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76AF4F1" w14:textId="0BE756B7" w:rsidR="00B14AEF" w:rsidRPr="001827FD" w:rsidRDefault="00B14AEF" w:rsidP="00F7186C">
      <w:pPr>
        <w:pStyle w:val="AParrafoSinSangriaPegado"/>
        <w:jc w:val="center"/>
      </w:pPr>
    </w:p>
    <w:p w14:paraId="68679D92" w14:textId="6A14E5D1" w:rsidR="00B14AEF" w:rsidRPr="001827FD" w:rsidRDefault="00B14AEF" w:rsidP="00F7186C">
      <w:pPr>
        <w:pStyle w:val="AParrafoSinSangriaPegado"/>
        <w:jc w:val="center"/>
      </w:pPr>
    </w:p>
    <w:p w14:paraId="3EC185D3" w14:textId="77777777" w:rsidR="00B14AEF" w:rsidRPr="001827FD" w:rsidRDefault="00B14AEF" w:rsidP="00F7186C">
      <w:pPr>
        <w:pStyle w:val="AParrafoSinSangriaPegado"/>
        <w:jc w:val="center"/>
      </w:pPr>
    </w:p>
    <w:p w14:paraId="34BDCBB6" w14:textId="77777777" w:rsidR="00702E93" w:rsidRPr="001827FD" w:rsidRDefault="00702E93" w:rsidP="00995D33">
      <w:pPr>
        <w:pStyle w:val="AParrafoSinSangriaPegado"/>
        <w:jc w:val="center"/>
      </w:pPr>
    </w:p>
    <w:p w14:paraId="6FEFC6E3" w14:textId="77777777" w:rsidR="003734D2" w:rsidRPr="00611335" w:rsidRDefault="003734D2" w:rsidP="00143812">
      <w:pPr>
        <w:pStyle w:val="TituloPrincipal"/>
        <w:ind w:firstLine="0"/>
        <w:rPr>
          <w:sz w:val="36"/>
          <w:szCs w:val="32"/>
        </w:rPr>
      </w:pPr>
      <w:r w:rsidRPr="00611335">
        <w:rPr>
          <w:color w:val="1F3864" w:themeColor="accent1" w:themeShade="80"/>
          <w:sz w:val="20"/>
          <w:szCs w:val="18"/>
        </w:rPr>
        <w:sym w:font="Wingdings" w:char="F09C"/>
      </w:r>
      <w:r w:rsidRPr="00611335">
        <w:rPr>
          <w:sz w:val="24"/>
          <w:szCs w:val="22"/>
        </w:rPr>
        <w:t xml:space="preserve"> </w:t>
      </w:r>
      <w:r w:rsidRPr="00611335">
        <w:rPr>
          <w:color w:val="806000" w:themeColor="accent4" w:themeShade="80"/>
          <w:sz w:val="32"/>
          <w:szCs w:val="28"/>
        </w:rPr>
        <w:sym w:font="Wingdings" w:char="F09A"/>
      </w:r>
      <w:r w:rsidRPr="00611335">
        <w:rPr>
          <w:sz w:val="32"/>
          <w:szCs w:val="28"/>
        </w:rPr>
        <w:t xml:space="preserve">  </w:t>
      </w:r>
      <w:r w:rsidRPr="00611335">
        <w:rPr>
          <w:color w:val="538135" w:themeColor="accent6" w:themeShade="BF"/>
          <w:sz w:val="36"/>
          <w:szCs w:val="32"/>
        </w:rPr>
        <w:sym w:font="Wingdings" w:char="F098"/>
      </w:r>
      <w:r w:rsidRPr="00611335">
        <w:rPr>
          <w:color w:val="538135" w:themeColor="accent6" w:themeShade="BF"/>
          <w:sz w:val="36"/>
          <w:szCs w:val="32"/>
        </w:rPr>
        <w:t xml:space="preserve"> </w:t>
      </w:r>
      <w:r w:rsidRPr="00611335">
        <w:rPr>
          <w:color w:val="538135" w:themeColor="accent6" w:themeShade="BF"/>
          <w:sz w:val="36"/>
          <w:szCs w:val="32"/>
        </w:rPr>
        <w:sym w:font="Wingdings" w:char="F099"/>
      </w:r>
      <w:r w:rsidRPr="00611335">
        <w:rPr>
          <w:sz w:val="36"/>
          <w:szCs w:val="32"/>
        </w:rPr>
        <w:t xml:space="preserve"> </w:t>
      </w:r>
      <w:r w:rsidRPr="00611335">
        <w:rPr>
          <w:color w:val="806000" w:themeColor="accent4" w:themeShade="80"/>
          <w:sz w:val="32"/>
          <w:szCs w:val="28"/>
        </w:rPr>
        <w:sym w:font="Wingdings" w:char="F09B"/>
      </w:r>
      <w:r w:rsidRPr="00611335">
        <w:rPr>
          <w:sz w:val="32"/>
          <w:szCs w:val="28"/>
        </w:rPr>
        <w:t xml:space="preserve"> </w:t>
      </w:r>
      <w:r w:rsidRPr="00611335">
        <w:rPr>
          <w:color w:val="1F3864" w:themeColor="accent1" w:themeShade="80"/>
          <w:sz w:val="20"/>
          <w:szCs w:val="18"/>
        </w:rPr>
        <w:sym w:font="Wingdings" w:char="F09D"/>
      </w:r>
    </w:p>
    <w:p w14:paraId="79193145" w14:textId="3DBDA128" w:rsidR="00702E93" w:rsidRPr="001827FD" w:rsidRDefault="00EB0875" w:rsidP="00143812">
      <w:pPr>
        <w:pStyle w:val="TituloPrincipal"/>
        <w:ind w:firstLine="0"/>
        <w:rPr>
          <w:i/>
          <w:iCs/>
          <w:spacing w:val="20"/>
          <w:sz w:val="72"/>
          <w:szCs w:val="56"/>
        </w:rPr>
      </w:pPr>
      <w:r w:rsidRPr="001827FD">
        <w:rPr>
          <w:i/>
          <w:iCs/>
          <w:spacing w:val="20"/>
          <w:sz w:val="72"/>
          <w:szCs w:val="56"/>
        </w:rPr>
        <w:t xml:space="preserve">Las </w:t>
      </w:r>
      <w:r w:rsidR="00223851" w:rsidRPr="001827FD">
        <w:rPr>
          <w:i/>
          <w:iCs/>
          <w:spacing w:val="20"/>
          <w:sz w:val="72"/>
          <w:szCs w:val="56"/>
        </w:rPr>
        <w:t xml:space="preserve">Grandes </w:t>
      </w:r>
      <w:r w:rsidR="00702E93" w:rsidRPr="001827FD">
        <w:rPr>
          <w:i/>
          <w:iCs/>
          <w:spacing w:val="20"/>
          <w:sz w:val="72"/>
          <w:szCs w:val="56"/>
        </w:rPr>
        <w:t>Crónica</w:t>
      </w:r>
      <w:r w:rsidRPr="001827FD">
        <w:rPr>
          <w:i/>
          <w:iCs/>
          <w:spacing w:val="20"/>
          <w:sz w:val="72"/>
          <w:szCs w:val="56"/>
        </w:rPr>
        <w:t>s</w:t>
      </w:r>
    </w:p>
    <w:p w14:paraId="26E400D4" w14:textId="50CDCD1C" w:rsidR="00702E93" w:rsidRPr="001827FD" w:rsidRDefault="00702E93" w:rsidP="00143812">
      <w:pPr>
        <w:pStyle w:val="TituloPrincipal"/>
        <w:ind w:firstLine="0"/>
        <w:rPr>
          <w:i/>
          <w:iCs/>
          <w:spacing w:val="20"/>
          <w:sz w:val="72"/>
          <w:szCs w:val="56"/>
        </w:rPr>
      </w:pPr>
      <w:r w:rsidRPr="001827FD">
        <w:rPr>
          <w:i/>
          <w:iCs/>
          <w:spacing w:val="20"/>
          <w:sz w:val="72"/>
          <w:szCs w:val="56"/>
        </w:rPr>
        <w:t>sobre los Buddhas</w:t>
      </w:r>
    </w:p>
    <w:p w14:paraId="02427DF9" w14:textId="17028B24" w:rsidR="00621E69" w:rsidRPr="001827FD" w:rsidRDefault="00BA67BB" w:rsidP="00143812">
      <w:pPr>
        <w:pStyle w:val="TituloPrincipal"/>
        <w:ind w:firstLine="0"/>
        <w:rPr>
          <w:i/>
          <w:iCs/>
          <w:spacing w:val="20"/>
          <w:sz w:val="20"/>
          <w:szCs w:val="18"/>
        </w:rPr>
      </w:pPr>
      <w:r w:rsidRPr="001827FD">
        <w:rPr>
          <w:i/>
          <w:iCs/>
          <w:spacing w:val="20"/>
          <w:sz w:val="20"/>
          <w:szCs w:val="18"/>
        </w:rPr>
        <w:t>Una</w:t>
      </w:r>
      <w:r w:rsidR="00C80982" w:rsidRPr="001827FD">
        <w:rPr>
          <w:i/>
          <w:iCs/>
          <w:spacing w:val="20"/>
          <w:sz w:val="20"/>
          <w:szCs w:val="18"/>
        </w:rPr>
        <w:t xml:space="preserve"> </w:t>
      </w:r>
      <w:r w:rsidRPr="001827FD">
        <w:rPr>
          <w:i/>
          <w:iCs/>
          <w:spacing w:val="20"/>
          <w:sz w:val="20"/>
          <w:szCs w:val="18"/>
        </w:rPr>
        <w:t>c</w:t>
      </w:r>
      <w:r w:rsidR="00621E69" w:rsidRPr="001827FD">
        <w:rPr>
          <w:i/>
          <w:iCs/>
          <w:spacing w:val="20"/>
          <w:sz w:val="20"/>
          <w:szCs w:val="18"/>
        </w:rPr>
        <w:t>ompilación sobre el Buddhava</w:t>
      </w:r>
      <w:r w:rsidR="00D4071C" w:rsidRPr="001827FD">
        <w:rPr>
          <w:i/>
          <w:iCs/>
          <w:spacing w:val="20"/>
          <w:sz w:val="20"/>
          <w:szCs w:val="18"/>
        </w:rPr>
        <w:t>ṃ</w:t>
      </w:r>
      <w:r w:rsidR="00621E69" w:rsidRPr="001827FD">
        <w:rPr>
          <w:i/>
          <w:iCs/>
          <w:spacing w:val="20"/>
          <w:sz w:val="20"/>
          <w:szCs w:val="18"/>
        </w:rPr>
        <w:t>s</w:t>
      </w:r>
      <w:r w:rsidR="00E51290" w:rsidRPr="001827FD">
        <w:rPr>
          <w:i/>
          <w:iCs/>
          <w:spacing w:val="20"/>
          <w:sz w:val="20"/>
          <w:szCs w:val="18"/>
        </w:rPr>
        <w:t>a</w:t>
      </w:r>
      <w:r w:rsidRPr="001827FD">
        <w:rPr>
          <w:i/>
          <w:iCs/>
          <w:spacing w:val="20"/>
          <w:sz w:val="20"/>
          <w:szCs w:val="18"/>
        </w:rPr>
        <w:t xml:space="preserve"> Sutta</w:t>
      </w:r>
      <w:r w:rsidR="00E51290" w:rsidRPr="001827FD">
        <w:rPr>
          <w:i/>
          <w:iCs/>
          <w:spacing w:val="20"/>
          <w:sz w:val="20"/>
          <w:szCs w:val="18"/>
        </w:rPr>
        <w:t xml:space="preserve">, </w:t>
      </w:r>
      <w:r w:rsidR="000C7C67" w:rsidRPr="001827FD">
        <w:rPr>
          <w:i/>
          <w:iCs/>
          <w:spacing w:val="20"/>
          <w:sz w:val="20"/>
          <w:szCs w:val="18"/>
        </w:rPr>
        <w:br/>
      </w:r>
      <w:r w:rsidR="00E51290" w:rsidRPr="001827FD">
        <w:rPr>
          <w:i/>
          <w:iCs/>
          <w:spacing w:val="20"/>
          <w:sz w:val="20"/>
          <w:szCs w:val="18"/>
        </w:rPr>
        <w:t xml:space="preserve">sus comentarios y </w:t>
      </w:r>
      <w:r w:rsidR="00C80982" w:rsidRPr="001827FD">
        <w:rPr>
          <w:i/>
          <w:iCs/>
          <w:spacing w:val="20"/>
          <w:sz w:val="20"/>
          <w:szCs w:val="18"/>
        </w:rPr>
        <w:t xml:space="preserve">otros </w:t>
      </w:r>
      <w:r w:rsidR="00E51290" w:rsidRPr="001827FD">
        <w:rPr>
          <w:i/>
          <w:iCs/>
          <w:spacing w:val="20"/>
          <w:sz w:val="20"/>
          <w:szCs w:val="18"/>
        </w:rPr>
        <w:t>ensayos</w:t>
      </w:r>
      <w:r w:rsidR="000C7C67" w:rsidRPr="001827FD">
        <w:rPr>
          <w:i/>
          <w:iCs/>
          <w:spacing w:val="20"/>
          <w:sz w:val="20"/>
          <w:szCs w:val="18"/>
        </w:rPr>
        <w:t xml:space="preserve"> </w:t>
      </w:r>
      <w:r w:rsidR="005B553B" w:rsidRPr="001827FD">
        <w:rPr>
          <w:i/>
          <w:iCs/>
          <w:spacing w:val="20"/>
          <w:sz w:val="20"/>
          <w:szCs w:val="18"/>
        </w:rPr>
        <w:t xml:space="preserve">elaborado </w:t>
      </w:r>
      <w:r w:rsidR="000C7C67" w:rsidRPr="001827FD">
        <w:rPr>
          <w:i/>
          <w:iCs/>
          <w:spacing w:val="20"/>
          <w:sz w:val="20"/>
          <w:szCs w:val="18"/>
        </w:rPr>
        <w:br/>
      </w:r>
      <w:r w:rsidR="005B553B" w:rsidRPr="001827FD">
        <w:rPr>
          <w:i/>
          <w:iCs/>
          <w:spacing w:val="20"/>
          <w:sz w:val="20"/>
          <w:szCs w:val="18"/>
        </w:rPr>
        <w:t xml:space="preserve">por </w:t>
      </w:r>
      <w:r w:rsidR="000C7C67" w:rsidRPr="001827FD">
        <w:rPr>
          <w:i/>
          <w:iCs/>
          <w:spacing w:val="20"/>
          <w:sz w:val="20"/>
          <w:szCs w:val="18"/>
        </w:rPr>
        <w:br/>
      </w:r>
      <w:r w:rsidR="005B553B" w:rsidRPr="001827FD">
        <w:rPr>
          <w:i/>
          <w:iCs/>
          <w:spacing w:val="20"/>
          <w:sz w:val="20"/>
          <w:szCs w:val="18"/>
        </w:rPr>
        <w:t>Bhante Vicittasārābhivamsa</w:t>
      </w:r>
      <w:r w:rsidR="00E51290" w:rsidRPr="001827FD">
        <w:rPr>
          <w:i/>
          <w:iCs/>
          <w:spacing w:val="20"/>
          <w:sz w:val="20"/>
          <w:szCs w:val="18"/>
        </w:rPr>
        <w:t>.</w:t>
      </w:r>
    </w:p>
    <w:p w14:paraId="7060D308" w14:textId="5421308B" w:rsidR="00C80982" w:rsidRPr="00421937" w:rsidRDefault="00421937" w:rsidP="00E850DC">
      <w:pPr>
        <w:pStyle w:val="TituloPrincipal"/>
        <w:ind w:firstLine="0"/>
        <w:rPr>
          <w:spacing w:val="20"/>
          <w:sz w:val="36"/>
          <w:szCs w:val="32"/>
        </w:rPr>
      </w:pPr>
      <w:r w:rsidRPr="00421937">
        <w:rPr>
          <w:i/>
          <w:iCs/>
          <w:spacing w:val="20"/>
          <w:sz w:val="36"/>
          <w:szCs w:val="32"/>
        </w:rPr>
        <w:t>Anudīpanī</w:t>
      </w:r>
      <w:r w:rsidRPr="00421937">
        <w:rPr>
          <w:spacing w:val="20"/>
          <w:sz w:val="36"/>
          <w:szCs w:val="32"/>
        </w:rPr>
        <w:t xml:space="preserve"> </w:t>
      </w:r>
    </w:p>
    <w:p w14:paraId="72D8680A" w14:textId="6FAA2CA3" w:rsidR="00F33E81" w:rsidRPr="00B23599" w:rsidRDefault="00F33E81" w:rsidP="00F33E81">
      <w:pPr>
        <w:pStyle w:val="AlFinaldeunaSubSeccin"/>
        <w:rPr>
          <w:rFonts w:cs="Cormorant Light"/>
          <w:sz w:val="20"/>
          <w:szCs w:val="24"/>
        </w:rPr>
      </w:pPr>
      <w:r w:rsidRPr="00B23599">
        <w:rPr>
          <w:rFonts w:cs="Cormorant Light"/>
          <w:sz w:val="20"/>
          <w:szCs w:val="24"/>
        </w:rPr>
        <w:t xml:space="preserve">Traducido al Español por </w:t>
      </w:r>
      <w:r w:rsidR="00BA07EF" w:rsidRPr="00B23599">
        <w:rPr>
          <w:rFonts w:cs="Cormorant Light"/>
          <w:sz w:val="20"/>
          <w:szCs w:val="24"/>
        </w:rPr>
        <w:br/>
      </w:r>
      <w:r w:rsidRPr="00B23599">
        <w:rPr>
          <w:rFonts w:cs="Cormorant Light"/>
          <w:sz w:val="20"/>
          <w:szCs w:val="24"/>
        </w:rPr>
        <w:t>D</w:t>
      </w:r>
      <w:r w:rsidR="004548F0">
        <w:rPr>
          <w:rFonts w:cs="Cormorant Light"/>
          <w:sz w:val="20"/>
          <w:szCs w:val="24"/>
        </w:rPr>
        <w:t>r</w:t>
      </w:r>
      <w:r w:rsidRPr="00B23599">
        <w:rPr>
          <w:rFonts w:cs="Cormorant Light"/>
          <w:sz w:val="20"/>
          <w:szCs w:val="24"/>
        </w:rPr>
        <w:t>. Huamán</w:t>
      </w:r>
      <w:r w:rsidR="008D185D" w:rsidRPr="00B23599">
        <w:rPr>
          <w:rFonts w:cs="Cormorant Light"/>
          <w:sz w:val="20"/>
          <w:szCs w:val="24"/>
        </w:rPr>
        <w:t xml:space="preserve"> </w:t>
      </w:r>
      <w:r w:rsidR="00AF2495" w:rsidRPr="00B23599">
        <w:rPr>
          <w:rFonts w:cs="Cormorant Light"/>
          <w:sz w:val="20"/>
          <w:szCs w:val="24"/>
          <w:vertAlign w:val="superscript"/>
        </w:rPr>
        <w:t>(*)</w:t>
      </w:r>
    </w:p>
    <w:p w14:paraId="08857D27" w14:textId="038DF643" w:rsidR="008B5FB3" w:rsidRPr="00611335" w:rsidRDefault="00C80982" w:rsidP="00E74305">
      <w:pPr>
        <w:pStyle w:val="TituloPrincipal"/>
        <w:ind w:firstLine="0"/>
        <w:rPr>
          <w:sz w:val="16"/>
          <w:szCs w:val="16"/>
        </w:rPr>
      </w:pPr>
      <w:r w:rsidRPr="00611335">
        <w:rPr>
          <w:sz w:val="16"/>
          <w:szCs w:val="16"/>
        </w:rPr>
        <w:sym w:font="Wingdings" w:char="F09C"/>
      </w:r>
      <w:r w:rsidRPr="00611335">
        <w:rPr>
          <w:sz w:val="22"/>
          <w:szCs w:val="20"/>
        </w:rPr>
        <w:t xml:space="preserve"> </w:t>
      </w:r>
      <w:r w:rsidRPr="00611335">
        <w:rPr>
          <w:sz w:val="24"/>
          <w:szCs w:val="24"/>
        </w:rPr>
        <w:sym w:font="Wingdings" w:char="F09A"/>
      </w:r>
      <w:r w:rsidRPr="00611335">
        <w:rPr>
          <w:sz w:val="28"/>
          <w:szCs w:val="24"/>
        </w:rPr>
        <w:t xml:space="preserve"> </w:t>
      </w:r>
      <w:r w:rsidRPr="00611335">
        <w:rPr>
          <w:sz w:val="32"/>
          <w:szCs w:val="28"/>
        </w:rPr>
        <w:sym w:font="Wingdings" w:char="F098"/>
      </w:r>
      <w:r w:rsidRPr="00611335">
        <w:rPr>
          <w:sz w:val="32"/>
          <w:szCs w:val="28"/>
        </w:rPr>
        <w:t xml:space="preserve"> </w:t>
      </w:r>
      <w:r w:rsidRPr="00611335">
        <w:rPr>
          <w:sz w:val="32"/>
          <w:szCs w:val="28"/>
        </w:rPr>
        <w:sym w:font="Wingdings" w:char="F099"/>
      </w:r>
      <w:r w:rsidRPr="00611335">
        <w:rPr>
          <w:sz w:val="32"/>
          <w:szCs w:val="28"/>
        </w:rPr>
        <w:t xml:space="preserve"> </w:t>
      </w:r>
      <w:r w:rsidRPr="00611335">
        <w:rPr>
          <w:sz w:val="24"/>
          <w:szCs w:val="24"/>
        </w:rPr>
        <w:sym w:font="Wingdings" w:char="F09B"/>
      </w:r>
      <w:r w:rsidRPr="00611335">
        <w:rPr>
          <w:sz w:val="28"/>
          <w:szCs w:val="24"/>
        </w:rPr>
        <w:t xml:space="preserve"> </w:t>
      </w:r>
      <w:r w:rsidRPr="00611335">
        <w:rPr>
          <w:sz w:val="16"/>
          <w:szCs w:val="16"/>
        </w:rPr>
        <w:sym w:font="Wingdings" w:char="F09D"/>
      </w:r>
    </w:p>
    <w:p w14:paraId="4DBF8940" w14:textId="688E876C" w:rsidR="00E850DC" w:rsidRPr="001827FD" w:rsidRDefault="0009711A" w:rsidP="00390671">
      <w:pPr>
        <w:ind w:firstLine="851"/>
        <w:jc w:val="center"/>
        <w:rPr>
          <w:sz w:val="12"/>
          <w:szCs w:val="14"/>
          <w:lang w:val="en-US"/>
        </w:rPr>
      </w:pPr>
      <w:r w:rsidRPr="004921BC">
        <w:rPr>
          <w:noProof/>
        </w:rPr>
        <w:drawing>
          <wp:inline distT="0" distB="0" distL="0" distR="0" wp14:anchorId="3EEE3AE3" wp14:editId="37275D63">
            <wp:extent cx="1963334" cy="1440000"/>
            <wp:effectExtent l="0" t="0" r="0" b="0"/>
            <wp:docPr id="367" name="Picture 367"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outdoor object&#10;&#10;Description automatically generated"/>
                    <pic:cNvPicPr/>
                  </pic:nvPicPr>
                  <pic:blipFill rotWithShape="1">
                    <a:blip r:embed="rId8" cstate="print">
                      <a:extLst>
                        <a:ext uri="{28A0092B-C50C-407E-A947-70E740481C1C}">
                          <a14:useLocalDpi xmlns:a14="http://schemas.microsoft.com/office/drawing/2010/main" val="0"/>
                        </a:ext>
                      </a:extLst>
                    </a:blip>
                    <a:srcRect l="17647" t="20547" b="19052"/>
                    <a:stretch/>
                  </pic:blipFill>
                  <pic:spPr bwMode="auto">
                    <a:xfrm>
                      <a:off x="0" y="0"/>
                      <a:ext cx="1963334" cy="1440000"/>
                    </a:xfrm>
                    <a:prstGeom prst="rect">
                      <a:avLst/>
                    </a:prstGeom>
                    <a:ln>
                      <a:noFill/>
                    </a:ln>
                    <a:extLst>
                      <a:ext uri="{53640926-AAD7-44D8-BBD7-CCE9431645EC}">
                        <a14:shadowObscured xmlns:a14="http://schemas.microsoft.com/office/drawing/2010/main"/>
                      </a:ext>
                    </a:extLst>
                  </pic:spPr>
                </pic:pic>
              </a:graphicData>
            </a:graphic>
          </wp:inline>
        </w:drawing>
      </w:r>
    </w:p>
    <w:p w14:paraId="473EDE14" w14:textId="1AB0A6E3" w:rsidR="00A756D8" w:rsidRPr="001827FD" w:rsidRDefault="00A756D8" w:rsidP="00143812">
      <w:pPr>
        <w:pStyle w:val="TituloPrincipal"/>
        <w:ind w:firstLine="0"/>
        <w:rPr>
          <w:sz w:val="22"/>
          <w:szCs w:val="20"/>
        </w:rPr>
      </w:pPr>
      <w:r w:rsidRPr="001827FD">
        <w:rPr>
          <w:sz w:val="22"/>
          <w:szCs w:val="20"/>
        </w:rPr>
        <w:sym w:font="Wingdings" w:char="F09C"/>
      </w:r>
      <w:r w:rsidRPr="001827FD">
        <w:rPr>
          <w:sz w:val="22"/>
          <w:szCs w:val="20"/>
        </w:rPr>
        <w:t xml:space="preserve"> </w:t>
      </w:r>
      <w:r w:rsidRPr="001827FD">
        <w:rPr>
          <w:sz w:val="28"/>
          <w:szCs w:val="24"/>
        </w:rPr>
        <w:sym w:font="Wingdings" w:char="F09A"/>
      </w:r>
      <w:r w:rsidRPr="001827FD">
        <w:rPr>
          <w:sz w:val="28"/>
          <w:szCs w:val="24"/>
        </w:rPr>
        <w:t xml:space="preserve">  </w:t>
      </w:r>
      <w:r w:rsidRPr="001827FD">
        <w:rPr>
          <w:sz w:val="32"/>
          <w:szCs w:val="28"/>
        </w:rPr>
        <w:sym w:font="Wingdings" w:char="F098"/>
      </w:r>
      <w:r w:rsidRPr="001827FD">
        <w:rPr>
          <w:sz w:val="32"/>
          <w:szCs w:val="28"/>
        </w:rPr>
        <w:t xml:space="preserve"> </w:t>
      </w:r>
      <w:r w:rsidRPr="001827FD">
        <w:rPr>
          <w:sz w:val="32"/>
          <w:szCs w:val="28"/>
        </w:rPr>
        <w:sym w:font="Wingdings" w:char="F099"/>
      </w:r>
      <w:r w:rsidRPr="001827FD">
        <w:rPr>
          <w:sz w:val="32"/>
          <w:szCs w:val="28"/>
        </w:rPr>
        <w:t xml:space="preserve"> </w:t>
      </w:r>
      <w:r w:rsidRPr="001827FD">
        <w:rPr>
          <w:sz w:val="28"/>
          <w:szCs w:val="24"/>
        </w:rPr>
        <w:sym w:font="Wingdings" w:char="F09B"/>
      </w:r>
      <w:r w:rsidRPr="001827FD">
        <w:rPr>
          <w:sz w:val="28"/>
          <w:szCs w:val="24"/>
        </w:rPr>
        <w:t xml:space="preserve"> </w:t>
      </w:r>
      <w:r w:rsidRPr="001827FD">
        <w:rPr>
          <w:sz w:val="22"/>
          <w:szCs w:val="20"/>
        </w:rPr>
        <w:sym w:font="Wingdings" w:char="F09D"/>
      </w:r>
    </w:p>
    <w:p w14:paraId="05FF0EC9" w14:textId="77777777" w:rsidR="00A035ED" w:rsidRPr="001827FD" w:rsidRDefault="00A035ED" w:rsidP="00143812">
      <w:pPr>
        <w:pStyle w:val="TituloPrincipal"/>
        <w:ind w:firstLine="0"/>
        <w:rPr>
          <w:sz w:val="22"/>
          <w:szCs w:val="20"/>
        </w:rPr>
      </w:pPr>
    </w:p>
    <w:p w14:paraId="7DE0694B" w14:textId="590109C2" w:rsidR="008D185D" w:rsidRPr="008D185D" w:rsidRDefault="0009711A" w:rsidP="00503189">
      <w:pPr>
        <w:pStyle w:val="TituloPrincipal"/>
        <w:spacing w:line="240" w:lineRule="auto"/>
        <w:ind w:firstLine="0"/>
        <w:rPr>
          <w:sz w:val="20"/>
          <w:szCs w:val="18"/>
        </w:rPr>
      </w:pPr>
      <w:r w:rsidRPr="004921BC">
        <w:rPr>
          <w:noProof/>
          <w:sz w:val="12"/>
          <w:szCs w:val="14"/>
        </w:rPr>
        <w:drawing>
          <wp:inline distT="0" distB="0" distL="0" distR="0" wp14:anchorId="77619E19" wp14:editId="717074A9">
            <wp:extent cx="720000" cy="720000"/>
            <wp:effectExtent l="0" t="0" r="0" b="4445"/>
            <wp:docPr id="607" name="Picture 607"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descr="A picture containing light&#10;&#10;Description automatically generated"/>
                    <pic:cNvPicPr/>
                  </pic:nvPicPr>
                  <pic:blipFill>
                    <a:blip r:embed="rId9" cstate="print">
                      <a:duotone>
                        <a:schemeClr val="accent3">
                          <a:shade val="45000"/>
                          <a:satMod val="135000"/>
                        </a:schemeClr>
                        <a:prstClr val="white"/>
                      </a:duotone>
                      <a:extLst>
                        <a:ext uri="{BEBA8EAE-BF5A-486C-A8C5-ECC9F3942E4B}">
                          <a14:imgProps xmlns:a14="http://schemas.microsoft.com/office/drawing/2010/main">
                            <a14:imgLayer r:embed="rId10">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8D185D">
        <w:br/>
      </w:r>
    </w:p>
    <w:p w14:paraId="73ED20C3" w14:textId="253908D5" w:rsidR="00702E93" w:rsidRPr="008D185D" w:rsidRDefault="008D185D" w:rsidP="00503189">
      <w:pPr>
        <w:pStyle w:val="TituloPrincipal"/>
        <w:spacing w:line="240" w:lineRule="auto"/>
        <w:ind w:firstLine="0"/>
        <w:rPr>
          <w:rFonts w:eastAsiaTheme="majorEastAsia" w:cstheme="majorBidi"/>
          <w:smallCaps/>
          <w:spacing w:val="-10"/>
          <w:kern w:val="28"/>
          <w:sz w:val="28"/>
          <w:szCs w:val="52"/>
        </w:rPr>
      </w:pPr>
      <w:r w:rsidRPr="008D185D">
        <w:rPr>
          <w:sz w:val="14"/>
          <w:szCs w:val="12"/>
          <w:vertAlign w:val="superscript"/>
        </w:rPr>
        <w:t xml:space="preserve">(*) </w:t>
      </w:r>
      <w:r w:rsidRPr="008D185D">
        <w:rPr>
          <w:sz w:val="14"/>
          <w:szCs w:val="12"/>
        </w:rPr>
        <w:t xml:space="preserve">Sin edición </w:t>
      </w:r>
      <w:r w:rsidR="00611335">
        <w:rPr>
          <w:sz w:val="14"/>
          <w:szCs w:val="12"/>
        </w:rPr>
        <w:t xml:space="preserve">de Terceros </w:t>
      </w:r>
      <w:r w:rsidRPr="008D185D">
        <w:rPr>
          <w:sz w:val="14"/>
          <w:szCs w:val="12"/>
        </w:rPr>
        <w:t>hasta el momento.</w:t>
      </w:r>
      <w:r w:rsidR="00702E93" w:rsidRPr="008D185D">
        <w:rPr>
          <w:sz w:val="40"/>
          <w:szCs w:val="36"/>
        </w:rPr>
        <w:br w:type="page"/>
      </w:r>
    </w:p>
    <w:p w14:paraId="461705CB" w14:textId="20833FC3" w:rsidR="00DD1E88" w:rsidRDefault="00DD1E88" w:rsidP="00DD1E88"/>
    <w:p w14:paraId="6631E38B" w14:textId="77777777" w:rsidR="00A0410C" w:rsidRPr="001827FD" w:rsidRDefault="00A0410C" w:rsidP="00DD1E88"/>
    <w:p w14:paraId="24DD53E8" w14:textId="77777777" w:rsidR="00DD1E88" w:rsidRPr="001827FD" w:rsidRDefault="00DD1E88" w:rsidP="00DD1E88"/>
    <w:p w14:paraId="1FCEE4C0" w14:textId="440D1CCF" w:rsidR="009160D8" w:rsidRPr="001827FD" w:rsidRDefault="009160D8" w:rsidP="00FB067C">
      <w:pPr>
        <w:pStyle w:val="Ttulo1"/>
      </w:pPr>
      <w:bookmarkStart w:id="0" w:name="_Toc185773548"/>
      <w:r w:rsidRPr="001827FD">
        <w:t>Dedicación</w:t>
      </w:r>
      <w:bookmarkEnd w:id="0"/>
      <w:r w:rsidRPr="001827FD">
        <w:t xml:space="preserve"> </w:t>
      </w:r>
    </w:p>
    <w:p w14:paraId="3C1316CC" w14:textId="77777777" w:rsidR="00BE34DE" w:rsidRPr="001827FD" w:rsidRDefault="00BE34DE" w:rsidP="00BE34DE">
      <w:pPr>
        <w:pStyle w:val="AgradecimientoNumeracionNoNumeradaAutomaticamenteStyle"/>
      </w:pPr>
    </w:p>
    <w:p w14:paraId="18F396DD" w14:textId="77777777" w:rsidR="00BE34DE" w:rsidRPr="001827FD" w:rsidRDefault="00BE34DE" w:rsidP="00BE34DE">
      <w:pPr>
        <w:pStyle w:val="AgradecimientoNumeracionNoNumeradaAutomaticamenteStyle"/>
      </w:pPr>
    </w:p>
    <w:p w14:paraId="5F2A5E9C" w14:textId="4A8A9B5D" w:rsidR="009160D8" w:rsidRPr="001827FD" w:rsidRDefault="009160D8" w:rsidP="00BE34DE">
      <w:pPr>
        <w:pStyle w:val="AgradecimientoNumeracionNoNumeradaAutomaticamenteStyle"/>
        <w:spacing w:after="120"/>
        <w:ind w:left="1559"/>
        <w:rPr>
          <w:sz w:val="28"/>
          <w:szCs w:val="28"/>
        </w:rPr>
      </w:pPr>
      <w:r w:rsidRPr="001827FD">
        <w:rPr>
          <w:sz w:val="28"/>
          <w:szCs w:val="28"/>
        </w:rPr>
        <w:t xml:space="preserve">La idea de un libro </w:t>
      </w:r>
      <w:r w:rsidR="00BE34DE" w:rsidRPr="001827FD">
        <w:rPr>
          <w:sz w:val="28"/>
          <w:szCs w:val="28"/>
        </w:rPr>
        <w:t>exhaustivo</w:t>
      </w:r>
      <w:r w:rsidRPr="001827FD">
        <w:rPr>
          <w:sz w:val="28"/>
          <w:szCs w:val="28"/>
        </w:rPr>
        <w:t xml:space="preserve"> sobre el </w:t>
      </w:r>
      <w:r w:rsidRPr="004548F0">
        <w:rPr>
          <w:i/>
          <w:iCs/>
          <w:sz w:val="28"/>
          <w:szCs w:val="28"/>
        </w:rPr>
        <w:t>Buddha</w:t>
      </w:r>
      <w:r w:rsidRPr="001827FD">
        <w:rPr>
          <w:sz w:val="28"/>
          <w:szCs w:val="28"/>
        </w:rPr>
        <w:t xml:space="preserve"> </w:t>
      </w:r>
      <w:r w:rsidR="00F360EA">
        <w:rPr>
          <w:sz w:val="28"/>
          <w:szCs w:val="28"/>
        </w:rPr>
        <w:t>‒</w:t>
      </w:r>
      <w:r w:rsidRPr="001827FD">
        <w:rPr>
          <w:sz w:val="28"/>
          <w:szCs w:val="28"/>
        </w:rPr>
        <w:t xml:space="preserve"> Su vida y </w:t>
      </w:r>
      <w:r w:rsidR="00BE34DE" w:rsidRPr="001827FD">
        <w:rPr>
          <w:sz w:val="28"/>
          <w:szCs w:val="28"/>
        </w:rPr>
        <w:t>S</w:t>
      </w:r>
      <w:r w:rsidRPr="001827FD">
        <w:rPr>
          <w:sz w:val="28"/>
          <w:szCs w:val="28"/>
        </w:rPr>
        <w:t xml:space="preserve">us enseñanzas </w:t>
      </w:r>
      <w:r w:rsidR="00F360EA">
        <w:rPr>
          <w:sz w:val="28"/>
          <w:szCs w:val="28"/>
        </w:rPr>
        <w:t>‒</w:t>
      </w:r>
      <w:r w:rsidRPr="001827FD">
        <w:rPr>
          <w:sz w:val="28"/>
          <w:szCs w:val="28"/>
        </w:rPr>
        <w:t xml:space="preserve"> fue concebida en </w:t>
      </w:r>
      <w:r w:rsidR="00BE34DE" w:rsidRPr="001827FD">
        <w:rPr>
          <w:sz w:val="28"/>
          <w:szCs w:val="28"/>
        </w:rPr>
        <w:t>E</w:t>
      </w:r>
      <w:r w:rsidRPr="001827FD">
        <w:rPr>
          <w:sz w:val="28"/>
          <w:szCs w:val="28"/>
        </w:rPr>
        <w:t>nero del 2005 por quien en vida fuera Sayadawgyi U Silananda</w:t>
      </w:r>
      <w:r w:rsidR="004548F0">
        <w:rPr>
          <w:sz w:val="28"/>
          <w:szCs w:val="28"/>
        </w:rPr>
        <w:t>,</w:t>
      </w:r>
      <w:r w:rsidRPr="001827FD">
        <w:rPr>
          <w:sz w:val="28"/>
          <w:szCs w:val="28"/>
        </w:rPr>
        <w:t xml:space="preserve"> durante su peregrinación budista hacia la India con un grupo de </w:t>
      </w:r>
      <w:r w:rsidR="00702E93" w:rsidRPr="001827FD">
        <w:rPr>
          <w:sz w:val="28"/>
          <w:szCs w:val="28"/>
        </w:rPr>
        <w:t xml:space="preserve">budistas </w:t>
      </w:r>
      <w:r w:rsidRPr="001827FD">
        <w:rPr>
          <w:sz w:val="28"/>
          <w:szCs w:val="28"/>
        </w:rPr>
        <w:t xml:space="preserve">singapurenses.  Después de mucha discusión, se decidió compilar los diez libros originales de </w:t>
      </w:r>
      <w:r w:rsidR="00A71641">
        <w:rPr>
          <w:sz w:val="28"/>
          <w:szCs w:val="28"/>
        </w:rPr>
        <w:t>“</w:t>
      </w:r>
      <w:r w:rsidRPr="004548F0">
        <w:rPr>
          <w:i/>
          <w:iCs/>
          <w:sz w:val="28"/>
          <w:szCs w:val="28"/>
        </w:rPr>
        <w:t>La</w:t>
      </w:r>
      <w:r w:rsidR="002176BE" w:rsidRPr="004548F0">
        <w:rPr>
          <w:i/>
          <w:iCs/>
          <w:sz w:val="28"/>
          <w:szCs w:val="28"/>
        </w:rPr>
        <w:t>s</w:t>
      </w:r>
      <w:r w:rsidRPr="004548F0">
        <w:rPr>
          <w:i/>
          <w:iCs/>
          <w:sz w:val="28"/>
          <w:szCs w:val="28"/>
        </w:rPr>
        <w:t xml:space="preserve"> Gran</w:t>
      </w:r>
      <w:r w:rsidR="00AF2B4E" w:rsidRPr="004548F0">
        <w:rPr>
          <w:i/>
          <w:iCs/>
          <w:sz w:val="28"/>
          <w:szCs w:val="28"/>
        </w:rPr>
        <w:t>des</w:t>
      </w:r>
      <w:r w:rsidRPr="004548F0">
        <w:rPr>
          <w:i/>
          <w:iCs/>
          <w:sz w:val="28"/>
          <w:szCs w:val="28"/>
        </w:rPr>
        <w:t xml:space="preserve"> Crónica</w:t>
      </w:r>
      <w:r w:rsidR="00AF2B4E" w:rsidRPr="004548F0">
        <w:rPr>
          <w:i/>
          <w:iCs/>
          <w:sz w:val="28"/>
          <w:szCs w:val="28"/>
        </w:rPr>
        <w:t>s</w:t>
      </w:r>
      <w:r w:rsidRPr="004548F0">
        <w:rPr>
          <w:i/>
          <w:iCs/>
          <w:sz w:val="28"/>
          <w:szCs w:val="28"/>
        </w:rPr>
        <w:t xml:space="preserve"> </w:t>
      </w:r>
      <w:r w:rsidR="004548F0" w:rsidRPr="004548F0">
        <w:rPr>
          <w:i/>
          <w:iCs/>
          <w:sz w:val="28"/>
          <w:szCs w:val="28"/>
        </w:rPr>
        <w:t xml:space="preserve">Sobre </w:t>
      </w:r>
      <w:r w:rsidR="00702E93" w:rsidRPr="004548F0">
        <w:rPr>
          <w:i/>
          <w:iCs/>
          <w:sz w:val="28"/>
          <w:szCs w:val="28"/>
        </w:rPr>
        <w:t>los</w:t>
      </w:r>
      <w:r w:rsidRPr="004548F0">
        <w:rPr>
          <w:i/>
          <w:iCs/>
          <w:sz w:val="28"/>
          <w:szCs w:val="28"/>
        </w:rPr>
        <w:t xml:space="preserve"> Buddhas</w:t>
      </w:r>
      <w:r w:rsidR="00A71641">
        <w:rPr>
          <w:sz w:val="28"/>
          <w:szCs w:val="28"/>
        </w:rPr>
        <w:t>”</w:t>
      </w:r>
      <w:r w:rsidRPr="001827FD">
        <w:rPr>
          <w:sz w:val="28"/>
          <w:szCs w:val="28"/>
        </w:rPr>
        <w:t xml:space="preserve"> </w:t>
      </w:r>
      <w:r w:rsidR="002176BE" w:rsidRPr="001827FD">
        <w:rPr>
          <w:sz w:val="28"/>
          <w:szCs w:val="28"/>
        </w:rPr>
        <w:t xml:space="preserve">escritas </w:t>
      </w:r>
      <w:r w:rsidRPr="001827FD">
        <w:rPr>
          <w:sz w:val="28"/>
          <w:szCs w:val="28"/>
        </w:rPr>
        <w:t xml:space="preserve">por quien en vida fuera el Venerable Mingun </w:t>
      </w:r>
      <w:r w:rsidR="004548F0">
        <w:rPr>
          <w:sz w:val="28"/>
          <w:szCs w:val="28"/>
        </w:rPr>
        <w:t>Sayādaw</w:t>
      </w:r>
      <w:r w:rsidRPr="001827FD">
        <w:rPr>
          <w:sz w:val="28"/>
          <w:szCs w:val="28"/>
        </w:rPr>
        <w:t xml:space="preserve">, Bhante </w:t>
      </w:r>
      <w:r w:rsidR="005B553B" w:rsidRPr="001827FD">
        <w:rPr>
          <w:sz w:val="28"/>
          <w:szCs w:val="28"/>
        </w:rPr>
        <w:t xml:space="preserve">Vicittasārābhivamsa </w:t>
      </w:r>
      <w:r w:rsidRPr="001827FD">
        <w:rPr>
          <w:sz w:val="28"/>
          <w:szCs w:val="28"/>
        </w:rPr>
        <w:t xml:space="preserve">(el cual fue traducido posteriormente al idioma inglés). </w:t>
      </w:r>
    </w:p>
    <w:p w14:paraId="777C5DBC" w14:textId="302C402B" w:rsidR="009160D8" w:rsidRPr="001827FD" w:rsidRDefault="009160D8" w:rsidP="00BE34DE">
      <w:pPr>
        <w:pStyle w:val="AgradecimientoNumeracionNoNumeradaAutomaticamenteStyle"/>
        <w:spacing w:after="120"/>
        <w:ind w:left="1559"/>
        <w:rPr>
          <w:sz w:val="28"/>
          <w:szCs w:val="28"/>
        </w:rPr>
      </w:pPr>
      <w:r w:rsidRPr="001827FD">
        <w:rPr>
          <w:sz w:val="28"/>
          <w:szCs w:val="28"/>
        </w:rPr>
        <w:t xml:space="preserve">Desde </w:t>
      </w:r>
      <w:r w:rsidR="00BE34DE" w:rsidRPr="001827FD">
        <w:rPr>
          <w:sz w:val="28"/>
          <w:szCs w:val="28"/>
        </w:rPr>
        <w:t>aquella</w:t>
      </w:r>
      <w:r w:rsidRPr="001827FD">
        <w:rPr>
          <w:sz w:val="28"/>
          <w:szCs w:val="28"/>
        </w:rPr>
        <w:t xml:space="preserve"> vez hasta su </w:t>
      </w:r>
      <w:r w:rsidR="002176BE" w:rsidRPr="001827FD">
        <w:rPr>
          <w:sz w:val="28"/>
          <w:szCs w:val="28"/>
        </w:rPr>
        <w:t>fallecimiento</w:t>
      </w:r>
      <w:r w:rsidRPr="001827FD">
        <w:rPr>
          <w:sz w:val="28"/>
          <w:szCs w:val="28"/>
        </w:rPr>
        <w:t>, el 13 de agosto de</w:t>
      </w:r>
      <w:r w:rsidR="00BE34DE" w:rsidRPr="001827FD">
        <w:rPr>
          <w:sz w:val="28"/>
          <w:szCs w:val="28"/>
        </w:rPr>
        <w:t>l</w:t>
      </w:r>
      <w:r w:rsidRPr="001827FD">
        <w:rPr>
          <w:sz w:val="28"/>
          <w:szCs w:val="28"/>
        </w:rPr>
        <w:t xml:space="preserve"> 2005, Sayadawgyi </w:t>
      </w:r>
      <w:r w:rsidR="00702E93" w:rsidRPr="001827FD">
        <w:rPr>
          <w:sz w:val="28"/>
          <w:szCs w:val="28"/>
        </w:rPr>
        <w:t>ofreció</w:t>
      </w:r>
      <w:r w:rsidRPr="001827FD">
        <w:rPr>
          <w:sz w:val="28"/>
          <w:szCs w:val="28"/>
        </w:rPr>
        <w:t xml:space="preserve"> valiosos consejos y directrices que hicieron posible este libro y </w:t>
      </w:r>
      <w:r w:rsidR="00BE34DE" w:rsidRPr="001827FD">
        <w:rPr>
          <w:sz w:val="28"/>
          <w:szCs w:val="28"/>
        </w:rPr>
        <w:t xml:space="preserve">que </w:t>
      </w:r>
      <w:r w:rsidRPr="001827FD">
        <w:rPr>
          <w:sz w:val="28"/>
          <w:szCs w:val="28"/>
        </w:rPr>
        <w:t>ahora est</w:t>
      </w:r>
      <w:r w:rsidR="00BE34DE" w:rsidRPr="001827FD">
        <w:rPr>
          <w:sz w:val="28"/>
          <w:szCs w:val="28"/>
        </w:rPr>
        <w:t>é</w:t>
      </w:r>
      <w:r w:rsidRPr="001827FD">
        <w:rPr>
          <w:sz w:val="28"/>
          <w:szCs w:val="28"/>
        </w:rPr>
        <w:t xml:space="preserve"> disponible en una edición revisada. </w:t>
      </w:r>
    </w:p>
    <w:p w14:paraId="3B15E1F8" w14:textId="077FFEBF" w:rsidR="00A756D8" w:rsidRPr="001827FD" w:rsidRDefault="009160D8" w:rsidP="00BE34DE">
      <w:pPr>
        <w:pStyle w:val="AgradecimientoNumeracionNoNumeradaAutomaticamenteStyle"/>
        <w:spacing w:after="120"/>
        <w:ind w:left="1559"/>
        <w:rPr>
          <w:sz w:val="28"/>
          <w:szCs w:val="28"/>
        </w:rPr>
      </w:pPr>
      <w:r w:rsidRPr="001827FD">
        <w:rPr>
          <w:sz w:val="28"/>
          <w:szCs w:val="28"/>
        </w:rPr>
        <w:t>Esta edición Singapur</w:t>
      </w:r>
      <w:r w:rsidR="00BC09E4" w:rsidRPr="001827FD">
        <w:rPr>
          <w:sz w:val="28"/>
          <w:szCs w:val="28"/>
        </w:rPr>
        <w:t>ense</w:t>
      </w:r>
      <w:r w:rsidRPr="001827FD">
        <w:rPr>
          <w:sz w:val="28"/>
          <w:szCs w:val="28"/>
        </w:rPr>
        <w:t xml:space="preserve"> </w:t>
      </w:r>
      <w:r w:rsidR="00702E93" w:rsidRPr="001827FD">
        <w:rPr>
          <w:sz w:val="28"/>
          <w:szCs w:val="28"/>
        </w:rPr>
        <w:t>de</w:t>
      </w:r>
      <w:r w:rsidRPr="001827FD">
        <w:rPr>
          <w:sz w:val="28"/>
          <w:szCs w:val="28"/>
        </w:rPr>
        <w:t xml:space="preserve"> </w:t>
      </w:r>
      <w:r w:rsidR="00A71641">
        <w:rPr>
          <w:sz w:val="28"/>
          <w:szCs w:val="28"/>
        </w:rPr>
        <w:t>“</w:t>
      </w:r>
      <w:r w:rsidRPr="00146F73">
        <w:rPr>
          <w:i/>
          <w:iCs/>
          <w:sz w:val="28"/>
          <w:szCs w:val="28"/>
        </w:rPr>
        <w:t>La</w:t>
      </w:r>
      <w:r w:rsidR="00146F73" w:rsidRPr="00146F73">
        <w:rPr>
          <w:i/>
          <w:iCs/>
          <w:sz w:val="28"/>
          <w:szCs w:val="28"/>
        </w:rPr>
        <w:t>s</w:t>
      </w:r>
      <w:r w:rsidRPr="00146F73">
        <w:rPr>
          <w:i/>
          <w:iCs/>
          <w:sz w:val="28"/>
          <w:szCs w:val="28"/>
        </w:rPr>
        <w:t xml:space="preserve"> Gran</w:t>
      </w:r>
      <w:r w:rsidR="00146F73" w:rsidRPr="00146F73">
        <w:rPr>
          <w:i/>
          <w:iCs/>
          <w:sz w:val="28"/>
          <w:szCs w:val="28"/>
        </w:rPr>
        <w:t>des</w:t>
      </w:r>
      <w:r w:rsidRPr="00146F73">
        <w:rPr>
          <w:i/>
          <w:iCs/>
          <w:sz w:val="28"/>
          <w:szCs w:val="28"/>
        </w:rPr>
        <w:t xml:space="preserve"> Crónica</w:t>
      </w:r>
      <w:r w:rsidR="00146F73" w:rsidRPr="00146F73">
        <w:rPr>
          <w:i/>
          <w:iCs/>
          <w:sz w:val="28"/>
          <w:szCs w:val="28"/>
        </w:rPr>
        <w:t>s</w:t>
      </w:r>
      <w:r w:rsidRPr="00146F73">
        <w:rPr>
          <w:i/>
          <w:iCs/>
          <w:sz w:val="28"/>
          <w:szCs w:val="28"/>
        </w:rPr>
        <w:t xml:space="preserve"> </w:t>
      </w:r>
      <w:r w:rsidR="00702E93" w:rsidRPr="00146F73">
        <w:rPr>
          <w:i/>
          <w:iCs/>
          <w:sz w:val="28"/>
          <w:szCs w:val="28"/>
        </w:rPr>
        <w:t xml:space="preserve">sobre los </w:t>
      </w:r>
      <w:r w:rsidRPr="00146F73">
        <w:rPr>
          <w:i/>
          <w:iCs/>
          <w:sz w:val="28"/>
          <w:szCs w:val="28"/>
        </w:rPr>
        <w:t>Buddhas</w:t>
      </w:r>
      <w:r w:rsidR="00A71641">
        <w:rPr>
          <w:sz w:val="28"/>
          <w:szCs w:val="28"/>
        </w:rPr>
        <w:t>”</w:t>
      </w:r>
      <w:r w:rsidRPr="001827FD">
        <w:rPr>
          <w:sz w:val="28"/>
          <w:szCs w:val="28"/>
        </w:rPr>
        <w:t xml:space="preserve"> está dedicada a Sayadawgyi U Silananda. Sin su buen consejo este libro no </w:t>
      </w:r>
      <w:r w:rsidR="00BE34DE" w:rsidRPr="001827FD">
        <w:rPr>
          <w:sz w:val="28"/>
          <w:szCs w:val="28"/>
        </w:rPr>
        <w:t>hubiese sido</w:t>
      </w:r>
      <w:r w:rsidRPr="001827FD">
        <w:rPr>
          <w:sz w:val="28"/>
          <w:szCs w:val="28"/>
        </w:rPr>
        <w:t xml:space="preserve"> posible.</w:t>
      </w:r>
    </w:p>
    <w:p w14:paraId="5140F7B4" w14:textId="446BA575" w:rsidR="00A756D8" w:rsidRPr="001827FD" w:rsidRDefault="00A756D8" w:rsidP="00BE34DE">
      <w:pPr>
        <w:pStyle w:val="AgradecimientoNumeracionNoNumeradaAutomaticamenteStyle"/>
        <w:spacing w:after="120"/>
        <w:ind w:left="1559"/>
        <w:rPr>
          <w:sz w:val="28"/>
          <w:szCs w:val="28"/>
        </w:rPr>
      </w:pPr>
    </w:p>
    <w:p w14:paraId="64AC730B" w14:textId="04864CC9" w:rsidR="00A756D8" w:rsidRPr="001827FD" w:rsidRDefault="00CD38BA" w:rsidP="00A756D8">
      <w:pPr>
        <w:pStyle w:val="AgradecimientoNumeracionNoNumeradaAutomaticamenteStyle"/>
        <w:spacing w:after="120"/>
        <w:ind w:left="1559"/>
        <w:jc w:val="center"/>
        <w:rPr>
          <w:sz w:val="28"/>
          <w:szCs w:val="28"/>
        </w:rPr>
      </w:pPr>
      <w:r w:rsidRPr="001827FD">
        <w:rPr>
          <w:noProof/>
        </w:rPr>
        <w:drawing>
          <wp:inline distT="0" distB="0" distL="0" distR="0" wp14:anchorId="0A3D6F14" wp14:editId="486B2D5B">
            <wp:extent cx="1066538" cy="1440000"/>
            <wp:effectExtent l="0" t="0" r="635" b="8255"/>
            <wp:docPr id="576" name="Picture 576" descr="A white flower floating in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descr="A white flower floating in wate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538" cy="1440000"/>
                    </a:xfrm>
                    <a:prstGeom prst="rect">
                      <a:avLst/>
                    </a:prstGeom>
                  </pic:spPr>
                </pic:pic>
              </a:graphicData>
            </a:graphic>
          </wp:inline>
        </w:drawing>
      </w:r>
    </w:p>
    <w:p w14:paraId="43F0BF5D" w14:textId="77777777" w:rsidR="00A756D8" w:rsidRPr="001827FD" w:rsidRDefault="00A756D8" w:rsidP="00BE34DE">
      <w:pPr>
        <w:pStyle w:val="AgradecimientoNumeracionNoNumeradaAutomaticamenteStyle"/>
        <w:spacing w:after="120"/>
        <w:ind w:left="1559"/>
      </w:pPr>
    </w:p>
    <w:p w14:paraId="2FA55E2A" w14:textId="761A428D" w:rsidR="00B64ECF" w:rsidRPr="001827FD" w:rsidRDefault="00B64ECF" w:rsidP="00A756D8">
      <w:pPr>
        <w:ind w:firstLine="0"/>
      </w:pPr>
      <w:r w:rsidRPr="001827FD">
        <w:br w:type="page"/>
      </w:r>
    </w:p>
    <w:p w14:paraId="3CBF2D21" w14:textId="77777777" w:rsidR="00A96EA9" w:rsidRDefault="00A96EA9" w:rsidP="00A96EA9"/>
    <w:p w14:paraId="52CC9EDA" w14:textId="6AD65D1E" w:rsidR="00B64ECF" w:rsidRPr="001827FD" w:rsidRDefault="00B64ECF" w:rsidP="00FB067C">
      <w:pPr>
        <w:pStyle w:val="Ttulo1"/>
      </w:pPr>
      <w:bookmarkStart w:id="1" w:name="_Toc185773549"/>
      <w:r w:rsidRPr="001827FD">
        <w:t>Agradecimientos Especiales</w:t>
      </w:r>
      <w:bookmarkEnd w:id="1"/>
      <w:r w:rsidRPr="001827FD">
        <w:t xml:space="preserve"> </w:t>
      </w:r>
    </w:p>
    <w:p w14:paraId="70EEF367" w14:textId="77777777" w:rsidR="00B64ECF" w:rsidRPr="001827FD" w:rsidRDefault="00B64ECF" w:rsidP="00BE34DE">
      <w:pPr>
        <w:pStyle w:val="AgradecimientoNumeracionNoNumeradaAutomaticamenteStyle"/>
        <w:spacing w:after="120"/>
        <w:ind w:left="1134" w:right="1701"/>
      </w:pPr>
      <w:r w:rsidRPr="001827FD">
        <w:t xml:space="preserve">Profundo agradecimiento y apreciación a:  </w:t>
      </w:r>
    </w:p>
    <w:p w14:paraId="7509BFE5" w14:textId="51898DDC" w:rsidR="00B64ECF" w:rsidRPr="001827FD" w:rsidRDefault="00BC09E4" w:rsidP="00BE34DE">
      <w:pPr>
        <w:pStyle w:val="AgradecimientoNumeracionNoNumeradaAutomaticamenteStyle"/>
        <w:spacing w:after="120"/>
        <w:ind w:left="1134" w:right="1701" w:firstLine="284"/>
      </w:pPr>
      <w:r w:rsidRPr="001827FD">
        <w:t xml:space="preserve">A </w:t>
      </w:r>
      <w:r w:rsidR="00B64ECF" w:rsidRPr="001827FD">
        <w:t xml:space="preserve">Sayadaw U Tiloka, </w:t>
      </w:r>
      <w:r w:rsidR="00BE34DE" w:rsidRPr="001827FD">
        <w:t>A</w:t>
      </w:r>
      <w:r w:rsidR="00B64ECF" w:rsidRPr="001827FD">
        <w:t xml:space="preserve">bad del </w:t>
      </w:r>
      <w:r w:rsidR="00BE34DE" w:rsidRPr="00146F73">
        <w:rPr>
          <w:i/>
          <w:iCs/>
        </w:rPr>
        <w:t>T</w:t>
      </w:r>
      <w:r w:rsidR="00B64ECF" w:rsidRPr="00146F73">
        <w:rPr>
          <w:i/>
          <w:iCs/>
        </w:rPr>
        <w:t xml:space="preserve">emplo </w:t>
      </w:r>
      <w:r w:rsidR="00BE34DE" w:rsidRPr="00146F73">
        <w:rPr>
          <w:i/>
          <w:iCs/>
        </w:rPr>
        <w:t>B</w:t>
      </w:r>
      <w:r w:rsidR="00B64ECF" w:rsidRPr="00146F73">
        <w:rPr>
          <w:i/>
          <w:iCs/>
        </w:rPr>
        <w:t xml:space="preserve">udista </w:t>
      </w:r>
      <w:r w:rsidR="00BE34DE" w:rsidRPr="00146F73">
        <w:rPr>
          <w:i/>
          <w:iCs/>
        </w:rPr>
        <w:t>B</w:t>
      </w:r>
      <w:r w:rsidR="00B64ECF" w:rsidRPr="00146F73">
        <w:rPr>
          <w:i/>
          <w:iCs/>
        </w:rPr>
        <w:t>irmano</w:t>
      </w:r>
      <w:r w:rsidR="00B64ECF" w:rsidRPr="001827FD">
        <w:t xml:space="preserve">, por su ayuda en todos los medios posibles, el estímulo continuo y el apoyo moral. </w:t>
      </w:r>
    </w:p>
    <w:p w14:paraId="15A97EB9" w14:textId="545C8E5F" w:rsidR="00B64ECF" w:rsidRPr="001827FD" w:rsidRDefault="00BC09E4" w:rsidP="00BE34DE">
      <w:pPr>
        <w:pStyle w:val="AgradecimientoNumeracionNoNumeradaAutomaticamenteStyle"/>
        <w:spacing w:after="120"/>
        <w:ind w:left="1134" w:right="1701" w:firstLine="284"/>
      </w:pPr>
      <w:r w:rsidRPr="001827FD">
        <w:t>Al</w:t>
      </w:r>
      <w:r w:rsidR="00702E93" w:rsidRPr="001827FD">
        <w:t xml:space="preserve"> h</w:t>
      </w:r>
      <w:r w:rsidR="00B64ECF" w:rsidRPr="001827FD">
        <w:t>ermano Chan Choon Meng</w:t>
      </w:r>
      <w:r w:rsidR="00146F73">
        <w:t>,</w:t>
      </w:r>
      <w:r w:rsidR="00B64ECF" w:rsidRPr="001827FD">
        <w:t xml:space="preserve"> por ayudar en el texto en inglés de este libro. </w:t>
      </w:r>
    </w:p>
    <w:p w14:paraId="60728322" w14:textId="6C6BD5A4" w:rsidR="00B64ECF" w:rsidRPr="001827FD" w:rsidRDefault="00BC09E4" w:rsidP="00BE34DE">
      <w:pPr>
        <w:pStyle w:val="AgradecimientoNumeracionNoNumeradaAutomaticamenteStyle"/>
        <w:spacing w:after="120"/>
        <w:ind w:left="1134" w:right="1701" w:firstLine="284"/>
      </w:pPr>
      <w:r w:rsidRPr="001827FD">
        <w:t>A</w:t>
      </w:r>
      <w:r w:rsidR="00B64ECF" w:rsidRPr="001827FD">
        <w:t xml:space="preserve">l </w:t>
      </w:r>
      <w:r w:rsidR="00B64ECF" w:rsidRPr="00146F73">
        <w:rPr>
          <w:i/>
          <w:iCs/>
        </w:rPr>
        <w:t>Templo Budista Birmano</w:t>
      </w:r>
      <w:r w:rsidR="00B64ECF" w:rsidRPr="001827FD">
        <w:t xml:space="preserve">, </w:t>
      </w:r>
      <w:r w:rsidRPr="001827FD">
        <w:t xml:space="preserve">al </w:t>
      </w:r>
      <w:r w:rsidR="00B64ECF" w:rsidRPr="00146F73">
        <w:rPr>
          <w:i/>
          <w:iCs/>
        </w:rPr>
        <w:t>Templo Budista Palelai</w:t>
      </w:r>
      <w:r w:rsidR="00B64ECF" w:rsidRPr="001827FD">
        <w:t xml:space="preserve">, </w:t>
      </w:r>
      <w:r w:rsidRPr="001827FD">
        <w:t xml:space="preserve">a </w:t>
      </w:r>
      <w:r w:rsidR="00B64ECF" w:rsidRPr="00146F73">
        <w:rPr>
          <w:i/>
          <w:iCs/>
        </w:rPr>
        <w:t xml:space="preserve">Wat </w:t>
      </w:r>
      <w:r w:rsidR="00B35AC1" w:rsidRPr="00146F73">
        <w:rPr>
          <w:i/>
          <w:iCs/>
        </w:rPr>
        <w:t>Ānanda Youth</w:t>
      </w:r>
      <w:r w:rsidR="00B64ECF" w:rsidRPr="001827FD">
        <w:t xml:space="preserve">, y </w:t>
      </w:r>
      <w:r w:rsidRPr="001827FD">
        <w:t xml:space="preserve">al </w:t>
      </w:r>
      <w:r w:rsidR="00B64ECF" w:rsidRPr="001827FD">
        <w:rPr>
          <w:i/>
          <w:iCs/>
        </w:rPr>
        <w:t>Theravada Buddhist Society of America</w:t>
      </w:r>
      <w:r w:rsidR="00B64ECF" w:rsidRPr="001827FD">
        <w:t xml:space="preserve"> por su meritorio esfuerzo en alentar este </w:t>
      </w:r>
      <w:r w:rsidR="00B64ECF" w:rsidRPr="00146F73">
        <w:rPr>
          <w:i/>
          <w:iCs/>
        </w:rPr>
        <w:t>Dhamma</w:t>
      </w:r>
      <w:r w:rsidR="00F360EA">
        <w:rPr>
          <w:i/>
          <w:iCs/>
        </w:rPr>
        <w:t>‒</w:t>
      </w:r>
      <w:r w:rsidR="00B35AC1" w:rsidRPr="00146F73">
        <w:rPr>
          <w:i/>
          <w:iCs/>
        </w:rPr>
        <w:t>dāna</w:t>
      </w:r>
      <w:r w:rsidR="00B35AC1" w:rsidRPr="001827FD">
        <w:t xml:space="preserve"> </w:t>
      </w:r>
      <w:r w:rsidR="00B64ECF" w:rsidRPr="001827FD">
        <w:t xml:space="preserve">entre sus miembros y devotos. </w:t>
      </w:r>
    </w:p>
    <w:p w14:paraId="1F32CB4C" w14:textId="639B1E68" w:rsidR="00B64ECF" w:rsidRPr="001827FD" w:rsidRDefault="00B64ECF" w:rsidP="00BE34DE">
      <w:pPr>
        <w:pStyle w:val="AgradecimientoNumeracionNoNumeradaAutomaticamenteStyle"/>
        <w:spacing w:after="120"/>
        <w:ind w:left="1134" w:right="1701" w:firstLine="284"/>
      </w:pPr>
      <w:r w:rsidRPr="001827FD">
        <w:t xml:space="preserve"> </w:t>
      </w:r>
      <w:r w:rsidR="00BC09E4" w:rsidRPr="001827FD">
        <w:t xml:space="preserve">A </w:t>
      </w:r>
      <w:r w:rsidR="00146F73" w:rsidRPr="001827FD">
        <w:t xml:space="preserve">todos </w:t>
      </w:r>
      <w:r w:rsidRPr="001827FD">
        <w:t xml:space="preserve">los patrocinadores por sus generosas donaciones para sufragar el costo de la impresión y </w:t>
      </w:r>
      <w:r w:rsidR="00B35AC1" w:rsidRPr="001827FD">
        <w:t xml:space="preserve">por </w:t>
      </w:r>
      <w:r w:rsidRPr="001827FD">
        <w:t>hac</w:t>
      </w:r>
      <w:r w:rsidR="00B35AC1" w:rsidRPr="001827FD">
        <w:t>er</w:t>
      </w:r>
      <w:r w:rsidRPr="001827FD">
        <w:t xml:space="preserve"> posible esta publicación. </w:t>
      </w:r>
    </w:p>
    <w:p w14:paraId="0E20B267" w14:textId="327A7AD2" w:rsidR="00B64ECF" w:rsidRPr="001827FD" w:rsidRDefault="00B64ECF" w:rsidP="00BE34DE">
      <w:pPr>
        <w:pStyle w:val="AgradecimientoNumeracionNoNumeradaAutomaticamenteStyle"/>
        <w:spacing w:after="120"/>
        <w:ind w:left="1134" w:right="1701" w:firstLine="284"/>
      </w:pPr>
      <w:r w:rsidRPr="001827FD">
        <w:t xml:space="preserve"> Y a todos mis amigos que han</w:t>
      </w:r>
      <w:r w:rsidR="00B35AC1" w:rsidRPr="001827FD">
        <w:t xml:space="preserve"> </w:t>
      </w:r>
      <w:r w:rsidRPr="001827FD">
        <w:t>ayudado</w:t>
      </w:r>
      <w:r w:rsidR="00B35AC1" w:rsidRPr="001827FD">
        <w:t xml:space="preserve">, de alguna manera u otra, </w:t>
      </w:r>
      <w:r w:rsidRPr="001827FD">
        <w:t xml:space="preserve">en la producción de este libro que fue posible </w:t>
      </w:r>
      <w:r w:rsidR="00B35AC1" w:rsidRPr="001827FD">
        <w:t>bajo</w:t>
      </w:r>
      <w:r w:rsidRPr="001827FD">
        <w:t xml:space="preserve"> el propósito de compartir el </w:t>
      </w:r>
      <w:r w:rsidR="004240E4" w:rsidRPr="00146F73">
        <w:rPr>
          <w:i/>
          <w:iCs/>
        </w:rPr>
        <w:t>Buddha</w:t>
      </w:r>
      <w:r w:rsidR="00F360EA">
        <w:rPr>
          <w:i/>
          <w:iCs/>
        </w:rPr>
        <w:t>‒</w:t>
      </w:r>
      <w:r w:rsidRPr="00146F73">
        <w:rPr>
          <w:i/>
          <w:iCs/>
        </w:rPr>
        <w:t>Dhamma</w:t>
      </w:r>
      <w:r w:rsidRPr="001827FD">
        <w:t xml:space="preserve">, especialmente, </w:t>
      </w:r>
      <w:r w:rsidR="00BE34DE" w:rsidRPr="001827FD">
        <w:t xml:space="preserve">a </w:t>
      </w:r>
      <w:r w:rsidRPr="001827FD">
        <w:t xml:space="preserve">Ashin Osadha, </w:t>
      </w:r>
      <w:r w:rsidR="00BE34DE" w:rsidRPr="001827FD">
        <w:t xml:space="preserve">a </w:t>
      </w:r>
      <w:r w:rsidRPr="001827FD">
        <w:t xml:space="preserve">las hermanas June Wee y Rosalind Tay y </w:t>
      </w:r>
      <w:r w:rsidR="00BE34DE" w:rsidRPr="001827FD">
        <w:t xml:space="preserve">a </w:t>
      </w:r>
      <w:r w:rsidRPr="001827FD">
        <w:t xml:space="preserve">los hermanos Tan Gim Sun, Jimmy Voon, Steven Tan y </w:t>
      </w:r>
      <w:r w:rsidR="00BE34DE" w:rsidRPr="001827FD">
        <w:t xml:space="preserve">a </w:t>
      </w:r>
      <w:r w:rsidRPr="001827FD">
        <w:t xml:space="preserve">mi hijo, Terence Gan. Ellos han invertido una gran cantidad de sus energías personales, esfuerzos y tiempo en este Proyecto. </w:t>
      </w:r>
    </w:p>
    <w:p w14:paraId="1768DD75" w14:textId="437C7B51" w:rsidR="00B64ECF" w:rsidRPr="00146F73" w:rsidRDefault="00B64ECF" w:rsidP="00BE34DE">
      <w:pPr>
        <w:pStyle w:val="AgradecimientoNumeracionNoNumeradaAutomaticamenteStyle"/>
        <w:spacing w:after="120"/>
        <w:ind w:left="1134" w:right="1701" w:firstLine="284"/>
        <w:jc w:val="center"/>
        <w:rPr>
          <w:b/>
          <w:bCs/>
          <w:i/>
          <w:iCs/>
        </w:rPr>
      </w:pPr>
      <w:r w:rsidRPr="00146F73">
        <w:rPr>
          <w:b/>
          <w:bCs/>
          <w:i/>
          <w:iCs/>
        </w:rPr>
        <w:t>Qu</w:t>
      </w:r>
      <w:r w:rsidR="00B35AC1" w:rsidRPr="00146F73">
        <w:rPr>
          <w:b/>
          <w:bCs/>
          <w:i/>
          <w:iCs/>
        </w:rPr>
        <w:t>é</w:t>
      </w:r>
      <w:r w:rsidRPr="00146F73">
        <w:rPr>
          <w:b/>
          <w:bCs/>
          <w:i/>
          <w:iCs/>
        </w:rPr>
        <w:t xml:space="preserve"> est</w:t>
      </w:r>
      <w:r w:rsidR="00146F73">
        <w:rPr>
          <w:b/>
          <w:bCs/>
          <w:i/>
          <w:iCs/>
        </w:rPr>
        <w:t>o</w:t>
      </w:r>
      <w:r w:rsidRPr="00146F73">
        <w:rPr>
          <w:b/>
          <w:bCs/>
          <w:i/>
          <w:iCs/>
        </w:rPr>
        <w:t xml:space="preserve">s </w:t>
      </w:r>
      <w:r w:rsidR="00146F73">
        <w:rPr>
          <w:b/>
          <w:bCs/>
          <w:i/>
          <w:iCs/>
        </w:rPr>
        <w:t>seres</w:t>
      </w:r>
      <w:r w:rsidRPr="00146F73">
        <w:rPr>
          <w:b/>
          <w:bCs/>
          <w:i/>
          <w:iCs/>
        </w:rPr>
        <w:t xml:space="preserve"> se regocijen en este mérito de </w:t>
      </w:r>
      <w:r w:rsidR="00146F73">
        <w:rPr>
          <w:b/>
          <w:bCs/>
          <w:i/>
          <w:iCs/>
        </w:rPr>
        <w:br/>
      </w:r>
      <w:r w:rsidRPr="00146F73">
        <w:rPr>
          <w:b/>
          <w:bCs/>
          <w:i/>
          <w:iCs/>
        </w:rPr>
        <w:t xml:space="preserve">Dhammadāna  y </w:t>
      </w:r>
      <w:r w:rsidR="00146F73">
        <w:rPr>
          <w:b/>
          <w:bCs/>
          <w:i/>
          <w:iCs/>
        </w:rPr>
        <w:t>consumen</w:t>
      </w:r>
      <w:r w:rsidRPr="00146F73">
        <w:rPr>
          <w:b/>
          <w:bCs/>
          <w:i/>
          <w:iCs/>
        </w:rPr>
        <w:t xml:space="preserve"> </w:t>
      </w:r>
      <w:r w:rsidR="00745416" w:rsidRPr="00146F73">
        <w:rPr>
          <w:b/>
          <w:bCs/>
          <w:i/>
          <w:iCs/>
        </w:rPr>
        <w:t>el</w:t>
      </w:r>
      <w:r w:rsidRPr="00146F73">
        <w:rPr>
          <w:b/>
          <w:bCs/>
          <w:i/>
          <w:iCs/>
        </w:rPr>
        <w:t xml:space="preserve"> Nibbāna.</w:t>
      </w:r>
    </w:p>
    <w:p w14:paraId="2D048249" w14:textId="1993AC0B" w:rsidR="00B64ECF" w:rsidRPr="00146F73" w:rsidRDefault="00B64ECF" w:rsidP="00BE34DE">
      <w:pPr>
        <w:pStyle w:val="AgradecimientoNumeracionNoNumeradaAutomaticamenteStyle"/>
        <w:spacing w:after="120"/>
        <w:ind w:left="1134" w:right="1701"/>
        <w:jc w:val="center"/>
        <w:rPr>
          <w:b/>
          <w:bCs/>
          <w:i/>
          <w:iCs/>
        </w:rPr>
      </w:pPr>
      <w:r w:rsidRPr="00146F73">
        <w:rPr>
          <w:b/>
          <w:bCs/>
          <w:i/>
          <w:iCs/>
        </w:rPr>
        <w:t>Qu</w:t>
      </w:r>
      <w:r w:rsidR="00B35AC1" w:rsidRPr="00146F73">
        <w:rPr>
          <w:b/>
          <w:bCs/>
          <w:i/>
          <w:iCs/>
        </w:rPr>
        <w:t>é</w:t>
      </w:r>
      <w:r w:rsidRPr="00146F73">
        <w:rPr>
          <w:b/>
          <w:bCs/>
          <w:i/>
          <w:iCs/>
        </w:rPr>
        <w:t xml:space="preserve"> se liberen de este mundo</w:t>
      </w:r>
      <w:r w:rsidR="00BC09E4" w:rsidRPr="00146F73">
        <w:rPr>
          <w:b/>
          <w:bCs/>
          <w:i/>
          <w:iCs/>
        </w:rPr>
        <w:t xml:space="preserve"> </w:t>
      </w:r>
      <w:r w:rsidRPr="00146F73">
        <w:rPr>
          <w:b/>
          <w:bCs/>
          <w:i/>
          <w:iCs/>
          <w:sz w:val="24"/>
          <w:szCs w:val="24"/>
        </w:rPr>
        <w:t>saṃsāra</w:t>
      </w:r>
      <w:r w:rsidRPr="00146F73">
        <w:rPr>
          <w:b/>
          <w:bCs/>
          <w:i/>
          <w:iCs/>
        </w:rPr>
        <w:t>.</w:t>
      </w:r>
    </w:p>
    <w:p w14:paraId="68781E7F" w14:textId="4492024E" w:rsidR="00B64ECF" w:rsidRPr="001827FD" w:rsidRDefault="00B64ECF" w:rsidP="00F74754">
      <w:pPr>
        <w:ind w:right="1559"/>
        <w:jc w:val="right"/>
      </w:pPr>
      <w:r w:rsidRPr="001827FD">
        <w:t xml:space="preserve"> — Revata Gan —</w:t>
      </w:r>
    </w:p>
    <w:p w14:paraId="306F39B0" w14:textId="3604D620" w:rsidR="00A756D8" w:rsidRPr="001827FD" w:rsidRDefault="00A756D8" w:rsidP="00A756D8">
      <w:pPr>
        <w:ind w:right="1559"/>
        <w:jc w:val="center"/>
      </w:pPr>
    </w:p>
    <w:p w14:paraId="72976483" w14:textId="34F7DC18" w:rsidR="00A756D8" w:rsidRPr="001827FD" w:rsidRDefault="00A756D8" w:rsidP="00A756D8">
      <w:pPr>
        <w:ind w:right="1559"/>
        <w:jc w:val="center"/>
      </w:pPr>
    </w:p>
    <w:p w14:paraId="23C34AC7" w14:textId="161887C4" w:rsidR="00A756D8" w:rsidRPr="001827FD" w:rsidRDefault="00A756D8" w:rsidP="00A756D8">
      <w:pPr>
        <w:ind w:right="1559"/>
        <w:jc w:val="center"/>
      </w:pPr>
    </w:p>
    <w:p w14:paraId="461D2B04" w14:textId="597ABC70" w:rsidR="00A756D8" w:rsidRPr="001827FD" w:rsidRDefault="00A756D8" w:rsidP="00A756D8">
      <w:pPr>
        <w:ind w:right="1559"/>
        <w:jc w:val="center"/>
      </w:pPr>
    </w:p>
    <w:p w14:paraId="549BE9BB" w14:textId="7C628AFD" w:rsidR="00A756D8" w:rsidRPr="001827FD" w:rsidRDefault="00A756D8" w:rsidP="00A756D8">
      <w:pPr>
        <w:ind w:right="1559"/>
        <w:jc w:val="center"/>
      </w:pPr>
    </w:p>
    <w:p w14:paraId="6B7B06DD" w14:textId="69C34F55" w:rsidR="00A756D8" w:rsidRPr="001827FD" w:rsidRDefault="00A756D8" w:rsidP="00A756D8">
      <w:pPr>
        <w:jc w:val="center"/>
      </w:pPr>
      <w:r w:rsidRPr="001827FD">
        <w:rPr>
          <w:noProof/>
          <w:sz w:val="12"/>
          <w:szCs w:val="14"/>
          <w:lang w:val="en-US"/>
        </w:rPr>
        <w:drawing>
          <wp:inline distT="0" distB="0" distL="0" distR="0" wp14:anchorId="04C7643F" wp14:editId="705D7BBB">
            <wp:extent cx="1059154" cy="1059154"/>
            <wp:effectExtent l="0" t="0" r="8255"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065424" cy="1065424"/>
                    </a:xfrm>
                    <a:prstGeom prst="rect">
                      <a:avLst/>
                    </a:prstGeom>
                  </pic:spPr>
                </pic:pic>
              </a:graphicData>
            </a:graphic>
          </wp:inline>
        </w:drawing>
      </w:r>
    </w:p>
    <w:p w14:paraId="154FE3F7" w14:textId="67E821E6" w:rsidR="00B83470" w:rsidRPr="001827FD" w:rsidRDefault="00B64ECF" w:rsidP="009160D8">
      <w:pPr>
        <w:rPr>
          <w:noProof/>
        </w:rPr>
      </w:pPr>
      <w:r w:rsidRPr="001827FD">
        <w:rPr>
          <w:noProof/>
        </w:rPr>
        <w:t xml:space="preserve"> </w:t>
      </w:r>
    </w:p>
    <w:p w14:paraId="4F695BE1" w14:textId="77777777" w:rsidR="00B83470" w:rsidRPr="001827FD" w:rsidRDefault="00B83470">
      <w:pPr>
        <w:rPr>
          <w:noProof/>
        </w:rPr>
      </w:pPr>
      <w:r w:rsidRPr="001827FD">
        <w:rPr>
          <w:noProof/>
        </w:rPr>
        <w:br w:type="page"/>
      </w:r>
    </w:p>
    <w:p w14:paraId="400BEF5E" w14:textId="799D5E74" w:rsidR="00504092" w:rsidRPr="001827FD" w:rsidRDefault="00504092" w:rsidP="00FB067C">
      <w:pPr>
        <w:pStyle w:val="TituloCentradosinnumetacion"/>
      </w:pPr>
      <w:r w:rsidRPr="001827FD">
        <w:lastRenderedPageBreak/>
        <w:t xml:space="preserve">Revisado en Singapur </w:t>
      </w:r>
      <w:r w:rsidR="004B63B5" w:rsidRPr="001827FD">
        <w:t>–</w:t>
      </w:r>
      <w:r w:rsidRPr="001827FD">
        <w:t xml:space="preserve"> 2008</w:t>
      </w:r>
      <w:r w:rsidR="004B63B5" w:rsidRPr="001827FD">
        <w:t xml:space="preserve"> </w:t>
      </w:r>
    </w:p>
    <w:p w14:paraId="253D7503" w14:textId="667A0322" w:rsidR="004B63B5" w:rsidRPr="001827FD" w:rsidRDefault="004B63B5" w:rsidP="00FB067C">
      <w:pPr>
        <w:pStyle w:val="TituloCentradosinnumetacion"/>
        <w:rPr>
          <w:sz w:val="14"/>
          <w:szCs w:val="14"/>
        </w:rPr>
      </w:pPr>
      <w:r w:rsidRPr="001827FD">
        <w:rPr>
          <w:sz w:val="14"/>
          <w:szCs w:val="14"/>
        </w:rPr>
        <w:t>(Versión en Inglés)</w:t>
      </w:r>
    </w:p>
    <w:p w14:paraId="5A9B145C" w14:textId="3204260D" w:rsidR="00504092" w:rsidRPr="001827FD" w:rsidRDefault="00504092" w:rsidP="009160D8"/>
    <w:p w14:paraId="6434862E" w14:textId="77777777" w:rsidR="00FB067C" w:rsidRPr="001827FD" w:rsidRDefault="00FB067C" w:rsidP="009160D8"/>
    <w:p w14:paraId="33DF8518" w14:textId="3AB1CBAF" w:rsidR="00504092" w:rsidRPr="001827FD" w:rsidRDefault="00504092" w:rsidP="009160D8"/>
    <w:p w14:paraId="51DFBEDB" w14:textId="0FA9BFF0" w:rsidR="00466393" w:rsidRPr="001827FD" w:rsidRDefault="00466393" w:rsidP="009160D8"/>
    <w:p w14:paraId="7E350EA2" w14:textId="547F62BF" w:rsidR="00466393" w:rsidRPr="001827FD" w:rsidRDefault="00466393" w:rsidP="009160D8"/>
    <w:p w14:paraId="35FC2A01" w14:textId="77777777" w:rsidR="00466393" w:rsidRPr="001827FD" w:rsidRDefault="00466393" w:rsidP="009160D8"/>
    <w:p w14:paraId="5911B524" w14:textId="18F9EA67" w:rsidR="00504092" w:rsidRPr="001827FD" w:rsidRDefault="00504092" w:rsidP="009160D8">
      <w:r w:rsidRPr="001827FD">
        <w:t xml:space="preserve">Registro de traducción </w:t>
      </w:r>
      <w:r w:rsidR="00F353FD" w:rsidRPr="001827FD">
        <w:t xml:space="preserve">al inglés </w:t>
      </w:r>
      <w:r w:rsidRPr="001827FD">
        <w:t>por los respectivos eruditos</w:t>
      </w:r>
      <w:r w:rsidR="00F353FD" w:rsidRPr="001827FD">
        <w:t>:</w:t>
      </w:r>
    </w:p>
    <w:p w14:paraId="46A230E2" w14:textId="189BFC85" w:rsidR="00A756D8" w:rsidRPr="001827FD" w:rsidRDefault="00A756D8" w:rsidP="009160D8"/>
    <w:p w14:paraId="33332BB2" w14:textId="77777777" w:rsidR="00A756D8" w:rsidRPr="001827FD" w:rsidRDefault="00A756D8" w:rsidP="009160D8">
      <w:bookmarkStart w:id="2" w:name="_Hlk58185442"/>
    </w:p>
    <w:p w14:paraId="37159A40" w14:textId="4D201A0A" w:rsidR="00A756D8" w:rsidRPr="001827FD" w:rsidRDefault="00A756D8" w:rsidP="00F75577">
      <w:pPr>
        <w:ind w:firstLine="0"/>
        <w:jc w:val="center"/>
      </w:pPr>
      <w:r w:rsidRPr="001827FD">
        <w:rPr>
          <w:noProof/>
        </w:rPr>
        <w:drawing>
          <wp:inline distT="0" distB="0" distL="0" distR="0" wp14:anchorId="7212EC2F" wp14:editId="5DD2D6E6">
            <wp:extent cx="4119593" cy="12668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schemeClr val="accent3">
                          <a:shade val="45000"/>
                          <a:satMod val="135000"/>
                        </a:schemeClr>
                        <a:prstClr val="white"/>
                      </a:duotone>
                    </a:blip>
                    <a:stretch>
                      <a:fillRect/>
                    </a:stretch>
                  </pic:blipFill>
                  <pic:spPr>
                    <a:xfrm>
                      <a:off x="0" y="0"/>
                      <a:ext cx="4119593" cy="1266834"/>
                    </a:xfrm>
                    <a:prstGeom prst="rect">
                      <a:avLst/>
                    </a:prstGeom>
                  </pic:spPr>
                </pic:pic>
              </a:graphicData>
            </a:graphic>
          </wp:inline>
        </w:drawing>
      </w:r>
    </w:p>
    <w:p w14:paraId="6393CB52" w14:textId="59396CE5" w:rsidR="00A756D8" w:rsidRPr="001827FD" w:rsidRDefault="00A756D8" w:rsidP="00A756D8"/>
    <w:p w14:paraId="0B1369F5" w14:textId="64E43BE9" w:rsidR="00A756D8" w:rsidRPr="001827FD" w:rsidRDefault="00A756D8" w:rsidP="00A756D8">
      <w:r w:rsidRPr="001827FD">
        <w:t xml:space="preserve">Consulta sobre este libro: </w:t>
      </w:r>
      <w:hyperlink r:id="rId14" w:history="1">
        <w:r w:rsidR="00F75577" w:rsidRPr="001827FD">
          <w:rPr>
            <w:rStyle w:val="Hipervnculo"/>
            <w:color w:val="000000" w:themeColor="text1"/>
          </w:rPr>
          <w:t>gangimteck@yahoo.com</w:t>
        </w:r>
      </w:hyperlink>
      <w:r w:rsidRPr="001827FD">
        <w:t>.</w:t>
      </w:r>
    </w:p>
    <w:p w14:paraId="7A3E88BE" w14:textId="608DD114" w:rsidR="00A756D8" w:rsidRPr="001827FD" w:rsidRDefault="00A756D8" w:rsidP="00A756D8"/>
    <w:bookmarkEnd w:id="2"/>
    <w:p w14:paraId="1A12E327" w14:textId="0B96EF12" w:rsidR="00A756D8" w:rsidRPr="001827FD" w:rsidRDefault="00A756D8">
      <w:pPr>
        <w:spacing w:after="160"/>
        <w:ind w:firstLine="0"/>
      </w:pPr>
    </w:p>
    <w:p w14:paraId="385E2DC7" w14:textId="100EF387" w:rsidR="00A756D8" w:rsidRPr="001827FD" w:rsidRDefault="00A756D8">
      <w:pPr>
        <w:spacing w:after="160"/>
        <w:ind w:firstLine="0"/>
      </w:pPr>
    </w:p>
    <w:p w14:paraId="28A1396B" w14:textId="77777777" w:rsidR="00A756D8" w:rsidRPr="001827FD" w:rsidRDefault="00A756D8">
      <w:pPr>
        <w:spacing w:after="160"/>
        <w:ind w:firstLine="0"/>
      </w:pPr>
    </w:p>
    <w:p w14:paraId="4A53301E" w14:textId="77777777" w:rsidR="009160D8" w:rsidRPr="001827FD" w:rsidRDefault="009160D8" w:rsidP="0059118E">
      <w:pPr>
        <w:jc w:val="center"/>
      </w:pPr>
    </w:p>
    <w:p w14:paraId="2D3343E5" w14:textId="77777777" w:rsidR="00A756D8" w:rsidRPr="001827FD" w:rsidRDefault="00A756D8" w:rsidP="00A756D8">
      <w:pPr>
        <w:ind w:firstLine="0"/>
        <w:jc w:val="center"/>
        <w:rPr>
          <w:b/>
          <w:bCs/>
        </w:rPr>
      </w:pPr>
      <w:r w:rsidRPr="001827FD">
        <w:rPr>
          <w:b/>
          <w:bCs/>
        </w:rPr>
        <w:t>Nota de la Versión en Español:</w:t>
      </w:r>
    </w:p>
    <w:p w14:paraId="22C07E70" w14:textId="513BDEC3" w:rsidR="00A756D8" w:rsidRPr="001827FD" w:rsidRDefault="00A756D8" w:rsidP="00A756D8">
      <w:pPr>
        <w:ind w:firstLine="0"/>
        <w:jc w:val="center"/>
      </w:pPr>
      <w:r w:rsidRPr="001827FD">
        <w:t xml:space="preserve">En este </w:t>
      </w:r>
      <w:r w:rsidR="00D66649">
        <w:t>Anu</w:t>
      </w:r>
      <w:r w:rsidR="005B1F02">
        <w:t>dīpanī</w:t>
      </w:r>
      <w:r w:rsidRPr="001827FD">
        <w:t xml:space="preserve">, como en los </w:t>
      </w:r>
      <w:r w:rsidR="005B1F02">
        <w:t>anteriores volúmenes</w:t>
      </w:r>
      <w:r w:rsidR="00146F73">
        <w:t>,</w:t>
      </w:r>
      <w:r w:rsidRPr="001827FD">
        <w:br/>
        <w:t xml:space="preserve">se </w:t>
      </w:r>
      <w:r w:rsidR="005B1F02">
        <w:t xml:space="preserve">ha </w:t>
      </w:r>
      <w:r w:rsidRPr="001827FD">
        <w:t>repeti</w:t>
      </w:r>
      <w:r w:rsidR="005B1F02">
        <w:t>do</w:t>
      </w:r>
      <w:r w:rsidRPr="001827FD">
        <w:t xml:space="preserve"> inicialmente</w:t>
      </w:r>
      <w:r w:rsidRPr="001827FD">
        <w:br/>
        <w:t xml:space="preserve"> la Introducción sobre el Autor</w:t>
      </w:r>
      <w:r w:rsidRPr="001827FD">
        <w:br/>
        <w:t>y la Introducción propiamente del Autor.</w:t>
      </w:r>
    </w:p>
    <w:p w14:paraId="3AA74D85" w14:textId="2ABA59A5" w:rsidR="00A756D8" w:rsidRPr="001827FD" w:rsidRDefault="00A756D8" w:rsidP="00A756D8">
      <w:pPr>
        <w:ind w:firstLine="0"/>
        <w:jc w:val="center"/>
      </w:pPr>
    </w:p>
    <w:p w14:paraId="4D76A3DD" w14:textId="05E29B4D" w:rsidR="00A756D8" w:rsidRPr="001827FD" w:rsidRDefault="005B1998" w:rsidP="005B1998">
      <w:pPr>
        <w:tabs>
          <w:tab w:val="left" w:pos="8729"/>
        </w:tabs>
        <w:ind w:firstLine="0"/>
        <w:jc w:val="center"/>
      </w:pPr>
      <w:r w:rsidRPr="001827FD">
        <w:rPr>
          <w:noProof/>
          <w:sz w:val="12"/>
          <w:szCs w:val="14"/>
        </w:rPr>
        <w:drawing>
          <wp:inline distT="0" distB="0" distL="0" distR="0" wp14:anchorId="22F758C2" wp14:editId="0614C5F9">
            <wp:extent cx="188001" cy="360000"/>
            <wp:effectExtent l="0" t="0" r="2540" b="2540"/>
            <wp:docPr id="634" name="Picture 634" descr="A picture containing lit,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lit, dark, light&#10;&#10;Description automatically generated"/>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8001" cy="360000"/>
                    </a:xfrm>
                    <a:prstGeom prst="rect">
                      <a:avLst/>
                    </a:prstGeom>
                  </pic:spPr>
                </pic:pic>
              </a:graphicData>
            </a:graphic>
          </wp:inline>
        </w:drawing>
      </w:r>
      <w:r w:rsidRPr="001827FD">
        <w:t xml:space="preserve"> </w:t>
      </w:r>
      <w:r w:rsidRPr="001827FD">
        <w:rPr>
          <w:noProof/>
          <w:sz w:val="12"/>
          <w:szCs w:val="14"/>
        </w:rPr>
        <w:drawing>
          <wp:inline distT="0" distB="0" distL="0" distR="0" wp14:anchorId="65FB9D79" wp14:editId="00D517C2">
            <wp:extent cx="188001" cy="360000"/>
            <wp:effectExtent l="0" t="0" r="2540" b="2540"/>
            <wp:docPr id="644" name="Picture 644" descr="A picture containing lit,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lit, dark, light&#10;&#10;Description automatically generated"/>
                    <pic:cNvPicPr/>
                  </pic:nvPicPr>
                  <pic:blipFill>
                    <a:blip r:embed="rId1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8001" cy="360000"/>
                    </a:xfrm>
                    <a:prstGeom prst="rect">
                      <a:avLst/>
                    </a:prstGeom>
                  </pic:spPr>
                </pic:pic>
              </a:graphicData>
            </a:graphic>
          </wp:inline>
        </w:drawing>
      </w:r>
      <w:r w:rsidRPr="001827FD">
        <w:t xml:space="preserve"> </w:t>
      </w:r>
      <w:r w:rsidRPr="001827FD">
        <w:rPr>
          <w:noProof/>
          <w:sz w:val="12"/>
          <w:szCs w:val="14"/>
        </w:rPr>
        <w:drawing>
          <wp:inline distT="0" distB="0" distL="0" distR="0" wp14:anchorId="09FD1711" wp14:editId="4D6A9362">
            <wp:extent cx="188001" cy="360000"/>
            <wp:effectExtent l="0" t="0" r="2540" b="2540"/>
            <wp:docPr id="645" name="Picture 645" descr="A picture containing lit,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lit, dark, light&#10;&#10;Description automatically generated"/>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8001" cy="360000"/>
                    </a:xfrm>
                    <a:prstGeom prst="rect">
                      <a:avLst/>
                    </a:prstGeom>
                  </pic:spPr>
                </pic:pic>
              </a:graphicData>
            </a:graphic>
          </wp:inline>
        </w:drawing>
      </w:r>
      <w:r w:rsidRPr="001827FD">
        <w:t xml:space="preserve"> </w:t>
      </w:r>
      <w:r w:rsidRPr="001827FD">
        <w:rPr>
          <w:noProof/>
          <w:sz w:val="12"/>
          <w:szCs w:val="14"/>
        </w:rPr>
        <w:drawing>
          <wp:inline distT="0" distB="0" distL="0" distR="0" wp14:anchorId="0CA50264" wp14:editId="315961CA">
            <wp:extent cx="188001" cy="360000"/>
            <wp:effectExtent l="0" t="0" r="2540" b="2540"/>
            <wp:docPr id="646" name="Picture 646" descr="A picture containing lit,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lit, dark, light&#10;&#10;Description automatically generated"/>
                    <pic:cNvPicPr/>
                  </pic:nvPicPr>
                  <pic:blipFill>
                    <a:blip r:embed="rId1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8001" cy="360000"/>
                    </a:xfrm>
                    <a:prstGeom prst="rect">
                      <a:avLst/>
                    </a:prstGeom>
                  </pic:spPr>
                </pic:pic>
              </a:graphicData>
            </a:graphic>
          </wp:inline>
        </w:drawing>
      </w:r>
      <w:r w:rsidRPr="001827FD">
        <w:t xml:space="preserve"> </w:t>
      </w:r>
      <w:r w:rsidRPr="001827FD">
        <w:rPr>
          <w:noProof/>
          <w:sz w:val="12"/>
          <w:szCs w:val="14"/>
        </w:rPr>
        <w:drawing>
          <wp:inline distT="0" distB="0" distL="0" distR="0" wp14:anchorId="4D094358" wp14:editId="77697350">
            <wp:extent cx="188001" cy="360000"/>
            <wp:effectExtent l="0" t="0" r="2540" b="2540"/>
            <wp:docPr id="81" name="Picture 81" descr="A picture containing lit,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lit, dark, light&#10;&#10;Description automatically generated"/>
                    <pic:cNvPicPr/>
                  </pic:nvPicPr>
                  <pic:blipFill>
                    <a:blip r:embed="rId1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8001" cy="360000"/>
                    </a:xfrm>
                    <a:prstGeom prst="rect">
                      <a:avLst/>
                    </a:prstGeom>
                  </pic:spPr>
                </pic:pic>
              </a:graphicData>
            </a:graphic>
          </wp:inline>
        </w:drawing>
      </w:r>
    </w:p>
    <w:p w14:paraId="40D5362D" w14:textId="4E8C2960" w:rsidR="00466393" w:rsidRPr="001827FD" w:rsidRDefault="00466393" w:rsidP="009160D8"/>
    <w:p w14:paraId="056A298E" w14:textId="77777777" w:rsidR="00045BCE" w:rsidRPr="001827FD" w:rsidRDefault="00466393" w:rsidP="00045BCE">
      <w:pPr>
        <w:pStyle w:val="Ttulo1"/>
        <w:rPr>
          <w:lang w:val="es-MX"/>
        </w:rPr>
      </w:pPr>
      <w:r w:rsidRPr="001827FD">
        <w:br w:type="page"/>
      </w:r>
      <w:bookmarkStart w:id="3" w:name="_Toc185773550"/>
      <w:r w:rsidR="00045BCE" w:rsidRPr="001827FD">
        <w:rPr>
          <w:lang w:val="es-MX"/>
        </w:rPr>
        <w:lastRenderedPageBreak/>
        <w:t xml:space="preserve">Introducción a </w:t>
      </w:r>
      <w:r w:rsidR="00045BCE" w:rsidRPr="001827FD">
        <w:rPr>
          <w:lang w:val="es-MX"/>
        </w:rPr>
        <w:br/>
        <w:t>la Traducción al Español</w:t>
      </w:r>
      <w:bookmarkEnd w:id="3"/>
    </w:p>
    <w:p w14:paraId="278434D7" w14:textId="77777777" w:rsidR="00B23599" w:rsidRDefault="00B23599" w:rsidP="00045BCE">
      <w:pPr>
        <w:rPr>
          <w:spacing w:val="16"/>
          <w:sz w:val="18"/>
          <w:szCs w:val="18"/>
          <w:lang w:val="es-MX"/>
        </w:rPr>
      </w:pPr>
    </w:p>
    <w:p w14:paraId="54C8E335" w14:textId="56DAEB5D" w:rsidR="00045BCE" w:rsidRPr="001827FD" w:rsidRDefault="00045BCE" w:rsidP="00045BCE">
      <w:pPr>
        <w:rPr>
          <w:spacing w:val="16"/>
          <w:sz w:val="18"/>
          <w:szCs w:val="18"/>
          <w:lang w:val="es-MX"/>
        </w:rPr>
      </w:pPr>
      <w:r w:rsidRPr="001827FD">
        <w:rPr>
          <w:spacing w:val="16"/>
          <w:sz w:val="18"/>
          <w:szCs w:val="18"/>
          <w:lang w:val="es-MX"/>
        </w:rPr>
        <w:t xml:space="preserve">La literatura budista en Hispanoamérica es relativamente incipiente y la cultura de contribuir a la preservación de una comunidad monástica es mucho menos difundida. No obstante, la difusión de la meditación </w:t>
      </w:r>
      <w:r w:rsidRPr="00D1654E">
        <w:rPr>
          <w:i/>
          <w:iCs/>
          <w:spacing w:val="16"/>
          <w:sz w:val="18"/>
          <w:szCs w:val="18"/>
          <w:lang w:val="es-MX"/>
        </w:rPr>
        <w:t>Vipassana</w:t>
      </w:r>
      <w:r w:rsidRPr="001827FD">
        <w:rPr>
          <w:spacing w:val="16"/>
          <w:sz w:val="18"/>
          <w:szCs w:val="18"/>
          <w:lang w:val="es-MX"/>
        </w:rPr>
        <w:t xml:space="preserve"> en muchos países hispanos en su versión laica ha estado creciendo sosteniblemente en la región, motivo por el cual el interés en la vida del </w:t>
      </w:r>
      <w:r w:rsidRPr="00D1654E">
        <w:rPr>
          <w:i/>
          <w:iCs/>
          <w:spacing w:val="16"/>
          <w:sz w:val="18"/>
          <w:szCs w:val="18"/>
          <w:lang w:val="es-MX"/>
        </w:rPr>
        <w:t>Buddha</w:t>
      </w:r>
      <w:r w:rsidRPr="001827FD">
        <w:rPr>
          <w:spacing w:val="16"/>
          <w:sz w:val="18"/>
          <w:szCs w:val="18"/>
          <w:lang w:val="es-MX"/>
        </w:rPr>
        <w:t xml:space="preserve"> ha estado aumentado, así como la literatura sobre sus enseñanzas.</w:t>
      </w:r>
    </w:p>
    <w:p w14:paraId="39C1520E" w14:textId="61D7E18D" w:rsidR="00045BCE" w:rsidRPr="001827FD" w:rsidRDefault="00045BCE" w:rsidP="00045BCE">
      <w:pPr>
        <w:rPr>
          <w:spacing w:val="16"/>
          <w:sz w:val="18"/>
          <w:szCs w:val="18"/>
          <w:lang w:val="es-MX"/>
        </w:rPr>
      </w:pPr>
      <w:r w:rsidRPr="001827FD">
        <w:rPr>
          <w:spacing w:val="16"/>
          <w:sz w:val="18"/>
          <w:szCs w:val="18"/>
          <w:lang w:val="es-MX"/>
        </w:rPr>
        <w:t xml:space="preserve">El autor de la presente traducción no es monje, es meditador de </w:t>
      </w:r>
      <w:r w:rsidRPr="00D1654E">
        <w:rPr>
          <w:i/>
          <w:iCs/>
          <w:spacing w:val="16"/>
          <w:sz w:val="18"/>
          <w:szCs w:val="18"/>
          <w:lang w:val="es-MX"/>
        </w:rPr>
        <w:t>Vipassana</w:t>
      </w:r>
      <w:r w:rsidRPr="001827FD">
        <w:rPr>
          <w:spacing w:val="16"/>
          <w:sz w:val="18"/>
          <w:szCs w:val="18"/>
          <w:lang w:val="es-MX"/>
        </w:rPr>
        <w:t xml:space="preserve"> en la tradición del Maestro S. N. Goenka y</w:t>
      </w:r>
      <w:r w:rsidR="00D1654E">
        <w:rPr>
          <w:spacing w:val="16"/>
          <w:sz w:val="18"/>
          <w:szCs w:val="18"/>
          <w:lang w:val="es-MX"/>
        </w:rPr>
        <w:t>,</w:t>
      </w:r>
      <w:r w:rsidRPr="001827FD">
        <w:rPr>
          <w:spacing w:val="16"/>
          <w:sz w:val="18"/>
          <w:szCs w:val="18"/>
          <w:lang w:val="es-MX"/>
        </w:rPr>
        <w:t xml:space="preserve"> de su Maestro, Sayagyi U Ba Khin, y ha decidido extender las referencias bibliográficas existentes sobre el </w:t>
      </w:r>
      <w:r w:rsidRPr="00D1654E">
        <w:rPr>
          <w:i/>
          <w:iCs/>
          <w:spacing w:val="16"/>
          <w:sz w:val="18"/>
          <w:szCs w:val="18"/>
          <w:lang w:val="es-MX"/>
        </w:rPr>
        <w:t>Buddha</w:t>
      </w:r>
      <w:r w:rsidRPr="001827FD">
        <w:rPr>
          <w:spacing w:val="16"/>
          <w:sz w:val="18"/>
          <w:szCs w:val="18"/>
          <w:lang w:val="es-MX"/>
        </w:rPr>
        <w:t xml:space="preserve"> en virtud de satisfacer la sana curiosidad de conocer cómo fue y cómo podría ser la vida monástica del </w:t>
      </w:r>
      <w:r w:rsidRPr="00D1654E">
        <w:rPr>
          <w:i/>
          <w:iCs/>
          <w:spacing w:val="16"/>
          <w:sz w:val="18"/>
          <w:szCs w:val="18"/>
          <w:lang w:val="es-MX"/>
        </w:rPr>
        <w:t>Dhamma</w:t>
      </w:r>
      <w:r w:rsidRPr="001827FD">
        <w:rPr>
          <w:spacing w:val="16"/>
          <w:sz w:val="18"/>
          <w:szCs w:val="18"/>
          <w:lang w:val="es-MX"/>
        </w:rPr>
        <w:t xml:space="preserve"> mostrada por el </w:t>
      </w:r>
      <w:r w:rsidRPr="00D1654E">
        <w:rPr>
          <w:i/>
          <w:iCs/>
          <w:spacing w:val="16"/>
          <w:sz w:val="18"/>
          <w:szCs w:val="18"/>
          <w:lang w:val="es-MX"/>
        </w:rPr>
        <w:t>Buddha</w:t>
      </w:r>
      <w:r w:rsidRPr="001827FD">
        <w:rPr>
          <w:spacing w:val="16"/>
          <w:sz w:val="18"/>
          <w:szCs w:val="18"/>
          <w:lang w:val="es-MX"/>
        </w:rPr>
        <w:t xml:space="preserve"> de tal manera de poder profundizar la visión sobre quién fue realmente este incomparable personaje de la historia. </w:t>
      </w:r>
    </w:p>
    <w:p w14:paraId="4875A8D8" w14:textId="22EC2EE9" w:rsidR="00045BCE" w:rsidRPr="001827FD" w:rsidRDefault="00045BCE" w:rsidP="00045BCE">
      <w:pPr>
        <w:rPr>
          <w:spacing w:val="16"/>
          <w:sz w:val="18"/>
          <w:szCs w:val="18"/>
          <w:lang w:val="es-MX"/>
        </w:rPr>
      </w:pPr>
      <w:r w:rsidRPr="001827FD">
        <w:rPr>
          <w:spacing w:val="16"/>
          <w:sz w:val="18"/>
          <w:szCs w:val="18"/>
          <w:lang w:val="es-MX"/>
        </w:rPr>
        <w:t xml:space="preserve">Se invoca al lector a no olvidar que una cosa son las enseñanzas del </w:t>
      </w:r>
      <w:r w:rsidRPr="00D1654E">
        <w:rPr>
          <w:i/>
          <w:iCs/>
          <w:spacing w:val="16"/>
          <w:sz w:val="18"/>
          <w:szCs w:val="18"/>
          <w:lang w:val="es-MX"/>
        </w:rPr>
        <w:t>Buddha</w:t>
      </w:r>
      <w:r w:rsidRPr="001827FD">
        <w:rPr>
          <w:spacing w:val="16"/>
          <w:sz w:val="18"/>
          <w:szCs w:val="18"/>
          <w:lang w:val="es-MX"/>
        </w:rPr>
        <w:t xml:space="preserve"> para gente laica, es decir para padres y madres de familia, profesionales y gente trabajadora inmersa en un mundo convulsionado por diversos problemas sociales y económicos y otra</w:t>
      </w:r>
      <w:r w:rsidR="00D1654E">
        <w:rPr>
          <w:spacing w:val="16"/>
          <w:sz w:val="18"/>
          <w:szCs w:val="18"/>
          <w:lang w:val="es-MX"/>
        </w:rPr>
        <w:t>,</w:t>
      </w:r>
      <w:r w:rsidRPr="001827FD">
        <w:rPr>
          <w:spacing w:val="16"/>
          <w:sz w:val="18"/>
          <w:szCs w:val="18"/>
          <w:lang w:val="es-MX"/>
        </w:rPr>
        <w:t xml:space="preserve"> muy diferente</w:t>
      </w:r>
      <w:r w:rsidR="00D1654E">
        <w:rPr>
          <w:spacing w:val="16"/>
          <w:sz w:val="18"/>
          <w:szCs w:val="18"/>
          <w:lang w:val="es-MX"/>
        </w:rPr>
        <w:t>,</w:t>
      </w:r>
      <w:r w:rsidRPr="001827FD">
        <w:rPr>
          <w:spacing w:val="16"/>
          <w:sz w:val="18"/>
          <w:szCs w:val="18"/>
          <w:lang w:val="es-MX"/>
        </w:rPr>
        <w:t xml:space="preserve"> es la versión de sus enseñanzas dirigidas a la comunidad de monjes orientados exclusivamente a la iluminación en el más inmediato plazo. Aunque podamos darnos por afortunados de disponer de la enseñanza práctica del </w:t>
      </w:r>
      <w:r w:rsidRPr="00215171">
        <w:rPr>
          <w:i/>
          <w:iCs/>
          <w:spacing w:val="16"/>
          <w:sz w:val="18"/>
          <w:szCs w:val="18"/>
          <w:lang w:val="es-MX"/>
        </w:rPr>
        <w:t>Buddha</w:t>
      </w:r>
      <w:r w:rsidRPr="001827FD">
        <w:rPr>
          <w:spacing w:val="16"/>
          <w:sz w:val="18"/>
          <w:szCs w:val="18"/>
          <w:lang w:val="es-MX"/>
        </w:rPr>
        <w:t>, nuestro compromiso como laicos está más limitado por la exposición continua a los objetos de los sentidos en comparación con una vida de renunciación</w:t>
      </w:r>
      <w:r w:rsidR="00215171">
        <w:rPr>
          <w:spacing w:val="16"/>
          <w:sz w:val="18"/>
          <w:szCs w:val="18"/>
          <w:lang w:val="es-MX"/>
        </w:rPr>
        <w:t>,</w:t>
      </w:r>
      <w:r w:rsidRPr="001827FD">
        <w:rPr>
          <w:spacing w:val="16"/>
          <w:sz w:val="18"/>
          <w:szCs w:val="18"/>
          <w:lang w:val="es-MX"/>
        </w:rPr>
        <w:t xml:space="preserve"> como </w:t>
      </w:r>
      <w:r w:rsidR="00717260">
        <w:rPr>
          <w:spacing w:val="16"/>
          <w:sz w:val="18"/>
          <w:szCs w:val="18"/>
          <w:lang w:val="es-MX"/>
        </w:rPr>
        <w:t xml:space="preserve">la de un </w:t>
      </w:r>
      <w:r w:rsidRPr="001827FD">
        <w:rPr>
          <w:spacing w:val="16"/>
          <w:sz w:val="18"/>
          <w:szCs w:val="18"/>
          <w:lang w:val="es-MX"/>
        </w:rPr>
        <w:t>monje o monja.</w:t>
      </w:r>
    </w:p>
    <w:p w14:paraId="64DB446D" w14:textId="6AAE3579" w:rsidR="00045BCE" w:rsidRPr="001827FD" w:rsidRDefault="00045BCE" w:rsidP="00045BCE">
      <w:pPr>
        <w:rPr>
          <w:spacing w:val="16"/>
          <w:sz w:val="18"/>
          <w:szCs w:val="18"/>
          <w:lang w:val="es-MX"/>
        </w:rPr>
      </w:pPr>
      <w:r w:rsidRPr="001827FD">
        <w:rPr>
          <w:spacing w:val="16"/>
          <w:sz w:val="18"/>
          <w:szCs w:val="18"/>
          <w:lang w:val="es-MX"/>
        </w:rPr>
        <w:t xml:space="preserve">El presente texto podría representar emblemáticamente a una literatura budista como la de la cultura Birmana, el cual tiene por objeto justamente satisfacer la curiosidad por conocer todos los detalles y pormenores tanto de las enseñanzas como de la vida del </w:t>
      </w:r>
      <w:r w:rsidRPr="00215171">
        <w:rPr>
          <w:i/>
          <w:iCs/>
          <w:spacing w:val="16"/>
          <w:sz w:val="18"/>
          <w:szCs w:val="18"/>
          <w:lang w:val="es-MX"/>
        </w:rPr>
        <w:t>Buddha</w:t>
      </w:r>
      <w:r w:rsidRPr="001827FD">
        <w:rPr>
          <w:spacing w:val="16"/>
          <w:sz w:val="18"/>
          <w:szCs w:val="18"/>
          <w:lang w:val="es-MX"/>
        </w:rPr>
        <w:t xml:space="preserve">, sus ilustres discípulos y la coyuntura histórica del </w:t>
      </w:r>
      <w:r w:rsidR="00215171">
        <w:rPr>
          <w:i/>
          <w:iCs/>
          <w:spacing w:val="16"/>
          <w:sz w:val="18"/>
          <w:szCs w:val="18"/>
          <w:lang w:val="es-MX"/>
        </w:rPr>
        <w:t>Saṅgha</w:t>
      </w:r>
      <w:r w:rsidRPr="001827FD">
        <w:rPr>
          <w:spacing w:val="16"/>
          <w:sz w:val="18"/>
          <w:szCs w:val="18"/>
          <w:lang w:val="es-MX"/>
        </w:rPr>
        <w:t xml:space="preserve"> de la época. Como se lee en la introducción del autor original del texto, fue redactado casi inmediatamente después de culminado el </w:t>
      </w:r>
      <w:r w:rsidRPr="00BD7CF2">
        <w:rPr>
          <w:i/>
          <w:iCs/>
          <w:spacing w:val="16"/>
          <w:sz w:val="18"/>
          <w:szCs w:val="18"/>
          <w:lang w:val="es-MX"/>
        </w:rPr>
        <w:t>Sexto Concilio Budista</w:t>
      </w:r>
      <w:r w:rsidRPr="001827FD">
        <w:rPr>
          <w:spacing w:val="16"/>
          <w:sz w:val="18"/>
          <w:szCs w:val="18"/>
          <w:lang w:val="es-MX"/>
        </w:rPr>
        <w:t xml:space="preserve"> </w:t>
      </w:r>
      <w:r w:rsidR="00BD7CF2">
        <w:rPr>
          <w:spacing w:val="16"/>
          <w:sz w:val="18"/>
          <w:szCs w:val="18"/>
          <w:lang w:val="es-MX"/>
        </w:rPr>
        <w:t>de</w:t>
      </w:r>
      <w:r w:rsidRPr="001827FD">
        <w:rPr>
          <w:spacing w:val="16"/>
          <w:sz w:val="18"/>
          <w:szCs w:val="18"/>
          <w:lang w:val="es-MX"/>
        </w:rPr>
        <w:t xml:space="preserve"> 1954, a solicitud expresa del Primer Ministro de Birmania de entonces, por lo tanto, tenía como orientación estar dedicado especialmente al pueblo Birmano</w:t>
      </w:r>
      <w:r w:rsidR="00BD7CF2">
        <w:rPr>
          <w:spacing w:val="16"/>
          <w:sz w:val="18"/>
          <w:szCs w:val="18"/>
          <w:lang w:val="es-MX"/>
        </w:rPr>
        <w:t>,</w:t>
      </w:r>
      <w:r w:rsidRPr="001827FD">
        <w:rPr>
          <w:spacing w:val="16"/>
          <w:sz w:val="18"/>
          <w:szCs w:val="18"/>
          <w:lang w:val="es-MX"/>
        </w:rPr>
        <w:t xml:space="preserve"> que en su mayoría es budista. Por lo tanto, muchos pormenores que se exponen en los seis volúmenes podrían resultar no sólo extraños o excesivos para una cultura occidental tan ajena a la idiosincrasia oriental; el motivo es justamente debido al contexto bajo el cual estuvo originalmente elaborado.</w:t>
      </w:r>
    </w:p>
    <w:p w14:paraId="4ADD0142" w14:textId="3289C0A1" w:rsidR="00045BCE" w:rsidRPr="001827FD" w:rsidRDefault="00045BCE" w:rsidP="00045BCE">
      <w:pPr>
        <w:rPr>
          <w:spacing w:val="16"/>
          <w:sz w:val="18"/>
          <w:szCs w:val="18"/>
          <w:lang w:val="es-MX"/>
        </w:rPr>
      </w:pPr>
      <w:r w:rsidRPr="001827FD">
        <w:rPr>
          <w:spacing w:val="16"/>
          <w:sz w:val="18"/>
          <w:szCs w:val="18"/>
          <w:lang w:val="es-MX"/>
        </w:rPr>
        <w:t xml:space="preserve">Si bien está colmado de numerosas citas bibliográficas, versos en el dialecto original del </w:t>
      </w:r>
      <w:r w:rsidRPr="00C63609">
        <w:rPr>
          <w:i/>
          <w:iCs/>
          <w:spacing w:val="16"/>
          <w:sz w:val="18"/>
          <w:szCs w:val="18"/>
          <w:lang w:val="es-MX"/>
        </w:rPr>
        <w:t>Buddha</w:t>
      </w:r>
      <w:r w:rsidRPr="001827FD">
        <w:rPr>
          <w:spacing w:val="16"/>
          <w:sz w:val="18"/>
          <w:szCs w:val="18"/>
          <w:lang w:val="es-MX"/>
        </w:rPr>
        <w:t xml:space="preserve">, el </w:t>
      </w:r>
      <w:r w:rsidRPr="00C63609">
        <w:rPr>
          <w:i/>
          <w:iCs/>
          <w:spacing w:val="16"/>
          <w:sz w:val="18"/>
          <w:szCs w:val="18"/>
          <w:lang w:val="es-MX"/>
        </w:rPr>
        <w:t>P</w:t>
      </w:r>
      <w:r w:rsidR="00C63609" w:rsidRPr="00C63609">
        <w:rPr>
          <w:i/>
          <w:iCs/>
          <w:spacing w:val="16"/>
          <w:sz w:val="18"/>
          <w:szCs w:val="18"/>
          <w:lang w:val="es-MX"/>
        </w:rPr>
        <w:t>al</w:t>
      </w:r>
      <w:r w:rsidRPr="00C63609">
        <w:rPr>
          <w:i/>
          <w:iCs/>
          <w:spacing w:val="16"/>
          <w:sz w:val="18"/>
          <w:szCs w:val="18"/>
          <w:lang w:val="es-MX"/>
        </w:rPr>
        <w:t>i</w:t>
      </w:r>
      <w:r w:rsidRPr="001827FD">
        <w:rPr>
          <w:spacing w:val="16"/>
          <w:sz w:val="18"/>
          <w:szCs w:val="18"/>
          <w:lang w:val="es-MX"/>
        </w:rPr>
        <w:t xml:space="preserve">, y colmados de detalles difíciles de contextualizar </w:t>
      </w:r>
      <w:r w:rsidR="00C63609">
        <w:rPr>
          <w:spacing w:val="16"/>
          <w:sz w:val="18"/>
          <w:szCs w:val="18"/>
          <w:lang w:val="es-MX"/>
        </w:rPr>
        <w:t>bajo</w:t>
      </w:r>
      <w:r w:rsidRPr="001827FD">
        <w:rPr>
          <w:spacing w:val="16"/>
          <w:sz w:val="18"/>
          <w:szCs w:val="18"/>
          <w:lang w:val="es-MX"/>
        </w:rPr>
        <w:t xml:space="preserve"> el marco de un intelecto moderno y occidental, todos los detalles sorprendentes de inconmensurable valor que se esperan encontrar de nuestro benefactor, el </w:t>
      </w:r>
      <w:r w:rsidRPr="00C63609">
        <w:rPr>
          <w:i/>
          <w:iCs/>
          <w:spacing w:val="16"/>
          <w:sz w:val="18"/>
          <w:szCs w:val="18"/>
          <w:lang w:val="es-MX"/>
        </w:rPr>
        <w:t>Buddha</w:t>
      </w:r>
      <w:r w:rsidRPr="001827FD">
        <w:rPr>
          <w:spacing w:val="16"/>
          <w:sz w:val="18"/>
          <w:szCs w:val="18"/>
          <w:lang w:val="es-MX"/>
        </w:rPr>
        <w:t xml:space="preserve">, bien valen la pena el padecimiento debido al desconocimiento de muchos aspectos históricos y antropológicos que naturalmente se puedan ignorar, detalles como los diferentes objetos de trabajo de la época, los diferentes ornamentos de los atuendos, de la caballería, de las armaduras de los guerreros y reyes de la época, formalidades en el comportamiento de diversas clases sociales, los preceptos mismos de la comunidad de monjes, el </w:t>
      </w:r>
      <w:r w:rsidRPr="00383A61">
        <w:rPr>
          <w:i/>
          <w:iCs/>
          <w:spacing w:val="16"/>
          <w:sz w:val="18"/>
          <w:szCs w:val="18"/>
          <w:lang w:val="es-MX"/>
        </w:rPr>
        <w:t>Vinaya</w:t>
      </w:r>
      <w:r w:rsidRPr="001827FD">
        <w:rPr>
          <w:spacing w:val="16"/>
          <w:sz w:val="18"/>
          <w:szCs w:val="18"/>
          <w:lang w:val="es-MX"/>
        </w:rPr>
        <w:t xml:space="preserve">, las diferentes y extrañas corrientes ascéticas y espirituales de la época, la aceptación natural de la intervención de divinidades en la vida cotidiana, los milagros, la narración de los infiernos, de los seres de los planos inferiores de la existencia, la descripción de </w:t>
      </w:r>
      <w:r w:rsidRPr="00383A61">
        <w:rPr>
          <w:i/>
          <w:iCs/>
          <w:spacing w:val="16"/>
          <w:sz w:val="18"/>
          <w:szCs w:val="18"/>
          <w:lang w:val="es-MX"/>
        </w:rPr>
        <w:t>devas</w:t>
      </w:r>
      <w:r w:rsidRPr="001827FD">
        <w:rPr>
          <w:spacing w:val="16"/>
          <w:sz w:val="18"/>
          <w:szCs w:val="18"/>
          <w:lang w:val="es-MX"/>
        </w:rPr>
        <w:t xml:space="preserve"> y </w:t>
      </w:r>
      <w:r w:rsidRPr="00383A61">
        <w:rPr>
          <w:i/>
          <w:iCs/>
          <w:spacing w:val="16"/>
          <w:sz w:val="18"/>
          <w:szCs w:val="18"/>
          <w:lang w:val="es-MX"/>
        </w:rPr>
        <w:t>brahmās</w:t>
      </w:r>
      <w:r w:rsidRPr="001827FD">
        <w:rPr>
          <w:spacing w:val="16"/>
          <w:sz w:val="18"/>
          <w:szCs w:val="18"/>
          <w:lang w:val="es-MX"/>
        </w:rPr>
        <w:t>, etc.</w:t>
      </w:r>
    </w:p>
    <w:p w14:paraId="0335704D" w14:textId="14A08538" w:rsidR="00045BCE" w:rsidRDefault="00045BCE" w:rsidP="0022424D">
      <w:pPr>
        <w:rPr>
          <w:spacing w:val="16"/>
          <w:sz w:val="20"/>
          <w:szCs w:val="20"/>
          <w:lang w:val="es-MX"/>
        </w:rPr>
      </w:pPr>
      <w:r w:rsidRPr="001827FD">
        <w:rPr>
          <w:spacing w:val="16"/>
          <w:sz w:val="18"/>
          <w:szCs w:val="18"/>
          <w:lang w:val="es-MX"/>
        </w:rPr>
        <w:t xml:space="preserve">Todas las dificultades que puedan surgir para leer este texto como lectores hispanohablantes, distantes de una cultura tan lejana y milenaria como lo fue la antigua India, están más que bien compensados por los repentinos e impresionantes destellos que hasta la actualidad iluminan las extraordinarias cualidades del </w:t>
      </w:r>
      <w:r w:rsidRPr="00383A61">
        <w:rPr>
          <w:i/>
          <w:iCs/>
          <w:spacing w:val="16"/>
          <w:sz w:val="18"/>
          <w:szCs w:val="18"/>
          <w:lang w:val="es-MX"/>
        </w:rPr>
        <w:t>Buddha</w:t>
      </w:r>
      <w:r w:rsidRPr="001827FD">
        <w:rPr>
          <w:spacing w:val="16"/>
          <w:sz w:val="18"/>
          <w:szCs w:val="18"/>
          <w:lang w:val="es-MX"/>
        </w:rPr>
        <w:t xml:space="preserve">, las cuales está </w:t>
      </w:r>
      <w:r w:rsidR="00383A61">
        <w:rPr>
          <w:spacing w:val="16"/>
          <w:sz w:val="18"/>
          <w:szCs w:val="18"/>
          <w:lang w:val="es-MX"/>
        </w:rPr>
        <w:t xml:space="preserve">muy </w:t>
      </w:r>
      <w:r w:rsidRPr="001827FD">
        <w:rPr>
          <w:spacing w:val="16"/>
          <w:sz w:val="18"/>
          <w:szCs w:val="18"/>
          <w:lang w:val="es-MX"/>
        </w:rPr>
        <w:t>bien plasmadas en estos seis bellos volúmenes sobre su vida y sus discípulos.</w:t>
      </w:r>
      <w:r w:rsidR="0022424D">
        <w:rPr>
          <w:spacing w:val="16"/>
          <w:sz w:val="18"/>
          <w:szCs w:val="18"/>
          <w:lang w:val="es-MX"/>
        </w:rPr>
        <w:br/>
      </w:r>
    </w:p>
    <w:p w14:paraId="1250A14C" w14:textId="77777777" w:rsidR="00C46A71" w:rsidRDefault="00C46A71" w:rsidP="0022424D">
      <w:pPr>
        <w:rPr>
          <w:spacing w:val="16"/>
          <w:sz w:val="20"/>
          <w:szCs w:val="20"/>
          <w:lang w:val="es-MX"/>
        </w:rPr>
      </w:pPr>
    </w:p>
    <w:p w14:paraId="0C26D006" w14:textId="77777777" w:rsidR="00C46A71" w:rsidRPr="001827FD" w:rsidRDefault="00C46A71" w:rsidP="0022424D">
      <w:pPr>
        <w:rPr>
          <w:spacing w:val="16"/>
          <w:sz w:val="20"/>
          <w:szCs w:val="20"/>
          <w:lang w:val="es-MX"/>
        </w:rPr>
      </w:pPr>
    </w:p>
    <w:p w14:paraId="3421DD7D" w14:textId="3869ECCC" w:rsidR="00045BCE" w:rsidRPr="001827FD" w:rsidRDefault="00045BCE" w:rsidP="00A721F8">
      <w:pPr>
        <w:spacing w:after="0"/>
        <w:jc w:val="right"/>
        <w:rPr>
          <w:sz w:val="18"/>
          <w:szCs w:val="18"/>
          <w:lang w:val="es-MX"/>
        </w:rPr>
      </w:pPr>
      <w:r w:rsidRPr="001827FD">
        <w:rPr>
          <w:sz w:val="18"/>
          <w:szCs w:val="18"/>
          <w:lang w:val="es-MX"/>
        </w:rPr>
        <w:t>D</w:t>
      </w:r>
      <w:r w:rsidR="00383A61">
        <w:rPr>
          <w:sz w:val="18"/>
          <w:szCs w:val="18"/>
          <w:lang w:val="es-MX"/>
        </w:rPr>
        <w:t>r</w:t>
      </w:r>
      <w:r w:rsidRPr="001827FD">
        <w:rPr>
          <w:sz w:val="18"/>
          <w:szCs w:val="18"/>
          <w:lang w:val="es-MX"/>
        </w:rPr>
        <w:t>. Huamán – Traductor inicial</w:t>
      </w:r>
      <w:r w:rsidR="00016DF9">
        <w:rPr>
          <w:sz w:val="18"/>
          <w:szCs w:val="18"/>
          <w:lang w:val="es-MX"/>
        </w:rPr>
        <w:t>.</w:t>
      </w:r>
      <w:r w:rsidR="00016DF9" w:rsidRPr="00016DF9">
        <w:rPr>
          <w:sz w:val="18"/>
          <w:szCs w:val="18"/>
          <w:vertAlign w:val="superscript"/>
          <w:lang w:val="es-MX"/>
        </w:rPr>
        <w:t>*</w:t>
      </w:r>
    </w:p>
    <w:p w14:paraId="123AE200" w14:textId="1F9C79CE" w:rsidR="00045BCE" w:rsidRDefault="00045BCE" w:rsidP="00A721F8">
      <w:pPr>
        <w:spacing w:after="0" w:line="240" w:lineRule="auto"/>
        <w:jc w:val="right"/>
        <w:rPr>
          <w:sz w:val="16"/>
          <w:szCs w:val="16"/>
          <w:lang w:val="es-MX"/>
        </w:rPr>
      </w:pPr>
      <w:r w:rsidRPr="0022424D">
        <w:rPr>
          <w:sz w:val="16"/>
          <w:szCs w:val="16"/>
          <w:lang w:val="es-MX"/>
        </w:rPr>
        <w:t>Lima</w:t>
      </w:r>
      <w:r w:rsidR="00F360EA">
        <w:rPr>
          <w:sz w:val="16"/>
          <w:szCs w:val="16"/>
          <w:lang w:val="es-MX"/>
        </w:rPr>
        <w:t>‒</w:t>
      </w:r>
      <w:r w:rsidRPr="0022424D">
        <w:rPr>
          <w:sz w:val="16"/>
          <w:szCs w:val="16"/>
          <w:lang w:val="es-MX"/>
        </w:rPr>
        <w:t xml:space="preserve">Perú, </w:t>
      </w:r>
      <w:r w:rsidR="00016DF9">
        <w:rPr>
          <w:sz w:val="16"/>
          <w:szCs w:val="16"/>
          <w:lang w:val="es-MX"/>
        </w:rPr>
        <w:t>Martes</w:t>
      </w:r>
      <w:r w:rsidRPr="0022424D">
        <w:rPr>
          <w:sz w:val="16"/>
          <w:szCs w:val="16"/>
          <w:lang w:val="es-MX"/>
        </w:rPr>
        <w:t xml:space="preserve"> </w:t>
      </w:r>
      <w:r w:rsidR="00016DF9">
        <w:rPr>
          <w:sz w:val="16"/>
          <w:szCs w:val="16"/>
          <w:lang w:val="es-MX"/>
        </w:rPr>
        <w:t>03</w:t>
      </w:r>
      <w:r w:rsidRPr="0022424D">
        <w:rPr>
          <w:sz w:val="16"/>
          <w:szCs w:val="16"/>
          <w:lang w:val="es-MX"/>
        </w:rPr>
        <w:t xml:space="preserve"> de </w:t>
      </w:r>
      <w:r w:rsidR="00016DF9">
        <w:rPr>
          <w:sz w:val="16"/>
          <w:szCs w:val="16"/>
          <w:lang w:val="es-MX"/>
        </w:rPr>
        <w:t>Diciembre</w:t>
      </w:r>
      <w:r w:rsidRPr="0022424D">
        <w:rPr>
          <w:sz w:val="16"/>
          <w:szCs w:val="16"/>
          <w:lang w:val="es-MX"/>
        </w:rPr>
        <w:t xml:space="preserve"> del 202</w:t>
      </w:r>
      <w:r w:rsidR="00016DF9">
        <w:rPr>
          <w:sz w:val="16"/>
          <w:szCs w:val="16"/>
          <w:lang w:val="es-MX"/>
        </w:rPr>
        <w:t>4</w:t>
      </w:r>
      <w:r w:rsidRPr="0022424D">
        <w:rPr>
          <w:sz w:val="16"/>
          <w:szCs w:val="16"/>
          <w:lang w:val="es-MX"/>
        </w:rPr>
        <w:t>.</w:t>
      </w:r>
    </w:p>
    <w:p w14:paraId="7B8D85FC" w14:textId="77777777" w:rsidR="00016DF9" w:rsidRDefault="00016DF9" w:rsidP="0022424D">
      <w:pPr>
        <w:spacing w:after="0" w:line="240" w:lineRule="auto"/>
        <w:ind w:right="992"/>
        <w:jc w:val="right"/>
        <w:rPr>
          <w:sz w:val="16"/>
          <w:szCs w:val="16"/>
          <w:lang w:val="es-MX"/>
        </w:rPr>
      </w:pPr>
    </w:p>
    <w:p w14:paraId="3C87AAC2" w14:textId="77777777" w:rsidR="00016DF9" w:rsidRDefault="00016DF9" w:rsidP="0022424D">
      <w:pPr>
        <w:spacing w:after="0" w:line="240" w:lineRule="auto"/>
        <w:ind w:right="992"/>
        <w:jc w:val="right"/>
        <w:rPr>
          <w:sz w:val="16"/>
          <w:szCs w:val="16"/>
          <w:lang w:val="es-MX"/>
        </w:rPr>
      </w:pPr>
    </w:p>
    <w:p w14:paraId="3681F530" w14:textId="77777777" w:rsidR="00016DF9" w:rsidRDefault="00016DF9" w:rsidP="0022424D">
      <w:pPr>
        <w:spacing w:after="0" w:line="240" w:lineRule="auto"/>
        <w:ind w:right="992"/>
        <w:jc w:val="right"/>
        <w:rPr>
          <w:sz w:val="16"/>
          <w:szCs w:val="16"/>
          <w:lang w:val="es-MX"/>
        </w:rPr>
      </w:pPr>
    </w:p>
    <w:p w14:paraId="70487B5D" w14:textId="21F0CE1A" w:rsidR="00016DF9" w:rsidRPr="00016DF9" w:rsidRDefault="00A721F8" w:rsidP="00C46A71">
      <w:pPr>
        <w:spacing w:after="0" w:line="240" w:lineRule="auto"/>
        <w:ind w:firstLine="0"/>
        <w:rPr>
          <w:sz w:val="16"/>
          <w:szCs w:val="16"/>
          <w:u w:val="single"/>
          <w:lang w:val="es-MX"/>
        </w:rPr>
      </w:pPr>
      <w:r>
        <w:rPr>
          <w:sz w:val="16"/>
          <w:szCs w:val="16"/>
          <w:u w:val="single"/>
          <w:lang w:val="es-MX"/>
        </w:rPr>
        <w:t xml:space="preserve">                                                           </w:t>
      </w:r>
      <w:r w:rsidR="00B47FBD">
        <w:rPr>
          <w:sz w:val="16"/>
          <w:szCs w:val="16"/>
          <w:u w:val="single"/>
          <w:lang w:val="es-MX"/>
        </w:rPr>
        <w:t xml:space="preserve">                                                     </w:t>
      </w:r>
      <w:r>
        <w:rPr>
          <w:sz w:val="16"/>
          <w:szCs w:val="16"/>
          <w:u w:val="single"/>
          <w:lang w:val="es-MX"/>
        </w:rPr>
        <w:t xml:space="preserve">                                                                                                    .</w:t>
      </w:r>
    </w:p>
    <w:p w14:paraId="66E01C59" w14:textId="38972831" w:rsidR="0022424D" w:rsidRPr="00423B5D" w:rsidRDefault="00423B5D" w:rsidP="00C46A71">
      <w:pPr>
        <w:spacing w:after="0" w:line="240" w:lineRule="auto"/>
        <w:ind w:firstLine="0"/>
        <w:rPr>
          <w:i/>
          <w:iCs/>
          <w:sz w:val="18"/>
          <w:szCs w:val="18"/>
          <w:lang w:val="es-MX"/>
        </w:rPr>
      </w:pPr>
      <w:r>
        <w:rPr>
          <w:sz w:val="16"/>
          <w:szCs w:val="16"/>
          <w:lang w:val="es-MX"/>
        </w:rPr>
        <w:t>(</w:t>
      </w:r>
      <w:r w:rsidR="00C46A71">
        <w:rPr>
          <w:sz w:val="16"/>
          <w:szCs w:val="16"/>
          <w:lang w:val="es-MX"/>
        </w:rPr>
        <w:t>*</w:t>
      </w:r>
      <w:r>
        <w:rPr>
          <w:sz w:val="16"/>
          <w:szCs w:val="16"/>
          <w:lang w:val="es-MX"/>
        </w:rPr>
        <w:t>):</w:t>
      </w:r>
      <w:r>
        <w:rPr>
          <w:sz w:val="16"/>
          <w:szCs w:val="16"/>
          <w:lang w:val="es-MX"/>
        </w:rPr>
        <w:br/>
      </w:r>
      <w:r w:rsidR="0022424D" w:rsidRPr="00423B5D">
        <w:rPr>
          <w:sz w:val="14"/>
          <w:szCs w:val="14"/>
          <w:lang w:val="es-MX"/>
        </w:rPr>
        <w:t>Gratitud a lo que permiti</w:t>
      </w:r>
      <w:r>
        <w:rPr>
          <w:sz w:val="14"/>
          <w:szCs w:val="14"/>
          <w:lang w:val="es-MX"/>
        </w:rPr>
        <w:t>era</w:t>
      </w:r>
      <w:r w:rsidR="0022424D" w:rsidRPr="00423B5D">
        <w:rPr>
          <w:sz w:val="14"/>
          <w:szCs w:val="14"/>
          <w:lang w:val="es-MX"/>
        </w:rPr>
        <w:t xml:space="preserve"> la culminación del </w:t>
      </w:r>
      <w:r>
        <w:rPr>
          <w:sz w:val="14"/>
          <w:szCs w:val="14"/>
          <w:lang w:val="es-MX"/>
        </w:rPr>
        <w:t xml:space="preserve">presente </w:t>
      </w:r>
      <w:r w:rsidR="0022424D" w:rsidRPr="00423B5D">
        <w:rPr>
          <w:sz w:val="14"/>
          <w:szCs w:val="14"/>
          <w:lang w:val="es-MX"/>
        </w:rPr>
        <w:t>trabajo:</w:t>
      </w:r>
      <w:r w:rsidR="0022424D" w:rsidRPr="00423B5D">
        <w:rPr>
          <w:sz w:val="14"/>
          <w:szCs w:val="14"/>
          <w:lang w:val="es-MX"/>
        </w:rPr>
        <w:br/>
        <w:t xml:space="preserve">Google Translator | Bing Translator | </w:t>
      </w:r>
      <w:r w:rsidR="00177779" w:rsidRPr="00423B5D">
        <w:rPr>
          <w:sz w:val="14"/>
          <w:szCs w:val="14"/>
          <w:lang w:val="es-MX"/>
        </w:rPr>
        <w:t>www.wisdomlib.org |</w:t>
      </w:r>
      <w:r w:rsidR="00A721F8" w:rsidRPr="00423B5D">
        <w:rPr>
          <w:sz w:val="14"/>
          <w:szCs w:val="14"/>
          <w:lang w:val="es-MX"/>
        </w:rPr>
        <w:t xml:space="preserve"> </w:t>
      </w:r>
      <w:r w:rsidR="00177779" w:rsidRPr="00423B5D">
        <w:rPr>
          <w:sz w:val="14"/>
          <w:szCs w:val="14"/>
          <w:lang w:val="es-MX"/>
        </w:rPr>
        <w:t xml:space="preserve">Libro Original </w:t>
      </w:r>
      <w:r w:rsidR="00177779" w:rsidRPr="00423B5D">
        <w:rPr>
          <w:sz w:val="14"/>
          <w:szCs w:val="14"/>
          <w:lang w:val="es-MX"/>
        </w:rPr>
        <w:br/>
        <w:t xml:space="preserve">a Gang G. T. </w:t>
      </w:r>
      <w:r w:rsidR="00177779" w:rsidRPr="00423B5D">
        <w:rPr>
          <w:i/>
          <w:iCs/>
          <w:sz w:val="14"/>
          <w:szCs w:val="14"/>
          <w:lang w:val="es-MX"/>
        </w:rPr>
        <w:t xml:space="preserve">por su gentil venia para </w:t>
      </w:r>
      <w:r>
        <w:rPr>
          <w:i/>
          <w:iCs/>
          <w:sz w:val="14"/>
          <w:szCs w:val="14"/>
          <w:lang w:val="es-MX"/>
        </w:rPr>
        <w:t>desarrollar</w:t>
      </w:r>
      <w:r w:rsidR="00177779" w:rsidRPr="00423B5D">
        <w:rPr>
          <w:i/>
          <w:iCs/>
          <w:sz w:val="14"/>
          <w:szCs w:val="14"/>
          <w:lang w:val="es-MX"/>
        </w:rPr>
        <w:t xml:space="preserve"> el trabajo.</w:t>
      </w:r>
    </w:p>
    <w:p w14:paraId="5F5EF6EF" w14:textId="77FCDF75" w:rsidR="00045BCE" w:rsidRPr="001827FD" w:rsidRDefault="00045BCE">
      <w:pPr>
        <w:spacing w:after="160"/>
        <w:ind w:firstLine="0"/>
      </w:pPr>
      <w:r w:rsidRPr="001827FD">
        <w:br w:type="page"/>
      </w:r>
    </w:p>
    <w:p w14:paraId="071C217A" w14:textId="77777777" w:rsidR="00A65A7E" w:rsidRPr="001827FD" w:rsidRDefault="00A65A7E">
      <w:pPr>
        <w:spacing w:after="160"/>
        <w:ind w:firstLine="0"/>
      </w:pPr>
    </w:p>
    <w:p w14:paraId="333657C0" w14:textId="36A3469D" w:rsidR="00C62ED6" w:rsidRPr="001827FD" w:rsidRDefault="00C62ED6" w:rsidP="00C62ED6">
      <w:pPr>
        <w:pStyle w:val="Ttulo1"/>
      </w:pPr>
      <w:bookmarkStart w:id="4" w:name="_Toc185773551"/>
      <w:r w:rsidRPr="001827FD">
        <w:rPr>
          <w:rStyle w:val="Ttulo1Car"/>
          <w:smallCaps/>
        </w:rPr>
        <w:t>Contenido</w:t>
      </w:r>
      <w:r w:rsidR="00AA430C">
        <w:rPr>
          <w:rStyle w:val="Ttulo1Car"/>
          <w:smallCaps/>
        </w:rPr>
        <w:br/>
      </w:r>
      <w:r w:rsidR="00127744">
        <w:rPr>
          <w:rStyle w:val="Ttulo1Car"/>
          <w:smallCaps/>
        </w:rPr>
        <w:t xml:space="preserve"> </w:t>
      </w:r>
      <w:r w:rsidR="00127744" w:rsidRPr="00AA430C">
        <w:rPr>
          <w:rStyle w:val="Ttulo1Car"/>
          <w:i/>
          <w:iCs/>
          <w:smallCaps/>
        </w:rPr>
        <w:t>Anudīpanī</w:t>
      </w:r>
      <w:bookmarkEnd w:id="4"/>
    </w:p>
    <w:sdt>
      <w:sdtPr>
        <w:id w:val="1901791930"/>
        <w:docPartObj>
          <w:docPartGallery w:val="Table of Contents"/>
          <w:docPartUnique/>
        </w:docPartObj>
      </w:sdtPr>
      <w:sdtEndPr>
        <w:rPr>
          <w:b/>
          <w:bCs/>
          <w:noProof/>
        </w:rPr>
      </w:sdtEndPr>
      <w:sdtContent>
        <w:p w14:paraId="160B2B54" w14:textId="650E01D2" w:rsidR="00AA430C" w:rsidRDefault="00671058">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r w:rsidRPr="001827FD">
            <w:fldChar w:fldCharType="begin"/>
          </w:r>
          <w:r w:rsidRPr="001827FD">
            <w:instrText xml:space="preserve"> TOC \o "1-2" \h \z \u </w:instrText>
          </w:r>
          <w:r w:rsidRPr="001827FD">
            <w:fldChar w:fldCharType="separate"/>
          </w:r>
          <w:hyperlink w:anchor="_Toc185773548" w:history="1">
            <w:r w:rsidR="00AA430C" w:rsidRPr="00A06D3B">
              <w:rPr>
                <w:rStyle w:val="Hipervnculo"/>
                <w:noProof/>
              </w:rPr>
              <w:t>Dedicación</w:t>
            </w:r>
            <w:r w:rsidR="00AA430C">
              <w:rPr>
                <w:noProof/>
                <w:webHidden/>
              </w:rPr>
              <w:tab/>
            </w:r>
            <w:r w:rsidR="00AA430C">
              <w:rPr>
                <w:noProof/>
                <w:webHidden/>
              </w:rPr>
              <w:fldChar w:fldCharType="begin"/>
            </w:r>
            <w:r w:rsidR="00AA430C">
              <w:rPr>
                <w:noProof/>
                <w:webHidden/>
              </w:rPr>
              <w:instrText xml:space="preserve"> PAGEREF _Toc185773548 \h </w:instrText>
            </w:r>
            <w:r w:rsidR="00AA430C">
              <w:rPr>
                <w:noProof/>
                <w:webHidden/>
              </w:rPr>
            </w:r>
            <w:r w:rsidR="00AA430C">
              <w:rPr>
                <w:noProof/>
                <w:webHidden/>
              </w:rPr>
              <w:fldChar w:fldCharType="separate"/>
            </w:r>
            <w:r w:rsidR="00AA430C">
              <w:rPr>
                <w:noProof/>
                <w:webHidden/>
              </w:rPr>
              <w:t>ii</w:t>
            </w:r>
            <w:r w:rsidR="00AA430C">
              <w:rPr>
                <w:noProof/>
                <w:webHidden/>
              </w:rPr>
              <w:fldChar w:fldCharType="end"/>
            </w:r>
          </w:hyperlink>
        </w:p>
        <w:p w14:paraId="458A04A4" w14:textId="497A8327"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49" w:history="1">
            <w:r w:rsidRPr="00A06D3B">
              <w:rPr>
                <w:rStyle w:val="Hipervnculo"/>
                <w:noProof/>
              </w:rPr>
              <w:t>Agradecimientos Especiales</w:t>
            </w:r>
            <w:r>
              <w:rPr>
                <w:noProof/>
                <w:webHidden/>
              </w:rPr>
              <w:tab/>
            </w:r>
            <w:r>
              <w:rPr>
                <w:noProof/>
                <w:webHidden/>
              </w:rPr>
              <w:fldChar w:fldCharType="begin"/>
            </w:r>
            <w:r>
              <w:rPr>
                <w:noProof/>
                <w:webHidden/>
              </w:rPr>
              <w:instrText xml:space="preserve"> PAGEREF _Toc185773549 \h </w:instrText>
            </w:r>
            <w:r>
              <w:rPr>
                <w:noProof/>
                <w:webHidden/>
              </w:rPr>
            </w:r>
            <w:r>
              <w:rPr>
                <w:noProof/>
                <w:webHidden/>
              </w:rPr>
              <w:fldChar w:fldCharType="separate"/>
            </w:r>
            <w:r>
              <w:rPr>
                <w:noProof/>
                <w:webHidden/>
              </w:rPr>
              <w:t>iii</w:t>
            </w:r>
            <w:r>
              <w:rPr>
                <w:noProof/>
                <w:webHidden/>
              </w:rPr>
              <w:fldChar w:fldCharType="end"/>
            </w:r>
          </w:hyperlink>
        </w:p>
        <w:p w14:paraId="5AE0DA39" w14:textId="2D91265A"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50" w:history="1">
            <w:r w:rsidRPr="00A06D3B">
              <w:rPr>
                <w:rStyle w:val="Hipervnculo"/>
                <w:noProof/>
                <w:lang w:val="es-MX"/>
              </w:rPr>
              <w:t>Introducción a  la Traducción al Español</w:t>
            </w:r>
            <w:r>
              <w:rPr>
                <w:noProof/>
                <w:webHidden/>
              </w:rPr>
              <w:tab/>
            </w:r>
            <w:r>
              <w:rPr>
                <w:noProof/>
                <w:webHidden/>
              </w:rPr>
              <w:fldChar w:fldCharType="begin"/>
            </w:r>
            <w:r>
              <w:rPr>
                <w:noProof/>
                <w:webHidden/>
              </w:rPr>
              <w:instrText xml:space="preserve"> PAGEREF _Toc185773550 \h </w:instrText>
            </w:r>
            <w:r>
              <w:rPr>
                <w:noProof/>
                <w:webHidden/>
              </w:rPr>
            </w:r>
            <w:r>
              <w:rPr>
                <w:noProof/>
                <w:webHidden/>
              </w:rPr>
              <w:fldChar w:fldCharType="separate"/>
            </w:r>
            <w:r>
              <w:rPr>
                <w:noProof/>
                <w:webHidden/>
              </w:rPr>
              <w:t>v</w:t>
            </w:r>
            <w:r>
              <w:rPr>
                <w:noProof/>
                <w:webHidden/>
              </w:rPr>
              <w:fldChar w:fldCharType="end"/>
            </w:r>
          </w:hyperlink>
        </w:p>
        <w:p w14:paraId="7F20A3F4" w14:textId="3B0DA3CC"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51" w:history="1">
            <w:r w:rsidRPr="00A06D3B">
              <w:rPr>
                <w:rStyle w:val="Hipervnculo"/>
                <w:noProof/>
              </w:rPr>
              <w:t>Contenido Anudīpanī</w:t>
            </w:r>
            <w:r>
              <w:rPr>
                <w:noProof/>
                <w:webHidden/>
              </w:rPr>
              <w:tab/>
            </w:r>
            <w:r>
              <w:rPr>
                <w:noProof/>
                <w:webHidden/>
              </w:rPr>
              <w:fldChar w:fldCharType="begin"/>
            </w:r>
            <w:r>
              <w:rPr>
                <w:noProof/>
                <w:webHidden/>
              </w:rPr>
              <w:instrText xml:space="preserve"> PAGEREF _Toc185773551 \h </w:instrText>
            </w:r>
            <w:r>
              <w:rPr>
                <w:noProof/>
                <w:webHidden/>
              </w:rPr>
            </w:r>
            <w:r>
              <w:rPr>
                <w:noProof/>
                <w:webHidden/>
              </w:rPr>
              <w:fldChar w:fldCharType="separate"/>
            </w:r>
            <w:r>
              <w:rPr>
                <w:noProof/>
                <w:webHidden/>
              </w:rPr>
              <w:t>vi</w:t>
            </w:r>
            <w:r>
              <w:rPr>
                <w:noProof/>
                <w:webHidden/>
              </w:rPr>
              <w:fldChar w:fldCharType="end"/>
            </w:r>
          </w:hyperlink>
        </w:p>
        <w:p w14:paraId="223ED362" w14:textId="1151DB69"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52" w:history="1">
            <w:r w:rsidRPr="00A06D3B">
              <w:rPr>
                <w:rStyle w:val="Hipervnculo"/>
                <w:noProof/>
              </w:rPr>
              <w:t>El Autor</w:t>
            </w:r>
            <w:r>
              <w:rPr>
                <w:noProof/>
                <w:webHidden/>
              </w:rPr>
              <w:tab/>
            </w:r>
            <w:r>
              <w:rPr>
                <w:noProof/>
                <w:webHidden/>
              </w:rPr>
              <w:fldChar w:fldCharType="begin"/>
            </w:r>
            <w:r>
              <w:rPr>
                <w:noProof/>
                <w:webHidden/>
              </w:rPr>
              <w:instrText xml:space="preserve"> PAGEREF _Toc185773552 \h </w:instrText>
            </w:r>
            <w:r>
              <w:rPr>
                <w:noProof/>
                <w:webHidden/>
              </w:rPr>
            </w:r>
            <w:r>
              <w:rPr>
                <w:noProof/>
                <w:webHidden/>
              </w:rPr>
              <w:fldChar w:fldCharType="separate"/>
            </w:r>
            <w:r>
              <w:rPr>
                <w:noProof/>
                <w:webHidden/>
              </w:rPr>
              <w:t>45</w:t>
            </w:r>
            <w:r>
              <w:rPr>
                <w:noProof/>
                <w:webHidden/>
              </w:rPr>
              <w:fldChar w:fldCharType="end"/>
            </w:r>
          </w:hyperlink>
        </w:p>
        <w:p w14:paraId="5F40274C" w14:textId="1CF45153"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53" w:history="1">
            <w:r w:rsidRPr="00A06D3B">
              <w:rPr>
                <w:rStyle w:val="Hipervnculo"/>
                <w:noProof/>
              </w:rPr>
              <w:t>Introducción Del Autor</w:t>
            </w:r>
            <w:r>
              <w:rPr>
                <w:noProof/>
                <w:webHidden/>
              </w:rPr>
              <w:tab/>
            </w:r>
            <w:r>
              <w:rPr>
                <w:noProof/>
                <w:webHidden/>
              </w:rPr>
              <w:fldChar w:fldCharType="begin"/>
            </w:r>
            <w:r>
              <w:rPr>
                <w:noProof/>
                <w:webHidden/>
              </w:rPr>
              <w:instrText xml:space="preserve"> PAGEREF _Toc185773553 \h </w:instrText>
            </w:r>
            <w:r>
              <w:rPr>
                <w:noProof/>
                <w:webHidden/>
              </w:rPr>
            </w:r>
            <w:r>
              <w:rPr>
                <w:noProof/>
                <w:webHidden/>
              </w:rPr>
              <w:fldChar w:fldCharType="separate"/>
            </w:r>
            <w:r>
              <w:rPr>
                <w:noProof/>
                <w:webHidden/>
              </w:rPr>
              <w:t>47</w:t>
            </w:r>
            <w:r>
              <w:rPr>
                <w:noProof/>
                <w:webHidden/>
              </w:rPr>
              <w:fldChar w:fldCharType="end"/>
            </w:r>
          </w:hyperlink>
        </w:p>
        <w:p w14:paraId="3B308080" w14:textId="4845D435"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54" w:history="1">
            <w:r w:rsidRPr="00A06D3B">
              <w:rPr>
                <w:rStyle w:val="Hipervnculo"/>
                <w:noProof/>
                <w:lang w:val="es-MX"/>
              </w:rPr>
              <w:t>Anudīpanī Sobre las Grandes Crónicas de los Buddhas</w:t>
            </w:r>
            <w:r>
              <w:rPr>
                <w:noProof/>
                <w:webHidden/>
              </w:rPr>
              <w:tab/>
            </w:r>
            <w:r>
              <w:rPr>
                <w:noProof/>
                <w:webHidden/>
              </w:rPr>
              <w:fldChar w:fldCharType="begin"/>
            </w:r>
            <w:r>
              <w:rPr>
                <w:noProof/>
                <w:webHidden/>
              </w:rPr>
              <w:instrText xml:space="preserve"> PAGEREF _Toc185773554 \h </w:instrText>
            </w:r>
            <w:r>
              <w:rPr>
                <w:noProof/>
                <w:webHidden/>
              </w:rPr>
            </w:r>
            <w:r>
              <w:rPr>
                <w:noProof/>
                <w:webHidden/>
              </w:rPr>
              <w:fldChar w:fldCharType="separate"/>
            </w:r>
            <w:r>
              <w:rPr>
                <w:noProof/>
                <w:webHidden/>
              </w:rPr>
              <w:t>1547</w:t>
            </w:r>
            <w:r>
              <w:rPr>
                <w:noProof/>
                <w:webHidden/>
              </w:rPr>
              <w:fldChar w:fldCharType="end"/>
            </w:r>
          </w:hyperlink>
        </w:p>
        <w:p w14:paraId="4EBE8BEF" w14:textId="4C7D0D47"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55" w:history="1">
            <w:r w:rsidRPr="00A06D3B">
              <w:rPr>
                <w:rStyle w:val="Hipervnculo"/>
                <w:noProof/>
                <w:lang w:val="es-MX"/>
              </w:rPr>
              <w:t>Capítulo I</w:t>
            </w:r>
            <w:r w:rsidRPr="00A06D3B">
              <w:rPr>
                <w:rStyle w:val="Hipervnculo"/>
                <w:rFonts w:ascii="Cormorant" w:hAnsi="Cormorant" w:cs="Cormorant"/>
                <w:noProof/>
                <w:lang w:val="es-MX"/>
              </w:rPr>
              <w:t>‒</w:t>
            </w:r>
            <w:r w:rsidRPr="00A06D3B">
              <w:rPr>
                <w:rStyle w:val="Hipervnculo"/>
                <w:noProof/>
                <w:lang w:val="es-MX"/>
              </w:rPr>
              <w:t>III. Anudīpanī sobre palabras y frases</w:t>
            </w:r>
            <w:r>
              <w:rPr>
                <w:noProof/>
                <w:webHidden/>
              </w:rPr>
              <w:tab/>
            </w:r>
            <w:r>
              <w:rPr>
                <w:noProof/>
                <w:webHidden/>
              </w:rPr>
              <w:fldChar w:fldCharType="begin"/>
            </w:r>
            <w:r>
              <w:rPr>
                <w:noProof/>
                <w:webHidden/>
              </w:rPr>
              <w:instrText xml:space="preserve"> PAGEREF _Toc185773555 \h </w:instrText>
            </w:r>
            <w:r>
              <w:rPr>
                <w:noProof/>
                <w:webHidden/>
              </w:rPr>
            </w:r>
            <w:r>
              <w:rPr>
                <w:noProof/>
                <w:webHidden/>
              </w:rPr>
              <w:fldChar w:fldCharType="separate"/>
            </w:r>
            <w:r>
              <w:rPr>
                <w:noProof/>
                <w:webHidden/>
              </w:rPr>
              <w:t>1547</w:t>
            </w:r>
            <w:r>
              <w:rPr>
                <w:noProof/>
                <w:webHidden/>
              </w:rPr>
              <w:fldChar w:fldCharType="end"/>
            </w:r>
          </w:hyperlink>
        </w:p>
        <w:p w14:paraId="7F0B3D11" w14:textId="3C7209BA"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56" w:history="1">
            <w:r w:rsidRPr="00A06D3B">
              <w:rPr>
                <w:rStyle w:val="Hipervnculo"/>
                <w:noProof/>
                <w:lang w:val="es-MX"/>
              </w:rPr>
              <w:t xml:space="preserve">Definición de </w:t>
            </w:r>
            <w:r w:rsidRPr="00A06D3B">
              <w:rPr>
                <w:rStyle w:val="Hipervnculo"/>
                <w:i/>
                <w:iCs/>
                <w:noProof/>
                <w:lang w:val="es-MX"/>
              </w:rPr>
              <w:t>Pāramī</w:t>
            </w:r>
            <w:r>
              <w:rPr>
                <w:noProof/>
                <w:webHidden/>
              </w:rPr>
              <w:tab/>
            </w:r>
            <w:r>
              <w:rPr>
                <w:noProof/>
                <w:webHidden/>
              </w:rPr>
              <w:fldChar w:fldCharType="begin"/>
            </w:r>
            <w:r>
              <w:rPr>
                <w:noProof/>
                <w:webHidden/>
              </w:rPr>
              <w:instrText xml:space="preserve"> PAGEREF _Toc185773556 \h </w:instrText>
            </w:r>
            <w:r>
              <w:rPr>
                <w:noProof/>
                <w:webHidden/>
              </w:rPr>
            </w:r>
            <w:r>
              <w:rPr>
                <w:noProof/>
                <w:webHidden/>
              </w:rPr>
              <w:fldChar w:fldCharType="separate"/>
            </w:r>
            <w:r>
              <w:rPr>
                <w:noProof/>
                <w:webHidden/>
              </w:rPr>
              <w:t>1547</w:t>
            </w:r>
            <w:r>
              <w:rPr>
                <w:noProof/>
                <w:webHidden/>
              </w:rPr>
              <w:fldChar w:fldCharType="end"/>
            </w:r>
          </w:hyperlink>
        </w:p>
        <w:p w14:paraId="6D32AEEF" w14:textId="736BA9A0"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57" w:history="1">
            <w:r w:rsidRPr="00A06D3B">
              <w:rPr>
                <w:rStyle w:val="Hipervnculo"/>
                <w:noProof/>
              </w:rPr>
              <w:t xml:space="preserve">Parte 2 ‒ Definición de </w:t>
            </w:r>
            <w:r w:rsidRPr="00A06D3B">
              <w:rPr>
                <w:rStyle w:val="Hipervnculo"/>
                <w:i/>
                <w:iCs/>
                <w:noProof/>
              </w:rPr>
              <w:t>Adhimuttimaraṇa</w:t>
            </w:r>
            <w:r>
              <w:rPr>
                <w:noProof/>
                <w:webHidden/>
              </w:rPr>
              <w:tab/>
            </w:r>
            <w:r>
              <w:rPr>
                <w:noProof/>
                <w:webHidden/>
              </w:rPr>
              <w:fldChar w:fldCharType="begin"/>
            </w:r>
            <w:r>
              <w:rPr>
                <w:noProof/>
                <w:webHidden/>
              </w:rPr>
              <w:instrText xml:space="preserve"> PAGEREF _Toc185773557 \h </w:instrText>
            </w:r>
            <w:r>
              <w:rPr>
                <w:noProof/>
                <w:webHidden/>
              </w:rPr>
            </w:r>
            <w:r>
              <w:rPr>
                <w:noProof/>
                <w:webHidden/>
              </w:rPr>
              <w:fldChar w:fldCharType="separate"/>
            </w:r>
            <w:r>
              <w:rPr>
                <w:noProof/>
                <w:webHidden/>
              </w:rPr>
              <w:t>1548</w:t>
            </w:r>
            <w:r>
              <w:rPr>
                <w:noProof/>
                <w:webHidden/>
              </w:rPr>
              <w:fldChar w:fldCharType="end"/>
            </w:r>
          </w:hyperlink>
        </w:p>
        <w:p w14:paraId="4C6DE71B" w14:textId="054330CA"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58" w:history="1">
            <w:r w:rsidRPr="00A06D3B">
              <w:rPr>
                <w:rStyle w:val="Hipervnculo"/>
                <w:noProof/>
              </w:rPr>
              <w:t xml:space="preserve">Parte 3 ‒ Definición de </w:t>
            </w:r>
            <w:r w:rsidRPr="00A06D3B">
              <w:rPr>
                <w:rStyle w:val="Hipervnculo"/>
                <w:i/>
                <w:iCs/>
                <w:noProof/>
              </w:rPr>
              <w:t>Kappa</w:t>
            </w:r>
            <w:r w:rsidRPr="00A06D3B">
              <w:rPr>
                <w:rStyle w:val="Hipervnculo"/>
                <w:noProof/>
              </w:rPr>
              <w:t xml:space="preserve"> o Eón</w:t>
            </w:r>
            <w:r>
              <w:rPr>
                <w:noProof/>
                <w:webHidden/>
              </w:rPr>
              <w:tab/>
            </w:r>
            <w:r>
              <w:rPr>
                <w:noProof/>
                <w:webHidden/>
              </w:rPr>
              <w:fldChar w:fldCharType="begin"/>
            </w:r>
            <w:r>
              <w:rPr>
                <w:noProof/>
                <w:webHidden/>
              </w:rPr>
              <w:instrText xml:space="preserve"> PAGEREF _Toc185773558 \h </w:instrText>
            </w:r>
            <w:r>
              <w:rPr>
                <w:noProof/>
                <w:webHidden/>
              </w:rPr>
            </w:r>
            <w:r>
              <w:rPr>
                <w:noProof/>
                <w:webHidden/>
              </w:rPr>
              <w:fldChar w:fldCharType="separate"/>
            </w:r>
            <w:r>
              <w:rPr>
                <w:noProof/>
                <w:webHidden/>
              </w:rPr>
              <w:t>1548</w:t>
            </w:r>
            <w:r>
              <w:rPr>
                <w:noProof/>
                <w:webHidden/>
              </w:rPr>
              <w:fldChar w:fldCharType="end"/>
            </w:r>
          </w:hyperlink>
        </w:p>
        <w:p w14:paraId="2F47E062" w14:textId="3BB14B52"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59" w:history="1">
            <w:r w:rsidRPr="00A06D3B">
              <w:rPr>
                <w:rStyle w:val="Hipervnculo"/>
                <w:noProof/>
                <w:lang w:val="es-MX"/>
              </w:rPr>
              <w:t xml:space="preserve">Parte 4 ‒ El Nombre </w:t>
            </w:r>
            <w:r w:rsidRPr="00A06D3B">
              <w:rPr>
                <w:rStyle w:val="Hipervnculo"/>
                <w:i/>
                <w:iCs/>
                <w:noProof/>
                <w:lang w:val="es-MX"/>
              </w:rPr>
              <w:t>Amaravatī</w:t>
            </w:r>
            <w:r>
              <w:rPr>
                <w:noProof/>
                <w:webHidden/>
              </w:rPr>
              <w:tab/>
            </w:r>
            <w:r>
              <w:rPr>
                <w:noProof/>
                <w:webHidden/>
              </w:rPr>
              <w:fldChar w:fldCharType="begin"/>
            </w:r>
            <w:r>
              <w:rPr>
                <w:noProof/>
                <w:webHidden/>
              </w:rPr>
              <w:instrText xml:space="preserve"> PAGEREF _Toc185773559 \h </w:instrText>
            </w:r>
            <w:r>
              <w:rPr>
                <w:noProof/>
                <w:webHidden/>
              </w:rPr>
            </w:r>
            <w:r>
              <w:rPr>
                <w:noProof/>
                <w:webHidden/>
              </w:rPr>
              <w:fldChar w:fldCharType="separate"/>
            </w:r>
            <w:r>
              <w:rPr>
                <w:noProof/>
                <w:webHidden/>
              </w:rPr>
              <w:t>1552</w:t>
            </w:r>
            <w:r>
              <w:rPr>
                <w:noProof/>
                <w:webHidden/>
              </w:rPr>
              <w:fldChar w:fldCharType="end"/>
            </w:r>
          </w:hyperlink>
        </w:p>
        <w:p w14:paraId="7377E6D1" w14:textId="4E4741D5"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60" w:history="1">
            <w:r w:rsidRPr="00A06D3B">
              <w:rPr>
                <w:rStyle w:val="Hipervnculo"/>
                <w:noProof/>
                <w:lang w:val="es-MX"/>
              </w:rPr>
              <w:t>Parte 5 ‒ Diez Sonidos</w:t>
            </w:r>
            <w:r>
              <w:rPr>
                <w:noProof/>
                <w:webHidden/>
              </w:rPr>
              <w:tab/>
            </w:r>
            <w:r>
              <w:rPr>
                <w:noProof/>
                <w:webHidden/>
              </w:rPr>
              <w:fldChar w:fldCharType="begin"/>
            </w:r>
            <w:r>
              <w:rPr>
                <w:noProof/>
                <w:webHidden/>
              </w:rPr>
              <w:instrText xml:space="preserve"> PAGEREF _Toc185773560 \h </w:instrText>
            </w:r>
            <w:r>
              <w:rPr>
                <w:noProof/>
                <w:webHidden/>
              </w:rPr>
            </w:r>
            <w:r>
              <w:rPr>
                <w:noProof/>
                <w:webHidden/>
              </w:rPr>
              <w:fldChar w:fldCharType="separate"/>
            </w:r>
            <w:r>
              <w:rPr>
                <w:noProof/>
                <w:webHidden/>
              </w:rPr>
              <w:t>1552</w:t>
            </w:r>
            <w:r>
              <w:rPr>
                <w:noProof/>
                <w:webHidden/>
              </w:rPr>
              <w:fldChar w:fldCharType="end"/>
            </w:r>
          </w:hyperlink>
        </w:p>
        <w:p w14:paraId="59DECA3F" w14:textId="0A0BEB8A"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61" w:history="1">
            <w:r w:rsidRPr="00A06D3B">
              <w:rPr>
                <w:rStyle w:val="Hipervnculo"/>
                <w:b/>
                <w:bCs/>
                <w:noProof/>
                <w:lang w:val="es-MX"/>
              </w:rPr>
              <w:t>Capítulo IV</w:t>
            </w:r>
            <w:r w:rsidRPr="00A06D3B">
              <w:rPr>
                <w:rStyle w:val="Hipervnculo"/>
                <w:noProof/>
                <w:lang w:val="es-MX"/>
              </w:rPr>
              <w:t>.  La Renunciación de Sumedha</w:t>
            </w:r>
            <w:r>
              <w:rPr>
                <w:noProof/>
                <w:webHidden/>
              </w:rPr>
              <w:tab/>
            </w:r>
            <w:r>
              <w:rPr>
                <w:noProof/>
                <w:webHidden/>
              </w:rPr>
              <w:fldChar w:fldCharType="begin"/>
            </w:r>
            <w:r>
              <w:rPr>
                <w:noProof/>
                <w:webHidden/>
              </w:rPr>
              <w:instrText xml:space="preserve"> PAGEREF _Toc185773561 \h </w:instrText>
            </w:r>
            <w:r>
              <w:rPr>
                <w:noProof/>
                <w:webHidden/>
              </w:rPr>
            </w:r>
            <w:r>
              <w:rPr>
                <w:noProof/>
                <w:webHidden/>
              </w:rPr>
              <w:fldChar w:fldCharType="separate"/>
            </w:r>
            <w:r>
              <w:rPr>
                <w:noProof/>
                <w:webHidden/>
              </w:rPr>
              <w:t>1553</w:t>
            </w:r>
            <w:r>
              <w:rPr>
                <w:noProof/>
                <w:webHidden/>
              </w:rPr>
              <w:fldChar w:fldCharType="end"/>
            </w:r>
          </w:hyperlink>
        </w:p>
        <w:p w14:paraId="5301C97F" w14:textId="116599C1"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62" w:history="1">
            <w:r w:rsidRPr="00A06D3B">
              <w:rPr>
                <w:rStyle w:val="Hipervnculo"/>
                <w:noProof/>
                <w:lang w:val="es-MX"/>
              </w:rPr>
              <w:t>Los Cinco Defectos de un Camino</w:t>
            </w:r>
            <w:r>
              <w:rPr>
                <w:noProof/>
                <w:webHidden/>
              </w:rPr>
              <w:tab/>
            </w:r>
            <w:r>
              <w:rPr>
                <w:noProof/>
                <w:webHidden/>
              </w:rPr>
              <w:fldChar w:fldCharType="begin"/>
            </w:r>
            <w:r>
              <w:rPr>
                <w:noProof/>
                <w:webHidden/>
              </w:rPr>
              <w:instrText xml:space="preserve"> PAGEREF _Toc185773562 \h </w:instrText>
            </w:r>
            <w:r>
              <w:rPr>
                <w:noProof/>
                <w:webHidden/>
              </w:rPr>
            </w:r>
            <w:r>
              <w:rPr>
                <w:noProof/>
                <w:webHidden/>
              </w:rPr>
              <w:fldChar w:fldCharType="separate"/>
            </w:r>
            <w:r>
              <w:rPr>
                <w:noProof/>
                <w:webHidden/>
              </w:rPr>
              <w:t>1553</w:t>
            </w:r>
            <w:r>
              <w:rPr>
                <w:noProof/>
                <w:webHidden/>
              </w:rPr>
              <w:fldChar w:fldCharType="end"/>
            </w:r>
          </w:hyperlink>
        </w:p>
        <w:p w14:paraId="069BFB96" w14:textId="65CF491F"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63" w:history="1">
            <w:r w:rsidRPr="00A06D3B">
              <w:rPr>
                <w:rStyle w:val="Hipervnculo"/>
                <w:noProof/>
                <w:lang w:val="es-MX"/>
              </w:rPr>
              <w:t>Las Ocho Comodidades de un Recluso</w:t>
            </w:r>
            <w:r>
              <w:rPr>
                <w:noProof/>
                <w:webHidden/>
              </w:rPr>
              <w:tab/>
            </w:r>
            <w:r>
              <w:rPr>
                <w:noProof/>
                <w:webHidden/>
              </w:rPr>
              <w:fldChar w:fldCharType="begin"/>
            </w:r>
            <w:r>
              <w:rPr>
                <w:noProof/>
                <w:webHidden/>
              </w:rPr>
              <w:instrText xml:space="preserve"> PAGEREF _Toc185773563 \h </w:instrText>
            </w:r>
            <w:r>
              <w:rPr>
                <w:noProof/>
                <w:webHidden/>
              </w:rPr>
            </w:r>
            <w:r>
              <w:rPr>
                <w:noProof/>
                <w:webHidden/>
              </w:rPr>
              <w:fldChar w:fldCharType="separate"/>
            </w:r>
            <w:r>
              <w:rPr>
                <w:noProof/>
                <w:webHidden/>
              </w:rPr>
              <w:t>1553</w:t>
            </w:r>
            <w:r>
              <w:rPr>
                <w:noProof/>
                <w:webHidden/>
              </w:rPr>
              <w:fldChar w:fldCharType="end"/>
            </w:r>
          </w:hyperlink>
        </w:p>
        <w:p w14:paraId="290F52EE" w14:textId="4331A81C"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64" w:history="1">
            <w:r w:rsidRPr="00A06D3B">
              <w:rPr>
                <w:rStyle w:val="Hipervnculo"/>
                <w:noProof/>
                <w:lang w:val="es-MX"/>
              </w:rPr>
              <w:t>Capítulo V. La Profecía</w:t>
            </w:r>
            <w:r>
              <w:rPr>
                <w:noProof/>
                <w:webHidden/>
              </w:rPr>
              <w:tab/>
            </w:r>
            <w:r>
              <w:rPr>
                <w:noProof/>
                <w:webHidden/>
              </w:rPr>
              <w:fldChar w:fldCharType="begin"/>
            </w:r>
            <w:r>
              <w:rPr>
                <w:noProof/>
                <w:webHidden/>
              </w:rPr>
              <w:instrText xml:space="preserve"> PAGEREF _Toc185773564 \h </w:instrText>
            </w:r>
            <w:r>
              <w:rPr>
                <w:noProof/>
                <w:webHidden/>
              </w:rPr>
            </w:r>
            <w:r>
              <w:rPr>
                <w:noProof/>
                <w:webHidden/>
              </w:rPr>
              <w:fldChar w:fldCharType="separate"/>
            </w:r>
            <w:r>
              <w:rPr>
                <w:noProof/>
                <w:webHidden/>
              </w:rPr>
              <w:t>1560</w:t>
            </w:r>
            <w:r>
              <w:rPr>
                <w:noProof/>
                <w:webHidden/>
              </w:rPr>
              <w:fldChar w:fldCharType="end"/>
            </w:r>
          </w:hyperlink>
        </w:p>
        <w:p w14:paraId="4BED3918" w14:textId="7015AB21"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65" w:history="1">
            <w:r w:rsidRPr="00A06D3B">
              <w:rPr>
                <w:rStyle w:val="Hipervnculo"/>
                <w:noProof/>
                <w:lang w:val="es-MX"/>
              </w:rPr>
              <w:t xml:space="preserve">Capítulo VI. Sobre </w:t>
            </w:r>
            <w:r w:rsidRPr="00A06D3B">
              <w:rPr>
                <w:rStyle w:val="Hipervnculo"/>
                <w:i/>
                <w:iCs/>
                <w:noProof/>
                <w:lang w:val="es-MX"/>
              </w:rPr>
              <w:t>Pāramitā</w:t>
            </w:r>
            <w:r>
              <w:rPr>
                <w:noProof/>
                <w:webHidden/>
              </w:rPr>
              <w:tab/>
            </w:r>
            <w:r>
              <w:rPr>
                <w:noProof/>
                <w:webHidden/>
              </w:rPr>
              <w:fldChar w:fldCharType="begin"/>
            </w:r>
            <w:r>
              <w:rPr>
                <w:noProof/>
                <w:webHidden/>
              </w:rPr>
              <w:instrText xml:space="preserve"> PAGEREF _Toc185773565 \h </w:instrText>
            </w:r>
            <w:r>
              <w:rPr>
                <w:noProof/>
                <w:webHidden/>
              </w:rPr>
            </w:r>
            <w:r>
              <w:rPr>
                <w:noProof/>
                <w:webHidden/>
              </w:rPr>
              <w:fldChar w:fldCharType="separate"/>
            </w:r>
            <w:r>
              <w:rPr>
                <w:noProof/>
                <w:webHidden/>
              </w:rPr>
              <w:t>1562</w:t>
            </w:r>
            <w:r>
              <w:rPr>
                <w:noProof/>
                <w:webHidden/>
              </w:rPr>
              <w:fldChar w:fldCharType="end"/>
            </w:r>
          </w:hyperlink>
        </w:p>
        <w:p w14:paraId="66B4363E" w14:textId="2F3C9891"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66" w:history="1">
            <w:r w:rsidRPr="00A06D3B">
              <w:rPr>
                <w:rStyle w:val="Hipervnculo"/>
                <w:noProof/>
                <w:lang w:val="es-MX"/>
              </w:rPr>
              <w:t xml:space="preserve">(a). Primer </w:t>
            </w:r>
            <w:r w:rsidRPr="00A06D3B">
              <w:rPr>
                <w:rStyle w:val="Hipervnculo"/>
                <w:i/>
                <w:iCs/>
                <w:noProof/>
                <w:lang w:val="es-MX"/>
              </w:rPr>
              <w:t>Pāramī</w:t>
            </w:r>
            <w:r w:rsidRPr="00A06D3B">
              <w:rPr>
                <w:rStyle w:val="Hipervnculo"/>
                <w:noProof/>
                <w:lang w:val="es-MX"/>
              </w:rPr>
              <w:t>:  La perfección de la Generosidad (</w:t>
            </w:r>
            <w:r w:rsidRPr="00A06D3B">
              <w:rPr>
                <w:rStyle w:val="Hipervnculo"/>
                <w:i/>
                <w:iCs/>
                <w:noProof/>
                <w:lang w:val="es-MX"/>
              </w:rPr>
              <w:t>Dāna‒Pāramī</w:t>
            </w:r>
            <w:r w:rsidRPr="00A06D3B">
              <w:rPr>
                <w:rStyle w:val="Hipervnculo"/>
                <w:noProof/>
                <w:lang w:val="es-MX"/>
              </w:rPr>
              <w:t>)</w:t>
            </w:r>
            <w:r>
              <w:rPr>
                <w:noProof/>
                <w:webHidden/>
              </w:rPr>
              <w:tab/>
            </w:r>
            <w:r>
              <w:rPr>
                <w:noProof/>
                <w:webHidden/>
              </w:rPr>
              <w:fldChar w:fldCharType="begin"/>
            </w:r>
            <w:r>
              <w:rPr>
                <w:noProof/>
                <w:webHidden/>
              </w:rPr>
              <w:instrText xml:space="preserve"> PAGEREF _Toc185773566 \h </w:instrText>
            </w:r>
            <w:r>
              <w:rPr>
                <w:noProof/>
                <w:webHidden/>
              </w:rPr>
            </w:r>
            <w:r>
              <w:rPr>
                <w:noProof/>
                <w:webHidden/>
              </w:rPr>
              <w:fldChar w:fldCharType="separate"/>
            </w:r>
            <w:r>
              <w:rPr>
                <w:noProof/>
                <w:webHidden/>
              </w:rPr>
              <w:t>1562</w:t>
            </w:r>
            <w:r>
              <w:rPr>
                <w:noProof/>
                <w:webHidden/>
              </w:rPr>
              <w:fldChar w:fldCharType="end"/>
            </w:r>
          </w:hyperlink>
        </w:p>
        <w:p w14:paraId="2A91D146" w14:textId="355FA4E8"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67" w:history="1">
            <w:r w:rsidRPr="00A06D3B">
              <w:rPr>
                <w:rStyle w:val="Hipervnculo"/>
                <w:noProof/>
                <w:lang w:val="es-MX"/>
              </w:rPr>
              <w:t xml:space="preserve">(b) Segundo </w:t>
            </w:r>
            <w:r w:rsidRPr="00A06D3B">
              <w:rPr>
                <w:rStyle w:val="Hipervnculo"/>
                <w:i/>
                <w:iCs/>
                <w:noProof/>
                <w:lang w:val="es-MX"/>
              </w:rPr>
              <w:t>Pāramī</w:t>
            </w:r>
            <w:r w:rsidRPr="00A06D3B">
              <w:rPr>
                <w:rStyle w:val="Hipervnculo"/>
                <w:noProof/>
                <w:lang w:val="es-MX"/>
              </w:rPr>
              <w:t>:  La Perfección de la Moralidad (</w:t>
            </w:r>
            <w:r w:rsidRPr="00A06D3B">
              <w:rPr>
                <w:rStyle w:val="Hipervnculo"/>
                <w:i/>
                <w:iCs/>
                <w:noProof/>
                <w:lang w:val="es-MX"/>
              </w:rPr>
              <w:t>Sīla‒Pāramī</w:t>
            </w:r>
            <w:r w:rsidRPr="00A06D3B">
              <w:rPr>
                <w:rStyle w:val="Hipervnculo"/>
                <w:noProof/>
                <w:lang w:val="es-MX"/>
              </w:rPr>
              <w:t>)</w:t>
            </w:r>
            <w:r>
              <w:rPr>
                <w:noProof/>
                <w:webHidden/>
              </w:rPr>
              <w:tab/>
            </w:r>
            <w:r>
              <w:rPr>
                <w:noProof/>
                <w:webHidden/>
              </w:rPr>
              <w:fldChar w:fldCharType="begin"/>
            </w:r>
            <w:r>
              <w:rPr>
                <w:noProof/>
                <w:webHidden/>
              </w:rPr>
              <w:instrText xml:space="preserve"> PAGEREF _Toc185773567 \h </w:instrText>
            </w:r>
            <w:r>
              <w:rPr>
                <w:noProof/>
                <w:webHidden/>
              </w:rPr>
            </w:r>
            <w:r>
              <w:rPr>
                <w:noProof/>
                <w:webHidden/>
              </w:rPr>
              <w:fldChar w:fldCharType="separate"/>
            </w:r>
            <w:r>
              <w:rPr>
                <w:noProof/>
                <w:webHidden/>
              </w:rPr>
              <w:t>1604</w:t>
            </w:r>
            <w:r>
              <w:rPr>
                <w:noProof/>
                <w:webHidden/>
              </w:rPr>
              <w:fldChar w:fldCharType="end"/>
            </w:r>
          </w:hyperlink>
        </w:p>
        <w:p w14:paraId="371641B9" w14:textId="55651F31"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68" w:history="1">
            <w:r w:rsidRPr="00A06D3B">
              <w:rPr>
                <w:rStyle w:val="Hipervnculo"/>
                <w:noProof/>
                <w:lang w:val="es-MX"/>
              </w:rPr>
              <w:t>(c) Tercer Pāramī:  La Perfección de la Renunciación (Nekkhamma‒Pāramī)</w:t>
            </w:r>
            <w:r>
              <w:rPr>
                <w:noProof/>
                <w:webHidden/>
              </w:rPr>
              <w:tab/>
            </w:r>
            <w:r>
              <w:rPr>
                <w:noProof/>
                <w:webHidden/>
              </w:rPr>
              <w:fldChar w:fldCharType="begin"/>
            </w:r>
            <w:r>
              <w:rPr>
                <w:noProof/>
                <w:webHidden/>
              </w:rPr>
              <w:instrText xml:space="preserve"> PAGEREF _Toc185773568 \h </w:instrText>
            </w:r>
            <w:r>
              <w:rPr>
                <w:noProof/>
                <w:webHidden/>
              </w:rPr>
            </w:r>
            <w:r>
              <w:rPr>
                <w:noProof/>
                <w:webHidden/>
              </w:rPr>
              <w:fldChar w:fldCharType="separate"/>
            </w:r>
            <w:r>
              <w:rPr>
                <w:noProof/>
                <w:webHidden/>
              </w:rPr>
              <w:t>1648</w:t>
            </w:r>
            <w:r>
              <w:rPr>
                <w:noProof/>
                <w:webHidden/>
              </w:rPr>
              <w:fldChar w:fldCharType="end"/>
            </w:r>
          </w:hyperlink>
        </w:p>
        <w:p w14:paraId="6BE42122" w14:textId="397F5186"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69" w:history="1">
            <w:r w:rsidRPr="00A06D3B">
              <w:rPr>
                <w:rStyle w:val="Hipervnculo"/>
                <w:noProof/>
                <w:lang w:val="es-MX"/>
              </w:rPr>
              <w:t>(d) Cuarto Pāramī:  La Perfección de la Sabiduría (Paññā‒Pāramī)</w:t>
            </w:r>
            <w:r>
              <w:rPr>
                <w:noProof/>
                <w:webHidden/>
              </w:rPr>
              <w:tab/>
            </w:r>
            <w:r>
              <w:rPr>
                <w:noProof/>
                <w:webHidden/>
              </w:rPr>
              <w:fldChar w:fldCharType="begin"/>
            </w:r>
            <w:r>
              <w:rPr>
                <w:noProof/>
                <w:webHidden/>
              </w:rPr>
              <w:instrText xml:space="preserve"> PAGEREF _Toc185773569 \h </w:instrText>
            </w:r>
            <w:r>
              <w:rPr>
                <w:noProof/>
                <w:webHidden/>
              </w:rPr>
            </w:r>
            <w:r>
              <w:rPr>
                <w:noProof/>
                <w:webHidden/>
              </w:rPr>
              <w:fldChar w:fldCharType="separate"/>
            </w:r>
            <w:r>
              <w:rPr>
                <w:noProof/>
                <w:webHidden/>
              </w:rPr>
              <w:t>1651</w:t>
            </w:r>
            <w:r>
              <w:rPr>
                <w:noProof/>
                <w:webHidden/>
              </w:rPr>
              <w:fldChar w:fldCharType="end"/>
            </w:r>
          </w:hyperlink>
        </w:p>
        <w:p w14:paraId="29D807C5" w14:textId="498A779E"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70" w:history="1">
            <w:r w:rsidRPr="00A06D3B">
              <w:rPr>
                <w:rStyle w:val="Hipervnculo"/>
                <w:noProof/>
                <w:lang w:val="es-MX"/>
              </w:rPr>
              <w:t>(e) Quinto Pāramī.  La Perfección de la Energía (vīriya‒pāramī)</w:t>
            </w:r>
            <w:r>
              <w:rPr>
                <w:noProof/>
                <w:webHidden/>
              </w:rPr>
              <w:tab/>
            </w:r>
            <w:r>
              <w:rPr>
                <w:noProof/>
                <w:webHidden/>
              </w:rPr>
              <w:fldChar w:fldCharType="begin"/>
            </w:r>
            <w:r>
              <w:rPr>
                <w:noProof/>
                <w:webHidden/>
              </w:rPr>
              <w:instrText xml:space="preserve"> PAGEREF _Toc185773570 \h </w:instrText>
            </w:r>
            <w:r>
              <w:rPr>
                <w:noProof/>
                <w:webHidden/>
              </w:rPr>
            </w:r>
            <w:r>
              <w:rPr>
                <w:noProof/>
                <w:webHidden/>
              </w:rPr>
              <w:fldChar w:fldCharType="separate"/>
            </w:r>
            <w:r>
              <w:rPr>
                <w:noProof/>
                <w:webHidden/>
              </w:rPr>
              <w:t>1660</w:t>
            </w:r>
            <w:r>
              <w:rPr>
                <w:noProof/>
                <w:webHidden/>
              </w:rPr>
              <w:fldChar w:fldCharType="end"/>
            </w:r>
          </w:hyperlink>
        </w:p>
        <w:p w14:paraId="5FAED221" w14:textId="7231AA5D"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71" w:history="1">
            <w:r w:rsidRPr="00A06D3B">
              <w:rPr>
                <w:rStyle w:val="Hipervnculo"/>
                <w:noProof/>
              </w:rPr>
              <w:t>(f) Sexto Pāramī.  La perfección de la Tolerancia (khantī‒pāramī)</w:t>
            </w:r>
            <w:r>
              <w:rPr>
                <w:noProof/>
                <w:webHidden/>
              </w:rPr>
              <w:tab/>
            </w:r>
            <w:r>
              <w:rPr>
                <w:noProof/>
                <w:webHidden/>
              </w:rPr>
              <w:fldChar w:fldCharType="begin"/>
            </w:r>
            <w:r>
              <w:rPr>
                <w:noProof/>
                <w:webHidden/>
              </w:rPr>
              <w:instrText xml:space="preserve"> PAGEREF _Toc185773571 \h </w:instrText>
            </w:r>
            <w:r>
              <w:rPr>
                <w:noProof/>
                <w:webHidden/>
              </w:rPr>
            </w:r>
            <w:r>
              <w:rPr>
                <w:noProof/>
                <w:webHidden/>
              </w:rPr>
              <w:fldChar w:fldCharType="separate"/>
            </w:r>
            <w:r>
              <w:rPr>
                <w:noProof/>
                <w:webHidden/>
              </w:rPr>
              <w:t>1665</w:t>
            </w:r>
            <w:r>
              <w:rPr>
                <w:noProof/>
                <w:webHidden/>
              </w:rPr>
              <w:fldChar w:fldCharType="end"/>
            </w:r>
          </w:hyperlink>
        </w:p>
        <w:p w14:paraId="50C0135B" w14:textId="0E89CD40"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72" w:history="1">
            <w:r w:rsidRPr="00A06D3B">
              <w:rPr>
                <w:rStyle w:val="Hipervnculo"/>
                <w:noProof/>
                <w:lang w:val="es-MX"/>
              </w:rPr>
              <w:t>(g) Séptimo Pāramī.  La Perfección de la Verdad (sacca‒pāramī)</w:t>
            </w:r>
            <w:r>
              <w:rPr>
                <w:noProof/>
                <w:webHidden/>
              </w:rPr>
              <w:tab/>
            </w:r>
            <w:r>
              <w:rPr>
                <w:noProof/>
                <w:webHidden/>
              </w:rPr>
              <w:fldChar w:fldCharType="begin"/>
            </w:r>
            <w:r>
              <w:rPr>
                <w:noProof/>
                <w:webHidden/>
              </w:rPr>
              <w:instrText xml:space="preserve"> PAGEREF _Toc185773572 \h </w:instrText>
            </w:r>
            <w:r>
              <w:rPr>
                <w:noProof/>
                <w:webHidden/>
              </w:rPr>
            </w:r>
            <w:r>
              <w:rPr>
                <w:noProof/>
                <w:webHidden/>
              </w:rPr>
              <w:fldChar w:fldCharType="separate"/>
            </w:r>
            <w:r>
              <w:rPr>
                <w:noProof/>
                <w:webHidden/>
              </w:rPr>
              <w:t>1670</w:t>
            </w:r>
            <w:r>
              <w:rPr>
                <w:noProof/>
                <w:webHidden/>
              </w:rPr>
              <w:fldChar w:fldCharType="end"/>
            </w:r>
          </w:hyperlink>
        </w:p>
        <w:p w14:paraId="73B35BF4" w14:textId="755B9657"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73" w:history="1">
            <w:r w:rsidRPr="00A06D3B">
              <w:rPr>
                <w:rStyle w:val="Hipervnculo"/>
                <w:noProof/>
                <w:lang w:val="es-MX"/>
              </w:rPr>
              <w:t>(h) Octavo Pāramī:  La Perfección de la Determinación (adhiṭṭhāna‒pāramī)</w:t>
            </w:r>
            <w:r>
              <w:rPr>
                <w:noProof/>
                <w:webHidden/>
              </w:rPr>
              <w:tab/>
            </w:r>
            <w:r>
              <w:rPr>
                <w:noProof/>
                <w:webHidden/>
              </w:rPr>
              <w:fldChar w:fldCharType="begin"/>
            </w:r>
            <w:r>
              <w:rPr>
                <w:noProof/>
                <w:webHidden/>
              </w:rPr>
              <w:instrText xml:space="preserve"> PAGEREF _Toc185773573 \h </w:instrText>
            </w:r>
            <w:r>
              <w:rPr>
                <w:noProof/>
                <w:webHidden/>
              </w:rPr>
            </w:r>
            <w:r>
              <w:rPr>
                <w:noProof/>
                <w:webHidden/>
              </w:rPr>
              <w:fldChar w:fldCharType="separate"/>
            </w:r>
            <w:r>
              <w:rPr>
                <w:noProof/>
                <w:webHidden/>
              </w:rPr>
              <w:t>1692</w:t>
            </w:r>
            <w:r>
              <w:rPr>
                <w:noProof/>
                <w:webHidden/>
              </w:rPr>
              <w:fldChar w:fldCharType="end"/>
            </w:r>
          </w:hyperlink>
        </w:p>
        <w:p w14:paraId="42DB8DEF" w14:textId="56D46853"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74" w:history="1">
            <w:r w:rsidRPr="00A06D3B">
              <w:rPr>
                <w:rStyle w:val="Hipervnculo"/>
                <w:noProof/>
                <w:lang w:val="es-MX"/>
              </w:rPr>
              <w:t>(i) Noveno Pāramī:  La Perfección de la Bondad Amorosa (Mettā‒Pāramī)</w:t>
            </w:r>
            <w:r>
              <w:rPr>
                <w:noProof/>
                <w:webHidden/>
              </w:rPr>
              <w:tab/>
            </w:r>
            <w:r>
              <w:rPr>
                <w:noProof/>
                <w:webHidden/>
              </w:rPr>
              <w:fldChar w:fldCharType="begin"/>
            </w:r>
            <w:r>
              <w:rPr>
                <w:noProof/>
                <w:webHidden/>
              </w:rPr>
              <w:instrText xml:space="preserve"> PAGEREF _Toc185773574 \h </w:instrText>
            </w:r>
            <w:r>
              <w:rPr>
                <w:noProof/>
                <w:webHidden/>
              </w:rPr>
            </w:r>
            <w:r>
              <w:rPr>
                <w:noProof/>
                <w:webHidden/>
              </w:rPr>
              <w:fldChar w:fldCharType="separate"/>
            </w:r>
            <w:r>
              <w:rPr>
                <w:noProof/>
                <w:webHidden/>
              </w:rPr>
              <w:t>1700</w:t>
            </w:r>
            <w:r>
              <w:rPr>
                <w:noProof/>
                <w:webHidden/>
              </w:rPr>
              <w:fldChar w:fldCharType="end"/>
            </w:r>
          </w:hyperlink>
        </w:p>
        <w:p w14:paraId="7BE0F20C" w14:textId="2CEA255D"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75" w:history="1">
            <w:r w:rsidRPr="00A06D3B">
              <w:rPr>
                <w:rStyle w:val="Hipervnculo"/>
                <w:noProof/>
                <w:lang w:val="es-MX"/>
              </w:rPr>
              <w:t>(10) Décimo Pāramī:  La Perfección de la Ecuanimidad (upekkhā‒pāramī)</w:t>
            </w:r>
            <w:r>
              <w:rPr>
                <w:noProof/>
                <w:webHidden/>
              </w:rPr>
              <w:tab/>
            </w:r>
            <w:r>
              <w:rPr>
                <w:noProof/>
                <w:webHidden/>
              </w:rPr>
              <w:fldChar w:fldCharType="begin"/>
            </w:r>
            <w:r>
              <w:rPr>
                <w:noProof/>
                <w:webHidden/>
              </w:rPr>
              <w:instrText xml:space="preserve"> PAGEREF _Toc185773575 \h </w:instrText>
            </w:r>
            <w:r>
              <w:rPr>
                <w:noProof/>
                <w:webHidden/>
              </w:rPr>
            </w:r>
            <w:r>
              <w:rPr>
                <w:noProof/>
                <w:webHidden/>
              </w:rPr>
              <w:fldChar w:fldCharType="separate"/>
            </w:r>
            <w:r>
              <w:rPr>
                <w:noProof/>
                <w:webHidden/>
              </w:rPr>
              <w:t>1708</w:t>
            </w:r>
            <w:r>
              <w:rPr>
                <w:noProof/>
                <w:webHidden/>
              </w:rPr>
              <w:fldChar w:fldCharType="end"/>
            </w:r>
          </w:hyperlink>
        </w:p>
        <w:p w14:paraId="7FB2A998" w14:textId="613E19C2"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76" w:history="1">
            <w:r w:rsidRPr="00A06D3B">
              <w:rPr>
                <w:rStyle w:val="Hipervnculo"/>
                <w:noProof/>
                <w:lang w:val="es-MX"/>
              </w:rPr>
              <w:t>Capítulo 1.  La historia de Sataketu Deva, el futuro Buddha</w:t>
            </w:r>
            <w:r>
              <w:rPr>
                <w:noProof/>
                <w:webHidden/>
              </w:rPr>
              <w:tab/>
            </w:r>
            <w:r>
              <w:rPr>
                <w:noProof/>
                <w:webHidden/>
              </w:rPr>
              <w:fldChar w:fldCharType="begin"/>
            </w:r>
            <w:r>
              <w:rPr>
                <w:noProof/>
                <w:webHidden/>
              </w:rPr>
              <w:instrText xml:space="preserve"> PAGEREF _Toc185773576 \h </w:instrText>
            </w:r>
            <w:r>
              <w:rPr>
                <w:noProof/>
                <w:webHidden/>
              </w:rPr>
            </w:r>
            <w:r>
              <w:rPr>
                <w:noProof/>
                <w:webHidden/>
              </w:rPr>
              <w:fldChar w:fldCharType="separate"/>
            </w:r>
            <w:r>
              <w:rPr>
                <w:noProof/>
                <w:webHidden/>
              </w:rPr>
              <w:t>1716</w:t>
            </w:r>
            <w:r>
              <w:rPr>
                <w:noProof/>
                <w:webHidden/>
              </w:rPr>
              <w:fldChar w:fldCharType="end"/>
            </w:r>
          </w:hyperlink>
        </w:p>
        <w:p w14:paraId="04213A83" w14:textId="04C2CFC5"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77" w:history="1">
            <w:r w:rsidRPr="00A06D3B">
              <w:rPr>
                <w:rStyle w:val="Hipervnculo"/>
                <w:noProof/>
                <w:lang w:val="es-MX"/>
              </w:rPr>
              <w:t>Parte 1 ‒ Cinco Kolāhalas</w:t>
            </w:r>
            <w:r>
              <w:rPr>
                <w:noProof/>
                <w:webHidden/>
              </w:rPr>
              <w:tab/>
            </w:r>
            <w:r>
              <w:rPr>
                <w:noProof/>
                <w:webHidden/>
              </w:rPr>
              <w:fldChar w:fldCharType="begin"/>
            </w:r>
            <w:r>
              <w:rPr>
                <w:noProof/>
                <w:webHidden/>
              </w:rPr>
              <w:instrText xml:space="preserve"> PAGEREF _Toc185773577 \h </w:instrText>
            </w:r>
            <w:r>
              <w:rPr>
                <w:noProof/>
                <w:webHidden/>
              </w:rPr>
            </w:r>
            <w:r>
              <w:rPr>
                <w:noProof/>
                <w:webHidden/>
              </w:rPr>
              <w:fldChar w:fldCharType="separate"/>
            </w:r>
            <w:r>
              <w:rPr>
                <w:noProof/>
                <w:webHidden/>
              </w:rPr>
              <w:t>1716</w:t>
            </w:r>
            <w:r>
              <w:rPr>
                <w:noProof/>
                <w:webHidden/>
              </w:rPr>
              <w:fldChar w:fldCharType="end"/>
            </w:r>
          </w:hyperlink>
        </w:p>
        <w:p w14:paraId="09CE64AC" w14:textId="0A8E2DE0"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78" w:history="1">
            <w:r w:rsidRPr="00A06D3B">
              <w:rPr>
                <w:rStyle w:val="Hipervnculo"/>
                <w:noProof/>
                <w:lang w:val="es-MX"/>
              </w:rPr>
              <w:t>Parte 2 ‒ La Petición hecha al Bodhisatta Deva</w:t>
            </w:r>
            <w:r>
              <w:rPr>
                <w:noProof/>
                <w:webHidden/>
              </w:rPr>
              <w:tab/>
            </w:r>
            <w:r>
              <w:rPr>
                <w:noProof/>
                <w:webHidden/>
              </w:rPr>
              <w:fldChar w:fldCharType="begin"/>
            </w:r>
            <w:r>
              <w:rPr>
                <w:noProof/>
                <w:webHidden/>
              </w:rPr>
              <w:instrText xml:space="preserve"> PAGEREF _Toc185773578 \h </w:instrText>
            </w:r>
            <w:r>
              <w:rPr>
                <w:noProof/>
                <w:webHidden/>
              </w:rPr>
            </w:r>
            <w:r>
              <w:rPr>
                <w:noProof/>
                <w:webHidden/>
              </w:rPr>
              <w:fldChar w:fldCharType="separate"/>
            </w:r>
            <w:r>
              <w:rPr>
                <w:noProof/>
                <w:webHidden/>
              </w:rPr>
              <w:t>1717</w:t>
            </w:r>
            <w:r>
              <w:rPr>
                <w:noProof/>
                <w:webHidden/>
              </w:rPr>
              <w:fldChar w:fldCharType="end"/>
            </w:r>
          </w:hyperlink>
        </w:p>
        <w:p w14:paraId="4DF8CCFC" w14:textId="3795B4CC"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79" w:history="1">
            <w:r w:rsidRPr="00A06D3B">
              <w:rPr>
                <w:rStyle w:val="Hipervnculo"/>
                <w:noProof/>
                <w:lang w:val="es-MX"/>
              </w:rPr>
              <w:t>Parte 3 ‒ La Concepción del Bodhisatta</w:t>
            </w:r>
            <w:r>
              <w:rPr>
                <w:noProof/>
                <w:webHidden/>
              </w:rPr>
              <w:tab/>
            </w:r>
            <w:r>
              <w:rPr>
                <w:noProof/>
                <w:webHidden/>
              </w:rPr>
              <w:fldChar w:fldCharType="begin"/>
            </w:r>
            <w:r>
              <w:rPr>
                <w:noProof/>
                <w:webHidden/>
              </w:rPr>
              <w:instrText xml:space="preserve"> PAGEREF _Toc185773579 \h </w:instrText>
            </w:r>
            <w:r>
              <w:rPr>
                <w:noProof/>
                <w:webHidden/>
              </w:rPr>
            </w:r>
            <w:r>
              <w:rPr>
                <w:noProof/>
                <w:webHidden/>
              </w:rPr>
              <w:fldChar w:fldCharType="separate"/>
            </w:r>
            <w:r>
              <w:rPr>
                <w:noProof/>
                <w:webHidden/>
              </w:rPr>
              <w:t>1719</w:t>
            </w:r>
            <w:r>
              <w:rPr>
                <w:noProof/>
                <w:webHidden/>
              </w:rPr>
              <w:fldChar w:fldCharType="end"/>
            </w:r>
          </w:hyperlink>
        </w:p>
        <w:p w14:paraId="5CDCC9B8" w14:textId="753EE95E"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80" w:history="1">
            <w:r w:rsidRPr="00A06D3B">
              <w:rPr>
                <w:rStyle w:val="Hipervnculo"/>
                <w:noProof/>
                <w:lang w:val="es-MX"/>
              </w:rPr>
              <w:t>Parte 4 ‒ El viaje de la Reina Mahā‒Māyā de Kapilavatthu a Devadaha</w:t>
            </w:r>
            <w:r w:rsidRPr="00A06D3B">
              <w:rPr>
                <w:rStyle w:val="Hipervnculo"/>
                <w:b/>
                <w:bCs/>
                <w:noProof/>
                <w:vertAlign w:val="superscript"/>
                <w:lang w:val="es-MX"/>
              </w:rPr>
              <w:t>23</w:t>
            </w:r>
            <w:r>
              <w:rPr>
                <w:noProof/>
                <w:webHidden/>
              </w:rPr>
              <w:tab/>
            </w:r>
            <w:r>
              <w:rPr>
                <w:noProof/>
                <w:webHidden/>
              </w:rPr>
              <w:fldChar w:fldCharType="begin"/>
            </w:r>
            <w:r>
              <w:rPr>
                <w:noProof/>
                <w:webHidden/>
              </w:rPr>
              <w:instrText xml:space="preserve"> PAGEREF _Toc185773580 \h </w:instrText>
            </w:r>
            <w:r>
              <w:rPr>
                <w:noProof/>
                <w:webHidden/>
              </w:rPr>
            </w:r>
            <w:r>
              <w:rPr>
                <w:noProof/>
                <w:webHidden/>
              </w:rPr>
              <w:fldChar w:fldCharType="separate"/>
            </w:r>
            <w:r>
              <w:rPr>
                <w:noProof/>
                <w:webHidden/>
              </w:rPr>
              <w:t>1719</w:t>
            </w:r>
            <w:r>
              <w:rPr>
                <w:noProof/>
                <w:webHidden/>
              </w:rPr>
              <w:fldChar w:fldCharType="end"/>
            </w:r>
          </w:hyperlink>
        </w:p>
        <w:p w14:paraId="1D338072" w14:textId="7E4449DF"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81" w:history="1">
            <w:r w:rsidRPr="00A06D3B">
              <w:rPr>
                <w:rStyle w:val="Hipervnculo"/>
                <w:noProof/>
              </w:rPr>
              <w:t>Parte 5 ‒ El nacimiento del Bodhisatta</w:t>
            </w:r>
            <w:r w:rsidRPr="00A06D3B">
              <w:rPr>
                <w:rStyle w:val="Hipervnculo"/>
                <w:b/>
                <w:bCs/>
                <w:noProof/>
                <w:vertAlign w:val="superscript"/>
              </w:rPr>
              <w:t>24</w:t>
            </w:r>
            <w:r>
              <w:rPr>
                <w:noProof/>
                <w:webHidden/>
              </w:rPr>
              <w:tab/>
            </w:r>
            <w:r>
              <w:rPr>
                <w:noProof/>
                <w:webHidden/>
              </w:rPr>
              <w:fldChar w:fldCharType="begin"/>
            </w:r>
            <w:r>
              <w:rPr>
                <w:noProof/>
                <w:webHidden/>
              </w:rPr>
              <w:instrText xml:space="preserve"> PAGEREF _Toc185773581 \h </w:instrText>
            </w:r>
            <w:r>
              <w:rPr>
                <w:noProof/>
                <w:webHidden/>
              </w:rPr>
            </w:r>
            <w:r>
              <w:rPr>
                <w:noProof/>
                <w:webHidden/>
              </w:rPr>
              <w:fldChar w:fldCharType="separate"/>
            </w:r>
            <w:r>
              <w:rPr>
                <w:noProof/>
                <w:webHidden/>
              </w:rPr>
              <w:t>1720</w:t>
            </w:r>
            <w:r>
              <w:rPr>
                <w:noProof/>
                <w:webHidden/>
              </w:rPr>
              <w:fldChar w:fldCharType="end"/>
            </w:r>
          </w:hyperlink>
        </w:p>
        <w:p w14:paraId="5BD35EC4" w14:textId="6525253E"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82" w:history="1">
            <w:r w:rsidRPr="00A06D3B">
              <w:rPr>
                <w:rStyle w:val="Hipervnculo"/>
                <w:noProof/>
                <w:lang w:val="es-MX"/>
              </w:rPr>
              <w:t>Parte 6 ‒ La Historia de Kāladevila el Ermitaño</w:t>
            </w:r>
            <w:r>
              <w:rPr>
                <w:noProof/>
                <w:webHidden/>
              </w:rPr>
              <w:tab/>
            </w:r>
            <w:r>
              <w:rPr>
                <w:noProof/>
                <w:webHidden/>
              </w:rPr>
              <w:fldChar w:fldCharType="begin"/>
            </w:r>
            <w:r>
              <w:rPr>
                <w:noProof/>
                <w:webHidden/>
              </w:rPr>
              <w:instrText xml:space="preserve"> PAGEREF _Toc185773582 \h </w:instrText>
            </w:r>
            <w:r>
              <w:rPr>
                <w:noProof/>
                <w:webHidden/>
              </w:rPr>
            </w:r>
            <w:r>
              <w:rPr>
                <w:noProof/>
                <w:webHidden/>
              </w:rPr>
              <w:fldChar w:fldCharType="separate"/>
            </w:r>
            <w:r>
              <w:rPr>
                <w:noProof/>
                <w:webHidden/>
              </w:rPr>
              <w:t>1720</w:t>
            </w:r>
            <w:r>
              <w:rPr>
                <w:noProof/>
                <w:webHidden/>
              </w:rPr>
              <w:fldChar w:fldCharType="end"/>
            </w:r>
          </w:hyperlink>
        </w:p>
        <w:p w14:paraId="56E77EBC" w14:textId="6CD52A6D"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83" w:history="1">
            <w:r w:rsidRPr="00A06D3B">
              <w:rPr>
                <w:rStyle w:val="Hipervnculo"/>
                <w:noProof/>
                <w:lang w:val="es-MX"/>
              </w:rPr>
              <w:t>Parte 7 ‒ Una Breve Historia del Linaje Real del Bodhisatta</w:t>
            </w:r>
            <w:r>
              <w:rPr>
                <w:noProof/>
                <w:webHidden/>
              </w:rPr>
              <w:tab/>
            </w:r>
            <w:r>
              <w:rPr>
                <w:noProof/>
                <w:webHidden/>
              </w:rPr>
              <w:fldChar w:fldCharType="begin"/>
            </w:r>
            <w:r>
              <w:rPr>
                <w:noProof/>
                <w:webHidden/>
              </w:rPr>
              <w:instrText xml:space="preserve"> PAGEREF _Toc185773583 \h </w:instrText>
            </w:r>
            <w:r>
              <w:rPr>
                <w:noProof/>
                <w:webHidden/>
              </w:rPr>
            </w:r>
            <w:r>
              <w:rPr>
                <w:noProof/>
                <w:webHidden/>
              </w:rPr>
              <w:fldChar w:fldCharType="separate"/>
            </w:r>
            <w:r>
              <w:rPr>
                <w:noProof/>
                <w:webHidden/>
              </w:rPr>
              <w:t>1721</w:t>
            </w:r>
            <w:r>
              <w:rPr>
                <w:noProof/>
                <w:webHidden/>
              </w:rPr>
              <w:fldChar w:fldCharType="end"/>
            </w:r>
          </w:hyperlink>
        </w:p>
        <w:p w14:paraId="09F5E3F7" w14:textId="7375592A"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84" w:history="1">
            <w:r w:rsidRPr="00A06D3B">
              <w:rPr>
                <w:rStyle w:val="Hipervnculo"/>
                <w:noProof/>
                <w:lang w:val="es-MX"/>
              </w:rPr>
              <w:t>Parte 8 ‒ Explicaciones Sobre las 32 Marcas Principales</w:t>
            </w:r>
            <w:r>
              <w:rPr>
                <w:noProof/>
                <w:webHidden/>
              </w:rPr>
              <w:tab/>
            </w:r>
            <w:r>
              <w:rPr>
                <w:noProof/>
                <w:webHidden/>
              </w:rPr>
              <w:fldChar w:fldCharType="begin"/>
            </w:r>
            <w:r>
              <w:rPr>
                <w:noProof/>
                <w:webHidden/>
              </w:rPr>
              <w:instrText xml:space="preserve"> PAGEREF _Toc185773584 \h </w:instrText>
            </w:r>
            <w:r>
              <w:rPr>
                <w:noProof/>
                <w:webHidden/>
              </w:rPr>
            </w:r>
            <w:r>
              <w:rPr>
                <w:noProof/>
                <w:webHidden/>
              </w:rPr>
              <w:fldChar w:fldCharType="separate"/>
            </w:r>
            <w:r>
              <w:rPr>
                <w:noProof/>
                <w:webHidden/>
              </w:rPr>
              <w:t>1732</w:t>
            </w:r>
            <w:r>
              <w:rPr>
                <w:noProof/>
                <w:webHidden/>
              </w:rPr>
              <w:fldChar w:fldCharType="end"/>
            </w:r>
          </w:hyperlink>
        </w:p>
        <w:p w14:paraId="39374343" w14:textId="010C7046"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85" w:history="1">
            <w:r w:rsidRPr="00A06D3B">
              <w:rPr>
                <w:rStyle w:val="Hipervnculo"/>
                <w:noProof/>
                <w:lang w:val="es-MX"/>
              </w:rPr>
              <w:t>Epílogo</w:t>
            </w:r>
            <w:r>
              <w:rPr>
                <w:noProof/>
                <w:webHidden/>
              </w:rPr>
              <w:tab/>
            </w:r>
            <w:r>
              <w:rPr>
                <w:noProof/>
                <w:webHidden/>
              </w:rPr>
              <w:fldChar w:fldCharType="begin"/>
            </w:r>
            <w:r>
              <w:rPr>
                <w:noProof/>
                <w:webHidden/>
              </w:rPr>
              <w:instrText xml:space="preserve"> PAGEREF _Toc185773585 \h </w:instrText>
            </w:r>
            <w:r>
              <w:rPr>
                <w:noProof/>
                <w:webHidden/>
              </w:rPr>
            </w:r>
            <w:r>
              <w:rPr>
                <w:noProof/>
                <w:webHidden/>
              </w:rPr>
              <w:fldChar w:fldCharType="separate"/>
            </w:r>
            <w:r>
              <w:rPr>
                <w:noProof/>
                <w:webHidden/>
              </w:rPr>
              <w:t>1743</w:t>
            </w:r>
            <w:r>
              <w:rPr>
                <w:noProof/>
                <w:webHidden/>
              </w:rPr>
              <w:fldChar w:fldCharType="end"/>
            </w:r>
          </w:hyperlink>
        </w:p>
        <w:p w14:paraId="181C3497" w14:textId="55FA5F3D" w:rsidR="00AA430C" w:rsidRDefault="00AA430C">
          <w:pPr>
            <w:pStyle w:val="TDC2"/>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86" w:history="1">
            <w:r w:rsidRPr="00A06D3B">
              <w:rPr>
                <w:rStyle w:val="Hipervnculo"/>
                <w:noProof/>
              </w:rPr>
              <w:t>Fin Anudīpanī</w:t>
            </w:r>
            <w:r>
              <w:rPr>
                <w:noProof/>
                <w:webHidden/>
              </w:rPr>
              <w:tab/>
            </w:r>
            <w:r>
              <w:rPr>
                <w:noProof/>
                <w:webHidden/>
              </w:rPr>
              <w:fldChar w:fldCharType="begin"/>
            </w:r>
            <w:r>
              <w:rPr>
                <w:noProof/>
                <w:webHidden/>
              </w:rPr>
              <w:instrText xml:space="preserve"> PAGEREF _Toc185773586 \h </w:instrText>
            </w:r>
            <w:r>
              <w:rPr>
                <w:noProof/>
                <w:webHidden/>
              </w:rPr>
            </w:r>
            <w:r>
              <w:rPr>
                <w:noProof/>
                <w:webHidden/>
              </w:rPr>
              <w:fldChar w:fldCharType="separate"/>
            </w:r>
            <w:r>
              <w:rPr>
                <w:noProof/>
                <w:webHidden/>
              </w:rPr>
              <w:t>1743</w:t>
            </w:r>
            <w:r>
              <w:rPr>
                <w:noProof/>
                <w:webHidden/>
              </w:rPr>
              <w:fldChar w:fldCharType="end"/>
            </w:r>
          </w:hyperlink>
        </w:p>
        <w:p w14:paraId="0D1A30C4" w14:textId="39D96614" w:rsidR="00AA430C" w:rsidRDefault="00AA430C">
          <w:pPr>
            <w:pStyle w:val="TDC1"/>
            <w:tabs>
              <w:tab w:val="right" w:leader="dot" w:pos="9629"/>
            </w:tabs>
            <w:rPr>
              <w:rFonts w:asciiTheme="minorHAnsi" w:eastAsiaTheme="minorEastAsia" w:hAnsiTheme="minorHAnsi"/>
              <w:noProof/>
              <w:color w:val="auto"/>
              <w:kern w:val="2"/>
              <w:sz w:val="24"/>
              <w:szCs w:val="24"/>
              <w:lang w:val="en-US"/>
              <w14:ligatures w14:val="standardContextual"/>
            </w:rPr>
          </w:pPr>
          <w:hyperlink w:anchor="_Toc185773587" w:history="1">
            <w:r w:rsidRPr="00A06D3B">
              <w:rPr>
                <w:rStyle w:val="Hipervnculo"/>
                <w:noProof/>
                <w:lang w:val="es-MX"/>
              </w:rPr>
              <w:t>Breve Esquema General de la Obra</w:t>
            </w:r>
            <w:r>
              <w:rPr>
                <w:noProof/>
                <w:webHidden/>
              </w:rPr>
              <w:tab/>
            </w:r>
            <w:r>
              <w:rPr>
                <w:noProof/>
                <w:webHidden/>
              </w:rPr>
              <w:fldChar w:fldCharType="begin"/>
            </w:r>
            <w:r>
              <w:rPr>
                <w:noProof/>
                <w:webHidden/>
              </w:rPr>
              <w:instrText xml:space="preserve"> PAGEREF _Toc185773587 \h </w:instrText>
            </w:r>
            <w:r>
              <w:rPr>
                <w:noProof/>
                <w:webHidden/>
              </w:rPr>
            </w:r>
            <w:r>
              <w:rPr>
                <w:noProof/>
                <w:webHidden/>
              </w:rPr>
              <w:fldChar w:fldCharType="separate"/>
            </w:r>
            <w:r>
              <w:rPr>
                <w:noProof/>
                <w:webHidden/>
              </w:rPr>
              <w:t>1744</w:t>
            </w:r>
            <w:r>
              <w:rPr>
                <w:noProof/>
                <w:webHidden/>
              </w:rPr>
              <w:fldChar w:fldCharType="end"/>
            </w:r>
          </w:hyperlink>
        </w:p>
        <w:p w14:paraId="357EB4E7" w14:textId="40CD939D" w:rsidR="00A65A7E" w:rsidRPr="001827FD" w:rsidRDefault="00671058" w:rsidP="00671058">
          <w:pPr>
            <w:pStyle w:val="TDC1"/>
            <w:tabs>
              <w:tab w:val="right" w:leader="dot" w:pos="9629"/>
            </w:tabs>
          </w:pPr>
          <w:r w:rsidRPr="001827FD">
            <w:fldChar w:fldCharType="end"/>
          </w:r>
        </w:p>
      </w:sdtContent>
    </w:sdt>
    <w:p w14:paraId="570E8D99" w14:textId="67B7F4CB" w:rsidR="00A24C18" w:rsidRDefault="00A24C18"/>
    <w:p w14:paraId="1736F92C" w14:textId="3301D644" w:rsidR="006016A6" w:rsidRDefault="006016A6"/>
    <w:p w14:paraId="6885BAE7" w14:textId="6D6025B4" w:rsidR="006016A6" w:rsidRDefault="006016A6"/>
    <w:p w14:paraId="1C9358EA" w14:textId="5BC6B97C" w:rsidR="006016A6" w:rsidRDefault="006016A6"/>
    <w:p w14:paraId="71C6B7E4" w14:textId="6F898A9B" w:rsidR="006016A6" w:rsidRDefault="006016A6"/>
    <w:p w14:paraId="0A9741FD" w14:textId="67CB4D1E" w:rsidR="006016A6" w:rsidRDefault="006016A6"/>
    <w:p w14:paraId="7D5A594D" w14:textId="77777777" w:rsidR="006016A6" w:rsidRPr="001827FD" w:rsidRDefault="006016A6"/>
    <w:p w14:paraId="1990FB8B" w14:textId="4D90E579" w:rsidR="00F75577" w:rsidRPr="001827FD" w:rsidRDefault="00F75577"/>
    <w:p w14:paraId="4AC04260" w14:textId="77777777" w:rsidR="00811DD6" w:rsidRPr="001827FD" w:rsidRDefault="00811DD6"/>
    <w:p w14:paraId="107DE1FC" w14:textId="485341CF" w:rsidR="00F75577" w:rsidRPr="001827FD" w:rsidRDefault="00F75577"/>
    <w:p w14:paraId="11FE02FB" w14:textId="6FF030C0" w:rsidR="00BA7E51" w:rsidRPr="001827FD" w:rsidRDefault="00E63840" w:rsidP="002F17B0">
      <w:pPr>
        <w:ind w:firstLine="0"/>
        <w:jc w:val="center"/>
      </w:pPr>
      <w:r w:rsidRPr="001827FD">
        <w:rPr>
          <w:noProof/>
        </w:rPr>
        <w:drawing>
          <wp:inline distT="0" distB="0" distL="0" distR="0" wp14:anchorId="6C8B3679" wp14:editId="33B5C28F">
            <wp:extent cx="1199515" cy="1447581"/>
            <wp:effectExtent l="0" t="0" r="0" b="635"/>
            <wp:docPr id="84" name="Picture 84"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microphone&#10;&#10;Description automatically generated"/>
                    <pic:cNvPicPr/>
                  </pic:nvPicPr>
                  <pic:blipFill rotWithShape="1">
                    <a:blip r:embed="rId16" cstate="print">
                      <a:extLst>
                        <a:ext uri="{28A0092B-C50C-407E-A947-70E740481C1C}">
                          <a14:useLocalDpi xmlns:a14="http://schemas.microsoft.com/office/drawing/2010/main" val="0"/>
                        </a:ext>
                      </a:extLst>
                    </a:blip>
                    <a:srcRect t="19547"/>
                    <a:stretch/>
                  </pic:blipFill>
                  <pic:spPr bwMode="auto">
                    <a:xfrm>
                      <a:off x="0" y="0"/>
                      <a:ext cx="1200000" cy="1448166"/>
                    </a:xfrm>
                    <a:prstGeom prst="rect">
                      <a:avLst/>
                    </a:prstGeom>
                    <a:ln>
                      <a:noFill/>
                    </a:ln>
                    <a:extLst>
                      <a:ext uri="{53640926-AAD7-44D8-BBD7-CCE9431645EC}">
                        <a14:shadowObscured xmlns:a14="http://schemas.microsoft.com/office/drawing/2010/main"/>
                      </a:ext>
                    </a:extLst>
                  </pic:spPr>
                </pic:pic>
              </a:graphicData>
            </a:graphic>
          </wp:inline>
        </w:drawing>
      </w:r>
    </w:p>
    <w:p w14:paraId="1E795BF8" w14:textId="645AFF38" w:rsidR="00BA7E51" w:rsidRPr="001827FD" w:rsidRDefault="00BA7E51">
      <w:pPr>
        <w:sectPr w:rsidR="00BA7E51" w:rsidRPr="001827FD" w:rsidSect="008D1DC6">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709" w:footer="709" w:gutter="0"/>
          <w:pgNumType w:fmt="lowerRoman" w:start="1"/>
          <w:cols w:space="708"/>
          <w:docGrid w:linePitch="360"/>
        </w:sectPr>
      </w:pPr>
    </w:p>
    <w:p w14:paraId="14CBFEAE" w14:textId="77777777" w:rsidR="00B23599" w:rsidRDefault="00B23599" w:rsidP="00B23599"/>
    <w:p w14:paraId="61630ACA" w14:textId="77777777" w:rsidR="00B23599" w:rsidRDefault="00B23599" w:rsidP="00972BF9"/>
    <w:p w14:paraId="316390F6" w14:textId="073A4483" w:rsidR="00F353FD" w:rsidRPr="001827FD" w:rsidRDefault="00F353FD" w:rsidP="00FB067C">
      <w:pPr>
        <w:pStyle w:val="Ttulo1"/>
      </w:pPr>
      <w:bookmarkStart w:id="5" w:name="_Toc185773552"/>
      <w:r w:rsidRPr="001827FD">
        <w:t>El Autor</w:t>
      </w:r>
      <w:bookmarkEnd w:id="5"/>
      <w:r w:rsidRPr="001827FD">
        <w:t xml:space="preserve"> </w:t>
      </w:r>
    </w:p>
    <w:p w14:paraId="5B58FCA9" w14:textId="08347659" w:rsidR="000445FC" w:rsidRPr="001827FD" w:rsidRDefault="000445FC" w:rsidP="000445FC">
      <w:pPr>
        <w:keepNext/>
        <w:framePr w:dropCap="drop" w:lines="3" w:wrap="around" w:vAnchor="text" w:hAnchor="text"/>
        <w:spacing w:after="0" w:line="969" w:lineRule="exact"/>
        <w:ind w:firstLine="0"/>
        <w:textAlignment w:val="baseline"/>
        <w:rPr>
          <w:position w:val="-8"/>
          <w:sz w:val="120"/>
        </w:rPr>
      </w:pPr>
      <w:r w:rsidRPr="001827FD">
        <w:rPr>
          <w:position w:val="-8"/>
          <w:sz w:val="120"/>
        </w:rPr>
        <w:t>E</w:t>
      </w:r>
    </w:p>
    <w:p w14:paraId="4F49B42B" w14:textId="70391755" w:rsidR="00845EA1" w:rsidRPr="001827FD" w:rsidRDefault="00F353FD" w:rsidP="000445FC">
      <w:pPr>
        <w:ind w:firstLine="0"/>
      </w:pPr>
      <w:r w:rsidRPr="001827FD">
        <w:t>l autor, Bhaddanta Vicittas</w:t>
      </w:r>
      <w:r w:rsidR="00845EA1" w:rsidRPr="001827FD">
        <w:t>ā</w:t>
      </w:r>
      <w:r w:rsidRPr="001827FD">
        <w:t>r</w:t>
      </w:r>
      <w:r w:rsidR="00845EA1" w:rsidRPr="001827FD">
        <w:t>ā</w:t>
      </w:r>
      <w:r w:rsidRPr="001827FD">
        <w:t xml:space="preserve">bhivamsa, Mingun Tipitakadhara </w:t>
      </w:r>
      <w:r w:rsidR="000445FC" w:rsidRPr="001827FD">
        <w:t>Sayādaw</w:t>
      </w:r>
      <w:r w:rsidRPr="001827FD">
        <w:t xml:space="preserve">, </w:t>
      </w:r>
      <w:r w:rsidR="00423B5D">
        <w:t xml:space="preserve">tal </w:t>
      </w:r>
      <w:r w:rsidRPr="001827FD">
        <w:t>como se le conoce popularmente, nació en el pueblo de Thaibyuwa</w:t>
      </w:r>
      <w:r w:rsidR="00423B5D">
        <w:t>,</w:t>
      </w:r>
      <w:r w:rsidRPr="001827FD">
        <w:t xml:space="preserve"> el 11 de noviembre de 1911. A la edad de ocho años fue enviado con el </w:t>
      </w:r>
      <w:r w:rsidR="000445FC" w:rsidRPr="001827FD">
        <w:t>Sayādaw</w:t>
      </w:r>
      <w:r w:rsidRPr="001827FD">
        <w:t xml:space="preserve"> U Sobhita</w:t>
      </w:r>
      <w:r w:rsidR="00423B5D">
        <w:t>,</w:t>
      </w:r>
      <w:r w:rsidRPr="001827FD">
        <w:t xml:space="preserve"> del Monasterio Min</w:t>
      </w:r>
      <w:r w:rsidR="00F360EA">
        <w:t>‒</w:t>
      </w:r>
      <w:r w:rsidRPr="001827FD">
        <w:t xml:space="preserve">gyaung, </w:t>
      </w:r>
      <w:r w:rsidR="004B56A0" w:rsidRPr="001827FD">
        <w:t xml:space="preserve">en </w:t>
      </w:r>
      <w:r w:rsidRPr="001827FD">
        <w:t xml:space="preserve">Myingyan, para </w:t>
      </w:r>
      <w:r w:rsidR="00D45BC8">
        <w:t>iniciar</w:t>
      </w:r>
      <w:r w:rsidRPr="001827FD">
        <w:t xml:space="preserve"> </w:t>
      </w:r>
      <w:r w:rsidR="00D45BC8">
        <w:t>sus estudios sobre</w:t>
      </w:r>
      <w:r w:rsidRPr="001827FD">
        <w:t xml:space="preserve"> los </w:t>
      </w:r>
      <w:r w:rsidR="000445FC" w:rsidRPr="001827FD">
        <w:t>principios</w:t>
      </w:r>
      <w:r w:rsidRPr="001827FD">
        <w:t xml:space="preserve"> del budismo. Cuando tuvo diez años, fue ordenado </w:t>
      </w:r>
      <w:r w:rsidRPr="001827FD">
        <w:rPr>
          <w:i/>
          <w:iCs/>
        </w:rPr>
        <w:t>sāmaṇera</w:t>
      </w:r>
      <w:r w:rsidRPr="001827FD">
        <w:t xml:space="preserve"> por el mismo </w:t>
      </w:r>
      <w:r w:rsidR="004B56A0" w:rsidRPr="001827FD">
        <w:t>Sayādaw</w:t>
      </w:r>
      <w:r w:rsidRPr="001827FD">
        <w:t xml:space="preserve">. Diez años más tarde </w:t>
      </w:r>
      <w:r w:rsidR="00BC09E4" w:rsidRPr="001827FD">
        <w:t xml:space="preserve">se trasladó </w:t>
      </w:r>
      <w:r w:rsidRPr="001827FD">
        <w:t xml:space="preserve">a Monasterio Dhammanāda, un lugar apartado </w:t>
      </w:r>
      <w:r w:rsidR="00D45BC8">
        <w:t xml:space="preserve">y </w:t>
      </w:r>
      <w:r w:rsidRPr="001827FD">
        <w:t xml:space="preserve">de consagrados </w:t>
      </w:r>
      <w:r w:rsidR="002176BE" w:rsidRPr="001827FD">
        <w:t xml:space="preserve">personajes </w:t>
      </w:r>
      <w:r w:rsidRPr="001827FD">
        <w:t xml:space="preserve">en Mingun, municipio de Sagaing, para </w:t>
      </w:r>
      <w:r w:rsidR="00BC09E4" w:rsidRPr="001827FD">
        <w:t>continuar con</w:t>
      </w:r>
      <w:r w:rsidRPr="001827FD">
        <w:t xml:space="preserve"> </w:t>
      </w:r>
      <w:r w:rsidR="00BC09E4" w:rsidRPr="001827FD">
        <w:t xml:space="preserve">su </w:t>
      </w:r>
      <w:r w:rsidR="00D57540">
        <w:t>educación</w:t>
      </w:r>
      <w:r w:rsidRPr="001827FD">
        <w:t xml:space="preserve">. En 1930, recibió </w:t>
      </w:r>
      <w:r w:rsidR="000445FC" w:rsidRPr="001827FD">
        <w:t>su</w:t>
      </w:r>
      <w:r w:rsidRPr="001827FD">
        <w:t xml:space="preserve"> ordenación mayor. Sus padrinos fueron Daw Dhammac</w:t>
      </w:r>
      <w:r w:rsidR="00845EA1" w:rsidRPr="001827FD">
        <w:t>ā</w:t>
      </w:r>
      <w:r w:rsidRPr="001827FD">
        <w:t>r</w:t>
      </w:r>
      <w:r w:rsidR="00845EA1" w:rsidRPr="001827FD">
        <w:t>ī</w:t>
      </w:r>
      <w:r w:rsidRPr="001827FD">
        <w:t xml:space="preserve">, una prominente y </w:t>
      </w:r>
      <w:r w:rsidR="00845EA1" w:rsidRPr="001827FD">
        <w:t xml:space="preserve">versada </w:t>
      </w:r>
      <w:r w:rsidRPr="001827FD">
        <w:t>monja de Mingun</w:t>
      </w:r>
      <w:r w:rsidR="002176BE" w:rsidRPr="001827FD">
        <w:t>,</w:t>
      </w:r>
      <w:r w:rsidRPr="001827FD">
        <w:t xml:space="preserve"> autor</w:t>
      </w:r>
      <w:r w:rsidR="00845EA1" w:rsidRPr="001827FD">
        <w:t>a</w:t>
      </w:r>
      <w:r w:rsidRPr="001827FD">
        <w:t xml:space="preserve"> del </w:t>
      </w:r>
      <w:r w:rsidRPr="00D57540">
        <w:rPr>
          <w:i/>
          <w:iCs/>
        </w:rPr>
        <w:t>Saccav</w:t>
      </w:r>
      <w:r w:rsidR="00845EA1" w:rsidRPr="00D57540">
        <w:rPr>
          <w:i/>
          <w:iCs/>
        </w:rPr>
        <w:t>ā</w:t>
      </w:r>
      <w:r w:rsidRPr="00D57540">
        <w:rPr>
          <w:i/>
          <w:iCs/>
        </w:rPr>
        <w:t>d</w:t>
      </w:r>
      <w:r w:rsidR="004B56A0" w:rsidRPr="00D57540">
        <w:rPr>
          <w:i/>
          <w:iCs/>
        </w:rPr>
        <w:t>ī</w:t>
      </w:r>
      <w:r w:rsidR="00F360EA">
        <w:rPr>
          <w:i/>
          <w:iCs/>
        </w:rPr>
        <w:t>‒</w:t>
      </w:r>
      <w:r w:rsidRPr="00D57540">
        <w:rPr>
          <w:i/>
          <w:iCs/>
        </w:rPr>
        <w:t>t</w:t>
      </w:r>
      <w:r w:rsidR="00845EA1" w:rsidRPr="00D57540">
        <w:rPr>
          <w:i/>
          <w:iCs/>
        </w:rPr>
        <w:t>ī</w:t>
      </w:r>
      <w:r w:rsidRPr="00D57540">
        <w:rPr>
          <w:i/>
          <w:iCs/>
        </w:rPr>
        <w:t>ka</w:t>
      </w:r>
      <w:r w:rsidRPr="001827FD">
        <w:t xml:space="preserve">, y Sir U Thwin, un rico filántropo de Yangon. Desde entonces, Daw </w:t>
      </w:r>
      <w:r w:rsidR="00845EA1" w:rsidRPr="001827FD">
        <w:t xml:space="preserve">Dhammacārī </w:t>
      </w:r>
      <w:r w:rsidRPr="001827FD">
        <w:t>se converti</w:t>
      </w:r>
      <w:r w:rsidR="004B56A0" w:rsidRPr="001827FD">
        <w:t>ría</w:t>
      </w:r>
      <w:r w:rsidRPr="001827FD">
        <w:t xml:space="preserve"> en su madre espiritual y Sir U Thwin </w:t>
      </w:r>
      <w:r w:rsidR="004B56A0" w:rsidRPr="001827FD">
        <w:t xml:space="preserve">en </w:t>
      </w:r>
      <w:r w:rsidRPr="001827FD">
        <w:t xml:space="preserve">su seguidor paternal </w:t>
      </w:r>
      <w:r w:rsidR="004B56A0" w:rsidRPr="001827FD">
        <w:t>durante</w:t>
      </w:r>
      <w:r w:rsidRPr="001827FD">
        <w:t xml:space="preserve"> su vida religiosa. En 1937, cuando falleció el Primer Dhamman</w:t>
      </w:r>
      <w:r w:rsidR="004B56A0" w:rsidRPr="001827FD">
        <w:t>ā</w:t>
      </w:r>
      <w:r w:rsidRPr="001827FD">
        <w:t xml:space="preserve">da </w:t>
      </w:r>
      <w:r w:rsidR="004B56A0" w:rsidRPr="001827FD">
        <w:t>Sayādaw</w:t>
      </w:r>
      <w:r w:rsidRPr="001827FD">
        <w:t xml:space="preserve">, que era su preceptor </w:t>
      </w:r>
      <w:r w:rsidR="004B56A0" w:rsidRPr="001827FD">
        <w:t>de</w:t>
      </w:r>
      <w:r w:rsidRPr="001827FD">
        <w:t xml:space="preserve"> ordenación, tuvo que hacerse cargo del Monasterio. </w:t>
      </w:r>
    </w:p>
    <w:p w14:paraId="16B8E332" w14:textId="6376C5FA" w:rsidR="00F353FD" w:rsidRPr="001827FD" w:rsidRDefault="002176BE" w:rsidP="00F353FD">
      <w:pPr>
        <w:rPr>
          <w:i/>
          <w:iCs/>
        </w:rPr>
      </w:pPr>
      <w:r w:rsidRPr="001827FD">
        <w:t xml:space="preserve">Sayādaw </w:t>
      </w:r>
      <w:r w:rsidR="00F353FD" w:rsidRPr="001827FD">
        <w:t xml:space="preserve">había pasado </w:t>
      </w:r>
      <w:r w:rsidR="000445FC" w:rsidRPr="001827FD">
        <w:t xml:space="preserve">invariablemente </w:t>
      </w:r>
      <w:r w:rsidR="00F353FD" w:rsidRPr="001827FD">
        <w:t xml:space="preserve">una serie de exámenes religiosos con </w:t>
      </w:r>
      <w:r w:rsidR="00845EA1" w:rsidRPr="001827FD">
        <w:t>gran éxito</w:t>
      </w:r>
      <w:r w:rsidR="00F353FD" w:rsidRPr="001827FD">
        <w:t xml:space="preserve"> desde la edad de </w:t>
      </w:r>
      <w:r w:rsidR="004B56A0" w:rsidRPr="001827FD">
        <w:t xml:space="preserve">los </w:t>
      </w:r>
      <w:r w:rsidR="00F353FD" w:rsidRPr="001827FD">
        <w:t xml:space="preserve">13 años. Por mencionar algunos, en su cuarto año como </w:t>
      </w:r>
      <w:r w:rsidR="0017189B" w:rsidRPr="001827FD">
        <w:rPr>
          <w:i/>
        </w:rPr>
        <w:t>bhikkhu</w:t>
      </w:r>
      <w:r w:rsidR="00F353FD" w:rsidRPr="001827FD">
        <w:t>, pasó el Examen Dhamm</w:t>
      </w:r>
      <w:r w:rsidR="00845EA1" w:rsidRPr="001827FD">
        <w:t>ā</w:t>
      </w:r>
      <w:r w:rsidR="00F353FD" w:rsidRPr="001827FD">
        <w:t>c</w:t>
      </w:r>
      <w:r w:rsidR="000F5471" w:rsidRPr="001827FD">
        <w:t>a</w:t>
      </w:r>
      <w:r w:rsidR="00F353FD" w:rsidRPr="001827FD">
        <w:t>riya</w:t>
      </w:r>
      <w:r w:rsidR="00AF41D7">
        <w:t>,</w:t>
      </w:r>
      <w:r w:rsidR="00F353FD" w:rsidRPr="001827FD">
        <w:t xml:space="preserve"> </w:t>
      </w:r>
      <w:r w:rsidR="002F78D7" w:rsidRPr="001827FD">
        <w:t>convocado por</w:t>
      </w:r>
      <w:r w:rsidR="00F353FD" w:rsidRPr="001827FD">
        <w:t xml:space="preserve"> la </w:t>
      </w:r>
      <w:r w:rsidR="00F353FD" w:rsidRPr="00AF41D7">
        <w:rPr>
          <w:i/>
          <w:iCs/>
        </w:rPr>
        <w:t>Asociación Pariyatti S</w:t>
      </w:r>
      <w:r w:rsidR="00845EA1" w:rsidRPr="00AF41D7">
        <w:rPr>
          <w:i/>
          <w:iCs/>
        </w:rPr>
        <w:t>ā</w:t>
      </w:r>
      <w:r w:rsidR="00F353FD" w:rsidRPr="00AF41D7">
        <w:rPr>
          <w:i/>
          <w:iCs/>
        </w:rPr>
        <w:t xml:space="preserve">sanhita </w:t>
      </w:r>
      <w:r w:rsidR="00F353FD" w:rsidRPr="001827FD">
        <w:t xml:space="preserve">de Mandalay, </w:t>
      </w:r>
      <w:r w:rsidR="004B56A0" w:rsidRPr="001827FD">
        <w:t>el cual</w:t>
      </w:r>
      <w:r w:rsidR="00F353FD" w:rsidRPr="001827FD">
        <w:t xml:space="preserve"> fue un examen formidable </w:t>
      </w:r>
      <w:r w:rsidR="00BC09E4" w:rsidRPr="001827FD">
        <w:t>a</w:t>
      </w:r>
      <w:r w:rsidR="00F353FD" w:rsidRPr="001827FD">
        <w:t xml:space="preserve">l que sólo unos pocos candidatos se atreven a </w:t>
      </w:r>
      <w:r w:rsidR="00845EA1" w:rsidRPr="001827FD">
        <w:t>rendirlo</w:t>
      </w:r>
      <w:r w:rsidR="00F353FD" w:rsidRPr="001827FD">
        <w:t xml:space="preserve">. El examen </w:t>
      </w:r>
      <w:r w:rsidR="007D30E5" w:rsidRPr="001827FD">
        <w:t>constaba</w:t>
      </w:r>
      <w:r w:rsidR="00F353FD" w:rsidRPr="001827FD">
        <w:t xml:space="preserve"> </w:t>
      </w:r>
      <w:r w:rsidR="007D30E5" w:rsidRPr="001827FD">
        <w:t>de</w:t>
      </w:r>
      <w:r w:rsidR="00F353FD" w:rsidRPr="001827FD">
        <w:t xml:space="preserve"> tres grandes comentarios que los candidatos normalmente tratan de terminar uno </w:t>
      </w:r>
      <w:r w:rsidR="007D30E5" w:rsidRPr="001827FD">
        <w:t xml:space="preserve">cada año, durante </w:t>
      </w:r>
      <w:r w:rsidR="00F353FD" w:rsidRPr="001827FD">
        <w:t xml:space="preserve">tres años. </w:t>
      </w:r>
      <w:r w:rsidR="007D30E5" w:rsidRPr="001827FD">
        <w:t xml:space="preserve">No obstante, </w:t>
      </w:r>
      <w:r w:rsidR="00F353FD" w:rsidRPr="001827FD">
        <w:t xml:space="preserve">el autor pasó los tres </w:t>
      </w:r>
      <w:r w:rsidR="00F353FD" w:rsidRPr="00AF41D7">
        <w:rPr>
          <w:i/>
          <w:iCs/>
        </w:rPr>
        <w:t>Comentarios</w:t>
      </w:r>
      <w:r w:rsidR="00F353FD" w:rsidRPr="001827FD">
        <w:t xml:space="preserve"> en </w:t>
      </w:r>
      <w:r w:rsidRPr="001827FD">
        <w:t xml:space="preserve">sólo </w:t>
      </w:r>
      <w:r w:rsidR="00F353FD" w:rsidRPr="001827FD">
        <w:t xml:space="preserve">un año y adquirió el raro y codiciado título de </w:t>
      </w:r>
      <w:r w:rsidR="00F353FD" w:rsidRPr="001827FD">
        <w:rPr>
          <w:i/>
          <w:iCs/>
        </w:rPr>
        <w:t>Pariyatti S</w:t>
      </w:r>
      <w:r w:rsidR="00845EA1" w:rsidRPr="001827FD">
        <w:rPr>
          <w:i/>
          <w:iCs/>
        </w:rPr>
        <w:t>ā</w:t>
      </w:r>
      <w:r w:rsidR="00F353FD" w:rsidRPr="001827FD">
        <w:rPr>
          <w:i/>
          <w:iCs/>
        </w:rPr>
        <w:t>sanahita Dhamm</w:t>
      </w:r>
      <w:r w:rsidR="00845EA1" w:rsidRPr="001827FD">
        <w:rPr>
          <w:i/>
          <w:iCs/>
        </w:rPr>
        <w:t>ā</w:t>
      </w:r>
      <w:r w:rsidR="00F353FD" w:rsidRPr="001827FD">
        <w:rPr>
          <w:i/>
          <w:iCs/>
        </w:rPr>
        <w:t>cariya Va</w:t>
      </w:r>
      <w:r w:rsidR="000F5471" w:rsidRPr="001827FD">
        <w:rPr>
          <w:i/>
          <w:iCs/>
        </w:rPr>
        <w:t>ṭ</w:t>
      </w:r>
      <w:r w:rsidR="00F353FD" w:rsidRPr="001827FD">
        <w:rPr>
          <w:i/>
          <w:iCs/>
        </w:rPr>
        <w:t>amsak</w:t>
      </w:r>
      <w:r w:rsidR="000F5471" w:rsidRPr="001827FD">
        <w:rPr>
          <w:i/>
          <w:iCs/>
        </w:rPr>
        <w:t>ā</w:t>
      </w:r>
      <w:r w:rsidR="00F353FD" w:rsidRPr="001827FD">
        <w:rPr>
          <w:i/>
          <w:iCs/>
        </w:rPr>
        <w:t xml:space="preserve">. </w:t>
      </w:r>
    </w:p>
    <w:p w14:paraId="4DF0AB69" w14:textId="0F1BCDE5" w:rsidR="00F353FD" w:rsidRPr="001827FD" w:rsidRDefault="00F353FD" w:rsidP="00F353FD">
      <w:r w:rsidRPr="001827FD">
        <w:t xml:space="preserve"> Sin embargo, la primera vez que realmente </w:t>
      </w:r>
      <w:r w:rsidR="000F5471" w:rsidRPr="001827FD">
        <w:t>logró re</w:t>
      </w:r>
      <w:r w:rsidRPr="001827FD">
        <w:t xml:space="preserve">nombre como un hombre de gran </w:t>
      </w:r>
      <w:r w:rsidR="003258C5" w:rsidRPr="001827FD">
        <w:t>erudición</w:t>
      </w:r>
      <w:r w:rsidRPr="001827FD">
        <w:t xml:space="preserve"> fue cuando pasó con distinciones el Examen</w:t>
      </w:r>
      <w:r w:rsidR="000F5471" w:rsidRPr="001827FD">
        <w:t xml:space="preserve"> como</w:t>
      </w:r>
      <w:r w:rsidRPr="001827FD">
        <w:t xml:space="preserve"> </w:t>
      </w:r>
      <w:r w:rsidR="000F5471" w:rsidRPr="007A7EBB">
        <w:rPr>
          <w:i/>
          <w:iCs/>
        </w:rPr>
        <w:t>Tipiṭaka</w:t>
      </w:r>
      <w:r w:rsidRPr="007A7EBB">
        <w:rPr>
          <w:i/>
          <w:iCs/>
        </w:rPr>
        <w:t>dhara</w:t>
      </w:r>
      <w:r w:rsidRPr="001827FD">
        <w:t xml:space="preserve">, </w:t>
      </w:r>
      <w:r w:rsidR="007A7EBB">
        <w:t>el cual</w:t>
      </w:r>
      <w:r w:rsidRPr="001827FD">
        <w:t xml:space="preserve"> se celebró por primera vez y </w:t>
      </w:r>
      <w:r w:rsidR="000F5471" w:rsidRPr="001827FD">
        <w:t xml:space="preserve">que </w:t>
      </w:r>
      <w:r w:rsidRPr="001827FD">
        <w:t xml:space="preserve">también tenía </w:t>
      </w:r>
      <w:r w:rsidR="000F5471" w:rsidRPr="001827FD">
        <w:t xml:space="preserve">la </w:t>
      </w:r>
      <w:r w:rsidRPr="001827FD">
        <w:t xml:space="preserve">fama de ser el más </w:t>
      </w:r>
      <w:r w:rsidR="007A7EBB">
        <w:t>extenso</w:t>
      </w:r>
      <w:r w:rsidRPr="001827FD">
        <w:t xml:space="preserve"> y difícil. Como el nombre del Examen </w:t>
      </w:r>
      <w:r w:rsidR="007A7EBB">
        <w:t xml:space="preserve">lo </w:t>
      </w:r>
      <w:r w:rsidRPr="001827FD">
        <w:t xml:space="preserve">sugiere, el candidato </w:t>
      </w:r>
      <w:r w:rsidR="00316E43" w:rsidRPr="001827FD">
        <w:t>tenía</w:t>
      </w:r>
      <w:r w:rsidRPr="001827FD">
        <w:t xml:space="preserve"> que recitar los tres </w:t>
      </w:r>
      <w:r w:rsidR="000F5471" w:rsidRPr="007A7EBB">
        <w:rPr>
          <w:i/>
          <w:iCs/>
        </w:rPr>
        <w:t>Piṭakas</w:t>
      </w:r>
      <w:r w:rsidRPr="001827FD">
        <w:t xml:space="preserve"> que hab</w:t>
      </w:r>
      <w:r w:rsidR="007A7EBB">
        <w:t>r</w:t>
      </w:r>
      <w:r w:rsidRPr="001827FD">
        <w:t xml:space="preserve">ía aprendido de memoria. Además, </w:t>
      </w:r>
      <w:r w:rsidR="000F5471" w:rsidRPr="001827FD">
        <w:t>tenía</w:t>
      </w:r>
      <w:r w:rsidRPr="001827FD">
        <w:t xml:space="preserve"> que </w:t>
      </w:r>
      <w:r w:rsidR="007A7EBB">
        <w:t>transcribir</w:t>
      </w:r>
      <w:r w:rsidRPr="001827FD">
        <w:t xml:space="preserve"> los documentos escritos sobre todos los textos y comentarios canónicos. Le tomó cuatro años presentarse a todo el Examen que le valió, en 1953, el título único de </w:t>
      </w:r>
      <w:r w:rsidR="000F5471" w:rsidRPr="001827FD">
        <w:rPr>
          <w:i/>
          <w:iCs/>
        </w:rPr>
        <w:t>Tipiṭaka</w:t>
      </w:r>
      <w:r w:rsidRPr="001827FD">
        <w:rPr>
          <w:i/>
          <w:iCs/>
        </w:rPr>
        <w:t>dhara Dhammabha</w:t>
      </w:r>
      <w:r w:rsidR="000F5471" w:rsidRPr="001827FD">
        <w:rPr>
          <w:i/>
          <w:iCs/>
        </w:rPr>
        <w:t>ṇ</w:t>
      </w:r>
      <w:r w:rsidRPr="001827FD">
        <w:rPr>
          <w:i/>
          <w:iCs/>
        </w:rPr>
        <w:t>d</w:t>
      </w:r>
      <w:r w:rsidR="000F5471" w:rsidRPr="001827FD">
        <w:rPr>
          <w:i/>
          <w:iCs/>
        </w:rPr>
        <w:t>ā</w:t>
      </w:r>
      <w:r w:rsidRPr="001827FD">
        <w:rPr>
          <w:i/>
          <w:iCs/>
        </w:rPr>
        <w:t>g</w:t>
      </w:r>
      <w:r w:rsidR="000F5471" w:rsidRPr="001827FD">
        <w:rPr>
          <w:i/>
          <w:iCs/>
        </w:rPr>
        <w:t>ā</w:t>
      </w:r>
      <w:r w:rsidRPr="001827FD">
        <w:rPr>
          <w:i/>
          <w:iCs/>
        </w:rPr>
        <w:t>rika</w:t>
      </w:r>
      <w:r w:rsidRPr="001827FD">
        <w:t xml:space="preserve">, que significa </w:t>
      </w:r>
      <w:r w:rsidR="00A71641">
        <w:t>“</w:t>
      </w:r>
      <w:r w:rsidRPr="00F148BD">
        <w:rPr>
          <w:i/>
          <w:iCs/>
        </w:rPr>
        <w:t xml:space="preserve">Portador de los Tres </w:t>
      </w:r>
      <w:r w:rsidR="002176BE" w:rsidRPr="00F148BD">
        <w:rPr>
          <w:i/>
          <w:iCs/>
        </w:rPr>
        <w:t>Piṭakas</w:t>
      </w:r>
      <w:r w:rsidRPr="00F148BD">
        <w:rPr>
          <w:i/>
          <w:iCs/>
        </w:rPr>
        <w:t xml:space="preserve"> y Guardián del </w:t>
      </w:r>
      <w:r w:rsidR="000F5471" w:rsidRPr="00F148BD">
        <w:rPr>
          <w:i/>
          <w:iCs/>
        </w:rPr>
        <w:t xml:space="preserve">Tesoro del </w:t>
      </w:r>
      <w:r w:rsidRPr="00F148BD">
        <w:rPr>
          <w:i/>
          <w:iCs/>
        </w:rPr>
        <w:t>Dhamma</w:t>
      </w:r>
      <w:r w:rsidR="00A71641">
        <w:t>”</w:t>
      </w:r>
      <w:r w:rsidRPr="001827FD">
        <w:t>. La capacidad de</w:t>
      </w:r>
      <w:r w:rsidR="00580ADB" w:rsidRPr="001827FD">
        <w:t>l</w:t>
      </w:r>
      <w:r w:rsidRPr="001827FD">
        <w:t xml:space="preserve"> </w:t>
      </w:r>
      <w:r w:rsidR="00316E43" w:rsidRPr="001827FD">
        <w:t xml:space="preserve">Sayādaw </w:t>
      </w:r>
      <w:r w:rsidRPr="001827FD">
        <w:t xml:space="preserve">para recitar </w:t>
      </w:r>
      <w:r w:rsidR="00316E43" w:rsidRPr="001827FD">
        <w:t xml:space="preserve">las </w:t>
      </w:r>
      <w:r w:rsidRPr="001827FD">
        <w:t>16</w:t>
      </w:r>
      <w:r w:rsidR="00F148BD">
        <w:t>,</w:t>
      </w:r>
      <w:r w:rsidRPr="001827FD">
        <w:t xml:space="preserve">000 páginas de </w:t>
      </w:r>
      <w:r w:rsidR="00316E43" w:rsidRPr="001827FD">
        <w:t xml:space="preserve">los </w:t>
      </w:r>
      <w:r w:rsidRPr="001827FD">
        <w:t xml:space="preserve">textos canónicos budistas ha sido registrada en el </w:t>
      </w:r>
      <w:r w:rsidRPr="00F148BD">
        <w:rPr>
          <w:i/>
          <w:iCs/>
        </w:rPr>
        <w:t>Libro Guinness de Récords</w:t>
      </w:r>
      <w:r w:rsidRPr="001827FD">
        <w:t xml:space="preserve"> de 1985. (Desde </w:t>
      </w:r>
      <w:r w:rsidR="00316E43" w:rsidRPr="001827FD">
        <w:t>tal</w:t>
      </w:r>
      <w:r w:rsidR="00580ADB" w:rsidRPr="001827FD">
        <w:t xml:space="preserve"> </w:t>
      </w:r>
      <w:r w:rsidRPr="001827FD">
        <w:t xml:space="preserve">logro del autor sólo ha habido otros cuatro titulares </w:t>
      </w:r>
      <w:r w:rsidR="00316E43" w:rsidRPr="001827FD">
        <w:t>con el</w:t>
      </w:r>
      <w:r w:rsidRPr="001827FD">
        <w:t xml:space="preserve"> mismo título hasta el momento</w:t>
      </w:r>
      <w:r w:rsidR="005B1025" w:rsidRPr="001827FD">
        <w:t>).</w:t>
      </w:r>
      <w:r w:rsidRPr="001827FD">
        <w:t xml:space="preserve"> </w:t>
      </w:r>
      <w:r w:rsidR="000F5471" w:rsidRPr="001827FD">
        <w:t xml:space="preserve">  </w:t>
      </w:r>
    </w:p>
    <w:p w14:paraId="24ECC878" w14:textId="127E5E20" w:rsidR="00F353FD" w:rsidRPr="001827FD" w:rsidRDefault="00F353FD" w:rsidP="00F353FD">
      <w:r w:rsidRPr="001827FD">
        <w:t xml:space="preserve">Por lo que se refiere a su trabajo </w:t>
      </w:r>
      <w:r w:rsidR="000F5471" w:rsidRPr="001827FD">
        <w:t>en</w:t>
      </w:r>
      <w:r w:rsidRPr="001827FD">
        <w:t xml:space="preserve"> el </w:t>
      </w:r>
      <w:r w:rsidR="000F5471" w:rsidRPr="00F148BD">
        <w:rPr>
          <w:i/>
          <w:iCs/>
        </w:rPr>
        <w:t>Sāsana</w:t>
      </w:r>
      <w:r w:rsidRPr="001827FD">
        <w:t>, basta con decir que incluso antes de</w:t>
      </w:r>
      <w:r w:rsidR="000F5471" w:rsidRPr="001827FD">
        <w:t xml:space="preserve">l </w:t>
      </w:r>
      <w:r w:rsidRPr="001827FD">
        <w:t xml:space="preserve">gran logro de ser </w:t>
      </w:r>
      <w:r w:rsidR="000F5471" w:rsidRPr="001827FD">
        <w:rPr>
          <w:i/>
          <w:iCs/>
        </w:rPr>
        <w:t>Tipiṭakadhara Dhammabhaṇdāgārika</w:t>
      </w:r>
      <w:r w:rsidRPr="001827FD">
        <w:rPr>
          <w:i/>
          <w:iCs/>
        </w:rPr>
        <w:t>,</w:t>
      </w:r>
      <w:r w:rsidRPr="001827FD">
        <w:t xml:space="preserve"> cuando el </w:t>
      </w:r>
      <w:r w:rsidRPr="00ED6D02">
        <w:rPr>
          <w:i/>
          <w:iCs/>
        </w:rPr>
        <w:t xml:space="preserve">Sexto </w:t>
      </w:r>
      <w:r w:rsidR="004240E4" w:rsidRPr="00ED6D02">
        <w:rPr>
          <w:i/>
          <w:iCs/>
        </w:rPr>
        <w:t>Concilio</w:t>
      </w:r>
      <w:r w:rsidRPr="00ED6D02">
        <w:rPr>
          <w:i/>
          <w:iCs/>
        </w:rPr>
        <w:t xml:space="preserve"> Budista</w:t>
      </w:r>
      <w:r w:rsidRPr="001827FD">
        <w:t xml:space="preserve"> estaba en marcha, </w:t>
      </w:r>
      <w:r w:rsidR="00316E43" w:rsidRPr="001827FD">
        <w:t xml:space="preserve">el Sayādaw </w:t>
      </w:r>
      <w:r w:rsidRPr="001827FD">
        <w:t xml:space="preserve">fue asignado a la tarea de editar los </w:t>
      </w:r>
      <w:r w:rsidRPr="00ED6D02">
        <w:rPr>
          <w:i/>
          <w:iCs/>
        </w:rPr>
        <w:t>Textos Canónicos</w:t>
      </w:r>
      <w:r w:rsidRPr="001827FD">
        <w:t xml:space="preserve"> para ser aprobados por el </w:t>
      </w:r>
      <w:r w:rsidR="004240E4" w:rsidRPr="00ED6D02">
        <w:rPr>
          <w:i/>
          <w:iCs/>
        </w:rPr>
        <w:t>Concilio</w:t>
      </w:r>
      <w:r w:rsidRPr="001827FD">
        <w:t xml:space="preserve"> </w:t>
      </w:r>
      <w:r w:rsidR="00ED6D02">
        <w:t>bajo</w:t>
      </w:r>
      <w:r w:rsidRPr="001827FD">
        <w:t xml:space="preserve"> su versión</w:t>
      </w:r>
      <w:r w:rsidR="000F5471" w:rsidRPr="001827FD">
        <w:t xml:space="preserve"> oficial</w:t>
      </w:r>
      <w:r w:rsidRPr="001827FD">
        <w:t xml:space="preserve">. Además, cuando se convocó el </w:t>
      </w:r>
      <w:r w:rsidR="004240E4" w:rsidRPr="00ED6D02">
        <w:rPr>
          <w:i/>
          <w:iCs/>
        </w:rPr>
        <w:t>Concilio</w:t>
      </w:r>
      <w:r w:rsidRPr="001827FD">
        <w:t xml:space="preserve">, </w:t>
      </w:r>
      <w:r w:rsidR="00316E43" w:rsidRPr="001827FD">
        <w:t xml:space="preserve">el Sayādaw </w:t>
      </w:r>
      <w:r w:rsidRPr="001827FD">
        <w:t xml:space="preserve">actuó como el </w:t>
      </w:r>
      <w:r w:rsidRPr="00ED6D02">
        <w:rPr>
          <w:i/>
          <w:iCs/>
        </w:rPr>
        <w:t>Vissajjaka</w:t>
      </w:r>
      <w:r w:rsidRPr="001827FD">
        <w:t xml:space="preserve">, es decir, </w:t>
      </w:r>
      <w:r w:rsidR="00A71641">
        <w:t>“</w:t>
      </w:r>
      <w:r w:rsidR="00316E43" w:rsidRPr="001827FD">
        <w:t xml:space="preserve">el </w:t>
      </w:r>
      <w:r w:rsidRPr="001827FD">
        <w:t>Responsable</w:t>
      </w:r>
      <w:r w:rsidR="00A71641">
        <w:t>”</w:t>
      </w:r>
      <w:r w:rsidRPr="001827FD">
        <w:t xml:space="preserve"> </w:t>
      </w:r>
      <w:r w:rsidR="00580ADB" w:rsidRPr="001827FD">
        <w:t xml:space="preserve">de </w:t>
      </w:r>
      <w:r w:rsidRPr="001827FD">
        <w:t>respond</w:t>
      </w:r>
      <w:r w:rsidR="00580ADB" w:rsidRPr="001827FD">
        <w:t>er las</w:t>
      </w:r>
      <w:r w:rsidRPr="001827FD">
        <w:t xml:space="preserve"> preguntas sobre las tres partes del </w:t>
      </w:r>
      <w:r w:rsidR="000F5471" w:rsidRPr="00ED6D02">
        <w:rPr>
          <w:i/>
          <w:iCs/>
        </w:rPr>
        <w:t>C</w:t>
      </w:r>
      <w:r w:rsidRPr="00ED6D02">
        <w:rPr>
          <w:i/>
          <w:iCs/>
        </w:rPr>
        <w:t>an</w:t>
      </w:r>
      <w:r w:rsidR="000F5471" w:rsidRPr="00ED6D02">
        <w:rPr>
          <w:i/>
          <w:iCs/>
        </w:rPr>
        <w:t>o</w:t>
      </w:r>
      <w:r w:rsidRPr="00ED6D02">
        <w:rPr>
          <w:i/>
          <w:iCs/>
        </w:rPr>
        <w:t>n</w:t>
      </w:r>
      <w:r w:rsidRPr="001827FD">
        <w:t xml:space="preserve">. El </w:t>
      </w:r>
      <w:r w:rsidRPr="00ED6D02">
        <w:rPr>
          <w:i/>
          <w:iCs/>
        </w:rPr>
        <w:t>Pucchaka</w:t>
      </w:r>
      <w:r w:rsidRPr="001827FD">
        <w:t xml:space="preserve">, </w:t>
      </w:r>
      <w:r w:rsidR="00A71641">
        <w:t>“</w:t>
      </w:r>
      <w:r w:rsidR="000F5471" w:rsidRPr="001827FD">
        <w:t>el Preguntador</w:t>
      </w:r>
      <w:r w:rsidR="00A71641">
        <w:t>”</w:t>
      </w:r>
      <w:r w:rsidRPr="001827FD">
        <w:t xml:space="preserve">, </w:t>
      </w:r>
      <w:r w:rsidR="000F5471" w:rsidRPr="001827FD">
        <w:t>fue</w:t>
      </w:r>
      <w:r w:rsidRPr="001827FD">
        <w:t xml:space="preserve"> el difunto Mahasi Sayadaw. Al responder a las preguntas, el autor </w:t>
      </w:r>
      <w:r w:rsidR="007D30E5" w:rsidRPr="001827FD">
        <w:t xml:space="preserve">asumió </w:t>
      </w:r>
      <w:r w:rsidRPr="001827FD">
        <w:t>el papel combinado de Thera Up</w:t>
      </w:r>
      <w:r w:rsidR="000F5471" w:rsidRPr="001827FD">
        <w:t>ā</w:t>
      </w:r>
      <w:r w:rsidRPr="001827FD">
        <w:t xml:space="preserve">li y Thera </w:t>
      </w:r>
      <w:r w:rsidR="000F5471" w:rsidRPr="001827FD">
        <w:t>Ānanda</w:t>
      </w:r>
      <w:r w:rsidRPr="001827FD">
        <w:t xml:space="preserve">, quienes respondieron a las preguntas sobre el </w:t>
      </w:r>
      <w:r w:rsidRPr="00ED6D02">
        <w:rPr>
          <w:i/>
          <w:iCs/>
        </w:rPr>
        <w:t>Vinaya</w:t>
      </w:r>
      <w:r w:rsidRPr="001827FD">
        <w:t xml:space="preserve"> y el </w:t>
      </w:r>
      <w:r w:rsidRPr="00ED6D02">
        <w:rPr>
          <w:i/>
          <w:iCs/>
        </w:rPr>
        <w:t>Dhamma</w:t>
      </w:r>
      <w:r w:rsidR="00ED6D02">
        <w:rPr>
          <w:i/>
          <w:iCs/>
        </w:rPr>
        <w:t>,</w:t>
      </w:r>
      <w:r w:rsidRPr="001827FD">
        <w:t xml:space="preserve"> respectivamente</w:t>
      </w:r>
      <w:r w:rsidR="00ED6D02">
        <w:t>,</w:t>
      </w:r>
      <w:r w:rsidRPr="001827FD">
        <w:t xml:space="preserve"> </w:t>
      </w:r>
      <w:r w:rsidR="00ED6D02">
        <w:t>durante</w:t>
      </w:r>
      <w:r w:rsidRPr="001827FD">
        <w:t xml:space="preserve"> el </w:t>
      </w:r>
      <w:r w:rsidRPr="00ED6D02">
        <w:rPr>
          <w:i/>
          <w:iCs/>
        </w:rPr>
        <w:t xml:space="preserve">Primer </w:t>
      </w:r>
      <w:r w:rsidR="004240E4" w:rsidRPr="00ED6D02">
        <w:rPr>
          <w:i/>
          <w:iCs/>
        </w:rPr>
        <w:t>Concilio</w:t>
      </w:r>
      <w:r w:rsidRPr="001827FD">
        <w:t xml:space="preserve"> presidido por Thera Mah</w:t>
      </w:r>
      <w:r w:rsidR="000F5471" w:rsidRPr="001827FD">
        <w:t>ā</w:t>
      </w:r>
      <w:r w:rsidRPr="001827FD">
        <w:t xml:space="preserve">kassapa. </w:t>
      </w:r>
    </w:p>
    <w:p w14:paraId="2AD35798" w14:textId="500733CB" w:rsidR="00F353FD" w:rsidRPr="001827FD" w:rsidRDefault="00F353FD" w:rsidP="00F353FD">
      <w:r w:rsidRPr="001827FD">
        <w:t xml:space="preserve"> Después del </w:t>
      </w:r>
      <w:r w:rsidRPr="00ED6D02">
        <w:rPr>
          <w:i/>
          <w:iCs/>
        </w:rPr>
        <w:t>Concilio</w:t>
      </w:r>
      <w:r w:rsidRPr="001827FD">
        <w:t xml:space="preserve">, el autor se dedicó a las actividades literarias. A petición de U Nu, el entonces Primer Ministro de Myanmar, compiló asiduamente </w:t>
      </w:r>
      <w:r w:rsidR="00316E43" w:rsidRPr="001827FD">
        <w:t xml:space="preserve">el </w:t>
      </w:r>
      <w:r w:rsidRPr="001827FD">
        <w:rPr>
          <w:i/>
          <w:iCs/>
        </w:rPr>
        <w:t>Mah</w:t>
      </w:r>
      <w:r w:rsidR="00454300" w:rsidRPr="001827FD">
        <w:rPr>
          <w:i/>
          <w:iCs/>
        </w:rPr>
        <w:t>ā</w:t>
      </w:r>
      <w:r w:rsidRPr="001827FD">
        <w:rPr>
          <w:i/>
          <w:iCs/>
        </w:rPr>
        <w:t xml:space="preserve"> Buddhavamsa</w:t>
      </w:r>
      <w:r w:rsidRPr="001827FD">
        <w:t xml:space="preserve">, </w:t>
      </w:r>
      <w:r w:rsidR="00316E43" w:rsidRPr="001827FD">
        <w:t xml:space="preserve">el cual </w:t>
      </w:r>
      <w:r w:rsidR="00454300" w:rsidRPr="001827FD">
        <w:t>representa</w:t>
      </w:r>
      <w:r w:rsidRPr="001827FD">
        <w:t xml:space="preserve"> </w:t>
      </w:r>
      <w:r w:rsidR="00454300" w:rsidRPr="001827FD">
        <w:t xml:space="preserve">una </w:t>
      </w:r>
      <w:r w:rsidRPr="001827FD">
        <w:t xml:space="preserve">exposición </w:t>
      </w:r>
      <w:r w:rsidR="00316E43" w:rsidRPr="001827FD">
        <w:t>en</w:t>
      </w:r>
      <w:r w:rsidRPr="001827FD">
        <w:t xml:space="preserve"> Myanmar sobre la vida de los </w:t>
      </w:r>
      <w:r w:rsidR="00454300" w:rsidRPr="00CE59E2">
        <w:rPr>
          <w:i/>
          <w:iCs/>
        </w:rPr>
        <w:t>B</w:t>
      </w:r>
      <w:r w:rsidRPr="00CE59E2">
        <w:rPr>
          <w:i/>
          <w:iCs/>
        </w:rPr>
        <w:t>ud</w:t>
      </w:r>
      <w:r w:rsidR="00454300" w:rsidRPr="00CE59E2">
        <w:rPr>
          <w:i/>
          <w:iCs/>
        </w:rPr>
        <w:t>dh</w:t>
      </w:r>
      <w:r w:rsidRPr="00CE59E2">
        <w:rPr>
          <w:i/>
          <w:iCs/>
        </w:rPr>
        <w:t>as</w:t>
      </w:r>
      <w:r w:rsidRPr="001827FD">
        <w:t xml:space="preserve">, relacionada principalmente </w:t>
      </w:r>
      <w:r w:rsidR="00A24C18" w:rsidRPr="001827FD">
        <w:t>con</w:t>
      </w:r>
      <w:r w:rsidRPr="001827FD">
        <w:t xml:space="preserve"> el texto </w:t>
      </w:r>
      <w:r w:rsidR="00A24C18" w:rsidRPr="00CE59E2">
        <w:rPr>
          <w:i/>
          <w:iCs/>
        </w:rPr>
        <w:t>P</w:t>
      </w:r>
      <w:r w:rsidR="00CE59E2" w:rsidRPr="00CE59E2">
        <w:rPr>
          <w:i/>
          <w:iCs/>
        </w:rPr>
        <w:t>al</w:t>
      </w:r>
      <w:r w:rsidR="00A24C18" w:rsidRPr="00CE59E2">
        <w:rPr>
          <w:i/>
          <w:iCs/>
        </w:rPr>
        <w:t>i</w:t>
      </w:r>
      <w:r w:rsidR="00A24C18" w:rsidRPr="001827FD">
        <w:t xml:space="preserve"> </w:t>
      </w:r>
      <w:r w:rsidRPr="001827FD">
        <w:rPr>
          <w:i/>
          <w:iCs/>
        </w:rPr>
        <w:t>Buddhav</w:t>
      </w:r>
      <w:r w:rsidR="007D4EB8" w:rsidRPr="001827FD">
        <w:rPr>
          <w:i/>
          <w:iCs/>
        </w:rPr>
        <w:t>a</w:t>
      </w:r>
      <w:r w:rsidRPr="001827FD">
        <w:rPr>
          <w:i/>
          <w:iCs/>
        </w:rPr>
        <w:t>msa</w:t>
      </w:r>
      <w:r w:rsidRPr="001827FD">
        <w:t xml:space="preserve"> del </w:t>
      </w:r>
      <w:r w:rsidRPr="00CE59E2">
        <w:rPr>
          <w:i/>
          <w:iCs/>
        </w:rPr>
        <w:t xml:space="preserve">Khuddaka </w:t>
      </w:r>
      <w:r w:rsidR="00235229" w:rsidRPr="00CE59E2">
        <w:rPr>
          <w:i/>
          <w:iCs/>
        </w:rPr>
        <w:t>Nikāya</w:t>
      </w:r>
      <w:r w:rsidRPr="001827FD">
        <w:t xml:space="preserve">. Esta compilación, que resultó </w:t>
      </w:r>
      <w:r w:rsidR="00CE59E2">
        <w:t>constar</w:t>
      </w:r>
      <w:r w:rsidR="007D4EB8" w:rsidRPr="001827FD">
        <w:t xml:space="preserve"> </w:t>
      </w:r>
      <w:r w:rsidR="00CE59E2" w:rsidRPr="001827FD">
        <w:t xml:space="preserve">seis </w:t>
      </w:r>
      <w:r w:rsidRPr="001827FD">
        <w:t xml:space="preserve">volúmenes </w:t>
      </w:r>
      <w:r w:rsidR="00CE59E2">
        <w:t>y</w:t>
      </w:r>
      <w:r w:rsidRPr="001827FD">
        <w:t xml:space="preserve"> ocho libros, comenzó en 1956 y terminó en 1969. La obra, siendo el </w:t>
      </w:r>
      <w:r w:rsidRPr="00CE59E2">
        <w:rPr>
          <w:i/>
          <w:iCs/>
        </w:rPr>
        <w:t>magnum opus</w:t>
      </w:r>
      <w:r w:rsidRPr="001827FD">
        <w:t xml:space="preserve"> del autor y una colosal contribución a la literatura budista de Myanmar, ha sido recibida con elogios entusiastas por los miembros de</w:t>
      </w:r>
      <w:r w:rsidR="007D4EB8" w:rsidRPr="001827FD">
        <w:t>l</w:t>
      </w:r>
      <w:r w:rsidRPr="001827FD">
        <w:t xml:space="preserve"> </w:t>
      </w:r>
      <w:r w:rsidR="00CE59E2">
        <w:rPr>
          <w:i/>
          <w:iCs/>
        </w:rPr>
        <w:t>Saṅgha</w:t>
      </w:r>
      <w:r w:rsidRPr="001827FD">
        <w:t xml:space="preserve"> y los laicos por igual. </w:t>
      </w:r>
    </w:p>
    <w:p w14:paraId="5372BED2" w14:textId="3A36CD83" w:rsidR="00235229" w:rsidRPr="001827FD" w:rsidRDefault="00F353FD" w:rsidP="00F353FD">
      <w:r w:rsidRPr="001827FD">
        <w:t xml:space="preserve">En el año </w:t>
      </w:r>
      <w:r w:rsidR="00316E43" w:rsidRPr="001827FD">
        <w:t xml:space="preserve">de </w:t>
      </w:r>
      <w:r w:rsidRPr="001827FD">
        <w:t>1980, tuvo lugar un acontecimiento histórico en la historia de</w:t>
      </w:r>
      <w:r w:rsidR="007D4EB8" w:rsidRPr="001827FD">
        <w:t>l</w:t>
      </w:r>
      <w:r w:rsidRPr="001827FD">
        <w:t xml:space="preserve"> </w:t>
      </w:r>
      <w:r w:rsidR="00CE59E2" w:rsidRPr="00CE59E2">
        <w:rPr>
          <w:i/>
          <w:iCs/>
        </w:rPr>
        <w:t>Saṅgha</w:t>
      </w:r>
      <w:r w:rsidRPr="001827FD">
        <w:t xml:space="preserve"> en Myanmar. Fue el surgimiento del </w:t>
      </w:r>
      <w:r w:rsidRPr="00CE59E2">
        <w:rPr>
          <w:i/>
          <w:iCs/>
        </w:rPr>
        <w:t>Comité Estatal Sangha Mah</w:t>
      </w:r>
      <w:r w:rsidR="007D4EB8" w:rsidRPr="00CE59E2">
        <w:rPr>
          <w:i/>
          <w:iCs/>
        </w:rPr>
        <w:t>ā</w:t>
      </w:r>
      <w:r w:rsidRPr="00CE59E2">
        <w:rPr>
          <w:i/>
          <w:iCs/>
        </w:rPr>
        <w:t xml:space="preserve"> N</w:t>
      </w:r>
      <w:r w:rsidR="007D4EB8" w:rsidRPr="00CE59E2">
        <w:rPr>
          <w:i/>
          <w:iCs/>
        </w:rPr>
        <w:t>ā</w:t>
      </w:r>
      <w:r w:rsidRPr="00CE59E2">
        <w:rPr>
          <w:i/>
          <w:iCs/>
        </w:rPr>
        <w:t>yaka</w:t>
      </w:r>
      <w:r w:rsidRPr="001827FD">
        <w:t xml:space="preserve"> compuesto por representantes de todas las sectas del </w:t>
      </w:r>
      <w:r w:rsidR="007D30E5" w:rsidRPr="00CE59E2">
        <w:rPr>
          <w:i/>
          <w:iCs/>
        </w:rPr>
        <w:t>Saṅgha</w:t>
      </w:r>
      <w:r w:rsidRPr="001827FD">
        <w:t xml:space="preserve"> </w:t>
      </w:r>
      <w:r w:rsidR="007D4EB8" w:rsidRPr="001827FD">
        <w:t>B</w:t>
      </w:r>
      <w:r w:rsidRPr="001827FD">
        <w:t xml:space="preserve">udista en Myanmar. El autor fue elegido por unanimidad </w:t>
      </w:r>
      <w:r w:rsidR="004A3EAD">
        <w:t xml:space="preserve">como </w:t>
      </w:r>
      <w:r w:rsidRPr="001827FD">
        <w:t>Secretario General permanente del Comité, qu</w:t>
      </w:r>
      <w:r w:rsidR="00235229" w:rsidRPr="001827FD">
        <w:t>i</w:t>
      </w:r>
      <w:r w:rsidRPr="001827FD">
        <w:t>e</w:t>
      </w:r>
      <w:r w:rsidR="00235229" w:rsidRPr="001827FD">
        <w:t>n</w:t>
      </w:r>
      <w:r w:rsidRPr="001827FD">
        <w:t>, como</w:t>
      </w:r>
      <w:r w:rsidR="004A3EAD" w:rsidRPr="004A3EAD">
        <w:t xml:space="preserve"> </w:t>
      </w:r>
      <w:r w:rsidR="004A3EAD" w:rsidRPr="001827FD">
        <w:t>Autoridad Suprema</w:t>
      </w:r>
    </w:p>
    <w:p w14:paraId="199B53BA" w14:textId="77777777" w:rsidR="00235229" w:rsidRPr="001827FD" w:rsidRDefault="00235229">
      <w:pPr>
        <w:spacing w:after="160"/>
        <w:ind w:firstLine="0"/>
      </w:pPr>
      <w:r w:rsidRPr="001827FD">
        <w:br w:type="page"/>
      </w:r>
    </w:p>
    <w:p w14:paraId="14E8FBE2" w14:textId="77777777" w:rsidR="003641F2" w:rsidRDefault="003641F2" w:rsidP="00F353FD"/>
    <w:p w14:paraId="2E7E0BA8" w14:textId="77777777" w:rsidR="00BC2D05" w:rsidRPr="001827FD" w:rsidRDefault="00BC2D05" w:rsidP="00F353FD"/>
    <w:p w14:paraId="064F21C2" w14:textId="2E0414E2" w:rsidR="000D25C1" w:rsidRPr="001827FD" w:rsidRDefault="000D25C1" w:rsidP="00235229">
      <w:pPr>
        <w:ind w:firstLine="0"/>
      </w:pPr>
      <w:r w:rsidRPr="001827FD">
        <w:t xml:space="preserve">en asuntos religiosos budistas del país, </w:t>
      </w:r>
      <w:r w:rsidR="004A3EAD">
        <w:t xml:space="preserve">fue también </w:t>
      </w:r>
      <w:r w:rsidRPr="001827FD">
        <w:t xml:space="preserve">responsable del crecimiento, desarrollo y prosperidad del </w:t>
      </w:r>
      <w:r w:rsidR="004240E4" w:rsidRPr="001827FD">
        <w:rPr>
          <w:i/>
          <w:iCs/>
        </w:rPr>
        <w:t>Buddha</w:t>
      </w:r>
      <w:r w:rsidR="00F360EA">
        <w:rPr>
          <w:i/>
          <w:iCs/>
        </w:rPr>
        <w:t>‒</w:t>
      </w:r>
      <w:r w:rsidRPr="001827FD">
        <w:rPr>
          <w:i/>
          <w:iCs/>
        </w:rPr>
        <w:t>sāsana</w:t>
      </w:r>
      <w:r w:rsidRPr="001827FD">
        <w:t>.</w:t>
      </w:r>
    </w:p>
    <w:p w14:paraId="24CECF8B" w14:textId="5C1C5E01" w:rsidR="000D25C1" w:rsidRPr="001827FD" w:rsidRDefault="000D25C1" w:rsidP="000D25C1">
      <w:r w:rsidRPr="001827FD">
        <w:t xml:space="preserve">Además de sus responsabilidades como </w:t>
      </w:r>
      <w:r w:rsidRPr="004A3EAD">
        <w:rPr>
          <w:i/>
          <w:iCs/>
        </w:rPr>
        <w:t xml:space="preserve">Secretario General </w:t>
      </w:r>
      <w:r w:rsidRPr="004A3EAD">
        <w:t>del</w:t>
      </w:r>
      <w:r w:rsidRPr="004A3EAD">
        <w:rPr>
          <w:i/>
          <w:iCs/>
        </w:rPr>
        <w:t xml:space="preserve"> Comité Estatal Sangha Mahā Nāyaka</w:t>
      </w:r>
      <w:r w:rsidRPr="001827FD">
        <w:t xml:space="preserve">, el autor estuvo ocupado dedicado al servicio del </w:t>
      </w:r>
      <w:r w:rsidRPr="001827FD">
        <w:rPr>
          <w:i/>
          <w:iCs/>
        </w:rPr>
        <w:t>sāsana</w:t>
      </w:r>
      <w:r w:rsidRPr="001827FD">
        <w:t xml:space="preserve"> en tres áreas principales, </w:t>
      </w:r>
      <w:r w:rsidR="00493817" w:rsidRPr="001827FD">
        <w:t>éstas fueron:</w:t>
      </w:r>
      <w:r w:rsidRPr="001827FD">
        <w:t xml:space="preserve"> </w:t>
      </w:r>
      <w:r w:rsidR="000B4A22">
        <w:t xml:space="preserve">(i). </w:t>
      </w:r>
      <w:r w:rsidRPr="001827FD">
        <w:t xml:space="preserve">proporcionar apoyo e instalaciones para el surgimiento de más </w:t>
      </w:r>
      <w:r w:rsidRPr="0003488A">
        <w:rPr>
          <w:i/>
          <w:iCs/>
        </w:rPr>
        <w:t>Portadores del Tipiṭaka</w:t>
      </w:r>
      <w:r w:rsidRPr="001827FD">
        <w:t xml:space="preserve">  (también conocidos como portadores </w:t>
      </w:r>
      <w:r w:rsidR="00CC4A97" w:rsidRPr="001827FD">
        <w:t>de</w:t>
      </w:r>
      <w:r w:rsidRPr="001827FD">
        <w:t xml:space="preserve"> la perpetuación del </w:t>
      </w:r>
      <w:r w:rsidRPr="0003488A">
        <w:rPr>
          <w:i/>
          <w:iCs/>
        </w:rPr>
        <w:t>Sāsana</w:t>
      </w:r>
      <w:r w:rsidRPr="001827FD">
        <w:t xml:space="preserve">), </w:t>
      </w:r>
      <w:r w:rsidR="000B4A22">
        <w:t xml:space="preserve">(ii). </w:t>
      </w:r>
      <w:r w:rsidRPr="001827FD">
        <w:t>proporciona</w:t>
      </w:r>
      <w:r w:rsidR="000B4A22">
        <w:t>r</w:t>
      </w:r>
      <w:r w:rsidRPr="001827FD">
        <w:t xml:space="preserve"> apoyo e instalaciones para la difusión de la Enseñanza del </w:t>
      </w:r>
      <w:r w:rsidRPr="0003488A">
        <w:rPr>
          <w:i/>
          <w:iCs/>
        </w:rPr>
        <w:t>Buddha</w:t>
      </w:r>
      <w:r w:rsidRPr="001827FD">
        <w:t xml:space="preserve"> en el país y en el extranjero</w:t>
      </w:r>
      <w:r w:rsidR="003A2977">
        <w:t>;</w:t>
      </w:r>
      <w:r w:rsidRPr="001827FD">
        <w:t xml:space="preserve"> y</w:t>
      </w:r>
      <w:r w:rsidR="000B4A22">
        <w:t>, finalmente,</w:t>
      </w:r>
      <w:r w:rsidRPr="001827FD">
        <w:t xml:space="preserve"> proporciona</w:t>
      </w:r>
      <w:r w:rsidR="003A2977">
        <w:t>r</w:t>
      </w:r>
      <w:r w:rsidRPr="001827FD">
        <w:t xml:space="preserve"> instalaciones médicas adecuadas para los miembros del </w:t>
      </w:r>
      <w:r w:rsidR="007D30E5" w:rsidRPr="0003488A">
        <w:rPr>
          <w:i/>
          <w:iCs/>
        </w:rPr>
        <w:t>Saṅgha</w:t>
      </w:r>
      <w:r w:rsidR="007D30E5" w:rsidRPr="001827FD">
        <w:t xml:space="preserve"> </w:t>
      </w:r>
      <w:r w:rsidRPr="001827FD">
        <w:t>de tod</w:t>
      </w:r>
      <w:r w:rsidR="007D30E5" w:rsidRPr="001827FD">
        <w:t>o</w:t>
      </w:r>
      <w:r w:rsidRPr="001827FD">
        <w:t xml:space="preserve"> Myanmar. </w:t>
      </w:r>
    </w:p>
    <w:p w14:paraId="2CFCC696" w14:textId="6D526A96" w:rsidR="000D25C1" w:rsidRPr="001827FD" w:rsidRDefault="000D25C1" w:rsidP="000D25C1">
      <w:r w:rsidRPr="001827FD">
        <w:t xml:space="preserve">Para la primera tarea, el autor fundó la </w:t>
      </w:r>
      <w:r w:rsidRPr="0003488A">
        <w:rPr>
          <w:i/>
          <w:iCs/>
        </w:rPr>
        <w:t>Organización Tipiṭaka Nik</w:t>
      </w:r>
      <w:r w:rsidR="00CC4A97" w:rsidRPr="0003488A">
        <w:rPr>
          <w:i/>
          <w:iCs/>
        </w:rPr>
        <w:t>ā</w:t>
      </w:r>
      <w:r w:rsidRPr="0003488A">
        <w:rPr>
          <w:i/>
          <w:iCs/>
        </w:rPr>
        <w:t>y</w:t>
      </w:r>
      <w:r w:rsidR="00CC4A97" w:rsidRPr="0003488A">
        <w:rPr>
          <w:i/>
          <w:iCs/>
        </w:rPr>
        <w:t>a</w:t>
      </w:r>
      <w:r w:rsidRPr="001827FD">
        <w:t xml:space="preserve"> cuyo principal objetivo </w:t>
      </w:r>
      <w:r w:rsidR="00527174">
        <w:t>consistía en</w:t>
      </w:r>
      <w:r w:rsidRPr="001827FD">
        <w:t xml:space="preserve"> </w:t>
      </w:r>
      <w:r w:rsidR="0046709D">
        <w:t>motivar</w:t>
      </w:r>
      <w:r w:rsidRPr="001827FD">
        <w:t xml:space="preserve"> a jóvenes </w:t>
      </w:r>
      <w:r w:rsidR="00C7477B" w:rsidRPr="001827FD">
        <w:rPr>
          <w:i/>
        </w:rPr>
        <w:t>bhikkhus</w:t>
      </w:r>
      <w:r w:rsidRPr="001827FD">
        <w:t xml:space="preserve"> para que algún día pud</w:t>
      </w:r>
      <w:r w:rsidR="00A53B41">
        <w:t>iese</w:t>
      </w:r>
      <w:r w:rsidRPr="001827FD">
        <w:t xml:space="preserve">n convertirse en </w:t>
      </w:r>
      <w:r w:rsidR="00A71641">
        <w:t>“</w:t>
      </w:r>
      <w:r w:rsidRPr="00835153">
        <w:rPr>
          <w:i/>
          <w:iCs/>
        </w:rPr>
        <w:t xml:space="preserve">Portadores de los Tres </w:t>
      </w:r>
      <w:r w:rsidR="00CC4A97" w:rsidRPr="00835153">
        <w:rPr>
          <w:i/>
          <w:iCs/>
        </w:rPr>
        <w:t>Piṭakas</w:t>
      </w:r>
      <w:r w:rsidRPr="00835153">
        <w:rPr>
          <w:i/>
          <w:iCs/>
        </w:rPr>
        <w:t xml:space="preserve"> y </w:t>
      </w:r>
      <w:r w:rsidR="007F0877" w:rsidRPr="00835153">
        <w:rPr>
          <w:i/>
          <w:iCs/>
        </w:rPr>
        <w:t>Vigilia</w:t>
      </w:r>
      <w:r w:rsidRPr="00835153">
        <w:rPr>
          <w:i/>
          <w:iCs/>
        </w:rPr>
        <w:t>nes Tesor</w:t>
      </w:r>
      <w:r w:rsidR="00A53B41">
        <w:rPr>
          <w:i/>
          <w:iCs/>
        </w:rPr>
        <w:t>eros</w:t>
      </w:r>
      <w:r w:rsidRPr="00835153">
        <w:rPr>
          <w:i/>
          <w:iCs/>
        </w:rPr>
        <w:t xml:space="preserve"> del Dhamma</w:t>
      </w:r>
      <w:r w:rsidR="00A71641">
        <w:t>”</w:t>
      </w:r>
      <w:r w:rsidR="00A53B41">
        <w:t>,</w:t>
      </w:r>
      <w:r w:rsidRPr="001827FD">
        <w:t xml:space="preserve"> tal como él</w:t>
      </w:r>
      <w:r w:rsidR="007D30E5" w:rsidRPr="001827FD">
        <w:t xml:space="preserve"> </w:t>
      </w:r>
      <w:r w:rsidR="00835153">
        <w:t xml:space="preserve">mismo </w:t>
      </w:r>
      <w:r w:rsidR="007D30E5" w:rsidRPr="001827FD">
        <w:t xml:space="preserve">lo </w:t>
      </w:r>
      <w:r w:rsidR="00A53B41">
        <w:t>había sido</w:t>
      </w:r>
      <w:r w:rsidRPr="001827FD">
        <w:t xml:space="preserve">. </w:t>
      </w:r>
      <w:r w:rsidR="00835153">
        <w:t>Existe</w:t>
      </w:r>
      <w:r w:rsidRPr="001827FD">
        <w:t xml:space="preserve"> una serie </w:t>
      </w:r>
      <w:r w:rsidR="001B1D62" w:rsidRPr="001827FD">
        <w:t>prometedor</w:t>
      </w:r>
      <w:r w:rsidR="001B1D62">
        <w:t>a</w:t>
      </w:r>
      <w:r w:rsidR="001B1D62" w:rsidRPr="001827FD">
        <w:t xml:space="preserve"> </w:t>
      </w:r>
      <w:r w:rsidRPr="001827FD">
        <w:t>de estudiantes bajo su cuidado en la colina Momeik</w:t>
      </w:r>
      <w:r w:rsidR="001B1D62">
        <w:t>,</w:t>
      </w:r>
      <w:r w:rsidRPr="001827FD">
        <w:t xml:space="preserve"> cerca de Mingun. </w:t>
      </w:r>
    </w:p>
    <w:p w14:paraId="785B4015" w14:textId="13DBF83A" w:rsidR="000D25C1" w:rsidRPr="001827FD" w:rsidRDefault="000D25C1" w:rsidP="000D25C1">
      <w:r w:rsidRPr="001827FD">
        <w:t xml:space="preserve"> Poco después de la formación del </w:t>
      </w:r>
      <w:r w:rsidRPr="001B1D62">
        <w:rPr>
          <w:i/>
          <w:iCs/>
        </w:rPr>
        <w:t xml:space="preserve">Comité Estatal </w:t>
      </w:r>
      <w:r w:rsidR="007D30E5" w:rsidRPr="001B1D62">
        <w:rPr>
          <w:i/>
          <w:iCs/>
        </w:rPr>
        <w:t xml:space="preserve">Saṅgha </w:t>
      </w:r>
      <w:r w:rsidRPr="001B1D62">
        <w:rPr>
          <w:i/>
          <w:iCs/>
        </w:rPr>
        <w:t>Mallā Nāyaka</w:t>
      </w:r>
      <w:r w:rsidRPr="001827FD">
        <w:t xml:space="preserve">, </w:t>
      </w:r>
      <w:r w:rsidR="001B1D62">
        <w:t xml:space="preserve">se </w:t>
      </w:r>
      <w:r w:rsidRPr="001827FD">
        <w:t xml:space="preserve">decidió firmemente establecer dos universidades </w:t>
      </w:r>
      <w:r w:rsidR="001B1D62">
        <w:t>independientes</w:t>
      </w:r>
      <w:r w:rsidRPr="001827FD">
        <w:t xml:space="preserve"> de</w:t>
      </w:r>
      <w:r w:rsidR="00A8248E">
        <w:t>dicadas al</w:t>
      </w:r>
      <w:r w:rsidRPr="001827FD">
        <w:t xml:space="preserve"> </w:t>
      </w:r>
      <w:r w:rsidRPr="001B1D62">
        <w:rPr>
          <w:i/>
          <w:iCs/>
        </w:rPr>
        <w:t>Pariyatti Sāsana</w:t>
      </w:r>
      <w:r w:rsidRPr="001827FD">
        <w:t xml:space="preserve"> en Yangon y Mandalay</w:t>
      </w:r>
      <w:r w:rsidR="00D45EA8">
        <w:t>,</w:t>
      </w:r>
      <w:r w:rsidRPr="001827FD">
        <w:t xml:space="preserve"> donde se enseñaría la </w:t>
      </w:r>
      <w:r w:rsidRPr="001B1D62">
        <w:rPr>
          <w:i/>
          <w:iCs/>
        </w:rPr>
        <w:t>Buena Le</w:t>
      </w:r>
      <w:r w:rsidRPr="001827FD">
        <w:t xml:space="preserve">y del </w:t>
      </w:r>
      <w:r w:rsidRPr="00D45EA8">
        <w:rPr>
          <w:i/>
          <w:iCs/>
        </w:rPr>
        <w:t>Perfectamente Iluminado</w:t>
      </w:r>
      <w:r w:rsidRPr="001827FD">
        <w:t xml:space="preserve"> </w:t>
      </w:r>
      <w:r w:rsidR="001B1D62">
        <w:t>bajo</w:t>
      </w:r>
      <w:r w:rsidRPr="001827FD">
        <w:t xml:space="preserve"> un nuevo sistema de educación para produ</w:t>
      </w:r>
      <w:r w:rsidR="00F540EB">
        <w:t>jese</w:t>
      </w:r>
      <w:r w:rsidRPr="001827FD">
        <w:t xml:space="preserve"> </w:t>
      </w:r>
      <w:r w:rsidRPr="001B1D62">
        <w:rPr>
          <w:i/>
          <w:iCs/>
        </w:rPr>
        <w:t>Theras</w:t>
      </w:r>
      <w:r w:rsidRPr="001827FD">
        <w:t xml:space="preserve"> que difundi</w:t>
      </w:r>
      <w:r w:rsidR="001B1D62">
        <w:t>era</w:t>
      </w:r>
      <w:r w:rsidRPr="001827FD">
        <w:t xml:space="preserve">n la </w:t>
      </w:r>
      <w:r w:rsidRPr="001B1D62">
        <w:rPr>
          <w:i/>
          <w:iCs/>
        </w:rPr>
        <w:t>Enseñanza</w:t>
      </w:r>
      <w:r w:rsidRPr="001827FD">
        <w:t xml:space="preserve"> en Myanmar y en otros </w:t>
      </w:r>
      <w:r w:rsidR="00F540EB">
        <w:t>países</w:t>
      </w:r>
      <w:r w:rsidRPr="001827FD">
        <w:t xml:space="preserve">. En cumplimiento </w:t>
      </w:r>
      <w:r w:rsidR="001B1D62">
        <w:t>a</w:t>
      </w:r>
      <w:r w:rsidRPr="001827FD">
        <w:t>l segundo objetivo, los incansables esfuerzos del autor han dado lugar a magnífic</w:t>
      </w:r>
      <w:r w:rsidR="00493817" w:rsidRPr="001827FD">
        <w:t>a</w:t>
      </w:r>
      <w:r w:rsidRPr="001827FD">
        <w:t xml:space="preserve">s </w:t>
      </w:r>
      <w:r w:rsidR="004D6AD7" w:rsidRPr="001827FD">
        <w:t>instalaciones</w:t>
      </w:r>
      <w:r w:rsidRPr="001827FD">
        <w:t xml:space="preserve"> universitari</w:t>
      </w:r>
      <w:r w:rsidR="004D6AD7" w:rsidRPr="001827FD">
        <w:t>a</w:t>
      </w:r>
      <w:r w:rsidRPr="001827FD">
        <w:t xml:space="preserve">s que han surgido recientemente tanto en Rangún como en Mandalay, donde los cursos que conducen a los Grados de </w:t>
      </w:r>
      <w:r w:rsidRPr="001B1D62">
        <w:rPr>
          <w:i/>
          <w:iCs/>
        </w:rPr>
        <w:t>Dammācariya</w:t>
      </w:r>
      <w:r w:rsidRPr="001827FD">
        <w:t xml:space="preserve"> y </w:t>
      </w:r>
      <w:r w:rsidRPr="001B1D62">
        <w:rPr>
          <w:i/>
          <w:iCs/>
        </w:rPr>
        <w:t>Mallā Dhammāvariya</w:t>
      </w:r>
      <w:r w:rsidRPr="001827FD">
        <w:t xml:space="preserve"> han estado en pleno apogeo desde 1986. </w:t>
      </w:r>
    </w:p>
    <w:p w14:paraId="5FB64C6E" w14:textId="554ED20E" w:rsidR="000D25C1" w:rsidRPr="001827FD" w:rsidRDefault="000D25C1" w:rsidP="000D25C1">
      <w:r w:rsidRPr="001827FD">
        <w:t xml:space="preserve"> En cuanto al tercer proyecto importante emprendido por el autor para bienestar del </w:t>
      </w:r>
      <w:r w:rsidR="00A8248E">
        <w:rPr>
          <w:i/>
          <w:iCs/>
        </w:rPr>
        <w:t>Saṅgha</w:t>
      </w:r>
      <w:r w:rsidRPr="001827FD">
        <w:t xml:space="preserve">, se ha fundado en Mandalay el </w:t>
      </w:r>
      <w:r w:rsidRPr="00A8248E">
        <w:rPr>
          <w:i/>
          <w:iCs/>
        </w:rPr>
        <w:t>Hospital Especialista Jivitadana Sāsana</w:t>
      </w:r>
      <w:r w:rsidRPr="001827FD">
        <w:t xml:space="preserve"> para </w:t>
      </w:r>
      <w:r w:rsidR="00C7477B" w:rsidRPr="001827FD">
        <w:rPr>
          <w:i/>
          <w:iCs/>
        </w:rPr>
        <w:t>bhikkhus</w:t>
      </w:r>
      <w:r w:rsidRPr="001827FD">
        <w:t>. Es un hospital especializado</w:t>
      </w:r>
      <w:r w:rsidR="00A8248E">
        <w:t>,</w:t>
      </w:r>
      <w:r w:rsidRPr="001827FD">
        <w:t xml:space="preserve"> de 100 camas con todas las instalaciones y equipos </w:t>
      </w:r>
      <w:r w:rsidR="00640BB8">
        <w:t>de</w:t>
      </w:r>
      <w:r w:rsidRPr="001827FD">
        <w:t xml:space="preserve"> un moderno centro de salud</w:t>
      </w:r>
      <w:r w:rsidR="00640BB8">
        <w:t>,</w:t>
      </w:r>
      <w:r w:rsidRPr="001827FD">
        <w:t xml:space="preserve"> inaugurado formalmente bajo los auspicios del propio autor el 18 de agosto de 1990. </w:t>
      </w:r>
    </w:p>
    <w:p w14:paraId="6F9EF9E4" w14:textId="7FCE42F2" w:rsidR="000D25C1" w:rsidRPr="001827FD" w:rsidRDefault="000D25C1" w:rsidP="000D25C1">
      <w:r w:rsidRPr="001827FD">
        <w:t xml:space="preserve"> En reconocimiento a su gran </w:t>
      </w:r>
      <w:r w:rsidR="003258C5" w:rsidRPr="001827FD">
        <w:t>erudición</w:t>
      </w:r>
      <w:r w:rsidRPr="001827FD">
        <w:t xml:space="preserve"> y </w:t>
      </w:r>
      <w:r w:rsidR="00BF36C9" w:rsidRPr="001827FD">
        <w:t>a</w:t>
      </w:r>
      <w:r w:rsidRPr="001827FD">
        <w:t xml:space="preserve"> sus invaluables servicios al </w:t>
      </w:r>
      <w:r w:rsidRPr="001827FD">
        <w:rPr>
          <w:i/>
          <w:iCs/>
        </w:rPr>
        <w:t>Sāsana</w:t>
      </w:r>
      <w:r w:rsidRPr="001827FD">
        <w:t xml:space="preserve">, </w:t>
      </w:r>
      <w:r w:rsidR="0035492E">
        <w:t xml:space="preserve">tal </w:t>
      </w:r>
      <w:r w:rsidRPr="001827FD">
        <w:t xml:space="preserve">como se mencionó anteriormente, el Gobierno le confirió el título de </w:t>
      </w:r>
      <w:r w:rsidRPr="0035492E">
        <w:rPr>
          <w:i/>
          <w:iCs/>
        </w:rPr>
        <w:t>Aggamah</w:t>
      </w:r>
      <w:r w:rsidR="003A5BA3" w:rsidRPr="0035492E">
        <w:rPr>
          <w:i/>
          <w:iCs/>
        </w:rPr>
        <w:t>ā</w:t>
      </w:r>
      <w:r w:rsidRPr="0035492E">
        <w:rPr>
          <w:i/>
          <w:iCs/>
        </w:rPr>
        <w:t>pa</w:t>
      </w:r>
      <w:r w:rsidR="003A5BA3" w:rsidRPr="0035492E">
        <w:rPr>
          <w:i/>
          <w:iCs/>
        </w:rPr>
        <w:t>ṇd</w:t>
      </w:r>
      <w:r w:rsidRPr="0035492E">
        <w:rPr>
          <w:i/>
          <w:iCs/>
        </w:rPr>
        <w:t>ita</w:t>
      </w:r>
      <w:r w:rsidRPr="001827FD">
        <w:t xml:space="preserve"> (Supremo </w:t>
      </w:r>
      <w:r w:rsidR="003A5BA3" w:rsidRPr="001827FD">
        <w:t>Erudito</w:t>
      </w:r>
      <w:r w:rsidRPr="001827FD">
        <w:t xml:space="preserve">) en 1979 y el título de </w:t>
      </w:r>
      <w:r w:rsidRPr="0035492E">
        <w:rPr>
          <w:i/>
          <w:iCs/>
        </w:rPr>
        <w:t>Abhidhaj</w:t>
      </w:r>
      <w:r w:rsidR="003A5BA3" w:rsidRPr="0035492E">
        <w:rPr>
          <w:i/>
          <w:iCs/>
        </w:rPr>
        <w:t>a Mahāraṭṭhaguru</w:t>
      </w:r>
      <w:r w:rsidRPr="001827FD">
        <w:t xml:space="preserve"> (</w:t>
      </w:r>
      <w:r w:rsidRPr="0035492E">
        <w:rPr>
          <w:i/>
          <w:iCs/>
        </w:rPr>
        <w:t>La Bandera Noble y Gran Preceptor del Estado</w:t>
      </w:r>
      <w:r w:rsidRPr="001827FD">
        <w:t xml:space="preserve">) en 1984,  </w:t>
      </w:r>
    </w:p>
    <w:p w14:paraId="74DAFD20" w14:textId="30530479" w:rsidR="007D4EB8" w:rsidRPr="001827FD" w:rsidRDefault="003A5BA3" w:rsidP="000D25C1">
      <w:r w:rsidRPr="001827FD">
        <w:t xml:space="preserve">Sano y con vitalidad </w:t>
      </w:r>
      <w:r w:rsidR="000D25C1" w:rsidRPr="001827FD">
        <w:t xml:space="preserve">a la edad de 79 años, el infatigable </w:t>
      </w:r>
      <w:r w:rsidRPr="001827FD">
        <w:t xml:space="preserve">Sayādaw </w:t>
      </w:r>
      <w:r w:rsidR="000D25C1" w:rsidRPr="001827FD">
        <w:t>siguió esforzándose continuamente, día tras día, hacia la promoción de sus tres tareas principales, estableciendo así un modelo ejemplar de emulación a todos los que dese</w:t>
      </w:r>
      <w:r w:rsidR="0035492E">
        <w:t>ase</w:t>
      </w:r>
      <w:r w:rsidR="000D25C1" w:rsidRPr="001827FD">
        <w:t xml:space="preserve">n promover el bienestar de los seres </w:t>
      </w:r>
      <w:r w:rsidR="0035492E">
        <w:t xml:space="preserve">humanos </w:t>
      </w:r>
      <w:r w:rsidR="000D25C1" w:rsidRPr="001827FD">
        <w:t xml:space="preserve">por medio del </w:t>
      </w:r>
      <w:r w:rsidRPr="0035492E">
        <w:rPr>
          <w:i/>
          <w:iCs/>
        </w:rPr>
        <w:t xml:space="preserve">Buddha </w:t>
      </w:r>
      <w:r w:rsidR="000D25C1" w:rsidRPr="0035492E">
        <w:rPr>
          <w:i/>
          <w:iCs/>
        </w:rPr>
        <w:t>Dhamma</w:t>
      </w:r>
      <w:r w:rsidR="000D25C1" w:rsidRPr="001827FD">
        <w:t>.</w:t>
      </w:r>
    </w:p>
    <w:p w14:paraId="6DA36646" w14:textId="3097821E" w:rsidR="00670995" w:rsidRPr="001827FD" w:rsidRDefault="00670995" w:rsidP="000D25C1"/>
    <w:p w14:paraId="3F6787F3" w14:textId="01D740F6" w:rsidR="00670995" w:rsidRPr="001827FD" w:rsidRDefault="00670995" w:rsidP="000D25C1"/>
    <w:p w14:paraId="39E3BC03" w14:textId="77777777" w:rsidR="00670995" w:rsidRPr="001827FD" w:rsidRDefault="00670995" w:rsidP="000D25C1"/>
    <w:p w14:paraId="322B03C6" w14:textId="0219A5A5" w:rsidR="00670995" w:rsidRPr="001827FD" w:rsidRDefault="00670995" w:rsidP="000D25C1"/>
    <w:p w14:paraId="29997749" w14:textId="55F512FC" w:rsidR="00670995" w:rsidRPr="001827FD" w:rsidRDefault="008D5040" w:rsidP="00670995">
      <w:pPr>
        <w:jc w:val="center"/>
      </w:pPr>
      <w:r w:rsidRPr="001827FD">
        <w:rPr>
          <w:noProof/>
          <w:sz w:val="12"/>
          <w:szCs w:val="14"/>
        </w:rPr>
        <w:drawing>
          <wp:inline distT="0" distB="0" distL="0" distR="0" wp14:anchorId="35E61ED8" wp14:editId="7A7EBF4D">
            <wp:extent cx="946912" cy="540000"/>
            <wp:effectExtent l="0" t="0" r="5715" b="0"/>
            <wp:docPr id="291" name="Picture 291" descr="A picture containing projectil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A picture containing projectile, vector graphic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6912" cy="540000"/>
                    </a:xfrm>
                    <a:prstGeom prst="rect">
                      <a:avLst/>
                    </a:prstGeom>
                  </pic:spPr>
                </pic:pic>
              </a:graphicData>
            </a:graphic>
          </wp:inline>
        </w:drawing>
      </w:r>
    </w:p>
    <w:p w14:paraId="425433CC" w14:textId="0E3BFE4C" w:rsidR="003A5BA3" w:rsidRPr="001827FD" w:rsidRDefault="00DE30B4">
      <w:r w:rsidRPr="001827FD">
        <w:t xml:space="preserve"> </w:t>
      </w:r>
      <w:r w:rsidR="009A31C7" w:rsidRPr="001827FD">
        <w:t xml:space="preserve"> </w:t>
      </w:r>
      <w:r w:rsidR="003A5BA3" w:rsidRPr="001827FD">
        <w:br w:type="page"/>
      </w:r>
    </w:p>
    <w:p w14:paraId="19B8528C" w14:textId="77777777" w:rsidR="00972BF9" w:rsidRDefault="00972BF9" w:rsidP="00972BF9"/>
    <w:p w14:paraId="2F9049A2" w14:textId="77777777" w:rsidR="00972BF9" w:rsidRDefault="00972BF9" w:rsidP="00972BF9"/>
    <w:p w14:paraId="4B79AFBE" w14:textId="65C38AFF" w:rsidR="005545B9" w:rsidRPr="001827FD" w:rsidRDefault="00F166CE" w:rsidP="00FB067C">
      <w:pPr>
        <w:pStyle w:val="Ttulo1"/>
      </w:pPr>
      <w:bookmarkStart w:id="6" w:name="_Toc185773553"/>
      <w:r w:rsidRPr="001827FD">
        <w:t>Introducción Del Autor</w:t>
      </w:r>
      <w:bookmarkEnd w:id="6"/>
      <w:r w:rsidRPr="001827FD">
        <w:t xml:space="preserve"> </w:t>
      </w:r>
    </w:p>
    <w:p w14:paraId="1657EFFB" w14:textId="306F30D0" w:rsidR="005545B9" w:rsidRPr="00640BB8" w:rsidRDefault="005545B9" w:rsidP="00FB067C">
      <w:pPr>
        <w:pStyle w:val="Verso"/>
        <w:ind w:left="4253"/>
        <w:rPr>
          <w:b/>
        </w:rPr>
      </w:pPr>
      <w:r w:rsidRPr="00640BB8">
        <w:rPr>
          <w:b/>
        </w:rPr>
        <w:t>Namo Buddhāya Siddam</w:t>
      </w:r>
    </w:p>
    <w:p w14:paraId="34B068F7" w14:textId="77777777" w:rsidR="00BF36C9" w:rsidRPr="001827FD" w:rsidRDefault="00BF36C9" w:rsidP="00FB067C">
      <w:pPr>
        <w:pStyle w:val="Verso"/>
        <w:ind w:left="4253"/>
        <w:rPr>
          <w:b/>
          <w:i w:val="0"/>
          <w:iCs/>
        </w:rPr>
      </w:pPr>
    </w:p>
    <w:p w14:paraId="1C8475F1" w14:textId="14CF00C6" w:rsidR="005545B9" w:rsidRPr="001827FD" w:rsidRDefault="005545B9" w:rsidP="00FB067C">
      <w:pPr>
        <w:pStyle w:val="Verso"/>
        <w:ind w:left="4253"/>
        <w:rPr>
          <w:iCs/>
        </w:rPr>
      </w:pPr>
      <w:r w:rsidRPr="001827FD">
        <w:rPr>
          <w:iCs/>
        </w:rPr>
        <w:t xml:space="preserve"> Kīdiso te Mahāvīra,</w:t>
      </w:r>
      <w:r w:rsidRPr="001827FD">
        <w:rPr>
          <w:iCs/>
        </w:rPr>
        <w:br/>
        <w:t xml:space="preserve"> Abhinīhāro Naruttama,</w:t>
      </w:r>
      <w:r w:rsidRPr="001827FD">
        <w:rPr>
          <w:iCs/>
        </w:rPr>
        <w:br/>
        <w:t xml:space="preserve"> Kamhi kāle taya Dhīra,</w:t>
      </w:r>
      <w:r w:rsidRPr="001827FD">
        <w:rPr>
          <w:iCs/>
        </w:rPr>
        <w:br/>
        <w:t xml:space="preserve"> ¿Patittā Bodhim uttamā? </w:t>
      </w:r>
    </w:p>
    <w:p w14:paraId="645D65C6" w14:textId="77777777" w:rsidR="00F166CE" w:rsidRPr="001827FD" w:rsidRDefault="00F166CE" w:rsidP="00FB067C">
      <w:pPr>
        <w:pStyle w:val="Verso"/>
        <w:ind w:left="4253"/>
        <w:rPr>
          <w:iCs/>
        </w:rPr>
      </w:pPr>
    </w:p>
    <w:p w14:paraId="20AD5720" w14:textId="7665AB19" w:rsidR="005545B9" w:rsidRPr="001827FD" w:rsidRDefault="00A71641" w:rsidP="00640BB8">
      <w:pPr>
        <w:pStyle w:val="AgradecimientoNumeracionNoNumeradaAutomaticamenteStyle"/>
        <w:ind w:left="1446"/>
      </w:pPr>
      <w:r>
        <w:t>“</w:t>
      </w:r>
      <w:r w:rsidR="000129BD" w:rsidRPr="001827FD">
        <w:t>¡Oh,</w:t>
      </w:r>
      <w:r w:rsidR="005545B9" w:rsidRPr="001827FD">
        <w:t xml:space="preserve"> </w:t>
      </w:r>
      <w:r w:rsidR="005545B9" w:rsidRPr="00640BB8">
        <w:rPr>
          <w:i/>
          <w:iCs/>
        </w:rPr>
        <w:t>Buddha</w:t>
      </w:r>
      <w:r w:rsidR="005545B9" w:rsidRPr="001827FD">
        <w:t>, dotado de cuatro tipos de esfuerzo correcto,</w:t>
      </w:r>
      <w:r w:rsidR="005545B9" w:rsidRPr="001827FD">
        <w:rPr>
          <w:vertAlign w:val="superscript"/>
        </w:rPr>
        <w:t>1</w:t>
      </w:r>
      <w:r w:rsidR="005545B9" w:rsidRPr="001827FD">
        <w:t xml:space="preserve"> el más </w:t>
      </w:r>
      <w:r w:rsidR="00BF36C9" w:rsidRPr="001827FD">
        <w:t>elevado</w:t>
      </w:r>
      <w:r w:rsidR="005545B9" w:rsidRPr="001827FD">
        <w:t xml:space="preserve"> entre los hombres y </w:t>
      </w:r>
      <w:r w:rsidR="000129BD" w:rsidRPr="001827FD">
        <w:t xml:space="preserve">el </w:t>
      </w:r>
      <w:r w:rsidR="005545B9" w:rsidRPr="001827FD">
        <w:t xml:space="preserve">más </w:t>
      </w:r>
      <w:r w:rsidR="00BF36C9" w:rsidRPr="001827FD">
        <w:t xml:space="preserve">elevado </w:t>
      </w:r>
      <w:r w:rsidR="005545B9" w:rsidRPr="001827FD">
        <w:t xml:space="preserve">entre </w:t>
      </w:r>
      <w:r w:rsidR="005545B9" w:rsidRPr="00640BB8">
        <w:rPr>
          <w:i/>
          <w:iCs/>
        </w:rPr>
        <w:t>Devas</w:t>
      </w:r>
      <w:r w:rsidR="005545B9" w:rsidRPr="001827FD">
        <w:t xml:space="preserve"> y </w:t>
      </w:r>
      <w:r w:rsidR="005545B9" w:rsidRPr="00640BB8">
        <w:rPr>
          <w:i/>
          <w:iCs/>
        </w:rPr>
        <w:t>Brahmās</w:t>
      </w:r>
      <w:r w:rsidR="005545B9" w:rsidRPr="001827FD">
        <w:t>, y que</w:t>
      </w:r>
      <w:r w:rsidR="00640BB8">
        <w:t>,</w:t>
      </w:r>
      <w:r w:rsidR="005545B9" w:rsidRPr="001827FD">
        <w:t xml:space="preserve"> por lo tanto</w:t>
      </w:r>
      <w:r w:rsidR="00640BB8">
        <w:t>,</w:t>
      </w:r>
      <w:r w:rsidR="005545B9" w:rsidRPr="001827FD">
        <w:t xml:space="preserve"> </w:t>
      </w:r>
      <w:r w:rsidR="000129BD" w:rsidRPr="001827FD">
        <w:t xml:space="preserve">es </w:t>
      </w:r>
      <w:r w:rsidR="00640BB8" w:rsidRPr="001827FD">
        <w:t>cabeza</w:t>
      </w:r>
      <w:r w:rsidR="005545B9" w:rsidRPr="001827FD">
        <w:t xml:space="preserve"> de estas tres categorías de seres! ¿Cómo debemos comprender </w:t>
      </w:r>
      <w:r w:rsidR="007D30E5" w:rsidRPr="001827FD">
        <w:t>s</w:t>
      </w:r>
      <w:r w:rsidR="000129BD" w:rsidRPr="001827FD">
        <w:t>u</w:t>
      </w:r>
      <w:r w:rsidR="005545B9" w:rsidRPr="001827FD">
        <w:t xml:space="preserve"> determinación para </w:t>
      </w:r>
      <w:r w:rsidR="00640BB8">
        <w:t>haber consumado</w:t>
      </w:r>
      <w:r w:rsidR="005545B9" w:rsidRPr="001827FD">
        <w:t xml:space="preserve"> la </w:t>
      </w:r>
      <w:r w:rsidR="005545B9" w:rsidRPr="00640BB8">
        <w:rPr>
          <w:i/>
          <w:iCs/>
        </w:rPr>
        <w:t>Budeidad</w:t>
      </w:r>
      <w:r w:rsidR="005545B9" w:rsidRPr="001827FD">
        <w:t xml:space="preserve"> de gran gloria que impregna todo el universo que se extiende desde el reino inferior de sufrimiento intenso hasta el reino superior de </w:t>
      </w:r>
      <w:r w:rsidR="000129BD" w:rsidRPr="001827FD">
        <w:t xml:space="preserve">los </w:t>
      </w:r>
      <w:r w:rsidR="0095142E" w:rsidRPr="00640BB8">
        <w:rPr>
          <w:i/>
          <w:iCs/>
        </w:rPr>
        <w:t>Brahmās</w:t>
      </w:r>
      <w:r w:rsidR="000129BD" w:rsidRPr="001827FD">
        <w:t>?</w:t>
      </w:r>
      <w:r w:rsidR="005545B9" w:rsidRPr="001827FD">
        <w:t xml:space="preserve"> ¿Desde cuándo </w:t>
      </w:r>
      <w:r w:rsidR="007D30E5" w:rsidRPr="001827FD">
        <w:t>s</w:t>
      </w:r>
      <w:r w:rsidR="005545B9" w:rsidRPr="001827FD">
        <w:t xml:space="preserve">u mente se ha inclinado a alcanzar el laurel principal de la </w:t>
      </w:r>
      <w:r w:rsidR="005545B9" w:rsidRPr="00640BB8">
        <w:rPr>
          <w:i/>
          <w:iCs/>
        </w:rPr>
        <w:t>Perfecta Auto</w:t>
      </w:r>
      <w:r w:rsidR="00F360EA">
        <w:rPr>
          <w:i/>
          <w:iCs/>
        </w:rPr>
        <w:t>‒</w:t>
      </w:r>
      <w:r w:rsidR="005545B9" w:rsidRPr="00640BB8">
        <w:rPr>
          <w:i/>
          <w:iCs/>
        </w:rPr>
        <w:t>Iluminación</w:t>
      </w:r>
      <w:r w:rsidR="005545B9" w:rsidRPr="001827FD">
        <w:t xml:space="preserve"> que supera la </w:t>
      </w:r>
      <w:r w:rsidR="004240E4" w:rsidRPr="001827FD">
        <w:t>Iluminación</w:t>
      </w:r>
      <w:r w:rsidR="005545B9" w:rsidRPr="001827FD">
        <w:t xml:space="preserve"> de un </w:t>
      </w:r>
      <w:r w:rsidR="005545B9" w:rsidRPr="00640BB8">
        <w:rPr>
          <w:i/>
          <w:iCs/>
        </w:rPr>
        <w:t>Bud</w:t>
      </w:r>
      <w:r w:rsidR="000129BD" w:rsidRPr="00640BB8">
        <w:rPr>
          <w:i/>
          <w:iCs/>
        </w:rPr>
        <w:t>dh</w:t>
      </w:r>
      <w:r w:rsidR="005545B9" w:rsidRPr="00640BB8">
        <w:rPr>
          <w:i/>
          <w:iCs/>
        </w:rPr>
        <w:t xml:space="preserve">a </w:t>
      </w:r>
      <w:r w:rsidR="000129BD" w:rsidRPr="00640BB8">
        <w:rPr>
          <w:i/>
          <w:iCs/>
        </w:rPr>
        <w:t>Solitari</w:t>
      </w:r>
      <w:r w:rsidR="000129BD" w:rsidRPr="001827FD">
        <w:t xml:space="preserve">o </w:t>
      </w:r>
      <w:r w:rsidR="005545B9" w:rsidRPr="001827FD">
        <w:t xml:space="preserve">y la </w:t>
      </w:r>
      <w:r w:rsidR="000129BD" w:rsidRPr="001827FD">
        <w:t>Iluminación</w:t>
      </w:r>
      <w:r w:rsidR="005545B9" w:rsidRPr="001827FD">
        <w:t xml:space="preserve"> de un Discípulo?</w:t>
      </w:r>
      <w:r>
        <w:t>”</w:t>
      </w:r>
      <w:r w:rsidR="005545B9" w:rsidRPr="001827FD">
        <w:t xml:space="preserve"> </w:t>
      </w:r>
    </w:p>
    <w:p w14:paraId="668D663C" w14:textId="77777777" w:rsidR="00F166CE" w:rsidRPr="001827FD" w:rsidRDefault="00F166CE" w:rsidP="00FB067C">
      <w:pPr>
        <w:pStyle w:val="AgradecimientoNumeracionNoNumeradaAutomaticamenteStyle"/>
      </w:pPr>
      <w:bookmarkStart w:id="7" w:name="_Hlk61532265"/>
    </w:p>
    <w:p w14:paraId="34F41F6C" w14:textId="6A5FE25A" w:rsidR="005545B9" w:rsidRPr="001827FD" w:rsidRDefault="005545B9" w:rsidP="005545B9">
      <w:r w:rsidRPr="001827FD">
        <w:t xml:space="preserve"> Esta nota de </w:t>
      </w:r>
      <w:r w:rsidR="00C07646" w:rsidRPr="001827FD">
        <w:t>exclamación</w:t>
      </w:r>
      <w:r w:rsidRPr="001827FD">
        <w:t xml:space="preserve"> fue </w:t>
      </w:r>
      <w:r w:rsidR="00BF36C9" w:rsidRPr="001827FD">
        <w:t>e</w:t>
      </w:r>
      <w:r w:rsidR="00C07646" w:rsidRPr="001827FD">
        <w:t xml:space="preserve">nunciada </w:t>
      </w:r>
      <w:r w:rsidRPr="001827FD">
        <w:t xml:space="preserve">en el cielo sobre la ciudad de Kapilavatthu </w:t>
      </w:r>
      <w:r w:rsidR="00640BB8" w:rsidRPr="00640BB8">
        <w:t xml:space="preserve">durante </w:t>
      </w:r>
      <w:r w:rsidRPr="001827FD">
        <w:t xml:space="preserve">la primera </w:t>
      </w:r>
      <w:r w:rsidR="00640BB8" w:rsidRPr="001827FD">
        <w:t xml:space="preserve">Luna Menguante </w:t>
      </w:r>
      <w:r w:rsidRPr="001827FD">
        <w:t xml:space="preserve">de </w:t>
      </w:r>
      <w:r w:rsidRPr="00640BB8">
        <w:rPr>
          <w:i/>
          <w:iCs/>
        </w:rPr>
        <w:t>Kason</w:t>
      </w:r>
      <w:r w:rsidRPr="001827FD">
        <w:t xml:space="preserve">, en el año 104 de la </w:t>
      </w:r>
      <w:r w:rsidR="00C07646" w:rsidRPr="00640BB8">
        <w:rPr>
          <w:i/>
          <w:iCs/>
        </w:rPr>
        <w:t>Mahā</w:t>
      </w:r>
      <w:r w:rsidR="00CC34DE" w:rsidRPr="001827FD">
        <w:t xml:space="preserve"> Era</w:t>
      </w:r>
      <w:r w:rsidRPr="001827FD">
        <w:t xml:space="preserve">. </w:t>
      </w:r>
      <w:r w:rsidR="0013544C">
        <w:t>El contexto</w:t>
      </w:r>
      <w:r w:rsidRPr="001827FD">
        <w:t xml:space="preserve"> de</w:t>
      </w:r>
      <w:r w:rsidR="00C07646" w:rsidRPr="001827FD">
        <w:t>trás de</w:t>
      </w:r>
      <w:r w:rsidRPr="001827FD">
        <w:t xml:space="preserve"> est</w:t>
      </w:r>
      <w:r w:rsidR="00457420">
        <w:t>e asunto</w:t>
      </w:r>
      <w:r w:rsidRPr="001827FD">
        <w:t xml:space="preserve"> se narra</w:t>
      </w:r>
      <w:r w:rsidR="00C07646" w:rsidRPr="001827FD">
        <w:t>, en resumen,</w:t>
      </w:r>
      <w:r w:rsidRPr="001827FD">
        <w:t xml:space="preserve"> a continuación. </w:t>
      </w:r>
    </w:p>
    <w:p w14:paraId="14663FF0" w14:textId="0F1B38AF" w:rsidR="005545B9" w:rsidRPr="001827FD" w:rsidRDefault="005545B9" w:rsidP="005545B9">
      <w:r w:rsidRPr="001827FD">
        <w:t xml:space="preserve">El </w:t>
      </w:r>
      <w:r w:rsidRPr="00457420">
        <w:rPr>
          <w:i/>
          <w:iCs/>
        </w:rPr>
        <w:t>Bud</w:t>
      </w:r>
      <w:r w:rsidR="00C07646" w:rsidRPr="00457420">
        <w:rPr>
          <w:i/>
          <w:iCs/>
        </w:rPr>
        <w:t>dh</w:t>
      </w:r>
      <w:r w:rsidRPr="00457420">
        <w:rPr>
          <w:i/>
          <w:iCs/>
        </w:rPr>
        <w:t>a</w:t>
      </w:r>
      <w:r w:rsidRPr="001827FD">
        <w:t xml:space="preserve">, el Omnisciente y el Señor de los </w:t>
      </w:r>
      <w:r w:rsidRPr="00012A66">
        <w:rPr>
          <w:i/>
          <w:iCs/>
        </w:rPr>
        <w:t>Tres Mundos</w:t>
      </w:r>
      <w:r w:rsidRPr="001827FD">
        <w:t xml:space="preserve">, observó el primer </w:t>
      </w:r>
      <w:r w:rsidR="00A57312" w:rsidRPr="001827FD">
        <w:t>retiro</w:t>
      </w:r>
      <w:r w:rsidRPr="001827FD">
        <w:t xml:space="preserve"> de lluvia (</w:t>
      </w:r>
      <w:r w:rsidRPr="001827FD">
        <w:rPr>
          <w:i/>
          <w:iCs/>
        </w:rPr>
        <w:t>vassa</w:t>
      </w:r>
      <w:r w:rsidRPr="001827FD">
        <w:t xml:space="preserve">) en el Parque de los Ciervos </w:t>
      </w:r>
      <w:r w:rsidR="007D30E5" w:rsidRPr="001827FD">
        <w:t>de</w:t>
      </w:r>
      <w:r w:rsidRPr="001827FD">
        <w:t xml:space="preserve"> Isipatana, </w:t>
      </w:r>
      <w:r w:rsidR="00BF36C9" w:rsidRPr="001827FD">
        <w:t xml:space="preserve">en Vārāṇasī, </w:t>
      </w:r>
      <w:r w:rsidRPr="001827FD">
        <w:t xml:space="preserve">en el año 103 de la </w:t>
      </w:r>
      <w:r w:rsidR="00C07646" w:rsidRPr="00012A66">
        <w:rPr>
          <w:i/>
          <w:iCs/>
        </w:rPr>
        <w:t>Mahā</w:t>
      </w:r>
      <w:r w:rsidR="00CC34DE" w:rsidRPr="001827FD">
        <w:t xml:space="preserve"> Era</w:t>
      </w:r>
      <w:r w:rsidRPr="001827FD">
        <w:t xml:space="preserve">. Durante este retiro, convirtió a los </w:t>
      </w:r>
      <w:r w:rsidRPr="00012A66">
        <w:rPr>
          <w:i/>
          <w:iCs/>
        </w:rPr>
        <w:t>Cinco Ascetas</w:t>
      </w:r>
      <w:r w:rsidRPr="001827FD">
        <w:t xml:space="preserve"> y al grupo de 54 amigos encabezados por Yasa, hijo de un hombre rico, </w:t>
      </w:r>
      <w:r w:rsidR="00A57312" w:rsidRPr="001827FD">
        <w:t xml:space="preserve">conduciéndolos </w:t>
      </w:r>
      <w:r w:rsidR="00012A66">
        <w:t xml:space="preserve">hacia </w:t>
      </w:r>
      <w:r w:rsidRPr="001827FD">
        <w:t>la arahant</w:t>
      </w:r>
      <w:r w:rsidR="00A57312" w:rsidRPr="001827FD">
        <w:t>ía</w:t>
      </w:r>
      <w:r w:rsidRPr="001827FD">
        <w:t>. Cuando el retiro terminó, les pidió que difund</w:t>
      </w:r>
      <w:r w:rsidR="00D82D51" w:rsidRPr="001827FD">
        <w:t>ier</w:t>
      </w:r>
      <w:r w:rsidRPr="001827FD">
        <w:t xml:space="preserve">an el </w:t>
      </w:r>
      <w:r w:rsidRPr="00012A66">
        <w:rPr>
          <w:i/>
          <w:iCs/>
        </w:rPr>
        <w:t>Dhamma</w:t>
      </w:r>
      <w:r w:rsidRPr="001827FD">
        <w:t xml:space="preserve">, excelente en </w:t>
      </w:r>
      <w:r w:rsidR="00012A66">
        <w:t>sus</w:t>
      </w:r>
      <w:r w:rsidRPr="001827FD">
        <w:t xml:space="preserve"> tres aspectos </w:t>
      </w:r>
      <w:r w:rsidR="00F360EA">
        <w:t>‒</w:t>
      </w:r>
      <w:r w:rsidR="00012A66">
        <w:t xml:space="preserve"> </w:t>
      </w:r>
      <w:r w:rsidR="00A57312" w:rsidRPr="001827FD">
        <w:t>a</w:t>
      </w:r>
      <w:r w:rsidRPr="001827FD">
        <w:t xml:space="preserve">l principio, </w:t>
      </w:r>
      <w:r w:rsidR="00A57312" w:rsidRPr="001827FD">
        <w:t xml:space="preserve">en </w:t>
      </w:r>
      <w:r w:rsidRPr="001827FD">
        <w:t xml:space="preserve">el medio y </w:t>
      </w:r>
      <w:r w:rsidR="00A57312" w:rsidRPr="001827FD">
        <w:t>a</w:t>
      </w:r>
      <w:r w:rsidRPr="001827FD">
        <w:t>l final</w:t>
      </w:r>
      <w:r w:rsidR="00012A66">
        <w:t xml:space="preserve"> </w:t>
      </w:r>
      <w:r w:rsidR="00F360EA">
        <w:t>‒</w:t>
      </w:r>
      <w:r w:rsidRPr="001827FD">
        <w:t xml:space="preserve"> y </w:t>
      </w:r>
      <w:r w:rsidR="00A57312" w:rsidRPr="001827FD">
        <w:t xml:space="preserve">que </w:t>
      </w:r>
      <w:r w:rsidRPr="001827FD">
        <w:t xml:space="preserve">no </w:t>
      </w:r>
      <w:r w:rsidR="00012A66">
        <w:t>fuesen</w:t>
      </w:r>
      <w:r w:rsidR="00A57312" w:rsidRPr="001827FD">
        <w:t xml:space="preserve"> </w:t>
      </w:r>
      <w:r w:rsidRPr="001827FD">
        <w:t xml:space="preserve">dos de ellos en la misma dirección. El mismo </w:t>
      </w:r>
      <w:r w:rsidR="00A57312" w:rsidRPr="001827FD">
        <w:t>se dirigió</w:t>
      </w:r>
      <w:r w:rsidRPr="001827FD">
        <w:t xml:space="preserve"> solo hacia el bosque de Uruvel</w:t>
      </w:r>
      <w:r w:rsidR="00A57312" w:rsidRPr="001827FD">
        <w:t>ā</w:t>
      </w:r>
      <w:r w:rsidRPr="001827FD">
        <w:t xml:space="preserve"> para convertir a los tres hermanos asc</w:t>
      </w:r>
      <w:r w:rsidR="00012A66">
        <w:t>e</w:t>
      </w:r>
      <w:r w:rsidRPr="001827FD">
        <w:t>t</w:t>
      </w:r>
      <w:r w:rsidR="00012A66">
        <w:t>a</w:t>
      </w:r>
      <w:r w:rsidRPr="001827FD">
        <w:t xml:space="preserve">s Kassapa y </w:t>
      </w:r>
      <w:r w:rsidR="00A57312" w:rsidRPr="001827FD">
        <w:t xml:space="preserve">a </w:t>
      </w:r>
      <w:r w:rsidRPr="001827FD">
        <w:t xml:space="preserve">sus seguidores, </w:t>
      </w:r>
      <w:r w:rsidR="00A57312" w:rsidRPr="001827FD">
        <w:t>que ascendían a</w:t>
      </w:r>
      <w:r w:rsidR="00BF36C9" w:rsidRPr="001827FD">
        <w:t>l</w:t>
      </w:r>
      <w:r w:rsidRPr="001827FD">
        <w:t xml:space="preserve"> número de </w:t>
      </w:r>
      <w:r w:rsidR="00BF36C9" w:rsidRPr="001827FD">
        <w:t xml:space="preserve">un </w:t>
      </w:r>
      <w:r w:rsidRPr="001827FD">
        <w:t>mil</w:t>
      </w:r>
      <w:r w:rsidR="00BF36C9" w:rsidRPr="001827FD">
        <w:t>lar</w:t>
      </w:r>
      <w:r w:rsidRPr="001827FD">
        <w:t xml:space="preserve">. </w:t>
      </w:r>
    </w:p>
    <w:p w14:paraId="31AF9B87" w14:textId="0E376F89" w:rsidR="005545B9" w:rsidRPr="001827FD" w:rsidRDefault="005545B9" w:rsidP="005545B9">
      <w:r w:rsidRPr="001827FD">
        <w:t xml:space="preserve"> En </w:t>
      </w:r>
      <w:r w:rsidR="00012A66">
        <w:t>camino</w:t>
      </w:r>
      <w:r w:rsidRPr="001827FD">
        <w:t xml:space="preserve"> </w:t>
      </w:r>
      <w:r w:rsidR="00A57312" w:rsidRPr="001827FD">
        <w:t>hacia</w:t>
      </w:r>
      <w:r w:rsidRPr="001827FD">
        <w:t xml:space="preserve"> Uruvel</w:t>
      </w:r>
      <w:r w:rsidR="00A57312" w:rsidRPr="001827FD">
        <w:t>ā</w:t>
      </w:r>
      <w:r w:rsidRPr="001827FD">
        <w:t xml:space="preserve">, al llegar al </w:t>
      </w:r>
      <w:r w:rsidR="00012A66">
        <w:t>bosque</w:t>
      </w:r>
      <w:r w:rsidRPr="001827FD">
        <w:t xml:space="preserve"> Kapp</w:t>
      </w:r>
      <w:r w:rsidR="00A57312" w:rsidRPr="001827FD">
        <w:t>ā</w:t>
      </w:r>
      <w:r w:rsidRPr="001827FD">
        <w:t xml:space="preserve">sika, el </w:t>
      </w:r>
      <w:r w:rsidRPr="00012A66">
        <w:rPr>
          <w:i/>
          <w:iCs/>
        </w:rPr>
        <w:t>Bud</w:t>
      </w:r>
      <w:r w:rsidR="00A57312" w:rsidRPr="00012A66">
        <w:rPr>
          <w:i/>
          <w:iCs/>
        </w:rPr>
        <w:t>dh</w:t>
      </w:r>
      <w:r w:rsidRPr="00012A66">
        <w:rPr>
          <w:i/>
          <w:iCs/>
        </w:rPr>
        <w:t>a</w:t>
      </w:r>
      <w:r w:rsidRPr="001827FD">
        <w:t xml:space="preserve"> se reunió con </w:t>
      </w:r>
      <w:r w:rsidR="00221C69" w:rsidRPr="001827FD">
        <w:t xml:space="preserve">los </w:t>
      </w:r>
      <w:r w:rsidRPr="001827FD">
        <w:t>treinta hermanos Bhadda</w:t>
      </w:r>
      <w:r w:rsidR="00F360EA">
        <w:t>‒</w:t>
      </w:r>
      <w:r w:rsidRPr="001827FD">
        <w:t xml:space="preserve">vaggiya que estaban buscando a una mujer fugaz. Los estableció en </w:t>
      </w:r>
      <w:r w:rsidR="00A57312" w:rsidRPr="001827FD">
        <w:t xml:space="preserve">el </w:t>
      </w:r>
      <w:r w:rsidR="00B44D1B" w:rsidRPr="00B44D1B">
        <w:rPr>
          <w:i/>
          <w:iCs/>
        </w:rPr>
        <w:t>Sendero</w:t>
      </w:r>
      <w:r w:rsidR="00B44D1B" w:rsidRPr="001827FD">
        <w:t xml:space="preserve"> </w:t>
      </w:r>
      <w:r w:rsidRPr="001827FD">
        <w:t xml:space="preserve">y </w:t>
      </w:r>
      <w:r w:rsidR="00A57312" w:rsidRPr="001827FD">
        <w:t xml:space="preserve">sus </w:t>
      </w:r>
      <w:r w:rsidR="00C34C38" w:rsidRPr="00C34C38">
        <w:rPr>
          <w:i/>
          <w:iCs/>
        </w:rPr>
        <w:t>Fruiciones</w:t>
      </w:r>
      <w:r w:rsidR="00C34C38" w:rsidRPr="001827FD">
        <w:t xml:space="preserve"> </w:t>
      </w:r>
      <w:r w:rsidRPr="001827FD">
        <w:t xml:space="preserve">inferiores y los </w:t>
      </w:r>
      <w:r w:rsidR="00A57312" w:rsidRPr="001827FD">
        <w:t xml:space="preserve">ordenó </w:t>
      </w:r>
      <w:r w:rsidR="00C34C38">
        <w:t xml:space="preserve">como </w:t>
      </w:r>
      <w:r w:rsidRPr="001827FD">
        <w:rPr>
          <w:i/>
          <w:iCs/>
        </w:rPr>
        <w:t>ehi</w:t>
      </w:r>
      <w:r w:rsidR="00F360EA">
        <w:rPr>
          <w:i/>
          <w:iCs/>
        </w:rPr>
        <w:t>‒</w:t>
      </w:r>
      <w:r w:rsidR="00C7477B" w:rsidRPr="001827FD">
        <w:rPr>
          <w:i/>
          <w:iCs/>
        </w:rPr>
        <w:t>bhikkhus</w:t>
      </w:r>
      <w:r w:rsidRPr="001827FD">
        <w:t xml:space="preserve">. Luego se dirigió solo </w:t>
      </w:r>
      <w:r w:rsidR="00C34C38">
        <w:t xml:space="preserve">hacia </w:t>
      </w:r>
      <w:r w:rsidRPr="001827FD">
        <w:t>Uruvel</w:t>
      </w:r>
      <w:r w:rsidR="00A57312" w:rsidRPr="001827FD">
        <w:t>ā</w:t>
      </w:r>
      <w:r w:rsidRPr="001827FD">
        <w:t>, donde liberó al hermano mayor, Uruvel</w:t>
      </w:r>
      <w:r w:rsidR="00332B22" w:rsidRPr="001827FD">
        <w:t>ā</w:t>
      </w:r>
      <w:r w:rsidRPr="001827FD">
        <w:t xml:space="preserve"> Kassapa y </w:t>
      </w:r>
      <w:r w:rsidR="00A57312" w:rsidRPr="001827FD">
        <w:t xml:space="preserve">a </w:t>
      </w:r>
      <w:r w:rsidRPr="001827FD">
        <w:t xml:space="preserve">sus 500 seguidores </w:t>
      </w:r>
      <w:r w:rsidR="00C34C38">
        <w:t>visiones</w:t>
      </w:r>
      <w:r w:rsidRPr="001827FD">
        <w:t xml:space="preserve"> herétic</w:t>
      </w:r>
      <w:r w:rsidR="00C34C38">
        <w:t>a</w:t>
      </w:r>
      <w:r w:rsidRPr="001827FD">
        <w:t>s. Hizo lo mismo con Nad</w:t>
      </w:r>
      <w:r w:rsidR="00332B22" w:rsidRPr="001827FD">
        <w:t>ī</w:t>
      </w:r>
      <w:r w:rsidRPr="001827FD">
        <w:t xml:space="preserve"> Kassapa y sus 300 seguidores y Gay</w:t>
      </w:r>
      <w:r w:rsidR="00332B22" w:rsidRPr="001827FD">
        <w:t>ā</w:t>
      </w:r>
      <w:r w:rsidRPr="001827FD">
        <w:t xml:space="preserve"> Kassapa y sus 200 seguidores. Finalmente, predicó a todos </w:t>
      </w:r>
      <w:r w:rsidR="00C34C38">
        <w:t>est</w:t>
      </w:r>
      <w:r w:rsidRPr="001827FD">
        <w:t>os mil asceta</w:t>
      </w:r>
      <w:r w:rsidR="00C34C38">
        <w:t>s</w:t>
      </w:r>
      <w:r w:rsidRPr="001827FD">
        <w:t xml:space="preserve"> el </w:t>
      </w:r>
      <w:r w:rsidR="00A57312" w:rsidRPr="00C34C38">
        <w:rPr>
          <w:i/>
          <w:iCs/>
        </w:rPr>
        <w:t>Ā</w:t>
      </w:r>
      <w:r w:rsidRPr="00C34C38">
        <w:rPr>
          <w:i/>
          <w:iCs/>
        </w:rPr>
        <w:t>dittapariy</w:t>
      </w:r>
      <w:r w:rsidR="00A57312" w:rsidRPr="00C34C38">
        <w:rPr>
          <w:i/>
          <w:iCs/>
        </w:rPr>
        <w:t>ā</w:t>
      </w:r>
      <w:r w:rsidRPr="00C34C38">
        <w:rPr>
          <w:i/>
          <w:iCs/>
        </w:rPr>
        <w:t>ya</w:t>
      </w:r>
      <w:r w:rsidR="00F360EA">
        <w:rPr>
          <w:i/>
          <w:iCs/>
        </w:rPr>
        <w:t>‒</w:t>
      </w:r>
      <w:r w:rsidRPr="00C34C38">
        <w:rPr>
          <w:i/>
          <w:iCs/>
        </w:rPr>
        <w:t>sutta</w:t>
      </w:r>
      <w:r w:rsidR="00C34C38">
        <w:rPr>
          <w:i/>
          <w:iCs/>
        </w:rPr>
        <w:t>,</w:t>
      </w:r>
      <w:r w:rsidRPr="001827FD">
        <w:t xml:space="preserve"> </w:t>
      </w:r>
      <w:r w:rsidR="00332B22" w:rsidRPr="001827FD">
        <w:t>sobre</w:t>
      </w:r>
      <w:r w:rsidRPr="001827FD">
        <w:t xml:space="preserve"> la </w:t>
      </w:r>
      <w:r w:rsidR="00A57312" w:rsidRPr="001827FD">
        <w:t>meseta</w:t>
      </w:r>
      <w:r w:rsidRPr="001827FD">
        <w:t xml:space="preserve"> de piedra en Gay</w:t>
      </w:r>
      <w:r w:rsidR="00A57312" w:rsidRPr="001827FD">
        <w:t>ā</w:t>
      </w:r>
      <w:r w:rsidRPr="001827FD">
        <w:t>s</w:t>
      </w:r>
      <w:r w:rsidR="00A57312" w:rsidRPr="001827FD">
        <w:t>ī</w:t>
      </w:r>
      <w:r w:rsidRPr="001827FD">
        <w:t xml:space="preserve">sa y así los estableció en </w:t>
      </w:r>
      <w:r w:rsidR="00A57312" w:rsidRPr="001827FD">
        <w:t>l</w:t>
      </w:r>
      <w:r w:rsidR="00C34C38">
        <w:t>a</w:t>
      </w:r>
      <w:r w:rsidRPr="001827FD">
        <w:t xml:space="preserve"> </w:t>
      </w:r>
      <w:r w:rsidRPr="00C34C38">
        <w:rPr>
          <w:i/>
          <w:iCs/>
        </w:rPr>
        <w:t>Fru</w:t>
      </w:r>
      <w:r w:rsidR="00C34C38" w:rsidRPr="00C34C38">
        <w:rPr>
          <w:i/>
          <w:iCs/>
        </w:rPr>
        <w:t>ición</w:t>
      </w:r>
      <w:r w:rsidRPr="001827FD">
        <w:t xml:space="preserve"> de </w:t>
      </w:r>
      <w:r w:rsidR="00A57312" w:rsidRPr="001827FD">
        <w:t xml:space="preserve">la </w:t>
      </w:r>
      <w:r w:rsidRPr="00C34C38">
        <w:rPr>
          <w:i/>
          <w:iCs/>
        </w:rPr>
        <w:t>Arahant</w:t>
      </w:r>
      <w:r w:rsidR="00A57312" w:rsidRPr="00C34C38">
        <w:rPr>
          <w:i/>
          <w:iCs/>
        </w:rPr>
        <w:t>ía</w:t>
      </w:r>
      <w:r w:rsidRPr="001827FD">
        <w:t xml:space="preserve">. Y, junto con los mil </w:t>
      </w:r>
      <w:r w:rsidRPr="00C34C38">
        <w:rPr>
          <w:i/>
          <w:iCs/>
        </w:rPr>
        <w:t>arahants</w:t>
      </w:r>
      <w:r w:rsidRPr="001827FD">
        <w:t xml:space="preserve"> recién </w:t>
      </w:r>
      <w:r w:rsidR="00B76549" w:rsidRPr="001827FD">
        <w:t>iluminados</w:t>
      </w:r>
      <w:r w:rsidRPr="001827FD">
        <w:t xml:space="preserve">, el </w:t>
      </w:r>
      <w:r w:rsidRPr="00C34C38">
        <w:rPr>
          <w:i/>
          <w:iCs/>
        </w:rPr>
        <w:t>Bud</w:t>
      </w:r>
      <w:r w:rsidR="00A57312" w:rsidRPr="00C34C38">
        <w:rPr>
          <w:i/>
          <w:iCs/>
        </w:rPr>
        <w:t>dh</w:t>
      </w:r>
      <w:r w:rsidRPr="00C34C38">
        <w:rPr>
          <w:i/>
          <w:iCs/>
        </w:rPr>
        <w:t>a</w:t>
      </w:r>
      <w:r w:rsidRPr="001827FD">
        <w:t xml:space="preserve"> </w:t>
      </w:r>
      <w:r w:rsidR="00A57312" w:rsidRPr="001827FD">
        <w:t>partió de</w:t>
      </w:r>
      <w:r w:rsidRPr="001827FD">
        <w:t xml:space="preserve"> viaje </w:t>
      </w:r>
      <w:r w:rsidR="00A57312" w:rsidRPr="001827FD">
        <w:t>hacia</w:t>
      </w:r>
      <w:r w:rsidRPr="001827FD">
        <w:t xml:space="preserve"> la ciudad de </w:t>
      </w:r>
      <w:r w:rsidR="00A57312" w:rsidRPr="001827FD">
        <w:t>Rā</w:t>
      </w:r>
      <w:r w:rsidRPr="001827FD">
        <w:t>ja</w:t>
      </w:r>
      <w:r w:rsidR="00A57312" w:rsidRPr="001827FD">
        <w:t>ga</w:t>
      </w:r>
      <w:r w:rsidRPr="001827FD">
        <w:t xml:space="preserve">ha. </w:t>
      </w:r>
    </w:p>
    <w:p w14:paraId="38EE4C81" w14:textId="4D2FEF60" w:rsidR="005545B9" w:rsidRPr="001827FD" w:rsidRDefault="005545B9" w:rsidP="005545B9">
      <w:r w:rsidRPr="001827FD">
        <w:t xml:space="preserve"> El día que el </w:t>
      </w:r>
      <w:r w:rsidRPr="00C34C38">
        <w:rPr>
          <w:i/>
          <w:iCs/>
        </w:rPr>
        <w:t>Bud</w:t>
      </w:r>
      <w:r w:rsidR="00332B22" w:rsidRPr="00C34C38">
        <w:rPr>
          <w:i/>
          <w:iCs/>
        </w:rPr>
        <w:t>dh</w:t>
      </w:r>
      <w:r w:rsidRPr="00C34C38">
        <w:rPr>
          <w:i/>
          <w:iCs/>
        </w:rPr>
        <w:t>a</w:t>
      </w:r>
      <w:r w:rsidRPr="001827FD">
        <w:t xml:space="preserve"> llegó a R</w:t>
      </w:r>
      <w:r w:rsidR="00332B22" w:rsidRPr="001827FD">
        <w:t>ā</w:t>
      </w:r>
      <w:r w:rsidRPr="001827FD">
        <w:t xml:space="preserve">jagaha, </w:t>
      </w:r>
      <w:r w:rsidR="00347753">
        <w:t>expuso</w:t>
      </w:r>
      <w:r w:rsidRPr="001827FD">
        <w:t xml:space="preserve"> al </w:t>
      </w:r>
      <w:r w:rsidR="00716EB1" w:rsidRPr="001827FD">
        <w:t xml:space="preserve">Rey </w:t>
      </w:r>
      <w:r w:rsidRPr="001827FD">
        <w:t>Bimbis</w:t>
      </w:r>
      <w:r w:rsidR="00332B22" w:rsidRPr="001827FD">
        <w:t>ā</w:t>
      </w:r>
      <w:r w:rsidRPr="001827FD">
        <w:t xml:space="preserve">ra y a los cabezas de familia </w:t>
      </w:r>
      <w:r w:rsidR="006B44F5" w:rsidRPr="00C34C38">
        <w:rPr>
          <w:i/>
          <w:iCs/>
        </w:rPr>
        <w:t>brahm</w:t>
      </w:r>
      <w:r w:rsidR="00C34C38">
        <w:rPr>
          <w:i/>
          <w:iCs/>
        </w:rPr>
        <w:t>a</w:t>
      </w:r>
      <w:r w:rsidR="006B44F5" w:rsidRPr="00C34C38">
        <w:rPr>
          <w:i/>
          <w:iCs/>
        </w:rPr>
        <w:t>n</w:t>
      </w:r>
      <w:r w:rsidRPr="001827FD">
        <w:t xml:space="preserve">, ciento diez mil </w:t>
      </w:r>
      <w:r w:rsidR="00347753">
        <w:t xml:space="preserve">ciudadanos </w:t>
      </w:r>
      <w:r w:rsidRPr="001827FD">
        <w:t xml:space="preserve">en total, con Su </w:t>
      </w:r>
      <w:r w:rsidRPr="00347753">
        <w:rPr>
          <w:i/>
          <w:iCs/>
        </w:rPr>
        <w:t>Enseñanza</w:t>
      </w:r>
      <w:r w:rsidRPr="001827FD">
        <w:t xml:space="preserve"> para </w:t>
      </w:r>
      <w:r w:rsidR="00347753">
        <w:t>consumar</w:t>
      </w:r>
      <w:r w:rsidRPr="001827FD">
        <w:t xml:space="preserve"> el estado </w:t>
      </w:r>
      <w:r w:rsidRPr="001827FD">
        <w:rPr>
          <w:i/>
          <w:iCs/>
        </w:rPr>
        <w:t>sot</w:t>
      </w:r>
      <w:r w:rsidR="00332B22" w:rsidRPr="001827FD">
        <w:rPr>
          <w:i/>
          <w:iCs/>
        </w:rPr>
        <w:t>āpa</w:t>
      </w:r>
      <w:r w:rsidRPr="001827FD">
        <w:rPr>
          <w:i/>
          <w:iCs/>
        </w:rPr>
        <w:t>tti</w:t>
      </w:r>
      <w:r w:rsidR="00F360EA">
        <w:rPr>
          <w:i/>
          <w:iCs/>
        </w:rPr>
        <w:t>‒</w:t>
      </w:r>
      <w:r w:rsidRPr="001827FD">
        <w:rPr>
          <w:i/>
          <w:iCs/>
        </w:rPr>
        <w:t>phala</w:t>
      </w:r>
      <w:r w:rsidRPr="001827FD">
        <w:t xml:space="preserve"> y </w:t>
      </w:r>
      <w:r w:rsidR="00B76549" w:rsidRPr="001827FD">
        <w:t xml:space="preserve">para </w:t>
      </w:r>
      <w:r w:rsidR="00332B22" w:rsidRPr="001827FD">
        <w:t xml:space="preserve">que </w:t>
      </w:r>
      <w:r w:rsidRPr="001827FD">
        <w:t xml:space="preserve">otros diez mil </w:t>
      </w:r>
      <w:r w:rsidR="00332B22" w:rsidRPr="001827FD">
        <w:t>seglares</w:t>
      </w:r>
      <w:r w:rsidRPr="001827FD">
        <w:t xml:space="preserve"> </w:t>
      </w:r>
      <w:r w:rsidR="006B44F5" w:rsidRPr="00347753">
        <w:rPr>
          <w:i/>
          <w:iCs/>
        </w:rPr>
        <w:t>brahm</w:t>
      </w:r>
      <w:r w:rsidR="00221C69" w:rsidRPr="00347753">
        <w:rPr>
          <w:i/>
          <w:iCs/>
        </w:rPr>
        <w:t>a</w:t>
      </w:r>
      <w:r w:rsidR="006B44F5" w:rsidRPr="00347753">
        <w:rPr>
          <w:i/>
          <w:iCs/>
        </w:rPr>
        <w:t>n</w:t>
      </w:r>
      <w:r w:rsidR="00221C69" w:rsidRPr="00347753">
        <w:rPr>
          <w:i/>
          <w:iCs/>
        </w:rPr>
        <w:t>es</w:t>
      </w:r>
      <w:r w:rsidRPr="001827FD">
        <w:t xml:space="preserve"> </w:t>
      </w:r>
      <w:r w:rsidR="00332B22" w:rsidRPr="001827FD">
        <w:t xml:space="preserve">sean </w:t>
      </w:r>
      <w:r w:rsidRPr="001827FD">
        <w:t xml:space="preserve">establecidos en los </w:t>
      </w:r>
      <w:r w:rsidRPr="00347753">
        <w:rPr>
          <w:i/>
          <w:iCs/>
        </w:rPr>
        <w:t>Tres Refugios</w:t>
      </w:r>
      <w:r w:rsidRPr="001827FD">
        <w:t xml:space="preserve">. Al día siguiente, el </w:t>
      </w:r>
      <w:r w:rsidRPr="00347753">
        <w:rPr>
          <w:i/>
          <w:iCs/>
        </w:rPr>
        <w:t>Bud</w:t>
      </w:r>
      <w:r w:rsidR="00332B22" w:rsidRPr="00347753">
        <w:rPr>
          <w:i/>
          <w:iCs/>
        </w:rPr>
        <w:t>dh</w:t>
      </w:r>
      <w:r w:rsidRPr="00347753">
        <w:rPr>
          <w:i/>
          <w:iCs/>
        </w:rPr>
        <w:t>a</w:t>
      </w:r>
      <w:r w:rsidRPr="001827FD">
        <w:t xml:space="preserve"> aceptó el Monasterio Ve</w:t>
      </w:r>
      <w:r w:rsidR="00332B22" w:rsidRPr="001827FD">
        <w:t>ḷ</w:t>
      </w:r>
      <w:r w:rsidRPr="001827FD">
        <w:t xml:space="preserve">uvana, generosamente donado por el </w:t>
      </w:r>
      <w:r w:rsidR="00716EB1" w:rsidRPr="001827FD">
        <w:t xml:space="preserve">Rey </w:t>
      </w:r>
      <w:r w:rsidRPr="001827FD">
        <w:t>Bimbis</w:t>
      </w:r>
      <w:r w:rsidR="00332B22" w:rsidRPr="001827FD">
        <w:t>ā</w:t>
      </w:r>
      <w:r w:rsidRPr="001827FD">
        <w:t xml:space="preserve">ra en apoyo </w:t>
      </w:r>
      <w:r w:rsidR="00332B22" w:rsidRPr="001827FD">
        <w:t>a</w:t>
      </w:r>
      <w:r w:rsidRPr="001827FD">
        <w:t xml:space="preserve"> Su ministerio. </w:t>
      </w:r>
      <w:r w:rsidR="00347753">
        <w:t>Éste f</w:t>
      </w:r>
      <w:r w:rsidRPr="001827FD">
        <w:t>ue el primer monasterio que h</w:t>
      </w:r>
      <w:r w:rsidR="00347753">
        <w:t>ubo</w:t>
      </w:r>
      <w:r w:rsidRPr="001827FD">
        <w:t xml:space="preserve"> aceptado y la ocasión de Su aceptación de</w:t>
      </w:r>
      <w:r w:rsidR="00347753">
        <w:t xml:space="preserve"> rdyr</w:t>
      </w:r>
      <w:r w:rsidRPr="001827FD">
        <w:t xml:space="preserve"> monasterio estuvo marcada por un gran </w:t>
      </w:r>
      <w:r w:rsidR="00347753">
        <w:t>sismo</w:t>
      </w:r>
      <w:r w:rsidRPr="001827FD">
        <w:t xml:space="preserve">. A partir de ese momento, </w:t>
      </w:r>
      <w:r w:rsidR="00347753">
        <w:t>instruyó</w:t>
      </w:r>
      <w:r w:rsidRPr="001827FD">
        <w:t xml:space="preserve"> a todos los </w:t>
      </w:r>
      <w:r w:rsidR="00347753">
        <w:t xml:space="preserve">seres </w:t>
      </w:r>
      <w:r w:rsidRPr="001827FD">
        <w:t xml:space="preserve">dignos </w:t>
      </w:r>
    </w:p>
    <w:p w14:paraId="6F801D1C" w14:textId="77777777" w:rsidR="006E66AB" w:rsidRPr="001827FD" w:rsidRDefault="006E66AB" w:rsidP="005545B9">
      <w:pPr>
        <w:rPr>
          <w:u w:val="single"/>
        </w:rPr>
      </w:pPr>
    </w:p>
    <w:p w14:paraId="28F9CF20" w14:textId="7D52E09F" w:rsidR="005545B9" w:rsidRPr="001827FD" w:rsidRDefault="00332B22" w:rsidP="005545B9">
      <w:r w:rsidRPr="001827FD">
        <w:rPr>
          <w:u w:val="single"/>
        </w:rPr>
        <w:t xml:space="preserve">                                             </w:t>
      </w:r>
      <w:r w:rsidR="006E66AB" w:rsidRPr="001827FD">
        <w:t>.</w:t>
      </w:r>
      <w:r w:rsidRPr="001827FD">
        <w:t xml:space="preserve">                        </w:t>
      </w:r>
    </w:p>
    <w:p w14:paraId="128BC56F" w14:textId="1B07859E" w:rsidR="005545B9" w:rsidRPr="001827FD" w:rsidRDefault="005545B9" w:rsidP="006E66AB">
      <w:pPr>
        <w:spacing w:after="0"/>
        <w:rPr>
          <w:sz w:val="18"/>
          <w:szCs w:val="18"/>
        </w:rPr>
      </w:pPr>
      <w:r w:rsidRPr="001827FD">
        <w:rPr>
          <w:sz w:val="18"/>
          <w:szCs w:val="18"/>
        </w:rPr>
        <w:t xml:space="preserve"> 1. Esfuerzo correcto: </w:t>
      </w:r>
      <w:r w:rsidRPr="001827FD">
        <w:rPr>
          <w:i/>
          <w:iCs/>
          <w:sz w:val="18"/>
          <w:szCs w:val="18"/>
        </w:rPr>
        <w:t>Sammappadh</w:t>
      </w:r>
      <w:r w:rsidR="0095142E" w:rsidRPr="001827FD">
        <w:rPr>
          <w:i/>
          <w:iCs/>
          <w:sz w:val="18"/>
          <w:szCs w:val="18"/>
        </w:rPr>
        <w:t>ā</w:t>
      </w:r>
      <w:r w:rsidRPr="001827FD">
        <w:rPr>
          <w:i/>
          <w:iCs/>
          <w:sz w:val="18"/>
          <w:szCs w:val="18"/>
        </w:rPr>
        <w:t>na</w:t>
      </w:r>
      <w:r w:rsidRPr="001827FD">
        <w:rPr>
          <w:sz w:val="18"/>
          <w:szCs w:val="18"/>
        </w:rPr>
        <w:t xml:space="preserve">. Los cuatro esfuerzos de este tipo son: </w:t>
      </w:r>
    </w:p>
    <w:p w14:paraId="1721FFC1" w14:textId="19DB8A0B" w:rsidR="005545B9" w:rsidRPr="001827FD" w:rsidRDefault="005545B9" w:rsidP="006E66AB">
      <w:pPr>
        <w:spacing w:after="0"/>
        <w:rPr>
          <w:sz w:val="18"/>
          <w:szCs w:val="18"/>
        </w:rPr>
      </w:pPr>
      <w:r w:rsidRPr="001827FD">
        <w:rPr>
          <w:sz w:val="18"/>
          <w:szCs w:val="18"/>
        </w:rPr>
        <w:t xml:space="preserve"> (i) El esfuerzo por evitar </w:t>
      </w:r>
      <w:r w:rsidR="0095142E" w:rsidRPr="001827FD">
        <w:rPr>
          <w:sz w:val="18"/>
          <w:szCs w:val="18"/>
        </w:rPr>
        <w:t>el</w:t>
      </w:r>
      <w:r w:rsidRPr="001827FD">
        <w:rPr>
          <w:sz w:val="18"/>
          <w:szCs w:val="18"/>
        </w:rPr>
        <w:t xml:space="preserve"> surgimiento del mal que aún no ha surgido; </w:t>
      </w:r>
    </w:p>
    <w:p w14:paraId="0E5D4D15" w14:textId="77777777" w:rsidR="005545B9" w:rsidRPr="001827FD" w:rsidRDefault="005545B9" w:rsidP="0095142E">
      <w:pPr>
        <w:spacing w:after="0"/>
        <w:rPr>
          <w:sz w:val="18"/>
          <w:szCs w:val="18"/>
        </w:rPr>
      </w:pPr>
      <w:r w:rsidRPr="001827FD">
        <w:rPr>
          <w:sz w:val="18"/>
          <w:szCs w:val="18"/>
        </w:rPr>
        <w:t xml:space="preserve"> (ii) El esfuerzo por apartar el mal que ha surgido; </w:t>
      </w:r>
    </w:p>
    <w:p w14:paraId="2C62DA6C" w14:textId="76000321" w:rsidR="005545B9" w:rsidRPr="001827FD" w:rsidRDefault="005545B9" w:rsidP="0095142E">
      <w:pPr>
        <w:spacing w:after="0"/>
        <w:rPr>
          <w:sz w:val="18"/>
          <w:szCs w:val="18"/>
        </w:rPr>
      </w:pPr>
      <w:r w:rsidRPr="001827FD">
        <w:rPr>
          <w:sz w:val="18"/>
          <w:szCs w:val="18"/>
        </w:rPr>
        <w:t xml:space="preserve"> (iii) El </w:t>
      </w:r>
      <w:r w:rsidR="0095142E" w:rsidRPr="001827FD">
        <w:rPr>
          <w:sz w:val="18"/>
          <w:szCs w:val="18"/>
        </w:rPr>
        <w:t xml:space="preserve">esfuerzo </w:t>
      </w:r>
      <w:r w:rsidRPr="001827FD">
        <w:rPr>
          <w:sz w:val="18"/>
          <w:szCs w:val="18"/>
        </w:rPr>
        <w:t xml:space="preserve">para lograr </w:t>
      </w:r>
      <w:r w:rsidR="0095142E" w:rsidRPr="001827FD">
        <w:rPr>
          <w:sz w:val="18"/>
          <w:szCs w:val="18"/>
        </w:rPr>
        <w:t>el</w:t>
      </w:r>
      <w:r w:rsidRPr="001827FD">
        <w:rPr>
          <w:sz w:val="18"/>
          <w:szCs w:val="18"/>
        </w:rPr>
        <w:t xml:space="preserve"> surgimiento del bien que aún no ha surgido; </w:t>
      </w:r>
      <w:r w:rsidR="0095142E" w:rsidRPr="001827FD">
        <w:rPr>
          <w:sz w:val="18"/>
          <w:szCs w:val="18"/>
        </w:rPr>
        <w:t>y</w:t>
      </w:r>
      <w:r w:rsidRPr="001827FD">
        <w:rPr>
          <w:sz w:val="18"/>
          <w:szCs w:val="18"/>
        </w:rPr>
        <w:t xml:space="preserve"> </w:t>
      </w:r>
    </w:p>
    <w:p w14:paraId="0C4397C3" w14:textId="13522930" w:rsidR="00DE30B4" w:rsidRPr="001827FD" w:rsidRDefault="005545B9" w:rsidP="005363D2">
      <w:pPr>
        <w:spacing w:after="0"/>
        <w:rPr>
          <w:sz w:val="18"/>
          <w:szCs w:val="18"/>
        </w:rPr>
      </w:pPr>
      <w:r w:rsidRPr="001827FD">
        <w:rPr>
          <w:sz w:val="18"/>
          <w:szCs w:val="18"/>
        </w:rPr>
        <w:t xml:space="preserve"> (iv) El esfuerzo por seguir desarrollando el bien que ha surgido.</w:t>
      </w:r>
      <w:r w:rsidR="00DE30B4" w:rsidRPr="001827FD">
        <w:rPr>
          <w:sz w:val="18"/>
          <w:szCs w:val="18"/>
        </w:rPr>
        <w:br w:type="page"/>
      </w:r>
    </w:p>
    <w:p w14:paraId="1C0D04E6" w14:textId="77777777" w:rsidR="00347753" w:rsidRDefault="00347753" w:rsidP="00DE30B4">
      <w:pPr>
        <w:ind w:firstLine="0"/>
      </w:pPr>
    </w:p>
    <w:p w14:paraId="0D2F3884" w14:textId="2C17FA6E" w:rsidR="00DE30B4" w:rsidRPr="001827FD" w:rsidRDefault="00221C69" w:rsidP="00DE30B4">
      <w:pPr>
        <w:ind w:firstLine="0"/>
      </w:pPr>
      <w:r w:rsidRPr="001827FD">
        <w:t xml:space="preserve">de </w:t>
      </w:r>
      <w:r w:rsidR="00DE30B4" w:rsidRPr="001827FD">
        <w:t>conversión que acudier</w:t>
      </w:r>
      <w:r w:rsidR="009C0E66">
        <w:t>a</w:t>
      </w:r>
      <w:r w:rsidR="00DE30B4" w:rsidRPr="001827FD">
        <w:t xml:space="preserve">n a Él, incluyendo aquellos que eventualmente se convertirían en sus </w:t>
      </w:r>
      <w:r w:rsidR="00DE30B4" w:rsidRPr="009C0E66">
        <w:rPr>
          <w:i/>
          <w:iCs/>
        </w:rPr>
        <w:t>Discípulos Principales</w:t>
      </w:r>
      <w:r w:rsidR="00DE30B4" w:rsidRPr="001827FD">
        <w:t xml:space="preserve">, sus </w:t>
      </w:r>
      <w:r w:rsidR="00DE30B4" w:rsidRPr="009C0E66">
        <w:rPr>
          <w:i/>
          <w:iCs/>
        </w:rPr>
        <w:t>Grandes Discípulos</w:t>
      </w:r>
      <w:r w:rsidR="00DE30B4" w:rsidRPr="001827FD">
        <w:t xml:space="preserve"> y </w:t>
      </w:r>
      <w:r w:rsidR="00DE30B4" w:rsidRPr="009C0E66">
        <w:rPr>
          <w:i/>
          <w:iCs/>
        </w:rPr>
        <w:t>Discípulos Ordinarios</w:t>
      </w:r>
      <w:r w:rsidR="00DE30B4" w:rsidRPr="001827FD">
        <w:t xml:space="preserve">. Lo hizo como si estuviera dispensando entre ellos la medicina de la </w:t>
      </w:r>
      <w:r w:rsidR="00CF0A67" w:rsidRPr="001827FD">
        <w:t>inmortalidad</w:t>
      </w:r>
      <w:r w:rsidR="00DE30B4" w:rsidRPr="001827FD">
        <w:t xml:space="preserve">. </w:t>
      </w:r>
    </w:p>
    <w:p w14:paraId="6797E290" w14:textId="0FF980EC" w:rsidR="00DE30B4" w:rsidRPr="001827FD" w:rsidRDefault="00DE30B4" w:rsidP="00DE30B4">
      <w:r w:rsidRPr="001827FD">
        <w:t xml:space="preserve"> Mientras el </w:t>
      </w:r>
      <w:r w:rsidRPr="009C0E66">
        <w:rPr>
          <w:i/>
          <w:iCs/>
        </w:rPr>
        <w:t>Bud</w:t>
      </w:r>
      <w:r w:rsidR="00CF0A67" w:rsidRPr="009C0E66">
        <w:rPr>
          <w:i/>
          <w:iCs/>
        </w:rPr>
        <w:t>dh</w:t>
      </w:r>
      <w:r w:rsidRPr="009C0E66">
        <w:rPr>
          <w:i/>
          <w:iCs/>
        </w:rPr>
        <w:t>a</w:t>
      </w:r>
      <w:r w:rsidRPr="001827FD">
        <w:t xml:space="preserve"> se </w:t>
      </w:r>
      <w:r w:rsidR="00CF0A67" w:rsidRPr="001827FD">
        <w:t>encontraba ocupado en sus compromisos</w:t>
      </w:r>
      <w:r w:rsidRPr="001827FD">
        <w:t xml:space="preserve">, Su padre, el </w:t>
      </w:r>
      <w:r w:rsidR="00716EB1" w:rsidRPr="001827FD">
        <w:t xml:space="preserve">Rey </w:t>
      </w:r>
      <w:r w:rsidRPr="001827FD">
        <w:t>Suddhod</w:t>
      </w:r>
      <w:r w:rsidR="00CF0A67" w:rsidRPr="001827FD">
        <w:t>ā</w:t>
      </w:r>
      <w:r w:rsidRPr="001827FD">
        <w:t xml:space="preserve">na, envió </w:t>
      </w:r>
      <w:r w:rsidR="00CF0A67" w:rsidRPr="001827FD">
        <w:t xml:space="preserve">a </w:t>
      </w:r>
      <w:r w:rsidRPr="001827FD">
        <w:t xml:space="preserve">nueve ministros, uno tras otro, cada uno con mil hombres, </w:t>
      </w:r>
      <w:r w:rsidR="009C0E66">
        <w:t>bajo</w:t>
      </w:r>
      <w:r w:rsidRPr="001827FD">
        <w:t xml:space="preserve"> </w:t>
      </w:r>
      <w:r w:rsidR="009C0E66">
        <w:t>la</w:t>
      </w:r>
      <w:r w:rsidRPr="001827FD">
        <w:t xml:space="preserve"> misión </w:t>
      </w:r>
      <w:r w:rsidR="009C0E66">
        <w:t>de</w:t>
      </w:r>
      <w:r w:rsidRPr="001827FD">
        <w:t xml:space="preserve"> invitarlo a regresar a Kapilavatthu. </w:t>
      </w:r>
      <w:r w:rsidR="00CF0A67" w:rsidRPr="001827FD">
        <w:t>Por el contrario</w:t>
      </w:r>
      <w:r w:rsidRPr="001827FD">
        <w:t xml:space="preserve">, se convirtieron en </w:t>
      </w:r>
      <w:r w:rsidRPr="001827FD">
        <w:rPr>
          <w:i/>
          <w:iCs/>
        </w:rPr>
        <w:t>arahants</w:t>
      </w:r>
      <w:r w:rsidRPr="001827FD">
        <w:t xml:space="preserve"> y no transmitieron el mensaje del </w:t>
      </w:r>
      <w:r w:rsidR="00716EB1" w:rsidRPr="001827FD">
        <w:t xml:space="preserve">Rey </w:t>
      </w:r>
      <w:r w:rsidRPr="001827FD">
        <w:t xml:space="preserve">al </w:t>
      </w:r>
      <w:r w:rsidRPr="009C0E66">
        <w:rPr>
          <w:i/>
          <w:iCs/>
        </w:rPr>
        <w:t>Bud</w:t>
      </w:r>
      <w:r w:rsidR="00CF0A67" w:rsidRPr="009C0E66">
        <w:rPr>
          <w:i/>
          <w:iCs/>
        </w:rPr>
        <w:t>dh</w:t>
      </w:r>
      <w:r w:rsidRPr="009C0E66">
        <w:rPr>
          <w:i/>
          <w:iCs/>
        </w:rPr>
        <w:t>a</w:t>
      </w:r>
      <w:r w:rsidRPr="001827FD">
        <w:t xml:space="preserve"> ni enviaron ninguna información </w:t>
      </w:r>
      <w:r w:rsidR="009C0E66">
        <w:t xml:space="preserve">de respuesta </w:t>
      </w:r>
      <w:r w:rsidRPr="001827FD">
        <w:t xml:space="preserve">al </w:t>
      </w:r>
      <w:r w:rsidR="001B5ABB" w:rsidRPr="001827FD">
        <w:t>Rey</w:t>
      </w:r>
      <w:r w:rsidRPr="001827FD">
        <w:t xml:space="preserve">. Así </w:t>
      </w:r>
      <w:r w:rsidR="009C0E66">
        <w:t xml:space="preserve">fue </w:t>
      </w:r>
      <w:r w:rsidRPr="001827FD">
        <w:t xml:space="preserve">que el compañero de </w:t>
      </w:r>
      <w:r w:rsidR="00CF0A67" w:rsidRPr="001827FD">
        <w:t>infancia</w:t>
      </w:r>
      <w:r w:rsidRPr="001827FD">
        <w:t xml:space="preserve"> del </w:t>
      </w:r>
      <w:r w:rsidRPr="009C0E66">
        <w:rPr>
          <w:i/>
          <w:iCs/>
        </w:rPr>
        <w:t>Bud</w:t>
      </w:r>
      <w:r w:rsidR="00CF0A67" w:rsidRPr="009C0E66">
        <w:rPr>
          <w:i/>
          <w:iCs/>
        </w:rPr>
        <w:t>dh</w:t>
      </w:r>
      <w:r w:rsidRPr="009C0E66">
        <w:rPr>
          <w:i/>
          <w:iCs/>
        </w:rPr>
        <w:t>a</w:t>
      </w:r>
      <w:r w:rsidRPr="001827FD">
        <w:t xml:space="preserve">, el ministro </w:t>
      </w:r>
      <w:r w:rsidR="00CF0A67" w:rsidRPr="001827FD">
        <w:t>Kāḷudāyī</w:t>
      </w:r>
      <w:r w:rsidRPr="001827FD">
        <w:t xml:space="preserve">, fue enviado como el </w:t>
      </w:r>
      <w:r w:rsidR="00CF0A67" w:rsidRPr="001827FD">
        <w:t xml:space="preserve">número </w:t>
      </w:r>
      <w:r w:rsidRPr="001827FD">
        <w:t>décimo, también con mil hombres. K</w:t>
      </w:r>
      <w:r w:rsidR="00CF0A67" w:rsidRPr="001827FD">
        <w:t>āḷ</w:t>
      </w:r>
      <w:r w:rsidRPr="001827FD">
        <w:t>ud</w:t>
      </w:r>
      <w:r w:rsidR="00CF0A67" w:rsidRPr="001827FD">
        <w:t>ā</w:t>
      </w:r>
      <w:r w:rsidRPr="001827FD">
        <w:t>y</w:t>
      </w:r>
      <w:r w:rsidR="00CF0A67" w:rsidRPr="001827FD">
        <w:t>ī</w:t>
      </w:r>
      <w:r w:rsidRPr="001827FD">
        <w:t xml:space="preserve"> y sus hombres también se convirtieron en </w:t>
      </w:r>
      <w:r w:rsidRPr="001827FD">
        <w:rPr>
          <w:i/>
          <w:iCs/>
        </w:rPr>
        <w:t>arahants</w:t>
      </w:r>
      <w:r w:rsidRPr="001827FD">
        <w:t xml:space="preserve"> y pasaron su tiempo disfrutando de la dicha de su logro espiritual. Cuando la estación fría terminó y llegó la primavera, </w:t>
      </w:r>
      <w:r w:rsidR="00CF0A67" w:rsidRPr="001827FD">
        <w:t xml:space="preserve">Kāḷudāyī </w:t>
      </w:r>
      <w:r w:rsidRPr="001827FD">
        <w:t xml:space="preserve">hizo una humilde petición al </w:t>
      </w:r>
      <w:r w:rsidRPr="009C0E66">
        <w:rPr>
          <w:i/>
          <w:iCs/>
        </w:rPr>
        <w:t>Bud</w:t>
      </w:r>
      <w:r w:rsidR="00CF0A67" w:rsidRPr="009C0E66">
        <w:rPr>
          <w:i/>
          <w:iCs/>
        </w:rPr>
        <w:t>dh</w:t>
      </w:r>
      <w:r w:rsidRPr="009C0E66">
        <w:rPr>
          <w:i/>
          <w:iCs/>
        </w:rPr>
        <w:t>a</w:t>
      </w:r>
      <w:r w:rsidRPr="001827FD">
        <w:t xml:space="preserve">, </w:t>
      </w:r>
      <w:r w:rsidR="009C0E66">
        <w:t>bajo</w:t>
      </w:r>
      <w:r w:rsidRPr="001827FD">
        <w:t xml:space="preserve"> sesenta y cuatro versos, persuadiéndolo a regresar a la casa de Sus parientes. El </w:t>
      </w:r>
      <w:r w:rsidRPr="009C0E66">
        <w:rPr>
          <w:i/>
          <w:iCs/>
        </w:rPr>
        <w:t>Bud</w:t>
      </w:r>
      <w:r w:rsidR="00CF0A67" w:rsidRPr="009C0E66">
        <w:rPr>
          <w:i/>
          <w:iCs/>
        </w:rPr>
        <w:t>dh</w:t>
      </w:r>
      <w:r w:rsidRPr="009C0E66">
        <w:rPr>
          <w:i/>
          <w:iCs/>
        </w:rPr>
        <w:t>a</w:t>
      </w:r>
      <w:r w:rsidRPr="001827FD">
        <w:t xml:space="preserve"> viajó entonces a la ciudad de Kapilavatthu el primer día después de la </w:t>
      </w:r>
      <w:r w:rsidR="009C0E66" w:rsidRPr="009C0E66">
        <w:t>Luna Llena</w:t>
      </w:r>
      <w:r w:rsidR="009C0E66" w:rsidRPr="001827FD">
        <w:t xml:space="preserve"> </w:t>
      </w:r>
      <w:r w:rsidRPr="001827FD">
        <w:t xml:space="preserve">de </w:t>
      </w:r>
      <w:r w:rsidRPr="009C0E66">
        <w:rPr>
          <w:i/>
          <w:iCs/>
        </w:rPr>
        <w:t>Tabaung</w:t>
      </w:r>
      <w:r w:rsidR="00695959" w:rsidRPr="001827FD">
        <w:t>,</w:t>
      </w:r>
      <w:r w:rsidRPr="001827FD">
        <w:t xml:space="preserve"> viajar</w:t>
      </w:r>
      <w:r w:rsidR="00CF0A67" w:rsidRPr="001827FD">
        <w:t>í</w:t>
      </w:r>
      <w:r w:rsidRPr="001827FD">
        <w:t xml:space="preserve">a lentamente, cubriendo sólo una </w:t>
      </w:r>
      <w:r w:rsidRPr="001827FD">
        <w:rPr>
          <w:i/>
          <w:iCs/>
        </w:rPr>
        <w:t>yojana</w:t>
      </w:r>
      <w:r w:rsidRPr="001827FD">
        <w:t xml:space="preserve"> al día, y lleg</w:t>
      </w:r>
      <w:r w:rsidR="009C0E66">
        <w:t>ando</w:t>
      </w:r>
      <w:r w:rsidRPr="001827FD">
        <w:t xml:space="preserve"> a Kapilavatthu el primer día después de la </w:t>
      </w:r>
      <w:r w:rsidR="009C0E66" w:rsidRPr="001827FD">
        <w:t xml:space="preserve">Luna Llena de </w:t>
      </w:r>
      <w:r w:rsidRPr="009C0E66">
        <w:rPr>
          <w:i/>
          <w:iCs/>
        </w:rPr>
        <w:t>Kason</w:t>
      </w:r>
      <w:r w:rsidR="009C0E66">
        <w:rPr>
          <w:i/>
          <w:iCs/>
        </w:rPr>
        <w:t>,</w:t>
      </w:r>
      <w:r w:rsidRPr="001827FD">
        <w:t xml:space="preserve"> en el año 104 de la </w:t>
      </w:r>
      <w:r w:rsidR="00CF0A67" w:rsidRPr="009C0E66">
        <w:rPr>
          <w:i/>
          <w:iCs/>
        </w:rPr>
        <w:t>Mahā</w:t>
      </w:r>
      <w:r w:rsidR="00221C69" w:rsidRPr="001827FD">
        <w:t xml:space="preserve"> Era</w:t>
      </w:r>
      <w:r w:rsidRPr="001827FD">
        <w:t xml:space="preserve">. </w:t>
      </w:r>
    </w:p>
    <w:p w14:paraId="48DB9A82" w14:textId="5BE301F6" w:rsidR="00DE30B4" w:rsidRPr="001827FD" w:rsidRDefault="00DE30B4" w:rsidP="00DE30B4">
      <w:r w:rsidRPr="001827FD">
        <w:t xml:space="preserve"> El mismo día, los </w:t>
      </w:r>
      <w:r w:rsidR="00083CA7" w:rsidRPr="001827FD">
        <w:t>Príncipe</w:t>
      </w:r>
      <w:r w:rsidRPr="001827FD">
        <w:t xml:space="preserve">s Sakyan dieron la bienvenida al </w:t>
      </w:r>
      <w:r w:rsidRPr="009C0E66">
        <w:rPr>
          <w:i/>
          <w:iCs/>
        </w:rPr>
        <w:t>Bud</w:t>
      </w:r>
      <w:r w:rsidR="00CF0A67" w:rsidRPr="009C0E66">
        <w:rPr>
          <w:i/>
          <w:iCs/>
        </w:rPr>
        <w:t>dh</w:t>
      </w:r>
      <w:r w:rsidRPr="009C0E66">
        <w:rPr>
          <w:i/>
          <w:iCs/>
        </w:rPr>
        <w:t>a</w:t>
      </w:r>
      <w:r w:rsidRPr="001827FD">
        <w:t xml:space="preserve"> y a Su </w:t>
      </w:r>
      <w:r w:rsidR="00CF0A67" w:rsidRPr="001827FD">
        <w:t>séquito</w:t>
      </w:r>
      <w:r w:rsidRPr="001827FD">
        <w:t xml:space="preserve"> de </w:t>
      </w:r>
      <w:r w:rsidR="00C7477B" w:rsidRPr="001827FD">
        <w:rPr>
          <w:i/>
          <w:iCs/>
        </w:rPr>
        <w:t>bhikkhus</w:t>
      </w:r>
      <w:r w:rsidRPr="001827FD">
        <w:t xml:space="preserve"> </w:t>
      </w:r>
      <w:r w:rsidR="009C0E66">
        <w:t>bajo</w:t>
      </w:r>
      <w:r w:rsidRPr="001827FD">
        <w:t xml:space="preserve"> una gran ceremonia, los </w:t>
      </w:r>
      <w:r w:rsidR="00755D79">
        <w:t>condujeron</w:t>
      </w:r>
      <w:r w:rsidRPr="001827FD">
        <w:t xml:space="preserve"> al Monasterio Nigrodh</w:t>
      </w:r>
      <w:r w:rsidR="00CF0A67" w:rsidRPr="001827FD">
        <w:t>ā</w:t>
      </w:r>
      <w:r w:rsidRPr="001827FD">
        <w:t>r</w:t>
      </w:r>
      <w:r w:rsidR="00CF0A67" w:rsidRPr="001827FD">
        <w:t>ā</w:t>
      </w:r>
      <w:r w:rsidRPr="001827FD">
        <w:t>ma, según lo dispuesto previamente. A su llegada al Monasterio, el Bud</w:t>
      </w:r>
      <w:r w:rsidR="00CF0A67" w:rsidRPr="001827FD">
        <w:t>dh</w:t>
      </w:r>
      <w:r w:rsidRPr="001827FD">
        <w:t xml:space="preserve">a se sentó en </w:t>
      </w:r>
      <w:r w:rsidR="00CF0A67" w:rsidRPr="001827FD">
        <w:t>un</w:t>
      </w:r>
      <w:r w:rsidRPr="001827FD">
        <w:t xml:space="preserve"> asiento especialmente preparado para él y permaneció en silencio rodeado por veinte mil </w:t>
      </w:r>
      <w:r w:rsidRPr="001827FD">
        <w:rPr>
          <w:i/>
          <w:iCs/>
        </w:rPr>
        <w:t>arahants</w:t>
      </w:r>
      <w:r w:rsidRPr="001827FD">
        <w:t xml:space="preserve">. Los Sakyans, que se enorgullecían demasiado de su </w:t>
      </w:r>
      <w:r w:rsidR="00755D79">
        <w:t>elevado</w:t>
      </w:r>
      <w:r w:rsidRPr="001827FD">
        <w:t xml:space="preserve"> nacimiento, pensaron: </w:t>
      </w:r>
      <w:r w:rsidR="00A71641">
        <w:t>“</w:t>
      </w:r>
      <w:r w:rsidRPr="001827FD">
        <w:t xml:space="preserve">Este </w:t>
      </w:r>
      <w:r w:rsidR="00083CA7" w:rsidRPr="001827FD">
        <w:t>Príncipe</w:t>
      </w:r>
      <w:r w:rsidR="004D1244" w:rsidRPr="001827FD">
        <w:t xml:space="preserve"> </w:t>
      </w:r>
      <w:r w:rsidRPr="001827FD">
        <w:t xml:space="preserve">Siddhattha es más joven que nosotros. Es sólo </w:t>
      </w:r>
      <w:r w:rsidR="00755D79" w:rsidRPr="001827FD">
        <w:t xml:space="preserve">nuestro </w:t>
      </w:r>
      <w:r w:rsidRPr="001827FD">
        <w:t xml:space="preserve">hermano </w:t>
      </w:r>
      <w:r w:rsidR="00755D79">
        <w:t>menor</w:t>
      </w:r>
      <w:r w:rsidRPr="001827FD">
        <w:t xml:space="preserve">, sobrino </w:t>
      </w:r>
      <w:r w:rsidR="00755D79">
        <w:t>menor</w:t>
      </w:r>
      <w:r w:rsidRPr="001827FD">
        <w:t xml:space="preserve"> o nieto </w:t>
      </w:r>
      <w:r w:rsidR="00755D79">
        <w:t>menor</w:t>
      </w:r>
      <w:r w:rsidR="00A71641">
        <w:t>”</w:t>
      </w:r>
      <w:r w:rsidRPr="001827FD">
        <w:t xml:space="preserve">. </w:t>
      </w:r>
      <w:r w:rsidR="00755D79" w:rsidRPr="001827FD">
        <w:t xml:space="preserve">Llenos </w:t>
      </w:r>
      <w:r w:rsidRPr="001827FD">
        <w:t xml:space="preserve">de presunción, instaron a sus parientes más jóvenes: </w:t>
      </w:r>
      <w:r w:rsidR="00A71641">
        <w:t>“</w:t>
      </w:r>
      <w:r w:rsidR="00CF0A67" w:rsidRPr="001827FD">
        <w:t>I</w:t>
      </w:r>
      <w:r w:rsidRPr="001827FD">
        <w:t>ncl</w:t>
      </w:r>
      <w:r w:rsidR="00CF0A67" w:rsidRPr="001827FD">
        <w:t>í</w:t>
      </w:r>
      <w:r w:rsidRPr="001827FD">
        <w:t>n</w:t>
      </w:r>
      <w:r w:rsidR="00CF0A67" w:rsidRPr="001827FD">
        <w:t>ense</w:t>
      </w:r>
      <w:r w:rsidRPr="001827FD">
        <w:t xml:space="preserve"> en </w:t>
      </w:r>
      <w:r w:rsidR="00BA38EF" w:rsidRPr="001827FD">
        <w:t>reverencia</w:t>
      </w:r>
      <w:r w:rsidRPr="001827FD">
        <w:t xml:space="preserve"> al </w:t>
      </w:r>
      <w:r w:rsidRPr="00755D79">
        <w:rPr>
          <w:i/>
          <w:iCs/>
        </w:rPr>
        <w:t>Bud</w:t>
      </w:r>
      <w:r w:rsidR="00CF0A67" w:rsidRPr="00755D79">
        <w:rPr>
          <w:i/>
          <w:iCs/>
        </w:rPr>
        <w:t>dh</w:t>
      </w:r>
      <w:r w:rsidRPr="00755D79">
        <w:rPr>
          <w:i/>
          <w:iCs/>
        </w:rPr>
        <w:t>a</w:t>
      </w:r>
      <w:r w:rsidRPr="001827FD">
        <w:t xml:space="preserve">; </w:t>
      </w:r>
      <w:r w:rsidR="00755D79">
        <w:t xml:space="preserve">no obstante, </w:t>
      </w:r>
      <w:r w:rsidRPr="001827FD">
        <w:t>nos</w:t>
      </w:r>
      <w:r w:rsidR="00F81138" w:rsidRPr="001827FD">
        <w:t>otros</w:t>
      </w:r>
      <w:r w:rsidRPr="001827FD">
        <w:t xml:space="preserve"> </w:t>
      </w:r>
      <w:r w:rsidR="00CF0A67" w:rsidRPr="001827FD">
        <w:t>permaneceremos</w:t>
      </w:r>
      <w:r w:rsidRPr="001827FD">
        <w:t xml:space="preserve"> </w:t>
      </w:r>
      <w:r w:rsidR="00CF0A67" w:rsidRPr="001827FD">
        <w:t>de</w:t>
      </w:r>
      <w:r w:rsidRPr="001827FD">
        <w:t>trás</w:t>
      </w:r>
      <w:r w:rsidR="00CF0A67" w:rsidRPr="001827FD">
        <w:t xml:space="preserve"> ustedes</w:t>
      </w:r>
      <w:r w:rsidR="00A71641">
        <w:t>”</w:t>
      </w:r>
      <w:r w:rsidRPr="001827FD">
        <w:t xml:space="preserve">. </w:t>
      </w:r>
    </w:p>
    <w:p w14:paraId="2BC35228" w14:textId="05002708" w:rsidR="00DE30B4" w:rsidRPr="001827FD" w:rsidRDefault="00DE30B4" w:rsidP="00DE30B4">
      <w:r w:rsidRPr="001827FD">
        <w:t xml:space="preserve"> El Bud</w:t>
      </w:r>
      <w:r w:rsidR="00CF0A67" w:rsidRPr="001827FD">
        <w:t>dh</w:t>
      </w:r>
      <w:r w:rsidRPr="001827FD">
        <w:t xml:space="preserve">a sabía que las mentes internas de los </w:t>
      </w:r>
      <w:r w:rsidR="00083CA7" w:rsidRPr="001827FD">
        <w:t>Príncipe</w:t>
      </w:r>
      <w:r w:rsidRPr="001827FD">
        <w:t xml:space="preserve">s Sakyan moraban </w:t>
      </w:r>
      <w:r w:rsidR="00F81138" w:rsidRPr="001827FD">
        <w:t>en el</w:t>
      </w:r>
      <w:r w:rsidRPr="001827FD">
        <w:t xml:space="preserve"> orgullo </w:t>
      </w:r>
      <w:r w:rsidR="00CF0A67" w:rsidRPr="001827FD">
        <w:t>por</w:t>
      </w:r>
      <w:r w:rsidRPr="001827FD">
        <w:t xml:space="preserve"> su nacimiento y pens</w:t>
      </w:r>
      <w:r w:rsidR="00221C69" w:rsidRPr="001827FD">
        <w:t>ó</w:t>
      </w:r>
      <w:r w:rsidRPr="001827FD">
        <w:t xml:space="preserve">: </w:t>
      </w:r>
      <w:r w:rsidR="00A71641">
        <w:t>“</w:t>
      </w:r>
      <w:r w:rsidRPr="001827FD">
        <w:t>Estos orgullosos parientes míos no se dan cuenta de que han envejecido sin lograr nada beneficioso para sí mismos. No saben nada sobre la naturaleza de un Bud</w:t>
      </w:r>
      <w:r w:rsidR="00CF0A67" w:rsidRPr="001827FD">
        <w:t>dh</w:t>
      </w:r>
      <w:r w:rsidRPr="001827FD">
        <w:t>a. No saben nada sobre el poder de un Bud</w:t>
      </w:r>
      <w:r w:rsidR="00CF0A67" w:rsidRPr="001827FD">
        <w:t>dh</w:t>
      </w:r>
      <w:r w:rsidRPr="001827FD">
        <w:t>a. ¿Y si mostrara el poder de un Bud</w:t>
      </w:r>
      <w:r w:rsidR="00CF0A67" w:rsidRPr="001827FD">
        <w:t>dh</w:t>
      </w:r>
      <w:r w:rsidRPr="001827FD">
        <w:t>a realizando el Milagro Gemelo del agua y el fuego. Haré un paseo de joyas en el cielo, una plataforma tan amplia como diez mil</w:t>
      </w:r>
      <w:r w:rsidR="00BD6BF7" w:rsidRPr="001827FD">
        <w:t xml:space="preserve"> universos</w:t>
      </w:r>
      <w:r w:rsidRPr="001827FD">
        <w:t>. Y, caminaré de un lado a otro y derramaré una lluvia de sermones para adaptarme a los temperamentos de todos los que vienen a mí</w:t>
      </w:r>
      <w:r w:rsidR="00A71641">
        <w:t>”</w:t>
      </w:r>
      <w:r w:rsidRPr="001827FD">
        <w:t xml:space="preserve">. Tan pronto como </w:t>
      </w:r>
      <w:r w:rsidR="00F81138" w:rsidRPr="001827FD">
        <w:t>lo</w:t>
      </w:r>
      <w:r w:rsidRPr="001827FD">
        <w:t xml:space="preserve"> resolvió así, los </w:t>
      </w:r>
      <w:r w:rsidR="00BD6BF7" w:rsidRPr="001827FD">
        <w:t>Brahmā</w:t>
      </w:r>
      <w:r w:rsidRPr="001827FD">
        <w:t xml:space="preserve">s y los </w:t>
      </w:r>
      <w:r w:rsidR="00BD6BF7" w:rsidRPr="001827FD">
        <w:t>D</w:t>
      </w:r>
      <w:r w:rsidRPr="001827FD">
        <w:t xml:space="preserve">evas aclamaron su alegre aprobación. </w:t>
      </w:r>
    </w:p>
    <w:p w14:paraId="7F3395B4" w14:textId="0272E920" w:rsidR="00DE30B4" w:rsidRPr="001827FD" w:rsidRDefault="00DE30B4" w:rsidP="00DE30B4">
      <w:r w:rsidRPr="001827FD">
        <w:t xml:space="preserve"> Entonces</w:t>
      </w:r>
      <w:r w:rsidR="00755D79">
        <w:t>,</w:t>
      </w:r>
      <w:r w:rsidRPr="001827FD">
        <w:t xml:space="preserve"> el </w:t>
      </w:r>
      <w:r w:rsidRPr="00755D79">
        <w:rPr>
          <w:i/>
          <w:iCs/>
        </w:rPr>
        <w:t>Bud</w:t>
      </w:r>
      <w:r w:rsidR="00BD6BF7" w:rsidRPr="00755D79">
        <w:rPr>
          <w:i/>
          <w:iCs/>
        </w:rPr>
        <w:t>dh</w:t>
      </w:r>
      <w:r w:rsidRPr="00755D79">
        <w:rPr>
          <w:i/>
          <w:iCs/>
        </w:rPr>
        <w:t>a</w:t>
      </w:r>
      <w:r w:rsidRPr="001827FD">
        <w:t xml:space="preserve"> entró en </w:t>
      </w:r>
      <w:r w:rsidR="00BD6BF7" w:rsidRPr="001827FD">
        <w:t>el</w:t>
      </w:r>
      <w:r w:rsidRPr="001827FD">
        <w:t xml:space="preserve"> cuart</w:t>
      </w:r>
      <w:r w:rsidR="00BD6BF7" w:rsidRPr="001827FD">
        <w:t>o</w:t>
      </w:r>
      <w:r w:rsidRPr="001827FD">
        <w:t xml:space="preserve"> </w:t>
      </w:r>
      <w:r w:rsidRPr="001827FD">
        <w:rPr>
          <w:i/>
          <w:iCs/>
        </w:rPr>
        <w:t>jh</w:t>
      </w:r>
      <w:r w:rsidR="00BD6BF7" w:rsidRPr="001827FD">
        <w:rPr>
          <w:i/>
          <w:iCs/>
        </w:rPr>
        <w:t>ā</w:t>
      </w:r>
      <w:r w:rsidRPr="001827FD">
        <w:rPr>
          <w:i/>
          <w:iCs/>
        </w:rPr>
        <w:t>na</w:t>
      </w:r>
      <w:r w:rsidRPr="001827FD">
        <w:t xml:space="preserve"> haciendo el blanco (</w:t>
      </w:r>
      <w:r w:rsidR="00224137" w:rsidRPr="001827FD">
        <w:t xml:space="preserve">el </w:t>
      </w:r>
      <w:r w:rsidRPr="001827FD">
        <w:t xml:space="preserve">color) como Su objeto de concentración. Al surgir de ese </w:t>
      </w:r>
      <w:r w:rsidRPr="001827FD">
        <w:rPr>
          <w:i/>
          <w:iCs/>
        </w:rPr>
        <w:t>jh</w:t>
      </w:r>
      <w:r w:rsidR="00BD6BF7" w:rsidRPr="001827FD">
        <w:rPr>
          <w:i/>
          <w:iCs/>
        </w:rPr>
        <w:t>ā</w:t>
      </w:r>
      <w:r w:rsidRPr="001827FD">
        <w:rPr>
          <w:i/>
          <w:iCs/>
        </w:rPr>
        <w:t>na</w:t>
      </w:r>
      <w:r w:rsidRPr="001827FD">
        <w:t xml:space="preserve">, hizo una firme determinación de que la luz debía </w:t>
      </w:r>
      <w:r w:rsidR="00224137" w:rsidRPr="001827FD">
        <w:t xml:space="preserve">de </w:t>
      </w:r>
      <w:r w:rsidRPr="001827FD">
        <w:t>extenderse por los diez mil</w:t>
      </w:r>
      <w:r w:rsidR="00BD6BF7" w:rsidRPr="001827FD">
        <w:t xml:space="preserve"> universos</w:t>
      </w:r>
      <w:r w:rsidR="00755D79" w:rsidRPr="00755D79">
        <w:t xml:space="preserve"> </w:t>
      </w:r>
      <w:r w:rsidR="00755D79">
        <w:t>en su totalidad</w:t>
      </w:r>
      <w:r w:rsidRPr="001827FD">
        <w:t xml:space="preserve">. Inmediatamente después de esa resolución, todo el universo se inundó de luz para gran </w:t>
      </w:r>
      <w:r w:rsidR="00755D79">
        <w:t>dicha</w:t>
      </w:r>
      <w:r w:rsidRPr="001827FD">
        <w:t xml:space="preserve"> de </w:t>
      </w:r>
      <w:r w:rsidR="00BD6BF7" w:rsidRPr="00755D79">
        <w:rPr>
          <w:i/>
          <w:iCs/>
        </w:rPr>
        <w:t>D</w:t>
      </w:r>
      <w:r w:rsidRPr="00755D79">
        <w:rPr>
          <w:i/>
          <w:iCs/>
        </w:rPr>
        <w:t>evas</w:t>
      </w:r>
      <w:r w:rsidRPr="001827FD">
        <w:t xml:space="preserve">, seres humanos y </w:t>
      </w:r>
      <w:r w:rsidR="00BD6BF7" w:rsidRPr="00755D79">
        <w:rPr>
          <w:i/>
          <w:iCs/>
        </w:rPr>
        <w:t>Brahmās</w:t>
      </w:r>
      <w:r w:rsidRPr="001827FD">
        <w:t xml:space="preserve">. Mientras se regocijaban, el </w:t>
      </w:r>
      <w:r w:rsidRPr="00755D79">
        <w:rPr>
          <w:i/>
          <w:iCs/>
        </w:rPr>
        <w:t>Bud</w:t>
      </w:r>
      <w:r w:rsidR="00BD6BF7" w:rsidRPr="00755D79">
        <w:rPr>
          <w:i/>
          <w:iCs/>
        </w:rPr>
        <w:t>dh</w:t>
      </w:r>
      <w:r w:rsidRPr="00755D79">
        <w:rPr>
          <w:i/>
          <w:iCs/>
        </w:rPr>
        <w:t>a</w:t>
      </w:r>
      <w:r w:rsidRPr="001827FD">
        <w:t xml:space="preserve"> se elevó al cielo desarrollando </w:t>
      </w:r>
      <w:r w:rsidR="00755D79">
        <w:t>Su</w:t>
      </w:r>
      <w:r w:rsidR="00755D79" w:rsidRPr="001827FD">
        <w:t xml:space="preserve"> </w:t>
      </w:r>
      <w:r w:rsidRPr="001827FD">
        <w:t>poder supernormal a través del ejercicio del cuart</w:t>
      </w:r>
      <w:r w:rsidR="00224137" w:rsidRPr="001827FD">
        <w:t>o</w:t>
      </w:r>
      <w:r w:rsidRPr="001827FD">
        <w:t xml:space="preserve"> </w:t>
      </w:r>
      <w:r w:rsidR="00BD6BF7" w:rsidRPr="001827FD">
        <w:rPr>
          <w:i/>
          <w:iCs/>
        </w:rPr>
        <w:t>jhāna</w:t>
      </w:r>
      <w:r w:rsidRPr="001827FD">
        <w:t xml:space="preserve">. Luego procedió a realizar el </w:t>
      </w:r>
      <w:r w:rsidRPr="00755D79">
        <w:rPr>
          <w:i/>
          <w:iCs/>
        </w:rPr>
        <w:t>Yamakap</w:t>
      </w:r>
      <w:r w:rsidR="00BD6BF7" w:rsidRPr="00755D79">
        <w:rPr>
          <w:i/>
          <w:iCs/>
        </w:rPr>
        <w:t>āṭi</w:t>
      </w:r>
      <w:r w:rsidRPr="00755D79">
        <w:rPr>
          <w:i/>
          <w:iCs/>
        </w:rPr>
        <w:t>h</w:t>
      </w:r>
      <w:r w:rsidR="00BD6BF7" w:rsidRPr="00755D79">
        <w:rPr>
          <w:i/>
          <w:iCs/>
        </w:rPr>
        <w:t>ā</w:t>
      </w:r>
      <w:r w:rsidRPr="00755D79">
        <w:rPr>
          <w:i/>
          <w:iCs/>
        </w:rPr>
        <w:t>riya</w:t>
      </w:r>
      <w:r w:rsidRPr="001827FD">
        <w:t xml:space="preserve"> (el Milagro Gemelo), que consistía en la aparición de llamas de fuego y corrientes de agua emitidas alterna</w:t>
      </w:r>
      <w:r w:rsidR="00F81138" w:rsidRPr="001827FD">
        <w:t>da</w:t>
      </w:r>
      <w:r w:rsidRPr="001827FD">
        <w:t>mente (</w:t>
      </w:r>
      <w:r w:rsidR="00BD6BF7" w:rsidRPr="001827FD">
        <w:t>1)</w:t>
      </w:r>
      <w:r w:rsidR="00755D79">
        <w:t>.</w:t>
      </w:r>
      <w:r w:rsidRPr="001827FD">
        <w:t xml:space="preserve"> desde la parte superior e inferior del cuerpo, (2)</w:t>
      </w:r>
      <w:r w:rsidR="00755D79">
        <w:t>.</w:t>
      </w:r>
      <w:r w:rsidRPr="001827FD">
        <w:t xml:space="preserve"> desde el frente y la parte posterior, (3)</w:t>
      </w:r>
      <w:r w:rsidR="00755D79">
        <w:t>.</w:t>
      </w:r>
      <w:r w:rsidRPr="001827FD">
        <w:t xml:space="preserve"> desde los ojos, (4)</w:t>
      </w:r>
      <w:r w:rsidR="00755D79">
        <w:t>.</w:t>
      </w:r>
      <w:r w:rsidRPr="001827FD">
        <w:t xml:space="preserve"> de</w:t>
      </w:r>
      <w:r w:rsidR="00BD6BF7" w:rsidRPr="001827FD">
        <w:t>sde</w:t>
      </w:r>
      <w:r w:rsidRPr="001827FD">
        <w:t xml:space="preserve"> las orejas, (5)</w:t>
      </w:r>
      <w:r w:rsidR="00755D79">
        <w:t>.</w:t>
      </w:r>
      <w:r w:rsidRPr="001827FD">
        <w:t xml:space="preserve"> </w:t>
      </w:r>
      <w:r w:rsidR="00BD6BF7" w:rsidRPr="001827FD">
        <w:t xml:space="preserve">desde </w:t>
      </w:r>
      <w:r w:rsidRPr="001827FD">
        <w:t>la nariz, (6)</w:t>
      </w:r>
      <w:r w:rsidR="00755D79">
        <w:t>.</w:t>
      </w:r>
      <w:r w:rsidRPr="001827FD">
        <w:t xml:space="preserve"> </w:t>
      </w:r>
      <w:r w:rsidR="00BD6BF7" w:rsidRPr="001827FD">
        <w:t xml:space="preserve">desde </w:t>
      </w:r>
      <w:r w:rsidRPr="001827FD">
        <w:t>los hombros, (7)</w:t>
      </w:r>
      <w:r w:rsidR="00755D79">
        <w:t>.</w:t>
      </w:r>
      <w:r w:rsidRPr="001827FD">
        <w:t xml:space="preserve"> de</w:t>
      </w:r>
      <w:r w:rsidR="00224137" w:rsidRPr="001827FD">
        <w:t>sde</w:t>
      </w:r>
      <w:r w:rsidRPr="001827FD">
        <w:t xml:space="preserve"> las manos , (8)</w:t>
      </w:r>
      <w:r w:rsidR="00755D79">
        <w:t>.</w:t>
      </w:r>
      <w:r w:rsidRPr="001827FD">
        <w:t xml:space="preserve"> desde los </w:t>
      </w:r>
      <w:r w:rsidR="00BD6BF7" w:rsidRPr="001827FD">
        <w:t>costados</w:t>
      </w:r>
      <w:r w:rsidRPr="001827FD">
        <w:t>, (9)</w:t>
      </w:r>
      <w:r w:rsidR="00755D79">
        <w:t>.</w:t>
      </w:r>
      <w:r w:rsidRPr="001827FD">
        <w:t xml:space="preserve"> </w:t>
      </w:r>
      <w:r w:rsidR="00BD6BF7" w:rsidRPr="001827FD">
        <w:t xml:space="preserve">desde </w:t>
      </w:r>
      <w:r w:rsidRPr="001827FD">
        <w:t>los pies, (10)</w:t>
      </w:r>
      <w:r w:rsidR="00755D79">
        <w:t>.</w:t>
      </w:r>
      <w:r w:rsidRPr="001827FD">
        <w:t xml:space="preserve"> </w:t>
      </w:r>
      <w:r w:rsidR="00BD6BF7" w:rsidRPr="001827FD">
        <w:t xml:space="preserve">desde </w:t>
      </w:r>
      <w:r w:rsidRPr="001827FD">
        <w:t xml:space="preserve">los dedos de los pies, </w:t>
      </w:r>
      <w:r w:rsidR="00BD6BF7" w:rsidRPr="001827FD">
        <w:t xml:space="preserve">desde </w:t>
      </w:r>
      <w:r w:rsidRPr="001827FD">
        <w:t>los dedos</w:t>
      </w:r>
      <w:r w:rsidR="00224137" w:rsidRPr="001827FD">
        <w:t xml:space="preserve"> de las manos</w:t>
      </w:r>
      <w:r w:rsidR="00BD6BF7" w:rsidRPr="001827FD">
        <w:t>,</w:t>
      </w:r>
      <w:r w:rsidRPr="001827FD">
        <w:t xml:space="preserve"> de entre un dedo</w:t>
      </w:r>
      <w:r w:rsidR="00224137" w:rsidRPr="001827FD">
        <w:t xml:space="preserve"> de la mano</w:t>
      </w:r>
      <w:r w:rsidRPr="001827FD">
        <w:t xml:space="preserve"> y otro, así como de entre un dedo del pie y otro, (11)</w:t>
      </w:r>
      <w:r w:rsidR="00755D79">
        <w:t>.</w:t>
      </w:r>
      <w:r w:rsidRPr="001827FD">
        <w:t xml:space="preserve"> </w:t>
      </w:r>
      <w:r w:rsidR="00BD6BF7" w:rsidRPr="001827FD">
        <w:t xml:space="preserve">desde </w:t>
      </w:r>
      <w:r w:rsidRPr="001827FD">
        <w:t xml:space="preserve">cada </w:t>
      </w:r>
      <w:r w:rsidR="00755D79">
        <w:t>cabello</w:t>
      </w:r>
      <w:r w:rsidRPr="001827FD">
        <w:t xml:space="preserve"> del cuerpo, y (12)</w:t>
      </w:r>
      <w:r w:rsidR="00755D79">
        <w:t>.</w:t>
      </w:r>
      <w:r w:rsidRPr="001827FD">
        <w:t xml:space="preserve"> </w:t>
      </w:r>
      <w:r w:rsidR="00BD6BF7" w:rsidRPr="001827FD">
        <w:t xml:space="preserve">desde </w:t>
      </w:r>
      <w:r w:rsidRPr="001827FD">
        <w:t xml:space="preserve">cada poro del cuerpo. Las </w:t>
      </w:r>
      <w:r w:rsidR="00224137" w:rsidRPr="001827FD">
        <w:t>crepitaciones</w:t>
      </w:r>
      <w:r w:rsidRPr="001827FD">
        <w:t xml:space="preserve"> de fuego emitidas y las aspersiones de agua cayeron en medio de multitudes de seres humanos y celestiales</w:t>
      </w:r>
      <w:r w:rsidR="000D6354">
        <w:t>,</w:t>
      </w:r>
      <w:r w:rsidRPr="001827FD">
        <w:t xml:space="preserve"> como si el </w:t>
      </w:r>
      <w:r w:rsidRPr="000D6354">
        <w:rPr>
          <w:i/>
          <w:iCs/>
        </w:rPr>
        <w:t>Bud</w:t>
      </w:r>
      <w:r w:rsidR="00BD6BF7" w:rsidRPr="000D6354">
        <w:rPr>
          <w:i/>
          <w:iCs/>
        </w:rPr>
        <w:t>dh</w:t>
      </w:r>
      <w:r w:rsidRPr="000D6354">
        <w:rPr>
          <w:i/>
          <w:iCs/>
        </w:rPr>
        <w:t>a</w:t>
      </w:r>
      <w:r w:rsidRPr="001827FD">
        <w:t xml:space="preserve"> estuviera dejando que el polvo cayera de Sus pies sobre sus cabezas. Esta </w:t>
      </w:r>
      <w:r w:rsidR="00F81138" w:rsidRPr="001827FD">
        <w:t>e</w:t>
      </w:r>
      <w:r w:rsidR="009365EB" w:rsidRPr="001827FD">
        <w:t>x</w:t>
      </w:r>
      <w:r w:rsidR="00F81138" w:rsidRPr="001827FD">
        <w:t>hibición</w:t>
      </w:r>
      <w:r w:rsidRPr="001827FD">
        <w:t xml:space="preserve"> del </w:t>
      </w:r>
      <w:r w:rsidRPr="000D6354">
        <w:rPr>
          <w:i/>
          <w:iCs/>
        </w:rPr>
        <w:t>Milagro Gemelo</w:t>
      </w:r>
      <w:r w:rsidRPr="001827FD">
        <w:t xml:space="preserve"> con la emisión de fuego y agu</w:t>
      </w:r>
      <w:r w:rsidR="00163770" w:rsidRPr="001827FD">
        <w:t>a</w:t>
      </w:r>
      <w:r w:rsidR="000D6354">
        <w:t>,</w:t>
      </w:r>
      <w:r w:rsidRPr="001827FD">
        <w:t xml:space="preserve"> alterna</w:t>
      </w:r>
      <w:r w:rsidR="00F81138" w:rsidRPr="001827FD">
        <w:t>da</w:t>
      </w:r>
      <w:r w:rsidRPr="001827FD">
        <w:t>mente</w:t>
      </w:r>
      <w:r w:rsidR="000D6354">
        <w:t>,</w:t>
      </w:r>
      <w:r w:rsidRPr="001827FD">
        <w:t xml:space="preserve"> del cuerpo del </w:t>
      </w:r>
      <w:r w:rsidRPr="000D6354">
        <w:rPr>
          <w:i/>
          <w:iCs/>
        </w:rPr>
        <w:t>Bud</w:t>
      </w:r>
      <w:r w:rsidR="00BD6BF7" w:rsidRPr="000D6354">
        <w:rPr>
          <w:i/>
          <w:iCs/>
        </w:rPr>
        <w:t>dh</w:t>
      </w:r>
      <w:r w:rsidRPr="000D6354">
        <w:rPr>
          <w:i/>
          <w:iCs/>
        </w:rPr>
        <w:t>a</w:t>
      </w:r>
      <w:r w:rsidRPr="001827FD">
        <w:t xml:space="preserve"> creó un maravilloso espectáculo de gran esplendor que inspiró a todos los </w:t>
      </w:r>
      <w:r w:rsidR="00083CA7" w:rsidRPr="001827FD">
        <w:t>Príncipe</w:t>
      </w:r>
      <w:r w:rsidRPr="001827FD">
        <w:t xml:space="preserve">s Sakyan con asombro y reverencia, </w:t>
      </w:r>
      <w:r w:rsidR="00BD6BF7" w:rsidRPr="001827FD">
        <w:t>motivánd</w:t>
      </w:r>
      <w:r w:rsidRPr="001827FD">
        <w:t xml:space="preserve">olos </w:t>
      </w:r>
      <w:r w:rsidR="00BD6BF7" w:rsidRPr="001827FD">
        <w:t>con</w:t>
      </w:r>
      <w:r w:rsidRPr="001827FD">
        <w:t xml:space="preserve"> palabras absolutas de alabanza resonante. </w:t>
      </w:r>
    </w:p>
    <w:p w14:paraId="79031E09" w14:textId="7F1D266A" w:rsidR="00DE30B4" w:rsidRPr="001827FD" w:rsidRDefault="00DE30B4" w:rsidP="00DE30B4">
      <w:r w:rsidRPr="001827FD">
        <w:t xml:space="preserve">Después de la </w:t>
      </w:r>
      <w:r w:rsidR="00F81138" w:rsidRPr="001827FD">
        <w:t>realización</w:t>
      </w:r>
      <w:r w:rsidRPr="001827FD">
        <w:t xml:space="preserve"> del </w:t>
      </w:r>
      <w:r w:rsidRPr="000D6354">
        <w:rPr>
          <w:i/>
          <w:iCs/>
        </w:rPr>
        <w:t>Milagro Gemelo</w:t>
      </w:r>
      <w:r w:rsidRPr="001827FD">
        <w:t xml:space="preserve">, el </w:t>
      </w:r>
      <w:r w:rsidRPr="000D6354">
        <w:rPr>
          <w:i/>
          <w:iCs/>
        </w:rPr>
        <w:t>Bud</w:t>
      </w:r>
      <w:r w:rsidR="00BD6BF7" w:rsidRPr="000D6354">
        <w:rPr>
          <w:i/>
          <w:iCs/>
        </w:rPr>
        <w:t>dh</w:t>
      </w:r>
      <w:r w:rsidRPr="000D6354">
        <w:rPr>
          <w:i/>
          <w:iCs/>
        </w:rPr>
        <w:t>a</w:t>
      </w:r>
      <w:r w:rsidRPr="001827FD">
        <w:t xml:space="preserve"> creó un paseo de joyas de gran brillantez que se extend</w:t>
      </w:r>
      <w:r w:rsidR="000D6354">
        <w:t>ió</w:t>
      </w:r>
      <w:r w:rsidRPr="001827FD">
        <w:t xml:space="preserve"> de este a oeste llegando incluso más allá de </w:t>
      </w:r>
      <w:r w:rsidR="000D6354">
        <w:t xml:space="preserve">los </w:t>
      </w:r>
      <w:r w:rsidRPr="001827FD">
        <w:t>diez mil universos. Luego caminó</w:t>
      </w:r>
      <w:r w:rsidR="00BD6BF7" w:rsidRPr="001827FD">
        <w:t xml:space="preserve"> hacia</w:t>
      </w:r>
      <w:r w:rsidRPr="001827FD">
        <w:t xml:space="preserve"> arriba y </w:t>
      </w:r>
      <w:r w:rsidR="00BD6BF7" w:rsidRPr="001827FD">
        <w:t xml:space="preserve">hacia </w:t>
      </w:r>
      <w:r w:rsidRPr="001827FD">
        <w:t xml:space="preserve">abajo del </w:t>
      </w:r>
      <w:r w:rsidR="006A1705" w:rsidRPr="001827FD">
        <w:t>sendero</w:t>
      </w:r>
      <w:r w:rsidRPr="001827FD">
        <w:t xml:space="preserve"> de joyas y entregó varios discursos a </w:t>
      </w:r>
      <w:r w:rsidR="00BD6BF7" w:rsidRPr="000D6354">
        <w:rPr>
          <w:i/>
          <w:iCs/>
        </w:rPr>
        <w:t>D</w:t>
      </w:r>
      <w:r w:rsidRPr="000D6354">
        <w:rPr>
          <w:i/>
          <w:iCs/>
        </w:rPr>
        <w:t>evas</w:t>
      </w:r>
      <w:r w:rsidRPr="001827FD">
        <w:t xml:space="preserve"> y humanos que se adapta</w:t>
      </w:r>
      <w:r w:rsidR="000D6354">
        <w:t>b</w:t>
      </w:r>
      <w:r w:rsidRPr="001827FD">
        <w:t xml:space="preserve">an a sus disposiciones mentales.  </w:t>
      </w:r>
    </w:p>
    <w:p w14:paraId="419BEF17" w14:textId="50215919" w:rsidR="004B63B5" w:rsidRPr="001827FD" w:rsidRDefault="00DE30B4" w:rsidP="004B63B5">
      <w:r w:rsidRPr="001827FD">
        <w:t>En ese momento, el Venerable S</w:t>
      </w:r>
      <w:r w:rsidR="00BD6BF7" w:rsidRPr="001827FD">
        <w:t>ā</w:t>
      </w:r>
      <w:r w:rsidRPr="001827FD">
        <w:t>riputta, que residía en la colina Gijjha</w:t>
      </w:r>
      <w:r w:rsidR="00F360EA">
        <w:t>‒</w:t>
      </w:r>
      <w:r w:rsidRPr="001827FD">
        <w:t>k</w:t>
      </w:r>
      <w:r w:rsidR="00BD6BF7" w:rsidRPr="001827FD">
        <w:t>ūṭ</w:t>
      </w:r>
      <w:r w:rsidRPr="001827FD">
        <w:t>a en R</w:t>
      </w:r>
      <w:r w:rsidR="00BD6BF7" w:rsidRPr="001827FD">
        <w:t>ā</w:t>
      </w:r>
      <w:r w:rsidRPr="001827FD">
        <w:t>jagaha, vio (a través de su poder supernormal) todo el evento (que tuvo lugar en Kapilavatthu) y</w:t>
      </w:r>
      <w:r w:rsidR="006D6EFE" w:rsidRPr="006D6EFE">
        <w:t xml:space="preserve"> </w:t>
      </w:r>
      <w:r w:rsidR="006D6EFE" w:rsidRPr="001827FD">
        <w:t xml:space="preserve">pensó: </w:t>
      </w:r>
      <w:r w:rsidR="006D6EFE">
        <w:t>“</w:t>
      </w:r>
      <w:r w:rsidR="006D6EFE" w:rsidRPr="001827FD">
        <w:t xml:space="preserve">En este momento acudiré ante el </w:t>
      </w:r>
      <w:r w:rsidR="006D6EFE" w:rsidRPr="006D6EFE">
        <w:rPr>
          <w:i/>
          <w:iCs/>
        </w:rPr>
        <w:t>Buddha</w:t>
      </w:r>
      <w:r w:rsidR="006D6EFE" w:rsidRPr="001827FD">
        <w:t xml:space="preserve"> </w:t>
      </w:r>
      <w:r w:rsidR="004E5AEA" w:rsidRPr="001827FD">
        <w:t xml:space="preserve">… </w:t>
      </w:r>
      <w:r w:rsidR="004B63B5" w:rsidRPr="001827FD">
        <w:br w:type="page"/>
      </w:r>
    </w:p>
    <w:p w14:paraId="2A7F3169" w14:textId="77777777" w:rsidR="004C2430" w:rsidRPr="001827FD" w:rsidRDefault="004C2430" w:rsidP="004B63B5"/>
    <w:p w14:paraId="1FF978CB" w14:textId="0FDE9985" w:rsidR="004B63B5" w:rsidRPr="001827FD" w:rsidRDefault="004B63B5" w:rsidP="00F166CE">
      <w:pPr>
        <w:ind w:firstLine="0"/>
      </w:pPr>
      <w:r w:rsidRPr="001827FD">
        <w:t xml:space="preserve">y </w:t>
      </w:r>
      <w:r w:rsidR="004C2430" w:rsidRPr="001827FD">
        <w:t xml:space="preserve">le </w:t>
      </w:r>
      <w:r w:rsidRPr="001827FD">
        <w:t xml:space="preserve">pediré una narración completa de las historias de </w:t>
      </w:r>
      <w:r w:rsidR="004C2430" w:rsidRPr="001827FD">
        <w:t xml:space="preserve">las </w:t>
      </w:r>
      <w:r w:rsidRPr="001827FD">
        <w:t>vida</w:t>
      </w:r>
      <w:r w:rsidR="004C2430" w:rsidRPr="001827FD">
        <w:t>s</w:t>
      </w:r>
      <w:r w:rsidRPr="001827FD">
        <w:t xml:space="preserve"> de los </w:t>
      </w:r>
      <w:r w:rsidRPr="006D6EFE">
        <w:rPr>
          <w:i/>
          <w:iCs/>
        </w:rPr>
        <w:t>Bodhisattas</w:t>
      </w:r>
      <w:r w:rsidRPr="001827FD">
        <w:t xml:space="preserve"> y las perfecciones que h</w:t>
      </w:r>
      <w:r w:rsidR="006E527E" w:rsidRPr="001827FD">
        <w:t>ubieron</w:t>
      </w:r>
      <w:r w:rsidRPr="001827FD">
        <w:t xml:space="preserve"> </w:t>
      </w:r>
      <w:r w:rsidR="004C2430" w:rsidRPr="001827FD">
        <w:t>acumulado</w:t>
      </w:r>
      <w:r w:rsidR="00A71641">
        <w:t>”</w:t>
      </w:r>
      <w:r w:rsidRPr="001827FD">
        <w:t xml:space="preserve">. En consecuencia, no perdió tiempo </w:t>
      </w:r>
      <w:r w:rsidR="006D6EFE">
        <w:t>y</w:t>
      </w:r>
      <w:r w:rsidRPr="001827FD">
        <w:t xml:space="preserve"> reuni</w:t>
      </w:r>
      <w:r w:rsidR="006D6EFE">
        <w:t>ó</w:t>
      </w:r>
      <w:r w:rsidRPr="001827FD">
        <w:t xml:space="preserve"> a los quinientos </w:t>
      </w:r>
      <w:r w:rsidRPr="006D6EFE">
        <w:rPr>
          <w:i/>
          <w:iCs/>
        </w:rPr>
        <w:t>arahants</w:t>
      </w:r>
      <w:r w:rsidRPr="001827FD">
        <w:t xml:space="preserve">, que eran todos sus coresidentes y les dijo: </w:t>
      </w:r>
      <w:r w:rsidR="00A71641">
        <w:t>“</w:t>
      </w:r>
      <w:r w:rsidRPr="001827FD">
        <w:t xml:space="preserve">Vamos, </w:t>
      </w:r>
      <w:r w:rsidR="009E5CE7" w:rsidRPr="001827FD">
        <w:t>partamos</w:t>
      </w:r>
      <w:r w:rsidRPr="001827FD">
        <w:t xml:space="preserve">. Haremos una visita al Maestro y le preguntaremos sobre las historias pasadas de los </w:t>
      </w:r>
      <w:r w:rsidR="009E5CE7" w:rsidRPr="006D6EFE">
        <w:rPr>
          <w:i/>
          <w:iCs/>
        </w:rPr>
        <w:t>B</w:t>
      </w:r>
      <w:r w:rsidRPr="006D6EFE">
        <w:rPr>
          <w:i/>
          <w:iCs/>
        </w:rPr>
        <w:t>u</w:t>
      </w:r>
      <w:r w:rsidR="009E5CE7" w:rsidRPr="006D6EFE">
        <w:rPr>
          <w:i/>
          <w:iCs/>
        </w:rPr>
        <w:t>d</w:t>
      </w:r>
      <w:r w:rsidRPr="006D6EFE">
        <w:rPr>
          <w:i/>
          <w:iCs/>
        </w:rPr>
        <w:t>d</w:t>
      </w:r>
      <w:r w:rsidR="009E5CE7" w:rsidRPr="006D6EFE">
        <w:rPr>
          <w:i/>
          <w:iCs/>
        </w:rPr>
        <w:t>h</w:t>
      </w:r>
      <w:r w:rsidRPr="006D6EFE">
        <w:rPr>
          <w:i/>
          <w:iCs/>
        </w:rPr>
        <w:t>as</w:t>
      </w:r>
      <w:r w:rsidR="00A71641">
        <w:t>”</w:t>
      </w:r>
      <w:r w:rsidRPr="001827FD">
        <w:t xml:space="preserve">. Después de haberles instado a acompañarlo, viajaron por el espacio por medio de </w:t>
      </w:r>
      <w:r w:rsidR="006E527E" w:rsidRPr="001827FD">
        <w:t xml:space="preserve">la </w:t>
      </w:r>
      <w:r w:rsidRPr="001827FD">
        <w:t>potencia supernormal, a una velocidad tan rápida que super</w:t>
      </w:r>
      <w:r w:rsidR="006D6EFE">
        <w:t>aba</w:t>
      </w:r>
      <w:r w:rsidRPr="001827FD">
        <w:t xml:space="preserve"> a la del viento y la tormenta. En un momento, el Venerable </w:t>
      </w:r>
      <w:r w:rsidR="009E5CE7" w:rsidRPr="001827FD">
        <w:t>Sāriputta</w:t>
      </w:r>
      <w:r w:rsidRPr="001827FD">
        <w:t>, con la compañía de</w:t>
      </w:r>
      <w:r w:rsidR="009E5CE7" w:rsidRPr="001827FD">
        <w:t xml:space="preserve"> </w:t>
      </w:r>
      <w:r w:rsidRPr="001827FD">
        <w:t>l</w:t>
      </w:r>
      <w:r w:rsidR="009E5CE7" w:rsidRPr="001827FD">
        <w:t>os</w:t>
      </w:r>
      <w:r w:rsidRPr="001827FD">
        <w:t xml:space="preserve"> </w:t>
      </w:r>
      <w:r w:rsidR="00C7477B" w:rsidRPr="001827FD">
        <w:rPr>
          <w:i/>
        </w:rPr>
        <w:t>bhikkhus</w:t>
      </w:r>
      <w:r w:rsidRPr="001827FD">
        <w:t xml:space="preserve">, llegó ante el </w:t>
      </w:r>
      <w:r w:rsidRPr="006D6EFE">
        <w:rPr>
          <w:i/>
          <w:iCs/>
        </w:rPr>
        <w:t>Bud</w:t>
      </w:r>
      <w:r w:rsidR="009E5CE7" w:rsidRPr="006D6EFE">
        <w:rPr>
          <w:i/>
          <w:iCs/>
        </w:rPr>
        <w:t>dh</w:t>
      </w:r>
      <w:r w:rsidRPr="006D6EFE">
        <w:rPr>
          <w:i/>
          <w:iCs/>
        </w:rPr>
        <w:t>a</w:t>
      </w:r>
      <w:r w:rsidRPr="001827FD">
        <w:t xml:space="preserve"> y le rindió </w:t>
      </w:r>
      <w:r w:rsidR="0057432F" w:rsidRPr="001827FD">
        <w:t>sus respetos</w:t>
      </w:r>
      <w:r w:rsidRPr="001827FD">
        <w:t xml:space="preserve">. Luego pronunció el verso, </w:t>
      </w:r>
    </w:p>
    <w:p w14:paraId="54610807" w14:textId="49716A80" w:rsidR="004B63B5" w:rsidRPr="001827FD" w:rsidRDefault="004B63B5" w:rsidP="00FB067C">
      <w:pPr>
        <w:pStyle w:val="Verso"/>
        <w:ind w:left="3544"/>
        <w:rPr>
          <w:i w:val="0"/>
        </w:rPr>
      </w:pPr>
      <w:r w:rsidRPr="001827FD">
        <w:t xml:space="preserve"> K</w:t>
      </w:r>
      <w:r w:rsidR="009E5CE7" w:rsidRPr="001827FD">
        <w:t>ī</w:t>
      </w:r>
      <w:r w:rsidRPr="001827FD">
        <w:t>ldiso te Mah</w:t>
      </w:r>
      <w:r w:rsidR="009E5CE7" w:rsidRPr="001827FD">
        <w:t>ā</w:t>
      </w:r>
      <w:r w:rsidRPr="001827FD">
        <w:t>v</w:t>
      </w:r>
      <w:r w:rsidR="009E5CE7" w:rsidRPr="001827FD">
        <w:t>ī</w:t>
      </w:r>
      <w:r w:rsidRPr="001827FD">
        <w:t xml:space="preserve">ra, </w:t>
      </w:r>
      <w:r w:rsidR="009E5CE7" w:rsidRPr="001827FD">
        <w:br/>
      </w:r>
      <w:r w:rsidRPr="001827FD">
        <w:t xml:space="preserve"> Abhin</w:t>
      </w:r>
      <w:r w:rsidR="009E5CE7" w:rsidRPr="001827FD">
        <w:t>ī</w:t>
      </w:r>
      <w:r w:rsidRPr="001827FD">
        <w:t>h</w:t>
      </w:r>
      <w:r w:rsidR="009E5CE7" w:rsidRPr="001827FD">
        <w:t>ā</w:t>
      </w:r>
      <w:r w:rsidRPr="001827FD">
        <w:t xml:space="preserve">ro nar 'uttama, </w:t>
      </w:r>
      <w:r w:rsidR="009E5CE7" w:rsidRPr="001827FD">
        <w:br/>
      </w:r>
      <w:r w:rsidRPr="001827FD">
        <w:t xml:space="preserve"> etc. </w:t>
      </w:r>
    </w:p>
    <w:p w14:paraId="297DE251" w14:textId="43EBD6EF" w:rsidR="004B63B5" w:rsidRPr="001827FD" w:rsidRDefault="004B63B5" w:rsidP="009E5CE7">
      <w:pPr>
        <w:ind w:firstLine="0"/>
      </w:pPr>
      <w:r w:rsidRPr="001827FD">
        <w:t xml:space="preserve">mencionado al principio, pidiendo así al </w:t>
      </w:r>
      <w:r w:rsidRPr="006D6EFE">
        <w:rPr>
          <w:i/>
          <w:iCs/>
        </w:rPr>
        <w:t>Bud</w:t>
      </w:r>
      <w:r w:rsidR="009E5CE7" w:rsidRPr="006D6EFE">
        <w:rPr>
          <w:i/>
          <w:iCs/>
        </w:rPr>
        <w:t>dh</w:t>
      </w:r>
      <w:r w:rsidRPr="006D6EFE">
        <w:rPr>
          <w:i/>
          <w:iCs/>
        </w:rPr>
        <w:t>a</w:t>
      </w:r>
      <w:r w:rsidRPr="001827FD">
        <w:t xml:space="preserve"> que narra</w:t>
      </w:r>
      <w:r w:rsidR="006D6EFE">
        <w:t>se</w:t>
      </w:r>
      <w:r w:rsidRPr="001827FD">
        <w:t xml:space="preserve"> detalladamente cómo había recibido la </w:t>
      </w:r>
      <w:r w:rsidRPr="006D6EFE">
        <w:rPr>
          <w:i/>
          <w:iCs/>
        </w:rPr>
        <w:t>Profecía Definitiva</w:t>
      </w:r>
      <w:r w:rsidRPr="001827FD">
        <w:t xml:space="preserve"> de los antiguos </w:t>
      </w:r>
      <w:r w:rsidR="009E5CE7" w:rsidRPr="006D6EFE">
        <w:rPr>
          <w:i/>
          <w:iCs/>
        </w:rPr>
        <w:t>B</w:t>
      </w:r>
      <w:r w:rsidRPr="006D6EFE">
        <w:rPr>
          <w:i/>
          <w:iCs/>
        </w:rPr>
        <w:t>ud</w:t>
      </w:r>
      <w:r w:rsidR="009E5CE7" w:rsidRPr="006D6EFE">
        <w:rPr>
          <w:i/>
          <w:iCs/>
        </w:rPr>
        <w:t>dh</w:t>
      </w:r>
      <w:r w:rsidRPr="006D6EFE">
        <w:rPr>
          <w:i/>
          <w:iCs/>
        </w:rPr>
        <w:t>as</w:t>
      </w:r>
      <w:r w:rsidRPr="001827FD">
        <w:t xml:space="preserve"> y cómo había cumplido las </w:t>
      </w:r>
      <w:r w:rsidRPr="006D6EFE">
        <w:rPr>
          <w:i/>
          <w:iCs/>
        </w:rPr>
        <w:t>Diez Perfecciones</w:t>
      </w:r>
      <w:r w:rsidRPr="001827FD">
        <w:t xml:space="preserve">, que se extienden a treinta en total </w:t>
      </w:r>
      <w:r w:rsidR="0057432F" w:rsidRPr="001827FD">
        <w:t>en el caso de</w:t>
      </w:r>
      <w:r w:rsidRPr="001827FD">
        <w:t xml:space="preserve"> los </w:t>
      </w:r>
      <w:r w:rsidRPr="006D6EFE">
        <w:rPr>
          <w:i/>
          <w:iCs/>
        </w:rPr>
        <w:t>Bodhisattas</w:t>
      </w:r>
      <w:r w:rsidRPr="001827FD">
        <w:t xml:space="preserve">. Entonces el </w:t>
      </w:r>
      <w:r w:rsidRPr="006D6EFE">
        <w:rPr>
          <w:i/>
          <w:iCs/>
        </w:rPr>
        <w:t>Bud</w:t>
      </w:r>
      <w:r w:rsidR="009E5CE7" w:rsidRPr="006D6EFE">
        <w:rPr>
          <w:i/>
          <w:iCs/>
        </w:rPr>
        <w:t>dh</w:t>
      </w:r>
      <w:r w:rsidRPr="006D6EFE">
        <w:rPr>
          <w:i/>
          <w:iCs/>
        </w:rPr>
        <w:t>a</w:t>
      </w:r>
      <w:r w:rsidRPr="001827FD">
        <w:t xml:space="preserve">, que todavía estaba </w:t>
      </w:r>
      <w:r w:rsidR="006D6EFE">
        <w:t>caminando por</w:t>
      </w:r>
      <w:r w:rsidRPr="001827FD">
        <w:t xml:space="preserve"> </w:t>
      </w:r>
      <w:r w:rsidR="006D6EFE">
        <w:t>e</w:t>
      </w:r>
      <w:r w:rsidRPr="001827FD">
        <w:t>l pas</w:t>
      </w:r>
      <w:r w:rsidR="006D6EFE">
        <w:t>eo creado</w:t>
      </w:r>
      <w:r w:rsidRPr="001827FD">
        <w:t xml:space="preserve">, respondió con dos versos: </w:t>
      </w:r>
    </w:p>
    <w:p w14:paraId="0EF02974" w14:textId="11BB9617" w:rsidR="004B63B5" w:rsidRPr="001827FD" w:rsidRDefault="004B63B5" w:rsidP="00FB067C">
      <w:pPr>
        <w:pStyle w:val="Verso"/>
        <w:ind w:left="3544"/>
        <w:rPr>
          <w:i w:val="0"/>
        </w:rPr>
      </w:pPr>
      <w:r w:rsidRPr="001827FD">
        <w:t xml:space="preserve"> P</w:t>
      </w:r>
      <w:r w:rsidR="009E5CE7" w:rsidRPr="001827FD">
        <w:t>ī</w:t>
      </w:r>
      <w:r w:rsidRPr="001827FD">
        <w:t>tip</w:t>
      </w:r>
      <w:r w:rsidR="009E5CE7" w:rsidRPr="001827FD">
        <w:t>ā</w:t>
      </w:r>
      <w:r w:rsidRPr="001827FD">
        <w:t>mojjajan</w:t>
      </w:r>
      <w:r w:rsidR="009E5CE7" w:rsidRPr="001827FD">
        <w:t>ā</w:t>
      </w:r>
      <w:r w:rsidRPr="001827FD">
        <w:t>na</w:t>
      </w:r>
      <w:r w:rsidR="009E5CE7" w:rsidRPr="001827FD">
        <w:t>m</w:t>
      </w:r>
      <w:r w:rsidRPr="001827FD">
        <w:t xml:space="preserve"> , </w:t>
      </w:r>
      <w:r w:rsidR="009E5CE7" w:rsidRPr="001827FD">
        <w:br/>
      </w:r>
      <w:r w:rsidRPr="001827FD">
        <w:t xml:space="preserve"> Sokasallavinodana</w:t>
      </w:r>
      <w:r w:rsidR="008367F3" w:rsidRPr="001827FD">
        <w:t>m</w:t>
      </w:r>
      <w:r w:rsidRPr="001827FD">
        <w:t xml:space="preserve">, </w:t>
      </w:r>
      <w:r w:rsidR="009E5CE7" w:rsidRPr="001827FD">
        <w:br/>
      </w:r>
      <w:r w:rsidRPr="001827FD">
        <w:t xml:space="preserve"> etc. </w:t>
      </w:r>
    </w:p>
    <w:p w14:paraId="2E7302DC" w14:textId="15020290" w:rsidR="004B63B5" w:rsidRDefault="004B63B5" w:rsidP="008367F3">
      <w:pPr>
        <w:ind w:firstLine="0"/>
      </w:pPr>
      <w:r w:rsidRPr="001827FD">
        <w:t xml:space="preserve">que significa: </w:t>
      </w:r>
      <w:r w:rsidR="00A71641">
        <w:t>“</w:t>
      </w:r>
      <w:r w:rsidRPr="001827FD">
        <w:t xml:space="preserve">Escuchad el discurso </w:t>
      </w:r>
      <w:r w:rsidRPr="006D6EFE">
        <w:rPr>
          <w:i/>
          <w:iCs/>
        </w:rPr>
        <w:t>Buddhavamsa</w:t>
      </w:r>
      <w:r w:rsidRPr="001827FD">
        <w:t>, que podría dar</w:t>
      </w:r>
      <w:r w:rsidR="00EE6782" w:rsidRPr="001827FD">
        <w:t>os</w:t>
      </w:r>
      <w:r w:rsidRPr="001827FD">
        <w:t xml:space="preserve"> gozo y felicidad, </w:t>
      </w:r>
      <w:r w:rsidR="008367F3" w:rsidRPr="001827FD">
        <w:t>erradicar</w:t>
      </w:r>
      <w:r w:rsidRPr="001827FD">
        <w:t xml:space="preserve"> las espinas del dolor y otorgaros los tres tipos de dicha</w:t>
      </w:r>
      <w:r w:rsidR="006D6EFE">
        <w:t>:</w:t>
      </w:r>
      <w:r w:rsidRPr="001827FD">
        <w:t xml:space="preserve"> </w:t>
      </w:r>
      <w:r w:rsidR="006D6EFE">
        <w:t>un</w:t>
      </w:r>
      <w:r w:rsidRPr="001827FD">
        <w:t xml:space="preserve">a existencia humana, </w:t>
      </w:r>
      <w:r w:rsidR="006D6EFE">
        <w:t>un</w:t>
      </w:r>
      <w:r w:rsidRPr="001827FD">
        <w:t xml:space="preserve">a existencia divina y </w:t>
      </w:r>
      <w:r w:rsidR="008367F3" w:rsidRPr="001827FD">
        <w:t xml:space="preserve">el </w:t>
      </w:r>
      <w:r w:rsidRPr="006D6EFE">
        <w:rPr>
          <w:i/>
          <w:iCs/>
        </w:rPr>
        <w:t>Nibb</w:t>
      </w:r>
      <w:r w:rsidR="008367F3" w:rsidRPr="006D6EFE">
        <w:rPr>
          <w:i/>
          <w:iCs/>
        </w:rPr>
        <w:t>ā</w:t>
      </w:r>
      <w:r w:rsidRPr="006D6EFE">
        <w:rPr>
          <w:i/>
          <w:iCs/>
        </w:rPr>
        <w:t>na</w:t>
      </w:r>
      <w:r w:rsidRPr="001827FD">
        <w:t>. Habiendo escuchado así, trata</w:t>
      </w:r>
      <w:r w:rsidR="0057432F" w:rsidRPr="001827FD">
        <w:t>d</w:t>
      </w:r>
      <w:r w:rsidRPr="001827FD">
        <w:t xml:space="preserve"> de seguir y practicar el </w:t>
      </w:r>
      <w:r w:rsidR="008367F3" w:rsidRPr="006D6EFE">
        <w:rPr>
          <w:i/>
          <w:iCs/>
        </w:rPr>
        <w:t>Sendero</w:t>
      </w:r>
      <w:r w:rsidRPr="001827FD">
        <w:t xml:space="preserve">, </w:t>
      </w:r>
      <w:r w:rsidR="006D6EFE">
        <w:t xml:space="preserve">tal </w:t>
      </w:r>
      <w:r w:rsidRPr="001827FD">
        <w:t xml:space="preserve">como se explica </w:t>
      </w:r>
      <w:r w:rsidR="008367F3" w:rsidRPr="001827FD">
        <w:t>e</w:t>
      </w:r>
      <w:r w:rsidRPr="001827FD">
        <w:t xml:space="preserve">n este </w:t>
      </w:r>
      <w:r w:rsidRPr="006D6EFE">
        <w:rPr>
          <w:i/>
          <w:iCs/>
        </w:rPr>
        <w:t>Discurso</w:t>
      </w:r>
      <w:r w:rsidRPr="001827FD">
        <w:t xml:space="preserve">, </w:t>
      </w:r>
      <w:r w:rsidR="006D6EFE">
        <w:t>el cual</w:t>
      </w:r>
      <w:r w:rsidRPr="001827FD">
        <w:t xml:space="preserve"> podría disipar la </w:t>
      </w:r>
      <w:r w:rsidRPr="006D6EFE">
        <w:rPr>
          <w:i/>
          <w:iCs/>
        </w:rPr>
        <w:t>presunción</w:t>
      </w:r>
      <w:r w:rsidRPr="001827FD">
        <w:t xml:space="preserve">, erradicar el </w:t>
      </w:r>
      <w:r w:rsidRPr="006D6EFE">
        <w:rPr>
          <w:i/>
          <w:iCs/>
        </w:rPr>
        <w:t>dolor</w:t>
      </w:r>
      <w:r w:rsidRPr="001827FD">
        <w:t>, liberar</w:t>
      </w:r>
      <w:r w:rsidR="009365EB" w:rsidRPr="001827FD">
        <w:t>los</w:t>
      </w:r>
      <w:r w:rsidRPr="001827FD">
        <w:t xml:space="preserve"> de</w:t>
      </w:r>
      <w:r w:rsidR="008367F3" w:rsidRPr="001827FD">
        <w:t>l</w:t>
      </w:r>
      <w:r w:rsidRPr="001827FD">
        <w:t xml:space="preserve"> </w:t>
      </w:r>
      <w:r w:rsidR="008367F3" w:rsidRPr="001827FD">
        <w:rPr>
          <w:i/>
          <w:iCs/>
        </w:rPr>
        <w:t>saṃsāra</w:t>
      </w:r>
      <w:r w:rsidR="008367F3" w:rsidRPr="001827FD">
        <w:t xml:space="preserve"> </w:t>
      </w:r>
      <w:r w:rsidRPr="001827FD">
        <w:t xml:space="preserve">y poner fin a todo </w:t>
      </w:r>
      <w:r w:rsidRPr="006D6EFE">
        <w:rPr>
          <w:i/>
          <w:iCs/>
        </w:rPr>
        <w:t>sufrimiento</w:t>
      </w:r>
      <w:r w:rsidR="00A71641">
        <w:t>”</w:t>
      </w:r>
      <w:r w:rsidRPr="001827FD">
        <w:t xml:space="preserve">. Por lo tanto, el </w:t>
      </w:r>
      <w:r w:rsidRPr="006D6EFE">
        <w:rPr>
          <w:i/>
          <w:iCs/>
        </w:rPr>
        <w:t>Bud</w:t>
      </w:r>
      <w:r w:rsidR="008367F3" w:rsidRPr="006D6EFE">
        <w:rPr>
          <w:i/>
          <w:iCs/>
        </w:rPr>
        <w:t>dh</w:t>
      </w:r>
      <w:r w:rsidRPr="006D6EFE">
        <w:rPr>
          <w:i/>
          <w:iCs/>
        </w:rPr>
        <w:t>a</w:t>
      </w:r>
      <w:r w:rsidRPr="001827FD">
        <w:t xml:space="preserve">, por compasión, instó a todos los </w:t>
      </w:r>
      <w:r w:rsidR="008367F3" w:rsidRPr="006D6EFE">
        <w:rPr>
          <w:i/>
          <w:iCs/>
        </w:rPr>
        <w:t>D</w:t>
      </w:r>
      <w:r w:rsidRPr="006D6EFE">
        <w:rPr>
          <w:i/>
          <w:iCs/>
        </w:rPr>
        <w:t>evas</w:t>
      </w:r>
      <w:r w:rsidRPr="001827FD">
        <w:t xml:space="preserve">, humanos y </w:t>
      </w:r>
      <w:r w:rsidR="008367F3" w:rsidRPr="006D6EFE">
        <w:rPr>
          <w:i/>
          <w:iCs/>
        </w:rPr>
        <w:t>Brahmās</w:t>
      </w:r>
      <w:r w:rsidRPr="001827FD">
        <w:t xml:space="preserve"> recitando l</w:t>
      </w:r>
      <w:r w:rsidR="006D6EFE">
        <w:t>os</w:t>
      </w:r>
      <w:r w:rsidRPr="001827FD">
        <w:t xml:space="preserve"> </w:t>
      </w:r>
      <w:r w:rsidR="006D6EFE">
        <w:t xml:space="preserve">correspondientes </w:t>
      </w:r>
      <w:r w:rsidRPr="001827FD">
        <w:t>verso</w:t>
      </w:r>
      <w:r w:rsidR="006D6EFE">
        <w:t>s</w:t>
      </w:r>
      <w:r w:rsidRPr="001827FD">
        <w:t xml:space="preserve"> que </w:t>
      </w:r>
      <w:r w:rsidR="0057432F" w:rsidRPr="001827FD">
        <w:t>ascendía</w:t>
      </w:r>
      <w:r w:rsidR="006D6EFE">
        <w:t>n</w:t>
      </w:r>
      <w:r w:rsidR="0057432F" w:rsidRPr="001827FD">
        <w:t xml:space="preserve"> a</w:t>
      </w:r>
      <w:r w:rsidRPr="001827FD">
        <w:t xml:space="preserve"> </w:t>
      </w:r>
      <w:r w:rsidR="0057432F" w:rsidRPr="001827FD">
        <w:t>4</w:t>
      </w:r>
      <w:r w:rsidRPr="001827FD">
        <w:t xml:space="preserve"> </w:t>
      </w:r>
      <w:r w:rsidRPr="001827FD">
        <w:rPr>
          <w:i/>
          <w:iCs/>
        </w:rPr>
        <w:t>bh</w:t>
      </w:r>
      <w:r w:rsidR="00DE4D77" w:rsidRPr="001827FD">
        <w:rPr>
          <w:i/>
          <w:iCs/>
        </w:rPr>
        <w:t>āṇ</w:t>
      </w:r>
      <w:r w:rsidRPr="001827FD">
        <w:rPr>
          <w:i/>
          <w:iCs/>
        </w:rPr>
        <w:t>av</w:t>
      </w:r>
      <w:r w:rsidR="00DE4D77" w:rsidRPr="001827FD">
        <w:rPr>
          <w:i/>
          <w:iCs/>
        </w:rPr>
        <w:t>ā</w:t>
      </w:r>
      <w:r w:rsidRPr="001827FD">
        <w:rPr>
          <w:i/>
          <w:iCs/>
        </w:rPr>
        <w:t>ras</w:t>
      </w:r>
      <w:r w:rsidRPr="001827FD">
        <w:t xml:space="preserve"> (1</w:t>
      </w:r>
      <w:r w:rsidR="006D6EFE">
        <w:t>,</w:t>
      </w:r>
      <w:r w:rsidRPr="001827FD">
        <w:t>080 estrofas).</w:t>
      </w:r>
      <w:r w:rsidRPr="001827FD">
        <w:rPr>
          <w:vertAlign w:val="superscript"/>
        </w:rPr>
        <w:t>2</w:t>
      </w:r>
      <w:r w:rsidRPr="001827FD">
        <w:t xml:space="preserve"> </w:t>
      </w:r>
    </w:p>
    <w:p w14:paraId="069AE406" w14:textId="77777777" w:rsidR="006D6EFE" w:rsidRPr="001827FD" w:rsidRDefault="006D6EFE" w:rsidP="008367F3">
      <w:pPr>
        <w:ind w:firstLine="0"/>
      </w:pPr>
    </w:p>
    <w:p w14:paraId="0D4182D9" w14:textId="7F2A60EA" w:rsidR="004B63B5" w:rsidRPr="001827FD" w:rsidRDefault="004B63B5" w:rsidP="00DE4D77">
      <w:pPr>
        <w:ind w:firstLine="0"/>
        <w:jc w:val="center"/>
        <w:rPr>
          <w:b/>
          <w:bCs/>
        </w:rPr>
      </w:pPr>
      <w:r w:rsidRPr="001827FD">
        <w:rPr>
          <w:b/>
          <w:bCs/>
        </w:rPr>
        <w:t xml:space="preserve">El </w:t>
      </w:r>
      <w:r w:rsidR="009365EB" w:rsidRPr="006D6EFE">
        <w:rPr>
          <w:b/>
          <w:bCs/>
          <w:i/>
          <w:iCs/>
        </w:rPr>
        <w:t xml:space="preserve">Comentario </w:t>
      </w:r>
      <w:r w:rsidR="004240E4" w:rsidRPr="006D6EFE">
        <w:rPr>
          <w:b/>
          <w:bCs/>
          <w:i/>
          <w:iCs/>
        </w:rPr>
        <w:t>Buddha</w:t>
      </w:r>
      <w:r w:rsidRPr="006D6EFE">
        <w:rPr>
          <w:b/>
          <w:bCs/>
          <w:i/>
          <w:iCs/>
        </w:rPr>
        <w:t>va</w:t>
      </w:r>
      <w:r w:rsidR="00DE4D77" w:rsidRPr="006D6EFE">
        <w:rPr>
          <w:b/>
          <w:bCs/>
          <w:i/>
          <w:iCs/>
        </w:rPr>
        <w:t>m</w:t>
      </w:r>
      <w:r w:rsidRPr="006D6EFE">
        <w:rPr>
          <w:b/>
          <w:bCs/>
          <w:i/>
          <w:iCs/>
        </w:rPr>
        <w:t>sa</w:t>
      </w:r>
    </w:p>
    <w:p w14:paraId="254578E7" w14:textId="56B6C7E3" w:rsidR="004B63B5" w:rsidRPr="001827FD" w:rsidRDefault="004B63B5" w:rsidP="004B63B5">
      <w:r w:rsidRPr="001827FD">
        <w:t xml:space="preserve"> El Texto </w:t>
      </w:r>
      <w:r w:rsidR="004240E4" w:rsidRPr="006D6EFE">
        <w:rPr>
          <w:i/>
          <w:iCs/>
        </w:rPr>
        <w:t>Buddha</w:t>
      </w:r>
      <w:r w:rsidRPr="006D6EFE">
        <w:rPr>
          <w:i/>
          <w:iCs/>
        </w:rPr>
        <w:t>va</w:t>
      </w:r>
      <w:r w:rsidR="00DE4D77" w:rsidRPr="006D6EFE">
        <w:rPr>
          <w:i/>
          <w:iCs/>
        </w:rPr>
        <w:t>m</w:t>
      </w:r>
      <w:r w:rsidRPr="006D6EFE">
        <w:rPr>
          <w:i/>
          <w:iCs/>
        </w:rPr>
        <w:t>sa</w:t>
      </w:r>
      <w:r w:rsidRPr="001827FD">
        <w:t xml:space="preserve"> está incluido en el </w:t>
      </w:r>
      <w:r w:rsidRPr="006D6EFE">
        <w:rPr>
          <w:i/>
          <w:iCs/>
        </w:rPr>
        <w:t>Khuddaka Nik</w:t>
      </w:r>
      <w:r w:rsidR="00DE4D77" w:rsidRPr="006D6EFE">
        <w:rPr>
          <w:i/>
          <w:iCs/>
        </w:rPr>
        <w:t>ā</w:t>
      </w:r>
      <w:r w:rsidRPr="006D6EFE">
        <w:rPr>
          <w:i/>
          <w:iCs/>
        </w:rPr>
        <w:t>ya</w:t>
      </w:r>
      <w:r w:rsidRPr="001827FD">
        <w:t xml:space="preserve"> del </w:t>
      </w:r>
      <w:r w:rsidRPr="006D6EFE">
        <w:rPr>
          <w:i/>
          <w:iCs/>
        </w:rPr>
        <w:t>Suttanta</w:t>
      </w:r>
      <w:r w:rsidR="00F360EA">
        <w:rPr>
          <w:i/>
          <w:iCs/>
        </w:rPr>
        <w:t>‒</w:t>
      </w:r>
      <w:r w:rsidR="00DE4D77" w:rsidRPr="006D6EFE">
        <w:rPr>
          <w:i/>
          <w:iCs/>
        </w:rPr>
        <w:t>piṭaka</w:t>
      </w:r>
      <w:r w:rsidRPr="001827FD">
        <w:t xml:space="preserve">, fue recitado en los </w:t>
      </w:r>
      <w:r w:rsidR="00DE4D77" w:rsidRPr="006D6EFE">
        <w:rPr>
          <w:i/>
          <w:iCs/>
        </w:rPr>
        <w:t>Concilios</w:t>
      </w:r>
      <w:r w:rsidRPr="001827FD">
        <w:t xml:space="preserve"> Primero, Segundo y Tercero </w:t>
      </w:r>
      <w:r w:rsidR="00DE4D77" w:rsidRPr="001827FD">
        <w:t>en voz de</w:t>
      </w:r>
      <w:r w:rsidRPr="001827FD">
        <w:t xml:space="preserve"> </w:t>
      </w:r>
      <w:r w:rsidR="0057432F" w:rsidRPr="001827FD">
        <w:t xml:space="preserve">los </w:t>
      </w:r>
      <w:r w:rsidRPr="001827FD">
        <w:rPr>
          <w:i/>
          <w:iCs/>
        </w:rPr>
        <w:t>arahants</w:t>
      </w:r>
      <w:r w:rsidRPr="001827FD">
        <w:t xml:space="preserve">. El </w:t>
      </w:r>
      <w:r w:rsidRPr="006D6EFE">
        <w:rPr>
          <w:i/>
          <w:iCs/>
        </w:rPr>
        <w:t>Comentario</w:t>
      </w:r>
      <w:r w:rsidRPr="001827FD">
        <w:t xml:space="preserve"> sobre él, titulado </w:t>
      </w:r>
      <w:r w:rsidRPr="001827FD">
        <w:rPr>
          <w:i/>
          <w:iCs/>
        </w:rPr>
        <w:t>Madhuratthavil</w:t>
      </w:r>
      <w:r w:rsidR="00DE4D77" w:rsidRPr="001827FD">
        <w:rPr>
          <w:i/>
          <w:iCs/>
        </w:rPr>
        <w:t>ā</w:t>
      </w:r>
      <w:r w:rsidRPr="001827FD">
        <w:rPr>
          <w:i/>
          <w:iCs/>
        </w:rPr>
        <w:t>sin</w:t>
      </w:r>
      <w:r w:rsidR="00DE4D77" w:rsidRPr="001827FD">
        <w:rPr>
          <w:i/>
          <w:iCs/>
        </w:rPr>
        <w:t>ī</w:t>
      </w:r>
      <w:r w:rsidRPr="001827FD">
        <w:t xml:space="preserve">, compuesto por 26 </w:t>
      </w:r>
      <w:r w:rsidRPr="001827FD">
        <w:rPr>
          <w:i/>
          <w:iCs/>
        </w:rPr>
        <w:t>b</w:t>
      </w:r>
      <w:r w:rsidR="00DE4D77" w:rsidRPr="001827FD">
        <w:rPr>
          <w:i/>
          <w:iCs/>
        </w:rPr>
        <w:t>hāṇa</w:t>
      </w:r>
      <w:r w:rsidRPr="001827FD">
        <w:rPr>
          <w:i/>
          <w:iCs/>
        </w:rPr>
        <w:t>v</w:t>
      </w:r>
      <w:r w:rsidR="00DE4D77" w:rsidRPr="001827FD">
        <w:rPr>
          <w:i/>
          <w:iCs/>
        </w:rPr>
        <w:t>ā</w:t>
      </w:r>
      <w:r w:rsidRPr="001827FD">
        <w:rPr>
          <w:i/>
          <w:iCs/>
        </w:rPr>
        <w:t>ras</w:t>
      </w:r>
      <w:r w:rsidRPr="001827FD">
        <w:t xml:space="preserve">, fue escrito por la Venerable Buddhadatta, residente del </w:t>
      </w:r>
      <w:r w:rsidR="00DE4D77" w:rsidRPr="001827FD">
        <w:t xml:space="preserve">Puerto de </w:t>
      </w:r>
      <w:r w:rsidRPr="001827FD">
        <w:t>Monasterio</w:t>
      </w:r>
      <w:r w:rsidR="00DE4D77" w:rsidRPr="001827FD">
        <w:t>s</w:t>
      </w:r>
      <w:r w:rsidRPr="001827FD">
        <w:t xml:space="preserve"> de K</w:t>
      </w:r>
      <w:r w:rsidR="00DE4D77" w:rsidRPr="001827FD">
        <w:t>ā</w:t>
      </w:r>
      <w:r w:rsidRPr="001827FD">
        <w:t>v</w:t>
      </w:r>
      <w:r w:rsidR="00DE4D77" w:rsidRPr="001827FD">
        <w:t>ī</w:t>
      </w:r>
      <w:r w:rsidRPr="001827FD">
        <w:t>rapa</w:t>
      </w:r>
      <w:r w:rsidR="00DE4D77" w:rsidRPr="001827FD">
        <w:t>ṭṭ</w:t>
      </w:r>
      <w:r w:rsidRPr="001827FD">
        <w:t>ana del País de Co</w:t>
      </w:r>
      <w:r w:rsidR="00DE4D77" w:rsidRPr="001827FD">
        <w:t>ḷ</w:t>
      </w:r>
      <w:r w:rsidRPr="001827FD">
        <w:t>a</w:t>
      </w:r>
      <w:r w:rsidR="00EE6782" w:rsidRPr="001827FD">
        <w:t>,</w:t>
      </w:r>
      <w:r w:rsidRPr="001827FD">
        <w:t xml:space="preserve"> </w:t>
      </w:r>
      <w:r w:rsidR="00DE4D77" w:rsidRPr="001827FD">
        <w:t>a</w:t>
      </w:r>
      <w:r w:rsidRPr="001827FD">
        <w:t xml:space="preserve">l sur de la India. </w:t>
      </w:r>
    </w:p>
    <w:p w14:paraId="753C06FD" w14:textId="09EA149F" w:rsidR="004B63B5" w:rsidRPr="001827FD" w:rsidRDefault="004B63B5" w:rsidP="00DE4D77">
      <w:pPr>
        <w:jc w:val="center"/>
        <w:rPr>
          <w:b/>
          <w:bCs/>
        </w:rPr>
      </w:pPr>
      <w:r w:rsidRPr="001827FD">
        <w:rPr>
          <w:b/>
          <w:bCs/>
        </w:rPr>
        <w:t>La</w:t>
      </w:r>
      <w:r w:rsidR="007544DA">
        <w:rPr>
          <w:b/>
          <w:bCs/>
        </w:rPr>
        <w:t>s</w:t>
      </w:r>
      <w:r w:rsidRPr="001827FD">
        <w:rPr>
          <w:b/>
          <w:bCs/>
        </w:rPr>
        <w:t xml:space="preserve"> </w:t>
      </w:r>
      <w:r w:rsidR="00C31C0E" w:rsidRPr="001827FD">
        <w:rPr>
          <w:b/>
          <w:bCs/>
        </w:rPr>
        <w:t>G</w:t>
      </w:r>
      <w:r w:rsidRPr="001827FD">
        <w:rPr>
          <w:b/>
          <w:bCs/>
        </w:rPr>
        <w:t>ran</w:t>
      </w:r>
      <w:r w:rsidR="007544DA">
        <w:rPr>
          <w:b/>
          <w:bCs/>
        </w:rPr>
        <w:t>des</w:t>
      </w:r>
      <w:r w:rsidRPr="001827FD">
        <w:rPr>
          <w:b/>
          <w:bCs/>
        </w:rPr>
        <w:t xml:space="preserve"> </w:t>
      </w:r>
      <w:r w:rsidR="00C31C0E" w:rsidRPr="001827FD">
        <w:rPr>
          <w:b/>
          <w:bCs/>
        </w:rPr>
        <w:t>H</w:t>
      </w:r>
      <w:r w:rsidRPr="001827FD">
        <w:rPr>
          <w:b/>
          <w:bCs/>
        </w:rPr>
        <w:t>istoria</w:t>
      </w:r>
      <w:r w:rsidR="007544DA">
        <w:rPr>
          <w:b/>
          <w:bCs/>
        </w:rPr>
        <w:t>s</w:t>
      </w:r>
      <w:r w:rsidRPr="001827FD">
        <w:rPr>
          <w:b/>
          <w:bCs/>
        </w:rPr>
        <w:t xml:space="preserve"> de</w:t>
      </w:r>
      <w:r w:rsidR="0057432F" w:rsidRPr="001827FD">
        <w:rPr>
          <w:b/>
          <w:bCs/>
        </w:rPr>
        <w:t>l</w:t>
      </w:r>
      <w:r w:rsidRPr="001827FD">
        <w:rPr>
          <w:b/>
          <w:bCs/>
        </w:rPr>
        <w:t xml:space="preserve"> </w:t>
      </w:r>
      <w:r w:rsidRPr="007544DA">
        <w:rPr>
          <w:b/>
          <w:bCs/>
          <w:i/>
          <w:iCs/>
        </w:rPr>
        <w:t>Buddhava</w:t>
      </w:r>
      <w:r w:rsidR="0057432F" w:rsidRPr="007544DA">
        <w:rPr>
          <w:b/>
          <w:bCs/>
          <w:i/>
          <w:iCs/>
        </w:rPr>
        <w:t>m</w:t>
      </w:r>
      <w:r w:rsidRPr="007544DA">
        <w:rPr>
          <w:b/>
          <w:bCs/>
          <w:i/>
          <w:iCs/>
        </w:rPr>
        <w:t>sa</w:t>
      </w:r>
    </w:p>
    <w:p w14:paraId="677FC309" w14:textId="72B68205" w:rsidR="006E527E" w:rsidRPr="001827FD" w:rsidRDefault="004B63B5" w:rsidP="004B63B5">
      <w:r w:rsidRPr="001827FD">
        <w:t xml:space="preserve"> Durante el reino del </w:t>
      </w:r>
      <w:r w:rsidR="00716EB1" w:rsidRPr="001827FD">
        <w:t xml:space="preserve">Rey </w:t>
      </w:r>
      <w:r w:rsidRPr="001827FD">
        <w:t>Bagyidaw (1819</w:t>
      </w:r>
      <w:r w:rsidR="00F360EA">
        <w:t>‒</w:t>
      </w:r>
      <w:r w:rsidR="00C31C0E" w:rsidRPr="001827FD">
        <w:t>18</w:t>
      </w:r>
      <w:r w:rsidRPr="001827FD">
        <w:t>37</w:t>
      </w:r>
      <w:r w:rsidR="00C31C0E" w:rsidRPr="001827FD">
        <w:t xml:space="preserve"> D.C</w:t>
      </w:r>
      <w:r w:rsidR="005B1025" w:rsidRPr="001827FD">
        <w:t>).</w:t>
      </w:r>
      <w:r w:rsidRPr="001827FD">
        <w:t>, el Cuarto Fundador de la Ciudad de Ratan</w:t>
      </w:r>
      <w:r w:rsidR="00C31C0E" w:rsidRPr="001827FD">
        <w:t>āpū</w:t>
      </w:r>
      <w:r w:rsidRPr="001827FD">
        <w:t xml:space="preserve">ra, el primer Ngakhon </w:t>
      </w:r>
      <w:r w:rsidR="00C31C0E" w:rsidRPr="001827FD">
        <w:t>Sayādaw</w:t>
      </w:r>
      <w:r w:rsidRPr="001827FD">
        <w:t xml:space="preserve">, ganador del título de </w:t>
      </w:r>
      <w:r w:rsidR="00C31C0E" w:rsidRPr="00410539">
        <w:rPr>
          <w:i/>
          <w:iCs/>
        </w:rPr>
        <w:t>Ā</w:t>
      </w:r>
      <w:r w:rsidRPr="00410539">
        <w:rPr>
          <w:i/>
          <w:iCs/>
        </w:rPr>
        <w:t>diccava</w:t>
      </w:r>
      <w:r w:rsidR="00C31C0E" w:rsidRPr="00410539">
        <w:rPr>
          <w:i/>
          <w:iCs/>
        </w:rPr>
        <w:t>m</w:t>
      </w:r>
      <w:r w:rsidRPr="00410539">
        <w:rPr>
          <w:i/>
          <w:iCs/>
        </w:rPr>
        <w:t>s</w:t>
      </w:r>
      <w:r w:rsidR="00C31C0E" w:rsidRPr="00410539">
        <w:rPr>
          <w:i/>
          <w:iCs/>
        </w:rPr>
        <w:t>ā</w:t>
      </w:r>
      <w:r w:rsidRPr="00410539">
        <w:rPr>
          <w:i/>
          <w:iCs/>
        </w:rPr>
        <w:t>bhidhaja Mah</w:t>
      </w:r>
      <w:r w:rsidR="00C31C0E" w:rsidRPr="00410539">
        <w:rPr>
          <w:i/>
          <w:iCs/>
        </w:rPr>
        <w:t>ā</w:t>
      </w:r>
      <w:r w:rsidRPr="00410539">
        <w:rPr>
          <w:i/>
          <w:iCs/>
        </w:rPr>
        <w:t>dhammar</w:t>
      </w:r>
      <w:r w:rsidR="00C31C0E" w:rsidRPr="00410539">
        <w:rPr>
          <w:i/>
          <w:iCs/>
        </w:rPr>
        <w:t>ā</w:t>
      </w:r>
      <w:r w:rsidRPr="00410539">
        <w:rPr>
          <w:i/>
          <w:iCs/>
        </w:rPr>
        <w:t>jadhir</w:t>
      </w:r>
      <w:r w:rsidR="00C31C0E" w:rsidRPr="00410539">
        <w:rPr>
          <w:i/>
          <w:iCs/>
        </w:rPr>
        <w:t>ā</w:t>
      </w:r>
      <w:r w:rsidRPr="00410539">
        <w:rPr>
          <w:i/>
          <w:iCs/>
        </w:rPr>
        <w:t>jaguru</w:t>
      </w:r>
      <w:r w:rsidRPr="001827FD">
        <w:t xml:space="preserve">, escribió </w:t>
      </w:r>
      <w:r w:rsidR="00410539">
        <w:t>un</w:t>
      </w:r>
      <w:r w:rsidRPr="001827FD">
        <w:t xml:space="preserve">a </w:t>
      </w:r>
      <w:r w:rsidRPr="00410539">
        <w:rPr>
          <w:i/>
          <w:iCs/>
        </w:rPr>
        <w:t>Historia de</w:t>
      </w:r>
      <w:r w:rsidR="00410539">
        <w:rPr>
          <w:i/>
          <w:iCs/>
        </w:rPr>
        <w:t>l</w:t>
      </w:r>
      <w:r w:rsidRPr="00410539">
        <w:rPr>
          <w:i/>
          <w:iCs/>
        </w:rPr>
        <w:t xml:space="preserve"> Buddhava</w:t>
      </w:r>
      <w:r w:rsidR="00C31C0E" w:rsidRPr="00410539">
        <w:rPr>
          <w:i/>
          <w:iCs/>
        </w:rPr>
        <w:t>m</w:t>
      </w:r>
      <w:r w:rsidRPr="00410539">
        <w:rPr>
          <w:i/>
          <w:iCs/>
        </w:rPr>
        <w:t>sa</w:t>
      </w:r>
      <w:r w:rsidRPr="001827FD">
        <w:t xml:space="preserve"> en pros</w:t>
      </w:r>
      <w:r w:rsidR="00C31C0E" w:rsidRPr="001827FD">
        <w:t>a</w:t>
      </w:r>
      <w:r w:rsidRPr="001827FD">
        <w:t xml:space="preserve">. Combinó el Texto y su </w:t>
      </w:r>
      <w:r w:rsidRPr="00410539">
        <w:rPr>
          <w:i/>
          <w:iCs/>
        </w:rPr>
        <w:t>Comentario</w:t>
      </w:r>
      <w:r w:rsidRPr="001827FD">
        <w:t>, intercala</w:t>
      </w:r>
      <w:r w:rsidR="00C31C0E" w:rsidRPr="001827FD">
        <w:t>n</w:t>
      </w:r>
      <w:r w:rsidRPr="001827FD">
        <w:t>do ciertos versos de</w:t>
      </w:r>
      <w:r w:rsidR="00C31C0E" w:rsidRPr="001827FD">
        <w:t>l</w:t>
      </w:r>
      <w:r w:rsidRPr="001827FD">
        <w:t xml:space="preserve"> P</w:t>
      </w:r>
      <w:r w:rsidR="00410539">
        <w:t>al</w:t>
      </w:r>
      <w:r w:rsidRPr="001827FD">
        <w:t>i y sus traducciones palabra por palabra para los beneficios mencionados</w:t>
      </w:r>
      <w:r w:rsidR="00C31C0E" w:rsidRPr="001827FD">
        <w:t>,</w:t>
      </w:r>
      <w:r w:rsidRPr="001827FD">
        <w:t xml:space="preserve"> </w:t>
      </w:r>
      <w:r w:rsidR="00410539">
        <w:t xml:space="preserve">el </w:t>
      </w:r>
      <w:r w:rsidRPr="001827FD">
        <w:t xml:space="preserve">de la </w:t>
      </w:r>
      <w:r w:rsidRPr="00410539">
        <w:rPr>
          <w:i/>
          <w:iCs/>
        </w:rPr>
        <w:t>alegría</w:t>
      </w:r>
      <w:r w:rsidRPr="001827FD">
        <w:t xml:space="preserve">, el fin del </w:t>
      </w:r>
      <w:r w:rsidRPr="00410539">
        <w:rPr>
          <w:i/>
          <w:iCs/>
        </w:rPr>
        <w:t>dolor</w:t>
      </w:r>
      <w:r w:rsidRPr="001827FD">
        <w:t xml:space="preserve">, etc., </w:t>
      </w:r>
      <w:r w:rsidR="00410539">
        <w:t>dedicado a</w:t>
      </w:r>
      <w:r w:rsidRPr="001827FD">
        <w:t xml:space="preserve"> hombres y mujeres jóvenes de buenas familias. No tradujo todo el Texto palabra por palabra (ya que ya existen traducciones bien conocidas en ese estilo llamado</w:t>
      </w:r>
      <w:r w:rsidR="0057432F" w:rsidRPr="001827FD">
        <w:t>s</w:t>
      </w:r>
      <w:r w:rsidRPr="001827FD">
        <w:t xml:space="preserve"> </w:t>
      </w:r>
      <w:r w:rsidRPr="001827FD">
        <w:rPr>
          <w:i/>
          <w:iCs/>
        </w:rPr>
        <w:t>nissaya</w:t>
      </w:r>
      <w:r w:rsidRPr="001827FD">
        <w:t xml:space="preserve">) </w:t>
      </w:r>
    </w:p>
    <w:p w14:paraId="1AE50648" w14:textId="2E7D04CE" w:rsidR="004B63B5" w:rsidRDefault="004B63B5" w:rsidP="004B63B5">
      <w:r w:rsidRPr="001827FD">
        <w:t>Es</w:t>
      </w:r>
      <w:r w:rsidR="006E527E" w:rsidRPr="001827FD">
        <w:t>t</w:t>
      </w:r>
      <w:r w:rsidRPr="001827FD">
        <w:t xml:space="preserve">a prosa </w:t>
      </w:r>
      <w:r w:rsidRPr="00410539">
        <w:rPr>
          <w:i/>
          <w:iCs/>
        </w:rPr>
        <w:t>Buddhavamsa</w:t>
      </w:r>
      <w:r w:rsidRPr="001827FD">
        <w:t xml:space="preserve"> en Myanmar fue publicada en </w:t>
      </w:r>
      <w:r w:rsidR="00E66F53">
        <w:t xml:space="preserve">el año de </w:t>
      </w:r>
      <w:r w:rsidRPr="001827FD">
        <w:t xml:space="preserve">1297 </w:t>
      </w:r>
      <w:r w:rsidR="006E527E" w:rsidRPr="001827FD">
        <w:t xml:space="preserve">de </w:t>
      </w:r>
      <w:r w:rsidR="0057432F" w:rsidRPr="001827FD">
        <w:t xml:space="preserve">la </w:t>
      </w:r>
      <w:r w:rsidR="006E527E" w:rsidRPr="001827FD">
        <w:t>era Birmana (</w:t>
      </w:r>
      <w:r w:rsidRPr="001827FD">
        <w:t xml:space="preserve">1935) por </w:t>
      </w:r>
      <w:r w:rsidRPr="0086231D">
        <w:rPr>
          <w:i/>
          <w:iCs/>
        </w:rPr>
        <w:t xml:space="preserve">Zambumeitswe </w:t>
      </w:r>
      <w:r w:rsidR="006E527E" w:rsidRPr="0086231D">
        <w:rPr>
          <w:i/>
          <w:iCs/>
        </w:rPr>
        <w:t>Piṭaka</w:t>
      </w:r>
      <w:r w:rsidRPr="0086231D">
        <w:rPr>
          <w:i/>
          <w:iCs/>
        </w:rPr>
        <w:t xml:space="preserve"> Press</w:t>
      </w:r>
      <w:r w:rsidRPr="001827FD">
        <w:t xml:space="preserve">, </w:t>
      </w:r>
      <w:r w:rsidR="006E527E" w:rsidRPr="001827FD">
        <w:t xml:space="preserve">en </w:t>
      </w:r>
      <w:r w:rsidRPr="001827FD">
        <w:t>Yangon, en tres volúmenes con el título,</w:t>
      </w:r>
      <w:r w:rsidR="006E527E" w:rsidRPr="001827FD">
        <w:t xml:space="preserve"> </w:t>
      </w:r>
      <w:r w:rsidR="00A71641">
        <w:t>“</w:t>
      </w:r>
      <w:r w:rsidRPr="0086231D">
        <w:rPr>
          <w:i/>
          <w:iCs/>
        </w:rPr>
        <w:t>La</w:t>
      </w:r>
      <w:r w:rsidR="0086231D" w:rsidRPr="0086231D">
        <w:rPr>
          <w:i/>
          <w:iCs/>
        </w:rPr>
        <w:t>s</w:t>
      </w:r>
      <w:r w:rsidRPr="0086231D">
        <w:rPr>
          <w:i/>
          <w:iCs/>
        </w:rPr>
        <w:t xml:space="preserve"> </w:t>
      </w:r>
      <w:r w:rsidR="006E527E" w:rsidRPr="0086231D">
        <w:rPr>
          <w:i/>
          <w:iCs/>
        </w:rPr>
        <w:t>G</w:t>
      </w:r>
      <w:r w:rsidRPr="0086231D">
        <w:rPr>
          <w:i/>
          <w:iCs/>
        </w:rPr>
        <w:t>ran</w:t>
      </w:r>
      <w:r w:rsidR="0086231D" w:rsidRPr="0086231D">
        <w:rPr>
          <w:i/>
          <w:iCs/>
        </w:rPr>
        <w:t>des</w:t>
      </w:r>
      <w:r w:rsidRPr="0086231D">
        <w:rPr>
          <w:i/>
          <w:iCs/>
        </w:rPr>
        <w:t xml:space="preserve"> </w:t>
      </w:r>
      <w:r w:rsidR="006E527E" w:rsidRPr="0086231D">
        <w:rPr>
          <w:i/>
          <w:iCs/>
        </w:rPr>
        <w:t>H</w:t>
      </w:r>
      <w:r w:rsidRPr="0086231D">
        <w:rPr>
          <w:i/>
          <w:iCs/>
        </w:rPr>
        <w:t>istoria</w:t>
      </w:r>
      <w:r w:rsidR="0086231D" w:rsidRPr="0086231D">
        <w:rPr>
          <w:i/>
          <w:iCs/>
        </w:rPr>
        <w:t>s</w:t>
      </w:r>
      <w:r w:rsidRPr="0086231D">
        <w:rPr>
          <w:i/>
          <w:iCs/>
        </w:rPr>
        <w:t xml:space="preserve"> de</w:t>
      </w:r>
      <w:r w:rsidR="006E527E" w:rsidRPr="0086231D">
        <w:rPr>
          <w:i/>
          <w:iCs/>
        </w:rPr>
        <w:t>l</w:t>
      </w:r>
      <w:r w:rsidRPr="0086231D">
        <w:rPr>
          <w:i/>
          <w:iCs/>
        </w:rPr>
        <w:t xml:space="preserve"> Buddhavamsa</w:t>
      </w:r>
      <w:r w:rsidR="00A71641">
        <w:t>”</w:t>
      </w:r>
      <w:r w:rsidR="006E527E" w:rsidRPr="001827FD">
        <w:t>.</w:t>
      </w:r>
      <w:r w:rsidRPr="001827FD">
        <w:t xml:space="preserve"> </w:t>
      </w:r>
    </w:p>
    <w:p w14:paraId="22D67C15" w14:textId="77777777" w:rsidR="0086231D" w:rsidRPr="001827FD" w:rsidRDefault="0086231D" w:rsidP="004B63B5"/>
    <w:p w14:paraId="5F2EC10F" w14:textId="349C3790" w:rsidR="004B63B5" w:rsidRPr="0086231D" w:rsidRDefault="004B63B5" w:rsidP="006E527E">
      <w:pPr>
        <w:ind w:firstLine="0"/>
        <w:jc w:val="center"/>
        <w:rPr>
          <w:b/>
          <w:bCs/>
          <w:i/>
          <w:iCs/>
        </w:rPr>
      </w:pPr>
      <w:r w:rsidRPr="0086231D">
        <w:rPr>
          <w:b/>
          <w:bCs/>
          <w:i/>
          <w:iCs/>
        </w:rPr>
        <w:t>Sudhammava</w:t>
      </w:r>
      <w:r w:rsidR="0057432F" w:rsidRPr="0086231D">
        <w:rPr>
          <w:b/>
          <w:bCs/>
          <w:i/>
          <w:iCs/>
        </w:rPr>
        <w:t>ṭī</w:t>
      </w:r>
      <w:r w:rsidRPr="0086231D">
        <w:rPr>
          <w:b/>
          <w:bCs/>
          <w:i/>
          <w:iCs/>
        </w:rPr>
        <w:t xml:space="preserve"> Buddhava</w:t>
      </w:r>
      <w:r w:rsidR="00EE6782" w:rsidRPr="0086231D">
        <w:rPr>
          <w:b/>
          <w:bCs/>
          <w:i/>
          <w:iCs/>
        </w:rPr>
        <w:t>m</w:t>
      </w:r>
      <w:r w:rsidRPr="0086231D">
        <w:rPr>
          <w:b/>
          <w:bCs/>
          <w:i/>
          <w:iCs/>
        </w:rPr>
        <w:t>sa</w:t>
      </w:r>
    </w:p>
    <w:p w14:paraId="1FB1528A" w14:textId="736EC4E9" w:rsidR="004B63B5" w:rsidRPr="001827FD" w:rsidRDefault="004B63B5" w:rsidP="004B63B5">
      <w:r w:rsidRPr="001827FD">
        <w:t xml:space="preserve"> </w:t>
      </w:r>
      <w:r w:rsidR="006E527E" w:rsidRPr="001827FD">
        <w:t xml:space="preserve">No mucho </w:t>
      </w:r>
      <w:r w:rsidRPr="001827FD">
        <w:t xml:space="preserve">después de que se publicara </w:t>
      </w:r>
      <w:r w:rsidR="006E527E" w:rsidRPr="0086231D">
        <w:rPr>
          <w:i/>
          <w:iCs/>
        </w:rPr>
        <w:t>L</w:t>
      </w:r>
      <w:r w:rsidRPr="0086231D">
        <w:rPr>
          <w:i/>
          <w:iCs/>
        </w:rPr>
        <w:t>a</w:t>
      </w:r>
      <w:r w:rsidR="0086231D" w:rsidRPr="0086231D">
        <w:rPr>
          <w:i/>
          <w:iCs/>
        </w:rPr>
        <w:t>s</w:t>
      </w:r>
      <w:r w:rsidRPr="0086231D">
        <w:rPr>
          <w:i/>
          <w:iCs/>
        </w:rPr>
        <w:t xml:space="preserve"> </w:t>
      </w:r>
      <w:r w:rsidR="006E527E" w:rsidRPr="0086231D">
        <w:rPr>
          <w:i/>
          <w:iCs/>
        </w:rPr>
        <w:t>Gran</w:t>
      </w:r>
      <w:r w:rsidR="0086231D" w:rsidRPr="0086231D">
        <w:rPr>
          <w:i/>
          <w:iCs/>
        </w:rPr>
        <w:t>des</w:t>
      </w:r>
      <w:r w:rsidR="006E527E" w:rsidRPr="0086231D">
        <w:rPr>
          <w:i/>
          <w:iCs/>
        </w:rPr>
        <w:t xml:space="preserve"> </w:t>
      </w:r>
      <w:r w:rsidRPr="0086231D">
        <w:rPr>
          <w:i/>
          <w:iCs/>
        </w:rPr>
        <w:t>Historia</w:t>
      </w:r>
      <w:r w:rsidR="0086231D" w:rsidRPr="0086231D">
        <w:rPr>
          <w:i/>
          <w:iCs/>
        </w:rPr>
        <w:t>s</w:t>
      </w:r>
      <w:r w:rsidRPr="0086231D">
        <w:rPr>
          <w:i/>
          <w:iCs/>
        </w:rPr>
        <w:t xml:space="preserve"> del </w:t>
      </w:r>
      <w:r w:rsidR="004240E4" w:rsidRPr="0086231D">
        <w:rPr>
          <w:i/>
          <w:iCs/>
        </w:rPr>
        <w:t>Buddha</w:t>
      </w:r>
      <w:r w:rsidRPr="0086231D">
        <w:rPr>
          <w:i/>
          <w:iCs/>
        </w:rPr>
        <w:t>va</w:t>
      </w:r>
      <w:r w:rsidR="006E527E" w:rsidRPr="0086231D">
        <w:rPr>
          <w:i/>
          <w:iCs/>
        </w:rPr>
        <w:t>m</w:t>
      </w:r>
      <w:r w:rsidRPr="0086231D">
        <w:rPr>
          <w:i/>
          <w:iCs/>
        </w:rPr>
        <w:t>sa</w:t>
      </w:r>
      <w:r w:rsidRPr="001827FD">
        <w:t xml:space="preserve">, </w:t>
      </w:r>
      <w:r w:rsidRPr="001827FD">
        <w:rPr>
          <w:i/>
          <w:iCs/>
        </w:rPr>
        <w:t>The</w:t>
      </w:r>
      <w:r w:rsidRPr="001827FD">
        <w:t xml:space="preserve"> </w:t>
      </w:r>
      <w:r w:rsidRPr="001827FD">
        <w:rPr>
          <w:i/>
          <w:iCs/>
        </w:rPr>
        <w:t>Sudhammavat</w:t>
      </w:r>
      <w:r w:rsidR="006E527E" w:rsidRPr="001827FD">
        <w:rPr>
          <w:i/>
          <w:iCs/>
        </w:rPr>
        <w:t>ī</w:t>
      </w:r>
      <w:r w:rsidRPr="001827FD">
        <w:t xml:space="preserve"> </w:t>
      </w:r>
      <w:r w:rsidRPr="001827FD">
        <w:rPr>
          <w:i/>
          <w:iCs/>
        </w:rPr>
        <w:t>Buddha</w:t>
      </w:r>
      <w:r w:rsidR="0057432F" w:rsidRPr="001827FD">
        <w:rPr>
          <w:i/>
          <w:iCs/>
        </w:rPr>
        <w:t>vams</w:t>
      </w:r>
      <w:r w:rsidRPr="001827FD">
        <w:rPr>
          <w:i/>
          <w:iCs/>
        </w:rPr>
        <w:t>a</w:t>
      </w:r>
      <w:r w:rsidRPr="001827FD">
        <w:t xml:space="preserve"> </w:t>
      </w:r>
      <w:r w:rsidRPr="001827FD">
        <w:rPr>
          <w:i/>
          <w:iCs/>
        </w:rPr>
        <w:t>Story</w:t>
      </w:r>
      <w:r w:rsidRPr="001827FD">
        <w:t xml:space="preserve"> apareció en un volumen de prosa poética, escrito por el Editor U Htun Sein. </w:t>
      </w:r>
    </w:p>
    <w:p w14:paraId="70B835CC" w14:textId="3E89BEED" w:rsidR="004B63B5" w:rsidRPr="001827FD" w:rsidRDefault="004B63B5" w:rsidP="004B63B5"/>
    <w:p w14:paraId="456E53C1" w14:textId="341EF283" w:rsidR="006E527E" w:rsidRPr="001827FD" w:rsidRDefault="006E527E" w:rsidP="006E527E">
      <w:pPr>
        <w:ind w:firstLine="0"/>
        <w:rPr>
          <w:u w:val="single"/>
        </w:rPr>
      </w:pPr>
      <w:r w:rsidRPr="001827FD">
        <w:rPr>
          <w:u w:val="single"/>
        </w:rPr>
        <w:t xml:space="preserve">                                                                       .</w:t>
      </w:r>
    </w:p>
    <w:p w14:paraId="7E5F2167" w14:textId="3FDCB4C0" w:rsidR="005D2369" w:rsidRPr="001827FD" w:rsidRDefault="004B63B5" w:rsidP="006E527E">
      <w:pPr>
        <w:ind w:firstLine="0"/>
      </w:pPr>
      <w:r w:rsidRPr="001827FD">
        <w:t xml:space="preserve"> 2. Un </w:t>
      </w:r>
      <w:r w:rsidR="006E527E" w:rsidRPr="001827FD">
        <w:rPr>
          <w:i/>
          <w:iCs/>
        </w:rPr>
        <w:t>bhāṇavāra</w:t>
      </w:r>
      <w:r w:rsidRPr="001827FD">
        <w:t xml:space="preserve">: es igual a </w:t>
      </w:r>
      <w:r w:rsidR="009365EB" w:rsidRPr="001827FD">
        <w:t xml:space="preserve">aproximadamente </w:t>
      </w:r>
      <w:r w:rsidRPr="001827FD">
        <w:t>270 estrofa</w:t>
      </w:r>
      <w:r w:rsidR="006E527E" w:rsidRPr="001827FD">
        <w:t>s</w:t>
      </w:r>
      <w:r w:rsidRPr="001827FD">
        <w:t xml:space="preserve">, cada una de cuatro líneas, recitadas en una sesión </w:t>
      </w:r>
      <w:r w:rsidR="006E527E" w:rsidRPr="001827FD">
        <w:t>durante un</w:t>
      </w:r>
      <w:r w:rsidRPr="001827FD">
        <w:t xml:space="preserve"> </w:t>
      </w:r>
      <w:r w:rsidR="006E527E" w:rsidRPr="007B6220">
        <w:rPr>
          <w:i/>
          <w:iCs/>
        </w:rPr>
        <w:t>Concilio</w:t>
      </w:r>
      <w:r w:rsidRPr="007B6220">
        <w:rPr>
          <w:i/>
          <w:iCs/>
        </w:rPr>
        <w:t xml:space="preserve"> Budista</w:t>
      </w:r>
      <w:r w:rsidRPr="001827FD">
        <w:t>.</w:t>
      </w:r>
    </w:p>
    <w:p w14:paraId="36486EE4" w14:textId="77777777" w:rsidR="005D2369" w:rsidRPr="001827FD" w:rsidRDefault="005D2369">
      <w:pPr>
        <w:spacing w:after="160"/>
        <w:ind w:firstLine="0"/>
      </w:pPr>
      <w:r w:rsidRPr="001827FD">
        <w:br w:type="page"/>
      </w:r>
    </w:p>
    <w:p w14:paraId="5EEE3EFB" w14:textId="77777777" w:rsidR="007B6220" w:rsidRDefault="007B6220" w:rsidP="00C423A1">
      <w:pPr>
        <w:ind w:firstLine="0"/>
        <w:jc w:val="center"/>
        <w:rPr>
          <w:b/>
          <w:bCs/>
        </w:rPr>
      </w:pPr>
    </w:p>
    <w:p w14:paraId="26C5CC60" w14:textId="3EA51A49" w:rsidR="00C423A1" w:rsidRPr="001827FD" w:rsidRDefault="00C423A1" w:rsidP="00C423A1">
      <w:pPr>
        <w:ind w:firstLine="0"/>
        <w:jc w:val="center"/>
        <w:rPr>
          <w:b/>
          <w:bCs/>
        </w:rPr>
      </w:pPr>
      <w:r w:rsidRPr="001827FD">
        <w:rPr>
          <w:b/>
          <w:bCs/>
        </w:rPr>
        <w:t xml:space="preserve">Versión del </w:t>
      </w:r>
      <w:r w:rsidRPr="007B6220">
        <w:rPr>
          <w:b/>
          <w:bCs/>
          <w:i/>
          <w:iCs/>
        </w:rPr>
        <w:t>Conciclio Esta</w:t>
      </w:r>
      <w:r w:rsidR="00547DD9" w:rsidRPr="007B6220">
        <w:rPr>
          <w:b/>
          <w:bCs/>
          <w:i/>
          <w:iCs/>
        </w:rPr>
        <w:t>tal</w:t>
      </w:r>
      <w:r w:rsidRPr="007B6220">
        <w:rPr>
          <w:b/>
          <w:bCs/>
          <w:i/>
          <w:iCs/>
        </w:rPr>
        <w:t xml:space="preserve"> Buddhasāsana</w:t>
      </w:r>
      <w:r w:rsidRPr="001827FD">
        <w:rPr>
          <w:b/>
          <w:bCs/>
        </w:rPr>
        <w:t xml:space="preserve"> del </w:t>
      </w:r>
      <w:r w:rsidRPr="007B6220">
        <w:rPr>
          <w:b/>
          <w:bCs/>
          <w:i/>
          <w:iCs/>
        </w:rPr>
        <w:t>Mahābuddhavamsa</w:t>
      </w:r>
    </w:p>
    <w:p w14:paraId="0D3E507A" w14:textId="42999431" w:rsidR="00C423A1" w:rsidRPr="001827FD" w:rsidRDefault="00C423A1" w:rsidP="00B90FF4">
      <w:r w:rsidRPr="001827FD">
        <w:t xml:space="preserve"> Después de la fundación del nuevo país independiente de la Unión de Myanmar, l</w:t>
      </w:r>
      <w:r w:rsidR="007B6220">
        <w:t>a</w:t>
      </w:r>
      <w:r w:rsidRPr="001827FD">
        <w:t xml:space="preserve"> </w:t>
      </w:r>
      <w:r w:rsidR="007B6220">
        <w:t>población</w:t>
      </w:r>
      <w:r w:rsidRPr="001827FD">
        <w:t xml:space="preserve">, tanto el </w:t>
      </w:r>
      <w:r w:rsidR="009365EB" w:rsidRPr="007B6220">
        <w:rPr>
          <w:i/>
          <w:iCs/>
        </w:rPr>
        <w:t>Saṅgha</w:t>
      </w:r>
      <w:r w:rsidR="009365EB" w:rsidRPr="001827FD">
        <w:t xml:space="preserve"> </w:t>
      </w:r>
      <w:r w:rsidRPr="001827FD">
        <w:t xml:space="preserve">como </w:t>
      </w:r>
      <w:r w:rsidR="00B90FF4" w:rsidRPr="001827FD">
        <w:t>el</w:t>
      </w:r>
      <w:r w:rsidRPr="001827FD">
        <w:t xml:space="preserve"> laico, </w:t>
      </w:r>
      <w:r w:rsidR="007B6220">
        <w:t>se encontraba</w:t>
      </w:r>
      <w:r w:rsidRPr="001827FD">
        <w:t xml:space="preserve"> ocupad</w:t>
      </w:r>
      <w:r w:rsidR="007B6220">
        <w:t>a</w:t>
      </w:r>
      <w:r w:rsidRPr="001827FD">
        <w:t xml:space="preserve"> haciendo con asiduidad los preparativos y arreglos, asumiendo su respectiva responsabilidad para la celebración del </w:t>
      </w:r>
      <w:r w:rsidRPr="007B6220">
        <w:rPr>
          <w:i/>
          <w:iCs/>
        </w:rPr>
        <w:t xml:space="preserve">Sexto </w:t>
      </w:r>
      <w:r w:rsidR="00B90FF4" w:rsidRPr="007B6220">
        <w:rPr>
          <w:i/>
          <w:iCs/>
        </w:rPr>
        <w:t>Concilio</w:t>
      </w:r>
      <w:r w:rsidRPr="007B6220">
        <w:rPr>
          <w:i/>
          <w:iCs/>
        </w:rPr>
        <w:t xml:space="preserve"> Budista</w:t>
      </w:r>
      <w:r w:rsidRPr="001827FD">
        <w:t xml:space="preserve">. El Primer Ministro U Nu, al ver sus actividades dedicadas, se inspiró en la profunda idea de sacar a la </w:t>
      </w:r>
      <w:r w:rsidR="009365EB" w:rsidRPr="001827FD">
        <w:t>luz</w:t>
      </w:r>
      <w:r w:rsidRPr="001827FD">
        <w:t xml:space="preserve"> una nueva versión del Texto </w:t>
      </w:r>
      <w:r w:rsidRPr="007B6220">
        <w:rPr>
          <w:i/>
          <w:iCs/>
        </w:rPr>
        <w:t>Buddhavamsa</w:t>
      </w:r>
      <w:r w:rsidRPr="001827FD">
        <w:t xml:space="preserve"> y su </w:t>
      </w:r>
      <w:r w:rsidRPr="007B6220">
        <w:rPr>
          <w:i/>
          <w:iCs/>
        </w:rPr>
        <w:t>Comentario</w:t>
      </w:r>
      <w:r w:rsidRPr="001827FD">
        <w:t xml:space="preserve">, una versión que debería incluir todo lo relacionado con el </w:t>
      </w:r>
      <w:r w:rsidRPr="007B6220">
        <w:rPr>
          <w:i/>
          <w:iCs/>
        </w:rPr>
        <w:t>Buddha</w:t>
      </w:r>
      <w:r w:rsidRPr="001827FD">
        <w:t xml:space="preserve">. En consecuencia me pidió en su casa, </w:t>
      </w:r>
      <w:r w:rsidR="007B6220">
        <w:t>en</w:t>
      </w:r>
      <w:r w:rsidRPr="001827FD">
        <w:t xml:space="preserve"> ocasión de la ceremonia de </w:t>
      </w:r>
      <w:r w:rsidRPr="001827FD">
        <w:rPr>
          <w:i/>
          <w:iCs/>
        </w:rPr>
        <w:t>anekaja</w:t>
      </w:r>
      <w:r w:rsidRPr="001827FD">
        <w:t xml:space="preserve"> y la inauguración de su </w:t>
      </w:r>
      <w:r w:rsidR="00637F6A" w:rsidRPr="001827FD">
        <w:t>sala</w:t>
      </w:r>
      <w:r w:rsidR="00F360EA">
        <w:t>‒</w:t>
      </w:r>
      <w:r w:rsidRPr="001827FD">
        <w:t xml:space="preserve">santuario, que escribiera tal saga </w:t>
      </w:r>
      <w:r w:rsidR="002A0514">
        <w:t xml:space="preserve">sobre </w:t>
      </w:r>
      <w:r w:rsidRPr="001827FD">
        <w:t xml:space="preserve">los </w:t>
      </w:r>
      <w:r w:rsidRPr="002A0514">
        <w:rPr>
          <w:i/>
          <w:iCs/>
        </w:rPr>
        <w:t>Buddhas</w:t>
      </w:r>
      <w:r w:rsidRPr="001827FD">
        <w:t xml:space="preserve"> en conmemoración del gran acontecimiento del </w:t>
      </w:r>
      <w:r w:rsidRPr="002A0514">
        <w:rPr>
          <w:i/>
          <w:iCs/>
        </w:rPr>
        <w:t>Concilio Budista</w:t>
      </w:r>
      <w:r w:rsidRPr="001827FD">
        <w:t xml:space="preserve">. </w:t>
      </w:r>
    </w:p>
    <w:p w14:paraId="2AA20461" w14:textId="0713A35A" w:rsidR="00C423A1" w:rsidRDefault="00C423A1" w:rsidP="00B90FF4">
      <w:r w:rsidRPr="001827FD">
        <w:t xml:space="preserve"> Le dije al Primer Ministro entonces: </w:t>
      </w:r>
      <w:r w:rsidR="00A71641">
        <w:t>“</w:t>
      </w:r>
      <w:r w:rsidRPr="001827FD">
        <w:t xml:space="preserve">He sido asignado a participar como </w:t>
      </w:r>
      <w:r w:rsidR="00B90FF4" w:rsidRPr="002A0514">
        <w:rPr>
          <w:i/>
          <w:iCs/>
        </w:rPr>
        <w:t>Tipiṭaka</w:t>
      </w:r>
      <w:r w:rsidRPr="002A0514">
        <w:rPr>
          <w:i/>
          <w:iCs/>
        </w:rPr>
        <w:t>dhara</w:t>
      </w:r>
      <w:r w:rsidRPr="001827FD">
        <w:t xml:space="preserve"> en el </w:t>
      </w:r>
      <w:r w:rsidRPr="002A0514">
        <w:rPr>
          <w:i/>
          <w:iCs/>
        </w:rPr>
        <w:t xml:space="preserve">Sexto </w:t>
      </w:r>
      <w:r w:rsidR="00B90FF4" w:rsidRPr="002A0514">
        <w:rPr>
          <w:i/>
          <w:iCs/>
        </w:rPr>
        <w:t>Concilio</w:t>
      </w:r>
      <w:r w:rsidRPr="002A0514">
        <w:rPr>
          <w:i/>
          <w:iCs/>
        </w:rPr>
        <w:t xml:space="preserve"> Budista</w:t>
      </w:r>
      <w:r w:rsidRPr="001827FD">
        <w:t xml:space="preserve"> que se celebrará pronto y todavía tengo que trabajar duro para ser calificado para el título</w:t>
      </w:r>
      <w:r w:rsidR="00A71641">
        <w:t>”</w:t>
      </w:r>
      <w:r w:rsidRPr="001827FD">
        <w:t xml:space="preserve">. Con esta excusa, me negué a cumplir con su petición. De hecho, en ese momento, acababa de pasar el examen escrito </w:t>
      </w:r>
      <w:r w:rsidR="009365EB" w:rsidRPr="001827FD">
        <w:t>d</w:t>
      </w:r>
      <w:r w:rsidRPr="001827FD">
        <w:t xml:space="preserve">el </w:t>
      </w:r>
      <w:r w:rsidRPr="002A0514">
        <w:rPr>
          <w:i/>
          <w:iCs/>
        </w:rPr>
        <w:t>Vinaya</w:t>
      </w:r>
      <w:r w:rsidR="00F360EA">
        <w:rPr>
          <w:i/>
          <w:iCs/>
        </w:rPr>
        <w:t>‒</w:t>
      </w:r>
      <w:r w:rsidRPr="002A0514">
        <w:rPr>
          <w:i/>
          <w:iCs/>
        </w:rPr>
        <w:t>piṭaka</w:t>
      </w:r>
      <w:r w:rsidRPr="001827FD">
        <w:t xml:space="preserve"> y estaba a punto de presentarme para otro examen sobre el </w:t>
      </w:r>
      <w:r w:rsidRPr="002A0514">
        <w:rPr>
          <w:i/>
          <w:iCs/>
        </w:rPr>
        <w:t xml:space="preserve">Abhidhamma </w:t>
      </w:r>
      <w:r w:rsidR="00637F6A" w:rsidRPr="002A0514">
        <w:rPr>
          <w:i/>
          <w:iCs/>
        </w:rPr>
        <w:t>Piṭaka</w:t>
      </w:r>
      <w:r w:rsidRPr="001827FD">
        <w:t xml:space="preserve">. </w:t>
      </w:r>
    </w:p>
    <w:p w14:paraId="3AF15365" w14:textId="77777777" w:rsidR="002A0514" w:rsidRPr="001827FD" w:rsidRDefault="002A0514" w:rsidP="00B90FF4"/>
    <w:p w14:paraId="248ECF96" w14:textId="257EDC09" w:rsidR="00C423A1" w:rsidRPr="001827FD" w:rsidRDefault="00811A4F" w:rsidP="00811A4F">
      <w:pPr>
        <w:ind w:firstLine="0"/>
        <w:jc w:val="center"/>
        <w:rPr>
          <w:b/>
          <w:bCs/>
        </w:rPr>
      </w:pPr>
      <w:r w:rsidRPr="001827FD">
        <w:rPr>
          <w:b/>
          <w:bCs/>
        </w:rPr>
        <w:t>La S</w:t>
      </w:r>
      <w:r w:rsidR="00C423A1" w:rsidRPr="001827FD">
        <w:rPr>
          <w:b/>
          <w:bCs/>
        </w:rPr>
        <w:t xml:space="preserve">ucesión de </w:t>
      </w:r>
      <w:r w:rsidRPr="001827FD">
        <w:rPr>
          <w:b/>
          <w:bCs/>
        </w:rPr>
        <w:t>C</w:t>
      </w:r>
      <w:r w:rsidR="00C423A1" w:rsidRPr="001827FD">
        <w:rPr>
          <w:b/>
          <w:bCs/>
        </w:rPr>
        <w:t>ompiladores</w:t>
      </w:r>
    </w:p>
    <w:p w14:paraId="15BE78DF" w14:textId="4FEEC7A0" w:rsidR="00C423A1" w:rsidRDefault="00C423A1" w:rsidP="00B90FF4">
      <w:r w:rsidRPr="001827FD">
        <w:t xml:space="preserve"> Sin dejarse intimidar por mi negativa a su petición, el Primer Ministro insistió en su esfuerzo serio por producir el libro propuesto acercándose a </w:t>
      </w:r>
      <w:r w:rsidR="002A0514" w:rsidRPr="001827FD">
        <w:t xml:space="preserve">otros </w:t>
      </w:r>
      <w:r w:rsidRPr="001827FD">
        <w:t xml:space="preserve">eruditos. </w:t>
      </w:r>
      <w:r w:rsidR="002A0514" w:rsidRPr="001827FD">
        <w:t xml:space="preserve">La </w:t>
      </w:r>
      <w:r w:rsidRPr="001827FD">
        <w:t>compilación comenzó por primera vez bajo la supervisión de Medh</w:t>
      </w:r>
      <w:r w:rsidR="008337FC" w:rsidRPr="001827FD">
        <w:t>ā</w:t>
      </w:r>
      <w:r w:rsidRPr="001827FD">
        <w:t>v</w:t>
      </w:r>
      <w:r w:rsidR="008337FC" w:rsidRPr="001827FD">
        <w:t xml:space="preserve">ī </w:t>
      </w:r>
      <w:r w:rsidRPr="001827FD">
        <w:t>Sayagyi U Saing. Algunos meses más tarde, cuando sólo se había hecho una parte</w:t>
      </w:r>
      <w:r w:rsidR="007135FC">
        <w:t xml:space="preserve"> de ella</w:t>
      </w:r>
      <w:r w:rsidRPr="001827FD">
        <w:t xml:space="preserve">, el trabajo fue interrumpido hasta que </w:t>
      </w:r>
      <w:r w:rsidR="008337FC" w:rsidRPr="001827FD">
        <w:t>Mahā</w:t>
      </w:r>
      <w:r w:rsidRPr="001827FD">
        <w:t>pañ</w:t>
      </w:r>
      <w:r w:rsidR="008337FC" w:rsidRPr="001827FD">
        <w:t>ñā</w:t>
      </w:r>
      <w:r w:rsidRPr="001827FD">
        <w:t>bala, Pa</w:t>
      </w:r>
      <w:r w:rsidR="008337FC" w:rsidRPr="001827FD">
        <w:t>ṭ</w:t>
      </w:r>
      <w:r w:rsidRPr="001827FD">
        <w:t xml:space="preserve">hamagyaw Sayagyi U Kyee Pe asumió el cargo de supervisor. De la misma manera, la compilación volvió a transmitirse a </w:t>
      </w:r>
      <w:r w:rsidR="008337FC" w:rsidRPr="001827FD">
        <w:t xml:space="preserve">M.A. </w:t>
      </w:r>
      <w:r w:rsidRPr="001827FD">
        <w:t>Aggam</w:t>
      </w:r>
      <w:r w:rsidR="008337FC" w:rsidRPr="001827FD">
        <w:t>ā</w:t>
      </w:r>
      <w:r w:rsidRPr="001827FD">
        <w:t>p</w:t>
      </w:r>
      <w:r w:rsidR="008337FC" w:rsidRPr="001827FD">
        <w:t>aṇḍ</w:t>
      </w:r>
      <w:r w:rsidRPr="001827FD">
        <w:t xml:space="preserve">lita Sayagyi U Lin, Después de un año y medio, </w:t>
      </w:r>
      <w:r w:rsidR="008337FC" w:rsidRPr="001827FD">
        <w:t xml:space="preserve">se </w:t>
      </w:r>
      <w:r w:rsidRPr="001827FD">
        <w:t xml:space="preserve">pudo terminar de compilar sólo el primer volumen de la serie (desde la historia de Sumedha hasta el final de la historia de </w:t>
      </w:r>
      <w:r w:rsidRPr="007135FC">
        <w:rPr>
          <w:i/>
          <w:iCs/>
        </w:rPr>
        <w:t>Bud</w:t>
      </w:r>
      <w:r w:rsidR="008337FC" w:rsidRPr="007135FC">
        <w:rPr>
          <w:i/>
          <w:iCs/>
        </w:rPr>
        <w:t>dh</w:t>
      </w:r>
      <w:r w:rsidRPr="007135FC">
        <w:rPr>
          <w:i/>
          <w:iCs/>
        </w:rPr>
        <w:t>a</w:t>
      </w:r>
      <w:r w:rsidRPr="001827FD">
        <w:t xml:space="preserve"> Kassapa). Entonces U Lin falleció</w:t>
      </w:r>
      <w:r w:rsidR="007135FC">
        <w:t>,</w:t>
      </w:r>
      <w:r w:rsidRPr="001827FD">
        <w:t xml:space="preserve"> para nuestro gran </w:t>
      </w:r>
      <w:r w:rsidR="00800937" w:rsidRPr="001827FD">
        <w:t>lamento</w:t>
      </w:r>
      <w:r w:rsidRPr="001827FD">
        <w:t xml:space="preserve">, dejando sólo la fama de su </w:t>
      </w:r>
      <w:r w:rsidR="003258C5" w:rsidRPr="001827FD">
        <w:t>erudición</w:t>
      </w:r>
      <w:r w:rsidRPr="001827FD">
        <w:t xml:space="preserve">. </w:t>
      </w:r>
    </w:p>
    <w:p w14:paraId="7921B956" w14:textId="77777777" w:rsidR="002A0514" w:rsidRPr="001827FD" w:rsidRDefault="002A0514" w:rsidP="00B90FF4"/>
    <w:p w14:paraId="472FD283" w14:textId="38773B90" w:rsidR="00C423A1" w:rsidRPr="001827FD" w:rsidRDefault="00C423A1" w:rsidP="008337FC">
      <w:pPr>
        <w:ind w:firstLine="0"/>
        <w:jc w:val="center"/>
        <w:rPr>
          <w:b/>
          <w:bCs/>
        </w:rPr>
      </w:pPr>
      <w:r w:rsidRPr="001827FD">
        <w:rPr>
          <w:b/>
          <w:bCs/>
        </w:rPr>
        <w:t xml:space="preserve">La </w:t>
      </w:r>
      <w:r w:rsidR="008337FC" w:rsidRPr="001827FD">
        <w:rPr>
          <w:b/>
          <w:bCs/>
        </w:rPr>
        <w:t xml:space="preserve">Asignación que Me </w:t>
      </w:r>
      <w:r w:rsidR="00637F6A" w:rsidRPr="001827FD">
        <w:rPr>
          <w:b/>
          <w:bCs/>
        </w:rPr>
        <w:t>h</w:t>
      </w:r>
      <w:r w:rsidR="008337FC" w:rsidRPr="001827FD">
        <w:rPr>
          <w:b/>
          <w:bCs/>
        </w:rPr>
        <w:t>a Sido Ofrecida</w:t>
      </w:r>
    </w:p>
    <w:p w14:paraId="10ABBAB8" w14:textId="3058FFE3" w:rsidR="00C423A1" w:rsidRPr="001827FD" w:rsidRDefault="00C423A1" w:rsidP="00B90FF4">
      <w:r w:rsidRPr="001827FD">
        <w:t xml:space="preserve"> Fue en el </w:t>
      </w:r>
      <w:r w:rsidR="00637F6A" w:rsidRPr="001827FD">
        <w:t>11</w:t>
      </w:r>
      <w:r w:rsidR="007135FC" w:rsidRPr="007135FC">
        <w:rPr>
          <w:vertAlign w:val="superscript"/>
        </w:rPr>
        <w:t>er</w:t>
      </w:r>
      <w:r w:rsidR="00637F6A" w:rsidRPr="001827FD">
        <w:t xml:space="preserve"> </w:t>
      </w:r>
      <w:r w:rsidRPr="001827FD">
        <w:t xml:space="preserve">día de la </w:t>
      </w:r>
      <w:r w:rsidR="007135FC" w:rsidRPr="001827FD">
        <w:t xml:space="preserve">Luna Menguante </w:t>
      </w:r>
      <w:r w:rsidR="008337FC" w:rsidRPr="001827FD">
        <w:t>d</w:t>
      </w:r>
      <w:r w:rsidRPr="001827FD">
        <w:t xml:space="preserve">el mes de </w:t>
      </w:r>
      <w:r w:rsidRPr="007135FC">
        <w:rPr>
          <w:i/>
          <w:iCs/>
        </w:rPr>
        <w:t>Nadaw</w:t>
      </w:r>
      <w:r w:rsidRPr="001827FD">
        <w:t>, 1316</w:t>
      </w:r>
      <w:r w:rsidR="008337FC" w:rsidRPr="001827FD">
        <w:t xml:space="preserve"> de la era Birmana</w:t>
      </w:r>
      <w:r w:rsidR="00B90FF4" w:rsidRPr="001827FD">
        <w:t xml:space="preserve"> (E.B., </w:t>
      </w:r>
      <w:r w:rsidR="008337FC" w:rsidRPr="001827FD">
        <w:t xml:space="preserve">el </w:t>
      </w:r>
      <w:r w:rsidRPr="001827FD">
        <w:t xml:space="preserve">6 de diciembre de 1954), que Sayagyi U Lin falleció. Cuatro días más tarde, el patrocinador de mi ordenación y padre espiritual, el rico Sir U Thwin, Thadosiri Sudhamma, </w:t>
      </w:r>
      <w:r w:rsidRPr="007135FC">
        <w:rPr>
          <w:i/>
          <w:iCs/>
        </w:rPr>
        <w:t xml:space="preserve">Presidente del </w:t>
      </w:r>
      <w:r w:rsidR="004240E4" w:rsidRPr="007135FC">
        <w:rPr>
          <w:i/>
          <w:iCs/>
        </w:rPr>
        <w:t>Concilio</w:t>
      </w:r>
      <w:r w:rsidRPr="007135FC">
        <w:rPr>
          <w:i/>
          <w:iCs/>
        </w:rPr>
        <w:t xml:space="preserve"> de Bud</w:t>
      </w:r>
      <w:r w:rsidR="008337FC" w:rsidRPr="007135FC">
        <w:rPr>
          <w:i/>
          <w:iCs/>
        </w:rPr>
        <w:t>dh</w:t>
      </w:r>
      <w:r w:rsidRPr="007135FC">
        <w:rPr>
          <w:i/>
          <w:iCs/>
        </w:rPr>
        <w:t>a</w:t>
      </w:r>
      <w:r w:rsidR="008337FC" w:rsidRPr="007135FC">
        <w:rPr>
          <w:i/>
          <w:iCs/>
        </w:rPr>
        <w:t>sāsana</w:t>
      </w:r>
      <w:r w:rsidRPr="007135FC">
        <w:rPr>
          <w:i/>
          <w:iCs/>
        </w:rPr>
        <w:t xml:space="preserve"> del Estado y Patrono del Sexto </w:t>
      </w:r>
      <w:r w:rsidR="008337FC" w:rsidRPr="007135FC">
        <w:rPr>
          <w:i/>
          <w:iCs/>
        </w:rPr>
        <w:t>Concilio</w:t>
      </w:r>
      <w:r w:rsidRPr="007135FC">
        <w:rPr>
          <w:i/>
          <w:iCs/>
        </w:rPr>
        <w:t xml:space="preserve"> Budista</w:t>
      </w:r>
      <w:r w:rsidRPr="001827FD">
        <w:t xml:space="preserve">, vino a verme a petición del Primer Ministro y me pidió que no me negara si el Primer Ministro solicitaba </w:t>
      </w:r>
      <w:r w:rsidR="007135FC">
        <w:t xml:space="preserve">nuevamente </w:t>
      </w:r>
      <w:r w:rsidRPr="001827FD">
        <w:t xml:space="preserve">escribir </w:t>
      </w:r>
      <w:r w:rsidR="00637F6A" w:rsidRPr="001827FD">
        <w:t>el</w:t>
      </w:r>
      <w:r w:rsidRPr="001827FD">
        <w:t xml:space="preserve"> </w:t>
      </w:r>
      <w:r w:rsidRPr="007135FC">
        <w:rPr>
          <w:i/>
          <w:iCs/>
        </w:rPr>
        <w:t>Buddhava</w:t>
      </w:r>
      <w:r w:rsidR="008337FC" w:rsidRPr="007135FC">
        <w:rPr>
          <w:i/>
          <w:iCs/>
        </w:rPr>
        <w:t>m</w:t>
      </w:r>
      <w:r w:rsidRPr="007135FC">
        <w:rPr>
          <w:i/>
          <w:iCs/>
        </w:rPr>
        <w:t>sa</w:t>
      </w:r>
      <w:r w:rsidRPr="001827FD">
        <w:t xml:space="preserve">. En el día de </w:t>
      </w:r>
      <w:r w:rsidR="007135FC" w:rsidRPr="001827FD">
        <w:t xml:space="preserve">Luna Llena </w:t>
      </w:r>
      <w:r w:rsidRPr="001827FD">
        <w:t xml:space="preserve">de Pyatho, 1316 </w:t>
      </w:r>
      <w:r w:rsidR="00800937" w:rsidRPr="001827FD">
        <w:t xml:space="preserve">E.B. </w:t>
      </w:r>
      <w:r w:rsidRPr="001827FD">
        <w:t>(</w:t>
      </w:r>
      <w:r w:rsidR="008337FC" w:rsidRPr="001827FD">
        <w:t>0</w:t>
      </w:r>
      <w:r w:rsidRPr="001827FD">
        <w:t>8</w:t>
      </w:r>
      <w:r w:rsidR="00F360EA">
        <w:t>‒</w:t>
      </w:r>
      <w:r w:rsidR="008337FC" w:rsidRPr="001827FD">
        <w:t>0</w:t>
      </w:r>
      <w:r w:rsidRPr="001827FD">
        <w:t>1</w:t>
      </w:r>
      <w:r w:rsidR="00F360EA">
        <w:t>‒</w:t>
      </w:r>
      <w:r w:rsidR="008337FC" w:rsidRPr="001827FD">
        <w:t>19</w:t>
      </w:r>
      <w:r w:rsidRPr="001827FD">
        <w:t xml:space="preserve">55), el propio Primer Ministro vino a verme a mi residencia temporal en el Centro de Meditación Sangha Yeiktha e hizo una solicitud formal de la siguiente manera: </w:t>
      </w:r>
    </w:p>
    <w:p w14:paraId="2726D121" w14:textId="648DEDCC" w:rsidR="00C423A1" w:rsidRPr="001827FD" w:rsidRDefault="00C423A1" w:rsidP="00CF1361">
      <w:pPr>
        <w:ind w:left="709" w:firstLine="0"/>
      </w:pPr>
      <w:r w:rsidRPr="001827FD">
        <w:t xml:space="preserve"> (1)</w:t>
      </w:r>
      <w:r w:rsidR="007135FC">
        <w:t>.</w:t>
      </w:r>
      <w:r w:rsidRPr="001827FD">
        <w:t xml:space="preserve"> Por favor, supervise la compilación de un tratado sobre la</w:t>
      </w:r>
      <w:r w:rsidR="00800937" w:rsidRPr="001827FD">
        <w:t>s</w:t>
      </w:r>
      <w:r w:rsidRPr="001827FD">
        <w:t xml:space="preserve"> vida</w:t>
      </w:r>
      <w:r w:rsidR="00800937" w:rsidRPr="001827FD">
        <w:t>s</w:t>
      </w:r>
      <w:r w:rsidRPr="001827FD">
        <w:t xml:space="preserve"> de los </w:t>
      </w:r>
      <w:r w:rsidR="008337FC" w:rsidRPr="00CF1361">
        <w:rPr>
          <w:i/>
          <w:iCs/>
        </w:rPr>
        <w:t>B</w:t>
      </w:r>
      <w:r w:rsidRPr="00CF1361">
        <w:rPr>
          <w:i/>
          <w:iCs/>
        </w:rPr>
        <w:t>ud</w:t>
      </w:r>
      <w:r w:rsidR="008337FC" w:rsidRPr="00CF1361">
        <w:rPr>
          <w:i/>
          <w:iCs/>
        </w:rPr>
        <w:t>dh</w:t>
      </w:r>
      <w:r w:rsidRPr="00CF1361">
        <w:rPr>
          <w:i/>
          <w:iCs/>
        </w:rPr>
        <w:t>as</w:t>
      </w:r>
      <w:r w:rsidRPr="001827FD">
        <w:t>. Al hacerlo, por favor</w:t>
      </w:r>
      <w:r w:rsidR="00CF1361">
        <w:t>,</w:t>
      </w:r>
      <w:r w:rsidRPr="001827FD">
        <w:t xml:space="preserve"> incluya todo sobre el </w:t>
      </w:r>
      <w:r w:rsidRPr="00CF1361">
        <w:rPr>
          <w:i/>
          <w:iCs/>
        </w:rPr>
        <w:t>Bud</w:t>
      </w:r>
      <w:r w:rsidR="008337FC" w:rsidRPr="00CF1361">
        <w:rPr>
          <w:i/>
          <w:iCs/>
        </w:rPr>
        <w:t>dh</w:t>
      </w:r>
      <w:r w:rsidRPr="00CF1361">
        <w:rPr>
          <w:i/>
          <w:iCs/>
        </w:rPr>
        <w:t>a</w:t>
      </w:r>
      <w:r w:rsidRPr="001827FD">
        <w:t xml:space="preserve">, sin dejar en medio ni los detalles </w:t>
      </w:r>
      <w:r w:rsidR="008337FC" w:rsidRPr="001827FD">
        <w:t>más mínimos</w:t>
      </w:r>
      <w:r w:rsidRPr="001827FD">
        <w:t>. Si un volumen no es suficiente, que sea</w:t>
      </w:r>
      <w:r w:rsidR="008337FC" w:rsidRPr="001827FD">
        <w:t>n</w:t>
      </w:r>
      <w:r w:rsidRPr="001827FD">
        <w:t xml:space="preserve"> dos; si dos no </w:t>
      </w:r>
      <w:r w:rsidR="008337FC" w:rsidRPr="001827FD">
        <w:t>son</w:t>
      </w:r>
      <w:r w:rsidRPr="001827FD">
        <w:t xml:space="preserve"> suficiente</w:t>
      </w:r>
      <w:r w:rsidR="008337FC" w:rsidRPr="001827FD">
        <w:t>s</w:t>
      </w:r>
      <w:r w:rsidRPr="001827FD">
        <w:t xml:space="preserve"> que sean cuatro, ocho y así sucesivamente. Es importante que el trabajo sea exhaustivo. </w:t>
      </w:r>
    </w:p>
    <w:p w14:paraId="17319FE1" w14:textId="5A0B6C75" w:rsidR="00C423A1" w:rsidRPr="001827FD" w:rsidRDefault="00C423A1" w:rsidP="00CF1361">
      <w:pPr>
        <w:ind w:left="709" w:firstLine="0"/>
      </w:pPr>
      <w:r w:rsidRPr="001827FD">
        <w:t xml:space="preserve"> (2)</w:t>
      </w:r>
      <w:r w:rsidR="00CF1361">
        <w:t>.</w:t>
      </w:r>
      <w:r w:rsidRPr="001827FD">
        <w:t xml:space="preserve"> La escritura debe ser inteligible e interesante para todos, jóvenes y </w:t>
      </w:r>
      <w:r w:rsidR="00CF1361">
        <w:t>a</w:t>
      </w:r>
      <w:r w:rsidR="00AF4206">
        <w:t>ncianos</w:t>
      </w:r>
      <w:r w:rsidRPr="001827FD">
        <w:t>, incluso para los no</w:t>
      </w:r>
      <w:r w:rsidR="00F360EA">
        <w:t>‒</w:t>
      </w:r>
      <w:r w:rsidRPr="001827FD">
        <w:t xml:space="preserve">budistas, que deseen conocer </w:t>
      </w:r>
      <w:r w:rsidR="00AF4206">
        <w:t xml:space="preserve">sobre </w:t>
      </w:r>
      <w:r w:rsidRPr="001827FD">
        <w:t xml:space="preserve">la vida de los </w:t>
      </w:r>
      <w:r w:rsidR="00B90FF4" w:rsidRPr="00AF4206">
        <w:rPr>
          <w:i/>
          <w:iCs/>
        </w:rPr>
        <w:t>B</w:t>
      </w:r>
      <w:r w:rsidRPr="00AF4206">
        <w:rPr>
          <w:i/>
          <w:iCs/>
        </w:rPr>
        <w:t>ud</w:t>
      </w:r>
      <w:r w:rsidR="00B90FF4" w:rsidRPr="00AF4206">
        <w:rPr>
          <w:i/>
          <w:iCs/>
        </w:rPr>
        <w:t>dh</w:t>
      </w:r>
      <w:r w:rsidRPr="00AF4206">
        <w:rPr>
          <w:i/>
          <w:iCs/>
        </w:rPr>
        <w:t>as</w:t>
      </w:r>
      <w:r w:rsidRPr="001827FD">
        <w:t xml:space="preserve">. </w:t>
      </w:r>
    </w:p>
    <w:p w14:paraId="65CF39C0" w14:textId="008AB6A8" w:rsidR="00C423A1" w:rsidRPr="001827FD" w:rsidRDefault="00C423A1" w:rsidP="00CF1361">
      <w:pPr>
        <w:ind w:left="709" w:firstLine="0"/>
      </w:pPr>
      <w:r w:rsidRPr="001827FD">
        <w:t xml:space="preserve"> (3)</w:t>
      </w:r>
      <w:r w:rsidR="00CF1361">
        <w:t>.</w:t>
      </w:r>
      <w:r w:rsidRPr="001827FD">
        <w:t xml:space="preserve"> En caso de que el Venerable </w:t>
      </w:r>
      <w:r w:rsidR="00B90FF4" w:rsidRPr="001827FD">
        <w:t>Sayādaw</w:t>
      </w:r>
      <w:r w:rsidRPr="001827FD">
        <w:t xml:space="preserve"> se encargue de escribir el </w:t>
      </w:r>
      <w:r w:rsidR="00B90FF4" w:rsidRPr="00AF4206">
        <w:rPr>
          <w:i/>
          <w:iCs/>
        </w:rPr>
        <w:t>Mahā</w:t>
      </w:r>
      <w:r w:rsidRPr="00AF4206">
        <w:rPr>
          <w:i/>
          <w:iCs/>
        </w:rPr>
        <w:t xml:space="preserve"> Buddhavamsa</w:t>
      </w:r>
      <w:r w:rsidRPr="001827FD">
        <w:t xml:space="preserve"> en Myanmar, será acogido por todos, tanto </w:t>
      </w:r>
      <w:r w:rsidR="00B90FF4" w:rsidRPr="001827FD">
        <w:t>por parte del</w:t>
      </w:r>
      <w:r w:rsidRPr="001827FD">
        <w:t xml:space="preserve"> </w:t>
      </w:r>
      <w:r w:rsidR="00BA7EF7" w:rsidRPr="00AF4206">
        <w:rPr>
          <w:i/>
          <w:iCs/>
        </w:rPr>
        <w:t>Saṅgha</w:t>
      </w:r>
      <w:r w:rsidR="00BA7EF7" w:rsidRPr="001827FD">
        <w:t xml:space="preserve"> </w:t>
      </w:r>
      <w:r w:rsidRPr="001827FD">
        <w:t xml:space="preserve">como </w:t>
      </w:r>
      <w:r w:rsidR="00B90FF4" w:rsidRPr="001827FD">
        <w:t xml:space="preserve">de </w:t>
      </w:r>
      <w:r w:rsidRPr="001827FD">
        <w:t xml:space="preserve">los laicos.  </w:t>
      </w:r>
    </w:p>
    <w:p w14:paraId="59E771BC" w14:textId="1AF52EF7" w:rsidR="00C423A1" w:rsidRPr="001827FD" w:rsidRDefault="00C423A1" w:rsidP="00B90FF4">
      <w:r w:rsidRPr="001827FD">
        <w:t>La</w:t>
      </w:r>
      <w:r w:rsidR="00637F6A" w:rsidRPr="001827FD">
        <w:t>s</w:t>
      </w:r>
      <w:r w:rsidRPr="001827FD">
        <w:t xml:space="preserve"> solicitud</w:t>
      </w:r>
      <w:r w:rsidR="00637F6A" w:rsidRPr="001827FD">
        <w:t>es</w:t>
      </w:r>
      <w:r w:rsidRPr="001827FD">
        <w:t xml:space="preserve"> se había</w:t>
      </w:r>
      <w:r w:rsidR="00637F6A" w:rsidRPr="001827FD">
        <w:t>n</w:t>
      </w:r>
      <w:r w:rsidRPr="001827FD">
        <w:t xml:space="preserve"> </w:t>
      </w:r>
      <w:r w:rsidR="00637F6A" w:rsidRPr="001827FD">
        <w:t>efectuado</w:t>
      </w:r>
      <w:r w:rsidRPr="001827FD">
        <w:t xml:space="preserve"> repetidamente, la primera vez en 1313 </w:t>
      </w:r>
      <w:r w:rsidR="00B90FF4" w:rsidRPr="001827FD">
        <w:t>E</w:t>
      </w:r>
      <w:r w:rsidRPr="001827FD">
        <w:t>.</w:t>
      </w:r>
      <w:r w:rsidR="00B90FF4" w:rsidRPr="001827FD">
        <w:t>B</w:t>
      </w:r>
      <w:r w:rsidRPr="001827FD">
        <w:t>. (1951</w:t>
      </w:r>
      <w:r w:rsidR="00B90FF4" w:rsidRPr="001827FD">
        <w:t xml:space="preserve"> D.C</w:t>
      </w:r>
      <w:r w:rsidR="005B1025" w:rsidRPr="001827FD">
        <w:t>).</w:t>
      </w:r>
      <w:r w:rsidRPr="001827FD">
        <w:t xml:space="preserve">, la segunda vez en 1315 </w:t>
      </w:r>
      <w:r w:rsidR="00B90FF4" w:rsidRPr="001827FD">
        <w:t xml:space="preserve">E.B. </w:t>
      </w:r>
      <w:r w:rsidRPr="001827FD">
        <w:t xml:space="preserve">(1953); y </w:t>
      </w:r>
      <w:r w:rsidR="00AF4206">
        <w:t>entonces,</w:t>
      </w:r>
      <w:r w:rsidRPr="001827FD">
        <w:t xml:space="preserve"> en 1316 (1954), por mi padre espiritual y finalmente por el propio Primer Ministro. Por lo tanto, sentí que ya no debía negarme a cumplir su petición. Por lo menos, di mi consentimiento firmemente diciendo: </w:t>
      </w:r>
      <w:r w:rsidR="00A71641">
        <w:t>“</w:t>
      </w:r>
      <w:r w:rsidRPr="001827FD">
        <w:t>Muy bien, D</w:t>
      </w:r>
      <w:r w:rsidR="00B90FF4" w:rsidRPr="001827FD">
        <w:t>āy</w:t>
      </w:r>
      <w:r w:rsidRPr="001827FD">
        <w:t xml:space="preserve">akagyi, cuando terminen los procedimientos del </w:t>
      </w:r>
      <w:r w:rsidR="00B90FF4" w:rsidRPr="00B14498">
        <w:rPr>
          <w:i/>
          <w:iCs/>
        </w:rPr>
        <w:t>Concilio</w:t>
      </w:r>
      <w:r w:rsidRPr="001827FD">
        <w:t xml:space="preserve">, me haré cargo de la compilación y supervisaré el trabajo lo mejor que pueda sin </w:t>
      </w:r>
      <w:r w:rsidR="00B90FF4" w:rsidRPr="001827FD">
        <w:t>mermar en</w:t>
      </w:r>
      <w:r w:rsidRPr="001827FD">
        <w:t xml:space="preserve"> la energía</w:t>
      </w:r>
      <w:r w:rsidR="00A71641">
        <w:t>”</w:t>
      </w:r>
      <w:r w:rsidRPr="001827FD">
        <w:t xml:space="preserve">. </w:t>
      </w:r>
    </w:p>
    <w:p w14:paraId="1F032439" w14:textId="74357DFE" w:rsidR="00C423A1" w:rsidRPr="001827FD" w:rsidRDefault="00C423A1" w:rsidP="00B90FF4">
      <w:r w:rsidRPr="001827FD">
        <w:t xml:space="preserve"> Después de que el Primer Ministro se </w:t>
      </w:r>
      <w:r w:rsidR="00B14498">
        <w:t>marchase</w:t>
      </w:r>
      <w:r w:rsidRPr="001827FD">
        <w:t xml:space="preserve">, recordé </w:t>
      </w:r>
      <w:r w:rsidR="00B14498">
        <w:t>e</w:t>
      </w:r>
      <w:r w:rsidRPr="001827FD">
        <w:t>l siguiente dict</w:t>
      </w:r>
      <w:r w:rsidR="00637F6A" w:rsidRPr="001827FD">
        <w:t>a</w:t>
      </w:r>
      <w:r w:rsidRPr="001827FD">
        <w:t>m</w:t>
      </w:r>
      <w:r w:rsidR="00637F6A" w:rsidRPr="001827FD">
        <w:t>en</w:t>
      </w:r>
      <w:r w:rsidRPr="001827FD">
        <w:t xml:space="preserve">: </w:t>
      </w:r>
    </w:p>
    <w:p w14:paraId="1B7ABE56" w14:textId="11884F4D" w:rsidR="007D4EB8" w:rsidRPr="001827FD" w:rsidRDefault="00C423A1" w:rsidP="00FB067C">
      <w:pPr>
        <w:pStyle w:val="Verso"/>
        <w:ind w:left="3402"/>
      </w:pPr>
      <w:r w:rsidRPr="001827FD">
        <w:t xml:space="preserve"> </w:t>
      </w:r>
    </w:p>
    <w:p w14:paraId="6296810F" w14:textId="1753E2C5" w:rsidR="00547DD9" w:rsidRPr="001827FD" w:rsidRDefault="00547DD9" w:rsidP="00FB067C">
      <w:pPr>
        <w:pStyle w:val="Verso"/>
        <w:ind w:left="3402"/>
      </w:pPr>
      <w:r w:rsidRPr="001827FD">
        <w:br w:type="page"/>
      </w:r>
    </w:p>
    <w:p w14:paraId="082F519F" w14:textId="77777777" w:rsidR="00E850DC" w:rsidRPr="001827FD" w:rsidRDefault="00E850DC" w:rsidP="00FB067C">
      <w:pPr>
        <w:pStyle w:val="Verso"/>
        <w:ind w:left="3402"/>
      </w:pPr>
    </w:p>
    <w:p w14:paraId="72D22A8A" w14:textId="03B6E626" w:rsidR="00B14498" w:rsidRDefault="00B14498" w:rsidP="00FB067C">
      <w:pPr>
        <w:pStyle w:val="Verso"/>
        <w:ind w:left="3402"/>
      </w:pPr>
      <w:r w:rsidRPr="001827FD">
        <w:t>Yam hi kayirā tam hi vade,</w:t>
      </w:r>
      <w:r w:rsidRPr="001827FD">
        <w:br/>
        <w:t>Yam na kayirā na tam vade.</w:t>
      </w:r>
    </w:p>
    <w:p w14:paraId="4A9E5361" w14:textId="6B49370F" w:rsidR="00637F6A" w:rsidRPr="001827FD" w:rsidRDefault="00547DD9" w:rsidP="00FB067C">
      <w:pPr>
        <w:pStyle w:val="Verso"/>
        <w:ind w:left="3402"/>
      </w:pPr>
      <w:r w:rsidRPr="001827FD">
        <w:t>karontam bhāsamānam,</w:t>
      </w:r>
      <w:r w:rsidRPr="001827FD">
        <w:br/>
        <w:t xml:space="preserve">Parijananti paṅḍita.  </w:t>
      </w:r>
    </w:p>
    <w:p w14:paraId="38AB5D23" w14:textId="4EB4E9C8" w:rsidR="00B14498" w:rsidRDefault="00547DD9" w:rsidP="00637F6A">
      <w:pPr>
        <w:pStyle w:val="Verso"/>
        <w:ind w:left="2977"/>
        <w:rPr>
          <w:i w:val="0"/>
          <w:iCs/>
        </w:rPr>
      </w:pPr>
      <w:r w:rsidRPr="001827FD">
        <w:br/>
      </w:r>
      <w:r w:rsidRPr="001827FD">
        <w:rPr>
          <w:i w:val="0"/>
          <w:iCs/>
        </w:rPr>
        <w:t xml:space="preserve"> </w:t>
      </w:r>
      <w:r w:rsidR="00FE2DD7">
        <w:rPr>
          <w:i w:val="0"/>
          <w:iCs/>
        </w:rPr>
        <w:t xml:space="preserve">Se </w:t>
      </w:r>
      <w:r w:rsidRPr="001827FD">
        <w:rPr>
          <w:i w:val="0"/>
          <w:iCs/>
        </w:rPr>
        <w:t xml:space="preserve">debería </w:t>
      </w:r>
      <w:r w:rsidR="00EC104D">
        <w:rPr>
          <w:i w:val="0"/>
          <w:iCs/>
        </w:rPr>
        <w:t>mencionar</w:t>
      </w:r>
      <w:r w:rsidRPr="001827FD">
        <w:rPr>
          <w:i w:val="0"/>
          <w:iCs/>
        </w:rPr>
        <w:t xml:space="preserve"> </w:t>
      </w:r>
      <w:r w:rsidR="007663A6">
        <w:rPr>
          <w:i w:val="0"/>
          <w:iCs/>
        </w:rPr>
        <w:t xml:space="preserve">sólo </w:t>
      </w:r>
      <w:r w:rsidRPr="001827FD">
        <w:rPr>
          <w:i w:val="0"/>
          <w:iCs/>
        </w:rPr>
        <w:t xml:space="preserve">lo que </w:t>
      </w:r>
      <w:r w:rsidR="00FE2DD7">
        <w:rPr>
          <w:i w:val="0"/>
          <w:iCs/>
        </w:rPr>
        <w:t xml:space="preserve">se </w:t>
      </w:r>
      <w:r w:rsidRPr="001827FD">
        <w:rPr>
          <w:i w:val="0"/>
          <w:iCs/>
        </w:rPr>
        <w:t>har</w:t>
      </w:r>
      <w:r w:rsidR="00637F6A" w:rsidRPr="001827FD">
        <w:rPr>
          <w:i w:val="0"/>
          <w:iCs/>
        </w:rPr>
        <w:t>á</w:t>
      </w:r>
      <w:r w:rsidRPr="001827FD">
        <w:rPr>
          <w:i w:val="0"/>
          <w:iCs/>
        </w:rPr>
        <w:t xml:space="preserve">, </w:t>
      </w:r>
      <w:r w:rsidRPr="001827FD">
        <w:rPr>
          <w:i w:val="0"/>
          <w:iCs/>
        </w:rPr>
        <w:br/>
        <w:t xml:space="preserve"> </w:t>
      </w:r>
      <w:r w:rsidR="00FE2DD7">
        <w:rPr>
          <w:i w:val="0"/>
          <w:iCs/>
        </w:rPr>
        <w:t>N</w:t>
      </w:r>
      <w:r w:rsidRPr="001827FD">
        <w:rPr>
          <w:i w:val="0"/>
          <w:iCs/>
        </w:rPr>
        <w:t xml:space="preserve">o </w:t>
      </w:r>
      <w:r w:rsidR="00BA7EF7" w:rsidRPr="001827FD">
        <w:rPr>
          <w:i w:val="0"/>
          <w:iCs/>
        </w:rPr>
        <w:t xml:space="preserve">debería </w:t>
      </w:r>
      <w:r w:rsidR="007663A6">
        <w:rPr>
          <w:i w:val="0"/>
          <w:iCs/>
        </w:rPr>
        <w:t>mencionarse</w:t>
      </w:r>
      <w:r w:rsidRPr="001827FD">
        <w:rPr>
          <w:i w:val="0"/>
          <w:iCs/>
        </w:rPr>
        <w:t xml:space="preserve"> lo que no </w:t>
      </w:r>
      <w:r w:rsidR="00FE2DD7">
        <w:rPr>
          <w:i w:val="0"/>
          <w:iCs/>
        </w:rPr>
        <w:t xml:space="preserve">se </w:t>
      </w:r>
      <w:r w:rsidRPr="001827FD">
        <w:rPr>
          <w:i w:val="0"/>
          <w:iCs/>
        </w:rPr>
        <w:t>ha</w:t>
      </w:r>
      <w:r w:rsidR="00BA7EF7" w:rsidRPr="001827FD">
        <w:rPr>
          <w:i w:val="0"/>
          <w:iCs/>
        </w:rPr>
        <w:t>rá</w:t>
      </w:r>
      <w:r w:rsidRPr="001827FD">
        <w:rPr>
          <w:i w:val="0"/>
          <w:iCs/>
        </w:rPr>
        <w:t xml:space="preserve">. </w:t>
      </w:r>
      <w:r w:rsidRPr="001827FD">
        <w:rPr>
          <w:i w:val="0"/>
          <w:iCs/>
        </w:rPr>
        <w:br/>
        <w:t xml:space="preserve"> El que di</w:t>
      </w:r>
      <w:r w:rsidR="00FE2DD7">
        <w:rPr>
          <w:i w:val="0"/>
          <w:iCs/>
        </w:rPr>
        <w:t>ga</w:t>
      </w:r>
      <w:r w:rsidRPr="001827FD">
        <w:rPr>
          <w:i w:val="0"/>
          <w:iCs/>
        </w:rPr>
        <w:t xml:space="preserve"> pero no ha</w:t>
      </w:r>
      <w:r w:rsidR="00FE2DD7">
        <w:rPr>
          <w:i w:val="0"/>
          <w:iCs/>
        </w:rPr>
        <w:t>ga</w:t>
      </w:r>
      <w:r w:rsidR="00BA7EF7" w:rsidRPr="001827FD">
        <w:rPr>
          <w:i w:val="0"/>
          <w:iCs/>
        </w:rPr>
        <w:t>,</w:t>
      </w:r>
      <w:r w:rsidRPr="001827FD">
        <w:rPr>
          <w:i w:val="0"/>
          <w:iCs/>
        </w:rPr>
        <w:t xml:space="preserve"> </w:t>
      </w:r>
      <w:r w:rsidRPr="001827FD">
        <w:rPr>
          <w:i w:val="0"/>
          <w:iCs/>
        </w:rPr>
        <w:br/>
        <w:t xml:space="preserve"> </w:t>
      </w:r>
      <w:r w:rsidR="00FE2DD7">
        <w:rPr>
          <w:i w:val="0"/>
          <w:iCs/>
        </w:rPr>
        <w:t>Será</w:t>
      </w:r>
      <w:r w:rsidRPr="001827FD">
        <w:rPr>
          <w:i w:val="0"/>
          <w:iCs/>
        </w:rPr>
        <w:t xml:space="preserve"> censura</w:t>
      </w:r>
      <w:r w:rsidR="00FE2DD7">
        <w:rPr>
          <w:i w:val="0"/>
          <w:iCs/>
        </w:rPr>
        <w:t xml:space="preserve">do </w:t>
      </w:r>
      <w:r w:rsidRPr="001827FD">
        <w:rPr>
          <w:i w:val="0"/>
          <w:iCs/>
        </w:rPr>
        <w:t xml:space="preserve">por los sabios. </w:t>
      </w:r>
    </w:p>
    <w:p w14:paraId="1BC27C20" w14:textId="1AA7F694" w:rsidR="00547DD9" w:rsidRPr="001827FD" w:rsidRDefault="00FB067C" w:rsidP="00637F6A">
      <w:pPr>
        <w:pStyle w:val="Verso"/>
        <w:ind w:left="2977"/>
      </w:pPr>
      <w:r w:rsidRPr="001827FD">
        <w:rPr>
          <w:i w:val="0"/>
          <w:iCs/>
        </w:rPr>
        <w:br/>
      </w:r>
    </w:p>
    <w:p w14:paraId="648922E8" w14:textId="281EBD4C" w:rsidR="00547DD9" w:rsidRPr="001827FD" w:rsidRDefault="00547DD9" w:rsidP="00547DD9">
      <w:pPr>
        <w:ind w:firstLine="0"/>
        <w:jc w:val="center"/>
        <w:rPr>
          <w:b/>
          <w:bCs/>
        </w:rPr>
      </w:pPr>
      <w:r w:rsidRPr="001827FD">
        <w:rPr>
          <w:b/>
          <w:bCs/>
        </w:rPr>
        <w:t xml:space="preserve">Solicitud formulada por el </w:t>
      </w:r>
      <w:r w:rsidRPr="0027257A">
        <w:rPr>
          <w:b/>
          <w:bCs/>
          <w:i/>
          <w:iCs/>
        </w:rPr>
        <w:t>Concilio Estatal del Buddhasāsana</w:t>
      </w:r>
    </w:p>
    <w:p w14:paraId="7C0D0335" w14:textId="6ADEE2BF" w:rsidR="00547DD9" w:rsidRPr="001827FD" w:rsidRDefault="00547DD9" w:rsidP="00547DD9">
      <w:r w:rsidRPr="001827FD">
        <w:t xml:space="preserve"> Poco después de haber hecho la promesa al Primer Ministro, el </w:t>
      </w:r>
      <w:r w:rsidR="004240E4" w:rsidRPr="0027257A">
        <w:rPr>
          <w:i/>
          <w:iCs/>
        </w:rPr>
        <w:t>Concilio</w:t>
      </w:r>
      <w:r w:rsidRPr="0027257A">
        <w:rPr>
          <w:i/>
          <w:iCs/>
        </w:rPr>
        <w:t xml:space="preserve"> Estatal del Buddhasāsana</w:t>
      </w:r>
      <w:r w:rsidRPr="001827FD">
        <w:t xml:space="preserve"> también hizo su propia petición. En respuesta a ell</w:t>
      </w:r>
      <w:r w:rsidR="00E92295" w:rsidRPr="001827FD">
        <w:t>o</w:t>
      </w:r>
      <w:r w:rsidRPr="001827FD">
        <w:t>, estipulé los tres términos siguientes para llevar a cabo la obra: 1)</w:t>
      </w:r>
      <w:r w:rsidR="0027257A">
        <w:t>.</w:t>
      </w:r>
      <w:r w:rsidRPr="001827FD">
        <w:t xml:space="preserve"> la obra se haría voluntariamente sin la aceptación de ningún honorario, (2)</w:t>
      </w:r>
      <w:r w:rsidR="0027257A">
        <w:t>.</w:t>
      </w:r>
      <w:r w:rsidRPr="001827FD">
        <w:t xml:space="preserve"> no tendría nada que ver con el trabajo administrativo de oficina, y (3)</w:t>
      </w:r>
      <w:r w:rsidR="0027257A">
        <w:t>.</w:t>
      </w:r>
      <w:r w:rsidRPr="001827FD">
        <w:t xml:space="preserve"> me haría cargo de los asuntos literarios sólo en los que me sient</w:t>
      </w:r>
      <w:r w:rsidR="00E92295" w:rsidRPr="001827FD">
        <w:t>a</w:t>
      </w:r>
      <w:r w:rsidRPr="001827FD">
        <w:t xml:space="preserve"> competente. Añadí que si estas tres condiciones fuesen acordadas </w:t>
      </w:r>
      <w:r w:rsidR="00E92295" w:rsidRPr="001827FD">
        <w:t>por</w:t>
      </w:r>
      <w:r w:rsidRPr="001827FD">
        <w:t xml:space="preserve"> el </w:t>
      </w:r>
      <w:r w:rsidR="004240E4" w:rsidRPr="0027257A">
        <w:rPr>
          <w:i/>
          <w:iCs/>
        </w:rPr>
        <w:t>Concilio</w:t>
      </w:r>
      <w:r w:rsidRPr="0027257A">
        <w:rPr>
          <w:i/>
          <w:iCs/>
        </w:rPr>
        <w:t xml:space="preserve"> Estatal del Buddhasāsana</w:t>
      </w:r>
      <w:r w:rsidRPr="001827FD">
        <w:t>, significaría que hab</w:t>
      </w:r>
      <w:r w:rsidR="0027257A">
        <w:t>r</w:t>
      </w:r>
      <w:r w:rsidRPr="001827FD">
        <w:t xml:space="preserve">ía aceptado la asignación. </w:t>
      </w:r>
    </w:p>
    <w:p w14:paraId="1A40FBCC" w14:textId="3F18E006" w:rsidR="00547DD9" w:rsidRPr="001827FD" w:rsidRDefault="00547DD9" w:rsidP="00547DD9">
      <w:r w:rsidRPr="001827FD">
        <w:t xml:space="preserve"> Unos días más tarde, tres funcionarios del </w:t>
      </w:r>
      <w:r w:rsidR="004240E4" w:rsidRPr="0027257A">
        <w:rPr>
          <w:i/>
          <w:iCs/>
        </w:rPr>
        <w:t>Concilio</w:t>
      </w:r>
      <w:r w:rsidRPr="0027257A">
        <w:rPr>
          <w:i/>
          <w:iCs/>
        </w:rPr>
        <w:t xml:space="preserve"> Estatal del Buddhasāsana</w:t>
      </w:r>
      <w:r w:rsidR="00637F6A" w:rsidRPr="001827FD">
        <w:t>, es</w:t>
      </w:r>
      <w:r w:rsidR="0027257A">
        <w:t xml:space="preserve"> decir</w:t>
      </w:r>
      <w:r w:rsidRPr="001827FD">
        <w:t xml:space="preserve">, el Editor Jefe U Ba Hmi y los editores Saya Htun y Saya U Ba Than, se acercaron a mí con la respuesta favorable de que el </w:t>
      </w:r>
      <w:r w:rsidR="004240E4" w:rsidRPr="0027257A">
        <w:rPr>
          <w:i/>
          <w:iCs/>
        </w:rPr>
        <w:t>Concilio</w:t>
      </w:r>
      <w:r w:rsidRPr="0027257A">
        <w:rPr>
          <w:i/>
          <w:iCs/>
        </w:rPr>
        <w:t xml:space="preserve"> Estatal del Buddhasāsana </w:t>
      </w:r>
      <w:r w:rsidRPr="001827FD">
        <w:t>había aceptado todos los puntos planteados por mí. Luego, al aceptar el trabajo recopilatorio, le</w:t>
      </w:r>
      <w:r w:rsidR="00E92295" w:rsidRPr="001827FD">
        <w:t>s</w:t>
      </w:r>
      <w:r w:rsidRPr="001827FD">
        <w:t xml:space="preserve"> dije a Saya </w:t>
      </w:r>
      <w:r w:rsidR="00845AE1" w:rsidRPr="001827FD">
        <w:t>H</w:t>
      </w:r>
      <w:r w:rsidRPr="001827FD">
        <w:t xml:space="preserve">tun y Saya U Ba Than: </w:t>
      </w:r>
      <w:r w:rsidR="00A71641">
        <w:t>“</w:t>
      </w:r>
      <w:r w:rsidR="00845AE1" w:rsidRPr="001827FD">
        <w:t xml:space="preserve">Objeto de </w:t>
      </w:r>
      <w:r w:rsidRPr="001827FD">
        <w:t xml:space="preserve">fracaso </w:t>
      </w:r>
      <w:r w:rsidR="0027257A">
        <w:t xml:space="preserve">sobre </w:t>
      </w:r>
      <w:r w:rsidRPr="001827FD">
        <w:t xml:space="preserve">una obra sin un líder; </w:t>
      </w:r>
      <w:r w:rsidR="00E92295" w:rsidRPr="001827FD">
        <w:t xml:space="preserve">y </w:t>
      </w:r>
      <w:r w:rsidRPr="001827FD">
        <w:t xml:space="preserve">así </w:t>
      </w:r>
      <w:r w:rsidR="00E92295" w:rsidRPr="001827FD">
        <w:t>lo</w:t>
      </w:r>
      <w:r w:rsidRPr="001827FD">
        <w:t xml:space="preserve"> </w:t>
      </w:r>
      <w:r w:rsidR="0027257A">
        <w:t xml:space="preserve">será </w:t>
      </w:r>
      <w:r w:rsidRPr="001827FD">
        <w:t xml:space="preserve">un trabajo con demasiados líderes. Acepto </w:t>
      </w:r>
      <w:r w:rsidR="00E92295" w:rsidRPr="001827FD">
        <w:t>el trabajo</w:t>
      </w:r>
      <w:r w:rsidRPr="001827FD">
        <w:t xml:space="preserve"> como </w:t>
      </w:r>
      <w:r w:rsidR="004048E4">
        <w:t>vuestro</w:t>
      </w:r>
      <w:r w:rsidRPr="001827FD">
        <w:t xml:space="preserve"> supervisor </w:t>
      </w:r>
      <w:r w:rsidR="00E92295" w:rsidRPr="001827FD">
        <w:t>para</w:t>
      </w:r>
      <w:r w:rsidRPr="001827FD">
        <w:t xml:space="preserve"> que la compilación del </w:t>
      </w:r>
      <w:r w:rsidRPr="004048E4">
        <w:rPr>
          <w:i/>
          <w:iCs/>
        </w:rPr>
        <w:t>Buddhava</w:t>
      </w:r>
      <w:r w:rsidR="00845AE1" w:rsidRPr="004048E4">
        <w:rPr>
          <w:i/>
          <w:iCs/>
        </w:rPr>
        <w:t>m</w:t>
      </w:r>
      <w:r w:rsidRPr="004048E4">
        <w:rPr>
          <w:i/>
          <w:iCs/>
        </w:rPr>
        <w:t>sa</w:t>
      </w:r>
      <w:r w:rsidRPr="001827FD">
        <w:t xml:space="preserve"> no </w:t>
      </w:r>
      <w:r w:rsidR="004048E4">
        <w:t>fracase</w:t>
      </w:r>
      <w:r w:rsidRPr="001827FD">
        <w:t>. Continú</w:t>
      </w:r>
      <w:r w:rsidR="00845AE1" w:rsidRPr="001827FD">
        <w:t>en</w:t>
      </w:r>
      <w:r w:rsidRPr="001827FD">
        <w:t xml:space="preserve"> con la asignación </w:t>
      </w:r>
      <w:r w:rsidR="00E92295" w:rsidRPr="001827FD">
        <w:t xml:space="preserve">que se les otorgó </w:t>
      </w:r>
      <w:r w:rsidR="00845AE1" w:rsidRPr="001827FD">
        <w:t xml:space="preserve">tal </w:t>
      </w:r>
      <w:r w:rsidRPr="001827FD">
        <w:t>como se ha</w:t>
      </w:r>
      <w:r w:rsidR="00845AE1" w:rsidRPr="001827FD">
        <w:t>bía</w:t>
      </w:r>
      <w:r w:rsidRPr="001827FD">
        <w:t xml:space="preserve"> planeado </w:t>
      </w:r>
      <w:r w:rsidR="00E92295" w:rsidRPr="001827FD">
        <w:t>durante</w:t>
      </w:r>
      <w:r w:rsidRPr="001827FD">
        <w:t xml:space="preserve"> la época de Sayagyi U Lin. </w:t>
      </w:r>
      <w:r w:rsidR="00845AE1" w:rsidRPr="001827FD">
        <w:t>Yo m</w:t>
      </w:r>
      <w:r w:rsidRPr="001827FD">
        <w:t xml:space="preserve">e ocuparé de los trabajos de edición cuando finalicen las deliberaciones del </w:t>
      </w:r>
      <w:r w:rsidR="00845AE1" w:rsidRPr="004048E4">
        <w:rPr>
          <w:i/>
          <w:iCs/>
        </w:rPr>
        <w:t>Concilio</w:t>
      </w:r>
      <w:r w:rsidR="00A71641">
        <w:t>”</w:t>
      </w:r>
      <w:r w:rsidR="00A74B0E" w:rsidRPr="001827FD">
        <w:t>.</w:t>
      </w:r>
    </w:p>
    <w:p w14:paraId="4A08782E" w14:textId="2A9A20F3" w:rsidR="00547DD9" w:rsidRPr="001827FD" w:rsidRDefault="00547DD9" w:rsidP="00845AE1">
      <w:pPr>
        <w:ind w:firstLine="0"/>
        <w:jc w:val="center"/>
        <w:rPr>
          <w:b/>
          <w:bCs/>
        </w:rPr>
      </w:pPr>
      <w:r w:rsidRPr="001827FD">
        <w:rPr>
          <w:b/>
          <w:bCs/>
        </w:rPr>
        <w:t xml:space="preserve">La </w:t>
      </w:r>
      <w:r w:rsidR="00BA7EF7" w:rsidRPr="001827FD">
        <w:rPr>
          <w:b/>
          <w:bCs/>
        </w:rPr>
        <w:t xml:space="preserve">Solicitud </w:t>
      </w:r>
      <w:r w:rsidRPr="001827FD">
        <w:rPr>
          <w:b/>
          <w:bCs/>
        </w:rPr>
        <w:t xml:space="preserve">del Primer Ministro por </w:t>
      </w:r>
      <w:r w:rsidR="00BA7EF7" w:rsidRPr="001827FD">
        <w:rPr>
          <w:b/>
          <w:bCs/>
        </w:rPr>
        <w:t>Escrito</w:t>
      </w:r>
    </w:p>
    <w:p w14:paraId="41F769F5" w14:textId="1FB32591" w:rsidR="00547DD9" w:rsidRDefault="00547DD9" w:rsidP="00547DD9">
      <w:r w:rsidRPr="001827FD">
        <w:t xml:space="preserve"> </w:t>
      </w:r>
      <w:r w:rsidR="00E92295" w:rsidRPr="001827FD">
        <w:t xml:space="preserve">De igual forma que </w:t>
      </w:r>
      <w:r w:rsidR="00A71641">
        <w:t>“</w:t>
      </w:r>
      <w:r w:rsidRPr="001827FD">
        <w:t xml:space="preserve">para </w:t>
      </w:r>
      <w:r w:rsidR="00845AE1" w:rsidRPr="001827FD">
        <w:t>sujetar</w:t>
      </w:r>
      <w:r w:rsidRPr="001827FD">
        <w:t xml:space="preserve"> un clavo </w:t>
      </w:r>
      <w:r w:rsidR="00E92295" w:rsidRPr="001827FD">
        <w:t>que</w:t>
      </w:r>
      <w:r w:rsidRPr="001827FD">
        <w:t xml:space="preserve"> ya est</w:t>
      </w:r>
      <w:r w:rsidR="004048E4">
        <w:t>é</w:t>
      </w:r>
      <w:r w:rsidRPr="001827FD">
        <w:t xml:space="preserve"> firme o atar un cinturón de hierro </w:t>
      </w:r>
      <w:r w:rsidR="00845AE1" w:rsidRPr="001827FD">
        <w:t xml:space="preserve">que </w:t>
      </w:r>
      <w:r w:rsidRPr="001827FD">
        <w:t>ya est</w:t>
      </w:r>
      <w:r w:rsidR="004048E4">
        <w:t>é</w:t>
      </w:r>
      <w:r w:rsidRPr="001827FD">
        <w:t xml:space="preserve"> apretado</w:t>
      </w:r>
      <w:r w:rsidR="00A71641">
        <w:t>”</w:t>
      </w:r>
      <w:r w:rsidRPr="001827FD">
        <w:t xml:space="preserve">, llegó la petición formal del Primer Ministro por escrito. La carta estaba fechada </w:t>
      </w:r>
      <w:r w:rsidR="00845AE1" w:rsidRPr="001827FD">
        <w:t>como</w:t>
      </w:r>
      <w:r w:rsidRPr="001827FD">
        <w:t xml:space="preserve"> la 14</w:t>
      </w:r>
      <w:r w:rsidR="004048E4" w:rsidRPr="004048E4">
        <w:rPr>
          <w:vertAlign w:val="superscript"/>
        </w:rPr>
        <w:t>ta</w:t>
      </w:r>
      <w:r w:rsidRPr="001827FD">
        <w:t xml:space="preserve"> </w:t>
      </w:r>
      <w:r w:rsidR="004048E4" w:rsidRPr="001827FD">
        <w:t xml:space="preserve">Luna Creciente </w:t>
      </w:r>
      <w:r w:rsidRPr="001827FD">
        <w:t xml:space="preserve">de </w:t>
      </w:r>
      <w:r w:rsidRPr="004048E4">
        <w:rPr>
          <w:i/>
          <w:iCs/>
        </w:rPr>
        <w:t>Nadaw</w:t>
      </w:r>
      <w:r w:rsidRPr="001827FD">
        <w:t xml:space="preserve">, </w:t>
      </w:r>
      <w:r w:rsidR="00845AE1" w:rsidRPr="001827FD">
        <w:t xml:space="preserve">el año </w:t>
      </w:r>
      <w:r w:rsidRPr="001827FD">
        <w:t>2499 de la Era de</w:t>
      </w:r>
      <w:r w:rsidR="00845AE1" w:rsidRPr="001827FD">
        <w:t>l</w:t>
      </w:r>
      <w:r w:rsidRPr="001827FD">
        <w:t xml:space="preserve"> </w:t>
      </w:r>
      <w:r w:rsidR="00845AE1" w:rsidRPr="004048E4">
        <w:rPr>
          <w:i/>
          <w:iCs/>
        </w:rPr>
        <w:t>Sāsana</w:t>
      </w:r>
      <w:r w:rsidR="00845AE1" w:rsidRPr="001827FD">
        <w:t xml:space="preserve"> </w:t>
      </w:r>
      <w:r w:rsidRPr="001827FD">
        <w:t>o 1317 de la Era de Myanmar (28 de diciembre de 1955). (La traducción de la carta se omite aquí</w:t>
      </w:r>
      <w:r w:rsidR="005B1025" w:rsidRPr="001827FD">
        <w:t>).</w:t>
      </w:r>
      <w:r w:rsidRPr="001827FD">
        <w:t xml:space="preserve"> </w:t>
      </w:r>
    </w:p>
    <w:p w14:paraId="56880E51" w14:textId="77777777" w:rsidR="004048E4" w:rsidRPr="001827FD" w:rsidRDefault="004048E4" w:rsidP="00547DD9"/>
    <w:p w14:paraId="4BA8AF66" w14:textId="101B6EF9" w:rsidR="00547DD9" w:rsidRPr="001827FD" w:rsidRDefault="003258C5" w:rsidP="00845AE1">
      <w:pPr>
        <w:ind w:firstLine="0"/>
        <w:jc w:val="center"/>
        <w:rPr>
          <w:b/>
          <w:bCs/>
        </w:rPr>
      </w:pPr>
      <w:r w:rsidRPr="001827FD">
        <w:rPr>
          <w:b/>
          <w:bCs/>
        </w:rPr>
        <w:t>La</w:t>
      </w:r>
      <w:r w:rsidR="00547DD9" w:rsidRPr="001827FD">
        <w:rPr>
          <w:b/>
          <w:bCs/>
        </w:rPr>
        <w:t xml:space="preserve"> </w:t>
      </w:r>
      <w:r w:rsidR="00BA7EF7" w:rsidRPr="001827FD">
        <w:rPr>
          <w:b/>
          <w:bCs/>
        </w:rPr>
        <w:t xml:space="preserve">Gran </w:t>
      </w:r>
      <w:r w:rsidRPr="001827FD">
        <w:rPr>
          <w:b/>
          <w:bCs/>
        </w:rPr>
        <w:t>Erudición</w:t>
      </w:r>
      <w:r w:rsidR="00547DD9" w:rsidRPr="001827FD">
        <w:rPr>
          <w:b/>
          <w:bCs/>
        </w:rPr>
        <w:t xml:space="preserve"> de Sayagyi U Lin</w:t>
      </w:r>
    </w:p>
    <w:p w14:paraId="215DBC44" w14:textId="6D24EECC" w:rsidR="00547DD9" w:rsidRPr="001827FD" w:rsidRDefault="00547DD9" w:rsidP="00547DD9">
      <w:r w:rsidRPr="001827FD">
        <w:t xml:space="preserve"> Cuando el </w:t>
      </w:r>
      <w:r w:rsidRPr="004048E4">
        <w:rPr>
          <w:i/>
          <w:iCs/>
        </w:rPr>
        <w:t xml:space="preserve">Sexto </w:t>
      </w:r>
      <w:r w:rsidR="004240E4" w:rsidRPr="004048E4">
        <w:rPr>
          <w:i/>
          <w:iCs/>
        </w:rPr>
        <w:t>Concilio</w:t>
      </w:r>
      <w:r w:rsidRPr="004048E4">
        <w:rPr>
          <w:i/>
          <w:iCs/>
        </w:rPr>
        <w:t xml:space="preserve"> Budista</w:t>
      </w:r>
      <w:r w:rsidRPr="001827FD">
        <w:t xml:space="preserve"> y las ceremonias conmemorativas del año 2500 de budismo</w:t>
      </w:r>
      <w:r w:rsidR="00C514C7" w:rsidRPr="001827FD">
        <w:t>,</w:t>
      </w:r>
      <w:r w:rsidRPr="001827FD">
        <w:t xml:space="preserve"> </w:t>
      </w:r>
      <w:r w:rsidR="00C514C7" w:rsidRPr="001827FD">
        <w:t xml:space="preserve">año </w:t>
      </w:r>
      <w:r w:rsidRPr="001827FD">
        <w:t xml:space="preserve">1318 </w:t>
      </w:r>
      <w:r w:rsidR="00C514C7" w:rsidRPr="001827FD">
        <w:t xml:space="preserve">de la </w:t>
      </w:r>
      <w:r w:rsidRPr="001827FD">
        <w:t>era de Myanmar (1956)</w:t>
      </w:r>
      <w:r w:rsidR="004048E4">
        <w:t>,</w:t>
      </w:r>
      <w:r w:rsidRPr="001827FD">
        <w:t xml:space="preserve"> llegó a su fin, en cumplimiento </w:t>
      </w:r>
      <w:r w:rsidR="004048E4">
        <w:t>a</w:t>
      </w:r>
      <w:r w:rsidRPr="001827FD">
        <w:t xml:space="preserve"> la petición del Primer Ministro y en cumplimiento </w:t>
      </w:r>
      <w:r w:rsidR="004048E4">
        <w:t>a</w:t>
      </w:r>
      <w:r w:rsidRPr="001827FD">
        <w:t xml:space="preserve"> mi promesa, comencé a editar </w:t>
      </w:r>
      <w:r w:rsidR="00113A29" w:rsidRPr="001827FD">
        <w:t>los</w:t>
      </w:r>
      <w:r w:rsidRPr="001827FD">
        <w:t xml:space="preserve"> MSS (manuscritos) </w:t>
      </w:r>
      <w:r w:rsidR="00C514C7" w:rsidRPr="001827FD">
        <w:t>elaborado</w:t>
      </w:r>
      <w:r w:rsidR="00E92295" w:rsidRPr="001827FD">
        <w:t>s</w:t>
      </w:r>
      <w:r w:rsidRPr="001827FD">
        <w:t xml:space="preserve"> hasta </w:t>
      </w:r>
      <w:r w:rsidR="00C514C7" w:rsidRPr="001827FD">
        <w:t>el momento</w:t>
      </w:r>
      <w:r w:rsidRPr="001827FD">
        <w:t xml:space="preserve"> </w:t>
      </w:r>
      <w:r w:rsidR="00E92295" w:rsidRPr="001827FD">
        <w:t>sobre</w:t>
      </w:r>
      <w:r w:rsidRPr="001827FD">
        <w:t xml:space="preserve"> el </w:t>
      </w:r>
      <w:r w:rsidR="004048E4">
        <w:rPr>
          <w:i/>
          <w:iCs/>
        </w:rPr>
        <w:t>Mahā</w:t>
      </w:r>
      <w:r w:rsidRPr="004048E4">
        <w:rPr>
          <w:i/>
          <w:iCs/>
        </w:rPr>
        <w:t>buddhavamsa</w:t>
      </w:r>
      <w:r w:rsidRPr="001827FD">
        <w:t xml:space="preserve">. Los encontré </w:t>
      </w:r>
      <w:r w:rsidR="00C514C7" w:rsidRPr="001827FD">
        <w:t>pasando</w:t>
      </w:r>
      <w:r w:rsidRPr="001827FD">
        <w:t xml:space="preserve"> más de </w:t>
      </w:r>
      <w:r w:rsidR="00C514C7" w:rsidRPr="001827FD">
        <w:t xml:space="preserve">las </w:t>
      </w:r>
      <w:r w:rsidRPr="001827FD">
        <w:t xml:space="preserve">700 páginas, escritas mientras el Sayagyi todavía estaba vivo, lleno de hechos notables con un significado profundo, cubriendo un amplio </w:t>
      </w:r>
      <w:r w:rsidR="00E92295" w:rsidRPr="001827FD">
        <w:t xml:space="preserve">espectro </w:t>
      </w:r>
      <w:r w:rsidRPr="001827FD">
        <w:t xml:space="preserve">pero no fácil de ser captado por gente común. Al preparar estos MSS parecía como si Sayagyi estuviera haciendo una exhibición final de su gran genio </w:t>
      </w:r>
      <w:r w:rsidR="00E229D2">
        <w:t>de</w:t>
      </w:r>
      <w:r w:rsidR="003258C5" w:rsidRPr="001827FD">
        <w:t xml:space="preserve"> erudición</w:t>
      </w:r>
      <w:r w:rsidRPr="001827FD">
        <w:t xml:space="preserve">. </w:t>
      </w:r>
    </w:p>
    <w:p w14:paraId="240C38DF" w14:textId="3CEB8E41" w:rsidR="00547DD9" w:rsidRDefault="00547DD9" w:rsidP="00547DD9">
      <w:r w:rsidRPr="001827FD">
        <w:t xml:space="preserve"> Cuando Sayagyi U Lin planeó por primera vez la compilación del </w:t>
      </w:r>
      <w:r w:rsidRPr="00E229D2">
        <w:rPr>
          <w:i/>
          <w:iCs/>
        </w:rPr>
        <w:t>Mah</w:t>
      </w:r>
      <w:r w:rsidR="00C514C7" w:rsidRPr="00E229D2">
        <w:rPr>
          <w:i/>
          <w:iCs/>
        </w:rPr>
        <w:t>ā</w:t>
      </w:r>
      <w:r w:rsidRPr="00E229D2">
        <w:rPr>
          <w:i/>
          <w:iCs/>
        </w:rPr>
        <w:t>buddhavamsa</w:t>
      </w:r>
      <w:r w:rsidRPr="001827FD">
        <w:t xml:space="preserve">, tuvo en mente escribirla sólo brevemente y lo hizo </w:t>
      </w:r>
      <w:r w:rsidR="00C514C7" w:rsidRPr="001827FD">
        <w:t>de dicha forma</w:t>
      </w:r>
      <w:r w:rsidRPr="001827FD">
        <w:t xml:space="preserve">. </w:t>
      </w:r>
      <w:r w:rsidR="00E229D2">
        <w:t xml:space="preserve">No obstante, </w:t>
      </w:r>
      <w:r w:rsidRPr="001827FD">
        <w:t xml:space="preserve">el Primer Ministro U Nu le instó sinceramente </w:t>
      </w:r>
      <w:r w:rsidR="00744E07" w:rsidRPr="001827FD">
        <w:t>diciendo</w:t>
      </w:r>
      <w:r w:rsidRPr="001827FD">
        <w:t xml:space="preserve">: </w:t>
      </w:r>
      <w:r w:rsidR="00A71641">
        <w:t>“</w:t>
      </w:r>
      <w:r w:rsidRPr="001827FD">
        <w:t>Que sea lo más elaborado posible, Sayagyi. Escrib</w:t>
      </w:r>
      <w:r w:rsidR="00C514C7" w:rsidRPr="001827FD">
        <w:t>a</w:t>
      </w:r>
      <w:r w:rsidRPr="001827FD">
        <w:t xml:space="preserve"> todo lo que </w:t>
      </w:r>
      <w:r w:rsidR="00C514C7" w:rsidRPr="001827FD">
        <w:t>se tenga</w:t>
      </w:r>
      <w:r w:rsidRPr="001827FD">
        <w:t xml:space="preserve"> que saber sobre el </w:t>
      </w:r>
      <w:r w:rsidRPr="00E229D2">
        <w:rPr>
          <w:i/>
          <w:iCs/>
        </w:rPr>
        <w:t>Bud</w:t>
      </w:r>
      <w:r w:rsidR="00C514C7" w:rsidRPr="00E229D2">
        <w:rPr>
          <w:i/>
          <w:iCs/>
        </w:rPr>
        <w:t>dh</w:t>
      </w:r>
      <w:r w:rsidRPr="00E229D2">
        <w:rPr>
          <w:i/>
          <w:iCs/>
        </w:rPr>
        <w:t>a</w:t>
      </w:r>
      <w:r w:rsidRPr="001827FD">
        <w:t xml:space="preserve">; no puede haber nada que sea demasiado insignificante </w:t>
      </w:r>
      <w:r w:rsidR="00744E07" w:rsidRPr="001827FD">
        <w:t>para</w:t>
      </w:r>
      <w:r w:rsidR="00C514C7" w:rsidRPr="001827FD">
        <w:t xml:space="preserve"> se</w:t>
      </w:r>
      <w:r w:rsidR="00744E07" w:rsidRPr="001827FD">
        <w:t>r</w:t>
      </w:r>
      <w:r w:rsidR="00C514C7" w:rsidRPr="001827FD">
        <w:t xml:space="preserve"> omitido</w:t>
      </w:r>
      <w:r w:rsidRPr="001827FD">
        <w:t>. Por favor, escriba lo mejor que pueda para beneficio de generaciones venideras</w:t>
      </w:r>
      <w:r w:rsidR="00A71641">
        <w:t>”</w:t>
      </w:r>
      <w:r w:rsidRPr="001827FD">
        <w:t xml:space="preserve">. Sayagyi entonces dejó a un lado todo lo que había sido escrito antes brevemente y trabajó de nuevo manteniendo su mente firme </w:t>
      </w:r>
      <w:r w:rsidR="00C514C7" w:rsidRPr="001827FD">
        <w:t xml:space="preserve">y todo el tiempo </w:t>
      </w:r>
      <w:r w:rsidR="00E229D2">
        <w:t xml:space="preserve">inmerso </w:t>
      </w:r>
      <w:r w:rsidRPr="001827FD">
        <w:t xml:space="preserve">en el </w:t>
      </w:r>
      <w:r w:rsidR="00E229D2">
        <w:t>asunto</w:t>
      </w:r>
      <w:r w:rsidRPr="001827FD">
        <w:t xml:space="preserve"> del </w:t>
      </w:r>
      <w:r w:rsidRPr="00E229D2">
        <w:rPr>
          <w:i/>
          <w:iCs/>
        </w:rPr>
        <w:t>Buddhavamsa</w:t>
      </w:r>
      <w:r w:rsidRPr="001827FD">
        <w:t xml:space="preserve">. Cuando comenzó a trabajar, a </w:t>
      </w:r>
      <w:r w:rsidR="00C514C7" w:rsidRPr="001827FD">
        <w:t>la</w:t>
      </w:r>
      <w:r w:rsidRPr="001827FD">
        <w:t xml:space="preserve"> llegada a su oficina, ponía los dos brazos en el escritorio y comenzaba a dictar a su taquígrafo, sin darle descanso, a veces haciendo un chasquido con la lengua, en otras ocasiones, apretando los puños, cerrando los ojos y rechinando los dientes para concentrar su energía. Todo esto se sabía a partir de la información </w:t>
      </w:r>
      <w:r w:rsidR="00744E07" w:rsidRPr="001827FD">
        <w:t>o</w:t>
      </w:r>
      <w:r w:rsidR="00530757">
        <w:t>f</w:t>
      </w:r>
      <w:r w:rsidR="00744E07" w:rsidRPr="001827FD">
        <w:t>recida</w:t>
      </w:r>
      <w:r w:rsidRPr="001827FD">
        <w:t xml:space="preserve"> por Saya Htun. </w:t>
      </w:r>
    </w:p>
    <w:p w14:paraId="7A747918" w14:textId="77777777" w:rsidR="00530757" w:rsidRPr="001827FD" w:rsidRDefault="00530757" w:rsidP="00547DD9"/>
    <w:p w14:paraId="03EE9763" w14:textId="7CCA733A" w:rsidR="00547DD9" w:rsidRPr="001827FD" w:rsidRDefault="00547DD9" w:rsidP="00C514C7">
      <w:pPr>
        <w:ind w:firstLine="0"/>
        <w:jc w:val="center"/>
        <w:rPr>
          <w:b/>
          <w:bCs/>
        </w:rPr>
      </w:pPr>
      <w:r w:rsidRPr="001827FD">
        <w:rPr>
          <w:b/>
          <w:bCs/>
        </w:rPr>
        <w:t xml:space="preserve">Nuevo Plan </w:t>
      </w:r>
      <w:r w:rsidR="00744E07" w:rsidRPr="001827FD">
        <w:rPr>
          <w:b/>
          <w:bCs/>
        </w:rPr>
        <w:t>para</w:t>
      </w:r>
      <w:r w:rsidRPr="001827FD">
        <w:rPr>
          <w:b/>
          <w:bCs/>
        </w:rPr>
        <w:t xml:space="preserve"> </w:t>
      </w:r>
      <w:r w:rsidR="00744E07" w:rsidRPr="001827FD">
        <w:rPr>
          <w:b/>
          <w:bCs/>
        </w:rPr>
        <w:t>l</w:t>
      </w:r>
      <w:r w:rsidRPr="001827FD">
        <w:rPr>
          <w:b/>
          <w:bCs/>
        </w:rPr>
        <w:t xml:space="preserve">a Compilación de El </w:t>
      </w:r>
      <w:r w:rsidR="00744E07" w:rsidRPr="001827FD">
        <w:rPr>
          <w:b/>
          <w:bCs/>
        </w:rPr>
        <w:t xml:space="preserve">Mahā </w:t>
      </w:r>
      <w:r w:rsidRPr="001827FD">
        <w:rPr>
          <w:b/>
          <w:bCs/>
        </w:rPr>
        <w:t>Buddhavamsa</w:t>
      </w:r>
    </w:p>
    <w:p w14:paraId="776601E9" w14:textId="1DC44471" w:rsidR="008B710D" w:rsidRPr="001827FD" w:rsidRDefault="00547DD9" w:rsidP="00547DD9">
      <w:r w:rsidRPr="001827FD">
        <w:t xml:space="preserve"> Una obra literaria tan ambiciosa, llena de puntos doctrinales notables </w:t>
      </w:r>
      <w:r w:rsidR="00744E07" w:rsidRPr="001827FD">
        <w:t>de</w:t>
      </w:r>
      <w:r w:rsidRPr="001827FD">
        <w:t xml:space="preserve"> profundos significados, como una casa de tesoro</w:t>
      </w:r>
      <w:r w:rsidR="00F14497">
        <w:t>s</w:t>
      </w:r>
      <w:r w:rsidRPr="001827FD">
        <w:t xml:space="preserve"> del conocimiento presentado por Sayagyi como si </w:t>
      </w:r>
      <w:r w:rsidR="00BA7EF7" w:rsidRPr="001827FD">
        <w:t>'hubiese izado la bandera de la erudición de</w:t>
      </w:r>
      <w:r w:rsidR="001E039B" w:rsidRPr="001E039B">
        <w:t xml:space="preserve"> </w:t>
      </w:r>
      <w:r w:rsidR="001E039B" w:rsidRPr="001827FD">
        <w:t>su vida',</w:t>
      </w:r>
    </w:p>
    <w:p w14:paraId="40AB22ED" w14:textId="77777777" w:rsidR="008B710D" w:rsidRPr="001827FD" w:rsidRDefault="008B710D">
      <w:pPr>
        <w:spacing w:after="160"/>
        <w:ind w:firstLine="0"/>
      </w:pPr>
      <w:r w:rsidRPr="001827FD">
        <w:br w:type="page"/>
      </w:r>
    </w:p>
    <w:p w14:paraId="585BDEE0" w14:textId="77777777" w:rsidR="001E039B" w:rsidRDefault="001E039B" w:rsidP="008B710D">
      <w:pPr>
        <w:ind w:firstLine="0"/>
      </w:pPr>
    </w:p>
    <w:p w14:paraId="2E445E54" w14:textId="1B8844F3" w:rsidR="008B710D" w:rsidRPr="001827FD" w:rsidRDefault="008B710D" w:rsidP="008B710D">
      <w:pPr>
        <w:ind w:firstLine="0"/>
      </w:pPr>
      <w:r w:rsidRPr="001827FD">
        <w:t>no debe ser publicado como se lo había previsto originalmente. Temía que a los lectores les resultara bastante confuso</w:t>
      </w:r>
      <w:r w:rsidR="00F14497">
        <w:t>,</w:t>
      </w:r>
      <w:r w:rsidRPr="001827FD">
        <w:t xml:space="preserve"> difícil de leer y entender. Por lo tanto, la escritura del </w:t>
      </w:r>
      <w:r w:rsidR="00744E07" w:rsidRPr="00F14497">
        <w:rPr>
          <w:i/>
          <w:iCs/>
        </w:rPr>
        <w:t>Mahā</w:t>
      </w:r>
      <w:r w:rsidRPr="00F14497">
        <w:rPr>
          <w:i/>
          <w:iCs/>
        </w:rPr>
        <w:t xml:space="preserve"> Buddhavamsa</w:t>
      </w:r>
      <w:r w:rsidRPr="001827FD">
        <w:t xml:space="preserve"> tenía que ser plan</w:t>
      </w:r>
      <w:r w:rsidR="00F14497">
        <w:t>t</w:t>
      </w:r>
      <w:r w:rsidRPr="001827FD">
        <w:t>eada nuev</w:t>
      </w:r>
      <w:r w:rsidR="00F14497">
        <w:t>amente</w:t>
      </w:r>
      <w:r w:rsidRPr="001827FD">
        <w:t xml:space="preserve"> de la siguiente manera: </w:t>
      </w:r>
    </w:p>
    <w:p w14:paraId="0FE39010" w14:textId="74B8C5F8" w:rsidR="008B710D" w:rsidRPr="001827FD" w:rsidRDefault="008B710D" w:rsidP="00F14497">
      <w:pPr>
        <w:tabs>
          <w:tab w:val="right" w:pos="993"/>
        </w:tabs>
        <w:ind w:left="1276" w:hanging="595"/>
      </w:pPr>
      <w:r w:rsidRPr="001827FD">
        <w:t xml:space="preserve"> </w:t>
      </w:r>
      <w:r w:rsidR="00F14497">
        <w:tab/>
      </w:r>
      <w:r w:rsidRPr="001827FD">
        <w:t>(1)</w:t>
      </w:r>
      <w:r w:rsidR="00F14497">
        <w:t>.</w:t>
      </w:r>
      <w:r w:rsidRPr="001827FD">
        <w:t xml:space="preserve"> </w:t>
      </w:r>
      <w:r w:rsidR="00F14497">
        <w:tab/>
      </w:r>
      <w:r w:rsidRPr="001827FD">
        <w:t>El tema principal de</w:t>
      </w:r>
      <w:r w:rsidR="00BA7EF7" w:rsidRPr="001827FD">
        <w:t>l</w:t>
      </w:r>
      <w:r w:rsidRPr="001827FD">
        <w:t xml:space="preserve"> </w:t>
      </w:r>
      <w:r w:rsidRPr="00F14497">
        <w:rPr>
          <w:i/>
          <w:iCs/>
        </w:rPr>
        <w:t>Buddhavamsa</w:t>
      </w:r>
      <w:r w:rsidRPr="001827FD">
        <w:t xml:space="preserve"> debe tratarse </w:t>
      </w:r>
      <w:r w:rsidR="00C277DA">
        <w:t>individualmente</w:t>
      </w:r>
      <w:r w:rsidRPr="001827FD">
        <w:t xml:space="preserve">; </w:t>
      </w:r>
    </w:p>
    <w:p w14:paraId="281A7D98" w14:textId="347B4A5E" w:rsidR="008B710D" w:rsidRPr="001827FD" w:rsidRDefault="008B710D" w:rsidP="00F14497">
      <w:pPr>
        <w:tabs>
          <w:tab w:val="right" w:pos="993"/>
        </w:tabs>
        <w:ind w:left="1276" w:hanging="595"/>
      </w:pPr>
      <w:r w:rsidRPr="001827FD">
        <w:t xml:space="preserve"> </w:t>
      </w:r>
      <w:r w:rsidR="00F14497">
        <w:tab/>
      </w:r>
      <w:r w:rsidRPr="001827FD">
        <w:t>(2)</w:t>
      </w:r>
      <w:r w:rsidR="00F14497">
        <w:t>.</w:t>
      </w:r>
      <w:r w:rsidRPr="001827FD">
        <w:t xml:space="preserve"> </w:t>
      </w:r>
      <w:r w:rsidR="00F14497">
        <w:tab/>
      </w:r>
      <w:r w:rsidRPr="001827FD">
        <w:t>El Capítulo (II) sobre</w:t>
      </w:r>
      <w:r w:rsidR="00113A29" w:rsidRPr="001827FD">
        <w:t xml:space="preserve"> la</w:t>
      </w:r>
      <w:r w:rsidRPr="001827FD">
        <w:t xml:space="preserve"> </w:t>
      </w:r>
      <w:r w:rsidR="00A71641">
        <w:t>“</w:t>
      </w:r>
      <w:r w:rsidRPr="001827FD">
        <w:t>Apari</w:t>
      </w:r>
      <w:r w:rsidR="00C277DA">
        <w:t>ción</w:t>
      </w:r>
      <w:r w:rsidRPr="001827FD">
        <w:t xml:space="preserve"> rara de un </w:t>
      </w:r>
      <w:r w:rsidRPr="00C277DA">
        <w:rPr>
          <w:i/>
          <w:iCs/>
        </w:rPr>
        <w:t>Buddha</w:t>
      </w:r>
      <w:r w:rsidR="00A71641">
        <w:t>”</w:t>
      </w:r>
      <w:r w:rsidRPr="001827FD">
        <w:t xml:space="preserve"> debería ser reescrito y confirmado por Otros Sayādaws eruditos</w:t>
      </w:r>
      <w:r w:rsidR="00C277DA">
        <w:t xml:space="preserve"> en el asunto</w:t>
      </w:r>
      <w:r w:rsidRPr="001827FD">
        <w:t xml:space="preserve">; </w:t>
      </w:r>
    </w:p>
    <w:p w14:paraId="1B510A83" w14:textId="00B2BF8D" w:rsidR="008B710D" w:rsidRPr="001827FD" w:rsidRDefault="008B710D" w:rsidP="00F14497">
      <w:pPr>
        <w:tabs>
          <w:tab w:val="right" w:pos="993"/>
        </w:tabs>
        <w:ind w:left="1276" w:hanging="595"/>
      </w:pPr>
      <w:r w:rsidRPr="001827FD">
        <w:t xml:space="preserve"> </w:t>
      </w:r>
      <w:r w:rsidR="00F14497">
        <w:tab/>
      </w:r>
      <w:r w:rsidRPr="001827FD">
        <w:t>(3)</w:t>
      </w:r>
      <w:r w:rsidR="00F14497">
        <w:t>.</w:t>
      </w:r>
      <w:r w:rsidRPr="001827FD">
        <w:t xml:space="preserve"> </w:t>
      </w:r>
      <w:r w:rsidR="00F14497">
        <w:tab/>
      </w:r>
      <w:r w:rsidRPr="001827FD">
        <w:t xml:space="preserve">Debería añadirse un nuevo capítulo sobre cuestiones diversas relativas a los deberes que todo aspirante a la </w:t>
      </w:r>
      <w:r w:rsidRPr="00C277DA">
        <w:rPr>
          <w:i/>
          <w:iCs/>
        </w:rPr>
        <w:t>Budeidad</w:t>
      </w:r>
      <w:r w:rsidRPr="001827FD">
        <w:t xml:space="preserve"> debe comprender y realizar; </w:t>
      </w:r>
    </w:p>
    <w:p w14:paraId="0F0CF259" w14:textId="791A3780" w:rsidR="008B710D" w:rsidRPr="001827FD" w:rsidRDefault="008B710D" w:rsidP="00F14497">
      <w:pPr>
        <w:tabs>
          <w:tab w:val="right" w:pos="993"/>
        </w:tabs>
        <w:ind w:left="1276" w:hanging="595"/>
      </w:pPr>
      <w:r w:rsidRPr="001827FD">
        <w:t xml:space="preserve"> </w:t>
      </w:r>
      <w:r w:rsidR="00F14497">
        <w:tab/>
      </w:r>
      <w:r w:rsidRPr="001827FD">
        <w:t>(4)</w:t>
      </w:r>
      <w:r w:rsidR="00F14497">
        <w:t>.</w:t>
      </w:r>
      <w:r w:rsidRPr="001827FD">
        <w:t xml:space="preserve"> </w:t>
      </w:r>
      <w:r w:rsidR="00F14497">
        <w:tab/>
      </w:r>
      <w:r w:rsidRPr="001827FD">
        <w:t xml:space="preserve">Las notas explicativas y las interpretaciones deben figurar plenamente en un capítulo </w:t>
      </w:r>
      <w:r w:rsidR="00C277DA">
        <w:t>individual,</w:t>
      </w:r>
      <w:r w:rsidRPr="001827FD">
        <w:t xml:space="preserve"> titulado </w:t>
      </w:r>
      <w:r w:rsidR="00A71641">
        <w:t>“</w:t>
      </w:r>
      <w:r w:rsidRPr="00C277DA">
        <w:rPr>
          <w:b/>
          <w:bCs/>
          <w:i/>
          <w:iCs/>
        </w:rPr>
        <w:t>Anudīpanī</w:t>
      </w:r>
      <w:r w:rsidR="00A71641">
        <w:t>”</w:t>
      </w:r>
      <w:r w:rsidRPr="001827FD">
        <w:t xml:space="preserve">, </w:t>
      </w:r>
      <w:r w:rsidR="00C277DA">
        <w:t>el cual</w:t>
      </w:r>
      <w:r w:rsidRPr="001827FD">
        <w:t xml:space="preserve"> servirá como suplemento de la primera parte del primer volumen</w:t>
      </w:r>
      <w:r w:rsidR="00744E07" w:rsidRPr="001827FD">
        <w:t>;</w:t>
      </w:r>
      <w:r w:rsidRPr="001827FD">
        <w:t xml:space="preserve"> y </w:t>
      </w:r>
    </w:p>
    <w:p w14:paraId="7EBA00FE" w14:textId="407E0152" w:rsidR="008B710D" w:rsidRPr="001827FD" w:rsidRDefault="008B710D" w:rsidP="00F14497">
      <w:pPr>
        <w:tabs>
          <w:tab w:val="right" w:pos="993"/>
        </w:tabs>
        <w:ind w:left="1276" w:hanging="595"/>
      </w:pPr>
      <w:r w:rsidRPr="001827FD">
        <w:t xml:space="preserve"> </w:t>
      </w:r>
      <w:r w:rsidR="00F14497">
        <w:tab/>
      </w:r>
      <w:r w:rsidRPr="001827FD">
        <w:t>(5)</w:t>
      </w:r>
      <w:r w:rsidR="00C277DA">
        <w:t>.</w:t>
      </w:r>
      <w:r w:rsidRPr="001827FD">
        <w:t xml:space="preserve"> </w:t>
      </w:r>
      <w:r w:rsidR="00F14497">
        <w:tab/>
      </w:r>
      <w:r w:rsidRPr="001827FD">
        <w:t xml:space="preserve">Los usos difíciles deben ser fáciles </w:t>
      </w:r>
      <w:r w:rsidR="00744E07" w:rsidRPr="001827FD">
        <w:t>y deben ser</w:t>
      </w:r>
      <w:r w:rsidRPr="001827FD">
        <w:t xml:space="preserve"> reemplaza</w:t>
      </w:r>
      <w:r w:rsidR="00744E07" w:rsidRPr="001827FD">
        <w:t>d</w:t>
      </w:r>
      <w:r w:rsidRPr="001827FD">
        <w:t xml:space="preserve">os por términos </w:t>
      </w:r>
      <w:r w:rsidR="004F0205" w:rsidRPr="001827FD">
        <w:t>Birmanos</w:t>
      </w:r>
      <w:r w:rsidR="00C277DA" w:rsidRPr="00C277DA">
        <w:t xml:space="preserve"> </w:t>
      </w:r>
      <w:r w:rsidR="00C277DA" w:rsidRPr="001827FD">
        <w:t>simples</w:t>
      </w:r>
      <w:r w:rsidRPr="001827FD">
        <w:t xml:space="preserve">. </w:t>
      </w:r>
    </w:p>
    <w:p w14:paraId="40C5071C" w14:textId="1D564AC4" w:rsidR="008B710D" w:rsidRDefault="008B710D" w:rsidP="008B710D">
      <w:r w:rsidRPr="001827FD">
        <w:t xml:space="preserve"> Cuando los manuscritos del </w:t>
      </w:r>
      <w:r w:rsidRPr="00C277DA">
        <w:rPr>
          <w:i/>
          <w:iCs/>
        </w:rPr>
        <w:t>Mahā Buddhavamsa</w:t>
      </w:r>
      <w:r w:rsidRPr="001827FD">
        <w:t xml:space="preserve"> finalmente </w:t>
      </w:r>
      <w:r w:rsidR="00744E07" w:rsidRPr="001827FD">
        <w:t>llegaron</w:t>
      </w:r>
      <w:r w:rsidRPr="001827FD">
        <w:t xml:space="preserve"> a la prensa del </w:t>
      </w:r>
      <w:r w:rsidRPr="00C277DA">
        <w:rPr>
          <w:i/>
          <w:iCs/>
        </w:rPr>
        <w:t xml:space="preserve">Concilio Estatal del </w:t>
      </w:r>
      <w:r w:rsidR="004240E4" w:rsidRPr="00C277DA">
        <w:rPr>
          <w:i/>
          <w:iCs/>
        </w:rPr>
        <w:t>Buddha</w:t>
      </w:r>
      <w:r w:rsidRPr="00C277DA">
        <w:rPr>
          <w:i/>
          <w:iCs/>
        </w:rPr>
        <w:t>sāsana</w:t>
      </w:r>
      <w:r w:rsidRPr="001827FD">
        <w:t>, Sayagyi Saya Nyan, Mahāpañ</w:t>
      </w:r>
      <w:r w:rsidR="00744E07" w:rsidRPr="001827FD">
        <w:t>ñ</w:t>
      </w:r>
      <w:r w:rsidRPr="001827FD">
        <w:t>ābala, Profesor de P</w:t>
      </w:r>
      <w:r w:rsidR="00C277DA">
        <w:t>al</w:t>
      </w:r>
      <w:r w:rsidRPr="001827FD">
        <w:t xml:space="preserve">i, actuó como Corrector Principal de Lectura. </w:t>
      </w:r>
    </w:p>
    <w:p w14:paraId="2D3DF4B6" w14:textId="77777777" w:rsidR="00C277DA" w:rsidRPr="001827FD" w:rsidRDefault="00C277DA" w:rsidP="008B710D"/>
    <w:p w14:paraId="61AE9A4E" w14:textId="5183C3F5" w:rsidR="008B710D" w:rsidRPr="001827FD" w:rsidRDefault="008B710D" w:rsidP="008B710D">
      <w:pPr>
        <w:jc w:val="center"/>
        <w:rPr>
          <w:b/>
          <w:bCs/>
        </w:rPr>
      </w:pPr>
      <w:r w:rsidRPr="001827FD">
        <w:rPr>
          <w:b/>
          <w:bCs/>
        </w:rPr>
        <w:t>Exhortación a los lectores</w:t>
      </w:r>
    </w:p>
    <w:p w14:paraId="02629A13" w14:textId="574B1286" w:rsidR="008B710D" w:rsidRPr="001827FD" w:rsidRDefault="008B710D" w:rsidP="008B710D">
      <w:r w:rsidRPr="001827FD">
        <w:t xml:space="preserve"> Esta versión del </w:t>
      </w:r>
      <w:r w:rsidRPr="00C277DA">
        <w:rPr>
          <w:i/>
          <w:iCs/>
        </w:rPr>
        <w:t>Mahā Buddhavamsa</w:t>
      </w:r>
      <w:r w:rsidRPr="001827FD">
        <w:t xml:space="preserve"> contiene el mismo material con el mismo significado que el conservado en el texto original de</w:t>
      </w:r>
      <w:r w:rsidR="00BA7EF7" w:rsidRPr="001827FD">
        <w:t>l</w:t>
      </w:r>
      <w:r w:rsidRPr="001827FD">
        <w:t xml:space="preserve"> </w:t>
      </w:r>
      <w:r w:rsidRPr="00C277DA">
        <w:rPr>
          <w:i/>
          <w:iCs/>
        </w:rPr>
        <w:t>Buddhavamsa</w:t>
      </w:r>
      <w:r w:rsidRPr="001827FD">
        <w:t>, su</w:t>
      </w:r>
      <w:r w:rsidR="009670A6" w:rsidRPr="001827FD">
        <w:t>s</w:t>
      </w:r>
      <w:r w:rsidRPr="001827FD">
        <w:t xml:space="preserve"> </w:t>
      </w:r>
      <w:r w:rsidR="00C277DA" w:rsidRPr="00C277DA">
        <w:rPr>
          <w:i/>
          <w:iCs/>
        </w:rPr>
        <w:t>Comentarios</w:t>
      </w:r>
      <w:r w:rsidRPr="001827FD">
        <w:t xml:space="preserve">, etc. La única diferencia entre las obras originales y ésta radica en el medio empleado, </w:t>
      </w:r>
      <w:r w:rsidR="00C277DA">
        <w:t xml:space="preserve">en </w:t>
      </w:r>
      <w:r w:rsidRPr="001827FD">
        <w:t>el primero e</w:t>
      </w:r>
      <w:r w:rsidR="00C277DA">
        <w:t>e el</w:t>
      </w:r>
      <w:r w:rsidRPr="001827FD">
        <w:t xml:space="preserve"> </w:t>
      </w:r>
      <w:r w:rsidR="009670A6" w:rsidRPr="00C277DA">
        <w:rPr>
          <w:i/>
          <w:iCs/>
        </w:rPr>
        <w:t>P</w:t>
      </w:r>
      <w:r w:rsidR="00C277DA" w:rsidRPr="00C277DA">
        <w:rPr>
          <w:i/>
          <w:iCs/>
        </w:rPr>
        <w:t>al</w:t>
      </w:r>
      <w:r w:rsidR="009670A6" w:rsidRPr="00C277DA">
        <w:rPr>
          <w:i/>
          <w:iCs/>
        </w:rPr>
        <w:t>i</w:t>
      </w:r>
      <w:r w:rsidR="009670A6" w:rsidRPr="001827FD">
        <w:t xml:space="preserve"> </w:t>
      </w:r>
      <w:r w:rsidRPr="001827FD">
        <w:t xml:space="preserve">y </w:t>
      </w:r>
      <w:r w:rsidR="00C277DA">
        <w:t xml:space="preserve">en </w:t>
      </w:r>
      <w:r w:rsidRPr="001827FD">
        <w:t>el segundo</w:t>
      </w:r>
      <w:r w:rsidR="00C277DA">
        <w:t>,</w:t>
      </w:r>
      <w:r w:rsidRPr="001827FD">
        <w:t xml:space="preserve"> </w:t>
      </w:r>
      <w:r w:rsidR="004F0205" w:rsidRPr="001827FD">
        <w:t>Birmano</w:t>
      </w:r>
      <w:r w:rsidRPr="001827FD">
        <w:t xml:space="preserve">. </w:t>
      </w:r>
    </w:p>
    <w:p w14:paraId="1BBD886C" w14:textId="6FA4DE9F" w:rsidR="008B710D" w:rsidRPr="001827FD" w:rsidRDefault="008B710D" w:rsidP="008B710D">
      <w:r w:rsidRPr="001827FD">
        <w:t xml:space="preserve"> Puesto que </w:t>
      </w:r>
      <w:r w:rsidR="00744E07" w:rsidRPr="001827FD">
        <w:t>el</w:t>
      </w:r>
      <w:r w:rsidRPr="001827FD">
        <w:t xml:space="preserve"> </w:t>
      </w:r>
      <w:r w:rsidRPr="00526A60">
        <w:rPr>
          <w:i/>
          <w:iCs/>
        </w:rPr>
        <w:t>Bud</w:t>
      </w:r>
      <w:r w:rsidR="00744E07" w:rsidRPr="00526A60">
        <w:rPr>
          <w:i/>
          <w:iCs/>
        </w:rPr>
        <w:t>dh</w:t>
      </w:r>
      <w:r w:rsidRPr="00526A60">
        <w:rPr>
          <w:i/>
          <w:iCs/>
        </w:rPr>
        <w:t>ava</w:t>
      </w:r>
      <w:r w:rsidR="004F0205" w:rsidRPr="00526A60">
        <w:rPr>
          <w:i/>
          <w:iCs/>
        </w:rPr>
        <w:t>ms</w:t>
      </w:r>
      <w:r w:rsidRPr="00526A60">
        <w:rPr>
          <w:i/>
          <w:iCs/>
        </w:rPr>
        <w:t>a</w:t>
      </w:r>
      <w:r w:rsidRPr="001827FD">
        <w:t xml:space="preserve"> puede conferir verdaderamente a sus lectores dignos beneficios tales como, (1)</w:t>
      </w:r>
      <w:r w:rsidR="00526A60">
        <w:t>.</w:t>
      </w:r>
      <w:r w:rsidRPr="001827FD">
        <w:t xml:space="preserve"> </w:t>
      </w:r>
      <w:r w:rsidRPr="00526A60">
        <w:rPr>
          <w:i/>
          <w:iCs/>
        </w:rPr>
        <w:t>alegría</w:t>
      </w:r>
      <w:r w:rsidRPr="001827FD">
        <w:t xml:space="preserve"> y </w:t>
      </w:r>
      <w:r w:rsidRPr="00526A60">
        <w:rPr>
          <w:i/>
          <w:iCs/>
        </w:rPr>
        <w:t>felicidad</w:t>
      </w:r>
      <w:r w:rsidRPr="001827FD">
        <w:t xml:space="preserve">, (2) fin del </w:t>
      </w:r>
      <w:r w:rsidRPr="00526A60">
        <w:rPr>
          <w:i/>
          <w:iCs/>
        </w:rPr>
        <w:t>dolor</w:t>
      </w:r>
      <w:r w:rsidRPr="001827FD">
        <w:t xml:space="preserve">, y (3) los tres logros de la existencia humana, la existencia divina y </w:t>
      </w:r>
      <w:r w:rsidR="00744E07" w:rsidRPr="001827FD">
        <w:t xml:space="preserve">el </w:t>
      </w:r>
      <w:r w:rsidRPr="00526A60">
        <w:rPr>
          <w:i/>
          <w:iCs/>
        </w:rPr>
        <w:t>Nibb</w:t>
      </w:r>
      <w:r w:rsidR="00F249AF" w:rsidRPr="00526A60">
        <w:rPr>
          <w:i/>
          <w:iCs/>
        </w:rPr>
        <w:t>ā</w:t>
      </w:r>
      <w:r w:rsidRPr="00526A60">
        <w:rPr>
          <w:i/>
          <w:iCs/>
        </w:rPr>
        <w:t>na</w:t>
      </w:r>
      <w:r w:rsidRPr="001827FD">
        <w:t xml:space="preserve">, </w:t>
      </w:r>
      <w:r w:rsidR="00526A60">
        <w:t xml:space="preserve">tal </w:t>
      </w:r>
      <w:r w:rsidRPr="001827FD">
        <w:t xml:space="preserve">como ha sido pronunciado por el </w:t>
      </w:r>
      <w:r w:rsidRPr="00526A60">
        <w:rPr>
          <w:i/>
          <w:iCs/>
        </w:rPr>
        <w:t>Bud</w:t>
      </w:r>
      <w:r w:rsidR="00F249AF" w:rsidRPr="00526A60">
        <w:rPr>
          <w:i/>
          <w:iCs/>
        </w:rPr>
        <w:t>dh</w:t>
      </w:r>
      <w:r w:rsidRPr="00526A60">
        <w:rPr>
          <w:i/>
          <w:iCs/>
        </w:rPr>
        <w:t>a</w:t>
      </w:r>
      <w:r w:rsidRPr="001827FD">
        <w:t xml:space="preserve">, esta Introducción concluye con una exhortación en verso para que cada lector pueda disfrutar de su </w:t>
      </w:r>
      <w:r w:rsidR="00744E07" w:rsidRPr="001827FD">
        <w:t>cuota</w:t>
      </w:r>
      <w:r w:rsidRPr="001827FD">
        <w:t xml:space="preserve"> de bienestar. </w:t>
      </w:r>
    </w:p>
    <w:p w14:paraId="4F233AD8" w14:textId="2E4F1D0A" w:rsidR="008B710D" w:rsidRPr="001827FD" w:rsidRDefault="008B710D" w:rsidP="00FB067C">
      <w:pPr>
        <w:pStyle w:val="Verso"/>
        <w:ind w:left="3402"/>
      </w:pPr>
      <w:r w:rsidRPr="001827FD">
        <w:t xml:space="preserve"> El p</w:t>
      </w:r>
      <w:r w:rsidR="005E68E8" w:rsidRPr="001827FD">
        <w:t>ā</w:t>
      </w:r>
      <w:r w:rsidRPr="001827FD">
        <w:t>bbh</w:t>
      </w:r>
      <w:r w:rsidR="005E68E8" w:rsidRPr="001827FD">
        <w:t>ū</w:t>
      </w:r>
      <w:r w:rsidRPr="001827FD">
        <w:t>to Mah</w:t>
      </w:r>
      <w:r w:rsidR="005E68E8" w:rsidRPr="001827FD">
        <w:t>ā</w:t>
      </w:r>
      <w:r w:rsidRPr="001827FD">
        <w:t>buddha</w:t>
      </w:r>
      <w:r w:rsidR="00F360EA">
        <w:t>‒</w:t>
      </w:r>
      <w:r w:rsidRPr="001827FD">
        <w:t xml:space="preserve"> </w:t>
      </w:r>
      <w:r w:rsidR="00F249AF" w:rsidRPr="001827FD">
        <w:br/>
      </w:r>
      <w:r w:rsidRPr="001827FD">
        <w:t xml:space="preserve"> va</w:t>
      </w:r>
      <w:r w:rsidR="005E68E8" w:rsidRPr="001827FD">
        <w:t>m</w:t>
      </w:r>
      <w:r w:rsidRPr="001827FD">
        <w:t>tso Buddhatthad</w:t>
      </w:r>
      <w:r w:rsidR="005E68E8" w:rsidRPr="001827FD">
        <w:t>ī</w:t>
      </w:r>
      <w:r w:rsidRPr="001827FD">
        <w:t>pako.</w:t>
      </w:r>
      <w:r w:rsidR="00F249AF" w:rsidRPr="001827FD">
        <w:br/>
      </w:r>
      <w:r w:rsidRPr="001827FD">
        <w:t xml:space="preserve"> Buddhav</w:t>
      </w:r>
      <w:r w:rsidR="005E68E8" w:rsidRPr="001827FD">
        <w:t>ā</w:t>
      </w:r>
      <w:r w:rsidRPr="001827FD">
        <w:t>d</w:t>
      </w:r>
      <w:r w:rsidR="005E68E8" w:rsidRPr="001827FD">
        <w:t>ī</w:t>
      </w:r>
      <w:r w:rsidRPr="001827FD">
        <w:t>nam 'atth</w:t>
      </w:r>
      <w:r w:rsidR="005E68E8" w:rsidRPr="001827FD">
        <w:t>ā</w:t>
      </w:r>
      <w:r w:rsidRPr="001827FD">
        <w:t xml:space="preserve">ya </w:t>
      </w:r>
      <w:r w:rsidR="00F249AF" w:rsidRPr="001827FD">
        <w:br/>
      </w:r>
      <w:r w:rsidRPr="001827FD">
        <w:t xml:space="preserve"> tam nis</w:t>
      </w:r>
      <w:r w:rsidR="005E68E8" w:rsidRPr="001827FD">
        <w:t>ā</w:t>
      </w:r>
      <w:r w:rsidRPr="001827FD">
        <w:t>metha s</w:t>
      </w:r>
      <w:r w:rsidR="005E68E8" w:rsidRPr="001827FD">
        <w:t>ā</w:t>
      </w:r>
      <w:r w:rsidRPr="001827FD">
        <w:t xml:space="preserve">dhavo. </w:t>
      </w:r>
    </w:p>
    <w:p w14:paraId="0F01D998" w14:textId="77777777" w:rsidR="009670A6" w:rsidRPr="001827FD" w:rsidRDefault="009670A6" w:rsidP="00FB067C">
      <w:pPr>
        <w:pStyle w:val="Verso"/>
        <w:ind w:left="3402"/>
      </w:pPr>
    </w:p>
    <w:p w14:paraId="15954464" w14:textId="1DB8C83A" w:rsidR="008B710D" w:rsidRDefault="008B710D" w:rsidP="00526A60">
      <w:pPr>
        <w:spacing w:after="0"/>
        <w:ind w:left="1418" w:right="1701" w:firstLine="0"/>
      </w:pPr>
      <w:r w:rsidRPr="001827FD">
        <w:t xml:space="preserve">¡Oh, dignos hombres de mente gentil, </w:t>
      </w:r>
      <w:r w:rsidR="005E68E8" w:rsidRPr="001827FD">
        <w:t xml:space="preserve">en </w:t>
      </w:r>
      <w:r w:rsidRPr="001827FD">
        <w:t>busca</w:t>
      </w:r>
      <w:r w:rsidR="005E68E8" w:rsidRPr="001827FD">
        <w:t xml:space="preserve"> de </w:t>
      </w:r>
      <w:r w:rsidR="00744E07" w:rsidRPr="001827FD">
        <w:t>vuestro</w:t>
      </w:r>
      <w:r w:rsidRPr="001827FD">
        <w:t xml:space="preserve"> propio interés y el de los demás! Este libro</w:t>
      </w:r>
      <w:r w:rsidR="00744E07" w:rsidRPr="001827FD">
        <w:t>,</w:t>
      </w:r>
      <w:r w:rsidRPr="001827FD">
        <w:t xml:space="preserve"> el </w:t>
      </w:r>
      <w:r w:rsidR="005E68E8" w:rsidRPr="00526A60">
        <w:rPr>
          <w:i/>
          <w:iCs/>
        </w:rPr>
        <w:t>Mahā</w:t>
      </w:r>
      <w:r w:rsidRPr="00526A60">
        <w:rPr>
          <w:i/>
          <w:iCs/>
        </w:rPr>
        <w:t xml:space="preserve"> Buddhavamsa</w:t>
      </w:r>
      <w:r w:rsidRPr="001827FD">
        <w:t xml:space="preserve">, una versión del </w:t>
      </w:r>
      <w:r w:rsidR="005E68E8" w:rsidRPr="00526A60">
        <w:rPr>
          <w:i/>
          <w:iCs/>
        </w:rPr>
        <w:t>Concilio Estatal</w:t>
      </w:r>
      <w:r w:rsidRPr="00526A60">
        <w:rPr>
          <w:i/>
          <w:iCs/>
        </w:rPr>
        <w:t xml:space="preserve"> de</w:t>
      </w:r>
      <w:r w:rsidR="005E68E8" w:rsidRPr="00526A60">
        <w:rPr>
          <w:i/>
          <w:iCs/>
        </w:rPr>
        <w:t>l</w:t>
      </w:r>
      <w:r w:rsidRPr="00526A60">
        <w:rPr>
          <w:i/>
          <w:iCs/>
        </w:rPr>
        <w:t xml:space="preserve"> Bud</w:t>
      </w:r>
      <w:r w:rsidR="005E68E8" w:rsidRPr="00526A60">
        <w:rPr>
          <w:i/>
          <w:iCs/>
        </w:rPr>
        <w:t>dh</w:t>
      </w:r>
      <w:r w:rsidRPr="00526A60">
        <w:rPr>
          <w:i/>
          <w:iCs/>
        </w:rPr>
        <w:t>a</w:t>
      </w:r>
      <w:r w:rsidR="005E68E8" w:rsidRPr="00526A60">
        <w:rPr>
          <w:i/>
          <w:iCs/>
        </w:rPr>
        <w:t>sā</w:t>
      </w:r>
      <w:r w:rsidRPr="00526A60">
        <w:rPr>
          <w:i/>
          <w:iCs/>
        </w:rPr>
        <w:t>sana</w:t>
      </w:r>
      <w:r w:rsidRPr="001827FD">
        <w:t xml:space="preserve">, que ha hecho su aparición </w:t>
      </w:r>
      <w:r w:rsidR="008173B2">
        <w:t>bajo la</w:t>
      </w:r>
      <w:r w:rsidRPr="001827FD">
        <w:t xml:space="preserve"> conmemoración de la convocatoria del </w:t>
      </w:r>
      <w:r w:rsidRPr="008173B2">
        <w:rPr>
          <w:i/>
          <w:iCs/>
        </w:rPr>
        <w:t>Sexto Concilio Budista</w:t>
      </w:r>
      <w:r w:rsidRPr="001827FD">
        <w:t xml:space="preserve">, se asemeja a una parcela de tierra en la que budistas virtuosos </w:t>
      </w:r>
      <w:r w:rsidR="008173B2">
        <w:t xml:space="preserve">podrán </w:t>
      </w:r>
      <w:r w:rsidRPr="001827FD">
        <w:t xml:space="preserve">sembrar semillas de </w:t>
      </w:r>
      <w:r w:rsidRPr="008173B2">
        <w:rPr>
          <w:i/>
          <w:iCs/>
        </w:rPr>
        <w:t>Dhamma</w:t>
      </w:r>
      <w:r w:rsidRPr="001827FD">
        <w:t xml:space="preserve">. Describe vívidamente, para beneficio de aquellos devotos virtuosos del budismo, cómo el </w:t>
      </w:r>
      <w:r w:rsidRPr="008173B2">
        <w:rPr>
          <w:i/>
          <w:iCs/>
        </w:rPr>
        <w:t>Bud</w:t>
      </w:r>
      <w:r w:rsidR="005E68E8" w:rsidRPr="008173B2">
        <w:rPr>
          <w:i/>
          <w:iCs/>
        </w:rPr>
        <w:t>dh</w:t>
      </w:r>
      <w:r w:rsidRPr="008173B2">
        <w:rPr>
          <w:i/>
          <w:iCs/>
        </w:rPr>
        <w:t>a</w:t>
      </w:r>
      <w:r w:rsidRPr="001827FD">
        <w:t xml:space="preserve">, el Amigo de las </w:t>
      </w:r>
      <w:r w:rsidRPr="008173B2">
        <w:rPr>
          <w:i/>
          <w:iCs/>
        </w:rPr>
        <w:t>tres clases de seres</w:t>
      </w:r>
      <w:r w:rsidRPr="001827FD">
        <w:t>, h</w:t>
      </w:r>
      <w:r w:rsidR="009B2F6B" w:rsidRPr="001827FD">
        <w:t>ubo</w:t>
      </w:r>
      <w:r w:rsidRPr="001827FD">
        <w:t xml:space="preserve"> realizado </w:t>
      </w:r>
      <w:r w:rsidR="008173B2">
        <w:t>acciones</w:t>
      </w:r>
      <w:r w:rsidRPr="001827FD">
        <w:t xml:space="preserve"> únic</w:t>
      </w:r>
      <w:r w:rsidR="008173B2">
        <w:t>a</w:t>
      </w:r>
      <w:r w:rsidRPr="001827FD">
        <w:t>s y meritori</w:t>
      </w:r>
      <w:r w:rsidR="008173B2">
        <w:t>a</w:t>
      </w:r>
      <w:r w:rsidRPr="001827FD">
        <w:t xml:space="preserve">s </w:t>
      </w:r>
      <w:r w:rsidR="00744E07" w:rsidRPr="001827FD">
        <w:t>emprendi</w:t>
      </w:r>
      <w:r w:rsidR="008173B2">
        <w:t>das</w:t>
      </w:r>
      <w:r w:rsidRPr="001827FD">
        <w:t xml:space="preserve"> </w:t>
      </w:r>
      <w:r w:rsidR="00744E07" w:rsidRPr="001827FD">
        <w:t>desde</w:t>
      </w:r>
      <w:r w:rsidRPr="001827FD">
        <w:t xml:space="preserve"> Su existencia como Sumedha. Por lo tanto, todos los que aspir</w:t>
      </w:r>
      <w:r w:rsidR="00744E07" w:rsidRPr="001827FD">
        <w:t>e</w:t>
      </w:r>
      <w:r w:rsidRPr="001827FD">
        <w:t xml:space="preserve">n al </w:t>
      </w:r>
      <w:r w:rsidRPr="008173B2">
        <w:rPr>
          <w:i/>
          <w:iCs/>
        </w:rPr>
        <w:t>conocimiento cu</w:t>
      </w:r>
      <w:r w:rsidR="009670A6" w:rsidRPr="008173B2">
        <w:rPr>
          <w:i/>
          <w:iCs/>
        </w:rPr>
        <w:t>á</w:t>
      </w:r>
      <w:r w:rsidRPr="008173B2">
        <w:rPr>
          <w:i/>
          <w:iCs/>
        </w:rPr>
        <w:t>drupl</w:t>
      </w:r>
      <w:r w:rsidR="009670A6" w:rsidRPr="008173B2">
        <w:rPr>
          <w:i/>
          <w:iCs/>
        </w:rPr>
        <w:t>e</w:t>
      </w:r>
      <w:r w:rsidRPr="001827FD">
        <w:t xml:space="preserve"> del </w:t>
      </w:r>
      <w:r w:rsidR="00744E07" w:rsidRPr="008173B2">
        <w:rPr>
          <w:i/>
          <w:iCs/>
        </w:rPr>
        <w:t>Sendero</w:t>
      </w:r>
      <w:r w:rsidRPr="001827FD">
        <w:t xml:space="preserve">, la </w:t>
      </w:r>
      <w:r w:rsidRPr="008173B2">
        <w:t xml:space="preserve">verdadera </w:t>
      </w:r>
      <w:r w:rsidR="004240E4" w:rsidRPr="008173B2">
        <w:t>Iluminación</w:t>
      </w:r>
      <w:r w:rsidRPr="001827FD">
        <w:t>, debe</w:t>
      </w:r>
      <w:r w:rsidR="008173B2">
        <w:t>rá</w:t>
      </w:r>
      <w:r w:rsidRPr="001827FD">
        <w:t xml:space="preserve">n estudiarlo cuidadosamente </w:t>
      </w:r>
      <w:r w:rsidR="008173B2">
        <w:t>bajo</w:t>
      </w:r>
      <w:r w:rsidRPr="001827FD">
        <w:t xml:space="preserve"> </w:t>
      </w:r>
      <w:r w:rsidR="00744E07" w:rsidRPr="001827FD">
        <w:t>el</w:t>
      </w:r>
      <w:r w:rsidRPr="001827FD">
        <w:t xml:space="preserve"> ojo de </w:t>
      </w:r>
      <w:r w:rsidR="00744E07" w:rsidRPr="001827FD">
        <w:t xml:space="preserve">la </w:t>
      </w:r>
      <w:r w:rsidRPr="001827FD">
        <w:t xml:space="preserve">sabiduría, plenamente seguros de que obtendrán los frutos de la </w:t>
      </w:r>
      <w:r w:rsidRPr="008173B2">
        <w:rPr>
          <w:i/>
          <w:iCs/>
        </w:rPr>
        <w:t>alegría</w:t>
      </w:r>
      <w:r w:rsidRPr="001827FD">
        <w:t xml:space="preserve"> y la </w:t>
      </w:r>
      <w:r w:rsidRPr="008173B2">
        <w:rPr>
          <w:i/>
          <w:iCs/>
        </w:rPr>
        <w:t>felicidad</w:t>
      </w:r>
      <w:r w:rsidRPr="001827FD">
        <w:t xml:space="preserve">, el fin del </w:t>
      </w:r>
      <w:r w:rsidRPr="008173B2">
        <w:rPr>
          <w:i/>
          <w:iCs/>
        </w:rPr>
        <w:t>dolor</w:t>
      </w:r>
      <w:r w:rsidRPr="001827FD">
        <w:t xml:space="preserve"> y los tres logros de la existencia humana, la existencia divina y </w:t>
      </w:r>
      <w:r w:rsidR="00744E07" w:rsidRPr="001827FD">
        <w:t xml:space="preserve">el </w:t>
      </w:r>
      <w:r w:rsidR="00744E07" w:rsidRPr="008173B2">
        <w:rPr>
          <w:i/>
          <w:iCs/>
        </w:rPr>
        <w:t>Nibbāna</w:t>
      </w:r>
      <w:r w:rsidRPr="001827FD">
        <w:t xml:space="preserve">. </w:t>
      </w:r>
    </w:p>
    <w:p w14:paraId="18344BC4" w14:textId="77777777" w:rsidR="008173B2" w:rsidRPr="001827FD" w:rsidRDefault="008173B2" w:rsidP="00526A60">
      <w:pPr>
        <w:spacing w:after="0"/>
        <w:ind w:left="1418" w:right="1701" w:firstLine="0"/>
      </w:pPr>
    </w:p>
    <w:bookmarkEnd w:id="7"/>
    <w:p w14:paraId="69CA3025" w14:textId="02C56099" w:rsidR="005E68E8" w:rsidRPr="001827FD" w:rsidRDefault="005E68E8" w:rsidP="008D5040">
      <w:pPr>
        <w:pStyle w:val="FirmaDerecha"/>
        <w:tabs>
          <w:tab w:val="clear" w:pos="7938"/>
          <w:tab w:val="center" w:pos="7088"/>
        </w:tabs>
        <w:spacing w:line="240" w:lineRule="auto"/>
      </w:pPr>
      <w:r w:rsidRPr="001827FD">
        <w:tab/>
      </w:r>
      <w:r w:rsidR="008B710D" w:rsidRPr="001827FD">
        <w:t xml:space="preserve"> U Vicittas</w:t>
      </w:r>
      <w:r w:rsidRPr="001827FD">
        <w:t>ā</w:t>
      </w:r>
      <w:r w:rsidR="008B710D" w:rsidRPr="001827FD">
        <w:t>r</w:t>
      </w:r>
      <w:r w:rsidRPr="001827FD">
        <w:t>ā</w:t>
      </w:r>
      <w:r w:rsidR="008B710D" w:rsidRPr="001827FD">
        <w:t>bhivamsa</w:t>
      </w:r>
    </w:p>
    <w:p w14:paraId="7072FF2F" w14:textId="6304A5BB" w:rsidR="005E68E8" w:rsidRPr="001827FD" w:rsidRDefault="005E68E8" w:rsidP="008D5040">
      <w:pPr>
        <w:pStyle w:val="FirmaDerecha"/>
        <w:tabs>
          <w:tab w:val="clear" w:pos="7938"/>
          <w:tab w:val="center" w:pos="7088"/>
        </w:tabs>
        <w:spacing w:line="240" w:lineRule="auto"/>
      </w:pPr>
      <w:r w:rsidRPr="001827FD">
        <w:tab/>
      </w:r>
      <w:r w:rsidR="008B710D" w:rsidRPr="001827FD">
        <w:t xml:space="preserve"> </w:t>
      </w:r>
      <w:r w:rsidRPr="001827FD">
        <w:t>Tipiṭaka</w:t>
      </w:r>
      <w:r w:rsidR="008B710D" w:rsidRPr="001827FD">
        <w:t>dhara Dhammabha</w:t>
      </w:r>
      <w:r w:rsidR="00ED6102" w:rsidRPr="001827FD">
        <w:t>ṇ</w:t>
      </w:r>
      <w:r w:rsidR="008B710D" w:rsidRPr="001827FD">
        <w:t>d</w:t>
      </w:r>
      <w:r w:rsidR="00ED6102" w:rsidRPr="001827FD">
        <w:t>ā</w:t>
      </w:r>
      <w:r w:rsidR="008B710D" w:rsidRPr="001827FD">
        <w:t>g</w:t>
      </w:r>
      <w:r w:rsidR="00ED6102" w:rsidRPr="001827FD">
        <w:t>ā</w:t>
      </w:r>
      <w:r w:rsidR="008B710D" w:rsidRPr="001827FD">
        <w:t>rika</w:t>
      </w:r>
    </w:p>
    <w:p w14:paraId="6112DA75" w14:textId="31F8E24A" w:rsidR="00123FE1" w:rsidRDefault="005E68E8" w:rsidP="008D5040">
      <w:pPr>
        <w:pStyle w:val="FirmaDerecha"/>
        <w:tabs>
          <w:tab w:val="clear" w:pos="7938"/>
          <w:tab w:val="center" w:pos="7088"/>
        </w:tabs>
        <w:spacing w:line="240" w:lineRule="auto"/>
      </w:pPr>
      <w:r w:rsidRPr="001827FD">
        <w:tab/>
      </w:r>
      <w:r w:rsidR="008B710D" w:rsidRPr="001827FD">
        <w:t xml:space="preserve"> </w:t>
      </w:r>
      <w:r w:rsidR="008173B2" w:rsidRPr="008173B2">
        <w:t xml:space="preserve">Durante </w:t>
      </w:r>
      <w:r w:rsidR="00401D41" w:rsidRPr="001827FD">
        <w:t>la</w:t>
      </w:r>
      <w:r w:rsidR="008B710D" w:rsidRPr="001827FD">
        <w:t xml:space="preserve"> 7</w:t>
      </w:r>
      <w:r w:rsidR="008173B2" w:rsidRPr="008173B2">
        <w:rPr>
          <w:vertAlign w:val="superscript"/>
        </w:rPr>
        <w:t>ma</w:t>
      </w:r>
      <w:r w:rsidR="008B710D" w:rsidRPr="001827FD">
        <w:t xml:space="preserve"> </w:t>
      </w:r>
      <w:r w:rsidR="00401D41" w:rsidRPr="001827FD">
        <w:t>L</w:t>
      </w:r>
      <w:r w:rsidR="008B710D" w:rsidRPr="001827FD">
        <w:t xml:space="preserve">una </w:t>
      </w:r>
      <w:r w:rsidR="00401D41" w:rsidRPr="001827FD">
        <w:t>C</w:t>
      </w:r>
      <w:r w:rsidR="008B710D" w:rsidRPr="001827FD">
        <w:t xml:space="preserve">reciente de </w:t>
      </w:r>
      <w:r w:rsidR="008B710D" w:rsidRPr="008173B2">
        <w:rPr>
          <w:i/>
          <w:iCs/>
        </w:rPr>
        <w:t>Wazo</w:t>
      </w:r>
      <w:r w:rsidR="008B710D" w:rsidRPr="001827FD">
        <w:t>, 1399, Era de Myanmar</w:t>
      </w:r>
      <w:r w:rsidR="00ED6102" w:rsidRPr="001827FD">
        <w:t>.</w:t>
      </w:r>
    </w:p>
    <w:p w14:paraId="70313E0E" w14:textId="77777777" w:rsidR="008173B2" w:rsidRPr="001827FD" w:rsidRDefault="008173B2" w:rsidP="008D5040">
      <w:pPr>
        <w:pStyle w:val="FirmaDerecha"/>
        <w:tabs>
          <w:tab w:val="clear" w:pos="7938"/>
          <w:tab w:val="center" w:pos="7088"/>
        </w:tabs>
        <w:spacing w:line="240" w:lineRule="auto"/>
      </w:pPr>
    </w:p>
    <w:p w14:paraId="75ED05AB" w14:textId="15C7F900" w:rsidR="00F75577" w:rsidRPr="001827FD" w:rsidRDefault="00F75577" w:rsidP="008D5040">
      <w:pPr>
        <w:pStyle w:val="FirmaDerecha"/>
        <w:tabs>
          <w:tab w:val="clear" w:pos="7938"/>
          <w:tab w:val="center" w:pos="7088"/>
        </w:tabs>
        <w:spacing w:line="240" w:lineRule="auto"/>
      </w:pPr>
    </w:p>
    <w:p w14:paraId="17AC61FC" w14:textId="2CF9D242" w:rsidR="00F75577" w:rsidRPr="001827FD" w:rsidRDefault="008D5040" w:rsidP="008D5040">
      <w:pPr>
        <w:pStyle w:val="FirmaDerecha"/>
        <w:tabs>
          <w:tab w:val="clear" w:pos="7938"/>
          <w:tab w:val="center" w:pos="7088"/>
        </w:tabs>
        <w:spacing w:line="240" w:lineRule="auto"/>
        <w:ind w:left="0"/>
        <w:jc w:val="center"/>
      </w:pPr>
      <w:r w:rsidRPr="001827FD">
        <w:rPr>
          <w:noProof/>
          <w:sz w:val="20"/>
          <w:szCs w:val="20"/>
        </w:rPr>
        <w:drawing>
          <wp:inline distT="0" distB="0" distL="0" distR="0" wp14:anchorId="0703EABF" wp14:editId="580B9D2D">
            <wp:extent cx="517500" cy="720000"/>
            <wp:effectExtent l="0" t="0" r="0" b="4445"/>
            <wp:docPr id="37" name="Imagen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Shape&#10;&#10;Description automatically generated with low confidence"/>
                    <pic:cNvPicPr/>
                  </pic:nvPicPr>
                  <pic:blipFill>
                    <a:blip r:embed="rId24" cstate="print">
                      <a:lum bright="70000" contrast="-70000"/>
                      <a:extLst>
                        <a:ext uri="{28A0092B-C50C-407E-A947-70E740481C1C}">
                          <a14:useLocalDpi xmlns:a14="http://schemas.microsoft.com/office/drawing/2010/main" val="0"/>
                        </a:ext>
                      </a:extLst>
                    </a:blip>
                    <a:stretch>
                      <a:fillRect/>
                    </a:stretch>
                  </pic:blipFill>
                  <pic:spPr>
                    <a:xfrm>
                      <a:off x="0" y="0"/>
                      <a:ext cx="517500" cy="720000"/>
                    </a:xfrm>
                    <a:prstGeom prst="rect">
                      <a:avLst/>
                    </a:prstGeom>
                  </pic:spPr>
                </pic:pic>
              </a:graphicData>
            </a:graphic>
          </wp:inline>
        </w:drawing>
      </w:r>
    </w:p>
    <w:p w14:paraId="69B0CF63" w14:textId="231E719A" w:rsidR="0023108F" w:rsidRPr="001827FD" w:rsidRDefault="0023108F" w:rsidP="009F3EFC">
      <w:pPr>
        <w:pStyle w:val="FirmaDerecha"/>
        <w:tabs>
          <w:tab w:val="clear" w:pos="7938"/>
          <w:tab w:val="center" w:pos="7088"/>
        </w:tabs>
        <w:ind w:left="0"/>
        <w:jc w:val="center"/>
      </w:pPr>
    </w:p>
    <w:p w14:paraId="56CE20AF" w14:textId="77777777" w:rsidR="009F3EFC" w:rsidRPr="001827FD" w:rsidRDefault="009F3EFC" w:rsidP="009F3EFC">
      <w:pPr>
        <w:sectPr w:rsidR="009F3EFC" w:rsidRPr="001827FD" w:rsidSect="005363D2">
          <w:headerReference w:type="default" r:id="rId25"/>
          <w:footerReference w:type="default" r:id="rId26"/>
          <w:pgSz w:w="11907" w:h="16840" w:code="9"/>
          <w:pgMar w:top="567" w:right="567" w:bottom="567" w:left="567" w:header="142" w:footer="72" w:gutter="0"/>
          <w:pgNumType w:start="45"/>
          <w:cols w:space="708"/>
          <w:docGrid w:linePitch="360"/>
        </w:sectPr>
      </w:pPr>
    </w:p>
    <w:p w14:paraId="34A9F9D4" w14:textId="795520D9" w:rsidR="00783041" w:rsidRDefault="00783041" w:rsidP="00630CBE">
      <w:pPr>
        <w:spacing w:after="20"/>
        <w:rPr>
          <w:sz w:val="14"/>
          <w:szCs w:val="14"/>
          <w:lang w:val="es-MX"/>
        </w:rPr>
      </w:pPr>
    </w:p>
    <w:p w14:paraId="3E3DB6F0" w14:textId="77777777" w:rsidR="0024627E" w:rsidRPr="001827FD" w:rsidRDefault="0024627E" w:rsidP="00630CBE">
      <w:pPr>
        <w:spacing w:after="20"/>
        <w:rPr>
          <w:sz w:val="14"/>
          <w:szCs w:val="14"/>
          <w:lang w:val="es-MX"/>
        </w:rPr>
      </w:pPr>
    </w:p>
    <w:p w14:paraId="566C4298" w14:textId="2D33E3D6" w:rsidR="00F40122" w:rsidRPr="00610C14" w:rsidRDefault="00421937" w:rsidP="00610C14">
      <w:pPr>
        <w:pStyle w:val="Ttulo1"/>
        <w:rPr>
          <w:sz w:val="48"/>
          <w:szCs w:val="160"/>
          <w:lang w:val="es-MX"/>
        </w:rPr>
      </w:pPr>
      <w:bookmarkStart w:id="8" w:name="_Toc185773554"/>
      <w:r w:rsidRPr="00F40122">
        <w:rPr>
          <w:sz w:val="48"/>
          <w:szCs w:val="160"/>
          <w:lang w:val="es-MX"/>
        </w:rPr>
        <w:t>Anudīpanī</w:t>
      </w:r>
      <w:r w:rsidR="00610C14">
        <w:rPr>
          <w:sz w:val="48"/>
          <w:szCs w:val="160"/>
          <w:lang w:val="es-MX"/>
        </w:rPr>
        <w:br/>
      </w:r>
      <w:r w:rsidR="00F40122" w:rsidRPr="00F40122">
        <w:rPr>
          <w:lang w:val="es-MX"/>
        </w:rPr>
        <w:t>Sobre la</w:t>
      </w:r>
      <w:r w:rsidR="008173B2">
        <w:rPr>
          <w:lang w:val="es-MX"/>
        </w:rPr>
        <w:t>s</w:t>
      </w:r>
      <w:r w:rsidR="00F40122" w:rsidRPr="00F40122">
        <w:rPr>
          <w:lang w:val="es-MX"/>
        </w:rPr>
        <w:t xml:space="preserve"> </w:t>
      </w:r>
      <w:r w:rsidR="008173B2" w:rsidRPr="00F40122">
        <w:rPr>
          <w:lang w:val="es-MX"/>
        </w:rPr>
        <w:t>Gran</w:t>
      </w:r>
      <w:r w:rsidR="008173B2">
        <w:rPr>
          <w:lang w:val="es-MX"/>
        </w:rPr>
        <w:t>des</w:t>
      </w:r>
      <w:r w:rsidR="008173B2" w:rsidRPr="00F40122">
        <w:rPr>
          <w:lang w:val="es-MX"/>
        </w:rPr>
        <w:t xml:space="preserve"> Crónica</w:t>
      </w:r>
      <w:r w:rsidR="008173B2">
        <w:rPr>
          <w:lang w:val="es-MX"/>
        </w:rPr>
        <w:t>s</w:t>
      </w:r>
      <w:r w:rsidR="008173B2" w:rsidRPr="00F40122">
        <w:rPr>
          <w:lang w:val="es-MX"/>
        </w:rPr>
        <w:t xml:space="preserve"> </w:t>
      </w:r>
      <w:r w:rsidR="00F40122" w:rsidRPr="00F40122">
        <w:rPr>
          <w:lang w:val="es-MX"/>
        </w:rPr>
        <w:t xml:space="preserve">de los </w:t>
      </w:r>
      <w:r w:rsidR="00F40122">
        <w:rPr>
          <w:lang w:val="es-MX"/>
        </w:rPr>
        <w:t>Buddha</w:t>
      </w:r>
      <w:r w:rsidR="00F40122" w:rsidRPr="00F40122">
        <w:rPr>
          <w:lang w:val="es-MX"/>
        </w:rPr>
        <w:t>s</w:t>
      </w:r>
      <w:bookmarkEnd w:id="8"/>
    </w:p>
    <w:p w14:paraId="175C7A96" w14:textId="03EFDF40" w:rsidR="00421937" w:rsidRPr="00421937" w:rsidRDefault="00421937" w:rsidP="00421937">
      <w:pPr>
        <w:rPr>
          <w:lang w:val="es-MX"/>
        </w:rPr>
      </w:pPr>
      <w:r w:rsidRPr="00421937">
        <w:rPr>
          <w:lang w:val="es-MX"/>
        </w:rPr>
        <w:t xml:space="preserve">La palabra </w:t>
      </w:r>
      <w:r w:rsidR="00A71641">
        <w:rPr>
          <w:lang w:val="es-MX"/>
        </w:rPr>
        <w:t>“</w:t>
      </w:r>
      <w:r w:rsidRPr="003A2369">
        <w:rPr>
          <w:i/>
          <w:iCs/>
          <w:lang w:val="es-MX"/>
        </w:rPr>
        <w:t>anudīpanī</w:t>
      </w:r>
      <w:r w:rsidR="00A71641">
        <w:rPr>
          <w:lang w:val="es-MX"/>
        </w:rPr>
        <w:t>”</w:t>
      </w:r>
      <w:r w:rsidRPr="00421937">
        <w:rPr>
          <w:lang w:val="es-MX"/>
        </w:rPr>
        <w:t xml:space="preserve"> es </w:t>
      </w:r>
      <w:r w:rsidR="0009711A">
        <w:rPr>
          <w:lang w:val="es-MX"/>
        </w:rPr>
        <w:t>esencialmente</w:t>
      </w:r>
      <w:r w:rsidRPr="00421937">
        <w:rPr>
          <w:lang w:val="es-MX"/>
        </w:rPr>
        <w:t xml:space="preserve"> </w:t>
      </w:r>
      <w:r w:rsidRPr="008173B2">
        <w:rPr>
          <w:i/>
          <w:iCs/>
          <w:lang w:val="es-MX"/>
        </w:rPr>
        <w:t>P</w:t>
      </w:r>
      <w:r w:rsidR="008173B2" w:rsidRPr="008173B2">
        <w:rPr>
          <w:i/>
          <w:iCs/>
          <w:lang w:val="es-MX"/>
        </w:rPr>
        <w:t>al</w:t>
      </w:r>
      <w:r w:rsidRPr="008173B2">
        <w:rPr>
          <w:i/>
          <w:iCs/>
          <w:lang w:val="es-MX"/>
        </w:rPr>
        <w:t>i</w:t>
      </w:r>
      <w:r w:rsidRPr="00421937">
        <w:rPr>
          <w:lang w:val="es-MX"/>
        </w:rPr>
        <w:t xml:space="preserve">, </w:t>
      </w:r>
      <w:r w:rsidR="00A71641">
        <w:rPr>
          <w:lang w:val="es-MX"/>
        </w:rPr>
        <w:t>“</w:t>
      </w:r>
      <w:r w:rsidRPr="003A2369">
        <w:rPr>
          <w:i/>
          <w:iCs/>
          <w:lang w:val="es-MX"/>
        </w:rPr>
        <w:t>anu</w:t>
      </w:r>
      <w:r w:rsidR="00A71641">
        <w:rPr>
          <w:lang w:val="es-MX"/>
        </w:rPr>
        <w:t>”</w:t>
      </w:r>
      <w:r w:rsidRPr="00421937">
        <w:rPr>
          <w:lang w:val="es-MX"/>
        </w:rPr>
        <w:t xml:space="preserve"> significa </w:t>
      </w:r>
      <w:r w:rsidR="00A71641">
        <w:rPr>
          <w:lang w:val="es-MX"/>
        </w:rPr>
        <w:t>“</w:t>
      </w:r>
      <w:r w:rsidR="0009711A">
        <w:rPr>
          <w:lang w:val="es-MX"/>
        </w:rPr>
        <w:t>adicional</w:t>
      </w:r>
      <w:r w:rsidR="00A71641">
        <w:rPr>
          <w:lang w:val="es-MX"/>
        </w:rPr>
        <w:t>”</w:t>
      </w:r>
      <w:r w:rsidRPr="00421937">
        <w:rPr>
          <w:lang w:val="es-MX"/>
        </w:rPr>
        <w:t xml:space="preserve"> y </w:t>
      </w:r>
      <w:r w:rsidR="00A71641">
        <w:rPr>
          <w:lang w:val="es-MX"/>
        </w:rPr>
        <w:t>“</w:t>
      </w:r>
      <w:r w:rsidRPr="003A2369">
        <w:rPr>
          <w:i/>
          <w:iCs/>
          <w:lang w:val="es-MX"/>
        </w:rPr>
        <w:t>dīpanī</w:t>
      </w:r>
      <w:r w:rsidR="00A71641">
        <w:rPr>
          <w:lang w:val="es-MX"/>
        </w:rPr>
        <w:t>”</w:t>
      </w:r>
      <w:r w:rsidRPr="00421937">
        <w:rPr>
          <w:lang w:val="es-MX"/>
        </w:rPr>
        <w:t xml:space="preserve">, </w:t>
      </w:r>
      <w:r w:rsidR="00A71641">
        <w:rPr>
          <w:lang w:val="es-MX"/>
        </w:rPr>
        <w:t>“</w:t>
      </w:r>
      <w:r w:rsidRPr="00421937">
        <w:rPr>
          <w:lang w:val="es-MX"/>
        </w:rPr>
        <w:t>explicación</w:t>
      </w:r>
      <w:r w:rsidR="00A71641">
        <w:rPr>
          <w:lang w:val="es-MX"/>
        </w:rPr>
        <w:t>”</w:t>
      </w:r>
      <w:r w:rsidRPr="00421937">
        <w:rPr>
          <w:lang w:val="es-MX"/>
        </w:rPr>
        <w:t xml:space="preserve">; por lo tanto, </w:t>
      </w:r>
      <w:r w:rsidR="00E52E0A">
        <w:rPr>
          <w:lang w:val="es-MX"/>
        </w:rPr>
        <w:t>a</w:t>
      </w:r>
      <w:r w:rsidR="0009711A">
        <w:rPr>
          <w:lang w:val="es-MX"/>
        </w:rPr>
        <w:t xml:space="preserve">l término </w:t>
      </w:r>
      <w:r w:rsidR="00A71641">
        <w:rPr>
          <w:lang w:val="es-MX"/>
        </w:rPr>
        <w:t>“</w:t>
      </w:r>
      <w:r w:rsidRPr="00421937">
        <w:rPr>
          <w:lang w:val="es-MX"/>
        </w:rPr>
        <w:t>explicación adicional</w:t>
      </w:r>
      <w:r w:rsidR="00A71641">
        <w:rPr>
          <w:lang w:val="es-MX"/>
        </w:rPr>
        <w:t>”</w:t>
      </w:r>
      <w:r w:rsidRPr="00421937">
        <w:rPr>
          <w:lang w:val="es-MX"/>
        </w:rPr>
        <w:t xml:space="preserve"> de </w:t>
      </w:r>
      <w:r w:rsidR="00793C07">
        <w:rPr>
          <w:lang w:val="es-MX"/>
        </w:rPr>
        <w:t>aquello</w:t>
      </w:r>
      <w:r w:rsidRPr="00421937">
        <w:rPr>
          <w:lang w:val="es-MX"/>
        </w:rPr>
        <w:t xml:space="preserve"> que no es</w:t>
      </w:r>
      <w:r w:rsidR="0009711A">
        <w:rPr>
          <w:lang w:val="es-MX"/>
        </w:rPr>
        <w:t>taba</w:t>
      </w:r>
      <w:r w:rsidRPr="00421937">
        <w:rPr>
          <w:lang w:val="es-MX"/>
        </w:rPr>
        <w:t xml:space="preserve"> explícit</w:t>
      </w:r>
      <w:r w:rsidR="0009711A">
        <w:rPr>
          <w:lang w:val="es-MX"/>
        </w:rPr>
        <w:t>amente</w:t>
      </w:r>
      <w:r w:rsidRPr="00421937">
        <w:rPr>
          <w:lang w:val="es-MX"/>
        </w:rPr>
        <w:t xml:space="preserve"> </w:t>
      </w:r>
      <w:r w:rsidR="0009711A">
        <w:rPr>
          <w:lang w:val="es-MX"/>
        </w:rPr>
        <w:t>transcrito</w:t>
      </w:r>
      <w:r w:rsidR="00E52E0A">
        <w:rPr>
          <w:lang w:val="es-MX"/>
        </w:rPr>
        <w:t>,</w:t>
      </w:r>
      <w:r w:rsidR="0009711A">
        <w:rPr>
          <w:lang w:val="es-MX"/>
        </w:rPr>
        <w:t xml:space="preserve"> </w:t>
      </w:r>
      <w:r w:rsidRPr="00421937">
        <w:rPr>
          <w:lang w:val="es-MX"/>
        </w:rPr>
        <w:t>original</w:t>
      </w:r>
      <w:r w:rsidR="0009711A">
        <w:rPr>
          <w:lang w:val="es-MX"/>
        </w:rPr>
        <w:t>mente</w:t>
      </w:r>
      <w:r w:rsidRPr="00421937">
        <w:rPr>
          <w:lang w:val="es-MX"/>
        </w:rPr>
        <w:t xml:space="preserve"> se </w:t>
      </w:r>
      <w:r w:rsidR="00E52E0A">
        <w:rPr>
          <w:lang w:val="es-MX"/>
        </w:rPr>
        <w:t xml:space="preserve">le </w:t>
      </w:r>
      <w:r w:rsidRPr="00421937">
        <w:rPr>
          <w:lang w:val="es-MX"/>
        </w:rPr>
        <w:t xml:space="preserve">llama </w:t>
      </w:r>
      <w:r w:rsidR="00A71641">
        <w:rPr>
          <w:lang w:val="es-MX"/>
        </w:rPr>
        <w:t>“</w:t>
      </w:r>
      <w:r w:rsidRPr="003A2369">
        <w:rPr>
          <w:i/>
          <w:iCs/>
          <w:lang w:val="es-MX"/>
        </w:rPr>
        <w:t>anudīpanī</w:t>
      </w:r>
      <w:r w:rsidR="00A71641">
        <w:rPr>
          <w:lang w:val="es-MX"/>
        </w:rPr>
        <w:t>”</w:t>
      </w:r>
      <w:r w:rsidRPr="00421937">
        <w:rPr>
          <w:lang w:val="es-MX"/>
        </w:rPr>
        <w:t xml:space="preserve">. Después de que el Venerable Ledi </w:t>
      </w:r>
      <w:r w:rsidR="003A2369">
        <w:rPr>
          <w:lang w:val="es-MX"/>
        </w:rPr>
        <w:t xml:space="preserve">Sayādaw </w:t>
      </w:r>
      <w:r w:rsidRPr="00421937">
        <w:rPr>
          <w:lang w:val="es-MX"/>
        </w:rPr>
        <w:t>escribi</w:t>
      </w:r>
      <w:r w:rsidR="0009711A">
        <w:rPr>
          <w:lang w:val="es-MX"/>
        </w:rPr>
        <w:t>era</w:t>
      </w:r>
      <w:r w:rsidRPr="00421937">
        <w:rPr>
          <w:lang w:val="es-MX"/>
        </w:rPr>
        <w:t xml:space="preserve"> </w:t>
      </w:r>
      <w:r w:rsidR="0009711A">
        <w:rPr>
          <w:lang w:val="es-MX"/>
        </w:rPr>
        <w:t xml:space="preserve">la </w:t>
      </w:r>
      <w:r w:rsidRPr="00421937">
        <w:rPr>
          <w:lang w:val="es-MX"/>
        </w:rPr>
        <w:t xml:space="preserve">obra exegética, </w:t>
      </w:r>
      <w:r w:rsidR="0009711A">
        <w:rPr>
          <w:lang w:val="es-MX"/>
        </w:rPr>
        <w:t xml:space="preserve">el </w:t>
      </w:r>
      <w:r w:rsidRPr="00793C07">
        <w:rPr>
          <w:i/>
          <w:iCs/>
          <w:lang w:val="es-MX"/>
        </w:rPr>
        <w:t>Paramatthadīpanī</w:t>
      </w:r>
      <w:r w:rsidRPr="00421937">
        <w:rPr>
          <w:lang w:val="es-MX"/>
        </w:rPr>
        <w:t xml:space="preserve"> sobre el </w:t>
      </w:r>
      <w:r w:rsidRPr="00793C07">
        <w:rPr>
          <w:i/>
          <w:iCs/>
          <w:lang w:val="es-MX"/>
        </w:rPr>
        <w:t>Abhidhammatthasaṇgaha</w:t>
      </w:r>
      <w:r w:rsidRPr="00421937">
        <w:rPr>
          <w:lang w:val="es-MX"/>
        </w:rPr>
        <w:t xml:space="preserve">, compuso otra obra, titulada </w:t>
      </w:r>
      <w:r w:rsidR="00A71641">
        <w:rPr>
          <w:lang w:val="es-MX"/>
        </w:rPr>
        <w:t>“</w:t>
      </w:r>
      <w:r w:rsidRPr="00793C07">
        <w:rPr>
          <w:b/>
          <w:bCs/>
          <w:i/>
          <w:iCs/>
          <w:lang w:val="es-MX"/>
        </w:rPr>
        <w:t>Anudīpanī</w:t>
      </w:r>
      <w:r w:rsidR="00A71641">
        <w:rPr>
          <w:lang w:val="es-MX"/>
        </w:rPr>
        <w:t>”</w:t>
      </w:r>
      <w:r w:rsidRPr="00421937">
        <w:rPr>
          <w:lang w:val="es-MX"/>
        </w:rPr>
        <w:t xml:space="preserve">, </w:t>
      </w:r>
      <w:r w:rsidR="00E52E0A">
        <w:rPr>
          <w:lang w:val="es-MX"/>
        </w:rPr>
        <w:t>con el objeto de</w:t>
      </w:r>
      <w:r w:rsidRPr="00421937">
        <w:rPr>
          <w:lang w:val="es-MX"/>
        </w:rPr>
        <w:t xml:space="preserve"> explicar nuevamente lo que e</w:t>
      </w:r>
      <w:r w:rsidR="0009711A">
        <w:rPr>
          <w:lang w:val="es-MX"/>
        </w:rPr>
        <w:t>ra</w:t>
      </w:r>
      <w:r w:rsidRPr="00421937">
        <w:rPr>
          <w:lang w:val="es-MX"/>
        </w:rPr>
        <w:t xml:space="preserve"> vago </w:t>
      </w:r>
      <w:r w:rsidR="0009711A">
        <w:rPr>
          <w:lang w:val="es-MX"/>
        </w:rPr>
        <w:t xml:space="preserve">o ambiguo sobre </w:t>
      </w:r>
      <w:r w:rsidRPr="00421937">
        <w:rPr>
          <w:lang w:val="es-MX"/>
        </w:rPr>
        <w:t xml:space="preserve">el </w:t>
      </w:r>
      <w:r w:rsidRPr="00793C07">
        <w:rPr>
          <w:i/>
          <w:iCs/>
          <w:lang w:val="es-MX"/>
        </w:rPr>
        <w:t>Paramatthadīpanī</w:t>
      </w:r>
      <w:r w:rsidRPr="00421937">
        <w:rPr>
          <w:lang w:val="es-MX"/>
        </w:rPr>
        <w:t>.</w:t>
      </w:r>
    </w:p>
    <w:p w14:paraId="54B98EBA" w14:textId="17CA14E2" w:rsidR="00421937" w:rsidRPr="00421937" w:rsidRDefault="00421937" w:rsidP="00421937">
      <w:pPr>
        <w:rPr>
          <w:lang w:val="es-MX"/>
        </w:rPr>
      </w:pPr>
      <w:r w:rsidRPr="00421937">
        <w:rPr>
          <w:lang w:val="es-MX"/>
        </w:rPr>
        <w:t xml:space="preserve">De manera similar, una obra expositiva bajo el título de </w:t>
      </w:r>
      <w:r w:rsidR="00A71641">
        <w:rPr>
          <w:lang w:val="es-MX"/>
        </w:rPr>
        <w:t>“</w:t>
      </w:r>
      <w:r w:rsidRPr="00793C07">
        <w:rPr>
          <w:b/>
          <w:bCs/>
          <w:i/>
          <w:iCs/>
          <w:lang w:val="es-MX"/>
        </w:rPr>
        <w:t>Anudīpanī</w:t>
      </w:r>
      <w:r w:rsidR="00A71641">
        <w:rPr>
          <w:lang w:val="es-MX"/>
        </w:rPr>
        <w:t>”</w:t>
      </w:r>
      <w:r w:rsidRPr="00421937">
        <w:rPr>
          <w:lang w:val="es-MX"/>
        </w:rPr>
        <w:t xml:space="preserve">, sobre algunas palabras o pasajes de </w:t>
      </w:r>
      <w:r w:rsidR="00610C14">
        <w:rPr>
          <w:lang w:val="es-MX"/>
        </w:rPr>
        <w:t>estas</w:t>
      </w:r>
      <w:r w:rsidRPr="00421937">
        <w:rPr>
          <w:lang w:val="es-MX"/>
        </w:rPr>
        <w:t xml:space="preserve"> </w:t>
      </w:r>
      <w:r w:rsidRPr="00793C07">
        <w:rPr>
          <w:i/>
          <w:iCs/>
          <w:lang w:val="es-MX"/>
        </w:rPr>
        <w:t>Gran</w:t>
      </w:r>
      <w:r w:rsidR="00610C14" w:rsidRPr="00793C07">
        <w:rPr>
          <w:i/>
          <w:iCs/>
          <w:lang w:val="es-MX"/>
        </w:rPr>
        <w:t>des</w:t>
      </w:r>
      <w:r w:rsidRPr="00793C07">
        <w:rPr>
          <w:i/>
          <w:iCs/>
          <w:lang w:val="es-MX"/>
        </w:rPr>
        <w:t xml:space="preserve"> Crónica</w:t>
      </w:r>
      <w:r w:rsidR="00610C14" w:rsidRPr="00793C07">
        <w:rPr>
          <w:i/>
          <w:iCs/>
          <w:lang w:val="es-MX"/>
        </w:rPr>
        <w:t>s</w:t>
      </w:r>
      <w:r w:rsidRPr="00421937">
        <w:rPr>
          <w:lang w:val="es-MX"/>
        </w:rPr>
        <w:t xml:space="preserve"> merece</w:t>
      </w:r>
      <w:r w:rsidR="00BD5309">
        <w:rPr>
          <w:lang w:val="es-MX"/>
        </w:rPr>
        <w:t>doras de</w:t>
      </w:r>
      <w:r w:rsidRPr="00421937">
        <w:rPr>
          <w:lang w:val="es-MX"/>
        </w:rPr>
        <w:t xml:space="preserve"> </w:t>
      </w:r>
      <w:r w:rsidR="00610C14">
        <w:rPr>
          <w:lang w:val="es-MX"/>
        </w:rPr>
        <w:t xml:space="preserve">una </w:t>
      </w:r>
      <w:r w:rsidRPr="00421937">
        <w:rPr>
          <w:lang w:val="es-MX"/>
        </w:rPr>
        <w:t>elaboración o explicación</w:t>
      </w:r>
      <w:r w:rsidR="00610C14">
        <w:rPr>
          <w:lang w:val="es-MX"/>
        </w:rPr>
        <w:t xml:space="preserve"> adicional</w:t>
      </w:r>
      <w:r w:rsidRPr="00421937">
        <w:rPr>
          <w:lang w:val="es-MX"/>
        </w:rPr>
        <w:t xml:space="preserve"> se escribe</w:t>
      </w:r>
      <w:r w:rsidR="00BD5309">
        <w:rPr>
          <w:lang w:val="es-MX"/>
        </w:rPr>
        <w:t>n</w:t>
      </w:r>
      <w:r w:rsidRPr="00421937">
        <w:rPr>
          <w:lang w:val="es-MX"/>
        </w:rPr>
        <w:t xml:space="preserve"> aquí </w:t>
      </w:r>
      <w:r w:rsidR="00610C14">
        <w:rPr>
          <w:lang w:val="es-MX"/>
        </w:rPr>
        <w:t xml:space="preserve">independiente y </w:t>
      </w:r>
      <w:r w:rsidRPr="00421937">
        <w:rPr>
          <w:lang w:val="es-MX"/>
        </w:rPr>
        <w:t>suplement</w:t>
      </w:r>
      <w:r w:rsidR="00610C14">
        <w:rPr>
          <w:lang w:val="es-MX"/>
        </w:rPr>
        <w:t>ariamente</w:t>
      </w:r>
      <w:r w:rsidRPr="00421937">
        <w:rPr>
          <w:lang w:val="es-MX"/>
        </w:rPr>
        <w:t xml:space="preserve">. Si las exposiciones se hubieran incluido en el trabajo original, los lectores encontrarían confusas las expresiones textuales y sus significados. Esto </w:t>
      </w:r>
      <w:r w:rsidR="00610C14">
        <w:rPr>
          <w:lang w:val="es-MX"/>
        </w:rPr>
        <w:t xml:space="preserve">podría convertirse en </w:t>
      </w:r>
      <w:r w:rsidRPr="00421937">
        <w:rPr>
          <w:lang w:val="es-MX"/>
        </w:rPr>
        <w:t xml:space="preserve">una distracción para </w:t>
      </w:r>
      <w:r w:rsidR="00BD5309">
        <w:rPr>
          <w:lang w:val="es-MX"/>
        </w:rPr>
        <w:t>dichos</w:t>
      </w:r>
      <w:r w:rsidRPr="00421937">
        <w:rPr>
          <w:lang w:val="es-MX"/>
        </w:rPr>
        <w:t xml:space="preserve"> lectores. Por lo tanto, se considera necesario compilar notas completas sobre puntos y temas importantes en el Texto como </w:t>
      </w:r>
      <w:r w:rsidR="00BD5309">
        <w:rPr>
          <w:lang w:val="es-MX"/>
        </w:rPr>
        <w:t xml:space="preserve">un </w:t>
      </w:r>
      <w:r w:rsidRPr="00421937">
        <w:rPr>
          <w:lang w:val="es-MX"/>
        </w:rPr>
        <w:t>suplemento (</w:t>
      </w:r>
      <w:r w:rsidRPr="003A2369">
        <w:rPr>
          <w:i/>
          <w:iCs/>
          <w:lang w:val="es-MX"/>
        </w:rPr>
        <w:t>anudīpanī</w:t>
      </w:r>
      <w:r w:rsidRPr="00421937">
        <w:rPr>
          <w:lang w:val="es-MX"/>
        </w:rPr>
        <w:t xml:space="preserve">), para beneficio de los </w:t>
      </w:r>
      <w:r w:rsidR="00610C14" w:rsidRPr="00421937">
        <w:rPr>
          <w:lang w:val="es-MX"/>
        </w:rPr>
        <w:t xml:space="preserve">serios </w:t>
      </w:r>
      <w:r w:rsidRPr="00421937">
        <w:rPr>
          <w:lang w:val="es-MX"/>
        </w:rPr>
        <w:t xml:space="preserve">estudiosos de </w:t>
      </w:r>
      <w:r w:rsidR="00BD5309">
        <w:rPr>
          <w:lang w:val="es-MX"/>
        </w:rPr>
        <w:t>est</w:t>
      </w:r>
      <w:r w:rsidRPr="00421937">
        <w:rPr>
          <w:lang w:val="es-MX"/>
        </w:rPr>
        <w:t>a</w:t>
      </w:r>
      <w:r w:rsidR="00610C14">
        <w:rPr>
          <w:lang w:val="es-MX"/>
        </w:rPr>
        <w:t>s</w:t>
      </w:r>
      <w:r w:rsidRPr="00421937">
        <w:rPr>
          <w:lang w:val="es-MX"/>
        </w:rPr>
        <w:t xml:space="preserve"> </w:t>
      </w:r>
      <w:r w:rsidRPr="00BD5309">
        <w:rPr>
          <w:i/>
          <w:iCs/>
          <w:lang w:val="es-MX"/>
        </w:rPr>
        <w:t>Gran</w:t>
      </w:r>
      <w:r w:rsidR="00610C14" w:rsidRPr="00BD5309">
        <w:rPr>
          <w:i/>
          <w:iCs/>
          <w:lang w:val="es-MX"/>
        </w:rPr>
        <w:t>des</w:t>
      </w:r>
      <w:r w:rsidRPr="00BD5309">
        <w:rPr>
          <w:i/>
          <w:iCs/>
          <w:lang w:val="es-MX"/>
        </w:rPr>
        <w:t xml:space="preserve"> Crónica</w:t>
      </w:r>
      <w:r w:rsidR="00610C14" w:rsidRPr="00BD5309">
        <w:rPr>
          <w:i/>
          <w:iCs/>
          <w:lang w:val="es-MX"/>
        </w:rPr>
        <w:t>s</w:t>
      </w:r>
      <w:r w:rsidRPr="00421937">
        <w:rPr>
          <w:lang w:val="es-MX"/>
        </w:rPr>
        <w:t>.</w:t>
      </w:r>
    </w:p>
    <w:p w14:paraId="4A972B70" w14:textId="7C5AD3A5" w:rsidR="00421937" w:rsidRDefault="00421937" w:rsidP="00421937">
      <w:pPr>
        <w:rPr>
          <w:lang w:val="es-MX"/>
        </w:rPr>
      </w:pPr>
      <w:r w:rsidRPr="00421937">
        <w:rPr>
          <w:lang w:val="es-MX"/>
        </w:rPr>
        <w:t xml:space="preserve">Se espera que, al pasar por el </w:t>
      </w:r>
      <w:r w:rsidRPr="003A2369">
        <w:rPr>
          <w:i/>
          <w:iCs/>
          <w:lang w:val="es-MX"/>
        </w:rPr>
        <w:t>anudīpanī</w:t>
      </w:r>
      <w:r w:rsidRPr="00421937">
        <w:rPr>
          <w:lang w:val="es-MX"/>
        </w:rPr>
        <w:t xml:space="preserve">, los temas difíciles </w:t>
      </w:r>
      <w:r w:rsidR="00610C14">
        <w:rPr>
          <w:lang w:val="es-MX"/>
        </w:rPr>
        <w:t xml:space="preserve">sobres estas </w:t>
      </w:r>
      <w:r w:rsidRPr="00EF2EBC">
        <w:rPr>
          <w:i/>
          <w:iCs/>
          <w:lang w:val="es-MX"/>
        </w:rPr>
        <w:t>Crónica</w:t>
      </w:r>
      <w:r w:rsidR="00610C14" w:rsidRPr="00EF2EBC">
        <w:rPr>
          <w:i/>
          <w:iCs/>
          <w:lang w:val="es-MX"/>
        </w:rPr>
        <w:t>s</w:t>
      </w:r>
      <w:r w:rsidRPr="00421937">
        <w:rPr>
          <w:lang w:val="es-MX"/>
        </w:rPr>
        <w:t xml:space="preserve"> se vuelvan más fácilmente comprensibles y los significados profundos de algunos usos se vuelvan más claros. Por lo tanto, se sugiere que después de leer </w:t>
      </w:r>
      <w:r w:rsidR="00610C14">
        <w:rPr>
          <w:lang w:val="es-MX"/>
        </w:rPr>
        <w:t>estas</w:t>
      </w:r>
      <w:r w:rsidRPr="00421937">
        <w:rPr>
          <w:lang w:val="es-MX"/>
        </w:rPr>
        <w:t xml:space="preserve"> </w:t>
      </w:r>
      <w:r w:rsidRPr="00EF2EBC">
        <w:rPr>
          <w:i/>
          <w:iCs/>
          <w:lang w:val="es-MX"/>
        </w:rPr>
        <w:t>Crónica</w:t>
      </w:r>
      <w:r w:rsidR="00610C14" w:rsidRPr="00EF2EBC">
        <w:rPr>
          <w:i/>
          <w:iCs/>
          <w:lang w:val="es-MX"/>
        </w:rPr>
        <w:t>s</w:t>
      </w:r>
      <w:r w:rsidRPr="00421937">
        <w:rPr>
          <w:lang w:val="es-MX"/>
        </w:rPr>
        <w:t xml:space="preserve">, los lectores estudien el </w:t>
      </w:r>
      <w:r w:rsidRPr="00610C14">
        <w:rPr>
          <w:i/>
          <w:iCs/>
          <w:lang w:val="es-MX"/>
        </w:rPr>
        <w:t>Anudīpanī</w:t>
      </w:r>
      <w:r w:rsidRPr="00421937">
        <w:rPr>
          <w:lang w:val="es-MX"/>
        </w:rPr>
        <w:t xml:space="preserve"> con mayor interés. </w:t>
      </w:r>
      <w:r w:rsidR="00EF2EBC">
        <w:rPr>
          <w:lang w:val="es-MX"/>
        </w:rPr>
        <w:t xml:space="preserve">Se espera también </w:t>
      </w:r>
      <w:r w:rsidR="00EF2EBC" w:rsidRPr="00421937">
        <w:rPr>
          <w:lang w:val="es-MX"/>
        </w:rPr>
        <w:t>qu</w:t>
      </w:r>
      <w:r w:rsidR="00EF2EBC">
        <w:rPr>
          <w:lang w:val="es-MX"/>
        </w:rPr>
        <w:t>e</w:t>
      </w:r>
      <w:r w:rsidR="00EF2EBC" w:rsidRPr="00421937">
        <w:rPr>
          <w:lang w:val="es-MX"/>
        </w:rPr>
        <w:t xml:space="preserve"> </w:t>
      </w:r>
      <w:r w:rsidRPr="00421937">
        <w:rPr>
          <w:lang w:val="es-MX"/>
        </w:rPr>
        <w:t xml:space="preserve">comprendan fácilmente </w:t>
      </w:r>
      <w:r w:rsidR="00E52E0A">
        <w:rPr>
          <w:lang w:val="es-MX"/>
        </w:rPr>
        <w:t>su</w:t>
      </w:r>
      <w:r w:rsidRPr="00421937">
        <w:rPr>
          <w:lang w:val="es-MX"/>
        </w:rPr>
        <w:t xml:space="preserve"> significado profundo e importante que</w:t>
      </w:r>
      <w:r w:rsidR="00E52E0A">
        <w:rPr>
          <w:lang w:val="es-MX"/>
        </w:rPr>
        <w:t>,</w:t>
      </w:r>
      <w:r w:rsidRPr="00421937">
        <w:rPr>
          <w:lang w:val="es-MX"/>
        </w:rPr>
        <w:t xml:space="preserve"> de otro modo</w:t>
      </w:r>
      <w:r w:rsidR="00E52E0A">
        <w:rPr>
          <w:lang w:val="es-MX"/>
        </w:rPr>
        <w:t>,</w:t>
      </w:r>
      <w:r w:rsidRPr="00421937">
        <w:rPr>
          <w:lang w:val="es-MX"/>
        </w:rPr>
        <w:t xml:space="preserve"> </w:t>
      </w:r>
      <w:r w:rsidR="00E52E0A">
        <w:rPr>
          <w:lang w:val="es-MX"/>
        </w:rPr>
        <w:t xml:space="preserve">podría </w:t>
      </w:r>
      <w:r w:rsidRPr="00421937">
        <w:rPr>
          <w:lang w:val="es-MX"/>
        </w:rPr>
        <w:t>permanecer sin revelar</w:t>
      </w:r>
      <w:r w:rsidR="00610C14">
        <w:rPr>
          <w:lang w:val="es-MX"/>
        </w:rPr>
        <w:t>se</w:t>
      </w:r>
      <w:r w:rsidRPr="00421937">
        <w:rPr>
          <w:lang w:val="es-MX"/>
        </w:rPr>
        <w:t xml:space="preserve"> o </w:t>
      </w:r>
      <w:r w:rsidR="00610C14">
        <w:rPr>
          <w:lang w:val="es-MX"/>
        </w:rPr>
        <w:t xml:space="preserve">ser </w:t>
      </w:r>
      <w:r w:rsidRPr="00421937">
        <w:rPr>
          <w:lang w:val="es-MX"/>
        </w:rPr>
        <w:t>pasa</w:t>
      </w:r>
      <w:r w:rsidR="00610C14">
        <w:rPr>
          <w:lang w:val="es-MX"/>
        </w:rPr>
        <w:t>do</w:t>
      </w:r>
      <w:r w:rsidRPr="00421937">
        <w:rPr>
          <w:lang w:val="es-MX"/>
        </w:rPr>
        <w:t xml:space="preserve"> por alto.</w:t>
      </w:r>
    </w:p>
    <w:p w14:paraId="2CC4C119" w14:textId="508FC3F2" w:rsidR="00F40122" w:rsidRPr="00421937" w:rsidRDefault="00F40122" w:rsidP="00F40122">
      <w:pPr>
        <w:pStyle w:val="Ttulo1"/>
        <w:rPr>
          <w:lang w:val="es-MX"/>
        </w:rPr>
      </w:pPr>
      <w:bookmarkStart w:id="9" w:name="_Toc185773555"/>
      <w:r w:rsidRPr="00421937">
        <w:rPr>
          <w:lang w:val="es-MX"/>
        </w:rPr>
        <w:t xml:space="preserve">Capítulo </w:t>
      </w:r>
      <w:r>
        <w:rPr>
          <w:lang w:val="es-MX"/>
        </w:rPr>
        <w:t>I</w:t>
      </w:r>
      <w:r w:rsidR="008C6869">
        <w:rPr>
          <w:rFonts w:ascii="Cormorant" w:hAnsi="Cormorant" w:cs="Cormorant"/>
          <w:lang w:val="es-MX"/>
        </w:rPr>
        <w:t>‒</w:t>
      </w:r>
      <w:r>
        <w:rPr>
          <w:lang w:val="es-MX"/>
        </w:rPr>
        <w:t>III</w:t>
      </w:r>
      <w:r w:rsidR="00610C14">
        <w:rPr>
          <w:lang w:val="es-MX"/>
        </w:rPr>
        <w:t>.</w:t>
      </w:r>
      <w:r w:rsidRPr="00421937">
        <w:rPr>
          <w:lang w:val="es-MX"/>
        </w:rPr>
        <w:t xml:space="preserve"> Anudīpanī sobre palabras y frases</w:t>
      </w:r>
      <w:bookmarkEnd w:id="9"/>
    </w:p>
    <w:p w14:paraId="214B3041" w14:textId="250EDBBB" w:rsidR="00421937" w:rsidRPr="00421937" w:rsidRDefault="00421937" w:rsidP="00F40122">
      <w:pPr>
        <w:pStyle w:val="Ttulo2"/>
        <w:rPr>
          <w:lang w:val="es-MX"/>
        </w:rPr>
      </w:pPr>
      <w:bookmarkStart w:id="10" w:name="_Toc185773556"/>
      <w:r w:rsidRPr="00421937">
        <w:rPr>
          <w:lang w:val="es-MX"/>
        </w:rPr>
        <w:t xml:space="preserve">Definición de </w:t>
      </w:r>
      <w:r w:rsidRPr="0024627E">
        <w:rPr>
          <w:i/>
          <w:iCs/>
          <w:lang w:val="es-MX"/>
        </w:rPr>
        <w:t>Pāramī</w:t>
      </w:r>
      <w:bookmarkEnd w:id="10"/>
    </w:p>
    <w:p w14:paraId="089D9EC9" w14:textId="13FED9AB" w:rsidR="00421937" w:rsidRPr="00421937" w:rsidRDefault="00610C14" w:rsidP="00421937">
      <w:pPr>
        <w:rPr>
          <w:lang w:val="es-MX"/>
        </w:rPr>
      </w:pPr>
      <w:r>
        <w:rPr>
          <w:lang w:val="es-MX"/>
        </w:rPr>
        <w:t>A</w:t>
      </w:r>
      <w:r w:rsidR="00421937" w:rsidRPr="00421937">
        <w:rPr>
          <w:lang w:val="es-MX"/>
        </w:rPr>
        <w:t xml:space="preserve">l conjunto de </w:t>
      </w:r>
      <w:r>
        <w:rPr>
          <w:lang w:val="es-MX"/>
        </w:rPr>
        <w:t xml:space="preserve">las </w:t>
      </w:r>
      <w:r w:rsidR="00421937" w:rsidRPr="00421937">
        <w:rPr>
          <w:lang w:val="es-MX"/>
        </w:rPr>
        <w:t xml:space="preserve">diez virtudes que incluyen </w:t>
      </w:r>
      <w:r w:rsidR="00421937" w:rsidRPr="00610C14">
        <w:rPr>
          <w:i/>
          <w:iCs/>
          <w:lang w:val="es-MX"/>
        </w:rPr>
        <w:t>dāna</w:t>
      </w:r>
      <w:r w:rsidR="00421937" w:rsidRPr="00421937">
        <w:rPr>
          <w:lang w:val="es-MX"/>
        </w:rPr>
        <w:t xml:space="preserve"> (</w:t>
      </w:r>
      <w:r>
        <w:rPr>
          <w:lang w:val="es-MX"/>
        </w:rPr>
        <w:t>generosidad</w:t>
      </w:r>
      <w:r w:rsidR="00421937" w:rsidRPr="00421937">
        <w:rPr>
          <w:lang w:val="es-MX"/>
        </w:rPr>
        <w:t xml:space="preserve">), </w:t>
      </w:r>
      <w:r w:rsidR="00421937" w:rsidRPr="00610C14">
        <w:rPr>
          <w:i/>
          <w:iCs/>
          <w:lang w:val="es-MX"/>
        </w:rPr>
        <w:t>sīla</w:t>
      </w:r>
      <w:r w:rsidR="00421937" w:rsidRPr="00421937">
        <w:rPr>
          <w:lang w:val="es-MX"/>
        </w:rPr>
        <w:t xml:space="preserve"> (moralidad), etc. se </w:t>
      </w:r>
      <w:r>
        <w:rPr>
          <w:lang w:val="es-MX"/>
        </w:rPr>
        <w:t xml:space="preserve">le </w:t>
      </w:r>
      <w:r w:rsidR="00246C80">
        <w:rPr>
          <w:lang w:val="es-MX"/>
        </w:rPr>
        <w:t>denomina</w:t>
      </w:r>
      <w:r w:rsidR="00421937" w:rsidRPr="00421937">
        <w:rPr>
          <w:lang w:val="es-MX"/>
        </w:rPr>
        <w:t xml:space="preserve"> </w:t>
      </w:r>
      <w:r w:rsidR="00421937" w:rsidRPr="003A2369">
        <w:rPr>
          <w:i/>
          <w:iCs/>
          <w:lang w:val="es-MX"/>
        </w:rPr>
        <w:t>Pāramī</w:t>
      </w:r>
      <w:r w:rsidR="00246C80" w:rsidRPr="00246C80">
        <w:rPr>
          <w:lang w:val="es-MX"/>
        </w:rPr>
        <w:t>s</w:t>
      </w:r>
      <w:r w:rsidR="00421937" w:rsidRPr="00421937">
        <w:rPr>
          <w:lang w:val="es-MX"/>
        </w:rPr>
        <w:t xml:space="preserve"> (</w:t>
      </w:r>
      <w:r w:rsidR="00E52E0A" w:rsidRPr="00421937">
        <w:rPr>
          <w:lang w:val="es-MX"/>
        </w:rPr>
        <w:t>Perfecci</w:t>
      </w:r>
      <w:r w:rsidR="00246C80">
        <w:rPr>
          <w:lang w:val="es-MX"/>
        </w:rPr>
        <w:t>o</w:t>
      </w:r>
      <w:r w:rsidR="00E52E0A" w:rsidRPr="00421937">
        <w:rPr>
          <w:lang w:val="es-MX"/>
        </w:rPr>
        <w:t>n</w:t>
      </w:r>
      <w:r w:rsidR="00246C80">
        <w:rPr>
          <w:lang w:val="es-MX"/>
        </w:rPr>
        <w:t>es</w:t>
      </w:r>
      <w:r w:rsidR="00421937" w:rsidRPr="00421937">
        <w:rPr>
          <w:lang w:val="es-MX"/>
        </w:rPr>
        <w:t>).</w:t>
      </w:r>
    </w:p>
    <w:p w14:paraId="5A047D81" w14:textId="0085F956" w:rsidR="00421937" w:rsidRPr="00421937" w:rsidRDefault="00421937" w:rsidP="00421937">
      <w:pPr>
        <w:rPr>
          <w:lang w:val="es-MX"/>
        </w:rPr>
      </w:pPr>
      <w:r w:rsidRPr="00421937">
        <w:rPr>
          <w:lang w:val="es-MX"/>
        </w:rPr>
        <w:t xml:space="preserve">Un </w:t>
      </w:r>
      <w:r w:rsidRPr="00246C80">
        <w:rPr>
          <w:i/>
          <w:iCs/>
          <w:lang w:val="es-MX"/>
        </w:rPr>
        <w:t>Bodhisatta</w:t>
      </w:r>
      <w:r w:rsidRPr="00421937">
        <w:rPr>
          <w:lang w:val="es-MX"/>
        </w:rPr>
        <w:t xml:space="preserve"> (</w:t>
      </w:r>
      <w:r w:rsidR="00610C14">
        <w:rPr>
          <w:lang w:val="es-MX"/>
        </w:rPr>
        <w:t xml:space="preserve">un </w:t>
      </w:r>
      <w:r w:rsidR="00610C14" w:rsidRPr="00421937">
        <w:rPr>
          <w:lang w:val="es-MX"/>
        </w:rPr>
        <w:t xml:space="preserve">Futuro </w:t>
      </w:r>
      <w:r w:rsidR="00F40122" w:rsidRPr="00246C80">
        <w:rPr>
          <w:i/>
          <w:iCs/>
          <w:lang w:val="es-MX"/>
        </w:rPr>
        <w:t>Buddha</w:t>
      </w:r>
      <w:r w:rsidRPr="00421937">
        <w:rPr>
          <w:lang w:val="es-MX"/>
        </w:rPr>
        <w:t xml:space="preserve">), al estar dotado de estas diez virtudes, como </w:t>
      </w:r>
      <w:r w:rsidRPr="003A2369">
        <w:rPr>
          <w:i/>
          <w:iCs/>
          <w:lang w:val="es-MX"/>
        </w:rPr>
        <w:t>dāna</w:t>
      </w:r>
      <w:r w:rsidRPr="00421937">
        <w:rPr>
          <w:lang w:val="es-MX"/>
        </w:rPr>
        <w:t xml:space="preserve">, </w:t>
      </w:r>
      <w:r w:rsidRPr="003A2369">
        <w:rPr>
          <w:i/>
          <w:iCs/>
          <w:lang w:val="es-MX"/>
        </w:rPr>
        <w:t>sīla</w:t>
      </w:r>
      <w:r w:rsidRPr="00421937">
        <w:rPr>
          <w:lang w:val="es-MX"/>
        </w:rPr>
        <w:t xml:space="preserve">, etc., se </w:t>
      </w:r>
      <w:r w:rsidR="00610C14">
        <w:rPr>
          <w:lang w:val="es-MX"/>
        </w:rPr>
        <w:t xml:space="preserve">le </w:t>
      </w:r>
      <w:r w:rsidRPr="00421937">
        <w:rPr>
          <w:lang w:val="es-MX"/>
        </w:rPr>
        <w:t xml:space="preserve">conoce como </w:t>
      </w:r>
      <w:r w:rsidRPr="00E52E0A">
        <w:rPr>
          <w:i/>
          <w:iCs/>
          <w:lang w:val="es-MX"/>
        </w:rPr>
        <w:t>Parama</w:t>
      </w:r>
      <w:r w:rsidRPr="00421937">
        <w:rPr>
          <w:lang w:val="es-MX"/>
        </w:rPr>
        <w:t xml:space="preserve"> o </w:t>
      </w:r>
      <w:r w:rsidRPr="00246C80">
        <w:rPr>
          <w:i/>
          <w:iCs/>
          <w:lang w:val="es-MX"/>
        </w:rPr>
        <w:t>Personalidad Extraordinaria</w:t>
      </w:r>
      <w:r w:rsidRPr="00421937">
        <w:rPr>
          <w:lang w:val="es-MX"/>
        </w:rPr>
        <w:t xml:space="preserve">. Sobre esta base, por lo tanto, la etimología de </w:t>
      </w:r>
      <w:r w:rsidRPr="003A2369">
        <w:rPr>
          <w:i/>
          <w:iCs/>
          <w:lang w:val="es-MX"/>
        </w:rPr>
        <w:t>Pāramī</w:t>
      </w:r>
      <w:r w:rsidRPr="00421937">
        <w:rPr>
          <w:lang w:val="es-MX"/>
        </w:rPr>
        <w:t xml:space="preserve"> es: </w:t>
      </w:r>
      <w:r w:rsidRPr="003A2369">
        <w:rPr>
          <w:i/>
          <w:iCs/>
          <w:lang w:val="es-MX"/>
        </w:rPr>
        <w:t>Paramānaṃ bhāvo</w:t>
      </w:r>
      <w:r w:rsidRPr="00421937">
        <w:rPr>
          <w:lang w:val="es-MX"/>
        </w:rPr>
        <w:t xml:space="preserve"> (</w:t>
      </w:r>
      <w:r w:rsidR="00610C14">
        <w:rPr>
          <w:lang w:val="es-MX"/>
        </w:rPr>
        <w:t xml:space="preserve">los </w:t>
      </w:r>
      <w:r w:rsidRPr="00421937">
        <w:rPr>
          <w:lang w:val="es-MX"/>
        </w:rPr>
        <w:t>estado</w:t>
      </w:r>
      <w:r w:rsidR="00610C14">
        <w:rPr>
          <w:lang w:val="es-MX"/>
        </w:rPr>
        <w:t>s</w:t>
      </w:r>
      <w:r w:rsidRPr="00421937">
        <w:rPr>
          <w:lang w:val="es-MX"/>
        </w:rPr>
        <w:t xml:space="preserve"> de </w:t>
      </w:r>
      <w:r w:rsidR="00610C14">
        <w:rPr>
          <w:lang w:val="es-MX"/>
        </w:rPr>
        <w:t xml:space="preserve">las </w:t>
      </w:r>
      <w:r w:rsidR="00E52E0A" w:rsidRPr="00421937">
        <w:rPr>
          <w:lang w:val="es-MX"/>
        </w:rPr>
        <w:t xml:space="preserve">extraordinarias </w:t>
      </w:r>
      <w:r w:rsidRPr="00421937">
        <w:rPr>
          <w:lang w:val="es-MX"/>
        </w:rPr>
        <w:t>personalidades), que se deriva</w:t>
      </w:r>
      <w:r w:rsidR="00610C14">
        <w:rPr>
          <w:lang w:val="es-MX"/>
        </w:rPr>
        <w:t>n</w:t>
      </w:r>
      <w:r w:rsidRPr="00421937">
        <w:rPr>
          <w:lang w:val="es-MX"/>
        </w:rPr>
        <w:t xml:space="preserve"> de dos cosas: </w:t>
      </w:r>
      <w:r w:rsidR="00610C14">
        <w:rPr>
          <w:lang w:val="es-MX"/>
        </w:rPr>
        <w:t>d</w:t>
      </w:r>
      <w:r w:rsidRPr="00421937">
        <w:rPr>
          <w:lang w:val="es-MX"/>
        </w:rPr>
        <w:t>el conocimiento de aquellos que lo</w:t>
      </w:r>
      <w:r w:rsidR="00E52E0A">
        <w:rPr>
          <w:lang w:val="es-MX"/>
        </w:rPr>
        <w:t>s</w:t>
      </w:r>
      <w:r w:rsidRPr="00421937">
        <w:rPr>
          <w:lang w:val="es-MX"/>
        </w:rPr>
        <w:t xml:space="preserve"> ven y conocen tal </w:t>
      </w:r>
      <w:r w:rsidR="00610C14">
        <w:rPr>
          <w:lang w:val="es-MX"/>
        </w:rPr>
        <w:t xml:space="preserve">como realmente son </w:t>
      </w:r>
      <w:r w:rsidRPr="00421937">
        <w:rPr>
          <w:lang w:val="es-MX"/>
        </w:rPr>
        <w:t xml:space="preserve">y </w:t>
      </w:r>
      <w:r w:rsidR="00610C14">
        <w:rPr>
          <w:lang w:val="es-MX"/>
        </w:rPr>
        <w:t xml:space="preserve">de las afirmaciones </w:t>
      </w:r>
      <w:r w:rsidRPr="00421937">
        <w:rPr>
          <w:lang w:val="es-MX"/>
        </w:rPr>
        <w:t>de aquellos que lo</w:t>
      </w:r>
      <w:r w:rsidR="00610C14">
        <w:rPr>
          <w:lang w:val="es-MX"/>
        </w:rPr>
        <w:t>s</w:t>
      </w:r>
      <w:r w:rsidRPr="00421937">
        <w:rPr>
          <w:lang w:val="es-MX"/>
        </w:rPr>
        <w:t xml:space="preserve"> ven y conocen </w:t>
      </w:r>
      <w:r w:rsidR="00610C14">
        <w:rPr>
          <w:lang w:val="es-MX"/>
        </w:rPr>
        <w:t>tal como</w:t>
      </w:r>
      <w:r w:rsidRPr="00421937">
        <w:rPr>
          <w:lang w:val="es-MX"/>
        </w:rPr>
        <w:t xml:space="preserve"> realmente </w:t>
      </w:r>
      <w:r w:rsidR="00610C14">
        <w:rPr>
          <w:lang w:val="es-MX"/>
        </w:rPr>
        <w:t>son</w:t>
      </w:r>
      <w:r w:rsidRPr="00421937">
        <w:rPr>
          <w:lang w:val="es-MX"/>
        </w:rPr>
        <w:t xml:space="preserve">. Una etimología alternativa es </w:t>
      </w:r>
      <w:r w:rsidRPr="003A2369">
        <w:rPr>
          <w:i/>
          <w:iCs/>
          <w:lang w:val="es-MX"/>
        </w:rPr>
        <w:t>Paramanam</w:t>
      </w:r>
      <w:r w:rsidRPr="00421937">
        <w:rPr>
          <w:lang w:val="es-MX"/>
        </w:rPr>
        <w:t xml:space="preserve"> </w:t>
      </w:r>
      <w:r w:rsidRPr="003A2369">
        <w:rPr>
          <w:i/>
          <w:iCs/>
          <w:lang w:val="es-MX"/>
        </w:rPr>
        <w:t>kamman</w:t>
      </w:r>
      <w:r w:rsidRPr="00421937">
        <w:rPr>
          <w:lang w:val="es-MX"/>
        </w:rPr>
        <w:t xml:space="preserve"> (</w:t>
      </w:r>
      <w:r w:rsidR="003D46D4">
        <w:rPr>
          <w:lang w:val="es-MX"/>
        </w:rPr>
        <w:t>el trabajo</w:t>
      </w:r>
      <w:r w:rsidR="00610C14">
        <w:rPr>
          <w:lang w:val="es-MX"/>
        </w:rPr>
        <w:t xml:space="preserve"> </w:t>
      </w:r>
      <w:r w:rsidRPr="00421937">
        <w:rPr>
          <w:lang w:val="es-MX"/>
        </w:rPr>
        <w:t>de personalidades extraordinarias); por e</w:t>
      </w:r>
      <w:r w:rsidR="003D46D4">
        <w:rPr>
          <w:lang w:val="es-MX"/>
        </w:rPr>
        <w:t>llo</w:t>
      </w:r>
      <w:r w:rsidR="00307C0C">
        <w:rPr>
          <w:lang w:val="es-MX"/>
        </w:rPr>
        <w:t>,</w:t>
      </w:r>
      <w:r w:rsidRPr="00421937">
        <w:rPr>
          <w:lang w:val="es-MX"/>
        </w:rPr>
        <w:t xml:space="preserve"> </w:t>
      </w:r>
      <w:r w:rsidR="003D46D4">
        <w:rPr>
          <w:lang w:val="es-MX"/>
        </w:rPr>
        <w:t xml:space="preserve">a </w:t>
      </w:r>
      <w:r w:rsidRPr="00421937">
        <w:rPr>
          <w:lang w:val="es-MX"/>
        </w:rPr>
        <w:t>su curso de conducta</w:t>
      </w:r>
      <w:r w:rsidR="003D46D4">
        <w:rPr>
          <w:lang w:val="es-MX"/>
        </w:rPr>
        <w:t xml:space="preserve"> comprendido por </w:t>
      </w:r>
      <w:r w:rsidRPr="003A2369">
        <w:rPr>
          <w:i/>
          <w:iCs/>
          <w:lang w:val="es-MX"/>
        </w:rPr>
        <w:t>dāna</w:t>
      </w:r>
      <w:r w:rsidRPr="00421937">
        <w:rPr>
          <w:lang w:val="es-MX"/>
        </w:rPr>
        <w:t xml:space="preserve">, </w:t>
      </w:r>
      <w:r w:rsidRPr="003A2369">
        <w:rPr>
          <w:i/>
          <w:iCs/>
          <w:lang w:val="es-MX"/>
        </w:rPr>
        <w:t>sīla</w:t>
      </w:r>
      <w:r w:rsidRPr="00421937">
        <w:rPr>
          <w:lang w:val="es-MX"/>
        </w:rPr>
        <w:t xml:space="preserve">, etc. se </w:t>
      </w:r>
      <w:r w:rsidR="003D46D4">
        <w:rPr>
          <w:lang w:val="es-MX"/>
        </w:rPr>
        <w:t xml:space="preserve">le </w:t>
      </w:r>
      <w:r w:rsidRPr="00421937">
        <w:rPr>
          <w:lang w:val="es-MX"/>
        </w:rPr>
        <w:t xml:space="preserve">llama </w:t>
      </w:r>
      <w:r w:rsidRPr="003A2369">
        <w:rPr>
          <w:i/>
          <w:iCs/>
          <w:lang w:val="es-MX"/>
        </w:rPr>
        <w:t>Pāramī</w:t>
      </w:r>
      <w:r w:rsidR="00307C0C">
        <w:rPr>
          <w:lang w:val="es-MX"/>
        </w:rPr>
        <w:t>s</w:t>
      </w:r>
      <w:r w:rsidRPr="00421937">
        <w:rPr>
          <w:lang w:val="es-MX"/>
        </w:rPr>
        <w:t>.</w:t>
      </w:r>
    </w:p>
    <w:p w14:paraId="7E30BDE9" w14:textId="6842413F" w:rsidR="00421937" w:rsidRPr="00421937" w:rsidRDefault="00421937" w:rsidP="00421937">
      <w:pPr>
        <w:rPr>
          <w:lang w:val="es-MX"/>
        </w:rPr>
      </w:pPr>
      <w:r w:rsidRPr="00421937">
        <w:rPr>
          <w:lang w:val="es-MX"/>
        </w:rPr>
        <w:t xml:space="preserve">El orden de las diez perfecciones debe conocerse </w:t>
      </w:r>
      <w:r w:rsidR="00E52E0A">
        <w:rPr>
          <w:lang w:val="es-MX"/>
        </w:rPr>
        <w:t>según</w:t>
      </w:r>
      <w:r w:rsidRPr="00421937">
        <w:rPr>
          <w:lang w:val="es-MX"/>
        </w:rPr>
        <w:t xml:space="preserve"> el siguiente verso:</w:t>
      </w:r>
      <w:r w:rsidR="003D46D4">
        <w:rPr>
          <w:lang w:val="es-MX"/>
        </w:rPr>
        <w:t xml:space="preserve"> </w:t>
      </w:r>
    </w:p>
    <w:p w14:paraId="44678A34" w14:textId="002E4A1A" w:rsidR="00421937" w:rsidRPr="00421937" w:rsidRDefault="00421937" w:rsidP="00F40122">
      <w:pPr>
        <w:pStyle w:val="VersoC"/>
      </w:pPr>
      <w:r w:rsidRPr="00421937">
        <w:t>Dānaṃ sīlañ ca nekkhammaṃ</w:t>
      </w:r>
      <w:r w:rsidR="00F40122">
        <w:br/>
      </w:r>
      <w:r w:rsidRPr="00421937">
        <w:t>paññā vīriyena pañ</w:t>
      </w:r>
      <w:r w:rsidR="003D46D4">
        <w:t>c</w:t>
      </w:r>
      <w:r w:rsidRPr="00421937">
        <w:t>amaṃ</w:t>
      </w:r>
      <w:r w:rsidR="00F40122">
        <w:br/>
      </w:r>
      <w:r w:rsidRPr="00421937">
        <w:t>khantī saccam adhiṭṭhānaṃ</w:t>
      </w:r>
      <w:r w:rsidR="00F40122">
        <w:br/>
      </w:r>
      <w:r w:rsidRPr="00421937">
        <w:t>mett ’upekkhā ti te dasa.</w:t>
      </w:r>
    </w:p>
    <w:p w14:paraId="5C1F1952" w14:textId="3ACE16E0" w:rsidR="00421937" w:rsidRPr="00F40122" w:rsidRDefault="003D46D4" w:rsidP="00F40122">
      <w:pPr>
        <w:pStyle w:val="VersoC"/>
        <w:ind w:left="2268"/>
        <w:rPr>
          <w:i w:val="0"/>
          <w:iCs/>
          <w:sz w:val="16"/>
          <w:szCs w:val="18"/>
        </w:rPr>
      </w:pPr>
      <w:r>
        <w:rPr>
          <w:i w:val="0"/>
          <w:iCs/>
          <w:sz w:val="16"/>
          <w:szCs w:val="18"/>
        </w:rPr>
        <w:t>Generosidad</w:t>
      </w:r>
      <w:r w:rsidR="00421937" w:rsidRPr="00F40122">
        <w:rPr>
          <w:i w:val="0"/>
          <w:iCs/>
          <w:sz w:val="16"/>
          <w:szCs w:val="18"/>
        </w:rPr>
        <w:t xml:space="preserve">, </w:t>
      </w:r>
      <w:r w:rsidR="00307C0C" w:rsidRPr="00F40122">
        <w:rPr>
          <w:i w:val="0"/>
          <w:iCs/>
          <w:sz w:val="16"/>
          <w:szCs w:val="18"/>
        </w:rPr>
        <w:t>Moralidad</w:t>
      </w:r>
      <w:r w:rsidR="00421937" w:rsidRPr="00F40122">
        <w:rPr>
          <w:i w:val="0"/>
          <w:iCs/>
          <w:sz w:val="16"/>
          <w:szCs w:val="18"/>
        </w:rPr>
        <w:t xml:space="preserve">, </w:t>
      </w:r>
      <w:r w:rsidR="00307C0C" w:rsidRPr="00F40122">
        <w:rPr>
          <w:i w:val="0"/>
          <w:iCs/>
          <w:sz w:val="16"/>
          <w:szCs w:val="18"/>
        </w:rPr>
        <w:t>Renunciación</w:t>
      </w:r>
      <w:r w:rsidR="00421937" w:rsidRPr="00F40122">
        <w:rPr>
          <w:i w:val="0"/>
          <w:iCs/>
          <w:sz w:val="16"/>
          <w:szCs w:val="18"/>
        </w:rPr>
        <w:t>,</w:t>
      </w:r>
      <w:r w:rsidR="00F40122" w:rsidRPr="00F40122">
        <w:rPr>
          <w:i w:val="0"/>
          <w:iCs/>
          <w:sz w:val="16"/>
          <w:szCs w:val="18"/>
        </w:rPr>
        <w:br/>
      </w:r>
      <w:r w:rsidR="00421937" w:rsidRPr="00F40122">
        <w:rPr>
          <w:i w:val="0"/>
          <w:iCs/>
          <w:sz w:val="16"/>
          <w:szCs w:val="18"/>
        </w:rPr>
        <w:t xml:space="preserve">Sabiduría, </w:t>
      </w:r>
      <w:r>
        <w:rPr>
          <w:i w:val="0"/>
          <w:iCs/>
          <w:sz w:val="16"/>
          <w:szCs w:val="18"/>
        </w:rPr>
        <w:t xml:space="preserve">y la </w:t>
      </w:r>
      <w:r w:rsidR="00421937" w:rsidRPr="00F40122">
        <w:rPr>
          <w:i w:val="0"/>
          <w:iCs/>
          <w:sz w:val="16"/>
          <w:szCs w:val="18"/>
        </w:rPr>
        <w:t xml:space="preserve">Energía como </w:t>
      </w:r>
      <w:r>
        <w:rPr>
          <w:i w:val="0"/>
          <w:iCs/>
          <w:sz w:val="16"/>
          <w:szCs w:val="18"/>
        </w:rPr>
        <w:t xml:space="preserve">la </w:t>
      </w:r>
      <w:r w:rsidR="00421937" w:rsidRPr="00F40122">
        <w:rPr>
          <w:i w:val="0"/>
          <w:iCs/>
          <w:sz w:val="16"/>
          <w:szCs w:val="18"/>
        </w:rPr>
        <w:t>quint</w:t>
      </w:r>
      <w:r>
        <w:rPr>
          <w:i w:val="0"/>
          <w:iCs/>
          <w:sz w:val="16"/>
          <w:szCs w:val="18"/>
        </w:rPr>
        <w:t>a perfección</w:t>
      </w:r>
      <w:r w:rsidR="00421937" w:rsidRPr="00F40122">
        <w:rPr>
          <w:i w:val="0"/>
          <w:iCs/>
          <w:sz w:val="16"/>
          <w:szCs w:val="18"/>
        </w:rPr>
        <w:t>.</w:t>
      </w:r>
      <w:r w:rsidR="00F40122" w:rsidRPr="00F40122">
        <w:rPr>
          <w:i w:val="0"/>
          <w:iCs/>
          <w:sz w:val="16"/>
          <w:szCs w:val="18"/>
        </w:rPr>
        <w:br/>
      </w:r>
      <w:r w:rsidR="00421937" w:rsidRPr="00F40122">
        <w:rPr>
          <w:i w:val="0"/>
          <w:iCs/>
          <w:sz w:val="16"/>
          <w:szCs w:val="18"/>
        </w:rPr>
        <w:t xml:space="preserve">Tolerancia, </w:t>
      </w:r>
      <w:r w:rsidR="00307C0C" w:rsidRPr="00F40122">
        <w:rPr>
          <w:i w:val="0"/>
          <w:iCs/>
          <w:sz w:val="16"/>
          <w:szCs w:val="18"/>
        </w:rPr>
        <w:t>Veracidad</w:t>
      </w:r>
      <w:r w:rsidR="00421937" w:rsidRPr="00F40122">
        <w:rPr>
          <w:i w:val="0"/>
          <w:iCs/>
          <w:sz w:val="16"/>
          <w:szCs w:val="18"/>
        </w:rPr>
        <w:t xml:space="preserve">, </w:t>
      </w:r>
      <w:r w:rsidR="00307C0C" w:rsidRPr="00F40122">
        <w:rPr>
          <w:i w:val="0"/>
          <w:iCs/>
          <w:sz w:val="16"/>
          <w:szCs w:val="18"/>
        </w:rPr>
        <w:t>Resolución</w:t>
      </w:r>
      <w:r w:rsidR="00421937" w:rsidRPr="00F40122">
        <w:rPr>
          <w:i w:val="0"/>
          <w:iCs/>
          <w:sz w:val="16"/>
          <w:szCs w:val="18"/>
        </w:rPr>
        <w:t>,</w:t>
      </w:r>
      <w:r w:rsidR="00F40122" w:rsidRPr="00F40122">
        <w:rPr>
          <w:i w:val="0"/>
          <w:iCs/>
          <w:sz w:val="16"/>
          <w:szCs w:val="18"/>
        </w:rPr>
        <w:br/>
      </w:r>
      <w:r w:rsidR="00421937" w:rsidRPr="00F40122">
        <w:rPr>
          <w:i w:val="0"/>
          <w:iCs/>
          <w:sz w:val="16"/>
          <w:szCs w:val="18"/>
        </w:rPr>
        <w:t xml:space="preserve">Bondad </w:t>
      </w:r>
      <w:r w:rsidR="00307C0C" w:rsidRPr="00F40122">
        <w:rPr>
          <w:i w:val="0"/>
          <w:iCs/>
          <w:sz w:val="16"/>
          <w:szCs w:val="18"/>
        </w:rPr>
        <w:t xml:space="preserve">Amorosa </w:t>
      </w:r>
      <w:r w:rsidR="00421937" w:rsidRPr="00F40122">
        <w:rPr>
          <w:i w:val="0"/>
          <w:iCs/>
          <w:sz w:val="16"/>
          <w:szCs w:val="18"/>
        </w:rPr>
        <w:t xml:space="preserve">y </w:t>
      </w:r>
      <w:r w:rsidR="00307C0C" w:rsidRPr="00F40122">
        <w:rPr>
          <w:i w:val="0"/>
          <w:iCs/>
          <w:sz w:val="16"/>
          <w:szCs w:val="18"/>
        </w:rPr>
        <w:t>Ecuanimidad</w:t>
      </w:r>
      <w:r w:rsidR="00421937" w:rsidRPr="00F40122">
        <w:rPr>
          <w:i w:val="0"/>
          <w:iCs/>
          <w:sz w:val="16"/>
          <w:szCs w:val="18"/>
        </w:rPr>
        <w:t>;</w:t>
      </w:r>
      <w:r w:rsidR="00F40122" w:rsidRPr="00F40122">
        <w:rPr>
          <w:i w:val="0"/>
          <w:iCs/>
          <w:sz w:val="16"/>
          <w:szCs w:val="18"/>
        </w:rPr>
        <w:br/>
      </w:r>
      <w:r w:rsidR="00421937" w:rsidRPr="00F40122">
        <w:rPr>
          <w:i w:val="0"/>
          <w:iCs/>
          <w:sz w:val="16"/>
          <w:szCs w:val="18"/>
        </w:rPr>
        <w:t>tod</w:t>
      </w:r>
      <w:r w:rsidR="00E52E0A">
        <w:rPr>
          <w:i w:val="0"/>
          <w:iCs/>
          <w:sz w:val="16"/>
          <w:szCs w:val="18"/>
        </w:rPr>
        <w:t>a</w:t>
      </w:r>
      <w:r w:rsidR="00421937" w:rsidRPr="00F40122">
        <w:rPr>
          <w:i w:val="0"/>
          <w:iCs/>
          <w:sz w:val="16"/>
          <w:szCs w:val="18"/>
        </w:rPr>
        <w:t xml:space="preserve">s </w:t>
      </w:r>
      <w:r w:rsidR="005C6657">
        <w:rPr>
          <w:i w:val="0"/>
          <w:iCs/>
          <w:sz w:val="16"/>
          <w:szCs w:val="18"/>
        </w:rPr>
        <w:t>é</w:t>
      </w:r>
      <w:r w:rsidR="00421937" w:rsidRPr="00F40122">
        <w:rPr>
          <w:i w:val="0"/>
          <w:iCs/>
          <w:sz w:val="16"/>
          <w:szCs w:val="18"/>
        </w:rPr>
        <w:t>st</w:t>
      </w:r>
      <w:r w:rsidR="00E52E0A">
        <w:rPr>
          <w:i w:val="0"/>
          <w:iCs/>
          <w:sz w:val="16"/>
          <w:szCs w:val="18"/>
        </w:rPr>
        <w:t>a</w:t>
      </w:r>
      <w:r w:rsidR="00421937" w:rsidRPr="00F40122">
        <w:rPr>
          <w:i w:val="0"/>
          <w:iCs/>
          <w:sz w:val="16"/>
          <w:szCs w:val="18"/>
        </w:rPr>
        <w:t xml:space="preserve">s </w:t>
      </w:r>
      <w:r w:rsidR="005C6657">
        <w:rPr>
          <w:i w:val="0"/>
          <w:iCs/>
          <w:sz w:val="16"/>
          <w:szCs w:val="18"/>
        </w:rPr>
        <w:t>corresponden a</w:t>
      </w:r>
      <w:r w:rsidR="00421937" w:rsidRPr="00F40122">
        <w:rPr>
          <w:i w:val="0"/>
          <w:iCs/>
          <w:sz w:val="16"/>
          <w:szCs w:val="18"/>
        </w:rPr>
        <w:t xml:space="preserve"> </w:t>
      </w:r>
      <w:r>
        <w:rPr>
          <w:i w:val="0"/>
          <w:iCs/>
          <w:sz w:val="16"/>
          <w:szCs w:val="18"/>
        </w:rPr>
        <w:t xml:space="preserve">las </w:t>
      </w:r>
      <w:r w:rsidR="00421937" w:rsidRPr="00F40122">
        <w:rPr>
          <w:i w:val="0"/>
          <w:iCs/>
          <w:sz w:val="16"/>
          <w:szCs w:val="18"/>
        </w:rPr>
        <w:t>diez perfecciones.</w:t>
      </w:r>
    </w:p>
    <w:p w14:paraId="4FFBFFA8" w14:textId="475F20ED" w:rsidR="00F40122" w:rsidRDefault="00421937" w:rsidP="00421937">
      <w:pPr>
        <w:rPr>
          <w:lang w:val="es-MX"/>
        </w:rPr>
      </w:pPr>
      <w:r w:rsidRPr="00421937">
        <w:rPr>
          <w:lang w:val="es-MX"/>
        </w:rPr>
        <w:t xml:space="preserve">[Cada perfección </w:t>
      </w:r>
      <w:r w:rsidR="003D46D4">
        <w:rPr>
          <w:lang w:val="es-MX"/>
        </w:rPr>
        <w:t xml:space="preserve">posee </w:t>
      </w:r>
      <w:r w:rsidRPr="00421937">
        <w:rPr>
          <w:lang w:val="es-MX"/>
        </w:rPr>
        <w:t>tres categorías</w:t>
      </w:r>
      <w:r w:rsidR="003D46D4">
        <w:rPr>
          <w:lang w:val="es-MX"/>
        </w:rPr>
        <w:t>:</w:t>
      </w:r>
      <w:r w:rsidRPr="00421937">
        <w:rPr>
          <w:lang w:val="es-MX"/>
        </w:rPr>
        <w:t xml:space="preserve"> </w:t>
      </w:r>
      <w:r w:rsidRPr="005C6657">
        <w:rPr>
          <w:b/>
          <w:bCs/>
          <w:i/>
          <w:iCs/>
          <w:lang w:val="es-MX"/>
        </w:rPr>
        <w:t>Pāramī</w:t>
      </w:r>
      <w:r w:rsidRPr="00421937">
        <w:rPr>
          <w:lang w:val="es-MX"/>
        </w:rPr>
        <w:t xml:space="preserve"> (perfección ordinaria), </w:t>
      </w:r>
      <w:r w:rsidRPr="005C6657">
        <w:rPr>
          <w:b/>
          <w:bCs/>
          <w:i/>
          <w:iCs/>
          <w:lang w:val="es-MX"/>
        </w:rPr>
        <w:t>Upa</w:t>
      </w:r>
      <w:r w:rsidR="00F360EA">
        <w:rPr>
          <w:b/>
          <w:bCs/>
          <w:i/>
          <w:iCs/>
          <w:lang w:val="es-MX"/>
        </w:rPr>
        <w:t>‒</w:t>
      </w:r>
      <w:r w:rsidRPr="005C6657">
        <w:rPr>
          <w:b/>
          <w:bCs/>
          <w:i/>
          <w:iCs/>
          <w:lang w:val="es-MX"/>
        </w:rPr>
        <w:t>Pāramī</w:t>
      </w:r>
      <w:r w:rsidRPr="00421937">
        <w:rPr>
          <w:lang w:val="es-MX"/>
        </w:rPr>
        <w:t xml:space="preserve"> (perfección superior) y </w:t>
      </w:r>
      <w:r w:rsidRPr="005C6657">
        <w:rPr>
          <w:b/>
          <w:bCs/>
          <w:i/>
          <w:iCs/>
          <w:lang w:val="es-MX"/>
        </w:rPr>
        <w:t>Paramattha</w:t>
      </w:r>
      <w:r w:rsidR="00F360EA">
        <w:rPr>
          <w:b/>
          <w:bCs/>
          <w:i/>
          <w:iCs/>
          <w:lang w:val="es-MX"/>
        </w:rPr>
        <w:t>‒</w:t>
      </w:r>
      <w:r w:rsidRPr="005C6657">
        <w:rPr>
          <w:b/>
          <w:bCs/>
          <w:i/>
          <w:iCs/>
          <w:lang w:val="es-MX"/>
        </w:rPr>
        <w:t>Pāramī</w:t>
      </w:r>
      <w:r w:rsidRPr="00421937">
        <w:rPr>
          <w:lang w:val="es-MX"/>
        </w:rPr>
        <w:t xml:space="preserve"> (perfección </w:t>
      </w:r>
      <w:r w:rsidR="003D46D4">
        <w:rPr>
          <w:lang w:val="es-MX"/>
        </w:rPr>
        <w:t>máxima</w:t>
      </w:r>
      <w:r w:rsidRPr="00421937">
        <w:rPr>
          <w:lang w:val="es-MX"/>
        </w:rPr>
        <w:t xml:space="preserve">). Por ejemplo, </w:t>
      </w:r>
      <w:r w:rsidR="003D46D4">
        <w:rPr>
          <w:i/>
          <w:iCs/>
          <w:lang w:val="es-MX"/>
        </w:rPr>
        <w:t>D</w:t>
      </w:r>
      <w:r w:rsidRPr="003A2369">
        <w:rPr>
          <w:i/>
          <w:iCs/>
          <w:lang w:val="es-MX"/>
        </w:rPr>
        <w:t>āna</w:t>
      </w:r>
      <w:r w:rsidRPr="00421937">
        <w:rPr>
          <w:lang w:val="es-MX"/>
        </w:rPr>
        <w:t xml:space="preserve"> es de tres categorías: (1) </w:t>
      </w:r>
      <w:r w:rsidRPr="005C6657">
        <w:rPr>
          <w:b/>
          <w:bCs/>
          <w:i/>
          <w:iCs/>
          <w:lang w:val="es-MX"/>
        </w:rPr>
        <w:t>Dāna</w:t>
      </w:r>
      <w:r w:rsidR="00F360EA">
        <w:rPr>
          <w:b/>
          <w:bCs/>
          <w:i/>
          <w:iCs/>
          <w:lang w:val="es-MX"/>
        </w:rPr>
        <w:t>‒</w:t>
      </w:r>
      <w:r w:rsidRPr="005C6657">
        <w:rPr>
          <w:b/>
          <w:bCs/>
          <w:i/>
          <w:iCs/>
          <w:lang w:val="es-MX"/>
        </w:rPr>
        <w:t>pāramī</w:t>
      </w:r>
      <w:r w:rsidRPr="00421937">
        <w:rPr>
          <w:lang w:val="es-MX"/>
        </w:rPr>
        <w:t xml:space="preserve"> (Perfección </w:t>
      </w:r>
      <w:r w:rsidR="003D46D4" w:rsidRPr="00421937">
        <w:rPr>
          <w:lang w:val="es-MX"/>
        </w:rPr>
        <w:t xml:space="preserve">Ordinaria </w:t>
      </w:r>
      <w:r w:rsidRPr="00421937">
        <w:rPr>
          <w:lang w:val="es-MX"/>
        </w:rPr>
        <w:t xml:space="preserve">de la </w:t>
      </w:r>
      <w:r w:rsidR="003D46D4">
        <w:rPr>
          <w:lang w:val="es-MX"/>
        </w:rPr>
        <w:t>Generosidad</w:t>
      </w:r>
      <w:r w:rsidRPr="00421937">
        <w:rPr>
          <w:lang w:val="es-MX"/>
        </w:rPr>
        <w:t xml:space="preserve">), (2) </w:t>
      </w:r>
      <w:r w:rsidRPr="005C6657">
        <w:rPr>
          <w:b/>
          <w:bCs/>
          <w:i/>
          <w:iCs/>
          <w:lang w:val="es-MX"/>
        </w:rPr>
        <w:t>Dāna upa</w:t>
      </w:r>
      <w:r w:rsidR="00F360EA">
        <w:rPr>
          <w:b/>
          <w:bCs/>
          <w:i/>
          <w:iCs/>
          <w:lang w:val="es-MX"/>
        </w:rPr>
        <w:t>‒</w:t>
      </w:r>
      <w:r w:rsidRPr="005C6657">
        <w:rPr>
          <w:b/>
          <w:bCs/>
          <w:i/>
          <w:iCs/>
          <w:lang w:val="es-MX"/>
        </w:rPr>
        <w:t>pāramī</w:t>
      </w:r>
      <w:r w:rsidRPr="00421937">
        <w:rPr>
          <w:lang w:val="es-MX"/>
        </w:rPr>
        <w:t xml:space="preserve"> (</w:t>
      </w:r>
      <w:r w:rsidR="003D46D4" w:rsidRPr="00421937">
        <w:rPr>
          <w:lang w:val="es-MX"/>
        </w:rPr>
        <w:t xml:space="preserve">Perfección </w:t>
      </w:r>
      <w:r w:rsidR="003D46D4">
        <w:rPr>
          <w:lang w:val="es-MX"/>
        </w:rPr>
        <w:t xml:space="preserve">Superior </w:t>
      </w:r>
      <w:r w:rsidRPr="00421937">
        <w:rPr>
          <w:lang w:val="es-MX"/>
        </w:rPr>
        <w:t xml:space="preserve">de la </w:t>
      </w:r>
      <w:r w:rsidR="003D46D4">
        <w:rPr>
          <w:lang w:val="es-MX"/>
        </w:rPr>
        <w:t>Generosidad</w:t>
      </w:r>
      <w:r w:rsidRPr="00421937">
        <w:rPr>
          <w:lang w:val="es-MX"/>
        </w:rPr>
        <w:t xml:space="preserve">) y </w:t>
      </w:r>
      <w:r w:rsidRPr="005C6657">
        <w:rPr>
          <w:b/>
          <w:bCs/>
          <w:i/>
          <w:iCs/>
          <w:lang w:val="es-MX"/>
        </w:rPr>
        <w:t>Dāna paramattha</w:t>
      </w:r>
      <w:r w:rsidR="00F360EA">
        <w:rPr>
          <w:b/>
          <w:bCs/>
          <w:i/>
          <w:iCs/>
          <w:lang w:val="es-MX"/>
        </w:rPr>
        <w:t>‒</w:t>
      </w:r>
      <w:r w:rsidRPr="005C6657">
        <w:rPr>
          <w:b/>
          <w:bCs/>
          <w:i/>
          <w:iCs/>
          <w:lang w:val="es-MX"/>
        </w:rPr>
        <w:t>pāramī</w:t>
      </w:r>
      <w:r w:rsidRPr="00421937">
        <w:rPr>
          <w:lang w:val="es-MX"/>
        </w:rPr>
        <w:t xml:space="preserve"> </w:t>
      </w:r>
    </w:p>
    <w:p w14:paraId="3514EC4A" w14:textId="77777777" w:rsidR="00F40122" w:rsidRDefault="00F40122">
      <w:pPr>
        <w:spacing w:after="160"/>
        <w:ind w:firstLine="0"/>
        <w:rPr>
          <w:lang w:val="es-MX"/>
        </w:rPr>
      </w:pPr>
      <w:r>
        <w:rPr>
          <w:lang w:val="es-MX"/>
        </w:rPr>
        <w:br w:type="page"/>
      </w:r>
    </w:p>
    <w:p w14:paraId="32F91454" w14:textId="77777777" w:rsidR="00F40122" w:rsidRDefault="00F40122" w:rsidP="00F40122">
      <w:pPr>
        <w:pStyle w:val="AParrafoSinSangriaPegado"/>
      </w:pPr>
    </w:p>
    <w:p w14:paraId="4EF34845" w14:textId="77777777" w:rsidR="00F34C28" w:rsidRDefault="00F34C28" w:rsidP="00F40122">
      <w:pPr>
        <w:pStyle w:val="AParrafoSinSangriaPegado"/>
      </w:pPr>
    </w:p>
    <w:p w14:paraId="1F556A4B" w14:textId="1ACD158F" w:rsidR="00421937" w:rsidRDefault="003D46D4" w:rsidP="00F40122">
      <w:pPr>
        <w:pStyle w:val="AParrafoSinSangriaPegado"/>
      </w:pPr>
      <w:r>
        <w:t>(</w:t>
      </w:r>
      <w:r w:rsidRPr="00421937">
        <w:t xml:space="preserve">Perfección </w:t>
      </w:r>
      <w:r>
        <w:t xml:space="preserve">Máxima </w:t>
      </w:r>
      <w:r w:rsidR="00421937" w:rsidRPr="00421937">
        <w:t xml:space="preserve">de la </w:t>
      </w:r>
      <w:r>
        <w:t>Generosidad</w:t>
      </w:r>
      <w:r w:rsidR="00421937" w:rsidRPr="00421937">
        <w:t xml:space="preserve">). Lo mismo ocurre con </w:t>
      </w:r>
      <w:r>
        <w:rPr>
          <w:i/>
          <w:iCs/>
        </w:rPr>
        <w:t>Sīla</w:t>
      </w:r>
      <w:r>
        <w:t xml:space="preserve"> </w:t>
      </w:r>
      <w:r w:rsidR="00421937" w:rsidRPr="00421937">
        <w:t>y cada una de las virtudes restantes]</w:t>
      </w:r>
      <w:r w:rsidR="005C6657">
        <w:t>.</w:t>
      </w:r>
      <w:r w:rsidR="00421937" w:rsidRPr="00421937">
        <w:t xml:space="preserve"> </w:t>
      </w:r>
      <w:r>
        <w:t xml:space="preserve">Es así que </w:t>
      </w:r>
      <w:r w:rsidR="00E52E0A">
        <w:t>existen</w:t>
      </w:r>
      <w:r>
        <w:t xml:space="preserve"> </w:t>
      </w:r>
      <w:r w:rsidR="00421937" w:rsidRPr="00421937">
        <w:t xml:space="preserve">treinta clases de </w:t>
      </w:r>
      <w:r w:rsidR="00421937" w:rsidRPr="005C6657">
        <w:rPr>
          <w:i/>
          <w:iCs/>
        </w:rPr>
        <w:t>Perfección</w:t>
      </w:r>
      <w:r w:rsidR="00421937" w:rsidRPr="00421937">
        <w:t xml:space="preserve"> en su </w:t>
      </w:r>
      <w:r w:rsidRPr="00421937">
        <w:t>enumeración</w:t>
      </w:r>
      <w:r w:rsidR="00E52E0A" w:rsidRPr="00E52E0A">
        <w:t xml:space="preserve"> </w:t>
      </w:r>
      <w:r w:rsidR="00E52E0A" w:rsidRPr="00421937">
        <w:t>detallada</w:t>
      </w:r>
      <w:r w:rsidR="00421937" w:rsidRPr="00421937">
        <w:t>.</w:t>
      </w:r>
    </w:p>
    <w:p w14:paraId="2A311042" w14:textId="77777777" w:rsidR="005C6657" w:rsidRPr="00421937" w:rsidRDefault="005C6657" w:rsidP="00F40122">
      <w:pPr>
        <w:pStyle w:val="AParrafoSinSangriaPegado"/>
      </w:pPr>
    </w:p>
    <w:p w14:paraId="4059CE8B" w14:textId="0BC7A450" w:rsidR="00421937" w:rsidRPr="00421937" w:rsidRDefault="00421937" w:rsidP="00F40122">
      <w:pPr>
        <w:pStyle w:val="Ttulo3"/>
      </w:pPr>
      <w:r w:rsidRPr="00421937">
        <w:t xml:space="preserve">Diferencia entre </w:t>
      </w:r>
      <w:r w:rsidRPr="005C6657">
        <w:rPr>
          <w:i/>
          <w:iCs/>
        </w:rPr>
        <w:t>Pāramī, Upa</w:t>
      </w:r>
      <w:r w:rsidR="00F360EA">
        <w:rPr>
          <w:i/>
          <w:iCs/>
        </w:rPr>
        <w:t>‒</w:t>
      </w:r>
      <w:r w:rsidRPr="005C6657">
        <w:rPr>
          <w:i/>
          <w:iCs/>
        </w:rPr>
        <w:t>pāramī y Paramattha</w:t>
      </w:r>
      <w:r w:rsidR="00F360EA">
        <w:rPr>
          <w:i/>
          <w:iCs/>
        </w:rPr>
        <w:t>‒</w:t>
      </w:r>
      <w:r w:rsidRPr="005C6657">
        <w:rPr>
          <w:i/>
          <w:iCs/>
        </w:rPr>
        <w:t>pāramī</w:t>
      </w:r>
    </w:p>
    <w:p w14:paraId="505579C5" w14:textId="70D73F08" w:rsidR="00421937" w:rsidRPr="00421937" w:rsidRDefault="00421937" w:rsidP="00421937">
      <w:pPr>
        <w:rPr>
          <w:lang w:val="es-MX"/>
        </w:rPr>
      </w:pPr>
      <w:r w:rsidRPr="00421937">
        <w:rPr>
          <w:lang w:val="es-MX"/>
        </w:rPr>
        <w:t xml:space="preserve">Con respecto a estas tres categorías, </w:t>
      </w:r>
      <w:r w:rsidR="008E6455" w:rsidRPr="00421937">
        <w:rPr>
          <w:lang w:val="es-MX"/>
        </w:rPr>
        <w:t>se debe anotar primero</w:t>
      </w:r>
      <w:r w:rsidR="008E6455">
        <w:rPr>
          <w:lang w:val="es-MX"/>
        </w:rPr>
        <w:t xml:space="preserve"> que </w:t>
      </w:r>
      <w:r w:rsidR="00E52E0A">
        <w:rPr>
          <w:lang w:val="es-MX"/>
        </w:rPr>
        <w:t xml:space="preserve">éstas son: </w:t>
      </w:r>
      <w:r w:rsidRPr="00421937">
        <w:rPr>
          <w:lang w:val="es-MX"/>
        </w:rPr>
        <w:t>(1)</w:t>
      </w:r>
      <w:r w:rsidR="005C6657">
        <w:rPr>
          <w:lang w:val="es-MX"/>
        </w:rPr>
        <w:t>.</w:t>
      </w:r>
      <w:r w:rsidRPr="00421937">
        <w:rPr>
          <w:lang w:val="es-MX"/>
        </w:rPr>
        <w:t xml:space="preserve"> </w:t>
      </w:r>
      <w:r w:rsidR="00E52E0A">
        <w:rPr>
          <w:lang w:val="es-MX"/>
        </w:rPr>
        <w:t xml:space="preserve">las </w:t>
      </w:r>
      <w:r w:rsidRPr="00421937">
        <w:rPr>
          <w:lang w:val="es-MX"/>
        </w:rPr>
        <w:t>propiedades</w:t>
      </w:r>
      <w:r w:rsidR="003D46D4">
        <w:rPr>
          <w:lang w:val="es-MX"/>
        </w:rPr>
        <w:t xml:space="preserve"> personales</w:t>
      </w:r>
      <w:r w:rsidRPr="00421937">
        <w:rPr>
          <w:lang w:val="es-MX"/>
        </w:rPr>
        <w:t xml:space="preserve">, como el oro, </w:t>
      </w:r>
      <w:r w:rsidR="003D46D4">
        <w:rPr>
          <w:lang w:val="es-MX"/>
        </w:rPr>
        <w:t xml:space="preserve">la </w:t>
      </w:r>
      <w:r w:rsidRPr="00421937">
        <w:rPr>
          <w:lang w:val="es-MX"/>
        </w:rPr>
        <w:t xml:space="preserve">plata, etc. </w:t>
      </w:r>
      <w:r w:rsidR="003D46D4">
        <w:rPr>
          <w:lang w:val="es-MX"/>
        </w:rPr>
        <w:t xml:space="preserve">todas privadas </w:t>
      </w:r>
      <w:r w:rsidRPr="00421937">
        <w:rPr>
          <w:lang w:val="es-MX"/>
        </w:rPr>
        <w:t>y los miembros de la familia, como los propios hijos y la esposa, (2)</w:t>
      </w:r>
      <w:r w:rsidR="005C6657">
        <w:rPr>
          <w:lang w:val="es-MX"/>
        </w:rPr>
        <w:t>.</w:t>
      </w:r>
      <w:r w:rsidR="003D46D4">
        <w:rPr>
          <w:lang w:val="es-MX"/>
        </w:rPr>
        <w:t xml:space="preserve"> las extremidades</w:t>
      </w:r>
      <w:r w:rsidR="00B22D83">
        <w:rPr>
          <w:lang w:val="es-MX"/>
        </w:rPr>
        <w:t xml:space="preserve"> personales</w:t>
      </w:r>
      <w:r w:rsidRPr="00421937">
        <w:rPr>
          <w:lang w:val="es-MX"/>
        </w:rPr>
        <w:t>, grandes y pequeñ</w:t>
      </w:r>
      <w:r w:rsidR="003D46D4">
        <w:rPr>
          <w:lang w:val="es-MX"/>
        </w:rPr>
        <w:t>a</w:t>
      </w:r>
      <w:r w:rsidRPr="00421937">
        <w:rPr>
          <w:lang w:val="es-MX"/>
        </w:rPr>
        <w:t>s, como las propias manos, piernas, etc. y (3)</w:t>
      </w:r>
      <w:r w:rsidR="00F34C28">
        <w:rPr>
          <w:lang w:val="es-MX"/>
        </w:rPr>
        <w:t>.</w:t>
      </w:r>
      <w:r w:rsidRPr="00421937">
        <w:rPr>
          <w:lang w:val="es-MX"/>
        </w:rPr>
        <w:t xml:space="preserve"> la propia vida. </w:t>
      </w:r>
      <w:r w:rsidR="003D46D4">
        <w:rPr>
          <w:lang w:val="es-MX"/>
        </w:rPr>
        <w:t>Por lo tanto</w:t>
      </w:r>
      <w:r w:rsidRPr="00421937">
        <w:rPr>
          <w:lang w:val="es-MX"/>
        </w:rPr>
        <w:t xml:space="preserve">, </w:t>
      </w:r>
      <w:r w:rsidR="008E6455">
        <w:rPr>
          <w:lang w:val="es-MX"/>
        </w:rPr>
        <w:t xml:space="preserve">al referirse </w:t>
      </w:r>
      <w:r w:rsidRPr="00421937">
        <w:rPr>
          <w:lang w:val="es-MX"/>
        </w:rPr>
        <w:t>a</w:t>
      </w:r>
      <w:r w:rsidR="008E6455">
        <w:rPr>
          <w:lang w:val="es-MX"/>
        </w:rPr>
        <w:t>l</w:t>
      </w:r>
      <w:r w:rsidRPr="00421937">
        <w:rPr>
          <w:lang w:val="es-MX"/>
        </w:rPr>
        <w:t xml:space="preserve"> </w:t>
      </w:r>
      <w:r w:rsidRPr="003D46D4">
        <w:rPr>
          <w:i/>
          <w:iCs/>
          <w:lang w:val="es-MX"/>
        </w:rPr>
        <w:t>dāna</w:t>
      </w:r>
      <w:r w:rsidRPr="00421937">
        <w:rPr>
          <w:lang w:val="es-MX"/>
        </w:rPr>
        <w:t>, (1)</w:t>
      </w:r>
      <w:r w:rsidR="00F34C28">
        <w:rPr>
          <w:lang w:val="es-MX"/>
        </w:rPr>
        <w:t>.</w:t>
      </w:r>
      <w:r w:rsidRPr="00421937">
        <w:rPr>
          <w:lang w:val="es-MX"/>
        </w:rPr>
        <w:t xml:space="preserve"> el </w:t>
      </w:r>
      <w:r w:rsidR="00E52E0A">
        <w:rPr>
          <w:lang w:val="es-MX"/>
        </w:rPr>
        <w:t>ofrecimiento</w:t>
      </w:r>
      <w:r w:rsidRPr="00421937">
        <w:rPr>
          <w:lang w:val="es-MX"/>
        </w:rPr>
        <w:t xml:space="preserve"> de propiedades </w:t>
      </w:r>
      <w:r w:rsidR="008E6455">
        <w:rPr>
          <w:lang w:val="es-MX"/>
        </w:rPr>
        <w:t>corresponderá a</w:t>
      </w:r>
      <w:r w:rsidRPr="00421937">
        <w:rPr>
          <w:lang w:val="es-MX"/>
        </w:rPr>
        <w:t xml:space="preserve"> </w:t>
      </w:r>
      <w:r w:rsidRPr="003A2369">
        <w:rPr>
          <w:i/>
          <w:iCs/>
          <w:lang w:val="es-MX"/>
        </w:rPr>
        <w:t>Dāna</w:t>
      </w:r>
      <w:r w:rsidR="00F360EA">
        <w:rPr>
          <w:i/>
          <w:iCs/>
          <w:lang w:val="es-MX"/>
        </w:rPr>
        <w:t>‒</w:t>
      </w:r>
      <w:r w:rsidRPr="003A2369">
        <w:rPr>
          <w:i/>
          <w:iCs/>
          <w:lang w:val="es-MX"/>
        </w:rPr>
        <w:t>pāramī</w:t>
      </w:r>
      <w:r w:rsidRPr="00421937">
        <w:rPr>
          <w:lang w:val="es-MX"/>
        </w:rPr>
        <w:t>, (2)</w:t>
      </w:r>
      <w:r w:rsidR="00F34C28">
        <w:rPr>
          <w:lang w:val="es-MX"/>
        </w:rPr>
        <w:t>.</w:t>
      </w:r>
      <w:r w:rsidRPr="00421937">
        <w:rPr>
          <w:lang w:val="es-MX"/>
        </w:rPr>
        <w:t xml:space="preserve"> el </w:t>
      </w:r>
      <w:r w:rsidR="00E52E0A">
        <w:rPr>
          <w:lang w:val="es-MX"/>
        </w:rPr>
        <w:t>ofrecimiento</w:t>
      </w:r>
      <w:r w:rsidR="00E52E0A" w:rsidRPr="00421937">
        <w:rPr>
          <w:lang w:val="es-MX"/>
        </w:rPr>
        <w:t xml:space="preserve"> </w:t>
      </w:r>
      <w:r w:rsidRPr="00421937">
        <w:rPr>
          <w:lang w:val="es-MX"/>
        </w:rPr>
        <w:t xml:space="preserve">de </w:t>
      </w:r>
      <w:r w:rsidR="003D46D4">
        <w:rPr>
          <w:lang w:val="es-MX"/>
        </w:rPr>
        <w:t>las extremidades</w:t>
      </w:r>
      <w:r w:rsidRPr="00421937">
        <w:rPr>
          <w:lang w:val="es-MX"/>
        </w:rPr>
        <w:t>, grandes y pequeñ</w:t>
      </w:r>
      <w:r w:rsidR="003D46D4">
        <w:rPr>
          <w:lang w:val="es-MX"/>
        </w:rPr>
        <w:t>a</w:t>
      </w:r>
      <w:r w:rsidRPr="00421937">
        <w:rPr>
          <w:lang w:val="es-MX"/>
        </w:rPr>
        <w:t xml:space="preserve">s, </w:t>
      </w:r>
      <w:r w:rsidR="008E6455">
        <w:rPr>
          <w:lang w:val="es-MX"/>
        </w:rPr>
        <w:t>corresponderá a</w:t>
      </w:r>
      <w:r w:rsidRPr="00421937">
        <w:rPr>
          <w:lang w:val="es-MX"/>
        </w:rPr>
        <w:t xml:space="preserve"> </w:t>
      </w:r>
      <w:r w:rsidRPr="003A2369">
        <w:rPr>
          <w:i/>
          <w:iCs/>
          <w:lang w:val="es-MX"/>
        </w:rPr>
        <w:t>Dāna</w:t>
      </w:r>
      <w:r w:rsidR="00F360EA">
        <w:rPr>
          <w:i/>
          <w:iCs/>
          <w:lang w:val="es-MX"/>
        </w:rPr>
        <w:t>‒</w:t>
      </w:r>
      <w:r w:rsidRPr="003A2369">
        <w:rPr>
          <w:i/>
          <w:iCs/>
          <w:lang w:val="es-MX"/>
        </w:rPr>
        <w:t>upa</w:t>
      </w:r>
      <w:r w:rsidR="00F360EA">
        <w:rPr>
          <w:i/>
          <w:iCs/>
          <w:lang w:val="es-MX"/>
        </w:rPr>
        <w:t>‒</w:t>
      </w:r>
      <w:r w:rsidRPr="003A2369">
        <w:rPr>
          <w:i/>
          <w:iCs/>
          <w:lang w:val="es-MX"/>
        </w:rPr>
        <w:t>pāramī</w:t>
      </w:r>
      <w:r w:rsidRPr="00421937">
        <w:rPr>
          <w:lang w:val="es-MX"/>
        </w:rPr>
        <w:t xml:space="preserve"> y (3)</w:t>
      </w:r>
      <w:r w:rsidR="00F34C28">
        <w:rPr>
          <w:lang w:val="es-MX"/>
        </w:rPr>
        <w:t>.</w:t>
      </w:r>
      <w:r w:rsidRPr="00421937">
        <w:rPr>
          <w:lang w:val="es-MX"/>
        </w:rPr>
        <w:t xml:space="preserve"> el </w:t>
      </w:r>
      <w:r w:rsidR="00E52E0A">
        <w:rPr>
          <w:lang w:val="es-MX"/>
        </w:rPr>
        <w:t>ofrecimiento</w:t>
      </w:r>
      <w:r w:rsidR="00E52E0A" w:rsidRPr="00421937">
        <w:rPr>
          <w:lang w:val="es-MX"/>
        </w:rPr>
        <w:t xml:space="preserve"> </w:t>
      </w:r>
      <w:r w:rsidRPr="00421937">
        <w:rPr>
          <w:lang w:val="es-MX"/>
        </w:rPr>
        <w:t xml:space="preserve">de la vida </w:t>
      </w:r>
      <w:r w:rsidR="00B22D83">
        <w:rPr>
          <w:lang w:val="es-MX"/>
        </w:rPr>
        <w:t xml:space="preserve">misma </w:t>
      </w:r>
      <w:r w:rsidR="008E6455">
        <w:rPr>
          <w:lang w:val="es-MX"/>
        </w:rPr>
        <w:t>corresponderá a</w:t>
      </w:r>
      <w:r w:rsidRPr="00421937">
        <w:rPr>
          <w:lang w:val="es-MX"/>
        </w:rPr>
        <w:t xml:space="preserve"> </w:t>
      </w:r>
      <w:r w:rsidRPr="003A2369">
        <w:rPr>
          <w:i/>
          <w:iCs/>
          <w:lang w:val="es-MX"/>
        </w:rPr>
        <w:t>Dāna</w:t>
      </w:r>
      <w:r w:rsidR="00F360EA">
        <w:rPr>
          <w:i/>
          <w:iCs/>
          <w:lang w:val="es-MX"/>
        </w:rPr>
        <w:t>‒</w:t>
      </w:r>
      <w:r w:rsidRPr="003A2369">
        <w:rPr>
          <w:i/>
          <w:iCs/>
          <w:lang w:val="es-MX"/>
        </w:rPr>
        <w:t>paramattha</w:t>
      </w:r>
      <w:r w:rsidR="00F360EA">
        <w:rPr>
          <w:i/>
          <w:iCs/>
          <w:lang w:val="es-MX"/>
        </w:rPr>
        <w:t>‒</w:t>
      </w:r>
      <w:r w:rsidRPr="003A2369">
        <w:rPr>
          <w:i/>
          <w:iCs/>
          <w:lang w:val="es-MX"/>
        </w:rPr>
        <w:t>pāramī</w:t>
      </w:r>
      <w:r w:rsidRPr="00421937">
        <w:rPr>
          <w:lang w:val="es-MX"/>
        </w:rPr>
        <w:t>.</w:t>
      </w:r>
    </w:p>
    <w:p w14:paraId="390E9FD1" w14:textId="39A6E351" w:rsidR="00421937" w:rsidRPr="00421937" w:rsidRDefault="00421937" w:rsidP="00421937">
      <w:pPr>
        <w:rPr>
          <w:lang w:val="es-MX"/>
        </w:rPr>
      </w:pPr>
      <w:r w:rsidRPr="00421937">
        <w:rPr>
          <w:lang w:val="es-MX"/>
        </w:rPr>
        <w:t>De manera similar, (1)</w:t>
      </w:r>
      <w:r w:rsidR="00F0309F">
        <w:rPr>
          <w:lang w:val="es-MX"/>
        </w:rPr>
        <w:t>.</w:t>
      </w:r>
      <w:r w:rsidRPr="00421937">
        <w:rPr>
          <w:lang w:val="es-MX"/>
        </w:rPr>
        <w:t xml:space="preserve"> la observaci</w:t>
      </w:r>
      <w:r w:rsidR="00B22D83">
        <w:rPr>
          <w:lang w:val="es-MX"/>
        </w:rPr>
        <w:t>ón</w:t>
      </w:r>
      <w:r w:rsidRPr="00421937">
        <w:rPr>
          <w:lang w:val="es-MX"/>
        </w:rPr>
        <w:t xml:space="preserve"> de la moralidad </w:t>
      </w:r>
      <w:r w:rsidR="00F0309F">
        <w:rPr>
          <w:lang w:val="es-MX"/>
        </w:rPr>
        <w:t>a costa d</w:t>
      </w:r>
      <w:r w:rsidRPr="00421937">
        <w:rPr>
          <w:lang w:val="es-MX"/>
        </w:rPr>
        <w:t>el sacrificio de propiedades</w:t>
      </w:r>
      <w:r w:rsidR="00B22D83">
        <w:rPr>
          <w:lang w:val="es-MX"/>
        </w:rPr>
        <w:t xml:space="preserve"> personales</w:t>
      </w:r>
      <w:r w:rsidRPr="00421937">
        <w:rPr>
          <w:lang w:val="es-MX"/>
        </w:rPr>
        <w:t>, (2)</w:t>
      </w:r>
      <w:r w:rsidR="00F0309F">
        <w:rPr>
          <w:lang w:val="es-MX"/>
        </w:rPr>
        <w:t>.</w:t>
      </w:r>
      <w:r w:rsidRPr="00421937">
        <w:rPr>
          <w:lang w:val="es-MX"/>
        </w:rPr>
        <w:t xml:space="preserve"> la </w:t>
      </w:r>
      <w:r w:rsidR="00B22D83" w:rsidRPr="00421937">
        <w:rPr>
          <w:lang w:val="es-MX"/>
        </w:rPr>
        <w:t>observaci</w:t>
      </w:r>
      <w:r w:rsidR="00B22D83">
        <w:rPr>
          <w:lang w:val="es-MX"/>
        </w:rPr>
        <w:t>ón</w:t>
      </w:r>
      <w:r w:rsidR="00B22D83" w:rsidRPr="00421937">
        <w:rPr>
          <w:lang w:val="es-MX"/>
        </w:rPr>
        <w:t xml:space="preserve"> </w:t>
      </w:r>
      <w:r w:rsidRPr="00421937">
        <w:rPr>
          <w:lang w:val="es-MX"/>
        </w:rPr>
        <w:t xml:space="preserve">de la moralidad </w:t>
      </w:r>
      <w:r w:rsidR="00F0309F">
        <w:rPr>
          <w:lang w:val="es-MX"/>
        </w:rPr>
        <w:t>a costa d</w:t>
      </w:r>
      <w:r w:rsidRPr="00421937">
        <w:rPr>
          <w:lang w:val="es-MX"/>
        </w:rPr>
        <w:t xml:space="preserve">el sacrificio de </w:t>
      </w:r>
      <w:r w:rsidR="00B22D83">
        <w:rPr>
          <w:lang w:val="es-MX"/>
        </w:rPr>
        <w:t>las extremidades personales</w:t>
      </w:r>
      <w:r w:rsidRPr="00421937">
        <w:rPr>
          <w:lang w:val="es-MX"/>
        </w:rPr>
        <w:t>, grandes y pequeñ</w:t>
      </w:r>
      <w:r w:rsidR="00B22D83">
        <w:rPr>
          <w:lang w:val="es-MX"/>
        </w:rPr>
        <w:t>a</w:t>
      </w:r>
      <w:r w:rsidRPr="00421937">
        <w:rPr>
          <w:lang w:val="es-MX"/>
        </w:rPr>
        <w:t>s y (3)</w:t>
      </w:r>
      <w:r w:rsidR="00F0309F">
        <w:rPr>
          <w:lang w:val="es-MX"/>
        </w:rPr>
        <w:t>.</w:t>
      </w:r>
      <w:r w:rsidRPr="00421937">
        <w:rPr>
          <w:lang w:val="es-MX"/>
        </w:rPr>
        <w:t xml:space="preserve"> la </w:t>
      </w:r>
      <w:r w:rsidR="00B22D83" w:rsidRPr="00421937">
        <w:rPr>
          <w:lang w:val="es-MX"/>
        </w:rPr>
        <w:t>observaci</w:t>
      </w:r>
      <w:r w:rsidR="00B22D83">
        <w:rPr>
          <w:lang w:val="es-MX"/>
        </w:rPr>
        <w:t>ón</w:t>
      </w:r>
      <w:r w:rsidR="00B22D83" w:rsidRPr="00421937">
        <w:rPr>
          <w:lang w:val="es-MX"/>
        </w:rPr>
        <w:t xml:space="preserve"> </w:t>
      </w:r>
      <w:r w:rsidRPr="00421937">
        <w:rPr>
          <w:lang w:val="es-MX"/>
        </w:rPr>
        <w:t xml:space="preserve">de la moralidad </w:t>
      </w:r>
      <w:r w:rsidR="00F0309F">
        <w:rPr>
          <w:lang w:val="es-MX"/>
        </w:rPr>
        <w:t>a costa d</w:t>
      </w:r>
      <w:r w:rsidRPr="00421937">
        <w:rPr>
          <w:lang w:val="es-MX"/>
        </w:rPr>
        <w:t xml:space="preserve">el sacrificio de la vida, deben entenderse como </w:t>
      </w:r>
      <w:r w:rsidRPr="003A2369">
        <w:rPr>
          <w:i/>
          <w:iCs/>
          <w:lang w:val="es-MX"/>
        </w:rPr>
        <w:t>Sīla</w:t>
      </w:r>
      <w:r w:rsidR="00F360EA">
        <w:rPr>
          <w:i/>
          <w:iCs/>
          <w:lang w:val="es-MX"/>
        </w:rPr>
        <w:t>‒</w:t>
      </w:r>
      <w:r w:rsidRPr="003A2369">
        <w:rPr>
          <w:i/>
          <w:iCs/>
          <w:lang w:val="es-MX"/>
        </w:rPr>
        <w:t>pāramī</w:t>
      </w:r>
      <w:r w:rsidR="00B22D83">
        <w:rPr>
          <w:i/>
          <w:iCs/>
          <w:lang w:val="es-MX"/>
        </w:rPr>
        <w:t>,</w:t>
      </w:r>
      <w:r w:rsidRPr="003A2369">
        <w:rPr>
          <w:i/>
          <w:iCs/>
          <w:lang w:val="es-MX"/>
        </w:rPr>
        <w:t xml:space="preserve"> Sīla</w:t>
      </w:r>
      <w:r w:rsidR="00F360EA">
        <w:rPr>
          <w:i/>
          <w:iCs/>
          <w:lang w:val="es-MX"/>
        </w:rPr>
        <w:t>‒</w:t>
      </w:r>
      <w:r w:rsidRPr="003A2369">
        <w:rPr>
          <w:i/>
          <w:iCs/>
          <w:lang w:val="es-MX"/>
        </w:rPr>
        <w:t>upa</w:t>
      </w:r>
      <w:r w:rsidR="00F360EA">
        <w:rPr>
          <w:i/>
          <w:iCs/>
          <w:lang w:val="es-MX"/>
        </w:rPr>
        <w:t>‒</w:t>
      </w:r>
      <w:r w:rsidRPr="003A2369">
        <w:rPr>
          <w:i/>
          <w:iCs/>
          <w:lang w:val="es-MX"/>
        </w:rPr>
        <w:t>pāramī y Sīla</w:t>
      </w:r>
      <w:r w:rsidR="00F360EA">
        <w:rPr>
          <w:i/>
          <w:iCs/>
          <w:lang w:val="es-MX"/>
        </w:rPr>
        <w:t>‒</w:t>
      </w:r>
      <w:r w:rsidRPr="003A2369">
        <w:rPr>
          <w:i/>
          <w:iCs/>
          <w:lang w:val="es-MX"/>
        </w:rPr>
        <w:t>paramattha</w:t>
      </w:r>
      <w:r w:rsidR="00F360EA">
        <w:rPr>
          <w:i/>
          <w:iCs/>
          <w:lang w:val="es-MX"/>
        </w:rPr>
        <w:t>‒</w:t>
      </w:r>
      <w:r w:rsidRPr="003A2369">
        <w:rPr>
          <w:i/>
          <w:iCs/>
          <w:lang w:val="es-MX"/>
        </w:rPr>
        <w:t>pāramī</w:t>
      </w:r>
      <w:r w:rsidR="00F0309F">
        <w:rPr>
          <w:i/>
          <w:iCs/>
          <w:lang w:val="es-MX"/>
        </w:rPr>
        <w:t>,</w:t>
      </w:r>
      <w:r w:rsidRPr="00421937">
        <w:rPr>
          <w:lang w:val="es-MX"/>
        </w:rPr>
        <w:t xml:space="preserve"> respectivamente. Asimismo, para las ocho perfecciones restantes se debe aplicar la misma forma de clasificación.</w:t>
      </w:r>
    </w:p>
    <w:p w14:paraId="67EFF612" w14:textId="651D8925" w:rsidR="00421937" w:rsidRDefault="00421937" w:rsidP="00421937">
      <w:pPr>
        <w:rPr>
          <w:lang w:val="es-MX"/>
        </w:rPr>
      </w:pPr>
      <w:r w:rsidRPr="00421937">
        <w:rPr>
          <w:lang w:val="es-MX"/>
        </w:rPr>
        <w:t xml:space="preserve">Se </w:t>
      </w:r>
      <w:r w:rsidR="001E32D4">
        <w:rPr>
          <w:lang w:val="es-MX"/>
        </w:rPr>
        <w:t>podrán investigar</w:t>
      </w:r>
      <w:r w:rsidRPr="00421937">
        <w:rPr>
          <w:lang w:val="es-MX"/>
        </w:rPr>
        <w:t xml:space="preserve"> </w:t>
      </w:r>
      <w:r w:rsidR="00F0309F">
        <w:rPr>
          <w:lang w:val="es-MX"/>
        </w:rPr>
        <w:t>divers</w:t>
      </w:r>
      <w:r w:rsidR="001E32D4">
        <w:rPr>
          <w:lang w:val="es-MX"/>
        </w:rPr>
        <w:t>a</w:t>
      </w:r>
      <w:r w:rsidR="00F0309F">
        <w:rPr>
          <w:lang w:val="es-MX"/>
        </w:rPr>
        <w:t>s</w:t>
      </w:r>
      <w:r w:rsidRPr="00421937">
        <w:rPr>
          <w:lang w:val="es-MX"/>
        </w:rPr>
        <w:t xml:space="preserve"> vis</w:t>
      </w:r>
      <w:r w:rsidR="001E32D4">
        <w:rPr>
          <w:lang w:val="es-MX"/>
        </w:rPr>
        <w:t>iones</w:t>
      </w:r>
      <w:r w:rsidRPr="00421937">
        <w:rPr>
          <w:lang w:val="es-MX"/>
        </w:rPr>
        <w:t xml:space="preserve"> </w:t>
      </w:r>
      <w:r w:rsidR="00B22D83">
        <w:rPr>
          <w:lang w:val="es-MX"/>
        </w:rPr>
        <w:t xml:space="preserve">provenientes </w:t>
      </w:r>
      <w:r w:rsidRPr="00421937">
        <w:rPr>
          <w:lang w:val="es-MX"/>
        </w:rPr>
        <w:t xml:space="preserve">de diferentes comentaristas en la exposición de la palabra </w:t>
      </w:r>
      <w:r w:rsidR="00A71641">
        <w:rPr>
          <w:lang w:val="es-MX"/>
        </w:rPr>
        <w:t>“</w:t>
      </w:r>
      <w:r w:rsidRPr="003A2369">
        <w:rPr>
          <w:i/>
          <w:iCs/>
          <w:lang w:val="es-MX"/>
        </w:rPr>
        <w:t>ko vibhago</w:t>
      </w:r>
      <w:r w:rsidR="00A71641">
        <w:rPr>
          <w:lang w:val="es-MX"/>
        </w:rPr>
        <w:t>”</w:t>
      </w:r>
      <w:r w:rsidRPr="00421937">
        <w:rPr>
          <w:lang w:val="es-MX"/>
        </w:rPr>
        <w:t xml:space="preserve"> </w:t>
      </w:r>
      <w:r w:rsidR="00B22D83">
        <w:rPr>
          <w:lang w:val="es-MX"/>
        </w:rPr>
        <w:t>d</w:t>
      </w:r>
      <w:r w:rsidRPr="00421937">
        <w:rPr>
          <w:lang w:val="es-MX"/>
        </w:rPr>
        <w:t xml:space="preserve">el </w:t>
      </w:r>
      <w:r w:rsidRPr="0080793D">
        <w:rPr>
          <w:i/>
          <w:iCs/>
          <w:lang w:val="es-MX"/>
        </w:rPr>
        <w:t xml:space="preserve">Pakiṇṇaka Kathā </w:t>
      </w:r>
      <w:r w:rsidRPr="00421937">
        <w:rPr>
          <w:lang w:val="es-MX"/>
        </w:rPr>
        <w:t xml:space="preserve">del </w:t>
      </w:r>
      <w:r w:rsidRPr="0080793D">
        <w:rPr>
          <w:b/>
          <w:bCs/>
          <w:i/>
          <w:iCs/>
          <w:lang w:val="es-MX"/>
        </w:rPr>
        <w:t>Comentario Cariyā Piṭaka</w:t>
      </w:r>
      <w:r w:rsidRPr="00421937">
        <w:rPr>
          <w:lang w:val="es-MX"/>
        </w:rPr>
        <w:t>.</w:t>
      </w:r>
    </w:p>
    <w:p w14:paraId="5801A1C0" w14:textId="77777777" w:rsidR="0080793D" w:rsidRDefault="0080793D" w:rsidP="00421937">
      <w:pPr>
        <w:rPr>
          <w:lang w:val="es-MX"/>
        </w:rPr>
      </w:pPr>
    </w:p>
    <w:p w14:paraId="6D8C08B2" w14:textId="7FB7021B" w:rsidR="00421937" w:rsidRPr="00421937" w:rsidRDefault="00421937" w:rsidP="003B1B66">
      <w:pPr>
        <w:pStyle w:val="Ttulo2"/>
      </w:pPr>
      <w:bookmarkStart w:id="11" w:name="_Toc185773557"/>
      <w:r w:rsidRPr="00421937">
        <w:t xml:space="preserve">Parte 2 </w:t>
      </w:r>
      <w:r w:rsidR="00F360EA">
        <w:t>‒</w:t>
      </w:r>
      <w:r w:rsidRPr="00421937">
        <w:t xml:space="preserve"> Definición de </w:t>
      </w:r>
      <w:r w:rsidRPr="0080793D">
        <w:rPr>
          <w:i/>
          <w:iCs/>
        </w:rPr>
        <w:t>Adhimuttimaraṇa</w:t>
      </w:r>
      <w:bookmarkEnd w:id="11"/>
    </w:p>
    <w:p w14:paraId="640910F3" w14:textId="54F2665B" w:rsidR="00421937" w:rsidRPr="00421937" w:rsidRDefault="00E80EA9" w:rsidP="00421937">
      <w:pPr>
        <w:rPr>
          <w:lang w:val="es-MX"/>
        </w:rPr>
      </w:pPr>
      <w:r>
        <w:rPr>
          <w:lang w:val="es-MX"/>
        </w:rPr>
        <w:t>A l</w:t>
      </w:r>
      <w:r w:rsidR="00421937" w:rsidRPr="00421937">
        <w:rPr>
          <w:lang w:val="es-MX"/>
        </w:rPr>
        <w:t xml:space="preserve">a muerte voluntaria </w:t>
      </w:r>
      <w:r w:rsidR="00AC680C">
        <w:rPr>
          <w:lang w:val="es-MX"/>
        </w:rPr>
        <w:t>mediante una</w:t>
      </w:r>
      <w:r w:rsidR="00421937" w:rsidRPr="00421937">
        <w:rPr>
          <w:lang w:val="es-MX"/>
        </w:rPr>
        <w:t xml:space="preserve"> autodeterminación se </w:t>
      </w:r>
      <w:r>
        <w:rPr>
          <w:lang w:val="es-MX"/>
        </w:rPr>
        <w:t xml:space="preserve">le </w:t>
      </w:r>
      <w:r w:rsidR="00AC680C">
        <w:rPr>
          <w:lang w:val="es-MX"/>
        </w:rPr>
        <w:t>denomina</w:t>
      </w:r>
      <w:r w:rsidR="00421937" w:rsidRPr="00421937">
        <w:rPr>
          <w:lang w:val="es-MX"/>
        </w:rPr>
        <w:t xml:space="preserve"> </w:t>
      </w:r>
      <w:r w:rsidR="00A71641">
        <w:rPr>
          <w:lang w:val="es-MX"/>
        </w:rPr>
        <w:t>“</w:t>
      </w:r>
      <w:r w:rsidR="00421937" w:rsidRPr="0080793D">
        <w:rPr>
          <w:b/>
          <w:bCs/>
          <w:i/>
          <w:iCs/>
          <w:lang w:val="es-MX"/>
        </w:rPr>
        <w:t>Adhimuttimaraṇa</w:t>
      </w:r>
      <w:r w:rsidR="00A71641">
        <w:rPr>
          <w:lang w:val="es-MX"/>
        </w:rPr>
        <w:t>”</w:t>
      </w:r>
      <w:r w:rsidR="00421937" w:rsidRPr="00421937">
        <w:rPr>
          <w:lang w:val="es-MX"/>
        </w:rPr>
        <w:t xml:space="preserve">. Es el tipo de muerte que se produce tan pronto como uno resuelve: </w:t>
      </w:r>
      <w:r w:rsidR="00A71641">
        <w:rPr>
          <w:lang w:val="es-MX"/>
        </w:rPr>
        <w:t>“</w:t>
      </w:r>
      <w:r w:rsidR="00B22D83">
        <w:rPr>
          <w:lang w:val="es-MX"/>
        </w:rPr>
        <w:t>Qué v</w:t>
      </w:r>
      <w:r w:rsidR="00421937" w:rsidRPr="00421937">
        <w:rPr>
          <w:lang w:val="es-MX"/>
        </w:rPr>
        <w:t>enga a mí la muerte</w:t>
      </w:r>
      <w:r w:rsidR="00A71641">
        <w:rPr>
          <w:lang w:val="es-MX"/>
        </w:rPr>
        <w:t>”</w:t>
      </w:r>
      <w:r w:rsidR="00421937" w:rsidRPr="00421937">
        <w:rPr>
          <w:lang w:val="es-MX"/>
        </w:rPr>
        <w:t>. Una muerte así</w:t>
      </w:r>
      <w:r w:rsidR="00AC680C">
        <w:rPr>
          <w:lang w:val="es-MX"/>
        </w:rPr>
        <w:t>,</w:t>
      </w:r>
      <w:r w:rsidR="00421937" w:rsidRPr="00421937">
        <w:rPr>
          <w:lang w:val="es-MX"/>
        </w:rPr>
        <w:t xml:space="preserve"> </w:t>
      </w:r>
      <w:r w:rsidR="00B22D83">
        <w:rPr>
          <w:lang w:val="es-MX"/>
        </w:rPr>
        <w:t xml:space="preserve">puede </w:t>
      </w:r>
      <w:r w:rsidR="00421937" w:rsidRPr="00421937">
        <w:rPr>
          <w:lang w:val="es-MX"/>
        </w:rPr>
        <w:t>suceder</w:t>
      </w:r>
      <w:r w:rsidR="00B22D83">
        <w:rPr>
          <w:lang w:val="es-MX"/>
        </w:rPr>
        <w:t>les</w:t>
      </w:r>
      <w:r w:rsidR="00421937" w:rsidRPr="00421937">
        <w:rPr>
          <w:lang w:val="es-MX"/>
        </w:rPr>
        <w:t xml:space="preserve"> sol</w:t>
      </w:r>
      <w:r w:rsidR="00B22D83">
        <w:rPr>
          <w:lang w:val="es-MX"/>
        </w:rPr>
        <w:t>amente</w:t>
      </w:r>
      <w:r w:rsidR="00421937" w:rsidRPr="00421937">
        <w:rPr>
          <w:lang w:val="es-MX"/>
        </w:rPr>
        <w:t xml:space="preserve"> a los futuros </w:t>
      </w:r>
      <w:r w:rsidR="00F40122" w:rsidRPr="00AC680C">
        <w:rPr>
          <w:i/>
          <w:iCs/>
          <w:lang w:val="es-MX"/>
        </w:rPr>
        <w:t>Buddha</w:t>
      </w:r>
      <w:r w:rsidR="00421937" w:rsidRPr="00AC680C">
        <w:rPr>
          <w:i/>
          <w:iCs/>
          <w:lang w:val="es-MX"/>
        </w:rPr>
        <w:t>s</w:t>
      </w:r>
      <w:r w:rsidR="00421937" w:rsidRPr="00421937">
        <w:rPr>
          <w:lang w:val="es-MX"/>
        </w:rPr>
        <w:t xml:space="preserve"> y no a otros</w:t>
      </w:r>
      <w:r w:rsidR="00B22D83">
        <w:rPr>
          <w:lang w:val="es-MX"/>
        </w:rPr>
        <w:t xml:space="preserve"> seres</w:t>
      </w:r>
      <w:r w:rsidR="00421937" w:rsidRPr="00421937">
        <w:rPr>
          <w:lang w:val="es-MX"/>
        </w:rPr>
        <w:t>.</w:t>
      </w:r>
    </w:p>
    <w:p w14:paraId="7BF346EA" w14:textId="33F86D46" w:rsidR="00421937" w:rsidRPr="00421937" w:rsidRDefault="00421937" w:rsidP="00421937">
      <w:pPr>
        <w:rPr>
          <w:lang w:val="es-MX"/>
        </w:rPr>
      </w:pPr>
      <w:r w:rsidRPr="00421937">
        <w:rPr>
          <w:lang w:val="es-MX"/>
        </w:rPr>
        <w:t xml:space="preserve">A veces, un </w:t>
      </w:r>
      <w:r w:rsidR="00B22D83" w:rsidRPr="00421937">
        <w:rPr>
          <w:lang w:val="es-MX"/>
        </w:rPr>
        <w:t xml:space="preserve">Futuro </w:t>
      </w:r>
      <w:r w:rsidR="00F40122" w:rsidRPr="00AC680C">
        <w:rPr>
          <w:i/>
          <w:iCs/>
          <w:lang w:val="es-MX"/>
        </w:rPr>
        <w:t>Buddha</w:t>
      </w:r>
      <w:r w:rsidRPr="00421937">
        <w:rPr>
          <w:lang w:val="es-MX"/>
        </w:rPr>
        <w:t xml:space="preserve"> renace </w:t>
      </w:r>
      <w:r w:rsidR="00B22D83">
        <w:rPr>
          <w:lang w:val="es-MX"/>
        </w:rPr>
        <w:t xml:space="preserve">como </w:t>
      </w:r>
      <w:r w:rsidRPr="00421937">
        <w:rPr>
          <w:lang w:val="es-MX"/>
        </w:rPr>
        <w:t xml:space="preserve">un </w:t>
      </w:r>
      <w:r w:rsidR="00AC680C" w:rsidRPr="00B22D83">
        <w:rPr>
          <w:i/>
          <w:iCs/>
          <w:lang w:val="es-MX"/>
        </w:rPr>
        <w:t>Deva</w:t>
      </w:r>
      <w:r w:rsidR="00AC680C" w:rsidRPr="00421937">
        <w:rPr>
          <w:lang w:val="es-MX"/>
        </w:rPr>
        <w:t xml:space="preserve"> </w:t>
      </w:r>
      <w:r w:rsidRPr="00421937">
        <w:rPr>
          <w:lang w:val="es-MX"/>
        </w:rPr>
        <w:t xml:space="preserve">o </w:t>
      </w:r>
      <w:r w:rsidR="00AC680C">
        <w:rPr>
          <w:lang w:val="es-MX"/>
        </w:rPr>
        <w:t xml:space="preserve">un </w:t>
      </w:r>
      <w:r w:rsidRPr="00AC680C">
        <w:rPr>
          <w:i/>
          <w:iCs/>
          <w:lang w:val="es-MX"/>
        </w:rPr>
        <w:t>Brahmā</w:t>
      </w:r>
      <w:r w:rsidRPr="00421937">
        <w:rPr>
          <w:lang w:val="es-MX"/>
        </w:rPr>
        <w:t xml:space="preserve"> donde la duración de la vida es extremadamente larga. </w:t>
      </w:r>
      <w:r w:rsidR="00B22D83">
        <w:rPr>
          <w:lang w:val="es-MX"/>
        </w:rPr>
        <w:t>Entonces e</w:t>
      </w:r>
      <w:r w:rsidRPr="00421937">
        <w:rPr>
          <w:lang w:val="es-MX"/>
        </w:rPr>
        <w:t>s consciente del hecho de que, viviendo en un mundo celestial, no ten</w:t>
      </w:r>
      <w:r w:rsidR="00B22D83">
        <w:rPr>
          <w:lang w:val="es-MX"/>
        </w:rPr>
        <w:t>dría</w:t>
      </w:r>
      <w:r w:rsidRPr="00421937">
        <w:rPr>
          <w:lang w:val="es-MX"/>
        </w:rPr>
        <w:t xml:space="preserve"> ninguna posibilidad de </w:t>
      </w:r>
      <w:r w:rsidR="00B22D83">
        <w:rPr>
          <w:lang w:val="es-MX"/>
        </w:rPr>
        <w:t xml:space="preserve">desarrollar </w:t>
      </w:r>
      <w:r w:rsidRPr="00421937">
        <w:rPr>
          <w:lang w:val="es-MX"/>
        </w:rPr>
        <w:t xml:space="preserve">y cultivar </w:t>
      </w:r>
      <w:r w:rsidR="00B22D83">
        <w:rPr>
          <w:lang w:val="es-MX"/>
        </w:rPr>
        <w:t xml:space="preserve">las </w:t>
      </w:r>
      <w:r w:rsidRPr="00476380">
        <w:rPr>
          <w:i/>
          <w:iCs/>
          <w:lang w:val="es-MX"/>
        </w:rPr>
        <w:t>Perfecciones</w:t>
      </w:r>
      <w:r w:rsidRPr="00421937">
        <w:rPr>
          <w:lang w:val="es-MX"/>
        </w:rPr>
        <w:t xml:space="preserve">, </w:t>
      </w:r>
      <w:r w:rsidR="00B22D83">
        <w:rPr>
          <w:lang w:val="es-MX"/>
        </w:rPr>
        <w:t xml:space="preserve">los </w:t>
      </w:r>
      <w:r w:rsidRPr="00476380">
        <w:rPr>
          <w:i/>
          <w:iCs/>
          <w:lang w:val="es-MX"/>
        </w:rPr>
        <w:t>Sacrificios</w:t>
      </w:r>
      <w:r w:rsidRPr="00421937">
        <w:rPr>
          <w:lang w:val="es-MX"/>
        </w:rPr>
        <w:t xml:space="preserve"> y </w:t>
      </w:r>
      <w:r w:rsidR="00B22D83">
        <w:rPr>
          <w:lang w:val="es-MX"/>
        </w:rPr>
        <w:t xml:space="preserve">las </w:t>
      </w:r>
      <w:r w:rsidRPr="00476380">
        <w:rPr>
          <w:i/>
          <w:iCs/>
          <w:lang w:val="es-MX"/>
        </w:rPr>
        <w:t>Prácticas</w:t>
      </w:r>
      <w:r w:rsidRPr="00421937">
        <w:rPr>
          <w:lang w:val="es-MX"/>
        </w:rPr>
        <w:t xml:space="preserve"> y, por lo tanto, siente que una vida tan larga en </w:t>
      </w:r>
      <w:r w:rsidR="00B22D83">
        <w:rPr>
          <w:lang w:val="es-MX"/>
        </w:rPr>
        <w:t>un</w:t>
      </w:r>
      <w:r w:rsidRPr="00421937">
        <w:rPr>
          <w:lang w:val="es-MX"/>
        </w:rPr>
        <w:t xml:space="preserve"> </w:t>
      </w:r>
      <w:r w:rsidR="00B22D83">
        <w:rPr>
          <w:lang w:val="es-MX"/>
        </w:rPr>
        <w:t xml:space="preserve">plano </w:t>
      </w:r>
      <w:r w:rsidRPr="00421937">
        <w:rPr>
          <w:lang w:val="es-MX"/>
        </w:rPr>
        <w:t xml:space="preserve">celestial es </w:t>
      </w:r>
      <w:r w:rsidR="00B22D83">
        <w:rPr>
          <w:lang w:val="es-MX"/>
        </w:rPr>
        <w:t>muy monótona</w:t>
      </w:r>
      <w:r w:rsidRPr="00421937">
        <w:rPr>
          <w:lang w:val="es-MX"/>
        </w:rPr>
        <w:t xml:space="preserve">. </w:t>
      </w:r>
      <w:r w:rsidR="00476380">
        <w:rPr>
          <w:lang w:val="es-MX"/>
        </w:rPr>
        <w:t>Entonces</w:t>
      </w:r>
      <w:r w:rsidRPr="00421937">
        <w:rPr>
          <w:lang w:val="es-MX"/>
        </w:rPr>
        <w:t xml:space="preserve">, después de entrar </w:t>
      </w:r>
      <w:r w:rsidR="00B22D83">
        <w:rPr>
          <w:lang w:val="es-MX"/>
        </w:rPr>
        <w:t>a</w:t>
      </w:r>
      <w:r w:rsidRPr="00421937">
        <w:rPr>
          <w:lang w:val="es-MX"/>
        </w:rPr>
        <w:t xml:space="preserve"> su mansión, cierra los ojos y apenas resuel</w:t>
      </w:r>
      <w:r w:rsidR="00B22D83">
        <w:rPr>
          <w:lang w:val="es-MX"/>
        </w:rPr>
        <w:t>ve</w:t>
      </w:r>
      <w:r w:rsidRPr="00421937">
        <w:rPr>
          <w:lang w:val="es-MX"/>
        </w:rPr>
        <w:t xml:space="preserve">: </w:t>
      </w:r>
      <w:r w:rsidR="00A71641">
        <w:rPr>
          <w:lang w:val="es-MX"/>
        </w:rPr>
        <w:t>“</w:t>
      </w:r>
      <w:r w:rsidRPr="00421937">
        <w:rPr>
          <w:lang w:val="es-MX"/>
        </w:rPr>
        <w:t>Qu</w:t>
      </w:r>
      <w:r w:rsidR="00476380">
        <w:rPr>
          <w:lang w:val="es-MX"/>
        </w:rPr>
        <w:t>é</w:t>
      </w:r>
      <w:r w:rsidRPr="00421937">
        <w:rPr>
          <w:lang w:val="es-MX"/>
        </w:rPr>
        <w:t xml:space="preserve"> </w:t>
      </w:r>
      <w:r w:rsidR="00B22D83">
        <w:rPr>
          <w:lang w:val="es-MX"/>
        </w:rPr>
        <w:t xml:space="preserve">la </w:t>
      </w:r>
      <w:r w:rsidRPr="00421937">
        <w:rPr>
          <w:lang w:val="es-MX"/>
        </w:rPr>
        <w:t xml:space="preserve">facultad de </w:t>
      </w:r>
      <w:r w:rsidR="00B22D83">
        <w:rPr>
          <w:lang w:val="es-MX"/>
        </w:rPr>
        <w:t xml:space="preserve">mi </w:t>
      </w:r>
      <w:r w:rsidRPr="00421937">
        <w:rPr>
          <w:lang w:val="es-MX"/>
        </w:rPr>
        <w:t>vida deje de ser</w:t>
      </w:r>
      <w:r w:rsidR="00A71641">
        <w:rPr>
          <w:lang w:val="es-MX"/>
        </w:rPr>
        <w:t>”</w:t>
      </w:r>
      <w:r w:rsidRPr="00421937">
        <w:rPr>
          <w:lang w:val="es-MX"/>
        </w:rPr>
        <w:t xml:space="preserve">, entonces experimenta el impacto de la muerte y se </w:t>
      </w:r>
      <w:r w:rsidR="00B22D83">
        <w:rPr>
          <w:lang w:val="es-MX"/>
        </w:rPr>
        <w:t xml:space="preserve">separa </w:t>
      </w:r>
      <w:r w:rsidRPr="00421937">
        <w:rPr>
          <w:lang w:val="es-MX"/>
        </w:rPr>
        <w:t xml:space="preserve">de ese reino divino. Su resolución se materializa en parte porque tiene poco apego a su cuerpo, ya que ha condicionado particularmente la continuidad de su cuerpo a </w:t>
      </w:r>
      <w:r w:rsidR="00E37987">
        <w:rPr>
          <w:lang w:val="es-MX"/>
        </w:rPr>
        <w:t>consumar</w:t>
      </w:r>
      <w:r w:rsidRPr="00421937">
        <w:rPr>
          <w:lang w:val="es-MX"/>
        </w:rPr>
        <w:t xml:space="preserve"> un conocimiento superior y</w:t>
      </w:r>
      <w:r w:rsidR="00E37987">
        <w:rPr>
          <w:lang w:val="es-MX"/>
        </w:rPr>
        <w:t>,</w:t>
      </w:r>
      <w:r w:rsidRPr="00421937">
        <w:rPr>
          <w:lang w:val="es-MX"/>
        </w:rPr>
        <w:t xml:space="preserve"> en parte</w:t>
      </w:r>
      <w:r w:rsidR="00E37987">
        <w:rPr>
          <w:lang w:val="es-MX"/>
        </w:rPr>
        <w:t>,</w:t>
      </w:r>
      <w:r w:rsidRPr="00421937">
        <w:rPr>
          <w:lang w:val="es-MX"/>
        </w:rPr>
        <w:t xml:space="preserve"> porque su resolución basada en la compasión abrumadora </w:t>
      </w:r>
      <w:r w:rsidR="00E37987">
        <w:rPr>
          <w:lang w:val="es-MX"/>
        </w:rPr>
        <w:t xml:space="preserve">hacia </w:t>
      </w:r>
      <w:r w:rsidR="00B22D83">
        <w:rPr>
          <w:lang w:val="es-MX"/>
        </w:rPr>
        <w:t xml:space="preserve">todos </w:t>
      </w:r>
      <w:r w:rsidRPr="00421937">
        <w:rPr>
          <w:lang w:val="es-MX"/>
        </w:rPr>
        <w:t>los seres es intensa y pura.</w:t>
      </w:r>
    </w:p>
    <w:p w14:paraId="7DF30A53" w14:textId="57724FD2" w:rsidR="00421937" w:rsidRDefault="00421937" w:rsidP="00421937">
      <w:pPr>
        <w:rPr>
          <w:lang w:val="es-MX"/>
        </w:rPr>
      </w:pPr>
      <w:r w:rsidRPr="00421937">
        <w:rPr>
          <w:lang w:val="es-MX"/>
        </w:rPr>
        <w:t xml:space="preserve">Así como él </w:t>
      </w:r>
      <w:r w:rsidR="00C30BD5">
        <w:rPr>
          <w:lang w:val="es-MX"/>
        </w:rPr>
        <w:t>posee</w:t>
      </w:r>
      <w:r w:rsidRPr="00421937">
        <w:rPr>
          <w:lang w:val="es-MX"/>
        </w:rPr>
        <w:t xml:space="preserve"> el control </w:t>
      </w:r>
      <w:r w:rsidR="00C30BD5">
        <w:rPr>
          <w:lang w:val="es-MX"/>
        </w:rPr>
        <w:t xml:space="preserve">sobre </w:t>
      </w:r>
      <w:r w:rsidRPr="00421937">
        <w:rPr>
          <w:lang w:val="es-MX"/>
        </w:rPr>
        <w:t xml:space="preserve">su mente, también </w:t>
      </w:r>
      <w:r w:rsidR="00C30BD5">
        <w:rPr>
          <w:lang w:val="es-MX"/>
        </w:rPr>
        <w:t xml:space="preserve">posee </w:t>
      </w:r>
      <w:r w:rsidRPr="00421937">
        <w:rPr>
          <w:lang w:val="es-MX"/>
        </w:rPr>
        <w:t xml:space="preserve">control </w:t>
      </w:r>
      <w:r w:rsidR="00C30BD5">
        <w:rPr>
          <w:lang w:val="es-MX"/>
        </w:rPr>
        <w:t xml:space="preserve">sobre </w:t>
      </w:r>
      <w:r w:rsidRPr="00421937">
        <w:rPr>
          <w:lang w:val="es-MX"/>
        </w:rPr>
        <w:t>sus acciones. En consecuencia, cuando muere</w:t>
      </w:r>
      <w:r w:rsidR="00E80EA9">
        <w:rPr>
          <w:lang w:val="es-MX"/>
        </w:rPr>
        <w:t>,</w:t>
      </w:r>
      <w:r w:rsidRPr="00421937">
        <w:rPr>
          <w:lang w:val="es-MX"/>
        </w:rPr>
        <w:t xml:space="preserve"> de </w:t>
      </w:r>
      <w:r w:rsidR="00C30BD5">
        <w:rPr>
          <w:lang w:val="es-MX"/>
        </w:rPr>
        <w:t xml:space="preserve">una </w:t>
      </w:r>
      <w:r w:rsidRPr="00421937">
        <w:rPr>
          <w:lang w:val="es-MX"/>
        </w:rPr>
        <w:t>manera voluntaria</w:t>
      </w:r>
      <w:r w:rsidR="00C30BD5">
        <w:rPr>
          <w:lang w:val="es-MX"/>
        </w:rPr>
        <w:t xml:space="preserve"> como la descrita</w:t>
      </w:r>
      <w:r w:rsidR="00FC023B">
        <w:rPr>
          <w:lang w:val="es-MX"/>
        </w:rPr>
        <w:t xml:space="preserve"> anterioirmente</w:t>
      </w:r>
      <w:r w:rsidRPr="00421937">
        <w:rPr>
          <w:lang w:val="es-MX"/>
        </w:rPr>
        <w:t xml:space="preserve">, renace en el mundo humano como </w:t>
      </w:r>
      <w:r w:rsidR="003A2369">
        <w:rPr>
          <w:lang w:val="es-MX"/>
        </w:rPr>
        <w:t>Príncipe</w:t>
      </w:r>
      <w:r w:rsidRPr="00421937">
        <w:rPr>
          <w:lang w:val="es-MX"/>
        </w:rPr>
        <w:t xml:space="preserve">, </w:t>
      </w:r>
      <w:r w:rsidRPr="00CB4246">
        <w:rPr>
          <w:i/>
          <w:iCs/>
          <w:lang w:val="es-MX"/>
        </w:rPr>
        <w:t>brahm</w:t>
      </w:r>
      <w:r w:rsidR="00CB4246" w:rsidRPr="00CB4246">
        <w:rPr>
          <w:i/>
          <w:iCs/>
          <w:lang w:val="es-MX"/>
        </w:rPr>
        <w:t>a</w:t>
      </w:r>
      <w:r w:rsidRPr="00CB4246">
        <w:rPr>
          <w:i/>
          <w:iCs/>
          <w:lang w:val="es-MX"/>
        </w:rPr>
        <w:t>n</w:t>
      </w:r>
      <w:r w:rsidRPr="00421937">
        <w:rPr>
          <w:lang w:val="es-MX"/>
        </w:rPr>
        <w:t xml:space="preserve">, etc., de modo que pueda </w:t>
      </w:r>
      <w:r w:rsidR="00E80EA9">
        <w:rPr>
          <w:lang w:val="es-MX"/>
        </w:rPr>
        <w:t>desarrollar</w:t>
      </w:r>
      <w:r w:rsidRPr="00421937">
        <w:rPr>
          <w:lang w:val="es-MX"/>
        </w:rPr>
        <w:t xml:space="preserve"> las </w:t>
      </w:r>
      <w:r w:rsidRPr="00CB4246">
        <w:rPr>
          <w:i/>
          <w:iCs/>
          <w:lang w:val="es-MX"/>
        </w:rPr>
        <w:t>Perfecciones</w:t>
      </w:r>
      <w:r w:rsidRPr="00421937">
        <w:rPr>
          <w:lang w:val="es-MX"/>
        </w:rPr>
        <w:t xml:space="preserve"> que desee. Es por eso que, aunque nuestro </w:t>
      </w:r>
      <w:r w:rsidR="00C30BD5" w:rsidRPr="00421937">
        <w:rPr>
          <w:lang w:val="es-MX"/>
        </w:rPr>
        <w:t xml:space="preserve">Futuro </w:t>
      </w:r>
      <w:r w:rsidR="00F40122" w:rsidRPr="00CB4246">
        <w:rPr>
          <w:i/>
          <w:iCs/>
          <w:lang w:val="es-MX"/>
        </w:rPr>
        <w:t>Buddha</w:t>
      </w:r>
      <w:r w:rsidRPr="00421937">
        <w:rPr>
          <w:lang w:val="es-MX"/>
        </w:rPr>
        <w:t xml:space="preserve"> Gotama h</w:t>
      </w:r>
      <w:r w:rsidR="00E80EA9">
        <w:rPr>
          <w:lang w:val="es-MX"/>
        </w:rPr>
        <w:t>ubo</w:t>
      </w:r>
      <w:r w:rsidRPr="00421937">
        <w:rPr>
          <w:lang w:val="es-MX"/>
        </w:rPr>
        <w:t xml:space="preserve"> vivido muchas veces en </w:t>
      </w:r>
      <w:r w:rsidR="00C30BD5">
        <w:rPr>
          <w:lang w:val="es-MX"/>
        </w:rPr>
        <w:t xml:space="preserve">los planos </w:t>
      </w:r>
      <w:r w:rsidRPr="00CB4246">
        <w:rPr>
          <w:i/>
          <w:iCs/>
          <w:lang w:val="es-MX"/>
        </w:rPr>
        <w:t>Brahmā</w:t>
      </w:r>
      <w:r w:rsidRPr="00421937">
        <w:rPr>
          <w:lang w:val="es-MX"/>
        </w:rPr>
        <w:t xml:space="preserve"> sin perder su </w:t>
      </w:r>
      <w:r w:rsidR="00C30BD5">
        <w:rPr>
          <w:lang w:val="es-MX"/>
        </w:rPr>
        <w:t xml:space="preserve">desarrollo en los </w:t>
      </w:r>
      <w:r w:rsidRPr="003A2369">
        <w:rPr>
          <w:i/>
          <w:iCs/>
          <w:lang w:val="es-MX"/>
        </w:rPr>
        <w:t>jhāna</w:t>
      </w:r>
      <w:r w:rsidR="00CB4246">
        <w:rPr>
          <w:lang w:val="es-MX"/>
        </w:rPr>
        <w:t>s</w:t>
      </w:r>
      <w:r w:rsidRPr="00421937">
        <w:rPr>
          <w:lang w:val="es-MX"/>
        </w:rPr>
        <w:t>, exist</w:t>
      </w:r>
      <w:r w:rsidR="00E80EA9">
        <w:rPr>
          <w:lang w:val="es-MX"/>
        </w:rPr>
        <w:t xml:space="preserve">ió </w:t>
      </w:r>
      <w:r w:rsidRPr="00421937">
        <w:rPr>
          <w:lang w:val="es-MX"/>
        </w:rPr>
        <w:t>en es</w:t>
      </w:r>
      <w:r w:rsidR="00C30BD5">
        <w:rPr>
          <w:lang w:val="es-MX"/>
        </w:rPr>
        <w:t>os</w:t>
      </w:r>
      <w:r w:rsidRPr="00421937">
        <w:rPr>
          <w:lang w:val="es-MX"/>
        </w:rPr>
        <w:t xml:space="preserve"> mundo</w:t>
      </w:r>
      <w:r w:rsidR="00C30BD5">
        <w:rPr>
          <w:lang w:val="es-MX"/>
        </w:rPr>
        <w:t>s</w:t>
      </w:r>
      <w:r w:rsidRPr="00421937">
        <w:rPr>
          <w:lang w:val="es-MX"/>
        </w:rPr>
        <w:t xml:space="preserve"> </w:t>
      </w:r>
      <w:r w:rsidRPr="00CB4246">
        <w:rPr>
          <w:i/>
          <w:iCs/>
          <w:lang w:val="es-MX"/>
        </w:rPr>
        <w:t>Brahmā</w:t>
      </w:r>
      <w:r w:rsidRPr="00421937">
        <w:rPr>
          <w:lang w:val="es-MX"/>
        </w:rPr>
        <w:t xml:space="preserve"> </w:t>
      </w:r>
      <w:r w:rsidR="00E539EE" w:rsidRPr="00421937">
        <w:rPr>
          <w:lang w:val="es-MX"/>
        </w:rPr>
        <w:t>s</w:t>
      </w:r>
      <w:r w:rsidR="00E539EE">
        <w:rPr>
          <w:lang w:val="es-MX"/>
        </w:rPr>
        <w:t>ó</w:t>
      </w:r>
      <w:r w:rsidR="00E539EE" w:rsidRPr="00421937">
        <w:rPr>
          <w:lang w:val="es-MX"/>
        </w:rPr>
        <w:t xml:space="preserve">lo </w:t>
      </w:r>
      <w:r w:rsidR="00E539EE" w:rsidRPr="00CB4246">
        <w:t xml:space="preserve">durante </w:t>
      </w:r>
      <w:r w:rsidR="00E539EE" w:rsidRPr="00421937">
        <w:rPr>
          <w:lang w:val="es-MX"/>
        </w:rPr>
        <w:t xml:space="preserve">un corto </w:t>
      </w:r>
      <w:r w:rsidR="00E539EE">
        <w:rPr>
          <w:lang w:val="es-MX"/>
        </w:rPr>
        <w:t xml:space="preserve">lapso de </w:t>
      </w:r>
      <w:r w:rsidR="00E539EE" w:rsidRPr="00421937">
        <w:rPr>
          <w:lang w:val="es-MX"/>
        </w:rPr>
        <w:t xml:space="preserve">tiempo </w:t>
      </w:r>
      <w:r w:rsidRPr="00421937">
        <w:rPr>
          <w:lang w:val="es-MX"/>
        </w:rPr>
        <w:t xml:space="preserve">ya que </w:t>
      </w:r>
      <w:r w:rsidR="00E80EA9">
        <w:rPr>
          <w:lang w:val="es-MX"/>
        </w:rPr>
        <w:t xml:space="preserve">solía </w:t>
      </w:r>
      <w:r w:rsidR="00C30BD5">
        <w:rPr>
          <w:lang w:val="es-MX"/>
        </w:rPr>
        <w:t>expira</w:t>
      </w:r>
      <w:r w:rsidR="00E80EA9">
        <w:rPr>
          <w:lang w:val="es-MX"/>
        </w:rPr>
        <w:t>r</w:t>
      </w:r>
      <w:r w:rsidR="00C30BD5">
        <w:rPr>
          <w:lang w:val="es-MX"/>
        </w:rPr>
        <w:t xml:space="preserve"> </w:t>
      </w:r>
      <w:r w:rsidRPr="00421937">
        <w:rPr>
          <w:lang w:val="es-MX"/>
        </w:rPr>
        <w:t>voluntariamente. Pas</w:t>
      </w:r>
      <w:r w:rsidR="00C30BD5">
        <w:rPr>
          <w:lang w:val="es-MX"/>
        </w:rPr>
        <w:t>aba</w:t>
      </w:r>
      <w:r w:rsidRPr="00421937">
        <w:rPr>
          <w:lang w:val="es-MX"/>
        </w:rPr>
        <w:t xml:space="preserve"> de </w:t>
      </w:r>
      <w:r w:rsidR="00CB4246">
        <w:rPr>
          <w:lang w:val="es-MX"/>
        </w:rPr>
        <w:t>un</w:t>
      </w:r>
      <w:r w:rsidRPr="00421937">
        <w:rPr>
          <w:lang w:val="es-MX"/>
        </w:rPr>
        <w:t xml:space="preserve">a existencia </w:t>
      </w:r>
      <w:r w:rsidRPr="00CB4246">
        <w:rPr>
          <w:i/>
          <w:iCs/>
          <w:lang w:val="es-MX"/>
        </w:rPr>
        <w:t>Brahmā</w:t>
      </w:r>
      <w:r w:rsidRPr="00421937">
        <w:rPr>
          <w:lang w:val="es-MX"/>
        </w:rPr>
        <w:t xml:space="preserve"> a </w:t>
      </w:r>
      <w:r w:rsidR="00CB4246">
        <w:rPr>
          <w:lang w:val="es-MX"/>
        </w:rPr>
        <w:t>un</w:t>
      </w:r>
      <w:r w:rsidRPr="00421937">
        <w:rPr>
          <w:lang w:val="es-MX"/>
        </w:rPr>
        <w:t xml:space="preserve">a existencia humana </w:t>
      </w:r>
      <w:r w:rsidR="00C30BD5">
        <w:rPr>
          <w:lang w:val="es-MX"/>
        </w:rPr>
        <w:t>desarrolla</w:t>
      </w:r>
      <w:r w:rsidR="00E539EE">
        <w:rPr>
          <w:lang w:val="es-MX"/>
        </w:rPr>
        <w:t>ndo así</w:t>
      </w:r>
      <w:r w:rsidR="00C30BD5">
        <w:rPr>
          <w:lang w:val="es-MX"/>
        </w:rPr>
        <w:t xml:space="preserve"> los</w:t>
      </w:r>
      <w:r w:rsidRPr="00421937">
        <w:rPr>
          <w:lang w:val="es-MX"/>
        </w:rPr>
        <w:t xml:space="preserve"> elementos de </w:t>
      </w:r>
      <w:r w:rsidR="00C30BD5">
        <w:rPr>
          <w:lang w:val="es-MX"/>
        </w:rPr>
        <w:t xml:space="preserve">las </w:t>
      </w:r>
      <w:r w:rsidRPr="00CB4246">
        <w:rPr>
          <w:i/>
          <w:iCs/>
          <w:lang w:val="es-MX"/>
        </w:rPr>
        <w:t>Perfecciones</w:t>
      </w:r>
      <w:r w:rsidRPr="00421937">
        <w:rPr>
          <w:lang w:val="es-MX"/>
        </w:rPr>
        <w:t>.</w:t>
      </w:r>
    </w:p>
    <w:p w14:paraId="5199DBEC" w14:textId="55FDF7C5" w:rsidR="00421937" w:rsidRPr="00421937" w:rsidRDefault="00421937" w:rsidP="003B1B66">
      <w:pPr>
        <w:pStyle w:val="Ttulo2"/>
      </w:pPr>
      <w:bookmarkStart w:id="12" w:name="_Toc185773558"/>
      <w:r w:rsidRPr="00421937">
        <w:t xml:space="preserve">Parte 3 </w:t>
      </w:r>
      <w:r w:rsidR="00F360EA">
        <w:t>‒</w:t>
      </w:r>
      <w:r w:rsidRPr="00421937">
        <w:t xml:space="preserve"> Definición de </w:t>
      </w:r>
      <w:r w:rsidRPr="00E539EE">
        <w:rPr>
          <w:i/>
          <w:iCs/>
        </w:rPr>
        <w:t>Kappa</w:t>
      </w:r>
      <w:r w:rsidRPr="00421937">
        <w:t xml:space="preserve"> o </w:t>
      </w:r>
      <w:r w:rsidR="00C30BD5">
        <w:t>Eó</w:t>
      </w:r>
      <w:r w:rsidRPr="00421937">
        <w:t>n</w:t>
      </w:r>
      <w:bookmarkEnd w:id="12"/>
    </w:p>
    <w:p w14:paraId="140E7B00" w14:textId="7159A5E7" w:rsidR="00421937" w:rsidRPr="00421937" w:rsidRDefault="00C30BD5" w:rsidP="00421937">
      <w:pPr>
        <w:rPr>
          <w:lang w:val="es-MX"/>
        </w:rPr>
      </w:pPr>
      <w:r>
        <w:rPr>
          <w:lang w:val="es-MX"/>
        </w:rPr>
        <w:t>A lo</w:t>
      </w:r>
      <w:r w:rsidR="00421937" w:rsidRPr="00421937">
        <w:rPr>
          <w:lang w:val="es-MX"/>
        </w:rPr>
        <w:t xml:space="preserve"> que se </w:t>
      </w:r>
      <w:r>
        <w:rPr>
          <w:lang w:val="es-MX"/>
        </w:rPr>
        <w:t xml:space="preserve">le </w:t>
      </w:r>
      <w:r w:rsidR="00E539EE">
        <w:rPr>
          <w:lang w:val="es-MX"/>
        </w:rPr>
        <w:t>denomina</w:t>
      </w:r>
      <w:r w:rsidR="00421937" w:rsidRPr="00421937">
        <w:rPr>
          <w:lang w:val="es-MX"/>
        </w:rPr>
        <w:t xml:space="preserve"> </w:t>
      </w:r>
      <w:r w:rsidR="00421937" w:rsidRPr="003A2369">
        <w:rPr>
          <w:i/>
          <w:iCs/>
          <w:lang w:val="es-MX"/>
        </w:rPr>
        <w:t>Kambhā</w:t>
      </w:r>
      <w:r w:rsidR="00421937" w:rsidRPr="00421937">
        <w:rPr>
          <w:lang w:val="es-MX"/>
        </w:rPr>
        <w:t xml:space="preserve"> en </w:t>
      </w:r>
      <w:r>
        <w:rPr>
          <w:lang w:val="es-MX"/>
        </w:rPr>
        <w:t>Birmano</w:t>
      </w:r>
      <w:r w:rsidR="00E80EA9">
        <w:rPr>
          <w:lang w:val="es-MX"/>
        </w:rPr>
        <w:t>,</w:t>
      </w:r>
      <w:r>
        <w:rPr>
          <w:lang w:val="es-MX"/>
        </w:rPr>
        <w:t xml:space="preserve"> </w:t>
      </w:r>
      <w:r w:rsidRPr="00421937">
        <w:rPr>
          <w:lang w:val="es-MX"/>
        </w:rPr>
        <w:t xml:space="preserve">en </w:t>
      </w:r>
      <w:r w:rsidRPr="00E539EE">
        <w:rPr>
          <w:i/>
          <w:iCs/>
          <w:lang w:val="es-MX"/>
        </w:rPr>
        <w:t>P</w:t>
      </w:r>
      <w:r w:rsidR="00E539EE" w:rsidRPr="00E539EE">
        <w:rPr>
          <w:i/>
          <w:iCs/>
          <w:lang w:val="es-MX"/>
        </w:rPr>
        <w:t>al</w:t>
      </w:r>
      <w:r w:rsidRPr="00E539EE">
        <w:rPr>
          <w:i/>
          <w:iCs/>
          <w:lang w:val="es-MX"/>
        </w:rPr>
        <w:t>i</w:t>
      </w:r>
      <w:r w:rsidRPr="00421937">
        <w:rPr>
          <w:lang w:val="es-MX"/>
        </w:rPr>
        <w:t xml:space="preserve"> </w:t>
      </w:r>
      <w:r>
        <w:rPr>
          <w:lang w:val="es-MX"/>
        </w:rPr>
        <w:t xml:space="preserve">se le conoce como </w:t>
      </w:r>
      <w:r w:rsidR="00421937" w:rsidRPr="00C30BD5">
        <w:rPr>
          <w:i/>
          <w:iCs/>
          <w:lang w:val="es-MX"/>
        </w:rPr>
        <w:t>Kappa</w:t>
      </w:r>
      <w:r w:rsidR="00421937" w:rsidRPr="00421937">
        <w:rPr>
          <w:lang w:val="es-MX"/>
        </w:rPr>
        <w:t xml:space="preserve">. Por lo tanto, se dice en el texto del </w:t>
      </w:r>
      <w:r w:rsidR="00421937" w:rsidRPr="00E539EE">
        <w:rPr>
          <w:i/>
          <w:iCs/>
          <w:lang w:val="es-MX"/>
        </w:rPr>
        <w:t>Buddhavaṃsa</w:t>
      </w:r>
      <w:r w:rsidR="00421937" w:rsidRPr="00421937">
        <w:rPr>
          <w:lang w:val="es-MX"/>
        </w:rPr>
        <w:t xml:space="preserve">: </w:t>
      </w:r>
      <w:r w:rsidR="00A71641">
        <w:rPr>
          <w:lang w:val="es-MX"/>
        </w:rPr>
        <w:t>“</w:t>
      </w:r>
      <w:r w:rsidR="00421937" w:rsidRPr="003A2369">
        <w:rPr>
          <w:i/>
          <w:iCs/>
          <w:lang w:val="es-MX"/>
        </w:rPr>
        <w:t>kappe ca satasahasse, caturo ca asankhiye</w:t>
      </w:r>
      <w:r w:rsidR="00A71641">
        <w:rPr>
          <w:lang w:val="es-MX"/>
        </w:rPr>
        <w:t>”</w:t>
      </w:r>
      <w:r w:rsidR="00421937" w:rsidRPr="00421937">
        <w:rPr>
          <w:lang w:val="es-MX"/>
        </w:rPr>
        <w:t>, etc.</w:t>
      </w:r>
    </w:p>
    <w:p w14:paraId="07956752" w14:textId="74980F7D" w:rsidR="00421937" w:rsidRPr="00421937" w:rsidRDefault="00421937" w:rsidP="00421937">
      <w:pPr>
        <w:rPr>
          <w:lang w:val="es-MX"/>
        </w:rPr>
      </w:pPr>
      <w:r w:rsidRPr="00421937">
        <w:rPr>
          <w:lang w:val="es-MX"/>
        </w:rPr>
        <w:t xml:space="preserve">La duración de un </w:t>
      </w:r>
      <w:r w:rsidRPr="003A2369">
        <w:rPr>
          <w:i/>
          <w:iCs/>
          <w:lang w:val="es-MX"/>
        </w:rPr>
        <w:t>kappa</w:t>
      </w:r>
      <w:r w:rsidRPr="00421937">
        <w:rPr>
          <w:lang w:val="es-MX"/>
        </w:rPr>
        <w:t xml:space="preserve"> no se puede calcular </w:t>
      </w:r>
      <w:r w:rsidR="00E539EE">
        <w:rPr>
          <w:lang w:val="es-MX"/>
        </w:rPr>
        <w:t>en términos de</w:t>
      </w:r>
      <w:r w:rsidRPr="00421937">
        <w:rPr>
          <w:lang w:val="es-MX"/>
        </w:rPr>
        <w:t xml:space="preserve"> </w:t>
      </w:r>
      <w:r w:rsidR="00C30BD5">
        <w:rPr>
          <w:lang w:val="es-MX"/>
        </w:rPr>
        <w:t>un</w:t>
      </w:r>
      <w:r w:rsidRPr="00421937">
        <w:rPr>
          <w:lang w:val="es-MX"/>
        </w:rPr>
        <w:t xml:space="preserve"> número de años. Se </w:t>
      </w:r>
      <w:r w:rsidR="00E539EE">
        <w:rPr>
          <w:lang w:val="es-MX"/>
        </w:rPr>
        <w:t xml:space="preserve">puede </w:t>
      </w:r>
      <w:r w:rsidRPr="00421937">
        <w:rPr>
          <w:lang w:val="es-MX"/>
        </w:rPr>
        <w:t>conoce</w:t>
      </w:r>
      <w:r w:rsidR="00E539EE">
        <w:rPr>
          <w:lang w:val="es-MX"/>
        </w:rPr>
        <w:t>r</w:t>
      </w:r>
      <w:r w:rsidRPr="00421937">
        <w:rPr>
          <w:lang w:val="es-MX"/>
        </w:rPr>
        <w:t xml:space="preserve"> s</w:t>
      </w:r>
      <w:r w:rsidR="00E539EE">
        <w:rPr>
          <w:lang w:val="es-MX"/>
        </w:rPr>
        <w:t>ó</w:t>
      </w:r>
      <w:r w:rsidRPr="00421937">
        <w:rPr>
          <w:lang w:val="es-MX"/>
        </w:rPr>
        <w:t>lo por inferencia. Supongamos que hay</w:t>
      </w:r>
      <w:r w:rsidR="00264B60">
        <w:rPr>
          <w:lang w:val="es-MX"/>
        </w:rPr>
        <w:t>a</w:t>
      </w:r>
      <w:r w:rsidRPr="00421937">
        <w:rPr>
          <w:lang w:val="es-MX"/>
        </w:rPr>
        <w:t xml:space="preserve"> un </w:t>
      </w:r>
      <w:r w:rsidR="00E80EA9">
        <w:rPr>
          <w:lang w:val="es-MX"/>
        </w:rPr>
        <w:t xml:space="preserve">inmenso </w:t>
      </w:r>
      <w:r w:rsidRPr="00421937">
        <w:rPr>
          <w:lang w:val="es-MX"/>
        </w:rPr>
        <w:t xml:space="preserve">granero de un </w:t>
      </w:r>
      <w:r w:rsidRPr="003A2369">
        <w:rPr>
          <w:i/>
          <w:iCs/>
          <w:lang w:val="es-MX"/>
        </w:rPr>
        <w:t>yojana</w:t>
      </w:r>
      <w:r w:rsidRPr="00421937">
        <w:rPr>
          <w:lang w:val="es-MX"/>
        </w:rPr>
        <w:t xml:space="preserve"> de longitud, </w:t>
      </w:r>
      <w:r w:rsidR="00C30BD5">
        <w:rPr>
          <w:lang w:val="es-MX"/>
        </w:rPr>
        <w:t>ancho</w:t>
      </w:r>
      <w:r w:rsidRPr="00421937">
        <w:rPr>
          <w:lang w:val="es-MX"/>
        </w:rPr>
        <w:t xml:space="preserve"> y altura, y que est</w:t>
      </w:r>
      <w:r w:rsidR="00264B60">
        <w:rPr>
          <w:lang w:val="es-MX"/>
        </w:rPr>
        <w:t>uviera</w:t>
      </w:r>
      <w:r w:rsidRPr="00421937">
        <w:rPr>
          <w:lang w:val="es-MX"/>
        </w:rPr>
        <w:t xml:space="preserve"> lleno de diminutas semillas de mostaza. </w:t>
      </w:r>
      <w:r w:rsidR="00264B60">
        <w:rPr>
          <w:lang w:val="es-MX"/>
        </w:rPr>
        <w:t xml:space="preserve">Supongamos que se </w:t>
      </w:r>
      <w:r w:rsidR="00EF7ECA">
        <w:rPr>
          <w:lang w:val="es-MX"/>
        </w:rPr>
        <w:t>deshiciera</w:t>
      </w:r>
      <w:r w:rsidRPr="00421937">
        <w:rPr>
          <w:lang w:val="es-MX"/>
        </w:rPr>
        <w:t xml:space="preserve"> s</w:t>
      </w:r>
      <w:r w:rsidR="00E539EE">
        <w:rPr>
          <w:lang w:val="es-MX"/>
        </w:rPr>
        <w:t>ó</w:t>
      </w:r>
      <w:r w:rsidRPr="00421937">
        <w:rPr>
          <w:lang w:val="es-MX"/>
        </w:rPr>
        <w:t xml:space="preserve">lo </w:t>
      </w:r>
      <w:r w:rsidR="00EF7ECA">
        <w:rPr>
          <w:lang w:val="es-MX"/>
        </w:rPr>
        <w:t xml:space="preserve">de </w:t>
      </w:r>
      <w:r w:rsidRPr="00421937">
        <w:rPr>
          <w:lang w:val="es-MX"/>
        </w:rPr>
        <w:t xml:space="preserve">una semilla </w:t>
      </w:r>
      <w:r w:rsidR="00EF7ECA">
        <w:rPr>
          <w:lang w:val="es-MX"/>
        </w:rPr>
        <w:t xml:space="preserve">de mostaza </w:t>
      </w:r>
      <w:r w:rsidRPr="00421937">
        <w:rPr>
          <w:lang w:val="es-MX"/>
        </w:rPr>
        <w:t>cada siglo. Cuando se ha</w:t>
      </w:r>
      <w:r w:rsidR="00264B60">
        <w:rPr>
          <w:lang w:val="es-MX"/>
        </w:rPr>
        <w:t>ya</w:t>
      </w:r>
      <w:r w:rsidRPr="00421937">
        <w:rPr>
          <w:lang w:val="es-MX"/>
        </w:rPr>
        <w:t xml:space="preserve">n </w:t>
      </w:r>
      <w:r w:rsidR="00462575">
        <w:rPr>
          <w:lang w:val="es-MX"/>
        </w:rPr>
        <w:t>desecho</w:t>
      </w:r>
      <w:r w:rsidRPr="00421937">
        <w:rPr>
          <w:lang w:val="es-MX"/>
        </w:rPr>
        <w:t xml:space="preserve"> todas las semillas de mostaza, el período llamado </w:t>
      </w:r>
      <w:r w:rsidRPr="00264B60">
        <w:rPr>
          <w:i/>
          <w:iCs/>
          <w:lang w:val="es-MX"/>
        </w:rPr>
        <w:t>kappa</w:t>
      </w:r>
      <w:r w:rsidRPr="00421937">
        <w:rPr>
          <w:lang w:val="es-MX"/>
        </w:rPr>
        <w:t xml:space="preserve"> aún no ha</w:t>
      </w:r>
      <w:r w:rsidR="00264B60">
        <w:rPr>
          <w:lang w:val="es-MX"/>
        </w:rPr>
        <w:t>brá</w:t>
      </w:r>
      <w:r w:rsidRPr="00421937">
        <w:rPr>
          <w:lang w:val="es-MX"/>
        </w:rPr>
        <w:t xml:space="preserve"> llegado a su fin. (De esto, se infiere que la palabra </w:t>
      </w:r>
      <w:r w:rsidRPr="00264B60">
        <w:rPr>
          <w:i/>
          <w:iCs/>
          <w:lang w:val="es-MX"/>
        </w:rPr>
        <w:t>kappa</w:t>
      </w:r>
      <w:r w:rsidRPr="00421937">
        <w:rPr>
          <w:lang w:val="es-MX"/>
        </w:rPr>
        <w:t xml:space="preserve"> en </w:t>
      </w:r>
      <w:r w:rsidR="00462575" w:rsidRPr="00462575">
        <w:rPr>
          <w:i/>
          <w:iCs/>
          <w:lang w:val="es-MX"/>
        </w:rPr>
        <w:t>Pali</w:t>
      </w:r>
      <w:r w:rsidR="00462575" w:rsidRPr="00462575">
        <w:rPr>
          <w:lang w:val="es-MX"/>
        </w:rPr>
        <w:t xml:space="preserve"> </w:t>
      </w:r>
      <w:r w:rsidRPr="00421937">
        <w:rPr>
          <w:lang w:val="es-MX"/>
        </w:rPr>
        <w:t xml:space="preserve">o la palabra </w:t>
      </w:r>
      <w:r w:rsidRPr="003A2369">
        <w:rPr>
          <w:i/>
          <w:iCs/>
          <w:lang w:val="es-MX"/>
        </w:rPr>
        <w:t>kambhā</w:t>
      </w:r>
      <w:r w:rsidR="00462575">
        <w:rPr>
          <w:i/>
          <w:iCs/>
          <w:lang w:val="es-MX"/>
        </w:rPr>
        <w:t>,</w:t>
      </w:r>
      <w:r w:rsidRPr="00421937">
        <w:rPr>
          <w:lang w:val="es-MX"/>
        </w:rPr>
        <w:t xml:space="preserve"> en </w:t>
      </w:r>
      <w:r w:rsidR="00264B60">
        <w:rPr>
          <w:lang w:val="es-MX"/>
        </w:rPr>
        <w:t xml:space="preserve">Birmano, representa </w:t>
      </w:r>
      <w:r w:rsidRPr="00421937">
        <w:rPr>
          <w:lang w:val="es-MX"/>
        </w:rPr>
        <w:t xml:space="preserve">un </w:t>
      </w:r>
      <w:r w:rsidR="00264B60">
        <w:rPr>
          <w:lang w:val="es-MX"/>
        </w:rPr>
        <w:t xml:space="preserve">lapso </w:t>
      </w:r>
      <w:r w:rsidR="00E80EA9">
        <w:rPr>
          <w:lang w:val="es-MX"/>
        </w:rPr>
        <w:t xml:space="preserve">de </w:t>
      </w:r>
      <w:r w:rsidRPr="00421937">
        <w:rPr>
          <w:lang w:val="es-MX"/>
        </w:rPr>
        <w:t xml:space="preserve">tiempo extremadamente largo. </w:t>
      </w:r>
      <w:r w:rsidR="00264B60">
        <w:rPr>
          <w:lang w:val="es-MX"/>
        </w:rPr>
        <w:t>No obstante</w:t>
      </w:r>
      <w:r w:rsidRPr="00421937">
        <w:rPr>
          <w:lang w:val="es-MX"/>
        </w:rPr>
        <w:t xml:space="preserve">, hoy en día, la palabra </w:t>
      </w:r>
      <w:r w:rsidRPr="003A2369">
        <w:rPr>
          <w:i/>
          <w:iCs/>
          <w:lang w:val="es-MX"/>
        </w:rPr>
        <w:t>kambhā</w:t>
      </w:r>
      <w:r w:rsidR="00E80EA9">
        <w:rPr>
          <w:i/>
          <w:iCs/>
          <w:lang w:val="es-MX"/>
        </w:rPr>
        <w:t>,</w:t>
      </w:r>
      <w:r w:rsidRPr="00421937">
        <w:rPr>
          <w:lang w:val="es-MX"/>
        </w:rPr>
        <w:t xml:space="preserve"> </w:t>
      </w:r>
      <w:r w:rsidR="00264B60">
        <w:rPr>
          <w:lang w:val="es-MX"/>
        </w:rPr>
        <w:t xml:space="preserve">que </w:t>
      </w:r>
      <w:r w:rsidRPr="00421937">
        <w:rPr>
          <w:lang w:val="es-MX"/>
        </w:rPr>
        <w:t>significa</w:t>
      </w:r>
      <w:r w:rsidR="00264B60">
        <w:rPr>
          <w:lang w:val="es-MX"/>
        </w:rPr>
        <w:t>ba</w:t>
      </w:r>
      <w:r w:rsidRPr="00421937">
        <w:rPr>
          <w:lang w:val="es-MX"/>
        </w:rPr>
        <w:t xml:space="preserve"> exactamente </w:t>
      </w:r>
      <w:r w:rsidR="00264B60">
        <w:rPr>
          <w:lang w:val="es-MX"/>
        </w:rPr>
        <w:t xml:space="preserve">un </w:t>
      </w:r>
      <w:r w:rsidRPr="00421937">
        <w:rPr>
          <w:lang w:val="es-MX"/>
        </w:rPr>
        <w:t xml:space="preserve">período </w:t>
      </w:r>
      <w:r w:rsidR="00264B60">
        <w:rPr>
          <w:lang w:val="es-MX"/>
        </w:rPr>
        <w:t>de tiempo como el descrito</w:t>
      </w:r>
      <w:r w:rsidR="00E80EA9">
        <w:rPr>
          <w:lang w:val="es-MX"/>
        </w:rPr>
        <w:t>,</w:t>
      </w:r>
      <w:r w:rsidR="00264B60">
        <w:rPr>
          <w:lang w:val="es-MX"/>
        </w:rPr>
        <w:t xml:space="preserve"> </w:t>
      </w:r>
      <w:r w:rsidRPr="00421937">
        <w:rPr>
          <w:lang w:val="es-MX"/>
        </w:rPr>
        <w:t xml:space="preserve">ha </w:t>
      </w:r>
      <w:r w:rsidR="00264B60">
        <w:rPr>
          <w:lang w:val="es-MX"/>
        </w:rPr>
        <w:t xml:space="preserve">pasado al </w:t>
      </w:r>
      <w:r w:rsidRPr="00421937">
        <w:rPr>
          <w:lang w:val="es-MX"/>
        </w:rPr>
        <w:t xml:space="preserve">olvido, y </w:t>
      </w:r>
      <w:r w:rsidR="00264B60">
        <w:rPr>
          <w:lang w:val="es-MX"/>
        </w:rPr>
        <w:t xml:space="preserve">dicha </w:t>
      </w:r>
      <w:r w:rsidRPr="00421937">
        <w:rPr>
          <w:lang w:val="es-MX"/>
        </w:rPr>
        <w:t xml:space="preserve">palabra se usa en el sentido de </w:t>
      </w:r>
      <w:r w:rsidR="00E80EA9">
        <w:rPr>
          <w:lang w:val="es-MX"/>
        </w:rPr>
        <w:t>planeta</w:t>
      </w:r>
      <w:r w:rsidRPr="00421937">
        <w:rPr>
          <w:lang w:val="es-MX"/>
        </w:rPr>
        <w:t xml:space="preserve"> tierra como</w:t>
      </w:r>
      <w:r w:rsidR="00666C7C">
        <w:rPr>
          <w:lang w:val="es-MX"/>
        </w:rPr>
        <w:t>,</w:t>
      </w:r>
      <w:r w:rsidRPr="00421937">
        <w:rPr>
          <w:lang w:val="es-MX"/>
        </w:rPr>
        <w:t xml:space="preserve"> </w:t>
      </w:r>
      <w:r w:rsidR="00264B60">
        <w:rPr>
          <w:lang w:val="es-MX"/>
        </w:rPr>
        <w:t>por ejemplo</w:t>
      </w:r>
      <w:r w:rsidR="00666C7C">
        <w:rPr>
          <w:lang w:val="es-MX"/>
        </w:rPr>
        <w:t>,</w:t>
      </w:r>
      <w:r w:rsidR="00264B60">
        <w:rPr>
          <w:lang w:val="es-MX"/>
        </w:rPr>
        <w:t xml:space="preserve"> bajo </w:t>
      </w:r>
      <w:r w:rsidRPr="00421937">
        <w:rPr>
          <w:lang w:val="es-MX"/>
        </w:rPr>
        <w:t xml:space="preserve">la expresión </w:t>
      </w:r>
      <w:r w:rsidRPr="003A2369">
        <w:rPr>
          <w:i/>
          <w:iCs/>
          <w:lang w:val="es-MX"/>
        </w:rPr>
        <w:t>kambā</w:t>
      </w:r>
      <w:r w:rsidR="00F360EA">
        <w:rPr>
          <w:i/>
          <w:iCs/>
          <w:lang w:val="es-MX"/>
        </w:rPr>
        <w:t>‒</w:t>
      </w:r>
      <w:r w:rsidRPr="003A2369">
        <w:rPr>
          <w:i/>
          <w:iCs/>
          <w:lang w:val="es-MX"/>
        </w:rPr>
        <w:t>mye</w:t>
      </w:r>
      <w:r w:rsidR="00F360EA">
        <w:rPr>
          <w:i/>
          <w:iCs/>
          <w:lang w:val="es-MX"/>
        </w:rPr>
        <w:t>‒</w:t>
      </w:r>
      <w:r w:rsidRPr="003A2369">
        <w:rPr>
          <w:i/>
          <w:iCs/>
          <w:lang w:val="es-MX"/>
        </w:rPr>
        <w:t>pyin</w:t>
      </w:r>
      <w:r w:rsidRPr="00421937">
        <w:rPr>
          <w:lang w:val="es-MX"/>
        </w:rPr>
        <w:t xml:space="preserve"> (</w:t>
      </w:r>
      <w:r w:rsidR="00264B60">
        <w:rPr>
          <w:lang w:val="es-MX"/>
        </w:rPr>
        <w:t xml:space="preserve">la </w:t>
      </w:r>
      <w:r w:rsidRPr="00421937">
        <w:rPr>
          <w:lang w:val="es-MX"/>
        </w:rPr>
        <w:t xml:space="preserve">superficie de la tierra), </w:t>
      </w:r>
      <w:r w:rsidRPr="003A2369">
        <w:rPr>
          <w:i/>
          <w:iCs/>
          <w:lang w:val="es-MX"/>
        </w:rPr>
        <w:t>kambā</w:t>
      </w:r>
      <w:r w:rsidR="00F360EA">
        <w:rPr>
          <w:lang w:val="es-MX"/>
        </w:rPr>
        <w:t>‒</w:t>
      </w:r>
      <w:r w:rsidRPr="003A2369">
        <w:rPr>
          <w:i/>
          <w:iCs/>
          <w:lang w:val="es-MX"/>
        </w:rPr>
        <w:t>mye</w:t>
      </w:r>
      <w:r w:rsidR="00F360EA">
        <w:rPr>
          <w:i/>
          <w:iCs/>
          <w:lang w:val="es-MX"/>
        </w:rPr>
        <w:t>‒</w:t>
      </w:r>
      <w:r w:rsidRPr="003A2369">
        <w:rPr>
          <w:i/>
          <w:iCs/>
          <w:lang w:val="es-MX"/>
        </w:rPr>
        <w:t>lone</w:t>
      </w:r>
      <w:r w:rsidRPr="00421937">
        <w:rPr>
          <w:lang w:val="es-MX"/>
        </w:rPr>
        <w:t xml:space="preserve"> (el globo), etc.</w:t>
      </w:r>
    </w:p>
    <w:p w14:paraId="6E9676A6" w14:textId="7923893C" w:rsidR="00666C7C" w:rsidRDefault="00666C7C">
      <w:pPr>
        <w:spacing w:after="160"/>
        <w:ind w:firstLine="0"/>
      </w:pPr>
      <w:r>
        <w:br w:type="page"/>
      </w:r>
    </w:p>
    <w:p w14:paraId="6354BA3B" w14:textId="77777777" w:rsidR="00666C7C" w:rsidRDefault="00666C7C" w:rsidP="00666C7C"/>
    <w:p w14:paraId="7E300267" w14:textId="77777777" w:rsidR="00666C7C" w:rsidRDefault="00666C7C" w:rsidP="00666C7C"/>
    <w:p w14:paraId="45B82BDB" w14:textId="6FCEE0E4" w:rsidR="00421937" w:rsidRPr="00421937" w:rsidRDefault="00421937" w:rsidP="003B1B66">
      <w:pPr>
        <w:pStyle w:val="Ttulo3"/>
      </w:pPr>
      <w:r w:rsidRPr="00421937">
        <w:t xml:space="preserve">Divisiones de </w:t>
      </w:r>
      <w:r w:rsidR="00264B60" w:rsidRPr="00666C7C">
        <w:rPr>
          <w:i/>
          <w:iCs/>
        </w:rPr>
        <w:t>Kappa</w:t>
      </w:r>
    </w:p>
    <w:p w14:paraId="45773C76" w14:textId="4C2341E0" w:rsidR="00421937" w:rsidRPr="00421937" w:rsidRDefault="00421937" w:rsidP="00421937">
      <w:pPr>
        <w:rPr>
          <w:lang w:val="es-MX"/>
        </w:rPr>
      </w:pPr>
      <w:r w:rsidRPr="00421937">
        <w:rPr>
          <w:lang w:val="es-MX"/>
        </w:rPr>
        <w:t xml:space="preserve">Por tanto, cabe señalar que </w:t>
      </w:r>
      <w:r w:rsidRPr="003A2369">
        <w:rPr>
          <w:i/>
          <w:iCs/>
          <w:lang w:val="es-MX"/>
        </w:rPr>
        <w:t>kambhā</w:t>
      </w:r>
      <w:r w:rsidRPr="00421937">
        <w:rPr>
          <w:lang w:val="es-MX"/>
        </w:rPr>
        <w:t xml:space="preserve"> y </w:t>
      </w:r>
      <w:r w:rsidRPr="00264B60">
        <w:rPr>
          <w:i/>
          <w:iCs/>
          <w:lang w:val="es-MX"/>
        </w:rPr>
        <w:t>kappa</w:t>
      </w:r>
      <w:r w:rsidRPr="00421937">
        <w:rPr>
          <w:lang w:val="es-MX"/>
        </w:rPr>
        <w:t xml:space="preserve"> son lo mismo. E</w:t>
      </w:r>
      <w:r w:rsidR="000B31DF">
        <w:rPr>
          <w:lang w:val="es-MX"/>
        </w:rPr>
        <w:t>xisten</w:t>
      </w:r>
      <w:r w:rsidRPr="00421937">
        <w:rPr>
          <w:lang w:val="es-MX"/>
        </w:rPr>
        <w:t xml:space="preserve"> </w:t>
      </w:r>
      <w:r w:rsidR="000B31DF" w:rsidRPr="00421937">
        <w:rPr>
          <w:lang w:val="es-MX"/>
        </w:rPr>
        <w:t xml:space="preserve">seis </w:t>
      </w:r>
      <w:r w:rsidR="000B31DF">
        <w:rPr>
          <w:lang w:val="es-MX"/>
        </w:rPr>
        <w:t>tipos de</w:t>
      </w:r>
      <w:r w:rsidR="000B31DF" w:rsidRPr="003A2369">
        <w:rPr>
          <w:i/>
          <w:iCs/>
          <w:lang w:val="es-MX"/>
        </w:rPr>
        <w:t xml:space="preserve"> </w:t>
      </w:r>
      <w:r w:rsidRPr="003A2369">
        <w:rPr>
          <w:i/>
          <w:iCs/>
          <w:lang w:val="es-MX"/>
        </w:rPr>
        <w:t>kappa</w:t>
      </w:r>
      <w:r w:rsidRPr="00421937">
        <w:rPr>
          <w:lang w:val="es-MX"/>
        </w:rPr>
        <w:t>: (1)</w:t>
      </w:r>
      <w:r w:rsidR="00666C7C">
        <w:rPr>
          <w:lang w:val="es-MX"/>
        </w:rPr>
        <w:t>.</w:t>
      </w:r>
      <w:r w:rsidRPr="00421937">
        <w:rPr>
          <w:lang w:val="es-MX"/>
        </w:rPr>
        <w:t xml:space="preserve"> </w:t>
      </w:r>
      <w:r w:rsidRPr="00666C7C">
        <w:rPr>
          <w:b/>
          <w:bCs/>
          <w:i/>
          <w:iCs/>
          <w:lang w:val="es-MX"/>
        </w:rPr>
        <w:t>Mahā</w:t>
      </w:r>
      <w:r w:rsidR="00F360EA">
        <w:rPr>
          <w:b/>
          <w:bCs/>
          <w:i/>
          <w:iCs/>
          <w:lang w:val="es-MX"/>
        </w:rPr>
        <w:t>‒</w:t>
      </w:r>
      <w:r w:rsidRPr="00666C7C">
        <w:rPr>
          <w:b/>
          <w:bCs/>
          <w:i/>
          <w:iCs/>
          <w:lang w:val="es-MX"/>
        </w:rPr>
        <w:t>kappa</w:t>
      </w:r>
      <w:r w:rsidRPr="00421937">
        <w:rPr>
          <w:lang w:val="es-MX"/>
        </w:rPr>
        <w:t>, (2)</w:t>
      </w:r>
      <w:r w:rsidR="00666C7C">
        <w:rPr>
          <w:lang w:val="es-MX"/>
        </w:rPr>
        <w:t>.</w:t>
      </w:r>
      <w:r w:rsidRPr="00421937">
        <w:rPr>
          <w:lang w:val="es-MX"/>
        </w:rPr>
        <w:t xml:space="preserve"> </w:t>
      </w:r>
      <w:r w:rsidRPr="00666C7C">
        <w:rPr>
          <w:b/>
          <w:bCs/>
          <w:i/>
          <w:iCs/>
          <w:lang w:val="es-MX"/>
        </w:rPr>
        <w:t>Asaṅkhyeyya</w:t>
      </w:r>
      <w:r w:rsidR="00F360EA">
        <w:rPr>
          <w:b/>
          <w:bCs/>
          <w:i/>
          <w:iCs/>
          <w:lang w:val="es-MX"/>
        </w:rPr>
        <w:t>‒</w:t>
      </w:r>
      <w:r w:rsidRPr="00666C7C">
        <w:rPr>
          <w:b/>
          <w:bCs/>
          <w:i/>
          <w:iCs/>
          <w:lang w:val="es-MX"/>
        </w:rPr>
        <w:t>kappa</w:t>
      </w:r>
      <w:r w:rsidRPr="00421937">
        <w:rPr>
          <w:lang w:val="es-MX"/>
        </w:rPr>
        <w:t>, (3)</w:t>
      </w:r>
      <w:r w:rsidR="00666C7C">
        <w:rPr>
          <w:lang w:val="es-MX"/>
        </w:rPr>
        <w:t>.</w:t>
      </w:r>
      <w:r w:rsidRPr="00421937">
        <w:rPr>
          <w:lang w:val="es-MX"/>
        </w:rPr>
        <w:t xml:space="preserve"> </w:t>
      </w:r>
      <w:r w:rsidRPr="00666C7C">
        <w:rPr>
          <w:b/>
          <w:bCs/>
          <w:i/>
          <w:iCs/>
          <w:lang w:val="es-MX"/>
        </w:rPr>
        <w:t>Antara</w:t>
      </w:r>
      <w:r w:rsidR="00F360EA">
        <w:rPr>
          <w:b/>
          <w:bCs/>
          <w:i/>
          <w:iCs/>
          <w:lang w:val="es-MX"/>
        </w:rPr>
        <w:t>‒</w:t>
      </w:r>
      <w:r w:rsidRPr="00666C7C">
        <w:rPr>
          <w:b/>
          <w:bCs/>
          <w:i/>
          <w:iCs/>
          <w:lang w:val="es-MX"/>
        </w:rPr>
        <w:t>kappa</w:t>
      </w:r>
      <w:r w:rsidRPr="00421937">
        <w:rPr>
          <w:lang w:val="es-MX"/>
        </w:rPr>
        <w:t>, (4)</w:t>
      </w:r>
      <w:r w:rsidR="00666C7C">
        <w:rPr>
          <w:lang w:val="es-MX"/>
        </w:rPr>
        <w:t>.</w:t>
      </w:r>
      <w:r w:rsidRPr="00421937">
        <w:rPr>
          <w:lang w:val="es-MX"/>
        </w:rPr>
        <w:t xml:space="preserve"> </w:t>
      </w:r>
      <w:r w:rsidRPr="00666C7C">
        <w:rPr>
          <w:b/>
          <w:bCs/>
          <w:i/>
          <w:iCs/>
          <w:lang w:val="es-MX"/>
        </w:rPr>
        <w:t>Āyu</w:t>
      </w:r>
      <w:r w:rsidR="00F360EA">
        <w:rPr>
          <w:b/>
          <w:bCs/>
          <w:i/>
          <w:iCs/>
          <w:lang w:val="es-MX"/>
        </w:rPr>
        <w:t>‒</w:t>
      </w:r>
      <w:r w:rsidRPr="00666C7C">
        <w:rPr>
          <w:b/>
          <w:bCs/>
          <w:i/>
          <w:iCs/>
          <w:lang w:val="es-MX"/>
        </w:rPr>
        <w:t>kappa</w:t>
      </w:r>
      <w:r w:rsidRPr="00421937">
        <w:rPr>
          <w:lang w:val="es-MX"/>
        </w:rPr>
        <w:t>, (5)</w:t>
      </w:r>
      <w:r w:rsidR="00666C7C">
        <w:rPr>
          <w:lang w:val="es-MX"/>
        </w:rPr>
        <w:t>.</w:t>
      </w:r>
      <w:r w:rsidRPr="00421937">
        <w:rPr>
          <w:lang w:val="es-MX"/>
        </w:rPr>
        <w:t xml:space="preserve"> </w:t>
      </w:r>
      <w:r w:rsidRPr="00666C7C">
        <w:rPr>
          <w:b/>
          <w:bCs/>
          <w:i/>
          <w:iCs/>
          <w:lang w:val="es-MX"/>
        </w:rPr>
        <w:t>Hāyana</w:t>
      </w:r>
      <w:r w:rsidR="00F360EA">
        <w:rPr>
          <w:b/>
          <w:bCs/>
          <w:i/>
          <w:iCs/>
          <w:lang w:val="es-MX"/>
        </w:rPr>
        <w:t>‒</w:t>
      </w:r>
      <w:r w:rsidRPr="00666C7C">
        <w:rPr>
          <w:b/>
          <w:bCs/>
          <w:i/>
          <w:iCs/>
          <w:lang w:val="es-MX"/>
        </w:rPr>
        <w:t>kappa</w:t>
      </w:r>
      <w:r w:rsidRPr="00421937">
        <w:rPr>
          <w:lang w:val="es-MX"/>
        </w:rPr>
        <w:t xml:space="preserve"> y (6)</w:t>
      </w:r>
      <w:r w:rsidR="00666C7C">
        <w:rPr>
          <w:lang w:val="es-MX"/>
        </w:rPr>
        <w:t>.</w:t>
      </w:r>
      <w:r w:rsidRPr="00421937">
        <w:rPr>
          <w:lang w:val="es-MX"/>
        </w:rPr>
        <w:t xml:space="preserve"> </w:t>
      </w:r>
      <w:r w:rsidRPr="00666C7C">
        <w:rPr>
          <w:b/>
          <w:bCs/>
          <w:i/>
          <w:iCs/>
          <w:lang w:val="es-MX"/>
        </w:rPr>
        <w:t>Vaddhana</w:t>
      </w:r>
      <w:r w:rsidR="00F360EA">
        <w:rPr>
          <w:b/>
          <w:bCs/>
          <w:i/>
          <w:iCs/>
          <w:lang w:val="es-MX"/>
        </w:rPr>
        <w:t>‒</w:t>
      </w:r>
      <w:r w:rsidRPr="00666C7C">
        <w:rPr>
          <w:b/>
          <w:bCs/>
          <w:i/>
          <w:iCs/>
          <w:lang w:val="es-MX"/>
        </w:rPr>
        <w:t>kappa</w:t>
      </w:r>
      <w:r w:rsidRPr="00421937">
        <w:rPr>
          <w:lang w:val="es-MX"/>
        </w:rPr>
        <w:t>.</w:t>
      </w:r>
    </w:p>
    <w:p w14:paraId="535C554C" w14:textId="2505FDE2" w:rsidR="00421937" w:rsidRPr="00421937" w:rsidRDefault="00421937" w:rsidP="00421937">
      <w:pPr>
        <w:rPr>
          <w:lang w:val="es-MX"/>
        </w:rPr>
      </w:pPr>
      <w:r w:rsidRPr="00421937">
        <w:rPr>
          <w:lang w:val="es-MX"/>
        </w:rPr>
        <w:t xml:space="preserve">Un </w:t>
      </w:r>
      <w:r w:rsidRPr="00121C3A">
        <w:rPr>
          <w:b/>
          <w:bCs/>
          <w:i/>
          <w:iCs/>
          <w:lang w:val="es-MX"/>
        </w:rPr>
        <w:t>Mahā</w:t>
      </w:r>
      <w:r w:rsidR="00F360EA">
        <w:rPr>
          <w:b/>
          <w:bCs/>
          <w:i/>
          <w:iCs/>
          <w:lang w:val="es-MX"/>
        </w:rPr>
        <w:t>‒</w:t>
      </w:r>
      <w:r w:rsidRPr="00121C3A">
        <w:rPr>
          <w:b/>
          <w:bCs/>
          <w:i/>
          <w:iCs/>
          <w:lang w:val="es-MX"/>
        </w:rPr>
        <w:t>kappa</w:t>
      </w:r>
      <w:r w:rsidRPr="00421937">
        <w:rPr>
          <w:lang w:val="es-MX"/>
        </w:rPr>
        <w:t xml:space="preserve"> se compone de </w:t>
      </w:r>
      <w:r w:rsidR="00F360EA">
        <w:rPr>
          <w:lang w:val="es-MX"/>
        </w:rPr>
        <w:t>4</w:t>
      </w:r>
      <w:r w:rsidRPr="00421937">
        <w:rPr>
          <w:lang w:val="es-MX"/>
        </w:rPr>
        <w:t xml:space="preserve"> </w:t>
      </w:r>
      <w:r w:rsidRPr="00F360EA">
        <w:rPr>
          <w:b/>
          <w:bCs/>
          <w:i/>
          <w:iCs/>
          <w:lang w:val="es-MX"/>
        </w:rPr>
        <w:t>Asaṅkhyeyya</w:t>
      </w:r>
      <w:r w:rsidR="00F360EA">
        <w:rPr>
          <w:b/>
          <w:bCs/>
          <w:i/>
          <w:iCs/>
          <w:lang w:val="es-MX"/>
        </w:rPr>
        <w:t>‒</w:t>
      </w:r>
      <w:r w:rsidRPr="00F360EA">
        <w:rPr>
          <w:b/>
          <w:bCs/>
          <w:i/>
          <w:iCs/>
          <w:lang w:val="es-MX"/>
        </w:rPr>
        <w:t>kappas</w:t>
      </w:r>
      <w:r w:rsidRPr="00421937">
        <w:rPr>
          <w:lang w:val="es-MX"/>
        </w:rPr>
        <w:t xml:space="preserve">, </w:t>
      </w:r>
      <w:r w:rsidR="00264B60">
        <w:rPr>
          <w:lang w:val="es-MX"/>
        </w:rPr>
        <w:t>es decir</w:t>
      </w:r>
      <w:r w:rsidRPr="00421937">
        <w:rPr>
          <w:lang w:val="es-MX"/>
        </w:rPr>
        <w:t>, (a)</w:t>
      </w:r>
      <w:r w:rsidR="00F360EA">
        <w:rPr>
          <w:lang w:val="es-MX"/>
        </w:rPr>
        <w:t>.</w:t>
      </w:r>
      <w:r w:rsidRPr="00421937">
        <w:rPr>
          <w:lang w:val="es-MX"/>
        </w:rPr>
        <w:t xml:space="preserve"> </w:t>
      </w:r>
      <w:r w:rsidR="00264B60">
        <w:rPr>
          <w:lang w:val="es-MX"/>
        </w:rPr>
        <w:t>d</w:t>
      </w:r>
      <w:r w:rsidRPr="00421937">
        <w:rPr>
          <w:lang w:val="es-MX"/>
        </w:rPr>
        <w:t>e</w:t>
      </w:r>
      <w:r w:rsidR="002D3132">
        <w:rPr>
          <w:lang w:val="es-MX"/>
        </w:rPr>
        <w:t xml:space="preserve"> un</w:t>
      </w:r>
      <w:r w:rsidRPr="00421937">
        <w:rPr>
          <w:lang w:val="es-MX"/>
        </w:rPr>
        <w:t xml:space="preserve"> </w:t>
      </w:r>
      <w:r w:rsidRPr="00521BDA">
        <w:rPr>
          <w:i/>
          <w:iCs/>
          <w:lang w:val="es-MX"/>
        </w:rPr>
        <w:t>kappa</w:t>
      </w:r>
      <w:r w:rsidRPr="00421937">
        <w:rPr>
          <w:lang w:val="es-MX"/>
        </w:rPr>
        <w:t xml:space="preserve"> en proceso de disolución (</w:t>
      </w:r>
      <w:r w:rsidRPr="00F360EA">
        <w:rPr>
          <w:b/>
          <w:bCs/>
          <w:i/>
          <w:iCs/>
          <w:lang w:val="es-MX"/>
        </w:rPr>
        <w:t>Saṃvaṭṭa</w:t>
      </w:r>
      <w:r w:rsidR="00F360EA" w:rsidRPr="00F360EA">
        <w:rPr>
          <w:b/>
          <w:bCs/>
          <w:i/>
          <w:iCs/>
          <w:lang w:val="es-MX"/>
        </w:rPr>
        <w:t>‒</w:t>
      </w:r>
      <w:r w:rsidRPr="00F360EA">
        <w:rPr>
          <w:b/>
          <w:bCs/>
          <w:i/>
          <w:iCs/>
          <w:lang w:val="es-MX"/>
        </w:rPr>
        <w:t>kappa</w:t>
      </w:r>
      <w:r w:rsidRPr="00421937">
        <w:rPr>
          <w:lang w:val="es-MX"/>
        </w:rPr>
        <w:t>), (b)</w:t>
      </w:r>
      <w:r w:rsidR="00F360EA">
        <w:rPr>
          <w:lang w:val="es-MX"/>
        </w:rPr>
        <w:t>.</w:t>
      </w:r>
      <w:r w:rsidRPr="00421937">
        <w:rPr>
          <w:lang w:val="es-MX"/>
        </w:rPr>
        <w:t xml:space="preserve"> </w:t>
      </w:r>
      <w:r w:rsidR="00264B60">
        <w:rPr>
          <w:lang w:val="es-MX"/>
        </w:rPr>
        <w:t>d</w:t>
      </w:r>
      <w:r w:rsidRPr="00421937">
        <w:rPr>
          <w:lang w:val="es-MX"/>
        </w:rPr>
        <w:t>e</w:t>
      </w:r>
      <w:r w:rsidR="002D3132">
        <w:rPr>
          <w:lang w:val="es-MX"/>
        </w:rPr>
        <w:t xml:space="preserve"> un</w:t>
      </w:r>
      <w:r w:rsidRPr="00421937">
        <w:rPr>
          <w:lang w:val="es-MX"/>
        </w:rPr>
        <w:t xml:space="preserve"> </w:t>
      </w:r>
      <w:r w:rsidRPr="00264B60">
        <w:rPr>
          <w:i/>
          <w:iCs/>
          <w:lang w:val="es-MX"/>
        </w:rPr>
        <w:t>kappa</w:t>
      </w:r>
      <w:r w:rsidRPr="00421937">
        <w:rPr>
          <w:lang w:val="es-MX"/>
        </w:rPr>
        <w:t xml:space="preserve"> en estado de disolución (</w:t>
      </w:r>
      <w:r w:rsidRPr="00F360EA">
        <w:rPr>
          <w:b/>
          <w:bCs/>
          <w:i/>
          <w:iCs/>
          <w:lang w:val="es-MX"/>
        </w:rPr>
        <w:t>Saṃvaṭṭaṭṭhāyi</w:t>
      </w:r>
      <w:r w:rsidR="00F360EA" w:rsidRPr="00F360EA">
        <w:rPr>
          <w:b/>
          <w:bCs/>
          <w:i/>
          <w:iCs/>
          <w:lang w:val="es-MX"/>
        </w:rPr>
        <w:t>‒</w:t>
      </w:r>
      <w:r w:rsidRPr="00F360EA">
        <w:rPr>
          <w:b/>
          <w:bCs/>
          <w:i/>
          <w:iCs/>
          <w:lang w:val="es-MX"/>
        </w:rPr>
        <w:t>kappa</w:t>
      </w:r>
      <w:r w:rsidRPr="00421937">
        <w:rPr>
          <w:lang w:val="es-MX"/>
        </w:rPr>
        <w:t>). (c)</w:t>
      </w:r>
      <w:r w:rsidR="00F360EA">
        <w:rPr>
          <w:lang w:val="es-MX"/>
        </w:rPr>
        <w:t>.</w:t>
      </w:r>
      <w:r w:rsidRPr="00421937">
        <w:rPr>
          <w:lang w:val="es-MX"/>
        </w:rPr>
        <w:t xml:space="preserve"> </w:t>
      </w:r>
      <w:r w:rsidR="00264B60">
        <w:rPr>
          <w:lang w:val="es-MX"/>
        </w:rPr>
        <w:t>d</w:t>
      </w:r>
      <w:r w:rsidRPr="00421937">
        <w:rPr>
          <w:lang w:val="es-MX"/>
        </w:rPr>
        <w:t>e</w:t>
      </w:r>
      <w:r w:rsidR="002D3132">
        <w:rPr>
          <w:lang w:val="es-MX"/>
        </w:rPr>
        <w:t xml:space="preserve"> un</w:t>
      </w:r>
      <w:r w:rsidRPr="00421937">
        <w:rPr>
          <w:lang w:val="es-MX"/>
        </w:rPr>
        <w:t xml:space="preserve"> </w:t>
      </w:r>
      <w:r w:rsidRPr="00521BDA">
        <w:rPr>
          <w:i/>
          <w:iCs/>
          <w:lang w:val="es-MX"/>
        </w:rPr>
        <w:t>kappa</w:t>
      </w:r>
      <w:r w:rsidRPr="00421937">
        <w:rPr>
          <w:lang w:val="es-MX"/>
        </w:rPr>
        <w:t xml:space="preserve"> en proceso de evolución (</w:t>
      </w:r>
      <w:r w:rsidRPr="00F360EA">
        <w:rPr>
          <w:b/>
          <w:bCs/>
          <w:i/>
          <w:iCs/>
          <w:lang w:val="es-MX"/>
        </w:rPr>
        <w:t>Vivaṭṭa</w:t>
      </w:r>
      <w:r w:rsidR="00F360EA" w:rsidRPr="00F360EA">
        <w:rPr>
          <w:b/>
          <w:bCs/>
          <w:i/>
          <w:iCs/>
          <w:lang w:val="es-MX"/>
        </w:rPr>
        <w:t>‒</w:t>
      </w:r>
      <w:r w:rsidRPr="00F360EA">
        <w:rPr>
          <w:b/>
          <w:bCs/>
          <w:i/>
          <w:iCs/>
          <w:lang w:val="es-MX"/>
        </w:rPr>
        <w:t>kappa</w:t>
      </w:r>
      <w:r w:rsidRPr="00421937">
        <w:rPr>
          <w:lang w:val="es-MX"/>
        </w:rPr>
        <w:t>) y (d)</w:t>
      </w:r>
      <w:r w:rsidR="00F360EA">
        <w:rPr>
          <w:lang w:val="es-MX"/>
        </w:rPr>
        <w:t>.</w:t>
      </w:r>
      <w:r w:rsidRPr="00421937">
        <w:rPr>
          <w:lang w:val="es-MX"/>
        </w:rPr>
        <w:t xml:space="preserve"> </w:t>
      </w:r>
      <w:r w:rsidR="00264B60">
        <w:rPr>
          <w:lang w:val="es-MX"/>
        </w:rPr>
        <w:t>d</w:t>
      </w:r>
      <w:r w:rsidRPr="00421937">
        <w:rPr>
          <w:lang w:val="es-MX"/>
        </w:rPr>
        <w:t xml:space="preserve">el </w:t>
      </w:r>
      <w:r w:rsidRPr="00521BDA">
        <w:rPr>
          <w:i/>
          <w:iCs/>
          <w:lang w:val="es-MX"/>
        </w:rPr>
        <w:t>kappa</w:t>
      </w:r>
      <w:r w:rsidRPr="00421937">
        <w:rPr>
          <w:lang w:val="es-MX"/>
        </w:rPr>
        <w:t xml:space="preserve"> en estado de evolución (</w:t>
      </w:r>
      <w:r w:rsidRPr="00F360EA">
        <w:rPr>
          <w:b/>
          <w:bCs/>
          <w:i/>
          <w:iCs/>
          <w:lang w:val="es-MX"/>
        </w:rPr>
        <w:t>Vivaṭṭaṭṭhāyi</w:t>
      </w:r>
      <w:r w:rsidR="00F360EA" w:rsidRPr="00F360EA">
        <w:rPr>
          <w:b/>
          <w:bCs/>
          <w:i/>
          <w:iCs/>
          <w:lang w:val="es-MX"/>
        </w:rPr>
        <w:t>‒</w:t>
      </w:r>
      <w:r w:rsidRPr="00F360EA">
        <w:rPr>
          <w:b/>
          <w:bCs/>
          <w:i/>
          <w:iCs/>
          <w:lang w:val="es-MX"/>
        </w:rPr>
        <w:t>kappa</w:t>
      </w:r>
      <w:r w:rsidRPr="00421937">
        <w:rPr>
          <w:lang w:val="es-MX"/>
        </w:rPr>
        <w:t xml:space="preserve">). Es decir, </w:t>
      </w:r>
      <w:r w:rsidR="00F360EA">
        <w:rPr>
          <w:b/>
          <w:bCs/>
          <w:lang w:val="es-MX"/>
        </w:rPr>
        <w:t>4</w:t>
      </w:r>
      <w:r w:rsidRPr="00521BDA">
        <w:rPr>
          <w:b/>
          <w:bCs/>
          <w:lang w:val="es-MX"/>
        </w:rPr>
        <w:t xml:space="preserve"> </w:t>
      </w:r>
      <w:r w:rsidRPr="00F360EA">
        <w:rPr>
          <w:b/>
          <w:bCs/>
          <w:i/>
          <w:iCs/>
          <w:lang w:val="es-MX"/>
        </w:rPr>
        <w:t>Asaṅkhyeyya</w:t>
      </w:r>
      <w:r w:rsidR="00F360EA" w:rsidRPr="00F360EA">
        <w:rPr>
          <w:b/>
          <w:bCs/>
          <w:i/>
          <w:iCs/>
          <w:lang w:val="es-MX"/>
        </w:rPr>
        <w:t>‒</w:t>
      </w:r>
      <w:r w:rsidRPr="00F360EA">
        <w:rPr>
          <w:b/>
          <w:bCs/>
          <w:i/>
          <w:iCs/>
          <w:lang w:val="es-MX"/>
        </w:rPr>
        <w:t>kappas</w:t>
      </w:r>
      <w:r w:rsidRPr="00421937">
        <w:rPr>
          <w:lang w:val="es-MX"/>
        </w:rPr>
        <w:t xml:space="preserve"> </w:t>
      </w:r>
      <w:r w:rsidR="00EC4B01">
        <w:rPr>
          <w:lang w:val="es-MX"/>
        </w:rPr>
        <w:t>conformados por un</w:t>
      </w:r>
      <w:r w:rsidRPr="00421937">
        <w:rPr>
          <w:lang w:val="es-MX"/>
        </w:rPr>
        <w:t xml:space="preserve"> </w:t>
      </w:r>
      <w:r w:rsidRPr="00F360EA">
        <w:rPr>
          <w:b/>
          <w:bCs/>
          <w:i/>
          <w:iCs/>
          <w:lang w:val="es-MX"/>
        </w:rPr>
        <w:t>Saṃvaṭṭa Asaṅkhyeyya</w:t>
      </w:r>
      <w:r w:rsidR="00F360EA">
        <w:rPr>
          <w:b/>
          <w:bCs/>
          <w:lang w:val="es-MX"/>
        </w:rPr>
        <w:t>‒</w:t>
      </w:r>
      <w:r w:rsidRPr="00F360EA">
        <w:rPr>
          <w:b/>
          <w:bCs/>
          <w:i/>
          <w:iCs/>
          <w:lang w:val="es-MX"/>
        </w:rPr>
        <w:t>kappa</w:t>
      </w:r>
      <w:r w:rsidRPr="00521BDA">
        <w:rPr>
          <w:b/>
          <w:bCs/>
          <w:lang w:val="es-MX"/>
        </w:rPr>
        <w:t xml:space="preserve">, </w:t>
      </w:r>
      <w:r w:rsidR="00EC4B01">
        <w:rPr>
          <w:b/>
          <w:bCs/>
          <w:lang w:val="es-MX"/>
        </w:rPr>
        <w:t xml:space="preserve">un </w:t>
      </w:r>
      <w:r w:rsidRPr="00F360EA">
        <w:rPr>
          <w:b/>
          <w:bCs/>
          <w:i/>
          <w:iCs/>
          <w:lang w:val="es-MX"/>
        </w:rPr>
        <w:t>Saṃvaṭṭaṭṭhāyi Asaṅkhyeyya</w:t>
      </w:r>
      <w:r w:rsidR="00EF67B3" w:rsidRPr="00F360EA">
        <w:rPr>
          <w:b/>
          <w:bCs/>
          <w:i/>
          <w:iCs/>
          <w:lang w:val="es-MX"/>
        </w:rPr>
        <w:t>‒</w:t>
      </w:r>
      <w:r w:rsidRPr="00F360EA">
        <w:rPr>
          <w:b/>
          <w:bCs/>
          <w:i/>
          <w:iCs/>
          <w:lang w:val="es-MX"/>
        </w:rPr>
        <w:t xml:space="preserve">kappa, </w:t>
      </w:r>
      <w:r w:rsidR="00EC4B01" w:rsidRPr="00EC4B01">
        <w:rPr>
          <w:lang w:val="es-MX"/>
        </w:rPr>
        <w:t>un</w:t>
      </w:r>
      <w:r w:rsidR="00EC4B01">
        <w:rPr>
          <w:b/>
          <w:bCs/>
          <w:i/>
          <w:iCs/>
          <w:lang w:val="es-MX"/>
        </w:rPr>
        <w:t xml:space="preserve"> </w:t>
      </w:r>
      <w:r w:rsidRPr="00F360EA">
        <w:rPr>
          <w:b/>
          <w:bCs/>
          <w:i/>
          <w:iCs/>
          <w:lang w:val="es-MX"/>
        </w:rPr>
        <w:t>Vivaṭṭa Asaṅkhyeyya</w:t>
      </w:r>
      <w:r w:rsidR="00F360EA" w:rsidRPr="00F360EA">
        <w:rPr>
          <w:b/>
          <w:bCs/>
          <w:i/>
          <w:iCs/>
          <w:lang w:val="es-MX"/>
        </w:rPr>
        <w:t>‒</w:t>
      </w:r>
      <w:r w:rsidRPr="00F360EA">
        <w:rPr>
          <w:b/>
          <w:bCs/>
          <w:i/>
          <w:iCs/>
          <w:lang w:val="es-MX"/>
        </w:rPr>
        <w:t>kappa</w:t>
      </w:r>
      <w:r w:rsidRPr="00F360EA">
        <w:rPr>
          <w:i/>
          <w:iCs/>
          <w:lang w:val="es-MX"/>
        </w:rPr>
        <w:t xml:space="preserve"> y </w:t>
      </w:r>
      <w:r w:rsidR="00EC4B01">
        <w:rPr>
          <w:lang w:val="es-MX"/>
        </w:rPr>
        <w:t xml:space="preserve">un </w:t>
      </w:r>
      <w:r w:rsidRPr="00F360EA">
        <w:rPr>
          <w:b/>
          <w:bCs/>
          <w:i/>
          <w:iCs/>
          <w:lang w:val="es-MX"/>
        </w:rPr>
        <w:t>Vivaṭṭaṭṭhāyi Asaṅkhyeyya</w:t>
      </w:r>
      <w:r w:rsidR="00F360EA" w:rsidRPr="00F360EA">
        <w:rPr>
          <w:b/>
          <w:bCs/>
          <w:i/>
          <w:iCs/>
          <w:lang w:val="es-MX"/>
        </w:rPr>
        <w:t>‒</w:t>
      </w:r>
      <w:r w:rsidRPr="00F360EA">
        <w:rPr>
          <w:b/>
          <w:bCs/>
          <w:i/>
          <w:iCs/>
          <w:lang w:val="es-MX"/>
        </w:rPr>
        <w:t>kappa</w:t>
      </w:r>
      <w:r w:rsidRPr="00421937">
        <w:rPr>
          <w:lang w:val="es-MX"/>
        </w:rPr>
        <w:t xml:space="preserve"> </w:t>
      </w:r>
      <w:r w:rsidR="00F360EA">
        <w:rPr>
          <w:lang w:val="es-MX"/>
        </w:rPr>
        <w:t>conforman</w:t>
      </w:r>
      <w:r w:rsidRPr="00421937">
        <w:rPr>
          <w:lang w:val="es-MX"/>
        </w:rPr>
        <w:t xml:space="preserve"> un </w:t>
      </w:r>
      <w:r w:rsidRPr="00EF67B3">
        <w:rPr>
          <w:b/>
          <w:bCs/>
          <w:i/>
          <w:iCs/>
          <w:lang w:val="es-MX"/>
        </w:rPr>
        <w:t>Mahākappa</w:t>
      </w:r>
      <w:r w:rsidRPr="00421937">
        <w:rPr>
          <w:lang w:val="es-MX"/>
        </w:rPr>
        <w:t>.</w:t>
      </w:r>
    </w:p>
    <w:p w14:paraId="148A9B57" w14:textId="587F3C08" w:rsidR="00421937" w:rsidRPr="00421937" w:rsidRDefault="00421937" w:rsidP="00421937">
      <w:pPr>
        <w:rPr>
          <w:lang w:val="es-MX"/>
        </w:rPr>
      </w:pPr>
      <w:r w:rsidRPr="00421937">
        <w:rPr>
          <w:lang w:val="es-MX"/>
        </w:rPr>
        <w:t xml:space="preserve">De estos cuatro </w:t>
      </w:r>
      <w:r w:rsidRPr="00EC4B01">
        <w:rPr>
          <w:b/>
          <w:bCs/>
          <w:i/>
          <w:iCs/>
          <w:lang w:val="es-MX"/>
        </w:rPr>
        <w:t>Asaṅkhyeyya</w:t>
      </w:r>
      <w:r w:rsidR="00F360EA" w:rsidRPr="00EC4B01">
        <w:rPr>
          <w:b/>
          <w:bCs/>
          <w:i/>
          <w:iCs/>
          <w:lang w:val="es-MX"/>
        </w:rPr>
        <w:t>‒</w:t>
      </w:r>
      <w:r w:rsidRPr="00EC4B01">
        <w:rPr>
          <w:b/>
          <w:bCs/>
          <w:i/>
          <w:iCs/>
          <w:lang w:val="es-MX"/>
        </w:rPr>
        <w:t>kappas</w:t>
      </w:r>
      <w:r w:rsidRPr="00421937">
        <w:rPr>
          <w:lang w:val="es-MX"/>
        </w:rPr>
        <w:t xml:space="preserve">, el </w:t>
      </w:r>
      <w:r w:rsidRPr="00EC4B01">
        <w:rPr>
          <w:b/>
          <w:bCs/>
          <w:i/>
          <w:iCs/>
          <w:lang w:val="es-MX"/>
        </w:rPr>
        <w:t>Saṃvaṭṭa</w:t>
      </w:r>
      <w:r w:rsidR="00F360EA" w:rsidRPr="00EC4B01">
        <w:rPr>
          <w:b/>
          <w:bCs/>
          <w:i/>
          <w:iCs/>
          <w:lang w:val="es-MX"/>
        </w:rPr>
        <w:t>‒</w:t>
      </w:r>
      <w:r w:rsidRPr="00EC4B01">
        <w:rPr>
          <w:b/>
          <w:bCs/>
          <w:i/>
          <w:iCs/>
          <w:lang w:val="es-MX"/>
        </w:rPr>
        <w:t>kappa</w:t>
      </w:r>
      <w:r w:rsidRPr="00421937">
        <w:rPr>
          <w:lang w:val="es-MX"/>
        </w:rPr>
        <w:t xml:space="preserve"> es el período que comienza desde la caída de </w:t>
      </w:r>
      <w:r w:rsidR="00264B60">
        <w:rPr>
          <w:lang w:val="es-MX"/>
        </w:rPr>
        <w:t>un</w:t>
      </w:r>
      <w:r w:rsidRPr="00421937">
        <w:rPr>
          <w:lang w:val="es-MX"/>
        </w:rPr>
        <w:t>a gran lluvia, que anuncia la disolución de</w:t>
      </w:r>
      <w:r w:rsidR="00E80EA9">
        <w:rPr>
          <w:lang w:val="es-MX"/>
        </w:rPr>
        <w:t>l</w:t>
      </w:r>
      <w:r w:rsidRPr="00421937">
        <w:rPr>
          <w:lang w:val="es-MX"/>
        </w:rPr>
        <w:t xml:space="preserve"> </w:t>
      </w:r>
      <w:r w:rsidRPr="00264B60">
        <w:rPr>
          <w:i/>
          <w:iCs/>
          <w:lang w:val="es-MX"/>
        </w:rPr>
        <w:t>kappa</w:t>
      </w:r>
      <w:r w:rsidRPr="00421937">
        <w:rPr>
          <w:lang w:val="es-MX"/>
        </w:rPr>
        <w:t xml:space="preserve"> hasta la extinción de las llamas, si el </w:t>
      </w:r>
      <w:r w:rsidRPr="00521BDA">
        <w:rPr>
          <w:i/>
          <w:iCs/>
          <w:lang w:val="es-MX"/>
        </w:rPr>
        <w:t>kappa</w:t>
      </w:r>
      <w:r w:rsidRPr="00421937">
        <w:rPr>
          <w:lang w:val="es-MX"/>
        </w:rPr>
        <w:t xml:space="preserve"> a de ser disuelto por el fuego; o hasta el retroceso de las inundaciones, si el </w:t>
      </w:r>
      <w:r w:rsidRPr="00264B60">
        <w:rPr>
          <w:i/>
          <w:iCs/>
          <w:lang w:val="es-MX"/>
        </w:rPr>
        <w:t>kappa</w:t>
      </w:r>
      <w:r w:rsidRPr="00421937">
        <w:rPr>
          <w:lang w:val="es-MX"/>
        </w:rPr>
        <w:t xml:space="preserve"> </w:t>
      </w:r>
      <w:r w:rsidR="00EC4B01">
        <w:rPr>
          <w:lang w:val="es-MX"/>
        </w:rPr>
        <w:t>a de</w:t>
      </w:r>
      <w:r w:rsidRPr="00421937">
        <w:rPr>
          <w:lang w:val="es-MX"/>
        </w:rPr>
        <w:t xml:space="preserve"> ser disuelto por el agua; o hasta el cese de las tormentas, si </w:t>
      </w:r>
      <w:r w:rsidR="00E80EA9">
        <w:rPr>
          <w:lang w:val="es-MX"/>
        </w:rPr>
        <w:t xml:space="preserve">el </w:t>
      </w:r>
      <w:r w:rsidR="00E80EA9" w:rsidRPr="00264B60">
        <w:rPr>
          <w:i/>
          <w:iCs/>
          <w:lang w:val="es-MX"/>
        </w:rPr>
        <w:t>kappa</w:t>
      </w:r>
      <w:r w:rsidR="00E80EA9" w:rsidRPr="00421937">
        <w:rPr>
          <w:lang w:val="es-MX"/>
        </w:rPr>
        <w:t xml:space="preserve"> va a </w:t>
      </w:r>
      <w:r w:rsidR="00E80EA9">
        <w:rPr>
          <w:lang w:val="es-MX"/>
        </w:rPr>
        <w:t xml:space="preserve">ser </w:t>
      </w:r>
      <w:r w:rsidR="00E80EA9" w:rsidRPr="00421937">
        <w:rPr>
          <w:lang w:val="es-MX"/>
        </w:rPr>
        <w:t>di</w:t>
      </w:r>
      <w:r w:rsidR="00E80EA9">
        <w:rPr>
          <w:lang w:val="es-MX"/>
        </w:rPr>
        <w:t>sue</w:t>
      </w:r>
      <w:r w:rsidR="00E80EA9" w:rsidRPr="00421937">
        <w:rPr>
          <w:lang w:val="es-MX"/>
        </w:rPr>
        <w:t>l</w:t>
      </w:r>
      <w:r w:rsidR="00E80EA9">
        <w:rPr>
          <w:lang w:val="es-MX"/>
        </w:rPr>
        <w:t>to</w:t>
      </w:r>
      <w:r w:rsidR="00E80EA9" w:rsidRPr="00421937">
        <w:rPr>
          <w:lang w:val="es-MX"/>
        </w:rPr>
        <w:t xml:space="preserve"> </w:t>
      </w:r>
      <w:r w:rsidR="00E80EA9">
        <w:rPr>
          <w:lang w:val="es-MX"/>
        </w:rPr>
        <w:t xml:space="preserve">por </w:t>
      </w:r>
      <w:r w:rsidRPr="00421937">
        <w:rPr>
          <w:lang w:val="es-MX"/>
        </w:rPr>
        <w:t>el elemento aire.</w:t>
      </w:r>
    </w:p>
    <w:p w14:paraId="62D68F7A" w14:textId="18405F13" w:rsidR="00421937" w:rsidRPr="00421937" w:rsidRDefault="00421937" w:rsidP="00421937">
      <w:pPr>
        <w:rPr>
          <w:lang w:val="es-MX"/>
        </w:rPr>
      </w:pPr>
      <w:r w:rsidRPr="00421937">
        <w:rPr>
          <w:lang w:val="es-MX"/>
        </w:rPr>
        <w:t xml:space="preserve">El </w:t>
      </w:r>
      <w:r w:rsidRPr="00EC4B01">
        <w:rPr>
          <w:b/>
          <w:bCs/>
          <w:i/>
          <w:iCs/>
          <w:lang w:val="es-MX"/>
        </w:rPr>
        <w:t>Saṃvaṭṭaṭṭhāyi</w:t>
      </w:r>
      <w:r w:rsidR="00F360EA" w:rsidRPr="00EC4B01">
        <w:rPr>
          <w:b/>
          <w:bCs/>
          <w:i/>
          <w:iCs/>
          <w:lang w:val="es-MX"/>
        </w:rPr>
        <w:t>‒</w:t>
      </w:r>
      <w:r w:rsidRPr="00EC4B01">
        <w:rPr>
          <w:b/>
          <w:bCs/>
          <w:i/>
          <w:iCs/>
          <w:lang w:val="es-MX"/>
        </w:rPr>
        <w:t>kappa</w:t>
      </w:r>
      <w:r w:rsidRPr="00421937">
        <w:rPr>
          <w:lang w:val="es-MX"/>
        </w:rPr>
        <w:t xml:space="preserve"> es el período que comienza desde el momento de la disolución del mundo por el fuego, el agua o el elemento aire hasta la caída de </w:t>
      </w:r>
      <w:r w:rsidR="00264B60">
        <w:rPr>
          <w:lang w:val="es-MX"/>
        </w:rPr>
        <w:t>una</w:t>
      </w:r>
      <w:r w:rsidRPr="00421937">
        <w:rPr>
          <w:lang w:val="es-MX"/>
        </w:rPr>
        <w:t xml:space="preserve"> gran lluvia que anuncia la evolución de un nuevo mundo.</w:t>
      </w:r>
    </w:p>
    <w:p w14:paraId="48CDA82D" w14:textId="70C9F9AA" w:rsidR="00421937" w:rsidRPr="00421937" w:rsidRDefault="00421937" w:rsidP="00421937">
      <w:pPr>
        <w:rPr>
          <w:lang w:val="es-MX"/>
        </w:rPr>
      </w:pPr>
      <w:r w:rsidRPr="00421937">
        <w:rPr>
          <w:lang w:val="es-MX"/>
        </w:rPr>
        <w:t xml:space="preserve">El </w:t>
      </w:r>
      <w:r w:rsidRPr="00EC4B01">
        <w:rPr>
          <w:b/>
          <w:bCs/>
          <w:i/>
          <w:iCs/>
          <w:lang w:val="es-MX"/>
        </w:rPr>
        <w:t>Vivaṭṭa</w:t>
      </w:r>
      <w:r w:rsidR="00F360EA" w:rsidRPr="00EC4B01">
        <w:rPr>
          <w:b/>
          <w:bCs/>
          <w:i/>
          <w:iCs/>
          <w:lang w:val="es-MX"/>
        </w:rPr>
        <w:t>‒</w:t>
      </w:r>
      <w:r w:rsidRPr="00EC4B01">
        <w:rPr>
          <w:b/>
          <w:bCs/>
          <w:i/>
          <w:iCs/>
          <w:lang w:val="es-MX"/>
        </w:rPr>
        <w:t>kappa</w:t>
      </w:r>
      <w:r w:rsidRPr="00421937">
        <w:rPr>
          <w:lang w:val="es-MX"/>
        </w:rPr>
        <w:t xml:space="preserve"> es el período que comienza desde la caída de la gran lluvia que anuncia la evolución del nuevo mundo hasta la aparición del </w:t>
      </w:r>
      <w:r w:rsidR="00EC4B01" w:rsidRPr="00421937">
        <w:rPr>
          <w:lang w:val="es-MX"/>
        </w:rPr>
        <w:t>Sol</w:t>
      </w:r>
      <w:r w:rsidRPr="00421937">
        <w:rPr>
          <w:lang w:val="es-MX"/>
        </w:rPr>
        <w:t xml:space="preserve">, la </w:t>
      </w:r>
      <w:r w:rsidR="00EC4B01" w:rsidRPr="00421937">
        <w:rPr>
          <w:lang w:val="es-MX"/>
        </w:rPr>
        <w:t>Luna</w:t>
      </w:r>
      <w:r w:rsidRPr="00421937">
        <w:rPr>
          <w:lang w:val="es-MX"/>
        </w:rPr>
        <w:t>, las estrellas y los planetas.</w:t>
      </w:r>
    </w:p>
    <w:p w14:paraId="3170F588" w14:textId="69CB0DCF" w:rsidR="00421937" w:rsidRPr="00421937" w:rsidRDefault="00421937" w:rsidP="00421937">
      <w:pPr>
        <w:rPr>
          <w:lang w:val="es-MX"/>
        </w:rPr>
      </w:pPr>
      <w:r w:rsidRPr="00421937">
        <w:rPr>
          <w:lang w:val="es-MX"/>
        </w:rPr>
        <w:t xml:space="preserve">El </w:t>
      </w:r>
      <w:r w:rsidRPr="00EC4B01">
        <w:rPr>
          <w:b/>
          <w:bCs/>
          <w:i/>
          <w:iCs/>
          <w:lang w:val="es-MX"/>
        </w:rPr>
        <w:t>Vivaṭṭaṭṭhāyi</w:t>
      </w:r>
      <w:r w:rsidR="00F360EA" w:rsidRPr="00EC4B01">
        <w:rPr>
          <w:b/>
          <w:bCs/>
          <w:i/>
          <w:iCs/>
          <w:lang w:val="es-MX"/>
        </w:rPr>
        <w:t>‒</w:t>
      </w:r>
      <w:r w:rsidRPr="00EC4B01">
        <w:rPr>
          <w:b/>
          <w:bCs/>
          <w:i/>
          <w:iCs/>
          <w:lang w:val="es-MX"/>
        </w:rPr>
        <w:t>kappa</w:t>
      </w:r>
      <w:r w:rsidRPr="00421937">
        <w:rPr>
          <w:lang w:val="es-MX"/>
        </w:rPr>
        <w:t xml:space="preserve"> es el período que comienza desde la aparición del </w:t>
      </w:r>
      <w:r w:rsidR="00EC4B01" w:rsidRPr="00421937">
        <w:rPr>
          <w:lang w:val="es-MX"/>
        </w:rPr>
        <w:t>Sol</w:t>
      </w:r>
      <w:r w:rsidRPr="00421937">
        <w:rPr>
          <w:lang w:val="es-MX"/>
        </w:rPr>
        <w:t xml:space="preserve">, la </w:t>
      </w:r>
      <w:r w:rsidR="00EC4B01" w:rsidRPr="00421937">
        <w:rPr>
          <w:lang w:val="es-MX"/>
        </w:rPr>
        <w:t>Luna</w:t>
      </w:r>
      <w:r w:rsidR="00EC4B01">
        <w:rPr>
          <w:lang w:val="es-MX"/>
        </w:rPr>
        <w:t>,</w:t>
      </w:r>
      <w:r w:rsidRPr="00421937">
        <w:rPr>
          <w:lang w:val="es-MX"/>
        </w:rPr>
        <w:t xml:space="preserve"> las estrellas y planetas hasta la caída de </w:t>
      </w:r>
      <w:r w:rsidR="00264B60">
        <w:rPr>
          <w:lang w:val="es-MX"/>
        </w:rPr>
        <w:t>una</w:t>
      </w:r>
      <w:r w:rsidRPr="00421937">
        <w:rPr>
          <w:lang w:val="es-MX"/>
        </w:rPr>
        <w:t xml:space="preserve"> gran lluvia que anuncia la disolución del mundo.</w:t>
      </w:r>
    </w:p>
    <w:p w14:paraId="64CFC1D4" w14:textId="64ED9145" w:rsidR="00421937" w:rsidRPr="00421937" w:rsidRDefault="00421937" w:rsidP="00421937">
      <w:pPr>
        <w:rPr>
          <w:lang w:val="es-MX"/>
        </w:rPr>
      </w:pPr>
      <w:r w:rsidRPr="00421937">
        <w:rPr>
          <w:lang w:val="es-MX"/>
        </w:rPr>
        <w:t xml:space="preserve">Por lo tanto, </w:t>
      </w:r>
      <w:r w:rsidR="00EC4B01">
        <w:rPr>
          <w:lang w:val="es-MX"/>
        </w:rPr>
        <w:t>existen</w:t>
      </w:r>
      <w:r w:rsidRPr="00421937">
        <w:rPr>
          <w:lang w:val="es-MX"/>
        </w:rPr>
        <w:t xml:space="preserve"> dos tipos de lluvia que </w:t>
      </w:r>
      <w:r w:rsidR="00AE7ACB">
        <w:rPr>
          <w:lang w:val="es-MX"/>
        </w:rPr>
        <w:t xml:space="preserve">suelen </w:t>
      </w:r>
      <w:r w:rsidRPr="00421937">
        <w:rPr>
          <w:lang w:val="es-MX"/>
        </w:rPr>
        <w:t>dis</w:t>
      </w:r>
      <w:r w:rsidR="00AE7ACB">
        <w:rPr>
          <w:lang w:val="es-MX"/>
        </w:rPr>
        <w:t>o</w:t>
      </w:r>
      <w:r w:rsidRPr="00421937">
        <w:rPr>
          <w:lang w:val="es-MX"/>
        </w:rPr>
        <w:t>lve</w:t>
      </w:r>
      <w:r w:rsidR="00AE7ACB">
        <w:rPr>
          <w:lang w:val="es-MX"/>
        </w:rPr>
        <w:t>r</w:t>
      </w:r>
      <w:r w:rsidRPr="00421937">
        <w:rPr>
          <w:lang w:val="es-MX"/>
        </w:rPr>
        <w:t xml:space="preserve"> </w:t>
      </w:r>
      <w:r w:rsidR="00264B60">
        <w:rPr>
          <w:lang w:val="es-MX"/>
        </w:rPr>
        <w:t xml:space="preserve">un </w:t>
      </w:r>
      <w:r w:rsidRPr="00264B60">
        <w:rPr>
          <w:i/>
          <w:iCs/>
          <w:lang w:val="es-MX"/>
        </w:rPr>
        <w:t>kappa</w:t>
      </w:r>
      <w:r w:rsidRPr="00421937">
        <w:rPr>
          <w:lang w:val="es-MX"/>
        </w:rPr>
        <w:t xml:space="preserve">: el primer tipo es </w:t>
      </w:r>
      <w:r w:rsidR="00AE7ACB">
        <w:rPr>
          <w:lang w:val="es-MX"/>
        </w:rPr>
        <w:t>un</w:t>
      </w:r>
      <w:r w:rsidRPr="00421937">
        <w:rPr>
          <w:lang w:val="es-MX"/>
        </w:rPr>
        <w:t xml:space="preserve">a gran lluvia que cae en cualquier </w:t>
      </w:r>
      <w:r w:rsidRPr="00264B60">
        <w:rPr>
          <w:i/>
          <w:iCs/>
          <w:lang w:val="es-MX"/>
        </w:rPr>
        <w:t>kappa</w:t>
      </w:r>
      <w:r w:rsidRPr="00421937">
        <w:rPr>
          <w:lang w:val="es-MX"/>
        </w:rPr>
        <w:t xml:space="preserve"> cuando se acerca a su disolución, ya sea por el fuego, por el agua o por el elemento aire. Primero </w:t>
      </w:r>
      <w:r w:rsidR="006734D0">
        <w:rPr>
          <w:lang w:val="es-MX"/>
        </w:rPr>
        <w:t>se da</w:t>
      </w:r>
      <w:r w:rsidRPr="00421937">
        <w:rPr>
          <w:lang w:val="es-MX"/>
        </w:rPr>
        <w:t xml:space="preserve"> un gran aguacero por todo el </w:t>
      </w:r>
      <w:r w:rsidR="00264B60">
        <w:rPr>
          <w:lang w:val="es-MX"/>
        </w:rPr>
        <w:t>mundo</w:t>
      </w:r>
      <w:r w:rsidRPr="00421937">
        <w:rPr>
          <w:lang w:val="es-MX"/>
        </w:rPr>
        <w:t xml:space="preserve"> que </w:t>
      </w:r>
      <w:r w:rsidR="006734D0">
        <w:rPr>
          <w:lang w:val="es-MX"/>
        </w:rPr>
        <w:t>habrá</w:t>
      </w:r>
      <w:r w:rsidRPr="00421937">
        <w:rPr>
          <w:lang w:val="es-MX"/>
        </w:rPr>
        <w:t xml:space="preserve"> </w:t>
      </w:r>
      <w:r w:rsidR="006734D0">
        <w:rPr>
          <w:lang w:val="es-MX"/>
        </w:rPr>
        <w:t>de</w:t>
      </w:r>
      <w:r w:rsidRPr="00421937">
        <w:rPr>
          <w:lang w:val="es-MX"/>
        </w:rPr>
        <w:t xml:space="preserve"> disolver</w:t>
      </w:r>
      <w:r w:rsidR="00E80EA9">
        <w:rPr>
          <w:lang w:val="es-MX"/>
        </w:rPr>
        <w:t>se</w:t>
      </w:r>
      <w:r w:rsidRPr="00421937">
        <w:rPr>
          <w:lang w:val="es-MX"/>
        </w:rPr>
        <w:t xml:space="preserve">. Luego, aprovechando </w:t>
      </w:r>
      <w:r w:rsidR="006734D0">
        <w:rPr>
          <w:lang w:val="es-MX"/>
        </w:rPr>
        <w:t>est</w:t>
      </w:r>
      <w:r w:rsidRPr="00421937">
        <w:rPr>
          <w:lang w:val="es-MX"/>
        </w:rPr>
        <w:t xml:space="preserve">a lluvia, la gente comienza a cultivar. Cuando aparecen las plantas lo suficientemente grandes </w:t>
      </w:r>
      <w:r w:rsidR="00A93527">
        <w:rPr>
          <w:lang w:val="es-MX"/>
        </w:rPr>
        <w:t xml:space="preserve">como </w:t>
      </w:r>
      <w:r w:rsidRPr="00421937">
        <w:rPr>
          <w:lang w:val="es-MX"/>
        </w:rPr>
        <w:t xml:space="preserve">para que el ganado se alimente, la lluvia cesa por completo. </w:t>
      </w:r>
      <w:r w:rsidR="00264B60">
        <w:rPr>
          <w:lang w:val="es-MX"/>
        </w:rPr>
        <w:t>Ésta e</w:t>
      </w:r>
      <w:r w:rsidRPr="00421937">
        <w:rPr>
          <w:lang w:val="es-MX"/>
        </w:rPr>
        <w:t xml:space="preserve">s la lluvia que anuncia la disolución de un </w:t>
      </w:r>
      <w:r w:rsidRPr="00521BDA">
        <w:rPr>
          <w:i/>
          <w:iCs/>
          <w:lang w:val="es-MX"/>
        </w:rPr>
        <w:t>kappa</w:t>
      </w:r>
      <w:r w:rsidRPr="00421937">
        <w:rPr>
          <w:lang w:val="es-MX"/>
        </w:rPr>
        <w:t>.</w:t>
      </w:r>
    </w:p>
    <w:p w14:paraId="2169F29F" w14:textId="1B58BDE9" w:rsidR="00421937" w:rsidRPr="00421937" w:rsidRDefault="00421937" w:rsidP="00421937">
      <w:pPr>
        <w:rPr>
          <w:lang w:val="es-MX"/>
        </w:rPr>
      </w:pPr>
      <w:r w:rsidRPr="00421937">
        <w:rPr>
          <w:lang w:val="es-MX"/>
        </w:rPr>
        <w:t xml:space="preserve">El segundo tipo es también un gran aguacero, pero cae cuando un </w:t>
      </w:r>
      <w:r w:rsidRPr="00521BDA">
        <w:rPr>
          <w:i/>
          <w:iCs/>
          <w:lang w:val="es-MX"/>
        </w:rPr>
        <w:t>kappa</w:t>
      </w:r>
      <w:r w:rsidRPr="00421937">
        <w:rPr>
          <w:lang w:val="es-MX"/>
        </w:rPr>
        <w:t xml:space="preserve"> se disuelve </w:t>
      </w:r>
      <w:r w:rsidR="00A93527">
        <w:rPr>
          <w:lang w:val="es-MX"/>
        </w:rPr>
        <w:t>por el</w:t>
      </w:r>
      <w:r w:rsidRPr="00421937">
        <w:rPr>
          <w:lang w:val="es-MX"/>
        </w:rPr>
        <w:t xml:space="preserve"> agua. No es una lluvia ordinaria, sino muy inusual, ya que tiene el poder de </w:t>
      </w:r>
      <w:r w:rsidR="00CD277B">
        <w:rPr>
          <w:lang w:val="es-MX"/>
        </w:rPr>
        <w:t>convertir en</w:t>
      </w:r>
      <w:r w:rsidRPr="00421937">
        <w:rPr>
          <w:lang w:val="es-MX"/>
        </w:rPr>
        <w:t xml:space="preserve"> </w:t>
      </w:r>
      <w:r w:rsidR="00CD277B">
        <w:rPr>
          <w:lang w:val="es-MX"/>
        </w:rPr>
        <w:t>polvo</w:t>
      </w:r>
      <w:r w:rsidR="00CD277B" w:rsidRPr="00421937">
        <w:rPr>
          <w:lang w:val="es-MX"/>
        </w:rPr>
        <w:t xml:space="preserve"> </w:t>
      </w:r>
      <w:r w:rsidRPr="00421937">
        <w:rPr>
          <w:lang w:val="es-MX"/>
        </w:rPr>
        <w:t xml:space="preserve">incluso </w:t>
      </w:r>
      <w:r w:rsidR="00206F05">
        <w:rPr>
          <w:lang w:val="es-MX"/>
        </w:rPr>
        <w:t>hasta</w:t>
      </w:r>
      <w:r w:rsidR="00264B60">
        <w:rPr>
          <w:lang w:val="es-MX"/>
        </w:rPr>
        <w:t xml:space="preserve"> </w:t>
      </w:r>
      <w:r w:rsidRPr="00421937">
        <w:rPr>
          <w:lang w:val="es-MX"/>
        </w:rPr>
        <w:t>una montaña rocosa.</w:t>
      </w:r>
    </w:p>
    <w:p w14:paraId="67070E44" w14:textId="57D56E07" w:rsidR="00421937" w:rsidRPr="00421937" w:rsidRDefault="00421937" w:rsidP="00421937">
      <w:pPr>
        <w:rPr>
          <w:lang w:val="es-MX"/>
        </w:rPr>
      </w:pPr>
      <w:r w:rsidRPr="00421937">
        <w:rPr>
          <w:lang w:val="es-MX"/>
        </w:rPr>
        <w:t xml:space="preserve">(En el capítulo sobre el </w:t>
      </w:r>
      <w:r w:rsidRPr="00CD277B">
        <w:rPr>
          <w:i/>
          <w:iCs/>
          <w:lang w:val="es-MX"/>
        </w:rPr>
        <w:t>Pubbenivāsānussati Abhiññā</w:t>
      </w:r>
      <w:r w:rsidRPr="00421937">
        <w:rPr>
          <w:lang w:val="es-MX"/>
        </w:rPr>
        <w:t xml:space="preserve"> de la traducción </w:t>
      </w:r>
      <w:r w:rsidR="00264B60">
        <w:rPr>
          <w:lang w:val="es-MX"/>
        </w:rPr>
        <w:t xml:space="preserve">del </w:t>
      </w:r>
      <w:r w:rsidRPr="00CD277B">
        <w:rPr>
          <w:b/>
          <w:bCs/>
          <w:i/>
          <w:iCs/>
          <w:lang w:val="es-MX"/>
        </w:rPr>
        <w:t>Visuddhimagga</w:t>
      </w:r>
      <w:r w:rsidRPr="00421937">
        <w:rPr>
          <w:lang w:val="es-MX"/>
        </w:rPr>
        <w:t xml:space="preserve"> se da una descripción detallada de la disolución de un </w:t>
      </w:r>
      <w:r w:rsidRPr="00521BDA">
        <w:rPr>
          <w:i/>
          <w:iCs/>
          <w:lang w:val="es-MX"/>
        </w:rPr>
        <w:t>kappa</w:t>
      </w:r>
      <w:r w:rsidRPr="00421937">
        <w:rPr>
          <w:lang w:val="es-MX"/>
        </w:rPr>
        <w:t xml:space="preserve"> por el fuego, el agua o el elemento aire). Los </w:t>
      </w:r>
      <w:r w:rsidR="00A14684">
        <w:rPr>
          <w:lang w:val="es-MX"/>
        </w:rPr>
        <w:t>4</w:t>
      </w:r>
      <w:r w:rsidRPr="00421937">
        <w:rPr>
          <w:lang w:val="es-MX"/>
        </w:rPr>
        <w:t xml:space="preserve"> </w:t>
      </w:r>
      <w:r w:rsidRPr="00CD277B">
        <w:rPr>
          <w:b/>
          <w:bCs/>
          <w:i/>
          <w:iCs/>
          <w:lang w:val="es-MX"/>
        </w:rPr>
        <w:t>Asaṅkhyeyya</w:t>
      </w:r>
      <w:r w:rsidR="00F360EA" w:rsidRPr="00CD277B">
        <w:rPr>
          <w:b/>
          <w:bCs/>
          <w:i/>
          <w:iCs/>
          <w:lang w:val="es-MX"/>
        </w:rPr>
        <w:t>‒</w:t>
      </w:r>
      <w:r w:rsidRPr="00CD277B">
        <w:rPr>
          <w:b/>
          <w:bCs/>
          <w:i/>
          <w:iCs/>
          <w:lang w:val="es-MX"/>
        </w:rPr>
        <w:t>kappas</w:t>
      </w:r>
      <w:r w:rsidRPr="00421937">
        <w:rPr>
          <w:lang w:val="es-MX"/>
        </w:rPr>
        <w:t xml:space="preserve"> mencionados anteriormente tienen la misma duración </w:t>
      </w:r>
      <w:r w:rsidR="00CD277B">
        <w:rPr>
          <w:lang w:val="es-MX"/>
        </w:rPr>
        <w:t>y</w:t>
      </w:r>
      <w:r w:rsidRPr="00421937">
        <w:rPr>
          <w:lang w:val="es-MX"/>
        </w:rPr>
        <w:t xml:space="preserve"> no puede ser calculado en términos de años. Por eso se les conoce como </w:t>
      </w:r>
      <w:r w:rsidRPr="00A14684">
        <w:rPr>
          <w:b/>
          <w:bCs/>
          <w:i/>
          <w:iCs/>
          <w:lang w:val="es-MX"/>
        </w:rPr>
        <w:t>Asaṅkhyeyya</w:t>
      </w:r>
      <w:r w:rsidR="00F360EA" w:rsidRPr="00A14684">
        <w:rPr>
          <w:b/>
          <w:bCs/>
          <w:i/>
          <w:iCs/>
          <w:lang w:val="es-MX"/>
        </w:rPr>
        <w:t>‒</w:t>
      </w:r>
      <w:r w:rsidRPr="00A14684">
        <w:rPr>
          <w:b/>
          <w:bCs/>
          <w:i/>
          <w:iCs/>
          <w:lang w:val="es-MX"/>
        </w:rPr>
        <w:t>kappas</w:t>
      </w:r>
      <w:r w:rsidRPr="00421937">
        <w:rPr>
          <w:lang w:val="es-MX"/>
        </w:rPr>
        <w:t xml:space="preserve"> (Eones de </w:t>
      </w:r>
      <w:r w:rsidR="00A14684">
        <w:rPr>
          <w:lang w:val="es-MX"/>
        </w:rPr>
        <w:t>una extensión</w:t>
      </w:r>
      <w:r w:rsidRPr="00421937">
        <w:rPr>
          <w:lang w:val="es-MX"/>
        </w:rPr>
        <w:t xml:space="preserve"> incalculable).</w:t>
      </w:r>
    </w:p>
    <w:p w14:paraId="67BA33E8" w14:textId="1331BFB7" w:rsidR="002362D8" w:rsidRDefault="00421937" w:rsidP="00C809E8">
      <w:pPr>
        <w:rPr>
          <w:lang w:val="es-MX"/>
        </w:rPr>
      </w:pPr>
      <w:r w:rsidRPr="00421937">
        <w:rPr>
          <w:lang w:val="es-MX"/>
        </w:rPr>
        <w:t xml:space="preserve">Estos </w:t>
      </w:r>
      <w:r w:rsidR="00A14684">
        <w:rPr>
          <w:lang w:val="es-MX"/>
        </w:rPr>
        <w:t>4</w:t>
      </w:r>
      <w:r w:rsidRPr="00421937">
        <w:rPr>
          <w:lang w:val="es-MX"/>
        </w:rPr>
        <w:t xml:space="preserve"> </w:t>
      </w:r>
      <w:r w:rsidRPr="00A14684">
        <w:rPr>
          <w:b/>
          <w:bCs/>
          <w:i/>
          <w:iCs/>
          <w:lang w:val="es-MX"/>
        </w:rPr>
        <w:t>Asaṅkhyeyya</w:t>
      </w:r>
      <w:r w:rsidR="00F360EA" w:rsidRPr="00A14684">
        <w:rPr>
          <w:b/>
          <w:bCs/>
          <w:i/>
          <w:iCs/>
          <w:lang w:val="es-MX"/>
        </w:rPr>
        <w:t>‒</w:t>
      </w:r>
      <w:r w:rsidRPr="00A14684">
        <w:rPr>
          <w:b/>
          <w:bCs/>
          <w:i/>
          <w:iCs/>
          <w:lang w:val="es-MX"/>
        </w:rPr>
        <w:t>kappas</w:t>
      </w:r>
      <w:r w:rsidRPr="00421937">
        <w:rPr>
          <w:lang w:val="es-MX"/>
        </w:rPr>
        <w:t xml:space="preserve"> constituyen un </w:t>
      </w:r>
      <w:r w:rsidRPr="00A14684">
        <w:rPr>
          <w:b/>
          <w:bCs/>
          <w:i/>
          <w:iCs/>
          <w:lang w:val="es-MX"/>
        </w:rPr>
        <w:t>Mahā</w:t>
      </w:r>
      <w:r w:rsidR="00F360EA" w:rsidRPr="00A14684">
        <w:rPr>
          <w:b/>
          <w:bCs/>
          <w:i/>
          <w:iCs/>
          <w:lang w:val="es-MX"/>
        </w:rPr>
        <w:t>‒</w:t>
      </w:r>
      <w:r w:rsidRPr="00A14684">
        <w:rPr>
          <w:b/>
          <w:bCs/>
          <w:i/>
          <w:iCs/>
          <w:lang w:val="es-MX"/>
        </w:rPr>
        <w:t>kappa</w:t>
      </w:r>
      <w:r w:rsidRPr="00421937">
        <w:rPr>
          <w:lang w:val="es-MX"/>
        </w:rPr>
        <w:t xml:space="preserve"> (</w:t>
      </w:r>
      <w:r w:rsidR="00C809E8">
        <w:rPr>
          <w:lang w:val="es-MX"/>
        </w:rPr>
        <w:t xml:space="preserve">un </w:t>
      </w:r>
      <w:r w:rsidRPr="00421937">
        <w:rPr>
          <w:lang w:val="es-MX"/>
        </w:rPr>
        <w:t xml:space="preserve">Gran Eón). La palabra </w:t>
      </w:r>
      <w:r w:rsidR="00C809E8">
        <w:rPr>
          <w:lang w:val="es-MX"/>
        </w:rPr>
        <w:t xml:space="preserve">Birmana </w:t>
      </w:r>
      <w:r w:rsidR="00A71641">
        <w:rPr>
          <w:lang w:val="es-MX"/>
        </w:rPr>
        <w:t>“</w:t>
      </w:r>
      <w:r w:rsidRPr="00521BDA">
        <w:rPr>
          <w:i/>
          <w:iCs/>
          <w:lang w:val="es-MX"/>
        </w:rPr>
        <w:t>kambhā</w:t>
      </w:r>
      <w:r w:rsidR="00A71641">
        <w:rPr>
          <w:lang w:val="es-MX"/>
        </w:rPr>
        <w:t>”</w:t>
      </w:r>
      <w:r w:rsidRPr="00421937">
        <w:rPr>
          <w:lang w:val="es-MX"/>
        </w:rPr>
        <w:t xml:space="preserve"> se usa (a veces) en el sentido </w:t>
      </w:r>
      <w:r w:rsidRPr="00A14684">
        <w:rPr>
          <w:i/>
          <w:iCs/>
          <w:lang w:val="es-MX"/>
        </w:rPr>
        <w:t>P</w:t>
      </w:r>
      <w:r w:rsidR="00A14684" w:rsidRPr="00A14684">
        <w:rPr>
          <w:i/>
          <w:iCs/>
          <w:lang w:val="es-MX"/>
        </w:rPr>
        <w:t>a</w:t>
      </w:r>
      <w:r w:rsidRPr="00A14684">
        <w:rPr>
          <w:i/>
          <w:iCs/>
          <w:lang w:val="es-MX"/>
        </w:rPr>
        <w:t>li</w:t>
      </w:r>
      <w:r w:rsidRPr="00421937">
        <w:rPr>
          <w:lang w:val="es-MX"/>
        </w:rPr>
        <w:t xml:space="preserve"> </w:t>
      </w:r>
      <w:r w:rsidR="00C809E8">
        <w:rPr>
          <w:lang w:val="es-MX"/>
        </w:rPr>
        <w:t xml:space="preserve">como </w:t>
      </w:r>
      <w:r w:rsidRPr="00A14684">
        <w:rPr>
          <w:b/>
          <w:bCs/>
          <w:i/>
          <w:iCs/>
          <w:lang w:val="es-MX"/>
        </w:rPr>
        <w:t>Mahā</w:t>
      </w:r>
      <w:r w:rsidR="00F360EA" w:rsidRPr="00A14684">
        <w:rPr>
          <w:b/>
          <w:bCs/>
          <w:i/>
          <w:iCs/>
          <w:lang w:val="es-MX"/>
        </w:rPr>
        <w:t>‒</w:t>
      </w:r>
      <w:r w:rsidRPr="00A14684">
        <w:rPr>
          <w:b/>
          <w:bCs/>
          <w:i/>
          <w:iCs/>
          <w:lang w:val="es-MX"/>
        </w:rPr>
        <w:t>kappa</w:t>
      </w:r>
      <w:r w:rsidRPr="00421937">
        <w:rPr>
          <w:lang w:val="es-MX"/>
        </w:rPr>
        <w:t xml:space="preserve">. El idioma </w:t>
      </w:r>
      <w:r w:rsidR="00C809E8">
        <w:rPr>
          <w:lang w:val="es-MX"/>
        </w:rPr>
        <w:t xml:space="preserve">Birmano </w:t>
      </w:r>
      <w:r w:rsidRPr="00421937">
        <w:rPr>
          <w:lang w:val="es-MX"/>
        </w:rPr>
        <w:t xml:space="preserve">no </w:t>
      </w:r>
      <w:r w:rsidR="00A14684">
        <w:rPr>
          <w:lang w:val="es-MX"/>
        </w:rPr>
        <w:t>posee</w:t>
      </w:r>
      <w:r w:rsidRPr="00421937">
        <w:rPr>
          <w:lang w:val="es-MX"/>
        </w:rPr>
        <w:t xml:space="preserve"> una palabra </w:t>
      </w:r>
      <w:r w:rsidR="00C809E8">
        <w:rPr>
          <w:lang w:val="es-MX"/>
        </w:rPr>
        <w:t>in</w:t>
      </w:r>
      <w:r w:rsidR="00A14684">
        <w:rPr>
          <w:lang w:val="es-MX"/>
        </w:rPr>
        <w:t>div</w:t>
      </w:r>
      <w:r w:rsidR="001F47B6">
        <w:rPr>
          <w:lang w:val="es-MX"/>
        </w:rPr>
        <w:t>idual</w:t>
      </w:r>
      <w:r w:rsidR="00C809E8">
        <w:rPr>
          <w:lang w:val="es-MX"/>
        </w:rPr>
        <w:t xml:space="preserve"> </w:t>
      </w:r>
      <w:r w:rsidRPr="00421937">
        <w:rPr>
          <w:lang w:val="es-MX"/>
        </w:rPr>
        <w:t xml:space="preserve">para </w:t>
      </w:r>
      <w:r w:rsidRPr="001F47B6">
        <w:rPr>
          <w:b/>
          <w:bCs/>
          <w:i/>
          <w:iCs/>
          <w:lang w:val="es-MX"/>
        </w:rPr>
        <w:t>Asaṅkhyeyya</w:t>
      </w:r>
      <w:r w:rsidR="00F360EA" w:rsidRPr="001F47B6">
        <w:rPr>
          <w:b/>
          <w:bCs/>
          <w:i/>
          <w:iCs/>
          <w:lang w:val="es-MX"/>
        </w:rPr>
        <w:t>‒</w:t>
      </w:r>
      <w:r w:rsidRPr="001F47B6">
        <w:rPr>
          <w:b/>
          <w:bCs/>
          <w:i/>
          <w:iCs/>
          <w:lang w:val="es-MX"/>
        </w:rPr>
        <w:t>kappa</w:t>
      </w:r>
      <w:r w:rsidRPr="00421937">
        <w:rPr>
          <w:lang w:val="es-MX"/>
        </w:rPr>
        <w:t xml:space="preserve">, </w:t>
      </w:r>
      <w:r w:rsidR="00C809E8">
        <w:rPr>
          <w:lang w:val="es-MX"/>
        </w:rPr>
        <w:t xml:space="preserve">sino que </w:t>
      </w:r>
      <w:r w:rsidRPr="00421937">
        <w:rPr>
          <w:lang w:val="es-MX"/>
        </w:rPr>
        <w:t xml:space="preserve">adopta </w:t>
      </w:r>
      <w:r w:rsidRPr="001F47B6">
        <w:rPr>
          <w:b/>
          <w:bCs/>
          <w:i/>
          <w:iCs/>
          <w:lang w:val="es-MX"/>
        </w:rPr>
        <w:t>Asaṅkhyeyya</w:t>
      </w:r>
      <w:r w:rsidR="00F360EA" w:rsidRPr="001F47B6">
        <w:rPr>
          <w:b/>
          <w:bCs/>
          <w:i/>
          <w:iCs/>
          <w:lang w:val="es-MX"/>
        </w:rPr>
        <w:t>‒</w:t>
      </w:r>
      <w:r w:rsidRPr="001F47B6">
        <w:rPr>
          <w:b/>
          <w:bCs/>
          <w:i/>
          <w:iCs/>
          <w:lang w:val="es-MX"/>
        </w:rPr>
        <w:t>kap</w:t>
      </w:r>
      <w:r w:rsidR="001F47B6">
        <w:rPr>
          <w:b/>
          <w:bCs/>
          <w:i/>
          <w:iCs/>
          <w:lang w:val="es-MX"/>
        </w:rPr>
        <w:t>pa</w:t>
      </w:r>
      <w:r w:rsidRPr="00421937">
        <w:rPr>
          <w:lang w:val="es-MX"/>
        </w:rPr>
        <w:t xml:space="preserve"> como un derivado de</w:t>
      </w:r>
      <w:r w:rsidR="00C809E8">
        <w:rPr>
          <w:lang w:val="es-MX"/>
        </w:rPr>
        <w:t>l</w:t>
      </w:r>
      <w:r w:rsidRPr="00421937">
        <w:rPr>
          <w:lang w:val="es-MX"/>
        </w:rPr>
        <w:t xml:space="preserve"> </w:t>
      </w:r>
      <w:r w:rsidR="001F47B6" w:rsidRPr="001F47B6">
        <w:rPr>
          <w:i/>
          <w:iCs/>
          <w:lang w:val="es-MX"/>
        </w:rPr>
        <w:t>Pali</w:t>
      </w:r>
      <w:r w:rsidR="001F47B6">
        <w:rPr>
          <w:i/>
          <w:iCs/>
          <w:lang w:val="es-MX"/>
        </w:rPr>
        <w:t>.</w:t>
      </w:r>
    </w:p>
    <w:p w14:paraId="46BC74E1" w14:textId="6A002084" w:rsidR="00421937" w:rsidRPr="00F6117B" w:rsidRDefault="00421937" w:rsidP="002362D8">
      <w:pPr>
        <w:pStyle w:val="Ttulo3"/>
        <w:rPr>
          <w:rStyle w:val="Ttulo3Car"/>
          <w:rFonts w:ascii="Cormorant Light" w:hAnsi="Cormorant Light" w:cs="Cormorant Light"/>
          <w:b/>
          <w:bCs/>
        </w:rPr>
      </w:pPr>
      <w:r w:rsidRPr="001F47B6">
        <w:rPr>
          <w:rStyle w:val="Ttulo3Car"/>
          <w:rFonts w:ascii="Cormorant Light" w:hAnsi="Cormorant Light" w:cs="Cormorant Light"/>
          <w:b/>
          <w:bCs/>
          <w:i/>
          <w:iCs/>
        </w:rPr>
        <w:t>Antara</w:t>
      </w:r>
      <w:r w:rsidR="00F360EA" w:rsidRPr="001F47B6">
        <w:rPr>
          <w:rStyle w:val="Ttulo3Car"/>
          <w:rFonts w:ascii="Cormorant Light" w:hAnsi="Cormorant Light" w:cs="Cormorant Light"/>
          <w:b/>
          <w:bCs/>
          <w:i/>
          <w:iCs/>
        </w:rPr>
        <w:t>‒</w:t>
      </w:r>
      <w:r w:rsidRPr="001F47B6">
        <w:rPr>
          <w:rStyle w:val="Ttulo3Car"/>
          <w:rFonts w:ascii="Cormorant Light" w:hAnsi="Cormorant Light" w:cs="Cormorant Light"/>
          <w:b/>
          <w:bCs/>
          <w:i/>
          <w:iCs/>
        </w:rPr>
        <w:t>kappa</w:t>
      </w:r>
      <w:r w:rsidRPr="00F6117B">
        <w:rPr>
          <w:rStyle w:val="Ttulo3Car"/>
          <w:rFonts w:ascii="Cormorant Light" w:hAnsi="Cormorant Light" w:cs="Cormorant Light"/>
          <w:b/>
          <w:bCs/>
        </w:rPr>
        <w:t>, etc.</w:t>
      </w:r>
    </w:p>
    <w:p w14:paraId="53123676" w14:textId="6F4A343F" w:rsidR="00421937" w:rsidRDefault="00421937" w:rsidP="00421937">
      <w:pPr>
        <w:rPr>
          <w:lang w:val="es-MX"/>
        </w:rPr>
      </w:pPr>
      <w:r w:rsidRPr="00421937">
        <w:rPr>
          <w:lang w:val="es-MX"/>
        </w:rPr>
        <w:t xml:space="preserve">Al comienzo de </w:t>
      </w:r>
      <w:r w:rsidR="00C809E8">
        <w:rPr>
          <w:lang w:val="es-MX"/>
        </w:rPr>
        <w:t xml:space="preserve">un </w:t>
      </w:r>
      <w:r w:rsidRPr="00C809E8">
        <w:rPr>
          <w:i/>
          <w:iCs/>
          <w:lang w:val="es-MX"/>
        </w:rPr>
        <w:t>Vivaṭṭaṭṭhāyi Asaṅkhyeyya</w:t>
      </w:r>
      <w:r w:rsidR="00F360EA">
        <w:rPr>
          <w:i/>
          <w:iCs/>
          <w:lang w:val="es-MX"/>
        </w:rPr>
        <w:t>‒</w:t>
      </w:r>
      <w:r w:rsidRPr="00C809E8">
        <w:rPr>
          <w:i/>
          <w:iCs/>
          <w:lang w:val="es-MX"/>
        </w:rPr>
        <w:t>kappa</w:t>
      </w:r>
      <w:r w:rsidRPr="00421937">
        <w:rPr>
          <w:lang w:val="es-MX"/>
        </w:rPr>
        <w:t xml:space="preserve"> (es decir, </w:t>
      </w:r>
      <w:r w:rsidR="001F47B6">
        <w:rPr>
          <w:lang w:val="es-MX"/>
        </w:rPr>
        <w:t>durante</w:t>
      </w:r>
      <w:r w:rsidR="00AB7D76">
        <w:rPr>
          <w:lang w:val="es-MX"/>
        </w:rPr>
        <w:t xml:space="preserve"> </w:t>
      </w:r>
      <w:r w:rsidRPr="00421937">
        <w:rPr>
          <w:lang w:val="es-MX"/>
        </w:rPr>
        <w:t xml:space="preserve">el comienzo del mundo) la gente vive por </w:t>
      </w:r>
      <w:r w:rsidR="00C809E8">
        <w:rPr>
          <w:lang w:val="es-MX"/>
        </w:rPr>
        <w:t xml:space="preserve">una cantidad </w:t>
      </w:r>
      <w:r w:rsidR="001F47B6" w:rsidRPr="00421937">
        <w:rPr>
          <w:lang w:val="es-MX"/>
        </w:rPr>
        <w:t xml:space="preserve">incalculable </w:t>
      </w:r>
      <w:r w:rsidR="00C809E8">
        <w:rPr>
          <w:lang w:val="es-MX"/>
        </w:rPr>
        <w:t xml:space="preserve">de </w:t>
      </w:r>
      <w:r w:rsidRPr="00421937">
        <w:rPr>
          <w:lang w:val="es-MX"/>
        </w:rPr>
        <w:t>años (</w:t>
      </w:r>
      <w:r w:rsidRPr="00C809E8">
        <w:rPr>
          <w:i/>
          <w:iCs/>
          <w:lang w:val="es-MX"/>
        </w:rPr>
        <w:t>asaṅkhyeyya</w:t>
      </w:r>
      <w:r w:rsidRPr="00421937">
        <w:rPr>
          <w:lang w:val="es-MX"/>
        </w:rPr>
        <w:t xml:space="preserve">). A medida que pasa el tiempo, son vencidos por </w:t>
      </w:r>
      <w:r w:rsidR="00C809E8">
        <w:rPr>
          <w:lang w:val="es-MX"/>
        </w:rPr>
        <w:t xml:space="preserve">las </w:t>
      </w:r>
      <w:r w:rsidRPr="00421937">
        <w:rPr>
          <w:lang w:val="es-MX"/>
        </w:rPr>
        <w:t>contaminaci</w:t>
      </w:r>
      <w:r w:rsidR="00C809E8">
        <w:rPr>
          <w:lang w:val="es-MX"/>
        </w:rPr>
        <w:t>o</w:t>
      </w:r>
      <w:r w:rsidRPr="00421937">
        <w:rPr>
          <w:lang w:val="es-MX"/>
        </w:rPr>
        <w:t>n</w:t>
      </w:r>
      <w:r w:rsidR="00C809E8">
        <w:rPr>
          <w:lang w:val="es-MX"/>
        </w:rPr>
        <w:t>es</w:t>
      </w:r>
      <w:r w:rsidRPr="00421937">
        <w:rPr>
          <w:lang w:val="es-MX"/>
        </w:rPr>
        <w:t xml:space="preserve"> mental</w:t>
      </w:r>
      <w:r w:rsidR="00C809E8">
        <w:rPr>
          <w:lang w:val="es-MX"/>
        </w:rPr>
        <w:t>es</w:t>
      </w:r>
      <w:r w:rsidRPr="00421937">
        <w:rPr>
          <w:lang w:val="es-MX"/>
        </w:rPr>
        <w:t xml:space="preserve"> como</w:t>
      </w:r>
      <w:r w:rsidR="001F47B6">
        <w:rPr>
          <w:lang w:val="es-MX"/>
        </w:rPr>
        <w:t>, por ejemplo,</w:t>
      </w:r>
      <w:r w:rsidRPr="00421937">
        <w:rPr>
          <w:lang w:val="es-MX"/>
        </w:rPr>
        <w:t xml:space="preserve"> </w:t>
      </w:r>
      <w:r w:rsidRPr="00521BDA">
        <w:rPr>
          <w:i/>
          <w:iCs/>
          <w:lang w:val="es-MX"/>
        </w:rPr>
        <w:t>lobha</w:t>
      </w:r>
      <w:r w:rsidRPr="00421937">
        <w:rPr>
          <w:lang w:val="es-MX"/>
        </w:rPr>
        <w:t xml:space="preserve"> (</w:t>
      </w:r>
      <w:r w:rsidR="00C809E8">
        <w:rPr>
          <w:lang w:val="es-MX"/>
        </w:rPr>
        <w:t xml:space="preserve">la </w:t>
      </w:r>
      <w:r w:rsidRPr="00421937">
        <w:rPr>
          <w:lang w:val="es-MX"/>
        </w:rPr>
        <w:t xml:space="preserve">codicia), </w:t>
      </w:r>
      <w:r w:rsidRPr="00521BDA">
        <w:rPr>
          <w:i/>
          <w:iCs/>
          <w:lang w:val="es-MX"/>
        </w:rPr>
        <w:t>dosa</w:t>
      </w:r>
      <w:r w:rsidRPr="00421937">
        <w:rPr>
          <w:lang w:val="es-MX"/>
        </w:rPr>
        <w:t xml:space="preserve"> (</w:t>
      </w:r>
      <w:r w:rsidR="00C809E8">
        <w:rPr>
          <w:lang w:val="es-MX"/>
        </w:rPr>
        <w:t xml:space="preserve">la </w:t>
      </w:r>
      <w:r w:rsidRPr="00421937">
        <w:rPr>
          <w:lang w:val="es-MX"/>
        </w:rPr>
        <w:t>ira), etc. y, en consecuencia, su duración de vida disminuye gradualmente hasta que se convierte en s</w:t>
      </w:r>
      <w:r w:rsidR="001F47B6">
        <w:rPr>
          <w:lang w:val="es-MX"/>
        </w:rPr>
        <w:t>ó</w:t>
      </w:r>
      <w:r w:rsidRPr="00421937">
        <w:rPr>
          <w:lang w:val="es-MX"/>
        </w:rPr>
        <w:t xml:space="preserve">lo diez años. </w:t>
      </w:r>
      <w:r w:rsidR="00C809E8">
        <w:rPr>
          <w:lang w:val="es-MX"/>
        </w:rPr>
        <w:t>A e</w:t>
      </w:r>
      <w:r w:rsidRPr="00421937">
        <w:rPr>
          <w:lang w:val="es-MX"/>
        </w:rPr>
        <w:t xml:space="preserve">se período de disminución se </w:t>
      </w:r>
      <w:r w:rsidR="001F47B6">
        <w:rPr>
          <w:lang w:val="es-MX"/>
        </w:rPr>
        <w:t>le denomina</w:t>
      </w:r>
      <w:r w:rsidRPr="00421937">
        <w:rPr>
          <w:lang w:val="es-MX"/>
        </w:rPr>
        <w:t xml:space="preserve"> </w:t>
      </w:r>
      <w:r w:rsidRPr="001F47B6">
        <w:rPr>
          <w:b/>
          <w:bCs/>
          <w:i/>
          <w:iCs/>
          <w:lang w:val="es-MX"/>
        </w:rPr>
        <w:t>Hāyana</w:t>
      </w:r>
      <w:r w:rsidR="00F360EA" w:rsidRPr="001F47B6">
        <w:rPr>
          <w:b/>
          <w:bCs/>
          <w:i/>
          <w:iCs/>
          <w:lang w:val="es-MX"/>
        </w:rPr>
        <w:t>‒</w:t>
      </w:r>
      <w:r w:rsidRPr="001F47B6">
        <w:rPr>
          <w:b/>
          <w:bCs/>
          <w:i/>
          <w:iCs/>
          <w:lang w:val="es-MX"/>
        </w:rPr>
        <w:t>kappa</w:t>
      </w:r>
      <w:r w:rsidRPr="00421937">
        <w:rPr>
          <w:lang w:val="es-MX"/>
        </w:rPr>
        <w:t xml:space="preserve"> en </w:t>
      </w:r>
      <w:r w:rsidR="001F47B6" w:rsidRPr="001F47B6">
        <w:rPr>
          <w:i/>
          <w:iCs/>
          <w:lang w:val="es-MX"/>
        </w:rPr>
        <w:t>Pali</w:t>
      </w:r>
      <w:r w:rsidR="001F47B6" w:rsidRPr="001F47B6">
        <w:rPr>
          <w:lang w:val="es-MX"/>
        </w:rPr>
        <w:t xml:space="preserve"> </w:t>
      </w:r>
      <w:r w:rsidRPr="00421937">
        <w:rPr>
          <w:lang w:val="es-MX"/>
        </w:rPr>
        <w:t xml:space="preserve">o </w:t>
      </w:r>
      <w:r w:rsidRPr="00521BDA">
        <w:rPr>
          <w:i/>
          <w:iCs/>
          <w:lang w:val="es-MX"/>
        </w:rPr>
        <w:t>hsuk</w:t>
      </w:r>
      <w:r w:rsidR="00F360EA">
        <w:rPr>
          <w:i/>
          <w:iCs/>
          <w:lang w:val="es-MX"/>
        </w:rPr>
        <w:t>‒</w:t>
      </w:r>
      <w:r w:rsidRPr="00521BDA">
        <w:rPr>
          <w:i/>
          <w:iCs/>
          <w:lang w:val="es-MX"/>
        </w:rPr>
        <w:t>kap</w:t>
      </w:r>
      <w:r w:rsidRPr="00421937">
        <w:rPr>
          <w:lang w:val="es-MX"/>
        </w:rPr>
        <w:t xml:space="preserve"> </w:t>
      </w:r>
      <w:r w:rsidRPr="00521BDA">
        <w:rPr>
          <w:i/>
          <w:iCs/>
          <w:lang w:val="es-MX"/>
        </w:rPr>
        <w:t xml:space="preserve">o </w:t>
      </w:r>
      <w:r w:rsidR="00AB7D76">
        <w:rPr>
          <w:i/>
          <w:iCs/>
          <w:lang w:val="es-MX"/>
        </w:rPr>
        <w:br/>
      </w:r>
      <w:r w:rsidRPr="00521BDA">
        <w:rPr>
          <w:i/>
          <w:iCs/>
          <w:lang w:val="es-MX"/>
        </w:rPr>
        <w:t>chuk</w:t>
      </w:r>
      <w:r w:rsidR="00F360EA">
        <w:rPr>
          <w:i/>
          <w:iCs/>
          <w:lang w:val="es-MX"/>
        </w:rPr>
        <w:t>‒</w:t>
      </w:r>
      <w:r w:rsidRPr="00521BDA">
        <w:rPr>
          <w:i/>
          <w:iCs/>
          <w:lang w:val="es-MX"/>
        </w:rPr>
        <w:t>kap</w:t>
      </w:r>
      <w:r w:rsidRPr="00421937">
        <w:rPr>
          <w:lang w:val="es-MX"/>
        </w:rPr>
        <w:t xml:space="preserve"> (eón de disminución) en </w:t>
      </w:r>
      <w:r w:rsidR="00C809E8">
        <w:rPr>
          <w:lang w:val="es-MX"/>
        </w:rPr>
        <w:t>Birmano</w:t>
      </w:r>
      <w:r w:rsidRPr="00421937">
        <w:rPr>
          <w:lang w:val="es-MX"/>
        </w:rPr>
        <w:t>.</w:t>
      </w:r>
    </w:p>
    <w:p w14:paraId="41D40C6D" w14:textId="05C7E9D6" w:rsidR="00521BDA" w:rsidRDefault="00421937" w:rsidP="00C809E8">
      <w:pPr>
        <w:rPr>
          <w:lang w:val="es-MX"/>
        </w:rPr>
      </w:pPr>
      <w:r w:rsidRPr="00421937">
        <w:rPr>
          <w:lang w:val="es-MX"/>
        </w:rPr>
        <w:t xml:space="preserve">Por el contrario, debido a la aparición y elevación de principios tan </w:t>
      </w:r>
      <w:r w:rsidR="001F47B6">
        <w:rPr>
          <w:lang w:val="es-MX"/>
        </w:rPr>
        <w:t>altruistas</w:t>
      </w:r>
      <w:r w:rsidRPr="00421937">
        <w:rPr>
          <w:lang w:val="es-MX"/>
        </w:rPr>
        <w:t xml:space="preserve"> como los estados mentales sublimes, </w:t>
      </w:r>
      <w:r w:rsidR="00C809E8">
        <w:rPr>
          <w:lang w:val="es-MX"/>
        </w:rPr>
        <w:t>es decir</w:t>
      </w:r>
      <w:r w:rsidRPr="00421937">
        <w:rPr>
          <w:lang w:val="es-MX"/>
        </w:rPr>
        <w:t xml:space="preserve">, </w:t>
      </w:r>
      <w:r w:rsidRPr="00C809E8">
        <w:rPr>
          <w:i/>
          <w:iCs/>
          <w:lang w:val="es-MX"/>
        </w:rPr>
        <w:t>mettā</w:t>
      </w:r>
      <w:r w:rsidRPr="00421937">
        <w:rPr>
          <w:lang w:val="es-MX"/>
        </w:rPr>
        <w:t xml:space="preserve"> (bondad amorosa), </w:t>
      </w:r>
      <w:r w:rsidR="001F47B6">
        <w:rPr>
          <w:i/>
          <w:iCs/>
          <w:lang w:val="es-MX"/>
        </w:rPr>
        <w:t xml:space="preserve">karuṇā </w:t>
      </w:r>
      <w:r w:rsidR="00214026">
        <w:rPr>
          <w:lang w:val="es-MX"/>
        </w:rPr>
        <w:t xml:space="preserve">(compasión), </w:t>
      </w:r>
      <w:r w:rsidRPr="00421937">
        <w:rPr>
          <w:lang w:val="es-MX"/>
        </w:rPr>
        <w:t>etc., la duración de vida de las generaciones descendientes se duplica gradualmente hasta convertirse en incalculables</w:t>
      </w:r>
      <w:r w:rsidR="00AB7D76" w:rsidRPr="00AB7D76">
        <w:rPr>
          <w:lang w:val="es-MX"/>
        </w:rPr>
        <w:t xml:space="preserve"> </w:t>
      </w:r>
      <w:r w:rsidR="00AB7D76" w:rsidRPr="00421937">
        <w:rPr>
          <w:lang w:val="es-MX"/>
        </w:rPr>
        <w:t>años</w:t>
      </w:r>
      <w:r w:rsidRPr="00421937">
        <w:rPr>
          <w:lang w:val="es-MX"/>
        </w:rPr>
        <w:t xml:space="preserve">. </w:t>
      </w:r>
      <w:r w:rsidR="00C809E8">
        <w:rPr>
          <w:lang w:val="es-MX"/>
        </w:rPr>
        <w:t>A e</w:t>
      </w:r>
      <w:r w:rsidRPr="00421937">
        <w:rPr>
          <w:lang w:val="es-MX"/>
        </w:rPr>
        <w:t xml:space="preserve">se período de </w:t>
      </w:r>
      <w:r w:rsidR="00214026">
        <w:rPr>
          <w:lang w:val="es-MX"/>
        </w:rPr>
        <w:t>incremento</w:t>
      </w:r>
      <w:r w:rsidRPr="00421937">
        <w:rPr>
          <w:lang w:val="es-MX"/>
        </w:rPr>
        <w:t xml:space="preserve"> de la esperanza de vida de diez años a incalculables </w:t>
      </w:r>
      <w:r w:rsidR="00C809E8" w:rsidRPr="00421937">
        <w:rPr>
          <w:lang w:val="es-MX"/>
        </w:rPr>
        <w:t xml:space="preserve">años </w:t>
      </w:r>
      <w:r w:rsidRPr="00421937">
        <w:rPr>
          <w:lang w:val="es-MX"/>
        </w:rPr>
        <w:t xml:space="preserve">se </w:t>
      </w:r>
      <w:r w:rsidR="00C809E8">
        <w:rPr>
          <w:lang w:val="es-MX"/>
        </w:rPr>
        <w:t xml:space="preserve">le </w:t>
      </w:r>
      <w:r w:rsidR="00214026">
        <w:rPr>
          <w:lang w:val="es-MX"/>
        </w:rPr>
        <w:t>denomina</w:t>
      </w:r>
      <w:r w:rsidRPr="00421937">
        <w:rPr>
          <w:lang w:val="es-MX"/>
        </w:rPr>
        <w:t xml:space="preserve"> </w:t>
      </w:r>
      <w:r w:rsidRPr="00214026">
        <w:rPr>
          <w:b/>
          <w:bCs/>
          <w:i/>
          <w:iCs/>
          <w:lang w:val="es-MX"/>
        </w:rPr>
        <w:t>Vaddhana</w:t>
      </w:r>
      <w:r w:rsidR="00F360EA" w:rsidRPr="00214026">
        <w:rPr>
          <w:b/>
          <w:bCs/>
          <w:i/>
          <w:iCs/>
          <w:lang w:val="es-MX"/>
        </w:rPr>
        <w:t>‒</w:t>
      </w:r>
      <w:r w:rsidRPr="00214026">
        <w:rPr>
          <w:b/>
          <w:bCs/>
          <w:i/>
          <w:iCs/>
          <w:lang w:val="es-MX"/>
        </w:rPr>
        <w:t>kappa</w:t>
      </w:r>
      <w:r w:rsidRPr="00421937">
        <w:rPr>
          <w:lang w:val="es-MX"/>
        </w:rPr>
        <w:t xml:space="preserve"> en </w:t>
      </w:r>
      <w:r w:rsidR="00214026" w:rsidRPr="00214026">
        <w:rPr>
          <w:i/>
          <w:iCs/>
          <w:lang w:val="es-MX"/>
        </w:rPr>
        <w:t>Pali</w:t>
      </w:r>
      <w:r w:rsidR="00180761">
        <w:rPr>
          <w:i/>
          <w:iCs/>
          <w:lang w:val="es-MX"/>
        </w:rPr>
        <w:t>,</w:t>
      </w:r>
      <w:r w:rsidR="00214026" w:rsidRPr="00214026">
        <w:rPr>
          <w:lang w:val="es-MX"/>
        </w:rPr>
        <w:t xml:space="preserve"> </w:t>
      </w:r>
      <w:r w:rsidRPr="00421937">
        <w:rPr>
          <w:lang w:val="es-MX"/>
        </w:rPr>
        <w:t xml:space="preserve">o </w:t>
      </w:r>
      <w:r w:rsidRPr="00AB7D76">
        <w:rPr>
          <w:i/>
          <w:iCs/>
          <w:lang w:val="es-MX"/>
        </w:rPr>
        <w:t>tat</w:t>
      </w:r>
      <w:r w:rsidR="00F360EA">
        <w:rPr>
          <w:i/>
          <w:iCs/>
          <w:lang w:val="es-MX"/>
        </w:rPr>
        <w:t>‒</w:t>
      </w:r>
      <w:r w:rsidRPr="00AB7D76">
        <w:rPr>
          <w:i/>
          <w:iCs/>
          <w:lang w:val="es-MX"/>
        </w:rPr>
        <w:t>kap</w:t>
      </w:r>
      <w:r w:rsidRPr="00421937">
        <w:rPr>
          <w:lang w:val="es-MX"/>
        </w:rPr>
        <w:t xml:space="preserve"> (eón de </w:t>
      </w:r>
      <w:r w:rsidR="00C809E8">
        <w:rPr>
          <w:lang w:val="es-MX"/>
        </w:rPr>
        <w:t>incremento</w:t>
      </w:r>
      <w:r w:rsidRPr="00421937">
        <w:rPr>
          <w:lang w:val="es-MX"/>
        </w:rPr>
        <w:t xml:space="preserve">) en </w:t>
      </w:r>
      <w:r w:rsidR="00C809E8">
        <w:rPr>
          <w:lang w:val="es-MX"/>
        </w:rPr>
        <w:t>Birmano</w:t>
      </w:r>
      <w:r w:rsidRPr="00421937">
        <w:rPr>
          <w:lang w:val="es-MX"/>
        </w:rPr>
        <w:t xml:space="preserve">. (Para obtener más detalles sobre estos dos períodos de </w:t>
      </w:r>
      <w:r w:rsidR="00180761">
        <w:rPr>
          <w:lang w:val="es-MX"/>
        </w:rPr>
        <w:t>incremento</w:t>
      </w:r>
      <w:r w:rsidRPr="00421937">
        <w:rPr>
          <w:lang w:val="es-MX"/>
        </w:rPr>
        <w:t xml:space="preserve"> y disminución </w:t>
      </w:r>
      <w:r w:rsidR="00180761">
        <w:rPr>
          <w:lang w:val="es-MX"/>
        </w:rPr>
        <w:t>de</w:t>
      </w:r>
      <w:r w:rsidRPr="00421937">
        <w:rPr>
          <w:lang w:val="es-MX"/>
        </w:rPr>
        <w:t xml:space="preserve"> la duración de vida humana, consulte el </w:t>
      </w:r>
      <w:r w:rsidRPr="00180761">
        <w:rPr>
          <w:i/>
          <w:iCs/>
          <w:lang w:val="es-MX"/>
        </w:rPr>
        <w:t>Cakkavatti Sutta</w:t>
      </w:r>
      <w:r w:rsidRPr="00421937">
        <w:rPr>
          <w:lang w:val="es-MX"/>
        </w:rPr>
        <w:t xml:space="preserve"> del </w:t>
      </w:r>
      <w:r w:rsidRPr="00180761">
        <w:rPr>
          <w:i/>
          <w:iCs/>
          <w:lang w:val="es-MX"/>
        </w:rPr>
        <w:t>Pāthika Vagga</w:t>
      </w:r>
      <w:r w:rsidR="00180761">
        <w:rPr>
          <w:lang w:val="es-MX"/>
        </w:rPr>
        <w:t>,</w:t>
      </w:r>
      <w:r w:rsidRPr="00421937">
        <w:rPr>
          <w:lang w:val="es-MX"/>
        </w:rPr>
        <w:t xml:space="preserve"> en el </w:t>
      </w:r>
      <w:r w:rsidRPr="00180761">
        <w:rPr>
          <w:b/>
          <w:bCs/>
          <w:i/>
          <w:iCs/>
          <w:lang w:val="es-MX"/>
        </w:rPr>
        <w:t>Dīgha Nikāya</w:t>
      </w:r>
      <w:r w:rsidRPr="00421937">
        <w:rPr>
          <w:lang w:val="es-MX"/>
        </w:rPr>
        <w:t>).</w:t>
      </w:r>
      <w:r w:rsidR="00521BDA">
        <w:rPr>
          <w:lang w:val="es-MX"/>
        </w:rPr>
        <w:br w:type="page"/>
      </w:r>
    </w:p>
    <w:p w14:paraId="0F4A9A2B" w14:textId="77777777" w:rsidR="00521BDA" w:rsidRDefault="00521BDA" w:rsidP="00421937">
      <w:pPr>
        <w:rPr>
          <w:lang w:val="es-MX"/>
        </w:rPr>
      </w:pPr>
    </w:p>
    <w:p w14:paraId="18804D49" w14:textId="77777777" w:rsidR="00180761" w:rsidRDefault="00180761" w:rsidP="00421937">
      <w:pPr>
        <w:rPr>
          <w:lang w:val="es-MX"/>
        </w:rPr>
      </w:pPr>
    </w:p>
    <w:p w14:paraId="77F47169" w14:textId="7BFADFD6" w:rsidR="00421937" w:rsidRPr="00421937" w:rsidRDefault="00421937" w:rsidP="00421937">
      <w:pPr>
        <w:rPr>
          <w:lang w:val="es-MX"/>
        </w:rPr>
      </w:pPr>
      <w:r w:rsidRPr="00421937">
        <w:rPr>
          <w:lang w:val="es-MX"/>
        </w:rPr>
        <w:t xml:space="preserve">Así, el </w:t>
      </w:r>
      <w:r w:rsidR="00C809E8">
        <w:rPr>
          <w:lang w:val="es-MX"/>
        </w:rPr>
        <w:t>lapso</w:t>
      </w:r>
      <w:r w:rsidRPr="00421937">
        <w:rPr>
          <w:lang w:val="es-MX"/>
        </w:rPr>
        <w:t xml:space="preserve"> de vida de los seres humanos </w:t>
      </w:r>
      <w:r w:rsidR="00AB7D76">
        <w:rPr>
          <w:lang w:val="es-MX"/>
        </w:rPr>
        <w:t xml:space="preserve">desciende </w:t>
      </w:r>
      <w:r w:rsidRPr="00421937">
        <w:rPr>
          <w:lang w:val="es-MX"/>
        </w:rPr>
        <w:t xml:space="preserve">y </w:t>
      </w:r>
      <w:r w:rsidR="00AB7D76">
        <w:rPr>
          <w:lang w:val="es-MX"/>
        </w:rPr>
        <w:t>asciende</w:t>
      </w:r>
      <w:r w:rsidR="00AB7D76" w:rsidRPr="00421937">
        <w:rPr>
          <w:lang w:val="es-MX"/>
        </w:rPr>
        <w:t xml:space="preserve"> </w:t>
      </w:r>
      <w:r w:rsidRPr="00421937">
        <w:rPr>
          <w:lang w:val="es-MX"/>
        </w:rPr>
        <w:t xml:space="preserve">entre </w:t>
      </w:r>
      <w:r w:rsidR="00AB7D76">
        <w:rPr>
          <w:lang w:val="es-MX"/>
        </w:rPr>
        <w:t xml:space="preserve">los </w:t>
      </w:r>
      <w:r w:rsidRPr="00421937">
        <w:rPr>
          <w:lang w:val="es-MX"/>
        </w:rPr>
        <w:t xml:space="preserve">diez años </w:t>
      </w:r>
      <w:r w:rsidR="00AB7D76">
        <w:rPr>
          <w:lang w:val="es-MX"/>
        </w:rPr>
        <w:t>hasta</w:t>
      </w:r>
      <w:r w:rsidRPr="00421937">
        <w:rPr>
          <w:lang w:val="es-MX"/>
        </w:rPr>
        <w:t xml:space="preserve"> incalculable</w:t>
      </w:r>
      <w:r w:rsidR="00C809E8">
        <w:rPr>
          <w:lang w:val="es-MX"/>
        </w:rPr>
        <w:t>s</w:t>
      </w:r>
      <w:r w:rsidRPr="00421937">
        <w:rPr>
          <w:lang w:val="es-MX"/>
        </w:rPr>
        <w:t xml:space="preserve"> </w:t>
      </w:r>
      <w:r w:rsidR="00C809E8">
        <w:rPr>
          <w:lang w:val="es-MX"/>
        </w:rPr>
        <w:t xml:space="preserve">años </w:t>
      </w:r>
      <w:r w:rsidRPr="00421937">
        <w:rPr>
          <w:lang w:val="es-MX"/>
        </w:rPr>
        <w:t xml:space="preserve">a medida que </w:t>
      </w:r>
      <w:r w:rsidR="00AB7D76">
        <w:rPr>
          <w:lang w:val="es-MX"/>
        </w:rPr>
        <w:t xml:space="preserve">se </w:t>
      </w:r>
      <w:r w:rsidRPr="00421937">
        <w:rPr>
          <w:lang w:val="es-MX"/>
        </w:rPr>
        <w:t xml:space="preserve">desarrolla la meritoriedad o </w:t>
      </w:r>
      <w:r w:rsidR="00AB7D76">
        <w:rPr>
          <w:lang w:val="es-MX"/>
        </w:rPr>
        <w:t>se ve</w:t>
      </w:r>
      <w:r w:rsidRPr="00421937">
        <w:rPr>
          <w:lang w:val="es-MX"/>
        </w:rPr>
        <w:t xml:space="preserve"> superad</w:t>
      </w:r>
      <w:r w:rsidR="00AB7D76">
        <w:rPr>
          <w:lang w:val="es-MX"/>
        </w:rPr>
        <w:t>a</w:t>
      </w:r>
      <w:r w:rsidRPr="00421937">
        <w:rPr>
          <w:lang w:val="es-MX"/>
        </w:rPr>
        <w:t xml:space="preserve"> </w:t>
      </w:r>
      <w:r w:rsidR="00180761">
        <w:rPr>
          <w:lang w:val="es-MX"/>
        </w:rPr>
        <w:t xml:space="preserve">por </w:t>
      </w:r>
      <w:r w:rsidR="00C809E8">
        <w:rPr>
          <w:lang w:val="es-MX"/>
        </w:rPr>
        <w:t xml:space="preserve">la </w:t>
      </w:r>
      <w:r w:rsidRPr="00421937">
        <w:rPr>
          <w:lang w:val="es-MX"/>
        </w:rPr>
        <w:t xml:space="preserve">demeritoriedad. </w:t>
      </w:r>
      <w:r w:rsidR="00C809E8">
        <w:rPr>
          <w:lang w:val="es-MX"/>
        </w:rPr>
        <w:t>Al</w:t>
      </w:r>
      <w:r w:rsidRPr="00421937">
        <w:rPr>
          <w:lang w:val="es-MX"/>
        </w:rPr>
        <w:t xml:space="preserve"> par de períodos de vida, uno creciente y </w:t>
      </w:r>
      <w:r w:rsidR="00180761">
        <w:rPr>
          <w:lang w:val="es-MX"/>
        </w:rPr>
        <w:t>otro</w:t>
      </w:r>
      <w:r w:rsidRPr="00421937">
        <w:rPr>
          <w:lang w:val="es-MX"/>
        </w:rPr>
        <w:t xml:space="preserve"> decreciente se </w:t>
      </w:r>
      <w:r w:rsidR="00C809E8">
        <w:rPr>
          <w:lang w:val="es-MX"/>
        </w:rPr>
        <w:t xml:space="preserve">le </w:t>
      </w:r>
      <w:r w:rsidR="00180761">
        <w:rPr>
          <w:lang w:val="es-MX"/>
        </w:rPr>
        <w:t>denomina</w:t>
      </w:r>
      <w:r w:rsidRPr="00421937">
        <w:rPr>
          <w:lang w:val="es-MX"/>
        </w:rPr>
        <w:t xml:space="preserve"> </w:t>
      </w:r>
      <w:r w:rsidRPr="00180761">
        <w:rPr>
          <w:b/>
          <w:bCs/>
          <w:i/>
          <w:iCs/>
          <w:lang w:val="es-MX"/>
        </w:rPr>
        <w:t>Antara</w:t>
      </w:r>
      <w:r w:rsidR="00F360EA" w:rsidRPr="00180761">
        <w:rPr>
          <w:b/>
          <w:bCs/>
          <w:i/>
          <w:iCs/>
          <w:lang w:val="es-MX"/>
        </w:rPr>
        <w:t>‒</w:t>
      </w:r>
      <w:r w:rsidRPr="00180761">
        <w:rPr>
          <w:b/>
          <w:bCs/>
          <w:i/>
          <w:iCs/>
          <w:lang w:val="es-MX"/>
        </w:rPr>
        <w:t>kappa</w:t>
      </w:r>
      <w:r w:rsidRPr="00421937">
        <w:rPr>
          <w:lang w:val="es-MX"/>
        </w:rPr>
        <w:t>.</w:t>
      </w:r>
    </w:p>
    <w:p w14:paraId="77AFC825" w14:textId="42F70AE9" w:rsidR="00421937" w:rsidRPr="00421937" w:rsidRDefault="00421937" w:rsidP="003B1B66">
      <w:pPr>
        <w:pStyle w:val="Ttulo3"/>
      </w:pPr>
      <w:r w:rsidRPr="00421937">
        <w:t xml:space="preserve">Tres tipos de </w:t>
      </w:r>
      <w:r w:rsidRPr="00150C67">
        <w:rPr>
          <w:i/>
          <w:iCs/>
        </w:rPr>
        <w:t>Antara</w:t>
      </w:r>
      <w:r w:rsidR="00F360EA" w:rsidRPr="00150C67">
        <w:rPr>
          <w:i/>
          <w:iCs/>
        </w:rPr>
        <w:t>‒</w:t>
      </w:r>
      <w:r w:rsidRPr="00150C67">
        <w:rPr>
          <w:i/>
          <w:iCs/>
        </w:rPr>
        <w:t>kappa</w:t>
      </w:r>
    </w:p>
    <w:p w14:paraId="2D9E2F26" w14:textId="59552D80" w:rsidR="00421937" w:rsidRPr="00421937" w:rsidRDefault="00421937" w:rsidP="00421937">
      <w:pPr>
        <w:rPr>
          <w:lang w:val="es-MX"/>
        </w:rPr>
      </w:pPr>
      <w:r w:rsidRPr="00421937">
        <w:rPr>
          <w:lang w:val="es-MX"/>
        </w:rPr>
        <w:t xml:space="preserve">Al principio del mundo, cuando la esperanza de vida de las personas se reduce de incalculables </w:t>
      </w:r>
      <w:r w:rsidR="00150C67" w:rsidRPr="00421937">
        <w:rPr>
          <w:lang w:val="es-MX"/>
        </w:rPr>
        <w:t xml:space="preserve">años </w:t>
      </w:r>
      <w:r w:rsidRPr="00421937">
        <w:rPr>
          <w:lang w:val="es-MX"/>
        </w:rPr>
        <w:t xml:space="preserve">a </w:t>
      </w:r>
      <w:r w:rsidR="00150C67">
        <w:rPr>
          <w:lang w:val="es-MX"/>
        </w:rPr>
        <w:t xml:space="preserve">sólo </w:t>
      </w:r>
      <w:r w:rsidRPr="00421937">
        <w:rPr>
          <w:lang w:val="es-MX"/>
        </w:rPr>
        <w:t xml:space="preserve">diez, se produce un cambio de </w:t>
      </w:r>
      <w:r w:rsidRPr="00BC4B71">
        <w:rPr>
          <w:i/>
          <w:iCs/>
          <w:lang w:val="es-MX"/>
        </w:rPr>
        <w:t>kappa</w:t>
      </w:r>
      <w:r w:rsidRPr="00421937">
        <w:rPr>
          <w:lang w:val="es-MX"/>
        </w:rPr>
        <w:t xml:space="preserve">. Si el declive se debe a un estado de codicia particularmente abrumador, entonces </w:t>
      </w:r>
      <w:r w:rsidR="00150C67">
        <w:rPr>
          <w:lang w:val="es-MX"/>
        </w:rPr>
        <w:t>se da una</w:t>
      </w:r>
      <w:r w:rsidRPr="00421937">
        <w:rPr>
          <w:lang w:val="es-MX"/>
        </w:rPr>
        <w:t xml:space="preserve"> escasez de alimentos y todas las personas malvadas perecen durante los últimos siete días </w:t>
      </w:r>
      <w:r w:rsidR="003059AC" w:rsidRPr="00421937">
        <w:rPr>
          <w:lang w:val="es-MX"/>
        </w:rPr>
        <w:t>de</w:t>
      </w:r>
      <w:r w:rsidR="003059AC">
        <w:rPr>
          <w:lang w:val="es-MX"/>
        </w:rPr>
        <w:t xml:space="preserve"> dicho</w:t>
      </w:r>
      <w:r w:rsidR="003059AC" w:rsidRPr="00421937">
        <w:rPr>
          <w:lang w:val="es-MX"/>
        </w:rPr>
        <w:t xml:space="preserve"> </w:t>
      </w:r>
      <w:r w:rsidRPr="00521BDA">
        <w:rPr>
          <w:i/>
          <w:iCs/>
          <w:lang w:val="es-MX"/>
        </w:rPr>
        <w:t>kappa</w:t>
      </w:r>
      <w:r w:rsidRPr="00421937">
        <w:rPr>
          <w:lang w:val="es-MX"/>
        </w:rPr>
        <w:t xml:space="preserve">. </w:t>
      </w:r>
      <w:r w:rsidR="00BC4B71">
        <w:rPr>
          <w:lang w:val="es-MX"/>
        </w:rPr>
        <w:t>A e</w:t>
      </w:r>
      <w:r w:rsidRPr="00421937">
        <w:rPr>
          <w:lang w:val="es-MX"/>
        </w:rPr>
        <w:t>s</w:t>
      </w:r>
      <w:r w:rsidR="00BC4B71">
        <w:rPr>
          <w:lang w:val="es-MX"/>
        </w:rPr>
        <w:t>e</w:t>
      </w:r>
      <w:r w:rsidRPr="00421937">
        <w:rPr>
          <w:lang w:val="es-MX"/>
        </w:rPr>
        <w:t xml:space="preserve"> </w:t>
      </w:r>
      <w:r w:rsidR="00BC4B71">
        <w:rPr>
          <w:lang w:val="es-MX"/>
        </w:rPr>
        <w:t xml:space="preserve">ciclo </w:t>
      </w:r>
      <w:r w:rsidRPr="00421937">
        <w:rPr>
          <w:lang w:val="es-MX"/>
        </w:rPr>
        <w:t>tempo</w:t>
      </w:r>
      <w:r w:rsidR="00150C67">
        <w:rPr>
          <w:lang w:val="es-MX"/>
        </w:rPr>
        <w:t>ral</w:t>
      </w:r>
      <w:r w:rsidRPr="00421937">
        <w:rPr>
          <w:lang w:val="es-MX"/>
        </w:rPr>
        <w:t xml:space="preserve"> se </w:t>
      </w:r>
      <w:r w:rsidR="00BC4B71">
        <w:rPr>
          <w:lang w:val="es-MX"/>
        </w:rPr>
        <w:t xml:space="preserve">le </w:t>
      </w:r>
      <w:r w:rsidR="00150C67">
        <w:rPr>
          <w:lang w:val="es-MX"/>
        </w:rPr>
        <w:t>denomina</w:t>
      </w:r>
      <w:r w:rsidRPr="00421937">
        <w:rPr>
          <w:lang w:val="es-MX"/>
        </w:rPr>
        <w:t xml:space="preserve"> </w:t>
      </w:r>
      <w:r w:rsidRPr="00150C67">
        <w:rPr>
          <w:b/>
          <w:bCs/>
          <w:i/>
          <w:iCs/>
          <w:lang w:val="es-MX"/>
        </w:rPr>
        <w:t>Dubbhikkhantara</w:t>
      </w:r>
      <w:r w:rsidR="00F360EA" w:rsidRPr="00150C67">
        <w:rPr>
          <w:b/>
          <w:bCs/>
          <w:i/>
          <w:iCs/>
          <w:lang w:val="es-MX"/>
        </w:rPr>
        <w:t>‒</w:t>
      </w:r>
      <w:r w:rsidRPr="00150C67">
        <w:rPr>
          <w:b/>
          <w:bCs/>
          <w:i/>
          <w:iCs/>
          <w:lang w:val="es-MX"/>
        </w:rPr>
        <w:t>kappa</w:t>
      </w:r>
      <w:r w:rsidRPr="00421937">
        <w:rPr>
          <w:lang w:val="es-MX"/>
        </w:rPr>
        <w:t xml:space="preserve"> o el </w:t>
      </w:r>
      <w:r w:rsidRPr="00857250">
        <w:rPr>
          <w:i/>
          <w:iCs/>
          <w:lang w:val="es-MX"/>
        </w:rPr>
        <w:t>eón de la hambruna</w:t>
      </w:r>
      <w:r w:rsidRPr="00421937">
        <w:rPr>
          <w:lang w:val="es-MX"/>
        </w:rPr>
        <w:t>.</w:t>
      </w:r>
    </w:p>
    <w:p w14:paraId="5BC8F8DB" w14:textId="7DD50189" w:rsidR="00421937" w:rsidRPr="00421937" w:rsidRDefault="00421937" w:rsidP="00421937">
      <w:pPr>
        <w:rPr>
          <w:lang w:val="es-MX"/>
        </w:rPr>
      </w:pPr>
      <w:r w:rsidRPr="00421937">
        <w:rPr>
          <w:lang w:val="es-MX"/>
        </w:rPr>
        <w:t xml:space="preserve">Si el declive se debe a un estado de </w:t>
      </w:r>
      <w:r w:rsidR="00BC4B71">
        <w:rPr>
          <w:lang w:val="es-MX"/>
        </w:rPr>
        <w:t>confusión</w:t>
      </w:r>
      <w:r w:rsidR="003059AC">
        <w:rPr>
          <w:lang w:val="es-MX"/>
        </w:rPr>
        <w:t xml:space="preserve"> o ignorancia</w:t>
      </w:r>
      <w:r w:rsidRPr="00421937">
        <w:rPr>
          <w:lang w:val="es-MX"/>
        </w:rPr>
        <w:t xml:space="preserve"> particularmente abrumador</w:t>
      </w:r>
      <w:r w:rsidR="003059AC">
        <w:rPr>
          <w:lang w:val="es-MX"/>
        </w:rPr>
        <w:t>es</w:t>
      </w:r>
      <w:r w:rsidRPr="00421937">
        <w:rPr>
          <w:lang w:val="es-MX"/>
        </w:rPr>
        <w:t>, entonces ocurre una epidemia de enfermedades y todas las personas malvadas perecen durante los últimos siete días de</w:t>
      </w:r>
      <w:r w:rsidR="003059AC">
        <w:rPr>
          <w:lang w:val="es-MX"/>
        </w:rPr>
        <w:t xml:space="preserve"> dicho</w:t>
      </w:r>
      <w:r w:rsidRPr="00421937">
        <w:rPr>
          <w:lang w:val="es-MX"/>
        </w:rPr>
        <w:t xml:space="preserve"> </w:t>
      </w:r>
      <w:r w:rsidRPr="00521BDA">
        <w:rPr>
          <w:i/>
          <w:iCs/>
          <w:lang w:val="es-MX"/>
        </w:rPr>
        <w:t>kappa</w:t>
      </w:r>
      <w:r w:rsidRPr="00421937">
        <w:rPr>
          <w:lang w:val="es-MX"/>
        </w:rPr>
        <w:t xml:space="preserve">. </w:t>
      </w:r>
      <w:r w:rsidR="00BC4B71">
        <w:rPr>
          <w:lang w:val="es-MX"/>
        </w:rPr>
        <w:t xml:space="preserve">A ese ciclo </w:t>
      </w:r>
      <w:r w:rsidRPr="00421937">
        <w:rPr>
          <w:lang w:val="es-MX"/>
        </w:rPr>
        <w:t>tempo</w:t>
      </w:r>
      <w:r w:rsidR="003059AC">
        <w:rPr>
          <w:lang w:val="es-MX"/>
        </w:rPr>
        <w:t>ral</w:t>
      </w:r>
      <w:r w:rsidRPr="00421937">
        <w:rPr>
          <w:lang w:val="es-MX"/>
        </w:rPr>
        <w:t xml:space="preserve"> se </w:t>
      </w:r>
      <w:r w:rsidR="00BC4B71">
        <w:rPr>
          <w:lang w:val="es-MX"/>
        </w:rPr>
        <w:t xml:space="preserve">le </w:t>
      </w:r>
      <w:r w:rsidR="003059AC" w:rsidRPr="003059AC">
        <w:rPr>
          <w:lang w:val="es-MX"/>
        </w:rPr>
        <w:t xml:space="preserve">denomina </w:t>
      </w:r>
      <w:r w:rsidRPr="003059AC">
        <w:rPr>
          <w:b/>
          <w:bCs/>
          <w:i/>
          <w:iCs/>
          <w:lang w:val="es-MX"/>
        </w:rPr>
        <w:t>Rogantara</w:t>
      </w:r>
      <w:r w:rsidR="00F360EA" w:rsidRPr="003059AC">
        <w:rPr>
          <w:b/>
          <w:bCs/>
          <w:i/>
          <w:iCs/>
          <w:lang w:val="es-MX"/>
        </w:rPr>
        <w:t>‒</w:t>
      </w:r>
      <w:r w:rsidRPr="003059AC">
        <w:rPr>
          <w:b/>
          <w:bCs/>
          <w:i/>
          <w:iCs/>
          <w:lang w:val="es-MX"/>
        </w:rPr>
        <w:t>kappa</w:t>
      </w:r>
      <w:r w:rsidRPr="00421937">
        <w:rPr>
          <w:lang w:val="es-MX"/>
        </w:rPr>
        <w:t xml:space="preserve"> o el </w:t>
      </w:r>
      <w:r w:rsidRPr="00857250">
        <w:rPr>
          <w:i/>
          <w:iCs/>
          <w:lang w:val="es-MX"/>
        </w:rPr>
        <w:t>eón de las enfermedades</w:t>
      </w:r>
      <w:r w:rsidRPr="00421937">
        <w:rPr>
          <w:lang w:val="es-MX"/>
        </w:rPr>
        <w:t>.</w:t>
      </w:r>
    </w:p>
    <w:p w14:paraId="08EA59C4" w14:textId="6A6BC306" w:rsidR="00521BDA" w:rsidRDefault="00421937" w:rsidP="00421937">
      <w:pPr>
        <w:rPr>
          <w:lang w:val="es-MX"/>
        </w:rPr>
      </w:pPr>
      <w:r w:rsidRPr="00421937">
        <w:rPr>
          <w:lang w:val="es-MX"/>
        </w:rPr>
        <w:t xml:space="preserve">Si el declive de la esperanza de vida se debe a un estado de odio </w:t>
      </w:r>
      <w:r w:rsidR="00857250">
        <w:rPr>
          <w:lang w:val="es-MX"/>
        </w:rPr>
        <w:t xml:space="preserve">o ira </w:t>
      </w:r>
      <w:r w:rsidRPr="00421937">
        <w:rPr>
          <w:lang w:val="es-MX"/>
        </w:rPr>
        <w:t>particularmente abrumador</w:t>
      </w:r>
      <w:r w:rsidR="00857250">
        <w:rPr>
          <w:lang w:val="es-MX"/>
        </w:rPr>
        <w:t>es</w:t>
      </w:r>
      <w:r w:rsidRPr="00421937">
        <w:rPr>
          <w:lang w:val="es-MX"/>
        </w:rPr>
        <w:t xml:space="preserve">, entonces se producen asesinatos </w:t>
      </w:r>
      <w:r w:rsidR="00BC4B71">
        <w:rPr>
          <w:lang w:val="es-MX"/>
        </w:rPr>
        <w:t xml:space="preserve">entre </w:t>
      </w:r>
      <w:r w:rsidRPr="00421937">
        <w:rPr>
          <w:lang w:val="es-MX"/>
        </w:rPr>
        <w:t xml:space="preserve">unos </w:t>
      </w:r>
      <w:r w:rsidR="00BC4B71">
        <w:rPr>
          <w:lang w:val="es-MX"/>
        </w:rPr>
        <w:t>y</w:t>
      </w:r>
      <w:r w:rsidRPr="00421937">
        <w:rPr>
          <w:lang w:val="es-MX"/>
        </w:rPr>
        <w:t xml:space="preserve"> otros</w:t>
      </w:r>
      <w:r w:rsidR="00857250">
        <w:rPr>
          <w:lang w:val="es-MX"/>
        </w:rPr>
        <w:t>,</w:t>
      </w:r>
      <w:r w:rsidRPr="00421937">
        <w:rPr>
          <w:lang w:val="es-MX"/>
        </w:rPr>
        <w:t xml:space="preserve"> </w:t>
      </w:r>
      <w:r w:rsidR="00857250">
        <w:rPr>
          <w:lang w:val="es-MX"/>
        </w:rPr>
        <w:t>a través de las</w:t>
      </w:r>
      <w:r w:rsidRPr="00421937">
        <w:rPr>
          <w:lang w:val="es-MX"/>
        </w:rPr>
        <w:t xml:space="preserve"> armas y todas las personas malvadas perecen durante los últimos siete días </w:t>
      </w:r>
      <w:r w:rsidR="00857250" w:rsidRPr="00857250">
        <w:rPr>
          <w:lang w:val="es-MX"/>
        </w:rPr>
        <w:t xml:space="preserve">de dicho </w:t>
      </w:r>
      <w:r w:rsidRPr="00521BDA">
        <w:rPr>
          <w:i/>
          <w:iCs/>
          <w:lang w:val="es-MX"/>
        </w:rPr>
        <w:t>kappa</w:t>
      </w:r>
      <w:r w:rsidRPr="00421937">
        <w:rPr>
          <w:lang w:val="es-MX"/>
        </w:rPr>
        <w:t xml:space="preserve">. </w:t>
      </w:r>
      <w:r w:rsidR="00BC4B71">
        <w:rPr>
          <w:lang w:val="es-MX"/>
        </w:rPr>
        <w:t>A e</w:t>
      </w:r>
      <w:r w:rsidRPr="00421937">
        <w:rPr>
          <w:lang w:val="es-MX"/>
        </w:rPr>
        <w:t>s</w:t>
      </w:r>
      <w:r w:rsidR="00BC4B71">
        <w:rPr>
          <w:lang w:val="es-MX"/>
        </w:rPr>
        <w:t>e</w:t>
      </w:r>
      <w:r w:rsidRPr="00421937">
        <w:rPr>
          <w:lang w:val="es-MX"/>
        </w:rPr>
        <w:t xml:space="preserve"> </w:t>
      </w:r>
      <w:r w:rsidR="00BC4B71">
        <w:rPr>
          <w:lang w:val="es-MX"/>
        </w:rPr>
        <w:t xml:space="preserve">ciclo </w:t>
      </w:r>
      <w:r w:rsidRPr="00421937">
        <w:rPr>
          <w:lang w:val="es-MX"/>
        </w:rPr>
        <w:t>tempo</w:t>
      </w:r>
      <w:r w:rsidR="00857250">
        <w:rPr>
          <w:lang w:val="es-MX"/>
        </w:rPr>
        <w:t>ral</w:t>
      </w:r>
      <w:r w:rsidRPr="00421937">
        <w:rPr>
          <w:lang w:val="es-MX"/>
        </w:rPr>
        <w:t xml:space="preserve"> se </w:t>
      </w:r>
      <w:r w:rsidR="00BC4B71">
        <w:rPr>
          <w:lang w:val="es-MX"/>
        </w:rPr>
        <w:t xml:space="preserve">le </w:t>
      </w:r>
      <w:r w:rsidR="00857250" w:rsidRPr="00857250">
        <w:rPr>
          <w:lang w:val="es-MX"/>
        </w:rPr>
        <w:t xml:space="preserve">denomina </w:t>
      </w:r>
      <w:r w:rsidRPr="00857250">
        <w:rPr>
          <w:b/>
          <w:bCs/>
          <w:i/>
          <w:iCs/>
          <w:lang w:val="es-MX"/>
        </w:rPr>
        <w:t>Satthantara</w:t>
      </w:r>
      <w:r w:rsidR="00F360EA" w:rsidRPr="00857250">
        <w:rPr>
          <w:b/>
          <w:bCs/>
          <w:i/>
          <w:iCs/>
          <w:lang w:val="es-MX"/>
        </w:rPr>
        <w:t>‒</w:t>
      </w:r>
      <w:r w:rsidRPr="00857250">
        <w:rPr>
          <w:b/>
          <w:bCs/>
          <w:i/>
          <w:iCs/>
          <w:lang w:val="es-MX"/>
        </w:rPr>
        <w:t>kappa</w:t>
      </w:r>
      <w:r w:rsidRPr="00421937">
        <w:rPr>
          <w:lang w:val="es-MX"/>
        </w:rPr>
        <w:t xml:space="preserve"> o el </w:t>
      </w:r>
      <w:r w:rsidRPr="00857250">
        <w:rPr>
          <w:i/>
          <w:iCs/>
          <w:lang w:val="es-MX"/>
        </w:rPr>
        <w:t>eón de las armas</w:t>
      </w:r>
      <w:r w:rsidRPr="00421937">
        <w:rPr>
          <w:lang w:val="es-MX"/>
        </w:rPr>
        <w:t xml:space="preserve">. </w:t>
      </w:r>
    </w:p>
    <w:p w14:paraId="39FDB178" w14:textId="57BC6D01" w:rsidR="00421937" w:rsidRPr="00421937" w:rsidRDefault="00421937" w:rsidP="00421937">
      <w:pPr>
        <w:rPr>
          <w:lang w:val="es-MX"/>
        </w:rPr>
      </w:pPr>
      <w:r w:rsidRPr="00421937">
        <w:rPr>
          <w:lang w:val="es-MX"/>
        </w:rPr>
        <w:t xml:space="preserve">(Según </w:t>
      </w:r>
      <w:r w:rsidR="00BC4B71">
        <w:rPr>
          <w:lang w:val="es-MX"/>
        </w:rPr>
        <w:t xml:space="preserve">el </w:t>
      </w:r>
      <w:r w:rsidRPr="003D10F4">
        <w:rPr>
          <w:b/>
          <w:bCs/>
          <w:i/>
          <w:iCs/>
          <w:lang w:val="es-MX"/>
        </w:rPr>
        <w:t>Visuddhi</w:t>
      </w:r>
      <w:r w:rsidR="00F360EA" w:rsidRPr="003D10F4">
        <w:rPr>
          <w:b/>
          <w:bCs/>
          <w:i/>
          <w:iCs/>
          <w:lang w:val="es-MX"/>
        </w:rPr>
        <w:t>‒</w:t>
      </w:r>
      <w:r w:rsidRPr="003D10F4">
        <w:rPr>
          <w:b/>
          <w:bCs/>
          <w:i/>
          <w:iCs/>
          <w:lang w:val="es-MX"/>
        </w:rPr>
        <w:t>magga Mahatika</w:t>
      </w:r>
      <w:r w:rsidRPr="00421937">
        <w:rPr>
          <w:lang w:val="es-MX"/>
        </w:rPr>
        <w:t xml:space="preserve">, sin embargo, el </w:t>
      </w:r>
      <w:r w:rsidRPr="00521BDA">
        <w:rPr>
          <w:i/>
          <w:iCs/>
          <w:lang w:val="es-MX"/>
        </w:rPr>
        <w:t>Rogantara</w:t>
      </w:r>
      <w:r w:rsidR="00F360EA">
        <w:rPr>
          <w:i/>
          <w:iCs/>
          <w:lang w:val="es-MX"/>
        </w:rPr>
        <w:t>‒</w:t>
      </w:r>
      <w:r w:rsidRPr="00521BDA">
        <w:rPr>
          <w:i/>
          <w:iCs/>
          <w:lang w:val="es-MX"/>
        </w:rPr>
        <w:t>kappa</w:t>
      </w:r>
      <w:r w:rsidRPr="00421937">
        <w:rPr>
          <w:lang w:val="es-MX"/>
        </w:rPr>
        <w:t xml:space="preserve"> es provocado por </w:t>
      </w:r>
      <w:r w:rsidR="00BC4B71">
        <w:rPr>
          <w:lang w:val="es-MX"/>
        </w:rPr>
        <w:t xml:space="preserve">un </w:t>
      </w:r>
      <w:r w:rsidRPr="00421937">
        <w:rPr>
          <w:lang w:val="es-MX"/>
        </w:rPr>
        <w:t xml:space="preserve">estado de codicia particularmente abrumador, el </w:t>
      </w:r>
      <w:r w:rsidRPr="00521BDA">
        <w:rPr>
          <w:i/>
          <w:iCs/>
          <w:lang w:val="es-MX"/>
        </w:rPr>
        <w:t>Satthantara</w:t>
      </w:r>
      <w:r w:rsidR="00F360EA">
        <w:rPr>
          <w:i/>
          <w:iCs/>
          <w:lang w:val="es-MX"/>
        </w:rPr>
        <w:t>‒</w:t>
      </w:r>
      <w:r w:rsidRPr="00521BDA">
        <w:rPr>
          <w:i/>
          <w:iCs/>
          <w:lang w:val="es-MX"/>
        </w:rPr>
        <w:t>kappa</w:t>
      </w:r>
      <w:r w:rsidRPr="00421937">
        <w:rPr>
          <w:lang w:val="es-MX"/>
        </w:rPr>
        <w:t xml:space="preserve"> por </w:t>
      </w:r>
      <w:r w:rsidR="003D10F4">
        <w:rPr>
          <w:lang w:val="es-MX"/>
        </w:rPr>
        <w:t>un</w:t>
      </w:r>
      <w:r w:rsidRPr="00421937">
        <w:rPr>
          <w:lang w:val="es-MX"/>
        </w:rPr>
        <w:t xml:space="preserve"> estado de odio particularmente abrumador y el </w:t>
      </w:r>
      <w:r w:rsidRPr="00521BDA">
        <w:rPr>
          <w:i/>
          <w:iCs/>
          <w:lang w:val="es-MX"/>
        </w:rPr>
        <w:t>Dubbhikkhantara</w:t>
      </w:r>
      <w:r w:rsidR="00F360EA">
        <w:rPr>
          <w:i/>
          <w:iCs/>
          <w:lang w:val="es-MX"/>
        </w:rPr>
        <w:t>‒</w:t>
      </w:r>
      <w:r w:rsidRPr="00521BDA">
        <w:rPr>
          <w:i/>
          <w:iCs/>
          <w:lang w:val="es-MX"/>
        </w:rPr>
        <w:t>kappa</w:t>
      </w:r>
      <w:r w:rsidRPr="00421937">
        <w:rPr>
          <w:lang w:val="es-MX"/>
        </w:rPr>
        <w:t xml:space="preserve"> por </w:t>
      </w:r>
      <w:r w:rsidR="00E66307">
        <w:rPr>
          <w:lang w:val="es-MX"/>
        </w:rPr>
        <w:t>un</w:t>
      </w:r>
      <w:r w:rsidRPr="00421937">
        <w:rPr>
          <w:lang w:val="es-MX"/>
        </w:rPr>
        <w:t xml:space="preserve"> estado de </w:t>
      </w:r>
      <w:r w:rsidR="00BC4B71">
        <w:rPr>
          <w:lang w:val="es-MX"/>
        </w:rPr>
        <w:t>confusión</w:t>
      </w:r>
      <w:r w:rsidRPr="00421937">
        <w:rPr>
          <w:lang w:val="es-MX"/>
        </w:rPr>
        <w:t xml:space="preserve"> particularmente abrumador; entonces perecen los </w:t>
      </w:r>
      <w:r w:rsidR="00E66307">
        <w:rPr>
          <w:lang w:val="es-MX"/>
        </w:rPr>
        <w:t xml:space="preserve">seres </w:t>
      </w:r>
      <w:r w:rsidRPr="00421937">
        <w:rPr>
          <w:lang w:val="es-MX"/>
        </w:rPr>
        <w:t>mal</w:t>
      </w:r>
      <w:r w:rsidR="00E66307">
        <w:rPr>
          <w:lang w:val="es-MX"/>
        </w:rPr>
        <w:t>vad</w:t>
      </w:r>
      <w:r w:rsidRPr="00421937">
        <w:rPr>
          <w:lang w:val="es-MX"/>
        </w:rPr>
        <w:t>os)</w:t>
      </w:r>
    </w:p>
    <w:p w14:paraId="6A7E5CFF" w14:textId="14EC483C" w:rsidR="00421937" w:rsidRPr="00421937" w:rsidRDefault="00C56204" w:rsidP="00421937">
      <w:pPr>
        <w:rPr>
          <w:lang w:val="es-MX"/>
        </w:rPr>
      </w:pPr>
      <w:r>
        <w:rPr>
          <w:lang w:val="es-MX"/>
        </w:rPr>
        <w:t>La definición</w:t>
      </w:r>
      <w:r w:rsidR="00421937" w:rsidRPr="00421937">
        <w:rPr>
          <w:lang w:val="es-MX"/>
        </w:rPr>
        <w:t xml:space="preserve"> de cada par de períodos de vida, uno </w:t>
      </w:r>
      <w:r w:rsidR="00E66307">
        <w:rPr>
          <w:lang w:val="es-MX"/>
        </w:rPr>
        <w:t>de</w:t>
      </w:r>
      <w:r w:rsidR="00421937" w:rsidRPr="00421937">
        <w:rPr>
          <w:lang w:val="es-MX"/>
        </w:rPr>
        <w:t xml:space="preserve"> </w:t>
      </w:r>
      <w:r w:rsidR="00E66307">
        <w:rPr>
          <w:lang w:val="es-MX"/>
        </w:rPr>
        <w:t>incremento</w:t>
      </w:r>
      <w:r w:rsidR="00421937" w:rsidRPr="00421937">
        <w:rPr>
          <w:lang w:val="es-MX"/>
        </w:rPr>
        <w:t xml:space="preserve"> y el otro </w:t>
      </w:r>
      <w:r w:rsidR="00E66307">
        <w:rPr>
          <w:lang w:val="es-MX"/>
        </w:rPr>
        <w:t>de</w:t>
      </w:r>
      <w:r w:rsidR="00421937" w:rsidRPr="00421937">
        <w:rPr>
          <w:lang w:val="es-MX"/>
        </w:rPr>
        <w:t xml:space="preserve"> disminución como </w:t>
      </w:r>
      <w:r w:rsidR="00421937" w:rsidRPr="00BC4B71">
        <w:rPr>
          <w:i/>
          <w:iCs/>
          <w:lang w:val="es-MX"/>
        </w:rPr>
        <w:t>Antara</w:t>
      </w:r>
      <w:r w:rsidR="00F360EA">
        <w:rPr>
          <w:i/>
          <w:iCs/>
          <w:lang w:val="es-MX"/>
        </w:rPr>
        <w:t>‒</w:t>
      </w:r>
      <w:r w:rsidR="00421937" w:rsidRPr="00BC4B71">
        <w:rPr>
          <w:i/>
          <w:iCs/>
          <w:lang w:val="es-MX"/>
        </w:rPr>
        <w:t>kappa</w:t>
      </w:r>
      <w:r w:rsidR="00421937" w:rsidRPr="00421937">
        <w:rPr>
          <w:lang w:val="es-MX"/>
        </w:rPr>
        <w:t xml:space="preserve">, puede explicarse así: antes de que todo se disuelva, ya sea por el fuego, el agua o el elemento aire al final de </w:t>
      </w:r>
      <w:r w:rsidR="00C41A02">
        <w:rPr>
          <w:lang w:val="es-MX"/>
        </w:rPr>
        <w:t xml:space="preserve">un </w:t>
      </w:r>
      <w:r w:rsidR="00421937" w:rsidRPr="00521BDA">
        <w:rPr>
          <w:i/>
          <w:iCs/>
          <w:lang w:val="es-MX"/>
        </w:rPr>
        <w:t>Vivaṭṭaṭṭhāyi</w:t>
      </w:r>
      <w:r w:rsidR="00F360EA">
        <w:rPr>
          <w:lang w:val="es-MX"/>
        </w:rPr>
        <w:t>‒</w:t>
      </w:r>
      <w:r w:rsidR="00421937" w:rsidRPr="00521BDA">
        <w:rPr>
          <w:i/>
          <w:iCs/>
          <w:lang w:val="es-MX"/>
        </w:rPr>
        <w:t>Asaṅkhyeyya</w:t>
      </w:r>
      <w:r w:rsidR="00F360EA">
        <w:rPr>
          <w:i/>
          <w:iCs/>
          <w:lang w:val="es-MX"/>
        </w:rPr>
        <w:t>‒</w:t>
      </w:r>
      <w:r w:rsidR="00421937" w:rsidRPr="00521BDA">
        <w:rPr>
          <w:i/>
          <w:iCs/>
          <w:lang w:val="es-MX"/>
        </w:rPr>
        <w:t>kappa</w:t>
      </w:r>
      <w:r w:rsidR="00421937" w:rsidRPr="00421937">
        <w:rPr>
          <w:lang w:val="es-MX"/>
        </w:rPr>
        <w:t xml:space="preserve"> y siempre que la vida </w:t>
      </w:r>
      <w:r w:rsidR="00BC4B71">
        <w:rPr>
          <w:lang w:val="es-MX"/>
        </w:rPr>
        <w:t>de</w:t>
      </w:r>
      <w:r w:rsidR="00421937" w:rsidRPr="00421937">
        <w:rPr>
          <w:lang w:val="es-MX"/>
        </w:rPr>
        <w:t>l lapso se conviert</w:t>
      </w:r>
      <w:r w:rsidR="00BC4B71">
        <w:rPr>
          <w:lang w:val="es-MX"/>
        </w:rPr>
        <w:t>a</w:t>
      </w:r>
      <w:r w:rsidR="00421937" w:rsidRPr="00421937">
        <w:rPr>
          <w:lang w:val="es-MX"/>
        </w:rPr>
        <w:t xml:space="preserve"> en diez años, todas las personas malvadas perecen </w:t>
      </w:r>
      <w:r>
        <w:rPr>
          <w:lang w:val="es-MX"/>
        </w:rPr>
        <w:t>de</w:t>
      </w:r>
      <w:r w:rsidR="00421937" w:rsidRPr="00421937">
        <w:rPr>
          <w:lang w:val="es-MX"/>
        </w:rPr>
        <w:t xml:space="preserve"> hambre, enfermedades o </w:t>
      </w:r>
      <w:r w:rsidR="00505494">
        <w:rPr>
          <w:lang w:val="es-MX"/>
        </w:rPr>
        <w:t xml:space="preserve">violencia </w:t>
      </w:r>
      <w:r w:rsidR="00421937" w:rsidRPr="00421937">
        <w:rPr>
          <w:lang w:val="es-MX"/>
        </w:rPr>
        <w:t>arma</w:t>
      </w:r>
      <w:r w:rsidR="00505494">
        <w:rPr>
          <w:lang w:val="es-MX"/>
        </w:rPr>
        <w:t>da</w:t>
      </w:r>
      <w:r w:rsidR="00421937" w:rsidRPr="00421937">
        <w:rPr>
          <w:lang w:val="es-MX"/>
        </w:rPr>
        <w:t xml:space="preserve">. </w:t>
      </w:r>
      <w:r w:rsidR="00421937" w:rsidRPr="00A33FB6">
        <w:rPr>
          <w:color w:val="833C0B" w:themeColor="accent2" w:themeShade="80"/>
          <w:lang w:val="es-MX"/>
        </w:rPr>
        <w:t xml:space="preserve">De acuerdo con esta afirmación, aquí se refiere a </w:t>
      </w:r>
      <w:r w:rsidR="00F41227" w:rsidRPr="00A33FB6">
        <w:rPr>
          <w:color w:val="833C0B" w:themeColor="accent2" w:themeShade="80"/>
          <w:lang w:val="es-MX"/>
        </w:rPr>
        <w:t xml:space="preserve">un </w:t>
      </w:r>
      <w:r w:rsidR="00421937" w:rsidRPr="00A33FB6">
        <w:rPr>
          <w:color w:val="833C0B" w:themeColor="accent2" w:themeShade="80"/>
          <w:lang w:val="es-MX"/>
        </w:rPr>
        <w:t>período intermedio de disminución entre un período de destrucción total y otro</w:t>
      </w:r>
      <w:r w:rsidR="00421937" w:rsidRPr="00421937">
        <w:rPr>
          <w:lang w:val="es-MX"/>
        </w:rPr>
        <w:t>.</w:t>
      </w:r>
    </w:p>
    <w:p w14:paraId="1EC34840" w14:textId="720EDB7F" w:rsidR="00421937" w:rsidRPr="00421937" w:rsidRDefault="00421937" w:rsidP="00421937">
      <w:pPr>
        <w:rPr>
          <w:lang w:val="es-MX"/>
        </w:rPr>
      </w:pPr>
      <w:r w:rsidRPr="00421937">
        <w:rPr>
          <w:lang w:val="es-MX"/>
        </w:rPr>
        <w:t>Después de la calamidad que ocurr</w:t>
      </w:r>
      <w:r w:rsidR="00A33FB6">
        <w:rPr>
          <w:lang w:val="es-MX"/>
        </w:rPr>
        <w:t>a</w:t>
      </w:r>
      <w:r w:rsidRPr="00421937">
        <w:rPr>
          <w:lang w:val="es-MX"/>
        </w:rPr>
        <w:t xml:space="preserve"> durante los últimos siete días de cada </w:t>
      </w:r>
      <w:r w:rsidRPr="00521BDA">
        <w:rPr>
          <w:i/>
          <w:iCs/>
          <w:lang w:val="es-MX"/>
        </w:rPr>
        <w:t>Antara</w:t>
      </w:r>
      <w:r w:rsidR="00F360EA">
        <w:rPr>
          <w:i/>
          <w:iCs/>
          <w:lang w:val="es-MX"/>
        </w:rPr>
        <w:t>‒</w:t>
      </w:r>
      <w:r w:rsidRPr="00521BDA">
        <w:rPr>
          <w:i/>
          <w:iCs/>
          <w:lang w:val="es-MX"/>
        </w:rPr>
        <w:t>kappa</w:t>
      </w:r>
      <w:r w:rsidRPr="00421937">
        <w:rPr>
          <w:lang w:val="es-MX"/>
        </w:rPr>
        <w:t xml:space="preserve">, se le </w:t>
      </w:r>
      <w:r w:rsidR="00A33FB6">
        <w:rPr>
          <w:lang w:val="es-MX"/>
        </w:rPr>
        <w:t>asigna</w:t>
      </w:r>
      <w:r w:rsidRPr="00421937">
        <w:rPr>
          <w:lang w:val="es-MX"/>
        </w:rPr>
        <w:t xml:space="preserve"> el nombre </w:t>
      </w:r>
      <w:r w:rsidR="00BC4B71">
        <w:rPr>
          <w:lang w:val="es-MX"/>
        </w:rPr>
        <w:t xml:space="preserve">de </w:t>
      </w:r>
      <w:r w:rsidRPr="00521BDA">
        <w:rPr>
          <w:i/>
          <w:iCs/>
          <w:lang w:val="es-MX"/>
        </w:rPr>
        <w:t>Rogantara</w:t>
      </w:r>
      <w:r w:rsidR="00F360EA">
        <w:rPr>
          <w:i/>
          <w:iCs/>
          <w:lang w:val="es-MX"/>
        </w:rPr>
        <w:t>‒</w:t>
      </w:r>
      <w:r w:rsidRPr="00521BDA">
        <w:rPr>
          <w:i/>
          <w:iCs/>
          <w:lang w:val="es-MX"/>
        </w:rPr>
        <w:t>kappa, Satthantara</w:t>
      </w:r>
      <w:r w:rsidR="00F360EA">
        <w:rPr>
          <w:i/>
          <w:iCs/>
          <w:lang w:val="es-MX"/>
        </w:rPr>
        <w:t>‒</w:t>
      </w:r>
      <w:r w:rsidRPr="00521BDA">
        <w:rPr>
          <w:i/>
          <w:iCs/>
          <w:lang w:val="es-MX"/>
        </w:rPr>
        <w:t>kappa o Dubbhikkhantara</w:t>
      </w:r>
      <w:r w:rsidR="00F360EA">
        <w:rPr>
          <w:i/>
          <w:iCs/>
          <w:lang w:val="es-MX"/>
        </w:rPr>
        <w:t>‒</w:t>
      </w:r>
      <w:r w:rsidRPr="00521BDA">
        <w:rPr>
          <w:i/>
          <w:iCs/>
          <w:lang w:val="es-MX"/>
        </w:rPr>
        <w:t>kappa</w:t>
      </w:r>
      <w:r w:rsidRPr="00421937">
        <w:rPr>
          <w:lang w:val="es-MX"/>
        </w:rPr>
        <w:t xml:space="preserve"> al período de desgracia que ocurr</w:t>
      </w:r>
      <w:r w:rsidR="00A33FB6">
        <w:rPr>
          <w:lang w:val="es-MX"/>
        </w:rPr>
        <w:t>a</w:t>
      </w:r>
      <w:r w:rsidRPr="00421937">
        <w:rPr>
          <w:lang w:val="es-MX"/>
        </w:rPr>
        <w:t xml:space="preserve"> antes de </w:t>
      </w:r>
      <w:r w:rsidR="00CD224B">
        <w:rPr>
          <w:lang w:val="es-MX"/>
        </w:rPr>
        <w:t xml:space="preserve">que el lapso de vida llegue a </w:t>
      </w:r>
      <w:r w:rsidRPr="00421937">
        <w:rPr>
          <w:lang w:val="es-MX"/>
        </w:rPr>
        <w:t>los diez años (no en todo el mundo</w:t>
      </w:r>
      <w:r w:rsidR="00BC4B71" w:rsidRPr="00BC4B71">
        <w:rPr>
          <w:lang w:val="es-MX"/>
        </w:rPr>
        <w:t xml:space="preserve"> </w:t>
      </w:r>
      <w:r w:rsidR="00BC4B71">
        <w:rPr>
          <w:lang w:val="es-MX"/>
        </w:rPr>
        <w:t>sino</w:t>
      </w:r>
      <w:r w:rsidRPr="00421937">
        <w:rPr>
          <w:lang w:val="es-MX"/>
        </w:rPr>
        <w:t>) en una región limitada como una ciudad o un pueblo. Si aparece una epidemia de enfermedades, decimos que ha</w:t>
      </w:r>
      <w:r w:rsidR="00BC4B71">
        <w:rPr>
          <w:lang w:val="es-MX"/>
        </w:rPr>
        <w:t xml:space="preserve"> surgido</w:t>
      </w:r>
      <w:r w:rsidRPr="00421937">
        <w:rPr>
          <w:lang w:val="es-MX"/>
        </w:rPr>
        <w:t xml:space="preserve"> </w:t>
      </w:r>
      <w:r w:rsidR="00BC4B71">
        <w:rPr>
          <w:lang w:val="es-MX"/>
        </w:rPr>
        <w:t xml:space="preserve">un </w:t>
      </w:r>
      <w:r w:rsidRPr="00521BDA">
        <w:rPr>
          <w:i/>
          <w:iCs/>
          <w:lang w:val="es-MX"/>
        </w:rPr>
        <w:t>Rogantara</w:t>
      </w:r>
      <w:r w:rsidR="00F360EA">
        <w:rPr>
          <w:i/>
          <w:iCs/>
          <w:lang w:val="es-MX"/>
        </w:rPr>
        <w:t>‒</w:t>
      </w:r>
      <w:r w:rsidRPr="00521BDA">
        <w:rPr>
          <w:i/>
          <w:iCs/>
          <w:lang w:val="es-MX"/>
        </w:rPr>
        <w:t>kappa</w:t>
      </w:r>
      <w:r w:rsidRPr="00421937">
        <w:rPr>
          <w:lang w:val="es-MX"/>
        </w:rPr>
        <w:t xml:space="preserve"> en esa región; si hay un estallido de guerra, decimos que ha</w:t>
      </w:r>
      <w:r w:rsidR="00BC4B71">
        <w:rPr>
          <w:lang w:val="es-MX"/>
        </w:rPr>
        <w:t xml:space="preserve"> surgido</w:t>
      </w:r>
      <w:r w:rsidRPr="00421937">
        <w:rPr>
          <w:lang w:val="es-MX"/>
        </w:rPr>
        <w:t xml:space="preserve"> </w:t>
      </w:r>
      <w:r w:rsidR="00BC4B71">
        <w:rPr>
          <w:lang w:val="es-MX"/>
        </w:rPr>
        <w:t xml:space="preserve">un </w:t>
      </w:r>
      <w:r w:rsidRPr="00521BDA">
        <w:rPr>
          <w:i/>
          <w:iCs/>
          <w:lang w:val="es-MX"/>
        </w:rPr>
        <w:t>Satthantara</w:t>
      </w:r>
      <w:r w:rsidR="00F360EA">
        <w:rPr>
          <w:i/>
          <w:iCs/>
          <w:lang w:val="es-MX"/>
        </w:rPr>
        <w:t>‒</w:t>
      </w:r>
      <w:r w:rsidRPr="00521BDA">
        <w:rPr>
          <w:i/>
          <w:iCs/>
          <w:lang w:val="es-MX"/>
        </w:rPr>
        <w:t>kappa</w:t>
      </w:r>
      <w:r w:rsidRPr="00421937">
        <w:rPr>
          <w:lang w:val="es-MX"/>
        </w:rPr>
        <w:t xml:space="preserve"> en esa región; si ocurre hambre, decimos que ha</w:t>
      </w:r>
      <w:r w:rsidR="00BC4B71">
        <w:rPr>
          <w:lang w:val="es-MX"/>
        </w:rPr>
        <w:t xml:space="preserve"> surgido un</w:t>
      </w:r>
      <w:r w:rsidRPr="00421937">
        <w:rPr>
          <w:lang w:val="es-MX"/>
        </w:rPr>
        <w:t xml:space="preserve"> </w:t>
      </w:r>
      <w:r w:rsidRPr="00521BDA">
        <w:rPr>
          <w:i/>
          <w:iCs/>
          <w:lang w:val="es-MX"/>
        </w:rPr>
        <w:t>Dubbhikkhantara</w:t>
      </w:r>
      <w:r w:rsidR="00F360EA">
        <w:rPr>
          <w:i/>
          <w:iCs/>
          <w:lang w:val="es-MX"/>
        </w:rPr>
        <w:t>‒</w:t>
      </w:r>
      <w:r w:rsidRPr="00521BDA">
        <w:rPr>
          <w:i/>
          <w:iCs/>
          <w:lang w:val="es-MX"/>
        </w:rPr>
        <w:t>kappa</w:t>
      </w:r>
      <w:r w:rsidRPr="00421937">
        <w:rPr>
          <w:lang w:val="es-MX"/>
        </w:rPr>
        <w:t xml:space="preserve"> en esa región. Tal </w:t>
      </w:r>
      <w:r w:rsidR="00BC4B71">
        <w:rPr>
          <w:lang w:val="es-MX"/>
        </w:rPr>
        <w:t xml:space="preserve">expresión </w:t>
      </w:r>
      <w:r w:rsidRPr="00421937">
        <w:rPr>
          <w:lang w:val="es-MX"/>
        </w:rPr>
        <w:t>es simplemente figurativ</w:t>
      </w:r>
      <w:r w:rsidR="00BC4B71">
        <w:rPr>
          <w:lang w:val="es-MX"/>
        </w:rPr>
        <w:t>a</w:t>
      </w:r>
      <w:r w:rsidRPr="00421937">
        <w:rPr>
          <w:lang w:val="es-MX"/>
        </w:rPr>
        <w:t xml:space="preserve"> porque el incidente regional es similar al cósmico. Cuando en las oraciones se menciona </w:t>
      </w:r>
      <w:r w:rsidR="00A71641">
        <w:rPr>
          <w:lang w:val="es-MX"/>
        </w:rPr>
        <w:t>“</w:t>
      </w:r>
      <w:r w:rsidRPr="00421937">
        <w:rPr>
          <w:lang w:val="es-MX"/>
        </w:rPr>
        <w:t xml:space="preserve">tres </w:t>
      </w:r>
      <w:r w:rsidRPr="00BC4B71">
        <w:rPr>
          <w:i/>
          <w:iCs/>
          <w:lang w:val="es-MX"/>
        </w:rPr>
        <w:t>kappas</w:t>
      </w:r>
      <w:r w:rsidR="00A71641">
        <w:rPr>
          <w:lang w:val="es-MX"/>
        </w:rPr>
        <w:t>”</w:t>
      </w:r>
      <w:r w:rsidRPr="00421937">
        <w:rPr>
          <w:lang w:val="es-MX"/>
        </w:rPr>
        <w:t xml:space="preserve"> de los que se desea liberarse, generalmente se hace referencia a estos tres grandes desastres.</w:t>
      </w:r>
    </w:p>
    <w:p w14:paraId="6619A7E3" w14:textId="7CBB3090" w:rsidR="00421937" w:rsidRPr="00521BDA" w:rsidRDefault="00421937" w:rsidP="00421937">
      <w:pPr>
        <w:rPr>
          <w:i/>
          <w:iCs/>
          <w:lang w:val="es-MX"/>
        </w:rPr>
      </w:pPr>
      <w:r w:rsidRPr="00421937">
        <w:rPr>
          <w:lang w:val="es-MX"/>
        </w:rPr>
        <w:t xml:space="preserve">Al </w:t>
      </w:r>
      <w:r w:rsidR="00BC4B71">
        <w:rPr>
          <w:lang w:val="es-MX"/>
        </w:rPr>
        <w:t>término de</w:t>
      </w:r>
      <w:r w:rsidRPr="00421937">
        <w:rPr>
          <w:lang w:val="es-MX"/>
        </w:rPr>
        <w:t xml:space="preserve"> 64 </w:t>
      </w:r>
      <w:r w:rsidRPr="00521BDA">
        <w:rPr>
          <w:i/>
          <w:iCs/>
          <w:lang w:val="es-MX"/>
        </w:rPr>
        <w:t>Antara</w:t>
      </w:r>
      <w:r w:rsidR="00F360EA">
        <w:rPr>
          <w:i/>
          <w:iCs/>
          <w:lang w:val="es-MX"/>
        </w:rPr>
        <w:t>‒</w:t>
      </w:r>
      <w:r w:rsidRPr="00521BDA">
        <w:rPr>
          <w:i/>
          <w:iCs/>
          <w:lang w:val="es-MX"/>
        </w:rPr>
        <w:t>kappas</w:t>
      </w:r>
      <w:r w:rsidRPr="00421937">
        <w:rPr>
          <w:lang w:val="es-MX"/>
        </w:rPr>
        <w:t xml:space="preserve"> (cada </w:t>
      </w:r>
      <w:r w:rsidRPr="00521BDA">
        <w:rPr>
          <w:i/>
          <w:iCs/>
          <w:lang w:val="es-MX"/>
        </w:rPr>
        <w:t>Antara</w:t>
      </w:r>
      <w:r w:rsidR="00F360EA">
        <w:rPr>
          <w:i/>
          <w:iCs/>
          <w:lang w:val="es-MX"/>
        </w:rPr>
        <w:t>‒</w:t>
      </w:r>
      <w:r w:rsidRPr="00521BDA">
        <w:rPr>
          <w:i/>
          <w:iCs/>
          <w:lang w:val="es-MX"/>
        </w:rPr>
        <w:t>kappa</w:t>
      </w:r>
      <w:r w:rsidRPr="00421937">
        <w:rPr>
          <w:lang w:val="es-MX"/>
        </w:rPr>
        <w:t xml:space="preserve"> que consta de un par de eones creciente y decreciente), un </w:t>
      </w:r>
      <w:r w:rsidRPr="00521BDA">
        <w:rPr>
          <w:i/>
          <w:iCs/>
          <w:lang w:val="es-MX"/>
        </w:rPr>
        <w:t>Vivaṭṭaṭṭhāyi Asaṅkhyeyya</w:t>
      </w:r>
      <w:r w:rsidR="00F360EA">
        <w:rPr>
          <w:i/>
          <w:iCs/>
          <w:lang w:val="es-MX"/>
        </w:rPr>
        <w:t>‒</w:t>
      </w:r>
      <w:r w:rsidRPr="00521BDA">
        <w:rPr>
          <w:i/>
          <w:iCs/>
          <w:lang w:val="es-MX"/>
        </w:rPr>
        <w:t>kappa</w:t>
      </w:r>
      <w:r w:rsidRPr="00421937">
        <w:rPr>
          <w:lang w:val="es-MX"/>
        </w:rPr>
        <w:t xml:space="preserve"> llega a su fin. Dado que no hay seres vivientes (en los reinos humanos y celestiales) durante el </w:t>
      </w:r>
      <w:r w:rsidRPr="00521BDA">
        <w:rPr>
          <w:i/>
          <w:iCs/>
          <w:lang w:val="es-MX"/>
        </w:rPr>
        <w:t>Saṃvaṭṭa Asaṅkhyeyya</w:t>
      </w:r>
      <w:r w:rsidR="00F360EA">
        <w:rPr>
          <w:i/>
          <w:iCs/>
          <w:lang w:val="es-MX"/>
        </w:rPr>
        <w:t>‒</w:t>
      </w:r>
      <w:r w:rsidRPr="00521BDA">
        <w:rPr>
          <w:i/>
          <w:iCs/>
          <w:lang w:val="es-MX"/>
        </w:rPr>
        <w:t>kappa</w:t>
      </w:r>
      <w:r w:rsidRPr="00421937">
        <w:rPr>
          <w:lang w:val="es-MX"/>
        </w:rPr>
        <w:t xml:space="preserve">, </w:t>
      </w:r>
      <w:r w:rsidRPr="00521BDA">
        <w:rPr>
          <w:i/>
          <w:iCs/>
          <w:lang w:val="es-MX"/>
        </w:rPr>
        <w:t>Saṃvaṭṭaṭṭhāyi Asaṅkhyeyya</w:t>
      </w:r>
      <w:r w:rsidR="00F360EA">
        <w:rPr>
          <w:i/>
          <w:iCs/>
          <w:lang w:val="es-MX"/>
        </w:rPr>
        <w:t>‒</w:t>
      </w:r>
      <w:r w:rsidRPr="00521BDA">
        <w:rPr>
          <w:i/>
          <w:iCs/>
          <w:lang w:val="es-MX"/>
        </w:rPr>
        <w:t>kappa</w:t>
      </w:r>
      <w:r w:rsidRPr="00421937">
        <w:rPr>
          <w:lang w:val="es-MX"/>
        </w:rPr>
        <w:t xml:space="preserve"> y </w:t>
      </w:r>
      <w:r w:rsidRPr="00521BDA">
        <w:rPr>
          <w:i/>
          <w:iCs/>
          <w:lang w:val="es-MX"/>
        </w:rPr>
        <w:t>Vivaṭṭaṭṭhāyi Asaṅkhyeyya</w:t>
      </w:r>
      <w:r w:rsidR="00642789">
        <w:rPr>
          <w:i/>
          <w:iCs/>
          <w:lang w:val="es-MX"/>
        </w:rPr>
        <w:t>‒</w:t>
      </w:r>
      <w:r w:rsidRPr="00521BDA">
        <w:rPr>
          <w:i/>
          <w:iCs/>
          <w:lang w:val="es-MX"/>
        </w:rPr>
        <w:t>kappa,</w:t>
      </w:r>
      <w:r w:rsidRPr="00421937">
        <w:rPr>
          <w:lang w:val="es-MX"/>
        </w:rPr>
        <w:t xml:space="preserve"> estos </w:t>
      </w:r>
      <w:r w:rsidRPr="00521BDA">
        <w:rPr>
          <w:i/>
          <w:iCs/>
          <w:lang w:val="es-MX"/>
        </w:rPr>
        <w:t>kappas</w:t>
      </w:r>
      <w:r w:rsidRPr="00421937">
        <w:rPr>
          <w:lang w:val="es-MX"/>
        </w:rPr>
        <w:t xml:space="preserve"> no se contabilizan en términos de </w:t>
      </w:r>
      <w:r w:rsidR="000445D9" w:rsidRPr="00521BDA">
        <w:rPr>
          <w:i/>
          <w:iCs/>
          <w:lang w:val="es-MX"/>
        </w:rPr>
        <w:t>Antara</w:t>
      </w:r>
      <w:r w:rsidR="00F360EA">
        <w:rPr>
          <w:i/>
          <w:iCs/>
          <w:lang w:val="es-MX"/>
        </w:rPr>
        <w:t>‒</w:t>
      </w:r>
      <w:r w:rsidR="000445D9" w:rsidRPr="00521BDA">
        <w:rPr>
          <w:i/>
          <w:iCs/>
          <w:lang w:val="es-MX"/>
        </w:rPr>
        <w:t>kappas</w:t>
      </w:r>
      <w:r w:rsidRPr="00421937">
        <w:rPr>
          <w:lang w:val="es-MX"/>
        </w:rPr>
        <w:t xml:space="preserve">, que consisten </w:t>
      </w:r>
      <w:r w:rsidR="005C1CC4">
        <w:rPr>
          <w:lang w:val="es-MX"/>
        </w:rPr>
        <w:t>de</w:t>
      </w:r>
      <w:r w:rsidRPr="00421937">
        <w:rPr>
          <w:lang w:val="es-MX"/>
        </w:rPr>
        <w:t xml:space="preserve"> eones creciente y decreciente. </w:t>
      </w:r>
      <w:r w:rsidR="000445D9">
        <w:rPr>
          <w:lang w:val="es-MX"/>
        </w:rPr>
        <w:t>No obstante,</w:t>
      </w:r>
      <w:r w:rsidRPr="00421937">
        <w:rPr>
          <w:lang w:val="es-MX"/>
        </w:rPr>
        <w:t xml:space="preserve"> debe tenerse en cuenta que cada uno de estos </w:t>
      </w:r>
      <w:r w:rsidRPr="00521BDA">
        <w:rPr>
          <w:i/>
          <w:iCs/>
          <w:lang w:val="es-MX"/>
        </w:rPr>
        <w:t>Asaṅkhyeyya</w:t>
      </w:r>
      <w:r w:rsidR="005C1CC4">
        <w:rPr>
          <w:i/>
          <w:iCs/>
          <w:lang w:val="es-MX"/>
        </w:rPr>
        <w:t>‒</w:t>
      </w:r>
      <w:r w:rsidRPr="00521BDA">
        <w:rPr>
          <w:i/>
          <w:iCs/>
          <w:lang w:val="es-MX"/>
        </w:rPr>
        <w:t>kappas</w:t>
      </w:r>
      <w:r w:rsidRPr="00421937">
        <w:rPr>
          <w:lang w:val="es-MX"/>
        </w:rPr>
        <w:t xml:space="preserve">, que duran hasta 64 </w:t>
      </w:r>
      <w:r w:rsidRPr="00521BDA">
        <w:rPr>
          <w:i/>
          <w:iCs/>
          <w:lang w:val="es-MX"/>
        </w:rPr>
        <w:t>Antara</w:t>
      </w:r>
      <w:r w:rsidR="00F360EA">
        <w:rPr>
          <w:i/>
          <w:iCs/>
          <w:lang w:val="es-MX"/>
        </w:rPr>
        <w:t>‒</w:t>
      </w:r>
      <w:r w:rsidRPr="00521BDA">
        <w:rPr>
          <w:i/>
          <w:iCs/>
          <w:lang w:val="es-MX"/>
        </w:rPr>
        <w:t>kappas</w:t>
      </w:r>
      <w:r w:rsidRPr="00421937">
        <w:rPr>
          <w:lang w:val="es-MX"/>
        </w:rPr>
        <w:t xml:space="preserve">, tienen la misma duración que un </w:t>
      </w:r>
      <w:r w:rsidRPr="00521BDA">
        <w:rPr>
          <w:i/>
          <w:iCs/>
          <w:lang w:val="es-MX"/>
        </w:rPr>
        <w:t>Vivaṭṭaṭṭhāyi Asaṅkhyeyya</w:t>
      </w:r>
      <w:r w:rsidR="00F360EA">
        <w:rPr>
          <w:i/>
          <w:iCs/>
          <w:lang w:val="es-MX"/>
        </w:rPr>
        <w:t>‒</w:t>
      </w:r>
      <w:r w:rsidRPr="00521BDA">
        <w:rPr>
          <w:i/>
          <w:iCs/>
          <w:lang w:val="es-MX"/>
        </w:rPr>
        <w:t>kappa.</w:t>
      </w:r>
    </w:p>
    <w:p w14:paraId="2918AB48" w14:textId="77777777" w:rsidR="00F40122" w:rsidRPr="00642789" w:rsidRDefault="00F40122" w:rsidP="003B1B66">
      <w:pPr>
        <w:pStyle w:val="Ttulo3"/>
        <w:rPr>
          <w:i/>
          <w:iCs/>
        </w:rPr>
      </w:pPr>
      <w:r w:rsidRPr="00642789">
        <w:rPr>
          <w:i/>
          <w:iCs/>
        </w:rPr>
        <w:t>Āyu kappa</w:t>
      </w:r>
    </w:p>
    <w:p w14:paraId="326FB117" w14:textId="0A5D2F16" w:rsidR="00F40122" w:rsidRPr="00F40122" w:rsidRDefault="00F40122" w:rsidP="00F40122">
      <w:pPr>
        <w:rPr>
          <w:lang w:val="es-MX"/>
        </w:rPr>
      </w:pPr>
      <w:r w:rsidRPr="00642789">
        <w:rPr>
          <w:b/>
          <w:bCs/>
          <w:i/>
          <w:iCs/>
          <w:lang w:val="es-MX"/>
        </w:rPr>
        <w:t>Āyu</w:t>
      </w:r>
      <w:r w:rsidR="00F360EA" w:rsidRPr="00642789">
        <w:rPr>
          <w:b/>
          <w:bCs/>
          <w:i/>
          <w:iCs/>
          <w:lang w:val="es-MX"/>
        </w:rPr>
        <w:t>‒</w:t>
      </w:r>
      <w:r w:rsidRPr="00642789">
        <w:rPr>
          <w:b/>
          <w:bCs/>
          <w:i/>
          <w:iCs/>
          <w:lang w:val="es-MX"/>
        </w:rPr>
        <w:t>kappa</w:t>
      </w:r>
      <w:r w:rsidRPr="00F40122">
        <w:rPr>
          <w:lang w:val="es-MX"/>
        </w:rPr>
        <w:t xml:space="preserve"> significa un período que se calcula de acuerdo </w:t>
      </w:r>
      <w:r w:rsidR="00642789">
        <w:rPr>
          <w:lang w:val="es-MX"/>
        </w:rPr>
        <w:t>s</w:t>
      </w:r>
      <w:r w:rsidRPr="00F40122">
        <w:rPr>
          <w:lang w:val="es-MX"/>
        </w:rPr>
        <w:t xml:space="preserve"> la duración de vida </w:t>
      </w:r>
      <w:r w:rsidR="00642789">
        <w:rPr>
          <w:lang w:val="es-MX"/>
        </w:rPr>
        <w:t xml:space="preserve">humana </w:t>
      </w:r>
      <w:r w:rsidRPr="00F40122">
        <w:rPr>
          <w:lang w:val="es-MX"/>
        </w:rPr>
        <w:t>(</w:t>
      </w:r>
      <w:r w:rsidRPr="00521BDA">
        <w:rPr>
          <w:i/>
          <w:iCs/>
          <w:lang w:val="es-MX"/>
        </w:rPr>
        <w:t>āyu</w:t>
      </w:r>
      <w:r w:rsidRPr="00F40122">
        <w:rPr>
          <w:lang w:val="es-MX"/>
        </w:rPr>
        <w:t xml:space="preserve">) de ese período. Si la esperanza de vida es cien, un </w:t>
      </w:r>
      <w:r w:rsidRPr="00521BDA">
        <w:rPr>
          <w:i/>
          <w:iCs/>
          <w:lang w:val="es-MX"/>
        </w:rPr>
        <w:t>Āyu</w:t>
      </w:r>
      <w:r w:rsidR="00F360EA">
        <w:rPr>
          <w:i/>
          <w:iCs/>
          <w:lang w:val="es-MX"/>
        </w:rPr>
        <w:t>‒</w:t>
      </w:r>
      <w:r w:rsidRPr="00521BDA">
        <w:rPr>
          <w:i/>
          <w:iCs/>
          <w:lang w:val="es-MX"/>
        </w:rPr>
        <w:t>kappa</w:t>
      </w:r>
      <w:r w:rsidR="00642789" w:rsidRPr="00642789">
        <w:rPr>
          <w:lang w:val="es-MX"/>
        </w:rPr>
        <w:t xml:space="preserve"> </w:t>
      </w:r>
      <w:r w:rsidR="00642789" w:rsidRPr="00F40122">
        <w:rPr>
          <w:lang w:val="es-MX"/>
        </w:rPr>
        <w:t>es un siglo</w:t>
      </w:r>
      <w:r w:rsidRPr="00F40122">
        <w:rPr>
          <w:lang w:val="es-MX"/>
        </w:rPr>
        <w:t xml:space="preserve">; si es mil, un </w:t>
      </w:r>
      <w:r w:rsidRPr="00521BDA">
        <w:rPr>
          <w:i/>
          <w:iCs/>
          <w:lang w:val="es-MX"/>
        </w:rPr>
        <w:t>Āyu</w:t>
      </w:r>
      <w:r w:rsidR="00F360EA">
        <w:rPr>
          <w:i/>
          <w:iCs/>
          <w:lang w:val="es-MX"/>
        </w:rPr>
        <w:t>‒</w:t>
      </w:r>
      <w:r w:rsidRPr="00521BDA">
        <w:rPr>
          <w:i/>
          <w:iCs/>
          <w:lang w:val="es-MX"/>
        </w:rPr>
        <w:t>kappa</w:t>
      </w:r>
      <w:r w:rsidR="00642789" w:rsidRPr="00642789">
        <w:rPr>
          <w:lang w:val="es-MX"/>
        </w:rPr>
        <w:t xml:space="preserve"> </w:t>
      </w:r>
      <w:r w:rsidR="00642789" w:rsidRPr="00F40122">
        <w:rPr>
          <w:lang w:val="es-MX"/>
        </w:rPr>
        <w:t>es un milenio</w:t>
      </w:r>
      <w:r w:rsidRPr="00521BDA">
        <w:rPr>
          <w:i/>
          <w:iCs/>
          <w:lang w:val="es-MX"/>
        </w:rPr>
        <w:t>.</w:t>
      </w:r>
    </w:p>
    <w:p w14:paraId="45530E0B" w14:textId="7325E653" w:rsidR="003B1B66" w:rsidRDefault="00F40122" w:rsidP="003B1B66">
      <w:pPr>
        <w:rPr>
          <w:lang w:val="es-MX"/>
        </w:rPr>
      </w:pPr>
      <w:r w:rsidRPr="00F40122">
        <w:rPr>
          <w:lang w:val="es-MX"/>
        </w:rPr>
        <w:t xml:space="preserve">Cuando el </w:t>
      </w:r>
      <w:r w:rsidRPr="00642789">
        <w:rPr>
          <w:i/>
          <w:iCs/>
          <w:lang w:val="es-MX"/>
        </w:rPr>
        <w:t>Buddha</w:t>
      </w:r>
      <w:r w:rsidRPr="00F40122">
        <w:rPr>
          <w:lang w:val="es-MX"/>
        </w:rPr>
        <w:t xml:space="preserve"> dijo: </w:t>
      </w:r>
      <w:r w:rsidR="00A71641">
        <w:rPr>
          <w:lang w:val="es-MX"/>
        </w:rPr>
        <w:t>“</w:t>
      </w:r>
      <w:r w:rsidRPr="00F40122">
        <w:rPr>
          <w:lang w:val="es-MX"/>
        </w:rPr>
        <w:t xml:space="preserve">Ānanda, he desarrollado los cuatro </w:t>
      </w:r>
      <w:r w:rsidRPr="00521BDA">
        <w:rPr>
          <w:i/>
          <w:iCs/>
          <w:lang w:val="es-MX"/>
        </w:rPr>
        <w:t>Iddhipadas</w:t>
      </w:r>
      <w:r w:rsidRPr="00F40122">
        <w:rPr>
          <w:lang w:val="es-MX"/>
        </w:rPr>
        <w:t xml:space="preserve"> (</w:t>
      </w:r>
      <w:r w:rsidR="000445D9">
        <w:rPr>
          <w:lang w:val="es-MX"/>
        </w:rPr>
        <w:t xml:space="preserve">las </w:t>
      </w:r>
      <w:r w:rsidRPr="00F40122">
        <w:rPr>
          <w:lang w:val="es-MX"/>
        </w:rPr>
        <w:t>bases del poder psíquico). Si así lo dese</w:t>
      </w:r>
      <w:r w:rsidR="00CD224B">
        <w:rPr>
          <w:lang w:val="es-MX"/>
        </w:rPr>
        <w:t>ara</w:t>
      </w:r>
      <w:r w:rsidRPr="00F40122">
        <w:rPr>
          <w:lang w:val="es-MX"/>
        </w:rPr>
        <w:t>, p</w:t>
      </w:r>
      <w:r w:rsidR="00CD224B">
        <w:rPr>
          <w:lang w:val="es-MX"/>
        </w:rPr>
        <w:t>o</w:t>
      </w:r>
      <w:r w:rsidRPr="00F40122">
        <w:rPr>
          <w:lang w:val="es-MX"/>
        </w:rPr>
        <w:t>d</w:t>
      </w:r>
      <w:r w:rsidR="00CD224B">
        <w:rPr>
          <w:lang w:val="es-MX"/>
        </w:rPr>
        <w:t>ría</w:t>
      </w:r>
      <w:r w:rsidRPr="00F40122">
        <w:rPr>
          <w:lang w:val="es-MX"/>
        </w:rPr>
        <w:t xml:space="preserve"> vivir un </w:t>
      </w:r>
      <w:r w:rsidRPr="00521BDA">
        <w:rPr>
          <w:i/>
          <w:iCs/>
          <w:lang w:val="es-MX"/>
        </w:rPr>
        <w:t>kappa</w:t>
      </w:r>
      <w:r w:rsidRPr="00F40122">
        <w:rPr>
          <w:lang w:val="es-MX"/>
        </w:rPr>
        <w:t xml:space="preserve"> completo o un poco más que un </w:t>
      </w:r>
      <w:r w:rsidRPr="000445D9">
        <w:rPr>
          <w:i/>
          <w:iCs/>
          <w:lang w:val="es-MX"/>
        </w:rPr>
        <w:t>kappa</w:t>
      </w:r>
      <w:r w:rsidR="00A71641">
        <w:rPr>
          <w:lang w:val="es-MX"/>
        </w:rPr>
        <w:t>”</w:t>
      </w:r>
      <w:r w:rsidRPr="00F40122">
        <w:rPr>
          <w:lang w:val="es-MX"/>
        </w:rPr>
        <w:t xml:space="preserve">, el </w:t>
      </w:r>
      <w:r w:rsidRPr="000445D9">
        <w:rPr>
          <w:i/>
          <w:iCs/>
          <w:lang w:val="es-MX"/>
        </w:rPr>
        <w:t>kappa</w:t>
      </w:r>
      <w:r w:rsidRPr="00F40122">
        <w:rPr>
          <w:lang w:val="es-MX"/>
        </w:rPr>
        <w:t xml:space="preserve"> </w:t>
      </w:r>
      <w:r w:rsidR="000445D9">
        <w:rPr>
          <w:lang w:val="es-MX"/>
        </w:rPr>
        <w:t xml:space="preserve">al que se refiere </w:t>
      </w:r>
      <w:r w:rsidRPr="00F40122">
        <w:rPr>
          <w:lang w:val="es-MX"/>
        </w:rPr>
        <w:t xml:space="preserve">debe tomarse como un </w:t>
      </w:r>
      <w:r w:rsidRPr="000445D9">
        <w:rPr>
          <w:i/>
          <w:iCs/>
          <w:lang w:val="es-MX"/>
        </w:rPr>
        <w:t>Āyu</w:t>
      </w:r>
      <w:r w:rsidR="00F360EA">
        <w:rPr>
          <w:i/>
          <w:iCs/>
          <w:lang w:val="es-MX"/>
        </w:rPr>
        <w:t>‒</w:t>
      </w:r>
      <w:r w:rsidRPr="000445D9">
        <w:rPr>
          <w:i/>
          <w:iCs/>
          <w:lang w:val="es-MX"/>
        </w:rPr>
        <w:t>kappa</w:t>
      </w:r>
      <w:r w:rsidRPr="00F40122">
        <w:rPr>
          <w:lang w:val="es-MX"/>
        </w:rPr>
        <w:t>, que es la duración de vida de las personas que viv</w:t>
      </w:r>
      <w:r w:rsidR="00642789">
        <w:rPr>
          <w:lang w:val="es-MX"/>
        </w:rPr>
        <w:t>ía</w:t>
      </w:r>
      <w:r w:rsidRPr="00F40122">
        <w:rPr>
          <w:lang w:val="es-MX"/>
        </w:rPr>
        <w:t xml:space="preserve">n </w:t>
      </w:r>
      <w:r w:rsidR="00642789" w:rsidRPr="00642789">
        <w:rPr>
          <w:lang w:val="es-MX"/>
        </w:rPr>
        <w:t xml:space="preserve">durante </w:t>
      </w:r>
      <w:r w:rsidRPr="00F40122">
        <w:rPr>
          <w:lang w:val="es-MX"/>
        </w:rPr>
        <w:t xml:space="preserve">ese período. En el </w:t>
      </w:r>
      <w:r w:rsidRPr="00642789">
        <w:rPr>
          <w:i/>
          <w:iCs/>
          <w:lang w:val="es-MX"/>
        </w:rPr>
        <w:t>Aṭṭhaka Nipāta</w:t>
      </w:r>
      <w:r w:rsidRPr="00F40122">
        <w:rPr>
          <w:lang w:val="es-MX"/>
        </w:rPr>
        <w:t xml:space="preserve"> del </w:t>
      </w:r>
      <w:r w:rsidRPr="00642789">
        <w:rPr>
          <w:b/>
          <w:bCs/>
          <w:i/>
          <w:iCs/>
          <w:lang w:val="es-MX"/>
        </w:rPr>
        <w:t>Comentario Aṅguttara</w:t>
      </w:r>
      <w:r w:rsidRPr="00F40122">
        <w:rPr>
          <w:lang w:val="es-MX"/>
        </w:rPr>
        <w:t xml:space="preserve"> se explica que el </w:t>
      </w:r>
      <w:r w:rsidRPr="00642789">
        <w:rPr>
          <w:i/>
          <w:iCs/>
          <w:lang w:val="es-MX"/>
        </w:rPr>
        <w:t>Buddha</w:t>
      </w:r>
      <w:r w:rsidRPr="00F40122">
        <w:rPr>
          <w:lang w:val="es-MX"/>
        </w:rPr>
        <w:t xml:space="preserve"> hizo tal declaración, lo que significa que Él </w:t>
      </w:r>
      <w:r w:rsidR="00642789">
        <w:rPr>
          <w:lang w:val="es-MX"/>
        </w:rPr>
        <w:t>hubiese podido</w:t>
      </w:r>
      <w:r w:rsidRPr="00F40122">
        <w:rPr>
          <w:lang w:val="es-MX"/>
        </w:rPr>
        <w:t xml:space="preserve"> vivir cien años </w:t>
      </w:r>
      <w:r w:rsidR="000445D9">
        <w:rPr>
          <w:lang w:val="es-MX"/>
        </w:rPr>
        <w:t xml:space="preserve">o </w:t>
      </w:r>
      <w:r w:rsidRPr="00F40122">
        <w:rPr>
          <w:lang w:val="es-MX"/>
        </w:rPr>
        <w:t xml:space="preserve">un poco más si así lo </w:t>
      </w:r>
      <w:r w:rsidR="00CD224B">
        <w:rPr>
          <w:lang w:val="es-MX"/>
        </w:rPr>
        <w:t xml:space="preserve">hubiese </w:t>
      </w:r>
      <w:r w:rsidRPr="00F40122">
        <w:rPr>
          <w:lang w:val="es-MX"/>
        </w:rPr>
        <w:t>desea</w:t>
      </w:r>
      <w:r w:rsidR="00CD224B">
        <w:rPr>
          <w:lang w:val="es-MX"/>
        </w:rPr>
        <w:t>do</w:t>
      </w:r>
      <w:r w:rsidRPr="00F40122">
        <w:rPr>
          <w:lang w:val="es-MX"/>
        </w:rPr>
        <w:t>.</w:t>
      </w:r>
      <w:r w:rsidR="003B1B66">
        <w:rPr>
          <w:lang w:val="es-MX"/>
        </w:rPr>
        <w:br w:type="page"/>
      </w:r>
    </w:p>
    <w:p w14:paraId="59AD851E" w14:textId="77777777" w:rsidR="00F40122" w:rsidRDefault="00F40122" w:rsidP="00F40122">
      <w:pPr>
        <w:rPr>
          <w:lang w:val="es-MX"/>
        </w:rPr>
      </w:pPr>
    </w:p>
    <w:p w14:paraId="38C10CA2" w14:textId="77777777" w:rsidR="00642789" w:rsidRPr="00F40122" w:rsidRDefault="00642789" w:rsidP="00F40122">
      <w:pPr>
        <w:rPr>
          <w:lang w:val="es-MX"/>
        </w:rPr>
      </w:pPr>
    </w:p>
    <w:p w14:paraId="168036DC" w14:textId="29A8A6C4" w:rsidR="00F40122" w:rsidRPr="00F40122" w:rsidRDefault="00F40122" w:rsidP="00F40122">
      <w:pPr>
        <w:rPr>
          <w:lang w:val="es-MX"/>
        </w:rPr>
      </w:pPr>
      <w:r w:rsidRPr="00F40122">
        <w:rPr>
          <w:lang w:val="es-MX"/>
        </w:rPr>
        <w:t xml:space="preserve">Mahāsiva Thera, sin embargo, </w:t>
      </w:r>
      <w:r w:rsidR="00642789">
        <w:rPr>
          <w:lang w:val="es-MX"/>
        </w:rPr>
        <w:t>afirma</w:t>
      </w:r>
      <w:r w:rsidRPr="00F40122">
        <w:rPr>
          <w:lang w:val="es-MX"/>
        </w:rPr>
        <w:t xml:space="preserve">: </w:t>
      </w:r>
      <w:r w:rsidR="00A71641">
        <w:rPr>
          <w:lang w:val="es-MX"/>
        </w:rPr>
        <w:t>“</w:t>
      </w:r>
      <w:r w:rsidRPr="00F40122">
        <w:rPr>
          <w:lang w:val="es-MX"/>
        </w:rPr>
        <w:t xml:space="preserve">El </w:t>
      </w:r>
      <w:r w:rsidRPr="000445D9">
        <w:rPr>
          <w:i/>
          <w:iCs/>
          <w:lang w:val="es-MX"/>
        </w:rPr>
        <w:t>Āyu</w:t>
      </w:r>
      <w:r w:rsidR="00F360EA">
        <w:rPr>
          <w:i/>
          <w:iCs/>
          <w:lang w:val="es-MX"/>
        </w:rPr>
        <w:t>‒</w:t>
      </w:r>
      <w:r w:rsidRPr="000445D9">
        <w:rPr>
          <w:i/>
          <w:iCs/>
          <w:lang w:val="es-MX"/>
        </w:rPr>
        <w:t>kappa</w:t>
      </w:r>
      <w:r w:rsidRPr="00F40122">
        <w:rPr>
          <w:lang w:val="es-MX"/>
        </w:rPr>
        <w:t xml:space="preserve"> aquí debe tomarse como el </w:t>
      </w:r>
      <w:r w:rsidRPr="00521BDA">
        <w:rPr>
          <w:i/>
          <w:iCs/>
          <w:lang w:val="es-MX"/>
        </w:rPr>
        <w:t>Mahā</w:t>
      </w:r>
      <w:r w:rsidR="00F360EA">
        <w:rPr>
          <w:i/>
          <w:iCs/>
          <w:lang w:val="es-MX"/>
        </w:rPr>
        <w:t>‒</w:t>
      </w:r>
      <w:r w:rsidRPr="00521BDA">
        <w:rPr>
          <w:i/>
          <w:iCs/>
          <w:lang w:val="es-MX"/>
        </w:rPr>
        <w:t>kappa</w:t>
      </w:r>
      <w:r w:rsidRPr="00F40122">
        <w:rPr>
          <w:lang w:val="es-MX"/>
        </w:rPr>
        <w:t xml:space="preserve"> </w:t>
      </w:r>
      <w:r w:rsidR="002F5BC1">
        <w:rPr>
          <w:lang w:val="es-MX"/>
        </w:rPr>
        <w:t>denominado</w:t>
      </w:r>
      <w:r w:rsidRPr="00F40122">
        <w:rPr>
          <w:lang w:val="es-MX"/>
        </w:rPr>
        <w:t xml:space="preserve"> </w:t>
      </w:r>
      <w:r w:rsidRPr="002F5BC1">
        <w:rPr>
          <w:b/>
          <w:bCs/>
          <w:i/>
          <w:iCs/>
          <w:lang w:val="es-MX"/>
        </w:rPr>
        <w:t>Bhaddaka</w:t>
      </w:r>
      <w:r w:rsidR="00A71641">
        <w:rPr>
          <w:lang w:val="es-MX"/>
        </w:rPr>
        <w:t>”</w:t>
      </w:r>
      <w:r w:rsidRPr="00F40122">
        <w:rPr>
          <w:lang w:val="es-MX"/>
        </w:rPr>
        <w:t xml:space="preserve">. (Lo dijo </w:t>
      </w:r>
      <w:r w:rsidR="000445D9">
        <w:rPr>
          <w:lang w:val="es-MX"/>
        </w:rPr>
        <w:t xml:space="preserve">así </w:t>
      </w:r>
      <w:r w:rsidRPr="00F40122">
        <w:rPr>
          <w:lang w:val="es-MX"/>
        </w:rPr>
        <w:t>porque sost</w:t>
      </w:r>
      <w:r w:rsidR="000445D9">
        <w:rPr>
          <w:lang w:val="es-MX"/>
        </w:rPr>
        <w:t>enía</w:t>
      </w:r>
      <w:r w:rsidRPr="00F40122">
        <w:rPr>
          <w:lang w:val="es-MX"/>
        </w:rPr>
        <w:t xml:space="preserve"> que el </w:t>
      </w:r>
      <w:r w:rsidRPr="00521BDA">
        <w:rPr>
          <w:i/>
          <w:iCs/>
          <w:lang w:val="es-MX"/>
        </w:rPr>
        <w:t>kamma</w:t>
      </w:r>
      <w:r w:rsidRPr="00F40122">
        <w:rPr>
          <w:lang w:val="es-MX"/>
        </w:rPr>
        <w:t xml:space="preserve"> que causa el renacimiento en la existencia final de un </w:t>
      </w:r>
      <w:r w:rsidRPr="002F5BC1">
        <w:rPr>
          <w:i/>
          <w:iCs/>
          <w:lang w:val="es-MX"/>
        </w:rPr>
        <w:t>Buddha</w:t>
      </w:r>
      <w:r w:rsidRPr="00F40122">
        <w:rPr>
          <w:lang w:val="es-MX"/>
        </w:rPr>
        <w:t xml:space="preserve">, tiene el poder de prolongar Su vida durante incalculables </w:t>
      </w:r>
      <w:r w:rsidR="000445D9" w:rsidRPr="00F40122">
        <w:rPr>
          <w:lang w:val="es-MX"/>
        </w:rPr>
        <w:t xml:space="preserve">años </w:t>
      </w:r>
      <w:r w:rsidRPr="00F40122">
        <w:rPr>
          <w:lang w:val="es-MX"/>
        </w:rPr>
        <w:t xml:space="preserve">y porque se menciona en los Textos </w:t>
      </w:r>
      <w:r w:rsidR="002F5BC1" w:rsidRPr="002F5BC1">
        <w:rPr>
          <w:i/>
          <w:iCs/>
          <w:lang w:val="es-MX"/>
        </w:rPr>
        <w:t>Pali</w:t>
      </w:r>
      <w:r w:rsidR="002F5BC1" w:rsidRPr="002F5BC1">
        <w:rPr>
          <w:lang w:val="es-MX"/>
        </w:rPr>
        <w:t xml:space="preserve"> </w:t>
      </w:r>
      <w:r w:rsidRPr="00F40122">
        <w:rPr>
          <w:lang w:val="es-MX"/>
        </w:rPr>
        <w:t xml:space="preserve">que </w:t>
      </w:r>
      <w:r w:rsidRPr="00521BDA">
        <w:rPr>
          <w:i/>
          <w:iCs/>
          <w:lang w:val="es-MX"/>
        </w:rPr>
        <w:t>Āyupālakaphalasamāpatti</w:t>
      </w:r>
      <w:r w:rsidRPr="00F40122">
        <w:rPr>
          <w:lang w:val="es-MX"/>
        </w:rPr>
        <w:t xml:space="preserve">, </w:t>
      </w:r>
      <w:r w:rsidR="002F5BC1">
        <w:rPr>
          <w:lang w:val="es-MX"/>
        </w:rPr>
        <w:t>la absorción</w:t>
      </w:r>
      <w:r w:rsidRPr="00F40122">
        <w:rPr>
          <w:lang w:val="es-MX"/>
        </w:rPr>
        <w:t xml:space="preserve"> de la </w:t>
      </w:r>
      <w:r w:rsidR="002F5BC1" w:rsidRPr="002F5BC1">
        <w:rPr>
          <w:i/>
          <w:iCs/>
          <w:lang w:val="es-MX"/>
        </w:rPr>
        <w:t>Fruición</w:t>
      </w:r>
      <w:r w:rsidR="002F5BC1" w:rsidRPr="00F40122">
        <w:rPr>
          <w:lang w:val="es-MX"/>
        </w:rPr>
        <w:t xml:space="preserve"> </w:t>
      </w:r>
      <w:r w:rsidRPr="00F40122">
        <w:rPr>
          <w:lang w:val="es-MX"/>
        </w:rPr>
        <w:t>que condiciona y controla el proceso mental que sustenta la vida</w:t>
      </w:r>
      <w:r w:rsidR="000445D9">
        <w:rPr>
          <w:lang w:val="es-MX"/>
        </w:rPr>
        <w:t>,</w:t>
      </w:r>
      <w:r w:rsidRPr="00F40122">
        <w:rPr>
          <w:lang w:val="es-MX"/>
        </w:rPr>
        <w:t xml:space="preserve"> </w:t>
      </w:r>
      <w:r w:rsidR="002F5BC1">
        <w:rPr>
          <w:lang w:val="es-MX"/>
        </w:rPr>
        <w:t>denominado</w:t>
      </w:r>
      <w:r w:rsidRPr="00F40122">
        <w:rPr>
          <w:lang w:val="es-MX"/>
        </w:rPr>
        <w:t xml:space="preserve"> </w:t>
      </w:r>
      <w:r w:rsidRPr="002F5BC1">
        <w:rPr>
          <w:b/>
          <w:bCs/>
          <w:i/>
          <w:iCs/>
          <w:lang w:val="es-MX"/>
        </w:rPr>
        <w:t>Āyusankhara</w:t>
      </w:r>
      <w:r w:rsidRPr="00F40122">
        <w:rPr>
          <w:lang w:val="es-MX"/>
        </w:rPr>
        <w:t xml:space="preserve">, </w:t>
      </w:r>
      <w:r w:rsidR="007A6785">
        <w:rPr>
          <w:lang w:val="es-MX"/>
        </w:rPr>
        <w:t>facuta a uno a</w:t>
      </w:r>
      <w:r w:rsidRPr="00F40122">
        <w:rPr>
          <w:lang w:val="es-MX"/>
        </w:rPr>
        <w:t xml:space="preserve"> protegerse de todos sus peligros). </w:t>
      </w:r>
      <w:r w:rsidR="00CD224B">
        <w:rPr>
          <w:lang w:val="es-MX"/>
        </w:rPr>
        <w:t xml:space="preserve">No obstante, </w:t>
      </w:r>
      <w:r w:rsidRPr="00F40122">
        <w:rPr>
          <w:lang w:val="es-MX"/>
        </w:rPr>
        <w:t>los comentaristas no aceptan e</w:t>
      </w:r>
      <w:r w:rsidR="007A6785">
        <w:rPr>
          <w:lang w:val="es-MX"/>
        </w:rPr>
        <w:t>ste</w:t>
      </w:r>
      <w:r w:rsidRPr="00F40122">
        <w:rPr>
          <w:lang w:val="es-MX"/>
        </w:rPr>
        <w:t xml:space="preserve"> punto de vista de</w:t>
      </w:r>
      <w:r w:rsidR="000445D9">
        <w:rPr>
          <w:lang w:val="es-MX"/>
        </w:rPr>
        <w:t>l</w:t>
      </w:r>
      <w:r w:rsidRPr="00F40122">
        <w:rPr>
          <w:lang w:val="es-MX"/>
        </w:rPr>
        <w:t xml:space="preserve"> </w:t>
      </w:r>
      <w:r w:rsidRPr="007A6785">
        <w:rPr>
          <w:i/>
          <w:iCs/>
          <w:lang w:val="es-MX"/>
        </w:rPr>
        <w:t>Thera</w:t>
      </w:r>
      <w:r w:rsidRPr="00F40122">
        <w:rPr>
          <w:lang w:val="es-MX"/>
        </w:rPr>
        <w:t>.</w:t>
      </w:r>
    </w:p>
    <w:p w14:paraId="602D2DC0" w14:textId="6CC81C51" w:rsidR="00F40122" w:rsidRPr="00F40122" w:rsidRDefault="00F40122" w:rsidP="00F40122">
      <w:pPr>
        <w:rPr>
          <w:lang w:val="es-MX"/>
        </w:rPr>
      </w:pPr>
      <w:r w:rsidRPr="00F40122">
        <w:rPr>
          <w:lang w:val="es-MX"/>
        </w:rPr>
        <w:t xml:space="preserve">El </w:t>
      </w:r>
      <w:r w:rsidRPr="007A6785">
        <w:rPr>
          <w:i/>
          <w:iCs/>
          <w:lang w:val="es-MX"/>
        </w:rPr>
        <w:t>Sanghabhedakkakkhandhaka</w:t>
      </w:r>
      <w:r w:rsidRPr="00F40122">
        <w:rPr>
          <w:lang w:val="es-MX"/>
        </w:rPr>
        <w:t xml:space="preserve"> del </w:t>
      </w:r>
      <w:r w:rsidRPr="007A6785">
        <w:rPr>
          <w:b/>
          <w:bCs/>
          <w:i/>
          <w:iCs/>
          <w:lang w:val="es-MX"/>
        </w:rPr>
        <w:t>Vinaya Cūḷavagga</w:t>
      </w:r>
      <w:r w:rsidRPr="00F40122">
        <w:rPr>
          <w:lang w:val="es-MX"/>
        </w:rPr>
        <w:t xml:space="preserve"> </w:t>
      </w:r>
      <w:r w:rsidR="007A6785">
        <w:rPr>
          <w:lang w:val="es-MX"/>
        </w:rPr>
        <w:t>afirma</w:t>
      </w:r>
      <w:r w:rsidRPr="00F40122">
        <w:rPr>
          <w:lang w:val="es-MX"/>
        </w:rPr>
        <w:t xml:space="preserve">: </w:t>
      </w:r>
      <w:r w:rsidR="00A71641">
        <w:rPr>
          <w:lang w:val="es-MX"/>
        </w:rPr>
        <w:t>“</w:t>
      </w:r>
      <w:r w:rsidRPr="00F40122">
        <w:rPr>
          <w:lang w:val="es-MX"/>
        </w:rPr>
        <w:t>Aquel que caus</w:t>
      </w:r>
      <w:r w:rsidR="000445D9">
        <w:rPr>
          <w:lang w:val="es-MX"/>
        </w:rPr>
        <w:t>e</w:t>
      </w:r>
      <w:r w:rsidRPr="00F40122">
        <w:rPr>
          <w:lang w:val="es-MX"/>
        </w:rPr>
        <w:t xml:space="preserve"> un cisma en el </w:t>
      </w:r>
      <w:r w:rsidR="000445D9" w:rsidRPr="007A6785">
        <w:rPr>
          <w:i/>
          <w:iCs/>
          <w:lang w:val="es-MX"/>
        </w:rPr>
        <w:t>Saṅgha</w:t>
      </w:r>
      <w:r w:rsidR="000445D9">
        <w:rPr>
          <w:lang w:val="es-MX"/>
        </w:rPr>
        <w:t xml:space="preserve"> </w:t>
      </w:r>
      <w:r w:rsidRPr="00F40122">
        <w:rPr>
          <w:lang w:val="es-MX"/>
        </w:rPr>
        <w:t>renace</w:t>
      </w:r>
      <w:r w:rsidR="000445D9">
        <w:rPr>
          <w:lang w:val="es-MX"/>
        </w:rPr>
        <w:t>rá</w:t>
      </w:r>
      <w:r w:rsidRPr="00F40122">
        <w:rPr>
          <w:lang w:val="es-MX"/>
        </w:rPr>
        <w:t xml:space="preserve"> en </w:t>
      </w:r>
      <w:r w:rsidR="000445D9">
        <w:rPr>
          <w:lang w:val="es-MX"/>
        </w:rPr>
        <w:t xml:space="preserve">el </w:t>
      </w:r>
      <w:r w:rsidRPr="007A4B91">
        <w:rPr>
          <w:i/>
          <w:iCs/>
          <w:lang w:val="es-MX"/>
        </w:rPr>
        <w:t>Niraya</w:t>
      </w:r>
      <w:r w:rsidRPr="00F40122">
        <w:rPr>
          <w:lang w:val="es-MX"/>
        </w:rPr>
        <w:t xml:space="preserve">, </w:t>
      </w:r>
      <w:r w:rsidR="000445D9">
        <w:rPr>
          <w:lang w:val="es-MX"/>
        </w:rPr>
        <w:t xml:space="preserve">en los </w:t>
      </w:r>
      <w:r w:rsidRPr="00F40122">
        <w:rPr>
          <w:lang w:val="es-MX"/>
        </w:rPr>
        <w:t>reinos de</w:t>
      </w:r>
      <w:r w:rsidR="000445D9">
        <w:rPr>
          <w:lang w:val="es-MX"/>
        </w:rPr>
        <w:t>l</w:t>
      </w:r>
      <w:r w:rsidRPr="00F40122">
        <w:rPr>
          <w:lang w:val="es-MX"/>
        </w:rPr>
        <w:t xml:space="preserve"> sufrimiento continuo y sufr</w:t>
      </w:r>
      <w:r w:rsidR="000445D9">
        <w:rPr>
          <w:lang w:val="es-MX"/>
        </w:rPr>
        <w:t>irá</w:t>
      </w:r>
      <w:r w:rsidRPr="00F40122">
        <w:rPr>
          <w:lang w:val="es-MX"/>
        </w:rPr>
        <w:t xml:space="preserve"> allí durante todo un </w:t>
      </w:r>
      <w:r w:rsidRPr="00521BDA">
        <w:rPr>
          <w:i/>
          <w:iCs/>
          <w:lang w:val="es-MX"/>
        </w:rPr>
        <w:t>kappa</w:t>
      </w:r>
      <w:r w:rsidR="00A71641">
        <w:rPr>
          <w:lang w:val="es-MX"/>
        </w:rPr>
        <w:t>”</w:t>
      </w:r>
      <w:r w:rsidRPr="00F40122">
        <w:rPr>
          <w:lang w:val="es-MX"/>
        </w:rPr>
        <w:t xml:space="preserve">. </w:t>
      </w:r>
      <w:r w:rsidR="00A71641">
        <w:rPr>
          <w:lang w:val="es-MX"/>
        </w:rPr>
        <w:t>“</w:t>
      </w:r>
      <w:r w:rsidRPr="00F40122">
        <w:rPr>
          <w:lang w:val="es-MX"/>
        </w:rPr>
        <w:t xml:space="preserve">Ese </w:t>
      </w:r>
      <w:r w:rsidRPr="000445D9">
        <w:rPr>
          <w:i/>
          <w:iCs/>
          <w:lang w:val="es-MX"/>
        </w:rPr>
        <w:t>kappa</w:t>
      </w:r>
      <w:r w:rsidRPr="00F40122">
        <w:rPr>
          <w:lang w:val="es-MX"/>
        </w:rPr>
        <w:t xml:space="preserve"> </w:t>
      </w:r>
      <w:r w:rsidR="007A6785">
        <w:rPr>
          <w:lang w:val="es-MX"/>
        </w:rPr>
        <w:t>corresponde a</w:t>
      </w:r>
      <w:r w:rsidRPr="00F40122">
        <w:rPr>
          <w:lang w:val="es-MX"/>
        </w:rPr>
        <w:t xml:space="preserve"> la duración de vida </w:t>
      </w:r>
      <w:r w:rsidR="000445D9">
        <w:rPr>
          <w:lang w:val="es-MX"/>
        </w:rPr>
        <w:t xml:space="preserve">en el </w:t>
      </w:r>
      <w:r w:rsidRPr="000445D9">
        <w:rPr>
          <w:i/>
          <w:iCs/>
          <w:lang w:val="es-MX"/>
        </w:rPr>
        <w:t>Avīci</w:t>
      </w:r>
      <w:r w:rsidRPr="00F40122">
        <w:rPr>
          <w:lang w:val="es-MX"/>
        </w:rPr>
        <w:t>, el reino más bajo del sufrimiento continuo</w:t>
      </w:r>
      <w:r w:rsidR="00A71641">
        <w:rPr>
          <w:lang w:val="es-MX"/>
        </w:rPr>
        <w:t>”</w:t>
      </w:r>
      <w:r w:rsidRPr="00F40122">
        <w:rPr>
          <w:lang w:val="es-MX"/>
        </w:rPr>
        <w:t xml:space="preserve">, </w:t>
      </w:r>
      <w:r w:rsidR="000445D9">
        <w:rPr>
          <w:lang w:val="es-MX"/>
        </w:rPr>
        <w:t xml:space="preserve">lo </w:t>
      </w:r>
      <w:r w:rsidRPr="00F40122">
        <w:rPr>
          <w:lang w:val="es-MX"/>
        </w:rPr>
        <w:t xml:space="preserve">explica el </w:t>
      </w:r>
      <w:r w:rsidRPr="007A6785">
        <w:rPr>
          <w:i/>
          <w:iCs/>
          <w:lang w:val="es-MX"/>
        </w:rPr>
        <w:t>Comentario</w:t>
      </w:r>
      <w:r w:rsidRPr="00F40122">
        <w:rPr>
          <w:lang w:val="es-MX"/>
        </w:rPr>
        <w:t xml:space="preserve">. Según el </w:t>
      </w:r>
      <w:r w:rsidRPr="007A6785">
        <w:rPr>
          <w:i/>
          <w:iCs/>
          <w:lang w:val="es-MX"/>
        </w:rPr>
        <w:t>Terasakaṇḍa</w:t>
      </w:r>
      <w:r w:rsidR="00F360EA" w:rsidRPr="007A6785">
        <w:rPr>
          <w:i/>
          <w:iCs/>
          <w:lang w:val="es-MX"/>
        </w:rPr>
        <w:t>‒</w:t>
      </w:r>
      <w:r w:rsidRPr="007A6785">
        <w:rPr>
          <w:i/>
          <w:iCs/>
          <w:lang w:val="es-MX"/>
        </w:rPr>
        <w:t>Tika</w:t>
      </w:r>
      <w:r w:rsidRPr="00F40122">
        <w:rPr>
          <w:lang w:val="es-MX"/>
        </w:rPr>
        <w:t xml:space="preserve">, un voluminoso </w:t>
      </w:r>
      <w:r w:rsidRPr="007A6785">
        <w:rPr>
          <w:i/>
          <w:iCs/>
          <w:lang w:val="es-MX"/>
        </w:rPr>
        <w:t>Subcomentario</w:t>
      </w:r>
      <w:r w:rsidRPr="00F40122">
        <w:rPr>
          <w:lang w:val="es-MX"/>
        </w:rPr>
        <w:t xml:space="preserve"> sobre el </w:t>
      </w:r>
      <w:r w:rsidRPr="007A6785">
        <w:rPr>
          <w:i/>
          <w:iCs/>
          <w:lang w:val="es-MX"/>
        </w:rPr>
        <w:t>Vinaya</w:t>
      </w:r>
      <w:r w:rsidRPr="00F40122">
        <w:rPr>
          <w:lang w:val="es-MX"/>
        </w:rPr>
        <w:t xml:space="preserve">, la esperanza de vida </w:t>
      </w:r>
      <w:r w:rsidR="000445D9">
        <w:rPr>
          <w:lang w:val="es-MX"/>
        </w:rPr>
        <w:t xml:space="preserve">en </w:t>
      </w:r>
      <w:r w:rsidRPr="00F40122">
        <w:rPr>
          <w:lang w:val="es-MX"/>
        </w:rPr>
        <w:t xml:space="preserve">los internos </w:t>
      </w:r>
      <w:r w:rsidR="007A6785">
        <w:rPr>
          <w:lang w:val="es-MX"/>
        </w:rPr>
        <w:t xml:space="preserve">en el </w:t>
      </w:r>
      <w:r w:rsidRPr="007A6785">
        <w:rPr>
          <w:i/>
          <w:iCs/>
          <w:lang w:val="es-MX"/>
        </w:rPr>
        <w:t>Avīci</w:t>
      </w:r>
      <w:r w:rsidRPr="00F40122">
        <w:rPr>
          <w:lang w:val="es-MX"/>
        </w:rPr>
        <w:t xml:space="preserve"> es igual a </w:t>
      </w:r>
      <w:r w:rsidR="000445D9">
        <w:rPr>
          <w:lang w:val="es-MX"/>
        </w:rPr>
        <w:t xml:space="preserve">la </w:t>
      </w:r>
      <w:r w:rsidRPr="00F40122">
        <w:rPr>
          <w:lang w:val="es-MX"/>
        </w:rPr>
        <w:t>ochentav</w:t>
      </w:r>
      <w:r w:rsidR="000445D9">
        <w:rPr>
          <w:lang w:val="es-MX"/>
        </w:rPr>
        <w:t>a parte</w:t>
      </w:r>
      <w:r w:rsidRPr="00F40122">
        <w:rPr>
          <w:lang w:val="es-MX"/>
        </w:rPr>
        <w:t xml:space="preserve"> de un </w:t>
      </w:r>
      <w:r w:rsidRPr="007A4B91">
        <w:rPr>
          <w:i/>
          <w:iCs/>
          <w:lang w:val="es-MX"/>
        </w:rPr>
        <w:t>Mahā</w:t>
      </w:r>
      <w:r w:rsidR="00F360EA">
        <w:rPr>
          <w:i/>
          <w:iCs/>
          <w:lang w:val="es-MX"/>
        </w:rPr>
        <w:t>‒</w:t>
      </w:r>
      <w:r w:rsidRPr="007A4B91">
        <w:rPr>
          <w:i/>
          <w:iCs/>
          <w:lang w:val="es-MX"/>
        </w:rPr>
        <w:t>kappa</w:t>
      </w:r>
      <w:r w:rsidRPr="00F40122">
        <w:rPr>
          <w:lang w:val="es-MX"/>
        </w:rPr>
        <w:t>. En el mismo trabajo, se menciona particularmente que una ochenta</w:t>
      </w:r>
      <w:r w:rsidR="000445D9">
        <w:rPr>
          <w:lang w:val="es-MX"/>
        </w:rPr>
        <w:t>va</w:t>
      </w:r>
      <w:r w:rsidRPr="00F40122">
        <w:rPr>
          <w:lang w:val="es-MX"/>
        </w:rPr>
        <w:t xml:space="preserve"> parte de esa duración debe contarse como un </w:t>
      </w:r>
      <w:r w:rsidRPr="007A4B91">
        <w:rPr>
          <w:i/>
          <w:iCs/>
          <w:lang w:val="es-MX"/>
        </w:rPr>
        <w:t>Antara</w:t>
      </w:r>
      <w:r w:rsidR="00F360EA">
        <w:rPr>
          <w:lang w:val="es-MX"/>
        </w:rPr>
        <w:t>‒</w:t>
      </w:r>
      <w:r w:rsidRPr="007A4B91">
        <w:rPr>
          <w:i/>
          <w:iCs/>
          <w:lang w:val="es-MX"/>
        </w:rPr>
        <w:t>kappa</w:t>
      </w:r>
      <w:r w:rsidRPr="00F40122">
        <w:rPr>
          <w:lang w:val="es-MX"/>
        </w:rPr>
        <w:t xml:space="preserve"> (de los </w:t>
      </w:r>
      <w:r w:rsidR="000445D9">
        <w:rPr>
          <w:lang w:val="es-MX"/>
        </w:rPr>
        <w:t xml:space="preserve">internos en el </w:t>
      </w:r>
      <w:r w:rsidRPr="007A4B91">
        <w:rPr>
          <w:i/>
          <w:iCs/>
          <w:lang w:val="es-MX"/>
        </w:rPr>
        <w:t>Avīci</w:t>
      </w:r>
      <w:r w:rsidRPr="00F40122">
        <w:rPr>
          <w:lang w:val="es-MX"/>
        </w:rPr>
        <w:t xml:space="preserve">). Por lo tanto, se deduce que un </w:t>
      </w:r>
      <w:r w:rsidRPr="007A4B91">
        <w:rPr>
          <w:i/>
          <w:iCs/>
          <w:lang w:val="es-MX"/>
        </w:rPr>
        <w:t>Mahā</w:t>
      </w:r>
      <w:r w:rsidR="00F360EA">
        <w:rPr>
          <w:i/>
          <w:iCs/>
          <w:lang w:val="es-MX"/>
        </w:rPr>
        <w:t>‒</w:t>
      </w:r>
      <w:r w:rsidRPr="007A4B91">
        <w:rPr>
          <w:i/>
          <w:iCs/>
          <w:lang w:val="es-MX"/>
        </w:rPr>
        <w:t>kappa</w:t>
      </w:r>
      <w:r w:rsidRPr="00F40122">
        <w:rPr>
          <w:lang w:val="es-MX"/>
        </w:rPr>
        <w:t xml:space="preserve"> se compone de 80 </w:t>
      </w:r>
      <w:r w:rsidRPr="007A4B91">
        <w:rPr>
          <w:i/>
          <w:iCs/>
          <w:lang w:val="es-MX"/>
        </w:rPr>
        <w:t>Antara</w:t>
      </w:r>
      <w:r w:rsidR="00F360EA">
        <w:rPr>
          <w:i/>
          <w:iCs/>
          <w:lang w:val="es-MX"/>
        </w:rPr>
        <w:t>‒</w:t>
      </w:r>
      <w:r w:rsidRPr="007A4B91">
        <w:rPr>
          <w:i/>
          <w:iCs/>
          <w:lang w:val="es-MX"/>
        </w:rPr>
        <w:t>kappas</w:t>
      </w:r>
      <w:r w:rsidRPr="00F40122">
        <w:rPr>
          <w:lang w:val="es-MX"/>
        </w:rPr>
        <w:t xml:space="preserve"> según el cálculo de los internos </w:t>
      </w:r>
      <w:r w:rsidR="00AA2E78">
        <w:rPr>
          <w:lang w:val="es-MX"/>
        </w:rPr>
        <w:t xml:space="preserve">en el </w:t>
      </w:r>
      <w:r w:rsidRPr="007A4B91">
        <w:rPr>
          <w:i/>
          <w:iCs/>
          <w:lang w:val="es-MX"/>
        </w:rPr>
        <w:t>Avīci</w:t>
      </w:r>
      <w:r w:rsidRPr="00F40122">
        <w:rPr>
          <w:lang w:val="es-MX"/>
        </w:rPr>
        <w:t>.</w:t>
      </w:r>
    </w:p>
    <w:p w14:paraId="17E0E6C8" w14:textId="5AA67A6D" w:rsidR="00F40122" w:rsidRPr="00F40122" w:rsidRDefault="00F40122" w:rsidP="00F40122">
      <w:pPr>
        <w:rPr>
          <w:lang w:val="es-MX"/>
        </w:rPr>
      </w:pPr>
      <w:r w:rsidRPr="00F40122">
        <w:rPr>
          <w:lang w:val="es-MX"/>
        </w:rPr>
        <w:t xml:space="preserve">Se puede aclarar que, como se mencionó anteriormente, un </w:t>
      </w:r>
      <w:r w:rsidRPr="007A4B91">
        <w:rPr>
          <w:i/>
          <w:iCs/>
          <w:lang w:val="es-MX"/>
        </w:rPr>
        <w:t>Mahā</w:t>
      </w:r>
      <w:r w:rsidR="00F360EA">
        <w:rPr>
          <w:i/>
          <w:iCs/>
          <w:lang w:val="es-MX"/>
        </w:rPr>
        <w:t>‒</w:t>
      </w:r>
      <w:r w:rsidRPr="007A4B91">
        <w:rPr>
          <w:i/>
          <w:iCs/>
          <w:lang w:val="es-MX"/>
        </w:rPr>
        <w:t>kappa</w:t>
      </w:r>
      <w:r w:rsidRPr="00F40122">
        <w:rPr>
          <w:lang w:val="es-MX"/>
        </w:rPr>
        <w:t xml:space="preserve"> tiene cuatro </w:t>
      </w:r>
      <w:r w:rsidRPr="007A4B91">
        <w:rPr>
          <w:i/>
          <w:iCs/>
          <w:lang w:val="es-MX"/>
        </w:rPr>
        <w:t>Asaṅkhyeyya</w:t>
      </w:r>
      <w:r w:rsidR="00F360EA">
        <w:rPr>
          <w:i/>
          <w:iCs/>
          <w:lang w:val="es-MX"/>
        </w:rPr>
        <w:t>‒</w:t>
      </w:r>
      <w:r w:rsidRPr="007A4B91">
        <w:rPr>
          <w:i/>
          <w:iCs/>
          <w:lang w:val="es-MX"/>
        </w:rPr>
        <w:t>kappas</w:t>
      </w:r>
      <w:r w:rsidRPr="00F40122">
        <w:rPr>
          <w:lang w:val="es-MX"/>
        </w:rPr>
        <w:t xml:space="preserve">, y un </w:t>
      </w:r>
      <w:r w:rsidRPr="007A4B91">
        <w:rPr>
          <w:i/>
          <w:iCs/>
          <w:lang w:val="es-MX"/>
        </w:rPr>
        <w:t>Asaṅkhyeyya</w:t>
      </w:r>
      <w:r w:rsidR="00F360EA">
        <w:rPr>
          <w:i/>
          <w:iCs/>
          <w:lang w:val="es-MX"/>
        </w:rPr>
        <w:t>‒</w:t>
      </w:r>
      <w:r w:rsidRPr="007A4B91">
        <w:rPr>
          <w:i/>
          <w:iCs/>
          <w:lang w:val="es-MX"/>
        </w:rPr>
        <w:t>kappa</w:t>
      </w:r>
      <w:r w:rsidRPr="00F40122">
        <w:rPr>
          <w:lang w:val="es-MX"/>
        </w:rPr>
        <w:t xml:space="preserve"> tiene 64 </w:t>
      </w:r>
      <w:r w:rsidRPr="007A4B91">
        <w:rPr>
          <w:i/>
          <w:iCs/>
          <w:lang w:val="es-MX"/>
        </w:rPr>
        <w:t>Antara</w:t>
      </w:r>
      <w:r w:rsidR="00F360EA">
        <w:rPr>
          <w:i/>
          <w:iCs/>
          <w:lang w:val="es-MX"/>
        </w:rPr>
        <w:t>‒</w:t>
      </w:r>
      <w:r w:rsidRPr="007A4B91">
        <w:rPr>
          <w:i/>
          <w:iCs/>
          <w:lang w:val="es-MX"/>
        </w:rPr>
        <w:t>kappa</w:t>
      </w:r>
      <w:r w:rsidRPr="00F40122">
        <w:rPr>
          <w:lang w:val="es-MX"/>
        </w:rPr>
        <w:t xml:space="preserve">. Por lo tanto, un </w:t>
      </w:r>
      <w:r w:rsidRPr="00AA2E78">
        <w:rPr>
          <w:i/>
          <w:iCs/>
          <w:lang w:val="es-MX"/>
        </w:rPr>
        <w:t>Mahā</w:t>
      </w:r>
      <w:r w:rsidR="00F360EA">
        <w:rPr>
          <w:i/>
          <w:iCs/>
          <w:lang w:val="es-MX"/>
        </w:rPr>
        <w:t>‒</w:t>
      </w:r>
      <w:r w:rsidRPr="007A4B91">
        <w:rPr>
          <w:i/>
          <w:iCs/>
          <w:lang w:val="es-MX"/>
        </w:rPr>
        <w:t>kappa</w:t>
      </w:r>
      <w:r w:rsidRPr="00F40122">
        <w:rPr>
          <w:lang w:val="es-MX"/>
        </w:rPr>
        <w:t xml:space="preserve"> equivale a 256 </w:t>
      </w:r>
      <w:r w:rsidRPr="007A4B91">
        <w:rPr>
          <w:i/>
          <w:iCs/>
          <w:lang w:val="es-MX"/>
        </w:rPr>
        <w:t>Antara</w:t>
      </w:r>
      <w:r w:rsidR="00F360EA">
        <w:rPr>
          <w:i/>
          <w:iCs/>
          <w:lang w:val="es-MX"/>
        </w:rPr>
        <w:t>‒</w:t>
      </w:r>
      <w:r w:rsidRPr="007A4B91">
        <w:rPr>
          <w:i/>
          <w:iCs/>
          <w:lang w:val="es-MX"/>
        </w:rPr>
        <w:t>kappa</w:t>
      </w:r>
      <w:r w:rsidR="008E4E58">
        <w:rPr>
          <w:i/>
          <w:iCs/>
          <w:lang w:val="es-MX"/>
        </w:rPr>
        <w:t>s</w:t>
      </w:r>
      <w:r w:rsidRPr="00F40122">
        <w:rPr>
          <w:lang w:val="es-MX"/>
        </w:rPr>
        <w:t xml:space="preserve"> según los cálculos humanos.</w:t>
      </w:r>
    </w:p>
    <w:p w14:paraId="31C2246E" w14:textId="5F704B4E" w:rsidR="00F40122" w:rsidRPr="00F40122" w:rsidRDefault="00F40122" w:rsidP="00F40122">
      <w:pPr>
        <w:rPr>
          <w:lang w:val="es-MX"/>
        </w:rPr>
      </w:pPr>
      <w:r w:rsidRPr="00F40122">
        <w:rPr>
          <w:lang w:val="es-MX"/>
        </w:rPr>
        <w:t>Si 256 se divide por 80, el res</w:t>
      </w:r>
      <w:r w:rsidR="00CD224B">
        <w:rPr>
          <w:lang w:val="es-MX"/>
        </w:rPr>
        <w:t>ultado</w:t>
      </w:r>
      <w:r w:rsidRPr="00F40122">
        <w:rPr>
          <w:lang w:val="es-MX"/>
        </w:rPr>
        <w:t xml:space="preserve"> es 3</w:t>
      </w:r>
      <w:r w:rsidRPr="008E4E58">
        <w:rPr>
          <w:vertAlign w:val="superscript"/>
          <w:lang w:val="es-MX"/>
        </w:rPr>
        <w:t>1</w:t>
      </w:r>
      <w:r w:rsidRPr="00F40122">
        <w:rPr>
          <w:lang w:val="es-MX"/>
        </w:rPr>
        <w:t>/</w:t>
      </w:r>
      <w:r w:rsidRPr="008E4E58">
        <w:rPr>
          <w:vertAlign w:val="subscript"/>
          <w:lang w:val="es-MX"/>
        </w:rPr>
        <w:t>5</w:t>
      </w:r>
      <w:r w:rsidRPr="00F40122">
        <w:rPr>
          <w:lang w:val="es-MX"/>
        </w:rPr>
        <w:t xml:space="preserve"> o 3</w:t>
      </w:r>
      <w:r w:rsidR="008E4E58">
        <w:rPr>
          <w:lang w:val="es-MX"/>
        </w:rPr>
        <w:t>.</w:t>
      </w:r>
      <w:r w:rsidRPr="00F40122">
        <w:rPr>
          <w:lang w:val="es-MX"/>
        </w:rPr>
        <w:t xml:space="preserve">2. Por lo tanto, </w:t>
      </w:r>
      <w:r w:rsidR="008E4E58" w:rsidRPr="00F40122">
        <w:rPr>
          <w:lang w:val="es-MX"/>
        </w:rPr>
        <w:t>3</w:t>
      </w:r>
      <w:r w:rsidR="008E4E58" w:rsidRPr="008E4E58">
        <w:rPr>
          <w:vertAlign w:val="superscript"/>
          <w:lang w:val="es-MX"/>
        </w:rPr>
        <w:t>1</w:t>
      </w:r>
      <w:r w:rsidR="008E4E58" w:rsidRPr="00F40122">
        <w:rPr>
          <w:lang w:val="es-MX"/>
        </w:rPr>
        <w:t>/</w:t>
      </w:r>
      <w:r w:rsidR="008E4E58" w:rsidRPr="008E4E58">
        <w:rPr>
          <w:vertAlign w:val="subscript"/>
          <w:lang w:val="es-MX"/>
        </w:rPr>
        <w:t>5</w:t>
      </w:r>
      <w:r w:rsidR="008E4E58" w:rsidRPr="00F40122">
        <w:rPr>
          <w:lang w:val="es-MX"/>
        </w:rPr>
        <w:t xml:space="preserve"> </w:t>
      </w:r>
      <w:r w:rsidR="008E4E58">
        <w:rPr>
          <w:lang w:val="es-MX"/>
        </w:rPr>
        <w:t>de</w:t>
      </w:r>
      <w:r w:rsidRPr="00F40122">
        <w:rPr>
          <w:lang w:val="es-MX"/>
        </w:rPr>
        <w:t xml:space="preserve"> </w:t>
      </w:r>
      <w:r w:rsidRPr="007A4B91">
        <w:rPr>
          <w:i/>
          <w:iCs/>
          <w:lang w:val="es-MX"/>
        </w:rPr>
        <w:t>Antara</w:t>
      </w:r>
      <w:r w:rsidR="00F360EA">
        <w:rPr>
          <w:i/>
          <w:iCs/>
          <w:lang w:val="es-MX"/>
        </w:rPr>
        <w:t>‒</w:t>
      </w:r>
      <w:r w:rsidRPr="007A4B91">
        <w:rPr>
          <w:i/>
          <w:iCs/>
          <w:lang w:val="es-MX"/>
        </w:rPr>
        <w:t>kappa</w:t>
      </w:r>
      <w:r w:rsidR="00AA2E78">
        <w:rPr>
          <w:lang w:val="es-MX"/>
        </w:rPr>
        <w:t>s</w:t>
      </w:r>
      <w:r w:rsidRPr="00F40122">
        <w:rPr>
          <w:lang w:val="es-MX"/>
        </w:rPr>
        <w:t xml:space="preserve"> de los seres humanos hacen un </w:t>
      </w:r>
      <w:r w:rsidRPr="008E4E58">
        <w:rPr>
          <w:i/>
          <w:iCs/>
          <w:lang w:val="es-MX"/>
        </w:rPr>
        <w:t>Antara</w:t>
      </w:r>
      <w:r w:rsidR="00F360EA">
        <w:rPr>
          <w:i/>
          <w:iCs/>
          <w:lang w:val="es-MX"/>
        </w:rPr>
        <w:t>‒</w:t>
      </w:r>
      <w:r w:rsidRPr="008E4E58">
        <w:rPr>
          <w:i/>
          <w:iCs/>
          <w:lang w:val="es-MX"/>
        </w:rPr>
        <w:t>kappa</w:t>
      </w:r>
      <w:r w:rsidR="008E4E58">
        <w:rPr>
          <w:lang w:val="es-MX"/>
        </w:rPr>
        <w:t xml:space="preserve"> de los internos del</w:t>
      </w:r>
      <w:r w:rsidRPr="008E4E58">
        <w:rPr>
          <w:i/>
          <w:iCs/>
          <w:lang w:val="es-MX"/>
        </w:rPr>
        <w:t xml:space="preserve"> Avīci</w:t>
      </w:r>
      <w:r w:rsidRPr="00F40122">
        <w:rPr>
          <w:lang w:val="es-MX"/>
        </w:rPr>
        <w:t xml:space="preserve">. (En </w:t>
      </w:r>
      <w:r w:rsidR="008E4E58">
        <w:rPr>
          <w:lang w:val="es-MX"/>
        </w:rPr>
        <w:t xml:space="preserve">el </w:t>
      </w:r>
      <w:r w:rsidRPr="008E4E58">
        <w:rPr>
          <w:i/>
          <w:iCs/>
          <w:lang w:val="es-MX"/>
        </w:rPr>
        <w:t>Avīci</w:t>
      </w:r>
      <w:r w:rsidRPr="00F40122">
        <w:rPr>
          <w:lang w:val="es-MX"/>
        </w:rPr>
        <w:t xml:space="preserve"> no hay </w:t>
      </w:r>
      <w:r w:rsidRPr="008E4E58">
        <w:rPr>
          <w:i/>
          <w:iCs/>
          <w:lang w:val="es-MX"/>
        </w:rPr>
        <w:t>kappas</w:t>
      </w:r>
      <w:r w:rsidRPr="00F40122">
        <w:rPr>
          <w:lang w:val="es-MX"/>
        </w:rPr>
        <w:t xml:space="preserve"> en evolución y disolución como en el mundo humano. Dado que es el lugar que conoce el sufrimiento en todo momento, el final de cada </w:t>
      </w:r>
      <w:r w:rsidRPr="008E4E58">
        <w:rPr>
          <w:i/>
          <w:iCs/>
          <w:lang w:val="es-MX"/>
        </w:rPr>
        <w:t>kappa</w:t>
      </w:r>
      <w:r w:rsidRPr="00F40122">
        <w:rPr>
          <w:lang w:val="es-MX"/>
        </w:rPr>
        <w:t xml:space="preserve"> que se disuelve no está marcado </w:t>
      </w:r>
      <w:r w:rsidR="00D21023">
        <w:rPr>
          <w:lang w:val="es-MX"/>
        </w:rPr>
        <w:t>por</w:t>
      </w:r>
      <w:r w:rsidRPr="00F40122">
        <w:rPr>
          <w:lang w:val="es-MX"/>
        </w:rPr>
        <w:t xml:space="preserve"> los tres períodos de desgracia. Un ochenta</w:t>
      </w:r>
      <w:r w:rsidR="008E4E58">
        <w:rPr>
          <w:lang w:val="es-MX"/>
        </w:rPr>
        <w:t>vo</w:t>
      </w:r>
      <w:r w:rsidRPr="00F40122">
        <w:rPr>
          <w:lang w:val="es-MX"/>
        </w:rPr>
        <w:t xml:space="preserve"> de un </w:t>
      </w:r>
      <w:r w:rsidRPr="008E4E58">
        <w:rPr>
          <w:i/>
          <w:iCs/>
          <w:lang w:val="es-MX"/>
        </w:rPr>
        <w:t>Mahā</w:t>
      </w:r>
      <w:r w:rsidR="00F360EA">
        <w:rPr>
          <w:i/>
          <w:iCs/>
          <w:lang w:val="es-MX"/>
        </w:rPr>
        <w:t>‒</w:t>
      </w:r>
      <w:r w:rsidRPr="008E4E58">
        <w:rPr>
          <w:i/>
          <w:iCs/>
          <w:lang w:val="es-MX"/>
        </w:rPr>
        <w:t>kappa</w:t>
      </w:r>
      <w:r w:rsidRPr="00F40122">
        <w:rPr>
          <w:lang w:val="es-MX"/>
        </w:rPr>
        <w:t xml:space="preserve">, que es la duración de vida de los internos </w:t>
      </w:r>
      <w:r w:rsidR="008E4E58">
        <w:rPr>
          <w:lang w:val="es-MX"/>
        </w:rPr>
        <w:t xml:space="preserve">en el </w:t>
      </w:r>
      <w:r w:rsidRPr="007A4B91">
        <w:rPr>
          <w:i/>
          <w:iCs/>
          <w:lang w:val="es-MX"/>
        </w:rPr>
        <w:t>Avīci</w:t>
      </w:r>
      <w:r w:rsidRPr="00F40122">
        <w:rPr>
          <w:lang w:val="es-MX"/>
        </w:rPr>
        <w:t xml:space="preserve">, es su </w:t>
      </w:r>
      <w:r w:rsidRPr="007A4B91">
        <w:rPr>
          <w:i/>
          <w:iCs/>
          <w:lang w:val="es-MX"/>
        </w:rPr>
        <w:t>Antara</w:t>
      </w:r>
      <w:r w:rsidR="00F360EA">
        <w:rPr>
          <w:i/>
          <w:iCs/>
          <w:lang w:val="es-MX"/>
        </w:rPr>
        <w:t>‒</w:t>
      </w:r>
      <w:r w:rsidRPr="007A4B91">
        <w:rPr>
          <w:i/>
          <w:iCs/>
          <w:lang w:val="es-MX"/>
        </w:rPr>
        <w:t>kappa</w:t>
      </w:r>
      <w:r w:rsidRPr="00F40122">
        <w:rPr>
          <w:lang w:val="es-MX"/>
        </w:rPr>
        <w:t xml:space="preserve">. Por lo tanto, por un </w:t>
      </w:r>
      <w:r w:rsidRPr="007A4B91">
        <w:rPr>
          <w:i/>
          <w:iCs/>
          <w:lang w:val="es-MX"/>
        </w:rPr>
        <w:t>Antara</w:t>
      </w:r>
      <w:r w:rsidR="00F360EA">
        <w:rPr>
          <w:i/>
          <w:iCs/>
          <w:lang w:val="es-MX"/>
        </w:rPr>
        <w:t>‒</w:t>
      </w:r>
      <w:r w:rsidRPr="007A4B91">
        <w:rPr>
          <w:i/>
          <w:iCs/>
          <w:lang w:val="es-MX"/>
        </w:rPr>
        <w:t>kappa</w:t>
      </w:r>
      <w:r w:rsidRPr="00F40122">
        <w:rPr>
          <w:lang w:val="es-MX"/>
        </w:rPr>
        <w:t xml:space="preserve"> de</w:t>
      </w:r>
      <w:r w:rsidR="00D21023">
        <w:rPr>
          <w:lang w:val="es-MX"/>
        </w:rPr>
        <w:t>l</w:t>
      </w:r>
      <w:r w:rsidRPr="00F40122">
        <w:rPr>
          <w:lang w:val="es-MX"/>
        </w:rPr>
        <w:t xml:space="preserve"> </w:t>
      </w:r>
      <w:r w:rsidRPr="007A4B91">
        <w:rPr>
          <w:i/>
          <w:iCs/>
          <w:lang w:val="es-MX"/>
        </w:rPr>
        <w:t>Avīci</w:t>
      </w:r>
      <w:r w:rsidRPr="00F40122">
        <w:rPr>
          <w:lang w:val="es-MX"/>
        </w:rPr>
        <w:t xml:space="preserve"> se entiende </w:t>
      </w:r>
      <w:r w:rsidR="008E4E58" w:rsidRPr="00F40122">
        <w:rPr>
          <w:lang w:val="es-MX"/>
        </w:rPr>
        <w:t>3</w:t>
      </w:r>
      <w:r w:rsidR="008E4E58" w:rsidRPr="008E4E58">
        <w:rPr>
          <w:vertAlign w:val="superscript"/>
          <w:lang w:val="es-MX"/>
        </w:rPr>
        <w:t>1</w:t>
      </w:r>
      <w:r w:rsidR="008E4E58" w:rsidRPr="00F40122">
        <w:rPr>
          <w:lang w:val="es-MX"/>
        </w:rPr>
        <w:t>/</w:t>
      </w:r>
      <w:r w:rsidR="008E4E58" w:rsidRPr="008E4E58">
        <w:rPr>
          <w:vertAlign w:val="subscript"/>
          <w:lang w:val="es-MX"/>
        </w:rPr>
        <w:t>5</w:t>
      </w:r>
      <w:r w:rsidR="008E4E58" w:rsidRPr="00F40122">
        <w:rPr>
          <w:lang w:val="es-MX"/>
        </w:rPr>
        <w:t xml:space="preserve"> </w:t>
      </w:r>
      <w:r w:rsidR="008E4E58">
        <w:rPr>
          <w:lang w:val="es-MX"/>
        </w:rPr>
        <w:t xml:space="preserve">de </w:t>
      </w:r>
      <w:r w:rsidRPr="007A4B91">
        <w:rPr>
          <w:i/>
          <w:iCs/>
          <w:lang w:val="es-MX"/>
        </w:rPr>
        <w:t>Antara</w:t>
      </w:r>
      <w:r w:rsidR="00F360EA">
        <w:rPr>
          <w:i/>
          <w:iCs/>
          <w:lang w:val="es-MX"/>
        </w:rPr>
        <w:t>‒</w:t>
      </w:r>
      <w:r w:rsidRPr="007A4B91">
        <w:rPr>
          <w:i/>
          <w:iCs/>
          <w:lang w:val="es-MX"/>
        </w:rPr>
        <w:t>kappa</w:t>
      </w:r>
      <w:r w:rsidR="00D21023">
        <w:rPr>
          <w:i/>
          <w:iCs/>
          <w:lang w:val="es-MX"/>
        </w:rPr>
        <w:t>s</w:t>
      </w:r>
      <w:r w:rsidR="008E4E58">
        <w:rPr>
          <w:i/>
          <w:iCs/>
          <w:lang w:val="es-MX"/>
        </w:rPr>
        <w:t xml:space="preserve"> </w:t>
      </w:r>
      <w:r w:rsidR="008E4E58">
        <w:rPr>
          <w:lang w:val="es-MX"/>
        </w:rPr>
        <w:t xml:space="preserve">de los </w:t>
      </w:r>
      <w:r w:rsidR="008E4E58" w:rsidRPr="00F40122">
        <w:rPr>
          <w:lang w:val="es-MX"/>
        </w:rPr>
        <w:t>seres humanos</w:t>
      </w:r>
      <w:r w:rsidRPr="00F40122">
        <w:rPr>
          <w:lang w:val="es-MX"/>
        </w:rPr>
        <w:t>).</w:t>
      </w:r>
    </w:p>
    <w:p w14:paraId="11489116" w14:textId="062D501E" w:rsidR="00F40122" w:rsidRPr="00F40122" w:rsidRDefault="00F40122" w:rsidP="00F40122">
      <w:pPr>
        <w:rPr>
          <w:lang w:val="es-MX"/>
        </w:rPr>
      </w:pPr>
      <w:r w:rsidRPr="00F40122">
        <w:rPr>
          <w:lang w:val="es-MX"/>
        </w:rPr>
        <w:t xml:space="preserve">De esta manera, se puede suponer que un </w:t>
      </w:r>
      <w:r w:rsidRPr="007A4B91">
        <w:rPr>
          <w:i/>
          <w:iCs/>
          <w:lang w:val="es-MX"/>
        </w:rPr>
        <w:t>Asaṅkhyeyya</w:t>
      </w:r>
      <w:r w:rsidR="00F360EA">
        <w:rPr>
          <w:i/>
          <w:iCs/>
          <w:lang w:val="es-MX"/>
        </w:rPr>
        <w:t>‒</w:t>
      </w:r>
      <w:r w:rsidRPr="007A4B91">
        <w:rPr>
          <w:i/>
          <w:iCs/>
          <w:lang w:val="es-MX"/>
        </w:rPr>
        <w:t>kappa</w:t>
      </w:r>
      <w:r w:rsidRPr="00F40122">
        <w:rPr>
          <w:lang w:val="es-MX"/>
        </w:rPr>
        <w:t xml:space="preserve"> es igual a 64 </w:t>
      </w:r>
      <w:r w:rsidRPr="007A4B91">
        <w:rPr>
          <w:i/>
          <w:iCs/>
          <w:lang w:val="es-MX"/>
        </w:rPr>
        <w:t>Antara</w:t>
      </w:r>
      <w:r w:rsidR="00F360EA">
        <w:rPr>
          <w:i/>
          <w:iCs/>
          <w:lang w:val="es-MX"/>
        </w:rPr>
        <w:t>‒</w:t>
      </w:r>
      <w:r w:rsidRPr="007A4B91">
        <w:rPr>
          <w:i/>
          <w:iCs/>
          <w:lang w:val="es-MX"/>
        </w:rPr>
        <w:t>kappas</w:t>
      </w:r>
      <w:r w:rsidRPr="00F40122">
        <w:rPr>
          <w:lang w:val="es-MX"/>
        </w:rPr>
        <w:t xml:space="preserve"> de seres humanos y 20 </w:t>
      </w:r>
      <w:r w:rsidRPr="007A4B91">
        <w:rPr>
          <w:i/>
          <w:iCs/>
          <w:lang w:val="es-MX"/>
        </w:rPr>
        <w:t>Antara</w:t>
      </w:r>
      <w:r w:rsidR="00F360EA">
        <w:rPr>
          <w:i/>
          <w:iCs/>
          <w:lang w:val="es-MX"/>
        </w:rPr>
        <w:t>‒</w:t>
      </w:r>
      <w:r w:rsidRPr="007A4B91">
        <w:rPr>
          <w:i/>
          <w:iCs/>
          <w:lang w:val="es-MX"/>
        </w:rPr>
        <w:t>kappas</w:t>
      </w:r>
      <w:r w:rsidRPr="00F40122">
        <w:rPr>
          <w:lang w:val="es-MX"/>
        </w:rPr>
        <w:t xml:space="preserve"> de </w:t>
      </w:r>
      <w:r w:rsidR="008E4E58">
        <w:rPr>
          <w:lang w:val="es-MX"/>
        </w:rPr>
        <w:t xml:space="preserve">los </w:t>
      </w:r>
      <w:r w:rsidRPr="00F40122">
        <w:rPr>
          <w:lang w:val="es-MX"/>
        </w:rPr>
        <w:t xml:space="preserve">internos </w:t>
      </w:r>
      <w:r w:rsidR="008E4E58">
        <w:rPr>
          <w:lang w:val="es-MX"/>
        </w:rPr>
        <w:t xml:space="preserve">del </w:t>
      </w:r>
      <w:r w:rsidRPr="007A4B91">
        <w:rPr>
          <w:i/>
          <w:iCs/>
          <w:lang w:val="es-MX"/>
        </w:rPr>
        <w:t>Avīci</w:t>
      </w:r>
      <w:r w:rsidRPr="00F40122">
        <w:rPr>
          <w:lang w:val="es-MX"/>
        </w:rPr>
        <w:t xml:space="preserve">. Por lo tanto, cuando algún Texto </w:t>
      </w:r>
      <w:r w:rsidR="00115D73" w:rsidRPr="00115D73">
        <w:rPr>
          <w:i/>
          <w:iCs/>
          <w:lang w:val="es-MX"/>
        </w:rPr>
        <w:t>Pali</w:t>
      </w:r>
      <w:r w:rsidR="00115D73" w:rsidRPr="00115D73">
        <w:rPr>
          <w:lang w:val="es-MX"/>
        </w:rPr>
        <w:t xml:space="preserve"> </w:t>
      </w:r>
      <w:r w:rsidRPr="00F40122">
        <w:rPr>
          <w:lang w:val="es-MX"/>
        </w:rPr>
        <w:t xml:space="preserve">(como el </w:t>
      </w:r>
      <w:r w:rsidRPr="00115D73">
        <w:rPr>
          <w:i/>
          <w:iCs/>
          <w:lang w:val="es-MX"/>
        </w:rPr>
        <w:t>Visuddhi</w:t>
      </w:r>
      <w:r w:rsidR="00F360EA" w:rsidRPr="00115D73">
        <w:rPr>
          <w:i/>
          <w:iCs/>
          <w:lang w:val="es-MX"/>
        </w:rPr>
        <w:t>‒</w:t>
      </w:r>
      <w:r w:rsidRPr="00115D73">
        <w:rPr>
          <w:i/>
          <w:iCs/>
          <w:lang w:val="es-MX"/>
        </w:rPr>
        <w:t>magga Mahā</w:t>
      </w:r>
      <w:r w:rsidR="00F360EA" w:rsidRPr="00115D73">
        <w:rPr>
          <w:i/>
          <w:iCs/>
          <w:lang w:val="es-MX"/>
        </w:rPr>
        <w:t>‒</w:t>
      </w:r>
      <w:r w:rsidRPr="00115D73">
        <w:rPr>
          <w:i/>
          <w:iCs/>
          <w:lang w:val="es-MX"/>
        </w:rPr>
        <w:t>Tīka</w:t>
      </w:r>
      <w:r w:rsidRPr="00F40122">
        <w:rPr>
          <w:lang w:val="es-MX"/>
        </w:rPr>
        <w:t xml:space="preserve">, el </w:t>
      </w:r>
      <w:r w:rsidRPr="00115D73">
        <w:rPr>
          <w:i/>
          <w:iCs/>
          <w:lang w:val="es-MX"/>
        </w:rPr>
        <w:t>Abhidhammattha</w:t>
      </w:r>
      <w:r w:rsidR="00F360EA" w:rsidRPr="00115D73">
        <w:rPr>
          <w:i/>
          <w:iCs/>
          <w:lang w:val="es-MX"/>
        </w:rPr>
        <w:t>‒</w:t>
      </w:r>
      <w:r w:rsidRPr="00115D73">
        <w:rPr>
          <w:i/>
          <w:iCs/>
          <w:lang w:val="es-MX"/>
        </w:rPr>
        <w:t>vibhāvanī Tīka</w:t>
      </w:r>
      <w:r w:rsidRPr="00F40122">
        <w:rPr>
          <w:lang w:val="es-MX"/>
        </w:rPr>
        <w:t xml:space="preserve">, etc.) </w:t>
      </w:r>
      <w:r w:rsidR="00115D73">
        <w:rPr>
          <w:lang w:val="es-MX"/>
        </w:rPr>
        <w:t>afirma</w:t>
      </w:r>
      <w:r w:rsidRPr="00F40122">
        <w:rPr>
          <w:lang w:val="es-MX"/>
        </w:rPr>
        <w:t xml:space="preserve"> que un </w:t>
      </w:r>
      <w:r w:rsidRPr="007A4B91">
        <w:rPr>
          <w:i/>
          <w:iCs/>
          <w:lang w:val="es-MX"/>
        </w:rPr>
        <w:t>Asaṅkhyeyya</w:t>
      </w:r>
      <w:r w:rsidR="00F360EA">
        <w:rPr>
          <w:i/>
          <w:iCs/>
          <w:lang w:val="es-MX"/>
        </w:rPr>
        <w:t>‒</w:t>
      </w:r>
      <w:r w:rsidRPr="007A4B91">
        <w:rPr>
          <w:i/>
          <w:iCs/>
          <w:lang w:val="es-MX"/>
        </w:rPr>
        <w:t>kappa</w:t>
      </w:r>
      <w:r w:rsidRPr="00F40122">
        <w:rPr>
          <w:lang w:val="es-MX"/>
        </w:rPr>
        <w:t xml:space="preserve"> contiene 64 o 20 </w:t>
      </w:r>
      <w:r w:rsidRPr="007A4B91">
        <w:rPr>
          <w:i/>
          <w:iCs/>
          <w:lang w:val="es-MX"/>
        </w:rPr>
        <w:t>Antara</w:t>
      </w:r>
      <w:r w:rsidR="00F360EA">
        <w:rPr>
          <w:i/>
          <w:iCs/>
          <w:lang w:val="es-MX"/>
        </w:rPr>
        <w:t>‒</w:t>
      </w:r>
      <w:r w:rsidRPr="007A4B91">
        <w:rPr>
          <w:i/>
          <w:iCs/>
          <w:lang w:val="es-MX"/>
        </w:rPr>
        <w:t>kappas</w:t>
      </w:r>
      <w:r w:rsidRPr="00F40122">
        <w:rPr>
          <w:lang w:val="es-MX"/>
        </w:rPr>
        <w:t>, las cifras no se contradicen entre sí. La diferencia entre los números (64 y 20) radica s</w:t>
      </w:r>
      <w:r w:rsidR="00115D73">
        <w:rPr>
          <w:lang w:val="es-MX"/>
        </w:rPr>
        <w:t>ó</w:t>
      </w:r>
      <w:r w:rsidRPr="00F40122">
        <w:rPr>
          <w:lang w:val="es-MX"/>
        </w:rPr>
        <w:t xml:space="preserve">lo en </w:t>
      </w:r>
      <w:r w:rsidR="00115D73">
        <w:rPr>
          <w:lang w:val="es-MX"/>
        </w:rPr>
        <w:t>la</w:t>
      </w:r>
      <w:r w:rsidRPr="00F40122">
        <w:rPr>
          <w:lang w:val="es-MX"/>
        </w:rPr>
        <w:t xml:space="preserve"> forma de cálculo</w:t>
      </w:r>
      <w:r w:rsidR="0064686A">
        <w:rPr>
          <w:lang w:val="es-MX"/>
        </w:rPr>
        <w:t xml:space="preserve"> de </w:t>
      </w:r>
      <w:r w:rsidR="00115D73">
        <w:rPr>
          <w:lang w:val="es-MX"/>
        </w:rPr>
        <w:t>sus</w:t>
      </w:r>
      <w:r w:rsidR="0064686A">
        <w:rPr>
          <w:lang w:val="es-MX"/>
        </w:rPr>
        <w:t xml:space="preserve"> unidades</w:t>
      </w:r>
      <w:r w:rsidRPr="00F40122">
        <w:rPr>
          <w:lang w:val="es-MX"/>
        </w:rPr>
        <w:t xml:space="preserve">. Cabe señalar que </w:t>
      </w:r>
      <w:r w:rsidR="0064686A">
        <w:rPr>
          <w:lang w:val="es-MX"/>
        </w:rPr>
        <w:t>ambos</w:t>
      </w:r>
      <w:r w:rsidRPr="00F40122">
        <w:rPr>
          <w:lang w:val="es-MX"/>
        </w:rPr>
        <w:t xml:space="preserve"> </w:t>
      </w:r>
      <w:r w:rsidR="008E4E58">
        <w:rPr>
          <w:lang w:val="es-MX"/>
        </w:rPr>
        <w:t>equivalen a</w:t>
      </w:r>
      <w:r w:rsidRPr="00F40122">
        <w:rPr>
          <w:lang w:val="es-MX"/>
        </w:rPr>
        <w:t>l mismo período de tiempo.</w:t>
      </w:r>
    </w:p>
    <w:p w14:paraId="2744A16F" w14:textId="56ABD7F0" w:rsidR="00F40122" w:rsidRPr="00F40122" w:rsidRDefault="00F40122" w:rsidP="00F40122">
      <w:pPr>
        <w:rPr>
          <w:lang w:val="es-MX"/>
        </w:rPr>
      </w:pPr>
      <w:r w:rsidRPr="00F40122">
        <w:rPr>
          <w:lang w:val="es-MX"/>
        </w:rPr>
        <w:t xml:space="preserve">Una cosa particularmente digna de mención es una declaración en el </w:t>
      </w:r>
      <w:r w:rsidRPr="00115D73">
        <w:rPr>
          <w:i/>
          <w:iCs/>
          <w:lang w:val="es-MX"/>
        </w:rPr>
        <w:t>Sammohavinodanī</w:t>
      </w:r>
      <w:r w:rsidRPr="00F40122">
        <w:rPr>
          <w:lang w:val="es-MX"/>
        </w:rPr>
        <w:t xml:space="preserve">, </w:t>
      </w:r>
      <w:r w:rsidR="008E4E58">
        <w:rPr>
          <w:lang w:val="es-MX"/>
        </w:rPr>
        <w:t>d</w:t>
      </w:r>
      <w:r w:rsidRPr="00F40122">
        <w:rPr>
          <w:lang w:val="es-MX"/>
        </w:rPr>
        <w:t>el</w:t>
      </w:r>
      <w:r w:rsidRPr="007A4B91">
        <w:rPr>
          <w:b/>
          <w:bCs/>
          <w:lang w:val="es-MX"/>
        </w:rPr>
        <w:t xml:space="preserve"> </w:t>
      </w:r>
      <w:r w:rsidRPr="00115D73">
        <w:rPr>
          <w:b/>
          <w:bCs/>
          <w:i/>
          <w:iCs/>
          <w:lang w:val="es-MX"/>
        </w:rPr>
        <w:t>Comentario Abhidhamma Vibhanga</w:t>
      </w:r>
      <w:r w:rsidRPr="00F40122">
        <w:rPr>
          <w:lang w:val="es-MX"/>
        </w:rPr>
        <w:t xml:space="preserve">. En la exposición </w:t>
      </w:r>
      <w:r w:rsidR="008E4E58">
        <w:rPr>
          <w:lang w:val="es-MX"/>
        </w:rPr>
        <w:t xml:space="preserve">del </w:t>
      </w:r>
      <w:r w:rsidRPr="00115D73">
        <w:rPr>
          <w:i/>
          <w:iCs/>
          <w:lang w:val="es-MX"/>
        </w:rPr>
        <w:t>Nāna</w:t>
      </w:r>
      <w:r w:rsidR="00F360EA" w:rsidRPr="00115D73">
        <w:rPr>
          <w:i/>
          <w:iCs/>
          <w:lang w:val="es-MX"/>
        </w:rPr>
        <w:t>‒</w:t>
      </w:r>
      <w:r w:rsidRPr="00115D73">
        <w:rPr>
          <w:i/>
          <w:iCs/>
          <w:lang w:val="es-MX"/>
        </w:rPr>
        <w:t>vibhaṅga</w:t>
      </w:r>
      <w:r w:rsidRPr="00F40122">
        <w:rPr>
          <w:lang w:val="es-MX"/>
        </w:rPr>
        <w:t xml:space="preserve">, se </w:t>
      </w:r>
      <w:r w:rsidR="00115D73">
        <w:rPr>
          <w:lang w:val="es-MX"/>
        </w:rPr>
        <w:t>afirma</w:t>
      </w:r>
      <w:r w:rsidRPr="00F40122">
        <w:rPr>
          <w:lang w:val="es-MX"/>
        </w:rPr>
        <w:t xml:space="preserve">: </w:t>
      </w:r>
      <w:r w:rsidR="00A71641">
        <w:rPr>
          <w:lang w:val="es-MX"/>
        </w:rPr>
        <w:t>“</w:t>
      </w:r>
      <w:r w:rsidRPr="00F40122">
        <w:rPr>
          <w:lang w:val="es-MX"/>
        </w:rPr>
        <w:t xml:space="preserve">Solo </w:t>
      </w:r>
      <w:r w:rsidR="0064686A">
        <w:rPr>
          <w:lang w:val="es-MX"/>
        </w:rPr>
        <w:t xml:space="preserve">el </w:t>
      </w:r>
      <w:r w:rsidRPr="0064686A">
        <w:rPr>
          <w:i/>
          <w:iCs/>
          <w:lang w:val="es-MX"/>
        </w:rPr>
        <w:t>Sanghabhedaka</w:t>
      </w:r>
      <w:r w:rsidR="00F360EA">
        <w:rPr>
          <w:i/>
          <w:iCs/>
          <w:lang w:val="es-MX"/>
        </w:rPr>
        <w:t>‒</w:t>
      </w:r>
      <w:r w:rsidRPr="0064686A">
        <w:rPr>
          <w:i/>
          <w:iCs/>
          <w:lang w:val="es-MX"/>
        </w:rPr>
        <w:t>kamma</w:t>
      </w:r>
      <w:r w:rsidRPr="00F40122">
        <w:rPr>
          <w:lang w:val="es-MX"/>
        </w:rPr>
        <w:t xml:space="preserve"> (el acto de causar </w:t>
      </w:r>
      <w:r w:rsidR="00115D73">
        <w:rPr>
          <w:lang w:val="es-MX"/>
        </w:rPr>
        <w:t xml:space="preserve">un </w:t>
      </w:r>
      <w:r w:rsidRPr="00F40122">
        <w:rPr>
          <w:lang w:val="es-MX"/>
        </w:rPr>
        <w:t xml:space="preserve">cisma en </w:t>
      </w:r>
      <w:r w:rsidR="008E4E58">
        <w:rPr>
          <w:lang w:val="es-MX"/>
        </w:rPr>
        <w:t>e</w:t>
      </w:r>
      <w:r w:rsidRPr="00F40122">
        <w:rPr>
          <w:lang w:val="es-MX"/>
        </w:rPr>
        <w:t xml:space="preserve">l </w:t>
      </w:r>
      <w:r w:rsidR="008E4E58" w:rsidRPr="00115D73">
        <w:rPr>
          <w:i/>
          <w:iCs/>
          <w:lang w:val="es-MX"/>
        </w:rPr>
        <w:t>Saṅgha</w:t>
      </w:r>
      <w:r w:rsidRPr="00F40122">
        <w:rPr>
          <w:lang w:val="es-MX"/>
        </w:rPr>
        <w:t xml:space="preserve">) resulta en sufrir </w:t>
      </w:r>
      <w:r w:rsidR="008E4E58">
        <w:rPr>
          <w:lang w:val="es-MX"/>
        </w:rPr>
        <w:t xml:space="preserve">durante </w:t>
      </w:r>
      <w:r w:rsidRPr="00F40122">
        <w:rPr>
          <w:lang w:val="es-MX"/>
        </w:rPr>
        <w:t xml:space="preserve">un </w:t>
      </w:r>
      <w:r w:rsidRPr="007A4B91">
        <w:rPr>
          <w:i/>
          <w:iCs/>
          <w:lang w:val="es-MX"/>
        </w:rPr>
        <w:t>kappa</w:t>
      </w:r>
      <w:r w:rsidRPr="00F40122">
        <w:rPr>
          <w:lang w:val="es-MX"/>
        </w:rPr>
        <w:t xml:space="preserve"> completo. Si un hombre, debido a este acto, renaciera en </w:t>
      </w:r>
      <w:r w:rsidR="008E4E58">
        <w:rPr>
          <w:lang w:val="es-MX"/>
        </w:rPr>
        <w:t xml:space="preserve">el </w:t>
      </w:r>
      <w:r w:rsidRPr="007A4B91">
        <w:rPr>
          <w:i/>
          <w:iCs/>
          <w:lang w:val="es-MX"/>
        </w:rPr>
        <w:t>Avīci</w:t>
      </w:r>
      <w:r w:rsidRPr="00F40122">
        <w:rPr>
          <w:lang w:val="es-MX"/>
        </w:rPr>
        <w:t xml:space="preserve"> al principio o en </w:t>
      </w:r>
      <w:r w:rsidR="008E4E58">
        <w:rPr>
          <w:lang w:val="es-MX"/>
        </w:rPr>
        <w:t xml:space="preserve">el </w:t>
      </w:r>
      <w:r w:rsidRPr="00F40122">
        <w:rPr>
          <w:lang w:val="es-MX"/>
        </w:rPr>
        <w:t xml:space="preserve">medio del </w:t>
      </w:r>
      <w:r w:rsidRPr="008E4E58">
        <w:rPr>
          <w:i/>
          <w:iCs/>
          <w:lang w:val="es-MX"/>
        </w:rPr>
        <w:t>kappa</w:t>
      </w:r>
      <w:r w:rsidRPr="00F40122">
        <w:rPr>
          <w:lang w:val="es-MX"/>
        </w:rPr>
        <w:t>, obtendría la liberación s</w:t>
      </w:r>
      <w:r w:rsidR="00C75A3C">
        <w:rPr>
          <w:lang w:val="es-MX"/>
        </w:rPr>
        <w:t>ó</w:t>
      </w:r>
      <w:r w:rsidRPr="00F40122">
        <w:rPr>
          <w:lang w:val="es-MX"/>
        </w:rPr>
        <w:t xml:space="preserve">lo cuando </w:t>
      </w:r>
      <w:r w:rsidR="008E4E58">
        <w:rPr>
          <w:lang w:val="es-MX"/>
        </w:rPr>
        <w:t>e</w:t>
      </w:r>
      <w:r w:rsidRPr="00F40122">
        <w:rPr>
          <w:lang w:val="es-MX"/>
        </w:rPr>
        <w:t xml:space="preserve">l </w:t>
      </w:r>
      <w:r w:rsidRPr="007A4B91">
        <w:rPr>
          <w:i/>
          <w:iCs/>
          <w:lang w:val="es-MX"/>
        </w:rPr>
        <w:t>kappa</w:t>
      </w:r>
      <w:r w:rsidRPr="00F40122">
        <w:rPr>
          <w:lang w:val="es-MX"/>
        </w:rPr>
        <w:t xml:space="preserve"> se disuelva. Si renaciera en ese reino de sufrimiento hoy y si el </w:t>
      </w:r>
      <w:r w:rsidRPr="007A4B91">
        <w:rPr>
          <w:i/>
          <w:iCs/>
          <w:lang w:val="es-MX"/>
        </w:rPr>
        <w:t>kappa</w:t>
      </w:r>
      <w:r w:rsidRPr="00F40122">
        <w:rPr>
          <w:lang w:val="es-MX"/>
        </w:rPr>
        <w:t xml:space="preserve"> se dis</w:t>
      </w:r>
      <w:r w:rsidR="0064686A">
        <w:rPr>
          <w:lang w:val="es-MX"/>
        </w:rPr>
        <w:t>o</w:t>
      </w:r>
      <w:r w:rsidRPr="00F40122">
        <w:rPr>
          <w:lang w:val="es-MX"/>
        </w:rPr>
        <w:t>lv</w:t>
      </w:r>
      <w:r w:rsidR="0064686A">
        <w:rPr>
          <w:lang w:val="es-MX"/>
        </w:rPr>
        <w:t>i</w:t>
      </w:r>
      <w:r w:rsidRPr="00F40122">
        <w:rPr>
          <w:lang w:val="es-MX"/>
        </w:rPr>
        <w:t>e</w:t>
      </w:r>
      <w:r w:rsidR="0064686A">
        <w:rPr>
          <w:lang w:val="es-MX"/>
        </w:rPr>
        <w:t>ra</w:t>
      </w:r>
      <w:r w:rsidRPr="00F40122">
        <w:rPr>
          <w:lang w:val="es-MX"/>
        </w:rPr>
        <w:t xml:space="preserve"> mañana, entonces debería sufrir s</w:t>
      </w:r>
      <w:r w:rsidR="00C75A3C">
        <w:rPr>
          <w:lang w:val="es-MX"/>
        </w:rPr>
        <w:t>ó</w:t>
      </w:r>
      <w:r w:rsidRPr="00F40122">
        <w:rPr>
          <w:lang w:val="es-MX"/>
        </w:rPr>
        <w:t xml:space="preserve">lo un día y </w:t>
      </w:r>
      <w:r w:rsidR="00C75A3C">
        <w:rPr>
          <w:lang w:val="es-MX"/>
        </w:rPr>
        <w:t>estaría</w:t>
      </w:r>
      <w:r w:rsidRPr="00F40122">
        <w:rPr>
          <w:lang w:val="es-MX"/>
        </w:rPr>
        <w:t xml:space="preserve"> libre mañana. (</w:t>
      </w:r>
      <w:r w:rsidR="00AA1952">
        <w:rPr>
          <w:lang w:val="es-MX"/>
        </w:rPr>
        <w:t>No obstante</w:t>
      </w:r>
      <w:r w:rsidRPr="00F40122">
        <w:rPr>
          <w:lang w:val="es-MX"/>
        </w:rPr>
        <w:t>) no existe tal posibilidad</w:t>
      </w:r>
      <w:r w:rsidR="00A71641">
        <w:rPr>
          <w:lang w:val="es-MX"/>
        </w:rPr>
        <w:t>”</w:t>
      </w:r>
      <w:r>
        <w:rPr>
          <w:lang w:val="es-MX"/>
        </w:rPr>
        <w:t>.</w:t>
      </w:r>
    </w:p>
    <w:p w14:paraId="5C463F5B" w14:textId="3146D12A" w:rsidR="00F40122" w:rsidRPr="0064686A" w:rsidRDefault="00F40122" w:rsidP="00F40122">
      <w:pPr>
        <w:rPr>
          <w:sz w:val="14"/>
          <w:szCs w:val="14"/>
          <w:lang w:val="es-MX"/>
        </w:rPr>
      </w:pPr>
      <w:r w:rsidRPr="00F40122">
        <w:rPr>
          <w:lang w:val="es-MX"/>
        </w:rPr>
        <w:t xml:space="preserve">A causa de esta afirmación, hay quienes opinan que </w:t>
      </w:r>
      <w:r w:rsidR="00A71641">
        <w:rPr>
          <w:lang w:val="es-MX"/>
        </w:rPr>
        <w:t>“</w:t>
      </w:r>
      <w:r w:rsidRPr="00F40122">
        <w:rPr>
          <w:lang w:val="es-MX"/>
        </w:rPr>
        <w:t xml:space="preserve">El </w:t>
      </w:r>
      <w:r w:rsidRPr="0064686A">
        <w:rPr>
          <w:i/>
          <w:iCs/>
          <w:lang w:val="es-MX"/>
        </w:rPr>
        <w:t>Sanghabhedaka</w:t>
      </w:r>
      <w:r w:rsidR="00F360EA">
        <w:rPr>
          <w:i/>
          <w:iCs/>
          <w:lang w:val="es-MX"/>
        </w:rPr>
        <w:t>‒</w:t>
      </w:r>
      <w:r w:rsidRPr="0064686A">
        <w:rPr>
          <w:i/>
          <w:iCs/>
          <w:lang w:val="es-MX"/>
        </w:rPr>
        <w:t>kamma</w:t>
      </w:r>
      <w:r w:rsidRPr="00F40122">
        <w:rPr>
          <w:lang w:val="es-MX"/>
        </w:rPr>
        <w:t xml:space="preserve"> conduce a</w:t>
      </w:r>
      <w:r w:rsidR="00AA1952">
        <w:rPr>
          <w:lang w:val="es-MX"/>
        </w:rPr>
        <w:t>l</w:t>
      </w:r>
      <w:r w:rsidRPr="00F40122">
        <w:rPr>
          <w:lang w:val="es-MX"/>
        </w:rPr>
        <w:t xml:space="preserve"> </w:t>
      </w:r>
      <w:r w:rsidRPr="00C75A3C">
        <w:rPr>
          <w:i/>
          <w:iCs/>
          <w:lang w:val="es-MX"/>
        </w:rPr>
        <w:t>Niraya</w:t>
      </w:r>
      <w:r w:rsidRPr="00F40122">
        <w:rPr>
          <w:lang w:val="es-MX"/>
        </w:rPr>
        <w:t xml:space="preserve"> durante todo </w:t>
      </w:r>
      <w:r w:rsidR="00AA1952">
        <w:rPr>
          <w:lang w:val="es-MX"/>
        </w:rPr>
        <w:t xml:space="preserve">un </w:t>
      </w:r>
      <w:r w:rsidRPr="00F40122">
        <w:rPr>
          <w:lang w:val="es-MX"/>
        </w:rPr>
        <w:t xml:space="preserve">eón (en el sentido de </w:t>
      </w:r>
      <w:r w:rsidRPr="00C75A3C">
        <w:rPr>
          <w:i/>
          <w:iCs/>
          <w:lang w:val="es-MX"/>
        </w:rPr>
        <w:t>Mahā</w:t>
      </w:r>
      <w:r w:rsidR="00F360EA" w:rsidRPr="00C75A3C">
        <w:rPr>
          <w:i/>
          <w:iCs/>
          <w:lang w:val="es-MX"/>
        </w:rPr>
        <w:t>‒</w:t>
      </w:r>
      <w:r w:rsidRPr="00C75A3C">
        <w:rPr>
          <w:i/>
          <w:iCs/>
          <w:lang w:val="es-MX"/>
        </w:rPr>
        <w:t>kappa</w:t>
      </w:r>
      <w:r w:rsidRPr="00F40122">
        <w:rPr>
          <w:lang w:val="es-MX"/>
        </w:rPr>
        <w:t>); quien comet</w:t>
      </w:r>
      <w:r w:rsidR="00AA1952">
        <w:rPr>
          <w:lang w:val="es-MX"/>
        </w:rPr>
        <w:t>a</w:t>
      </w:r>
      <w:r w:rsidRPr="00F40122">
        <w:rPr>
          <w:lang w:val="es-MX"/>
        </w:rPr>
        <w:t xml:space="preserve"> este </w:t>
      </w:r>
      <w:r w:rsidRPr="00AA1952">
        <w:rPr>
          <w:i/>
          <w:iCs/>
          <w:lang w:val="es-MX"/>
        </w:rPr>
        <w:t>kamma</w:t>
      </w:r>
      <w:r w:rsidRPr="00F40122">
        <w:rPr>
          <w:lang w:val="es-MX"/>
        </w:rPr>
        <w:t xml:space="preserve"> </w:t>
      </w:r>
      <w:r w:rsidR="00AA1952">
        <w:rPr>
          <w:lang w:val="es-MX"/>
        </w:rPr>
        <w:t xml:space="preserve">conseguirá la </w:t>
      </w:r>
      <w:r w:rsidRPr="00F40122">
        <w:rPr>
          <w:lang w:val="es-MX"/>
        </w:rPr>
        <w:t xml:space="preserve">libertad sólo cuando el </w:t>
      </w:r>
      <w:r w:rsidRPr="00AA1952">
        <w:rPr>
          <w:i/>
          <w:iCs/>
          <w:lang w:val="es-MX"/>
        </w:rPr>
        <w:t>kappa</w:t>
      </w:r>
      <w:r w:rsidRPr="00F40122">
        <w:rPr>
          <w:lang w:val="es-MX"/>
        </w:rPr>
        <w:t xml:space="preserve"> se disuelv</w:t>
      </w:r>
      <w:r w:rsidR="00AA1952">
        <w:rPr>
          <w:lang w:val="es-MX"/>
        </w:rPr>
        <w:t>a</w:t>
      </w:r>
      <w:r w:rsidRPr="00F40122">
        <w:rPr>
          <w:lang w:val="es-MX"/>
        </w:rPr>
        <w:t xml:space="preserve">. De hecho, la expresión </w:t>
      </w:r>
      <w:r w:rsidR="00A71641">
        <w:rPr>
          <w:lang w:val="es-MX"/>
        </w:rPr>
        <w:t>“</w:t>
      </w:r>
      <w:r w:rsidRPr="007A4B91">
        <w:rPr>
          <w:i/>
          <w:iCs/>
          <w:lang w:val="es-MX"/>
        </w:rPr>
        <w:t>kappaṭṭhitiyo</w:t>
      </w:r>
      <w:r w:rsidR="00A71641">
        <w:rPr>
          <w:lang w:val="es-MX"/>
        </w:rPr>
        <w:t>”</w:t>
      </w:r>
      <w:r w:rsidRPr="00F40122">
        <w:rPr>
          <w:lang w:val="es-MX"/>
        </w:rPr>
        <w:t xml:space="preserve"> (que dura todo el </w:t>
      </w:r>
      <w:r w:rsidRPr="007A4B91">
        <w:rPr>
          <w:i/>
          <w:iCs/>
          <w:lang w:val="es-MX"/>
        </w:rPr>
        <w:t>kappa</w:t>
      </w:r>
      <w:r w:rsidRPr="00F40122">
        <w:rPr>
          <w:lang w:val="es-MX"/>
        </w:rPr>
        <w:t xml:space="preserve">) se explica en el </w:t>
      </w:r>
      <w:r w:rsidRPr="00680CF7">
        <w:rPr>
          <w:i/>
          <w:iCs/>
          <w:lang w:val="es-MX"/>
        </w:rPr>
        <w:t>Comentario Vibhaṅga</w:t>
      </w:r>
      <w:r w:rsidRPr="00F40122">
        <w:rPr>
          <w:lang w:val="es-MX"/>
        </w:rPr>
        <w:t xml:space="preserve"> sólo de manera general; no menciona enfáticamente la palabra </w:t>
      </w:r>
      <w:r w:rsidRPr="007A4B91">
        <w:rPr>
          <w:i/>
          <w:iCs/>
          <w:lang w:val="es-MX"/>
        </w:rPr>
        <w:t>Maha</w:t>
      </w:r>
      <w:r w:rsidR="00F360EA">
        <w:rPr>
          <w:i/>
          <w:iCs/>
          <w:lang w:val="es-MX"/>
        </w:rPr>
        <w:t>‒</w:t>
      </w:r>
      <w:r w:rsidRPr="007A4B91">
        <w:rPr>
          <w:i/>
          <w:iCs/>
          <w:lang w:val="es-MX"/>
        </w:rPr>
        <w:t>kappatthitiyo</w:t>
      </w:r>
      <w:r w:rsidRPr="00F40122">
        <w:rPr>
          <w:lang w:val="es-MX"/>
        </w:rPr>
        <w:t xml:space="preserve"> (que dur</w:t>
      </w:r>
      <w:r w:rsidR="00680CF7">
        <w:rPr>
          <w:lang w:val="es-MX"/>
        </w:rPr>
        <w:t>e</w:t>
      </w:r>
      <w:r w:rsidRPr="00F40122">
        <w:rPr>
          <w:lang w:val="es-MX"/>
        </w:rPr>
        <w:t xml:space="preserve"> todo el </w:t>
      </w:r>
      <w:r w:rsidRPr="007A4B91">
        <w:rPr>
          <w:i/>
          <w:iCs/>
          <w:lang w:val="es-MX"/>
        </w:rPr>
        <w:t>Mahā</w:t>
      </w:r>
      <w:r w:rsidR="00F360EA">
        <w:rPr>
          <w:i/>
          <w:iCs/>
          <w:lang w:val="es-MX"/>
        </w:rPr>
        <w:t>‒</w:t>
      </w:r>
      <w:r w:rsidRPr="007A4B91">
        <w:rPr>
          <w:i/>
          <w:iCs/>
          <w:lang w:val="es-MX"/>
        </w:rPr>
        <w:t>kappa</w:t>
      </w:r>
      <w:r w:rsidRPr="00F40122">
        <w:rPr>
          <w:lang w:val="es-MX"/>
        </w:rPr>
        <w:t xml:space="preserve">). La expresión </w:t>
      </w:r>
      <w:r w:rsidRPr="007A4B91">
        <w:rPr>
          <w:i/>
          <w:iCs/>
          <w:lang w:val="es-MX"/>
        </w:rPr>
        <w:t>kappaṭṭhitiyo</w:t>
      </w:r>
      <w:r w:rsidRPr="00F40122">
        <w:rPr>
          <w:lang w:val="es-MX"/>
        </w:rPr>
        <w:t xml:space="preserve"> se basa en un verso del</w:t>
      </w:r>
      <w:r w:rsidR="007A4B91">
        <w:rPr>
          <w:lang w:val="es-MX"/>
        </w:rPr>
        <w:t xml:space="preserve"> </w:t>
      </w:r>
      <w:r w:rsidRPr="00680CF7">
        <w:rPr>
          <w:i/>
          <w:iCs/>
          <w:lang w:val="es-MX"/>
        </w:rPr>
        <w:t>Vinaya Cūlavagga</w:t>
      </w:r>
      <w:r w:rsidRPr="00F40122">
        <w:rPr>
          <w:lang w:val="es-MX"/>
        </w:rPr>
        <w:t xml:space="preserve"> que </w:t>
      </w:r>
      <w:r w:rsidR="00680CF7">
        <w:rPr>
          <w:lang w:val="es-MX"/>
        </w:rPr>
        <w:t>afirma</w:t>
      </w:r>
      <w:r w:rsidRPr="00F40122">
        <w:rPr>
          <w:lang w:val="es-MX"/>
        </w:rPr>
        <w:t xml:space="preserve"> en el sentido de </w:t>
      </w:r>
      <w:r w:rsidR="00A71641">
        <w:rPr>
          <w:lang w:val="es-MX"/>
        </w:rPr>
        <w:t>“</w:t>
      </w:r>
      <w:r w:rsidRPr="00F40122">
        <w:rPr>
          <w:lang w:val="es-MX"/>
        </w:rPr>
        <w:t>habiendo destruido la unidad del</w:t>
      </w:r>
      <w:r w:rsidR="007A4B91">
        <w:rPr>
          <w:lang w:val="es-MX"/>
        </w:rPr>
        <w:t xml:space="preserve"> </w:t>
      </w:r>
      <w:r w:rsidR="007A4B91" w:rsidRPr="00680CF7">
        <w:rPr>
          <w:i/>
          <w:iCs/>
          <w:lang w:val="es-MX"/>
        </w:rPr>
        <w:t>Saṅgha</w:t>
      </w:r>
      <w:r w:rsidRPr="00F40122">
        <w:rPr>
          <w:lang w:val="es-MX"/>
        </w:rPr>
        <w:t>, uno sufr</w:t>
      </w:r>
      <w:r w:rsidR="00680CF7">
        <w:rPr>
          <w:lang w:val="es-MX"/>
        </w:rPr>
        <w:t>irá</w:t>
      </w:r>
      <w:r w:rsidRPr="00F40122">
        <w:rPr>
          <w:lang w:val="es-MX"/>
        </w:rPr>
        <w:t xml:space="preserve"> en </w:t>
      </w:r>
      <w:r w:rsidR="00AA1952">
        <w:rPr>
          <w:lang w:val="es-MX"/>
        </w:rPr>
        <w:t xml:space="preserve">el </w:t>
      </w:r>
      <w:r w:rsidRPr="00680CF7">
        <w:rPr>
          <w:i/>
          <w:iCs/>
          <w:lang w:val="es-MX"/>
        </w:rPr>
        <w:t>Niraya</w:t>
      </w:r>
      <w:r w:rsidRPr="00F40122">
        <w:rPr>
          <w:lang w:val="es-MX"/>
        </w:rPr>
        <w:t xml:space="preserve"> por todo </w:t>
      </w:r>
      <w:r w:rsidR="00AA1952">
        <w:rPr>
          <w:lang w:val="es-MX"/>
        </w:rPr>
        <w:t xml:space="preserve">un </w:t>
      </w:r>
      <w:r w:rsidRPr="007A4B91">
        <w:rPr>
          <w:i/>
          <w:iCs/>
          <w:lang w:val="es-MX"/>
        </w:rPr>
        <w:t>kappa</w:t>
      </w:r>
      <w:r w:rsidR="00A71641">
        <w:rPr>
          <w:lang w:val="es-MX"/>
        </w:rPr>
        <w:t>”</w:t>
      </w:r>
      <w:r w:rsidRPr="00F40122">
        <w:rPr>
          <w:lang w:val="es-MX"/>
        </w:rPr>
        <w:t xml:space="preserve">. Por lo tanto, el </w:t>
      </w:r>
      <w:r w:rsidRPr="007A4B91">
        <w:rPr>
          <w:i/>
          <w:iCs/>
          <w:lang w:val="es-MX"/>
        </w:rPr>
        <w:t>kappa</w:t>
      </w:r>
      <w:r w:rsidRPr="00F40122">
        <w:rPr>
          <w:lang w:val="es-MX"/>
        </w:rPr>
        <w:t xml:space="preserve"> aquí debe </w:t>
      </w:r>
      <w:r w:rsidR="00AA1952">
        <w:rPr>
          <w:lang w:val="es-MX"/>
        </w:rPr>
        <w:t xml:space="preserve">adoptarse </w:t>
      </w:r>
      <w:r w:rsidRPr="00F40122">
        <w:rPr>
          <w:lang w:val="es-MX"/>
        </w:rPr>
        <w:t xml:space="preserve">solo como </w:t>
      </w:r>
      <w:r w:rsidR="00BC3933">
        <w:rPr>
          <w:lang w:val="es-MX"/>
        </w:rPr>
        <w:t xml:space="preserve">un </w:t>
      </w:r>
      <w:r w:rsidRPr="007A4B91">
        <w:rPr>
          <w:i/>
          <w:iCs/>
          <w:lang w:val="es-MX"/>
        </w:rPr>
        <w:t>Āyu</w:t>
      </w:r>
      <w:r w:rsidR="00F360EA">
        <w:rPr>
          <w:i/>
          <w:iCs/>
          <w:lang w:val="es-MX"/>
        </w:rPr>
        <w:t>‒</w:t>
      </w:r>
      <w:r w:rsidRPr="007A4B91">
        <w:rPr>
          <w:i/>
          <w:iCs/>
          <w:lang w:val="es-MX"/>
        </w:rPr>
        <w:t>kappa</w:t>
      </w:r>
      <w:r w:rsidRPr="00F40122">
        <w:rPr>
          <w:lang w:val="es-MX"/>
        </w:rPr>
        <w:t xml:space="preserve">, pero no como </w:t>
      </w:r>
      <w:r w:rsidR="00AA1952">
        <w:rPr>
          <w:lang w:val="es-MX"/>
        </w:rPr>
        <w:t xml:space="preserve">un </w:t>
      </w:r>
      <w:r w:rsidRPr="007A4B91">
        <w:rPr>
          <w:i/>
          <w:iCs/>
          <w:lang w:val="es-MX"/>
        </w:rPr>
        <w:t>Mahā</w:t>
      </w:r>
      <w:r w:rsidR="00F360EA">
        <w:rPr>
          <w:i/>
          <w:iCs/>
          <w:lang w:val="es-MX"/>
        </w:rPr>
        <w:t>‒</w:t>
      </w:r>
      <w:r w:rsidRPr="007A4B91">
        <w:rPr>
          <w:i/>
          <w:iCs/>
          <w:lang w:val="es-MX"/>
        </w:rPr>
        <w:t>kappa</w:t>
      </w:r>
      <w:r w:rsidRPr="00F40122">
        <w:rPr>
          <w:lang w:val="es-MX"/>
        </w:rPr>
        <w:t xml:space="preserve">. En el capítulo 13 del </w:t>
      </w:r>
      <w:r w:rsidRPr="00BC3933">
        <w:rPr>
          <w:b/>
          <w:bCs/>
          <w:i/>
          <w:iCs/>
          <w:lang w:val="es-MX"/>
        </w:rPr>
        <w:t>Comentario Kathvatthu</w:t>
      </w:r>
      <w:r w:rsidRPr="00F40122">
        <w:rPr>
          <w:lang w:val="es-MX"/>
        </w:rPr>
        <w:t xml:space="preserve">, se </w:t>
      </w:r>
      <w:r w:rsidR="00BC3933">
        <w:rPr>
          <w:lang w:val="es-MX"/>
        </w:rPr>
        <w:t>afirma</w:t>
      </w:r>
      <w:r w:rsidR="00BC3933" w:rsidRPr="00F40122">
        <w:rPr>
          <w:lang w:val="es-MX"/>
        </w:rPr>
        <w:t xml:space="preserve"> </w:t>
      </w:r>
      <w:r w:rsidRPr="00F40122">
        <w:rPr>
          <w:lang w:val="es-MX"/>
        </w:rPr>
        <w:t xml:space="preserve">al tratar con </w:t>
      </w:r>
      <w:r w:rsidR="00BC3933">
        <w:rPr>
          <w:lang w:val="es-MX"/>
        </w:rPr>
        <w:t xml:space="preserve">un </w:t>
      </w:r>
      <w:r w:rsidRPr="007A4B91">
        <w:rPr>
          <w:i/>
          <w:iCs/>
          <w:lang w:val="es-MX"/>
        </w:rPr>
        <w:t>kappa</w:t>
      </w:r>
      <w:r w:rsidRPr="00F40122">
        <w:rPr>
          <w:lang w:val="es-MX"/>
        </w:rPr>
        <w:t xml:space="preserve"> que el verso ha sido compuesto con referencia a</w:t>
      </w:r>
      <w:r w:rsidR="00BC3933">
        <w:rPr>
          <w:lang w:val="es-MX"/>
        </w:rPr>
        <w:t>l</w:t>
      </w:r>
      <w:r w:rsidRPr="00F40122">
        <w:rPr>
          <w:lang w:val="es-MX"/>
        </w:rPr>
        <w:t xml:space="preserve"> </w:t>
      </w:r>
      <w:r w:rsidRPr="007A4B91">
        <w:rPr>
          <w:i/>
          <w:iCs/>
          <w:lang w:val="es-MX"/>
        </w:rPr>
        <w:t>Āyu</w:t>
      </w:r>
      <w:r w:rsidR="00BC3933" w:rsidRPr="00BC3933">
        <w:rPr>
          <w:i/>
          <w:iCs/>
          <w:lang w:val="es-MX"/>
        </w:rPr>
        <w:t>‒</w:t>
      </w:r>
      <w:r w:rsidRPr="007A4B91">
        <w:rPr>
          <w:i/>
          <w:iCs/>
          <w:lang w:val="es-MX"/>
        </w:rPr>
        <w:t>kappa</w:t>
      </w:r>
      <w:r w:rsidRPr="00F40122">
        <w:rPr>
          <w:lang w:val="es-MX"/>
        </w:rPr>
        <w:t xml:space="preserve"> (de los internos </w:t>
      </w:r>
      <w:r w:rsidRPr="007A4B91">
        <w:rPr>
          <w:i/>
          <w:iCs/>
          <w:lang w:val="es-MX"/>
        </w:rPr>
        <w:t>Avīci</w:t>
      </w:r>
      <w:r w:rsidRPr="00F40122">
        <w:rPr>
          <w:lang w:val="es-MX"/>
        </w:rPr>
        <w:t>) que es solo una ochent</w:t>
      </w:r>
      <w:r w:rsidR="00AA1952">
        <w:rPr>
          <w:lang w:val="es-MX"/>
        </w:rPr>
        <w:t>ava parte</w:t>
      </w:r>
      <w:r w:rsidRPr="00F40122">
        <w:rPr>
          <w:lang w:val="es-MX"/>
        </w:rPr>
        <w:t xml:space="preserve"> de</w:t>
      </w:r>
      <w:r w:rsidR="00AA1952">
        <w:rPr>
          <w:lang w:val="es-MX"/>
        </w:rPr>
        <w:t xml:space="preserve"> un</w:t>
      </w:r>
      <w:r w:rsidRPr="00F40122">
        <w:rPr>
          <w:lang w:val="es-MX"/>
        </w:rPr>
        <w:t xml:space="preserve"> </w:t>
      </w:r>
      <w:r w:rsidRPr="007A4B91">
        <w:rPr>
          <w:i/>
          <w:iCs/>
          <w:lang w:val="es-MX"/>
        </w:rPr>
        <w:t>Mahā</w:t>
      </w:r>
      <w:r w:rsidR="00F360EA">
        <w:rPr>
          <w:i/>
          <w:iCs/>
          <w:lang w:val="es-MX"/>
        </w:rPr>
        <w:t>‒</w:t>
      </w:r>
      <w:r w:rsidRPr="007A4B91">
        <w:rPr>
          <w:i/>
          <w:iCs/>
          <w:lang w:val="es-MX"/>
        </w:rPr>
        <w:t>kappa</w:t>
      </w:r>
      <w:r w:rsidRPr="00F40122">
        <w:rPr>
          <w:lang w:val="es-MX"/>
        </w:rPr>
        <w:t>.</w:t>
      </w:r>
      <w:r w:rsidR="003B1B66">
        <w:rPr>
          <w:lang w:val="es-MX"/>
        </w:rPr>
        <w:br/>
      </w:r>
    </w:p>
    <w:p w14:paraId="3533D175" w14:textId="1B5CF85C" w:rsidR="00F40122" w:rsidRPr="00F40122" w:rsidRDefault="00F40122" w:rsidP="003B1B66">
      <w:pPr>
        <w:pStyle w:val="Ttulo3"/>
      </w:pPr>
      <w:r w:rsidRPr="00F40122">
        <w:t xml:space="preserve">Divisiones de </w:t>
      </w:r>
      <w:r w:rsidR="00AA1952">
        <w:t xml:space="preserve">un </w:t>
      </w:r>
      <w:r w:rsidRPr="00BC3933">
        <w:rPr>
          <w:i/>
          <w:iCs/>
        </w:rPr>
        <w:t>Mahā</w:t>
      </w:r>
      <w:r w:rsidR="00F360EA" w:rsidRPr="00BC3933">
        <w:rPr>
          <w:i/>
          <w:iCs/>
        </w:rPr>
        <w:t>‒</w:t>
      </w:r>
      <w:r w:rsidRPr="00BC3933">
        <w:rPr>
          <w:i/>
          <w:iCs/>
        </w:rPr>
        <w:t>kappa</w:t>
      </w:r>
    </w:p>
    <w:p w14:paraId="219EE66F" w14:textId="733009D8" w:rsidR="00421937" w:rsidRDefault="00AA1952" w:rsidP="00F40122">
      <w:pPr>
        <w:rPr>
          <w:lang w:val="es-MX"/>
        </w:rPr>
      </w:pPr>
      <w:r>
        <w:rPr>
          <w:lang w:val="es-MX"/>
        </w:rPr>
        <w:t xml:space="preserve">Un </w:t>
      </w:r>
      <w:r w:rsidR="00F40122" w:rsidRPr="007A4B91">
        <w:rPr>
          <w:i/>
          <w:iCs/>
          <w:lang w:val="es-MX"/>
        </w:rPr>
        <w:t>Mahā</w:t>
      </w:r>
      <w:r w:rsidR="00F360EA">
        <w:rPr>
          <w:i/>
          <w:iCs/>
          <w:lang w:val="es-MX"/>
        </w:rPr>
        <w:t>‒</w:t>
      </w:r>
      <w:r w:rsidR="00F40122" w:rsidRPr="007A4B91">
        <w:rPr>
          <w:i/>
          <w:iCs/>
          <w:lang w:val="es-MX"/>
        </w:rPr>
        <w:t>kappa</w:t>
      </w:r>
      <w:r w:rsidR="00F40122" w:rsidRPr="00F40122">
        <w:rPr>
          <w:lang w:val="es-MX"/>
        </w:rPr>
        <w:t xml:space="preserve"> se divide en dos clases: (1) </w:t>
      </w:r>
      <w:r w:rsidR="00F40122" w:rsidRPr="007A4B91">
        <w:rPr>
          <w:i/>
          <w:iCs/>
          <w:lang w:val="es-MX"/>
        </w:rPr>
        <w:t>Suñña</w:t>
      </w:r>
      <w:r w:rsidR="00F360EA">
        <w:rPr>
          <w:i/>
          <w:iCs/>
          <w:lang w:val="es-MX"/>
        </w:rPr>
        <w:t>‒</w:t>
      </w:r>
      <w:r w:rsidR="00F40122" w:rsidRPr="007A4B91">
        <w:rPr>
          <w:i/>
          <w:iCs/>
          <w:lang w:val="es-MX"/>
        </w:rPr>
        <w:t>kappa</w:t>
      </w:r>
      <w:r w:rsidR="00F40122" w:rsidRPr="00F40122">
        <w:rPr>
          <w:lang w:val="es-MX"/>
        </w:rPr>
        <w:t xml:space="preserve"> o </w:t>
      </w:r>
      <w:r w:rsidR="007A4B91" w:rsidRPr="00F40122">
        <w:rPr>
          <w:lang w:val="es-MX"/>
        </w:rPr>
        <w:t xml:space="preserve">Eón </w:t>
      </w:r>
      <w:r w:rsidR="00F40122" w:rsidRPr="00F40122">
        <w:rPr>
          <w:lang w:val="es-MX"/>
        </w:rPr>
        <w:t xml:space="preserve">vacío y (2) </w:t>
      </w:r>
      <w:r w:rsidR="00F40122" w:rsidRPr="007A4B91">
        <w:rPr>
          <w:i/>
          <w:iCs/>
          <w:lang w:val="es-MX"/>
        </w:rPr>
        <w:t>Asuñña</w:t>
      </w:r>
      <w:r w:rsidR="00F360EA">
        <w:rPr>
          <w:i/>
          <w:iCs/>
          <w:lang w:val="es-MX"/>
        </w:rPr>
        <w:t>‒</w:t>
      </w:r>
      <w:r w:rsidR="00F40122" w:rsidRPr="007A4B91">
        <w:rPr>
          <w:i/>
          <w:iCs/>
          <w:lang w:val="es-MX"/>
        </w:rPr>
        <w:t>kappa</w:t>
      </w:r>
      <w:r w:rsidR="00F40122" w:rsidRPr="00F40122">
        <w:rPr>
          <w:lang w:val="es-MX"/>
        </w:rPr>
        <w:t xml:space="preserve"> o </w:t>
      </w:r>
      <w:r w:rsidR="007A4B91" w:rsidRPr="007A4B91">
        <w:rPr>
          <w:lang w:val="es-MX"/>
        </w:rPr>
        <w:t xml:space="preserve">Eón </w:t>
      </w:r>
      <w:r w:rsidR="00F40122" w:rsidRPr="00F40122">
        <w:rPr>
          <w:lang w:val="es-MX"/>
        </w:rPr>
        <w:t>no vacío.</w:t>
      </w:r>
    </w:p>
    <w:p w14:paraId="41E936AB" w14:textId="6E0ABA5A" w:rsidR="003B1B66" w:rsidRDefault="00F40122" w:rsidP="003B1B66">
      <w:pPr>
        <w:rPr>
          <w:lang w:val="es-MX"/>
        </w:rPr>
      </w:pPr>
      <w:r w:rsidRPr="00F40122">
        <w:rPr>
          <w:lang w:val="es-MX"/>
        </w:rPr>
        <w:t xml:space="preserve">De estos dos, el eón en el que no aparecen </w:t>
      </w:r>
      <w:r w:rsidR="005B5878">
        <w:rPr>
          <w:lang w:val="es-MX"/>
        </w:rPr>
        <w:t>ningún</w:t>
      </w:r>
      <w:r w:rsidRPr="00F40122">
        <w:rPr>
          <w:lang w:val="es-MX"/>
        </w:rPr>
        <w:t xml:space="preserve"> </w:t>
      </w:r>
      <w:r w:rsidRPr="005B5878">
        <w:rPr>
          <w:i/>
          <w:iCs/>
          <w:lang w:val="es-MX"/>
        </w:rPr>
        <w:t>Buddha</w:t>
      </w:r>
      <w:r w:rsidRPr="00F40122">
        <w:rPr>
          <w:lang w:val="es-MX"/>
        </w:rPr>
        <w:t xml:space="preserve"> es </w:t>
      </w:r>
      <w:r w:rsidR="005B5878">
        <w:rPr>
          <w:lang w:val="es-MX"/>
        </w:rPr>
        <w:t xml:space="preserve">un </w:t>
      </w:r>
      <w:r w:rsidRPr="007A4B91">
        <w:rPr>
          <w:i/>
          <w:iCs/>
          <w:lang w:val="es-MX"/>
        </w:rPr>
        <w:t>Suñña</w:t>
      </w:r>
      <w:r w:rsidR="00F360EA">
        <w:rPr>
          <w:i/>
          <w:iCs/>
          <w:lang w:val="es-MX"/>
        </w:rPr>
        <w:t>‒</w:t>
      </w:r>
      <w:r w:rsidRPr="007A4B91">
        <w:rPr>
          <w:i/>
          <w:iCs/>
          <w:lang w:val="es-MX"/>
        </w:rPr>
        <w:t>kappa</w:t>
      </w:r>
      <w:r w:rsidRPr="00F40122">
        <w:rPr>
          <w:lang w:val="es-MX"/>
        </w:rPr>
        <w:t xml:space="preserve"> o </w:t>
      </w:r>
      <w:r w:rsidR="00AA1952">
        <w:rPr>
          <w:lang w:val="es-MX"/>
        </w:rPr>
        <w:t xml:space="preserve">un </w:t>
      </w:r>
      <w:r w:rsidRPr="00F40122">
        <w:rPr>
          <w:lang w:val="es-MX"/>
        </w:rPr>
        <w:t xml:space="preserve">Eón vacío; significa </w:t>
      </w:r>
      <w:r w:rsidR="00AA1952">
        <w:rPr>
          <w:lang w:val="es-MX"/>
        </w:rPr>
        <w:t xml:space="preserve">que </w:t>
      </w:r>
      <w:r w:rsidRPr="00F40122">
        <w:rPr>
          <w:lang w:val="es-MX"/>
        </w:rPr>
        <w:t xml:space="preserve">el eón está </w:t>
      </w:r>
      <w:r w:rsidR="00AA1952">
        <w:rPr>
          <w:lang w:val="es-MX"/>
        </w:rPr>
        <w:t xml:space="preserve">desprovisto </w:t>
      </w:r>
      <w:r w:rsidRPr="00F40122">
        <w:rPr>
          <w:lang w:val="es-MX"/>
        </w:rPr>
        <w:t xml:space="preserve">de </w:t>
      </w:r>
      <w:r w:rsidR="00AA1952">
        <w:rPr>
          <w:lang w:val="es-MX"/>
        </w:rPr>
        <w:t xml:space="preserve">inclusive un </w:t>
      </w:r>
      <w:r w:rsidRPr="005B5878">
        <w:rPr>
          <w:i/>
          <w:iCs/>
          <w:lang w:val="es-MX"/>
        </w:rPr>
        <w:t>Buddha</w:t>
      </w:r>
      <w:r w:rsidRPr="00F40122">
        <w:rPr>
          <w:lang w:val="es-MX"/>
        </w:rPr>
        <w:t>.</w:t>
      </w:r>
      <w:r w:rsidR="003B1B66">
        <w:rPr>
          <w:lang w:val="es-MX"/>
        </w:rPr>
        <w:br w:type="page"/>
      </w:r>
    </w:p>
    <w:p w14:paraId="1C148752" w14:textId="77777777" w:rsidR="00F40122" w:rsidRPr="00F40122" w:rsidRDefault="00F40122" w:rsidP="00F40122">
      <w:pPr>
        <w:rPr>
          <w:lang w:val="es-MX"/>
        </w:rPr>
      </w:pPr>
    </w:p>
    <w:p w14:paraId="5A981321" w14:textId="1D39B6F2" w:rsidR="00F40122" w:rsidRPr="00F40122" w:rsidRDefault="00F40122" w:rsidP="00F40122">
      <w:pPr>
        <w:rPr>
          <w:lang w:val="es-MX"/>
        </w:rPr>
      </w:pPr>
      <w:r w:rsidRPr="00F40122">
        <w:rPr>
          <w:lang w:val="es-MX"/>
        </w:rPr>
        <w:t xml:space="preserve">El eón en el que aparecen los </w:t>
      </w:r>
      <w:r w:rsidRPr="005B5878">
        <w:rPr>
          <w:i/>
          <w:iCs/>
          <w:lang w:val="es-MX"/>
        </w:rPr>
        <w:t>Buddhas</w:t>
      </w:r>
      <w:r w:rsidRPr="00F40122">
        <w:rPr>
          <w:lang w:val="es-MX"/>
        </w:rPr>
        <w:t xml:space="preserve"> </w:t>
      </w:r>
      <w:r w:rsidR="005B5878">
        <w:rPr>
          <w:lang w:val="es-MX"/>
        </w:rPr>
        <w:t>corresponde a</w:t>
      </w:r>
      <w:r w:rsidRPr="00F40122">
        <w:rPr>
          <w:lang w:val="es-MX"/>
        </w:rPr>
        <w:t xml:space="preserve"> </w:t>
      </w:r>
      <w:r w:rsidR="00AA1952">
        <w:rPr>
          <w:lang w:val="es-MX"/>
        </w:rPr>
        <w:t xml:space="preserve">un </w:t>
      </w:r>
      <w:r w:rsidRPr="007A4B91">
        <w:rPr>
          <w:i/>
          <w:iCs/>
          <w:lang w:val="es-MX"/>
        </w:rPr>
        <w:t>Asuñña</w:t>
      </w:r>
      <w:r w:rsidR="00F360EA">
        <w:rPr>
          <w:i/>
          <w:iCs/>
          <w:lang w:val="es-MX"/>
        </w:rPr>
        <w:t>‒</w:t>
      </w:r>
      <w:r w:rsidRPr="007A4B91">
        <w:rPr>
          <w:i/>
          <w:iCs/>
          <w:lang w:val="es-MX"/>
        </w:rPr>
        <w:t>kappa</w:t>
      </w:r>
      <w:r w:rsidRPr="00F40122">
        <w:rPr>
          <w:lang w:val="es-MX"/>
        </w:rPr>
        <w:t xml:space="preserve"> o </w:t>
      </w:r>
      <w:r w:rsidR="005B5878">
        <w:rPr>
          <w:lang w:val="es-MX"/>
        </w:rPr>
        <w:t xml:space="preserve">un </w:t>
      </w:r>
      <w:r w:rsidRPr="00F40122">
        <w:rPr>
          <w:lang w:val="es-MX"/>
        </w:rPr>
        <w:t>eón No</w:t>
      </w:r>
      <w:r w:rsidR="005B5878" w:rsidRPr="005B5878">
        <w:rPr>
          <w:i/>
          <w:iCs/>
          <w:lang w:val="es-MX"/>
        </w:rPr>
        <w:t>‒</w:t>
      </w:r>
      <w:r w:rsidRPr="00F40122">
        <w:rPr>
          <w:lang w:val="es-MX"/>
        </w:rPr>
        <w:t xml:space="preserve">vacío; significa </w:t>
      </w:r>
      <w:r w:rsidR="0064686A">
        <w:rPr>
          <w:lang w:val="es-MX"/>
        </w:rPr>
        <w:t xml:space="preserve">que </w:t>
      </w:r>
      <w:r w:rsidR="005B5878">
        <w:rPr>
          <w:lang w:val="es-MX"/>
        </w:rPr>
        <w:t>un</w:t>
      </w:r>
      <w:r w:rsidRPr="00F40122">
        <w:rPr>
          <w:lang w:val="es-MX"/>
        </w:rPr>
        <w:t xml:space="preserve"> eón que no está </w:t>
      </w:r>
      <w:r w:rsidR="00AA1952">
        <w:rPr>
          <w:lang w:val="es-MX"/>
        </w:rPr>
        <w:t>desprovisto</w:t>
      </w:r>
      <w:r w:rsidRPr="00F40122">
        <w:rPr>
          <w:lang w:val="es-MX"/>
        </w:rPr>
        <w:t xml:space="preserve"> de </w:t>
      </w:r>
      <w:r w:rsidR="00AA1952">
        <w:rPr>
          <w:lang w:val="es-MX"/>
        </w:rPr>
        <w:t xml:space="preserve">al menos </w:t>
      </w:r>
      <w:r w:rsidRPr="00F40122">
        <w:rPr>
          <w:lang w:val="es-MX"/>
        </w:rPr>
        <w:t xml:space="preserve">un </w:t>
      </w:r>
      <w:r w:rsidRPr="005B5878">
        <w:rPr>
          <w:i/>
          <w:iCs/>
          <w:lang w:val="es-MX"/>
        </w:rPr>
        <w:t>Buddha</w:t>
      </w:r>
      <w:r w:rsidRPr="00F40122">
        <w:rPr>
          <w:lang w:val="es-MX"/>
        </w:rPr>
        <w:t>.</w:t>
      </w:r>
    </w:p>
    <w:p w14:paraId="29EB386A" w14:textId="51BA8DD8" w:rsidR="00F40122" w:rsidRPr="00F40122" w:rsidRDefault="00F40122" w:rsidP="00F40122">
      <w:pPr>
        <w:rPr>
          <w:lang w:val="es-MX"/>
        </w:rPr>
      </w:pPr>
      <w:r w:rsidRPr="00F40122">
        <w:rPr>
          <w:lang w:val="es-MX"/>
        </w:rPr>
        <w:t xml:space="preserve">Aunque los </w:t>
      </w:r>
      <w:r w:rsidRPr="005B5878">
        <w:rPr>
          <w:i/>
          <w:iCs/>
          <w:lang w:val="es-MX"/>
        </w:rPr>
        <w:t>Buddhas</w:t>
      </w:r>
      <w:r w:rsidRPr="00F40122">
        <w:rPr>
          <w:lang w:val="es-MX"/>
        </w:rPr>
        <w:t xml:space="preserve"> no apare</w:t>
      </w:r>
      <w:r w:rsidR="005B5878">
        <w:rPr>
          <w:lang w:val="es-MX"/>
        </w:rPr>
        <w:t>zcan</w:t>
      </w:r>
      <w:r w:rsidRPr="00F40122">
        <w:rPr>
          <w:lang w:val="es-MX"/>
        </w:rPr>
        <w:t xml:space="preserve"> en un Eón Vacío, puede </w:t>
      </w:r>
      <w:r w:rsidR="00AA1952">
        <w:rPr>
          <w:lang w:val="es-MX"/>
        </w:rPr>
        <w:t xml:space="preserve">surgir la </w:t>
      </w:r>
      <w:r w:rsidRPr="00F40122">
        <w:rPr>
          <w:lang w:val="es-MX"/>
        </w:rPr>
        <w:t xml:space="preserve">aparición de </w:t>
      </w:r>
      <w:r w:rsidRPr="005B5878">
        <w:rPr>
          <w:i/>
          <w:iCs/>
          <w:lang w:val="es-MX"/>
        </w:rPr>
        <w:t xml:space="preserve">Buddhas </w:t>
      </w:r>
      <w:r w:rsidR="00AA1952" w:rsidRPr="005B5878">
        <w:rPr>
          <w:i/>
          <w:iCs/>
          <w:lang w:val="es-MX"/>
        </w:rPr>
        <w:t>Solitarios</w:t>
      </w:r>
      <w:r w:rsidR="00AA1952">
        <w:rPr>
          <w:lang w:val="es-MX"/>
        </w:rPr>
        <w:t xml:space="preserve"> </w:t>
      </w:r>
      <w:r w:rsidRPr="00F40122">
        <w:rPr>
          <w:lang w:val="es-MX"/>
        </w:rPr>
        <w:t xml:space="preserve">y </w:t>
      </w:r>
      <w:r w:rsidRPr="005B5878">
        <w:rPr>
          <w:i/>
          <w:iCs/>
          <w:lang w:val="es-MX"/>
        </w:rPr>
        <w:t>Monarcas Universales</w:t>
      </w:r>
      <w:r w:rsidRPr="00F40122">
        <w:rPr>
          <w:lang w:val="es-MX"/>
        </w:rPr>
        <w:t>,</w:t>
      </w:r>
      <w:r w:rsidR="00AA1952">
        <w:rPr>
          <w:lang w:val="es-MX"/>
        </w:rPr>
        <w:t xml:space="preserve"> esto</w:t>
      </w:r>
      <w:r w:rsidRPr="00F40122">
        <w:rPr>
          <w:lang w:val="es-MX"/>
        </w:rPr>
        <w:t xml:space="preserve"> puede inferirse del </w:t>
      </w:r>
      <w:r w:rsidRPr="005B5878">
        <w:rPr>
          <w:i/>
          <w:iCs/>
          <w:lang w:val="es-MX"/>
        </w:rPr>
        <w:t>Upāli Thera Sutta</w:t>
      </w:r>
      <w:r w:rsidR="005B5878">
        <w:rPr>
          <w:i/>
          <w:iCs/>
          <w:lang w:val="es-MX"/>
        </w:rPr>
        <w:t>,</w:t>
      </w:r>
      <w:r w:rsidRPr="00F40122">
        <w:rPr>
          <w:lang w:val="es-MX"/>
        </w:rPr>
        <w:t xml:space="preserve"> </w:t>
      </w:r>
      <w:r w:rsidR="005B5878">
        <w:rPr>
          <w:lang w:val="es-MX"/>
        </w:rPr>
        <w:t>de</w:t>
      </w:r>
      <w:r w:rsidRPr="00F40122">
        <w:rPr>
          <w:lang w:val="es-MX"/>
        </w:rPr>
        <w:t xml:space="preserve">l primer </w:t>
      </w:r>
      <w:r w:rsidRPr="005B5878">
        <w:rPr>
          <w:i/>
          <w:iCs/>
          <w:lang w:val="es-MX"/>
        </w:rPr>
        <w:t>Vagga</w:t>
      </w:r>
      <w:r w:rsidRPr="00F40122">
        <w:rPr>
          <w:lang w:val="es-MX"/>
        </w:rPr>
        <w:t xml:space="preserve"> del </w:t>
      </w:r>
      <w:r w:rsidRPr="005B5878">
        <w:rPr>
          <w:b/>
          <w:bCs/>
          <w:i/>
          <w:iCs/>
          <w:lang w:val="es-MX"/>
        </w:rPr>
        <w:t>Apādāna</w:t>
      </w:r>
      <w:r w:rsidRPr="00F40122">
        <w:rPr>
          <w:lang w:val="es-MX"/>
        </w:rPr>
        <w:t>.</w:t>
      </w:r>
    </w:p>
    <w:p w14:paraId="0D6066B9" w14:textId="2BCDC33C" w:rsidR="00F40122" w:rsidRPr="00F40122" w:rsidRDefault="00F40122" w:rsidP="00F40122">
      <w:pPr>
        <w:rPr>
          <w:lang w:val="es-MX"/>
        </w:rPr>
      </w:pPr>
      <w:r w:rsidRPr="00F40122">
        <w:rPr>
          <w:lang w:val="es-MX"/>
        </w:rPr>
        <w:t xml:space="preserve">En el </w:t>
      </w:r>
      <w:r w:rsidRPr="005B5878">
        <w:rPr>
          <w:i/>
          <w:iCs/>
          <w:lang w:val="es-MX"/>
        </w:rPr>
        <w:t>Upāli Thera Sutta</w:t>
      </w:r>
      <w:r w:rsidRPr="00F40122">
        <w:rPr>
          <w:lang w:val="es-MX"/>
        </w:rPr>
        <w:t xml:space="preserve"> y su </w:t>
      </w:r>
      <w:r w:rsidR="005B5878" w:rsidRPr="005B5878">
        <w:rPr>
          <w:i/>
          <w:iCs/>
          <w:lang w:val="es-MX"/>
        </w:rPr>
        <w:t>Comentario</w:t>
      </w:r>
      <w:r w:rsidRPr="00F40122">
        <w:rPr>
          <w:lang w:val="es-MX"/>
        </w:rPr>
        <w:t xml:space="preserve">, se </w:t>
      </w:r>
      <w:r w:rsidR="005B5878" w:rsidRPr="005B5878">
        <w:rPr>
          <w:lang w:val="es-MX"/>
        </w:rPr>
        <w:t xml:space="preserve">afirma </w:t>
      </w:r>
      <w:r w:rsidRPr="00F40122">
        <w:rPr>
          <w:lang w:val="es-MX"/>
        </w:rPr>
        <w:t xml:space="preserve">que dos eones antes de éste, el </w:t>
      </w:r>
      <w:r w:rsidR="003A2369">
        <w:rPr>
          <w:lang w:val="es-MX"/>
        </w:rPr>
        <w:t>Príncipe</w:t>
      </w:r>
      <w:r w:rsidRPr="00F40122">
        <w:rPr>
          <w:lang w:val="es-MX"/>
        </w:rPr>
        <w:t xml:space="preserve"> Khattiya, hijo del </w:t>
      </w:r>
      <w:r w:rsidR="003B1B66">
        <w:rPr>
          <w:lang w:val="es-MX"/>
        </w:rPr>
        <w:t>Rey</w:t>
      </w:r>
      <w:r w:rsidRPr="00F40122">
        <w:rPr>
          <w:lang w:val="es-MX"/>
        </w:rPr>
        <w:t xml:space="preserve"> Añjasa, al salir de un parque, cometió una ofensa contra </w:t>
      </w:r>
      <w:r w:rsidR="00AA1952">
        <w:rPr>
          <w:lang w:val="es-MX"/>
        </w:rPr>
        <w:t xml:space="preserve">el </w:t>
      </w:r>
      <w:r w:rsidRPr="005B5878">
        <w:rPr>
          <w:i/>
          <w:iCs/>
          <w:lang w:val="es-MX"/>
        </w:rPr>
        <w:t>Paccekabuddha Devīla</w:t>
      </w:r>
      <w:r w:rsidRPr="00F40122">
        <w:rPr>
          <w:lang w:val="es-MX"/>
        </w:rPr>
        <w:t xml:space="preserve">. Ningún texto menciona la aparición de un </w:t>
      </w:r>
      <w:r w:rsidRPr="005B5878">
        <w:rPr>
          <w:i/>
          <w:iCs/>
          <w:lang w:val="es-MX"/>
        </w:rPr>
        <w:t>Buddha</w:t>
      </w:r>
      <w:r w:rsidRPr="00F40122">
        <w:rPr>
          <w:lang w:val="es-MX"/>
        </w:rPr>
        <w:t xml:space="preserve"> en ese eón. En el </w:t>
      </w:r>
      <w:r w:rsidRPr="005B5878">
        <w:rPr>
          <w:i/>
          <w:iCs/>
          <w:lang w:val="es-MX"/>
        </w:rPr>
        <w:t>Comentario</w:t>
      </w:r>
      <w:r w:rsidRPr="00F40122">
        <w:rPr>
          <w:lang w:val="es-MX"/>
        </w:rPr>
        <w:t xml:space="preserve"> sobre el </w:t>
      </w:r>
      <w:r w:rsidRPr="005B5878">
        <w:rPr>
          <w:i/>
          <w:iCs/>
          <w:lang w:val="es-MX"/>
        </w:rPr>
        <w:t>Bhaddaji Thera Sutta</w:t>
      </w:r>
      <w:r w:rsidRPr="00F40122">
        <w:rPr>
          <w:lang w:val="es-MX"/>
        </w:rPr>
        <w:t xml:space="preserve"> del </w:t>
      </w:r>
      <w:r w:rsidRPr="005B5878">
        <w:rPr>
          <w:b/>
          <w:bCs/>
          <w:i/>
          <w:iCs/>
          <w:lang w:val="es-MX"/>
        </w:rPr>
        <w:t>Apādāna</w:t>
      </w:r>
      <w:r w:rsidRPr="00F40122">
        <w:rPr>
          <w:lang w:val="es-MX"/>
        </w:rPr>
        <w:t xml:space="preserve"> también se afirma que el </w:t>
      </w:r>
      <w:r w:rsidRPr="005B5878">
        <w:rPr>
          <w:i/>
          <w:iCs/>
          <w:lang w:val="es-MX"/>
        </w:rPr>
        <w:t>Thera</w:t>
      </w:r>
      <w:r w:rsidRPr="00F40122">
        <w:rPr>
          <w:lang w:val="es-MX"/>
        </w:rPr>
        <w:t xml:space="preserve"> hab</w:t>
      </w:r>
      <w:r w:rsidR="0064686A">
        <w:rPr>
          <w:lang w:val="es-MX"/>
        </w:rPr>
        <w:t>r</w:t>
      </w:r>
      <w:r w:rsidRPr="00F40122">
        <w:rPr>
          <w:lang w:val="es-MX"/>
        </w:rPr>
        <w:t xml:space="preserve">ía dado </w:t>
      </w:r>
      <w:r w:rsidR="003B1B66">
        <w:rPr>
          <w:lang w:val="es-MX"/>
        </w:rPr>
        <w:t>ofrenda</w:t>
      </w:r>
      <w:r w:rsidR="0064686A">
        <w:rPr>
          <w:lang w:val="es-MX"/>
        </w:rPr>
        <w:t>s</w:t>
      </w:r>
      <w:r w:rsidRPr="00F40122">
        <w:rPr>
          <w:lang w:val="es-MX"/>
        </w:rPr>
        <w:t xml:space="preserve"> a quinientos </w:t>
      </w:r>
      <w:r w:rsidRPr="005B5878">
        <w:rPr>
          <w:i/>
          <w:iCs/>
          <w:lang w:val="es-MX"/>
        </w:rPr>
        <w:t>Paccekabuddhas</w:t>
      </w:r>
      <w:r w:rsidRPr="00F40122">
        <w:rPr>
          <w:lang w:val="es-MX"/>
        </w:rPr>
        <w:t xml:space="preserve"> </w:t>
      </w:r>
      <w:r w:rsidR="005B5878" w:rsidRPr="005B5878">
        <w:rPr>
          <w:lang w:val="es-MX"/>
        </w:rPr>
        <w:t xml:space="preserve">durante </w:t>
      </w:r>
      <w:r w:rsidRPr="00F40122">
        <w:rPr>
          <w:lang w:val="es-MX"/>
        </w:rPr>
        <w:t xml:space="preserve">un </w:t>
      </w:r>
      <w:r w:rsidRPr="00AA1952">
        <w:rPr>
          <w:i/>
          <w:iCs/>
          <w:lang w:val="es-MX"/>
        </w:rPr>
        <w:t>Suñña</w:t>
      </w:r>
      <w:r w:rsidR="00F360EA">
        <w:rPr>
          <w:i/>
          <w:iCs/>
          <w:lang w:val="es-MX"/>
        </w:rPr>
        <w:t>‒</w:t>
      </w:r>
      <w:r w:rsidRPr="00AA1952">
        <w:rPr>
          <w:i/>
          <w:iCs/>
          <w:lang w:val="es-MX"/>
        </w:rPr>
        <w:t>kappa</w:t>
      </w:r>
      <w:r w:rsidRPr="00F40122">
        <w:rPr>
          <w:lang w:val="es-MX"/>
        </w:rPr>
        <w:t xml:space="preserve">. De estos textos se desprende claramente que </w:t>
      </w:r>
      <w:r w:rsidR="0064686A">
        <w:rPr>
          <w:lang w:val="es-MX"/>
        </w:rPr>
        <w:t xml:space="preserve">los </w:t>
      </w:r>
      <w:r w:rsidRPr="005B5878">
        <w:rPr>
          <w:i/>
          <w:iCs/>
          <w:lang w:val="es-MX"/>
        </w:rPr>
        <w:t>Paccekabuddhas</w:t>
      </w:r>
      <w:r w:rsidRPr="00F40122">
        <w:rPr>
          <w:lang w:val="es-MX"/>
        </w:rPr>
        <w:t xml:space="preserve"> aparecen en </w:t>
      </w:r>
      <w:r w:rsidR="00AA1952">
        <w:rPr>
          <w:lang w:val="es-MX"/>
        </w:rPr>
        <w:t xml:space="preserve">los </w:t>
      </w:r>
      <w:r w:rsidRPr="00AA1952">
        <w:rPr>
          <w:i/>
          <w:iCs/>
          <w:lang w:val="es-MX"/>
        </w:rPr>
        <w:t>Suñña</w:t>
      </w:r>
      <w:r w:rsidR="00F360EA">
        <w:rPr>
          <w:i/>
          <w:iCs/>
          <w:lang w:val="es-MX"/>
        </w:rPr>
        <w:t>‒</w:t>
      </w:r>
      <w:r w:rsidRPr="00AA1952">
        <w:rPr>
          <w:i/>
          <w:iCs/>
          <w:lang w:val="es-MX"/>
        </w:rPr>
        <w:t>kappa</w:t>
      </w:r>
      <w:r w:rsidR="005B5878">
        <w:rPr>
          <w:lang w:val="es-MX"/>
        </w:rPr>
        <w:t>s</w:t>
      </w:r>
      <w:r w:rsidRPr="00F40122">
        <w:rPr>
          <w:lang w:val="es-MX"/>
        </w:rPr>
        <w:t xml:space="preserve">. Una vez más, el </w:t>
      </w:r>
      <w:r w:rsidRPr="005B5878">
        <w:rPr>
          <w:i/>
          <w:iCs/>
          <w:lang w:val="es-MX"/>
        </w:rPr>
        <w:t>Kusumāsaniya Thera Sutta</w:t>
      </w:r>
      <w:r w:rsidRPr="00F40122">
        <w:rPr>
          <w:lang w:val="es-MX"/>
        </w:rPr>
        <w:t xml:space="preserve"> del </w:t>
      </w:r>
      <w:r w:rsidRPr="005B5878">
        <w:rPr>
          <w:b/>
          <w:bCs/>
          <w:i/>
          <w:iCs/>
          <w:lang w:val="es-MX"/>
        </w:rPr>
        <w:t>Apādāna</w:t>
      </w:r>
      <w:r w:rsidRPr="00F40122">
        <w:rPr>
          <w:lang w:val="es-MX"/>
        </w:rPr>
        <w:t xml:space="preserve"> menciona que </w:t>
      </w:r>
      <w:r w:rsidR="00A71641">
        <w:rPr>
          <w:lang w:val="es-MX"/>
        </w:rPr>
        <w:t>“</w:t>
      </w:r>
      <w:r w:rsidRPr="00F40122">
        <w:rPr>
          <w:lang w:val="es-MX"/>
        </w:rPr>
        <w:t xml:space="preserve">el futuro Kusumāsaniya renació como </w:t>
      </w:r>
      <w:r w:rsidR="00F12EDD">
        <w:rPr>
          <w:lang w:val="es-MX"/>
        </w:rPr>
        <w:t xml:space="preserve">el </w:t>
      </w:r>
      <w:r w:rsidRPr="00F12EDD">
        <w:rPr>
          <w:i/>
          <w:iCs/>
          <w:lang w:val="es-MX"/>
        </w:rPr>
        <w:t>Monarca Universal</w:t>
      </w:r>
      <w:r w:rsidRPr="00F40122">
        <w:rPr>
          <w:lang w:val="es-MX"/>
        </w:rPr>
        <w:t xml:space="preserve"> Varadassī </w:t>
      </w:r>
      <w:r w:rsidR="00F12EDD" w:rsidRPr="00F12EDD">
        <w:rPr>
          <w:lang w:val="es-MX"/>
        </w:rPr>
        <w:t xml:space="preserve">durante </w:t>
      </w:r>
      <w:r w:rsidRPr="00F40122">
        <w:rPr>
          <w:lang w:val="es-MX"/>
        </w:rPr>
        <w:t>el eón que</w:t>
      </w:r>
      <w:r w:rsidR="0064686A">
        <w:rPr>
          <w:lang w:val="es-MX"/>
        </w:rPr>
        <w:t xml:space="preserve"> le</w:t>
      </w:r>
      <w:r w:rsidRPr="00F40122">
        <w:rPr>
          <w:lang w:val="es-MX"/>
        </w:rPr>
        <w:t xml:space="preserve"> siguió inmediatamente</w:t>
      </w:r>
      <w:r w:rsidR="00A71641">
        <w:rPr>
          <w:lang w:val="es-MX"/>
        </w:rPr>
        <w:t>”</w:t>
      </w:r>
      <w:r w:rsidRPr="00F40122">
        <w:rPr>
          <w:lang w:val="es-MX"/>
        </w:rPr>
        <w:t xml:space="preserve">. El </w:t>
      </w:r>
      <w:r w:rsidRPr="00F12EDD">
        <w:rPr>
          <w:i/>
          <w:iCs/>
          <w:lang w:val="es-MX"/>
        </w:rPr>
        <w:t>Tiṇasanthara Thera Sutta</w:t>
      </w:r>
      <w:r w:rsidRPr="00F40122">
        <w:rPr>
          <w:lang w:val="es-MX"/>
        </w:rPr>
        <w:t xml:space="preserve"> de la misma obra también </w:t>
      </w:r>
      <w:r w:rsidR="00F12EDD" w:rsidRPr="00F12EDD">
        <w:rPr>
          <w:lang w:val="es-MX"/>
        </w:rPr>
        <w:t xml:space="preserve">afirma </w:t>
      </w:r>
      <w:r w:rsidRPr="00F40122">
        <w:rPr>
          <w:lang w:val="es-MX"/>
        </w:rPr>
        <w:t xml:space="preserve">que </w:t>
      </w:r>
      <w:r w:rsidR="00A71641">
        <w:rPr>
          <w:lang w:val="es-MX"/>
        </w:rPr>
        <w:t>“</w:t>
      </w:r>
      <w:r w:rsidRPr="00F40122">
        <w:rPr>
          <w:lang w:val="es-MX"/>
        </w:rPr>
        <w:t xml:space="preserve">el futuro </w:t>
      </w:r>
      <w:r w:rsidR="00F12EDD" w:rsidRPr="00F12EDD">
        <w:rPr>
          <w:i/>
          <w:iCs/>
          <w:lang w:val="es-MX"/>
        </w:rPr>
        <w:t xml:space="preserve">Thera </w:t>
      </w:r>
      <w:r w:rsidRPr="00F40122">
        <w:rPr>
          <w:lang w:val="es-MX"/>
        </w:rPr>
        <w:t xml:space="preserve">Tiṇasanthara renació como </w:t>
      </w:r>
      <w:r w:rsidR="0064686A">
        <w:rPr>
          <w:lang w:val="es-MX"/>
        </w:rPr>
        <w:t xml:space="preserve">el </w:t>
      </w:r>
      <w:r w:rsidRPr="00F12EDD">
        <w:rPr>
          <w:i/>
          <w:iCs/>
          <w:lang w:val="es-MX"/>
        </w:rPr>
        <w:t>Monarca Universal</w:t>
      </w:r>
      <w:r w:rsidRPr="00F40122">
        <w:rPr>
          <w:lang w:val="es-MX"/>
        </w:rPr>
        <w:t xml:space="preserve"> Migasammata </w:t>
      </w:r>
      <w:r w:rsidR="00F12EDD" w:rsidRPr="00F12EDD">
        <w:rPr>
          <w:lang w:val="es-MX"/>
        </w:rPr>
        <w:t xml:space="preserve">durante </w:t>
      </w:r>
      <w:r w:rsidRPr="00F40122">
        <w:rPr>
          <w:lang w:val="es-MX"/>
        </w:rPr>
        <w:t>el segundo eón anterior al presente</w:t>
      </w:r>
      <w:r w:rsidR="00A71641">
        <w:rPr>
          <w:lang w:val="es-MX"/>
        </w:rPr>
        <w:t>”</w:t>
      </w:r>
      <w:r w:rsidRPr="00F40122">
        <w:rPr>
          <w:lang w:val="es-MX"/>
        </w:rPr>
        <w:t xml:space="preserve">, lo que sugiere </w:t>
      </w:r>
      <w:r w:rsidR="0064686A">
        <w:rPr>
          <w:lang w:val="es-MX"/>
        </w:rPr>
        <w:t xml:space="preserve">la posibilidad de </w:t>
      </w:r>
      <w:r w:rsidRPr="00F40122">
        <w:rPr>
          <w:lang w:val="es-MX"/>
        </w:rPr>
        <w:t>que exist</w:t>
      </w:r>
      <w:r w:rsidR="0064686A">
        <w:rPr>
          <w:lang w:val="es-MX"/>
        </w:rPr>
        <w:t>a</w:t>
      </w:r>
      <w:r w:rsidRPr="00F40122">
        <w:rPr>
          <w:lang w:val="es-MX"/>
        </w:rPr>
        <w:t xml:space="preserve"> la aparición de </w:t>
      </w:r>
      <w:r w:rsidRPr="00F12EDD">
        <w:rPr>
          <w:i/>
          <w:iCs/>
          <w:lang w:val="es-MX"/>
        </w:rPr>
        <w:t>Monarcas Universales</w:t>
      </w:r>
      <w:r w:rsidRPr="00F40122">
        <w:rPr>
          <w:lang w:val="es-MX"/>
        </w:rPr>
        <w:t xml:space="preserve"> </w:t>
      </w:r>
      <w:r w:rsidR="00F12EDD" w:rsidRPr="00F12EDD">
        <w:rPr>
          <w:lang w:val="es-MX"/>
        </w:rPr>
        <w:t xml:space="preserve">durante </w:t>
      </w:r>
      <w:r w:rsidRPr="00F40122">
        <w:rPr>
          <w:lang w:val="es-MX"/>
        </w:rPr>
        <w:t>cualquier eón vacío.</w:t>
      </w:r>
    </w:p>
    <w:p w14:paraId="3D77ED48" w14:textId="40E62BFE" w:rsidR="00F40122" w:rsidRPr="00F40122" w:rsidRDefault="00F40122" w:rsidP="00F40122">
      <w:pPr>
        <w:rPr>
          <w:lang w:val="es-MX"/>
        </w:rPr>
      </w:pPr>
      <w:r w:rsidRPr="00F40122">
        <w:rPr>
          <w:lang w:val="es-MX"/>
        </w:rPr>
        <w:t xml:space="preserve">El </w:t>
      </w:r>
      <w:r w:rsidR="00AA1952">
        <w:rPr>
          <w:lang w:val="es-MX"/>
        </w:rPr>
        <w:t>E</w:t>
      </w:r>
      <w:r w:rsidR="00AA1952" w:rsidRPr="00F40122">
        <w:rPr>
          <w:lang w:val="es-MX"/>
        </w:rPr>
        <w:t>ón</w:t>
      </w:r>
      <w:r w:rsidRPr="00F40122">
        <w:rPr>
          <w:lang w:val="es-MX"/>
        </w:rPr>
        <w:t xml:space="preserve"> No</w:t>
      </w:r>
      <w:r w:rsidR="00F12EDD" w:rsidRPr="00F12EDD">
        <w:rPr>
          <w:i/>
          <w:iCs/>
          <w:lang w:val="es-MX"/>
        </w:rPr>
        <w:t>‒</w:t>
      </w:r>
      <w:r w:rsidRPr="00F40122">
        <w:rPr>
          <w:lang w:val="es-MX"/>
        </w:rPr>
        <w:t xml:space="preserve">Vacío en el que aparecen los </w:t>
      </w:r>
      <w:r w:rsidRPr="00F12EDD">
        <w:rPr>
          <w:i/>
          <w:iCs/>
          <w:lang w:val="es-MX"/>
        </w:rPr>
        <w:t>Buddhas</w:t>
      </w:r>
      <w:r w:rsidRPr="00F40122">
        <w:rPr>
          <w:lang w:val="es-MX"/>
        </w:rPr>
        <w:t xml:space="preserve"> se divide en cinco clases:</w:t>
      </w:r>
    </w:p>
    <w:p w14:paraId="16E37FE1" w14:textId="61215A0D" w:rsidR="00F40122" w:rsidRPr="00F40122" w:rsidRDefault="00F40122" w:rsidP="003B1B66">
      <w:pPr>
        <w:pStyle w:val="AgradecimientoNumeracionNoNumeradaAutomaticamenteStyle"/>
        <w:rPr>
          <w:lang w:val="es-MX"/>
        </w:rPr>
      </w:pPr>
      <w:r w:rsidRPr="00F40122">
        <w:rPr>
          <w:lang w:val="es-MX"/>
        </w:rPr>
        <w:t>(a)</w:t>
      </w:r>
      <w:r w:rsidR="00F12EDD">
        <w:rPr>
          <w:lang w:val="es-MX"/>
        </w:rPr>
        <w:t>.</w:t>
      </w:r>
      <w:r w:rsidRPr="00F40122">
        <w:rPr>
          <w:lang w:val="es-MX"/>
        </w:rPr>
        <w:t xml:space="preserve"> el eón en el que aparece </w:t>
      </w:r>
      <w:r w:rsidR="00F12EDD">
        <w:rPr>
          <w:lang w:val="es-MX"/>
        </w:rPr>
        <w:t>1</w:t>
      </w:r>
      <w:r w:rsidRPr="00F40122">
        <w:rPr>
          <w:lang w:val="es-MX"/>
        </w:rPr>
        <w:t xml:space="preserve"> solo </w:t>
      </w:r>
      <w:r w:rsidRPr="00F12EDD">
        <w:rPr>
          <w:i/>
          <w:iCs/>
          <w:lang w:val="es-MX"/>
        </w:rPr>
        <w:t>Buddha</w:t>
      </w:r>
      <w:r w:rsidRPr="00F40122">
        <w:rPr>
          <w:lang w:val="es-MX"/>
        </w:rPr>
        <w:t xml:space="preserve"> se conoce como </w:t>
      </w:r>
      <w:r w:rsidRPr="00F12EDD">
        <w:rPr>
          <w:b/>
          <w:bCs/>
          <w:i/>
          <w:iCs/>
          <w:lang w:val="es-MX"/>
        </w:rPr>
        <w:t>Sāra</w:t>
      </w:r>
      <w:r w:rsidR="00F360EA" w:rsidRPr="00F12EDD">
        <w:rPr>
          <w:b/>
          <w:bCs/>
          <w:i/>
          <w:iCs/>
          <w:lang w:val="es-MX"/>
        </w:rPr>
        <w:t>‒</w:t>
      </w:r>
      <w:r w:rsidRPr="00F12EDD">
        <w:rPr>
          <w:b/>
          <w:bCs/>
          <w:i/>
          <w:iCs/>
          <w:lang w:val="es-MX"/>
        </w:rPr>
        <w:t>kappa</w:t>
      </w:r>
      <w:r w:rsidRPr="00F40122">
        <w:rPr>
          <w:lang w:val="es-MX"/>
        </w:rPr>
        <w:t>,</w:t>
      </w:r>
    </w:p>
    <w:p w14:paraId="30AD8ED1" w14:textId="2DCD650F" w:rsidR="00F40122" w:rsidRPr="00F40122" w:rsidRDefault="00F40122" w:rsidP="003B1B66">
      <w:pPr>
        <w:pStyle w:val="AgradecimientoNumeracionNoNumeradaAutomaticamenteStyle"/>
        <w:rPr>
          <w:lang w:val="es-MX"/>
        </w:rPr>
      </w:pPr>
      <w:r w:rsidRPr="00F40122">
        <w:rPr>
          <w:lang w:val="es-MX"/>
        </w:rPr>
        <w:t>(b)</w:t>
      </w:r>
      <w:r w:rsidR="00F12EDD">
        <w:rPr>
          <w:lang w:val="es-MX"/>
        </w:rPr>
        <w:t>.</w:t>
      </w:r>
      <w:r w:rsidRPr="00F40122">
        <w:rPr>
          <w:lang w:val="es-MX"/>
        </w:rPr>
        <w:t xml:space="preserve"> el eón en el que aparecen </w:t>
      </w:r>
      <w:r w:rsidR="00F12EDD">
        <w:rPr>
          <w:lang w:val="es-MX"/>
        </w:rPr>
        <w:t>2</w:t>
      </w:r>
      <w:r w:rsidRPr="00F40122">
        <w:rPr>
          <w:lang w:val="es-MX"/>
        </w:rPr>
        <w:t xml:space="preserve"> </w:t>
      </w:r>
      <w:r w:rsidRPr="00F12EDD">
        <w:rPr>
          <w:i/>
          <w:iCs/>
          <w:lang w:val="es-MX"/>
        </w:rPr>
        <w:t>Buddhas</w:t>
      </w:r>
      <w:r w:rsidRPr="00F40122">
        <w:rPr>
          <w:lang w:val="es-MX"/>
        </w:rPr>
        <w:t xml:space="preserve"> se conoce como </w:t>
      </w:r>
      <w:r w:rsidRPr="00F12EDD">
        <w:rPr>
          <w:b/>
          <w:bCs/>
          <w:i/>
          <w:iCs/>
          <w:lang w:val="es-MX"/>
        </w:rPr>
        <w:t>Manḍa</w:t>
      </w:r>
      <w:r w:rsidR="00F360EA" w:rsidRPr="00F12EDD">
        <w:rPr>
          <w:b/>
          <w:bCs/>
          <w:i/>
          <w:iCs/>
          <w:lang w:val="es-MX"/>
        </w:rPr>
        <w:t>‒</w:t>
      </w:r>
      <w:r w:rsidRPr="00F12EDD">
        <w:rPr>
          <w:b/>
          <w:bCs/>
          <w:i/>
          <w:iCs/>
          <w:lang w:val="es-MX"/>
        </w:rPr>
        <w:t>kappa</w:t>
      </w:r>
      <w:r w:rsidRPr="00F40122">
        <w:rPr>
          <w:lang w:val="es-MX"/>
        </w:rPr>
        <w:t>,</w:t>
      </w:r>
    </w:p>
    <w:p w14:paraId="0D4CA49F" w14:textId="20228173" w:rsidR="00F40122" w:rsidRPr="00F40122" w:rsidRDefault="00F40122" w:rsidP="003B1B66">
      <w:pPr>
        <w:pStyle w:val="AgradecimientoNumeracionNoNumeradaAutomaticamenteStyle"/>
        <w:rPr>
          <w:lang w:val="es-MX"/>
        </w:rPr>
      </w:pPr>
      <w:r w:rsidRPr="00F40122">
        <w:rPr>
          <w:lang w:val="es-MX"/>
        </w:rPr>
        <w:t>(c)</w:t>
      </w:r>
      <w:r w:rsidR="00F12EDD">
        <w:rPr>
          <w:lang w:val="es-MX"/>
        </w:rPr>
        <w:t>.</w:t>
      </w:r>
      <w:r w:rsidRPr="00F40122">
        <w:rPr>
          <w:lang w:val="es-MX"/>
        </w:rPr>
        <w:t xml:space="preserve"> el eón en el que aparecen </w:t>
      </w:r>
      <w:r w:rsidR="00F12EDD">
        <w:rPr>
          <w:lang w:val="es-MX"/>
        </w:rPr>
        <w:t>3</w:t>
      </w:r>
      <w:r w:rsidRPr="00F40122">
        <w:rPr>
          <w:lang w:val="es-MX"/>
        </w:rPr>
        <w:t xml:space="preserve"> </w:t>
      </w:r>
      <w:r w:rsidRPr="00F12EDD">
        <w:rPr>
          <w:i/>
          <w:iCs/>
          <w:lang w:val="es-MX"/>
        </w:rPr>
        <w:t>Buddhas</w:t>
      </w:r>
      <w:r w:rsidRPr="00F40122">
        <w:rPr>
          <w:lang w:val="es-MX"/>
        </w:rPr>
        <w:t xml:space="preserve"> se conoce como </w:t>
      </w:r>
      <w:r w:rsidRPr="00F12EDD">
        <w:rPr>
          <w:b/>
          <w:bCs/>
          <w:i/>
          <w:iCs/>
          <w:lang w:val="es-MX"/>
        </w:rPr>
        <w:t>Vara</w:t>
      </w:r>
      <w:r w:rsidR="00F360EA" w:rsidRPr="00F12EDD">
        <w:rPr>
          <w:b/>
          <w:bCs/>
          <w:i/>
          <w:iCs/>
          <w:lang w:val="es-MX"/>
        </w:rPr>
        <w:t>‒</w:t>
      </w:r>
      <w:r w:rsidRPr="00F12EDD">
        <w:rPr>
          <w:b/>
          <w:bCs/>
          <w:i/>
          <w:iCs/>
          <w:lang w:val="es-MX"/>
        </w:rPr>
        <w:t>kappa,</w:t>
      </w:r>
    </w:p>
    <w:p w14:paraId="5054202F" w14:textId="59C78B28" w:rsidR="00F40122" w:rsidRPr="00F40122" w:rsidRDefault="00F40122" w:rsidP="003B1B66">
      <w:pPr>
        <w:pStyle w:val="AgradecimientoNumeracionNoNumeradaAutomaticamenteStyle"/>
        <w:rPr>
          <w:lang w:val="es-MX"/>
        </w:rPr>
      </w:pPr>
      <w:r w:rsidRPr="00F40122">
        <w:rPr>
          <w:lang w:val="es-MX"/>
        </w:rPr>
        <w:t>(d)</w:t>
      </w:r>
      <w:r w:rsidR="00F12EDD">
        <w:rPr>
          <w:lang w:val="es-MX"/>
        </w:rPr>
        <w:t>.</w:t>
      </w:r>
      <w:r w:rsidRPr="00F40122">
        <w:rPr>
          <w:lang w:val="es-MX"/>
        </w:rPr>
        <w:t xml:space="preserve"> el eón en el que aparecen </w:t>
      </w:r>
      <w:r w:rsidR="00F12EDD">
        <w:rPr>
          <w:lang w:val="es-MX"/>
        </w:rPr>
        <w:t>4</w:t>
      </w:r>
      <w:r w:rsidRPr="00F40122">
        <w:rPr>
          <w:lang w:val="es-MX"/>
        </w:rPr>
        <w:t xml:space="preserve"> </w:t>
      </w:r>
      <w:r w:rsidRPr="00F12EDD">
        <w:rPr>
          <w:i/>
          <w:iCs/>
          <w:lang w:val="es-MX"/>
        </w:rPr>
        <w:t>Buddhas</w:t>
      </w:r>
      <w:r w:rsidRPr="00F40122">
        <w:rPr>
          <w:lang w:val="es-MX"/>
        </w:rPr>
        <w:t xml:space="preserve"> se conoce como </w:t>
      </w:r>
      <w:r w:rsidRPr="00F12EDD">
        <w:rPr>
          <w:b/>
          <w:bCs/>
          <w:i/>
          <w:iCs/>
          <w:lang w:val="es-MX"/>
        </w:rPr>
        <w:t>Sāramaṇḍa</w:t>
      </w:r>
      <w:r w:rsidR="00F360EA" w:rsidRPr="00F12EDD">
        <w:rPr>
          <w:b/>
          <w:bCs/>
          <w:i/>
          <w:iCs/>
          <w:lang w:val="es-MX"/>
        </w:rPr>
        <w:t>‒</w:t>
      </w:r>
      <w:r w:rsidRPr="00F12EDD">
        <w:rPr>
          <w:b/>
          <w:bCs/>
          <w:i/>
          <w:iCs/>
          <w:lang w:val="es-MX"/>
        </w:rPr>
        <w:t>kappa</w:t>
      </w:r>
      <w:r w:rsidRPr="00F40122">
        <w:rPr>
          <w:lang w:val="es-MX"/>
        </w:rPr>
        <w:t>, y</w:t>
      </w:r>
    </w:p>
    <w:p w14:paraId="46637C4C" w14:textId="409F5113" w:rsidR="00F40122" w:rsidRPr="00F40122" w:rsidRDefault="00F40122" w:rsidP="003B1B66">
      <w:pPr>
        <w:pStyle w:val="AgradecimientoNumeracionNoNumeradaAutomaticamenteStyle"/>
        <w:rPr>
          <w:lang w:val="es-MX"/>
        </w:rPr>
      </w:pPr>
      <w:r w:rsidRPr="00F40122">
        <w:rPr>
          <w:lang w:val="es-MX"/>
        </w:rPr>
        <w:t>(e)</w:t>
      </w:r>
      <w:r w:rsidR="00F12EDD">
        <w:rPr>
          <w:lang w:val="es-MX"/>
        </w:rPr>
        <w:t>.</w:t>
      </w:r>
      <w:r w:rsidRPr="00F40122">
        <w:rPr>
          <w:lang w:val="es-MX"/>
        </w:rPr>
        <w:t xml:space="preserve"> el eón en el que aparecen </w:t>
      </w:r>
      <w:r w:rsidR="00F12EDD">
        <w:rPr>
          <w:lang w:val="es-MX"/>
        </w:rPr>
        <w:t>5</w:t>
      </w:r>
      <w:r w:rsidRPr="00F40122">
        <w:rPr>
          <w:lang w:val="es-MX"/>
        </w:rPr>
        <w:t xml:space="preserve"> </w:t>
      </w:r>
      <w:r w:rsidRPr="00F12EDD">
        <w:rPr>
          <w:i/>
          <w:iCs/>
          <w:lang w:val="es-MX"/>
        </w:rPr>
        <w:t>Buddhas</w:t>
      </w:r>
      <w:r w:rsidRPr="00F40122">
        <w:rPr>
          <w:lang w:val="es-MX"/>
        </w:rPr>
        <w:t xml:space="preserve"> se conoce como </w:t>
      </w:r>
      <w:r w:rsidRPr="00F12EDD">
        <w:rPr>
          <w:b/>
          <w:bCs/>
          <w:i/>
          <w:iCs/>
          <w:lang w:val="es-MX"/>
        </w:rPr>
        <w:t>Bhaddha</w:t>
      </w:r>
      <w:r w:rsidR="00F360EA" w:rsidRPr="00F12EDD">
        <w:rPr>
          <w:b/>
          <w:bCs/>
          <w:i/>
          <w:iCs/>
          <w:lang w:val="es-MX"/>
        </w:rPr>
        <w:t>‒</w:t>
      </w:r>
      <w:r w:rsidRPr="00F12EDD">
        <w:rPr>
          <w:b/>
          <w:bCs/>
          <w:i/>
          <w:iCs/>
          <w:lang w:val="es-MX"/>
        </w:rPr>
        <w:t>kappa</w:t>
      </w:r>
      <w:r w:rsidRPr="00F40122">
        <w:rPr>
          <w:lang w:val="es-MX"/>
        </w:rPr>
        <w:t>.</w:t>
      </w:r>
    </w:p>
    <w:p w14:paraId="2A12F80C" w14:textId="56732E18" w:rsidR="00F40122" w:rsidRPr="0064686A" w:rsidRDefault="00F40122" w:rsidP="00F40122">
      <w:pPr>
        <w:rPr>
          <w:sz w:val="12"/>
          <w:szCs w:val="12"/>
          <w:lang w:val="es-MX"/>
        </w:rPr>
      </w:pPr>
      <w:r w:rsidRPr="00F40122">
        <w:rPr>
          <w:lang w:val="es-MX"/>
        </w:rPr>
        <w:t xml:space="preserve">El eón que presenció la existencia de Sumedha, </w:t>
      </w:r>
      <w:r w:rsidR="00F12EDD">
        <w:rPr>
          <w:lang w:val="es-MX"/>
        </w:rPr>
        <w:t xml:space="preserve">tal </w:t>
      </w:r>
      <w:r w:rsidRPr="00F40122">
        <w:rPr>
          <w:lang w:val="es-MX"/>
        </w:rPr>
        <w:t xml:space="preserve">como se menciona en el Capítulo sobre el </w:t>
      </w:r>
      <w:r w:rsidRPr="00F12EDD">
        <w:rPr>
          <w:i/>
          <w:iCs/>
          <w:lang w:val="es-MX"/>
        </w:rPr>
        <w:t>brahm</w:t>
      </w:r>
      <w:r w:rsidR="00F12EDD" w:rsidRPr="00F12EDD">
        <w:rPr>
          <w:i/>
          <w:iCs/>
          <w:lang w:val="es-MX"/>
        </w:rPr>
        <w:t>a</w:t>
      </w:r>
      <w:r w:rsidRPr="00F12EDD">
        <w:rPr>
          <w:i/>
          <w:iCs/>
          <w:lang w:val="es-MX"/>
        </w:rPr>
        <w:t>n</w:t>
      </w:r>
      <w:r w:rsidR="003E3771" w:rsidRPr="003E3771">
        <w:rPr>
          <w:lang w:val="es-MX"/>
        </w:rPr>
        <w:t xml:space="preserve"> </w:t>
      </w:r>
      <w:r w:rsidR="003E3771" w:rsidRPr="00F40122">
        <w:rPr>
          <w:lang w:val="es-MX"/>
        </w:rPr>
        <w:t>Sumedha</w:t>
      </w:r>
      <w:r w:rsidRPr="00F40122">
        <w:rPr>
          <w:lang w:val="es-MX"/>
        </w:rPr>
        <w:t xml:space="preserve">, </w:t>
      </w:r>
      <w:r w:rsidR="00F12EDD">
        <w:rPr>
          <w:lang w:val="es-MX"/>
        </w:rPr>
        <w:t>corresponde a</w:t>
      </w:r>
      <w:r w:rsidRPr="00F40122">
        <w:rPr>
          <w:lang w:val="es-MX"/>
        </w:rPr>
        <w:t xml:space="preserve"> </w:t>
      </w:r>
      <w:r w:rsidR="003E3771">
        <w:rPr>
          <w:lang w:val="es-MX"/>
        </w:rPr>
        <w:t xml:space="preserve">un </w:t>
      </w:r>
      <w:r w:rsidRPr="003E3771">
        <w:rPr>
          <w:i/>
          <w:iCs/>
          <w:lang w:val="es-MX"/>
        </w:rPr>
        <w:t>Sāramaṇḍa</w:t>
      </w:r>
      <w:r w:rsidR="00F360EA">
        <w:rPr>
          <w:i/>
          <w:iCs/>
          <w:lang w:val="es-MX"/>
        </w:rPr>
        <w:t>‒</w:t>
      </w:r>
      <w:r w:rsidRPr="003E3771">
        <w:rPr>
          <w:i/>
          <w:iCs/>
          <w:lang w:val="es-MX"/>
        </w:rPr>
        <w:t>kappa</w:t>
      </w:r>
      <w:r w:rsidRPr="00F40122">
        <w:rPr>
          <w:lang w:val="es-MX"/>
        </w:rPr>
        <w:t xml:space="preserve"> porque aparec</w:t>
      </w:r>
      <w:r w:rsidR="003E3771">
        <w:rPr>
          <w:lang w:val="es-MX"/>
        </w:rPr>
        <w:t>ieron</w:t>
      </w:r>
      <w:r w:rsidRPr="00F40122">
        <w:rPr>
          <w:lang w:val="es-MX"/>
        </w:rPr>
        <w:t xml:space="preserve"> </w:t>
      </w:r>
      <w:r w:rsidR="00F12EDD">
        <w:rPr>
          <w:lang w:val="es-MX"/>
        </w:rPr>
        <w:t>4</w:t>
      </w:r>
      <w:r w:rsidRPr="00F40122">
        <w:rPr>
          <w:lang w:val="es-MX"/>
        </w:rPr>
        <w:t xml:space="preserve"> </w:t>
      </w:r>
      <w:r w:rsidRPr="00F12EDD">
        <w:rPr>
          <w:i/>
          <w:iCs/>
          <w:lang w:val="es-MX"/>
        </w:rPr>
        <w:t>Buddhas</w:t>
      </w:r>
      <w:r w:rsidRPr="00F40122">
        <w:rPr>
          <w:lang w:val="es-MX"/>
        </w:rPr>
        <w:t xml:space="preserve"> </w:t>
      </w:r>
      <w:r w:rsidR="00F12EDD" w:rsidRPr="00F12EDD">
        <w:rPr>
          <w:lang w:val="es-MX"/>
        </w:rPr>
        <w:t xml:space="preserve">durante </w:t>
      </w:r>
      <w:r w:rsidR="0064686A">
        <w:rPr>
          <w:lang w:val="es-MX"/>
        </w:rPr>
        <w:t>el</w:t>
      </w:r>
      <w:r w:rsidRPr="00F40122">
        <w:rPr>
          <w:lang w:val="es-MX"/>
        </w:rPr>
        <w:t xml:space="preserve"> eón</w:t>
      </w:r>
      <w:r w:rsidR="0064686A">
        <w:rPr>
          <w:lang w:val="es-MX"/>
        </w:rPr>
        <w:t xml:space="preserve"> en cuestión</w:t>
      </w:r>
      <w:r w:rsidRPr="00F40122">
        <w:rPr>
          <w:lang w:val="es-MX"/>
        </w:rPr>
        <w:t xml:space="preserve">. La ciudad de Amaravati </w:t>
      </w:r>
      <w:r w:rsidR="0064686A">
        <w:rPr>
          <w:lang w:val="es-MX"/>
        </w:rPr>
        <w:t>surgió</w:t>
      </w:r>
      <w:r w:rsidRPr="00F40122">
        <w:rPr>
          <w:lang w:val="es-MX"/>
        </w:rPr>
        <w:t xml:space="preserve"> después de la aparición de </w:t>
      </w:r>
      <w:r w:rsidR="00F12EDD">
        <w:rPr>
          <w:lang w:val="es-MX"/>
        </w:rPr>
        <w:t>3</w:t>
      </w:r>
      <w:r w:rsidRPr="00F40122">
        <w:rPr>
          <w:lang w:val="es-MX"/>
        </w:rPr>
        <w:t xml:space="preserve"> </w:t>
      </w:r>
      <w:r>
        <w:rPr>
          <w:lang w:val="es-MX"/>
        </w:rPr>
        <w:t>Buddha</w:t>
      </w:r>
      <w:r w:rsidRPr="00F40122">
        <w:rPr>
          <w:lang w:val="es-MX"/>
        </w:rPr>
        <w:t>s</w:t>
      </w:r>
      <w:r w:rsidR="003E3771">
        <w:rPr>
          <w:lang w:val="es-MX"/>
        </w:rPr>
        <w:t>:</w:t>
      </w:r>
      <w:r w:rsidRPr="00F40122">
        <w:rPr>
          <w:lang w:val="es-MX"/>
        </w:rPr>
        <w:t xml:space="preserve"> Taṇkaṅkara, Medhaṅkara y Saranaṅkara, antes de la aparición de Dīpaṅkarā.</w:t>
      </w:r>
      <w:r w:rsidR="0064686A">
        <w:rPr>
          <w:lang w:val="es-MX"/>
        </w:rPr>
        <w:br/>
      </w:r>
    </w:p>
    <w:p w14:paraId="413F46A4" w14:textId="65ACDD72" w:rsidR="00F40122" w:rsidRPr="00F40122" w:rsidRDefault="00F40122" w:rsidP="003B1B66">
      <w:pPr>
        <w:pStyle w:val="Ttulo2"/>
        <w:rPr>
          <w:lang w:val="es-MX"/>
        </w:rPr>
      </w:pPr>
      <w:bookmarkStart w:id="13" w:name="_Toc185773559"/>
      <w:r w:rsidRPr="00F40122">
        <w:rPr>
          <w:lang w:val="es-MX"/>
        </w:rPr>
        <w:t xml:space="preserve">Parte 4 </w:t>
      </w:r>
      <w:r w:rsidR="00F360EA">
        <w:rPr>
          <w:lang w:val="es-MX"/>
        </w:rPr>
        <w:t>‒</w:t>
      </w:r>
      <w:r w:rsidRPr="00F40122">
        <w:rPr>
          <w:lang w:val="es-MX"/>
        </w:rPr>
        <w:t xml:space="preserve"> El </w:t>
      </w:r>
      <w:r w:rsidR="007A4B91" w:rsidRPr="00F40122">
        <w:rPr>
          <w:lang w:val="es-MX"/>
        </w:rPr>
        <w:t xml:space="preserve">Nombre </w:t>
      </w:r>
      <w:r w:rsidR="007A4B91" w:rsidRPr="00E12481">
        <w:rPr>
          <w:i/>
          <w:iCs/>
          <w:lang w:val="es-MX"/>
        </w:rPr>
        <w:t>Amaravatī</w:t>
      </w:r>
      <w:bookmarkEnd w:id="13"/>
    </w:p>
    <w:p w14:paraId="2D8F9BD3" w14:textId="0480A60A" w:rsidR="00F40122" w:rsidRPr="00F40122" w:rsidRDefault="00F40122" w:rsidP="00F40122">
      <w:pPr>
        <w:rPr>
          <w:lang w:val="es-MX"/>
        </w:rPr>
      </w:pPr>
      <w:r w:rsidRPr="007A4B91">
        <w:rPr>
          <w:i/>
          <w:iCs/>
          <w:lang w:val="es-MX"/>
        </w:rPr>
        <w:t>Amarā</w:t>
      </w:r>
      <w:r w:rsidRPr="00F40122">
        <w:rPr>
          <w:lang w:val="es-MX"/>
        </w:rPr>
        <w:t xml:space="preserve"> significa </w:t>
      </w:r>
      <w:r w:rsidR="00A71641">
        <w:rPr>
          <w:lang w:val="es-MX"/>
        </w:rPr>
        <w:t>“</w:t>
      </w:r>
      <w:r w:rsidRPr="00F40122">
        <w:rPr>
          <w:lang w:val="es-MX"/>
        </w:rPr>
        <w:t>Dios</w:t>
      </w:r>
      <w:r w:rsidR="00A71641">
        <w:rPr>
          <w:lang w:val="es-MX"/>
        </w:rPr>
        <w:t>”</w:t>
      </w:r>
      <w:r w:rsidRPr="00F40122">
        <w:rPr>
          <w:lang w:val="es-MX"/>
        </w:rPr>
        <w:t xml:space="preserve"> (ser inmortal) y </w:t>
      </w:r>
      <w:r w:rsidRPr="003E3771">
        <w:rPr>
          <w:i/>
          <w:iCs/>
          <w:lang w:val="es-MX"/>
        </w:rPr>
        <w:t>vatī</w:t>
      </w:r>
      <w:r w:rsidRPr="00F40122">
        <w:rPr>
          <w:lang w:val="es-MX"/>
        </w:rPr>
        <w:t xml:space="preserve"> significa </w:t>
      </w:r>
      <w:r w:rsidR="00A71641">
        <w:rPr>
          <w:lang w:val="es-MX"/>
        </w:rPr>
        <w:t>“</w:t>
      </w:r>
      <w:r w:rsidRPr="00F40122">
        <w:rPr>
          <w:lang w:val="es-MX"/>
        </w:rPr>
        <w:t>posesión</w:t>
      </w:r>
      <w:r w:rsidR="00A71641">
        <w:rPr>
          <w:lang w:val="es-MX"/>
        </w:rPr>
        <w:t>”</w:t>
      </w:r>
      <w:r w:rsidRPr="00F40122">
        <w:rPr>
          <w:lang w:val="es-MX"/>
        </w:rPr>
        <w:t>; de ahí la gran ciudad pose</w:t>
      </w:r>
      <w:r w:rsidR="00E12481">
        <w:rPr>
          <w:lang w:val="es-MX"/>
        </w:rPr>
        <w:t>sión de</w:t>
      </w:r>
      <w:r w:rsidRPr="00F40122">
        <w:rPr>
          <w:lang w:val="es-MX"/>
        </w:rPr>
        <w:t xml:space="preserve"> los dioses.</w:t>
      </w:r>
    </w:p>
    <w:p w14:paraId="02DFAE9D" w14:textId="59C2554E" w:rsidR="00F40122" w:rsidRPr="00F40122" w:rsidRDefault="00F40122" w:rsidP="00F40122">
      <w:pPr>
        <w:rPr>
          <w:lang w:val="es-MX"/>
        </w:rPr>
      </w:pPr>
      <w:r w:rsidRPr="00F40122">
        <w:rPr>
          <w:lang w:val="es-MX"/>
        </w:rPr>
        <w:t xml:space="preserve">En el </w:t>
      </w:r>
      <w:r w:rsidRPr="00E12481">
        <w:rPr>
          <w:i/>
          <w:iCs/>
          <w:lang w:val="es-MX"/>
        </w:rPr>
        <w:t>Bhesajjakkhandhaka</w:t>
      </w:r>
      <w:r w:rsidRPr="00F40122">
        <w:rPr>
          <w:lang w:val="es-MX"/>
        </w:rPr>
        <w:t xml:space="preserve"> del </w:t>
      </w:r>
      <w:r w:rsidRPr="00E12481">
        <w:rPr>
          <w:b/>
          <w:bCs/>
          <w:i/>
          <w:iCs/>
          <w:lang w:val="es-MX"/>
        </w:rPr>
        <w:t>Vinaya Mahāvagga</w:t>
      </w:r>
      <w:r w:rsidRPr="00F40122">
        <w:rPr>
          <w:lang w:val="es-MX"/>
        </w:rPr>
        <w:t xml:space="preserve"> y otros lugares se afirma que, tan pronto como los </w:t>
      </w:r>
      <w:r w:rsidRPr="00E12481">
        <w:rPr>
          <w:i/>
          <w:iCs/>
          <w:lang w:val="es-MX"/>
        </w:rPr>
        <w:t>brahmanes</w:t>
      </w:r>
      <w:r w:rsidRPr="00F40122">
        <w:rPr>
          <w:lang w:val="es-MX"/>
        </w:rPr>
        <w:t xml:space="preserve"> Sunidha y Vassakāra planearon fundar la ciudad de Pāṭaliputta, los dioses llegaron primero y se distribuyeron entre ellos </w:t>
      </w:r>
      <w:r w:rsidR="003E3771">
        <w:rPr>
          <w:lang w:val="es-MX"/>
        </w:rPr>
        <w:t xml:space="preserve">diferentes </w:t>
      </w:r>
      <w:r w:rsidRPr="00F40122">
        <w:rPr>
          <w:lang w:val="es-MX"/>
        </w:rPr>
        <w:t xml:space="preserve">parcelas de tierra. </w:t>
      </w:r>
      <w:r w:rsidR="00E12481">
        <w:rPr>
          <w:lang w:val="es-MX"/>
        </w:rPr>
        <w:t>Las</w:t>
      </w:r>
      <w:r w:rsidRPr="00F40122">
        <w:rPr>
          <w:lang w:val="es-MX"/>
        </w:rPr>
        <w:t xml:space="preserve"> parcelas de tierra ocupadas por dioses de gran poder se convirtieron en residencias de </w:t>
      </w:r>
      <w:r w:rsidR="003A2369">
        <w:rPr>
          <w:lang w:val="es-MX"/>
        </w:rPr>
        <w:t>Príncipe</w:t>
      </w:r>
      <w:r w:rsidRPr="00F40122">
        <w:rPr>
          <w:lang w:val="es-MX"/>
        </w:rPr>
        <w:t xml:space="preserve">s, ministros y personas adineradas de alto rango; </w:t>
      </w:r>
      <w:r w:rsidR="003E3771">
        <w:rPr>
          <w:lang w:val="es-MX"/>
        </w:rPr>
        <w:t>las</w:t>
      </w:r>
      <w:r w:rsidRPr="00F40122">
        <w:rPr>
          <w:lang w:val="es-MX"/>
        </w:rPr>
        <w:t xml:space="preserve"> parcelas de tierra ocupadas por dioses de poder medio se convirtieron en residencias de personas de rango medio y </w:t>
      </w:r>
      <w:r w:rsidR="003E3771">
        <w:rPr>
          <w:lang w:val="es-MX"/>
        </w:rPr>
        <w:t>las</w:t>
      </w:r>
      <w:r w:rsidRPr="00F40122">
        <w:rPr>
          <w:lang w:val="es-MX"/>
        </w:rPr>
        <w:t xml:space="preserve"> parcelas de tierra ocupadas por dioses de poder </w:t>
      </w:r>
      <w:r w:rsidR="003E3771">
        <w:rPr>
          <w:lang w:val="es-MX"/>
        </w:rPr>
        <w:t xml:space="preserve">inferior </w:t>
      </w:r>
      <w:r w:rsidRPr="00F40122">
        <w:rPr>
          <w:lang w:val="es-MX"/>
        </w:rPr>
        <w:t xml:space="preserve">se convirtieron en residencias de personas de rango </w:t>
      </w:r>
      <w:r w:rsidR="003E3771">
        <w:rPr>
          <w:lang w:val="es-MX"/>
        </w:rPr>
        <w:t>inferior</w:t>
      </w:r>
      <w:r w:rsidRPr="00F40122">
        <w:rPr>
          <w:lang w:val="es-MX"/>
        </w:rPr>
        <w:t>.</w:t>
      </w:r>
    </w:p>
    <w:p w14:paraId="11624797" w14:textId="7B14C673" w:rsidR="00F40122" w:rsidRPr="00F40122" w:rsidRDefault="00F40122" w:rsidP="00F40122">
      <w:pPr>
        <w:rPr>
          <w:lang w:val="es-MX"/>
        </w:rPr>
      </w:pPr>
      <w:r w:rsidRPr="00F40122">
        <w:rPr>
          <w:lang w:val="es-MX"/>
        </w:rPr>
        <w:t>De esta afirmación se puede suponer que los dioses llegaron en huestes para tomar residencias para ellos mismos y ocuparlas donde se establecería una gran ciudad real. Amaravatī fue llamad</w:t>
      </w:r>
      <w:r w:rsidR="003E3771">
        <w:rPr>
          <w:lang w:val="es-MX"/>
        </w:rPr>
        <w:t>a</w:t>
      </w:r>
      <w:r w:rsidRPr="00F40122">
        <w:rPr>
          <w:lang w:val="es-MX"/>
        </w:rPr>
        <w:t xml:space="preserve"> así para denotar la presencia de </w:t>
      </w:r>
      <w:r w:rsidR="009F2440">
        <w:rPr>
          <w:lang w:val="es-MX"/>
        </w:rPr>
        <w:t xml:space="preserve">los </w:t>
      </w:r>
      <w:r w:rsidRPr="00F40122">
        <w:rPr>
          <w:lang w:val="es-MX"/>
        </w:rPr>
        <w:t>dioses que marcaron sus propios lugares en la ciudad y los protegieron para habita</w:t>
      </w:r>
      <w:r w:rsidR="004C78F1">
        <w:rPr>
          <w:lang w:val="es-MX"/>
        </w:rPr>
        <w:t>rlos</w:t>
      </w:r>
      <w:r w:rsidRPr="00F40122">
        <w:rPr>
          <w:lang w:val="es-MX"/>
        </w:rPr>
        <w:t>.</w:t>
      </w:r>
    </w:p>
    <w:p w14:paraId="2967317C" w14:textId="7464D28B" w:rsidR="00F40122" w:rsidRDefault="00F40122" w:rsidP="00F40122">
      <w:pPr>
        <w:rPr>
          <w:lang w:val="es-MX"/>
        </w:rPr>
      </w:pPr>
      <w:r w:rsidRPr="00F40122">
        <w:rPr>
          <w:lang w:val="es-MX"/>
        </w:rPr>
        <w:t xml:space="preserve">La palabra </w:t>
      </w:r>
      <w:r w:rsidR="009F2440" w:rsidRPr="009F2440">
        <w:rPr>
          <w:i/>
          <w:iCs/>
          <w:lang w:val="es-MX"/>
        </w:rPr>
        <w:t>Pali</w:t>
      </w:r>
      <w:r w:rsidR="009F2440" w:rsidRPr="009F2440">
        <w:rPr>
          <w:lang w:val="es-MX"/>
        </w:rPr>
        <w:t xml:space="preserve"> </w:t>
      </w:r>
      <w:r w:rsidR="00A71641">
        <w:rPr>
          <w:lang w:val="es-MX"/>
        </w:rPr>
        <w:t>“</w:t>
      </w:r>
      <w:r w:rsidRPr="007A4B91">
        <w:rPr>
          <w:i/>
          <w:iCs/>
          <w:lang w:val="es-MX"/>
        </w:rPr>
        <w:t>vatī</w:t>
      </w:r>
      <w:r w:rsidR="00A71641">
        <w:rPr>
          <w:lang w:val="es-MX"/>
        </w:rPr>
        <w:t>”</w:t>
      </w:r>
      <w:r w:rsidRPr="00F40122">
        <w:rPr>
          <w:lang w:val="es-MX"/>
        </w:rPr>
        <w:t xml:space="preserve"> significa posesión en abundancia. En este mundo, los que </w:t>
      </w:r>
      <w:r w:rsidR="00AA3B98">
        <w:rPr>
          <w:lang w:val="es-MX"/>
        </w:rPr>
        <w:t>poseen</w:t>
      </w:r>
      <w:r w:rsidRPr="00F40122">
        <w:rPr>
          <w:lang w:val="es-MX"/>
        </w:rPr>
        <w:t xml:space="preserve"> poca riqueza no se llaman hombres ricos, pero los que poseen mucha más riqueza que los demás se llaman así. Por lo tanto, el nombre </w:t>
      </w:r>
      <w:r w:rsidRPr="00AA3B98">
        <w:rPr>
          <w:i/>
          <w:iCs/>
          <w:lang w:val="es-MX"/>
        </w:rPr>
        <w:t>Amaravatī</w:t>
      </w:r>
      <w:r w:rsidRPr="00F40122">
        <w:rPr>
          <w:lang w:val="es-MX"/>
        </w:rPr>
        <w:t xml:space="preserve"> indica que, como era una gran ciudad residencial </w:t>
      </w:r>
      <w:r w:rsidR="00AA3B98">
        <w:rPr>
          <w:lang w:val="es-MX"/>
        </w:rPr>
        <w:t xml:space="preserve">y </w:t>
      </w:r>
      <w:r w:rsidRPr="00F40122">
        <w:rPr>
          <w:lang w:val="es-MX"/>
        </w:rPr>
        <w:t>real, estaba ocupada y protegida por un gran número de dioses muy poderosos.</w:t>
      </w:r>
    </w:p>
    <w:p w14:paraId="7D335E27" w14:textId="77777777" w:rsidR="00AA3B98" w:rsidRDefault="00AA3B98" w:rsidP="00F40122">
      <w:pPr>
        <w:rPr>
          <w:lang w:val="es-MX"/>
        </w:rPr>
      </w:pPr>
    </w:p>
    <w:p w14:paraId="2FFCFB6D" w14:textId="7FF86020" w:rsidR="00F40122" w:rsidRPr="00F40122" w:rsidRDefault="00F40122" w:rsidP="003B1B66">
      <w:pPr>
        <w:pStyle w:val="Ttulo2"/>
        <w:rPr>
          <w:lang w:val="es-MX"/>
        </w:rPr>
      </w:pPr>
      <w:bookmarkStart w:id="14" w:name="_Toc185773560"/>
      <w:r w:rsidRPr="00F40122">
        <w:rPr>
          <w:lang w:val="es-MX"/>
        </w:rPr>
        <w:t xml:space="preserve">Parte 5 </w:t>
      </w:r>
      <w:r w:rsidR="00F360EA">
        <w:rPr>
          <w:lang w:val="es-MX"/>
        </w:rPr>
        <w:t>‒</w:t>
      </w:r>
      <w:r w:rsidRPr="00F40122">
        <w:rPr>
          <w:lang w:val="es-MX"/>
        </w:rPr>
        <w:t xml:space="preserve"> Diez </w:t>
      </w:r>
      <w:r w:rsidR="00AA3B98" w:rsidRPr="00F40122">
        <w:rPr>
          <w:lang w:val="es-MX"/>
        </w:rPr>
        <w:t>Sonidos</w:t>
      </w:r>
      <w:bookmarkEnd w:id="14"/>
    </w:p>
    <w:p w14:paraId="06208584" w14:textId="32371DB1" w:rsidR="00F40122" w:rsidRDefault="00F40122" w:rsidP="00F40122">
      <w:pPr>
        <w:rPr>
          <w:lang w:val="es-MX"/>
        </w:rPr>
      </w:pPr>
      <w:r w:rsidRPr="00F40122">
        <w:rPr>
          <w:lang w:val="es-MX"/>
        </w:rPr>
        <w:t xml:space="preserve">El </w:t>
      </w:r>
      <w:r w:rsidRPr="00AA3B98">
        <w:rPr>
          <w:i/>
          <w:iCs/>
          <w:lang w:val="es-MX"/>
        </w:rPr>
        <w:t>Buddhavaṃsa</w:t>
      </w:r>
      <w:r w:rsidRPr="00F40122">
        <w:rPr>
          <w:lang w:val="es-MX"/>
        </w:rPr>
        <w:t xml:space="preserve"> enumera s</w:t>
      </w:r>
      <w:r w:rsidR="00AA3B98">
        <w:rPr>
          <w:lang w:val="es-MX"/>
        </w:rPr>
        <w:t>ó</w:t>
      </w:r>
      <w:r w:rsidRPr="00F40122">
        <w:rPr>
          <w:lang w:val="es-MX"/>
        </w:rPr>
        <w:t xml:space="preserve">lo seis sonidos, no los diez. El </w:t>
      </w:r>
      <w:r w:rsidRPr="00AA3B98">
        <w:rPr>
          <w:i/>
          <w:iCs/>
          <w:lang w:val="es-MX"/>
        </w:rPr>
        <w:t>Mahāparinibbāna Sutta</w:t>
      </w:r>
      <w:r w:rsidRPr="00F40122">
        <w:rPr>
          <w:lang w:val="es-MX"/>
        </w:rPr>
        <w:t xml:space="preserve"> del </w:t>
      </w:r>
      <w:r w:rsidRPr="00AA3B98">
        <w:rPr>
          <w:i/>
          <w:iCs/>
          <w:lang w:val="es-MX"/>
        </w:rPr>
        <w:t>Mahāvagga</w:t>
      </w:r>
      <w:r w:rsidR="00AA3B98">
        <w:rPr>
          <w:lang w:val="es-MX"/>
        </w:rPr>
        <w:t>,</w:t>
      </w:r>
      <w:r w:rsidRPr="00F40122">
        <w:rPr>
          <w:lang w:val="es-MX"/>
        </w:rPr>
        <w:t xml:space="preserve"> del </w:t>
      </w:r>
      <w:r w:rsidRPr="00AA3B98">
        <w:rPr>
          <w:b/>
          <w:bCs/>
          <w:i/>
          <w:iCs/>
          <w:lang w:val="es-MX"/>
        </w:rPr>
        <w:t>Dīgha Nikāya</w:t>
      </w:r>
      <w:r w:rsidRPr="00F40122">
        <w:rPr>
          <w:lang w:val="es-MX"/>
        </w:rPr>
        <w:t xml:space="preserve"> y el </w:t>
      </w:r>
      <w:r w:rsidRPr="00AA3B98">
        <w:rPr>
          <w:b/>
          <w:bCs/>
          <w:i/>
          <w:iCs/>
          <w:lang w:val="es-MX"/>
        </w:rPr>
        <w:t>Comentario Buddhavaṃsa</w:t>
      </w:r>
      <w:r w:rsidRPr="00F40122">
        <w:rPr>
          <w:lang w:val="es-MX"/>
        </w:rPr>
        <w:t xml:space="preserve"> enumera diez</w:t>
      </w:r>
      <w:r w:rsidR="00AA3B98">
        <w:rPr>
          <w:lang w:val="es-MX"/>
        </w:rPr>
        <w:t xml:space="preserve"> sonidos</w:t>
      </w:r>
      <w:r w:rsidRPr="00F40122">
        <w:rPr>
          <w:lang w:val="es-MX"/>
        </w:rPr>
        <w:t>. (A esto le sigue una revisión exhaustiva y crítica de los diez sonidos (</w:t>
      </w:r>
      <w:r w:rsidRPr="007A4B91">
        <w:rPr>
          <w:i/>
          <w:iCs/>
          <w:lang w:val="es-MX"/>
        </w:rPr>
        <w:t>dasasadda</w:t>
      </w:r>
      <w:r w:rsidRPr="00F40122">
        <w:rPr>
          <w:lang w:val="es-MX"/>
        </w:rPr>
        <w:t xml:space="preserve">), que </w:t>
      </w:r>
      <w:r w:rsidR="003E3771">
        <w:rPr>
          <w:lang w:val="es-MX"/>
        </w:rPr>
        <w:t>pro</w:t>
      </w:r>
      <w:r w:rsidRPr="00F40122">
        <w:rPr>
          <w:lang w:val="es-MX"/>
        </w:rPr>
        <w:t xml:space="preserve">vienen de manera diferente </w:t>
      </w:r>
      <w:r w:rsidR="003E3771">
        <w:rPr>
          <w:lang w:val="es-MX"/>
        </w:rPr>
        <w:t xml:space="preserve">de </w:t>
      </w:r>
      <w:r w:rsidRPr="00F40122">
        <w:rPr>
          <w:lang w:val="es-MX"/>
        </w:rPr>
        <w:t xml:space="preserve">diferentes textos, </w:t>
      </w:r>
      <w:r w:rsidR="003E3771">
        <w:rPr>
          <w:lang w:val="es-MX"/>
        </w:rPr>
        <w:t>es decir</w:t>
      </w:r>
      <w:r w:rsidRPr="00F40122">
        <w:rPr>
          <w:lang w:val="es-MX"/>
        </w:rPr>
        <w:t xml:space="preserve">, </w:t>
      </w:r>
      <w:r w:rsidR="003E3771">
        <w:rPr>
          <w:lang w:val="es-MX"/>
        </w:rPr>
        <w:t>d</w:t>
      </w:r>
      <w:r w:rsidRPr="00F40122">
        <w:rPr>
          <w:lang w:val="es-MX"/>
        </w:rPr>
        <w:t xml:space="preserve">el </w:t>
      </w:r>
      <w:r w:rsidRPr="00D23271">
        <w:rPr>
          <w:b/>
          <w:bCs/>
          <w:i/>
          <w:iCs/>
          <w:lang w:val="es-MX"/>
        </w:rPr>
        <w:t>Buddhavaṃsa</w:t>
      </w:r>
      <w:r w:rsidRPr="00F40122">
        <w:rPr>
          <w:lang w:val="es-MX"/>
        </w:rPr>
        <w:t xml:space="preserve">, </w:t>
      </w:r>
      <w:r w:rsidR="003E3771">
        <w:rPr>
          <w:lang w:val="es-MX"/>
        </w:rPr>
        <w:t>d</w:t>
      </w:r>
      <w:r w:rsidRPr="00F40122">
        <w:rPr>
          <w:lang w:val="es-MX"/>
        </w:rPr>
        <w:t xml:space="preserve">el </w:t>
      </w:r>
      <w:r w:rsidRPr="00D23271">
        <w:rPr>
          <w:i/>
          <w:iCs/>
          <w:lang w:val="es-MX"/>
        </w:rPr>
        <w:t>Mahāparinibbāna Sutta</w:t>
      </w:r>
      <w:r w:rsidRPr="00F40122">
        <w:rPr>
          <w:lang w:val="es-MX"/>
        </w:rPr>
        <w:t xml:space="preserve"> del </w:t>
      </w:r>
      <w:r w:rsidRPr="00D23271">
        <w:rPr>
          <w:b/>
          <w:bCs/>
          <w:i/>
          <w:iCs/>
          <w:lang w:val="es-MX"/>
        </w:rPr>
        <w:t>Dīgha Nikāya</w:t>
      </w:r>
      <w:r w:rsidRPr="007A4B91">
        <w:rPr>
          <w:b/>
          <w:bCs/>
          <w:lang w:val="es-MX"/>
        </w:rPr>
        <w:t>,</w:t>
      </w:r>
      <w:r w:rsidRPr="00F40122">
        <w:rPr>
          <w:lang w:val="es-MX"/>
        </w:rPr>
        <w:t xml:space="preserve"> </w:t>
      </w:r>
      <w:r w:rsidR="003E3771">
        <w:rPr>
          <w:lang w:val="es-MX"/>
        </w:rPr>
        <w:t>d</w:t>
      </w:r>
      <w:r w:rsidRPr="00F40122">
        <w:rPr>
          <w:lang w:val="es-MX"/>
        </w:rPr>
        <w:t xml:space="preserve">el </w:t>
      </w:r>
      <w:r w:rsidRPr="00D23271">
        <w:rPr>
          <w:b/>
          <w:bCs/>
          <w:i/>
          <w:iCs/>
          <w:lang w:val="es-MX"/>
        </w:rPr>
        <w:t>Comentario Buddhavaṃsa</w:t>
      </w:r>
      <w:r w:rsidRPr="00F40122">
        <w:rPr>
          <w:lang w:val="es-MX"/>
        </w:rPr>
        <w:t xml:space="preserve">, </w:t>
      </w:r>
      <w:r w:rsidR="003E3771">
        <w:rPr>
          <w:lang w:val="es-MX"/>
        </w:rPr>
        <w:t xml:space="preserve">de </w:t>
      </w:r>
      <w:r w:rsidRPr="00F40122">
        <w:rPr>
          <w:lang w:val="es-MX"/>
        </w:rPr>
        <w:t xml:space="preserve">las versiones </w:t>
      </w:r>
      <w:r w:rsidR="003E3771">
        <w:rPr>
          <w:lang w:val="es-MX"/>
        </w:rPr>
        <w:t xml:space="preserve">Birmanas </w:t>
      </w:r>
      <w:r w:rsidRPr="00F40122">
        <w:rPr>
          <w:lang w:val="es-MX"/>
        </w:rPr>
        <w:t xml:space="preserve">y </w:t>
      </w:r>
      <w:r w:rsidR="003E3771">
        <w:rPr>
          <w:lang w:val="es-MX"/>
        </w:rPr>
        <w:t xml:space="preserve">Cingalesas </w:t>
      </w:r>
      <w:r w:rsidRPr="00F40122">
        <w:rPr>
          <w:lang w:val="es-MX"/>
        </w:rPr>
        <w:t>de</w:t>
      </w:r>
      <w:r w:rsidR="003E3771">
        <w:rPr>
          <w:lang w:val="es-MX"/>
        </w:rPr>
        <w:t xml:space="preserve"> </w:t>
      </w:r>
      <w:r w:rsidRPr="00F40122">
        <w:rPr>
          <w:lang w:val="es-MX"/>
        </w:rPr>
        <w:t>l</w:t>
      </w:r>
      <w:r w:rsidR="003E3771">
        <w:rPr>
          <w:lang w:val="es-MX"/>
        </w:rPr>
        <w:t>os</w:t>
      </w:r>
      <w:r w:rsidRPr="00F40122">
        <w:rPr>
          <w:lang w:val="es-MX"/>
        </w:rPr>
        <w:t xml:space="preserve"> </w:t>
      </w:r>
      <w:r w:rsidR="003E3771" w:rsidRPr="00D23271">
        <w:rPr>
          <w:b/>
          <w:bCs/>
          <w:i/>
          <w:iCs/>
          <w:lang w:val="es-MX"/>
        </w:rPr>
        <w:t xml:space="preserve">Comentarios </w:t>
      </w:r>
      <w:r w:rsidRPr="00D23271">
        <w:rPr>
          <w:b/>
          <w:bCs/>
          <w:i/>
          <w:iCs/>
          <w:lang w:val="es-MX"/>
        </w:rPr>
        <w:t>Jātaka</w:t>
      </w:r>
      <w:r w:rsidRPr="00F40122">
        <w:rPr>
          <w:lang w:val="es-MX"/>
        </w:rPr>
        <w:t xml:space="preserve">, y </w:t>
      </w:r>
      <w:r w:rsidR="003E3771">
        <w:rPr>
          <w:lang w:val="es-MX"/>
        </w:rPr>
        <w:t>d</w:t>
      </w:r>
      <w:r w:rsidRPr="00F40122">
        <w:rPr>
          <w:lang w:val="es-MX"/>
        </w:rPr>
        <w:t xml:space="preserve">el </w:t>
      </w:r>
      <w:r w:rsidRPr="00D23271">
        <w:rPr>
          <w:b/>
          <w:bCs/>
          <w:i/>
          <w:iCs/>
          <w:lang w:val="es-MX"/>
        </w:rPr>
        <w:t>Mūla</w:t>
      </w:r>
      <w:r w:rsidR="00F360EA" w:rsidRPr="00D23271">
        <w:rPr>
          <w:b/>
          <w:bCs/>
          <w:i/>
          <w:iCs/>
          <w:lang w:val="es-MX"/>
        </w:rPr>
        <w:t>‒</w:t>
      </w:r>
      <w:r w:rsidRPr="00D23271">
        <w:rPr>
          <w:b/>
          <w:bCs/>
          <w:i/>
          <w:iCs/>
          <w:lang w:val="es-MX"/>
        </w:rPr>
        <w:t>Tīkā</w:t>
      </w:r>
      <w:r w:rsidRPr="00F40122">
        <w:rPr>
          <w:lang w:val="es-MX"/>
        </w:rPr>
        <w:t xml:space="preserve">, para beneficio de los eruditos </w:t>
      </w:r>
      <w:r w:rsidR="003E3771">
        <w:rPr>
          <w:lang w:val="es-MX"/>
        </w:rPr>
        <w:t xml:space="preserve">del </w:t>
      </w:r>
      <w:r w:rsidR="00D23271" w:rsidRPr="00D23271">
        <w:rPr>
          <w:i/>
          <w:iCs/>
          <w:lang w:val="es-MX"/>
        </w:rPr>
        <w:t>Pali</w:t>
      </w:r>
      <w:r w:rsidRPr="00F40122">
        <w:rPr>
          <w:lang w:val="es-MX"/>
        </w:rPr>
        <w:t xml:space="preserve">. </w:t>
      </w:r>
      <w:r w:rsidR="00D23271">
        <w:rPr>
          <w:lang w:val="es-MX"/>
        </w:rPr>
        <w:t>Esto l</w:t>
      </w:r>
      <w:r w:rsidRPr="00F40122">
        <w:rPr>
          <w:lang w:val="es-MX"/>
        </w:rPr>
        <w:t>o hemos dejado fuera de nuestra traducción).</w:t>
      </w:r>
    </w:p>
    <w:p w14:paraId="0ED95813" w14:textId="3475D32B" w:rsidR="00D23271" w:rsidRDefault="00D23271">
      <w:pPr>
        <w:spacing w:after="160"/>
        <w:ind w:firstLine="0"/>
        <w:rPr>
          <w:lang w:val="es-MX"/>
        </w:rPr>
      </w:pPr>
      <w:r>
        <w:rPr>
          <w:lang w:val="es-MX"/>
        </w:rPr>
        <w:br w:type="page"/>
      </w:r>
    </w:p>
    <w:p w14:paraId="2732FB14" w14:textId="77777777" w:rsidR="00D23271" w:rsidRDefault="00D23271" w:rsidP="00D23271">
      <w:pPr>
        <w:rPr>
          <w:lang w:val="es-MX"/>
        </w:rPr>
      </w:pPr>
    </w:p>
    <w:p w14:paraId="1BCCF222" w14:textId="69D6FBAA" w:rsidR="003B1B66" w:rsidRPr="003B1B66" w:rsidRDefault="003B1B66" w:rsidP="003B1B66">
      <w:pPr>
        <w:pStyle w:val="Ttulo1"/>
        <w:rPr>
          <w:lang w:val="es-MX"/>
        </w:rPr>
      </w:pPr>
      <w:bookmarkStart w:id="15" w:name="_Toc185773561"/>
      <w:r w:rsidRPr="00D23271">
        <w:rPr>
          <w:b/>
          <w:bCs/>
          <w:lang w:val="es-MX"/>
        </w:rPr>
        <w:t>Capítulo IV</w:t>
      </w:r>
      <w:r w:rsidR="007A4B91">
        <w:rPr>
          <w:lang w:val="es-MX"/>
        </w:rPr>
        <w:t>.</w:t>
      </w:r>
      <w:r w:rsidRPr="003B1B66">
        <w:rPr>
          <w:lang w:val="es-MX"/>
        </w:rPr>
        <w:t xml:space="preserve"> </w:t>
      </w:r>
      <w:r w:rsidR="00D23271">
        <w:rPr>
          <w:lang w:val="es-MX"/>
        </w:rPr>
        <w:br/>
      </w:r>
      <w:r w:rsidRPr="003B1B66">
        <w:rPr>
          <w:lang w:val="es-MX"/>
        </w:rPr>
        <w:t>La Renuncia</w:t>
      </w:r>
      <w:r>
        <w:rPr>
          <w:lang w:val="es-MX"/>
        </w:rPr>
        <w:t>ción</w:t>
      </w:r>
      <w:r w:rsidRPr="003B1B66">
        <w:rPr>
          <w:lang w:val="es-MX"/>
        </w:rPr>
        <w:t xml:space="preserve"> de Sumedha</w:t>
      </w:r>
      <w:bookmarkEnd w:id="15"/>
    </w:p>
    <w:p w14:paraId="340B9940" w14:textId="058830F2" w:rsidR="003B1B66" w:rsidRPr="003B1B66" w:rsidRDefault="003B1B66" w:rsidP="003B1B66">
      <w:pPr>
        <w:pStyle w:val="Ttulo2"/>
        <w:rPr>
          <w:lang w:val="es-MX"/>
        </w:rPr>
      </w:pPr>
      <w:bookmarkStart w:id="16" w:name="_Toc185773562"/>
      <w:r w:rsidRPr="003B1B66">
        <w:rPr>
          <w:lang w:val="es-MX"/>
        </w:rPr>
        <w:t xml:space="preserve">Los </w:t>
      </w:r>
      <w:r w:rsidR="003E3771" w:rsidRPr="003B1B66">
        <w:rPr>
          <w:lang w:val="es-MX"/>
        </w:rPr>
        <w:t xml:space="preserve">Cinco Defectos </w:t>
      </w:r>
      <w:r w:rsidRPr="003B1B66">
        <w:rPr>
          <w:lang w:val="es-MX"/>
        </w:rPr>
        <w:t xml:space="preserve">de un </w:t>
      </w:r>
      <w:r w:rsidR="00D23271">
        <w:rPr>
          <w:lang w:val="es-MX"/>
        </w:rPr>
        <w:t>Camino</w:t>
      </w:r>
      <w:bookmarkEnd w:id="16"/>
    </w:p>
    <w:p w14:paraId="3C03056A" w14:textId="3462A563" w:rsidR="003B1B66" w:rsidRPr="003B1B66" w:rsidRDefault="003B1B66" w:rsidP="003B1B66">
      <w:pPr>
        <w:pStyle w:val="AATabuladoNumerado"/>
      </w:pPr>
      <w:r>
        <w:tab/>
      </w:r>
      <w:r w:rsidRPr="003B1B66">
        <w:t>(1)</w:t>
      </w:r>
      <w:r w:rsidR="00D23271">
        <w:t>.</w:t>
      </w:r>
      <w:r w:rsidRPr="003B1B66">
        <w:t xml:space="preserve"> </w:t>
      </w:r>
      <w:r>
        <w:tab/>
      </w:r>
      <w:r w:rsidRPr="003B1B66">
        <w:t xml:space="preserve">Un </w:t>
      </w:r>
      <w:r w:rsidR="00D23271">
        <w:t>camino</w:t>
      </w:r>
      <w:r w:rsidR="00F03A95" w:rsidRPr="00F03A95">
        <w:t xml:space="preserve"> </w:t>
      </w:r>
      <w:r w:rsidRPr="003B1B66">
        <w:t xml:space="preserve">que </w:t>
      </w:r>
      <w:r w:rsidR="003E3771">
        <w:t>sea</w:t>
      </w:r>
      <w:r w:rsidRPr="003B1B66">
        <w:t xml:space="preserve"> ásper</w:t>
      </w:r>
      <w:r w:rsidR="003E3771">
        <w:t>o</w:t>
      </w:r>
      <w:r w:rsidRPr="003B1B66">
        <w:t xml:space="preserve"> y accidentad</w:t>
      </w:r>
      <w:r w:rsidR="003E3771">
        <w:t>o</w:t>
      </w:r>
      <w:r w:rsidRPr="003B1B66">
        <w:t xml:space="preserve"> lastima los pies de quien camin</w:t>
      </w:r>
      <w:r w:rsidR="003E3771">
        <w:t>e</w:t>
      </w:r>
      <w:r w:rsidRPr="003B1B66">
        <w:t xml:space="preserve"> por </w:t>
      </w:r>
      <w:r w:rsidR="003E3771">
        <w:t>él</w:t>
      </w:r>
      <w:r w:rsidRPr="003B1B66">
        <w:t xml:space="preserve">; aparecen ampollas. En consecuencia, la meditación no se puede practicar con plena concentración mental. Por otro lado, la comodidad y la facilidad que proporciona </w:t>
      </w:r>
      <w:r w:rsidR="003E3771">
        <w:t>u</w:t>
      </w:r>
      <w:r w:rsidR="003E3771" w:rsidRPr="003B1B66">
        <w:t xml:space="preserve">n </w:t>
      </w:r>
      <w:r w:rsidR="00F674D1">
        <w:t>camino</w:t>
      </w:r>
      <w:r w:rsidR="00F674D1" w:rsidRPr="00F03A95">
        <w:t xml:space="preserve"> </w:t>
      </w:r>
      <w:r w:rsidRPr="003B1B66">
        <w:t xml:space="preserve">suave y de superficie uniforme es útil para completar la práctica de la meditación. La aspereza y la rugosidad son, por </w:t>
      </w:r>
      <w:r w:rsidR="004C78F1">
        <w:t xml:space="preserve">lo </w:t>
      </w:r>
      <w:r w:rsidRPr="003B1B66">
        <w:t xml:space="preserve">tanto, el primer defecto de </w:t>
      </w:r>
      <w:r w:rsidR="003E3771">
        <w:t>u</w:t>
      </w:r>
      <w:r w:rsidR="003E3771" w:rsidRPr="003B1B66">
        <w:t xml:space="preserve">n </w:t>
      </w:r>
      <w:r w:rsidR="00F674D1">
        <w:t>camino</w:t>
      </w:r>
      <w:r w:rsidRPr="003B1B66">
        <w:t>.</w:t>
      </w:r>
    </w:p>
    <w:p w14:paraId="4D6296EA" w14:textId="5EC6AF38" w:rsidR="003B1B66" w:rsidRPr="003B1B66" w:rsidRDefault="003B1B66" w:rsidP="003B1B66">
      <w:pPr>
        <w:pStyle w:val="AATabuladoNumerado"/>
      </w:pPr>
      <w:r>
        <w:tab/>
      </w:r>
      <w:r w:rsidRPr="003B1B66">
        <w:t>(2)</w:t>
      </w:r>
      <w:r w:rsidR="00D23271">
        <w:t>.</w:t>
      </w:r>
      <w:r w:rsidRPr="003B1B66">
        <w:t xml:space="preserve"> </w:t>
      </w:r>
      <w:r>
        <w:tab/>
      </w:r>
      <w:r w:rsidRPr="003B1B66">
        <w:t xml:space="preserve">Si </w:t>
      </w:r>
      <w:r w:rsidR="00F674D1">
        <w:t>existiese</w:t>
      </w:r>
      <w:r w:rsidRPr="003B1B66">
        <w:t xml:space="preserve"> un árbol dentro</w:t>
      </w:r>
      <w:r w:rsidR="00F674D1">
        <w:t>,</w:t>
      </w:r>
      <w:r w:rsidRPr="003B1B66">
        <w:t xml:space="preserve"> en el medio o al costado de </w:t>
      </w:r>
      <w:r w:rsidR="003E3771">
        <w:t>u</w:t>
      </w:r>
      <w:r w:rsidR="003E3771" w:rsidRPr="003B1B66">
        <w:t xml:space="preserve">n </w:t>
      </w:r>
      <w:r w:rsidR="00F674D1">
        <w:t>camino</w:t>
      </w:r>
      <w:r w:rsidRPr="003B1B66">
        <w:t xml:space="preserve">, alguien que camine sin el debido cuidado </w:t>
      </w:r>
      <w:r w:rsidR="004C78F1">
        <w:t>por</w:t>
      </w:r>
      <w:r w:rsidRPr="003B1B66">
        <w:t xml:space="preserve"> </w:t>
      </w:r>
      <w:r w:rsidR="00F674D1" w:rsidRPr="00F674D1">
        <w:rPr>
          <w:lang w:val="es-PE"/>
        </w:rPr>
        <w:t xml:space="preserve">dicho camino </w:t>
      </w:r>
      <w:r w:rsidR="00F674D1">
        <w:t>podría</w:t>
      </w:r>
      <w:r w:rsidRPr="003B1B66">
        <w:t xml:space="preserve"> lastimarse la frente o la cabeza</w:t>
      </w:r>
      <w:r w:rsidR="00F674D1">
        <w:t>,</w:t>
      </w:r>
      <w:r w:rsidRPr="003B1B66">
        <w:t xml:space="preserve"> al golpearse contra el árbol. La presencia de un árbol es, por tanto, el segundo defecto de </w:t>
      </w:r>
      <w:r w:rsidR="003E3771">
        <w:t>u</w:t>
      </w:r>
      <w:r w:rsidR="003E3771" w:rsidRPr="003B1B66">
        <w:t xml:space="preserve">n </w:t>
      </w:r>
      <w:r w:rsidR="00F674D1" w:rsidRPr="00F674D1">
        <w:rPr>
          <w:lang w:val="es-PE"/>
        </w:rPr>
        <w:t>camino</w:t>
      </w:r>
      <w:r w:rsidRPr="003B1B66">
        <w:t>.</w:t>
      </w:r>
    </w:p>
    <w:p w14:paraId="10F7F628" w14:textId="3AEA21A0" w:rsidR="003B1B66" w:rsidRPr="003B1B66" w:rsidRDefault="003B1B66" w:rsidP="003B1B66">
      <w:pPr>
        <w:pStyle w:val="AATabuladoNumerado"/>
      </w:pPr>
      <w:r>
        <w:tab/>
      </w:r>
      <w:r w:rsidRPr="003B1B66">
        <w:t>(3)</w:t>
      </w:r>
      <w:r w:rsidR="00D23271">
        <w:t>.</w:t>
      </w:r>
      <w:r w:rsidRPr="003B1B66">
        <w:t xml:space="preserve"> </w:t>
      </w:r>
      <w:r>
        <w:tab/>
      </w:r>
      <w:r w:rsidRPr="003B1B66">
        <w:t xml:space="preserve">Si </w:t>
      </w:r>
      <w:r w:rsidR="003E3771">
        <w:t>u</w:t>
      </w:r>
      <w:r w:rsidR="003E3771" w:rsidRPr="003B1B66">
        <w:t xml:space="preserve">n </w:t>
      </w:r>
      <w:r w:rsidR="00F674D1" w:rsidRPr="00F674D1">
        <w:rPr>
          <w:lang w:val="es-PE"/>
        </w:rPr>
        <w:t xml:space="preserve">camino </w:t>
      </w:r>
      <w:r w:rsidR="00F674D1">
        <w:t>estuviese</w:t>
      </w:r>
      <w:r w:rsidRPr="003B1B66">
        <w:t xml:space="preserve"> cubiert</w:t>
      </w:r>
      <w:r w:rsidR="003E3771">
        <w:t>o</w:t>
      </w:r>
      <w:r w:rsidRPr="003B1B66">
        <w:t xml:space="preserve"> por arbustos y </w:t>
      </w:r>
      <w:r w:rsidR="003E3771">
        <w:t>matorrales</w:t>
      </w:r>
      <w:r w:rsidRPr="003B1B66">
        <w:t>, quien camin</w:t>
      </w:r>
      <w:r w:rsidR="003E3771">
        <w:t>e</w:t>
      </w:r>
      <w:r w:rsidRPr="003B1B66">
        <w:t xml:space="preserve"> sobre </w:t>
      </w:r>
      <w:r w:rsidR="003E3771">
        <w:t>é</w:t>
      </w:r>
      <w:r w:rsidRPr="003B1B66">
        <w:t xml:space="preserve">l </w:t>
      </w:r>
      <w:r w:rsidR="00F674D1" w:rsidRPr="00F674D1">
        <w:rPr>
          <w:lang w:val="es-PE"/>
        </w:rPr>
        <w:t xml:space="preserve">durante </w:t>
      </w:r>
      <w:r w:rsidRPr="003B1B66">
        <w:t xml:space="preserve">la oscuridad </w:t>
      </w:r>
      <w:r w:rsidR="00F674D1">
        <w:t>podría</w:t>
      </w:r>
      <w:r w:rsidRPr="003B1B66">
        <w:t xml:space="preserve"> pisar reptiles, etc. y matarlos (aunque sin querer). La presencia de arbustos y mat</w:t>
      </w:r>
      <w:r w:rsidR="003E3771">
        <w:t>orrales</w:t>
      </w:r>
      <w:r w:rsidRPr="003B1B66">
        <w:t xml:space="preserve">, por tanto, es el tercer defecto de </w:t>
      </w:r>
      <w:r w:rsidR="003E3771">
        <w:t>u</w:t>
      </w:r>
      <w:r w:rsidR="003E3771" w:rsidRPr="003B1B66">
        <w:t xml:space="preserve">n </w:t>
      </w:r>
      <w:r w:rsidR="00F674D1" w:rsidRPr="00F674D1">
        <w:rPr>
          <w:lang w:val="es-PE"/>
        </w:rPr>
        <w:t>camino</w:t>
      </w:r>
      <w:r w:rsidRPr="003B1B66">
        <w:t>.</w:t>
      </w:r>
    </w:p>
    <w:p w14:paraId="27498F1A" w14:textId="5F68679B" w:rsidR="003B1B66" w:rsidRPr="003B1B66" w:rsidRDefault="003B1B66" w:rsidP="003B1B66">
      <w:pPr>
        <w:pStyle w:val="AATabuladoNumerado"/>
      </w:pPr>
      <w:r>
        <w:tab/>
      </w:r>
      <w:r w:rsidRPr="003B1B66">
        <w:t>(4)</w:t>
      </w:r>
      <w:r w:rsidR="00D23271">
        <w:t>.</w:t>
      </w:r>
      <w:r w:rsidRPr="003B1B66">
        <w:t xml:space="preserve"> </w:t>
      </w:r>
      <w:r>
        <w:tab/>
      </w:r>
      <w:r w:rsidRPr="003B1B66">
        <w:t xml:space="preserve">Al hacer un </w:t>
      </w:r>
      <w:r w:rsidR="00F674D1" w:rsidRPr="00F674D1">
        <w:rPr>
          <w:lang w:val="es-PE"/>
        </w:rPr>
        <w:t>camino</w:t>
      </w:r>
      <w:r w:rsidRPr="003B1B66">
        <w:t xml:space="preserve">, es importante que tenga tres carriles. El medio y el principal </w:t>
      </w:r>
      <w:r w:rsidR="004C78F1">
        <w:t>deben ser</w:t>
      </w:r>
      <w:r w:rsidRPr="003B1B66">
        <w:t xml:space="preserve"> rectos y de 60 codos de largo y un codo y medio de </w:t>
      </w:r>
      <w:r w:rsidR="00F03A95">
        <w:t>ancho</w:t>
      </w:r>
      <w:r w:rsidRPr="003B1B66">
        <w:t xml:space="preserve">. A cada lado </w:t>
      </w:r>
      <w:r w:rsidR="004C78F1">
        <w:t xml:space="preserve">debe haber </w:t>
      </w:r>
      <w:r w:rsidRPr="003B1B66">
        <w:t xml:space="preserve">dos carriles más pequeños, cada uno de un codo de ancho. Si el carril del medio es demasiado estrecho, digamos, </w:t>
      </w:r>
      <w:r w:rsidR="00F674D1">
        <w:t xml:space="preserve">de </w:t>
      </w:r>
      <w:r w:rsidRPr="003B1B66">
        <w:t xml:space="preserve">sólo un codo o medio codo, existe la posibilidad de lastimarse las piernas o las manos a causa de un accidente. Ser demasiado estrecho, por lo tanto, es el cuarto defecto de </w:t>
      </w:r>
      <w:r w:rsidR="00F03A95">
        <w:t xml:space="preserve">un </w:t>
      </w:r>
      <w:r w:rsidR="00096496" w:rsidRPr="00096496">
        <w:rPr>
          <w:lang w:val="es-PE"/>
        </w:rPr>
        <w:t>camino</w:t>
      </w:r>
      <w:r w:rsidRPr="003B1B66">
        <w:t>.</w:t>
      </w:r>
    </w:p>
    <w:p w14:paraId="44CFECB5" w14:textId="033DD6DE" w:rsidR="003B1B66" w:rsidRPr="003B1B66" w:rsidRDefault="003B1B66" w:rsidP="003B1B66">
      <w:pPr>
        <w:pStyle w:val="AATabuladoNumerado"/>
      </w:pPr>
      <w:r>
        <w:tab/>
      </w:r>
      <w:r w:rsidRPr="003B1B66">
        <w:t>(5)</w:t>
      </w:r>
      <w:r w:rsidR="00D23271">
        <w:t>.</w:t>
      </w:r>
      <w:r w:rsidRPr="003B1B66">
        <w:t xml:space="preserve"> </w:t>
      </w:r>
      <w:r>
        <w:tab/>
      </w:r>
      <w:r w:rsidR="00F03A95">
        <w:t>Al c</w:t>
      </w:r>
      <w:r w:rsidRPr="003B1B66">
        <w:t xml:space="preserve">aminar </w:t>
      </w:r>
      <w:r w:rsidR="004C78F1">
        <w:t xml:space="preserve">por </w:t>
      </w:r>
      <w:r w:rsidRPr="003B1B66">
        <w:t xml:space="preserve">un </w:t>
      </w:r>
      <w:r w:rsidR="00096496" w:rsidRPr="00096496">
        <w:rPr>
          <w:lang w:val="es-PE"/>
        </w:rPr>
        <w:t xml:space="preserve">camino </w:t>
      </w:r>
      <w:r w:rsidRPr="003B1B66">
        <w:t xml:space="preserve">que </w:t>
      </w:r>
      <w:r w:rsidR="00F03A95">
        <w:t>sea</w:t>
      </w:r>
      <w:r w:rsidRPr="003B1B66">
        <w:t xml:space="preserve"> demasiado anch</w:t>
      </w:r>
      <w:r w:rsidR="00F03A95">
        <w:t>o</w:t>
      </w:r>
      <w:r w:rsidRPr="003B1B66">
        <w:t xml:space="preserve">, uno </w:t>
      </w:r>
      <w:r w:rsidR="00096496">
        <w:t>podría</w:t>
      </w:r>
      <w:r w:rsidRPr="003B1B66">
        <w:t xml:space="preserve"> distraerse; la mente </w:t>
      </w:r>
      <w:r w:rsidR="00096496" w:rsidRPr="003B1B66">
        <w:t>entonces</w:t>
      </w:r>
      <w:r w:rsidR="00096496">
        <w:t xml:space="preserve"> </w:t>
      </w:r>
      <w:r w:rsidR="004C78F1">
        <w:t>podría</w:t>
      </w:r>
      <w:r w:rsidR="00F03A95">
        <w:t xml:space="preserve"> </w:t>
      </w:r>
      <w:r w:rsidRPr="003B1B66">
        <w:t>no est</w:t>
      </w:r>
      <w:r w:rsidR="00F03A95">
        <w:t>ar</w:t>
      </w:r>
      <w:r w:rsidRPr="003B1B66">
        <w:t xml:space="preserve"> compuesta. Ser demasiado ancho, por lo tanto, es el quinto defecto de un </w:t>
      </w:r>
      <w:r w:rsidR="00096496" w:rsidRPr="00096496">
        <w:rPr>
          <w:lang w:val="es-PE"/>
        </w:rPr>
        <w:t>camino</w:t>
      </w:r>
      <w:r w:rsidRPr="003B1B66">
        <w:t>.</w:t>
      </w:r>
    </w:p>
    <w:p w14:paraId="5730DDD2" w14:textId="2CD491F1" w:rsidR="003B1B66" w:rsidRPr="00D42ABD" w:rsidRDefault="003B1B66" w:rsidP="003B1B66">
      <w:pPr>
        <w:rPr>
          <w:sz w:val="14"/>
          <w:szCs w:val="14"/>
          <w:lang w:val="es-MX"/>
        </w:rPr>
      </w:pPr>
      <w:r w:rsidRPr="003B1B66">
        <w:rPr>
          <w:lang w:val="es-MX"/>
        </w:rPr>
        <w:t xml:space="preserve">(Aquí </w:t>
      </w:r>
      <w:r w:rsidR="00F03A95">
        <w:rPr>
          <w:lang w:val="es-MX"/>
        </w:rPr>
        <w:t xml:space="preserve">le </w:t>
      </w:r>
      <w:r w:rsidRPr="003B1B66">
        <w:rPr>
          <w:lang w:val="es-MX"/>
        </w:rPr>
        <w:t xml:space="preserve">sigue la explicación de la palabra </w:t>
      </w:r>
      <w:r w:rsidRPr="007A4B91">
        <w:rPr>
          <w:i/>
          <w:iCs/>
          <w:lang w:val="es-MX"/>
        </w:rPr>
        <w:t>pañcadosa</w:t>
      </w:r>
      <w:r w:rsidRPr="003B1B66">
        <w:rPr>
          <w:lang w:val="es-MX"/>
        </w:rPr>
        <w:t xml:space="preserve"> en </w:t>
      </w:r>
      <w:r w:rsidR="00096496" w:rsidRPr="00096496">
        <w:rPr>
          <w:i/>
          <w:iCs/>
          <w:lang w:val="es-MX"/>
        </w:rPr>
        <w:t>Pali</w:t>
      </w:r>
      <w:r w:rsidR="00096496" w:rsidRPr="00096496">
        <w:rPr>
          <w:lang w:val="es-MX"/>
        </w:rPr>
        <w:t xml:space="preserve"> </w:t>
      </w:r>
      <w:r w:rsidRPr="003B1B66">
        <w:rPr>
          <w:lang w:val="es-MX"/>
        </w:rPr>
        <w:t xml:space="preserve">contenida </w:t>
      </w:r>
      <w:r w:rsidR="00096496">
        <w:rPr>
          <w:lang w:val="es-MX"/>
        </w:rPr>
        <w:t>d</w:t>
      </w:r>
      <w:r w:rsidRPr="003B1B66">
        <w:rPr>
          <w:lang w:val="es-MX"/>
        </w:rPr>
        <w:t xml:space="preserve">el </w:t>
      </w:r>
      <w:r w:rsidRPr="00096496">
        <w:rPr>
          <w:i/>
          <w:iCs/>
          <w:lang w:val="es-MX"/>
        </w:rPr>
        <w:t>Comentario Buddhavaṃsa</w:t>
      </w:r>
      <w:r w:rsidRPr="003B1B66">
        <w:rPr>
          <w:lang w:val="es-MX"/>
        </w:rPr>
        <w:t>. Esto queda</w:t>
      </w:r>
      <w:r w:rsidR="00096496">
        <w:rPr>
          <w:lang w:val="es-MX"/>
        </w:rPr>
        <w:t>rá</w:t>
      </w:r>
      <w:r w:rsidRPr="003B1B66">
        <w:rPr>
          <w:lang w:val="es-MX"/>
        </w:rPr>
        <w:t xml:space="preserve"> fuera de nuestra traducción).</w:t>
      </w:r>
      <w:r w:rsidR="00D42ABD">
        <w:rPr>
          <w:lang w:val="es-MX"/>
        </w:rPr>
        <w:br/>
      </w:r>
    </w:p>
    <w:p w14:paraId="08BA92F7" w14:textId="070520AB" w:rsidR="003B1B66" w:rsidRPr="003B1B66" w:rsidRDefault="003B1B66" w:rsidP="003B1B66">
      <w:pPr>
        <w:pStyle w:val="Ttulo2"/>
        <w:rPr>
          <w:lang w:val="es-MX"/>
        </w:rPr>
      </w:pPr>
      <w:bookmarkStart w:id="17" w:name="_Toc185773563"/>
      <w:r w:rsidRPr="003B1B66">
        <w:rPr>
          <w:lang w:val="es-MX"/>
        </w:rPr>
        <w:t xml:space="preserve">Las </w:t>
      </w:r>
      <w:r w:rsidR="00390671" w:rsidRPr="003B1B66">
        <w:rPr>
          <w:lang w:val="es-MX"/>
        </w:rPr>
        <w:t xml:space="preserve">Ocho Comodidades </w:t>
      </w:r>
      <w:r w:rsidRPr="003B1B66">
        <w:rPr>
          <w:lang w:val="es-MX"/>
        </w:rPr>
        <w:t xml:space="preserve">de un </w:t>
      </w:r>
      <w:r w:rsidR="007A4B91" w:rsidRPr="003B1B66">
        <w:rPr>
          <w:lang w:val="es-MX"/>
        </w:rPr>
        <w:t>Recluso</w:t>
      </w:r>
      <w:bookmarkEnd w:id="17"/>
    </w:p>
    <w:p w14:paraId="78A4C0C1" w14:textId="11854ABF" w:rsidR="003B1B66" w:rsidRPr="003B1B66" w:rsidRDefault="003B1B66" w:rsidP="003B1B66">
      <w:pPr>
        <w:rPr>
          <w:lang w:val="es-MX"/>
        </w:rPr>
      </w:pPr>
      <w:r w:rsidRPr="003B1B66">
        <w:rPr>
          <w:lang w:val="es-MX"/>
        </w:rPr>
        <w:t>Las ocho comodidades de un recluso (</w:t>
      </w:r>
      <w:r w:rsidRPr="007A4B91">
        <w:rPr>
          <w:i/>
          <w:iCs/>
          <w:lang w:val="es-MX"/>
        </w:rPr>
        <w:t>samaṇasukha</w:t>
      </w:r>
      <w:r w:rsidRPr="003B1B66">
        <w:rPr>
          <w:lang w:val="es-MX"/>
        </w:rPr>
        <w:t>), mencionadas aquí, se describen como las ocho bendiciones de un recluso (</w:t>
      </w:r>
      <w:r w:rsidRPr="00F03A95">
        <w:rPr>
          <w:i/>
          <w:iCs/>
          <w:lang w:val="es-MX"/>
        </w:rPr>
        <w:t>samaṇabhadra</w:t>
      </w:r>
      <w:r w:rsidRPr="003B1B66">
        <w:rPr>
          <w:lang w:val="es-MX"/>
        </w:rPr>
        <w:t xml:space="preserve">) en el </w:t>
      </w:r>
      <w:r w:rsidRPr="00CE4AD0">
        <w:rPr>
          <w:i/>
          <w:iCs/>
          <w:lang w:val="es-MX"/>
        </w:rPr>
        <w:t>Sonaka Jātaka</w:t>
      </w:r>
      <w:r w:rsidRPr="003B1B66">
        <w:rPr>
          <w:lang w:val="es-MX"/>
        </w:rPr>
        <w:t xml:space="preserve"> del </w:t>
      </w:r>
      <w:r w:rsidRPr="00CE4AD0">
        <w:rPr>
          <w:b/>
          <w:bCs/>
          <w:i/>
          <w:iCs/>
          <w:lang w:val="es-MX"/>
        </w:rPr>
        <w:t>Satthi Nipāta</w:t>
      </w:r>
      <w:r w:rsidRPr="003B1B66">
        <w:rPr>
          <w:lang w:val="es-MX"/>
        </w:rPr>
        <w:t xml:space="preserve">. </w:t>
      </w:r>
      <w:r w:rsidR="00F03A95">
        <w:rPr>
          <w:lang w:val="es-MX"/>
        </w:rPr>
        <w:t>El</w:t>
      </w:r>
      <w:r w:rsidRPr="003B1B66">
        <w:rPr>
          <w:lang w:val="es-MX"/>
        </w:rPr>
        <w:t xml:space="preserve"> siguiente es </w:t>
      </w:r>
      <w:r w:rsidR="00F03A95">
        <w:rPr>
          <w:lang w:val="es-MX"/>
        </w:rPr>
        <w:t xml:space="preserve">un resumen de </w:t>
      </w:r>
      <w:r w:rsidRPr="003B1B66">
        <w:rPr>
          <w:lang w:val="es-MX"/>
        </w:rPr>
        <w:t xml:space="preserve">la </w:t>
      </w:r>
      <w:r w:rsidR="00CE4AD0">
        <w:rPr>
          <w:lang w:val="es-MX"/>
        </w:rPr>
        <w:t>narracióm</w:t>
      </w:r>
      <w:r w:rsidRPr="003B1B66">
        <w:rPr>
          <w:lang w:val="es-MX"/>
        </w:rPr>
        <w:t xml:space="preserve"> de</w:t>
      </w:r>
      <w:r w:rsidR="00CE4AD0">
        <w:rPr>
          <w:lang w:val="es-MX"/>
        </w:rPr>
        <w:t xml:space="preserve"> dicho</w:t>
      </w:r>
      <w:r w:rsidRPr="003B1B66">
        <w:rPr>
          <w:lang w:val="es-MX"/>
        </w:rPr>
        <w:t xml:space="preserve"> </w:t>
      </w:r>
      <w:r w:rsidRPr="00CE4AD0">
        <w:rPr>
          <w:i/>
          <w:iCs/>
          <w:lang w:val="es-MX"/>
        </w:rPr>
        <w:t>Jātaka</w:t>
      </w:r>
      <w:r w:rsidRPr="003B1B66">
        <w:rPr>
          <w:lang w:val="es-MX"/>
        </w:rPr>
        <w:t>:</w:t>
      </w:r>
    </w:p>
    <w:p w14:paraId="4BB8E525" w14:textId="4191481F" w:rsidR="003B1B66" w:rsidRPr="003B1B66" w:rsidRDefault="00F03A95" w:rsidP="003B1B66">
      <w:pPr>
        <w:rPr>
          <w:lang w:val="es-MX"/>
        </w:rPr>
      </w:pPr>
      <w:r>
        <w:rPr>
          <w:lang w:val="es-MX"/>
        </w:rPr>
        <w:t>U</w:t>
      </w:r>
      <w:r w:rsidR="003B1B66" w:rsidRPr="003B1B66">
        <w:rPr>
          <w:lang w:val="es-MX"/>
        </w:rPr>
        <w:t xml:space="preserve">na vez, el </w:t>
      </w:r>
      <w:r w:rsidR="003B1B66" w:rsidRPr="00CE4AD0">
        <w:rPr>
          <w:i/>
          <w:iCs/>
          <w:lang w:val="es-MX"/>
        </w:rPr>
        <w:t>Bodhisatta</w:t>
      </w:r>
      <w:r w:rsidR="003B1B66" w:rsidRPr="003B1B66">
        <w:rPr>
          <w:lang w:val="es-MX"/>
        </w:rPr>
        <w:t xml:space="preserve"> renació como Arindama, hijo del </w:t>
      </w:r>
      <w:r w:rsidR="00951FAC">
        <w:rPr>
          <w:lang w:val="es-MX"/>
        </w:rPr>
        <w:t>Rey</w:t>
      </w:r>
      <w:r w:rsidR="003B1B66" w:rsidRPr="003B1B66">
        <w:rPr>
          <w:lang w:val="es-MX"/>
        </w:rPr>
        <w:t xml:space="preserve"> </w:t>
      </w:r>
      <w:r>
        <w:rPr>
          <w:lang w:val="es-MX"/>
        </w:rPr>
        <w:t xml:space="preserve">de </w:t>
      </w:r>
      <w:r w:rsidR="003B1B66" w:rsidRPr="003B1B66">
        <w:rPr>
          <w:lang w:val="es-MX"/>
        </w:rPr>
        <w:t>Magadha</w:t>
      </w:r>
      <w:r w:rsidR="00CE4AD0">
        <w:rPr>
          <w:lang w:val="es-MX"/>
        </w:rPr>
        <w:t>,</w:t>
      </w:r>
      <w:r w:rsidR="003B1B66" w:rsidRPr="003B1B66">
        <w:rPr>
          <w:lang w:val="es-MX"/>
        </w:rPr>
        <w:t xml:space="preserve"> </w:t>
      </w:r>
      <w:r>
        <w:rPr>
          <w:lang w:val="es-MX"/>
        </w:rPr>
        <w:t>en</w:t>
      </w:r>
      <w:r w:rsidR="003B1B66" w:rsidRPr="003B1B66">
        <w:rPr>
          <w:lang w:val="es-MX"/>
        </w:rPr>
        <w:t xml:space="preserve"> Rājagaha. El mismo día nació Sonaka, hijo del </w:t>
      </w:r>
      <w:r w:rsidRPr="003B1B66">
        <w:rPr>
          <w:lang w:val="es-MX"/>
        </w:rPr>
        <w:t xml:space="preserve">Consejero Principal </w:t>
      </w:r>
      <w:r w:rsidR="003B1B66" w:rsidRPr="003B1B66">
        <w:rPr>
          <w:lang w:val="es-MX"/>
        </w:rPr>
        <w:t xml:space="preserve">del </w:t>
      </w:r>
      <w:r w:rsidR="00951FAC">
        <w:rPr>
          <w:lang w:val="es-MX"/>
        </w:rPr>
        <w:t>Rey</w:t>
      </w:r>
      <w:r w:rsidR="003B1B66" w:rsidRPr="003B1B66">
        <w:rPr>
          <w:lang w:val="es-MX"/>
        </w:rPr>
        <w:t>.</w:t>
      </w:r>
    </w:p>
    <w:p w14:paraId="79ED51C0" w14:textId="30205096" w:rsidR="003B1B66" w:rsidRPr="003B1B66" w:rsidRDefault="003B1B66" w:rsidP="003B1B66">
      <w:pPr>
        <w:rPr>
          <w:lang w:val="es-MX"/>
        </w:rPr>
      </w:pPr>
      <w:r w:rsidRPr="003B1B66">
        <w:rPr>
          <w:lang w:val="es-MX"/>
        </w:rPr>
        <w:t xml:space="preserve">Los dos </w:t>
      </w:r>
      <w:r w:rsidR="00390671">
        <w:rPr>
          <w:lang w:val="es-MX"/>
        </w:rPr>
        <w:t>jóvenes</w:t>
      </w:r>
      <w:r w:rsidRPr="003B1B66">
        <w:rPr>
          <w:lang w:val="es-MX"/>
        </w:rPr>
        <w:t xml:space="preserve"> se criaron juntos y cuando cumplieron la mayoría de edad fueron a Taxila a estudiar. Después de terminar su educación, dejaron juntos</w:t>
      </w:r>
      <w:r w:rsidR="00390671">
        <w:rPr>
          <w:lang w:val="es-MX"/>
        </w:rPr>
        <w:t xml:space="preserve"> </w:t>
      </w:r>
      <w:r w:rsidR="00390671" w:rsidRPr="003B1B66">
        <w:rPr>
          <w:lang w:val="es-MX"/>
        </w:rPr>
        <w:t xml:space="preserve">Taxila </w:t>
      </w:r>
      <w:r w:rsidRPr="003B1B66">
        <w:rPr>
          <w:lang w:val="es-MX"/>
        </w:rPr>
        <w:t xml:space="preserve">y realizaron un largo recorrido para adquirir un conocimiento más amplio y práctico </w:t>
      </w:r>
      <w:r w:rsidR="00CE4AD0">
        <w:rPr>
          <w:lang w:val="es-MX"/>
        </w:rPr>
        <w:t xml:space="preserve">sobre </w:t>
      </w:r>
      <w:r w:rsidRPr="003B1B66">
        <w:rPr>
          <w:lang w:val="es-MX"/>
        </w:rPr>
        <w:t>diversas artes</w:t>
      </w:r>
      <w:r w:rsidR="00390671">
        <w:rPr>
          <w:lang w:val="es-MX"/>
        </w:rPr>
        <w:t>,</w:t>
      </w:r>
      <w:r w:rsidRPr="003B1B66">
        <w:rPr>
          <w:lang w:val="es-MX"/>
        </w:rPr>
        <w:t xml:space="preserve"> oficios y costumbres locales. A su debido tiempo, llegaron al jardín real del </w:t>
      </w:r>
      <w:r w:rsidR="00951FAC">
        <w:rPr>
          <w:lang w:val="es-MX"/>
        </w:rPr>
        <w:t>Rey</w:t>
      </w:r>
      <w:r w:rsidRPr="003B1B66">
        <w:rPr>
          <w:lang w:val="es-MX"/>
        </w:rPr>
        <w:t xml:space="preserve"> de Bārāṇasī y entraron </w:t>
      </w:r>
      <w:r w:rsidR="00F03A95">
        <w:rPr>
          <w:lang w:val="es-MX"/>
        </w:rPr>
        <w:t xml:space="preserve">a </w:t>
      </w:r>
      <w:r w:rsidRPr="003B1B66">
        <w:rPr>
          <w:lang w:val="es-MX"/>
        </w:rPr>
        <w:t>la ciudad al día siguiente.</w:t>
      </w:r>
    </w:p>
    <w:p w14:paraId="0AF17580" w14:textId="01301490" w:rsidR="003B1B66" w:rsidRPr="003B1B66" w:rsidRDefault="003B1B66" w:rsidP="003B1B66">
      <w:pPr>
        <w:rPr>
          <w:lang w:val="es-MX"/>
        </w:rPr>
      </w:pPr>
      <w:r w:rsidRPr="003B1B66">
        <w:rPr>
          <w:lang w:val="es-MX"/>
        </w:rPr>
        <w:t>Ese mismo día, se iba a celebrar el festival de recitaciones de</w:t>
      </w:r>
      <w:r w:rsidR="00F03A95">
        <w:rPr>
          <w:lang w:val="es-MX"/>
        </w:rPr>
        <w:t xml:space="preserve"> </w:t>
      </w:r>
      <w:r w:rsidRPr="003B1B66">
        <w:rPr>
          <w:lang w:val="es-MX"/>
        </w:rPr>
        <w:t>l</w:t>
      </w:r>
      <w:r w:rsidR="00F03A95">
        <w:rPr>
          <w:lang w:val="es-MX"/>
        </w:rPr>
        <w:t>os</w:t>
      </w:r>
      <w:r w:rsidRPr="003B1B66">
        <w:rPr>
          <w:lang w:val="es-MX"/>
        </w:rPr>
        <w:t xml:space="preserve"> </w:t>
      </w:r>
      <w:r w:rsidRPr="00CE4AD0">
        <w:rPr>
          <w:i/>
          <w:iCs/>
          <w:lang w:val="es-MX"/>
        </w:rPr>
        <w:t>Veda</w:t>
      </w:r>
      <w:r w:rsidR="00F03A95" w:rsidRPr="00CE4AD0">
        <w:rPr>
          <w:i/>
          <w:iCs/>
          <w:lang w:val="es-MX"/>
        </w:rPr>
        <w:t>s</w:t>
      </w:r>
      <w:r w:rsidRPr="003B1B66">
        <w:rPr>
          <w:lang w:val="es-MX"/>
        </w:rPr>
        <w:t xml:space="preserve"> conocido como </w:t>
      </w:r>
      <w:r w:rsidR="00F03A95">
        <w:rPr>
          <w:lang w:val="es-MX"/>
        </w:rPr>
        <w:t xml:space="preserve">el </w:t>
      </w:r>
      <w:r w:rsidRPr="00CE4AD0">
        <w:rPr>
          <w:i/>
          <w:iCs/>
          <w:lang w:val="es-MX"/>
        </w:rPr>
        <w:t>Brāhmaṇavācaka</w:t>
      </w:r>
      <w:r w:rsidRPr="003B1B66">
        <w:rPr>
          <w:lang w:val="es-MX"/>
        </w:rPr>
        <w:t xml:space="preserve"> y se preparó arroz con leche y se organizaron los asientos para la ocasión. Al entrar </w:t>
      </w:r>
      <w:r w:rsidR="00F03A95">
        <w:rPr>
          <w:lang w:val="es-MX"/>
        </w:rPr>
        <w:t>a</w:t>
      </w:r>
      <w:r w:rsidRPr="003B1B66">
        <w:rPr>
          <w:lang w:val="es-MX"/>
        </w:rPr>
        <w:t xml:space="preserve"> la ciudad, el </w:t>
      </w:r>
      <w:r w:rsidR="00951FAC">
        <w:rPr>
          <w:lang w:val="es-MX"/>
        </w:rPr>
        <w:t>Príncipe</w:t>
      </w:r>
      <w:r w:rsidRPr="003B1B66">
        <w:rPr>
          <w:lang w:val="es-MX"/>
        </w:rPr>
        <w:t xml:space="preserve"> Arindama y su amigo fueron invitados a una casa y se les asignaron </w:t>
      </w:r>
      <w:r w:rsidR="00F03A95">
        <w:rPr>
          <w:lang w:val="es-MX"/>
        </w:rPr>
        <w:t xml:space="preserve">unos </w:t>
      </w:r>
      <w:r w:rsidRPr="003B1B66">
        <w:rPr>
          <w:lang w:val="es-MX"/>
        </w:rPr>
        <w:t xml:space="preserve">asientos. Al ver que el asiento del </w:t>
      </w:r>
      <w:r w:rsidR="00951FAC">
        <w:rPr>
          <w:lang w:val="es-MX"/>
        </w:rPr>
        <w:t>Príncipe</w:t>
      </w:r>
      <w:r w:rsidRPr="003B1B66">
        <w:rPr>
          <w:lang w:val="es-MX"/>
        </w:rPr>
        <w:t xml:space="preserve"> estaba cubierto con una tela blanca mientras que para él estaba cubierto con una tela roja, Sonaka </w:t>
      </w:r>
      <w:r w:rsidR="00CE4AD0">
        <w:rPr>
          <w:lang w:val="es-MX"/>
        </w:rPr>
        <w:t>percibió</w:t>
      </w:r>
      <w:r w:rsidRPr="003B1B66">
        <w:rPr>
          <w:lang w:val="es-MX"/>
        </w:rPr>
        <w:t xml:space="preserve"> </w:t>
      </w:r>
      <w:r w:rsidR="00CE4AD0">
        <w:rPr>
          <w:lang w:val="es-MX"/>
        </w:rPr>
        <w:t>mediante</w:t>
      </w:r>
      <w:r w:rsidRPr="003B1B66">
        <w:rPr>
          <w:lang w:val="es-MX"/>
        </w:rPr>
        <w:t xml:space="preserve"> ese presagio que </w:t>
      </w:r>
      <w:r w:rsidR="00A71641">
        <w:rPr>
          <w:lang w:val="es-MX"/>
        </w:rPr>
        <w:t>“</w:t>
      </w:r>
      <w:r w:rsidRPr="003B1B66">
        <w:rPr>
          <w:lang w:val="es-MX"/>
        </w:rPr>
        <w:t xml:space="preserve">Hoy, mi amigo Arindama se convertirá en </w:t>
      </w:r>
      <w:r w:rsidR="00F03A95">
        <w:rPr>
          <w:lang w:val="es-MX"/>
        </w:rPr>
        <w:t xml:space="preserve">el </w:t>
      </w:r>
      <w:r w:rsidR="00951FAC">
        <w:rPr>
          <w:lang w:val="es-MX"/>
        </w:rPr>
        <w:t>Rey</w:t>
      </w:r>
      <w:r w:rsidRPr="003B1B66">
        <w:rPr>
          <w:lang w:val="es-MX"/>
        </w:rPr>
        <w:t xml:space="preserve"> de Bārāṇasī y yo seré nombrado </w:t>
      </w:r>
      <w:r w:rsidR="00F03A95">
        <w:rPr>
          <w:lang w:val="es-MX"/>
        </w:rPr>
        <w:t xml:space="preserve">su </w:t>
      </w:r>
      <w:r w:rsidR="00CE4AD0" w:rsidRPr="003B1B66">
        <w:rPr>
          <w:lang w:val="es-MX"/>
        </w:rPr>
        <w:t>General</w:t>
      </w:r>
      <w:r w:rsidR="00A71641">
        <w:rPr>
          <w:lang w:val="es-MX"/>
        </w:rPr>
        <w:t>”</w:t>
      </w:r>
      <w:r w:rsidRPr="003B1B66">
        <w:rPr>
          <w:lang w:val="es-MX"/>
        </w:rPr>
        <w:t>.</w:t>
      </w:r>
    </w:p>
    <w:p w14:paraId="352B316C" w14:textId="380E478E" w:rsidR="003B1B66" w:rsidRDefault="003B1B66" w:rsidP="00F03A95">
      <w:pPr>
        <w:rPr>
          <w:lang w:val="es-MX"/>
        </w:rPr>
      </w:pPr>
      <w:r w:rsidRPr="003B1B66">
        <w:rPr>
          <w:lang w:val="es-MX"/>
        </w:rPr>
        <w:t xml:space="preserve">Después de la comida, los dos amigos regresaron al jardín real. </w:t>
      </w:r>
      <w:r w:rsidR="00390671">
        <w:rPr>
          <w:lang w:val="es-MX"/>
        </w:rPr>
        <w:t xml:space="preserve">Ese </w:t>
      </w:r>
      <w:r w:rsidR="00CE4AD0">
        <w:rPr>
          <w:lang w:val="es-MX"/>
        </w:rPr>
        <w:t xml:space="preserve">mismo </w:t>
      </w:r>
      <w:r w:rsidR="00390671">
        <w:rPr>
          <w:lang w:val="es-MX"/>
        </w:rPr>
        <w:t xml:space="preserve">día </w:t>
      </w:r>
      <w:r w:rsidR="004C78F1">
        <w:rPr>
          <w:lang w:val="es-MX"/>
        </w:rPr>
        <w:t>fue</w:t>
      </w:r>
      <w:r w:rsidRPr="003B1B66">
        <w:rPr>
          <w:lang w:val="es-MX"/>
        </w:rPr>
        <w:t xml:space="preserve"> el séptimo después de la muerte del </w:t>
      </w:r>
      <w:r w:rsidR="00951FAC">
        <w:rPr>
          <w:lang w:val="es-MX"/>
        </w:rPr>
        <w:t>Rey</w:t>
      </w:r>
      <w:r w:rsidRPr="003B1B66">
        <w:rPr>
          <w:lang w:val="es-MX"/>
        </w:rPr>
        <w:t xml:space="preserve">, y los ministros </w:t>
      </w:r>
      <w:r w:rsidR="004C78F1">
        <w:rPr>
          <w:lang w:val="es-MX"/>
        </w:rPr>
        <w:t xml:space="preserve">se encontraba </w:t>
      </w:r>
      <w:r w:rsidRPr="003B1B66">
        <w:rPr>
          <w:lang w:val="es-MX"/>
        </w:rPr>
        <w:t>buscan</w:t>
      </w:r>
      <w:r w:rsidR="004C78F1">
        <w:rPr>
          <w:lang w:val="es-MX"/>
        </w:rPr>
        <w:t>do</w:t>
      </w:r>
      <w:r w:rsidRPr="003B1B66">
        <w:rPr>
          <w:lang w:val="es-MX"/>
        </w:rPr>
        <w:t xml:space="preserve"> a una persona que fuera digna de la realeza enviando el carr</w:t>
      </w:r>
      <w:r w:rsidR="00390671">
        <w:rPr>
          <w:lang w:val="es-MX"/>
        </w:rPr>
        <w:t>uaje</w:t>
      </w:r>
      <w:r w:rsidRPr="003B1B66">
        <w:rPr>
          <w:lang w:val="es-MX"/>
        </w:rPr>
        <w:t xml:space="preserve"> estatal en su b</w:t>
      </w:r>
      <w:r w:rsidR="00390671">
        <w:rPr>
          <w:lang w:val="es-MX"/>
        </w:rPr>
        <w:t>úsqueda</w:t>
      </w:r>
      <w:r w:rsidRPr="003B1B66">
        <w:rPr>
          <w:lang w:val="es-MX"/>
        </w:rPr>
        <w:t>. El carr</w:t>
      </w:r>
      <w:r w:rsidR="00390671">
        <w:rPr>
          <w:lang w:val="es-MX"/>
        </w:rPr>
        <w:t>uaje</w:t>
      </w:r>
      <w:r w:rsidRPr="003B1B66">
        <w:rPr>
          <w:lang w:val="es-MX"/>
        </w:rPr>
        <w:t xml:space="preserve"> salió de la ciudad, se dirigió al jardín y se detuvo en la entrada. En ese momento, el </w:t>
      </w:r>
      <w:r w:rsidR="00951FAC">
        <w:rPr>
          <w:lang w:val="es-MX"/>
        </w:rPr>
        <w:t>Príncipe</w:t>
      </w:r>
      <w:r w:rsidRPr="003B1B66">
        <w:rPr>
          <w:lang w:val="es-MX"/>
        </w:rPr>
        <w:t xml:space="preserve"> Arindama estaba dormido </w:t>
      </w:r>
      <w:r w:rsidR="00390671">
        <w:rPr>
          <w:lang w:val="es-MX"/>
        </w:rPr>
        <w:t xml:space="preserve">sobre </w:t>
      </w:r>
      <w:r w:rsidRPr="003B1B66">
        <w:rPr>
          <w:lang w:val="es-MX"/>
        </w:rPr>
        <w:t xml:space="preserve">un auspicioso </w:t>
      </w:r>
      <w:r w:rsidR="00390671">
        <w:rPr>
          <w:lang w:val="es-MX"/>
        </w:rPr>
        <w:t>lecho</w:t>
      </w:r>
      <w:r w:rsidRPr="003B1B66">
        <w:rPr>
          <w:lang w:val="es-MX"/>
        </w:rPr>
        <w:t xml:space="preserve"> de piedra</w:t>
      </w:r>
      <w:r w:rsidR="00CE4AD0">
        <w:rPr>
          <w:lang w:val="es-MX"/>
        </w:rPr>
        <w:t>,</w:t>
      </w:r>
      <w:r w:rsidRPr="003B1B66">
        <w:rPr>
          <w:lang w:val="es-MX"/>
        </w:rPr>
        <w:t xml:space="preserve"> con la cabeza cubierta</w:t>
      </w:r>
      <w:r w:rsidR="00CE4AD0">
        <w:rPr>
          <w:lang w:val="es-MX"/>
        </w:rPr>
        <w:t>,</w:t>
      </w:r>
      <w:r w:rsidRPr="003B1B66">
        <w:rPr>
          <w:lang w:val="es-MX"/>
        </w:rPr>
        <w:t xml:space="preserve"> Sonaka estaba sentad</w:t>
      </w:r>
      <w:r w:rsidR="00390671">
        <w:rPr>
          <w:lang w:val="es-MX"/>
        </w:rPr>
        <w:t>o</w:t>
      </w:r>
      <w:r w:rsidRPr="003B1B66">
        <w:rPr>
          <w:lang w:val="es-MX"/>
        </w:rPr>
        <w:t xml:space="preserve"> </w:t>
      </w:r>
      <w:r w:rsidR="00CE4AD0" w:rsidRPr="003B1B66">
        <w:rPr>
          <w:lang w:val="es-MX"/>
        </w:rPr>
        <w:t xml:space="preserve">cerca </w:t>
      </w:r>
      <w:r w:rsidR="00CE4AD0">
        <w:rPr>
          <w:lang w:val="es-MX"/>
        </w:rPr>
        <w:t>de</w:t>
      </w:r>
      <w:r w:rsidRPr="003B1B66">
        <w:rPr>
          <w:lang w:val="es-MX"/>
        </w:rPr>
        <w:t xml:space="preserve"> él. </w:t>
      </w:r>
      <w:r>
        <w:rPr>
          <w:lang w:val="es-MX"/>
        </w:rPr>
        <w:br w:type="page"/>
      </w:r>
    </w:p>
    <w:p w14:paraId="26C6BC31" w14:textId="77777777" w:rsidR="00CE4AD0" w:rsidRDefault="00CE4AD0" w:rsidP="003B1B66">
      <w:pPr>
        <w:pStyle w:val="AParrafoSinSangriaPegado"/>
      </w:pPr>
    </w:p>
    <w:p w14:paraId="54EC9BF8" w14:textId="031BA920" w:rsidR="003B1B66" w:rsidRPr="003B1B66" w:rsidRDefault="003A2369" w:rsidP="003B1B66">
      <w:pPr>
        <w:pStyle w:val="AParrafoSinSangriaPegado"/>
      </w:pPr>
      <w:r>
        <w:br/>
      </w:r>
      <w:r w:rsidR="004C78F1" w:rsidRPr="003B1B66">
        <w:t xml:space="preserve">Tan pronto </w:t>
      </w:r>
      <w:r w:rsidR="00390671" w:rsidRPr="003B1B66">
        <w:t xml:space="preserve">como Sonaka escuchó el </w:t>
      </w:r>
      <w:r w:rsidR="003B1B66" w:rsidRPr="003B1B66">
        <w:t xml:space="preserve">sonido de la música, pensó: </w:t>
      </w:r>
      <w:r w:rsidR="00A71641">
        <w:t>“</w:t>
      </w:r>
      <w:r w:rsidR="003B1B66" w:rsidRPr="003B1B66">
        <w:t>El carr</w:t>
      </w:r>
      <w:r w:rsidR="00390671">
        <w:t>uaje</w:t>
      </w:r>
      <w:r w:rsidR="003B1B66" w:rsidRPr="003B1B66">
        <w:t xml:space="preserve"> estatal ha venido por Arindama. Hoy, se convertirá en </w:t>
      </w:r>
      <w:r w:rsidR="00951FAC">
        <w:t>Rey</w:t>
      </w:r>
      <w:r w:rsidR="003B1B66" w:rsidRPr="003B1B66">
        <w:t xml:space="preserve"> y me </w:t>
      </w:r>
      <w:r w:rsidR="004C78F1">
        <w:t xml:space="preserve">querrá </w:t>
      </w:r>
      <w:r w:rsidR="003B1B66" w:rsidRPr="003B1B66">
        <w:t xml:space="preserve">dar el puesto de su </w:t>
      </w:r>
      <w:r w:rsidR="00CE4AD0" w:rsidRPr="003B1B66">
        <w:t xml:space="preserve">Comandante </w:t>
      </w:r>
      <w:r w:rsidR="003B1B66" w:rsidRPr="003B1B66">
        <w:t xml:space="preserve">en </w:t>
      </w:r>
      <w:r w:rsidR="00CE4AD0" w:rsidRPr="003B1B66">
        <w:t>Jefe</w:t>
      </w:r>
      <w:r w:rsidR="003B1B66" w:rsidRPr="003B1B66">
        <w:t xml:space="preserve">. Realmente no quiero </w:t>
      </w:r>
      <w:r w:rsidR="00CE4AD0">
        <w:t>asumir</w:t>
      </w:r>
      <w:r w:rsidR="003B1B66" w:rsidRPr="003B1B66">
        <w:t xml:space="preserve"> ese puesto. Cuando Arindama salga del jardín, renunciaré al mundo para convertirme en asceta</w:t>
      </w:r>
      <w:r w:rsidR="00A71641">
        <w:t>”</w:t>
      </w:r>
      <w:r w:rsidR="003B1B66" w:rsidRPr="003B1B66">
        <w:t xml:space="preserve">, y se </w:t>
      </w:r>
      <w:r w:rsidR="00D90647">
        <w:t>dirigió</w:t>
      </w:r>
      <w:r w:rsidR="003B1B66" w:rsidRPr="003B1B66">
        <w:t xml:space="preserve"> a un rincón y se escondió.</w:t>
      </w:r>
    </w:p>
    <w:p w14:paraId="6AE2A268" w14:textId="2D91A576" w:rsidR="003B1B66" w:rsidRPr="003B1B66" w:rsidRDefault="003B1B66" w:rsidP="003B1B66">
      <w:pPr>
        <w:rPr>
          <w:lang w:val="es-MX"/>
        </w:rPr>
      </w:pPr>
      <w:r w:rsidRPr="003B1B66">
        <w:rPr>
          <w:lang w:val="es-MX"/>
        </w:rPr>
        <w:t xml:space="preserve">El principal consejero y los ministros de Bārāṇasī ungieron al </w:t>
      </w:r>
      <w:r w:rsidR="00951FAC">
        <w:rPr>
          <w:lang w:val="es-MX"/>
        </w:rPr>
        <w:t>Príncipe</w:t>
      </w:r>
      <w:r w:rsidRPr="003B1B66">
        <w:rPr>
          <w:lang w:val="es-MX"/>
        </w:rPr>
        <w:t xml:space="preserve"> Arindama</w:t>
      </w:r>
      <w:r w:rsidR="004C78F1">
        <w:rPr>
          <w:lang w:val="es-MX"/>
        </w:rPr>
        <w:t xml:space="preserve"> como</w:t>
      </w:r>
      <w:r w:rsidRPr="003B1B66">
        <w:rPr>
          <w:lang w:val="es-MX"/>
        </w:rPr>
        <w:t xml:space="preserve"> </w:t>
      </w:r>
      <w:r w:rsidR="00951FAC">
        <w:rPr>
          <w:lang w:val="es-MX"/>
        </w:rPr>
        <w:t>Rey</w:t>
      </w:r>
      <w:r w:rsidRPr="003B1B66">
        <w:rPr>
          <w:lang w:val="es-MX"/>
        </w:rPr>
        <w:t xml:space="preserve">, incluso en el mismo </w:t>
      </w:r>
      <w:r w:rsidR="00390671">
        <w:rPr>
          <w:lang w:val="es-MX"/>
        </w:rPr>
        <w:t xml:space="preserve">lecho </w:t>
      </w:r>
      <w:r w:rsidRPr="003B1B66">
        <w:rPr>
          <w:lang w:val="es-MX"/>
        </w:rPr>
        <w:t>de piedra</w:t>
      </w:r>
      <w:r w:rsidR="004C78F1">
        <w:rPr>
          <w:lang w:val="es-MX"/>
        </w:rPr>
        <w:t>,</w:t>
      </w:r>
      <w:r w:rsidRPr="003B1B66">
        <w:rPr>
          <w:lang w:val="es-MX"/>
        </w:rPr>
        <w:t xml:space="preserve"> con gran pompa y grandios</w:t>
      </w:r>
      <w:r w:rsidR="00390671">
        <w:rPr>
          <w:lang w:val="es-MX"/>
        </w:rPr>
        <w:t>a</w:t>
      </w:r>
      <w:r w:rsidRPr="003B1B66">
        <w:rPr>
          <w:lang w:val="es-MX"/>
        </w:rPr>
        <w:t xml:space="preserve"> ceremonia lo </w:t>
      </w:r>
      <w:r w:rsidR="00D90647">
        <w:rPr>
          <w:lang w:val="es-MX"/>
        </w:rPr>
        <w:t>condujeron</w:t>
      </w:r>
      <w:r w:rsidRPr="003B1B66">
        <w:rPr>
          <w:lang w:val="es-MX"/>
        </w:rPr>
        <w:t xml:space="preserve"> a la ciudad. Así, el </w:t>
      </w:r>
      <w:r w:rsidR="00951FAC">
        <w:rPr>
          <w:lang w:val="es-MX"/>
        </w:rPr>
        <w:t>Príncipe</w:t>
      </w:r>
      <w:r w:rsidRPr="003B1B66">
        <w:rPr>
          <w:lang w:val="es-MX"/>
        </w:rPr>
        <w:t xml:space="preserve"> Arindama se convirtió en </w:t>
      </w:r>
      <w:r w:rsidR="00951FAC">
        <w:rPr>
          <w:lang w:val="es-MX"/>
        </w:rPr>
        <w:t>Rey</w:t>
      </w:r>
      <w:r w:rsidRPr="003B1B66">
        <w:rPr>
          <w:lang w:val="es-MX"/>
        </w:rPr>
        <w:t xml:space="preserve"> de Bārāṇasī. Perdido en el repentino giro de los acontecimientos y atendido por un gran número de cortesanos y su séquito, se olvidó por completo de su amig</w:t>
      </w:r>
      <w:r w:rsidR="00390671">
        <w:rPr>
          <w:lang w:val="es-MX"/>
        </w:rPr>
        <w:t>o</w:t>
      </w:r>
      <w:r w:rsidRPr="003B1B66">
        <w:rPr>
          <w:lang w:val="es-MX"/>
        </w:rPr>
        <w:t xml:space="preserve"> Sonaka.</w:t>
      </w:r>
    </w:p>
    <w:p w14:paraId="679F80C5" w14:textId="6DD014E7" w:rsidR="00F40122" w:rsidRDefault="003B1B66" w:rsidP="003B1B66">
      <w:pPr>
        <w:rPr>
          <w:lang w:val="es-MX"/>
        </w:rPr>
      </w:pPr>
      <w:r w:rsidRPr="003B1B66">
        <w:rPr>
          <w:lang w:val="es-MX"/>
        </w:rPr>
        <w:t xml:space="preserve">Cuando el </w:t>
      </w:r>
      <w:r w:rsidR="00951FAC">
        <w:rPr>
          <w:lang w:val="es-MX"/>
        </w:rPr>
        <w:t>Rey</w:t>
      </w:r>
      <w:r w:rsidRPr="003B1B66">
        <w:rPr>
          <w:lang w:val="es-MX"/>
        </w:rPr>
        <w:t xml:space="preserve"> Arindama se </w:t>
      </w:r>
      <w:r w:rsidR="008327A1">
        <w:rPr>
          <w:lang w:val="es-MX"/>
        </w:rPr>
        <w:t>dirigió</w:t>
      </w:r>
      <w:r w:rsidRPr="003B1B66">
        <w:rPr>
          <w:lang w:val="es-MX"/>
        </w:rPr>
        <w:t xml:space="preserve"> a la ciudad, Sonaka apareció de su escondite y se sentó </w:t>
      </w:r>
      <w:r w:rsidR="00112F9A">
        <w:rPr>
          <w:lang w:val="es-MX"/>
        </w:rPr>
        <w:t xml:space="preserve">sobre </w:t>
      </w:r>
      <w:r w:rsidRPr="003B1B66">
        <w:rPr>
          <w:lang w:val="es-MX"/>
        </w:rPr>
        <w:t xml:space="preserve">el </w:t>
      </w:r>
      <w:r w:rsidR="00390671">
        <w:rPr>
          <w:lang w:val="es-MX"/>
        </w:rPr>
        <w:t xml:space="preserve">lecho </w:t>
      </w:r>
      <w:r w:rsidRPr="003B1B66">
        <w:rPr>
          <w:lang w:val="es-MX"/>
        </w:rPr>
        <w:t xml:space="preserve">de piedra. En ese momento, vio una hoja seca de </w:t>
      </w:r>
      <w:r w:rsidRPr="007A4B91">
        <w:rPr>
          <w:i/>
          <w:iCs/>
          <w:lang w:val="es-MX"/>
        </w:rPr>
        <w:t>sāla</w:t>
      </w:r>
      <w:r w:rsidRPr="003B1B66">
        <w:rPr>
          <w:lang w:val="es-MX"/>
        </w:rPr>
        <w:t xml:space="preserve"> (</w:t>
      </w:r>
      <w:r w:rsidRPr="00112F9A">
        <w:rPr>
          <w:i/>
          <w:iCs/>
          <w:lang w:val="es-MX"/>
        </w:rPr>
        <w:t>shores robusta</w:t>
      </w:r>
      <w:r w:rsidRPr="003B1B66">
        <w:rPr>
          <w:lang w:val="es-MX"/>
        </w:rPr>
        <w:t xml:space="preserve">) caer justo frente a él y </w:t>
      </w:r>
      <w:r w:rsidR="004C78F1">
        <w:rPr>
          <w:lang w:val="es-MX"/>
        </w:rPr>
        <w:t xml:space="preserve">la </w:t>
      </w:r>
      <w:r w:rsidRPr="003B1B66">
        <w:rPr>
          <w:lang w:val="es-MX"/>
        </w:rPr>
        <w:t xml:space="preserve">contempló: </w:t>
      </w:r>
      <w:r w:rsidR="00A71641">
        <w:rPr>
          <w:lang w:val="es-MX"/>
        </w:rPr>
        <w:t>“</w:t>
      </w:r>
      <w:r w:rsidRPr="003B1B66">
        <w:rPr>
          <w:lang w:val="es-MX"/>
        </w:rPr>
        <w:t xml:space="preserve">Como esta hoja de </w:t>
      </w:r>
      <w:r w:rsidRPr="007A4B91">
        <w:rPr>
          <w:i/>
          <w:iCs/>
          <w:lang w:val="es-MX"/>
        </w:rPr>
        <w:t>sāla</w:t>
      </w:r>
      <w:r w:rsidRPr="003B1B66">
        <w:rPr>
          <w:lang w:val="es-MX"/>
        </w:rPr>
        <w:t xml:space="preserve">, mi cuerpo ciertamente se descompondrá y </w:t>
      </w:r>
      <w:r w:rsidR="00390671">
        <w:rPr>
          <w:lang w:val="es-MX"/>
        </w:rPr>
        <w:t xml:space="preserve">se </w:t>
      </w:r>
      <w:r w:rsidRPr="003B1B66">
        <w:rPr>
          <w:lang w:val="es-MX"/>
        </w:rPr>
        <w:t xml:space="preserve">oprimirá </w:t>
      </w:r>
      <w:r w:rsidR="00390671">
        <w:rPr>
          <w:lang w:val="es-MX"/>
        </w:rPr>
        <w:t xml:space="preserve">por </w:t>
      </w:r>
      <w:r w:rsidRPr="003B1B66">
        <w:rPr>
          <w:lang w:val="es-MX"/>
        </w:rPr>
        <w:t>la vejez, definitivamente moriré y caeré al suelo</w:t>
      </w:r>
      <w:r w:rsidR="00A71641">
        <w:rPr>
          <w:lang w:val="es-MX"/>
        </w:rPr>
        <w:t>”</w:t>
      </w:r>
      <w:r w:rsidRPr="003B1B66">
        <w:rPr>
          <w:lang w:val="es-MX"/>
        </w:rPr>
        <w:t>. Con su emoción religiosa así desp</w:t>
      </w:r>
      <w:r w:rsidR="00390671">
        <w:rPr>
          <w:lang w:val="es-MX"/>
        </w:rPr>
        <w:t>ierta</w:t>
      </w:r>
      <w:r w:rsidRPr="003B1B66">
        <w:rPr>
          <w:lang w:val="es-MX"/>
        </w:rPr>
        <w:t xml:space="preserve">, se dedicó de inmediato a la meditación </w:t>
      </w:r>
      <w:r w:rsidRPr="00112F9A">
        <w:rPr>
          <w:i/>
          <w:iCs/>
          <w:lang w:val="es-MX"/>
        </w:rPr>
        <w:t>Vipassanā</w:t>
      </w:r>
      <w:r w:rsidRPr="003B1B66">
        <w:rPr>
          <w:lang w:val="es-MX"/>
        </w:rPr>
        <w:t xml:space="preserve"> y, en el mismo momento de sentarse, surgió en él la iluminación </w:t>
      </w:r>
      <w:r w:rsidR="00390671">
        <w:rPr>
          <w:lang w:val="es-MX"/>
        </w:rPr>
        <w:t xml:space="preserve">como </w:t>
      </w:r>
      <w:r w:rsidRPr="00112F9A">
        <w:rPr>
          <w:i/>
          <w:iCs/>
          <w:lang w:val="es-MX"/>
        </w:rPr>
        <w:t>Paccekabuddha</w:t>
      </w:r>
      <w:r w:rsidRPr="003B1B66">
        <w:rPr>
          <w:lang w:val="es-MX"/>
        </w:rPr>
        <w:t xml:space="preserve">, se convirtió él mismo en </w:t>
      </w:r>
      <w:r w:rsidRPr="00112F9A">
        <w:rPr>
          <w:i/>
          <w:iCs/>
          <w:lang w:val="es-MX"/>
        </w:rPr>
        <w:t>Paccekabuddha</w:t>
      </w:r>
      <w:r w:rsidRPr="003B1B66">
        <w:rPr>
          <w:lang w:val="es-MX"/>
        </w:rPr>
        <w:t xml:space="preserve">. Su apariencia laica se desvaneció y asumió una nueva apariencia de asceta. </w:t>
      </w:r>
      <w:r w:rsidR="00370A3C">
        <w:rPr>
          <w:lang w:val="es-MX"/>
        </w:rPr>
        <w:t xml:space="preserve">Mostrando </w:t>
      </w:r>
      <w:r w:rsidRPr="003B1B66">
        <w:rPr>
          <w:lang w:val="es-MX"/>
        </w:rPr>
        <w:t>una expresión de alegría</w:t>
      </w:r>
      <w:r w:rsidR="00370A3C">
        <w:rPr>
          <w:lang w:val="es-MX"/>
        </w:rPr>
        <w:t xml:space="preserve"> exclamó</w:t>
      </w:r>
      <w:r w:rsidRPr="003B1B66">
        <w:rPr>
          <w:lang w:val="es-MX"/>
        </w:rPr>
        <w:t xml:space="preserve">: </w:t>
      </w:r>
      <w:r w:rsidR="00A71641">
        <w:rPr>
          <w:lang w:val="es-MX"/>
        </w:rPr>
        <w:t>“</w:t>
      </w:r>
      <w:r w:rsidRPr="003B1B66">
        <w:rPr>
          <w:lang w:val="es-MX"/>
        </w:rPr>
        <w:t>¡Ahora no ten</w:t>
      </w:r>
      <w:r w:rsidR="004C78F1">
        <w:rPr>
          <w:lang w:val="es-MX"/>
        </w:rPr>
        <w:t>dré</w:t>
      </w:r>
      <w:r w:rsidRPr="003B1B66">
        <w:rPr>
          <w:lang w:val="es-MX"/>
        </w:rPr>
        <w:t xml:space="preserve"> </w:t>
      </w:r>
      <w:r w:rsidR="004C78F1">
        <w:rPr>
          <w:lang w:val="es-MX"/>
        </w:rPr>
        <w:t xml:space="preserve">ni un </w:t>
      </w:r>
      <w:r w:rsidRPr="003B1B66">
        <w:rPr>
          <w:lang w:val="es-MX"/>
        </w:rPr>
        <w:t>renacimiento</w:t>
      </w:r>
      <w:r w:rsidR="004C78F1" w:rsidRPr="004C78F1">
        <w:rPr>
          <w:lang w:val="es-MX"/>
        </w:rPr>
        <w:t xml:space="preserve"> </w:t>
      </w:r>
      <w:r w:rsidR="004C78F1" w:rsidRPr="003B1B66">
        <w:rPr>
          <w:lang w:val="es-MX"/>
        </w:rPr>
        <w:t>más</w:t>
      </w:r>
      <w:r w:rsidRPr="003B1B66">
        <w:rPr>
          <w:lang w:val="es-MX"/>
        </w:rPr>
        <w:t>!</w:t>
      </w:r>
      <w:r w:rsidR="00A71641">
        <w:rPr>
          <w:lang w:val="es-MX"/>
        </w:rPr>
        <w:t>”</w:t>
      </w:r>
      <w:r w:rsidRPr="003B1B66">
        <w:rPr>
          <w:lang w:val="es-MX"/>
        </w:rPr>
        <w:t xml:space="preserve"> </w:t>
      </w:r>
      <w:r w:rsidR="00370A3C">
        <w:rPr>
          <w:lang w:val="es-MX"/>
        </w:rPr>
        <w:t xml:space="preserve">y se dirigió </w:t>
      </w:r>
      <w:r w:rsidRPr="003B1B66">
        <w:rPr>
          <w:lang w:val="es-MX"/>
        </w:rPr>
        <w:t>a la cueva de Nandamūlaka.</w:t>
      </w:r>
    </w:p>
    <w:p w14:paraId="24780749" w14:textId="20152E94" w:rsidR="003B1B66" w:rsidRPr="003B1B66" w:rsidRDefault="003B1B66" w:rsidP="003B1B66">
      <w:pPr>
        <w:rPr>
          <w:lang w:val="es-MX"/>
        </w:rPr>
      </w:pPr>
      <w:r w:rsidRPr="003B1B66">
        <w:rPr>
          <w:lang w:val="es-MX"/>
        </w:rPr>
        <w:t xml:space="preserve">El </w:t>
      </w:r>
      <w:r w:rsidR="00951FAC">
        <w:rPr>
          <w:lang w:val="es-MX"/>
        </w:rPr>
        <w:t>Príncipe</w:t>
      </w:r>
      <w:r w:rsidRPr="003B1B66">
        <w:rPr>
          <w:lang w:val="es-MX"/>
        </w:rPr>
        <w:t xml:space="preserve"> Arindama, por otro lado, permaneció intoxicado con </w:t>
      </w:r>
      <w:r w:rsidR="00370A3C">
        <w:rPr>
          <w:lang w:val="es-MX"/>
        </w:rPr>
        <w:t xml:space="preserve">los </w:t>
      </w:r>
      <w:r w:rsidRPr="003B1B66">
        <w:rPr>
          <w:lang w:val="es-MX"/>
        </w:rPr>
        <w:t>placeres reales. Solo después de unos cuarenta años, repent</w:t>
      </w:r>
      <w:r w:rsidR="00112F9A">
        <w:rPr>
          <w:lang w:val="es-MX"/>
        </w:rPr>
        <w:t>inamente,</w:t>
      </w:r>
      <w:r w:rsidRPr="003B1B66">
        <w:rPr>
          <w:lang w:val="es-MX"/>
        </w:rPr>
        <w:t xml:space="preserve"> recordó a su amigo de la infancia. Entonces, anhel</w:t>
      </w:r>
      <w:r w:rsidR="00370A3C">
        <w:rPr>
          <w:lang w:val="es-MX"/>
        </w:rPr>
        <w:t>ó</w:t>
      </w:r>
      <w:r w:rsidRPr="003B1B66">
        <w:rPr>
          <w:lang w:val="es-MX"/>
        </w:rPr>
        <w:t xml:space="preserve"> verlo y se pregunt</w:t>
      </w:r>
      <w:r w:rsidR="00370A3C">
        <w:rPr>
          <w:lang w:val="es-MX"/>
        </w:rPr>
        <w:t>ó</w:t>
      </w:r>
      <w:r w:rsidRPr="003B1B66">
        <w:rPr>
          <w:lang w:val="es-MX"/>
        </w:rPr>
        <w:t xml:space="preserve"> dónde se </w:t>
      </w:r>
      <w:r w:rsidR="00370A3C">
        <w:rPr>
          <w:lang w:val="es-MX"/>
        </w:rPr>
        <w:t xml:space="preserve">encontraba </w:t>
      </w:r>
      <w:r w:rsidRPr="003B1B66">
        <w:rPr>
          <w:lang w:val="es-MX"/>
        </w:rPr>
        <w:t>entonces.</w:t>
      </w:r>
    </w:p>
    <w:p w14:paraId="70605BE8" w14:textId="66E0DF66" w:rsidR="003B1B66" w:rsidRPr="003B1B66" w:rsidRDefault="00370A3C" w:rsidP="003B1B66">
      <w:pPr>
        <w:rPr>
          <w:lang w:val="es-MX"/>
        </w:rPr>
      </w:pPr>
      <w:r>
        <w:rPr>
          <w:lang w:val="es-MX"/>
        </w:rPr>
        <w:t>No obstante</w:t>
      </w:r>
      <w:r w:rsidR="003B1B66" w:rsidRPr="003B1B66">
        <w:rPr>
          <w:lang w:val="es-MX"/>
        </w:rPr>
        <w:t xml:space="preserve">, al no recibir noticias sobre </w:t>
      </w:r>
      <w:r w:rsidR="004C78F1">
        <w:rPr>
          <w:lang w:val="es-MX"/>
        </w:rPr>
        <w:t>ninguna</w:t>
      </w:r>
      <w:r w:rsidR="004C78F1" w:rsidRPr="003B1B66">
        <w:rPr>
          <w:lang w:val="es-MX"/>
        </w:rPr>
        <w:t xml:space="preserve"> pista </w:t>
      </w:r>
      <w:r w:rsidR="004C78F1">
        <w:rPr>
          <w:lang w:val="es-MX"/>
        </w:rPr>
        <w:t>d</w:t>
      </w:r>
      <w:r w:rsidR="003B1B66" w:rsidRPr="003B1B66">
        <w:rPr>
          <w:lang w:val="es-MX"/>
        </w:rPr>
        <w:t>el paradero de su amigo, pronunció repetidamente el siguiente verso:</w:t>
      </w:r>
    </w:p>
    <w:p w14:paraId="5309B497" w14:textId="0B8357B0" w:rsidR="003B1B66" w:rsidRPr="003B1B66" w:rsidRDefault="00A71641" w:rsidP="00CE4AD0">
      <w:pPr>
        <w:pStyle w:val="AgradecimientoNumeracionNoNumeradaAutomaticamenteStyle"/>
        <w:ind w:left="1446" w:right="1275"/>
        <w:rPr>
          <w:lang w:val="es-MX"/>
        </w:rPr>
      </w:pPr>
      <w:r>
        <w:rPr>
          <w:lang w:val="es-MX"/>
        </w:rPr>
        <w:t>“</w:t>
      </w:r>
      <w:r w:rsidR="003B1B66" w:rsidRPr="003B1B66">
        <w:rPr>
          <w:lang w:val="es-MX"/>
        </w:rPr>
        <w:t>¿A quién le daré cien monedas por escuchar</w:t>
      </w:r>
      <w:r w:rsidR="004C78F1">
        <w:rPr>
          <w:lang w:val="es-MX"/>
        </w:rPr>
        <w:t>le</w:t>
      </w:r>
      <w:r w:rsidR="003B1B66" w:rsidRPr="003B1B66">
        <w:rPr>
          <w:lang w:val="es-MX"/>
        </w:rPr>
        <w:t xml:space="preserve"> y traerme buenas noticias sobre Sonaka? ¿A quién le daré mil monedas por ver a Sonaka en persona y </w:t>
      </w:r>
      <w:r w:rsidR="00370A3C">
        <w:rPr>
          <w:lang w:val="es-MX"/>
        </w:rPr>
        <w:t xml:space="preserve">por </w:t>
      </w:r>
      <w:r w:rsidR="003B1B66" w:rsidRPr="003B1B66">
        <w:rPr>
          <w:lang w:val="es-MX"/>
        </w:rPr>
        <w:t>decirme cómo encontrarme con él? ¿Quién, joven o viejo, vendr</w:t>
      </w:r>
      <w:r w:rsidR="00370A3C">
        <w:rPr>
          <w:lang w:val="es-MX"/>
        </w:rPr>
        <w:t>á</w:t>
      </w:r>
      <w:r w:rsidR="003B1B66" w:rsidRPr="003B1B66">
        <w:rPr>
          <w:lang w:val="es-MX"/>
        </w:rPr>
        <w:t xml:space="preserve"> a informarme </w:t>
      </w:r>
      <w:r w:rsidR="004C78F1">
        <w:rPr>
          <w:lang w:val="es-MX"/>
        </w:rPr>
        <w:t>sobre</w:t>
      </w:r>
      <w:r w:rsidR="003B1B66" w:rsidRPr="003B1B66">
        <w:rPr>
          <w:lang w:val="es-MX"/>
        </w:rPr>
        <w:t xml:space="preserve"> mi amig</w:t>
      </w:r>
      <w:r w:rsidR="00370A3C">
        <w:rPr>
          <w:lang w:val="es-MX"/>
        </w:rPr>
        <w:t>o</w:t>
      </w:r>
      <w:r w:rsidR="003B1B66" w:rsidRPr="003B1B66">
        <w:rPr>
          <w:lang w:val="es-MX"/>
        </w:rPr>
        <w:t xml:space="preserve"> Sonaka, mi compañer</w:t>
      </w:r>
      <w:r w:rsidR="00370A3C">
        <w:rPr>
          <w:lang w:val="es-MX"/>
        </w:rPr>
        <w:t>o</w:t>
      </w:r>
      <w:r w:rsidR="003B1B66" w:rsidRPr="003B1B66">
        <w:rPr>
          <w:lang w:val="es-MX"/>
        </w:rPr>
        <w:t xml:space="preserve"> de </w:t>
      </w:r>
      <w:r w:rsidR="00370A3C">
        <w:rPr>
          <w:lang w:val="es-MX"/>
        </w:rPr>
        <w:t xml:space="preserve">infancia </w:t>
      </w:r>
      <w:r w:rsidR="003B1B66" w:rsidRPr="003B1B66">
        <w:rPr>
          <w:lang w:val="es-MX"/>
        </w:rPr>
        <w:t xml:space="preserve">con quien </w:t>
      </w:r>
      <w:r w:rsidR="00370A3C">
        <w:rPr>
          <w:lang w:val="es-MX"/>
        </w:rPr>
        <w:t xml:space="preserve">solía </w:t>
      </w:r>
      <w:r w:rsidR="003B1B66" w:rsidRPr="003B1B66">
        <w:rPr>
          <w:lang w:val="es-MX"/>
        </w:rPr>
        <w:t>juga</w:t>
      </w:r>
      <w:r w:rsidR="00370A3C">
        <w:rPr>
          <w:lang w:val="es-MX"/>
        </w:rPr>
        <w:t>r</w:t>
      </w:r>
      <w:r w:rsidR="003B1B66" w:rsidRPr="003B1B66">
        <w:rPr>
          <w:lang w:val="es-MX"/>
        </w:rPr>
        <w:t xml:space="preserve"> </w:t>
      </w:r>
      <w:r w:rsidR="004C78F1">
        <w:rPr>
          <w:lang w:val="es-MX"/>
        </w:rPr>
        <w:t>sobre</w:t>
      </w:r>
      <w:r w:rsidR="003B1B66" w:rsidRPr="003B1B66">
        <w:rPr>
          <w:lang w:val="es-MX"/>
        </w:rPr>
        <w:t xml:space="preserve"> el polv</w:t>
      </w:r>
      <w:r w:rsidR="00E75F57">
        <w:rPr>
          <w:lang w:val="es-MX"/>
        </w:rPr>
        <w:t>oriento suelo</w:t>
      </w:r>
      <w:r w:rsidR="003B1B66" w:rsidRPr="003B1B66">
        <w:rPr>
          <w:lang w:val="es-MX"/>
        </w:rPr>
        <w:t>?</w:t>
      </w:r>
    </w:p>
    <w:p w14:paraId="65F0AA15" w14:textId="5C75A7DD" w:rsidR="003B1B66" w:rsidRPr="003B1B66" w:rsidRDefault="003B1B66" w:rsidP="003B1B66">
      <w:pPr>
        <w:rPr>
          <w:lang w:val="es-MX"/>
        </w:rPr>
      </w:pPr>
      <w:r w:rsidRPr="003B1B66">
        <w:rPr>
          <w:lang w:val="es-MX"/>
        </w:rPr>
        <w:t>La gente escuchó la canción y todos cantaron lo mismo, c</w:t>
      </w:r>
      <w:r w:rsidR="00745BB7">
        <w:rPr>
          <w:lang w:val="es-MX"/>
        </w:rPr>
        <w:t>r</w:t>
      </w:r>
      <w:r w:rsidR="00951FAC">
        <w:rPr>
          <w:lang w:val="es-MX"/>
        </w:rPr>
        <w:t>ey</w:t>
      </w:r>
      <w:r w:rsidRPr="003B1B66">
        <w:rPr>
          <w:lang w:val="es-MX"/>
        </w:rPr>
        <w:t>endo que era su favorita.</w:t>
      </w:r>
    </w:p>
    <w:p w14:paraId="5E4B3E3D" w14:textId="30AF123C" w:rsidR="003B1B66" w:rsidRPr="003B1B66" w:rsidRDefault="003B1B66" w:rsidP="003B1B66">
      <w:pPr>
        <w:rPr>
          <w:lang w:val="es-MX"/>
        </w:rPr>
      </w:pPr>
      <w:r w:rsidRPr="003B1B66">
        <w:rPr>
          <w:lang w:val="es-MX"/>
        </w:rPr>
        <w:t xml:space="preserve">Después de 50 años, el </w:t>
      </w:r>
      <w:r w:rsidR="00951FAC">
        <w:rPr>
          <w:lang w:val="es-MX"/>
        </w:rPr>
        <w:t>Rey</w:t>
      </w:r>
      <w:r w:rsidRPr="003B1B66">
        <w:rPr>
          <w:lang w:val="es-MX"/>
        </w:rPr>
        <w:t xml:space="preserve"> había tenido </w:t>
      </w:r>
      <w:r w:rsidR="00370A3C">
        <w:rPr>
          <w:lang w:val="es-MX"/>
        </w:rPr>
        <w:t xml:space="preserve">ya </w:t>
      </w:r>
      <w:r w:rsidRPr="003B1B66">
        <w:rPr>
          <w:lang w:val="es-MX"/>
        </w:rPr>
        <w:t xml:space="preserve">varios hijos, el </w:t>
      </w:r>
      <w:r w:rsidR="00A53C78" w:rsidRPr="00E458BE">
        <w:rPr>
          <w:color w:val="auto"/>
          <w:lang w:val="es-MX"/>
        </w:rPr>
        <w:t>mayor</w:t>
      </w:r>
      <w:r w:rsidR="00A53C78" w:rsidRPr="003B1B66">
        <w:rPr>
          <w:lang w:val="es-MX"/>
        </w:rPr>
        <w:t xml:space="preserve"> </w:t>
      </w:r>
      <w:r w:rsidRPr="003B1B66">
        <w:rPr>
          <w:lang w:val="es-MX"/>
        </w:rPr>
        <w:t xml:space="preserve">de los cuales era Dīghāvu. En ese momento, </w:t>
      </w:r>
      <w:r w:rsidR="00E458BE">
        <w:rPr>
          <w:lang w:val="es-MX"/>
        </w:rPr>
        <w:t xml:space="preserve">el </w:t>
      </w:r>
      <w:r w:rsidRPr="00E458BE">
        <w:rPr>
          <w:i/>
          <w:iCs/>
          <w:lang w:val="es-MX"/>
        </w:rPr>
        <w:t xml:space="preserve">Paccekabuddha </w:t>
      </w:r>
      <w:r w:rsidRPr="00E458BE">
        <w:rPr>
          <w:lang w:val="es-MX"/>
        </w:rPr>
        <w:t>Soṇaka</w:t>
      </w:r>
      <w:r w:rsidRPr="003B1B66">
        <w:rPr>
          <w:lang w:val="es-MX"/>
        </w:rPr>
        <w:t xml:space="preserve"> pensó: </w:t>
      </w:r>
      <w:r w:rsidR="00A71641">
        <w:rPr>
          <w:lang w:val="es-MX"/>
        </w:rPr>
        <w:t>“</w:t>
      </w:r>
      <w:r w:rsidRPr="003B1B66">
        <w:rPr>
          <w:lang w:val="es-MX"/>
        </w:rPr>
        <w:t xml:space="preserve">El </w:t>
      </w:r>
      <w:r w:rsidR="00951FAC">
        <w:rPr>
          <w:lang w:val="es-MX"/>
        </w:rPr>
        <w:t>Rey</w:t>
      </w:r>
      <w:r w:rsidRPr="003B1B66">
        <w:rPr>
          <w:lang w:val="es-MX"/>
        </w:rPr>
        <w:t xml:space="preserve"> Arindama quiere verme. Iré a él y </w:t>
      </w:r>
      <w:r w:rsidR="00370A3C">
        <w:rPr>
          <w:lang w:val="es-MX"/>
        </w:rPr>
        <w:t xml:space="preserve">verteré sobre él </w:t>
      </w:r>
      <w:r w:rsidRPr="003B1B66">
        <w:rPr>
          <w:lang w:val="es-MX"/>
        </w:rPr>
        <w:t xml:space="preserve">el don de </w:t>
      </w:r>
      <w:r w:rsidR="00370A3C">
        <w:rPr>
          <w:lang w:val="es-MX"/>
        </w:rPr>
        <w:t xml:space="preserve">los </w:t>
      </w:r>
      <w:r w:rsidRPr="003B1B66">
        <w:rPr>
          <w:lang w:val="es-MX"/>
        </w:rPr>
        <w:t>sermones que invite a la reflexión sobre las desventajas de la sensualidad y las ventajas de la renunciación</w:t>
      </w:r>
      <w:r w:rsidR="00370A3C">
        <w:rPr>
          <w:lang w:val="es-MX"/>
        </w:rPr>
        <w:t>,</w:t>
      </w:r>
      <w:r w:rsidRPr="003B1B66">
        <w:rPr>
          <w:lang w:val="es-MX"/>
        </w:rPr>
        <w:t xml:space="preserve"> para que se incline a llevar una vida asc</w:t>
      </w:r>
      <w:r w:rsidR="00370A3C">
        <w:rPr>
          <w:lang w:val="es-MX"/>
        </w:rPr>
        <w:t>eta</w:t>
      </w:r>
      <w:r w:rsidR="00A71641">
        <w:rPr>
          <w:lang w:val="es-MX"/>
        </w:rPr>
        <w:t>”</w:t>
      </w:r>
      <w:r>
        <w:rPr>
          <w:lang w:val="es-MX"/>
        </w:rPr>
        <w:t>.</w:t>
      </w:r>
      <w:r w:rsidRPr="003B1B66">
        <w:rPr>
          <w:lang w:val="es-MX"/>
        </w:rPr>
        <w:t xml:space="preserve"> En consecuencia, Él</w:t>
      </w:r>
      <w:r w:rsidR="004C78F1">
        <w:rPr>
          <w:lang w:val="es-MX"/>
        </w:rPr>
        <w:t>,</w:t>
      </w:r>
      <w:r w:rsidRPr="003B1B66">
        <w:rPr>
          <w:lang w:val="es-MX"/>
        </w:rPr>
        <w:t xml:space="preserve"> </w:t>
      </w:r>
      <w:r w:rsidR="00A53C78">
        <w:rPr>
          <w:lang w:val="es-MX"/>
        </w:rPr>
        <w:t>mediante</w:t>
      </w:r>
      <w:r w:rsidRPr="003B1B66">
        <w:rPr>
          <w:lang w:val="es-MX"/>
        </w:rPr>
        <w:t xml:space="preserve"> Su poder psíquico, apareció en los jardines reales. Habiendo escuchado a un niño cantar repetidamente la canción del </w:t>
      </w:r>
      <w:r w:rsidR="00951FAC">
        <w:rPr>
          <w:lang w:val="es-MX"/>
        </w:rPr>
        <w:t>Rey</w:t>
      </w:r>
      <w:r w:rsidRPr="003B1B66">
        <w:rPr>
          <w:lang w:val="es-MX"/>
        </w:rPr>
        <w:t xml:space="preserve"> Arindama mientras cortaba leña, el </w:t>
      </w:r>
      <w:r w:rsidRPr="00A53C78">
        <w:rPr>
          <w:i/>
          <w:iCs/>
          <w:lang w:val="es-MX"/>
        </w:rPr>
        <w:t>Paccekabuddha</w:t>
      </w:r>
      <w:r w:rsidRPr="003B1B66">
        <w:rPr>
          <w:lang w:val="es-MX"/>
        </w:rPr>
        <w:t xml:space="preserve"> le enseñó un verso en respuesta a la del </w:t>
      </w:r>
      <w:r w:rsidR="00951FAC">
        <w:rPr>
          <w:lang w:val="es-MX"/>
        </w:rPr>
        <w:t>Rey</w:t>
      </w:r>
      <w:r w:rsidRPr="003B1B66">
        <w:rPr>
          <w:lang w:val="es-MX"/>
        </w:rPr>
        <w:t>.</w:t>
      </w:r>
    </w:p>
    <w:p w14:paraId="0D94E5CE" w14:textId="5C9C74EC" w:rsidR="003B1B66" w:rsidRPr="003B1B66" w:rsidRDefault="003B1B66" w:rsidP="003B1B66">
      <w:pPr>
        <w:rPr>
          <w:lang w:val="es-MX"/>
        </w:rPr>
      </w:pPr>
      <w:r w:rsidRPr="003B1B66">
        <w:rPr>
          <w:lang w:val="es-MX"/>
        </w:rPr>
        <w:t>El niño fue a</w:t>
      </w:r>
      <w:r w:rsidR="00370A3C">
        <w:rPr>
          <w:lang w:val="es-MX"/>
        </w:rPr>
        <w:t>nte el</w:t>
      </w:r>
      <w:r w:rsidRPr="003B1B66">
        <w:rPr>
          <w:lang w:val="es-MX"/>
        </w:rPr>
        <w:t xml:space="preserve"> </w:t>
      </w:r>
      <w:r w:rsidR="00951FAC">
        <w:rPr>
          <w:lang w:val="es-MX"/>
        </w:rPr>
        <w:t>Rey</w:t>
      </w:r>
      <w:r w:rsidRPr="003B1B66">
        <w:rPr>
          <w:lang w:val="es-MX"/>
        </w:rPr>
        <w:t xml:space="preserve"> y recitó la canción de respuesta, </w:t>
      </w:r>
      <w:r w:rsidR="00A53C78">
        <w:rPr>
          <w:lang w:val="es-MX"/>
        </w:rPr>
        <w:t>la cual</w:t>
      </w:r>
      <w:r w:rsidRPr="003B1B66">
        <w:rPr>
          <w:lang w:val="es-MX"/>
        </w:rPr>
        <w:t xml:space="preserve"> le dio la pista </w:t>
      </w:r>
      <w:r w:rsidR="00A53C78">
        <w:rPr>
          <w:lang w:val="es-MX"/>
        </w:rPr>
        <w:t xml:space="preserve">sobre </w:t>
      </w:r>
      <w:r w:rsidRPr="003B1B66">
        <w:rPr>
          <w:lang w:val="es-MX"/>
        </w:rPr>
        <w:t xml:space="preserve">el paradero de su amigo. Luego, el </w:t>
      </w:r>
      <w:r w:rsidR="00951FAC">
        <w:rPr>
          <w:lang w:val="es-MX"/>
        </w:rPr>
        <w:t>Rey</w:t>
      </w:r>
      <w:r w:rsidRPr="003B1B66">
        <w:rPr>
          <w:lang w:val="es-MX"/>
        </w:rPr>
        <w:t xml:space="preserve"> marchó en procesión militar hacia el jardín y rindió </w:t>
      </w:r>
      <w:r>
        <w:rPr>
          <w:lang w:val="es-MX"/>
        </w:rPr>
        <w:t>reverencia</w:t>
      </w:r>
      <w:r w:rsidRPr="003B1B66">
        <w:rPr>
          <w:lang w:val="es-MX"/>
        </w:rPr>
        <w:t xml:space="preserve"> al </w:t>
      </w:r>
      <w:r w:rsidRPr="00A53C78">
        <w:rPr>
          <w:i/>
          <w:iCs/>
          <w:lang w:val="es-MX"/>
        </w:rPr>
        <w:t>Paccekabuddha</w:t>
      </w:r>
      <w:r w:rsidRPr="003B1B66">
        <w:rPr>
          <w:lang w:val="es-MX"/>
        </w:rPr>
        <w:t xml:space="preserve">. Pero, siendo un hombre de placeres mundanos, el </w:t>
      </w:r>
      <w:r w:rsidR="00951FAC">
        <w:rPr>
          <w:lang w:val="es-MX"/>
        </w:rPr>
        <w:t>Rey</w:t>
      </w:r>
      <w:r w:rsidRPr="003B1B66">
        <w:rPr>
          <w:lang w:val="es-MX"/>
        </w:rPr>
        <w:t xml:space="preserve"> lo miró y dijo: </w:t>
      </w:r>
      <w:r w:rsidR="00A71641">
        <w:rPr>
          <w:lang w:val="es-MX"/>
        </w:rPr>
        <w:t>“</w:t>
      </w:r>
      <w:r w:rsidRPr="003B1B66">
        <w:rPr>
          <w:lang w:val="es-MX"/>
        </w:rPr>
        <w:t xml:space="preserve">Qué indigente eres, viviendo una vida miserable y solitaria como </w:t>
      </w:r>
      <w:r w:rsidR="002F7DD6">
        <w:rPr>
          <w:lang w:val="es-MX"/>
        </w:rPr>
        <w:t>é</w:t>
      </w:r>
      <w:r w:rsidRPr="003B1B66">
        <w:rPr>
          <w:lang w:val="es-MX"/>
        </w:rPr>
        <w:t>sa</w:t>
      </w:r>
      <w:r w:rsidR="00A71641">
        <w:rPr>
          <w:lang w:val="es-MX"/>
        </w:rPr>
        <w:t>”</w:t>
      </w:r>
      <w:r w:rsidRPr="003B1B66">
        <w:rPr>
          <w:lang w:val="es-MX"/>
        </w:rPr>
        <w:t xml:space="preserve">. El </w:t>
      </w:r>
      <w:r w:rsidRPr="00A53C78">
        <w:rPr>
          <w:i/>
          <w:iCs/>
          <w:lang w:val="es-MX"/>
        </w:rPr>
        <w:t>Paccekabuddha</w:t>
      </w:r>
      <w:r w:rsidRPr="003B1B66">
        <w:rPr>
          <w:lang w:val="es-MX"/>
        </w:rPr>
        <w:t xml:space="preserve"> rechazó la censura del </w:t>
      </w:r>
      <w:r w:rsidR="00951FAC">
        <w:rPr>
          <w:lang w:val="es-MX"/>
        </w:rPr>
        <w:t>Rey</w:t>
      </w:r>
      <w:r w:rsidRPr="003B1B66">
        <w:rPr>
          <w:lang w:val="es-MX"/>
        </w:rPr>
        <w:t xml:space="preserve"> respondiendo: </w:t>
      </w:r>
      <w:r w:rsidR="00A71641">
        <w:rPr>
          <w:lang w:val="es-MX"/>
        </w:rPr>
        <w:t>“</w:t>
      </w:r>
      <w:r w:rsidRPr="003B1B66">
        <w:rPr>
          <w:lang w:val="es-MX"/>
        </w:rPr>
        <w:t xml:space="preserve">¡Nunca </w:t>
      </w:r>
      <w:r w:rsidR="00CD5640">
        <w:rPr>
          <w:lang w:val="es-MX"/>
        </w:rPr>
        <w:t xml:space="preserve">será </w:t>
      </w:r>
      <w:r w:rsidRPr="003B1B66">
        <w:rPr>
          <w:lang w:val="es-MX"/>
        </w:rPr>
        <w:t xml:space="preserve">indigente </w:t>
      </w:r>
      <w:r w:rsidR="00370A3C">
        <w:rPr>
          <w:lang w:val="es-MX"/>
        </w:rPr>
        <w:t xml:space="preserve">aquel </w:t>
      </w:r>
      <w:r w:rsidRPr="003B1B66">
        <w:rPr>
          <w:lang w:val="es-MX"/>
        </w:rPr>
        <w:t>que disfrut</w:t>
      </w:r>
      <w:r w:rsidR="00A53C78">
        <w:rPr>
          <w:lang w:val="es-MX"/>
        </w:rPr>
        <w:t>e</w:t>
      </w:r>
      <w:r w:rsidRPr="003B1B66">
        <w:rPr>
          <w:lang w:val="es-MX"/>
        </w:rPr>
        <w:t xml:space="preserve"> de la bienaventuranza del </w:t>
      </w:r>
      <w:r w:rsidRPr="00A53C78">
        <w:rPr>
          <w:i/>
          <w:iCs/>
          <w:lang w:val="es-MX"/>
        </w:rPr>
        <w:t>Dhamma</w:t>
      </w:r>
      <w:r w:rsidRPr="003B1B66">
        <w:rPr>
          <w:lang w:val="es-MX"/>
        </w:rPr>
        <w:t>! ¡S</w:t>
      </w:r>
      <w:r w:rsidR="00A53C78">
        <w:rPr>
          <w:lang w:val="es-MX"/>
        </w:rPr>
        <w:t>ó</w:t>
      </w:r>
      <w:r w:rsidRPr="003B1B66">
        <w:rPr>
          <w:lang w:val="es-MX"/>
        </w:rPr>
        <w:t>lo el que se disoci</w:t>
      </w:r>
      <w:r w:rsidR="00A53C78">
        <w:rPr>
          <w:lang w:val="es-MX"/>
        </w:rPr>
        <w:t>e</w:t>
      </w:r>
      <w:r w:rsidRPr="003B1B66">
        <w:rPr>
          <w:lang w:val="es-MX"/>
        </w:rPr>
        <w:t xml:space="preserve"> del </w:t>
      </w:r>
      <w:r w:rsidRPr="00A53C78">
        <w:rPr>
          <w:i/>
          <w:iCs/>
          <w:lang w:val="es-MX"/>
        </w:rPr>
        <w:t>Dhamma</w:t>
      </w:r>
      <w:r w:rsidRPr="003B1B66">
        <w:rPr>
          <w:lang w:val="es-MX"/>
        </w:rPr>
        <w:t xml:space="preserve"> y practi</w:t>
      </w:r>
      <w:r w:rsidR="00A53C78">
        <w:rPr>
          <w:lang w:val="es-MX"/>
        </w:rPr>
        <w:t>que</w:t>
      </w:r>
      <w:r w:rsidRPr="003B1B66">
        <w:rPr>
          <w:lang w:val="es-MX"/>
        </w:rPr>
        <w:t xml:space="preserve"> lo que no </w:t>
      </w:r>
      <w:r w:rsidR="00A53C78">
        <w:rPr>
          <w:lang w:val="es-MX"/>
        </w:rPr>
        <w:t>sea</w:t>
      </w:r>
      <w:r w:rsidRPr="003B1B66">
        <w:rPr>
          <w:lang w:val="es-MX"/>
        </w:rPr>
        <w:t xml:space="preserve"> justo </w:t>
      </w:r>
      <w:r w:rsidR="00A53C78">
        <w:rPr>
          <w:lang w:val="es-MX"/>
        </w:rPr>
        <w:t>será el</w:t>
      </w:r>
      <w:r w:rsidRPr="003B1B66">
        <w:rPr>
          <w:lang w:val="es-MX"/>
        </w:rPr>
        <w:t xml:space="preserve"> </w:t>
      </w:r>
      <w:r w:rsidR="00370A3C">
        <w:rPr>
          <w:lang w:val="es-MX"/>
        </w:rPr>
        <w:t>indigente</w:t>
      </w:r>
      <w:r w:rsidRPr="003B1B66">
        <w:rPr>
          <w:lang w:val="es-MX"/>
        </w:rPr>
        <w:t xml:space="preserve">! Además, él mismo </w:t>
      </w:r>
      <w:r w:rsidR="00370A3C">
        <w:rPr>
          <w:lang w:val="es-MX"/>
        </w:rPr>
        <w:t>se convert</w:t>
      </w:r>
      <w:r w:rsidR="00A53C78">
        <w:rPr>
          <w:lang w:val="es-MX"/>
        </w:rPr>
        <w:t>irá</w:t>
      </w:r>
      <w:r w:rsidR="00370A3C">
        <w:rPr>
          <w:lang w:val="es-MX"/>
        </w:rPr>
        <w:t xml:space="preserve"> en un ser vil </w:t>
      </w:r>
      <w:r w:rsidRPr="003B1B66">
        <w:rPr>
          <w:lang w:val="es-MX"/>
        </w:rPr>
        <w:t>y constitu</w:t>
      </w:r>
      <w:r w:rsidR="00A53C78">
        <w:rPr>
          <w:lang w:val="es-MX"/>
        </w:rPr>
        <w:t>irá</w:t>
      </w:r>
      <w:r w:rsidRPr="003B1B66">
        <w:rPr>
          <w:lang w:val="es-MX"/>
        </w:rPr>
        <w:t xml:space="preserve"> </w:t>
      </w:r>
      <w:r w:rsidR="002F7DD6">
        <w:rPr>
          <w:lang w:val="es-MX"/>
        </w:rPr>
        <w:t>el</w:t>
      </w:r>
      <w:r w:rsidRPr="003B1B66">
        <w:rPr>
          <w:lang w:val="es-MX"/>
        </w:rPr>
        <w:t xml:space="preserve"> refugio para otra</w:t>
      </w:r>
      <w:r w:rsidR="00CD5640">
        <w:rPr>
          <w:lang w:val="es-MX"/>
        </w:rPr>
        <w:t>s</w:t>
      </w:r>
      <w:r w:rsidRPr="003B1B66">
        <w:rPr>
          <w:lang w:val="es-MX"/>
        </w:rPr>
        <w:t xml:space="preserve"> persona</w:t>
      </w:r>
      <w:r w:rsidR="00CD5640">
        <w:rPr>
          <w:lang w:val="es-MX"/>
        </w:rPr>
        <w:t>s</w:t>
      </w:r>
      <w:r w:rsidRPr="003B1B66">
        <w:rPr>
          <w:lang w:val="es-MX"/>
        </w:rPr>
        <w:t xml:space="preserve"> </w:t>
      </w:r>
      <w:r w:rsidR="00370A3C">
        <w:rPr>
          <w:lang w:val="es-MX"/>
        </w:rPr>
        <w:t>vil</w:t>
      </w:r>
      <w:r w:rsidR="00CD5640">
        <w:rPr>
          <w:lang w:val="es-MX"/>
        </w:rPr>
        <w:t>es</w:t>
      </w:r>
      <w:r w:rsidR="00A71641">
        <w:rPr>
          <w:lang w:val="es-MX"/>
        </w:rPr>
        <w:t>”</w:t>
      </w:r>
      <w:r>
        <w:rPr>
          <w:lang w:val="es-MX"/>
        </w:rPr>
        <w:t>.</w:t>
      </w:r>
    </w:p>
    <w:p w14:paraId="641E7F65" w14:textId="57FEC725" w:rsidR="003B1B66" w:rsidRPr="003B1B66" w:rsidRDefault="003B1B66" w:rsidP="003B1B66">
      <w:pPr>
        <w:rPr>
          <w:lang w:val="es-MX"/>
        </w:rPr>
      </w:pPr>
      <w:r w:rsidRPr="003B1B66">
        <w:rPr>
          <w:lang w:val="es-MX"/>
        </w:rPr>
        <w:t>Luego</w:t>
      </w:r>
      <w:r w:rsidR="00CD5640">
        <w:rPr>
          <w:lang w:val="es-MX"/>
        </w:rPr>
        <w:t>,</w:t>
      </w:r>
      <w:r w:rsidRPr="003B1B66">
        <w:rPr>
          <w:lang w:val="es-MX"/>
        </w:rPr>
        <w:t xml:space="preserve"> le informó al </w:t>
      </w:r>
      <w:r w:rsidRPr="00CD5640">
        <w:rPr>
          <w:i/>
          <w:iCs/>
          <w:lang w:val="es-MX"/>
        </w:rPr>
        <w:t>Paccekabuddha</w:t>
      </w:r>
      <w:r w:rsidRPr="003B1B66">
        <w:rPr>
          <w:lang w:val="es-MX"/>
        </w:rPr>
        <w:t xml:space="preserve"> que su nombre era Arindama y que todos lo conocían como </w:t>
      </w:r>
      <w:r w:rsidR="00370A3C">
        <w:rPr>
          <w:lang w:val="es-MX"/>
        </w:rPr>
        <w:t xml:space="preserve">el </w:t>
      </w:r>
      <w:r w:rsidR="00951FAC">
        <w:rPr>
          <w:lang w:val="es-MX"/>
        </w:rPr>
        <w:t>Rey</w:t>
      </w:r>
      <w:r w:rsidRPr="003B1B66">
        <w:rPr>
          <w:lang w:val="es-MX"/>
        </w:rPr>
        <w:t xml:space="preserve"> de Bārāṇasī, le preguntó si el santo</w:t>
      </w:r>
      <w:r w:rsidR="00745BB7">
        <w:rPr>
          <w:lang w:val="es-MX"/>
        </w:rPr>
        <w:t xml:space="preserve"> </w:t>
      </w:r>
      <w:r w:rsidRPr="003B1B66">
        <w:rPr>
          <w:lang w:val="es-MX"/>
        </w:rPr>
        <w:t>hombre estaba viviendo una vida feliz.</w:t>
      </w:r>
    </w:p>
    <w:p w14:paraId="2E790CDC" w14:textId="1E922C18" w:rsidR="003B1B66" w:rsidRDefault="003B1B66" w:rsidP="003B1B66">
      <w:pPr>
        <w:rPr>
          <w:lang w:val="es-MX"/>
        </w:rPr>
      </w:pPr>
      <w:r w:rsidRPr="003B1B66">
        <w:rPr>
          <w:lang w:val="es-MX"/>
        </w:rPr>
        <w:t xml:space="preserve">Entonces el </w:t>
      </w:r>
      <w:r w:rsidRPr="00CD5640">
        <w:rPr>
          <w:i/>
          <w:iCs/>
          <w:lang w:val="es-MX"/>
        </w:rPr>
        <w:t>Paccekabuddha</w:t>
      </w:r>
      <w:r w:rsidRPr="003B1B66">
        <w:rPr>
          <w:lang w:val="es-MX"/>
        </w:rPr>
        <w:t xml:space="preserve"> pronunció los ocho versos en alabanza de las ocho bendiciones de un recluso (</w:t>
      </w:r>
      <w:r w:rsidRPr="007A4B91">
        <w:rPr>
          <w:i/>
          <w:iCs/>
          <w:lang w:val="es-MX"/>
        </w:rPr>
        <w:t>samanabhadra</w:t>
      </w:r>
      <w:r w:rsidRPr="003B1B66">
        <w:rPr>
          <w:lang w:val="es-MX"/>
        </w:rPr>
        <w:t>):</w:t>
      </w:r>
    </w:p>
    <w:p w14:paraId="00933CD9" w14:textId="4AE49547" w:rsidR="003A2369" w:rsidRDefault="003A2369" w:rsidP="002024C4">
      <w:pPr>
        <w:pStyle w:val="AATabuladoNumerado"/>
        <w:tabs>
          <w:tab w:val="clear" w:pos="567"/>
          <w:tab w:val="right" w:pos="993"/>
        </w:tabs>
        <w:ind w:left="1106"/>
      </w:pPr>
      <w:r>
        <w:tab/>
      </w:r>
      <w:r w:rsidR="003B1B66" w:rsidRPr="003B1B66">
        <w:t>(1)</w:t>
      </w:r>
      <w:r w:rsidR="00A53C78">
        <w:t>.</w:t>
      </w:r>
      <w:r w:rsidR="003B1B66" w:rsidRPr="003B1B66">
        <w:t xml:space="preserve"> </w:t>
      </w:r>
      <w:r>
        <w:tab/>
      </w:r>
      <w:r w:rsidR="003B1B66" w:rsidRPr="003B1B66">
        <w:t xml:space="preserve">Gran </w:t>
      </w:r>
      <w:r w:rsidR="00951FAC">
        <w:t>Rey</w:t>
      </w:r>
      <w:r w:rsidR="003B1B66" w:rsidRPr="003B1B66">
        <w:t>, un recluso que ha</w:t>
      </w:r>
      <w:r w:rsidR="002F7DD6">
        <w:t>ya</w:t>
      </w:r>
      <w:r w:rsidR="003B1B66" w:rsidRPr="003B1B66">
        <w:t xml:space="preserve"> pasado de</w:t>
      </w:r>
      <w:r w:rsidR="00CD5640">
        <w:t>sde</w:t>
      </w:r>
      <w:r w:rsidR="003B1B66" w:rsidRPr="003B1B66">
        <w:t xml:space="preserve"> una vida familiar a un</w:t>
      </w:r>
      <w:r w:rsidR="00CD5640">
        <w:t>a</w:t>
      </w:r>
      <w:r w:rsidR="003B1B66" w:rsidRPr="003B1B66">
        <w:t xml:space="preserve"> sin hogar y que est</w:t>
      </w:r>
      <w:r w:rsidR="002F7DD6">
        <w:t>é</w:t>
      </w:r>
      <w:r w:rsidR="003B1B66" w:rsidRPr="003B1B66">
        <w:t xml:space="preserve"> libre de las preocupaciones de la riqueza, se </w:t>
      </w:r>
      <w:r w:rsidR="002F7DD6">
        <w:t>sentirá</w:t>
      </w:r>
      <w:r w:rsidR="003B1B66" w:rsidRPr="003B1B66">
        <w:t xml:space="preserve"> feliz en todo lugar y en todo momento (no </w:t>
      </w:r>
      <w:r w:rsidR="00CD5640" w:rsidRPr="003B1B66">
        <w:t>s</w:t>
      </w:r>
      <w:r w:rsidR="00CD5640">
        <w:t>ó</w:t>
      </w:r>
      <w:r w:rsidR="00CD5640" w:rsidRPr="003B1B66">
        <w:t xml:space="preserve">lo </w:t>
      </w:r>
      <w:r w:rsidR="003B1B66" w:rsidRPr="003B1B66">
        <w:t xml:space="preserve">en sus jardines y en este momento). Gran </w:t>
      </w:r>
      <w:r w:rsidR="00951FAC">
        <w:t>Rey</w:t>
      </w:r>
      <w:r w:rsidR="003B1B66" w:rsidRPr="003B1B66">
        <w:t xml:space="preserve">, </w:t>
      </w:r>
      <w:r w:rsidR="002F7DD6">
        <w:t>e</w:t>
      </w:r>
      <w:r w:rsidR="003B1B66" w:rsidRPr="003B1B66">
        <w:t>l recluso no t</w:t>
      </w:r>
      <w:r w:rsidR="002F7DD6">
        <w:t>iene</w:t>
      </w:r>
      <w:r w:rsidR="003B1B66" w:rsidRPr="003B1B66">
        <w:t xml:space="preserve"> que guardar grano en almacenes ni en tinajas (a diferencia de los laicos que acumulan y cuya codicia crece durante mucho tiempo). Un recluso vive de la comida preparada en las casas de los donantes y obtenida de </w:t>
      </w:r>
      <w:r w:rsidR="00370A3C">
        <w:t>su</w:t>
      </w:r>
      <w:r w:rsidR="003B1B66" w:rsidRPr="003B1B66">
        <w:t xml:space="preserve"> ronda de </w:t>
      </w:r>
      <w:r w:rsidR="003B1B66">
        <w:t>ofrenda</w:t>
      </w:r>
      <w:r w:rsidR="003B1B66" w:rsidRPr="003B1B66">
        <w:t xml:space="preserve">s; </w:t>
      </w:r>
      <w:r w:rsidR="00370A3C">
        <w:t xml:space="preserve">ingiere dicha </w:t>
      </w:r>
      <w:r w:rsidR="003B1B66" w:rsidRPr="003B1B66">
        <w:t xml:space="preserve">comida con la debida contemplación. (Con esto se explica </w:t>
      </w:r>
      <w:r w:rsidR="00370A3C">
        <w:t xml:space="preserve">la satisfacción </w:t>
      </w:r>
      <w:r w:rsidR="003B1B66" w:rsidRPr="003B1B66">
        <w:t>proven</w:t>
      </w:r>
      <w:r w:rsidR="00CD5640">
        <w:t>iente</w:t>
      </w:r>
      <w:r w:rsidR="003B1B66" w:rsidRPr="003B1B66">
        <w:t xml:space="preserve"> de no acumular riquezas y </w:t>
      </w:r>
      <w:r w:rsidR="002F7DD6">
        <w:t>granos</w:t>
      </w:r>
      <w:r w:rsidR="003B1B66" w:rsidRPr="003B1B66">
        <w:t>).</w:t>
      </w:r>
      <w:r>
        <w:br w:type="page"/>
      </w:r>
    </w:p>
    <w:p w14:paraId="6541A668" w14:textId="77777777" w:rsidR="003B1B66" w:rsidRPr="00721196" w:rsidRDefault="003B1B66" w:rsidP="003A2369">
      <w:pPr>
        <w:pStyle w:val="AATabuladoNumerado"/>
        <w:rPr>
          <w:sz w:val="12"/>
          <w:szCs w:val="12"/>
        </w:rPr>
      </w:pPr>
    </w:p>
    <w:p w14:paraId="12CDCBAC" w14:textId="5D9E2B61" w:rsidR="003B1B66" w:rsidRPr="003B1B66" w:rsidRDefault="003A2369" w:rsidP="002024C4">
      <w:pPr>
        <w:pStyle w:val="AATabuladoNumerado"/>
        <w:tabs>
          <w:tab w:val="clear" w:pos="567"/>
          <w:tab w:val="right" w:pos="993"/>
        </w:tabs>
        <w:ind w:left="1106"/>
      </w:pPr>
      <w:r>
        <w:tab/>
      </w:r>
      <w:r w:rsidR="003B1B66" w:rsidRPr="003B1B66">
        <w:t>(2)</w:t>
      </w:r>
      <w:r w:rsidR="00A53C78">
        <w:t>.</w:t>
      </w:r>
      <w:r w:rsidR="003B1B66" w:rsidRPr="003B1B66">
        <w:t xml:space="preserve"> </w:t>
      </w:r>
      <w:r>
        <w:tab/>
      </w:r>
      <w:r w:rsidR="003B1B66" w:rsidRPr="003B1B66">
        <w:t>[</w:t>
      </w:r>
      <w:r w:rsidR="002024C4">
        <w:t>Existen</w:t>
      </w:r>
      <w:r w:rsidR="003B1B66" w:rsidRPr="003B1B66">
        <w:t xml:space="preserve"> dos tipos de </w:t>
      </w:r>
      <w:r w:rsidR="00370A3C">
        <w:t>alimentos censurables</w:t>
      </w:r>
      <w:r w:rsidR="003B1B66" w:rsidRPr="003B1B66">
        <w:t xml:space="preserve"> (</w:t>
      </w:r>
      <w:r w:rsidR="003B1B66" w:rsidRPr="002024C4">
        <w:rPr>
          <w:i/>
          <w:iCs/>
        </w:rPr>
        <w:t>savajapinda</w:t>
      </w:r>
      <w:r w:rsidR="003B1B66" w:rsidRPr="003B1B66">
        <w:t xml:space="preserve">). </w:t>
      </w:r>
      <w:r w:rsidR="002024C4">
        <w:t>Tal c</w:t>
      </w:r>
      <w:r w:rsidR="003B1B66" w:rsidRPr="003B1B66">
        <w:t xml:space="preserve">omo se menciona en el </w:t>
      </w:r>
      <w:r w:rsidR="003B1B66" w:rsidRPr="002024C4">
        <w:rPr>
          <w:i/>
          <w:iCs/>
        </w:rPr>
        <w:t>Vinaya</w:t>
      </w:r>
      <w:r w:rsidR="003B1B66" w:rsidRPr="003B1B66">
        <w:t>, el primer tipo es el alimento obtenido por uno de los medios inadecuados</w:t>
      </w:r>
      <w:r w:rsidR="002024C4">
        <w:t xml:space="preserve"> de sustento</w:t>
      </w:r>
      <w:r w:rsidR="003B1B66" w:rsidRPr="003B1B66">
        <w:t>, como curando a los enfermos, etc., o por una de las cinco formas de ganarse la vida incorrecta</w:t>
      </w:r>
      <w:r w:rsidR="00745BB7">
        <w:t>mente</w:t>
      </w:r>
      <w:r w:rsidR="003B1B66" w:rsidRPr="003B1B66">
        <w:t xml:space="preserve">. El otro tipo reprochable </w:t>
      </w:r>
      <w:r w:rsidR="00370A3C">
        <w:t xml:space="preserve">de alimentos </w:t>
      </w:r>
      <w:r w:rsidR="003B1B66" w:rsidRPr="003B1B66">
        <w:t>es la comida que se ingiere sin la debida contemplación, aunque la comida pued</w:t>
      </w:r>
      <w:r w:rsidR="00F16416">
        <w:t>a</w:t>
      </w:r>
      <w:r w:rsidR="003B1B66" w:rsidRPr="003B1B66">
        <w:t xml:space="preserve"> haber sido obtenida correctamente.]</w:t>
      </w:r>
    </w:p>
    <w:p w14:paraId="59215E2C" w14:textId="72679195" w:rsidR="003B1B66" w:rsidRPr="003B1B66" w:rsidRDefault="003A2369" w:rsidP="002024C4">
      <w:pPr>
        <w:pStyle w:val="AATabuladoNumerado"/>
        <w:tabs>
          <w:tab w:val="clear" w:pos="567"/>
          <w:tab w:val="right" w:pos="993"/>
        </w:tabs>
        <w:ind w:left="1106"/>
      </w:pPr>
      <w:r>
        <w:tab/>
      </w:r>
      <w:r>
        <w:tab/>
      </w:r>
      <w:r w:rsidR="003B1B66" w:rsidRPr="003B1B66">
        <w:t xml:space="preserve">Gran </w:t>
      </w:r>
      <w:r w:rsidR="00951FAC">
        <w:t>Rey</w:t>
      </w:r>
      <w:r w:rsidR="003B1B66" w:rsidRPr="003B1B66">
        <w:t>, un noble recluso contempla debidamente mientras come la comida que se ha</w:t>
      </w:r>
      <w:r w:rsidR="002024C4">
        <w:t>ya</w:t>
      </w:r>
      <w:r w:rsidR="003B1B66" w:rsidRPr="003B1B66">
        <w:t xml:space="preserve"> obtenido sin culpa</w:t>
      </w:r>
      <w:r w:rsidR="00370A3C">
        <w:t xml:space="preserve"> alguna</w:t>
      </w:r>
      <w:r w:rsidR="003B1B66" w:rsidRPr="003B1B66">
        <w:t>. Aquel que ha</w:t>
      </w:r>
      <w:r w:rsidR="00370A3C">
        <w:t>ya</w:t>
      </w:r>
      <w:r w:rsidR="003B1B66" w:rsidRPr="003B1B66">
        <w:t xml:space="preserve"> comido así</w:t>
      </w:r>
      <w:r w:rsidR="00370A3C">
        <w:t>,</w:t>
      </w:r>
      <w:r w:rsidR="003B1B66" w:rsidRPr="003B1B66">
        <w:t xml:space="preserve"> sin culpa</w:t>
      </w:r>
      <w:r w:rsidR="00370A3C">
        <w:t>,</w:t>
      </w:r>
      <w:r w:rsidR="003B1B66" w:rsidRPr="003B1B66">
        <w:t xml:space="preserve"> su comida intachable</w:t>
      </w:r>
      <w:r w:rsidR="00F16416">
        <w:t>,</w:t>
      </w:r>
      <w:r w:rsidR="003B1B66" w:rsidRPr="003B1B66">
        <w:t xml:space="preserve"> no est</w:t>
      </w:r>
      <w:r w:rsidR="00370A3C">
        <w:t>ar</w:t>
      </w:r>
      <w:r w:rsidR="003B1B66" w:rsidRPr="003B1B66">
        <w:t xml:space="preserve">á oprimido por ninguna forma de sensualidad. Liberarse de la opresión </w:t>
      </w:r>
      <w:r w:rsidR="00F16416">
        <w:t>de</w:t>
      </w:r>
      <w:r w:rsidR="003B1B66" w:rsidRPr="003B1B66">
        <w:t xml:space="preserve"> la sensualidad es la segunda bendición de un recluso que no </w:t>
      </w:r>
      <w:r w:rsidR="004A4DF8">
        <w:t>posea</w:t>
      </w:r>
      <w:r w:rsidR="003B1B66" w:rsidRPr="003B1B66">
        <w:t xml:space="preserve"> deseos ni preocupaciones. (Con esto se explica </w:t>
      </w:r>
      <w:r w:rsidR="00370A3C" w:rsidRPr="00370A3C">
        <w:t xml:space="preserve">la satisfacción </w:t>
      </w:r>
      <w:r w:rsidR="003B1B66" w:rsidRPr="003B1B66">
        <w:t>proven</w:t>
      </w:r>
      <w:r w:rsidR="004A4DF8">
        <w:t>iente</w:t>
      </w:r>
      <w:r w:rsidR="003B1B66" w:rsidRPr="003B1B66">
        <w:t xml:space="preserve"> de </w:t>
      </w:r>
      <w:r w:rsidR="00997395">
        <w:t>procurar</w:t>
      </w:r>
      <w:r w:rsidR="003B1B66" w:rsidRPr="003B1B66">
        <w:t xml:space="preserve"> y tomar alimentos </w:t>
      </w:r>
      <w:r w:rsidR="00997395">
        <w:t>intachablemente</w:t>
      </w:r>
      <w:r w:rsidR="003B1B66" w:rsidRPr="003B1B66">
        <w:t>).</w:t>
      </w:r>
    </w:p>
    <w:p w14:paraId="13E04839" w14:textId="02AEB504" w:rsidR="003B1B66" w:rsidRPr="003B1B66" w:rsidRDefault="003A2369" w:rsidP="002024C4">
      <w:pPr>
        <w:pStyle w:val="AATabuladoNumerado"/>
        <w:tabs>
          <w:tab w:val="clear" w:pos="567"/>
          <w:tab w:val="right" w:pos="993"/>
        </w:tabs>
        <w:ind w:left="1106"/>
      </w:pPr>
      <w:r>
        <w:tab/>
      </w:r>
      <w:r w:rsidR="003B1B66" w:rsidRPr="003B1B66">
        <w:t>(3)</w:t>
      </w:r>
      <w:r w:rsidR="00A53C78">
        <w:t>.</w:t>
      </w:r>
      <w:r w:rsidR="003B1B66" w:rsidRPr="003B1B66">
        <w:t xml:space="preserve"> </w:t>
      </w:r>
      <w:r>
        <w:tab/>
      </w:r>
      <w:r w:rsidR="003B1B66" w:rsidRPr="003B1B66">
        <w:t>(El alimento que ha</w:t>
      </w:r>
      <w:r w:rsidR="00F16416">
        <w:t>ya</w:t>
      </w:r>
      <w:r w:rsidR="003B1B66" w:rsidRPr="003B1B66">
        <w:t xml:space="preserve"> sido </w:t>
      </w:r>
      <w:r w:rsidR="00997395">
        <w:t>procurado</w:t>
      </w:r>
      <w:r w:rsidR="003B1B66" w:rsidRPr="003B1B66">
        <w:t xml:space="preserve"> adecuadamente y consumido con la debida contemplación por un mundano puede llamarse </w:t>
      </w:r>
      <w:r w:rsidR="00A71641">
        <w:t>“</w:t>
      </w:r>
      <w:r w:rsidR="003B1B66" w:rsidRPr="003B1B66">
        <w:t xml:space="preserve">alimento </w:t>
      </w:r>
      <w:r w:rsidR="00721196">
        <w:t>apacible</w:t>
      </w:r>
      <w:r w:rsidR="00A71641">
        <w:t>”</w:t>
      </w:r>
      <w:r w:rsidR="003B1B66" w:rsidRPr="003B1B66">
        <w:t xml:space="preserve"> (</w:t>
      </w:r>
      <w:r w:rsidR="003B1B66" w:rsidRPr="00997395">
        <w:rPr>
          <w:i/>
          <w:iCs/>
        </w:rPr>
        <w:t>nibbutapinda</w:t>
      </w:r>
      <w:r w:rsidR="003B1B66" w:rsidRPr="003B1B66">
        <w:t xml:space="preserve">), es decir, el alimento que no incita al deseo. En realidad, sin embargo, sólo </w:t>
      </w:r>
      <w:r w:rsidR="00261ED2">
        <w:t>l</w:t>
      </w:r>
      <w:r w:rsidR="003B1B66" w:rsidRPr="003B1B66">
        <w:t xml:space="preserve">a comida de </w:t>
      </w:r>
      <w:r w:rsidR="00721196">
        <w:t xml:space="preserve">un </w:t>
      </w:r>
      <w:r w:rsidR="003B1B66" w:rsidRPr="00BB1C59">
        <w:rPr>
          <w:i/>
          <w:iCs/>
        </w:rPr>
        <w:t>Arahat</w:t>
      </w:r>
      <w:r w:rsidR="003B1B66" w:rsidRPr="003B1B66">
        <w:t xml:space="preserve"> </w:t>
      </w:r>
      <w:r w:rsidR="00BB1C59">
        <w:t xml:space="preserve">será </w:t>
      </w:r>
      <w:r w:rsidR="00A71641">
        <w:t>“</w:t>
      </w:r>
      <w:r w:rsidR="00721196">
        <w:t>apacible</w:t>
      </w:r>
      <w:r w:rsidR="00A71641">
        <w:t>”</w:t>
      </w:r>
      <w:r w:rsidR="003B1B66" w:rsidRPr="003B1B66">
        <w:t>, es decir, no incita</w:t>
      </w:r>
      <w:r w:rsidR="00BB1C59">
        <w:t>rá</w:t>
      </w:r>
      <w:r w:rsidR="003B1B66" w:rsidRPr="003B1B66">
        <w:t xml:space="preserve"> </w:t>
      </w:r>
      <w:r w:rsidR="00721196">
        <w:t>a</w:t>
      </w:r>
      <w:r w:rsidR="003B1B66" w:rsidRPr="003B1B66">
        <w:t>l</w:t>
      </w:r>
      <w:r w:rsidR="00721196">
        <w:t xml:space="preserve"> deseo</w:t>
      </w:r>
      <w:r w:rsidR="003B1B66" w:rsidRPr="003B1B66">
        <w:t>).</w:t>
      </w:r>
    </w:p>
    <w:p w14:paraId="03A14F55" w14:textId="02A68102" w:rsidR="003B1B66" w:rsidRPr="003B1B66" w:rsidRDefault="003A2369" w:rsidP="002024C4">
      <w:pPr>
        <w:pStyle w:val="AATabuladoNumerado"/>
        <w:tabs>
          <w:tab w:val="clear" w:pos="567"/>
          <w:tab w:val="right" w:pos="993"/>
        </w:tabs>
        <w:ind w:left="1106"/>
      </w:pPr>
      <w:r>
        <w:tab/>
      </w:r>
      <w:r>
        <w:tab/>
      </w:r>
      <w:r w:rsidR="003B1B66" w:rsidRPr="003B1B66">
        <w:t xml:space="preserve">Gran </w:t>
      </w:r>
      <w:r w:rsidR="00951FAC">
        <w:t>Rey</w:t>
      </w:r>
      <w:r w:rsidR="003B1B66" w:rsidRPr="003B1B66">
        <w:t>, un noble recluso s</w:t>
      </w:r>
      <w:r w:rsidR="00BB1C59">
        <w:t>ó</w:t>
      </w:r>
      <w:r w:rsidR="003B1B66" w:rsidRPr="003B1B66">
        <w:t>lo come</w:t>
      </w:r>
      <w:r w:rsidR="00BB1C59">
        <w:t>rá</w:t>
      </w:r>
      <w:r w:rsidR="003B1B66" w:rsidRPr="003B1B66">
        <w:t xml:space="preserve"> comida </w:t>
      </w:r>
      <w:r w:rsidR="00721196">
        <w:t>apacible</w:t>
      </w:r>
      <w:r w:rsidR="003B1B66" w:rsidRPr="003B1B66">
        <w:t>. Por tanto, no est</w:t>
      </w:r>
      <w:r w:rsidR="00BB1C59">
        <w:t>ar</w:t>
      </w:r>
      <w:r w:rsidR="003B1B66" w:rsidRPr="003B1B66">
        <w:t xml:space="preserve">á oprimido por ninguna forma de sensualidad. Liberarse de la opresión </w:t>
      </w:r>
      <w:r w:rsidR="00BB1C59">
        <w:t>de</w:t>
      </w:r>
      <w:r w:rsidR="003B1B66" w:rsidRPr="003B1B66">
        <w:t xml:space="preserve"> la sensualidad es la tercera bendición de un recluso que no </w:t>
      </w:r>
      <w:r w:rsidR="00BB1C59">
        <w:t>posea</w:t>
      </w:r>
      <w:r w:rsidR="003B1B66" w:rsidRPr="003B1B66">
        <w:t xml:space="preserve"> deseos ni preocupaciones. (Con esto se explica </w:t>
      </w:r>
      <w:r w:rsidR="00721196">
        <w:t xml:space="preserve">la satisfacción </w:t>
      </w:r>
      <w:r w:rsidR="00BB1C59" w:rsidRPr="003B1B66">
        <w:t>proven</w:t>
      </w:r>
      <w:r w:rsidR="00BB1C59">
        <w:t>iente</w:t>
      </w:r>
      <w:r w:rsidR="00BB1C59" w:rsidRPr="003B1B66">
        <w:t xml:space="preserve"> </w:t>
      </w:r>
      <w:r w:rsidR="003B1B66" w:rsidRPr="003B1B66">
        <w:t>de tomar s</w:t>
      </w:r>
      <w:r w:rsidR="00BB1C59">
        <w:t>ó</w:t>
      </w:r>
      <w:r w:rsidR="003B1B66" w:rsidRPr="003B1B66">
        <w:t xml:space="preserve">lo alimentos </w:t>
      </w:r>
      <w:r w:rsidR="00721196">
        <w:t>apacible</w:t>
      </w:r>
      <w:r w:rsidR="003B1B66" w:rsidRPr="003B1B66">
        <w:t>mente).</w:t>
      </w:r>
    </w:p>
    <w:p w14:paraId="1D2E5D82" w14:textId="60FA7811" w:rsidR="003B1B66" w:rsidRPr="003B1B66" w:rsidRDefault="003A2369" w:rsidP="002024C4">
      <w:pPr>
        <w:pStyle w:val="AATabuladoNumerado"/>
        <w:tabs>
          <w:tab w:val="clear" w:pos="567"/>
          <w:tab w:val="right" w:pos="993"/>
        </w:tabs>
        <w:ind w:left="1106"/>
      </w:pPr>
      <w:r>
        <w:tab/>
      </w:r>
      <w:r w:rsidR="003B1B66" w:rsidRPr="003B1B66">
        <w:t>(4)</w:t>
      </w:r>
      <w:r w:rsidR="00A53C78">
        <w:t>.</w:t>
      </w:r>
      <w:r w:rsidR="003B1B66" w:rsidRPr="003B1B66">
        <w:t xml:space="preserve"> </w:t>
      </w:r>
      <w:r>
        <w:tab/>
      </w:r>
      <w:r w:rsidR="003B1B66" w:rsidRPr="003B1B66">
        <w:t xml:space="preserve">Gran </w:t>
      </w:r>
      <w:r w:rsidR="00951FAC">
        <w:t>Rey</w:t>
      </w:r>
      <w:r w:rsidR="003B1B66" w:rsidRPr="003B1B66">
        <w:t>, un noble recluso, que va</w:t>
      </w:r>
      <w:r w:rsidR="00BB1C59">
        <w:t>ya</w:t>
      </w:r>
      <w:r w:rsidR="003B1B66" w:rsidRPr="003B1B66">
        <w:t xml:space="preserve"> a </w:t>
      </w:r>
      <w:r w:rsidR="00721196">
        <w:t>solicitar</w:t>
      </w:r>
      <w:r w:rsidR="003B1B66" w:rsidRPr="003B1B66">
        <w:t xml:space="preserve"> </w:t>
      </w:r>
      <w:r w:rsidR="003B1B66">
        <w:t>ofrenda</w:t>
      </w:r>
      <w:r w:rsidR="003B1B66" w:rsidRPr="003B1B66">
        <w:t xml:space="preserve">s en ciudades o pueblos sin apego </w:t>
      </w:r>
      <w:r w:rsidR="00BB1C59">
        <w:t xml:space="preserve">hacia </w:t>
      </w:r>
      <w:r w:rsidR="003B1B66" w:rsidRPr="003B1B66">
        <w:t>los donantes de artículos, no se adher</w:t>
      </w:r>
      <w:r w:rsidR="00BB1C59">
        <w:t>irá</w:t>
      </w:r>
      <w:r w:rsidR="003B1B66" w:rsidRPr="003B1B66">
        <w:t xml:space="preserve"> a la codicia </w:t>
      </w:r>
      <w:r w:rsidR="00721196">
        <w:t>ni a</w:t>
      </w:r>
      <w:r w:rsidR="003B1B66" w:rsidRPr="003B1B66">
        <w:t xml:space="preserve">l odio. (Aferrarse incorrectamente al objeto </w:t>
      </w:r>
      <w:r w:rsidR="00BB1C59">
        <w:t>sensorial</w:t>
      </w:r>
      <w:r w:rsidR="003B1B66" w:rsidRPr="003B1B66">
        <w:t xml:space="preserve"> a la manera de una espina se </w:t>
      </w:r>
      <w:r w:rsidR="00BB1C59">
        <w:t>denominará</w:t>
      </w:r>
      <w:r w:rsidR="003B1B66" w:rsidRPr="003B1B66">
        <w:t xml:space="preserve"> </w:t>
      </w:r>
      <w:r w:rsidR="003B1B66" w:rsidRPr="00BB1C59">
        <w:rPr>
          <w:i/>
          <w:iCs/>
        </w:rPr>
        <w:t>dosasaṅga</w:t>
      </w:r>
      <w:r w:rsidR="003B1B66" w:rsidRPr="003B1B66">
        <w:t xml:space="preserve">, adherencia </w:t>
      </w:r>
      <w:r w:rsidR="00721196">
        <w:t>censurable</w:t>
      </w:r>
      <w:r w:rsidR="003B1B66" w:rsidRPr="003B1B66">
        <w:t xml:space="preserve">). Liberarse de ese apego </w:t>
      </w:r>
      <w:r w:rsidR="00BB1C59">
        <w:t>corresponde a</w:t>
      </w:r>
      <w:r w:rsidR="003B1B66" w:rsidRPr="003B1B66">
        <w:t xml:space="preserve"> la cuarta bendición de un recluso que no </w:t>
      </w:r>
      <w:r w:rsidR="00BB1C59">
        <w:t>posea</w:t>
      </w:r>
      <w:r w:rsidR="003B1B66" w:rsidRPr="003B1B66">
        <w:t xml:space="preserve"> deseos ni preocupaciones. (Con esto se explica </w:t>
      </w:r>
      <w:r w:rsidR="00721196">
        <w:t xml:space="preserve">la satisfacción </w:t>
      </w:r>
      <w:r w:rsidR="00BB1C59" w:rsidRPr="00BB1C59">
        <w:rPr>
          <w:lang w:val="es-PE"/>
        </w:rPr>
        <w:t>proveniente</w:t>
      </w:r>
      <w:r w:rsidR="003B1B66" w:rsidRPr="003B1B66">
        <w:t xml:space="preserve"> de la falta de apego </w:t>
      </w:r>
      <w:r w:rsidR="00BB1C59">
        <w:t>hacia e</w:t>
      </w:r>
      <w:r w:rsidR="003B1B66" w:rsidRPr="003B1B66">
        <w:t>l donante masculino o femenino y de la no asociación con ellos).</w:t>
      </w:r>
    </w:p>
    <w:p w14:paraId="44B97AAF" w14:textId="11726DC2" w:rsidR="003B1B66" w:rsidRPr="003B1B66" w:rsidRDefault="003A2369" w:rsidP="002024C4">
      <w:pPr>
        <w:pStyle w:val="AATabuladoNumerado"/>
        <w:tabs>
          <w:tab w:val="clear" w:pos="567"/>
          <w:tab w:val="right" w:pos="993"/>
        </w:tabs>
        <w:ind w:left="1106"/>
      </w:pPr>
      <w:r>
        <w:tab/>
      </w:r>
      <w:r w:rsidR="003B1B66" w:rsidRPr="003B1B66">
        <w:t>(5)</w:t>
      </w:r>
      <w:r w:rsidR="00A53C78">
        <w:t>.</w:t>
      </w:r>
      <w:r w:rsidR="003B1B66" w:rsidRPr="003B1B66">
        <w:t xml:space="preserve"> </w:t>
      </w:r>
      <w:r>
        <w:tab/>
      </w:r>
      <w:r w:rsidR="003B1B66" w:rsidRPr="003B1B66">
        <w:t xml:space="preserve">Gran </w:t>
      </w:r>
      <w:r w:rsidR="00951FAC">
        <w:t>Rey</w:t>
      </w:r>
      <w:r w:rsidR="003B1B66" w:rsidRPr="003B1B66">
        <w:t>, un recluso, que ten</w:t>
      </w:r>
      <w:r w:rsidR="00721196">
        <w:t>ga</w:t>
      </w:r>
      <w:r w:rsidR="003B1B66" w:rsidRPr="003B1B66">
        <w:t xml:space="preserve"> requisitos adicionales no usados ​​por él, </w:t>
      </w:r>
      <w:r w:rsidR="00721196">
        <w:t xml:space="preserve">y que se los </w:t>
      </w:r>
      <w:r w:rsidR="003B1B66" w:rsidRPr="003B1B66">
        <w:t>confí</w:t>
      </w:r>
      <w:r w:rsidR="00DB361B">
        <w:t>e</w:t>
      </w:r>
      <w:r w:rsidR="003B1B66" w:rsidRPr="003B1B66">
        <w:t xml:space="preserve"> a un donante por seguridad</w:t>
      </w:r>
      <w:r w:rsidR="00721196">
        <w:t>,</w:t>
      </w:r>
      <w:r w:rsidR="003B1B66" w:rsidRPr="003B1B66">
        <w:t xml:space="preserve"> </w:t>
      </w:r>
      <w:r w:rsidR="00721196">
        <w:t>m</w:t>
      </w:r>
      <w:r w:rsidR="003B1B66" w:rsidRPr="003B1B66">
        <w:t>ás tarde, cuando se enter</w:t>
      </w:r>
      <w:r w:rsidR="00721196">
        <w:t>e</w:t>
      </w:r>
      <w:r w:rsidR="003B1B66" w:rsidRPr="003B1B66">
        <w:t xml:space="preserve"> de que tal (o </w:t>
      </w:r>
      <w:r w:rsidR="00721196">
        <w:t>cual</w:t>
      </w:r>
      <w:r w:rsidR="003B1B66" w:rsidRPr="003B1B66">
        <w:t>) casa de donante ha</w:t>
      </w:r>
      <w:r w:rsidR="00721196">
        <w:t>ya</w:t>
      </w:r>
      <w:r w:rsidR="003B1B66" w:rsidRPr="003B1B66">
        <w:t xml:space="preserve"> sido destruida por el fuego, se angustia</w:t>
      </w:r>
      <w:r w:rsidR="00DB361B">
        <w:t>rá</w:t>
      </w:r>
      <w:r w:rsidR="003B1B66" w:rsidRPr="003B1B66">
        <w:t xml:space="preserve"> mucho y no </w:t>
      </w:r>
      <w:r w:rsidR="00DB361B">
        <w:t xml:space="preserve">tendrá </w:t>
      </w:r>
      <w:r w:rsidR="003B1B66" w:rsidRPr="003B1B66">
        <w:t xml:space="preserve">paz mental. En cambio, otro recluso </w:t>
      </w:r>
      <w:r w:rsidR="00721196">
        <w:t xml:space="preserve">que </w:t>
      </w:r>
      <w:r w:rsidR="003B1B66" w:rsidRPr="003B1B66">
        <w:t>s</w:t>
      </w:r>
      <w:r w:rsidR="00DB361B">
        <w:t>ó</w:t>
      </w:r>
      <w:r w:rsidR="003B1B66" w:rsidRPr="003B1B66">
        <w:t xml:space="preserve">lo </w:t>
      </w:r>
      <w:r w:rsidR="00DB361B">
        <w:t>posea</w:t>
      </w:r>
      <w:r w:rsidR="003B1B66" w:rsidRPr="003B1B66">
        <w:t xml:space="preserve"> aquellos requisitos que est</w:t>
      </w:r>
      <w:r w:rsidR="00721196">
        <w:t>é</w:t>
      </w:r>
      <w:r w:rsidR="003B1B66" w:rsidRPr="003B1B66">
        <w:t>n en su cuerpo o que llev</w:t>
      </w:r>
      <w:r w:rsidR="00721196">
        <w:t>e</w:t>
      </w:r>
      <w:r w:rsidR="003B1B66" w:rsidRPr="003B1B66">
        <w:t xml:space="preserve"> consigo, como las alas de un pájaro que lo acompañ</w:t>
      </w:r>
      <w:r w:rsidR="00DB361B">
        <w:t>e</w:t>
      </w:r>
      <w:r w:rsidR="003B1B66" w:rsidRPr="003B1B66">
        <w:t>n a donde vuel</w:t>
      </w:r>
      <w:r w:rsidR="00721196">
        <w:t>e,</w:t>
      </w:r>
      <w:r w:rsidR="003B1B66" w:rsidRPr="003B1B66">
        <w:t xml:space="preserve"> </w:t>
      </w:r>
      <w:r w:rsidR="00721196">
        <w:t>n</w:t>
      </w:r>
      <w:r w:rsidR="003B1B66" w:rsidRPr="003B1B66">
        <w:t>o sufr</w:t>
      </w:r>
      <w:r w:rsidR="00DB361B">
        <w:t>irá</w:t>
      </w:r>
      <w:r w:rsidR="003B1B66" w:rsidRPr="003B1B66">
        <w:t xml:space="preserve"> ninguna pérdida cuando una ciudad o un pueblo </w:t>
      </w:r>
      <w:r w:rsidR="00F16416">
        <w:t>sea</w:t>
      </w:r>
      <w:r w:rsidR="003B1B66" w:rsidRPr="003B1B66">
        <w:t xml:space="preserve"> destruido por el fuego. La inmunidad a la pérdida de artículos por el fuego </w:t>
      </w:r>
      <w:r w:rsidR="00DB361B">
        <w:t>corresponderá a</w:t>
      </w:r>
      <w:r w:rsidR="003B1B66" w:rsidRPr="003B1B66">
        <w:t xml:space="preserve"> la quinta bendición de un recluso. (Con esto se explica </w:t>
      </w:r>
      <w:r w:rsidR="00721196">
        <w:t xml:space="preserve">la satisfacción </w:t>
      </w:r>
      <w:r w:rsidR="00DB361B" w:rsidRPr="00DB361B">
        <w:rPr>
          <w:lang w:val="es-PE"/>
        </w:rPr>
        <w:t xml:space="preserve">proveniente </w:t>
      </w:r>
      <w:r w:rsidR="003B1B66" w:rsidRPr="003B1B66">
        <w:t>de no ser víctima del fuego).</w:t>
      </w:r>
    </w:p>
    <w:p w14:paraId="2D2743F6" w14:textId="48594D93" w:rsidR="003B1B66" w:rsidRPr="003B1B66" w:rsidRDefault="003A2369" w:rsidP="002024C4">
      <w:pPr>
        <w:pStyle w:val="AATabuladoNumerado"/>
        <w:tabs>
          <w:tab w:val="clear" w:pos="567"/>
          <w:tab w:val="right" w:pos="993"/>
        </w:tabs>
        <w:ind w:left="1106"/>
      </w:pPr>
      <w:r>
        <w:tab/>
      </w:r>
      <w:r w:rsidR="003B1B66" w:rsidRPr="003B1B66">
        <w:t>(6)</w:t>
      </w:r>
      <w:r w:rsidR="00A53C78">
        <w:t>.</w:t>
      </w:r>
      <w:r w:rsidR="003B1B66" w:rsidRPr="003B1B66">
        <w:t xml:space="preserve"> </w:t>
      </w:r>
      <w:r>
        <w:tab/>
      </w:r>
      <w:r w:rsidR="003B1B66" w:rsidRPr="003B1B66">
        <w:t xml:space="preserve">Gran </w:t>
      </w:r>
      <w:r w:rsidR="00951FAC">
        <w:t>Rey</w:t>
      </w:r>
      <w:r w:rsidR="003B1B66" w:rsidRPr="003B1B66">
        <w:t xml:space="preserve">, cuando una ciudad o una aldea </w:t>
      </w:r>
      <w:r w:rsidR="00DB361B">
        <w:t>sea</w:t>
      </w:r>
      <w:r w:rsidR="003B1B66" w:rsidRPr="003B1B66">
        <w:t xml:space="preserve"> saqueada por ladrones, un recluso, que como yo, vist</w:t>
      </w:r>
      <w:r w:rsidR="00DB361B">
        <w:t>a</w:t>
      </w:r>
      <w:r w:rsidR="003B1B66" w:rsidRPr="003B1B66">
        <w:t xml:space="preserve"> o llev</w:t>
      </w:r>
      <w:r w:rsidR="00F16416">
        <w:t>e</w:t>
      </w:r>
      <w:r w:rsidR="003B1B66" w:rsidRPr="003B1B66">
        <w:t xml:space="preserve"> consigo sus artículos, no perde</w:t>
      </w:r>
      <w:r w:rsidR="00DB361B">
        <w:t>rá</w:t>
      </w:r>
      <w:r w:rsidR="003B1B66" w:rsidRPr="003B1B66">
        <w:t xml:space="preserve"> nada (mientras que otros que ten</w:t>
      </w:r>
      <w:r w:rsidR="00F16416">
        <w:t>ga</w:t>
      </w:r>
      <w:r w:rsidR="003B1B66" w:rsidRPr="003B1B66">
        <w:t>n requisitos adicionales sufr</w:t>
      </w:r>
      <w:r w:rsidR="00DB361B">
        <w:t>irá</w:t>
      </w:r>
      <w:r w:rsidR="003B1B66" w:rsidRPr="003B1B66">
        <w:t>n pérdidas por el pillaje de los ladrones y no conoce</w:t>
      </w:r>
      <w:r w:rsidR="00DB361B">
        <w:t>rán</w:t>
      </w:r>
      <w:r w:rsidR="003B1B66" w:rsidRPr="003B1B66">
        <w:t xml:space="preserve"> la paz ment</w:t>
      </w:r>
      <w:r w:rsidR="00721196">
        <w:t>al</w:t>
      </w:r>
      <w:r w:rsidR="003B1B66" w:rsidRPr="003B1B66">
        <w:t xml:space="preserve">). Liberarse de la molestia de cuidar las posesiones </w:t>
      </w:r>
      <w:r w:rsidR="00614CE4">
        <w:t>personales corresponderá a</w:t>
      </w:r>
      <w:r w:rsidR="003B1B66" w:rsidRPr="003B1B66">
        <w:t xml:space="preserve"> la sexta bendición de un recluso. (Con esto se explica </w:t>
      </w:r>
      <w:r w:rsidR="00721196">
        <w:t xml:space="preserve">la satisfacción </w:t>
      </w:r>
      <w:r w:rsidR="00614CE4" w:rsidRPr="00614CE4">
        <w:rPr>
          <w:lang w:val="es-PE"/>
        </w:rPr>
        <w:t xml:space="preserve">proveniente </w:t>
      </w:r>
      <w:r w:rsidR="003B1B66" w:rsidRPr="003B1B66">
        <w:t>de sentirse seguro contra los ladrones).</w:t>
      </w:r>
    </w:p>
    <w:p w14:paraId="48097669" w14:textId="2E5E385B" w:rsidR="003B1B66" w:rsidRPr="003B1B66" w:rsidRDefault="003A2369" w:rsidP="002024C4">
      <w:pPr>
        <w:pStyle w:val="AATabuladoNumerado"/>
        <w:tabs>
          <w:tab w:val="clear" w:pos="567"/>
          <w:tab w:val="right" w:pos="993"/>
        </w:tabs>
        <w:ind w:left="1106"/>
      </w:pPr>
      <w:r>
        <w:tab/>
      </w:r>
      <w:r w:rsidR="003B1B66" w:rsidRPr="003B1B66">
        <w:t xml:space="preserve">(7) </w:t>
      </w:r>
      <w:r>
        <w:tab/>
      </w:r>
      <w:r w:rsidR="003B1B66" w:rsidRPr="003B1B66">
        <w:t xml:space="preserve">Gran </w:t>
      </w:r>
      <w:r w:rsidR="00951FAC">
        <w:t>Rey</w:t>
      </w:r>
      <w:r w:rsidR="003B1B66" w:rsidRPr="003B1B66">
        <w:t>, un recluso, que s</w:t>
      </w:r>
      <w:r w:rsidR="00614CE4">
        <w:t>ó</w:t>
      </w:r>
      <w:r w:rsidR="003B1B66" w:rsidRPr="003B1B66">
        <w:t xml:space="preserve">lo </w:t>
      </w:r>
      <w:r w:rsidR="00614CE4">
        <w:t>posea</w:t>
      </w:r>
      <w:r w:rsidR="003B1B66" w:rsidRPr="003B1B66">
        <w:t xml:space="preserve"> los ocho requisitos como posesión</w:t>
      </w:r>
      <w:r w:rsidR="00614CE4">
        <w:t xml:space="preserve"> asceta</w:t>
      </w:r>
      <w:r w:rsidR="003B1B66" w:rsidRPr="003B1B66">
        <w:t xml:space="preserve">, se </w:t>
      </w:r>
      <w:r w:rsidR="00721196">
        <w:t xml:space="preserve">desplaza </w:t>
      </w:r>
      <w:r w:rsidR="003B1B66" w:rsidRPr="003B1B66">
        <w:t xml:space="preserve">libremente sin ser detenido, interrogado o arrestado </w:t>
      </w:r>
      <w:r w:rsidR="00614CE4" w:rsidRPr="00614CE4">
        <w:rPr>
          <w:lang w:val="es-PE"/>
        </w:rPr>
        <w:t xml:space="preserve">durante </w:t>
      </w:r>
      <w:r w:rsidR="00614CE4">
        <w:rPr>
          <w:lang w:val="es-PE"/>
        </w:rPr>
        <w:t xml:space="preserve">su trayecto en </w:t>
      </w:r>
      <w:r w:rsidR="00721196">
        <w:t xml:space="preserve">un </w:t>
      </w:r>
      <w:r w:rsidR="003B1B66" w:rsidRPr="003B1B66">
        <w:t>camino donde ladrones asalt</w:t>
      </w:r>
      <w:r w:rsidR="00721196">
        <w:t>e</w:t>
      </w:r>
      <w:r w:rsidR="003B1B66" w:rsidRPr="003B1B66">
        <w:t>n o agentes de seguridad patrull</w:t>
      </w:r>
      <w:r w:rsidR="00721196">
        <w:t>e</w:t>
      </w:r>
      <w:r w:rsidR="003B1B66" w:rsidRPr="003B1B66">
        <w:t xml:space="preserve">n. Esta es la séptima bendición de un recluso. (Con esto se explica </w:t>
      </w:r>
      <w:r w:rsidR="00721196">
        <w:t xml:space="preserve">la satisfacción </w:t>
      </w:r>
      <w:r w:rsidR="00080394" w:rsidRPr="00080394">
        <w:rPr>
          <w:lang w:val="es-PE"/>
        </w:rPr>
        <w:t xml:space="preserve">proveniente </w:t>
      </w:r>
      <w:r w:rsidR="003B1B66" w:rsidRPr="003B1B66">
        <w:t xml:space="preserve">de viajar inofensivamente por la carretera donde ladrones </w:t>
      </w:r>
      <w:r w:rsidR="00080394">
        <w:t>u</w:t>
      </w:r>
      <w:r w:rsidR="003B1B66" w:rsidRPr="003B1B66">
        <w:t xml:space="preserve"> hombres de seguridad est</w:t>
      </w:r>
      <w:r w:rsidR="00721196">
        <w:t>é</w:t>
      </w:r>
      <w:r w:rsidR="003B1B66" w:rsidRPr="003B1B66">
        <w:t xml:space="preserve">n </w:t>
      </w:r>
      <w:r w:rsidR="00721196">
        <w:t>aguardando</w:t>
      </w:r>
      <w:r w:rsidR="003B1B66" w:rsidRPr="003B1B66">
        <w:t>).</w:t>
      </w:r>
    </w:p>
    <w:p w14:paraId="4B017C67" w14:textId="0F9B43C2" w:rsidR="003B1B66" w:rsidRPr="003B1B66" w:rsidRDefault="003A2369" w:rsidP="002024C4">
      <w:pPr>
        <w:pStyle w:val="AATabuladoNumerado"/>
        <w:tabs>
          <w:tab w:val="clear" w:pos="567"/>
          <w:tab w:val="right" w:pos="993"/>
        </w:tabs>
        <w:ind w:left="1106"/>
      </w:pPr>
      <w:r>
        <w:tab/>
      </w:r>
      <w:r w:rsidR="003B1B66" w:rsidRPr="003B1B66">
        <w:t>(8)</w:t>
      </w:r>
      <w:r w:rsidR="00A53C78">
        <w:t>.</w:t>
      </w:r>
      <w:r w:rsidR="003B1B66" w:rsidRPr="003B1B66">
        <w:t xml:space="preserve"> </w:t>
      </w:r>
      <w:r>
        <w:tab/>
      </w:r>
      <w:r w:rsidR="003B1B66" w:rsidRPr="003B1B66">
        <w:t xml:space="preserve">Gran </w:t>
      </w:r>
      <w:r w:rsidR="00951FAC">
        <w:t>Rey</w:t>
      </w:r>
      <w:r w:rsidR="003B1B66" w:rsidRPr="003B1B66">
        <w:t>, un recluso, que s</w:t>
      </w:r>
      <w:r w:rsidR="00080394">
        <w:t>ó</w:t>
      </w:r>
      <w:r w:rsidR="003B1B66" w:rsidRPr="003B1B66">
        <w:t xml:space="preserve">lo </w:t>
      </w:r>
      <w:r w:rsidR="00080394">
        <w:t>posea</w:t>
      </w:r>
      <w:r w:rsidR="003B1B66" w:rsidRPr="003B1B66">
        <w:t xml:space="preserve"> los ocho requisitos como posesión</w:t>
      </w:r>
      <w:r w:rsidR="00080394">
        <w:t xml:space="preserve"> asceta</w:t>
      </w:r>
      <w:r w:rsidR="003B1B66" w:rsidRPr="003B1B66">
        <w:t xml:space="preserve">, </w:t>
      </w:r>
      <w:r w:rsidR="00080394">
        <w:t xml:space="preserve">podrá </w:t>
      </w:r>
      <w:r w:rsidR="003B1B66" w:rsidRPr="003B1B66">
        <w:t xml:space="preserve">ir </w:t>
      </w:r>
      <w:r w:rsidR="00080394" w:rsidRPr="003B1B66">
        <w:t>adonde</w:t>
      </w:r>
      <w:r w:rsidR="003B1B66" w:rsidRPr="003B1B66">
        <w:t xml:space="preserve"> quiera sin mirar atrás (</w:t>
      </w:r>
      <w:r w:rsidR="00080394">
        <w:t xml:space="preserve">hacia </w:t>
      </w:r>
      <w:r w:rsidR="003B1B66" w:rsidRPr="003B1B66">
        <w:t>su antiguo lugar). Tal posibilidad de mudarse es la octava bendición de un recluso que no ten</w:t>
      </w:r>
      <w:r w:rsidR="00721196">
        <w:t>ga</w:t>
      </w:r>
      <w:r w:rsidR="003B1B66" w:rsidRPr="003B1B66">
        <w:t xml:space="preserve"> posesiones. (Con esto se explica </w:t>
      </w:r>
      <w:r w:rsidR="00721196">
        <w:t xml:space="preserve">la satisfacción </w:t>
      </w:r>
      <w:r w:rsidR="00815DF0" w:rsidRPr="00815DF0">
        <w:rPr>
          <w:lang w:val="es-PE"/>
        </w:rPr>
        <w:t xml:space="preserve">proveniente </w:t>
      </w:r>
      <w:r w:rsidR="003B1B66" w:rsidRPr="003B1B66">
        <w:t xml:space="preserve">de andar libremente sin añorar </w:t>
      </w:r>
      <w:r w:rsidR="00721196">
        <w:t>la última residencia</w:t>
      </w:r>
      <w:r w:rsidR="003B1B66" w:rsidRPr="003B1B66">
        <w:t>).</w:t>
      </w:r>
    </w:p>
    <w:p w14:paraId="30C14FFF" w14:textId="73F85E09" w:rsidR="003A2369" w:rsidRDefault="003B1B66" w:rsidP="00721196">
      <w:pPr>
        <w:rPr>
          <w:lang w:val="es-MX"/>
        </w:rPr>
      </w:pPr>
      <w:r w:rsidRPr="003B1B66">
        <w:rPr>
          <w:lang w:val="es-MX"/>
        </w:rPr>
        <w:t xml:space="preserve">El </w:t>
      </w:r>
      <w:r w:rsidR="00951FAC">
        <w:rPr>
          <w:lang w:val="es-MX"/>
        </w:rPr>
        <w:t>Rey</w:t>
      </w:r>
      <w:r w:rsidRPr="003B1B66">
        <w:rPr>
          <w:lang w:val="es-MX"/>
        </w:rPr>
        <w:t xml:space="preserve"> Arindama interrumpió el sermón de </w:t>
      </w:r>
      <w:r w:rsidRPr="00815DF0">
        <w:rPr>
          <w:i/>
          <w:iCs/>
          <w:lang w:val="es-MX"/>
        </w:rPr>
        <w:t>Paccekabuddha</w:t>
      </w:r>
      <w:r w:rsidRPr="003B1B66">
        <w:rPr>
          <w:lang w:val="es-MX"/>
        </w:rPr>
        <w:t xml:space="preserve"> Soṇaka sobre las bendiciones de un recluso y preguntó: </w:t>
      </w:r>
      <w:r w:rsidR="00A71641">
        <w:rPr>
          <w:lang w:val="es-MX"/>
        </w:rPr>
        <w:t>“</w:t>
      </w:r>
      <w:r w:rsidRPr="003B1B66">
        <w:rPr>
          <w:lang w:val="es-MX"/>
        </w:rPr>
        <w:t>Aunque est</w:t>
      </w:r>
      <w:r w:rsidR="00815DF0">
        <w:rPr>
          <w:lang w:val="es-MX"/>
        </w:rPr>
        <w:t>é</w:t>
      </w:r>
      <w:r w:rsidRPr="003B1B66">
        <w:rPr>
          <w:lang w:val="es-MX"/>
        </w:rPr>
        <w:t xml:space="preserve"> hablando en elogio </w:t>
      </w:r>
      <w:r w:rsidR="00721196">
        <w:rPr>
          <w:lang w:val="es-MX"/>
        </w:rPr>
        <w:t>hacia</w:t>
      </w:r>
      <w:r w:rsidRPr="003B1B66">
        <w:rPr>
          <w:lang w:val="es-MX"/>
        </w:rPr>
        <w:t xml:space="preserve"> las bendiciones de un recluso, no puedo apreciarlas porque siempre </w:t>
      </w:r>
      <w:r w:rsidR="00815DF0">
        <w:rPr>
          <w:lang w:val="es-MX"/>
        </w:rPr>
        <w:t>procuro</w:t>
      </w:r>
      <w:r w:rsidRPr="003B1B66">
        <w:rPr>
          <w:lang w:val="es-MX"/>
        </w:rPr>
        <w:t xml:space="preserve"> placeres. </w:t>
      </w:r>
      <w:r w:rsidR="00E4369B" w:rsidRPr="003B1B66">
        <w:rPr>
          <w:lang w:val="es-MX"/>
        </w:rPr>
        <w:t xml:space="preserve">Aprecio los </w:t>
      </w:r>
      <w:r w:rsidRPr="003B1B66">
        <w:rPr>
          <w:lang w:val="es-MX"/>
        </w:rPr>
        <w:t xml:space="preserve">placeres sensuales, tanto humanos como divinos,. ¿De qué manera puedo </w:t>
      </w:r>
      <w:r w:rsidR="00900E4B">
        <w:rPr>
          <w:lang w:val="es-MX"/>
        </w:rPr>
        <w:t xml:space="preserve">tener </w:t>
      </w:r>
      <w:r w:rsidRPr="003B1B66">
        <w:rPr>
          <w:lang w:val="es-MX"/>
        </w:rPr>
        <w:t>la existencia humana y divina?</w:t>
      </w:r>
      <w:r w:rsidR="00A71641">
        <w:rPr>
          <w:lang w:val="es-MX"/>
        </w:rPr>
        <w:t>”</w:t>
      </w:r>
      <w:r>
        <w:rPr>
          <w:lang w:val="es-MX"/>
        </w:rPr>
        <w:t xml:space="preserve"> </w:t>
      </w:r>
      <w:r w:rsidRPr="00E4369B">
        <w:rPr>
          <w:i/>
          <w:iCs/>
          <w:lang w:val="es-MX"/>
        </w:rPr>
        <w:t>Paccekabuddha</w:t>
      </w:r>
      <w:r w:rsidRPr="003B1B66">
        <w:rPr>
          <w:lang w:val="es-MX"/>
        </w:rPr>
        <w:t xml:space="preserve"> Soṇaka respondió que aquellos que disfrut</w:t>
      </w:r>
      <w:r w:rsidR="00900E4B">
        <w:rPr>
          <w:lang w:val="es-MX"/>
        </w:rPr>
        <w:t>e</w:t>
      </w:r>
      <w:r w:rsidRPr="003B1B66">
        <w:rPr>
          <w:lang w:val="es-MX"/>
        </w:rPr>
        <w:t>n de la sensualidad est</w:t>
      </w:r>
      <w:r w:rsidR="00900E4B">
        <w:rPr>
          <w:lang w:val="es-MX"/>
        </w:rPr>
        <w:t>ar</w:t>
      </w:r>
      <w:r w:rsidRPr="003B1B66">
        <w:rPr>
          <w:lang w:val="es-MX"/>
        </w:rPr>
        <w:t xml:space="preserve">án destinados a </w:t>
      </w:r>
      <w:r w:rsidR="00E4369B" w:rsidRPr="003B1B66">
        <w:t xml:space="preserve">renacer en </w:t>
      </w:r>
      <w:r w:rsidR="00E4369B">
        <w:t xml:space="preserve">los planos </w:t>
      </w:r>
      <w:r w:rsidR="003A2369">
        <w:rPr>
          <w:lang w:val="es-MX"/>
        </w:rPr>
        <w:br w:type="page"/>
      </w:r>
    </w:p>
    <w:p w14:paraId="00CB6512" w14:textId="77777777" w:rsidR="003A2369" w:rsidRDefault="003A2369" w:rsidP="003A2369">
      <w:pPr>
        <w:pStyle w:val="AParrafoSinSangriaPegado"/>
      </w:pPr>
    </w:p>
    <w:p w14:paraId="68B25FFB" w14:textId="292BF9EC" w:rsidR="003B1B66" w:rsidRDefault="003B1B66" w:rsidP="003A2369">
      <w:pPr>
        <w:pStyle w:val="AParrafoSinSangriaPegado"/>
      </w:pPr>
      <w:r w:rsidRPr="003B1B66">
        <w:t>infelices y s</w:t>
      </w:r>
      <w:r w:rsidR="00E4369B">
        <w:t>ó</w:t>
      </w:r>
      <w:r w:rsidRPr="003B1B66">
        <w:t>lo aquellos que la abandon</w:t>
      </w:r>
      <w:r w:rsidR="00900E4B">
        <w:t>e</w:t>
      </w:r>
      <w:r w:rsidRPr="003B1B66">
        <w:t>n no est</w:t>
      </w:r>
      <w:r w:rsidR="00900E4B">
        <w:t>ar</w:t>
      </w:r>
      <w:r w:rsidRPr="003B1B66">
        <w:t xml:space="preserve">án destinados a renacer allí. A modo de ilustración, contó la historia de un cuervo que montó alegremente sobre un elefante muerto que flotaba en el océano y perdió la vida. </w:t>
      </w:r>
      <w:r w:rsidR="00900E4B">
        <w:t xml:space="preserve">El </w:t>
      </w:r>
      <w:r w:rsidRPr="00891CDA">
        <w:rPr>
          <w:i/>
          <w:iCs/>
        </w:rPr>
        <w:t>Paccekabuddha</w:t>
      </w:r>
      <w:r w:rsidRPr="003B1B66">
        <w:t xml:space="preserve"> luego habló de las imperfecciones de los placeres sensuales y </w:t>
      </w:r>
      <w:r w:rsidR="00900E4B">
        <w:t>se marchó</w:t>
      </w:r>
      <w:r w:rsidRPr="003B1B66">
        <w:t>, viajando por el espacio.</w:t>
      </w:r>
    </w:p>
    <w:p w14:paraId="7B61B0FC" w14:textId="2D61CCFD" w:rsidR="003B1B66" w:rsidRDefault="003B1B66" w:rsidP="003B1B66">
      <w:pPr>
        <w:rPr>
          <w:lang w:val="es-MX"/>
        </w:rPr>
      </w:pPr>
      <w:r w:rsidRPr="003B1B66">
        <w:rPr>
          <w:lang w:val="es-MX"/>
        </w:rPr>
        <w:t>Siendo inmensamente conmovido por la emoción religiosa como resultado de la exhortación de</w:t>
      </w:r>
      <w:r w:rsidR="00900E4B">
        <w:rPr>
          <w:lang w:val="es-MX"/>
        </w:rPr>
        <w:t>l</w:t>
      </w:r>
      <w:r w:rsidRPr="003B1B66">
        <w:rPr>
          <w:lang w:val="es-MX"/>
        </w:rPr>
        <w:t xml:space="preserve"> </w:t>
      </w:r>
      <w:r w:rsidRPr="00891CDA">
        <w:rPr>
          <w:i/>
          <w:iCs/>
          <w:lang w:val="es-MX"/>
        </w:rPr>
        <w:t>Paccekabuddha</w:t>
      </w:r>
      <w:r w:rsidRPr="003B1B66">
        <w:rPr>
          <w:lang w:val="es-MX"/>
        </w:rPr>
        <w:t xml:space="preserve">, el </w:t>
      </w:r>
      <w:r w:rsidR="00951FAC">
        <w:rPr>
          <w:lang w:val="es-MX"/>
        </w:rPr>
        <w:t>Rey</w:t>
      </w:r>
      <w:r w:rsidRPr="003B1B66">
        <w:rPr>
          <w:lang w:val="es-MX"/>
        </w:rPr>
        <w:t xml:space="preserve"> Arindama entregó la realeza a su hijo </w:t>
      </w:r>
      <w:r w:rsidR="00900E4B" w:rsidRPr="003B1B66">
        <w:rPr>
          <w:lang w:val="es-MX"/>
        </w:rPr>
        <w:t xml:space="preserve">Dīghāvu </w:t>
      </w:r>
      <w:r w:rsidRPr="003B1B66">
        <w:rPr>
          <w:lang w:val="es-MX"/>
        </w:rPr>
        <w:t>y partió hacia l</w:t>
      </w:r>
      <w:r w:rsidR="00891CDA">
        <w:rPr>
          <w:lang w:val="es-MX"/>
        </w:rPr>
        <w:t>os</w:t>
      </w:r>
      <w:r w:rsidRPr="003B1B66">
        <w:rPr>
          <w:lang w:val="es-MX"/>
        </w:rPr>
        <w:t xml:space="preserve"> Himalaya</w:t>
      </w:r>
      <w:r w:rsidR="00891CDA">
        <w:rPr>
          <w:lang w:val="es-MX"/>
        </w:rPr>
        <w:t>s</w:t>
      </w:r>
      <w:r w:rsidRPr="003B1B66">
        <w:rPr>
          <w:lang w:val="es-MX"/>
        </w:rPr>
        <w:t>. Después de convertirse en recluso, vivi</w:t>
      </w:r>
      <w:r w:rsidR="00900E4B">
        <w:rPr>
          <w:lang w:val="es-MX"/>
        </w:rPr>
        <w:t>endo</w:t>
      </w:r>
      <w:r w:rsidRPr="003B1B66">
        <w:rPr>
          <w:lang w:val="es-MX"/>
        </w:rPr>
        <w:t xml:space="preserve"> de </w:t>
      </w:r>
      <w:r w:rsidR="00900E4B">
        <w:rPr>
          <w:lang w:val="es-MX"/>
        </w:rPr>
        <w:t xml:space="preserve">los </w:t>
      </w:r>
      <w:r w:rsidRPr="003B1B66">
        <w:rPr>
          <w:lang w:val="es-MX"/>
        </w:rPr>
        <w:t>frut</w:t>
      </w:r>
      <w:r w:rsidR="00900E4B">
        <w:rPr>
          <w:lang w:val="es-MX"/>
        </w:rPr>
        <w:t xml:space="preserve">os, el </w:t>
      </w:r>
      <w:r w:rsidRPr="003B1B66">
        <w:rPr>
          <w:lang w:val="es-MX"/>
        </w:rPr>
        <w:t>cultiv</w:t>
      </w:r>
      <w:r w:rsidR="00900E4B">
        <w:rPr>
          <w:lang w:val="es-MX"/>
        </w:rPr>
        <w:t>o</w:t>
      </w:r>
      <w:r w:rsidRPr="003B1B66">
        <w:rPr>
          <w:lang w:val="es-MX"/>
        </w:rPr>
        <w:t xml:space="preserve"> y </w:t>
      </w:r>
      <w:r w:rsidR="00900E4B">
        <w:rPr>
          <w:lang w:val="es-MX"/>
        </w:rPr>
        <w:t xml:space="preserve">el </w:t>
      </w:r>
      <w:r w:rsidRPr="003B1B66">
        <w:rPr>
          <w:lang w:val="es-MX"/>
        </w:rPr>
        <w:t>desarroll</w:t>
      </w:r>
      <w:r w:rsidR="00900E4B">
        <w:rPr>
          <w:lang w:val="es-MX"/>
        </w:rPr>
        <w:t>o de los</w:t>
      </w:r>
      <w:r w:rsidRPr="003B1B66">
        <w:rPr>
          <w:lang w:val="es-MX"/>
        </w:rPr>
        <w:t xml:space="preserve"> </w:t>
      </w:r>
      <w:r w:rsidRPr="00900E4B">
        <w:rPr>
          <w:i/>
          <w:iCs/>
          <w:lang w:val="es-MX"/>
        </w:rPr>
        <w:t>jhāna</w:t>
      </w:r>
      <w:r w:rsidR="00891CDA">
        <w:rPr>
          <w:lang w:val="es-MX"/>
        </w:rPr>
        <w:t>s</w:t>
      </w:r>
      <w:r w:rsidR="00900E4B">
        <w:rPr>
          <w:i/>
          <w:iCs/>
          <w:lang w:val="es-MX"/>
        </w:rPr>
        <w:t>,</w:t>
      </w:r>
      <w:r w:rsidRPr="003B1B66">
        <w:rPr>
          <w:lang w:val="es-MX"/>
        </w:rPr>
        <w:t xml:space="preserve"> a través de la meditación en los cuatro modos de vida sublimes (</w:t>
      </w:r>
      <w:r w:rsidRPr="00261ED2">
        <w:rPr>
          <w:i/>
          <w:iCs/>
          <w:lang w:val="es-MX"/>
        </w:rPr>
        <w:t>Brahmavihāra</w:t>
      </w:r>
      <w:r w:rsidR="00F360EA">
        <w:rPr>
          <w:i/>
          <w:iCs/>
          <w:lang w:val="es-MX"/>
        </w:rPr>
        <w:t>‒</w:t>
      </w:r>
      <w:r w:rsidRPr="00261ED2">
        <w:rPr>
          <w:i/>
          <w:iCs/>
          <w:lang w:val="es-MX"/>
        </w:rPr>
        <w:t>mettā</w:t>
      </w:r>
      <w:r w:rsidRPr="003B1B66">
        <w:rPr>
          <w:lang w:val="es-MX"/>
        </w:rPr>
        <w:t xml:space="preserve">, </w:t>
      </w:r>
      <w:r w:rsidRPr="00261ED2">
        <w:rPr>
          <w:i/>
          <w:iCs/>
          <w:lang w:val="es-MX"/>
        </w:rPr>
        <w:t>karuṇā</w:t>
      </w:r>
      <w:r w:rsidRPr="003B1B66">
        <w:rPr>
          <w:lang w:val="es-MX"/>
        </w:rPr>
        <w:t xml:space="preserve">, </w:t>
      </w:r>
      <w:r w:rsidRPr="00261ED2">
        <w:rPr>
          <w:i/>
          <w:iCs/>
          <w:lang w:val="es-MX"/>
        </w:rPr>
        <w:t>muditā</w:t>
      </w:r>
      <w:r w:rsidRPr="003B1B66">
        <w:rPr>
          <w:lang w:val="es-MX"/>
        </w:rPr>
        <w:t xml:space="preserve"> y </w:t>
      </w:r>
      <w:r w:rsidRPr="00261ED2">
        <w:rPr>
          <w:i/>
          <w:iCs/>
          <w:lang w:val="es-MX"/>
        </w:rPr>
        <w:t>upekkhā</w:t>
      </w:r>
      <w:r w:rsidRPr="003B1B66">
        <w:rPr>
          <w:lang w:val="es-MX"/>
        </w:rPr>
        <w:t xml:space="preserve">), renació en el reino de </w:t>
      </w:r>
      <w:r w:rsidR="00900E4B">
        <w:rPr>
          <w:lang w:val="es-MX"/>
        </w:rPr>
        <w:t xml:space="preserve">los </w:t>
      </w:r>
      <w:r w:rsidRPr="00900E4B">
        <w:rPr>
          <w:i/>
          <w:iCs/>
          <w:lang w:val="es-MX"/>
        </w:rPr>
        <w:t>Brahmā</w:t>
      </w:r>
      <w:r w:rsidR="00900E4B">
        <w:rPr>
          <w:i/>
          <w:iCs/>
          <w:lang w:val="es-MX"/>
        </w:rPr>
        <w:t>s</w:t>
      </w:r>
      <w:r w:rsidRPr="003B1B66">
        <w:rPr>
          <w:lang w:val="es-MX"/>
        </w:rPr>
        <w:t>.</w:t>
      </w:r>
    </w:p>
    <w:p w14:paraId="7933A131" w14:textId="77777777" w:rsidR="00261ED2" w:rsidRPr="003B1B66" w:rsidRDefault="00261ED2" w:rsidP="003B1B66">
      <w:pPr>
        <w:rPr>
          <w:lang w:val="es-MX"/>
        </w:rPr>
      </w:pPr>
    </w:p>
    <w:p w14:paraId="508688A8" w14:textId="71D7223D" w:rsidR="003B1B66" w:rsidRPr="003B1B66" w:rsidRDefault="003B1B66" w:rsidP="003A2369">
      <w:pPr>
        <w:pStyle w:val="Ttulo3"/>
      </w:pPr>
      <w:r w:rsidRPr="003B1B66">
        <w:t xml:space="preserve">Las </w:t>
      </w:r>
      <w:r w:rsidR="00261ED2" w:rsidRPr="003B1B66">
        <w:t xml:space="preserve">Nueve Desventajas </w:t>
      </w:r>
      <w:r w:rsidRPr="003B1B66">
        <w:t xml:space="preserve">del </w:t>
      </w:r>
      <w:r w:rsidR="00261ED2" w:rsidRPr="003B1B66">
        <w:t>Vesti</w:t>
      </w:r>
      <w:r w:rsidR="00195D99">
        <w:t>r</w:t>
      </w:r>
      <w:r w:rsidR="00261ED2" w:rsidRPr="003B1B66">
        <w:t xml:space="preserve"> </w:t>
      </w:r>
      <w:r w:rsidRPr="003B1B66">
        <w:t xml:space="preserve">de un </w:t>
      </w:r>
      <w:r w:rsidR="00261ED2" w:rsidRPr="003B1B66">
        <w:t>Laico</w:t>
      </w:r>
    </w:p>
    <w:p w14:paraId="54357636" w14:textId="20649474" w:rsidR="003B1B66" w:rsidRPr="003B1B66" w:rsidRDefault="00195D99" w:rsidP="003B1B66">
      <w:pPr>
        <w:rPr>
          <w:lang w:val="es-MX"/>
        </w:rPr>
      </w:pPr>
      <w:r>
        <w:rPr>
          <w:lang w:val="es-MX"/>
        </w:rPr>
        <w:t>Éstas</w:t>
      </w:r>
      <w:r w:rsidR="003B1B66" w:rsidRPr="003B1B66">
        <w:rPr>
          <w:lang w:val="es-MX"/>
        </w:rPr>
        <w:t xml:space="preserve"> son:</w:t>
      </w:r>
    </w:p>
    <w:p w14:paraId="30F8C640" w14:textId="7F8ABD41" w:rsidR="003B1B66" w:rsidRPr="003B1B66" w:rsidRDefault="003B1B66" w:rsidP="00261ED2">
      <w:pPr>
        <w:pStyle w:val="AgradecimientoNumeracionNoNumeradaAutomaticamenteStyle"/>
        <w:spacing w:after="0"/>
        <w:rPr>
          <w:lang w:val="es-MX"/>
        </w:rPr>
      </w:pPr>
      <w:r w:rsidRPr="003B1B66">
        <w:rPr>
          <w:lang w:val="es-MX"/>
        </w:rPr>
        <w:t>(1)</w:t>
      </w:r>
      <w:r w:rsidR="00195D99">
        <w:rPr>
          <w:lang w:val="es-MX"/>
        </w:rPr>
        <w:t>.</w:t>
      </w:r>
      <w:r w:rsidRPr="003B1B66">
        <w:rPr>
          <w:lang w:val="es-MX"/>
        </w:rPr>
        <w:t xml:space="preserve"> </w:t>
      </w:r>
      <w:r w:rsidR="00195D99">
        <w:rPr>
          <w:lang w:val="es-MX"/>
        </w:rPr>
        <w:t>Los c</w:t>
      </w:r>
      <w:r w:rsidRPr="003B1B66">
        <w:rPr>
          <w:lang w:val="es-MX"/>
        </w:rPr>
        <w:t>ostos de la prenda.</w:t>
      </w:r>
    </w:p>
    <w:p w14:paraId="52DA51D3" w14:textId="27CA6D9C" w:rsidR="003B1B66" w:rsidRPr="003B1B66" w:rsidRDefault="003B1B66" w:rsidP="00261ED2">
      <w:pPr>
        <w:pStyle w:val="AgradecimientoNumeracionNoNumeradaAutomaticamenteStyle"/>
        <w:spacing w:after="0"/>
        <w:rPr>
          <w:lang w:val="es-MX"/>
        </w:rPr>
      </w:pPr>
      <w:r w:rsidRPr="003B1B66">
        <w:rPr>
          <w:lang w:val="es-MX"/>
        </w:rPr>
        <w:t>(2)</w:t>
      </w:r>
      <w:r w:rsidR="00195D99">
        <w:rPr>
          <w:lang w:val="es-MX"/>
        </w:rPr>
        <w:t>.</w:t>
      </w:r>
      <w:r w:rsidRPr="003B1B66">
        <w:rPr>
          <w:lang w:val="es-MX"/>
        </w:rPr>
        <w:t xml:space="preserve"> </w:t>
      </w:r>
      <w:r w:rsidR="00195D99">
        <w:rPr>
          <w:lang w:val="es-MX"/>
        </w:rPr>
        <w:t>La d</w:t>
      </w:r>
      <w:r w:rsidRPr="003B1B66">
        <w:rPr>
          <w:lang w:val="es-MX"/>
        </w:rPr>
        <w:t>isponibilidad solo a través de la conexión con su fabricante.</w:t>
      </w:r>
    </w:p>
    <w:p w14:paraId="1C81FDEC" w14:textId="19A813B1" w:rsidR="003B1B66" w:rsidRPr="003B1B66" w:rsidRDefault="003B1B66" w:rsidP="00261ED2">
      <w:pPr>
        <w:pStyle w:val="AgradecimientoNumeracionNoNumeradaAutomaticamenteStyle"/>
        <w:spacing w:after="0"/>
        <w:rPr>
          <w:lang w:val="es-MX"/>
        </w:rPr>
      </w:pPr>
      <w:r w:rsidRPr="003B1B66">
        <w:rPr>
          <w:lang w:val="es-MX"/>
        </w:rPr>
        <w:t>(3)</w:t>
      </w:r>
      <w:r w:rsidR="00195D99">
        <w:rPr>
          <w:lang w:val="es-MX"/>
        </w:rPr>
        <w:t>.</w:t>
      </w:r>
      <w:r w:rsidRPr="003B1B66">
        <w:rPr>
          <w:lang w:val="es-MX"/>
        </w:rPr>
        <w:t xml:space="preserve"> </w:t>
      </w:r>
      <w:r w:rsidR="00195D99">
        <w:rPr>
          <w:lang w:val="es-MX"/>
        </w:rPr>
        <w:t>El hecho que s</w:t>
      </w:r>
      <w:r w:rsidRPr="003B1B66">
        <w:rPr>
          <w:lang w:val="es-MX"/>
        </w:rPr>
        <w:t>e ensuci</w:t>
      </w:r>
      <w:r w:rsidR="00195D99">
        <w:rPr>
          <w:lang w:val="es-MX"/>
        </w:rPr>
        <w:t>e</w:t>
      </w:r>
      <w:r w:rsidRPr="003B1B66">
        <w:rPr>
          <w:lang w:val="es-MX"/>
        </w:rPr>
        <w:t xml:space="preserve"> fácilmente cuando se us</w:t>
      </w:r>
      <w:r w:rsidR="00F16416">
        <w:rPr>
          <w:lang w:val="es-MX"/>
        </w:rPr>
        <w:t>e</w:t>
      </w:r>
      <w:r w:rsidRPr="003B1B66">
        <w:rPr>
          <w:lang w:val="es-MX"/>
        </w:rPr>
        <w:t>.</w:t>
      </w:r>
    </w:p>
    <w:p w14:paraId="41F6FA49" w14:textId="5749088F" w:rsidR="003B1B66" w:rsidRPr="003B1B66" w:rsidRDefault="003B1B66" w:rsidP="00195D99">
      <w:pPr>
        <w:pStyle w:val="AgradecimientoNumeracionNoNumeradaAutomaticamenteStyle"/>
        <w:spacing w:after="0"/>
        <w:ind w:left="993" w:hanging="313"/>
        <w:rPr>
          <w:lang w:val="es-MX"/>
        </w:rPr>
      </w:pPr>
      <w:r w:rsidRPr="003B1B66">
        <w:rPr>
          <w:lang w:val="es-MX"/>
        </w:rPr>
        <w:t>(4)</w:t>
      </w:r>
      <w:r w:rsidR="00195D99">
        <w:rPr>
          <w:lang w:val="es-MX"/>
        </w:rPr>
        <w:t>.</w:t>
      </w:r>
      <w:r w:rsidRPr="003B1B66">
        <w:rPr>
          <w:lang w:val="es-MX"/>
        </w:rPr>
        <w:t xml:space="preserve"> </w:t>
      </w:r>
      <w:r w:rsidR="00195D99">
        <w:rPr>
          <w:lang w:val="es-MX"/>
        </w:rPr>
        <w:t>El hecho que s</w:t>
      </w:r>
      <w:r w:rsidRPr="003B1B66">
        <w:rPr>
          <w:lang w:val="es-MX"/>
        </w:rPr>
        <w:t>e desgast</w:t>
      </w:r>
      <w:r w:rsidR="00195D99">
        <w:rPr>
          <w:lang w:val="es-MX"/>
        </w:rPr>
        <w:t>e</w:t>
      </w:r>
      <w:r w:rsidRPr="003B1B66">
        <w:rPr>
          <w:lang w:val="es-MX"/>
        </w:rPr>
        <w:t xml:space="preserve"> y </w:t>
      </w:r>
      <w:r w:rsidR="00195D99">
        <w:rPr>
          <w:lang w:val="es-MX"/>
        </w:rPr>
        <w:t xml:space="preserve">se </w:t>
      </w:r>
      <w:r w:rsidRPr="003B1B66">
        <w:rPr>
          <w:lang w:val="es-MX"/>
        </w:rPr>
        <w:t>ha</w:t>
      </w:r>
      <w:r w:rsidR="00195D99">
        <w:rPr>
          <w:lang w:val="es-MX"/>
        </w:rPr>
        <w:t>ga</w:t>
      </w:r>
      <w:r w:rsidRPr="003B1B66">
        <w:rPr>
          <w:lang w:val="es-MX"/>
        </w:rPr>
        <w:t xml:space="preserve"> andrajos fácilmente debido a</w:t>
      </w:r>
      <w:r w:rsidR="00195D99">
        <w:rPr>
          <w:lang w:val="es-MX"/>
        </w:rPr>
        <w:t xml:space="preserve"> </w:t>
      </w:r>
      <w:r w:rsidRPr="003B1B66">
        <w:rPr>
          <w:lang w:val="es-MX"/>
        </w:rPr>
        <w:t>l</w:t>
      </w:r>
      <w:r w:rsidR="00195D99">
        <w:rPr>
          <w:lang w:val="es-MX"/>
        </w:rPr>
        <w:t xml:space="preserve">os </w:t>
      </w:r>
      <w:r w:rsidR="00195D99" w:rsidRPr="003B1B66">
        <w:rPr>
          <w:lang w:val="es-MX"/>
        </w:rPr>
        <w:t>frecuentes</w:t>
      </w:r>
      <w:r w:rsidRPr="003B1B66">
        <w:rPr>
          <w:lang w:val="es-MX"/>
        </w:rPr>
        <w:t xml:space="preserve"> lavado</w:t>
      </w:r>
      <w:r w:rsidR="00195D99">
        <w:rPr>
          <w:lang w:val="es-MX"/>
        </w:rPr>
        <w:t>s</w:t>
      </w:r>
      <w:r w:rsidRPr="003B1B66">
        <w:rPr>
          <w:lang w:val="es-MX"/>
        </w:rPr>
        <w:t xml:space="preserve"> y teñido</w:t>
      </w:r>
      <w:r w:rsidR="00195D99">
        <w:rPr>
          <w:lang w:val="es-MX"/>
        </w:rPr>
        <w:t>s</w:t>
      </w:r>
      <w:r w:rsidRPr="003B1B66">
        <w:rPr>
          <w:lang w:val="es-MX"/>
        </w:rPr>
        <w:t>.</w:t>
      </w:r>
    </w:p>
    <w:p w14:paraId="3AEC9B29" w14:textId="27DA40E0" w:rsidR="003B1B66" w:rsidRPr="003B1B66" w:rsidRDefault="003B1B66" w:rsidP="00261ED2">
      <w:pPr>
        <w:pStyle w:val="AgradecimientoNumeracionNoNumeradaAutomaticamenteStyle"/>
        <w:spacing w:after="0"/>
        <w:rPr>
          <w:lang w:val="es-MX"/>
        </w:rPr>
      </w:pPr>
      <w:r w:rsidRPr="003B1B66">
        <w:rPr>
          <w:lang w:val="es-MX"/>
        </w:rPr>
        <w:t>(5)</w:t>
      </w:r>
      <w:r w:rsidR="00195D99">
        <w:rPr>
          <w:lang w:val="es-MX"/>
        </w:rPr>
        <w:t>.</w:t>
      </w:r>
      <w:r w:rsidRPr="003B1B66">
        <w:rPr>
          <w:lang w:val="es-MX"/>
        </w:rPr>
        <w:t xml:space="preserve"> </w:t>
      </w:r>
      <w:r w:rsidR="00195D99">
        <w:rPr>
          <w:lang w:val="es-MX"/>
        </w:rPr>
        <w:t>La d</w:t>
      </w:r>
      <w:r w:rsidRPr="003B1B66">
        <w:rPr>
          <w:lang w:val="es-MX"/>
        </w:rPr>
        <w:t>ificultad para buscar un reemplazo p</w:t>
      </w:r>
      <w:r w:rsidR="00195D99">
        <w:rPr>
          <w:lang w:val="es-MX"/>
        </w:rPr>
        <w:t>or</w:t>
      </w:r>
      <w:r w:rsidRPr="003B1B66">
        <w:rPr>
          <w:lang w:val="es-MX"/>
        </w:rPr>
        <w:t xml:space="preserve"> el anterior.</w:t>
      </w:r>
    </w:p>
    <w:p w14:paraId="2209492A" w14:textId="7AF78C91" w:rsidR="003B1B66" w:rsidRPr="003B1B66" w:rsidRDefault="003B1B66" w:rsidP="00261ED2">
      <w:pPr>
        <w:pStyle w:val="AgradecimientoNumeracionNoNumeradaAutomaticamenteStyle"/>
        <w:spacing w:after="0"/>
        <w:rPr>
          <w:lang w:val="es-MX"/>
        </w:rPr>
      </w:pPr>
      <w:r w:rsidRPr="003B1B66">
        <w:rPr>
          <w:lang w:val="es-MX"/>
        </w:rPr>
        <w:t>(6)</w:t>
      </w:r>
      <w:r w:rsidR="00195D99">
        <w:rPr>
          <w:lang w:val="es-MX"/>
        </w:rPr>
        <w:t>.</w:t>
      </w:r>
      <w:r w:rsidRPr="003B1B66">
        <w:rPr>
          <w:lang w:val="es-MX"/>
        </w:rPr>
        <w:t xml:space="preserve"> </w:t>
      </w:r>
      <w:r w:rsidR="00195D99">
        <w:rPr>
          <w:lang w:val="es-MX"/>
        </w:rPr>
        <w:t>Que n</w:t>
      </w:r>
      <w:r w:rsidRPr="003B1B66">
        <w:rPr>
          <w:lang w:val="es-MX"/>
        </w:rPr>
        <w:t>o se</w:t>
      </w:r>
      <w:r w:rsidR="00195D99">
        <w:rPr>
          <w:lang w:val="es-MX"/>
        </w:rPr>
        <w:t>a</w:t>
      </w:r>
      <w:r w:rsidRPr="003B1B66">
        <w:rPr>
          <w:lang w:val="es-MX"/>
        </w:rPr>
        <w:t xml:space="preserve"> apto para un recluso.</w:t>
      </w:r>
    </w:p>
    <w:p w14:paraId="59489EDB" w14:textId="05D8838D" w:rsidR="003B1B66" w:rsidRPr="003B1B66" w:rsidRDefault="003B1B66" w:rsidP="00261ED2">
      <w:pPr>
        <w:pStyle w:val="AgradecimientoNumeracionNoNumeradaAutomaticamenteStyle"/>
        <w:spacing w:after="0"/>
        <w:rPr>
          <w:lang w:val="es-MX"/>
        </w:rPr>
      </w:pPr>
      <w:r w:rsidRPr="003B1B66">
        <w:rPr>
          <w:lang w:val="es-MX"/>
        </w:rPr>
        <w:t>(7)</w:t>
      </w:r>
      <w:r w:rsidR="00195D99">
        <w:rPr>
          <w:lang w:val="es-MX"/>
        </w:rPr>
        <w:t>.</w:t>
      </w:r>
      <w:r w:rsidRPr="003B1B66">
        <w:rPr>
          <w:lang w:val="es-MX"/>
        </w:rPr>
        <w:t xml:space="preserve"> Tener que protegerse contra </w:t>
      </w:r>
      <w:r w:rsidR="00195D99">
        <w:rPr>
          <w:lang w:val="es-MX"/>
        </w:rPr>
        <w:t xml:space="preserve">las </w:t>
      </w:r>
      <w:r w:rsidRPr="003B1B66">
        <w:rPr>
          <w:lang w:val="es-MX"/>
        </w:rPr>
        <w:t>pérdidas por robo.</w:t>
      </w:r>
    </w:p>
    <w:p w14:paraId="52032627" w14:textId="5E3B68D9" w:rsidR="003B1B66" w:rsidRPr="003B1B66" w:rsidRDefault="003B1B66" w:rsidP="00261ED2">
      <w:pPr>
        <w:pStyle w:val="AgradecimientoNumeracionNoNumeradaAutomaticamenteStyle"/>
        <w:spacing w:after="0"/>
        <w:rPr>
          <w:lang w:val="es-MX"/>
        </w:rPr>
      </w:pPr>
      <w:r w:rsidRPr="003B1B66">
        <w:rPr>
          <w:lang w:val="es-MX"/>
        </w:rPr>
        <w:t>(8)</w:t>
      </w:r>
      <w:r w:rsidR="00195D99">
        <w:rPr>
          <w:lang w:val="es-MX"/>
        </w:rPr>
        <w:t>.</w:t>
      </w:r>
      <w:r w:rsidRPr="003B1B66">
        <w:rPr>
          <w:lang w:val="es-MX"/>
        </w:rPr>
        <w:t xml:space="preserve"> Parecer ostentoso cuando se </w:t>
      </w:r>
      <w:r w:rsidR="00195D99">
        <w:rPr>
          <w:lang w:val="es-MX"/>
        </w:rPr>
        <w:t>viste</w:t>
      </w:r>
      <w:r w:rsidRPr="003B1B66">
        <w:rPr>
          <w:lang w:val="es-MX"/>
        </w:rPr>
        <w:t>.</w:t>
      </w:r>
    </w:p>
    <w:p w14:paraId="5DDB83E7" w14:textId="2832489E" w:rsidR="003B1B66" w:rsidRDefault="003B1B66" w:rsidP="003A2369">
      <w:pPr>
        <w:pStyle w:val="AgradecimientoNumeracionNoNumeradaAutomaticamenteStyle"/>
        <w:rPr>
          <w:lang w:val="es-MX"/>
        </w:rPr>
      </w:pPr>
      <w:r w:rsidRPr="003B1B66">
        <w:rPr>
          <w:lang w:val="es-MX"/>
        </w:rPr>
        <w:t>(9)</w:t>
      </w:r>
      <w:r w:rsidR="00195D99">
        <w:rPr>
          <w:lang w:val="es-MX"/>
        </w:rPr>
        <w:t>.</w:t>
      </w:r>
      <w:r w:rsidRPr="003B1B66">
        <w:rPr>
          <w:lang w:val="es-MX"/>
        </w:rPr>
        <w:t xml:space="preserve"> Cuando se </w:t>
      </w:r>
      <w:r w:rsidR="00195D99">
        <w:rPr>
          <w:lang w:val="es-MX"/>
        </w:rPr>
        <w:t xml:space="preserve">porta </w:t>
      </w:r>
      <w:r w:rsidRPr="003B1B66">
        <w:rPr>
          <w:lang w:val="es-MX"/>
        </w:rPr>
        <w:t>sin llevar</w:t>
      </w:r>
      <w:r w:rsidR="00195D99">
        <w:rPr>
          <w:lang w:val="es-MX"/>
        </w:rPr>
        <w:t>lo</w:t>
      </w:r>
      <w:r w:rsidRPr="003B1B66">
        <w:rPr>
          <w:lang w:val="es-MX"/>
        </w:rPr>
        <w:t xml:space="preserve"> puesto, </w:t>
      </w:r>
      <w:r w:rsidR="00195D99">
        <w:rPr>
          <w:lang w:val="es-MX"/>
        </w:rPr>
        <w:t xml:space="preserve">se hace pesado </w:t>
      </w:r>
      <w:r w:rsidRPr="003B1B66">
        <w:rPr>
          <w:lang w:val="es-MX"/>
        </w:rPr>
        <w:t>y hace que uno parezca avaricioso.</w:t>
      </w:r>
    </w:p>
    <w:p w14:paraId="0D8EC86A" w14:textId="77777777" w:rsidR="00261ED2" w:rsidRPr="003B1B66" w:rsidRDefault="00261ED2" w:rsidP="003A2369">
      <w:pPr>
        <w:pStyle w:val="AgradecimientoNumeracionNoNumeradaAutomaticamenteStyle"/>
        <w:rPr>
          <w:lang w:val="es-MX"/>
        </w:rPr>
      </w:pPr>
    </w:p>
    <w:p w14:paraId="06790AC3" w14:textId="652DC722" w:rsidR="003B1B66" w:rsidRPr="003B1B66" w:rsidRDefault="003B1B66" w:rsidP="003A2369">
      <w:pPr>
        <w:pStyle w:val="Ttulo3"/>
      </w:pPr>
      <w:r w:rsidRPr="003B1B66">
        <w:t xml:space="preserve">Las </w:t>
      </w:r>
      <w:r w:rsidR="00261ED2" w:rsidRPr="003B1B66">
        <w:t xml:space="preserve">Doce Ventajas </w:t>
      </w:r>
      <w:r w:rsidRPr="003B1B66">
        <w:t xml:space="preserve">del </w:t>
      </w:r>
      <w:r w:rsidR="00261ED2">
        <w:t>Ropaje</w:t>
      </w:r>
      <w:r w:rsidR="00261ED2" w:rsidRPr="003B1B66">
        <w:t xml:space="preserve"> </w:t>
      </w:r>
      <w:r w:rsidRPr="003B1B66">
        <w:t xml:space="preserve">de </w:t>
      </w:r>
      <w:r w:rsidR="00261ED2" w:rsidRPr="003B1B66">
        <w:t>Fibra</w:t>
      </w:r>
    </w:p>
    <w:p w14:paraId="6C9E962E" w14:textId="404704AA" w:rsidR="003B1B66" w:rsidRPr="003B1B66" w:rsidRDefault="00195D99" w:rsidP="003B1B66">
      <w:pPr>
        <w:rPr>
          <w:lang w:val="es-MX"/>
        </w:rPr>
      </w:pPr>
      <w:r>
        <w:rPr>
          <w:lang w:val="es-MX"/>
        </w:rPr>
        <w:t>Éstas</w:t>
      </w:r>
      <w:r w:rsidR="003B1B66" w:rsidRPr="003B1B66">
        <w:rPr>
          <w:lang w:val="es-MX"/>
        </w:rPr>
        <w:t xml:space="preserve"> son:</w:t>
      </w:r>
    </w:p>
    <w:p w14:paraId="2BB48611" w14:textId="33233E0F" w:rsidR="003B1B66" w:rsidRPr="003B1B66" w:rsidRDefault="00195D99" w:rsidP="00195D99">
      <w:pPr>
        <w:pStyle w:val="AATabuladoNumerado"/>
        <w:spacing w:after="0"/>
        <w:ind w:right="142"/>
      </w:pPr>
      <w:r>
        <w:tab/>
      </w:r>
      <w:r w:rsidR="003B1B66" w:rsidRPr="003B1B66">
        <w:t>(1)</w:t>
      </w:r>
      <w:r>
        <w:t>.</w:t>
      </w:r>
      <w:r w:rsidR="003B1B66" w:rsidRPr="003B1B66">
        <w:t xml:space="preserve"> </w:t>
      </w:r>
      <w:r>
        <w:tab/>
      </w:r>
      <w:r w:rsidR="00BF1777">
        <w:t>Es</w:t>
      </w:r>
      <w:r w:rsidR="003B1B66" w:rsidRPr="003B1B66">
        <w:t xml:space="preserve"> económico pero de buena calidad.</w:t>
      </w:r>
    </w:p>
    <w:p w14:paraId="47881058" w14:textId="6DD95E96" w:rsidR="003B1B66" w:rsidRPr="003B1B66" w:rsidRDefault="00195D99" w:rsidP="00195D99">
      <w:pPr>
        <w:pStyle w:val="AATabuladoNumerado"/>
        <w:spacing w:after="0"/>
        <w:ind w:right="142"/>
      </w:pPr>
      <w:r>
        <w:tab/>
      </w:r>
      <w:r w:rsidR="003B1B66" w:rsidRPr="003B1B66">
        <w:t>(2)</w:t>
      </w:r>
      <w:r>
        <w:t>.</w:t>
      </w:r>
      <w:r w:rsidR="003B1B66" w:rsidRPr="003B1B66">
        <w:t xml:space="preserve"> </w:t>
      </w:r>
      <w:r>
        <w:tab/>
      </w:r>
      <w:r w:rsidR="003B1B66" w:rsidRPr="003B1B66">
        <w:t xml:space="preserve">Posibilidad de </w:t>
      </w:r>
      <w:r>
        <w:t>fabricarlo</w:t>
      </w:r>
      <w:r w:rsidR="003B1B66" w:rsidRPr="003B1B66">
        <w:t xml:space="preserve"> uno mismo.</w:t>
      </w:r>
    </w:p>
    <w:p w14:paraId="49E7D576" w14:textId="6EB9C12F" w:rsidR="003B1B66" w:rsidRPr="003B1B66" w:rsidRDefault="00195D99" w:rsidP="00195D99">
      <w:pPr>
        <w:pStyle w:val="AATabuladoNumerado"/>
        <w:spacing w:after="0"/>
        <w:ind w:right="142"/>
      </w:pPr>
      <w:r>
        <w:tab/>
      </w:r>
      <w:r w:rsidR="003B1B66" w:rsidRPr="003B1B66">
        <w:t>(3)</w:t>
      </w:r>
      <w:r>
        <w:t>.</w:t>
      </w:r>
      <w:r w:rsidR="003B1B66" w:rsidRPr="003B1B66">
        <w:t xml:space="preserve"> </w:t>
      </w:r>
      <w:r>
        <w:tab/>
      </w:r>
      <w:r w:rsidR="003B1B66" w:rsidRPr="003B1B66">
        <w:t>No se ensucia fácilmente cuando se usa y se limpia fácilmente.</w:t>
      </w:r>
    </w:p>
    <w:p w14:paraId="5DF4F35F" w14:textId="32A7A4A8" w:rsidR="003B1B66" w:rsidRPr="003B1B66" w:rsidRDefault="00195D99" w:rsidP="00195D99">
      <w:pPr>
        <w:pStyle w:val="AATabuladoNumerado"/>
        <w:spacing w:after="0"/>
        <w:ind w:right="142"/>
      </w:pPr>
      <w:r>
        <w:tab/>
      </w:r>
      <w:r w:rsidR="003B1B66" w:rsidRPr="003B1B66">
        <w:t>(4)</w:t>
      </w:r>
      <w:r>
        <w:t>.</w:t>
      </w:r>
      <w:r w:rsidR="003B1B66" w:rsidRPr="003B1B66">
        <w:t xml:space="preserve"> </w:t>
      </w:r>
      <w:r>
        <w:tab/>
      </w:r>
      <w:r w:rsidR="003B1B66" w:rsidRPr="003B1B66">
        <w:t xml:space="preserve">Se </w:t>
      </w:r>
      <w:r w:rsidR="00BF1777">
        <w:t xml:space="preserve">desecha </w:t>
      </w:r>
      <w:r w:rsidR="003B1B66" w:rsidRPr="003B1B66">
        <w:t>fácilmente cuando se desgasta sin necesidad de coser y remendar.</w:t>
      </w:r>
    </w:p>
    <w:p w14:paraId="192965BF" w14:textId="68798072" w:rsidR="003B1B66" w:rsidRPr="003B1B66" w:rsidRDefault="00195D99" w:rsidP="00195D99">
      <w:pPr>
        <w:pStyle w:val="AATabuladoNumerado"/>
        <w:spacing w:after="0"/>
        <w:ind w:right="142"/>
      </w:pPr>
      <w:r>
        <w:tab/>
      </w:r>
      <w:r w:rsidR="003B1B66" w:rsidRPr="003B1B66">
        <w:t>(5)</w:t>
      </w:r>
      <w:r>
        <w:t>.</w:t>
      </w:r>
      <w:r w:rsidR="003B1B66" w:rsidRPr="003B1B66">
        <w:t xml:space="preserve"> </w:t>
      </w:r>
      <w:r>
        <w:tab/>
      </w:r>
      <w:r w:rsidR="003B1B66" w:rsidRPr="003B1B66">
        <w:t>No t</w:t>
      </w:r>
      <w:r w:rsidR="00BF1777">
        <w:t>i</w:t>
      </w:r>
      <w:r w:rsidR="003B1B66" w:rsidRPr="003B1B66">
        <w:t xml:space="preserve">ene dificultad en buscar un reemplazo </w:t>
      </w:r>
      <w:r w:rsidR="00BF1777">
        <w:t>a</w:t>
      </w:r>
      <w:r w:rsidR="003B1B66" w:rsidRPr="003B1B66">
        <w:t>l anterior.</w:t>
      </w:r>
    </w:p>
    <w:p w14:paraId="643108E1" w14:textId="025F5967" w:rsidR="003B1B66" w:rsidRPr="003B1B66" w:rsidRDefault="00195D99" w:rsidP="00195D99">
      <w:pPr>
        <w:pStyle w:val="AATabuladoNumerado"/>
        <w:spacing w:after="0"/>
        <w:ind w:right="142"/>
      </w:pPr>
      <w:r>
        <w:tab/>
      </w:r>
      <w:r w:rsidR="003B1B66" w:rsidRPr="003B1B66">
        <w:t>(6)</w:t>
      </w:r>
      <w:r>
        <w:t>.</w:t>
      </w:r>
      <w:r w:rsidR="003B1B66" w:rsidRPr="003B1B66">
        <w:t xml:space="preserve"> </w:t>
      </w:r>
      <w:r>
        <w:tab/>
      </w:r>
      <w:r w:rsidR="00BF1777">
        <w:t>Es</w:t>
      </w:r>
      <w:r w:rsidR="003B1B66" w:rsidRPr="003B1B66">
        <w:t xml:space="preserve"> apto para un recluso.</w:t>
      </w:r>
    </w:p>
    <w:p w14:paraId="482E9E4B" w14:textId="6702D112" w:rsidR="003B1B66" w:rsidRPr="003B1B66" w:rsidRDefault="00195D99" w:rsidP="00195D99">
      <w:pPr>
        <w:pStyle w:val="AATabuladoNumerado"/>
        <w:spacing w:after="0"/>
        <w:ind w:right="142"/>
      </w:pPr>
      <w:r>
        <w:tab/>
      </w:r>
      <w:r w:rsidR="003B1B66" w:rsidRPr="003B1B66">
        <w:t>(7)</w:t>
      </w:r>
      <w:r>
        <w:t>.</w:t>
      </w:r>
      <w:r w:rsidR="003B1B66" w:rsidRPr="003B1B66">
        <w:t xml:space="preserve"> </w:t>
      </w:r>
      <w:r>
        <w:tab/>
      </w:r>
      <w:r w:rsidR="003B1B66" w:rsidRPr="003B1B66">
        <w:t>No t</w:t>
      </w:r>
      <w:r w:rsidR="00BF1777">
        <w:t>i</w:t>
      </w:r>
      <w:r w:rsidR="003B1B66" w:rsidRPr="003B1B66">
        <w:t xml:space="preserve">ene que protegerse contra </w:t>
      </w:r>
      <w:r w:rsidR="00BF1777">
        <w:t xml:space="preserve">las </w:t>
      </w:r>
      <w:r w:rsidR="003B1B66" w:rsidRPr="003B1B66">
        <w:t>pérdidas por robo.</w:t>
      </w:r>
    </w:p>
    <w:p w14:paraId="3F7B7511" w14:textId="1C7741DC" w:rsidR="003B1B66" w:rsidRPr="003B1B66" w:rsidRDefault="00195D99" w:rsidP="00195D99">
      <w:pPr>
        <w:pStyle w:val="AATabuladoNumerado"/>
        <w:spacing w:after="0"/>
        <w:ind w:right="142"/>
      </w:pPr>
      <w:r>
        <w:tab/>
      </w:r>
      <w:r w:rsidR="003B1B66" w:rsidRPr="003B1B66">
        <w:t>(8)</w:t>
      </w:r>
      <w:r>
        <w:t>.</w:t>
      </w:r>
      <w:r w:rsidR="003B1B66" w:rsidRPr="003B1B66">
        <w:t xml:space="preserve"> </w:t>
      </w:r>
      <w:r>
        <w:tab/>
      </w:r>
      <w:r w:rsidR="003B1B66" w:rsidRPr="003B1B66">
        <w:t xml:space="preserve">No parece ostentoso cuando se </w:t>
      </w:r>
      <w:r w:rsidR="00BF1777">
        <w:t>viste</w:t>
      </w:r>
      <w:r w:rsidR="003B1B66" w:rsidRPr="003B1B66">
        <w:t>.</w:t>
      </w:r>
    </w:p>
    <w:p w14:paraId="7E46F480" w14:textId="7EED47CE" w:rsidR="003B1B66" w:rsidRPr="003B1B66" w:rsidRDefault="00195D99" w:rsidP="00195D99">
      <w:pPr>
        <w:pStyle w:val="AATabuladoNumerado"/>
        <w:spacing w:after="0"/>
        <w:ind w:right="142"/>
      </w:pPr>
      <w:r>
        <w:tab/>
      </w:r>
      <w:r w:rsidR="003B1B66" w:rsidRPr="003B1B66">
        <w:t>(9)</w:t>
      </w:r>
      <w:r>
        <w:t>.</w:t>
      </w:r>
      <w:r w:rsidR="003B1B66" w:rsidRPr="003B1B66">
        <w:t xml:space="preserve"> </w:t>
      </w:r>
      <w:r>
        <w:tab/>
      </w:r>
      <w:r w:rsidR="003B1B66" w:rsidRPr="003B1B66">
        <w:t xml:space="preserve">No es oneroso cuando se </w:t>
      </w:r>
      <w:r w:rsidR="00BF1777">
        <w:t xml:space="preserve">carga con él </w:t>
      </w:r>
      <w:r w:rsidR="003B1B66" w:rsidRPr="003B1B66">
        <w:t xml:space="preserve">o se </w:t>
      </w:r>
      <w:r w:rsidR="00BF1777">
        <w:t>viste</w:t>
      </w:r>
      <w:r w:rsidR="003B1B66" w:rsidRPr="003B1B66">
        <w:t>.</w:t>
      </w:r>
    </w:p>
    <w:p w14:paraId="031EBEDA" w14:textId="6708630B" w:rsidR="003B1B66" w:rsidRPr="003B1B66" w:rsidRDefault="00195D99" w:rsidP="00195D99">
      <w:pPr>
        <w:pStyle w:val="AATabuladoNumerado"/>
        <w:spacing w:after="0"/>
        <w:ind w:right="142"/>
      </w:pPr>
      <w:r>
        <w:tab/>
      </w:r>
      <w:r w:rsidR="003B1B66" w:rsidRPr="003B1B66">
        <w:t>(10)</w:t>
      </w:r>
      <w:r>
        <w:t>.</w:t>
      </w:r>
      <w:r w:rsidR="003B1B66" w:rsidRPr="003B1B66">
        <w:t xml:space="preserve"> </w:t>
      </w:r>
      <w:r>
        <w:tab/>
      </w:r>
      <w:r w:rsidR="003B1B66" w:rsidRPr="003B1B66">
        <w:t xml:space="preserve">No </w:t>
      </w:r>
      <w:r w:rsidR="00BF1777">
        <w:t xml:space="preserve">conforma </w:t>
      </w:r>
      <w:r w:rsidR="003B1B66" w:rsidRPr="003B1B66">
        <w:t xml:space="preserve">ningún apego al </w:t>
      </w:r>
      <w:r w:rsidR="00BF1777">
        <w:t xml:space="preserve">ropaje </w:t>
      </w:r>
      <w:r w:rsidR="003B1B66" w:rsidRPr="003B1B66">
        <w:t xml:space="preserve">como requisito </w:t>
      </w:r>
      <w:r w:rsidR="00BF1777">
        <w:t>d</w:t>
      </w:r>
      <w:r w:rsidR="003B1B66" w:rsidRPr="003B1B66">
        <w:t>el usuario.</w:t>
      </w:r>
    </w:p>
    <w:p w14:paraId="4D8C577C" w14:textId="347AFFD7" w:rsidR="003B1B66" w:rsidRPr="003B1B66" w:rsidRDefault="00195D99" w:rsidP="00195D99">
      <w:pPr>
        <w:pStyle w:val="AATabuladoNumerado"/>
        <w:spacing w:after="0"/>
        <w:ind w:right="142"/>
      </w:pPr>
      <w:r>
        <w:tab/>
      </w:r>
      <w:r w:rsidR="003B1B66" w:rsidRPr="003B1B66">
        <w:t>(11)</w:t>
      </w:r>
      <w:r>
        <w:t>.</w:t>
      </w:r>
      <w:r w:rsidR="003B1B66" w:rsidRPr="003B1B66">
        <w:t xml:space="preserve"> </w:t>
      </w:r>
      <w:r>
        <w:tab/>
      </w:r>
      <w:r w:rsidR="00BF1777">
        <w:t>Está h</w:t>
      </w:r>
      <w:r w:rsidR="003B1B66" w:rsidRPr="003B1B66">
        <w:t xml:space="preserve">echo simplemente </w:t>
      </w:r>
      <w:r w:rsidR="00BF1777">
        <w:t xml:space="preserve">de </w:t>
      </w:r>
      <w:r w:rsidR="003B1B66" w:rsidRPr="003B1B66">
        <w:t>golpea</w:t>
      </w:r>
      <w:r w:rsidR="00BF1777">
        <w:t>r</w:t>
      </w:r>
      <w:r w:rsidR="003B1B66" w:rsidRPr="003B1B66">
        <w:t xml:space="preserve"> la corteza de un árbol; así se </w:t>
      </w:r>
      <w:r w:rsidR="00BF1777">
        <w:t xml:space="preserve">obtiene </w:t>
      </w:r>
      <w:r w:rsidR="003B1B66" w:rsidRPr="003B1B66">
        <w:t>justa e impecablemente.</w:t>
      </w:r>
    </w:p>
    <w:p w14:paraId="7B50B048" w14:textId="10BD6898" w:rsidR="003B1B66" w:rsidRDefault="00195D99" w:rsidP="00195D99">
      <w:pPr>
        <w:pStyle w:val="AATabuladoNumerado"/>
      </w:pPr>
      <w:r>
        <w:tab/>
      </w:r>
      <w:r w:rsidR="003B1B66" w:rsidRPr="003B1B66">
        <w:t>(12)</w:t>
      </w:r>
      <w:r>
        <w:t>.</w:t>
      </w:r>
      <w:r w:rsidR="003B1B66" w:rsidRPr="003B1B66">
        <w:t xml:space="preserve"> </w:t>
      </w:r>
      <w:r>
        <w:tab/>
      </w:r>
      <w:r w:rsidR="003B1B66" w:rsidRPr="003B1B66">
        <w:t xml:space="preserve">No </w:t>
      </w:r>
      <w:r w:rsidR="00BF1777">
        <w:t xml:space="preserve">es </w:t>
      </w:r>
      <w:r w:rsidR="003B1B66" w:rsidRPr="003B1B66">
        <w:t>digno de lamenta</w:t>
      </w:r>
      <w:r w:rsidR="00BF1777">
        <w:t xml:space="preserve">ción debido a </w:t>
      </w:r>
      <w:r w:rsidR="003B1B66" w:rsidRPr="003B1B66">
        <w:t>su pérdida o destrucción.</w:t>
      </w:r>
    </w:p>
    <w:p w14:paraId="242760B9" w14:textId="77777777" w:rsidR="00261ED2" w:rsidRPr="00F16416" w:rsidRDefault="00261ED2" w:rsidP="003A2369">
      <w:pPr>
        <w:pStyle w:val="AgradecimientoNumeracionNoNumeradaAutomaticamenteStyle"/>
        <w:rPr>
          <w:sz w:val="10"/>
          <w:szCs w:val="10"/>
          <w:lang w:val="es-MX"/>
        </w:rPr>
      </w:pPr>
    </w:p>
    <w:p w14:paraId="7E4856E7" w14:textId="1B5F80AC" w:rsidR="003B1B66" w:rsidRPr="003B1B66" w:rsidRDefault="003A2369" w:rsidP="003A2369">
      <w:pPr>
        <w:pStyle w:val="Ttulo3"/>
      </w:pPr>
      <w:r>
        <w:t>El</w:t>
      </w:r>
      <w:r w:rsidR="003B1B66" w:rsidRPr="003B1B66">
        <w:t xml:space="preserve"> </w:t>
      </w:r>
      <w:r w:rsidR="00261ED2">
        <w:t>Ropaje</w:t>
      </w:r>
      <w:r w:rsidR="00261ED2" w:rsidRPr="003B1B66">
        <w:t xml:space="preserve"> </w:t>
      </w:r>
      <w:r w:rsidR="003B1B66" w:rsidRPr="003B1B66">
        <w:t xml:space="preserve">de </w:t>
      </w:r>
      <w:r w:rsidR="00261ED2" w:rsidRPr="003B1B66">
        <w:t>Fibra</w:t>
      </w:r>
      <w:r w:rsidR="00961391">
        <w:t>s</w:t>
      </w:r>
    </w:p>
    <w:p w14:paraId="383AD9F3" w14:textId="43A8D20F" w:rsidR="003B1B66" w:rsidRPr="003B1B66" w:rsidRDefault="00261ED2" w:rsidP="003B1B66">
      <w:pPr>
        <w:rPr>
          <w:lang w:val="es-MX"/>
        </w:rPr>
      </w:pPr>
      <w:r>
        <w:rPr>
          <w:lang w:val="es-MX"/>
        </w:rPr>
        <w:t>El</w:t>
      </w:r>
      <w:r w:rsidR="003B1B66" w:rsidRPr="003B1B66">
        <w:rPr>
          <w:lang w:val="es-MX"/>
        </w:rPr>
        <w:t xml:space="preserve"> </w:t>
      </w:r>
      <w:r w:rsidR="003B1B66">
        <w:rPr>
          <w:lang w:val="es-MX"/>
        </w:rPr>
        <w:t>ropaje</w:t>
      </w:r>
      <w:r w:rsidR="003B1B66" w:rsidRPr="003B1B66">
        <w:rPr>
          <w:lang w:val="es-MX"/>
        </w:rPr>
        <w:t xml:space="preserve"> de fibra</w:t>
      </w:r>
      <w:r w:rsidR="00CE6377">
        <w:rPr>
          <w:lang w:val="es-MX"/>
        </w:rPr>
        <w:t>s</w:t>
      </w:r>
      <w:r w:rsidR="003B1B66" w:rsidRPr="003B1B66">
        <w:rPr>
          <w:lang w:val="es-MX"/>
        </w:rPr>
        <w:t xml:space="preserve"> significa </w:t>
      </w:r>
      <w:r w:rsidR="00CE6377">
        <w:rPr>
          <w:lang w:val="es-MX"/>
        </w:rPr>
        <w:t>un</w:t>
      </w:r>
      <w:r w:rsidR="003B1B66" w:rsidRPr="003B1B66">
        <w:rPr>
          <w:lang w:val="es-MX"/>
        </w:rPr>
        <w:t xml:space="preserve"> </w:t>
      </w:r>
      <w:r w:rsidR="003B1B66">
        <w:rPr>
          <w:lang w:val="es-MX"/>
        </w:rPr>
        <w:t>ropaje</w:t>
      </w:r>
      <w:r w:rsidR="003B1B66" w:rsidRPr="003B1B66">
        <w:rPr>
          <w:lang w:val="es-MX"/>
        </w:rPr>
        <w:t xml:space="preserve"> </w:t>
      </w:r>
      <w:r w:rsidR="00CE6377">
        <w:rPr>
          <w:lang w:val="es-MX"/>
        </w:rPr>
        <w:t>fabricado</w:t>
      </w:r>
      <w:r w:rsidR="003B1B66" w:rsidRPr="003B1B66">
        <w:rPr>
          <w:lang w:val="es-MX"/>
        </w:rPr>
        <w:t xml:space="preserve"> de fibra</w:t>
      </w:r>
      <w:r w:rsidR="00CE6377">
        <w:rPr>
          <w:lang w:val="es-MX"/>
        </w:rPr>
        <w:t>s</w:t>
      </w:r>
      <w:r w:rsidR="003B1B66" w:rsidRPr="003B1B66">
        <w:rPr>
          <w:lang w:val="es-MX"/>
        </w:rPr>
        <w:t>, que se obt</w:t>
      </w:r>
      <w:r w:rsidR="00CE6377">
        <w:rPr>
          <w:lang w:val="es-MX"/>
        </w:rPr>
        <w:t>e</w:t>
      </w:r>
      <w:r w:rsidR="003B1B66" w:rsidRPr="003B1B66">
        <w:rPr>
          <w:lang w:val="es-MX"/>
        </w:rPr>
        <w:t>n</w:t>
      </w:r>
      <w:r w:rsidR="00CE6377">
        <w:rPr>
          <w:lang w:val="es-MX"/>
        </w:rPr>
        <w:t>g</w:t>
      </w:r>
      <w:r w:rsidR="00EE5EBD">
        <w:rPr>
          <w:lang w:val="es-MX"/>
        </w:rPr>
        <w:t>a</w:t>
      </w:r>
      <w:r w:rsidR="003B1B66" w:rsidRPr="003B1B66">
        <w:rPr>
          <w:lang w:val="es-MX"/>
        </w:rPr>
        <w:t xml:space="preserve"> de una especie de hierba y se sujet</w:t>
      </w:r>
      <w:r w:rsidR="00CE6377">
        <w:rPr>
          <w:lang w:val="es-MX"/>
        </w:rPr>
        <w:t>e</w:t>
      </w:r>
      <w:r w:rsidR="003B1B66" w:rsidRPr="003B1B66">
        <w:rPr>
          <w:lang w:val="es-MX"/>
        </w:rPr>
        <w:t xml:space="preserve"> entre sí. (Esto se describe en el </w:t>
      </w:r>
      <w:r w:rsidR="003B1B66" w:rsidRPr="00CE6377">
        <w:rPr>
          <w:i/>
          <w:iCs/>
          <w:lang w:val="es-MX"/>
        </w:rPr>
        <w:t>Aṭṭhasālinī</w:t>
      </w:r>
      <w:r w:rsidR="003B1B66" w:rsidRPr="003B1B66">
        <w:rPr>
          <w:lang w:val="es-MX"/>
        </w:rPr>
        <w:t>).</w:t>
      </w:r>
    </w:p>
    <w:p w14:paraId="48BB0520" w14:textId="231E9FB9" w:rsidR="003B1B66" w:rsidRPr="003B1B66" w:rsidRDefault="003B1B66" w:rsidP="003B1B66">
      <w:pPr>
        <w:rPr>
          <w:lang w:val="es-MX"/>
        </w:rPr>
      </w:pPr>
      <w:r w:rsidRPr="003B1B66">
        <w:rPr>
          <w:lang w:val="es-MX"/>
        </w:rPr>
        <w:t xml:space="preserve">Según el </w:t>
      </w:r>
      <w:r w:rsidRPr="00CE6377">
        <w:rPr>
          <w:b/>
          <w:bCs/>
          <w:i/>
          <w:iCs/>
          <w:lang w:val="es-MX"/>
        </w:rPr>
        <w:t>Hsutaunggan</w:t>
      </w:r>
      <w:r w:rsidRPr="00CE6377">
        <w:rPr>
          <w:i/>
          <w:iCs/>
          <w:lang w:val="es-MX"/>
        </w:rPr>
        <w:t xml:space="preserve"> </w:t>
      </w:r>
      <w:r w:rsidRPr="00CE6377">
        <w:rPr>
          <w:b/>
          <w:bCs/>
          <w:i/>
          <w:iCs/>
          <w:lang w:val="es-MX"/>
        </w:rPr>
        <w:t>Pyo</w:t>
      </w:r>
      <w:r w:rsidRPr="003B1B66">
        <w:rPr>
          <w:lang w:val="es-MX"/>
        </w:rPr>
        <w:t xml:space="preserve">, sujetar las fibras entre sí no </w:t>
      </w:r>
      <w:r w:rsidR="00C1437B">
        <w:rPr>
          <w:lang w:val="es-MX"/>
        </w:rPr>
        <w:t>sígnica una</w:t>
      </w:r>
      <w:r w:rsidRPr="003B1B66">
        <w:rPr>
          <w:lang w:val="es-MX"/>
        </w:rPr>
        <w:t xml:space="preserve"> confección completa de tal prenda. Debe </w:t>
      </w:r>
      <w:r w:rsidR="00BF1777">
        <w:rPr>
          <w:lang w:val="es-MX"/>
        </w:rPr>
        <w:t xml:space="preserve">azotarse </w:t>
      </w:r>
      <w:r w:rsidRPr="003B1B66">
        <w:rPr>
          <w:lang w:val="es-MX"/>
        </w:rPr>
        <w:t>para que quede suave y ters</w:t>
      </w:r>
      <w:r w:rsidR="00BF1777">
        <w:rPr>
          <w:lang w:val="es-MX"/>
        </w:rPr>
        <w:t>a</w:t>
      </w:r>
      <w:r w:rsidRPr="003B1B66">
        <w:rPr>
          <w:lang w:val="es-MX"/>
        </w:rPr>
        <w:t xml:space="preserve">. Por eso se le llama </w:t>
      </w:r>
      <w:r w:rsidR="00BF1777" w:rsidRPr="003B1B66">
        <w:rPr>
          <w:lang w:val="es-MX"/>
        </w:rPr>
        <w:t xml:space="preserve">en </w:t>
      </w:r>
      <w:r w:rsidR="00BF1777">
        <w:rPr>
          <w:lang w:val="es-MX"/>
        </w:rPr>
        <w:t xml:space="preserve">Birmano </w:t>
      </w:r>
      <w:r w:rsidR="00A71641">
        <w:rPr>
          <w:lang w:val="es-MX"/>
        </w:rPr>
        <w:t>“</w:t>
      </w:r>
      <w:r w:rsidRPr="00C1437B">
        <w:rPr>
          <w:i/>
          <w:iCs/>
          <w:lang w:val="es-MX"/>
        </w:rPr>
        <w:t>fibra</w:t>
      </w:r>
      <w:r w:rsidR="00BF1777" w:rsidRPr="00C1437B">
        <w:rPr>
          <w:i/>
          <w:iCs/>
          <w:lang w:val="es-MX"/>
        </w:rPr>
        <w:t xml:space="preserve"> azotada</w:t>
      </w:r>
      <w:r w:rsidR="00A71641">
        <w:rPr>
          <w:lang w:val="es-MX"/>
        </w:rPr>
        <w:t>”</w:t>
      </w:r>
      <w:r w:rsidRPr="003B1B66">
        <w:rPr>
          <w:lang w:val="es-MX"/>
        </w:rPr>
        <w:t>.</w:t>
      </w:r>
    </w:p>
    <w:p w14:paraId="5D775371" w14:textId="546FEAF1" w:rsidR="003A2369" w:rsidRDefault="00BF1777" w:rsidP="00BF1777">
      <w:pPr>
        <w:rPr>
          <w:lang w:val="es-MX"/>
        </w:rPr>
      </w:pPr>
      <w:r>
        <w:rPr>
          <w:lang w:val="es-MX"/>
        </w:rPr>
        <w:t>El</w:t>
      </w:r>
      <w:r w:rsidR="003B1B66" w:rsidRPr="003B1B66">
        <w:rPr>
          <w:lang w:val="es-MX"/>
        </w:rPr>
        <w:t xml:space="preserve"> </w:t>
      </w:r>
      <w:r w:rsidR="00A71641">
        <w:rPr>
          <w:lang w:val="es-MX"/>
        </w:rPr>
        <w:t>“</w:t>
      </w:r>
      <w:r w:rsidR="003B1B66">
        <w:rPr>
          <w:lang w:val="es-MX"/>
        </w:rPr>
        <w:t>ropaje</w:t>
      </w:r>
      <w:r w:rsidR="003B1B66" w:rsidRPr="003B1B66">
        <w:rPr>
          <w:lang w:val="es-MX"/>
        </w:rPr>
        <w:t xml:space="preserve"> de fibra</w:t>
      </w:r>
      <w:r w:rsidR="00EE5EBD">
        <w:rPr>
          <w:lang w:val="es-MX"/>
        </w:rPr>
        <w:t>s</w:t>
      </w:r>
      <w:r w:rsidR="00A71641">
        <w:rPr>
          <w:lang w:val="es-MX"/>
        </w:rPr>
        <w:t>”</w:t>
      </w:r>
      <w:r w:rsidR="003B1B66" w:rsidRPr="003B1B66">
        <w:rPr>
          <w:lang w:val="es-MX"/>
        </w:rPr>
        <w:t xml:space="preserve"> tiene el nombre de </w:t>
      </w:r>
      <w:r w:rsidR="003B1B66" w:rsidRPr="00261ED2">
        <w:rPr>
          <w:i/>
          <w:iCs/>
          <w:lang w:val="es-MX"/>
        </w:rPr>
        <w:t>vākacīra, vakkala y tirīṭaka</w:t>
      </w:r>
      <w:r w:rsidR="003B1B66" w:rsidRPr="003B1B66">
        <w:rPr>
          <w:lang w:val="es-MX"/>
        </w:rPr>
        <w:t xml:space="preserve"> en </w:t>
      </w:r>
      <w:r w:rsidR="00261ED2">
        <w:rPr>
          <w:lang w:val="es-MX"/>
        </w:rPr>
        <w:t>Pāḷi</w:t>
      </w:r>
      <w:r w:rsidR="003B1B66" w:rsidRPr="003B1B66">
        <w:rPr>
          <w:lang w:val="es-MX"/>
        </w:rPr>
        <w:t>.</w:t>
      </w:r>
      <w:r w:rsidR="003A2369">
        <w:rPr>
          <w:lang w:val="es-MX"/>
        </w:rPr>
        <w:br w:type="page"/>
      </w:r>
    </w:p>
    <w:p w14:paraId="7B3E9C27" w14:textId="77777777" w:rsidR="003B1B66" w:rsidRDefault="003B1B66" w:rsidP="003B1B66">
      <w:pPr>
        <w:rPr>
          <w:lang w:val="es-MX"/>
        </w:rPr>
      </w:pPr>
    </w:p>
    <w:p w14:paraId="1E728088" w14:textId="77777777" w:rsidR="00AF5BBA" w:rsidRPr="003B1B66" w:rsidRDefault="00AF5BBA" w:rsidP="003B1B66">
      <w:pPr>
        <w:rPr>
          <w:lang w:val="es-MX"/>
        </w:rPr>
      </w:pPr>
    </w:p>
    <w:p w14:paraId="2BF978AF" w14:textId="1809BEA9" w:rsidR="003B1B66" w:rsidRPr="003B1B66" w:rsidRDefault="003B1B66" w:rsidP="003B1B66">
      <w:pPr>
        <w:rPr>
          <w:lang w:val="es-MX"/>
        </w:rPr>
      </w:pPr>
      <w:r w:rsidRPr="00BF1777">
        <w:rPr>
          <w:i/>
          <w:iCs/>
          <w:lang w:val="es-MX"/>
        </w:rPr>
        <w:t>Vākacīra</w:t>
      </w:r>
      <w:r w:rsidRPr="003B1B66">
        <w:rPr>
          <w:lang w:val="es-MX"/>
        </w:rPr>
        <w:t xml:space="preserve"> significa literalmente </w:t>
      </w:r>
      <w:r w:rsidR="00A71641">
        <w:rPr>
          <w:lang w:val="es-MX"/>
        </w:rPr>
        <w:t>“</w:t>
      </w:r>
      <w:r w:rsidRPr="003B1B66">
        <w:rPr>
          <w:lang w:val="es-MX"/>
        </w:rPr>
        <w:t xml:space="preserve">un </w:t>
      </w:r>
      <w:r>
        <w:rPr>
          <w:lang w:val="es-MX"/>
        </w:rPr>
        <w:t>ropaje</w:t>
      </w:r>
      <w:r w:rsidRPr="003B1B66">
        <w:rPr>
          <w:lang w:val="es-MX"/>
        </w:rPr>
        <w:t xml:space="preserve"> </w:t>
      </w:r>
      <w:r w:rsidR="00176065">
        <w:rPr>
          <w:lang w:val="es-MX"/>
        </w:rPr>
        <w:t>f</w:t>
      </w:r>
      <w:r w:rsidR="00AF5BBA">
        <w:rPr>
          <w:lang w:val="es-MX"/>
        </w:rPr>
        <w:t>abricado</w:t>
      </w:r>
      <w:r w:rsidRPr="003B1B66">
        <w:rPr>
          <w:lang w:val="es-MX"/>
        </w:rPr>
        <w:t xml:space="preserve"> de hierba</w:t>
      </w:r>
      <w:r w:rsidR="00A71641">
        <w:rPr>
          <w:lang w:val="es-MX"/>
        </w:rPr>
        <w:t>”</w:t>
      </w:r>
      <w:r w:rsidRPr="003B1B66">
        <w:rPr>
          <w:lang w:val="es-MX"/>
        </w:rPr>
        <w:t xml:space="preserve">, y, por lo tanto, en realidad debería traducirse </w:t>
      </w:r>
      <w:r w:rsidR="00A71641">
        <w:rPr>
          <w:lang w:val="es-MX"/>
        </w:rPr>
        <w:t>“</w:t>
      </w:r>
      <w:r>
        <w:rPr>
          <w:lang w:val="es-MX"/>
        </w:rPr>
        <w:t>ropaje</w:t>
      </w:r>
      <w:r w:rsidRPr="003B1B66">
        <w:rPr>
          <w:lang w:val="es-MX"/>
        </w:rPr>
        <w:t xml:space="preserve"> de hierba</w:t>
      </w:r>
      <w:r w:rsidR="00176065">
        <w:rPr>
          <w:lang w:val="es-MX"/>
        </w:rPr>
        <w:t>s</w:t>
      </w:r>
      <w:r w:rsidR="00A71641">
        <w:rPr>
          <w:lang w:val="es-MX"/>
        </w:rPr>
        <w:t>”</w:t>
      </w:r>
      <w:r w:rsidRPr="003B1B66">
        <w:rPr>
          <w:lang w:val="es-MX"/>
        </w:rPr>
        <w:t xml:space="preserve">. </w:t>
      </w:r>
      <w:r w:rsidR="00176065">
        <w:rPr>
          <w:lang w:val="es-MX"/>
        </w:rPr>
        <w:t xml:space="preserve">No obstante, </w:t>
      </w:r>
      <w:r w:rsidRPr="003B1B66">
        <w:rPr>
          <w:lang w:val="es-MX"/>
        </w:rPr>
        <w:t xml:space="preserve">los maestros tradicionales traducen la palabra como </w:t>
      </w:r>
      <w:r w:rsidR="00A71641">
        <w:rPr>
          <w:lang w:val="es-MX"/>
        </w:rPr>
        <w:t>“</w:t>
      </w:r>
      <w:r>
        <w:rPr>
          <w:lang w:val="es-MX"/>
        </w:rPr>
        <w:t>ropaje</w:t>
      </w:r>
      <w:r w:rsidRPr="003B1B66">
        <w:rPr>
          <w:lang w:val="es-MX"/>
        </w:rPr>
        <w:t xml:space="preserve"> de fibra</w:t>
      </w:r>
      <w:r w:rsidR="00176065">
        <w:rPr>
          <w:lang w:val="es-MX"/>
        </w:rPr>
        <w:t>s</w:t>
      </w:r>
      <w:r w:rsidR="00A71641">
        <w:rPr>
          <w:lang w:val="es-MX"/>
        </w:rPr>
        <w:t>”</w:t>
      </w:r>
      <w:r w:rsidRPr="003B1B66">
        <w:rPr>
          <w:lang w:val="es-MX"/>
        </w:rPr>
        <w:t>.</w:t>
      </w:r>
    </w:p>
    <w:p w14:paraId="1B8993B8" w14:textId="42E85D1B" w:rsidR="003B1B66" w:rsidRDefault="003B1B66" w:rsidP="003B1B66">
      <w:pPr>
        <w:rPr>
          <w:lang w:val="es-MX"/>
        </w:rPr>
      </w:pPr>
      <w:r w:rsidRPr="003B1B66">
        <w:rPr>
          <w:lang w:val="es-MX"/>
        </w:rPr>
        <w:t xml:space="preserve">Los dos nombres restantes, </w:t>
      </w:r>
      <w:r w:rsidRPr="00261ED2">
        <w:rPr>
          <w:i/>
          <w:iCs/>
          <w:lang w:val="es-MX"/>
        </w:rPr>
        <w:t>vakkala</w:t>
      </w:r>
      <w:r w:rsidRPr="003B1B66">
        <w:rPr>
          <w:lang w:val="es-MX"/>
        </w:rPr>
        <w:t xml:space="preserve"> y </w:t>
      </w:r>
      <w:r w:rsidRPr="00261ED2">
        <w:rPr>
          <w:i/>
          <w:iCs/>
          <w:lang w:val="es-MX"/>
        </w:rPr>
        <w:t>tirītaka</w:t>
      </w:r>
      <w:r w:rsidRPr="003B1B66">
        <w:rPr>
          <w:lang w:val="es-MX"/>
        </w:rPr>
        <w:t xml:space="preserve">, se refieren a un </w:t>
      </w:r>
      <w:r>
        <w:rPr>
          <w:lang w:val="es-MX"/>
        </w:rPr>
        <w:t>ropaje</w:t>
      </w:r>
      <w:r w:rsidRPr="003B1B66">
        <w:rPr>
          <w:lang w:val="es-MX"/>
        </w:rPr>
        <w:t xml:space="preserve"> </w:t>
      </w:r>
      <w:r w:rsidR="00176065">
        <w:rPr>
          <w:lang w:val="es-MX"/>
        </w:rPr>
        <w:t>fabricado</w:t>
      </w:r>
      <w:r w:rsidR="00176065" w:rsidRPr="003B1B66">
        <w:rPr>
          <w:lang w:val="es-MX"/>
        </w:rPr>
        <w:t xml:space="preserve"> </w:t>
      </w:r>
      <w:r w:rsidRPr="003B1B66">
        <w:rPr>
          <w:lang w:val="es-MX"/>
        </w:rPr>
        <w:t>de fibras que proven</w:t>
      </w:r>
      <w:r w:rsidR="00176065">
        <w:rPr>
          <w:lang w:val="es-MX"/>
        </w:rPr>
        <w:t>ga</w:t>
      </w:r>
      <w:r w:rsidRPr="003B1B66">
        <w:rPr>
          <w:lang w:val="es-MX"/>
        </w:rPr>
        <w:t xml:space="preserve">n de la corteza de un árbol. Aunque la palabra </w:t>
      </w:r>
      <w:r w:rsidRPr="00261ED2">
        <w:rPr>
          <w:i/>
          <w:iCs/>
          <w:lang w:val="es-MX"/>
        </w:rPr>
        <w:t>vakka</w:t>
      </w:r>
      <w:r w:rsidRPr="003B1B66">
        <w:rPr>
          <w:lang w:val="es-MX"/>
        </w:rPr>
        <w:t xml:space="preserve"> de </w:t>
      </w:r>
      <w:r w:rsidRPr="00261ED2">
        <w:rPr>
          <w:i/>
          <w:iCs/>
          <w:lang w:val="es-MX"/>
        </w:rPr>
        <w:t>vakkala</w:t>
      </w:r>
      <w:r w:rsidRPr="003B1B66">
        <w:rPr>
          <w:lang w:val="es-MX"/>
        </w:rPr>
        <w:t xml:space="preserve"> significa </w:t>
      </w:r>
      <w:r w:rsidR="00A71641">
        <w:rPr>
          <w:lang w:val="es-MX"/>
        </w:rPr>
        <w:t>“</w:t>
      </w:r>
      <w:r w:rsidRPr="003B1B66">
        <w:rPr>
          <w:lang w:val="es-MX"/>
        </w:rPr>
        <w:t>corteza de árbol</w:t>
      </w:r>
      <w:r w:rsidR="00A71641">
        <w:rPr>
          <w:lang w:val="es-MX"/>
        </w:rPr>
        <w:t>”</w:t>
      </w:r>
      <w:r w:rsidRPr="003B1B66">
        <w:rPr>
          <w:lang w:val="es-MX"/>
        </w:rPr>
        <w:t>, no denota una corteza exterior pura y gruesa de la corteza</w:t>
      </w:r>
      <w:r w:rsidR="00176065">
        <w:rPr>
          <w:lang w:val="es-MX"/>
        </w:rPr>
        <w:t xml:space="preserve"> propiamente dicha</w:t>
      </w:r>
      <w:r w:rsidRPr="003B1B66">
        <w:rPr>
          <w:lang w:val="es-MX"/>
        </w:rPr>
        <w:t xml:space="preserve">, sino las capas internas formadas por </w:t>
      </w:r>
      <w:r w:rsidR="00176065">
        <w:rPr>
          <w:lang w:val="es-MX"/>
        </w:rPr>
        <w:t xml:space="preserve">las </w:t>
      </w:r>
      <w:r w:rsidRPr="003B1B66">
        <w:rPr>
          <w:lang w:val="es-MX"/>
        </w:rPr>
        <w:t xml:space="preserve">fibras que cubren el núcleo de la madera. Cabe señalar que, debido a que tales fibras se </w:t>
      </w:r>
      <w:r w:rsidR="00176065">
        <w:rPr>
          <w:lang w:val="es-MX"/>
        </w:rPr>
        <w:t>extraen</w:t>
      </w:r>
      <w:r w:rsidRPr="003B1B66">
        <w:rPr>
          <w:lang w:val="es-MX"/>
        </w:rPr>
        <w:t xml:space="preserve">, </w:t>
      </w:r>
      <w:r w:rsidR="00176065">
        <w:rPr>
          <w:lang w:val="es-MX"/>
        </w:rPr>
        <w:t xml:space="preserve">se </w:t>
      </w:r>
      <w:r w:rsidRPr="003B1B66">
        <w:rPr>
          <w:lang w:val="es-MX"/>
        </w:rPr>
        <w:t xml:space="preserve">sujetan y </w:t>
      </w:r>
      <w:r w:rsidR="00BF1777">
        <w:rPr>
          <w:lang w:val="es-MX"/>
        </w:rPr>
        <w:t xml:space="preserve">se </w:t>
      </w:r>
      <w:r w:rsidRPr="003B1B66">
        <w:rPr>
          <w:lang w:val="es-MX"/>
        </w:rPr>
        <w:t xml:space="preserve">golpean para que sean suaves y tersas, </w:t>
      </w:r>
      <w:r w:rsidR="00176065">
        <w:rPr>
          <w:lang w:val="es-MX"/>
        </w:rPr>
        <w:t>a</w:t>
      </w:r>
      <w:r w:rsidRPr="003B1B66">
        <w:rPr>
          <w:lang w:val="es-MX"/>
        </w:rPr>
        <w:t xml:space="preserve">l </w:t>
      </w:r>
      <w:r>
        <w:rPr>
          <w:lang w:val="es-MX"/>
        </w:rPr>
        <w:t>ropaje</w:t>
      </w:r>
      <w:r w:rsidRPr="003B1B66">
        <w:rPr>
          <w:lang w:val="es-MX"/>
        </w:rPr>
        <w:t xml:space="preserve"> </w:t>
      </w:r>
      <w:r w:rsidR="00BF1777">
        <w:rPr>
          <w:lang w:val="es-MX"/>
        </w:rPr>
        <w:t xml:space="preserve">fabricado </w:t>
      </w:r>
      <w:r w:rsidR="00176065">
        <w:rPr>
          <w:lang w:val="es-MX"/>
        </w:rPr>
        <w:t xml:space="preserve">así </w:t>
      </w:r>
      <w:r w:rsidRPr="003B1B66">
        <w:rPr>
          <w:lang w:val="es-MX"/>
        </w:rPr>
        <w:t xml:space="preserve">se </w:t>
      </w:r>
      <w:r w:rsidR="00176065">
        <w:rPr>
          <w:lang w:val="es-MX"/>
        </w:rPr>
        <w:t>le denomina</w:t>
      </w:r>
      <w:r w:rsidRPr="003B1B66">
        <w:rPr>
          <w:lang w:val="es-MX"/>
        </w:rPr>
        <w:t xml:space="preserve"> </w:t>
      </w:r>
      <w:r w:rsidRPr="0016327D">
        <w:rPr>
          <w:i/>
          <w:iCs/>
          <w:lang w:val="es-MX"/>
        </w:rPr>
        <w:t>ropaje de fibra</w:t>
      </w:r>
      <w:r w:rsidR="00176065" w:rsidRPr="0016327D">
        <w:rPr>
          <w:i/>
          <w:iCs/>
          <w:lang w:val="es-MX"/>
        </w:rPr>
        <w:t>s</w:t>
      </w:r>
      <w:r w:rsidRPr="003B1B66">
        <w:rPr>
          <w:lang w:val="es-MX"/>
        </w:rPr>
        <w:t xml:space="preserve">. Aunque </w:t>
      </w:r>
      <w:r w:rsidRPr="00261ED2">
        <w:rPr>
          <w:i/>
          <w:iCs/>
          <w:lang w:val="es-MX"/>
        </w:rPr>
        <w:t>vākacīra</w:t>
      </w:r>
      <w:r w:rsidRPr="003B1B66">
        <w:rPr>
          <w:lang w:val="es-MX"/>
        </w:rPr>
        <w:t xml:space="preserve"> </w:t>
      </w:r>
      <w:r w:rsidR="0016327D">
        <w:rPr>
          <w:lang w:val="es-MX"/>
        </w:rPr>
        <w:t>posea</w:t>
      </w:r>
      <w:r w:rsidRPr="003B1B66">
        <w:rPr>
          <w:lang w:val="es-MX"/>
        </w:rPr>
        <w:t xml:space="preserve"> el significado de </w:t>
      </w:r>
      <w:r w:rsidR="00A71641">
        <w:rPr>
          <w:lang w:val="es-MX"/>
        </w:rPr>
        <w:t>“</w:t>
      </w:r>
      <w:r w:rsidRPr="0016327D">
        <w:rPr>
          <w:i/>
          <w:iCs/>
          <w:lang w:val="es-MX"/>
        </w:rPr>
        <w:t>ropaje de hierba</w:t>
      </w:r>
      <w:r w:rsidR="0016327D" w:rsidRPr="0016327D">
        <w:rPr>
          <w:i/>
          <w:iCs/>
          <w:lang w:val="es-MX"/>
        </w:rPr>
        <w:t>s</w:t>
      </w:r>
      <w:r w:rsidR="00A71641">
        <w:rPr>
          <w:lang w:val="es-MX"/>
        </w:rPr>
        <w:t>”</w:t>
      </w:r>
      <w:r w:rsidRPr="003B1B66">
        <w:rPr>
          <w:lang w:val="es-MX"/>
        </w:rPr>
        <w:t xml:space="preserve">, el proceso de </w:t>
      </w:r>
      <w:r w:rsidR="0016327D">
        <w:rPr>
          <w:lang w:val="es-MX"/>
        </w:rPr>
        <w:t>fabricación de un</w:t>
      </w:r>
      <w:r w:rsidRPr="003B1B66">
        <w:rPr>
          <w:lang w:val="es-MX"/>
        </w:rPr>
        <w:t xml:space="preserve"> </w:t>
      </w:r>
      <w:r>
        <w:rPr>
          <w:lang w:val="es-MX"/>
        </w:rPr>
        <w:t>ropaje</w:t>
      </w:r>
      <w:r w:rsidRPr="003B1B66">
        <w:rPr>
          <w:lang w:val="es-MX"/>
        </w:rPr>
        <w:t xml:space="preserve"> con fibras extraídas de árboles es más común que hacerl</w:t>
      </w:r>
      <w:r w:rsidR="004B45BD">
        <w:rPr>
          <w:lang w:val="es-MX"/>
        </w:rPr>
        <w:t>o</w:t>
      </w:r>
      <w:r w:rsidRPr="003B1B66">
        <w:rPr>
          <w:lang w:val="es-MX"/>
        </w:rPr>
        <w:t xml:space="preserve"> con hierba</w:t>
      </w:r>
      <w:r w:rsidR="004B45BD">
        <w:rPr>
          <w:lang w:val="es-MX"/>
        </w:rPr>
        <w:t>s</w:t>
      </w:r>
      <w:r w:rsidRPr="003B1B66">
        <w:rPr>
          <w:lang w:val="es-MX"/>
        </w:rPr>
        <w:t xml:space="preserve"> y el nombre </w:t>
      </w:r>
      <w:r w:rsidR="00A71641">
        <w:rPr>
          <w:lang w:val="es-MX"/>
        </w:rPr>
        <w:t>“</w:t>
      </w:r>
      <w:r>
        <w:rPr>
          <w:lang w:val="es-MX"/>
        </w:rPr>
        <w:t>ropaje</w:t>
      </w:r>
      <w:r w:rsidRPr="003B1B66">
        <w:rPr>
          <w:lang w:val="es-MX"/>
        </w:rPr>
        <w:t xml:space="preserve"> de fibra</w:t>
      </w:r>
      <w:r w:rsidR="004B45BD">
        <w:rPr>
          <w:lang w:val="es-MX"/>
        </w:rPr>
        <w:t>s</w:t>
      </w:r>
      <w:r w:rsidR="00A71641">
        <w:rPr>
          <w:lang w:val="es-MX"/>
        </w:rPr>
        <w:t>”</w:t>
      </w:r>
      <w:r w:rsidRPr="003B1B66">
        <w:rPr>
          <w:lang w:val="es-MX"/>
        </w:rPr>
        <w:t xml:space="preserve"> se conoce mejor que </w:t>
      </w:r>
      <w:r w:rsidR="00A71641">
        <w:rPr>
          <w:lang w:val="es-MX"/>
        </w:rPr>
        <w:t>“</w:t>
      </w:r>
      <w:r w:rsidR="00BF1777">
        <w:rPr>
          <w:lang w:val="es-MX"/>
        </w:rPr>
        <w:t>ropaje de hierba</w:t>
      </w:r>
      <w:r w:rsidR="004B45BD">
        <w:rPr>
          <w:lang w:val="es-MX"/>
        </w:rPr>
        <w:t>s</w:t>
      </w:r>
      <w:r w:rsidR="00A71641">
        <w:rPr>
          <w:lang w:val="es-MX"/>
        </w:rPr>
        <w:t>”</w:t>
      </w:r>
      <w:r>
        <w:rPr>
          <w:lang w:val="es-MX"/>
        </w:rPr>
        <w:t>.</w:t>
      </w:r>
      <w:r w:rsidRPr="003B1B66">
        <w:rPr>
          <w:lang w:val="es-MX"/>
        </w:rPr>
        <w:t xml:space="preserve"> Es por eso que la palabra </w:t>
      </w:r>
      <w:r w:rsidR="00A71641">
        <w:rPr>
          <w:lang w:val="es-MX"/>
        </w:rPr>
        <w:t>“</w:t>
      </w:r>
      <w:r>
        <w:rPr>
          <w:lang w:val="es-MX"/>
        </w:rPr>
        <w:t>ropaje</w:t>
      </w:r>
      <w:r w:rsidRPr="003B1B66">
        <w:rPr>
          <w:lang w:val="es-MX"/>
        </w:rPr>
        <w:t xml:space="preserve"> de fibra</w:t>
      </w:r>
      <w:r w:rsidR="004B45BD">
        <w:rPr>
          <w:lang w:val="es-MX"/>
        </w:rPr>
        <w:t>s</w:t>
      </w:r>
      <w:r w:rsidR="00A71641">
        <w:rPr>
          <w:lang w:val="es-MX"/>
        </w:rPr>
        <w:t>”</w:t>
      </w:r>
      <w:r w:rsidRPr="003B1B66">
        <w:rPr>
          <w:lang w:val="es-MX"/>
        </w:rPr>
        <w:t xml:space="preserve"> se adopta en el </w:t>
      </w:r>
      <w:r w:rsidRPr="004B45BD">
        <w:rPr>
          <w:b/>
          <w:bCs/>
          <w:i/>
          <w:iCs/>
          <w:lang w:val="es-MX"/>
        </w:rPr>
        <w:t>Hsutaunggan Pyo</w:t>
      </w:r>
      <w:r w:rsidRPr="003B1B66">
        <w:rPr>
          <w:lang w:val="es-MX"/>
        </w:rPr>
        <w:t>.</w:t>
      </w:r>
    </w:p>
    <w:p w14:paraId="39D882CD" w14:textId="77777777" w:rsidR="0016327D" w:rsidRPr="003B1B66" w:rsidRDefault="0016327D" w:rsidP="003B1B66">
      <w:pPr>
        <w:rPr>
          <w:lang w:val="es-MX"/>
        </w:rPr>
      </w:pPr>
    </w:p>
    <w:p w14:paraId="07F4ABF9" w14:textId="1DD1D6E4" w:rsidR="003B1B66" w:rsidRPr="003B1B66" w:rsidRDefault="003B1B66" w:rsidP="003A2369">
      <w:pPr>
        <w:pStyle w:val="Ttulo3"/>
      </w:pPr>
      <w:r w:rsidRPr="003B1B66">
        <w:t xml:space="preserve">El </w:t>
      </w:r>
      <w:r w:rsidR="00BF1777" w:rsidRPr="003B1B66">
        <w:t xml:space="preserve">Trípode </w:t>
      </w:r>
      <w:r w:rsidRPr="003B1B66">
        <w:t xml:space="preserve">de </w:t>
      </w:r>
      <w:r w:rsidR="00BF1777" w:rsidRPr="003B1B66">
        <w:t>Madera</w:t>
      </w:r>
    </w:p>
    <w:p w14:paraId="67FF8364" w14:textId="6623C490" w:rsidR="004B45BD" w:rsidRPr="003B1B66" w:rsidRDefault="003B1B66" w:rsidP="003B1B66">
      <w:pPr>
        <w:rPr>
          <w:lang w:val="es-MX"/>
        </w:rPr>
      </w:pPr>
      <w:r w:rsidRPr="003B1B66">
        <w:rPr>
          <w:lang w:val="es-MX"/>
        </w:rPr>
        <w:t>El trípode de madera (</w:t>
      </w:r>
      <w:r w:rsidRPr="00BF1777">
        <w:rPr>
          <w:i/>
          <w:iCs/>
          <w:lang w:val="es-MX"/>
        </w:rPr>
        <w:t>tidaṇḍa</w:t>
      </w:r>
      <w:r w:rsidRPr="003B1B66">
        <w:rPr>
          <w:lang w:val="es-MX"/>
        </w:rPr>
        <w:t xml:space="preserve"> o </w:t>
      </w:r>
      <w:r w:rsidRPr="00BF1777">
        <w:rPr>
          <w:i/>
          <w:iCs/>
          <w:lang w:val="es-MX"/>
        </w:rPr>
        <w:t>tayosūlī</w:t>
      </w:r>
      <w:r w:rsidRPr="003B1B66">
        <w:rPr>
          <w:lang w:val="es-MX"/>
        </w:rPr>
        <w:t xml:space="preserve">) es </w:t>
      </w:r>
      <w:r w:rsidR="00BF1777">
        <w:rPr>
          <w:lang w:val="es-MX"/>
        </w:rPr>
        <w:t xml:space="preserve">el </w:t>
      </w:r>
      <w:r w:rsidRPr="003B1B66">
        <w:rPr>
          <w:lang w:val="es-MX"/>
        </w:rPr>
        <w:t>requisito de un ermitaño. Es un pedestal de tres patas, sobre el que se coloca una jarra de agua o una olla.</w:t>
      </w:r>
    </w:p>
    <w:p w14:paraId="1C950A8E" w14:textId="0C30368B" w:rsidR="003B1B66" w:rsidRPr="003B1B66" w:rsidRDefault="003B1B66" w:rsidP="003A2369">
      <w:pPr>
        <w:pStyle w:val="Ttulo3"/>
      </w:pPr>
      <w:r w:rsidRPr="003B1B66">
        <w:t xml:space="preserve">La </w:t>
      </w:r>
      <w:r w:rsidR="00BF1777" w:rsidRPr="003B1B66">
        <w:t xml:space="preserve">Jarra </w:t>
      </w:r>
      <w:r w:rsidRPr="003B1B66">
        <w:t xml:space="preserve">de </w:t>
      </w:r>
      <w:r w:rsidR="00BF1777" w:rsidRPr="003B1B66">
        <w:t xml:space="preserve">Agua </w:t>
      </w:r>
      <w:r w:rsidRPr="003B1B66">
        <w:t xml:space="preserve">y el </w:t>
      </w:r>
      <w:r w:rsidR="00BF1777" w:rsidRPr="003B1B66">
        <w:t>Yugo</w:t>
      </w:r>
    </w:p>
    <w:p w14:paraId="72B3ED9A" w14:textId="583595FF" w:rsidR="003B1B66" w:rsidRPr="003B1B66" w:rsidRDefault="003B1B66" w:rsidP="003B1B66">
      <w:pPr>
        <w:rPr>
          <w:lang w:val="es-MX"/>
        </w:rPr>
      </w:pPr>
      <w:r w:rsidRPr="003B1B66">
        <w:rPr>
          <w:lang w:val="es-MX"/>
        </w:rPr>
        <w:t>La jarra de agua (</w:t>
      </w:r>
      <w:r w:rsidRPr="00261ED2">
        <w:rPr>
          <w:i/>
          <w:iCs/>
          <w:lang w:val="es-MX"/>
        </w:rPr>
        <w:t>kuṇḍikā</w:t>
      </w:r>
      <w:r w:rsidRPr="003B1B66">
        <w:rPr>
          <w:lang w:val="es-MX"/>
        </w:rPr>
        <w:t xml:space="preserve">) es </w:t>
      </w:r>
      <w:r w:rsidR="00BF1777">
        <w:rPr>
          <w:lang w:val="es-MX"/>
        </w:rPr>
        <w:t xml:space="preserve">el </w:t>
      </w:r>
      <w:r w:rsidRPr="003B1B66">
        <w:rPr>
          <w:lang w:val="es-MX"/>
        </w:rPr>
        <w:t xml:space="preserve">otro requisito de un ermitaño. </w:t>
      </w:r>
      <w:r w:rsidRPr="00261ED2">
        <w:rPr>
          <w:i/>
          <w:iCs/>
          <w:lang w:val="es-MX"/>
        </w:rPr>
        <w:t>Khārikāja</w:t>
      </w:r>
      <w:r w:rsidRPr="003B1B66">
        <w:rPr>
          <w:lang w:val="es-MX"/>
        </w:rPr>
        <w:t xml:space="preserve">, que significa </w:t>
      </w:r>
      <w:r w:rsidR="00A71641">
        <w:rPr>
          <w:lang w:val="es-MX"/>
        </w:rPr>
        <w:t>“</w:t>
      </w:r>
      <w:r w:rsidRPr="003B1B66">
        <w:rPr>
          <w:lang w:val="es-MX"/>
        </w:rPr>
        <w:t>yug</w:t>
      </w:r>
      <w:r w:rsidR="001B0CB6">
        <w:rPr>
          <w:lang w:val="es-MX"/>
        </w:rPr>
        <w:t>o</w:t>
      </w:r>
      <w:r w:rsidR="00A71641">
        <w:rPr>
          <w:lang w:val="es-MX"/>
        </w:rPr>
        <w:t>”</w:t>
      </w:r>
      <w:r w:rsidRPr="003B1B66">
        <w:rPr>
          <w:lang w:val="es-MX"/>
        </w:rPr>
        <w:t xml:space="preserve">, es interpretado por los maestros tradicionales como una combinación de </w:t>
      </w:r>
      <w:r w:rsidRPr="00261ED2">
        <w:rPr>
          <w:i/>
          <w:iCs/>
          <w:lang w:val="es-MX"/>
        </w:rPr>
        <w:t>khāri</w:t>
      </w:r>
      <w:r w:rsidRPr="003B1B66">
        <w:rPr>
          <w:lang w:val="es-MX"/>
        </w:rPr>
        <w:t xml:space="preserve"> y </w:t>
      </w:r>
      <w:r w:rsidRPr="00261ED2">
        <w:rPr>
          <w:i/>
          <w:iCs/>
          <w:lang w:val="es-MX"/>
        </w:rPr>
        <w:t>kāja</w:t>
      </w:r>
      <w:r w:rsidRPr="003B1B66">
        <w:rPr>
          <w:lang w:val="es-MX"/>
        </w:rPr>
        <w:t xml:space="preserve">, ambos significan lo mismo: un poste que </w:t>
      </w:r>
      <w:r w:rsidR="001E1220">
        <w:rPr>
          <w:lang w:val="es-MX"/>
        </w:rPr>
        <w:t>sea</w:t>
      </w:r>
      <w:r w:rsidRPr="003B1B66">
        <w:rPr>
          <w:lang w:val="es-MX"/>
        </w:rPr>
        <w:t xml:space="preserve"> curvo. Según algunos, </w:t>
      </w:r>
      <w:r w:rsidRPr="00261ED2">
        <w:rPr>
          <w:i/>
          <w:iCs/>
          <w:lang w:val="es-MX"/>
        </w:rPr>
        <w:t>Khāri</w:t>
      </w:r>
      <w:r w:rsidRPr="003B1B66">
        <w:rPr>
          <w:lang w:val="es-MX"/>
        </w:rPr>
        <w:t xml:space="preserve"> significa el conjunto de requisitos de un ermitaño, consiste</w:t>
      </w:r>
      <w:r w:rsidR="001E1220">
        <w:rPr>
          <w:lang w:val="es-MX"/>
        </w:rPr>
        <w:t>ntes</w:t>
      </w:r>
      <w:r w:rsidRPr="003B1B66">
        <w:rPr>
          <w:lang w:val="es-MX"/>
        </w:rPr>
        <w:t xml:space="preserve"> </w:t>
      </w:r>
      <w:r w:rsidR="001E1220">
        <w:rPr>
          <w:lang w:val="es-MX"/>
        </w:rPr>
        <w:t>de</w:t>
      </w:r>
      <w:r w:rsidRPr="003B1B66">
        <w:rPr>
          <w:lang w:val="es-MX"/>
        </w:rPr>
        <w:t xml:space="preserve"> un pedernal, una aguja, un abanico, etc. Tomando estas interpretaciones conjunt</w:t>
      </w:r>
      <w:r w:rsidR="001E1220">
        <w:rPr>
          <w:lang w:val="es-MX"/>
        </w:rPr>
        <w:t>amente</w:t>
      </w:r>
      <w:r w:rsidRPr="003B1B66">
        <w:rPr>
          <w:lang w:val="es-MX"/>
        </w:rPr>
        <w:t xml:space="preserve">, </w:t>
      </w:r>
      <w:r w:rsidRPr="00261ED2">
        <w:rPr>
          <w:i/>
          <w:iCs/>
          <w:lang w:val="es-MX"/>
        </w:rPr>
        <w:t>khārikāja</w:t>
      </w:r>
      <w:r w:rsidRPr="003B1B66">
        <w:rPr>
          <w:lang w:val="es-MX"/>
        </w:rPr>
        <w:t xml:space="preserve"> puede </w:t>
      </w:r>
      <w:r w:rsidR="001B0CB6">
        <w:rPr>
          <w:lang w:val="es-MX"/>
        </w:rPr>
        <w:t xml:space="preserve">adoptarse </w:t>
      </w:r>
      <w:r w:rsidRPr="003B1B66">
        <w:rPr>
          <w:lang w:val="es-MX"/>
        </w:rPr>
        <w:t xml:space="preserve">como el poste en el que se cuelgan </w:t>
      </w:r>
      <w:r w:rsidR="001B0CB6">
        <w:rPr>
          <w:lang w:val="es-MX"/>
        </w:rPr>
        <w:t xml:space="preserve">los diferentes </w:t>
      </w:r>
      <w:r w:rsidRPr="003B1B66">
        <w:rPr>
          <w:lang w:val="es-MX"/>
        </w:rPr>
        <w:t>requisitos de un ermitaño.</w:t>
      </w:r>
    </w:p>
    <w:p w14:paraId="7BAF1278" w14:textId="1A13BBA8" w:rsidR="003B1B66" w:rsidRPr="003B1B66" w:rsidRDefault="003B1B66" w:rsidP="003A2369">
      <w:pPr>
        <w:pStyle w:val="Ttulo3"/>
      </w:pPr>
      <w:r w:rsidRPr="003B1B66">
        <w:t xml:space="preserve">La </w:t>
      </w:r>
      <w:r w:rsidR="00261ED2" w:rsidRPr="003B1B66">
        <w:t xml:space="preserve">Piel </w:t>
      </w:r>
      <w:r w:rsidR="001B0CB6" w:rsidRPr="003B1B66">
        <w:t>Negr</w:t>
      </w:r>
      <w:r w:rsidR="001B0CB6">
        <w:t>a</w:t>
      </w:r>
      <w:r w:rsidR="001B0CB6" w:rsidRPr="003B1B66">
        <w:t xml:space="preserve"> </w:t>
      </w:r>
      <w:r w:rsidRPr="003B1B66">
        <w:t xml:space="preserve">de </w:t>
      </w:r>
      <w:r w:rsidR="00261ED2" w:rsidRPr="003B1B66">
        <w:t xml:space="preserve">Antílope </w:t>
      </w:r>
      <w:r w:rsidRPr="003B1B66">
        <w:t>(</w:t>
      </w:r>
      <w:r w:rsidRPr="001E1220">
        <w:rPr>
          <w:i/>
          <w:iCs/>
        </w:rPr>
        <w:t>Ajinacamma</w:t>
      </w:r>
      <w:r w:rsidRPr="003B1B66">
        <w:t>)</w:t>
      </w:r>
    </w:p>
    <w:p w14:paraId="06648A98" w14:textId="52E4054E" w:rsidR="003B1B66" w:rsidRPr="003B1B66" w:rsidRDefault="003B1B66" w:rsidP="003B1B66">
      <w:pPr>
        <w:rPr>
          <w:lang w:val="es-MX"/>
        </w:rPr>
      </w:pPr>
      <w:r w:rsidRPr="003B1B66">
        <w:rPr>
          <w:lang w:val="es-MX"/>
        </w:rPr>
        <w:t xml:space="preserve">La piel </w:t>
      </w:r>
      <w:r w:rsidR="001B0CB6" w:rsidRPr="003B1B66">
        <w:rPr>
          <w:lang w:val="es-MX"/>
        </w:rPr>
        <w:t>negr</w:t>
      </w:r>
      <w:r w:rsidR="001B0CB6">
        <w:rPr>
          <w:lang w:val="es-MX"/>
        </w:rPr>
        <w:t>a</w:t>
      </w:r>
      <w:r w:rsidR="001B0CB6" w:rsidRPr="003B1B66">
        <w:rPr>
          <w:lang w:val="es-MX"/>
        </w:rPr>
        <w:t xml:space="preserve"> </w:t>
      </w:r>
      <w:r w:rsidRPr="003B1B66">
        <w:rPr>
          <w:lang w:val="es-MX"/>
        </w:rPr>
        <w:t>de antílope, complet</w:t>
      </w:r>
      <w:r w:rsidR="001B0CB6">
        <w:rPr>
          <w:lang w:val="es-MX"/>
        </w:rPr>
        <w:t>a</w:t>
      </w:r>
      <w:r w:rsidRPr="003B1B66">
        <w:rPr>
          <w:lang w:val="es-MX"/>
        </w:rPr>
        <w:t xml:space="preserve"> con </w:t>
      </w:r>
      <w:r w:rsidR="001E1220">
        <w:rPr>
          <w:lang w:val="es-MX"/>
        </w:rPr>
        <w:t xml:space="preserve">sus </w:t>
      </w:r>
      <w:r w:rsidRPr="003B1B66">
        <w:rPr>
          <w:lang w:val="es-MX"/>
        </w:rPr>
        <w:t xml:space="preserve">pezuñas, </w:t>
      </w:r>
      <w:r w:rsidR="001E1220">
        <w:rPr>
          <w:lang w:val="es-MX"/>
        </w:rPr>
        <w:t xml:space="preserve">denominada </w:t>
      </w:r>
      <w:r w:rsidRPr="00261ED2">
        <w:rPr>
          <w:i/>
          <w:iCs/>
          <w:lang w:val="es-MX"/>
        </w:rPr>
        <w:t>ajinacamma</w:t>
      </w:r>
      <w:r w:rsidRPr="003B1B66">
        <w:rPr>
          <w:lang w:val="es-MX"/>
        </w:rPr>
        <w:t xml:space="preserve"> es también uno de los requisitos de un ermitaño que puede elaborarse de la siguiente manera:</w:t>
      </w:r>
    </w:p>
    <w:p w14:paraId="725A8EEB" w14:textId="7506379E" w:rsidR="003B1B66" w:rsidRPr="003B1B66" w:rsidRDefault="003B1B66" w:rsidP="003B1B66">
      <w:pPr>
        <w:rPr>
          <w:lang w:val="es-MX"/>
        </w:rPr>
      </w:pPr>
      <w:r w:rsidRPr="003B1B66">
        <w:rPr>
          <w:lang w:val="es-MX"/>
        </w:rPr>
        <w:t xml:space="preserve">El </w:t>
      </w:r>
      <w:r w:rsidR="001E1220">
        <w:rPr>
          <w:lang w:val="es-MX"/>
        </w:rPr>
        <w:t xml:space="preserve">término </w:t>
      </w:r>
      <w:r w:rsidRPr="001E1220">
        <w:rPr>
          <w:i/>
          <w:iCs/>
          <w:lang w:val="es-MX"/>
        </w:rPr>
        <w:t>P</w:t>
      </w:r>
      <w:r w:rsidR="001E1220" w:rsidRPr="001E1220">
        <w:rPr>
          <w:i/>
          <w:iCs/>
          <w:lang w:val="es-MX"/>
        </w:rPr>
        <w:t>al</w:t>
      </w:r>
      <w:r w:rsidRPr="001E1220">
        <w:rPr>
          <w:i/>
          <w:iCs/>
          <w:lang w:val="es-MX"/>
        </w:rPr>
        <w:t>i</w:t>
      </w:r>
      <w:r w:rsidRPr="003B1B66">
        <w:rPr>
          <w:lang w:val="es-MX"/>
        </w:rPr>
        <w:t xml:space="preserve"> </w:t>
      </w:r>
      <w:r w:rsidRPr="00261ED2">
        <w:rPr>
          <w:i/>
          <w:iCs/>
          <w:lang w:val="es-MX"/>
        </w:rPr>
        <w:t>ajinacamma</w:t>
      </w:r>
      <w:r w:rsidRPr="003B1B66">
        <w:rPr>
          <w:lang w:val="es-MX"/>
        </w:rPr>
        <w:t xml:space="preserve"> ha sido traducido unánimemente como </w:t>
      </w:r>
      <w:r w:rsidR="00A71641">
        <w:rPr>
          <w:lang w:val="es-MX"/>
        </w:rPr>
        <w:t>“</w:t>
      </w:r>
      <w:r w:rsidRPr="00E71FC4">
        <w:rPr>
          <w:i/>
          <w:iCs/>
          <w:lang w:val="es-MX"/>
        </w:rPr>
        <w:t xml:space="preserve">piel </w:t>
      </w:r>
      <w:r w:rsidR="001B0CB6" w:rsidRPr="00E71FC4">
        <w:rPr>
          <w:i/>
          <w:iCs/>
          <w:lang w:val="es-MX"/>
        </w:rPr>
        <w:t xml:space="preserve">negra </w:t>
      </w:r>
      <w:r w:rsidRPr="00E71FC4">
        <w:rPr>
          <w:i/>
          <w:iCs/>
          <w:lang w:val="es-MX"/>
        </w:rPr>
        <w:t>de antílope</w:t>
      </w:r>
      <w:r w:rsidR="00A71641">
        <w:rPr>
          <w:lang w:val="es-MX"/>
        </w:rPr>
        <w:t>”</w:t>
      </w:r>
      <w:r w:rsidRPr="003B1B66">
        <w:rPr>
          <w:lang w:val="es-MX"/>
        </w:rPr>
        <w:t xml:space="preserve"> por los eruditos antiguos. Por lo tanto, generalmente se piensa que </w:t>
      </w:r>
      <w:r w:rsidR="00E71FC4">
        <w:rPr>
          <w:lang w:val="es-MX"/>
        </w:rPr>
        <w:t xml:space="preserve">a </w:t>
      </w:r>
      <w:r w:rsidRPr="003B1B66">
        <w:rPr>
          <w:lang w:val="es-MX"/>
        </w:rPr>
        <w:t xml:space="preserve">una bestia que </w:t>
      </w:r>
      <w:r w:rsidR="00E71FC4">
        <w:rPr>
          <w:lang w:val="es-MX"/>
        </w:rPr>
        <w:t>posea</w:t>
      </w:r>
      <w:r w:rsidRPr="003B1B66">
        <w:rPr>
          <w:lang w:val="es-MX"/>
        </w:rPr>
        <w:t xml:space="preserve"> todo el cuerpo negro se </w:t>
      </w:r>
      <w:r w:rsidR="00E71FC4">
        <w:rPr>
          <w:lang w:val="es-MX"/>
        </w:rPr>
        <w:t xml:space="preserve">le </w:t>
      </w:r>
      <w:r w:rsidRPr="003B1B66">
        <w:rPr>
          <w:lang w:val="es-MX"/>
        </w:rPr>
        <w:t>llam</w:t>
      </w:r>
      <w:r w:rsidR="00E71FC4">
        <w:rPr>
          <w:lang w:val="es-MX"/>
        </w:rPr>
        <w:t>a</w:t>
      </w:r>
      <w:r w:rsidRPr="003B1B66">
        <w:rPr>
          <w:lang w:val="es-MX"/>
        </w:rPr>
        <w:t xml:space="preserve"> </w:t>
      </w:r>
      <w:r w:rsidR="00A71641">
        <w:rPr>
          <w:lang w:val="es-MX"/>
        </w:rPr>
        <w:t>“</w:t>
      </w:r>
      <w:r w:rsidRPr="00E71FC4">
        <w:rPr>
          <w:i/>
          <w:iCs/>
          <w:lang w:val="es-MX"/>
        </w:rPr>
        <w:t>antílope negro</w:t>
      </w:r>
      <w:r w:rsidR="00A71641">
        <w:rPr>
          <w:lang w:val="es-MX"/>
        </w:rPr>
        <w:t>”</w:t>
      </w:r>
      <w:r w:rsidRPr="003B1B66">
        <w:rPr>
          <w:lang w:val="es-MX"/>
        </w:rPr>
        <w:t xml:space="preserve">. En el </w:t>
      </w:r>
      <w:r w:rsidRPr="00E71FC4">
        <w:rPr>
          <w:b/>
          <w:bCs/>
          <w:i/>
          <w:iCs/>
          <w:lang w:val="es-MX"/>
        </w:rPr>
        <w:t>Amarakosa Abhidhāna</w:t>
      </w:r>
      <w:r w:rsidRPr="003B1B66">
        <w:rPr>
          <w:lang w:val="es-MX"/>
        </w:rPr>
        <w:t xml:space="preserve"> (sección 17 v, 47) la palabra </w:t>
      </w:r>
      <w:r w:rsidR="00A71641">
        <w:rPr>
          <w:lang w:val="es-MX"/>
        </w:rPr>
        <w:t>“</w:t>
      </w:r>
      <w:r w:rsidRPr="00261ED2">
        <w:rPr>
          <w:i/>
          <w:iCs/>
          <w:lang w:val="es-MX"/>
        </w:rPr>
        <w:t>Ajina</w:t>
      </w:r>
      <w:r w:rsidR="00A71641">
        <w:rPr>
          <w:lang w:val="es-MX"/>
        </w:rPr>
        <w:t>”</w:t>
      </w:r>
      <w:r w:rsidRPr="003B1B66">
        <w:rPr>
          <w:lang w:val="es-MX"/>
        </w:rPr>
        <w:t xml:space="preserve"> se explica como </w:t>
      </w:r>
      <w:r w:rsidR="00A71641">
        <w:rPr>
          <w:lang w:val="es-MX"/>
        </w:rPr>
        <w:t>“</w:t>
      </w:r>
      <w:r w:rsidRPr="003B1B66">
        <w:rPr>
          <w:lang w:val="es-MX"/>
        </w:rPr>
        <w:t>ocultar</w:t>
      </w:r>
      <w:r w:rsidR="00A71641">
        <w:rPr>
          <w:lang w:val="es-MX"/>
        </w:rPr>
        <w:t>”</w:t>
      </w:r>
      <w:r w:rsidRPr="003B1B66">
        <w:rPr>
          <w:lang w:val="es-MX"/>
        </w:rPr>
        <w:t xml:space="preserve"> sinónimo de </w:t>
      </w:r>
      <w:r w:rsidRPr="00261ED2">
        <w:rPr>
          <w:i/>
          <w:iCs/>
          <w:lang w:val="es-MX"/>
        </w:rPr>
        <w:t>camma</w:t>
      </w:r>
      <w:r w:rsidRPr="003B1B66">
        <w:rPr>
          <w:lang w:val="es-MX"/>
        </w:rPr>
        <w:t xml:space="preserve">. Esta explicación del </w:t>
      </w:r>
      <w:r w:rsidRPr="00E71FC4">
        <w:rPr>
          <w:i/>
          <w:iCs/>
          <w:lang w:val="es-MX"/>
        </w:rPr>
        <w:t>Amarakosa</w:t>
      </w:r>
      <w:r w:rsidRPr="003B1B66">
        <w:rPr>
          <w:lang w:val="es-MX"/>
        </w:rPr>
        <w:t xml:space="preserve"> es digna de mención.</w:t>
      </w:r>
    </w:p>
    <w:p w14:paraId="353CC624" w14:textId="63193209" w:rsidR="003B1B66" w:rsidRPr="003B1B66" w:rsidRDefault="003B1B66" w:rsidP="003B1B66">
      <w:pPr>
        <w:rPr>
          <w:lang w:val="es-MX"/>
        </w:rPr>
      </w:pPr>
      <w:r w:rsidRPr="003B1B66">
        <w:rPr>
          <w:lang w:val="es-MX"/>
        </w:rPr>
        <w:t xml:space="preserve">En el </w:t>
      </w:r>
      <w:r w:rsidRPr="00CA6929">
        <w:rPr>
          <w:b/>
          <w:bCs/>
          <w:i/>
          <w:iCs/>
          <w:lang w:val="es-MX"/>
        </w:rPr>
        <w:t>Atthasālinī</w:t>
      </w:r>
      <w:r w:rsidRPr="003B1B66">
        <w:rPr>
          <w:lang w:val="es-MX"/>
        </w:rPr>
        <w:t xml:space="preserve"> y otros </w:t>
      </w:r>
      <w:r w:rsidR="00CA6929" w:rsidRPr="00CA6929">
        <w:rPr>
          <w:i/>
          <w:iCs/>
          <w:lang w:val="es-MX"/>
        </w:rPr>
        <w:t>Comentarios</w:t>
      </w:r>
      <w:r w:rsidRPr="003B1B66">
        <w:rPr>
          <w:lang w:val="es-MX"/>
        </w:rPr>
        <w:t xml:space="preserve">, </w:t>
      </w:r>
      <w:r w:rsidR="00CA6929">
        <w:rPr>
          <w:lang w:val="es-MX"/>
        </w:rPr>
        <w:t>se encuentra</w:t>
      </w:r>
      <w:r w:rsidRPr="003B1B66">
        <w:rPr>
          <w:lang w:val="es-MX"/>
        </w:rPr>
        <w:t xml:space="preserve"> una expresión que significa </w:t>
      </w:r>
      <w:r w:rsidR="00A71641">
        <w:rPr>
          <w:lang w:val="es-MX"/>
        </w:rPr>
        <w:t>“</w:t>
      </w:r>
      <w:r w:rsidRPr="00CA6929">
        <w:rPr>
          <w:i/>
          <w:iCs/>
          <w:lang w:val="es-MX"/>
        </w:rPr>
        <w:t xml:space="preserve">piel, completa con </w:t>
      </w:r>
      <w:r w:rsidR="00CA6929">
        <w:rPr>
          <w:i/>
          <w:iCs/>
          <w:lang w:val="es-MX"/>
        </w:rPr>
        <w:t xml:space="preserve">sus </w:t>
      </w:r>
      <w:r w:rsidRPr="00CA6929">
        <w:rPr>
          <w:i/>
          <w:iCs/>
          <w:lang w:val="es-MX"/>
        </w:rPr>
        <w:t xml:space="preserve">pezuñas, de antílope negro, como un lecho de flores </w:t>
      </w:r>
      <w:r w:rsidRPr="00261ED2">
        <w:rPr>
          <w:i/>
          <w:iCs/>
          <w:lang w:val="es-MX"/>
        </w:rPr>
        <w:t>punnāga</w:t>
      </w:r>
      <w:r w:rsidR="00A71641">
        <w:rPr>
          <w:lang w:val="es-MX"/>
        </w:rPr>
        <w:t>”</w:t>
      </w:r>
      <w:r w:rsidRPr="003B1B66">
        <w:rPr>
          <w:lang w:val="es-MX"/>
        </w:rPr>
        <w:t xml:space="preserve">. La frase </w:t>
      </w:r>
      <w:r w:rsidR="00A71641">
        <w:rPr>
          <w:lang w:val="es-MX"/>
        </w:rPr>
        <w:t>“</w:t>
      </w:r>
      <w:r w:rsidRPr="003F1C95">
        <w:rPr>
          <w:i/>
          <w:iCs/>
          <w:lang w:val="es-MX"/>
        </w:rPr>
        <w:t>complet</w:t>
      </w:r>
      <w:r w:rsidR="003F1C95" w:rsidRPr="003F1C95">
        <w:rPr>
          <w:i/>
          <w:iCs/>
          <w:lang w:val="es-MX"/>
        </w:rPr>
        <w:t>a</w:t>
      </w:r>
      <w:r w:rsidRPr="003F1C95">
        <w:rPr>
          <w:i/>
          <w:iCs/>
          <w:lang w:val="es-MX"/>
        </w:rPr>
        <w:t xml:space="preserve"> con </w:t>
      </w:r>
      <w:r w:rsidR="003F1C95" w:rsidRPr="003F1C95">
        <w:rPr>
          <w:i/>
          <w:iCs/>
          <w:lang w:val="es-MX"/>
        </w:rPr>
        <w:t xml:space="preserve">sus </w:t>
      </w:r>
      <w:r w:rsidRPr="003F1C95">
        <w:rPr>
          <w:i/>
          <w:iCs/>
          <w:lang w:val="es-MX"/>
        </w:rPr>
        <w:t>pezuñas</w:t>
      </w:r>
      <w:r w:rsidR="00A71641">
        <w:rPr>
          <w:lang w:val="es-MX"/>
        </w:rPr>
        <w:t>”</w:t>
      </w:r>
      <w:r w:rsidRPr="003B1B66">
        <w:rPr>
          <w:lang w:val="es-MX"/>
        </w:rPr>
        <w:t xml:space="preserve"> (</w:t>
      </w:r>
      <w:r w:rsidRPr="00261ED2">
        <w:rPr>
          <w:i/>
          <w:iCs/>
          <w:lang w:val="es-MX"/>
        </w:rPr>
        <w:t>sakhuraṃ</w:t>
      </w:r>
      <w:r w:rsidRPr="003B1B66">
        <w:rPr>
          <w:lang w:val="es-MX"/>
        </w:rPr>
        <w:t xml:space="preserve">) indica que es </w:t>
      </w:r>
      <w:r w:rsidR="003F1C95">
        <w:rPr>
          <w:lang w:val="es-MX"/>
        </w:rPr>
        <w:t>un</w:t>
      </w:r>
      <w:r w:rsidRPr="003B1B66">
        <w:rPr>
          <w:lang w:val="es-MX"/>
        </w:rPr>
        <w:t xml:space="preserve">a piel de un animal con pezuñas. Cuando se dice que es </w:t>
      </w:r>
      <w:r w:rsidR="00A71641">
        <w:rPr>
          <w:lang w:val="es-MX"/>
        </w:rPr>
        <w:t>“</w:t>
      </w:r>
      <w:r w:rsidRPr="003F1C95">
        <w:rPr>
          <w:i/>
          <w:iCs/>
          <w:lang w:val="es-MX"/>
        </w:rPr>
        <w:t>como un lecho de flores</w:t>
      </w:r>
      <w:r w:rsidRPr="003B1B66">
        <w:rPr>
          <w:lang w:val="es-MX"/>
        </w:rPr>
        <w:t xml:space="preserve"> </w:t>
      </w:r>
      <w:r w:rsidRPr="00261ED2">
        <w:rPr>
          <w:i/>
          <w:iCs/>
          <w:lang w:val="es-MX"/>
        </w:rPr>
        <w:t>punnāga</w:t>
      </w:r>
      <w:r w:rsidR="00A71641">
        <w:rPr>
          <w:lang w:val="es-MX"/>
        </w:rPr>
        <w:t>”</w:t>
      </w:r>
      <w:r w:rsidRPr="003B1B66">
        <w:rPr>
          <w:lang w:val="es-MX"/>
        </w:rPr>
        <w:t xml:space="preserve">, tenemos que decidir si la semejanza con un lecho de flores </w:t>
      </w:r>
      <w:r w:rsidRPr="00261ED2">
        <w:rPr>
          <w:i/>
          <w:iCs/>
          <w:lang w:val="es-MX"/>
        </w:rPr>
        <w:t>punnāga</w:t>
      </w:r>
      <w:r w:rsidRPr="003B1B66">
        <w:rPr>
          <w:lang w:val="es-MX"/>
        </w:rPr>
        <w:t xml:space="preserve"> se refiere a su color o</w:t>
      </w:r>
      <w:r w:rsidR="001B0CB6">
        <w:rPr>
          <w:lang w:val="es-MX"/>
        </w:rPr>
        <w:t xml:space="preserve"> </w:t>
      </w:r>
      <w:r w:rsidRPr="003B1B66">
        <w:rPr>
          <w:lang w:val="es-MX"/>
        </w:rPr>
        <w:t xml:space="preserve">a su suavidad. Muchos saben que las flores </w:t>
      </w:r>
      <w:r w:rsidRPr="00261ED2">
        <w:rPr>
          <w:i/>
          <w:iCs/>
          <w:lang w:val="es-MX"/>
        </w:rPr>
        <w:t>punnāga</w:t>
      </w:r>
      <w:r w:rsidRPr="003B1B66">
        <w:rPr>
          <w:lang w:val="es-MX"/>
        </w:rPr>
        <w:t xml:space="preserve"> no son particularmente más suaves que otras flores. Por lo tanto, se debe </w:t>
      </w:r>
      <w:r w:rsidR="003F1C95">
        <w:rPr>
          <w:lang w:val="es-MX"/>
        </w:rPr>
        <w:t>concluir</w:t>
      </w:r>
      <w:r w:rsidRPr="003B1B66">
        <w:rPr>
          <w:lang w:val="es-MX"/>
        </w:rPr>
        <w:t xml:space="preserve"> que la semejanza se refiere a su color. Esto sugiere entonces que la piel no podría ser la de </w:t>
      </w:r>
      <w:r w:rsidR="003F1C95">
        <w:rPr>
          <w:lang w:val="es-MX"/>
        </w:rPr>
        <w:t xml:space="preserve">un </w:t>
      </w:r>
      <w:r w:rsidRPr="003B1B66">
        <w:rPr>
          <w:lang w:val="es-MX"/>
        </w:rPr>
        <w:t>antílope negro.</w:t>
      </w:r>
    </w:p>
    <w:p w14:paraId="07328FDB" w14:textId="35F4E90E" w:rsidR="003B1B66" w:rsidRPr="003B1B66" w:rsidRDefault="003B1B66" w:rsidP="003B1B66">
      <w:pPr>
        <w:rPr>
          <w:lang w:val="es-MX"/>
        </w:rPr>
      </w:pPr>
      <w:r w:rsidRPr="003B1B66">
        <w:rPr>
          <w:lang w:val="es-MX"/>
        </w:rPr>
        <w:t xml:space="preserve">Aunque </w:t>
      </w:r>
      <w:r w:rsidRPr="001B0CB6">
        <w:rPr>
          <w:i/>
          <w:iCs/>
          <w:lang w:val="es-MX"/>
        </w:rPr>
        <w:t>ajina</w:t>
      </w:r>
      <w:r w:rsidRPr="003B1B66">
        <w:rPr>
          <w:lang w:val="es-MX"/>
        </w:rPr>
        <w:t xml:space="preserve"> </w:t>
      </w:r>
      <w:r w:rsidR="003F1C95">
        <w:rPr>
          <w:lang w:val="es-MX"/>
        </w:rPr>
        <w:t xml:space="preserve">sea </w:t>
      </w:r>
      <w:r w:rsidRPr="003B1B66">
        <w:rPr>
          <w:lang w:val="es-MX"/>
        </w:rPr>
        <w:t xml:space="preserve">traducido como </w:t>
      </w:r>
      <w:r w:rsidR="00A71641">
        <w:rPr>
          <w:lang w:val="es-MX"/>
        </w:rPr>
        <w:t>“</w:t>
      </w:r>
      <w:r w:rsidRPr="003F1C95">
        <w:rPr>
          <w:i/>
          <w:iCs/>
          <w:lang w:val="es-MX"/>
        </w:rPr>
        <w:t>leopardo negro</w:t>
      </w:r>
      <w:r w:rsidR="00A71641">
        <w:rPr>
          <w:lang w:val="es-MX"/>
        </w:rPr>
        <w:t>”</w:t>
      </w:r>
      <w:r w:rsidRPr="003B1B66">
        <w:rPr>
          <w:lang w:val="es-MX"/>
        </w:rPr>
        <w:t xml:space="preserve"> por los eruditos de la antigüedad, que en realidad significa el pelaje de un animal y es sinónimo de </w:t>
      </w:r>
      <w:r w:rsidRPr="001B0CB6">
        <w:rPr>
          <w:i/>
          <w:iCs/>
          <w:lang w:val="es-MX"/>
        </w:rPr>
        <w:t>camma</w:t>
      </w:r>
      <w:r w:rsidR="001B0CB6">
        <w:rPr>
          <w:i/>
          <w:iCs/>
          <w:lang w:val="es-MX"/>
        </w:rPr>
        <w:t>,</w:t>
      </w:r>
      <w:r w:rsidRPr="003B1B66">
        <w:rPr>
          <w:lang w:val="es-MX"/>
        </w:rPr>
        <w:t xml:space="preserve"> </w:t>
      </w:r>
      <w:r w:rsidR="001B0CB6">
        <w:rPr>
          <w:lang w:val="es-MX"/>
        </w:rPr>
        <w:t xml:space="preserve">esto </w:t>
      </w:r>
      <w:r w:rsidRPr="003B1B66">
        <w:rPr>
          <w:lang w:val="es-MX"/>
        </w:rPr>
        <w:t xml:space="preserve">es evidente a partir de declaraciones como </w:t>
      </w:r>
      <w:r w:rsidR="00A71641">
        <w:rPr>
          <w:lang w:val="es-MX"/>
        </w:rPr>
        <w:t>“</w:t>
      </w:r>
      <w:r w:rsidRPr="00261ED2">
        <w:rPr>
          <w:i/>
          <w:iCs/>
          <w:lang w:val="es-MX"/>
        </w:rPr>
        <w:t>ajinamhi haññate dīpi</w:t>
      </w:r>
      <w:r w:rsidR="00A71641">
        <w:rPr>
          <w:lang w:val="es-MX"/>
        </w:rPr>
        <w:t>”</w:t>
      </w:r>
      <w:r w:rsidRPr="003B1B66">
        <w:rPr>
          <w:lang w:val="es-MX"/>
        </w:rPr>
        <w:t xml:space="preserve"> (</w:t>
      </w:r>
      <w:r w:rsidR="00A71641">
        <w:rPr>
          <w:lang w:val="es-MX"/>
        </w:rPr>
        <w:t>“</w:t>
      </w:r>
      <w:r w:rsidR="00F54405">
        <w:rPr>
          <w:lang w:val="es-MX"/>
        </w:rPr>
        <w:t xml:space="preserve">a </w:t>
      </w:r>
      <w:r w:rsidRPr="003B1B66">
        <w:rPr>
          <w:lang w:val="es-MX"/>
        </w:rPr>
        <w:t>un leopardo se mata por su pelaje</w:t>
      </w:r>
      <w:r w:rsidR="00A71641">
        <w:rPr>
          <w:lang w:val="es-MX"/>
        </w:rPr>
        <w:t>”</w:t>
      </w:r>
      <w:r w:rsidRPr="003B1B66">
        <w:rPr>
          <w:lang w:val="es-MX"/>
        </w:rPr>
        <w:t xml:space="preserve">) en los </w:t>
      </w:r>
      <w:r w:rsidRPr="00F54405">
        <w:rPr>
          <w:i/>
          <w:iCs/>
          <w:lang w:val="es-MX"/>
        </w:rPr>
        <w:t>Janaka</w:t>
      </w:r>
      <w:r w:rsidRPr="003B1B66">
        <w:rPr>
          <w:lang w:val="es-MX"/>
        </w:rPr>
        <w:t xml:space="preserve"> y </w:t>
      </w:r>
      <w:r w:rsidRPr="00F54405">
        <w:rPr>
          <w:i/>
          <w:iCs/>
          <w:lang w:val="es-MX"/>
        </w:rPr>
        <w:t>Suvaṇṇasāma Jātakas</w:t>
      </w:r>
      <w:r w:rsidRPr="003B1B66">
        <w:rPr>
          <w:lang w:val="es-MX"/>
        </w:rPr>
        <w:t xml:space="preserve">. </w:t>
      </w:r>
      <w:r w:rsidR="00F54405">
        <w:rPr>
          <w:lang w:val="es-MX"/>
        </w:rPr>
        <w:t>En lo</w:t>
      </w:r>
      <w:r w:rsidR="001B0CB6">
        <w:rPr>
          <w:lang w:val="es-MX"/>
        </w:rPr>
        <w:t xml:space="preserve">s </w:t>
      </w:r>
      <w:r w:rsidRPr="00F54405">
        <w:rPr>
          <w:i/>
          <w:iCs/>
          <w:lang w:val="es-MX"/>
        </w:rPr>
        <w:t>Comentario</w:t>
      </w:r>
      <w:r w:rsidR="001B0CB6" w:rsidRPr="00F54405">
        <w:rPr>
          <w:i/>
          <w:iCs/>
          <w:lang w:val="es-MX"/>
        </w:rPr>
        <w:t>s</w:t>
      </w:r>
      <w:r w:rsidRPr="00F54405">
        <w:rPr>
          <w:i/>
          <w:iCs/>
          <w:lang w:val="es-MX"/>
        </w:rPr>
        <w:t xml:space="preserve"> Janaka</w:t>
      </w:r>
      <w:r w:rsidRPr="003B1B66">
        <w:rPr>
          <w:lang w:val="es-MX"/>
        </w:rPr>
        <w:t xml:space="preserve"> también </w:t>
      </w:r>
      <w:r w:rsidR="00F54405">
        <w:rPr>
          <w:lang w:val="es-MX"/>
        </w:rPr>
        <w:t xml:space="preserve">se </w:t>
      </w:r>
      <w:r w:rsidRPr="003B1B66">
        <w:rPr>
          <w:lang w:val="es-MX"/>
        </w:rPr>
        <w:t xml:space="preserve">explica que </w:t>
      </w:r>
      <w:r w:rsidRPr="001B0CB6">
        <w:rPr>
          <w:i/>
          <w:iCs/>
          <w:lang w:val="es-MX"/>
        </w:rPr>
        <w:t>ajina</w:t>
      </w:r>
      <w:r w:rsidRPr="003B1B66">
        <w:rPr>
          <w:lang w:val="es-MX"/>
        </w:rPr>
        <w:t xml:space="preserve"> es un sinónimo de </w:t>
      </w:r>
      <w:r w:rsidRPr="001B0CB6">
        <w:rPr>
          <w:i/>
          <w:iCs/>
          <w:lang w:val="es-MX"/>
        </w:rPr>
        <w:t>camma</w:t>
      </w:r>
      <w:r w:rsidRPr="003B1B66">
        <w:rPr>
          <w:lang w:val="es-MX"/>
        </w:rPr>
        <w:t xml:space="preserve"> al decir </w:t>
      </w:r>
      <w:r w:rsidR="00A71641">
        <w:rPr>
          <w:lang w:val="es-MX"/>
        </w:rPr>
        <w:t>“</w:t>
      </w:r>
      <w:r w:rsidRPr="00261ED2">
        <w:rPr>
          <w:i/>
          <w:iCs/>
          <w:lang w:val="es-MX"/>
        </w:rPr>
        <w:t>ajinamhīti cammatthaya cammkaraṇā</w:t>
      </w:r>
      <w:r w:rsidRPr="003B1B66">
        <w:rPr>
          <w:lang w:val="es-MX"/>
        </w:rPr>
        <w:t xml:space="preserve"> </w:t>
      </w:r>
      <w:r w:rsidR="00F360EA">
        <w:rPr>
          <w:lang w:val="es-MX"/>
        </w:rPr>
        <w:t>‒</w:t>
      </w:r>
      <w:r w:rsidRPr="003B1B66">
        <w:rPr>
          <w:lang w:val="es-MX"/>
        </w:rPr>
        <w:t xml:space="preserve"> </w:t>
      </w:r>
      <w:r w:rsidR="00F54405">
        <w:rPr>
          <w:lang w:val="es-MX"/>
        </w:rPr>
        <w:t xml:space="preserve">ya </w:t>
      </w:r>
      <w:r w:rsidRPr="003B1B66">
        <w:rPr>
          <w:lang w:val="es-MX"/>
        </w:rPr>
        <w:t xml:space="preserve">que su abrigo significa </w:t>
      </w:r>
      <w:r w:rsidR="001B0CB6">
        <w:rPr>
          <w:lang w:val="es-MX"/>
        </w:rPr>
        <w:t xml:space="preserve">la </w:t>
      </w:r>
      <w:r w:rsidRPr="003B1B66">
        <w:rPr>
          <w:lang w:val="es-MX"/>
        </w:rPr>
        <w:t>obten</w:t>
      </w:r>
      <w:r w:rsidR="001B0CB6">
        <w:rPr>
          <w:lang w:val="es-MX"/>
        </w:rPr>
        <w:t>ción</w:t>
      </w:r>
      <w:r w:rsidRPr="003B1B66">
        <w:rPr>
          <w:lang w:val="es-MX"/>
        </w:rPr>
        <w:t xml:space="preserve"> </w:t>
      </w:r>
      <w:r w:rsidR="005200CE">
        <w:rPr>
          <w:lang w:val="es-MX"/>
        </w:rPr>
        <w:t xml:space="preserve">de </w:t>
      </w:r>
      <w:r w:rsidRPr="003B1B66">
        <w:rPr>
          <w:lang w:val="es-MX"/>
        </w:rPr>
        <w:t>su piel</w:t>
      </w:r>
      <w:r w:rsidR="00A71641">
        <w:rPr>
          <w:lang w:val="es-MX"/>
        </w:rPr>
        <w:t>”</w:t>
      </w:r>
      <w:r w:rsidRPr="003B1B66">
        <w:rPr>
          <w:lang w:val="es-MX"/>
        </w:rPr>
        <w:t>). Solo hay dos palabras</w:t>
      </w:r>
      <w:r w:rsidR="00F54405" w:rsidRPr="00F54405">
        <w:rPr>
          <w:lang w:val="es-MX"/>
        </w:rPr>
        <w:t xml:space="preserve"> </w:t>
      </w:r>
      <w:r w:rsidR="00F54405" w:rsidRPr="003B1B66">
        <w:rPr>
          <w:lang w:val="es-MX"/>
        </w:rPr>
        <w:t xml:space="preserve">en </w:t>
      </w:r>
      <w:r w:rsidR="00F54405" w:rsidRPr="001E1220">
        <w:rPr>
          <w:i/>
          <w:iCs/>
          <w:lang w:val="es-MX"/>
        </w:rPr>
        <w:t>Pali</w:t>
      </w:r>
      <w:r w:rsidRPr="003B1B66">
        <w:rPr>
          <w:lang w:val="es-MX"/>
        </w:rPr>
        <w:t xml:space="preserve">, </w:t>
      </w:r>
      <w:r w:rsidRPr="001B0CB6">
        <w:rPr>
          <w:i/>
          <w:iCs/>
          <w:lang w:val="es-MX"/>
        </w:rPr>
        <w:t>dīpi</w:t>
      </w:r>
      <w:r w:rsidRPr="003B1B66">
        <w:rPr>
          <w:lang w:val="es-MX"/>
        </w:rPr>
        <w:t xml:space="preserve"> y </w:t>
      </w:r>
      <w:r w:rsidRPr="001B0CB6">
        <w:rPr>
          <w:i/>
          <w:iCs/>
          <w:lang w:val="es-MX"/>
        </w:rPr>
        <w:t>saddūla</w:t>
      </w:r>
      <w:r w:rsidRPr="003B1B66">
        <w:rPr>
          <w:lang w:val="es-MX"/>
        </w:rPr>
        <w:t>, que significa</w:t>
      </w:r>
      <w:r w:rsidR="001B0CB6">
        <w:rPr>
          <w:lang w:val="es-MX"/>
        </w:rPr>
        <w:t>n</w:t>
      </w:r>
      <w:r w:rsidRPr="003B1B66">
        <w:rPr>
          <w:lang w:val="es-MX"/>
        </w:rPr>
        <w:t xml:space="preserve"> leopardo. </w:t>
      </w:r>
      <w:r w:rsidRPr="001B0CB6">
        <w:rPr>
          <w:i/>
          <w:iCs/>
          <w:lang w:val="es-MX"/>
        </w:rPr>
        <w:t>Ajina</w:t>
      </w:r>
      <w:r w:rsidRPr="003B1B66">
        <w:rPr>
          <w:lang w:val="es-MX"/>
        </w:rPr>
        <w:t xml:space="preserve"> no se encuentra en ese sentido.</w:t>
      </w:r>
    </w:p>
    <w:p w14:paraId="64FFE0F1" w14:textId="7837BD3E" w:rsidR="003B1B66" w:rsidRPr="003B1B66" w:rsidRDefault="003B1B66" w:rsidP="003B1B66">
      <w:pPr>
        <w:rPr>
          <w:lang w:val="es-MX"/>
        </w:rPr>
      </w:pPr>
      <w:r w:rsidRPr="003B1B66">
        <w:rPr>
          <w:lang w:val="es-MX"/>
        </w:rPr>
        <w:t xml:space="preserve">El Texto </w:t>
      </w:r>
      <w:r w:rsidRPr="00F54405">
        <w:rPr>
          <w:i/>
          <w:iCs/>
          <w:lang w:val="es-MX"/>
        </w:rPr>
        <w:t>Buddhavaṃsa</w:t>
      </w:r>
      <w:r w:rsidRPr="003B1B66">
        <w:rPr>
          <w:lang w:val="es-MX"/>
        </w:rPr>
        <w:t xml:space="preserve"> también </w:t>
      </w:r>
      <w:r w:rsidR="00F54405">
        <w:rPr>
          <w:lang w:val="es-MX"/>
        </w:rPr>
        <w:t>afirma</w:t>
      </w:r>
      <w:r w:rsidRPr="003B1B66">
        <w:rPr>
          <w:lang w:val="es-MX"/>
        </w:rPr>
        <w:t xml:space="preserve">: </w:t>
      </w:r>
      <w:r w:rsidR="00A71641">
        <w:rPr>
          <w:lang w:val="es-MX"/>
        </w:rPr>
        <w:t>“</w:t>
      </w:r>
      <w:r w:rsidRPr="00261ED2">
        <w:rPr>
          <w:i/>
          <w:iCs/>
          <w:lang w:val="es-MX"/>
        </w:rPr>
        <w:t>kese muñcitvā’ham tattha vākacīrañ ca cammakam</w:t>
      </w:r>
      <w:r w:rsidR="00A71641">
        <w:rPr>
          <w:lang w:val="es-MX"/>
        </w:rPr>
        <w:t>”</w:t>
      </w:r>
      <w:r w:rsidRPr="003B1B66">
        <w:rPr>
          <w:lang w:val="es-MX"/>
        </w:rPr>
        <w:t xml:space="preserve">. Cuando Sumedha yacía postrado ante </w:t>
      </w:r>
      <w:r w:rsidR="001B0CB6">
        <w:rPr>
          <w:lang w:val="es-MX"/>
        </w:rPr>
        <w:t xml:space="preserve">el </w:t>
      </w:r>
      <w:r w:rsidR="00261ED2" w:rsidRPr="00F54405">
        <w:rPr>
          <w:i/>
          <w:iCs/>
          <w:lang w:val="es-MX"/>
        </w:rPr>
        <w:t>Buddha</w:t>
      </w:r>
      <w:r w:rsidRPr="003B1B66">
        <w:rPr>
          <w:lang w:val="es-MX"/>
        </w:rPr>
        <w:t xml:space="preserve"> Dīpaṅkarā, ofreciéndose a sí mismo como un puente, se soltó el moño y extendió su </w:t>
      </w:r>
      <w:r>
        <w:rPr>
          <w:lang w:val="es-MX"/>
        </w:rPr>
        <w:t>ropaje</w:t>
      </w:r>
      <w:r w:rsidRPr="003B1B66">
        <w:rPr>
          <w:lang w:val="es-MX"/>
        </w:rPr>
        <w:t xml:space="preserve"> de fibra</w:t>
      </w:r>
      <w:r w:rsidR="00F54405">
        <w:rPr>
          <w:lang w:val="es-MX"/>
        </w:rPr>
        <w:t>s</w:t>
      </w:r>
      <w:r w:rsidRPr="003B1B66">
        <w:rPr>
          <w:lang w:val="es-MX"/>
        </w:rPr>
        <w:t xml:space="preserve"> y </w:t>
      </w:r>
      <w:r w:rsidR="00F54405">
        <w:rPr>
          <w:lang w:val="es-MX"/>
        </w:rPr>
        <w:t>su</w:t>
      </w:r>
      <w:r w:rsidRPr="003B1B66">
        <w:rPr>
          <w:lang w:val="es-MX"/>
        </w:rPr>
        <w:t xml:space="preserve"> piel de animal sobre el pantano. La palabra </w:t>
      </w:r>
      <w:r w:rsidR="00F54405" w:rsidRPr="00F54405">
        <w:rPr>
          <w:i/>
          <w:iCs/>
          <w:lang w:val="es-MX"/>
        </w:rPr>
        <w:t>Pali</w:t>
      </w:r>
      <w:r w:rsidR="00F54405" w:rsidRPr="00F54405">
        <w:rPr>
          <w:lang w:val="es-MX"/>
        </w:rPr>
        <w:t xml:space="preserve"> </w:t>
      </w:r>
      <w:r w:rsidRPr="003B1B66">
        <w:rPr>
          <w:lang w:val="es-MX"/>
        </w:rPr>
        <w:t xml:space="preserve">usada aquí es </w:t>
      </w:r>
      <w:r w:rsidRPr="00261ED2">
        <w:rPr>
          <w:i/>
          <w:iCs/>
          <w:lang w:val="es-MX"/>
        </w:rPr>
        <w:t>cammaka</w:t>
      </w:r>
      <w:r w:rsidRPr="003B1B66">
        <w:rPr>
          <w:lang w:val="es-MX"/>
        </w:rPr>
        <w:t xml:space="preserve">, que es la misma que </w:t>
      </w:r>
      <w:r w:rsidRPr="00261ED2">
        <w:rPr>
          <w:i/>
          <w:iCs/>
          <w:lang w:val="es-MX"/>
        </w:rPr>
        <w:t>ajinacamma</w:t>
      </w:r>
      <w:r w:rsidRPr="003B1B66">
        <w:rPr>
          <w:lang w:val="es-MX"/>
        </w:rPr>
        <w:t xml:space="preserve"> discutida anteriormente.</w:t>
      </w:r>
    </w:p>
    <w:p w14:paraId="564CDAF5" w14:textId="6C4DD084" w:rsidR="003A2369" w:rsidRDefault="003B1B66" w:rsidP="003B1B66">
      <w:pPr>
        <w:rPr>
          <w:lang w:val="es-MX"/>
        </w:rPr>
      </w:pPr>
      <w:r w:rsidRPr="003B1B66">
        <w:rPr>
          <w:lang w:val="es-MX"/>
        </w:rPr>
        <w:t xml:space="preserve">Todo esto apunta a que </w:t>
      </w:r>
      <w:r w:rsidRPr="00261ED2">
        <w:rPr>
          <w:i/>
          <w:iCs/>
          <w:lang w:val="es-MX"/>
        </w:rPr>
        <w:t>ajinacamma</w:t>
      </w:r>
      <w:r w:rsidRPr="003B1B66">
        <w:rPr>
          <w:lang w:val="es-MX"/>
        </w:rPr>
        <w:t xml:space="preserve"> no </w:t>
      </w:r>
      <w:r w:rsidR="001376BC">
        <w:rPr>
          <w:lang w:val="es-MX"/>
        </w:rPr>
        <w:t>significaba</w:t>
      </w:r>
      <w:r w:rsidRPr="003B1B66">
        <w:rPr>
          <w:lang w:val="es-MX"/>
        </w:rPr>
        <w:t xml:space="preserve"> el pelaje de una bestia con garras como</w:t>
      </w:r>
      <w:r w:rsidR="001376BC">
        <w:rPr>
          <w:lang w:val="es-MX"/>
        </w:rPr>
        <w:t>, por ejemplo,</w:t>
      </w:r>
      <w:r w:rsidRPr="003B1B66">
        <w:rPr>
          <w:lang w:val="es-MX"/>
        </w:rPr>
        <w:t xml:space="preserve"> un tigre, un leopardo o un gato </w:t>
      </w:r>
      <w:r w:rsidR="001376BC">
        <w:rPr>
          <w:lang w:val="es-MX"/>
        </w:rPr>
        <w:t xml:space="preserve">montés </w:t>
      </w:r>
      <w:r w:rsidRPr="003B1B66">
        <w:rPr>
          <w:lang w:val="es-MX"/>
        </w:rPr>
        <w:t xml:space="preserve">y la frase adjetiva </w:t>
      </w:r>
      <w:r w:rsidR="00A71641">
        <w:rPr>
          <w:lang w:val="es-MX"/>
        </w:rPr>
        <w:t>“</w:t>
      </w:r>
      <w:r w:rsidRPr="003B1B66">
        <w:rPr>
          <w:lang w:val="es-MX"/>
        </w:rPr>
        <w:t>complet</w:t>
      </w:r>
      <w:r w:rsidR="001376BC">
        <w:rPr>
          <w:lang w:val="es-MX"/>
        </w:rPr>
        <w:t>a</w:t>
      </w:r>
      <w:r w:rsidRPr="003B1B66">
        <w:rPr>
          <w:lang w:val="es-MX"/>
        </w:rPr>
        <w:t xml:space="preserve"> con </w:t>
      </w:r>
      <w:r w:rsidR="001376BC">
        <w:rPr>
          <w:lang w:val="es-MX"/>
        </w:rPr>
        <w:t xml:space="preserve">su </w:t>
      </w:r>
      <w:r w:rsidRPr="003B1B66">
        <w:rPr>
          <w:lang w:val="es-MX"/>
        </w:rPr>
        <w:t>pezuñas</w:t>
      </w:r>
      <w:r w:rsidR="00A71641">
        <w:rPr>
          <w:lang w:val="es-MX"/>
        </w:rPr>
        <w:t>”</w:t>
      </w:r>
      <w:r w:rsidRPr="003B1B66">
        <w:rPr>
          <w:lang w:val="es-MX"/>
        </w:rPr>
        <w:t xml:space="preserve"> muestra que </w:t>
      </w:r>
      <w:r w:rsidR="001376BC">
        <w:rPr>
          <w:lang w:val="es-MX"/>
        </w:rPr>
        <w:t>se refería</w:t>
      </w:r>
      <w:r w:rsidRPr="003B1B66">
        <w:rPr>
          <w:lang w:val="es-MX"/>
        </w:rPr>
        <w:t xml:space="preserve"> </w:t>
      </w:r>
      <w:r w:rsidR="001376BC">
        <w:rPr>
          <w:lang w:val="es-MX"/>
        </w:rPr>
        <w:t>a</w:t>
      </w:r>
      <w:r w:rsidRPr="003B1B66">
        <w:rPr>
          <w:lang w:val="es-MX"/>
        </w:rPr>
        <w:t xml:space="preserve">l pelaje de un animal con </w:t>
      </w:r>
      <w:r w:rsidR="001376BC">
        <w:rPr>
          <w:lang w:val="es-MX"/>
        </w:rPr>
        <w:t xml:space="preserve">sus respectivas </w:t>
      </w:r>
      <w:r w:rsidRPr="003B1B66">
        <w:rPr>
          <w:lang w:val="es-MX"/>
        </w:rPr>
        <w:t>pezuñas como</w:t>
      </w:r>
      <w:r w:rsidR="001376BC">
        <w:rPr>
          <w:lang w:val="es-MX"/>
        </w:rPr>
        <w:t>, por ejemplo,</w:t>
      </w:r>
      <w:r w:rsidR="001376BC" w:rsidRPr="003B1B66">
        <w:rPr>
          <w:lang w:val="es-MX"/>
        </w:rPr>
        <w:t xml:space="preserve"> </w:t>
      </w:r>
      <w:r w:rsidRPr="003B1B66">
        <w:rPr>
          <w:lang w:val="es-MX"/>
        </w:rPr>
        <w:t>la</w:t>
      </w:r>
      <w:r w:rsidR="001376BC">
        <w:rPr>
          <w:lang w:val="es-MX"/>
        </w:rPr>
        <w:t>s</w:t>
      </w:r>
      <w:r w:rsidRPr="003B1B66">
        <w:rPr>
          <w:lang w:val="es-MX"/>
        </w:rPr>
        <w:t xml:space="preserve"> del ganado o</w:t>
      </w:r>
      <w:r w:rsidR="001B0CB6">
        <w:rPr>
          <w:lang w:val="es-MX"/>
        </w:rPr>
        <w:t xml:space="preserve"> l</w:t>
      </w:r>
      <w:r w:rsidR="001376BC">
        <w:rPr>
          <w:lang w:val="es-MX"/>
        </w:rPr>
        <w:t>as</w:t>
      </w:r>
      <w:r w:rsidR="001B0CB6">
        <w:rPr>
          <w:lang w:val="es-MX"/>
        </w:rPr>
        <w:t xml:space="preserve"> de los</w:t>
      </w:r>
      <w:r w:rsidRPr="003B1B66">
        <w:rPr>
          <w:lang w:val="es-MX"/>
        </w:rPr>
        <w:t xml:space="preserve"> </w:t>
      </w:r>
      <w:r w:rsidR="001376BC" w:rsidRPr="003B1B66">
        <w:t xml:space="preserve">caballos. El pelaje tiene el color de un lecho de flores </w:t>
      </w:r>
      <w:r w:rsidR="001376BC" w:rsidRPr="00261ED2">
        <w:rPr>
          <w:i/>
          <w:iCs/>
        </w:rPr>
        <w:t>punnāga</w:t>
      </w:r>
      <w:r w:rsidR="001376BC" w:rsidRPr="003B1B66">
        <w:t xml:space="preserve">, </w:t>
      </w:r>
      <w:r w:rsidR="001376BC">
        <w:t xml:space="preserve">tal </w:t>
      </w:r>
      <w:r w:rsidR="001376BC" w:rsidRPr="003B1B66">
        <w:t xml:space="preserve">como se menciona en el </w:t>
      </w:r>
      <w:r w:rsidR="001376BC" w:rsidRPr="001376BC">
        <w:rPr>
          <w:b/>
          <w:bCs/>
          <w:i/>
          <w:iCs/>
        </w:rPr>
        <w:t>Aṭṭhasālinī</w:t>
      </w:r>
      <w:r w:rsidR="001376BC" w:rsidRPr="003B1B66">
        <w:t>. También es muy suave al tacto.</w:t>
      </w:r>
    </w:p>
    <w:p w14:paraId="7FDCE759" w14:textId="77777777" w:rsidR="003A2369" w:rsidRDefault="003A2369">
      <w:pPr>
        <w:spacing w:after="160"/>
        <w:ind w:firstLine="0"/>
        <w:rPr>
          <w:lang w:val="es-MX"/>
        </w:rPr>
      </w:pPr>
      <w:r>
        <w:rPr>
          <w:lang w:val="es-MX"/>
        </w:rPr>
        <w:br w:type="page"/>
      </w:r>
    </w:p>
    <w:p w14:paraId="1B11ECBD" w14:textId="32E51D5F" w:rsidR="003B1B66" w:rsidRDefault="003B1B66" w:rsidP="003A2369">
      <w:pPr>
        <w:pStyle w:val="AParrafoSinSangriaPegado"/>
      </w:pPr>
    </w:p>
    <w:p w14:paraId="3231E5E4" w14:textId="77777777" w:rsidR="001376BC" w:rsidRPr="003B1B66" w:rsidRDefault="001376BC" w:rsidP="003A2369">
      <w:pPr>
        <w:pStyle w:val="AParrafoSinSangriaPegado"/>
      </w:pPr>
    </w:p>
    <w:p w14:paraId="5150E792" w14:textId="67F8FE9A" w:rsidR="003B1B66" w:rsidRDefault="003B1B66" w:rsidP="003B1B66">
      <w:pPr>
        <w:rPr>
          <w:lang w:val="es-MX"/>
        </w:rPr>
      </w:pPr>
      <w:r w:rsidRPr="003B1B66">
        <w:rPr>
          <w:lang w:val="es-MX"/>
        </w:rPr>
        <w:t>Animales como</w:t>
      </w:r>
      <w:r w:rsidR="001B0CB6">
        <w:rPr>
          <w:lang w:val="es-MX"/>
        </w:rPr>
        <w:t xml:space="preserve"> el</w:t>
      </w:r>
      <w:r w:rsidRPr="003B1B66">
        <w:rPr>
          <w:lang w:val="es-MX"/>
        </w:rPr>
        <w:t xml:space="preserve"> </w:t>
      </w:r>
      <w:r w:rsidRPr="001B0CB6">
        <w:rPr>
          <w:i/>
          <w:iCs/>
          <w:lang w:val="es-MX"/>
        </w:rPr>
        <w:t>eṇī</w:t>
      </w:r>
      <w:r w:rsidRPr="003B1B66">
        <w:rPr>
          <w:lang w:val="es-MX"/>
        </w:rPr>
        <w:t xml:space="preserve"> se encuentran en las cercanías de los Himalayas. Debido a que su pelaje es suave y muy hermoso y no es fácil de conseguir, la gente lo valora como un símbolo de </w:t>
      </w:r>
      <w:r w:rsidR="00BB4B03">
        <w:rPr>
          <w:lang w:val="es-MX"/>
        </w:rPr>
        <w:t xml:space="preserve">algo </w:t>
      </w:r>
      <w:r w:rsidRPr="003B1B66">
        <w:rPr>
          <w:lang w:val="es-MX"/>
        </w:rPr>
        <w:t>auspicios</w:t>
      </w:r>
      <w:r w:rsidR="00BB4B03">
        <w:rPr>
          <w:lang w:val="es-MX"/>
        </w:rPr>
        <w:t>o</w:t>
      </w:r>
      <w:r w:rsidRPr="003B1B66">
        <w:rPr>
          <w:lang w:val="es-MX"/>
        </w:rPr>
        <w:t>.</w:t>
      </w:r>
    </w:p>
    <w:p w14:paraId="100A895F" w14:textId="3BF3A4D2" w:rsidR="003B1B66" w:rsidRPr="003B1B66" w:rsidRDefault="003B1B66" w:rsidP="003B1B66">
      <w:pPr>
        <w:rPr>
          <w:lang w:val="es-MX"/>
        </w:rPr>
      </w:pPr>
      <w:r w:rsidRPr="003B1B66">
        <w:rPr>
          <w:lang w:val="es-MX"/>
        </w:rPr>
        <w:t xml:space="preserve">Cuando nació </w:t>
      </w:r>
      <w:r w:rsidR="001B0CB6">
        <w:rPr>
          <w:lang w:val="es-MX"/>
        </w:rPr>
        <w:t xml:space="preserve">el </w:t>
      </w:r>
      <w:r w:rsidRPr="00BB4B03">
        <w:rPr>
          <w:i/>
          <w:iCs/>
          <w:lang w:val="es-MX"/>
        </w:rPr>
        <w:t>Bodhisatta</w:t>
      </w:r>
      <w:r w:rsidRPr="003B1B66">
        <w:rPr>
          <w:lang w:val="es-MX"/>
        </w:rPr>
        <w:t xml:space="preserve"> Siddhattha, los </w:t>
      </w:r>
      <w:r w:rsidR="00BB4B03" w:rsidRPr="001B0CB6">
        <w:rPr>
          <w:i/>
          <w:iCs/>
          <w:lang w:val="es-MX"/>
        </w:rPr>
        <w:t>Devas</w:t>
      </w:r>
      <w:r w:rsidR="00BB4B03" w:rsidRPr="003B1B66">
        <w:rPr>
          <w:lang w:val="es-MX"/>
        </w:rPr>
        <w:t xml:space="preserve"> </w:t>
      </w:r>
      <w:r w:rsidR="00922E2F" w:rsidRPr="003B1B66">
        <w:rPr>
          <w:lang w:val="es-MX"/>
        </w:rPr>
        <w:t>de l</w:t>
      </w:r>
      <w:r w:rsidR="00922E2F">
        <w:rPr>
          <w:lang w:val="es-MX"/>
        </w:rPr>
        <w:t>a</w:t>
      </w:r>
      <w:r w:rsidR="00922E2F" w:rsidRPr="003B1B66">
        <w:rPr>
          <w:lang w:val="es-MX"/>
        </w:rPr>
        <w:t xml:space="preserve">s cuatro </w:t>
      </w:r>
      <w:r w:rsidR="00922E2F">
        <w:rPr>
          <w:lang w:val="es-MX"/>
        </w:rPr>
        <w:t>direcciones</w:t>
      </w:r>
      <w:r w:rsidR="00922E2F" w:rsidRPr="003B1B66">
        <w:rPr>
          <w:lang w:val="es-MX"/>
        </w:rPr>
        <w:t xml:space="preserve"> </w:t>
      </w:r>
      <w:r w:rsidRPr="00BB4B03">
        <w:rPr>
          <w:i/>
          <w:iCs/>
          <w:lang w:val="es-MX"/>
        </w:rPr>
        <w:t>Cātumahārājika</w:t>
      </w:r>
      <w:r w:rsidRPr="003B1B66">
        <w:rPr>
          <w:lang w:val="es-MX"/>
        </w:rPr>
        <w:t xml:space="preserve"> lo recibieron de manos de los santos </w:t>
      </w:r>
      <w:r w:rsidRPr="001B0CB6">
        <w:rPr>
          <w:i/>
          <w:iCs/>
          <w:lang w:val="es-MX"/>
        </w:rPr>
        <w:t>Brahmās</w:t>
      </w:r>
      <w:r w:rsidRPr="003B1B66">
        <w:rPr>
          <w:lang w:val="es-MX"/>
        </w:rPr>
        <w:t xml:space="preserve"> de</w:t>
      </w:r>
      <w:r w:rsidR="001B0CB6">
        <w:rPr>
          <w:lang w:val="es-MX"/>
        </w:rPr>
        <w:t xml:space="preserve">l plano </w:t>
      </w:r>
      <w:r w:rsidRPr="00BB4B03">
        <w:rPr>
          <w:i/>
          <w:iCs/>
          <w:lang w:val="es-MX"/>
        </w:rPr>
        <w:t>Suddhāvāsa</w:t>
      </w:r>
      <w:r w:rsidR="00BB4B03">
        <w:rPr>
          <w:i/>
          <w:iCs/>
          <w:lang w:val="es-MX"/>
        </w:rPr>
        <w:t>,</w:t>
      </w:r>
      <w:r w:rsidRPr="003B1B66">
        <w:rPr>
          <w:lang w:val="es-MX"/>
        </w:rPr>
        <w:t xml:space="preserve"> con un abrigo de este animal en particular, es decir, </w:t>
      </w:r>
      <w:r w:rsidR="00BB4B03">
        <w:rPr>
          <w:lang w:val="es-MX"/>
        </w:rPr>
        <w:t>con un</w:t>
      </w:r>
      <w:r w:rsidRPr="003B1B66">
        <w:rPr>
          <w:lang w:val="es-MX"/>
        </w:rPr>
        <w:t xml:space="preserve"> abrigo que </w:t>
      </w:r>
      <w:r w:rsidR="00BB4B03">
        <w:rPr>
          <w:lang w:val="es-MX"/>
        </w:rPr>
        <w:t>poseía</w:t>
      </w:r>
      <w:r w:rsidRPr="003B1B66">
        <w:rPr>
          <w:lang w:val="es-MX"/>
        </w:rPr>
        <w:t xml:space="preserve"> un pelaje suave y </w:t>
      </w:r>
      <w:r w:rsidR="001B0CB6">
        <w:rPr>
          <w:lang w:val="es-MX"/>
        </w:rPr>
        <w:t xml:space="preserve">que </w:t>
      </w:r>
      <w:r w:rsidRPr="003B1B66">
        <w:rPr>
          <w:lang w:val="es-MX"/>
        </w:rPr>
        <w:t>comúnmente se considera</w:t>
      </w:r>
      <w:r w:rsidR="00922E2F">
        <w:rPr>
          <w:lang w:val="es-MX"/>
        </w:rPr>
        <w:t>ba</w:t>
      </w:r>
      <w:r w:rsidRPr="003B1B66">
        <w:rPr>
          <w:lang w:val="es-MX"/>
        </w:rPr>
        <w:t xml:space="preserve"> </w:t>
      </w:r>
      <w:r w:rsidR="001B0CB6">
        <w:rPr>
          <w:lang w:val="es-MX"/>
        </w:rPr>
        <w:t xml:space="preserve">como </w:t>
      </w:r>
      <w:r w:rsidR="00922E2F">
        <w:rPr>
          <w:lang w:val="es-MX"/>
        </w:rPr>
        <w:t xml:space="preserve">algo </w:t>
      </w:r>
      <w:r w:rsidRPr="003B1B66">
        <w:rPr>
          <w:lang w:val="es-MX"/>
        </w:rPr>
        <w:t>auspicioso. Esto se menciona en la introducción de</w:t>
      </w:r>
      <w:r w:rsidR="001B0CB6">
        <w:rPr>
          <w:lang w:val="es-MX"/>
        </w:rPr>
        <w:t xml:space="preserve"> </w:t>
      </w:r>
      <w:r w:rsidRPr="003B1B66">
        <w:rPr>
          <w:lang w:val="es-MX"/>
        </w:rPr>
        <w:t>l</w:t>
      </w:r>
      <w:r w:rsidR="001B0CB6">
        <w:rPr>
          <w:lang w:val="es-MX"/>
        </w:rPr>
        <w:t>os</w:t>
      </w:r>
      <w:r w:rsidRPr="003B1B66">
        <w:rPr>
          <w:lang w:val="es-MX"/>
        </w:rPr>
        <w:t xml:space="preserve"> </w:t>
      </w:r>
      <w:r w:rsidRPr="00922E2F">
        <w:rPr>
          <w:i/>
          <w:iCs/>
          <w:lang w:val="es-MX"/>
        </w:rPr>
        <w:t>Comentario</w:t>
      </w:r>
      <w:r w:rsidR="001B0CB6" w:rsidRPr="00922E2F">
        <w:rPr>
          <w:i/>
          <w:iCs/>
          <w:lang w:val="es-MX"/>
        </w:rPr>
        <w:t>s</w:t>
      </w:r>
      <w:r w:rsidRPr="00922E2F">
        <w:rPr>
          <w:i/>
          <w:iCs/>
          <w:lang w:val="es-MX"/>
        </w:rPr>
        <w:t xml:space="preserve"> Jātaka</w:t>
      </w:r>
      <w:r w:rsidRPr="003B1B66">
        <w:rPr>
          <w:lang w:val="es-MX"/>
        </w:rPr>
        <w:t xml:space="preserve"> y también en el </w:t>
      </w:r>
      <w:r w:rsidRPr="00922E2F">
        <w:rPr>
          <w:b/>
          <w:bCs/>
          <w:i/>
          <w:iCs/>
          <w:lang w:val="es-MX"/>
        </w:rPr>
        <w:t>Comentario Buddhavaṃsa</w:t>
      </w:r>
      <w:r w:rsidRPr="003B1B66">
        <w:rPr>
          <w:lang w:val="es-MX"/>
        </w:rPr>
        <w:t>.</w:t>
      </w:r>
    </w:p>
    <w:p w14:paraId="0B500F08" w14:textId="7C96696A" w:rsidR="003B1B66" w:rsidRDefault="003B1B66" w:rsidP="00922E2F">
      <w:pPr>
        <w:pStyle w:val="AgradecimientoNumeracionNoNumeradaAutomaticamenteStyle"/>
        <w:ind w:left="1446"/>
        <w:rPr>
          <w:lang w:val="es-MX"/>
        </w:rPr>
      </w:pPr>
      <w:r w:rsidRPr="003B1B66">
        <w:rPr>
          <w:lang w:val="es-MX"/>
        </w:rPr>
        <w:t xml:space="preserve">(El autor luego reconoce que todo lo que se ha discutido con respecto a la traducción de </w:t>
      </w:r>
      <w:r w:rsidRPr="001B0CB6">
        <w:rPr>
          <w:i/>
          <w:iCs/>
          <w:lang w:val="es-MX"/>
        </w:rPr>
        <w:t>ajinacamma</w:t>
      </w:r>
      <w:r w:rsidRPr="003B1B66">
        <w:rPr>
          <w:lang w:val="es-MX"/>
        </w:rPr>
        <w:t xml:space="preserve"> como la piel </w:t>
      </w:r>
      <w:r w:rsidR="001B0CB6" w:rsidRPr="003B1B66">
        <w:rPr>
          <w:lang w:val="es-MX"/>
        </w:rPr>
        <w:t>negr</w:t>
      </w:r>
      <w:r w:rsidR="001B0CB6">
        <w:rPr>
          <w:lang w:val="es-MX"/>
        </w:rPr>
        <w:t>a</w:t>
      </w:r>
      <w:r w:rsidR="001B0CB6" w:rsidRPr="003B1B66">
        <w:rPr>
          <w:lang w:val="es-MX"/>
        </w:rPr>
        <w:t xml:space="preserve"> </w:t>
      </w:r>
      <w:r w:rsidRPr="003B1B66">
        <w:rPr>
          <w:lang w:val="es-MX"/>
        </w:rPr>
        <w:t xml:space="preserve">de un antílope </w:t>
      </w:r>
      <w:r w:rsidR="00D173F2">
        <w:rPr>
          <w:lang w:val="es-MX"/>
        </w:rPr>
        <w:t>corresponde a</w:t>
      </w:r>
      <w:r w:rsidRPr="003B1B66">
        <w:rPr>
          <w:lang w:val="es-MX"/>
        </w:rPr>
        <w:t xml:space="preserve"> la opinión del gran erudito U Lin, el compilador anterior de </w:t>
      </w:r>
      <w:r w:rsidRPr="00D173F2">
        <w:rPr>
          <w:i/>
          <w:iCs/>
          <w:lang w:val="es-MX"/>
        </w:rPr>
        <w:t>La</w:t>
      </w:r>
      <w:r w:rsidR="001B0CB6" w:rsidRPr="00D173F2">
        <w:rPr>
          <w:i/>
          <w:iCs/>
          <w:lang w:val="es-MX"/>
        </w:rPr>
        <w:t>s</w:t>
      </w:r>
      <w:r w:rsidRPr="00D173F2">
        <w:rPr>
          <w:i/>
          <w:iCs/>
          <w:lang w:val="es-MX"/>
        </w:rPr>
        <w:t xml:space="preserve"> Gran</w:t>
      </w:r>
      <w:r w:rsidR="001B0CB6" w:rsidRPr="00D173F2">
        <w:rPr>
          <w:i/>
          <w:iCs/>
          <w:lang w:val="es-MX"/>
        </w:rPr>
        <w:t>des</w:t>
      </w:r>
      <w:r w:rsidRPr="00D173F2">
        <w:rPr>
          <w:i/>
          <w:iCs/>
          <w:lang w:val="es-MX"/>
        </w:rPr>
        <w:t xml:space="preserve"> Crónica</w:t>
      </w:r>
      <w:r w:rsidR="001B0CB6" w:rsidRPr="00D173F2">
        <w:rPr>
          <w:i/>
          <w:iCs/>
          <w:lang w:val="es-MX"/>
        </w:rPr>
        <w:t>s</w:t>
      </w:r>
      <w:r w:rsidRPr="00D173F2">
        <w:rPr>
          <w:i/>
          <w:iCs/>
          <w:lang w:val="es-MX"/>
        </w:rPr>
        <w:t xml:space="preserve"> de los </w:t>
      </w:r>
      <w:r w:rsidR="00261ED2" w:rsidRPr="00D173F2">
        <w:rPr>
          <w:i/>
          <w:iCs/>
          <w:lang w:val="es-MX"/>
        </w:rPr>
        <w:t>Buddha</w:t>
      </w:r>
      <w:r w:rsidRPr="00D173F2">
        <w:rPr>
          <w:i/>
          <w:iCs/>
          <w:lang w:val="es-MX"/>
        </w:rPr>
        <w:t>s</w:t>
      </w:r>
      <w:r w:rsidRPr="003B1B66">
        <w:rPr>
          <w:lang w:val="es-MX"/>
        </w:rPr>
        <w:t>).</w:t>
      </w:r>
    </w:p>
    <w:p w14:paraId="721A8AEF" w14:textId="77777777" w:rsidR="00D173F2" w:rsidRPr="003B1B66" w:rsidRDefault="00D173F2" w:rsidP="00922E2F">
      <w:pPr>
        <w:pStyle w:val="AgradecimientoNumeracionNoNumeradaAutomaticamenteStyle"/>
        <w:ind w:left="1446"/>
        <w:rPr>
          <w:lang w:val="es-MX"/>
        </w:rPr>
      </w:pPr>
    </w:p>
    <w:p w14:paraId="2E9F463D" w14:textId="138EB96B" w:rsidR="003B1B66" w:rsidRPr="003B1B66" w:rsidRDefault="003B1B66" w:rsidP="00261ED2">
      <w:pPr>
        <w:pStyle w:val="Ttulo3"/>
      </w:pPr>
      <w:r w:rsidRPr="003B1B66">
        <w:t xml:space="preserve">Cabello </w:t>
      </w:r>
      <w:r w:rsidR="001B0CB6" w:rsidRPr="003B1B66">
        <w:t xml:space="preserve">Enmarañado </w:t>
      </w:r>
      <w:r w:rsidRPr="003B1B66">
        <w:t>(</w:t>
      </w:r>
      <w:r w:rsidRPr="00D173F2">
        <w:rPr>
          <w:i/>
          <w:iCs/>
        </w:rPr>
        <w:t>Jaṭā</w:t>
      </w:r>
      <w:r w:rsidRPr="003B1B66">
        <w:t xml:space="preserve">) y </w:t>
      </w:r>
      <w:r w:rsidR="001B0CB6" w:rsidRPr="003B1B66">
        <w:t xml:space="preserve">Tocado Redondo Hecho </w:t>
      </w:r>
      <w:r w:rsidRPr="003B1B66">
        <w:t xml:space="preserve">de </w:t>
      </w:r>
      <w:r w:rsidR="001B0CB6" w:rsidRPr="003B1B66">
        <w:t xml:space="preserve">Cabello </w:t>
      </w:r>
      <w:r w:rsidRPr="003B1B66">
        <w:t>(</w:t>
      </w:r>
      <w:r w:rsidRPr="00D173F2">
        <w:rPr>
          <w:i/>
          <w:iCs/>
        </w:rPr>
        <w:t>Jatāmaṇḍala</w:t>
      </w:r>
      <w:r w:rsidRPr="003B1B66">
        <w:t>)</w:t>
      </w:r>
    </w:p>
    <w:p w14:paraId="2F565F43" w14:textId="49BFEB86" w:rsidR="003B1B66" w:rsidRPr="003B1B66" w:rsidRDefault="003B1B66" w:rsidP="003B1B66">
      <w:pPr>
        <w:rPr>
          <w:lang w:val="es-MX"/>
        </w:rPr>
      </w:pPr>
      <w:r w:rsidRPr="003B1B66">
        <w:rPr>
          <w:lang w:val="es-MX"/>
        </w:rPr>
        <w:t>Debe entenderse la diferencia entre el cabello enmarañado y el tocado redondo hecho de cabello. El pelo enmarañado es algo que forma parte de</w:t>
      </w:r>
      <w:r w:rsidR="00B81339">
        <w:rPr>
          <w:lang w:val="es-MX"/>
        </w:rPr>
        <w:t xml:space="preserve"> un</w:t>
      </w:r>
      <w:r w:rsidRPr="003B1B66">
        <w:rPr>
          <w:lang w:val="es-MX"/>
        </w:rPr>
        <w:t xml:space="preserve"> ermitaño. Para evitar la molestia de mantenerlo bien arreglado, el ermitaño se anud</w:t>
      </w:r>
      <w:r w:rsidR="007F6DA2">
        <w:rPr>
          <w:lang w:val="es-MX"/>
        </w:rPr>
        <w:t>aba</w:t>
      </w:r>
      <w:r w:rsidRPr="003B1B66">
        <w:rPr>
          <w:lang w:val="es-MX"/>
        </w:rPr>
        <w:t xml:space="preserve"> el cabello con firmeza y fuerza. Esto es lo que se entiende por </w:t>
      </w:r>
      <w:r w:rsidR="00A71641">
        <w:rPr>
          <w:lang w:val="es-MX"/>
        </w:rPr>
        <w:t>“</w:t>
      </w:r>
      <w:r w:rsidRPr="003B1B66">
        <w:rPr>
          <w:lang w:val="es-MX"/>
        </w:rPr>
        <w:t>cabello enmarañado</w:t>
      </w:r>
      <w:r w:rsidR="00A71641">
        <w:rPr>
          <w:lang w:val="es-MX"/>
        </w:rPr>
        <w:t>”</w:t>
      </w:r>
      <w:r w:rsidRPr="003B1B66">
        <w:rPr>
          <w:lang w:val="es-MX"/>
        </w:rPr>
        <w:t>.</w:t>
      </w:r>
    </w:p>
    <w:p w14:paraId="27A90777" w14:textId="64247D0D" w:rsidR="003B1B66" w:rsidRPr="003B1B66" w:rsidRDefault="003B1B66" w:rsidP="003B1B66">
      <w:pPr>
        <w:rPr>
          <w:lang w:val="es-MX"/>
        </w:rPr>
      </w:pPr>
      <w:r w:rsidRPr="003B1B66">
        <w:rPr>
          <w:lang w:val="es-MX"/>
        </w:rPr>
        <w:t>Uno de los requisitos creados y dejado</w:t>
      </w:r>
      <w:r w:rsidR="007F6DA2">
        <w:rPr>
          <w:lang w:val="es-MX"/>
        </w:rPr>
        <w:t>s</w:t>
      </w:r>
      <w:r w:rsidRPr="003B1B66">
        <w:rPr>
          <w:lang w:val="es-MX"/>
        </w:rPr>
        <w:t xml:space="preserve"> en la cabaña por </w:t>
      </w:r>
      <w:r w:rsidRPr="00B81339">
        <w:rPr>
          <w:i/>
          <w:iCs/>
          <w:lang w:val="es-MX"/>
        </w:rPr>
        <w:t>Visukamma</w:t>
      </w:r>
      <w:r w:rsidR="007F6DA2">
        <w:rPr>
          <w:lang w:val="es-MX"/>
        </w:rPr>
        <w:t>,</w:t>
      </w:r>
      <w:r w:rsidRPr="003B1B66">
        <w:rPr>
          <w:lang w:val="es-MX"/>
        </w:rPr>
        <w:t xml:space="preserve"> </w:t>
      </w:r>
      <w:r w:rsidR="007F6DA2">
        <w:rPr>
          <w:lang w:val="es-MX"/>
        </w:rPr>
        <w:t xml:space="preserve">tal </w:t>
      </w:r>
      <w:r w:rsidRPr="003B1B66">
        <w:rPr>
          <w:lang w:val="es-MX"/>
        </w:rPr>
        <w:t xml:space="preserve">como se menciona en el </w:t>
      </w:r>
      <w:r w:rsidRPr="00B81339">
        <w:rPr>
          <w:b/>
          <w:bCs/>
          <w:i/>
          <w:iCs/>
          <w:lang w:val="es-MX"/>
        </w:rPr>
        <w:t>Aṭṭhasālinī</w:t>
      </w:r>
      <w:r w:rsidR="007F6DA2">
        <w:rPr>
          <w:lang w:val="es-MX"/>
        </w:rPr>
        <w:t>,</w:t>
      </w:r>
      <w:r w:rsidRPr="003B1B66">
        <w:rPr>
          <w:lang w:val="es-MX"/>
        </w:rPr>
        <w:t xml:space="preserve"> es el tocado redondo hecho de cabello</w:t>
      </w:r>
      <w:r w:rsidR="00B81339">
        <w:rPr>
          <w:lang w:val="es-MX"/>
        </w:rPr>
        <w:t xml:space="preserve"> y</w:t>
      </w:r>
      <w:r w:rsidRPr="003B1B66">
        <w:rPr>
          <w:lang w:val="es-MX"/>
        </w:rPr>
        <w:t xml:space="preserve"> llamado </w:t>
      </w:r>
      <w:r w:rsidRPr="00CC7308">
        <w:rPr>
          <w:i/>
          <w:iCs/>
          <w:lang w:val="es-MX"/>
        </w:rPr>
        <w:t>jatamaṇḍala</w:t>
      </w:r>
      <w:r w:rsidRPr="003B1B66">
        <w:rPr>
          <w:lang w:val="es-MX"/>
        </w:rPr>
        <w:t xml:space="preserve">. Esto es algo aparte del </w:t>
      </w:r>
      <w:r w:rsidR="00CC7308">
        <w:rPr>
          <w:lang w:val="es-MX"/>
        </w:rPr>
        <w:t>cuerpo</w:t>
      </w:r>
      <w:r w:rsidRPr="003B1B66">
        <w:rPr>
          <w:lang w:val="es-MX"/>
        </w:rPr>
        <w:t xml:space="preserve"> del ermitaño. No </w:t>
      </w:r>
      <w:r w:rsidR="00CC7308">
        <w:rPr>
          <w:lang w:val="es-MX"/>
        </w:rPr>
        <w:t>forma</w:t>
      </w:r>
      <w:r w:rsidRPr="003B1B66">
        <w:rPr>
          <w:lang w:val="es-MX"/>
        </w:rPr>
        <w:t xml:space="preserve"> parte de él. De la frase: </w:t>
      </w:r>
      <w:r w:rsidR="00A71641">
        <w:rPr>
          <w:lang w:val="es-MX"/>
        </w:rPr>
        <w:t>“</w:t>
      </w:r>
      <w:r w:rsidRPr="003B1B66">
        <w:rPr>
          <w:lang w:val="es-MX"/>
        </w:rPr>
        <w:t>Se puso el tocado en el moño y lo sujetó con una horquilla de marfil</w:t>
      </w:r>
      <w:r w:rsidR="00A71641">
        <w:rPr>
          <w:lang w:val="es-MX"/>
        </w:rPr>
        <w:t>”</w:t>
      </w:r>
      <w:r w:rsidRPr="003B1B66">
        <w:rPr>
          <w:lang w:val="es-MX"/>
        </w:rPr>
        <w:t xml:space="preserve">, queda claro que el tocado es algo separado del moño de Sumedha. Se convirtió en un tocado de ermitaño </w:t>
      </w:r>
      <w:r w:rsidR="007F6DA2">
        <w:rPr>
          <w:lang w:val="es-MX"/>
        </w:rPr>
        <w:t xml:space="preserve">en </w:t>
      </w:r>
      <w:r w:rsidRPr="003B1B66">
        <w:rPr>
          <w:lang w:val="es-MX"/>
        </w:rPr>
        <w:t>épocas posteriores y proteg</w:t>
      </w:r>
      <w:r w:rsidR="007F6DA2">
        <w:rPr>
          <w:lang w:val="es-MX"/>
        </w:rPr>
        <w:t>ía</w:t>
      </w:r>
      <w:r w:rsidRPr="003B1B66">
        <w:rPr>
          <w:lang w:val="es-MX"/>
        </w:rPr>
        <w:t xml:space="preserve"> el cabello del polvo y la basura.</w:t>
      </w:r>
    </w:p>
    <w:p w14:paraId="633BF9FC" w14:textId="6F4E3BBC" w:rsidR="003B1B66" w:rsidRDefault="003B1B66" w:rsidP="00D173F2">
      <w:pPr>
        <w:pStyle w:val="AgradecimientoNumeracionNoNumeradaAutomaticamenteStyle"/>
        <w:ind w:left="1446"/>
        <w:rPr>
          <w:lang w:val="es-MX"/>
        </w:rPr>
      </w:pPr>
      <w:r w:rsidRPr="003B1B66">
        <w:rPr>
          <w:lang w:val="es-MX"/>
        </w:rPr>
        <w:t xml:space="preserve">(El autor menciona aquí las opiniones de Monyway Zetawun </w:t>
      </w:r>
      <w:r w:rsidR="007F6DA2">
        <w:rPr>
          <w:lang w:val="es-MX"/>
        </w:rPr>
        <w:t>Sayādaw</w:t>
      </w:r>
      <w:r w:rsidRPr="003B1B66">
        <w:rPr>
          <w:lang w:val="es-MX"/>
        </w:rPr>
        <w:t xml:space="preserve"> y Mahāsilavaṃsa, quienes afirmaron que el </w:t>
      </w:r>
      <w:r w:rsidR="00A71641">
        <w:rPr>
          <w:lang w:val="es-MX"/>
        </w:rPr>
        <w:t>“</w:t>
      </w:r>
      <w:r w:rsidRPr="003B1B66">
        <w:rPr>
          <w:lang w:val="es-MX"/>
        </w:rPr>
        <w:t>cabello enmarañado</w:t>
      </w:r>
      <w:r w:rsidR="00A71641">
        <w:rPr>
          <w:lang w:val="es-MX"/>
        </w:rPr>
        <w:t>”</w:t>
      </w:r>
      <w:r w:rsidRPr="003B1B66">
        <w:rPr>
          <w:lang w:val="es-MX"/>
        </w:rPr>
        <w:t xml:space="preserve"> y el </w:t>
      </w:r>
      <w:r w:rsidR="00A71641">
        <w:rPr>
          <w:lang w:val="es-MX"/>
        </w:rPr>
        <w:t>“</w:t>
      </w:r>
      <w:r w:rsidRPr="003B1B66">
        <w:rPr>
          <w:lang w:val="es-MX"/>
        </w:rPr>
        <w:t>tocado</w:t>
      </w:r>
      <w:r w:rsidR="00A71641">
        <w:rPr>
          <w:lang w:val="es-MX"/>
        </w:rPr>
        <w:t>”</w:t>
      </w:r>
      <w:r w:rsidRPr="003B1B66">
        <w:rPr>
          <w:lang w:val="es-MX"/>
        </w:rPr>
        <w:t xml:space="preserve"> </w:t>
      </w:r>
      <w:r w:rsidR="00CC7308">
        <w:rPr>
          <w:lang w:val="es-MX"/>
        </w:rPr>
        <w:t>correspondían a</w:t>
      </w:r>
      <w:r w:rsidRPr="003B1B66">
        <w:rPr>
          <w:lang w:val="es-MX"/>
        </w:rPr>
        <w:t xml:space="preserve"> lo mismo. </w:t>
      </w:r>
      <w:r w:rsidR="00CC7308">
        <w:rPr>
          <w:lang w:val="es-MX"/>
        </w:rPr>
        <w:t xml:space="preserve">No obstante, </w:t>
      </w:r>
      <w:r w:rsidRPr="003B1B66">
        <w:rPr>
          <w:lang w:val="es-MX"/>
        </w:rPr>
        <w:t xml:space="preserve">el autor concluye su discusión citando al </w:t>
      </w:r>
      <w:r w:rsidRPr="00CC7308">
        <w:rPr>
          <w:i/>
          <w:iCs/>
          <w:lang w:val="es-MX"/>
        </w:rPr>
        <w:t>Catudhammasāra</w:t>
      </w:r>
      <w:r w:rsidRPr="003B1B66">
        <w:rPr>
          <w:lang w:val="es-MX"/>
        </w:rPr>
        <w:t xml:space="preserve"> (</w:t>
      </w:r>
      <w:r w:rsidRPr="00CC7308">
        <w:rPr>
          <w:b/>
          <w:bCs/>
          <w:i/>
          <w:iCs/>
          <w:lang w:val="es-MX"/>
        </w:rPr>
        <w:t>Kogan</w:t>
      </w:r>
      <w:r w:rsidRPr="003B1B66">
        <w:rPr>
          <w:lang w:val="es-MX"/>
        </w:rPr>
        <w:t xml:space="preserve">) </w:t>
      </w:r>
      <w:r w:rsidRPr="00261ED2">
        <w:rPr>
          <w:b/>
          <w:bCs/>
          <w:lang w:val="es-MX"/>
        </w:rPr>
        <w:t>Pyo</w:t>
      </w:r>
      <w:r w:rsidRPr="003B1B66">
        <w:rPr>
          <w:lang w:val="es-MX"/>
        </w:rPr>
        <w:t xml:space="preserve">, </w:t>
      </w:r>
      <w:r w:rsidRPr="00CC7308">
        <w:rPr>
          <w:b/>
          <w:bCs/>
          <w:i/>
          <w:iCs/>
          <w:lang w:val="es-MX"/>
        </w:rPr>
        <w:t>Magadha Abhidhāna</w:t>
      </w:r>
      <w:r w:rsidRPr="00CC7308">
        <w:rPr>
          <w:i/>
          <w:iCs/>
          <w:lang w:val="es-MX"/>
        </w:rPr>
        <w:t>,</w:t>
      </w:r>
      <w:r w:rsidRPr="003B1B66">
        <w:rPr>
          <w:lang w:val="es-MX"/>
        </w:rPr>
        <w:t xml:space="preserve"> y ciertas historias de </w:t>
      </w:r>
      <w:r w:rsidR="007F6DA2">
        <w:rPr>
          <w:lang w:val="es-MX"/>
        </w:rPr>
        <w:t xml:space="preserve">los </w:t>
      </w:r>
      <w:r w:rsidRPr="00CC7308">
        <w:rPr>
          <w:i/>
          <w:iCs/>
          <w:lang w:val="es-MX"/>
        </w:rPr>
        <w:t>Jātaka</w:t>
      </w:r>
      <w:r w:rsidR="00CC7308">
        <w:rPr>
          <w:i/>
          <w:iCs/>
          <w:lang w:val="es-MX"/>
        </w:rPr>
        <w:t>s</w:t>
      </w:r>
      <w:r w:rsidR="00AE2FDD">
        <w:rPr>
          <w:i/>
          <w:iCs/>
          <w:lang w:val="es-MX"/>
        </w:rPr>
        <w:t xml:space="preserve">, </w:t>
      </w:r>
      <w:r w:rsidR="00AE2FDD">
        <w:rPr>
          <w:lang w:val="es-MX"/>
        </w:rPr>
        <w:t>los cuales afirman</w:t>
      </w:r>
      <w:r w:rsidRPr="003B1B66">
        <w:rPr>
          <w:lang w:val="es-MX"/>
        </w:rPr>
        <w:t xml:space="preserve"> que son dos cosas diferentes. Al citar el </w:t>
      </w:r>
      <w:r w:rsidRPr="00AE2FDD">
        <w:rPr>
          <w:b/>
          <w:bCs/>
          <w:i/>
          <w:iCs/>
          <w:lang w:val="es-MX"/>
        </w:rPr>
        <w:t>Catudhammasāra Pyo</w:t>
      </w:r>
      <w:r w:rsidRPr="003B1B66">
        <w:rPr>
          <w:lang w:val="es-MX"/>
        </w:rPr>
        <w:t xml:space="preserve"> y el </w:t>
      </w:r>
      <w:r w:rsidRPr="00AE2FDD">
        <w:rPr>
          <w:b/>
          <w:bCs/>
          <w:i/>
          <w:iCs/>
          <w:lang w:val="es-MX"/>
        </w:rPr>
        <w:t>Maghadeva</w:t>
      </w:r>
      <w:r w:rsidRPr="00AE2FDD">
        <w:rPr>
          <w:i/>
          <w:iCs/>
          <w:lang w:val="es-MX"/>
        </w:rPr>
        <w:t xml:space="preserve"> </w:t>
      </w:r>
      <w:r w:rsidRPr="00AE2FDD">
        <w:rPr>
          <w:b/>
          <w:bCs/>
          <w:i/>
          <w:iCs/>
          <w:lang w:val="es-MX"/>
        </w:rPr>
        <w:t>Laṅka</w:t>
      </w:r>
      <w:r w:rsidRPr="003B1B66">
        <w:rPr>
          <w:lang w:val="es-MX"/>
        </w:rPr>
        <w:t xml:space="preserve">, el autor finalmente </w:t>
      </w:r>
      <w:r w:rsidR="00AE2FDD">
        <w:rPr>
          <w:lang w:val="es-MX"/>
        </w:rPr>
        <w:t>afirma</w:t>
      </w:r>
      <w:r w:rsidRPr="003B1B66">
        <w:rPr>
          <w:lang w:val="es-MX"/>
        </w:rPr>
        <w:t xml:space="preserve"> que así como se usa una trampa para atrapar un pájaro, también el cabello enmarañado en forma de </w:t>
      </w:r>
      <w:r w:rsidR="00745BB7">
        <w:rPr>
          <w:lang w:val="es-MX"/>
        </w:rPr>
        <w:t>un</w:t>
      </w:r>
      <w:r w:rsidRPr="003B1B66">
        <w:rPr>
          <w:lang w:val="es-MX"/>
        </w:rPr>
        <w:t>a trampa es usad</w:t>
      </w:r>
      <w:r w:rsidR="007F6DA2">
        <w:rPr>
          <w:lang w:val="es-MX"/>
        </w:rPr>
        <w:t>o</w:t>
      </w:r>
      <w:r w:rsidRPr="003B1B66">
        <w:rPr>
          <w:lang w:val="es-MX"/>
        </w:rPr>
        <w:t xml:space="preserve"> por un ermitaño para atrapar al gran pájaro del </w:t>
      </w:r>
      <w:r w:rsidR="00A71641">
        <w:rPr>
          <w:lang w:val="es-MX"/>
        </w:rPr>
        <w:t>“</w:t>
      </w:r>
      <w:r w:rsidRPr="00533461">
        <w:rPr>
          <w:i/>
          <w:iCs/>
          <w:lang w:val="es-MX"/>
        </w:rPr>
        <w:t>Óctuple Sendero Noble</w:t>
      </w:r>
      <w:r w:rsidR="00A71641">
        <w:rPr>
          <w:lang w:val="es-MX"/>
        </w:rPr>
        <w:t>”</w:t>
      </w:r>
      <w:r w:rsidRPr="003B1B66">
        <w:rPr>
          <w:lang w:val="es-MX"/>
        </w:rPr>
        <w:t xml:space="preserve"> tan pronto como se posa en el bosque</w:t>
      </w:r>
      <w:r w:rsidR="00533461">
        <w:rPr>
          <w:lang w:val="es-MX"/>
        </w:rPr>
        <w:t>,</w:t>
      </w:r>
      <w:r w:rsidRPr="003B1B66">
        <w:rPr>
          <w:lang w:val="es-MX"/>
        </w:rPr>
        <w:t xml:space="preserve"> </w:t>
      </w:r>
      <w:r w:rsidR="00533461">
        <w:rPr>
          <w:lang w:val="es-MX"/>
        </w:rPr>
        <w:t>el cual</w:t>
      </w:r>
      <w:r w:rsidRPr="003B1B66">
        <w:rPr>
          <w:lang w:val="es-MX"/>
        </w:rPr>
        <w:t xml:space="preserve"> </w:t>
      </w:r>
      <w:r w:rsidR="00533461">
        <w:rPr>
          <w:lang w:val="es-MX"/>
        </w:rPr>
        <w:t>corresponde a</w:t>
      </w:r>
      <w:r w:rsidRPr="003B1B66">
        <w:rPr>
          <w:lang w:val="es-MX"/>
        </w:rPr>
        <w:t xml:space="preserve"> </w:t>
      </w:r>
      <w:r w:rsidR="00A71641">
        <w:rPr>
          <w:lang w:val="es-MX"/>
        </w:rPr>
        <w:t>“</w:t>
      </w:r>
      <w:r w:rsidRPr="003B1B66">
        <w:rPr>
          <w:lang w:val="es-MX"/>
        </w:rPr>
        <w:t>su mente</w:t>
      </w:r>
      <w:r w:rsidR="00A71641">
        <w:rPr>
          <w:lang w:val="es-MX"/>
        </w:rPr>
        <w:t>”</w:t>
      </w:r>
      <w:r w:rsidRPr="003B1B66">
        <w:rPr>
          <w:lang w:val="es-MX"/>
        </w:rPr>
        <w:t>.</w:t>
      </w:r>
    </w:p>
    <w:p w14:paraId="40649193" w14:textId="77777777" w:rsidR="00533461" w:rsidRDefault="00533461" w:rsidP="00D173F2">
      <w:pPr>
        <w:pStyle w:val="AgradecimientoNumeracionNoNumeradaAutomaticamenteStyle"/>
        <w:ind w:left="1446"/>
        <w:rPr>
          <w:lang w:val="es-MX"/>
        </w:rPr>
      </w:pPr>
    </w:p>
    <w:p w14:paraId="41646265" w14:textId="77FC592B" w:rsidR="00A160FE" w:rsidRPr="00A160FE" w:rsidRDefault="00A160FE" w:rsidP="00A160FE">
      <w:pPr>
        <w:pStyle w:val="Ttulo3"/>
      </w:pPr>
      <w:r w:rsidRPr="00A160FE">
        <w:t xml:space="preserve">Ocho </w:t>
      </w:r>
      <w:r w:rsidR="007F6DA2" w:rsidRPr="00A160FE">
        <w:t xml:space="preserve">Clases </w:t>
      </w:r>
      <w:r w:rsidRPr="00A160FE">
        <w:t xml:space="preserve">de </w:t>
      </w:r>
      <w:r w:rsidR="007F6DA2" w:rsidRPr="00A160FE">
        <w:t>Ermitaños</w:t>
      </w:r>
    </w:p>
    <w:p w14:paraId="431F9329" w14:textId="19A18DB2" w:rsidR="00A160FE" w:rsidRPr="00A160FE" w:rsidRDefault="00A160FE" w:rsidP="00A160FE">
      <w:pPr>
        <w:rPr>
          <w:lang w:val="es-MX"/>
        </w:rPr>
      </w:pPr>
      <w:r w:rsidRPr="00A160FE">
        <w:rPr>
          <w:lang w:val="es-MX"/>
        </w:rPr>
        <w:t>(El autor primero explica la derivación de la palabra birmana (ermitaño) e</w:t>
      </w:r>
      <w:r w:rsidR="00533461">
        <w:rPr>
          <w:lang w:val="es-MX"/>
        </w:rPr>
        <w:t>n</w:t>
      </w:r>
      <w:r w:rsidRPr="00A160FE">
        <w:rPr>
          <w:lang w:val="es-MX"/>
        </w:rPr>
        <w:t xml:space="preserve"> </w:t>
      </w:r>
      <w:r w:rsidR="00533461" w:rsidRPr="00533461">
        <w:rPr>
          <w:i/>
          <w:iCs/>
          <w:lang w:val="es-MX"/>
        </w:rPr>
        <w:t>Pali</w:t>
      </w:r>
      <w:r w:rsidR="00533461" w:rsidRPr="00533461">
        <w:rPr>
          <w:lang w:val="es-MX"/>
        </w:rPr>
        <w:t xml:space="preserve"> </w:t>
      </w:r>
      <w:r w:rsidRPr="00A160FE">
        <w:rPr>
          <w:lang w:val="es-MX"/>
        </w:rPr>
        <w:t xml:space="preserve">y </w:t>
      </w:r>
      <w:r w:rsidR="007F6DA2" w:rsidRPr="00A160FE">
        <w:rPr>
          <w:lang w:val="es-MX"/>
        </w:rPr>
        <w:t>Sánscrito</w:t>
      </w:r>
      <w:r w:rsidRPr="00A160FE">
        <w:rPr>
          <w:lang w:val="es-MX"/>
        </w:rPr>
        <w:t>).</w:t>
      </w:r>
    </w:p>
    <w:p w14:paraId="70DB8893" w14:textId="18231C8E" w:rsidR="00A160FE" w:rsidRPr="00A160FE" w:rsidRDefault="00A160FE" w:rsidP="00A160FE">
      <w:pPr>
        <w:rPr>
          <w:lang w:val="es-MX"/>
        </w:rPr>
      </w:pPr>
      <w:r w:rsidRPr="00A160FE">
        <w:rPr>
          <w:lang w:val="es-MX"/>
        </w:rPr>
        <w:t xml:space="preserve">La palabra </w:t>
      </w:r>
      <w:r w:rsidR="00A71641">
        <w:rPr>
          <w:lang w:val="es-MX"/>
        </w:rPr>
        <w:t>“</w:t>
      </w:r>
      <w:r w:rsidRPr="00A160FE">
        <w:rPr>
          <w:lang w:val="es-MX"/>
        </w:rPr>
        <w:t>ermitaño</w:t>
      </w:r>
      <w:r w:rsidR="00A71641">
        <w:rPr>
          <w:lang w:val="es-MX"/>
        </w:rPr>
        <w:t>”</w:t>
      </w:r>
      <w:r w:rsidRPr="00A160FE">
        <w:rPr>
          <w:lang w:val="es-MX"/>
        </w:rPr>
        <w:t xml:space="preserve"> se refiere a aquellos que </w:t>
      </w:r>
      <w:r w:rsidR="00533461">
        <w:rPr>
          <w:lang w:val="es-MX"/>
        </w:rPr>
        <w:t xml:space="preserve">se encuentran </w:t>
      </w:r>
      <w:r w:rsidRPr="00A160FE">
        <w:rPr>
          <w:lang w:val="es-MX"/>
        </w:rPr>
        <w:t xml:space="preserve">fuera de la </w:t>
      </w:r>
      <w:r w:rsidRPr="00533461">
        <w:rPr>
          <w:i/>
          <w:iCs/>
          <w:lang w:val="es-MX"/>
        </w:rPr>
        <w:t>Enseñanza</w:t>
      </w:r>
      <w:r w:rsidRPr="00A160FE">
        <w:rPr>
          <w:lang w:val="es-MX"/>
        </w:rPr>
        <w:t xml:space="preserve"> del </w:t>
      </w:r>
      <w:r w:rsidR="00D42ABD" w:rsidRPr="00533461">
        <w:rPr>
          <w:i/>
          <w:iCs/>
          <w:lang w:val="es-MX"/>
        </w:rPr>
        <w:t>Buddha</w:t>
      </w:r>
      <w:r w:rsidRPr="00A160FE">
        <w:rPr>
          <w:lang w:val="es-MX"/>
        </w:rPr>
        <w:t xml:space="preserve">. Sin embargo, deben ser considerados como personas santas de </w:t>
      </w:r>
      <w:r w:rsidR="00533461">
        <w:rPr>
          <w:lang w:val="es-MX"/>
        </w:rPr>
        <w:t>una determinada</w:t>
      </w:r>
      <w:r w:rsidRPr="00A160FE">
        <w:rPr>
          <w:lang w:val="es-MX"/>
        </w:rPr>
        <w:t xml:space="preserve"> época.</w:t>
      </w:r>
    </w:p>
    <w:p w14:paraId="4D691033" w14:textId="5DDC5DB7" w:rsidR="00A160FE" w:rsidRPr="00A160FE" w:rsidRDefault="00A160FE" w:rsidP="00A160FE">
      <w:pPr>
        <w:rPr>
          <w:lang w:val="es-MX"/>
        </w:rPr>
      </w:pPr>
      <w:r w:rsidRPr="00A160FE">
        <w:rPr>
          <w:lang w:val="es-MX"/>
        </w:rPr>
        <w:t xml:space="preserve">El </w:t>
      </w:r>
      <w:r w:rsidR="007F6DA2" w:rsidRPr="00533461">
        <w:rPr>
          <w:i/>
          <w:iCs/>
          <w:lang w:val="es-MX"/>
        </w:rPr>
        <w:t xml:space="preserve">Comentario </w:t>
      </w:r>
      <w:r w:rsidRPr="00533461">
        <w:rPr>
          <w:i/>
          <w:iCs/>
          <w:lang w:val="es-MX"/>
        </w:rPr>
        <w:t>Ambattha Sutta</w:t>
      </w:r>
      <w:r w:rsidRPr="00A160FE">
        <w:rPr>
          <w:lang w:val="es-MX"/>
        </w:rPr>
        <w:t xml:space="preserve"> del </w:t>
      </w:r>
      <w:r w:rsidRPr="00533461">
        <w:rPr>
          <w:b/>
          <w:bCs/>
          <w:i/>
          <w:iCs/>
          <w:lang w:val="es-MX"/>
        </w:rPr>
        <w:t>Silakkhanda Vagga</w:t>
      </w:r>
      <w:r w:rsidRPr="00A160FE">
        <w:rPr>
          <w:lang w:val="es-MX"/>
        </w:rPr>
        <w:t xml:space="preserve"> enumera </w:t>
      </w:r>
      <w:r w:rsidR="00533461">
        <w:rPr>
          <w:lang w:val="es-MX"/>
        </w:rPr>
        <w:t xml:space="preserve">los </w:t>
      </w:r>
      <w:r w:rsidRPr="00A160FE">
        <w:rPr>
          <w:lang w:val="es-MX"/>
        </w:rPr>
        <w:t>ocho tipos de ermitaños de la siguiente manera:</w:t>
      </w:r>
    </w:p>
    <w:p w14:paraId="447FDE78" w14:textId="1960A11C" w:rsidR="00A160FE" w:rsidRPr="00A160FE" w:rsidRDefault="00A160FE" w:rsidP="005D1257">
      <w:pPr>
        <w:pStyle w:val="AATabuladoNumerado"/>
        <w:spacing w:after="0"/>
      </w:pPr>
      <w:r>
        <w:tab/>
      </w:r>
      <w:r w:rsidRPr="00A160FE">
        <w:t>(1)</w:t>
      </w:r>
      <w:r w:rsidR="00533461">
        <w:t>.</w:t>
      </w:r>
      <w:r w:rsidRPr="00A160FE">
        <w:t xml:space="preserve"> </w:t>
      </w:r>
      <w:r>
        <w:tab/>
      </w:r>
      <w:r w:rsidRPr="00533461">
        <w:rPr>
          <w:b/>
          <w:bCs/>
          <w:i/>
          <w:iCs/>
        </w:rPr>
        <w:t>Saputtabhariya</w:t>
      </w:r>
      <w:r w:rsidRPr="00A160FE">
        <w:t>. Un ermitaño que acumul</w:t>
      </w:r>
      <w:r w:rsidR="00533461">
        <w:t>e</w:t>
      </w:r>
      <w:r w:rsidRPr="00A160FE">
        <w:t xml:space="preserve"> riquezas y viv</w:t>
      </w:r>
      <w:r w:rsidR="00533461">
        <w:t>a</w:t>
      </w:r>
      <w:r w:rsidRPr="00A160FE">
        <w:t xml:space="preserve"> la vida de un </w:t>
      </w:r>
      <w:r w:rsidR="007F6DA2">
        <w:t>Jefe de Familia</w:t>
      </w:r>
      <w:r w:rsidRPr="00A160FE">
        <w:t>. (Aquí el autor menciona a Keṇiya d</w:t>
      </w:r>
      <w:r w:rsidR="007F6DA2">
        <w:t>urante</w:t>
      </w:r>
      <w:r w:rsidRPr="00A160FE">
        <w:t xml:space="preserve"> la vida del </w:t>
      </w:r>
      <w:r w:rsidR="00D42ABD" w:rsidRPr="00533461">
        <w:rPr>
          <w:i/>
          <w:iCs/>
        </w:rPr>
        <w:t>Buddha</w:t>
      </w:r>
      <w:r w:rsidR="007F6DA2">
        <w:t>,</w:t>
      </w:r>
      <w:r w:rsidRPr="00A160FE">
        <w:t xml:space="preserve"> como ejemplo).</w:t>
      </w:r>
    </w:p>
    <w:p w14:paraId="577FA26C" w14:textId="2A484674" w:rsidR="00A160FE" w:rsidRPr="00A160FE" w:rsidRDefault="00A160FE" w:rsidP="005D1257">
      <w:pPr>
        <w:pStyle w:val="AATabuladoNumerado"/>
        <w:spacing w:after="0"/>
        <w:ind w:right="142"/>
      </w:pPr>
      <w:r>
        <w:tab/>
      </w:r>
      <w:r w:rsidRPr="00A160FE">
        <w:t>(2)</w:t>
      </w:r>
      <w:r w:rsidR="00533461">
        <w:t>.</w:t>
      </w:r>
      <w:r w:rsidRPr="00A160FE">
        <w:t xml:space="preserve"> </w:t>
      </w:r>
      <w:r>
        <w:tab/>
      </w:r>
      <w:r w:rsidRPr="00533461">
        <w:rPr>
          <w:b/>
          <w:bCs/>
          <w:i/>
          <w:iCs/>
        </w:rPr>
        <w:t>Uñchācariya</w:t>
      </w:r>
      <w:r w:rsidRPr="00A160FE">
        <w:t>. Un ermitaño que no acumul</w:t>
      </w:r>
      <w:r w:rsidR="00533461">
        <w:t>e</w:t>
      </w:r>
      <w:r w:rsidRPr="00A160FE">
        <w:t xml:space="preserve"> riquezas y que no viv</w:t>
      </w:r>
      <w:r w:rsidR="00533461">
        <w:t>a</w:t>
      </w:r>
      <w:r w:rsidRPr="00A160FE">
        <w:t xml:space="preserve"> la vida de un </w:t>
      </w:r>
      <w:r w:rsidR="007F6DA2">
        <w:t>Jefe de Familia</w:t>
      </w:r>
      <w:r w:rsidRPr="00A160FE">
        <w:t>, pero que reco</w:t>
      </w:r>
      <w:r w:rsidR="00533461">
        <w:t>ja</w:t>
      </w:r>
      <w:r w:rsidRPr="00A160FE">
        <w:t xml:space="preserve"> </w:t>
      </w:r>
      <w:r w:rsidR="007F6DA2">
        <w:t xml:space="preserve">los </w:t>
      </w:r>
      <w:r w:rsidRPr="00A160FE">
        <w:t>grano</w:t>
      </w:r>
      <w:r w:rsidR="007F6DA2">
        <w:t>s</w:t>
      </w:r>
      <w:r w:rsidRPr="00A160FE">
        <w:t xml:space="preserve"> sin descascarar de los laicos y cocin</w:t>
      </w:r>
      <w:r w:rsidR="00533461">
        <w:t>e</w:t>
      </w:r>
      <w:r w:rsidRPr="00A160FE">
        <w:t xml:space="preserve"> su propia comida.</w:t>
      </w:r>
    </w:p>
    <w:p w14:paraId="104C1B5F" w14:textId="2E8E845D" w:rsidR="00A160FE" w:rsidRPr="00A160FE" w:rsidRDefault="00A160FE" w:rsidP="005D1257">
      <w:pPr>
        <w:pStyle w:val="AATabuladoNumerado"/>
        <w:spacing w:after="0"/>
        <w:ind w:right="142"/>
      </w:pPr>
      <w:r>
        <w:tab/>
      </w:r>
      <w:r w:rsidRPr="00A160FE">
        <w:t>(3)</w:t>
      </w:r>
      <w:r w:rsidR="00533461">
        <w:t>.</w:t>
      </w:r>
      <w:r w:rsidRPr="00A160FE">
        <w:t xml:space="preserve"> </w:t>
      </w:r>
      <w:r>
        <w:tab/>
      </w:r>
      <w:r w:rsidRPr="001A4499">
        <w:rPr>
          <w:b/>
          <w:bCs/>
          <w:i/>
          <w:iCs/>
        </w:rPr>
        <w:t>Anaggipakkika</w:t>
      </w:r>
      <w:r w:rsidRPr="00A160FE">
        <w:t>. Un ermitaño que recolect</w:t>
      </w:r>
      <w:r w:rsidR="001A4499">
        <w:t>e</w:t>
      </w:r>
      <w:r w:rsidRPr="00A160FE">
        <w:t xml:space="preserve"> grano</w:t>
      </w:r>
      <w:r w:rsidR="007F6DA2">
        <w:t>s</w:t>
      </w:r>
      <w:r w:rsidRPr="00A160FE">
        <w:t xml:space="preserve"> descasc</w:t>
      </w:r>
      <w:r w:rsidR="007F6DA2">
        <w:t>ara</w:t>
      </w:r>
      <w:r w:rsidRPr="00A160FE">
        <w:t>do</w:t>
      </w:r>
      <w:r w:rsidR="007F6DA2">
        <w:t>s</w:t>
      </w:r>
      <w:r w:rsidRPr="00A160FE">
        <w:t xml:space="preserve"> </w:t>
      </w:r>
      <w:r w:rsidR="001A4499">
        <w:t xml:space="preserve">provenientes </w:t>
      </w:r>
      <w:r w:rsidRPr="00A160FE">
        <w:t xml:space="preserve">de los laicos </w:t>
      </w:r>
      <w:r w:rsidR="001A4499">
        <w:t>de</w:t>
      </w:r>
      <w:r w:rsidRPr="00A160FE">
        <w:t xml:space="preserve"> las aldeas y cocin</w:t>
      </w:r>
      <w:r w:rsidR="001A4499">
        <w:t>e</w:t>
      </w:r>
      <w:r w:rsidRPr="00A160FE">
        <w:t xml:space="preserve"> su propia comida. Él piensa que descascarar el grano machacando no es digno de alguien que viv</w:t>
      </w:r>
      <w:r w:rsidR="007F6DA2">
        <w:t>a</w:t>
      </w:r>
      <w:r w:rsidRPr="00A160FE">
        <w:t xml:space="preserve"> una vida de ermitaño.</w:t>
      </w:r>
    </w:p>
    <w:p w14:paraId="7BD8B7EB" w14:textId="0D205922" w:rsidR="00A160FE" w:rsidRPr="00A160FE" w:rsidRDefault="00A160FE" w:rsidP="005D1257">
      <w:pPr>
        <w:pStyle w:val="AATabuladoNumerado"/>
        <w:spacing w:after="0"/>
        <w:ind w:right="142"/>
      </w:pPr>
      <w:r>
        <w:tab/>
      </w:r>
      <w:r w:rsidRPr="00A160FE">
        <w:t>(4)</w:t>
      </w:r>
      <w:r w:rsidR="00533461">
        <w:t>.</w:t>
      </w:r>
      <w:r w:rsidRPr="00A160FE">
        <w:t xml:space="preserve"> </w:t>
      </w:r>
      <w:r>
        <w:tab/>
      </w:r>
      <w:r w:rsidRPr="003F0A70">
        <w:rPr>
          <w:b/>
          <w:bCs/>
          <w:i/>
          <w:iCs/>
        </w:rPr>
        <w:t>Asāmapāka</w:t>
      </w:r>
      <w:r w:rsidRPr="00A160FE">
        <w:t>. Un ermitaño que entr</w:t>
      </w:r>
      <w:r w:rsidR="003F0A70">
        <w:t>e</w:t>
      </w:r>
      <w:r w:rsidRPr="00A160FE">
        <w:t xml:space="preserve"> en un pueblo y </w:t>
      </w:r>
      <w:r w:rsidR="003F0A70">
        <w:t>colecte</w:t>
      </w:r>
      <w:r w:rsidRPr="00A160FE">
        <w:t xml:space="preserve"> arroz cocido. Cree que cocinar no es digno de quien viv</w:t>
      </w:r>
      <w:r w:rsidR="007F6DA2">
        <w:t>a</w:t>
      </w:r>
      <w:r w:rsidRPr="00A160FE">
        <w:t xml:space="preserve"> una vida de ermitaño.</w:t>
      </w:r>
    </w:p>
    <w:p w14:paraId="2D7394ED" w14:textId="3A5761C3" w:rsidR="00D42ABD" w:rsidRDefault="00A160FE" w:rsidP="00D42ABD">
      <w:pPr>
        <w:pStyle w:val="AATabuladoNumerado"/>
        <w:spacing w:after="0"/>
        <w:ind w:right="142"/>
      </w:pPr>
      <w:r>
        <w:tab/>
      </w:r>
      <w:r w:rsidRPr="00A160FE">
        <w:t>(5)</w:t>
      </w:r>
      <w:r w:rsidR="00533461">
        <w:t>.</w:t>
      </w:r>
      <w:r w:rsidRPr="00A160FE">
        <w:t xml:space="preserve"> </w:t>
      </w:r>
      <w:r>
        <w:tab/>
      </w:r>
      <w:r w:rsidRPr="003F0A70">
        <w:rPr>
          <w:b/>
          <w:bCs/>
          <w:i/>
          <w:iCs/>
        </w:rPr>
        <w:t>Ayamuṭṭhika</w:t>
      </w:r>
      <w:r w:rsidRPr="00A160FE">
        <w:t xml:space="preserve"> (</w:t>
      </w:r>
      <w:r w:rsidRPr="003F0A70">
        <w:rPr>
          <w:b/>
          <w:bCs/>
          <w:i/>
          <w:iCs/>
        </w:rPr>
        <w:t>Asmamuṭṭhika</w:t>
      </w:r>
      <w:r w:rsidRPr="00A160FE">
        <w:t>). Ermitaño que arranca la corteza de un árbol para alimentarse mediante un implemento de metal o piedra. Piensa que recolectar comida todos los días es agotador.</w:t>
      </w:r>
    </w:p>
    <w:p w14:paraId="5DE51109" w14:textId="77777777" w:rsidR="00D42ABD" w:rsidRDefault="00D42ABD">
      <w:pPr>
        <w:spacing w:after="160"/>
        <w:ind w:firstLine="0"/>
      </w:pPr>
      <w:r>
        <w:br w:type="page"/>
      </w:r>
    </w:p>
    <w:p w14:paraId="75491368" w14:textId="77777777" w:rsidR="003F0A70" w:rsidRDefault="003F0A70">
      <w:pPr>
        <w:spacing w:after="160"/>
        <w:ind w:firstLine="0"/>
        <w:rPr>
          <w:lang w:val="es-MX"/>
        </w:rPr>
      </w:pPr>
    </w:p>
    <w:p w14:paraId="3A89D704" w14:textId="1E50FF83" w:rsidR="00A160FE" w:rsidRPr="00A160FE" w:rsidRDefault="00A160FE" w:rsidP="00D42ABD">
      <w:pPr>
        <w:pStyle w:val="AATabuladoNumerado"/>
        <w:spacing w:after="0"/>
        <w:ind w:right="142"/>
      </w:pPr>
      <w:r>
        <w:tab/>
      </w:r>
      <w:r w:rsidRPr="00A160FE">
        <w:t>(6)</w:t>
      </w:r>
      <w:r w:rsidR="003F0A70">
        <w:t>.</w:t>
      </w:r>
      <w:r w:rsidRPr="00A160FE">
        <w:t xml:space="preserve"> </w:t>
      </w:r>
      <w:r>
        <w:tab/>
      </w:r>
      <w:r w:rsidRPr="003F0A70">
        <w:rPr>
          <w:b/>
          <w:bCs/>
          <w:i/>
          <w:iCs/>
        </w:rPr>
        <w:t>Dantavakkalika</w:t>
      </w:r>
      <w:r w:rsidRPr="00A160FE">
        <w:t>. Un ermitaño que arran</w:t>
      </w:r>
      <w:r w:rsidR="003F0A70">
        <w:t>que</w:t>
      </w:r>
      <w:r w:rsidRPr="00A160FE">
        <w:t xml:space="preserve"> la corteza de un árbol con los dientes para alimentarse. Piensa que llevar implementos de piedra o metal es </w:t>
      </w:r>
      <w:r w:rsidR="007F6DA2">
        <w:t>tedioso</w:t>
      </w:r>
      <w:r w:rsidRPr="00A160FE">
        <w:t>.</w:t>
      </w:r>
    </w:p>
    <w:p w14:paraId="0FAE742F" w14:textId="1278BB9E" w:rsidR="00A160FE" w:rsidRPr="00A160FE" w:rsidRDefault="00A160FE" w:rsidP="00D42ABD">
      <w:pPr>
        <w:pStyle w:val="AATabuladoNumerado"/>
        <w:spacing w:after="0"/>
        <w:ind w:right="142"/>
      </w:pPr>
      <w:r>
        <w:tab/>
      </w:r>
      <w:r w:rsidRPr="00A160FE">
        <w:t>(7)</w:t>
      </w:r>
      <w:r w:rsidR="003F0A70">
        <w:t>.</w:t>
      </w:r>
      <w:r w:rsidRPr="00A160FE">
        <w:t xml:space="preserve"> </w:t>
      </w:r>
      <w:r>
        <w:tab/>
      </w:r>
      <w:r w:rsidRPr="003F0A70">
        <w:rPr>
          <w:b/>
          <w:bCs/>
          <w:i/>
          <w:iCs/>
        </w:rPr>
        <w:t>Pavattaphalabhojana</w:t>
      </w:r>
      <w:r w:rsidRPr="00A160FE">
        <w:t>. Un ermitaño que viv</w:t>
      </w:r>
      <w:r w:rsidR="003F0A70">
        <w:t>a</w:t>
      </w:r>
      <w:r w:rsidRPr="00A160FE">
        <w:t xml:space="preserve"> de los frutos que ca</w:t>
      </w:r>
      <w:r w:rsidR="003F0A70">
        <w:t>igan</w:t>
      </w:r>
      <w:r w:rsidRPr="00A160FE">
        <w:t xml:space="preserve"> arrojándoles piedras o un palo. Piensa que quitar la corteza </w:t>
      </w:r>
      <w:r w:rsidR="000F1334">
        <w:t>sería</w:t>
      </w:r>
      <w:r w:rsidRPr="00A160FE">
        <w:t xml:space="preserve"> </w:t>
      </w:r>
      <w:r w:rsidR="007F6DA2">
        <w:t>tedioso</w:t>
      </w:r>
      <w:r w:rsidRPr="00A160FE">
        <w:t>.</w:t>
      </w:r>
    </w:p>
    <w:p w14:paraId="0530A324" w14:textId="48F2D8CA" w:rsidR="00A160FE" w:rsidRPr="00A160FE" w:rsidRDefault="00A160FE" w:rsidP="00A160FE">
      <w:pPr>
        <w:pStyle w:val="AATabuladoNumerado"/>
      </w:pPr>
      <w:r>
        <w:tab/>
      </w:r>
      <w:r w:rsidRPr="00A160FE">
        <w:t>(8)</w:t>
      </w:r>
      <w:r w:rsidR="003F0A70">
        <w:t>.</w:t>
      </w:r>
      <w:r w:rsidRPr="00A160FE">
        <w:t xml:space="preserve"> </w:t>
      </w:r>
      <w:r>
        <w:tab/>
      </w:r>
      <w:r w:rsidRPr="000F1334">
        <w:rPr>
          <w:b/>
          <w:bCs/>
          <w:i/>
          <w:iCs/>
        </w:rPr>
        <w:t>Pandupalasika</w:t>
      </w:r>
      <w:r w:rsidRPr="00A160FE">
        <w:t>. Un ermitaño que viv</w:t>
      </w:r>
      <w:r w:rsidR="000F1334">
        <w:t>a</w:t>
      </w:r>
      <w:r w:rsidRPr="00A160FE">
        <w:t xml:space="preserve"> solo de hojas, flores y frutos que ca</w:t>
      </w:r>
      <w:r w:rsidR="000F1334">
        <w:t>iga</w:t>
      </w:r>
      <w:r w:rsidRPr="00A160FE">
        <w:t>n naturalmente de los árboles.</w:t>
      </w:r>
    </w:p>
    <w:p w14:paraId="3B77ED7B" w14:textId="77777777" w:rsidR="00A160FE" w:rsidRPr="00A160FE" w:rsidRDefault="00A160FE" w:rsidP="00A160FE">
      <w:pPr>
        <w:pStyle w:val="AATabuladoNumerado"/>
      </w:pPr>
      <w:r w:rsidRPr="00A160FE">
        <w:t xml:space="preserve">Los </w:t>
      </w:r>
      <w:r w:rsidRPr="000F1334">
        <w:rPr>
          <w:i/>
          <w:iCs/>
        </w:rPr>
        <w:t>Paṇḍupalāsika</w:t>
      </w:r>
      <w:r w:rsidRPr="00A160FE">
        <w:t xml:space="preserve"> se dividen en tres tipos:</w:t>
      </w:r>
    </w:p>
    <w:p w14:paraId="24FD49A2" w14:textId="7E59FA4F" w:rsidR="00A160FE" w:rsidRPr="00A160FE" w:rsidRDefault="00A160FE" w:rsidP="00D42ABD">
      <w:pPr>
        <w:pStyle w:val="AATabuladoNumerado"/>
        <w:tabs>
          <w:tab w:val="clear" w:pos="567"/>
          <w:tab w:val="right" w:pos="851"/>
        </w:tabs>
        <w:spacing w:after="0"/>
        <w:ind w:left="993" w:right="142"/>
      </w:pPr>
      <w:r>
        <w:tab/>
      </w:r>
      <w:r w:rsidRPr="00A160FE">
        <w:t>(</w:t>
      </w:r>
      <w:r w:rsidR="000F1334">
        <w:t>8.</w:t>
      </w:r>
      <w:r w:rsidRPr="00A160FE">
        <w:t>1)</w:t>
      </w:r>
      <w:r w:rsidR="003F0A70">
        <w:t>.</w:t>
      </w:r>
      <w:r>
        <w:tab/>
      </w:r>
      <w:r w:rsidRPr="00A160FE">
        <w:t xml:space="preserve"> </w:t>
      </w:r>
      <w:r w:rsidRPr="000F1334">
        <w:rPr>
          <w:b/>
          <w:bCs/>
          <w:i/>
          <w:iCs/>
        </w:rPr>
        <w:t>Ukkaṭṭha</w:t>
      </w:r>
      <w:r w:rsidR="00F360EA" w:rsidRPr="000F1334">
        <w:rPr>
          <w:b/>
          <w:bCs/>
          <w:i/>
          <w:iCs/>
        </w:rPr>
        <w:t>‒</w:t>
      </w:r>
      <w:r w:rsidRPr="000F1334">
        <w:rPr>
          <w:b/>
          <w:bCs/>
          <w:i/>
          <w:iCs/>
        </w:rPr>
        <w:t>paṇḍupalāsika</w:t>
      </w:r>
      <w:r w:rsidRPr="00A160FE">
        <w:t>, el que permane</w:t>
      </w:r>
      <w:r w:rsidR="000F1334">
        <w:t>zca</w:t>
      </w:r>
      <w:r w:rsidRPr="00A160FE">
        <w:t xml:space="preserve"> sentado sin levantarse y que viv</w:t>
      </w:r>
      <w:r w:rsidR="000F1334">
        <w:t>a</w:t>
      </w:r>
      <w:r w:rsidRPr="00A160FE">
        <w:t xml:space="preserve"> de hojas, flores y frutos que </w:t>
      </w:r>
      <w:r w:rsidR="000F1334" w:rsidRPr="00A160FE">
        <w:t>ca</w:t>
      </w:r>
      <w:r w:rsidR="000F1334">
        <w:t>iga</w:t>
      </w:r>
      <w:r w:rsidR="000F1334" w:rsidRPr="00A160FE">
        <w:t xml:space="preserve">n </w:t>
      </w:r>
      <w:r w:rsidRPr="00A160FE">
        <w:t>a su alcance.</w:t>
      </w:r>
    </w:p>
    <w:p w14:paraId="79EB2E33" w14:textId="0407338E" w:rsidR="00A160FE" w:rsidRPr="00A160FE" w:rsidRDefault="00A160FE" w:rsidP="00D42ABD">
      <w:pPr>
        <w:pStyle w:val="AATabuladoNumerado"/>
        <w:tabs>
          <w:tab w:val="clear" w:pos="567"/>
          <w:tab w:val="right" w:pos="851"/>
        </w:tabs>
        <w:spacing w:after="0"/>
        <w:ind w:left="993" w:right="142"/>
      </w:pPr>
      <w:r>
        <w:tab/>
      </w:r>
      <w:r w:rsidRPr="00A160FE">
        <w:t>(</w:t>
      </w:r>
      <w:r w:rsidR="000F1334">
        <w:t>8.</w:t>
      </w:r>
      <w:r w:rsidRPr="00A160FE">
        <w:t>2)</w:t>
      </w:r>
      <w:r w:rsidR="003F0A70">
        <w:t>.</w:t>
      </w:r>
      <w:r w:rsidRPr="00A160FE">
        <w:t xml:space="preserve"> </w:t>
      </w:r>
      <w:r>
        <w:tab/>
      </w:r>
      <w:r w:rsidRPr="000F1334">
        <w:rPr>
          <w:b/>
          <w:bCs/>
          <w:i/>
          <w:iCs/>
        </w:rPr>
        <w:t>Majjhuṃ</w:t>
      </w:r>
      <w:r w:rsidR="00F360EA" w:rsidRPr="000F1334">
        <w:rPr>
          <w:b/>
          <w:bCs/>
          <w:i/>
          <w:iCs/>
        </w:rPr>
        <w:t>‒</w:t>
      </w:r>
      <w:r w:rsidRPr="000F1334">
        <w:rPr>
          <w:b/>
          <w:bCs/>
          <w:i/>
          <w:iCs/>
        </w:rPr>
        <w:t>paṇḍupalāsika</w:t>
      </w:r>
      <w:r w:rsidRPr="00A160FE">
        <w:t>, el que se muev</w:t>
      </w:r>
      <w:r w:rsidR="000F1334">
        <w:t>a</w:t>
      </w:r>
      <w:r w:rsidRPr="00A160FE">
        <w:t xml:space="preserve"> de </w:t>
      </w:r>
      <w:r w:rsidR="007F6DA2">
        <w:t xml:space="preserve">un </w:t>
      </w:r>
      <w:r w:rsidRPr="00A160FE">
        <w:t xml:space="preserve">árbol </w:t>
      </w:r>
      <w:r w:rsidR="007F6DA2">
        <w:t xml:space="preserve">a otro </w:t>
      </w:r>
      <w:r w:rsidRPr="00A160FE">
        <w:t>y subsist</w:t>
      </w:r>
      <w:r w:rsidR="000F1334">
        <w:t>a</w:t>
      </w:r>
      <w:r w:rsidRPr="00A160FE">
        <w:t xml:space="preserve"> solo de hojas, flores y frutos que ca</w:t>
      </w:r>
      <w:r w:rsidR="007F6DA2">
        <w:t>iga</w:t>
      </w:r>
      <w:r w:rsidRPr="00A160FE">
        <w:t>n de un solo árbol.</w:t>
      </w:r>
    </w:p>
    <w:p w14:paraId="2C224656" w14:textId="0C46B9EE" w:rsidR="00A160FE" w:rsidRPr="00A160FE" w:rsidRDefault="00A160FE" w:rsidP="00A160FE">
      <w:pPr>
        <w:pStyle w:val="AATabuladoNumerado"/>
        <w:tabs>
          <w:tab w:val="clear" w:pos="567"/>
          <w:tab w:val="right" w:pos="851"/>
        </w:tabs>
        <w:ind w:left="993"/>
      </w:pPr>
      <w:r>
        <w:tab/>
      </w:r>
      <w:r w:rsidRPr="00A160FE">
        <w:t>(</w:t>
      </w:r>
      <w:r w:rsidR="000F1334">
        <w:t>8.</w:t>
      </w:r>
      <w:r w:rsidRPr="00A160FE">
        <w:t>3)</w:t>
      </w:r>
      <w:r w:rsidR="003F0A70">
        <w:t>.</w:t>
      </w:r>
      <w:r w:rsidRPr="00A160FE">
        <w:t xml:space="preserve"> </w:t>
      </w:r>
      <w:r>
        <w:tab/>
      </w:r>
      <w:r w:rsidRPr="000F1334">
        <w:rPr>
          <w:b/>
          <w:bCs/>
          <w:i/>
          <w:iCs/>
        </w:rPr>
        <w:t>Muduṃ</w:t>
      </w:r>
      <w:r w:rsidR="00F360EA" w:rsidRPr="000F1334">
        <w:rPr>
          <w:b/>
          <w:bCs/>
          <w:i/>
          <w:iCs/>
        </w:rPr>
        <w:t>‒</w:t>
      </w:r>
      <w:r w:rsidRPr="000F1334">
        <w:rPr>
          <w:b/>
          <w:bCs/>
          <w:i/>
          <w:iCs/>
        </w:rPr>
        <w:t>paṇḍupalāsika</w:t>
      </w:r>
      <w:r w:rsidRPr="00A160FE">
        <w:t>, el que se muev</w:t>
      </w:r>
      <w:r w:rsidR="000F1334">
        <w:t>a</w:t>
      </w:r>
      <w:r w:rsidRPr="00A160FE">
        <w:t xml:space="preserve"> de </w:t>
      </w:r>
      <w:r w:rsidR="007F6DA2">
        <w:t xml:space="preserve">un </w:t>
      </w:r>
      <w:r w:rsidRPr="00A160FE">
        <w:t xml:space="preserve">árbol </w:t>
      </w:r>
      <w:r w:rsidR="007F6DA2">
        <w:t xml:space="preserve">a otro </w:t>
      </w:r>
      <w:r w:rsidRPr="00A160FE">
        <w:t>en busca de hojas, flores y frutos que ca</w:t>
      </w:r>
      <w:r w:rsidR="007F6DA2">
        <w:t>iga</w:t>
      </w:r>
      <w:r w:rsidRPr="00A160FE">
        <w:t xml:space="preserve">n naturalmente de </w:t>
      </w:r>
      <w:r w:rsidR="000F1334">
        <w:t>diversos</w:t>
      </w:r>
      <w:r w:rsidRPr="00A160FE">
        <w:t xml:space="preserve"> árboles, para mantenerse.</w:t>
      </w:r>
    </w:p>
    <w:p w14:paraId="7495B038" w14:textId="17CD31AE" w:rsidR="00A160FE" w:rsidRPr="00A160FE" w:rsidRDefault="00A160FE" w:rsidP="00A160FE">
      <w:pPr>
        <w:rPr>
          <w:lang w:val="es-MX"/>
        </w:rPr>
      </w:pPr>
      <w:r w:rsidRPr="00A160FE">
        <w:rPr>
          <w:lang w:val="es-MX"/>
        </w:rPr>
        <w:t xml:space="preserve">Ésta es la enumeración de los ocho tipos de ermitaños que se dan en el </w:t>
      </w:r>
      <w:r w:rsidR="004340B4" w:rsidRPr="004340B4">
        <w:rPr>
          <w:i/>
          <w:iCs/>
          <w:lang w:val="es-MX"/>
        </w:rPr>
        <w:t>Comentario</w:t>
      </w:r>
      <w:r w:rsidR="004340B4" w:rsidRPr="00A160FE">
        <w:rPr>
          <w:lang w:val="es-MX"/>
        </w:rPr>
        <w:t xml:space="preserve"> </w:t>
      </w:r>
      <w:r w:rsidRPr="004340B4">
        <w:rPr>
          <w:i/>
          <w:iCs/>
          <w:lang w:val="es-MX"/>
        </w:rPr>
        <w:t>Ambaṭṭha ​​Sutta.</w:t>
      </w:r>
    </w:p>
    <w:p w14:paraId="7ADD3489" w14:textId="0B712BED" w:rsidR="00A160FE" w:rsidRPr="00A160FE" w:rsidRDefault="00A160FE" w:rsidP="00A160FE">
      <w:pPr>
        <w:rPr>
          <w:lang w:val="es-MX"/>
        </w:rPr>
      </w:pPr>
      <w:r w:rsidRPr="00A160FE">
        <w:rPr>
          <w:lang w:val="es-MX"/>
        </w:rPr>
        <w:t xml:space="preserve">Además, el autor </w:t>
      </w:r>
      <w:r w:rsidR="004340B4">
        <w:rPr>
          <w:lang w:val="es-MX"/>
        </w:rPr>
        <w:t>expone</w:t>
      </w:r>
      <w:r w:rsidRPr="00A160FE">
        <w:rPr>
          <w:lang w:val="es-MX"/>
        </w:rPr>
        <w:t xml:space="preserve"> una enumeración algo diferente que se menciona en el </w:t>
      </w:r>
      <w:r w:rsidR="004340B4" w:rsidRPr="004340B4">
        <w:rPr>
          <w:i/>
          <w:iCs/>
          <w:lang w:val="es-MX"/>
        </w:rPr>
        <w:t>Comentario</w:t>
      </w:r>
      <w:r w:rsidR="004340B4" w:rsidRPr="00A160FE">
        <w:rPr>
          <w:lang w:val="es-MX"/>
        </w:rPr>
        <w:t xml:space="preserve"> </w:t>
      </w:r>
      <w:r w:rsidRPr="004340B4">
        <w:rPr>
          <w:i/>
          <w:iCs/>
          <w:lang w:val="es-MX"/>
        </w:rPr>
        <w:t>Hirī Sutta</w:t>
      </w:r>
      <w:r w:rsidRPr="00A160FE">
        <w:rPr>
          <w:lang w:val="es-MX"/>
        </w:rPr>
        <w:t xml:space="preserve"> del </w:t>
      </w:r>
      <w:r w:rsidRPr="004340B4">
        <w:rPr>
          <w:b/>
          <w:bCs/>
          <w:i/>
          <w:iCs/>
          <w:lang w:val="es-MX"/>
        </w:rPr>
        <w:t>Sutta Nipāta</w:t>
      </w:r>
      <w:r w:rsidRPr="00A160FE">
        <w:rPr>
          <w:lang w:val="es-MX"/>
        </w:rPr>
        <w:t>:</w:t>
      </w:r>
    </w:p>
    <w:p w14:paraId="05508C34" w14:textId="71699E8F" w:rsidR="00A160FE" w:rsidRPr="00DB562A" w:rsidRDefault="00A160FE" w:rsidP="00D42ABD">
      <w:pPr>
        <w:pStyle w:val="AATabuladoNumerado"/>
        <w:spacing w:after="0"/>
        <w:ind w:right="142"/>
        <w:rPr>
          <w:sz w:val="20"/>
          <w:szCs w:val="20"/>
        </w:rPr>
      </w:pPr>
      <w:r>
        <w:tab/>
      </w:r>
      <w:r w:rsidRPr="00DB562A">
        <w:rPr>
          <w:sz w:val="20"/>
          <w:szCs w:val="20"/>
        </w:rPr>
        <w:t>(1)</w:t>
      </w:r>
      <w:r w:rsidR="004340B4">
        <w:rPr>
          <w:sz w:val="20"/>
          <w:szCs w:val="20"/>
        </w:rPr>
        <w:t>.</w:t>
      </w:r>
      <w:r w:rsidRPr="00DB562A">
        <w:rPr>
          <w:sz w:val="20"/>
          <w:szCs w:val="20"/>
        </w:rPr>
        <w:t xml:space="preserve"> </w:t>
      </w:r>
      <w:r w:rsidRPr="00DB562A">
        <w:rPr>
          <w:sz w:val="20"/>
          <w:szCs w:val="20"/>
        </w:rPr>
        <w:tab/>
      </w:r>
      <w:r w:rsidRPr="004340B4">
        <w:rPr>
          <w:b/>
          <w:bCs/>
          <w:i/>
          <w:iCs/>
          <w:sz w:val="20"/>
          <w:szCs w:val="20"/>
        </w:rPr>
        <w:t>Saputtabhariya</w:t>
      </w:r>
      <w:r w:rsidRPr="00DB562A">
        <w:rPr>
          <w:sz w:val="20"/>
          <w:szCs w:val="20"/>
        </w:rPr>
        <w:t>. Un ermitaño que llev</w:t>
      </w:r>
      <w:r w:rsidR="004340B4">
        <w:rPr>
          <w:sz w:val="20"/>
          <w:szCs w:val="20"/>
        </w:rPr>
        <w:t>e</w:t>
      </w:r>
      <w:r w:rsidRPr="00DB562A">
        <w:rPr>
          <w:sz w:val="20"/>
          <w:szCs w:val="20"/>
        </w:rPr>
        <w:t xml:space="preserve"> la vida de un </w:t>
      </w:r>
      <w:r w:rsidR="004A636B" w:rsidRPr="00DB562A">
        <w:rPr>
          <w:sz w:val="20"/>
          <w:szCs w:val="20"/>
        </w:rPr>
        <w:t xml:space="preserve">Jefe de Familia </w:t>
      </w:r>
      <w:r w:rsidRPr="00DB562A">
        <w:rPr>
          <w:sz w:val="20"/>
          <w:szCs w:val="20"/>
        </w:rPr>
        <w:t>y se gana la vida cultivando, comerciando, etc., como Keṇiya y otros.</w:t>
      </w:r>
    </w:p>
    <w:p w14:paraId="12F1C44C" w14:textId="627F90AA" w:rsidR="00A160FE" w:rsidRPr="00DB562A" w:rsidRDefault="00A160FE" w:rsidP="00D42ABD">
      <w:pPr>
        <w:pStyle w:val="AATabuladoNumerado"/>
        <w:spacing w:after="0"/>
        <w:ind w:right="142"/>
        <w:rPr>
          <w:sz w:val="20"/>
          <w:szCs w:val="20"/>
        </w:rPr>
      </w:pPr>
      <w:r w:rsidRPr="00DB562A">
        <w:rPr>
          <w:sz w:val="20"/>
          <w:szCs w:val="20"/>
        </w:rPr>
        <w:tab/>
        <w:t>(2)</w:t>
      </w:r>
      <w:r w:rsidR="004340B4">
        <w:rPr>
          <w:sz w:val="20"/>
          <w:szCs w:val="20"/>
        </w:rPr>
        <w:t>.</w:t>
      </w:r>
      <w:r w:rsidRPr="00DB562A">
        <w:rPr>
          <w:sz w:val="20"/>
          <w:szCs w:val="20"/>
        </w:rPr>
        <w:t xml:space="preserve"> </w:t>
      </w:r>
      <w:r w:rsidRPr="00DB562A">
        <w:rPr>
          <w:sz w:val="20"/>
          <w:szCs w:val="20"/>
        </w:rPr>
        <w:tab/>
      </w:r>
      <w:r w:rsidRPr="004058CA">
        <w:rPr>
          <w:b/>
          <w:bCs/>
          <w:i/>
          <w:iCs/>
          <w:sz w:val="20"/>
          <w:szCs w:val="20"/>
        </w:rPr>
        <w:t>Uñchācarika</w:t>
      </w:r>
      <w:r w:rsidRPr="00DB562A">
        <w:rPr>
          <w:sz w:val="20"/>
          <w:szCs w:val="20"/>
        </w:rPr>
        <w:t>. Un ermitaño que, que viv</w:t>
      </w:r>
      <w:r w:rsidR="004058CA">
        <w:rPr>
          <w:sz w:val="20"/>
          <w:szCs w:val="20"/>
        </w:rPr>
        <w:t>a</w:t>
      </w:r>
      <w:r w:rsidRPr="00DB562A">
        <w:rPr>
          <w:sz w:val="20"/>
          <w:szCs w:val="20"/>
        </w:rPr>
        <w:t xml:space="preserve"> cerca de la puerta de una ciudad y </w:t>
      </w:r>
      <w:r w:rsidR="004058CA">
        <w:rPr>
          <w:sz w:val="20"/>
          <w:szCs w:val="20"/>
        </w:rPr>
        <w:t>eduque</w:t>
      </w:r>
      <w:r w:rsidRPr="00DB562A">
        <w:rPr>
          <w:sz w:val="20"/>
          <w:szCs w:val="20"/>
        </w:rPr>
        <w:t xml:space="preserve"> a los niños de las familias Khattiya y </w:t>
      </w:r>
      <w:r w:rsidRPr="004058CA">
        <w:rPr>
          <w:i/>
          <w:iCs/>
          <w:sz w:val="20"/>
          <w:szCs w:val="20"/>
        </w:rPr>
        <w:t>brahm</w:t>
      </w:r>
      <w:r w:rsidR="004058CA" w:rsidRPr="004058CA">
        <w:rPr>
          <w:i/>
          <w:iCs/>
          <w:sz w:val="20"/>
          <w:szCs w:val="20"/>
        </w:rPr>
        <w:t>a</w:t>
      </w:r>
      <w:r w:rsidRPr="004058CA">
        <w:rPr>
          <w:i/>
          <w:iCs/>
          <w:sz w:val="20"/>
          <w:szCs w:val="20"/>
        </w:rPr>
        <w:t>n</w:t>
      </w:r>
      <w:r w:rsidRPr="00DB562A">
        <w:rPr>
          <w:sz w:val="20"/>
          <w:szCs w:val="20"/>
        </w:rPr>
        <w:t>, s</w:t>
      </w:r>
      <w:r w:rsidR="004058CA">
        <w:rPr>
          <w:sz w:val="20"/>
          <w:szCs w:val="20"/>
        </w:rPr>
        <w:t>ó</w:t>
      </w:r>
      <w:r w:rsidRPr="00DB562A">
        <w:rPr>
          <w:sz w:val="20"/>
          <w:szCs w:val="20"/>
        </w:rPr>
        <w:t>lo acepta cereales y cosechas, pero no oro y plata.</w:t>
      </w:r>
    </w:p>
    <w:p w14:paraId="23BAEEE2" w14:textId="6BD27BA5" w:rsidR="00A160FE" w:rsidRPr="00DB562A" w:rsidRDefault="00A160FE" w:rsidP="00D42ABD">
      <w:pPr>
        <w:pStyle w:val="AATabuladoNumerado"/>
        <w:spacing w:after="0"/>
        <w:ind w:right="142"/>
        <w:rPr>
          <w:sz w:val="20"/>
          <w:szCs w:val="20"/>
        </w:rPr>
      </w:pPr>
      <w:r w:rsidRPr="00DB562A">
        <w:rPr>
          <w:sz w:val="20"/>
          <w:szCs w:val="20"/>
        </w:rPr>
        <w:tab/>
        <w:t>(3)</w:t>
      </w:r>
      <w:r w:rsidR="004340B4">
        <w:rPr>
          <w:sz w:val="20"/>
          <w:szCs w:val="20"/>
        </w:rPr>
        <w:t>.</w:t>
      </w:r>
      <w:r w:rsidRPr="00DB562A">
        <w:rPr>
          <w:sz w:val="20"/>
          <w:szCs w:val="20"/>
        </w:rPr>
        <w:t xml:space="preserve"> </w:t>
      </w:r>
      <w:r w:rsidRPr="00DB562A">
        <w:rPr>
          <w:sz w:val="20"/>
          <w:szCs w:val="20"/>
        </w:rPr>
        <w:tab/>
      </w:r>
      <w:r w:rsidRPr="004058CA">
        <w:rPr>
          <w:b/>
          <w:bCs/>
          <w:i/>
          <w:iCs/>
          <w:sz w:val="20"/>
          <w:szCs w:val="20"/>
        </w:rPr>
        <w:t>Sampattakālika</w:t>
      </w:r>
      <w:r w:rsidRPr="00DB562A">
        <w:rPr>
          <w:sz w:val="20"/>
          <w:szCs w:val="20"/>
        </w:rPr>
        <w:t xml:space="preserve">. </w:t>
      </w:r>
      <w:r w:rsidR="004058CA" w:rsidRPr="00DB562A">
        <w:rPr>
          <w:sz w:val="20"/>
          <w:szCs w:val="20"/>
        </w:rPr>
        <w:t xml:space="preserve">Un ermitaño </w:t>
      </w:r>
      <w:r w:rsidRPr="00DB562A">
        <w:rPr>
          <w:sz w:val="20"/>
          <w:szCs w:val="20"/>
        </w:rPr>
        <w:t>que viv</w:t>
      </w:r>
      <w:r w:rsidR="004058CA">
        <w:rPr>
          <w:sz w:val="20"/>
          <w:szCs w:val="20"/>
        </w:rPr>
        <w:t>a</w:t>
      </w:r>
      <w:r w:rsidRPr="00DB562A">
        <w:rPr>
          <w:sz w:val="20"/>
          <w:szCs w:val="20"/>
        </w:rPr>
        <w:t xml:space="preserve"> únicamente de la comida que obtiene a la hora de comer.</w:t>
      </w:r>
    </w:p>
    <w:p w14:paraId="0B94CAD0" w14:textId="20E1B77B" w:rsidR="00A160FE" w:rsidRPr="00DB562A" w:rsidRDefault="00A160FE" w:rsidP="00D42ABD">
      <w:pPr>
        <w:pStyle w:val="AATabuladoNumerado"/>
        <w:spacing w:after="0"/>
        <w:ind w:right="142"/>
        <w:rPr>
          <w:sz w:val="20"/>
          <w:szCs w:val="20"/>
        </w:rPr>
      </w:pPr>
      <w:r w:rsidRPr="00DB562A">
        <w:rPr>
          <w:sz w:val="20"/>
          <w:szCs w:val="20"/>
        </w:rPr>
        <w:tab/>
        <w:t>(4)</w:t>
      </w:r>
      <w:r w:rsidR="004340B4">
        <w:rPr>
          <w:sz w:val="20"/>
          <w:szCs w:val="20"/>
        </w:rPr>
        <w:t>.</w:t>
      </w:r>
      <w:r w:rsidRPr="00DB562A">
        <w:rPr>
          <w:sz w:val="20"/>
          <w:szCs w:val="20"/>
        </w:rPr>
        <w:t xml:space="preserve"> </w:t>
      </w:r>
      <w:r w:rsidRPr="00DB562A">
        <w:rPr>
          <w:sz w:val="20"/>
          <w:szCs w:val="20"/>
        </w:rPr>
        <w:tab/>
      </w:r>
      <w:r w:rsidRPr="004058CA">
        <w:rPr>
          <w:b/>
          <w:bCs/>
          <w:i/>
          <w:iCs/>
          <w:sz w:val="20"/>
          <w:szCs w:val="20"/>
        </w:rPr>
        <w:t>Anaggipakka</w:t>
      </w:r>
      <w:r w:rsidRPr="00DB562A">
        <w:rPr>
          <w:sz w:val="20"/>
          <w:szCs w:val="20"/>
        </w:rPr>
        <w:t>. Un ermitaño que viv</w:t>
      </w:r>
      <w:r w:rsidR="004058CA">
        <w:rPr>
          <w:sz w:val="20"/>
          <w:szCs w:val="20"/>
        </w:rPr>
        <w:t>a</w:t>
      </w:r>
      <w:r w:rsidRPr="00DB562A">
        <w:rPr>
          <w:sz w:val="20"/>
          <w:szCs w:val="20"/>
        </w:rPr>
        <w:t xml:space="preserve"> solo de frut</w:t>
      </w:r>
      <w:r w:rsidR="004058CA">
        <w:rPr>
          <w:sz w:val="20"/>
          <w:szCs w:val="20"/>
        </w:rPr>
        <w:t>o</w:t>
      </w:r>
      <w:r w:rsidRPr="00DB562A">
        <w:rPr>
          <w:sz w:val="20"/>
          <w:szCs w:val="20"/>
        </w:rPr>
        <w:t>s y verduras crudas.</w:t>
      </w:r>
    </w:p>
    <w:p w14:paraId="24D62541" w14:textId="04713848" w:rsidR="00A160FE" w:rsidRPr="00DB562A" w:rsidRDefault="00A160FE" w:rsidP="00D42ABD">
      <w:pPr>
        <w:pStyle w:val="AATabuladoNumerado"/>
        <w:spacing w:after="0"/>
        <w:ind w:right="142"/>
        <w:rPr>
          <w:sz w:val="20"/>
          <w:szCs w:val="20"/>
        </w:rPr>
      </w:pPr>
      <w:r w:rsidRPr="00DB562A">
        <w:rPr>
          <w:sz w:val="20"/>
          <w:szCs w:val="20"/>
        </w:rPr>
        <w:tab/>
        <w:t>(5)</w:t>
      </w:r>
      <w:r w:rsidR="004340B4">
        <w:rPr>
          <w:sz w:val="20"/>
          <w:szCs w:val="20"/>
        </w:rPr>
        <w:t>.</w:t>
      </w:r>
      <w:r w:rsidRPr="00DB562A">
        <w:rPr>
          <w:sz w:val="20"/>
          <w:szCs w:val="20"/>
        </w:rPr>
        <w:t xml:space="preserve"> </w:t>
      </w:r>
      <w:r w:rsidRPr="00DB562A">
        <w:rPr>
          <w:sz w:val="20"/>
          <w:szCs w:val="20"/>
        </w:rPr>
        <w:tab/>
      </w:r>
      <w:r w:rsidRPr="004058CA">
        <w:rPr>
          <w:b/>
          <w:bCs/>
          <w:i/>
          <w:iCs/>
          <w:sz w:val="20"/>
          <w:szCs w:val="20"/>
        </w:rPr>
        <w:t>Ayamuṭṭhika</w:t>
      </w:r>
      <w:r w:rsidRPr="00DB562A">
        <w:rPr>
          <w:sz w:val="20"/>
          <w:szCs w:val="20"/>
        </w:rPr>
        <w:t>. Un ermitaño que deambul</w:t>
      </w:r>
      <w:r w:rsidR="004058CA">
        <w:rPr>
          <w:sz w:val="20"/>
          <w:szCs w:val="20"/>
        </w:rPr>
        <w:t>e</w:t>
      </w:r>
      <w:r w:rsidRPr="00DB562A">
        <w:rPr>
          <w:sz w:val="20"/>
          <w:szCs w:val="20"/>
        </w:rPr>
        <w:t xml:space="preserve"> de un lugar a otro con implementos de metal o piedra en la mano para quitar la corteza de los árboles para alimentarse cuando ten</w:t>
      </w:r>
      <w:r w:rsidR="00DB562A" w:rsidRPr="00DB562A">
        <w:rPr>
          <w:sz w:val="20"/>
          <w:szCs w:val="20"/>
        </w:rPr>
        <w:t>ga</w:t>
      </w:r>
      <w:r w:rsidRPr="00DB562A">
        <w:rPr>
          <w:sz w:val="20"/>
          <w:szCs w:val="20"/>
        </w:rPr>
        <w:t xml:space="preserve"> hambre y que observ</w:t>
      </w:r>
      <w:r w:rsidR="004058CA">
        <w:rPr>
          <w:sz w:val="20"/>
          <w:szCs w:val="20"/>
        </w:rPr>
        <w:t>e</w:t>
      </w:r>
      <w:r w:rsidRPr="00DB562A">
        <w:rPr>
          <w:sz w:val="20"/>
          <w:szCs w:val="20"/>
        </w:rPr>
        <w:t xml:space="preserve"> los preceptos y cultiv</w:t>
      </w:r>
      <w:r w:rsidR="005A39C1">
        <w:rPr>
          <w:sz w:val="20"/>
          <w:szCs w:val="20"/>
        </w:rPr>
        <w:t>e</w:t>
      </w:r>
      <w:r w:rsidRPr="00DB562A">
        <w:rPr>
          <w:sz w:val="20"/>
          <w:szCs w:val="20"/>
        </w:rPr>
        <w:t xml:space="preserve"> la meditación sobre los </w:t>
      </w:r>
      <w:r w:rsidRPr="004058CA">
        <w:rPr>
          <w:i/>
          <w:iCs/>
          <w:sz w:val="20"/>
          <w:szCs w:val="20"/>
        </w:rPr>
        <w:t xml:space="preserve">cuatro </w:t>
      </w:r>
      <w:r w:rsidR="00DB562A" w:rsidRPr="004058CA">
        <w:rPr>
          <w:i/>
          <w:iCs/>
          <w:sz w:val="20"/>
          <w:szCs w:val="20"/>
        </w:rPr>
        <w:t xml:space="preserve">estados </w:t>
      </w:r>
      <w:r w:rsidRPr="004058CA">
        <w:rPr>
          <w:i/>
          <w:iCs/>
          <w:sz w:val="20"/>
          <w:szCs w:val="20"/>
        </w:rPr>
        <w:t>sublimes ilimitados</w:t>
      </w:r>
      <w:r w:rsidRPr="00DB562A">
        <w:rPr>
          <w:sz w:val="20"/>
          <w:szCs w:val="20"/>
        </w:rPr>
        <w:t>.</w:t>
      </w:r>
    </w:p>
    <w:p w14:paraId="6A233EFD" w14:textId="4C585772" w:rsidR="00A160FE" w:rsidRPr="00DB562A" w:rsidRDefault="00A160FE" w:rsidP="00D42ABD">
      <w:pPr>
        <w:pStyle w:val="AATabuladoNumerado"/>
        <w:spacing w:after="0"/>
        <w:ind w:right="142"/>
        <w:rPr>
          <w:sz w:val="20"/>
          <w:szCs w:val="20"/>
        </w:rPr>
      </w:pPr>
      <w:r w:rsidRPr="00DB562A">
        <w:rPr>
          <w:sz w:val="20"/>
          <w:szCs w:val="20"/>
        </w:rPr>
        <w:tab/>
        <w:t>(6)</w:t>
      </w:r>
      <w:r w:rsidR="004340B4">
        <w:rPr>
          <w:sz w:val="20"/>
          <w:szCs w:val="20"/>
        </w:rPr>
        <w:t>.</w:t>
      </w:r>
      <w:r w:rsidRPr="00DB562A">
        <w:rPr>
          <w:sz w:val="20"/>
          <w:szCs w:val="20"/>
        </w:rPr>
        <w:t xml:space="preserve"> </w:t>
      </w:r>
      <w:r w:rsidRPr="00DB562A">
        <w:rPr>
          <w:sz w:val="20"/>
          <w:szCs w:val="20"/>
        </w:rPr>
        <w:tab/>
      </w:r>
      <w:r w:rsidRPr="004058CA">
        <w:rPr>
          <w:b/>
          <w:bCs/>
          <w:i/>
          <w:iCs/>
          <w:sz w:val="20"/>
          <w:szCs w:val="20"/>
        </w:rPr>
        <w:t>Dantalūyyaka</w:t>
      </w:r>
      <w:r w:rsidRPr="00DB562A">
        <w:rPr>
          <w:sz w:val="20"/>
          <w:szCs w:val="20"/>
        </w:rPr>
        <w:t xml:space="preserve">. Un ermitaño que </w:t>
      </w:r>
      <w:r w:rsidR="00DB562A" w:rsidRPr="00DB562A">
        <w:rPr>
          <w:sz w:val="20"/>
          <w:szCs w:val="20"/>
        </w:rPr>
        <w:t>deambul</w:t>
      </w:r>
      <w:r w:rsidR="004058CA">
        <w:rPr>
          <w:sz w:val="20"/>
          <w:szCs w:val="20"/>
        </w:rPr>
        <w:t>e</w:t>
      </w:r>
      <w:r w:rsidRPr="00DB562A">
        <w:rPr>
          <w:sz w:val="20"/>
          <w:szCs w:val="20"/>
        </w:rPr>
        <w:t xml:space="preserve"> de un lugar a otro sin implementos de metal o piedra en la mano y que quit</w:t>
      </w:r>
      <w:r w:rsidR="004058CA">
        <w:rPr>
          <w:sz w:val="20"/>
          <w:szCs w:val="20"/>
        </w:rPr>
        <w:t>e</w:t>
      </w:r>
      <w:r w:rsidRPr="00DB562A">
        <w:rPr>
          <w:sz w:val="20"/>
          <w:szCs w:val="20"/>
        </w:rPr>
        <w:t xml:space="preserve"> la corteza de los árboles con los dientes cada vez que ten</w:t>
      </w:r>
      <w:r w:rsidR="00DB562A" w:rsidRPr="00DB562A">
        <w:rPr>
          <w:sz w:val="20"/>
          <w:szCs w:val="20"/>
        </w:rPr>
        <w:t>ga</w:t>
      </w:r>
      <w:r w:rsidRPr="00DB562A">
        <w:rPr>
          <w:sz w:val="20"/>
          <w:szCs w:val="20"/>
        </w:rPr>
        <w:t xml:space="preserve"> hambre y que observ</w:t>
      </w:r>
      <w:r w:rsidR="004058CA">
        <w:rPr>
          <w:sz w:val="20"/>
          <w:szCs w:val="20"/>
        </w:rPr>
        <w:t>e los</w:t>
      </w:r>
      <w:r w:rsidRPr="00DB562A">
        <w:rPr>
          <w:sz w:val="20"/>
          <w:szCs w:val="20"/>
        </w:rPr>
        <w:t xml:space="preserve"> preceptos y cultiv</w:t>
      </w:r>
      <w:r w:rsidR="004058CA">
        <w:rPr>
          <w:sz w:val="20"/>
          <w:szCs w:val="20"/>
        </w:rPr>
        <w:t>e</w:t>
      </w:r>
      <w:r w:rsidRPr="00DB562A">
        <w:rPr>
          <w:sz w:val="20"/>
          <w:szCs w:val="20"/>
        </w:rPr>
        <w:t xml:space="preserve"> la meditación sobre los </w:t>
      </w:r>
      <w:r w:rsidRPr="004058CA">
        <w:rPr>
          <w:i/>
          <w:iCs/>
          <w:sz w:val="20"/>
          <w:szCs w:val="20"/>
        </w:rPr>
        <w:t xml:space="preserve">cuatro </w:t>
      </w:r>
      <w:r w:rsidR="00DB562A" w:rsidRPr="004058CA">
        <w:rPr>
          <w:i/>
          <w:iCs/>
          <w:sz w:val="20"/>
          <w:szCs w:val="20"/>
        </w:rPr>
        <w:t xml:space="preserve">estados </w:t>
      </w:r>
      <w:r w:rsidRPr="004058CA">
        <w:rPr>
          <w:i/>
          <w:iCs/>
          <w:sz w:val="20"/>
          <w:szCs w:val="20"/>
        </w:rPr>
        <w:t>sublimes ilimitados</w:t>
      </w:r>
      <w:r w:rsidRPr="00DB562A">
        <w:rPr>
          <w:sz w:val="20"/>
          <w:szCs w:val="20"/>
        </w:rPr>
        <w:t>.</w:t>
      </w:r>
    </w:p>
    <w:p w14:paraId="232ECEB7" w14:textId="3A826D5C" w:rsidR="00A160FE" w:rsidRPr="00DB562A" w:rsidRDefault="00A160FE" w:rsidP="00D42ABD">
      <w:pPr>
        <w:pStyle w:val="AATabuladoNumerado"/>
        <w:spacing w:after="0"/>
        <w:ind w:right="142"/>
        <w:rPr>
          <w:sz w:val="20"/>
          <w:szCs w:val="20"/>
        </w:rPr>
      </w:pPr>
      <w:r w:rsidRPr="00DB562A">
        <w:rPr>
          <w:sz w:val="20"/>
          <w:szCs w:val="20"/>
        </w:rPr>
        <w:tab/>
        <w:t>(7)</w:t>
      </w:r>
      <w:r w:rsidR="004340B4">
        <w:rPr>
          <w:sz w:val="20"/>
          <w:szCs w:val="20"/>
        </w:rPr>
        <w:t>.</w:t>
      </w:r>
      <w:r w:rsidRPr="00DB562A">
        <w:rPr>
          <w:sz w:val="20"/>
          <w:szCs w:val="20"/>
        </w:rPr>
        <w:t xml:space="preserve"> </w:t>
      </w:r>
      <w:r w:rsidRPr="00DB562A">
        <w:rPr>
          <w:sz w:val="20"/>
          <w:szCs w:val="20"/>
        </w:rPr>
        <w:tab/>
      </w:r>
      <w:r w:rsidRPr="004058CA">
        <w:rPr>
          <w:b/>
          <w:bCs/>
          <w:i/>
          <w:iCs/>
          <w:sz w:val="20"/>
          <w:szCs w:val="20"/>
        </w:rPr>
        <w:t>Pavattaphalika</w:t>
      </w:r>
      <w:r w:rsidRPr="00DB562A">
        <w:rPr>
          <w:sz w:val="20"/>
          <w:szCs w:val="20"/>
        </w:rPr>
        <w:t>. Un ermitaño que viv</w:t>
      </w:r>
      <w:r w:rsidR="004058CA">
        <w:rPr>
          <w:sz w:val="20"/>
          <w:szCs w:val="20"/>
        </w:rPr>
        <w:t>a</w:t>
      </w:r>
      <w:r w:rsidRPr="00DB562A">
        <w:rPr>
          <w:sz w:val="20"/>
          <w:szCs w:val="20"/>
        </w:rPr>
        <w:t xml:space="preserve"> dependiendo de un estanque natural o de un bosque y que, sin ir a ningún otro lugar, subsist</w:t>
      </w:r>
      <w:r w:rsidR="004058CA">
        <w:rPr>
          <w:sz w:val="20"/>
          <w:szCs w:val="20"/>
        </w:rPr>
        <w:t>a</w:t>
      </w:r>
      <w:r w:rsidRPr="00DB562A">
        <w:rPr>
          <w:sz w:val="20"/>
          <w:szCs w:val="20"/>
        </w:rPr>
        <w:t xml:space="preserve"> de tallos de loto y tallos de </w:t>
      </w:r>
      <w:r w:rsidR="003B4BDC">
        <w:rPr>
          <w:sz w:val="20"/>
          <w:szCs w:val="20"/>
        </w:rPr>
        <w:t>lago</w:t>
      </w:r>
      <w:r w:rsidRPr="00DB562A">
        <w:rPr>
          <w:sz w:val="20"/>
          <w:szCs w:val="20"/>
        </w:rPr>
        <w:t xml:space="preserve"> o de los frutos y flores del bosque o incluso de la corteza de los árboles (cuando otros tipos de sustento no est</w:t>
      </w:r>
      <w:r w:rsidR="005A39C1">
        <w:rPr>
          <w:sz w:val="20"/>
          <w:szCs w:val="20"/>
        </w:rPr>
        <w:t>é</w:t>
      </w:r>
      <w:r w:rsidRPr="00DB562A">
        <w:rPr>
          <w:sz w:val="20"/>
          <w:szCs w:val="20"/>
        </w:rPr>
        <w:t>n disponibles) y que observ</w:t>
      </w:r>
      <w:r w:rsidR="003B4BDC">
        <w:rPr>
          <w:sz w:val="20"/>
          <w:szCs w:val="20"/>
        </w:rPr>
        <w:t>e</w:t>
      </w:r>
      <w:r w:rsidRPr="00DB562A">
        <w:rPr>
          <w:sz w:val="20"/>
          <w:szCs w:val="20"/>
        </w:rPr>
        <w:t xml:space="preserve"> los preceptos y cultiv</w:t>
      </w:r>
      <w:r w:rsidR="003B4BDC">
        <w:rPr>
          <w:sz w:val="20"/>
          <w:szCs w:val="20"/>
        </w:rPr>
        <w:t>e</w:t>
      </w:r>
      <w:r w:rsidRPr="00DB562A">
        <w:rPr>
          <w:sz w:val="20"/>
          <w:szCs w:val="20"/>
        </w:rPr>
        <w:t xml:space="preserve"> la meditación sobre los </w:t>
      </w:r>
      <w:r w:rsidRPr="003B4BDC">
        <w:rPr>
          <w:i/>
          <w:iCs/>
          <w:sz w:val="20"/>
          <w:szCs w:val="20"/>
        </w:rPr>
        <w:t xml:space="preserve">cuatro </w:t>
      </w:r>
      <w:r w:rsidR="00DB562A" w:rsidRPr="003B4BDC">
        <w:rPr>
          <w:i/>
          <w:iCs/>
          <w:sz w:val="20"/>
          <w:szCs w:val="20"/>
        </w:rPr>
        <w:t xml:space="preserve">estados </w:t>
      </w:r>
      <w:r w:rsidRPr="003B4BDC">
        <w:rPr>
          <w:i/>
          <w:iCs/>
          <w:sz w:val="20"/>
          <w:szCs w:val="20"/>
        </w:rPr>
        <w:t>sublimes ilimitados</w:t>
      </w:r>
      <w:r w:rsidRPr="00DB562A">
        <w:rPr>
          <w:sz w:val="20"/>
          <w:szCs w:val="20"/>
        </w:rPr>
        <w:t>.</w:t>
      </w:r>
    </w:p>
    <w:p w14:paraId="50A9E1D8" w14:textId="63C45B79" w:rsidR="00A160FE" w:rsidRPr="00DB562A" w:rsidRDefault="00A160FE" w:rsidP="00A160FE">
      <w:pPr>
        <w:pStyle w:val="AATabuladoNumerado"/>
        <w:rPr>
          <w:sz w:val="20"/>
          <w:szCs w:val="20"/>
        </w:rPr>
      </w:pPr>
      <w:r w:rsidRPr="00DB562A">
        <w:rPr>
          <w:sz w:val="20"/>
          <w:szCs w:val="20"/>
        </w:rPr>
        <w:tab/>
        <w:t>(8)</w:t>
      </w:r>
      <w:r w:rsidR="004340B4">
        <w:rPr>
          <w:sz w:val="20"/>
          <w:szCs w:val="20"/>
        </w:rPr>
        <w:t>.</w:t>
      </w:r>
      <w:r w:rsidRPr="00DB562A">
        <w:rPr>
          <w:sz w:val="20"/>
          <w:szCs w:val="20"/>
        </w:rPr>
        <w:t xml:space="preserve"> </w:t>
      </w:r>
      <w:r w:rsidRPr="00DB562A">
        <w:rPr>
          <w:sz w:val="20"/>
          <w:szCs w:val="20"/>
        </w:rPr>
        <w:tab/>
      </w:r>
      <w:r w:rsidRPr="003B4BDC">
        <w:rPr>
          <w:b/>
          <w:bCs/>
          <w:i/>
          <w:iCs/>
          <w:sz w:val="20"/>
          <w:szCs w:val="20"/>
        </w:rPr>
        <w:t>Vaṇṭamuttika</w:t>
      </w:r>
      <w:r w:rsidRPr="00DB562A">
        <w:rPr>
          <w:sz w:val="20"/>
          <w:szCs w:val="20"/>
        </w:rPr>
        <w:t>. Un ermitaño que subsist</w:t>
      </w:r>
      <w:r w:rsidR="003B4BDC">
        <w:rPr>
          <w:sz w:val="20"/>
          <w:szCs w:val="20"/>
        </w:rPr>
        <w:t>a</w:t>
      </w:r>
      <w:r w:rsidRPr="00DB562A">
        <w:rPr>
          <w:sz w:val="20"/>
          <w:szCs w:val="20"/>
        </w:rPr>
        <w:t xml:space="preserve"> de hojas que ca</w:t>
      </w:r>
      <w:r w:rsidR="005A39C1">
        <w:rPr>
          <w:sz w:val="20"/>
          <w:szCs w:val="20"/>
        </w:rPr>
        <w:t>iga</w:t>
      </w:r>
      <w:r w:rsidRPr="00DB562A">
        <w:rPr>
          <w:sz w:val="20"/>
          <w:szCs w:val="20"/>
        </w:rPr>
        <w:t>n naturalmente y observ</w:t>
      </w:r>
      <w:r w:rsidR="003B4BDC">
        <w:rPr>
          <w:sz w:val="20"/>
          <w:szCs w:val="20"/>
        </w:rPr>
        <w:t>e los</w:t>
      </w:r>
      <w:r w:rsidRPr="00DB562A">
        <w:rPr>
          <w:sz w:val="20"/>
          <w:szCs w:val="20"/>
        </w:rPr>
        <w:t xml:space="preserve"> preceptos y cultiv</w:t>
      </w:r>
      <w:r w:rsidR="003B4BDC">
        <w:rPr>
          <w:sz w:val="20"/>
          <w:szCs w:val="20"/>
        </w:rPr>
        <w:t>e</w:t>
      </w:r>
      <w:r w:rsidRPr="00DB562A">
        <w:rPr>
          <w:sz w:val="20"/>
          <w:szCs w:val="20"/>
        </w:rPr>
        <w:t xml:space="preserve"> la meditación sobre los </w:t>
      </w:r>
      <w:r w:rsidRPr="003B4BDC">
        <w:rPr>
          <w:i/>
          <w:iCs/>
          <w:sz w:val="20"/>
          <w:szCs w:val="20"/>
        </w:rPr>
        <w:t xml:space="preserve">cuatro </w:t>
      </w:r>
      <w:r w:rsidR="00DB562A" w:rsidRPr="003B4BDC">
        <w:rPr>
          <w:i/>
          <w:iCs/>
          <w:sz w:val="20"/>
          <w:szCs w:val="20"/>
        </w:rPr>
        <w:t xml:space="preserve">estados </w:t>
      </w:r>
      <w:r w:rsidRPr="003B4BDC">
        <w:rPr>
          <w:i/>
          <w:iCs/>
          <w:sz w:val="20"/>
          <w:szCs w:val="20"/>
        </w:rPr>
        <w:t>sublimes ilimitados</w:t>
      </w:r>
      <w:r w:rsidRPr="00DB562A">
        <w:rPr>
          <w:sz w:val="20"/>
          <w:szCs w:val="20"/>
        </w:rPr>
        <w:t>.</w:t>
      </w:r>
    </w:p>
    <w:p w14:paraId="4FC4EFD6" w14:textId="1B663381" w:rsidR="00A160FE" w:rsidRPr="00A160FE" w:rsidRDefault="00A160FE" w:rsidP="00A160FE">
      <w:pPr>
        <w:rPr>
          <w:lang w:val="es-MX"/>
        </w:rPr>
      </w:pPr>
      <w:r w:rsidRPr="00A160FE">
        <w:rPr>
          <w:lang w:val="es-MX"/>
        </w:rPr>
        <w:t>En estas dos listas de ocho tipos de ermitaños, cada tipo es más noble que el anterior.</w:t>
      </w:r>
    </w:p>
    <w:p w14:paraId="7E7A1400" w14:textId="61C03878" w:rsidR="00A160FE" w:rsidRPr="00A160FE" w:rsidRDefault="00A160FE" w:rsidP="00A160FE">
      <w:pPr>
        <w:rPr>
          <w:lang w:val="es-MX"/>
        </w:rPr>
      </w:pPr>
      <w:r w:rsidRPr="00A160FE">
        <w:rPr>
          <w:lang w:val="es-MX"/>
        </w:rPr>
        <w:t>Nuevamente</w:t>
      </w:r>
      <w:r w:rsidR="00122A91">
        <w:rPr>
          <w:lang w:val="es-MX"/>
        </w:rPr>
        <w:t>,</w:t>
      </w:r>
      <w:r w:rsidRPr="00A160FE">
        <w:rPr>
          <w:lang w:val="es-MX"/>
        </w:rPr>
        <w:t xml:space="preserve"> en estas listas, excepto </w:t>
      </w:r>
      <w:r w:rsidR="00122A91">
        <w:rPr>
          <w:lang w:val="es-MX"/>
        </w:rPr>
        <w:t xml:space="preserve">por </w:t>
      </w:r>
      <w:r w:rsidRPr="00A160FE">
        <w:rPr>
          <w:lang w:val="es-MX"/>
        </w:rPr>
        <w:t xml:space="preserve">el primer tipo, </w:t>
      </w:r>
      <w:r w:rsidR="00DB562A">
        <w:rPr>
          <w:lang w:val="es-MX"/>
        </w:rPr>
        <w:t>es decir</w:t>
      </w:r>
      <w:r w:rsidRPr="00A160FE">
        <w:rPr>
          <w:lang w:val="es-MX"/>
        </w:rPr>
        <w:t xml:space="preserve">, </w:t>
      </w:r>
      <w:r w:rsidR="00DB562A">
        <w:rPr>
          <w:lang w:val="es-MX"/>
        </w:rPr>
        <w:t xml:space="preserve">el tipo </w:t>
      </w:r>
      <w:r w:rsidRPr="00122A91">
        <w:rPr>
          <w:b/>
          <w:bCs/>
          <w:i/>
          <w:iCs/>
          <w:lang w:val="es-MX"/>
        </w:rPr>
        <w:t>Saputtabhariya</w:t>
      </w:r>
      <w:r w:rsidRPr="00A160FE">
        <w:rPr>
          <w:lang w:val="es-MX"/>
        </w:rPr>
        <w:t xml:space="preserve">, todos son personas santas que observan </w:t>
      </w:r>
      <w:r w:rsidR="00122A91">
        <w:rPr>
          <w:lang w:val="es-MX"/>
        </w:rPr>
        <w:t xml:space="preserve">los </w:t>
      </w:r>
      <w:r w:rsidRPr="00A160FE">
        <w:rPr>
          <w:lang w:val="es-MX"/>
        </w:rPr>
        <w:t xml:space="preserve">preceptos y cultivan la meditación en los </w:t>
      </w:r>
      <w:r w:rsidRPr="00122A91">
        <w:rPr>
          <w:i/>
          <w:iCs/>
          <w:lang w:val="es-MX"/>
        </w:rPr>
        <w:t xml:space="preserve">cuatro </w:t>
      </w:r>
      <w:r w:rsidR="00DB562A" w:rsidRPr="00122A91">
        <w:rPr>
          <w:i/>
          <w:iCs/>
        </w:rPr>
        <w:t>estados</w:t>
      </w:r>
      <w:r w:rsidR="00DB562A" w:rsidRPr="00122A91">
        <w:rPr>
          <w:i/>
          <w:iCs/>
          <w:lang w:val="es-MX"/>
        </w:rPr>
        <w:t xml:space="preserve"> </w:t>
      </w:r>
      <w:r w:rsidRPr="00122A91">
        <w:rPr>
          <w:i/>
          <w:iCs/>
          <w:lang w:val="es-MX"/>
        </w:rPr>
        <w:t>sublimes ilimitados</w:t>
      </w:r>
      <w:r w:rsidRPr="00A160FE">
        <w:rPr>
          <w:lang w:val="es-MX"/>
        </w:rPr>
        <w:t>.</w:t>
      </w:r>
    </w:p>
    <w:p w14:paraId="465C851C" w14:textId="01CE7F63" w:rsidR="00A160FE" w:rsidRDefault="00A160FE" w:rsidP="00A160FE">
      <w:pPr>
        <w:rPr>
          <w:lang w:val="es-MX"/>
        </w:rPr>
      </w:pPr>
      <w:r w:rsidRPr="00A160FE">
        <w:rPr>
          <w:lang w:val="es-MX"/>
        </w:rPr>
        <w:t>Sumedha entr</w:t>
      </w:r>
      <w:r w:rsidR="00DB562A">
        <w:rPr>
          <w:lang w:val="es-MX"/>
        </w:rPr>
        <w:t>aba</w:t>
      </w:r>
      <w:r w:rsidRPr="00A160FE">
        <w:rPr>
          <w:lang w:val="es-MX"/>
        </w:rPr>
        <w:t xml:space="preserve"> en la cuarta categoría (de la lista </w:t>
      </w:r>
      <w:r w:rsidR="008C0E63">
        <w:rPr>
          <w:lang w:val="es-MX"/>
        </w:rPr>
        <w:t>expuesta</w:t>
      </w:r>
      <w:r w:rsidRPr="00A160FE">
        <w:rPr>
          <w:lang w:val="es-MX"/>
        </w:rPr>
        <w:t xml:space="preserve"> en el </w:t>
      </w:r>
      <w:r w:rsidRPr="008C0E63">
        <w:rPr>
          <w:b/>
          <w:bCs/>
          <w:i/>
          <w:iCs/>
          <w:lang w:val="es-MX"/>
        </w:rPr>
        <w:t>Comentario</w:t>
      </w:r>
      <w:r w:rsidRPr="008C0E63">
        <w:rPr>
          <w:i/>
          <w:iCs/>
          <w:lang w:val="es-MX"/>
        </w:rPr>
        <w:t xml:space="preserve"> </w:t>
      </w:r>
      <w:r w:rsidRPr="008C0E63">
        <w:rPr>
          <w:b/>
          <w:bCs/>
          <w:i/>
          <w:iCs/>
          <w:lang w:val="es-MX"/>
        </w:rPr>
        <w:t>Silakkhanda</w:t>
      </w:r>
      <w:r w:rsidRPr="00A160FE">
        <w:rPr>
          <w:lang w:val="es-MX"/>
        </w:rPr>
        <w:t xml:space="preserve">), </w:t>
      </w:r>
      <w:r w:rsidR="00DB562A">
        <w:rPr>
          <w:lang w:val="es-MX"/>
        </w:rPr>
        <w:t>es decir</w:t>
      </w:r>
      <w:r w:rsidRPr="00A160FE">
        <w:rPr>
          <w:lang w:val="es-MX"/>
        </w:rPr>
        <w:t xml:space="preserve">, </w:t>
      </w:r>
      <w:r w:rsidR="00DB562A">
        <w:rPr>
          <w:lang w:val="es-MX"/>
        </w:rPr>
        <w:t xml:space="preserve">era del tipo </w:t>
      </w:r>
      <w:r w:rsidR="005A39C1" w:rsidRPr="008C0E63">
        <w:rPr>
          <w:b/>
          <w:bCs/>
          <w:i/>
          <w:iCs/>
          <w:lang w:val="es-MX"/>
        </w:rPr>
        <w:t>Asāmapāka</w:t>
      </w:r>
      <w:r w:rsidRPr="00A160FE">
        <w:rPr>
          <w:lang w:val="es-MX"/>
        </w:rPr>
        <w:t xml:space="preserve"> por un día, es decir, un ermitaño que recolecta</w:t>
      </w:r>
      <w:r w:rsidR="008C0E63">
        <w:rPr>
          <w:lang w:val="es-MX"/>
        </w:rPr>
        <w:t>ba</w:t>
      </w:r>
      <w:r w:rsidRPr="00A160FE">
        <w:rPr>
          <w:lang w:val="es-MX"/>
        </w:rPr>
        <w:t xml:space="preserve"> y viv</w:t>
      </w:r>
      <w:r w:rsidR="008C0E63">
        <w:rPr>
          <w:lang w:val="es-MX"/>
        </w:rPr>
        <w:t>ía</w:t>
      </w:r>
      <w:r w:rsidRPr="00A160FE">
        <w:rPr>
          <w:lang w:val="es-MX"/>
        </w:rPr>
        <w:t xml:space="preserve"> solo de comida cocinada; durante los días siguientes, permanec</w:t>
      </w:r>
      <w:r w:rsidR="00DB562A">
        <w:rPr>
          <w:lang w:val="es-MX"/>
        </w:rPr>
        <w:t>ía</w:t>
      </w:r>
      <w:r w:rsidRPr="00A160FE">
        <w:rPr>
          <w:lang w:val="es-MX"/>
        </w:rPr>
        <w:t xml:space="preserve"> como un ermitaño del octavo tipo, </w:t>
      </w:r>
      <w:r w:rsidR="00DB562A">
        <w:rPr>
          <w:lang w:val="es-MX"/>
        </w:rPr>
        <w:t>es deci</w:t>
      </w:r>
      <w:r w:rsidR="005A39C1">
        <w:rPr>
          <w:lang w:val="es-MX"/>
        </w:rPr>
        <w:t>r</w:t>
      </w:r>
      <w:r w:rsidRPr="00A160FE">
        <w:rPr>
          <w:lang w:val="es-MX"/>
        </w:rPr>
        <w:t xml:space="preserve">, </w:t>
      </w:r>
      <w:r w:rsidR="00DB562A">
        <w:rPr>
          <w:lang w:val="es-MX"/>
        </w:rPr>
        <w:t xml:space="preserve">como un </w:t>
      </w:r>
      <w:r w:rsidRPr="008C0E63">
        <w:rPr>
          <w:b/>
          <w:bCs/>
          <w:i/>
          <w:iCs/>
          <w:lang w:val="es-MX"/>
        </w:rPr>
        <w:t>Paṇḍupalāsika</w:t>
      </w:r>
      <w:r w:rsidRPr="00A160FE">
        <w:rPr>
          <w:lang w:val="es-MX"/>
        </w:rPr>
        <w:t xml:space="preserve">, </w:t>
      </w:r>
      <w:r w:rsidR="008C0E63">
        <w:rPr>
          <w:lang w:val="es-MX"/>
        </w:rPr>
        <w:t>como alguien</w:t>
      </w:r>
      <w:r w:rsidRPr="00A160FE">
        <w:rPr>
          <w:lang w:val="es-MX"/>
        </w:rPr>
        <w:t xml:space="preserve"> que viv</w:t>
      </w:r>
      <w:r w:rsidR="008C0E63">
        <w:rPr>
          <w:lang w:val="es-MX"/>
        </w:rPr>
        <w:t>ía</w:t>
      </w:r>
      <w:r w:rsidRPr="00A160FE">
        <w:rPr>
          <w:lang w:val="es-MX"/>
        </w:rPr>
        <w:t xml:space="preserve"> solo de hojas, flores y frutos que ca</w:t>
      </w:r>
      <w:r w:rsidR="008D65C1">
        <w:rPr>
          <w:lang w:val="es-MX"/>
        </w:rPr>
        <w:t>ía</w:t>
      </w:r>
      <w:r w:rsidR="00DB562A">
        <w:rPr>
          <w:lang w:val="es-MX"/>
        </w:rPr>
        <w:t>n</w:t>
      </w:r>
      <w:r w:rsidRPr="00A160FE">
        <w:rPr>
          <w:lang w:val="es-MX"/>
        </w:rPr>
        <w:t xml:space="preserve"> naturalmente de los árboles. De acuerdo con la lista dada en el </w:t>
      </w:r>
      <w:r w:rsidRPr="008D65C1">
        <w:rPr>
          <w:b/>
          <w:bCs/>
          <w:i/>
          <w:iCs/>
          <w:lang w:val="es-MX"/>
        </w:rPr>
        <w:t>Comentario Sutta Nipāta</w:t>
      </w:r>
      <w:r w:rsidRPr="00A160FE">
        <w:rPr>
          <w:lang w:val="es-MX"/>
        </w:rPr>
        <w:t xml:space="preserve">, </w:t>
      </w:r>
      <w:r w:rsidR="00DB562A">
        <w:rPr>
          <w:lang w:val="es-MX"/>
        </w:rPr>
        <w:t xml:space="preserve">Sumedha </w:t>
      </w:r>
      <w:r w:rsidRPr="00A160FE">
        <w:rPr>
          <w:lang w:val="es-MX"/>
        </w:rPr>
        <w:t>entr</w:t>
      </w:r>
      <w:r w:rsidR="00DB562A">
        <w:rPr>
          <w:lang w:val="es-MX"/>
        </w:rPr>
        <w:t>aba</w:t>
      </w:r>
      <w:r w:rsidRPr="00A160FE">
        <w:rPr>
          <w:lang w:val="es-MX"/>
        </w:rPr>
        <w:t xml:space="preserve"> en la categoría ocho, </w:t>
      </w:r>
      <w:r w:rsidR="00DB562A">
        <w:rPr>
          <w:lang w:val="es-MX"/>
        </w:rPr>
        <w:t>es decir</w:t>
      </w:r>
      <w:r w:rsidRPr="00A160FE">
        <w:rPr>
          <w:lang w:val="es-MX"/>
        </w:rPr>
        <w:t xml:space="preserve">, </w:t>
      </w:r>
      <w:r w:rsidR="00DB562A">
        <w:rPr>
          <w:lang w:val="es-MX"/>
        </w:rPr>
        <w:t xml:space="preserve">el tipo </w:t>
      </w:r>
      <w:r w:rsidRPr="008D65C1">
        <w:rPr>
          <w:b/>
          <w:bCs/>
          <w:i/>
          <w:iCs/>
          <w:lang w:val="es-MX"/>
        </w:rPr>
        <w:t>Vaṇṭamuttika</w:t>
      </w:r>
      <w:r w:rsidRPr="00A160FE">
        <w:rPr>
          <w:lang w:val="es-MX"/>
        </w:rPr>
        <w:t xml:space="preserve">, </w:t>
      </w:r>
      <w:r w:rsidR="008D65C1">
        <w:rPr>
          <w:lang w:val="es-MX"/>
        </w:rPr>
        <w:t xml:space="preserve">era </w:t>
      </w:r>
      <w:r w:rsidRPr="00A160FE">
        <w:rPr>
          <w:lang w:val="es-MX"/>
        </w:rPr>
        <w:t>un ermitaño que subsist</w:t>
      </w:r>
      <w:r w:rsidR="008D65C1">
        <w:rPr>
          <w:lang w:val="es-MX"/>
        </w:rPr>
        <w:t>ía</w:t>
      </w:r>
      <w:r w:rsidRPr="00A160FE">
        <w:rPr>
          <w:lang w:val="es-MX"/>
        </w:rPr>
        <w:t xml:space="preserve"> solo </w:t>
      </w:r>
      <w:r w:rsidR="00DB562A">
        <w:rPr>
          <w:lang w:val="es-MX"/>
        </w:rPr>
        <w:t xml:space="preserve">de </w:t>
      </w:r>
      <w:r w:rsidRPr="00A160FE">
        <w:rPr>
          <w:lang w:val="es-MX"/>
        </w:rPr>
        <w:t xml:space="preserve">hojas que </w:t>
      </w:r>
      <w:r w:rsidR="008D65C1" w:rsidRPr="00A160FE">
        <w:rPr>
          <w:lang w:val="es-MX"/>
        </w:rPr>
        <w:t>ca</w:t>
      </w:r>
      <w:r w:rsidR="008D65C1">
        <w:rPr>
          <w:lang w:val="es-MX"/>
        </w:rPr>
        <w:t>ían</w:t>
      </w:r>
      <w:r w:rsidR="008D65C1" w:rsidRPr="00A160FE">
        <w:rPr>
          <w:lang w:val="es-MX"/>
        </w:rPr>
        <w:t xml:space="preserve"> </w:t>
      </w:r>
      <w:r w:rsidRPr="00A160FE">
        <w:rPr>
          <w:lang w:val="es-MX"/>
        </w:rPr>
        <w:t>naturalmente de los árboles y que observa</w:t>
      </w:r>
      <w:r w:rsidR="008D65C1">
        <w:rPr>
          <w:lang w:val="es-MX"/>
        </w:rPr>
        <w:t>ba</w:t>
      </w:r>
      <w:r w:rsidRPr="00A160FE">
        <w:rPr>
          <w:lang w:val="es-MX"/>
        </w:rPr>
        <w:t xml:space="preserve"> los preceptos y cultiva</w:t>
      </w:r>
      <w:r w:rsidR="008D65C1">
        <w:rPr>
          <w:lang w:val="es-MX"/>
        </w:rPr>
        <w:t>ba</w:t>
      </w:r>
      <w:r w:rsidRPr="00A160FE">
        <w:rPr>
          <w:lang w:val="es-MX"/>
        </w:rPr>
        <w:t xml:space="preserve"> la meditación en los </w:t>
      </w:r>
      <w:r w:rsidRPr="008D65C1">
        <w:rPr>
          <w:i/>
          <w:iCs/>
          <w:lang w:val="es-MX"/>
        </w:rPr>
        <w:t xml:space="preserve">cuatro </w:t>
      </w:r>
      <w:r w:rsidR="00DB562A" w:rsidRPr="008D65C1">
        <w:rPr>
          <w:i/>
          <w:iCs/>
        </w:rPr>
        <w:t>estados</w:t>
      </w:r>
      <w:r w:rsidR="00DB562A" w:rsidRPr="008D65C1">
        <w:rPr>
          <w:i/>
          <w:iCs/>
          <w:lang w:val="es-MX"/>
        </w:rPr>
        <w:t xml:space="preserve"> </w:t>
      </w:r>
      <w:r w:rsidRPr="008D65C1">
        <w:rPr>
          <w:i/>
          <w:iCs/>
          <w:lang w:val="es-MX"/>
        </w:rPr>
        <w:t>sublimes ilimitados</w:t>
      </w:r>
      <w:r w:rsidRPr="00A160FE">
        <w:rPr>
          <w:lang w:val="es-MX"/>
        </w:rPr>
        <w:t>.</w:t>
      </w:r>
    </w:p>
    <w:p w14:paraId="6B9B0B25" w14:textId="77777777" w:rsidR="008D65C1" w:rsidRPr="00A160FE" w:rsidRDefault="008D65C1" w:rsidP="00A160FE">
      <w:pPr>
        <w:rPr>
          <w:lang w:val="es-MX"/>
        </w:rPr>
      </w:pPr>
    </w:p>
    <w:p w14:paraId="666B519F" w14:textId="590B7CF3" w:rsidR="00A160FE" w:rsidRPr="00A160FE" w:rsidRDefault="00A160FE" w:rsidP="00A160FE">
      <w:pPr>
        <w:pStyle w:val="Ttulo3"/>
      </w:pPr>
      <w:r w:rsidRPr="00A160FE">
        <w:t xml:space="preserve">Tres tipos de </w:t>
      </w:r>
      <w:r w:rsidR="008D65C1" w:rsidRPr="00A160FE">
        <w:t xml:space="preserve">Personas </w:t>
      </w:r>
      <w:r w:rsidRPr="00A160FE">
        <w:t xml:space="preserve">a las que se les llama </w:t>
      </w:r>
      <w:r w:rsidR="00A71641">
        <w:t>“</w:t>
      </w:r>
      <w:r w:rsidRPr="008D65C1">
        <w:rPr>
          <w:i/>
          <w:iCs/>
        </w:rPr>
        <w:t>Shin</w:t>
      </w:r>
      <w:r w:rsidR="00A71641">
        <w:t>”</w:t>
      </w:r>
      <w:r w:rsidR="00DB562A" w:rsidRPr="00DB562A">
        <w:rPr>
          <w:vertAlign w:val="superscript"/>
        </w:rPr>
        <w:t>1</w:t>
      </w:r>
      <w:r w:rsidRPr="00A160FE">
        <w:t xml:space="preserve"> en </w:t>
      </w:r>
      <w:r w:rsidR="00DB562A">
        <w:t>Birmania</w:t>
      </w:r>
    </w:p>
    <w:p w14:paraId="3E4F5CC8" w14:textId="77777777" w:rsidR="00132F4F" w:rsidRDefault="00A160FE" w:rsidP="00132F4F">
      <w:pPr>
        <w:pStyle w:val="AParrafoSinSangriaPegado"/>
      </w:pPr>
      <w:r w:rsidRPr="00A160FE">
        <w:t xml:space="preserve">El </w:t>
      </w:r>
      <w:r w:rsidR="008D65C1">
        <w:t xml:space="preserve">término </w:t>
      </w:r>
      <w:r w:rsidRPr="002F609B">
        <w:rPr>
          <w:i/>
          <w:iCs/>
        </w:rPr>
        <w:t>Pali</w:t>
      </w:r>
      <w:r w:rsidRPr="00A160FE">
        <w:t xml:space="preserve"> </w:t>
      </w:r>
      <w:r w:rsidR="00A71641">
        <w:t>“</w:t>
      </w:r>
      <w:r w:rsidRPr="008D65C1">
        <w:rPr>
          <w:b/>
          <w:bCs/>
          <w:i/>
          <w:iCs/>
        </w:rPr>
        <w:t>pabbajjā</w:t>
      </w:r>
      <w:r w:rsidR="00A71641">
        <w:t>”</w:t>
      </w:r>
      <w:r w:rsidRPr="00A160FE">
        <w:t xml:space="preserve"> ha sido traducido como </w:t>
      </w:r>
      <w:r w:rsidR="00A71641">
        <w:t>“</w:t>
      </w:r>
      <w:r w:rsidR="00DB562A">
        <w:t>part</w:t>
      </w:r>
      <w:r w:rsidR="005A39C1">
        <w:t>ir</w:t>
      </w:r>
      <w:r w:rsidRPr="00A160FE">
        <w:t xml:space="preserve"> como un recluso</w:t>
      </w:r>
      <w:r w:rsidR="00A71641">
        <w:t>”</w:t>
      </w:r>
      <w:r w:rsidRPr="00A160FE">
        <w:t xml:space="preserve"> por </w:t>
      </w:r>
      <w:r w:rsidR="00DB562A">
        <w:t xml:space="preserve">los </w:t>
      </w:r>
      <w:r w:rsidRPr="00A160FE">
        <w:t xml:space="preserve">maestros de antaño. Es decir </w:t>
      </w:r>
      <w:r w:rsidR="00A71641">
        <w:t>“</w:t>
      </w:r>
      <w:r w:rsidRPr="00A160FE">
        <w:t xml:space="preserve">renunciar a </w:t>
      </w:r>
      <w:r w:rsidR="00132F4F" w:rsidRPr="00A160FE">
        <w:t>la vida mundana</w:t>
      </w:r>
      <w:r w:rsidR="00132F4F">
        <w:t>”</w:t>
      </w:r>
      <w:r w:rsidR="00132F4F" w:rsidRPr="00A160FE">
        <w:t xml:space="preserve">, que </w:t>
      </w:r>
      <w:r w:rsidR="00132F4F">
        <w:t>podría ser</w:t>
      </w:r>
      <w:r w:rsidR="00132F4F" w:rsidRPr="00A160FE">
        <w:t xml:space="preserve"> de tres tipos:</w:t>
      </w:r>
    </w:p>
    <w:p w14:paraId="0479399C" w14:textId="05A73EB9" w:rsidR="00A160FE" w:rsidRDefault="00A160FE" w:rsidP="00A160FE">
      <w:pPr>
        <w:rPr>
          <w:lang w:val="es-MX"/>
        </w:rPr>
      </w:pPr>
    </w:p>
    <w:p w14:paraId="7C179F16" w14:textId="32F674B5" w:rsidR="00DB562A" w:rsidRPr="00DB562A" w:rsidRDefault="00DB562A" w:rsidP="00DB562A">
      <w:pPr>
        <w:pStyle w:val="Cita1"/>
        <w:rPr>
          <w:u w:val="single"/>
          <w:lang w:val="es-MX"/>
        </w:rPr>
      </w:pPr>
      <w:r w:rsidRPr="00DB562A">
        <w:rPr>
          <w:u w:val="single"/>
          <w:lang w:val="es-MX"/>
        </w:rPr>
        <w:t xml:space="preserve">                                                                                                                                                                                              </w:t>
      </w:r>
      <w:r w:rsidR="00F360EA">
        <w:rPr>
          <w:u w:val="single"/>
          <w:lang w:val="es-MX"/>
        </w:rPr>
        <w:t>‒</w:t>
      </w:r>
    </w:p>
    <w:p w14:paraId="07D8549B" w14:textId="3E73DF6D" w:rsidR="00DB562A" w:rsidRDefault="00DB562A" w:rsidP="00DB562A">
      <w:pPr>
        <w:pStyle w:val="Cita1"/>
        <w:rPr>
          <w:lang w:val="es-MX"/>
        </w:rPr>
      </w:pPr>
      <w:r>
        <w:rPr>
          <w:lang w:val="es-MX"/>
        </w:rPr>
        <w:t>1.</w:t>
      </w:r>
      <w:r w:rsidRPr="00DB562A">
        <w:rPr>
          <w:lang w:val="es-MX"/>
        </w:rPr>
        <w:t xml:space="preserve"> </w:t>
      </w:r>
      <w:r w:rsidR="00A71641">
        <w:rPr>
          <w:lang w:val="es-MX"/>
        </w:rPr>
        <w:t>“</w:t>
      </w:r>
      <w:r w:rsidRPr="00DB562A">
        <w:rPr>
          <w:i/>
          <w:iCs/>
          <w:lang w:val="es-MX"/>
        </w:rPr>
        <w:t>Shin</w:t>
      </w:r>
      <w:r w:rsidR="00A71641">
        <w:rPr>
          <w:lang w:val="es-MX"/>
        </w:rPr>
        <w:t>”</w:t>
      </w:r>
      <w:r w:rsidRPr="00DB562A">
        <w:rPr>
          <w:lang w:val="es-MX"/>
        </w:rPr>
        <w:t xml:space="preserve"> se refiere a un título religioso respetuoso, más o menos equivalente a</w:t>
      </w:r>
      <w:r w:rsidR="005A39C1">
        <w:rPr>
          <w:lang w:val="es-MX"/>
        </w:rPr>
        <w:t>l</w:t>
      </w:r>
      <w:r w:rsidRPr="00DB562A">
        <w:rPr>
          <w:lang w:val="es-MX"/>
        </w:rPr>
        <w:t xml:space="preserve"> </w:t>
      </w:r>
      <w:r w:rsidR="00FA3504">
        <w:rPr>
          <w:lang w:val="es-MX"/>
        </w:rPr>
        <w:t xml:space="preserve">término </w:t>
      </w:r>
      <w:r w:rsidR="00FA3504" w:rsidRPr="00FA3504">
        <w:rPr>
          <w:i/>
          <w:iCs/>
          <w:lang w:val="es-MX"/>
        </w:rPr>
        <w:t>Pali</w:t>
      </w:r>
      <w:r w:rsidR="00FA3504" w:rsidRPr="00FA3504">
        <w:rPr>
          <w:lang w:val="es-MX"/>
        </w:rPr>
        <w:t xml:space="preserve"> </w:t>
      </w:r>
      <w:r w:rsidRPr="00FA3504">
        <w:rPr>
          <w:i/>
          <w:iCs/>
          <w:lang w:val="es-MX"/>
        </w:rPr>
        <w:t>Sāmi</w:t>
      </w:r>
      <w:r w:rsidRPr="00DB562A">
        <w:rPr>
          <w:lang w:val="es-MX"/>
        </w:rPr>
        <w:t>]</w:t>
      </w:r>
    </w:p>
    <w:p w14:paraId="33CCEFB6" w14:textId="77777777" w:rsidR="00DB562A" w:rsidRDefault="00DB562A">
      <w:pPr>
        <w:spacing w:after="160"/>
        <w:ind w:firstLine="0"/>
        <w:rPr>
          <w:sz w:val="18"/>
          <w:lang w:val="es-MX"/>
        </w:rPr>
      </w:pPr>
      <w:r>
        <w:rPr>
          <w:lang w:val="es-MX"/>
        </w:rPr>
        <w:br w:type="page"/>
      </w:r>
    </w:p>
    <w:p w14:paraId="222C1779" w14:textId="77777777" w:rsidR="00DB562A" w:rsidRDefault="00DB562A" w:rsidP="00DB562A">
      <w:pPr>
        <w:pStyle w:val="AParrafoSinSangriaPegado"/>
      </w:pPr>
    </w:p>
    <w:p w14:paraId="1BD69CB1" w14:textId="77777777" w:rsidR="00132F4F" w:rsidRDefault="00132F4F" w:rsidP="00DB562A">
      <w:pPr>
        <w:pStyle w:val="AParrafoSinSangriaPegado"/>
      </w:pPr>
    </w:p>
    <w:p w14:paraId="5DA1AEDE" w14:textId="738A5E1A" w:rsidR="00A160FE" w:rsidRPr="00A160FE" w:rsidRDefault="00A160FE" w:rsidP="00D42ABD">
      <w:pPr>
        <w:spacing w:after="0"/>
        <w:rPr>
          <w:lang w:val="es-MX"/>
        </w:rPr>
      </w:pPr>
      <w:r w:rsidRPr="00A160FE">
        <w:rPr>
          <w:lang w:val="es-MX"/>
        </w:rPr>
        <w:t>(1)</w:t>
      </w:r>
      <w:r w:rsidR="00132F4F">
        <w:rPr>
          <w:lang w:val="es-MX"/>
        </w:rPr>
        <w:t>.</w:t>
      </w:r>
      <w:r w:rsidRPr="00A160FE">
        <w:rPr>
          <w:lang w:val="es-MX"/>
        </w:rPr>
        <w:t xml:space="preserve"> </w:t>
      </w:r>
      <w:r w:rsidRPr="00132F4F">
        <w:rPr>
          <w:b/>
          <w:bCs/>
          <w:i/>
          <w:iCs/>
          <w:lang w:val="es-MX"/>
        </w:rPr>
        <w:t>Isi</w:t>
      </w:r>
      <w:r w:rsidR="00F360EA" w:rsidRPr="00132F4F">
        <w:rPr>
          <w:b/>
          <w:bCs/>
          <w:i/>
          <w:iCs/>
          <w:lang w:val="es-MX"/>
        </w:rPr>
        <w:t>‒</w:t>
      </w:r>
      <w:r w:rsidRPr="00132F4F">
        <w:rPr>
          <w:b/>
          <w:bCs/>
          <w:i/>
          <w:iCs/>
          <w:lang w:val="es-MX"/>
        </w:rPr>
        <w:t>pabbajjā</w:t>
      </w:r>
      <w:r w:rsidRPr="00A160FE">
        <w:rPr>
          <w:lang w:val="es-MX"/>
        </w:rPr>
        <w:t xml:space="preserve">, renuncia a la vida mundana y </w:t>
      </w:r>
      <w:r w:rsidR="00132F4F">
        <w:rPr>
          <w:lang w:val="es-MX"/>
        </w:rPr>
        <w:t xml:space="preserve">se </w:t>
      </w:r>
      <w:r w:rsidRPr="00A160FE">
        <w:rPr>
          <w:lang w:val="es-MX"/>
        </w:rPr>
        <w:t>conv</w:t>
      </w:r>
      <w:r w:rsidR="00132F4F">
        <w:rPr>
          <w:lang w:val="es-MX"/>
        </w:rPr>
        <w:t>i</w:t>
      </w:r>
      <w:r w:rsidRPr="00A160FE">
        <w:rPr>
          <w:lang w:val="es-MX"/>
        </w:rPr>
        <w:t xml:space="preserve">erte en </w:t>
      </w:r>
      <w:r w:rsidRPr="005D1257">
        <w:rPr>
          <w:i/>
          <w:iCs/>
          <w:lang w:val="es-MX"/>
        </w:rPr>
        <w:t>isi</w:t>
      </w:r>
      <w:r w:rsidRPr="00A160FE">
        <w:rPr>
          <w:lang w:val="es-MX"/>
        </w:rPr>
        <w:t xml:space="preserve"> (ermitaño).</w:t>
      </w:r>
    </w:p>
    <w:p w14:paraId="1EBE7010" w14:textId="3354D71C" w:rsidR="00A160FE" w:rsidRPr="00A160FE" w:rsidRDefault="00A160FE" w:rsidP="00D42ABD">
      <w:pPr>
        <w:spacing w:after="0"/>
        <w:rPr>
          <w:lang w:val="es-MX"/>
        </w:rPr>
      </w:pPr>
      <w:r w:rsidRPr="00A160FE">
        <w:rPr>
          <w:lang w:val="es-MX"/>
        </w:rPr>
        <w:t>(2)</w:t>
      </w:r>
      <w:r w:rsidR="00132F4F">
        <w:rPr>
          <w:lang w:val="es-MX"/>
        </w:rPr>
        <w:t>.</w:t>
      </w:r>
      <w:r w:rsidRPr="00A160FE">
        <w:rPr>
          <w:lang w:val="es-MX"/>
        </w:rPr>
        <w:t xml:space="preserve"> </w:t>
      </w:r>
      <w:r w:rsidRPr="00132F4F">
        <w:rPr>
          <w:b/>
          <w:bCs/>
          <w:i/>
          <w:iCs/>
          <w:lang w:val="es-MX"/>
        </w:rPr>
        <w:t>Samana</w:t>
      </w:r>
      <w:r w:rsidR="00F360EA" w:rsidRPr="00132F4F">
        <w:rPr>
          <w:b/>
          <w:bCs/>
          <w:i/>
          <w:iCs/>
          <w:lang w:val="es-MX"/>
        </w:rPr>
        <w:t>‒</w:t>
      </w:r>
      <w:r w:rsidRPr="00132F4F">
        <w:rPr>
          <w:b/>
          <w:bCs/>
          <w:i/>
          <w:iCs/>
          <w:lang w:val="es-MX"/>
        </w:rPr>
        <w:t>pabbajjā</w:t>
      </w:r>
      <w:r w:rsidRPr="00A160FE">
        <w:rPr>
          <w:lang w:val="es-MX"/>
        </w:rPr>
        <w:t xml:space="preserve">, renuncia a la vida mundana y </w:t>
      </w:r>
      <w:r w:rsidR="00132F4F">
        <w:rPr>
          <w:lang w:val="es-MX"/>
        </w:rPr>
        <w:t xml:space="preserve">se </w:t>
      </w:r>
      <w:r w:rsidR="00132F4F" w:rsidRPr="00A160FE">
        <w:rPr>
          <w:lang w:val="es-MX"/>
        </w:rPr>
        <w:t>conv</w:t>
      </w:r>
      <w:r w:rsidR="00132F4F">
        <w:rPr>
          <w:lang w:val="es-MX"/>
        </w:rPr>
        <w:t>i</w:t>
      </w:r>
      <w:r w:rsidR="00132F4F" w:rsidRPr="00A160FE">
        <w:rPr>
          <w:lang w:val="es-MX"/>
        </w:rPr>
        <w:t xml:space="preserve">erte </w:t>
      </w:r>
      <w:r w:rsidRPr="00A160FE">
        <w:rPr>
          <w:lang w:val="es-MX"/>
        </w:rPr>
        <w:t xml:space="preserve">en </w:t>
      </w:r>
      <w:r w:rsidRPr="005D1257">
        <w:rPr>
          <w:i/>
          <w:iCs/>
          <w:lang w:val="es-MX"/>
        </w:rPr>
        <w:t>samaṇa</w:t>
      </w:r>
      <w:r w:rsidRPr="00A160FE">
        <w:rPr>
          <w:lang w:val="es-MX"/>
        </w:rPr>
        <w:t xml:space="preserve"> (monje).</w:t>
      </w:r>
    </w:p>
    <w:p w14:paraId="0ADDE17E" w14:textId="6A41DA2F" w:rsidR="00A160FE" w:rsidRPr="00A160FE" w:rsidRDefault="00A160FE" w:rsidP="00A160FE">
      <w:pPr>
        <w:rPr>
          <w:lang w:val="es-MX"/>
        </w:rPr>
      </w:pPr>
      <w:r w:rsidRPr="00A160FE">
        <w:rPr>
          <w:lang w:val="es-MX"/>
        </w:rPr>
        <w:t>(3)</w:t>
      </w:r>
      <w:r w:rsidR="00132F4F">
        <w:rPr>
          <w:lang w:val="es-MX"/>
        </w:rPr>
        <w:t>.</w:t>
      </w:r>
      <w:r w:rsidRPr="00A160FE">
        <w:rPr>
          <w:lang w:val="es-MX"/>
        </w:rPr>
        <w:t xml:space="preserve"> </w:t>
      </w:r>
      <w:r w:rsidRPr="00132F4F">
        <w:rPr>
          <w:b/>
          <w:bCs/>
          <w:i/>
          <w:iCs/>
          <w:lang w:val="es-MX"/>
        </w:rPr>
        <w:t>Sāmaṇera</w:t>
      </w:r>
      <w:r w:rsidR="00F360EA" w:rsidRPr="00132F4F">
        <w:rPr>
          <w:b/>
          <w:bCs/>
          <w:i/>
          <w:iCs/>
          <w:lang w:val="es-MX"/>
        </w:rPr>
        <w:t>‒</w:t>
      </w:r>
      <w:r w:rsidRPr="00132F4F">
        <w:rPr>
          <w:b/>
          <w:bCs/>
          <w:i/>
          <w:iCs/>
          <w:lang w:val="es-MX"/>
        </w:rPr>
        <w:t>pabbajjā</w:t>
      </w:r>
      <w:r w:rsidRPr="00132F4F">
        <w:rPr>
          <w:i/>
          <w:iCs/>
          <w:lang w:val="es-MX"/>
        </w:rPr>
        <w:t>,</w:t>
      </w:r>
      <w:r w:rsidRPr="00A160FE">
        <w:rPr>
          <w:lang w:val="es-MX"/>
        </w:rPr>
        <w:t xml:space="preserve"> renuncia a la vida mundana y </w:t>
      </w:r>
      <w:r w:rsidR="00132F4F">
        <w:rPr>
          <w:lang w:val="es-MX"/>
        </w:rPr>
        <w:t xml:space="preserve">se </w:t>
      </w:r>
      <w:r w:rsidR="00132F4F" w:rsidRPr="00A160FE">
        <w:rPr>
          <w:lang w:val="es-MX"/>
        </w:rPr>
        <w:t>conv</w:t>
      </w:r>
      <w:r w:rsidR="00132F4F">
        <w:rPr>
          <w:lang w:val="es-MX"/>
        </w:rPr>
        <w:t>i</w:t>
      </w:r>
      <w:r w:rsidR="00132F4F" w:rsidRPr="00A160FE">
        <w:rPr>
          <w:lang w:val="es-MX"/>
        </w:rPr>
        <w:t xml:space="preserve">erte </w:t>
      </w:r>
      <w:r w:rsidRPr="00A160FE">
        <w:rPr>
          <w:lang w:val="es-MX"/>
        </w:rPr>
        <w:t xml:space="preserve">en </w:t>
      </w:r>
      <w:r w:rsidRPr="005D1257">
        <w:rPr>
          <w:i/>
          <w:iCs/>
          <w:lang w:val="es-MX"/>
        </w:rPr>
        <w:t>sāmaṇera</w:t>
      </w:r>
      <w:r w:rsidRPr="00A160FE">
        <w:rPr>
          <w:lang w:val="es-MX"/>
        </w:rPr>
        <w:t xml:space="preserve"> (novicio).</w:t>
      </w:r>
    </w:p>
    <w:p w14:paraId="0F19C5D7" w14:textId="5BC64B9D" w:rsidR="00A160FE" w:rsidRDefault="00A160FE" w:rsidP="00A160FE">
      <w:pPr>
        <w:rPr>
          <w:lang w:val="es-MX"/>
        </w:rPr>
      </w:pPr>
      <w:r w:rsidRPr="00A160FE">
        <w:rPr>
          <w:lang w:val="es-MX"/>
        </w:rPr>
        <w:t xml:space="preserve">En consecuencia, </w:t>
      </w:r>
      <w:r w:rsidR="00132F4F">
        <w:rPr>
          <w:lang w:val="es-MX"/>
        </w:rPr>
        <w:t>existentes</w:t>
      </w:r>
      <w:r w:rsidRPr="00A160FE">
        <w:rPr>
          <w:lang w:val="es-MX"/>
        </w:rPr>
        <w:t xml:space="preserve"> tres tipos de personas dignas de veneración y a las que se les llama </w:t>
      </w:r>
      <w:r w:rsidR="00A71641">
        <w:rPr>
          <w:lang w:val="es-MX"/>
        </w:rPr>
        <w:t>“</w:t>
      </w:r>
      <w:r w:rsidRPr="00DB562A">
        <w:rPr>
          <w:i/>
          <w:iCs/>
          <w:lang w:val="es-MX"/>
        </w:rPr>
        <w:t>shin</w:t>
      </w:r>
      <w:r w:rsidR="00A71641">
        <w:rPr>
          <w:lang w:val="es-MX"/>
        </w:rPr>
        <w:t>”</w:t>
      </w:r>
      <w:r w:rsidRPr="00A160FE">
        <w:rPr>
          <w:lang w:val="es-MX"/>
        </w:rPr>
        <w:t xml:space="preserve"> en </w:t>
      </w:r>
      <w:r w:rsidR="00DB562A">
        <w:rPr>
          <w:lang w:val="es-MX"/>
        </w:rPr>
        <w:t>Birmano</w:t>
      </w:r>
      <w:r w:rsidRPr="00A160FE">
        <w:rPr>
          <w:lang w:val="es-MX"/>
        </w:rPr>
        <w:t xml:space="preserve">. Son </w:t>
      </w:r>
      <w:r w:rsidRPr="005D1257">
        <w:rPr>
          <w:i/>
          <w:iCs/>
          <w:lang w:val="es-MX"/>
        </w:rPr>
        <w:t>isi</w:t>
      </w:r>
      <w:r w:rsidRPr="00A160FE">
        <w:rPr>
          <w:lang w:val="es-MX"/>
        </w:rPr>
        <w:t xml:space="preserve"> (ermitaño), </w:t>
      </w:r>
      <w:r w:rsidRPr="005D1257">
        <w:rPr>
          <w:i/>
          <w:iCs/>
          <w:lang w:val="es-MX"/>
        </w:rPr>
        <w:t>samaṇa</w:t>
      </w:r>
      <w:r w:rsidRPr="00A160FE">
        <w:rPr>
          <w:lang w:val="es-MX"/>
        </w:rPr>
        <w:t xml:space="preserve"> (monje) y </w:t>
      </w:r>
      <w:r w:rsidRPr="005D1257">
        <w:rPr>
          <w:i/>
          <w:iCs/>
          <w:lang w:val="es-MX"/>
        </w:rPr>
        <w:t>sāmaṇera</w:t>
      </w:r>
      <w:r w:rsidRPr="00A160FE">
        <w:rPr>
          <w:lang w:val="es-MX"/>
        </w:rPr>
        <w:t xml:space="preserve"> (novicios).</w:t>
      </w:r>
    </w:p>
    <w:p w14:paraId="3F1546F2" w14:textId="77777777" w:rsidR="00FA3504" w:rsidRDefault="00FA3504" w:rsidP="00A160FE">
      <w:pPr>
        <w:rPr>
          <w:lang w:val="es-MX"/>
        </w:rPr>
      </w:pPr>
    </w:p>
    <w:p w14:paraId="48C97876" w14:textId="21CCB121" w:rsidR="00A160FE" w:rsidRPr="00A160FE" w:rsidRDefault="00A160FE" w:rsidP="00A160FE">
      <w:pPr>
        <w:pStyle w:val="Ttulo3"/>
      </w:pPr>
      <w:r w:rsidRPr="00A160FE">
        <w:t>La</w:t>
      </w:r>
      <w:r w:rsidR="005D1257">
        <w:t>s</w:t>
      </w:r>
      <w:r w:rsidRPr="00A160FE">
        <w:t xml:space="preserve"> </w:t>
      </w:r>
      <w:r w:rsidR="00DB562A" w:rsidRPr="00A160FE">
        <w:t>Ocho Desventaja</w:t>
      </w:r>
      <w:r w:rsidR="00DB562A">
        <w:t>s</w:t>
      </w:r>
      <w:r w:rsidR="00DB562A" w:rsidRPr="00A160FE">
        <w:t xml:space="preserve"> </w:t>
      </w:r>
      <w:r w:rsidRPr="00A160FE">
        <w:t xml:space="preserve">de una </w:t>
      </w:r>
      <w:r w:rsidR="00DB562A" w:rsidRPr="00A160FE">
        <w:t xml:space="preserve">Choza </w:t>
      </w:r>
      <w:r w:rsidRPr="00A160FE">
        <w:t xml:space="preserve">de </w:t>
      </w:r>
      <w:r w:rsidR="00DB562A" w:rsidRPr="00A160FE">
        <w:t>Hojas</w:t>
      </w:r>
    </w:p>
    <w:p w14:paraId="741F1D42" w14:textId="38C25DD4" w:rsidR="00A160FE" w:rsidRPr="00A160FE" w:rsidRDefault="00A160FE" w:rsidP="00D42ABD">
      <w:pPr>
        <w:pStyle w:val="AATabuladoNumerado"/>
        <w:spacing w:after="0"/>
        <w:ind w:right="142"/>
      </w:pPr>
      <w:r>
        <w:tab/>
      </w:r>
      <w:r w:rsidRPr="00A160FE">
        <w:t>(1)</w:t>
      </w:r>
      <w:r w:rsidR="00DF52F8">
        <w:t>.</w:t>
      </w:r>
      <w:r w:rsidRPr="00A160FE">
        <w:t xml:space="preserve"> </w:t>
      </w:r>
      <w:r>
        <w:tab/>
      </w:r>
      <w:r w:rsidRPr="00A160FE">
        <w:t>La cabaña requiere que el habitante haga esfuerzos para adquirir madera y otros materiales para su construcción.</w:t>
      </w:r>
    </w:p>
    <w:p w14:paraId="1CCED505" w14:textId="6766673D" w:rsidR="00A160FE" w:rsidRPr="00A160FE" w:rsidRDefault="00A160FE" w:rsidP="00D42ABD">
      <w:pPr>
        <w:pStyle w:val="AATabuladoNumerado"/>
        <w:spacing w:after="0"/>
        <w:ind w:right="142"/>
      </w:pPr>
      <w:r>
        <w:tab/>
      </w:r>
      <w:r w:rsidRPr="00A160FE">
        <w:t>(2)</w:t>
      </w:r>
      <w:r w:rsidR="00DF52F8">
        <w:t>.</w:t>
      </w:r>
      <w:r w:rsidRPr="00A160FE">
        <w:t xml:space="preserve"> </w:t>
      </w:r>
      <w:r>
        <w:tab/>
      </w:r>
      <w:r w:rsidRPr="00A160FE">
        <w:t xml:space="preserve">Requiere que el habitante tenga un cuidado constante y proporcione mantenimiento o reconstrucción cuando el techo de pasto y el lodo de las paredes se descompongan y </w:t>
      </w:r>
      <w:r w:rsidR="00431252">
        <w:t>colapsen</w:t>
      </w:r>
      <w:r w:rsidRPr="00A160FE">
        <w:t>.</w:t>
      </w:r>
    </w:p>
    <w:p w14:paraId="2C20227F" w14:textId="7153F6C2" w:rsidR="00A160FE" w:rsidRPr="00A160FE" w:rsidRDefault="00A160FE" w:rsidP="00D42ABD">
      <w:pPr>
        <w:pStyle w:val="AATabuladoNumerado"/>
        <w:spacing w:after="0"/>
        <w:ind w:right="142"/>
      </w:pPr>
      <w:r>
        <w:tab/>
      </w:r>
      <w:r w:rsidRPr="00A160FE">
        <w:t>(3)</w:t>
      </w:r>
      <w:r w:rsidR="00DF52F8">
        <w:t>.</w:t>
      </w:r>
      <w:r w:rsidRPr="00A160FE">
        <w:t xml:space="preserve"> </w:t>
      </w:r>
      <w:r>
        <w:tab/>
      </w:r>
      <w:r w:rsidRPr="00A160FE">
        <w:t xml:space="preserve">Requiere que el habitante haga lugar en cualquier momento para un anciano mayor visitante, </w:t>
      </w:r>
      <w:r w:rsidR="0010341D">
        <w:t>el cual</w:t>
      </w:r>
      <w:r w:rsidRPr="00A160FE">
        <w:t xml:space="preserve"> tiene derecho a un alojamiento adecuado, de modo que no pueda </w:t>
      </w:r>
      <w:r w:rsidR="00DB562A">
        <w:t xml:space="preserve">mentalmente </w:t>
      </w:r>
      <w:r w:rsidRPr="00A160FE">
        <w:t>concentrarse.</w:t>
      </w:r>
    </w:p>
    <w:p w14:paraId="69BEC2D0" w14:textId="39049C33" w:rsidR="00A160FE" w:rsidRPr="00A160FE" w:rsidRDefault="00A160FE" w:rsidP="00D42ABD">
      <w:pPr>
        <w:pStyle w:val="AATabuladoNumerado"/>
        <w:spacing w:after="0"/>
        <w:ind w:right="142"/>
      </w:pPr>
      <w:r>
        <w:tab/>
      </w:r>
      <w:r w:rsidRPr="00A160FE">
        <w:t>(4)</w:t>
      </w:r>
      <w:r w:rsidR="00DF52F8">
        <w:t>.</w:t>
      </w:r>
      <w:r w:rsidRPr="00A160FE">
        <w:t xml:space="preserve"> </w:t>
      </w:r>
      <w:r>
        <w:tab/>
      </w:r>
      <w:r w:rsidRPr="00A160FE">
        <w:t xml:space="preserve">Al estar protegido del </w:t>
      </w:r>
      <w:r w:rsidR="0010341D" w:rsidRPr="00A160FE">
        <w:t xml:space="preserve">Sol </w:t>
      </w:r>
      <w:r w:rsidRPr="00A160FE">
        <w:t>y la lluvia bajo su cubierta, el habitante tiende a volverse blando y débil.</w:t>
      </w:r>
    </w:p>
    <w:p w14:paraId="2272C38F" w14:textId="4AB9A3D5" w:rsidR="00A160FE" w:rsidRPr="00A160FE" w:rsidRDefault="00A160FE" w:rsidP="00D42ABD">
      <w:pPr>
        <w:pStyle w:val="AATabuladoNumerado"/>
        <w:spacing w:after="0"/>
        <w:ind w:right="142"/>
      </w:pPr>
      <w:r>
        <w:tab/>
      </w:r>
      <w:r w:rsidRPr="00A160FE">
        <w:t>(5)</w:t>
      </w:r>
      <w:r w:rsidR="00DF52F8">
        <w:t>.</w:t>
      </w:r>
      <w:r w:rsidRPr="00A160FE">
        <w:t xml:space="preserve"> </w:t>
      </w:r>
      <w:r>
        <w:tab/>
      </w:r>
      <w:r w:rsidRPr="00A160FE">
        <w:t>Con un techo y paredes circundantes para brindar privacidad, sirve al habitante como un escondite para cometer ac</w:t>
      </w:r>
      <w:r w:rsidR="00866BBB">
        <w:t>ciones</w:t>
      </w:r>
      <w:r w:rsidRPr="00A160FE">
        <w:t xml:space="preserve"> malvad</w:t>
      </w:r>
      <w:r w:rsidR="00866BBB">
        <w:t>a</w:t>
      </w:r>
      <w:r w:rsidRPr="00A160FE">
        <w:t>s y repro</w:t>
      </w:r>
      <w:r w:rsidR="005A39C1">
        <w:t>ch</w:t>
      </w:r>
      <w:r w:rsidRPr="00A160FE">
        <w:t>ables.</w:t>
      </w:r>
    </w:p>
    <w:p w14:paraId="4CB185CB" w14:textId="48C65EEE" w:rsidR="00A160FE" w:rsidRPr="00A160FE" w:rsidRDefault="00A160FE" w:rsidP="00D42ABD">
      <w:pPr>
        <w:pStyle w:val="AATabuladoNumerado"/>
        <w:spacing w:after="0"/>
        <w:ind w:right="142"/>
      </w:pPr>
      <w:r>
        <w:tab/>
      </w:r>
      <w:r w:rsidRPr="00A160FE">
        <w:t>(6)</w:t>
      </w:r>
      <w:r w:rsidR="00DF52F8">
        <w:t>.</w:t>
      </w:r>
      <w:r w:rsidRPr="00A160FE">
        <w:t xml:space="preserve"> </w:t>
      </w:r>
      <w:r>
        <w:tab/>
      </w:r>
      <w:r w:rsidRPr="00A160FE">
        <w:t xml:space="preserve">Crea apego </w:t>
      </w:r>
      <w:r w:rsidR="002022F3">
        <w:t xml:space="preserve">en </w:t>
      </w:r>
      <w:r w:rsidRPr="00A160FE">
        <w:t>el habitante, que luego pensa</w:t>
      </w:r>
      <w:r w:rsidR="00866BBB">
        <w:t>rá</w:t>
      </w:r>
      <w:r w:rsidRPr="00A160FE">
        <w:t xml:space="preserve">: </w:t>
      </w:r>
      <w:r w:rsidR="00A71641">
        <w:t>“</w:t>
      </w:r>
      <w:r w:rsidRPr="00A160FE">
        <w:t>Es mi lugar de residencia</w:t>
      </w:r>
      <w:r w:rsidR="00A71641">
        <w:t>”</w:t>
      </w:r>
      <w:r w:rsidRPr="00A160FE">
        <w:t>.</w:t>
      </w:r>
    </w:p>
    <w:p w14:paraId="66ABF5AC" w14:textId="5AAAE3D3" w:rsidR="00A160FE" w:rsidRPr="00A160FE" w:rsidRDefault="00A160FE" w:rsidP="00D42ABD">
      <w:pPr>
        <w:pStyle w:val="AATabuladoNumerado"/>
        <w:spacing w:after="0"/>
        <w:ind w:right="142"/>
      </w:pPr>
      <w:r>
        <w:tab/>
      </w:r>
      <w:r w:rsidRPr="00A160FE">
        <w:t>(7)</w:t>
      </w:r>
      <w:r w:rsidR="00DF52F8">
        <w:t>.</w:t>
      </w:r>
      <w:r w:rsidRPr="00A160FE">
        <w:t xml:space="preserve"> </w:t>
      </w:r>
      <w:r>
        <w:tab/>
      </w:r>
      <w:r w:rsidRPr="00A160FE">
        <w:t xml:space="preserve">Instalarse en él hace que el habitante parezca estar viviendo la vida de un </w:t>
      </w:r>
      <w:r w:rsidR="002022F3">
        <w:t>Jefe de Familia,</w:t>
      </w:r>
      <w:r w:rsidR="002022F3" w:rsidRPr="00A160FE">
        <w:t xml:space="preserve"> </w:t>
      </w:r>
      <w:r w:rsidRPr="00A160FE">
        <w:t>con su familia.</w:t>
      </w:r>
    </w:p>
    <w:p w14:paraId="12ED7A7D" w14:textId="5DA8C124" w:rsidR="00A160FE" w:rsidRPr="00A160FE" w:rsidRDefault="00A160FE" w:rsidP="00A160FE">
      <w:pPr>
        <w:pStyle w:val="AATabuladoNumerado"/>
      </w:pPr>
      <w:r>
        <w:tab/>
      </w:r>
      <w:r w:rsidRPr="00A160FE">
        <w:t>(8)</w:t>
      </w:r>
      <w:r w:rsidR="00DF52F8">
        <w:t>.</w:t>
      </w:r>
      <w:r w:rsidRPr="00A160FE">
        <w:t xml:space="preserve"> </w:t>
      </w:r>
      <w:r>
        <w:tab/>
      </w:r>
      <w:r w:rsidRPr="00A160FE">
        <w:t xml:space="preserve">Requiere que el habitante se ocupe de las molestias creadas por </w:t>
      </w:r>
      <w:r w:rsidR="006E6B11">
        <w:t xml:space="preserve">las </w:t>
      </w:r>
      <w:r w:rsidRPr="00A160FE">
        <w:t>plagas domésticas como</w:t>
      </w:r>
      <w:r w:rsidR="006E6B11">
        <w:t>,</w:t>
      </w:r>
      <w:r w:rsidR="006E6B11" w:rsidRPr="006E6B11">
        <w:t xml:space="preserve"> </w:t>
      </w:r>
      <w:r w:rsidR="006E6B11" w:rsidRPr="006E6B11">
        <w:rPr>
          <w:lang w:val="es-PE"/>
        </w:rPr>
        <w:t>por ejemplo,</w:t>
      </w:r>
      <w:r w:rsidRPr="00A160FE">
        <w:t xml:space="preserve"> </w:t>
      </w:r>
      <w:r w:rsidR="002022F3">
        <w:t xml:space="preserve">las </w:t>
      </w:r>
      <w:r w:rsidRPr="00A160FE">
        <w:t xml:space="preserve">pulgas, </w:t>
      </w:r>
      <w:r w:rsidR="002022F3">
        <w:t xml:space="preserve">los </w:t>
      </w:r>
      <w:r w:rsidRPr="00A160FE">
        <w:t xml:space="preserve">insectos, </w:t>
      </w:r>
      <w:r w:rsidR="002022F3">
        <w:t xml:space="preserve">las </w:t>
      </w:r>
      <w:r w:rsidRPr="00A160FE">
        <w:t>lagartijas, etc.</w:t>
      </w:r>
    </w:p>
    <w:p w14:paraId="54552311" w14:textId="4202C714" w:rsidR="00A160FE" w:rsidRDefault="00A160FE" w:rsidP="00A160FE">
      <w:pPr>
        <w:rPr>
          <w:lang w:val="es-MX"/>
        </w:rPr>
      </w:pPr>
      <w:r w:rsidRPr="00A160FE">
        <w:rPr>
          <w:lang w:val="es-MX"/>
        </w:rPr>
        <w:t xml:space="preserve">Éstas son las desventajas de una choza de hojas que </w:t>
      </w:r>
      <w:r w:rsidR="004A2361">
        <w:rPr>
          <w:lang w:val="es-MX"/>
        </w:rPr>
        <w:t xml:space="preserve">hizo que </w:t>
      </w:r>
      <w:r w:rsidR="006E6B11">
        <w:rPr>
          <w:lang w:val="es-MX"/>
        </w:rPr>
        <w:t xml:space="preserve">el </w:t>
      </w:r>
      <w:r w:rsidR="00D83E4E" w:rsidRPr="00D83E4E">
        <w:rPr>
          <w:i/>
          <w:iCs/>
          <w:lang w:val="es-MX"/>
        </w:rPr>
        <w:t>Bodhisatta</w:t>
      </w:r>
      <w:r w:rsidR="00D83E4E">
        <w:rPr>
          <w:lang w:val="es-MX"/>
        </w:rPr>
        <w:t xml:space="preserve"> </w:t>
      </w:r>
      <w:r w:rsidRPr="00A160FE">
        <w:rPr>
          <w:lang w:val="es-MX"/>
        </w:rPr>
        <w:t>Sumedha discerni</w:t>
      </w:r>
      <w:r w:rsidR="004A2361">
        <w:rPr>
          <w:lang w:val="es-MX"/>
        </w:rPr>
        <w:t>era al respecto</w:t>
      </w:r>
      <w:r w:rsidRPr="00A160FE">
        <w:rPr>
          <w:lang w:val="es-MX"/>
        </w:rPr>
        <w:t xml:space="preserve"> y lo </w:t>
      </w:r>
      <w:r w:rsidR="005A39C1">
        <w:rPr>
          <w:lang w:val="es-MX"/>
        </w:rPr>
        <w:t>condujer</w:t>
      </w:r>
      <w:r w:rsidR="004A2361">
        <w:rPr>
          <w:lang w:val="es-MX"/>
        </w:rPr>
        <w:t>an</w:t>
      </w:r>
      <w:r w:rsidRPr="00A160FE">
        <w:rPr>
          <w:lang w:val="es-MX"/>
        </w:rPr>
        <w:t xml:space="preserve"> a abandonarla.</w:t>
      </w:r>
    </w:p>
    <w:p w14:paraId="572F9704" w14:textId="77777777" w:rsidR="00DF52F8" w:rsidRPr="00A160FE" w:rsidRDefault="00DF52F8" w:rsidP="00A160FE">
      <w:pPr>
        <w:rPr>
          <w:lang w:val="es-MX"/>
        </w:rPr>
      </w:pPr>
    </w:p>
    <w:p w14:paraId="6BAC03C1" w14:textId="7C738C6D" w:rsidR="00A160FE" w:rsidRPr="00A160FE" w:rsidRDefault="00A160FE" w:rsidP="00A160FE">
      <w:pPr>
        <w:pStyle w:val="Ttulo3"/>
      </w:pPr>
      <w:r w:rsidRPr="00A160FE">
        <w:t xml:space="preserve">Las </w:t>
      </w:r>
      <w:r w:rsidR="002022F3" w:rsidRPr="00A160FE">
        <w:t xml:space="preserve">Diez Ventajas </w:t>
      </w:r>
      <w:r w:rsidRPr="00A160FE">
        <w:t xml:space="preserve">del </w:t>
      </w:r>
      <w:r w:rsidR="002022F3">
        <w:t xml:space="preserve">Habitar al </w:t>
      </w:r>
      <w:r w:rsidR="002022F3" w:rsidRPr="00A160FE">
        <w:t xml:space="preserve">Pie </w:t>
      </w:r>
      <w:r w:rsidRPr="00A160FE">
        <w:t xml:space="preserve">de un </w:t>
      </w:r>
      <w:r w:rsidR="002022F3" w:rsidRPr="00A160FE">
        <w:t>Árbol</w:t>
      </w:r>
    </w:p>
    <w:p w14:paraId="4118FC1F" w14:textId="0F07DF53" w:rsidR="00A160FE" w:rsidRPr="00A160FE" w:rsidRDefault="00A160FE" w:rsidP="00D42ABD">
      <w:pPr>
        <w:pStyle w:val="AATabuladoNumerado"/>
        <w:spacing w:after="0"/>
        <w:ind w:right="142"/>
      </w:pPr>
      <w:r>
        <w:tab/>
      </w:r>
      <w:r w:rsidRPr="00A160FE">
        <w:t>(1)</w:t>
      </w:r>
      <w:r w:rsidR="004A2361">
        <w:t>.</w:t>
      </w:r>
      <w:r w:rsidRPr="00A160FE">
        <w:t xml:space="preserve"> </w:t>
      </w:r>
      <w:r>
        <w:tab/>
      </w:r>
      <w:r w:rsidRPr="00A160FE">
        <w:t>El pie de un árbol no requiere que el habitante adquiera materiales de construcción porque ya es un lugar</w:t>
      </w:r>
      <w:r w:rsidR="00ED7F1E">
        <w:t>-</w:t>
      </w:r>
      <w:r w:rsidRPr="00A160FE">
        <w:t>vivienda provisto por la naturaleza.</w:t>
      </w:r>
    </w:p>
    <w:p w14:paraId="1DF51ED7" w14:textId="257AE1F7" w:rsidR="00A160FE" w:rsidRPr="00A160FE" w:rsidRDefault="00A160FE" w:rsidP="00D42ABD">
      <w:pPr>
        <w:pStyle w:val="AATabuladoNumerado"/>
        <w:spacing w:after="0"/>
        <w:ind w:right="142"/>
      </w:pPr>
      <w:r>
        <w:tab/>
      </w:r>
      <w:r w:rsidRPr="00A160FE">
        <w:t>(2)</w:t>
      </w:r>
      <w:r w:rsidR="004A2361">
        <w:t>.</w:t>
      </w:r>
      <w:r w:rsidRPr="00A160FE">
        <w:t xml:space="preserve"> </w:t>
      </w:r>
      <w:r>
        <w:tab/>
      </w:r>
      <w:r w:rsidRPr="00A160FE">
        <w:t xml:space="preserve">No requiere que el habitante tenga un cuidado constante y </w:t>
      </w:r>
      <w:r w:rsidR="005A39C1">
        <w:t xml:space="preserve">le </w:t>
      </w:r>
      <w:r w:rsidRPr="00A160FE">
        <w:t>proporcione mantenimiento.</w:t>
      </w:r>
    </w:p>
    <w:p w14:paraId="07B6E75A" w14:textId="763B7819" w:rsidR="00A160FE" w:rsidRPr="00A160FE" w:rsidRDefault="00A160FE" w:rsidP="00D42ABD">
      <w:pPr>
        <w:pStyle w:val="AATabuladoNumerado"/>
        <w:spacing w:after="0"/>
        <w:ind w:right="142"/>
      </w:pPr>
      <w:r>
        <w:tab/>
      </w:r>
      <w:r w:rsidRPr="00A160FE">
        <w:t>(3)</w:t>
      </w:r>
      <w:r w:rsidR="004A2361">
        <w:t>.</w:t>
      </w:r>
      <w:r w:rsidRPr="00A160FE">
        <w:t xml:space="preserve"> </w:t>
      </w:r>
      <w:r>
        <w:tab/>
      </w:r>
      <w:r w:rsidRPr="00A160FE">
        <w:t xml:space="preserve">No requiere que el habitante deje </w:t>
      </w:r>
      <w:r w:rsidR="002022F3">
        <w:t xml:space="preserve">ningún </w:t>
      </w:r>
      <w:r w:rsidRPr="00A160FE">
        <w:t xml:space="preserve">lugar para </w:t>
      </w:r>
      <w:r w:rsidR="002022F3">
        <w:t xml:space="preserve">las </w:t>
      </w:r>
      <w:r w:rsidRPr="00A160FE">
        <w:t>visitas de ancianos mayores.</w:t>
      </w:r>
    </w:p>
    <w:p w14:paraId="4641FFA4" w14:textId="3C0F23DB" w:rsidR="00A160FE" w:rsidRPr="00A160FE" w:rsidRDefault="00A160FE" w:rsidP="00D42ABD">
      <w:pPr>
        <w:pStyle w:val="AATabuladoNumerado"/>
        <w:spacing w:after="0"/>
        <w:ind w:right="142"/>
      </w:pPr>
      <w:r>
        <w:tab/>
      </w:r>
      <w:r w:rsidRPr="00A160FE">
        <w:t>(4)</w:t>
      </w:r>
      <w:r w:rsidR="004A2361">
        <w:t>.</w:t>
      </w:r>
      <w:r w:rsidRPr="00A160FE">
        <w:t xml:space="preserve"> </w:t>
      </w:r>
      <w:r>
        <w:tab/>
      </w:r>
      <w:r w:rsidRPr="00A160FE">
        <w:t>No proporciona privacidad ni sirve al habitante como escondite para cometer malas acciones.</w:t>
      </w:r>
    </w:p>
    <w:p w14:paraId="28C13883" w14:textId="74579B15" w:rsidR="00A160FE" w:rsidRPr="00A160FE" w:rsidRDefault="00A160FE" w:rsidP="00D42ABD">
      <w:pPr>
        <w:pStyle w:val="AATabuladoNumerado"/>
        <w:spacing w:after="0"/>
        <w:ind w:right="142"/>
      </w:pPr>
      <w:r>
        <w:tab/>
      </w:r>
      <w:r w:rsidRPr="00A160FE">
        <w:t>(5)</w:t>
      </w:r>
      <w:r w:rsidR="004A2361">
        <w:t>.</w:t>
      </w:r>
      <w:r>
        <w:tab/>
      </w:r>
      <w:r w:rsidRPr="00A160FE">
        <w:t xml:space="preserve">Su habitante no </w:t>
      </w:r>
      <w:r w:rsidR="00ED7F1E">
        <w:t>desarrolla</w:t>
      </w:r>
      <w:r w:rsidRPr="00A160FE">
        <w:t xml:space="preserve"> rigidez en las extremidades, a diferencia de los que viven en el espacio abierto y sufren tal incomodidad.</w:t>
      </w:r>
    </w:p>
    <w:p w14:paraId="33E30F89" w14:textId="60F813EF" w:rsidR="00A160FE" w:rsidRPr="00A160FE" w:rsidRDefault="00A160FE" w:rsidP="00D42ABD">
      <w:pPr>
        <w:pStyle w:val="AATabuladoNumerado"/>
        <w:spacing w:after="0"/>
        <w:ind w:right="142"/>
      </w:pPr>
      <w:r>
        <w:tab/>
      </w:r>
      <w:r w:rsidRPr="00A160FE">
        <w:t>(6)</w:t>
      </w:r>
      <w:r w:rsidR="004A2361">
        <w:t>.</w:t>
      </w:r>
      <w:r w:rsidRPr="00A160FE">
        <w:t xml:space="preserve"> </w:t>
      </w:r>
      <w:r>
        <w:tab/>
      </w:r>
      <w:r w:rsidRPr="00A160FE">
        <w:t>El habitante no tiene que tomar posesión de él como su propiedad.</w:t>
      </w:r>
    </w:p>
    <w:p w14:paraId="772D2292" w14:textId="2821AD9D" w:rsidR="00A160FE" w:rsidRPr="00A160FE" w:rsidRDefault="00A160FE" w:rsidP="00D42ABD">
      <w:pPr>
        <w:pStyle w:val="AATabuladoNumerado"/>
        <w:spacing w:after="0"/>
        <w:ind w:right="142"/>
      </w:pPr>
      <w:r>
        <w:tab/>
      </w:r>
      <w:r w:rsidRPr="00A160FE">
        <w:t>(7)</w:t>
      </w:r>
      <w:r w:rsidR="004A2361">
        <w:t>.</w:t>
      </w:r>
      <w:r w:rsidRPr="00A160FE">
        <w:t xml:space="preserve"> </w:t>
      </w:r>
      <w:r>
        <w:tab/>
      </w:r>
      <w:r w:rsidRPr="00A160FE">
        <w:t xml:space="preserve">El </w:t>
      </w:r>
      <w:r w:rsidR="002022F3">
        <w:t xml:space="preserve">habitante </w:t>
      </w:r>
      <w:r w:rsidRPr="00A160FE">
        <w:t xml:space="preserve">puede abandonarlo sin </w:t>
      </w:r>
      <w:r w:rsidR="002022F3">
        <w:t xml:space="preserve">ningún </w:t>
      </w:r>
      <w:r w:rsidRPr="00A160FE">
        <w:t xml:space="preserve">apego que </w:t>
      </w:r>
      <w:r w:rsidR="002022F3">
        <w:t>lo induzca al pensamiento</w:t>
      </w:r>
      <w:r w:rsidRPr="00A160FE">
        <w:t xml:space="preserve">: </w:t>
      </w:r>
      <w:r w:rsidR="00A71641">
        <w:t>“</w:t>
      </w:r>
      <w:r w:rsidRPr="00A160FE">
        <w:t xml:space="preserve">Es mi </w:t>
      </w:r>
      <w:r w:rsidR="002022F3">
        <w:t>hogar</w:t>
      </w:r>
      <w:r w:rsidR="00A71641">
        <w:t>”</w:t>
      </w:r>
      <w:r w:rsidRPr="00A160FE">
        <w:t>.</w:t>
      </w:r>
    </w:p>
    <w:p w14:paraId="651F1D60" w14:textId="3A39642B" w:rsidR="00A160FE" w:rsidRPr="00A160FE" w:rsidRDefault="00A160FE" w:rsidP="00D42ABD">
      <w:pPr>
        <w:pStyle w:val="AATabuladoNumerado"/>
        <w:spacing w:after="0"/>
        <w:ind w:right="142"/>
      </w:pPr>
      <w:r>
        <w:tab/>
      </w:r>
      <w:r w:rsidRPr="00A160FE">
        <w:t>(8)</w:t>
      </w:r>
      <w:r w:rsidR="004A2361">
        <w:t>.</w:t>
      </w:r>
      <w:r w:rsidRPr="00A160FE">
        <w:t xml:space="preserve"> </w:t>
      </w:r>
      <w:r>
        <w:tab/>
      </w:r>
      <w:r w:rsidRPr="00A160FE">
        <w:t xml:space="preserve">El habitante no tiene que </w:t>
      </w:r>
      <w:r w:rsidR="001D35B1" w:rsidRPr="009D42D8">
        <w:t>solicitar</w:t>
      </w:r>
      <w:r w:rsidR="001D35B1" w:rsidRPr="00A160FE">
        <w:t xml:space="preserve"> </w:t>
      </w:r>
      <w:r w:rsidRPr="00A160FE">
        <w:t>a otros que desalojen el lugar con el propósito de limpiarlo.</w:t>
      </w:r>
    </w:p>
    <w:p w14:paraId="00FF6152" w14:textId="1D88A9D8" w:rsidR="00A160FE" w:rsidRPr="00A160FE" w:rsidRDefault="00A160FE" w:rsidP="00D42ABD">
      <w:pPr>
        <w:pStyle w:val="AATabuladoNumerado"/>
        <w:spacing w:after="0"/>
        <w:ind w:right="142"/>
      </w:pPr>
      <w:r>
        <w:tab/>
      </w:r>
      <w:r w:rsidRPr="00A160FE">
        <w:t>(9)</w:t>
      </w:r>
      <w:r w:rsidR="004A2361">
        <w:t>.</w:t>
      </w:r>
      <w:r w:rsidRPr="00A160FE">
        <w:t xml:space="preserve"> </w:t>
      </w:r>
      <w:r>
        <w:tab/>
      </w:r>
      <w:r w:rsidRPr="00A160FE">
        <w:t xml:space="preserve">Hace </w:t>
      </w:r>
      <w:r w:rsidR="002022F3">
        <w:t xml:space="preserve">del </w:t>
      </w:r>
      <w:r w:rsidRPr="00A160FE">
        <w:t xml:space="preserve">lugar </w:t>
      </w:r>
      <w:r w:rsidR="002022F3">
        <w:t xml:space="preserve">uno </w:t>
      </w:r>
      <w:r w:rsidRPr="00A160FE">
        <w:t>agradable para el habitante.</w:t>
      </w:r>
    </w:p>
    <w:p w14:paraId="57F375BE" w14:textId="35E1873B" w:rsidR="00A160FE" w:rsidRPr="00A160FE" w:rsidRDefault="00A160FE" w:rsidP="00A160FE">
      <w:pPr>
        <w:pStyle w:val="AATabuladoNumerado"/>
      </w:pPr>
      <w:r>
        <w:tab/>
      </w:r>
      <w:r w:rsidRPr="00A160FE">
        <w:t>(10)</w:t>
      </w:r>
      <w:r w:rsidR="004A2361">
        <w:t>.</w:t>
      </w:r>
      <w:r w:rsidRPr="00A160FE">
        <w:t xml:space="preserve"> </w:t>
      </w:r>
      <w:r>
        <w:tab/>
      </w:r>
      <w:r w:rsidRPr="00A160FE">
        <w:t xml:space="preserve">Dado que el habitante puede encontrar fácilmente lugares </w:t>
      </w:r>
      <w:r w:rsidR="00A706ED">
        <w:t>como</w:t>
      </w:r>
      <w:r w:rsidRPr="00A160FE">
        <w:t xml:space="preserve"> vivienda similares </w:t>
      </w:r>
      <w:r w:rsidR="002022F3">
        <w:t>a</w:t>
      </w:r>
      <w:r w:rsidRPr="00A160FE">
        <w:t xml:space="preserve">dondequiera que vaya, no se aferra a ellos como </w:t>
      </w:r>
      <w:r w:rsidR="00A71641">
        <w:t>“</w:t>
      </w:r>
      <w:r w:rsidRPr="00A160FE">
        <w:t>mi lugar de residencia</w:t>
      </w:r>
      <w:r w:rsidR="00A71641">
        <w:t>”</w:t>
      </w:r>
      <w:r w:rsidRPr="00A160FE">
        <w:t>.</w:t>
      </w:r>
    </w:p>
    <w:p w14:paraId="5692264C" w14:textId="63F3AD0A" w:rsidR="00A160FE" w:rsidRDefault="00A160FE" w:rsidP="00A160FE">
      <w:pPr>
        <w:rPr>
          <w:lang w:val="es-MX"/>
        </w:rPr>
      </w:pPr>
      <w:r w:rsidRPr="00A160FE">
        <w:rPr>
          <w:lang w:val="es-MX"/>
        </w:rPr>
        <w:t xml:space="preserve">(Luego, el autor cita el </w:t>
      </w:r>
      <w:r w:rsidRPr="00A706ED">
        <w:rPr>
          <w:b/>
          <w:bCs/>
          <w:i/>
          <w:iCs/>
          <w:lang w:val="es-MX"/>
        </w:rPr>
        <w:t>Hsutaunggan</w:t>
      </w:r>
      <w:r w:rsidRPr="00A706ED">
        <w:rPr>
          <w:i/>
          <w:iCs/>
          <w:lang w:val="es-MX"/>
        </w:rPr>
        <w:t xml:space="preserve"> </w:t>
      </w:r>
      <w:r w:rsidRPr="00A706ED">
        <w:rPr>
          <w:b/>
          <w:bCs/>
          <w:i/>
          <w:iCs/>
          <w:lang w:val="es-MX"/>
        </w:rPr>
        <w:t>Pyo</w:t>
      </w:r>
      <w:r w:rsidRPr="00A160FE">
        <w:rPr>
          <w:lang w:val="es-MX"/>
        </w:rPr>
        <w:t xml:space="preserve"> q</w:t>
      </w:r>
      <w:r w:rsidR="00A706ED">
        <w:rPr>
          <w:lang w:val="es-MX"/>
        </w:rPr>
        <w:t>uien</w:t>
      </w:r>
      <w:r w:rsidRPr="00A160FE">
        <w:rPr>
          <w:lang w:val="es-MX"/>
        </w:rPr>
        <w:t xml:space="preserve"> da la misma lista de desventajas en verso).</w:t>
      </w:r>
    </w:p>
    <w:p w14:paraId="130E779E" w14:textId="77777777" w:rsidR="00D42ABD" w:rsidRPr="002022F3" w:rsidRDefault="00D42ABD" w:rsidP="00A160FE">
      <w:pPr>
        <w:rPr>
          <w:sz w:val="16"/>
          <w:szCs w:val="16"/>
          <w:lang w:val="es-MX"/>
        </w:rPr>
      </w:pPr>
    </w:p>
    <w:p w14:paraId="25DFAFF3" w14:textId="64CB2BB1" w:rsidR="00A160FE" w:rsidRPr="00A160FE" w:rsidRDefault="00A160FE" w:rsidP="00966A85">
      <w:pPr>
        <w:pStyle w:val="Ttulo1"/>
        <w:rPr>
          <w:lang w:val="es-MX"/>
        </w:rPr>
      </w:pPr>
      <w:bookmarkStart w:id="18" w:name="_Toc185773564"/>
      <w:r w:rsidRPr="00A160FE">
        <w:rPr>
          <w:lang w:val="es-MX"/>
        </w:rPr>
        <w:t xml:space="preserve">Capítulo </w:t>
      </w:r>
      <w:r w:rsidR="00966A85">
        <w:rPr>
          <w:lang w:val="es-MX"/>
        </w:rPr>
        <w:t>V</w:t>
      </w:r>
      <w:r w:rsidR="005A39C1">
        <w:rPr>
          <w:lang w:val="es-MX"/>
        </w:rPr>
        <w:t>.</w:t>
      </w:r>
      <w:r w:rsidRPr="00A160FE">
        <w:rPr>
          <w:lang w:val="es-MX"/>
        </w:rPr>
        <w:t xml:space="preserve"> La Profecía</w:t>
      </w:r>
      <w:bookmarkEnd w:id="18"/>
    </w:p>
    <w:p w14:paraId="3C6097E3" w14:textId="727253BF" w:rsidR="00A160FE" w:rsidRPr="00A160FE" w:rsidRDefault="00A160FE" w:rsidP="00A160FE">
      <w:pPr>
        <w:rPr>
          <w:lang w:val="es-MX"/>
        </w:rPr>
      </w:pPr>
      <w:r w:rsidRPr="00A160FE">
        <w:rPr>
          <w:lang w:val="es-MX"/>
        </w:rPr>
        <w:t xml:space="preserve">[Tenga en cuenta que para el capítulo real, </w:t>
      </w:r>
      <w:r w:rsidR="002022F3">
        <w:rPr>
          <w:lang w:val="es-MX"/>
        </w:rPr>
        <w:t xml:space="preserve">puede </w:t>
      </w:r>
      <w:r w:rsidRPr="00A160FE">
        <w:rPr>
          <w:lang w:val="es-MX"/>
        </w:rPr>
        <w:t>consult</w:t>
      </w:r>
      <w:r w:rsidR="002022F3">
        <w:rPr>
          <w:lang w:val="es-MX"/>
        </w:rPr>
        <w:t xml:space="preserve">arlo con el nombre </w:t>
      </w:r>
      <w:r w:rsidRPr="000D46A0">
        <w:rPr>
          <w:i/>
          <w:iCs/>
          <w:lang w:val="es-MX"/>
        </w:rPr>
        <w:t>La profecía</w:t>
      </w:r>
      <w:r w:rsidRPr="00A160FE">
        <w:rPr>
          <w:lang w:val="es-MX"/>
        </w:rPr>
        <w:t>]</w:t>
      </w:r>
    </w:p>
    <w:p w14:paraId="7A00649D" w14:textId="75E9A658" w:rsidR="00A160FE" w:rsidRPr="00A160FE" w:rsidRDefault="00A160FE" w:rsidP="00A160FE">
      <w:pPr>
        <w:rPr>
          <w:lang w:val="es-MX"/>
        </w:rPr>
      </w:pPr>
      <w:r w:rsidRPr="00A160FE">
        <w:rPr>
          <w:lang w:val="es-MX"/>
        </w:rPr>
        <w:t xml:space="preserve">Como se ha dicho, Sumedha reflexionó: </w:t>
      </w:r>
      <w:r w:rsidR="00A71641">
        <w:rPr>
          <w:lang w:val="es-MX"/>
        </w:rPr>
        <w:t>“</w:t>
      </w:r>
      <w:r w:rsidRPr="00A160FE">
        <w:rPr>
          <w:lang w:val="es-MX"/>
        </w:rPr>
        <w:t xml:space="preserve">¿De qué </w:t>
      </w:r>
      <w:r w:rsidR="002022F3">
        <w:rPr>
          <w:lang w:val="es-MX"/>
        </w:rPr>
        <w:t xml:space="preserve">me </w:t>
      </w:r>
      <w:r w:rsidRPr="00A160FE">
        <w:rPr>
          <w:lang w:val="es-MX"/>
        </w:rPr>
        <w:t xml:space="preserve">sirve escapar egoístamente del ciclo de </w:t>
      </w:r>
      <w:r w:rsidR="002022F3">
        <w:rPr>
          <w:lang w:val="es-MX"/>
        </w:rPr>
        <w:t>re</w:t>
      </w:r>
      <w:r w:rsidRPr="00A160FE">
        <w:rPr>
          <w:lang w:val="es-MX"/>
        </w:rPr>
        <w:t>nacimientos solo</w:t>
      </w:r>
      <w:r w:rsidR="00A71641">
        <w:rPr>
          <w:lang w:val="es-MX"/>
        </w:rPr>
        <w:t>”</w:t>
      </w:r>
      <w:r w:rsidRPr="00A160FE">
        <w:rPr>
          <w:lang w:val="es-MX"/>
        </w:rPr>
        <w:t xml:space="preserve">, y esto se menciona en el </w:t>
      </w:r>
      <w:r w:rsidRPr="000D46A0">
        <w:rPr>
          <w:b/>
          <w:bCs/>
          <w:i/>
          <w:iCs/>
          <w:lang w:val="es-MX"/>
        </w:rPr>
        <w:t>Texto Buddhavaṃsa</w:t>
      </w:r>
      <w:r w:rsidRPr="00A160FE">
        <w:rPr>
          <w:lang w:val="es-MX"/>
        </w:rPr>
        <w:t xml:space="preserve">: </w:t>
      </w:r>
      <w:r w:rsidR="00A71641">
        <w:rPr>
          <w:lang w:val="es-MX"/>
        </w:rPr>
        <w:t>“</w:t>
      </w:r>
      <w:r w:rsidRPr="005D1257">
        <w:rPr>
          <w:i/>
          <w:iCs/>
          <w:lang w:val="es-MX"/>
        </w:rPr>
        <w:t>Kim me ekena tinnena</w:t>
      </w:r>
      <w:r w:rsidR="00A71641">
        <w:rPr>
          <w:lang w:val="es-MX"/>
        </w:rPr>
        <w:t>”</w:t>
      </w:r>
      <w:r w:rsidRPr="00A160FE">
        <w:rPr>
          <w:lang w:val="es-MX"/>
        </w:rPr>
        <w:t>?</w:t>
      </w:r>
    </w:p>
    <w:p w14:paraId="05F8B3E3" w14:textId="6C9B6521" w:rsidR="000D46A0" w:rsidRPr="00A160FE" w:rsidRDefault="00A160FE" w:rsidP="000D46A0">
      <w:pPr>
        <w:pStyle w:val="AParrafoSinSangriaPegado"/>
      </w:pPr>
      <w:r w:rsidRPr="00A160FE">
        <w:t xml:space="preserve">Citando esta frase en </w:t>
      </w:r>
      <w:r w:rsidR="002022F3" w:rsidRPr="000D46A0">
        <w:rPr>
          <w:i/>
          <w:iCs/>
        </w:rPr>
        <w:t>P</w:t>
      </w:r>
      <w:r w:rsidR="000D46A0" w:rsidRPr="000D46A0">
        <w:rPr>
          <w:i/>
          <w:iCs/>
        </w:rPr>
        <w:t>al</w:t>
      </w:r>
      <w:r w:rsidR="002022F3" w:rsidRPr="000D46A0">
        <w:rPr>
          <w:i/>
          <w:iCs/>
        </w:rPr>
        <w:t>i</w:t>
      </w:r>
      <w:r w:rsidRPr="00A160FE">
        <w:t xml:space="preserve">, a la gente le gusta decir con un dejo de desprecio: </w:t>
      </w:r>
      <w:r w:rsidR="00A71641">
        <w:t>“</w:t>
      </w:r>
      <w:r w:rsidRPr="00A160FE">
        <w:t xml:space="preserve">Uno no debe ser egoísta en este mundo. Un </w:t>
      </w:r>
      <w:r w:rsidR="00C87928">
        <w:t xml:space="preserve">ser </w:t>
      </w:r>
      <w:r w:rsidRPr="00A160FE">
        <w:t>egoísta es una persona que busca s</w:t>
      </w:r>
      <w:r w:rsidR="00C87928">
        <w:t>ó</w:t>
      </w:r>
      <w:r w:rsidRPr="00A160FE">
        <w:t xml:space="preserve">lo su </w:t>
      </w:r>
      <w:r w:rsidR="004014AB">
        <w:t xml:space="preserve">propio </w:t>
      </w:r>
      <w:r w:rsidRPr="00A160FE">
        <w:t>bien. Aquel que bus</w:t>
      </w:r>
      <w:r w:rsidR="005A39C1">
        <w:t>que</w:t>
      </w:r>
      <w:r w:rsidRPr="00A160FE">
        <w:t xml:space="preserve"> sólo su bienestar es una persona </w:t>
      </w:r>
      <w:r w:rsidR="000D46A0" w:rsidRPr="00A160FE">
        <w:t>inútil</w:t>
      </w:r>
      <w:r w:rsidR="000D46A0">
        <w:t>”.</w:t>
      </w:r>
    </w:p>
    <w:p w14:paraId="31EB3ABF" w14:textId="3119B606" w:rsidR="00D42ABD" w:rsidRDefault="00D42ABD" w:rsidP="00D42ABD">
      <w:pPr>
        <w:rPr>
          <w:lang w:val="es-MX"/>
        </w:rPr>
      </w:pPr>
      <w:r>
        <w:rPr>
          <w:lang w:val="es-MX"/>
        </w:rPr>
        <w:br w:type="page"/>
      </w:r>
    </w:p>
    <w:p w14:paraId="0D03F62E" w14:textId="77777777" w:rsidR="000D46A0" w:rsidRDefault="000D46A0" w:rsidP="00A160FE">
      <w:pPr>
        <w:rPr>
          <w:lang w:val="es-MX"/>
        </w:rPr>
      </w:pPr>
    </w:p>
    <w:p w14:paraId="73C80FC0" w14:textId="77777777" w:rsidR="00C87928" w:rsidRDefault="00C87928" w:rsidP="00A160FE">
      <w:pPr>
        <w:rPr>
          <w:lang w:val="es-MX"/>
        </w:rPr>
      </w:pPr>
    </w:p>
    <w:p w14:paraId="205B6D49" w14:textId="67FB6CE1" w:rsidR="00A160FE" w:rsidRPr="00A160FE" w:rsidRDefault="00C87928" w:rsidP="00A160FE">
      <w:pPr>
        <w:rPr>
          <w:lang w:val="es-MX"/>
        </w:rPr>
      </w:pPr>
      <w:r>
        <w:rPr>
          <w:lang w:val="es-MX"/>
        </w:rPr>
        <w:t>Sin embargo</w:t>
      </w:r>
      <w:r w:rsidR="00A160FE" w:rsidRPr="00A160FE">
        <w:rPr>
          <w:lang w:val="es-MX"/>
        </w:rPr>
        <w:t xml:space="preserve">, si uno </w:t>
      </w:r>
      <w:r w:rsidR="003A0142">
        <w:rPr>
          <w:lang w:val="es-MX"/>
        </w:rPr>
        <w:t>continuase</w:t>
      </w:r>
      <w:r w:rsidR="00A160FE" w:rsidRPr="00A160FE">
        <w:rPr>
          <w:lang w:val="es-MX"/>
        </w:rPr>
        <w:t xml:space="preserve"> leyendo la misma frase, se encontrará con </w:t>
      </w:r>
      <w:r w:rsidR="00A71641">
        <w:rPr>
          <w:lang w:val="es-MX"/>
        </w:rPr>
        <w:t>“</w:t>
      </w:r>
      <w:r w:rsidR="00A160FE" w:rsidRPr="005D1257">
        <w:rPr>
          <w:i/>
          <w:iCs/>
          <w:lang w:val="es-MX"/>
        </w:rPr>
        <w:t>purisena thamadassina</w:t>
      </w:r>
      <w:r w:rsidR="00A71641">
        <w:rPr>
          <w:lang w:val="es-MX"/>
        </w:rPr>
        <w:t>”</w:t>
      </w:r>
      <w:r w:rsidR="00A160FE" w:rsidRPr="00A160FE">
        <w:rPr>
          <w:lang w:val="es-MX"/>
        </w:rPr>
        <w:t xml:space="preserve">, que implica, </w:t>
      </w:r>
      <w:r w:rsidR="00A71641">
        <w:rPr>
          <w:lang w:val="es-MX"/>
        </w:rPr>
        <w:t>“</w:t>
      </w:r>
      <w:r w:rsidR="00A160FE" w:rsidRPr="00A160FE">
        <w:rPr>
          <w:lang w:val="es-MX"/>
        </w:rPr>
        <w:t xml:space="preserve">a pesar de ser una persona superior, plenamente consciente de </w:t>
      </w:r>
      <w:r w:rsidR="005A39C1">
        <w:rPr>
          <w:lang w:val="es-MX"/>
        </w:rPr>
        <w:t xml:space="preserve">la </w:t>
      </w:r>
      <w:r w:rsidR="00A160FE" w:rsidRPr="00A160FE">
        <w:rPr>
          <w:lang w:val="es-MX"/>
        </w:rPr>
        <w:t xml:space="preserve">proeza de </w:t>
      </w:r>
      <w:r w:rsidR="005A39C1">
        <w:rPr>
          <w:lang w:val="es-MX"/>
        </w:rPr>
        <w:t xml:space="preserve">mi </w:t>
      </w:r>
      <w:r w:rsidR="00A160FE" w:rsidRPr="00A160FE">
        <w:rPr>
          <w:lang w:val="es-MX"/>
        </w:rPr>
        <w:t>sabiduría, fe y energía</w:t>
      </w:r>
      <w:r w:rsidR="00A71641">
        <w:rPr>
          <w:lang w:val="es-MX"/>
        </w:rPr>
        <w:t>”</w:t>
      </w:r>
      <w:r w:rsidR="00A160FE" w:rsidRPr="00A160FE">
        <w:rPr>
          <w:lang w:val="es-MX"/>
        </w:rPr>
        <w:t xml:space="preserve">, </w:t>
      </w:r>
      <w:r w:rsidR="00C4006F">
        <w:rPr>
          <w:lang w:val="es-MX"/>
        </w:rPr>
        <w:t xml:space="preserve">la cual </w:t>
      </w:r>
      <w:r w:rsidR="00A160FE" w:rsidRPr="00A160FE">
        <w:rPr>
          <w:lang w:val="es-MX"/>
        </w:rPr>
        <w:t>explícitamente c</w:t>
      </w:r>
      <w:r w:rsidR="00C4006F">
        <w:rPr>
          <w:lang w:val="es-MX"/>
        </w:rPr>
        <w:t>u</w:t>
      </w:r>
      <w:r w:rsidR="00A160FE" w:rsidRPr="00A160FE">
        <w:rPr>
          <w:lang w:val="es-MX"/>
        </w:rPr>
        <w:t>alifica la oración anterior. Todo esto indica que s</w:t>
      </w:r>
      <w:r w:rsidR="00AE1E09">
        <w:rPr>
          <w:lang w:val="es-MX"/>
        </w:rPr>
        <w:t>ó</w:t>
      </w:r>
      <w:r w:rsidR="00A160FE" w:rsidRPr="00A160FE">
        <w:rPr>
          <w:lang w:val="es-MX"/>
        </w:rPr>
        <w:t>lo se debe culpar a aquellos que, a pesar de su capacidad</w:t>
      </w:r>
      <w:r w:rsidR="00C4006F">
        <w:rPr>
          <w:lang w:val="es-MX"/>
        </w:rPr>
        <w:t xml:space="preserve"> para ayudar</w:t>
      </w:r>
      <w:r w:rsidR="00A160FE" w:rsidRPr="00A160FE">
        <w:rPr>
          <w:lang w:val="es-MX"/>
        </w:rPr>
        <w:t>, s</w:t>
      </w:r>
      <w:r w:rsidR="004014AB">
        <w:rPr>
          <w:lang w:val="es-MX"/>
        </w:rPr>
        <w:t>ea</w:t>
      </w:r>
      <w:r w:rsidR="00A160FE" w:rsidRPr="00A160FE">
        <w:rPr>
          <w:lang w:val="es-MX"/>
        </w:rPr>
        <w:t>n egoístas y no est</w:t>
      </w:r>
      <w:r w:rsidR="004014AB">
        <w:rPr>
          <w:lang w:val="es-MX"/>
        </w:rPr>
        <w:t>é</w:t>
      </w:r>
      <w:r w:rsidR="00A160FE" w:rsidRPr="00A160FE">
        <w:rPr>
          <w:lang w:val="es-MX"/>
        </w:rPr>
        <w:t>n dispuestos a trabajar p</w:t>
      </w:r>
      <w:r w:rsidR="002022F3">
        <w:rPr>
          <w:lang w:val="es-MX"/>
        </w:rPr>
        <w:t>or</w:t>
      </w:r>
      <w:r w:rsidR="00A160FE" w:rsidRPr="00A160FE">
        <w:rPr>
          <w:lang w:val="es-MX"/>
        </w:rPr>
        <w:t xml:space="preserve"> los demás. </w:t>
      </w:r>
      <w:r w:rsidR="00C4006F">
        <w:rPr>
          <w:lang w:val="es-MX"/>
        </w:rPr>
        <w:t>A</w:t>
      </w:r>
      <w:r w:rsidR="00A160FE" w:rsidRPr="00A160FE">
        <w:rPr>
          <w:lang w:val="es-MX"/>
        </w:rPr>
        <w:t>quellos que no ten</w:t>
      </w:r>
      <w:r w:rsidR="004014AB">
        <w:rPr>
          <w:lang w:val="es-MX"/>
        </w:rPr>
        <w:t>ga</w:t>
      </w:r>
      <w:r w:rsidR="00A160FE" w:rsidRPr="00A160FE">
        <w:rPr>
          <w:lang w:val="es-MX"/>
        </w:rPr>
        <w:t>n tal habilidad pero que di</w:t>
      </w:r>
      <w:r w:rsidR="002022F3">
        <w:rPr>
          <w:lang w:val="es-MX"/>
        </w:rPr>
        <w:t>ga</w:t>
      </w:r>
      <w:r w:rsidR="00A160FE" w:rsidRPr="00A160FE">
        <w:rPr>
          <w:lang w:val="es-MX"/>
        </w:rPr>
        <w:t xml:space="preserve">n: </w:t>
      </w:r>
      <w:r w:rsidR="00A71641">
        <w:rPr>
          <w:lang w:val="es-MX"/>
        </w:rPr>
        <w:t>“</w:t>
      </w:r>
      <w:r w:rsidR="00A160FE" w:rsidRPr="00A160FE">
        <w:rPr>
          <w:lang w:val="es-MX"/>
        </w:rPr>
        <w:t xml:space="preserve">Trabajaré </w:t>
      </w:r>
      <w:r w:rsidR="00C4006F">
        <w:rPr>
          <w:lang w:val="es-MX"/>
        </w:rPr>
        <w:t>por lo demás</w:t>
      </w:r>
      <w:r w:rsidR="00A71641">
        <w:rPr>
          <w:lang w:val="es-MX"/>
        </w:rPr>
        <w:t>”</w:t>
      </w:r>
      <w:r w:rsidR="00A160FE" w:rsidRPr="00A160FE">
        <w:rPr>
          <w:lang w:val="es-MX"/>
        </w:rPr>
        <w:t xml:space="preserve"> y no son fieles a sus palabras, deben ser despreciados, porque no conocen los límites de su propia capacidad.</w:t>
      </w:r>
    </w:p>
    <w:p w14:paraId="33DA3F28" w14:textId="77DCEDA4" w:rsidR="00A160FE" w:rsidRPr="00A160FE" w:rsidRDefault="00A160FE" w:rsidP="00A160FE">
      <w:pPr>
        <w:rPr>
          <w:lang w:val="es-MX"/>
        </w:rPr>
      </w:pPr>
      <w:r w:rsidRPr="00A160FE">
        <w:rPr>
          <w:lang w:val="es-MX"/>
        </w:rPr>
        <w:t xml:space="preserve">De hecho, aquellos que no </w:t>
      </w:r>
      <w:r w:rsidR="00C03610">
        <w:rPr>
          <w:lang w:val="es-MX"/>
        </w:rPr>
        <w:t xml:space="preserve">tengan </w:t>
      </w:r>
      <w:r w:rsidRPr="00A160FE">
        <w:rPr>
          <w:lang w:val="es-MX"/>
        </w:rPr>
        <w:t xml:space="preserve">la capacidad de trabajar </w:t>
      </w:r>
      <w:r w:rsidR="00C03610">
        <w:rPr>
          <w:lang w:val="es-MX"/>
        </w:rPr>
        <w:t xml:space="preserve">por </w:t>
      </w:r>
      <w:r w:rsidR="002022F3">
        <w:rPr>
          <w:lang w:val="es-MX"/>
        </w:rPr>
        <w:t>los demás</w:t>
      </w:r>
      <w:r w:rsidRPr="00A160FE">
        <w:rPr>
          <w:lang w:val="es-MX"/>
        </w:rPr>
        <w:t>, deben velar por sus propios intereses.</w:t>
      </w:r>
    </w:p>
    <w:p w14:paraId="13F647CB" w14:textId="1827E82A" w:rsidR="00A160FE" w:rsidRPr="00A160FE" w:rsidRDefault="00A160FE" w:rsidP="00A160FE">
      <w:pPr>
        <w:rPr>
          <w:lang w:val="es-MX"/>
        </w:rPr>
      </w:pPr>
      <w:r w:rsidRPr="00A160FE">
        <w:rPr>
          <w:lang w:val="es-MX"/>
        </w:rPr>
        <w:t xml:space="preserve">Por eso se </w:t>
      </w:r>
      <w:r w:rsidR="00525E29">
        <w:rPr>
          <w:lang w:val="es-MX"/>
        </w:rPr>
        <w:t>expone</w:t>
      </w:r>
      <w:r w:rsidRPr="00A160FE">
        <w:rPr>
          <w:lang w:val="es-MX"/>
        </w:rPr>
        <w:t xml:space="preserve"> en el </w:t>
      </w:r>
      <w:r w:rsidRPr="005D1257">
        <w:rPr>
          <w:i/>
          <w:iCs/>
          <w:lang w:val="es-MX"/>
        </w:rPr>
        <w:t>atta</w:t>
      </w:r>
      <w:r w:rsidR="00F360EA">
        <w:rPr>
          <w:i/>
          <w:iCs/>
          <w:lang w:val="es-MX"/>
        </w:rPr>
        <w:t>‒</w:t>
      </w:r>
      <w:r w:rsidRPr="005D1257">
        <w:rPr>
          <w:i/>
          <w:iCs/>
          <w:lang w:val="es-MX"/>
        </w:rPr>
        <w:t>vagga</w:t>
      </w:r>
      <w:r w:rsidRPr="00A160FE">
        <w:rPr>
          <w:lang w:val="es-MX"/>
        </w:rPr>
        <w:t xml:space="preserve">, el vigésimo capítulo del </w:t>
      </w:r>
      <w:r w:rsidRPr="000637CD">
        <w:rPr>
          <w:b/>
          <w:bCs/>
          <w:i/>
          <w:iCs/>
          <w:lang w:val="es-MX"/>
        </w:rPr>
        <w:t>Dhammapada</w:t>
      </w:r>
      <w:r w:rsidRPr="00A160FE">
        <w:rPr>
          <w:lang w:val="es-MX"/>
        </w:rPr>
        <w:t>:</w:t>
      </w:r>
    </w:p>
    <w:p w14:paraId="6CF083FF" w14:textId="79239BAB" w:rsidR="00A160FE" w:rsidRPr="00A160FE" w:rsidRDefault="00A160FE" w:rsidP="00D42ABD">
      <w:pPr>
        <w:pStyle w:val="VersoB"/>
        <w:rPr>
          <w:lang w:val="es-MX"/>
        </w:rPr>
      </w:pPr>
      <w:r w:rsidRPr="00A160FE">
        <w:rPr>
          <w:lang w:val="es-MX"/>
        </w:rPr>
        <w:t>Attadatthaṃ paratthena bahunā ’pi na hāpaye</w:t>
      </w:r>
      <w:r w:rsidR="00D42ABD">
        <w:rPr>
          <w:lang w:val="es-MX"/>
        </w:rPr>
        <w:br/>
      </w:r>
      <w:r w:rsidRPr="00A160FE">
        <w:rPr>
          <w:lang w:val="es-MX"/>
        </w:rPr>
        <w:t>attadattham abhiññāya sadatthapasuto siyā.</w:t>
      </w:r>
    </w:p>
    <w:p w14:paraId="6B84F7DB" w14:textId="0DEAA660" w:rsidR="00A160FE" w:rsidRPr="00D42ABD" w:rsidRDefault="00A160FE" w:rsidP="00D42ABD">
      <w:pPr>
        <w:pStyle w:val="VersoC"/>
        <w:rPr>
          <w:i w:val="0"/>
          <w:iCs/>
          <w:sz w:val="16"/>
          <w:szCs w:val="18"/>
        </w:rPr>
      </w:pPr>
      <w:r w:rsidRPr="00D42ABD">
        <w:rPr>
          <w:i w:val="0"/>
          <w:iCs/>
          <w:sz w:val="16"/>
          <w:szCs w:val="18"/>
        </w:rPr>
        <w:t>Qu</w:t>
      </w:r>
      <w:r w:rsidR="00D82059">
        <w:rPr>
          <w:i w:val="0"/>
          <w:iCs/>
          <w:sz w:val="16"/>
          <w:szCs w:val="18"/>
        </w:rPr>
        <w:t>é</w:t>
      </w:r>
      <w:r w:rsidRPr="00D42ABD">
        <w:rPr>
          <w:i w:val="0"/>
          <w:iCs/>
          <w:sz w:val="16"/>
          <w:szCs w:val="18"/>
        </w:rPr>
        <w:t xml:space="preserve"> </w:t>
      </w:r>
      <w:r w:rsidR="0067472C">
        <w:rPr>
          <w:i w:val="0"/>
          <w:iCs/>
          <w:sz w:val="16"/>
          <w:szCs w:val="18"/>
        </w:rPr>
        <w:t xml:space="preserve">él </w:t>
      </w:r>
      <w:r w:rsidRPr="00D42ABD">
        <w:rPr>
          <w:i w:val="0"/>
          <w:iCs/>
          <w:sz w:val="16"/>
          <w:szCs w:val="18"/>
        </w:rPr>
        <w:t xml:space="preserve">no sacrifique su propio interés </w:t>
      </w:r>
      <w:r w:rsidR="00D42ABD" w:rsidRPr="00D42ABD">
        <w:rPr>
          <w:i w:val="0"/>
          <w:iCs/>
          <w:sz w:val="16"/>
          <w:szCs w:val="18"/>
        </w:rPr>
        <w:br/>
      </w:r>
      <w:r w:rsidRPr="00D42ABD">
        <w:rPr>
          <w:i w:val="0"/>
          <w:iCs/>
          <w:sz w:val="16"/>
          <w:szCs w:val="18"/>
        </w:rPr>
        <w:t>al disp</w:t>
      </w:r>
      <w:r w:rsidR="0067472C">
        <w:rPr>
          <w:i w:val="0"/>
          <w:iCs/>
          <w:sz w:val="16"/>
          <w:szCs w:val="18"/>
        </w:rPr>
        <w:t>onerse</w:t>
      </w:r>
      <w:r w:rsidRPr="00D42ABD">
        <w:rPr>
          <w:i w:val="0"/>
          <w:iCs/>
          <w:sz w:val="16"/>
          <w:szCs w:val="18"/>
        </w:rPr>
        <w:t xml:space="preserve"> a trabajar mucho </w:t>
      </w:r>
      <w:r w:rsidR="0067472C">
        <w:rPr>
          <w:i w:val="0"/>
          <w:iCs/>
          <w:sz w:val="16"/>
          <w:szCs w:val="18"/>
        </w:rPr>
        <w:t>abundantemente</w:t>
      </w:r>
      <w:r w:rsidR="0067472C" w:rsidRPr="00D42ABD">
        <w:rPr>
          <w:i w:val="0"/>
          <w:iCs/>
          <w:sz w:val="16"/>
          <w:szCs w:val="18"/>
        </w:rPr>
        <w:t xml:space="preserve"> </w:t>
      </w:r>
      <w:r w:rsidRPr="00D42ABD">
        <w:rPr>
          <w:i w:val="0"/>
          <w:iCs/>
          <w:sz w:val="16"/>
          <w:szCs w:val="18"/>
        </w:rPr>
        <w:t xml:space="preserve">por los demás. </w:t>
      </w:r>
      <w:r w:rsidR="00D42ABD" w:rsidRPr="00D42ABD">
        <w:rPr>
          <w:i w:val="0"/>
          <w:iCs/>
          <w:sz w:val="16"/>
          <w:szCs w:val="18"/>
        </w:rPr>
        <w:br/>
      </w:r>
      <w:r w:rsidRPr="00D42ABD">
        <w:rPr>
          <w:i w:val="0"/>
          <w:iCs/>
          <w:sz w:val="16"/>
          <w:szCs w:val="18"/>
        </w:rPr>
        <w:t xml:space="preserve">Conociendo muy bien su propia </w:t>
      </w:r>
      <w:r w:rsidR="002022F3">
        <w:rPr>
          <w:i w:val="0"/>
          <w:iCs/>
          <w:sz w:val="16"/>
          <w:szCs w:val="18"/>
        </w:rPr>
        <w:t xml:space="preserve">y </w:t>
      </w:r>
      <w:r w:rsidR="002022F3" w:rsidRPr="00D42ABD">
        <w:rPr>
          <w:i w:val="0"/>
          <w:iCs/>
          <w:sz w:val="16"/>
          <w:szCs w:val="18"/>
        </w:rPr>
        <w:t xml:space="preserve">limitada </w:t>
      </w:r>
      <w:r w:rsidRPr="00D42ABD">
        <w:rPr>
          <w:i w:val="0"/>
          <w:iCs/>
          <w:sz w:val="16"/>
          <w:szCs w:val="18"/>
        </w:rPr>
        <w:t xml:space="preserve">capacidad, </w:t>
      </w:r>
      <w:r w:rsidR="00D42ABD" w:rsidRPr="00D42ABD">
        <w:rPr>
          <w:i w:val="0"/>
          <w:iCs/>
          <w:sz w:val="16"/>
          <w:szCs w:val="18"/>
        </w:rPr>
        <w:br/>
      </w:r>
      <w:r w:rsidR="00611037">
        <w:rPr>
          <w:i w:val="0"/>
          <w:iCs/>
          <w:sz w:val="16"/>
          <w:szCs w:val="18"/>
        </w:rPr>
        <w:t xml:space="preserve">Él </w:t>
      </w:r>
      <w:r w:rsidRPr="00D42ABD">
        <w:rPr>
          <w:i w:val="0"/>
          <w:iCs/>
          <w:sz w:val="16"/>
          <w:szCs w:val="18"/>
        </w:rPr>
        <w:t>debería trabajar por su propio bienestar.</w:t>
      </w:r>
    </w:p>
    <w:p w14:paraId="23B327E6" w14:textId="4B5F86B5" w:rsidR="00A160FE" w:rsidRPr="00A160FE" w:rsidRDefault="00A160FE" w:rsidP="00A160FE">
      <w:pPr>
        <w:rPr>
          <w:lang w:val="es-MX"/>
        </w:rPr>
      </w:pPr>
      <w:r w:rsidRPr="00A160FE">
        <w:rPr>
          <w:lang w:val="es-MX"/>
        </w:rPr>
        <w:t xml:space="preserve">Esta enseñanza del </w:t>
      </w:r>
      <w:r w:rsidRPr="00611037">
        <w:rPr>
          <w:b/>
          <w:bCs/>
          <w:i/>
          <w:iCs/>
          <w:lang w:val="es-MX"/>
        </w:rPr>
        <w:t>Dhammapada</w:t>
      </w:r>
      <w:r w:rsidRPr="00A160FE">
        <w:rPr>
          <w:lang w:val="es-MX"/>
        </w:rPr>
        <w:t xml:space="preserve"> significa: </w:t>
      </w:r>
      <w:r w:rsidR="00A71641">
        <w:rPr>
          <w:lang w:val="es-MX"/>
        </w:rPr>
        <w:t>“</w:t>
      </w:r>
      <w:r w:rsidRPr="00A160FE">
        <w:rPr>
          <w:lang w:val="es-MX"/>
        </w:rPr>
        <w:t xml:space="preserve">Aquel que </w:t>
      </w:r>
      <w:r w:rsidR="00F727EE">
        <w:rPr>
          <w:lang w:val="es-MX"/>
        </w:rPr>
        <w:t>sea</w:t>
      </w:r>
      <w:r w:rsidRPr="00A160FE">
        <w:rPr>
          <w:lang w:val="es-MX"/>
        </w:rPr>
        <w:t xml:space="preserve"> incompetente </w:t>
      </w:r>
      <w:r w:rsidR="00CB212D">
        <w:rPr>
          <w:lang w:val="es-MX"/>
        </w:rPr>
        <w:t>en</w:t>
      </w:r>
      <w:r w:rsidRPr="00A160FE">
        <w:rPr>
          <w:lang w:val="es-MX"/>
        </w:rPr>
        <w:t xml:space="preserve"> trabajar </w:t>
      </w:r>
      <w:r w:rsidR="002022F3">
        <w:rPr>
          <w:lang w:val="es-MX"/>
        </w:rPr>
        <w:t xml:space="preserve">por los demás </w:t>
      </w:r>
      <w:r w:rsidRPr="00A160FE">
        <w:rPr>
          <w:lang w:val="es-MX"/>
        </w:rPr>
        <w:t>pero habl</w:t>
      </w:r>
      <w:r w:rsidR="00CB212D">
        <w:rPr>
          <w:lang w:val="es-MX"/>
        </w:rPr>
        <w:t>e</w:t>
      </w:r>
      <w:r w:rsidRPr="00A160FE">
        <w:rPr>
          <w:lang w:val="es-MX"/>
        </w:rPr>
        <w:t xml:space="preserve"> como si fuera competente, no puede hacer el bien </w:t>
      </w:r>
      <w:r w:rsidR="00CB212D">
        <w:rPr>
          <w:lang w:val="es-MX"/>
        </w:rPr>
        <w:t>ni para</w:t>
      </w:r>
      <w:r w:rsidRPr="00A160FE">
        <w:rPr>
          <w:lang w:val="es-MX"/>
        </w:rPr>
        <w:t xml:space="preserve"> los demás, ni puede hacerlo p</w:t>
      </w:r>
      <w:r w:rsidR="00CB212D">
        <w:rPr>
          <w:lang w:val="es-MX"/>
        </w:rPr>
        <w:t>a</w:t>
      </w:r>
      <w:r w:rsidRPr="00A160FE">
        <w:rPr>
          <w:lang w:val="es-MX"/>
        </w:rPr>
        <w:t>r</w:t>
      </w:r>
      <w:r w:rsidR="00CB212D">
        <w:rPr>
          <w:lang w:val="es-MX"/>
        </w:rPr>
        <w:t>a</w:t>
      </w:r>
      <w:r w:rsidRPr="00A160FE">
        <w:rPr>
          <w:lang w:val="es-MX"/>
        </w:rPr>
        <w:t xml:space="preserve"> sí mismo; por tanto, sufr</w:t>
      </w:r>
      <w:r w:rsidR="00BD6859">
        <w:rPr>
          <w:lang w:val="es-MX"/>
        </w:rPr>
        <w:t>irá</w:t>
      </w:r>
      <w:r w:rsidRPr="00A160FE">
        <w:rPr>
          <w:lang w:val="es-MX"/>
        </w:rPr>
        <w:t xml:space="preserve"> una doble pérdida. Por lo tanto, quien </w:t>
      </w:r>
      <w:r w:rsidR="002022F3">
        <w:rPr>
          <w:lang w:val="es-MX"/>
        </w:rPr>
        <w:t>sea</w:t>
      </w:r>
      <w:r w:rsidRPr="00A160FE">
        <w:rPr>
          <w:lang w:val="es-MX"/>
        </w:rPr>
        <w:t xml:space="preserve"> incompetente </w:t>
      </w:r>
      <w:r w:rsidR="00BD6859">
        <w:rPr>
          <w:lang w:val="es-MX"/>
        </w:rPr>
        <w:t>en</w:t>
      </w:r>
      <w:r w:rsidRPr="00A160FE">
        <w:rPr>
          <w:lang w:val="es-MX"/>
        </w:rPr>
        <w:t xml:space="preserve"> trabajar p</w:t>
      </w:r>
      <w:r w:rsidR="002022F3">
        <w:rPr>
          <w:lang w:val="es-MX"/>
        </w:rPr>
        <w:t>or</w:t>
      </w:r>
      <w:r w:rsidRPr="00A160FE">
        <w:rPr>
          <w:lang w:val="es-MX"/>
        </w:rPr>
        <w:t xml:space="preserve"> los demás, debe buscar su propio bien</w:t>
      </w:r>
      <w:r w:rsidR="002022F3">
        <w:rPr>
          <w:lang w:val="es-MX"/>
        </w:rPr>
        <w:t>estar</w:t>
      </w:r>
      <w:r w:rsidRPr="00A160FE">
        <w:rPr>
          <w:lang w:val="es-MX"/>
        </w:rPr>
        <w:t xml:space="preserve"> y trabajar s</w:t>
      </w:r>
      <w:r w:rsidR="00BD6859">
        <w:rPr>
          <w:lang w:val="es-MX"/>
        </w:rPr>
        <w:t>ó</w:t>
      </w:r>
      <w:r w:rsidRPr="00A160FE">
        <w:rPr>
          <w:lang w:val="es-MX"/>
        </w:rPr>
        <w:t>lo para sí mismo. Aquel que cono</w:t>
      </w:r>
      <w:r w:rsidR="002022F3">
        <w:rPr>
          <w:lang w:val="es-MX"/>
        </w:rPr>
        <w:t>zca</w:t>
      </w:r>
      <w:r w:rsidRPr="00A160FE">
        <w:rPr>
          <w:lang w:val="es-MX"/>
        </w:rPr>
        <w:t xml:space="preserve"> el verdadero alcance de su propia capacidad y trabaj</w:t>
      </w:r>
      <w:r w:rsidR="002022F3">
        <w:rPr>
          <w:lang w:val="es-MX"/>
        </w:rPr>
        <w:t>e</w:t>
      </w:r>
      <w:r w:rsidRPr="00A160FE">
        <w:rPr>
          <w:lang w:val="es-MX"/>
        </w:rPr>
        <w:t xml:space="preserve"> s</w:t>
      </w:r>
      <w:r w:rsidR="009A0583">
        <w:rPr>
          <w:lang w:val="es-MX"/>
        </w:rPr>
        <w:t>ó</w:t>
      </w:r>
      <w:r w:rsidRPr="00A160FE">
        <w:rPr>
          <w:lang w:val="es-MX"/>
        </w:rPr>
        <w:t>lo para sí mismo (no debe</w:t>
      </w:r>
      <w:r w:rsidR="009A0583">
        <w:rPr>
          <w:lang w:val="es-MX"/>
        </w:rPr>
        <w:t>rá</w:t>
      </w:r>
      <w:r w:rsidRPr="00A160FE">
        <w:rPr>
          <w:lang w:val="es-MX"/>
        </w:rPr>
        <w:t xml:space="preserve"> ser culpado como una persona egoísta, </w:t>
      </w:r>
      <w:r w:rsidR="002022F3">
        <w:rPr>
          <w:lang w:val="es-MX"/>
        </w:rPr>
        <w:t>sino</w:t>
      </w:r>
      <w:r w:rsidRPr="00A160FE">
        <w:rPr>
          <w:lang w:val="es-MX"/>
        </w:rPr>
        <w:t>), debe</w:t>
      </w:r>
      <w:r w:rsidR="009A0583">
        <w:rPr>
          <w:lang w:val="es-MX"/>
        </w:rPr>
        <w:t>rá</w:t>
      </w:r>
      <w:r w:rsidRPr="00A160FE">
        <w:rPr>
          <w:lang w:val="es-MX"/>
        </w:rPr>
        <w:t xml:space="preserve"> hablarse </w:t>
      </w:r>
      <w:r w:rsidR="009A0583">
        <w:rPr>
          <w:lang w:val="es-MX"/>
        </w:rPr>
        <w:t>como</w:t>
      </w:r>
      <w:r w:rsidRPr="00A160FE">
        <w:rPr>
          <w:lang w:val="es-MX"/>
        </w:rPr>
        <w:t xml:space="preserve"> una buena persona que trabaja dentro de los límites de su capacidad. Por el contrario, </w:t>
      </w:r>
      <w:r w:rsidR="002022F3">
        <w:rPr>
          <w:lang w:val="es-MX"/>
        </w:rPr>
        <w:t>aqué</w:t>
      </w:r>
      <w:r w:rsidRPr="00A160FE">
        <w:rPr>
          <w:lang w:val="es-MX"/>
        </w:rPr>
        <w:t xml:space="preserve">l, que </w:t>
      </w:r>
      <w:r w:rsidR="002022F3">
        <w:rPr>
          <w:lang w:val="es-MX"/>
        </w:rPr>
        <w:t>se</w:t>
      </w:r>
      <w:r w:rsidRPr="00A160FE">
        <w:rPr>
          <w:lang w:val="es-MX"/>
        </w:rPr>
        <w:t xml:space="preserve"> califi</w:t>
      </w:r>
      <w:r w:rsidR="002022F3">
        <w:rPr>
          <w:lang w:val="es-MX"/>
        </w:rPr>
        <w:t>que</w:t>
      </w:r>
      <w:r w:rsidRPr="00A160FE">
        <w:rPr>
          <w:lang w:val="es-MX"/>
        </w:rPr>
        <w:t xml:space="preserve"> como Sumedha para prestar servicio a los demás</w:t>
      </w:r>
      <w:r w:rsidR="00F727EE">
        <w:rPr>
          <w:lang w:val="es-MX"/>
        </w:rPr>
        <w:t xml:space="preserve"> y</w:t>
      </w:r>
      <w:r w:rsidRPr="00A160FE">
        <w:rPr>
          <w:lang w:val="es-MX"/>
        </w:rPr>
        <w:t xml:space="preserve"> corr</w:t>
      </w:r>
      <w:r w:rsidR="009A0583">
        <w:rPr>
          <w:lang w:val="es-MX"/>
        </w:rPr>
        <w:t>a</w:t>
      </w:r>
      <w:r w:rsidRPr="00A160FE">
        <w:rPr>
          <w:lang w:val="es-MX"/>
        </w:rPr>
        <w:t xml:space="preserve"> s</w:t>
      </w:r>
      <w:r w:rsidR="009A0583">
        <w:rPr>
          <w:lang w:val="es-MX"/>
        </w:rPr>
        <w:t>ó</w:t>
      </w:r>
      <w:r w:rsidRPr="00A160FE">
        <w:rPr>
          <w:lang w:val="es-MX"/>
        </w:rPr>
        <w:t>lo en pos de sus propios intereses, ignora</w:t>
      </w:r>
      <w:r w:rsidR="00F727EE">
        <w:rPr>
          <w:lang w:val="es-MX"/>
        </w:rPr>
        <w:t>ndo</w:t>
      </w:r>
      <w:r w:rsidRPr="00A160FE">
        <w:rPr>
          <w:lang w:val="es-MX"/>
        </w:rPr>
        <w:t xml:space="preserve"> los de los demás</w:t>
      </w:r>
      <w:r w:rsidR="00F727EE">
        <w:rPr>
          <w:lang w:val="es-MX"/>
        </w:rPr>
        <w:t>,</w:t>
      </w:r>
      <w:r w:rsidR="002022F3">
        <w:rPr>
          <w:lang w:val="es-MX"/>
        </w:rPr>
        <w:t xml:space="preserve"> </w:t>
      </w:r>
      <w:r w:rsidRPr="00A160FE">
        <w:rPr>
          <w:lang w:val="es-MX"/>
        </w:rPr>
        <w:t>debería ser verdaderamente censura</w:t>
      </w:r>
      <w:r w:rsidR="002022F3">
        <w:rPr>
          <w:lang w:val="es-MX"/>
        </w:rPr>
        <w:t>do</w:t>
      </w:r>
      <w:r w:rsidRPr="00A160FE">
        <w:rPr>
          <w:lang w:val="es-MX"/>
        </w:rPr>
        <w:t xml:space="preserve"> como una persona puramente egoísta.</w:t>
      </w:r>
    </w:p>
    <w:p w14:paraId="129F1979" w14:textId="71EDF737" w:rsidR="00A160FE" w:rsidRPr="00031FE6" w:rsidRDefault="00A160FE" w:rsidP="00A160FE">
      <w:pPr>
        <w:rPr>
          <w:sz w:val="16"/>
          <w:szCs w:val="16"/>
          <w:lang w:val="es-MX"/>
        </w:rPr>
      </w:pPr>
      <w:r w:rsidRPr="00A160FE">
        <w:rPr>
          <w:lang w:val="es-MX"/>
        </w:rPr>
        <w:t xml:space="preserve">En resumen, </w:t>
      </w:r>
      <w:r w:rsidR="009A0583">
        <w:rPr>
          <w:lang w:val="es-MX"/>
        </w:rPr>
        <w:t>que él</w:t>
      </w:r>
      <w:r w:rsidRPr="00A160FE">
        <w:rPr>
          <w:lang w:val="es-MX"/>
        </w:rPr>
        <w:t xml:space="preserve"> trabaj</w:t>
      </w:r>
      <w:r w:rsidR="009A0583">
        <w:rPr>
          <w:lang w:val="es-MX"/>
        </w:rPr>
        <w:t>e</w:t>
      </w:r>
      <w:r w:rsidRPr="00A160FE">
        <w:rPr>
          <w:lang w:val="es-MX"/>
        </w:rPr>
        <w:t xml:space="preserve"> </w:t>
      </w:r>
      <w:r w:rsidR="00031FE6">
        <w:rPr>
          <w:lang w:val="es-MX"/>
        </w:rPr>
        <w:t>por los demás</w:t>
      </w:r>
      <w:r w:rsidRPr="00A160FE">
        <w:rPr>
          <w:lang w:val="es-MX"/>
        </w:rPr>
        <w:t xml:space="preserve">, si es competente. Si no es así, que cuide </w:t>
      </w:r>
      <w:r w:rsidR="00F727EE">
        <w:rPr>
          <w:lang w:val="es-MX"/>
        </w:rPr>
        <w:t>de</w:t>
      </w:r>
      <w:r w:rsidRPr="00A160FE">
        <w:rPr>
          <w:lang w:val="es-MX"/>
        </w:rPr>
        <w:t xml:space="preserve"> sí mismo </w:t>
      </w:r>
      <w:r w:rsidR="004E2BDB">
        <w:rPr>
          <w:lang w:val="es-MX"/>
        </w:rPr>
        <w:t>de tal forma</w:t>
      </w:r>
      <w:r w:rsidRPr="00A160FE">
        <w:rPr>
          <w:lang w:val="es-MX"/>
        </w:rPr>
        <w:t xml:space="preserve"> que no pierda su interés. Aquel que </w:t>
      </w:r>
      <w:r w:rsidR="00927380">
        <w:rPr>
          <w:lang w:val="es-MX"/>
        </w:rPr>
        <w:t>procure</w:t>
      </w:r>
      <w:r w:rsidRPr="00A160FE">
        <w:rPr>
          <w:lang w:val="es-MX"/>
        </w:rPr>
        <w:t xml:space="preserve"> su propio interés pero fin</w:t>
      </w:r>
      <w:r w:rsidR="00031FE6">
        <w:rPr>
          <w:lang w:val="es-MX"/>
        </w:rPr>
        <w:t>ja</w:t>
      </w:r>
      <w:r w:rsidRPr="00A160FE">
        <w:rPr>
          <w:lang w:val="es-MX"/>
        </w:rPr>
        <w:t xml:space="preserve"> estar trabajando p</w:t>
      </w:r>
      <w:r w:rsidR="00031FE6">
        <w:rPr>
          <w:lang w:val="es-MX"/>
        </w:rPr>
        <w:t>a</w:t>
      </w:r>
      <w:r w:rsidRPr="00A160FE">
        <w:rPr>
          <w:lang w:val="es-MX"/>
        </w:rPr>
        <w:t>r</w:t>
      </w:r>
      <w:r w:rsidR="00031FE6">
        <w:rPr>
          <w:lang w:val="es-MX"/>
        </w:rPr>
        <w:t>a</w:t>
      </w:r>
      <w:r w:rsidRPr="00A160FE">
        <w:rPr>
          <w:lang w:val="es-MX"/>
        </w:rPr>
        <w:t xml:space="preserve"> bienestar de los demás, seguramente </w:t>
      </w:r>
      <w:r w:rsidR="00031FE6">
        <w:rPr>
          <w:lang w:val="es-MX"/>
        </w:rPr>
        <w:t xml:space="preserve">será </w:t>
      </w:r>
      <w:r w:rsidRPr="00A160FE">
        <w:rPr>
          <w:lang w:val="es-MX"/>
        </w:rPr>
        <w:t>una persona deshonesta, astuta y malvada</w:t>
      </w:r>
      <w:r w:rsidR="00A71641">
        <w:rPr>
          <w:lang w:val="es-MX"/>
        </w:rPr>
        <w:t>”</w:t>
      </w:r>
      <w:r w:rsidR="00D42ABD">
        <w:rPr>
          <w:lang w:val="es-MX"/>
        </w:rPr>
        <w:t>.</w:t>
      </w:r>
      <w:r w:rsidR="00D42ABD">
        <w:rPr>
          <w:lang w:val="es-MX"/>
        </w:rPr>
        <w:br/>
      </w:r>
    </w:p>
    <w:p w14:paraId="7CA0FD50" w14:textId="77777777" w:rsidR="00A160FE" w:rsidRPr="00A160FE" w:rsidRDefault="00A160FE" w:rsidP="00D42ABD">
      <w:pPr>
        <w:pStyle w:val="Ttulo3"/>
      </w:pPr>
      <w:r w:rsidRPr="00927380">
        <w:t>Nerañjarā</w:t>
      </w:r>
    </w:p>
    <w:p w14:paraId="4722D568" w14:textId="379743D0" w:rsidR="00A160FE" w:rsidRPr="00A160FE" w:rsidRDefault="00A160FE" w:rsidP="00A160FE">
      <w:pPr>
        <w:rPr>
          <w:lang w:val="es-MX"/>
        </w:rPr>
      </w:pPr>
      <w:r w:rsidRPr="00A160FE">
        <w:rPr>
          <w:lang w:val="es-MX"/>
        </w:rPr>
        <w:t xml:space="preserve">Nerañjarā, como el nombre de un río, se deriva de </w:t>
      </w:r>
      <w:r w:rsidRPr="005D1257">
        <w:rPr>
          <w:i/>
          <w:iCs/>
          <w:lang w:val="es-MX"/>
        </w:rPr>
        <w:t>nelajala</w:t>
      </w:r>
      <w:r w:rsidRPr="00A160FE">
        <w:rPr>
          <w:lang w:val="es-MX"/>
        </w:rPr>
        <w:t xml:space="preserve">, </w:t>
      </w:r>
      <w:r w:rsidR="00A71641">
        <w:rPr>
          <w:lang w:val="es-MX"/>
        </w:rPr>
        <w:t>“</w:t>
      </w:r>
      <w:r w:rsidRPr="005D1257">
        <w:rPr>
          <w:i/>
          <w:iCs/>
          <w:lang w:val="es-MX"/>
        </w:rPr>
        <w:t>nela</w:t>
      </w:r>
      <w:r w:rsidR="00A71641">
        <w:rPr>
          <w:lang w:val="es-MX"/>
        </w:rPr>
        <w:t>”</w:t>
      </w:r>
      <w:r w:rsidRPr="00A160FE">
        <w:rPr>
          <w:lang w:val="es-MX"/>
        </w:rPr>
        <w:t xml:space="preserve"> que significa </w:t>
      </w:r>
      <w:r w:rsidR="00A71641">
        <w:rPr>
          <w:lang w:val="es-MX"/>
        </w:rPr>
        <w:t>“</w:t>
      </w:r>
      <w:r w:rsidRPr="00A160FE">
        <w:rPr>
          <w:lang w:val="es-MX"/>
        </w:rPr>
        <w:t>impecable</w:t>
      </w:r>
      <w:r w:rsidR="00A71641">
        <w:rPr>
          <w:lang w:val="es-MX"/>
        </w:rPr>
        <w:t>”</w:t>
      </w:r>
      <w:r w:rsidRPr="00A160FE">
        <w:rPr>
          <w:lang w:val="es-MX"/>
        </w:rPr>
        <w:t xml:space="preserve"> y </w:t>
      </w:r>
      <w:r w:rsidR="00A71641">
        <w:rPr>
          <w:lang w:val="es-MX"/>
        </w:rPr>
        <w:t>“</w:t>
      </w:r>
      <w:r w:rsidRPr="005D1257">
        <w:rPr>
          <w:i/>
          <w:iCs/>
          <w:lang w:val="es-MX"/>
        </w:rPr>
        <w:t>jala</w:t>
      </w:r>
      <w:r w:rsidR="00A71641">
        <w:rPr>
          <w:lang w:val="es-MX"/>
        </w:rPr>
        <w:t>”</w:t>
      </w:r>
      <w:r w:rsidRPr="00A160FE">
        <w:rPr>
          <w:lang w:val="es-MX"/>
        </w:rPr>
        <w:t xml:space="preserve">, </w:t>
      </w:r>
      <w:r w:rsidR="00A71641">
        <w:rPr>
          <w:lang w:val="es-MX"/>
        </w:rPr>
        <w:t>“</w:t>
      </w:r>
      <w:r w:rsidRPr="00A160FE">
        <w:rPr>
          <w:lang w:val="es-MX"/>
        </w:rPr>
        <w:t>agua</w:t>
      </w:r>
      <w:r w:rsidR="00A71641">
        <w:rPr>
          <w:lang w:val="es-MX"/>
        </w:rPr>
        <w:t>”</w:t>
      </w:r>
      <w:r w:rsidRPr="00A160FE">
        <w:rPr>
          <w:lang w:val="es-MX"/>
        </w:rPr>
        <w:t xml:space="preserve">; de ahí </w:t>
      </w:r>
      <w:r w:rsidR="00031FE6">
        <w:rPr>
          <w:lang w:val="es-MX"/>
        </w:rPr>
        <w:t xml:space="preserve">la connotación </w:t>
      </w:r>
      <w:r w:rsidR="00A71641">
        <w:rPr>
          <w:lang w:val="es-MX"/>
        </w:rPr>
        <w:t>“</w:t>
      </w:r>
      <w:r w:rsidRPr="00A160FE">
        <w:rPr>
          <w:lang w:val="es-MX"/>
        </w:rPr>
        <w:t xml:space="preserve">el río </w:t>
      </w:r>
      <w:r w:rsidR="00031FE6">
        <w:rPr>
          <w:lang w:val="es-MX"/>
        </w:rPr>
        <w:t>de</w:t>
      </w:r>
      <w:r w:rsidRPr="00A160FE">
        <w:rPr>
          <w:lang w:val="es-MX"/>
        </w:rPr>
        <w:t xml:space="preserve"> agua limpia</w:t>
      </w:r>
      <w:r w:rsidR="00031FE6">
        <w:rPr>
          <w:lang w:val="es-MX"/>
        </w:rPr>
        <w:t xml:space="preserve"> y </w:t>
      </w:r>
      <w:r w:rsidR="00031FE6" w:rsidRPr="00A160FE">
        <w:rPr>
          <w:lang w:val="es-MX"/>
        </w:rPr>
        <w:t>pura</w:t>
      </w:r>
      <w:r w:rsidR="00A71641">
        <w:rPr>
          <w:lang w:val="es-MX"/>
        </w:rPr>
        <w:t>”</w:t>
      </w:r>
      <w:r w:rsidRPr="00A160FE">
        <w:rPr>
          <w:lang w:val="es-MX"/>
        </w:rPr>
        <w:t>.</w:t>
      </w:r>
    </w:p>
    <w:p w14:paraId="291A3A9C" w14:textId="57ACD131" w:rsidR="00A160FE" w:rsidRPr="00A160FE" w:rsidRDefault="00A160FE" w:rsidP="00A160FE">
      <w:pPr>
        <w:rPr>
          <w:lang w:val="es-MX"/>
        </w:rPr>
      </w:pPr>
      <w:r w:rsidRPr="00A160FE">
        <w:rPr>
          <w:lang w:val="es-MX"/>
        </w:rPr>
        <w:t xml:space="preserve">Otra derivación es de </w:t>
      </w:r>
      <w:r w:rsidR="00A71641">
        <w:rPr>
          <w:lang w:val="es-MX"/>
        </w:rPr>
        <w:t>“</w:t>
      </w:r>
      <w:r w:rsidRPr="005D1257">
        <w:rPr>
          <w:i/>
          <w:iCs/>
          <w:lang w:val="es-MX"/>
        </w:rPr>
        <w:t>nīlajala</w:t>
      </w:r>
      <w:r w:rsidR="00A71641">
        <w:rPr>
          <w:lang w:val="es-MX"/>
        </w:rPr>
        <w:t>”</w:t>
      </w:r>
      <w:r w:rsidRPr="00A160FE">
        <w:rPr>
          <w:lang w:val="es-MX"/>
        </w:rPr>
        <w:t xml:space="preserve">, </w:t>
      </w:r>
      <w:r w:rsidR="00A71641">
        <w:rPr>
          <w:lang w:val="es-MX"/>
        </w:rPr>
        <w:t>“</w:t>
      </w:r>
      <w:r w:rsidRPr="005D1257">
        <w:rPr>
          <w:i/>
          <w:iCs/>
          <w:lang w:val="es-MX"/>
        </w:rPr>
        <w:t>nīla</w:t>
      </w:r>
      <w:r w:rsidR="00A71641">
        <w:rPr>
          <w:lang w:val="es-MX"/>
        </w:rPr>
        <w:t>”</w:t>
      </w:r>
      <w:r w:rsidRPr="00A160FE">
        <w:rPr>
          <w:lang w:val="es-MX"/>
        </w:rPr>
        <w:t xml:space="preserve"> que significa </w:t>
      </w:r>
      <w:r w:rsidR="00F727EE">
        <w:rPr>
          <w:lang w:val="es-MX"/>
        </w:rPr>
        <w:t>‘</w:t>
      </w:r>
      <w:r w:rsidRPr="00A160FE">
        <w:rPr>
          <w:lang w:val="es-MX"/>
        </w:rPr>
        <w:t>azul</w:t>
      </w:r>
      <w:r w:rsidR="00F727EE">
        <w:rPr>
          <w:lang w:val="es-MX"/>
        </w:rPr>
        <w:t>’</w:t>
      </w:r>
      <w:r w:rsidRPr="00A160FE">
        <w:rPr>
          <w:lang w:val="es-MX"/>
        </w:rPr>
        <w:t xml:space="preserve"> y </w:t>
      </w:r>
      <w:r w:rsidR="00A71641">
        <w:rPr>
          <w:lang w:val="es-MX"/>
        </w:rPr>
        <w:t>“</w:t>
      </w:r>
      <w:r w:rsidRPr="00F727EE">
        <w:rPr>
          <w:i/>
          <w:iCs/>
          <w:lang w:val="es-MX"/>
        </w:rPr>
        <w:t>jala</w:t>
      </w:r>
      <w:r w:rsidR="00A71641">
        <w:rPr>
          <w:lang w:val="es-MX"/>
        </w:rPr>
        <w:t>”</w:t>
      </w:r>
      <w:r w:rsidRPr="00A160FE">
        <w:rPr>
          <w:lang w:val="es-MX"/>
        </w:rPr>
        <w:t xml:space="preserve">, </w:t>
      </w:r>
      <w:r w:rsidR="00F727EE">
        <w:rPr>
          <w:lang w:val="es-MX"/>
        </w:rPr>
        <w:t>‘</w:t>
      </w:r>
      <w:r w:rsidRPr="00A160FE">
        <w:rPr>
          <w:lang w:val="es-MX"/>
        </w:rPr>
        <w:t>agua</w:t>
      </w:r>
      <w:r w:rsidR="00F727EE">
        <w:rPr>
          <w:lang w:val="es-MX"/>
        </w:rPr>
        <w:t>’</w:t>
      </w:r>
      <w:r w:rsidRPr="00A160FE">
        <w:rPr>
          <w:lang w:val="es-MX"/>
        </w:rPr>
        <w:t xml:space="preserve">. </w:t>
      </w:r>
      <w:r w:rsidR="00F727EE">
        <w:rPr>
          <w:lang w:val="es-MX"/>
        </w:rPr>
        <w:t>‘</w:t>
      </w:r>
      <w:r w:rsidRPr="00A160FE">
        <w:rPr>
          <w:lang w:val="es-MX"/>
        </w:rPr>
        <w:t>Agua azul</w:t>
      </w:r>
      <w:r w:rsidR="00F727EE">
        <w:rPr>
          <w:lang w:val="es-MX"/>
        </w:rPr>
        <w:t>’</w:t>
      </w:r>
      <w:r w:rsidRPr="00A160FE">
        <w:rPr>
          <w:lang w:val="es-MX"/>
        </w:rPr>
        <w:t xml:space="preserve"> significa </w:t>
      </w:r>
      <w:r w:rsidR="00F727EE">
        <w:rPr>
          <w:lang w:val="es-MX"/>
        </w:rPr>
        <w:t>‘</w:t>
      </w:r>
      <w:r w:rsidRPr="00A160FE">
        <w:rPr>
          <w:lang w:val="es-MX"/>
        </w:rPr>
        <w:t>agua clara</w:t>
      </w:r>
      <w:r w:rsidR="00F727EE">
        <w:rPr>
          <w:lang w:val="es-MX"/>
        </w:rPr>
        <w:t>’</w:t>
      </w:r>
      <w:r w:rsidRPr="00A160FE">
        <w:rPr>
          <w:lang w:val="es-MX"/>
        </w:rPr>
        <w:t>. De ahí,</w:t>
      </w:r>
      <w:r w:rsidR="00031FE6">
        <w:rPr>
          <w:lang w:val="es-MX"/>
        </w:rPr>
        <w:t xml:space="preserve"> la connotación de </w:t>
      </w:r>
      <w:r w:rsidR="00A71641">
        <w:rPr>
          <w:lang w:val="es-MX"/>
        </w:rPr>
        <w:t>“</w:t>
      </w:r>
      <w:r w:rsidRPr="00A160FE">
        <w:rPr>
          <w:lang w:val="es-MX"/>
        </w:rPr>
        <w:t xml:space="preserve">el río </w:t>
      </w:r>
      <w:r w:rsidR="00031FE6">
        <w:rPr>
          <w:lang w:val="es-MX"/>
        </w:rPr>
        <w:t>de</w:t>
      </w:r>
      <w:r w:rsidRPr="00A160FE">
        <w:rPr>
          <w:lang w:val="es-MX"/>
        </w:rPr>
        <w:t xml:space="preserve"> agua azul clar</w:t>
      </w:r>
      <w:r w:rsidR="00F727EE">
        <w:rPr>
          <w:lang w:val="es-MX"/>
        </w:rPr>
        <w:t>o</w:t>
      </w:r>
      <w:r w:rsidR="00A71641">
        <w:rPr>
          <w:lang w:val="es-MX"/>
        </w:rPr>
        <w:t>”</w:t>
      </w:r>
      <w:r w:rsidRPr="00A160FE">
        <w:rPr>
          <w:lang w:val="es-MX"/>
        </w:rPr>
        <w:t>.</w:t>
      </w:r>
    </w:p>
    <w:p w14:paraId="3C32FE98" w14:textId="3A0E4F06" w:rsidR="00A160FE" w:rsidRPr="00031FE6" w:rsidRDefault="00A160FE" w:rsidP="00A160FE">
      <w:pPr>
        <w:rPr>
          <w:sz w:val="16"/>
          <w:szCs w:val="16"/>
          <w:lang w:val="es-MX"/>
        </w:rPr>
      </w:pPr>
      <w:r w:rsidRPr="00A160FE">
        <w:rPr>
          <w:lang w:val="es-MX"/>
        </w:rPr>
        <w:t xml:space="preserve">Otra derivación más es </w:t>
      </w:r>
      <w:r w:rsidR="00C868AE">
        <w:rPr>
          <w:lang w:val="es-MX"/>
        </w:rPr>
        <w:t xml:space="preserve">la </w:t>
      </w:r>
      <w:r w:rsidRPr="00A160FE">
        <w:rPr>
          <w:lang w:val="es-MX"/>
        </w:rPr>
        <w:t xml:space="preserve">de </w:t>
      </w:r>
      <w:r w:rsidR="00A71641">
        <w:rPr>
          <w:lang w:val="es-MX"/>
        </w:rPr>
        <w:t>“</w:t>
      </w:r>
      <w:r w:rsidRPr="005D1257">
        <w:rPr>
          <w:i/>
          <w:iCs/>
          <w:lang w:val="es-MX"/>
        </w:rPr>
        <w:t>nari jar</w:t>
      </w:r>
      <w:r w:rsidRPr="00A160FE">
        <w:rPr>
          <w:lang w:val="es-MX"/>
        </w:rPr>
        <w:t>ā</w:t>
      </w:r>
      <w:r w:rsidR="00A71641">
        <w:rPr>
          <w:lang w:val="es-MX"/>
        </w:rPr>
        <w:t>”</w:t>
      </w:r>
      <w:r w:rsidRPr="00A160FE">
        <w:rPr>
          <w:lang w:val="es-MX"/>
        </w:rPr>
        <w:t xml:space="preserve">, que significa una especie de instrumento musical que produce un sonido similar al de las aguas que fluyen en un </w:t>
      </w:r>
      <w:r w:rsidR="00F727EE">
        <w:rPr>
          <w:lang w:val="es-MX"/>
        </w:rPr>
        <w:t>río</w:t>
      </w:r>
      <w:r w:rsidRPr="00A160FE">
        <w:rPr>
          <w:lang w:val="es-MX"/>
        </w:rPr>
        <w:t>.</w:t>
      </w:r>
      <w:r w:rsidR="00D42ABD">
        <w:rPr>
          <w:lang w:val="es-MX"/>
        </w:rPr>
        <w:br/>
      </w:r>
    </w:p>
    <w:p w14:paraId="2E3667F3" w14:textId="54723C9F" w:rsidR="00A160FE" w:rsidRPr="00A160FE" w:rsidRDefault="00A160FE" w:rsidP="00D42ABD">
      <w:pPr>
        <w:pStyle w:val="Ttulo3"/>
      </w:pPr>
      <w:r w:rsidRPr="00A160FE">
        <w:t xml:space="preserve">Notas sobre la </w:t>
      </w:r>
      <w:r w:rsidR="00031FE6" w:rsidRPr="00A160FE">
        <w:t>Profecía</w:t>
      </w:r>
    </w:p>
    <w:p w14:paraId="783E9197" w14:textId="417C6CE4" w:rsidR="00A160FE" w:rsidRPr="00A160FE" w:rsidRDefault="00A160FE" w:rsidP="00A160FE">
      <w:pPr>
        <w:rPr>
          <w:lang w:val="es-MX"/>
        </w:rPr>
      </w:pPr>
      <w:r w:rsidRPr="00A160FE">
        <w:rPr>
          <w:lang w:val="es-MX"/>
        </w:rPr>
        <w:t>Bajo e</w:t>
      </w:r>
      <w:r w:rsidR="00C868AE">
        <w:rPr>
          <w:lang w:val="es-MX"/>
        </w:rPr>
        <w:t>ste</w:t>
      </w:r>
      <w:r w:rsidRPr="00A160FE">
        <w:rPr>
          <w:lang w:val="es-MX"/>
        </w:rPr>
        <w:t xml:space="preserve"> título, el autor analiza no solo la palabra </w:t>
      </w:r>
      <w:r w:rsidR="00031FE6" w:rsidRPr="00A160FE">
        <w:rPr>
          <w:lang w:val="es-MX"/>
        </w:rPr>
        <w:t xml:space="preserve">Birmana </w:t>
      </w:r>
      <w:r w:rsidR="00C868AE">
        <w:rPr>
          <w:lang w:val="es-MX"/>
        </w:rPr>
        <w:t>de la</w:t>
      </w:r>
      <w:r w:rsidRPr="00A160FE">
        <w:rPr>
          <w:lang w:val="es-MX"/>
        </w:rPr>
        <w:t xml:space="preserve"> profecía, sino también otras palabras o frases </w:t>
      </w:r>
      <w:r w:rsidR="00031FE6" w:rsidRPr="00A160FE">
        <w:rPr>
          <w:lang w:val="es-MX"/>
        </w:rPr>
        <w:t>Birmanas</w:t>
      </w:r>
      <w:r w:rsidRPr="00A160FE">
        <w:rPr>
          <w:lang w:val="es-MX"/>
        </w:rPr>
        <w:t xml:space="preserve">. La palabra profecía en el idioma </w:t>
      </w:r>
      <w:r w:rsidR="00031FE6" w:rsidRPr="00A160FE">
        <w:rPr>
          <w:lang w:val="es-MX"/>
        </w:rPr>
        <w:t>Birman</w:t>
      </w:r>
      <w:r w:rsidR="00031FE6">
        <w:rPr>
          <w:lang w:val="es-MX"/>
        </w:rPr>
        <w:t>o</w:t>
      </w:r>
      <w:r w:rsidR="00031FE6" w:rsidRPr="00A160FE">
        <w:rPr>
          <w:lang w:val="es-MX"/>
        </w:rPr>
        <w:t xml:space="preserve"> </w:t>
      </w:r>
      <w:r w:rsidR="00C868AE" w:rsidRPr="00A160FE">
        <w:rPr>
          <w:lang w:val="es-MX"/>
        </w:rPr>
        <w:t xml:space="preserve">comúnmente </w:t>
      </w:r>
      <w:r w:rsidRPr="00A160FE">
        <w:rPr>
          <w:lang w:val="es-MX"/>
        </w:rPr>
        <w:t xml:space="preserve">se cree que se deriva de la llamada palabra </w:t>
      </w:r>
      <w:r w:rsidR="00A505CE" w:rsidRPr="00A505CE">
        <w:rPr>
          <w:i/>
          <w:iCs/>
          <w:lang w:val="es-MX"/>
        </w:rPr>
        <w:t>P</w:t>
      </w:r>
      <w:r w:rsidR="00A505CE" w:rsidRPr="00A505CE">
        <w:rPr>
          <w:i/>
          <w:iCs/>
        </w:rPr>
        <w:t>al</w:t>
      </w:r>
      <w:r w:rsidR="00A505CE" w:rsidRPr="00A505CE">
        <w:rPr>
          <w:i/>
          <w:iCs/>
          <w:lang w:val="es-MX"/>
        </w:rPr>
        <w:t>i</w:t>
      </w:r>
      <w:r w:rsidR="00A505CE" w:rsidRPr="00A505CE">
        <w:rPr>
          <w:lang w:val="es-MX"/>
        </w:rPr>
        <w:t xml:space="preserve"> </w:t>
      </w:r>
      <w:r w:rsidR="00A71641">
        <w:rPr>
          <w:lang w:val="es-MX"/>
        </w:rPr>
        <w:t>“</w:t>
      </w:r>
      <w:r w:rsidRPr="005D1257">
        <w:rPr>
          <w:i/>
          <w:iCs/>
          <w:lang w:val="es-MX"/>
        </w:rPr>
        <w:t>byādita</w:t>
      </w:r>
      <w:r w:rsidR="00A71641">
        <w:rPr>
          <w:lang w:val="es-MX"/>
        </w:rPr>
        <w:t>”</w:t>
      </w:r>
      <w:r w:rsidRPr="00A160FE">
        <w:rPr>
          <w:lang w:val="es-MX"/>
        </w:rPr>
        <w:t xml:space="preserve">. Pero no existe la palabra </w:t>
      </w:r>
      <w:r w:rsidR="00A71641">
        <w:rPr>
          <w:lang w:val="es-MX"/>
        </w:rPr>
        <w:t>“</w:t>
      </w:r>
      <w:r w:rsidRPr="005D1257">
        <w:rPr>
          <w:i/>
          <w:iCs/>
          <w:lang w:val="es-MX"/>
        </w:rPr>
        <w:t>byādita</w:t>
      </w:r>
      <w:r w:rsidR="00A71641">
        <w:rPr>
          <w:lang w:val="es-MX"/>
        </w:rPr>
        <w:t>”</w:t>
      </w:r>
      <w:r w:rsidRPr="00A160FE">
        <w:rPr>
          <w:lang w:val="es-MX"/>
        </w:rPr>
        <w:t xml:space="preserve"> en </w:t>
      </w:r>
      <w:r w:rsidR="00A505CE" w:rsidRPr="00A505CE">
        <w:rPr>
          <w:i/>
          <w:iCs/>
          <w:lang w:val="es-MX"/>
        </w:rPr>
        <w:t>P</w:t>
      </w:r>
      <w:r w:rsidR="00A505CE" w:rsidRPr="00A505CE">
        <w:rPr>
          <w:i/>
          <w:iCs/>
        </w:rPr>
        <w:t>al</w:t>
      </w:r>
      <w:r w:rsidR="00A505CE" w:rsidRPr="00A505CE">
        <w:rPr>
          <w:i/>
          <w:iCs/>
          <w:lang w:val="es-MX"/>
        </w:rPr>
        <w:t>i</w:t>
      </w:r>
      <w:r w:rsidRPr="00A160FE">
        <w:rPr>
          <w:lang w:val="es-MX"/>
        </w:rPr>
        <w:t>. Parece haber sido formad</w:t>
      </w:r>
      <w:r w:rsidR="00031FE6">
        <w:rPr>
          <w:lang w:val="es-MX"/>
        </w:rPr>
        <w:t>a</w:t>
      </w:r>
      <w:r w:rsidRPr="00A160FE">
        <w:rPr>
          <w:lang w:val="es-MX"/>
        </w:rPr>
        <w:t xml:space="preserve"> por eruditos antiguos imitando las palabras </w:t>
      </w:r>
      <w:r w:rsidR="00A505CE" w:rsidRPr="00A505CE">
        <w:rPr>
          <w:i/>
          <w:iCs/>
          <w:lang w:val="es-MX"/>
        </w:rPr>
        <w:t>P</w:t>
      </w:r>
      <w:r w:rsidR="00A505CE" w:rsidRPr="00A505CE">
        <w:rPr>
          <w:i/>
          <w:iCs/>
        </w:rPr>
        <w:t>al</w:t>
      </w:r>
      <w:r w:rsidR="00A505CE" w:rsidRPr="00A505CE">
        <w:rPr>
          <w:i/>
          <w:iCs/>
          <w:lang w:val="es-MX"/>
        </w:rPr>
        <w:t>i</w:t>
      </w:r>
      <w:r w:rsidR="00A505CE" w:rsidRPr="00A505CE">
        <w:rPr>
          <w:lang w:val="es-MX"/>
        </w:rPr>
        <w:t xml:space="preserve"> </w:t>
      </w:r>
      <w:r w:rsidR="00031FE6">
        <w:rPr>
          <w:lang w:val="es-MX"/>
        </w:rPr>
        <w:t xml:space="preserve">de </w:t>
      </w:r>
      <w:r w:rsidR="00A71641">
        <w:rPr>
          <w:lang w:val="es-MX"/>
        </w:rPr>
        <w:t>“</w:t>
      </w:r>
      <w:r w:rsidRPr="005D1257">
        <w:rPr>
          <w:i/>
          <w:iCs/>
          <w:lang w:val="es-MX"/>
        </w:rPr>
        <w:t>byākaraṇa</w:t>
      </w:r>
      <w:r w:rsidR="00A71641">
        <w:rPr>
          <w:lang w:val="es-MX"/>
        </w:rPr>
        <w:t>”</w:t>
      </w:r>
      <w:r w:rsidRPr="00A160FE">
        <w:rPr>
          <w:lang w:val="es-MX"/>
        </w:rPr>
        <w:t xml:space="preserve"> o </w:t>
      </w:r>
      <w:r w:rsidR="00A71641">
        <w:rPr>
          <w:lang w:val="es-MX"/>
        </w:rPr>
        <w:t>“</w:t>
      </w:r>
      <w:r w:rsidRPr="005D1257">
        <w:rPr>
          <w:i/>
          <w:iCs/>
          <w:lang w:val="es-MX"/>
        </w:rPr>
        <w:t>byākata</w:t>
      </w:r>
      <w:r w:rsidR="00A71641">
        <w:rPr>
          <w:lang w:val="es-MX"/>
        </w:rPr>
        <w:t>”</w:t>
      </w:r>
      <w:r w:rsidRPr="00A160FE">
        <w:rPr>
          <w:lang w:val="es-MX"/>
        </w:rPr>
        <w:t>, dice el autor.</w:t>
      </w:r>
    </w:p>
    <w:p w14:paraId="0B583883" w14:textId="27A1C878" w:rsidR="00A160FE" w:rsidRPr="00A160FE" w:rsidRDefault="00A160FE" w:rsidP="00A160FE">
      <w:pPr>
        <w:rPr>
          <w:lang w:val="es-MX"/>
        </w:rPr>
      </w:pPr>
      <w:r w:rsidRPr="00A160FE">
        <w:rPr>
          <w:lang w:val="es-MX"/>
        </w:rPr>
        <w:t xml:space="preserve">Con referencia a las frases </w:t>
      </w:r>
      <w:r w:rsidR="00A71641">
        <w:rPr>
          <w:lang w:val="es-MX"/>
        </w:rPr>
        <w:t>“</w:t>
      </w:r>
      <w:r w:rsidRPr="00A160FE">
        <w:rPr>
          <w:lang w:val="es-MX"/>
        </w:rPr>
        <w:t>saliendo con el pie derecho</w:t>
      </w:r>
      <w:r w:rsidR="00A71641">
        <w:rPr>
          <w:lang w:val="es-MX"/>
        </w:rPr>
        <w:t>”</w:t>
      </w:r>
      <w:r w:rsidRPr="00A160FE">
        <w:rPr>
          <w:lang w:val="es-MX"/>
        </w:rPr>
        <w:t xml:space="preserve"> y </w:t>
      </w:r>
      <w:r w:rsidR="00A71641">
        <w:rPr>
          <w:lang w:val="es-MX"/>
        </w:rPr>
        <w:t>“</w:t>
      </w:r>
      <w:r w:rsidRPr="00A160FE">
        <w:rPr>
          <w:lang w:val="es-MX"/>
        </w:rPr>
        <w:t>honrándolo con ocho puñados de flores</w:t>
      </w:r>
      <w:r w:rsidR="00A71641">
        <w:rPr>
          <w:lang w:val="es-MX"/>
        </w:rPr>
        <w:t>”</w:t>
      </w:r>
      <w:r w:rsidRPr="00A160FE">
        <w:rPr>
          <w:lang w:val="es-MX"/>
        </w:rPr>
        <w:t>, el autor tiene lo siguiente que decir:</w:t>
      </w:r>
    </w:p>
    <w:p w14:paraId="132AE0CF" w14:textId="34B4E3FC" w:rsidR="00D42ABD" w:rsidRDefault="00A71641" w:rsidP="00A160FE">
      <w:pPr>
        <w:rPr>
          <w:lang w:val="es-MX"/>
        </w:rPr>
      </w:pPr>
      <w:r>
        <w:rPr>
          <w:lang w:val="es-MX"/>
        </w:rPr>
        <w:t>“</w:t>
      </w:r>
      <w:r w:rsidR="00A160FE" w:rsidRPr="00A160FE">
        <w:rPr>
          <w:lang w:val="es-MX"/>
        </w:rPr>
        <w:t>Salir con el pie derecho</w:t>
      </w:r>
      <w:r>
        <w:rPr>
          <w:lang w:val="es-MX"/>
        </w:rPr>
        <w:t>”</w:t>
      </w:r>
      <w:r w:rsidR="00A160FE" w:rsidRPr="00A160FE">
        <w:rPr>
          <w:lang w:val="es-MX"/>
        </w:rPr>
        <w:t xml:space="preserve"> es la traducción de la frase en </w:t>
      </w:r>
      <w:r w:rsidR="00A505CE" w:rsidRPr="00A505CE">
        <w:rPr>
          <w:i/>
          <w:iCs/>
          <w:lang w:val="es-MX"/>
        </w:rPr>
        <w:t>P</w:t>
      </w:r>
      <w:r w:rsidR="00A505CE" w:rsidRPr="00A505CE">
        <w:rPr>
          <w:i/>
          <w:iCs/>
        </w:rPr>
        <w:t>al</w:t>
      </w:r>
      <w:r w:rsidR="00A505CE" w:rsidRPr="00A505CE">
        <w:rPr>
          <w:i/>
          <w:iCs/>
          <w:lang w:val="es-MX"/>
        </w:rPr>
        <w:t xml:space="preserve">i </w:t>
      </w:r>
      <w:r w:rsidR="00A505CE">
        <w:rPr>
          <w:i/>
          <w:iCs/>
          <w:lang w:val="es-MX"/>
        </w:rPr>
        <w:t>“</w:t>
      </w:r>
      <w:r w:rsidR="00A160FE" w:rsidRPr="005D1257">
        <w:rPr>
          <w:i/>
          <w:iCs/>
          <w:lang w:val="es-MX"/>
        </w:rPr>
        <w:t>dakkhiṇam pādam uddhari</w:t>
      </w:r>
      <w:r w:rsidR="00A505CE">
        <w:rPr>
          <w:i/>
          <w:iCs/>
          <w:lang w:val="es-MX"/>
        </w:rPr>
        <w:t>”</w:t>
      </w:r>
      <w:r w:rsidR="00A160FE" w:rsidRPr="00A160FE">
        <w:rPr>
          <w:lang w:val="es-MX"/>
        </w:rPr>
        <w:t xml:space="preserve">. El </w:t>
      </w:r>
      <w:r w:rsidR="00D42ABD" w:rsidRPr="00A505CE">
        <w:rPr>
          <w:i/>
          <w:iCs/>
          <w:lang w:val="es-MX"/>
        </w:rPr>
        <w:t>Buddha</w:t>
      </w:r>
      <w:r w:rsidR="00A160FE" w:rsidRPr="00A160FE">
        <w:rPr>
          <w:lang w:val="es-MX"/>
        </w:rPr>
        <w:t xml:space="preserve"> Dīpaṅkarā partió no s</w:t>
      </w:r>
      <w:r w:rsidR="00A505CE">
        <w:rPr>
          <w:lang w:val="es-MX"/>
        </w:rPr>
        <w:t>ó</w:t>
      </w:r>
      <w:r w:rsidR="00A160FE" w:rsidRPr="00A160FE">
        <w:rPr>
          <w:lang w:val="es-MX"/>
        </w:rPr>
        <w:t xml:space="preserve">lo dando un paso adelante con el pie derecho, sino también manteniendo a Sumedha a su derecha. Este modo de apartarse de la presencia de una persona honorable es una costumbre muy antigua </w:t>
      </w:r>
      <w:r w:rsidR="00A505CE">
        <w:rPr>
          <w:lang w:val="es-MX"/>
        </w:rPr>
        <w:t xml:space="preserve">de la </w:t>
      </w:r>
      <w:r w:rsidR="00A505CE" w:rsidRPr="00A160FE">
        <w:rPr>
          <w:lang w:val="es-MX"/>
        </w:rPr>
        <w:t xml:space="preserve">India </w:t>
      </w:r>
      <w:r w:rsidR="00A505CE">
        <w:rPr>
          <w:lang w:val="es-MX"/>
        </w:rPr>
        <w:t>para</w:t>
      </w:r>
      <w:r w:rsidR="00A160FE" w:rsidRPr="00A160FE">
        <w:rPr>
          <w:lang w:val="es-MX"/>
        </w:rPr>
        <w:t xml:space="preserve"> mostrar gran estima.</w:t>
      </w:r>
    </w:p>
    <w:p w14:paraId="23ACC913" w14:textId="77777777" w:rsidR="00D42ABD" w:rsidRDefault="00D42ABD">
      <w:pPr>
        <w:spacing w:after="160"/>
        <w:ind w:firstLine="0"/>
        <w:rPr>
          <w:lang w:val="es-MX"/>
        </w:rPr>
      </w:pPr>
      <w:r>
        <w:rPr>
          <w:lang w:val="es-MX"/>
        </w:rPr>
        <w:br w:type="page"/>
      </w:r>
    </w:p>
    <w:p w14:paraId="4B725FBD" w14:textId="77777777" w:rsidR="00A505CE" w:rsidRDefault="00A505CE" w:rsidP="00A160FE">
      <w:pPr>
        <w:rPr>
          <w:lang w:val="es-MX"/>
        </w:rPr>
      </w:pPr>
    </w:p>
    <w:p w14:paraId="3401571F" w14:textId="4731DC81" w:rsidR="00A160FE" w:rsidRDefault="00A71641" w:rsidP="00A160FE">
      <w:pPr>
        <w:rPr>
          <w:lang w:val="es-MX"/>
        </w:rPr>
      </w:pPr>
      <w:r>
        <w:rPr>
          <w:lang w:val="es-MX"/>
        </w:rPr>
        <w:t>“</w:t>
      </w:r>
      <w:r w:rsidR="00A160FE" w:rsidRPr="00A160FE">
        <w:rPr>
          <w:lang w:val="es-MX"/>
        </w:rPr>
        <w:t>Honrarlo con ocho puñados de flores</w:t>
      </w:r>
      <w:r>
        <w:rPr>
          <w:lang w:val="es-MX"/>
        </w:rPr>
        <w:t>”</w:t>
      </w:r>
      <w:r w:rsidR="00A160FE" w:rsidRPr="00A160FE">
        <w:rPr>
          <w:lang w:val="es-MX"/>
        </w:rPr>
        <w:t xml:space="preserve"> en </w:t>
      </w:r>
      <w:r w:rsidR="00A160FE" w:rsidRPr="00A505CE">
        <w:rPr>
          <w:i/>
          <w:iCs/>
          <w:lang w:val="es-MX"/>
        </w:rPr>
        <w:t>Pali</w:t>
      </w:r>
      <w:r w:rsidR="00A160FE" w:rsidRPr="00A160FE">
        <w:rPr>
          <w:lang w:val="es-MX"/>
        </w:rPr>
        <w:t xml:space="preserve"> es </w:t>
      </w:r>
      <w:r w:rsidR="00A505CE">
        <w:rPr>
          <w:lang w:val="es-MX"/>
        </w:rPr>
        <w:t>“</w:t>
      </w:r>
      <w:r w:rsidR="00A160FE" w:rsidRPr="005D1257">
        <w:rPr>
          <w:i/>
          <w:iCs/>
          <w:lang w:val="es-MX"/>
        </w:rPr>
        <w:t>aṭṭahi pupphamuṭṭīhi pujetvā</w:t>
      </w:r>
      <w:r w:rsidR="00A505CE">
        <w:rPr>
          <w:i/>
          <w:iCs/>
          <w:lang w:val="es-MX"/>
        </w:rPr>
        <w:t>”</w:t>
      </w:r>
      <w:r w:rsidR="00A160FE" w:rsidRPr="00A160FE">
        <w:rPr>
          <w:lang w:val="es-MX"/>
        </w:rPr>
        <w:t xml:space="preserve"> </w:t>
      </w:r>
      <w:r w:rsidR="00A505CE">
        <w:rPr>
          <w:lang w:val="es-MX"/>
        </w:rPr>
        <w:t>la cual</w:t>
      </w:r>
      <w:r w:rsidR="00A160FE" w:rsidRPr="00A160FE">
        <w:rPr>
          <w:lang w:val="es-MX"/>
        </w:rPr>
        <w:t xml:space="preserve"> aparece en </w:t>
      </w:r>
      <w:r w:rsidR="00031FE6">
        <w:rPr>
          <w:lang w:val="es-MX"/>
        </w:rPr>
        <w:t>los</w:t>
      </w:r>
      <w:r w:rsidR="00A160FE" w:rsidRPr="00A160FE">
        <w:rPr>
          <w:lang w:val="es-MX"/>
        </w:rPr>
        <w:t xml:space="preserve"> </w:t>
      </w:r>
      <w:r w:rsidR="00A160FE" w:rsidRPr="00A505CE">
        <w:rPr>
          <w:b/>
          <w:bCs/>
          <w:i/>
          <w:iCs/>
          <w:lang w:val="es-MX"/>
        </w:rPr>
        <w:t>Comentario</w:t>
      </w:r>
      <w:r w:rsidR="00031FE6" w:rsidRPr="00A505CE">
        <w:rPr>
          <w:b/>
          <w:bCs/>
          <w:i/>
          <w:iCs/>
          <w:lang w:val="es-MX"/>
        </w:rPr>
        <w:t>s</w:t>
      </w:r>
      <w:r w:rsidR="00A160FE" w:rsidRPr="00A505CE">
        <w:rPr>
          <w:b/>
          <w:bCs/>
          <w:i/>
          <w:iCs/>
          <w:lang w:val="es-MX"/>
        </w:rPr>
        <w:t xml:space="preserve"> Jātaka</w:t>
      </w:r>
      <w:r w:rsidR="00A160FE" w:rsidRPr="00A160FE">
        <w:rPr>
          <w:lang w:val="es-MX"/>
        </w:rPr>
        <w:t xml:space="preserve"> y l</w:t>
      </w:r>
      <w:r w:rsidR="00A505CE">
        <w:rPr>
          <w:lang w:val="es-MX"/>
        </w:rPr>
        <w:t>os</w:t>
      </w:r>
      <w:r w:rsidR="00A160FE" w:rsidRPr="00A160FE">
        <w:rPr>
          <w:lang w:val="es-MX"/>
        </w:rPr>
        <w:t xml:space="preserve"> </w:t>
      </w:r>
      <w:r w:rsidR="00A160FE" w:rsidRPr="00A505CE">
        <w:rPr>
          <w:b/>
          <w:bCs/>
          <w:i/>
          <w:iCs/>
          <w:lang w:val="es-MX"/>
        </w:rPr>
        <w:t>Comentario</w:t>
      </w:r>
      <w:r w:rsidR="00A505CE">
        <w:rPr>
          <w:b/>
          <w:bCs/>
          <w:i/>
          <w:iCs/>
          <w:lang w:val="es-MX"/>
        </w:rPr>
        <w:t>s</w:t>
      </w:r>
      <w:r w:rsidR="00A160FE" w:rsidRPr="00A505CE">
        <w:rPr>
          <w:b/>
          <w:bCs/>
          <w:i/>
          <w:iCs/>
          <w:lang w:val="es-MX"/>
        </w:rPr>
        <w:t xml:space="preserve"> Buddhavaṃsa</w:t>
      </w:r>
      <w:r w:rsidR="00A160FE" w:rsidRPr="00A160FE">
        <w:rPr>
          <w:lang w:val="es-MX"/>
        </w:rPr>
        <w:t xml:space="preserve">. Sobre esta frase ha habido una controversia sobre si un </w:t>
      </w:r>
      <w:r w:rsidR="00D42ABD" w:rsidRPr="00A505CE">
        <w:rPr>
          <w:i/>
          <w:iCs/>
          <w:lang w:val="es-MX"/>
        </w:rPr>
        <w:t>Buddha</w:t>
      </w:r>
      <w:r w:rsidR="00A160FE" w:rsidRPr="00A160FE">
        <w:rPr>
          <w:lang w:val="es-MX"/>
        </w:rPr>
        <w:t xml:space="preserve"> viviente debería </w:t>
      </w:r>
      <w:r w:rsidR="00031FE6">
        <w:rPr>
          <w:lang w:val="es-MX"/>
        </w:rPr>
        <w:t xml:space="preserve">mostrar </w:t>
      </w:r>
      <w:r w:rsidR="00A160FE" w:rsidRPr="00A160FE">
        <w:rPr>
          <w:lang w:val="es-MX"/>
        </w:rPr>
        <w:t>respet</w:t>
      </w:r>
      <w:r w:rsidR="00031FE6">
        <w:rPr>
          <w:lang w:val="es-MX"/>
        </w:rPr>
        <w:t>os</w:t>
      </w:r>
      <w:r w:rsidR="00A160FE" w:rsidRPr="00A160FE">
        <w:rPr>
          <w:lang w:val="es-MX"/>
        </w:rPr>
        <w:t xml:space="preserve"> a un </w:t>
      </w:r>
      <w:r w:rsidR="00A160FE" w:rsidRPr="00A505CE">
        <w:rPr>
          <w:i/>
          <w:iCs/>
          <w:lang w:val="es-MX"/>
        </w:rPr>
        <w:t>Bodhisatta</w:t>
      </w:r>
      <w:r w:rsidR="00A160FE" w:rsidRPr="00A160FE">
        <w:rPr>
          <w:lang w:val="es-MX"/>
        </w:rPr>
        <w:t xml:space="preserve"> que se convertir</w:t>
      </w:r>
      <w:r w:rsidR="00031FE6">
        <w:rPr>
          <w:lang w:val="es-MX"/>
        </w:rPr>
        <w:t>á</w:t>
      </w:r>
      <w:r w:rsidR="00A160FE" w:rsidRPr="00A160FE">
        <w:rPr>
          <w:lang w:val="es-MX"/>
        </w:rPr>
        <w:t xml:space="preserve"> en </w:t>
      </w:r>
      <w:r w:rsidR="00D42ABD" w:rsidRPr="00A505CE">
        <w:rPr>
          <w:i/>
          <w:iCs/>
          <w:lang w:val="es-MX"/>
        </w:rPr>
        <w:t>Buddha</w:t>
      </w:r>
      <w:r w:rsidR="00A160FE" w:rsidRPr="00A160FE">
        <w:rPr>
          <w:lang w:val="es-MX"/>
        </w:rPr>
        <w:t xml:space="preserve"> s</w:t>
      </w:r>
      <w:r w:rsidR="00A505CE">
        <w:rPr>
          <w:lang w:val="es-MX"/>
        </w:rPr>
        <w:t>ó</w:t>
      </w:r>
      <w:r w:rsidR="00A160FE" w:rsidRPr="00A160FE">
        <w:rPr>
          <w:lang w:val="es-MX"/>
        </w:rPr>
        <w:t>lo muchos eones después. Incluso si uno argumenta</w:t>
      </w:r>
      <w:r w:rsidR="00031FE6">
        <w:rPr>
          <w:lang w:val="es-MX"/>
        </w:rPr>
        <w:t>se</w:t>
      </w:r>
      <w:r w:rsidR="00A160FE" w:rsidRPr="00A160FE">
        <w:rPr>
          <w:lang w:val="es-MX"/>
        </w:rPr>
        <w:t xml:space="preserve"> que </w:t>
      </w:r>
      <w:r w:rsidR="00F727EE">
        <w:rPr>
          <w:lang w:val="es-MX"/>
        </w:rPr>
        <w:t xml:space="preserve">el </w:t>
      </w:r>
      <w:r w:rsidR="00D42ABD" w:rsidRPr="00A505CE">
        <w:rPr>
          <w:i/>
          <w:iCs/>
          <w:lang w:val="es-MX"/>
        </w:rPr>
        <w:t>Buddha</w:t>
      </w:r>
      <w:r w:rsidR="00A160FE" w:rsidRPr="00A160FE">
        <w:rPr>
          <w:lang w:val="es-MX"/>
        </w:rPr>
        <w:t xml:space="preserve"> Dīpaṅkarā estaba rindiendo </w:t>
      </w:r>
      <w:r w:rsidR="00951FAC">
        <w:rPr>
          <w:lang w:val="es-MX"/>
        </w:rPr>
        <w:t>reverencia</w:t>
      </w:r>
      <w:r w:rsidR="00A160FE" w:rsidRPr="00A160FE">
        <w:rPr>
          <w:lang w:val="es-MX"/>
        </w:rPr>
        <w:t xml:space="preserve"> no a la persona del Ermitaño</w:t>
      </w:r>
      <w:r w:rsidR="00A505CE" w:rsidRPr="00A505CE">
        <w:rPr>
          <w:i/>
          <w:iCs/>
          <w:lang w:val="es-MX"/>
        </w:rPr>
        <w:t xml:space="preserve"> Sumedha</w:t>
      </w:r>
      <w:r w:rsidR="00A160FE" w:rsidRPr="00A160FE">
        <w:rPr>
          <w:lang w:val="es-MX"/>
        </w:rPr>
        <w:t xml:space="preserve">, sino solo al </w:t>
      </w:r>
      <w:r w:rsidR="00A160FE" w:rsidRPr="005D1257">
        <w:rPr>
          <w:i/>
          <w:iCs/>
          <w:lang w:val="es-MX"/>
        </w:rPr>
        <w:t>Sabbaññuta</w:t>
      </w:r>
      <w:r w:rsidR="00F360EA">
        <w:rPr>
          <w:i/>
          <w:iCs/>
          <w:lang w:val="es-MX"/>
        </w:rPr>
        <w:t>‒</w:t>
      </w:r>
      <w:r w:rsidR="00A160FE" w:rsidRPr="005D1257">
        <w:rPr>
          <w:i/>
          <w:iCs/>
          <w:lang w:val="es-MX"/>
        </w:rPr>
        <w:t>ñāṇa</w:t>
      </w:r>
      <w:r w:rsidR="00A160FE" w:rsidRPr="00A160FE">
        <w:rPr>
          <w:lang w:val="es-MX"/>
        </w:rPr>
        <w:t xml:space="preserve"> (</w:t>
      </w:r>
      <w:r w:rsidR="00031FE6">
        <w:rPr>
          <w:lang w:val="es-MX"/>
        </w:rPr>
        <w:t xml:space="preserve">a la </w:t>
      </w:r>
      <w:r w:rsidR="00A160FE" w:rsidRPr="00A160FE">
        <w:rPr>
          <w:lang w:val="es-MX"/>
        </w:rPr>
        <w:t xml:space="preserve">Sabiduría Suprema), que él lograría, este argumento también es inaceptable ya que es inapropiado que el actual </w:t>
      </w:r>
      <w:r w:rsidR="00A505CE" w:rsidRPr="00A505CE">
        <w:rPr>
          <w:i/>
          <w:iCs/>
          <w:lang w:val="es-MX"/>
        </w:rPr>
        <w:t xml:space="preserve">Poseedor </w:t>
      </w:r>
      <w:r w:rsidR="00A160FE" w:rsidRPr="00A505CE">
        <w:rPr>
          <w:i/>
          <w:iCs/>
          <w:lang w:val="es-MX"/>
        </w:rPr>
        <w:t>de la Omnisciencia</w:t>
      </w:r>
      <w:r w:rsidR="00A160FE" w:rsidRPr="00A160FE">
        <w:rPr>
          <w:lang w:val="es-MX"/>
        </w:rPr>
        <w:t xml:space="preserve"> </w:t>
      </w:r>
      <w:r w:rsidR="00F727EE">
        <w:rPr>
          <w:lang w:val="es-MX"/>
        </w:rPr>
        <w:t>d</w:t>
      </w:r>
      <w:r w:rsidR="00A160FE" w:rsidRPr="00A160FE">
        <w:rPr>
          <w:lang w:val="es-MX"/>
        </w:rPr>
        <w:t xml:space="preserve">eba rendir </w:t>
      </w:r>
      <w:r w:rsidR="00951FAC">
        <w:rPr>
          <w:lang w:val="es-MX"/>
        </w:rPr>
        <w:t>reverencia</w:t>
      </w:r>
      <w:r w:rsidR="00A160FE" w:rsidRPr="00A160FE">
        <w:rPr>
          <w:lang w:val="es-MX"/>
        </w:rPr>
        <w:t xml:space="preserve"> a la </w:t>
      </w:r>
      <w:r w:rsidR="00A160FE" w:rsidRPr="00A505CE">
        <w:rPr>
          <w:i/>
          <w:iCs/>
          <w:lang w:val="es-MX"/>
        </w:rPr>
        <w:t>Omnisciencia</w:t>
      </w:r>
      <w:r w:rsidR="00A160FE" w:rsidRPr="00A160FE">
        <w:rPr>
          <w:lang w:val="es-MX"/>
        </w:rPr>
        <w:t xml:space="preserve"> que aún no ha</w:t>
      </w:r>
      <w:r w:rsidR="00031FE6">
        <w:rPr>
          <w:lang w:val="es-MX"/>
        </w:rPr>
        <w:t>ya</w:t>
      </w:r>
      <w:r w:rsidR="00A160FE" w:rsidRPr="00A160FE">
        <w:rPr>
          <w:lang w:val="es-MX"/>
        </w:rPr>
        <w:t xml:space="preserve"> </w:t>
      </w:r>
      <w:r w:rsidR="00F727EE">
        <w:rPr>
          <w:lang w:val="es-MX"/>
        </w:rPr>
        <w:t xml:space="preserve">sido </w:t>
      </w:r>
      <w:r w:rsidR="00A160FE" w:rsidRPr="00A160FE">
        <w:rPr>
          <w:lang w:val="es-MX"/>
        </w:rPr>
        <w:t>alcanzad</w:t>
      </w:r>
      <w:r w:rsidR="00F727EE">
        <w:rPr>
          <w:lang w:val="es-MX"/>
        </w:rPr>
        <w:t>a</w:t>
      </w:r>
      <w:r w:rsidR="00A160FE" w:rsidRPr="00A160FE">
        <w:rPr>
          <w:lang w:val="es-MX"/>
        </w:rPr>
        <w:t xml:space="preserve"> </w:t>
      </w:r>
      <w:r w:rsidR="00F727EE">
        <w:rPr>
          <w:lang w:val="es-MX"/>
        </w:rPr>
        <w:t xml:space="preserve">por </w:t>
      </w:r>
      <w:r w:rsidR="00A160FE" w:rsidRPr="00A160FE">
        <w:rPr>
          <w:lang w:val="es-MX"/>
        </w:rPr>
        <w:t xml:space="preserve">un </w:t>
      </w:r>
      <w:r w:rsidR="00A160FE" w:rsidRPr="00A505CE">
        <w:rPr>
          <w:i/>
          <w:iCs/>
          <w:lang w:val="es-MX"/>
        </w:rPr>
        <w:t>Bodhisatta</w:t>
      </w:r>
      <w:r w:rsidR="00A160FE" w:rsidRPr="00A160FE">
        <w:rPr>
          <w:lang w:val="es-MX"/>
        </w:rPr>
        <w:t>.</w:t>
      </w:r>
    </w:p>
    <w:p w14:paraId="1814E15F" w14:textId="07F2B28F" w:rsidR="00A160FE" w:rsidRPr="00A160FE" w:rsidRDefault="00A160FE" w:rsidP="00A160FE">
      <w:pPr>
        <w:rPr>
          <w:lang w:val="es-MX"/>
        </w:rPr>
      </w:pPr>
      <w:r w:rsidRPr="00A160FE">
        <w:rPr>
          <w:lang w:val="es-MX"/>
        </w:rPr>
        <w:t xml:space="preserve">Toda la controversia se basa en la traducción de la palabra </w:t>
      </w:r>
      <w:r w:rsidRPr="005D1257">
        <w:rPr>
          <w:i/>
          <w:iCs/>
          <w:lang w:val="es-MX"/>
        </w:rPr>
        <w:t>pūjetvā</w:t>
      </w:r>
      <w:r w:rsidRPr="00A160FE">
        <w:rPr>
          <w:lang w:val="es-MX"/>
        </w:rPr>
        <w:t xml:space="preserve"> que está relacionada con </w:t>
      </w:r>
      <w:r w:rsidRPr="00031FE6">
        <w:rPr>
          <w:i/>
          <w:iCs/>
          <w:lang w:val="es-MX"/>
        </w:rPr>
        <w:t>pūjā</w:t>
      </w:r>
      <w:r w:rsidRPr="00A160FE">
        <w:rPr>
          <w:lang w:val="es-MX"/>
        </w:rPr>
        <w:t xml:space="preserve">. El </w:t>
      </w:r>
      <w:r w:rsidRPr="00A505CE">
        <w:rPr>
          <w:b/>
          <w:bCs/>
          <w:i/>
          <w:iCs/>
          <w:lang w:val="es-MX"/>
        </w:rPr>
        <w:t>Comentario Khuddaka</w:t>
      </w:r>
      <w:r w:rsidR="00F360EA" w:rsidRPr="00A505CE">
        <w:rPr>
          <w:b/>
          <w:bCs/>
          <w:i/>
          <w:iCs/>
          <w:lang w:val="es-MX"/>
        </w:rPr>
        <w:t>‒</w:t>
      </w:r>
      <w:r w:rsidRPr="00A505CE">
        <w:rPr>
          <w:b/>
          <w:bCs/>
          <w:i/>
          <w:iCs/>
          <w:lang w:val="es-MX"/>
        </w:rPr>
        <w:t>pātha</w:t>
      </w:r>
      <w:r w:rsidRPr="00A160FE">
        <w:rPr>
          <w:lang w:val="es-MX"/>
        </w:rPr>
        <w:t xml:space="preserve"> explica que </w:t>
      </w:r>
      <w:r w:rsidRPr="00031FE6">
        <w:rPr>
          <w:i/>
          <w:iCs/>
          <w:lang w:val="es-MX"/>
        </w:rPr>
        <w:t>pūjā</w:t>
      </w:r>
      <w:r w:rsidRPr="00A160FE">
        <w:rPr>
          <w:lang w:val="es-MX"/>
        </w:rPr>
        <w:t xml:space="preserve"> significa </w:t>
      </w:r>
      <w:r w:rsidRPr="005D1257">
        <w:rPr>
          <w:i/>
          <w:iCs/>
          <w:lang w:val="es-MX"/>
        </w:rPr>
        <w:t>sakkāra</w:t>
      </w:r>
      <w:r w:rsidRPr="00A160FE">
        <w:rPr>
          <w:lang w:val="es-MX"/>
        </w:rPr>
        <w:t xml:space="preserve"> (tratar bien), </w:t>
      </w:r>
      <w:r w:rsidRPr="00031FE6">
        <w:rPr>
          <w:i/>
          <w:iCs/>
          <w:lang w:val="es-MX"/>
        </w:rPr>
        <w:t>mānana</w:t>
      </w:r>
      <w:r w:rsidRPr="00A160FE">
        <w:rPr>
          <w:lang w:val="es-MX"/>
        </w:rPr>
        <w:t xml:space="preserve"> (tener estima) y </w:t>
      </w:r>
      <w:r w:rsidRPr="005D1257">
        <w:rPr>
          <w:i/>
          <w:iCs/>
          <w:lang w:val="es-MX"/>
        </w:rPr>
        <w:t>vandanā</w:t>
      </w:r>
      <w:r w:rsidRPr="00A160FE">
        <w:rPr>
          <w:lang w:val="es-MX"/>
        </w:rPr>
        <w:t xml:space="preserve"> (saludo, </w:t>
      </w:r>
      <w:r w:rsidR="00951FAC">
        <w:rPr>
          <w:lang w:val="es-MX"/>
        </w:rPr>
        <w:t>reverencia</w:t>
      </w:r>
      <w:r w:rsidRPr="00A160FE">
        <w:rPr>
          <w:lang w:val="es-MX"/>
        </w:rPr>
        <w:t xml:space="preserve"> </w:t>
      </w:r>
      <w:r w:rsidR="00F727EE">
        <w:rPr>
          <w:lang w:val="es-MX"/>
        </w:rPr>
        <w:t>o</w:t>
      </w:r>
      <w:r w:rsidRPr="00A160FE">
        <w:rPr>
          <w:lang w:val="es-MX"/>
        </w:rPr>
        <w:t xml:space="preserve"> </w:t>
      </w:r>
      <w:r w:rsidR="00F727EE">
        <w:rPr>
          <w:lang w:val="es-MX"/>
        </w:rPr>
        <w:t>veneración</w:t>
      </w:r>
      <w:r w:rsidRPr="00A160FE">
        <w:rPr>
          <w:lang w:val="es-MX"/>
        </w:rPr>
        <w:t xml:space="preserve">). El autor da su opinión de que al honrar al ermitaño Sumedha con ocho puñados de flores, el </w:t>
      </w:r>
      <w:r w:rsidR="00D42ABD" w:rsidRPr="00FA3D73">
        <w:rPr>
          <w:i/>
          <w:iCs/>
          <w:lang w:val="es-MX"/>
        </w:rPr>
        <w:t>Buddha</w:t>
      </w:r>
      <w:r w:rsidRPr="00A160FE">
        <w:rPr>
          <w:lang w:val="es-MX"/>
        </w:rPr>
        <w:t xml:space="preserve"> no estaba saludando ni rindiendo </w:t>
      </w:r>
      <w:r w:rsidR="00951FAC">
        <w:rPr>
          <w:lang w:val="es-MX"/>
        </w:rPr>
        <w:t>reverencia</w:t>
      </w:r>
      <w:r w:rsidRPr="00A160FE">
        <w:rPr>
          <w:lang w:val="es-MX"/>
        </w:rPr>
        <w:t xml:space="preserve"> ni </w:t>
      </w:r>
      <w:r w:rsidR="00031FE6">
        <w:rPr>
          <w:lang w:val="es-MX"/>
        </w:rPr>
        <w:t>respetos</w:t>
      </w:r>
      <w:r w:rsidRPr="00A160FE">
        <w:rPr>
          <w:lang w:val="es-MX"/>
        </w:rPr>
        <w:t xml:space="preserve"> (</w:t>
      </w:r>
      <w:r w:rsidRPr="005D1257">
        <w:rPr>
          <w:i/>
          <w:iCs/>
          <w:lang w:val="es-MX"/>
        </w:rPr>
        <w:t>vandanā</w:t>
      </w:r>
      <w:r w:rsidRPr="00A160FE">
        <w:rPr>
          <w:lang w:val="es-MX"/>
        </w:rPr>
        <w:t xml:space="preserve">), sino que simplemente </w:t>
      </w:r>
      <w:r w:rsidR="00FA3D73">
        <w:rPr>
          <w:lang w:val="es-MX"/>
        </w:rPr>
        <w:t xml:space="preserve">le </w:t>
      </w:r>
      <w:r w:rsidRPr="00A160FE">
        <w:rPr>
          <w:lang w:val="es-MX"/>
        </w:rPr>
        <w:t>estaba dando un buen trato (</w:t>
      </w:r>
      <w:r w:rsidRPr="005D1257">
        <w:rPr>
          <w:i/>
          <w:iCs/>
          <w:lang w:val="es-MX"/>
        </w:rPr>
        <w:t>sakkāra</w:t>
      </w:r>
      <w:r w:rsidRPr="00A160FE">
        <w:rPr>
          <w:lang w:val="es-MX"/>
        </w:rPr>
        <w:t>) a Sumedha mostr</w:t>
      </w:r>
      <w:r w:rsidR="00031FE6">
        <w:rPr>
          <w:lang w:val="es-MX"/>
        </w:rPr>
        <w:t>á</w:t>
      </w:r>
      <w:r w:rsidRPr="00A160FE">
        <w:rPr>
          <w:lang w:val="es-MX"/>
        </w:rPr>
        <w:t>ndo</w:t>
      </w:r>
      <w:r w:rsidR="00031FE6">
        <w:rPr>
          <w:lang w:val="es-MX"/>
        </w:rPr>
        <w:t>le</w:t>
      </w:r>
      <w:r w:rsidRPr="00A160FE">
        <w:rPr>
          <w:lang w:val="es-MX"/>
        </w:rPr>
        <w:t xml:space="preserve"> gran estima (</w:t>
      </w:r>
      <w:r w:rsidRPr="005D1257">
        <w:rPr>
          <w:i/>
          <w:iCs/>
          <w:lang w:val="es-MX"/>
        </w:rPr>
        <w:t>mānana</w:t>
      </w:r>
      <w:r w:rsidRPr="00A160FE">
        <w:rPr>
          <w:lang w:val="es-MX"/>
        </w:rPr>
        <w:t xml:space="preserve">) </w:t>
      </w:r>
      <w:r w:rsidR="00031FE6">
        <w:rPr>
          <w:lang w:val="es-MX"/>
        </w:rPr>
        <w:t>motivo por el cual realizó</w:t>
      </w:r>
      <w:r w:rsidR="00FA3D73">
        <w:rPr>
          <w:lang w:val="es-MX"/>
        </w:rPr>
        <w:t xml:space="preserve"> lo realizado</w:t>
      </w:r>
      <w:r w:rsidRPr="00A160FE">
        <w:rPr>
          <w:lang w:val="es-MX"/>
        </w:rPr>
        <w:t>.</w:t>
      </w:r>
    </w:p>
    <w:p w14:paraId="28611045" w14:textId="265711D4" w:rsidR="00A160FE" w:rsidRPr="00A160FE" w:rsidRDefault="00A160FE" w:rsidP="00A160FE">
      <w:pPr>
        <w:rPr>
          <w:lang w:val="es-MX"/>
        </w:rPr>
      </w:pPr>
      <w:r w:rsidRPr="00A160FE">
        <w:rPr>
          <w:lang w:val="es-MX"/>
        </w:rPr>
        <w:t xml:space="preserve">El texto menciona el fenómeno profético que tuvo lugar el día en que el planeta </w:t>
      </w:r>
      <w:r w:rsidRPr="00FA3D73">
        <w:rPr>
          <w:i/>
          <w:iCs/>
          <w:lang w:val="es-MX"/>
        </w:rPr>
        <w:t>Visākhā</w:t>
      </w:r>
      <w:r w:rsidRPr="00A160FE">
        <w:rPr>
          <w:lang w:val="es-MX"/>
        </w:rPr>
        <w:t xml:space="preserve"> se unió a la </w:t>
      </w:r>
      <w:r w:rsidR="00031FE6" w:rsidRPr="00A160FE">
        <w:rPr>
          <w:lang w:val="es-MX"/>
        </w:rPr>
        <w:t>Luna Llena</w:t>
      </w:r>
      <w:r w:rsidRPr="00A160FE">
        <w:rPr>
          <w:lang w:val="es-MX"/>
        </w:rPr>
        <w:t xml:space="preserve">. Ese día se considera en el calendario </w:t>
      </w:r>
      <w:r w:rsidR="00031FE6">
        <w:rPr>
          <w:lang w:val="es-MX"/>
        </w:rPr>
        <w:t xml:space="preserve">Birmano </w:t>
      </w:r>
      <w:r w:rsidRPr="00A160FE">
        <w:rPr>
          <w:lang w:val="es-MX"/>
        </w:rPr>
        <w:t xml:space="preserve">como el </w:t>
      </w:r>
      <w:r w:rsidR="00031FE6" w:rsidRPr="00A160FE">
        <w:rPr>
          <w:lang w:val="es-MX"/>
        </w:rPr>
        <w:t xml:space="preserve">Día </w:t>
      </w:r>
      <w:r w:rsidRPr="00A160FE">
        <w:rPr>
          <w:lang w:val="es-MX"/>
        </w:rPr>
        <w:t xml:space="preserve">de </w:t>
      </w:r>
      <w:r w:rsidR="00031FE6" w:rsidRPr="00A160FE">
        <w:rPr>
          <w:lang w:val="es-MX"/>
        </w:rPr>
        <w:t xml:space="preserve">Luna Llena </w:t>
      </w:r>
      <w:r w:rsidRPr="00A160FE">
        <w:rPr>
          <w:lang w:val="es-MX"/>
        </w:rPr>
        <w:t xml:space="preserve">de </w:t>
      </w:r>
      <w:r w:rsidRPr="00FA3D73">
        <w:rPr>
          <w:i/>
          <w:iCs/>
          <w:lang w:val="es-MX"/>
        </w:rPr>
        <w:t>Kason</w:t>
      </w:r>
      <w:r w:rsidRPr="00A160FE">
        <w:rPr>
          <w:lang w:val="es-MX"/>
        </w:rPr>
        <w:t xml:space="preserve"> (</w:t>
      </w:r>
      <w:r w:rsidR="00031FE6" w:rsidRPr="00A160FE">
        <w:rPr>
          <w:lang w:val="es-MX"/>
        </w:rPr>
        <w:t>Abril</w:t>
      </w:r>
      <w:r w:rsidR="00F360EA">
        <w:rPr>
          <w:lang w:val="es-MX"/>
        </w:rPr>
        <w:t>‒</w:t>
      </w:r>
      <w:r w:rsidR="00031FE6" w:rsidRPr="00A160FE">
        <w:rPr>
          <w:lang w:val="es-MX"/>
        </w:rPr>
        <w:t>Mayo</w:t>
      </w:r>
      <w:r w:rsidRPr="00A160FE">
        <w:rPr>
          <w:lang w:val="es-MX"/>
        </w:rPr>
        <w:t>). Por lo general, se considera que e</w:t>
      </w:r>
      <w:r w:rsidR="00FA3D73">
        <w:rPr>
          <w:lang w:val="es-MX"/>
        </w:rPr>
        <w:t>ste</w:t>
      </w:r>
      <w:r w:rsidRPr="00A160FE">
        <w:rPr>
          <w:lang w:val="es-MX"/>
        </w:rPr>
        <w:t xml:space="preserve"> día es </w:t>
      </w:r>
      <w:r w:rsidR="00FA3D73">
        <w:rPr>
          <w:lang w:val="es-MX"/>
        </w:rPr>
        <w:t xml:space="preserve">muy </w:t>
      </w:r>
      <w:r w:rsidRPr="00A160FE">
        <w:rPr>
          <w:lang w:val="es-MX"/>
        </w:rPr>
        <w:t xml:space="preserve">auspicioso ya que es el </w:t>
      </w:r>
      <w:r w:rsidR="00031FE6" w:rsidRPr="00A160FE">
        <w:rPr>
          <w:lang w:val="es-MX"/>
        </w:rPr>
        <w:t xml:space="preserve">Día </w:t>
      </w:r>
      <w:r w:rsidRPr="00A160FE">
        <w:rPr>
          <w:lang w:val="es-MX"/>
        </w:rPr>
        <w:t xml:space="preserve">de </w:t>
      </w:r>
      <w:r w:rsidR="00031FE6" w:rsidRPr="00A160FE">
        <w:rPr>
          <w:lang w:val="es-MX"/>
        </w:rPr>
        <w:t xml:space="preserve">Luna Llena </w:t>
      </w:r>
      <w:r w:rsidRPr="00A160FE">
        <w:rPr>
          <w:lang w:val="es-MX"/>
        </w:rPr>
        <w:t>del primer mes del año.</w:t>
      </w:r>
    </w:p>
    <w:p w14:paraId="2CF041ED" w14:textId="5E7DA68F" w:rsidR="00A160FE" w:rsidRPr="00A160FE" w:rsidRDefault="00A160FE" w:rsidP="00A160FE">
      <w:pPr>
        <w:rPr>
          <w:lang w:val="es-MX"/>
        </w:rPr>
      </w:pPr>
      <w:r w:rsidRPr="00A160FE">
        <w:rPr>
          <w:lang w:val="es-MX"/>
        </w:rPr>
        <w:t xml:space="preserve">Todos los </w:t>
      </w:r>
      <w:r w:rsidR="00D42ABD" w:rsidRPr="00FA3D73">
        <w:rPr>
          <w:i/>
          <w:iCs/>
          <w:lang w:val="es-MX"/>
        </w:rPr>
        <w:t>Buddha</w:t>
      </w:r>
      <w:r w:rsidRPr="00FA3D73">
        <w:rPr>
          <w:i/>
          <w:iCs/>
          <w:lang w:val="es-MX"/>
        </w:rPr>
        <w:t>s</w:t>
      </w:r>
      <w:r w:rsidRPr="00A160FE">
        <w:rPr>
          <w:lang w:val="es-MX"/>
        </w:rPr>
        <w:t xml:space="preserve"> anteriores recibieron sus profecías de convertirse en </w:t>
      </w:r>
      <w:r w:rsidR="00D42ABD" w:rsidRPr="00FA3D73">
        <w:rPr>
          <w:i/>
          <w:iCs/>
          <w:lang w:val="es-MX"/>
        </w:rPr>
        <w:t>Buddha</w:t>
      </w:r>
      <w:r w:rsidRPr="00A160FE">
        <w:rPr>
          <w:lang w:val="es-MX"/>
        </w:rPr>
        <w:t xml:space="preserve"> en el </w:t>
      </w:r>
      <w:r w:rsidR="00031FE6" w:rsidRPr="00A160FE">
        <w:rPr>
          <w:lang w:val="es-MX"/>
        </w:rPr>
        <w:t xml:space="preserve">Día </w:t>
      </w:r>
      <w:r w:rsidRPr="00A160FE">
        <w:rPr>
          <w:lang w:val="es-MX"/>
        </w:rPr>
        <w:t xml:space="preserve">de </w:t>
      </w:r>
      <w:r w:rsidR="00031FE6" w:rsidRPr="00A160FE">
        <w:rPr>
          <w:lang w:val="es-MX"/>
        </w:rPr>
        <w:t xml:space="preserve">Luna Llena </w:t>
      </w:r>
      <w:r w:rsidRPr="00A160FE">
        <w:rPr>
          <w:lang w:val="es-MX"/>
        </w:rPr>
        <w:t xml:space="preserve">de </w:t>
      </w:r>
      <w:r w:rsidRPr="00FA3D73">
        <w:rPr>
          <w:i/>
          <w:iCs/>
          <w:lang w:val="es-MX"/>
        </w:rPr>
        <w:t>Kason</w:t>
      </w:r>
      <w:r w:rsidRPr="00A160FE">
        <w:rPr>
          <w:lang w:val="es-MX"/>
        </w:rPr>
        <w:t xml:space="preserve">. </w:t>
      </w:r>
      <w:r w:rsidR="00FA3D73">
        <w:rPr>
          <w:lang w:val="es-MX"/>
        </w:rPr>
        <w:t>Por lo tanto</w:t>
      </w:r>
      <w:r w:rsidRPr="00A160FE">
        <w:rPr>
          <w:lang w:val="es-MX"/>
        </w:rPr>
        <w:t xml:space="preserve">, cuando Sumedha recibió la profecía en el mismo día auspicioso, </w:t>
      </w:r>
      <w:r w:rsidR="00FA3D73" w:rsidRPr="005D1257">
        <w:rPr>
          <w:i/>
          <w:iCs/>
          <w:lang w:val="es-MX"/>
        </w:rPr>
        <w:t>Devas</w:t>
      </w:r>
      <w:r w:rsidR="00FA3D73" w:rsidRPr="00A160FE">
        <w:rPr>
          <w:lang w:val="es-MX"/>
        </w:rPr>
        <w:t xml:space="preserve"> </w:t>
      </w:r>
      <w:r w:rsidRPr="00A160FE">
        <w:rPr>
          <w:lang w:val="es-MX"/>
        </w:rPr>
        <w:t xml:space="preserve">y </w:t>
      </w:r>
      <w:r w:rsidR="005D1257">
        <w:rPr>
          <w:i/>
          <w:iCs/>
          <w:lang w:val="es-MX"/>
        </w:rPr>
        <w:t>Brahmā</w:t>
      </w:r>
      <w:r w:rsidRPr="005D1257">
        <w:rPr>
          <w:i/>
          <w:iCs/>
          <w:lang w:val="es-MX"/>
        </w:rPr>
        <w:t>s</w:t>
      </w:r>
      <w:r w:rsidRPr="00A160FE">
        <w:rPr>
          <w:lang w:val="es-MX"/>
        </w:rPr>
        <w:t xml:space="preserve"> fueron bastante positivos en su proclamación de que Sumedha definitivamente se convertiría en un </w:t>
      </w:r>
      <w:r w:rsidR="00D42ABD" w:rsidRPr="00FA3D73">
        <w:rPr>
          <w:i/>
          <w:iCs/>
          <w:lang w:val="es-MX"/>
        </w:rPr>
        <w:t>Buddha</w:t>
      </w:r>
      <w:r w:rsidRPr="00A160FE">
        <w:rPr>
          <w:lang w:val="es-MX"/>
        </w:rPr>
        <w:t>.</w:t>
      </w:r>
    </w:p>
    <w:p w14:paraId="4E61FB31" w14:textId="6F883397" w:rsidR="00A160FE" w:rsidRPr="00A160FE" w:rsidRDefault="00A160FE" w:rsidP="00A160FE">
      <w:pPr>
        <w:rPr>
          <w:lang w:val="es-MX"/>
        </w:rPr>
      </w:pPr>
      <w:r w:rsidRPr="00A160FE">
        <w:rPr>
          <w:lang w:val="es-MX"/>
        </w:rPr>
        <w:t xml:space="preserve">El autor menciona además que el </w:t>
      </w:r>
      <w:r w:rsidR="00031FE6" w:rsidRPr="00A160FE">
        <w:rPr>
          <w:lang w:val="es-MX"/>
        </w:rPr>
        <w:t xml:space="preserve">Día </w:t>
      </w:r>
      <w:r w:rsidRPr="00A160FE">
        <w:rPr>
          <w:lang w:val="es-MX"/>
        </w:rPr>
        <w:t xml:space="preserve">de </w:t>
      </w:r>
      <w:r w:rsidR="00031FE6" w:rsidRPr="00A160FE">
        <w:rPr>
          <w:lang w:val="es-MX"/>
        </w:rPr>
        <w:t xml:space="preserve">Luna Llena </w:t>
      </w:r>
      <w:r w:rsidRPr="00A160FE">
        <w:rPr>
          <w:lang w:val="es-MX"/>
        </w:rPr>
        <w:t xml:space="preserve">de </w:t>
      </w:r>
      <w:r w:rsidRPr="00FA3D73">
        <w:rPr>
          <w:i/>
          <w:iCs/>
          <w:lang w:val="es-MX"/>
        </w:rPr>
        <w:t>Kason</w:t>
      </w:r>
      <w:r w:rsidRPr="00A160FE">
        <w:rPr>
          <w:lang w:val="es-MX"/>
        </w:rPr>
        <w:t xml:space="preserve"> no es s</w:t>
      </w:r>
      <w:r w:rsidR="00FA3D73">
        <w:rPr>
          <w:lang w:val="es-MX"/>
        </w:rPr>
        <w:t>ó</w:t>
      </w:r>
      <w:r w:rsidRPr="00A160FE">
        <w:rPr>
          <w:lang w:val="es-MX"/>
        </w:rPr>
        <w:t xml:space="preserve">lo el día en que se recibió la profecía, sino también el día en que los </w:t>
      </w:r>
      <w:r w:rsidR="00FA3D73">
        <w:rPr>
          <w:lang w:val="es-MX"/>
        </w:rPr>
        <w:t xml:space="preserve">todos los </w:t>
      </w:r>
      <w:r w:rsidRPr="00FA3D73">
        <w:rPr>
          <w:i/>
          <w:iCs/>
          <w:lang w:val="es-MX"/>
        </w:rPr>
        <w:t>Bodhisattas</w:t>
      </w:r>
      <w:r w:rsidRPr="00A160FE">
        <w:rPr>
          <w:lang w:val="es-MX"/>
        </w:rPr>
        <w:t xml:space="preserve"> tuvieron su último nacimiento en el mundo humano; también es el día en el que alcanzaron la perfección</w:t>
      </w:r>
      <w:r w:rsidR="00031FE6">
        <w:rPr>
          <w:lang w:val="es-MX"/>
        </w:rPr>
        <w:t>, la</w:t>
      </w:r>
      <w:r w:rsidRPr="00A160FE">
        <w:rPr>
          <w:lang w:val="es-MX"/>
        </w:rPr>
        <w:t xml:space="preserve"> Auto</w:t>
      </w:r>
      <w:r w:rsidR="00F360EA">
        <w:rPr>
          <w:lang w:val="es-MX"/>
        </w:rPr>
        <w:t>‒</w:t>
      </w:r>
      <w:r w:rsidRPr="00A160FE">
        <w:rPr>
          <w:lang w:val="es-MX"/>
        </w:rPr>
        <w:t xml:space="preserve">iluminación y el día en que fallecieron </w:t>
      </w:r>
      <w:r w:rsidR="00031FE6">
        <w:rPr>
          <w:lang w:val="es-MX"/>
        </w:rPr>
        <w:t xml:space="preserve">y consumaron el </w:t>
      </w:r>
      <w:r w:rsidRPr="00FA3D73">
        <w:rPr>
          <w:i/>
          <w:iCs/>
          <w:lang w:val="es-MX"/>
        </w:rPr>
        <w:t>Nibbāna</w:t>
      </w:r>
      <w:r w:rsidRPr="00A160FE">
        <w:rPr>
          <w:lang w:val="es-MX"/>
        </w:rPr>
        <w:t>.</w:t>
      </w:r>
    </w:p>
    <w:p w14:paraId="75AF69D1" w14:textId="4D0A9191" w:rsidR="00A160FE" w:rsidRDefault="00A160FE" w:rsidP="00A160FE">
      <w:pPr>
        <w:rPr>
          <w:lang w:val="es-MX"/>
        </w:rPr>
      </w:pPr>
      <w:r w:rsidRPr="00A160FE">
        <w:rPr>
          <w:lang w:val="es-MX"/>
        </w:rPr>
        <w:t xml:space="preserve">La </w:t>
      </w:r>
      <w:r w:rsidR="00937565" w:rsidRPr="00A160FE">
        <w:rPr>
          <w:lang w:val="es-MX"/>
        </w:rPr>
        <w:t xml:space="preserve">Luna Llena </w:t>
      </w:r>
      <w:r w:rsidRPr="00A160FE">
        <w:rPr>
          <w:lang w:val="es-MX"/>
        </w:rPr>
        <w:t xml:space="preserve">de </w:t>
      </w:r>
      <w:r w:rsidRPr="00FA3D73">
        <w:rPr>
          <w:i/>
          <w:iCs/>
          <w:lang w:val="es-MX"/>
        </w:rPr>
        <w:t>Kason</w:t>
      </w:r>
      <w:r w:rsidRPr="00A160FE">
        <w:rPr>
          <w:lang w:val="es-MX"/>
        </w:rPr>
        <w:t xml:space="preserve"> es tan auspiciosa en las costumbres tradicionales de </w:t>
      </w:r>
      <w:r w:rsidR="00937565">
        <w:rPr>
          <w:lang w:val="es-MX"/>
        </w:rPr>
        <w:t>Birmania</w:t>
      </w:r>
      <w:r w:rsidRPr="00A160FE">
        <w:rPr>
          <w:lang w:val="es-MX"/>
        </w:rPr>
        <w:t xml:space="preserve"> que los </w:t>
      </w:r>
      <w:r w:rsidR="00951FAC">
        <w:rPr>
          <w:lang w:val="es-MX"/>
        </w:rPr>
        <w:t>Rey</w:t>
      </w:r>
      <w:r w:rsidRPr="00A160FE">
        <w:rPr>
          <w:lang w:val="es-MX"/>
        </w:rPr>
        <w:t>es del pasado se han ungido y coronado en este día en particular.</w:t>
      </w:r>
    </w:p>
    <w:p w14:paraId="6D669A3A" w14:textId="77777777" w:rsidR="00FA3D73" w:rsidRPr="00937565" w:rsidRDefault="00FA3D73" w:rsidP="00A160FE">
      <w:pPr>
        <w:rPr>
          <w:sz w:val="18"/>
          <w:szCs w:val="18"/>
          <w:lang w:val="es-MX"/>
        </w:rPr>
      </w:pPr>
    </w:p>
    <w:p w14:paraId="41113234" w14:textId="20175FA2" w:rsidR="00A160FE" w:rsidRPr="00A160FE" w:rsidRDefault="00A160FE" w:rsidP="00D42ABD">
      <w:pPr>
        <w:pStyle w:val="Ttulo3"/>
      </w:pPr>
      <w:r w:rsidRPr="00FA3D73">
        <w:rPr>
          <w:i/>
          <w:iCs/>
        </w:rPr>
        <w:t>Devas</w:t>
      </w:r>
      <w:r w:rsidRPr="00A160FE">
        <w:t xml:space="preserve"> </w:t>
      </w:r>
      <w:r w:rsidR="00937565" w:rsidRPr="00A160FE">
        <w:t>Proclam</w:t>
      </w:r>
      <w:r w:rsidR="00937565">
        <w:t>an</w:t>
      </w:r>
      <w:r w:rsidR="00937565" w:rsidRPr="00A160FE">
        <w:t xml:space="preserve"> </w:t>
      </w:r>
      <w:r w:rsidRPr="00A160FE">
        <w:t xml:space="preserve">32 </w:t>
      </w:r>
      <w:r w:rsidR="00937565" w:rsidRPr="00A160FE">
        <w:t>Fenómenos Proféticos</w:t>
      </w:r>
    </w:p>
    <w:p w14:paraId="155FB0A8" w14:textId="1B89A2CB" w:rsidR="00A160FE" w:rsidRDefault="00A160FE" w:rsidP="00A160FE">
      <w:pPr>
        <w:rPr>
          <w:lang w:val="es-MX"/>
        </w:rPr>
      </w:pPr>
      <w:r w:rsidRPr="00A160FE">
        <w:rPr>
          <w:lang w:val="es-MX"/>
        </w:rPr>
        <w:t>Estos treinta y dos fenómenos proféticos ocurrieron el día en que Sumedha recibió la Profecía. Estos fenómenos fueron diferentes de los que tuvieron lugar en los días de la Concepción, Nacimiento, Iluminación y Enseñanza del Primer Sermón de</w:t>
      </w:r>
      <w:r w:rsidR="00937565">
        <w:rPr>
          <w:lang w:val="es-MX"/>
        </w:rPr>
        <w:t>l</w:t>
      </w:r>
      <w:r w:rsidRPr="00A160FE">
        <w:rPr>
          <w:lang w:val="es-MX"/>
        </w:rPr>
        <w:t xml:space="preserve"> </w:t>
      </w:r>
      <w:r w:rsidR="00D42ABD" w:rsidRPr="00FA3D73">
        <w:rPr>
          <w:i/>
          <w:iCs/>
          <w:lang w:val="es-MX"/>
        </w:rPr>
        <w:t>Buddha</w:t>
      </w:r>
      <w:r w:rsidRPr="00A160FE">
        <w:rPr>
          <w:lang w:val="es-MX"/>
        </w:rPr>
        <w:t xml:space="preserve">. Se tratan en el capítulo sobre </w:t>
      </w:r>
      <w:r w:rsidRPr="00FA3D73">
        <w:rPr>
          <w:i/>
          <w:iCs/>
          <w:lang w:val="es-MX"/>
        </w:rPr>
        <w:t>Gotama Buddhavaṃsa</w:t>
      </w:r>
      <w:r w:rsidRPr="00A160FE">
        <w:rPr>
          <w:lang w:val="es-MX"/>
        </w:rPr>
        <w:t>.</w:t>
      </w:r>
    </w:p>
    <w:p w14:paraId="35AAA450" w14:textId="77777777" w:rsidR="00FA3D73" w:rsidRPr="00A160FE" w:rsidRDefault="00FA3D73" w:rsidP="00A160FE">
      <w:pPr>
        <w:rPr>
          <w:lang w:val="es-MX"/>
        </w:rPr>
      </w:pPr>
    </w:p>
    <w:p w14:paraId="1308D455" w14:textId="37CA16B6" w:rsidR="00A160FE" w:rsidRPr="00A160FE" w:rsidRDefault="00A160FE" w:rsidP="00D42ABD">
      <w:pPr>
        <w:pStyle w:val="Ttulo3"/>
      </w:pPr>
      <w:r w:rsidRPr="00A160FE">
        <w:t xml:space="preserve">Notas </w:t>
      </w:r>
      <w:r w:rsidR="00937565" w:rsidRPr="00A160FE">
        <w:t xml:space="preserve">Sobre </w:t>
      </w:r>
      <w:r w:rsidR="00937565">
        <w:t xml:space="preserve">los </w:t>
      </w:r>
      <w:r w:rsidR="00937565" w:rsidRPr="00A160FE">
        <w:t>Fenómenos Proféticos</w:t>
      </w:r>
    </w:p>
    <w:p w14:paraId="54C6764D" w14:textId="1F3EE1A3" w:rsidR="00A160FE" w:rsidRPr="00A160FE" w:rsidRDefault="00A71641" w:rsidP="00A160FE">
      <w:pPr>
        <w:rPr>
          <w:lang w:val="es-MX"/>
        </w:rPr>
      </w:pPr>
      <w:r>
        <w:rPr>
          <w:lang w:val="es-MX"/>
        </w:rPr>
        <w:t>“</w:t>
      </w:r>
      <w:r w:rsidR="00A160FE" w:rsidRPr="00A160FE">
        <w:rPr>
          <w:lang w:val="es-MX"/>
        </w:rPr>
        <w:t>Fenómenos proféticos</w:t>
      </w:r>
      <w:r>
        <w:rPr>
          <w:lang w:val="es-MX"/>
        </w:rPr>
        <w:t>”</w:t>
      </w:r>
      <w:r w:rsidR="00A160FE" w:rsidRPr="00A160FE">
        <w:rPr>
          <w:lang w:val="es-MX"/>
        </w:rPr>
        <w:t xml:space="preserve"> es la traducción al inglés de la palabra </w:t>
      </w:r>
      <w:r w:rsidR="00FA3D73" w:rsidRPr="00FA3D73">
        <w:rPr>
          <w:i/>
          <w:iCs/>
          <w:lang w:val="es-MX"/>
        </w:rPr>
        <w:t>P</w:t>
      </w:r>
      <w:r w:rsidR="00FA3D73" w:rsidRPr="00FA3D73">
        <w:rPr>
          <w:i/>
          <w:iCs/>
        </w:rPr>
        <w:t>al</w:t>
      </w:r>
      <w:r w:rsidR="00FA3D73" w:rsidRPr="00FA3D73">
        <w:rPr>
          <w:i/>
          <w:iCs/>
          <w:lang w:val="es-MX"/>
        </w:rPr>
        <w:t xml:space="preserve">i </w:t>
      </w:r>
      <w:r w:rsidR="009B15A4">
        <w:rPr>
          <w:i/>
          <w:iCs/>
          <w:lang w:val="es-MX"/>
        </w:rPr>
        <w:t>“</w:t>
      </w:r>
      <w:r w:rsidR="00A160FE" w:rsidRPr="005D1257">
        <w:rPr>
          <w:i/>
          <w:iCs/>
          <w:lang w:val="es-MX"/>
        </w:rPr>
        <w:t>nimitta</w:t>
      </w:r>
      <w:r w:rsidR="009B15A4">
        <w:rPr>
          <w:i/>
          <w:iCs/>
          <w:lang w:val="es-MX"/>
        </w:rPr>
        <w:t>”</w:t>
      </w:r>
      <w:r w:rsidR="00A160FE" w:rsidRPr="00A160FE">
        <w:rPr>
          <w:lang w:val="es-MX"/>
        </w:rPr>
        <w:t xml:space="preserve">, </w:t>
      </w:r>
      <w:r>
        <w:rPr>
          <w:lang w:val="es-MX"/>
        </w:rPr>
        <w:t>“</w:t>
      </w:r>
      <w:r w:rsidR="00A160FE" w:rsidRPr="005D1257">
        <w:rPr>
          <w:i/>
          <w:iCs/>
          <w:lang w:val="es-MX"/>
        </w:rPr>
        <w:t>nimit</w:t>
      </w:r>
      <w:r>
        <w:rPr>
          <w:lang w:val="es-MX"/>
        </w:rPr>
        <w:t>”</w:t>
      </w:r>
      <w:r w:rsidR="00A160FE" w:rsidRPr="00A160FE">
        <w:rPr>
          <w:lang w:val="es-MX"/>
        </w:rPr>
        <w:t xml:space="preserve"> en </w:t>
      </w:r>
      <w:r w:rsidR="00937565">
        <w:rPr>
          <w:lang w:val="es-MX"/>
        </w:rPr>
        <w:t>Birmano</w:t>
      </w:r>
      <w:r w:rsidR="00A160FE" w:rsidRPr="00A160FE">
        <w:rPr>
          <w:lang w:val="es-MX"/>
        </w:rPr>
        <w:t>, que significa un fenómeno que predice un evento bueno o malo que probablemente sucederá.</w:t>
      </w:r>
    </w:p>
    <w:p w14:paraId="07B81AEE" w14:textId="33901438" w:rsidR="00937565" w:rsidRDefault="00A160FE" w:rsidP="00A160FE">
      <w:pPr>
        <w:rPr>
          <w:lang w:val="es-MX"/>
        </w:rPr>
      </w:pPr>
      <w:r w:rsidRPr="00A160FE">
        <w:rPr>
          <w:lang w:val="es-MX"/>
        </w:rPr>
        <w:t xml:space="preserve">A continuación, el autor ofrece una mina de información sobre los sinónimos </w:t>
      </w:r>
      <w:r w:rsidR="00937565">
        <w:rPr>
          <w:lang w:val="es-MX"/>
        </w:rPr>
        <w:t>Birmanos</w:t>
      </w:r>
      <w:r w:rsidR="0004488B">
        <w:rPr>
          <w:lang w:val="es-MX"/>
        </w:rPr>
        <w:t xml:space="preserve"> al respecto</w:t>
      </w:r>
      <w:r w:rsidRPr="00A160FE">
        <w:rPr>
          <w:lang w:val="es-MX"/>
        </w:rPr>
        <w:t xml:space="preserve">, citando varias fuentes de la literatura </w:t>
      </w:r>
      <w:r w:rsidR="00937565">
        <w:rPr>
          <w:lang w:val="es-MX"/>
        </w:rPr>
        <w:t>Birmana</w:t>
      </w:r>
      <w:r w:rsidRPr="00A160FE">
        <w:rPr>
          <w:lang w:val="es-MX"/>
        </w:rPr>
        <w:t xml:space="preserve">. Los hemos dejado fuera de nuestra traducción. </w:t>
      </w:r>
    </w:p>
    <w:p w14:paraId="00A82E96" w14:textId="3CEDE1EC" w:rsidR="00A160FE" w:rsidRDefault="00A160FE" w:rsidP="00937565">
      <w:pPr>
        <w:pStyle w:val="AlFinaldeunaSubSeccin"/>
        <w:rPr>
          <w:i/>
          <w:iCs/>
        </w:rPr>
      </w:pPr>
      <w:r w:rsidRPr="00937565">
        <w:rPr>
          <w:i/>
          <w:iCs/>
        </w:rPr>
        <w:t>Fin de</w:t>
      </w:r>
      <w:r w:rsidR="00937565">
        <w:rPr>
          <w:i/>
          <w:iCs/>
        </w:rPr>
        <w:t>l</w:t>
      </w:r>
      <w:r w:rsidRPr="00937565">
        <w:rPr>
          <w:i/>
          <w:iCs/>
        </w:rPr>
        <w:t xml:space="preserve"> Anudīpanī sobre la Profecía.</w:t>
      </w:r>
    </w:p>
    <w:p w14:paraId="5E67A7D1" w14:textId="77777777" w:rsidR="0004488B" w:rsidRPr="00937565" w:rsidRDefault="0004488B" w:rsidP="00937565">
      <w:pPr>
        <w:pStyle w:val="AlFinaldeunaSubSeccin"/>
        <w:rPr>
          <w:i/>
          <w:iCs/>
        </w:rPr>
      </w:pPr>
    </w:p>
    <w:p w14:paraId="2029BE83" w14:textId="56312D7E" w:rsidR="00966A85" w:rsidRPr="00F614A2" w:rsidRDefault="00966A85" w:rsidP="00966A85">
      <w:pPr>
        <w:pStyle w:val="Ttulo1"/>
        <w:rPr>
          <w:lang w:val="es-MX"/>
        </w:rPr>
      </w:pPr>
      <w:bookmarkStart w:id="19" w:name="_Toc185773565"/>
      <w:r w:rsidRPr="00F614A2">
        <w:rPr>
          <w:lang w:val="es-MX"/>
        </w:rPr>
        <w:t xml:space="preserve">Capítulo </w:t>
      </w:r>
      <w:r>
        <w:rPr>
          <w:lang w:val="es-MX"/>
        </w:rPr>
        <w:t>VI.</w:t>
      </w:r>
      <w:r w:rsidRPr="00F614A2">
        <w:rPr>
          <w:lang w:val="es-MX"/>
        </w:rPr>
        <w:t xml:space="preserve"> Sobre </w:t>
      </w:r>
      <w:r w:rsidRPr="0004488B">
        <w:rPr>
          <w:i/>
          <w:iCs/>
          <w:lang w:val="es-MX"/>
        </w:rPr>
        <w:t>Pāramitā</w:t>
      </w:r>
      <w:bookmarkEnd w:id="19"/>
    </w:p>
    <w:p w14:paraId="49410779" w14:textId="1021DA73" w:rsidR="00F614A2" w:rsidRPr="00F614A2" w:rsidRDefault="00F614A2" w:rsidP="00966A85">
      <w:pPr>
        <w:pStyle w:val="Ttulo2"/>
        <w:rPr>
          <w:lang w:val="es-MX"/>
        </w:rPr>
      </w:pPr>
      <w:bookmarkStart w:id="20" w:name="_Toc185773566"/>
      <w:r w:rsidRPr="00F614A2">
        <w:rPr>
          <w:lang w:val="es-MX"/>
        </w:rPr>
        <w:t>(</w:t>
      </w:r>
      <w:r w:rsidR="00966A85">
        <w:rPr>
          <w:lang w:val="es-MX"/>
        </w:rPr>
        <w:t>a</w:t>
      </w:r>
      <w:r w:rsidRPr="00F614A2">
        <w:rPr>
          <w:lang w:val="es-MX"/>
        </w:rPr>
        <w:t>)</w:t>
      </w:r>
      <w:r w:rsidR="0004488B">
        <w:rPr>
          <w:lang w:val="es-MX"/>
        </w:rPr>
        <w:t>.</w:t>
      </w:r>
      <w:r w:rsidRPr="00F614A2">
        <w:rPr>
          <w:lang w:val="es-MX"/>
        </w:rPr>
        <w:t xml:space="preserve"> Primer </w:t>
      </w:r>
      <w:r w:rsidRPr="00626977">
        <w:rPr>
          <w:i/>
          <w:iCs/>
          <w:lang w:val="es-MX"/>
        </w:rPr>
        <w:t>Pāramī</w:t>
      </w:r>
      <w:r w:rsidRPr="00F614A2">
        <w:rPr>
          <w:lang w:val="es-MX"/>
        </w:rPr>
        <w:t>:</w:t>
      </w:r>
      <w:r w:rsidR="00010232">
        <w:rPr>
          <w:lang w:val="es-MX"/>
        </w:rPr>
        <w:br/>
      </w:r>
      <w:r w:rsidRPr="00F614A2">
        <w:rPr>
          <w:lang w:val="es-MX"/>
        </w:rPr>
        <w:t xml:space="preserve"> La perfección de la </w:t>
      </w:r>
      <w:r w:rsidR="00BF5531" w:rsidRPr="00F614A2">
        <w:rPr>
          <w:lang w:val="es-MX"/>
        </w:rPr>
        <w:t xml:space="preserve">Generosidad </w:t>
      </w:r>
      <w:r w:rsidRPr="00F614A2">
        <w:rPr>
          <w:lang w:val="es-MX"/>
        </w:rPr>
        <w:t>(</w:t>
      </w:r>
      <w:r w:rsidR="0004488B" w:rsidRPr="0004488B">
        <w:rPr>
          <w:i/>
          <w:iCs/>
          <w:lang w:val="es-MX"/>
        </w:rPr>
        <w:t>Dāna</w:t>
      </w:r>
      <w:r w:rsidR="00F360EA" w:rsidRPr="0004488B">
        <w:rPr>
          <w:i/>
          <w:iCs/>
          <w:lang w:val="es-MX"/>
        </w:rPr>
        <w:t>‒</w:t>
      </w:r>
      <w:r w:rsidR="0004488B" w:rsidRPr="0004488B">
        <w:rPr>
          <w:i/>
          <w:iCs/>
          <w:lang w:val="es-MX"/>
        </w:rPr>
        <w:t>Pāramī</w:t>
      </w:r>
      <w:r w:rsidRPr="00F614A2">
        <w:rPr>
          <w:lang w:val="es-MX"/>
        </w:rPr>
        <w:t>)</w:t>
      </w:r>
      <w:bookmarkEnd w:id="20"/>
    </w:p>
    <w:p w14:paraId="055C353E" w14:textId="7F3ACB91" w:rsidR="00F614A2" w:rsidRPr="00F614A2" w:rsidRDefault="00F614A2" w:rsidP="00966A85">
      <w:pPr>
        <w:pStyle w:val="Ttulo3"/>
      </w:pPr>
      <w:r w:rsidRPr="00F614A2">
        <w:t xml:space="preserve">Introducción a la </w:t>
      </w:r>
      <w:r w:rsidR="00B86C22" w:rsidRPr="00F614A2">
        <w:t xml:space="preserve">Perfección </w:t>
      </w:r>
      <w:r w:rsidRPr="00F614A2">
        <w:t xml:space="preserve">de la </w:t>
      </w:r>
      <w:r w:rsidR="00B86C22" w:rsidRPr="00F614A2">
        <w:t>Generosidad</w:t>
      </w:r>
    </w:p>
    <w:p w14:paraId="3D734BF6" w14:textId="0D95C03E" w:rsidR="00F614A2" w:rsidRPr="00F614A2" w:rsidRDefault="00F614A2" w:rsidP="00F614A2">
      <w:pPr>
        <w:rPr>
          <w:lang w:val="es-MX"/>
        </w:rPr>
      </w:pPr>
      <w:r w:rsidRPr="00F614A2">
        <w:rPr>
          <w:lang w:val="es-MX"/>
        </w:rPr>
        <w:t xml:space="preserve">Con respecto a la Perfección de la Generosidad, en el Canon </w:t>
      </w:r>
      <w:r w:rsidR="00626977" w:rsidRPr="00626977">
        <w:rPr>
          <w:i/>
          <w:iCs/>
          <w:lang w:val="es-MX"/>
        </w:rPr>
        <w:t>P</w:t>
      </w:r>
      <w:r w:rsidR="00626977" w:rsidRPr="00626977">
        <w:rPr>
          <w:i/>
          <w:iCs/>
        </w:rPr>
        <w:t>al</w:t>
      </w:r>
      <w:r w:rsidR="00626977" w:rsidRPr="00626977">
        <w:rPr>
          <w:i/>
          <w:iCs/>
          <w:lang w:val="es-MX"/>
        </w:rPr>
        <w:t>i</w:t>
      </w:r>
      <w:r w:rsidR="00626977" w:rsidRPr="00626977">
        <w:rPr>
          <w:lang w:val="es-MX"/>
        </w:rPr>
        <w:t xml:space="preserve"> </w:t>
      </w:r>
      <w:r w:rsidRPr="00F614A2">
        <w:rPr>
          <w:lang w:val="es-MX"/>
        </w:rPr>
        <w:t>sobre la</w:t>
      </w:r>
      <w:r w:rsidR="00BF5531">
        <w:rPr>
          <w:lang w:val="es-MX"/>
        </w:rPr>
        <w:t>s</w:t>
      </w:r>
      <w:r w:rsidRPr="00F614A2">
        <w:rPr>
          <w:lang w:val="es-MX"/>
        </w:rPr>
        <w:t xml:space="preserve"> </w:t>
      </w:r>
      <w:r w:rsidRPr="00626977">
        <w:rPr>
          <w:i/>
          <w:iCs/>
          <w:lang w:val="es-MX"/>
        </w:rPr>
        <w:t>Crónica</w:t>
      </w:r>
      <w:r w:rsidR="00BF5531" w:rsidRPr="00626977">
        <w:rPr>
          <w:i/>
          <w:iCs/>
          <w:lang w:val="es-MX"/>
        </w:rPr>
        <w:t>s</w:t>
      </w:r>
      <w:r w:rsidRPr="00626977">
        <w:rPr>
          <w:i/>
          <w:iCs/>
          <w:lang w:val="es-MX"/>
        </w:rPr>
        <w:t xml:space="preserve"> </w:t>
      </w:r>
      <w:r w:rsidR="002E6A00" w:rsidRPr="00626977">
        <w:rPr>
          <w:i/>
          <w:iCs/>
          <w:lang w:val="es-MX"/>
        </w:rPr>
        <w:t xml:space="preserve">Sobre </w:t>
      </w:r>
      <w:r w:rsidRPr="00626977">
        <w:rPr>
          <w:i/>
          <w:iCs/>
          <w:lang w:val="es-MX"/>
        </w:rPr>
        <w:t xml:space="preserve">los </w:t>
      </w:r>
      <w:r w:rsidR="00B86C22" w:rsidRPr="00626977">
        <w:rPr>
          <w:i/>
          <w:iCs/>
          <w:lang w:val="es-MX"/>
        </w:rPr>
        <w:t>Buddha</w:t>
      </w:r>
      <w:r w:rsidRPr="00626977">
        <w:rPr>
          <w:i/>
          <w:iCs/>
          <w:lang w:val="es-MX"/>
        </w:rPr>
        <w:t>s</w:t>
      </w:r>
      <w:r w:rsidRPr="00F614A2">
        <w:rPr>
          <w:lang w:val="es-MX"/>
        </w:rPr>
        <w:t xml:space="preserve"> se establece claramente que el </w:t>
      </w:r>
      <w:r w:rsidRPr="00626977">
        <w:rPr>
          <w:i/>
          <w:iCs/>
          <w:lang w:val="es-MX"/>
        </w:rPr>
        <w:t>Bodhisatta</w:t>
      </w:r>
      <w:r w:rsidRPr="00F614A2">
        <w:rPr>
          <w:lang w:val="es-MX"/>
        </w:rPr>
        <w:t xml:space="preserve"> Sumedha se amonestó a sí mismo para comenzar la práctica de la </w:t>
      </w:r>
      <w:r w:rsidRPr="00626977">
        <w:rPr>
          <w:i/>
          <w:iCs/>
          <w:lang w:val="es-MX"/>
        </w:rPr>
        <w:t>Perfección de la Generosidad</w:t>
      </w:r>
      <w:r w:rsidRPr="00F614A2">
        <w:rPr>
          <w:lang w:val="es-MX"/>
        </w:rPr>
        <w:t xml:space="preserve">, ya que los </w:t>
      </w:r>
      <w:r w:rsidRPr="00626977">
        <w:rPr>
          <w:i/>
          <w:iCs/>
          <w:lang w:val="es-MX"/>
        </w:rPr>
        <w:t>Bodhisattas</w:t>
      </w:r>
      <w:r w:rsidRPr="00F614A2">
        <w:rPr>
          <w:lang w:val="es-MX"/>
        </w:rPr>
        <w:t xml:space="preserve"> del pasado </w:t>
      </w:r>
      <w:r w:rsidR="00BF5531">
        <w:rPr>
          <w:lang w:val="es-MX"/>
        </w:rPr>
        <w:t xml:space="preserve">también </w:t>
      </w:r>
      <w:r w:rsidRPr="00F614A2">
        <w:rPr>
          <w:lang w:val="es-MX"/>
        </w:rPr>
        <w:t xml:space="preserve">lo habían hecho. Se ve claramente, por lo tanto, que entre las Diez Perfecciones, la Perfección de </w:t>
      </w:r>
      <w:r w:rsidR="00626977">
        <w:rPr>
          <w:lang w:val="es-MX"/>
        </w:rPr>
        <w:t>hacer</w:t>
      </w:r>
      <w:r w:rsidRPr="00F614A2">
        <w:rPr>
          <w:lang w:val="es-MX"/>
        </w:rPr>
        <w:t xml:space="preserve"> ofrenda</w:t>
      </w:r>
      <w:r w:rsidR="00BF5531">
        <w:rPr>
          <w:lang w:val="es-MX"/>
        </w:rPr>
        <w:t>s</w:t>
      </w:r>
      <w:r w:rsidR="002E6A00">
        <w:rPr>
          <w:lang w:val="es-MX"/>
        </w:rPr>
        <w:t>,</w:t>
      </w:r>
      <w:r w:rsidRPr="00F614A2">
        <w:rPr>
          <w:lang w:val="es-MX"/>
        </w:rPr>
        <w:t xml:space="preserve"> o </w:t>
      </w:r>
      <w:r w:rsidR="002E6A00">
        <w:rPr>
          <w:lang w:val="es-MX"/>
        </w:rPr>
        <w:t xml:space="preserve">la </w:t>
      </w:r>
      <w:r w:rsidR="002E6A00" w:rsidRPr="00626977">
        <w:rPr>
          <w:i/>
          <w:iCs/>
          <w:lang w:val="es-MX"/>
        </w:rPr>
        <w:t xml:space="preserve">Perfección </w:t>
      </w:r>
      <w:r w:rsidR="00BF5531" w:rsidRPr="00626977">
        <w:rPr>
          <w:i/>
          <w:iCs/>
          <w:lang w:val="es-MX"/>
        </w:rPr>
        <w:t xml:space="preserve">de </w:t>
      </w:r>
      <w:r w:rsidRPr="00626977">
        <w:rPr>
          <w:i/>
          <w:iCs/>
          <w:lang w:val="es-MX"/>
        </w:rPr>
        <w:t xml:space="preserve">la </w:t>
      </w:r>
      <w:r w:rsidR="00626977" w:rsidRPr="00626977">
        <w:rPr>
          <w:i/>
          <w:iCs/>
          <w:lang w:val="es-MX"/>
        </w:rPr>
        <w:t>Generosidad</w:t>
      </w:r>
      <w:r w:rsidR="002E6A00">
        <w:rPr>
          <w:lang w:val="es-MX"/>
        </w:rPr>
        <w:t>,</w:t>
      </w:r>
      <w:r w:rsidRPr="00F614A2">
        <w:rPr>
          <w:lang w:val="es-MX"/>
        </w:rPr>
        <w:t xml:space="preserve"> exige la máxima prioridad para su realización.</w:t>
      </w:r>
    </w:p>
    <w:p w14:paraId="71B06EA0" w14:textId="77777777" w:rsidR="00AC6660" w:rsidRDefault="00BF5531" w:rsidP="00F614A2">
      <w:pPr>
        <w:rPr>
          <w:lang w:val="es-MX"/>
        </w:rPr>
      </w:pPr>
      <w:r>
        <w:rPr>
          <w:lang w:val="es-MX"/>
        </w:rPr>
        <w:t>No obstante</w:t>
      </w:r>
      <w:r w:rsidR="00F614A2" w:rsidRPr="00F614A2">
        <w:rPr>
          <w:lang w:val="es-MX"/>
        </w:rPr>
        <w:t xml:space="preserve">, en el </w:t>
      </w:r>
      <w:r w:rsidR="00F614A2" w:rsidRPr="00626977">
        <w:rPr>
          <w:i/>
          <w:iCs/>
          <w:lang w:val="es-MX"/>
        </w:rPr>
        <w:t xml:space="preserve">Sangāthā Vagga </w:t>
      </w:r>
      <w:r w:rsidR="00F614A2" w:rsidRPr="00626977">
        <w:rPr>
          <w:lang w:val="es-MX"/>
        </w:rPr>
        <w:t>del</w:t>
      </w:r>
      <w:r w:rsidR="00F614A2" w:rsidRPr="00626977">
        <w:rPr>
          <w:i/>
          <w:iCs/>
          <w:lang w:val="es-MX"/>
        </w:rPr>
        <w:t xml:space="preserve"> Saṃyutta Nikāya</w:t>
      </w:r>
      <w:r w:rsidR="00F614A2" w:rsidRPr="00F614A2">
        <w:rPr>
          <w:lang w:val="es-MX"/>
        </w:rPr>
        <w:t xml:space="preserve">, encontramos el verso, </w:t>
      </w:r>
      <w:r w:rsidR="00A71641">
        <w:rPr>
          <w:lang w:val="es-MX"/>
        </w:rPr>
        <w:t>“</w:t>
      </w:r>
      <w:r w:rsidR="00F614A2" w:rsidRPr="00BF5531">
        <w:rPr>
          <w:i/>
          <w:iCs/>
          <w:spacing w:val="20"/>
          <w:lang w:val="es-MX"/>
        </w:rPr>
        <w:t>Sīle patiṭṭhāya naro sapañño</w:t>
      </w:r>
      <w:r w:rsidR="00B86C22" w:rsidRPr="00BF5531">
        <w:rPr>
          <w:spacing w:val="20"/>
          <w:lang w:val="es-MX"/>
        </w:rPr>
        <w:t>…</w:t>
      </w:r>
      <w:r w:rsidR="00A71641">
        <w:rPr>
          <w:lang w:val="es-MX"/>
        </w:rPr>
        <w:t>”</w:t>
      </w:r>
      <w:r w:rsidR="00F614A2" w:rsidRPr="00F614A2">
        <w:rPr>
          <w:lang w:val="es-MX"/>
        </w:rPr>
        <w:t xml:space="preserve"> en el que el </w:t>
      </w:r>
      <w:r w:rsidR="00B86C22" w:rsidRPr="00184B7E">
        <w:rPr>
          <w:i/>
          <w:iCs/>
          <w:lang w:val="es-MX"/>
        </w:rPr>
        <w:t>Buddha</w:t>
      </w:r>
      <w:r w:rsidR="00F614A2" w:rsidRPr="00F614A2">
        <w:rPr>
          <w:lang w:val="es-MX"/>
        </w:rPr>
        <w:t xml:space="preserve"> explica que cuando una persona de sabiduría madura, nacida con </w:t>
      </w:r>
      <w:r w:rsidR="002E6A00">
        <w:rPr>
          <w:lang w:val="es-MX"/>
        </w:rPr>
        <w:t xml:space="preserve">las </w:t>
      </w:r>
      <w:r w:rsidR="00F614A2" w:rsidRPr="00F614A2">
        <w:rPr>
          <w:lang w:val="es-MX"/>
        </w:rPr>
        <w:t>tres condiciones raí</w:t>
      </w:r>
      <w:r>
        <w:rPr>
          <w:lang w:val="es-MX"/>
        </w:rPr>
        <w:t>ces</w:t>
      </w:r>
      <w:r w:rsidRPr="00BF5531">
        <w:rPr>
          <w:b/>
          <w:bCs/>
          <w:vertAlign w:val="superscript"/>
          <w:lang w:val="es-MX"/>
        </w:rPr>
        <w:t>2</w:t>
      </w:r>
      <w:r w:rsidR="00F614A2" w:rsidRPr="00F614A2">
        <w:rPr>
          <w:lang w:val="es-MX"/>
        </w:rPr>
        <w:t>, bien establecid</w:t>
      </w:r>
      <w:r w:rsidR="00184B7E">
        <w:rPr>
          <w:lang w:val="es-MX"/>
        </w:rPr>
        <w:t>a</w:t>
      </w:r>
      <w:r w:rsidR="00F614A2" w:rsidRPr="00F614A2">
        <w:rPr>
          <w:lang w:val="es-MX"/>
        </w:rPr>
        <w:t xml:space="preserve"> </w:t>
      </w:r>
    </w:p>
    <w:p w14:paraId="08E56BDA" w14:textId="77777777" w:rsidR="00AC6660" w:rsidRDefault="00AC6660">
      <w:pPr>
        <w:spacing w:after="160"/>
        <w:ind w:firstLine="0"/>
        <w:rPr>
          <w:lang w:val="es-MX"/>
        </w:rPr>
      </w:pPr>
      <w:r>
        <w:rPr>
          <w:lang w:val="es-MX"/>
        </w:rPr>
        <w:br w:type="page"/>
      </w:r>
    </w:p>
    <w:p w14:paraId="3408DF90" w14:textId="77777777" w:rsidR="00AC6660" w:rsidRDefault="00AC6660" w:rsidP="00AC6660">
      <w:pPr>
        <w:ind w:firstLine="0"/>
        <w:rPr>
          <w:lang w:val="es-MX"/>
        </w:rPr>
      </w:pPr>
    </w:p>
    <w:p w14:paraId="58525B91" w14:textId="77777777" w:rsidR="00AC6660" w:rsidRDefault="00AC6660" w:rsidP="00AC6660">
      <w:pPr>
        <w:ind w:firstLine="0"/>
        <w:rPr>
          <w:lang w:val="es-MX"/>
        </w:rPr>
      </w:pPr>
    </w:p>
    <w:p w14:paraId="316992F6" w14:textId="53755BDF" w:rsidR="00F614A2" w:rsidRPr="00F614A2" w:rsidRDefault="00F614A2" w:rsidP="00AC6660">
      <w:pPr>
        <w:ind w:firstLine="0"/>
        <w:rPr>
          <w:lang w:val="es-MX"/>
        </w:rPr>
      </w:pPr>
      <w:r w:rsidRPr="00F614A2">
        <w:rPr>
          <w:lang w:val="es-MX"/>
        </w:rPr>
        <w:t>en la moral</w:t>
      </w:r>
      <w:r w:rsidR="00184B7E">
        <w:rPr>
          <w:lang w:val="es-MX"/>
        </w:rPr>
        <w:t>idad</w:t>
      </w:r>
      <w:r w:rsidRPr="00F614A2">
        <w:rPr>
          <w:lang w:val="es-MX"/>
        </w:rPr>
        <w:t>, desarrolla ard</w:t>
      </w:r>
      <w:r w:rsidR="00BF5531">
        <w:rPr>
          <w:lang w:val="es-MX"/>
        </w:rPr>
        <w:t>ua</w:t>
      </w:r>
      <w:r w:rsidRPr="00F614A2">
        <w:rPr>
          <w:lang w:val="es-MX"/>
        </w:rPr>
        <w:t xml:space="preserve">mente la concentración y la sabiduría, </w:t>
      </w:r>
      <w:r w:rsidR="00184B7E">
        <w:rPr>
          <w:lang w:val="es-MX"/>
        </w:rPr>
        <w:t>podrá</w:t>
      </w:r>
      <w:r w:rsidRPr="00F614A2">
        <w:rPr>
          <w:lang w:val="es-MX"/>
        </w:rPr>
        <w:t xml:space="preserve"> desentrañar la enmarañada red del </w:t>
      </w:r>
      <w:r w:rsidR="00BF5531">
        <w:rPr>
          <w:lang w:val="es-MX"/>
        </w:rPr>
        <w:t>deseo</w:t>
      </w:r>
      <w:r w:rsidRPr="00F614A2">
        <w:rPr>
          <w:lang w:val="es-MX"/>
        </w:rPr>
        <w:t xml:space="preserve">. Aquí, el </w:t>
      </w:r>
      <w:r w:rsidR="00B86C22" w:rsidRPr="00184B7E">
        <w:rPr>
          <w:i/>
          <w:iCs/>
          <w:lang w:val="es-MX"/>
        </w:rPr>
        <w:t>Buddha</w:t>
      </w:r>
      <w:r w:rsidRPr="00F614A2">
        <w:rPr>
          <w:lang w:val="es-MX"/>
        </w:rPr>
        <w:t xml:space="preserve"> menciona solo los tres entrenamientos</w:t>
      </w:r>
      <w:r w:rsidR="00BF5531">
        <w:rPr>
          <w:lang w:val="es-MX"/>
        </w:rPr>
        <w:t>:</w:t>
      </w:r>
      <w:r w:rsidRPr="00F614A2">
        <w:rPr>
          <w:lang w:val="es-MX"/>
        </w:rPr>
        <w:t xml:space="preserve"> Moralidad (</w:t>
      </w:r>
      <w:r w:rsidRPr="00B86C22">
        <w:rPr>
          <w:i/>
          <w:iCs/>
          <w:lang w:val="es-MX"/>
        </w:rPr>
        <w:t>sīla</w:t>
      </w:r>
      <w:r w:rsidRPr="00F614A2">
        <w:rPr>
          <w:lang w:val="es-MX"/>
        </w:rPr>
        <w:t>), Concentración (</w:t>
      </w:r>
      <w:r w:rsidRPr="00B86C22">
        <w:rPr>
          <w:i/>
          <w:iCs/>
          <w:lang w:val="es-MX"/>
        </w:rPr>
        <w:t>samādhi</w:t>
      </w:r>
      <w:r w:rsidRPr="00F614A2">
        <w:rPr>
          <w:lang w:val="es-MX"/>
        </w:rPr>
        <w:t xml:space="preserve">) </w:t>
      </w:r>
      <w:r w:rsidR="00B86C22">
        <w:rPr>
          <w:lang w:val="es-MX"/>
        </w:rPr>
        <w:t xml:space="preserve">y </w:t>
      </w:r>
      <w:r w:rsidRPr="00F614A2">
        <w:rPr>
          <w:lang w:val="es-MX"/>
        </w:rPr>
        <w:t xml:space="preserve">Sabiduría </w:t>
      </w:r>
      <w:r w:rsidR="00B86C22">
        <w:rPr>
          <w:lang w:val="es-MX"/>
        </w:rPr>
        <w:t xml:space="preserve">Revelativa </w:t>
      </w:r>
      <w:r w:rsidRPr="00F614A2">
        <w:rPr>
          <w:lang w:val="es-MX"/>
        </w:rPr>
        <w:t>(</w:t>
      </w:r>
      <w:r w:rsidRPr="00B86C22">
        <w:rPr>
          <w:i/>
          <w:iCs/>
          <w:lang w:val="es-MX"/>
        </w:rPr>
        <w:t>paññā</w:t>
      </w:r>
      <w:r w:rsidRPr="00F614A2">
        <w:rPr>
          <w:lang w:val="es-MX"/>
        </w:rPr>
        <w:t xml:space="preserve">); ni siquiera </w:t>
      </w:r>
      <w:r w:rsidR="00BF5531">
        <w:rPr>
          <w:lang w:val="es-MX"/>
        </w:rPr>
        <w:t>ofrece</w:t>
      </w:r>
      <w:r w:rsidRPr="00F614A2">
        <w:rPr>
          <w:lang w:val="es-MX"/>
        </w:rPr>
        <w:t xml:space="preserve"> una pista sobre la práctica de la </w:t>
      </w:r>
      <w:r w:rsidRPr="00184B7E">
        <w:rPr>
          <w:i/>
          <w:iCs/>
          <w:lang w:val="es-MX"/>
        </w:rPr>
        <w:t>Generosidad</w:t>
      </w:r>
      <w:r w:rsidRPr="00F614A2">
        <w:rPr>
          <w:lang w:val="es-MX"/>
        </w:rPr>
        <w:t>.</w:t>
      </w:r>
    </w:p>
    <w:p w14:paraId="0475488A" w14:textId="4D300B14" w:rsidR="00F614A2" w:rsidRPr="00F614A2" w:rsidRDefault="00BF5531" w:rsidP="00F614A2">
      <w:pPr>
        <w:rPr>
          <w:lang w:val="es-MX"/>
        </w:rPr>
      </w:pPr>
      <w:r>
        <w:rPr>
          <w:lang w:val="es-MX"/>
        </w:rPr>
        <w:t>Inclusive</w:t>
      </w:r>
      <w:r w:rsidR="00F614A2" w:rsidRPr="00F614A2">
        <w:rPr>
          <w:lang w:val="es-MX"/>
        </w:rPr>
        <w:t xml:space="preserve">, como el </w:t>
      </w:r>
      <w:r w:rsidR="00F614A2" w:rsidRPr="00184B7E">
        <w:rPr>
          <w:b/>
          <w:bCs/>
          <w:i/>
          <w:iCs/>
          <w:lang w:val="es-MX"/>
        </w:rPr>
        <w:t>Comentario Visuddhi</w:t>
      </w:r>
      <w:r w:rsidR="00F360EA" w:rsidRPr="00184B7E">
        <w:rPr>
          <w:b/>
          <w:bCs/>
          <w:i/>
          <w:iCs/>
          <w:lang w:val="es-MX"/>
        </w:rPr>
        <w:t>‒</w:t>
      </w:r>
      <w:r w:rsidR="00F614A2" w:rsidRPr="00184B7E">
        <w:rPr>
          <w:b/>
          <w:bCs/>
          <w:i/>
          <w:iCs/>
          <w:lang w:val="es-MX"/>
        </w:rPr>
        <w:t>magga</w:t>
      </w:r>
      <w:r w:rsidR="00F614A2" w:rsidRPr="00F614A2">
        <w:rPr>
          <w:lang w:val="es-MX"/>
        </w:rPr>
        <w:t xml:space="preserve"> (</w:t>
      </w:r>
      <w:r w:rsidR="00F614A2" w:rsidRPr="00184B7E">
        <w:rPr>
          <w:i/>
          <w:iCs/>
          <w:lang w:val="es-MX"/>
        </w:rPr>
        <w:t>El Sendero de la Purificación</w:t>
      </w:r>
      <w:r w:rsidR="00F614A2" w:rsidRPr="00F614A2">
        <w:rPr>
          <w:lang w:val="es-MX"/>
        </w:rPr>
        <w:t xml:space="preserve">), tratado expositivo del único verso de </w:t>
      </w:r>
      <w:r w:rsidR="00F614A2" w:rsidRPr="00184B7E">
        <w:rPr>
          <w:i/>
          <w:iCs/>
          <w:lang w:val="es-MX"/>
        </w:rPr>
        <w:t>Sagāthāvagga Saṃyutta</w:t>
      </w:r>
      <w:r w:rsidR="00F614A2" w:rsidRPr="00F614A2">
        <w:rPr>
          <w:lang w:val="es-MX"/>
        </w:rPr>
        <w:t xml:space="preserve"> citado anteriormente, n</w:t>
      </w:r>
      <w:r w:rsidR="00184B7E">
        <w:rPr>
          <w:lang w:val="es-MX"/>
        </w:rPr>
        <w:t>i siquiera</w:t>
      </w:r>
      <w:r w:rsidR="00F614A2" w:rsidRPr="00F614A2">
        <w:rPr>
          <w:lang w:val="es-MX"/>
        </w:rPr>
        <w:t xml:space="preserve"> toca el tema de la </w:t>
      </w:r>
      <w:r w:rsidR="00F614A2" w:rsidRPr="00184B7E">
        <w:rPr>
          <w:i/>
          <w:iCs/>
          <w:lang w:val="es-MX"/>
        </w:rPr>
        <w:t>Generosidad</w:t>
      </w:r>
      <w:r w:rsidR="00F614A2" w:rsidRPr="00F614A2">
        <w:rPr>
          <w:lang w:val="es-MX"/>
        </w:rPr>
        <w:t xml:space="preserve"> y como el Noble Sendero de los Ocho Constituyentes que conduce al </w:t>
      </w:r>
      <w:r w:rsidR="00F614A2" w:rsidRPr="00184B7E">
        <w:rPr>
          <w:i/>
          <w:iCs/>
          <w:lang w:val="es-MX"/>
        </w:rPr>
        <w:t>Nibbāna</w:t>
      </w:r>
      <w:r w:rsidR="00F614A2" w:rsidRPr="00F614A2">
        <w:rPr>
          <w:lang w:val="es-MX"/>
        </w:rPr>
        <w:t xml:space="preserve"> incluye </w:t>
      </w:r>
      <w:r>
        <w:rPr>
          <w:lang w:val="es-MX"/>
        </w:rPr>
        <w:t xml:space="preserve">los senderos </w:t>
      </w:r>
      <w:r w:rsidRPr="00F614A2">
        <w:rPr>
          <w:lang w:val="es-MX"/>
        </w:rPr>
        <w:t xml:space="preserve">solamente </w:t>
      </w:r>
      <w:r w:rsidR="00F614A2" w:rsidRPr="00F614A2">
        <w:rPr>
          <w:lang w:val="es-MX"/>
        </w:rPr>
        <w:t xml:space="preserve">relacionados con la moralidad, concentración y sabiduría, y no hay un </w:t>
      </w:r>
      <w:r>
        <w:rPr>
          <w:lang w:val="es-MX"/>
        </w:rPr>
        <w:t xml:space="preserve">sendero </w:t>
      </w:r>
      <w:r w:rsidR="00F614A2" w:rsidRPr="00F614A2">
        <w:rPr>
          <w:lang w:val="es-MX"/>
        </w:rPr>
        <w:t xml:space="preserve">que incluya la </w:t>
      </w:r>
      <w:r w:rsidR="00184B7E" w:rsidRPr="00184B7E">
        <w:rPr>
          <w:i/>
          <w:iCs/>
          <w:lang w:val="es-MX"/>
        </w:rPr>
        <w:t>Generosidad</w:t>
      </w:r>
      <w:r w:rsidR="00F614A2" w:rsidRPr="00F614A2">
        <w:rPr>
          <w:lang w:val="es-MX"/>
        </w:rPr>
        <w:t xml:space="preserve">, algunas personas malinterpretan que el </w:t>
      </w:r>
      <w:r w:rsidR="00B86C22" w:rsidRPr="00184B7E">
        <w:rPr>
          <w:i/>
          <w:iCs/>
          <w:lang w:val="es-MX"/>
        </w:rPr>
        <w:t>Buddha</w:t>
      </w:r>
      <w:r w:rsidR="00F614A2" w:rsidRPr="00F614A2">
        <w:rPr>
          <w:lang w:val="es-MX"/>
        </w:rPr>
        <w:t xml:space="preserve"> no consider</w:t>
      </w:r>
      <w:r>
        <w:rPr>
          <w:lang w:val="es-MX"/>
        </w:rPr>
        <w:t>a</w:t>
      </w:r>
      <w:r w:rsidR="002E6A00">
        <w:rPr>
          <w:lang w:val="es-MX"/>
        </w:rPr>
        <w:t>b</w:t>
      </w:r>
      <w:r>
        <w:rPr>
          <w:lang w:val="es-MX"/>
        </w:rPr>
        <w:t>a</w:t>
      </w:r>
      <w:r w:rsidR="00F614A2" w:rsidRPr="00F614A2">
        <w:rPr>
          <w:lang w:val="es-MX"/>
        </w:rPr>
        <w:t xml:space="preserve"> </w:t>
      </w:r>
      <w:r>
        <w:rPr>
          <w:lang w:val="es-MX"/>
        </w:rPr>
        <w:t>a</w:t>
      </w:r>
      <w:r w:rsidR="00F614A2" w:rsidRPr="00F614A2">
        <w:rPr>
          <w:lang w:val="es-MX"/>
        </w:rPr>
        <w:t xml:space="preserve"> la </w:t>
      </w:r>
      <w:r w:rsidR="00184B7E" w:rsidRPr="00184B7E">
        <w:rPr>
          <w:i/>
          <w:iCs/>
          <w:lang w:val="es-MX"/>
        </w:rPr>
        <w:t>Generosidad</w:t>
      </w:r>
      <w:r w:rsidR="00184B7E" w:rsidRPr="00F614A2">
        <w:rPr>
          <w:lang w:val="es-MX"/>
        </w:rPr>
        <w:t xml:space="preserve"> </w:t>
      </w:r>
      <w:r>
        <w:rPr>
          <w:lang w:val="es-MX"/>
        </w:rPr>
        <w:t>como algo</w:t>
      </w:r>
      <w:r w:rsidR="00F614A2" w:rsidRPr="00F614A2">
        <w:rPr>
          <w:lang w:val="es-MX"/>
        </w:rPr>
        <w:t xml:space="preserve"> esencial, que no conduc</w:t>
      </w:r>
      <w:r w:rsidR="002E6A00">
        <w:rPr>
          <w:lang w:val="es-MX"/>
        </w:rPr>
        <w:t>í</w:t>
      </w:r>
      <w:r>
        <w:rPr>
          <w:lang w:val="es-MX"/>
        </w:rPr>
        <w:t>a</w:t>
      </w:r>
      <w:r w:rsidR="00F614A2" w:rsidRPr="00F614A2">
        <w:rPr>
          <w:lang w:val="es-MX"/>
        </w:rPr>
        <w:t xml:space="preserve"> </w:t>
      </w:r>
      <w:r w:rsidR="00184B7E">
        <w:rPr>
          <w:lang w:val="es-MX"/>
        </w:rPr>
        <w:t xml:space="preserve">hacia </w:t>
      </w:r>
      <w:r w:rsidR="00F614A2" w:rsidRPr="00F614A2">
        <w:rPr>
          <w:lang w:val="es-MX"/>
        </w:rPr>
        <w:t>l</w:t>
      </w:r>
      <w:r w:rsidR="002E6A00">
        <w:rPr>
          <w:lang w:val="es-MX"/>
        </w:rPr>
        <w:t>a</w:t>
      </w:r>
      <w:r w:rsidR="00F614A2" w:rsidRPr="00F614A2">
        <w:rPr>
          <w:lang w:val="es-MX"/>
        </w:rPr>
        <w:t xml:space="preserve"> </w:t>
      </w:r>
      <w:r w:rsidR="002E6A00">
        <w:rPr>
          <w:lang w:val="es-MX"/>
        </w:rPr>
        <w:t xml:space="preserve">consumación </w:t>
      </w:r>
      <w:r w:rsidR="00F614A2" w:rsidRPr="00F614A2">
        <w:rPr>
          <w:lang w:val="es-MX"/>
        </w:rPr>
        <w:t xml:space="preserve">del </w:t>
      </w:r>
      <w:r w:rsidR="00F614A2" w:rsidRPr="00184B7E">
        <w:rPr>
          <w:i/>
          <w:iCs/>
          <w:lang w:val="es-MX"/>
        </w:rPr>
        <w:t>Nibbāna</w:t>
      </w:r>
      <w:r w:rsidR="00F614A2" w:rsidRPr="00F614A2">
        <w:rPr>
          <w:lang w:val="es-MX"/>
        </w:rPr>
        <w:t>, que genera</w:t>
      </w:r>
      <w:r>
        <w:rPr>
          <w:lang w:val="es-MX"/>
        </w:rPr>
        <w:t>ba</w:t>
      </w:r>
      <w:r w:rsidR="00F614A2" w:rsidRPr="00F614A2">
        <w:rPr>
          <w:lang w:val="es-MX"/>
        </w:rPr>
        <w:t xml:space="preserve"> más renacimientos en el ciclo de </w:t>
      </w:r>
      <w:r>
        <w:rPr>
          <w:lang w:val="es-MX"/>
        </w:rPr>
        <w:t xml:space="preserve">la </w:t>
      </w:r>
      <w:r w:rsidR="00F614A2" w:rsidRPr="00F614A2">
        <w:rPr>
          <w:lang w:val="es-MX"/>
        </w:rPr>
        <w:t>existencia y, como tal,</w:t>
      </w:r>
      <w:r>
        <w:rPr>
          <w:lang w:val="es-MX"/>
        </w:rPr>
        <w:t xml:space="preserve"> que </w:t>
      </w:r>
      <w:r w:rsidR="00F614A2" w:rsidRPr="00F614A2">
        <w:rPr>
          <w:lang w:val="es-MX"/>
        </w:rPr>
        <w:t>la generosidad no debe</w:t>
      </w:r>
      <w:r>
        <w:rPr>
          <w:lang w:val="es-MX"/>
        </w:rPr>
        <w:t>ría</w:t>
      </w:r>
      <w:r w:rsidR="00F614A2" w:rsidRPr="00F614A2">
        <w:rPr>
          <w:lang w:val="es-MX"/>
        </w:rPr>
        <w:t xml:space="preserve"> cultivarse.</w:t>
      </w:r>
    </w:p>
    <w:p w14:paraId="374A09F8" w14:textId="4D70D384" w:rsidR="00F614A2" w:rsidRPr="00F614A2" w:rsidRDefault="00F614A2" w:rsidP="00F614A2">
      <w:pPr>
        <w:rPr>
          <w:lang w:val="es-MX"/>
        </w:rPr>
      </w:pPr>
      <w:r w:rsidRPr="00F614A2">
        <w:rPr>
          <w:lang w:val="es-MX"/>
        </w:rPr>
        <w:t xml:space="preserve">El conocido ministro del </w:t>
      </w:r>
      <w:r w:rsidR="00B86C22">
        <w:rPr>
          <w:lang w:val="es-MX"/>
        </w:rPr>
        <w:t>Rey</w:t>
      </w:r>
      <w:r w:rsidRPr="00F614A2">
        <w:rPr>
          <w:lang w:val="es-MX"/>
        </w:rPr>
        <w:t xml:space="preserve"> Mindon, U Hlaing de Yaw, llegó a </w:t>
      </w:r>
      <w:r w:rsidR="002E6A00">
        <w:rPr>
          <w:lang w:val="es-MX"/>
        </w:rPr>
        <w:t xml:space="preserve">señalar </w:t>
      </w:r>
      <w:r w:rsidRPr="00F614A2">
        <w:rPr>
          <w:lang w:val="es-MX"/>
        </w:rPr>
        <w:t>en su libro</w:t>
      </w:r>
      <w:r w:rsidRPr="00DD5E81">
        <w:rPr>
          <w:i/>
          <w:iCs/>
          <w:lang w:val="es-MX"/>
        </w:rPr>
        <w:t xml:space="preserve">, 'El </w:t>
      </w:r>
      <w:r w:rsidR="00E21E73" w:rsidRPr="00DD5E81">
        <w:rPr>
          <w:i/>
          <w:iCs/>
          <w:lang w:val="es-MX"/>
        </w:rPr>
        <w:t xml:space="preserve">Sabor </w:t>
      </w:r>
      <w:r w:rsidRPr="00DD5E81">
        <w:rPr>
          <w:i/>
          <w:iCs/>
          <w:lang w:val="es-MX"/>
        </w:rPr>
        <w:t xml:space="preserve">de la </w:t>
      </w:r>
      <w:r w:rsidR="00E21E73" w:rsidRPr="00DD5E81">
        <w:rPr>
          <w:i/>
          <w:iCs/>
          <w:lang w:val="es-MX"/>
        </w:rPr>
        <w:t>Liberación'</w:t>
      </w:r>
      <w:r w:rsidR="00E21E73" w:rsidRPr="00F614A2">
        <w:rPr>
          <w:lang w:val="es-MX"/>
        </w:rPr>
        <w:t xml:space="preserve"> </w:t>
      </w:r>
      <w:r w:rsidRPr="00F614A2">
        <w:rPr>
          <w:lang w:val="es-MX"/>
        </w:rPr>
        <w:t>(</w:t>
      </w:r>
      <w:r w:rsidRPr="00DD5E81">
        <w:rPr>
          <w:b/>
          <w:bCs/>
          <w:i/>
          <w:iCs/>
          <w:lang w:val="es-MX"/>
        </w:rPr>
        <w:t>Vimuttirasa</w:t>
      </w:r>
      <w:r w:rsidRPr="00F614A2">
        <w:rPr>
          <w:lang w:val="es-MX"/>
        </w:rPr>
        <w:t xml:space="preserve">), que el </w:t>
      </w:r>
      <w:r w:rsidR="00B86C22" w:rsidRPr="00DD5E81">
        <w:rPr>
          <w:i/>
          <w:iCs/>
          <w:lang w:val="es-MX"/>
        </w:rPr>
        <w:t>Buddha</w:t>
      </w:r>
      <w:r w:rsidRPr="00F614A2">
        <w:rPr>
          <w:lang w:val="es-MX"/>
        </w:rPr>
        <w:t xml:space="preserve"> </w:t>
      </w:r>
      <w:r w:rsidR="00DD5E81">
        <w:rPr>
          <w:lang w:val="es-MX"/>
        </w:rPr>
        <w:t>expuso</w:t>
      </w:r>
      <w:r w:rsidRPr="00F614A2">
        <w:rPr>
          <w:lang w:val="es-MX"/>
        </w:rPr>
        <w:t xml:space="preserve"> la </w:t>
      </w:r>
      <w:r w:rsidR="00DD5E81" w:rsidRPr="00DD5E81">
        <w:rPr>
          <w:i/>
          <w:iCs/>
          <w:lang w:val="es-MX"/>
        </w:rPr>
        <w:t>Generosidad</w:t>
      </w:r>
      <w:r w:rsidR="00DD5E81" w:rsidRPr="00F614A2">
        <w:rPr>
          <w:lang w:val="es-MX"/>
        </w:rPr>
        <w:t xml:space="preserve"> </w:t>
      </w:r>
      <w:r w:rsidRPr="00F614A2">
        <w:rPr>
          <w:lang w:val="es-MX"/>
        </w:rPr>
        <w:t>s</w:t>
      </w:r>
      <w:r w:rsidR="00DD5E81">
        <w:rPr>
          <w:lang w:val="es-MX"/>
        </w:rPr>
        <w:t>ó</w:t>
      </w:r>
      <w:r w:rsidRPr="00F614A2">
        <w:rPr>
          <w:lang w:val="es-MX"/>
        </w:rPr>
        <w:t>lo p</w:t>
      </w:r>
      <w:r w:rsidR="002E6A00">
        <w:rPr>
          <w:lang w:val="es-MX"/>
        </w:rPr>
        <w:t>a</w:t>
      </w:r>
      <w:r w:rsidRPr="00F614A2">
        <w:rPr>
          <w:lang w:val="es-MX"/>
        </w:rPr>
        <w:t>r</w:t>
      </w:r>
      <w:r w:rsidR="002E6A00">
        <w:rPr>
          <w:lang w:val="es-MX"/>
        </w:rPr>
        <w:t>a</w:t>
      </w:r>
      <w:r w:rsidRPr="00F614A2">
        <w:rPr>
          <w:lang w:val="es-MX"/>
        </w:rPr>
        <w:t xml:space="preserve"> bien</w:t>
      </w:r>
      <w:r w:rsidR="00E21E73">
        <w:rPr>
          <w:lang w:val="es-MX"/>
        </w:rPr>
        <w:t>estar</w:t>
      </w:r>
      <w:r w:rsidRPr="00F614A2">
        <w:rPr>
          <w:lang w:val="es-MX"/>
        </w:rPr>
        <w:t xml:space="preserve"> de gente muy común, como </w:t>
      </w:r>
      <w:r w:rsidR="002E6A00">
        <w:rPr>
          <w:lang w:val="es-MX"/>
        </w:rPr>
        <w:t xml:space="preserve">por ejemplo </w:t>
      </w:r>
      <w:r w:rsidR="002E6A00" w:rsidRPr="00F614A2">
        <w:rPr>
          <w:lang w:val="es-MX"/>
        </w:rPr>
        <w:t>Siñgāla</w:t>
      </w:r>
      <w:r w:rsidR="002E6A00">
        <w:rPr>
          <w:lang w:val="es-MX"/>
        </w:rPr>
        <w:t>,</w:t>
      </w:r>
      <w:r w:rsidR="002E6A00" w:rsidRPr="00F614A2">
        <w:rPr>
          <w:lang w:val="es-MX"/>
        </w:rPr>
        <w:t xml:space="preserve"> </w:t>
      </w:r>
      <w:r w:rsidRPr="00F614A2">
        <w:rPr>
          <w:lang w:val="es-MX"/>
        </w:rPr>
        <w:t>el hijo de</w:t>
      </w:r>
      <w:r w:rsidR="00E21E73">
        <w:rPr>
          <w:lang w:val="es-MX"/>
        </w:rPr>
        <w:t xml:space="preserve"> un</w:t>
      </w:r>
      <w:r w:rsidRPr="00F614A2">
        <w:rPr>
          <w:lang w:val="es-MX"/>
        </w:rPr>
        <w:t xml:space="preserve"> hombre</w:t>
      </w:r>
      <w:r w:rsidR="00E21E73">
        <w:rPr>
          <w:lang w:val="es-MX"/>
        </w:rPr>
        <w:t xml:space="preserve"> rico</w:t>
      </w:r>
      <w:r w:rsidRPr="00F614A2">
        <w:rPr>
          <w:lang w:val="es-MX"/>
        </w:rPr>
        <w:t>.</w:t>
      </w:r>
    </w:p>
    <w:p w14:paraId="2E74AE73" w14:textId="1BB850A4" w:rsidR="00F614A2" w:rsidRPr="00F614A2" w:rsidRDefault="00F614A2" w:rsidP="00F614A2">
      <w:pPr>
        <w:rPr>
          <w:lang w:val="es-MX"/>
        </w:rPr>
      </w:pPr>
      <w:r w:rsidRPr="00F614A2">
        <w:rPr>
          <w:lang w:val="es-MX"/>
        </w:rPr>
        <w:t xml:space="preserve">Hay muchos budistas que se sienten ofendidos por observaciones como </w:t>
      </w:r>
      <w:r w:rsidR="00A71641">
        <w:rPr>
          <w:lang w:val="es-MX"/>
        </w:rPr>
        <w:t>“</w:t>
      </w:r>
      <w:r w:rsidRPr="00F614A2">
        <w:rPr>
          <w:lang w:val="es-MX"/>
        </w:rPr>
        <w:t>la generosidad no debe cultivarse</w:t>
      </w:r>
      <w:r w:rsidR="00A71641">
        <w:rPr>
          <w:lang w:val="es-MX"/>
        </w:rPr>
        <w:t>”</w:t>
      </w:r>
      <w:r w:rsidRPr="00F614A2">
        <w:rPr>
          <w:lang w:val="es-MX"/>
        </w:rPr>
        <w:t xml:space="preserve"> y que están indignados por los </w:t>
      </w:r>
      <w:r w:rsidR="00E21E73">
        <w:rPr>
          <w:lang w:val="es-MX"/>
        </w:rPr>
        <w:t xml:space="preserve">ensayos </w:t>
      </w:r>
      <w:r w:rsidRPr="00F614A2">
        <w:rPr>
          <w:lang w:val="es-MX"/>
        </w:rPr>
        <w:t>del ministro Yaw que</w:t>
      </w:r>
      <w:r w:rsidR="00E21E73">
        <w:rPr>
          <w:lang w:val="es-MX"/>
        </w:rPr>
        <w:t xml:space="preserve"> dice que</w:t>
      </w:r>
      <w:r w:rsidRPr="00F614A2">
        <w:rPr>
          <w:lang w:val="es-MX"/>
        </w:rPr>
        <w:t xml:space="preserve"> </w:t>
      </w:r>
      <w:r w:rsidR="00A71641">
        <w:rPr>
          <w:lang w:val="es-MX"/>
        </w:rPr>
        <w:t>“</w:t>
      </w:r>
      <w:r w:rsidRPr="00F614A2">
        <w:rPr>
          <w:lang w:val="es-MX"/>
        </w:rPr>
        <w:t xml:space="preserve">el </w:t>
      </w:r>
      <w:r w:rsidR="00B86C22" w:rsidRPr="00DD5E81">
        <w:rPr>
          <w:i/>
          <w:iCs/>
          <w:lang w:val="es-MX"/>
        </w:rPr>
        <w:t>Buddha</w:t>
      </w:r>
      <w:r w:rsidRPr="00F614A2">
        <w:rPr>
          <w:lang w:val="es-MX"/>
        </w:rPr>
        <w:t xml:space="preserve"> enseñ</w:t>
      </w:r>
      <w:r w:rsidR="002E6A00">
        <w:rPr>
          <w:lang w:val="es-MX"/>
        </w:rPr>
        <w:t>a</w:t>
      </w:r>
      <w:r w:rsidR="00E21E73">
        <w:rPr>
          <w:lang w:val="es-MX"/>
        </w:rPr>
        <w:t>ba</w:t>
      </w:r>
      <w:r w:rsidRPr="00F614A2">
        <w:rPr>
          <w:lang w:val="es-MX"/>
        </w:rPr>
        <w:t xml:space="preserve"> la generosidad sólo p</w:t>
      </w:r>
      <w:r w:rsidR="00E21E73">
        <w:rPr>
          <w:lang w:val="es-MX"/>
        </w:rPr>
        <w:t>a</w:t>
      </w:r>
      <w:r w:rsidRPr="00F614A2">
        <w:rPr>
          <w:lang w:val="es-MX"/>
        </w:rPr>
        <w:t>r</w:t>
      </w:r>
      <w:r w:rsidR="00E21E73">
        <w:rPr>
          <w:lang w:val="es-MX"/>
        </w:rPr>
        <w:t>a</w:t>
      </w:r>
      <w:r w:rsidRPr="00F614A2">
        <w:rPr>
          <w:lang w:val="es-MX"/>
        </w:rPr>
        <w:t xml:space="preserve"> bien</w:t>
      </w:r>
      <w:r w:rsidR="00E21E73">
        <w:rPr>
          <w:lang w:val="es-MX"/>
        </w:rPr>
        <w:t>estar</w:t>
      </w:r>
      <w:r w:rsidRPr="00F614A2">
        <w:rPr>
          <w:lang w:val="es-MX"/>
        </w:rPr>
        <w:t xml:space="preserve"> de gente muy común</w:t>
      </w:r>
      <w:r w:rsidR="00A71641">
        <w:rPr>
          <w:lang w:val="es-MX"/>
        </w:rPr>
        <w:t>”</w:t>
      </w:r>
      <w:r w:rsidRPr="00F614A2">
        <w:rPr>
          <w:lang w:val="es-MX"/>
        </w:rPr>
        <w:t xml:space="preserve">. </w:t>
      </w:r>
      <w:r w:rsidR="00DD5E81">
        <w:rPr>
          <w:lang w:val="es-MX"/>
        </w:rPr>
        <w:t xml:space="preserve">No obstante, </w:t>
      </w:r>
      <w:r w:rsidRPr="00F614A2">
        <w:rPr>
          <w:lang w:val="es-MX"/>
        </w:rPr>
        <w:t xml:space="preserve">la mera aversión a tales puntos de vista y la indignación </w:t>
      </w:r>
      <w:r w:rsidR="00E21E73">
        <w:rPr>
          <w:lang w:val="es-MX"/>
        </w:rPr>
        <w:t>a</w:t>
      </w:r>
      <w:r w:rsidRPr="00F614A2">
        <w:rPr>
          <w:lang w:val="es-MX"/>
        </w:rPr>
        <w:t xml:space="preserve"> ellos no sirve para nada. Lo que es más importante y útil para uno mismo es comprender correctamente lo que el </w:t>
      </w:r>
      <w:r w:rsidR="00B86C22" w:rsidRPr="00BB4D47">
        <w:rPr>
          <w:i/>
          <w:iCs/>
          <w:lang w:val="es-MX"/>
        </w:rPr>
        <w:t>Buddha</w:t>
      </w:r>
      <w:r w:rsidRPr="00F614A2">
        <w:rPr>
          <w:lang w:val="es-MX"/>
        </w:rPr>
        <w:t xml:space="preserve"> qu</w:t>
      </w:r>
      <w:r w:rsidR="00BB4D47">
        <w:rPr>
          <w:lang w:val="es-MX"/>
        </w:rPr>
        <w:t>iso</w:t>
      </w:r>
      <w:r w:rsidRPr="00F614A2">
        <w:rPr>
          <w:lang w:val="es-MX"/>
        </w:rPr>
        <w:t xml:space="preserve"> decir con Su </w:t>
      </w:r>
      <w:r w:rsidRPr="00BB4D47">
        <w:rPr>
          <w:i/>
          <w:iCs/>
          <w:lang w:val="es-MX"/>
        </w:rPr>
        <w:t>Enseñanza</w:t>
      </w:r>
      <w:r w:rsidRPr="00F614A2">
        <w:rPr>
          <w:lang w:val="es-MX"/>
        </w:rPr>
        <w:t>.</w:t>
      </w:r>
    </w:p>
    <w:p w14:paraId="5B6847E6" w14:textId="291D64A3" w:rsidR="00F614A2" w:rsidRPr="00F614A2" w:rsidRDefault="00F614A2" w:rsidP="00F614A2">
      <w:pPr>
        <w:rPr>
          <w:lang w:val="es-MX"/>
        </w:rPr>
      </w:pPr>
      <w:r w:rsidRPr="00F614A2">
        <w:rPr>
          <w:lang w:val="es-MX"/>
        </w:rPr>
        <w:t xml:space="preserve">Con respecto al verso antes mencionado del </w:t>
      </w:r>
      <w:r w:rsidRPr="00BB4D47">
        <w:rPr>
          <w:i/>
          <w:iCs/>
          <w:lang w:val="es-MX"/>
        </w:rPr>
        <w:t>Sagāthāvagga Saṃyutta</w:t>
      </w:r>
      <w:r w:rsidRPr="00F614A2">
        <w:rPr>
          <w:lang w:val="es-MX"/>
        </w:rPr>
        <w:t xml:space="preserve">, lo que uno debe entender como el verdadero significado del discurso del </w:t>
      </w:r>
      <w:r w:rsidR="00B86C22" w:rsidRPr="00BB4D47">
        <w:rPr>
          <w:i/>
          <w:iCs/>
          <w:lang w:val="es-MX"/>
        </w:rPr>
        <w:t>Buddha</w:t>
      </w:r>
      <w:r w:rsidRPr="00F614A2">
        <w:rPr>
          <w:lang w:val="es-MX"/>
        </w:rPr>
        <w:t xml:space="preserve"> es el siguiente: Este discurso fue </w:t>
      </w:r>
      <w:r w:rsidR="00BB4D47">
        <w:rPr>
          <w:lang w:val="es-MX"/>
        </w:rPr>
        <w:t>expuesto</w:t>
      </w:r>
      <w:r w:rsidRPr="00F614A2">
        <w:rPr>
          <w:lang w:val="es-MX"/>
        </w:rPr>
        <w:t xml:space="preserve"> por el </w:t>
      </w:r>
      <w:r w:rsidR="00B86C22" w:rsidRPr="00BB4D47">
        <w:rPr>
          <w:i/>
          <w:iCs/>
          <w:lang w:val="es-MX"/>
        </w:rPr>
        <w:t>Buddha</w:t>
      </w:r>
      <w:r w:rsidRPr="00F614A2">
        <w:rPr>
          <w:lang w:val="es-MX"/>
        </w:rPr>
        <w:t xml:space="preserve"> para beneficio de aquellas personas superiores que </w:t>
      </w:r>
      <w:r w:rsidR="00E21E73">
        <w:rPr>
          <w:lang w:val="es-MX"/>
        </w:rPr>
        <w:t>fueran</w:t>
      </w:r>
      <w:r w:rsidRPr="00F614A2">
        <w:rPr>
          <w:lang w:val="es-MX"/>
        </w:rPr>
        <w:t xml:space="preserve"> capaces de esforzarse p</w:t>
      </w:r>
      <w:r w:rsidR="00BB4D47">
        <w:rPr>
          <w:lang w:val="es-MX"/>
        </w:rPr>
        <w:t>a</w:t>
      </w:r>
      <w:r w:rsidRPr="00F614A2">
        <w:rPr>
          <w:lang w:val="es-MX"/>
        </w:rPr>
        <w:t>r</w:t>
      </w:r>
      <w:r w:rsidR="0046428E">
        <w:rPr>
          <w:lang w:val="es-MX"/>
        </w:rPr>
        <w:t>a</w:t>
      </w:r>
      <w:r w:rsidRPr="00F614A2">
        <w:rPr>
          <w:lang w:val="es-MX"/>
        </w:rPr>
        <w:t xml:space="preserve"> la erradicación completa de las impurezas, para </w:t>
      </w:r>
      <w:r w:rsidR="00E21E73">
        <w:rPr>
          <w:lang w:val="es-MX"/>
        </w:rPr>
        <w:t>la consumación</w:t>
      </w:r>
      <w:r w:rsidRPr="00F614A2">
        <w:rPr>
          <w:lang w:val="es-MX"/>
        </w:rPr>
        <w:t xml:space="preserve"> del estado de </w:t>
      </w:r>
      <w:r w:rsidRPr="00B86C22">
        <w:rPr>
          <w:i/>
          <w:iCs/>
          <w:lang w:val="es-MX"/>
        </w:rPr>
        <w:t>arahat</w:t>
      </w:r>
      <w:r w:rsidRPr="00F614A2">
        <w:rPr>
          <w:lang w:val="es-MX"/>
        </w:rPr>
        <w:t xml:space="preserve"> en la vida presente, sin </w:t>
      </w:r>
      <w:r w:rsidR="00E21E73">
        <w:rPr>
          <w:lang w:val="es-MX"/>
        </w:rPr>
        <w:t>adicionales</w:t>
      </w:r>
      <w:r w:rsidRPr="00F614A2">
        <w:rPr>
          <w:lang w:val="es-MX"/>
        </w:rPr>
        <w:t xml:space="preserve"> renacimiento</w:t>
      </w:r>
      <w:r w:rsidR="00E21E73">
        <w:rPr>
          <w:lang w:val="es-MX"/>
        </w:rPr>
        <w:t>s</w:t>
      </w:r>
      <w:r w:rsidRPr="00F614A2">
        <w:rPr>
          <w:lang w:val="es-MX"/>
        </w:rPr>
        <w:t>. Si una persona tan superior realmente se es</w:t>
      </w:r>
      <w:r w:rsidR="00BB4D47">
        <w:rPr>
          <w:lang w:val="es-MX"/>
        </w:rPr>
        <w:t>forzase</w:t>
      </w:r>
      <w:r w:rsidRPr="00F614A2">
        <w:rPr>
          <w:lang w:val="es-MX"/>
        </w:rPr>
        <w:t xml:space="preserve"> p</w:t>
      </w:r>
      <w:r w:rsidR="0046428E">
        <w:rPr>
          <w:lang w:val="es-MX"/>
        </w:rPr>
        <w:t>a</w:t>
      </w:r>
      <w:r w:rsidRPr="00F614A2">
        <w:rPr>
          <w:lang w:val="es-MX"/>
        </w:rPr>
        <w:t>r</w:t>
      </w:r>
      <w:r w:rsidR="0046428E">
        <w:rPr>
          <w:lang w:val="es-MX"/>
        </w:rPr>
        <w:t>a</w:t>
      </w:r>
      <w:r w:rsidRPr="00F614A2">
        <w:rPr>
          <w:lang w:val="es-MX"/>
        </w:rPr>
        <w:t xml:space="preserve"> </w:t>
      </w:r>
      <w:r w:rsidR="0046428E">
        <w:rPr>
          <w:lang w:val="es-MX"/>
        </w:rPr>
        <w:t>consumar</w:t>
      </w:r>
      <w:r w:rsidRPr="00F614A2">
        <w:rPr>
          <w:lang w:val="es-MX"/>
        </w:rPr>
        <w:t xml:space="preserve"> el estado de </w:t>
      </w:r>
      <w:r w:rsidRPr="00B86C22">
        <w:rPr>
          <w:i/>
          <w:iCs/>
          <w:lang w:val="es-MX"/>
        </w:rPr>
        <w:t>arahat</w:t>
      </w:r>
      <w:r w:rsidRPr="00F614A2">
        <w:rPr>
          <w:lang w:val="es-MX"/>
        </w:rPr>
        <w:t xml:space="preserve"> en esta misma vida y si, como consecuencia de sus arduos esfuerzos, se convirt</w:t>
      </w:r>
      <w:r w:rsidR="0046428E">
        <w:rPr>
          <w:lang w:val="es-MX"/>
        </w:rPr>
        <w:t>i</w:t>
      </w:r>
      <w:r w:rsidRPr="00F614A2">
        <w:rPr>
          <w:lang w:val="es-MX"/>
        </w:rPr>
        <w:t>e</w:t>
      </w:r>
      <w:r w:rsidR="0046428E">
        <w:rPr>
          <w:lang w:val="es-MX"/>
        </w:rPr>
        <w:t>se</w:t>
      </w:r>
      <w:r w:rsidRPr="00F614A2">
        <w:rPr>
          <w:lang w:val="es-MX"/>
        </w:rPr>
        <w:t xml:space="preserve"> en un </w:t>
      </w:r>
      <w:r w:rsidRPr="00B86C22">
        <w:rPr>
          <w:i/>
          <w:iCs/>
          <w:lang w:val="es-MX"/>
        </w:rPr>
        <w:t>arahat</w:t>
      </w:r>
      <w:r w:rsidRPr="00F614A2">
        <w:rPr>
          <w:lang w:val="es-MX"/>
        </w:rPr>
        <w:t>, no ha</w:t>
      </w:r>
      <w:r w:rsidR="0046428E">
        <w:rPr>
          <w:lang w:val="es-MX"/>
        </w:rPr>
        <w:t xml:space="preserve">bría </w:t>
      </w:r>
      <w:r w:rsidRPr="00F614A2">
        <w:rPr>
          <w:lang w:val="es-MX"/>
        </w:rPr>
        <w:t xml:space="preserve">necesidad de que inicie una nueva vida. La </w:t>
      </w:r>
      <w:r w:rsidR="00EC0BEC" w:rsidRPr="00EC0BEC">
        <w:rPr>
          <w:i/>
          <w:iCs/>
          <w:lang w:val="es-MX"/>
        </w:rPr>
        <w:t>Generosidad</w:t>
      </w:r>
      <w:r w:rsidR="00EC0BEC" w:rsidRPr="00F614A2">
        <w:rPr>
          <w:lang w:val="es-MX"/>
        </w:rPr>
        <w:t xml:space="preserve"> </w:t>
      </w:r>
      <w:r w:rsidRPr="00F614A2">
        <w:rPr>
          <w:lang w:val="es-MX"/>
        </w:rPr>
        <w:t>es un acto que genera nueva</w:t>
      </w:r>
      <w:r w:rsidR="00E21E73">
        <w:rPr>
          <w:lang w:val="es-MX"/>
        </w:rPr>
        <w:t>s</w:t>
      </w:r>
      <w:r w:rsidRPr="00F614A2">
        <w:rPr>
          <w:lang w:val="es-MX"/>
        </w:rPr>
        <w:t xml:space="preserve"> vida</w:t>
      </w:r>
      <w:r w:rsidR="00E21E73">
        <w:rPr>
          <w:lang w:val="es-MX"/>
        </w:rPr>
        <w:t>s</w:t>
      </w:r>
      <w:r w:rsidRPr="00F614A2">
        <w:rPr>
          <w:lang w:val="es-MX"/>
        </w:rPr>
        <w:t xml:space="preserve">, nuevos placeres; para la persona que romperá el círculo de la existencia en esta misma vida, no habrá más renacimientos. Dado que no habrá nueva vida para él para cosechar los beneficios de la generosidad, los actos de donación </w:t>
      </w:r>
      <w:r w:rsidR="00E21E73">
        <w:rPr>
          <w:lang w:val="es-MX"/>
        </w:rPr>
        <w:t>para</w:t>
      </w:r>
      <w:r w:rsidRPr="00F614A2">
        <w:rPr>
          <w:lang w:val="es-MX"/>
        </w:rPr>
        <w:t xml:space="preserve"> él </w:t>
      </w:r>
      <w:r w:rsidR="00EC0BEC">
        <w:rPr>
          <w:lang w:val="es-MX"/>
        </w:rPr>
        <w:t>serán</w:t>
      </w:r>
      <w:r w:rsidRPr="00F614A2">
        <w:rPr>
          <w:lang w:val="es-MX"/>
        </w:rPr>
        <w:t xml:space="preserve"> innecesarios. Es por eso que el </w:t>
      </w:r>
      <w:r w:rsidR="00B86C22" w:rsidRPr="00EC0BEC">
        <w:rPr>
          <w:i/>
          <w:iCs/>
          <w:lang w:val="es-MX"/>
        </w:rPr>
        <w:t>Buddha</w:t>
      </w:r>
      <w:r w:rsidRPr="00F614A2">
        <w:rPr>
          <w:lang w:val="es-MX"/>
        </w:rPr>
        <w:t xml:space="preserve">, en beneficio de personas superiores, se concentra en este discurso del </w:t>
      </w:r>
      <w:r w:rsidRPr="00EC0BEC">
        <w:rPr>
          <w:i/>
          <w:iCs/>
          <w:lang w:val="es-MX"/>
        </w:rPr>
        <w:t>Saṃyutta</w:t>
      </w:r>
      <w:r w:rsidRPr="00F614A2">
        <w:rPr>
          <w:lang w:val="es-MX"/>
        </w:rPr>
        <w:t xml:space="preserve"> principalmente </w:t>
      </w:r>
      <w:r w:rsidR="00F9420D">
        <w:rPr>
          <w:lang w:val="es-MX"/>
        </w:rPr>
        <w:t>con respecto a</w:t>
      </w:r>
      <w:r w:rsidRPr="00F614A2">
        <w:rPr>
          <w:lang w:val="es-MX"/>
        </w:rPr>
        <w:t xml:space="preserve"> la </w:t>
      </w:r>
      <w:r w:rsidRPr="00F9420D">
        <w:rPr>
          <w:i/>
          <w:iCs/>
          <w:lang w:val="es-MX"/>
        </w:rPr>
        <w:t>moralidad</w:t>
      </w:r>
      <w:r w:rsidRPr="00F614A2">
        <w:rPr>
          <w:lang w:val="es-MX"/>
        </w:rPr>
        <w:t xml:space="preserve">, la </w:t>
      </w:r>
      <w:r w:rsidRPr="00F9420D">
        <w:rPr>
          <w:i/>
          <w:iCs/>
          <w:lang w:val="es-MX"/>
        </w:rPr>
        <w:t>concentración</w:t>
      </w:r>
      <w:r w:rsidRPr="00F614A2">
        <w:rPr>
          <w:lang w:val="es-MX"/>
        </w:rPr>
        <w:t xml:space="preserve"> y la </w:t>
      </w:r>
      <w:r w:rsidRPr="00F9420D">
        <w:rPr>
          <w:i/>
          <w:iCs/>
          <w:lang w:val="es-MX"/>
        </w:rPr>
        <w:t xml:space="preserve">sabiduría </w:t>
      </w:r>
      <w:r w:rsidR="00E21E73" w:rsidRPr="00F9420D">
        <w:rPr>
          <w:i/>
          <w:iCs/>
          <w:lang w:val="es-MX"/>
        </w:rPr>
        <w:t>revelativa</w:t>
      </w:r>
      <w:r w:rsidRPr="00F614A2">
        <w:rPr>
          <w:lang w:val="es-MX"/>
        </w:rPr>
        <w:t xml:space="preserve">, que son más importantes que la </w:t>
      </w:r>
      <w:r w:rsidR="00F9420D" w:rsidRPr="00F9420D">
        <w:rPr>
          <w:i/>
          <w:iCs/>
          <w:lang w:val="es-MX"/>
        </w:rPr>
        <w:t>Generosidad</w:t>
      </w:r>
      <w:r w:rsidR="00F9420D" w:rsidRPr="00F614A2">
        <w:rPr>
          <w:lang w:val="es-MX"/>
        </w:rPr>
        <w:t xml:space="preserve"> </w:t>
      </w:r>
      <w:r w:rsidR="00E21E73">
        <w:rPr>
          <w:lang w:val="es-MX"/>
        </w:rPr>
        <w:t>para</w:t>
      </w:r>
      <w:r w:rsidRPr="00F614A2">
        <w:rPr>
          <w:lang w:val="es-MX"/>
        </w:rPr>
        <w:t xml:space="preserve"> el propósito de erradicar las impurezas. El </w:t>
      </w:r>
      <w:r w:rsidR="00B86C22" w:rsidRPr="008113D1">
        <w:rPr>
          <w:i/>
          <w:iCs/>
          <w:lang w:val="es-MX"/>
        </w:rPr>
        <w:t>Buddha</w:t>
      </w:r>
      <w:r w:rsidRPr="00F614A2">
        <w:rPr>
          <w:lang w:val="es-MX"/>
        </w:rPr>
        <w:t xml:space="preserve"> no dice en </w:t>
      </w:r>
      <w:r w:rsidR="008113D1">
        <w:rPr>
          <w:lang w:val="es-MX"/>
        </w:rPr>
        <w:t xml:space="preserve">lo </w:t>
      </w:r>
      <w:r w:rsidRPr="00F614A2">
        <w:rPr>
          <w:lang w:val="es-MX"/>
        </w:rPr>
        <w:t xml:space="preserve">absoluto que no se deba cultivar la </w:t>
      </w:r>
      <w:r w:rsidR="008113D1" w:rsidRPr="008113D1">
        <w:rPr>
          <w:i/>
          <w:iCs/>
          <w:lang w:val="es-MX"/>
        </w:rPr>
        <w:t>Generosidad</w:t>
      </w:r>
      <w:r w:rsidRPr="00F614A2">
        <w:rPr>
          <w:lang w:val="es-MX"/>
        </w:rPr>
        <w:t>.</w:t>
      </w:r>
    </w:p>
    <w:p w14:paraId="271B3D16" w14:textId="460E095E" w:rsidR="00F614A2" w:rsidRDefault="00F614A2" w:rsidP="00F614A2">
      <w:pPr>
        <w:rPr>
          <w:lang w:val="es-MX"/>
        </w:rPr>
      </w:pPr>
      <w:r w:rsidRPr="00F614A2">
        <w:rPr>
          <w:lang w:val="es-MX"/>
        </w:rPr>
        <w:t xml:space="preserve">La generosidad tiene la cualidad de hacer dóciles </w:t>
      </w:r>
      <w:r w:rsidR="00E21E73">
        <w:rPr>
          <w:lang w:val="es-MX"/>
        </w:rPr>
        <w:t>tanto a la</w:t>
      </w:r>
      <w:r w:rsidRPr="00F614A2">
        <w:rPr>
          <w:lang w:val="es-MX"/>
        </w:rPr>
        <w:t xml:space="preserve"> mente </w:t>
      </w:r>
      <w:r w:rsidR="00E21E73">
        <w:rPr>
          <w:lang w:val="es-MX"/>
        </w:rPr>
        <w:t>como a</w:t>
      </w:r>
      <w:r w:rsidRPr="00F614A2">
        <w:rPr>
          <w:lang w:val="es-MX"/>
        </w:rPr>
        <w:t>l corazón. Cuando alguien hace una ofr</w:t>
      </w:r>
      <w:r w:rsidR="00E21E73">
        <w:rPr>
          <w:lang w:val="es-MX"/>
        </w:rPr>
        <w:t>end</w:t>
      </w:r>
      <w:r w:rsidRPr="00F614A2">
        <w:rPr>
          <w:lang w:val="es-MX"/>
        </w:rPr>
        <w:t xml:space="preserve">a generosa de algún </w:t>
      </w:r>
      <w:r w:rsidR="00E21E73">
        <w:rPr>
          <w:lang w:val="es-MX"/>
        </w:rPr>
        <w:t>presente</w:t>
      </w:r>
      <w:r w:rsidRPr="00F614A2">
        <w:rPr>
          <w:lang w:val="es-MX"/>
        </w:rPr>
        <w:t xml:space="preserve">, el mismo acto de dar sirve como </w:t>
      </w:r>
      <w:r w:rsidR="00E21E73">
        <w:rPr>
          <w:lang w:val="es-MX"/>
        </w:rPr>
        <w:t>soporte</w:t>
      </w:r>
      <w:r w:rsidRPr="00F614A2">
        <w:rPr>
          <w:lang w:val="es-MX"/>
        </w:rPr>
        <w:t xml:space="preserve"> decisivo</w:t>
      </w:r>
      <w:r w:rsidR="00E21E73">
        <w:rPr>
          <w:vertAlign w:val="superscript"/>
          <w:lang w:val="es-MX"/>
        </w:rPr>
        <w:t xml:space="preserve">3 </w:t>
      </w:r>
      <w:r w:rsidRPr="00F614A2">
        <w:rPr>
          <w:lang w:val="es-MX"/>
        </w:rPr>
        <w:t>para hacer la mente más flexible y lista para la observaci</w:t>
      </w:r>
      <w:r w:rsidR="00E21E73">
        <w:rPr>
          <w:lang w:val="es-MX"/>
        </w:rPr>
        <w:t>ón</w:t>
      </w:r>
      <w:r w:rsidRPr="00F614A2">
        <w:rPr>
          <w:lang w:val="es-MX"/>
        </w:rPr>
        <w:t xml:space="preserve"> de los preceptos, para el cultivo de la </w:t>
      </w:r>
      <w:r w:rsidRPr="009E2B9D">
        <w:rPr>
          <w:i/>
          <w:iCs/>
          <w:lang w:val="es-MX"/>
        </w:rPr>
        <w:t>concentración</w:t>
      </w:r>
      <w:r w:rsidRPr="00F614A2">
        <w:rPr>
          <w:lang w:val="es-MX"/>
        </w:rPr>
        <w:t xml:space="preserve"> y para el desarrollo de la </w:t>
      </w:r>
      <w:r w:rsidRPr="009E2B9D">
        <w:rPr>
          <w:i/>
          <w:iCs/>
          <w:lang w:val="es-MX"/>
        </w:rPr>
        <w:t>sabiduría</w:t>
      </w:r>
      <w:r w:rsidRPr="00F614A2">
        <w:rPr>
          <w:lang w:val="es-MX"/>
        </w:rPr>
        <w:t xml:space="preserve"> interior a través de la práctica de </w:t>
      </w:r>
      <w:r w:rsidR="00E21E73">
        <w:rPr>
          <w:lang w:val="es-MX"/>
        </w:rPr>
        <w:t xml:space="preserve">la </w:t>
      </w:r>
      <w:r w:rsidR="00E21E73" w:rsidRPr="00F614A2">
        <w:rPr>
          <w:lang w:val="es-MX"/>
        </w:rPr>
        <w:t>meditación</w:t>
      </w:r>
      <w:r w:rsidR="00E21E73" w:rsidRPr="00B86C22">
        <w:rPr>
          <w:b/>
          <w:bCs/>
          <w:lang w:val="es-MX"/>
        </w:rPr>
        <w:t xml:space="preserve"> </w:t>
      </w:r>
      <w:r w:rsidRPr="009E2B9D">
        <w:rPr>
          <w:b/>
          <w:bCs/>
          <w:i/>
          <w:iCs/>
          <w:lang w:val="es-MX"/>
        </w:rPr>
        <w:t>Vipassanā</w:t>
      </w:r>
      <w:r w:rsidRPr="00F614A2">
        <w:rPr>
          <w:lang w:val="es-MX"/>
        </w:rPr>
        <w:t xml:space="preserve">. Es dentro de la experiencia de todo budista que surge en él un sentimiento de incomodidad y vergüenza cada vez que visita, sin una ofrenda, monasterios o templos con el propósito de guardar </w:t>
      </w:r>
      <w:r w:rsidR="00E21E73">
        <w:rPr>
          <w:lang w:val="es-MX"/>
        </w:rPr>
        <w:t xml:space="preserve">los </w:t>
      </w:r>
      <w:r w:rsidRPr="00F614A2">
        <w:rPr>
          <w:lang w:val="es-MX"/>
        </w:rPr>
        <w:t xml:space="preserve">preceptos, escuchar </w:t>
      </w:r>
      <w:r w:rsidR="00E21E73">
        <w:rPr>
          <w:lang w:val="es-MX"/>
        </w:rPr>
        <w:t xml:space="preserve">las </w:t>
      </w:r>
      <w:r w:rsidRPr="00F614A2">
        <w:rPr>
          <w:lang w:val="es-MX"/>
        </w:rPr>
        <w:t xml:space="preserve">charlas del </w:t>
      </w:r>
      <w:r w:rsidRPr="009E2B9D">
        <w:rPr>
          <w:i/>
          <w:iCs/>
          <w:lang w:val="es-MX"/>
        </w:rPr>
        <w:t>Dhamma</w:t>
      </w:r>
      <w:r w:rsidRPr="00F614A2">
        <w:rPr>
          <w:lang w:val="es-MX"/>
        </w:rPr>
        <w:t xml:space="preserve"> o practicar la meditación. Por lo tanto, era costumbre que los discípulos nobles como</w:t>
      </w:r>
      <w:r w:rsidR="009E2B9D">
        <w:rPr>
          <w:lang w:val="es-MX"/>
        </w:rPr>
        <w:t>, por ejemplo</w:t>
      </w:r>
      <w:r w:rsidRPr="00F614A2">
        <w:rPr>
          <w:lang w:val="es-MX"/>
        </w:rPr>
        <w:t xml:space="preserve"> </w:t>
      </w:r>
      <w:r w:rsidRPr="009E2B9D">
        <w:rPr>
          <w:i/>
          <w:iCs/>
          <w:lang w:val="es-MX"/>
        </w:rPr>
        <w:t>Visākhā</w:t>
      </w:r>
      <w:r w:rsidR="009E2B9D">
        <w:rPr>
          <w:i/>
          <w:iCs/>
          <w:lang w:val="es-MX"/>
        </w:rPr>
        <w:t>,</w:t>
      </w:r>
      <w:r w:rsidRPr="00F614A2">
        <w:rPr>
          <w:lang w:val="es-MX"/>
        </w:rPr>
        <w:t xml:space="preserve"> </w:t>
      </w:r>
      <w:r w:rsidR="009E2B9D">
        <w:rPr>
          <w:lang w:val="es-MX"/>
        </w:rPr>
        <w:t xml:space="preserve">llevaran </w:t>
      </w:r>
      <w:r w:rsidRPr="00F614A2">
        <w:rPr>
          <w:lang w:val="es-MX"/>
        </w:rPr>
        <w:t>ofrenda</w:t>
      </w:r>
      <w:r w:rsidR="00E21E73">
        <w:rPr>
          <w:lang w:val="es-MX"/>
        </w:rPr>
        <w:t>s</w:t>
      </w:r>
      <w:r w:rsidRPr="00F614A2">
        <w:rPr>
          <w:lang w:val="es-MX"/>
        </w:rPr>
        <w:t xml:space="preserve"> como arroz, dulces o frut</w:t>
      </w:r>
      <w:r w:rsidR="009E2B9D">
        <w:rPr>
          <w:lang w:val="es-MX"/>
        </w:rPr>
        <w:t>o</w:t>
      </w:r>
      <w:r w:rsidRPr="00F614A2">
        <w:rPr>
          <w:lang w:val="es-MX"/>
        </w:rPr>
        <w:t xml:space="preserve">s </w:t>
      </w:r>
      <w:r w:rsidR="009E2B9D">
        <w:rPr>
          <w:lang w:val="es-MX"/>
        </w:rPr>
        <w:t xml:space="preserve">durante </w:t>
      </w:r>
      <w:r w:rsidRPr="00F614A2">
        <w:rPr>
          <w:lang w:val="es-MX"/>
        </w:rPr>
        <w:t>la mañana</w:t>
      </w:r>
      <w:r w:rsidR="009E2B9D">
        <w:rPr>
          <w:lang w:val="es-MX"/>
        </w:rPr>
        <w:t>,</w:t>
      </w:r>
      <w:r w:rsidRPr="00F614A2">
        <w:rPr>
          <w:lang w:val="es-MX"/>
        </w:rPr>
        <w:t xml:space="preserve"> bebidas y preparaciones medicinales </w:t>
      </w:r>
      <w:r w:rsidR="009E2B9D">
        <w:rPr>
          <w:lang w:val="es-MX"/>
        </w:rPr>
        <w:t xml:space="preserve">durante </w:t>
      </w:r>
      <w:r w:rsidRPr="00F614A2">
        <w:rPr>
          <w:lang w:val="es-MX"/>
        </w:rPr>
        <w:t>la noche, cada vez que visitaba</w:t>
      </w:r>
      <w:r w:rsidR="009E2B9D">
        <w:rPr>
          <w:lang w:val="es-MX"/>
        </w:rPr>
        <w:t>n</w:t>
      </w:r>
      <w:r w:rsidRPr="00F614A2">
        <w:rPr>
          <w:lang w:val="es-MX"/>
        </w:rPr>
        <w:t xml:space="preserve"> al </w:t>
      </w:r>
      <w:r w:rsidR="00B86C22">
        <w:rPr>
          <w:lang w:val="es-MX"/>
        </w:rPr>
        <w:t>Buddha</w:t>
      </w:r>
      <w:r w:rsidRPr="00F614A2">
        <w:rPr>
          <w:lang w:val="es-MX"/>
        </w:rPr>
        <w:t>.</w:t>
      </w:r>
    </w:p>
    <w:p w14:paraId="43D176BC" w14:textId="37361132" w:rsidR="00966A85" w:rsidRDefault="00F614A2" w:rsidP="00F614A2">
      <w:pPr>
        <w:rPr>
          <w:lang w:val="es-MX"/>
        </w:rPr>
      </w:pPr>
      <w:r w:rsidRPr="00F614A2">
        <w:rPr>
          <w:lang w:val="es-MX"/>
        </w:rPr>
        <w:t xml:space="preserve">Todo el que no se convierta en un </w:t>
      </w:r>
      <w:r w:rsidRPr="00B86C22">
        <w:rPr>
          <w:i/>
          <w:iCs/>
          <w:lang w:val="es-MX"/>
        </w:rPr>
        <w:t>arahat</w:t>
      </w:r>
      <w:r w:rsidRPr="00F614A2">
        <w:rPr>
          <w:lang w:val="es-MX"/>
        </w:rPr>
        <w:t xml:space="preserve"> en esta vida, </w:t>
      </w:r>
      <w:r w:rsidR="008604C9">
        <w:rPr>
          <w:lang w:val="es-MX"/>
        </w:rPr>
        <w:t xml:space="preserve">vagará </w:t>
      </w:r>
      <w:r w:rsidR="00E21E73">
        <w:rPr>
          <w:lang w:val="es-MX"/>
        </w:rPr>
        <w:t xml:space="preserve">a través de </w:t>
      </w:r>
      <w:r w:rsidR="008604C9">
        <w:rPr>
          <w:lang w:val="es-MX"/>
        </w:rPr>
        <w:t>adicionales y errantes</w:t>
      </w:r>
      <w:r w:rsidRPr="00F614A2">
        <w:rPr>
          <w:lang w:val="es-MX"/>
        </w:rPr>
        <w:t xml:space="preserve"> ciclo</w:t>
      </w:r>
      <w:r w:rsidR="008604C9">
        <w:rPr>
          <w:lang w:val="es-MX"/>
        </w:rPr>
        <w:t>s</w:t>
      </w:r>
      <w:r w:rsidRPr="00F614A2">
        <w:rPr>
          <w:lang w:val="es-MX"/>
        </w:rPr>
        <w:t xml:space="preserve"> existencia</w:t>
      </w:r>
      <w:r w:rsidR="00041442">
        <w:rPr>
          <w:lang w:val="es-MX"/>
        </w:rPr>
        <w:t>les</w:t>
      </w:r>
      <w:r w:rsidRPr="00F614A2">
        <w:rPr>
          <w:lang w:val="es-MX"/>
        </w:rPr>
        <w:t xml:space="preserve">. Al hacerlo, les será difícil alcanzar estados </w:t>
      </w:r>
      <w:r w:rsidR="00AC6660">
        <w:rPr>
          <w:lang w:val="es-MX"/>
        </w:rPr>
        <w:t xml:space="preserve">de existencias </w:t>
      </w:r>
      <w:r w:rsidRPr="00F614A2">
        <w:rPr>
          <w:lang w:val="es-MX"/>
        </w:rPr>
        <w:t>favorables sin practicar la generosidad en la vida presente. Incluso si obt</w:t>
      </w:r>
      <w:r w:rsidR="00E21E73">
        <w:rPr>
          <w:lang w:val="es-MX"/>
        </w:rPr>
        <w:t xml:space="preserve">uviese </w:t>
      </w:r>
      <w:r w:rsidRPr="00F614A2">
        <w:rPr>
          <w:lang w:val="es-MX"/>
        </w:rPr>
        <w:t>un buen renacimiento, se encontrará carente de posesiones materiales, sin las cuales no p</w:t>
      </w:r>
      <w:r w:rsidR="00E21E73">
        <w:rPr>
          <w:lang w:val="es-MX"/>
        </w:rPr>
        <w:t>o</w:t>
      </w:r>
      <w:r w:rsidRPr="00F614A2">
        <w:rPr>
          <w:lang w:val="es-MX"/>
        </w:rPr>
        <w:t>d</w:t>
      </w:r>
      <w:r w:rsidR="00E21E73">
        <w:rPr>
          <w:lang w:val="es-MX"/>
        </w:rPr>
        <w:t>rá</w:t>
      </w:r>
      <w:r w:rsidRPr="00F614A2">
        <w:rPr>
          <w:lang w:val="es-MX"/>
        </w:rPr>
        <w:t xml:space="preserve"> </w:t>
      </w:r>
      <w:r w:rsidR="00AC6660" w:rsidRPr="00F614A2">
        <w:t xml:space="preserve">hacer </w:t>
      </w:r>
      <w:r w:rsidR="00AC6660">
        <w:t>acciones</w:t>
      </w:r>
    </w:p>
    <w:p w14:paraId="5515AECD" w14:textId="77777777" w:rsidR="00AC6660" w:rsidRDefault="00AC6660" w:rsidP="00F614A2">
      <w:pPr>
        <w:rPr>
          <w:lang w:val="es-MX"/>
        </w:rPr>
      </w:pPr>
    </w:p>
    <w:p w14:paraId="2DD68937" w14:textId="4F341EB3" w:rsidR="00966A85" w:rsidRPr="00F614A2" w:rsidRDefault="00966A85" w:rsidP="00966A85">
      <w:pPr>
        <w:pStyle w:val="Cita1"/>
        <w:rPr>
          <w:u w:val="single"/>
          <w:lang w:val="es-MX"/>
        </w:rPr>
      </w:pPr>
      <w:r w:rsidRPr="00F614A2">
        <w:rPr>
          <w:u w:val="single"/>
          <w:lang w:val="es-MX"/>
        </w:rPr>
        <w:t xml:space="preserve">                                                          </w:t>
      </w:r>
      <w:r>
        <w:rPr>
          <w:u w:val="single"/>
          <w:lang w:val="es-MX"/>
        </w:rPr>
        <w:t xml:space="preserve">                              </w:t>
      </w:r>
      <w:r w:rsidRPr="00F614A2">
        <w:rPr>
          <w:u w:val="single"/>
          <w:lang w:val="es-MX"/>
        </w:rPr>
        <w:t xml:space="preserve">                                     </w:t>
      </w:r>
      <w:r w:rsidR="00F360EA">
        <w:rPr>
          <w:u w:val="single"/>
          <w:lang w:val="es-MX"/>
        </w:rPr>
        <w:t>‒</w:t>
      </w:r>
    </w:p>
    <w:p w14:paraId="1A5AC213" w14:textId="22B2AAB4" w:rsidR="00966A85" w:rsidRPr="00F614A2" w:rsidRDefault="00966A85" w:rsidP="00966A85">
      <w:pPr>
        <w:pStyle w:val="Cita1"/>
        <w:rPr>
          <w:lang w:val="es-MX"/>
        </w:rPr>
      </w:pPr>
      <w:r w:rsidRPr="00F614A2">
        <w:rPr>
          <w:lang w:val="es-MX"/>
        </w:rPr>
        <w:t>1</w:t>
      </w:r>
      <w:r>
        <w:rPr>
          <w:lang w:val="es-MX"/>
        </w:rPr>
        <w:t xml:space="preserve">. </w:t>
      </w:r>
      <w:r w:rsidR="00AC6660">
        <w:rPr>
          <w:lang w:val="es-MX"/>
        </w:rPr>
        <w:tab/>
      </w:r>
      <w:r w:rsidRPr="00F614A2">
        <w:rPr>
          <w:lang w:val="es-MX"/>
        </w:rPr>
        <w:t>Tres condiciones raí</w:t>
      </w:r>
      <w:r w:rsidR="00BF5531">
        <w:rPr>
          <w:lang w:val="es-MX"/>
        </w:rPr>
        <w:t>ces</w:t>
      </w:r>
      <w:r w:rsidRPr="00F614A2">
        <w:rPr>
          <w:lang w:val="es-MX"/>
        </w:rPr>
        <w:t xml:space="preserve"> (</w:t>
      </w:r>
      <w:r w:rsidRPr="00966A85">
        <w:rPr>
          <w:i/>
          <w:iCs/>
          <w:lang w:val="es-MX"/>
        </w:rPr>
        <w:t>Tihetu</w:t>
      </w:r>
      <w:r w:rsidR="00F360EA">
        <w:rPr>
          <w:i/>
          <w:iCs/>
          <w:lang w:val="es-MX"/>
        </w:rPr>
        <w:t>‒</w:t>
      </w:r>
      <w:r w:rsidRPr="00966A85">
        <w:rPr>
          <w:i/>
          <w:iCs/>
          <w:lang w:val="es-MX"/>
        </w:rPr>
        <w:t>patisandhika</w:t>
      </w:r>
      <w:r w:rsidRPr="00F614A2">
        <w:rPr>
          <w:lang w:val="es-MX"/>
        </w:rPr>
        <w:t xml:space="preserve">): un ser cuya conciencia </w:t>
      </w:r>
      <w:r w:rsidR="00BF5531">
        <w:rPr>
          <w:lang w:val="es-MX"/>
        </w:rPr>
        <w:t>a</w:t>
      </w:r>
      <w:r w:rsidRPr="00F614A2">
        <w:rPr>
          <w:lang w:val="es-MX"/>
        </w:rPr>
        <w:t>l momento del renacimiento está acompañada por tres condiciones de raíz de</w:t>
      </w:r>
      <w:r w:rsidR="00BF5531">
        <w:rPr>
          <w:lang w:val="es-MX"/>
        </w:rPr>
        <w:t xml:space="preserve"> ausencia de</w:t>
      </w:r>
      <w:r w:rsidRPr="00F614A2">
        <w:rPr>
          <w:lang w:val="es-MX"/>
        </w:rPr>
        <w:t xml:space="preserve"> </w:t>
      </w:r>
      <w:r w:rsidR="00BF5531">
        <w:rPr>
          <w:lang w:val="es-MX"/>
        </w:rPr>
        <w:t>codicia</w:t>
      </w:r>
      <w:r w:rsidRPr="00F614A2">
        <w:rPr>
          <w:lang w:val="es-MX"/>
        </w:rPr>
        <w:t xml:space="preserve">, ausencia de odio y ausencia de </w:t>
      </w:r>
      <w:r w:rsidR="00BF5531">
        <w:rPr>
          <w:lang w:val="es-MX"/>
        </w:rPr>
        <w:t>ilusión</w:t>
      </w:r>
      <w:r w:rsidRPr="00F614A2">
        <w:rPr>
          <w:lang w:val="es-MX"/>
        </w:rPr>
        <w:t>.</w:t>
      </w:r>
    </w:p>
    <w:p w14:paraId="7E961731" w14:textId="3B4B892B" w:rsidR="00966A85" w:rsidRDefault="00966A85" w:rsidP="00966A85">
      <w:pPr>
        <w:pStyle w:val="Cita1"/>
        <w:rPr>
          <w:lang w:val="es-MX"/>
        </w:rPr>
      </w:pPr>
      <w:r w:rsidRPr="00F614A2">
        <w:rPr>
          <w:lang w:val="es-MX"/>
        </w:rPr>
        <w:t>2</w:t>
      </w:r>
      <w:r>
        <w:rPr>
          <w:lang w:val="es-MX"/>
        </w:rPr>
        <w:t xml:space="preserve">. </w:t>
      </w:r>
      <w:r w:rsidR="00AC6660">
        <w:rPr>
          <w:lang w:val="es-MX"/>
        </w:rPr>
        <w:tab/>
      </w:r>
      <w:r w:rsidRPr="00966A85">
        <w:rPr>
          <w:i/>
          <w:iCs/>
          <w:lang w:val="es-MX"/>
        </w:rPr>
        <w:t>Upanissaya</w:t>
      </w:r>
      <w:r w:rsidR="00F360EA">
        <w:rPr>
          <w:i/>
          <w:iCs/>
          <w:lang w:val="es-MX"/>
        </w:rPr>
        <w:t>‒</w:t>
      </w:r>
      <w:r w:rsidRPr="00966A85">
        <w:rPr>
          <w:i/>
          <w:iCs/>
          <w:lang w:val="es-MX"/>
        </w:rPr>
        <w:t>Pa</w:t>
      </w:r>
      <w:r w:rsidRPr="00F614A2">
        <w:rPr>
          <w:lang w:val="es-MX"/>
        </w:rPr>
        <w:t>ccaya: soporte vital inmediato.</w:t>
      </w:r>
      <w:r>
        <w:rPr>
          <w:lang w:val="es-MX"/>
        </w:rPr>
        <w:br w:type="page"/>
      </w:r>
    </w:p>
    <w:p w14:paraId="13CC6E76" w14:textId="77777777" w:rsidR="00AC6660" w:rsidRDefault="00AC6660" w:rsidP="00E21E73">
      <w:pPr>
        <w:pStyle w:val="AParrafoSinSangriaPegado"/>
      </w:pPr>
    </w:p>
    <w:p w14:paraId="030EB225" w14:textId="77777777" w:rsidR="00AC6660" w:rsidRDefault="00AC6660" w:rsidP="00E21E73">
      <w:pPr>
        <w:pStyle w:val="AParrafoSinSangriaPegado"/>
      </w:pPr>
    </w:p>
    <w:p w14:paraId="5F2BDFB9" w14:textId="62DE347C" w:rsidR="00F614A2" w:rsidRPr="00F614A2" w:rsidRDefault="00E21E73" w:rsidP="00E21E73">
      <w:pPr>
        <w:pStyle w:val="AParrafoSinSangriaPegado"/>
      </w:pPr>
      <w:r w:rsidRPr="00F614A2">
        <w:t xml:space="preserve">meritorias. (En tal caso, se puede argumentar que podría dedicarse a la práctica de la </w:t>
      </w:r>
      <w:r w:rsidRPr="00AC6660">
        <w:rPr>
          <w:i/>
          <w:iCs/>
        </w:rPr>
        <w:t>moralidad</w:t>
      </w:r>
      <w:r w:rsidRPr="00F614A2">
        <w:t xml:space="preserve">, la </w:t>
      </w:r>
      <w:r w:rsidRPr="00AC6660">
        <w:rPr>
          <w:i/>
          <w:iCs/>
        </w:rPr>
        <w:t>concentración</w:t>
      </w:r>
      <w:r w:rsidRPr="00F614A2">
        <w:t xml:space="preserve"> y la </w:t>
      </w:r>
      <w:r w:rsidRPr="00AC6660">
        <w:rPr>
          <w:i/>
          <w:iCs/>
        </w:rPr>
        <w:t>sabiduría revelativa</w:t>
      </w:r>
      <w:r w:rsidRPr="00F614A2">
        <w:t xml:space="preserve">. Pero es más fácil decirlo que hacerlo. De hecho, es sólo con el </w:t>
      </w:r>
      <w:r>
        <w:t>soporte</w:t>
      </w:r>
      <w:r w:rsidRPr="00F614A2">
        <w:t xml:space="preserve"> de los resultados beneficiosos </w:t>
      </w:r>
      <w:r w:rsidR="00F614A2" w:rsidRPr="00F614A2">
        <w:t>de ac</w:t>
      </w:r>
      <w:r w:rsidR="006526A5">
        <w:t>ciones</w:t>
      </w:r>
      <w:r w:rsidR="00F614A2" w:rsidRPr="00F614A2">
        <w:t xml:space="preserve"> pasad</w:t>
      </w:r>
      <w:r w:rsidR="006526A5">
        <w:t>as</w:t>
      </w:r>
      <w:r w:rsidR="00F614A2" w:rsidRPr="00F614A2">
        <w:t xml:space="preserve"> ​​de generosidad que el entrenamiento de la </w:t>
      </w:r>
      <w:r w:rsidR="00F614A2" w:rsidRPr="006526A5">
        <w:rPr>
          <w:i/>
          <w:iCs/>
        </w:rPr>
        <w:t>moralidad</w:t>
      </w:r>
      <w:r w:rsidR="00F614A2" w:rsidRPr="00F614A2">
        <w:t xml:space="preserve">, la </w:t>
      </w:r>
      <w:r w:rsidR="00F614A2" w:rsidRPr="006526A5">
        <w:rPr>
          <w:i/>
          <w:iCs/>
        </w:rPr>
        <w:t>concentración</w:t>
      </w:r>
      <w:r w:rsidR="00F614A2" w:rsidRPr="00F614A2">
        <w:t xml:space="preserve"> y la </w:t>
      </w:r>
      <w:r w:rsidR="00F614A2" w:rsidRPr="006526A5">
        <w:rPr>
          <w:i/>
          <w:iCs/>
        </w:rPr>
        <w:t xml:space="preserve">sabiduría </w:t>
      </w:r>
      <w:r w:rsidRPr="006526A5">
        <w:rPr>
          <w:i/>
          <w:iCs/>
        </w:rPr>
        <w:t>revelativa</w:t>
      </w:r>
      <w:r w:rsidRPr="00E21E73">
        <w:t xml:space="preserve"> </w:t>
      </w:r>
      <w:r w:rsidR="00F614A2" w:rsidRPr="00F614A2">
        <w:t>se p</w:t>
      </w:r>
      <w:r w:rsidR="006526A5">
        <w:t>o</w:t>
      </w:r>
      <w:r w:rsidR="00F614A2" w:rsidRPr="00F614A2">
        <w:t>d</w:t>
      </w:r>
      <w:r w:rsidR="006526A5">
        <w:t>rá</w:t>
      </w:r>
      <w:r w:rsidR="00F614A2" w:rsidRPr="00F614A2">
        <w:t>n cultivar con éxito). Por lo tanto, es muy importante para aquellos que todavía ten</w:t>
      </w:r>
      <w:r>
        <w:t>gan</w:t>
      </w:r>
      <w:r w:rsidR="00F614A2" w:rsidRPr="00F614A2">
        <w:t xml:space="preserve"> que emprender este largo viaje de</w:t>
      </w:r>
      <w:r w:rsidR="0013701D">
        <w:t>l</w:t>
      </w:r>
      <w:r w:rsidR="00F614A2" w:rsidRPr="00F614A2">
        <w:t xml:space="preserve"> </w:t>
      </w:r>
      <w:r w:rsidR="00F614A2" w:rsidRPr="00B86C22">
        <w:rPr>
          <w:i/>
          <w:iCs/>
        </w:rPr>
        <w:t>saṃsāra</w:t>
      </w:r>
      <w:r w:rsidR="00F614A2" w:rsidRPr="00F614A2">
        <w:t xml:space="preserve"> (e</w:t>
      </w:r>
      <w:r w:rsidR="006526A5">
        <w:t>ste</w:t>
      </w:r>
      <w:r w:rsidR="00F614A2" w:rsidRPr="00F614A2">
        <w:t xml:space="preserve"> ciclo de </w:t>
      </w:r>
      <w:r w:rsidR="0013701D">
        <w:t>renacimientos</w:t>
      </w:r>
      <w:r w:rsidR="00F614A2" w:rsidRPr="00F614A2">
        <w:t>) cultivar la generosidad. S</w:t>
      </w:r>
      <w:r w:rsidR="006526A5">
        <w:t>ó</w:t>
      </w:r>
      <w:r w:rsidR="00F614A2" w:rsidRPr="00F614A2">
        <w:t>lo cuando uno est</w:t>
      </w:r>
      <w:r>
        <w:t>é</w:t>
      </w:r>
      <w:r w:rsidR="00F614A2" w:rsidRPr="00F614A2">
        <w:t xml:space="preserve"> equipado con </w:t>
      </w:r>
      <w:r w:rsidR="00A71641">
        <w:t>“</w:t>
      </w:r>
      <w:r w:rsidR="00F614A2" w:rsidRPr="00F614A2">
        <w:t xml:space="preserve">provisiones para </w:t>
      </w:r>
      <w:r w:rsidR="0013701D">
        <w:t xml:space="preserve">tan </w:t>
      </w:r>
      <w:r w:rsidR="00F614A2" w:rsidRPr="00F614A2">
        <w:t>largo viaje</w:t>
      </w:r>
      <w:r w:rsidR="00A71641">
        <w:t>”</w:t>
      </w:r>
      <w:r w:rsidR="00F614A2" w:rsidRPr="00F614A2">
        <w:t xml:space="preserve">, es decir, </w:t>
      </w:r>
      <w:r w:rsidR="00E356D8">
        <w:t xml:space="preserve">con la </w:t>
      </w:r>
      <w:r w:rsidR="00F614A2" w:rsidRPr="00F614A2">
        <w:t>generosidad, s</w:t>
      </w:r>
      <w:r w:rsidR="00E356D8">
        <w:t>ó</w:t>
      </w:r>
      <w:r w:rsidR="00F614A2" w:rsidRPr="00F614A2">
        <w:t xml:space="preserve">lo </w:t>
      </w:r>
      <w:r w:rsidR="0013701D">
        <w:t xml:space="preserve">entonces </w:t>
      </w:r>
      <w:r w:rsidR="00F614A2" w:rsidRPr="00F614A2">
        <w:t xml:space="preserve">uno </w:t>
      </w:r>
      <w:r>
        <w:t>podrá</w:t>
      </w:r>
      <w:r w:rsidR="00F614A2" w:rsidRPr="00F614A2">
        <w:t xml:space="preserve"> llegar a un buen destino; y mientras est</w:t>
      </w:r>
      <w:r>
        <w:t>é</w:t>
      </w:r>
      <w:r w:rsidR="00F614A2" w:rsidRPr="00F614A2">
        <w:t xml:space="preserve"> allí, poseyendo riqueza material como fruto de la generosidad de vidas pasadas, uno p</w:t>
      </w:r>
      <w:r w:rsidR="0013701D">
        <w:t>o</w:t>
      </w:r>
      <w:r w:rsidR="00F614A2" w:rsidRPr="00F614A2">
        <w:t>d</w:t>
      </w:r>
      <w:r w:rsidR="0013701D">
        <w:t>rá</w:t>
      </w:r>
      <w:r w:rsidR="00F614A2" w:rsidRPr="00F614A2">
        <w:t xml:space="preserve"> dedicarse a la búsqueda de cualquier </w:t>
      </w:r>
      <w:r>
        <w:t xml:space="preserve">acción </w:t>
      </w:r>
      <w:r w:rsidR="00F614A2" w:rsidRPr="00F614A2">
        <w:t>meritori</w:t>
      </w:r>
      <w:r>
        <w:t>a</w:t>
      </w:r>
      <w:r w:rsidR="00F614A2" w:rsidRPr="00F614A2">
        <w:t xml:space="preserve"> que desee.</w:t>
      </w:r>
    </w:p>
    <w:p w14:paraId="7FD517F2" w14:textId="59F48CDE" w:rsidR="00F614A2" w:rsidRPr="00F614A2" w:rsidRDefault="00F614A2" w:rsidP="00F614A2">
      <w:pPr>
        <w:rPr>
          <w:lang w:val="es-MX"/>
        </w:rPr>
      </w:pPr>
      <w:r w:rsidRPr="00F614A2">
        <w:rPr>
          <w:lang w:val="es-MX"/>
        </w:rPr>
        <w:t xml:space="preserve">Entre los viajeros </w:t>
      </w:r>
      <w:r w:rsidR="008604C9">
        <w:rPr>
          <w:lang w:val="es-MX"/>
        </w:rPr>
        <w:t xml:space="preserve">a través del errante </w:t>
      </w:r>
      <w:r w:rsidRPr="00F614A2">
        <w:rPr>
          <w:lang w:val="es-MX"/>
        </w:rPr>
        <w:t>ciclo de</w:t>
      </w:r>
      <w:r w:rsidR="00E21E73">
        <w:rPr>
          <w:lang w:val="es-MX"/>
        </w:rPr>
        <w:t>l</w:t>
      </w:r>
      <w:r w:rsidRPr="00F614A2">
        <w:rPr>
          <w:lang w:val="es-MX"/>
        </w:rPr>
        <w:t xml:space="preserve"> </w:t>
      </w:r>
      <w:r w:rsidRPr="00B86C22">
        <w:rPr>
          <w:i/>
          <w:iCs/>
          <w:lang w:val="es-MX"/>
        </w:rPr>
        <w:t>saṃsāra</w:t>
      </w:r>
      <w:r w:rsidRPr="00F614A2">
        <w:rPr>
          <w:lang w:val="es-MX"/>
        </w:rPr>
        <w:t xml:space="preserve">, los </w:t>
      </w:r>
      <w:r w:rsidRPr="00E356D8">
        <w:rPr>
          <w:i/>
          <w:iCs/>
          <w:lang w:val="es-MX"/>
        </w:rPr>
        <w:t>Bodhisattas</w:t>
      </w:r>
      <w:r w:rsidRPr="00F614A2">
        <w:rPr>
          <w:lang w:val="es-MX"/>
        </w:rPr>
        <w:t xml:space="preserve"> son los individuos más grandes. </w:t>
      </w:r>
      <w:r w:rsidR="008604C9">
        <w:rPr>
          <w:lang w:val="es-MX"/>
        </w:rPr>
        <w:t>Mientras</w:t>
      </w:r>
      <w:r w:rsidRPr="00F614A2">
        <w:rPr>
          <w:lang w:val="es-MX"/>
        </w:rPr>
        <w:t xml:space="preserve"> recib</w:t>
      </w:r>
      <w:r w:rsidR="008604C9">
        <w:rPr>
          <w:lang w:val="es-MX"/>
        </w:rPr>
        <w:t>a</w:t>
      </w:r>
      <w:r w:rsidRPr="00F614A2">
        <w:rPr>
          <w:lang w:val="es-MX"/>
        </w:rPr>
        <w:t xml:space="preserve"> una profecía definida </w:t>
      </w:r>
      <w:r w:rsidR="0013701D">
        <w:rPr>
          <w:lang w:val="es-MX"/>
        </w:rPr>
        <w:t xml:space="preserve">por </w:t>
      </w:r>
      <w:r w:rsidRPr="00F614A2">
        <w:rPr>
          <w:lang w:val="es-MX"/>
        </w:rPr>
        <w:t xml:space="preserve">un </w:t>
      </w:r>
      <w:r w:rsidR="00B86C22" w:rsidRPr="00E356D8">
        <w:rPr>
          <w:i/>
          <w:iCs/>
          <w:lang w:val="es-MX"/>
        </w:rPr>
        <w:t>Buddha</w:t>
      </w:r>
      <w:r w:rsidRPr="00F614A2">
        <w:rPr>
          <w:lang w:val="es-MX"/>
        </w:rPr>
        <w:t xml:space="preserve"> </w:t>
      </w:r>
      <w:r w:rsidR="008604C9">
        <w:rPr>
          <w:lang w:val="es-MX"/>
        </w:rPr>
        <w:t xml:space="preserve">sobre la </w:t>
      </w:r>
      <w:r w:rsidRPr="00F614A2">
        <w:rPr>
          <w:lang w:val="es-MX"/>
        </w:rPr>
        <w:t xml:space="preserve">obtención de </w:t>
      </w:r>
      <w:r w:rsidR="008604C9">
        <w:rPr>
          <w:lang w:val="es-MX"/>
        </w:rPr>
        <w:t xml:space="preserve">su </w:t>
      </w:r>
      <w:r w:rsidRPr="00E356D8">
        <w:rPr>
          <w:i/>
          <w:iCs/>
          <w:lang w:val="es-MX"/>
        </w:rPr>
        <w:t>Budeidad</w:t>
      </w:r>
      <w:r w:rsidRPr="00F614A2">
        <w:rPr>
          <w:lang w:val="es-MX"/>
        </w:rPr>
        <w:t xml:space="preserve">, un </w:t>
      </w:r>
      <w:r w:rsidRPr="00E356D8">
        <w:rPr>
          <w:i/>
          <w:iCs/>
          <w:lang w:val="es-MX"/>
        </w:rPr>
        <w:t>Bodhisatta</w:t>
      </w:r>
      <w:r w:rsidRPr="00F614A2">
        <w:rPr>
          <w:lang w:val="es-MX"/>
        </w:rPr>
        <w:t xml:space="preserve"> contin</w:t>
      </w:r>
      <w:r w:rsidR="008604C9">
        <w:rPr>
          <w:lang w:val="es-MX"/>
        </w:rPr>
        <w:t>u</w:t>
      </w:r>
      <w:r w:rsidRPr="00F614A2">
        <w:rPr>
          <w:lang w:val="es-MX"/>
        </w:rPr>
        <w:t>a</w:t>
      </w:r>
      <w:r w:rsidR="008604C9">
        <w:rPr>
          <w:lang w:val="es-MX"/>
        </w:rPr>
        <w:t>rá</w:t>
      </w:r>
      <w:r w:rsidRPr="00F614A2">
        <w:rPr>
          <w:lang w:val="es-MX"/>
        </w:rPr>
        <w:t xml:space="preserve"> </w:t>
      </w:r>
      <w:r w:rsidR="008604C9">
        <w:rPr>
          <w:lang w:val="es-MX"/>
        </w:rPr>
        <w:t xml:space="preserve">desarrollando </w:t>
      </w:r>
      <w:r w:rsidRPr="00F614A2">
        <w:rPr>
          <w:lang w:val="es-MX"/>
        </w:rPr>
        <w:t xml:space="preserve">las </w:t>
      </w:r>
      <w:r w:rsidRPr="00E356D8">
        <w:rPr>
          <w:i/>
          <w:iCs/>
          <w:lang w:val="es-MX"/>
        </w:rPr>
        <w:t>Perfecciones</w:t>
      </w:r>
      <w:r w:rsidRPr="00F614A2">
        <w:rPr>
          <w:lang w:val="es-MX"/>
        </w:rPr>
        <w:t xml:space="preserve"> para el logro de la </w:t>
      </w:r>
      <w:r w:rsidRPr="00E356D8">
        <w:rPr>
          <w:i/>
          <w:iCs/>
          <w:lang w:val="es-MX"/>
        </w:rPr>
        <w:t>Omnisciencia</w:t>
      </w:r>
      <w:r w:rsidRPr="00F614A2">
        <w:rPr>
          <w:lang w:val="es-MX"/>
        </w:rPr>
        <w:t xml:space="preserve"> (</w:t>
      </w:r>
      <w:r w:rsidRPr="00B86C22">
        <w:rPr>
          <w:i/>
          <w:iCs/>
          <w:lang w:val="es-MX"/>
        </w:rPr>
        <w:t>sabbaññuta</w:t>
      </w:r>
      <w:r w:rsidR="00F360EA">
        <w:rPr>
          <w:lang w:val="es-MX"/>
        </w:rPr>
        <w:t>‒</w:t>
      </w:r>
      <w:r w:rsidRPr="00B86C22">
        <w:rPr>
          <w:i/>
          <w:iCs/>
          <w:lang w:val="es-MX"/>
        </w:rPr>
        <w:t>ñāṇa</w:t>
      </w:r>
      <w:r w:rsidRPr="00F614A2">
        <w:rPr>
          <w:lang w:val="es-MX"/>
        </w:rPr>
        <w:t xml:space="preserve">) durante cuatro </w:t>
      </w:r>
      <w:r w:rsidR="00E356D8" w:rsidRPr="00F614A2">
        <w:rPr>
          <w:lang w:val="es-MX"/>
        </w:rPr>
        <w:t xml:space="preserve">incalculables </w:t>
      </w:r>
      <w:r w:rsidRPr="00F614A2">
        <w:rPr>
          <w:lang w:val="es-MX"/>
        </w:rPr>
        <w:t xml:space="preserve">ciclos </w:t>
      </w:r>
      <w:r w:rsidR="008604C9">
        <w:rPr>
          <w:lang w:val="es-MX"/>
        </w:rPr>
        <w:t xml:space="preserve">estelares </w:t>
      </w:r>
      <w:r w:rsidRPr="00F614A2">
        <w:rPr>
          <w:lang w:val="es-MX"/>
        </w:rPr>
        <w:t xml:space="preserve">más cien mil eones. Un </w:t>
      </w:r>
      <w:r w:rsidRPr="00E356D8">
        <w:rPr>
          <w:i/>
          <w:iCs/>
          <w:lang w:val="es-MX"/>
        </w:rPr>
        <w:t>Paccekabuddha</w:t>
      </w:r>
      <w:r w:rsidRPr="00F614A2">
        <w:rPr>
          <w:lang w:val="es-MX"/>
        </w:rPr>
        <w:t xml:space="preserve">, es decir, un </w:t>
      </w:r>
      <w:r w:rsidR="00B86C22" w:rsidRPr="00E356D8">
        <w:rPr>
          <w:i/>
          <w:iCs/>
          <w:lang w:val="es-MX"/>
        </w:rPr>
        <w:t>Buddha</w:t>
      </w:r>
      <w:r w:rsidRPr="00F614A2">
        <w:rPr>
          <w:lang w:val="es-MX"/>
        </w:rPr>
        <w:t xml:space="preserve"> que no enseñ</w:t>
      </w:r>
      <w:r w:rsidR="008604C9">
        <w:rPr>
          <w:lang w:val="es-MX"/>
        </w:rPr>
        <w:t xml:space="preserve">e el </w:t>
      </w:r>
      <w:r w:rsidR="008604C9" w:rsidRPr="00E356D8">
        <w:rPr>
          <w:i/>
          <w:iCs/>
          <w:lang w:val="es-MX"/>
        </w:rPr>
        <w:t>Dhamma</w:t>
      </w:r>
      <w:r w:rsidRPr="00F614A2">
        <w:rPr>
          <w:lang w:val="es-MX"/>
        </w:rPr>
        <w:t xml:space="preserve">, </w:t>
      </w:r>
      <w:r w:rsidR="008604C9">
        <w:rPr>
          <w:lang w:val="es-MX"/>
        </w:rPr>
        <w:t>tendrá</w:t>
      </w:r>
      <w:r w:rsidRPr="00F614A2">
        <w:rPr>
          <w:lang w:val="es-MX"/>
        </w:rPr>
        <w:t xml:space="preserve"> que </w:t>
      </w:r>
      <w:r w:rsidR="008604C9">
        <w:rPr>
          <w:lang w:val="es-MX"/>
        </w:rPr>
        <w:t xml:space="preserve">desarrollar </w:t>
      </w:r>
      <w:r w:rsidRPr="00F614A2">
        <w:rPr>
          <w:lang w:val="es-MX"/>
        </w:rPr>
        <w:t xml:space="preserve">Sus Perfecciones durante dos </w:t>
      </w:r>
      <w:r w:rsidR="0013701D" w:rsidRPr="00F614A2">
        <w:rPr>
          <w:lang w:val="es-MX"/>
        </w:rPr>
        <w:t xml:space="preserve">incalculables </w:t>
      </w:r>
      <w:r w:rsidRPr="00F614A2">
        <w:rPr>
          <w:lang w:val="es-MX"/>
        </w:rPr>
        <w:t xml:space="preserve">ciclos </w:t>
      </w:r>
      <w:r w:rsidR="008604C9" w:rsidRPr="008604C9">
        <w:rPr>
          <w:lang w:val="es-MX"/>
        </w:rPr>
        <w:t xml:space="preserve">estelares </w:t>
      </w:r>
      <w:r w:rsidRPr="00F614A2">
        <w:rPr>
          <w:lang w:val="es-MX"/>
        </w:rPr>
        <w:t xml:space="preserve">más cien mil eones; un </w:t>
      </w:r>
      <w:r w:rsidRPr="00B86C22">
        <w:rPr>
          <w:i/>
          <w:iCs/>
          <w:lang w:val="es-MX"/>
        </w:rPr>
        <w:t>agga</w:t>
      </w:r>
      <w:r w:rsidR="00F360EA">
        <w:rPr>
          <w:lang w:val="es-MX"/>
        </w:rPr>
        <w:t>‒</w:t>
      </w:r>
      <w:r w:rsidRPr="00B86C22">
        <w:rPr>
          <w:i/>
          <w:iCs/>
          <w:lang w:val="es-MX"/>
        </w:rPr>
        <w:t>sāvaka</w:t>
      </w:r>
      <w:r w:rsidRPr="00F614A2">
        <w:rPr>
          <w:lang w:val="es-MX"/>
        </w:rPr>
        <w:t xml:space="preserve">, un </w:t>
      </w:r>
      <w:r w:rsidR="008604C9" w:rsidRPr="00E356D8">
        <w:rPr>
          <w:i/>
          <w:iCs/>
          <w:lang w:val="es-MX"/>
        </w:rPr>
        <w:t>Discípulo Principal</w:t>
      </w:r>
      <w:r w:rsidR="008604C9" w:rsidRPr="00F614A2">
        <w:rPr>
          <w:lang w:val="es-MX"/>
        </w:rPr>
        <w:t xml:space="preserve"> </w:t>
      </w:r>
      <w:r w:rsidRPr="00F614A2">
        <w:rPr>
          <w:lang w:val="es-MX"/>
        </w:rPr>
        <w:t xml:space="preserve">de un </w:t>
      </w:r>
      <w:r w:rsidR="00B86C22" w:rsidRPr="00E356D8">
        <w:rPr>
          <w:i/>
          <w:iCs/>
          <w:lang w:val="es-MX"/>
        </w:rPr>
        <w:t>Buddha</w:t>
      </w:r>
      <w:r w:rsidRPr="00F614A2">
        <w:rPr>
          <w:lang w:val="es-MX"/>
        </w:rPr>
        <w:t xml:space="preserve">, durante un </w:t>
      </w:r>
      <w:r w:rsidR="0013701D" w:rsidRPr="00F614A2">
        <w:rPr>
          <w:lang w:val="es-MX"/>
        </w:rPr>
        <w:t xml:space="preserve">incalculable </w:t>
      </w:r>
      <w:r w:rsidRPr="00F614A2">
        <w:rPr>
          <w:lang w:val="es-MX"/>
        </w:rPr>
        <w:t xml:space="preserve">ciclo </w:t>
      </w:r>
      <w:r w:rsidR="008604C9">
        <w:rPr>
          <w:lang w:val="es-MX"/>
        </w:rPr>
        <w:t xml:space="preserve">estelar </w:t>
      </w:r>
      <w:r w:rsidRPr="00F614A2">
        <w:rPr>
          <w:lang w:val="es-MX"/>
        </w:rPr>
        <w:t xml:space="preserve">más cien mil eones; y un </w:t>
      </w:r>
      <w:r w:rsidRPr="00B86C22">
        <w:rPr>
          <w:i/>
          <w:iCs/>
          <w:lang w:val="es-MX"/>
        </w:rPr>
        <w:t>mahā</w:t>
      </w:r>
      <w:r w:rsidR="00F360EA">
        <w:rPr>
          <w:lang w:val="es-MX"/>
        </w:rPr>
        <w:t>‒</w:t>
      </w:r>
      <w:r w:rsidRPr="00B86C22">
        <w:rPr>
          <w:i/>
          <w:iCs/>
          <w:lang w:val="es-MX"/>
        </w:rPr>
        <w:t>sāvaka</w:t>
      </w:r>
      <w:r w:rsidRPr="00F614A2">
        <w:rPr>
          <w:lang w:val="es-MX"/>
        </w:rPr>
        <w:t xml:space="preserve">, uno de los </w:t>
      </w:r>
      <w:r w:rsidRPr="00E356D8">
        <w:rPr>
          <w:i/>
          <w:iCs/>
          <w:lang w:val="es-MX"/>
        </w:rPr>
        <w:t xml:space="preserve">Discípulos </w:t>
      </w:r>
      <w:r w:rsidR="008604C9" w:rsidRPr="00E356D8">
        <w:rPr>
          <w:i/>
          <w:iCs/>
          <w:lang w:val="es-MX"/>
        </w:rPr>
        <w:t>Ilustres</w:t>
      </w:r>
      <w:r w:rsidRPr="00F614A2">
        <w:rPr>
          <w:lang w:val="es-MX"/>
        </w:rPr>
        <w:t xml:space="preserve">, durante cien mil ciclos </w:t>
      </w:r>
      <w:r w:rsidR="008604C9">
        <w:rPr>
          <w:lang w:val="es-MX"/>
        </w:rPr>
        <w:t>estelares</w:t>
      </w:r>
      <w:r w:rsidRPr="00F614A2">
        <w:rPr>
          <w:lang w:val="es-MX"/>
        </w:rPr>
        <w:t xml:space="preserve">. Por lo tanto, para los </w:t>
      </w:r>
      <w:r w:rsidRPr="00E356D8">
        <w:rPr>
          <w:i/>
          <w:iCs/>
          <w:lang w:val="es-MX"/>
        </w:rPr>
        <w:t>Bodhisattas</w:t>
      </w:r>
      <w:r w:rsidRPr="00F614A2">
        <w:rPr>
          <w:lang w:val="es-MX"/>
        </w:rPr>
        <w:t>, que son</w:t>
      </w:r>
      <w:r w:rsidR="008604C9">
        <w:rPr>
          <w:lang w:val="es-MX"/>
        </w:rPr>
        <w:t xml:space="preserve"> los</w:t>
      </w:r>
      <w:r w:rsidRPr="00F614A2">
        <w:rPr>
          <w:lang w:val="es-MX"/>
        </w:rPr>
        <w:t xml:space="preserve"> grandes viajeros </w:t>
      </w:r>
      <w:r w:rsidR="00886D62" w:rsidRPr="00886D62">
        <w:rPr>
          <w:lang w:val="es-MX"/>
        </w:rPr>
        <w:t xml:space="preserve">durante </w:t>
      </w:r>
      <w:r w:rsidRPr="00F614A2">
        <w:rPr>
          <w:lang w:val="es-MX"/>
        </w:rPr>
        <w:t>l</w:t>
      </w:r>
      <w:r w:rsidR="008604C9">
        <w:rPr>
          <w:lang w:val="es-MX"/>
        </w:rPr>
        <w:t>a</w:t>
      </w:r>
      <w:r w:rsidRPr="00F614A2">
        <w:rPr>
          <w:lang w:val="es-MX"/>
        </w:rPr>
        <w:t xml:space="preserve"> larg</w:t>
      </w:r>
      <w:r w:rsidR="008604C9">
        <w:rPr>
          <w:lang w:val="es-MX"/>
        </w:rPr>
        <w:t>a</w:t>
      </w:r>
      <w:r w:rsidRPr="00F614A2">
        <w:rPr>
          <w:lang w:val="es-MX"/>
        </w:rPr>
        <w:t xml:space="preserve"> </w:t>
      </w:r>
      <w:r w:rsidR="008604C9">
        <w:rPr>
          <w:lang w:val="es-MX"/>
        </w:rPr>
        <w:t xml:space="preserve">travesía por </w:t>
      </w:r>
      <w:r w:rsidRPr="00F614A2">
        <w:rPr>
          <w:lang w:val="es-MX"/>
        </w:rPr>
        <w:t xml:space="preserve">el </w:t>
      </w:r>
      <w:r w:rsidRPr="00B86C22">
        <w:rPr>
          <w:i/>
          <w:iCs/>
          <w:lang w:val="es-MX"/>
        </w:rPr>
        <w:t>saṃsāra</w:t>
      </w:r>
      <w:r w:rsidRPr="00F614A2">
        <w:rPr>
          <w:lang w:val="es-MX"/>
        </w:rPr>
        <w:t xml:space="preserve">, la </w:t>
      </w:r>
      <w:r w:rsidRPr="00886D62">
        <w:rPr>
          <w:i/>
          <w:iCs/>
          <w:lang w:val="es-MX"/>
        </w:rPr>
        <w:t>Perfección de la Generosidad</w:t>
      </w:r>
      <w:r w:rsidRPr="00F614A2">
        <w:rPr>
          <w:lang w:val="es-MX"/>
        </w:rPr>
        <w:t xml:space="preserve"> es de primordial importancia y, como tal, se le </w:t>
      </w:r>
      <w:r w:rsidR="00886D62">
        <w:rPr>
          <w:lang w:val="es-MX"/>
        </w:rPr>
        <w:t>asigna</w:t>
      </w:r>
      <w:r w:rsidRPr="00F614A2">
        <w:rPr>
          <w:lang w:val="es-MX"/>
        </w:rPr>
        <w:t xml:space="preserve"> un lugar de prominencia al </w:t>
      </w:r>
      <w:r w:rsidR="008604C9">
        <w:rPr>
          <w:lang w:val="es-MX"/>
        </w:rPr>
        <w:t xml:space="preserve">desarrollo </w:t>
      </w:r>
      <w:r w:rsidRPr="00F614A2">
        <w:rPr>
          <w:lang w:val="es-MX"/>
        </w:rPr>
        <w:t xml:space="preserve">constante de la </w:t>
      </w:r>
      <w:r w:rsidRPr="00886D62">
        <w:rPr>
          <w:i/>
          <w:iCs/>
          <w:lang w:val="es-MX"/>
        </w:rPr>
        <w:t>Perfección de la Generosidad</w:t>
      </w:r>
      <w:r w:rsidRPr="00F614A2">
        <w:rPr>
          <w:lang w:val="es-MX"/>
        </w:rPr>
        <w:t xml:space="preserve"> en el Texto </w:t>
      </w:r>
      <w:r w:rsidR="00886D62" w:rsidRPr="00886D62">
        <w:rPr>
          <w:i/>
          <w:iCs/>
          <w:lang w:val="es-MX"/>
        </w:rPr>
        <w:t>P</w:t>
      </w:r>
      <w:r w:rsidR="00886D62" w:rsidRPr="00886D62">
        <w:rPr>
          <w:i/>
          <w:iCs/>
        </w:rPr>
        <w:t>al</w:t>
      </w:r>
      <w:r w:rsidR="00886D62" w:rsidRPr="00886D62">
        <w:rPr>
          <w:i/>
          <w:iCs/>
          <w:lang w:val="es-MX"/>
        </w:rPr>
        <w:t>i</w:t>
      </w:r>
      <w:r w:rsidR="00886D62" w:rsidRPr="00886D62">
        <w:rPr>
          <w:lang w:val="es-MX"/>
        </w:rPr>
        <w:t xml:space="preserve"> </w:t>
      </w:r>
      <w:r w:rsidRPr="00F614A2">
        <w:rPr>
          <w:lang w:val="es-MX"/>
        </w:rPr>
        <w:t xml:space="preserve">relativo a </w:t>
      </w:r>
      <w:r w:rsidR="00886D62" w:rsidRPr="00886D62">
        <w:rPr>
          <w:i/>
          <w:iCs/>
          <w:lang w:val="es-MX"/>
        </w:rPr>
        <w:t xml:space="preserve">Las </w:t>
      </w:r>
      <w:r w:rsidRPr="00886D62">
        <w:rPr>
          <w:i/>
          <w:iCs/>
          <w:lang w:val="es-MX"/>
        </w:rPr>
        <w:t>Crónica</w:t>
      </w:r>
      <w:r w:rsidR="00886D62" w:rsidRPr="00886D62">
        <w:rPr>
          <w:i/>
          <w:iCs/>
          <w:lang w:val="es-MX"/>
        </w:rPr>
        <w:t>s</w:t>
      </w:r>
      <w:r w:rsidRPr="00886D62">
        <w:rPr>
          <w:i/>
          <w:iCs/>
          <w:lang w:val="es-MX"/>
        </w:rPr>
        <w:t xml:space="preserve"> </w:t>
      </w:r>
      <w:r w:rsidR="008604C9" w:rsidRPr="00886D62">
        <w:rPr>
          <w:i/>
          <w:iCs/>
          <w:lang w:val="es-MX"/>
        </w:rPr>
        <w:t>sobre los</w:t>
      </w:r>
      <w:r w:rsidRPr="00886D62">
        <w:rPr>
          <w:i/>
          <w:iCs/>
          <w:lang w:val="es-MX"/>
        </w:rPr>
        <w:t xml:space="preserve"> </w:t>
      </w:r>
      <w:r w:rsidR="00B86C22" w:rsidRPr="00886D62">
        <w:rPr>
          <w:i/>
          <w:iCs/>
          <w:lang w:val="es-MX"/>
        </w:rPr>
        <w:t>Buddha</w:t>
      </w:r>
      <w:r w:rsidRPr="00886D62">
        <w:rPr>
          <w:i/>
          <w:iCs/>
          <w:lang w:val="es-MX"/>
        </w:rPr>
        <w:t>s</w:t>
      </w:r>
      <w:r w:rsidRPr="00F614A2">
        <w:rPr>
          <w:lang w:val="es-MX"/>
        </w:rPr>
        <w:t>.</w:t>
      </w:r>
    </w:p>
    <w:p w14:paraId="2572F269" w14:textId="5D279EAC" w:rsidR="00F614A2" w:rsidRPr="00F614A2" w:rsidRDefault="00F614A2" w:rsidP="00F614A2">
      <w:pPr>
        <w:rPr>
          <w:lang w:val="es-MX"/>
        </w:rPr>
      </w:pPr>
      <w:r w:rsidRPr="00F614A2">
        <w:rPr>
          <w:lang w:val="es-MX"/>
        </w:rPr>
        <w:t xml:space="preserve">Por lo tanto, como el discurso en el </w:t>
      </w:r>
      <w:r w:rsidRPr="00886D62">
        <w:rPr>
          <w:i/>
          <w:iCs/>
          <w:lang w:val="es-MX"/>
        </w:rPr>
        <w:t xml:space="preserve">Saṃyutta </w:t>
      </w:r>
      <w:r w:rsidR="00886D62" w:rsidRPr="00886D62">
        <w:rPr>
          <w:i/>
          <w:iCs/>
          <w:lang w:val="es-MX"/>
        </w:rPr>
        <w:t>P</w:t>
      </w:r>
      <w:r w:rsidR="00886D62" w:rsidRPr="00886D62">
        <w:rPr>
          <w:i/>
          <w:iCs/>
        </w:rPr>
        <w:t>al</w:t>
      </w:r>
      <w:r w:rsidR="00886D62" w:rsidRPr="00886D62">
        <w:rPr>
          <w:i/>
          <w:iCs/>
          <w:lang w:val="es-MX"/>
        </w:rPr>
        <w:t>i</w:t>
      </w:r>
      <w:r w:rsidRPr="00F614A2">
        <w:rPr>
          <w:lang w:val="es-MX"/>
        </w:rPr>
        <w:t xml:space="preserve"> mencionado anteriormente se dirig</w:t>
      </w:r>
      <w:r w:rsidR="008604C9">
        <w:rPr>
          <w:lang w:val="es-MX"/>
        </w:rPr>
        <w:t>í</w:t>
      </w:r>
      <w:r w:rsidR="0013701D">
        <w:rPr>
          <w:lang w:val="es-MX"/>
        </w:rPr>
        <w:t>a</w:t>
      </w:r>
      <w:r w:rsidRPr="00F614A2">
        <w:rPr>
          <w:lang w:val="es-MX"/>
        </w:rPr>
        <w:t xml:space="preserve"> </w:t>
      </w:r>
      <w:r w:rsidR="00CE4C90">
        <w:rPr>
          <w:lang w:val="es-MX"/>
        </w:rPr>
        <w:t xml:space="preserve">hacia </w:t>
      </w:r>
      <w:r w:rsidRPr="00F614A2">
        <w:rPr>
          <w:lang w:val="es-MX"/>
        </w:rPr>
        <w:t>personas que est</w:t>
      </w:r>
      <w:r w:rsidR="008604C9">
        <w:rPr>
          <w:lang w:val="es-MX"/>
        </w:rPr>
        <w:t>aba</w:t>
      </w:r>
      <w:r w:rsidRPr="00F614A2">
        <w:rPr>
          <w:lang w:val="es-MX"/>
        </w:rPr>
        <w:t xml:space="preserve">n maduras para </w:t>
      </w:r>
      <w:r w:rsidR="00CE4C90">
        <w:rPr>
          <w:lang w:val="es-MX"/>
        </w:rPr>
        <w:t>consumar</w:t>
      </w:r>
      <w:r w:rsidRPr="00F614A2">
        <w:rPr>
          <w:lang w:val="es-MX"/>
        </w:rPr>
        <w:t xml:space="preserve"> el estado de </w:t>
      </w:r>
      <w:r w:rsidRPr="00B86C22">
        <w:rPr>
          <w:i/>
          <w:iCs/>
          <w:lang w:val="es-MX"/>
        </w:rPr>
        <w:t>arahat</w:t>
      </w:r>
      <w:r w:rsidRPr="00F614A2">
        <w:rPr>
          <w:lang w:val="es-MX"/>
        </w:rPr>
        <w:t>, aquellos que aún no h</w:t>
      </w:r>
      <w:r w:rsidR="008604C9">
        <w:rPr>
          <w:lang w:val="es-MX"/>
        </w:rPr>
        <w:t>a</w:t>
      </w:r>
      <w:r w:rsidR="00CE4C90">
        <w:rPr>
          <w:lang w:val="es-MX"/>
        </w:rPr>
        <w:t>ya</w:t>
      </w:r>
      <w:r w:rsidR="008604C9">
        <w:rPr>
          <w:lang w:val="es-MX"/>
        </w:rPr>
        <w:t>n</w:t>
      </w:r>
      <w:r w:rsidRPr="00F614A2">
        <w:rPr>
          <w:lang w:val="es-MX"/>
        </w:rPr>
        <w:t xml:space="preserve"> </w:t>
      </w:r>
      <w:r w:rsidR="008604C9">
        <w:rPr>
          <w:lang w:val="es-MX"/>
        </w:rPr>
        <w:t>desarrollado su</w:t>
      </w:r>
      <w:r w:rsidRPr="00F614A2">
        <w:rPr>
          <w:lang w:val="es-MX"/>
        </w:rPr>
        <w:t xml:space="preserve">s </w:t>
      </w:r>
      <w:r w:rsidRPr="00CE4C90">
        <w:rPr>
          <w:i/>
          <w:iCs/>
          <w:lang w:val="es-MX"/>
        </w:rPr>
        <w:t>Perfecciones</w:t>
      </w:r>
      <w:r w:rsidRPr="00F614A2">
        <w:rPr>
          <w:lang w:val="es-MX"/>
        </w:rPr>
        <w:t xml:space="preserve">, no deben decir que la </w:t>
      </w:r>
      <w:r w:rsidRPr="00CE4C90">
        <w:rPr>
          <w:i/>
          <w:iCs/>
          <w:lang w:val="es-MX"/>
        </w:rPr>
        <w:t>Perfección de la Generosidad</w:t>
      </w:r>
      <w:r w:rsidRPr="00F614A2">
        <w:rPr>
          <w:lang w:val="es-MX"/>
        </w:rPr>
        <w:t xml:space="preserve"> no s</w:t>
      </w:r>
      <w:r w:rsidR="00CE4C90">
        <w:rPr>
          <w:lang w:val="es-MX"/>
        </w:rPr>
        <w:t>ea</w:t>
      </w:r>
      <w:r w:rsidRPr="00F614A2">
        <w:rPr>
          <w:lang w:val="es-MX"/>
        </w:rPr>
        <w:t xml:space="preserve"> esencial.</w:t>
      </w:r>
    </w:p>
    <w:p w14:paraId="7EFC9902" w14:textId="214CC817" w:rsidR="00F614A2" w:rsidRPr="00F614A2" w:rsidRDefault="00F614A2" w:rsidP="00F614A2">
      <w:pPr>
        <w:rPr>
          <w:lang w:val="es-MX"/>
        </w:rPr>
      </w:pPr>
      <w:r w:rsidRPr="00F614A2">
        <w:rPr>
          <w:lang w:val="es-MX"/>
        </w:rPr>
        <w:t xml:space="preserve">Hay quienes preguntan si es posible </w:t>
      </w:r>
      <w:r w:rsidR="00CE4C90">
        <w:rPr>
          <w:lang w:val="es-MX"/>
        </w:rPr>
        <w:t xml:space="preserve">consumar </w:t>
      </w:r>
      <w:r w:rsidRPr="00F614A2">
        <w:rPr>
          <w:lang w:val="es-MX"/>
        </w:rPr>
        <w:t xml:space="preserve">el </w:t>
      </w:r>
      <w:r w:rsidRPr="00CE4C90">
        <w:rPr>
          <w:i/>
          <w:iCs/>
          <w:lang w:val="es-MX"/>
        </w:rPr>
        <w:t>Nibbāna</w:t>
      </w:r>
      <w:r w:rsidRPr="00F614A2">
        <w:rPr>
          <w:lang w:val="es-MX"/>
        </w:rPr>
        <w:t xml:space="preserve"> practicando s</w:t>
      </w:r>
      <w:r w:rsidR="00CE4C90">
        <w:rPr>
          <w:lang w:val="es-MX"/>
        </w:rPr>
        <w:t>ó</w:t>
      </w:r>
      <w:r w:rsidRPr="00F614A2">
        <w:rPr>
          <w:lang w:val="es-MX"/>
        </w:rPr>
        <w:t xml:space="preserve">lo la </w:t>
      </w:r>
      <w:r w:rsidR="002F11F9" w:rsidRPr="00A66941">
        <w:rPr>
          <w:i/>
          <w:iCs/>
          <w:lang w:val="es-MX"/>
        </w:rPr>
        <w:t>generosidad</w:t>
      </w:r>
      <w:r w:rsidRPr="00F614A2">
        <w:rPr>
          <w:lang w:val="es-MX"/>
        </w:rPr>
        <w:t xml:space="preserve">. Se puede responder que, practicando solo una </w:t>
      </w:r>
      <w:r w:rsidRPr="00360760">
        <w:rPr>
          <w:i/>
          <w:iCs/>
          <w:lang w:val="es-MX"/>
        </w:rPr>
        <w:t>Perfección</w:t>
      </w:r>
      <w:r w:rsidRPr="00F614A2">
        <w:rPr>
          <w:lang w:val="es-MX"/>
        </w:rPr>
        <w:t xml:space="preserve"> por sí misma, ni la </w:t>
      </w:r>
      <w:r w:rsidRPr="00360760">
        <w:rPr>
          <w:i/>
          <w:iCs/>
          <w:lang w:val="es-MX"/>
        </w:rPr>
        <w:t>generosidad</w:t>
      </w:r>
      <w:r w:rsidRPr="00F614A2">
        <w:rPr>
          <w:lang w:val="es-MX"/>
        </w:rPr>
        <w:t xml:space="preserve">, ni la </w:t>
      </w:r>
      <w:r w:rsidRPr="00360760">
        <w:rPr>
          <w:i/>
          <w:iCs/>
          <w:lang w:val="es-MX"/>
        </w:rPr>
        <w:t>moralidad</w:t>
      </w:r>
      <w:r w:rsidRPr="00F614A2">
        <w:rPr>
          <w:lang w:val="es-MX"/>
        </w:rPr>
        <w:t xml:space="preserve">, ni la </w:t>
      </w:r>
      <w:r w:rsidRPr="00360760">
        <w:rPr>
          <w:i/>
          <w:iCs/>
          <w:lang w:val="es-MX"/>
        </w:rPr>
        <w:t>meditación</w:t>
      </w:r>
      <w:r w:rsidRPr="00F614A2">
        <w:rPr>
          <w:lang w:val="es-MX"/>
        </w:rPr>
        <w:t xml:space="preserve"> resultarán en </w:t>
      </w:r>
      <w:r w:rsidR="00360760">
        <w:rPr>
          <w:lang w:val="es-MX"/>
        </w:rPr>
        <w:t>la consumación</w:t>
      </w:r>
      <w:r w:rsidRPr="00F614A2">
        <w:rPr>
          <w:lang w:val="es-MX"/>
        </w:rPr>
        <w:t xml:space="preserve"> del </w:t>
      </w:r>
      <w:r w:rsidRPr="00360760">
        <w:rPr>
          <w:i/>
          <w:iCs/>
          <w:lang w:val="es-MX"/>
        </w:rPr>
        <w:t>Nibbāna</w:t>
      </w:r>
      <w:r w:rsidRPr="00F614A2">
        <w:rPr>
          <w:lang w:val="es-MX"/>
        </w:rPr>
        <w:t xml:space="preserve">. </w:t>
      </w:r>
      <w:r w:rsidR="00360760">
        <w:rPr>
          <w:lang w:val="es-MX"/>
        </w:rPr>
        <w:t xml:space="preserve">Ya </w:t>
      </w:r>
      <w:r w:rsidRPr="00F614A2">
        <w:rPr>
          <w:lang w:val="es-MX"/>
        </w:rPr>
        <w:t xml:space="preserve">que practicar </w:t>
      </w:r>
      <w:r w:rsidR="002F11F9" w:rsidRPr="00360760">
        <w:rPr>
          <w:i/>
          <w:iCs/>
          <w:lang w:val="es-MX"/>
        </w:rPr>
        <w:t>generosidad</w:t>
      </w:r>
      <w:r w:rsidR="002F11F9" w:rsidRPr="00F614A2">
        <w:rPr>
          <w:lang w:val="es-MX"/>
        </w:rPr>
        <w:t xml:space="preserve"> </w:t>
      </w:r>
      <w:r w:rsidRPr="00F614A2">
        <w:rPr>
          <w:lang w:val="es-MX"/>
        </w:rPr>
        <w:t xml:space="preserve">por sí sola implica que no </w:t>
      </w:r>
      <w:r w:rsidR="002F11F9">
        <w:rPr>
          <w:lang w:val="es-MX"/>
        </w:rPr>
        <w:t>irá</w:t>
      </w:r>
      <w:r w:rsidRPr="00F614A2">
        <w:rPr>
          <w:lang w:val="es-MX"/>
        </w:rPr>
        <w:t xml:space="preserve"> acompañada de </w:t>
      </w:r>
      <w:r w:rsidRPr="00360760">
        <w:rPr>
          <w:i/>
          <w:iCs/>
          <w:lang w:val="es-MX"/>
        </w:rPr>
        <w:t>moralidad</w:t>
      </w:r>
      <w:r w:rsidRPr="00F614A2">
        <w:rPr>
          <w:lang w:val="es-MX"/>
        </w:rPr>
        <w:t xml:space="preserve"> ni de </w:t>
      </w:r>
      <w:r w:rsidRPr="00360760">
        <w:rPr>
          <w:i/>
          <w:iCs/>
          <w:lang w:val="es-MX"/>
        </w:rPr>
        <w:t>meditación</w:t>
      </w:r>
      <w:r w:rsidRPr="00F614A2">
        <w:rPr>
          <w:lang w:val="es-MX"/>
        </w:rPr>
        <w:t xml:space="preserve">. De manera similar, practicar la </w:t>
      </w:r>
      <w:r w:rsidRPr="002F11F9">
        <w:rPr>
          <w:i/>
          <w:iCs/>
          <w:lang w:val="es-MX"/>
        </w:rPr>
        <w:t>meditación</w:t>
      </w:r>
      <w:r w:rsidRPr="00F614A2">
        <w:rPr>
          <w:lang w:val="es-MX"/>
        </w:rPr>
        <w:t xml:space="preserve"> s</w:t>
      </w:r>
      <w:r w:rsidR="002F11F9">
        <w:rPr>
          <w:lang w:val="es-MX"/>
        </w:rPr>
        <w:t>ó</w:t>
      </w:r>
      <w:r w:rsidRPr="00F614A2">
        <w:rPr>
          <w:lang w:val="es-MX"/>
        </w:rPr>
        <w:t>lo significa que se practica</w:t>
      </w:r>
      <w:r w:rsidR="002F11F9">
        <w:rPr>
          <w:lang w:val="es-MX"/>
        </w:rPr>
        <w:t>rá</w:t>
      </w:r>
      <w:r w:rsidRPr="00F614A2">
        <w:rPr>
          <w:lang w:val="es-MX"/>
        </w:rPr>
        <w:t xml:space="preserve"> sin el </w:t>
      </w:r>
      <w:r w:rsidR="008604C9">
        <w:rPr>
          <w:lang w:val="es-MX"/>
        </w:rPr>
        <w:t xml:space="preserve">soporte </w:t>
      </w:r>
      <w:r w:rsidRPr="00F614A2">
        <w:rPr>
          <w:lang w:val="es-MX"/>
        </w:rPr>
        <w:t xml:space="preserve">de la </w:t>
      </w:r>
      <w:r w:rsidRPr="002F11F9">
        <w:rPr>
          <w:i/>
          <w:iCs/>
          <w:lang w:val="es-MX"/>
        </w:rPr>
        <w:t>moralidad</w:t>
      </w:r>
      <w:r w:rsidRPr="00F614A2">
        <w:rPr>
          <w:lang w:val="es-MX"/>
        </w:rPr>
        <w:t xml:space="preserve"> y la </w:t>
      </w:r>
      <w:r w:rsidRPr="002F11F9">
        <w:rPr>
          <w:i/>
          <w:iCs/>
          <w:lang w:val="es-MX"/>
        </w:rPr>
        <w:t>generosidad</w:t>
      </w:r>
      <w:r w:rsidRPr="00F614A2">
        <w:rPr>
          <w:lang w:val="es-MX"/>
        </w:rPr>
        <w:t xml:space="preserve">. Cuando no </w:t>
      </w:r>
      <w:r w:rsidR="002F11F9">
        <w:rPr>
          <w:lang w:val="es-MX"/>
        </w:rPr>
        <w:t xml:space="preserve">se </w:t>
      </w:r>
      <w:r w:rsidRPr="00F614A2">
        <w:rPr>
          <w:lang w:val="es-MX"/>
        </w:rPr>
        <w:t>est</w:t>
      </w:r>
      <w:r w:rsidR="0013701D">
        <w:rPr>
          <w:lang w:val="es-MX"/>
        </w:rPr>
        <w:t>é</w:t>
      </w:r>
      <w:r w:rsidRPr="00F614A2">
        <w:rPr>
          <w:lang w:val="es-MX"/>
        </w:rPr>
        <w:t xml:space="preserve"> restringido por la </w:t>
      </w:r>
      <w:r w:rsidRPr="002F11F9">
        <w:rPr>
          <w:i/>
          <w:iCs/>
          <w:lang w:val="es-MX"/>
        </w:rPr>
        <w:t>moralidad</w:t>
      </w:r>
      <w:r w:rsidRPr="00F614A2">
        <w:rPr>
          <w:lang w:val="es-MX"/>
        </w:rPr>
        <w:t xml:space="preserve">, es probable que uno se entregue </w:t>
      </w:r>
      <w:r w:rsidR="0013701D">
        <w:rPr>
          <w:lang w:val="es-MX"/>
        </w:rPr>
        <w:t xml:space="preserve">a las </w:t>
      </w:r>
      <w:r w:rsidR="008604C9">
        <w:rPr>
          <w:lang w:val="es-MX"/>
        </w:rPr>
        <w:t>malas acciones</w:t>
      </w:r>
      <w:r w:rsidRPr="00F614A2">
        <w:rPr>
          <w:lang w:val="es-MX"/>
        </w:rPr>
        <w:t>. Si tal persona de malos hábitos intenta</w:t>
      </w:r>
      <w:r w:rsidR="002F11F9">
        <w:rPr>
          <w:lang w:val="es-MX"/>
        </w:rPr>
        <w:t>se</w:t>
      </w:r>
      <w:r w:rsidRPr="00F614A2">
        <w:rPr>
          <w:lang w:val="es-MX"/>
        </w:rPr>
        <w:t xml:space="preserve"> practicar </w:t>
      </w:r>
      <w:r w:rsidR="0013701D">
        <w:rPr>
          <w:lang w:val="es-MX"/>
        </w:rPr>
        <w:t xml:space="preserve">solo </w:t>
      </w:r>
      <w:r w:rsidRPr="00F614A2">
        <w:rPr>
          <w:lang w:val="es-MX"/>
        </w:rPr>
        <w:t xml:space="preserve">la </w:t>
      </w:r>
      <w:r w:rsidRPr="002F11F9">
        <w:rPr>
          <w:i/>
          <w:iCs/>
          <w:lang w:val="es-MX"/>
        </w:rPr>
        <w:t>meditación</w:t>
      </w:r>
      <w:r w:rsidRPr="00F614A2">
        <w:rPr>
          <w:lang w:val="es-MX"/>
        </w:rPr>
        <w:t>, sus esfuerzos serán inútiles como una buena semilla que, cuando se pone sobre hierro al rojo vivo, no produ</w:t>
      </w:r>
      <w:r w:rsidR="002F11F9">
        <w:rPr>
          <w:lang w:val="es-MX"/>
        </w:rPr>
        <w:t>cirá</w:t>
      </w:r>
      <w:r w:rsidRPr="00F614A2">
        <w:rPr>
          <w:lang w:val="es-MX"/>
        </w:rPr>
        <w:t xml:space="preserve"> </w:t>
      </w:r>
      <w:r w:rsidR="008604C9">
        <w:rPr>
          <w:lang w:val="es-MX"/>
        </w:rPr>
        <w:t xml:space="preserve">ningún </w:t>
      </w:r>
      <w:r w:rsidRPr="00F614A2">
        <w:rPr>
          <w:lang w:val="es-MX"/>
        </w:rPr>
        <w:t xml:space="preserve">brote </w:t>
      </w:r>
      <w:r w:rsidR="008604C9">
        <w:rPr>
          <w:lang w:val="es-MX"/>
        </w:rPr>
        <w:t xml:space="preserve">y, por el contrario, </w:t>
      </w:r>
      <w:r w:rsidRPr="00F614A2">
        <w:rPr>
          <w:lang w:val="es-MX"/>
        </w:rPr>
        <w:t>se convert</w:t>
      </w:r>
      <w:r w:rsidR="002F11F9">
        <w:rPr>
          <w:lang w:val="es-MX"/>
        </w:rPr>
        <w:t>iza</w:t>
      </w:r>
      <w:r w:rsidRPr="00F614A2">
        <w:rPr>
          <w:lang w:val="es-MX"/>
        </w:rPr>
        <w:t xml:space="preserve"> en cenizas. Por lo tanto, cabe señalar que no es correcto hablar de </w:t>
      </w:r>
      <w:r w:rsidR="00A71641">
        <w:rPr>
          <w:lang w:val="es-MX"/>
        </w:rPr>
        <w:t>“</w:t>
      </w:r>
      <w:r w:rsidRPr="00F614A2">
        <w:rPr>
          <w:lang w:val="es-MX"/>
        </w:rPr>
        <w:t xml:space="preserve">practicar </w:t>
      </w:r>
      <w:r w:rsidR="008604C9">
        <w:rPr>
          <w:lang w:val="es-MX"/>
        </w:rPr>
        <w:t>s</w:t>
      </w:r>
      <w:r w:rsidR="002F11F9">
        <w:rPr>
          <w:lang w:val="es-MX"/>
        </w:rPr>
        <w:t>ó</w:t>
      </w:r>
      <w:r w:rsidR="008604C9">
        <w:rPr>
          <w:lang w:val="es-MX"/>
        </w:rPr>
        <w:t xml:space="preserve">lo </w:t>
      </w:r>
      <w:r w:rsidR="002F11F9" w:rsidRPr="002F11F9">
        <w:rPr>
          <w:i/>
          <w:iCs/>
          <w:lang w:val="es-MX"/>
        </w:rPr>
        <w:t>Generosidad</w:t>
      </w:r>
      <w:r w:rsidR="00A71641">
        <w:rPr>
          <w:lang w:val="es-MX"/>
        </w:rPr>
        <w:t>”</w:t>
      </w:r>
      <w:r w:rsidRPr="00F614A2">
        <w:rPr>
          <w:lang w:val="es-MX"/>
        </w:rPr>
        <w:t>.</w:t>
      </w:r>
    </w:p>
    <w:p w14:paraId="3F79A5F0" w14:textId="580B7175" w:rsidR="00F614A2" w:rsidRPr="00F614A2" w:rsidRDefault="00F614A2" w:rsidP="00F614A2">
      <w:pPr>
        <w:rPr>
          <w:lang w:val="es-MX"/>
        </w:rPr>
      </w:pPr>
      <w:r w:rsidRPr="00F614A2">
        <w:rPr>
          <w:lang w:val="es-MX"/>
        </w:rPr>
        <w:t xml:space="preserve">En el capítulo sobre </w:t>
      </w:r>
      <w:r w:rsidR="008604C9">
        <w:rPr>
          <w:lang w:val="es-MX"/>
        </w:rPr>
        <w:t xml:space="preserve">la </w:t>
      </w:r>
      <w:r w:rsidRPr="00F614A2">
        <w:rPr>
          <w:lang w:val="es-MX"/>
        </w:rPr>
        <w:t xml:space="preserve">generosidad </w:t>
      </w:r>
      <w:r w:rsidR="008604C9">
        <w:rPr>
          <w:lang w:val="es-MX"/>
        </w:rPr>
        <w:t>en</w:t>
      </w:r>
      <w:r w:rsidRPr="00F614A2">
        <w:rPr>
          <w:lang w:val="es-MX"/>
        </w:rPr>
        <w:t xml:space="preserve"> </w:t>
      </w:r>
      <w:r w:rsidR="002F11F9" w:rsidRPr="002F11F9">
        <w:rPr>
          <w:i/>
          <w:iCs/>
          <w:lang w:val="es-MX"/>
        </w:rPr>
        <w:t xml:space="preserve">Las </w:t>
      </w:r>
      <w:r w:rsidRPr="002F11F9">
        <w:rPr>
          <w:i/>
          <w:iCs/>
          <w:lang w:val="es-MX"/>
        </w:rPr>
        <w:t>Crónica</w:t>
      </w:r>
      <w:r w:rsidR="002F11F9" w:rsidRPr="002F11F9">
        <w:rPr>
          <w:i/>
          <w:iCs/>
          <w:lang w:val="es-MX"/>
        </w:rPr>
        <w:t>s</w:t>
      </w:r>
      <w:r w:rsidRPr="002F11F9">
        <w:rPr>
          <w:i/>
          <w:iCs/>
          <w:lang w:val="es-MX"/>
        </w:rPr>
        <w:t xml:space="preserve"> </w:t>
      </w:r>
      <w:r w:rsidR="0013701D" w:rsidRPr="002F11F9">
        <w:rPr>
          <w:i/>
          <w:iCs/>
          <w:lang w:val="es-MX"/>
        </w:rPr>
        <w:t xml:space="preserve">Sobre </w:t>
      </w:r>
      <w:r w:rsidRPr="002F11F9">
        <w:rPr>
          <w:i/>
          <w:iCs/>
          <w:lang w:val="es-MX"/>
        </w:rPr>
        <w:t xml:space="preserve">los </w:t>
      </w:r>
      <w:r w:rsidR="00B86C22" w:rsidRPr="002F11F9">
        <w:rPr>
          <w:i/>
          <w:iCs/>
          <w:lang w:val="es-MX"/>
        </w:rPr>
        <w:t>Buddha</w:t>
      </w:r>
      <w:r w:rsidRPr="002F11F9">
        <w:rPr>
          <w:i/>
          <w:iCs/>
          <w:lang w:val="es-MX"/>
        </w:rPr>
        <w:t>s</w:t>
      </w:r>
      <w:r w:rsidRPr="00F614A2">
        <w:rPr>
          <w:lang w:val="es-MX"/>
        </w:rPr>
        <w:t xml:space="preserve">, se afirma claramente que las </w:t>
      </w:r>
      <w:r w:rsidR="00B86C22">
        <w:rPr>
          <w:lang w:val="es-MX"/>
        </w:rPr>
        <w:t>ofrenda</w:t>
      </w:r>
      <w:r w:rsidRPr="00F614A2">
        <w:rPr>
          <w:lang w:val="es-MX"/>
        </w:rPr>
        <w:t xml:space="preserve">s deben </w:t>
      </w:r>
      <w:r w:rsidR="002F11F9">
        <w:rPr>
          <w:lang w:val="es-MX"/>
        </w:rPr>
        <w:t>ofrecerse</w:t>
      </w:r>
      <w:r w:rsidRPr="00F614A2">
        <w:rPr>
          <w:lang w:val="es-MX"/>
        </w:rPr>
        <w:t xml:space="preserve"> independientemente del estado del destinatario, ya sea </w:t>
      </w:r>
      <w:r w:rsidR="0013701D">
        <w:rPr>
          <w:lang w:val="es-MX"/>
        </w:rPr>
        <w:t>superior</w:t>
      </w:r>
      <w:r w:rsidRPr="00F614A2">
        <w:rPr>
          <w:lang w:val="es-MX"/>
        </w:rPr>
        <w:t xml:space="preserve">, medio o </w:t>
      </w:r>
      <w:r w:rsidR="0013701D">
        <w:rPr>
          <w:lang w:val="es-MX"/>
        </w:rPr>
        <w:t>inferior</w:t>
      </w:r>
      <w:r w:rsidRPr="00F614A2">
        <w:rPr>
          <w:lang w:val="es-MX"/>
        </w:rPr>
        <w:t>. En vista de una declaración tan firme, no es deseable ni necesario elegir al destinatario cuando se ha</w:t>
      </w:r>
      <w:r w:rsidR="008604C9">
        <w:rPr>
          <w:lang w:val="es-MX"/>
        </w:rPr>
        <w:t>ga</w:t>
      </w:r>
      <w:r w:rsidRPr="00F614A2">
        <w:rPr>
          <w:lang w:val="es-MX"/>
        </w:rPr>
        <w:t xml:space="preserve"> una of</w:t>
      </w:r>
      <w:r w:rsidR="008604C9">
        <w:rPr>
          <w:lang w:val="es-MX"/>
        </w:rPr>
        <w:t>renda</w:t>
      </w:r>
      <w:r w:rsidRPr="00F614A2">
        <w:rPr>
          <w:lang w:val="es-MX"/>
        </w:rPr>
        <w:t>.</w:t>
      </w:r>
    </w:p>
    <w:p w14:paraId="78F8912C" w14:textId="671F99B3" w:rsidR="00F614A2" w:rsidRPr="00F614A2" w:rsidRDefault="002F11F9" w:rsidP="00F614A2">
      <w:pPr>
        <w:rPr>
          <w:lang w:val="es-MX"/>
        </w:rPr>
      </w:pPr>
      <w:r>
        <w:rPr>
          <w:lang w:val="es-MX"/>
        </w:rPr>
        <w:t xml:space="preserve">No obstante, </w:t>
      </w:r>
      <w:r w:rsidR="00F614A2" w:rsidRPr="00F614A2">
        <w:rPr>
          <w:lang w:val="es-MX"/>
        </w:rPr>
        <w:t xml:space="preserve">en el </w:t>
      </w:r>
      <w:r w:rsidR="00F614A2" w:rsidRPr="002F11F9">
        <w:rPr>
          <w:i/>
          <w:iCs/>
          <w:lang w:val="es-MX"/>
        </w:rPr>
        <w:t>Dakkhiṇāvibhaṅga Sutta</w:t>
      </w:r>
      <w:r w:rsidR="00F614A2" w:rsidRPr="00F614A2">
        <w:rPr>
          <w:lang w:val="es-MX"/>
        </w:rPr>
        <w:t xml:space="preserve"> del </w:t>
      </w:r>
      <w:r w:rsidR="00F614A2" w:rsidRPr="002F11F9">
        <w:rPr>
          <w:b/>
          <w:bCs/>
          <w:i/>
          <w:iCs/>
          <w:lang w:val="es-MX"/>
        </w:rPr>
        <w:t>Uparipaṇṇāsa</w:t>
      </w:r>
      <w:r w:rsidR="00F614A2" w:rsidRPr="00B86C22">
        <w:rPr>
          <w:b/>
          <w:bCs/>
          <w:lang w:val="es-MX"/>
        </w:rPr>
        <w:t xml:space="preserve">, </w:t>
      </w:r>
      <w:r w:rsidR="00F614A2" w:rsidRPr="002F11F9">
        <w:rPr>
          <w:b/>
          <w:bCs/>
          <w:i/>
          <w:iCs/>
          <w:lang w:val="es-MX"/>
        </w:rPr>
        <w:t>Majjhima Nikāya</w:t>
      </w:r>
      <w:r w:rsidR="00F614A2" w:rsidRPr="00F614A2">
        <w:rPr>
          <w:lang w:val="es-MX"/>
        </w:rPr>
        <w:t xml:space="preserve">, el </w:t>
      </w:r>
      <w:r w:rsidR="00B86C22" w:rsidRPr="002F11F9">
        <w:rPr>
          <w:i/>
          <w:iCs/>
          <w:lang w:val="es-MX"/>
        </w:rPr>
        <w:t>Buddha</w:t>
      </w:r>
      <w:r w:rsidR="00F614A2" w:rsidRPr="00F614A2">
        <w:rPr>
          <w:lang w:val="es-MX"/>
        </w:rPr>
        <w:t xml:space="preserve"> </w:t>
      </w:r>
      <w:r>
        <w:rPr>
          <w:lang w:val="es-MX"/>
        </w:rPr>
        <w:t>expuso los</w:t>
      </w:r>
      <w:r w:rsidR="00F614A2" w:rsidRPr="00F614A2">
        <w:rPr>
          <w:lang w:val="es-MX"/>
        </w:rPr>
        <w:t xml:space="preserve"> </w:t>
      </w:r>
      <w:r w:rsidR="0013701D">
        <w:rPr>
          <w:lang w:val="es-MX"/>
        </w:rPr>
        <w:t xml:space="preserve">7 </w:t>
      </w:r>
      <w:r w:rsidR="00F614A2" w:rsidRPr="00F614A2">
        <w:rPr>
          <w:lang w:val="es-MX"/>
        </w:rPr>
        <w:t xml:space="preserve">tipos de </w:t>
      </w:r>
      <w:r w:rsidR="006A6DD8">
        <w:rPr>
          <w:lang w:val="es-MX"/>
        </w:rPr>
        <w:t>presen</w:t>
      </w:r>
      <w:r w:rsidR="0013701D">
        <w:rPr>
          <w:lang w:val="es-MX"/>
        </w:rPr>
        <w:t>t</w:t>
      </w:r>
      <w:r w:rsidR="006A6DD8">
        <w:rPr>
          <w:lang w:val="es-MX"/>
        </w:rPr>
        <w:t>es para e</w:t>
      </w:r>
      <w:r w:rsidR="00F614A2" w:rsidRPr="00F614A2">
        <w:rPr>
          <w:lang w:val="es-MX"/>
        </w:rPr>
        <w:t xml:space="preserve">l </w:t>
      </w:r>
      <w:r w:rsidR="00B86C22" w:rsidRPr="002F11F9">
        <w:rPr>
          <w:i/>
          <w:iCs/>
          <w:lang w:val="es-MX"/>
        </w:rPr>
        <w:t>Saṅgha</w:t>
      </w:r>
      <w:r w:rsidR="00F614A2" w:rsidRPr="00F614A2">
        <w:rPr>
          <w:lang w:val="es-MX"/>
        </w:rPr>
        <w:t xml:space="preserve">, la Comunidad de </w:t>
      </w:r>
      <w:r w:rsidR="00F614A2" w:rsidRPr="00B86C22">
        <w:rPr>
          <w:i/>
          <w:iCs/>
          <w:lang w:val="es-MX"/>
        </w:rPr>
        <w:t>Bhikkhus</w:t>
      </w:r>
      <w:r w:rsidR="00F614A2" w:rsidRPr="00F614A2">
        <w:rPr>
          <w:lang w:val="es-MX"/>
        </w:rPr>
        <w:t xml:space="preserve">, y </w:t>
      </w:r>
      <w:r>
        <w:rPr>
          <w:lang w:val="es-MX"/>
        </w:rPr>
        <w:t xml:space="preserve">los </w:t>
      </w:r>
      <w:r w:rsidR="0013701D">
        <w:rPr>
          <w:lang w:val="es-MX"/>
        </w:rPr>
        <w:t xml:space="preserve">14 </w:t>
      </w:r>
      <w:r w:rsidR="00F614A2" w:rsidRPr="00F614A2">
        <w:rPr>
          <w:lang w:val="es-MX"/>
        </w:rPr>
        <w:t xml:space="preserve">tipos de </w:t>
      </w:r>
      <w:r w:rsidR="006A6DD8">
        <w:rPr>
          <w:lang w:val="es-MX"/>
        </w:rPr>
        <w:t>presentes para</w:t>
      </w:r>
      <w:r w:rsidR="00F614A2" w:rsidRPr="00F614A2">
        <w:rPr>
          <w:lang w:val="es-MX"/>
        </w:rPr>
        <w:t xml:space="preserve"> destinatarios individuales. Se señala con respecto a los </w:t>
      </w:r>
      <w:r w:rsidR="0013701D">
        <w:rPr>
          <w:lang w:val="es-MX"/>
        </w:rPr>
        <w:t xml:space="preserve">14 </w:t>
      </w:r>
      <w:r w:rsidR="00F614A2" w:rsidRPr="00F614A2">
        <w:rPr>
          <w:lang w:val="es-MX"/>
        </w:rPr>
        <w:t xml:space="preserve">tipos de </w:t>
      </w:r>
      <w:r>
        <w:rPr>
          <w:lang w:val="es-MX"/>
        </w:rPr>
        <w:t>presebtes</w:t>
      </w:r>
      <w:r w:rsidR="00F614A2" w:rsidRPr="00F614A2">
        <w:rPr>
          <w:lang w:val="es-MX"/>
        </w:rPr>
        <w:t xml:space="preserve"> hechos a receptores individuales, </w:t>
      </w:r>
      <w:r>
        <w:rPr>
          <w:lang w:val="es-MX"/>
        </w:rPr>
        <w:t xml:space="preserve">que </w:t>
      </w:r>
      <w:r w:rsidR="00F614A2" w:rsidRPr="00F614A2">
        <w:rPr>
          <w:lang w:val="es-MX"/>
        </w:rPr>
        <w:t xml:space="preserve">el mérito </w:t>
      </w:r>
      <w:r>
        <w:rPr>
          <w:lang w:val="es-MX"/>
        </w:rPr>
        <w:t>obtenido</w:t>
      </w:r>
      <w:r w:rsidR="00F614A2" w:rsidRPr="00F614A2">
        <w:rPr>
          <w:lang w:val="es-MX"/>
        </w:rPr>
        <w:t xml:space="preserve"> aumenta según el receptor </w:t>
      </w:r>
      <w:r w:rsidR="006A6DD8">
        <w:rPr>
          <w:lang w:val="es-MX"/>
        </w:rPr>
        <w:t xml:space="preserve">que podría </w:t>
      </w:r>
      <w:r w:rsidR="00F614A2" w:rsidRPr="00F614A2">
        <w:rPr>
          <w:lang w:val="es-MX"/>
        </w:rPr>
        <w:t>ascende</w:t>
      </w:r>
      <w:r w:rsidR="006A6DD8">
        <w:rPr>
          <w:lang w:val="es-MX"/>
        </w:rPr>
        <w:t>r</w:t>
      </w:r>
      <w:r w:rsidR="00F614A2" w:rsidRPr="00F614A2">
        <w:rPr>
          <w:lang w:val="es-MX"/>
        </w:rPr>
        <w:t xml:space="preserve"> de</w:t>
      </w:r>
      <w:r w:rsidR="006A6DD8">
        <w:rPr>
          <w:lang w:val="es-MX"/>
        </w:rPr>
        <w:t>sde</w:t>
      </w:r>
      <w:r w:rsidR="00F614A2" w:rsidRPr="00F614A2">
        <w:rPr>
          <w:lang w:val="es-MX"/>
        </w:rPr>
        <w:t xml:space="preserve"> los animales más </w:t>
      </w:r>
      <w:r w:rsidR="006A6DD8">
        <w:rPr>
          <w:lang w:val="es-MX"/>
        </w:rPr>
        <w:t>inferiores</w:t>
      </w:r>
      <w:r w:rsidR="00F614A2" w:rsidRPr="00F614A2">
        <w:rPr>
          <w:lang w:val="es-MX"/>
        </w:rPr>
        <w:t xml:space="preserve"> </w:t>
      </w:r>
      <w:r w:rsidR="006A6DD8">
        <w:rPr>
          <w:lang w:val="es-MX"/>
        </w:rPr>
        <w:t>hasta</w:t>
      </w:r>
      <w:r w:rsidR="00F614A2" w:rsidRPr="00F614A2">
        <w:rPr>
          <w:lang w:val="es-MX"/>
        </w:rPr>
        <w:t xml:space="preserve"> los seres más elevados; el </w:t>
      </w:r>
      <w:r w:rsidR="0013701D">
        <w:rPr>
          <w:lang w:val="es-MX"/>
        </w:rPr>
        <w:t xml:space="preserve">presente </w:t>
      </w:r>
      <w:r w:rsidR="00F614A2" w:rsidRPr="00F614A2">
        <w:rPr>
          <w:lang w:val="es-MX"/>
        </w:rPr>
        <w:t xml:space="preserve">más meritorio es, por supuesto, el que se hace a la </w:t>
      </w:r>
      <w:r w:rsidR="00F614A2" w:rsidRPr="002F11F9">
        <w:rPr>
          <w:i/>
          <w:iCs/>
          <w:lang w:val="es-MX"/>
        </w:rPr>
        <w:t>Comunidad de</w:t>
      </w:r>
      <w:r w:rsidR="00F614A2" w:rsidRPr="00F614A2">
        <w:rPr>
          <w:lang w:val="es-MX"/>
        </w:rPr>
        <w:t xml:space="preserve"> </w:t>
      </w:r>
      <w:r w:rsidR="00F614A2" w:rsidRPr="00B86C22">
        <w:rPr>
          <w:i/>
          <w:iCs/>
          <w:lang w:val="es-MX"/>
        </w:rPr>
        <w:t>Bhikkhus</w:t>
      </w:r>
      <w:r w:rsidR="00F614A2" w:rsidRPr="00F614A2">
        <w:rPr>
          <w:lang w:val="es-MX"/>
        </w:rPr>
        <w:t>.</w:t>
      </w:r>
    </w:p>
    <w:p w14:paraId="055E069B" w14:textId="60BC2482" w:rsidR="00F614A2" w:rsidRPr="00F614A2" w:rsidRDefault="002F11F9" w:rsidP="00F614A2">
      <w:pPr>
        <w:rPr>
          <w:lang w:val="es-MX"/>
        </w:rPr>
      </w:pPr>
      <w:r w:rsidRPr="00F614A2">
        <w:rPr>
          <w:lang w:val="es-MX"/>
        </w:rPr>
        <w:t>Nuev</w:t>
      </w:r>
      <w:r>
        <w:rPr>
          <w:lang w:val="es-MX"/>
        </w:rPr>
        <w:t>amente,</w:t>
      </w:r>
      <w:r w:rsidRPr="00F614A2">
        <w:rPr>
          <w:lang w:val="es-MX"/>
        </w:rPr>
        <w:t xml:space="preserve"> </w:t>
      </w:r>
      <w:r w:rsidR="00F614A2" w:rsidRPr="00F614A2">
        <w:rPr>
          <w:lang w:val="es-MX"/>
        </w:rPr>
        <w:t>en la historia de</w:t>
      </w:r>
      <w:r w:rsidR="0013701D">
        <w:rPr>
          <w:lang w:val="es-MX"/>
        </w:rPr>
        <w:t>l</w:t>
      </w:r>
      <w:r w:rsidR="00F614A2" w:rsidRPr="00F614A2">
        <w:rPr>
          <w:lang w:val="es-MX"/>
        </w:rPr>
        <w:t xml:space="preserve"> </w:t>
      </w:r>
      <w:r w:rsidR="00F614A2" w:rsidRPr="002F11F9">
        <w:rPr>
          <w:b/>
          <w:bCs/>
          <w:i/>
          <w:iCs/>
          <w:lang w:val="es-MX"/>
        </w:rPr>
        <w:t>Peta Vatthu</w:t>
      </w:r>
      <w:r w:rsidR="00F614A2" w:rsidRPr="00F614A2">
        <w:rPr>
          <w:lang w:val="es-MX"/>
        </w:rPr>
        <w:t xml:space="preserve"> de</w:t>
      </w:r>
      <w:r w:rsidR="006A6DD8">
        <w:rPr>
          <w:lang w:val="es-MX"/>
        </w:rPr>
        <w:t>l</w:t>
      </w:r>
      <w:r w:rsidR="00F614A2" w:rsidRPr="00F614A2">
        <w:rPr>
          <w:lang w:val="es-MX"/>
        </w:rPr>
        <w:t xml:space="preserve"> </w:t>
      </w:r>
      <w:r w:rsidR="00F614A2" w:rsidRPr="002F11F9">
        <w:rPr>
          <w:i/>
          <w:iCs/>
          <w:lang w:val="es-MX"/>
        </w:rPr>
        <w:t>Ankura Pet</w:t>
      </w:r>
      <w:r w:rsidR="00F614A2" w:rsidRPr="00F614A2">
        <w:rPr>
          <w:lang w:val="es-MX"/>
        </w:rPr>
        <w:t xml:space="preserve">a, encontramos la historia de dos </w:t>
      </w:r>
      <w:r w:rsidRPr="006A6DD8">
        <w:rPr>
          <w:i/>
          <w:iCs/>
          <w:lang w:val="es-MX"/>
        </w:rPr>
        <w:t>Devas</w:t>
      </w:r>
      <w:r w:rsidR="00F614A2" w:rsidRPr="00F614A2">
        <w:rPr>
          <w:lang w:val="es-MX"/>
        </w:rPr>
        <w:t xml:space="preserve">. Cuando el </w:t>
      </w:r>
      <w:r w:rsidR="00B86C22" w:rsidRPr="002F11F9">
        <w:rPr>
          <w:i/>
          <w:iCs/>
          <w:lang w:val="es-MX"/>
        </w:rPr>
        <w:t>Buddha</w:t>
      </w:r>
      <w:r w:rsidR="00F614A2" w:rsidRPr="00F614A2">
        <w:rPr>
          <w:lang w:val="es-MX"/>
        </w:rPr>
        <w:t xml:space="preserve"> </w:t>
      </w:r>
      <w:r>
        <w:rPr>
          <w:lang w:val="es-MX"/>
        </w:rPr>
        <w:t>exponía</w:t>
      </w:r>
      <w:r w:rsidR="00F614A2" w:rsidRPr="00F614A2">
        <w:rPr>
          <w:lang w:val="es-MX"/>
        </w:rPr>
        <w:t xml:space="preserve"> el </w:t>
      </w:r>
      <w:r w:rsidR="00F614A2" w:rsidRPr="002F11F9">
        <w:rPr>
          <w:i/>
          <w:iCs/>
          <w:lang w:val="es-MX"/>
        </w:rPr>
        <w:t>Abhidhamma</w:t>
      </w:r>
      <w:r w:rsidR="00F614A2" w:rsidRPr="00F614A2">
        <w:rPr>
          <w:lang w:val="es-MX"/>
        </w:rPr>
        <w:t xml:space="preserve"> mientras estaba sentado en el trono de </w:t>
      </w:r>
      <w:r w:rsidR="00F614A2" w:rsidRPr="002F11F9">
        <w:rPr>
          <w:i/>
          <w:iCs/>
          <w:lang w:val="es-MX"/>
        </w:rPr>
        <w:t>Sakka</w:t>
      </w:r>
      <w:r>
        <w:rPr>
          <w:i/>
          <w:iCs/>
          <w:lang w:val="es-MX"/>
        </w:rPr>
        <w:t>,</w:t>
      </w:r>
      <w:r w:rsidR="00F614A2" w:rsidRPr="00F614A2">
        <w:rPr>
          <w:lang w:val="es-MX"/>
        </w:rPr>
        <w:t xml:space="preserve"> en </w:t>
      </w:r>
      <w:r w:rsidR="006A6DD8">
        <w:rPr>
          <w:lang w:val="es-MX"/>
        </w:rPr>
        <w:t xml:space="preserve">el plano </w:t>
      </w:r>
      <w:r w:rsidR="00F614A2" w:rsidRPr="002F11F9">
        <w:rPr>
          <w:i/>
          <w:iCs/>
          <w:lang w:val="es-MX"/>
        </w:rPr>
        <w:t>Tāvatiṃsa</w:t>
      </w:r>
      <w:r w:rsidR="00F614A2" w:rsidRPr="00F614A2">
        <w:rPr>
          <w:lang w:val="es-MX"/>
        </w:rPr>
        <w:t xml:space="preserve">, dos </w:t>
      </w:r>
      <w:r w:rsidRPr="006A6DD8">
        <w:rPr>
          <w:i/>
          <w:iCs/>
          <w:lang w:val="es-MX"/>
        </w:rPr>
        <w:t>Devas</w:t>
      </w:r>
      <w:r w:rsidR="00F614A2" w:rsidRPr="00F614A2">
        <w:rPr>
          <w:lang w:val="es-MX"/>
        </w:rPr>
        <w:t xml:space="preserve">, Indaka y Ankura, fueron a escuchar el discurso. Siempre que llegaban </w:t>
      </w:r>
      <w:r w:rsidRPr="006A6DD8">
        <w:rPr>
          <w:i/>
          <w:iCs/>
          <w:lang w:val="es-MX"/>
        </w:rPr>
        <w:t>Devas</w:t>
      </w:r>
      <w:r w:rsidRPr="00F614A2">
        <w:rPr>
          <w:lang w:val="es-MX"/>
        </w:rPr>
        <w:t xml:space="preserve"> </w:t>
      </w:r>
      <w:r w:rsidR="00F614A2" w:rsidRPr="00F614A2">
        <w:rPr>
          <w:lang w:val="es-MX"/>
        </w:rPr>
        <w:t xml:space="preserve">poderosos, Ankura tenía que dejarles paso y retroceder hasta que él </w:t>
      </w:r>
      <w:r w:rsidR="006A6DD8">
        <w:rPr>
          <w:lang w:val="es-MX"/>
        </w:rPr>
        <w:t>lleg</w:t>
      </w:r>
      <w:r>
        <w:rPr>
          <w:lang w:val="es-MX"/>
        </w:rPr>
        <w:t>ó</w:t>
      </w:r>
      <w:r w:rsidR="006A6DD8">
        <w:rPr>
          <w:lang w:val="es-MX"/>
        </w:rPr>
        <w:t xml:space="preserve"> a ubicarse </w:t>
      </w:r>
      <w:r w:rsidR="00F614A2" w:rsidRPr="00F614A2">
        <w:rPr>
          <w:lang w:val="es-MX"/>
        </w:rPr>
        <w:t xml:space="preserve">a diez </w:t>
      </w:r>
      <w:r w:rsidR="00F614A2" w:rsidRPr="006A6DD8">
        <w:rPr>
          <w:i/>
          <w:iCs/>
          <w:lang w:val="es-MX"/>
        </w:rPr>
        <w:t>yojanas</w:t>
      </w:r>
      <w:r w:rsidR="00F614A2" w:rsidRPr="00F614A2">
        <w:rPr>
          <w:lang w:val="es-MX"/>
        </w:rPr>
        <w:t xml:space="preserve"> de</w:t>
      </w:r>
      <w:r w:rsidR="006A6DD8">
        <w:rPr>
          <w:lang w:val="es-MX"/>
        </w:rPr>
        <w:t>l</w:t>
      </w:r>
      <w:r w:rsidR="00F614A2" w:rsidRPr="00F614A2">
        <w:rPr>
          <w:lang w:val="es-MX"/>
        </w:rPr>
        <w:t xml:space="preserve"> </w:t>
      </w:r>
      <w:r w:rsidR="00B86C22" w:rsidRPr="002F11F9">
        <w:rPr>
          <w:i/>
          <w:iCs/>
          <w:lang w:val="es-MX"/>
        </w:rPr>
        <w:t>Buddha</w:t>
      </w:r>
      <w:r w:rsidR="00F614A2" w:rsidRPr="00F614A2">
        <w:rPr>
          <w:lang w:val="es-MX"/>
        </w:rPr>
        <w:t>.</w:t>
      </w:r>
    </w:p>
    <w:p w14:paraId="1DE32164" w14:textId="3E648679" w:rsidR="00F614A2" w:rsidRDefault="00370F5C" w:rsidP="00F614A2">
      <w:pPr>
        <w:rPr>
          <w:lang w:val="es-MX"/>
        </w:rPr>
      </w:pPr>
      <w:r>
        <w:rPr>
          <w:lang w:val="es-MX"/>
        </w:rPr>
        <w:t xml:space="preserve">No obstante, </w:t>
      </w:r>
      <w:r w:rsidR="00F614A2" w:rsidRPr="00F614A2">
        <w:rPr>
          <w:lang w:val="es-MX"/>
        </w:rPr>
        <w:t>Indaka permaneció en su asiento</w:t>
      </w:r>
      <w:r>
        <w:rPr>
          <w:lang w:val="es-MX"/>
        </w:rPr>
        <w:t xml:space="preserve"> y</w:t>
      </w:r>
      <w:r w:rsidR="00F614A2" w:rsidRPr="00F614A2">
        <w:rPr>
          <w:lang w:val="es-MX"/>
        </w:rPr>
        <w:t xml:space="preserve"> no tuvo que moverse. La razón </w:t>
      </w:r>
      <w:r w:rsidR="002F11F9">
        <w:rPr>
          <w:lang w:val="es-MX"/>
        </w:rPr>
        <w:t>fue</w:t>
      </w:r>
      <w:r w:rsidR="00F614A2" w:rsidRPr="00F614A2">
        <w:rPr>
          <w:lang w:val="es-MX"/>
        </w:rPr>
        <w:t xml:space="preserve"> la siguiente: en el momento en que la vida útil </w:t>
      </w:r>
      <w:r>
        <w:rPr>
          <w:lang w:val="es-MX"/>
        </w:rPr>
        <w:t xml:space="preserve">era </w:t>
      </w:r>
      <w:r w:rsidR="00F614A2" w:rsidRPr="00F614A2">
        <w:rPr>
          <w:lang w:val="es-MX"/>
        </w:rPr>
        <w:t>de diez mil años, Ankura era un ser humano muy ric</w:t>
      </w:r>
      <w:r w:rsidR="006A6DD8">
        <w:rPr>
          <w:lang w:val="es-MX"/>
        </w:rPr>
        <w:t>o</w:t>
      </w:r>
      <w:r w:rsidR="00F614A2" w:rsidRPr="00F614A2">
        <w:rPr>
          <w:lang w:val="es-MX"/>
        </w:rPr>
        <w:t xml:space="preserve">. A lo largo de esa vida hizo ofrendas de </w:t>
      </w:r>
      <w:r w:rsidR="006A6DD8">
        <w:rPr>
          <w:lang w:val="es-MX"/>
        </w:rPr>
        <w:t xml:space="preserve">alimento </w:t>
      </w:r>
      <w:r w:rsidR="00F614A2" w:rsidRPr="00F614A2">
        <w:rPr>
          <w:lang w:val="es-MX"/>
        </w:rPr>
        <w:t xml:space="preserve">a un gran número de personas comunes, cocinando comidas en chimeneas que se extendían por doce </w:t>
      </w:r>
      <w:r w:rsidR="00F614A2" w:rsidRPr="00B86C22">
        <w:rPr>
          <w:i/>
          <w:iCs/>
          <w:lang w:val="es-MX"/>
        </w:rPr>
        <w:t>yojanas</w:t>
      </w:r>
      <w:r w:rsidR="00F614A2" w:rsidRPr="00F614A2">
        <w:rPr>
          <w:lang w:val="es-MX"/>
        </w:rPr>
        <w:t xml:space="preserve">. Debido al mérito </w:t>
      </w:r>
      <w:r w:rsidR="002F11F9">
        <w:rPr>
          <w:lang w:val="es-MX"/>
        </w:rPr>
        <w:t>obtenido</w:t>
      </w:r>
      <w:r w:rsidR="00F614A2" w:rsidRPr="00F614A2">
        <w:rPr>
          <w:lang w:val="es-MX"/>
        </w:rPr>
        <w:t xml:space="preserve">, había renacido como un </w:t>
      </w:r>
      <w:r w:rsidR="002F11F9" w:rsidRPr="006A6DD8">
        <w:rPr>
          <w:i/>
          <w:iCs/>
          <w:lang w:val="es-MX"/>
        </w:rPr>
        <w:t>Deva</w:t>
      </w:r>
      <w:r w:rsidR="00F614A2" w:rsidRPr="00F614A2">
        <w:rPr>
          <w:lang w:val="es-MX"/>
        </w:rPr>
        <w:t xml:space="preserve">. Indaka, sin embargo, se convirtió en un </w:t>
      </w:r>
      <w:r w:rsidR="002F11F9" w:rsidRPr="006A6DD8">
        <w:rPr>
          <w:i/>
          <w:iCs/>
          <w:lang w:val="es-MX"/>
        </w:rPr>
        <w:t>Deva</w:t>
      </w:r>
      <w:r w:rsidR="002F11F9" w:rsidRPr="00F614A2">
        <w:rPr>
          <w:lang w:val="es-MX"/>
        </w:rPr>
        <w:t xml:space="preserve"> </w:t>
      </w:r>
      <w:r w:rsidR="00F614A2" w:rsidRPr="00F614A2">
        <w:rPr>
          <w:lang w:val="es-MX"/>
        </w:rPr>
        <w:t xml:space="preserve">porque le había ofrecido </w:t>
      </w:r>
      <w:r w:rsidR="002F11F9">
        <w:rPr>
          <w:lang w:val="es-MX"/>
        </w:rPr>
        <w:t xml:space="preserve">sólo </w:t>
      </w:r>
      <w:r w:rsidR="00F614A2" w:rsidRPr="00F614A2">
        <w:rPr>
          <w:lang w:val="es-MX"/>
        </w:rPr>
        <w:t>una cucharada de arroz a</w:t>
      </w:r>
      <w:r w:rsidR="006A6DD8">
        <w:rPr>
          <w:lang w:val="es-MX"/>
        </w:rPr>
        <w:t>l</w:t>
      </w:r>
      <w:r w:rsidR="00F614A2" w:rsidRPr="00F614A2">
        <w:rPr>
          <w:lang w:val="es-MX"/>
        </w:rPr>
        <w:t xml:space="preserve"> </w:t>
      </w:r>
      <w:r w:rsidR="00F614A2" w:rsidRPr="002F11F9">
        <w:rPr>
          <w:i/>
          <w:iCs/>
          <w:lang w:val="es-MX"/>
        </w:rPr>
        <w:t>Arahat Anuruddha</w:t>
      </w:r>
      <w:r w:rsidR="00F614A2" w:rsidRPr="00F614A2">
        <w:rPr>
          <w:lang w:val="es-MX"/>
        </w:rPr>
        <w:t>.</w:t>
      </w:r>
    </w:p>
    <w:p w14:paraId="40DD6ECE" w14:textId="07A3E0D1" w:rsidR="00966A85" w:rsidRDefault="00F614A2" w:rsidP="006A6DD8">
      <w:pPr>
        <w:rPr>
          <w:lang w:val="es-MX"/>
        </w:rPr>
      </w:pPr>
      <w:r w:rsidRPr="00F614A2">
        <w:rPr>
          <w:lang w:val="es-MX"/>
        </w:rPr>
        <w:t xml:space="preserve">Aunque la ofrenda que Indaka había hecho </w:t>
      </w:r>
      <w:r w:rsidR="006A6DD8">
        <w:rPr>
          <w:lang w:val="es-MX"/>
        </w:rPr>
        <w:t xml:space="preserve">constaba </w:t>
      </w:r>
      <w:r w:rsidRPr="00F614A2">
        <w:rPr>
          <w:lang w:val="es-MX"/>
        </w:rPr>
        <w:t xml:space="preserve">solo </w:t>
      </w:r>
      <w:r w:rsidR="006A6DD8">
        <w:rPr>
          <w:lang w:val="es-MX"/>
        </w:rPr>
        <w:t xml:space="preserve">de </w:t>
      </w:r>
      <w:r w:rsidRPr="00F614A2">
        <w:rPr>
          <w:lang w:val="es-MX"/>
        </w:rPr>
        <w:t xml:space="preserve">una cucharada de arroz, el destinatario era un </w:t>
      </w:r>
      <w:r w:rsidRPr="00B86C22">
        <w:rPr>
          <w:i/>
          <w:iCs/>
          <w:lang w:val="es-MX"/>
        </w:rPr>
        <w:t>arahat</w:t>
      </w:r>
      <w:r w:rsidRPr="00F614A2">
        <w:rPr>
          <w:lang w:val="es-MX"/>
        </w:rPr>
        <w:t xml:space="preserve"> y </w:t>
      </w:r>
      <w:r w:rsidR="00966A85">
        <w:rPr>
          <w:lang w:val="es-MX"/>
        </w:rPr>
        <w:br w:type="page"/>
      </w:r>
    </w:p>
    <w:p w14:paraId="6E229A48" w14:textId="77777777" w:rsidR="00966A85" w:rsidRDefault="00966A85" w:rsidP="00966A85">
      <w:pPr>
        <w:pStyle w:val="AParrafoSinSangriaPegado"/>
      </w:pPr>
    </w:p>
    <w:p w14:paraId="658C3188" w14:textId="77777777" w:rsidR="00294AB4" w:rsidRDefault="00294AB4" w:rsidP="00966A85">
      <w:pPr>
        <w:pStyle w:val="AParrafoSinSangriaPegado"/>
      </w:pPr>
    </w:p>
    <w:p w14:paraId="0FFB3E9F" w14:textId="11DBC9DF" w:rsidR="00F614A2" w:rsidRPr="00F614A2" w:rsidRDefault="006A6DD8" w:rsidP="006A6DD8">
      <w:pPr>
        <w:pStyle w:val="AParrafoSinSangriaPegado"/>
      </w:pPr>
      <w:r w:rsidRPr="00F614A2">
        <w:t xml:space="preserve">el </w:t>
      </w:r>
      <w:r w:rsidR="00F614A2" w:rsidRPr="00F614A2">
        <w:t>mérito adquiri</w:t>
      </w:r>
      <w:r w:rsidR="00294AB4">
        <w:t>do</w:t>
      </w:r>
      <w:r w:rsidR="00F614A2" w:rsidRPr="00F614A2">
        <w:t xml:space="preserve"> fue </w:t>
      </w:r>
      <w:r w:rsidRPr="00F614A2">
        <w:t>así</w:t>
      </w:r>
      <w:r w:rsidR="00294AB4">
        <w:t>,</w:t>
      </w:r>
      <w:r w:rsidRPr="00F614A2">
        <w:t xml:space="preserve"> </w:t>
      </w:r>
      <w:r w:rsidR="00F614A2" w:rsidRPr="00F614A2">
        <w:t xml:space="preserve">grande y noble. Por lo tanto, </w:t>
      </w:r>
      <w:r>
        <w:t xml:space="preserve">a </w:t>
      </w:r>
      <w:r w:rsidR="00F614A2" w:rsidRPr="00F614A2">
        <w:t xml:space="preserve">igual </w:t>
      </w:r>
      <w:r>
        <w:t>que</w:t>
      </w:r>
      <w:r w:rsidR="00F614A2" w:rsidRPr="00F614A2">
        <w:t xml:space="preserve"> </w:t>
      </w:r>
      <w:r>
        <w:t xml:space="preserve">otros </w:t>
      </w:r>
      <w:r w:rsidR="00F614A2" w:rsidRPr="00F614A2">
        <w:t xml:space="preserve">poderosos </w:t>
      </w:r>
      <w:r w:rsidR="00294AB4" w:rsidRPr="006A6DD8">
        <w:rPr>
          <w:i/>
          <w:iCs/>
        </w:rPr>
        <w:t>Devas</w:t>
      </w:r>
      <w:r w:rsidR="00F614A2" w:rsidRPr="00F614A2">
        <w:t xml:space="preserve">, </w:t>
      </w:r>
      <w:r w:rsidR="00294AB4">
        <w:t xml:space="preserve">él </w:t>
      </w:r>
      <w:r w:rsidR="00F614A2" w:rsidRPr="00F614A2">
        <w:t>no t</w:t>
      </w:r>
      <w:r w:rsidR="00294AB4">
        <w:t>uvo</w:t>
      </w:r>
      <w:r w:rsidR="00F614A2" w:rsidRPr="00F614A2">
        <w:t xml:space="preserve"> que dejarle paso</w:t>
      </w:r>
      <w:r>
        <w:t xml:space="preserve"> a nadie</w:t>
      </w:r>
      <w:r w:rsidR="00F614A2" w:rsidRPr="00F614A2">
        <w:t xml:space="preserve">. Por otro lado, aunque Ankura había hecho grandes cantidades de </w:t>
      </w:r>
      <w:r>
        <w:t>presentes</w:t>
      </w:r>
      <w:r w:rsidR="00F614A2" w:rsidRPr="00F614A2">
        <w:t xml:space="preserve"> durante un período de tiempo muy largo, los destinatarios eran mundanos y, en consecuencia, el resultado beneficioso que se acumuló no fue</w:t>
      </w:r>
      <w:r>
        <w:t xml:space="preserve"> de un grado superior</w:t>
      </w:r>
      <w:r w:rsidR="00F614A2" w:rsidRPr="00F614A2">
        <w:t>.</w:t>
      </w:r>
      <w:r>
        <w:t xml:space="preserve">  Entonces</w:t>
      </w:r>
      <w:r w:rsidR="00F614A2" w:rsidRPr="00F614A2">
        <w:t xml:space="preserve"> </w:t>
      </w:r>
      <w:r w:rsidR="00370F5C">
        <w:t xml:space="preserve">tuvo </w:t>
      </w:r>
      <w:r w:rsidR="00F614A2" w:rsidRPr="00F614A2">
        <w:t xml:space="preserve">que retroceder cada vez que llegaba un poderoso </w:t>
      </w:r>
      <w:r w:rsidR="00EA03DE" w:rsidRPr="006A6DD8">
        <w:rPr>
          <w:i/>
          <w:iCs/>
        </w:rPr>
        <w:t>Deva</w:t>
      </w:r>
      <w:r w:rsidR="00F614A2" w:rsidRPr="00F614A2">
        <w:t xml:space="preserve">. Por lo tanto, encontramos en el texto </w:t>
      </w:r>
      <w:r w:rsidR="00EA03DE" w:rsidRPr="00EA03DE">
        <w:rPr>
          <w:i/>
          <w:iCs/>
          <w:lang w:val="es-PE"/>
        </w:rPr>
        <w:t>Pali</w:t>
      </w:r>
      <w:r w:rsidR="00EA03DE" w:rsidRPr="00EA03DE">
        <w:rPr>
          <w:lang w:val="es-PE"/>
        </w:rPr>
        <w:t xml:space="preserve"> </w:t>
      </w:r>
      <w:r w:rsidR="00F614A2" w:rsidRPr="00F614A2">
        <w:t xml:space="preserve">la exhortación: </w:t>
      </w:r>
      <w:r w:rsidR="00A71641">
        <w:t>“</w:t>
      </w:r>
      <w:r w:rsidR="00F614A2" w:rsidRPr="00B86C22">
        <w:rPr>
          <w:i/>
          <w:iCs/>
          <w:spacing w:val="20"/>
        </w:rPr>
        <w:t>Viceyya danam databbam yattha dinnam mahapphalam</w:t>
      </w:r>
      <w:r w:rsidR="00A71641">
        <w:t>”</w:t>
      </w:r>
      <w:r w:rsidR="00F614A2" w:rsidRPr="00F614A2">
        <w:t xml:space="preserve">, que significa </w:t>
      </w:r>
      <w:r w:rsidR="00A71641">
        <w:t>“</w:t>
      </w:r>
      <w:r w:rsidR="00F614A2" w:rsidRPr="00F614A2">
        <w:t>Cuando se va</w:t>
      </w:r>
      <w:r w:rsidR="00EA03DE">
        <w:t>ya</w:t>
      </w:r>
      <w:r w:rsidR="00F614A2" w:rsidRPr="00F614A2">
        <w:t xml:space="preserve"> a hacer una ofrenda, se debe elegir como receptor a quien pueda traer el mayor beneficio</w:t>
      </w:r>
      <w:r w:rsidR="00A71641">
        <w:t>”</w:t>
      </w:r>
      <w:r w:rsidR="00F614A2" w:rsidRPr="00F614A2">
        <w:t>.</w:t>
      </w:r>
    </w:p>
    <w:p w14:paraId="319C2A3C" w14:textId="0B4F085F" w:rsidR="00F614A2" w:rsidRPr="00F614A2" w:rsidRDefault="00F614A2" w:rsidP="00F614A2">
      <w:pPr>
        <w:rPr>
          <w:lang w:val="es-MX"/>
        </w:rPr>
      </w:pPr>
      <w:r w:rsidRPr="00F614A2">
        <w:rPr>
          <w:lang w:val="es-MX"/>
        </w:rPr>
        <w:t xml:space="preserve">Parece haber una contradicción entre el Texto </w:t>
      </w:r>
      <w:r w:rsidR="00EA03DE" w:rsidRPr="00EA03DE">
        <w:rPr>
          <w:i/>
          <w:iCs/>
          <w:lang w:val="es-MX"/>
        </w:rPr>
        <w:t>P</w:t>
      </w:r>
      <w:r w:rsidR="00EA03DE" w:rsidRPr="00EA03DE">
        <w:rPr>
          <w:i/>
          <w:iCs/>
        </w:rPr>
        <w:t>al</w:t>
      </w:r>
      <w:r w:rsidR="00EA03DE" w:rsidRPr="00EA03DE">
        <w:rPr>
          <w:i/>
          <w:iCs/>
          <w:lang w:val="es-MX"/>
        </w:rPr>
        <w:t>i</w:t>
      </w:r>
      <w:r w:rsidR="00EA03DE" w:rsidRPr="00EA03DE">
        <w:rPr>
          <w:lang w:val="es-MX"/>
        </w:rPr>
        <w:t xml:space="preserve"> </w:t>
      </w:r>
      <w:r w:rsidRPr="00F614A2">
        <w:rPr>
          <w:lang w:val="es-MX"/>
        </w:rPr>
        <w:t xml:space="preserve">de </w:t>
      </w:r>
      <w:r w:rsidR="00EA03DE" w:rsidRPr="00EA03DE">
        <w:rPr>
          <w:i/>
          <w:iCs/>
          <w:lang w:val="es-MX"/>
        </w:rPr>
        <w:t xml:space="preserve">Las </w:t>
      </w:r>
      <w:r w:rsidRPr="00EA03DE">
        <w:rPr>
          <w:i/>
          <w:iCs/>
          <w:lang w:val="es-MX"/>
        </w:rPr>
        <w:t xml:space="preserve">Crónica </w:t>
      </w:r>
      <w:r w:rsidR="006A6DD8" w:rsidRPr="00EA03DE">
        <w:rPr>
          <w:i/>
          <w:iCs/>
          <w:lang w:val="es-MX"/>
        </w:rPr>
        <w:t xml:space="preserve">Sobre </w:t>
      </w:r>
      <w:r w:rsidRPr="00EA03DE">
        <w:rPr>
          <w:i/>
          <w:iCs/>
          <w:lang w:val="es-MX"/>
        </w:rPr>
        <w:t xml:space="preserve">los </w:t>
      </w:r>
      <w:r w:rsidR="00B86C22" w:rsidRPr="00EA03DE">
        <w:rPr>
          <w:i/>
          <w:iCs/>
          <w:lang w:val="es-MX"/>
        </w:rPr>
        <w:t>Buddha</w:t>
      </w:r>
      <w:r w:rsidRPr="00EA03DE">
        <w:rPr>
          <w:i/>
          <w:iCs/>
          <w:lang w:val="es-MX"/>
        </w:rPr>
        <w:t>s</w:t>
      </w:r>
      <w:r w:rsidRPr="00F614A2">
        <w:rPr>
          <w:lang w:val="es-MX"/>
        </w:rPr>
        <w:t xml:space="preserve"> y los discursos, como el </w:t>
      </w:r>
      <w:r w:rsidRPr="00EA03DE">
        <w:rPr>
          <w:i/>
          <w:iCs/>
          <w:lang w:val="es-MX"/>
        </w:rPr>
        <w:t>Dakkhiṇāvibhaṅga Sutta</w:t>
      </w:r>
      <w:r w:rsidRPr="00F614A2">
        <w:rPr>
          <w:lang w:val="es-MX"/>
        </w:rPr>
        <w:t xml:space="preserve">, etc., de otros Textos </w:t>
      </w:r>
      <w:r w:rsidR="00EA03DE" w:rsidRPr="00EA03DE">
        <w:rPr>
          <w:i/>
          <w:iCs/>
          <w:lang w:val="es-MX"/>
        </w:rPr>
        <w:t>P</w:t>
      </w:r>
      <w:r w:rsidR="00EA03DE" w:rsidRPr="00EA03DE">
        <w:rPr>
          <w:i/>
          <w:iCs/>
        </w:rPr>
        <w:t>al</w:t>
      </w:r>
      <w:r w:rsidR="00EA03DE" w:rsidRPr="00EA03DE">
        <w:rPr>
          <w:i/>
          <w:iCs/>
          <w:lang w:val="es-MX"/>
        </w:rPr>
        <w:t>i</w:t>
      </w:r>
      <w:r w:rsidRPr="00F614A2">
        <w:rPr>
          <w:lang w:val="es-MX"/>
        </w:rPr>
        <w:t xml:space="preserve">. La aparente contradicción se resuelve fácilmente cuando uno recuerda que discursos como el </w:t>
      </w:r>
      <w:r w:rsidRPr="00EA03DE">
        <w:rPr>
          <w:i/>
          <w:iCs/>
          <w:lang w:val="es-MX"/>
        </w:rPr>
        <w:t>Dakkhiṇāvibhaṅga Sutta</w:t>
      </w:r>
      <w:r w:rsidRPr="00F614A2">
        <w:rPr>
          <w:lang w:val="es-MX"/>
        </w:rPr>
        <w:t xml:space="preserve"> están destinados a personas comunes o </w:t>
      </w:r>
      <w:r w:rsidR="00EA03DE" w:rsidRPr="006A6DD8">
        <w:rPr>
          <w:i/>
          <w:iCs/>
          <w:lang w:val="es-MX"/>
        </w:rPr>
        <w:t>Devas</w:t>
      </w:r>
      <w:r w:rsidRPr="00F614A2">
        <w:rPr>
          <w:lang w:val="es-MX"/>
        </w:rPr>
        <w:t xml:space="preserve">, mientras que las discusiones en </w:t>
      </w:r>
      <w:r w:rsidR="00EA03DE" w:rsidRPr="00EA03DE">
        <w:rPr>
          <w:i/>
          <w:iCs/>
          <w:lang w:val="es-MX"/>
        </w:rPr>
        <w:t xml:space="preserve">Las </w:t>
      </w:r>
      <w:r w:rsidRPr="00EA03DE">
        <w:rPr>
          <w:i/>
          <w:iCs/>
          <w:lang w:val="es-MX"/>
        </w:rPr>
        <w:t>Crónica</w:t>
      </w:r>
      <w:r w:rsidR="00EA03DE" w:rsidRPr="00EA03DE">
        <w:rPr>
          <w:i/>
          <w:iCs/>
          <w:lang w:val="es-MX"/>
        </w:rPr>
        <w:t>s</w:t>
      </w:r>
      <w:r w:rsidRPr="00EA03DE">
        <w:rPr>
          <w:i/>
          <w:iCs/>
          <w:lang w:val="es-MX"/>
        </w:rPr>
        <w:t xml:space="preserve"> </w:t>
      </w:r>
      <w:r w:rsidR="006A6DD8" w:rsidRPr="00EA03DE">
        <w:rPr>
          <w:i/>
          <w:iCs/>
          <w:lang w:val="es-MX"/>
        </w:rPr>
        <w:t>Sobre</w:t>
      </w:r>
      <w:r w:rsidRPr="00EA03DE">
        <w:rPr>
          <w:i/>
          <w:iCs/>
          <w:lang w:val="es-MX"/>
        </w:rPr>
        <w:t xml:space="preserve"> los </w:t>
      </w:r>
      <w:r w:rsidR="00B86C22" w:rsidRPr="00EA03DE">
        <w:rPr>
          <w:i/>
          <w:iCs/>
          <w:lang w:val="es-MX"/>
        </w:rPr>
        <w:t>Buddha</w:t>
      </w:r>
      <w:r w:rsidRPr="00EA03DE">
        <w:rPr>
          <w:i/>
          <w:iCs/>
          <w:lang w:val="es-MX"/>
        </w:rPr>
        <w:t>s</w:t>
      </w:r>
      <w:r w:rsidRPr="00F614A2">
        <w:rPr>
          <w:lang w:val="es-MX"/>
        </w:rPr>
        <w:t xml:space="preserve"> se dirigen exclusivamente a los </w:t>
      </w:r>
      <w:r w:rsidRPr="00EA03DE">
        <w:rPr>
          <w:i/>
          <w:iCs/>
          <w:lang w:val="es-MX"/>
        </w:rPr>
        <w:t>Bodhisattas</w:t>
      </w:r>
      <w:r w:rsidRPr="00F614A2">
        <w:rPr>
          <w:lang w:val="es-MX"/>
        </w:rPr>
        <w:t xml:space="preserve"> cuyo objetivo es </w:t>
      </w:r>
      <w:r w:rsidR="00EA03DE">
        <w:rPr>
          <w:lang w:val="es-MX"/>
        </w:rPr>
        <w:t>la obtención</w:t>
      </w:r>
      <w:r w:rsidRPr="00F614A2">
        <w:rPr>
          <w:lang w:val="es-MX"/>
        </w:rPr>
        <w:t xml:space="preserve"> de la </w:t>
      </w:r>
      <w:r w:rsidRPr="00EA03DE">
        <w:rPr>
          <w:i/>
          <w:iCs/>
          <w:lang w:val="es-MX"/>
        </w:rPr>
        <w:t>Omnisciencia</w:t>
      </w:r>
      <w:r w:rsidRPr="00F614A2">
        <w:rPr>
          <w:lang w:val="es-MX"/>
        </w:rPr>
        <w:t xml:space="preserve"> (</w:t>
      </w:r>
      <w:r w:rsidRPr="00B86C22">
        <w:rPr>
          <w:i/>
          <w:iCs/>
          <w:lang w:val="es-MX"/>
        </w:rPr>
        <w:t>sabbaññuta</w:t>
      </w:r>
      <w:r w:rsidR="00F360EA">
        <w:rPr>
          <w:i/>
          <w:iCs/>
          <w:lang w:val="es-MX"/>
        </w:rPr>
        <w:t>‒</w:t>
      </w:r>
      <w:r w:rsidRPr="00B86C22">
        <w:rPr>
          <w:i/>
          <w:iCs/>
          <w:lang w:val="es-MX"/>
        </w:rPr>
        <w:t>ñāṇa</w:t>
      </w:r>
      <w:r w:rsidRPr="00F614A2">
        <w:rPr>
          <w:lang w:val="es-MX"/>
        </w:rPr>
        <w:t xml:space="preserve">), o la </w:t>
      </w:r>
      <w:r w:rsidRPr="00ED3227">
        <w:rPr>
          <w:i/>
          <w:iCs/>
          <w:lang w:val="es-MX"/>
        </w:rPr>
        <w:t>Sabiduría de</w:t>
      </w:r>
      <w:r w:rsidR="006A6DD8" w:rsidRPr="00ED3227">
        <w:rPr>
          <w:i/>
          <w:iCs/>
          <w:lang w:val="es-MX"/>
        </w:rPr>
        <w:t xml:space="preserve"> un</w:t>
      </w:r>
      <w:r w:rsidRPr="00ED3227">
        <w:rPr>
          <w:i/>
          <w:iCs/>
          <w:lang w:val="es-MX"/>
        </w:rPr>
        <w:t xml:space="preserve"> </w:t>
      </w:r>
      <w:r w:rsidR="00B86C22" w:rsidRPr="00ED3227">
        <w:rPr>
          <w:i/>
          <w:iCs/>
          <w:lang w:val="es-MX"/>
        </w:rPr>
        <w:t>Buddha</w:t>
      </w:r>
      <w:r w:rsidRPr="00F614A2">
        <w:rPr>
          <w:lang w:val="es-MX"/>
        </w:rPr>
        <w:t xml:space="preserve">. Esta </w:t>
      </w:r>
      <w:r w:rsidRPr="00ED3227">
        <w:rPr>
          <w:i/>
          <w:iCs/>
          <w:lang w:val="es-MX"/>
        </w:rPr>
        <w:t>Sabiduría</w:t>
      </w:r>
      <w:r w:rsidRPr="00F614A2">
        <w:rPr>
          <w:lang w:val="es-MX"/>
        </w:rPr>
        <w:t xml:space="preserve"> es sólo de un tipo y no debe clasificarse </w:t>
      </w:r>
      <w:r w:rsidR="00ED3227">
        <w:rPr>
          <w:lang w:val="es-MX"/>
        </w:rPr>
        <w:t>como una</w:t>
      </w:r>
      <w:r w:rsidRPr="00F614A2">
        <w:rPr>
          <w:lang w:val="es-MX"/>
        </w:rPr>
        <w:t xml:space="preserve"> sabiduría de orden </w:t>
      </w:r>
      <w:r w:rsidR="006A6DD8">
        <w:rPr>
          <w:lang w:val="es-MX"/>
        </w:rPr>
        <w:t>inferior</w:t>
      </w:r>
      <w:r w:rsidRPr="00F614A2">
        <w:rPr>
          <w:lang w:val="es-MX"/>
        </w:rPr>
        <w:t>, medi</w:t>
      </w:r>
      <w:r w:rsidR="006A6DD8">
        <w:rPr>
          <w:lang w:val="es-MX"/>
        </w:rPr>
        <w:t>ano</w:t>
      </w:r>
      <w:r w:rsidRPr="00F614A2">
        <w:rPr>
          <w:lang w:val="es-MX"/>
        </w:rPr>
        <w:t xml:space="preserve"> o </w:t>
      </w:r>
      <w:r w:rsidR="00370F5C">
        <w:rPr>
          <w:lang w:val="es-MX"/>
        </w:rPr>
        <w:t>superior</w:t>
      </w:r>
      <w:r w:rsidRPr="00F614A2">
        <w:rPr>
          <w:lang w:val="es-MX"/>
        </w:rPr>
        <w:t xml:space="preserve">. Un </w:t>
      </w:r>
      <w:r w:rsidRPr="00ED3227">
        <w:rPr>
          <w:i/>
          <w:iCs/>
          <w:lang w:val="es-MX"/>
        </w:rPr>
        <w:t>Bodhisatta</w:t>
      </w:r>
      <w:r w:rsidRPr="00F614A2">
        <w:rPr>
          <w:lang w:val="es-MX"/>
        </w:rPr>
        <w:t xml:space="preserve"> s</w:t>
      </w:r>
      <w:r w:rsidR="00ED3227">
        <w:rPr>
          <w:lang w:val="es-MX"/>
        </w:rPr>
        <w:t>ó</w:t>
      </w:r>
      <w:r w:rsidRPr="00F614A2">
        <w:rPr>
          <w:lang w:val="es-MX"/>
        </w:rPr>
        <w:t xml:space="preserve">lo tiene que </w:t>
      </w:r>
      <w:r w:rsidR="006A6DD8">
        <w:rPr>
          <w:lang w:val="es-MX"/>
        </w:rPr>
        <w:t xml:space="preserve">obsequiar </w:t>
      </w:r>
      <w:r w:rsidRPr="00F614A2">
        <w:rPr>
          <w:lang w:val="es-MX"/>
        </w:rPr>
        <w:t>todo lo que ten</w:t>
      </w:r>
      <w:r w:rsidR="006A6DD8">
        <w:rPr>
          <w:lang w:val="es-MX"/>
        </w:rPr>
        <w:t>ga</w:t>
      </w:r>
      <w:r w:rsidRPr="00F614A2">
        <w:rPr>
          <w:lang w:val="es-MX"/>
        </w:rPr>
        <w:t xml:space="preserve"> que ofrecer a quienquiera que venga a recibirlo, independientemente de su estatus, ya sea </w:t>
      </w:r>
      <w:r w:rsidR="00CB4D74">
        <w:rPr>
          <w:lang w:val="es-MX"/>
        </w:rPr>
        <w:t>elevado</w:t>
      </w:r>
      <w:r w:rsidRPr="00F614A2">
        <w:rPr>
          <w:lang w:val="es-MX"/>
        </w:rPr>
        <w:t xml:space="preserve">, medio o </w:t>
      </w:r>
      <w:r w:rsidR="00CB4D74">
        <w:rPr>
          <w:lang w:val="es-MX"/>
        </w:rPr>
        <w:t>inferior</w:t>
      </w:r>
      <w:r w:rsidRPr="00F614A2">
        <w:rPr>
          <w:lang w:val="es-MX"/>
        </w:rPr>
        <w:t xml:space="preserve">. Él no tiene que considerar </w:t>
      </w:r>
      <w:r w:rsidR="006A6DD8">
        <w:rPr>
          <w:lang w:val="es-MX"/>
        </w:rPr>
        <w:t>lo siguiente</w:t>
      </w:r>
      <w:r w:rsidRPr="00F614A2">
        <w:rPr>
          <w:lang w:val="es-MX"/>
        </w:rPr>
        <w:t xml:space="preserve">: </w:t>
      </w:r>
      <w:r w:rsidR="00A71641">
        <w:rPr>
          <w:lang w:val="es-MX"/>
        </w:rPr>
        <w:t>“</w:t>
      </w:r>
      <w:r w:rsidRPr="00F614A2">
        <w:rPr>
          <w:lang w:val="es-MX"/>
        </w:rPr>
        <w:t>Este rec</w:t>
      </w:r>
      <w:r w:rsidR="006A6DD8">
        <w:rPr>
          <w:lang w:val="es-MX"/>
        </w:rPr>
        <w:t>e</w:t>
      </w:r>
      <w:r w:rsidRPr="00F614A2">
        <w:rPr>
          <w:lang w:val="es-MX"/>
        </w:rPr>
        <w:t>pt</w:t>
      </w:r>
      <w:r w:rsidR="006A6DD8">
        <w:rPr>
          <w:lang w:val="es-MX"/>
        </w:rPr>
        <w:t>or</w:t>
      </w:r>
      <w:r w:rsidRPr="00F614A2">
        <w:rPr>
          <w:lang w:val="es-MX"/>
        </w:rPr>
        <w:t xml:space="preserve"> es de bajo estatus, al hacerle una ofrenda, ganaré solo un nivel </w:t>
      </w:r>
      <w:r w:rsidR="006A6DD8">
        <w:rPr>
          <w:lang w:val="es-MX"/>
        </w:rPr>
        <w:t xml:space="preserve">inferior </w:t>
      </w:r>
      <w:r w:rsidRPr="00F614A2">
        <w:rPr>
          <w:lang w:val="es-MX"/>
        </w:rPr>
        <w:t xml:space="preserve">de </w:t>
      </w:r>
      <w:r w:rsidRPr="00CB4D74">
        <w:rPr>
          <w:i/>
          <w:iCs/>
          <w:lang w:val="es-MX"/>
        </w:rPr>
        <w:t>Omnisciencia</w:t>
      </w:r>
      <w:r w:rsidRPr="00F614A2">
        <w:rPr>
          <w:lang w:val="es-MX"/>
        </w:rPr>
        <w:t>. Este destinatario es s</w:t>
      </w:r>
      <w:r w:rsidR="00CB4D74">
        <w:rPr>
          <w:lang w:val="es-MX"/>
        </w:rPr>
        <w:t>ó</w:t>
      </w:r>
      <w:r w:rsidRPr="00F614A2">
        <w:rPr>
          <w:lang w:val="es-MX"/>
        </w:rPr>
        <w:t>lo de nivel medio, al hacerle una of</w:t>
      </w:r>
      <w:r w:rsidR="006A6DD8">
        <w:rPr>
          <w:lang w:val="es-MX"/>
        </w:rPr>
        <w:t>rend</w:t>
      </w:r>
      <w:r w:rsidRPr="00F614A2">
        <w:rPr>
          <w:lang w:val="es-MX"/>
        </w:rPr>
        <w:t xml:space="preserve">a, obtendré </w:t>
      </w:r>
      <w:r w:rsidRPr="00CB4D74">
        <w:rPr>
          <w:i/>
          <w:iCs/>
          <w:lang w:val="es-MX"/>
        </w:rPr>
        <w:t>Omnisciencia</w:t>
      </w:r>
      <w:r w:rsidRPr="00F614A2">
        <w:rPr>
          <w:lang w:val="es-MX"/>
        </w:rPr>
        <w:t xml:space="preserve"> simplemente de orden medi</w:t>
      </w:r>
      <w:r w:rsidR="006A6DD8">
        <w:rPr>
          <w:lang w:val="es-MX"/>
        </w:rPr>
        <w:t>ano</w:t>
      </w:r>
      <w:r w:rsidR="00495B9A">
        <w:rPr>
          <w:lang w:val="es-MX"/>
        </w:rPr>
        <w:t>”.</w:t>
      </w:r>
      <w:r w:rsidRPr="00F614A2">
        <w:rPr>
          <w:lang w:val="es-MX"/>
        </w:rPr>
        <w:t xml:space="preserve"> Por lo tanto, </w:t>
      </w:r>
      <w:r w:rsidR="006A6DD8">
        <w:rPr>
          <w:lang w:val="es-MX"/>
        </w:rPr>
        <w:t xml:space="preserve">hacer </w:t>
      </w:r>
      <w:r w:rsidR="00B86C22">
        <w:rPr>
          <w:lang w:val="es-MX"/>
        </w:rPr>
        <w:t>ofrenda</w:t>
      </w:r>
      <w:r w:rsidRPr="00F614A2">
        <w:rPr>
          <w:lang w:val="es-MX"/>
        </w:rPr>
        <w:t>s a quien v</w:t>
      </w:r>
      <w:r w:rsidR="006A6DD8">
        <w:rPr>
          <w:lang w:val="es-MX"/>
        </w:rPr>
        <w:t>enga</w:t>
      </w:r>
      <w:r w:rsidRPr="00F614A2">
        <w:rPr>
          <w:lang w:val="es-MX"/>
        </w:rPr>
        <w:t xml:space="preserve"> a recibirlas sin discriminación alguna es la práctica habitual de los </w:t>
      </w:r>
      <w:r w:rsidRPr="00CB4D74">
        <w:rPr>
          <w:i/>
          <w:iCs/>
          <w:lang w:val="es-MX"/>
        </w:rPr>
        <w:t>Bodhisatta</w:t>
      </w:r>
      <w:r w:rsidR="006A6DD8" w:rsidRPr="00CB4D74">
        <w:rPr>
          <w:i/>
          <w:iCs/>
          <w:lang w:val="es-MX"/>
        </w:rPr>
        <w:t>s</w:t>
      </w:r>
      <w:r w:rsidRPr="00F614A2">
        <w:rPr>
          <w:lang w:val="es-MX"/>
        </w:rPr>
        <w:t xml:space="preserve"> empeñados en </w:t>
      </w:r>
      <w:r w:rsidR="006A6DD8">
        <w:rPr>
          <w:lang w:val="es-MX"/>
        </w:rPr>
        <w:t xml:space="preserve">consumar </w:t>
      </w:r>
      <w:r w:rsidRPr="00B86C22">
        <w:rPr>
          <w:i/>
          <w:iCs/>
          <w:lang w:val="es-MX"/>
        </w:rPr>
        <w:t>sabbaññuta</w:t>
      </w:r>
      <w:r w:rsidR="00F360EA">
        <w:rPr>
          <w:i/>
          <w:iCs/>
          <w:lang w:val="es-MX"/>
        </w:rPr>
        <w:t>‒</w:t>
      </w:r>
      <w:r w:rsidRPr="00B86C22">
        <w:rPr>
          <w:i/>
          <w:iCs/>
          <w:lang w:val="es-MX"/>
        </w:rPr>
        <w:t>ñāṇa</w:t>
      </w:r>
      <w:r w:rsidRPr="00F614A2">
        <w:rPr>
          <w:lang w:val="es-MX"/>
        </w:rPr>
        <w:t xml:space="preserve"> (</w:t>
      </w:r>
      <w:r w:rsidR="006A6DD8">
        <w:rPr>
          <w:lang w:val="es-MX"/>
        </w:rPr>
        <w:t xml:space="preserve">la </w:t>
      </w:r>
      <w:r w:rsidRPr="00CB4D74">
        <w:rPr>
          <w:i/>
          <w:iCs/>
          <w:lang w:val="es-MX"/>
        </w:rPr>
        <w:t>Omnisciencia</w:t>
      </w:r>
      <w:r w:rsidRPr="00F614A2">
        <w:rPr>
          <w:lang w:val="es-MX"/>
        </w:rPr>
        <w:t xml:space="preserve">). Por otro lado, el objetivo de </w:t>
      </w:r>
      <w:r w:rsidR="00CB4D74">
        <w:rPr>
          <w:lang w:val="es-MX"/>
        </w:rPr>
        <w:t>seres</w:t>
      </w:r>
      <w:r w:rsidRPr="00F614A2">
        <w:rPr>
          <w:lang w:val="es-MX"/>
        </w:rPr>
        <w:t xml:space="preserve"> mundanos </w:t>
      </w:r>
      <w:r w:rsidR="00CB4D74">
        <w:rPr>
          <w:lang w:val="es-MX"/>
        </w:rPr>
        <w:t xml:space="preserve">y </w:t>
      </w:r>
      <w:r w:rsidRPr="00F614A2">
        <w:rPr>
          <w:lang w:val="es-MX"/>
        </w:rPr>
        <w:t xml:space="preserve">ordinarios, </w:t>
      </w:r>
      <w:r w:rsidR="00CB4D74" w:rsidRPr="006A6DD8">
        <w:rPr>
          <w:i/>
          <w:iCs/>
          <w:lang w:val="es-MX"/>
        </w:rPr>
        <w:t>Devas</w:t>
      </w:r>
      <w:r w:rsidR="00CB4D74" w:rsidRPr="00F614A2">
        <w:rPr>
          <w:lang w:val="es-MX"/>
        </w:rPr>
        <w:t xml:space="preserve"> </w:t>
      </w:r>
      <w:r w:rsidRPr="00F614A2">
        <w:rPr>
          <w:lang w:val="es-MX"/>
        </w:rPr>
        <w:t xml:space="preserve">o humanos, al practicar la </w:t>
      </w:r>
      <w:r w:rsidR="00CB4D74" w:rsidRPr="00CB4D74">
        <w:rPr>
          <w:i/>
          <w:iCs/>
          <w:lang w:val="es-MX"/>
        </w:rPr>
        <w:t>Generosidad</w:t>
      </w:r>
      <w:r w:rsidR="00CB4D74" w:rsidRPr="00F614A2">
        <w:rPr>
          <w:lang w:val="es-MX"/>
        </w:rPr>
        <w:t xml:space="preserve"> </w:t>
      </w:r>
      <w:r w:rsidRPr="00F614A2">
        <w:rPr>
          <w:lang w:val="es-MX"/>
        </w:rPr>
        <w:t xml:space="preserve">es obtener comodidades mundanas de su agrado y, como tal, es natural que elijan al mejor destinatario para sus </w:t>
      </w:r>
      <w:r w:rsidR="00B86C22">
        <w:rPr>
          <w:lang w:val="es-MX"/>
        </w:rPr>
        <w:t>ofrenda</w:t>
      </w:r>
      <w:r w:rsidRPr="00F614A2">
        <w:rPr>
          <w:lang w:val="es-MX"/>
        </w:rPr>
        <w:t>s.</w:t>
      </w:r>
    </w:p>
    <w:p w14:paraId="20264A07" w14:textId="52532130" w:rsidR="00F614A2" w:rsidRDefault="00F614A2" w:rsidP="00F614A2">
      <w:pPr>
        <w:rPr>
          <w:lang w:val="es-MX"/>
        </w:rPr>
      </w:pPr>
      <w:r w:rsidRPr="00F614A2">
        <w:rPr>
          <w:lang w:val="es-MX"/>
        </w:rPr>
        <w:t xml:space="preserve">Por lo tanto, se puede concluir que no </w:t>
      </w:r>
      <w:r w:rsidR="00CB4D74">
        <w:rPr>
          <w:lang w:val="es-MX"/>
        </w:rPr>
        <w:t>existe</w:t>
      </w:r>
      <w:r w:rsidRPr="00F614A2">
        <w:rPr>
          <w:lang w:val="es-MX"/>
        </w:rPr>
        <w:t xml:space="preserve"> contradicción entre los textos de </w:t>
      </w:r>
      <w:r w:rsidR="00CB4D74" w:rsidRPr="00CB4D74">
        <w:rPr>
          <w:i/>
          <w:iCs/>
          <w:lang w:val="es-MX"/>
        </w:rPr>
        <w:t xml:space="preserve">Las </w:t>
      </w:r>
      <w:r w:rsidRPr="00CB4D74">
        <w:rPr>
          <w:i/>
          <w:iCs/>
          <w:lang w:val="es-MX"/>
        </w:rPr>
        <w:t xml:space="preserve">Crónicas </w:t>
      </w:r>
      <w:r w:rsidR="005A7DA4" w:rsidRPr="00CB4D74">
        <w:rPr>
          <w:i/>
          <w:iCs/>
          <w:lang w:val="es-MX"/>
        </w:rPr>
        <w:t xml:space="preserve">Sobre </w:t>
      </w:r>
      <w:r w:rsidRPr="00CB4D74">
        <w:rPr>
          <w:i/>
          <w:iCs/>
          <w:lang w:val="es-MX"/>
        </w:rPr>
        <w:t xml:space="preserve">los </w:t>
      </w:r>
      <w:r w:rsidR="00B86C22" w:rsidRPr="00CB4D74">
        <w:rPr>
          <w:i/>
          <w:iCs/>
          <w:lang w:val="es-MX"/>
        </w:rPr>
        <w:t>Buddha</w:t>
      </w:r>
      <w:r w:rsidRPr="00CB4D74">
        <w:rPr>
          <w:i/>
          <w:iCs/>
          <w:lang w:val="es-MX"/>
        </w:rPr>
        <w:t>s</w:t>
      </w:r>
      <w:r w:rsidRPr="00F614A2">
        <w:rPr>
          <w:lang w:val="es-MX"/>
        </w:rPr>
        <w:t xml:space="preserve">, destinados a los grandes </w:t>
      </w:r>
      <w:r w:rsidRPr="00CB4D74">
        <w:rPr>
          <w:i/>
          <w:iCs/>
          <w:lang w:val="es-MX"/>
        </w:rPr>
        <w:t>Bodhisattas</w:t>
      </w:r>
      <w:r w:rsidRPr="00F614A2">
        <w:rPr>
          <w:lang w:val="es-MX"/>
        </w:rPr>
        <w:t>, y discurso</w:t>
      </w:r>
      <w:r w:rsidR="005A7DA4">
        <w:rPr>
          <w:lang w:val="es-MX"/>
        </w:rPr>
        <w:t>s</w:t>
      </w:r>
      <w:r w:rsidRPr="00F614A2">
        <w:rPr>
          <w:lang w:val="es-MX"/>
        </w:rPr>
        <w:t xml:space="preserve"> como el </w:t>
      </w:r>
      <w:r w:rsidRPr="00CB4D74">
        <w:rPr>
          <w:i/>
          <w:iCs/>
          <w:lang w:val="es-MX"/>
        </w:rPr>
        <w:t>Dakkhiṇāvibhaṅga Sutta</w:t>
      </w:r>
      <w:r w:rsidRPr="00F614A2">
        <w:rPr>
          <w:lang w:val="es-MX"/>
        </w:rPr>
        <w:t>, destinado</w:t>
      </w:r>
      <w:r w:rsidR="00CB4D74">
        <w:rPr>
          <w:lang w:val="es-MX"/>
        </w:rPr>
        <w:t>s</w:t>
      </w:r>
      <w:r w:rsidRPr="00F614A2">
        <w:rPr>
          <w:lang w:val="es-MX"/>
        </w:rPr>
        <w:t xml:space="preserve"> a gente y </w:t>
      </w:r>
      <w:r w:rsidR="00CB4D74" w:rsidRPr="00B86C22">
        <w:rPr>
          <w:i/>
          <w:iCs/>
          <w:lang w:val="es-MX"/>
        </w:rPr>
        <w:t>Devas</w:t>
      </w:r>
      <w:r w:rsidR="00CB4D74">
        <w:rPr>
          <w:lang w:val="es-MX"/>
        </w:rPr>
        <w:t xml:space="preserve"> </w:t>
      </w:r>
      <w:r w:rsidR="00CB4D74" w:rsidRPr="00F614A2">
        <w:rPr>
          <w:lang w:val="es-MX"/>
        </w:rPr>
        <w:t>com</w:t>
      </w:r>
      <w:r w:rsidR="00CB4D74">
        <w:rPr>
          <w:lang w:val="es-MX"/>
        </w:rPr>
        <w:t>u</w:t>
      </w:r>
      <w:r w:rsidR="00CB4D74" w:rsidRPr="00F614A2">
        <w:rPr>
          <w:lang w:val="es-MX"/>
        </w:rPr>
        <w:t>n</w:t>
      </w:r>
      <w:r w:rsidR="00CB4D74">
        <w:rPr>
          <w:lang w:val="es-MX"/>
        </w:rPr>
        <w:t>es</w:t>
      </w:r>
      <w:r w:rsidRPr="00F614A2">
        <w:rPr>
          <w:lang w:val="es-MX"/>
        </w:rPr>
        <w:t>.</w:t>
      </w:r>
    </w:p>
    <w:p w14:paraId="0D2D5743" w14:textId="77777777" w:rsidR="00CB4D74" w:rsidRDefault="00CB4D74" w:rsidP="00F614A2">
      <w:pPr>
        <w:rPr>
          <w:lang w:val="es-MX"/>
        </w:rPr>
      </w:pPr>
    </w:p>
    <w:p w14:paraId="2B4D6D50" w14:textId="77777777" w:rsidR="00F614A2" w:rsidRPr="00F614A2" w:rsidRDefault="00F614A2" w:rsidP="00966A85">
      <w:pPr>
        <w:pStyle w:val="Ttulo3"/>
      </w:pPr>
      <w:r w:rsidRPr="00F614A2">
        <w:t xml:space="preserve">Significado de </w:t>
      </w:r>
      <w:r w:rsidRPr="00CB4D74">
        <w:rPr>
          <w:i/>
          <w:iCs/>
        </w:rPr>
        <w:t>Pāramī</w:t>
      </w:r>
    </w:p>
    <w:p w14:paraId="54675A52" w14:textId="4D5173F4" w:rsidR="00F614A2" w:rsidRPr="00F614A2" w:rsidRDefault="00F614A2" w:rsidP="00F614A2">
      <w:pPr>
        <w:rPr>
          <w:lang w:val="es-MX"/>
        </w:rPr>
      </w:pPr>
      <w:r w:rsidRPr="00F614A2">
        <w:rPr>
          <w:lang w:val="es-MX"/>
        </w:rPr>
        <w:t xml:space="preserve">Los posibles significados de la palabra </w:t>
      </w:r>
      <w:r w:rsidR="00A71641">
        <w:rPr>
          <w:lang w:val="es-MX"/>
        </w:rPr>
        <w:t>“</w:t>
      </w:r>
      <w:r w:rsidRPr="00CB4D74">
        <w:rPr>
          <w:rFonts w:cs="Cormorant Light"/>
          <w:b/>
          <w:bCs/>
          <w:i/>
          <w:iCs/>
          <w:lang w:val="es-MX"/>
        </w:rPr>
        <w:t>pāramī</w:t>
      </w:r>
      <w:r w:rsidR="00A71641">
        <w:rPr>
          <w:lang w:val="es-MX"/>
        </w:rPr>
        <w:t>”</w:t>
      </w:r>
      <w:r w:rsidRPr="00F614A2">
        <w:rPr>
          <w:lang w:val="es-MX"/>
        </w:rPr>
        <w:t xml:space="preserve"> se han explicado de diversas formas en el </w:t>
      </w:r>
      <w:r w:rsidRPr="00CB4D74">
        <w:rPr>
          <w:b/>
          <w:bCs/>
          <w:i/>
          <w:iCs/>
          <w:lang w:val="es-MX"/>
        </w:rPr>
        <w:t>Comentario Cariyā</w:t>
      </w:r>
      <w:r w:rsidR="00F360EA" w:rsidRPr="00CB4D74">
        <w:rPr>
          <w:b/>
          <w:bCs/>
          <w:i/>
          <w:iCs/>
          <w:lang w:val="es-MX"/>
        </w:rPr>
        <w:t>‒</w:t>
      </w:r>
      <w:r w:rsidRPr="00CB4D74">
        <w:rPr>
          <w:b/>
          <w:bCs/>
          <w:i/>
          <w:iCs/>
          <w:lang w:val="es-MX"/>
        </w:rPr>
        <w:t>Piṭaka</w:t>
      </w:r>
      <w:r w:rsidRPr="00F614A2">
        <w:rPr>
          <w:lang w:val="es-MX"/>
        </w:rPr>
        <w:t>. S</w:t>
      </w:r>
      <w:r w:rsidR="00A36708">
        <w:rPr>
          <w:lang w:val="es-MX"/>
        </w:rPr>
        <w:t>ó</w:t>
      </w:r>
      <w:r w:rsidRPr="00F614A2">
        <w:rPr>
          <w:lang w:val="es-MX"/>
        </w:rPr>
        <w:t>lo para que el lector tenga una idea:</w:t>
      </w:r>
    </w:p>
    <w:p w14:paraId="69CAD3BB" w14:textId="59E4D60A" w:rsidR="00F614A2" w:rsidRPr="00F614A2" w:rsidRDefault="00F614A2" w:rsidP="00F614A2">
      <w:pPr>
        <w:rPr>
          <w:lang w:val="es-MX"/>
        </w:rPr>
      </w:pPr>
      <w:r w:rsidRPr="008F7D15">
        <w:rPr>
          <w:b/>
          <w:bCs/>
          <w:i/>
          <w:iCs/>
          <w:lang w:val="es-MX"/>
        </w:rPr>
        <w:t>Pāramī</w:t>
      </w:r>
      <w:r w:rsidRPr="00F614A2">
        <w:rPr>
          <w:lang w:val="es-MX"/>
        </w:rPr>
        <w:t xml:space="preserve"> es </w:t>
      </w:r>
      <w:r w:rsidR="00A36708">
        <w:rPr>
          <w:lang w:val="es-MX"/>
        </w:rPr>
        <w:t>un</w:t>
      </w:r>
      <w:r w:rsidRPr="00F614A2">
        <w:rPr>
          <w:lang w:val="es-MX"/>
        </w:rPr>
        <w:t xml:space="preserve">a combinación de </w:t>
      </w:r>
      <w:r w:rsidR="00A71641">
        <w:rPr>
          <w:lang w:val="es-MX"/>
        </w:rPr>
        <w:t>“</w:t>
      </w:r>
      <w:r w:rsidRPr="005A7DA4">
        <w:rPr>
          <w:i/>
          <w:iCs/>
          <w:lang w:val="es-MX"/>
        </w:rPr>
        <w:t>parama</w:t>
      </w:r>
      <w:r w:rsidR="00A71641">
        <w:rPr>
          <w:lang w:val="es-MX"/>
        </w:rPr>
        <w:t>”</w:t>
      </w:r>
      <w:r w:rsidRPr="00F614A2">
        <w:rPr>
          <w:lang w:val="es-MX"/>
        </w:rPr>
        <w:t xml:space="preserve"> e </w:t>
      </w:r>
      <w:r w:rsidR="00A71641">
        <w:rPr>
          <w:lang w:val="es-MX"/>
        </w:rPr>
        <w:t>“</w:t>
      </w:r>
      <w:r w:rsidRPr="005A7DA4">
        <w:rPr>
          <w:i/>
          <w:iCs/>
          <w:lang w:val="es-MX"/>
        </w:rPr>
        <w:t>ī</w:t>
      </w:r>
      <w:r w:rsidR="00A71641">
        <w:rPr>
          <w:lang w:val="es-MX"/>
        </w:rPr>
        <w:t>”</w:t>
      </w:r>
      <w:r w:rsidRPr="00F614A2">
        <w:rPr>
          <w:lang w:val="es-MX"/>
        </w:rPr>
        <w:t xml:space="preserve">. </w:t>
      </w:r>
      <w:r w:rsidRPr="005A7DA4">
        <w:rPr>
          <w:i/>
          <w:iCs/>
          <w:lang w:val="es-MX"/>
        </w:rPr>
        <w:t>Parama</w:t>
      </w:r>
      <w:r w:rsidRPr="00F614A2">
        <w:rPr>
          <w:lang w:val="es-MX"/>
        </w:rPr>
        <w:t xml:space="preserve"> significa </w:t>
      </w:r>
      <w:r w:rsidR="00A71641">
        <w:rPr>
          <w:lang w:val="es-MX"/>
        </w:rPr>
        <w:t>“</w:t>
      </w:r>
      <w:r w:rsidRPr="00F614A2">
        <w:rPr>
          <w:lang w:val="es-MX"/>
        </w:rPr>
        <w:t>l</w:t>
      </w:r>
      <w:r w:rsidR="005A7DA4">
        <w:rPr>
          <w:lang w:val="es-MX"/>
        </w:rPr>
        <w:t>o</w:t>
      </w:r>
      <w:r w:rsidRPr="00F614A2">
        <w:rPr>
          <w:lang w:val="es-MX"/>
        </w:rPr>
        <w:t xml:space="preserve"> más excel</w:t>
      </w:r>
      <w:r w:rsidR="005A7DA4">
        <w:rPr>
          <w:lang w:val="es-MX"/>
        </w:rPr>
        <w:t>so</w:t>
      </w:r>
      <w:r w:rsidR="00A71641">
        <w:rPr>
          <w:lang w:val="es-MX"/>
        </w:rPr>
        <w:t>”</w:t>
      </w:r>
      <w:r w:rsidRPr="00F614A2">
        <w:rPr>
          <w:lang w:val="es-MX"/>
        </w:rPr>
        <w:t xml:space="preserve">, que se usa aquí en el sentido de los futuros </w:t>
      </w:r>
      <w:r w:rsidR="00B86C22" w:rsidRPr="00091A66">
        <w:rPr>
          <w:i/>
          <w:iCs/>
          <w:lang w:val="es-MX"/>
        </w:rPr>
        <w:t>Buddha</w:t>
      </w:r>
      <w:r w:rsidRPr="00091A66">
        <w:rPr>
          <w:i/>
          <w:iCs/>
          <w:lang w:val="es-MX"/>
        </w:rPr>
        <w:t>s</w:t>
      </w:r>
      <w:r w:rsidRPr="00F614A2">
        <w:rPr>
          <w:lang w:val="es-MX"/>
        </w:rPr>
        <w:t xml:space="preserve">, que son los más </w:t>
      </w:r>
      <w:r w:rsidR="005A7DA4" w:rsidRPr="005A7DA4">
        <w:rPr>
          <w:lang w:val="es-MX"/>
        </w:rPr>
        <w:t>excelso</w:t>
      </w:r>
      <w:r w:rsidR="005A7DA4">
        <w:rPr>
          <w:lang w:val="es-MX"/>
        </w:rPr>
        <w:t>s</w:t>
      </w:r>
      <w:r w:rsidRPr="00F614A2">
        <w:rPr>
          <w:lang w:val="es-MX"/>
        </w:rPr>
        <w:t>.</w:t>
      </w:r>
    </w:p>
    <w:p w14:paraId="4A3A5104" w14:textId="68A299CA" w:rsidR="00F614A2" w:rsidRPr="00F614A2" w:rsidRDefault="00F614A2" w:rsidP="00F614A2">
      <w:pPr>
        <w:rPr>
          <w:lang w:val="es-MX"/>
        </w:rPr>
      </w:pPr>
      <w:r w:rsidRPr="00F614A2">
        <w:rPr>
          <w:lang w:val="es-MX"/>
        </w:rPr>
        <w:t xml:space="preserve">O </w:t>
      </w:r>
      <w:r w:rsidR="00091A66">
        <w:rPr>
          <w:lang w:val="es-MX"/>
        </w:rPr>
        <w:t xml:space="preserve">también, </w:t>
      </w:r>
      <w:r w:rsidRPr="00B86C22">
        <w:rPr>
          <w:i/>
          <w:iCs/>
          <w:lang w:val="es-MX"/>
        </w:rPr>
        <w:t>pāramī</w:t>
      </w:r>
      <w:r w:rsidRPr="00F614A2">
        <w:rPr>
          <w:lang w:val="es-MX"/>
        </w:rPr>
        <w:t xml:space="preserve"> se deriva de la raíz, </w:t>
      </w:r>
      <w:r w:rsidR="00A71641">
        <w:rPr>
          <w:lang w:val="es-MX"/>
        </w:rPr>
        <w:t>“</w:t>
      </w:r>
      <w:r w:rsidRPr="00B86C22">
        <w:rPr>
          <w:i/>
          <w:iCs/>
          <w:lang w:val="es-MX"/>
        </w:rPr>
        <w:t>para</w:t>
      </w:r>
      <w:r w:rsidR="00A71641">
        <w:rPr>
          <w:lang w:val="es-MX"/>
        </w:rPr>
        <w:t>”</w:t>
      </w:r>
      <w:r w:rsidRPr="00F614A2">
        <w:rPr>
          <w:lang w:val="es-MX"/>
        </w:rPr>
        <w:t xml:space="preserve"> con el sufijo </w:t>
      </w:r>
      <w:r w:rsidR="00A71641">
        <w:rPr>
          <w:lang w:val="es-MX"/>
        </w:rPr>
        <w:t>“</w:t>
      </w:r>
      <w:r w:rsidRPr="00B86C22">
        <w:rPr>
          <w:i/>
          <w:iCs/>
          <w:lang w:val="es-MX"/>
        </w:rPr>
        <w:t>ma</w:t>
      </w:r>
      <w:r w:rsidR="00A71641">
        <w:rPr>
          <w:lang w:val="es-MX"/>
        </w:rPr>
        <w:t>”</w:t>
      </w:r>
      <w:r w:rsidRPr="00F614A2">
        <w:rPr>
          <w:lang w:val="es-MX"/>
        </w:rPr>
        <w:t xml:space="preserve">. La raíz, </w:t>
      </w:r>
      <w:r w:rsidR="00A71641">
        <w:rPr>
          <w:lang w:val="es-MX"/>
        </w:rPr>
        <w:t>“</w:t>
      </w:r>
      <w:r w:rsidRPr="005A7DA4">
        <w:rPr>
          <w:i/>
          <w:iCs/>
          <w:lang w:val="es-MX"/>
        </w:rPr>
        <w:t>para</w:t>
      </w:r>
      <w:r w:rsidR="00A71641">
        <w:rPr>
          <w:lang w:val="es-MX"/>
        </w:rPr>
        <w:t>”</w:t>
      </w:r>
      <w:r w:rsidRPr="00F614A2">
        <w:rPr>
          <w:lang w:val="es-MX"/>
        </w:rPr>
        <w:t xml:space="preserve"> significa </w:t>
      </w:r>
      <w:r w:rsidR="00A71641">
        <w:rPr>
          <w:lang w:val="es-MX"/>
        </w:rPr>
        <w:t>“</w:t>
      </w:r>
      <w:r w:rsidR="00B86C22">
        <w:rPr>
          <w:lang w:val="es-MX"/>
        </w:rPr>
        <w:t>desarrollar</w:t>
      </w:r>
      <w:r w:rsidR="00A71641">
        <w:rPr>
          <w:lang w:val="es-MX"/>
        </w:rPr>
        <w:t>”</w:t>
      </w:r>
      <w:r w:rsidRPr="00F614A2">
        <w:rPr>
          <w:lang w:val="es-MX"/>
        </w:rPr>
        <w:t xml:space="preserve"> o </w:t>
      </w:r>
      <w:r w:rsidR="00A71641">
        <w:rPr>
          <w:lang w:val="es-MX"/>
        </w:rPr>
        <w:t>“</w:t>
      </w:r>
      <w:r w:rsidRPr="00F614A2">
        <w:rPr>
          <w:lang w:val="es-MX"/>
        </w:rPr>
        <w:t>proteger</w:t>
      </w:r>
      <w:r w:rsidR="00A71641">
        <w:rPr>
          <w:lang w:val="es-MX"/>
        </w:rPr>
        <w:t>”</w:t>
      </w:r>
      <w:r w:rsidRPr="00F614A2">
        <w:rPr>
          <w:lang w:val="es-MX"/>
        </w:rPr>
        <w:t xml:space="preserve">. Debido a que cumplen y protegen virtudes como </w:t>
      </w:r>
      <w:r w:rsidRPr="00B86C22">
        <w:rPr>
          <w:i/>
          <w:iCs/>
          <w:lang w:val="es-MX"/>
        </w:rPr>
        <w:t>dāna</w:t>
      </w:r>
      <w:r w:rsidRPr="00F614A2">
        <w:rPr>
          <w:lang w:val="es-MX"/>
        </w:rPr>
        <w:t xml:space="preserve"> (</w:t>
      </w:r>
      <w:r w:rsidR="00091A66">
        <w:rPr>
          <w:lang w:val="es-MX"/>
        </w:rPr>
        <w:t>hacer</w:t>
      </w:r>
      <w:r w:rsidRPr="00F614A2">
        <w:rPr>
          <w:lang w:val="es-MX"/>
        </w:rPr>
        <w:t xml:space="preserve"> </w:t>
      </w:r>
      <w:r w:rsidR="00B86C22">
        <w:rPr>
          <w:lang w:val="es-MX"/>
        </w:rPr>
        <w:t>ofrenda</w:t>
      </w:r>
      <w:r w:rsidR="005A7DA4">
        <w:rPr>
          <w:lang w:val="es-MX"/>
        </w:rPr>
        <w:t>s</w:t>
      </w:r>
      <w:r w:rsidRPr="00F614A2">
        <w:rPr>
          <w:lang w:val="es-MX"/>
        </w:rPr>
        <w:t xml:space="preserve">), etc., </w:t>
      </w:r>
      <w:r w:rsidR="005A7DA4">
        <w:rPr>
          <w:lang w:val="es-MX"/>
        </w:rPr>
        <w:t xml:space="preserve">a </w:t>
      </w:r>
      <w:r w:rsidRPr="00F614A2">
        <w:rPr>
          <w:lang w:val="es-MX"/>
        </w:rPr>
        <w:t xml:space="preserve">los futuros </w:t>
      </w:r>
      <w:r w:rsidR="00B86C22" w:rsidRPr="00091A66">
        <w:rPr>
          <w:i/>
          <w:iCs/>
          <w:lang w:val="es-MX"/>
        </w:rPr>
        <w:t>Buddha</w:t>
      </w:r>
      <w:r w:rsidRPr="00091A66">
        <w:rPr>
          <w:i/>
          <w:iCs/>
          <w:lang w:val="es-MX"/>
        </w:rPr>
        <w:t>s</w:t>
      </w:r>
      <w:r w:rsidRPr="00F614A2">
        <w:rPr>
          <w:lang w:val="es-MX"/>
        </w:rPr>
        <w:t xml:space="preserve"> se </w:t>
      </w:r>
      <w:r w:rsidR="005A7DA4">
        <w:rPr>
          <w:lang w:val="es-MX"/>
        </w:rPr>
        <w:t xml:space="preserve">les </w:t>
      </w:r>
      <w:r w:rsidRPr="00F614A2">
        <w:rPr>
          <w:lang w:val="es-MX"/>
        </w:rPr>
        <w:t xml:space="preserve">denominan </w:t>
      </w:r>
      <w:r w:rsidRPr="00091A66">
        <w:rPr>
          <w:b/>
          <w:bCs/>
          <w:i/>
          <w:iCs/>
          <w:lang w:val="es-MX"/>
        </w:rPr>
        <w:t>parama</w:t>
      </w:r>
      <w:r w:rsidRPr="00F614A2">
        <w:rPr>
          <w:lang w:val="es-MX"/>
        </w:rPr>
        <w:t>.</w:t>
      </w:r>
    </w:p>
    <w:p w14:paraId="34837952" w14:textId="2C5CB9D3" w:rsidR="00F614A2" w:rsidRPr="00F614A2" w:rsidRDefault="00F614A2" w:rsidP="00F614A2">
      <w:pPr>
        <w:rPr>
          <w:lang w:val="es-MX"/>
        </w:rPr>
      </w:pPr>
      <w:r w:rsidRPr="00F614A2">
        <w:rPr>
          <w:lang w:val="es-MX"/>
        </w:rPr>
        <w:t xml:space="preserve">O </w:t>
      </w:r>
      <w:r w:rsidR="00DB4166">
        <w:rPr>
          <w:lang w:val="es-MX"/>
        </w:rPr>
        <w:t xml:space="preserve">también, </w:t>
      </w:r>
      <w:r w:rsidRPr="00B86C22">
        <w:rPr>
          <w:i/>
          <w:iCs/>
          <w:lang w:val="es-MX"/>
        </w:rPr>
        <w:t>para</w:t>
      </w:r>
      <w:r w:rsidRPr="00F614A2">
        <w:rPr>
          <w:lang w:val="es-MX"/>
        </w:rPr>
        <w:t xml:space="preserve"> </w:t>
      </w:r>
      <w:r w:rsidR="00557D8E">
        <w:rPr>
          <w:lang w:val="es-MX"/>
        </w:rPr>
        <w:t xml:space="preserve">es </w:t>
      </w:r>
      <w:r w:rsidRPr="00F614A2">
        <w:rPr>
          <w:lang w:val="es-MX"/>
        </w:rPr>
        <w:t>un prefijo</w:t>
      </w:r>
      <w:r w:rsidR="00557D8E">
        <w:rPr>
          <w:lang w:val="es-MX"/>
        </w:rPr>
        <w:t xml:space="preserve"> que</w:t>
      </w:r>
      <w:r w:rsidRPr="00F614A2">
        <w:rPr>
          <w:lang w:val="es-MX"/>
        </w:rPr>
        <w:t xml:space="preserve"> se adjunta a la raíz, </w:t>
      </w:r>
      <w:r w:rsidR="00A71641">
        <w:rPr>
          <w:lang w:val="es-MX"/>
        </w:rPr>
        <w:t>“</w:t>
      </w:r>
      <w:r w:rsidRPr="004F58CF">
        <w:rPr>
          <w:b/>
          <w:bCs/>
          <w:i/>
          <w:iCs/>
          <w:lang w:val="es-MX"/>
        </w:rPr>
        <w:t>mava</w:t>
      </w:r>
      <w:r w:rsidR="00A71641">
        <w:rPr>
          <w:lang w:val="es-MX"/>
        </w:rPr>
        <w:t>”</w:t>
      </w:r>
      <w:r w:rsidRPr="00F614A2">
        <w:rPr>
          <w:lang w:val="es-MX"/>
        </w:rPr>
        <w:t xml:space="preserve">, que significa </w:t>
      </w:r>
      <w:r w:rsidR="00A71641">
        <w:rPr>
          <w:lang w:val="es-MX"/>
        </w:rPr>
        <w:t>“</w:t>
      </w:r>
      <w:r w:rsidRPr="00B86C22">
        <w:rPr>
          <w:lang w:val="es-MX"/>
        </w:rPr>
        <w:t>unir</w:t>
      </w:r>
      <w:r w:rsidR="00A71641">
        <w:rPr>
          <w:lang w:val="es-MX"/>
        </w:rPr>
        <w:t>”</w:t>
      </w:r>
      <w:r w:rsidRPr="00F614A2">
        <w:rPr>
          <w:lang w:val="es-MX"/>
        </w:rPr>
        <w:t xml:space="preserve">. Debido a que los futuros </w:t>
      </w:r>
      <w:r w:rsidR="00B86C22" w:rsidRPr="004F58CF">
        <w:rPr>
          <w:i/>
          <w:iCs/>
          <w:lang w:val="es-MX"/>
        </w:rPr>
        <w:t>Buddha</w:t>
      </w:r>
      <w:r w:rsidRPr="004F58CF">
        <w:rPr>
          <w:i/>
          <w:iCs/>
          <w:lang w:val="es-MX"/>
        </w:rPr>
        <w:t>s</w:t>
      </w:r>
      <w:r w:rsidRPr="00F614A2">
        <w:rPr>
          <w:lang w:val="es-MX"/>
        </w:rPr>
        <w:t xml:space="preserve"> se comportan como si unieran y atrajeran a otros seres por medio de </w:t>
      </w:r>
      <w:r w:rsidR="00930608">
        <w:rPr>
          <w:lang w:val="es-MX"/>
        </w:rPr>
        <w:t xml:space="preserve">sus </w:t>
      </w:r>
      <w:r w:rsidR="00930608" w:rsidRPr="00F614A2">
        <w:rPr>
          <w:lang w:val="es-MX"/>
        </w:rPr>
        <w:t xml:space="preserve">especiales </w:t>
      </w:r>
      <w:r w:rsidRPr="00F614A2">
        <w:rPr>
          <w:lang w:val="es-MX"/>
        </w:rPr>
        <w:t xml:space="preserve">virtudes, se les llama </w:t>
      </w:r>
      <w:r w:rsidRPr="004F58CF">
        <w:rPr>
          <w:b/>
          <w:bCs/>
          <w:i/>
          <w:iCs/>
          <w:lang w:val="es-MX"/>
        </w:rPr>
        <w:t>parama</w:t>
      </w:r>
      <w:r w:rsidRPr="00F614A2">
        <w:rPr>
          <w:lang w:val="es-MX"/>
        </w:rPr>
        <w:t>.</w:t>
      </w:r>
    </w:p>
    <w:p w14:paraId="414F86ED" w14:textId="4EE117D9" w:rsidR="00F614A2" w:rsidRPr="00F614A2" w:rsidRDefault="00F614A2" w:rsidP="00F614A2">
      <w:pPr>
        <w:rPr>
          <w:lang w:val="es-MX"/>
        </w:rPr>
      </w:pPr>
      <w:r w:rsidRPr="00F614A2">
        <w:rPr>
          <w:lang w:val="es-MX"/>
        </w:rPr>
        <w:t xml:space="preserve">O </w:t>
      </w:r>
      <w:r w:rsidR="004F58CF">
        <w:rPr>
          <w:lang w:val="es-MX"/>
        </w:rPr>
        <w:t xml:space="preserve">también, </w:t>
      </w:r>
      <w:r w:rsidRPr="00B86C22">
        <w:rPr>
          <w:i/>
          <w:iCs/>
          <w:lang w:val="es-MX"/>
        </w:rPr>
        <w:t>paraṃ</w:t>
      </w:r>
      <w:r w:rsidRPr="00F614A2">
        <w:rPr>
          <w:lang w:val="es-MX"/>
        </w:rPr>
        <w:t xml:space="preserve"> se agrega </w:t>
      </w:r>
      <w:r w:rsidR="00557D8E">
        <w:rPr>
          <w:lang w:val="es-MX"/>
        </w:rPr>
        <w:t>como</w:t>
      </w:r>
      <w:r w:rsidRPr="00F614A2">
        <w:rPr>
          <w:lang w:val="es-MX"/>
        </w:rPr>
        <w:t xml:space="preserve"> prefijo a la raíz, </w:t>
      </w:r>
      <w:r w:rsidR="00A71641">
        <w:rPr>
          <w:lang w:val="es-MX"/>
        </w:rPr>
        <w:t>“</w:t>
      </w:r>
      <w:r w:rsidRPr="004F58CF">
        <w:rPr>
          <w:b/>
          <w:bCs/>
          <w:i/>
          <w:iCs/>
          <w:lang w:val="es-MX"/>
        </w:rPr>
        <w:t>maja</w:t>
      </w:r>
      <w:r w:rsidR="00A71641">
        <w:rPr>
          <w:lang w:val="es-MX"/>
        </w:rPr>
        <w:t>”</w:t>
      </w:r>
      <w:r w:rsidRPr="00F614A2">
        <w:rPr>
          <w:lang w:val="es-MX"/>
        </w:rPr>
        <w:t xml:space="preserve"> que significa </w:t>
      </w:r>
      <w:r w:rsidR="00A71641">
        <w:rPr>
          <w:lang w:val="es-MX"/>
        </w:rPr>
        <w:t>“</w:t>
      </w:r>
      <w:r w:rsidRPr="00F614A2">
        <w:rPr>
          <w:lang w:val="es-MX"/>
        </w:rPr>
        <w:t>ser puro</w:t>
      </w:r>
      <w:r w:rsidR="00A71641">
        <w:rPr>
          <w:lang w:val="es-MX"/>
        </w:rPr>
        <w:t>”</w:t>
      </w:r>
      <w:r w:rsidRPr="00F614A2">
        <w:rPr>
          <w:lang w:val="es-MX"/>
        </w:rPr>
        <w:t xml:space="preserve">; </w:t>
      </w:r>
      <w:r w:rsidRPr="00B86C22">
        <w:rPr>
          <w:i/>
          <w:iCs/>
          <w:lang w:val="es-MX"/>
        </w:rPr>
        <w:t>paraṃ</w:t>
      </w:r>
      <w:r w:rsidRPr="00F614A2">
        <w:rPr>
          <w:lang w:val="es-MX"/>
        </w:rPr>
        <w:t xml:space="preserve"> significa </w:t>
      </w:r>
      <w:r w:rsidR="00A71641">
        <w:rPr>
          <w:lang w:val="es-MX"/>
        </w:rPr>
        <w:t>“</w:t>
      </w:r>
      <w:r w:rsidRPr="004F58CF">
        <w:rPr>
          <w:i/>
          <w:iCs/>
          <w:lang w:val="es-MX"/>
        </w:rPr>
        <w:t>más</w:t>
      </w:r>
      <w:r w:rsidR="00A71641">
        <w:rPr>
          <w:lang w:val="es-MX"/>
        </w:rPr>
        <w:t>”</w:t>
      </w:r>
      <w:r w:rsidRPr="00F614A2">
        <w:rPr>
          <w:lang w:val="es-MX"/>
        </w:rPr>
        <w:t xml:space="preserve">. Debido a que los futuros </w:t>
      </w:r>
      <w:r w:rsidR="00B86C22" w:rsidRPr="00382356">
        <w:rPr>
          <w:i/>
          <w:iCs/>
          <w:lang w:val="es-MX"/>
        </w:rPr>
        <w:t>Buddha</w:t>
      </w:r>
      <w:r w:rsidRPr="00382356">
        <w:rPr>
          <w:i/>
          <w:iCs/>
          <w:lang w:val="es-MX"/>
        </w:rPr>
        <w:t>s</w:t>
      </w:r>
      <w:r w:rsidRPr="00F614A2">
        <w:rPr>
          <w:lang w:val="es-MX"/>
        </w:rPr>
        <w:t xml:space="preserve"> están libres de impurezas mentales y son mucho más puros que otros</w:t>
      </w:r>
      <w:r w:rsidR="00382356">
        <w:rPr>
          <w:lang w:val="es-MX"/>
        </w:rPr>
        <w:t xml:space="preserve"> seres</w:t>
      </w:r>
      <w:r w:rsidRPr="00F614A2">
        <w:rPr>
          <w:lang w:val="es-MX"/>
        </w:rPr>
        <w:t xml:space="preserve">, se les llama </w:t>
      </w:r>
      <w:r w:rsidRPr="00382356">
        <w:rPr>
          <w:b/>
          <w:bCs/>
          <w:i/>
          <w:iCs/>
          <w:lang w:val="es-MX"/>
        </w:rPr>
        <w:t>parama</w:t>
      </w:r>
      <w:r w:rsidRPr="00F614A2">
        <w:rPr>
          <w:lang w:val="es-MX"/>
        </w:rPr>
        <w:t>.</w:t>
      </w:r>
    </w:p>
    <w:p w14:paraId="22AC53D1" w14:textId="38988989" w:rsidR="00F614A2" w:rsidRPr="00F614A2" w:rsidRDefault="00F614A2" w:rsidP="00F614A2">
      <w:pPr>
        <w:rPr>
          <w:lang w:val="es-MX"/>
        </w:rPr>
      </w:pPr>
      <w:r w:rsidRPr="00F614A2">
        <w:rPr>
          <w:lang w:val="es-MX"/>
        </w:rPr>
        <w:t xml:space="preserve">O </w:t>
      </w:r>
      <w:r w:rsidR="00382356">
        <w:rPr>
          <w:lang w:val="es-MX"/>
        </w:rPr>
        <w:t xml:space="preserve">también, </w:t>
      </w:r>
      <w:r w:rsidRPr="00B86C22">
        <w:rPr>
          <w:i/>
          <w:iCs/>
          <w:lang w:val="es-MX"/>
        </w:rPr>
        <w:t>paraṃ</w:t>
      </w:r>
      <w:r w:rsidRPr="00F614A2">
        <w:rPr>
          <w:lang w:val="es-MX"/>
        </w:rPr>
        <w:t xml:space="preserve"> </w:t>
      </w:r>
      <w:r w:rsidR="00557D8E">
        <w:rPr>
          <w:lang w:val="es-MX"/>
        </w:rPr>
        <w:t xml:space="preserve">es </w:t>
      </w:r>
      <w:r w:rsidRPr="00F614A2">
        <w:rPr>
          <w:lang w:val="es-MX"/>
        </w:rPr>
        <w:t xml:space="preserve">un prefijo </w:t>
      </w:r>
      <w:r w:rsidR="00930608">
        <w:rPr>
          <w:lang w:val="es-MX"/>
        </w:rPr>
        <w:t xml:space="preserve">que </w:t>
      </w:r>
      <w:r w:rsidRPr="00F614A2">
        <w:rPr>
          <w:lang w:val="es-MX"/>
        </w:rPr>
        <w:t xml:space="preserve">se adjunta a la raíz, </w:t>
      </w:r>
      <w:r w:rsidR="00A71641">
        <w:rPr>
          <w:lang w:val="es-MX"/>
        </w:rPr>
        <w:t>“</w:t>
      </w:r>
      <w:r w:rsidRPr="00382356">
        <w:rPr>
          <w:b/>
          <w:bCs/>
          <w:i/>
          <w:iCs/>
          <w:lang w:val="es-MX"/>
        </w:rPr>
        <w:t>maya</w:t>
      </w:r>
      <w:r w:rsidR="00A71641">
        <w:rPr>
          <w:lang w:val="es-MX"/>
        </w:rPr>
        <w:t>”</w:t>
      </w:r>
      <w:r w:rsidRPr="00F614A2">
        <w:rPr>
          <w:lang w:val="es-MX"/>
        </w:rPr>
        <w:t xml:space="preserve"> que significa </w:t>
      </w:r>
      <w:r w:rsidR="00A71641">
        <w:rPr>
          <w:lang w:val="es-MX"/>
        </w:rPr>
        <w:t>“</w:t>
      </w:r>
      <w:r w:rsidRPr="00F614A2">
        <w:rPr>
          <w:lang w:val="es-MX"/>
        </w:rPr>
        <w:t>ir</w:t>
      </w:r>
      <w:r w:rsidR="00A71641">
        <w:rPr>
          <w:lang w:val="es-MX"/>
        </w:rPr>
        <w:t>”</w:t>
      </w:r>
      <w:r w:rsidRPr="00F614A2">
        <w:rPr>
          <w:lang w:val="es-MX"/>
        </w:rPr>
        <w:t xml:space="preserve">; </w:t>
      </w:r>
      <w:r w:rsidR="00E54EC3">
        <w:rPr>
          <w:lang w:val="es-MX"/>
        </w:rPr>
        <w:t>‘</w:t>
      </w:r>
      <w:r w:rsidRPr="00B86C22">
        <w:rPr>
          <w:i/>
          <w:iCs/>
          <w:lang w:val="es-MX"/>
        </w:rPr>
        <w:t>Param</w:t>
      </w:r>
      <w:r w:rsidR="00E54EC3">
        <w:rPr>
          <w:i/>
          <w:iCs/>
          <w:lang w:val="es-MX"/>
        </w:rPr>
        <w:t>’</w:t>
      </w:r>
      <w:r w:rsidRPr="00F614A2">
        <w:rPr>
          <w:lang w:val="es-MX"/>
        </w:rPr>
        <w:t xml:space="preserve"> significa </w:t>
      </w:r>
      <w:r w:rsidR="00A71641">
        <w:rPr>
          <w:lang w:val="es-MX"/>
        </w:rPr>
        <w:t>“</w:t>
      </w:r>
      <w:r w:rsidRPr="00F614A2">
        <w:rPr>
          <w:lang w:val="es-MX"/>
        </w:rPr>
        <w:t>superior</w:t>
      </w:r>
      <w:r w:rsidR="00A71641">
        <w:rPr>
          <w:lang w:val="es-MX"/>
        </w:rPr>
        <w:t>”</w:t>
      </w:r>
      <w:r w:rsidRPr="00F614A2">
        <w:rPr>
          <w:lang w:val="es-MX"/>
        </w:rPr>
        <w:t xml:space="preserve">. Debido a que los futuros </w:t>
      </w:r>
      <w:r w:rsidR="00B86C22" w:rsidRPr="00382356">
        <w:rPr>
          <w:i/>
          <w:iCs/>
          <w:lang w:val="es-MX"/>
        </w:rPr>
        <w:t>Buddha</w:t>
      </w:r>
      <w:r w:rsidRPr="00382356">
        <w:rPr>
          <w:i/>
          <w:iCs/>
          <w:lang w:val="es-MX"/>
        </w:rPr>
        <w:t>s</w:t>
      </w:r>
      <w:r w:rsidRPr="00F614A2">
        <w:rPr>
          <w:lang w:val="es-MX"/>
        </w:rPr>
        <w:t xml:space="preserve"> </w:t>
      </w:r>
      <w:r w:rsidR="00930608">
        <w:rPr>
          <w:lang w:val="es-MX"/>
        </w:rPr>
        <w:t>se dirigen hacia e</w:t>
      </w:r>
      <w:r w:rsidRPr="00F614A2">
        <w:rPr>
          <w:lang w:val="es-MX"/>
        </w:rPr>
        <w:t xml:space="preserve">l estado superior de </w:t>
      </w:r>
      <w:r w:rsidRPr="00382356">
        <w:rPr>
          <w:i/>
          <w:iCs/>
          <w:lang w:val="es-MX"/>
        </w:rPr>
        <w:t>Nibbāna</w:t>
      </w:r>
      <w:r w:rsidRPr="00F614A2">
        <w:rPr>
          <w:lang w:val="es-MX"/>
        </w:rPr>
        <w:t xml:space="preserve"> de una manera especial, se les llama </w:t>
      </w:r>
      <w:r w:rsidRPr="00382356">
        <w:rPr>
          <w:b/>
          <w:bCs/>
          <w:i/>
          <w:iCs/>
          <w:lang w:val="es-MX"/>
        </w:rPr>
        <w:t>parama</w:t>
      </w:r>
      <w:r w:rsidRPr="00F614A2">
        <w:rPr>
          <w:lang w:val="es-MX"/>
        </w:rPr>
        <w:t>.</w:t>
      </w:r>
    </w:p>
    <w:p w14:paraId="645D86B7" w14:textId="6862FD33" w:rsidR="00F614A2" w:rsidRPr="00F614A2" w:rsidRDefault="00F614A2" w:rsidP="00F614A2">
      <w:pPr>
        <w:rPr>
          <w:lang w:val="es-MX"/>
        </w:rPr>
      </w:pPr>
      <w:r w:rsidRPr="00F614A2">
        <w:rPr>
          <w:lang w:val="es-MX"/>
        </w:rPr>
        <w:t xml:space="preserve">O </w:t>
      </w:r>
      <w:r w:rsidR="00557D8E">
        <w:rPr>
          <w:lang w:val="es-MX"/>
        </w:rPr>
        <w:t xml:space="preserve">también, </w:t>
      </w:r>
      <w:r w:rsidRPr="00E54EC3">
        <w:rPr>
          <w:i/>
          <w:iCs/>
          <w:lang w:val="es-MX"/>
        </w:rPr>
        <w:t>param</w:t>
      </w:r>
      <w:r w:rsidRPr="00F614A2">
        <w:rPr>
          <w:lang w:val="es-MX"/>
        </w:rPr>
        <w:t xml:space="preserve"> </w:t>
      </w:r>
      <w:r w:rsidR="00557D8E">
        <w:rPr>
          <w:lang w:val="es-MX"/>
        </w:rPr>
        <w:t xml:space="preserve">es </w:t>
      </w:r>
      <w:r w:rsidRPr="00F614A2">
        <w:rPr>
          <w:lang w:val="es-MX"/>
        </w:rPr>
        <w:t>un prefijo</w:t>
      </w:r>
      <w:r w:rsidR="00370F5C">
        <w:rPr>
          <w:lang w:val="es-MX"/>
        </w:rPr>
        <w:t xml:space="preserve"> que</w:t>
      </w:r>
      <w:r w:rsidRPr="00F614A2">
        <w:rPr>
          <w:lang w:val="es-MX"/>
        </w:rPr>
        <w:t xml:space="preserve"> se adjunta a la raíz, </w:t>
      </w:r>
      <w:r w:rsidR="00A71641">
        <w:rPr>
          <w:lang w:val="es-MX"/>
        </w:rPr>
        <w:t>“</w:t>
      </w:r>
      <w:r w:rsidRPr="00557D8E">
        <w:rPr>
          <w:b/>
          <w:bCs/>
          <w:i/>
          <w:iCs/>
          <w:lang w:val="es-MX"/>
        </w:rPr>
        <w:t>mu</w:t>
      </w:r>
      <w:r w:rsidR="00A71641">
        <w:rPr>
          <w:lang w:val="es-MX"/>
        </w:rPr>
        <w:t>”</w:t>
      </w:r>
      <w:r w:rsidRPr="00F614A2">
        <w:rPr>
          <w:lang w:val="es-MX"/>
        </w:rPr>
        <w:t xml:space="preserve"> que significa </w:t>
      </w:r>
      <w:r w:rsidR="00A71641">
        <w:rPr>
          <w:lang w:val="es-MX"/>
        </w:rPr>
        <w:t>“</w:t>
      </w:r>
      <w:r w:rsidRPr="00F614A2">
        <w:rPr>
          <w:lang w:val="es-MX"/>
        </w:rPr>
        <w:t>determinar</w:t>
      </w:r>
      <w:r w:rsidR="00A71641">
        <w:rPr>
          <w:lang w:val="es-MX"/>
        </w:rPr>
        <w:t>”</w:t>
      </w:r>
      <w:r w:rsidRPr="00F614A2">
        <w:rPr>
          <w:lang w:val="es-MX"/>
        </w:rPr>
        <w:t xml:space="preserve">. Debido a que los </w:t>
      </w:r>
      <w:r w:rsidR="00B86C22" w:rsidRPr="00DA5A4C">
        <w:rPr>
          <w:i/>
          <w:iCs/>
          <w:lang w:val="es-MX"/>
        </w:rPr>
        <w:t>Buddha</w:t>
      </w:r>
      <w:r w:rsidRPr="00DA5A4C">
        <w:rPr>
          <w:i/>
          <w:iCs/>
          <w:lang w:val="es-MX"/>
        </w:rPr>
        <w:t>s</w:t>
      </w:r>
      <w:r w:rsidRPr="00F614A2">
        <w:rPr>
          <w:lang w:val="es-MX"/>
        </w:rPr>
        <w:t xml:space="preserve"> futuros determinan su próxima existencia como lo hacen en el caso de</w:t>
      </w:r>
      <w:r w:rsidR="00370F5C">
        <w:rPr>
          <w:lang w:val="es-MX"/>
        </w:rPr>
        <w:t xml:space="preserve"> </w:t>
      </w:r>
      <w:r w:rsidRPr="00F614A2">
        <w:rPr>
          <w:lang w:val="es-MX"/>
        </w:rPr>
        <w:t>l</w:t>
      </w:r>
      <w:r w:rsidR="00370F5C">
        <w:rPr>
          <w:lang w:val="es-MX"/>
        </w:rPr>
        <w:t>a</w:t>
      </w:r>
      <w:r w:rsidRPr="00F614A2">
        <w:rPr>
          <w:lang w:val="es-MX"/>
        </w:rPr>
        <w:t xml:space="preserve"> presente</w:t>
      </w:r>
      <w:r w:rsidR="00370F5C">
        <w:rPr>
          <w:lang w:val="es-MX"/>
        </w:rPr>
        <w:t xml:space="preserve"> existencia</w:t>
      </w:r>
      <w:r w:rsidRPr="00F614A2">
        <w:rPr>
          <w:lang w:val="es-MX"/>
        </w:rPr>
        <w:t xml:space="preserve">, se les llama </w:t>
      </w:r>
      <w:r w:rsidRPr="00DA5A4C">
        <w:rPr>
          <w:b/>
          <w:bCs/>
          <w:i/>
          <w:iCs/>
          <w:lang w:val="es-MX"/>
        </w:rPr>
        <w:t>parama</w:t>
      </w:r>
      <w:r w:rsidRPr="00F614A2">
        <w:rPr>
          <w:lang w:val="es-MX"/>
        </w:rPr>
        <w:t xml:space="preserve">. (Lo que esto </w:t>
      </w:r>
      <w:r w:rsidR="00930608">
        <w:rPr>
          <w:lang w:val="es-MX"/>
        </w:rPr>
        <w:t xml:space="preserve">quiere </w:t>
      </w:r>
      <w:r w:rsidRPr="00F614A2">
        <w:rPr>
          <w:lang w:val="es-MX"/>
        </w:rPr>
        <w:t xml:space="preserve">decir es que así como los futuros </w:t>
      </w:r>
      <w:r w:rsidR="00B86C22" w:rsidRPr="00DA5A4C">
        <w:rPr>
          <w:i/>
          <w:iCs/>
          <w:lang w:val="es-MX"/>
        </w:rPr>
        <w:t>Buddha</w:t>
      </w:r>
      <w:r w:rsidRPr="00DA5A4C">
        <w:rPr>
          <w:i/>
          <w:iCs/>
          <w:lang w:val="es-MX"/>
        </w:rPr>
        <w:t>s</w:t>
      </w:r>
      <w:r w:rsidRPr="00F614A2">
        <w:rPr>
          <w:lang w:val="es-MX"/>
        </w:rPr>
        <w:t xml:space="preserve"> son capaces de determinar con precisión qué se debe hacer para que la existencia presente sea placentera y sin fal</w:t>
      </w:r>
      <w:r w:rsidR="00930608">
        <w:rPr>
          <w:lang w:val="es-MX"/>
        </w:rPr>
        <w:t>t</w:t>
      </w:r>
      <w:r w:rsidRPr="00F614A2">
        <w:rPr>
          <w:lang w:val="es-MX"/>
        </w:rPr>
        <w:t>as, también pueden hacerlo con respecto a su próxima existencia. Es decir, tienen la capacidad de mejorar sus existencias)</w:t>
      </w:r>
      <w:r w:rsidR="00930608">
        <w:rPr>
          <w:lang w:val="es-MX"/>
        </w:rPr>
        <w:t>.</w:t>
      </w:r>
    </w:p>
    <w:p w14:paraId="48CDC4B1" w14:textId="5F80A6BA" w:rsidR="00F614A2" w:rsidRPr="00F614A2" w:rsidRDefault="00F614A2" w:rsidP="00F614A2">
      <w:pPr>
        <w:rPr>
          <w:lang w:val="es-MX"/>
        </w:rPr>
      </w:pPr>
      <w:r w:rsidRPr="00F614A2">
        <w:rPr>
          <w:lang w:val="es-MX"/>
        </w:rPr>
        <w:t xml:space="preserve">O </w:t>
      </w:r>
      <w:r w:rsidR="0093073E">
        <w:rPr>
          <w:lang w:val="es-MX"/>
        </w:rPr>
        <w:t xml:space="preserve">también, </w:t>
      </w:r>
      <w:r w:rsidRPr="00E54EC3">
        <w:rPr>
          <w:i/>
          <w:iCs/>
          <w:lang w:val="es-MX"/>
        </w:rPr>
        <w:t>paraṃ</w:t>
      </w:r>
      <w:r w:rsidRPr="00F614A2">
        <w:rPr>
          <w:lang w:val="es-MX"/>
        </w:rPr>
        <w:t xml:space="preserve"> </w:t>
      </w:r>
      <w:r w:rsidR="0093073E">
        <w:rPr>
          <w:lang w:val="es-MX"/>
        </w:rPr>
        <w:t xml:space="preserve">es </w:t>
      </w:r>
      <w:r w:rsidRPr="00F614A2">
        <w:rPr>
          <w:lang w:val="es-MX"/>
        </w:rPr>
        <w:t>un prefijo</w:t>
      </w:r>
      <w:r w:rsidR="00370F5C">
        <w:rPr>
          <w:lang w:val="es-MX"/>
        </w:rPr>
        <w:t xml:space="preserve"> que</w:t>
      </w:r>
      <w:r w:rsidRPr="00F614A2">
        <w:rPr>
          <w:lang w:val="es-MX"/>
        </w:rPr>
        <w:t xml:space="preserve"> se adjunta a la raíz, </w:t>
      </w:r>
      <w:r w:rsidR="00A71641">
        <w:rPr>
          <w:lang w:val="es-MX"/>
        </w:rPr>
        <w:t>“</w:t>
      </w:r>
      <w:r w:rsidRPr="0093073E">
        <w:rPr>
          <w:b/>
          <w:bCs/>
          <w:i/>
          <w:iCs/>
          <w:lang w:val="es-MX"/>
        </w:rPr>
        <w:t>mi</w:t>
      </w:r>
      <w:r w:rsidR="00A71641">
        <w:rPr>
          <w:lang w:val="es-MX"/>
        </w:rPr>
        <w:t>”</w:t>
      </w:r>
      <w:r w:rsidRPr="00F614A2">
        <w:rPr>
          <w:lang w:val="es-MX"/>
        </w:rPr>
        <w:t xml:space="preserve"> significa </w:t>
      </w:r>
      <w:r w:rsidR="00A71641">
        <w:rPr>
          <w:lang w:val="es-MX"/>
        </w:rPr>
        <w:t>“</w:t>
      </w:r>
      <w:r w:rsidR="00930608">
        <w:rPr>
          <w:lang w:val="es-MX"/>
        </w:rPr>
        <w:t>introducir</w:t>
      </w:r>
      <w:r w:rsidR="00A71641">
        <w:rPr>
          <w:lang w:val="es-MX"/>
        </w:rPr>
        <w:t>”</w:t>
      </w:r>
      <w:r w:rsidRPr="00F614A2">
        <w:rPr>
          <w:lang w:val="es-MX"/>
        </w:rPr>
        <w:t xml:space="preserve">; </w:t>
      </w:r>
      <w:r w:rsidRPr="00E54EC3">
        <w:rPr>
          <w:i/>
          <w:iCs/>
          <w:lang w:val="es-MX"/>
        </w:rPr>
        <w:t>paraṃ</w:t>
      </w:r>
      <w:r w:rsidRPr="00F614A2">
        <w:rPr>
          <w:lang w:val="es-MX"/>
        </w:rPr>
        <w:t xml:space="preserve"> significa </w:t>
      </w:r>
      <w:r w:rsidR="00A71641">
        <w:rPr>
          <w:lang w:val="es-MX"/>
        </w:rPr>
        <w:t>“</w:t>
      </w:r>
      <w:r w:rsidRPr="00F614A2">
        <w:rPr>
          <w:lang w:val="es-MX"/>
        </w:rPr>
        <w:t>más</w:t>
      </w:r>
      <w:r w:rsidR="00A71641">
        <w:rPr>
          <w:lang w:val="es-MX"/>
        </w:rPr>
        <w:t>”</w:t>
      </w:r>
      <w:r w:rsidRPr="00F614A2">
        <w:rPr>
          <w:lang w:val="es-MX"/>
        </w:rPr>
        <w:t xml:space="preserve">. Debido a que los futuros </w:t>
      </w:r>
      <w:r w:rsidR="00B86C22" w:rsidRPr="0093073E">
        <w:rPr>
          <w:i/>
          <w:iCs/>
          <w:lang w:val="es-MX"/>
        </w:rPr>
        <w:t>Buddha</w:t>
      </w:r>
      <w:r w:rsidRPr="0093073E">
        <w:rPr>
          <w:i/>
          <w:iCs/>
          <w:lang w:val="es-MX"/>
        </w:rPr>
        <w:t>s</w:t>
      </w:r>
      <w:r w:rsidRPr="00F614A2">
        <w:rPr>
          <w:lang w:val="es-MX"/>
        </w:rPr>
        <w:t xml:space="preserve"> </w:t>
      </w:r>
      <w:r w:rsidR="00A71641">
        <w:rPr>
          <w:lang w:val="es-MX"/>
        </w:rPr>
        <w:t>“</w:t>
      </w:r>
      <w:r w:rsidRPr="00F614A2">
        <w:rPr>
          <w:lang w:val="es-MX"/>
        </w:rPr>
        <w:t>introducen</w:t>
      </w:r>
      <w:r w:rsidR="00A71641">
        <w:rPr>
          <w:lang w:val="es-MX"/>
        </w:rPr>
        <w:t>”</w:t>
      </w:r>
      <w:r w:rsidRPr="00F614A2">
        <w:rPr>
          <w:lang w:val="es-MX"/>
        </w:rPr>
        <w:t xml:space="preserve"> cada vez más virtudes </w:t>
      </w:r>
      <w:r w:rsidR="00370F5C">
        <w:rPr>
          <w:lang w:val="es-MX"/>
        </w:rPr>
        <w:t xml:space="preserve">a su vida </w:t>
      </w:r>
      <w:r w:rsidRPr="00F614A2">
        <w:rPr>
          <w:lang w:val="es-MX"/>
        </w:rPr>
        <w:t xml:space="preserve">como </w:t>
      </w:r>
      <w:r w:rsidR="0093073E">
        <w:rPr>
          <w:i/>
          <w:iCs/>
          <w:lang w:val="es-MX"/>
        </w:rPr>
        <w:t>sīla</w:t>
      </w:r>
      <w:r w:rsidRPr="00F614A2">
        <w:rPr>
          <w:lang w:val="es-MX"/>
        </w:rPr>
        <w:t xml:space="preserve"> (moralidad), etc., en su proceso mental, se les llama </w:t>
      </w:r>
      <w:r w:rsidRPr="0093073E">
        <w:rPr>
          <w:b/>
          <w:bCs/>
          <w:i/>
          <w:iCs/>
          <w:lang w:val="es-MX"/>
        </w:rPr>
        <w:t>parama</w:t>
      </w:r>
      <w:r w:rsidRPr="00F614A2">
        <w:rPr>
          <w:lang w:val="es-MX"/>
        </w:rPr>
        <w:t>.</w:t>
      </w:r>
    </w:p>
    <w:p w14:paraId="18FF8AB4" w14:textId="65FF10F9" w:rsidR="00671B1D" w:rsidRDefault="00671B1D">
      <w:pPr>
        <w:spacing w:after="160"/>
        <w:ind w:firstLine="0"/>
        <w:rPr>
          <w:lang w:val="es-MX"/>
        </w:rPr>
      </w:pPr>
      <w:r>
        <w:rPr>
          <w:lang w:val="es-MX"/>
        </w:rPr>
        <w:br w:type="page"/>
      </w:r>
    </w:p>
    <w:p w14:paraId="053B19D8" w14:textId="77777777" w:rsidR="00F614A2" w:rsidRPr="00F614A2" w:rsidRDefault="00F614A2" w:rsidP="00F614A2">
      <w:pPr>
        <w:rPr>
          <w:lang w:val="es-MX"/>
        </w:rPr>
      </w:pPr>
    </w:p>
    <w:p w14:paraId="1E78CB0C" w14:textId="50A539A5" w:rsidR="00F614A2" w:rsidRPr="00F614A2" w:rsidRDefault="00F614A2" w:rsidP="00F614A2">
      <w:pPr>
        <w:rPr>
          <w:lang w:val="es-MX"/>
        </w:rPr>
      </w:pPr>
      <w:r w:rsidRPr="00F614A2">
        <w:rPr>
          <w:lang w:val="es-MX"/>
        </w:rPr>
        <w:t xml:space="preserve">O </w:t>
      </w:r>
      <w:r w:rsidR="0093073E">
        <w:rPr>
          <w:lang w:val="es-MX"/>
        </w:rPr>
        <w:t xml:space="preserve">también, </w:t>
      </w:r>
      <w:r w:rsidRPr="00E54EC3">
        <w:rPr>
          <w:i/>
          <w:iCs/>
          <w:lang w:val="es-MX"/>
        </w:rPr>
        <w:t>paraṃ</w:t>
      </w:r>
      <w:r w:rsidRPr="00F614A2">
        <w:rPr>
          <w:lang w:val="es-MX"/>
        </w:rPr>
        <w:t xml:space="preserve"> significa </w:t>
      </w:r>
      <w:r w:rsidR="00A71641">
        <w:rPr>
          <w:lang w:val="es-MX"/>
        </w:rPr>
        <w:t>“</w:t>
      </w:r>
      <w:r w:rsidRPr="00F614A2">
        <w:rPr>
          <w:lang w:val="es-MX"/>
        </w:rPr>
        <w:t>diferente de</w:t>
      </w:r>
      <w:r w:rsidR="00A71641">
        <w:rPr>
          <w:lang w:val="es-MX"/>
        </w:rPr>
        <w:t>”</w:t>
      </w:r>
      <w:r w:rsidRPr="00F614A2">
        <w:rPr>
          <w:lang w:val="es-MX"/>
        </w:rPr>
        <w:t xml:space="preserve"> o </w:t>
      </w:r>
      <w:r w:rsidR="00A71641">
        <w:rPr>
          <w:lang w:val="es-MX"/>
        </w:rPr>
        <w:t>“</w:t>
      </w:r>
      <w:r w:rsidRPr="00F614A2">
        <w:rPr>
          <w:lang w:val="es-MX"/>
        </w:rPr>
        <w:t>opuesto a</w:t>
      </w:r>
      <w:r w:rsidR="00A71641">
        <w:rPr>
          <w:lang w:val="es-MX"/>
        </w:rPr>
        <w:t>”</w:t>
      </w:r>
      <w:r w:rsidRPr="00F614A2">
        <w:rPr>
          <w:lang w:val="es-MX"/>
        </w:rPr>
        <w:t xml:space="preserve">; la raíz es </w:t>
      </w:r>
      <w:r w:rsidR="00A71641">
        <w:rPr>
          <w:lang w:val="es-MX"/>
        </w:rPr>
        <w:t>“</w:t>
      </w:r>
      <w:r w:rsidRPr="0093073E">
        <w:rPr>
          <w:i/>
          <w:iCs/>
          <w:lang w:val="es-MX"/>
        </w:rPr>
        <w:t>mi</w:t>
      </w:r>
      <w:r w:rsidR="00A71641">
        <w:rPr>
          <w:lang w:val="es-MX"/>
        </w:rPr>
        <w:t>”</w:t>
      </w:r>
      <w:r w:rsidRPr="00F614A2">
        <w:rPr>
          <w:lang w:val="es-MX"/>
        </w:rPr>
        <w:t xml:space="preserve">, que significa </w:t>
      </w:r>
      <w:r w:rsidR="00A71641">
        <w:rPr>
          <w:lang w:val="es-MX"/>
        </w:rPr>
        <w:t>“</w:t>
      </w:r>
      <w:r w:rsidR="00930608">
        <w:rPr>
          <w:lang w:val="es-MX"/>
        </w:rPr>
        <w:t>oprimir</w:t>
      </w:r>
      <w:r w:rsidR="00A71641">
        <w:rPr>
          <w:lang w:val="es-MX"/>
        </w:rPr>
        <w:t>”</w:t>
      </w:r>
      <w:r w:rsidRPr="00F614A2">
        <w:rPr>
          <w:lang w:val="es-MX"/>
        </w:rPr>
        <w:t xml:space="preserve">. Debido a que los futuros </w:t>
      </w:r>
      <w:r w:rsidR="00B86C22" w:rsidRPr="0093073E">
        <w:rPr>
          <w:i/>
          <w:iCs/>
          <w:lang w:val="es-MX"/>
        </w:rPr>
        <w:t>Buddha</w:t>
      </w:r>
      <w:r w:rsidRPr="0093073E">
        <w:rPr>
          <w:i/>
          <w:iCs/>
          <w:lang w:val="es-MX"/>
        </w:rPr>
        <w:t>s</w:t>
      </w:r>
      <w:r w:rsidRPr="00F614A2">
        <w:rPr>
          <w:lang w:val="es-MX"/>
        </w:rPr>
        <w:t xml:space="preserve"> </w:t>
      </w:r>
      <w:r w:rsidR="00930608">
        <w:rPr>
          <w:lang w:val="es-MX"/>
        </w:rPr>
        <w:t xml:space="preserve">oprimen </w:t>
      </w:r>
      <w:r w:rsidRPr="00F614A2">
        <w:rPr>
          <w:lang w:val="es-MX"/>
        </w:rPr>
        <w:t xml:space="preserve">a todos sus enemigos, en forma de impurezas, diferentes y opuestos a todas las virtudes, se les llama </w:t>
      </w:r>
      <w:r w:rsidRPr="0093073E">
        <w:rPr>
          <w:b/>
          <w:bCs/>
          <w:i/>
          <w:iCs/>
          <w:lang w:val="es-MX"/>
        </w:rPr>
        <w:t>parama</w:t>
      </w:r>
      <w:r w:rsidRPr="00F614A2">
        <w:rPr>
          <w:lang w:val="es-MX"/>
        </w:rPr>
        <w:t>.</w:t>
      </w:r>
    </w:p>
    <w:p w14:paraId="2903C6C2" w14:textId="03756196" w:rsidR="00F614A2" w:rsidRPr="00F614A2" w:rsidRDefault="00F614A2" w:rsidP="00F614A2">
      <w:pPr>
        <w:rPr>
          <w:lang w:val="es-MX"/>
        </w:rPr>
      </w:pPr>
      <w:r w:rsidRPr="00F614A2">
        <w:rPr>
          <w:lang w:val="es-MX"/>
        </w:rPr>
        <w:t xml:space="preserve">O </w:t>
      </w:r>
      <w:r w:rsidR="00671B1D">
        <w:rPr>
          <w:lang w:val="es-MX"/>
        </w:rPr>
        <w:t xml:space="preserve">también, </w:t>
      </w:r>
      <w:r w:rsidR="00671B1D">
        <w:rPr>
          <w:i/>
          <w:iCs/>
          <w:lang w:val="es-MX"/>
        </w:rPr>
        <w:t xml:space="preserve">para </w:t>
      </w:r>
      <w:r w:rsidR="00671B1D">
        <w:rPr>
          <w:lang w:val="es-MX"/>
        </w:rPr>
        <w:t>es</w:t>
      </w:r>
      <w:r w:rsidRPr="00F614A2">
        <w:rPr>
          <w:lang w:val="es-MX"/>
        </w:rPr>
        <w:t xml:space="preserve"> un sustantivo</w:t>
      </w:r>
      <w:r w:rsidR="00370F5C">
        <w:rPr>
          <w:lang w:val="es-MX"/>
        </w:rPr>
        <w:t xml:space="preserve"> que</w:t>
      </w:r>
      <w:r w:rsidRPr="00F614A2">
        <w:rPr>
          <w:lang w:val="es-MX"/>
        </w:rPr>
        <w:t xml:space="preserve"> se adjunta a la raíz, </w:t>
      </w:r>
      <w:r w:rsidR="00A71641">
        <w:rPr>
          <w:lang w:val="es-MX"/>
        </w:rPr>
        <w:t>“</w:t>
      </w:r>
      <w:r w:rsidRPr="00671B1D">
        <w:rPr>
          <w:b/>
          <w:bCs/>
          <w:i/>
          <w:iCs/>
          <w:lang w:val="es-MX"/>
        </w:rPr>
        <w:t>maja</w:t>
      </w:r>
      <w:r w:rsidR="00A71641">
        <w:rPr>
          <w:lang w:val="es-MX"/>
        </w:rPr>
        <w:t>”</w:t>
      </w:r>
      <w:r w:rsidRPr="00F614A2">
        <w:rPr>
          <w:lang w:val="es-MX"/>
        </w:rPr>
        <w:t xml:space="preserve"> que significa </w:t>
      </w:r>
      <w:r w:rsidR="00A71641">
        <w:rPr>
          <w:lang w:val="es-MX"/>
        </w:rPr>
        <w:t>“</w:t>
      </w:r>
      <w:r w:rsidRPr="00F614A2">
        <w:rPr>
          <w:lang w:val="es-MX"/>
        </w:rPr>
        <w:t>purificar</w:t>
      </w:r>
      <w:r w:rsidR="00A71641">
        <w:rPr>
          <w:lang w:val="es-MX"/>
        </w:rPr>
        <w:t>”</w:t>
      </w:r>
      <w:r w:rsidRPr="00F614A2">
        <w:rPr>
          <w:lang w:val="es-MX"/>
        </w:rPr>
        <w:t xml:space="preserve">; </w:t>
      </w:r>
      <w:r w:rsidRPr="00E54EC3">
        <w:rPr>
          <w:i/>
          <w:iCs/>
          <w:lang w:val="es-MX"/>
        </w:rPr>
        <w:t>pāra</w:t>
      </w:r>
      <w:r w:rsidRPr="00F614A2">
        <w:rPr>
          <w:lang w:val="es-MX"/>
        </w:rPr>
        <w:t xml:space="preserve"> significa </w:t>
      </w:r>
      <w:r w:rsidR="00A71641">
        <w:rPr>
          <w:lang w:val="es-MX"/>
        </w:rPr>
        <w:t>“</w:t>
      </w:r>
      <w:r w:rsidRPr="00F614A2">
        <w:rPr>
          <w:lang w:val="es-MX"/>
        </w:rPr>
        <w:t>la otra orilla</w:t>
      </w:r>
      <w:r w:rsidR="00A71641">
        <w:rPr>
          <w:lang w:val="es-MX"/>
        </w:rPr>
        <w:t>”</w:t>
      </w:r>
      <w:r w:rsidRPr="00F614A2">
        <w:rPr>
          <w:lang w:val="es-MX"/>
        </w:rPr>
        <w:t xml:space="preserve">. Aquí </w:t>
      </w:r>
      <w:r w:rsidRPr="00930608">
        <w:rPr>
          <w:i/>
          <w:iCs/>
          <w:lang w:val="es-MX"/>
        </w:rPr>
        <w:t>saṃsāra</w:t>
      </w:r>
      <w:r w:rsidRPr="00F614A2">
        <w:rPr>
          <w:lang w:val="es-MX"/>
        </w:rPr>
        <w:t xml:space="preserve"> debe </w:t>
      </w:r>
      <w:r w:rsidR="00671B1D">
        <w:rPr>
          <w:lang w:val="es-MX"/>
        </w:rPr>
        <w:t>adoptarse</w:t>
      </w:r>
      <w:r w:rsidRPr="00F614A2">
        <w:rPr>
          <w:lang w:val="es-MX"/>
        </w:rPr>
        <w:t xml:space="preserve"> como </w:t>
      </w:r>
      <w:r w:rsidR="00A71641">
        <w:rPr>
          <w:lang w:val="es-MX"/>
        </w:rPr>
        <w:t>“</w:t>
      </w:r>
      <w:r w:rsidRPr="00F614A2">
        <w:rPr>
          <w:lang w:val="es-MX"/>
        </w:rPr>
        <w:t>esta orilla</w:t>
      </w:r>
      <w:r w:rsidR="00A71641">
        <w:rPr>
          <w:lang w:val="es-MX"/>
        </w:rPr>
        <w:t>”</w:t>
      </w:r>
      <w:r w:rsidRPr="00F614A2">
        <w:rPr>
          <w:lang w:val="es-MX"/>
        </w:rPr>
        <w:t xml:space="preserve"> y </w:t>
      </w:r>
      <w:r w:rsidR="00370F5C">
        <w:rPr>
          <w:lang w:val="es-MX"/>
        </w:rPr>
        <w:t xml:space="preserve">al </w:t>
      </w:r>
      <w:r w:rsidRPr="00671B1D">
        <w:rPr>
          <w:i/>
          <w:iCs/>
          <w:lang w:val="es-MX"/>
        </w:rPr>
        <w:t>Nibbāna</w:t>
      </w:r>
      <w:r w:rsidRPr="00F614A2">
        <w:rPr>
          <w:lang w:val="es-MX"/>
        </w:rPr>
        <w:t xml:space="preserve"> </w:t>
      </w:r>
      <w:r w:rsidR="00930608">
        <w:rPr>
          <w:lang w:val="es-MX"/>
        </w:rPr>
        <w:t xml:space="preserve">como </w:t>
      </w:r>
      <w:r w:rsidR="00A71641">
        <w:rPr>
          <w:lang w:val="es-MX"/>
        </w:rPr>
        <w:t>“</w:t>
      </w:r>
      <w:r w:rsidRPr="00F614A2">
        <w:rPr>
          <w:lang w:val="es-MX"/>
        </w:rPr>
        <w:t>la otra orilla</w:t>
      </w:r>
      <w:r w:rsidR="00A71641">
        <w:rPr>
          <w:lang w:val="es-MX"/>
        </w:rPr>
        <w:t>”</w:t>
      </w:r>
      <w:r w:rsidRPr="00F614A2">
        <w:rPr>
          <w:lang w:val="es-MX"/>
        </w:rPr>
        <w:t xml:space="preserve">. Debido a que los futuros </w:t>
      </w:r>
      <w:r w:rsidR="00B86C22">
        <w:rPr>
          <w:lang w:val="es-MX"/>
        </w:rPr>
        <w:t>Buddha</w:t>
      </w:r>
      <w:r w:rsidRPr="00F614A2">
        <w:rPr>
          <w:lang w:val="es-MX"/>
        </w:rPr>
        <w:t xml:space="preserve">s se purifican a sí mismos y a los demás </w:t>
      </w:r>
      <w:r w:rsidR="00930608">
        <w:rPr>
          <w:lang w:val="es-MX"/>
        </w:rPr>
        <w:t xml:space="preserve">para llegar </w:t>
      </w:r>
      <w:r w:rsidR="00370F5C">
        <w:rPr>
          <w:lang w:val="es-MX"/>
        </w:rPr>
        <w:t>hasta</w:t>
      </w:r>
      <w:r w:rsidR="00930608">
        <w:rPr>
          <w:lang w:val="es-MX"/>
        </w:rPr>
        <w:t xml:space="preserve"> </w:t>
      </w:r>
      <w:r w:rsidRPr="00F614A2">
        <w:rPr>
          <w:lang w:val="es-MX"/>
        </w:rPr>
        <w:t xml:space="preserve">la otra orilla del Nibbāna, se les llama </w:t>
      </w:r>
      <w:r w:rsidRPr="00E54EC3">
        <w:rPr>
          <w:b/>
          <w:bCs/>
          <w:lang w:val="es-MX"/>
        </w:rPr>
        <w:t>pāramī</w:t>
      </w:r>
      <w:r w:rsidRPr="00F614A2">
        <w:rPr>
          <w:lang w:val="es-MX"/>
        </w:rPr>
        <w:t>.</w:t>
      </w:r>
    </w:p>
    <w:p w14:paraId="6A10CB31" w14:textId="25CA0852" w:rsidR="006F6182" w:rsidRDefault="00F614A2" w:rsidP="00F614A2">
      <w:pPr>
        <w:rPr>
          <w:lang w:val="es-MX"/>
        </w:rPr>
      </w:pPr>
      <w:r w:rsidRPr="00F614A2">
        <w:rPr>
          <w:lang w:val="es-MX"/>
        </w:rPr>
        <w:t xml:space="preserve">O </w:t>
      </w:r>
      <w:r w:rsidRPr="00E54EC3">
        <w:rPr>
          <w:i/>
          <w:iCs/>
          <w:lang w:val="es-MX"/>
        </w:rPr>
        <w:t>pāra</w:t>
      </w:r>
      <w:r w:rsidRPr="00F614A2">
        <w:rPr>
          <w:lang w:val="es-MX"/>
        </w:rPr>
        <w:t>, un sustantivo</w:t>
      </w:r>
      <w:r w:rsidR="00370F5C">
        <w:rPr>
          <w:lang w:val="es-MX"/>
        </w:rPr>
        <w:t xml:space="preserve"> que</w:t>
      </w:r>
      <w:r w:rsidRPr="00F614A2">
        <w:rPr>
          <w:lang w:val="es-MX"/>
        </w:rPr>
        <w:t xml:space="preserve"> se adjunta a la raíz </w:t>
      </w:r>
      <w:r w:rsidR="00A71641">
        <w:rPr>
          <w:lang w:val="es-MX"/>
        </w:rPr>
        <w:t>“</w:t>
      </w:r>
      <w:r w:rsidRPr="00E54EC3">
        <w:rPr>
          <w:b/>
          <w:bCs/>
          <w:lang w:val="es-MX"/>
        </w:rPr>
        <w:t>mava</w:t>
      </w:r>
      <w:r w:rsidR="00A71641">
        <w:rPr>
          <w:lang w:val="es-MX"/>
        </w:rPr>
        <w:t>”</w:t>
      </w:r>
      <w:r w:rsidR="00370F5C">
        <w:rPr>
          <w:lang w:val="es-MX"/>
        </w:rPr>
        <w:t>,</w:t>
      </w:r>
      <w:r w:rsidRPr="00F614A2">
        <w:rPr>
          <w:lang w:val="es-MX"/>
        </w:rPr>
        <w:t xml:space="preserve"> que significa </w:t>
      </w:r>
      <w:r w:rsidR="00A71641">
        <w:rPr>
          <w:lang w:val="es-MX"/>
        </w:rPr>
        <w:t>“</w:t>
      </w:r>
      <w:r w:rsidRPr="00F614A2">
        <w:rPr>
          <w:lang w:val="es-MX"/>
        </w:rPr>
        <w:t>unir</w:t>
      </w:r>
      <w:r w:rsidR="00A71641">
        <w:rPr>
          <w:lang w:val="es-MX"/>
        </w:rPr>
        <w:t>”</w:t>
      </w:r>
      <w:r w:rsidRPr="00F614A2">
        <w:rPr>
          <w:lang w:val="es-MX"/>
        </w:rPr>
        <w:t xml:space="preserve"> o </w:t>
      </w:r>
      <w:r w:rsidR="00A71641">
        <w:rPr>
          <w:lang w:val="es-MX"/>
        </w:rPr>
        <w:t>“</w:t>
      </w:r>
      <w:r w:rsidR="006F6182">
        <w:rPr>
          <w:lang w:val="es-MX"/>
        </w:rPr>
        <w:t>vincular</w:t>
      </w:r>
      <w:r w:rsidR="00A71641">
        <w:rPr>
          <w:lang w:val="es-MX"/>
        </w:rPr>
        <w:t>”</w:t>
      </w:r>
      <w:r w:rsidRPr="00F614A2">
        <w:rPr>
          <w:lang w:val="es-MX"/>
        </w:rPr>
        <w:t xml:space="preserve">. Debido a que los futuros </w:t>
      </w:r>
      <w:r w:rsidR="00B86C22">
        <w:rPr>
          <w:lang w:val="es-MX"/>
        </w:rPr>
        <w:t>Buddha</w:t>
      </w:r>
      <w:r w:rsidRPr="00F614A2">
        <w:rPr>
          <w:lang w:val="es-MX"/>
        </w:rPr>
        <w:t xml:space="preserve">s unen o </w:t>
      </w:r>
      <w:r w:rsidR="006F6182">
        <w:rPr>
          <w:lang w:val="es-MX"/>
        </w:rPr>
        <w:t xml:space="preserve">vinculan </w:t>
      </w:r>
      <w:r w:rsidRPr="00F614A2">
        <w:rPr>
          <w:lang w:val="es-MX"/>
        </w:rPr>
        <w:t xml:space="preserve">a los seres </w:t>
      </w:r>
      <w:r w:rsidR="00370F5C">
        <w:rPr>
          <w:lang w:val="es-MX"/>
        </w:rPr>
        <w:t>con</w:t>
      </w:r>
      <w:r w:rsidRPr="00F614A2">
        <w:rPr>
          <w:lang w:val="es-MX"/>
        </w:rPr>
        <w:t xml:space="preserve"> </w:t>
      </w:r>
      <w:r w:rsidR="006F6182">
        <w:rPr>
          <w:lang w:val="es-MX"/>
        </w:rPr>
        <w:t xml:space="preserve">el </w:t>
      </w:r>
      <w:r w:rsidRPr="00F614A2">
        <w:rPr>
          <w:lang w:val="es-MX"/>
        </w:rPr>
        <w:t xml:space="preserve">Nibbāna, se les llama </w:t>
      </w:r>
      <w:r w:rsidRPr="006F6182">
        <w:rPr>
          <w:b/>
          <w:bCs/>
          <w:lang w:val="es-MX"/>
        </w:rPr>
        <w:t>pāramī</w:t>
      </w:r>
      <w:r w:rsidRPr="00F614A2">
        <w:rPr>
          <w:lang w:val="es-MX"/>
        </w:rPr>
        <w:t xml:space="preserve">. </w:t>
      </w:r>
    </w:p>
    <w:p w14:paraId="64E59C1F" w14:textId="2528A8A9" w:rsidR="00F614A2" w:rsidRPr="00F614A2" w:rsidRDefault="00F614A2" w:rsidP="00F614A2">
      <w:pPr>
        <w:rPr>
          <w:lang w:val="es-MX"/>
        </w:rPr>
      </w:pPr>
      <w:r w:rsidRPr="00F614A2">
        <w:rPr>
          <w:lang w:val="es-MX"/>
        </w:rPr>
        <w:t xml:space="preserve">O la raíz </w:t>
      </w:r>
      <w:r w:rsidR="00370F5C">
        <w:rPr>
          <w:lang w:val="es-MX"/>
        </w:rPr>
        <w:t xml:space="preserve">es </w:t>
      </w:r>
      <w:r w:rsidRPr="006F6182">
        <w:rPr>
          <w:i/>
          <w:iCs/>
          <w:lang w:val="es-MX"/>
        </w:rPr>
        <w:t>maya</w:t>
      </w:r>
      <w:r w:rsidRPr="00F614A2">
        <w:rPr>
          <w:lang w:val="es-MX"/>
        </w:rPr>
        <w:t xml:space="preserve">, que significa </w:t>
      </w:r>
      <w:r w:rsidR="00A71641">
        <w:rPr>
          <w:lang w:val="es-MX"/>
        </w:rPr>
        <w:t>“</w:t>
      </w:r>
      <w:r w:rsidRPr="00F614A2">
        <w:rPr>
          <w:lang w:val="es-MX"/>
        </w:rPr>
        <w:t>ir</w:t>
      </w:r>
      <w:r w:rsidR="00A71641">
        <w:rPr>
          <w:lang w:val="es-MX"/>
        </w:rPr>
        <w:t>”</w:t>
      </w:r>
      <w:r w:rsidRPr="00F614A2">
        <w:rPr>
          <w:lang w:val="es-MX"/>
        </w:rPr>
        <w:t xml:space="preserve">. Debido a que los futuros </w:t>
      </w:r>
      <w:r w:rsidR="00B86C22">
        <w:rPr>
          <w:lang w:val="es-MX"/>
        </w:rPr>
        <w:t>Buddha</w:t>
      </w:r>
      <w:r w:rsidRPr="00F614A2">
        <w:rPr>
          <w:lang w:val="es-MX"/>
        </w:rPr>
        <w:t xml:space="preserve">s </w:t>
      </w:r>
      <w:r w:rsidR="006F6182">
        <w:rPr>
          <w:lang w:val="es-MX"/>
        </w:rPr>
        <w:t xml:space="preserve">se dirigen hacia </w:t>
      </w:r>
      <w:r w:rsidRPr="00F614A2">
        <w:rPr>
          <w:lang w:val="es-MX"/>
        </w:rPr>
        <w:t xml:space="preserve">la otra orilla del Nibbāna, se les llama </w:t>
      </w:r>
      <w:r w:rsidRPr="00E54EC3">
        <w:rPr>
          <w:b/>
          <w:bCs/>
          <w:lang w:val="es-MX"/>
        </w:rPr>
        <w:t>pāramī</w:t>
      </w:r>
      <w:r w:rsidRPr="00F614A2">
        <w:rPr>
          <w:lang w:val="es-MX"/>
        </w:rPr>
        <w:t>.</w:t>
      </w:r>
    </w:p>
    <w:p w14:paraId="29E7540D" w14:textId="5236F447" w:rsidR="00F614A2" w:rsidRPr="00F614A2" w:rsidRDefault="00F614A2" w:rsidP="00F614A2">
      <w:pPr>
        <w:rPr>
          <w:lang w:val="es-MX"/>
        </w:rPr>
      </w:pPr>
      <w:r w:rsidRPr="00F614A2">
        <w:rPr>
          <w:lang w:val="es-MX"/>
        </w:rPr>
        <w:t xml:space="preserve">O la raíz </w:t>
      </w:r>
      <w:r w:rsidR="00370F5C">
        <w:rPr>
          <w:lang w:val="es-MX"/>
        </w:rPr>
        <w:t xml:space="preserve">es </w:t>
      </w:r>
      <w:r w:rsidRPr="00E54EC3">
        <w:rPr>
          <w:i/>
          <w:iCs/>
          <w:lang w:val="es-MX"/>
        </w:rPr>
        <w:t>mu</w:t>
      </w:r>
      <w:r w:rsidRPr="00F614A2">
        <w:rPr>
          <w:lang w:val="es-MX"/>
        </w:rPr>
        <w:t xml:space="preserve">, que significa </w:t>
      </w:r>
      <w:r w:rsidR="00A71641">
        <w:rPr>
          <w:lang w:val="es-MX"/>
        </w:rPr>
        <w:t>“</w:t>
      </w:r>
      <w:r w:rsidRPr="00F614A2">
        <w:rPr>
          <w:lang w:val="es-MX"/>
        </w:rPr>
        <w:t>comprender</w:t>
      </w:r>
      <w:r w:rsidR="00A71641">
        <w:rPr>
          <w:lang w:val="es-MX"/>
        </w:rPr>
        <w:t>”</w:t>
      </w:r>
      <w:r w:rsidRPr="00F614A2">
        <w:rPr>
          <w:lang w:val="es-MX"/>
        </w:rPr>
        <w:t xml:space="preserve">. Debido a que los futuros </w:t>
      </w:r>
      <w:r w:rsidR="00B86C22">
        <w:rPr>
          <w:lang w:val="es-MX"/>
        </w:rPr>
        <w:t>Buddha</w:t>
      </w:r>
      <w:r w:rsidRPr="00F614A2">
        <w:rPr>
          <w:lang w:val="es-MX"/>
        </w:rPr>
        <w:t xml:space="preserve">s comprenden plenamente la otra orilla del Nibbāna </w:t>
      </w:r>
      <w:r w:rsidR="006F6182">
        <w:rPr>
          <w:lang w:val="es-MX"/>
        </w:rPr>
        <w:t xml:space="preserve">tal </w:t>
      </w:r>
      <w:r w:rsidRPr="00F614A2">
        <w:rPr>
          <w:lang w:val="es-MX"/>
        </w:rPr>
        <w:t xml:space="preserve">como realmente es, se les llama </w:t>
      </w:r>
      <w:r w:rsidRPr="00E54EC3">
        <w:rPr>
          <w:b/>
          <w:bCs/>
          <w:lang w:val="es-MX"/>
        </w:rPr>
        <w:t>pāramī</w:t>
      </w:r>
      <w:r w:rsidRPr="00F614A2">
        <w:rPr>
          <w:lang w:val="es-MX"/>
        </w:rPr>
        <w:t>.</w:t>
      </w:r>
    </w:p>
    <w:p w14:paraId="793C6659" w14:textId="7591E12A" w:rsidR="00F614A2" w:rsidRPr="00F614A2" w:rsidRDefault="00F614A2" w:rsidP="00F614A2">
      <w:pPr>
        <w:rPr>
          <w:lang w:val="es-MX"/>
        </w:rPr>
      </w:pPr>
      <w:r w:rsidRPr="00F614A2">
        <w:rPr>
          <w:lang w:val="es-MX"/>
        </w:rPr>
        <w:t xml:space="preserve">O la raíz es </w:t>
      </w:r>
      <w:r w:rsidRPr="00E54EC3">
        <w:rPr>
          <w:i/>
          <w:iCs/>
          <w:lang w:val="es-MX"/>
        </w:rPr>
        <w:t>mi</w:t>
      </w:r>
      <w:r w:rsidRPr="00F614A2">
        <w:rPr>
          <w:lang w:val="es-MX"/>
        </w:rPr>
        <w:t xml:space="preserve"> que significa </w:t>
      </w:r>
      <w:r w:rsidR="00A71641">
        <w:rPr>
          <w:lang w:val="es-MX"/>
        </w:rPr>
        <w:t>“</w:t>
      </w:r>
      <w:r w:rsidRPr="00F614A2">
        <w:rPr>
          <w:lang w:val="es-MX"/>
        </w:rPr>
        <w:t>poner</w:t>
      </w:r>
      <w:r w:rsidR="00A71641">
        <w:rPr>
          <w:lang w:val="es-MX"/>
        </w:rPr>
        <w:t>”</w:t>
      </w:r>
      <w:r w:rsidRPr="00F614A2">
        <w:rPr>
          <w:lang w:val="es-MX"/>
        </w:rPr>
        <w:t xml:space="preserve">. Debido a que los futuros </w:t>
      </w:r>
      <w:r w:rsidR="00B86C22">
        <w:rPr>
          <w:lang w:val="es-MX"/>
        </w:rPr>
        <w:t>Buddha</w:t>
      </w:r>
      <w:r w:rsidRPr="00F614A2">
        <w:rPr>
          <w:lang w:val="es-MX"/>
        </w:rPr>
        <w:t xml:space="preserve">s ingresan y </w:t>
      </w:r>
      <w:r w:rsidR="006F6182">
        <w:rPr>
          <w:lang w:val="es-MX"/>
        </w:rPr>
        <w:t>trasladan a los seres haci</w:t>
      </w:r>
      <w:r w:rsidRPr="00F614A2">
        <w:rPr>
          <w:lang w:val="es-MX"/>
        </w:rPr>
        <w:t xml:space="preserve">a la otra orilla del Nibbāna, se les llama </w:t>
      </w:r>
      <w:r w:rsidRPr="006F6182">
        <w:rPr>
          <w:b/>
          <w:bCs/>
          <w:lang w:val="es-MX"/>
        </w:rPr>
        <w:t>pāramī</w:t>
      </w:r>
      <w:r w:rsidRPr="00F614A2">
        <w:rPr>
          <w:lang w:val="es-MX"/>
        </w:rPr>
        <w:t>.</w:t>
      </w:r>
    </w:p>
    <w:p w14:paraId="3F2222A7" w14:textId="3443A98D" w:rsidR="00F614A2" w:rsidRPr="00F614A2" w:rsidRDefault="00F614A2" w:rsidP="00F614A2">
      <w:pPr>
        <w:rPr>
          <w:lang w:val="es-MX"/>
        </w:rPr>
      </w:pPr>
      <w:r w:rsidRPr="00F614A2">
        <w:rPr>
          <w:lang w:val="es-MX"/>
        </w:rPr>
        <w:t xml:space="preserve">O la raíz es </w:t>
      </w:r>
      <w:r w:rsidRPr="006F6182">
        <w:rPr>
          <w:i/>
          <w:iCs/>
          <w:lang w:val="es-MX"/>
        </w:rPr>
        <w:t>mi</w:t>
      </w:r>
      <w:r w:rsidRPr="00F614A2">
        <w:rPr>
          <w:lang w:val="es-MX"/>
        </w:rPr>
        <w:t xml:space="preserve">, que significa </w:t>
      </w:r>
      <w:r w:rsidR="00A71641">
        <w:rPr>
          <w:lang w:val="es-MX"/>
        </w:rPr>
        <w:t>“</w:t>
      </w:r>
      <w:r w:rsidRPr="00F614A2">
        <w:rPr>
          <w:lang w:val="es-MX"/>
        </w:rPr>
        <w:t>aplastar</w:t>
      </w:r>
      <w:r w:rsidR="00A71641">
        <w:rPr>
          <w:lang w:val="es-MX"/>
        </w:rPr>
        <w:t>”</w:t>
      </w:r>
      <w:r w:rsidRPr="00F614A2">
        <w:rPr>
          <w:lang w:val="es-MX"/>
        </w:rPr>
        <w:t xml:space="preserve">. Debido a que los futuros </w:t>
      </w:r>
      <w:r w:rsidR="00B86C22" w:rsidRPr="00E26BF8">
        <w:rPr>
          <w:i/>
          <w:iCs/>
          <w:lang w:val="es-MX"/>
        </w:rPr>
        <w:t>Buddha</w:t>
      </w:r>
      <w:r w:rsidRPr="00E26BF8">
        <w:rPr>
          <w:i/>
          <w:iCs/>
          <w:lang w:val="es-MX"/>
        </w:rPr>
        <w:t>s</w:t>
      </w:r>
      <w:r w:rsidRPr="00F614A2">
        <w:rPr>
          <w:lang w:val="es-MX"/>
        </w:rPr>
        <w:t xml:space="preserve"> aplastan y erradican las impurezas enemigas de</w:t>
      </w:r>
      <w:r w:rsidR="006F6182">
        <w:rPr>
          <w:lang w:val="es-MX"/>
        </w:rPr>
        <w:t xml:space="preserve"> los seres para consumar el </w:t>
      </w:r>
      <w:r w:rsidR="006F6182" w:rsidRPr="00E26BF8">
        <w:rPr>
          <w:i/>
          <w:iCs/>
          <w:lang w:val="es-MX"/>
        </w:rPr>
        <w:t>Nibbāna</w:t>
      </w:r>
      <w:r w:rsidRPr="00F614A2">
        <w:rPr>
          <w:lang w:val="es-MX"/>
        </w:rPr>
        <w:t xml:space="preserve">, se les llama </w:t>
      </w:r>
      <w:r w:rsidRPr="00E26BF8">
        <w:rPr>
          <w:b/>
          <w:bCs/>
          <w:i/>
          <w:iCs/>
          <w:lang w:val="es-MX"/>
        </w:rPr>
        <w:t>pāramī</w:t>
      </w:r>
      <w:r w:rsidRPr="00F614A2">
        <w:rPr>
          <w:lang w:val="es-MX"/>
        </w:rPr>
        <w:t>.</w:t>
      </w:r>
    </w:p>
    <w:p w14:paraId="3AE0F533" w14:textId="5E273BEC" w:rsidR="00F614A2" w:rsidRPr="00F614A2" w:rsidRDefault="00F614A2" w:rsidP="00F614A2">
      <w:pPr>
        <w:rPr>
          <w:lang w:val="es-MX"/>
        </w:rPr>
      </w:pPr>
      <w:r w:rsidRPr="00F614A2">
        <w:rPr>
          <w:lang w:val="es-MX"/>
        </w:rPr>
        <w:t xml:space="preserve">(Estos son los diversos significados presentados </w:t>
      </w:r>
      <w:r w:rsidR="006F6182">
        <w:rPr>
          <w:lang w:val="es-MX"/>
        </w:rPr>
        <w:t xml:space="preserve">conforme </w:t>
      </w:r>
      <w:r w:rsidR="00E54EC3">
        <w:rPr>
          <w:lang w:val="es-MX"/>
        </w:rPr>
        <w:t xml:space="preserve">al </w:t>
      </w:r>
      <w:r w:rsidRPr="00E54EC3">
        <w:rPr>
          <w:i/>
          <w:iCs/>
          <w:lang w:val="es-MX"/>
        </w:rPr>
        <w:t>sabhavanirutti</w:t>
      </w:r>
      <w:r w:rsidRPr="00F614A2">
        <w:rPr>
          <w:lang w:val="es-MX"/>
        </w:rPr>
        <w:t xml:space="preserve"> (etimología natural). No son </w:t>
      </w:r>
      <w:r w:rsidR="006F6182">
        <w:rPr>
          <w:lang w:val="es-MX"/>
        </w:rPr>
        <w:t>alusiones</w:t>
      </w:r>
      <w:r w:rsidRPr="00F614A2">
        <w:rPr>
          <w:lang w:val="es-MX"/>
        </w:rPr>
        <w:t xml:space="preserve"> aleatori</w:t>
      </w:r>
      <w:r w:rsidR="006F6182">
        <w:rPr>
          <w:lang w:val="es-MX"/>
        </w:rPr>
        <w:t>a</w:t>
      </w:r>
      <w:r w:rsidRPr="00F614A2">
        <w:rPr>
          <w:lang w:val="es-MX"/>
        </w:rPr>
        <w:t>s).</w:t>
      </w:r>
    </w:p>
    <w:p w14:paraId="165D6F59" w14:textId="0D32D642" w:rsidR="00F614A2" w:rsidRPr="00F614A2" w:rsidRDefault="00F614A2" w:rsidP="00F614A2">
      <w:pPr>
        <w:rPr>
          <w:lang w:val="es-MX"/>
        </w:rPr>
      </w:pPr>
      <w:r w:rsidRPr="006F6182">
        <w:rPr>
          <w:i/>
          <w:iCs/>
          <w:spacing w:val="20"/>
          <w:lang w:val="es-MX"/>
        </w:rPr>
        <w:t>Paramānaṃ ayaṃ param</w:t>
      </w:r>
      <w:r w:rsidRPr="00E54EC3">
        <w:rPr>
          <w:i/>
          <w:iCs/>
          <w:lang w:val="es-MX"/>
        </w:rPr>
        <w:t>ī</w:t>
      </w:r>
      <w:r w:rsidRPr="00F614A2">
        <w:rPr>
          <w:lang w:val="es-MX"/>
        </w:rPr>
        <w:t xml:space="preserve">: </w:t>
      </w:r>
      <w:r w:rsidRPr="00E54EC3">
        <w:rPr>
          <w:i/>
          <w:iCs/>
          <w:lang w:val="es-MX"/>
        </w:rPr>
        <w:t>Pāramī</w:t>
      </w:r>
      <w:r w:rsidRPr="00F614A2">
        <w:rPr>
          <w:lang w:val="es-MX"/>
        </w:rPr>
        <w:t xml:space="preserve"> significa propiedad en forma de prácticas de futuros </w:t>
      </w:r>
      <w:r w:rsidR="00B86C22" w:rsidRPr="002A5EF8">
        <w:rPr>
          <w:i/>
          <w:iCs/>
          <w:lang w:val="es-MX"/>
        </w:rPr>
        <w:t>Buddha</w:t>
      </w:r>
      <w:r w:rsidRPr="002A5EF8">
        <w:rPr>
          <w:i/>
          <w:iCs/>
          <w:lang w:val="es-MX"/>
        </w:rPr>
        <w:t>s</w:t>
      </w:r>
      <w:r w:rsidRPr="00F614A2">
        <w:rPr>
          <w:lang w:val="es-MX"/>
        </w:rPr>
        <w:t xml:space="preserve">; (o) </w:t>
      </w:r>
      <w:r w:rsidRPr="006F6182">
        <w:rPr>
          <w:i/>
          <w:iCs/>
          <w:spacing w:val="20"/>
          <w:lang w:val="es-MX"/>
        </w:rPr>
        <w:t>paramānaṃ</w:t>
      </w:r>
      <w:r w:rsidRPr="006F6182">
        <w:rPr>
          <w:spacing w:val="20"/>
          <w:lang w:val="es-MX"/>
        </w:rPr>
        <w:t xml:space="preserve"> </w:t>
      </w:r>
      <w:r w:rsidRPr="006F6182">
        <w:rPr>
          <w:i/>
          <w:iCs/>
          <w:spacing w:val="20"/>
          <w:lang w:val="es-MX"/>
        </w:rPr>
        <w:t>kammaṃ paramī</w:t>
      </w:r>
      <w:r w:rsidRPr="00F614A2">
        <w:rPr>
          <w:lang w:val="es-MX"/>
        </w:rPr>
        <w:t xml:space="preserve">; </w:t>
      </w:r>
      <w:r w:rsidRPr="00E54EC3">
        <w:rPr>
          <w:i/>
          <w:iCs/>
          <w:lang w:val="es-MX"/>
        </w:rPr>
        <w:t>paramī</w:t>
      </w:r>
      <w:r w:rsidRPr="00F614A2">
        <w:rPr>
          <w:lang w:val="es-MX"/>
        </w:rPr>
        <w:t xml:space="preserve"> significa deberes de los futuros </w:t>
      </w:r>
      <w:r w:rsidR="00B86C22" w:rsidRPr="002A5EF8">
        <w:rPr>
          <w:i/>
          <w:iCs/>
          <w:lang w:val="es-MX"/>
        </w:rPr>
        <w:t>Buddha</w:t>
      </w:r>
      <w:r w:rsidRPr="002A5EF8">
        <w:rPr>
          <w:i/>
          <w:iCs/>
          <w:lang w:val="es-MX"/>
        </w:rPr>
        <w:t>s</w:t>
      </w:r>
      <w:r w:rsidRPr="00F614A2">
        <w:rPr>
          <w:lang w:val="es-MX"/>
        </w:rPr>
        <w:t xml:space="preserve">; </w:t>
      </w:r>
      <w:r w:rsidRPr="00E54EC3">
        <w:rPr>
          <w:i/>
          <w:iCs/>
          <w:spacing w:val="20"/>
          <w:lang w:val="es-MX"/>
        </w:rPr>
        <w:t>Paramissa bhāvo pāramitā paramissa kammaṃ pāramitā:</w:t>
      </w:r>
      <w:r w:rsidRPr="00F614A2">
        <w:rPr>
          <w:lang w:val="es-MX"/>
        </w:rPr>
        <w:t xml:space="preserve"> deberes que hacen que se sepa que esa persona es un futuro </w:t>
      </w:r>
      <w:r w:rsidR="00B86C22" w:rsidRPr="002A5EF8">
        <w:rPr>
          <w:i/>
          <w:iCs/>
          <w:lang w:val="es-MX"/>
        </w:rPr>
        <w:t>Buddha</w:t>
      </w:r>
      <w:r w:rsidRPr="00F614A2">
        <w:rPr>
          <w:lang w:val="es-MX"/>
        </w:rPr>
        <w:t>.</w:t>
      </w:r>
    </w:p>
    <w:p w14:paraId="30933157" w14:textId="33BCD607" w:rsidR="00F614A2" w:rsidRPr="00F614A2" w:rsidRDefault="00F614A2" w:rsidP="00F614A2">
      <w:pPr>
        <w:rPr>
          <w:lang w:val="es-MX"/>
        </w:rPr>
      </w:pPr>
      <w:r w:rsidRPr="00F614A2">
        <w:rPr>
          <w:lang w:val="es-MX"/>
        </w:rPr>
        <w:t xml:space="preserve">Todo esto significa: </w:t>
      </w:r>
      <w:r w:rsidR="006F6182">
        <w:rPr>
          <w:lang w:val="es-MX"/>
        </w:rPr>
        <w:t>A la</w:t>
      </w:r>
      <w:r w:rsidRPr="00F614A2">
        <w:rPr>
          <w:lang w:val="es-MX"/>
        </w:rPr>
        <w:t xml:space="preserve"> serie de deberes</w:t>
      </w:r>
      <w:r w:rsidR="006F6182">
        <w:rPr>
          <w:lang w:val="es-MX"/>
        </w:rPr>
        <w:t>,</w:t>
      </w:r>
      <w:r w:rsidRPr="00F614A2">
        <w:rPr>
          <w:lang w:val="es-MX"/>
        </w:rPr>
        <w:t xml:space="preserve"> como </w:t>
      </w:r>
      <w:r w:rsidR="006F6182">
        <w:rPr>
          <w:i/>
          <w:iCs/>
          <w:lang w:val="es-MX"/>
        </w:rPr>
        <w:t>Dāna</w:t>
      </w:r>
      <w:r w:rsidR="006F6182">
        <w:rPr>
          <w:lang w:val="es-MX"/>
        </w:rPr>
        <w:t>, etc.,</w:t>
      </w:r>
      <w:r w:rsidRPr="00F614A2">
        <w:rPr>
          <w:lang w:val="es-MX"/>
        </w:rPr>
        <w:t xml:space="preserve"> que deben </w:t>
      </w:r>
      <w:r w:rsidR="006F6182">
        <w:rPr>
          <w:lang w:val="es-MX"/>
        </w:rPr>
        <w:t xml:space="preserve">desarrollar </w:t>
      </w:r>
      <w:r w:rsidRPr="00F614A2">
        <w:rPr>
          <w:lang w:val="es-MX"/>
        </w:rPr>
        <w:t xml:space="preserve">los futuros </w:t>
      </w:r>
      <w:r w:rsidR="00B86C22" w:rsidRPr="002A5EF8">
        <w:rPr>
          <w:i/>
          <w:iCs/>
          <w:lang w:val="es-MX"/>
        </w:rPr>
        <w:t>Buddha</w:t>
      </w:r>
      <w:r w:rsidRPr="002A5EF8">
        <w:rPr>
          <w:i/>
          <w:iCs/>
          <w:lang w:val="es-MX"/>
        </w:rPr>
        <w:t>s</w:t>
      </w:r>
      <w:r w:rsidRPr="00F614A2">
        <w:rPr>
          <w:lang w:val="es-MX"/>
        </w:rPr>
        <w:t xml:space="preserve"> se </w:t>
      </w:r>
      <w:r w:rsidR="006F6182">
        <w:rPr>
          <w:lang w:val="es-MX"/>
        </w:rPr>
        <w:t xml:space="preserve">le </w:t>
      </w:r>
      <w:r w:rsidRPr="00F614A2">
        <w:rPr>
          <w:lang w:val="es-MX"/>
        </w:rPr>
        <w:t xml:space="preserve">llama </w:t>
      </w:r>
      <w:r w:rsidRPr="002A5EF8">
        <w:rPr>
          <w:b/>
          <w:bCs/>
          <w:i/>
          <w:iCs/>
          <w:lang w:val="es-MX"/>
        </w:rPr>
        <w:t>paramī</w:t>
      </w:r>
      <w:r w:rsidRPr="00F614A2">
        <w:rPr>
          <w:lang w:val="es-MX"/>
        </w:rPr>
        <w:t xml:space="preserve"> (o </w:t>
      </w:r>
      <w:r w:rsidRPr="002A5EF8">
        <w:rPr>
          <w:b/>
          <w:bCs/>
          <w:i/>
          <w:iCs/>
          <w:lang w:val="es-MX"/>
        </w:rPr>
        <w:t>pāramitā</w:t>
      </w:r>
      <w:r w:rsidRPr="00F614A2">
        <w:rPr>
          <w:lang w:val="es-MX"/>
        </w:rPr>
        <w:t>).</w:t>
      </w:r>
    </w:p>
    <w:p w14:paraId="2812C14E" w14:textId="0C5253BB" w:rsidR="00F614A2" w:rsidRPr="00F614A2" w:rsidRDefault="00F614A2" w:rsidP="00F614A2">
      <w:pPr>
        <w:rPr>
          <w:lang w:val="es-MX"/>
        </w:rPr>
      </w:pPr>
      <w:r w:rsidRPr="00F614A2">
        <w:rPr>
          <w:lang w:val="es-MX"/>
        </w:rPr>
        <w:t xml:space="preserve">En el </w:t>
      </w:r>
      <w:r w:rsidR="00E54EC3" w:rsidRPr="002A5EF8">
        <w:rPr>
          <w:b/>
          <w:bCs/>
          <w:i/>
          <w:iCs/>
          <w:lang w:val="es-MX"/>
        </w:rPr>
        <w:t xml:space="preserve">Subcomentario </w:t>
      </w:r>
      <w:r w:rsidRPr="002A5EF8">
        <w:rPr>
          <w:b/>
          <w:bCs/>
          <w:i/>
          <w:iCs/>
          <w:lang w:val="es-MX"/>
        </w:rPr>
        <w:t>Jinālaṅkāra</w:t>
      </w:r>
      <w:r w:rsidRPr="00F614A2">
        <w:rPr>
          <w:lang w:val="es-MX"/>
        </w:rPr>
        <w:t>, se dice</w:t>
      </w:r>
      <w:r w:rsidRPr="00E54EC3">
        <w:rPr>
          <w:i/>
          <w:iCs/>
          <w:spacing w:val="20"/>
          <w:lang w:val="es-MX"/>
        </w:rPr>
        <w:t xml:space="preserve">: </w:t>
      </w:r>
      <w:r w:rsidR="00A71641">
        <w:rPr>
          <w:i/>
          <w:iCs/>
          <w:spacing w:val="20"/>
          <w:lang w:val="es-MX"/>
        </w:rPr>
        <w:t>“</w:t>
      </w:r>
      <w:r w:rsidRPr="00E54EC3">
        <w:rPr>
          <w:i/>
          <w:iCs/>
          <w:spacing w:val="20"/>
          <w:lang w:val="es-MX"/>
        </w:rPr>
        <w:t>Pāraṃ nibbānaṃ ayan ti gacchanti etāhi ti pāramiyo, nibbānasādhakā hi dānacetanādayo dhammā paramī ti vuccant</w:t>
      </w:r>
      <w:r w:rsidRPr="00F614A2">
        <w:rPr>
          <w:lang w:val="es-MX"/>
        </w:rPr>
        <w:t>i</w:t>
      </w:r>
      <w:r w:rsidR="00A71641">
        <w:rPr>
          <w:lang w:val="es-MX"/>
        </w:rPr>
        <w:t>”</w:t>
      </w:r>
      <w:r w:rsidRPr="00F614A2">
        <w:rPr>
          <w:lang w:val="es-MX"/>
        </w:rPr>
        <w:t>, lo que signifi</w:t>
      </w:r>
      <w:r w:rsidR="002A5EF8">
        <w:rPr>
          <w:lang w:val="es-MX"/>
        </w:rPr>
        <w:t>que</w:t>
      </w:r>
      <w:r w:rsidRPr="00F614A2">
        <w:rPr>
          <w:lang w:val="es-MX"/>
        </w:rPr>
        <w:t xml:space="preserve"> que </w:t>
      </w:r>
      <w:r w:rsidR="00A71641">
        <w:rPr>
          <w:lang w:val="es-MX"/>
        </w:rPr>
        <w:t>“</w:t>
      </w:r>
      <w:r w:rsidRPr="006F6182">
        <w:rPr>
          <w:i/>
          <w:iCs/>
          <w:lang w:val="es-MX"/>
        </w:rPr>
        <w:t>Dāna cetanā</w:t>
      </w:r>
      <w:r w:rsidRPr="00F614A2">
        <w:rPr>
          <w:lang w:val="es-MX"/>
        </w:rPr>
        <w:t xml:space="preserve"> </w:t>
      </w:r>
      <w:r w:rsidR="006F6182">
        <w:rPr>
          <w:lang w:val="es-MX"/>
        </w:rPr>
        <w:t>o la volición de la generosida</w:t>
      </w:r>
      <w:r w:rsidRPr="00F614A2">
        <w:rPr>
          <w:lang w:val="es-MX"/>
        </w:rPr>
        <w:t xml:space="preserve">d, etc. </w:t>
      </w:r>
      <w:r w:rsidR="006F6182">
        <w:rPr>
          <w:lang w:val="es-MX"/>
        </w:rPr>
        <w:t>conform</w:t>
      </w:r>
      <w:r w:rsidR="00245916">
        <w:rPr>
          <w:lang w:val="es-MX"/>
        </w:rPr>
        <w:t>e</w:t>
      </w:r>
      <w:r w:rsidR="006F6182">
        <w:rPr>
          <w:lang w:val="es-MX"/>
        </w:rPr>
        <w:t xml:space="preserve"> el </w:t>
      </w:r>
      <w:r w:rsidR="00245916" w:rsidRPr="00245916">
        <w:rPr>
          <w:i/>
          <w:iCs/>
          <w:lang w:val="es-MX"/>
        </w:rPr>
        <w:t>Sendero</w:t>
      </w:r>
      <w:r w:rsidR="00245916">
        <w:rPr>
          <w:lang w:val="es-MX"/>
        </w:rPr>
        <w:t xml:space="preserve"> </w:t>
      </w:r>
      <w:r w:rsidR="006F6182">
        <w:rPr>
          <w:lang w:val="es-MX"/>
        </w:rPr>
        <w:t xml:space="preserve">hacia </w:t>
      </w:r>
      <w:r w:rsidRPr="00F614A2">
        <w:rPr>
          <w:lang w:val="es-MX"/>
        </w:rPr>
        <w:t xml:space="preserve">al </w:t>
      </w:r>
      <w:r w:rsidRPr="002A5EF8">
        <w:rPr>
          <w:i/>
          <w:iCs/>
          <w:lang w:val="es-MX"/>
        </w:rPr>
        <w:t>Nibbāna</w:t>
      </w:r>
      <w:r w:rsidRPr="00F614A2">
        <w:rPr>
          <w:lang w:val="es-MX"/>
        </w:rPr>
        <w:t xml:space="preserve">, </w:t>
      </w:r>
      <w:r w:rsidR="00245916">
        <w:rPr>
          <w:lang w:val="es-MX"/>
        </w:rPr>
        <w:t xml:space="preserve">hacia </w:t>
      </w:r>
      <w:r w:rsidRPr="00F614A2">
        <w:rPr>
          <w:lang w:val="es-MX"/>
        </w:rPr>
        <w:t xml:space="preserve">el otro lado del </w:t>
      </w:r>
      <w:r w:rsidRPr="00E54EC3">
        <w:rPr>
          <w:i/>
          <w:iCs/>
          <w:lang w:val="es-MX"/>
        </w:rPr>
        <w:t>saṃsāra</w:t>
      </w:r>
      <w:r w:rsidRPr="00F614A2">
        <w:rPr>
          <w:lang w:val="es-MX"/>
        </w:rPr>
        <w:t xml:space="preserve">, debería llamarse </w:t>
      </w:r>
      <w:r w:rsidR="006F6182">
        <w:rPr>
          <w:i/>
          <w:iCs/>
          <w:lang w:val="es-MX"/>
        </w:rPr>
        <w:t>pāramī</w:t>
      </w:r>
      <w:r w:rsidR="00A71641">
        <w:rPr>
          <w:lang w:val="es-MX"/>
        </w:rPr>
        <w:t>”</w:t>
      </w:r>
      <w:r w:rsidRPr="00F614A2">
        <w:rPr>
          <w:lang w:val="es-MX"/>
        </w:rPr>
        <w:t>.</w:t>
      </w:r>
    </w:p>
    <w:p w14:paraId="62AAFDCE" w14:textId="441D7286" w:rsidR="00F614A2" w:rsidRDefault="00F614A2" w:rsidP="00F614A2">
      <w:pPr>
        <w:rPr>
          <w:lang w:val="es-MX"/>
        </w:rPr>
      </w:pPr>
      <w:r w:rsidRPr="00F614A2">
        <w:rPr>
          <w:lang w:val="es-MX"/>
        </w:rPr>
        <w:t xml:space="preserve">En el </w:t>
      </w:r>
      <w:r w:rsidRPr="00245916">
        <w:rPr>
          <w:b/>
          <w:bCs/>
          <w:i/>
          <w:iCs/>
          <w:lang w:val="es-MX"/>
        </w:rPr>
        <w:t>Comentario Cariyāpitaka</w:t>
      </w:r>
      <w:r w:rsidRPr="00F614A2">
        <w:rPr>
          <w:lang w:val="es-MX"/>
        </w:rPr>
        <w:t xml:space="preserve">, se dice: </w:t>
      </w:r>
      <w:r w:rsidRPr="00E54EC3">
        <w:rPr>
          <w:i/>
          <w:iCs/>
          <w:spacing w:val="20"/>
          <w:lang w:val="es-MX"/>
        </w:rPr>
        <w:t>taṇhāmānadiṭṭhīhi anupahatā karun’ūpāyakosalla</w:t>
      </w:r>
      <w:r w:rsidR="00F360EA">
        <w:rPr>
          <w:i/>
          <w:iCs/>
          <w:spacing w:val="20"/>
          <w:lang w:val="es-MX"/>
        </w:rPr>
        <w:t>‒</w:t>
      </w:r>
      <w:r w:rsidRPr="00E54EC3">
        <w:rPr>
          <w:i/>
          <w:iCs/>
          <w:spacing w:val="20"/>
          <w:lang w:val="es-MX"/>
        </w:rPr>
        <w:t>pariggahita dānādayo gunā pāramiyo</w:t>
      </w:r>
      <w:r w:rsidRPr="00F614A2">
        <w:rPr>
          <w:lang w:val="es-MX"/>
        </w:rPr>
        <w:t xml:space="preserve">, </w:t>
      </w:r>
      <w:r w:rsidR="006F6182">
        <w:rPr>
          <w:lang w:val="es-MX"/>
        </w:rPr>
        <w:t xml:space="preserve">el </w:t>
      </w:r>
      <w:r w:rsidRPr="00245916">
        <w:rPr>
          <w:b/>
          <w:bCs/>
          <w:i/>
          <w:iCs/>
          <w:lang w:val="es-MX"/>
        </w:rPr>
        <w:t>Pāramī</w:t>
      </w:r>
      <w:r w:rsidRPr="00F614A2">
        <w:rPr>
          <w:lang w:val="es-MX"/>
        </w:rPr>
        <w:t xml:space="preserve"> está constituido por virtudes, como </w:t>
      </w:r>
      <w:r w:rsidRPr="00E54EC3">
        <w:rPr>
          <w:i/>
          <w:iCs/>
          <w:lang w:val="es-MX"/>
        </w:rPr>
        <w:t>dāna</w:t>
      </w:r>
      <w:r w:rsidRPr="00F614A2">
        <w:rPr>
          <w:lang w:val="es-MX"/>
        </w:rPr>
        <w:t xml:space="preserve">, etc., que deben </w:t>
      </w:r>
      <w:r w:rsidR="004E545A">
        <w:rPr>
          <w:lang w:val="es-MX"/>
        </w:rPr>
        <w:t xml:space="preserve">desarrollarse </w:t>
      </w:r>
      <w:r w:rsidRPr="00F614A2">
        <w:rPr>
          <w:lang w:val="es-MX"/>
        </w:rPr>
        <w:t xml:space="preserve">mediante la </w:t>
      </w:r>
      <w:r w:rsidRPr="00245916">
        <w:rPr>
          <w:i/>
          <w:iCs/>
          <w:lang w:val="es-MX"/>
        </w:rPr>
        <w:t>compasión</w:t>
      </w:r>
      <w:r w:rsidRPr="00F614A2">
        <w:rPr>
          <w:lang w:val="es-MX"/>
        </w:rPr>
        <w:t xml:space="preserve"> y </w:t>
      </w:r>
      <w:r w:rsidR="006F6182" w:rsidRPr="00245916">
        <w:rPr>
          <w:i/>
          <w:iCs/>
          <w:lang w:val="es-MX"/>
        </w:rPr>
        <w:t>lúcidos recursos</w:t>
      </w:r>
      <w:r w:rsidRPr="00F614A2">
        <w:rPr>
          <w:lang w:val="es-MX"/>
        </w:rPr>
        <w:t xml:space="preserve">. La </w:t>
      </w:r>
      <w:r w:rsidRPr="00245916">
        <w:rPr>
          <w:i/>
          <w:iCs/>
          <w:lang w:val="es-MX"/>
        </w:rPr>
        <w:t>compasión</w:t>
      </w:r>
      <w:r w:rsidRPr="00F614A2">
        <w:rPr>
          <w:lang w:val="es-MX"/>
        </w:rPr>
        <w:t xml:space="preserve"> se muestra hacia </w:t>
      </w:r>
      <w:r w:rsidR="006F6182">
        <w:rPr>
          <w:lang w:val="es-MX"/>
        </w:rPr>
        <w:t xml:space="preserve">los </w:t>
      </w:r>
      <w:r w:rsidRPr="00F614A2">
        <w:rPr>
          <w:lang w:val="es-MX"/>
        </w:rPr>
        <w:t>seres que no est</w:t>
      </w:r>
      <w:r w:rsidR="006F6182">
        <w:rPr>
          <w:lang w:val="es-MX"/>
        </w:rPr>
        <w:t>é</w:t>
      </w:r>
      <w:r w:rsidRPr="00F614A2">
        <w:rPr>
          <w:lang w:val="es-MX"/>
        </w:rPr>
        <w:t xml:space="preserve">n </w:t>
      </w:r>
      <w:r w:rsidR="00616482">
        <w:rPr>
          <w:lang w:val="es-MX"/>
        </w:rPr>
        <w:t>perturbados</w:t>
      </w:r>
      <w:r w:rsidRPr="00F614A2">
        <w:rPr>
          <w:lang w:val="es-MX"/>
        </w:rPr>
        <w:t xml:space="preserve"> (abrumados) por el </w:t>
      </w:r>
      <w:r w:rsidRPr="00245916">
        <w:rPr>
          <w:i/>
          <w:iCs/>
          <w:lang w:val="es-MX"/>
        </w:rPr>
        <w:t>deseo</w:t>
      </w:r>
      <w:r w:rsidRPr="00F614A2">
        <w:rPr>
          <w:lang w:val="es-MX"/>
        </w:rPr>
        <w:t xml:space="preserve">, </w:t>
      </w:r>
      <w:r w:rsidR="006F6182">
        <w:rPr>
          <w:lang w:val="es-MX"/>
        </w:rPr>
        <w:t xml:space="preserve">la </w:t>
      </w:r>
      <w:r w:rsidR="006F6182" w:rsidRPr="00245916">
        <w:rPr>
          <w:i/>
          <w:iCs/>
          <w:lang w:val="es-MX"/>
        </w:rPr>
        <w:t>presunción</w:t>
      </w:r>
      <w:r w:rsidR="006F6182">
        <w:rPr>
          <w:lang w:val="es-MX"/>
        </w:rPr>
        <w:t xml:space="preserve"> </w:t>
      </w:r>
      <w:r w:rsidRPr="00F614A2">
        <w:rPr>
          <w:lang w:val="es-MX"/>
        </w:rPr>
        <w:t xml:space="preserve">y la </w:t>
      </w:r>
      <w:r w:rsidRPr="00245916">
        <w:rPr>
          <w:i/>
          <w:iCs/>
          <w:lang w:val="es-MX"/>
        </w:rPr>
        <w:t>visión incorrecta</w:t>
      </w:r>
      <w:r w:rsidRPr="00F614A2">
        <w:rPr>
          <w:lang w:val="es-MX"/>
        </w:rPr>
        <w:t xml:space="preserve">. </w:t>
      </w:r>
      <w:r w:rsidR="00616482">
        <w:rPr>
          <w:lang w:val="es-MX"/>
        </w:rPr>
        <w:t xml:space="preserve">Los </w:t>
      </w:r>
      <w:r w:rsidR="00616482" w:rsidRPr="00245916">
        <w:rPr>
          <w:i/>
          <w:iCs/>
          <w:lang w:val="es-MX"/>
        </w:rPr>
        <w:t>lúcidos recursos</w:t>
      </w:r>
      <w:r w:rsidR="00616482">
        <w:rPr>
          <w:lang w:val="es-MX"/>
        </w:rPr>
        <w:t xml:space="preserve"> </w:t>
      </w:r>
      <w:r w:rsidRPr="00F614A2">
        <w:rPr>
          <w:lang w:val="es-MX"/>
        </w:rPr>
        <w:t>significa</w:t>
      </w:r>
      <w:r w:rsidR="00616482">
        <w:rPr>
          <w:lang w:val="es-MX"/>
        </w:rPr>
        <w:t>n</w:t>
      </w:r>
      <w:r w:rsidRPr="00F614A2">
        <w:rPr>
          <w:lang w:val="es-MX"/>
        </w:rPr>
        <w:t xml:space="preserve"> sabiduría en la búsqueda de formas y medios. </w:t>
      </w:r>
      <w:r w:rsidR="00616482">
        <w:rPr>
          <w:lang w:val="es-MX"/>
        </w:rPr>
        <w:t xml:space="preserve">Al </w:t>
      </w:r>
      <w:r w:rsidRPr="00616482">
        <w:rPr>
          <w:i/>
          <w:iCs/>
          <w:lang w:val="es-MX"/>
        </w:rPr>
        <w:t>Dāna</w:t>
      </w:r>
      <w:r w:rsidRPr="00F614A2">
        <w:rPr>
          <w:lang w:val="es-MX"/>
        </w:rPr>
        <w:t xml:space="preserve">, </w:t>
      </w:r>
      <w:r w:rsidR="00616482">
        <w:rPr>
          <w:i/>
          <w:iCs/>
          <w:lang w:val="es-MX"/>
        </w:rPr>
        <w:t xml:space="preserve">Sīla, </w:t>
      </w:r>
      <w:r w:rsidRPr="00F614A2">
        <w:rPr>
          <w:lang w:val="es-MX"/>
        </w:rPr>
        <w:t xml:space="preserve">etc. (que deben ser guiados por la </w:t>
      </w:r>
      <w:r w:rsidRPr="00245916">
        <w:rPr>
          <w:i/>
          <w:iCs/>
          <w:lang w:val="es-MX"/>
        </w:rPr>
        <w:t>compasión</w:t>
      </w:r>
      <w:r w:rsidRPr="00F614A2">
        <w:rPr>
          <w:lang w:val="es-MX"/>
        </w:rPr>
        <w:t xml:space="preserve"> y la </w:t>
      </w:r>
      <w:r w:rsidRPr="00245916">
        <w:rPr>
          <w:i/>
          <w:iCs/>
          <w:lang w:val="es-MX"/>
        </w:rPr>
        <w:t>sabiduría</w:t>
      </w:r>
      <w:r w:rsidRPr="00F614A2">
        <w:rPr>
          <w:lang w:val="es-MX"/>
        </w:rPr>
        <w:t xml:space="preserve">) </w:t>
      </w:r>
      <w:r w:rsidR="00616482">
        <w:rPr>
          <w:lang w:val="es-MX"/>
        </w:rPr>
        <w:t xml:space="preserve">se les </w:t>
      </w:r>
      <w:r w:rsidRPr="00F614A2">
        <w:rPr>
          <w:lang w:val="es-MX"/>
        </w:rPr>
        <w:t xml:space="preserve">deben </w:t>
      </w:r>
      <w:r w:rsidR="00245916">
        <w:rPr>
          <w:lang w:val="es-MX"/>
        </w:rPr>
        <w:t>denominar</w:t>
      </w:r>
      <w:r w:rsidRPr="00F614A2">
        <w:rPr>
          <w:lang w:val="es-MX"/>
        </w:rPr>
        <w:t xml:space="preserve"> </w:t>
      </w:r>
      <w:r w:rsidRPr="00616482">
        <w:rPr>
          <w:i/>
          <w:iCs/>
          <w:lang w:val="es-MX"/>
        </w:rPr>
        <w:t>pāramī</w:t>
      </w:r>
      <w:r w:rsidRPr="00F614A2">
        <w:rPr>
          <w:lang w:val="es-MX"/>
        </w:rPr>
        <w:t xml:space="preserve">. (Esta explicación se hace con especial referencia al </w:t>
      </w:r>
      <w:r w:rsidRPr="00616482">
        <w:rPr>
          <w:i/>
          <w:iCs/>
          <w:lang w:val="es-MX"/>
        </w:rPr>
        <w:t>pāramī</w:t>
      </w:r>
      <w:r w:rsidRPr="00F614A2">
        <w:rPr>
          <w:lang w:val="es-MX"/>
        </w:rPr>
        <w:t xml:space="preserve"> de</w:t>
      </w:r>
      <w:r w:rsidR="00616482">
        <w:rPr>
          <w:lang w:val="es-MX"/>
        </w:rPr>
        <w:t xml:space="preserve"> los</w:t>
      </w:r>
      <w:r w:rsidRPr="00F614A2">
        <w:rPr>
          <w:lang w:val="es-MX"/>
        </w:rPr>
        <w:t xml:space="preserve"> </w:t>
      </w:r>
      <w:r w:rsidRPr="00245916">
        <w:rPr>
          <w:i/>
          <w:iCs/>
          <w:lang w:val="es-MX"/>
        </w:rPr>
        <w:t>Sambuddhas</w:t>
      </w:r>
      <w:r w:rsidRPr="00F614A2">
        <w:rPr>
          <w:lang w:val="es-MX"/>
        </w:rPr>
        <w:t>).</w:t>
      </w:r>
    </w:p>
    <w:p w14:paraId="30756632" w14:textId="77777777" w:rsidR="009057CD" w:rsidRPr="00F614A2" w:rsidRDefault="009057CD" w:rsidP="00F614A2">
      <w:pPr>
        <w:rPr>
          <w:lang w:val="es-MX"/>
        </w:rPr>
      </w:pPr>
    </w:p>
    <w:p w14:paraId="747B40CD" w14:textId="77777777" w:rsidR="00F614A2" w:rsidRPr="00F614A2" w:rsidRDefault="00F614A2" w:rsidP="00966A85">
      <w:pPr>
        <w:pStyle w:val="Ttulo3"/>
      </w:pPr>
      <w:r w:rsidRPr="00F614A2">
        <w:t>Perfecciones</w:t>
      </w:r>
    </w:p>
    <w:p w14:paraId="37720111" w14:textId="77777777" w:rsidR="00F614A2" w:rsidRPr="00F614A2" w:rsidRDefault="00F614A2" w:rsidP="00966A85">
      <w:pPr>
        <w:pStyle w:val="AParrafoSinSangriaPegado"/>
      </w:pPr>
      <w:r w:rsidRPr="00F614A2">
        <w:t>Las Diez Perfecciones son:</w:t>
      </w:r>
    </w:p>
    <w:p w14:paraId="2BCCB955" w14:textId="38BF4BDB" w:rsidR="00F614A2" w:rsidRPr="00F614A2" w:rsidRDefault="00616482" w:rsidP="00616482">
      <w:pPr>
        <w:pStyle w:val="AATabuladoNumerado"/>
        <w:spacing w:after="0"/>
        <w:ind w:right="142"/>
      </w:pPr>
      <w:r>
        <w:tab/>
      </w:r>
      <w:r w:rsidR="00F614A2" w:rsidRPr="00F614A2">
        <w:t>(1)</w:t>
      </w:r>
      <w:r>
        <w:t>.</w:t>
      </w:r>
      <w:r>
        <w:tab/>
      </w:r>
      <w:r w:rsidR="00F614A2" w:rsidRPr="00F614A2">
        <w:t>Generosidad (</w:t>
      </w:r>
      <w:r w:rsidR="00F614A2" w:rsidRPr="00E54EC3">
        <w:rPr>
          <w:i/>
          <w:iCs/>
        </w:rPr>
        <w:t>dāna</w:t>
      </w:r>
      <w:r w:rsidR="00F614A2" w:rsidRPr="00F614A2">
        <w:t xml:space="preserve">, traducido a veces como caridad, liberalidad o simplemente dar </w:t>
      </w:r>
      <w:r w:rsidR="00B86C22">
        <w:t>ofrenda</w:t>
      </w:r>
      <w:r>
        <w:t>s</w:t>
      </w:r>
      <w:r w:rsidR="00F614A2" w:rsidRPr="00F614A2">
        <w:t>)</w:t>
      </w:r>
    </w:p>
    <w:p w14:paraId="67EEBF94" w14:textId="40E73A8F" w:rsidR="00F614A2" w:rsidRPr="00F614A2" w:rsidRDefault="00616482" w:rsidP="00616482">
      <w:pPr>
        <w:pStyle w:val="AATabuladoNumerado"/>
        <w:spacing w:after="0"/>
        <w:ind w:right="142"/>
      </w:pPr>
      <w:r>
        <w:tab/>
      </w:r>
      <w:r w:rsidR="00F614A2" w:rsidRPr="00F614A2">
        <w:t>(2)</w:t>
      </w:r>
      <w:r>
        <w:t>.</w:t>
      </w:r>
      <w:r w:rsidR="00F614A2" w:rsidRPr="00F614A2">
        <w:t xml:space="preserve"> </w:t>
      </w:r>
      <w:r>
        <w:tab/>
      </w:r>
      <w:r w:rsidR="00F614A2" w:rsidRPr="00F614A2">
        <w:t>Moralidad o virtud (</w:t>
      </w:r>
      <w:r w:rsidR="00E54EC3">
        <w:rPr>
          <w:i/>
          <w:iCs/>
        </w:rPr>
        <w:t>sīla</w:t>
      </w:r>
      <w:r w:rsidR="00F614A2" w:rsidRPr="00F614A2">
        <w:t>)</w:t>
      </w:r>
    </w:p>
    <w:p w14:paraId="4D387877" w14:textId="01BE5FA3" w:rsidR="00F614A2" w:rsidRPr="00F614A2" w:rsidRDefault="00616482" w:rsidP="00616482">
      <w:pPr>
        <w:pStyle w:val="AATabuladoNumerado"/>
        <w:spacing w:after="0"/>
        <w:ind w:right="142"/>
      </w:pPr>
      <w:r>
        <w:tab/>
      </w:r>
      <w:r w:rsidR="00F614A2" w:rsidRPr="00F614A2">
        <w:t>(3)</w:t>
      </w:r>
      <w:r>
        <w:t>.</w:t>
      </w:r>
      <w:r w:rsidR="00F614A2" w:rsidRPr="00F614A2">
        <w:t xml:space="preserve"> </w:t>
      </w:r>
      <w:r>
        <w:tab/>
      </w:r>
      <w:r w:rsidR="00F614A2" w:rsidRPr="00F614A2">
        <w:t>Renuncia</w:t>
      </w:r>
      <w:r>
        <w:t>ción</w:t>
      </w:r>
      <w:r w:rsidR="00F614A2" w:rsidRPr="00F614A2">
        <w:t xml:space="preserve"> (</w:t>
      </w:r>
      <w:r w:rsidR="00F614A2" w:rsidRPr="00E54EC3">
        <w:rPr>
          <w:i/>
          <w:iCs/>
        </w:rPr>
        <w:t>nekkhamma</w:t>
      </w:r>
      <w:r w:rsidR="00F614A2" w:rsidRPr="00F614A2">
        <w:t>)</w:t>
      </w:r>
    </w:p>
    <w:p w14:paraId="0A72560F" w14:textId="7F67A1F7" w:rsidR="00F614A2" w:rsidRPr="00F614A2" w:rsidRDefault="00616482" w:rsidP="00616482">
      <w:pPr>
        <w:pStyle w:val="AATabuladoNumerado"/>
        <w:spacing w:after="0"/>
        <w:ind w:right="142"/>
      </w:pPr>
      <w:r>
        <w:tab/>
      </w:r>
      <w:r w:rsidR="00F614A2" w:rsidRPr="00F614A2">
        <w:t>(4)</w:t>
      </w:r>
      <w:r>
        <w:t>.</w:t>
      </w:r>
      <w:r w:rsidR="00F614A2" w:rsidRPr="00F614A2">
        <w:t xml:space="preserve"> </w:t>
      </w:r>
      <w:r>
        <w:tab/>
      </w:r>
      <w:r w:rsidR="00F614A2" w:rsidRPr="00F614A2">
        <w:t>Sabiduría (</w:t>
      </w:r>
      <w:r w:rsidR="00F614A2" w:rsidRPr="00E54EC3">
        <w:rPr>
          <w:i/>
          <w:iCs/>
        </w:rPr>
        <w:t>paññā</w:t>
      </w:r>
      <w:r w:rsidR="00F614A2" w:rsidRPr="00F614A2">
        <w:t>)</w:t>
      </w:r>
    </w:p>
    <w:p w14:paraId="5F5C3558" w14:textId="45BD71F3" w:rsidR="00F614A2" w:rsidRPr="00F614A2" w:rsidRDefault="00616482" w:rsidP="00616482">
      <w:pPr>
        <w:pStyle w:val="AATabuladoNumerado"/>
        <w:spacing w:after="0"/>
        <w:ind w:right="142"/>
      </w:pPr>
      <w:r>
        <w:tab/>
      </w:r>
      <w:r w:rsidR="00F614A2" w:rsidRPr="00F614A2">
        <w:t>(5)</w:t>
      </w:r>
      <w:r>
        <w:t>.</w:t>
      </w:r>
      <w:r>
        <w:tab/>
      </w:r>
      <w:r w:rsidR="00F614A2" w:rsidRPr="00F614A2">
        <w:t>Energía (</w:t>
      </w:r>
      <w:r w:rsidR="00F614A2" w:rsidRPr="00E54EC3">
        <w:rPr>
          <w:i/>
          <w:iCs/>
        </w:rPr>
        <w:t>vīriya</w:t>
      </w:r>
      <w:r w:rsidR="00F614A2" w:rsidRPr="00F614A2">
        <w:t>)</w:t>
      </w:r>
    </w:p>
    <w:p w14:paraId="6F775E23" w14:textId="0FC9535E" w:rsidR="00F614A2" w:rsidRPr="00F614A2" w:rsidRDefault="00616482" w:rsidP="00616482">
      <w:pPr>
        <w:pStyle w:val="AATabuladoNumerado"/>
        <w:spacing w:after="0"/>
        <w:ind w:right="142"/>
      </w:pPr>
      <w:r>
        <w:tab/>
      </w:r>
      <w:r w:rsidR="00F614A2" w:rsidRPr="00F614A2">
        <w:t>(6)</w:t>
      </w:r>
      <w:r>
        <w:t>.</w:t>
      </w:r>
      <w:r w:rsidR="00F614A2" w:rsidRPr="00F614A2">
        <w:t xml:space="preserve"> </w:t>
      </w:r>
      <w:r>
        <w:tab/>
      </w:r>
      <w:r w:rsidR="00F614A2" w:rsidRPr="00F614A2">
        <w:t>Tolerancia o paciencia (</w:t>
      </w:r>
      <w:r w:rsidR="00F614A2" w:rsidRPr="00E54EC3">
        <w:rPr>
          <w:i/>
          <w:iCs/>
        </w:rPr>
        <w:t>khantī</w:t>
      </w:r>
      <w:r w:rsidR="00F614A2" w:rsidRPr="00F614A2">
        <w:t>)</w:t>
      </w:r>
    </w:p>
    <w:p w14:paraId="51635781" w14:textId="1B1A101F" w:rsidR="00F614A2" w:rsidRPr="00F614A2" w:rsidRDefault="00616482" w:rsidP="00616482">
      <w:pPr>
        <w:pStyle w:val="AATabuladoNumerado"/>
        <w:spacing w:after="0"/>
        <w:ind w:right="142"/>
      </w:pPr>
      <w:r>
        <w:tab/>
      </w:r>
      <w:r w:rsidR="00F614A2" w:rsidRPr="00F614A2">
        <w:t>(7)</w:t>
      </w:r>
      <w:r>
        <w:t>.</w:t>
      </w:r>
      <w:r w:rsidR="00F614A2" w:rsidRPr="00F614A2">
        <w:t xml:space="preserve"> </w:t>
      </w:r>
      <w:r>
        <w:tab/>
      </w:r>
      <w:r w:rsidR="00F614A2" w:rsidRPr="00F614A2">
        <w:t xml:space="preserve">Veracidad </w:t>
      </w:r>
      <w:r w:rsidR="00245916">
        <w:t xml:space="preserve">o verdad </w:t>
      </w:r>
      <w:r w:rsidR="00F614A2" w:rsidRPr="00F614A2">
        <w:t>(</w:t>
      </w:r>
      <w:r w:rsidR="00F614A2" w:rsidRPr="00E54EC3">
        <w:rPr>
          <w:i/>
          <w:iCs/>
        </w:rPr>
        <w:t>sacca</w:t>
      </w:r>
      <w:r w:rsidR="00F614A2" w:rsidRPr="00F614A2">
        <w:t>)</w:t>
      </w:r>
    </w:p>
    <w:p w14:paraId="2AE8F900" w14:textId="636ACC26" w:rsidR="00F614A2" w:rsidRDefault="00616482" w:rsidP="00616482">
      <w:pPr>
        <w:pStyle w:val="AATabuladoNumerado"/>
        <w:spacing w:after="0"/>
        <w:ind w:right="142"/>
      </w:pPr>
      <w:r>
        <w:tab/>
      </w:r>
      <w:r w:rsidR="00F614A2" w:rsidRPr="00F614A2">
        <w:t>(8)</w:t>
      </w:r>
      <w:r>
        <w:t>.</w:t>
      </w:r>
      <w:r w:rsidR="00F614A2" w:rsidRPr="00F614A2">
        <w:t xml:space="preserve"> </w:t>
      </w:r>
      <w:r>
        <w:tab/>
      </w:r>
      <w:r w:rsidR="00F614A2" w:rsidRPr="00F614A2">
        <w:t>Determinación o Resolución (</w:t>
      </w:r>
      <w:r w:rsidR="00E54EC3">
        <w:rPr>
          <w:i/>
          <w:iCs/>
        </w:rPr>
        <w:t>adhiṭṭhāna</w:t>
      </w:r>
      <w:r w:rsidR="00F614A2" w:rsidRPr="00F614A2">
        <w:t>)</w:t>
      </w:r>
    </w:p>
    <w:p w14:paraId="6C942458" w14:textId="2353E1DE" w:rsidR="00F614A2" w:rsidRPr="00F614A2" w:rsidRDefault="00616482" w:rsidP="00616482">
      <w:pPr>
        <w:pStyle w:val="AATabuladoNumerado"/>
        <w:spacing w:after="0"/>
        <w:ind w:right="142"/>
      </w:pPr>
      <w:r>
        <w:tab/>
      </w:r>
      <w:r w:rsidR="00F614A2" w:rsidRPr="00F614A2">
        <w:t>(9)</w:t>
      </w:r>
      <w:r>
        <w:t>.</w:t>
      </w:r>
      <w:r w:rsidR="00F614A2" w:rsidRPr="00F614A2">
        <w:t xml:space="preserve"> </w:t>
      </w:r>
      <w:r>
        <w:tab/>
        <w:t>Amor bondadoso</w:t>
      </w:r>
      <w:r w:rsidR="00F614A2" w:rsidRPr="00F614A2">
        <w:t xml:space="preserve"> (</w:t>
      </w:r>
      <w:r w:rsidR="00F614A2" w:rsidRPr="00E54EC3">
        <w:rPr>
          <w:i/>
          <w:iCs/>
        </w:rPr>
        <w:t>mettā</w:t>
      </w:r>
      <w:r w:rsidR="00F614A2" w:rsidRPr="00F614A2">
        <w:t>)</w:t>
      </w:r>
    </w:p>
    <w:p w14:paraId="1B287713" w14:textId="4CEBD742" w:rsidR="00966A85" w:rsidRDefault="00616482" w:rsidP="00616482">
      <w:pPr>
        <w:pStyle w:val="AATabuladoNumerado"/>
      </w:pPr>
      <w:r>
        <w:tab/>
      </w:r>
      <w:r w:rsidR="00F614A2" w:rsidRPr="00F614A2">
        <w:t>(10)</w:t>
      </w:r>
      <w:r>
        <w:t>.</w:t>
      </w:r>
      <w:r w:rsidR="00F614A2" w:rsidRPr="00F614A2">
        <w:t xml:space="preserve"> </w:t>
      </w:r>
      <w:r>
        <w:tab/>
      </w:r>
      <w:r w:rsidR="00F614A2" w:rsidRPr="00F614A2">
        <w:t>Ecuanimidad (</w:t>
      </w:r>
      <w:r w:rsidR="00F614A2" w:rsidRPr="00E54EC3">
        <w:rPr>
          <w:i/>
          <w:iCs/>
        </w:rPr>
        <w:t>upekkhā</w:t>
      </w:r>
      <w:r w:rsidR="00F614A2" w:rsidRPr="00F614A2">
        <w:t>)</w:t>
      </w:r>
      <w:r w:rsidR="00966A85">
        <w:br w:type="page"/>
      </w:r>
    </w:p>
    <w:p w14:paraId="4FDD91B3" w14:textId="77777777" w:rsidR="00F614A2" w:rsidRDefault="00F614A2" w:rsidP="00F614A2">
      <w:pPr>
        <w:rPr>
          <w:lang w:val="es-MX"/>
        </w:rPr>
      </w:pPr>
    </w:p>
    <w:p w14:paraId="6E186FD4" w14:textId="77777777" w:rsidR="00F03E4D" w:rsidRPr="00F614A2" w:rsidRDefault="00F03E4D" w:rsidP="00F614A2">
      <w:pPr>
        <w:rPr>
          <w:lang w:val="es-MX"/>
        </w:rPr>
      </w:pPr>
    </w:p>
    <w:p w14:paraId="022B725F" w14:textId="342E728C" w:rsidR="00F614A2" w:rsidRDefault="00F614A2" w:rsidP="00F614A2">
      <w:pPr>
        <w:rPr>
          <w:lang w:val="es-MX"/>
        </w:rPr>
      </w:pPr>
      <w:r w:rsidRPr="00F614A2">
        <w:rPr>
          <w:lang w:val="es-MX"/>
        </w:rPr>
        <w:t xml:space="preserve">(El significado completo de estas </w:t>
      </w:r>
      <w:r w:rsidRPr="001D7F51">
        <w:rPr>
          <w:i/>
          <w:iCs/>
          <w:lang w:val="es-MX"/>
        </w:rPr>
        <w:t>Perfecciones</w:t>
      </w:r>
      <w:r w:rsidRPr="00F614A2">
        <w:rPr>
          <w:lang w:val="es-MX"/>
        </w:rPr>
        <w:t xml:space="preserve"> quedará claro </w:t>
      </w:r>
      <w:r w:rsidR="00F03E4D">
        <w:rPr>
          <w:lang w:val="es-MX"/>
        </w:rPr>
        <w:t>bajo</w:t>
      </w:r>
      <w:r w:rsidRPr="00F614A2">
        <w:rPr>
          <w:lang w:val="es-MX"/>
        </w:rPr>
        <w:t xml:space="preserve"> los siguientes pasajes)</w:t>
      </w:r>
      <w:r w:rsidR="004E545A">
        <w:rPr>
          <w:lang w:val="es-MX"/>
        </w:rPr>
        <w:t>.</w:t>
      </w:r>
      <w:r w:rsidRPr="00F614A2">
        <w:rPr>
          <w:lang w:val="es-MX"/>
        </w:rPr>
        <w:t xml:space="preserve"> Con respecto a estas </w:t>
      </w:r>
      <w:r w:rsidRPr="00F03E4D">
        <w:rPr>
          <w:i/>
          <w:iCs/>
          <w:lang w:val="es-MX"/>
        </w:rPr>
        <w:t>Perfecciones</w:t>
      </w:r>
      <w:r w:rsidRPr="00F614A2">
        <w:rPr>
          <w:lang w:val="es-MX"/>
        </w:rPr>
        <w:t xml:space="preserve">, se ha mencionado en el Capítulo: </w:t>
      </w:r>
      <w:r w:rsidRPr="004E545A">
        <w:rPr>
          <w:i/>
          <w:iCs/>
          <w:lang w:val="es-MX"/>
        </w:rPr>
        <w:t xml:space="preserve">La rara aparición de un </w:t>
      </w:r>
      <w:r w:rsidR="00B86C22" w:rsidRPr="004E545A">
        <w:rPr>
          <w:i/>
          <w:iCs/>
          <w:lang w:val="es-MX"/>
        </w:rPr>
        <w:t>Buddha</w:t>
      </w:r>
      <w:r w:rsidRPr="00F614A2">
        <w:rPr>
          <w:lang w:val="es-MX"/>
        </w:rPr>
        <w:t xml:space="preserve">, que </w:t>
      </w:r>
      <w:r w:rsidR="00F03E4D">
        <w:rPr>
          <w:lang w:val="es-MX"/>
        </w:rPr>
        <w:t>existen</w:t>
      </w:r>
      <w:r w:rsidRPr="00F614A2">
        <w:rPr>
          <w:lang w:val="es-MX"/>
        </w:rPr>
        <w:t xml:space="preserve"> cuatro tipos de cultivo ment</w:t>
      </w:r>
      <w:r w:rsidR="004E545A">
        <w:rPr>
          <w:lang w:val="es-MX"/>
        </w:rPr>
        <w:t>al</w:t>
      </w:r>
      <w:r w:rsidRPr="00F614A2">
        <w:rPr>
          <w:lang w:val="es-MX"/>
        </w:rPr>
        <w:t xml:space="preserve">. Uno de estos cultivos se ocupa del hecho de que desde el momento en que los </w:t>
      </w:r>
      <w:r w:rsidRPr="00F03E4D">
        <w:rPr>
          <w:i/>
          <w:iCs/>
          <w:lang w:val="es-MX"/>
        </w:rPr>
        <w:t>Bodhisattas</w:t>
      </w:r>
      <w:r w:rsidRPr="00F614A2">
        <w:rPr>
          <w:lang w:val="es-MX"/>
        </w:rPr>
        <w:t xml:space="preserve"> recib</w:t>
      </w:r>
      <w:r w:rsidR="00F03E4D">
        <w:rPr>
          <w:lang w:val="es-MX"/>
        </w:rPr>
        <w:t>e</w:t>
      </w:r>
      <w:r w:rsidRPr="00F614A2">
        <w:rPr>
          <w:lang w:val="es-MX"/>
        </w:rPr>
        <w:t xml:space="preserve">n la </w:t>
      </w:r>
      <w:r w:rsidR="003520CB">
        <w:rPr>
          <w:lang w:val="es-MX"/>
        </w:rPr>
        <w:t xml:space="preserve">segura y </w:t>
      </w:r>
      <w:r w:rsidR="003520CB" w:rsidRPr="00F614A2">
        <w:rPr>
          <w:lang w:val="es-MX"/>
        </w:rPr>
        <w:t xml:space="preserve">definitiva </w:t>
      </w:r>
      <w:r w:rsidR="00616482">
        <w:rPr>
          <w:lang w:val="es-MX"/>
        </w:rPr>
        <w:t>predicción</w:t>
      </w:r>
      <w:r w:rsidRPr="00F614A2">
        <w:rPr>
          <w:lang w:val="es-MX"/>
        </w:rPr>
        <w:t xml:space="preserve"> de un </w:t>
      </w:r>
      <w:r w:rsidR="00B86C22" w:rsidRPr="00F03E4D">
        <w:rPr>
          <w:i/>
          <w:iCs/>
          <w:lang w:val="es-MX"/>
        </w:rPr>
        <w:t>Buddha</w:t>
      </w:r>
      <w:r w:rsidRPr="00F614A2">
        <w:rPr>
          <w:lang w:val="es-MX"/>
        </w:rPr>
        <w:t xml:space="preserve"> </w:t>
      </w:r>
      <w:r w:rsidR="00F03E4D">
        <w:rPr>
          <w:lang w:val="es-MX"/>
        </w:rPr>
        <w:t xml:space="preserve">con respecto a </w:t>
      </w:r>
      <w:r w:rsidRPr="00F614A2">
        <w:rPr>
          <w:lang w:val="es-MX"/>
        </w:rPr>
        <w:t xml:space="preserve">su </w:t>
      </w:r>
      <w:r w:rsidRPr="00F03E4D">
        <w:rPr>
          <w:i/>
          <w:iCs/>
          <w:lang w:val="es-MX"/>
        </w:rPr>
        <w:t>Bud</w:t>
      </w:r>
      <w:r w:rsidR="00F03E4D">
        <w:rPr>
          <w:i/>
          <w:iCs/>
          <w:lang w:val="es-MX"/>
        </w:rPr>
        <w:t>dh</w:t>
      </w:r>
      <w:r w:rsidRPr="00F03E4D">
        <w:rPr>
          <w:i/>
          <w:iCs/>
          <w:lang w:val="es-MX"/>
        </w:rPr>
        <w:t>eidad</w:t>
      </w:r>
      <w:r w:rsidRPr="00F614A2">
        <w:rPr>
          <w:lang w:val="es-MX"/>
        </w:rPr>
        <w:t xml:space="preserve"> hasta el último renacimiento en el que realmente se </w:t>
      </w:r>
      <w:r w:rsidR="00616482">
        <w:rPr>
          <w:lang w:val="es-MX"/>
        </w:rPr>
        <w:t xml:space="preserve">convertirá </w:t>
      </w:r>
      <w:r w:rsidRPr="00F614A2">
        <w:rPr>
          <w:lang w:val="es-MX"/>
        </w:rPr>
        <w:t xml:space="preserve">en un </w:t>
      </w:r>
      <w:r w:rsidR="00B86C22" w:rsidRPr="00F03E4D">
        <w:rPr>
          <w:i/>
          <w:iCs/>
          <w:lang w:val="es-MX"/>
        </w:rPr>
        <w:t>Buddha</w:t>
      </w:r>
      <w:r w:rsidRPr="00F614A2">
        <w:rPr>
          <w:lang w:val="es-MX"/>
        </w:rPr>
        <w:t xml:space="preserve"> completamente Auto</w:t>
      </w:r>
      <w:r w:rsidR="00F360EA">
        <w:rPr>
          <w:lang w:val="es-MX"/>
        </w:rPr>
        <w:t>‒</w:t>
      </w:r>
      <w:r w:rsidRPr="00F614A2">
        <w:rPr>
          <w:lang w:val="es-MX"/>
        </w:rPr>
        <w:t xml:space="preserve">Iluminado, no </w:t>
      </w:r>
      <w:r w:rsidR="003520CB">
        <w:rPr>
          <w:lang w:val="es-MX"/>
        </w:rPr>
        <w:t>ha existido</w:t>
      </w:r>
      <w:r w:rsidRPr="00F614A2">
        <w:rPr>
          <w:lang w:val="es-MX"/>
        </w:rPr>
        <w:t xml:space="preserve"> período </w:t>
      </w:r>
      <w:r w:rsidR="004E545A">
        <w:rPr>
          <w:lang w:val="es-MX"/>
        </w:rPr>
        <w:t xml:space="preserve">alguno </w:t>
      </w:r>
      <w:r w:rsidR="003520CB">
        <w:rPr>
          <w:lang w:val="es-MX"/>
        </w:rPr>
        <w:t>durante</w:t>
      </w:r>
      <w:r w:rsidRPr="00F614A2">
        <w:rPr>
          <w:lang w:val="es-MX"/>
        </w:rPr>
        <w:t xml:space="preserve"> este </w:t>
      </w:r>
      <w:r w:rsidR="003520CB">
        <w:rPr>
          <w:lang w:val="es-MX"/>
        </w:rPr>
        <w:t xml:space="preserve">muy extenso </w:t>
      </w:r>
      <w:r w:rsidRPr="00F614A2">
        <w:rPr>
          <w:lang w:val="es-MX"/>
        </w:rPr>
        <w:t xml:space="preserve">intervalo </w:t>
      </w:r>
      <w:r w:rsidR="00D6250D">
        <w:rPr>
          <w:lang w:val="es-MX"/>
        </w:rPr>
        <w:t xml:space="preserve">de tiempo </w:t>
      </w:r>
      <w:r w:rsidR="00616482">
        <w:rPr>
          <w:lang w:val="es-MX"/>
        </w:rPr>
        <w:t xml:space="preserve">por el que </w:t>
      </w:r>
      <w:r w:rsidR="004E545A">
        <w:rPr>
          <w:lang w:val="es-MX"/>
        </w:rPr>
        <w:t xml:space="preserve">ellos </w:t>
      </w:r>
      <w:r w:rsidR="00D6250D">
        <w:rPr>
          <w:lang w:val="es-MX"/>
        </w:rPr>
        <w:t xml:space="preserve">han </w:t>
      </w:r>
      <w:r w:rsidR="00616482">
        <w:rPr>
          <w:lang w:val="es-MX"/>
        </w:rPr>
        <w:t>transcurr</w:t>
      </w:r>
      <w:r w:rsidR="00D6250D">
        <w:rPr>
          <w:lang w:val="es-MX"/>
        </w:rPr>
        <w:t>ido</w:t>
      </w:r>
      <w:r w:rsidR="00616482">
        <w:rPr>
          <w:lang w:val="es-MX"/>
        </w:rPr>
        <w:t xml:space="preserve"> en el que </w:t>
      </w:r>
      <w:r w:rsidRPr="00F614A2">
        <w:rPr>
          <w:lang w:val="es-MX"/>
        </w:rPr>
        <w:t>no practi</w:t>
      </w:r>
      <w:r w:rsidR="00616482">
        <w:rPr>
          <w:lang w:val="es-MX"/>
        </w:rPr>
        <w:t>que</w:t>
      </w:r>
      <w:r w:rsidRPr="00F614A2">
        <w:rPr>
          <w:lang w:val="es-MX"/>
        </w:rPr>
        <w:t xml:space="preserve">n el </w:t>
      </w:r>
      <w:r w:rsidR="00616482">
        <w:rPr>
          <w:lang w:val="es-MX"/>
        </w:rPr>
        <w:t xml:space="preserve">desarrollo </w:t>
      </w:r>
      <w:r w:rsidRPr="00F614A2">
        <w:rPr>
          <w:lang w:val="es-MX"/>
        </w:rPr>
        <w:t xml:space="preserve">de los </w:t>
      </w:r>
      <w:r w:rsidRPr="00D6250D">
        <w:rPr>
          <w:i/>
          <w:iCs/>
          <w:lang w:val="es-MX"/>
        </w:rPr>
        <w:t>Diez</w:t>
      </w:r>
      <w:r w:rsidRPr="00F614A2">
        <w:rPr>
          <w:lang w:val="es-MX"/>
        </w:rPr>
        <w:t xml:space="preserve"> </w:t>
      </w:r>
      <w:r w:rsidRPr="004E545A">
        <w:rPr>
          <w:i/>
          <w:iCs/>
          <w:lang w:val="es-MX"/>
        </w:rPr>
        <w:t>Pāramīs</w:t>
      </w:r>
      <w:r w:rsidRPr="00F614A2">
        <w:rPr>
          <w:lang w:val="es-MX"/>
        </w:rPr>
        <w:t xml:space="preserve"> (</w:t>
      </w:r>
      <w:r w:rsidRPr="00D6250D">
        <w:rPr>
          <w:i/>
          <w:iCs/>
          <w:lang w:val="es-MX"/>
        </w:rPr>
        <w:t>Perfecciones</w:t>
      </w:r>
      <w:r w:rsidRPr="00F614A2">
        <w:rPr>
          <w:lang w:val="es-MX"/>
        </w:rPr>
        <w:t xml:space="preserve">) </w:t>
      </w:r>
      <w:r w:rsidR="00616482">
        <w:rPr>
          <w:lang w:val="es-MX"/>
        </w:rPr>
        <w:t>y en el menor de los casos</w:t>
      </w:r>
      <w:r w:rsidRPr="00F614A2">
        <w:rPr>
          <w:lang w:val="es-MX"/>
        </w:rPr>
        <w:t xml:space="preserve">, no </w:t>
      </w:r>
      <w:r w:rsidR="00D6250D">
        <w:rPr>
          <w:lang w:val="es-MX"/>
        </w:rPr>
        <w:t xml:space="preserve">han </w:t>
      </w:r>
      <w:r w:rsidRPr="00F614A2">
        <w:rPr>
          <w:lang w:val="es-MX"/>
        </w:rPr>
        <w:t>falla</w:t>
      </w:r>
      <w:r w:rsidR="00D6250D">
        <w:rPr>
          <w:lang w:val="es-MX"/>
        </w:rPr>
        <w:t>do</w:t>
      </w:r>
      <w:r w:rsidRPr="00F614A2">
        <w:rPr>
          <w:lang w:val="es-MX"/>
        </w:rPr>
        <w:t xml:space="preserve"> en </w:t>
      </w:r>
      <w:r w:rsidR="00616482">
        <w:rPr>
          <w:lang w:val="es-MX"/>
        </w:rPr>
        <w:t xml:space="preserve">desarrollar </w:t>
      </w:r>
      <w:r w:rsidRPr="00F614A2">
        <w:rPr>
          <w:lang w:val="es-MX"/>
        </w:rPr>
        <w:t xml:space="preserve">la </w:t>
      </w:r>
      <w:r w:rsidRPr="00D6250D">
        <w:rPr>
          <w:i/>
          <w:iCs/>
          <w:lang w:val="es-MX"/>
        </w:rPr>
        <w:t>Perfección de la Generosidad</w:t>
      </w:r>
      <w:r w:rsidRPr="00F614A2">
        <w:rPr>
          <w:lang w:val="es-MX"/>
        </w:rPr>
        <w:t xml:space="preserve">. Nos llena de inspiración devocional reflexionar sobre estas nobles prácticas seguidas por los </w:t>
      </w:r>
      <w:r w:rsidRPr="009057CD">
        <w:rPr>
          <w:i/>
          <w:iCs/>
          <w:lang w:val="es-MX"/>
        </w:rPr>
        <w:t>Bodhisattas</w:t>
      </w:r>
      <w:r w:rsidRPr="00F614A2">
        <w:rPr>
          <w:lang w:val="es-MX"/>
        </w:rPr>
        <w:t>.</w:t>
      </w:r>
    </w:p>
    <w:p w14:paraId="495AE1C4" w14:textId="77777777" w:rsidR="009057CD" w:rsidRPr="00F614A2" w:rsidRDefault="009057CD" w:rsidP="00F614A2">
      <w:pPr>
        <w:rPr>
          <w:lang w:val="es-MX"/>
        </w:rPr>
      </w:pPr>
    </w:p>
    <w:p w14:paraId="49CA446D" w14:textId="53C38247" w:rsidR="00F614A2" w:rsidRPr="00F614A2" w:rsidRDefault="00F614A2" w:rsidP="00966A85">
      <w:pPr>
        <w:pStyle w:val="Ttulo3"/>
      </w:pPr>
      <w:r w:rsidRPr="00F614A2">
        <w:t xml:space="preserve">Las </w:t>
      </w:r>
      <w:r w:rsidR="00616482" w:rsidRPr="00F614A2">
        <w:t>Características</w:t>
      </w:r>
      <w:r w:rsidRPr="00F614A2">
        <w:t xml:space="preserve">, </w:t>
      </w:r>
      <w:r w:rsidR="00616482" w:rsidRPr="00F614A2">
        <w:t>Funciones</w:t>
      </w:r>
      <w:r w:rsidRPr="00F614A2">
        <w:t xml:space="preserve">, </w:t>
      </w:r>
      <w:r w:rsidR="00E54EC3">
        <w:br/>
      </w:r>
      <w:r w:rsidR="00616482" w:rsidRPr="00F614A2">
        <w:t xml:space="preserve">Manifestaciones </w:t>
      </w:r>
      <w:r w:rsidRPr="00F614A2">
        <w:t xml:space="preserve">y </w:t>
      </w:r>
      <w:r w:rsidR="00616482" w:rsidRPr="00F614A2">
        <w:t xml:space="preserve">Causas Próximas </w:t>
      </w:r>
      <w:r w:rsidRPr="00F614A2">
        <w:t xml:space="preserve">de las </w:t>
      </w:r>
      <w:r w:rsidR="00616482" w:rsidRPr="00CC3BD6">
        <w:rPr>
          <w:i/>
          <w:iCs/>
        </w:rPr>
        <w:t>Perfecciones</w:t>
      </w:r>
    </w:p>
    <w:p w14:paraId="6FAFF63E" w14:textId="5AE5E3BB" w:rsidR="00F614A2" w:rsidRPr="00F614A2" w:rsidRDefault="00F614A2" w:rsidP="00F614A2">
      <w:pPr>
        <w:rPr>
          <w:lang w:val="es-MX"/>
        </w:rPr>
      </w:pPr>
      <w:r w:rsidRPr="00F614A2">
        <w:rPr>
          <w:lang w:val="es-MX"/>
        </w:rPr>
        <w:t>Una persona que practi</w:t>
      </w:r>
      <w:r w:rsidR="00616482">
        <w:rPr>
          <w:lang w:val="es-MX"/>
        </w:rPr>
        <w:t>que</w:t>
      </w:r>
      <w:r w:rsidRPr="00F614A2">
        <w:rPr>
          <w:lang w:val="es-MX"/>
        </w:rPr>
        <w:t xml:space="preserve"> la meditación </w:t>
      </w:r>
      <w:r w:rsidRPr="00CC3BD6">
        <w:rPr>
          <w:i/>
          <w:iCs/>
          <w:lang w:val="es-MX"/>
        </w:rPr>
        <w:t>Vipassanā</w:t>
      </w:r>
      <w:r w:rsidRPr="00F614A2">
        <w:rPr>
          <w:lang w:val="es-MX"/>
        </w:rPr>
        <w:t xml:space="preserve"> llegar</w:t>
      </w:r>
      <w:r w:rsidR="006D6591">
        <w:rPr>
          <w:lang w:val="es-MX"/>
        </w:rPr>
        <w:t>á</w:t>
      </w:r>
      <w:r w:rsidRPr="00F614A2">
        <w:rPr>
          <w:lang w:val="es-MX"/>
        </w:rPr>
        <w:t xml:space="preserve"> a conocer la naturaleza de </w:t>
      </w:r>
      <w:r w:rsidRPr="00E54EC3">
        <w:rPr>
          <w:i/>
          <w:iCs/>
          <w:lang w:val="es-MX"/>
        </w:rPr>
        <w:t>nāma</w:t>
      </w:r>
      <w:r w:rsidRPr="00F614A2">
        <w:rPr>
          <w:lang w:val="es-MX"/>
        </w:rPr>
        <w:t xml:space="preserve"> y </w:t>
      </w:r>
      <w:r w:rsidRPr="00E54EC3">
        <w:rPr>
          <w:i/>
          <w:iCs/>
          <w:lang w:val="es-MX"/>
        </w:rPr>
        <w:t>rūpa</w:t>
      </w:r>
      <w:r w:rsidRPr="00F614A2">
        <w:rPr>
          <w:lang w:val="es-MX"/>
        </w:rPr>
        <w:t xml:space="preserve"> por medio de sus características, funciones, manifestaciones y causas próximas. Sólo entonces llegará a tener una visión clara </w:t>
      </w:r>
      <w:r w:rsidR="006D6591">
        <w:rPr>
          <w:lang w:val="es-MX"/>
        </w:rPr>
        <w:t xml:space="preserve">sobre </w:t>
      </w:r>
      <w:r w:rsidRPr="00F614A2">
        <w:rPr>
          <w:lang w:val="es-MX"/>
        </w:rPr>
        <w:t>ell</w:t>
      </w:r>
      <w:r w:rsidR="00E90F14">
        <w:rPr>
          <w:lang w:val="es-MX"/>
        </w:rPr>
        <w:t>a</w:t>
      </w:r>
      <w:r w:rsidRPr="00F614A2">
        <w:rPr>
          <w:lang w:val="es-MX"/>
        </w:rPr>
        <w:t>s. De manera similar, s</w:t>
      </w:r>
      <w:r w:rsidR="006D6591">
        <w:rPr>
          <w:lang w:val="es-MX"/>
        </w:rPr>
        <w:t>ó</w:t>
      </w:r>
      <w:r w:rsidRPr="00F614A2">
        <w:rPr>
          <w:lang w:val="es-MX"/>
        </w:rPr>
        <w:t>lo cuando uno cono</w:t>
      </w:r>
      <w:r w:rsidR="00616482">
        <w:rPr>
          <w:lang w:val="es-MX"/>
        </w:rPr>
        <w:t>zca</w:t>
      </w:r>
      <w:r w:rsidRPr="00F614A2">
        <w:rPr>
          <w:lang w:val="es-MX"/>
        </w:rPr>
        <w:t xml:space="preserve"> la característica, función, manifestación y causa próxima de las </w:t>
      </w:r>
      <w:r w:rsidRPr="006D6591">
        <w:rPr>
          <w:i/>
          <w:iCs/>
          <w:lang w:val="es-MX"/>
        </w:rPr>
        <w:t>Perfecciones</w:t>
      </w:r>
      <w:r w:rsidRPr="00F614A2">
        <w:rPr>
          <w:lang w:val="es-MX"/>
        </w:rPr>
        <w:t xml:space="preserve">, tendrá una comprensión clara de ellas. Por lo tanto, encontramos en el </w:t>
      </w:r>
      <w:r w:rsidRPr="00E90F14">
        <w:rPr>
          <w:i/>
          <w:iCs/>
          <w:lang w:val="es-MX"/>
        </w:rPr>
        <w:t>Comentario Cariya Piṭaka</w:t>
      </w:r>
      <w:r w:rsidRPr="00F614A2">
        <w:rPr>
          <w:lang w:val="es-MX"/>
        </w:rPr>
        <w:t xml:space="preserve"> un capítulo </w:t>
      </w:r>
      <w:r w:rsidR="00E90F14">
        <w:rPr>
          <w:lang w:val="es-MX"/>
        </w:rPr>
        <w:t>explícito</w:t>
      </w:r>
      <w:r w:rsidRPr="00F614A2">
        <w:rPr>
          <w:lang w:val="es-MX"/>
        </w:rPr>
        <w:t xml:space="preserve"> sobre la característica, función, manifestación y causa próxima de las </w:t>
      </w:r>
      <w:r w:rsidRPr="00E90F14">
        <w:rPr>
          <w:i/>
          <w:iCs/>
          <w:lang w:val="es-MX"/>
        </w:rPr>
        <w:t>Perfecciones</w:t>
      </w:r>
      <w:r w:rsidRPr="00F614A2">
        <w:rPr>
          <w:lang w:val="es-MX"/>
        </w:rPr>
        <w:t>.</w:t>
      </w:r>
    </w:p>
    <w:p w14:paraId="6171A271" w14:textId="717B7B94" w:rsidR="00F614A2" w:rsidRPr="00F614A2" w:rsidRDefault="00F614A2" w:rsidP="00F614A2">
      <w:pPr>
        <w:rPr>
          <w:lang w:val="es-MX"/>
        </w:rPr>
      </w:pPr>
      <w:r w:rsidRPr="00F614A2">
        <w:rPr>
          <w:lang w:val="es-MX"/>
        </w:rPr>
        <w:t xml:space="preserve">Una característica común a todas las </w:t>
      </w:r>
      <w:r w:rsidRPr="00E90F14">
        <w:rPr>
          <w:i/>
          <w:iCs/>
          <w:lang w:val="es-MX"/>
        </w:rPr>
        <w:t>Diez Perfecciones</w:t>
      </w:r>
      <w:r w:rsidRPr="00F614A2">
        <w:rPr>
          <w:lang w:val="es-MX"/>
        </w:rPr>
        <w:t xml:space="preserve"> es que tienen la </w:t>
      </w:r>
      <w:r w:rsidRPr="008E2DBD">
        <w:rPr>
          <w:i/>
          <w:iCs/>
          <w:lang w:val="es-MX"/>
        </w:rPr>
        <w:t>característica</w:t>
      </w:r>
      <w:r w:rsidRPr="00F614A2">
        <w:rPr>
          <w:lang w:val="es-MX"/>
        </w:rPr>
        <w:t xml:space="preserve"> de servir a los intereses de los demás. Su función es (a)</w:t>
      </w:r>
      <w:r w:rsidR="008E2DBD">
        <w:rPr>
          <w:lang w:val="es-MX"/>
        </w:rPr>
        <w:t>.</w:t>
      </w:r>
      <w:r w:rsidRPr="00F614A2">
        <w:rPr>
          <w:lang w:val="es-MX"/>
        </w:rPr>
        <w:t xml:space="preserve"> brindar asistencia a </w:t>
      </w:r>
      <w:r w:rsidR="00616482">
        <w:rPr>
          <w:lang w:val="es-MX"/>
        </w:rPr>
        <w:t xml:space="preserve">los demás </w:t>
      </w:r>
      <w:r w:rsidRPr="00F614A2">
        <w:rPr>
          <w:lang w:val="es-MX"/>
        </w:rPr>
        <w:t>(</w:t>
      </w:r>
      <w:r w:rsidRPr="00E54EC3">
        <w:rPr>
          <w:i/>
          <w:iCs/>
          <w:lang w:val="es-MX"/>
        </w:rPr>
        <w:t>kiccarasa</w:t>
      </w:r>
      <w:r w:rsidRPr="00F614A2">
        <w:rPr>
          <w:lang w:val="es-MX"/>
        </w:rPr>
        <w:t>); (b)</w:t>
      </w:r>
      <w:r w:rsidR="008E2DBD">
        <w:rPr>
          <w:lang w:val="es-MX"/>
        </w:rPr>
        <w:t>.</w:t>
      </w:r>
      <w:r w:rsidRPr="00F614A2">
        <w:rPr>
          <w:lang w:val="es-MX"/>
        </w:rPr>
        <w:t xml:space="preserve"> estar dotado de firmeza (prosperidad, éxito), </w:t>
      </w:r>
      <w:r w:rsidR="00616482">
        <w:rPr>
          <w:lang w:val="es-MX"/>
        </w:rPr>
        <w:t>consumación</w:t>
      </w:r>
      <w:r w:rsidRPr="00F614A2">
        <w:rPr>
          <w:lang w:val="es-MX"/>
        </w:rPr>
        <w:t xml:space="preserve"> (</w:t>
      </w:r>
      <w:r w:rsidRPr="00E54EC3">
        <w:rPr>
          <w:i/>
          <w:iCs/>
          <w:lang w:val="es-MX"/>
        </w:rPr>
        <w:t>samāpattirasa</w:t>
      </w:r>
      <w:r w:rsidRPr="00F614A2">
        <w:rPr>
          <w:lang w:val="es-MX"/>
        </w:rPr>
        <w:t xml:space="preserve">). Su </w:t>
      </w:r>
      <w:r w:rsidRPr="008E2DBD">
        <w:rPr>
          <w:i/>
          <w:iCs/>
          <w:lang w:val="es-MX"/>
        </w:rPr>
        <w:t>manifestación</w:t>
      </w:r>
      <w:r w:rsidRPr="00F614A2">
        <w:rPr>
          <w:lang w:val="es-MX"/>
        </w:rPr>
        <w:t xml:space="preserve"> es (a)</w:t>
      </w:r>
      <w:r w:rsidR="008E2DBD">
        <w:rPr>
          <w:lang w:val="es-MX"/>
        </w:rPr>
        <w:t>.</w:t>
      </w:r>
      <w:r w:rsidRPr="00F614A2">
        <w:rPr>
          <w:lang w:val="es-MX"/>
        </w:rPr>
        <w:t xml:space="preserve"> el fenómeno recurrente de la búsqueda del bienestar y </w:t>
      </w:r>
      <w:r w:rsidR="008E2DBD">
        <w:rPr>
          <w:lang w:val="es-MX"/>
        </w:rPr>
        <w:t>el</w:t>
      </w:r>
      <w:r w:rsidRPr="00F614A2">
        <w:rPr>
          <w:lang w:val="es-MX"/>
        </w:rPr>
        <w:t xml:space="preserve"> beneficio de</w:t>
      </w:r>
      <w:r w:rsidR="004E545A">
        <w:rPr>
          <w:lang w:val="es-MX"/>
        </w:rPr>
        <w:t xml:space="preserve"> </w:t>
      </w:r>
      <w:r w:rsidRPr="00F614A2">
        <w:rPr>
          <w:lang w:val="es-MX"/>
        </w:rPr>
        <w:t>l</w:t>
      </w:r>
      <w:r w:rsidR="004E545A">
        <w:rPr>
          <w:lang w:val="es-MX"/>
        </w:rPr>
        <w:t>os</w:t>
      </w:r>
      <w:r w:rsidRPr="00F614A2">
        <w:rPr>
          <w:lang w:val="es-MX"/>
        </w:rPr>
        <w:t xml:space="preserve"> ser</w:t>
      </w:r>
      <w:r w:rsidR="004E545A">
        <w:rPr>
          <w:lang w:val="es-MX"/>
        </w:rPr>
        <w:t>es</w:t>
      </w:r>
      <w:r w:rsidRPr="00F614A2">
        <w:rPr>
          <w:lang w:val="es-MX"/>
        </w:rPr>
        <w:t>; o (b)</w:t>
      </w:r>
      <w:r w:rsidR="008E2DBD">
        <w:rPr>
          <w:lang w:val="es-MX"/>
        </w:rPr>
        <w:t>.</w:t>
      </w:r>
      <w:r w:rsidRPr="00F614A2">
        <w:rPr>
          <w:lang w:val="es-MX"/>
        </w:rPr>
        <w:t xml:space="preserve"> el fenómeno recurrente de aparecer en la mente (del </w:t>
      </w:r>
      <w:r w:rsidRPr="008E2DBD">
        <w:rPr>
          <w:i/>
          <w:iCs/>
          <w:lang w:val="es-MX"/>
        </w:rPr>
        <w:t>Bodhisatta</w:t>
      </w:r>
      <w:r w:rsidRPr="00F614A2">
        <w:rPr>
          <w:lang w:val="es-MX"/>
        </w:rPr>
        <w:t xml:space="preserve">) </w:t>
      </w:r>
      <w:r w:rsidR="00EF3993">
        <w:rPr>
          <w:lang w:val="es-MX"/>
        </w:rPr>
        <w:t>como</w:t>
      </w:r>
      <w:r w:rsidRPr="00F614A2">
        <w:rPr>
          <w:lang w:val="es-MX"/>
        </w:rPr>
        <w:t xml:space="preserve"> un medio útil para lograr la </w:t>
      </w:r>
      <w:r w:rsidRPr="00EF3993">
        <w:rPr>
          <w:i/>
          <w:iCs/>
          <w:lang w:val="es-MX"/>
        </w:rPr>
        <w:t>Budeidad</w:t>
      </w:r>
      <w:r w:rsidRPr="00F614A2">
        <w:rPr>
          <w:lang w:val="es-MX"/>
        </w:rPr>
        <w:t xml:space="preserve">. Su </w:t>
      </w:r>
      <w:r w:rsidRPr="00EF3993">
        <w:rPr>
          <w:i/>
          <w:iCs/>
          <w:lang w:val="es-MX"/>
        </w:rPr>
        <w:t>causa próxima</w:t>
      </w:r>
      <w:r w:rsidRPr="00F614A2">
        <w:rPr>
          <w:lang w:val="es-MX"/>
        </w:rPr>
        <w:t xml:space="preserve"> es (a)</w:t>
      </w:r>
      <w:r w:rsidR="00EF3993">
        <w:rPr>
          <w:lang w:val="es-MX"/>
        </w:rPr>
        <w:t>.</w:t>
      </w:r>
      <w:r w:rsidRPr="00F614A2">
        <w:rPr>
          <w:lang w:val="es-MX"/>
        </w:rPr>
        <w:t xml:space="preserve"> </w:t>
      </w:r>
      <w:r w:rsidR="00EF3993">
        <w:rPr>
          <w:lang w:val="es-MX"/>
        </w:rPr>
        <w:t xml:space="preserve">una </w:t>
      </w:r>
      <w:r w:rsidRPr="00F614A2">
        <w:rPr>
          <w:lang w:val="es-MX"/>
        </w:rPr>
        <w:t>gran compasión o (b)</w:t>
      </w:r>
      <w:r w:rsidR="00EF3993">
        <w:rPr>
          <w:lang w:val="es-MX"/>
        </w:rPr>
        <w:t>.</w:t>
      </w:r>
      <w:r w:rsidRPr="00F614A2">
        <w:rPr>
          <w:lang w:val="es-MX"/>
        </w:rPr>
        <w:t xml:space="preserve"> </w:t>
      </w:r>
      <w:r w:rsidR="00EF3993">
        <w:rPr>
          <w:lang w:val="es-MX"/>
        </w:rPr>
        <w:t xml:space="preserve">una </w:t>
      </w:r>
      <w:r w:rsidRPr="00F614A2">
        <w:rPr>
          <w:lang w:val="es-MX"/>
        </w:rPr>
        <w:t xml:space="preserve">gran compasión y </w:t>
      </w:r>
      <w:r w:rsidR="00616482">
        <w:rPr>
          <w:lang w:val="es-MX"/>
        </w:rPr>
        <w:t>lucid</w:t>
      </w:r>
      <w:r w:rsidR="00EF3993">
        <w:rPr>
          <w:lang w:val="es-MX"/>
        </w:rPr>
        <w:t>os</w:t>
      </w:r>
      <w:r w:rsidR="00616482">
        <w:rPr>
          <w:lang w:val="es-MX"/>
        </w:rPr>
        <w:t xml:space="preserve"> </w:t>
      </w:r>
      <w:r w:rsidRPr="00F614A2">
        <w:rPr>
          <w:lang w:val="es-MX"/>
        </w:rPr>
        <w:t xml:space="preserve">medios y </w:t>
      </w:r>
      <w:r w:rsidR="00616482">
        <w:rPr>
          <w:lang w:val="es-MX"/>
        </w:rPr>
        <w:t>recursos</w:t>
      </w:r>
      <w:r w:rsidRPr="00F614A2">
        <w:rPr>
          <w:lang w:val="es-MX"/>
        </w:rPr>
        <w:t>.</w:t>
      </w:r>
    </w:p>
    <w:p w14:paraId="2768A0A5" w14:textId="08B2B632" w:rsidR="00F614A2" w:rsidRPr="00F614A2" w:rsidRDefault="00F614A2" w:rsidP="00F614A2">
      <w:pPr>
        <w:rPr>
          <w:lang w:val="es-MX"/>
        </w:rPr>
      </w:pPr>
      <w:r w:rsidRPr="00F614A2">
        <w:rPr>
          <w:lang w:val="es-MX"/>
        </w:rPr>
        <w:t xml:space="preserve">Es necesario proporcionar </w:t>
      </w:r>
      <w:r w:rsidR="00EF3993">
        <w:rPr>
          <w:lang w:val="es-MX"/>
        </w:rPr>
        <w:t>una</w:t>
      </w:r>
      <w:r w:rsidRPr="00F614A2">
        <w:rPr>
          <w:lang w:val="es-MX"/>
        </w:rPr>
        <w:t xml:space="preserve"> explicaci</w:t>
      </w:r>
      <w:r w:rsidR="00EF3993">
        <w:rPr>
          <w:lang w:val="es-MX"/>
        </w:rPr>
        <w:t>ó</w:t>
      </w:r>
      <w:r w:rsidRPr="00F614A2">
        <w:rPr>
          <w:lang w:val="es-MX"/>
        </w:rPr>
        <w:t xml:space="preserve">n sobre las definiciones anteriores. La </w:t>
      </w:r>
      <w:r w:rsidRPr="00EF3993">
        <w:rPr>
          <w:i/>
          <w:iCs/>
          <w:lang w:val="es-MX"/>
        </w:rPr>
        <w:t>característica</w:t>
      </w:r>
      <w:r w:rsidRPr="00F614A2">
        <w:rPr>
          <w:lang w:val="es-MX"/>
        </w:rPr>
        <w:t xml:space="preserve"> (</w:t>
      </w:r>
      <w:r w:rsidRPr="00616482">
        <w:rPr>
          <w:i/>
          <w:iCs/>
          <w:lang w:val="es-MX"/>
        </w:rPr>
        <w:t>lakkhaṇa</w:t>
      </w:r>
      <w:r w:rsidRPr="00F614A2">
        <w:rPr>
          <w:lang w:val="es-MX"/>
        </w:rPr>
        <w:t xml:space="preserve">) </w:t>
      </w:r>
      <w:r w:rsidR="00EF3993">
        <w:rPr>
          <w:lang w:val="es-MX"/>
        </w:rPr>
        <w:t>posee</w:t>
      </w:r>
      <w:r w:rsidRPr="00F614A2">
        <w:rPr>
          <w:lang w:val="es-MX"/>
        </w:rPr>
        <w:t xml:space="preserve"> dos aspectos: (i)</w:t>
      </w:r>
      <w:r w:rsidR="00EF3993">
        <w:rPr>
          <w:lang w:val="es-MX"/>
        </w:rPr>
        <w:t>.</w:t>
      </w:r>
      <w:r w:rsidRPr="00F614A2">
        <w:rPr>
          <w:lang w:val="es-MX"/>
        </w:rPr>
        <w:t xml:space="preserve"> </w:t>
      </w:r>
      <w:r w:rsidRPr="00EF3993">
        <w:rPr>
          <w:b/>
          <w:bCs/>
          <w:i/>
          <w:iCs/>
          <w:lang w:val="es-MX"/>
        </w:rPr>
        <w:t>Samannasabhāva</w:t>
      </w:r>
      <w:r w:rsidRPr="00F614A2">
        <w:rPr>
          <w:lang w:val="es-MX"/>
        </w:rPr>
        <w:t xml:space="preserve">, </w:t>
      </w:r>
      <w:r w:rsidR="00EF3993">
        <w:rPr>
          <w:lang w:val="es-MX"/>
        </w:rPr>
        <w:t>la característica</w:t>
      </w:r>
      <w:r w:rsidRPr="00F614A2">
        <w:rPr>
          <w:lang w:val="es-MX"/>
        </w:rPr>
        <w:t xml:space="preserve"> ordinario de cada cosa, es decir, el rasgo aplicable </w:t>
      </w:r>
      <w:r w:rsidR="00616482" w:rsidRPr="00F614A2">
        <w:rPr>
          <w:lang w:val="es-MX"/>
        </w:rPr>
        <w:t xml:space="preserve">también </w:t>
      </w:r>
      <w:r w:rsidRPr="00F614A2">
        <w:rPr>
          <w:lang w:val="es-MX"/>
        </w:rPr>
        <w:t>a los demás y (ii)</w:t>
      </w:r>
      <w:r w:rsidR="00EF3993">
        <w:rPr>
          <w:lang w:val="es-MX"/>
        </w:rPr>
        <w:t>.</w:t>
      </w:r>
      <w:r w:rsidRPr="00F614A2">
        <w:rPr>
          <w:lang w:val="es-MX"/>
        </w:rPr>
        <w:t xml:space="preserve"> </w:t>
      </w:r>
      <w:r w:rsidRPr="00EF3993">
        <w:rPr>
          <w:b/>
          <w:bCs/>
          <w:i/>
          <w:iCs/>
          <w:lang w:val="es-MX"/>
        </w:rPr>
        <w:t>Visesasabhāva</w:t>
      </w:r>
      <w:r w:rsidRPr="00F614A2">
        <w:rPr>
          <w:lang w:val="es-MX"/>
        </w:rPr>
        <w:t xml:space="preserve">, </w:t>
      </w:r>
      <w:r w:rsidR="00FF279F">
        <w:rPr>
          <w:lang w:val="es-MX"/>
        </w:rPr>
        <w:t>la característica</w:t>
      </w:r>
      <w:r w:rsidR="00FF279F" w:rsidRPr="00F614A2">
        <w:rPr>
          <w:lang w:val="es-MX"/>
        </w:rPr>
        <w:t xml:space="preserve"> </w:t>
      </w:r>
      <w:r w:rsidRPr="00F614A2">
        <w:rPr>
          <w:lang w:val="es-MX"/>
        </w:rPr>
        <w:t xml:space="preserve">peculiar no aplicable a los demás. Por ejemplo, entre las cualidades materiales, el </w:t>
      </w:r>
      <w:r w:rsidRPr="00FF279F">
        <w:rPr>
          <w:i/>
          <w:iCs/>
          <w:lang w:val="es-MX"/>
        </w:rPr>
        <w:t>elemento</w:t>
      </w:r>
      <w:r w:rsidRPr="00F614A2">
        <w:rPr>
          <w:lang w:val="es-MX"/>
        </w:rPr>
        <w:t xml:space="preserve"> </w:t>
      </w:r>
      <w:r w:rsidRPr="00FF279F">
        <w:rPr>
          <w:i/>
          <w:iCs/>
          <w:lang w:val="es-MX"/>
        </w:rPr>
        <w:t>Tierra</w:t>
      </w:r>
      <w:r w:rsidRPr="00F614A2">
        <w:rPr>
          <w:lang w:val="es-MX"/>
        </w:rPr>
        <w:t xml:space="preserve"> de los </w:t>
      </w:r>
      <w:r w:rsidRPr="00FF279F">
        <w:rPr>
          <w:i/>
          <w:iCs/>
          <w:lang w:val="es-MX"/>
        </w:rPr>
        <w:t>Cuatro Grandes Elementos</w:t>
      </w:r>
      <w:r w:rsidRPr="00F614A2">
        <w:rPr>
          <w:lang w:val="es-MX"/>
        </w:rPr>
        <w:t xml:space="preserve"> tiene dos características</w:t>
      </w:r>
      <w:r w:rsidR="00BB320F">
        <w:rPr>
          <w:lang w:val="es-MX"/>
        </w:rPr>
        <w:t xml:space="preserve">: </w:t>
      </w:r>
      <w:r w:rsidRPr="00F614A2">
        <w:rPr>
          <w:lang w:val="es-MX"/>
        </w:rPr>
        <w:t xml:space="preserve">impermanencia y dureza. De estos, la característica de </w:t>
      </w:r>
      <w:r w:rsidR="00BB320F">
        <w:rPr>
          <w:lang w:val="es-MX"/>
        </w:rPr>
        <w:t xml:space="preserve">la </w:t>
      </w:r>
      <w:r w:rsidRPr="00FF279F">
        <w:rPr>
          <w:i/>
          <w:iCs/>
          <w:lang w:val="es-MX"/>
        </w:rPr>
        <w:t>impermanencia</w:t>
      </w:r>
      <w:r w:rsidRPr="00F614A2">
        <w:rPr>
          <w:lang w:val="es-MX"/>
        </w:rPr>
        <w:t xml:space="preserve"> es una característica aplicable a </w:t>
      </w:r>
      <w:r w:rsidR="00FF279F">
        <w:rPr>
          <w:lang w:val="es-MX"/>
        </w:rPr>
        <w:t>los demás</w:t>
      </w:r>
      <w:r w:rsidRPr="00F614A2">
        <w:rPr>
          <w:lang w:val="es-MX"/>
        </w:rPr>
        <w:t xml:space="preserve"> elementos y, por lo tanto, es solo una característica ordinaria, mientras que la característica de </w:t>
      </w:r>
      <w:r w:rsidR="00BB320F">
        <w:rPr>
          <w:lang w:val="es-MX"/>
        </w:rPr>
        <w:t xml:space="preserve">la </w:t>
      </w:r>
      <w:r w:rsidRPr="00FF279F">
        <w:rPr>
          <w:i/>
          <w:iCs/>
          <w:lang w:val="es-MX"/>
        </w:rPr>
        <w:t>dureza</w:t>
      </w:r>
      <w:r w:rsidRPr="00F614A2">
        <w:rPr>
          <w:lang w:val="es-MX"/>
        </w:rPr>
        <w:t xml:space="preserve"> es </w:t>
      </w:r>
      <w:r w:rsidR="00FF279F">
        <w:rPr>
          <w:lang w:val="es-MX"/>
        </w:rPr>
        <w:t>un</w:t>
      </w:r>
      <w:r w:rsidRPr="00F614A2">
        <w:rPr>
          <w:lang w:val="es-MX"/>
        </w:rPr>
        <w:t xml:space="preserve">a característica única del </w:t>
      </w:r>
      <w:r w:rsidRPr="00FF279F">
        <w:rPr>
          <w:i/>
          <w:iCs/>
          <w:lang w:val="es-MX"/>
        </w:rPr>
        <w:t>elemento Tierra</w:t>
      </w:r>
      <w:r w:rsidR="00F37832">
        <w:rPr>
          <w:i/>
          <w:iCs/>
          <w:lang w:val="es-MX"/>
        </w:rPr>
        <w:t>,</w:t>
      </w:r>
      <w:r w:rsidR="00BB320F">
        <w:rPr>
          <w:lang w:val="es-MX"/>
        </w:rPr>
        <w:t xml:space="preserve"> </w:t>
      </w:r>
      <w:r w:rsidRPr="00F614A2">
        <w:rPr>
          <w:lang w:val="es-MX"/>
        </w:rPr>
        <w:t xml:space="preserve">no es compartida por </w:t>
      </w:r>
      <w:r w:rsidR="00F37832">
        <w:rPr>
          <w:lang w:val="es-MX"/>
        </w:rPr>
        <w:t>los demás elementos</w:t>
      </w:r>
      <w:r w:rsidRPr="00F614A2">
        <w:rPr>
          <w:lang w:val="es-MX"/>
        </w:rPr>
        <w:t xml:space="preserve"> y, por lo tanto, es su característica especial.</w:t>
      </w:r>
    </w:p>
    <w:p w14:paraId="19F47C53" w14:textId="0CC0487C" w:rsidR="00F614A2" w:rsidRPr="00F614A2" w:rsidRDefault="00F614A2" w:rsidP="00F614A2">
      <w:pPr>
        <w:rPr>
          <w:lang w:val="es-MX"/>
        </w:rPr>
      </w:pPr>
      <w:r w:rsidRPr="00F614A2">
        <w:rPr>
          <w:lang w:val="es-MX"/>
        </w:rPr>
        <w:t xml:space="preserve">La </w:t>
      </w:r>
      <w:r w:rsidRPr="00F37832">
        <w:rPr>
          <w:i/>
          <w:iCs/>
          <w:lang w:val="es-MX"/>
        </w:rPr>
        <w:t>función</w:t>
      </w:r>
      <w:r w:rsidRPr="00F614A2">
        <w:rPr>
          <w:lang w:val="es-MX"/>
        </w:rPr>
        <w:t xml:space="preserve"> (</w:t>
      </w:r>
      <w:r w:rsidRPr="00E54EC3">
        <w:rPr>
          <w:i/>
          <w:iCs/>
          <w:lang w:val="es-MX"/>
        </w:rPr>
        <w:t>rasa</w:t>
      </w:r>
      <w:r w:rsidRPr="00F614A2">
        <w:rPr>
          <w:lang w:val="es-MX"/>
        </w:rPr>
        <w:t xml:space="preserve">) también </w:t>
      </w:r>
      <w:r w:rsidR="00F37832">
        <w:rPr>
          <w:lang w:val="es-MX"/>
        </w:rPr>
        <w:t>posee</w:t>
      </w:r>
      <w:r w:rsidRPr="00F614A2">
        <w:rPr>
          <w:lang w:val="es-MX"/>
        </w:rPr>
        <w:t xml:space="preserve"> dos aspectos: (i)</w:t>
      </w:r>
      <w:r w:rsidR="00F37832">
        <w:rPr>
          <w:lang w:val="es-MX"/>
        </w:rPr>
        <w:t>.</w:t>
      </w:r>
      <w:r w:rsidRPr="00F614A2">
        <w:rPr>
          <w:lang w:val="es-MX"/>
        </w:rPr>
        <w:t xml:space="preserve"> </w:t>
      </w:r>
      <w:r w:rsidRPr="00F37832">
        <w:rPr>
          <w:b/>
          <w:bCs/>
          <w:i/>
          <w:iCs/>
          <w:lang w:val="es-MX"/>
        </w:rPr>
        <w:t>Kiccarasa</w:t>
      </w:r>
      <w:r w:rsidRPr="00F614A2">
        <w:rPr>
          <w:lang w:val="es-MX"/>
        </w:rPr>
        <w:t xml:space="preserve">, función </w:t>
      </w:r>
      <w:r w:rsidR="00BB320F">
        <w:rPr>
          <w:lang w:val="es-MX"/>
        </w:rPr>
        <w:t xml:space="preserve">de </w:t>
      </w:r>
      <w:r w:rsidRPr="00F614A2">
        <w:rPr>
          <w:lang w:val="es-MX"/>
        </w:rPr>
        <w:t>aquello que se va</w:t>
      </w:r>
      <w:r w:rsidR="004E545A">
        <w:rPr>
          <w:lang w:val="es-MX"/>
        </w:rPr>
        <w:t>ya</w:t>
      </w:r>
      <w:r w:rsidRPr="00F614A2">
        <w:rPr>
          <w:lang w:val="es-MX"/>
        </w:rPr>
        <w:t xml:space="preserve"> a realizar; (ii)</w:t>
      </w:r>
      <w:r w:rsidR="00F37832">
        <w:rPr>
          <w:lang w:val="es-MX"/>
        </w:rPr>
        <w:t>.</w:t>
      </w:r>
      <w:r w:rsidRPr="00F614A2">
        <w:rPr>
          <w:lang w:val="es-MX"/>
        </w:rPr>
        <w:t xml:space="preserve"> </w:t>
      </w:r>
      <w:r w:rsidRPr="00F37832">
        <w:rPr>
          <w:b/>
          <w:bCs/>
          <w:i/>
          <w:iCs/>
          <w:lang w:val="es-MX"/>
        </w:rPr>
        <w:t>Sampattirasa</w:t>
      </w:r>
      <w:r w:rsidRPr="00F614A2">
        <w:rPr>
          <w:lang w:val="es-MX"/>
        </w:rPr>
        <w:t xml:space="preserve">, </w:t>
      </w:r>
      <w:r w:rsidR="00BB320F">
        <w:rPr>
          <w:lang w:val="es-MX"/>
        </w:rPr>
        <w:t>consumación</w:t>
      </w:r>
      <w:r w:rsidRPr="00F614A2">
        <w:rPr>
          <w:lang w:val="es-MX"/>
        </w:rPr>
        <w:t xml:space="preserve">, logro. Por ejemplo, cuando surge la meritoriedad, lo hace después de contrarrestar o eliminar la demeritoriedad. Por </w:t>
      </w:r>
      <w:r w:rsidR="00BB320F">
        <w:rPr>
          <w:lang w:val="es-MX"/>
        </w:rPr>
        <w:t xml:space="preserve">lo </w:t>
      </w:r>
      <w:r w:rsidRPr="00F614A2">
        <w:rPr>
          <w:lang w:val="es-MX"/>
        </w:rPr>
        <w:t xml:space="preserve">tanto, se dice que la </w:t>
      </w:r>
      <w:r w:rsidRPr="00F37832">
        <w:rPr>
          <w:i/>
          <w:iCs/>
          <w:lang w:val="es-MX"/>
        </w:rPr>
        <w:t>función</w:t>
      </w:r>
      <w:r w:rsidRPr="00F614A2">
        <w:rPr>
          <w:lang w:val="es-MX"/>
        </w:rPr>
        <w:t xml:space="preserve"> de la meritoriedad es la de contrarrestar la demeritoriedad. El </w:t>
      </w:r>
      <w:r w:rsidR="00BB320F">
        <w:rPr>
          <w:lang w:val="es-MX"/>
        </w:rPr>
        <w:t xml:space="preserve">desarrollo </w:t>
      </w:r>
      <w:r w:rsidRPr="00F614A2">
        <w:rPr>
          <w:lang w:val="es-MX"/>
        </w:rPr>
        <w:t>final de un</w:t>
      </w:r>
      <w:r w:rsidR="00BB320F">
        <w:rPr>
          <w:lang w:val="es-MX"/>
        </w:rPr>
        <w:t>a</w:t>
      </w:r>
      <w:r w:rsidRPr="00F614A2">
        <w:rPr>
          <w:lang w:val="es-MX"/>
        </w:rPr>
        <w:t xml:space="preserve"> </w:t>
      </w:r>
      <w:r w:rsidR="00BB320F">
        <w:rPr>
          <w:lang w:val="es-MX"/>
        </w:rPr>
        <w:t xml:space="preserve">acción </w:t>
      </w:r>
      <w:r w:rsidRPr="00F614A2">
        <w:rPr>
          <w:lang w:val="es-MX"/>
        </w:rPr>
        <w:t>meritori</w:t>
      </w:r>
      <w:r w:rsidR="00BB320F">
        <w:rPr>
          <w:lang w:val="es-MX"/>
        </w:rPr>
        <w:t>a</w:t>
      </w:r>
      <w:r w:rsidRPr="00F614A2">
        <w:rPr>
          <w:lang w:val="es-MX"/>
        </w:rPr>
        <w:t xml:space="preserve"> </w:t>
      </w:r>
      <w:r w:rsidR="001A6614">
        <w:rPr>
          <w:lang w:val="es-MX"/>
        </w:rPr>
        <w:t>da lugar a</w:t>
      </w:r>
      <w:r w:rsidRPr="00F614A2">
        <w:rPr>
          <w:lang w:val="es-MX"/>
        </w:rPr>
        <w:t xml:space="preserve"> la producción de resultados beneficiosos; por </w:t>
      </w:r>
      <w:r w:rsidR="00BB320F">
        <w:rPr>
          <w:lang w:val="es-MX"/>
        </w:rPr>
        <w:t xml:space="preserve">lo </w:t>
      </w:r>
      <w:r w:rsidRPr="00F614A2">
        <w:rPr>
          <w:lang w:val="es-MX"/>
        </w:rPr>
        <w:t xml:space="preserve">tanto, la </w:t>
      </w:r>
      <w:r w:rsidRPr="001A6614">
        <w:rPr>
          <w:i/>
          <w:iCs/>
          <w:lang w:val="es-MX"/>
        </w:rPr>
        <w:t>función</w:t>
      </w:r>
      <w:r w:rsidRPr="00F614A2">
        <w:rPr>
          <w:lang w:val="es-MX"/>
        </w:rPr>
        <w:t xml:space="preserve"> de</w:t>
      </w:r>
      <w:r w:rsidR="001A6614">
        <w:rPr>
          <w:lang w:val="es-MX"/>
        </w:rPr>
        <w:t xml:space="preserve"> </w:t>
      </w:r>
      <w:r w:rsidRPr="00F614A2">
        <w:rPr>
          <w:lang w:val="es-MX"/>
        </w:rPr>
        <w:t>l</w:t>
      </w:r>
      <w:r w:rsidR="001A6614">
        <w:rPr>
          <w:lang w:val="es-MX"/>
        </w:rPr>
        <w:t>a</w:t>
      </w:r>
      <w:r w:rsidRPr="00F614A2">
        <w:rPr>
          <w:lang w:val="es-MX"/>
        </w:rPr>
        <w:t xml:space="preserve"> m</w:t>
      </w:r>
      <w:r w:rsidR="001A6614">
        <w:rPr>
          <w:lang w:val="es-MX"/>
        </w:rPr>
        <w:t>e</w:t>
      </w:r>
      <w:r w:rsidRPr="00F614A2">
        <w:rPr>
          <w:lang w:val="es-MX"/>
        </w:rPr>
        <w:t>rito</w:t>
      </w:r>
      <w:r w:rsidR="001A6614">
        <w:rPr>
          <w:lang w:val="es-MX"/>
        </w:rPr>
        <w:t>riedad</w:t>
      </w:r>
      <w:r w:rsidRPr="00F614A2">
        <w:rPr>
          <w:lang w:val="es-MX"/>
        </w:rPr>
        <w:t xml:space="preserve"> es la consecución de resultados beneficiosos.</w:t>
      </w:r>
    </w:p>
    <w:p w14:paraId="13AC3D25" w14:textId="5961518A" w:rsidR="00F614A2" w:rsidRPr="00F614A2" w:rsidRDefault="00F614A2" w:rsidP="00F614A2">
      <w:pPr>
        <w:rPr>
          <w:lang w:val="es-MX"/>
        </w:rPr>
      </w:pPr>
      <w:r w:rsidRPr="00F614A2">
        <w:rPr>
          <w:lang w:val="es-MX"/>
        </w:rPr>
        <w:t>Siempre que una persona reflexion</w:t>
      </w:r>
      <w:r w:rsidR="00DE3941">
        <w:rPr>
          <w:lang w:val="es-MX"/>
        </w:rPr>
        <w:t>e</w:t>
      </w:r>
      <w:r w:rsidRPr="00F614A2">
        <w:rPr>
          <w:lang w:val="es-MX"/>
        </w:rPr>
        <w:t xml:space="preserve"> profundamente sobre ciertos objetos mentales, lo que suele aparecer en su mente se relaciona con la naturaleza del objeto mental en consideración; se relaciona con su </w:t>
      </w:r>
      <w:r w:rsidRPr="001A6614">
        <w:rPr>
          <w:i/>
          <w:iCs/>
          <w:lang w:val="es-MX"/>
        </w:rPr>
        <w:t>función</w:t>
      </w:r>
      <w:r w:rsidRPr="00F614A2">
        <w:rPr>
          <w:lang w:val="es-MX"/>
        </w:rPr>
        <w:t xml:space="preserve">; se relaciona con su </w:t>
      </w:r>
      <w:r w:rsidRPr="001A6614">
        <w:rPr>
          <w:i/>
          <w:iCs/>
          <w:lang w:val="es-MX"/>
        </w:rPr>
        <w:t>causa</w:t>
      </w:r>
      <w:r w:rsidRPr="00F614A2">
        <w:rPr>
          <w:lang w:val="es-MX"/>
        </w:rPr>
        <w:t xml:space="preserve">; se relaciona con su </w:t>
      </w:r>
      <w:r w:rsidRPr="001A6614">
        <w:rPr>
          <w:i/>
          <w:iCs/>
          <w:lang w:val="es-MX"/>
        </w:rPr>
        <w:t>efecto</w:t>
      </w:r>
      <w:r w:rsidRPr="00F614A2">
        <w:rPr>
          <w:lang w:val="es-MX"/>
        </w:rPr>
        <w:t xml:space="preserve">. </w:t>
      </w:r>
      <w:r w:rsidR="001A6614">
        <w:rPr>
          <w:lang w:val="es-MX"/>
        </w:rPr>
        <w:t>A l</w:t>
      </w:r>
      <w:r w:rsidRPr="00F614A2">
        <w:rPr>
          <w:lang w:val="es-MX"/>
        </w:rPr>
        <w:t>as manifestaciones que aparecen así en su mente en relación con el objeto mental en el que est</w:t>
      </w:r>
      <w:r w:rsidR="001A6614">
        <w:rPr>
          <w:lang w:val="es-MX"/>
        </w:rPr>
        <w:t>é</w:t>
      </w:r>
      <w:r w:rsidRPr="00F614A2">
        <w:rPr>
          <w:lang w:val="es-MX"/>
        </w:rPr>
        <w:t xml:space="preserve"> pensando se </w:t>
      </w:r>
      <w:r w:rsidR="001A6614">
        <w:rPr>
          <w:lang w:val="es-MX"/>
        </w:rPr>
        <w:t xml:space="preserve">les </w:t>
      </w:r>
      <w:r w:rsidRPr="00F614A2">
        <w:rPr>
          <w:lang w:val="es-MX"/>
        </w:rPr>
        <w:t xml:space="preserve">denominan </w:t>
      </w:r>
      <w:r w:rsidRPr="001A6614">
        <w:rPr>
          <w:i/>
          <w:iCs/>
          <w:lang w:val="es-MX"/>
        </w:rPr>
        <w:t>manifestación</w:t>
      </w:r>
      <w:r w:rsidRPr="00F614A2">
        <w:rPr>
          <w:lang w:val="es-MX"/>
        </w:rPr>
        <w:t xml:space="preserve">. Por ejemplo, cuando una persona comienza a investigar </w:t>
      </w:r>
      <w:r w:rsidR="00A71641">
        <w:rPr>
          <w:lang w:val="es-MX"/>
        </w:rPr>
        <w:t>“</w:t>
      </w:r>
      <w:r w:rsidRPr="00F614A2">
        <w:rPr>
          <w:lang w:val="es-MX"/>
        </w:rPr>
        <w:t xml:space="preserve">¿qué es </w:t>
      </w:r>
      <w:r w:rsidR="001A6614">
        <w:rPr>
          <w:lang w:val="es-MX"/>
        </w:rPr>
        <w:t>un</w:t>
      </w:r>
      <w:r w:rsidRPr="00F614A2">
        <w:rPr>
          <w:lang w:val="es-MX"/>
        </w:rPr>
        <w:t xml:space="preserve"> mérito?</w:t>
      </w:r>
      <w:r w:rsidR="00A71641">
        <w:rPr>
          <w:lang w:val="es-MX"/>
        </w:rPr>
        <w:t>”</w:t>
      </w:r>
      <w:r w:rsidRPr="00F614A2">
        <w:rPr>
          <w:lang w:val="es-MX"/>
        </w:rPr>
        <w:t xml:space="preserve">, </w:t>
      </w:r>
      <w:r w:rsidR="001A6614">
        <w:rPr>
          <w:lang w:val="es-MX"/>
        </w:rPr>
        <w:t>ap</w:t>
      </w:r>
      <w:r w:rsidR="001A6614" w:rsidRPr="00F614A2">
        <w:rPr>
          <w:lang w:val="es-MX"/>
        </w:rPr>
        <w:t>arecer</w:t>
      </w:r>
      <w:r w:rsidR="001A6614">
        <w:rPr>
          <w:lang w:val="es-MX"/>
        </w:rPr>
        <w:t>á</w:t>
      </w:r>
      <w:r w:rsidR="001A6614" w:rsidRPr="00F614A2">
        <w:rPr>
          <w:lang w:val="es-MX"/>
        </w:rPr>
        <w:t xml:space="preserve"> </w:t>
      </w:r>
      <w:r w:rsidRPr="00F614A2">
        <w:rPr>
          <w:lang w:val="es-MX"/>
        </w:rPr>
        <w:t xml:space="preserve">en su mente, </w:t>
      </w:r>
      <w:r w:rsidR="00A71641">
        <w:rPr>
          <w:lang w:val="es-MX"/>
        </w:rPr>
        <w:t>“</w:t>
      </w:r>
      <w:r w:rsidRPr="00F614A2">
        <w:rPr>
          <w:lang w:val="es-MX"/>
        </w:rPr>
        <w:t>el mérito es la naturaleza de la pureza</w:t>
      </w:r>
      <w:r w:rsidR="00A71641">
        <w:rPr>
          <w:lang w:val="es-MX"/>
        </w:rPr>
        <w:t>”</w:t>
      </w:r>
      <w:r w:rsidRPr="00F614A2">
        <w:rPr>
          <w:lang w:val="es-MX"/>
        </w:rPr>
        <w:t xml:space="preserve"> con respecto a su </w:t>
      </w:r>
      <w:r w:rsidRPr="001A6614">
        <w:rPr>
          <w:i/>
          <w:iCs/>
          <w:lang w:val="es-MX"/>
        </w:rPr>
        <w:t>naturaleza</w:t>
      </w:r>
      <w:r w:rsidRPr="00F614A2">
        <w:rPr>
          <w:lang w:val="es-MX"/>
        </w:rPr>
        <w:t xml:space="preserve">; </w:t>
      </w:r>
      <w:r w:rsidR="00E46842" w:rsidRPr="00F614A2">
        <w:rPr>
          <w:lang w:val="es-MX"/>
        </w:rPr>
        <w:t xml:space="preserve">con respecto a su </w:t>
      </w:r>
      <w:r w:rsidR="00E46842" w:rsidRPr="001A6614">
        <w:rPr>
          <w:i/>
          <w:iCs/>
          <w:lang w:val="es-MX"/>
        </w:rPr>
        <w:t>función</w:t>
      </w:r>
      <w:r w:rsidR="00E46842">
        <w:rPr>
          <w:lang w:val="es-MX"/>
        </w:rPr>
        <w:t xml:space="preserve"> ap</w:t>
      </w:r>
      <w:r w:rsidR="00E46842" w:rsidRPr="00F614A2">
        <w:rPr>
          <w:lang w:val="es-MX"/>
        </w:rPr>
        <w:t>arecer</w:t>
      </w:r>
      <w:r w:rsidR="00E46842">
        <w:rPr>
          <w:lang w:val="es-MX"/>
        </w:rPr>
        <w:t>á</w:t>
      </w:r>
      <w:r w:rsidR="00E46842" w:rsidRPr="00F614A2">
        <w:rPr>
          <w:lang w:val="es-MX"/>
        </w:rPr>
        <w:t xml:space="preserve"> </w:t>
      </w:r>
      <w:r w:rsidR="00A71641">
        <w:rPr>
          <w:lang w:val="es-MX"/>
        </w:rPr>
        <w:t>“</w:t>
      </w:r>
      <w:r w:rsidRPr="00F614A2">
        <w:rPr>
          <w:lang w:val="es-MX"/>
        </w:rPr>
        <w:t xml:space="preserve">La meritoriedad es lo que contrarresta o </w:t>
      </w:r>
      <w:r w:rsidR="00DE3941">
        <w:rPr>
          <w:lang w:val="es-MX"/>
        </w:rPr>
        <w:t>anula</w:t>
      </w:r>
      <w:r w:rsidRPr="00F614A2">
        <w:rPr>
          <w:lang w:val="es-MX"/>
        </w:rPr>
        <w:t xml:space="preserve"> la demeritoriedad</w:t>
      </w:r>
      <w:r w:rsidR="00A71641">
        <w:rPr>
          <w:lang w:val="es-MX"/>
        </w:rPr>
        <w:t>”</w:t>
      </w:r>
      <w:r w:rsidRPr="00F614A2">
        <w:rPr>
          <w:lang w:val="es-MX"/>
        </w:rPr>
        <w:t xml:space="preserve">; </w:t>
      </w:r>
      <w:r w:rsidR="00E46842" w:rsidRPr="00F614A2">
        <w:rPr>
          <w:lang w:val="es-MX"/>
        </w:rPr>
        <w:t xml:space="preserve">con respecto a su </w:t>
      </w:r>
      <w:r w:rsidR="00E46842" w:rsidRPr="00E46842">
        <w:rPr>
          <w:i/>
          <w:iCs/>
          <w:lang w:val="es-MX"/>
        </w:rPr>
        <w:t>causa</w:t>
      </w:r>
      <w:r w:rsidR="00E46842">
        <w:rPr>
          <w:lang w:val="es-MX"/>
        </w:rPr>
        <w:t xml:space="preserve">, </w:t>
      </w:r>
      <w:r w:rsidR="00A71641">
        <w:rPr>
          <w:lang w:val="es-MX"/>
        </w:rPr>
        <w:t>“</w:t>
      </w:r>
      <w:r w:rsidRPr="00F614A2">
        <w:rPr>
          <w:lang w:val="es-MX"/>
        </w:rPr>
        <w:t>El mérito es posible sólo cuando uno se asoci</w:t>
      </w:r>
      <w:r w:rsidR="00E46842">
        <w:rPr>
          <w:lang w:val="es-MX"/>
        </w:rPr>
        <w:t>e</w:t>
      </w:r>
      <w:r w:rsidRPr="00F614A2">
        <w:rPr>
          <w:lang w:val="es-MX"/>
        </w:rPr>
        <w:t xml:space="preserve"> con el bien y el virtuoso</w:t>
      </w:r>
      <w:r w:rsidR="00A71641">
        <w:rPr>
          <w:lang w:val="es-MX"/>
        </w:rPr>
        <w:t>”</w:t>
      </w:r>
      <w:r w:rsidRPr="00F614A2">
        <w:rPr>
          <w:lang w:val="es-MX"/>
        </w:rPr>
        <w:t xml:space="preserve">; </w:t>
      </w:r>
      <w:r w:rsidR="00E46842" w:rsidRPr="00F614A2">
        <w:rPr>
          <w:lang w:val="es-MX"/>
        </w:rPr>
        <w:t xml:space="preserve">con respecto a su </w:t>
      </w:r>
      <w:r w:rsidR="00E46842" w:rsidRPr="00E46842">
        <w:rPr>
          <w:i/>
          <w:iCs/>
          <w:lang w:val="es-MX"/>
        </w:rPr>
        <w:t>fruición</w:t>
      </w:r>
      <w:r w:rsidR="00E46842">
        <w:rPr>
          <w:lang w:val="es-MX"/>
        </w:rPr>
        <w:t xml:space="preserve">, </w:t>
      </w:r>
      <w:r w:rsidR="00A71641">
        <w:rPr>
          <w:lang w:val="es-MX"/>
        </w:rPr>
        <w:t>“</w:t>
      </w:r>
      <w:r w:rsidRPr="00F614A2">
        <w:rPr>
          <w:lang w:val="es-MX"/>
        </w:rPr>
        <w:t>el mérito es lo que permite la producción de resultados deseables</w:t>
      </w:r>
      <w:r w:rsidR="00A71641">
        <w:rPr>
          <w:lang w:val="es-MX"/>
        </w:rPr>
        <w:t>”</w:t>
      </w:r>
      <w:r w:rsidRPr="00F614A2">
        <w:rPr>
          <w:lang w:val="es-MX"/>
        </w:rPr>
        <w:t xml:space="preserve"> </w:t>
      </w:r>
    </w:p>
    <w:p w14:paraId="50F5E3AA" w14:textId="1D839D7A" w:rsidR="00966A85" w:rsidRDefault="005E6F35" w:rsidP="004E545A">
      <w:pPr>
        <w:rPr>
          <w:lang w:val="es-MX"/>
        </w:rPr>
      </w:pPr>
      <w:r>
        <w:rPr>
          <w:lang w:val="es-MX"/>
        </w:rPr>
        <w:t>A</w:t>
      </w:r>
      <w:r w:rsidR="00F614A2" w:rsidRPr="00F614A2">
        <w:rPr>
          <w:lang w:val="es-MX"/>
        </w:rPr>
        <w:t xml:space="preserve">l factor contribuyente inmediato y más poderoso para su surgimiento se </w:t>
      </w:r>
      <w:r>
        <w:rPr>
          <w:lang w:val="es-MX"/>
        </w:rPr>
        <w:t>le denomina</w:t>
      </w:r>
      <w:r w:rsidR="00F614A2" w:rsidRPr="00F614A2">
        <w:rPr>
          <w:lang w:val="es-MX"/>
        </w:rPr>
        <w:t xml:space="preserve"> </w:t>
      </w:r>
      <w:r w:rsidR="00F614A2" w:rsidRPr="005E6F35">
        <w:rPr>
          <w:i/>
          <w:iCs/>
          <w:lang w:val="es-MX"/>
        </w:rPr>
        <w:t>causa próxima</w:t>
      </w:r>
      <w:r w:rsidR="00F614A2" w:rsidRPr="00F614A2">
        <w:rPr>
          <w:lang w:val="es-MX"/>
        </w:rPr>
        <w:t>. Por ejemplo, de muchos factores que caus</w:t>
      </w:r>
      <w:r w:rsidR="00DE6C55">
        <w:rPr>
          <w:lang w:val="es-MX"/>
        </w:rPr>
        <w:t>e</w:t>
      </w:r>
      <w:r w:rsidR="00F614A2" w:rsidRPr="00F614A2">
        <w:rPr>
          <w:lang w:val="es-MX"/>
        </w:rPr>
        <w:t xml:space="preserve">n el surgimiento de la meritoriedad, la actitud mental adecuada </w:t>
      </w:r>
      <w:r w:rsidR="00DE6C55">
        <w:rPr>
          <w:lang w:val="es-MX"/>
        </w:rPr>
        <w:t>corresponderá a</w:t>
      </w:r>
      <w:r w:rsidR="00F614A2" w:rsidRPr="00F614A2">
        <w:rPr>
          <w:lang w:val="es-MX"/>
        </w:rPr>
        <w:t xml:space="preserve">l factor contribuyente inmediato y más poderoso para su surgimiento y, por lo tanto, se </w:t>
      </w:r>
      <w:r w:rsidR="00DE6C55">
        <w:rPr>
          <w:lang w:val="es-MX"/>
        </w:rPr>
        <w:t xml:space="preserve">le </w:t>
      </w:r>
      <w:r w:rsidR="00F614A2" w:rsidRPr="00F614A2">
        <w:rPr>
          <w:lang w:val="es-MX"/>
        </w:rPr>
        <w:t>denomina</w:t>
      </w:r>
      <w:r w:rsidR="00DE6C55">
        <w:rPr>
          <w:lang w:val="es-MX"/>
        </w:rPr>
        <w:t>rá</w:t>
      </w:r>
      <w:r w:rsidR="00F614A2" w:rsidRPr="00F614A2">
        <w:rPr>
          <w:lang w:val="es-MX"/>
        </w:rPr>
        <w:t xml:space="preserve"> su </w:t>
      </w:r>
      <w:r w:rsidR="00F614A2" w:rsidRPr="00DE6C55">
        <w:rPr>
          <w:i/>
          <w:iCs/>
          <w:lang w:val="es-MX"/>
        </w:rPr>
        <w:t>causa próxima</w:t>
      </w:r>
      <w:r w:rsidR="00F614A2" w:rsidRPr="00F614A2">
        <w:rPr>
          <w:lang w:val="es-MX"/>
        </w:rPr>
        <w:t xml:space="preserve">, </w:t>
      </w:r>
      <w:r w:rsidR="00F614A2" w:rsidRPr="00DE6C55">
        <w:rPr>
          <w:b/>
          <w:bCs/>
          <w:i/>
          <w:iCs/>
          <w:lang w:val="es-MX"/>
        </w:rPr>
        <w:t>Padatthāna</w:t>
      </w:r>
      <w:r w:rsidR="00F614A2" w:rsidRPr="00F614A2">
        <w:rPr>
          <w:lang w:val="es-MX"/>
        </w:rPr>
        <w:t xml:space="preserve">, en los </w:t>
      </w:r>
      <w:r w:rsidR="00F614A2" w:rsidRPr="00DE6C55">
        <w:rPr>
          <w:i/>
          <w:iCs/>
          <w:lang w:val="es-MX"/>
        </w:rPr>
        <w:t>Textos</w:t>
      </w:r>
      <w:r w:rsidR="00F614A2" w:rsidRPr="00F614A2">
        <w:rPr>
          <w:lang w:val="es-MX"/>
        </w:rPr>
        <w:t>.</w:t>
      </w:r>
      <w:r w:rsidR="00966A85">
        <w:rPr>
          <w:lang w:val="es-MX"/>
        </w:rPr>
        <w:br w:type="page"/>
      </w:r>
    </w:p>
    <w:p w14:paraId="3BAAD495" w14:textId="77777777" w:rsidR="00F614A2" w:rsidRDefault="00F614A2" w:rsidP="00F614A2">
      <w:pPr>
        <w:rPr>
          <w:lang w:val="es-MX"/>
        </w:rPr>
      </w:pPr>
    </w:p>
    <w:p w14:paraId="60EDA8CD" w14:textId="60767780" w:rsidR="00F614A2" w:rsidRPr="00F614A2" w:rsidRDefault="00F614A2" w:rsidP="00966A85">
      <w:pPr>
        <w:pStyle w:val="Ttulo3"/>
      </w:pPr>
      <w:r w:rsidRPr="00F614A2">
        <w:t xml:space="preserve">Algunas </w:t>
      </w:r>
      <w:r w:rsidR="00DE3941" w:rsidRPr="00F614A2">
        <w:t xml:space="preserve">Características </w:t>
      </w:r>
      <w:r w:rsidR="00966A85">
        <w:br/>
      </w:r>
      <w:r w:rsidR="00DE3941" w:rsidRPr="00F614A2">
        <w:t xml:space="preserve">Notables </w:t>
      </w:r>
      <w:r w:rsidRPr="00F614A2">
        <w:t xml:space="preserve">sobre </w:t>
      </w:r>
      <w:r w:rsidR="00DE6C55">
        <w:t xml:space="preserve">el </w:t>
      </w:r>
      <w:r w:rsidRPr="00DE6C55">
        <w:rPr>
          <w:i/>
          <w:iCs/>
        </w:rPr>
        <w:t>Dāna</w:t>
      </w:r>
      <w:r w:rsidRPr="00F614A2">
        <w:t xml:space="preserve"> (generosidad, caridad)</w:t>
      </w:r>
    </w:p>
    <w:p w14:paraId="1871B3F1" w14:textId="5FEAC6EA" w:rsidR="00F614A2" w:rsidRPr="00F614A2" w:rsidRDefault="00F614A2" w:rsidP="00F614A2">
      <w:pPr>
        <w:rPr>
          <w:lang w:val="es-MX"/>
        </w:rPr>
      </w:pPr>
      <w:r w:rsidRPr="00F614A2">
        <w:rPr>
          <w:lang w:val="es-MX"/>
        </w:rPr>
        <w:t xml:space="preserve">Lo esencial que hay que saber sobre la palabra </w:t>
      </w:r>
      <w:r w:rsidR="00A71641">
        <w:rPr>
          <w:lang w:val="es-MX"/>
        </w:rPr>
        <w:t>“</w:t>
      </w:r>
      <w:r w:rsidRPr="00DE6C55">
        <w:rPr>
          <w:b/>
          <w:bCs/>
          <w:i/>
          <w:iCs/>
          <w:lang w:val="es-MX"/>
        </w:rPr>
        <w:t>Dāna</w:t>
      </w:r>
      <w:r w:rsidR="00F360EA" w:rsidRPr="00DE6C55">
        <w:rPr>
          <w:b/>
          <w:bCs/>
          <w:i/>
          <w:iCs/>
          <w:lang w:val="es-MX"/>
        </w:rPr>
        <w:t>‒</w:t>
      </w:r>
      <w:r w:rsidRPr="00DE6C55">
        <w:rPr>
          <w:b/>
          <w:bCs/>
          <w:i/>
          <w:iCs/>
          <w:lang w:val="es-MX"/>
        </w:rPr>
        <w:t>pāramī</w:t>
      </w:r>
      <w:r w:rsidR="00A71641">
        <w:rPr>
          <w:lang w:val="es-MX"/>
        </w:rPr>
        <w:t>”</w:t>
      </w:r>
      <w:r w:rsidRPr="00F614A2">
        <w:rPr>
          <w:lang w:val="es-MX"/>
        </w:rPr>
        <w:t xml:space="preserve"> (la perfección de la generosidad) es que todo lo que se </w:t>
      </w:r>
      <w:r w:rsidR="00DE3941">
        <w:rPr>
          <w:lang w:val="es-MX"/>
        </w:rPr>
        <w:t>obsequi</w:t>
      </w:r>
      <w:r w:rsidR="00DE6C55">
        <w:rPr>
          <w:lang w:val="es-MX"/>
        </w:rPr>
        <w:t>e</w:t>
      </w:r>
      <w:r w:rsidRPr="00F614A2">
        <w:rPr>
          <w:lang w:val="es-MX"/>
        </w:rPr>
        <w:t xml:space="preserve"> o cualquier acto de </w:t>
      </w:r>
      <w:r w:rsidR="00DE3941">
        <w:rPr>
          <w:lang w:val="es-MX"/>
        </w:rPr>
        <w:t xml:space="preserve">generosidad </w:t>
      </w:r>
      <w:r w:rsidR="00DE6C55">
        <w:rPr>
          <w:lang w:val="es-MX"/>
        </w:rPr>
        <w:t>corresponderá a un</w:t>
      </w:r>
      <w:r w:rsidRPr="00F614A2">
        <w:rPr>
          <w:lang w:val="es-MX"/>
        </w:rPr>
        <w:t xml:space="preserve"> </w:t>
      </w:r>
      <w:r w:rsidRPr="00DE6C55">
        <w:rPr>
          <w:b/>
          <w:bCs/>
          <w:i/>
          <w:iCs/>
          <w:lang w:val="es-MX"/>
        </w:rPr>
        <w:t>Dāna</w:t>
      </w:r>
      <w:r w:rsidRPr="00F614A2">
        <w:rPr>
          <w:lang w:val="es-MX"/>
        </w:rPr>
        <w:t xml:space="preserve"> (caridad o generosidad). </w:t>
      </w:r>
      <w:r w:rsidR="00DE6C55">
        <w:rPr>
          <w:lang w:val="es-MX"/>
        </w:rPr>
        <w:t>Existen</w:t>
      </w:r>
      <w:r w:rsidRPr="00F614A2">
        <w:rPr>
          <w:lang w:val="es-MX"/>
        </w:rPr>
        <w:t xml:space="preserve"> dos tipos de </w:t>
      </w:r>
      <w:r w:rsidR="00DE3941">
        <w:rPr>
          <w:lang w:val="es-MX"/>
        </w:rPr>
        <w:t>generosidad</w:t>
      </w:r>
      <w:r w:rsidRPr="00F614A2">
        <w:rPr>
          <w:lang w:val="es-MX"/>
        </w:rPr>
        <w:t>:</w:t>
      </w:r>
    </w:p>
    <w:p w14:paraId="69B53C4A" w14:textId="4783D771" w:rsidR="00F614A2" w:rsidRPr="00F614A2" w:rsidRDefault="00F614A2" w:rsidP="00966A85">
      <w:pPr>
        <w:pStyle w:val="AgradecimientoNumeracionNoNumeradaAutomaticamenteStyle"/>
        <w:rPr>
          <w:lang w:val="es-MX"/>
        </w:rPr>
      </w:pPr>
      <w:r w:rsidRPr="00F614A2">
        <w:rPr>
          <w:lang w:val="es-MX"/>
        </w:rPr>
        <w:t>(1)</w:t>
      </w:r>
      <w:r w:rsidR="00DE6C55">
        <w:rPr>
          <w:lang w:val="es-MX"/>
        </w:rPr>
        <w:t>.</w:t>
      </w:r>
      <w:r w:rsidRPr="00F614A2">
        <w:rPr>
          <w:lang w:val="es-MX"/>
        </w:rPr>
        <w:t xml:space="preserve"> Dar como acto m</w:t>
      </w:r>
      <w:r w:rsidR="00DE6C55">
        <w:rPr>
          <w:lang w:val="es-MX"/>
        </w:rPr>
        <w:t>e</w:t>
      </w:r>
      <w:r w:rsidRPr="00F614A2">
        <w:rPr>
          <w:lang w:val="es-MX"/>
        </w:rPr>
        <w:t>rito</w:t>
      </w:r>
      <w:r w:rsidR="00DE6C55">
        <w:rPr>
          <w:lang w:val="es-MX"/>
        </w:rPr>
        <w:t>rio</w:t>
      </w:r>
      <w:r w:rsidRPr="00F614A2">
        <w:rPr>
          <w:lang w:val="es-MX"/>
        </w:rPr>
        <w:t xml:space="preserve"> (</w:t>
      </w:r>
      <w:r w:rsidRPr="00DE6C55">
        <w:rPr>
          <w:b/>
          <w:bCs/>
          <w:i/>
          <w:iCs/>
          <w:lang w:val="es-MX"/>
        </w:rPr>
        <w:t>puññavisayadāna</w:t>
      </w:r>
      <w:r w:rsidRPr="00F614A2">
        <w:rPr>
          <w:lang w:val="es-MX"/>
        </w:rPr>
        <w:t>).</w:t>
      </w:r>
    </w:p>
    <w:p w14:paraId="68D6E482" w14:textId="77D7575A" w:rsidR="00F614A2" w:rsidRPr="00F614A2" w:rsidRDefault="00F614A2" w:rsidP="00966A85">
      <w:pPr>
        <w:pStyle w:val="AgradecimientoNumeracionNoNumeradaAutomaticamenteStyle"/>
        <w:rPr>
          <w:lang w:val="es-MX"/>
        </w:rPr>
      </w:pPr>
      <w:r w:rsidRPr="00F614A2">
        <w:rPr>
          <w:lang w:val="es-MX"/>
        </w:rPr>
        <w:t>(2)</w:t>
      </w:r>
      <w:r w:rsidR="00DE6C55">
        <w:rPr>
          <w:lang w:val="es-MX"/>
        </w:rPr>
        <w:t>.</w:t>
      </w:r>
      <w:r w:rsidRPr="00F614A2">
        <w:rPr>
          <w:lang w:val="es-MX"/>
        </w:rPr>
        <w:t xml:space="preserve"> Dar </w:t>
      </w:r>
      <w:r w:rsidR="00DE3941">
        <w:rPr>
          <w:lang w:val="es-MX"/>
        </w:rPr>
        <w:t xml:space="preserve">en </w:t>
      </w:r>
      <w:r w:rsidRPr="00F614A2">
        <w:rPr>
          <w:lang w:val="es-MX"/>
        </w:rPr>
        <w:t>conformidad con las prácticas mundanas (</w:t>
      </w:r>
      <w:r w:rsidRPr="00DE6C55">
        <w:rPr>
          <w:b/>
          <w:bCs/>
          <w:i/>
          <w:iCs/>
          <w:lang w:val="es-MX"/>
        </w:rPr>
        <w:t>lokavisayadāna</w:t>
      </w:r>
      <w:r w:rsidRPr="00F614A2">
        <w:rPr>
          <w:lang w:val="es-MX"/>
        </w:rPr>
        <w:t>).</w:t>
      </w:r>
    </w:p>
    <w:p w14:paraId="56D7F312" w14:textId="39E6C7FD" w:rsidR="00F614A2" w:rsidRPr="00F614A2" w:rsidRDefault="00F614A2" w:rsidP="00F614A2">
      <w:pPr>
        <w:rPr>
          <w:lang w:val="es-MX"/>
        </w:rPr>
      </w:pPr>
      <w:r w:rsidRPr="00F614A2">
        <w:rPr>
          <w:lang w:val="es-MX"/>
        </w:rPr>
        <w:t xml:space="preserve">Los actos de </w:t>
      </w:r>
      <w:r w:rsidR="00DE3941">
        <w:rPr>
          <w:lang w:val="es-MX"/>
        </w:rPr>
        <w:t xml:space="preserve">generosidad </w:t>
      </w:r>
      <w:r w:rsidR="00656243">
        <w:rPr>
          <w:lang w:val="es-MX"/>
        </w:rPr>
        <w:t>debidos a una pura motivación de</w:t>
      </w:r>
      <w:r w:rsidRPr="00F614A2">
        <w:rPr>
          <w:lang w:val="es-MX"/>
        </w:rPr>
        <w:t xml:space="preserve"> fe</w:t>
      </w:r>
      <w:r w:rsidR="00656243">
        <w:rPr>
          <w:lang w:val="es-MX"/>
        </w:rPr>
        <w:t>,</w:t>
      </w:r>
      <w:r w:rsidRPr="00F614A2">
        <w:rPr>
          <w:lang w:val="es-MX"/>
        </w:rPr>
        <w:t xml:space="preserve"> </w:t>
      </w:r>
      <w:r w:rsidR="00DE6C55">
        <w:rPr>
          <w:lang w:val="es-MX"/>
        </w:rPr>
        <w:t>corresponderán</w:t>
      </w:r>
      <w:r w:rsidRPr="00F614A2">
        <w:rPr>
          <w:lang w:val="es-MX"/>
        </w:rPr>
        <w:t xml:space="preserve"> </w:t>
      </w:r>
      <w:r w:rsidR="00DE6C55">
        <w:rPr>
          <w:lang w:val="es-MX"/>
        </w:rPr>
        <w:t xml:space="preserve">a </w:t>
      </w:r>
      <w:r w:rsidRPr="00F614A2">
        <w:rPr>
          <w:lang w:val="es-MX"/>
        </w:rPr>
        <w:t>actos m</w:t>
      </w:r>
      <w:r w:rsidR="00DE6C55">
        <w:rPr>
          <w:lang w:val="es-MX"/>
        </w:rPr>
        <w:t>e</w:t>
      </w:r>
      <w:r w:rsidRPr="00F614A2">
        <w:rPr>
          <w:lang w:val="es-MX"/>
        </w:rPr>
        <w:t>rito</w:t>
      </w:r>
      <w:r w:rsidR="00DE6C55">
        <w:rPr>
          <w:lang w:val="es-MX"/>
        </w:rPr>
        <w:t>rios</w:t>
      </w:r>
      <w:r w:rsidRPr="00F614A2">
        <w:rPr>
          <w:lang w:val="es-MX"/>
        </w:rPr>
        <w:t xml:space="preserve"> (</w:t>
      </w:r>
      <w:r w:rsidRPr="00DE6C55">
        <w:rPr>
          <w:b/>
          <w:bCs/>
          <w:i/>
          <w:iCs/>
          <w:lang w:val="es-MX"/>
        </w:rPr>
        <w:t>puññavisayadāna</w:t>
      </w:r>
      <w:r w:rsidRPr="00F614A2">
        <w:rPr>
          <w:lang w:val="es-MX"/>
        </w:rPr>
        <w:t>) y s</w:t>
      </w:r>
      <w:r w:rsidR="00DE6C55">
        <w:rPr>
          <w:lang w:val="es-MX"/>
        </w:rPr>
        <w:t>ó</w:t>
      </w:r>
      <w:r w:rsidRPr="00F614A2">
        <w:rPr>
          <w:lang w:val="es-MX"/>
        </w:rPr>
        <w:t>lo tales donaciones constitu</w:t>
      </w:r>
      <w:r w:rsidR="00DE6C55">
        <w:rPr>
          <w:lang w:val="es-MX"/>
        </w:rPr>
        <w:t>irá</w:t>
      </w:r>
      <w:r w:rsidRPr="00F614A2">
        <w:rPr>
          <w:lang w:val="es-MX"/>
        </w:rPr>
        <w:t xml:space="preserve">n la </w:t>
      </w:r>
      <w:r w:rsidRPr="00DE6C55">
        <w:rPr>
          <w:i/>
          <w:iCs/>
          <w:lang w:val="es-MX"/>
        </w:rPr>
        <w:t>Perfección de la Generosidad.</w:t>
      </w:r>
    </w:p>
    <w:p w14:paraId="099B4F99" w14:textId="1F3AA201" w:rsidR="00F614A2" w:rsidRPr="00DE3941" w:rsidRDefault="00656243" w:rsidP="00F614A2">
      <w:pPr>
        <w:rPr>
          <w:sz w:val="14"/>
          <w:szCs w:val="14"/>
          <w:lang w:val="es-MX"/>
        </w:rPr>
      </w:pPr>
      <w:r>
        <w:rPr>
          <w:lang w:val="es-MX"/>
        </w:rPr>
        <w:t xml:space="preserve">No obstante, </w:t>
      </w:r>
      <w:r w:rsidR="00F614A2" w:rsidRPr="00F614A2">
        <w:rPr>
          <w:lang w:val="es-MX"/>
        </w:rPr>
        <w:t xml:space="preserve">los </w:t>
      </w:r>
      <w:r>
        <w:rPr>
          <w:lang w:val="es-MX"/>
        </w:rPr>
        <w:t xml:space="preserve">presentes ofrecidos </w:t>
      </w:r>
      <w:r w:rsidR="00F614A2" w:rsidRPr="00F614A2">
        <w:rPr>
          <w:lang w:val="es-MX"/>
        </w:rPr>
        <w:t>en busca de amor</w:t>
      </w:r>
      <w:r w:rsidR="00DE6C55">
        <w:rPr>
          <w:lang w:val="es-MX"/>
        </w:rPr>
        <w:t>,</w:t>
      </w:r>
      <w:r w:rsidR="00F614A2" w:rsidRPr="00F614A2">
        <w:rPr>
          <w:lang w:val="es-MX"/>
        </w:rPr>
        <w:t xml:space="preserve"> </w:t>
      </w:r>
      <w:r w:rsidR="00A64BF8">
        <w:rPr>
          <w:lang w:val="es-MX"/>
        </w:rPr>
        <w:t>debido a la</w:t>
      </w:r>
      <w:r w:rsidR="00F614A2" w:rsidRPr="00F614A2">
        <w:rPr>
          <w:lang w:val="es-MX"/>
        </w:rPr>
        <w:t xml:space="preserve"> ira, miedo o necedad, etc. e incluso </w:t>
      </w:r>
      <w:r w:rsidR="00A64BF8">
        <w:rPr>
          <w:lang w:val="es-MX"/>
        </w:rPr>
        <w:t xml:space="preserve">el </w:t>
      </w:r>
      <w:r w:rsidR="00F614A2" w:rsidRPr="00F614A2">
        <w:rPr>
          <w:lang w:val="es-MX"/>
        </w:rPr>
        <w:t xml:space="preserve">dar castigo, dar una sentencia de muerte, </w:t>
      </w:r>
      <w:r w:rsidR="00DE6C55">
        <w:rPr>
          <w:lang w:val="es-MX"/>
        </w:rPr>
        <w:t>corresponderán a</w:t>
      </w:r>
      <w:r w:rsidR="00F614A2" w:rsidRPr="00F614A2">
        <w:rPr>
          <w:lang w:val="es-MX"/>
        </w:rPr>
        <w:t xml:space="preserve"> dones mundanos. No </w:t>
      </w:r>
      <w:r w:rsidR="00DE3941">
        <w:rPr>
          <w:lang w:val="es-MX"/>
        </w:rPr>
        <w:t>con</w:t>
      </w:r>
      <w:r w:rsidR="00F614A2" w:rsidRPr="00F614A2">
        <w:rPr>
          <w:lang w:val="es-MX"/>
        </w:rPr>
        <w:t>forman parte de</w:t>
      </w:r>
      <w:r w:rsidR="00E54EC3">
        <w:rPr>
          <w:lang w:val="es-MX"/>
        </w:rPr>
        <w:t xml:space="preserve"> la</w:t>
      </w:r>
      <w:r w:rsidR="00F614A2" w:rsidRPr="00F614A2">
        <w:rPr>
          <w:lang w:val="es-MX"/>
        </w:rPr>
        <w:t xml:space="preserve"> </w:t>
      </w:r>
      <w:r w:rsidR="00F614A2" w:rsidRPr="00DE6C55">
        <w:rPr>
          <w:i/>
          <w:iCs/>
          <w:lang w:val="es-MX"/>
        </w:rPr>
        <w:t>Perfec</w:t>
      </w:r>
      <w:r w:rsidR="00E54EC3" w:rsidRPr="00DE6C55">
        <w:rPr>
          <w:i/>
          <w:iCs/>
          <w:lang w:val="es-MX"/>
        </w:rPr>
        <w:t>c</w:t>
      </w:r>
      <w:r w:rsidR="00F614A2" w:rsidRPr="00DE6C55">
        <w:rPr>
          <w:i/>
          <w:iCs/>
          <w:lang w:val="es-MX"/>
        </w:rPr>
        <w:t>i</w:t>
      </w:r>
      <w:r w:rsidR="00E54EC3" w:rsidRPr="00DE6C55">
        <w:rPr>
          <w:i/>
          <w:iCs/>
          <w:lang w:val="es-MX"/>
        </w:rPr>
        <w:t>ó</w:t>
      </w:r>
      <w:r w:rsidR="00F614A2" w:rsidRPr="00DE6C55">
        <w:rPr>
          <w:i/>
          <w:iCs/>
          <w:lang w:val="es-MX"/>
        </w:rPr>
        <w:t xml:space="preserve">n </w:t>
      </w:r>
      <w:r w:rsidR="00E54EC3" w:rsidRPr="00DE6C55">
        <w:rPr>
          <w:i/>
          <w:iCs/>
          <w:lang w:val="es-MX"/>
        </w:rPr>
        <w:t>de la</w:t>
      </w:r>
      <w:r w:rsidR="00F614A2" w:rsidRPr="00DE6C55">
        <w:rPr>
          <w:i/>
          <w:iCs/>
          <w:lang w:val="es-MX"/>
        </w:rPr>
        <w:t xml:space="preserve"> Generosi</w:t>
      </w:r>
      <w:r w:rsidR="00E54EC3" w:rsidRPr="00DE6C55">
        <w:rPr>
          <w:i/>
          <w:iCs/>
          <w:lang w:val="es-MX"/>
        </w:rPr>
        <w:t>dad</w:t>
      </w:r>
      <w:r w:rsidR="00F614A2" w:rsidRPr="00F614A2">
        <w:rPr>
          <w:lang w:val="es-MX"/>
        </w:rPr>
        <w:t>.</w:t>
      </w:r>
      <w:r w:rsidR="00DE3941">
        <w:rPr>
          <w:lang w:val="es-MX"/>
        </w:rPr>
        <w:br/>
      </w:r>
    </w:p>
    <w:p w14:paraId="26495855" w14:textId="69A4CBD1" w:rsidR="00F614A2" w:rsidRPr="00F614A2" w:rsidRDefault="00F614A2" w:rsidP="00966A85">
      <w:pPr>
        <w:pStyle w:val="Ttulo3"/>
      </w:pPr>
      <w:r w:rsidRPr="00DE6C55">
        <w:rPr>
          <w:i/>
          <w:iCs/>
        </w:rPr>
        <w:t>Dāna</w:t>
      </w:r>
      <w:r w:rsidRPr="00F614A2">
        <w:t xml:space="preserve"> (generosidad) y </w:t>
      </w:r>
      <w:r w:rsidRPr="00DE6C55">
        <w:rPr>
          <w:i/>
          <w:iCs/>
        </w:rPr>
        <w:t>Pariccāga</w:t>
      </w:r>
      <w:r w:rsidRPr="00F614A2">
        <w:t xml:space="preserve"> (abandon</w:t>
      </w:r>
      <w:r w:rsidR="00656243">
        <w:t>o</w:t>
      </w:r>
      <w:r w:rsidRPr="00F614A2">
        <w:t>)</w:t>
      </w:r>
    </w:p>
    <w:p w14:paraId="66CE6DBF" w14:textId="0CAC6D23" w:rsidR="00F614A2" w:rsidRPr="00F614A2" w:rsidRDefault="00F614A2" w:rsidP="00F614A2">
      <w:pPr>
        <w:rPr>
          <w:lang w:val="es-MX"/>
        </w:rPr>
      </w:pPr>
      <w:r w:rsidRPr="00F614A2">
        <w:rPr>
          <w:lang w:val="es-MX"/>
        </w:rPr>
        <w:t xml:space="preserve">En relación </w:t>
      </w:r>
      <w:r w:rsidR="00656243">
        <w:rPr>
          <w:lang w:val="es-MX"/>
        </w:rPr>
        <w:t>a</w:t>
      </w:r>
      <w:r w:rsidRPr="00F614A2">
        <w:rPr>
          <w:lang w:val="es-MX"/>
        </w:rPr>
        <w:t xml:space="preserve"> </w:t>
      </w:r>
      <w:r w:rsidR="00DE3941">
        <w:rPr>
          <w:lang w:val="es-MX"/>
        </w:rPr>
        <w:t>la generosidad</w:t>
      </w:r>
      <w:r w:rsidRPr="00F614A2">
        <w:rPr>
          <w:lang w:val="es-MX"/>
        </w:rPr>
        <w:t xml:space="preserve"> que equivaldría a un acto m</w:t>
      </w:r>
      <w:r w:rsidR="00DE6C55">
        <w:rPr>
          <w:lang w:val="es-MX"/>
        </w:rPr>
        <w:t>e</w:t>
      </w:r>
      <w:r w:rsidRPr="00F614A2">
        <w:rPr>
          <w:lang w:val="es-MX"/>
        </w:rPr>
        <w:t>rito</w:t>
      </w:r>
      <w:r w:rsidR="00DE6C55">
        <w:rPr>
          <w:lang w:val="es-MX"/>
        </w:rPr>
        <w:t>rio</w:t>
      </w:r>
      <w:r w:rsidRPr="00F614A2">
        <w:rPr>
          <w:lang w:val="es-MX"/>
        </w:rPr>
        <w:t xml:space="preserve">, es útil comprender las diferencias y similitudes entre lo que se denomina </w:t>
      </w:r>
      <w:r w:rsidRPr="00DE6C55">
        <w:rPr>
          <w:b/>
          <w:bCs/>
          <w:i/>
          <w:iCs/>
          <w:lang w:val="es-MX"/>
        </w:rPr>
        <w:t>Dāna</w:t>
      </w:r>
      <w:r w:rsidRPr="00F614A2">
        <w:rPr>
          <w:lang w:val="es-MX"/>
        </w:rPr>
        <w:t xml:space="preserve">, traducido como </w:t>
      </w:r>
      <w:r w:rsidR="00A71641">
        <w:rPr>
          <w:lang w:val="es-MX"/>
        </w:rPr>
        <w:t>“</w:t>
      </w:r>
      <w:r w:rsidRPr="00DE6C55">
        <w:rPr>
          <w:i/>
          <w:iCs/>
          <w:lang w:val="es-MX"/>
        </w:rPr>
        <w:t>Generosidad</w:t>
      </w:r>
      <w:r w:rsidR="00A71641">
        <w:rPr>
          <w:lang w:val="es-MX"/>
        </w:rPr>
        <w:t>”</w:t>
      </w:r>
      <w:r w:rsidRPr="00F614A2">
        <w:rPr>
          <w:lang w:val="es-MX"/>
        </w:rPr>
        <w:t xml:space="preserve">, y lo que se denomina </w:t>
      </w:r>
      <w:r w:rsidRPr="00DE6C55">
        <w:rPr>
          <w:b/>
          <w:bCs/>
          <w:i/>
          <w:iCs/>
          <w:lang w:val="es-MX"/>
        </w:rPr>
        <w:t>Pariccāga</w:t>
      </w:r>
      <w:r w:rsidRPr="00F614A2">
        <w:rPr>
          <w:lang w:val="es-MX"/>
        </w:rPr>
        <w:t>, traducido como abandono, renuncia</w:t>
      </w:r>
      <w:r w:rsidR="00DE3941">
        <w:rPr>
          <w:lang w:val="es-MX"/>
        </w:rPr>
        <w:t>ción</w:t>
      </w:r>
      <w:r w:rsidRPr="00F614A2">
        <w:rPr>
          <w:lang w:val="es-MX"/>
        </w:rPr>
        <w:t xml:space="preserve"> </w:t>
      </w:r>
      <w:r w:rsidR="00656243">
        <w:rPr>
          <w:lang w:val="es-MX"/>
        </w:rPr>
        <w:t>a través de la</w:t>
      </w:r>
      <w:r w:rsidRPr="00F614A2">
        <w:rPr>
          <w:lang w:val="es-MX"/>
        </w:rPr>
        <w:t xml:space="preserve"> caridad.</w:t>
      </w:r>
    </w:p>
    <w:p w14:paraId="17A27374" w14:textId="7591DDD5" w:rsidR="00F614A2" w:rsidRPr="00F614A2" w:rsidRDefault="00F614A2" w:rsidP="00F614A2">
      <w:pPr>
        <w:rPr>
          <w:lang w:val="es-MX"/>
        </w:rPr>
      </w:pPr>
      <w:r w:rsidRPr="00F614A2">
        <w:rPr>
          <w:lang w:val="es-MX"/>
        </w:rPr>
        <w:t xml:space="preserve">En el </w:t>
      </w:r>
      <w:r w:rsidRPr="00DE6C55">
        <w:rPr>
          <w:i/>
          <w:iCs/>
          <w:lang w:val="es-MX"/>
        </w:rPr>
        <w:t>Mahāhaṃsa Jātaka</w:t>
      </w:r>
      <w:r w:rsidRPr="00F614A2">
        <w:rPr>
          <w:lang w:val="es-MX"/>
        </w:rPr>
        <w:t xml:space="preserve"> de </w:t>
      </w:r>
      <w:r w:rsidRPr="00DE6C55">
        <w:rPr>
          <w:b/>
          <w:bCs/>
          <w:i/>
          <w:iCs/>
          <w:lang w:val="es-MX"/>
        </w:rPr>
        <w:t>Asītinipāta</w:t>
      </w:r>
      <w:r w:rsidRPr="00F614A2">
        <w:rPr>
          <w:lang w:val="es-MX"/>
        </w:rPr>
        <w:t xml:space="preserve">, se enumeran los diez deberes de un </w:t>
      </w:r>
      <w:r w:rsidR="00B86C22">
        <w:rPr>
          <w:lang w:val="es-MX"/>
        </w:rPr>
        <w:t>Rey</w:t>
      </w:r>
      <w:r w:rsidR="00DE3941">
        <w:rPr>
          <w:lang w:val="es-MX"/>
        </w:rPr>
        <w:t>:</w:t>
      </w:r>
      <w:r w:rsidRPr="00F614A2">
        <w:rPr>
          <w:lang w:val="es-MX"/>
        </w:rPr>
        <w:t xml:space="preserve"> </w:t>
      </w:r>
      <w:r w:rsidR="0031660D">
        <w:rPr>
          <w:lang w:val="es-MX"/>
        </w:rPr>
        <w:t xml:space="preserve">(i). </w:t>
      </w:r>
      <w:r w:rsidRPr="0031660D">
        <w:rPr>
          <w:i/>
          <w:iCs/>
          <w:lang w:val="es-MX"/>
        </w:rPr>
        <w:t xml:space="preserve">generosidad, </w:t>
      </w:r>
      <w:r w:rsidR="0031660D">
        <w:rPr>
          <w:lang w:val="es-MX"/>
        </w:rPr>
        <w:t xml:space="preserve">(ii). </w:t>
      </w:r>
      <w:r w:rsidRPr="0031660D">
        <w:rPr>
          <w:i/>
          <w:iCs/>
          <w:lang w:val="es-MX"/>
        </w:rPr>
        <w:t xml:space="preserve">moralidad, </w:t>
      </w:r>
      <w:r w:rsidR="0031660D">
        <w:rPr>
          <w:lang w:val="es-MX"/>
        </w:rPr>
        <w:t xml:space="preserve">(iii). </w:t>
      </w:r>
      <w:r w:rsidRPr="0031660D">
        <w:rPr>
          <w:i/>
          <w:iCs/>
          <w:lang w:val="es-MX"/>
        </w:rPr>
        <w:t xml:space="preserve">abandono, </w:t>
      </w:r>
      <w:r w:rsidR="0031660D">
        <w:rPr>
          <w:lang w:val="es-MX"/>
        </w:rPr>
        <w:t xml:space="preserve">(iv). </w:t>
      </w:r>
      <w:r w:rsidRPr="0031660D">
        <w:rPr>
          <w:i/>
          <w:iCs/>
          <w:lang w:val="es-MX"/>
        </w:rPr>
        <w:t xml:space="preserve">rectitud, </w:t>
      </w:r>
      <w:r w:rsidR="0031660D">
        <w:rPr>
          <w:lang w:val="es-MX"/>
        </w:rPr>
        <w:t xml:space="preserve">(v). </w:t>
      </w:r>
      <w:r w:rsidRPr="0031660D">
        <w:rPr>
          <w:i/>
          <w:iCs/>
          <w:lang w:val="es-MX"/>
        </w:rPr>
        <w:t xml:space="preserve">gentileza, </w:t>
      </w:r>
      <w:r w:rsidR="0031660D">
        <w:rPr>
          <w:lang w:val="es-MX"/>
        </w:rPr>
        <w:t xml:space="preserve">(vi). </w:t>
      </w:r>
      <w:r w:rsidRPr="0031660D">
        <w:rPr>
          <w:i/>
          <w:iCs/>
          <w:lang w:val="es-MX"/>
        </w:rPr>
        <w:t xml:space="preserve">dominio propio, </w:t>
      </w:r>
      <w:r w:rsidR="0031660D">
        <w:rPr>
          <w:lang w:val="es-MX"/>
        </w:rPr>
        <w:t xml:space="preserve">(vii). </w:t>
      </w:r>
      <w:r w:rsidRPr="0031660D">
        <w:rPr>
          <w:i/>
          <w:iCs/>
          <w:lang w:val="es-MX"/>
        </w:rPr>
        <w:t xml:space="preserve">libertad de ira, </w:t>
      </w:r>
      <w:r w:rsidR="0031660D">
        <w:rPr>
          <w:lang w:val="es-MX"/>
        </w:rPr>
        <w:t xml:space="preserve">(viii). </w:t>
      </w:r>
      <w:r w:rsidRPr="0031660D">
        <w:rPr>
          <w:i/>
          <w:iCs/>
          <w:lang w:val="es-MX"/>
        </w:rPr>
        <w:t xml:space="preserve">misericordia, </w:t>
      </w:r>
      <w:r w:rsidR="0031660D">
        <w:rPr>
          <w:lang w:val="es-MX"/>
        </w:rPr>
        <w:t xml:space="preserve">(ix). </w:t>
      </w:r>
      <w:r w:rsidRPr="0031660D">
        <w:rPr>
          <w:i/>
          <w:iCs/>
          <w:lang w:val="es-MX"/>
        </w:rPr>
        <w:t xml:space="preserve">tolerancia y </w:t>
      </w:r>
      <w:r w:rsidR="0031660D">
        <w:rPr>
          <w:lang w:val="es-MX"/>
        </w:rPr>
        <w:t xml:space="preserve">(x). </w:t>
      </w:r>
      <w:r w:rsidRPr="0031660D">
        <w:rPr>
          <w:i/>
          <w:iCs/>
          <w:lang w:val="es-MX"/>
        </w:rPr>
        <w:t>ausencia de obstrucción</w:t>
      </w:r>
      <w:r w:rsidRPr="00F614A2">
        <w:rPr>
          <w:lang w:val="es-MX"/>
        </w:rPr>
        <w:t>. Vemos a</w:t>
      </w:r>
      <w:r w:rsidR="00DE3941">
        <w:rPr>
          <w:lang w:val="es-MX"/>
        </w:rPr>
        <w:t>qu</w:t>
      </w:r>
      <w:r w:rsidRPr="00F614A2">
        <w:rPr>
          <w:lang w:val="es-MX"/>
        </w:rPr>
        <w:t xml:space="preserve">í que la </w:t>
      </w:r>
      <w:r w:rsidRPr="001E6272">
        <w:rPr>
          <w:i/>
          <w:iCs/>
          <w:lang w:val="es-MX"/>
        </w:rPr>
        <w:t>generosidad</w:t>
      </w:r>
      <w:r w:rsidRPr="00F614A2">
        <w:rPr>
          <w:lang w:val="es-MX"/>
        </w:rPr>
        <w:t xml:space="preserve"> y el </w:t>
      </w:r>
      <w:r w:rsidRPr="001E6272">
        <w:rPr>
          <w:i/>
          <w:iCs/>
          <w:lang w:val="es-MX"/>
        </w:rPr>
        <w:t>abandono</w:t>
      </w:r>
      <w:r w:rsidRPr="00F614A2">
        <w:rPr>
          <w:lang w:val="es-MX"/>
        </w:rPr>
        <w:t xml:space="preserve"> se enumeran </w:t>
      </w:r>
      <w:r w:rsidR="001E6272">
        <w:rPr>
          <w:lang w:val="es-MX"/>
        </w:rPr>
        <w:t>independientemente</w:t>
      </w:r>
      <w:r w:rsidRPr="00F614A2">
        <w:rPr>
          <w:lang w:val="es-MX"/>
        </w:rPr>
        <w:t>.</w:t>
      </w:r>
    </w:p>
    <w:p w14:paraId="38F0B08F" w14:textId="60779F36" w:rsidR="00F614A2" w:rsidRPr="00F614A2" w:rsidRDefault="00F614A2" w:rsidP="00F614A2">
      <w:pPr>
        <w:rPr>
          <w:lang w:val="es-MX"/>
        </w:rPr>
      </w:pPr>
      <w:r w:rsidRPr="00F614A2">
        <w:rPr>
          <w:lang w:val="es-MX"/>
        </w:rPr>
        <w:t xml:space="preserve">Según el </w:t>
      </w:r>
      <w:r w:rsidR="00E54EC3" w:rsidRPr="001E6272">
        <w:rPr>
          <w:b/>
          <w:bCs/>
          <w:i/>
          <w:iCs/>
          <w:lang w:val="es-MX"/>
        </w:rPr>
        <w:t xml:space="preserve">Comentario </w:t>
      </w:r>
      <w:r w:rsidRPr="001E6272">
        <w:rPr>
          <w:b/>
          <w:bCs/>
          <w:i/>
          <w:iCs/>
          <w:lang w:val="es-MX"/>
        </w:rPr>
        <w:t>Jātaka</w:t>
      </w:r>
      <w:r w:rsidRPr="00E54EC3">
        <w:rPr>
          <w:b/>
          <w:bCs/>
          <w:lang w:val="es-MX"/>
        </w:rPr>
        <w:t>,</w:t>
      </w:r>
      <w:r w:rsidRPr="00F614A2">
        <w:rPr>
          <w:lang w:val="es-MX"/>
        </w:rPr>
        <w:t xml:space="preserve"> hay diez objetos que pueden ofrecerse como </w:t>
      </w:r>
      <w:r w:rsidR="00B86C22">
        <w:rPr>
          <w:lang w:val="es-MX"/>
        </w:rPr>
        <w:t>ofrenda</w:t>
      </w:r>
      <w:r w:rsidR="00DE3941">
        <w:rPr>
          <w:lang w:val="es-MX"/>
        </w:rPr>
        <w:t>s</w:t>
      </w:r>
      <w:r w:rsidRPr="00F614A2">
        <w:rPr>
          <w:lang w:val="es-MX"/>
        </w:rPr>
        <w:t>: comida, bebida, transporte (incluidos paraguas, zapatillas o zapatos, que s</w:t>
      </w:r>
      <w:r w:rsidR="00A64BF8">
        <w:rPr>
          <w:lang w:val="es-MX"/>
        </w:rPr>
        <w:t>ea</w:t>
      </w:r>
      <w:r w:rsidRPr="00F614A2">
        <w:rPr>
          <w:lang w:val="es-MX"/>
        </w:rPr>
        <w:t xml:space="preserve">n para viajar), flores, polvos perfumados, </w:t>
      </w:r>
      <w:r w:rsidR="00A64BF8">
        <w:rPr>
          <w:lang w:val="es-MX"/>
        </w:rPr>
        <w:t>pomadas</w:t>
      </w:r>
      <w:r w:rsidRPr="00F614A2">
        <w:rPr>
          <w:lang w:val="es-MX"/>
        </w:rPr>
        <w:t xml:space="preserve"> o ungüentos perfumados, cama, lugares para vivir, instalaciones </w:t>
      </w:r>
      <w:r w:rsidR="00A64BF8">
        <w:rPr>
          <w:lang w:val="es-MX"/>
        </w:rPr>
        <w:t>e</w:t>
      </w:r>
      <w:r w:rsidRPr="00F614A2">
        <w:rPr>
          <w:lang w:val="es-MX"/>
        </w:rPr>
        <w:t xml:space="preserve"> iluminación. La volición que impulsa a dar estas </w:t>
      </w:r>
      <w:r w:rsidR="00B86C22">
        <w:rPr>
          <w:lang w:val="es-MX"/>
        </w:rPr>
        <w:t>ofrenda</w:t>
      </w:r>
      <w:r w:rsidRPr="00F614A2">
        <w:rPr>
          <w:lang w:val="es-MX"/>
        </w:rPr>
        <w:t>s constitu</w:t>
      </w:r>
      <w:r w:rsidR="001E6272">
        <w:rPr>
          <w:lang w:val="es-MX"/>
        </w:rPr>
        <w:t>irá</w:t>
      </w:r>
      <w:r w:rsidRPr="00F614A2">
        <w:rPr>
          <w:lang w:val="es-MX"/>
        </w:rPr>
        <w:t xml:space="preserve"> </w:t>
      </w:r>
      <w:r w:rsidR="00DE3941">
        <w:rPr>
          <w:lang w:val="es-MX"/>
        </w:rPr>
        <w:t xml:space="preserve">la </w:t>
      </w:r>
      <w:r w:rsidRPr="001E6272">
        <w:rPr>
          <w:i/>
          <w:iCs/>
          <w:lang w:val="es-MX"/>
        </w:rPr>
        <w:t>generosidad</w:t>
      </w:r>
      <w:r w:rsidRPr="00F614A2">
        <w:rPr>
          <w:lang w:val="es-MX"/>
        </w:rPr>
        <w:t xml:space="preserve"> (</w:t>
      </w:r>
      <w:r w:rsidRPr="00E54EC3">
        <w:rPr>
          <w:i/>
          <w:iCs/>
          <w:lang w:val="es-MX"/>
        </w:rPr>
        <w:t>dāna</w:t>
      </w:r>
      <w:r w:rsidRPr="00F614A2">
        <w:rPr>
          <w:lang w:val="es-MX"/>
        </w:rPr>
        <w:t>). La volición que acompañ</w:t>
      </w:r>
      <w:r w:rsidR="001E6272">
        <w:rPr>
          <w:lang w:val="es-MX"/>
        </w:rPr>
        <w:t>e</w:t>
      </w:r>
      <w:r w:rsidRPr="00F614A2">
        <w:rPr>
          <w:lang w:val="es-MX"/>
        </w:rPr>
        <w:t xml:space="preserve"> la entrega de cualquier otro objeto de </w:t>
      </w:r>
      <w:r w:rsidR="00B86C22">
        <w:rPr>
          <w:lang w:val="es-MX"/>
        </w:rPr>
        <w:t>ofrenda</w:t>
      </w:r>
      <w:r w:rsidRPr="00F614A2">
        <w:rPr>
          <w:lang w:val="es-MX"/>
        </w:rPr>
        <w:t xml:space="preserve"> debe considerarse </w:t>
      </w:r>
      <w:r w:rsidR="001E6272">
        <w:rPr>
          <w:lang w:val="es-MX"/>
        </w:rPr>
        <w:t xml:space="preserve">como </w:t>
      </w:r>
      <w:r w:rsidRPr="001E6272">
        <w:rPr>
          <w:i/>
          <w:iCs/>
          <w:lang w:val="es-MX"/>
        </w:rPr>
        <w:t>abandono</w:t>
      </w:r>
      <w:r w:rsidRPr="00F614A2">
        <w:rPr>
          <w:lang w:val="es-MX"/>
        </w:rPr>
        <w:t xml:space="preserve"> (</w:t>
      </w:r>
      <w:r w:rsidRPr="00E54EC3">
        <w:rPr>
          <w:i/>
          <w:iCs/>
          <w:lang w:val="es-MX"/>
        </w:rPr>
        <w:t>pariccāga</w:t>
      </w:r>
      <w:r w:rsidRPr="00F614A2">
        <w:rPr>
          <w:lang w:val="es-MX"/>
        </w:rPr>
        <w:t xml:space="preserve">). Por </w:t>
      </w:r>
      <w:r w:rsidR="001E6272">
        <w:rPr>
          <w:lang w:val="es-MX"/>
        </w:rPr>
        <w:t xml:space="preserve">lo </w:t>
      </w:r>
      <w:r w:rsidRPr="00F614A2">
        <w:rPr>
          <w:lang w:val="es-MX"/>
        </w:rPr>
        <w:t xml:space="preserve">tanto, la diferenciación aquí se basa en los diferentes tipos de objetos de </w:t>
      </w:r>
      <w:r w:rsidR="00B86C22">
        <w:rPr>
          <w:lang w:val="es-MX"/>
        </w:rPr>
        <w:t>ofrenda</w:t>
      </w:r>
      <w:r w:rsidRPr="00F614A2">
        <w:rPr>
          <w:lang w:val="es-MX"/>
        </w:rPr>
        <w:t>.</w:t>
      </w:r>
    </w:p>
    <w:p w14:paraId="43E23441" w14:textId="7C9BF530" w:rsidR="00F614A2" w:rsidRPr="00F614A2" w:rsidRDefault="00C256BB" w:rsidP="00F614A2">
      <w:pPr>
        <w:rPr>
          <w:lang w:val="es-MX"/>
        </w:rPr>
      </w:pPr>
      <w:r>
        <w:rPr>
          <w:lang w:val="es-MX"/>
        </w:rPr>
        <w:t>No obstante,</w:t>
      </w:r>
      <w:r w:rsidR="00F614A2" w:rsidRPr="00F614A2">
        <w:rPr>
          <w:lang w:val="es-MX"/>
        </w:rPr>
        <w:t xml:space="preserve"> el </w:t>
      </w:r>
      <w:r w:rsidR="00F614A2" w:rsidRPr="00C256BB">
        <w:rPr>
          <w:b/>
          <w:bCs/>
          <w:i/>
          <w:iCs/>
          <w:lang w:val="es-MX"/>
        </w:rPr>
        <w:t>Subcomentario Jātaka</w:t>
      </w:r>
      <w:r w:rsidR="00F614A2" w:rsidRPr="00F614A2">
        <w:rPr>
          <w:lang w:val="es-MX"/>
        </w:rPr>
        <w:t xml:space="preserve">, que cita las opiniones de muchos maestros, dice que </w:t>
      </w:r>
      <w:r w:rsidR="00A71641">
        <w:rPr>
          <w:lang w:val="es-MX"/>
        </w:rPr>
        <w:t>“</w:t>
      </w:r>
      <w:r w:rsidR="00F614A2" w:rsidRPr="00F614A2">
        <w:rPr>
          <w:lang w:val="es-MX"/>
        </w:rPr>
        <w:t xml:space="preserve">dar ofrendas con la perspectiva de disfrutar de buenos resultados en vidas futuras </w:t>
      </w:r>
      <w:r w:rsidR="007D1853">
        <w:rPr>
          <w:lang w:val="es-MX"/>
        </w:rPr>
        <w:t>corresponderá al</w:t>
      </w:r>
      <w:r w:rsidR="00F614A2" w:rsidRPr="00F614A2">
        <w:rPr>
          <w:lang w:val="es-MX"/>
        </w:rPr>
        <w:t xml:space="preserve"> </w:t>
      </w:r>
      <w:r w:rsidR="00F614A2" w:rsidRPr="00E54EC3">
        <w:rPr>
          <w:i/>
          <w:iCs/>
          <w:lang w:val="es-MX"/>
        </w:rPr>
        <w:t>dāna</w:t>
      </w:r>
      <w:r w:rsidR="00F614A2" w:rsidRPr="00F614A2">
        <w:rPr>
          <w:lang w:val="es-MX"/>
        </w:rPr>
        <w:t xml:space="preserve">; dar recompensas a los sirvientes y al personal de servicio, etc. para cosechar los beneficios en la vida presente </w:t>
      </w:r>
      <w:r w:rsidR="007D1853">
        <w:rPr>
          <w:lang w:val="es-MX"/>
        </w:rPr>
        <w:t>corresponderá al</w:t>
      </w:r>
      <w:r w:rsidR="00F614A2" w:rsidRPr="00F614A2">
        <w:rPr>
          <w:lang w:val="es-MX"/>
        </w:rPr>
        <w:t xml:space="preserve"> </w:t>
      </w:r>
      <w:r w:rsidR="00F614A2" w:rsidRPr="00E54EC3">
        <w:rPr>
          <w:i/>
          <w:iCs/>
          <w:lang w:val="es-MX"/>
        </w:rPr>
        <w:t>pariccāga</w:t>
      </w:r>
      <w:r w:rsidR="00495B9A">
        <w:rPr>
          <w:lang w:val="es-MX"/>
        </w:rPr>
        <w:t>”.</w:t>
      </w:r>
    </w:p>
    <w:p w14:paraId="64AACF19" w14:textId="6E120509" w:rsidR="00F614A2" w:rsidRPr="00F614A2" w:rsidRDefault="00F614A2" w:rsidP="00F614A2">
      <w:pPr>
        <w:rPr>
          <w:lang w:val="es-MX"/>
        </w:rPr>
      </w:pPr>
      <w:r w:rsidRPr="00F614A2">
        <w:rPr>
          <w:lang w:val="es-MX"/>
        </w:rPr>
        <w:t xml:space="preserve">En el </w:t>
      </w:r>
      <w:r w:rsidR="00EB0F0C" w:rsidRPr="00F614A2">
        <w:rPr>
          <w:lang w:val="es-MX"/>
        </w:rPr>
        <w:t xml:space="preserve">Texto </w:t>
      </w:r>
      <w:r w:rsidR="00EB0F0C" w:rsidRPr="00EB0F0C">
        <w:rPr>
          <w:i/>
          <w:iCs/>
          <w:lang w:val="es-MX"/>
        </w:rPr>
        <w:t xml:space="preserve">Pāli </w:t>
      </w:r>
      <w:r w:rsidRPr="00EB0F0C">
        <w:rPr>
          <w:i/>
          <w:iCs/>
          <w:lang w:val="es-MX"/>
        </w:rPr>
        <w:t>Comentario Cariyāpitaka</w:t>
      </w:r>
      <w:r w:rsidRPr="00F614A2">
        <w:rPr>
          <w:lang w:val="es-MX"/>
        </w:rPr>
        <w:t xml:space="preserve"> y en el </w:t>
      </w:r>
      <w:r w:rsidRPr="00EB0F0C">
        <w:rPr>
          <w:i/>
          <w:iCs/>
          <w:lang w:val="es-MX"/>
        </w:rPr>
        <w:t>Comentario Terasanipata Jātaka</w:t>
      </w:r>
      <w:r w:rsidRPr="00F614A2">
        <w:rPr>
          <w:lang w:val="es-MX"/>
        </w:rPr>
        <w:t xml:space="preserve"> se describe una historia que ofrece otra ilustración </w:t>
      </w:r>
      <w:r w:rsidR="00EB0F0C">
        <w:rPr>
          <w:lang w:val="es-MX"/>
        </w:rPr>
        <w:t xml:space="preserve">sobre </w:t>
      </w:r>
      <w:r w:rsidRPr="00F614A2">
        <w:rPr>
          <w:lang w:val="es-MX"/>
        </w:rPr>
        <w:t xml:space="preserve">la diferencia entre </w:t>
      </w:r>
      <w:r w:rsidRPr="00EB0F0C">
        <w:rPr>
          <w:i/>
          <w:iCs/>
          <w:lang w:val="es-MX"/>
        </w:rPr>
        <w:t>generosidad</w:t>
      </w:r>
      <w:r w:rsidRPr="00F614A2">
        <w:rPr>
          <w:lang w:val="es-MX"/>
        </w:rPr>
        <w:t xml:space="preserve"> y </w:t>
      </w:r>
      <w:r w:rsidRPr="00EB0F0C">
        <w:rPr>
          <w:i/>
          <w:iCs/>
          <w:lang w:val="es-MX"/>
        </w:rPr>
        <w:t>abandono</w:t>
      </w:r>
      <w:r w:rsidRPr="00F614A2">
        <w:rPr>
          <w:lang w:val="es-MX"/>
        </w:rPr>
        <w:t xml:space="preserve">. Brevemente, </w:t>
      </w:r>
      <w:r w:rsidR="00DE3941">
        <w:rPr>
          <w:lang w:val="es-MX"/>
        </w:rPr>
        <w:t xml:space="preserve">el </w:t>
      </w:r>
      <w:r w:rsidRPr="00EB0F0C">
        <w:rPr>
          <w:i/>
          <w:iCs/>
          <w:lang w:val="es-MX"/>
        </w:rPr>
        <w:t>Bodhisatta</w:t>
      </w:r>
      <w:r w:rsidRPr="00F614A2">
        <w:rPr>
          <w:lang w:val="es-MX"/>
        </w:rPr>
        <w:t xml:space="preserve"> fue una vez un </w:t>
      </w:r>
      <w:r w:rsidRPr="00EB0F0C">
        <w:rPr>
          <w:i/>
          <w:iCs/>
          <w:lang w:val="es-MX"/>
        </w:rPr>
        <w:t>brahm</w:t>
      </w:r>
      <w:r w:rsidR="00EB0F0C" w:rsidRPr="00EB0F0C">
        <w:rPr>
          <w:i/>
          <w:iCs/>
          <w:lang w:val="es-MX"/>
        </w:rPr>
        <w:t>a</w:t>
      </w:r>
      <w:r w:rsidRPr="00EB0F0C">
        <w:rPr>
          <w:i/>
          <w:iCs/>
          <w:lang w:val="es-MX"/>
        </w:rPr>
        <w:t>n</w:t>
      </w:r>
      <w:r w:rsidRPr="00F614A2">
        <w:rPr>
          <w:lang w:val="es-MX"/>
        </w:rPr>
        <w:t xml:space="preserve"> erudito llamado Akitti. Cuando sus padres fallecieron, se quedó con una gran acumulación de riqueza</w:t>
      </w:r>
      <w:r w:rsidR="00EB0F0C">
        <w:rPr>
          <w:lang w:val="es-MX"/>
        </w:rPr>
        <w:t>s</w:t>
      </w:r>
      <w:r w:rsidRPr="00F614A2">
        <w:rPr>
          <w:lang w:val="es-MX"/>
        </w:rPr>
        <w:t xml:space="preserve">. Profundamente conmovido por la emoción religiosa, reflexionó </w:t>
      </w:r>
      <w:r w:rsidR="00A64BF8">
        <w:rPr>
          <w:lang w:val="es-MX"/>
        </w:rPr>
        <w:t>de la siguiente manera</w:t>
      </w:r>
      <w:r w:rsidRPr="00F614A2">
        <w:rPr>
          <w:lang w:val="es-MX"/>
        </w:rPr>
        <w:t xml:space="preserve">: </w:t>
      </w:r>
      <w:r w:rsidR="00A71641">
        <w:rPr>
          <w:lang w:val="es-MX"/>
        </w:rPr>
        <w:t>“</w:t>
      </w:r>
      <w:r w:rsidRPr="00F614A2">
        <w:rPr>
          <w:lang w:val="es-MX"/>
        </w:rPr>
        <w:t>Mis padres y antepasados ​​que acumula</w:t>
      </w:r>
      <w:r w:rsidR="00EB0F0C">
        <w:rPr>
          <w:lang w:val="es-MX"/>
        </w:rPr>
        <w:t>ron</w:t>
      </w:r>
      <w:r w:rsidRPr="00F614A2">
        <w:rPr>
          <w:lang w:val="es-MX"/>
        </w:rPr>
        <w:t xml:space="preserve"> esta gran riqueza los han abandonado y han </w:t>
      </w:r>
      <w:r w:rsidR="00DE3941">
        <w:rPr>
          <w:lang w:val="es-MX"/>
        </w:rPr>
        <w:t>part</w:t>
      </w:r>
      <w:r w:rsidRPr="00F614A2">
        <w:rPr>
          <w:lang w:val="es-MX"/>
        </w:rPr>
        <w:t>ido</w:t>
      </w:r>
      <w:r w:rsidR="00A64BF8">
        <w:rPr>
          <w:lang w:val="es-MX"/>
        </w:rPr>
        <w:t>;</w:t>
      </w:r>
      <w:r w:rsidRPr="00F614A2">
        <w:rPr>
          <w:lang w:val="es-MX"/>
        </w:rPr>
        <w:t xml:space="preserve"> en cuanto a mí, recogeré sólo la sustancia de esta acumulación y partiré</w:t>
      </w:r>
      <w:r w:rsidR="00A64BF8">
        <w:rPr>
          <w:lang w:val="es-MX"/>
        </w:rPr>
        <w:t xml:space="preserve"> hacia la renunciación</w:t>
      </w:r>
      <w:r w:rsidR="00A71641">
        <w:rPr>
          <w:lang w:val="es-MX"/>
        </w:rPr>
        <w:t>”</w:t>
      </w:r>
      <w:r w:rsidRPr="00F614A2">
        <w:rPr>
          <w:lang w:val="es-MX"/>
        </w:rPr>
        <w:t xml:space="preserve">. Luego, habiendo obtenido el permiso del </w:t>
      </w:r>
      <w:r w:rsidR="00B86C22">
        <w:rPr>
          <w:lang w:val="es-MX"/>
        </w:rPr>
        <w:t>Rey</w:t>
      </w:r>
      <w:r w:rsidRPr="00F614A2">
        <w:rPr>
          <w:lang w:val="es-MX"/>
        </w:rPr>
        <w:t xml:space="preserve">, hizo sonar un tambor por todo el país para proclamar </w:t>
      </w:r>
      <w:r w:rsidR="00DE3941">
        <w:rPr>
          <w:lang w:val="es-MX"/>
        </w:rPr>
        <w:t>e</w:t>
      </w:r>
      <w:r w:rsidRPr="00F614A2">
        <w:rPr>
          <w:lang w:val="es-MX"/>
        </w:rPr>
        <w:t xml:space="preserve">l gran </w:t>
      </w:r>
      <w:r w:rsidR="00DE3941">
        <w:rPr>
          <w:lang w:val="es-MX"/>
        </w:rPr>
        <w:t xml:space="preserve">acto de </w:t>
      </w:r>
      <w:r w:rsidRPr="00F614A2">
        <w:rPr>
          <w:lang w:val="es-MX"/>
        </w:rPr>
        <w:t xml:space="preserve">caridad que iba a </w:t>
      </w:r>
      <w:r w:rsidR="00A64BF8">
        <w:rPr>
          <w:lang w:val="es-MX"/>
        </w:rPr>
        <w:t>realizar</w:t>
      </w:r>
      <w:r w:rsidRPr="00F614A2">
        <w:rPr>
          <w:lang w:val="es-MX"/>
        </w:rPr>
        <w:t xml:space="preserve">. Durante siete días, entregó personalmente sus riquezas, pero aún </w:t>
      </w:r>
      <w:r w:rsidR="00DE3941">
        <w:rPr>
          <w:lang w:val="es-MX"/>
        </w:rPr>
        <w:t xml:space="preserve">le </w:t>
      </w:r>
      <w:r w:rsidR="00656243">
        <w:rPr>
          <w:lang w:val="es-MX"/>
        </w:rPr>
        <w:t xml:space="preserve">restó </w:t>
      </w:r>
      <w:r w:rsidR="00A64BF8">
        <w:rPr>
          <w:lang w:val="es-MX"/>
        </w:rPr>
        <w:t>algunas</w:t>
      </w:r>
      <w:r w:rsidR="00656243">
        <w:rPr>
          <w:lang w:val="es-MX"/>
        </w:rPr>
        <w:t xml:space="preserve"> riquezas</w:t>
      </w:r>
      <w:r w:rsidR="00A64BF8">
        <w:rPr>
          <w:lang w:val="es-MX"/>
        </w:rPr>
        <w:t xml:space="preserve"> sin obsequiar</w:t>
      </w:r>
      <w:r w:rsidRPr="00F614A2">
        <w:rPr>
          <w:lang w:val="es-MX"/>
        </w:rPr>
        <w:t>.</w:t>
      </w:r>
    </w:p>
    <w:p w14:paraId="7DD38199" w14:textId="18F1CD43" w:rsidR="00F614A2" w:rsidRPr="00F614A2" w:rsidRDefault="00F614A2" w:rsidP="00F614A2">
      <w:pPr>
        <w:rPr>
          <w:lang w:val="es-MX"/>
        </w:rPr>
      </w:pPr>
      <w:r w:rsidRPr="00F614A2">
        <w:rPr>
          <w:lang w:val="es-MX"/>
        </w:rPr>
        <w:t>No veía sentido presidir él mismo la ceremonia de reparto de su riqueza, dejando así las puertas de su mansión, tesoros y graneros abiertos de par en par, para que</w:t>
      </w:r>
      <w:r w:rsidR="00DE3941">
        <w:rPr>
          <w:lang w:val="es-MX"/>
        </w:rPr>
        <w:t>,</w:t>
      </w:r>
      <w:r w:rsidRPr="00F614A2">
        <w:rPr>
          <w:lang w:val="es-MX"/>
        </w:rPr>
        <w:t xml:space="preserve"> quien quisiera</w:t>
      </w:r>
      <w:r w:rsidR="00DE3941">
        <w:rPr>
          <w:lang w:val="es-MX"/>
        </w:rPr>
        <w:t>,</w:t>
      </w:r>
      <w:r w:rsidRPr="00F614A2">
        <w:rPr>
          <w:lang w:val="es-MX"/>
        </w:rPr>
        <w:t xml:space="preserve"> pudiera ir y servirse</w:t>
      </w:r>
      <w:r w:rsidR="00656243">
        <w:rPr>
          <w:lang w:val="es-MX"/>
        </w:rPr>
        <w:t xml:space="preserve"> de</w:t>
      </w:r>
      <w:r w:rsidRPr="00F614A2">
        <w:rPr>
          <w:lang w:val="es-MX"/>
        </w:rPr>
        <w:t xml:space="preserve"> lo que </w:t>
      </w:r>
      <w:r w:rsidR="00A64BF8">
        <w:rPr>
          <w:lang w:val="es-MX"/>
        </w:rPr>
        <w:t>gust</w:t>
      </w:r>
      <w:r w:rsidR="00D4317B">
        <w:rPr>
          <w:lang w:val="es-MX"/>
        </w:rPr>
        <w:t>ase</w:t>
      </w:r>
      <w:r w:rsidRPr="00F614A2">
        <w:rPr>
          <w:lang w:val="es-MX"/>
        </w:rPr>
        <w:t xml:space="preserve">, </w:t>
      </w:r>
      <w:r w:rsidR="00D4317B">
        <w:rPr>
          <w:lang w:val="es-MX"/>
        </w:rPr>
        <w:t xml:space="preserve">entonces, </w:t>
      </w:r>
      <w:r w:rsidRPr="00F614A2">
        <w:rPr>
          <w:lang w:val="es-MX"/>
        </w:rPr>
        <w:t>renunció a l</w:t>
      </w:r>
      <w:r w:rsidR="0067044A">
        <w:rPr>
          <w:lang w:val="es-MX"/>
        </w:rPr>
        <w:t>a</w:t>
      </w:r>
      <w:r w:rsidRPr="00F614A2">
        <w:rPr>
          <w:lang w:val="es-MX"/>
        </w:rPr>
        <w:t xml:space="preserve"> </w:t>
      </w:r>
      <w:r w:rsidR="0067044A">
        <w:rPr>
          <w:lang w:val="es-MX"/>
        </w:rPr>
        <w:t xml:space="preserve">vida </w:t>
      </w:r>
      <w:r w:rsidRPr="00F614A2">
        <w:rPr>
          <w:lang w:val="es-MX"/>
        </w:rPr>
        <w:t>mundan</w:t>
      </w:r>
      <w:r w:rsidR="0067044A">
        <w:rPr>
          <w:lang w:val="es-MX"/>
        </w:rPr>
        <w:t xml:space="preserve">a </w:t>
      </w:r>
      <w:r w:rsidRPr="00F614A2">
        <w:rPr>
          <w:lang w:val="es-MX"/>
        </w:rPr>
        <w:t xml:space="preserve">y </w:t>
      </w:r>
      <w:r w:rsidR="00A64BF8">
        <w:rPr>
          <w:lang w:val="es-MX"/>
        </w:rPr>
        <w:t>partió hacia una de renunciación</w:t>
      </w:r>
      <w:r w:rsidRPr="00F614A2">
        <w:rPr>
          <w:lang w:val="es-MX"/>
        </w:rPr>
        <w:t>.</w:t>
      </w:r>
    </w:p>
    <w:p w14:paraId="7A17FB0E" w14:textId="60110B9C" w:rsidR="00966A85" w:rsidRDefault="00F614A2" w:rsidP="00F614A2">
      <w:pPr>
        <w:rPr>
          <w:lang w:val="es-MX"/>
        </w:rPr>
      </w:pPr>
      <w:r w:rsidRPr="00F614A2">
        <w:rPr>
          <w:lang w:val="es-MX"/>
        </w:rPr>
        <w:t xml:space="preserve">Se puede decir que en la historia anterior, la distribución de la riqueza personalmente por </w:t>
      </w:r>
      <w:r w:rsidR="00D4317B">
        <w:rPr>
          <w:lang w:val="es-MX"/>
        </w:rPr>
        <w:t xml:space="preserve">medio </w:t>
      </w:r>
      <w:r w:rsidRPr="00F614A2">
        <w:rPr>
          <w:lang w:val="es-MX"/>
        </w:rPr>
        <w:t xml:space="preserve">el </w:t>
      </w:r>
      <w:r w:rsidRPr="00D4317B">
        <w:rPr>
          <w:i/>
          <w:iCs/>
          <w:lang w:val="es-MX"/>
        </w:rPr>
        <w:t>Bodhisatta</w:t>
      </w:r>
      <w:r w:rsidRPr="00F614A2">
        <w:rPr>
          <w:lang w:val="es-MX"/>
        </w:rPr>
        <w:t xml:space="preserve"> durante los primeros siete días </w:t>
      </w:r>
      <w:r w:rsidR="0067044A">
        <w:rPr>
          <w:lang w:val="es-MX"/>
        </w:rPr>
        <w:t>fue</w:t>
      </w:r>
      <w:r w:rsidRPr="00F614A2">
        <w:rPr>
          <w:lang w:val="es-MX"/>
        </w:rPr>
        <w:t xml:space="preserve"> un acto de </w:t>
      </w:r>
      <w:r w:rsidRPr="00D4317B">
        <w:rPr>
          <w:i/>
          <w:iCs/>
          <w:lang w:val="es-MX"/>
        </w:rPr>
        <w:t>generosidad</w:t>
      </w:r>
      <w:r w:rsidRPr="00F614A2">
        <w:rPr>
          <w:lang w:val="es-MX"/>
        </w:rPr>
        <w:t xml:space="preserve"> (</w:t>
      </w:r>
      <w:r w:rsidRPr="00E54EC3">
        <w:rPr>
          <w:i/>
          <w:iCs/>
          <w:lang w:val="es-MX"/>
        </w:rPr>
        <w:t>dāna</w:t>
      </w:r>
      <w:r w:rsidRPr="00F614A2">
        <w:rPr>
          <w:lang w:val="es-MX"/>
        </w:rPr>
        <w:t>), mientras que el abandono de la riqueza restante</w:t>
      </w:r>
      <w:r w:rsidR="00656243">
        <w:rPr>
          <w:lang w:val="es-MX"/>
        </w:rPr>
        <w:t>,</w:t>
      </w:r>
      <w:r w:rsidRPr="00F614A2">
        <w:rPr>
          <w:lang w:val="es-MX"/>
        </w:rPr>
        <w:t xml:space="preserve"> después de la distribución personal de siete días</w:t>
      </w:r>
      <w:r w:rsidR="00656243">
        <w:rPr>
          <w:lang w:val="es-MX"/>
        </w:rPr>
        <w:t>,</w:t>
      </w:r>
      <w:r w:rsidRPr="00F614A2">
        <w:rPr>
          <w:lang w:val="es-MX"/>
        </w:rPr>
        <w:t xml:space="preserve"> </w:t>
      </w:r>
      <w:r w:rsidR="0067044A">
        <w:rPr>
          <w:lang w:val="es-MX"/>
        </w:rPr>
        <w:t xml:space="preserve">fue </w:t>
      </w:r>
      <w:r w:rsidRPr="00F614A2">
        <w:rPr>
          <w:lang w:val="es-MX"/>
        </w:rPr>
        <w:t xml:space="preserve">un acto de </w:t>
      </w:r>
      <w:r w:rsidRPr="00D4317B">
        <w:rPr>
          <w:i/>
          <w:iCs/>
          <w:lang w:val="es-MX"/>
        </w:rPr>
        <w:t>abandono</w:t>
      </w:r>
      <w:r w:rsidRPr="00F614A2">
        <w:rPr>
          <w:lang w:val="es-MX"/>
        </w:rPr>
        <w:t xml:space="preserve"> (</w:t>
      </w:r>
      <w:r w:rsidRPr="00E54EC3">
        <w:rPr>
          <w:i/>
          <w:iCs/>
          <w:lang w:val="es-MX"/>
        </w:rPr>
        <w:t>pariccāga</w:t>
      </w:r>
      <w:r w:rsidRPr="00F614A2">
        <w:rPr>
          <w:lang w:val="es-MX"/>
        </w:rPr>
        <w:t xml:space="preserve">). La razón de tal distinción es que, </w:t>
      </w:r>
      <w:bookmarkStart w:id="21" w:name="_Hlk80488204"/>
      <w:r w:rsidRPr="00F614A2">
        <w:rPr>
          <w:lang w:val="es-MX"/>
        </w:rPr>
        <w:t xml:space="preserve">para que una ofrenda sea un acto de </w:t>
      </w:r>
      <w:r w:rsidRPr="008655B0">
        <w:rPr>
          <w:i/>
          <w:iCs/>
          <w:lang w:val="es-MX"/>
        </w:rPr>
        <w:t>generosidad</w:t>
      </w:r>
      <w:r w:rsidRPr="00F614A2">
        <w:rPr>
          <w:lang w:val="es-MX"/>
        </w:rPr>
        <w:t xml:space="preserve"> (</w:t>
      </w:r>
      <w:r w:rsidRPr="00E54EC3">
        <w:rPr>
          <w:i/>
          <w:iCs/>
          <w:lang w:val="es-MX"/>
        </w:rPr>
        <w:t>dāna</w:t>
      </w:r>
      <w:r w:rsidRPr="00F614A2">
        <w:rPr>
          <w:lang w:val="es-MX"/>
        </w:rPr>
        <w:t>), se deben cumplir cuatro condiciones: (1)</w:t>
      </w:r>
      <w:r w:rsidR="008655B0">
        <w:rPr>
          <w:lang w:val="es-MX"/>
        </w:rPr>
        <w:t>.</w:t>
      </w:r>
      <w:r w:rsidRPr="00F614A2">
        <w:rPr>
          <w:lang w:val="es-MX"/>
        </w:rPr>
        <w:t xml:space="preserve"> un donante, (2)</w:t>
      </w:r>
      <w:r w:rsidR="008655B0">
        <w:rPr>
          <w:lang w:val="es-MX"/>
        </w:rPr>
        <w:t>.</w:t>
      </w:r>
      <w:r w:rsidRPr="00F614A2">
        <w:rPr>
          <w:lang w:val="es-MX"/>
        </w:rPr>
        <w:t xml:space="preserve"> objetos para ofrecer, (3)</w:t>
      </w:r>
      <w:r w:rsidR="008655B0">
        <w:rPr>
          <w:lang w:val="es-MX"/>
        </w:rPr>
        <w:t>.</w:t>
      </w:r>
      <w:r w:rsidRPr="00F614A2">
        <w:rPr>
          <w:lang w:val="es-MX"/>
        </w:rPr>
        <w:t xml:space="preserve"> un receptor realmente presente para recibir</w:t>
      </w:r>
      <w:r w:rsidR="00656243">
        <w:rPr>
          <w:lang w:val="es-MX"/>
        </w:rPr>
        <w:t xml:space="preserve"> los presentes</w:t>
      </w:r>
      <w:r w:rsidRPr="00F614A2">
        <w:rPr>
          <w:lang w:val="es-MX"/>
        </w:rPr>
        <w:t xml:space="preserve"> y (4)</w:t>
      </w:r>
      <w:r w:rsidR="008655B0">
        <w:rPr>
          <w:lang w:val="es-MX"/>
        </w:rPr>
        <w:t>.</w:t>
      </w:r>
      <w:r w:rsidRPr="00F614A2">
        <w:rPr>
          <w:lang w:val="es-MX"/>
        </w:rPr>
        <w:t xml:space="preserve"> la voluntad de dar. </w:t>
      </w:r>
      <w:bookmarkEnd w:id="21"/>
      <w:r w:rsidR="0067044A" w:rsidRPr="00F614A2">
        <w:rPr>
          <w:lang w:val="es-MX"/>
        </w:rPr>
        <w:t xml:space="preserve">La </w:t>
      </w:r>
      <w:r w:rsidRPr="00F614A2">
        <w:rPr>
          <w:lang w:val="es-MX"/>
        </w:rPr>
        <w:t>distribución de la riqueza de</w:t>
      </w:r>
      <w:r w:rsidR="0067044A" w:rsidRPr="00F614A2">
        <w:rPr>
          <w:lang w:val="es-MX"/>
        </w:rPr>
        <w:t xml:space="preserve">l </w:t>
      </w:r>
    </w:p>
    <w:p w14:paraId="03954ED3" w14:textId="77777777" w:rsidR="00966A85" w:rsidRDefault="00966A85">
      <w:pPr>
        <w:spacing w:after="160"/>
        <w:ind w:firstLine="0"/>
        <w:rPr>
          <w:lang w:val="es-MX"/>
        </w:rPr>
      </w:pPr>
      <w:r>
        <w:rPr>
          <w:lang w:val="es-MX"/>
        </w:rPr>
        <w:br w:type="page"/>
      </w:r>
    </w:p>
    <w:p w14:paraId="27B4307B" w14:textId="77777777" w:rsidR="00966A85" w:rsidRDefault="00966A85" w:rsidP="00966A85">
      <w:pPr>
        <w:pStyle w:val="AParrafoSinSangriaPegado"/>
      </w:pPr>
    </w:p>
    <w:p w14:paraId="7EBB9B48" w14:textId="45A2AED4" w:rsidR="00F614A2" w:rsidRPr="00F614A2" w:rsidRDefault="00656243" w:rsidP="00966A85">
      <w:pPr>
        <w:pStyle w:val="AParrafoSinSangriaPegado"/>
      </w:pPr>
      <w:r w:rsidRPr="00F614A2">
        <w:t xml:space="preserve">sabio Akitti </w:t>
      </w:r>
      <w:r w:rsidR="00F614A2" w:rsidRPr="00F614A2">
        <w:t>durante los primeros siete días cumpl</w:t>
      </w:r>
      <w:r w:rsidR="0067044A">
        <w:t>ía</w:t>
      </w:r>
      <w:r w:rsidR="00F614A2" w:rsidRPr="00F614A2">
        <w:t xml:space="preserve"> todas estas condiciones. Por lo tanto, </w:t>
      </w:r>
      <w:r w:rsidR="0067044A">
        <w:t xml:space="preserve">fue </w:t>
      </w:r>
      <w:r w:rsidR="00F614A2" w:rsidRPr="00F614A2">
        <w:t xml:space="preserve">un acto de </w:t>
      </w:r>
      <w:r w:rsidR="00F614A2" w:rsidRPr="00E434BF">
        <w:rPr>
          <w:i/>
          <w:iCs/>
        </w:rPr>
        <w:t>generosidad</w:t>
      </w:r>
      <w:r w:rsidR="00F614A2" w:rsidRPr="00F614A2">
        <w:t xml:space="preserve"> </w:t>
      </w:r>
      <w:r>
        <w:br/>
      </w:r>
      <w:r w:rsidR="00F614A2" w:rsidRPr="00F614A2">
        <w:t>(</w:t>
      </w:r>
      <w:r>
        <w:t xml:space="preserve">de </w:t>
      </w:r>
      <w:r w:rsidR="00F614A2" w:rsidRPr="00E54EC3">
        <w:rPr>
          <w:i/>
          <w:iCs/>
        </w:rPr>
        <w:t>dāna</w:t>
      </w:r>
      <w:r w:rsidR="00F614A2" w:rsidRPr="00F614A2">
        <w:t>). Después de que pasar</w:t>
      </w:r>
      <w:r w:rsidR="0067044A">
        <w:t>a</w:t>
      </w:r>
      <w:r w:rsidR="00F614A2" w:rsidRPr="00F614A2">
        <w:t xml:space="preserve">n siete días, </w:t>
      </w:r>
      <w:r w:rsidR="00E434BF">
        <w:t>abandonó</w:t>
      </w:r>
      <w:r w:rsidR="00F614A2" w:rsidRPr="00F614A2">
        <w:t xml:space="preserve"> su riqueza antes de que cualquier destinatario se acercara o llegara para recibir los </w:t>
      </w:r>
      <w:r>
        <w:t>presentes</w:t>
      </w:r>
      <w:r w:rsidR="00F614A2" w:rsidRPr="00F614A2">
        <w:t xml:space="preserve">. Por </w:t>
      </w:r>
      <w:r w:rsidR="00E434BF">
        <w:t xml:space="preserve">lo </w:t>
      </w:r>
      <w:r w:rsidR="00F614A2" w:rsidRPr="00F614A2">
        <w:t xml:space="preserve">tanto, se dice que dicha ofrenda debe considerarse </w:t>
      </w:r>
      <w:r w:rsidR="0067044A">
        <w:t xml:space="preserve">como </w:t>
      </w:r>
      <w:r w:rsidR="00F614A2" w:rsidRPr="00E434BF">
        <w:rPr>
          <w:i/>
          <w:iCs/>
        </w:rPr>
        <w:t>abandono</w:t>
      </w:r>
      <w:r w:rsidR="00F614A2" w:rsidRPr="00F614A2">
        <w:t>.</w:t>
      </w:r>
    </w:p>
    <w:p w14:paraId="1FD8EE61" w14:textId="261971F5" w:rsidR="00F614A2" w:rsidRPr="00F614A2" w:rsidRDefault="00F614A2" w:rsidP="00F614A2">
      <w:pPr>
        <w:rPr>
          <w:lang w:val="es-MX"/>
        </w:rPr>
      </w:pPr>
      <w:r w:rsidRPr="00F614A2">
        <w:rPr>
          <w:lang w:val="es-MX"/>
        </w:rPr>
        <w:t xml:space="preserve">En </w:t>
      </w:r>
      <w:r w:rsidR="0060618C">
        <w:rPr>
          <w:lang w:val="es-MX"/>
        </w:rPr>
        <w:t>toda</w:t>
      </w:r>
      <w:r w:rsidRPr="00F614A2">
        <w:rPr>
          <w:lang w:val="es-MX"/>
        </w:rPr>
        <w:t xml:space="preserve"> práctica diaria que no </w:t>
      </w:r>
      <w:r w:rsidR="0067044A">
        <w:rPr>
          <w:lang w:val="es-MX"/>
        </w:rPr>
        <w:t>sea</w:t>
      </w:r>
      <w:r w:rsidRPr="00F614A2">
        <w:rPr>
          <w:lang w:val="es-MX"/>
        </w:rPr>
        <w:t xml:space="preserve"> un acto m</w:t>
      </w:r>
      <w:r w:rsidR="00AB0378">
        <w:rPr>
          <w:lang w:val="es-MX"/>
        </w:rPr>
        <w:t>e</w:t>
      </w:r>
      <w:r w:rsidRPr="00F614A2">
        <w:rPr>
          <w:lang w:val="es-MX"/>
        </w:rPr>
        <w:t>rito</w:t>
      </w:r>
      <w:r w:rsidR="00AB0378">
        <w:rPr>
          <w:lang w:val="es-MX"/>
        </w:rPr>
        <w:t>rio</w:t>
      </w:r>
      <w:r w:rsidRPr="00F614A2">
        <w:rPr>
          <w:lang w:val="es-MX"/>
        </w:rPr>
        <w:t xml:space="preserve">, cuando le damos algo a alguien, simplemente decimos que </w:t>
      </w:r>
      <w:r w:rsidR="00A71641">
        <w:rPr>
          <w:lang w:val="es-MX"/>
        </w:rPr>
        <w:t>“</w:t>
      </w:r>
      <w:r w:rsidRPr="00F614A2">
        <w:rPr>
          <w:lang w:val="es-MX"/>
        </w:rPr>
        <w:t>damos</w:t>
      </w:r>
      <w:r w:rsidR="00A71641">
        <w:rPr>
          <w:lang w:val="es-MX"/>
        </w:rPr>
        <w:t>”</w:t>
      </w:r>
      <w:r w:rsidRPr="00F614A2">
        <w:rPr>
          <w:lang w:val="es-MX"/>
        </w:rPr>
        <w:t>; la palabra</w:t>
      </w:r>
      <w:r w:rsidR="00C724B7">
        <w:rPr>
          <w:lang w:val="es-MX"/>
        </w:rPr>
        <w:t xml:space="preserve"> </w:t>
      </w:r>
      <w:r w:rsidR="0067044A" w:rsidRPr="00AB0378">
        <w:rPr>
          <w:i/>
          <w:iCs/>
          <w:lang w:val="es-MX"/>
        </w:rPr>
        <w:t>P</w:t>
      </w:r>
      <w:r w:rsidR="00AB0378" w:rsidRPr="00AB0378">
        <w:rPr>
          <w:i/>
          <w:iCs/>
          <w:lang w:val="es-MX"/>
        </w:rPr>
        <w:t>al</w:t>
      </w:r>
      <w:r w:rsidR="0067044A" w:rsidRPr="00AB0378">
        <w:rPr>
          <w:i/>
          <w:iCs/>
          <w:lang w:val="es-MX"/>
        </w:rPr>
        <w:t>i</w:t>
      </w:r>
      <w:r w:rsidRPr="00F614A2">
        <w:rPr>
          <w:lang w:val="es-MX"/>
        </w:rPr>
        <w:t xml:space="preserve"> es </w:t>
      </w:r>
      <w:r w:rsidR="00A71641">
        <w:rPr>
          <w:lang w:val="es-MX"/>
        </w:rPr>
        <w:t>“</w:t>
      </w:r>
      <w:r w:rsidRPr="00DA164C">
        <w:rPr>
          <w:i/>
          <w:iCs/>
          <w:lang w:val="es-MX"/>
        </w:rPr>
        <w:t>deti</w:t>
      </w:r>
      <w:r w:rsidR="00A71641">
        <w:rPr>
          <w:lang w:val="es-MX"/>
        </w:rPr>
        <w:t>”</w:t>
      </w:r>
      <w:r w:rsidRPr="00F614A2">
        <w:rPr>
          <w:lang w:val="es-MX"/>
        </w:rPr>
        <w:t xml:space="preserve">. Pero cuando nos separamos de nuestra propiedad con el pensamiento de que 'quien quiera la tome, la </w:t>
      </w:r>
      <w:r w:rsidR="0067044A">
        <w:rPr>
          <w:lang w:val="es-MX"/>
        </w:rPr>
        <w:t>coja</w:t>
      </w:r>
      <w:r w:rsidRPr="00F614A2">
        <w:rPr>
          <w:lang w:val="es-MX"/>
        </w:rPr>
        <w:t xml:space="preserve">; si nadie lo quiere, </w:t>
      </w:r>
      <w:r w:rsidR="0067044A">
        <w:rPr>
          <w:lang w:val="es-MX"/>
        </w:rPr>
        <w:t>que así sea</w:t>
      </w:r>
      <w:r w:rsidR="00A71641">
        <w:rPr>
          <w:lang w:val="es-MX"/>
        </w:rPr>
        <w:t>”</w:t>
      </w:r>
      <w:r w:rsidR="0067044A">
        <w:rPr>
          <w:lang w:val="es-MX"/>
        </w:rPr>
        <w:t xml:space="preserve"> </w:t>
      </w:r>
      <w:r w:rsidRPr="00F614A2">
        <w:rPr>
          <w:lang w:val="es-MX"/>
        </w:rPr>
        <w:t xml:space="preserve">no es </w:t>
      </w:r>
      <w:r w:rsidR="00377B74">
        <w:rPr>
          <w:lang w:val="es-MX"/>
        </w:rPr>
        <w:t xml:space="preserve">propiamente </w:t>
      </w:r>
      <w:r w:rsidR="0067044A">
        <w:rPr>
          <w:lang w:val="es-MX"/>
        </w:rPr>
        <w:t>obsequiar</w:t>
      </w:r>
      <w:r w:rsidRPr="00F614A2">
        <w:rPr>
          <w:lang w:val="es-MX"/>
        </w:rPr>
        <w:t xml:space="preserve">, sino </w:t>
      </w:r>
      <w:r w:rsidR="0067044A">
        <w:rPr>
          <w:lang w:val="es-MX"/>
        </w:rPr>
        <w:t xml:space="preserve">desechar </w:t>
      </w:r>
      <w:r w:rsidRPr="00F614A2">
        <w:rPr>
          <w:lang w:val="es-MX"/>
        </w:rPr>
        <w:t xml:space="preserve">o abandonar; en </w:t>
      </w:r>
      <w:r w:rsidR="00377B74" w:rsidRPr="00AB0378">
        <w:rPr>
          <w:i/>
          <w:iCs/>
          <w:lang w:val="es-MX"/>
        </w:rPr>
        <w:t>Pali</w:t>
      </w:r>
      <w:r w:rsidRPr="00F614A2">
        <w:rPr>
          <w:lang w:val="es-MX"/>
        </w:rPr>
        <w:t xml:space="preserve">, no es </w:t>
      </w:r>
      <w:r w:rsidR="00A71641">
        <w:rPr>
          <w:lang w:val="es-MX"/>
        </w:rPr>
        <w:t>“</w:t>
      </w:r>
      <w:r w:rsidRPr="00DA164C">
        <w:rPr>
          <w:i/>
          <w:iCs/>
          <w:lang w:val="es-MX"/>
        </w:rPr>
        <w:t>dāna</w:t>
      </w:r>
      <w:r w:rsidR="00A71641">
        <w:rPr>
          <w:lang w:val="es-MX"/>
        </w:rPr>
        <w:t>”</w:t>
      </w:r>
      <w:r w:rsidRPr="00F614A2">
        <w:rPr>
          <w:lang w:val="es-MX"/>
        </w:rPr>
        <w:t xml:space="preserve">, sino </w:t>
      </w:r>
      <w:r w:rsidR="00A71641">
        <w:rPr>
          <w:lang w:val="es-MX"/>
        </w:rPr>
        <w:t>“</w:t>
      </w:r>
      <w:r w:rsidRPr="00DA164C">
        <w:rPr>
          <w:i/>
          <w:iCs/>
          <w:lang w:val="es-MX"/>
        </w:rPr>
        <w:t>cāga</w:t>
      </w:r>
      <w:r w:rsidR="00A71641">
        <w:rPr>
          <w:lang w:val="es-MX"/>
        </w:rPr>
        <w:t>”</w:t>
      </w:r>
      <w:r w:rsidRPr="00F614A2">
        <w:rPr>
          <w:lang w:val="es-MX"/>
        </w:rPr>
        <w:t>.</w:t>
      </w:r>
    </w:p>
    <w:p w14:paraId="249E7D42" w14:textId="5DFEFAF2" w:rsidR="00F614A2" w:rsidRDefault="00F614A2" w:rsidP="00F614A2">
      <w:pPr>
        <w:rPr>
          <w:lang w:val="es-MX"/>
        </w:rPr>
      </w:pPr>
      <w:r w:rsidRPr="00F614A2">
        <w:rPr>
          <w:lang w:val="es-MX"/>
        </w:rPr>
        <w:t xml:space="preserve">En resumen, cuando entregamos la posesión de nuestra propiedad a otra persona, se dice que </w:t>
      </w:r>
      <w:r w:rsidR="00B23163">
        <w:rPr>
          <w:lang w:val="es-MX"/>
        </w:rPr>
        <w:t xml:space="preserve">ésta </w:t>
      </w:r>
      <w:r w:rsidRPr="00F614A2">
        <w:rPr>
          <w:lang w:val="es-MX"/>
        </w:rPr>
        <w:t xml:space="preserve">se regala o </w:t>
      </w:r>
      <w:r w:rsidR="00B23163">
        <w:rPr>
          <w:lang w:val="es-MX"/>
        </w:rPr>
        <w:t xml:space="preserve">que </w:t>
      </w:r>
      <w:r w:rsidRPr="00F614A2">
        <w:rPr>
          <w:lang w:val="es-MX"/>
        </w:rPr>
        <w:t xml:space="preserve">es un acto de </w:t>
      </w:r>
      <w:r w:rsidR="0067044A" w:rsidRPr="00B23163">
        <w:rPr>
          <w:i/>
          <w:iCs/>
          <w:lang w:val="es-MX"/>
        </w:rPr>
        <w:t>generosidad</w:t>
      </w:r>
      <w:r w:rsidRPr="00F614A2">
        <w:rPr>
          <w:lang w:val="es-MX"/>
        </w:rPr>
        <w:t>. Cuando renunci</w:t>
      </w:r>
      <w:r w:rsidR="0067044A">
        <w:rPr>
          <w:lang w:val="es-MX"/>
        </w:rPr>
        <w:t>e</w:t>
      </w:r>
      <w:r w:rsidRPr="00F614A2">
        <w:rPr>
          <w:lang w:val="es-MX"/>
        </w:rPr>
        <w:t xml:space="preserve">mos al deseo de poseer la propiedad </w:t>
      </w:r>
      <w:r w:rsidR="0060618C">
        <w:rPr>
          <w:lang w:val="es-MX"/>
        </w:rPr>
        <w:t>personal</w:t>
      </w:r>
      <w:r w:rsidRPr="00F614A2">
        <w:rPr>
          <w:lang w:val="es-MX"/>
        </w:rPr>
        <w:t>, se denomina</w:t>
      </w:r>
      <w:r w:rsidR="0060618C">
        <w:rPr>
          <w:lang w:val="es-MX"/>
        </w:rPr>
        <w:t>rá</w:t>
      </w:r>
      <w:r w:rsidRPr="00F614A2">
        <w:rPr>
          <w:lang w:val="es-MX"/>
        </w:rPr>
        <w:t xml:space="preserve"> </w:t>
      </w:r>
      <w:r w:rsidRPr="00B23163">
        <w:rPr>
          <w:i/>
          <w:iCs/>
          <w:lang w:val="es-MX"/>
        </w:rPr>
        <w:t>abandono</w:t>
      </w:r>
      <w:r w:rsidRPr="00F614A2">
        <w:rPr>
          <w:lang w:val="es-MX"/>
        </w:rPr>
        <w:t xml:space="preserve"> o </w:t>
      </w:r>
      <w:r w:rsidR="00CD3AC5">
        <w:rPr>
          <w:i/>
          <w:iCs/>
          <w:lang w:val="es-MX"/>
        </w:rPr>
        <w:t xml:space="preserve">deshacerse de algo </w:t>
      </w:r>
      <w:r w:rsidRPr="00F614A2">
        <w:rPr>
          <w:lang w:val="es-MX"/>
        </w:rPr>
        <w:t>(como arrojar a un lado cualquier cosa que ya no sea de utilidad).</w:t>
      </w:r>
    </w:p>
    <w:p w14:paraId="1EF3295C" w14:textId="5B580B26" w:rsidR="00F614A2" w:rsidRPr="00F614A2" w:rsidRDefault="00F614A2" w:rsidP="00F614A2">
      <w:pPr>
        <w:rPr>
          <w:lang w:val="es-MX"/>
        </w:rPr>
      </w:pPr>
      <w:r w:rsidRPr="00F614A2">
        <w:rPr>
          <w:lang w:val="es-MX"/>
        </w:rPr>
        <w:t xml:space="preserve">Otro método de diferenciación es: dar a las personas nobles es </w:t>
      </w:r>
      <w:r w:rsidRPr="00DA164C">
        <w:rPr>
          <w:i/>
          <w:iCs/>
          <w:lang w:val="es-MX"/>
        </w:rPr>
        <w:t>dāna</w:t>
      </w:r>
      <w:r w:rsidRPr="00F614A2">
        <w:rPr>
          <w:lang w:val="es-MX"/>
        </w:rPr>
        <w:t xml:space="preserve">; dar a personas de estatus inferior es </w:t>
      </w:r>
      <w:r w:rsidRPr="00DA164C">
        <w:rPr>
          <w:i/>
          <w:iCs/>
          <w:lang w:val="es-MX"/>
        </w:rPr>
        <w:t>pariccāga</w:t>
      </w:r>
      <w:r w:rsidRPr="00F614A2">
        <w:rPr>
          <w:lang w:val="es-MX"/>
        </w:rPr>
        <w:t xml:space="preserve">. Por lo tanto, cuando un </w:t>
      </w:r>
      <w:r w:rsidR="00B86C22">
        <w:rPr>
          <w:lang w:val="es-MX"/>
        </w:rPr>
        <w:t>Rey</w:t>
      </w:r>
      <w:r w:rsidRPr="00F614A2">
        <w:rPr>
          <w:lang w:val="es-MX"/>
        </w:rPr>
        <w:t xml:space="preserve">, en cumplimiento de los </w:t>
      </w:r>
      <w:r w:rsidR="00CD3AC5" w:rsidRPr="00CD3AC5">
        <w:rPr>
          <w:i/>
          <w:iCs/>
          <w:lang w:val="es-MX"/>
        </w:rPr>
        <w:t>Diez Deberes</w:t>
      </w:r>
      <w:r w:rsidR="00CD3AC5" w:rsidRPr="00F614A2">
        <w:rPr>
          <w:lang w:val="es-MX"/>
        </w:rPr>
        <w:t xml:space="preserve"> </w:t>
      </w:r>
      <w:r w:rsidRPr="00F614A2">
        <w:rPr>
          <w:lang w:val="es-MX"/>
        </w:rPr>
        <w:t xml:space="preserve">de </w:t>
      </w:r>
      <w:r w:rsidR="00B86C22">
        <w:rPr>
          <w:lang w:val="es-MX"/>
        </w:rPr>
        <w:t>Rey</w:t>
      </w:r>
      <w:r w:rsidRPr="00F614A2">
        <w:rPr>
          <w:lang w:val="es-MX"/>
        </w:rPr>
        <w:t xml:space="preserve">, hace una ofrenda a </w:t>
      </w:r>
      <w:r w:rsidR="0067044A">
        <w:rPr>
          <w:lang w:val="es-MX"/>
        </w:rPr>
        <w:t xml:space="preserve">los </w:t>
      </w:r>
      <w:r w:rsidRPr="00F614A2">
        <w:rPr>
          <w:lang w:val="es-MX"/>
        </w:rPr>
        <w:t xml:space="preserve">nobles </w:t>
      </w:r>
      <w:r w:rsidRPr="00DA164C">
        <w:rPr>
          <w:i/>
          <w:iCs/>
          <w:lang w:val="es-MX"/>
        </w:rPr>
        <w:t>bhikkhus</w:t>
      </w:r>
      <w:r w:rsidRPr="00F614A2">
        <w:rPr>
          <w:lang w:val="es-MX"/>
        </w:rPr>
        <w:t xml:space="preserve">, </w:t>
      </w:r>
      <w:r w:rsidRPr="00DA164C">
        <w:rPr>
          <w:i/>
          <w:iCs/>
          <w:lang w:val="es-MX"/>
        </w:rPr>
        <w:t>brahm</w:t>
      </w:r>
      <w:r w:rsidR="0067044A">
        <w:rPr>
          <w:i/>
          <w:iCs/>
          <w:lang w:val="es-MX"/>
        </w:rPr>
        <w:t>a</w:t>
      </w:r>
      <w:r w:rsidRPr="00DA164C">
        <w:rPr>
          <w:i/>
          <w:iCs/>
          <w:lang w:val="es-MX"/>
        </w:rPr>
        <w:t>n</w:t>
      </w:r>
      <w:r w:rsidR="0067044A">
        <w:rPr>
          <w:i/>
          <w:iCs/>
          <w:lang w:val="es-MX"/>
        </w:rPr>
        <w:t>e</w:t>
      </w:r>
      <w:r w:rsidRPr="00DA164C">
        <w:rPr>
          <w:i/>
          <w:iCs/>
          <w:lang w:val="es-MX"/>
        </w:rPr>
        <w:t>s</w:t>
      </w:r>
      <w:r w:rsidRPr="00F614A2">
        <w:rPr>
          <w:lang w:val="es-MX"/>
        </w:rPr>
        <w:t>, etc., sería generosidad (</w:t>
      </w:r>
      <w:r w:rsidRPr="00DA164C">
        <w:rPr>
          <w:i/>
          <w:iCs/>
          <w:lang w:val="es-MX"/>
        </w:rPr>
        <w:t>dāna</w:t>
      </w:r>
      <w:r w:rsidRPr="00F614A2">
        <w:rPr>
          <w:lang w:val="es-MX"/>
        </w:rPr>
        <w:t xml:space="preserve">); cuando </w:t>
      </w:r>
      <w:r w:rsidR="0067044A">
        <w:rPr>
          <w:lang w:val="es-MX"/>
        </w:rPr>
        <w:t xml:space="preserve">hace </w:t>
      </w:r>
      <w:r w:rsidR="00B86C22">
        <w:rPr>
          <w:lang w:val="es-MX"/>
        </w:rPr>
        <w:t>ofrenda</w:t>
      </w:r>
      <w:r w:rsidR="0067044A">
        <w:rPr>
          <w:lang w:val="es-MX"/>
        </w:rPr>
        <w:t>s</w:t>
      </w:r>
      <w:r w:rsidRPr="00F614A2">
        <w:rPr>
          <w:lang w:val="es-MX"/>
        </w:rPr>
        <w:t xml:space="preserve"> a </w:t>
      </w:r>
      <w:r w:rsidR="0067044A">
        <w:rPr>
          <w:lang w:val="es-MX"/>
        </w:rPr>
        <w:t xml:space="preserve">los </w:t>
      </w:r>
      <w:r w:rsidRPr="00F614A2">
        <w:rPr>
          <w:lang w:val="es-MX"/>
        </w:rPr>
        <w:t xml:space="preserve">mendigos humildes, sería </w:t>
      </w:r>
      <w:r w:rsidRPr="00DA164C">
        <w:rPr>
          <w:i/>
          <w:iCs/>
          <w:lang w:val="es-MX"/>
        </w:rPr>
        <w:t>pariccāga</w:t>
      </w:r>
      <w:r w:rsidRPr="00F614A2">
        <w:rPr>
          <w:lang w:val="es-MX"/>
        </w:rPr>
        <w:t>.</w:t>
      </w:r>
    </w:p>
    <w:p w14:paraId="524318EA" w14:textId="46B4B992" w:rsidR="00F614A2" w:rsidRPr="00656243" w:rsidRDefault="00F614A2" w:rsidP="00F614A2">
      <w:pPr>
        <w:rPr>
          <w:sz w:val="16"/>
          <w:szCs w:val="16"/>
          <w:lang w:val="es-MX"/>
        </w:rPr>
      </w:pPr>
      <w:r w:rsidRPr="00F614A2">
        <w:rPr>
          <w:lang w:val="es-MX"/>
        </w:rPr>
        <w:t>De esta manera, debe notarse cómo la genero</w:t>
      </w:r>
      <w:r w:rsidRPr="00CD3AC5">
        <w:rPr>
          <w:i/>
          <w:iCs/>
          <w:lang w:val="es-MX"/>
        </w:rPr>
        <w:t>si</w:t>
      </w:r>
      <w:r w:rsidRPr="00F614A2">
        <w:rPr>
          <w:lang w:val="es-MX"/>
        </w:rPr>
        <w:t>dad (</w:t>
      </w:r>
      <w:r w:rsidRPr="00DA164C">
        <w:rPr>
          <w:i/>
          <w:iCs/>
          <w:lang w:val="es-MX"/>
        </w:rPr>
        <w:t>dāna</w:t>
      </w:r>
      <w:r w:rsidRPr="00F614A2">
        <w:rPr>
          <w:lang w:val="es-MX"/>
        </w:rPr>
        <w:t xml:space="preserve">) se enseña de manera distinta al </w:t>
      </w:r>
      <w:r w:rsidRPr="00CD3AC5">
        <w:rPr>
          <w:i/>
          <w:iCs/>
          <w:lang w:val="es-MX"/>
        </w:rPr>
        <w:t>abandono</w:t>
      </w:r>
      <w:r w:rsidRPr="00F614A2">
        <w:rPr>
          <w:lang w:val="es-MX"/>
        </w:rPr>
        <w:t xml:space="preserve"> (</w:t>
      </w:r>
      <w:r w:rsidRPr="00DA164C">
        <w:rPr>
          <w:i/>
          <w:iCs/>
          <w:lang w:val="es-MX"/>
        </w:rPr>
        <w:t>pariccāga</w:t>
      </w:r>
      <w:r w:rsidRPr="00F614A2">
        <w:rPr>
          <w:lang w:val="es-MX"/>
        </w:rPr>
        <w:t>).</w:t>
      </w:r>
      <w:r w:rsidR="00966A85">
        <w:rPr>
          <w:lang w:val="es-MX"/>
        </w:rPr>
        <w:br/>
      </w:r>
    </w:p>
    <w:p w14:paraId="0824718B" w14:textId="56F3BD67" w:rsidR="00F614A2" w:rsidRPr="00F614A2" w:rsidRDefault="00F614A2" w:rsidP="00966A85">
      <w:pPr>
        <w:pStyle w:val="Ttulo3"/>
      </w:pPr>
      <w:r w:rsidRPr="00F614A2">
        <w:t>Cu</w:t>
      </w:r>
      <w:r w:rsidR="0060618C">
        <w:t>á</w:t>
      </w:r>
      <w:r w:rsidRPr="00F614A2">
        <w:t xml:space="preserve">ndo </w:t>
      </w:r>
      <w:r w:rsidRPr="00CD3AC5">
        <w:rPr>
          <w:i/>
          <w:iCs/>
        </w:rPr>
        <w:t>Dāna</w:t>
      </w:r>
      <w:r w:rsidRPr="00F614A2">
        <w:t xml:space="preserve"> y </w:t>
      </w:r>
      <w:r w:rsidRPr="00CD3AC5">
        <w:rPr>
          <w:i/>
          <w:iCs/>
        </w:rPr>
        <w:t>Pariccāga</w:t>
      </w:r>
      <w:r w:rsidRPr="00F614A2">
        <w:t xml:space="preserve"> son </w:t>
      </w:r>
      <w:r w:rsidR="0067044A" w:rsidRPr="00F614A2">
        <w:t>Similares</w:t>
      </w:r>
    </w:p>
    <w:p w14:paraId="79249C9D" w14:textId="3AA944E2" w:rsidR="00F614A2" w:rsidRPr="00F614A2" w:rsidRDefault="00F614A2" w:rsidP="00F614A2">
      <w:pPr>
        <w:rPr>
          <w:lang w:val="es-MX"/>
        </w:rPr>
      </w:pPr>
      <w:r w:rsidRPr="00F614A2">
        <w:rPr>
          <w:lang w:val="es-MX"/>
        </w:rPr>
        <w:t xml:space="preserve">Aunque </w:t>
      </w:r>
      <w:r w:rsidRPr="00DA164C">
        <w:rPr>
          <w:i/>
          <w:iCs/>
          <w:lang w:val="es-MX"/>
        </w:rPr>
        <w:t>dāna</w:t>
      </w:r>
      <w:r w:rsidRPr="00F614A2">
        <w:rPr>
          <w:lang w:val="es-MX"/>
        </w:rPr>
        <w:t xml:space="preserve"> y </w:t>
      </w:r>
      <w:r w:rsidRPr="00DA164C">
        <w:rPr>
          <w:i/>
          <w:iCs/>
          <w:lang w:val="es-MX"/>
        </w:rPr>
        <w:t>pariccāga</w:t>
      </w:r>
      <w:r w:rsidRPr="00F614A2">
        <w:rPr>
          <w:lang w:val="es-MX"/>
        </w:rPr>
        <w:t xml:space="preserve"> se trat</w:t>
      </w:r>
      <w:r w:rsidR="00CD3AC5">
        <w:rPr>
          <w:lang w:val="es-MX"/>
        </w:rPr>
        <w:t>e</w:t>
      </w:r>
      <w:r w:rsidRPr="00F614A2">
        <w:rPr>
          <w:lang w:val="es-MX"/>
        </w:rPr>
        <w:t xml:space="preserve">n </w:t>
      </w:r>
      <w:r w:rsidR="00CD3AC5">
        <w:rPr>
          <w:lang w:val="es-MX"/>
        </w:rPr>
        <w:t>individualmente</w:t>
      </w:r>
      <w:r w:rsidR="0060618C">
        <w:rPr>
          <w:lang w:val="es-MX"/>
        </w:rPr>
        <w:t>,</w:t>
      </w:r>
      <w:r w:rsidRPr="00F614A2">
        <w:rPr>
          <w:lang w:val="es-MX"/>
        </w:rPr>
        <w:t xml:space="preserve"> como en la lista de los </w:t>
      </w:r>
      <w:r w:rsidR="00CD3AC5" w:rsidRPr="00CD3AC5">
        <w:rPr>
          <w:i/>
          <w:iCs/>
          <w:lang w:val="es-MX"/>
        </w:rPr>
        <w:t>Diez Deberes</w:t>
      </w:r>
      <w:r w:rsidR="00CD3AC5" w:rsidRPr="00F614A2">
        <w:rPr>
          <w:lang w:val="es-MX"/>
        </w:rPr>
        <w:t xml:space="preserve"> </w:t>
      </w:r>
      <w:r w:rsidRPr="00F614A2">
        <w:rPr>
          <w:lang w:val="es-MX"/>
        </w:rPr>
        <w:t xml:space="preserve">de un </w:t>
      </w:r>
      <w:r w:rsidR="00B86C22">
        <w:rPr>
          <w:lang w:val="es-MX"/>
        </w:rPr>
        <w:t>Rey</w:t>
      </w:r>
      <w:r w:rsidRPr="00F614A2">
        <w:rPr>
          <w:lang w:val="es-MX"/>
        </w:rPr>
        <w:t xml:space="preserve"> que se muestra arriba, en última instancia los dos términos no </w:t>
      </w:r>
      <w:r w:rsidR="00CD3AC5">
        <w:rPr>
          <w:lang w:val="es-MX"/>
        </w:rPr>
        <w:t xml:space="preserve">serán </w:t>
      </w:r>
      <w:r w:rsidRPr="00F614A2">
        <w:rPr>
          <w:lang w:val="es-MX"/>
        </w:rPr>
        <w:t>diferentes entre sí. Cuando hay</w:t>
      </w:r>
      <w:r w:rsidR="0060618C">
        <w:rPr>
          <w:lang w:val="es-MX"/>
        </w:rPr>
        <w:t>a</w:t>
      </w:r>
      <w:r w:rsidRPr="00F614A2">
        <w:rPr>
          <w:lang w:val="es-MX"/>
        </w:rPr>
        <w:t xml:space="preserve"> </w:t>
      </w:r>
      <w:r w:rsidRPr="00DA164C">
        <w:rPr>
          <w:i/>
          <w:iCs/>
          <w:lang w:val="es-MX"/>
        </w:rPr>
        <w:t>dāna</w:t>
      </w:r>
      <w:r w:rsidRPr="00F614A2">
        <w:rPr>
          <w:lang w:val="es-MX"/>
        </w:rPr>
        <w:t xml:space="preserve">, podría haber </w:t>
      </w:r>
      <w:r w:rsidRPr="00DA164C">
        <w:rPr>
          <w:i/>
          <w:iCs/>
          <w:lang w:val="es-MX"/>
        </w:rPr>
        <w:t>pariccāga</w:t>
      </w:r>
      <w:r w:rsidRPr="00F614A2">
        <w:rPr>
          <w:lang w:val="es-MX"/>
        </w:rPr>
        <w:t>; cuando hay</w:t>
      </w:r>
      <w:r w:rsidR="0060618C">
        <w:rPr>
          <w:lang w:val="es-MX"/>
        </w:rPr>
        <w:t>a</w:t>
      </w:r>
      <w:r w:rsidRPr="00F614A2">
        <w:rPr>
          <w:lang w:val="es-MX"/>
        </w:rPr>
        <w:t xml:space="preserve"> </w:t>
      </w:r>
      <w:r w:rsidRPr="00DA164C">
        <w:rPr>
          <w:i/>
          <w:iCs/>
          <w:lang w:val="es-MX"/>
        </w:rPr>
        <w:t>pariccāga</w:t>
      </w:r>
      <w:r w:rsidRPr="00F614A2">
        <w:rPr>
          <w:lang w:val="es-MX"/>
        </w:rPr>
        <w:t xml:space="preserve">, podría haber </w:t>
      </w:r>
      <w:r w:rsidRPr="00DA164C">
        <w:rPr>
          <w:i/>
          <w:iCs/>
          <w:lang w:val="es-MX"/>
        </w:rPr>
        <w:t>dāna</w:t>
      </w:r>
      <w:r w:rsidRPr="00F614A2">
        <w:rPr>
          <w:lang w:val="es-MX"/>
        </w:rPr>
        <w:t xml:space="preserve">. La razón es que cuando se hace una ofrenda a un destinatario, ya sea que esté cerca o lejos, </w:t>
      </w:r>
      <w:r w:rsidR="00BD3B19">
        <w:rPr>
          <w:lang w:val="es-MX"/>
        </w:rPr>
        <w:t xml:space="preserve">éste </w:t>
      </w:r>
      <w:r w:rsidR="00CD3AC5">
        <w:rPr>
          <w:lang w:val="es-MX"/>
        </w:rPr>
        <w:t>corresponderá a</w:t>
      </w:r>
      <w:r w:rsidRPr="00F614A2">
        <w:rPr>
          <w:lang w:val="es-MX"/>
        </w:rPr>
        <w:t xml:space="preserve"> un acto de generosidad (</w:t>
      </w:r>
      <w:r w:rsidRPr="00DA164C">
        <w:rPr>
          <w:i/>
          <w:iCs/>
          <w:lang w:val="es-MX"/>
        </w:rPr>
        <w:t>dāna</w:t>
      </w:r>
      <w:r w:rsidRPr="00F614A2">
        <w:rPr>
          <w:lang w:val="es-MX"/>
        </w:rPr>
        <w:t xml:space="preserve">). Cuando el sentido de </w:t>
      </w:r>
      <w:r w:rsidR="00BD3B19">
        <w:rPr>
          <w:lang w:val="es-MX"/>
        </w:rPr>
        <w:t xml:space="preserve">la </w:t>
      </w:r>
      <w:r w:rsidRPr="00F614A2">
        <w:rPr>
          <w:lang w:val="es-MX"/>
        </w:rPr>
        <w:t xml:space="preserve">propiedad </w:t>
      </w:r>
      <w:r w:rsidR="00CD3AC5">
        <w:rPr>
          <w:lang w:val="es-MX"/>
        </w:rPr>
        <w:t>sea</w:t>
      </w:r>
      <w:r w:rsidRPr="00F614A2">
        <w:rPr>
          <w:lang w:val="es-MX"/>
        </w:rPr>
        <w:t xml:space="preserve"> desterrado de la mente (</w:t>
      </w:r>
      <w:r w:rsidR="0060618C">
        <w:rPr>
          <w:lang w:val="es-MX"/>
        </w:rPr>
        <w:t>a</w:t>
      </w:r>
      <w:r w:rsidRPr="00F614A2">
        <w:rPr>
          <w:lang w:val="es-MX"/>
        </w:rPr>
        <w:t>l momento de dar), esta renuncia</w:t>
      </w:r>
      <w:r w:rsidR="0067044A">
        <w:rPr>
          <w:lang w:val="es-MX"/>
        </w:rPr>
        <w:t>ción</w:t>
      </w:r>
      <w:r w:rsidRPr="00F614A2">
        <w:rPr>
          <w:lang w:val="es-MX"/>
        </w:rPr>
        <w:t xml:space="preserve"> </w:t>
      </w:r>
      <w:r w:rsidR="00CD3AC5">
        <w:rPr>
          <w:lang w:val="es-MX"/>
        </w:rPr>
        <w:t>corresponderá a</w:t>
      </w:r>
      <w:r w:rsidRPr="00F614A2">
        <w:rPr>
          <w:lang w:val="es-MX"/>
        </w:rPr>
        <w:t xml:space="preserve"> </w:t>
      </w:r>
      <w:r w:rsidRPr="00DA164C">
        <w:rPr>
          <w:i/>
          <w:iCs/>
          <w:lang w:val="es-MX"/>
        </w:rPr>
        <w:t>pariccāga</w:t>
      </w:r>
      <w:r w:rsidRPr="00F614A2">
        <w:rPr>
          <w:lang w:val="es-MX"/>
        </w:rPr>
        <w:t>. Así, siempre que alguien ha</w:t>
      </w:r>
      <w:r w:rsidR="0067044A">
        <w:rPr>
          <w:lang w:val="es-MX"/>
        </w:rPr>
        <w:t>ga</w:t>
      </w:r>
      <w:r w:rsidRPr="00F614A2">
        <w:rPr>
          <w:lang w:val="es-MX"/>
        </w:rPr>
        <w:t xml:space="preserve"> un obsequio, siempre </w:t>
      </w:r>
      <w:r w:rsidR="0067044A">
        <w:rPr>
          <w:lang w:val="es-MX"/>
        </w:rPr>
        <w:t>irá</w:t>
      </w:r>
      <w:r w:rsidRPr="00F614A2">
        <w:rPr>
          <w:lang w:val="es-MX"/>
        </w:rPr>
        <w:t xml:space="preserve"> precedido del pensamiento: </w:t>
      </w:r>
      <w:r w:rsidR="00A71641">
        <w:rPr>
          <w:lang w:val="es-MX"/>
        </w:rPr>
        <w:t>“</w:t>
      </w:r>
      <w:r w:rsidRPr="00F614A2">
        <w:rPr>
          <w:lang w:val="es-MX"/>
        </w:rPr>
        <w:t>No volveré a utilizarlo</w:t>
      </w:r>
      <w:r w:rsidR="00A71641">
        <w:rPr>
          <w:lang w:val="es-MX"/>
        </w:rPr>
        <w:t>”</w:t>
      </w:r>
      <w:r w:rsidRPr="00F614A2">
        <w:rPr>
          <w:lang w:val="es-MX"/>
        </w:rPr>
        <w:t>, lo que implica</w:t>
      </w:r>
      <w:r w:rsidR="0067044A">
        <w:rPr>
          <w:lang w:val="es-MX"/>
        </w:rPr>
        <w:t>rá</w:t>
      </w:r>
      <w:r w:rsidRPr="00F614A2">
        <w:rPr>
          <w:lang w:val="es-MX"/>
        </w:rPr>
        <w:t xml:space="preserve"> </w:t>
      </w:r>
      <w:r w:rsidR="00CD3AC5">
        <w:rPr>
          <w:lang w:val="es-MX"/>
        </w:rPr>
        <w:t xml:space="preserve">un </w:t>
      </w:r>
      <w:r w:rsidRPr="00CD3AC5">
        <w:rPr>
          <w:i/>
          <w:iCs/>
          <w:lang w:val="es-MX"/>
        </w:rPr>
        <w:t>abandono</w:t>
      </w:r>
      <w:r w:rsidRPr="00F614A2">
        <w:rPr>
          <w:lang w:val="es-MX"/>
        </w:rPr>
        <w:t>. Por lo tanto, con los actos m</w:t>
      </w:r>
      <w:r w:rsidR="00CD3AC5">
        <w:rPr>
          <w:lang w:val="es-MX"/>
        </w:rPr>
        <w:t>e</w:t>
      </w:r>
      <w:r w:rsidRPr="00F614A2">
        <w:rPr>
          <w:lang w:val="es-MX"/>
        </w:rPr>
        <w:t>rito</w:t>
      </w:r>
      <w:r w:rsidR="00CD3AC5">
        <w:rPr>
          <w:lang w:val="es-MX"/>
        </w:rPr>
        <w:t>rios</w:t>
      </w:r>
      <w:r w:rsidRPr="00F614A2">
        <w:rPr>
          <w:lang w:val="es-MX"/>
        </w:rPr>
        <w:t>, siempre ha</w:t>
      </w:r>
      <w:r w:rsidR="0067044A">
        <w:rPr>
          <w:lang w:val="es-MX"/>
        </w:rPr>
        <w:t>brá</w:t>
      </w:r>
      <w:r w:rsidRPr="00F614A2">
        <w:rPr>
          <w:lang w:val="es-MX"/>
        </w:rPr>
        <w:t xml:space="preserve"> </w:t>
      </w:r>
      <w:r w:rsidRPr="00DA164C">
        <w:rPr>
          <w:i/>
          <w:iCs/>
          <w:lang w:val="es-MX"/>
        </w:rPr>
        <w:t>pariccāga</w:t>
      </w:r>
      <w:r w:rsidRPr="00F614A2">
        <w:rPr>
          <w:lang w:val="es-MX"/>
        </w:rPr>
        <w:t xml:space="preserve"> que acompañ</w:t>
      </w:r>
      <w:r w:rsidR="0067044A">
        <w:rPr>
          <w:lang w:val="es-MX"/>
        </w:rPr>
        <w:t>e</w:t>
      </w:r>
      <w:r w:rsidRPr="00F614A2">
        <w:rPr>
          <w:lang w:val="es-MX"/>
        </w:rPr>
        <w:t xml:space="preserve"> a la </w:t>
      </w:r>
      <w:r w:rsidRPr="0018625A">
        <w:rPr>
          <w:i/>
          <w:iCs/>
          <w:lang w:val="es-MX"/>
        </w:rPr>
        <w:t>generosidad</w:t>
      </w:r>
      <w:r w:rsidRPr="00F614A2">
        <w:rPr>
          <w:lang w:val="es-MX"/>
        </w:rPr>
        <w:t>.</w:t>
      </w:r>
    </w:p>
    <w:p w14:paraId="685E8A39" w14:textId="4C8F199C" w:rsidR="00F614A2" w:rsidRPr="00F614A2" w:rsidRDefault="00F614A2" w:rsidP="00F614A2">
      <w:pPr>
        <w:rPr>
          <w:lang w:val="es-MX"/>
        </w:rPr>
      </w:pPr>
      <w:r w:rsidRPr="00F614A2">
        <w:rPr>
          <w:lang w:val="es-MX"/>
        </w:rPr>
        <w:t xml:space="preserve">En </w:t>
      </w:r>
      <w:r w:rsidR="0018625A" w:rsidRPr="0018625A">
        <w:rPr>
          <w:i/>
          <w:iCs/>
          <w:lang w:val="es-MX"/>
        </w:rPr>
        <w:t xml:space="preserve">Las </w:t>
      </w:r>
      <w:r w:rsidRPr="0018625A">
        <w:rPr>
          <w:i/>
          <w:iCs/>
          <w:lang w:val="es-MX"/>
        </w:rPr>
        <w:t xml:space="preserve">Crónicas </w:t>
      </w:r>
      <w:r w:rsidR="0067044A" w:rsidRPr="0018625A">
        <w:rPr>
          <w:i/>
          <w:iCs/>
          <w:lang w:val="es-MX"/>
        </w:rPr>
        <w:t xml:space="preserve">Sobre </w:t>
      </w:r>
      <w:r w:rsidRPr="0018625A">
        <w:rPr>
          <w:i/>
          <w:iCs/>
          <w:lang w:val="es-MX"/>
        </w:rPr>
        <w:t xml:space="preserve">los </w:t>
      </w:r>
      <w:r w:rsidR="00B86C22" w:rsidRPr="0018625A">
        <w:rPr>
          <w:i/>
          <w:iCs/>
          <w:lang w:val="es-MX"/>
        </w:rPr>
        <w:t>Buddha</w:t>
      </w:r>
      <w:r w:rsidRPr="0018625A">
        <w:rPr>
          <w:i/>
          <w:iCs/>
          <w:lang w:val="es-MX"/>
        </w:rPr>
        <w:t>s</w:t>
      </w:r>
      <w:r w:rsidRPr="00F614A2">
        <w:rPr>
          <w:lang w:val="es-MX"/>
        </w:rPr>
        <w:t xml:space="preserve"> del </w:t>
      </w:r>
      <w:r w:rsidRPr="0018625A">
        <w:rPr>
          <w:i/>
          <w:iCs/>
          <w:lang w:val="es-MX"/>
        </w:rPr>
        <w:t>Canon</w:t>
      </w:r>
      <w:r w:rsidRPr="00F614A2">
        <w:rPr>
          <w:lang w:val="es-MX"/>
        </w:rPr>
        <w:t xml:space="preserve"> </w:t>
      </w:r>
      <w:r w:rsidR="0018625A" w:rsidRPr="0018625A">
        <w:rPr>
          <w:i/>
          <w:iCs/>
          <w:lang w:val="es-MX"/>
        </w:rPr>
        <w:t>Pali</w:t>
      </w:r>
      <w:r w:rsidR="0018625A" w:rsidRPr="0018625A">
        <w:rPr>
          <w:lang w:val="es-MX"/>
        </w:rPr>
        <w:t xml:space="preserve"> </w:t>
      </w:r>
      <w:r w:rsidRPr="00F614A2">
        <w:rPr>
          <w:lang w:val="es-MX"/>
        </w:rPr>
        <w:t xml:space="preserve">también, al tratar las </w:t>
      </w:r>
      <w:r w:rsidRPr="0018625A">
        <w:rPr>
          <w:i/>
          <w:iCs/>
          <w:lang w:val="es-MX"/>
        </w:rPr>
        <w:t>Diez Perfecciones</w:t>
      </w:r>
      <w:r w:rsidRPr="00F614A2">
        <w:rPr>
          <w:lang w:val="es-MX"/>
        </w:rPr>
        <w:t xml:space="preserve">, el </w:t>
      </w:r>
      <w:r w:rsidR="00B86C22" w:rsidRPr="0018625A">
        <w:rPr>
          <w:i/>
          <w:iCs/>
          <w:lang w:val="es-MX"/>
        </w:rPr>
        <w:t>Buddha</w:t>
      </w:r>
      <w:r w:rsidRPr="00F614A2">
        <w:rPr>
          <w:lang w:val="es-MX"/>
        </w:rPr>
        <w:t xml:space="preserve"> menciona s</w:t>
      </w:r>
      <w:r w:rsidR="0018625A">
        <w:rPr>
          <w:lang w:val="es-MX"/>
        </w:rPr>
        <w:t>ó</w:t>
      </w:r>
      <w:r w:rsidRPr="00F614A2">
        <w:rPr>
          <w:lang w:val="es-MX"/>
        </w:rPr>
        <w:t xml:space="preserve">lo la </w:t>
      </w:r>
      <w:r w:rsidRPr="0018625A">
        <w:rPr>
          <w:i/>
          <w:iCs/>
          <w:lang w:val="es-MX"/>
        </w:rPr>
        <w:t>Perfección de la Generosidad</w:t>
      </w:r>
      <w:r w:rsidRPr="00F614A2">
        <w:rPr>
          <w:lang w:val="es-MX"/>
        </w:rPr>
        <w:t xml:space="preserve">, no la </w:t>
      </w:r>
      <w:r w:rsidRPr="0018625A">
        <w:rPr>
          <w:i/>
          <w:iCs/>
          <w:lang w:val="es-MX"/>
        </w:rPr>
        <w:t>'Perfección del Abandono</w:t>
      </w:r>
      <w:r w:rsidRPr="00F614A2">
        <w:rPr>
          <w:lang w:val="es-MX"/>
        </w:rPr>
        <w:t xml:space="preserve"> (</w:t>
      </w:r>
      <w:r w:rsidRPr="0067044A">
        <w:rPr>
          <w:i/>
          <w:iCs/>
          <w:lang w:val="es-MX"/>
        </w:rPr>
        <w:t>cāga</w:t>
      </w:r>
      <w:r w:rsidRPr="00F614A2">
        <w:rPr>
          <w:lang w:val="es-MX"/>
        </w:rPr>
        <w:t>)', porque (</w:t>
      </w:r>
      <w:r w:rsidR="0018625A">
        <w:rPr>
          <w:lang w:val="es-MX"/>
        </w:rPr>
        <w:t xml:space="preserve">tal </w:t>
      </w:r>
      <w:r w:rsidRPr="00F614A2">
        <w:rPr>
          <w:lang w:val="es-MX"/>
        </w:rPr>
        <w:t>como se explic</w:t>
      </w:r>
      <w:r w:rsidR="0018625A">
        <w:rPr>
          <w:lang w:val="es-MX"/>
        </w:rPr>
        <w:t>ase</w:t>
      </w:r>
      <w:r w:rsidRPr="00F614A2">
        <w:rPr>
          <w:lang w:val="es-MX"/>
        </w:rPr>
        <w:t xml:space="preserve"> anteriormente) el </w:t>
      </w:r>
      <w:r w:rsidRPr="0018625A">
        <w:rPr>
          <w:i/>
          <w:iCs/>
          <w:lang w:val="es-MX"/>
        </w:rPr>
        <w:t>abandono</w:t>
      </w:r>
      <w:r w:rsidRPr="00F614A2">
        <w:rPr>
          <w:lang w:val="es-MX"/>
        </w:rPr>
        <w:t xml:space="preserve"> está incluido </w:t>
      </w:r>
      <w:r w:rsidR="0018625A">
        <w:rPr>
          <w:lang w:val="es-MX"/>
        </w:rPr>
        <w:t>dentro</w:t>
      </w:r>
      <w:r w:rsidRPr="00F614A2">
        <w:rPr>
          <w:lang w:val="es-MX"/>
        </w:rPr>
        <w:t xml:space="preserve"> </w:t>
      </w:r>
      <w:r w:rsidR="0018625A">
        <w:rPr>
          <w:lang w:val="es-MX"/>
        </w:rPr>
        <w:t>d</w:t>
      </w:r>
      <w:r w:rsidR="0067044A">
        <w:rPr>
          <w:lang w:val="es-MX"/>
        </w:rPr>
        <w:t xml:space="preserve">el </w:t>
      </w:r>
      <w:r w:rsidRPr="00F614A2">
        <w:rPr>
          <w:lang w:val="es-MX"/>
        </w:rPr>
        <w:t xml:space="preserve">acto de </w:t>
      </w:r>
      <w:r w:rsidRPr="0018625A">
        <w:rPr>
          <w:i/>
          <w:iCs/>
          <w:lang w:val="es-MX"/>
        </w:rPr>
        <w:t>generosidad</w:t>
      </w:r>
      <w:r w:rsidRPr="00F614A2">
        <w:rPr>
          <w:lang w:val="es-MX"/>
        </w:rPr>
        <w:t xml:space="preserve">. Como el </w:t>
      </w:r>
      <w:r w:rsidRPr="0018625A">
        <w:rPr>
          <w:i/>
          <w:iCs/>
          <w:lang w:val="es-MX"/>
        </w:rPr>
        <w:t>Texto</w:t>
      </w:r>
      <w:r w:rsidRPr="00F614A2">
        <w:rPr>
          <w:lang w:val="es-MX"/>
        </w:rPr>
        <w:t xml:space="preserve"> de </w:t>
      </w:r>
      <w:r w:rsidR="0018625A" w:rsidRPr="0018625A">
        <w:rPr>
          <w:i/>
          <w:iCs/>
          <w:lang w:val="es-MX"/>
        </w:rPr>
        <w:t xml:space="preserve">Las </w:t>
      </w:r>
      <w:r w:rsidRPr="0018625A">
        <w:rPr>
          <w:i/>
          <w:iCs/>
          <w:lang w:val="es-MX"/>
        </w:rPr>
        <w:t>Crónica</w:t>
      </w:r>
      <w:r w:rsidR="0018625A">
        <w:rPr>
          <w:i/>
          <w:iCs/>
          <w:lang w:val="es-MX"/>
        </w:rPr>
        <w:t>s</w:t>
      </w:r>
      <w:r w:rsidRPr="0018625A">
        <w:rPr>
          <w:i/>
          <w:iCs/>
          <w:lang w:val="es-MX"/>
        </w:rPr>
        <w:t xml:space="preserve"> </w:t>
      </w:r>
      <w:r w:rsidR="0067044A" w:rsidRPr="0018625A">
        <w:rPr>
          <w:i/>
          <w:iCs/>
          <w:lang w:val="es-MX"/>
        </w:rPr>
        <w:t xml:space="preserve">Sobre </w:t>
      </w:r>
      <w:r w:rsidRPr="0018625A">
        <w:rPr>
          <w:i/>
          <w:iCs/>
          <w:lang w:val="es-MX"/>
        </w:rPr>
        <w:t xml:space="preserve">los </w:t>
      </w:r>
      <w:r w:rsidR="00B86C22" w:rsidRPr="0018625A">
        <w:rPr>
          <w:i/>
          <w:iCs/>
          <w:lang w:val="es-MX"/>
        </w:rPr>
        <w:t>Buddha</w:t>
      </w:r>
      <w:r w:rsidRPr="0018625A">
        <w:rPr>
          <w:i/>
          <w:iCs/>
          <w:lang w:val="es-MX"/>
        </w:rPr>
        <w:t>s</w:t>
      </w:r>
      <w:r w:rsidRPr="00F614A2">
        <w:rPr>
          <w:lang w:val="es-MX"/>
        </w:rPr>
        <w:t xml:space="preserve"> se ocupa únicamente de la verdad última (sin considerar los usos convencionales), menciona que hacer una ofrenda a cualquier destinatario, ya sea de categoría alta, media</w:t>
      </w:r>
      <w:r w:rsidR="00BD3B19">
        <w:rPr>
          <w:lang w:val="es-MX"/>
        </w:rPr>
        <w:t>na</w:t>
      </w:r>
      <w:r w:rsidRPr="00F614A2">
        <w:rPr>
          <w:lang w:val="es-MX"/>
        </w:rPr>
        <w:t xml:space="preserve"> o baja, </w:t>
      </w:r>
      <w:r w:rsidR="0018625A">
        <w:rPr>
          <w:lang w:val="es-MX"/>
        </w:rPr>
        <w:t>corresponderá a la</w:t>
      </w:r>
      <w:r w:rsidRPr="00F614A2">
        <w:rPr>
          <w:lang w:val="es-MX"/>
        </w:rPr>
        <w:t xml:space="preserve"> generosidad (</w:t>
      </w:r>
      <w:r w:rsidRPr="00DA164C">
        <w:rPr>
          <w:i/>
          <w:iCs/>
          <w:lang w:val="es-MX"/>
        </w:rPr>
        <w:t>dāna</w:t>
      </w:r>
      <w:r w:rsidRPr="00F614A2">
        <w:rPr>
          <w:lang w:val="es-MX"/>
        </w:rPr>
        <w:t xml:space="preserve">). Es irrelevante decir que </w:t>
      </w:r>
      <w:r w:rsidR="0067044A">
        <w:rPr>
          <w:lang w:val="es-MX"/>
        </w:rPr>
        <w:t>sea</w:t>
      </w:r>
      <w:r w:rsidRPr="00F614A2">
        <w:rPr>
          <w:lang w:val="es-MX"/>
        </w:rPr>
        <w:t xml:space="preserve"> </w:t>
      </w:r>
      <w:r w:rsidRPr="00DA164C">
        <w:rPr>
          <w:i/>
          <w:iCs/>
          <w:lang w:val="es-MX"/>
        </w:rPr>
        <w:t>dāna</w:t>
      </w:r>
      <w:r w:rsidRPr="00F614A2">
        <w:rPr>
          <w:lang w:val="es-MX"/>
        </w:rPr>
        <w:t xml:space="preserve"> cuando se ha</w:t>
      </w:r>
      <w:r w:rsidR="00BD3B19">
        <w:rPr>
          <w:lang w:val="es-MX"/>
        </w:rPr>
        <w:t>ga</w:t>
      </w:r>
      <w:r w:rsidRPr="00F614A2">
        <w:rPr>
          <w:lang w:val="es-MX"/>
        </w:rPr>
        <w:t xml:space="preserve"> una ofrenda a una persona noble y </w:t>
      </w:r>
      <w:r w:rsidRPr="00DA164C">
        <w:rPr>
          <w:i/>
          <w:iCs/>
          <w:lang w:val="es-MX"/>
        </w:rPr>
        <w:t>pariccāga</w:t>
      </w:r>
      <w:r w:rsidRPr="00F614A2">
        <w:rPr>
          <w:lang w:val="es-MX"/>
        </w:rPr>
        <w:t xml:space="preserve"> cuando el receptor </w:t>
      </w:r>
      <w:r w:rsidR="0018625A">
        <w:rPr>
          <w:lang w:val="es-MX"/>
        </w:rPr>
        <w:t>sea</w:t>
      </w:r>
      <w:r w:rsidRPr="00F614A2">
        <w:rPr>
          <w:lang w:val="es-MX"/>
        </w:rPr>
        <w:t xml:space="preserve"> de baja categoría.</w:t>
      </w:r>
    </w:p>
    <w:p w14:paraId="56D7EC9F" w14:textId="3CBDF79F" w:rsidR="00F614A2" w:rsidRPr="00F614A2" w:rsidRDefault="00F614A2" w:rsidP="00F614A2">
      <w:pPr>
        <w:rPr>
          <w:lang w:val="es-MX"/>
        </w:rPr>
      </w:pPr>
      <w:r w:rsidRPr="00F614A2">
        <w:rPr>
          <w:lang w:val="es-MX"/>
        </w:rPr>
        <w:t xml:space="preserve">De manera similar, en el </w:t>
      </w:r>
      <w:r w:rsidRPr="0018625A">
        <w:rPr>
          <w:b/>
          <w:bCs/>
          <w:i/>
          <w:iCs/>
          <w:lang w:val="es-MX"/>
        </w:rPr>
        <w:t>Aṅguttara Nikāya</w:t>
      </w:r>
      <w:r w:rsidRPr="00F614A2">
        <w:rPr>
          <w:lang w:val="es-MX"/>
        </w:rPr>
        <w:t xml:space="preserve"> y otros </w:t>
      </w:r>
      <w:r w:rsidRPr="0018625A">
        <w:rPr>
          <w:i/>
          <w:iCs/>
          <w:lang w:val="es-MX"/>
        </w:rPr>
        <w:t>Textos</w:t>
      </w:r>
      <w:r w:rsidRPr="00F614A2">
        <w:rPr>
          <w:lang w:val="es-MX"/>
        </w:rPr>
        <w:t xml:space="preserve"> </w:t>
      </w:r>
      <w:r w:rsidR="0018625A" w:rsidRPr="0018625A">
        <w:rPr>
          <w:i/>
          <w:iCs/>
          <w:lang w:val="es-MX"/>
        </w:rPr>
        <w:t>Pali</w:t>
      </w:r>
      <w:r w:rsidRPr="00F614A2">
        <w:rPr>
          <w:lang w:val="es-MX"/>
        </w:rPr>
        <w:t xml:space="preserve">, encontramos la enumeración de los siete nichos de una persona noble de la siguiente manera: fe, moralidad, conocimiento, </w:t>
      </w:r>
      <w:r w:rsidR="00AC56AD">
        <w:rPr>
          <w:lang w:val="es-MX"/>
        </w:rPr>
        <w:t>desprendimiento</w:t>
      </w:r>
      <w:r w:rsidRPr="00F614A2">
        <w:rPr>
          <w:lang w:val="es-MX"/>
        </w:rPr>
        <w:t xml:space="preserve"> (</w:t>
      </w:r>
      <w:r w:rsidRPr="0067044A">
        <w:rPr>
          <w:i/>
          <w:iCs/>
          <w:lang w:val="es-MX"/>
        </w:rPr>
        <w:t>cāga</w:t>
      </w:r>
      <w:r w:rsidRPr="00F614A2">
        <w:rPr>
          <w:lang w:val="es-MX"/>
        </w:rPr>
        <w:t>), sabiduría, vergüenza moral (</w:t>
      </w:r>
      <w:r w:rsidR="0018625A">
        <w:rPr>
          <w:lang w:val="es-MX"/>
        </w:rPr>
        <w:t>de</w:t>
      </w:r>
      <w:r w:rsidRPr="00F614A2">
        <w:rPr>
          <w:lang w:val="es-MX"/>
        </w:rPr>
        <w:t xml:space="preserve"> </w:t>
      </w:r>
      <w:r w:rsidR="0067044A">
        <w:rPr>
          <w:lang w:val="es-MX"/>
        </w:rPr>
        <w:t xml:space="preserve">obrar con </w:t>
      </w:r>
      <w:r w:rsidRPr="00F614A2">
        <w:rPr>
          <w:lang w:val="es-MX"/>
        </w:rPr>
        <w:t xml:space="preserve">el mal) y </w:t>
      </w:r>
      <w:r w:rsidR="0067044A">
        <w:rPr>
          <w:lang w:val="es-MX"/>
        </w:rPr>
        <w:t xml:space="preserve">temor </w:t>
      </w:r>
      <w:r w:rsidRPr="00F614A2">
        <w:rPr>
          <w:lang w:val="es-MX"/>
        </w:rPr>
        <w:t>moral (</w:t>
      </w:r>
      <w:r w:rsidR="0018625A">
        <w:rPr>
          <w:lang w:val="es-MX"/>
        </w:rPr>
        <w:t>de</w:t>
      </w:r>
      <w:r w:rsidRPr="00F614A2">
        <w:rPr>
          <w:lang w:val="es-MX"/>
        </w:rPr>
        <w:t xml:space="preserve"> </w:t>
      </w:r>
      <w:r w:rsidR="0067044A">
        <w:rPr>
          <w:lang w:val="es-MX"/>
        </w:rPr>
        <w:t xml:space="preserve">obrar </w:t>
      </w:r>
      <w:r w:rsidR="0018625A">
        <w:rPr>
          <w:lang w:val="es-MX"/>
        </w:rPr>
        <w:t xml:space="preserve">también </w:t>
      </w:r>
      <w:r w:rsidR="0067044A">
        <w:rPr>
          <w:lang w:val="es-MX"/>
        </w:rPr>
        <w:t xml:space="preserve">con </w:t>
      </w:r>
      <w:r w:rsidRPr="00F614A2">
        <w:rPr>
          <w:lang w:val="es-MX"/>
        </w:rPr>
        <w:t xml:space="preserve">el mal). </w:t>
      </w:r>
      <w:r w:rsidR="00AC56AD" w:rsidRPr="00F614A2">
        <w:rPr>
          <w:lang w:val="es-MX"/>
        </w:rPr>
        <w:t>En la lista s</w:t>
      </w:r>
      <w:r w:rsidR="00AC56AD">
        <w:rPr>
          <w:lang w:val="es-MX"/>
        </w:rPr>
        <w:t>ó</w:t>
      </w:r>
      <w:r w:rsidR="00AC56AD" w:rsidRPr="00F614A2">
        <w:rPr>
          <w:lang w:val="es-MX"/>
        </w:rPr>
        <w:t xml:space="preserve">lo </w:t>
      </w:r>
      <w:r w:rsidR="00AC56AD">
        <w:rPr>
          <w:lang w:val="es-MX"/>
        </w:rPr>
        <w:t>existe</w:t>
      </w:r>
      <w:r w:rsidRPr="00F614A2">
        <w:rPr>
          <w:lang w:val="es-MX"/>
        </w:rPr>
        <w:t xml:space="preserve"> </w:t>
      </w:r>
      <w:r w:rsidRPr="0067044A">
        <w:rPr>
          <w:i/>
          <w:iCs/>
          <w:lang w:val="es-MX"/>
        </w:rPr>
        <w:t>cāga</w:t>
      </w:r>
      <w:r w:rsidRPr="00F614A2">
        <w:rPr>
          <w:lang w:val="es-MX"/>
        </w:rPr>
        <w:t xml:space="preserve">; aquí no se menciona </w:t>
      </w:r>
      <w:r w:rsidRPr="00DA164C">
        <w:rPr>
          <w:i/>
          <w:iCs/>
          <w:lang w:val="es-MX"/>
        </w:rPr>
        <w:t>dāna</w:t>
      </w:r>
      <w:r w:rsidRPr="00F614A2">
        <w:rPr>
          <w:lang w:val="es-MX"/>
        </w:rPr>
        <w:t xml:space="preserve">, porque se entiende que la </w:t>
      </w:r>
      <w:r w:rsidRPr="00AC56AD">
        <w:rPr>
          <w:i/>
          <w:iCs/>
          <w:lang w:val="es-MX"/>
        </w:rPr>
        <w:t>generosidad</w:t>
      </w:r>
      <w:r w:rsidRPr="00F614A2">
        <w:rPr>
          <w:lang w:val="es-MX"/>
        </w:rPr>
        <w:t xml:space="preserve"> est</w:t>
      </w:r>
      <w:r w:rsidR="00AC56AD">
        <w:rPr>
          <w:lang w:val="es-MX"/>
        </w:rPr>
        <w:t>ar</w:t>
      </w:r>
      <w:r w:rsidRPr="00F614A2">
        <w:rPr>
          <w:lang w:val="es-MX"/>
        </w:rPr>
        <w:t xml:space="preserve">á incluida en </w:t>
      </w:r>
      <w:r w:rsidR="00AC56AD">
        <w:rPr>
          <w:lang w:val="es-MX"/>
        </w:rPr>
        <w:t>e</w:t>
      </w:r>
      <w:r w:rsidRPr="00F614A2">
        <w:rPr>
          <w:lang w:val="es-MX"/>
        </w:rPr>
        <w:t xml:space="preserve">l </w:t>
      </w:r>
      <w:r w:rsidR="00AC56AD" w:rsidRPr="00AC56AD">
        <w:rPr>
          <w:i/>
          <w:iCs/>
          <w:lang w:val="es-MX"/>
        </w:rPr>
        <w:t>desprendimiento</w:t>
      </w:r>
      <w:r w:rsidR="00AC56AD" w:rsidRPr="00F614A2">
        <w:rPr>
          <w:lang w:val="es-MX"/>
        </w:rPr>
        <w:t xml:space="preserve"> </w:t>
      </w:r>
      <w:r w:rsidRPr="00F614A2">
        <w:rPr>
          <w:lang w:val="es-MX"/>
        </w:rPr>
        <w:t>(</w:t>
      </w:r>
      <w:r w:rsidRPr="0067044A">
        <w:rPr>
          <w:i/>
          <w:iCs/>
          <w:lang w:val="es-MX"/>
        </w:rPr>
        <w:t>cāga</w:t>
      </w:r>
      <w:r w:rsidRPr="00F614A2">
        <w:rPr>
          <w:lang w:val="es-MX"/>
        </w:rPr>
        <w:t>).</w:t>
      </w:r>
    </w:p>
    <w:p w14:paraId="15117452" w14:textId="747BE90E" w:rsidR="00F614A2" w:rsidRPr="0060618C" w:rsidRDefault="00F614A2" w:rsidP="00F614A2">
      <w:pPr>
        <w:rPr>
          <w:sz w:val="14"/>
          <w:szCs w:val="14"/>
          <w:lang w:val="es-MX"/>
        </w:rPr>
      </w:pPr>
      <w:r w:rsidRPr="00F614A2">
        <w:rPr>
          <w:lang w:val="es-MX"/>
        </w:rPr>
        <w:t xml:space="preserve">Estos son ejemplos en los que se mencionan </w:t>
      </w:r>
      <w:r w:rsidRPr="00DA164C">
        <w:rPr>
          <w:i/>
          <w:iCs/>
          <w:lang w:val="es-MX"/>
        </w:rPr>
        <w:t>dāna</w:t>
      </w:r>
      <w:r w:rsidRPr="00F614A2">
        <w:rPr>
          <w:lang w:val="es-MX"/>
        </w:rPr>
        <w:t xml:space="preserve"> y </w:t>
      </w:r>
      <w:r w:rsidRPr="00DA164C">
        <w:rPr>
          <w:i/>
          <w:iCs/>
          <w:lang w:val="es-MX"/>
        </w:rPr>
        <w:t>cāga</w:t>
      </w:r>
      <w:r w:rsidRPr="00F614A2">
        <w:rPr>
          <w:lang w:val="es-MX"/>
        </w:rPr>
        <w:t xml:space="preserve"> sin ninguna distinción, con idéntico significado.</w:t>
      </w:r>
      <w:r w:rsidR="00966A85">
        <w:rPr>
          <w:lang w:val="es-MX"/>
        </w:rPr>
        <w:br/>
      </w:r>
    </w:p>
    <w:p w14:paraId="22531C67" w14:textId="5B49DB87" w:rsidR="00F614A2" w:rsidRPr="00F614A2" w:rsidRDefault="00F614A2" w:rsidP="00966A85">
      <w:pPr>
        <w:pStyle w:val="Ttulo3"/>
      </w:pPr>
      <w:r w:rsidRPr="00F614A2">
        <w:t>D</w:t>
      </w:r>
      <w:r w:rsidR="0060618C">
        <w:t>ó</w:t>
      </w:r>
      <w:r w:rsidRPr="00F614A2">
        <w:t xml:space="preserve">nde </w:t>
      </w:r>
      <w:r w:rsidR="00AC56AD">
        <w:t xml:space="preserve">a </w:t>
      </w:r>
      <w:r w:rsidR="00A71641">
        <w:t>“</w:t>
      </w:r>
      <w:r w:rsidRPr="00AC56AD">
        <w:rPr>
          <w:i/>
          <w:iCs/>
        </w:rPr>
        <w:t>Dāna</w:t>
      </w:r>
      <w:r w:rsidR="00A71641">
        <w:t>”</w:t>
      </w:r>
      <w:r w:rsidRPr="00F614A2">
        <w:t xml:space="preserve"> se </w:t>
      </w:r>
      <w:r w:rsidR="00AC56AD">
        <w:t xml:space="preserve">le </w:t>
      </w:r>
      <w:r w:rsidRPr="00F614A2">
        <w:t xml:space="preserve">denomina </w:t>
      </w:r>
      <w:r w:rsidR="00A71641">
        <w:t>“</w:t>
      </w:r>
      <w:r w:rsidRPr="00AC56AD">
        <w:rPr>
          <w:i/>
          <w:iCs/>
        </w:rPr>
        <w:t>Pariccāga</w:t>
      </w:r>
      <w:r w:rsidR="00A71641">
        <w:t>”</w:t>
      </w:r>
    </w:p>
    <w:p w14:paraId="697562BF" w14:textId="1F55DA60" w:rsidR="00F614A2" w:rsidRPr="00F614A2" w:rsidRDefault="00F614A2" w:rsidP="00F614A2">
      <w:pPr>
        <w:rPr>
          <w:lang w:val="es-MX"/>
        </w:rPr>
      </w:pPr>
      <w:r w:rsidRPr="00F614A2">
        <w:rPr>
          <w:lang w:val="es-MX"/>
        </w:rPr>
        <w:t xml:space="preserve">Aunque cualquier acto de </w:t>
      </w:r>
      <w:r w:rsidR="0067044A">
        <w:rPr>
          <w:lang w:val="es-MX"/>
        </w:rPr>
        <w:t xml:space="preserve">generosidad </w:t>
      </w:r>
      <w:r w:rsidRPr="00F614A2">
        <w:rPr>
          <w:lang w:val="es-MX"/>
        </w:rPr>
        <w:t>pued</w:t>
      </w:r>
      <w:r w:rsidR="0067044A">
        <w:rPr>
          <w:lang w:val="es-MX"/>
        </w:rPr>
        <w:t>a</w:t>
      </w:r>
      <w:r w:rsidRPr="00F614A2">
        <w:rPr>
          <w:lang w:val="es-MX"/>
        </w:rPr>
        <w:t xml:space="preserve"> describirse generalmente como </w:t>
      </w:r>
      <w:r w:rsidR="0067044A">
        <w:rPr>
          <w:lang w:val="es-MX"/>
        </w:rPr>
        <w:t xml:space="preserve">la </w:t>
      </w:r>
      <w:r w:rsidRPr="00AC56AD">
        <w:rPr>
          <w:i/>
          <w:iCs/>
          <w:lang w:val="es-MX"/>
        </w:rPr>
        <w:t xml:space="preserve">Perfección de la </w:t>
      </w:r>
      <w:r w:rsidR="0067044A" w:rsidRPr="00AC56AD">
        <w:rPr>
          <w:i/>
          <w:iCs/>
          <w:lang w:val="es-MX"/>
        </w:rPr>
        <w:t>Generosidad</w:t>
      </w:r>
      <w:r w:rsidRPr="00F614A2">
        <w:rPr>
          <w:lang w:val="es-MX"/>
        </w:rPr>
        <w:t xml:space="preserve">, las grandes ofrendas (de naturaleza extraordinaria) se describen en el </w:t>
      </w:r>
      <w:r w:rsidRPr="00AC56AD">
        <w:rPr>
          <w:i/>
          <w:iCs/>
          <w:lang w:val="es-MX"/>
        </w:rPr>
        <w:t>Texto</w:t>
      </w:r>
      <w:r w:rsidRPr="00F614A2">
        <w:rPr>
          <w:lang w:val="es-MX"/>
        </w:rPr>
        <w:t xml:space="preserve"> como </w:t>
      </w:r>
      <w:r w:rsidRPr="00AC56AD">
        <w:rPr>
          <w:i/>
          <w:iCs/>
          <w:lang w:val="es-MX"/>
        </w:rPr>
        <w:t xml:space="preserve">Grandes </w:t>
      </w:r>
      <w:r w:rsidR="0067044A" w:rsidRPr="00AC56AD">
        <w:rPr>
          <w:i/>
          <w:iCs/>
          <w:lang w:val="es-MX"/>
        </w:rPr>
        <w:t>Abandonos</w:t>
      </w:r>
      <w:r w:rsidR="0067044A" w:rsidRPr="00F614A2">
        <w:rPr>
          <w:lang w:val="es-MX"/>
        </w:rPr>
        <w:t xml:space="preserve"> </w:t>
      </w:r>
      <w:r w:rsidRPr="00F614A2">
        <w:rPr>
          <w:lang w:val="es-MX"/>
        </w:rPr>
        <w:t>(</w:t>
      </w:r>
      <w:r w:rsidRPr="00AC56AD">
        <w:rPr>
          <w:b/>
          <w:bCs/>
          <w:i/>
          <w:iCs/>
          <w:lang w:val="es-MX"/>
        </w:rPr>
        <w:t>Mahāpariccāga</w:t>
      </w:r>
      <w:r w:rsidRPr="00F614A2">
        <w:rPr>
          <w:lang w:val="es-MX"/>
        </w:rPr>
        <w:t xml:space="preserve">). Los </w:t>
      </w:r>
      <w:r w:rsidRPr="00AC56AD">
        <w:rPr>
          <w:i/>
          <w:iCs/>
          <w:lang w:val="es-MX"/>
        </w:rPr>
        <w:t>Grandes Abandonos</w:t>
      </w:r>
      <w:r w:rsidRPr="00F614A2">
        <w:rPr>
          <w:lang w:val="es-MX"/>
        </w:rPr>
        <w:t>, que consisten en cinco tipos de renuncia</w:t>
      </w:r>
      <w:r w:rsidR="0067044A">
        <w:rPr>
          <w:lang w:val="es-MX"/>
        </w:rPr>
        <w:t>ción</w:t>
      </w:r>
      <w:r w:rsidRPr="00F614A2">
        <w:rPr>
          <w:lang w:val="es-MX"/>
        </w:rPr>
        <w:t xml:space="preserve"> a la posesión, se enumeran de manera diferente en </w:t>
      </w:r>
      <w:r w:rsidR="00BD3B19">
        <w:rPr>
          <w:lang w:val="es-MX"/>
        </w:rPr>
        <w:t>diversos</w:t>
      </w:r>
      <w:r w:rsidRPr="00F614A2">
        <w:rPr>
          <w:lang w:val="es-MX"/>
        </w:rPr>
        <w:t xml:space="preserve"> </w:t>
      </w:r>
      <w:r w:rsidRPr="00AC56AD">
        <w:rPr>
          <w:i/>
          <w:iCs/>
          <w:lang w:val="es-MX"/>
        </w:rPr>
        <w:t>Comentarios</w:t>
      </w:r>
      <w:r w:rsidRPr="00F614A2">
        <w:rPr>
          <w:lang w:val="es-MX"/>
        </w:rPr>
        <w:t>.</w:t>
      </w:r>
    </w:p>
    <w:p w14:paraId="3AED2CB3" w14:textId="39B90C59" w:rsidR="00F614A2" w:rsidRPr="00F614A2" w:rsidRDefault="00F614A2" w:rsidP="00F614A2">
      <w:pPr>
        <w:rPr>
          <w:lang w:val="es-MX"/>
        </w:rPr>
      </w:pPr>
      <w:r w:rsidRPr="00F614A2">
        <w:rPr>
          <w:lang w:val="es-MX"/>
        </w:rPr>
        <w:t xml:space="preserve">Los </w:t>
      </w:r>
      <w:r w:rsidR="00AC56AD" w:rsidRPr="00AC56AD">
        <w:rPr>
          <w:i/>
          <w:iCs/>
          <w:lang w:val="es-MX"/>
        </w:rPr>
        <w:t>Comentarios</w:t>
      </w:r>
      <w:r w:rsidR="00AC56AD" w:rsidRPr="00F614A2">
        <w:rPr>
          <w:lang w:val="es-MX"/>
        </w:rPr>
        <w:t xml:space="preserve"> </w:t>
      </w:r>
      <w:r w:rsidRPr="00AC56AD">
        <w:rPr>
          <w:b/>
          <w:bCs/>
          <w:i/>
          <w:iCs/>
          <w:lang w:val="es-MX"/>
        </w:rPr>
        <w:t>Silakkhanda</w:t>
      </w:r>
      <w:r w:rsidRPr="00F614A2">
        <w:rPr>
          <w:lang w:val="es-MX"/>
        </w:rPr>
        <w:t xml:space="preserve">, </w:t>
      </w:r>
      <w:r w:rsidRPr="00AC56AD">
        <w:rPr>
          <w:b/>
          <w:bCs/>
          <w:i/>
          <w:iCs/>
          <w:lang w:val="es-MX"/>
        </w:rPr>
        <w:t>Mūlapaṇṇāsa</w:t>
      </w:r>
      <w:r w:rsidRPr="00F614A2">
        <w:rPr>
          <w:lang w:val="es-MX"/>
        </w:rPr>
        <w:t xml:space="preserve"> y </w:t>
      </w:r>
      <w:r w:rsidRPr="00AC56AD">
        <w:rPr>
          <w:b/>
          <w:bCs/>
          <w:i/>
          <w:iCs/>
          <w:lang w:val="es-MX"/>
        </w:rPr>
        <w:t>Aṅguttara</w:t>
      </w:r>
      <w:r w:rsidRPr="00F614A2">
        <w:rPr>
          <w:lang w:val="es-MX"/>
        </w:rPr>
        <w:t xml:space="preserve"> (al explicar el significado de la palabra </w:t>
      </w:r>
      <w:r w:rsidR="00A71641">
        <w:rPr>
          <w:lang w:val="es-MX"/>
        </w:rPr>
        <w:t>“</w:t>
      </w:r>
      <w:r w:rsidRPr="00AC56AD">
        <w:rPr>
          <w:i/>
          <w:iCs/>
          <w:lang w:val="es-MX"/>
        </w:rPr>
        <w:t>Tathāgata</w:t>
      </w:r>
      <w:r w:rsidR="00A71641">
        <w:rPr>
          <w:lang w:val="es-MX"/>
        </w:rPr>
        <w:t>”</w:t>
      </w:r>
      <w:r w:rsidRPr="00F614A2">
        <w:rPr>
          <w:lang w:val="es-MX"/>
        </w:rPr>
        <w:t xml:space="preserve">) enumeran los </w:t>
      </w:r>
      <w:r w:rsidRPr="00AC56AD">
        <w:rPr>
          <w:i/>
          <w:iCs/>
          <w:lang w:val="es-MX"/>
        </w:rPr>
        <w:t>Grandes Abandonos</w:t>
      </w:r>
      <w:r w:rsidRPr="00F614A2">
        <w:rPr>
          <w:lang w:val="es-MX"/>
        </w:rPr>
        <w:t xml:space="preserve"> </w:t>
      </w:r>
      <w:r w:rsidR="00461B68">
        <w:rPr>
          <w:lang w:val="es-MX"/>
        </w:rPr>
        <w:t>como</w:t>
      </w:r>
      <w:r w:rsidRPr="00F614A2">
        <w:rPr>
          <w:lang w:val="es-MX"/>
        </w:rPr>
        <w:t xml:space="preserve"> los siguientes:</w:t>
      </w:r>
    </w:p>
    <w:p w14:paraId="37D8B3CF" w14:textId="1E3FFC8B" w:rsidR="00966A85" w:rsidRDefault="00966A85">
      <w:pPr>
        <w:spacing w:after="160"/>
        <w:ind w:firstLine="0"/>
        <w:rPr>
          <w:lang w:val="es-MX"/>
        </w:rPr>
      </w:pPr>
      <w:r>
        <w:rPr>
          <w:lang w:val="es-MX"/>
        </w:rPr>
        <w:br w:type="page"/>
      </w:r>
    </w:p>
    <w:p w14:paraId="3C4D351A" w14:textId="77777777" w:rsidR="00AC56AD" w:rsidRDefault="00AC56AD" w:rsidP="00DA164C">
      <w:pPr>
        <w:pStyle w:val="AATabuladoNumerado"/>
      </w:pPr>
    </w:p>
    <w:p w14:paraId="0F76CB71" w14:textId="0B1B95C4" w:rsidR="00F614A2" w:rsidRPr="00461B68" w:rsidRDefault="00DA164C" w:rsidP="00DA164C">
      <w:pPr>
        <w:pStyle w:val="AATabuladoNumerado"/>
      </w:pPr>
      <w:r>
        <w:tab/>
      </w:r>
      <w:r w:rsidR="00F614A2" w:rsidRPr="00F614A2">
        <w:t>(i)</w:t>
      </w:r>
      <w:r>
        <w:t>.</w:t>
      </w:r>
      <w:r w:rsidR="00F614A2" w:rsidRPr="00F614A2">
        <w:t xml:space="preserve"> </w:t>
      </w:r>
      <w:r>
        <w:tab/>
        <w:t>Renunciación</w:t>
      </w:r>
      <w:r w:rsidR="00F614A2" w:rsidRPr="00F614A2">
        <w:t xml:space="preserve"> </w:t>
      </w:r>
      <w:r w:rsidR="00C96750">
        <w:t>a</w:t>
      </w:r>
      <w:r w:rsidR="00F614A2" w:rsidRPr="00F614A2">
        <w:t xml:space="preserve"> </w:t>
      </w:r>
      <w:r w:rsidR="00F614A2" w:rsidRPr="00461B68">
        <w:t>las extremidades.</w:t>
      </w:r>
    </w:p>
    <w:p w14:paraId="5B676D37" w14:textId="60999C9E" w:rsidR="00F614A2" w:rsidRPr="00461B68" w:rsidRDefault="00DA164C" w:rsidP="00DA164C">
      <w:pPr>
        <w:pStyle w:val="AATabuladoNumerado"/>
      </w:pPr>
      <w:r w:rsidRPr="00461B68">
        <w:tab/>
      </w:r>
      <w:r w:rsidR="00F614A2" w:rsidRPr="00461B68">
        <w:t>(ii)</w:t>
      </w:r>
      <w:r w:rsidRPr="00461B68">
        <w:t>.</w:t>
      </w:r>
      <w:r w:rsidR="00F614A2" w:rsidRPr="00461B68">
        <w:t xml:space="preserve"> </w:t>
      </w:r>
      <w:r w:rsidRPr="00461B68">
        <w:tab/>
        <w:t>Renunciación</w:t>
      </w:r>
      <w:r w:rsidR="00F614A2" w:rsidRPr="00461B68">
        <w:t xml:space="preserve"> a los ojos.</w:t>
      </w:r>
    </w:p>
    <w:p w14:paraId="29D5B58B" w14:textId="7055DC19" w:rsidR="00F614A2" w:rsidRPr="00461B68" w:rsidRDefault="00DA164C" w:rsidP="00DA164C">
      <w:pPr>
        <w:pStyle w:val="AATabuladoNumerado"/>
      </w:pPr>
      <w:r w:rsidRPr="00461B68">
        <w:tab/>
      </w:r>
      <w:r w:rsidR="00F614A2" w:rsidRPr="00461B68">
        <w:t>(iii)</w:t>
      </w:r>
      <w:r w:rsidRPr="00461B68">
        <w:t>.</w:t>
      </w:r>
      <w:r w:rsidRPr="00461B68">
        <w:tab/>
        <w:t>Renunciación</w:t>
      </w:r>
      <w:r w:rsidR="00F614A2" w:rsidRPr="00461B68">
        <w:t xml:space="preserve"> a la riqueza.</w:t>
      </w:r>
    </w:p>
    <w:p w14:paraId="06A251D1" w14:textId="0B2EDA2D" w:rsidR="00F614A2" w:rsidRPr="00461B68" w:rsidRDefault="00DA164C" w:rsidP="00DA164C">
      <w:pPr>
        <w:pStyle w:val="AATabuladoNumerado"/>
      </w:pPr>
      <w:r w:rsidRPr="00461B68">
        <w:tab/>
      </w:r>
      <w:r w:rsidR="00F614A2" w:rsidRPr="00461B68">
        <w:t>(iv)</w:t>
      </w:r>
      <w:r w:rsidRPr="00461B68">
        <w:t>.</w:t>
      </w:r>
      <w:r w:rsidR="00F614A2" w:rsidRPr="00461B68">
        <w:t xml:space="preserve"> </w:t>
      </w:r>
      <w:r w:rsidRPr="00461B68">
        <w:tab/>
        <w:t>Renunciación</w:t>
      </w:r>
      <w:r w:rsidR="00F614A2" w:rsidRPr="00461B68">
        <w:t xml:space="preserve"> al reino.</w:t>
      </w:r>
    </w:p>
    <w:p w14:paraId="1C297ADF" w14:textId="523698B9" w:rsidR="00F614A2" w:rsidRPr="00461B68" w:rsidRDefault="00DA164C" w:rsidP="00DA164C">
      <w:pPr>
        <w:pStyle w:val="AATabuladoNumerado"/>
      </w:pPr>
      <w:r w:rsidRPr="00461B68">
        <w:tab/>
      </w:r>
      <w:r w:rsidR="00F614A2" w:rsidRPr="00461B68">
        <w:t>(v)</w:t>
      </w:r>
      <w:r w:rsidRPr="00461B68">
        <w:t>.</w:t>
      </w:r>
      <w:r w:rsidR="00F614A2" w:rsidRPr="00461B68">
        <w:t xml:space="preserve"> </w:t>
      </w:r>
      <w:r w:rsidRPr="00461B68">
        <w:tab/>
        <w:t>Renunciación</w:t>
      </w:r>
      <w:r w:rsidR="00F614A2" w:rsidRPr="00461B68">
        <w:t xml:space="preserve"> </w:t>
      </w:r>
      <w:r w:rsidR="00461B68" w:rsidRPr="00461B68">
        <w:t>a</w:t>
      </w:r>
      <w:r w:rsidR="00F614A2" w:rsidRPr="00461B68">
        <w:t xml:space="preserve"> esposa e hijos.</w:t>
      </w:r>
    </w:p>
    <w:p w14:paraId="16C32865" w14:textId="672314B0" w:rsidR="00F614A2" w:rsidRPr="00461B68" w:rsidRDefault="00F614A2" w:rsidP="00DA164C">
      <w:pPr>
        <w:pStyle w:val="AParrafoSinSangriaPegado"/>
      </w:pPr>
      <w:r w:rsidRPr="00461B68">
        <w:t xml:space="preserve">El </w:t>
      </w:r>
      <w:r w:rsidRPr="0092733A">
        <w:rPr>
          <w:b/>
          <w:bCs/>
          <w:i/>
          <w:iCs/>
        </w:rPr>
        <w:t>Comentario</w:t>
      </w:r>
      <w:r w:rsidRPr="0092733A">
        <w:rPr>
          <w:i/>
          <w:iCs/>
        </w:rPr>
        <w:t xml:space="preserve"> </w:t>
      </w:r>
      <w:r w:rsidRPr="0092733A">
        <w:rPr>
          <w:b/>
          <w:bCs/>
          <w:i/>
          <w:iCs/>
        </w:rPr>
        <w:t>Mūlapaṇṇāsa</w:t>
      </w:r>
      <w:r w:rsidRPr="00461B68">
        <w:t xml:space="preserve"> (en la exposición sobre el </w:t>
      </w:r>
      <w:r w:rsidRPr="0092733A">
        <w:rPr>
          <w:i/>
          <w:iCs/>
        </w:rPr>
        <w:t>Cūḷasīhanāda Sutta</w:t>
      </w:r>
      <w:r w:rsidRPr="00461B68">
        <w:t xml:space="preserve">) </w:t>
      </w:r>
      <w:r w:rsidR="0092733A">
        <w:t>expone</w:t>
      </w:r>
      <w:r w:rsidRPr="00461B68">
        <w:t xml:space="preserve"> otra lista:</w:t>
      </w:r>
    </w:p>
    <w:p w14:paraId="6096F639" w14:textId="5EC00910" w:rsidR="00F614A2" w:rsidRPr="00461B68" w:rsidRDefault="00DA164C" w:rsidP="00DA164C">
      <w:pPr>
        <w:pStyle w:val="AATabuladoNumerado"/>
      </w:pPr>
      <w:r w:rsidRPr="00461B68">
        <w:tab/>
      </w:r>
      <w:r w:rsidR="00F614A2" w:rsidRPr="00461B68">
        <w:t>(i)</w:t>
      </w:r>
      <w:r w:rsidRPr="00461B68">
        <w:t>.</w:t>
      </w:r>
      <w:r w:rsidR="00F614A2" w:rsidRPr="00461B68">
        <w:t xml:space="preserve"> </w:t>
      </w:r>
      <w:r w:rsidRPr="00461B68">
        <w:tab/>
        <w:t>Renunciación</w:t>
      </w:r>
      <w:r w:rsidR="00F614A2" w:rsidRPr="00461B68">
        <w:t xml:space="preserve"> </w:t>
      </w:r>
      <w:r w:rsidR="00C96750">
        <w:t>a</w:t>
      </w:r>
      <w:r w:rsidR="00F614A2" w:rsidRPr="00461B68">
        <w:t xml:space="preserve"> las extremidades.</w:t>
      </w:r>
    </w:p>
    <w:p w14:paraId="1A70DE92" w14:textId="17055A5E" w:rsidR="00F614A2" w:rsidRPr="00461B68" w:rsidRDefault="00DA164C" w:rsidP="00DA164C">
      <w:pPr>
        <w:pStyle w:val="AATabuladoNumerado"/>
      </w:pPr>
      <w:r w:rsidRPr="00461B68">
        <w:tab/>
      </w:r>
      <w:r w:rsidR="00F614A2" w:rsidRPr="00461B68">
        <w:t>(ii)</w:t>
      </w:r>
      <w:r w:rsidRPr="00461B68">
        <w:t>.</w:t>
      </w:r>
      <w:r w:rsidR="00F614A2" w:rsidRPr="00461B68">
        <w:t xml:space="preserve"> </w:t>
      </w:r>
      <w:r w:rsidRPr="00461B68">
        <w:tab/>
        <w:t>Renunciación</w:t>
      </w:r>
      <w:r w:rsidR="00F614A2" w:rsidRPr="00461B68">
        <w:t xml:space="preserve"> </w:t>
      </w:r>
      <w:r w:rsidR="00C96750">
        <w:t>a</w:t>
      </w:r>
      <w:r w:rsidR="00F614A2" w:rsidRPr="00461B68">
        <w:t xml:space="preserve"> esposa e hijos.</w:t>
      </w:r>
    </w:p>
    <w:p w14:paraId="77175629" w14:textId="75C9351E" w:rsidR="00F614A2" w:rsidRPr="00461B68" w:rsidRDefault="00DA164C" w:rsidP="00DA164C">
      <w:pPr>
        <w:pStyle w:val="AATabuladoNumerado"/>
      </w:pPr>
      <w:r w:rsidRPr="00461B68">
        <w:tab/>
      </w:r>
      <w:r w:rsidR="00F614A2" w:rsidRPr="00461B68">
        <w:t>(iii)</w:t>
      </w:r>
      <w:r w:rsidRPr="00461B68">
        <w:t>.</w:t>
      </w:r>
      <w:r w:rsidR="00F614A2" w:rsidRPr="00461B68">
        <w:t xml:space="preserve"> </w:t>
      </w:r>
      <w:r w:rsidRPr="00461B68">
        <w:tab/>
        <w:t>Renunciación</w:t>
      </w:r>
      <w:r w:rsidR="00F614A2" w:rsidRPr="00461B68">
        <w:t xml:space="preserve"> al reino.</w:t>
      </w:r>
    </w:p>
    <w:p w14:paraId="55515BE7" w14:textId="27F64E07" w:rsidR="00F614A2" w:rsidRPr="00461B68" w:rsidRDefault="00DA164C" w:rsidP="00DA164C">
      <w:pPr>
        <w:pStyle w:val="AATabuladoNumerado"/>
      </w:pPr>
      <w:r w:rsidRPr="00461B68">
        <w:tab/>
      </w:r>
      <w:r w:rsidR="00F614A2" w:rsidRPr="00461B68">
        <w:t>(iv)</w:t>
      </w:r>
      <w:r w:rsidRPr="00461B68">
        <w:t>.</w:t>
      </w:r>
      <w:r w:rsidR="00F614A2" w:rsidRPr="00461B68">
        <w:t xml:space="preserve"> </w:t>
      </w:r>
      <w:r w:rsidRPr="00461B68">
        <w:tab/>
        <w:t>Renunciación</w:t>
      </w:r>
      <w:r w:rsidR="00F614A2" w:rsidRPr="00461B68">
        <w:t xml:space="preserve"> al propio cuerpo (vida).</w:t>
      </w:r>
    </w:p>
    <w:p w14:paraId="2D3F943F" w14:textId="2F1C1918" w:rsidR="00F614A2" w:rsidRPr="00461B68" w:rsidRDefault="00DA164C" w:rsidP="00DA164C">
      <w:pPr>
        <w:pStyle w:val="AATabuladoNumerado"/>
      </w:pPr>
      <w:r w:rsidRPr="00461B68">
        <w:tab/>
      </w:r>
      <w:r w:rsidR="00F614A2" w:rsidRPr="00461B68">
        <w:t>(v)</w:t>
      </w:r>
      <w:r w:rsidRPr="00461B68">
        <w:t>.</w:t>
      </w:r>
      <w:r w:rsidR="00F614A2" w:rsidRPr="00461B68">
        <w:t xml:space="preserve"> </w:t>
      </w:r>
      <w:r w:rsidRPr="00461B68">
        <w:tab/>
        <w:t>Renunciación</w:t>
      </w:r>
      <w:r w:rsidR="00F614A2" w:rsidRPr="00461B68">
        <w:t xml:space="preserve"> a los ojos.</w:t>
      </w:r>
    </w:p>
    <w:p w14:paraId="21730984" w14:textId="30606AED" w:rsidR="00F614A2" w:rsidRPr="00F614A2" w:rsidRDefault="00F614A2" w:rsidP="00DA164C">
      <w:pPr>
        <w:pStyle w:val="AParrafoSinSangriaPegado"/>
      </w:pPr>
      <w:r w:rsidRPr="00F614A2">
        <w:t xml:space="preserve">El </w:t>
      </w:r>
      <w:r w:rsidRPr="0092733A">
        <w:rPr>
          <w:i/>
          <w:iCs/>
        </w:rPr>
        <w:t>Subcomentario</w:t>
      </w:r>
      <w:r w:rsidRPr="00F614A2">
        <w:t xml:space="preserve"> del </w:t>
      </w:r>
      <w:r w:rsidRPr="0092733A">
        <w:rPr>
          <w:b/>
          <w:bCs/>
          <w:i/>
          <w:iCs/>
        </w:rPr>
        <w:t>Visuddhimagga</w:t>
      </w:r>
      <w:r w:rsidRPr="00F614A2">
        <w:t xml:space="preserve"> </w:t>
      </w:r>
      <w:r w:rsidR="0092733A">
        <w:t>expone</w:t>
      </w:r>
      <w:r w:rsidRPr="00F614A2">
        <w:t xml:space="preserve"> la lista:</w:t>
      </w:r>
    </w:p>
    <w:p w14:paraId="32C3AF5F" w14:textId="63FB6A2F" w:rsidR="00F614A2" w:rsidRPr="00F614A2" w:rsidRDefault="00DA164C" w:rsidP="00DA164C">
      <w:pPr>
        <w:pStyle w:val="AATabuladoNumerado"/>
      </w:pPr>
      <w:r>
        <w:tab/>
      </w:r>
      <w:r w:rsidR="00F614A2" w:rsidRPr="00F614A2">
        <w:t>(i)</w:t>
      </w:r>
      <w:r>
        <w:t>.</w:t>
      </w:r>
      <w:r w:rsidR="00F614A2" w:rsidRPr="00F614A2">
        <w:t xml:space="preserve"> </w:t>
      </w:r>
      <w:r>
        <w:tab/>
        <w:t>Renunciación</w:t>
      </w:r>
      <w:r w:rsidR="00F614A2" w:rsidRPr="00F614A2">
        <w:t xml:space="preserve"> al propio cuerpo (vida).</w:t>
      </w:r>
    </w:p>
    <w:p w14:paraId="182BA3A9" w14:textId="1DFEED14" w:rsidR="00F614A2" w:rsidRPr="00F614A2" w:rsidRDefault="00DA164C" w:rsidP="00DA164C">
      <w:pPr>
        <w:pStyle w:val="AATabuladoNumerado"/>
      </w:pPr>
      <w:r>
        <w:tab/>
      </w:r>
      <w:r w:rsidR="00F614A2" w:rsidRPr="00F614A2">
        <w:t>(ii)</w:t>
      </w:r>
      <w:r>
        <w:t>.</w:t>
      </w:r>
      <w:r w:rsidR="00F614A2" w:rsidRPr="00F614A2">
        <w:t xml:space="preserve"> </w:t>
      </w:r>
      <w:r>
        <w:tab/>
        <w:t>Renunciación</w:t>
      </w:r>
      <w:r w:rsidR="00F614A2" w:rsidRPr="00F614A2">
        <w:t xml:space="preserve"> a los ojos.</w:t>
      </w:r>
    </w:p>
    <w:p w14:paraId="5D323D32" w14:textId="57D9E5E4" w:rsidR="00F614A2" w:rsidRPr="00F614A2" w:rsidRDefault="00DA164C" w:rsidP="00DA164C">
      <w:pPr>
        <w:pStyle w:val="AATabuladoNumerado"/>
      </w:pPr>
      <w:r>
        <w:tab/>
      </w:r>
      <w:r w:rsidR="00F614A2" w:rsidRPr="00F614A2">
        <w:t>(iii)</w:t>
      </w:r>
      <w:r>
        <w:t>.</w:t>
      </w:r>
      <w:r w:rsidR="00F614A2" w:rsidRPr="00F614A2">
        <w:t xml:space="preserve"> </w:t>
      </w:r>
      <w:r>
        <w:tab/>
        <w:t>Renunciación</w:t>
      </w:r>
      <w:r w:rsidR="00F614A2" w:rsidRPr="00F614A2">
        <w:t xml:space="preserve"> a la riqueza.</w:t>
      </w:r>
    </w:p>
    <w:p w14:paraId="6B6286D8" w14:textId="5D553C8F" w:rsidR="00F614A2" w:rsidRPr="00F614A2" w:rsidRDefault="00DA164C" w:rsidP="00DA164C">
      <w:pPr>
        <w:pStyle w:val="AATabuladoNumerado"/>
      </w:pPr>
      <w:r>
        <w:tab/>
      </w:r>
      <w:r w:rsidR="00F614A2" w:rsidRPr="00F614A2">
        <w:t>(iv)</w:t>
      </w:r>
      <w:r>
        <w:t>.</w:t>
      </w:r>
      <w:r w:rsidR="00F614A2" w:rsidRPr="00F614A2">
        <w:t xml:space="preserve"> </w:t>
      </w:r>
      <w:r>
        <w:tab/>
        <w:t>Renunciación</w:t>
      </w:r>
      <w:r w:rsidR="00F614A2" w:rsidRPr="00F614A2">
        <w:t xml:space="preserve"> al reino.</w:t>
      </w:r>
    </w:p>
    <w:p w14:paraId="3DDC0AF3" w14:textId="1FB6B5B6" w:rsidR="00F614A2" w:rsidRPr="00F614A2" w:rsidRDefault="00DA164C" w:rsidP="00DA164C">
      <w:pPr>
        <w:pStyle w:val="AATabuladoNumerado"/>
      </w:pPr>
      <w:r>
        <w:tab/>
      </w:r>
      <w:r w:rsidR="00F614A2" w:rsidRPr="00F614A2">
        <w:t>(v)</w:t>
      </w:r>
      <w:r>
        <w:t>.</w:t>
      </w:r>
      <w:r w:rsidR="00F614A2" w:rsidRPr="00F614A2">
        <w:t xml:space="preserve"> </w:t>
      </w:r>
      <w:r>
        <w:tab/>
        <w:t>Renunciación</w:t>
      </w:r>
      <w:r w:rsidR="00F614A2" w:rsidRPr="00F614A2">
        <w:t xml:space="preserve"> </w:t>
      </w:r>
      <w:r w:rsidR="00461B68">
        <w:t>a</w:t>
      </w:r>
      <w:r w:rsidR="00F614A2" w:rsidRPr="00F614A2">
        <w:t xml:space="preserve"> </w:t>
      </w:r>
      <w:r w:rsidR="0092733A">
        <w:t xml:space="preserve">la </w:t>
      </w:r>
      <w:r w:rsidR="00F614A2" w:rsidRPr="00F614A2">
        <w:t>esposa e hijos.</w:t>
      </w:r>
    </w:p>
    <w:p w14:paraId="44F5F86F" w14:textId="1890BBE1" w:rsidR="00F614A2" w:rsidRPr="00F614A2" w:rsidRDefault="00F614A2" w:rsidP="00DA164C">
      <w:pPr>
        <w:pStyle w:val="AParrafoSinSangriaPegado"/>
      </w:pPr>
      <w:r w:rsidRPr="00F614A2">
        <w:t xml:space="preserve">El </w:t>
      </w:r>
      <w:r w:rsidRPr="0092733A">
        <w:rPr>
          <w:i/>
          <w:iCs/>
        </w:rPr>
        <w:t>Subcomentario</w:t>
      </w:r>
      <w:r w:rsidRPr="00F614A2">
        <w:t xml:space="preserve"> del </w:t>
      </w:r>
      <w:r w:rsidRPr="0092733A">
        <w:rPr>
          <w:i/>
          <w:iCs/>
        </w:rPr>
        <w:t>Mahāvagga</w:t>
      </w:r>
      <w:r w:rsidRPr="00F614A2">
        <w:t xml:space="preserve"> del </w:t>
      </w:r>
      <w:r w:rsidRPr="0092733A">
        <w:rPr>
          <w:b/>
          <w:bCs/>
          <w:i/>
          <w:iCs/>
        </w:rPr>
        <w:t>Dīgha Nikāya</w:t>
      </w:r>
      <w:r w:rsidRPr="00F614A2">
        <w:t xml:space="preserve"> (en una exposición sobre el </w:t>
      </w:r>
      <w:r w:rsidRPr="0092733A">
        <w:rPr>
          <w:i/>
          <w:iCs/>
        </w:rPr>
        <w:t>Mahāpadana Sutta</w:t>
      </w:r>
      <w:r w:rsidRPr="00F614A2">
        <w:t xml:space="preserve">) </w:t>
      </w:r>
      <w:r w:rsidR="0092733A">
        <w:t>expone la siguiente</w:t>
      </w:r>
      <w:r w:rsidRPr="00F614A2">
        <w:t xml:space="preserve"> lista:</w:t>
      </w:r>
    </w:p>
    <w:p w14:paraId="1D2081A3" w14:textId="1AAED70D" w:rsidR="00F614A2" w:rsidRPr="00F614A2" w:rsidRDefault="00DA164C" w:rsidP="00DA164C">
      <w:pPr>
        <w:pStyle w:val="AATabuladoNumerado"/>
      </w:pPr>
      <w:r>
        <w:tab/>
      </w:r>
      <w:r w:rsidR="00F614A2" w:rsidRPr="00F614A2">
        <w:t>(i)</w:t>
      </w:r>
      <w:r>
        <w:t>.</w:t>
      </w:r>
      <w:r w:rsidR="00F614A2" w:rsidRPr="00F614A2">
        <w:t xml:space="preserve"> </w:t>
      </w:r>
      <w:r>
        <w:tab/>
        <w:t>Renunciación</w:t>
      </w:r>
      <w:r w:rsidR="00F614A2" w:rsidRPr="00F614A2">
        <w:t xml:space="preserve"> </w:t>
      </w:r>
      <w:r w:rsidR="00C96750">
        <w:t>a</w:t>
      </w:r>
      <w:r w:rsidR="00F614A2" w:rsidRPr="00F614A2">
        <w:t xml:space="preserve"> las extremidades.</w:t>
      </w:r>
    </w:p>
    <w:p w14:paraId="0319FD65" w14:textId="2A22B299" w:rsidR="00F614A2" w:rsidRPr="00F614A2" w:rsidRDefault="00DA164C" w:rsidP="00DA164C">
      <w:pPr>
        <w:pStyle w:val="AATabuladoNumerado"/>
      </w:pPr>
      <w:r>
        <w:tab/>
      </w:r>
      <w:r w:rsidR="00F614A2" w:rsidRPr="00F614A2">
        <w:t>(ii)</w:t>
      </w:r>
      <w:r>
        <w:t>.</w:t>
      </w:r>
      <w:r w:rsidR="00F614A2" w:rsidRPr="00F614A2">
        <w:t xml:space="preserve"> </w:t>
      </w:r>
      <w:r>
        <w:tab/>
        <w:t>Renunciación</w:t>
      </w:r>
      <w:r w:rsidR="00F614A2" w:rsidRPr="00F614A2">
        <w:t xml:space="preserve"> a los ojos.</w:t>
      </w:r>
    </w:p>
    <w:p w14:paraId="171AC17E" w14:textId="6AEC6305" w:rsidR="00F614A2" w:rsidRPr="00F614A2" w:rsidRDefault="00DA164C" w:rsidP="00DA164C">
      <w:pPr>
        <w:pStyle w:val="AATabuladoNumerado"/>
      </w:pPr>
      <w:r>
        <w:tab/>
      </w:r>
      <w:r w:rsidR="00F614A2" w:rsidRPr="00F614A2">
        <w:t>(iii)</w:t>
      </w:r>
      <w:r>
        <w:t>.</w:t>
      </w:r>
      <w:r w:rsidR="00F614A2" w:rsidRPr="00F614A2">
        <w:t xml:space="preserve"> </w:t>
      </w:r>
      <w:r>
        <w:tab/>
        <w:t>Renunciación</w:t>
      </w:r>
      <w:r w:rsidR="00F614A2" w:rsidRPr="00F614A2">
        <w:t xml:space="preserve"> al propio cuerpo (vida).</w:t>
      </w:r>
    </w:p>
    <w:p w14:paraId="787DC248" w14:textId="42A243B5" w:rsidR="00F614A2" w:rsidRPr="00F614A2" w:rsidRDefault="00DA164C" w:rsidP="00DA164C">
      <w:pPr>
        <w:pStyle w:val="AATabuladoNumerado"/>
      </w:pPr>
      <w:r>
        <w:tab/>
      </w:r>
      <w:r w:rsidR="00F614A2" w:rsidRPr="00F614A2">
        <w:t>(iv)</w:t>
      </w:r>
      <w:r>
        <w:t>.</w:t>
      </w:r>
      <w:r w:rsidR="00F614A2" w:rsidRPr="00F614A2">
        <w:t xml:space="preserve"> </w:t>
      </w:r>
      <w:r>
        <w:tab/>
        <w:t>Renunciación</w:t>
      </w:r>
      <w:r w:rsidR="00F614A2" w:rsidRPr="00F614A2">
        <w:t xml:space="preserve"> al propio reino.</w:t>
      </w:r>
    </w:p>
    <w:p w14:paraId="0B934E41" w14:textId="099FA065" w:rsidR="00F614A2" w:rsidRPr="00F614A2" w:rsidRDefault="00DA164C" w:rsidP="00DA164C">
      <w:pPr>
        <w:pStyle w:val="AATabuladoNumerado"/>
      </w:pPr>
      <w:r>
        <w:tab/>
      </w:r>
      <w:r w:rsidR="00F614A2" w:rsidRPr="00F614A2">
        <w:t>(v)</w:t>
      </w:r>
      <w:r>
        <w:t>.</w:t>
      </w:r>
      <w:r w:rsidR="00F614A2" w:rsidRPr="00F614A2">
        <w:t xml:space="preserve"> </w:t>
      </w:r>
      <w:r>
        <w:tab/>
        <w:t>Renunciación</w:t>
      </w:r>
      <w:r w:rsidR="00F614A2" w:rsidRPr="00F614A2">
        <w:t xml:space="preserve"> a esposa e hijos.</w:t>
      </w:r>
    </w:p>
    <w:p w14:paraId="4EE29E8C" w14:textId="25080727" w:rsidR="00F614A2" w:rsidRPr="00F614A2" w:rsidRDefault="00F614A2" w:rsidP="00DA164C">
      <w:pPr>
        <w:pStyle w:val="AParrafoSinSangriaPegado"/>
      </w:pPr>
      <w:r w:rsidRPr="00F614A2">
        <w:t xml:space="preserve">El Comentario al </w:t>
      </w:r>
      <w:r w:rsidRPr="00461B68">
        <w:rPr>
          <w:b/>
          <w:bCs/>
        </w:rPr>
        <w:t>Itivuttaka</w:t>
      </w:r>
      <w:r w:rsidRPr="00F614A2">
        <w:t xml:space="preserve"> (en su exposición del primer sutta del Dūkanipāta, Dutiyavagga) </w:t>
      </w:r>
      <w:r w:rsidR="0092733A">
        <w:t xml:space="preserve">expone </w:t>
      </w:r>
      <w:r w:rsidRPr="00F614A2">
        <w:t>la lista:</w:t>
      </w:r>
    </w:p>
    <w:p w14:paraId="1BCB7EB8" w14:textId="08AA4BBD" w:rsidR="00F614A2" w:rsidRPr="00F614A2" w:rsidRDefault="00DA164C" w:rsidP="00DA164C">
      <w:pPr>
        <w:pStyle w:val="AATabuladoNumerado"/>
      </w:pPr>
      <w:r>
        <w:tab/>
      </w:r>
      <w:r w:rsidR="00F614A2" w:rsidRPr="00F614A2">
        <w:t>(i)</w:t>
      </w:r>
      <w:r>
        <w:t>.</w:t>
      </w:r>
      <w:r w:rsidR="00F614A2" w:rsidRPr="00F614A2">
        <w:t xml:space="preserve"> </w:t>
      </w:r>
      <w:r>
        <w:tab/>
        <w:t>Renunciación</w:t>
      </w:r>
      <w:r w:rsidR="00F614A2" w:rsidRPr="00F614A2">
        <w:t xml:space="preserve"> </w:t>
      </w:r>
      <w:r w:rsidR="00461B68">
        <w:t>a</w:t>
      </w:r>
      <w:r w:rsidR="00F614A2" w:rsidRPr="00F614A2">
        <w:t xml:space="preserve"> las extremidades.</w:t>
      </w:r>
    </w:p>
    <w:p w14:paraId="68C92532" w14:textId="13090FA6" w:rsidR="00F614A2" w:rsidRPr="00F614A2" w:rsidRDefault="00DA164C" w:rsidP="00DA164C">
      <w:pPr>
        <w:pStyle w:val="AATabuladoNumerado"/>
      </w:pPr>
      <w:r>
        <w:tab/>
      </w:r>
      <w:r w:rsidR="00F614A2" w:rsidRPr="00F614A2">
        <w:t>(ii)</w:t>
      </w:r>
      <w:r>
        <w:t>.</w:t>
      </w:r>
      <w:r w:rsidR="00F614A2" w:rsidRPr="00F614A2">
        <w:t xml:space="preserve"> </w:t>
      </w:r>
      <w:r>
        <w:tab/>
        <w:t>Renunciación</w:t>
      </w:r>
      <w:r w:rsidR="00F614A2" w:rsidRPr="00F614A2">
        <w:t xml:space="preserve"> al propio cuerpo (vida).</w:t>
      </w:r>
    </w:p>
    <w:p w14:paraId="07A4CC87" w14:textId="5D2D8CFC" w:rsidR="00F614A2" w:rsidRPr="00F614A2" w:rsidRDefault="00DA164C" w:rsidP="00DA164C">
      <w:pPr>
        <w:pStyle w:val="AATabuladoNumerado"/>
      </w:pPr>
      <w:r>
        <w:tab/>
      </w:r>
      <w:r w:rsidR="00F614A2" w:rsidRPr="00F614A2">
        <w:t>(iii)</w:t>
      </w:r>
      <w:r>
        <w:t>.</w:t>
      </w:r>
      <w:r w:rsidR="00F614A2" w:rsidRPr="00F614A2">
        <w:t xml:space="preserve"> </w:t>
      </w:r>
      <w:r>
        <w:tab/>
        <w:t>Renunciación</w:t>
      </w:r>
      <w:r w:rsidR="00F614A2" w:rsidRPr="00F614A2">
        <w:t xml:space="preserve"> a la riqueza.</w:t>
      </w:r>
    </w:p>
    <w:p w14:paraId="584716F5" w14:textId="5F728CF9" w:rsidR="00F614A2" w:rsidRPr="00F614A2" w:rsidRDefault="00DA164C" w:rsidP="00DA164C">
      <w:pPr>
        <w:pStyle w:val="AATabuladoNumerado"/>
      </w:pPr>
      <w:r>
        <w:tab/>
      </w:r>
      <w:r w:rsidR="00F614A2" w:rsidRPr="00F614A2">
        <w:t>(iv)</w:t>
      </w:r>
      <w:r>
        <w:t>.</w:t>
      </w:r>
      <w:r w:rsidR="00F614A2" w:rsidRPr="00F614A2">
        <w:t xml:space="preserve"> </w:t>
      </w:r>
      <w:r>
        <w:tab/>
        <w:t>Renunciación</w:t>
      </w:r>
      <w:r w:rsidR="00F614A2" w:rsidRPr="00F614A2">
        <w:t xml:space="preserve"> </w:t>
      </w:r>
      <w:r w:rsidR="00461B68">
        <w:t>a</w:t>
      </w:r>
      <w:r w:rsidR="00F614A2" w:rsidRPr="00F614A2">
        <w:t xml:space="preserve"> </w:t>
      </w:r>
      <w:r w:rsidR="0092733A">
        <w:t xml:space="preserve">la </w:t>
      </w:r>
      <w:r w:rsidR="00F614A2" w:rsidRPr="00F614A2">
        <w:t>esposa e hijos.</w:t>
      </w:r>
    </w:p>
    <w:p w14:paraId="3A488C85" w14:textId="3D393925" w:rsidR="00F614A2" w:rsidRPr="00F614A2" w:rsidRDefault="00DA164C" w:rsidP="00DA164C">
      <w:pPr>
        <w:pStyle w:val="AATabuladoNumerado"/>
      </w:pPr>
      <w:r>
        <w:tab/>
      </w:r>
      <w:r w:rsidR="00F614A2" w:rsidRPr="00F614A2">
        <w:t>(v)</w:t>
      </w:r>
      <w:r>
        <w:t>.</w:t>
      </w:r>
      <w:r w:rsidR="00F614A2" w:rsidRPr="00F614A2">
        <w:t xml:space="preserve"> </w:t>
      </w:r>
      <w:r>
        <w:tab/>
        <w:t>Renunciación</w:t>
      </w:r>
      <w:r w:rsidR="00F614A2" w:rsidRPr="00F614A2">
        <w:t xml:space="preserve"> al reino.</w:t>
      </w:r>
    </w:p>
    <w:p w14:paraId="1AE359DC" w14:textId="7937A2FD" w:rsidR="00F614A2" w:rsidRPr="00F614A2" w:rsidRDefault="00F614A2" w:rsidP="00DA164C">
      <w:pPr>
        <w:pStyle w:val="AParrafoSinSangriaPegado"/>
      </w:pPr>
      <w:r w:rsidRPr="00F614A2">
        <w:t xml:space="preserve">El </w:t>
      </w:r>
      <w:r w:rsidRPr="0092733A">
        <w:rPr>
          <w:i/>
          <w:iCs/>
        </w:rPr>
        <w:t xml:space="preserve">Comentario </w:t>
      </w:r>
      <w:r w:rsidRPr="0092733A">
        <w:rPr>
          <w:b/>
          <w:bCs/>
          <w:i/>
          <w:iCs/>
        </w:rPr>
        <w:t>Buddhavaṃsa</w:t>
      </w:r>
      <w:r w:rsidRPr="00F614A2">
        <w:t xml:space="preserve"> </w:t>
      </w:r>
      <w:r w:rsidR="0092733A">
        <w:t xml:space="preserve">expone </w:t>
      </w:r>
      <w:r w:rsidRPr="00F614A2">
        <w:t>la lista:</w:t>
      </w:r>
    </w:p>
    <w:p w14:paraId="208FC09B" w14:textId="0D50F5A1" w:rsidR="00F614A2" w:rsidRPr="00F614A2" w:rsidRDefault="00DA164C" w:rsidP="00DA164C">
      <w:pPr>
        <w:pStyle w:val="AATabuladoNumerado"/>
      </w:pPr>
      <w:r>
        <w:tab/>
      </w:r>
      <w:r w:rsidR="00F614A2" w:rsidRPr="00F614A2">
        <w:t>(i)</w:t>
      </w:r>
      <w:r>
        <w:t>.</w:t>
      </w:r>
      <w:r w:rsidR="00F614A2" w:rsidRPr="00F614A2">
        <w:t xml:space="preserve"> </w:t>
      </w:r>
      <w:r>
        <w:tab/>
        <w:t>Renunciación</w:t>
      </w:r>
      <w:r w:rsidR="00F614A2" w:rsidRPr="00F614A2">
        <w:t xml:space="preserve"> </w:t>
      </w:r>
      <w:r w:rsidR="00461B68">
        <w:t>a</w:t>
      </w:r>
      <w:r w:rsidR="00F614A2" w:rsidRPr="00F614A2">
        <w:t xml:space="preserve"> las extremidades.</w:t>
      </w:r>
    </w:p>
    <w:p w14:paraId="45DCB8E0" w14:textId="75EBD111" w:rsidR="00F614A2" w:rsidRPr="00F614A2" w:rsidRDefault="00DA164C" w:rsidP="00DA164C">
      <w:pPr>
        <w:pStyle w:val="AATabuladoNumerado"/>
      </w:pPr>
      <w:r>
        <w:tab/>
      </w:r>
      <w:r w:rsidR="00F614A2" w:rsidRPr="00F614A2">
        <w:t>(ii)</w:t>
      </w:r>
      <w:r>
        <w:t>.</w:t>
      </w:r>
      <w:r w:rsidR="00F614A2" w:rsidRPr="00F614A2">
        <w:t xml:space="preserve"> </w:t>
      </w:r>
      <w:r>
        <w:tab/>
        <w:t>Renunciación</w:t>
      </w:r>
      <w:r w:rsidR="00F614A2" w:rsidRPr="00F614A2">
        <w:t xml:space="preserve"> a la propia vida.</w:t>
      </w:r>
    </w:p>
    <w:p w14:paraId="3FAD368D" w14:textId="68CAF47C" w:rsidR="00F614A2" w:rsidRPr="00F614A2" w:rsidRDefault="00DA164C" w:rsidP="00DA164C">
      <w:pPr>
        <w:pStyle w:val="AATabuladoNumerado"/>
      </w:pPr>
      <w:r>
        <w:tab/>
      </w:r>
      <w:r w:rsidR="00F614A2" w:rsidRPr="00F614A2">
        <w:t>(iii)</w:t>
      </w:r>
      <w:r>
        <w:t>.</w:t>
      </w:r>
      <w:r w:rsidR="00F614A2" w:rsidRPr="00F614A2">
        <w:t xml:space="preserve"> </w:t>
      </w:r>
      <w:r>
        <w:tab/>
        <w:t>Renunciación</w:t>
      </w:r>
      <w:r w:rsidR="00F614A2" w:rsidRPr="00F614A2">
        <w:t xml:space="preserve"> a la riqueza.</w:t>
      </w:r>
    </w:p>
    <w:p w14:paraId="73129C81" w14:textId="4D121821" w:rsidR="00F614A2" w:rsidRPr="00F614A2" w:rsidRDefault="00DA164C" w:rsidP="00DA164C">
      <w:pPr>
        <w:pStyle w:val="AATabuladoNumerado"/>
      </w:pPr>
      <w:r>
        <w:tab/>
      </w:r>
      <w:r w:rsidR="00F614A2" w:rsidRPr="00F614A2">
        <w:t>(iv)</w:t>
      </w:r>
      <w:r>
        <w:t>.</w:t>
      </w:r>
      <w:r w:rsidR="00F614A2" w:rsidRPr="00F614A2">
        <w:t xml:space="preserve"> </w:t>
      </w:r>
      <w:r>
        <w:tab/>
        <w:t>Renunciación</w:t>
      </w:r>
      <w:r w:rsidR="00F614A2" w:rsidRPr="00F614A2">
        <w:t xml:space="preserve"> al reino.</w:t>
      </w:r>
    </w:p>
    <w:p w14:paraId="2C0B0689" w14:textId="5243D1B2" w:rsidR="00F614A2" w:rsidRPr="00F614A2" w:rsidRDefault="00DA164C" w:rsidP="00DA164C">
      <w:pPr>
        <w:pStyle w:val="AATabuladoNumerado"/>
      </w:pPr>
      <w:r>
        <w:tab/>
      </w:r>
      <w:r w:rsidR="00F614A2" w:rsidRPr="00F614A2">
        <w:t>(v)</w:t>
      </w:r>
      <w:r>
        <w:t>.</w:t>
      </w:r>
      <w:r w:rsidR="00F614A2" w:rsidRPr="00F614A2">
        <w:t xml:space="preserve"> </w:t>
      </w:r>
      <w:r>
        <w:tab/>
        <w:t>Renunciación</w:t>
      </w:r>
      <w:r w:rsidR="00F614A2" w:rsidRPr="00F614A2">
        <w:t xml:space="preserve"> </w:t>
      </w:r>
      <w:r w:rsidR="00461B68">
        <w:t>a</w:t>
      </w:r>
      <w:r w:rsidR="00F614A2" w:rsidRPr="00F614A2">
        <w:t xml:space="preserve"> esposa e hijos.</w:t>
      </w:r>
    </w:p>
    <w:p w14:paraId="1D05223E" w14:textId="6DF1B57D" w:rsidR="00F614A2" w:rsidRPr="00F614A2" w:rsidRDefault="00F614A2" w:rsidP="00DA164C">
      <w:pPr>
        <w:pStyle w:val="AParrafoSinSangriaPegado"/>
      </w:pPr>
      <w:r w:rsidRPr="00F614A2">
        <w:t xml:space="preserve">El </w:t>
      </w:r>
      <w:r w:rsidRPr="0092733A">
        <w:rPr>
          <w:i/>
          <w:iCs/>
        </w:rPr>
        <w:t xml:space="preserve">Comentario </w:t>
      </w:r>
      <w:r w:rsidRPr="0092733A">
        <w:rPr>
          <w:b/>
          <w:bCs/>
          <w:i/>
          <w:iCs/>
        </w:rPr>
        <w:t>Vessantara Jātaka</w:t>
      </w:r>
      <w:r w:rsidRPr="00F614A2">
        <w:t xml:space="preserve"> </w:t>
      </w:r>
      <w:r w:rsidR="0092733A">
        <w:t xml:space="preserve">expone </w:t>
      </w:r>
      <w:r w:rsidRPr="00F614A2">
        <w:t>la lista:</w:t>
      </w:r>
    </w:p>
    <w:p w14:paraId="293B6E84" w14:textId="5E94EC73" w:rsidR="00F614A2" w:rsidRPr="00F614A2" w:rsidRDefault="00DA164C" w:rsidP="00DA164C">
      <w:pPr>
        <w:pStyle w:val="AATabuladoNumerado"/>
      </w:pPr>
      <w:r>
        <w:tab/>
      </w:r>
      <w:r w:rsidR="00F614A2" w:rsidRPr="00F614A2">
        <w:t>(i)</w:t>
      </w:r>
      <w:r>
        <w:t>.</w:t>
      </w:r>
      <w:r w:rsidR="00F614A2" w:rsidRPr="00F614A2">
        <w:t xml:space="preserve"> </w:t>
      </w:r>
      <w:r>
        <w:tab/>
        <w:t>Renunciación</w:t>
      </w:r>
      <w:r w:rsidR="00F614A2" w:rsidRPr="00F614A2">
        <w:t xml:space="preserve"> a la riqueza.</w:t>
      </w:r>
    </w:p>
    <w:p w14:paraId="680B81E9" w14:textId="0C51BB9C" w:rsidR="00461B68" w:rsidRDefault="00DA164C" w:rsidP="00DA164C">
      <w:pPr>
        <w:pStyle w:val="AATabuladoNumerado"/>
      </w:pPr>
      <w:r>
        <w:tab/>
      </w:r>
      <w:r w:rsidR="00F614A2" w:rsidRPr="00F614A2">
        <w:t>(ii)</w:t>
      </w:r>
      <w:r>
        <w:t>.</w:t>
      </w:r>
      <w:r w:rsidR="00F614A2" w:rsidRPr="00F614A2">
        <w:t xml:space="preserve"> </w:t>
      </w:r>
      <w:r>
        <w:tab/>
        <w:t>Renunciación</w:t>
      </w:r>
      <w:r w:rsidR="00F614A2" w:rsidRPr="00F614A2">
        <w:t xml:space="preserve"> </w:t>
      </w:r>
      <w:r w:rsidR="00C96750">
        <w:t>a</w:t>
      </w:r>
      <w:r w:rsidR="00F614A2" w:rsidRPr="00F614A2">
        <w:t xml:space="preserve"> las extremidades.</w:t>
      </w:r>
    </w:p>
    <w:p w14:paraId="2FBF1BD9" w14:textId="77777777" w:rsidR="00461B68" w:rsidRDefault="00461B68">
      <w:pPr>
        <w:spacing w:after="160"/>
        <w:ind w:firstLine="0"/>
        <w:rPr>
          <w:lang w:val="es-MX"/>
        </w:rPr>
      </w:pPr>
      <w:r>
        <w:br w:type="page"/>
      </w:r>
    </w:p>
    <w:p w14:paraId="7010F4D5" w14:textId="77777777" w:rsidR="00F614A2" w:rsidRPr="00F614A2" w:rsidRDefault="00F614A2" w:rsidP="00DA164C">
      <w:pPr>
        <w:pStyle w:val="AATabuladoNumerado"/>
      </w:pPr>
    </w:p>
    <w:p w14:paraId="1C83BE2F" w14:textId="69526463" w:rsidR="00F614A2" w:rsidRPr="00F614A2" w:rsidRDefault="00DA164C" w:rsidP="00DA164C">
      <w:pPr>
        <w:pStyle w:val="AATabuladoNumerado"/>
      </w:pPr>
      <w:r>
        <w:tab/>
      </w:r>
      <w:r w:rsidR="00F614A2" w:rsidRPr="00F614A2">
        <w:t>(iii)</w:t>
      </w:r>
      <w:r>
        <w:t>.</w:t>
      </w:r>
      <w:r w:rsidR="00F614A2" w:rsidRPr="00F614A2">
        <w:t xml:space="preserve"> </w:t>
      </w:r>
      <w:r>
        <w:tab/>
      </w:r>
      <w:r w:rsidR="00461B68">
        <w:t>Renunciación</w:t>
      </w:r>
      <w:r w:rsidR="00461B68" w:rsidRPr="00F614A2">
        <w:t xml:space="preserve"> </w:t>
      </w:r>
      <w:r w:rsidR="00461B68">
        <w:t>a lo</w:t>
      </w:r>
      <w:r w:rsidR="00F614A2" w:rsidRPr="00F614A2">
        <w:t xml:space="preserve"> hijos.</w:t>
      </w:r>
    </w:p>
    <w:p w14:paraId="0523D231" w14:textId="4236709C" w:rsidR="00F614A2" w:rsidRPr="00F614A2" w:rsidRDefault="00DA164C" w:rsidP="00DA164C">
      <w:pPr>
        <w:pStyle w:val="AATabuladoNumerado"/>
      </w:pPr>
      <w:r>
        <w:tab/>
      </w:r>
      <w:r w:rsidR="00F614A2" w:rsidRPr="00F614A2">
        <w:t>(iv)</w:t>
      </w:r>
      <w:r>
        <w:t>.</w:t>
      </w:r>
      <w:r w:rsidR="00F614A2" w:rsidRPr="00F614A2">
        <w:t xml:space="preserve"> </w:t>
      </w:r>
      <w:r>
        <w:tab/>
        <w:t>Renunciación</w:t>
      </w:r>
      <w:r w:rsidR="00F614A2" w:rsidRPr="00F614A2">
        <w:t xml:space="preserve"> a la esposa.</w:t>
      </w:r>
    </w:p>
    <w:p w14:paraId="4A434F5B" w14:textId="40E880AB" w:rsidR="00F614A2" w:rsidRDefault="00DA164C" w:rsidP="00DA164C">
      <w:pPr>
        <w:pStyle w:val="AATabuladoNumerado"/>
      </w:pPr>
      <w:r>
        <w:tab/>
      </w:r>
      <w:r w:rsidR="00F614A2" w:rsidRPr="00F614A2">
        <w:t>(v)</w:t>
      </w:r>
      <w:r>
        <w:t>.</w:t>
      </w:r>
      <w:r w:rsidR="00F614A2" w:rsidRPr="00F614A2">
        <w:t xml:space="preserve"> </w:t>
      </w:r>
      <w:r>
        <w:tab/>
        <w:t>Renunciación</w:t>
      </w:r>
      <w:r w:rsidR="00F614A2" w:rsidRPr="00F614A2">
        <w:t xml:space="preserve"> a la propia vida.</w:t>
      </w:r>
    </w:p>
    <w:p w14:paraId="167F3D64" w14:textId="329CF444" w:rsidR="00F614A2" w:rsidRDefault="00F614A2" w:rsidP="00F614A2">
      <w:pPr>
        <w:rPr>
          <w:lang w:val="es-MX"/>
        </w:rPr>
      </w:pPr>
      <w:r w:rsidRPr="00F614A2">
        <w:rPr>
          <w:lang w:val="es-MX"/>
        </w:rPr>
        <w:t xml:space="preserve">La misma lista se encuentra en el </w:t>
      </w:r>
      <w:r w:rsidRPr="0092733A">
        <w:rPr>
          <w:i/>
          <w:iCs/>
          <w:lang w:val="es-MX"/>
        </w:rPr>
        <w:t xml:space="preserve">Subcomentario </w:t>
      </w:r>
      <w:r w:rsidRPr="0092733A">
        <w:rPr>
          <w:b/>
          <w:bCs/>
          <w:i/>
          <w:iCs/>
          <w:lang w:val="es-MX"/>
        </w:rPr>
        <w:t>Jinālaṅkāra</w:t>
      </w:r>
      <w:r w:rsidRPr="00F614A2">
        <w:rPr>
          <w:lang w:val="es-MX"/>
        </w:rPr>
        <w:t>, pero organizada en un orden diferente.</w:t>
      </w:r>
      <w:r w:rsidR="0092733A">
        <w:rPr>
          <w:lang w:val="es-MX"/>
        </w:rPr>
        <w:br/>
      </w:r>
    </w:p>
    <w:p w14:paraId="62FC8797" w14:textId="223422B8" w:rsidR="00F614A2" w:rsidRPr="00F614A2" w:rsidRDefault="00F614A2" w:rsidP="00F614A2">
      <w:pPr>
        <w:rPr>
          <w:lang w:val="es-MX"/>
        </w:rPr>
      </w:pPr>
      <w:r w:rsidRPr="00F614A2">
        <w:rPr>
          <w:lang w:val="es-MX"/>
        </w:rPr>
        <w:t>Aunque cada una de las listas anteriores se compo</w:t>
      </w:r>
      <w:r w:rsidR="0062643F">
        <w:rPr>
          <w:lang w:val="es-MX"/>
        </w:rPr>
        <w:t>nga</w:t>
      </w:r>
      <w:r w:rsidRPr="00F614A2">
        <w:rPr>
          <w:lang w:val="es-MX"/>
        </w:rPr>
        <w:t xml:space="preserve"> de elementos ligeramente diferentes, cabe señalar que los elementos esenciales son los mismos en todos ellos, es decir, los objetos externos y el propio cuerpo. Debajo de los objetos externos, encontramos cosas materiales aparte del propio cuerpo</w:t>
      </w:r>
      <w:r w:rsidR="00461B68">
        <w:rPr>
          <w:lang w:val="es-MX"/>
        </w:rPr>
        <w:t xml:space="preserve">: la </w:t>
      </w:r>
      <w:r w:rsidRPr="00F614A2">
        <w:rPr>
          <w:lang w:val="es-MX"/>
        </w:rPr>
        <w:t>renuncia</w:t>
      </w:r>
      <w:r w:rsidR="00461B68">
        <w:rPr>
          <w:lang w:val="es-MX"/>
        </w:rPr>
        <w:t>ción</w:t>
      </w:r>
      <w:r w:rsidRPr="00F614A2">
        <w:rPr>
          <w:lang w:val="es-MX"/>
        </w:rPr>
        <w:t xml:space="preserve"> a la riqueza</w:t>
      </w:r>
      <w:r w:rsidR="00BD3B19">
        <w:rPr>
          <w:lang w:val="es-MX"/>
        </w:rPr>
        <w:t>;</w:t>
      </w:r>
      <w:r w:rsidRPr="00F614A2">
        <w:rPr>
          <w:lang w:val="es-MX"/>
        </w:rPr>
        <w:t xml:space="preserve"> </w:t>
      </w:r>
      <w:r w:rsidR="00461B68">
        <w:rPr>
          <w:lang w:val="es-MX"/>
        </w:rPr>
        <w:t xml:space="preserve">la </w:t>
      </w:r>
      <w:r w:rsidRPr="00F614A2">
        <w:rPr>
          <w:lang w:val="es-MX"/>
        </w:rPr>
        <w:t>renuncia</w:t>
      </w:r>
      <w:r w:rsidR="00461B68">
        <w:rPr>
          <w:lang w:val="es-MX"/>
        </w:rPr>
        <w:t>ción</w:t>
      </w:r>
      <w:r w:rsidRPr="00F614A2">
        <w:rPr>
          <w:lang w:val="es-MX"/>
        </w:rPr>
        <w:t xml:space="preserve"> a la esposa y </w:t>
      </w:r>
      <w:r w:rsidR="00461B68">
        <w:rPr>
          <w:lang w:val="es-MX"/>
        </w:rPr>
        <w:t xml:space="preserve">a </w:t>
      </w:r>
      <w:r w:rsidRPr="00F614A2">
        <w:rPr>
          <w:lang w:val="es-MX"/>
        </w:rPr>
        <w:t xml:space="preserve">los hijos, muy queridos por uno mismo; </w:t>
      </w:r>
      <w:r w:rsidR="00461B68">
        <w:rPr>
          <w:lang w:val="es-MX"/>
        </w:rPr>
        <w:t xml:space="preserve">la </w:t>
      </w:r>
      <w:r w:rsidRPr="00F614A2">
        <w:rPr>
          <w:lang w:val="es-MX"/>
        </w:rPr>
        <w:t>renuncia</w:t>
      </w:r>
      <w:r w:rsidR="00461B68">
        <w:rPr>
          <w:lang w:val="es-MX"/>
        </w:rPr>
        <w:t>ción</w:t>
      </w:r>
      <w:r w:rsidRPr="00F614A2">
        <w:rPr>
          <w:lang w:val="es-MX"/>
        </w:rPr>
        <w:t xml:space="preserve"> al reino, un tesoro propio muy importante. Con respecto a la renuncia</w:t>
      </w:r>
      <w:r w:rsidR="00461B68">
        <w:rPr>
          <w:lang w:val="es-MX"/>
        </w:rPr>
        <w:t>ción</w:t>
      </w:r>
      <w:r w:rsidRPr="00F614A2">
        <w:rPr>
          <w:lang w:val="es-MX"/>
        </w:rPr>
        <w:t xml:space="preserve"> al propio cuerpo, se enmarca dos modalidades: una que no pone en peligro la vida, que es la renuncia</w:t>
      </w:r>
      <w:r w:rsidR="00461B68">
        <w:rPr>
          <w:lang w:val="es-MX"/>
        </w:rPr>
        <w:t>ción</w:t>
      </w:r>
      <w:r w:rsidRPr="00F614A2">
        <w:rPr>
          <w:lang w:val="es-MX"/>
        </w:rPr>
        <w:t xml:space="preserve"> a las extremidades (</w:t>
      </w:r>
      <w:r w:rsidRPr="00DA164C">
        <w:rPr>
          <w:i/>
          <w:iCs/>
          <w:lang w:val="es-MX"/>
        </w:rPr>
        <w:t>angapariccāga</w:t>
      </w:r>
      <w:r w:rsidRPr="00F614A2">
        <w:rPr>
          <w:lang w:val="es-MX"/>
        </w:rPr>
        <w:t xml:space="preserve">) y la otra que pone en peligro </w:t>
      </w:r>
      <w:r w:rsidR="0062643F">
        <w:rPr>
          <w:lang w:val="es-MX"/>
        </w:rPr>
        <w:t xml:space="preserve">a </w:t>
      </w:r>
      <w:r w:rsidRPr="00F614A2">
        <w:rPr>
          <w:lang w:val="es-MX"/>
        </w:rPr>
        <w:t>la vida, que es la renuncia</w:t>
      </w:r>
      <w:r w:rsidR="00461B68">
        <w:rPr>
          <w:lang w:val="es-MX"/>
        </w:rPr>
        <w:t>ción</w:t>
      </w:r>
      <w:r w:rsidRPr="00F614A2">
        <w:rPr>
          <w:lang w:val="es-MX"/>
        </w:rPr>
        <w:t xml:space="preserve"> a los ojos (</w:t>
      </w:r>
      <w:r w:rsidRPr="00DA164C">
        <w:rPr>
          <w:i/>
          <w:iCs/>
          <w:lang w:val="es-MX"/>
        </w:rPr>
        <w:t>nayanapariccāga</w:t>
      </w:r>
      <w:r w:rsidRPr="00F614A2">
        <w:rPr>
          <w:lang w:val="es-MX"/>
        </w:rPr>
        <w:t>), o la renuncia</w:t>
      </w:r>
      <w:r w:rsidR="00461B68">
        <w:rPr>
          <w:lang w:val="es-MX"/>
        </w:rPr>
        <w:t>ción</w:t>
      </w:r>
      <w:r w:rsidRPr="00F614A2">
        <w:rPr>
          <w:lang w:val="es-MX"/>
        </w:rPr>
        <w:t xml:space="preserve"> </w:t>
      </w:r>
      <w:r w:rsidR="00461B68">
        <w:rPr>
          <w:lang w:val="es-MX"/>
        </w:rPr>
        <w:t>a</w:t>
      </w:r>
      <w:r w:rsidRPr="00F614A2">
        <w:rPr>
          <w:lang w:val="es-MX"/>
        </w:rPr>
        <w:t xml:space="preserve"> la vida (</w:t>
      </w:r>
      <w:r w:rsidRPr="00DA164C">
        <w:rPr>
          <w:i/>
          <w:iCs/>
          <w:lang w:val="es-MX"/>
        </w:rPr>
        <w:t>jivitapariccāga</w:t>
      </w:r>
      <w:r w:rsidRPr="00F614A2">
        <w:rPr>
          <w:lang w:val="es-MX"/>
        </w:rPr>
        <w:t>) y el abandono del propio cuerpo (</w:t>
      </w:r>
      <w:r w:rsidRPr="00DA164C">
        <w:rPr>
          <w:i/>
          <w:iCs/>
          <w:lang w:val="es-MX"/>
        </w:rPr>
        <w:t>attapariccāga</w:t>
      </w:r>
      <w:r w:rsidRPr="00F614A2">
        <w:rPr>
          <w:lang w:val="es-MX"/>
        </w:rPr>
        <w:t>). Aquí, se explica que dar los propios ojos o dar el propio cuerpo implica el riesgo de perder la vida, por lo que estos se consideran esencialmente lo mismo que dar la vida.</w:t>
      </w:r>
    </w:p>
    <w:p w14:paraId="1D6DDFF3" w14:textId="30A195C8" w:rsidR="00F614A2" w:rsidRDefault="00F614A2" w:rsidP="00F614A2">
      <w:pPr>
        <w:rPr>
          <w:lang w:val="es-MX"/>
        </w:rPr>
      </w:pPr>
      <w:r w:rsidRPr="00F614A2">
        <w:rPr>
          <w:lang w:val="es-MX"/>
        </w:rPr>
        <w:t xml:space="preserve">La gran ceremonia de ofrenda realizada por el </w:t>
      </w:r>
      <w:r w:rsidR="00B86C22">
        <w:rPr>
          <w:lang w:val="es-MX"/>
        </w:rPr>
        <w:t>Rey</w:t>
      </w:r>
      <w:r w:rsidRPr="00F614A2">
        <w:rPr>
          <w:lang w:val="es-MX"/>
        </w:rPr>
        <w:t xml:space="preserve"> Venssantara cuando </w:t>
      </w:r>
      <w:r w:rsidR="00461B68">
        <w:rPr>
          <w:lang w:val="es-MX"/>
        </w:rPr>
        <w:t xml:space="preserve">obsequió los </w:t>
      </w:r>
      <w:r w:rsidRPr="00F614A2">
        <w:rPr>
          <w:lang w:val="es-MX"/>
        </w:rPr>
        <w:t xml:space="preserve">siete tipos de objetos, cien </w:t>
      </w:r>
      <w:r w:rsidR="00461B68">
        <w:rPr>
          <w:lang w:val="es-MX"/>
        </w:rPr>
        <w:t xml:space="preserve">de </w:t>
      </w:r>
      <w:r w:rsidRPr="00F614A2">
        <w:rPr>
          <w:lang w:val="es-MX"/>
        </w:rPr>
        <w:t xml:space="preserve">cada uno, se describe en </w:t>
      </w:r>
      <w:r w:rsidRPr="00957E68">
        <w:rPr>
          <w:i/>
          <w:iCs/>
          <w:lang w:val="es-MX"/>
        </w:rPr>
        <w:t>Comentario</w:t>
      </w:r>
      <w:r w:rsidR="00C96750" w:rsidRPr="00957E68">
        <w:rPr>
          <w:i/>
          <w:iCs/>
          <w:lang w:val="es-MX"/>
        </w:rPr>
        <w:t>s</w:t>
      </w:r>
      <w:r w:rsidRPr="00F614A2">
        <w:rPr>
          <w:lang w:val="es-MX"/>
        </w:rPr>
        <w:t xml:space="preserve"> como </w:t>
      </w:r>
      <w:r w:rsidR="00461B68">
        <w:rPr>
          <w:lang w:val="es-MX"/>
        </w:rPr>
        <w:t xml:space="preserve">el </w:t>
      </w:r>
      <w:r w:rsidRPr="00957E68">
        <w:rPr>
          <w:i/>
          <w:iCs/>
          <w:lang w:val="es-MX"/>
        </w:rPr>
        <w:t>Mahādāna</w:t>
      </w:r>
      <w:r w:rsidRPr="00F614A2">
        <w:rPr>
          <w:lang w:val="es-MX"/>
        </w:rPr>
        <w:t xml:space="preserve"> </w:t>
      </w:r>
      <w:r w:rsidR="00C96750">
        <w:rPr>
          <w:lang w:val="es-MX"/>
        </w:rPr>
        <w:t>pero</w:t>
      </w:r>
      <w:r w:rsidRPr="00F614A2">
        <w:rPr>
          <w:lang w:val="es-MX"/>
        </w:rPr>
        <w:t xml:space="preserve"> no </w:t>
      </w:r>
      <w:r w:rsidR="00C96750">
        <w:rPr>
          <w:lang w:val="es-MX"/>
        </w:rPr>
        <w:t xml:space="preserve">en </w:t>
      </w:r>
      <w:r w:rsidR="00461B68">
        <w:rPr>
          <w:lang w:val="es-MX"/>
        </w:rPr>
        <w:t xml:space="preserve">el </w:t>
      </w:r>
      <w:r w:rsidRPr="00957E68">
        <w:rPr>
          <w:i/>
          <w:iCs/>
          <w:lang w:val="es-MX"/>
        </w:rPr>
        <w:t>Mahāpariccāga</w:t>
      </w:r>
      <w:r w:rsidRPr="00F614A2">
        <w:rPr>
          <w:lang w:val="es-MX"/>
        </w:rPr>
        <w:t xml:space="preserve">. </w:t>
      </w:r>
      <w:r w:rsidR="00C96750">
        <w:rPr>
          <w:lang w:val="es-MX"/>
        </w:rPr>
        <w:t>No obstante,</w:t>
      </w:r>
      <w:r w:rsidRPr="00F614A2">
        <w:rPr>
          <w:lang w:val="es-MX"/>
        </w:rPr>
        <w:t xml:space="preserve"> se puede argumentar que esta gran ofrenda pued</w:t>
      </w:r>
      <w:r w:rsidR="00C96750">
        <w:rPr>
          <w:lang w:val="es-MX"/>
        </w:rPr>
        <w:t>e</w:t>
      </w:r>
      <w:r w:rsidRPr="00F614A2">
        <w:rPr>
          <w:lang w:val="es-MX"/>
        </w:rPr>
        <w:t xml:space="preserve"> considerarse como uno de los </w:t>
      </w:r>
      <w:r w:rsidRPr="00957E68">
        <w:rPr>
          <w:i/>
          <w:iCs/>
          <w:lang w:val="es-MX"/>
        </w:rPr>
        <w:t>Cinco Grandes Abandonos</w:t>
      </w:r>
      <w:r w:rsidRPr="00F614A2">
        <w:rPr>
          <w:lang w:val="es-MX"/>
        </w:rPr>
        <w:t xml:space="preserve">, es decir, </w:t>
      </w:r>
      <w:r w:rsidR="00957E68">
        <w:rPr>
          <w:lang w:val="es-MX"/>
        </w:rPr>
        <w:t xml:space="preserve">de </w:t>
      </w:r>
      <w:r w:rsidRPr="00F614A2">
        <w:rPr>
          <w:lang w:val="es-MX"/>
        </w:rPr>
        <w:t>una gran renuncia</w:t>
      </w:r>
      <w:r w:rsidR="00461B68">
        <w:rPr>
          <w:lang w:val="es-MX"/>
        </w:rPr>
        <w:t>ción</w:t>
      </w:r>
      <w:r w:rsidRPr="00F614A2">
        <w:rPr>
          <w:lang w:val="es-MX"/>
        </w:rPr>
        <w:t xml:space="preserve"> a la riqueza.</w:t>
      </w:r>
    </w:p>
    <w:p w14:paraId="3FE47AE4" w14:textId="77777777" w:rsidR="00957E68" w:rsidRDefault="00957E68" w:rsidP="00F614A2">
      <w:pPr>
        <w:rPr>
          <w:lang w:val="es-MX"/>
        </w:rPr>
      </w:pPr>
    </w:p>
    <w:p w14:paraId="72345507" w14:textId="2127FED2" w:rsidR="00DA164C" w:rsidRPr="00DA164C" w:rsidRDefault="00DA164C" w:rsidP="00DA164C">
      <w:pPr>
        <w:pStyle w:val="Ttulo3"/>
      </w:pPr>
      <w:r w:rsidRPr="00DA164C">
        <w:t xml:space="preserve">Notas </w:t>
      </w:r>
      <w:r w:rsidR="00461B68" w:rsidRPr="00DA164C">
        <w:t>Varia</w:t>
      </w:r>
      <w:r w:rsidR="00461B68">
        <w:t>da</w:t>
      </w:r>
      <w:r w:rsidR="00461B68" w:rsidRPr="00DA164C">
        <w:t xml:space="preserve">s </w:t>
      </w:r>
      <w:r w:rsidRPr="00DA164C">
        <w:t xml:space="preserve">sobre </w:t>
      </w:r>
      <w:r w:rsidR="00461B68" w:rsidRPr="00DA164C">
        <w:t xml:space="preserve">Diferentes Aspectos </w:t>
      </w:r>
      <w:r w:rsidRPr="00DA164C">
        <w:t>de</w:t>
      </w:r>
      <w:r w:rsidR="00C96750">
        <w:t>l</w:t>
      </w:r>
      <w:r w:rsidRPr="00DA164C">
        <w:t xml:space="preserve"> </w:t>
      </w:r>
      <w:r w:rsidRPr="00957E68">
        <w:rPr>
          <w:i/>
          <w:iCs/>
        </w:rPr>
        <w:t>Dāna</w:t>
      </w:r>
      <w:r w:rsidRPr="00DA164C">
        <w:t xml:space="preserve"> (generosidad)</w:t>
      </w:r>
    </w:p>
    <w:p w14:paraId="0A8C5EBB" w14:textId="75D04EEF" w:rsidR="00DA164C" w:rsidRPr="00DA164C" w:rsidRDefault="00DA164C" w:rsidP="00DA164C">
      <w:pPr>
        <w:rPr>
          <w:lang w:val="es-MX"/>
        </w:rPr>
      </w:pPr>
      <w:r w:rsidRPr="00DA164C">
        <w:rPr>
          <w:lang w:val="es-MX"/>
        </w:rPr>
        <w:t>Para la edificación de aquellos aspirantes que se esfuerzan ard</w:t>
      </w:r>
      <w:r w:rsidR="00461B68">
        <w:rPr>
          <w:lang w:val="es-MX"/>
        </w:rPr>
        <w:t>ua</w:t>
      </w:r>
      <w:r w:rsidRPr="00DA164C">
        <w:rPr>
          <w:lang w:val="es-MX"/>
        </w:rPr>
        <w:t>mente por lograr la perfecta Auto</w:t>
      </w:r>
      <w:r w:rsidR="00F360EA">
        <w:rPr>
          <w:lang w:val="es-MX"/>
        </w:rPr>
        <w:t>‒</w:t>
      </w:r>
      <w:r w:rsidRPr="00DA164C">
        <w:rPr>
          <w:lang w:val="es-MX"/>
        </w:rPr>
        <w:t xml:space="preserve">Iluminación </w:t>
      </w:r>
      <w:r w:rsidR="00461B68">
        <w:rPr>
          <w:lang w:val="es-MX"/>
        </w:rPr>
        <w:t>como</w:t>
      </w:r>
      <w:r w:rsidRPr="00DA164C">
        <w:rPr>
          <w:lang w:val="es-MX"/>
        </w:rPr>
        <w:t xml:space="preserve"> un </w:t>
      </w:r>
      <w:r w:rsidR="00461B68" w:rsidRPr="00957E68">
        <w:rPr>
          <w:i/>
          <w:iCs/>
          <w:lang w:val="es-MX"/>
        </w:rPr>
        <w:t>Buddha</w:t>
      </w:r>
      <w:r w:rsidRPr="00DA164C">
        <w:rPr>
          <w:lang w:val="es-MX"/>
        </w:rPr>
        <w:t>, o p</w:t>
      </w:r>
      <w:r w:rsidR="00957E68">
        <w:rPr>
          <w:lang w:val="es-MX"/>
        </w:rPr>
        <w:t>a</w:t>
      </w:r>
      <w:r w:rsidRPr="00DA164C">
        <w:rPr>
          <w:lang w:val="es-MX"/>
        </w:rPr>
        <w:t>r</w:t>
      </w:r>
      <w:r w:rsidR="00957E68">
        <w:rPr>
          <w:lang w:val="es-MX"/>
        </w:rPr>
        <w:t>a</w:t>
      </w:r>
      <w:r w:rsidRPr="00DA164C">
        <w:rPr>
          <w:lang w:val="es-MX"/>
        </w:rPr>
        <w:t xml:space="preserve"> la Auto</w:t>
      </w:r>
      <w:r w:rsidR="00F360EA">
        <w:rPr>
          <w:lang w:val="es-MX"/>
        </w:rPr>
        <w:t>‒</w:t>
      </w:r>
      <w:r w:rsidRPr="00DA164C">
        <w:rPr>
          <w:lang w:val="es-MX"/>
        </w:rPr>
        <w:t xml:space="preserve">Iluminación </w:t>
      </w:r>
      <w:r w:rsidR="00461B68">
        <w:rPr>
          <w:lang w:val="es-MX"/>
        </w:rPr>
        <w:t>como</w:t>
      </w:r>
      <w:r w:rsidRPr="00DA164C">
        <w:rPr>
          <w:lang w:val="es-MX"/>
        </w:rPr>
        <w:t xml:space="preserve"> </w:t>
      </w:r>
      <w:r w:rsidRPr="00957E68">
        <w:rPr>
          <w:i/>
          <w:iCs/>
          <w:lang w:val="es-MX"/>
        </w:rPr>
        <w:t>Paccekabuddha</w:t>
      </w:r>
      <w:r w:rsidRPr="00DA164C">
        <w:rPr>
          <w:lang w:val="es-MX"/>
        </w:rPr>
        <w:t>, o p</w:t>
      </w:r>
      <w:r w:rsidR="00957E68">
        <w:rPr>
          <w:lang w:val="es-MX"/>
        </w:rPr>
        <w:t>a</w:t>
      </w:r>
      <w:r w:rsidRPr="00DA164C">
        <w:rPr>
          <w:lang w:val="es-MX"/>
        </w:rPr>
        <w:t>r</w:t>
      </w:r>
      <w:r w:rsidR="00957E68">
        <w:rPr>
          <w:lang w:val="es-MX"/>
        </w:rPr>
        <w:t>a</w:t>
      </w:r>
      <w:r w:rsidRPr="00DA164C">
        <w:rPr>
          <w:lang w:val="es-MX"/>
        </w:rPr>
        <w:t xml:space="preserve"> la Iluminación </w:t>
      </w:r>
      <w:r w:rsidR="00461B68">
        <w:rPr>
          <w:lang w:val="es-MX"/>
        </w:rPr>
        <w:t xml:space="preserve">como </w:t>
      </w:r>
      <w:r w:rsidRPr="00DA164C">
        <w:rPr>
          <w:lang w:val="es-MX"/>
        </w:rPr>
        <w:t xml:space="preserve">discípulo de un </w:t>
      </w:r>
      <w:r w:rsidR="00461B68" w:rsidRPr="00957E68">
        <w:rPr>
          <w:i/>
          <w:iCs/>
          <w:lang w:val="es-MX"/>
        </w:rPr>
        <w:t>Buddha</w:t>
      </w:r>
      <w:r w:rsidRPr="00DA164C">
        <w:rPr>
          <w:lang w:val="es-MX"/>
        </w:rPr>
        <w:t>, proporciona</w:t>
      </w:r>
      <w:r w:rsidR="00461B68">
        <w:rPr>
          <w:lang w:val="es-MX"/>
        </w:rPr>
        <w:t>re</w:t>
      </w:r>
      <w:r w:rsidRPr="00DA164C">
        <w:rPr>
          <w:lang w:val="es-MX"/>
        </w:rPr>
        <w:t xml:space="preserve">mos aquí </w:t>
      </w:r>
      <w:r w:rsidR="00957E68">
        <w:rPr>
          <w:lang w:val="es-MX"/>
        </w:rPr>
        <w:t xml:space="preserve">diversas </w:t>
      </w:r>
      <w:r w:rsidRPr="00DA164C">
        <w:rPr>
          <w:lang w:val="es-MX"/>
        </w:rPr>
        <w:t xml:space="preserve">notas sobre diferentes aspectos de la </w:t>
      </w:r>
      <w:r w:rsidRPr="00957E68">
        <w:rPr>
          <w:i/>
          <w:iCs/>
          <w:lang w:val="es-MX"/>
        </w:rPr>
        <w:t>Generosidad</w:t>
      </w:r>
      <w:r w:rsidRPr="00DA164C">
        <w:rPr>
          <w:lang w:val="es-MX"/>
        </w:rPr>
        <w:t xml:space="preserve">, que </w:t>
      </w:r>
      <w:r w:rsidR="00957E68">
        <w:rPr>
          <w:lang w:val="es-MX"/>
        </w:rPr>
        <w:t>con</w:t>
      </w:r>
      <w:r w:rsidRPr="00DA164C">
        <w:rPr>
          <w:lang w:val="es-MX"/>
        </w:rPr>
        <w:t>forma</w:t>
      </w:r>
      <w:r w:rsidR="00461B68">
        <w:rPr>
          <w:lang w:val="es-MX"/>
        </w:rPr>
        <w:t>n</w:t>
      </w:r>
      <w:r w:rsidRPr="00DA164C">
        <w:rPr>
          <w:lang w:val="es-MX"/>
        </w:rPr>
        <w:t xml:space="preserve"> parte de las condiciones para obtener la Iluminación.</w:t>
      </w:r>
    </w:p>
    <w:p w14:paraId="0FBA53AA" w14:textId="77777777" w:rsidR="00DA164C" w:rsidRPr="00DA164C" w:rsidRDefault="00DA164C" w:rsidP="00DA164C">
      <w:pPr>
        <w:rPr>
          <w:lang w:val="es-MX"/>
        </w:rPr>
      </w:pPr>
      <w:r w:rsidRPr="00DA164C">
        <w:rPr>
          <w:lang w:val="es-MX"/>
        </w:rPr>
        <w:t>Estas notas se dan en forma de respuestas a las siguientes preguntas:</w:t>
      </w:r>
    </w:p>
    <w:p w14:paraId="7A39BC30" w14:textId="127A6381" w:rsidR="00DA164C" w:rsidRPr="00DA164C" w:rsidRDefault="00DA164C" w:rsidP="00CA0A33">
      <w:pPr>
        <w:pStyle w:val="AATabuladoNumerado"/>
        <w:tabs>
          <w:tab w:val="clear" w:pos="567"/>
          <w:tab w:val="right" w:pos="993"/>
        </w:tabs>
        <w:ind w:left="1134"/>
      </w:pPr>
      <w:r>
        <w:tab/>
      </w:r>
      <w:r w:rsidRPr="00DA164C">
        <w:t>(i)</w:t>
      </w:r>
      <w:r>
        <w:t>.</w:t>
      </w:r>
      <w:r>
        <w:tab/>
      </w:r>
      <w:r w:rsidRPr="00DA164C">
        <w:t>¿</w:t>
      </w:r>
      <w:r w:rsidR="00461B68">
        <w:t>A q</w:t>
      </w:r>
      <w:r w:rsidRPr="00DA164C">
        <w:t xml:space="preserve">ué se </w:t>
      </w:r>
      <w:r w:rsidR="00957E68">
        <w:t>le denomina</w:t>
      </w:r>
      <w:r w:rsidRPr="00DA164C">
        <w:t xml:space="preserve"> </w:t>
      </w:r>
      <w:r w:rsidRPr="00957E68">
        <w:rPr>
          <w:b/>
          <w:bCs/>
          <w:i/>
          <w:iCs/>
        </w:rPr>
        <w:t>Dāna</w:t>
      </w:r>
      <w:r w:rsidRPr="00DA164C">
        <w:t>?</w:t>
      </w:r>
    </w:p>
    <w:p w14:paraId="13F57075" w14:textId="4ED76B53" w:rsidR="00DA164C" w:rsidRPr="00DA164C" w:rsidRDefault="00DA164C" w:rsidP="00CA0A33">
      <w:pPr>
        <w:pStyle w:val="AATabuladoNumerado"/>
        <w:tabs>
          <w:tab w:val="clear" w:pos="567"/>
          <w:tab w:val="right" w:pos="993"/>
        </w:tabs>
        <w:ind w:left="1134"/>
      </w:pPr>
      <w:r>
        <w:tab/>
      </w:r>
      <w:r w:rsidRPr="00DA164C">
        <w:t>(ii)</w:t>
      </w:r>
      <w:r>
        <w:t>.</w:t>
      </w:r>
      <w:r w:rsidRPr="00DA164C">
        <w:t xml:space="preserve"> </w:t>
      </w:r>
      <w:r>
        <w:tab/>
      </w:r>
      <w:r w:rsidRPr="00DA164C">
        <w:t xml:space="preserve">¿Por qué se </w:t>
      </w:r>
      <w:r w:rsidR="00957E68">
        <w:t>le denomina</w:t>
      </w:r>
      <w:r w:rsidR="00957E68" w:rsidRPr="00DA164C">
        <w:t xml:space="preserve"> </w:t>
      </w:r>
      <w:r w:rsidRPr="00957E68">
        <w:rPr>
          <w:b/>
          <w:bCs/>
          <w:i/>
          <w:iCs/>
        </w:rPr>
        <w:t>Dāna</w:t>
      </w:r>
      <w:r w:rsidRPr="00DA164C">
        <w:t>?</w:t>
      </w:r>
    </w:p>
    <w:p w14:paraId="49E7E516" w14:textId="5E5F779E" w:rsidR="00DA164C" w:rsidRPr="00DA164C" w:rsidRDefault="00DA164C" w:rsidP="00CA0A33">
      <w:pPr>
        <w:pStyle w:val="AATabuladoNumerado"/>
        <w:tabs>
          <w:tab w:val="clear" w:pos="567"/>
          <w:tab w:val="right" w:pos="993"/>
        </w:tabs>
        <w:ind w:left="1134"/>
      </w:pPr>
      <w:r>
        <w:tab/>
      </w:r>
      <w:r w:rsidRPr="00DA164C">
        <w:t>(iii)</w:t>
      </w:r>
      <w:r>
        <w:t>.</w:t>
      </w:r>
      <w:r w:rsidRPr="00DA164C">
        <w:t xml:space="preserve"> </w:t>
      </w:r>
      <w:r>
        <w:tab/>
      </w:r>
      <w:r w:rsidRPr="00DA164C">
        <w:t xml:space="preserve">¿Cuáles son las </w:t>
      </w:r>
      <w:r w:rsidRPr="00957E68">
        <w:rPr>
          <w:i/>
          <w:iCs/>
        </w:rPr>
        <w:t>características</w:t>
      </w:r>
      <w:r w:rsidRPr="00DA164C">
        <w:t xml:space="preserve">, </w:t>
      </w:r>
      <w:r w:rsidRPr="00957E68">
        <w:rPr>
          <w:i/>
          <w:iCs/>
        </w:rPr>
        <w:t>funciones</w:t>
      </w:r>
      <w:r w:rsidRPr="00DA164C">
        <w:t xml:space="preserve">, </w:t>
      </w:r>
      <w:r w:rsidRPr="00957E68">
        <w:rPr>
          <w:i/>
          <w:iCs/>
        </w:rPr>
        <w:t>manifestaciones</w:t>
      </w:r>
      <w:r w:rsidRPr="00DA164C">
        <w:t xml:space="preserve"> y </w:t>
      </w:r>
      <w:r w:rsidRPr="00957E68">
        <w:rPr>
          <w:i/>
          <w:iCs/>
        </w:rPr>
        <w:t>causas próximas</w:t>
      </w:r>
      <w:r w:rsidRPr="00DA164C">
        <w:t xml:space="preserve"> de</w:t>
      </w:r>
      <w:r w:rsidR="00461B68">
        <w:t>l</w:t>
      </w:r>
      <w:r w:rsidRPr="00DA164C">
        <w:t xml:space="preserve"> </w:t>
      </w:r>
      <w:r w:rsidRPr="00957E68">
        <w:rPr>
          <w:b/>
          <w:bCs/>
          <w:i/>
          <w:iCs/>
        </w:rPr>
        <w:t>Dāna</w:t>
      </w:r>
      <w:r w:rsidRPr="00DA164C">
        <w:t>?</w:t>
      </w:r>
    </w:p>
    <w:p w14:paraId="604C59C0" w14:textId="1F99189B" w:rsidR="00DA164C" w:rsidRPr="00DA164C" w:rsidRDefault="00DA164C" w:rsidP="00CA0A33">
      <w:pPr>
        <w:pStyle w:val="AATabuladoNumerado"/>
        <w:tabs>
          <w:tab w:val="clear" w:pos="567"/>
          <w:tab w:val="right" w:pos="993"/>
        </w:tabs>
        <w:ind w:left="1134"/>
      </w:pPr>
      <w:r>
        <w:tab/>
      </w:r>
      <w:r w:rsidRPr="00DA164C">
        <w:t>(iv)</w:t>
      </w:r>
      <w:r>
        <w:t>.</w:t>
      </w:r>
      <w:r w:rsidRPr="00DA164C">
        <w:t xml:space="preserve"> </w:t>
      </w:r>
      <w:r>
        <w:tab/>
      </w:r>
      <w:r w:rsidRPr="00DA164C">
        <w:t xml:space="preserve">¿Cuántos tipos de </w:t>
      </w:r>
      <w:r w:rsidRPr="00957E68">
        <w:rPr>
          <w:b/>
          <w:bCs/>
          <w:i/>
          <w:iCs/>
        </w:rPr>
        <w:t>Dāna</w:t>
      </w:r>
      <w:r w:rsidRPr="00DA164C">
        <w:t xml:space="preserve"> </w:t>
      </w:r>
      <w:r w:rsidR="00957E68">
        <w:t>existen</w:t>
      </w:r>
      <w:r w:rsidRPr="00DA164C">
        <w:t>?</w:t>
      </w:r>
    </w:p>
    <w:p w14:paraId="6C1C1601" w14:textId="0F7CC157" w:rsidR="00DA164C" w:rsidRPr="00DA164C" w:rsidRDefault="00DA164C" w:rsidP="00CA0A33">
      <w:pPr>
        <w:pStyle w:val="AATabuladoNumerado"/>
        <w:tabs>
          <w:tab w:val="clear" w:pos="567"/>
          <w:tab w:val="right" w:pos="993"/>
        </w:tabs>
        <w:ind w:left="1134"/>
      </w:pPr>
      <w:r>
        <w:tab/>
      </w:r>
      <w:r w:rsidRPr="00DA164C">
        <w:t>(v)</w:t>
      </w:r>
      <w:r>
        <w:t>.</w:t>
      </w:r>
      <w:r w:rsidRPr="00DA164C">
        <w:t xml:space="preserve"> </w:t>
      </w:r>
      <w:r>
        <w:tab/>
      </w:r>
      <w:r w:rsidRPr="00DA164C">
        <w:t>¿Cuáles son los elementos que fortalecen los resultados beneficiosos de</w:t>
      </w:r>
      <w:r w:rsidR="00461B68">
        <w:t>l</w:t>
      </w:r>
      <w:r w:rsidRPr="00DA164C">
        <w:t xml:space="preserve"> </w:t>
      </w:r>
      <w:r w:rsidRPr="00957E68">
        <w:rPr>
          <w:b/>
          <w:bCs/>
          <w:i/>
          <w:iCs/>
        </w:rPr>
        <w:t>Dāna</w:t>
      </w:r>
      <w:r w:rsidRPr="00DA164C">
        <w:t>?</w:t>
      </w:r>
    </w:p>
    <w:p w14:paraId="0C851CDA" w14:textId="166794D6" w:rsidR="00DA164C" w:rsidRPr="00DA164C" w:rsidRDefault="00DA164C" w:rsidP="00CA0A33">
      <w:pPr>
        <w:pStyle w:val="AATabuladoNumerado"/>
        <w:tabs>
          <w:tab w:val="clear" w:pos="567"/>
          <w:tab w:val="right" w:pos="993"/>
        </w:tabs>
        <w:ind w:left="1134"/>
      </w:pPr>
      <w:r>
        <w:tab/>
      </w:r>
      <w:r w:rsidRPr="00DA164C">
        <w:t>(vi)</w:t>
      </w:r>
      <w:r>
        <w:t>.</w:t>
      </w:r>
      <w:r w:rsidRPr="00DA164C">
        <w:t xml:space="preserve"> </w:t>
      </w:r>
      <w:r>
        <w:tab/>
      </w:r>
      <w:r w:rsidRPr="00DA164C">
        <w:t>¿Cuáles son los elementos que debilitan los resultados beneficiosos de</w:t>
      </w:r>
      <w:r w:rsidR="00C96750">
        <w:t>l</w:t>
      </w:r>
      <w:r w:rsidRPr="00DA164C">
        <w:t xml:space="preserve"> </w:t>
      </w:r>
      <w:r w:rsidRPr="00957E68">
        <w:rPr>
          <w:b/>
          <w:bCs/>
          <w:i/>
          <w:iCs/>
        </w:rPr>
        <w:t>Dāna</w:t>
      </w:r>
      <w:r w:rsidRPr="00DA164C">
        <w:t>?</w:t>
      </w:r>
    </w:p>
    <w:p w14:paraId="3537B4FC" w14:textId="77777777" w:rsidR="00DA164C" w:rsidRPr="00DA164C" w:rsidRDefault="00DA164C" w:rsidP="00DA164C">
      <w:pPr>
        <w:rPr>
          <w:lang w:val="es-MX"/>
        </w:rPr>
      </w:pPr>
      <w:r w:rsidRPr="00DA164C">
        <w:rPr>
          <w:lang w:val="es-MX"/>
        </w:rPr>
        <w:t xml:space="preserve">(Esta forma de tratamiento también se cumplirá cuando se trate de otras </w:t>
      </w:r>
      <w:r w:rsidRPr="00957E68">
        <w:rPr>
          <w:i/>
          <w:iCs/>
          <w:lang w:val="es-MX"/>
        </w:rPr>
        <w:t>Perfecciones</w:t>
      </w:r>
      <w:r w:rsidRPr="00DA164C">
        <w:rPr>
          <w:lang w:val="es-MX"/>
        </w:rPr>
        <w:t>).</w:t>
      </w:r>
    </w:p>
    <w:p w14:paraId="3526F58C" w14:textId="77777777" w:rsidR="00DA164C" w:rsidRPr="00DA164C" w:rsidRDefault="00DA164C" w:rsidP="00DA164C">
      <w:pPr>
        <w:rPr>
          <w:sz w:val="16"/>
          <w:szCs w:val="16"/>
          <w:lang w:val="es-MX"/>
        </w:rPr>
      </w:pPr>
    </w:p>
    <w:p w14:paraId="32A6D912" w14:textId="1DC1762F" w:rsidR="00DA164C" w:rsidRPr="00DA164C" w:rsidRDefault="00DA164C" w:rsidP="002E78A0">
      <w:pPr>
        <w:pStyle w:val="Ttulo4"/>
      </w:pPr>
      <w:r w:rsidRPr="00DA164C">
        <w:t>(i) ¿</w:t>
      </w:r>
      <w:r>
        <w:t>A q</w:t>
      </w:r>
      <w:r w:rsidRPr="00DA164C">
        <w:t xml:space="preserve">ué se </w:t>
      </w:r>
      <w:r w:rsidR="00957E68" w:rsidRPr="00957E68">
        <w:t xml:space="preserve">le Denomina </w:t>
      </w:r>
      <w:r w:rsidRPr="00957E68">
        <w:rPr>
          <w:i/>
          <w:iCs w:val="0"/>
        </w:rPr>
        <w:t>Dāna</w:t>
      </w:r>
      <w:r w:rsidRPr="00DA164C">
        <w:t>?</w:t>
      </w:r>
    </w:p>
    <w:p w14:paraId="60BCD963" w14:textId="1E8BE58F" w:rsidR="00B86C22" w:rsidRDefault="00DA164C" w:rsidP="00DA164C">
      <w:pPr>
        <w:rPr>
          <w:lang w:val="es-MX"/>
        </w:rPr>
      </w:pPr>
      <w:r w:rsidRPr="00DA164C">
        <w:rPr>
          <w:lang w:val="es-MX"/>
        </w:rPr>
        <w:t xml:space="preserve">En resumen, debe responderse que </w:t>
      </w:r>
      <w:r w:rsidR="00A71641">
        <w:rPr>
          <w:lang w:val="es-MX"/>
        </w:rPr>
        <w:t>“</w:t>
      </w:r>
      <w:r>
        <w:rPr>
          <w:lang w:val="es-MX"/>
        </w:rPr>
        <w:t xml:space="preserve">a </w:t>
      </w:r>
      <w:r w:rsidRPr="00DA164C">
        <w:rPr>
          <w:lang w:val="es-MX"/>
        </w:rPr>
        <w:t xml:space="preserve">la voluntad de </w:t>
      </w:r>
      <w:r w:rsidR="00957E68">
        <w:rPr>
          <w:lang w:val="es-MX"/>
        </w:rPr>
        <w:t>ofrecer</w:t>
      </w:r>
      <w:r w:rsidRPr="00DA164C">
        <w:rPr>
          <w:lang w:val="es-MX"/>
        </w:rPr>
        <w:t xml:space="preserve"> algo adecuado</w:t>
      </w:r>
      <w:r w:rsidR="00A71641">
        <w:rPr>
          <w:lang w:val="es-MX"/>
        </w:rPr>
        <w:t>”</w:t>
      </w:r>
      <w:r w:rsidRPr="00DA164C">
        <w:rPr>
          <w:lang w:val="es-MX"/>
        </w:rPr>
        <w:t xml:space="preserve"> se </w:t>
      </w:r>
      <w:r w:rsidR="00957E68" w:rsidRPr="00957E68">
        <w:t xml:space="preserve">le denomina </w:t>
      </w:r>
      <w:r w:rsidRPr="00957E68">
        <w:rPr>
          <w:b/>
          <w:bCs/>
          <w:i/>
          <w:iCs/>
          <w:lang w:val="es-MX"/>
        </w:rPr>
        <w:t>Dāna</w:t>
      </w:r>
      <w:r w:rsidRPr="00DA164C">
        <w:rPr>
          <w:lang w:val="es-MX"/>
        </w:rPr>
        <w:t xml:space="preserve">. El significado se aclarará </w:t>
      </w:r>
      <w:r w:rsidR="00957E68">
        <w:rPr>
          <w:lang w:val="es-MX"/>
        </w:rPr>
        <w:t>bajo</w:t>
      </w:r>
      <w:r w:rsidRPr="00DA164C">
        <w:rPr>
          <w:lang w:val="es-MX"/>
        </w:rPr>
        <w:t xml:space="preserve"> los siguientes pasajes.</w:t>
      </w:r>
    </w:p>
    <w:p w14:paraId="0D69F039" w14:textId="518B8944" w:rsidR="006A2330" w:rsidRPr="006A2330" w:rsidRDefault="006A2330" w:rsidP="00B30298">
      <w:pPr>
        <w:pStyle w:val="Ttulo4"/>
        <w:rPr>
          <w:lang w:val="es-MX"/>
        </w:rPr>
      </w:pPr>
      <w:r w:rsidRPr="006A2330">
        <w:rPr>
          <w:lang w:val="es-MX"/>
        </w:rPr>
        <w:t xml:space="preserve">(ii) ¿Por </w:t>
      </w:r>
      <w:r w:rsidR="00524B79" w:rsidRPr="006A2330">
        <w:rPr>
          <w:lang w:val="es-MX"/>
        </w:rPr>
        <w:t xml:space="preserve">Qué </w:t>
      </w:r>
      <w:r w:rsidRPr="006A2330">
        <w:rPr>
          <w:lang w:val="es-MX"/>
        </w:rPr>
        <w:t xml:space="preserve">se </w:t>
      </w:r>
      <w:r w:rsidR="00957E68" w:rsidRPr="00957E68">
        <w:t xml:space="preserve">le Denomina </w:t>
      </w:r>
      <w:r w:rsidRPr="00957E68">
        <w:rPr>
          <w:i/>
          <w:iCs w:val="0"/>
          <w:lang w:val="es-MX"/>
        </w:rPr>
        <w:t>Dāna</w:t>
      </w:r>
      <w:r w:rsidRPr="006A2330">
        <w:rPr>
          <w:lang w:val="es-MX"/>
        </w:rPr>
        <w:t>?</w:t>
      </w:r>
    </w:p>
    <w:p w14:paraId="343172C1" w14:textId="233E5DF7" w:rsidR="006A2330" w:rsidRPr="006A2330" w:rsidRDefault="00524B79" w:rsidP="006A2330">
      <w:pPr>
        <w:rPr>
          <w:lang w:val="es-MX"/>
        </w:rPr>
      </w:pPr>
      <w:r>
        <w:rPr>
          <w:lang w:val="es-MX"/>
        </w:rPr>
        <w:t>A l</w:t>
      </w:r>
      <w:r w:rsidR="006A2330" w:rsidRPr="006A2330">
        <w:rPr>
          <w:lang w:val="es-MX"/>
        </w:rPr>
        <w:t xml:space="preserve">a volición se </w:t>
      </w:r>
      <w:r w:rsidR="00957E68" w:rsidRPr="00957E68">
        <w:t xml:space="preserve">le denomina </w:t>
      </w:r>
      <w:r w:rsidR="006A2330" w:rsidRPr="00957E68">
        <w:rPr>
          <w:b/>
          <w:bCs/>
          <w:i/>
          <w:iCs/>
          <w:lang w:val="es-MX"/>
        </w:rPr>
        <w:t>Dāna</w:t>
      </w:r>
      <w:r w:rsidR="006A2330" w:rsidRPr="006A2330">
        <w:rPr>
          <w:lang w:val="es-MX"/>
        </w:rPr>
        <w:t xml:space="preserve"> porque es </w:t>
      </w:r>
      <w:r w:rsidR="00C96750">
        <w:rPr>
          <w:lang w:val="es-MX"/>
        </w:rPr>
        <w:t xml:space="preserve">la </w:t>
      </w:r>
      <w:r w:rsidR="006A2330" w:rsidRPr="006A2330">
        <w:rPr>
          <w:lang w:val="es-MX"/>
        </w:rPr>
        <w:t xml:space="preserve">responsable de que </w:t>
      </w:r>
      <w:r w:rsidR="00C96750">
        <w:rPr>
          <w:lang w:val="es-MX"/>
        </w:rPr>
        <w:t xml:space="preserve">se produzca </w:t>
      </w:r>
      <w:r w:rsidR="006A2330" w:rsidRPr="006A2330">
        <w:rPr>
          <w:lang w:val="es-MX"/>
        </w:rPr>
        <w:t>un acto de generosidad. No puede haber generosidad sin la voluntad de dar; un acto de generosidad sólo es posible cuando exist</w:t>
      </w:r>
      <w:r w:rsidR="00CB5729">
        <w:rPr>
          <w:lang w:val="es-MX"/>
        </w:rPr>
        <w:t>a</w:t>
      </w:r>
      <w:r w:rsidR="006A2330" w:rsidRPr="006A2330">
        <w:rPr>
          <w:lang w:val="es-MX"/>
        </w:rPr>
        <w:t xml:space="preserve"> la voluntad de dar.</w:t>
      </w:r>
    </w:p>
    <w:p w14:paraId="35D4FE1C" w14:textId="683C2473" w:rsidR="006A2330" w:rsidRPr="006A2330" w:rsidRDefault="006A2330" w:rsidP="006A2330">
      <w:pPr>
        <w:rPr>
          <w:lang w:val="es-MX"/>
        </w:rPr>
      </w:pPr>
      <w:r w:rsidRPr="006A2330">
        <w:rPr>
          <w:lang w:val="es-MX"/>
        </w:rPr>
        <w:t>A</w:t>
      </w:r>
      <w:r w:rsidR="00524B79">
        <w:rPr>
          <w:lang w:val="es-MX"/>
        </w:rPr>
        <w:t>l</w:t>
      </w:r>
      <w:r w:rsidRPr="006A2330">
        <w:rPr>
          <w:lang w:val="es-MX"/>
        </w:rPr>
        <w:t xml:space="preserve"> respecto, por </w:t>
      </w:r>
      <w:r w:rsidRPr="00FD266B">
        <w:rPr>
          <w:i/>
          <w:iCs/>
          <w:lang w:val="es-MX"/>
        </w:rPr>
        <w:t>volición</w:t>
      </w:r>
      <w:r w:rsidRPr="006A2330">
        <w:rPr>
          <w:lang w:val="es-MX"/>
        </w:rPr>
        <w:t xml:space="preserve"> se entiende:</w:t>
      </w:r>
    </w:p>
    <w:p w14:paraId="79B77D93" w14:textId="749130EE" w:rsidR="00B30298" w:rsidRDefault="00B30298" w:rsidP="00B30298">
      <w:pPr>
        <w:pStyle w:val="NumeracionTabulada"/>
        <w:rPr>
          <w:lang w:val="es-MX"/>
        </w:rPr>
      </w:pPr>
      <w:r>
        <w:rPr>
          <w:lang w:val="es-MX"/>
        </w:rPr>
        <w:tab/>
      </w:r>
      <w:r w:rsidR="006A2330" w:rsidRPr="006A2330">
        <w:rPr>
          <w:lang w:val="es-MX"/>
        </w:rPr>
        <w:t>(i)</w:t>
      </w:r>
      <w:r w:rsidR="00FD266B">
        <w:rPr>
          <w:lang w:val="es-MX"/>
        </w:rPr>
        <w:t>.</w:t>
      </w:r>
      <w:r w:rsidR="006A2330" w:rsidRPr="006A2330">
        <w:rPr>
          <w:lang w:val="es-MX"/>
        </w:rPr>
        <w:t xml:space="preserve"> </w:t>
      </w:r>
      <w:r>
        <w:rPr>
          <w:lang w:val="es-MX"/>
        </w:rPr>
        <w:tab/>
      </w:r>
      <w:r w:rsidR="00C96750">
        <w:rPr>
          <w:lang w:val="es-MX"/>
        </w:rPr>
        <w:t xml:space="preserve">A </w:t>
      </w:r>
      <w:r w:rsidR="006A2330" w:rsidRPr="006A2330">
        <w:rPr>
          <w:lang w:val="es-MX"/>
        </w:rPr>
        <w:t>la voluntad que surge en el momento de la donación</w:t>
      </w:r>
      <w:r w:rsidR="00C96750">
        <w:rPr>
          <w:lang w:val="es-MX"/>
        </w:rPr>
        <w:t>,</w:t>
      </w:r>
      <w:r w:rsidR="006A2330" w:rsidRPr="006A2330">
        <w:rPr>
          <w:lang w:val="es-MX"/>
        </w:rPr>
        <w:t xml:space="preserve"> </w:t>
      </w:r>
      <w:r w:rsidR="00C96750">
        <w:rPr>
          <w:lang w:val="es-MX"/>
        </w:rPr>
        <w:t>s</w:t>
      </w:r>
      <w:r w:rsidR="006A2330" w:rsidRPr="006A2330">
        <w:rPr>
          <w:lang w:val="es-MX"/>
        </w:rPr>
        <w:t xml:space="preserve">e </w:t>
      </w:r>
      <w:r w:rsidR="00524B79">
        <w:rPr>
          <w:lang w:val="es-MX"/>
        </w:rPr>
        <w:t xml:space="preserve">le </w:t>
      </w:r>
      <w:r w:rsidR="006A2330" w:rsidRPr="006A2330">
        <w:rPr>
          <w:lang w:val="es-MX"/>
        </w:rPr>
        <w:t xml:space="preserve">llama </w:t>
      </w:r>
      <w:r w:rsidR="00A71641">
        <w:rPr>
          <w:lang w:val="es-MX"/>
        </w:rPr>
        <w:t>“</w:t>
      </w:r>
      <w:r w:rsidR="006A2330" w:rsidRPr="00165C0B">
        <w:rPr>
          <w:i/>
          <w:iCs/>
          <w:lang w:val="es-MX"/>
        </w:rPr>
        <w:t>muñca</w:t>
      </w:r>
      <w:r w:rsidR="00F360EA">
        <w:rPr>
          <w:i/>
          <w:iCs/>
          <w:lang w:val="es-MX"/>
        </w:rPr>
        <w:t>‒</w:t>
      </w:r>
      <w:r w:rsidR="006A2330" w:rsidRPr="00165C0B">
        <w:rPr>
          <w:i/>
          <w:iCs/>
          <w:lang w:val="es-MX"/>
        </w:rPr>
        <w:t>cetanā</w:t>
      </w:r>
      <w:r w:rsidR="00A71641">
        <w:rPr>
          <w:lang w:val="es-MX"/>
        </w:rPr>
        <w:t>”</w:t>
      </w:r>
      <w:r w:rsidR="006A2330" w:rsidRPr="006A2330">
        <w:rPr>
          <w:lang w:val="es-MX"/>
        </w:rPr>
        <w:t xml:space="preserve">, </w:t>
      </w:r>
      <w:r w:rsidR="00C96750">
        <w:rPr>
          <w:lang w:val="es-MX"/>
        </w:rPr>
        <w:t xml:space="preserve">a </w:t>
      </w:r>
      <w:r w:rsidR="00524B79">
        <w:rPr>
          <w:lang w:val="es-MX"/>
        </w:rPr>
        <w:t>l</w:t>
      </w:r>
      <w:r w:rsidR="006A2330" w:rsidRPr="006A2330">
        <w:rPr>
          <w:lang w:val="es-MX"/>
        </w:rPr>
        <w:t>a voluntad</w:t>
      </w:r>
      <w:r w:rsidR="00524B79">
        <w:rPr>
          <w:lang w:val="es-MX"/>
        </w:rPr>
        <w:t xml:space="preserve"> de </w:t>
      </w:r>
      <w:r w:rsidR="00A71641">
        <w:rPr>
          <w:lang w:val="es-MX"/>
        </w:rPr>
        <w:t>“</w:t>
      </w:r>
      <w:r w:rsidR="00524B79" w:rsidRPr="006A2330">
        <w:rPr>
          <w:lang w:val="es-MX"/>
        </w:rPr>
        <w:t>renunciar</w:t>
      </w:r>
      <w:r w:rsidR="00A71641">
        <w:rPr>
          <w:lang w:val="es-MX"/>
        </w:rPr>
        <w:t>”</w:t>
      </w:r>
      <w:r w:rsidR="006A2330" w:rsidRPr="006A2330">
        <w:rPr>
          <w:lang w:val="es-MX"/>
        </w:rPr>
        <w:t xml:space="preserve">, </w:t>
      </w:r>
      <w:r w:rsidR="00A71641">
        <w:rPr>
          <w:lang w:val="es-MX"/>
        </w:rPr>
        <w:t>“</w:t>
      </w:r>
      <w:r w:rsidR="006A2330" w:rsidRPr="00165C0B">
        <w:rPr>
          <w:i/>
          <w:iCs/>
          <w:lang w:val="es-MX"/>
        </w:rPr>
        <w:t>munca</w:t>
      </w:r>
      <w:r w:rsidR="00A71641">
        <w:rPr>
          <w:lang w:val="es-MX"/>
        </w:rPr>
        <w:t>”</w:t>
      </w:r>
      <w:r w:rsidR="006A2330" w:rsidRPr="006A2330">
        <w:rPr>
          <w:lang w:val="es-MX"/>
        </w:rPr>
        <w:t xml:space="preserve"> </w:t>
      </w:r>
      <w:r w:rsidR="00954CD2">
        <w:rPr>
          <w:lang w:val="es-MX"/>
        </w:rPr>
        <w:t xml:space="preserve">que </w:t>
      </w:r>
      <w:r w:rsidR="006A2330" w:rsidRPr="006A2330">
        <w:rPr>
          <w:lang w:val="es-MX"/>
        </w:rPr>
        <w:t xml:space="preserve">significa </w:t>
      </w:r>
      <w:r w:rsidR="006A2330" w:rsidRPr="00FD266B">
        <w:rPr>
          <w:i/>
          <w:iCs/>
          <w:lang w:val="es-MX"/>
        </w:rPr>
        <w:t>renunciar</w:t>
      </w:r>
      <w:r w:rsidR="006A2330" w:rsidRPr="006A2330">
        <w:rPr>
          <w:lang w:val="es-MX"/>
        </w:rPr>
        <w:t>. Sólo esta voluntad que acompaña al acto de renuncia</w:t>
      </w:r>
      <w:r w:rsidR="00524B79">
        <w:rPr>
          <w:lang w:val="es-MX"/>
        </w:rPr>
        <w:t>ción</w:t>
      </w:r>
      <w:r w:rsidR="006A2330" w:rsidRPr="006A2330">
        <w:rPr>
          <w:lang w:val="es-MX"/>
        </w:rPr>
        <w:t xml:space="preserve"> constituye el verdadero elemento de la </w:t>
      </w:r>
      <w:r w:rsidR="006A2330" w:rsidRPr="00FD266B">
        <w:rPr>
          <w:i/>
          <w:iCs/>
          <w:lang w:val="es-MX"/>
        </w:rPr>
        <w:t>generosidad</w:t>
      </w:r>
      <w:r w:rsidR="006A2330" w:rsidRPr="006A2330">
        <w:rPr>
          <w:lang w:val="es-MX"/>
        </w:rPr>
        <w:t>.</w:t>
      </w:r>
    </w:p>
    <w:p w14:paraId="587B42B4" w14:textId="77777777" w:rsidR="00B30298" w:rsidRDefault="00B30298">
      <w:pPr>
        <w:spacing w:after="160"/>
        <w:ind w:firstLine="0"/>
        <w:rPr>
          <w:sz w:val="20"/>
          <w:lang w:val="es-MX"/>
        </w:rPr>
      </w:pPr>
      <w:r>
        <w:rPr>
          <w:lang w:val="es-MX"/>
        </w:rPr>
        <w:br w:type="page"/>
      </w:r>
    </w:p>
    <w:p w14:paraId="0F596BD0" w14:textId="77777777" w:rsidR="006A2330" w:rsidRDefault="006A2330" w:rsidP="00B30298">
      <w:pPr>
        <w:pStyle w:val="NumeracionTabulada"/>
        <w:rPr>
          <w:lang w:val="es-MX"/>
        </w:rPr>
      </w:pPr>
    </w:p>
    <w:p w14:paraId="6525E931" w14:textId="77777777" w:rsidR="00FD266B" w:rsidRPr="006A2330" w:rsidRDefault="00FD266B" w:rsidP="00B30298">
      <w:pPr>
        <w:pStyle w:val="NumeracionTabulada"/>
        <w:rPr>
          <w:lang w:val="es-MX"/>
        </w:rPr>
      </w:pPr>
    </w:p>
    <w:p w14:paraId="7489C454" w14:textId="7B557674" w:rsidR="006A2330" w:rsidRPr="006A2330" w:rsidRDefault="00B30298" w:rsidP="00B30298">
      <w:pPr>
        <w:pStyle w:val="NumeracionTabulada"/>
        <w:rPr>
          <w:lang w:val="es-MX"/>
        </w:rPr>
      </w:pPr>
      <w:r>
        <w:rPr>
          <w:lang w:val="es-MX"/>
        </w:rPr>
        <w:tab/>
      </w:r>
      <w:r w:rsidR="006A2330" w:rsidRPr="006A2330">
        <w:rPr>
          <w:lang w:val="es-MX"/>
        </w:rPr>
        <w:t>(ii)</w:t>
      </w:r>
      <w:r w:rsidR="00FD266B">
        <w:rPr>
          <w:lang w:val="es-MX"/>
        </w:rPr>
        <w:t>.</w:t>
      </w:r>
      <w:r w:rsidR="006A2330" w:rsidRPr="006A2330">
        <w:rPr>
          <w:lang w:val="es-MX"/>
        </w:rPr>
        <w:t xml:space="preserve"> </w:t>
      </w:r>
      <w:r>
        <w:rPr>
          <w:lang w:val="es-MX"/>
        </w:rPr>
        <w:tab/>
      </w:r>
      <w:r w:rsidR="00524B79">
        <w:rPr>
          <w:lang w:val="es-MX"/>
        </w:rPr>
        <w:t>A l</w:t>
      </w:r>
      <w:r w:rsidR="006A2330" w:rsidRPr="006A2330">
        <w:rPr>
          <w:lang w:val="es-MX"/>
        </w:rPr>
        <w:t xml:space="preserve">a voluntad que surge en anticipación antes de que uno haga </w:t>
      </w:r>
      <w:r w:rsidR="00954CD2">
        <w:rPr>
          <w:lang w:val="es-MX"/>
        </w:rPr>
        <w:t>una</w:t>
      </w:r>
      <w:r w:rsidR="006A2330" w:rsidRPr="006A2330">
        <w:rPr>
          <w:lang w:val="es-MX"/>
        </w:rPr>
        <w:t xml:space="preserve"> donación</w:t>
      </w:r>
      <w:r w:rsidR="00C96750">
        <w:rPr>
          <w:lang w:val="es-MX"/>
        </w:rPr>
        <w:t>,</w:t>
      </w:r>
      <w:r w:rsidR="006A2330" w:rsidRPr="006A2330">
        <w:rPr>
          <w:lang w:val="es-MX"/>
        </w:rPr>
        <w:t xml:space="preserve"> se </w:t>
      </w:r>
      <w:r w:rsidR="00FD266B" w:rsidRPr="00FD266B">
        <w:t xml:space="preserve">le denomina </w:t>
      </w:r>
      <w:r w:rsidR="00A71641">
        <w:rPr>
          <w:lang w:val="es-MX"/>
        </w:rPr>
        <w:t>“</w:t>
      </w:r>
      <w:r w:rsidR="006A2330" w:rsidRPr="00165C0B">
        <w:rPr>
          <w:i/>
          <w:iCs/>
          <w:lang w:val="es-MX"/>
        </w:rPr>
        <w:t>pubba</w:t>
      </w:r>
      <w:r w:rsidR="00F360EA">
        <w:rPr>
          <w:i/>
          <w:iCs/>
          <w:lang w:val="es-MX"/>
        </w:rPr>
        <w:t>‒</w:t>
      </w:r>
      <w:r w:rsidR="006A2330" w:rsidRPr="00165C0B">
        <w:rPr>
          <w:i/>
          <w:iCs/>
          <w:lang w:val="es-MX"/>
        </w:rPr>
        <w:t>cetana</w:t>
      </w:r>
      <w:r w:rsidR="00A71641">
        <w:rPr>
          <w:lang w:val="es-MX"/>
        </w:rPr>
        <w:t>”</w:t>
      </w:r>
      <w:r w:rsidR="006A2330" w:rsidRPr="006A2330">
        <w:rPr>
          <w:lang w:val="es-MX"/>
        </w:rPr>
        <w:t xml:space="preserve">. Este tipo de volición también se puede considerar como </w:t>
      </w:r>
      <w:r w:rsidR="006A2330" w:rsidRPr="00524B79">
        <w:rPr>
          <w:i/>
          <w:iCs/>
          <w:lang w:val="es-MX"/>
        </w:rPr>
        <w:t>Dāna</w:t>
      </w:r>
      <w:r w:rsidR="006A2330" w:rsidRPr="006A2330">
        <w:rPr>
          <w:lang w:val="es-MX"/>
        </w:rPr>
        <w:t>, siempre que el objeto que se va</w:t>
      </w:r>
      <w:r w:rsidR="00524B79">
        <w:rPr>
          <w:lang w:val="es-MX"/>
        </w:rPr>
        <w:t>ya</w:t>
      </w:r>
      <w:r w:rsidR="006A2330" w:rsidRPr="006A2330">
        <w:rPr>
          <w:lang w:val="es-MX"/>
        </w:rPr>
        <w:t xml:space="preserve"> a dar esté a la mano en el momento en que se produzca la intención, </w:t>
      </w:r>
      <w:r w:rsidR="00A71641">
        <w:rPr>
          <w:lang w:val="es-MX"/>
        </w:rPr>
        <w:t>“</w:t>
      </w:r>
      <w:r w:rsidR="006A2330" w:rsidRPr="006A2330">
        <w:rPr>
          <w:lang w:val="es-MX"/>
        </w:rPr>
        <w:t>Haré una ofrenda de este objeto</w:t>
      </w:r>
      <w:r w:rsidR="00A71641">
        <w:rPr>
          <w:lang w:val="es-MX"/>
        </w:rPr>
        <w:t>”</w:t>
      </w:r>
      <w:r w:rsidR="006A2330" w:rsidRPr="006A2330">
        <w:rPr>
          <w:lang w:val="es-MX"/>
        </w:rPr>
        <w:t xml:space="preserve">. Si el objeto que se </w:t>
      </w:r>
      <w:r w:rsidR="00524B79">
        <w:rPr>
          <w:lang w:val="es-MX"/>
        </w:rPr>
        <w:t>desea</w:t>
      </w:r>
      <w:r w:rsidR="006A2330" w:rsidRPr="006A2330">
        <w:rPr>
          <w:lang w:val="es-MX"/>
        </w:rPr>
        <w:t xml:space="preserve"> dar </w:t>
      </w:r>
      <w:r w:rsidR="00524B79">
        <w:rPr>
          <w:lang w:val="es-MX"/>
        </w:rPr>
        <w:t xml:space="preserve">no </w:t>
      </w:r>
      <w:r w:rsidR="006A2330" w:rsidRPr="006A2330">
        <w:rPr>
          <w:lang w:val="es-MX"/>
        </w:rPr>
        <w:t>est</w:t>
      </w:r>
      <w:r w:rsidR="00524B79">
        <w:rPr>
          <w:lang w:val="es-MX"/>
        </w:rPr>
        <w:t>á</w:t>
      </w:r>
      <w:r w:rsidR="006A2330" w:rsidRPr="006A2330">
        <w:rPr>
          <w:lang w:val="es-MX"/>
        </w:rPr>
        <w:t xml:space="preserve"> realmente en posesión de uno, </w:t>
      </w:r>
      <w:r w:rsidR="00FD266B">
        <w:rPr>
          <w:lang w:val="es-MX"/>
        </w:rPr>
        <w:t>a</w:t>
      </w:r>
      <w:r w:rsidR="0062252C">
        <w:rPr>
          <w:lang w:val="es-MX"/>
        </w:rPr>
        <w:t xml:space="preserve"> la</w:t>
      </w:r>
      <w:r w:rsidR="006A2330" w:rsidRPr="006A2330">
        <w:rPr>
          <w:lang w:val="es-MX"/>
        </w:rPr>
        <w:t>aprecia</w:t>
      </w:r>
      <w:r w:rsidR="0062252C">
        <w:rPr>
          <w:lang w:val="es-MX"/>
        </w:rPr>
        <w:t>ción</w:t>
      </w:r>
      <w:r w:rsidR="006A2330" w:rsidRPr="006A2330">
        <w:rPr>
          <w:lang w:val="es-MX"/>
        </w:rPr>
        <w:t xml:space="preserve"> </w:t>
      </w:r>
      <w:r w:rsidR="0062252C">
        <w:rPr>
          <w:lang w:val="es-MX"/>
        </w:rPr>
        <w:t>d</w:t>
      </w:r>
      <w:r w:rsidR="006A2330" w:rsidRPr="006A2330">
        <w:rPr>
          <w:lang w:val="es-MX"/>
        </w:rPr>
        <w:t xml:space="preserve">el pensamiento de dar </w:t>
      </w:r>
      <w:r w:rsidR="0062252C">
        <w:rPr>
          <w:lang w:val="es-MX"/>
        </w:rPr>
        <w:t xml:space="preserve">se le </w:t>
      </w:r>
      <w:r w:rsidR="006A2330" w:rsidRPr="006A2330">
        <w:rPr>
          <w:lang w:val="es-MX"/>
        </w:rPr>
        <w:t xml:space="preserve">puede </w:t>
      </w:r>
      <w:r w:rsidR="0062252C">
        <w:rPr>
          <w:lang w:val="es-MX"/>
        </w:rPr>
        <w:t>denominar</w:t>
      </w:r>
      <w:r w:rsidR="006A2330" w:rsidRPr="006A2330">
        <w:rPr>
          <w:lang w:val="es-MX"/>
        </w:rPr>
        <w:t xml:space="preserve"> </w:t>
      </w:r>
      <w:r w:rsidR="00A71641">
        <w:rPr>
          <w:lang w:val="es-MX"/>
        </w:rPr>
        <w:t>“</w:t>
      </w:r>
      <w:r w:rsidR="006A2330" w:rsidRPr="00165C0B">
        <w:rPr>
          <w:i/>
          <w:iCs/>
          <w:lang w:val="es-MX"/>
        </w:rPr>
        <w:t>pubba</w:t>
      </w:r>
      <w:r w:rsidR="00F360EA">
        <w:rPr>
          <w:i/>
          <w:iCs/>
          <w:lang w:val="es-MX"/>
        </w:rPr>
        <w:t>‒</w:t>
      </w:r>
      <w:r w:rsidR="006A2330" w:rsidRPr="00165C0B">
        <w:rPr>
          <w:i/>
          <w:iCs/>
          <w:lang w:val="es-MX"/>
        </w:rPr>
        <w:t>cetana</w:t>
      </w:r>
      <w:r w:rsidR="00A71641">
        <w:rPr>
          <w:lang w:val="es-MX"/>
        </w:rPr>
        <w:t>”</w:t>
      </w:r>
      <w:r w:rsidR="006A2330" w:rsidRPr="006A2330">
        <w:rPr>
          <w:lang w:val="es-MX"/>
        </w:rPr>
        <w:t xml:space="preserve">, pero no puede calificar como </w:t>
      </w:r>
      <w:r w:rsidR="006A2330" w:rsidRPr="00524B79">
        <w:rPr>
          <w:i/>
          <w:iCs/>
          <w:lang w:val="es-MX"/>
        </w:rPr>
        <w:t>Dāna</w:t>
      </w:r>
      <w:r w:rsidR="006A2330" w:rsidRPr="006A2330">
        <w:rPr>
          <w:lang w:val="es-MX"/>
        </w:rPr>
        <w:t>: s</w:t>
      </w:r>
      <w:r w:rsidR="0062252C">
        <w:rPr>
          <w:lang w:val="es-MX"/>
        </w:rPr>
        <w:t>ó</w:t>
      </w:r>
      <w:r w:rsidR="006A2330" w:rsidRPr="006A2330">
        <w:rPr>
          <w:lang w:val="es-MX"/>
        </w:rPr>
        <w:t>lo puede ser un pensamiento benévolo de ordinari</w:t>
      </w:r>
      <w:r w:rsidR="00524B79">
        <w:rPr>
          <w:lang w:val="es-MX"/>
        </w:rPr>
        <w:t>a</w:t>
      </w:r>
      <w:r w:rsidR="00524B79" w:rsidRPr="00524B79">
        <w:rPr>
          <w:lang w:val="es-MX"/>
        </w:rPr>
        <w:t xml:space="preserve"> </w:t>
      </w:r>
      <w:r w:rsidR="00524B79" w:rsidRPr="006A2330">
        <w:rPr>
          <w:lang w:val="es-MX"/>
        </w:rPr>
        <w:t>m</w:t>
      </w:r>
      <w:r w:rsidR="00C96750">
        <w:rPr>
          <w:lang w:val="es-MX"/>
        </w:rPr>
        <w:t>e</w:t>
      </w:r>
      <w:r w:rsidR="00524B79" w:rsidRPr="006A2330">
        <w:rPr>
          <w:lang w:val="es-MX"/>
        </w:rPr>
        <w:t>rito</w:t>
      </w:r>
      <w:r w:rsidR="00524B79">
        <w:rPr>
          <w:lang w:val="es-MX"/>
        </w:rPr>
        <w:t>riedad</w:t>
      </w:r>
      <w:r w:rsidR="006A2330" w:rsidRPr="006A2330">
        <w:rPr>
          <w:lang w:val="es-MX"/>
        </w:rPr>
        <w:t>.</w:t>
      </w:r>
    </w:p>
    <w:p w14:paraId="31D8E3B1" w14:textId="2A6FA8AE" w:rsidR="006A2330" w:rsidRPr="006A2330" w:rsidRDefault="006A2330" w:rsidP="006A2330">
      <w:pPr>
        <w:rPr>
          <w:lang w:val="es-MX"/>
        </w:rPr>
      </w:pPr>
      <w:r w:rsidRPr="006A2330">
        <w:rPr>
          <w:lang w:val="es-MX"/>
        </w:rPr>
        <w:t xml:space="preserve">La forma en que la volición llega a tomarse como sinónimo de </w:t>
      </w:r>
      <w:r w:rsidRPr="00524B79">
        <w:rPr>
          <w:i/>
          <w:iCs/>
          <w:lang w:val="es-MX"/>
        </w:rPr>
        <w:t>Dāna</w:t>
      </w:r>
      <w:r w:rsidRPr="006A2330">
        <w:rPr>
          <w:lang w:val="es-MX"/>
        </w:rPr>
        <w:t xml:space="preserve"> se basa en la definición gramatical de </w:t>
      </w:r>
      <w:r w:rsidR="0062252C" w:rsidRPr="00165C0B">
        <w:rPr>
          <w:i/>
          <w:iCs/>
          <w:lang w:val="es-MX"/>
        </w:rPr>
        <w:t>dīyati</w:t>
      </w:r>
      <w:r w:rsidR="0062252C" w:rsidRPr="006A2330">
        <w:rPr>
          <w:lang w:val="es-MX"/>
        </w:rPr>
        <w:t xml:space="preserve"> </w:t>
      </w:r>
      <w:r w:rsidRPr="00165C0B">
        <w:rPr>
          <w:i/>
          <w:iCs/>
          <w:lang w:val="es-MX"/>
        </w:rPr>
        <w:t>anenāti dānam</w:t>
      </w:r>
      <w:r w:rsidRPr="006A2330">
        <w:rPr>
          <w:lang w:val="es-MX"/>
        </w:rPr>
        <w:t>, lo que impuls</w:t>
      </w:r>
      <w:r w:rsidR="0062252C">
        <w:rPr>
          <w:lang w:val="es-MX"/>
        </w:rPr>
        <w:t>e</w:t>
      </w:r>
      <w:r w:rsidRPr="006A2330">
        <w:rPr>
          <w:lang w:val="es-MX"/>
        </w:rPr>
        <w:t xml:space="preserve"> a dar </w:t>
      </w:r>
      <w:r w:rsidR="0062252C">
        <w:rPr>
          <w:lang w:val="es-MX"/>
        </w:rPr>
        <w:t xml:space="preserve">se </w:t>
      </w:r>
      <w:r w:rsidR="0062252C" w:rsidRPr="0062252C">
        <w:t>le denomina</w:t>
      </w:r>
      <w:r w:rsidR="00524B79">
        <w:rPr>
          <w:lang w:val="es-MX"/>
        </w:rPr>
        <w:t xml:space="preserve"> </w:t>
      </w:r>
      <w:r w:rsidRPr="006A2330">
        <w:rPr>
          <w:lang w:val="es-MX"/>
        </w:rPr>
        <w:t>generosidad (</w:t>
      </w:r>
      <w:r w:rsidRPr="00524B79">
        <w:rPr>
          <w:i/>
          <w:iCs/>
          <w:lang w:val="es-MX"/>
        </w:rPr>
        <w:t>dāna</w:t>
      </w:r>
      <w:r w:rsidRPr="006A2330">
        <w:rPr>
          <w:lang w:val="es-MX"/>
        </w:rPr>
        <w:t xml:space="preserve">). (La voluntad, aquí, es definitivamente la causa determinante de </w:t>
      </w:r>
      <w:r w:rsidR="00954CD2">
        <w:rPr>
          <w:lang w:val="es-MX"/>
        </w:rPr>
        <w:t>la generosidad</w:t>
      </w:r>
      <w:r w:rsidRPr="006A2330">
        <w:rPr>
          <w:lang w:val="es-MX"/>
        </w:rPr>
        <w:t>).</w:t>
      </w:r>
    </w:p>
    <w:p w14:paraId="6FD1F9A3" w14:textId="13E2E828" w:rsidR="006A2330" w:rsidRPr="006A2330" w:rsidRDefault="00C96750" w:rsidP="006A2330">
      <w:pPr>
        <w:rPr>
          <w:lang w:val="es-MX"/>
        </w:rPr>
      </w:pPr>
      <w:r>
        <w:rPr>
          <w:lang w:val="es-MX"/>
        </w:rPr>
        <w:t>A l</w:t>
      </w:r>
      <w:r w:rsidR="006A2330" w:rsidRPr="006A2330">
        <w:rPr>
          <w:lang w:val="es-MX"/>
        </w:rPr>
        <w:t>as cosas que se va</w:t>
      </w:r>
      <w:r w:rsidR="0062252C">
        <w:rPr>
          <w:lang w:val="es-MX"/>
        </w:rPr>
        <w:t>ya</w:t>
      </w:r>
      <w:r w:rsidR="006A2330" w:rsidRPr="006A2330">
        <w:rPr>
          <w:lang w:val="es-MX"/>
        </w:rPr>
        <w:t xml:space="preserve">n a dar también se </w:t>
      </w:r>
      <w:r w:rsidR="0062252C" w:rsidRPr="0062252C">
        <w:t>le</w:t>
      </w:r>
      <w:r w:rsidR="0062252C">
        <w:t>s</w:t>
      </w:r>
      <w:r w:rsidR="0062252C" w:rsidRPr="0062252C">
        <w:t xml:space="preserve"> denomina </w:t>
      </w:r>
      <w:r w:rsidR="006A2330" w:rsidRPr="00524B79">
        <w:rPr>
          <w:i/>
          <w:iCs/>
          <w:lang w:val="es-MX"/>
        </w:rPr>
        <w:t>Dāna</w:t>
      </w:r>
      <w:r>
        <w:rPr>
          <w:i/>
          <w:iCs/>
          <w:lang w:val="es-MX"/>
        </w:rPr>
        <w:t>,</w:t>
      </w:r>
      <w:r w:rsidR="006A2330" w:rsidRPr="006A2330">
        <w:rPr>
          <w:lang w:val="es-MX"/>
        </w:rPr>
        <w:t xml:space="preserve"> de</w:t>
      </w:r>
      <w:r>
        <w:rPr>
          <w:lang w:val="es-MX"/>
        </w:rPr>
        <w:t>sde</w:t>
      </w:r>
      <w:r w:rsidR="006A2330" w:rsidRPr="006A2330">
        <w:rPr>
          <w:lang w:val="es-MX"/>
        </w:rPr>
        <w:t xml:space="preserve"> la definición gramatical de </w:t>
      </w:r>
      <w:r w:rsidR="0062252C" w:rsidRPr="00165C0B">
        <w:rPr>
          <w:i/>
          <w:iCs/>
          <w:lang w:val="es-MX"/>
        </w:rPr>
        <w:t xml:space="preserve">dīyatiti </w:t>
      </w:r>
      <w:r w:rsidR="006A2330" w:rsidRPr="00165C0B">
        <w:rPr>
          <w:i/>
          <w:iCs/>
          <w:lang w:val="es-MX"/>
        </w:rPr>
        <w:t>dānam</w:t>
      </w:r>
      <w:r w:rsidR="006A2330" w:rsidRPr="006A2330">
        <w:rPr>
          <w:lang w:val="es-MX"/>
        </w:rPr>
        <w:t xml:space="preserve">, que significa objetos que podrían ofrecerse como </w:t>
      </w:r>
      <w:r w:rsidR="00165C0B">
        <w:rPr>
          <w:lang w:val="es-MX"/>
        </w:rPr>
        <w:t>ofrenda</w:t>
      </w:r>
      <w:r w:rsidR="0062252C">
        <w:rPr>
          <w:lang w:val="es-MX"/>
        </w:rPr>
        <w:t>s</w:t>
      </w:r>
      <w:r w:rsidR="006A2330" w:rsidRPr="006A2330">
        <w:rPr>
          <w:lang w:val="es-MX"/>
        </w:rPr>
        <w:t>.</w:t>
      </w:r>
    </w:p>
    <w:p w14:paraId="1AF172F0" w14:textId="5E8778C8" w:rsidR="006A2330" w:rsidRPr="006A2330" w:rsidRDefault="006A2330" w:rsidP="006A2330">
      <w:pPr>
        <w:rPr>
          <w:lang w:val="es-MX"/>
        </w:rPr>
      </w:pPr>
      <w:r w:rsidRPr="006A2330">
        <w:rPr>
          <w:lang w:val="es-MX"/>
        </w:rPr>
        <w:t xml:space="preserve">Siguiendo estas definiciones gramaticales, el </w:t>
      </w:r>
      <w:r w:rsidRPr="0062252C">
        <w:rPr>
          <w:i/>
          <w:iCs/>
          <w:lang w:val="es-MX"/>
        </w:rPr>
        <w:t>Texto</w:t>
      </w:r>
      <w:r w:rsidRPr="006A2330">
        <w:rPr>
          <w:lang w:val="es-MX"/>
        </w:rPr>
        <w:t xml:space="preserve"> del </w:t>
      </w:r>
      <w:r w:rsidRPr="0062252C">
        <w:rPr>
          <w:i/>
          <w:iCs/>
          <w:lang w:val="es-MX"/>
        </w:rPr>
        <w:t>C</w:t>
      </w:r>
      <w:r w:rsidR="00C96750" w:rsidRPr="0062252C">
        <w:rPr>
          <w:i/>
          <w:iCs/>
          <w:lang w:val="es-MX"/>
        </w:rPr>
        <w:t>a</w:t>
      </w:r>
      <w:r w:rsidRPr="0062252C">
        <w:rPr>
          <w:i/>
          <w:iCs/>
          <w:lang w:val="es-MX"/>
        </w:rPr>
        <w:t>non</w:t>
      </w:r>
      <w:r w:rsidRPr="006A2330">
        <w:rPr>
          <w:lang w:val="es-MX"/>
        </w:rPr>
        <w:t xml:space="preserve"> menciona dos tipos de </w:t>
      </w:r>
      <w:r w:rsidRPr="00165C0B">
        <w:rPr>
          <w:i/>
          <w:iCs/>
          <w:lang w:val="es-MX"/>
        </w:rPr>
        <w:t>dāna</w:t>
      </w:r>
      <w:r w:rsidRPr="006A2330">
        <w:rPr>
          <w:lang w:val="es-MX"/>
        </w:rPr>
        <w:t xml:space="preserve">, </w:t>
      </w:r>
      <w:r w:rsidR="00524B79">
        <w:rPr>
          <w:lang w:val="es-MX"/>
        </w:rPr>
        <w:t>es decir</w:t>
      </w:r>
      <w:r w:rsidRPr="006A2330">
        <w:rPr>
          <w:lang w:val="es-MX"/>
        </w:rPr>
        <w:t xml:space="preserve">, </w:t>
      </w:r>
      <w:r w:rsidR="00524B79">
        <w:rPr>
          <w:lang w:val="es-MX"/>
        </w:rPr>
        <w:t xml:space="preserve">el </w:t>
      </w:r>
      <w:r w:rsidRPr="00165C0B">
        <w:rPr>
          <w:i/>
          <w:iCs/>
          <w:lang w:val="es-MX"/>
        </w:rPr>
        <w:t>dāna</w:t>
      </w:r>
      <w:r w:rsidRPr="006A2330">
        <w:rPr>
          <w:lang w:val="es-MX"/>
        </w:rPr>
        <w:t xml:space="preserve"> </w:t>
      </w:r>
      <w:r w:rsidR="00524B79">
        <w:rPr>
          <w:lang w:val="es-MX"/>
        </w:rPr>
        <w:t xml:space="preserve">como </w:t>
      </w:r>
      <w:r w:rsidRPr="006A2330">
        <w:rPr>
          <w:lang w:val="es-MX"/>
        </w:rPr>
        <w:t>voli</w:t>
      </w:r>
      <w:r w:rsidR="00524B79">
        <w:rPr>
          <w:lang w:val="es-MX"/>
        </w:rPr>
        <w:t>ción</w:t>
      </w:r>
      <w:r w:rsidRPr="006A2330">
        <w:rPr>
          <w:lang w:val="es-MX"/>
        </w:rPr>
        <w:t xml:space="preserve"> y </w:t>
      </w:r>
      <w:r w:rsidR="00524B79">
        <w:rPr>
          <w:lang w:val="es-MX"/>
        </w:rPr>
        <w:t xml:space="preserve">el </w:t>
      </w:r>
      <w:r w:rsidRPr="00165C0B">
        <w:rPr>
          <w:i/>
          <w:iCs/>
          <w:lang w:val="es-MX"/>
        </w:rPr>
        <w:t>dāna</w:t>
      </w:r>
      <w:r w:rsidRPr="006A2330">
        <w:rPr>
          <w:lang w:val="es-MX"/>
        </w:rPr>
        <w:t xml:space="preserve"> material. A</w:t>
      </w:r>
      <w:r w:rsidR="00C96750">
        <w:rPr>
          <w:lang w:val="es-MX"/>
        </w:rPr>
        <w:t xml:space="preserve">l </w:t>
      </w:r>
      <w:r w:rsidRPr="006A2330">
        <w:rPr>
          <w:lang w:val="es-MX"/>
        </w:rPr>
        <w:t xml:space="preserve">respecto, se han preguntado por qué </w:t>
      </w:r>
      <w:r w:rsidR="00524B79">
        <w:rPr>
          <w:lang w:val="es-MX"/>
        </w:rPr>
        <w:t xml:space="preserve">a </w:t>
      </w:r>
      <w:r w:rsidRPr="006A2330">
        <w:rPr>
          <w:lang w:val="es-MX"/>
        </w:rPr>
        <w:t xml:space="preserve">los objetos que se ofrecen se </w:t>
      </w:r>
      <w:r w:rsidR="0062252C" w:rsidRPr="0062252C">
        <w:t>le</w:t>
      </w:r>
      <w:r w:rsidR="0062252C">
        <w:t>s</w:t>
      </w:r>
      <w:r w:rsidR="0062252C" w:rsidRPr="0062252C">
        <w:t xml:space="preserve"> denomina </w:t>
      </w:r>
      <w:r w:rsidRPr="00165C0B">
        <w:rPr>
          <w:i/>
          <w:iCs/>
          <w:lang w:val="es-MX"/>
        </w:rPr>
        <w:t>dāna</w:t>
      </w:r>
      <w:r w:rsidRPr="006A2330">
        <w:rPr>
          <w:lang w:val="es-MX"/>
        </w:rPr>
        <w:t>, ya que s</w:t>
      </w:r>
      <w:r w:rsidR="0062252C">
        <w:rPr>
          <w:lang w:val="es-MX"/>
        </w:rPr>
        <w:t>ó</w:t>
      </w:r>
      <w:r w:rsidRPr="006A2330">
        <w:rPr>
          <w:lang w:val="es-MX"/>
        </w:rPr>
        <w:t xml:space="preserve">lo la volición </w:t>
      </w:r>
      <w:r w:rsidR="0062252C">
        <w:rPr>
          <w:lang w:val="es-MX"/>
        </w:rPr>
        <w:t xml:space="preserve">será </w:t>
      </w:r>
      <w:r w:rsidRPr="006A2330">
        <w:rPr>
          <w:lang w:val="es-MX"/>
        </w:rPr>
        <w:t xml:space="preserve">capaz de producir resultados y </w:t>
      </w:r>
      <w:r w:rsidR="00C96750" w:rsidRPr="006A2330">
        <w:rPr>
          <w:lang w:val="es-MX"/>
        </w:rPr>
        <w:t xml:space="preserve">no </w:t>
      </w:r>
      <w:r w:rsidRPr="006A2330">
        <w:rPr>
          <w:lang w:val="es-MX"/>
        </w:rPr>
        <w:t>el objeto material. Es cierto que sólo la volición produc</w:t>
      </w:r>
      <w:r w:rsidR="0062252C">
        <w:rPr>
          <w:lang w:val="es-MX"/>
        </w:rPr>
        <w:t>irá</w:t>
      </w:r>
      <w:r w:rsidRPr="006A2330">
        <w:rPr>
          <w:lang w:val="es-MX"/>
        </w:rPr>
        <w:t xml:space="preserve"> resultados porque la volición </w:t>
      </w:r>
      <w:r w:rsidR="0062252C">
        <w:rPr>
          <w:lang w:val="es-MX"/>
        </w:rPr>
        <w:t>corresponde</w:t>
      </w:r>
      <w:r w:rsidRPr="006A2330">
        <w:rPr>
          <w:lang w:val="es-MX"/>
        </w:rPr>
        <w:t xml:space="preserve"> </w:t>
      </w:r>
      <w:r w:rsidR="0062252C">
        <w:rPr>
          <w:lang w:val="es-MX"/>
        </w:rPr>
        <w:t xml:space="preserve">a </w:t>
      </w:r>
      <w:r w:rsidRPr="006A2330">
        <w:rPr>
          <w:lang w:val="es-MX"/>
        </w:rPr>
        <w:t>una acción mental pero</w:t>
      </w:r>
      <w:r w:rsidR="00524B79">
        <w:rPr>
          <w:lang w:val="es-MX"/>
        </w:rPr>
        <w:t>,</w:t>
      </w:r>
      <w:r w:rsidRPr="006A2330">
        <w:rPr>
          <w:lang w:val="es-MX"/>
        </w:rPr>
        <w:t xml:space="preserve"> </w:t>
      </w:r>
      <w:r w:rsidR="0062252C">
        <w:rPr>
          <w:lang w:val="es-MX"/>
        </w:rPr>
        <w:t xml:space="preserve">tal </w:t>
      </w:r>
      <w:r w:rsidR="00524B79">
        <w:rPr>
          <w:lang w:val="es-MX"/>
        </w:rPr>
        <w:t>c</w:t>
      </w:r>
      <w:r w:rsidRPr="006A2330">
        <w:rPr>
          <w:lang w:val="es-MX"/>
        </w:rPr>
        <w:t xml:space="preserve">omo se explicó anteriormente, </w:t>
      </w:r>
      <w:r w:rsidR="00524B79">
        <w:rPr>
          <w:lang w:val="es-MX"/>
        </w:rPr>
        <w:t xml:space="preserve">a </w:t>
      </w:r>
      <w:r w:rsidRPr="006A2330">
        <w:rPr>
          <w:lang w:val="es-MX"/>
        </w:rPr>
        <w:t xml:space="preserve">la volición </w:t>
      </w:r>
      <w:r w:rsidR="0062252C">
        <w:rPr>
          <w:lang w:val="es-MX"/>
        </w:rPr>
        <w:t xml:space="preserve">se le </w:t>
      </w:r>
      <w:r w:rsidRPr="006A2330">
        <w:rPr>
          <w:lang w:val="es-MX"/>
        </w:rPr>
        <w:t xml:space="preserve">puede </w:t>
      </w:r>
      <w:r w:rsidR="0062252C">
        <w:rPr>
          <w:lang w:val="es-MX"/>
        </w:rPr>
        <w:t>denominar</w:t>
      </w:r>
      <w:r w:rsidRPr="006A2330">
        <w:rPr>
          <w:lang w:val="es-MX"/>
        </w:rPr>
        <w:t xml:space="preserve"> </w:t>
      </w:r>
      <w:r w:rsidRPr="00165C0B">
        <w:rPr>
          <w:i/>
          <w:iCs/>
          <w:lang w:val="es-MX"/>
        </w:rPr>
        <w:t>dāna</w:t>
      </w:r>
      <w:r w:rsidRPr="006A2330">
        <w:rPr>
          <w:lang w:val="es-MX"/>
        </w:rPr>
        <w:t xml:space="preserve"> s</w:t>
      </w:r>
      <w:r w:rsidR="0062252C">
        <w:rPr>
          <w:lang w:val="es-MX"/>
        </w:rPr>
        <w:t>ó</w:t>
      </w:r>
      <w:r w:rsidRPr="006A2330">
        <w:rPr>
          <w:lang w:val="es-MX"/>
        </w:rPr>
        <w:t xml:space="preserve">lo si surge cuando existen cosas adecuadas </w:t>
      </w:r>
      <w:r w:rsidR="00D53E87">
        <w:rPr>
          <w:lang w:val="es-MX"/>
        </w:rPr>
        <w:t xml:space="preserve">y disponibles </w:t>
      </w:r>
      <w:r w:rsidRPr="006A2330">
        <w:rPr>
          <w:lang w:val="es-MX"/>
        </w:rPr>
        <w:t xml:space="preserve">para ser </w:t>
      </w:r>
      <w:r w:rsidR="00D53E87">
        <w:rPr>
          <w:lang w:val="es-MX"/>
        </w:rPr>
        <w:t>ofrecidas</w:t>
      </w:r>
      <w:r w:rsidRPr="006A2330">
        <w:rPr>
          <w:lang w:val="es-MX"/>
        </w:rPr>
        <w:t xml:space="preserve">. Por lo tanto, el objeto material para </w:t>
      </w:r>
      <w:r w:rsidR="0062252C">
        <w:rPr>
          <w:lang w:val="es-MX"/>
        </w:rPr>
        <w:t>ofrecer</w:t>
      </w:r>
      <w:r w:rsidRPr="006A2330">
        <w:rPr>
          <w:lang w:val="es-MX"/>
        </w:rPr>
        <w:t xml:space="preserve"> también </w:t>
      </w:r>
      <w:r w:rsidR="0062252C">
        <w:rPr>
          <w:lang w:val="es-MX"/>
        </w:rPr>
        <w:t>corresponderá a</w:t>
      </w:r>
      <w:r w:rsidRPr="006A2330">
        <w:rPr>
          <w:lang w:val="es-MX"/>
        </w:rPr>
        <w:t xml:space="preserve"> un factor importante que contribu</w:t>
      </w:r>
      <w:r w:rsidR="0062252C">
        <w:rPr>
          <w:lang w:val="es-MX"/>
        </w:rPr>
        <w:t>irá</w:t>
      </w:r>
      <w:r w:rsidRPr="006A2330">
        <w:rPr>
          <w:lang w:val="es-MX"/>
        </w:rPr>
        <w:t xml:space="preserve"> a que un acto de dar se </w:t>
      </w:r>
      <w:r w:rsidR="0062252C">
        <w:rPr>
          <w:lang w:val="es-MX"/>
        </w:rPr>
        <w:t xml:space="preserve">le </w:t>
      </w:r>
      <w:r w:rsidRPr="006A2330">
        <w:rPr>
          <w:lang w:val="es-MX"/>
        </w:rPr>
        <w:t xml:space="preserve">califique como </w:t>
      </w:r>
      <w:r w:rsidRPr="0062252C">
        <w:rPr>
          <w:i/>
          <w:iCs/>
          <w:lang w:val="es-MX"/>
        </w:rPr>
        <w:t>generosidad</w:t>
      </w:r>
      <w:r w:rsidRPr="006A2330">
        <w:rPr>
          <w:lang w:val="es-MX"/>
        </w:rPr>
        <w:t xml:space="preserve"> (</w:t>
      </w:r>
      <w:r w:rsidRPr="00165C0B">
        <w:rPr>
          <w:i/>
          <w:iCs/>
          <w:lang w:val="es-MX"/>
        </w:rPr>
        <w:t>dāna</w:t>
      </w:r>
      <w:r w:rsidRPr="006A2330">
        <w:rPr>
          <w:lang w:val="es-MX"/>
        </w:rPr>
        <w:t>).</w:t>
      </w:r>
    </w:p>
    <w:p w14:paraId="2D22A00B" w14:textId="7AD4EEFC" w:rsidR="006A2330" w:rsidRPr="006A2330" w:rsidRDefault="006A2330" w:rsidP="006A2330">
      <w:pPr>
        <w:rPr>
          <w:lang w:val="es-MX"/>
        </w:rPr>
      </w:pPr>
      <w:r w:rsidRPr="006A2330">
        <w:rPr>
          <w:lang w:val="es-MX"/>
        </w:rPr>
        <w:t xml:space="preserve">Por ejemplo, decimos </w:t>
      </w:r>
      <w:r w:rsidR="00A71641">
        <w:rPr>
          <w:lang w:val="es-MX"/>
        </w:rPr>
        <w:t>“</w:t>
      </w:r>
      <w:r w:rsidRPr="006A2330">
        <w:rPr>
          <w:lang w:val="es-MX"/>
        </w:rPr>
        <w:t>el arroz se cocina por la leña</w:t>
      </w:r>
      <w:r w:rsidR="00A71641">
        <w:rPr>
          <w:lang w:val="es-MX"/>
        </w:rPr>
        <w:t>”</w:t>
      </w:r>
      <w:r w:rsidRPr="006A2330">
        <w:rPr>
          <w:lang w:val="es-MX"/>
        </w:rPr>
        <w:t xml:space="preserve">. En realidad, es el fuego el que cocina el arroz. Pero no puede haber fuego sin leña. Entonces el fuego </w:t>
      </w:r>
      <w:r w:rsidR="003A1898">
        <w:rPr>
          <w:lang w:val="es-MX"/>
        </w:rPr>
        <w:t xml:space="preserve">arde </w:t>
      </w:r>
      <w:r w:rsidR="00D53E87">
        <w:rPr>
          <w:lang w:val="es-MX"/>
        </w:rPr>
        <w:t>de</w:t>
      </w:r>
      <w:r w:rsidRPr="006A2330">
        <w:rPr>
          <w:lang w:val="es-MX"/>
        </w:rPr>
        <w:t xml:space="preserve"> la leña y el arroz se cocina </w:t>
      </w:r>
      <w:r w:rsidR="003A1898">
        <w:rPr>
          <w:lang w:val="es-MX"/>
        </w:rPr>
        <w:t>mediante</w:t>
      </w:r>
      <w:r w:rsidRPr="006A2330">
        <w:rPr>
          <w:lang w:val="es-MX"/>
        </w:rPr>
        <w:t xml:space="preserve"> el fuego. Por lo tanto, teniendo en cuenta </w:t>
      </w:r>
      <w:r w:rsidR="00D53E87">
        <w:rPr>
          <w:lang w:val="es-MX"/>
        </w:rPr>
        <w:t xml:space="preserve">la conexión entre </w:t>
      </w:r>
      <w:r w:rsidRPr="006A2330">
        <w:rPr>
          <w:lang w:val="es-MX"/>
        </w:rPr>
        <w:t xml:space="preserve">estos fenómenos, no es incorrecto decir que </w:t>
      </w:r>
      <w:r w:rsidR="00A71641">
        <w:rPr>
          <w:lang w:val="es-MX"/>
        </w:rPr>
        <w:t>“</w:t>
      </w:r>
      <w:r w:rsidRPr="006A2330">
        <w:rPr>
          <w:lang w:val="es-MX"/>
        </w:rPr>
        <w:t xml:space="preserve">el arroz está bien cocido debido a </w:t>
      </w:r>
      <w:r w:rsidR="003A1898">
        <w:rPr>
          <w:lang w:val="es-MX"/>
        </w:rPr>
        <w:t>un</w:t>
      </w:r>
      <w:r w:rsidRPr="006A2330">
        <w:rPr>
          <w:lang w:val="es-MX"/>
        </w:rPr>
        <w:t>a buena leña</w:t>
      </w:r>
      <w:r w:rsidR="00A71641">
        <w:rPr>
          <w:lang w:val="es-MX"/>
        </w:rPr>
        <w:t>”</w:t>
      </w:r>
      <w:r w:rsidRPr="006A2330">
        <w:rPr>
          <w:lang w:val="es-MX"/>
        </w:rPr>
        <w:t xml:space="preserve">. Del mismo modo, podemos decir </w:t>
      </w:r>
      <w:r w:rsidR="003A1EFC">
        <w:rPr>
          <w:lang w:val="es-MX"/>
        </w:rPr>
        <w:t xml:space="preserve">razonablemente </w:t>
      </w:r>
      <w:r w:rsidRPr="006A2330">
        <w:rPr>
          <w:lang w:val="es-MX"/>
        </w:rPr>
        <w:t xml:space="preserve">que </w:t>
      </w:r>
      <w:r w:rsidR="00A71641">
        <w:rPr>
          <w:lang w:val="es-MX"/>
        </w:rPr>
        <w:t>“</w:t>
      </w:r>
      <w:r w:rsidRPr="006A2330">
        <w:rPr>
          <w:lang w:val="es-MX"/>
        </w:rPr>
        <w:t xml:space="preserve">el resultado beneficioso se obtiene gracias a los objetos </w:t>
      </w:r>
      <w:r w:rsidR="003A1EFC">
        <w:rPr>
          <w:lang w:val="es-MX"/>
        </w:rPr>
        <w:t>a ofrecer</w:t>
      </w:r>
      <w:r w:rsidR="00A71641">
        <w:rPr>
          <w:lang w:val="es-MX"/>
        </w:rPr>
        <w:t>”</w:t>
      </w:r>
      <w:r w:rsidRPr="006A2330">
        <w:rPr>
          <w:lang w:val="es-MX"/>
        </w:rPr>
        <w:t>.</w:t>
      </w:r>
    </w:p>
    <w:p w14:paraId="7208BB0C" w14:textId="31EE9E93" w:rsidR="006A2330" w:rsidRPr="006A2330" w:rsidRDefault="006A2330" w:rsidP="006A2330">
      <w:pPr>
        <w:rPr>
          <w:lang w:val="es-MX"/>
        </w:rPr>
      </w:pPr>
      <w:r w:rsidRPr="006A2330">
        <w:rPr>
          <w:lang w:val="es-MX"/>
        </w:rPr>
        <w:t xml:space="preserve">Debido a que las cosas que se </w:t>
      </w:r>
      <w:r w:rsidR="00524B79">
        <w:rPr>
          <w:lang w:val="es-MX"/>
        </w:rPr>
        <w:t>obsequian</w:t>
      </w:r>
      <w:r w:rsidRPr="006A2330">
        <w:rPr>
          <w:lang w:val="es-MX"/>
        </w:rPr>
        <w:t xml:space="preserve"> se destacan de manera importante en los actos de generosidad, el </w:t>
      </w:r>
      <w:r w:rsidRPr="003A1898">
        <w:rPr>
          <w:i/>
          <w:iCs/>
          <w:lang w:val="es-MX"/>
        </w:rPr>
        <w:t>Texto Canónico</w:t>
      </w:r>
      <w:r w:rsidRPr="006A2330">
        <w:rPr>
          <w:lang w:val="es-MX"/>
        </w:rPr>
        <w:t xml:space="preserve"> menciona diferentes tipos de </w:t>
      </w:r>
      <w:r w:rsidRPr="00524B79">
        <w:rPr>
          <w:i/>
          <w:iCs/>
          <w:lang w:val="es-MX"/>
        </w:rPr>
        <w:t>Dāna</w:t>
      </w:r>
      <w:r w:rsidRPr="006A2330">
        <w:rPr>
          <w:lang w:val="es-MX"/>
        </w:rPr>
        <w:t>, dependiendo de los diferentes objetos que se ofre</w:t>
      </w:r>
      <w:r w:rsidR="00524B79">
        <w:rPr>
          <w:lang w:val="es-MX"/>
        </w:rPr>
        <w:t>zcan</w:t>
      </w:r>
      <w:r w:rsidRPr="006A2330">
        <w:rPr>
          <w:lang w:val="es-MX"/>
        </w:rPr>
        <w:t xml:space="preserve">. Así, en las exposiciones sobre el </w:t>
      </w:r>
      <w:r w:rsidRPr="003A1898">
        <w:rPr>
          <w:i/>
          <w:iCs/>
          <w:lang w:val="es-MX"/>
        </w:rPr>
        <w:t>Vinaya</w:t>
      </w:r>
      <w:r w:rsidRPr="006A2330">
        <w:rPr>
          <w:lang w:val="es-MX"/>
        </w:rPr>
        <w:t xml:space="preserve">, encontramos cuatro tipos de </w:t>
      </w:r>
      <w:r w:rsidRPr="00165C0B">
        <w:rPr>
          <w:i/>
          <w:iCs/>
          <w:lang w:val="es-MX"/>
        </w:rPr>
        <w:t>dāna</w:t>
      </w:r>
      <w:r w:rsidRPr="006A2330">
        <w:rPr>
          <w:lang w:val="es-MX"/>
        </w:rPr>
        <w:t xml:space="preserve">, dado que el </w:t>
      </w:r>
      <w:r w:rsidR="00165C0B" w:rsidRPr="003A1898">
        <w:rPr>
          <w:i/>
          <w:iCs/>
          <w:lang w:val="es-MX"/>
        </w:rPr>
        <w:t>Buddha</w:t>
      </w:r>
      <w:r w:rsidRPr="006A2330">
        <w:rPr>
          <w:lang w:val="es-MX"/>
        </w:rPr>
        <w:t xml:space="preserve"> permit</w:t>
      </w:r>
      <w:r w:rsidR="00524B79">
        <w:rPr>
          <w:lang w:val="es-MX"/>
        </w:rPr>
        <w:t>ía</w:t>
      </w:r>
      <w:r w:rsidRPr="006A2330">
        <w:rPr>
          <w:lang w:val="es-MX"/>
        </w:rPr>
        <w:t xml:space="preserve"> cuatro tipos de requisitos para </w:t>
      </w:r>
      <w:r w:rsidR="00524B79">
        <w:rPr>
          <w:lang w:val="es-MX"/>
        </w:rPr>
        <w:t>e</w:t>
      </w:r>
      <w:r w:rsidRPr="006A2330">
        <w:rPr>
          <w:lang w:val="es-MX"/>
        </w:rPr>
        <w:t xml:space="preserve">l </w:t>
      </w:r>
      <w:r w:rsidR="00524B79" w:rsidRPr="003A1898">
        <w:rPr>
          <w:i/>
          <w:iCs/>
          <w:lang w:val="es-MX"/>
        </w:rPr>
        <w:t>Saṅgha</w:t>
      </w:r>
      <w:r w:rsidRPr="006A2330">
        <w:rPr>
          <w:lang w:val="es-MX"/>
        </w:rPr>
        <w:t xml:space="preserve">, las ofrendas hechas al </w:t>
      </w:r>
      <w:r w:rsidR="00524B79" w:rsidRPr="003A1898">
        <w:rPr>
          <w:i/>
          <w:iCs/>
          <w:lang w:val="es-MX"/>
        </w:rPr>
        <w:t>Saṅgha</w:t>
      </w:r>
      <w:r w:rsidR="00524B79">
        <w:rPr>
          <w:lang w:val="es-MX"/>
        </w:rPr>
        <w:t xml:space="preserve"> </w:t>
      </w:r>
      <w:r w:rsidRPr="006A2330">
        <w:rPr>
          <w:lang w:val="es-MX"/>
        </w:rPr>
        <w:t>se enumeran naturalmente bajo estos cuatro tipos. Por lo tanto, esta clasificación en las exposiciones de</w:t>
      </w:r>
      <w:r w:rsidR="002811E4">
        <w:rPr>
          <w:lang w:val="es-MX"/>
        </w:rPr>
        <w:t>l</w:t>
      </w:r>
      <w:r w:rsidRPr="006A2330">
        <w:rPr>
          <w:lang w:val="es-MX"/>
        </w:rPr>
        <w:t xml:space="preserve"> </w:t>
      </w:r>
      <w:r w:rsidRPr="003A1898">
        <w:rPr>
          <w:i/>
          <w:iCs/>
          <w:lang w:val="es-MX"/>
        </w:rPr>
        <w:t>Vinaya</w:t>
      </w:r>
      <w:r w:rsidRPr="006A2330">
        <w:rPr>
          <w:lang w:val="es-MX"/>
        </w:rPr>
        <w:t xml:space="preserve"> de cuatro tipos de </w:t>
      </w:r>
      <w:r w:rsidRPr="00165C0B">
        <w:rPr>
          <w:i/>
          <w:iCs/>
          <w:lang w:val="es-MX"/>
        </w:rPr>
        <w:t>dāna</w:t>
      </w:r>
      <w:r w:rsidRPr="006A2330">
        <w:rPr>
          <w:lang w:val="es-MX"/>
        </w:rPr>
        <w:t xml:space="preserve">, se basa principalmente en </w:t>
      </w:r>
      <w:r w:rsidR="002811E4">
        <w:rPr>
          <w:lang w:val="es-MX"/>
        </w:rPr>
        <w:t xml:space="preserve">los </w:t>
      </w:r>
      <w:r w:rsidRPr="006A2330">
        <w:rPr>
          <w:lang w:val="es-MX"/>
        </w:rPr>
        <w:t>diferentes tipos de objeto de ofrenda.</w:t>
      </w:r>
    </w:p>
    <w:p w14:paraId="20080868" w14:textId="16CF3BE3" w:rsidR="006A2330" w:rsidRPr="006A2330" w:rsidRDefault="006A2330" w:rsidP="006A2330">
      <w:pPr>
        <w:rPr>
          <w:lang w:val="es-MX"/>
        </w:rPr>
      </w:pPr>
      <w:r w:rsidRPr="006A2330">
        <w:rPr>
          <w:lang w:val="es-MX"/>
        </w:rPr>
        <w:t xml:space="preserve">Según la clasificación en la exposición </w:t>
      </w:r>
      <w:r w:rsidR="00D53E87">
        <w:rPr>
          <w:lang w:val="es-MX"/>
        </w:rPr>
        <w:t>d</w:t>
      </w:r>
      <w:r w:rsidRPr="006A2330">
        <w:rPr>
          <w:lang w:val="es-MX"/>
        </w:rPr>
        <w:t xml:space="preserve">el </w:t>
      </w:r>
      <w:r w:rsidRPr="003A1898">
        <w:rPr>
          <w:b/>
          <w:bCs/>
          <w:i/>
          <w:iCs/>
          <w:lang w:val="es-MX"/>
        </w:rPr>
        <w:t>Abhidhamma</w:t>
      </w:r>
      <w:r w:rsidRPr="006A2330">
        <w:rPr>
          <w:lang w:val="es-MX"/>
        </w:rPr>
        <w:t>, tod</w:t>
      </w:r>
      <w:r w:rsidR="002811E4">
        <w:rPr>
          <w:lang w:val="es-MX"/>
        </w:rPr>
        <w:t>o</w:t>
      </w:r>
      <w:r w:rsidRPr="006A2330">
        <w:rPr>
          <w:lang w:val="es-MX"/>
        </w:rPr>
        <w:t xml:space="preserve"> </w:t>
      </w:r>
      <w:r w:rsidR="002811E4">
        <w:rPr>
          <w:lang w:val="es-MX"/>
        </w:rPr>
        <w:t xml:space="preserve">en el mundo </w:t>
      </w:r>
      <w:r w:rsidRPr="006A2330">
        <w:rPr>
          <w:lang w:val="es-MX"/>
        </w:rPr>
        <w:t>se divide en seis categorías, correspond</w:t>
      </w:r>
      <w:r w:rsidR="003A1898">
        <w:rPr>
          <w:lang w:val="es-MX"/>
        </w:rPr>
        <w:t>ientes</w:t>
      </w:r>
      <w:r w:rsidRPr="006A2330">
        <w:rPr>
          <w:lang w:val="es-MX"/>
        </w:rPr>
        <w:t xml:space="preserve"> a los seis objetos </w:t>
      </w:r>
      <w:r w:rsidR="003A1898">
        <w:rPr>
          <w:lang w:val="es-MX"/>
        </w:rPr>
        <w:t>sensoriales</w:t>
      </w:r>
      <w:r w:rsidR="00D53E87">
        <w:rPr>
          <w:lang w:val="es-MX"/>
        </w:rPr>
        <w:t>;</w:t>
      </w:r>
      <w:r w:rsidRPr="006A2330">
        <w:rPr>
          <w:lang w:val="es-MX"/>
        </w:rPr>
        <w:t xml:space="preserve"> </w:t>
      </w:r>
      <w:r w:rsidR="00F0432F">
        <w:rPr>
          <w:lang w:val="es-MX"/>
        </w:rPr>
        <w:t>existen</w:t>
      </w:r>
      <w:r w:rsidRPr="006A2330">
        <w:rPr>
          <w:lang w:val="es-MX"/>
        </w:rPr>
        <w:t xml:space="preserve"> seis tipos de </w:t>
      </w:r>
      <w:r w:rsidRPr="00165C0B">
        <w:rPr>
          <w:i/>
          <w:iCs/>
          <w:lang w:val="es-MX"/>
        </w:rPr>
        <w:t>dāna</w:t>
      </w:r>
      <w:r w:rsidRPr="006A2330">
        <w:rPr>
          <w:lang w:val="es-MX"/>
        </w:rPr>
        <w:t xml:space="preserve"> dependiendo de si se trat</w:t>
      </w:r>
      <w:r w:rsidR="004D5C2E">
        <w:rPr>
          <w:lang w:val="es-MX"/>
        </w:rPr>
        <w:t>e</w:t>
      </w:r>
      <w:r w:rsidRPr="006A2330">
        <w:rPr>
          <w:lang w:val="es-MX"/>
        </w:rPr>
        <w:t xml:space="preserve"> de</w:t>
      </w:r>
      <w:r w:rsidR="004D5C2E">
        <w:rPr>
          <w:lang w:val="es-MX"/>
        </w:rPr>
        <w:t xml:space="preserve"> </w:t>
      </w:r>
      <w:r w:rsidR="002811E4">
        <w:rPr>
          <w:lang w:val="es-MX"/>
        </w:rPr>
        <w:t xml:space="preserve">un presente correspondiente a </w:t>
      </w:r>
      <w:r w:rsidR="004D5C2E">
        <w:rPr>
          <w:lang w:val="es-MX"/>
        </w:rPr>
        <w:t xml:space="preserve">un </w:t>
      </w:r>
      <w:r w:rsidRPr="006A2330">
        <w:rPr>
          <w:lang w:val="es-MX"/>
        </w:rPr>
        <w:t xml:space="preserve">objeto visible, </w:t>
      </w:r>
      <w:r w:rsidR="004D5C2E">
        <w:rPr>
          <w:lang w:val="es-MX"/>
        </w:rPr>
        <w:t>audible</w:t>
      </w:r>
      <w:r w:rsidRPr="006A2330">
        <w:rPr>
          <w:lang w:val="es-MX"/>
        </w:rPr>
        <w:t>, olfat</w:t>
      </w:r>
      <w:r w:rsidR="004D5C2E">
        <w:rPr>
          <w:lang w:val="es-MX"/>
        </w:rPr>
        <w:t>ivo</w:t>
      </w:r>
      <w:r w:rsidRPr="006A2330">
        <w:rPr>
          <w:lang w:val="es-MX"/>
        </w:rPr>
        <w:t>, gust</w:t>
      </w:r>
      <w:r w:rsidR="004D5C2E">
        <w:rPr>
          <w:lang w:val="es-MX"/>
        </w:rPr>
        <w:t>ativo</w:t>
      </w:r>
      <w:r w:rsidRPr="006A2330">
        <w:rPr>
          <w:lang w:val="es-MX"/>
        </w:rPr>
        <w:t xml:space="preserve">, </w:t>
      </w:r>
      <w:r w:rsidR="004D5C2E">
        <w:rPr>
          <w:lang w:val="es-MX"/>
        </w:rPr>
        <w:t xml:space="preserve">táctil </w:t>
      </w:r>
      <w:r w:rsidRPr="006A2330">
        <w:rPr>
          <w:lang w:val="es-MX"/>
        </w:rPr>
        <w:t xml:space="preserve">o </w:t>
      </w:r>
      <w:r w:rsidR="002811E4">
        <w:rPr>
          <w:lang w:val="es-MX"/>
        </w:rPr>
        <w:t>un</w:t>
      </w:r>
      <w:r w:rsidRPr="006A2330">
        <w:rPr>
          <w:lang w:val="es-MX"/>
        </w:rPr>
        <w:t xml:space="preserve"> objeto mental o </w:t>
      </w:r>
      <w:r w:rsidRPr="004D5C2E">
        <w:rPr>
          <w:i/>
          <w:iCs/>
          <w:lang w:val="es-MX"/>
        </w:rPr>
        <w:t>dhamma</w:t>
      </w:r>
      <w:r w:rsidRPr="006A2330">
        <w:rPr>
          <w:lang w:val="es-MX"/>
        </w:rPr>
        <w:t>. Aquí también, aunque no se mencion</w:t>
      </w:r>
      <w:r w:rsidR="002811E4">
        <w:rPr>
          <w:lang w:val="es-MX"/>
        </w:rPr>
        <w:t>e</w:t>
      </w:r>
      <w:r w:rsidRPr="006A2330">
        <w:rPr>
          <w:lang w:val="es-MX"/>
        </w:rPr>
        <w:t xml:space="preserve">n directamente </w:t>
      </w:r>
      <w:r w:rsidR="002811E4">
        <w:rPr>
          <w:lang w:val="es-MX"/>
        </w:rPr>
        <w:t xml:space="preserve">estos </w:t>
      </w:r>
      <w:r w:rsidRPr="006A2330">
        <w:rPr>
          <w:lang w:val="es-MX"/>
        </w:rPr>
        <w:t xml:space="preserve">seis tipos de </w:t>
      </w:r>
      <w:r w:rsidRPr="00165C0B">
        <w:rPr>
          <w:i/>
          <w:iCs/>
          <w:lang w:val="es-MX"/>
        </w:rPr>
        <w:t>dāna</w:t>
      </w:r>
      <w:r w:rsidRPr="006A2330">
        <w:rPr>
          <w:lang w:val="es-MX"/>
        </w:rPr>
        <w:t xml:space="preserve"> en las </w:t>
      </w:r>
      <w:r w:rsidRPr="00F0432F">
        <w:rPr>
          <w:i/>
          <w:iCs/>
          <w:lang w:val="es-MX"/>
        </w:rPr>
        <w:t>Enseñanzas</w:t>
      </w:r>
      <w:r w:rsidRPr="006A2330">
        <w:rPr>
          <w:lang w:val="es-MX"/>
        </w:rPr>
        <w:t xml:space="preserve"> del </w:t>
      </w:r>
      <w:r w:rsidRPr="00F0432F">
        <w:rPr>
          <w:b/>
          <w:bCs/>
          <w:i/>
          <w:iCs/>
          <w:lang w:val="es-MX"/>
        </w:rPr>
        <w:t>Abhidhamma</w:t>
      </w:r>
      <w:r w:rsidRPr="006A2330">
        <w:rPr>
          <w:lang w:val="es-MX"/>
        </w:rPr>
        <w:t xml:space="preserve">, si se hicieran </w:t>
      </w:r>
      <w:r w:rsidR="004D5C2E">
        <w:rPr>
          <w:lang w:val="es-MX"/>
        </w:rPr>
        <w:t>presentes</w:t>
      </w:r>
      <w:r w:rsidRPr="006A2330">
        <w:rPr>
          <w:lang w:val="es-MX"/>
        </w:rPr>
        <w:t xml:space="preserve"> </w:t>
      </w:r>
      <w:r w:rsidR="009D597E">
        <w:rPr>
          <w:lang w:val="es-MX"/>
        </w:rPr>
        <w:t>bajo</w:t>
      </w:r>
      <w:r w:rsidRPr="006A2330">
        <w:rPr>
          <w:lang w:val="es-MX"/>
        </w:rPr>
        <w:t xml:space="preserve"> cada uno de los objetos </w:t>
      </w:r>
      <w:r w:rsidR="009D597E" w:rsidRPr="009D597E">
        <w:rPr>
          <w:lang w:val="es-MX"/>
        </w:rPr>
        <w:t>sensoriales</w:t>
      </w:r>
      <w:r w:rsidRPr="006A2330">
        <w:rPr>
          <w:lang w:val="es-MX"/>
        </w:rPr>
        <w:t xml:space="preserve">, habría seis tipos de ofrendas; de ahí esta clasificación </w:t>
      </w:r>
      <w:r w:rsidR="002811E4">
        <w:rPr>
          <w:lang w:val="es-MX"/>
        </w:rPr>
        <w:t xml:space="preserve">según </w:t>
      </w:r>
      <w:r w:rsidRPr="006A2330">
        <w:rPr>
          <w:lang w:val="es-MX"/>
        </w:rPr>
        <w:t>las exposiciones de</w:t>
      </w:r>
      <w:r w:rsidR="002811E4">
        <w:rPr>
          <w:lang w:val="es-MX"/>
        </w:rPr>
        <w:t>l</w:t>
      </w:r>
      <w:r w:rsidRPr="006A2330">
        <w:rPr>
          <w:lang w:val="es-MX"/>
        </w:rPr>
        <w:t xml:space="preserve"> </w:t>
      </w:r>
      <w:r w:rsidRPr="009D597E">
        <w:rPr>
          <w:b/>
          <w:bCs/>
          <w:i/>
          <w:iCs/>
          <w:lang w:val="es-MX"/>
        </w:rPr>
        <w:t>Abhidhamma</w:t>
      </w:r>
      <w:r w:rsidRPr="006A2330">
        <w:rPr>
          <w:lang w:val="es-MX"/>
        </w:rPr>
        <w:t xml:space="preserve"> </w:t>
      </w:r>
      <w:r w:rsidR="004D5C2E">
        <w:rPr>
          <w:lang w:val="es-MX"/>
        </w:rPr>
        <w:t>como</w:t>
      </w:r>
      <w:r w:rsidRPr="006A2330">
        <w:rPr>
          <w:lang w:val="es-MX"/>
        </w:rPr>
        <w:t xml:space="preserve"> seis tipos de </w:t>
      </w:r>
      <w:r w:rsidRPr="004D5C2E">
        <w:rPr>
          <w:i/>
          <w:iCs/>
          <w:lang w:val="es-MX"/>
        </w:rPr>
        <w:t>dāna</w:t>
      </w:r>
      <w:r w:rsidRPr="006A2330">
        <w:rPr>
          <w:lang w:val="es-MX"/>
        </w:rPr>
        <w:t>.</w:t>
      </w:r>
    </w:p>
    <w:p w14:paraId="35778AFC" w14:textId="682AB572" w:rsidR="006A2330" w:rsidRPr="006A2330" w:rsidRDefault="009D597E" w:rsidP="006A2330">
      <w:pPr>
        <w:rPr>
          <w:lang w:val="es-MX"/>
        </w:rPr>
      </w:pPr>
      <w:r>
        <w:rPr>
          <w:lang w:val="es-MX"/>
        </w:rPr>
        <w:t>Bajo</w:t>
      </w:r>
      <w:r w:rsidR="006A2330" w:rsidRPr="006A2330">
        <w:rPr>
          <w:lang w:val="es-MX"/>
        </w:rPr>
        <w:t xml:space="preserve"> la clasificación </w:t>
      </w:r>
      <w:r w:rsidR="006A2330" w:rsidRPr="009D597E">
        <w:rPr>
          <w:i/>
          <w:iCs/>
          <w:lang w:val="es-MX"/>
        </w:rPr>
        <w:t>Suttanta</w:t>
      </w:r>
      <w:r w:rsidR="006A2330" w:rsidRPr="006A2330">
        <w:rPr>
          <w:lang w:val="es-MX"/>
        </w:rPr>
        <w:t xml:space="preserve">, </w:t>
      </w:r>
      <w:r>
        <w:rPr>
          <w:lang w:val="es-MX"/>
        </w:rPr>
        <w:t>existen</w:t>
      </w:r>
      <w:r w:rsidR="006A2330" w:rsidRPr="006A2330">
        <w:rPr>
          <w:lang w:val="es-MX"/>
        </w:rPr>
        <w:t xml:space="preserve"> diez tipos de </w:t>
      </w:r>
      <w:r w:rsidR="004D5C2E">
        <w:rPr>
          <w:i/>
          <w:iCs/>
          <w:lang w:val="es-MX"/>
        </w:rPr>
        <w:t>Dāna</w:t>
      </w:r>
      <w:r w:rsidR="004D5C2E" w:rsidRPr="004D5C2E">
        <w:rPr>
          <w:lang w:val="es-MX"/>
        </w:rPr>
        <w:t>:</w:t>
      </w:r>
      <w:r w:rsidR="006A2330" w:rsidRPr="006A2330">
        <w:rPr>
          <w:lang w:val="es-MX"/>
        </w:rPr>
        <w:t xml:space="preserve"> la ofrenda de diversos tipos de alimentos, bebidas, transporte, flores, polvos perfumados, </w:t>
      </w:r>
      <w:r w:rsidR="007301E5">
        <w:rPr>
          <w:lang w:val="es-MX"/>
        </w:rPr>
        <w:t>pomadas</w:t>
      </w:r>
      <w:r w:rsidR="006A2330" w:rsidRPr="006A2330">
        <w:rPr>
          <w:lang w:val="es-MX"/>
        </w:rPr>
        <w:t xml:space="preserve"> o ungüentos perfumados, camas, lugares de residencia</w:t>
      </w:r>
      <w:r w:rsidR="007301E5">
        <w:rPr>
          <w:lang w:val="es-MX"/>
        </w:rPr>
        <w:t>,</w:t>
      </w:r>
      <w:r w:rsidR="006A2330" w:rsidRPr="006A2330">
        <w:rPr>
          <w:lang w:val="es-MX"/>
        </w:rPr>
        <w:t xml:space="preserve"> </w:t>
      </w:r>
      <w:r w:rsidR="007301E5">
        <w:rPr>
          <w:lang w:val="es-MX"/>
        </w:rPr>
        <w:t xml:space="preserve">instalaciones e </w:t>
      </w:r>
      <w:r w:rsidR="004D5C2E">
        <w:rPr>
          <w:lang w:val="es-MX"/>
        </w:rPr>
        <w:t>iluminación</w:t>
      </w:r>
      <w:r w:rsidR="006A2330" w:rsidRPr="006A2330">
        <w:rPr>
          <w:lang w:val="es-MX"/>
        </w:rPr>
        <w:t xml:space="preserve">. Aquí nuevamente, la </w:t>
      </w:r>
      <w:r w:rsidR="004D5C2E">
        <w:rPr>
          <w:lang w:val="es-MX"/>
        </w:rPr>
        <w:t xml:space="preserve">verdadera </w:t>
      </w:r>
      <w:r w:rsidR="006A2330" w:rsidRPr="006A2330">
        <w:rPr>
          <w:lang w:val="es-MX"/>
        </w:rPr>
        <w:t xml:space="preserve">enseñanza </w:t>
      </w:r>
      <w:r w:rsidR="004D5C2E">
        <w:rPr>
          <w:lang w:val="es-MX"/>
        </w:rPr>
        <w:t>de</w:t>
      </w:r>
      <w:r w:rsidR="006A2330" w:rsidRPr="006A2330">
        <w:rPr>
          <w:lang w:val="es-MX"/>
        </w:rPr>
        <w:t xml:space="preserve"> los </w:t>
      </w:r>
      <w:r w:rsidR="006A2330" w:rsidRPr="007A3172">
        <w:rPr>
          <w:i/>
          <w:iCs/>
          <w:lang w:val="es-MX"/>
        </w:rPr>
        <w:t>Suttas</w:t>
      </w:r>
      <w:r w:rsidR="006A2330" w:rsidRPr="006A2330">
        <w:rPr>
          <w:lang w:val="es-MX"/>
        </w:rPr>
        <w:t xml:space="preserve"> se relaciona s</w:t>
      </w:r>
      <w:r w:rsidR="007A3172">
        <w:rPr>
          <w:lang w:val="es-MX"/>
        </w:rPr>
        <w:t>ó</w:t>
      </w:r>
      <w:r w:rsidR="006A2330" w:rsidRPr="006A2330">
        <w:rPr>
          <w:lang w:val="es-MX"/>
        </w:rPr>
        <w:t xml:space="preserve">lo con las diez clases de objetos que pueden ofrecerse como </w:t>
      </w:r>
      <w:r w:rsidR="00165C0B">
        <w:rPr>
          <w:lang w:val="es-MX"/>
        </w:rPr>
        <w:t>ofrenda</w:t>
      </w:r>
      <w:r w:rsidR="004D5C2E">
        <w:rPr>
          <w:lang w:val="es-MX"/>
        </w:rPr>
        <w:t>s</w:t>
      </w:r>
      <w:r w:rsidR="006A2330" w:rsidRPr="006A2330">
        <w:rPr>
          <w:lang w:val="es-MX"/>
        </w:rPr>
        <w:t xml:space="preserve">. </w:t>
      </w:r>
      <w:r w:rsidR="004D5C2E">
        <w:rPr>
          <w:lang w:val="es-MX"/>
        </w:rPr>
        <w:t xml:space="preserve">No obstante, </w:t>
      </w:r>
      <w:r w:rsidR="006A2330" w:rsidRPr="006A2330">
        <w:rPr>
          <w:lang w:val="es-MX"/>
        </w:rPr>
        <w:t xml:space="preserve">cuando estos diez objetos se ofrezcan como </w:t>
      </w:r>
      <w:r w:rsidR="00165C0B">
        <w:rPr>
          <w:lang w:val="es-MX"/>
        </w:rPr>
        <w:t>ofrenda</w:t>
      </w:r>
      <w:r w:rsidR="004D5C2E">
        <w:rPr>
          <w:lang w:val="es-MX"/>
        </w:rPr>
        <w:t>s</w:t>
      </w:r>
      <w:r w:rsidR="006A2330" w:rsidRPr="006A2330">
        <w:rPr>
          <w:lang w:val="es-MX"/>
        </w:rPr>
        <w:t>, habrá entonces diez tipos de ofrenda</w:t>
      </w:r>
      <w:r w:rsidR="004D5C2E">
        <w:rPr>
          <w:lang w:val="es-MX"/>
        </w:rPr>
        <w:t>s</w:t>
      </w:r>
      <w:r w:rsidR="006A2330" w:rsidRPr="006A2330">
        <w:rPr>
          <w:lang w:val="es-MX"/>
        </w:rPr>
        <w:t xml:space="preserve">; de ahí esta clasificación en las exposiciones </w:t>
      </w:r>
      <w:r w:rsidR="006A2330" w:rsidRPr="007A3172">
        <w:rPr>
          <w:i/>
          <w:iCs/>
          <w:lang w:val="es-MX"/>
        </w:rPr>
        <w:t>Suttanta</w:t>
      </w:r>
      <w:r w:rsidR="006A2330" w:rsidRPr="006A2330">
        <w:rPr>
          <w:lang w:val="es-MX"/>
        </w:rPr>
        <w:t xml:space="preserve"> </w:t>
      </w:r>
      <w:r w:rsidR="007A3172">
        <w:rPr>
          <w:lang w:val="es-MX"/>
        </w:rPr>
        <w:t xml:space="preserve">sobre </w:t>
      </w:r>
      <w:r w:rsidR="006A2330" w:rsidRPr="006A2330">
        <w:rPr>
          <w:lang w:val="es-MX"/>
        </w:rPr>
        <w:t xml:space="preserve">diez tipos de </w:t>
      </w:r>
      <w:r w:rsidR="006A2330" w:rsidRPr="00165C0B">
        <w:rPr>
          <w:i/>
          <w:iCs/>
          <w:lang w:val="es-MX"/>
        </w:rPr>
        <w:t>dāna</w:t>
      </w:r>
      <w:r w:rsidR="006A2330" w:rsidRPr="006A2330">
        <w:rPr>
          <w:lang w:val="es-MX"/>
        </w:rPr>
        <w:t>.</w:t>
      </w:r>
    </w:p>
    <w:p w14:paraId="45B571FF" w14:textId="16129717" w:rsidR="006A2330" w:rsidRPr="006A2330" w:rsidRDefault="007301E5" w:rsidP="006A2330">
      <w:pPr>
        <w:rPr>
          <w:lang w:val="es-MX"/>
        </w:rPr>
      </w:pPr>
      <w:r>
        <w:rPr>
          <w:lang w:val="es-MX"/>
        </w:rPr>
        <w:t>Sosteniendo</w:t>
      </w:r>
      <w:r w:rsidR="006A2330" w:rsidRPr="006A2330">
        <w:rPr>
          <w:lang w:val="es-MX"/>
        </w:rPr>
        <w:t xml:space="preserve"> que el </w:t>
      </w:r>
      <w:r w:rsidR="00165C0B" w:rsidRPr="007A3172">
        <w:rPr>
          <w:i/>
          <w:iCs/>
          <w:lang w:val="es-MX"/>
        </w:rPr>
        <w:t>Buddha</w:t>
      </w:r>
      <w:r w:rsidR="006A2330" w:rsidRPr="006A2330">
        <w:rPr>
          <w:lang w:val="es-MX"/>
        </w:rPr>
        <w:t xml:space="preserve"> </w:t>
      </w:r>
      <w:r w:rsidR="007A3172">
        <w:rPr>
          <w:lang w:val="es-MX"/>
        </w:rPr>
        <w:t>exponía</w:t>
      </w:r>
      <w:r w:rsidR="006A2330" w:rsidRPr="006A2330">
        <w:rPr>
          <w:lang w:val="es-MX"/>
        </w:rPr>
        <w:t xml:space="preserve"> s</w:t>
      </w:r>
      <w:r w:rsidR="007A3172">
        <w:rPr>
          <w:lang w:val="es-MX"/>
        </w:rPr>
        <w:t>ó</w:t>
      </w:r>
      <w:r w:rsidR="006A2330" w:rsidRPr="006A2330">
        <w:rPr>
          <w:lang w:val="es-MX"/>
        </w:rPr>
        <w:t>lo estos diez objetos de ofrenda</w:t>
      </w:r>
      <w:r w:rsidR="004D5C2E">
        <w:rPr>
          <w:lang w:val="es-MX"/>
        </w:rPr>
        <w:t>s</w:t>
      </w:r>
      <w:r w:rsidR="006A2330" w:rsidRPr="006A2330">
        <w:rPr>
          <w:lang w:val="es-MX"/>
        </w:rPr>
        <w:t>, uno no debe considerar que estos s</w:t>
      </w:r>
      <w:r w:rsidR="007A3172">
        <w:rPr>
          <w:lang w:val="es-MX"/>
        </w:rPr>
        <w:t>ea</w:t>
      </w:r>
      <w:r w:rsidR="006A2330" w:rsidRPr="006A2330">
        <w:rPr>
          <w:lang w:val="es-MX"/>
        </w:rPr>
        <w:t>n los únicos obsequios que se pueden dar y que no se permiten otros</w:t>
      </w:r>
      <w:r w:rsidR="00D53E87">
        <w:rPr>
          <w:lang w:val="es-MX"/>
        </w:rPr>
        <w:t xml:space="preserve"> presentes</w:t>
      </w:r>
      <w:r w:rsidR="006A2330" w:rsidRPr="006A2330">
        <w:rPr>
          <w:lang w:val="es-MX"/>
        </w:rPr>
        <w:t xml:space="preserve">. Uno debe entender que el </w:t>
      </w:r>
      <w:r w:rsidR="00165C0B" w:rsidRPr="007A3172">
        <w:rPr>
          <w:i/>
          <w:iCs/>
          <w:lang w:val="es-MX"/>
        </w:rPr>
        <w:t>Buddha</w:t>
      </w:r>
      <w:r w:rsidR="006A2330" w:rsidRPr="006A2330">
        <w:rPr>
          <w:lang w:val="es-MX"/>
        </w:rPr>
        <w:t xml:space="preserve"> simplemente mencion</w:t>
      </w:r>
      <w:r w:rsidR="004D5C2E">
        <w:rPr>
          <w:lang w:val="es-MX"/>
        </w:rPr>
        <w:t>ó</w:t>
      </w:r>
      <w:r w:rsidR="006A2330" w:rsidRPr="006A2330">
        <w:rPr>
          <w:lang w:val="es-MX"/>
        </w:rPr>
        <w:t xml:space="preserve"> las diez cosas que se </w:t>
      </w:r>
      <w:r w:rsidR="004D5C2E">
        <w:rPr>
          <w:lang w:val="es-MX"/>
        </w:rPr>
        <w:t xml:space="preserve">pueden </w:t>
      </w:r>
      <w:r w:rsidR="006A2330" w:rsidRPr="006A2330">
        <w:rPr>
          <w:lang w:val="es-MX"/>
        </w:rPr>
        <w:t>ofrece</w:t>
      </w:r>
      <w:r w:rsidR="004D5C2E">
        <w:rPr>
          <w:lang w:val="es-MX"/>
        </w:rPr>
        <w:t>r</w:t>
      </w:r>
      <w:r w:rsidR="006A2330" w:rsidRPr="006A2330">
        <w:rPr>
          <w:lang w:val="es-MX"/>
        </w:rPr>
        <w:t xml:space="preserve"> más comúnmente como </w:t>
      </w:r>
      <w:r w:rsidR="00165C0B">
        <w:rPr>
          <w:lang w:val="es-MX"/>
        </w:rPr>
        <w:t>ofrenda</w:t>
      </w:r>
      <w:r w:rsidR="006A2330" w:rsidRPr="006A2330">
        <w:rPr>
          <w:lang w:val="es-MX"/>
        </w:rPr>
        <w:t xml:space="preserve">s en la práctica; o como cualquier cosa material </w:t>
      </w:r>
      <w:r w:rsidR="00D17905">
        <w:rPr>
          <w:lang w:val="es-MX"/>
        </w:rPr>
        <w:t xml:space="preserve">que </w:t>
      </w:r>
      <w:r w:rsidR="006A2330" w:rsidRPr="006A2330">
        <w:rPr>
          <w:lang w:val="es-MX"/>
        </w:rPr>
        <w:t xml:space="preserve">puede clasificarse como perteneciente a uno u otro de los diez tipos de </w:t>
      </w:r>
      <w:r w:rsidR="00D53E87">
        <w:rPr>
          <w:lang w:val="es-MX"/>
        </w:rPr>
        <w:t>presentes</w:t>
      </w:r>
      <w:r w:rsidR="006A2330" w:rsidRPr="006A2330">
        <w:rPr>
          <w:lang w:val="es-MX"/>
        </w:rPr>
        <w:t>, se debe considerar que estos diez objetos cubren también cualquier objeto que sea de uso diario por parte del noble destinatario.</w:t>
      </w:r>
    </w:p>
    <w:p w14:paraId="7E451B79" w14:textId="0B367A1F" w:rsidR="00B30298" w:rsidRDefault="006A2330" w:rsidP="00B30298">
      <w:pPr>
        <w:rPr>
          <w:lang w:val="es-MX"/>
        </w:rPr>
      </w:pPr>
      <w:r w:rsidRPr="006A2330">
        <w:rPr>
          <w:lang w:val="es-MX"/>
        </w:rPr>
        <w:t xml:space="preserve">De lo que se ha </w:t>
      </w:r>
      <w:r w:rsidR="00D17905">
        <w:rPr>
          <w:lang w:val="es-MX"/>
        </w:rPr>
        <w:t>mencionado</w:t>
      </w:r>
      <w:r w:rsidRPr="006A2330">
        <w:rPr>
          <w:lang w:val="es-MX"/>
        </w:rPr>
        <w:t xml:space="preserve"> anteriormente, debe notarse bien cómo un objeto material </w:t>
      </w:r>
      <w:r w:rsidR="00D17905">
        <w:rPr>
          <w:lang w:val="es-MX"/>
        </w:rPr>
        <w:t>corresponderá a</w:t>
      </w:r>
      <w:r w:rsidRPr="006A2330">
        <w:rPr>
          <w:lang w:val="es-MX"/>
        </w:rPr>
        <w:t xml:space="preserve"> un factor importante que contribu</w:t>
      </w:r>
      <w:r w:rsidR="00D17905">
        <w:rPr>
          <w:lang w:val="es-MX"/>
        </w:rPr>
        <w:t>irá</w:t>
      </w:r>
      <w:r w:rsidRPr="006A2330">
        <w:rPr>
          <w:lang w:val="es-MX"/>
        </w:rPr>
        <w:t xml:space="preserve"> </w:t>
      </w:r>
      <w:r w:rsidR="008C4918">
        <w:rPr>
          <w:lang w:val="es-MX"/>
        </w:rPr>
        <w:t>a</w:t>
      </w:r>
      <w:r w:rsidRPr="006A2330">
        <w:rPr>
          <w:lang w:val="es-MX"/>
        </w:rPr>
        <w:t>l surgimiento de la generosidad volitiva. Se verá que los diversos tipos de generosidad que se describirán en lo sucesivo inclu</w:t>
      </w:r>
      <w:r w:rsidR="008C4918">
        <w:rPr>
          <w:lang w:val="es-MX"/>
        </w:rPr>
        <w:t>irá</w:t>
      </w:r>
      <w:r w:rsidRPr="006A2330">
        <w:rPr>
          <w:lang w:val="es-MX"/>
        </w:rPr>
        <w:t xml:space="preserve">n muchos que se relacionan con </w:t>
      </w:r>
      <w:r w:rsidR="004D5C2E">
        <w:rPr>
          <w:lang w:val="es-MX"/>
        </w:rPr>
        <w:t xml:space="preserve">los </w:t>
      </w:r>
      <w:r w:rsidRPr="006A2330">
        <w:rPr>
          <w:lang w:val="es-MX"/>
        </w:rPr>
        <w:t xml:space="preserve">objetos </w:t>
      </w:r>
      <w:r w:rsidR="00D53E87">
        <w:rPr>
          <w:lang w:val="es-MX"/>
        </w:rPr>
        <w:t xml:space="preserve">a </w:t>
      </w:r>
      <w:r w:rsidR="008C4918">
        <w:rPr>
          <w:lang w:val="es-MX"/>
        </w:rPr>
        <w:t>convertirse en</w:t>
      </w:r>
      <w:r w:rsidRPr="006A2330">
        <w:rPr>
          <w:lang w:val="es-MX"/>
        </w:rPr>
        <w:t xml:space="preserve"> ofrenda</w:t>
      </w:r>
      <w:r w:rsidR="004D5C2E">
        <w:rPr>
          <w:lang w:val="es-MX"/>
        </w:rPr>
        <w:t>s</w:t>
      </w:r>
      <w:r w:rsidRPr="006A2330">
        <w:rPr>
          <w:lang w:val="es-MX"/>
        </w:rPr>
        <w:t>.</w:t>
      </w:r>
      <w:r w:rsidR="00B30298">
        <w:rPr>
          <w:lang w:val="es-MX"/>
        </w:rPr>
        <w:br w:type="page"/>
      </w:r>
    </w:p>
    <w:p w14:paraId="0F9A439F" w14:textId="77777777" w:rsidR="008C4918" w:rsidRDefault="008C4918" w:rsidP="006A2330">
      <w:pPr>
        <w:rPr>
          <w:lang w:val="es-MX"/>
        </w:rPr>
      </w:pPr>
    </w:p>
    <w:p w14:paraId="343A238E" w14:textId="43F7AC50" w:rsidR="006A2330" w:rsidRDefault="006A2330" w:rsidP="006A2330">
      <w:pPr>
        <w:rPr>
          <w:lang w:val="es-MX"/>
        </w:rPr>
      </w:pPr>
      <w:r w:rsidRPr="006A2330">
        <w:rPr>
          <w:lang w:val="es-MX"/>
        </w:rPr>
        <w:t xml:space="preserve">Como resumen de este capítulo, debe recordarse que la volición es </w:t>
      </w:r>
      <w:r w:rsidRPr="00165C0B">
        <w:rPr>
          <w:i/>
          <w:iCs/>
          <w:lang w:val="es-MX"/>
        </w:rPr>
        <w:t>dāna</w:t>
      </w:r>
      <w:r w:rsidRPr="006A2330">
        <w:rPr>
          <w:lang w:val="es-MX"/>
        </w:rPr>
        <w:t xml:space="preserve"> porque </w:t>
      </w:r>
      <w:r w:rsidR="007301E5" w:rsidRPr="006A2330">
        <w:rPr>
          <w:lang w:val="es-MX"/>
        </w:rPr>
        <w:t>estimula</w:t>
      </w:r>
      <w:r w:rsidRPr="006A2330">
        <w:rPr>
          <w:lang w:val="es-MX"/>
        </w:rPr>
        <w:t xml:space="preserve"> a</w:t>
      </w:r>
      <w:r w:rsidR="004D5C2E">
        <w:rPr>
          <w:lang w:val="es-MX"/>
        </w:rPr>
        <w:t>l</w:t>
      </w:r>
      <w:r w:rsidRPr="006A2330">
        <w:rPr>
          <w:lang w:val="es-MX"/>
        </w:rPr>
        <w:t xml:space="preserve"> </w:t>
      </w:r>
      <w:r w:rsidR="007301E5">
        <w:rPr>
          <w:lang w:val="es-MX"/>
        </w:rPr>
        <w:t xml:space="preserve">acto de </w:t>
      </w:r>
      <w:r w:rsidRPr="006A2330">
        <w:rPr>
          <w:lang w:val="es-MX"/>
        </w:rPr>
        <w:t xml:space="preserve">dar; lo material es </w:t>
      </w:r>
      <w:r w:rsidRPr="00165C0B">
        <w:rPr>
          <w:i/>
          <w:iCs/>
          <w:lang w:val="es-MX"/>
        </w:rPr>
        <w:t>dāna</w:t>
      </w:r>
      <w:r w:rsidRPr="006A2330">
        <w:rPr>
          <w:lang w:val="es-MX"/>
        </w:rPr>
        <w:t xml:space="preserve"> porque es </w:t>
      </w:r>
      <w:r w:rsidR="004D5C2E">
        <w:rPr>
          <w:lang w:val="es-MX"/>
        </w:rPr>
        <w:t xml:space="preserve">lo </w:t>
      </w:r>
      <w:r w:rsidRPr="006A2330">
        <w:rPr>
          <w:lang w:val="es-MX"/>
        </w:rPr>
        <w:t>adecuado para dar.</w:t>
      </w:r>
    </w:p>
    <w:p w14:paraId="0270CD8E" w14:textId="77777777" w:rsidR="008C4918" w:rsidRPr="006A2330" w:rsidRDefault="008C4918" w:rsidP="006A2330">
      <w:pPr>
        <w:rPr>
          <w:lang w:val="es-MX"/>
        </w:rPr>
      </w:pPr>
    </w:p>
    <w:p w14:paraId="10253373" w14:textId="507CCCE8" w:rsidR="006A2330" w:rsidRPr="006A2330" w:rsidRDefault="006A2330" w:rsidP="00B30298">
      <w:pPr>
        <w:pStyle w:val="Ttulo4"/>
        <w:rPr>
          <w:lang w:val="es-MX"/>
        </w:rPr>
      </w:pPr>
      <w:r w:rsidRPr="006A2330">
        <w:rPr>
          <w:lang w:val="es-MX"/>
        </w:rPr>
        <w:t xml:space="preserve">(iii) ¿Cuáles son las </w:t>
      </w:r>
      <w:r w:rsidR="00165C0B" w:rsidRPr="006A2330">
        <w:rPr>
          <w:lang w:val="es-MX"/>
        </w:rPr>
        <w:t>Características</w:t>
      </w:r>
      <w:r w:rsidRPr="006A2330">
        <w:rPr>
          <w:lang w:val="es-MX"/>
        </w:rPr>
        <w:t xml:space="preserve">, </w:t>
      </w:r>
      <w:r w:rsidR="00870A1E">
        <w:rPr>
          <w:lang w:val="es-MX"/>
        </w:rPr>
        <w:br/>
      </w:r>
      <w:r w:rsidR="00165C0B" w:rsidRPr="006A2330">
        <w:rPr>
          <w:lang w:val="es-MX"/>
        </w:rPr>
        <w:t>Funciones</w:t>
      </w:r>
      <w:r w:rsidRPr="006A2330">
        <w:rPr>
          <w:lang w:val="es-MX"/>
        </w:rPr>
        <w:t xml:space="preserve">, </w:t>
      </w:r>
      <w:r w:rsidR="00165C0B" w:rsidRPr="006A2330">
        <w:rPr>
          <w:lang w:val="es-MX"/>
        </w:rPr>
        <w:t xml:space="preserve">Manifestación </w:t>
      </w:r>
      <w:r w:rsidRPr="006A2330">
        <w:rPr>
          <w:lang w:val="es-MX"/>
        </w:rPr>
        <w:t xml:space="preserve">y </w:t>
      </w:r>
      <w:r w:rsidR="00165C0B" w:rsidRPr="006A2330">
        <w:rPr>
          <w:lang w:val="es-MX"/>
        </w:rPr>
        <w:t xml:space="preserve">Causas Próximas </w:t>
      </w:r>
      <w:r w:rsidRPr="006A2330">
        <w:rPr>
          <w:lang w:val="es-MX"/>
        </w:rPr>
        <w:t>de</w:t>
      </w:r>
      <w:r w:rsidR="004D5C2E">
        <w:rPr>
          <w:lang w:val="es-MX"/>
        </w:rPr>
        <w:t>l</w:t>
      </w:r>
      <w:r w:rsidRPr="006A2330">
        <w:rPr>
          <w:lang w:val="es-MX"/>
        </w:rPr>
        <w:t xml:space="preserve"> </w:t>
      </w:r>
      <w:r w:rsidRPr="009F0B19">
        <w:rPr>
          <w:i/>
          <w:iCs w:val="0"/>
          <w:lang w:val="es-MX"/>
        </w:rPr>
        <w:t>Dāna</w:t>
      </w:r>
      <w:r w:rsidRPr="006A2330">
        <w:rPr>
          <w:lang w:val="es-MX"/>
        </w:rPr>
        <w:t>?</w:t>
      </w:r>
    </w:p>
    <w:p w14:paraId="7E336C82" w14:textId="6697377A" w:rsidR="006A2330" w:rsidRPr="006A2330" w:rsidRDefault="00870A1E" w:rsidP="00870A1E">
      <w:pPr>
        <w:pStyle w:val="AATabuladoNumerado"/>
      </w:pPr>
      <w:r>
        <w:tab/>
      </w:r>
      <w:r w:rsidR="006A2330" w:rsidRPr="006A2330">
        <w:t>(a)</w:t>
      </w:r>
      <w:r>
        <w:t>.</w:t>
      </w:r>
      <w:r w:rsidR="006A2330" w:rsidRPr="006A2330">
        <w:t xml:space="preserve"> </w:t>
      </w:r>
      <w:r>
        <w:tab/>
      </w:r>
      <w:r w:rsidR="006A2330" w:rsidRPr="004D5C2E">
        <w:rPr>
          <w:i/>
          <w:iCs/>
        </w:rPr>
        <w:t>Dāna</w:t>
      </w:r>
      <w:r w:rsidR="006A2330" w:rsidRPr="006A2330">
        <w:t xml:space="preserve"> tiene la característica de</w:t>
      </w:r>
      <w:r w:rsidR="004D5C2E">
        <w:t>l</w:t>
      </w:r>
      <w:r w:rsidR="006A2330" w:rsidRPr="006A2330">
        <w:t xml:space="preserve"> </w:t>
      </w:r>
      <w:r w:rsidR="006A2330" w:rsidRPr="003F42EE">
        <w:rPr>
          <w:i/>
          <w:iCs/>
        </w:rPr>
        <w:t>abandon</w:t>
      </w:r>
      <w:r w:rsidR="004D5C2E" w:rsidRPr="003F42EE">
        <w:rPr>
          <w:i/>
          <w:iCs/>
        </w:rPr>
        <w:t>o</w:t>
      </w:r>
      <w:r w:rsidR="006A2330" w:rsidRPr="006A2330">
        <w:t xml:space="preserve"> (</w:t>
      </w:r>
      <w:r w:rsidR="006A2330" w:rsidRPr="004D5C2E">
        <w:rPr>
          <w:i/>
          <w:iCs/>
        </w:rPr>
        <w:t>lakkhaṇa</w:t>
      </w:r>
      <w:r w:rsidR="006A2330" w:rsidRPr="006A2330">
        <w:t>).</w:t>
      </w:r>
    </w:p>
    <w:p w14:paraId="6A479D1F" w14:textId="495A5DE1" w:rsidR="006A2330" w:rsidRPr="006A2330" w:rsidRDefault="00870A1E" w:rsidP="00870A1E">
      <w:pPr>
        <w:pStyle w:val="AATabuladoNumerado"/>
      </w:pPr>
      <w:r>
        <w:tab/>
      </w:r>
      <w:r w:rsidR="006A2330" w:rsidRPr="006A2330">
        <w:t>(b)</w:t>
      </w:r>
      <w:r>
        <w:t>.</w:t>
      </w:r>
      <w:r w:rsidR="006A2330" w:rsidRPr="006A2330">
        <w:t xml:space="preserve"> </w:t>
      </w:r>
      <w:r>
        <w:tab/>
      </w:r>
      <w:r w:rsidR="006A2330" w:rsidRPr="006A2330">
        <w:t xml:space="preserve">Su </w:t>
      </w:r>
      <w:r w:rsidR="006A2330" w:rsidRPr="009C0523">
        <w:rPr>
          <w:i/>
          <w:iCs/>
        </w:rPr>
        <w:t>función</w:t>
      </w:r>
      <w:r w:rsidR="006A2330" w:rsidRPr="006A2330">
        <w:t xml:space="preserve"> (</w:t>
      </w:r>
      <w:r w:rsidR="006A2330" w:rsidRPr="00165C0B">
        <w:rPr>
          <w:i/>
          <w:iCs/>
        </w:rPr>
        <w:t>kicca</w:t>
      </w:r>
      <w:r w:rsidR="00F360EA">
        <w:rPr>
          <w:i/>
          <w:iCs/>
        </w:rPr>
        <w:t>‒</w:t>
      </w:r>
      <w:r w:rsidR="006A2330" w:rsidRPr="00165C0B">
        <w:rPr>
          <w:i/>
          <w:iCs/>
        </w:rPr>
        <w:t>rasa</w:t>
      </w:r>
      <w:r w:rsidR="006A2330" w:rsidRPr="006A2330">
        <w:t xml:space="preserve">) es la destrucción del apego </w:t>
      </w:r>
      <w:r w:rsidR="0099194F">
        <w:t xml:space="preserve">hacia </w:t>
      </w:r>
      <w:r w:rsidR="006A2330" w:rsidRPr="006A2330">
        <w:t xml:space="preserve">los objetos </w:t>
      </w:r>
      <w:r w:rsidR="00D12C1A">
        <w:t xml:space="preserve">que se materializarán como </w:t>
      </w:r>
      <w:r w:rsidR="006A2330" w:rsidRPr="006A2330">
        <w:t>ofrenda</w:t>
      </w:r>
      <w:r w:rsidR="004D5C2E">
        <w:t>s</w:t>
      </w:r>
      <w:r w:rsidR="006A2330" w:rsidRPr="006A2330">
        <w:t xml:space="preserve">; o tiene la propiedad de </w:t>
      </w:r>
      <w:r w:rsidR="009C0523">
        <w:t>la</w:t>
      </w:r>
      <w:r w:rsidR="00B90B2C">
        <w:t xml:space="preserve"> </w:t>
      </w:r>
      <w:r w:rsidR="009C0523">
        <w:t>intachabilidad</w:t>
      </w:r>
      <w:r w:rsidR="00B90B2C">
        <w:t xml:space="preserve"> </w:t>
      </w:r>
      <w:r w:rsidR="006A2330" w:rsidRPr="006A2330">
        <w:t>(</w:t>
      </w:r>
      <w:r w:rsidR="006A2330" w:rsidRPr="00165C0B">
        <w:rPr>
          <w:i/>
          <w:iCs/>
        </w:rPr>
        <w:t>sampatti</w:t>
      </w:r>
      <w:r w:rsidR="00F360EA">
        <w:rPr>
          <w:i/>
          <w:iCs/>
        </w:rPr>
        <w:t>‒</w:t>
      </w:r>
      <w:r w:rsidR="006A2330" w:rsidRPr="00165C0B">
        <w:rPr>
          <w:i/>
          <w:iCs/>
        </w:rPr>
        <w:t>rasa</w:t>
      </w:r>
      <w:r w:rsidR="006A2330" w:rsidRPr="006A2330">
        <w:t>).</w:t>
      </w:r>
      <w:r w:rsidR="00B90B2C">
        <w:t xml:space="preserve"> </w:t>
      </w:r>
    </w:p>
    <w:p w14:paraId="7FDEA2CB" w14:textId="6B538271" w:rsidR="006A2330" w:rsidRPr="006A2330" w:rsidRDefault="00870A1E" w:rsidP="00870A1E">
      <w:pPr>
        <w:pStyle w:val="AATabuladoNumerado"/>
      </w:pPr>
      <w:r>
        <w:tab/>
      </w:r>
      <w:r w:rsidR="006A2330" w:rsidRPr="006A2330">
        <w:t>(c)</w:t>
      </w:r>
      <w:r>
        <w:t>.</w:t>
      </w:r>
      <w:r w:rsidR="006A2330" w:rsidRPr="006A2330">
        <w:t xml:space="preserve"> </w:t>
      </w:r>
      <w:r>
        <w:tab/>
      </w:r>
      <w:r w:rsidR="006A2330" w:rsidRPr="006A2330">
        <w:t xml:space="preserve">Su </w:t>
      </w:r>
      <w:r w:rsidR="006A2330" w:rsidRPr="009C0523">
        <w:rPr>
          <w:i/>
          <w:iCs/>
        </w:rPr>
        <w:t>manifestación</w:t>
      </w:r>
      <w:r w:rsidR="006A2330" w:rsidRPr="006A2330">
        <w:t xml:space="preserve"> es la </w:t>
      </w:r>
      <w:r w:rsidR="00D12C1A">
        <w:t>disipación</w:t>
      </w:r>
      <w:r w:rsidR="006A2330" w:rsidRPr="006A2330">
        <w:t xml:space="preserve"> de</w:t>
      </w:r>
      <w:r w:rsidR="009C0523">
        <w:t>l</w:t>
      </w:r>
      <w:r w:rsidR="006A2330" w:rsidRPr="006A2330">
        <w:t xml:space="preserve"> apego, es decir, un sentido de libera</w:t>
      </w:r>
      <w:r w:rsidR="009C0523">
        <w:t>lida</w:t>
      </w:r>
      <w:r w:rsidR="006A2330" w:rsidRPr="006A2330">
        <w:t xml:space="preserve">d </w:t>
      </w:r>
      <w:r w:rsidR="00B90B2C">
        <w:t xml:space="preserve">hacia </w:t>
      </w:r>
      <w:r w:rsidR="006A2330" w:rsidRPr="006A2330">
        <w:t xml:space="preserve">el apego que aparece en la mente del donante, o </w:t>
      </w:r>
      <w:r w:rsidR="009C0523">
        <w:t>conocimiento</w:t>
      </w:r>
      <w:r w:rsidR="006A2330" w:rsidRPr="006A2330">
        <w:t xml:space="preserve"> </w:t>
      </w:r>
      <w:r w:rsidR="009C0523">
        <w:t xml:space="preserve">de </w:t>
      </w:r>
      <w:r w:rsidR="006A2330" w:rsidRPr="006A2330">
        <w:t xml:space="preserve">que el </w:t>
      </w:r>
      <w:r w:rsidR="006A2330" w:rsidRPr="00165C0B">
        <w:rPr>
          <w:i/>
          <w:iCs/>
        </w:rPr>
        <w:t>dāna</w:t>
      </w:r>
      <w:r w:rsidR="006A2330" w:rsidRPr="006A2330">
        <w:t xml:space="preserve"> conduce </w:t>
      </w:r>
      <w:r w:rsidR="009C0523">
        <w:t xml:space="preserve">hacia </w:t>
      </w:r>
      <w:r w:rsidR="006A2330" w:rsidRPr="006A2330">
        <w:t xml:space="preserve">un buen destino y </w:t>
      </w:r>
      <w:r w:rsidR="009C0523">
        <w:t xml:space="preserve">hacia </w:t>
      </w:r>
      <w:r w:rsidR="00D12C1A">
        <w:t xml:space="preserve">la </w:t>
      </w:r>
      <w:r w:rsidR="006A2330" w:rsidRPr="006A2330">
        <w:t xml:space="preserve">riqueza, es decir, al pensar en los efectos de dar, el donante siente que su acto de generosidad resultará en el logro de un renacimiento en el mundo humano o </w:t>
      </w:r>
      <w:r w:rsidR="009F0B19" w:rsidRPr="00B90B2C">
        <w:rPr>
          <w:i/>
          <w:iCs/>
        </w:rPr>
        <w:t>Deva</w:t>
      </w:r>
      <w:r w:rsidR="009F0B19" w:rsidRPr="006A2330">
        <w:t xml:space="preserve"> </w:t>
      </w:r>
      <w:r w:rsidR="006A2330" w:rsidRPr="006A2330">
        <w:t xml:space="preserve">y </w:t>
      </w:r>
      <w:r w:rsidR="009F0B19">
        <w:t xml:space="preserve">también </w:t>
      </w:r>
      <w:r w:rsidR="006A2330" w:rsidRPr="006A2330">
        <w:t>el logro de una gran riqueza.</w:t>
      </w:r>
    </w:p>
    <w:p w14:paraId="01311FBD" w14:textId="2F840DAC" w:rsidR="006A2330" w:rsidRDefault="00870A1E" w:rsidP="00870A1E">
      <w:pPr>
        <w:pStyle w:val="AATabuladoNumerado"/>
      </w:pPr>
      <w:r>
        <w:tab/>
      </w:r>
      <w:r w:rsidR="006A2330" w:rsidRPr="006A2330">
        <w:t>(d)</w:t>
      </w:r>
      <w:r>
        <w:t>.</w:t>
      </w:r>
      <w:r w:rsidR="006A2330" w:rsidRPr="006A2330">
        <w:t xml:space="preserve"> </w:t>
      </w:r>
      <w:r>
        <w:tab/>
      </w:r>
      <w:r w:rsidR="006A2330" w:rsidRPr="006A2330">
        <w:t xml:space="preserve">La </w:t>
      </w:r>
      <w:r w:rsidR="006A2330" w:rsidRPr="009F0B19">
        <w:rPr>
          <w:i/>
          <w:iCs/>
        </w:rPr>
        <w:t>causa próxima</w:t>
      </w:r>
      <w:r w:rsidR="006A2330" w:rsidRPr="006A2330">
        <w:t xml:space="preserve"> de</w:t>
      </w:r>
      <w:r w:rsidR="009F0B19">
        <w:t>l ofrecimiento de presentes</w:t>
      </w:r>
      <w:r w:rsidR="006A2330" w:rsidRPr="006A2330">
        <w:t xml:space="preserve"> </w:t>
      </w:r>
      <w:r w:rsidR="009F0B19">
        <w:t>yace</w:t>
      </w:r>
      <w:r w:rsidR="006A2330" w:rsidRPr="006A2330">
        <w:t xml:space="preserve"> </w:t>
      </w:r>
      <w:r w:rsidR="009F0B19">
        <w:t xml:space="preserve">en </w:t>
      </w:r>
      <w:r w:rsidR="00D12C1A">
        <w:t xml:space="preserve">disponer de </w:t>
      </w:r>
      <w:r w:rsidR="006A2330" w:rsidRPr="006A2330">
        <w:t xml:space="preserve">objetos </w:t>
      </w:r>
      <w:r w:rsidR="005D4652" w:rsidRPr="006A2330">
        <w:t>en posesión</w:t>
      </w:r>
      <w:r w:rsidR="005D4652">
        <w:t xml:space="preserve"> </w:t>
      </w:r>
      <w:r w:rsidR="00D12C1A">
        <w:t xml:space="preserve">como </w:t>
      </w:r>
      <w:r w:rsidR="005D4652">
        <w:t xml:space="preserve">potenciales </w:t>
      </w:r>
      <w:r w:rsidR="006A2330" w:rsidRPr="006A2330">
        <w:t>ofrenda</w:t>
      </w:r>
      <w:r w:rsidR="00B90B2C">
        <w:t>s</w:t>
      </w:r>
      <w:r w:rsidR="006A2330" w:rsidRPr="006A2330">
        <w:t xml:space="preserve">. Sin </w:t>
      </w:r>
      <w:r w:rsidR="00B90B2C">
        <w:t xml:space="preserve">no se </w:t>
      </w:r>
      <w:r w:rsidR="00D12C1A">
        <w:t xml:space="preserve">tuviese </w:t>
      </w:r>
      <w:r w:rsidR="006A2330" w:rsidRPr="006A2330">
        <w:t>nada para dar, no p</w:t>
      </w:r>
      <w:r w:rsidR="00D12C1A">
        <w:t>o</w:t>
      </w:r>
      <w:r w:rsidR="006A2330" w:rsidRPr="006A2330">
        <w:t>d</w:t>
      </w:r>
      <w:r w:rsidR="00D12C1A">
        <w:t>r</w:t>
      </w:r>
      <w:r w:rsidR="009F0B19">
        <w:t>ía</w:t>
      </w:r>
      <w:r w:rsidR="006A2330" w:rsidRPr="006A2330">
        <w:t xml:space="preserve"> </w:t>
      </w:r>
      <w:r w:rsidR="00B90B2C">
        <w:t xml:space="preserve">existir el </w:t>
      </w:r>
      <w:r w:rsidR="006A2330" w:rsidRPr="006A2330">
        <w:t xml:space="preserve">acto de </w:t>
      </w:r>
      <w:r w:rsidR="00D12C1A">
        <w:t>generosidad</w:t>
      </w:r>
      <w:r w:rsidR="006A2330" w:rsidRPr="006A2330">
        <w:t>, s</w:t>
      </w:r>
      <w:r w:rsidR="009F0B19">
        <w:t>ó</w:t>
      </w:r>
      <w:r w:rsidR="006A2330" w:rsidRPr="006A2330">
        <w:t xml:space="preserve">lo </w:t>
      </w:r>
      <w:r w:rsidR="00B90B2C">
        <w:t>se p</w:t>
      </w:r>
      <w:r w:rsidR="00D12C1A">
        <w:t>o</w:t>
      </w:r>
      <w:r w:rsidR="00B90B2C">
        <w:t>d</w:t>
      </w:r>
      <w:r w:rsidR="00D12C1A">
        <w:t>rá</w:t>
      </w:r>
      <w:r w:rsidR="00B90B2C">
        <w:t xml:space="preserve"> </w:t>
      </w:r>
      <w:r w:rsidR="006A2330" w:rsidRPr="006A2330">
        <w:t>imaginar que se d</w:t>
      </w:r>
      <w:r w:rsidR="00B90B2C">
        <w:t>é algo</w:t>
      </w:r>
      <w:r w:rsidR="006A2330" w:rsidRPr="006A2330">
        <w:t xml:space="preserve">. Por </w:t>
      </w:r>
      <w:r w:rsidR="00D12C1A">
        <w:t xml:space="preserve">lo </w:t>
      </w:r>
      <w:r w:rsidR="006A2330" w:rsidRPr="006A2330">
        <w:t>tanto, los objetos que se ofre</w:t>
      </w:r>
      <w:r w:rsidR="009F0B19">
        <w:t>zca</w:t>
      </w:r>
      <w:r w:rsidR="006A2330" w:rsidRPr="006A2330">
        <w:t xml:space="preserve">n </w:t>
      </w:r>
      <w:r w:rsidR="009F0B19">
        <w:t>corresponderán a</w:t>
      </w:r>
      <w:r w:rsidR="006A2330" w:rsidRPr="006A2330">
        <w:t xml:space="preserve"> la causa próxima de</w:t>
      </w:r>
      <w:r w:rsidR="00D12C1A">
        <w:t>l</w:t>
      </w:r>
      <w:r w:rsidR="006A2330" w:rsidRPr="006A2330">
        <w:t xml:space="preserve"> </w:t>
      </w:r>
      <w:r w:rsidR="006A2330" w:rsidRPr="00D12C1A">
        <w:rPr>
          <w:i/>
          <w:iCs/>
        </w:rPr>
        <w:t>Dāna</w:t>
      </w:r>
      <w:r w:rsidR="006A2330" w:rsidRPr="006A2330">
        <w:t>.</w:t>
      </w:r>
    </w:p>
    <w:p w14:paraId="54393870" w14:textId="77777777" w:rsidR="0099194F" w:rsidRPr="006A2330" w:rsidRDefault="0099194F" w:rsidP="00870A1E">
      <w:pPr>
        <w:pStyle w:val="AATabuladoNumerado"/>
      </w:pPr>
    </w:p>
    <w:p w14:paraId="549B4996" w14:textId="78E9FE76" w:rsidR="006A2330" w:rsidRPr="006A2330" w:rsidRDefault="006A2330" w:rsidP="00870A1E">
      <w:pPr>
        <w:pStyle w:val="Ttulo4"/>
        <w:rPr>
          <w:lang w:val="es-MX"/>
        </w:rPr>
      </w:pPr>
      <w:r w:rsidRPr="006A2330">
        <w:rPr>
          <w:lang w:val="es-MX"/>
        </w:rPr>
        <w:t xml:space="preserve">(iv) ¿Cuántos tipos de </w:t>
      </w:r>
      <w:r w:rsidRPr="009F0B19">
        <w:rPr>
          <w:i/>
          <w:iCs w:val="0"/>
          <w:lang w:val="es-MX"/>
        </w:rPr>
        <w:t>Dāna</w:t>
      </w:r>
      <w:r w:rsidRPr="006A2330">
        <w:rPr>
          <w:lang w:val="es-MX"/>
        </w:rPr>
        <w:t xml:space="preserve"> </w:t>
      </w:r>
      <w:r w:rsidR="00B90B2C">
        <w:rPr>
          <w:lang w:val="es-MX"/>
        </w:rPr>
        <w:t>Existen</w:t>
      </w:r>
      <w:r w:rsidRPr="006A2330">
        <w:rPr>
          <w:lang w:val="es-MX"/>
        </w:rPr>
        <w:t>?</w:t>
      </w:r>
    </w:p>
    <w:p w14:paraId="254575A8" w14:textId="780D4F94" w:rsidR="006A2330" w:rsidRDefault="006A2330" w:rsidP="006A2330">
      <w:pPr>
        <w:rPr>
          <w:lang w:val="es-MX"/>
        </w:rPr>
      </w:pPr>
      <w:r w:rsidRPr="006A2330">
        <w:rPr>
          <w:lang w:val="es-MX"/>
        </w:rPr>
        <w:t xml:space="preserve">El tema que se tratará </w:t>
      </w:r>
      <w:r w:rsidR="00B90B2C">
        <w:rPr>
          <w:lang w:val="es-MX"/>
        </w:rPr>
        <w:t>al respecto</w:t>
      </w:r>
      <w:r w:rsidRPr="006A2330">
        <w:rPr>
          <w:lang w:val="es-MX"/>
        </w:rPr>
        <w:t xml:space="preserve"> es bastante amplio ya que requiere un considerable ejercicio de agudeza mental e inteligencia para estudiarlos.</w:t>
      </w:r>
    </w:p>
    <w:p w14:paraId="4D541674" w14:textId="66B204E1" w:rsidR="006A2330" w:rsidRPr="006A2330" w:rsidRDefault="006A2330" w:rsidP="00870A1E">
      <w:pPr>
        <w:pStyle w:val="Ttulo5"/>
        <w:rPr>
          <w:lang w:val="es-MX"/>
        </w:rPr>
      </w:pPr>
      <w:r w:rsidRPr="006A2330">
        <w:rPr>
          <w:lang w:val="es-MX"/>
        </w:rPr>
        <w:t xml:space="preserve">Tipos de </w:t>
      </w:r>
      <w:r w:rsidRPr="009F0B19">
        <w:rPr>
          <w:i/>
          <w:iCs/>
          <w:lang w:val="es-MX"/>
        </w:rPr>
        <w:t>Dāna</w:t>
      </w:r>
      <w:r w:rsidRPr="006A2330">
        <w:rPr>
          <w:lang w:val="es-MX"/>
        </w:rPr>
        <w:t xml:space="preserve"> en </w:t>
      </w:r>
      <w:r w:rsidR="00870A1E" w:rsidRPr="006A2330">
        <w:rPr>
          <w:lang w:val="es-MX"/>
        </w:rPr>
        <w:t xml:space="preserve">Grupos </w:t>
      </w:r>
      <w:r w:rsidRPr="006A2330">
        <w:rPr>
          <w:lang w:val="es-MX"/>
        </w:rPr>
        <w:t xml:space="preserve">de </w:t>
      </w:r>
      <w:r w:rsidR="00870A1E" w:rsidRPr="006A2330">
        <w:rPr>
          <w:lang w:val="es-MX"/>
        </w:rPr>
        <w:t>Dos</w:t>
      </w:r>
    </w:p>
    <w:p w14:paraId="2DEE3AF5" w14:textId="77777777" w:rsidR="006A2330" w:rsidRPr="00870A1E" w:rsidRDefault="006A2330" w:rsidP="00637FB8">
      <w:pPr>
        <w:pStyle w:val="Ttulo6"/>
      </w:pPr>
      <w:r w:rsidRPr="00870A1E">
        <w:t xml:space="preserve">1. </w:t>
      </w:r>
      <w:r w:rsidRPr="009F0B19">
        <w:rPr>
          <w:i/>
          <w:iCs/>
        </w:rPr>
        <w:t>Āmisa</w:t>
      </w:r>
      <w:r w:rsidRPr="00870A1E">
        <w:t xml:space="preserve"> / </w:t>
      </w:r>
      <w:r w:rsidRPr="009F0B19">
        <w:rPr>
          <w:i/>
          <w:iCs/>
        </w:rPr>
        <w:t>Dhamma</w:t>
      </w:r>
      <w:r w:rsidRPr="00870A1E">
        <w:t xml:space="preserve"> </w:t>
      </w:r>
      <w:r w:rsidRPr="009F0B19">
        <w:rPr>
          <w:i/>
          <w:iCs/>
        </w:rPr>
        <w:t>Dāna</w:t>
      </w:r>
    </w:p>
    <w:p w14:paraId="2758822D" w14:textId="494C7D24" w:rsidR="006A2330" w:rsidRPr="006A2330" w:rsidRDefault="009F0B19" w:rsidP="006A2330">
      <w:pPr>
        <w:rPr>
          <w:lang w:val="es-MX"/>
        </w:rPr>
      </w:pPr>
      <w:r>
        <w:rPr>
          <w:lang w:val="es-MX"/>
        </w:rPr>
        <w:t>La o</w:t>
      </w:r>
      <w:r w:rsidR="006A2330" w:rsidRPr="006A2330">
        <w:rPr>
          <w:lang w:val="es-MX"/>
        </w:rPr>
        <w:t>frenda de cosas materiales (</w:t>
      </w:r>
      <w:r w:rsidR="006A2330" w:rsidRPr="00165C0B">
        <w:rPr>
          <w:i/>
          <w:iCs/>
          <w:lang w:val="es-MX"/>
        </w:rPr>
        <w:t>Āmisa</w:t>
      </w:r>
      <w:r w:rsidR="00F360EA">
        <w:rPr>
          <w:i/>
          <w:iCs/>
          <w:lang w:val="es-MX"/>
        </w:rPr>
        <w:t>‒</w:t>
      </w:r>
      <w:r w:rsidR="006A2330" w:rsidRPr="00165C0B">
        <w:rPr>
          <w:i/>
          <w:iCs/>
          <w:lang w:val="es-MX"/>
        </w:rPr>
        <w:t>dāna</w:t>
      </w:r>
      <w:r w:rsidR="006A2330" w:rsidRPr="006A2330">
        <w:rPr>
          <w:lang w:val="es-MX"/>
        </w:rPr>
        <w:t xml:space="preserve">) y </w:t>
      </w:r>
      <w:r w:rsidR="005D4652">
        <w:rPr>
          <w:lang w:val="es-MX"/>
        </w:rPr>
        <w:t>la ofrenda</w:t>
      </w:r>
      <w:r w:rsidR="006A2330" w:rsidRPr="006A2330">
        <w:rPr>
          <w:lang w:val="es-MX"/>
        </w:rPr>
        <w:t xml:space="preserve"> de la </w:t>
      </w:r>
      <w:r w:rsidR="006A2330" w:rsidRPr="009F0B19">
        <w:rPr>
          <w:i/>
          <w:iCs/>
          <w:lang w:val="es-MX"/>
        </w:rPr>
        <w:t>Enseñanza</w:t>
      </w:r>
      <w:r w:rsidR="006A2330" w:rsidRPr="006A2330">
        <w:rPr>
          <w:lang w:val="es-MX"/>
        </w:rPr>
        <w:t xml:space="preserve"> (</w:t>
      </w:r>
      <w:r w:rsidR="006A2330" w:rsidRPr="00165C0B">
        <w:rPr>
          <w:i/>
          <w:iCs/>
          <w:lang w:val="es-MX"/>
        </w:rPr>
        <w:t>Dhamma</w:t>
      </w:r>
      <w:r w:rsidR="00F360EA">
        <w:rPr>
          <w:i/>
          <w:iCs/>
          <w:lang w:val="es-MX"/>
        </w:rPr>
        <w:t>‒</w:t>
      </w:r>
      <w:r w:rsidR="006A2330" w:rsidRPr="00165C0B">
        <w:rPr>
          <w:i/>
          <w:iCs/>
          <w:lang w:val="es-MX"/>
        </w:rPr>
        <w:t>dāna</w:t>
      </w:r>
      <w:r w:rsidR="006A2330" w:rsidRPr="006A2330">
        <w:rPr>
          <w:lang w:val="es-MX"/>
        </w:rPr>
        <w:t>).</w:t>
      </w:r>
    </w:p>
    <w:p w14:paraId="11E18824" w14:textId="512595B3" w:rsidR="006A2330" w:rsidRPr="006A2330" w:rsidRDefault="006A2330" w:rsidP="006A2330">
      <w:pPr>
        <w:rPr>
          <w:lang w:val="es-MX"/>
        </w:rPr>
      </w:pPr>
      <w:r w:rsidRPr="006A2330">
        <w:rPr>
          <w:lang w:val="es-MX"/>
        </w:rPr>
        <w:t>(a)</w:t>
      </w:r>
      <w:r w:rsidR="009F0B19">
        <w:rPr>
          <w:lang w:val="es-MX"/>
        </w:rPr>
        <w:t>.</w:t>
      </w:r>
      <w:r w:rsidRPr="006A2330">
        <w:rPr>
          <w:lang w:val="es-MX"/>
        </w:rPr>
        <w:t xml:space="preserve"> La ofrenda de cosas materiales, como </w:t>
      </w:r>
      <w:r w:rsidR="00165C0B">
        <w:rPr>
          <w:lang w:val="es-MX"/>
        </w:rPr>
        <w:t>ofrenda</w:t>
      </w:r>
      <w:r w:rsidR="00B90B2C">
        <w:rPr>
          <w:lang w:val="es-MX"/>
        </w:rPr>
        <w:t>s de</w:t>
      </w:r>
      <w:r w:rsidRPr="006A2330">
        <w:rPr>
          <w:lang w:val="es-MX"/>
        </w:rPr>
        <w:t xml:space="preserve"> arroz, etc., se conoce</w:t>
      </w:r>
      <w:r w:rsidR="00B90B2C">
        <w:rPr>
          <w:lang w:val="es-MX"/>
        </w:rPr>
        <w:t>n</w:t>
      </w:r>
      <w:r w:rsidRPr="006A2330">
        <w:rPr>
          <w:lang w:val="es-MX"/>
        </w:rPr>
        <w:t xml:space="preserve"> como </w:t>
      </w:r>
      <w:r w:rsidRPr="00165C0B">
        <w:rPr>
          <w:i/>
          <w:iCs/>
          <w:lang w:val="es-MX"/>
        </w:rPr>
        <w:t>Āmisa</w:t>
      </w:r>
      <w:r w:rsidR="00F360EA">
        <w:rPr>
          <w:i/>
          <w:iCs/>
          <w:lang w:val="es-MX"/>
        </w:rPr>
        <w:t>‒</w:t>
      </w:r>
      <w:r w:rsidRPr="00165C0B">
        <w:rPr>
          <w:i/>
          <w:iCs/>
          <w:lang w:val="es-MX"/>
        </w:rPr>
        <w:t>dāna</w:t>
      </w:r>
      <w:r w:rsidRPr="006A2330">
        <w:rPr>
          <w:lang w:val="es-MX"/>
        </w:rPr>
        <w:t xml:space="preserve">. También se le llama </w:t>
      </w:r>
      <w:r w:rsidRPr="00B90B2C">
        <w:rPr>
          <w:i/>
          <w:iCs/>
          <w:lang w:val="es-MX"/>
        </w:rPr>
        <w:t>Paccaya</w:t>
      </w:r>
      <w:r w:rsidR="009F0B19">
        <w:rPr>
          <w:i/>
          <w:iCs/>
          <w:lang w:val="es-MX"/>
        </w:rPr>
        <w:t>‒</w:t>
      </w:r>
      <w:r w:rsidRPr="00B90B2C">
        <w:rPr>
          <w:i/>
          <w:iCs/>
          <w:lang w:val="es-MX"/>
        </w:rPr>
        <w:t>dāna</w:t>
      </w:r>
      <w:r w:rsidRPr="006A2330">
        <w:rPr>
          <w:lang w:val="es-MX"/>
        </w:rPr>
        <w:t xml:space="preserve"> (cuando las cosas ofrecidas </w:t>
      </w:r>
      <w:r w:rsidR="00B90B2C">
        <w:rPr>
          <w:lang w:val="es-MX"/>
        </w:rPr>
        <w:t>forman parte de</w:t>
      </w:r>
      <w:r w:rsidRPr="006A2330">
        <w:rPr>
          <w:lang w:val="es-MX"/>
        </w:rPr>
        <w:t xml:space="preserve"> los requisitos de</w:t>
      </w:r>
      <w:r w:rsidR="009F0B19">
        <w:rPr>
          <w:lang w:val="es-MX"/>
        </w:rPr>
        <w:t xml:space="preserve"> los</w:t>
      </w:r>
      <w:r w:rsidRPr="006A2330">
        <w:rPr>
          <w:lang w:val="es-MX"/>
        </w:rPr>
        <w:t xml:space="preserve"> </w:t>
      </w:r>
      <w:r w:rsidRPr="00165C0B">
        <w:rPr>
          <w:i/>
          <w:iCs/>
          <w:lang w:val="es-MX"/>
        </w:rPr>
        <w:t>bhikkhu</w:t>
      </w:r>
      <w:r w:rsidR="009F0B19">
        <w:rPr>
          <w:lang w:val="es-MX"/>
        </w:rPr>
        <w:t>s)</w:t>
      </w:r>
      <w:r w:rsidRPr="006A2330">
        <w:rPr>
          <w:lang w:val="es-MX"/>
        </w:rPr>
        <w:t>.</w:t>
      </w:r>
    </w:p>
    <w:p w14:paraId="26475C29" w14:textId="5ED53492" w:rsidR="006A2330" w:rsidRPr="006A2330" w:rsidRDefault="006A2330" w:rsidP="000C3A1E">
      <w:pPr>
        <w:rPr>
          <w:lang w:val="es-MX"/>
        </w:rPr>
      </w:pPr>
      <w:r w:rsidRPr="006A2330">
        <w:rPr>
          <w:lang w:val="es-MX"/>
        </w:rPr>
        <w:t xml:space="preserve">Enseñar el </w:t>
      </w:r>
      <w:r w:rsidRPr="009F0B19">
        <w:rPr>
          <w:i/>
          <w:iCs/>
          <w:lang w:val="es-MX"/>
        </w:rPr>
        <w:t>Buddha Dhamma</w:t>
      </w:r>
      <w:r w:rsidRPr="006A2330">
        <w:rPr>
          <w:lang w:val="es-MX"/>
        </w:rPr>
        <w:t xml:space="preserve"> en forma de charlas, conferencias, etc. es </w:t>
      </w:r>
      <w:r w:rsidR="005D4652">
        <w:rPr>
          <w:lang w:val="es-MX"/>
        </w:rPr>
        <w:t xml:space="preserve">ofrecer </w:t>
      </w:r>
      <w:r w:rsidRPr="006A2330">
        <w:rPr>
          <w:lang w:val="es-MX"/>
        </w:rPr>
        <w:t xml:space="preserve">el </w:t>
      </w:r>
      <w:r w:rsidR="00D12C1A">
        <w:rPr>
          <w:lang w:val="es-MX"/>
        </w:rPr>
        <w:t xml:space="preserve">presente </w:t>
      </w:r>
      <w:r w:rsidRPr="006A2330">
        <w:rPr>
          <w:lang w:val="es-MX"/>
        </w:rPr>
        <w:t xml:space="preserve">del </w:t>
      </w:r>
      <w:r w:rsidRPr="009F0B19">
        <w:rPr>
          <w:i/>
          <w:iCs/>
          <w:lang w:val="es-MX"/>
        </w:rPr>
        <w:t>Dhamma</w:t>
      </w:r>
      <w:r w:rsidRPr="006A2330">
        <w:rPr>
          <w:lang w:val="es-MX"/>
        </w:rPr>
        <w:t xml:space="preserve">. El </w:t>
      </w:r>
      <w:r w:rsidR="00165C0B" w:rsidRPr="009F0B19">
        <w:rPr>
          <w:i/>
          <w:iCs/>
          <w:lang w:val="es-MX"/>
        </w:rPr>
        <w:t>Buddha</w:t>
      </w:r>
      <w:r w:rsidRPr="006A2330">
        <w:rPr>
          <w:lang w:val="es-MX"/>
        </w:rPr>
        <w:t xml:space="preserve"> dijo que </w:t>
      </w:r>
      <w:r w:rsidR="00D12C1A">
        <w:rPr>
          <w:lang w:val="es-MX"/>
        </w:rPr>
        <w:t>é</w:t>
      </w:r>
      <w:r w:rsidRPr="006A2330">
        <w:rPr>
          <w:lang w:val="es-MX"/>
        </w:rPr>
        <w:t xml:space="preserve">ste es el más noble de todos los tipos de </w:t>
      </w:r>
      <w:r w:rsidRPr="00165C0B">
        <w:rPr>
          <w:i/>
          <w:iCs/>
          <w:lang w:val="es-MX"/>
        </w:rPr>
        <w:t>dāna</w:t>
      </w:r>
      <w:r w:rsidRPr="006A2330">
        <w:rPr>
          <w:lang w:val="es-MX"/>
        </w:rPr>
        <w:t xml:space="preserve">. (Esta clasificación de </w:t>
      </w:r>
      <w:r w:rsidRPr="00165C0B">
        <w:rPr>
          <w:i/>
          <w:iCs/>
          <w:lang w:val="es-MX"/>
        </w:rPr>
        <w:t>dāna</w:t>
      </w:r>
      <w:r w:rsidRPr="006A2330">
        <w:rPr>
          <w:lang w:val="es-MX"/>
        </w:rPr>
        <w:t xml:space="preserve"> en dos tipos </w:t>
      </w:r>
      <w:r w:rsidR="00B90B2C">
        <w:rPr>
          <w:lang w:val="es-MX"/>
        </w:rPr>
        <w:t>se da según</w:t>
      </w:r>
      <w:r w:rsidRPr="006A2330">
        <w:rPr>
          <w:lang w:val="es-MX"/>
        </w:rPr>
        <w:t xml:space="preserve"> los objetos de la ofrenda).</w:t>
      </w:r>
    </w:p>
    <w:p w14:paraId="22AB2C00" w14:textId="7B57FE31" w:rsidR="006A2330" w:rsidRPr="006A2330" w:rsidRDefault="006A2330" w:rsidP="006A2330">
      <w:pPr>
        <w:rPr>
          <w:lang w:val="es-MX"/>
        </w:rPr>
      </w:pPr>
      <w:r w:rsidRPr="006A2330">
        <w:rPr>
          <w:lang w:val="es-MX"/>
        </w:rPr>
        <w:t xml:space="preserve">En relación con esta división de </w:t>
      </w:r>
      <w:r w:rsidR="009F0B19">
        <w:rPr>
          <w:lang w:val="es-MX"/>
        </w:rPr>
        <w:t xml:space="preserve">2 </w:t>
      </w:r>
      <w:r w:rsidRPr="006A2330">
        <w:rPr>
          <w:lang w:val="es-MX"/>
        </w:rPr>
        <w:t xml:space="preserve">tipos de </w:t>
      </w:r>
      <w:r w:rsidRPr="00165C0B">
        <w:rPr>
          <w:i/>
          <w:iCs/>
          <w:lang w:val="es-MX"/>
        </w:rPr>
        <w:t>dāna</w:t>
      </w:r>
      <w:r w:rsidRPr="006A2330">
        <w:rPr>
          <w:lang w:val="es-MX"/>
        </w:rPr>
        <w:t xml:space="preserve">, es necesario examinar la cuestión de qué tipo de </w:t>
      </w:r>
      <w:r w:rsidRPr="00165C0B">
        <w:rPr>
          <w:i/>
          <w:iCs/>
          <w:lang w:val="es-MX"/>
        </w:rPr>
        <w:t>dāna</w:t>
      </w:r>
      <w:r w:rsidRPr="006A2330">
        <w:rPr>
          <w:lang w:val="es-MX"/>
        </w:rPr>
        <w:t xml:space="preserve"> le corresponde a quien erige pagodas y estatuas de </w:t>
      </w:r>
      <w:r w:rsidR="00165C0B" w:rsidRPr="009F0B19">
        <w:rPr>
          <w:i/>
          <w:iCs/>
          <w:lang w:val="es-MX"/>
        </w:rPr>
        <w:t>Buddha</w:t>
      </w:r>
      <w:r w:rsidRPr="006A2330">
        <w:rPr>
          <w:lang w:val="es-MX"/>
        </w:rPr>
        <w:t>.</w:t>
      </w:r>
    </w:p>
    <w:p w14:paraId="3D100E6A" w14:textId="63A3F3D9" w:rsidR="006A2330" w:rsidRPr="006A2330" w:rsidRDefault="006A2330" w:rsidP="006A2330">
      <w:pPr>
        <w:rPr>
          <w:lang w:val="es-MX"/>
        </w:rPr>
      </w:pPr>
      <w:r w:rsidRPr="006A2330">
        <w:rPr>
          <w:lang w:val="es-MX"/>
        </w:rPr>
        <w:t xml:space="preserve">Hay quienes sostienen que aunque erigir pagodas y estatuas de </w:t>
      </w:r>
      <w:r w:rsidR="00165C0B" w:rsidRPr="009F0B19">
        <w:rPr>
          <w:i/>
          <w:iCs/>
          <w:lang w:val="es-MX"/>
        </w:rPr>
        <w:t>Buddha</w:t>
      </w:r>
      <w:r w:rsidRPr="006A2330">
        <w:rPr>
          <w:lang w:val="es-MX"/>
        </w:rPr>
        <w:t xml:space="preserve"> impli</w:t>
      </w:r>
      <w:r w:rsidR="00B90B2C">
        <w:rPr>
          <w:lang w:val="es-MX"/>
        </w:rPr>
        <w:t>que</w:t>
      </w:r>
      <w:r w:rsidRPr="006A2330">
        <w:rPr>
          <w:lang w:val="es-MX"/>
        </w:rPr>
        <w:t xml:space="preserve"> renunciar a una gran cantidad de riquezas, no puede </w:t>
      </w:r>
      <w:r w:rsidR="000C3A1E">
        <w:rPr>
          <w:lang w:val="es-MX"/>
        </w:rPr>
        <w:t xml:space="preserve">representar </w:t>
      </w:r>
      <w:r w:rsidRPr="006A2330">
        <w:rPr>
          <w:lang w:val="es-MX"/>
        </w:rPr>
        <w:t>un acto de generosidad (</w:t>
      </w:r>
      <w:r w:rsidRPr="00165C0B">
        <w:rPr>
          <w:i/>
          <w:iCs/>
          <w:lang w:val="es-MX"/>
        </w:rPr>
        <w:t>dāna</w:t>
      </w:r>
      <w:r w:rsidRPr="006A2330">
        <w:rPr>
          <w:lang w:val="es-MX"/>
        </w:rPr>
        <w:t xml:space="preserve">) </w:t>
      </w:r>
      <w:r w:rsidR="005D4652">
        <w:rPr>
          <w:lang w:val="es-MX"/>
        </w:rPr>
        <w:t>ya que</w:t>
      </w:r>
      <w:r w:rsidR="009F0B19">
        <w:rPr>
          <w:lang w:val="es-MX"/>
        </w:rPr>
        <w:t>,</w:t>
      </w:r>
      <w:r w:rsidR="005D4652">
        <w:rPr>
          <w:lang w:val="es-MX"/>
        </w:rPr>
        <w:t xml:space="preserve"> </w:t>
      </w:r>
      <w:r w:rsidRPr="006A2330">
        <w:rPr>
          <w:lang w:val="es-MX"/>
        </w:rPr>
        <w:t>dicen</w:t>
      </w:r>
      <w:r w:rsidR="005D4652">
        <w:rPr>
          <w:lang w:val="es-MX"/>
        </w:rPr>
        <w:t>,</w:t>
      </w:r>
      <w:r w:rsidRPr="006A2330">
        <w:rPr>
          <w:lang w:val="es-MX"/>
        </w:rPr>
        <w:t xml:space="preserve"> que para que un acto de dar se convierta en </w:t>
      </w:r>
      <w:r w:rsidRPr="00165C0B">
        <w:rPr>
          <w:i/>
          <w:iCs/>
          <w:lang w:val="es-MX"/>
        </w:rPr>
        <w:t>dāna</w:t>
      </w:r>
      <w:r w:rsidRPr="006A2330">
        <w:rPr>
          <w:lang w:val="es-MX"/>
        </w:rPr>
        <w:t>, se deben cumplir tres condiciones: (1)</w:t>
      </w:r>
      <w:r w:rsidR="009F0B19">
        <w:rPr>
          <w:lang w:val="es-MX"/>
        </w:rPr>
        <w:t>.</w:t>
      </w:r>
      <w:r w:rsidRPr="006A2330">
        <w:rPr>
          <w:lang w:val="es-MX"/>
        </w:rPr>
        <w:t xml:space="preserve"> debe haber un destinatario, (2)</w:t>
      </w:r>
      <w:r w:rsidR="009F0B19">
        <w:rPr>
          <w:lang w:val="es-MX"/>
        </w:rPr>
        <w:t>.</w:t>
      </w:r>
      <w:r w:rsidRPr="006A2330">
        <w:rPr>
          <w:lang w:val="es-MX"/>
        </w:rPr>
        <w:t xml:space="preserve"> debe haber un objeto </w:t>
      </w:r>
      <w:r w:rsidR="005D4652">
        <w:rPr>
          <w:lang w:val="es-MX"/>
        </w:rPr>
        <w:t xml:space="preserve">a </w:t>
      </w:r>
      <w:r w:rsidRPr="006A2330">
        <w:rPr>
          <w:lang w:val="es-MX"/>
        </w:rPr>
        <w:t>ofrecer y (3)</w:t>
      </w:r>
      <w:r w:rsidR="009F0B19">
        <w:rPr>
          <w:lang w:val="es-MX"/>
        </w:rPr>
        <w:t>.</w:t>
      </w:r>
      <w:r w:rsidRPr="006A2330">
        <w:rPr>
          <w:lang w:val="es-MX"/>
        </w:rPr>
        <w:t xml:space="preserve"> debe haber un donante. Al erigir pagodas y estatuas de </w:t>
      </w:r>
      <w:r w:rsidR="00165C0B" w:rsidRPr="009F0B19">
        <w:rPr>
          <w:i/>
          <w:iCs/>
          <w:lang w:val="es-MX"/>
        </w:rPr>
        <w:t>Buddha</w:t>
      </w:r>
      <w:r w:rsidRPr="006A2330">
        <w:rPr>
          <w:lang w:val="es-MX"/>
        </w:rPr>
        <w:t xml:space="preserve">, obviamente </w:t>
      </w:r>
      <w:r w:rsidR="000C3A1E">
        <w:rPr>
          <w:lang w:val="es-MX"/>
        </w:rPr>
        <w:t>tiene que existir un</w:t>
      </w:r>
      <w:r w:rsidRPr="006A2330">
        <w:rPr>
          <w:lang w:val="es-MX"/>
        </w:rPr>
        <w:t xml:space="preserve"> donante, pero </w:t>
      </w:r>
      <w:r w:rsidR="00B90B2C">
        <w:rPr>
          <w:lang w:val="es-MX"/>
        </w:rPr>
        <w:t xml:space="preserve">ellos preguntan </w:t>
      </w:r>
      <w:r w:rsidRPr="006A2330">
        <w:rPr>
          <w:lang w:val="es-MX"/>
        </w:rPr>
        <w:t>qui</w:t>
      </w:r>
      <w:r w:rsidR="00B90B2C">
        <w:rPr>
          <w:lang w:val="es-MX"/>
        </w:rPr>
        <w:t>é</w:t>
      </w:r>
      <w:r w:rsidRPr="006A2330">
        <w:rPr>
          <w:lang w:val="es-MX"/>
        </w:rPr>
        <w:t xml:space="preserve">n </w:t>
      </w:r>
      <w:r w:rsidR="00B90B2C">
        <w:rPr>
          <w:lang w:val="es-MX"/>
        </w:rPr>
        <w:t xml:space="preserve">es el que </w:t>
      </w:r>
      <w:r w:rsidR="009F0B19">
        <w:rPr>
          <w:lang w:val="es-MX"/>
        </w:rPr>
        <w:t xml:space="preserve">va a </w:t>
      </w:r>
      <w:r w:rsidRPr="006A2330">
        <w:rPr>
          <w:lang w:val="es-MX"/>
        </w:rPr>
        <w:t>recib</w:t>
      </w:r>
      <w:r w:rsidR="009F0B19">
        <w:rPr>
          <w:lang w:val="es-MX"/>
        </w:rPr>
        <w:t>ir</w:t>
      </w:r>
      <w:r w:rsidRPr="006A2330">
        <w:rPr>
          <w:lang w:val="es-MX"/>
        </w:rPr>
        <w:t xml:space="preserve"> </w:t>
      </w:r>
      <w:r w:rsidR="00B90B2C">
        <w:rPr>
          <w:lang w:val="es-MX"/>
        </w:rPr>
        <w:t>el presente</w:t>
      </w:r>
      <w:r w:rsidRPr="006A2330">
        <w:rPr>
          <w:lang w:val="es-MX"/>
        </w:rPr>
        <w:t xml:space="preserve">. En ausencia de alguien que reciba el </w:t>
      </w:r>
      <w:r w:rsidR="00B90B2C">
        <w:rPr>
          <w:lang w:val="es-MX"/>
        </w:rPr>
        <w:t>presente</w:t>
      </w:r>
      <w:r w:rsidRPr="006A2330">
        <w:rPr>
          <w:lang w:val="es-MX"/>
        </w:rPr>
        <w:t xml:space="preserve">, ¿cómo </w:t>
      </w:r>
      <w:r w:rsidR="009F0B19">
        <w:rPr>
          <w:lang w:val="es-MX"/>
        </w:rPr>
        <w:t>podría</w:t>
      </w:r>
      <w:r w:rsidRPr="006A2330">
        <w:rPr>
          <w:lang w:val="es-MX"/>
        </w:rPr>
        <w:t xml:space="preserve"> </w:t>
      </w:r>
      <w:r w:rsidR="009F0B19">
        <w:rPr>
          <w:lang w:val="es-MX"/>
        </w:rPr>
        <w:t>darse</w:t>
      </w:r>
      <w:r w:rsidRPr="006A2330">
        <w:rPr>
          <w:lang w:val="es-MX"/>
        </w:rPr>
        <w:t xml:space="preserve"> un acto de generosidad (</w:t>
      </w:r>
      <w:r w:rsidRPr="00165C0B">
        <w:rPr>
          <w:i/>
          <w:iCs/>
          <w:lang w:val="es-MX"/>
        </w:rPr>
        <w:t>dāna</w:t>
      </w:r>
      <w:r w:rsidRPr="006A2330">
        <w:rPr>
          <w:lang w:val="es-MX"/>
        </w:rPr>
        <w:t>)?</w:t>
      </w:r>
    </w:p>
    <w:p w14:paraId="775D86C0" w14:textId="4D82A8AA" w:rsidR="006A2330" w:rsidRPr="006A2330" w:rsidRDefault="006A2330" w:rsidP="006A2330">
      <w:pPr>
        <w:rPr>
          <w:lang w:val="es-MX"/>
        </w:rPr>
      </w:pPr>
      <w:r w:rsidRPr="006A2330">
        <w:rPr>
          <w:lang w:val="es-MX"/>
        </w:rPr>
        <w:t xml:space="preserve">Desde </w:t>
      </w:r>
      <w:r w:rsidR="00B90B2C">
        <w:rPr>
          <w:lang w:val="es-MX"/>
        </w:rPr>
        <w:t>ese</w:t>
      </w:r>
      <w:r w:rsidRPr="006A2330">
        <w:rPr>
          <w:lang w:val="es-MX"/>
        </w:rPr>
        <w:t xml:space="preserve"> punto de vista, las pagodas y las estatuas de </w:t>
      </w:r>
      <w:r w:rsidR="00165C0B" w:rsidRPr="009F0B19">
        <w:rPr>
          <w:i/>
          <w:iCs/>
          <w:lang w:val="es-MX"/>
        </w:rPr>
        <w:t>Buddha</w:t>
      </w:r>
      <w:r w:rsidRPr="006A2330">
        <w:rPr>
          <w:lang w:val="es-MX"/>
        </w:rPr>
        <w:t xml:space="preserve"> no </w:t>
      </w:r>
      <w:r w:rsidR="009F0B19">
        <w:rPr>
          <w:lang w:val="es-MX"/>
        </w:rPr>
        <w:t>corresponderá a</w:t>
      </w:r>
      <w:r w:rsidRPr="006A2330">
        <w:rPr>
          <w:lang w:val="es-MX"/>
        </w:rPr>
        <w:t xml:space="preserve"> objetos </w:t>
      </w:r>
      <w:r w:rsidR="000C3A1E">
        <w:rPr>
          <w:lang w:val="es-MX"/>
        </w:rPr>
        <w:t>a</w:t>
      </w:r>
      <w:r w:rsidRPr="006A2330">
        <w:rPr>
          <w:lang w:val="es-MX"/>
        </w:rPr>
        <w:t xml:space="preserve"> ser entregados como acto de </w:t>
      </w:r>
      <w:r w:rsidRPr="00B90B2C">
        <w:rPr>
          <w:i/>
          <w:iCs/>
          <w:lang w:val="es-MX"/>
        </w:rPr>
        <w:t>dāna</w:t>
      </w:r>
      <w:r w:rsidRPr="006A2330">
        <w:rPr>
          <w:lang w:val="es-MX"/>
        </w:rPr>
        <w:t xml:space="preserve">, sino que </w:t>
      </w:r>
      <w:r w:rsidR="009F0B19">
        <w:rPr>
          <w:lang w:val="es-MX"/>
        </w:rPr>
        <w:t>servirán</w:t>
      </w:r>
      <w:r w:rsidRPr="006A2330">
        <w:rPr>
          <w:lang w:val="es-MX"/>
        </w:rPr>
        <w:t xml:space="preserve"> como ayuda para recordar los atributos de</w:t>
      </w:r>
      <w:r w:rsidR="00B90B2C">
        <w:rPr>
          <w:lang w:val="es-MX"/>
        </w:rPr>
        <w:t>l</w:t>
      </w:r>
      <w:r w:rsidRPr="006A2330">
        <w:rPr>
          <w:lang w:val="es-MX"/>
        </w:rPr>
        <w:t xml:space="preserve"> </w:t>
      </w:r>
      <w:r w:rsidR="00165C0B" w:rsidRPr="009F0B19">
        <w:rPr>
          <w:i/>
          <w:iCs/>
          <w:lang w:val="es-MX"/>
        </w:rPr>
        <w:t>Buddha</w:t>
      </w:r>
      <w:r w:rsidRPr="006A2330">
        <w:rPr>
          <w:lang w:val="es-MX"/>
        </w:rPr>
        <w:t xml:space="preserve">. Un constructor de pagodas y estatuas de </w:t>
      </w:r>
      <w:r w:rsidR="00165C0B" w:rsidRPr="009F0B19">
        <w:rPr>
          <w:i/>
          <w:iCs/>
          <w:lang w:val="es-MX"/>
        </w:rPr>
        <w:t>Buddha</w:t>
      </w:r>
      <w:r w:rsidRPr="006A2330">
        <w:rPr>
          <w:lang w:val="es-MX"/>
        </w:rPr>
        <w:t xml:space="preserve"> no tiene un receptor particular en mente para </w:t>
      </w:r>
      <w:r w:rsidR="00B90B2C">
        <w:rPr>
          <w:lang w:val="es-MX"/>
        </w:rPr>
        <w:t>obsequiarlas</w:t>
      </w:r>
      <w:r w:rsidRPr="006A2330">
        <w:rPr>
          <w:lang w:val="es-MX"/>
        </w:rPr>
        <w:t xml:space="preserve">. Los construye para ayudar a producir una visualización vívida del </w:t>
      </w:r>
      <w:r w:rsidR="00165C0B" w:rsidRPr="009F0B19">
        <w:rPr>
          <w:i/>
          <w:iCs/>
          <w:lang w:val="es-MX"/>
        </w:rPr>
        <w:t>Buddha</w:t>
      </w:r>
      <w:r w:rsidRPr="006A2330">
        <w:rPr>
          <w:lang w:val="es-MX"/>
        </w:rPr>
        <w:t xml:space="preserve"> en la mente de los devotos para que puedan practicar </w:t>
      </w:r>
      <w:r w:rsidR="00B90B2C">
        <w:rPr>
          <w:lang w:val="es-MX"/>
        </w:rPr>
        <w:t xml:space="preserve">la </w:t>
      </w:r>
      <w:r w:rsidR="00B90B2C" w:rsidRPr="009F0B19">
        <w:rPr>
          <w:i/>
          <w:iCs/>
          <w:lang w:val="es-MX"/>
        </w:rPr>
        <w:t>Evocación</w:t>
      </w:r>
      <w:r w:rsidRPr="009F0B19">
        <w:rPr>
          <w:i/>
          <w:iCs/>
          <w:lang w:val="es-MX"/>
        </w:rPr>
        <w:t xml:space="preserve"> de las Virtudes del </w:t>
      </w:r>
      <w:r w:rsidR="00165C0B" w:rsidRPr="009F0B19">
        <w:rPr>
          <w:i/>
          <w:iCs/>
          <w:lang w:val="es-MX"/>
        </w:rPr>
        <w:t>Buddha</w:t>
      </w:r>
      <w:r w:rsidRPr="006A2330">
        <w:rPr>
          <w:lang w:val="es-MX"/>
        </w:rPr>
        <w:t xml:space="preserve">. Por lo tanto, deben considerarse, sostienen, que erigir pagodas y estatuas de </w:t>
      </w:r>
      <w:r w:rsidR="00165C0B" w:rsidRPr="009F0B19">
        <w:rPr>
          <w:i/>
          <w:iCs/>
          <w:lang w:val="es-MX"/>
        </w:rPr>
        <w:t>Buddha</w:t>
      </w:r>
      <w:r w:rsidRPr="006A2330">
        <w:rPr>
          <w:lang w:val="es-MX"/>
        </w:rPr>
        <w:t xml:space="preserve"> está relacionado con la </w:t>
      </w:r>
      <w:r w:rsidRPr="009F0B19">
        <w:rPr>
          <w:i/>
          <w:iCs/>
          <w:lang w:val="es-MX"/>
        </w:rPr>
        <w:t>Meditación Buddhānussati</w:t>
      </w:r>
      <w:r w:rsidRPr="006A2330">
        <w:rPr>
          <w:lang w:val="es-MX"/>
        </w:rPr>
        <w:t>, el cultivo de</w:t>
      </w:r>
      <w:r w:rsidR="00B90B2C">
        <w:rPr>
          <w:lang w:val="es-MX"/>
        </w:rPr>
        <w:t xml:space="preserve"> </w:t>
      </w:r>
      <w:r w:rsidRPr="006A2330">
        <w:rPr>
          <w:lang w:val="es-MX"/>
        </w:rPr>
        <w:t>l</w:t>
      </w:r>
      <w:r w:rsidR="00B90B2C">
        <w:rPr>
          <w:lang w:val="es-MX"/>
        </w:rPr>
        <w:t>a</w:t>
      </w:r>
      <w:r w:rsidRPr="006A2330">
        <w:rPr>
          <w:lang w:val="es-MX"/>
        </w:rPr>
        <w:t xml:space="preserve"> </w:t>
      </w:r>
      <w:r w:rsidR="00B90B2C" w:rsidRPr="009F0B19">
        <w:rPr>
          <w:i/>
          <w:iCs/>
          <w:lang w:val="es-MX"/>
        </w:rPr>
        <w:t xml:space="preserve">Evocación </w:t>
      </w:r>
      <w:r w:rsidRPr="009F0B19">
        <w:rPr>
          <w:i/>
          <w:iCs/>
          <w:lang w:val="es-MX"/>
        </w:rPr>
        <w:t>de las Virtudes de</w:t>
      </w:r>
      <w:r w:rsidR="00B90B2C" w:rsidRPr="009F0B19">
        <w:rPr>
          <w:i/>
          <w:iCs/>
          <w:lang w:val="es-MX"/>
        </w:rPr>
        <w:t>l</w:t>
      </w:r>
      <w:r w:rsidRPr="009F0B19">
        <w:rPr>
          <w:i/>
          <w:iCs/>
          <w:lang w:val="es-MX"/>
        </w:rPr>
        <w:t xml:space="preserve"> </w:t>
      </w:r>
      <w:r w:rsidR="00165C0B" w:rsidRPr="009F0B19">
        <w:rPr>
          <w:i/>
          <w:iCs/>
          <w:lang w:val="es-MX"/>
        </w:rPr>
        <w:t>Buddha</w:t>
      </w:r>
      <w:r w:rsidRPr="006A2330">
        <w:rPr>
          <w:lang w:val="es-MX"/>
        </w:rPr>
        <w:t xml:space="preserve"> y no </w:t>
      </w:r>
      <w:r w:rsidR="009F0B19">
        <w:rPr>
          <w:lang w:val="es-MX"/>
        </w:rPr>
        <w:t>corresponderá a</w:t>
      </w:r>
      <w:r w:rsidRPr="006A2330">
        <w:rPr>
          <w:lang w:val="es-MX"/>
        </w:rPr>
        <w:t xml:space="preserve"> un acto de generosidad.</w:t>
      </w:r>
    </w:p>
    <w:p w14:paraId="190E9664" w14:textId="39A7464C" w:rsidR="00870A1E" w:rsidRDefault="000C3A1E" w:rsidP="00870A1E">
      <w:pPr>
        <w:rPr>
          <w:lang w:val="es-MX"/>
        </w:rPr>
      </w:pPr>
      <w:r>
        <w:rPr>
          <w:lang w:val="es-MX"/>
        </w:rPr>
        <w:t>Existen</w:t>
      </w:r>
      <w:r w:rsidR="006A2330" w:rsidRPr="006A2330">
        <w:rPr>
          <w:lang w:val="es-MX"/>
        </w:rPr>
        <w:t>, nuevamente, algunas personas que sostienen que como la persona que construye</w:t>
      </w:r>
      <w:r w:rsidR="009F0B19">
        <w:rPr>
          <w:lang w:val="es-MX"/>
        </w:rPr>
        <w:t>n</w:t>
      </w:r>
      <w:r w:rsidR="006A2330" w:rsidRPr="006A2330">
        <w:rPr>
          <w:lang w:val="es-MX"/>
        </w:rPr>
        <w:t xml:space="preserve"> pagodas e instala</w:t>
      </w:r>
      <w:r w:rsidR="009F0B19">
        <w:rPr>
          <w:lang w:val="es-MX"/>
        </w:rPr>
        <w:t>n</w:t>
      </w:r>
      <w:r w:rsidR="006A2330" w:rsidRPr="006A2330">
        <w:rPr>
          <w:lang w:val="es-MX"/>
        </w:rPr>
        <w:t xml:space="preserve"> estatuas de</w:t>
      </w:r>
      <w:r>
        <w:rPr>
          <w:lang w:val="es-MX"/>
        </w:rPr>
        <w:t>l</w:t>
      </w:r>
      <w:r w:rsidR="006A2330" w:rsidRPr="006A2330">
        <w:rPr>
          <w:lang w:val="es-MX"/>
        </w:rPr>
        <w:t xml:space="preserve"> </w:t>
      </w:r>
      <w:r w:rsidR="00165C0B" w:rsidRPr="009F0B19">
        <w:rPr>
          <w:i/>
          <w:iCs/>
          <w:lang w:val="es-MX"/>
        </w:rPr>
        <w:t>Buddha</w:t>
      </w:r>
      <w:r w:rsidR="006A2330" w:rsidRPr="006A2330">
        <w:rPr>
          <w:lang w:val="es-MX"/>
        </w:rPr>
        <w:t xml:space="preserve"> emprende estos trabajos para honrar, para rendir </w:t>
      </w:r>
      <w:r w:rsidR="00165C0B">
        <w:rPr>
          <w:lang w:val="es-MX"/>
        </w:rPr>
        <w:t>reverencia</w:t>
      </w:r>
      <w:r w:rsidR="006A2330" w:rsidRPr="006A2330">
        <w:rPr>
          <w:lang w:val="es-MX"/>
        </w:rPr>
        <w:t xml:space="preserve"> al </w:t>
      </w:r>
      <w:r w:rsidR="00165C0B" w:rsidRPr="009F0B19">
        <w:rPr>
          <w:i/>
          <w:iCs/>
          <w:lang w:val="es-MX"/>
        </w:rPr>
        <w:t>Buddha</w:t>
      </w:r>
      <w:r w:rsidR="00B90B2C">
        <w:rPr>
          <w:lang w:val="es-MX"/>
        </w:rPr>
        <w:t>, el</w:t>
      </w:r>
      <w:r w:rsidR="006A2330" w:rsidRPr="006A2330">
        <w:rPr>
          <w:lang w:val="es-MX"/>
        </w:rPr>
        <w:t xml:space="preserve"> más digno de </w:t>
      </w:r>
      <w:r w:rsidR="00165C0B">
        <w:rPr>
          <w:lang w:val="es-MX"/>
        </w:rPr>
        <w:t>reverencia</w:t>
      </w:r>
      <w:r w:rsidR="006A2330" w:rsidRPr="006A2330">
        <w:rPr>
          <w:lang w:val="es-MX"/>
        </w:rPr>
        <w:t xml:space="preserve">, su acto debe ser considerado como </w:t>
      </w:r>
      <w:r w:rsidR="005D4652">
        <w:rPr>
          <w:lang w:val="es-MX"/>
        </w:rPr>
        <w:t>el</w:t>
      </w:r>
      <w:r w:rsidR="006A2330" w:rsidRPr="006A2330">
        <w:rPr>
          <w:lang w:val="es-MX"/>
        </w:rPr>
        <w:t xml:space="preserve"> acto de voluntad</w:t>
      </w:r>
      <w:r w:rsidR="00B90B2C">
        <w:rPr>
          <w:lang w:val="es-MX"/>
        </w:rPr>
        <w:t xml:space="preserve"> de</w:t>
      </w:r>
      <w:r w:rsidR="006A2330" w:rsidRPr="006A2330">
        <w:rPr>
          <w:lang w:val="es-MX"/>
        </w:rPr>
        <w:t xml:space="preserve"> honrar al </w:t>
      </w:r>
      <w:r w:rsidR="00165C0B" w:rsidRPr="009F0B19">
        <w:rPr>
          <w:i/>
          <w:iCs/>
          <w:lang w:val="es-MX"/>
        </w:rPr>
        <w:t>Buddha</w:t>
      </w:r>
      <w:r w:rsidR="006A2330" w:rsidRPr="006A2330">
        <w:rPr>
          <w:lang w:val="es-MX"/>
        </w:rPr>
        <w:t xml:space="preserve"> (</w:t>
      </w:r>
      <w:r w:rsidR="006A2330" w:rsidRPr="00165C0B">
        <w:rPr>
          <w:i/>
          <w:iCs/>
          <w:lang w:val="es-MX"/>
        </w:rPr>
        <w:t>apacāyana</w:t>
      </w:r>
      <w:r w:rsidR="006A2330" w:rsidRPr="006A2330">
        <w:rPr>
          <w:lang w:val="es-MX"/>
        </w:rPr>
        <w:t xml:space="preserve">), una de las diez cualidades que contribuyen al </w:t>
      </w:r>
      <w:r w:rsidR="00B90B2C">
        <w:rPr>
          <w:lang w:val="es-MX"/>
        </w:rPr>
        <w:t xml:space="preserve">desarrollo de los </w:t>
      </w:r>
      <w:r w:rsidR="006A2330" w:rsidRPr="006A2330">
        <w:rPr>
          <w:lang w:val="es-MX"/>
        </w:rPr>
        <w:t>mérito</w:t>
      </w:r>
      <w:r w:rsidR="00B90B2C">
        <w:rPr>
          <w:lang w:val="es-MX"/>
        </w:rPr>
        <w:t>s</w:t>
      </w:r>
      <w:r w:rsidR="006A2330" w:rsidRPr="006A2330">
        <w:rPr>
          <w:lang w:val="es-MX"/>
        </w:rPr>
        <w:t xml:space="preserve"> (</w:t>
      </w:r>
      <w:r w:rsidR="006A2330" w:rsidRPr="00165C0B">
        <w:rPr>
          <w:i/>
          <w:iCs/>
          <w:lang w:val="es-MX"/>
        </w:rPr>
        <w:t>puññakiriya</w:t>
      </w:r>
      <w:r w:rsidR="00F360EA">
        <w:rPr>
          <w:i/>
          <w:iCs/>
          <w:lang w:val="es-MX"/>
        </w:rPr>
        <w:t>‒</w:t>
      </w:r>
      <w:r w:rsidR="006A2330" w:rsidRPr="00165C0B">
        <w:rPr>
          <w:i/>
          <w:iCs/>
          <w:lang w:val="es-MX"/>
        </w:rPr>
        <w:t>vatthu</w:t>
      </w:r>
      <w:r w:rsidR="006A2330" w:rsidRPr="006A2330">
        <w:rPr>
          <w:lang w:val="es-MX"/>
        </w:rPr>
        <w:t xml:space="preserve">). Además, dicen que dado que este tipo de mérito, es decir, honrar a aquellos que son dignos de honor, es una práctica de </w:t>
      </w:r>
      <w:r w:rsidR="006A2330" w:rsidRPr="009F0B19">
        <w:rPr>
          <w:i/>
          <w:iCs/>
          <w:lang w:val="es-MX"/>
        </w:rPr>
        <w:t>moralidad</w:t>
      </w:r>
      <w:r w:rsidR="006A2330" w:rsidRPr="006A2330">
        <w:rPr>
          <w:lang w:val="es-MX"/>
        </w:rPr>
        <w:t xml:space="preserve"> (</w:t>
      </w:r>
      <w:r w:rsidR="006A2330" w:rsidRPr="00165C0B">
        <w:rPr>
          <w:i/>
          <w:iCs/>
          <w:lang w:val="es-MX"/>
        </w:rPr>
        <w:t>cāritta</w:t>
      </w:r>
      <w:r w:rsidR="00F360EA">
        <w:rPr>
          <w:i/>
          <w:iCs/>
          <w:lang w:val="es-MX"/>
        </w:rPr>
        <w:t>‒</w:t>
      </w:r>
      <w:r w:rsidR="006A2330" w:rsidRPr="00165C0B">
        <w:rPr>
          <w:i/>
          <w:iCs/>
          <w:lang w:val="es-MX"/>
        </w:rPr>
        <w:t>sīla</w:t>
      </w:r>
      <w:r w:rsidR="006A2330" w:rsidRPr="006A2330">
        <w:rPr>
          <w:lang w:val="es-MX"/>
        </w:rPr>
        <w:t>), debe</w:t>
      </w:r>
      <w:r w:rsidR="009F0B19">
        <w:rPr>
          <w:lang w:val="es-MX"/>
        </w:rPr>
        <w:t>rá</w:t>
      </w:r>
      <w:r w:rsidR="006A2330" w:rsidRPr="006A2330">
        <w:rPr>
          <w:lang w:val="es-MX"/>
        </w:rPr>
        <w:t xml:space="preserve"> estar bajo </w:t>
      </w:r>
      <w:r w:rsidR="005D4652">
        <w:rPr>
          <w:lang w:val="es-MX"/>
        </w:rPr>
        <w:t xml:space="preserve">la </w:t>
      </w:r>
      <w:r w:rsidR="006A2330" w:rsidRPr="006A2330">
        <w:rPr>
          <w:lang w:val="es-MX"/>
        </w:rPr>
        <w:t>observancia de</w:t>
      </w:r>
      <w:r w:rsidR="005D4652">
        <w:rPr>
          <w:lang w:val="es-MX"/>
        </w:rPr>
        <w:t>l</w:t>
      </w:r>
      <w:r w:rsidR="006A2330" w:rsidRPr="006A2330">
        <w:rPr>
          <w:lang w:val="es-MX"/>
        </w:rPr>
        <w:t xml:space="preserve"> </w:t>
      </w:r>
      <w:r w:rsidR="006A2330" w:rsidRPr="00B90B2C">
        <w:rPr>
          <w:i/>
          <w:iCs/>
          <w:lang w:val="es-MX"/>
        </w:rPr>
        <w:t>sīla</w:t>
      </w:r>
      <w:r w:rsidR="006A2330" w:rsidRPr="006A2330">
        <w:rPr>
          <w:lang w:val="es-MX"/>
        </w:rPr>
        <w:t xml:space="preserve"> y no bajo (</w:t>
      </w:r>
      <w:r w:rsidR="00B90B2C">
        <w:rPr>
          <w:lang w:val="es-MX"/>
        </w:rPr>
        <w:t xml:space="preserve">el </w:t>
      </w:r>
      <w:r w:rsidR="006A2330" w:rsidRPr="006A2330">
        <w:rPr>
          <w:lang w:val="es-MX"/>
        </w:rPr>
        <w:t xml:space="preserve">cultivo de) la </w:t>
      </w:r>
      <w:r w:rsidR="006A2330" w:rsidRPr="009F0B19">
        <w:rPr>
          <w:i/>
          <w:iCs/>
          <w:lang w:val="es-MX"/>
        </w:rPr>
        <w:t>Meditación Buddhānussati</w:t>
      </w:r>
      <w:r w:rsidR="006A2330" w:rsidRPr="006A2330">
        <w:rPr>
          <w:lang w:val="es-MX"/>
        </w:rPr>
        <w:t>.</w:t>
      </w:r>
      <w:r w:rsidR="00870A1E">
        <w:rPr>
          <w:lang w:val="es-MX"/>
        </w:rPr>
        <w:br w:type="page"/>
      </w:r>
    </w:p>
    <w:p w14:paraId="79000975" w14:textId="77777777" w:rsidR="006A2330" w:rsidRDefault="006A2330" w:rsidP="006A2330">
      <w:pPr>
        <w:rPr>
          <w:lang w:val="es-MX"/>
        </w:rPr>
      </w:pPr>
    </w:p>
    <w:p w14:paraId="0A207F64" w14:textId="77777777" w:rsidR="009F0B19" w:rsidRPr="006A2330" w:rsidRDefault="009F0B19" w:rsidP="006A2330">
      <w:pPr>
        <w:rPr>
          <w:lang w:val="es-MX"/>
        </w:rPr>
      </w:pPr>
    </w:p>
    <w:p w14:paraId="1177CA43" w14:textId="45B063D1" w:rsidR="006A2330" w:rsidRPr="006A2330" w:rsidRDefault="009F0B19" w:rsidP="006A2330">
      <w:pPr>
        <w:rPr>
          <w:lang w:val="es-MX"/>
        </w:rPr>
      </w:pPr>
      <w:r>
        <w:rPr>
          <w:lang w:val="es-MX"/>
        </w:rPr>
        <w:t>No obstante, n</w:t>
      </w:r>
      <w:r w:rsidR="006A2330" w:rsidRPr="006A2330">
        <w:rPr>
          <w:lang w:val="es-MX"/>
        </w:rPr>
        <w:t xml:space="preserve">i el mérito de la </w:t>
      </w:r>
      <w:r w:rsidRPr="009F0B19">
        <w:rPr>
          <w:i/>
          <w:iCs/>
          <w:lang w:val="es-MX"/>
        </w:rPr>
        <w:t xml:space="preserve">Meditación </w:t>
      </w:r>
      <w:r w:rsidR="006A2330" w:rsidRPr="009F0B19">
        <w:rPr>
          <w:i/>
          <w:iCs/>
          <w:lang w:val="es-MX"/>
        </w:rPr>
        <w:t>Buddhānussati</w:t>
      </w:r>
      <w:r w:rsidR="006A2330" w:rsidRPr="006A2330">
        <w:rPr>
          <w:lang w:val="es-MX"/>
        </w:rPr>
        <w:t xml:space="preserve"> ni el mérito de honrar </w:t>
      </w:r>
      <w:r w:rsidR="00EA69CD">
        <w:rPr>
          <w:lang w:val="es-MX"/>
        </w:rPr>
        <w:t xml:space="preserve">algo </w:t>
      </w:r>
      <w:r w:rsidR="006A2330" w:rsidRPr="006A2330">
        <w:rPr>
          <w:lang w:val="es-MX"/>
        </w:rPr>
        <w:t>(</w:t>
      </w:r>
      <w:r w:rsidR="006A2330" w:rsidRPr="00165C0B">
        <w:rPr>
          <w:i/>
          <w:iCs/>
          <w:lang w:val="es-MX"/>
        </w:rPr>
        <w:t>apacāyana</w:t>
      </w:r>
      <w:r w:rsidR="006A2330" w:rsidRPr="006A2330">
        <w:rPr>
          <w:lang w:val="es-MX"/>
        </w:rPr>
        <w:t>) implica</w:t>
      </w:r>
      <w:r>
        <w:rPr>
          <w:lang w:val="es-MX"/>
        </w:rPr>
        <w:t>rá</w:t>
      </w:r>
      <w:r w:rsidR="006A2330" w:rsidRPr="006A2330">
        <w:rPr>
          <w:lang w:val="es-MX"/>
        </w:rPr>
        <w:t xml:space="preserve"> renunciar a los objetos de </w:t>
      </w:r>
      <w:r w:rsidR="00EA69CD">
        <w:rPr>
          <w:lang w:val="es-MX"/>
        </w:rPr>
        <w:t xml:space="preserve">las </w:t>
      </w:r>
      <w:r w:rsidR="006A2330" w:rsidRPr="006A2330">
        <w:rPr>
          <w:lang w:val="es-MX"/>
        </w:rPr>
        <w:t>ofrenda</w:t>
      </w:r>
      <w:r w:rsidR="00EA69CD">
        <w:rPr>
          <w:lang w:val="es-MX"/>
        </w:rPr>
        <w:t>s</w:t>
      </w:r>
      <w:r>
        <w:rPr>
          <w:lang w:val="es-MX"/>
        </w:rPr>
        <w:t>,</w:t>
      </w:r>
      <w:r w:rsidR="006A2330" w:rsidRPr="006A2330">
        <w:rPr>
          <w:lang w:val="es-MX"/>
        </w:rPr>
        <w:t xml:space="preserve"> mientras que la construcción de una pagoda y la instalación de estatuas de</w:t>
      </w:r>
      <w:r w:rsidR="000C3A1E">
        <w:rPr>
          <w:lang w:val="es-MX"/>
        </w:rPr>
        <w:t>l</w:t>
      </w:r>
      <w:r w:rsidR="006A2330" w:rsidRPr="006A2330">
        <w:rPr>
          <w:lang w:val="es-MX"/>
        </w:rPr>
        <w:t xml:space="preserve"> </w:t>
      </w:r>
      <w:r w:rsidR="00165C0B" w:rsidRPr="009F0B19">
        <w:rPr>
          <w:i/>
          <w:iCs/>
          <w:lang w:val="es-MX"/>
        </w:rPr>
        <w:t>Buddha</w:t>
      </w:r>
      <w:r w:rsidR="006A2330" w:rsidRPr="006A2330">
        <w:rPr>
          <w:lang w:val="es-MX"/>
        </w:rPr>
        <w:t xml:space="preserve"> requieren el gasto de una gran suma de dinero. Por lo tanto, estas </w:t>
      </w:r>
      <w:r w:rsidR="00EA69CD">
        <w:rPr>
          <w:lang w:val="es-MX"/>
        </w:rPr>
        <w:t xml:space="preserve">acciones </w:t>
      </w:r>
      <w:r w:rsidR="006A2330" w:rsidRPr="006A2330">
        <w:rPr>
          <w:lang w:val="es-MX"/>
        </w:rPr>
        <w:t xml:space="preserve">de mérito </w:t>
      </w:r>
      <w:r w:rsidR="005D4652">
        <w:rPr>
          <w:lang w:val="es-MX"/>
        </w:rPr>
        <w:t xml:space="preserve">sí </w:t>
      </w:r>
      <w:r w:rsidR="006A2330" w:rsidRPr="006A2330">
        <w:rPr>
          <w:lang w:val="es-MX"/>
        </w:rPr>
        <w:t xml:space="preserve">deben considerarse </w:t>
      </w:r>
      <w:r w:rsidR="00EA69CD">
        <w:rPr>
          <w:lang w:val="es-MX"/>
        </w:rPr>
        <w:t xml:space="preserve">como </w:t>
      </w:r>
      <w:r w:rsidR="006A2330" w:rsidRPr="00EA69CD">
        <w:rPr>
          <w:i/>
          <w:iCs/>
          <w:lang w:val="es-MX"/>
        </w:rPr>
        <w:t>Dāna</w:t>
      </w:r>
      <w:r w:rsidR="006A2330" w:rsidRPr="006A2330">
        <w:rPr>
          <w:lang w:val="es-MX"/>
        </w:rPr>
        <w:t>.</w:t>
      </w:r>
    </w:p>
    <w:p w14:paraId="322A89E3" w14:textId="204852D1" w:rsidR="006A2330" w:rsidRPr="006A2330" w:rsidRDefault="006A2330" w:rsidP="006A2330">
      <w:pPr>
        <w:rPr>
          <w:lang w:val="es-MX"/>
        </w:rPr>
      </w:pPr>
      <w:r w:rsidRPr="006A2330">
        <w:rPr>
          <w:lang w:val="es-MX"/>
        </w:rPr>
        <w:t xml:space="preserve">Aquí se puede hacer la pregunta: 'Si está bajo </w:t>
      </w:r>
      <w:r w:rsidR="00EA69CD">
        <w:rPr>
          <w:lang w:val="es-MX"/>
        </w:rPr>
        <w:t xml:space="preserve">la categoría de </w:t>
      </w:r>
      <w:r w:rsidRPr="00165C0B">
        <w:rPr>
          <w:i/>
          <w:iCs/>
          <w:lang w:val="es-MX"/>
        </w:rPr>
        <w:t>dāna</w:t>
      </w:r>
      <w:r w:rsidRPr="006A2330">
        <w:rPr>
          <w:lang w:val="es-MX"/>
        </w:rPr>
        <w:t>, ¿se</w:t>
      </w:r>
      <w:r w:rsidR="00D7181A">
        <w:rPr>
          <w:lang w:val="es-MX"/>
        </w:rPr>
        <w:t xml:space="preserve"> dará</w:t>
      </w:r>
      <w:r w:rsidRPr="006A2330">
        <w:rPr>
          <w:lang w:val="es-MX"/>
        </w:rPr>
        <w:t xml:space="preserve"> un acto de </w:t>
      </w:r>
      <w:r w:rsidRPr="00165C0B">
        <w:rPr>
          <w:i/>
          <w:iCs/>
          <w:lang w:val="es-MX"/>
        </w:rPr>
        <w:t>dāna</w:t>
      </w:r>
      <w:r w:rsidRPr="006A2330">
        <w:rPr>
          <w:lang w:val="es-MX"/>
        </w:rPr>
        <w:t xml:space="preserve"> cuando no haya destinatario para él?' Según los </w:t>
      </w:r>
      <w:r w:rsidRPr="009F0B19">
        <w:rPr>
          <w:i/>
          <w:iCs/>
          <w:lang w:val="es-MX"/>
        </w:rPr>
        <w:t>Textos</w:t>
      </w:r>
      <w:r w:rsidRPr="006A2330">
        <w:rPr>
          <w:lang w:val="es-MX"/>
        </w:rPr>
        <w:t xml:space="preserve">, si una ofrenda debe ser considerada como un acto de </w:t>
      </w:r>
      <w:r w:rsidRPr="00165C0B">
        <w:rPr>
          <w:i/>
          <w:iCs/>
          <w:lang w:val="es-MX"/>
        </w:rPr>
        <w:t>dāna</w:t>
      </w:r>
      <w:r w:rsidRPr="006A2330">
        <w:rPr>
          <w:lang w:val="es-MX"/>
        </w:rPr>
        <w:t xml:space="preserve"> </w:t>
      </w:r>
      <w:r w:rsidR="009F0B19">
        <w:rPr>
          <w:lang w:val="es-MX"/>
        </w:rPr>
        <w:t>esto podrá definirse</w:t>
      </w:r>
      <w:r w:rsidRPr="006A2330">
        <w:rPr>
          <w:lang w:val="es-MX"/>
        </w:rPr>
        <w:t xml:space="preserve"> </w:t>
      </w:r>
      <w:r w:rsidR="009F0B19">
        <w:rPr>
          <w:lang w:val="es-MX"/>
        </w:rPr>
        <w:t>mediante</w:t>
      </w:r>
      <w:r w:rsidRPr="006A2330">
        <w:rPr>
          <w:lang w:val="es-MX"/>
        </w:rPr>
        <w:t xml:space="preserve"> </w:t>
      </w:r>
      <w:r w:rsidR="000C3A1E">
        <w:rPr>
          <w:lang w:val="es-MX"/>
        </w:rPr>
        <w:t xml:space="preserve">el </w:t>
      </w:r>
      <w:r w:rsidRPr="006A2330">
        <w:rPr>
          <w:lang w:val="es-MX"/>
        </w:rPr>
        <w:t xml:space="preserve">análisis de sus </w:t>
      </w:r>
      <w:r w:rsidR="00D7181A">
        <w:rPr>
          <w:lang w:val="es-MX"/>
        </w:rPr>
        <w:t>rasgos</w:t>
      </w:r>
      <w:r w:rsidRPr="006A2330">
        <w:rPr>
          <w:lang w:val="es-MX"/>
        </w:rPr>
        <w:t xml:space="preserve">, </w:t>
      </w:r>
      <w:r w:rsidR="00EA69CD">
        <w:rPr>
          <w:lang w:val="es-MX"/>
        </w:rPr>
        <w:t xml:space="preserve">es decir, </w:t>
      </w:r>
      <w:r w:rsidR="00D7181A">
        <w:rPr>
          <w:lang w:val="es-MX"/>
        </w:rPr>
        <w:t xml:space="preserve">de su </w:t>
      </w:r>
      <w:r w:rsidRPr="009F0B19">
        <w:rPr>
          <w:i/>
          <w:iCs/>
          <w:lang w:val="es-MX"/>
        </w:rPr>
        <w:t>característica</w:t>
      </w:r>
      <w:r w:rsidRPr="006A2330">
        <w:rPr>
          <w:lang w:val="es-MX"/>
        </w:rPr>
        <w:t xml:space="preserve">, </w:t>
      </w:r>
      <w:r w:rsidRPr="009F0B19">
        <w:rPr>
          <w:i/>
          <w:iCs/>
          <w:lang w:val="es-MX"/>
        </w:rPr>
        <w:t>función</w:t>
      </w:r>
      <w:r w:rsidRPr="006A2330">
        <w:rPr>
          <w:lang w:val="es-MX"/>
        </w:rPr>
        <w:t xml:space="preserve">, </w:t>
      </w:r>
      <w:r w:rsidRPr="009F0B19">
        <w:rPr>
          <w:i/>
          <w:iCs/>
          <w:lang w:val="es-MX"/>
        </w:rPr>
        <w:t>manifestación</w:t>
      </w:r>
      <w:r w:rsidRPr="006A2330">
        <w:rPr>
          <w:lang w:val="es-MX"/>
        </w:rPr>
        <w:t xml:space="preserve"> y </w:t>
      </w:r>
      <w:r w:rsidRPr="009F0B19">
        <w:rPr>
          <w:i/>
          <w:iCs/>
          <w:lang w:val="es-MX"/>
        </w:rPr>
        <w:t>causa próxima</w:t>
      </w:r>
      <w:r w:rsidRPr="006A2330">
        <w:rPr>
          <w:lang w:val="es-MX"/>
        </w:rPr>
        <w:t xml:space="preserve">. Ya hemos proporcionado </w:t>
      </w:r>
      <w:r w:rsidR="00D7181A">
        <w:rPr>
          <w:lang w:val="es-MX"/>
        </w:rPr>
        <w:t xml:space="preserve">anteriormente </w:t>
      </w:r>
      <w:r w:rsidRPr="006A2330">
        <w:rPr>
          <w:lang w:val="es-MX"/>
        </w:rPr>
        <w:t>cuáles son est</w:t>
      </w:r>
      <w:r w:rsidR="00D7181A">
        <w:rPr>
          <w:lang w:val="es-MX"/>
        </w:rPr>
        <w:t>os</w:t>
      </w:r>
      <w:r w:rsidRPr="006A2330">
        <w:rPr>
          <w:lang w:val="es-MX"/>
        </w:rPr>
        <w:t xml:space="preserve"> cuatro </w:t>
      </w:r>
      <w:r w:rsidR="00D7181A">
        <w:rPr>
          <w:lang w:val="es-MX"/>
        </w:rPr>
        <w:t>rasgos</w:t>
      </w:r>
      <w:r w:rsidRPr="006A2330">
        <w:rPr>
          <w:lang w:val="es-MX"/>
        </w:rPr>
        <w:t xml:space="preserve"> para un verdadero acto de </w:t>
      </w:r>
      <w:r w:rsidRPr="00165C0B">
        <w:rPr>
          <w:i/>
          <w:iCs/>
          <w:lang w:val="es-MX"/>
        </w:rPr>
        <w:t>dāna</w:t>
      </w:r>
      <w:r w:rsidRPr="006A2330">
        <w:rPr>
          <w:lang w:val="es-MX"/>
        </w:rPr>
        <w:t>. Ahora</w:t>
      </w:r>
      <w:r w:rsidR="009F0B19">
        <w:rPr>
          <w:lang w:val="es-MX"/>
        </w:rPr>
        <w:t xml:space="preserve"> bien</w:t>
      </w:r>
      <w:r w:rsidRPr="006A2330">
        <w:rPr>
          <w:lang w:val="es-MX"/>
        </w:rPr>
        <w:t xml:space="preserve">, aplicando esta prueba al problema presente, </w:t>
      </w:r>
      <w:r w:rsidR="005D4652">
        <w:rPr>
          <w:lang w:val="es-MX"/>
        </w:rPr>
        <w:t xml:space="preserve">sí </w:t>
      </w:r>
      <w:r w:rsidRPr="006A2330">
        <w:rPr>
          <w:lang w:val="es-MX"/>
        </w:rPr>
        <w:t xml:space="preserve">encontramos la característica del </w:t>
      </w:r>
      <w:r w:rsidRPr="000E6415">
        <w:rPr>
          <w:i/>
          <w:iCs/>
          <w:lang w:val="es-MX"/>
        </w:rPr>
        <w:t>abandono</w:t>
      </w:r>
      <w:r w:rsidRPr="006A2330">
        <w:rPr>
          <w:lang w:val="es-MX"/>
        </w:rPr>
        <w:t>, ya que la persona que construye la pagoda e instala las estatuas de</w:t>
      </w:r>
      <w:r w:rsidR="000C3A1E">
        <w:rPr>
          <w:lang w:val="es-MX"/>
        </w:rPr>
        <w:t>l</w:t>
      </w:r>
      <w:r w:rsidRPr="006A2330">
        <w:rPr>
          <w:lang w:val="es-MX"/>
        </w:rPr>
        <w:t xml:space="preserve"> </w:t>
      </w:r>
      <w:r w:rsidR="00165C0B" w:rsidRPr="000E6415">
        <w:rPr>
          <w:i/>
          <w:iCs/>
          <w:lang w:val="es-MX"/>
        </w:rPr>
        <w:t>Buddha</w:t>
      </w:r>
      <w:r w:rsidRPr="006A2330">
        <w:rPr>
          <w:lang w:val="es-MX"/>
        </w:rPr>
        <w:t xml:space="preserve"> </w:t>
      </w:r>
      <w:r w:rsidR="000E6415">
        <w:rPr>
          <w:lang w:val="es-MX"/>
        </w:rPr>
        <w:t xml:space="preserve">hace </w:t>
      </w:r>
      <w:r w:rsidR="00B87AEB">
        <w:rPr>
          <w:lang w:val="es-MX"/>
        </w:rPr>
        <w:t xml:space="preserve">renunciación </w:t>
      </w:r>
      <w:r w:rsidRPr="006A2330">
        <w:rPr>
          <w:lang w:val="es-MX"/>
        </w:rPr>
        <w:t xml:space="preserve">a una gran suma de dinero; en cuanto a la </w:t>
      </w:r>
      <w:r w:rsidRPr="000E6415">
        <w:rPr>
          <w:i/>
          <w:iCs/>
          <w:lang w:val="es-MX"/>
        </w:rPr>
        <w:t>función</w:t>
      </w:r>
      <w:r w:rsidRPr="006A2330">
        <w:rPr>
          <w:lang w:val="es-MX"/>
        </w:rPr>
        <w:t xml:space="preserve">, </w:t>
      </w:r>
      <w:r w:rsidR="005D2514">
        <w:rPr>
          <w:lang w:val="es-MX"/>
        </w:rPr>
        <w:t xml:space="preserve">sí existe una </w:t>
      </w:r>
      <w:r w:rsidRPr="006A2330">
        <w:rPr>
          <w:lang w:val="es-MX"/>
        </w:rPr>
        <w:t xml:space="preserve">destrucción del apego </w:t>
      </w:r>
      <w:r w:rsidR="005D2514">
        <w:rPr>
          <w:lang w:val="es-MX"/>
        </w:rPr>
        <w:t>hacia</w:t>
      </w:r>
      <w:r w:rsidRPr="006A2330">
        <w:rPr>
          <w:lang w:val="es-MX"/>
        </w:rPr>
        <w:t xml:space="preserve"> los objetos de ofrenda </w:t>
      </w:r>
      <w:r w:rsidR="00D7181A">
        <w:rPr>
          <w:lang w:val="es-MX"/>
        </w:rPr>
        <w:t xml:space="preserve">por parte </w:t>
      </w:r>
      <w:r w:rsidRPr="006A2330">
        <w:rPr>
          <w:lang w:val="es-MX"/>
        </w:rPr>
        <w:t xml:space="preserve">del donante; como su </w:t>
      </w:r>
      <w:r w:rsidRPr="000E6415">
        <w:rPr>
          <w:i/>
          <w:iCs/>
          <w:lang w:val="es-MX"/>
        </w:rPr>
        <w:t>manifestación</w:t>
      </w:r>
      <w:r w:rsidRPr="006A2330">
        <w:rPr>
          <w:lang w:val="es-MX"/>
        </w:rPr>
        <w:t xml:space="preserve">, el donante siente que su acto de </w:t>
      </w:r>
      <w:r w:rsidRPr="000E6415">
        <w:rPr>
          <w:i/>
          <w:iCs/>
          <w:lang w:val="es-MX"/>
        </w:rPr>
        <w:t>generosidad</w:t>
      </w:r>
      <w:r w:rsidRPr="006A2330">
        <w:rPr>
          <w:lang w:val="es-MX"/>
        </w:rPr>
        <w:t xml:space="preserve"> dará como resultado el logro de un renacimiento en el mundo humano o </w:t>
      </w:r>
      <w:r w:rsidR="000E6415" w:rsidRPr="00D7181A">
        <w:rPr>
          <w:i/>
          <w:iCs/>
          <w:lang w:val="es-MX"/>
        </w:rPr>
        <w:t>Deva</w:t>
      </w:r>
      <w:r w:rsidR="000E6415" w:rsidRPr="006A2330">
        <w:rPr>
          <w:lang w:val="es-MX"/>
        </w:rPr>
        <w:t xml:space="preserve"> </w:t>
      </w:r>
      <w:r w:rsidRPr="006A2330">
        <w:rPr>
          <w:lang w:val="es-MX"/>
        </w:rPr>
        <w:t xml:space="preserve">y el logro de una gran riqueza; finalmente, como </w:t>
      </w:r>
      <w:r w:rsidRPr="000E6415">
        <w:rPr>
          <w:i/>
          <w:iCs/>
          <w:lang w:val="es-MX"/>
        </w:rPr>
        <w:t>causa próxima</w:t>
      </w:r>
      <w:r w:rsidRPr="000E6415">
        <w:rPr>
          <w:lang w:val="es-MX"/>
        </w:rPr>
        <w:t xml:space="preserve">, </w:t>
      </w:r>
      <w:r w:rsidR="005D2514" w:rsidRPr="000E6415">
        <w:rPr>
          <w:lang w:val="es-MX"/>
        </w:rPr>
        <w:t xml:space="preserve">sí se </w:t>
      </w:r>
      <w:r w:rsidR="000E6415">
        <w:rPr>
          <w:lang w:val="es-MX"/>
        </w:rPr>
        <w:t>produce</w:t>
      </w:r>
      <w:r w:rsidR="005D2514" w:rsidRPr="000E6415">
        <w:rPr>
          <w:lang w:val="es-MX"/>
        </w:rPr>
        <w:t xml:space="preserve"> </w:t>
      </w:r>
      <w:r w:rsidRPr="000E6415">
        <w:rPr>
          <w:lang w:val="es-MX"/>
        </w:rPr>
        <w:t>el objeto a ofrecer</w:t>
      </w:r>
      <w:r w:rsidR="000E6415">
        <w:rPr>
          <w:lang w:val="es-MX"/>
        </w:rPr>
        <w:t xml:space="preserve"> </w:t>
      </w:r>
      <w:r w:rsidR="004D0E11">
        <w:rPr>
          <w:lang w:val="es-MX"/>
        </w:rPr>
        <w:t>algo</w:t>
      </w:r>
      <w:r w:rsidRPr="000E6415">
        <w:rPr>
          <w:lang w:val="es-MX"/>
        </w:rPr>
        <w:t xml:space="preserve">. Por lo tanto, las cuatro características necesarias para que </w:t>
      </w:r>
      <w:r w:rsidR="00D7181A" w:rsidRPr="000E6415">
        <w:rPr>
          <w:lang w:val="es-MX"/>
        </w:rPr>
        <w:t xml:space="preserve">la </w:t>
      </w:r>
      <w:r w:rsidRPr="000E6415">
        <w:rPr>
          <w:lang w:val="es-MX"/>
        </w:rPr>
        <w:t>ofrenda sea verdaderamente un acto</w:t>
      </w:r>
      <w:r w:rsidRPr="006A2330">
        <w:rPr>
          <w:lang w:val="es-MX"/>
        </w:rPr>
        <w:t xml:space="preserve"> de </w:t>
      </w:r>
      <w:r w:rsidRPr="00D7181A">
        <w:rPr>
          <w:i/>
          <w:iCs/>
          <w:lang w:val="es-MX"/>
        </w:rPr>
        <w:t>dāna</w:t>
      </w:r>
      <w:r w:rsidRPr="006A2330">
        <w:rPr>
          <w:lang w:val="es-MX"/>
        </w:rPr>
        <w:t xml:space="preserve"> </w:t>
      </w:r>
      <w:r w:rsidR="00D7181A">
        <w:rPr>
          <w:lang w:val="es-MX"/>
        </w:rPr>
        <w:t xml:space="preserve">se encuentran </w:t>
      </w:r>
      <w:r w:rsidRPr="006A2330">
        <w:rPr>
          <w:lang w:val="es-MX"/>
        </w:rPr>
        <w:t>presentes aquí y, por lo tanto, podemos concluir que construir una pagoda e instalar estatuas de</w:t>
      </w:r>
      <w:r w:rsidR="005D2514">
        <w:rPr>
          <w:lang w:val="es-MX"/>
        </w:rPr>
        <w:t>l</w:t>
      </w:r>
      <w:r w:rsidRPr="006A2330">
        <w:rPr>
          <w:lang w:val="es-MX"/>
        </w:rPr>
        <w:t xml:space="preserve"> </w:t>
      </w:r>
      <w:r w:rsidR="00165C0B" w:rsidRPr="004D0E11">
        <w:rPr>
          <w:i/>
          <w:iCs/>
          <w:lang w:val="es-MX"/>
        </w:rPr>
        <w:t>Buddha</w:t>
      </w:r>
      <w:r w:rsidRPr="006A2330">
        <w:rPr>
          <w:lang w:val="es-MX"/>
        </w:rPr>
        <w:t xml:space="preserve"> </w:t>
      </w:r>
      <w:r w:rsidR="004D0E11">
        <w:rPr>
          <w:lang w:val="es-MX"/>
        </w:rPr>
        <w:t>corresponderá a</w:t>
      </w:r>
      <w:r w:rsidRPr="006A2330">
        <w:rPr>
          <w:lang w:val="es-MX"/>
        </w:rPr>
        <w:t xml:space="preserve"> un verdadero acto de generosidad.</w:t>
      </w:r>
    </w:p>
    <w:p w14:paraId="4FB3AEB6" w14:textId="7D7A0887" w:rsidR="006A2330" w:rsidRDefault="006A2330" w:rsidP="006A2330">
      <w:pPr>
        <w:rPr>
          <w:lang w:val="es-MX"/>
        </w:rPr>
      </w:pPr>
      <w:r w:rsidRPr="006A2330">
        <w:rPr>
          <w:lang w:val="es-MX"/>
        </w:rPr>
        <w:t xml:space="preserve">En cuanto a la cuestión de quién recibe el </w:t>
      </w:r>
      <w:r w:rsidR="00D7181A">
        <w:rPr>
          <w:lang w:val="es-MX"/>
        </w:rPr>
        <w:t>presente</w:t>
      </w:r>
      <w:r w:rsidRPr="006A2330">
        <w:rPr>
          <w:lang w:val="es-MX"/>
        </w:rPr>
        <w:t>, no ser</w:t>
      </w:r>
      <w:r w:rsidR="005D2514">
        <w:rPr>
          <w:lang w:val="es-MX"/>
        </w:rPr>
        <w:t>ía</w:t>
      </w:r>
      <w:r w:rsidRPr="006A2330">
        <w:rPr>
          <w:lang w:val="es-MX"/>
        </w:rPr>
        <w:t xml:space="preserve"> incorrecto decir que todos los </w:t>
      </w:r>
      <w:r w:rsidR="004D0E11" w:rsidRPr="00D7181A">
        <w:rPr>
          <w:i/>
          <w:iCs/>
          <w:lang w:val="es-MX"/>
        </w:rPr>
        <w:t>Devas</w:t>
      </w:r>
      <w:r w:rsidR="004D0E11" w:rsidRPr="006A2330">
        <w:rPr>
          <w:lang w:val="es-MX"/>
        </w:rPr>
        <w:t xml:space="preserve"> </w:t>
      </w:r>
      <w:r w:rsidRPr="006A2330">
        <w:rPr>
          <w:lang w:val="es-MX"/>
        </w:rPr>
        <w:t>y seres humanos, que adoran pagodas y estatuas de</w:t>
      </w:r>
      <w:r w:rsidR="000C3A1E">
        <w:rPr>
          <w:lang w:val="es-MX"/>
        </w:rPr>
        <w:t>l</w:t>
      </w:r>
      <w:r w:rsidRPr="006A2330">
        <w:rPr>
          <w:lang w:val="es-MX"/>
        </w:rPr>
        <w:t xml:space="preserve"> </w:t>
      </w:r>
      <w:r w:rsidR="00165C0B" w:rsidRPr="004D0E11">
        <w:rPr>
          <w:i/>
          <w:iCs/>
          <w:lang w:val="es-MX"/>
        </w:rPr>
        <w:t>Buddha</w:t>
      </w:r>
      <w:r w:rsidRPr="006A2330">
        <w:rPr>
          <w:lang w:val="es-MX"/>
        </w:rPr>
        <w:t xml:space="preserve"> en memoria de las virtudes del </w:t>
      </w:r>
      <w:r w:rsidR="00165C0B" w:rsidRPr="004D0E11">
        <w:rPr>
          <w:i/>
          <w:iCs/>
          <w:lang w:val="es-MX"/>
        </w:rPr>
        <w:t>Buddha</w:t>
      </w:r>
      <w:r w:rsidRPr="006A2330">
        <w:rPr>
          <w:lang w:val="es-MX"/>
        </w:rPr>
        <w:t xml:space="preserve">, son los destinatarios del </w:t>
      </w:r>
      <w:r w:rsidRPr="00165C0B">
        <w:rPr>
          <w:i/>
          <w:iCs/>
          <w:lang w:val="es-MX"/>
        </w:rPr>
        <w:t>dāna</w:t>
      </w:r>
      <w:r w:rsidRPr="006A2330">
        <w:rPr>
          <w:lang w:val="es-MX"/>
        </w:rPr>
        <w:t xml:space="preserve">. </w:t>
      </w:r>
      <w:r w:rsidR="00731112">
        <w:rPr>
          <w:lang w:val="es-MX"/>
        </w:rPr>
        <w:t>De igual manera</w:t>
      </w:r>
      <w:r w:rsidRPr="006A2330">
        <w:rPr>
          <w:lang w:val="es-MX"/>
        </w:rPr>
        <w:t xml:space="preserve">, ya que sirven como objetos de adoración </w:t>
      </w:r>
      <w:r w:rsidR="00731112">
        <w:rPr>
          <w:lang w:val="es-MX"/>
        </w:rPr>
        <w:t>en</w:t>
      </w:r>
      <w:r w:rsidRPr="006A2330">
        <w:rPr>
          <w:lang w:val="es-MX"/>
        </w:rPr>
        <w:t xml:space="preserve"> </w:t>
      </w:r>
      <w:r w:rsidR="00731112" w:rsidRPr="00D7181A">
        <w:rPr>
          <w:i/>
          <w:iCs/>
          <w:lang w:val="es-MX"/>
        </w:rPr>
        <w:t>Devas</w:t>
      </w:r>
      <w:r w:rsidR="00731112" w:rsidRPr="006A2330">
        <w:rPr>
          <w:lang w:val="es-MX"/>
        </w:rPr>
        <w:t xml:space="preserve"> </w:t>
      </w:r>
      <w:r w:rsidRPr="006A2330">
        <w:rPr>
          <w:lang w:val="es-MX"/>
        </w:rPr>
        <w:t xml:space="preserve">y seres humanos </w:t>
      </w:r>
      <w:r w:rsidR="00045EA9">
        <w:rPr>
          <w:lang w:val="es-MX"/>
        </w:rPr>
        <w:t>para</w:t>
      </w:r>
      <w:r w:rsidRPr="006A2330">
        <w:rPr>
          <w:lang w:val="es-MX"/>
        </w:rPr>
        <w:t xml:space="preserve"> su </w:t>
      </w:r>
      <w:r w:rsidR="00D7181A">
        <w:rPr>
          <w:lang w:val="es-MX"/>
        </w:rPr>
        <w:t xml:space="preserve">evocación </w:t>
      </w:r>
      <w:r w:rsidRPr="006A2330">
        <w:rPr>
          <w:lang w:val="es-MX"/>
        </w:rPr>
        <w:t xml:space="preserve">de las virtudes del </w:t>
      </w:r>
      <w:r w:rsidR="00165C0B" w:rsidRPr="00045EA9">
        <w:rPr>
          <w:i/>
          <w:iCs/>
          <w:lang w:val="es-MX"/>
        </w:rPr>
        <w:t>Buddha</w:t>
      </w:r>
      <w:r w:rsidRPr="006A2330">
        <w:rPr>
          <w:lang w:val="es-MX"/>
        </w:rPr>
        <w:t xml:space="preserve">, </w:t>
      </w:r>
      <w:r w:rsidR="00D7181A">
        <w:rPr>
          <w:lang w:val="es-MX"/>
        </w:rPr>
        <w:t xml:space="preserve">estos </w:t>
      </w:r>
      <w:r w:rsidRPr="006A2330">
        <w:rPr>
          <w:lang w:val="es-MX"/>
        </w:rPr>
        <w:t xml:space="preserve">también </w:t>
      </w:r>
      <w:r w:rsidR="00D7181A">
        <w:rPr>
          <w:lang w:val="es-MX"/>
        </w:rPr>
        <w:t>con</w:t>
      </w:r>
      <w:r w:rsidRPr="006A2330">
        <w:rPr>
          <w:lang w:val="es-MX"/>
        </w:rPr>
        <w:t xml:space="preserve">forman los objetos de </w:t>
      </w:r>
      <w:r w:rsidR="00D7181A">
        <w:rPr>
          <w:lang w:val="es-MX"/>
        </w:rPr>
        <w:t xml:space="preserve">la </w:t>
      </w:r>
      <w:r w:rsidRPr="006A2330">
        <w:rPr>
          <w:lang w:val="es-MX"/>
        </w:rPr>
        <w:t xml:space="preserve">ofrenda. Todas las cosas materiales </w:t>
      </w:r>
      <w:r w:rsidR="000C3A1E">
        <w:rPr>
          <w:lang w:val="es-MX"/>
        </w:rPr>
        <w:t xml:space="preserve">y </w:t>
      </w:r>
      <w:r w:rsidR="000C3A1E" w:rsidRPr="006A2330">
        <w:rPr>
          <w:lang w:val="es-MX"/>
        </w:rPr>
        <w:t xml:space="preserve">diversas </w:t>
      </w:r>
      <w:r w:rsidRPr="006A2330">
        <w:rPr>
          <w:lang w:val="es-MX"/>
        </w:rPr>
        <w:t xml:space="preserve">del mundo se utilizan de diferentes formas dependiendo de su naturaleza; los </w:t>
      </w:r>
      <w:r w:rsidR="00045EA9">
        <w:rPr>
          <w:lang w:val="es-MX"/>
        </w:rPr>
        <w:t>insumos</w:t>
      </w:r>
      <w:r w:rsidRPr="006A2330">
        <w:rPr>
          <w:lang w:val="es-MX"/>
        </w:rPr>
        <w:t xml:space="preserve"> alimenticios se utilizan para el consumo; los materiales </w:t>
      </w:r>
      <w:r w:rsidR="005D2514">
        <w:rPr>
          <w:lang w:val="es-MX"/>
        </w:rPr>
        <w:t xml:space="preserve">textiles </w:t>
      </w:r>
      <w:r w:rsidRPr="006A2330">
        <w:rPr>
          <w:lang w:val="es-MX"/>
        </w:rPr>
        <w:t xml:space="preserve">se utilizan para </w:t>
      </w:r>
      <w:r w:rsidR="00D7181A">
        <w:rPr>
          <w:lang w:val="es-MX"/>
        </w:rPr>
        <w:t>vestir</w:t>
      </w:r>
      <w:r w:rsidRPr="006A2330">
        <w:rPr>
          <w:lang w:val="es-MX"/>
        </w:rPr>
        <w:t>; los materiales para la devoción y adoración religiosas se utilizan como objetos de veneración.</w:t>
      </w:r>
    </w:p>
    <w:p w14:paraId="14F6EA2B" w14:textId="0C08E68E" w:rsidR="006A2330" w:rsidRPr="006A2330" w:rsidRDefault="006A2330" w:rsidP="006A2330">
      <w:pPr>
        <w:rPr>
          <w:lang w:val="es-MX"/>
        </w:rPr>
      </w:pPr>
      <w:r w:rsidRPr="006A2330">
        <w:rPr>
          <w:lang w:val="es-MX"/>
        </w:rPr>
        <w:t>Si se excava</w:t>
      </w:r>
      <w:r w:rsidR="00045EA9">
        <w:rPr>
          <w:lang w:val="es-MX"/>
        </w:rPr>
        <w:t>se</w:t>
      </w:r>
      <w:r w:rsidRPr="006A2330">
        <w:rPr>
          <w:lang w:val="es-MX"/>
        </w:rPr>
        <w:t xml:space="preserve">n pozos y tanques cerca de </w:t>
      </w:r>
      <w:r w:rsidR="005D2514">
        <w:rPr>
          <w:lang w:val="es-MX"/>
        </w:rPr>
        <w:t xml:space="preserve">caminos </w:t>
      </w:r>
      <w:r w:rsidRPr="006A2330">
        <w:rPr>
          <w:lang w:val="es-MX"/>
        </w:rPr>
        <w:t>públic</w:t>
      </w:r>
      <w:r w:rsidR="005D2514">
        <w:rPr>
          <w:lang w:val="es-MX"/>
        </w:rPr>
        <w:t>o</w:t>
      </w:r>
      <w:r w:rsidRPr="006A2330">
        <w:rPr>
          <w:lang w:val="es-MX"/>
        </w:rPr>
        <w:t xml:space="preserve">s, el público en general podría usarlos para beber agua, lavarse, etc. El donante </w:t>
      </w:r>
      <w:r w:rsidR="005D2514">
        <w:rPr>
          <w:lang w:val="es-MX"/>
        </w:rPr>
        <w:t xml:space="preserve">de estas instalaciones </w:t>
      </w:r>
      <w:r w:rsidRPr="006A2330">
        <w:rPr>
          <w:lang w:val="es-MX"/>
        </w:rPr>
        <w:t>no t</w:t>
      </w:r>
      <w:r w:rsidR="002F3310">
        <w:rPr>
          <w:lang w:val="es-MX"/>
        </w:rPr>
        <w:t>iene</w:t>
      </w:r>
      <w:r w:rsidRPr="006A2330">
        <w:rPr>
          <w:lang w:val="es-MX"/>
        </w:rPr>
        <w:t xml:space="preserve"> en mente un destinatario en particular cuando cav</w:t>
      </w:r>
      <w:r w:rsidR="002F3310">
        <w:rPr>
          <w:lang w:val="es-MX"/>
        </w:rPr>
        <w:t>a</w:t>
      </w:r>
      <w:r w:rsidRPr="006A2330">
        <w:rPr>
          <w:lang w:val="es-MX"/>
        </w:rPr>
        <w:t xml:space="preserve"> pozos y </w:t>
      </w:r>
      <w:r w:rsidR="002F3310">
        <w:rPr>
          <w:lang w:val="es-MX"/>
        </w:rPr>
        <w:t>es</w:t>
      </w:r>
      <w:r w:rsidRPr="006A2330">
        <w:rPr>
          <w:lang w:val="es-MX"/>
        </w:rPr>
        <w:t xml:space="preserve">tanques. Cuando, </w:t>
      </w:r>
      <w:r w:rsidR="00D7181A">
        <w:rPr>
          <w:lang w:val="es-MX"/>
        </w:rPr>
        <w:t xml:space="preserve">tal </w:t>
      </w:r>
      <w:r w:rsidRPr="006A2330">
        <w:rPr>
          <w:lang w:val="es-MX"/>
        </w:rPr>
        <w:t xml:space="preserve">como </w:t>
      </w:r>
      <w:r w:rsidR="00D7181A">
        <w:rPr>
          <w:lang w:val="es-MX"/>
        </w:rPr>
        <w:t>lo proyectó</w:t>
      </w:r>
      <w:r w:rsidRPr="006A2330">
        <w:rPr>
          <w:lang w:val="es-MX"/>
        </w:rPr>
        <w:t>, los caminantes, al pasar por el camino, hacen uso de sus don</w:t>
      </w:r>
      <w:r w:rsidR="000C3A1E">
        <w:rPr>
          <w:lang w:val="es-MX"/>
        </w:rPr>
        <w:t>aciones</w:t>
      </w:r>
      <w:r w:rsidRPr="006A2330">
        <w:rPr>
          <w:lang w:val="es-MX"/>
        </w:rPr>
        <w:t xml:space="preserve">, nadie podría decir que su </w:t>
      </w:r>
      <w:r w:rsidR="00D7181A">
        <w:rPr>
          <w:lang w:val="es-MX"/>
        </w:rPr>
        <w:t xml:space="preserve">presente </w:t>
      </w:r>
      <w:r w:rsidRPr="006A2330">
        <w:rPr>
          <w:lang w:val="es-MX"/>
        </w:rPr>
        <w:t xml:space="preserve">no es un acto de </w:t>
      </w:r>
      <w:r w:rsidRPr="00D7181A">
        <w:rPr>
          <w:i/>
          <w:iCs/>
          <w:lang w:val="es-MX"/>
        </w:rPr>
        <w:t>dāna</w:t>
      </w:r>
      <w:r w:rsidRPr="006A2330">
        <w:rPr>
          <w:lang w:val="es-MX"/>
        </w:rPr>
        <w:t xml:space="preserve">; incluso </w:t>
      </w:r>
      <w:r w:rsidR="00D7181A">
        <w:rPr>
          <w:lang w:val="es-MX"/>
        </w:rPr>
        <w:t>a</w:t>
      </w:r>
      <w:r w:rsidRPr="006A2330">
        <w:rPr>
          <w:lang w:val="es-MX"/>
        </w:rPr>
        <w:t>s</w:t>
      </w:r>
      <w:r w:rsidR="00D7181A">
        <w:rPr>
          <w:lang w:val="es-MX"/>
        </w:rPr>
        <w:t>í</w:t>
      </w:r>
      <w:r w:rsidRPr="006A2330">
        <w:rPr>
          <w:lang w:val="es-MX"/>
        </w:rPr>
        <w:t xml:space="preserve"> no lo finali</w:t>
      </w:r>
      <w:r w:rsidR="00D7181A">
        <w:rPr>
          <w:lang w:val="es-MX"/>
        </w:rPr>
        <w:t>ce</w:t>
      </w:r>
      <w:r w:rsidRPr="006A2330">
        <w:rPr>
          <w:lang w:val="es-MX"/>
        </w:rPr>
        <w:t xml:space="preserve"> </w:t>
      </w:r>
      <w:r w:rsidR="00D2300D">
        <w:rPr>
          <w:lang w:val="es-MX"/>
        </w:rPr>
        <w:t>a través de</w:t>
      </w:r>
      <w:r w:rsidRPr="006A2330">
        <w:rPr>
          <w:lang w:val="es-MX"/>
        </w:rPr>
        <w:t xml:space="preserve"> una ceremonia de libación. (Vea abajo).</w:t>
      </w:r>
    </w:p>
    <w:p w14:paraId="1DC40B89" w14:textId="7407B5E6" w:rsidR="006A2330" w:rsidRPr="006A2330" w:rsidRDefault="006A2330" w:rsidP="006A2330">
      <w:pPr>
        <w:rPr>
          <w:lang w:val="es-MX"/>
        </w:rPr>
      </w:pPr>
      <w:r w:rsidRPr="006A2330">
        <w:rPr>
          <w:lang w:val="es-MX"/>
        </w:rPr>
        <w:t xml:space="preserve">Ahora </w:t>
      </w:r>
      <w:r w:rsidR="00D2300D">
        <w:rPr>
          <w:lang w:val="es-MX"/>
        </w:rPr>
        <w:t xml:space="preserve">bien, </w:t>
      </w:r>
      <w:r w:rsidRPr="006A2330">
        <w:rPr>
          <w:lang w:val="es-MX"/>
        </w:rPr>
        <w:t xml:space="preserve">para terminar la discusión, </w:t>
      </w:r>
      <w:r w:rsidR="009D53DF">
        <w:rPr>
          <w:lang w:val="es-MX"/>
        </w:rPr>
        <w:t xml:space="preserve">en resumen, </w:t>
      </w:r>
      <w:r w:rsidRPr="006A2330">
        <w:rPr>
          <w:lang w:val="es-MX"/>
        </w:rPr>
        <w:t xml:space="preserve">es bastante correcto decir que el constructor de una pagoda </w:t>
      </w:r>
      <w:r w:rsidR="00D2300D">
        <w:rPr>
          <w:lang w:val="es-MX"/>
        </w:rPr>
        <w:t>y</w:t>
      </w:r>
      <w:r w:rsidRPr="006A2330">
        <w:rPr>
          <w:lang w:val="es-MX"/>
        </w:rPr>
        <w:t xml:space="preserve"> estatuas de</w:t>
      </w:r>
      <w:r w:rsidR="000C3A1E">
        <w:rPr>
          <w:lang w:val="es-MX"/>
        </w:rPr>
        <w:t>l</w:t>
      </w:r>
      <w:r w:rsidRPr="006A2330">
        <w:rPr>
          <w:lang w:val="es-MX"/>
        </w:rPr>
        <w:t xml:space="preserve"> </w:t>
      </w:r>
      <w:r w:rsidR="00165C0B" w:rsidRPr="00D2300D">
        <w:rPr>
          <w:i/>
          <w:iCs/>
          <w:lang w:val="es-MX"/>
        </w:rPr>
        <w:t>Buddha</w:t>
      </w:r>
      <w:r w:rsidRPr="006A2330">
        <w:rPr>
          <w:lang w:val="es-MX"/>
        </w:rPr>
        <w:t xml:space="preserve"> es un donante, la pagoda y las estatuas de</w:t>
      </w:r>
      <w:r w:rsidR="000C3A1E">
        <w:rPr>
          <w:lang w:val="es-MX"/>
        </w:rPr>
        <w:t>l</w:t>
      </w:r>
      <w:r w:rsidRPr="006A2330">
        <w:rPr>
          <w:lang w:val="es-MX"/>
        </w:rPr>
        <w:t xml:space="preserve"> </w:t>
      </w:r>
      <w:r w:rsidR="00165C0B" w:rsidRPr="00D2300D">
        <w:rPr>
          <w:i/>
          <w:iCs/>
          <w:lang w:val="es-MX"/>
        </w:rPr>
        <w:t>Buddha</w:t>
      </w:r>
      <w:r w:rsidRPr="006A2330">
        <w:rPr>
          <w:lang w:val="es-MX"/>
        </w:rPr>
        <w:t xml:space="preserve"> son </w:t>
      </w:r>
      <w:r w:rsidR="000C3A1E">
        <w:rPr>
          <w:lang w:val="es-MX"/>
        </w:rPr>
        <w:t xml:space="preserve">los </w:t>
      </w:r>
      <w:r w:rsidRPr="006A2330">
        <w:rPr>
          <w:lang w:val="es-MX"/>
        </w:rPr>
        <w:t xml:space="preserve">objetos de </w:t>
      </w:r>
      <w:r w:rsidRPr="00165C0B">
        <w:rPr>
          <w:i/>
          <w:iCs/>
          <w:lang w:val="es-MX"/>
        </w:rPr>
        <w:t>dāna</w:t>
      </w:r>
      <w:r w:rsidRPr="006A2330">
        <w:rPr>
          <w:lang w:val="es-MX"/>
        </w:rPr>
        <w:t xml:space="preserve">, los </w:t>
      </w:r>
      <w:r w:rsidR="00D2300D" w:rsidRPr="000C3A1E">
        <w:rPr>
          <w:i/>
          <w:iCs/>
          <w:lang w:val="es-MX"/>
        </w:rPr>
        <w:t>Devas</w:t>
      </w:r>
      <w:r w:rsidR="00D2300D" w:rsidRPr="006A2330">
        <w:rPr>
          <w:lang w:val="es-MX"/>
        </w:rPr>
        <w:t xml:space="preserve"> </w:t>
      </w:r>
      <w:r w:rsidRPr="006A2330">
        <w:rPr>
          <w:lang w:val="es-MX"/>
        </w:rPr>
        <w:t>y seres humanos que les rind</w:t>
      </w:r>
      <w:r w:rsidR="000C3A1E">
        <w:rPr>
          <w:lang w:val="es-MX"/>
        </w:rPr>
        <w:t>a</w:t>
      </w:r>
      <w:r w:rsidRPr="006A2330">
        <w:rPr>
          <w:lang w:val="es-MX"/>
        </w:rPr>
        <w:t xml:space="preserve">n </w:t>
      </w:r>
      <w:r w:rsidR="00165C0B">
        <w:rPr>
          <w:lang w:val="es-MX"/>
        </w:rPr>
        <w:t>reverencia</w:t>
      </w:r>
      <w:r w:rsidRPr="006A2330">
        <w:rPr>
          <w:lang w:val="es-MX"/>
        </w:rPr>
        <w:t xml:space="preserve"> </w:t>
      </w:r>
      <w:r w:rsidR="00DA0B96">
        <w:rPr>
          <w:lang w:val="es-MX"/>
        </w:rPr>
        <w:t xml:space="preserve">a estos objetos de </w:t>
      </w:r>
      <w:r w:rsidR="00DA0B96">
        <w:rPr>
          <w:i/>
          <w:iCs/>
          <w:lang w:val="es-MX"/>
        </w:rPr>
        <w:t xml:space="preserve">dāna, </w:t>
      </w:r>
      <w:r w:rsidRPr="006A2330">
        <w:rPr>
          <w:lang w:val="es-MX"/>
        </w:rPr>
        <w:t xml:space="preserve">son los destinatarios del </w:t>
      </w:r>
      <w:r w:rsidRPr="00165C0B">
        <w:rPr>
          <w:i/>
          <w:iCs/>
          <w:lang w:val="es-MX"/>
        </w:rPr>
        <w:t>dāna</w:t>
      </w:r>
      <w:r w:rsidRPr="006A2330">
        <w:rPr>
          <w:lang w:val="es-MX"/>
        </w:rPr>
        <w:t>.</w:t>
      </w:r>
    </w:p>
    <w:p w14:paraId="35804E5A" w14:textId="66DA2F77" w:rsidR="006A2330" w:rsidRDefault="006A2330" w:rsidP="006A2330">
      <w:pPr>
        <w:rPr>
          <w:lang w:val="es-MX"/>
        </w:rPr>
      </w:pPr>
      <w:r w:rsidRPr="006A2330">
        <w:rPr>
          <w:lang w:val="es-MX"/>
        </w:rPr>
        <w:t xml:space="preserve">Se puede hacer una pregunta adicional: </w:t>
      </w:r>
      <w:r w:rsidR="00A71641">
        <w:rPr>
          <w:lang w:val="es-MX"/>
        </w:rPr>
        <w:t>“</w:t>
      </w:r>
      <w:r w:rsidRPr="006A2330">
        <w:rPr>
          <w:lang w:val="es-MX"/>
        </w:rPr>
        <w:t xml:space="preserve">¿Es realmente apropiado referirse a pagodas y estatuas de </w:t>
      </w:r>
      <w:r w:rsidR="00165C0B" w:rsidRPr="00D2300D">
        <w:rPr>
          <w:i/>
          <w:iCs/>
          <w:lang w:val="es-MX"/>
        </w:rPr>
        <w:t>Buddha</w:t>
      </w:r>
      <w:r w:rsidRPr="006A2330">
        <w:rPr>
          <w:lang w:val="es-MX"/>
        </w:rPr>
        <w:t xml:space="preserve"> como objetos de </w:t>
      </w:r>
      <w:r w:rsidRPr="00D7181A">
        <w:rPr>
          <w:i/>
          <w:iCs/>
          <w:lang w:val="es-MX"/>
        </w:rPr>
        <w:t>dāna</w:t>
      </w:r>
      <w:r w:rsidRPr="006A2330">
        <w:rPr>
          <w:lang w:val="es-MX"/>
        </w:rPr>
        <w:t>? ¿No sería un sacrilegio clasificarlas como tales?</w:t>
      </w:r>
      <w:r w:rsidR="00A71641">
        <w:rPr>
          <w:lang w:val="es-MX"/>
        </w:rPr>
        <w:t>”</w:t>
      </w:r>
      <w:r w:rsidRPr="006A2330">
        <w:rPr>
          <w:lang w:val="es-MX"/>
        </w:rPr>
        <w:t xml:space="preserve"> Así como en los monasterios se utilizan librerías y estanterías para guardar </w:t>
      </w:r>
      <w:r w:rsidR="009D53DF">
        <w:rPr>
          <w:lang w:val="es-MX"/>
        </w:rPr>
        <w:t xml:space="preserve">los </w:t>
      </w:r>
      <w:r w:rsidRPr="00D2300D">
        <w:rPr>
          <w:i/>
          <w:iCs/>
          <w:lang w:val="es-MX"/>
        </w:rPr>
        <w:t>Textos Canónicos</w:t>
      </w:r>
      <w:r w:rsidRPr="006A2330">
        <w:rPr>
          <w:lang w:val="es-MX"/>
        </w:rPr>
        <w:t xml:space="preserve"> que se consideran </w:t>
      </w:r>
      <w:r w:rsidRPr="00D2300D">
        <w:rPr>
          <w:i/>
          <w:iCs/>
          <w:lang w:val="es-MX"/>
        </w:rPr>
        <w:t>sagrados</w:t>
      </w:r>
      <w:r w:rsidRPr="006A2330">
        <w:rPr>
          <w:lang w:val="es-MX"/>
        </w:rPr>
        <w:t xml:space="preserve"> (</w:t>
      </w:r>
      <w:r w:rsidRPr="00165C0B">
        <w:rPr>
          <w:i/>
          <w:iCs/>
          <w:lang w:val="es-MX"/>
        </w:rPr>
        <w:t>Dhamma</w:t>
      </w:r>
      <w:r w:rsidR="00F360EA">
        <w:rPr>
          <w:i/>
          <w:iCs/>
          <w:lang w:val="es-MX"/>
        </w:rPr>
        <w:t>‒</w:t>
      </w:r>
      <w:r w:rsidR="009D53DF">
        <w:rPr>
          <w:i/>
          <w:iCs/>
          <w:lang w:val="es-MX"/>
        </w:rPr>
        <w:t>cetīya</w:t>
      </w:r>
      <w:r w:rsidRPr="006A2330">
        <w:rPr>
          <w:lang w:val="es-MX"/>
        </w:rPr>
        <w:t xml:space="preserve">), así también las pagodas y las estatuas de </w:t>
      </w:r>
      <w:r w:rsidR="00165C0B" w:rsidRPr="00D2300D">
        <w:rPr>
          <w:i/>
          <w:iCs/>
          <w:lang w:val="es-MX"/>
        </w:rPr>
        <w:t>Buddha</w:t>
      </w:r>
      <w:r w:rsidRPr="006A2330">
        <w:rPr>
          <w:lang w:val="es-MX"/>
        </w:rPr>
        <w:t xml:space="preserve"> </w:t>
      </w:r>
      <w:r w:rsidR="00D7181A">
        <w:rPr>
          <w:lang w:val="es-MX"/>
        </w:rPr>
        <w:t>con</w:t>
      </w:r>
      <w:r w:rsidRPr="006A2330">
        <w:rPr>
          <w:lang w:val="es-MX"/>
        </w:rPr>
        <w:t xml:space="preserve">forman </w:t>
      </w:r>
      <w:r w:rsidR="00D7181A">
        <w:rPr>
          <w:lang w:val="es-MX"/>
        </w:rPr>
        <w:t xml:space="preserve">los </w:t>
      </w:r>
      <w:r w:rsidRPr="006A2330">
        <w:rPr>
          <w:lang w:val="es-MX"/>
        </w:rPr>
        <w:t xml:space="preserve">depósitos para guardar reliquias sagradas y objetos de veneración. Por </w:t>
      </w:r>
      <w:r w:rsidR="00D7181A">
        <w:rPr>
          <w:lang w:val="es-MX"/>
        </w:rPr>
        <w:t xml:space="preserve">lo </w:t>
      </w:r>
      <w:r w:rsidRPr="006A2330">
        <w:rPr>
          <w:lang w:val="es-MX"/>
        </w:rPr>
        <w:t>tanto, se puede responder que es muy apropiado designarlos como objetos de generosidad (</w:t>
      </w:r>
      <w:r w:rsidRPr="00165C0B">
        <w:rPr>
          <w:i/>
          <w:iCs/>
          <w:lang w:val="es-MX"/>
        </w:rPr>
        <w:t>dāna</w:t>
      </w:r>
      <w:r w:rsidRPr="006A2330">
        <w:rPr>
          <w:lang w:val="es-MX"/>
        </w:rPr>
        <w:t>).</w:t>
      </w:r>
    </w:p>
    <w:p w14:paraId="6BB7EC9F" w14:textId="77777777" w:rsidR="00D2300D" w:rsidRPr="006A2330" w:rsidRDefault="00D2300D" w:rsidP="006A2330">
      <w:pPr>
        <w:rPr>
          <w:lang w:val="es-MX"/>
        </w:rPr>
      </w:pPr>
    </w:p>
    <w:p w14:paraId="48D2A090" w14:textId="5FD88D95" w:rsidR="006A2330" w:rsidRPr="00DA0B96" w:rsidRDefault="006A2330" w:rsidP="008E649D">
      <w:pPr>
        <w:pStyle w:val="AParrafoSinSangriaPegado"/>
        <w:jc w:val="center"/>
        <w:rPr>
          <w:b/>
          <w:bCs/>
          <w:sz w:val="18"/>
          <w:szCs w:val="18"/>
        </w:rPr>
      </w:pPr>
      <w:r w:rsidRPr="00DA0B96">
        <w:rPr>
          <w:b/>
          <w:bCs/>
          <w:sz w:val="18"/>
          <w:szCs w:val="18"/>
        </w:rPr>
        <w:t xml:space="preserve">Si una </w:t>
      </w:r>
      <w:r w:rsidR="00D7181A" w:rsidRPr="00DA0B96">
        <w:rPr>
          <w:b/>
          <w:bCs/>
          <w:sz w:val="18"/>
          <w:szCs w:val="18"/>
        </w:rPr>
        <w:t xml:space="preserve">Ceremonia </w:t>
      </w:r>
      <w:r w:rsidRPr="00DA0B96">
        <w:rPr>
          <w:b/>
          <w:bCs/>
          <w:sz w:val="18"/>
          <w:szCs w:val="18"/>
        </w:rPr>
        <w:t xml:space="preserve">de </w:t>
      </w:r>
      <w:r w:rsidR="00D7181A" w:rsidRPr="00DA0B96">
        <w:rPr>
          <w:b/>
          <w:bCs/>
          <w:sz w:val="18"/>
          <w:szCs w:val="18"/>
        </w:rPr>
        <w:t xml:space="preserve">Libación </w:t>
      </w:r>
      <w:r w:rsidRPr="00DA0B96">
        <w:rPr>
          <w:b/>
          <w:bCs/>
          <w:sz w:val="18"/>
          <w:szCs w:val="18"/>
        </w:rPr>
        <w:t xml:space="preserve">es </w:t>
      </w:r>
      <w:r w:rsidR="00D7181A" w:rsidRPr="00DA0B96">
        <w:rPr>
          <w:b/>
          <w:bCs/>
          <w:sz w:val="18"/>
          <w:szCs w:val="18"/>
        </w:rPr>
        <w:t xml:space="preserve">Esencial </w:t>
      </w:r>
      <w:r w:rsidR="008E649D" w:rsidRPr="00DA0B96">
        <w:rPr>
          <w:b/>
          <w:bCs/>
          <w:sz w:val="18"/>
          <w:szCs w:val="18"/>
        </w:rPr>
        <w:br/>
      </w:r>
      <w:r w:rsidR="00D7181A" w:rsidRPr="00DA0B96">
        <w:rPr>
          <w:b/>
          <w:bCs/>
          <w:sz w:val="18"/>
          <w:szCs w:val="18"/>
        </w:rPr>
        <w:t xml:space="preserve">Para </w:t>
      </w:r>
      <w:r w:rsidRPr="00DA0B96">
        <w:rPr>
          <w:b/>
          <w:bCs/>
          <w:sz w:val="18"/>
          <w:szCs w:val="18"/>
        </w:rPr>
        <w:t xml:space="preserve">que una </w:t>
      </w:r>
      <w:r w:rsidR="00D7181A" w:rsidRPr="00DA0B96">
        <w:rPr>
          <w:b/>
          <w:bCs/>
          <w:sz w:val="18"/>
          <w:szCs w:val="18"/>
        </w:rPr>
        <w:t xml:space="preserve">Ofrenda Califique </w:t>
      </w:r>
      <w:r w:rsidRPr="00DA0B96">
        <w:rPr>
          <w:b/>
          <w:bCs/>
          <w:sz w:val="18"/>
          <w:szCs w:val="18"/>
        </w:rPr>
        <w:t xml:space="preserve">como </w:t>
      </w:r>
      <w:r w:rsidR="00D7181A" w:rsidRPr="00DA0B96">
        <w:rPr>
          <w:b/>
          <w:bCs/>
          <w:sz w:val="18"/>
          <w:szCs w:val="18"/>
        </w:rPr>
        <w:t xml:space="preserve">Acto </w:t>
      </w:r>
      <w:r w:rsidRPr="00DA0B96">
        <w:rPr>
          <w:b/>
          <w:bCs/>
          <w:sz w:val="18"/>
          <w:szCs w:val="18"/>
        </w:rPr>
        <w:t xml:space="preserve">de </w:t>
      </w:r>
      <w:r w:rsidR="00D7181A" w:rsidRPr="00DA0B96">
        <w:rPr>
          <w:b/>
          <w:bCs/>
          <w:sz w:val="18"/>
          <w:szCs w:val="18"/>
        </w:rPr>
        <w:t>Generosidad</w:t>
      </w:r>
      <w:r w:rsidRPr="00DA0B96">
        <w:rPr>
          <w:b/>
          <w:bCs/>
          <w:sz w:val="18"/>
          <w:szCs w:val="18"/>
        </w:rPr>
        <w:t>:</w:t>
      </w:r>
    </w:p>
    <w:p w14:paraId="21B5B0D7" w14:textId="6A4E9F48" w:rsidR="006A2330" w:rsidRPr="006A2330" w:rsidRDefault="006A2330" w:rsidP="006A2330">
      <w:pPr>
        <w:rPr>
          <w:lang w:val="es-MX"/>
        </w:rPr>
      </w:pPr>
      <w:r w:rsidRPr="006A2330">
        <w:rPr>
          <w:lang w:val="es-MX"/>
        </w:rPr>
        <w:t xml:space="preserve">El punto a considerar aquí es qué constituye un acto de </w:t>
      </w:r>
      <w:r w:rsidR="008D5E7D" w:rsidRPr="008D5E7D">
        <w:rPr>
          <w:i/>
          <w:iCs/>
          <w:lang w:val="es-MX"/>
        </w:rPr>
        <w:t>dāna</w:t>
      </w:r>
      <w:r w:rsidR="008D5E7D" w:rsidRPr="008D5E7D">
        <w:rPr>
          <w:lang w:val="es-MX"/>
        </w:rPr>
        <w:t xml:space="preserve"> </w:t>
      </w:r>
      <w:r w:rsidRPr="006A2330">
        <w:rPr>
          <w:lang w:val="es-MX"/>
        </w:rPr>
        <w:t xml:space="preserve">cuando no se finaliza </w:t>
      </w:r>
      <w:r w:rsidR="00927DE5">
        <w:rPr>
          <w:lang w:val="es-MX"/>
        </w:rPr>
        <w:t>mediante</w:t>
      </w:r>
      <w:r w:rsidRPr="006A2330">
        <w:rPr>
          <w:lang w:val="es-MX"/>
        </w:rPr>
        <w:t xml:space="preserve"> una ceremonia de libación. En realidad, no se menciona este requisito en los </w:t>
      </w:r>
      <w:r w:rsidRPr="00927DE5">
        <w:rPr>
          <w:i/>
          <w:iCs/>
          <w:lang w:val="es-MX"/>
        </w:rPr>
        <w:t>Textos</w:t>
      </w:r>
      <w:r w:rsidRPr="006A2330">
        <w:rPr>
          <w:lang w:val="es-MX"/>
        </w:rPr>
        <w:t>. Sin embargo, la práctica es una tradición de larga data.</w:t>
      </w:r>
    </w:p>
    <w:p w14:paraId="5D6133B8" w14:textId="3139E5AB" w:rsidR="008E649D" w:rsidRDefault="006A2330" w:rsidP="00165C0B">
      <w:pPr>
        <w:rPr>
          <w:lang w:val="es-MX"/>
        </w:rPr>
      </w:pPr>
      <w:r w:rsidRPr="006A2330">
        <w:rPr>
          <w:lang w:val="es-MX"/>
        </w:rPr>
        <w:t xml:space="preserve">En el comentario del capítulo: </w:t>
      </w:r>
      <w:r w:rsidRPr="00927DE5">
        <w:rPr>
          <w:i/>
          <w:iCs/>
          <w:lang w:val="es-MX"/>
        </w:rPr>
        <w:t>Cīvarakkhandhaka</w:t>
      </w:r>
      <w:r w:rsidRPr="006A2330">
        <w:rPr>
          <w:lang w:val="es-MX"/>
        </w:rPr>
        <w:t xml:space="preserve"> del </w:t>
      </w:r>
      <w:r w:rsidRPr="00927DE5">
        <w:rPr>
          <w:b/>
          <w:bCs/>
          <w:i/>
          <w:iCs/>
          <w:lang w:val="es-MX"/>
        </w:rPr>
        <w:t>Vinaya Mahāvagga</w:t>
      </w:r>
      <w:r w:rsidRPr="006A2330">
        <w:rPr>
          <w:lang w:val="es-MX"/>
        </w:rPr>
        <w:t xml:space="preserve">, encontramos la siguiente referencia a esta tradición de </w:t>
      </w:r>
      <w:r w:rsidR="00D7181A">
        <w:rPr>
          <w:lang w:val="es-MX"/>
        </w:rPr>
        <w:t xml:space="preserve">la </w:t>
      </w:r>
      <w:r w:rsidRPr="006A2330">
        <w:rPr>
          <w:lang w:val="es-MX"/>
        </w:rPr>
        <w:t xml:space="preserve">ceremonia de libación. </w:t>
      </w:r>
      <w:r w:rsidR="00A71641">
        <w:rPr>
          <w:lang w:val="es-MX"/>
        </w:rPr>
        <w:t>“</w:t>
      </w:r>
      <w:r w:rsidRPr="006A2330">
        <w:rPr>
          <w:lang w:val="es-MX"/>
        </w:rPr>
        <w:t xml:space="preserve">Hubo una división entre </w:t>
      </w:r>
      <w:r w:rsidRPr="008D5E7D">
        <w:rPr>
          <w:i/>
          <w:iCs/>
          <w:lang w:val="es-MX"/>
        </w:rPr>
        <w:t>bhikkhus</w:t>
      </w:r>
      <w:r w:rsidRPr="006A2330">
        <w:rPr>
          <w:lang w:val="es-MX"/>
        </w:rPr>
        <w:t xml:space="preserve"> </w:t>
      </w:r>
      <w:r w:rsidR="009D53DF">
        <w:rPr>
          <w:lang w:val="es-MX"/>
        </w:rPr>
        <w:t>en</w:t>
      </w:r>
      <w:r w:rsidRPr="006A2330">
        <w:rPr>
          <w:lang w:val="es-MX"/>
        </w:rPr>
        <w:t xml:space="preserve"> un monasterio antes del momento de la ofrenda de </w:t>
      </w:r>
      <w:r w:rsidR="00165C0B">
        <w:rPr>
          <w:lang w:val="es-MX"/>
        </w:rPr>
        <w:t>ropaje</w:t>
      </w:r>
      <w:r w:rsidRPr="006A2330">
        <w:rPr>
          <w:lang w:val="es-MX"/>
        </w:rPr>
        <w:t>s después de</w:t>
      </w:r>
      <w:r w:rsidR="00D7181A">
        <w:rPr>
          <w:lang w:val="es-MX"/>
        </w:rPr>
        <w:t xml:space="preserve"> un</w:t>
      </w:r>
      <w:r w:rsidRPr="006A2330">
        <w:rPr>
          <w:lang w:val="es-MX"/>
        </w:rPr>
        <w:t xml:space="preserve"> </w:t>
      </w:r>
      <w:r w:rsidRPr="008D5E7D">
        <w:rPr>
          <w:i/>
          <w:iCs/>
          <w:lang w:val="es-MX"/>
        </w:rPr>
        <w:t>Vassa</w:t>
      </w:r>
      <w:r w:rsidRPr="006A2330">
        <w:rPr>
          <w:lang w:val="es-MX"/>
        </w:rPr>
        <w:t xml:space="preserve"> budista. Cuando llegó el momento, los devotos laicos </w:t>
      </w:r>
      <w:r w:rsidR="006C1236">
        <w:rPr>
          <w:lang w:val="es-MX"/>
        </w:rPr>
        <w:t>llegaron</w:t>
      </w:r>
      <w:r w:rsidRPr="006A2330">
        <w:rPr>
          <w:lang w:val="es-MX"/>
        </w:rPr>
        <w:t xml:space="preserve"> y ofrecieron </w:t>
      </w:r>
      <w:r w:rsidR="00165C0B">
        <w:rPr>
          <w:lang w:val="es-MX"/>
        </w:rPr>
        <w:t>ropaje</w:t>
      </w:r>
      <w:r w:rsidRPr="006A2330">
        <w:rPr>
          <w:lang w:val="es-MX"/>
        </w:rPr>
        <w:t xml:space="preserve">s </w:t>
      </w:r>
      <w:r w:rsidR="00DA0B96">
        <w:rPr>
          <w:lang w:val="es-MX"/>
        </w:rPr>
        <w:t xml:space="preserve">que fueron </w:t>
      </w:r>
      <w:r w:rsidR="00D7181A">
        <w:rPr>
          <w:lang w:val="es-MX"/>
        </w:rPr>
        <w:t>apilad</w:t>
      </w:r>
      <w:r w:rsidR="00DA0B96">
        <w:rPr>
          <w:lang w:val="es-MX"/>
        </w:rPr>
        <w:t>o</w:t>
      </w:r>
      <w:r w:rsidR="00D7181A">
        <w:rPr>
          <w:lang w:val="es-MX"/>
        </w:rPr>
        <w:t>s</w:t>
      </w:r>
      <w:r w:rsidRPr="006A2330">
        <w:rPr>
          <w:lang w:val="es-MX"/>
        </w:rPr>
        <w:t xml:space="preserve"> en un mont</w:t>
      </w:r>
      <w:r w:rsidR="00D7181A">
        <w:rPr>
          <w:lang w:val="es-MX"/>
        </w:rPr>
        <w:t>ículo</w:t>
      </w:r>
      <w:r w:rsidR="00DA0B96">
        <w:rPr>
          <w:lang w:val="es-MX"/>
        </w:rPr>
        <w:t xml:space="preserve"> y entregados a</w:t>
      </w:r>
      <w:r w:rsidRPr="006A2330">
        <w:rPr>
          <w:lang w:val="es-MX"/>
        </w:rPr>
        <w:t xml:space="preserve"> un grupo de </w:t>
      </w:r>
      <w:r w:rsidRPr="008D5E7D">
        <w:rPr>
          <w:i/>
          <w:iCs/>
          <w:lang w:val="es-MX"/>
        </w:rPr>
        <w:t>bhikkhus</w:t>
      </w:r>
      <w:r w:rsidRPr="006A2330">
        <w:rPr>
          <w:lang w:val="es-MX"/>
        </w:rPr>
        <w:t xml:space="preserve">. Luego, los devotos fueron </w:t>
      </w:r>
      <w:r w:rsidR="00DA0B96">
        <w:rPr>
          <w:lang w:val="es-MX"/>
        </w:rPr>
        <w:t>con e</w:t>
      </w:r>
      <w:r w:rsidRPr="006A2330">
        <w:rPr>
          <w:lang w:val="es-MX"/>
        </w:rPr>
        <w:t xml:space="preserve">l otro grupo de </w:t>
      </w:r>
      <w:r w:rsidRPr="008D5E7D">
        <w:rPr>
          <w:i/>
          <w:iCs/>
          <w:lang w:val="es-MX"/>
        </w:rPr>
        <w:t>bhikkhus</w:t>
      </w:r>
      <w:r w:rsidRPr="006A2330">
        <w:rPr>
          <w:lang w:val="es-MX"/>
        </w:rPr>
        <w:t xml:space="preserve"> y realizaron la ceremonia de libación, diciendo: </w:t>
      </w:r>
      <w:r w:rsidR="009D53DF">
        <w:rPr>
          <w:lang w:val="es-MX"/>
        </w:rPr>
        <w:t>‘</w:t>
      </w:r>
      <w:r w:rsidR="00DA0B96">
        <w:rPr>
          <w:lang w:val="es-MX"/>
        </w:rPr>
        <w:t>Hemos ofrecido ofrendas</w:t>
      </w:r>
      <w:r w:rsidRPr="006A2330">
        <w:rPr>
          <w:lang w:val="es-MX"/>
        </w:rPr>
        <w:t xml:space="preserve"> al otro grupo de </w:t>
      </w:r>
      <w:r w:rsidRPr="008D5E7D">
        <w:rPr>
          <w:i/>
          <w:iCs/>
          <w:lang w:val="es-MX"/>
        </w:rPr>
        <w:t>bhikkhus</w:t>
      </w:r>
      <w:r w:rsidR="009D53DF">
        <w:rPr>
          <w:lang w:val="es-MX"/>
        </w:rPr>
        <w:t>’</w:t>
      </w:r>
      <w:r w:rsidRPr="006A2330">
        <w:rPr>
          <w:lang w:val="es-MX"/>
        </w:rPr>
        <w:t>. En cuanto a cómo deben distribuirse l</w:t>
      </w:r>
      <w:r w:rsidR="008D5E7D">
        <w:rPr>
          <w:lang w:val="es-MX"/>
        </w:rPr>
        <w:t>o</w:t>
      </w:r>
      <w:r w:rsidRPr="006A2330">
        <w:rPr>
          <w:lang w:val="es-MX"/>
        </w:rPr>
        <w:t xml:space="preserve">s </w:t>
      </w:r>
      <w:r w:rsidR="00165C0B">
        <w:rPr>
          <w:lang w:val="es-MX"/>
        </w:rPr>
        <w:t>ropaje</w:t>
      </w:r>
      <w:r w:rsidRPr="006A2330">
        <w:rPr>
          <w:lang w:val="es-MX"/>
        </w:rPr>
        <w:t xml:space="preserve">s entre </w:t>
      </w:r>
      <w:r w:rsidR="00985B47">
        <w:rPr>
          <w:lang w:val="es-MX"/>
        </w:rPr>
        <w:t>e</w:t>
      </w:r>
      <w:r w:rsidRPr="006A2330">
        <w:rPr>
          <w:lang w:val="es-MX"/>
        </w:rPr>
        <w:t xml:space="preserve">l </w:t>
      </w:r>
      <w:r w:rsidR="00DA0B96" w:rsidRPr="006C1236">
        <w:rPr>
          <w:i/>
          <w:iCs/>
          <w:lang w:val="es-MX"/>
        </w:rPr>
        <w:t>Saṅgha</w:t>
      </w:r>
      <w:r w:rsidRPr="006A2330">
        <w:rPr>
          <w:lang w:val="es-MX"/>
        </w:rPr>
        <w:t xml:space="preserve">, el </w:t>
      </w:r>
      <w:r w:rsidRPr="006C1236">
        <w:rPr>
          <w:i/>
          <w:iCs/>
          <w:lang w:val="es-MX"/>
        </w:rPr>
        <w:t>Gran Comentario</w:t>
      </w:r>
      <w:r w:rsidRPr="006A2330">
        <w:rPr>
          <w:lang w:val="es-MX"/>
        </w:rPr>
        <w:t xml:space="preserve"> dice que si </w:t>
      </w:r>
      <w:r w:rsidR="00DA0B96">
        <w:rPr>
          <w:lang w:val="es-MX"/>
        </w:rPr>
        <w:t>se trata</w:t>
      </w:r>
      <w:r w:rsidR="009D53DF">
        <w:rPr>
          <w:lang w:val="es-MX"/>
        </w:rPr>
        <w:t>ra</w:t>
      </w:r>
      <w:r w:rsidR="00DA0B96">
        <w:rPr>
          <w:lang w:val="es-MX"/>
        </w:rPr>
        <w:t xml:space="preserve"> de </w:t>
      </w:r>
      <w:r w:rsidRPr="006A2330">
        <w:rPr>
          <w:lang w:val="es-MX"/>
        </w:rPr>
        <w:t>una región donde la ceremonia de la libación no tiene importancia, l</w:t>
      </w:r>
      <w:r w:rsidR="00985B47">
        <w:rPr>
          <w:lang w:val="es-MX"/>
        </w:rPr>
        <w:t>o</w:t>
      </w:r>
      <w:r w:rsidRPr="006A2330">
        <w:rPr>
          <w:lang w:val="es-MX"/>
        </w:rPr>
        <w:t xml:space="preserve">s </w:t>
      </w:r>
      <w:r w:rsidR="00165C0B">
        <w:rPr>
          <w:lang w:val="es-MX"/>
        </w:rPr>
        <w:t>ropaje</w:t>
      </w:r>
      <w:r w:rsidRPr="006A2330">
        <w:rPr>
          <w:lang w:val="es-MX"/>
        </w:rPr>
        <w:t>s pertenec</w:t>
      </w:r>
      <w:r w:rsidR="00DA0B96">
        <w:rPr>
          <w:lang w:val="es-MX"/>
        </w:rPr>
        <w:t>erá</w:t>
      </w:r>
      <w:r w:rsidRPr="006A2330">
        <w:rPr>
          <w:lang w:val="es-MX"/>
        </w:rPr>
        <w:t xml:space="preserve">n al grupo (de </w:t>
      </w:r>
      <w:r w:rsidRPr="008D5E7D">
        <w:rPr>
          <w:i/>
          <w:iCs/>
          <w:lang w:val="es-MX"/>
        </w:rPr>
        <w:t>bhikkhus</w:t>
      </w:r>
      <w:r w:rsidRPr="006A2330">
        <w:rPr>
          <w:lang w:val="es-MX"/>
        </w:rPr>
        <w:t>) al que se les ha</w:t>
      </w:r>
      <w:r w:rsidR="00DA0B96">
        <w:rPr>
          <w:lang w:val="es-MX"/>
        </w:rPr>
        <w:t>ya</w:t>
      </w:r>
      <w:r w:rsidRPr="006A2330">
        <w:rPr>
          <w:lang w:val="es-MX"/>
        </w:rPr>
        <w:t xml:space="preserve"> ofrecido directamente l</w:t>
      </w:r>
      <w:r w:rsidR="00DA0B96">
        <w:rPr>
          <w:lang w:val="es-MX"/>
        </w:rPr>
        <w:t>o</w:t>
      </w:r>
      <w:r w:rsidRPr="006A2330">
        <w:rPr>
          <w:lang w:val="es-MX"/>
        </w:rPr>
        <w:t xml:space="preserve">s </w:t>
      </w:r>
      <w:r w:rsidR="00165C0B">
        <w:rPr>
          <w:lang w:val="es-MX"/>
        </w:rPr>
        <w:t>ropaje</w:t>
      </w:r>
      <w:r w:rsidRPr="006A2330">
        <w:rPr>
          <w:lang w:val="es-MX"/>
        </w:rPr>
        <w:t xml:space="preserve">s. El grupo que recibió sólo </w:t>
      </w:r>
      <w:r w:rsidR="009D53DF">
        <w:rPr>
          <w:lang w:val="es-MX"/>
        </w:rPr>
        <w:t>‘</w:t>
      </w:r>
      <w:r w:rsidRPr="006A2330">
        <w:rPr>
          <w:lang w:val="es-MX"/>
        </w:rPr>
        <w:t>la libación</w:t>
      </w:r>
      <w:r w:rsidR="009D53DF">
        <w:rPr>
          <w:lang w:val="es-MX"/>
        </w:rPr>
        <w:t>’</w:t>
      </w:r>
      <w:r w:rsidRPr="006A2330">
        <w:rPr>
          <w:lang w:val="es-MX"/>
        </w:rPr>
        <w:t xml:space="preserve"> no ten</w:t>
      </w:r>
      <w:r w:rsidR="00DA0B96">
        <w:rPr>
          <w:lang w:val="es-MX"/>
        </w:rPr>
        <w:t>dr</w:t>
      </w:r>
      <w:r w:rsidRPr="006A2330">
        <w:rPr>
          <w:lang w:val="es-MX"/>
        </w:rPr>
        <w:t xml:space="preserve">ía derecho a </w:t>
      </w:r>
      <w:r w:rsidR="006C1236">
        <w:rPr>
          <w:lang w:val="es-MX"/>
        </w:rPr>
        <w:t>dichos</w:t>
      </w:r>
      <w:r w:rsidRPr="006A2330">
        <w:rPr>
          <w:lang w:val="es-MX"/>
        </w:rPr>
        <w:t xml:space="preserve"> </w:t>
      </w:r>
      <w:r w:rsidR="00165C0B">
        <w:rPr>
          <w:lang w:val="es-MX"/>
        </w:rPr>
        <w:t>ropaje</w:t>
      </w:r>
      <w:r w:rsidRPr="006A2330">
        <w:rPr>
          <w:lang w:val="es-MX"/>
        </w:rPr>
        <w:t xml:space="preserve">s. Pero si </w:t>
      </w:r>
      <w:r w:rsidR="00DA0B96">
        <w:rPr>
          <w:lang w:val="es-MX"/>
        </w:rPr>
        <w:t xml:space="preserve">se </w:t>
      </w:r>
      <w:r w:rsidR="006C1236">
        <w:t>tratase de</w:t>
      </w:r>
      <w:r w:rsidR="006C1236" w:rsidRPr="006A2330">
        <w:t xml:space="preserve"> una región </w:t>
      </w:r>
      <w:r w:rsidR="008E649D">
        <w:rPr>
          <w:lang w:val="es-MX"/>
        </w:rPr>
        <w:br w:type="page"/>
      </w:r>
    </w:p>
    <w:p w14:paraId="6DEF4DCE" w14:textId="77777777" w:rsidR="006C1236" w:rsidRDefault="006C1236" w:rsidP="008E649D">
      <w:pPr>
        <w:pStyle w:val="AParrafoSinSangriaPegado"/>
      </w:pPr>
    </w:p>
    <w:p w14:paraId="6D84FE9C" w14:textId="77777777" w:rsidR="006C1236" w:rsidRDefault="006C1236" w:rsidP="008E649D">
      <w:pPr>
        <w:pStyle w:val="AParrafoSinSangriaPegado"/>
      </w:pPr>
    </w:p>
    <w:p w14:paraId="12F5D1E3" w14:textId="57BA940D" w:rsidR="006A2330" w:rsidRPr="006A2330" w:rsidRDefault="00DA0B96" w:rsidP="008E649D">
      <w:pPr>
        <w:pStyle w:val="AParrafoSinSangriaPegado"/>
      </w:pPr>
      <w:r w:rsidRPr="006A2330">
        <w:t xml:space="preserve">donde la ceremonia </w:t>
      </w:r>
      <w:r w:rsidR="006A2330" w:rsidRPr="006A2330">
        <w:t xml:space="preserve">de la libación </w:t>
      </w:r>
      <w:r>
        <w:t>s</w:t>
      </w:r>
      <w:r w:rsidR="006C1236">
        <w:t>ea</w:t>
      </w:r>
      <w:r w:rsidR="006A2330" w:rsidRPr="006A2330">
        <w:t xml:space="preserve"> importante, el grupo que recib</w:t>
      </w:r>
      <w:r w:rsidR="009D53DF">
        <w:t>a</w:t>
      </w:r>
      <w:r w:rsidR="006A2330" w:rsidRPr="006A2330">
        <w:t xml:space="preserve"> sólo </w:t>
      </w:r>
      <w:r w:rsidR="009D53DF">
        <w:t>‘</w:t>
      </w:r>
      <w:r w:rsidR="006A2330" w:rsidRPr="006A2330">
        <w:t>la libación</w:t>
      </w:r>
      <w:r w:rsidR="009D53DF">
        <w:t>’</w:t>
      </w:r>
      <w:r w:rsidR="006A2330" w:rsidRPr="006A2330">
        <w:t xml:space="preserve"> </w:t>
      </w:r>
      <w:r w:rsidR="009D53DF">
        <w:t xml:space="preserve">también </w:t>
      </w:r>
      <w:r w:rsidR="006A2330" w:rsidRPr="006A2330">
        <w:t>ten</w:t>
      </w:r>
      <w:r>
        <w:t>dr</w:t>
      </w:r>
      <w:r w:rsidR="006A2330" w:rsidRPr="006A2330">
        <w:t>ía derecho a l</w:t>
      </w:r>
      <w:r w:rsidR="008D5E7D">
        <w:t>o</w:t>
      </w:r>
      <w:r w:rsidR="006A2330" w:rsidRPr="006A2330">
        <w:t xml:space="preserve">s </w:t>
      </w:r>
      <w:r w:rsidR="00165C0B">
        <w:t>ropaje</w:t>
      </w:r>
      <w:r w:rsidR="006A2330" w:rsidRPr="006A2330">
        <w:t>s porque la ceremonia de libación se realiz</w:t>
      </w:r>
      <w:r w:rsidR="00985B47">
        <w:t>ó</w:t>
      </w:r>
      <w:r w:rsidR="006A2330" w:rsidRPr="006A2330">
        <w:t xml:space="preserve"> con ellos; el otro grupo al que se ofrecieron l</w:t>
      </w:r>
      <w:r w:rsidR="008D5E7D">
        <w:t>o</w:t>
      </w:r>
      <w:r w:rsidR="006A2330" w:rsidRPr="006A2330">
        <w:t xml:space="preserve">s </w:t>
      </w:r>
      <w:r w:rsidR="00165C0B">
        <w:t>ropaje</w:t>
      </w:r>
      <w:r w:rsidR="006A2330" w:rsidRPr="006A2330">
        <w:t>s directamente también ten</w:t>
      </w:r>
      <w:r>
        <w:t>dr</w:t>
      </w:r>
      <w:r w:rsidR="006A2330" w:rsidRPr="006A2330">
        <w:t xml:space="preserve">ía derecho </w:t>
      </w:r>
      <w:r w:rsidR="006C1236">
        <w:t>a</w:t>
      </w:r>
      <w:r w:rsidR="006A2330" w:rsidRPr="006A2330">
        <w:t xml:space="preserve"> ellos, </w:t>
      </w:r>
      <w:r w:rsidR="006C1236">
        <w:t>debido a</w:t>
      </w:r>
      <w:r w:rsidR="006A2330" w:rsidRPr="006A2330">
        <w:t xml:space="preserve"> que </w:t>
      </w:r>
      <w:r w:rsidR="006C1236">
        <w:t>ya dispondrían</w:t>
      </w:r>
      <w:r>
        <w:t xml:space="preserve"> </w:t>
      </w:r>
      <w:r w:rsidR="006C1236">
        <w:t xml:space="preserve">de </w:t>
      </w:r>
      <w:r w:rsidR="006A2330" w:rsidRPr="006A2330">
        <w:t>l</w:t>
      </w:r>
      <w:r w:rsidR="008D5E7D">
        <w:t>o</w:t>
      </w:r>
      <w:r w:rsidR="006A2330" w:rsidRPr="006A2330">
        <w:t xml:space="preserve">s </w:t>
      </w:r>
      <w:r w:rsidR="00165C0B">
        <w:t>ropaje</w:t>
      </w:r>
      <w:r w:rsidR="006A2330" w:rsidRPr="006A2330">
        <w:t xml:space="preserve">s </w:t>
      </w:r>
      <w:r w:rsidR="006C1236">
        <w:t>bajo</w:t>
      </w:r>
      <w:r w:rsidR="006A2330" w:rsidRPr="006A2330">
        <w:t xml:space="preserve"> su poder. Por lo tanto, los dos grupos debe</w:t>
      </w:r>
      <w:r w:rsidR="009D53DF">
        <w:t>ría</w:t>
      </w:r>
      <w:r w:rsidR="006A2330" w:rsidRPr="006A2330">
        <w:t>n dividirse l</w:t>
      </w:r>
      <w:r w:rsidR="008D5E7D">
        <w:t>o</w:t>
      </w:r>
      <w:r w:rsidR="006A2330" w:rsidRPr="006A2330">
        <w:t xml:space="preserve">s </w:t>
      </w:r>
      <w:r w:rsidR="00165C0B">
        <w:t>ropaje</w:t>
      </w:r>
      <w:r w:rsidR="006A2330" w:rsidRPr="006A2330">
        <w:t>s por igual entre ellos. Este método de distribución es una práctica seguida por la tradición en las regiones del otro lado del océano</w:t>
      </w:r>
      <w:r w:rsidR="00A71641">
        <w:t>”</w:t>
      </w:r>
      <w:r w:rsidR="00165C0B">
        <w:t>.</w:t>
      </w:r>
    </w:p>
    <w:p w14:paraId="7D5DEACB" w14:textId="214A9C94" w:rsidR="006A2330" w:rsidRDefault="00A71641" w:rsidP="006A2330">
      <w:pPr>
        <w:rPr>
          <w:lang w:val="es-MX"/>
        </w:rPr>
      </w:pPr>
      <w:r>
        <w:rPr>
          <w:lang w:val="es-MX"/>
        </w:rPr>
        <w:t>“</w:t>
      </w:r>
      <w:r w:rsidR="006A2330" w:rsidRPr="006A2330">
        <w:rPr>
          <w:lang w:val="es-MX"/>
        </w:rPr>
        <w:t>Regiones al otro lado del océano</w:t>
      </w:r>
      <w:r>
        <w:rPr>
          <w:lang w:val="es-MX"/>
        </w:rPr>
        <w:t>”</w:t>
      </w:r>
      <w:r w:rsidR="006A2330" w:rsidRPr="006A2330">
        <w:rPr>
          <w:lang w:val="es-MX"/>
        </w:rPr>
        <w:t>, de</w:t>
      </w:r>
      <w:r w:rsidR="00DA0B96">
        <w:rPr>
          <w:lang w:val="es-MX"/>
        </w:rPr>
        <w:t>sde</w:t>
      </w:r>
      <w:r w:rsidR="006A2330" w:rsidRPr="006A2330">
        <w:rPr>
          <w:lang w:val="es-MX"/>
        </w:rPr>
        <w:t xml:space="preserve"> Sri Lanka, </w:t>
      </w:r>
      <w:r w:rsidR="00DA0B96">
        <w:rPr>
          <w:lang w:val="es-MX"/>
        </w:rPr>
        <w:t xml:space="preserve">quiere decir </w:t>
      </w:r>
      <w:r>
        <w:rPr>
          <w:lang w:val="es-MX"/>
        </w:rPr>
        <w:t>“</w:t>
      </w:r>
      <w:r w:rsidR="006A2330" w:rsidRPr="006A2330">
        <w:rPr>
          <w:lang w:val="es-MX"/>
        </w:rPr>
        <w:t>Jamb</w:t>
      </w:r>
      <w:r w:rsidR="008D5E7D">
        <w:rPr>
          <w:lang w:val="es-MX"/>
        </w:rPr>
        <w:t>ū</w:t>
      </w:r>
      <w:r w:rsidR="006A2330" w:rsidRPr="006A2330">
        <w:rPr>
          <w:lang w:val="es-MX"/>
        </w:rPr>
        <w:t>dīpa</w:t>
      </w:r>
      <w:r>
        <w:rPr>
          <w:lang w:val="es-MX"/>
        </w:rPr>
        <w:t>”</w:t>
      </w:r>
      <w:r w:rsidR="006A2330" w:rsidRPr="006A2330">
        <w:rPr>
          <w:lang w:val="es-MX"/>
        </w:rPr>
        <w:t xml:space="preserve">, es decir, </w:t>
      </w:r>
      <w:r w:rsidR="00985B47">
        <w:rPr>
          <w:lang w:val="es-MX"/>
        </w:rPr>
        <w:t xml:space="preserve">la </w:t>
      </w:r>
      <w:r w:rsidR="006A2330" w:rsidRPr="006A2330">
        <w:rPr>
          <w:lang w:val="es-MX"/>
        </w:rPr>
        <w:t xml:space="preserve">India. Por </w:t>
      </w:r>
      <w:r w:rsidR="00985B47">
        <w:rPr>
          <w:lang w:val="es-MX"/>
        </w:rPr>
        <w:t xml:space="preserve">lo </w:t>
      </w:r>
      <w:r w:rsidR="006A2330" w:rsidRPr="006A2330">
        <w:rPr>
          <w:lang w:val="es-MX"/>
        </w:rPr>
        <w:t>tanto, cabe señalar que la ceremonia de libación es una práctica seguida tradicionalmente por la gente de la India.</w:t>
      </w:r>
    </w:p>
    <w:p w14:paraId="242C9DDB" w14:textId="17FDEDB3" w:rsidR="006A2330" w:rsidRPr="006A2330" w:rsidRDefault="006A2330" w:rsidP="006A2330">
      <w:pPr>
        <w:rPr>
          <w:lang w:val="es-MX"/>
        </w:rPr>
      </w:pPr>
      <w:r w:rsidRPr="006A2330">
        <w:rPr>
          <w:lang w:val="es-MX"/>
        </w:rPr>
        <w:t xml:space="preserve">Teniendo en cuenta que hay regiones donde </w:t>
      </w:r>
      <w:r w:rsidR="00985B47">
        <w:rPr>
          <w:lang w:val="es-MX"/>
        </w:rPr>
        <w:t xml:space="preserve">se </w:t>
      </w:r>
      <w:r w:rsidRPr="006A2330">
        <w:rPr>
          <w:lang w:val="es-MX"/>
        </w:rPr>
        <w:t>d</w:t>
      </w:r>
      <w:r w:rsidR="00985B47">
        <w:rPr>
          <w:lang w:val="es-MX"/>
        </w:rPr>
        <w:t>a</w:t>
      </w:r>
      <w:r w:rsidRPr="006A2330">
        <w:rPr>
          <w:lang w:val="es-MX"/>
        </w:rPr>
        <w:t xml:space="preserve"> mucha importancia a la ceremonia de libación y hay regiones donde no </w:t>
      </w:r>
      <w:r w:rsidR="00985B47">
        <w:rPr>
          <w:lang w:val="es-MX"/>
        </w:rPr>
        <w:t xml:space="preserve">se </w:t>
      </w:r>
      <w:r w:rsidRPr="006A2330">
        <w:rPr>
          <w:lang w:val="es-MX"/>
        </w:rPr>
        <w:t xml:space="preserve">da mucha importancia a </w:t>
      </w:r>
      <w:r w:rsidR="00985B47">
        <w:rPr>
          <w:lang w:val="es-MX"/>
        </w:rPr>
        <w:t xml:space="preserve">tal </w:t>
      </w:r>
      <w:r w:rsidRPr="006A2330">
        <w:rPr>
          <w:lang w:val="es-MX"/>
        </w:rPr>
        <w:t>ceremonia, no se puede decir que una ofrenda constituy</w:t>
      </w:r>
      <w:r w:rsidR="00985B47">
        <w:rPr>
          <w:lang w:val="es-MX"/>
        </w:rPr>
        <w:t>a</w:t>
      </w:r>
      <w:r w:rsidRPr="006A2330">
        <w:rPr>
          <w:lang w:val="es-MX"/>
        </w:rPr>
        <w:t xml:space="preserve"> un acto de generosidad sólo cuando </w:t>
      </w:r>
      <w:r w:rsidR="00985B47">
        <w:rPr>
          <w:lang w:val="es-MX"/>
        </w:rPr>
        <w:t>sea</w:t>
      </w:r>
      <w:r w:rsidRPr="006A2330">
        <w:rPr>
          <w:lang w:val="es-MX"/>
        </w:rPr>
        <w:t xml:space="preserve"> finalizada </w:t>
      </w:r>
      <w:r w:rsidR="009B65DE" w:rsidRPr="009B65DE">
        <w:rPr>
          <w:lang w:val="es-MX"/>
        </w:rPr>
        <w:t xml:space="preserve">mediante </w:t>
      </w:r>
      <w:r w:rsidRPr="006A2330">
        <w:rPr>
          <w:lang w:val="es-MX"/>
        </w:rPr>
        <w:t>un</w:t>
      </w:r>
      <w:r w:rsidR="008D5E7D">
        <w:rPr>
          <w:lang w:val="es-MX"/>
        </w:rPr>
        <w:t>a</w:t>
      </w:r>
      <w:r w:rsidRPr="006A2330">
        <w:rPr>
          <w:lang w:val="es-MX"/>
        </w:rPr>
        <w:t xml:space="preserve"> ceremonia de libación. La ceremonia es importante s</w:t>
      </w:r>
      <w:r w:rsidR="009B65DE">
        <w:rPr>
          <w:lang w:val="es-MX"/>
        </w:rPr>
        <w:t>ó</w:t>
      </w:r>
      <w:r w:rsidRPr="006A2330">
        <w:rPr>
          <w:lang w:val="es-MX"/>
        </w:rPr>
        <w:t>lo para aquellos que sig</w:t>
      </w:r>
      <w:r w:rsidR="00985B47">
        <w:rPr>
          <w:lang w:val="es-MX"/>
        </w:rPr>
        <w:t>a</w:t>
      </w:r>
      <w:r w:rsidRPr="006A2330">
        <w:rPr>
          <w:lang w:val="es-MX"/>
        </w:rPr>
        <w:t>n la tradición de libación; está claro que quienes no siguen la tradición no le atribuyen ningún significado</w:t>
      </w:r>
      <w:r w:rsidR="009D53DF">
        <w:rPr>
          <w:lang w:val="es-MX"/>
        </w:rPr>
        <w:t xml:space="preserve"> especial</w:t>
      </w:r>
      <w:r w:rsidRPr="006A2330">
        <w:rPr>
          <w:lang w:val="es-MX"/>
        </w:rPr>
        <w:t>. Por lo tanto, debe tenerse en cuenta que una ceremonia de libación no es un factor principal para completar con éxito un acto de generosidad.</w:t>
      </w:r>
    </w:p>
    <w:p w14:paraId="386AC83E" w14:textId="0304DF50" w:rsidR="006A2330" w:rsidRPr="006A2330" w:rsidRDefault="006A2330" w:rsidP="006A2330">
      <w:pPr>
        <w:rPr>
          <w:lang w:val="es-MX"/>
        </w:rPr>
      </w:pPr>
      <w:r w:rsidRPr="006A2330">
        <w:rPr>
          <w:lang w:val="es-MX"/>
        </w:rPr>
        <w:t>(b)</w:t>
      </w:r>
      <w:r w:rsidR="0083260E">
        <w:rPr>
          <w:lang w:val="es-MX"/>
        </w:rPr>
        <w:t>.</w:t>
      </w:r>
      <w:r w:rsidRPr="006A2330">
        <w:rPr>
          <w:lang w:val="es-MX"/>
        </w:rPr>
        <w:t xml:space="preserve"> Con respecto al </w:t>
      </w:r>
      <w:r w:rsidR="0083260E">
        <w:rPr>
          <w:lang w:val="es-MX"/>
        </w:rPr>
        <w:t>ofrecimiento</w:t>
      </w:r>
      <w:r w:rsidRPr="006A2330">
        <w:rPr>
          <w:lang w:val="es-MX"/>
        </w:rPr>
        <w:t xml:space="preserve"> de la </w:t>
      </w:r>
      <w:r w:rsidRPr="0083260E">
        <w:rPr>
          <w:i/>
          <w:iCs/>
          <w:lang w:val="es-MX"/>
        </w:rPr>
        <w:t>Enseñanza</w:t>
      </w:r>
      <w:r w:rsidRPr="006A2330">
        <w:rPr>
          <w:lang w:val="es-MX"/>
        </w:rPr>
        <w:t xml:space="preserve"> (</w:t>
      </w:r>
      <w:r w:rsidRPr="008D5E7D">
        <w:rPr>
          <w:i/>
          <w:iCs/>
          <w:lang w:val="es-MX"/>
        </w:rPr>
        <w:t>dhamma</w:t>
      </w:r>
      <w:r w:rsidR="00F360EA">
        <w:rPr>
          <w:i/>
          <w:iCs/>
          <w:lang w:val="es-MX"/>
        </w:rPr>
        <w:t>‒</w:t>
      </w:r>
      <w:r w:rsidRPr="008D5E7D">
        <w:rPr>
          <w:i/>
          <w:iCs/>
          <w:lang w:val="es-MX"/>
        </w:rPr>
        <w:t>dāna</w:t>
      </w:r>
      <w:r w:rsidRPr="006A2330">
        <w:rPr>
          <w:lang w:val="es-MX"/>
        </w:rPr>
        <w:t xml:space="preserve">), </w:t>
      </w:r>
      <w:r w:rsidR="00DA0B96">
        <w:rPr>
          <w:lang w:val="es-MX"/>
        </w:rPr>
        <w:t>existen</w:t>
      </w:r>
      <w:r w:rsidRPr="006A2330">
        <w:rPr>
          <w:lang w:val="es-MX"/>
        </w:rPr>
        <w:t xml:space="preserve">, hoy en día, personas que no pueden enseñar el </w:t>
      </w:r>
      <w:r w:rsidRPr="0083260E">
        <w:rPr>
          <w:i/>
          <w:iCs/>
          <w:lang w:val="es-MX"/>
        </w:rPr>
        <w:t>Dhamma</w:t>
      </w:r>
      <w:r w:rsidRPr="006A2330">
        <w:rPr>
          <w:lang w:val="es-MX"/>
        </w:rPr>
        <w:t>, pero que, empeñadas en hacer un</w:t>
      </w:r>
      <w:r w:rsidR="009D53DF">
        <w:rPr>
          <w:lang w:val="es-MX"/>
        </w:rPr>
        <w:t>a</w:t>
      </w:r>
      <w:r w:rsidRPr="006A2330">
        <w:rPr>
          <w:lang w:val="es-MX"/>
        </w:rPr>
        <w:t xml:space="preserve"> </w:t>
      </w:r>
      <w:r w:rsidR="009D53DF">
        <w:rPr>
          <w:lang w:val="es-MX"/>
        </w:rPr>
        <w:t>ofrenda</w:t>
      </w:r>
      <w:r w:rsidRPr="006A2330">
        <w:rPr>
          <w:lang w:val="es-MX"/>
        </w:rPr>
        <w:t xml:space="preserve"> de la </w:t>
      </w:r>
      <w:r w:rsidRPr="0083260E">
        <w:rPr>
          <w:i/>
          <w:iCs/>
          <w:lang w:val="es-MX"/>
        </w:rPr>
        <w:t>Enseñanza</w:t>
      </w:r>
      <w:r w:rsidRPr="006A2330">
        <w:rPr>
          <w:lang w:val="es-MX"/>
        </w:rPr>
        <w:t xml:space="preserve">, gastan dinero en libros, </w:t>
      </w:r>
      <w:r w:rsidR="00985B47">
        <w:rPr>
          <w:lang w:val="es-MX"/>
        </w:rPr>
        <w:t>en transcritos</w:t>
      </w:r>
      <w:r w:rsidR="00DA0B96">
        <w:rPr>
          <w:lang w:val="es-MX"/>
        </w:rPr>
        <w:t xml:space="preserve"> sobre</w:t>
      </w:r>
      <w:r w:rsidR="00985B47">
        <w:rPr>
          <w:lang w:val="es-MX"/>
        </w:rPr>
        <w:t xml:space="preserve"> hojas de palma</w:t>
      </w:r>
      <w:r w:rsidRPr="006A2330">
        <w:rPr>
          <w:lang w:val="es-MX"/>
        </w:rPr>
        <w:t xml:space="preserve">, etc. (de </w:t>
      </w:r>
      <w:r w:rsidRPr="0083260E">
        <w:rPr>
          <w:i/>
          <w:iCs/>
          <w:lang w:val="es-MX"/>
        </w:rPr>
        <w:t>Textos Canónicos</w:t>
      </w:r>
      <w:r w:rsidRPr="006A2330">
        <w:rPr>
          <w:lang w:val="es-MX"/>
        </w:rPr>
        <w:t xml:space="preserve">) y </w:t>
      </w:r>
      <w:r w:rsidR="0083260E">
        <w:rPr>
          <w:lang w:val="es-MX"/>
        </w:rPr>
        <w:t>realizan</w:t>
      </w:r>
      <w:r w:rsidRPr="006A2330">
        <w:rPr>
          <w:lang w:val="es-MX"/>
        </w:rPr>
        <w:t xml:space="preserve"> </w:t>
      </w:r>
      <w:r w:rsidR="00985B47">
        <w:rPr>
          <w:lang w:val="es-MX"/>
        </w:rPr>
        <w:t>presente</w:t>
      </w:r>
      <w:r w:rsidR="0083260E">
        <w:rPr>
          <w:lang w:val="es-MX"/>
        </w:rPr>
        <w:t>s</w:t>
      </w:r>
      <w:r w:rsidR="00985B47">
        <w:rPr>
          <w:lang w:val="es-MX"/>
        </w:rPr>
        <w:t xml:space="preserve"> </w:t>
      </w:r>
      <w:r w:rsidRPr="006A2330">
        <w:rPr>
          <w:lang w:val="es-MX"/>
        </w:rPr>
        <w:t xml:space="preserve">de ellos. Aunque tal donación de libros no es verdaderamente un </w:t>
      </w:r>
      <w:r w:rsidR="00985B47">
        <w:rPr>
          <w:lang w:val="es-MX"/>
        </w:rPr>
        <w:t xml:space="preserve">presente </w:t>
      </w:r>
      <w:r w:rsidRPr="006A2330">
        <w:rPr>
          <w:lang w:val="es-MX"/>
        </w:rPr>
        <w:t xml:space="preserve">de la </w:t>
      </w:r>
      <w:r w:rsidRPr="0083260E">
        <w:rPr>
          <w:i/>
          <w:iCs/>
          <w:lang w:val="es-MX"/>
        </w:rPr>
        <w:t>Enseñanza</w:t>
      </w:r>
      <w:r w:rsidRPr="006A2330">
        <w:rPr>
          <w:lang w:val="es-MX"/>
        </w:rPr>
        <w:t>, dado que un lector se beneficiar</w:t>
      </w:r>
      <w:r w:rsidR="00DA0B96">
        <w:rPr>
          <w:lang w:val="es-MX"/>
        </w:rPr>
        <w:t>ía</w:t>
      </w:r>
      <w:r w:rsidRPr="006A2330">
        <w:rPr>
          <w:lang w:val="es-MX"/>
        </w:rPr>
        <w:t xml:space="preserve"> al leer </w:t>
      </w:r>
      <w:r w:rsidR="0083260E">
        <w:rPr>
          <w:lang w:val="es-MX"/>
        </w:rPr>
        <w:t>tales</w:t>
      </w:r>
      <w:r w:rsidRPr="006A2330">
        <w:rPr>
          <w:lang w:val="es-MX"/>
        </w:rPr>
        <w:t xml:space="preserve"> libros, prácticas </w:t>
      </w:r>
      <w:r w:rsidR="0083260E">
        <w:rPr>
          <w:lang w:val="es-MX"/>
        </w:rPr>
        <w:t>e</w:t>
      </w:r>
      <w:r w:rsidRPr="006A2330">
        <w:rPr>
          <w:lang w:val="es-MX"/>
        </w:rPr>
        <w:t xml:space="preserve"> instrucciones que lo </w:t>
      </w:r>
      <w:r w:rsidR="00DA0B96">
        <w:rPr>
          <w:lang w:val="es-MX"/>
        </w:rPr>
        <w:t>conducirían</w:t>
      </w:r>
      <w:r w:rsidRPr="006A2330">
        <w:rPr>
          <w:lang w:val="es-MX"/>
        </w:rPr>
        <w:t xml:space="preserve"> a uno </w:t>
      </w:r>
      <w:r w:rsidR="0083260E">
        <w:rPr>
          <w:lang w:val="es-MX"/>
        </w:rPr>
        <w:t>hacia e</w:t>
      </w:r>
      <w:r w:rsidRPr="006A2330">
        <w:rPr>
          <w:lang w:val="es-MX"/>
        </w:rPr>
        <w:t xml:space="preserve">l </w:t>
      </w:r>
      <w:r w:rsidRPr="0083260E">
        <w:rPr>
          <w:i/>
          <w:iCs/>
          <w:lang w:val="es-MX"/>
        </w:rPr>
        <w:t>Nibbāna</w:t>
      </w:r>
      <w:r w:rsidRPr="006A2330">
        <w:rPr>
          <w:lang w:val="es-MX"/>
        </w:rPr>
        <w:t xml:space="preserve">, el donante puede ser considerado como alguien que </w:t>
      </w:r>
      <w:r w:rsidR="00DA0B96">
        <w:rPr>
          <w:lang w:val="es-MX"/>
        </w:rPr>
        <w:t xml:space="preserve">ha hecho </w:t>
      </w:r>
      <w:r w:rsidRPr="006A2330">
        <w:rPr>
          <w:lang w:val="es-MX"/>
        </w:rPr>
        <w:t xml:space="preserve">un </w:t>
      </w:r>
      <w:r w:rsidR="00985B47">
        <w:rPr>
          <w:lang w:val="es-MX"/>
        </w:rPr>
        <w:t xml:space="preserve">presente </w:t>
      </w:r>
      <w:r w:rsidRPr="006A2330">
        <w:rPr>
          <w:lang w:val="es-MX"/>
        </w:rPr>
        <w:t xml:space="preserve">de la </w:t>
      </w:r>
      <w:r w:rsidR="0083260E" w:rsidRPr="0083260E">
        <w:rPr>
          <w:i/>
          <w:iCs/>
          <w:lang w:val="es-MX"/>
        </w:rPr>
        <w:t>Enseñanza</w:t>
      </w:r>
      <w:r w:rsidRPr="006A2330">
        <w:rPr>
          <w:lang w:val="es-MX"/>
        </w:rPr>
        <w:t xml:space="preserve">. </w:t>
      </w:r>
    </w:p>
    <w:p w14:paraId="11F1E082" w14:textId="7308A552" w:rsidR="006A2330" w:rsidRPr="006A2330" w:rsidRDefault="006A2330" w:rsidP="006A2330">
      <w:pPr>
        <w:rPr>
          <w:lang w:val="es-MX"/>
        </w:rPr>
      </w:pPr>
      <w:r w:rsidRPr="006A2330">
        <w:rPr>
          <w:lang w:val="es-MX"/>
        </w:rPr>
        <w:t>Es como el caso de alguien que no ten</w:t>
      </w:r>
      <w:r w:rsidR="009D53DF">
        <w:rPr>
          <w:lang w:val="es-MX"/>
        </w:rPr>
        <w:t>ga</w:t>
      </w:r>
      <w:r w:rsidRPr="006A2330">
        <w:rPr>
          <w:lang w:val="es-MX"/>
        </w:rPr>
        <w:t xml:space="preserve"> medicina para darle a una persona enferma, sino sólo una receta para curar la enfermedad. Cuando el medicamento se prepar</w:t>
      </w:r>
      <w:r w:rsidR="00DA0B96">
        <w:rPr>
          <w:lang w:val="es-MX"/>
        </w:rPr>
        <w:t>e</w:t>
      </w:r>
      <w:r w:rsidRPr="006A2330">
        <w:rPr>
          <w:lang w:val="es-MX"/>
        </w:rPr>
        <w:t xml:space="preserve"> según lo prescrito y se tom</w:t>
      </w:r>
      <w:r w:rsidR="00DA0B96">
        <w:rPr>
          <w:lang w:val="es-MX"/>
        </w:rPr>
        <w:t>e</w:t>
      </w:r>
      <w:r w:rsidRPr="006A2330">
        <w:rPr>
          <w:lang w:val="es-MX"/>
        </w:rPr>
        <w:t>, se elimina</w:t>
      </w:r>
      <w:r w:rsidR="00DA0B96">
        <w:rPr>
          <w:lang w:val="es-MX"/>
        </w:rPr>
        <w:t>rá</w:t>
      </w:r>
      <w:r w:rsidRPr="006A2330">
        <w:rPr>
          <w:lang w:val="es-MX"/>
        </w:rPr>
        <w:t xml:space="preserve"> la enfermedad. Aunque la persona no administr</w:t>
      </w:r>
      <w:r w:rsidR="00DA0B96">
        <w:rPr>
          <w:lang w:val="es-MX"/>
        </w:rPr>
        <w:t>e</w:t>
      </w:r>
      <w:r w:rsidRPr="006A2330">
        <w:rPr>
          <w:lang w:val="es-MX"/>
        </w:rPr>
        <w:t xml:space="preserve"> realmente ningún medicamento, debido a </w:t>
      </w:r>
      <w:r w:rsidR="00DA0B96">
        <w:rPr>
          <w:lang w:val="es-MX"/>
        </w:rPr>
        <w:t>una</w:t>
      </w:r>
      <w:r w:rsidRPr="006A2330">
        <w:rPr>
          <w:lang w:val="es-MX"/>
        </w:rPr>
        <w:t xml:space="preserve"> prescripción efectiva, tiene derecho a ser considerad</w:t>
      </w:r>
      <w:r w:rsidR="00985B47">
        <w:rPr>
          <w:lang w:val="es-MX"/>
        </w:rPr>
        <w:t>o</w:t>
      </w:r>
      <w:r w:rsidRPr="006A2330">
        <w:rPr>
          <w:lang w:val="es-MX"/>
        </w:rPr>
        <w:t xml:space="preserve"> como alguien que ha provocado la curación de la enfermedad. Del mismo modo, el donante de libros sobre </w:t>
      </w:r>
      <w:r w:rsidRPr="00F6111C">
        <w:rPr>
          <w:i/>
          <w:iCs/>
          <w:lang w:val="es-MX"/>
        </w:rPr>
        <w:t>Dhamma</w:t>
      </w:r>
      <w:r w:rsidR="00DA0B96">
        <w:rPr>
          <w:lang w:val="es-MX"/>
        </w:rPr>
        <w:t>,</w:t>
      </w:r>
      <w:r w:rsidRPr="006A2330">
        <w:rPr>
          <w:lang w:val="es-MX"/>
        </w:rPr>
        <w:t xml:space="preserve"> que personalmente no pued</w:t>
      </w:r>
      <w:r w:rsidR="00DA0B96">
        <w:rPr>
          <w:lang w:val="es-MX"/>
        </w:rPr>
        <w:t>a</w:t>
      </w:r>
      <w:r w:rsidRPr="006A2330">
        <w:rPr>
          <w:lang w:val="es-MX"/>
        </w:rPr>
        <w:t xml:space="preserve"> enseñar el </w:t>
      </w:r>
      <w:r w:rsidRPr="00F6111C">
        <w:rPr>
          <w:i/>
          <w:iCs/>
          <w:lang w:val="es-MX"/>
        </w:rPr>
        <w:t>Dhamma</w:t>
      </w:r>
      <w:r w:rsidR="00DA0B96">
        <w:rPr>
          <w:lang w:val="es-MX"/>
        </w:rPr>
        <w:t>,</w:t>
      </w:r>
      <w:r w:rsidRPr="006A2330">
        <w:rPr>
          <w:lang w:val="es-MX"/>
        </w:rPr>
        <w:t xml:space="preserve"> permit</w:t>
      </w:r>
      <w:r w:rsidR="00F6111C">
        <w:rPr>
          <w:lang w:val="es-MX"/>
        </w:rPr>
        <w:t>irá</w:t>
      </w:r>
      <w:r w:rsidRPr="006A2330">
        <w:rPr>
          <w:lang w:val="es-MX"/>
        </w:rPr>
        <w:t xml:space="preserve"> a los lectores de sus libros alcanzar el conocimiento del </w:t>
      </w:r>
      <w:r w:rsidRPr="00F6111C">
        <w:rPr>
          <w:i/>
          <w:iCs/>
          <w:lang w:val="es-MX"/>
        </w:rPr>
        <w:t>Dhamma</w:t>
      </w:r>
      <w:r w:rsidRPr="006A2330">
        <w:rPr>
          <w:lang w:val="es-MX"/>
        </w:rPr>
        <w:t xml:space="preserve"> y, por lo tanto, </w:t>
      </w:r>
      <w:r w:rsidR="00F6111C">
        <w:rPr>
          <w:lang w:val="es-MX"/>
        </w:rPr>
        <w:t xml:space="preserve">tendrá </w:t>
      </w:r>
      <w:r w:rsidRPr="006A2330">
        <w:rPr>
          <w:lang w:val="es-MX"/>
        </w:rPr>
        <w:t xml:space="preserve">derecho a ser llamado </w:t>
      </w:r>
      <w:r w:rsidR="00985B47">
        <w:rPr>
          <w:lang w:val="es-MX"/>
        </w:rPr>
        <w:t xml:space="preserve">como </w:t>
      </w:r>
      <w:r w:rsidR="00F26E0D">
        <w:rPr>
          <w:lang w:val="es-MX"/>
        </w:rPr>
        <w:t xml:space="preserve">un </w:t>
      </w:r>
      <w:r w:rsidRPr="006A2330">
        <w:rPr>
          <w:lang w:val="es-MX"/>
        </w:rPr>
        <w:t xml:space="preserve">donante del </w:t>
      </w:r>
      <w:r w:rsidR="00985B47">
        <w:rPr>
          <w:lang w:val="es-MX"/>
        </w:rPr>
        <w:t xml:space="preserve">presente </w:t>
      </w:r>
      <w:r w:rsidRPr="006A2330">
        <w:rPr>
          <w:lang w:val="es-MX"/>
        </w:rPr>
        <w:t xml:space="preserve">del </w:t>
      </w:r>
      <w:r w:rsidRPr="00F26E0D">
        <w:rPr>
          <w:i/>
          <w:iCs/>
          <w:lang w:val="es-MX"/>
        </w:rPr>
        <w:t>Dhamma</w:t>
      </w:r>
      <w:r w:rsidRPr="006A2330">
        <w:rPr>
          <w:lang w:val="es-MX"/>
        </w:rPr>
        <w:t>.</w:t>
      </w:r>
    </w:p>
    <w:p w14:paraId="068ADA57" w14:textId="61B14C0B" w:rsidR="006A2330" w:rsidRPr="006A2330" w:rsidRDefault="006A2330" w:rsidP="006A2330">
      <w:pPr>
        <w:rPr>
          <w:lang w:val="es-MX"/>
        </w:rPr>
      </w:pPr>
      <w:r w:rsidRPr="006A2330">
        <w:rPr>
          <w:lang w:val="es-MX"/>
        </w:rPr>
        <w:t>Ahora</w:t>
      </w:r>
      <w:r w:rsidR="00F26E0D">
        <w:rPr>
          <w:lang w:val="es-MX"/>
        </w:rPr>
        <w:t xml:space="preserve"> bien</w:t>
      </w:r>
      <w:r w:rsidRPr="006A2330">
        <w:rPr>
          <w:lang w:val="es-MX"/>
        </w:rPr>
        <w:t xml:space="preserve">, para concluir esta sección, el par de dones mencionados anteriormente, </w:t>
      </w:r>
      <w:r w:rsidR="00985B47">
        <w:rPr>
          <w:lang w:val="es-MX"/>
        </w:rPr>
        <w:t>es decir</w:t>
      </w:r>
      <w:r w:rsidRPr="006A2330">
        <w:rPr>
          <w:lang w:val="es-MX"/>
        </w:rPr>
        <w:t xml:space="preserve">, </w:t>
      </w:r>
      <w:r w:rsidRPr="008D5E7D">
        <w:rPr>
          <w:i/>
          <w:iCs/>
          <w:lang w:val="es-MX"/>
        </w:rPr>
        <w:t>Amisa</w:t>
      </w:r>
      <w:r w:rsidR="00F360EA">
        <w:rPr>
          <w:i/>
          <w:iCs/>
          <w:lang w:val="es-MX"/>
        </w:rPr>
        <w:t>‒</w:t>
      </w:r>
      <w:r w:rsidRPr="008D5E7D">
        <w:rPr>
          <w:i/>
          <w:iCs/>
          <w:lang w:val="es-MX"/>
        </w:rPr>
        <w:t>dāna</w:t>
      </w:r>
      <w:r w:rsidRPr="006A2330">
        <w:rPr>
          <w:lang w:val="es-MX"/>
        </w:rPr>
        <w:t xml:space="preserve"> y </w:t>
      </w:r>
      <w:r w:rsidR="00DA0B96">
        <w:rPr>
          <w:lang w:val="es-MX"/>
        </w:rPr>
        <w:br/>
      </w:r>
      <w:r w:rsidRPr="008D5E7D">
        <w:rPr>
          <w:i/>
          <w:iCs/>
          <w:lang w:val="es-MX"/>
        </w:rPr>
        <w:t>Dhamma</w:t>
      </w:r>
      <w:r w:rsidR="00F360EA">
        <w:rPr>
          <w:i/>
          <w:iCs/>
          <w:lang w:val="es-MX"/>
        </w:rPr>
        <w:t>‒</w:t>
      </w:r>
      <w:r w:rsidRPr="008D5E7D">
        <w:rPr>
          <w:i/>
          <w:iCs/>
          <w:lang w:val="es-MX"/>
        </w:rPr>
        <w:t>dāna</w:t>
      </w:r>
      <w:r w:rsidRPr="006A2330">
        <w:rPr>
          <w:lang w:val="es-MX"/>
        </w:rPr>
        <w:t xml:space="preserve">, también pueden </w:t>
      </w:r>
      <w:r w:rsidR="00F26E0D">
        <w:rPr>
          <w:lang w:val="es-MX"/>
        </w:rPr>
        <w:t>denominarse</w:t>
      </w:r>
      <w:r w:rsidRPr="006A2330">
        <w:rPr>
          <w:lang w:val="es-MX"/>
        </w:rPr>
        <w:t xml:space="preserve"> </w:t>
      </w:r>
      <w:r w:rsidRPr="008D5E7D">
        <w:rPr>
          <w:i/>
          <w:iCs/>
          <w:lang w:val="es-MX"/>
        </w:rPr>
        <w:t>Amisa</w:t>
      </w:r>
      <w:r w:rsidR="00F360EA">
        <w:rPr>
          <w:i/>
          <w:iCs/>
          <w:lang w:val="es-MX"/>
        </w:rPr>
        <w:t>‒</w:t>
      </w:r>
      <w:r w:rsidRPr="008D5E7D">
        <w:rPr>
          <w:i/>
          <w:iCs/>
          <w:lang w:val="es-MX"/>
        </w:rPr>
        <w:t>pūjā</w:t>
      </w:r>
      <w:r w:rsidRPr="006A2330">
        <w:rPr>
          <w:lang w:val="es-MX"/>
        </w:rPr>
        <w:t xml:space="preserve">, </w:t>
      </w:r>
      <w:r w:rsidR="00985B47">
        <w:rPr>
          <w:lang w:val="es-MX"/>
        </w:rPr>
        <w:t xml:space="preserve">veneración </w:t>
      </w:r>
      <w:r w:rsidR="00DA0B96">
        <w:rPr>
          <w:lang w:val="es-MX"/>
        </w:rPr>
        <w:t xml:space="preserve">mediante </w:t>
      </w:r>
      <w:r w:rsidRPr="006A2330">
        <w:rPr>
          <w:lang w:val="es-MX"/>
        </w:rPr>
        <w:t xml:space="preserve">cosas materiales y </w:t>
      </w:r>
      <w:r w:rsidRPr="00985B47">
        <w:rPr>
          <w:i/>
          <w:iCs/>
          <w:lang w:val="es-MX"/>
        </w:rPr>
        <w:t>Dhamma</w:t>
      </w:r>
      <w:r w:rsidR="00F360EA">
        <w:rPr>
          <w:i/>
          <w:iCs/>
          <w:lang w:val="es-MX"/>
        </w:rPr>
        <w:t>‒</w:t>
      </w:r>
      <w:r w:rsidRPr="00985B47">
        <w:rPr>
          <w:i/>
          <w:iCs/>
          <w:lang w:val="es-MX"/>
        </w:rPr>
        <w:t>pūjā</w:t>
      </w:r>
      <w:r w:rsidRPr="006A2330">
        <w:rPr>
          <w:lang w:val="es-MX"/>
        </w:rPr>
        <w:t xml:space="preserve">, </w:t>
      </w:r>
      <w:r w:rsidR="00985B47">
        <w:rPr>
          <w:lang w:val="es-MX"/>
        </w:rPr>
        <w:t xml:space="preserve">veneración </w:t>
      </w:r>
      <w:r w:rsidR="00DA0B96">
        <w:rPr>
          <w:lang w:val="es-MX"/>
        </w:rPr>
        <w:t xml:space="preserve">mediante </w:t>
      </w:r>
      <w:r w:rsidRPr="006A2330">
        <w:rPr>
          <w:lang w:val="es-MX"/>
        </w:rPr>
        <w:t xml:space="preserve">la </w:t>
      </w:r>
      <w:r w:rsidRPr="00F26E0D">
        <w:rPr>
          <w:i/>
          <w:iCs/>
          <w:lang w:val="es-MX"/>
        </w:rPr>
        <w:t>Enseñanza</w:t>
      </w:r>
      <w:r w:rsidRPr="006A2330">
        <w:rPr>
          <w:lang w:val="es-MX"/>
        </w:rPr>
        <w:t>; los términos significan lo mismo.</w:t>
      </w:r>
    </w:p>
    <w:p w14:paraId="13BEEFAA" w14:textId="0F769E4D" w:rsidR="006A2330" w:rsidRPr="006A2330" w:rsidRDefault="006A2330" w:rsidP="006A2330">
      <w:pPr>
        <w:rPr>
          <w:lang w:val="es-MX"/>
        </w:rPr>
      </w:pPr>
      <w:r w:rsidRPr="006A2330">
        <w:rPr>
          <w:lang w:val="es-MX"/>
        </w:rPr>
        <w:t xml:space="preserve">La palabra </w:t>
      </w:r>
      <w:r w:rsidR="00A71641">
        <w:rPr>
          <w:lang w:val="es-MX"/>
        </w:rPr>
        <w:t>“</w:t>
      </w:r>
      <w:r w:rsidRPr="008D5E7D">
        <w:rPr>
          <w:i/>
          <w:iCs/>
          <w:lang w:val="es-MX"/>
        </w:rPr>
        <w:t>Pūjā</w:t>
      </w:r>
      <w:r w:rsidR="00A71641">
        <w:rPr>
          <w:lang w:val="es-MX"/>
        </w:rPr>
        <w:t>”</w:t>
      </w:r>
      <w:r w:rsidRPr="006A2330">
        <w:rPr>
          <w:lang w:val="es-MX"/>
        </w:rPr>
        <w:t xml:space="preserve"> significa </w:t>
      </w:r>
      <w:r w:rsidR="00A71641">
        <w:rPr>
          <w:lang w:val="es-MX"/>
        </w:rPr>
        <w:t>“</w:t>
      </w:r>
      <w:r w:rsidRPr="006A2330">
        <w:rPr>
          <w:lang w:val="es-MX"/>
        </w:rPr>
        <w:t>honra</w:t>
      </w:r>
      <w:r w:rsidR="004C7A78">
        <w:rPr>
          <w:lang w:val="es-MX"/>
        </w:rPr>
        <w:t>r</w:t>
      </w:r>
      <w:r w:rsidR="00A71641">
        <w:rPr>
          <w:lang w:val="es-MX"/>
        </w:rPr>
        <w:t>”</w:t>
      </w:r>
      <w:r w:rsidRPr="006A2330">
        <w:rPr>
          <w:lang w:val="es-MX"/>
        </w:rPr>
        <w:t xml:space="preserve"> y generalmente se usa cuando una persona más joven hace una ofrenda a una persona mayor o una persona de mayor estatus. Dependiendo de este uso general, algunas personas han declarado que</w:t>
      </w:r>
      <w:r w:rsidR="00DA0B96">
        <w:rPr>
          <w:lang w:val="es-MX"/>
        </w:rPr>
        <w:t xml:space="preserve"> </w:t>
      </w:r>
      <w:r w:rsidR="00985B47">
        <w:rPr>
          <w:lang w:val="es-MX"/>
        </w:rPr>
        <w:t xml:space="preserve">el </w:t>
      </w:r>
      <w:r w:rsidRPr="008D5E7D">
        <w:rPr>
          <w:i/>
          <w:iCs/>
          <w:lang w:val="es-MX"/>
        </w:rPr>
        <w:t>dāna</w:t>
      </w:r>
      <w:r w:rsidRPr="006A2330">
        <w:rPr>
          <w:lang w:val="es-MX"/>
        </w:rPr>
        <w:t xml:space="preserve"> debería dividirse en </w:t>
      </w:r>
      <w:r w:rsidR="00A71641">
        <w:rPr>
          <w:lang w:val="es-MX"/>
        </w:rPr>
        <w:t>“</w:t>
      </w:r>
      <w:r w:rsidRPr="008D5E7D">
        <w:rPr>
          <w:i/>
          <w:iCs/>
          <w:lang w:val="es-MX"/>
        </w:rPr>
        <w:t>pūjā</w:t>
      </w:r>
      <w:r w:rsidR="00F360EA">
        <w:rPr>
          <w:i/>
          <w:iCs/>
          <w:lang w:val="es-MX"/>
        </w:rPr>
        <w:t>‒</w:t>
      </w:r>
      <w:r w:rsidRPr="008D5E7D">
        <w:rPr>
          <w:i/>
          <w:iCs/>
          <w:lang w:val="es-MX"/>
        </w:rPr>
        <w:t>dāna</w:t>
      </w:r>
      <w:r w:rsidR="00A71641">
        <w:rPr>
          <w:lang w:val="es-MX"/>
        </w:rPr>
        <w:t>”</w:t>
      </w:r>
      <w:r w:rsidRPr="006A2330">
        <w:rPr>
          <w:lang w:val="es-MX"/>
        </w:rPr>
        <w:t xml:space="preserve"> y </w:t>
      </w:r>
      <w:r w:rsidR="00A71641">
        <w:rPr>
          <w:lang w:val="es-MX"/>
        </w:rPr>
        <w:t>“</w:t>
      </w:r>
      <w:r w:rsidRPr="008D5E7D">
        <w:rPr>
          <w:i/>
          <w:iCs/>
          <w:lang w:val="es-MX"/>
        </w:rPr>
        <w:t>anuggaha</w:t>
      </w:r>
      <w:r w:rsidR="00F360EA">
        <w:rPr>
          <w:i/>
          <w:iCs/>
          <w:lang w:val="es-MX"/>
        </w:rPr>
        <w:t>‒</w:t>
      </w:r>
      <w:r w:rsidRPr="008D5E7D">
        <w:rPr>
          <w:i/>
          <w:iCs/>
          <w:lang w:val="es-MX"/>
        </w:rPr>
        <w:t>dāna</w:t>
      </w:r>
      <w:r w:rsidR="00A71641">
        <w:rPr>
          <w:lang w:val="es-MX"/>
        </w:rPr>
        <w:t>”</w:t>
      </w:r>
      <w:r w:rsidRPr="006A2330">
        <w:rPr>
          <w:lang w:val="es-MX"/>
        </w:rPr>
        <w:t xml:space="preserve">; </w:t>
      </w:r>
      <w:r w:rsidR="00985B47">
        <w:rPr>
          <w:lang w:val="es-MX"/>
        </w:rPr>
        <w:t xml:space="preserve">el </w:t>
      </w:r>
      <w:r w:rsidR="00A71641">
        <w:rPr>
          <w:lang w:val="es-MX"/>
        </w:rPr>
        <w:t>“</w:t>
      </w:r>
      <w:r w:rsidRPr="008D5E7D">
        <w:rPr>
          <w:i/>
          <w:iCs/>
          <w:lang w:val="es-MX"/>
        </w:rPr>
        <w:t>Pūjā</w:t>
      </w:r>
      <w:r w:rsidR="00F360EA">
        <w:rPr>
          <w:i/>
          <w:iCs/>
          <w:lang w:val="es-MX"/>
        </w:rPr>
        <w:t>‒</w:t>
      </w:r>
      <w:r w:rsidRPr="008D5E7D">
        <w:rPr>
          <w:i/>
          <w:iCs/>
          <w:lang w:val="es-MX"/>
        </w:rPr>
        <w:t>dāna</w:t>
      </w:r>
      <w:r w:rsidR="00A71641">
        <w:rPr>
          <w:lang w:val="es-MX"/>
        </w:rPr>
        <w:t>”</w:t>
      </w:r>
      <w:r w:rsidRPr="006A2330">
        <w:rPr>
          <w:lang w:val="es-MX"/>
        </w:rPr>
        <w:t xml:space="preserve">, honra </w:t>
      </w:r>
      <w:r w:rsidR="00985B47">
        <w:rPr>
          <w:lang w:val="es-MX"/>
        </w:rPr>
        <w:t>que se ha</w:t>
      </w:r>
      <w:r w:rsidR="00716292">
        <w:rPr>
          <w:lang w:val="es-MX"/>
        </w:rPr>
        <w:t>ga</w:t>
      </w:r>
      <w:r w:rsidR="00985B47">
        <w:rPr>
          <w:lang w:val="es-MX"/>
        </w:rPr>
        <w:t xml:space="preserve"> </w:t>
      </w:r>
      <w:r w:rsidRPr="006A2330">
        <w:rPr>
          <w:lang w:val="es-MX"/>
        </w:rPr>
        <w:t xml:space="preserve">con una ofrenda cuando el obsequio lo hace una persona más joven o una persona de menor estatus </w:t>
      </w:r>
      <w:r w:rsidR="002431FA">
        <w:rPr>
          <w:lang w:val="es-MX"/>
        </w:rPr>
        <w:t>hacia</w:t>
      </w:r>
      <w:r w:rsidRPr="006A2330">
        <w:rPr>
          <w:lang w:val="es-MX"/>
        </w:rPr>
        <w:t xml:space="preserve"> una persona mayor </w:t>
      </w:r>
      <w:r w:rsidR="0064391C">
        <w:rPr>
          <w:lang w:val="es-MX"/>
        </w:rPr>
        <w:t xml:space="preserve">edad </w:t>
      </w:r>
      <w:r w:rsidRPr="006A2330">
        <w:rPr>
          <w:lang w:val="es-MX"/>
        </w:rPr>
        <w:t xml:space="preserve">o de mayor estatus; y </w:t>
      </w:r>
      <w:r w:rsidR="00A71641">
        <w:rPr>
          <w:lang w:val="es-MX"/>
        </w:rPr>
        <w:t>“</w:t>
      </w:r>
      <w:r w:rsidRPr="008D5E7D">
        <w:rPr>
          <w:i/>
          <w:iCs/>
          <w:lang w:val="es-MX"/>
        </w:rPr>
        <w:t>anuggaha</w:t>
      </w:r>
      <w:r w:rsidR="00F360EA">
        <w:rPr>
          <w:lang w:val="es-MX"/>
        </w:rPr>
        <w:t>‒</w:t>
      </w:r>
      <w:r w:rsidRPr="008D5E7D">
        <w:rPr>
          <w:i/>
          <w:iCs/>
          <w:lang w:val="es-MX"/>
        </w:rPr>
        <w:t>dāna</w:t>
      </w:r>
      <w:r w:rsidR="00A71641">
        <w:rPr>
          <w:lang w:val="es-MX"/>
        </w:rPr>
        <w:t>”</w:t>
      </w:r>
      <w:r w:rsidRPr="006A2330">
        <w:rPr>
          <w:lang w:val="es-MX"/>
        </w:rPr>
        <w:t xml:space="preserve"> </w:t>
      </w:r>
      <w:r w:rsidR="00716292">
        <w:rPr>
          <w:lang w:val="es-MX"/>
        </w:rPr>
        <w:t>honra</w:t>
      </w:r>
      <w:r w:rsidRPr="006A2330">
        <w:rPr>
          <w:lang w:val="es-MX"/>
        </w:rPr>
        <w:t xml:space="preserve"> </w:t>
      </w:r>
      <w:r w:rsidR="00623A09">
        <w:rPr>
          <w:lang w:val="es-MX"/>
        </w:rPr>
        <w:t xml:space="preserve">para </w:t>
      </w:r>
      <w:r w:rsidRPr="006A2330">
        <w:rPr>
          <w:lang w:val="es-MX"/>
        </w:rPr>
        <w:t xml:space="preserve">brindar ayuda </w:t>
      </w:r>
      <w:r w:rsidR="00716292">
        <w:rPr>
          <w:lang w:val="es-MX"/>
        </w:rPr>
        <w:t xml:space="preserve">mediante la </w:t>
      </w:r>
      <w:r w:rsidRPr="006A2330">
        <w:rPr>
          <w:lang w:val="es-MX"/>
        </w:rPr>
        <w:t xml:space="preserve">bondad cuando un obsequio es otorgado por una persona mayor o una persona de mayor estatus </w:t>
      </w:r>
      <w:r w:rsidR="00623A09" w:rsidRPr="00623A09">
        <w:rPr>
          <w:lang w:val="es-MX"/>
        </w:rPr>
        <w:t>hacia</w:t>
      </w:r>
      <w:r w:rsidRPr="006A2330">
        <w:rPr>
          <w:lang w:val="es-MX"/>
        </w:rPr>
        <w:t xml:space="preserve"> alguien que s</w:t>
      </w:r>
      <w:r w:rsidR="00623A09">
        <w:rPr>
          <w:lang w:val="es-MX"/>
        </w:rPr>
        <w:t>ea</w:t>
      </w:r>
      <w:r w:rsidRPr="006A2330">
        <w:rPr>
          <w:lang w:val="es-MX"/>
        </w:rPr>
        <w:t xml:space="preserve"> más joven o de menor estatus.</w:t>
      </w:r>
    </w:p>
    <w:p w14:paraId="6A2FD8C7" w14:textId="6D95E10E" w:rsidR="006A2330" w:rsidRPr="006A2330" w:rsidRDefault="00716292" w:rsidP="006A2330">
      <w:pPr>
        <w:rPr>
          <w:lang w:val="es-MX"/>
        </w:rPr>
      </w:pPr>
      <w:r>
        <w:rPr>
          <w:lang w:val="es-MX"/>
        </w:rPr>
        <w:t>No obstante,</w:t>
      </w:r>
      <w:r w:rsidR="006A2330" w:rsidRPr="006A2330">
        <w:rPr>
          <w:lang w:val="es-MX"/>
        </w:rPr>
        <w:t xml:space="preserve"> como hemos visto</w:t>
      </w:r>
      <w:r>
        <w:rPr>
          <w:lang w:val="es-MX"/>
        </w:rPr>
        <w:t>,</w:t>
      </w:r>
      <w:r w:rsidR="006A2330" w:rsidRPr="006A2330">
        <w:rPr>
          <w:lang w:val="es-MX"/>
        </w:rPr>
        <w:t xml:space="preserve"> antes en el Capítulo sobre </w:t>
      </w:r>
      <w:r w:rsidR="00A71641">
        <w:rPr>
          <w:lang w:val="es-MX"/>
        </w:rPr>
        <w:t>“</w:t>
      </w:r>
      <w:r w:rsidR="006A2330" w:rsidRPr="006A2330">
        <w:rPr>
          <w:lang w:val="es-MX"/>
        </w:rPr>
        <w:t>Predicción</w:t>
      </w:r>
      <w:r w:rsidR="00A71641">
        <w:rPr>
          <w:lang w:val="es-MX"/>
        </w:rPr>
        <w:t>”</w:t>
      </w:r>
      <w:r w:rsidR="006A2330" w:rsidRPr="006A2330">
        <w:rPr>
          <w:lang w:val="es-MX"/>
        </w:rPr>
        <w:t xml:space="preserve">, la palabra </w:t>
      </w:r>
      <w:r w:rsidR="00A71641">
        <w:rPr>
          <w:lang w:val="es-MX"/>
        </w:rPr>
        <w:t>“</w:t>
      </w:r>
      <w:r w:rsidR="006A2330" w:rsidRPr="00623A09">
        <w:rPr>
          <w:b/>
          <w:bCs/>
          <w:i/>
          <w:iCs/>
          <w:lang w:val="es-MX"/>
        </w:rPr>
        <w:t>Pūjā</w:t>
      </w:r>
      <w:r w:rsidR="00A71641">
        <w:rPr>
          <w:lang w:val="es-MX"/>
        </w:rPr>
        <w:t>”</w:t>
      </w:r>
      <w:r w:rsidR="006A2330" w:rsidRPr="006A2330">
        <w:rPr>
          <w:lang w:val="es-MX"/>
        </w:rPr>
        <w:t xml:space="preserve"> puede usarse tanto para lo </w:t>
      </w:r>
      <w:r w:rsidR="00985B47">
        <w:rPr>
          <w:lang w:val="es-MX"/>
        </w:rPr>
        <w:t>elevado</w:t>
      </w:r>
      <w:r w:rsidR="006A2330" w:rsidRPr="006A2330">
        <w:rPr>
          <w:lang w:val="es-MX"/>
        </w:rPr>
        <w:t xml:space="preserve"> como para lo </w:t>
      </w:r>
      <w:r w:rsidR="00985B47">
        <w:rPr>
          <w:lang w:val="es-MX"/>
        </w:rPr>
        <w:t xml:space="preserve">inferior </w:t>
      </w:r>
      <w:r w:rsidR="006A2330" w:rsidRPr="006A2330">
        <w:rPr>
          <w:lang w:val="es-MX"/>
        </w:rPr>
        <w:t xml:space="preserve">y la palabra </w:t>
      </w:r>
      <w:r w:rsidR="00A71641">
        <w:rPr>
          <w:lang w:val="es-MX"/>
        </w:rPr>
        <w:t>“</w:t>
      </w:r>
      <w:r w:rsidR="006A2330" w:rsidRPr="00623A09">
        <w:rPr>
          <w:b/>
          <w:bCs/>
          <w:i/>
          <w:iCs/>
          <w:lang w:val="es-MX"/>
        </w:rPr>
        <w:t>Anuggaha</w:t>
      </w:r>
      <w:r w:rsidR="00A71641">
        <w:rPr>
          <w:lang w:val="es-MX"/>
        </w:rPr>
        <w:t>”</w:t>
      </w:r>
      <w:r w:rsidR="006A2330" w:rsidRPr="006A2330">
        <w:rPr>
          <w:lang w:val="es-MX"/>
        </w:rPr>
        <w:t xml:space="preserve"> es igualmente aplicable a ambos casos. Es cierto que, en general, </w:t>
      </w:r>
      <w:r w:rsidR="00A71641">
        <w:rPr>
          <w:lang w:val="es-MX"/>
        </w:rPr>
        <w:t>“</w:t>
      </w:r>
      <w:r w:rsidR="006A2330" w:rsidRPr="008D5E7D">
        <w:rPr>
          <w:i/>
          <w:iCs/>
          <w:lang w:val="es-MX"/>
        </w:rPr>
        <w:t>anuggaha</w:t>
      </w:r>
      <w:r w:rsidR="00A71641">
        <w:rPr>
          <w:lang w:val="es-MX"/>
        </w:rPr>
        <w:t>”</w:t>
      </w:r>
      <w:r w:rsidR="006A2330" w:rsidRPr="006A2330">
        <w:rPr>
          <w:lang w:val="es-MX"/>
        </w:rPr>
        <w:t xml:space="preserve"> se usa cuando la donación la hacen </w:t>
      </w:r>
      <w:r w:rsidR="00985B47">
        <w:rPr>
          <w:lang w:val="es-MX"/>
        </w:rPr>
        <w:t>de</w:t>
      </w:r>
      <w:r w:rsidR="00623A09">
        <w:rPr>
          <w:lang w:val="es-MX"/>
        </w:rPr>
        <w:t>sde</w:t>
      </w:r>
      <w:r w:rsidR="00985B47">
        <w:rPr>
          <w:lang w:val="es-MX"/>
        </w:rPr>
        <w:t xml:space="preserve"> </w:t>
      </w:r>
      <w:r w:rsidR="006A2330" w:rsidRPr="006A2330">
        <w:rPr>
          <w:lang w:val="es-MX"/>
        </w:rPr>
        <w:t xml:space="preserve">los </w:t>
      </w:r>
      <w:r w:rsidR="00985B47">
        <w:rPr>
          <w:lang w:val="es-MX"/>
        </w:rPr>
        <w:t xml:space="preserve">superiores </w:t>
      </w:r>
      <w:r w:rsidR="00623A09" w:rsidRPr="00623A09">
        <w:rPr>
          <w:lang w:val="es-MX"/>
        </w:rPr>
        <w:t>hacia</w:t>
      </w:r>
      <w:r w:rsidR="006A2330" w:rsidRPr="006A2330">
        <w:rPr>
          <w:lang w:val="es-MX"/>
        </w:rPr>
        <w:t xml:space="preserve"> los </w:t>
      </w:r>
      <w:r w:rsidR="00985B47">
        <w:rPr>
          <w:lang w:val="es-MX"/>
        </w:rPr>
        <w:t xml:space="preserve">inferiores </w:t>
      </w:r>
      <w:r w:rsidR="006A2330" w:rsidRPr="006A2330">
        <w:rPr>
          <w:lang w:val="es-MX"/>
        </w:rPr>
        <w:t xml:space="preserve">o </w:t>
      </w:r>
      <w:r w:rsidR="00985B47">
        <w:rPr>
          <w:lang w:val="es-MX"/>
        </w:rPr>
        <w:t>de</w:t>
      </w:r>
      <w:r w:rsidR="00623A09">
        <w:rPr>
          <w:lang w:val="es-MX"/>
        </w:rPr>
        <w:t>sde</w:t>
      </w:r>
      <w:r w:rsidR="00985B47">
        <w:rPr>
          <w:lang w:val="es-MX"/>
        </w:rPr>
        <w:t xml:space="preserve"> </w:t>
      </w:r>
      <w:r w:rsidR="006A2330" w:rsidRPr="006A2330">
        <w:rPr>
          <w:lang w:val="es-MX"/>
        </w:rPr>
        <w:t xml:space="preserve">los ancianos </w:t>
      </w:r>
      <w:r w:rsidR="00623A09" w:rsidRPr="00623A09">
        <w:rPr>
          <w:lang w:val="es-MX"/>
        </w:rPr>
        <w:t>hacia</w:t>
      </w:r>
      <w:r w:rsidR="006A2330" w:rsidRPr="006A2330">
        <w:rPr>
          <w:lang w:val="es-MX"/>
        </w:rPr>
        <w:t xml:space="preserve"> los jóvenes. Sin embargo, debemos recordar los usos de </w:t>
      </w:r>
      <w:r w:rsidR="00A71641">
        <w:rPr>
          <w:lang w:val="es-MX"/>
        </w:rPr>
        <w:t>“</w:t>
      </w:r>
      <w:r w:rsidR="006A2330" w:rsidRPr="008D5E7D">
        <w:rPr>
          <w:i/>
          <w:iCs/>
          <w:lang w:val="es-MX"/>
        </w:rPr>
        <w:t>amisānuggaha</w:t>
      </w:r>
      <w:r w:rsidR="00A71641">
        <w:rPr>
          <w:lang w:val="es-MX"/>
        </w:rPr>
        <w:t>”</w:t>
      </w:r>
      <w:r w:rsidR="006A2330" w:rsidRPr="006A2330">
        <w:rPr>
          <w:lang w:val="es-MX"/>
        </w:rPr>
        <w:t xml:space="preserve"> y </w:t>
      </w:r>
      <w:r w:rsidR="00A71641">
        <w:rPr>
          <w:lang w:val="es-MX"/>
        </w:rPr>
        <w:t>“</w:t>
      </w:r>
      <w:r w:rsidR="006A2330" w:rsidRPr="008D5E7D">
        <w:rPr>
          <w:i/>
          <w:iCs/>
          <w:lang w:val="es-MX"/>
        </w:rPr>
        <w:t>dhammānuggaha</w:t>
      </w:r>
      <w:r w:rsidR="00A71641">
        <w:rPr>
          <w:lang w:val="es-MX"/>
        </w:rPr>
        <w:t>”</w:t>
      </w:r>
      <w:r w:rsidR="006A2330" w:rsidRPr="006A2330">
        <w:rPr>
          <w:lang w:val="es-MX"/>
        </w:rPr>
        <w:t xml:space="preserve"> para describir la asistencia y el apoyo brindado para el progreso y desarrollo de la </w:t>
      </w:r>
      <w:r w:rsidR="006A2330" w:rsidRPr="00623A09">
        <w:rPr>
          <w:i/>
          <w:iCs/>
          <w:lang w:val="es-MX"/>
        </w:rPr>
        <w:t>Enseñanza</w:t>
      </w:r>
      <w:r w:rsidR="006A2330" w:rsidRPr="006A2330">
        <w:rPr>
          <w:lang w:val="es-MX"/>
        </w:rPr>
        <w:t xml:space="preserve"> del </w:t>
      </w:r>
      <w:r w:rsidR="00165C0B" w:rsidRPr="00623A09">
        <w:rPr>
          <w:i/>
          <w:iCs/>
          <w:lang w:val="es-MX"/>
        </w:rPr>
        <w:t>Buddha</w:t>
      </w:r>
      <w:r w:rsidR="006A2330" w:rsidRPr="006A2330">
        <w:rPr>
          <w:lang w:val="es-MX"/>
        </w:rPr>
        <w:t xml:space="preserve">. Aquí se emplea la palabra </w:t>
      </w:r>
      <w:r w:rsidR="00A71641">
        <w:rPr>
          <w:lang w:val="es-MX"/>
        </w:rPr>
        <w:t>“</w:t>
      </w:r>
      <w:r w:rsidR="006A2330" w:rsidRPr="008D5E7D">
        <w:rPr>
          <w:i/>
          <w:iCs/>
          <w:lang w:val="es-MX"/>
        </w:rPr>
        <w:t>anuggaha</w:t>
      </w:r>
      <w:r w:rsidR="00A71641">
        <w:rPr>
          <w:lang w:val="es-MX"/>
        </w:rPr>
        <w:t>”</w:t>
      </w:r>
      <w:r w:rsidR="006A2330" w:rsidRPr="006A2330">
        <w:rPr>
          <w:lang w:val="es-MX"/>
        </w:rPr>
        <w:t xml:space="preserve"> a pesar de que el </w:t>
      </w:r>
      <w:r w:rsidR="00985B47">
        <w:rPr>
          <w:lang w:val="es-MX"/>
        </w:rPr>
        <w:t xml:space="preserve">presente </w:t>
      </w:r>
      <w:r w:rsidR="006A2330" w:rsidRPr="006A2330">
        <w:rPr>
          <w:lang w:val="es-MX"/>
        </w:rPr>
        <w:t>se ha</w:t>
      </w:r>
      <w:r w:rsidR="00985B47">
        <w:rPr>
          <w:lang w:val="es-MX"/>
        </w:rPr>
        <w:t>ga</w:t>
      </w:r>
      <w:r w:rsidR="006A2330" w:rsidRPr="006A2330">
        <w:rPr>
          <w:lang w:val="es-MX"/>
        </w:rPr>
        <w:t xml:space="preserve"> </w:t>
      </w:r>
      <w:r w:rsidR="006A03E7">
        <w:rPr>
          <w:lang w:val="es-MX"/>
        </w:rPr>
        <w:t>de</w:t>
      </w:r>
      <w:r w:rsidR="006A2330" w:rsidRPr="006A2330">
        <w:rPr>
          <w:lang w:val="es-MX"/>
        </w:rPr>
        <w:t xml:space="preserve"> la más </w:t>
      </w:r>
      <w:r w:rsidR="00623A09">
        <w:rPr>
          <w:lang w:val="es-MX"/>
        </w:rPr>
        <w:t>elevada</w:t>
      </w:r>
      <w:r w:rsidR="006A2330" w:rsidRPr="006A2330">
        <w:rPr>
          <w:lang w:val="es-MX"/>
        </w:rPr>
        <w:t xml:space="preserve"> y noble Enseñanza del </w:t>
      </w:r>
      <w:r w:rsidR="00165C0B" w:rsidRPr="00623A09">
        <w:rPr>
          <w:i/>
          <w:iCs/>
          <w:lang w:val="es-MX"/>
        </w:rPr>
        <w:t>Buddha</w:t>
      </w:r>
      <w:r w:rsidR="006A2330" w:rsidRPr="006A2330">
        <w:rPr>
          <w:lang w:val="es-MX"/>
        </w:rPr>
        <w:t xml:space="preserve">. Por lo tanto, debe notarse que la división en </w:t>
      </w:r>
      <w:r w:rsidR="006A2330" w:rsidRPr="008D5E7D">
        <w:rPr>
          <w:i/>
          <w:iCs/>
          <w:lang w:val="es-MX"/>
        </w:rPr>
        <w:t>pūjā</w:t>
      </w:r>
      <w:r w:rsidR="00F360EA">
        <w:rPr>
          <w:i/>
          <w:iCs/>
          <w:lang w:val="es-MX"/>
        </w:rPr>
        <w:t>‒</w:t>
      </w:r>
      <w:r w:rsidR="006A2330" w:rsidRPr="008D5E7D">
        <w:rPr>
          <w:i/>
          <w:iCs/>
          <w:lang w:val="es-MX"/>
        </w:rPr>
        <w:t>dāna</w:t>
      </w:r>
      <w:r w:rsidR="006A2330" w:rsidRPr="006A2330">
        <w:rPr>
          <w:lang w:val="es-MX"/>
        </w:rPr>
        <w:t xml:space="preserve"> y </w:t>
      </w:r>
      <w:r w:rsidR="006A2330" w:rsidRPr="008D5E7D">
        <w:rPr>
          <w:i/>
          <w:iCs/>
          <w:lang w:val="es-MX"/>
        </w:rPr>
        <w:t>anuggaha</w:t>
      </w:r>
      <w:r w:rsidR="00F360EA">
        <w:rPr>
          <w:i/>
          <w:iCs/>
          <w:lang w:val="es-MX"/>
        </w:rPr>
        <w:t>‒</w:t>
      </w:r>
      <w:r w:rsidR="006A2330" w:rsidRPr="008D5E7D">
        <w:rPr>
          <w:i/>
          <w:iCs/>
          <w:lang w:val="es-MX"/>
        </w:rPr>
        <w:t>dāna</w:t>
      </w:r>
      <w:r w:rsidR="006A2330" w:rsidRPr="006A2330">
        <w:rPr>
          <w:lang w:val="es-MX"/>
        </w:rPr>
        <w:t xml:space="preserve"> no es una división absoluta en</w:t>
      </w:r>
      <w:r w:rsidR="00623A09">
        <w:rPr>
          <w:lang w:val="es-MX"/>
        </w:rPr>
        <w:t>tre</w:t>
      </w:r>
      <w:r w:rsidR="006A2330" w:rsidRPr="006A2330">
        <w:rPr>
          <w:lang w:val="es-MX"/>
        </w:rPr>
        <w:t xml:space="preserve"> dos aspectos de </w:t>
      </w:r>
      <w:r w:rsidR="006A2330" w:rsidRPr="00985B47">
        <w:rPr>
          <w:i/>
          <w:iCs/>
          <w:lang w:val="es-MX"/>
        </w:rPr>
        <w:t>dāna</w:t>
      </w:r>
      <w:r w:rsidR="006A2330" w:rsidRPr="006A2330">
        <w:rPr>
          <w:lang w:val="es-MX"/>
        </w:rPr>
        <w:t xml:space="preserve">, sino más bien una clasificación </w:t>
      </w:r>
      <w:r w:rsidR="006A03E7">
        <w:rPr>
          <w:lang w:val="es-MX"/>
        </w:rPr>
        <w:t>según</w:t>
      </w:r>
      <w:r w:rsidR="006A2330" w:rsidRPr="006A2330">
        <w:rPr>
          <w:lang w:val="es-MX"/>
        </w:rPr>
        <w:t xml:space="preserve"> </w:t>
      </w:r>
      <w:r w:rsidR="00623A09">
        <w:rPr>
          <w:lang w:val="es-MX"/>
        </w:rPr>
        <w:t>un</w:t>
      </w:r>
      <w:r w:rsidR="006A2330" w:rsidRPr="006A2330">
        <w:rPr>
          <w:lang w:val="es-MX"/>
        </w:rPr>
        <w:t xml:space="preserve"> uso común.</w:t>
      </w:r>
    </w:p>
    <w:p w14:paraId="2D4A8E2D" w14:textId="77777777" w:rsidR="006A2330" w:rsidRPr="008E649D" w:rsidRDefault="006A2330" w:rsidP="00637FB8">
      <w:pPr>
        <w:pStyle w:val="Ttulo6"/>
      </w:pPr>
      <w:r w:rsidRPr="008E649D">
        <w:t xml:space="preserve">2. </w:t>
      </w:r>
      <w:r w:rsidRPr="00623A09">
        <w:rPr>
          <w:i/>
          <w:iCs/>
        </w:rPr>
        <w:t>Ajjhattika</w:t>
      </w:r>
      <w:r w:rsidRPr="008E649D">
        <w:t xml:space="preserve"> / </w:t>
      </w:r>
      <w:r w:rsidRPr="00623A09">
        <w:rPr>
          <w:i/>
          <w:iCs/>
        </w:rPr>
        <w:t>Bāhira Dān</w:t>
      </w:r>
      <w:r w:rsidRPr="008E649D">
        <w:t>a</w:t>
      </w:r>
    </w:p>
    <w:p w14:paraId="203D111E" w14:textId="69EA26BB" w:rsidR="006A2330" w:rsidRPr="006A2330" w:rsidRDefault="00985B47" w:rsidP="006A2330">
      <w:pPr>
        <w:rPr>
          <w:lang w:val="es-MX"/>
        </w:rPr>
      </w:pPr>
      <w:r>
        <w:rPr>
          <w:lang w:val="es-MX"/>
        </w:rPr>
        <w:t>El o</w:t>
      </w:r>
      <w:r w:rsidR="006A2330" w:rsidRPr="006A2330">
        <w:rPr>
          <w:lang w:val="es-MX"/>
        </w:rPr>
        <w:t>fre</w:t>
      </w:r>
      <w:r>
        <w:rPr>
          <w:lang w:val="es-MX"/>
        </w:rPr>
        <w:t>cimiento</w:t>
      </w:r>
      <w:r w:rsidR="006A2330" w:rsidRPr="006A2330">
        <w:rPr>
          <w:lang w:val="es-MX"/>
        </w:rPr>
        <w:t xml:space="preserve"> de la propia persona (</w:t>
      </w:r>
      <w:r w:rsidR="006A2330" w:rsidRPr="008D5E7D">
        <w:rPr>
          <w:i/>
          <w:iCs/>
          <w:lang w:val="es-MX"/>
        </w:rPr>
        <w:t>Ajjhattika</w:t>
      </w:r>
      <w:r w:rsidR="00F360EA">
        <w:rPr>
          <w:i/>
          <w:iCs/>
          <w:lang w:val="es-MX"/>
        </w:rPr>
        <w:t>‒</w:t>
      </w:r>
      <w:r w:rsidR="006A2330" w:rsidRPr="008D5E7D">
        <w:rPr>
          <w:i/>
          <w:iCs/>
          <w:lang w:val="es-MX"/>
        </w:rPr>
        <w:t>dāna</w:t>
      </w:r>
      <w:r w:rsidR="006A2330" w:rsidRPr="006A2330">
        <w:rPr>
          <w:lang w:val="es-MX"/>
        </w:rPr>
        <w:t xml:space="preserve">) y </w:t>
      </w:r>
      <w:r>
        <w:rPr>
          <w:lang w:val="es-MX"/>
        </w:rPr>
        <w:t xml:space="preserve">el ofrecimiento </w:t>
      </w:r>
      <w:r w:rsidR="006A2330" w:rsidRPr="006A2330">
        <w:rPr>
          <w:lang w:val="es-MX"/>
        </w:rPr>
        <w:t>de propiedades externas (</w:t>
      </w:r>
      <w:r w:rsidR="006A2330" w:rsidRPr="008D5E7D">
        <w:rPr>
          <w:i/>
          <w:iCs/>
          <w:lang w:val="es-MX"/>
        </w:rPr>
        <w:t>Bāhira</w:t>
      </w:r>
      <w:r w:rsidR="00F360EA">
        <w:rPr>
          <w:i/>
          <w:iCs/>
          <w:lang w:val="es-MX"/>
        </w:rPr>
        <w:t>‒</w:t>
      </w:r>
      <w:r w:rsidR="006A2330" w:rsidRPr="008D5E7D">
        <w:rPr>
          <w:i/>
          <w:iCs/>
          <w:lang w:val="es-MX"/>
        </w:rPr>
        <w:t>dāna</w:t>
      </w:r>
      <w:r w:rsidR="006A2330" w:rsidRPr="006A2330">
        <w:rPr>
          <w:lang w:val="es-MX"/>
        </w:rPr>
        <w:t>).</w:t>
      </w:r>
    </w:p>
    <w:p w14:paraId="263B8059" w14:textId="0A70CB9B" w:rsidR="008E649D" w:rsidRDefault="006A2330" w:rsidP="008D5E7D">
      <w:pPr>
        <w:rPr>
          <w:lang w:val="es-MX"/>
        </w:rPr>
      </w:pPr>
      <w:r w:rsidRPr="006A2330">
        <w:rPr>
          <w:lang w:val="es-MX"/>
        </w:rPr>
        <w:t>Las ofrendas de la propia persona significa</w:t>
      </w:r>
      <w:r w:rsidR="008E649D">
        <w:rPr>
          <w:lang w:val="es-MX"/>
        </w:rPr>
        <w:t>n</w:t>
      </w:r>
      <w:r w:rsidRPr="006A2330">
        <w:rPr>
          <w:lang w:val="es-MX"/>
        </w:rPr>
        <w:t xml:space="preserve"> </w:t>
      </w:r>
      <w:r w:rsidR="00985B47">
        <w:rPr>
          <w:lang w:val="es-MX"/>
        </w:rPr>
        <w:t xml:space="preserve">ofrecer </w:t>
      </w:r>
      <w:r w:rsidRPr="006A2330">
        <w:rPr>
          <w:lang w:val="es-MX"/>
        </w:rPr>
        <w:t>la propia vida y las extremidades. Las ofrendas de propiedades externas incluyen la entrega de todas las posesiones materiales externas de</w:t>
      </w:r>
      <w:r w:rsidR="00623A09">
        <w:rPr>
          <w:lang w:val="es-MX"/>
        </w:rPr>
        <w:t xml:space="preserve"> un</w:t>
      </w:r>
      <w:r w:rsidRPr="006A2330">
        <w:rPr>
          <w:lang w:val="es-MX"/>
        </w:rPr>
        <w:t xml:space="preserve"> donante.</w:t>
      </w:r>
      <w:r w:rsidR="008E649D">
        <w:rPr>
          <w:lang w:val="es-MX"/>
        </w:rPr>
        <w:br w:type="page"/>
      </w:r>
    </w:p>
    <w:p w14:paraId="0F10DD2F" w14:textId="77777777" w:rsidR="008E649D" w:rsidRDefault="008E649D" w:rsidP="006A2330">
      <w:pPr>
        <w:rPr>
          <w:lang w:val="es-MX"/>
        </w:rPr>
      </w:pPr>
    </w:p>
    <w:p w14:paraId="3913D55B" w14:textId="77777777" w:rsidR="00623A09" w:rsidRDefault="00623A09" w:rsidP="006A2330">
      <w:pPr>
        <w:rPr>
          <w:lang w:val="es-MX"/>
        </w:rPr>
      </w:pPr>
    </w:p>
    <w:p w14:paraId="6215E8B7" w14:textId="63584D9E" w:rsidR="006A2330" w:rsidRPr="006A2330" w:rsidRDefault="006A2330" w:rsidP="006A2330">
      <w:pPr>
        <w:rPr>
          <w:lang w:val="es-MX"/>
        </w:rPr>
      </w:pPr>
      <w:r w:rsidRPr="006A2330">
        <w:rPr>
          <w:lang w:val="es-MX"/>
        </w:rPr>
        <w:t xml:space="preserve">Incluso </w:t>
      </w:r>
      <w:r w:rsidR="00623A09">
        <w:rPr>
          <w:lang w:val="es-MX"/>
        </w:rPr>
        <w:t>durante</w:t>
      </w:r>
      <w:r w:rsidRPr="006A2330">
        <w:rPr>
          <w:lang w:val="es-MX"/>
        </w:rPr>
        <w:t xml:space="preserve"> esta época moderna, a veces </w:t>
      </w:r>
      <w:r w:rsidR="006A03E7">
        <w:rPr>
          <w:lang w:val="es-MX"/>
        </w:rPr>
        <w:t xml:space="preserve">se lee </w:t>
      </w:r>
      <w:r w:rsidRPr="006A2330">
        <w:rPr>
          <w:lang w:val="es-MX"/>
        </w:rPr>
        <w:t xml:space="preserve">en los periódicos ofrendas de las propias extremidades en </w:t>
      </w:r>
      <w:r w:rsidR="006A03E7">
        <w:rPr>
          <w:lang w:val="es-MX"/>
        </w:rPr>
        <w:t>una</w:t>
      </w:r>
      <w:r w:rsidRPr="006A2330">
        <w:rPr>
          <w:lang w:val="es-MX"/>
        </w:rPr>
        <w:t xml:space="preserve"> pagoda o de </w:t>
      </w:r>
      <w:r w:rsidR="00A71641">
        <w:rPr>
          <w:lang w:val="es-MX"/>
        </w:rPr>
        <w:t>“</w:t>
      </w:r>
      <w:r w:rsidRPr="006A2330">
        <w:rPr>
          <w:lang w:val="es-MX"/>
        </w:rPr>
        <w:t>honrar con el don</w:t>
      </w:r>
      <w:r w:rsidR="00A71641">
        <w:rPr>
          <w:lang w:val="es-MX"/>
        </w:rPr>
        <w:t>”</w:t>
      </w:r>
      <w:r w:rsidRPr="006A2330">
        <w:rPr>
          <w:lang w:val="es-MX"/>
        </w:rPr>
        <w:t xml:space="preserve"> de quemarse </w:t>
      </w:r>
      <w:r w:rsidR="00623A09">
        <w:rPr>
          <w:lang w:val="es-MX"/>
        </w:rPr>
        <w:t xml:space="preserve">uno mismo </w:t>
      </w:r>
      <w:r w:rsidRPr="006A2330">
        <w:rPr>
          <w:lang w:val="es-MX"/>
        </w:rPr>
        <w:t xml:space="preserve">después de envolver todo el cuerpo con un paño y verter aceite </w:t>
      </w:r>
      <w:r w:rsidR="006A03E7">
        <w:rPr>
          <w:lang w:val="es-MX"/>
        </w:rPr>
        <w:t xml:space="preserve">sobre </w:t>
      </w:r>
      <w:r w:rsidRPr="006A2330">
        <w:rPr>
          <w:lang w:val="es-MX"/>
        </w:rPr>
        <w:t xml:space="preserve">él. Se han hecho algunos comentarios sobre este tipo de </w:t>
      </w:r>
      <w:r w:rsidRPr="008D5E7D">
        <w:rPr>
          <w:i/>
          <w:iCs/>
          <w:lang w:val="es-MX"/>
        </w:rPr>
        <w:t>dāna</w:t>
      </w:r>
      <w:r w:rsidRPr="006A2330">
        <w:rPr>
          <w:lang w:val="es-MX"/>
        </w:rPr>
        <w:t xml:space="preserve"> que afecta las extremidades. Según ellos, tales ofrendas de la propia vida y las extremidades son actos que deben realizar únicamente los grandes </w:t>
      </w:r>
      <w:r w:rsidRPr="00623A09">
        <w:rPr>
          <w:i/>
          <w:iCs/>
          <w:lang w:val="es-MX"/>
        </w:rPr>
        <w:t>Bodhisattas</w:t>
      </w:r>
      <w:r w:rsidRPr="006A2330">
        <w:rPr>
          <w:lang w:val="es-MX"/>
        </w:rPr>
        <w:t xml:space="preserve"> y no conciernen a personas corrientes. Dudan que tales ofrendas hechas por personas comunes produzcan algún mérito.</w:t>
      </w:r>
    </w:p>
    <w:p w14:paraId="2CD7FA6E" w14:textId="50612C4F" w:rsidR="006A2330" w:rsidRPr="008B7026" w:rsidRDefault="006A2330" w:rsidP="006A2330">
      <w:pPr>
        <w:rPr>
          <w:i/>
          <w:iCs/>
          <w:sz w:val="14"/>
          <w:szCs w:val="14"/>
          <w:lang w:val="es-MX"/>
        </w:rPr>
      </w:pPr>
      <w:r w:rsidRPr="006A2330">
        <w:rPr>
          <w:lang w:val="es-MX"/>
        </w:rPr>
        <w:t xml:space="preserve">Consideremos ahora si tales puntos de vista </w:t>
      </w:r>
      <w:r w:rsidR="006A03E7">
        <w:rPr>
          <w:lang w:val="es-MX"/>
        </w:rPr>
        <w:t xml:space="preserve">son </w:t>
      </w:r>
      <w:r w:rsidRPr="006A2330">
        <w:rPr>
          <w:lang w:val="es-MX"/>
        </w:rPr>
        <w:t xml:space="preserve">justificados o no. No es </w:t>
      </w:r>
      <w:r w:rsidR="00D914BE">
        <w:rPr>
          <w:lang w:val="es-MX"/>
        </w:rPr>
        <w:t xml:space="preserve">el caso que </w:t>
      </w:r>
      <w:r w:rsidRPr="006A2330">
        <w:rPr>
          <w:lang w:val="es-MX"/>
        </w:rPr>
        <w:t xml:space="preserve">un </w:t>
      </w:r>
      <w:r w:rsidRPr="00623A09">
        <w:rPr>
          <w:i/>
          <w:iCs/>
          <w:lang w:val="es-MX"/>
        </w:rPr>
        <w:t>Bodhisatta</w:t>
      </w:r>
      <w:r w:rsidRPr="006A2330">
        <w:rPr>
          <w:lang w:val="es-MX"/>
        </w:rPr>
        <w:t xml:space="preserve"> pu</w:t>
      </w:r>
      <w:r w:rsidR="00D914BE">
        <w:rPr>
          <w:lang w:val="es-MX"/>
        </w:rPr>
        <w:t>e</w:t>
      </w:r>
      <w:r w:rsidRPr="006A2330">
        <w:rPr>
          <w:lang w:val="es-MX"/>
        </w:rPr>
        <w:t>da aparecer repentinamente en este mundo. S</w:t>
      </w:r>
      <w:r w:rsidR="00623A09">
        <w:rPr>
          <w:lang w:val="es-MX"/>
        </w:rPr>
        <w:t>ó</w:t>
      </w:r>
      <w:r w:rsidRPr="006A2330">
        <w:rPr>
          <w:lang w:val="es-MX"/>
        </w:rPr>
        <w:t xml:space="preserve">lo después de </w:t>
      </w:r>
      <w:r w:rsidR="00D914BE">
        <w:rPr>
          <w:lang w:val="es-MX"/>
        </w:rPr>
        <w:t xml:space="preserve">desarrollar </w:t>
      </w:r>
      <w:r w:rsidRPr="006A2330">
        <w:rPr>
          <w:lang w:val="es-MX"/>
        </w:rPr>
        <w:t xml:space="preserve">gradualmente las </w:t>
      </w:r>
      <w:r w:rsidRPr="00623A09">
        <w:rPr>
          <w:i/>
          <w:iCs/>
          <w:lang w:val="es-MX"/>
        </w:rPr>
        <w:t>perfecciones</w:t>
      </w:r>
      <w:r w:rsidRPr="006A2330">
        <w:rPr>
          <w:lang w:val="es-MX"/>
        </w:rPr>
        <w:t xml:space="preserve"> requeridas lo mejor que </w:t>
      </w:r>
      <w:r w:rsidR="00D914BE">
        <w:rPr>
          <w:lang w:val="es-MX"/>
        </w:rPr>
        <w:t xml:space="preserve">se </w:t>
      </w:r>
      <w:r w:rsidRPr="006A2330">
        <w:rPr>
          <w:lang w:val="es-MX"/>
        </w:rPr>
        <w:t>pued</w:t>
      </w:r>
      <w:r w:rsidR="00D914BE">
        <w:rPr>
          <w:lang w:val="es-MX"/>
        </w:rPr>
        <w:t>a</w:t>
      </w:r>
      <w:r w:rsidRPr="006A2330">
        <w:rPr>
          <w:lang w:val="es-MX"/>
        </w:rPr>
        <w:t>, un individuo crece en madurez y se desarrolla</w:t>
      </w:r>
      <w:r w:rsidR="006A03E7">
        <w:rPr>
          <w:lang w:val="es-MX"/>
        </w:rPr>
        <w:t>,</w:t>
      </w:r>
      <w:r w:rsidRPr="006A2330">
        <w:rPr>
          <w:lang w:val="es-MX"/>
        </w:rPr>
        <w:t xml:space="preserve"> etapa por etapa</w:t>
      </w:r>
      <w:r w:rsidR="006A03E7">
        <w:rPr>
          <w:lang w:val="es-MX"/>
        </w:rPr>
        <w:t>,</w:t>
      </w:r>
      <w:r w:rsidRPr="006A2330">
        <w:rPr>
          <w:lang w:val="es-MX"/>
        </w:rPr>
        <w:t xml:space="preserve"> </w:t>
      </w:r>
      <w:r w:rsidR="00623A09">
        <w:rPr>
          <w:lang w:val="es-MX"/>
        </w:rPr>
        <w:t>hasta</w:t>
      </w:r>
      <w:r w:rsidRPr="006A2330">
        <w:rPr>
          <w:lang w:val="es-MX"/>
        </w:rPr>
        <w:t xml:space="preserve"> convertirse en un </w:t>
      </w:r>
      <w:r w:rsidRPr="008B7026">
        <w:rPr>
          <w:i/>
          <w:iCs/>
          <w:lang w:val="es-MX"/>
        </w:rPr>
        <w:t>Bodhisatta</w:t>
      </w:r>
      <w:r w:rsidRPr="006A2330">
        <w:rPr>
          <w:lang w:val="es-MX"/>
        </w:rPr>
        <w:t xml:space="preserve">. Los poetas antiguos han escrito </w:t>
      </w:r>
      <w:r w:rsidR="00716292">
        <w:rPr>
          <w:lang w:val="es-MX"/>
        </w:rPr>
        <w:t>lo siguiente</w:t>
      </w:r>
      <w:r w:rsidRPr="006A2330">
        <w:rPr>
          <w:lang w:val="es-MX"/>
        </w:rPr>
        <w:t>: Sólo mediante una aventura gradual, se asegura una mejora continua en los renacimientos venideros. Por lo tanto, no debemos condenar apresuradamente a quienes ha</w:t>
      </w:r>
      <w:r w:rsidR="006A03E7">
        <w:rPr>
          <w:lang w:val="es-MX"/>
        </w:rPr>
        <w:t>ga</w:t>
      </w:r>
      <w:r w:rsidRPr="006A2330">
        <w:rPr>
          <w:lang w:val="es-MX"/>
        </w:rPr>
        <w:t xml:space="preserve">n ofrendas de </w:t>
      </w:r>
      <w:r w:rsidR="006A03E7">
        <w:rPr>
          <w:lang w:val="es-MX"/>
        </w:rPr>
        <w:t xml:space="preserve">algunas </w:t>
      </w:r>
      <w:r w:rsidRPr="006A2330">
        <w:rPr>
          <w:lang w:val="es-MX"/>
        </w:rPr>
        <w:t xml:space="preserve">partes o de la totalidad de su cuerpo. Si una persona, </w:t>
      </w:r>
      <w:r w:rsidR="008B7026">
        <w:rPr>
          <w:lang w:val="es-MX"/>
        </w:rPr>
        <w:t>a través de la</w:t>
      </w:r>
      <w:r w:rsidRPr="006A2330">
        <w:rPr>
          <w:lang w:val="es-MX"/>
        </w:rPr>
        <w:t xml:space="preserve"> voluntad y fe inquebrantables, hace con valentía una ofrenda de su propio cuerpo, incluso hasta el punto de abandonar su vida, en realidad es digna de alabanza como donante del don de la propia persona, </w:t>
      </w:r>
      <w:r w:rsidRPr="008B7026">
        <w:rPr>
          <w:b/>
          <w:bCs/>
          <w:i/>
          <w:iCs/>
          <w:lang w:val="es-MX"/>
        </w:rPr>
        <w:t>Ajjhattika</w:t>
      </w:r>
      <w:r w:rsidR="00F360EA" w:rsidRPr="008B7026">
        <w:rPr>
          <w:b/>
          <w:bCs/>
          <w:i/>
          <w:iCs/>
          <w:lang w:val="es-MX"/>
        </w:rPr>
        <w:t>‒</w:t>
      </w:r>
      <w:r w:rsidRPr="008B7026">
        <w:rPr>
          <w:b/>
          <w:bCs/>
          <w:i/>
          <w:iCs/>
          <w:lang w:val="es-MX"/>
        </w:rPr>
        <w:t>dāna</w:t>
      </w:r>
      <w:r w:rsidRPr="006A2330">
        <w:rPr>
          <w:lang w:val="es-MX"/>
        </w:rPr>
        <w:t>.</w:t>
      </w:r>
      <w:r w:rsidR="008E649D">
        <w:rPr>
          <w:lang w:val="es-MX"/>
        </w:rPr>
        <w:br/>
      </w:r>
    </w:p>
    <w:p w14:paraId="6A70D332" w14:textId="77777777" w:rsidR="006A2330" w:rsidRPr="008B7026" w:rsidRDefault="006A2330" w:rsidP="00637FB8">
      <w:pPr>
        <w:pStyle w:val="Ttulo6"/>
        <w:rPr>
          <w:i/>
          <w:iCs/>
        </w:rPr>
      </w:pPr>
      <w:r w:rsidRPr="008B7026">
        <w:rPr>
          <w:i/>
          <w:iCs/>
        </w:rPr>
        <w:t>3. Vatthu / Abhaya Dāna</w:t>
      </w:r>
    </w:p>
    <w:p w14:paraId="05630BBF" w14:textId="7EC23CA9" w:rsidR="006A2330" w:rsidRPr="006A2330" w:rsidRDefault="006A2330" w:rsidP="006A2330">
      <w:pPr>
        <w:rPr>
          <w:lang w:val="es-MX"/>
        </w:rPr>
      </w:pPr>
      <w:r w:rsidRPr="006A2330">
        <w:rPr>
          <w:lang w:val="es-MX"/>
        </w:rPr>
        <w:t>Ofrenda de propiedad</w:t>
      </w:r>
      <w:r w:rsidR="00D914BE">
        <w:rPr>
          <w:lang w:val="es-MX"/>
        </w:rPr>
        <w:t>es</w:t>
      </w:r>
      <w:r w:rsidRPr="006A2330">
        <w:rPr>
          <w:lang w:val="es-MX"/>
        </w:rPr>
        <w:t xml:space="preserve"> (</w:t>
      </w:r>
      <w:r w:rsidRPr="008B7026">
        <w:rPr>
          <w:b/>
          <w:bCs/>
          <w:i/>
          <w:iCs/>
          <w:lang w:val="es-MX"/>
        </w:rPr>
        <w:t>Vatthu</w:t>
      </w:r>
      <w:r w:rsidR="00F360EA" w:rsidRPr="008B7026">
        <w:rPr>
          <w:b/>
          <w:bCs/>
          <w:i/>
          <w:iCs/>
          <w:lang w:val="es-MX"/>
        </w:rPr>
        <w:t>‒</w:t>
      </w:r>
      <w:r w:rsidRPr="008B7026">
        <w:rPr>
          <w:b/>
          <w:bCs/>
          <w:i/>
          <w:iCs/>
          <w:lang w:val="es-MX"/>
        </w:rPr>
        <w:t>dāna</w:t>
      </w:r>
      <w:r w:rsidRPr="006A2330">
        <w:rPr>
          <w:lang w:val="es-MX"/>
        </w:rPr>
        <w:t>) y concesión de seguridad (</w:t>
      </w:r>
      <w:r w:rsidRPr="008B7026">
        <w:rPr>
          <w:b/>
          <w:bCs/>
          <w:i/>
          <w:iCs/>
          <w:lang w:val="es-MX"/>
        </w:rPr>
        <w:t>Abhaya</w:t>
      </w:r>
      <w:r w:rsidR="00F360EA" w:rsidRPr="008B7026">
        <w:rPr>
          <w:b/>
          <w:bCs/>
          <w:i/>
          <w:iCs/>
          <w:lang w:val="es-MX"/>
        </w:rPr>
        <w:t>‒</w:t>
      </w:r>
      <w:r w:rsidRPr="008B7026">
        <w:rPr>
          <w:b/>
          <w:bCs/>
          <w:i/>
          <w:iCs/>
          <w:lang w:val="es-MX"/>
        </w:rPr>
        <w:t>dāna</w:t>
      </w:r>
      <w:r w:rsidRPr="006A2330">
        <w:rPr>
          <w:lang w:val="es-MX"/>
        </w:rPr>
        <w:t>).</w:t>
      </w:r>
    </w:p>
    <w:p w14:paraId="2853D313" w14:textId="0B9D0ECD" w:rsidR="006A2330" w:rsidRPr="00D914BE" w:rsidRDefault="006A2330" w:rsidP="006A2330">
      <w:pPr>
        <w:rPr>
          <w:sz w:val="12"/>
          <w:szCs w:val="12"/>
          <w:lang w:val="es-MX"/>
        </w:rPr>
      </w:pPr>
      <w:r w:rsidRPr="008B7026">
        <w:rPr>
          <w:b/>
          <w:bCs/>
          <w:i/>
          <w:iCs/>
          <w:lang w:val="es-MX"/>
        </w:rPr>
        <w:t>Vatthu</w:t>
      </w:r>
      <w:r w:rsidR="00F360EA" w:rsidRPr="008B7026">
        <w:rPr>
          <w:b/>
          <w:bCs/>
          <w:i/>
          <w:iCs/>
          <w:lang w:val="es-MX"/>
        </w:rPr>
        <w:t>‒</w:t>
      </w:r>
      <w:r w:rsidRPr="008B7026">
        <w:rPr>
          <w:b/>
          <w:bCs/>
          <w:i/>
          <w:iCs/>
          <w:lang w:val="es-MX"/>
        </w:rPr>
        <w:t>dāna</w:t>
      </w:r>
      <w:r w:rsidRPr="006A2330">
        <w:rPr>
          <w:lang w:val="es-MX"/>
        </w:rPr>
        <w:t xml:space="preserve"> se ocupa de ofrecer cosas materiales. </w:t>
      </w:r>
      <w:r w:rsidRPr="008B7026">
        <w:rPr>
          <w:b/>
          <w:bCs/>
          <w:i/>
          <w:iCs/>
          <w:lang w:val="es-MX"/>
        </w:rPr>
        <w:t>Abhaya</w:t>
      </w:r>
      <w:r w:rsidR="00F360EA" w:rsidRPr="008B7026">
        <w:rPr>
          <w:b/>
          <w:bCs/>
          <w:i/>
          <w:iCs/>
          <w:lang w:val="es-MX"/>
        </w:rPr>
        <w:t>‒</w:t>
      </w:r>
      <w:r w:rsidRPr="008B7026">
        <w:rPr>
          <w:b/>
          <w:bCs/>
          <w:i/>
          <w:iCs/>
          <w:lang w:val="es-MX"/>
        </w:rPr>
        <w:t>dān</w:t>
      </w:r>
      <w:r w:rsidRPr="008D5E7D">
        <w:rPr>
          <w:b/>
          <w:bCs/>
          <w:lang w:val="es-MX"/>
        </w:rPr>
        <w:t xml:space="preserve">a </w:t>
      </w:r>
      <w:r w:rsidRPr="006A2330">
        <w:rPr>
          <w:lang w:val="es-MX"/>
        </w:rPr>
        <w:t xml:space="preserve">significa otorgar seguridad o protección con respecto a la vida o la propiedad. </w:t>
      </w:r>
      <w:r w:rsidR="00BB5A81">
        <w:rPr>
          <w:lang w:val="es-MX"/>
        </w:rPr>
        <w:t>É</w:t>
      </w:r>
      <w:r w:rsidRPr="006A2330">
        <w:rPr>
          <w:lang w:val="es-MX"/>
        </w:rPr>
        <w:t xml:space="preserve">ste suele ser un ejercicio de misericordia por parte de los </w:t>
      </w:r>
      <w:r w:rsidR="00165C0B">
        <w:rPr>
          <w:lang w:val="es-MX"/>
        </w:rPr>
        <w:t>Rey</w:t>
      </w:r>
      <w:r w:rsidRPr="006A2330">
        <w:rPr>
          <w:lang w:val="es-MX"/>
        </w:rPr>
        <w:t>es.</w:t>
      </w:r>
      <w:r w:rsidR="008E649D">
        <w:rPr>
          <w:lang w:val="es-MX"/>
        </w:rPr>
        <w:br/>
      </w:r>
    </w:p>
    <w:p w14:paraId="3A2EEA3F" w14:textId="77777777" w:rsidR="006A2330" w:rsidRPr="008E649D" w:rsidRDefault="006A2330" w:rsidP="00637FB8">
      <w:pPr>
        <w:pStyle w:val="Ttulo6"/>
      </w:pPr>
      <w:r w:rsidRPr="008E649D">
        <w:t xml:space="preserve">4. </w:t>
      </w:r>
      <w:r w:rsidRPr="00BB5A81">
        <w:rPr>
          <w:i/>
          <w:iCs/>
        </w:rPr>
        <w:t>Vattanissita / Vivattanissita Dāna</w:t>
      </w:r>
    </w:p>
    <w:p w14:paraId="34DD3307" w14:textId="5E2FEF9C" w:rsidR="006A2330" w:rsidRPr="00D914BE" w:rsidRDefault="006A2330" w:rsidP="006A2330">
      <w:pPr>
        <w:rPr>
          <w:sz w:val="12"/>
          <w:szCs w:val="12"/>
          <w:lang w:val="es-MX"/>
        </w:rPr>
      </w:pPr>
      <w:r w:rsidRPr="00BB5A81">
        <w:rPr>
          <w:b/>
          <w:bCs/>
          <w:i/>
          <w:iCs/>
          <w:lang w:val="es-MX"/>
        </w:rPr>
        <w:t>Vattanissita</w:t>
      </w:r>
      <w:r w:rsidR="00F360EA" w:rsidRPr="00BB5A81">
        <w:rPr>
          <w:b/>
          <w:bCs/>
          <w:i/>
          <w:iCs/>
          <w:lang w:val="es-MX"/>
        </w:rPr>
        <w:t>‒</w:t>
      </w:r>
      <w:r w:rsidRPr="00BB5A81">
        <w:rPr>
          <w:b/>
          <w:bCs/>
          <w:i/>
          <w:iCs/>
          <w:lang w:val="es-MX"/>
        </w:rPr>
        <w:t>dāna</w:t>
      </w:r>
      <w:r w:rsidRPr="006A2330">
        <w:rPr>
          <w:lang w:val="es-MX"/>
        </w:rPr>
        <w:t xml:space="preserve"> es una ofrenda hecha con la esperanza de futuros placeres y riquezas mundanas, lo que significa sufrimiento en el ciclo de la existencia. </w:t>
      </w:r>
      <w:r w:rsidRPr="00BB5A81">
        <w:rPr>
          <w:b/>
          <w:bCs/>
          <w:i/>
          <w:iCs/>
          <w:lang w:val="es-MX"/>
        </w:rPr>
        <w:t>Vivattanissita</w:t>
      </w:r>
      <w:r w:rsidR="00F360EA" w:rsidRPr="00BB5A81">
        <w:rPr>
          <w:b/>
          <w:bCs/>
          <w:i/>
          <w:iCs/>
          <w:lang w:val="es-MX"/>
        </w:rPr>
        <w:t>‒</w:t>
      </w:r>
      <w:r w:rsidRPr="00BB5A81">
        <w:rPr>
          <w:b/>
          <w:bCs/>
          <w:i/>
          <w:iCs/>
          <w:lang w:val="es-MX"/>
        </w:rPr>
        <w:t>dāna</w:t>
      </w:r>
      <w:r w:rsidRPr="006A2330">
        <w:rPr>
          <w:lang w:val="es-MX"/>
        </w:rPr>
        <w:t xml:space="preserve"> se ocupa de la ofrenda hecha </w:t>
      </w:r>
      <w:r w:rsidR="00BB5A81">
        <w:rPr>
          <w:lang w:val="es-MX"/>
        </w:rPr>
        <w:t>bajo</w:t>
      </w:r>
      <w:r w:rsidRPr="006A2330">
        <w:rPr>
          <w:lang w:val="es-MX"/>
        </w:rPr>
        <w:t xml:space="preserve"> </w:t>
      </w:r>
      <w:r w:rsidR="00BB5A81">
        <w:rPr>
          <w:lang w:val="es-MX"/>
        </w:rPr>
        <w:t xml:space="preserve">la </w:t>
      </w:r>
      <w:r w:rsidRPr="006A2330">
        <w:rPr>
          <w:lang w:val="es-MX"/>
        </w:rPr>
        <w:t>aspiración por</w:t>
      </w:r>
      <w:r w:rsidR="00D914BE">
        <w:rPr>
          <w:lang w:val="es-MX"/>
        </w:rPr>
        <w:t xml:space="preserve"> el</w:t>
      </w:r>
      <w:r w:rsidRPr="006A2330">
        <w:rPr>
          <w:lang w:val="es-MX"/>
        </w:rPr>
        <w:t xml:space="preserve"> </w:t>
      </w:r>
      <w:r w:rsidRPr="00BB5A81">
        <w:rPr>
          <w:i/>
          <w:iCs/>
          <w:lang w:val="es-MX"/>
        </w:rPr>
        <w:t>Nibbāna</w:t>
      </w:r>
      <w:r w:rsidRPr="006A2330">
        <w:rPr>
          <w:lang w:val="es-MX"/>
        </w:rPr>
        <w:t>, libre del sufrimiento del renacimiento.</w:t>
      </w:r>
      <w:r w:rsidR="008E649D">
        <w:rPr>
          <w:lang w:val="es-MX"/>
        </w:rPr>
        <w:br/>
      </w:r>
    </w:p>
    <w:p w14:paraId="59A93C6A" w14:textId="77777777" w:rsidR="006A2330" w:rsidRPr="008E649D" w:rsidRDefault="006A2330" w:rsidP="00637FB8">
      <w:pPr>
        <w:pStyle w:val="Ttulo6"/>
      </w:pPr>
      <w:r w:rsidRPr="008E649D">
        <w:t xml:space="preserve">5. </w:t>
      </w:r>
      <w:r w:rsidRPr="00BB5A81">
        <w:rPr>
          <w:i/>
          <w:iCs/>
        </w:rPr>
        <w:t>Sāvajja / Anavajja Dāna</w:t>
      </w:r>
    </w:p>
    <w:p w14:paraId="4C7F95AF" w14:textId="7A0CCC6F" w:rsidR="006A2330" w:rsidRPr="006A2330" w:rsidRDefault="006A2330" w:rsidP="006A2330">
      <w:pPr>
        <w:rPr>
          <w:lang w:val="es-MX"/>
        </w:rPr>
      </w:pPr>
      <w:r w:rsidRPr="00D914BE">
        <w:rPr>
          <w:i/>
          <w:iCs/>
          <w:lang w:val="es-MX"/>
        </w:rPr>
        <w:t>Dāna</w:t>
      </w:r>
      <w:r w:rsidRPr="006A2330">
        <w:rPr>
          <w:lang w:val="es-MX"/>
        </w:rPr>
        <w:t xml:space="preserve"> </w:t>
      </w:r>
      <w:r w:rsidR="00D914BE">
        <w:rPr>
          <w:lang w:val="es-MX"/>
        </w:rPr>
        <w:t xml:space="preserve">mancillada </w:t>
      </w:r>
      <w:r w:rsidR="00716292">
        <w:rPr>
          <w:lang w:val="es-MX"/>
        </w:rPr>
        <w:t>por la</w:t>
      </w:r>
      <w:r w:rsidR="00D914BE">
        <w:rPr>
          <w:lang w:val="es-MX"/>
        </w:rPr>
        <w:t xml:space="preserve"> </w:t>
      </w:r>
      <w:r w:rsidRPr="006A2330">
        <w:rPr>
          <w:lang w:val="es-MX"/>
        </w:rPr>
        <w:t>culpa (</w:t>
      </w:r>
      <w:r w:rsidRPr="008D5E7D">
        <w:rPr>
          <w:b/>
          <w:bCs/>
          <w:lang w:val="es-MX"/>
        </w:rPr>
        <w:t>Sāvajja</w:t>
      </w:r>
      <w:r w:rsidR="00F360EA">
        <w:rPr>
          <w:b/>
          <w:bCs/>
          <w:lang w:val="es-MX"/>
        </w:rPr>
        <w:t>‒</w:t>
      </w:r>
      <w:r w:rsidRPr="008D5E7D">
        <w:rPr>
          <w:b/>
          <w:bCs/>
          <w:lang w:val="es-MX"/>
        </w:rPr>
        <w:t>dāna</w:t>
      </w:r>
      <w:r w:rsidRPr="006A2330">
        <w:rPr>
          <w:lang w:val="es-MX"/>
        </w:rPr>
        <w:t xml:space="preserve">) y </w:t>
      </w:r>
      <w:r w:rsidRPr="008D5E7D">
        <w:rPr>
          <w:i/>
          <w:iCs/>
          <w:lang w:val="es-MX"/>
        </w:rPr>
        <w:t>dāna</w:t>
      </w:r>
      <w:r w:rsidRPr="006A2330">
        <w:rPr>
          <w:lang w:val="es-MX"/>
        </w:rPr>
        <w:t xml:space="preserve"> </w:t>
      </w:r>
      <w:r w:rsidR="00716292">
        <w:rPr>
          <w:lang w:val="es-MX"/>
        </w:rPr>
        <w:t xml:space="preserve">no </w:t>
      </w:r>
      <w:r w:rsidR="00D914BE">
        <w:rPr>
          <w:lang w:val="es-MX"/>
        </w:rPr>
        <w:t xml:space="preserve">mancilla </w:t>
      </w:r>
      <w:r w:rsidR="00716292">
        <w:rPr>
          <w:lang w:val="es-MX"/>
        </w:rPr>
        <w:t xml:space="preserve">por la </w:t>
      </w:r>
      <w:r w:rsidRPr="006A2330">
        <w:rPr>
          <w:lang w:val="es-MX"/>
        </w:rPr>
        <w:t>culpa (</w:t>
      </w:r>
      <w:r w:rsidRPr="008D5E7D">
        <w:rPr>
          <w:b/>
          <w:bCs/>
          <w:lang w:val="es-MX"/>
        </w:rPr>
        <w:t>Anavajja</w:t>
      </w:r>
      <w:r w:rsidR="00F360EA">
        <w:rPr>
          <w:b/>
          <w:bCs/>
          <w:lang w:val="es-MX"/>
        </w:rPr>
        <w:t>‒</w:t>
      </w:r>
      <w:r w:rsidRPr="008D5E7D">
        <w:rPr>
          <w:b/>
          <w:bCs/>
          <w:lang w:val="es-MX"/>
        </w:rPr>
        <w:t>dāna</w:t>
      </w:r>
      <w:r w:rsidRPr="006A2330">
        <w:rPr>
          <w:lang w:val="es-MX"/>
        </w:rPr>
        <w:t>).</w:t>
      </w:r>
    </w:p>
    <w:p w14:paraId="31FCF04B" w14:textId="4BAE479E" w:rsidR="006A2330" w:rsidRPr="006A2330" w:rsidRDefault="006A2330" w:rsidP="006A2330">
      <w:pPr>
        <w:rPr>
          <w:lang w:val="es-MX"/>
        </w:rPr>
      </w:pPr>
      <w:r w:rsidRPr="006A2330">
        <w:rPr>
          <w:lang w:val="es-MX"/>
        </w:rPr>
        <w:t xml:space="preserve">El ofrecimiento de comidas con carne obtenida de la matanza de animales es un ejemplo de </w:t>
      </w:r>
      <w:r w:rsidRPr="008D5E7D">
        <w:rPr>
          <w:i/>
          <w:iCs/>
          <w:lang w:val="es-MX"/>
        </w:rPr>
        <w:t>dāna</w:t>
      </w:r>
      <w:r w:rsidRPr="006A2330">
        <w:rPr>
          <w:lang w:val="es-MX"/>
        </w:rPr>
        <w:t xml:space="preserve"> contaminado </w:t>
      </w:r>
      <w:r w:rsidR="00D914BE">
        <w:rPr>
          <w:lang w:val="es-MX"/>
        </w:rPr>
        <w:t xml:space="preserve">de </w:t>
      </w:r>
      <w:r w:rsidRPr="006A2330">
        <w:rPr>
          <w:lang w:val="es-MX"/>
        </w:rPr>
        <w:t xml:space="preserve">culpa. Ofrecer comidas que no impliquen la matanza de animales no está </w:t>
      </w:r>
      <w:r w:rsidR="00D914BE">
        <w:rPr>
          <w:lang w:val="es-MX"/>
        </w:rPr>
        <w:t xml:space="preserve">mancillado </w:t>
      </w:r>
      <w:r w:rsidRPr="006A2330">
        <w:rPr>
          <w:lang w:val="es-MX"/>
        </w:rPr>
        <w:t xml:space="preserve">de culpa. El primer tipo es un acto de generosidad acompañado de desmerecimiento y el segundo tipo es </w:t>
      </w:r>
      <w:r w:rsidR="00D179BF">
        <w:rPr>
          <w:lang w:val="es-MX"/>
        </w:rPr>
        <w:t xml:space="preserve">un </w:t>
      </w:r>
      <w:r w:rsidRPr="008D5E7D">
        <w:rPr>
          <w:i/>
          <w:iCs/>
          <w:lang w:val="es-MX"/>
        </w:rPr>
        <w:t>dāna</w:t>
      </w:r>
      <w:r w:rsidRPr="006A2330">
        <w:rPr>
          <w:lang w:val="es-MX"/>
        </w:rPr>
        <w:t xml:space="preserve"> </w:t>
      </w:r>
      <w:r w:rsidR="00716292">
        <w:rPr>
          <w:lang w:val="es-MX"/>
        </w:rPr>
        <w:t>no</w:t>
      </w:r>
      <w:r w:rsidRPr="006A2330">
        <w:rPr>
          <w:lang w:val="es-MX"/>
        </w:rPr>
        <w:t xml:space="preserve"> acompaña</w:t>
      </w:r>
      <w:r w:rsidR="00716292">
        <w:rPr>
          <w:lang w:val="es-MX"/>
        </w:rPr>
        <w:t xml:space="preserve">do </w:t>
      </w:r>
      <w:r w:rsidRPr="006A2330">
        <w:rPr>
          <w:lang w:val="es-MX"/>
        </w:rPr>
        <w:t>de desmerecimiento.</w:t>
      </w:r>
    </w:p>
    <w:p w14:paraId="4563E6ED" w14:textId="0283B33B" w:rsidR="006A2330" w:rsidRPr="00D914BE" w:rsidRDefault="006A2330" w:rsidP="006A2330">
      <w:pPr>
        <w:rPr>
          <w:sz w:val="14"/>
          <w:szCs w:val="14"/>
          <w:lang w:val="es-MX"/>
        </w:rPr>
      </w:pPr>
      <w:r w:rsidRPr="006A2330">
        <w:rPr>
          <w:lang w:val="es-MX"/>
        </w:rPr>
        <w:t>Ve</w:t>
      </w:r>
      <w:r w:rsidR="00D914BE">
        <w:rPr>
          <w:lang w:val="es-MX"/>
        </w:rPr>
        <w:t>a</w:t>
      </w:r>
      <w:r w:rsidRPr="006A2330">
        <w:rPr>
          <w:lang w:val="es-MX"/>
        </w:rPr>
        <w:t xml:space="preserve">mos el caso de unos pescadores, quienes, habiendo acumulado riquezas </w:t>
      </w:r>
      <w:r w:rsidR="00D914BE">
        <w:rPr>
          <w:lang w:val="es-MX"/>
        </w:rPr>
        <w:t xml:space="preserve">en </w:t>
      </w:r>
      <w:r w:rsidRPr="006A2330">
        <w:rPr>
          <w:lang w:val="es-MX"/>
        </w:rPr>
        <w:t>la pesca, decid</w:t>
      </w:r>
      <w:r w:rsidR="00D914BE">
        <w:rPr>
          <w:lang w:val="es-MX"/>
        </w:rPr>
        <w:t>e</w:t>
      </w:r>
      <w:r w:rsidRPr="006A2330">
        <w:rPr>
          <w:lang w:val="es-MX"/>
        </w:rPr>
        <w:t xml:space="preserve">n dejar el negocio pensando: </w:t>
      </w:r>
      <w:r w:rsidR="00A71641">
        <w:rPr>
          <w:lang w:val="es-MX"/>
        </w:rPr>
        <w:t>“</w:t>
      </w:r>
      <w:r w:rsidRPr="006A2330">
        <w:rPr>
          <w:lang w:val="es-MX"/>
        </w:rPr>
        <w:t>Abandonaré este trabajo pesquero demeritorio y adoptaré un modo de vida puro</w:t>
      </w:r>
      <w:r w:rsidR="00A71641">
        <w:rPr>
          <w:lang w:val="es-MX"/>
        </w:rPr>
        <w:t>”</w:t>
      </w:r>
      <w:r w:rsidRPr="006A2330">
        <w:rPr>
          <w:lang w:val="es-MX"/>
        </w:rPr>
        <w:t>. Al dedicarse a otras ocupaciones, enc</w:t>
      </w:r>
      <w:r w:rsidR="00D179BF">
        <w:rPr>
          <w:lang w:val="es-MX"/>
        </w:rPr>
        <w:t>o</w:t>
      </w:r>
      <w:r w:rsidRPr="006A2330">
        <w:rPr>
          <w:lang w:val="es-MX"/>
        </w:rPr>
        <w:t>ntra</w:t>
      </w:r>
      <w:r w:rsidR="00D179BF">
        <w:rPr>
          <w:lang w:val="es-MX"/>
        </w:rPr>
        <w:t>rá</w:t>
      </w:r>
      <w:r w:rsidRPr="006A2330">
        <w:rPr>
          <w:lang w:val="es-MX"/>
        </w:rPr>
        <w:t xml:space="preserve">n que su prosperidad </w:t>
      </w:r>
      <w:r w:rsidR="00716292">
        <w:rPr>
          <w:lang w:val="es-MX"/>
        </w:rPr>
        <w:t>se enc</w:t>
      </w:r>
      <w:r w:rsidR="00D179BF">
        <w:rPr>
          <w:lang w:val="es-MX"/>
        </w:rPr>
        <w:t>o</w:t>
      </w:r>
      <w:r w:rsidR="00716292">
        <w:rPr>
          <w:lang w:val="es-MX"/>
        </w:rPr>
        <w:t>ntra</w:t>
      </w:r>
      <w:r w:rsidR="00D179BF">
        <w:rPr>
          <w:lang w:val="es-MX"/>
        </w:rPr>
        <w:t>rá</w:t>
      </w:r>
      <w:r w:rsidRPr="006A2330">
        <w:rPr>
          <w:lang w:val="es-MX"/>
        </w:rPr>
        <w:t xml:space="preserve"> disminuyendo y, por lo tanto, </w:t>
      </w:r>
      <w:r w:rsidR="00121797">
        <w:rPr>
          <w:lang w:val="es-MX"/>
        </w:rPr>
        <w:t xml:space="preserve">tendrán </w:t>
      </w:r>
      <w:r w:rsidRPr="006A2330">
        <w:rPr>
          <w:lang w:val="es-MX"/>
        </w:rPr>
        <w:t>que volver a su antigu</w:t>
      </w:r>
      <w:r w:rsidR="00716292">
        <w:rPr>
          <w:lang w:val="es-MX"/>
        </w:rPr>
        <w:t>o</w:t>
      </w:r>
      <w:r w:rsidR="00646944">
        <w:rPr>
          <w:lang w:val="es-MX"/>
        </w:rPr>
        <w:t xml:space="preserve"> oficio </w:t>
      </w:r>
      <w:r w:rsidRPr="006A2330">
        <w:rPr>
          <w:lang w:val="es-MX"/>
        </w:rPr>
        <w:t>y su riqueza crec</w:t>
      </w:r>
      <w:r w:rsidR="00D914BE">
        <w:rPr>
          <w:lang w:val="es-MX"/>
        </w:rPr>
        <w:t>e</w:t>
      </w:r>
      <w:r w:rsidR="00121797">
        <w:rPr>
          <w:lang w:val="es-MX"/>
        </w:rPr>
        <w:t>rá</w:t>
      </w:r>
      <w:r w:rsidR="00D914BE">
        <w:rPr>
          <w:lang w:val="es-MX"/>
        </w:rPr>
        <w:t xml:space="preserve"> nuevamente</w:t>
      </w:r>
      <w:r w:rsidRPr="006A2330">
        <w:rPr>
          <w:lang w:val="es-MX"/>
        </w:rPr>
        <w:t xml:space="preserve">. </w:t>
      </w:r>
      <w:r w:rsidR="00121797">
        <w:rPr>
          <w:lang w:val="es-MX"/>
        </w:rPr>
        <w:t>É</w:t>
      </w:r>
      <w:r w:rsidRPr="006A2330">
        <w:rPr>
          <w:lang w:val="es-MX"/>
        </w:rPr>
        <w:t xml:space="preserve">ste es un ejemplo de </w:t>
      </w:r>
      <w:r w:rsidRPr="008D5E7D">
        <w:rPr>
          <w:i/>
          <w:iCs/>
          <w:lang w:val="es-MX"/>
        </w:rPr>
        <w:t>dāna</w:t>
      </w:r>
      <w:r w:rsidRPr="006A2330">
        <w:rPr>
          <w:lang w:val="es-MX"/>
        </w:rPr>
        <w:t xml:space="preserve"> contaminado </w:t>
      </w:r>
      <w:r w:rsidR="00646944">
        <w:rPr>
          <w:lang w:val="es-MX"/>
        </w:rPr>
        <w:t>de</w:t>
      </w:r>
      <w:r w:rsidRPr="006A2330">
        <w:rPr>
          <w:lang w:val="es-MX"/>
        </w:rPr>
        <w:t xml:space="preserve"> faltas (</w:t>
      </w:r>
      <w:r w:rsidRPr="00121797">
        <w:rPr>
          <w:b/>
          <w:bCs/>
          <w:i/>
          <w:iCs/>
          <w:lang w:val="es-MX"/>
        </w:rPr>
        <w:t>Sāvajja</w:t>
      </w:r>
      <w:r w:rsidR="00F360EA" w:rsidRPr="00121797">
        <w:rPr>
          <w:b/>
          <w:bCs/>
          <w:i/>
          <w:iCs/>
          <w:lang w:val="es-MX"/>
        </w:rPr>
        <w:t>‒</w:t>
      </w:r>
      <w:r w:rsidRPr="00121797">
        <w:rPr>
          <w:b/>
          <w:bCs/>
          <w:i/>
          <w:iCs/>
          <w:lang w:val="es-MX"/>
        </w:rPr>
        <w:t>dāna</w:t>
      </w:r>
      <w:r w:rsidRPr="006A2330">
        <w:rPr>
          <w:lang w:val="es-MX"/>
        </w:rPr>
        <w:t xml:space="preserve">) realizado en vidas anteriores que se materializa en la vida presente. Dado que ese acto de </w:t>
      </w:r>
      <w:r w:rsidRPr="008D5E7D">
        <w:rPr>
          <w:i/>
          <w:iCs/>
          <w:lang w:val="es-MX"/>
        </w:rPr>
        <w:t>dāna</w:t>
      </w:r>
      <w:r w:rsidRPr="006A2330">
        <w:rPr>
          <w:lang w:val="es-MX"/>
        </w:rPr>
        <w:t xml:space="preserve"> se asoció con el acto de matar, también en el momento de su realización, el éxito s</w:t>
      </w:r>
      <w:r w:rsidR="00121797">
        <w:rPr>
          <w:lang w:val="es-MX"/>
        </w:rPr>
        <w:t>ó</w:t>
      </w:r>
      <w:r w:rsidRPr="006A2330">
        <w:rPr>
          <w:lang w:val="es-MX"/>
        </w:rPr>
        <w:t>lo se logra</w:t>
      </w:r>
      <w:r w:rsidR="00121797">
        <w:rPr>
          <w:lang w:val="es-MX"/>
        </w:rPr>
        <w:t>rá</w:t>
      </w:r>
      <w:r w:rsidRPr="006A2330">
        <w:rPr>
          <w:lang w:val="es-MX"/>
        </w:rPr>
        <w:t xml:space="preserve"> cuando se asoci</w:t>
      </w:r>
      <w:r w:rsidR="00121797">
        <w:rPr>
          <w:lang w:val="es-MX"/>
        </w:rPr>
        <w:t>e</w:t>
      </w:r>
      <w:r w:rsidRPr="006A2330">
        <w:rPr>
          <w:lang w:val="es-MX"/>
        </w:rPr>
        <w:t xml:space="preserve"> con el acto de matar (pescar). Cuando no se asoci</w:t>
      </w:r>
      <w:r w:rsidR="00121797">
        <w:rPr>
          <w:lang w:val="es-MX"/>
        </w:rPr>
        <w:t>e</w:t>
      </w:r>
      <w:r w:rsidRPr="006A2330">
        <w:rPr>
          <w:lang w:val="es-MX"/>
        </w:rPr>
        <w:t xml:space="preserve"> con un acto de matar, el </w:t>
      </w:r>
      <w:r w:rsidR="00D914BE">
        <w:rPr>
          <w:i/>
          <w:iCs/>
          <w:lang w:val="es-MX"/>
        </w:rPr>
        <w:t>dāna a</w:t>
      </w:r>
      <w:r w:rsidRPr="006A2330">
        <w:rPr>
          <w:lang w:val="es-MX"/>
        </w:rPr>
        <w:t xml:space="preserve">nterior manchado de culpa no </w:t>
      </w:r>
      <w:r w:rsidR="00121797">
        <w:rPr>
          <w:lang w:val="es-MX"/>
        </w:rPr>
        <w:t xml:space="preserve">podrá </w:t>
      </w:r>
      <w:r w:rsidRPr="006A2330">
        <w:rPr>
          <w:lang w:val="es-MX"/>
        </w:rPr>
        <w:t xml:space="preserve">fructificar y </w:t>
      </w:r>
      <w:r w:rsidR="00D914BE">
        <w:rPr>
          <w:lang w:val="es-MX"/>
        </w:rPr>
        <w:t>la</w:t>
      </w:r>
      <w:r w:rsidRPr="006A2330">
        <w:rPr>
          <w:lang w:val="es-MX"/>
        </w:rPr>
        <w:t xml:space="preserve"> riqueza declina</w:t>
      </w:r>
      <w:r w:rsidR="00121797">
        <w:rPr>
          <w:lang w:val="es-MX"/>
        </w:rPr>
        <w:t>rá</w:t>
      </w:r>
      <w:r w:rsidRPr="006A2330">
        <w:rPr>
          <w:lang w:val="es-MX"/>
        </w:rPr>
        <w:t>.</w:t>
      </w:r>
      <w:r w:rsidR="008E649D">
        <w:rPr>
          <w:lang w:val="es-MX"/>
        </w:rPr>
        <w:br/>
      </w:r>
    </w:p>
    <w:p w14:paraId="56ACF6D9" w14:textId="77777777" w:rsidR="006A2330" w:rsidRPr="008E649D" w:rsidRDefault="006A2330" w:rsidP="00637FB8">
      <w:pPr>
        <w:pStyle w:val="Ttulo6"/>
      </w:pPr>
      <w:r w:rsidRPr="008E649D">
        <w:t xml:space="preserve">6. </w:t>
      </w:r>
      <w:r w:rsidRPr="009A67B2">
        <w:rPr>
          <w:i/>
          <w:iCs/>
        </w:rPr>
        <w:t>Sāhatthika / Anattika Dāna</w:t>
      </w:r>
    </w:p>
    <w:p w14:paraId="4486C3DD" w14:textId="05CEA81C" w:rsidR="006A2330" w:rsidRPr="006A2330" w:rsidRDefault="006A2330" w:rsidP="006A2330">
      <w:pPr>
        <w:rPr>
          <w:lang w:val="es-MX"/>
        </w:rPr>
      </w:pPr>
      <w:r w:rsidRPr="006A2330">
        <w:rPr>
          <w:lang w:val="es-MX"/>
        </w:rPr>
        <w:t>Ofrenda hecha con la</w:t>
      </w:r>
      <w:r w:rsidR="00646944">
        <w:rPr>
          <w:lang w:val="es-MX"/>
        </w:rPr>
        <w:t>s</w:t>
      </w:r>
      <w:r w:rsidRPr="006A2330">
        <w:rPr>
          <w:lang w:val="es-MX"/>
        </w:rPr>
        <w:t xml:space="preserve"> propia</w:t>
      </w:r>
      <w:r w:rsidR="00646944">
        <w:rPr>
          <w:lang w:val="es-MX"/>
        </w:rPr>
        <w:t>s</w:t>
      </w:r>
      <w:r w:rsidRPr="006A2330">
        <w:rPr>
          <w:lang w:val="es-MX"/>
        </w:rPr>
        <w:t xml:space="preserve"> mano</w:t>
      </w:r>
      <w:r w:rsidR="00646944">
        <w:rPr>
          <w:lang w:val="es-MX"/>
        </w:rPr>
        <w:t>s</w:t>
      </w:r>
      <w:r w:rsidRPr="006A2330">
        <w:rPr>
          <w:lang w:val="es-MX"/>
        </w:rPr>
        <w:t xml:space="preserve"> (</w:t>
      </w:r>
      <w:r w:rsidRPr="009A67B2">
        <w:rPr>
          <w:b/>
          <w:bCs/>
          <w:i/>
          <w:iCs/>
          <w:lang w:val="es-MX"/>
        </w:rPr>
        <w:t>Sāhatthika</w:t>
      </w:r>
      <w:r w:rsidR="00F360EA" w:rsidRPr="009A67B2">
        <w:rPr>
          <w:b/>
          <w:bCs/>
          <w:i/>
          <w:iCs/>
          <w:lang w:val="es-MX"/>
        </w:rPr>
        <w:t>‒</w:t>
      </w:r>
      <w:r w:rsidRPr="009A67B2">
        <w:rPr>
          <w:b/>
          <w:bCs/>
          <w:i/>
          <w:iCs/>
          <w:lang w:val="es-MX"/>
        </w:rPr>
        <w:t>dāna</w:t>
      </w:r>
      <w:r w:rsidRPr="006A2330">
        <w:rPr>
          <w:lang w:val="es-MX"/>
        </w:rPr>
        <w:t xml:space="preserve">) y ofrenda hecha </w:t>
      </w:r>
      <w:r w:rsidR="00646944">
        <w:rPr>
          <w:lang w:val="es-MX"/>
        </w:rPr>
        <w:t>mediante</w:t>
      </w:r>
      <w:r w:rsidRPr="006A2330">
        <w:rPr>
          <w:lang w:val="es-MX"/>
        </w:rPr>
        <w:t xml:space="preserve"> </w:t>
      </w:r>
      <w:r w:rsidR="00646944">
        <w:rPr>
          <w:lang w:val="es-MX"/>
        </w:rPr>
        <w:t xml:space="preserve">intermediarios </w:t>
      </w:r>
      <w:r w:rsidRPr="006A2330">
        <w:rPr>
          <w:lang w:val="es-MX"/>
        </w:rPr>
        <w:t xml:space="preserve">en nombre de uno o hecha bajo instrucción de uno </w:t>
      </w:r>
      <w:r w:rsidR="00646944">
        <w:rPr>
          <w:lang w:val="es-MX"/>
        </w:rPr>
        <w:t xml:space="preserve">hacia otra persona </w:t>
      </w:r>
      <w:r w:rsidRPr="006A2330">
        <w:rPr>
          <w:lang w:val="es-MX"/>
        </w:rPr>
        <w:t>(</w:t>
      </w:r>
      <w:r w:rsidRPr="009A67B2">
        <w:rPr>
          <w:b/>
          <w:bCs/>
          <w:i/>
          <w:iCs/>
          <w:lang w:val="es-MX"/>
        </w:rPr>
        <w:t>Anattika</w:t>
      </w:r>
      <w:r w:rsidR="00F360EA" w:rsidRPr="009A67B2">
        <w:rPr>
          <w:b/>
          <w:bCs/>
          <w:i/>
          <w:iCs/>
          <w:lang w:val="es-MX"/>
        </w:rPr>
        <w:t>‒</w:t>
      </w:r>
      <w:r w:rsidRPr="009A67B2">
        <w:rPr>
          <w:b/>
          <w:bCs/>
          <w:i/>
          <w:iCs/>
          <w:lang w:val="es-MX"/>
        </w:rPr>
        <w:t>dāna</w:t>
      </w:r>
      <w:r w:rsidRPr="006A2330">
        <w:rPr>
          <w:lang w:val="es-MX"/>
        </w:rPr>
        <w:t>).</w:t>
      </w:r>
    </w:p>
    <w:p w14:paraId="0D0D59B0" w14:textId="183A65BF" w:rsidR="008E649D" w:rsidRDefault="006A2330" w:rsidP="006A2330">
      <w:pPr>
        <w:rPr>
          <w:lang w:val="es-MX"/>
        </w:rPr>
      </w:pPr>
      <w:r w:rsidRPr="006A2330">
        <w:rPr>
          <w:lang w:val="es-MX"/>
        </w:rPr>
        <w:t xml:space="preserve">(Que </w:t>
      </w:r>
      <w:r w:rsidRPr="009A67B2">
        <w:rPr>
          <w:b/>
          <w:bCs/>
          <w:i/>
          <w:iCs/>
          <w:lang w:val="es-MX"/>
        </w:rPr>
        <w:t>Sāhatthika</w:t>
      </w:r>
      <w:r w:rsidR="00F360EA" w:rsidRPr="009A67B2">
        <w:rPr>
          <w:b/>
          <w:bCs/>
          <w:i/>
          <w:iCs/>
          <w:lang w:val="es-MX"/>
        </w:rPr>
        <w:t>‒</w:t>
      </w:r>
      <w:r w:rsidRPr="009A67B2">
        <w:rPr>
          <w:b/>
          <w:bCs/>
          <w:i/>
          <w:iCs/>
          <w:lang w:val="es-MX"/>
        </w:rPr>
        <w:t>dāna</w:t>
      </w:r>
      <w:r w:rsidRPr="006A2330">
        <w:rPr>
          <w:lang w:val="es-MX"/>
        </w:rPr>
        <w:t xml:space="preserve"> tra</w:t>
      </w:r>
      <w:r w:rsidR="009A67B2">
        <w:rPr>
          <w:lang w:val="es-MX"/>
        </w:rPr>
        <w:t>iga</w:t>
      </w:r>
      <w:r w:rsidRPr="006A2330">
        <w:rPr>
          <w:lang w:val="es-MX"/>
        </w:rPr>
        <w:t xml:space="preserve"> resultados más beneficiosos que el </w:t>
      </w:r>
      <w:r w:rsidRPr="009A67B2">
        <w:rPr>
          <w:b/>
          <w:bCs/>
          <w:i/>
          <w:iCs/>
          <w:lang w:val="es-MX"/>
        </w:rPr>
        <w:t>Anattika</w:t>
      </w:r>
      <w:r w:rsidR="00F360EA" w:rsidRPr="009A67B2">
        <w:rPr>
          <w:b/>
          <w:bCs/>
          <w:i/>
          <w:iCs/>
          <w:lang w:val="es-MX"/>
        </w:rPr>
        <w:t>‒</w:t>
      </w:r>
      <w:r w:rsidRPr="009A67B2">
        <w:rPr>
          <w:b/>
          <w:bCs/>
          <w:i/>
          <w:iCs/>
          <w:lang w:val="es-MX"/>
        </w:rPr>
        <w:t>dāna</w:t>
      </w:r>
      <w:r w:rsidRPr="006A2330">
        <w:rPr>
          <w:lang w:val="es-MX"/>
        </w:rPr>
        <w:t xml:space="preserve"> se </w:t>
      </w:r>
      <w:r w:rsidR="009A67B2">
        <w:rPr>
          <w:lang w:val="es-MX"/>
        </w:rPr>
        <w:t xml:space="preserve">podrá </w:t>
      </w:r>
      <w:r w:rsidRPr="006A2330">
        <w:rPr>
          <w:lang w:val="es-MX"/>
        </w:rPr>
        <w:t xml:space="preserve">leer en el </w:t>
      </w:r>
      <w:r w:rsidRPr="009A67B2">
        <w:rPr>
          <w:i/>
          <w:iCs/>
          <w:lang w:val="es-MX"/>
        </w:rPr>
        <w:t>Pāyāsi Sutta</w:t>
      </w:r>
      <w:r w:rsidRPr="006A2330">
        <w:rPr>
          <w:lang w:val="es-MX"/>
        </w:rPr>
        <w:t xml:space="preserve"> de</w:t>
      </w:r>
      <w:r w:rsidR="009A67B2">
        <w:rPr>
          <w:lang w:val="es-MX"/>
        </w:rPr>
        <w:t>l</w:t>
      </w:r>
      <w:r w:rsidRPr="006A2330">
        <w:rPr>
          <w:lang w:val="es-MX"/>
        </w:rPr>
        <w:t xml:space="preserve"> </w:t>
      </w:r>
      <w:r w:rsidRPr="009A67B2">
        <w:rPr>
          <w:i/>
          <w:iCs/>
          <w:lang w:val="es-MX"/>
        </w:rPr>
        <w:t>Mahā Vagga</w:t>
      </w:r>
      <w:r w:rsidRPr="006A2330">
        <w:rPr>
          <w:lang w:val="es-MX"/>
        </w:rPr>
        <w:t xml:space="preserve">, </w:t>
      </w:r>
      <w:r w:rsidRPr="009A67B2">
        <w:rPr>
          <w:b/>
          <w:bCs/>
          <w:i/>
          <w:iCs/>
          <w:lang w:val="es-MX"/>
        </w:rPr>
        <w:t>Dīgha Nikāya</w:t>
      </w:r>
      <w:r w:rsidRPr="006A2330">
        <w:rPr>
          <w:lang w:val="es-MX"/>
        </w:rPr>
        <w:t xml:space="preserve">, </w:t>
      </w:r>
      <w:r w:rsidRPr="009A67B2">
        <w:rPr>
          <w:i/>
          <w:iCs/>
          <w:lang w:val="es-MX"/>
        </w:rPr>
        <w:t>Canon Pāli</w:t>
      </w:r>
      <w:r w:rsidRPr="006A2330">
        <w:rPr>
          <w:lang w:val="es-MX"/>
        </w:rPr>
        <w:t>).</w:t>
      </w:r>
    </w:p>
    <w:p w14:paraId="45CC4221" w14:textId="77777777" w:rsidR="008E649D" w:rsidRDefault="008E649D">
      <w:pPr>
        <w:spacing w:after="160"/>
        <w:ind w:firstLine="0"/>
        <w:rPr>
          <w:lang w:val="es-MX"/>
        </w:rPr>
      </w:pPr>
      <w:r>
        <w:rPr>
          <w:lang w:val="es-MX"/>
        </w:rPr>
        <w:br w:type="page"/>
      </w:r>
    </w:p>
    <w:p w14:paraId="3E975E6D" w14:textId="4811C321" w:rsidR="006A2330" w:rsidRDefault="006A2330" w:rsidP="006A2330">
      <w:pPr>
        <w:rPr>
          <w:lang w:val="es-MX"/>
        </w:rPr>
      </w:pPr>
    </w:p>
    <w:p w14:paraId="1CC0992E" w14:textId="77777777" w:rsidR="009A67B2" w:rsidRPr="006A2330" w:rsidRDefault="009A67B2" w:rsidP="006A2330">
      <w:pPr>
        <w:rPr>
          <w:lang w:val="es-MX"/>
        </w:rPr>
      </w:pPr>
    </w:p>
    <w:p w14:paraId="500E5A0B" w14:textId="77777777" w:rsidR="006A2330" w:rsidRPr="008E649D" w:rsidRDefault="006A2330" w:rsidP="00637FB8">
      <w:pPr>
        <w:pStyle w:val="Ttulo6"/>
      </w:pPr>
      <w:r w:rsidRPr="008E649D">
        <w:t xml:space="preserve">7. </w:t>
      </w:r>
      <w:r w:rsidRPr="009A67B2">
        <w:rPr>
          <w:i/>
          <w:iCs/>
        </w:rPr>
        <w:t>Sakkacca / Asakkacca Dāna</w:t>
      </w:r>
    </w:p>
    <w:p w14:paraId="51A14371" w14:textId="5BAFAF41" w:rsidR="006A2330" w:rsidRPr="006A2330" w:rsidRDefault="006A2330" w:rsidP="006A2330">
      <w:pPr>
        <w:rPr>
          <w:lang w:val="es-MX"/>
        </w:rPr>
      </w:pPr>
      <w:r w:rsidRPr="006A2330">
        <w:rPr>
          <w:lang w:val="es-MX"/>
        </w:rPr>
        <w:t>Ofrenda hecha con una preparación adecuada y cuidadosa (</w:t>
      </w:r>
      <w:r w:rsidRPr="009A67B2">
        <w:rPr>
          <w:b/>
          <w:bCs/>
          <w:i/>
          <w:iCs/>
          <w:lang w:val="es-MX"/>
        </w:rPr>
        <w:t>Sakkacca</w:t>
      </w:r>
      <w:r w:rsidR="00F360EA" w:rsidRPr="009A67B2">
        <w:rPr>
          <w:b/>
          <w:bCs/>
          <w:i/>
          <w:iCs/>
          <w:lang w:val="es-MX"/>
        </w:rPr>
        <w:t>‒</w:t>
      </w:r>
      <w:r w:rsidRPr="009A67B2">
        <w:rPr>
          <w:b/>
          <w:bCs/>
          <w:i/>
          <w:iCs/>
          <w:lang w:val="es-MX"/>
        </w:rPr>
        <w:t>dāna</w:t>
      </w:r>
      <w:r w:rsidRPr="006A2330">
        <w:rPr>
          <w:lang w:val="es-MX"/>
        </w:rPr>
        <w:t>) y ofrenda hecha sin una preparación adecuada y cuidadosa (</w:t>
      </w:r>
      <w:r w:rsidRPr="009A67B2">
        <w:rPr>
          <w:b/>
          <w:bCs/>
          <w:i/>
          <w:iCs/>
          <w:lang w:val="es-MX"/>
        </w:rPr>
        <w:t>Asakkacca</w:t>
      </w:r>
      <w:r w:rsidR="00F360EA" w:rsidRPr="009A67B2">
        <w:rPr>
          <w:b/>
          <w:bCs/>
          <w:i/>
          <w:iCs/>
          <w:lang w:val="es-MX"/>
        </w:rPr>
        <w:t>‒</w:t>
      </w:r>
      <w:r w:rsidRPr="009A67B2">
        <w:rPr>
          <w:b/>
          <w:bCs/>
          <w:i/>
          <w:iCs/>
          <w:lang w:val="es-MX"/>
        </w:rPr>
        <w:t>dāna</w:t>
      </w:r>
      <w:r w:rsidRPr="006A2330">
        <w:rPr>
          <w:lang w:val="es-MX"/>
        </w:rPr>
        <w:t>).</w:t>
      </w:r>
    </w:p>
    <w:p w14:paraId="067CE035" w14:textId="1A9F29F2" w:rsidR="006A2330" w:rsidRPr="006A2330" w:rsidRDefault="006A2330" w:rsidP="006A2330">
      <w:pPr>
        <w:rPr>
          <w:lang w:val="es-MX"/>
        </w:rPr>
      </w:pPr>
      <w:r w:rsidRPr="006A2330">
        <w:rPr>
          <w:lang w:val="es-MX"/>
        </w:rPr>
        <w:t xml:space="preserve">Como ejemplo, se puede citar el ofrecimiento de flores. Después de haber recolectado </w:t>
      </w:r>
      <w:r w:rsidR="009A67B2">
        <w:rPr>
          <w:lang w:val="es-MX"/>
        </w:rPr>
        <w:t xml:space="preserve">las </w:t>
      </w:r>
      <w:r w:rsidRPr="006A2330">
        <w:rPr>
          <w:lang w:val="es-MX"/>
        </w:rPr>
        <w:t xml:space="preserve">flores de los árboles, </w:t>
      </w:r>
      <w:r w:rsidR="00646944">
        <w:rPr>
          <w:lang w:val="es-MX"/>
        </w:rPr>
        <w:t xml:space="preserve">supongamos que </w:t>
      </w:r>
      <w:r w:rsidRPr="006A2330">
        <w:rPr>
          <w:lang w:val="es-MX"/>
        </w:rPr>
        <w:t xml:space="preserve">un donante </w:t>
      </w:r>
      <w:r w:rsidR="00646944">
        <w:rPr>
          <w:lang w:val="es-MX"/>
        </w:rPr>
        <w:t>fabri</w:t>
      </w:r>
      <w:r w:rsidR="009A67B2">
        <w:rPr>
          <w:lang w:val="es-MX"/>
        </w:rPr>
        <w:t>case</w:t>
      </w:r>
      <w:r w:rsidRPr="006A2330">
        <w:rPr>
          <w:lang w:val="es-MX"/>
        </w:rPr>
        <w:t xml:space="preserve"> guirnaldas de fest</w:t>
      </w:r>
      <w:r w:rsidR="00646944">
        <w:rPr>
          <w:lang w:val="es-MX"/>
        </w:rPr>
        <w:t>o</w:t>
      </w:r>
      <w:r w:rsidRPr="006A2330">
        <w:rPr>
          <w:lang w:val="es-MX"/>
        </w:rPr>
        <w:t>n</w:t>
      </w:r>
      <w:r w:rsidR="00646944">
        <w:rPr>
          <w:lang w:val="es-MX"/>
        </w:rPr>
        <w:t>es</w:t>
      </w:r>
      <w:r w:rsidRPr="006A2330">
        <w:rPr>
          <w:lang w:val="es-MX"/>
        </w:rPr>
        <w:t xml:space="preserve"> con ellos</w:t>
      </w:r>
      <w:r w:rsidR="009A67B2">
        <w:rPr>
          <w:lang w:val="es-MX"/>
        </w:rPr>
        <w:t xml:space="preserve"> </w:t>
      </w:r>
      <w:r w:rsidRPr="006A2330">
        <w:rPr>
          <w:lang w:val="es-MX"/>
        </w:rPr>
        <w:t>y los arregl</w:t>
      </w:r>
      <w:r w:rsidR="009A67B2">
        <w:rPr>
          <w:lang w:val="es-MX"/>
        </w:rPr>
        <w:t>ase</w:t>
      </w:r>
      <w:r w:rsidRPr="006A2330">
        <w:rPr>
          <w:lang w:val="es-MX"/>
        </w:rPr>
        <w:t xml:space="preserve"> para que se vean </w:t>
      </w:r>
      <w:r w:rsidR="009A67B2">
        <w:rPr>
          <w:lang w:val="es-MX"/>
        </w:rPr>
        <w:t xml:space="preserve">tan </w:t>
      </w:r>
      <w:r w:rsidRPr="006A2330">
        <w:rPr>
          <w:lang w:val="es-MX"/>
        </w:rPr>
        <w:t xml:space="preserve">hermosos y agradables como sea posible, </w:t>
      </w:r>
      <w:r w:rsidR="00646944">
        <w:rPr>
          <w:lang w:val="es-MX"/>
        </w:rPr>
        <w:t xml:space="preserve">finalmente </w:t>
      </w:r>
      <w:r w:rsidR="009A67B2">
        <w:rPr>
          <w:lang w:val="es-MX"/>
        </w:rPr>
        <w:t xml:space="preserve">que éste </w:t>
      </w:r>
      <w:r w:rsidRPr="006A2330">
        <w:rPr>
          <w:lang w:val="es-MX"/>
        </w:rPr>
        <w:t>ha</w:t>
      </w:r>
      <w:r w:rsidR="00646944">
        <w:rPr>
          <w:lang w:val="es-MX"/>
        </w:rPr>
        <w:t>ga</w:t>
      </w:r>
      <w:r w:rsidRPr="006A2330">
        <w:rPr>
          <w:lang w:val="es-MX"/>
        </w:rPr>
        <w:t xml:space="preserve"> su ofrenda de flores, </w:t>
      </w:r>
      <w:r w:rsidR="00D914BE">
        <w:rPr>
          <w:lang w:val="es-MX"/>
        </w:rPr>
        <w:t xml:space="preserve">entonces </w:t>
      </w:r>
      <w:r w:rsidR="009A67B2">
        <w:rPr>
          <w:lang w:val="es-MX"/>
        </w:rPr>
        <w:t xml:space="preserve">esto </w:t>
      </w:r>
      <w:r w:rsidR="00D914BE">
        <w:rPr>
          <w:lang w:val="es-MX"/>
        </w:rPr>
        <w:t>se convert</w:t>
      </w:r>
      <w:r w:rsidR="00646944">
        <w:rPr>
          <w:lang w:val="es-MX"/>
        </w:rPr>
        <w:t>irá</w:t>
      </w:r>
      <w:r w:rsidR="00D914BE">
        <w:rPr>
          <w:lang w:val="es-MX"/>
        </w:rPr>
        <w:t xml:space="preserve"> en </w:t>
      </w:r>
      <w:r w:rsidRPr="006A2330">
        <w:rPr>
          <w:lang w:val="es-MX"/>
        </w:rPr>
        <w:t xml:space="preserve">un </w:t>
      </w:r>
      <w:r w:rsidRPr="008D5E7D">
        <w:rPr>
          <w:i/>
          <w:iCs/>
          <w:lang w:val="es-MX"/>
        </w:rPr>
        <w:t>sakkacca</w:t>
      </w:r>
      <w:r w:rsidR="00F360EA">
        <w:rPr>
          <w:i/>
          <w:iCs/>
          <w:lang w:val="es-MX"/>
        </w:rPr>
        <w:t>‒</w:t>
      </w:r>
      <w:r w:rsidRPr="008D5E7D">
        <w:rPr>
          <w:i/>
          <w:iCs/>
          <w:lang w:val="es-MX"/>
        </w:rPr>
        <w:t>dāna</w:t>
      </w:r>
      <w:r w:rsidRPr="006A2330">
        <w:rPr>
          <w:lang w:val="es-MX"/>
        </w:rPr>
        <w:t xml:space="preserve">, </w:t>
      </w:r>
      <w:r w:rsidR="00646944">
        <w:rPr>
          <w:lang w:val="es-MX"/>
        </w:rPr>
        <w:t xml:space="preserve">en una </w:t>
      </w:r>
      <w:r w:rsidRPr="006A2330">
        <w:rPr>
          <w:lang w:val="es-MX"/>
        </w:rPr>
        <w:t>ofrenda hecha con adecuada y cuidadosa</w:t>
      </w:r>
      <w:r w:rsidR="00AF200E" w:rsidRPr="00AF200E">
        <w:rPr>
          <w:lang w:val="es-MX"/>
        </w:rPr>
        <w:t xml:space="preserve"> </w:t>
      </w:r>
      <w:r w:rsidR="00AF200E" w:rsidRPr="006A2330">
        <w:rPr>
          <w:lang w:val="es-MX"/>
        </w:rPr>
        <w:t>preparación</w:t>
      </w:r>
      <w:r w:rsidRPr="006A2330">
        <w:rPr>
          <w:lang w:val="es-MX"/>
        </w:rPr>
        <w:t>. Sin una preparación tan cuidadosa, cuando las flores se present</w:t>
      </w:r>
      <w:r w:rsidR="00AF200E">
        <w:rPr>
          <w:lang w:val="es-MX"/>
        </w:rPr>
        <w:t>e</w:t>
      </w:r>
      <w:r w:rsidRPr="006A2330">
        <w:rPr>
          <w:lang w:val="es-MX"/>
        </w:rPr>
        <w:t xml:space="preserve">n tal como han sido recolectadas de los árboles, pensando que el mero regalo de </w:t>
      </w:r>
      <w:r w:rsidR="00705CF1">
        <w:rPr>
          <w:lang w:val="es-MX"/>
        </w:rPr>
        <w:t>dichas</w:t>
      </w:r>
      <w:r w:rsidRPr="006A2330">
        <w:rPr>
          <w:lang w:val="es-MX"/>
        </w:rPr>
        <w:t xml:space="preserve"> flores </w:t>
      </w:r>
      <w:r w:rsidR="00705CF1">
        <w:rPr>
          <w:lang w:val="es-MX"/>
        </w:rPr>
        <w:t>sea</w:t>
      </w:r>
      <w:r w:rsidRPr="006A2330">
        <w:rPr>
          <w:lang w:val="es-MX"/>
        </w:rPr>
        <w:t xml:space="preserve"> suficiente en sí mismo</w:t>
      </w:r>
      <w:r w:rsidR="00705CF1">
        <w:rPr>
          <w:lang w:val="es-MX"/>
        </w:rPr>
        <w:t xml:space="preserve"> para un presente</w:t>
      </w:r>
      <w:r w:rsidRPr="006A2330">
        <w:rPr>
          <w:lang w:val="es-MX"/>
        </w:rPr>
        <w:t xml:space="preserve">, </w:t>
      </w:r>
      <w:r w:rsidR="00705CF1">
        <w:rPr>
          <w:lang w:val="es-MX"/>
        </w:rPr>
        <w:t xml:space="preserve">esto </w:t>
      </w:r>
      <w:r w:rsidR="00AF200E">
        <w:rPr>
          <w:lang w:val="es-MX"/>
        </w:rPr>
        <w:t>se convertirá en</w:t>
      </w:r>
      <w:r w:rsidRPr="006A2330">
        <w:rPr>
          <w:lang w:val="es-MX"/>
        </w:rPr>
        <w:t xml:space="preserve"> </w:t>
      </w:r>
      <w:r w:rsidRPr="008D5E7D">
        <w:rPr>
          <w:i/>
          <w:iCs/>
          <w:lang w:val="es-MX"/>
        </w:rPr>
        <w:t>asakkacca</w:t>
      </w:r>
      <w:r w:rsidR="00F360EA">
        <w:rPr>
          <w:i/>
          <w:iCs/>
          <w:lang w:val="es-MX"/>
        </w:rPr>
        <w:t>‒</w:t>
      </w:r>
      <w:r w:rsidRPr="008D5E7D">
        <w:rPr>
          <w:i/>
          <w:iCs/>
          <w:lang w:val="es-MX"/>
        </w:rPr>
        <w:t>dāna</w:t>
      </w:r>
      <w:r w:rsidRPr="006A2330">
        <w:rPr>
          <w:lang w:val="es-MX"/>
        </w:rPr>
        <w:t xml:space="preserve">, una ofrenda hecha sin </w:t>
      </w:r>
      <w:r w:rsidR="00705CF1">
        <w:rPr>
          <w:lang w:val="es-MX"/>
        </w:rPr>
        <w:t xml:space="preserve">una </w:t>
      </w:r>
      <w:r w:rsidRPr="006A2330">
        <w:rPr>
          <w:lang w:val="es-MX"/>
        </w:rPr>
        <w:t>adecuada y cuidadosa</w:t>
      </w:r>
      <w:r w:rsidR="00AF200E">
        <w:rPr>
          <w:lang w:val="es-MX"/>
        </w:rPr>
        <w:t xml:space="preserve"> </w:t>
      </w:r>
      <w:r w:rsidR="00AF200E" w:rsidRPr="006A2330">
        <w:rPr>
          <w:lang w:val="es-MX"/>
        </w:rPr>
        <w:t>preparación</w:t>
      </w:r>
      <w:r w:rsidRPr="006A2330">
        <w:rPr>
          <w:lang w:val="es-MX"/>
        </w:rPr>
        <w:t>.</w:t>
      </w:r>
    </w:p>
    <w:p w14:paraId="7B83AB48" w14:textId="1C6B4FE1" w:rsidR="006A2330" w:rsidRPr="008E649D" w:rsidRDefault="006A2330" w:rsidP="006A2330">
      <w:pPr>
        <w:rPr>
          <w:sz w:val="16"/>
          <w:szCs w:val="16"/>
          <w:lang w:val="es-MX"/>
        </w:rPr>
      </w:pPr>
      <w:r w:rsidRPr="006A2330">
        <w:rPr>
          <w:lang w:val="es-MX"/>
        </w:rPr>
        <w:t xml:space="preserve">Algunos escritores antiguos han traducido </w:t>
      </w:r>
      <w:r w:rsidR="00A71641">
        <w:rPr>
          <w:lang w:val="es-MX"/>
        </w:rPr>
        <w:t>“</w:t>
      </w:r>
      <w:r w:rsidRPr="008D5E7D">
        <w:rPr>
          <w:i/>
          <w:iCs/>
          <w:lang w:val="es-MX"/>
        </w:rPr>
        <w:t>sakkacca</w:t>
      </w:r>
      <w:r w:rsidR="00F360EA">
        <w:rPr>
          <w:i/>
          <w:iCs/>
          <w:lang w:val="es-MX"/>
        </w:rPr>
        <w:t>‒</w:t>
      </w:r>
      <w:r w:rsidRPr="008D5E7D">
        <w:rPr>
          <w:i/>
          <w:iCs/>
          <w:lang w:val="es-MX"/>
        </w:rPr>
        <w:t>dāna</w:t>
      </w:r>
      <w:r w:rsidR="00A71641">
        <w:rPr>
          <w:lang w:val="es-MX"/>
        </w:rPr>
        <w:t>”</w:t>
      </w:r>
      <w:r w:rsidRPr="006A2330">
        <w:rPr>
          <w:lang w:val="es-MX"/>
        </w:rPr>
        <w:t xml:space="preserve"> y </w:t>
      </w:r>
      <w:r w:rsidR="00A71641">
        <w:rPr>
          <w:lang w:val="es-MX"/>
        </w:rPr>
        <w:t>“</w:t>
      </w:r>
      <w:r w:rsidRPr="008D5E7D">
        <w:rPr>
          <w:i/>
          <w:iCs/>
          <w:lang w:val="es-MX"/>
        </w:rPr>
        <w:t>asakkacca</w:t>
      </w:r>
      <w:r w:rsidR="00F360EA">
        <w:rPr>
          <w:i/>
          <w:iCs/>
          <w:lang w:val="es-MX"/>
        </w:rPr>
        <w:t>‒</w:t>
      </w:r>
      <w:r w:rsidRPr="008D5E7D">
        <w:rPr>
          <w:i/>
          <w:iCs/>
          <w:lang w:val="es-MX"/>
        </w:rPr>
        <w:t>dāna</w:t>
      </w:r>
      <w:r w:rsidR="00A71641">
        <w:rPr>
          <w:lang w:val="es-MX"/>
        </w:rPr>
        <w:t>”</w:t>
      </w:r>
      <w:r w:rsidRPr="006A2330">
        <w:rPr>
          <w:lang w:val="es-MX"/>
        </w:rPr>
        <w:t xml:space="preserve"> en </w:t>
      </w:r>
      <w:r w:rsidR="008D5E7D">
        <w:rPr>
          <w:lang w:val="es-MX"/>
        </w:rPr>
        <w:t>Birmano</w:t>
      </w:r>
      <w:r w:rsidRPr="006A2330">
        <w:rPr>
          <w:lang w:val="es-MX"/>
        </w:rPr>
        <w:t xml:space="preserve"> para significar </w:t>
      </w:r>
      <w:r w:rsidR="00A71641">
        <w:rPr>
          <w:lang w:val="es-MX"/>
        </w:rPr>
        <w:t>“</w:t>
      </w:r>
      <w:r w:rsidRPr="006A2330">
        <w:rPr>
          <w:lang w:val="es-MX"/>
        </w:rPr>
        <w:t>ofrenda hecha con el debido respeto</w:t>
      </w:r>
      <w:r w:rsidR="00A71641">
        <w:rPr>
          <w:lang w:val="es-MX"/>
        </w:rPr>
        <w:t>”</w:t>
      </w:r>
      <w:r w:rsidRPr="006A2330">
        <w:rPr>
          <w:lang w:val="es-MX"/>
        </w:rPr>
        <w:t xml:space="preserve"> y </w:t>
      </w:r>
      <w:r w:rsidR="00A71641">
        <w:rPr>
          <w:lang w:val="es-MX"/>
        </w:rPr>
        <w:t>“</w:t>
      </w:r>
      <w:r w:rsidRPr="006A2330">
        <w:rPr>
          <w:lang w:val="es-MX"/>
        </w:rPr>
        <w:t>ofrenda hecha sin el debido respeto</w:t>
      </w:r>
      <w:r w:rsidR="00A71641">
        <w:rPr>
          <w:lang w:val="es-MX"/>
        </w:rPr>
        <w:t>”</w:t>
      </w:r>
      <w:r w:rsidRPr="006A2330">
        <w:rPr>
          <w:lang w:val="es-MX"/>
        </w:rPr>
        <w:t>. Esta interpretación, a menudo, ha inducido a</w:t>
      </w:r>
      <w:r w:rsidR="00705CF1">
        <w:rPr>
          <w:lang w:val="es-MX"/>
        </w:rPr>
        <w:t xml:space="preserve"> un</w:t>
      </w:r>
      <w:r w:rsidRPr="006A2330">
        <w:rPr>
          <w:lang w:val="es-MX"/>
        </w:rPr>
        <w:t xml:space="preserve"> error </w:t>
      </w:r>
      <w:r w:rsidR="00705CF1">
        <w:rPr>
          <w:lang w:val="es-MX"/>
        </w:rPr>
        <w:t>entre</w:t>
      </w:r>
      <w:r w:rsidRPr="006A2330">
        <w:rPr>
          <w:lang w:val="es-MX"/>
        </w:rPr>
        <w:t xml:space="preserve"> los lectores modernos a</w:t>
      </w:r>
      <w:r w:rsidR="00705CF1">
        <w:rPr>
          <w:lang w:val="es-MX"/>
        </w:rPr>
        <w:t>l</w:t>
      </w:r>
      <w:r w:rsidRPr="006A2330">
        <w:rPr>
          <w:lang w:val="es-MX"/>
        </w:rPr>
        <w:t xml:space="preserve"> pensar que significa prestar el debido respeto o </w:t>
      </w:r>
      <w:r w:rsidR="00AF200E">
        <w:rPr>
          <w:lang w:val="es-MX"/>
        </w:rPr>
        <w:t xml:space="preserve">no </w:t>
      </w:r>
      <w:r w:rsidRPr="006A2330">
        <w:rPr>
          <w:lang w:val="es-MX"/>
        </w:rPr>
        <w:t>respetar al destinatario de la of</w:t>
      </w:r>
      <w:r w:rsidR="00AF200E">
        <w:rPr>
          <w:lang w:val="es-MX"/>
        </w:rPr>
        <w:t>rend</w:t>
      </w:r>
      <w:r w:rsidRPr="006A2330">
        <w:rPr>
          <w:lang w:val="es-MX"/>
        </w:rPr>
        <w:t xml:space="preserve">a. En realidad, </w:t>
      </w:r>
      <w:r w:rsidR="00A71641">
        <w:rPr>
          <w:lang w:val="es-MX"/>
        </w:rPr>
        <w:t>“</w:t>
      </w:r>
      <w:r w:rsidRPr="006A2330">
        <w:rPr>
          <w:lang w:val="es-MX"/>
        </w:rPr>
        <w:t>prestar el debido respeto</w:t>
      </w:r>
      <w:r w:rsidR="00A71641">
        <w:rPr>
          <w:lang w:val="es-MX"/>
        </w:rPr>
        <w:t>”</w:t>
      </w:r>
      <w:r w:rsidRPr="006A2330">
        <w:rPr>
          <w:lang w:val="es-MX"/>
        </w:rPr>
        <w:t xml:space="preserve"> aquí significa simplemente </w:t>
      </w:r>
      <w:r w:rsidR="00A71641">
        <w:rPr>
          <w:lang w:val="es-MX"/>
        </w:rPr>
        <w:t>“</w:t>
      </w:r>
      <w:r w:rsidRPr="006A2330">
        <w:rPr>
          <w:lang w:val="es-MX"/>
        </w:rPr>
        <w:t xml:space="preserve">hacer </w:t>
      </w:r>
      <w:r w:rsidR="00705CF1">
        <w:rPr>
          <w:lang w:val="es-MX"/>
        </w:rPr>
        <w:t xml:space="preserve">los debidos y </w:t>
      </w:r>
      <w:r w:rsidR="00705CF1" w:rsidRPr="006A2330">
        <w:rPr>
          <w:lang w:val="es-MX"/>
        </w:rPr>
        <w:t xml:space="preserve">cuidadosos </w:t>
      </w:r>
      <w:r w:rsidRPr="006A2330">
        <w:rPr>
          <w:lang w:val="es-MX"/>
        </w:rPr>
        <w:t>preparativos</w:t>
      </w:r>
      <w:r w:rsidR="00A71641">
        <w:rPr>
          <w:lang w:val="es-MX"/>
        </w:rPr>
        <w:t>”</w:t>
      </w:r>
      <w:r w:rsidRPr="006A2330">
        <w:rPr>
          <w:lang w:val="es-MX"/>
        </w:rPr>
        <w:t xml:space="preserve"> para la of</w:t>
      </w:r>
      <w:r w:rsidR="00AF200E">
        <w:rPr>
          <w:lang w:val="es-MX"/>
        </w:rPr>
        <w:t>rend</w:t>
      </w:r>
      <w:r w:rsidRPr="006A2330">
        <w:rPr>
          <w:lang w:val="es-MX"/>
        </w:rPr>
        <w:t>a.</w:t>
      </w:r>
      <w:r w:rsidR="008E649D">
        <w:rPr>
          <w:lang w:val="es-MX"/>
        </w:rPr>
        <w:br/>
      </w:r>
    </w:p>
    <w:p w14:paraId="054EEA43" w14:textId="23CE02D6" w:rsidR="006A2330" w:rsidRPr="008E649D" w:rsidRDefault="006A2330" w:rsidP="00637FB8">
      <w:pPr>
        <w:pStyle w:val="Ttulo6"/>
      </w:pPr>
      <w:r w:rsidRPr="008E649D">
        <w:t xml:space="preserve">8. </w:t>
      </w:r>
      <w:bookmarkStart w:id="22" w:name="_Hlk80568448"/>
      <w:r w:rsidR="00646944" w:rsidRPr="00705CF1">
        <w:rPr>
          <w:i/>
          <w:iCs/>
        </w:rPr>
        <w:t>Ñ</w:t>
      </w:r>
      <w:r w:rsidRPr="00705CF1">
        <w:rPr>
          <w:i/>
          <w:iCs/>
        </w:rPr>
        <w:t xml:space="preserve">ānasampayutta / </w:t>
      </w:r>
      <w:r w:rsidR="00646944" w:rsidRPr="00705CF1">
        <w:rPr>
          <w:i/>
          <w:iCs/>
        </w:rPr>
        <w:t>Ñ</w:t>
      </w:r>
      <w:r w:rsidRPr="00705CF1">
        <w:rPr>
          <w:i/>
          <w:iCs/>
        </w:rPr>
        <w:t>aṇavippayutta Dāna</w:t>
      </w:r>
      <w:bookmarkEnd w:id="22"/>
    </w:p>
    <w:p w14:paraId="3F7DBE9E" w14:textId="4AEAAAC0" w:rsidR="006A2330" w:rsidRPr="006A2330" w:rsidRDefault="006A2330" w:rsidP="006A2330">
      <w:pPr>
        <w:rPr>
          <w:lang w:val="es-MX"/>
        </w:rPr>
      </w:pPr>
      <w:r w:rsidRPr="006A2330">
        <w:rPr>
          <w:lang w:val="es-MX"/>
        </w:rPr>
        <w:t xml:space="preserve">Ofrenda asociada con la </w:t>
      </w:r>
      <w:r w:rsidRPr="00705CF1">
        <w:rPr>
          <w:i/>
          <w:iCs/>
          <w:lang w:val="es-MX"/>
        </w:rPr>
        <w:t>sabiduría</w:t>
      </w:r>
      <w:r w:rsidRPr="006A2330">
        <w:rPr>
          <w:lang w:val="es-MX"/>
        </w:rPr>
        <w:t xml:space="preserve"> (</w:t>
      </w:r>
      <w:r w:rsidR="00646944">
        <w:rPr>
          <w:b/>
          <w:bCs/>
          <w:lang w:val="es-MX"/>
        </w:rPr>
        <w:t>Ñ</w:t>
      </w:r>
      <w:r w:rsidRPr="008D5E7D">
        <w:rPr>
          <w:b/>
          <w:bCs/>
          <w:lang w:val="es-MX"/>
        </w:rPr>
        <w:t>ānasampayutta</w:t>
      </w:r>
      <w:r w:rsidR="00F360EA">
        <w:rPr>
          <w:b/>
          <w:bCs/>
          <w:lang w:val="es-MX"/>
        </w:rPr>
        <w:t>‒</w:t>
      </w:r>
      <w:r w:rsidRPr="008D5E7D">
        <w:rPr>
          <w:b/>
          <w:bCs/>
          <w:lang w:val="es-MX"/>
        </w:rPr>
        <w:t>dāna</w:t>
      </w:r>
      <w:r w:rsidRPr="006A2330">
        <w:rPr>
          <w:lang w:val="es-MX"/>
        </w:rPr>
        <w:t xml:space="preserve">) y ofrenda no asociada con la </w:t>
      </w:r>
      <w:r w:rsidRPr="00705CF1">
        <w:rPr>
          <w:i/>
          <w:iCs/>
          <w:lang w:val="es-MX"/>
        </w:rPr>
        <w:t>sabiduría</w:t>
      </w:r>
      <w:r w:rsidRPr="006A2330">
        <w:rPr>
          <w:lang w:val="es-MX"/>
        </w:rPr>
        <w:t xml:space="preserve"> (</w:t>
      </w:r>
      <w:r w:rsidR="00646944" w:rsidRPr="00705CF1">
        <w:rPr>
          <w:b/>
          <w:bCs/>
          <w:i/>
          <w:iCs/>
          <w:lang w:val="es-MX"/>
        </w:rPr>
        <w:t>Ñ</w:t>
      </w:r>
      <w:r w:rsidRPr="00705CF1">
        <w:rPr>
          <w:b/>
          <w:bCs/>
          <w:i/>
          <w:iCs/>
          <w:lang w:val="es-MX"/>
        </w:rPr>
        <w:t>aṇavippayutta</w:t>
      </w:r>
      <w:r w:rsidR="00F360EA" w:rsidRPr="00705CF1">
        <w:rPr>
          <w:b/>
          <w:bCs/>
          <w:i/>
          <w:iCs/>
          <w:lang w:val="es-MX"/>
        </w:rPr>
        <w:t>‒</w:t>
      </w:r>
      <w:r w:rsidRPr="00705CF1">
        <w:rPr>
          <w:b/>
          <w:bCs/>
          <w:i/>
          <w:iCs/>
          <w:lang w:val="es-MX"/>
        </w:rPr>
        <w:t>dāna</w:t>
      </w:r>
      <w:r w:rsidRPr="006A2330">
        <w:rPr>
          <w:lang w:val="es-MX"/>
        </w:rPr>
        <w:t>).</w:t>
      </w:r>
    </w:p>
    <w:p w14:paraId="448CF797" w14:textId="7FC8C606" w:rsidR="00AF200E" w:rsidRDefault="006A2330" w:rsidP="006A2330">
      <w:pPr>
        <w:rPr>
          <w:lang w:val="es-MX"/>
        </w:rPr>
      </w:pPr>
      <w:r w:rsidRPr="006A2330">
        <w:rPr>
          <w:lang w:val="es-MX"/>
        </w:rPr>
        <w:t xml:space="preserve">Se dice que la ofrenda realizada con una clara comprensión de los actos volitivos y los resultados que </w:t>
      </w:r>
      <w:r w:rsidR="00646944">
        <w:rPr>
          <w:lang w:val="es-MX"/>
        </w:rPr>
        <w:t xml:space="preserve">éstas </w:t>
      </w:r>
      <w:r w:rsidRPr="006A2330">
        <w:rPr>
          <w:lang w:val="es-MX"/>
        </w:rPr>
        <w:t xml:space="preserve">producen es una ofrenda asociada con la </w:t>
      </w:r>
      <w:r w:rsidRPr="00955210">
        <w:rPr>
          <w:i/>
          <w:iCs/>
          <w:lang w:val="es-MX"/>
        </w:rPr>
        <w:t>sabiduría</w:t>
      </w:r>
      <w:r w:rsidRPr="006A2330">
        <w:rPr>
          <w:lang w:val="es-MX"/>
        </w:rPr>
        <w:t>. Cuando se h</w:t>
      </w:r>
      <w:r w:rsidR="00955210">
        <w:rPr>
          <w:lang w:val="es-MX"/>
        </w:rPr>
        <w:t>aga</w:t>
      </w:r>
      <w:r w:rsidRPr="006A2330">
        <w:rPr>
          <w:lang w:val="es-MX"/>
        </w:rPr>
        <w:t xml:space="preserve"> una ofrenda sin tal comprensión y con</w:t>
      </w:r>
      <w:r w:rsidR="00AF200E">
        <w:rPr>
          <w:lang w:val="es-MX"/>
        </w:rPr>
        <w:t>s</w:t>
      </w:r>
      <w:r w:rsidRPr="006A2330">
        <w:rPr>
          <w:lang w:val="es-MX"/>
        </w:rPr>
        <w:t xml:space="preserve">ciencia, simplemente siguiendo </w:t>
      </w:r>
      <w:r w:rsidR="00955210">
        <w:rPr>
          <w:lang w:val="es-MX"/>
        </w:rPr>
        <w:t>el</w:t>
      </w:r>
      <w:r w:rsidRPr="006A2330">
        <w:rPr>
          <w:lang w:val="es-MX"/>
        </w:rPr>
        <w:t xml:space="preserve"> ejemplo de otros que </w:t>
      </w:r>
      <w:r w:rsidR="00955210">
        <w:rPr>
          <w:lang w:val="es-MX"/>
        </w:rPr>
        <w:t>estén haciendo</w:t>
      </w:r>
      <w:r w:rsidRPr="006A2330">
        <w:rPr>
          <w:lang w:val="es-MX"/>
        </w:rPr>
        <w:t xml:space="preserve"> una donación, </w:t>
      </w:r>
      <w:r w:rsidR="00AF200E">
        <w:rPr>
          <w:lang w:val="es-MX"/>
        </w:rPr>
        <w:t>entonces se trata</w:t>
      </w:r>
      <w:r w:rsidR="00955210">
        <w:rPr>
          <w:lang w:val="es-MX"/>
        </w:rPr>
        <w:t>rá</w:t>
      </w:r>
      <w:r w:rsidR="00AF200E">
        <w:rPr>
          <w:lang w:val="es-MX"/>
        </w:rPr>
        <w:t xml:space="preserve"> de</w:t>
      </w:r>
      <w:r w:rsidRPr="006A2330">
        <w:rPr>
          <w:lang w:val="es-MX"/>
        </w:rPr>
        <w:t xml:space="preserve"> </w:t>
      </w:r>
      <w:r w:rsidR="00646944">
        <w:rPr>
          <w:i/>
          <w:iCs/>
          <w:lang w:val="es-MX"/>
        </w:rPr>
        <w:t>ñ</w:t>
      </w:r>
      <w:r w:rsidRPr="008D5E7D">
        <w:rPr>
          <w:i/>
          <w:iCs/>
          <w:lang w:val="es-MX"/>
        </w:rPr>
        <w:t>aṇavippayutta</w:t>
      </w:r>
      <w:r w:rsidR="00F360EA">
        <w:rPr>
          <w:i/>
          <w:iCs/>
          <w:lang w:val="es-MX"/>
        </w:rPr>
        <w:t>‒</w:t>
      </w:r>
      <w:r w:rsidRPr="008D5E7D">
        <w:rPr>
          <w:i/>
          <w:iCs/>
          <w:lang w:val="es-MX"/>
        </w:rPr>
        <w:t>dāna</w:t>
      </w:r>
      <w:r w:rsidRPr="006A2330">
        <w:rPr>
          <w:lang w:val="es-MX"/>
        </w:rPr>
        <w:t xml:space="preserve">. Debe mencionarse que el conocimiento justo de la </w:t>
      </w:r>
      <w:r w:rsidRPr="007C0620">
        <w:rPr>
          <w:i/>
          <w:iCs/>
          <w:lang w:val="es-MX"/>
        </w:rPr>
        <w:t>causa</w:t>
      </w:r>
      <w:r w:rsidRPr="006A2330">
        <w:rPr>
          <w:lang w:val="es-MX"/>
        </w:rPr>
        <w:t xml:space="preserve"> y su </w:t>
      </w:r>
      <w:r w:rsidRPr="007C0620">
        <w:rPr>
          <w:i/>
          <w:iCs/>
          <w:lang w:val="es-MX"/>
        </w:rPr>
        <w:t>efecto</w:t>
      </w:r>
      <w:r w:rsidRPr="006A2330">
        <w:rPr>
          <w:lang w:val="es-MX"/>
        </w:rPr>
        <w:t xml:space="preserve"> resultante, mientras </w:t>
      </w:r>
      <w:r w:rsidR="007C0620">
        <w:rPr>
          <w:lang w:val="es-MX"/>
        </w:rPr>
        <w:t xml:space="preserve">que </w:t>
      </w:r>
      <w:r w:rsidRPr="006A2330">
        <w:rPr>
          <w:lang w:val="es-MX"/>
        </w:rPr>
        <w:t>se ha</w:t>
      </w:r>
      <w:r w:rsidR="00AF200E">
        <w:rPr>
          <w:lang w:val="es-MX"/>
        </w:rPr>
        <w:t>ga</w:t>
      </w:r>
      <w:r w:rsidRPr="006A2330">
        <w:rPr>
          <w:lang w:val="es-MX"/>
        </w:rPr>
        <w:t xml:space="preserve"> una ofrenda, es suficiente para convertirla en una ofrenda asociada con la </w:t>
      </w:r>
      <w:r w:rsidRPr="007C0620">
        <w:rPr>
          <w:i/>
          <w:iCs/>
          <w:lang w:val="es-MX"/>
        </w:rPr>
        <w:t>sabiduría</w:t>
      </w:r>
      <w:r w:rsidRPr="006A2330">
        <w:rPr>
          <w:lang w:val="es-MX"/>
        </w:rPr>
        <w:t>. A</w:t>
      </w:r>
      <w:r w:rsidR="00AF200E">
        <w:rPr>
          <w:lang w:val="es-MX"/>
        </w:rPr>
        <w:t>l</w:t>
      </w:r>
      <w:r w:rsidRPr="006A2330">
        <w:rPr>
          <w:lang w:val="es-MX"/>
        </w:rPr>
        <w:t xml:space="preserve"> respecto, es necesaria una explicación con respecto a algunas exhortaciones que se ejecutan así: 'Siempre que se haga una ofrenda, debe ir acompañada de </w:t>
      </w:r>
      <w:r w:rsidR="008D5E7D">
        <w:rPr>
          <w:lang w:val="es-MX"/>
        </w:rPr>
        <w:t xml:space="preserve">la </w:t>
      </w:r>
      <w:r w:rsidR="008D5E7D" w:rsidRPr="007C0620">
        <w:rPr>
          <w:i/>
          <w:iCs/>
          <w:lang w:val="es-MX"/>
        </w:rPr>
        <w:t>Sabiduría Revelativa</w:t>
      </w:r>
      <w:r w:rsidRPr="006A2330">
        <w:rPr>
          <w:lang w:val="es-MX"/>
        </w:rPr>
        <w:t xml:space="preserve"> (</w:t>
      </w:r>
      <w:r w:rsidRPr="008D5E7D">
        <w:rPr>
          <w:i/>
          <w:iCs/>
          <w:lang w:val="es-MX"/>
        </w:rPr>
        <w:t>vipassanā</w:t>
      </w:r>
      <w:r w:rsidR="00F360EA">
        <w:rPr>
          <w:i/>
          <w:iCs/>
          <w:lang w:val="es-MX"/>
        </w:rPr>
        <w:t>‒</w:t>
      </w:r>
      <w:r w:rsidRPr="008D5E7D">
        <w:rPr>
          <w:i/>
          <w:iCs/>
          <w:lang w:val="es-MX"/>
        </w:rPr>
        <w:t>ñāṇa</w:t>
      </w:r>
      <w:r w:rsidRPr="006A2330">
        <w:rPr>
          <w:lang w:val="es-MX"/>
        </w:rPr>
        <w:t xml:space="preserve">), de esta manera, yo, el donante del </w:t>
      </w:r>
      <w:r w:rsidR="007C0620">
        <w:rPr>
          <w:lang w:val="es-MX"/>
        </w:rPr>
        <w:t>presente</w:t>
      </w:r>
      <w:r w:rsidRPr="006A2330">
        <w:rPr>
          <w:lang w:val="es-MX"/>
        </w:rPr>
        <w:t xml:space="preserve">, </w:t>
      </w:r>
      <w:r w:rsidR="00AF200E">
        <w:rPr>
          <w:lang w:val="es-MX"/>
        </w:rPr>
        <w:t>soy</w:t>
      </w:r>
      <w:r w:rsidRPr="006A2330">
        <w:rPr>
          <w:lang w:val="es-MX"/>
        </w:rPr>
        <w:t xml:space="preserve"> </w:t>
      </w:r>
      <w:r w:rsidRPr="00AF200E">
        <w:rPr>
          <w:i/>
          <w:iCs/>
          <w:lang w:val="es-MX"/>
        </w:rPr>
        <w:t>anicca</w:t>
      </w:r>
      <w:r w:rsidRPr="006A2330">
        <w:rPr>
          <w:lang w:val="es-MX"/>
        </w:rPr>
        <w:t xml:space="preserve">, de naturaleza impermanente, y el destinatario del </w:t>
      </w:r>
      <w:r w:rsidR="006060DA">
        <w:rPr>
          <w:lang w:val="es-MX"/>
        </w:rPr>
        <w:t>presente</w:t>
      </w:r>
      <w:r w:rsidR="006060DA" w:rsidRPr="006A2330">
        <w:rPr>
          <w:lang w:val="es-MX"/>
        </w:rPr>
        <w:t xml:space="preserve"> </w:t>
      </w:r>
      <w:r w:rsidRPr="006A2330">
        <w:rPr>
          <w:lang w:val="es-MX"/>
        </w:rPr>
        <w:t xml:space="preserve">es también </w:t>
      </w:r>
      <w:r w:rsidRPr="00AF200E">
        <w:rPr>
          <w:i/>
          <w:iCs/>
          <w:lang w:val="es-MX"/>
        </w:rPr>
        <w:t>anicca</w:t>
      </w:r>
      <w:r w:rsidRPr="006A2330">
        <w:rPr>
          <w:lang w:val="es-MX"/>
        </w:rPr>
        <w:t xml:space="preserve">, de naturaleza impermanente. </w:t>
      </w:r>
      <w:r w:rsidR="00AF200E">
        <w:rPr>
          <w:lang w:val="es-MX"/>
        </w:rPr>
        <w:t xml:space="preserve">Mi </w:t>
      </w:r>
      <w:r w:rsidR="006060DA" w:rsidRPr="006060DA">
        <w:rPr>
          <w:i/>
          <w:iCs/>
          <w:lang w:val="es-MX"/>
        </w:rPr>
        <w:t>alma</w:t>
      </w:r>
      <w:r w:rsidR="00AF200E">
        <w:rPr>
          <w:lang w:val="es-MX"/>
        </w:rPr>
        <w:t xml:space="preserve"> </w:t>
      </w:r>
      <w:r w:rsidRPr="006A2330">
        <w:rPr>
          <w:lang w:val="es-MX"/>
        </w:rPr>
        <w:t xml:space="preserve">impermanente </w:t>
      </w:r>
      <w:r w:rsidR="00AF200E">
        <w:rPr>
          <w:lang w:val="es-MX"/>
        </w:rPr>
        <w:t xml:space="preserve">está </w:t>
      </w:r>
      <w:r w:rsidRPr="006A2330">
        <w:rPr>
          <w:lang w:val="es-MX"/>
        </w:rPr>
        <w:t xml:space="preserve">ofreciendo el </w:t>
      </w:r>
      <w:r w:rsidR="00AF200E" w:rsidRPr="006060DA">
        <w:rPr>
          <w:i/>
          <w:iCs/>
          <w:lang w:val="es-MX"/>
        </w:rPr>
        <w:t>presente</w:t>
      </w:r>
      <w:r w:rsidR="00AF200E">
        <w:rPr>
          <w:lang w:val="es-MX"/>
        </w:rPr>
        <w:t xml:space="preserve"> </w:t>
      </w:r>
      <w:r w:rsidRPr="006A2330">
        <w:rPr>
          <w:lang w:val="es-MX"/>
        </w:rPr>
        <w:t xml:space="preserve">impermanente al </w:t>
      </w:r>
      <w:r w:rsidRPr="006060DA">
        <w:rPr>
          <w:i/>
          <w:iCs/>
          <w:lang w:val="es-MX"/>
        </w:rPr>
        <w:t>receptor</w:t>
      </w:r>
      <w:r w:rsidRPr="006A2330">
        <w:rPr>
          <w:lang w:val="es-MX"/>
        </w:rPr>
        <w:t xml:space="preserve"> impermanente. </w:t>
      </w:r>
      <w:r w:rsidR="00AF200E">
        <w:rPr>
          <w:lang w:val="es-MX"/>
        </w:rPr>
        <w:t xml:space="preserve">Es así </w:t>
      </w:r>
      <w:r w:rsidR="006060DA">
        <w:rPr>
          <w:lang w:val="es-MX"/>
        </w:rPr>
        <w:t>cómo</w:t>
      </w:r>
      <w:r w:rsidR="00AF200E">
        <w:rPr>
          <w:lang w:val="es-MX"/>
        </w:rPr>
        <w:t xml:space="preserve"> se </w:t>
      </w:r>
      <w:r w:rsidRPr="006A2330">
        <w:rPr>
          <w:lang w:val="es-MX"/>
        </w:rPr>
        <w:t xml:space="preserve">debe contemplar cada vez que </w:t>
      </w:r>
      <w:r w:rsidR="00AF200E">
        <w:rPr>
          <w:lang w:val="es-MX"/>
        </w:rPr>
        <w:t xml:space="preserve">se </w:t>
      </w:r>
      <w:r w:rsidRPr="006A2330">
        <w:rPr>
          <w:lang w:val="es-MX"/>
        </w:rPr>
        <w:t xml:space="preserve">haga una ofrenda de </w:t>
      </w:r>
      <w:r w:rsidR="00AF200E">
        <w:rPr>
          <w:lang w:val="es-MX"/>
        </w:rPr>
        <w:t>presentes</w:t>
      </w:r>
      <w:r w:rsidR="005E0D8A">
        <w:rPr>
          <w:lang w:val="es-MX"/>
        </w:rPr>
        <w:t>’</w:t>
      </w:r>
      <w:r w:rsidR="00165C0B">
        <w:rPr>
          <w:lang w:val="es-MX"/>
        </w:rPr>
        <w:t>.</w:t>
      </w:r>
      <w:r w:rsidRPr="006A2330">
        <w:rPr>
          <w:lang w:val="es-MX"/>
        </w:rPr>
        <w:t xml:space="preserve"> </w:t>
      </w:r>
    </w:p>
    <w:p w14:paraId="53B5D6B8" w14:textId="3C4C76A1" w:rsidR="006A2330" w:rsidRPr="006A2330" w:rsidRDefault="006A2330" w:rsidP="006A2330">
      <w:pPr>
        <w:rPr>
          <w:lang w:val="es-MX"/>
        </w:rPr>
      </w:pPr>
      <w:r w:rsidRPr="006A2330">
        <w:rPr>
          <w:lang w:val="es-MX"/>
        </w:rPr>
        <w:t>Esta exhortación se hace s</w:t>
      </w:r>
      <w:r w:rsidR="00FC2669">
        <w:rPr>
          <w:lang w:val="es-MX"/>
        </w:rPr>
        <w:t>ó</w:t>
      </w:r>
      <w:r w:rsidRPr="006A2330">
        <w:rPr>
          <w:lang w:val="es-MX"/>
        </w:rPr>
        <w:t xml:space="preserve">lo para fomentar la práctica de desarrollar el </w:t>
      </w:r>
      <w:r w:rsidRPr="00FC2669">
        <w:rPr>
          <w:i/>
          <w:iCs/>
          <w:lang w:val="es-MX"/>
        </w:rPr>
        <w:t xml:space="preserve">Conocimiento de la </w:t>
      </w:r>
      <w:r w:rsidR="00AF200E" w:rsidRPr="00FC2669">
        <w:rPr>
          <w:i/>
          <w:iCs/>
          <w:lang w:val="es-MX"/>
        </w:rPr>
        <w:t>Sabiduría</w:t>
      </w:r>
      <w:r w:rsidR="00AF200E">
        <w:rPr>
          <w:lang w:val="es-MX"/>
        </w:rPr>
        <w:t xml:space="preserve"> </w:t>
      </w:r>
      <w:r w:rsidRPr="006A2330">
        <w:rPr>
          <w:lang w:val="es-MX"/>
        </w:rPr>
        <w:t>(</w:t>
      </w:r>
      <w:r w:rsidRPr="008D5E7D">
        <w:rPr>
          <w:i/>
          <w:iCs/>
          <w:lang w:val="es-MX"/>
        </w:rPr>
        <w:t>vipassanā</w:t>
      </w:r>
      <w:r w:rsidR="00F360EA">
        <w:rPr>
          <w:i/>
          <w:iCs/>
          <w:lang w:val="es-MX"/>
        </w:rPr>
        <w:t>‒</w:t>
      </w:r>
      <w:r w:rsidRPr="008D5E7D">
        <w:rPr>
          <w:i/>
          <w:iCs/>
          <w:lang w:val="es-MX"/>
        </w:rPr>
        <w:t>ñāṇa</w:t>
      </w:r>
      <w:r w:rsidRPr="006A2330">
        <w:rPr>
          <w:lang w:val="es-MX"/>
        </w:rPr>
        <w:t>). No se debe malinterpretar que un acto de generosidad no est</w:t>
      </w:r>
      <w:r w:rsidR="00FC2669">
        <w:rPr>
          <w:lang w:val="es-MX"/>
        </w:rPr>
        <w:t>é</w:t>
      </w:r>
      <w:r w:rsidRPr="006A2330">
        <w:rPr>
          <w:lang w:val="es-MX"/>
        </w:rPr>
        <w:t xml:space="preserve"> asociado con la </w:t>
      </w:r>
      <w:r w:rsidRPr="00FC2669">
        <w:rPr>
          <w:i/>
          <w:iCs/>
          <w:lang w:val="es-MX"/>
        </w:rPr>
        <w:t>sabiduría</w:t>
      </w:r>
      <w:r w:rsidRPr="006A2330">
        <w:rPr>
          <w:lang w:val="es-MX"/>
        </w:rPr>
        <w:t xml:space="preserve">, si el donante no practica la contemplación </w:t>
      </w:r>
      <w:r w:rsidR="005E0D8A">
        <w:rPr>
          <w:lang w:val="es-MX"/>
        </w:rPr>
        <w:t xml:space="preserve">tal </w:t>
      </w:r>
      <w:r w:rsidRPr="006A2330">
        <w:rPr>
          <w:lang w:val="es-MX"/>
        </w:rPr>
        <w:t>como se le exhorta.</w:t>
      </w:r>
    </w:p>
    <w:p w14:paraId="684DD6FD" w14:textId="518C2F43" w:rsidR="006A2330" w:rsidRPr="00AF200E" w:rsidRDefault="006A2330" w:rsidP="006A2330">
      <w:pPr>
        <w:rPr>
          <w:sz w:val="14"/>
          <w:szCs w:val="14"/>
          <w:lang w:val="es-MX"/>
        </w:rPr>
      </w:pPr>
      <w:r w:rsidRPr="006A2330">
        <w:rPr>
          <w:lang w:val="es-MX"/>
        </w:rPr>
        <w:t xml:space="preserve">De hecho, quien quiera desarrollar </w:t>
      </w:r>
      <w:r w:rsidRPr="008D5E7D">
        <w:rPr>
          <w:i/>
          <w:iCs/>
          <w:lang w:val="es-MX"/>
        </w:rPr>
        <w:t>vipassanā</w:t>
      </w:r>
      <w:r w:rsidR="00F360EA">
        <w:rPr>
          <w:i/>
          <w:iCs/>
          <w:lang w:val="es-MX"/>
        </w:rPr>
        <w:t>‒</w:t>
      </w:r>
      <w:r w:rsidRPr="008D5E7D">
        <w:rPr>
          <w:i/>
          <w:iCs/>
          <w:lang w:val="es-MX"/>
        </w:rPr>
        <w:t>ñāṇa</w:t>
      </w:r>
      <w:r w:rsidRPr="006A2330">
        <w:rPr>
          <w:lang w:val="es-MX"/>
        </w:rPr>
        <w:t xml:space="preserve"> real</w:t>
      </w:r>
      <w:r w:rsidR="00AF200E">
        <w:rPr>
          <w:lang w:val="es-MX"/>
        </w:rPr>
        <w:t>mente</w:t>
      </w:r>
      <w:r w:rsidRPr="006A2330">
        <w:rPr>
          <w:lang w:val="es-MX"/>
        </w:rPr>
        <w:t xml:space="preserve"> debe, en primer lugar, descartar la noción de</w:t>
      </w:r>
      <w:r w:rsidR="005E0D8A">
        <w:rPr>
          <w:lang w:val="es-MX"/>
        </w:rPr>
        <w:t>l</w:t>
      </w:r>
      <w:r w:rsidRPr="006A2330">
        <w:rPr>
          <w:lang w:val="es-MX"/>
        </w:rPr>
        <w:t xml:space="preserve"> </w:t>
      </w:r>
      <w:r w:rsidR="00FC2669" w:rsidRPr="00FC2669">
        <w:rPr>
          <w:i/>
          <w:iCs/>
          <w:lang w:val="es-MX"/>
        </w:rPr>
        <w:t>alma</w:t>
      </w:r>
      <w:r w:rsidRPr="006A2330">
        <w:rPr>
          <w:lang w:val="es-MX"/>
        </w:rPr>
        <w:t xml:space="preserve">, </w:t>
      </w:r>
      <w:r w:rsidR="005E0D8A">
        <w:rPr>
          <w:lang w:val="es-MX"/>
        </w:rPr>
        <w:t xml:space="preserve">del </w:t>
      </w:r>
      <w:r w:rsidRPr="00FC2669">
        <w:rPr>
          <w:i/>
          <w:iCs/>
          <w:lang w:val="es-MX"/>
        </w:rPr>
        <w:t>él</w:t>
      </w:r>
      <w:r w:rsidRPr="006A2330">
        <w:rPr>
          <w:lang w:val="es-MX"/>
        </w:rPr>
        <w:t xml:space="preserve">, </w:t>
      </w:r>
      <w:r w:rsidR="005E0D8A">
        <w:rPr>
          <w:lang w:val="es-MX"/>
        </w:rPr>
        <w:t xml:space="preserve">del </w:t>
      </w:r>
      <w:r w:rsidRPr="00FC2669">
        <w:rPr>
          <w:i/>
          <w:iCs/>
          <w:lang w:val="es-MX"/>
        </w:rPr>
        <w:t>hombre</w:t>
      </w:r>
      <w:r w:rsidRPr="006A2330">
        <w:rPr>
          <w:lang w:val="es-MX"/>
        </w:rPr>
        <w:t xml:space="preserve">, </w:t>
      </w:r>
      <w:r w:rsidRPr="00FC2669">
        <w:rPr>
          <w:i/>
          <w:iCs/>
          <w:lang w:val="es-MX"/>
        </w:rPr>
        <w:t>mujer</w:t>
      </w:r>
      <w:r w:rsidRPr="006A2330">
        <w:rPr>
          <w:lang w:val="es-MX"/>
        </w:rPr>
        <w:t xml:space="preserve">, es decir, </w:t>
      </w:r>
      <w:r w:rsidR="00FC2669">
        <w:rPr>
          <w:lang w:val="es-MX"/>
        </w:rPr>
        <w:t xml:space="preserve">de </w:t>
      </w:r>
      <w:r w:rsidRPr="006A2330">
        <w:rPr>
          <w:lang w:val="es-MX"/>
        </w:rPr>
        <w:t xml:space="preserve">la ilusión del </w:t>
      </w:r>
      <w:r w:rsidR="00FC2669" w:rsidRPr="00FC2669">
        <w:rPr>
          <w:i/>
          <w:iCs/>
          <w:lang w:val="es-MX"/>
        </w:rPr>
        <w:t>alma</w:t>
      </w:r>
      <w:r w:rsidRPr="006A2330">
        <w:rPr>
          <w:lang w:val="es-MX"/>
        </w:rPr>
        <w:t xml:space="preserve">, la ilusión del </w:t>
      </w:r>
      <w:r w:rsidRPr="00FC2669">
        <w:rPr>
          <w:i/>
          <w:iCs/>
          <w:lang w:val="es-MX"/>
        </w:rPr>
        <w:t>Ser</w:t>
      </w:r>
      <w:r w:rsidRPr="006A2330">
        <w:rPr>
          <w:lang w:val="es-MX"/>
        </w:rPr>
        <w:t>, para discernir que son meramente agregados materiales y agregados mentales. Entonces</w:t>
      </w:r>
      <w:r w:rsidR="00FC2669">
        <w:rPr>
          <w:lang w:val="es-MX"/>
        </w:rPr>
        <w:t>,</w:t>
      </w:r>
      <w:r w:rsidRPr="006A2330">
        <w:rPr>
          <w:lang w:val="es-MX"/>
        </w:rPr>
        <w:t xml:space="preserve"> uno </w:t>
      </w:r>
      <w:r w:rsidR="00FC2669">
        <w:rPr>
          <w:lang w:val="es-MX"/>
        </w:rPr>
        <w:t xml:space="preserve">tendrá </w:t>
      </w:r>
      <w:r w:rsidRPr="006A2330">
        <w:rPr>
          <w:lang w:val="es-MX"/>
        </w:rPr>
        <w:t xml:space="preserve">que seguir contemplando </w:t>
      </w:r>
      <w:r w:rsidR="00AF200E">
        <w:rPr>
          <w:lang w:val="es-MX"/>
        </w:rPr>
        <w:t xml:space="preserve">así </w:t>
      </w:r>
      <w:r w:rsidRPr="006A2330">
        <w:rPr>
          <w:lang w:val="es-MX"/>
        </w:rPr>
        <w:t>para darse cuenta de que estos agregados ment</w:t>
      </w:r>
      <w:r w:rsidR="00FC2669">
        <w:rPr>
          <w:lang w:val="es-MX"/>
        </w:rPr>
        <w:t>ales</w:t>
      </w:r>
      <w:r w:rsidRPr="006A2330">
        <w:rPr>
          <w:lang w:val="es-MX"/>
        </w:rPr>
        <w:t xml:space="preserve"> y materia</w:t>
      </w:r>
      <w:r w:rsidR="00FC2669">
        <w:rPr>
          <w:lang w:val="es-MX"/>
        </w:rPr>
        <w:t>les</w:t>
      </w:r>
      <w:r w:rsidRPr="006A2330">
        <w:rPr>
          <w:lang w:val="es-MX"/>
        </w:rPr>
        <w:t xml:space="preserve"> son de naturaleza </w:t>
      </w:r>
      <w:r w:rsidRPr="00AF200E">
        <w:rPr>
          <w:i/>
          <w:iCs/>
          <w:lang w:val="es-MX"/>
        </w:rPr>
        <w:t>impermanente</w:t>
      </w:r>
      <w:r w:rsidRPr="006A2330">
        <w:rPr>
          <w:lang w:val="es-MX"/>
        </w:rPr>
        <w:t xml:space="preserve">, </w:t>
      </w:r>
      <w:r w:rsidRPr="00AF200E">
        <w:rPr>
          <w:i/>
          <w:iCs/>
          <w:lang w:val="es-MX"/>
        </w:rPr>
        <w:t>insatisfactoria</w:t>
      </w:r>
      <w:r w:rsidRPr="006A2330">
        <w:rPr>
          <w:lang w:val="es-MX"/>
        </w:rPr>
        <w:t xml:space="preserve"> e </w:t>
      </w:r>
      <w:r w:rsidRPr="00AF200E">
        <w:rPr>
          <w:i/>
          <w:iCs/>
          <w:lang w:val="es-MX"/>
        </w:rPr>
        <w:t>insustancial</w:t>
      </w:r>
      <w:r w:rsidRPr="006A2330">
        <w:rPr>
          <w:lang w:val="es-MX"/>
        </w:rPr>
        <w:t xml:space="preserve">. Sin </w:t>
      </w:r>
      <w:r w:rsidR="00AF200E">
        <w:rPr>
          <w:lang w:val="es-MX"/>
        </w:rPr>
        <w:t xml:space="preserve">la </w:t>
      </w:r>
      <w:r w:rsidRPr="006A2330">
        <w:rPr>
          <w:lang w:val="es-MX"/>
        </w:rPr>
        <w:t>diferenciación en</w:t>
      </w:r>
      <w:r w:rsidR="00AF200E">
        <w:rPr>
          <w:lang w:val="es-MX"/>
        </w:rPr>
        <w:t xml:space="preserve">tre </w:t>
      </w:r>
      <w:r w:rsidRPr="006A2330">
        <w:rPr>
          <w:lang w:val="es-MX"/>
        </w:rPr>
        <w:t xml:space="preserve">agregados </w:t>
      </w:r>
      <w:r w:rsidR="00FC2669" w:rsidRPr="006A2330">
        <w:rPr>
          <w:lang w:val="es-MX"/>
        </w:rPr>
        <w:t>ment</w:t>
      </w:r>
      <w:r w:rsidR="00FC2669">
        <w:rPr>
          <w:lang w:val="es-MX"/>
        </w:rPr>
        <w:t>ales</w:t>
      </w:r>
      <w:r w:rsidR="00FC2669" w:rsidRPr="006A2330">
        <w:rPr>
          <w:lang w:val="es-MX"/>
        </w:rPr>
        <w:t xml:space="preserve"> </w:t>
      </w:r>
      <w:r w:rsidRPr="006A2330">
        <w:rPr>
          <w:lang w:val="es-MX"/>
        </w:rPr>
        <w:t>y materia</w:t>
      </w:r>
      <w:r w:rsidR="00FC2669">
        <w:rPr>
          <w:lang w:val="es-MX"/>
        </w:rPr>
        <w:t>les</w:t>
      </w:r>
      <w:r w:rsidRPr="006A2330">
        <w:rPr>
          <w:lang w:val="es-MX"/>
        </w:rPr>
        <w:t xml:space="preserve">, si se contemplaran los conceptos convencionales de </w:t>
      </w:r>
      <w:r w:rsidR="00AF200E">
        <w:rPr>
          <w:lang w:val="es-MX"/>
        </w:rPr>
        <w:t>‘</w:t>
      </w:r>
      <w:r w:rsidRPr="006A2330">
        <w:rPr>
          <w:lang w:val="es-MX"/>
        </w:rPr>
        <w:t xml:space="preserve">Yo soy </w:t>
      </w:r>
      <w:r w:rsidRPr="008D5E7D">
        <w:rPr>
          <w:i/>
          <w:iCs/>
          <w:lang w:val="es-MX"/>
        </w:rPr>
        <w:t>anicca</w:t>
      </w:r>
      <w:r w:rsidRPr="006A2330">
        <w:rPr>
          <w:lang w:val="es-MX"/>
        </w:rPr>
        <w:t xml:space="preserve">; el objeto de la ofrenda es </w:t>
      </w:r>
      <w:r w:rsidRPr="008D5E7D">
        <w:rPr>
          <w:i/>
          <w:iCs/>
          <w:lang w:val="es-MX"/>
        </w:rPr>
        <w:t>anicca</w:t>
      </w:r>
      <w:r w:rsidRPr="006A2330">
        <w:rPr>
          <w:lang w:val="es-MX"/>
        </w:rPr>
        <w:t xml:space="preserve">; el destinatario es </w:t>
      </w:r>
      <w:r w:rsidRPr="008D5E7D">
        <w:rPr>
          <w:i/>
          <w:iCs/>
          <w:lang w:val="es-MX"/>
        </w:rPr>
        <w:t>anicca’</w:t>
      </w:r>
      <w:r w:rsidRPr="006A2330">
        <w:rPr>
          <w:lang w:val="es-MX"/>
        </w:rPr>
        <w:t>, ningún conocimiento real sería posible.</w:t>
      </w:r>
      <w:r w:rsidR="008E649D">
        <w:rPr>
          <w:lang w:val="es-MX"/>
        </w:rPr>
        <w:br/>
      </w:r>
    </w:p>
    <w:p w14:paraId="0D3DA831" w14:textId="77777777" w:rsidR="006A2330" w:rsidRPr="008E649D" w:rsidRDefault="006A2330" w:rsidP="00637FB8">
      <w:pPr>
        <w:pStyle w:val="Ttulo6"/>
      </w:pPr>
      <w:r w:rsidRPr="008E649D">
        <w:t xml:space="preserve">9. </w:t>
      </w:r>
      <w:r w:rsidRPr="0030547D">
        <w:rPr>
          <w:i/>
          <w:iCs/>
        </w:rPr>
        <w:t>Sasaṅkhārika / Asaṅkhārika Dāna</w:t>
      </w:r>
    </w:p>
    <w:p w14:paraId="116A1215" w14:textId="3F40799A" w:rsidR="006A2330" w:rsidRPr="006A2330" w:rsidRDefault="006A2330" w:rsidP="006A2330">
      <w:pPr>
        <w:rPr>
          <w:lang w:val="es-MX"/>
        </w:rPr>
      </w:pPr>
      <w:r w:rsidRPr="006A2330">
        <w:rPr>
          <w:lang w:val="es-MX"/>
        </w:rPr>
        <w:t>La ofrenda que se ha</w:t>
      </w:r>
      <w:r w:rsidR="005E0D8A">
        <w:rPr>
          <w:lang w:val="es-MX"/>
        </w:rPr>
        <w:t>ga</w:t>
      </w:r>
      <w:r w:rsidRPr="006A2330">
        <w:rPr>
          <w:lang w:val="es-MX"/>
        </w:rPr>
        <w:t xml:space="preserve"> con vacilación y solo después de haber sido instada </w:t>
      </w:r>
      <w:r w:rsidR="0030547D">
        <w:rPr>
          <w:lang w:val="es-MX"/>
        </w:rPr>
        <w:t>corresponderá a</w:t>
      </w:r>
      <w:r w:rsidRPr="006A2330">
        <w:rPr>
          <w:lang w:val="es-MX"/>
        </w:rPr>
        <w:t xml:space="preserve"> </w:t>
      </w:r>
      <w:r w:rsidRPr="0030547D">
        <w:rPr>
          <w:b/>
          <w:bCs/>
          <w:i/>
          <w:iCs/>
          <w:lang w:val="es-MX"/>
        </w:rPr>
        <w:t>Sasaṅkhārika</w:t>
      </w:r>
      <w:r w:rsidR="00F360EA" w:rsidRPr="0030547D">
        <w:rPr>
          <w:b/>
          <w:bCs/>
          <w:i/>
          <w:iCs/>
          <w:lang w:val="es-MX"/>
        </w:rPr>
        <w:t>‒</w:t>
      </w:r>
      <w:r w:rsidRPr="0030547D">
        <w:rPr>
          <w:b/>
          <w:bCs/>
          <w:i/>
          <w:iCs/>
          <w:lang w:val="es-MX"/>
        </w:rPr>
        <w:t>dāna</w:t>
      </w:r>
      <w:r w:rsidRPr="006A2330">
        <w:rPr>
          <w:lang w:val="es-MX"/>
        </w:rPr>
        <w:t xml:space="preserve"> y la ofrenda hecha de manera espontánea sin ser exhortada </w:t>
      </w:r>
      <w:r w:rsidR="0030547D">
        <w:rPr>
          <w:lang w:val="es-MX"/>
        </w:rPr>
        <w:t>corresponderá a</w:t>
      </w:r>
      <w:r w:rsidRPr="006A2330">
        <w:rPr>
          <w:lang w:val="es-MX"/>
        </w:rPr>
        <w:t xml:space="preserve"> </w:t>
      </w:r>
      <w:r w:rsidRPr="0030547D">
        <w:rPr>
          <w:b/>
          <w:bCs/>
          <w:i/>
          <w:iCs/>
          <w:lang w:val="es-MX"/>
        </w:rPr>
        <w:t>Asaṅkhārika</w:t>
      </w:r>
      <w:r w:rsidR="00F360EA" w:rsidRPr="0030547D">
        <w:rPr>
          <w:b/>
          <w:bCs/>
          <w:i/>
          <w:iCs/>
          <w:lang w:val="es-MX"/>
        </w:rPr>
        <w:t>‒</w:t>
      </w:r>
      <w:r w:rsidRPr="0030547D">
        <w:rPr>
          <w:b/>
          <w:bCs/>
          <w:i/>
          <w:iCs/>
          <w:lang w:val="es-MX"/>
        </w:rPr>
        <w:t>dāna</w:t>
      </w:r>
      <w:r w:rsidRPr="006A2330">
        <w:rPr>
          <w:lang w:val="es-MX"/>
        </w:rPr>
        <w:t>.</w:t>
      </w:r>
    </w:p>
    <w:p w14:paraId="11D0E498" w14:textId="1C059BC7" w:rsidR="008E649D" w:rsidRDefault="006A2330" w:rsidP="006A2330">
      <w:pPr>
        <w:rPr>
          <w:lang w:val="es-MX"/>
        </w:rPr>
      </w:pPr>
      <w:r w:rsidRPr="006A2330">
        <w:rPr>
          <w:lang w:val="es-MX"/>
        </w:rPr>
        <w:t>En este caso, instar significa incitar o suplicar sinceramente a alguien que dé cuando dud</w:t>
      </w:r>
      <w:r w:rsidR="00785999">
        <w:rPr>
          <w:lang w:val="es-MX"/>
        </w:rPr>
        <w:t>e</w:t>
      </w:r>
      <w:r w:rsidRPr="006A2330">
        <w:rPr>
          <w:lang w:val="es-MX"/>
        </w:rPr>
        <w:t xml:space="preserve"> o se nieg</w:t>
      </w:r>
      <w:r w:rsidR="00785999">
        <w:rPr>
          <w:lang w:val="es-MX"/>
        </w:rPr>
        <w:t>ue</w:t>
      </w:r>
      <w:r w:rsidRPr="006A2330">
        <w:rPr>
          <w:lang w:val="es-MX"/>
        </w:rPr>
        <w:t xml:space="preserve"> a hacerlo. Este ofrecimiento se ha</w:t>
      </w:r>
      <w:r w:rsidR="00B56147">
        <w:rPr>
          <w:lang w:val="es-MX"/>
        </w:rPr>
        <w:t>rá</w:t>
      </w:r>
      <w:r w:rsidRPr="006A2330">
        <w:rPr>
          <w:lang w:val="es-MX"/>
        </w:rPr>
        <w:t xml:space="preserve"> solo con indicaciones. Sin embargo, una simple solicitud no debe tomarse como una urgencia</w:t>
      </w:r>
      <w:r w:rsidR="005E0D8A">
        <w:rPr>
          <w:lang w:val="es-MX"/>
        </w:rPr>
        <w:t xml:space="preserve"> o súplica</w:t>
      </w:r>
      <w:r w:rsidRPr="006A2330">
        <w:rPr>
          <w:lang w:val="es-MX"/>
        </w:rPr>
        <w:t>. Por ejemplo, a una persona que no ha</w:t>
      </w:r>
      <w:r w:rsidR="00785999">
        <w:rPr>
          <w:lang w:val="es-MX"/>
        </w:rPr>
        <w:t>ya</w:t>
      </w:r>
      <w:r w:rsidRPr="006A2330">
        <w:rPr>
          <w:lang w:val="es-MX"/>
        </w:rPr>
        <w:t xml:space="preserve"> tomado ninguna decisión sobre si hará o no una donación, </w:t>
      </w:r>
      <w:r w:rsidR="00B56147">
        <w:rPr>
          <w:lang w:val="es-MX"/>
        </w:rPr>
        <w:t xml:space="preserve">si </w:t>
      </w:r>
      <w:r w:rsidRPr="006A2330">
        <w:rPr>
          <w:lang w:val="es-MX"/>
        </w:rPr>
        <w:t>se le p</w:t>
      </w:r>
      <w:r w:rsidR="00B56147">
        <w:rPr>
          <w:lang w:val="es-MX"/>
        </w:rPr>
        <w:t>i</w:t>
      </w:r>
      <w:r w:rsidRPr="006A2330">
        <w:rPr>
          <w:lang w:val="es-MX"/>
        </w:rPr>
        <w:t>d</w:t>
      </w:r>
      <w:r w:rsidR="00B56147">
        <w:rPr>
          <w:lang w:val="es-MX"/>
        </w:rPr>
        <w:t>iese</w:t>
      </w:r>
      <w:r w:rsidRPr="006A2330">
        <w:rPr>
          <w:lang w:val="es-MX"/>
        </w:rPr>
        <w:t xml:space="preserve"> que haga alguna contribución </w:t>
      </w:r>
      <w:r w:rsidR="00B56147">
        <w:rPr>
          <w:lang w:val="es-MX"/>
        </w:rPr>
        <w:t>u</w:t>
      </w:r>
      <w:r w:rsidRPr="006A2330">
        <w:rPr>
          <w:lang w:val="es-MX"/>
        </w:rPr>
        <w:t xml:space="preserve"> </w:t>
      </w:r>
      <w:r w:rsidR="00165C0B">
        <w:rPr>
          <w:lang w:val="es-MX"/>
        </w:rPr>
        <w:t>ofrenda</w:t>
      </w:r>
      <w:r w:rsidR="00B56147">
        <w:rPr>
          <w:lang w:val="es-MX"/>
        </w:rPr>
        <w:t>s</w:t>
      </w:r>
      <w:r w:rsidRPr="006A2330">
        <w:rPr>
          <w:lang w:val="es-MX"/>
        </w:rPr>
        <w:t xml:space="preserve"> y la </w:t>
      </w:r>
      <w:r w:rsidR="00B56147">
        <w:rPr>
          <w:lang w:val="es-MX"/>
        </w:rPr>
        <w:t>hace</w:t>
      </w:r>
      <w:r w:rsidRPr="006A2330">
        <w:rPr>
          <w:lang w:val="es-MX"/>
        </w:rPr>
        <w:t xml:space="preserve"> de buena gana </w:t>
      </w:r>
      <w:r w:rsidR="00B56147">
        <w:rPr>
          <w:lang w:val="es-MX"/>
        </w:rPr>
        <w:t xml:space="preserve">y </w:t>
      </w:r>
      <w:r w:rsidRPr="006A2330">
        <w:rPr>
          <w:lang w:val="es-MX"/>
        </w:rPr>
        <w:t>sin dudarlo</w:t>
      </w:r>
      <w:r w:rsidR="00B56147">
        <w:rPr>
          <w:lang w:val="es-MX"/>
        </w:rPr>
        <w:t>,</w:t>
      </w:r>
      <w:r w:rsidR="005E0D8A">
        <w:rPr>
          <w:lang w:val="es-MX"/>
        </w:rPr>
        <w:t xml:space="preserve"> </w:t>
      </w:r>
      <w:r w:rsidR="00B56147">
        <w:rPr>
          <w:lang w:val="es-MX"/>
        </w:rPr>
        <w:t>é</w:t>
      </w:r>
      <w:r w:rsidR="00B56147" w:rsidRPr="006A2330">
        <w:rPr>
          <w:lang w:val="es-MX"/>
        </w:rPr>
        <w:t xml:space="preserve">ste </w:t>
      </w:r>
      <w:r w:rsidR="005E0D8A">
        <w:rPr>
          <w:lang w:val="es-MX"/>
        </w:rPr>
        <w:t>será</w:t>
      </w:r>
      <w:r w:rsidRPr="006A2330">
        <w:rPr>
          <w:lang w:val="es-MX"/>
        </w:rPr>
        <w:t xml:space="preserve"> un </w:t>
      </w:r>
      <w:r w:rsidR="005E0D8A">
        <w:rPr>
          <w:lang w:val="es-MX"/>
        </w:rPr>
        <w:t xml:space="preserve">presente </w:t>
      </w:r>
      <w:r w:rsidRPr="006A2330">
        <w:rPr>
          <w:lang w:val="es-MX"/>
        </w:rPr>
        <w:t xml:space="preserve">espontáneo en </w:t>
      </w:r>
    </w:p>
    <w:p w14:paraId="0E2D00F1" w14:textId="77777777" w:rsidR="008E649D" w:rsidRDefault="008E649D">
      <w:pPr>
        <w:spacing w:after="160"/>
        <w:ind w:firstLine="0"/>
        <w:rPr>
          <w:lang w:val="es-MX"/>
        </w:rPr>
      </w:pPr>
      <w:r>
        <w:rPr>
          <w:lang w:val="es-MX"/>
        </w:rPr>
        <w:br w:type="page"/>
      </w:r>
    </w:p>
    <w:p w14:paraId="1394CB34" w14:textId="77777777" w:rsidR="00B56147" w:rsidRDefault="00B56147" w:rsidP="00785999">
      <w:pPr>
        <w:pStyle w:val="AParrafoSinSangriaPegado"/>
      </w:pPr>
    </w:p>
    <w:p w14:paraId="19BA446F" w14:textId="6EEB70FA" w:rsidR="006A2330" w:rsidRPr="008E649D" w:rsidRDefault="005E0D8A" w:rsidP="00785999">
      <w:pPr>
        <w:pStyle w:val="AParrafoSinSangriaPegado"/>
        <w:rPr>
          <w:sz w:val="12"/>
          <w:szCs w:val="12"/>
        </w:rPr>
      </w:pPr>
      <w:r w:rsidRPr="006A2330">
        <w:t xml:space="preserve">respuesta a una </w:t>
      </w:r>
      <w:r w:rsidR="00785999" w:rsidRPr="006A2330">
        <w:t xml:space="preserve">simple </w:t>
      </w:r>
      <w:r w:rsidR="006A2330" w:rsidRPr="006A2330">
        <w:t>solicitud. Es</w:t>
      </w:r>
      <w:r w:rsidR="00B56147">
        <w:t>t</w:t>
      </w:r>
      <w:r w:rsidR="00785999">
        <w:t>o</w:t>
      </w:r>
      <w:r w:rsidR="006A2330" w:rsidRPr="006A2330">
        <w:t xml:space="preserve"> </w:t>
      </w:r>
      <w:r w:rsidR="00B56147">
        <w:t>corresponderá a</w:t>
      </w:r>
      <w:r w:rsidR="006A2330" w:rsidRPr="006A2330">
        <w:t xml:space="preserve"> </w:t>
      </w:r>
      <w:r w:rsidR="006A2330" w:rsidRPr="008D5E7D">
        <w:rPr>
          <w:i/>
          <w:iCs/>
        </w:rPr>
        <w:t>asaṅkhārika</w:t>
      </w:r>
      <w:r w:rsidR="00F360EA">
        <w:rPr>
          <w:i/>
          <w:iCs/>
        </w:rPr>
        <w:t>‒</w:t>
      </w:r>
      <w:r w:rsidR="006A2330" w:rsidRPr="008D5E7D">
        <w:rPr>
          <w:i/>
          <w:iCs/>
        </w:rPr>
        <w:t>dāna</w:t>
      </w:r>
      <w:r w:rsidR="006A2330" w:rsidRPr="006A2330">
        <w:t xml:space="preserve"> (uno sin indicaciones) y no debe llamarse </w:t>
      </w:r>
      <w:r w:rsidR="006A2330" w:rsidRPr="008D5E7D">
        <w:rPr>
          <w:i/>
          <w:iCs/>
        </w:rPr>
        <w:t>sasaṅkhārika</w:t>
      </w:r>
      <w:r w:rsidR="00F360EA">
        <w:rPr>
          <w:i/>
          <w:iCs/>
        </w:rPr>
        <w:t>‒</w:t>
      </w:r>
      <w:r w:rsidR="006A2330" w:rsidRPr="008D5E7D">
        <w:rPr>
          <w:i/>
          <w:iCs/>
        </w:rPr>
        <w:t>dāna</w:t>
      </w:r>
      <w:r w:rsidR="006A2330" w:rsidRPr="006A2330">
        <w:t xml:space="preserve"> (solo porque se ha</w:t>
      </w:r>
      <w:r w:rsidR="00785999">
        <w:t>ga</w:t>
      </w:r>
      <w:r w:rsidR="006A2330" w:rsidRPr="006A2330">
        <w:t xml:space="preserve"> después de una solicitud). </w:t>
      </w:r>
      <w:r w:rsidR="00785999">
        <w:t>Si a</w:t>
      </w:r>
      <w:r w:rsidR="006A2330" w:rsidRPr="006A2330">
        <w:t xml:space="preserve"> otra persona se </w:t>
      </w:r>
      <w:r w:rsidR="00785999">
        <w:t xml:space="preserve">le </w:t>
      </w:r>
      <w:r w:rsidR="006A2330" w:rsidRPr="006A2330">
        <w:t>acerca</w:t>
      </w:r>
      <w:r w:rsidR="00B56147">
        <w:t>se</w:t>
      </w:r>
      <w:r w:rsidR="006A2330" w:rsidRPr="006A2330">
        <w:t xml:space="preserve"> de manera similar </w:t>
      </w:r>
      <w:r w:rsidR="00785999">
        <w:t xml:space="preserve">la oportunidad </w:t>
      </w:r>
      <w:r w:rsidR="006A2330" w:rsidRPr="006A2330">
        <w:t>y se le pid</w:t>
      </w:r>
      <w:r w:rsidR="00B56147">
        <w:t>iese</w:t>
      </w:r>
      <w:r w:rsidR="006A2330" w:rsidRPr="006A2330">
        <w:t xml:space="preserve"> que </w:t>
      </w:r>
      <w:r w:rsidR="00785999">
        <w:t xml:space="preserve">realice </w:t>
      </w:r>
      <w:r w:rsidR="006A2330" w:rsidRPr="006A2330">
        <w:t xml:space="preserve">una contribución </w:t>
      </w:r>
      <w:r w:rsidR="00785999">
        <w:t>y</w:t>
      </w:r>
      <w:r w:rsidR="00B56147">
        <w:t>,</w:t>
      </w:r>
      <w:r w:rsidR="00785999">
        <w:t xml:space="preserve"> </w:t>
      </w:r>
      <w:r w:rsidR="006A2330" w:rsidRPr="006A2330">
        <w:t>al principio</w:t>
      </w:r>
      <w:r w:rsidR="00B56147">
        <w:t>,</w:t>
      </w:r>
      <w:r w:rsidR="006A2330" w:rsidRPr="006A2330">
        <w:t xml:space="preserve"> se m</w:t>
      </w:r>
      <w:r w:rsidR="00B56147">
        <w:t>o</w:t>
      </w:r>
      <w:r w:rsidR="006A2330" w:rsidRPr="006A2330">
        <w:t>stra</w:t>
      </w:r>
      <w:r w:rsidR="00B56147">
        <w:t>se</w:t>
      </w:r>
      <w:r w:rsidR="006A2330" w:rsidRPr="006A2330">
        <w:t xml:space="preserve"> reacia y se nega</w:t>
      </w:r>
      <w:r w:rsidR="00B56147">
        <w:t>se</w:t>
      </w:r>
      <w:r w:rsidR="006A2330" w:rsidRPr="006A2330">
        <w:t xml:space="preserve"> a hacerlo</w:t>
      </w:r>
      <w:r w:rsidR="00B56147">
        <w:t>,</w:t>
      </w:r>
      <w:r w:rsidR="006A2330" w:rsidRPr="006A2330">
        <w:t xml:space="preserve"> </w:t>
      </w:r>
      <w:r w:rsidR="00785999">
        <w:t>p</w:t>
      </w:r>
      <w:r w:rsidR="006A2330" w:rsidRPr="006A2330">
        <w:t>ero cuando la solicitud se repit</w:t>
      </w:r>
      <w:r w:rsidR="00B56147">
        <w:t>a</w:t>
      </w:r>
      <w:r w:rsidR="006A2330" w:rsidRPr="006A2330">
        <w:t xml:space="preserve"> con una indicación</w:t>
      </w:r>
      <w:r w:rsidR="00785999">
        <w:t xml:space="preserve"> </w:t>
      </w:r>
      <w:r w:rsidR="00A71641">
        <w:t>“</w:t>
      </w:r>
      <w:r w:rsidR="006A2330" w:rsidRPr="006A2330">
        <w:t>Ha</w:t>
      </w:r>
      <w:r w:rsidR="00785999">
        <w:t>ga</w:t>
      </w:r>
      <w:r w:rsidR="006A2330" w:rsidRPr="006A2330">
        <w:t xml:space="preserve"> </w:t>
      </w:r>
      <w:r w:rsidR="00785999">
        <w:t>el presente</w:t>
      </w:r>
      <w:r w:rsidR="006A2330" w:rsidRPr="006A2330">
        <w:t xml:space="preserve">, no </w:t>
      </w:r>
      <w:r w:rsidR="00785999">
        <w:t>vacile</w:t>
      </w:r>
      <w:r w:rsidR="00A71641">
        <w:t>”</w:t>
      </w:r>
      <w:r w:rsidR="006A2330" w:rsidRPr="006A2330">
        <w:t xml:space="preserve"> y él ha</w:t>
      </w:r>
      <w:r w:rsidR="00B56147">
        <w:t>ga</w:t>
      </w:r>
      <w:r w:rsidR="006A2330" w:rsidRPr="006A2330">
        <w:t xml:space="preserve"> una contribución</w:t>
      </w:r>
      <w:r w:rsidR="00785999">
        <w:t>;</w:t>
      </w:r>
      <w:r w:rsidR="006A2330" w:rsidRPr="006A2330">
        <w:t xml:space="preserve"> </w:t>
      </w:r>
      <w:r w:rsidR="00785999">
        <w:t>ese</w:t>
      </w:r>
      <w:r w:rsidR="006A2330" w:rsidRPr="006A2330">
        <w:t xml:space="preserve"> </w:t>
      </w:r>
      <w:r w:rsidR="00785999">
        <w:rPr>
          <w:i/>
          <w:iCs/>
        </w:rPr>
        <w:t>Dāna,</w:t>
      </w:r>
      <w:r w:rsidR="006A2330" w:rsidRPr="006A2330">
        <w:t xml:space="preserve"> </w:t>
      </w:r>
      <w:r w:rsidR="00785999">
        <w:t xml:space="preserve">que </w:t>
      </w:r>
      <w:r w:rsidR="006A2330" w:rsidRPr="006A2330">
        <w:t>se ha</w:t>
      </w:r>
      <w:r w:rsidR="00B56147">
        <w:t>rá</w:t>
      </w:r>
      <w:r w:rsidR="006A2330" w:rsidRPr="006A2330">
        <w:t xml:space="preserve"> como consecuencia de </w:t>
      </w:r>
      <w:r>
        <w:t>una invocación</w:t>
      </w:r>
      <w:r w:rsidR="00785999">
        <w:t>,</w:t>
      </w:r>
      <w:r w:rsidR="006A2330" w:rsidRPr="006A2330">
        <w:t xml:space="preserve"> </w:t>
      </w:r>
      <w:r w:rsidR="00B56147">
        <w:t>corresponderá a</w:t>
      </w:r>
      <w:r w:rsidR="00785999">
        <w:t>l</w:t>
      </w:r>
      <w:r w:rsidR="006A2330" w:rsidRPr="006A2330">
        <w:t xml:space="preserve"> tipo </w:t>
      </w:r>
      <w:r w:rsidR="006A2330" w:rsidRPr="008D5E7D">
        <w:rPr>
          <w:i/>
          <w:iCs/>
        </w:rPr>
        <w:t>sasaṅkhārika</w:t>
      </w:r>
      <w:r w:rsidR="00F360EA">
        <w:rPr>
          <w:i/>
          <w:iCs/>
        </w:rPr>
        <w:t>‒</w:t>
      </w:r>
      <w:r w:rsidR="006A2330" w:rsidRPr="008D5E7D">
        <w:rPr>
          <w:i/>
          <w:iCs/>
        </w:rPr>
        <w:t>dāna</w:t>
      </w:r>
      <w:r w:rsidR="006A2330" w:rsidRPr="006A2330">
        <w:t xml:space="preserve"> (uno con incitación). Incluso en el caso en el que nadie se haya acercado para solicitar </w:t>
      </w:r>
      <w:r w:rsidR="006A2330" w:rsidRPr="008D5E7D">
        <w:rPr>
          <w:i/>
          <w:iCs/>
        </w:rPr>
        <w:t>dāna</w:t>
      </w:r>
      <w:r w:rsidR="006A2330" w:rsidRPr="006A2330">
        <w:t xml:space="preserve">, si uno primero piensa en hacer una ofrenda y luego se </w:t>
      </w:r>
      <w:r>
        <w:t>arrepiente</w:t>
      </w:r>
      <w:r w:rsidR="00785999">
        <w:t xml:space="preserve"> </w:t>
      </w:r>
      <w:r w:rsidR="006A2330" w:rsidRPr="006A2330">
        <w:t xml:space="preserve">de la idea, pero después de mucha persuasión, autoinducción, finalmente </w:t>
      </w:r>
      <w:r w:rsidR="00B56147">
        <w:t>hiciera</w:t>
      </w:r>
      <w:r w:rsidR="006A2330" w:rsidRPr="006A2330">
        <w:t xml:space="preserve"> el </w:t>
      </w:r>
      <w:r>
        <w:t>presente</w:t>
      </w:r>
      <w:r w:rsidR="006A2330" w:rsidRPr="006A2330">
        <w:t xml:space="preserve">, su </w:t>
      </w:r>
      <w:r w:rsidR="006A2330" w:rsidRPr="008D5E7D">
        <w:rPr>
          <w:i/>
          <w:iCs/>
        </w:rPr>
        <w:t>dāna</w:t>
      </w:r>
      <w:r w:rsidR="006A2330" w:rsidRPr="006A2330">
        <w:t xml:space="preserve"> </w:t>
      </w:r>
      <w:r w:rsidR="00B56147">
        <w:t>corresponderá a</w:t>
      </w:r>
      <w:r w:rsidR="006A2330" w:rsidRPr="006A2330">
        <w:t xml:space="preserve"> </w:t>
      </w:r>
      <w:r w:rsidR="00785999" w:rsidRPr="006A2330">
        <w:t>también</w:t>
      </w:r>
      <w:r w:rsidR="00785999" w:rsidRPr="008D5E7D">
        <w:rPr>
          <w:i/>
          <w:iCs/>
        </w:rPr>
        <w:t xml:space="preserve"> </w:t>
      </w:r>
      <w:r w:rsidR="00785999">
        <w:t>d</w:t>
      </w:r>
      <w:r w:rsidR="00785999" w:rsidRPr="00785999">
        <w:t>el tipo</w:t>
      </w:r>
      <w:r w:rsidR="00785999">
        <w:rPr>
          <w:i/>
          <w:iCs/>
        </w:rPr>
        <w:t xml:space="preserve"> </w:t>
      </w:r>
      <w:r w:rsidR="006A2330" w:rsidRPr="008D5E7D">
        <w:rPr>
          <w:i/>
          <w:iCs/>
        </w:rPr>
        <w:t>sasaṅkhārika</w:t>
      </w:r>
      <w:r w:rsidR="006A2330" w:rsidRPr="006A2330">
        <w:t>.</w:t>
      </w:r>
      <w:r w:rsidR="008E649D">
        <w:br/>
      </w:r>
    </w:p>
    <w:p w14:paraId="46FF7048" w14:textId="77777777" w:rsidR="006A2330" w:rsidRPr="00A87A5C" w:rsidRDefault="006A2330" w:rsidP="00637FB8">
      <w:pPr>
        <w:pStyle w:val="Ttulo6"/>
        <w:rPr>
          <w:i/>
          <w:iCs/>
        </w:rPr>
      </w:pPr>
      <w:r w:rsidRPr="008E649D">
        <w:t xml:space="preserve">10. </w:t>
      </w:r>
      <w:r w:rsidRPr="00A87A5C">
        <w:rPr>
          <w:i/>
          <w:iCs/>
        </w:rPr>
        <w:t>Somanassa / Upekkhā Dāna</w:t>
      </w:r>
    </w:p>
    <w:p w14:paraId="50834E73" w14:textId="1FC5A561" w:rsidR="006A2330" w:rsidRPr="006A2330" w:rsidRDefault="006A2330" w:rsidP="006A2330">
      <w:pPr>
        <w:rPr>
          <w:lang w:val="es-MX"/>
        </w:rPr>
      </w:pPr>
      <w:r w:rsidRPr="006A2330">
        <w:rPr>
          <w:lang w:val="es-MX"/>
        </w:rPr>
        <w:t>La ofrenda hecha mientras uno est</w:t>
      </w:r>
      <w:r w:rsidR="002F2417">
        <w:rPr>
          <w:lang w:val="es-MX"/>
        </w:rPr>
        <w:t>é</w:t>
      </w:r>
      <w:r w:rsidRPr="006A2330">
        <w:rPr>
          <w:lang w:val="es-MX"/>
        </w:rPr>
        <w:t xml:space="preserve"> de buen humor con un estado de ánimo feliz </w:t>
      </w:r>
      <w:r w:rsidR="002F2417">
        <w:rPr>
          <w:lang w:val="es-MX"/>
        </w:rPr>
        <w:t>corresponderá a</w:t>
      </w:r>
      <w:r w:rsidRPr="006A2330">
        <w:rPr>
          <w:lang w:val="es-MX"/>
        </w:rPr>
        <w:t xml:space="preserve"> </w:t>
      </w:r>
      <w:r w:rsidRPr="002F2417">
        <w:rPr>
          <w:b/>
          <w:bCs/>
          <w:i/>
          <w:iCs/>
          <w:lang w:val="es-MX"/>
        </w:rPr>
        <w:t>Somanassa</w:t>
      </w:r>
      <w:r w:rsidR="00F360EA" w:rsidRPr="002F2417">
        <w:rPr>
          <w:b/>
          <w:bCs/>
          <w:i/>
          <w:iCs/>
          <w:lang w:val="es-MX"/>
        </w:rPr>
        <w:t>‒</w:t>
      </w:r>
      <w:r w:rsidRPr="002F2417">
        <w:rPr>
          <w:b/>
          <w:bCs/>
          <w:i/>
          <w:iCs/>
          <w:lang w:val="es-MX"/>
        </w:rPr>
        <w:t>dāna</w:t>
      </w:r>
      <w:r w:rsidRPr="006A2330">
        <w:rPr>
          <w:lang w:val="es-MX"/>
        </w:rPr>
        <w:t>. La ofrenda hecha con un estado mental equilibrado, ni gozos</w:t>
      </w:r>
      <w:r w:rsidR="002F2417">
        <w:rPr>
          <w:lang w:val="es-MX"/>
        </w:rPr>
        <w:t>amente</w:t>
      </w:r>
      <w:r w:rsidRPr="006A2330">
        <w:rPr>
          <w:lang w:val="es-MX"/>
        </w:rPr>
        <w:t xml:space="preserve"> ni triste, </w:t>
      </w:r>
      <w:r w:rsidR="00785999">
        <w:rPr>
          <w:lang w:val="es-MX"/>
        </w:rPr>
        <w:t>sino ecuánime</w:t>
      </w:r>
      <w:r w:rsidRPr="006A2330">
        <w:rPr>
          <w:lang w:val="es-MX"/>
        </w:rPr>
        <w:t xml:space="preserve">, </w:t>
      </w:r>
      <w:r w:rsidR="002F2417">
        <w:rPr>
          <w:lang w:val="es-MX"/>
        </w:rPr>
        <w:t>corresponderá a</w:t>
      </w:r>
      <w:r w:rsidRPr="006A2330">
        <w:rPr>
          <w:lang w:val="es-MX"/>
        </w:rPr>
        <w:t xml:space="preserve"> </w:t>
      </w:r>
      <w:r w:rsidRPr="002F2417">
        <w:rPr>
          <w:b/>
          <w:bCs/>
          <w:i/>
          <w:iCs/>
          <w:lang w:val="es-MX"/>
        </w:rPr>
        <w:t>Upekkhā</w:t>
      </w:r>
      <w:r w:rsidR="00F360EA" w:rsidRPr="002F2417">
        <w:rPr>
          <w:b/>
          <w:bCs/>
          <w:i/>
          <w:iCs/>
          <w:lang w:val="es-MX"/>
        </w:rPr>
        <w:t>‒</w:t>
      </w:r>
      <w:r w:rsidRPr="002F2417">
        <w:rPr>
          <w:b/>
          <w:bCs/>
          <w:i/>
          <w:iCs/>
          <w:lang w:val="es-MX"/>
        </w:rPr>
        <w:t>dāna</w:t>
      </w:r>
      <w:r w:rsidRPr="008D5E7D">
        <w:rPr>
          <w:b/>
          <w:bCs/>
          <w:lang w:val="es-MX"/>
        </w:rPr>
        <w:t>.</w:t>
      </w:r>
    </w:p>
    <w:p w14:paraId="3D7AE894" w14:textId="30CEAF5A" w:rsidR="006A2330" w:rsidRPr="008E649D" w:rsidRDefault="006A2330" w:rsidP="006A2330">
      <w:pPr>
        <w:rPr>
          <w:sz w:val="14"/>
          <w:szCs w:val="14"/>
          <w:lang w:val="es-MX"/>
        </w:rPr>
      </w:pPr>
      <w:r w:rsidRPr="006A2330">
        <w:rPr>
          <w:lang w:val="es-MX"/>
        </w:rPr>
        <w:t>(Cuando el acto de dar est</w:t>
      </w:r>
      <w:r w:rsidR="002F2417">
        <w:rPr>
          <w:lang w:val="es-MX"/>
        </w:rPr>
        <w:t>é</w:t>
      </w:r>
      <w:r w:rsidRPr="006A2330">
        <w:rPr>
          <w:lang w:val="es-MX"/>
        </w:rPr>
        <w:t xml:space="preserve"> acompañado de placer, </w:t>
      </w:r>
      <w:r w:rsidR="002F2417">
        <w:rPr>
          <w:lang w:val="es-MX"/>
        </w:rPr>
        <w:t>corresponderá a</w:t>
      </w:r>
      <w:r w:rsidRPr="006A2330">
        <w:rPr>
          <w:lang w:val="es-MX"/>
        </w:rPr>
        <w:t xml:space="preserve"> </w:t>
      </w:r>
      <w:r w:rsidRPr="002F2417">
        <w:rPr>
          <w:b/>
          <w:bCs/>
          <w:i/>
          <w:iCs/>
          <w:lang w:val="es-MX"/>
        </w:rPr>
        <w:t>Somanassa</w:t>
      </w:r>
      <w:r w:rsidR="00F360EA" w:rsidRPr="002F2417">
        <w:rPr>
          <w:b/>
          <w:bCs/>
          <w:i/>
          <w:iCs/>
          <w:lang w:val="es-MX"/>
        </w:rPr>
        <w:t>‒</w:t>
      </w:r>
      <w:r w:rsidRPr="002F2417">
        <w:rPr>
          <w:b/>
          <w:bCs/>
          <w:i/>
          <w:iCs/>
          <w:lang w:val="es-MX"/>
        </w:rPr>
        <w:t>dāna</w:t>
      </w:r>
      <w:r w:rsidRPr="006A2330">
        <w:rPr>
          <w:lang w:val="es-MX"/>
        </w:rPr>
        <w:t>; cuando est</w:t>
      </w:r>
      <w:r w:rsidR="002F2417">
        <w:rPr>
          <w:lang w:val="es-MX"/>
        </w:rPr>
        <w:t>é</w:t>
      </w:r>
      <w:r w:rsidRPr="006A2330">
        <w:rPr>
          <w:lang w:val="es-MX"/>
        </w:rPr>
        <w:t xml:space="preserve"> acompañado de ecuanimidad, </w:t>
      </w:r>
      <w:r w:rsidR="002F2417">
        <w:rPr>
          <w:lang w:val="es-MX"/>
        </w:rPr>
        <w:t>corresponderá a</w:t>
      </w:r>
      <w:r w:rsidRPr="006A2330">
        <w:rPr>
          <w:lang w:val="es-MX"/>
        </w:rPr>
        <w:t xml:space="preserve"> </w:t>
      </w:r>
      <w:r w:rsidRPr="002F2417">
        <w:rPr>
          <w:b/>
          <w:bCs/>
          <w:i/>
          <w:iCs/>
          <w:lang w:val="es-MX"/>
        </w:rPr>
        <w:t>Upekkhā</w:t>
      </w:r>
      <w:r w:rsidR="00F360EA" w:rsidRPr="002F2417">
        <w:rPr>
          <w:b/>
          <w:bCs/>
          <w:i/>
          <w:iCs/>
          <w:lang w:val="es-MX"/>
        </w:rPr>
        <w:t>‒</w:t>
      </w:r>
      <w:r w:rsidRPr="002F2417">
        <w:rPr>
          <w:b/>
          <w:bCs/>
          <w:i/>
          <w:iCs/>
          <w:lang w:val="es-MX"/>
        </w:rPr>
        <w:t>dāna</w:t>
      </w:r>
      <w:r w:rsidRPr="006A2330">
        <w:rPr>
          <w:lang w:val="es-MX"/>
        </w:rPr>
        <w:t>).</w:t>
      </w:r>
      <w:r w:rsidR="008E649D">
        <w:rPr>
          <w:lang w:val="es-MX"/>
        </w:rPr>
        <w:br/>
      </w:r>
    </w:p>
    <w:p w14:paraId="2F393994" w14:textId="77777777" w:rsidR="006A2330" w:rsidRPr="008E649D" w:rsidRDefault="006A2330" w:rsidP="00637FB8">
      <w:pPr>
        <w:pStyle w:val="Ttulo6"/>
      </w:pPr>
      <w:r w:rsidRPr="008E649D">
        <w:t xml:space="preserve">11. </w:t>
      </w:r>
      <w:r w:rsidRPr="002F2417">
        <w:rPr>
          <w:i/>
          <w:iCs/>
        </w:rPr>
        <w:t>Dhammiya / Adhammiya Dāna</w:t>
      </w:r>
    </w:p>
    <w:p w14:paraId="4162A501" w14:textId="71CA6664" w:rsidR="006A2330" w:rsidRPr="006A2330" w:rsidRDefault="006A2330" w:rsidP="006A2330">
      <w:pPr>
        <w:rPr>
          <w:lang w:val="es-MX"/>
        </w:rPr>
      </w:pPr>
      <w:r w:rsidRPr="006A2330">
        <w:rPr>
          <w:lang w:val="es-MX"/>
        </w:rPr>
        <w:t xml:space="preserve">Ofrecer la propiedad ganada de acuerdo con el </w:t>
      </w:r>
      <w:r w:rsidRPr="002F2417">
        <w:rPr>
          <w:i/>
          <w:iCs/>
          <w:lang w:val="es-MX"/>
        </w:rPr>
        <w:t>Dhamma</w:t>
      </w:r>
      <w:r w:rsidRPr="006A2330">
        <w:rPr>
          <w:lang w:val="es-MX"/>
        </w:rPr>
        <w:t xml:space="preserve"> por medios justos </w:t>
      </w:r>
      <w:r w:rsidR="002F2417">
        <w:rPr>
          <w:lang w:val="es-MX"/>
        </w:rPr>
        <w:t>corresponderá a</w:t>
      </w:r>
      <w:r w:rsidRPr="002F2417">
        <w:rPr>
          <w:i/>
          <w:iCs/>
          <w:lang w:val="es-MX"/>
        </w:rPr>
        <w:t xml:space="preserve"> </w:t>
      </w:r>
      <w:r w:rsidRPr="002F2417">
        <w:rPr>
          <w:b/>
          <w:bCs/>
          <w:i/>
          <w:iCs/>
          <w:lang w:val="es-MX"/>
        </w:rPr>
        <w:t>Dhammiya</w:t>
      </w:r>
      <w:r w:rsidR="00F360EA" w:rsidRPr="002F2417">
        <w:rPr>
          <w:b/>
          <w:bCs/>
          <w:i/>
          <w:iCs/>
          <w:lang w:val="es-MX"/>
        </w:rPr>
        <w:t>‒</w:t>
      </w:r>
      <w:r w:rsidRPr="002F2417">
        <w:rPr>
          <w:b/>
          <w:bCs/>
          <w:i/>
          <w:iCs/>
          <w:lang w:val="es-MX"/>
        </w:rPr>
        <w:t>dāna</w:t>
      </w:r>
      <w:r w:rsidRPr="006A2330">
        <w:rPr>
          <w:lang w:val="es-MX"/>
        </w:rPr>
        <w:t xml:space="preserve">. Ofrecer propiedad ganada por medios inmorales, como robar, </w:t>
      </w:r>
      <w:r w:rsidR="00785999">
        <w:rPr>
          <w:lang w:val="es-MX"/>
        </w:rPr>
        <w:t>substraer</w:t>
      </w:r>
      <w:r w:rsidRPr="006A2330">
        <w:rPr>
          <w:lang w:val="es-MX"/>
        </w:rPr>
        <w:t xml:space="preserve">, </w:t>
      </w:r>
      <w:r w:rsidR="002F2417">
        <w:rPr>
          <w:lang w:val="es-MX"/>
        </w:rPr>
        <w:t>corresponderá a</w:t>
      </w:r>
      <w:r w:rsidRPr="002F2417">
        <w:rPr>
          <w:i/>
          <w:iCs/>
          <w:lang w:val="es-MX"/>
        </w:rPr>
        <w:t xml:space="preserve"> </w:t>
      </w:r>
      <w:r w:rsidRPr="002F2417">
        <w:rPr>
          <w:b/>
          <w:bCs/>
          <w:i/>
          <w:iCs/>
          <w:lang w:val="es-MX"/>
        </w:rPr>
        <w:t>Adhammiya</w:t>
      </w:r>
      <w:r w:rsidR="00F360EA" w:rsidRPr="002F2417">
        <w:rPr>
          <w:b/>
          <w:bCs/>
          <w:i/>
          <w:iCs/>
          <w:lang w:val="es-MX"/>
        </w:rPr>
        <w:t>‒</w:t>
      </w:r>
      <w:r w:rsidRPr="002F2417">
        <w:rPr>
          <w:b/>
          <w:bCs/>
          <w:i/>
          <w:iCs/>
          <w:lang w:val="es-MX"/>
        </w:rPr>
        <w:t>dāna</w:t>
      </w:r>
      <w:r w:rsidRPr="006A2330">
        <w:rPr>
          <w:lang w:val="es-MX"/>
        </w:rPr>
        <w:t>.</w:t>
      </w:r>
    </w:p>
    <w:p w14:paraId="694E52C1" w14:textId="2BE70E7D" w:rsidR="006A2330" w:rsidRPr="008E649D" w:rsidRDefault="006A2330" w:rsidP="006A2330">
      <w:pPr>
        <w:rPr>
          <w:sz w:val="14"/>
          <w:szCs w:val="14"/>
          <w:lang w:val="es-MX"/>
        </w:rPr>
      </w:pPr>
      <w:r w:rsidRPr="006A2330">
        <w:rPr>
          <w:lang w:val="es-MX"/>
        </w:rPr>
        <w:t>Aunque ganar una propiedad por medios inmorales no est</w:t>
      </w:r>
      <w:r w:rsidR="002F2417">
        <w:rPr>
          <w:lang w:val="es-MX"/>
        </w:rPr>
        <w:t>é</w:t>
      </w:r>
      <w:r w:rsidRPr="006A2330">
        <w:rPr>
          <w:lang w:val="es-MX"/>
        </w:rPr>
        <w:t xml:space="preserve"> de acuerdo con el </w:t>
      </w:r>
      <w:r w:rsidRPr="00785999">
        <w:rPr>
          <w:i/>
          <w:iCs/>
          <w:lang w:val="es-MX"/>
        </w:rPr>
        <w:t>dhamma</w:t>
      </w:r>
      <w:r w:rsidRPr="006A2330">
        <w:rPr>
          <w:lang w:val="es-MX"/>
        </w:rPr>
        <w:t xml:space="preserve">, ofrecer como </w:t>
      </w:r>
      <w:r w:rsidR="00165C0B">
        <w:rPr>
          <w:lang w:val="es-MX"/>
        </w:rPr>
        <w:t>ofrenda</w:t>
      </w:r>
      <w:r w:rsidRPr="006A2330">
        <w:rPr>
          <w:lang w:val="es-MX"/>
        </w:rPr>
        <w:t xml:space="preserve"> dicha propiedad es, no obstante, un acto m</w:t>
      </w:r>
      <w:r w:rsidR="002F2417">
        <w:rPr>
          <w:lang w:val="es-MX"/>
        </w:rPr>
        <w:t>e</w:t>
      </w:r>
      <w:r w:rsidRPr="006A2330">
        <w:rPr>
          <w:lang w:val="es-MX"/>
        </w:rPr>
        <w:t>rito</w:t>
      </w:r>
      <w:r w:rsidR="002F2417">
        <w:rPr>
          <w:lang w:val="es-MX"/>
        </w:rPr>
        <w:t>rio</w:t>
      </w:r>
      <w:r w:rsidRPr="006A2330">
        <w:rPr>
          <w:lang w:val="es-MX"/>
        </w:rPr>
        <w:t>, pero los buenos resultados que se obten</w:t>
      </w:r>
      <w:r w:rsidR="002F2417">
        <w:rPr>
          <w:lang w:val="es-MX"/>
        </w:rPr>
        <w:t>gs</w:t>
      </w:r>
      <w:r w:rsidRPr="006A2330">
        <w:rPr>
          <w:lang w:val="es-MX"/>
        </w:rPr>
        <w:t xml:space="preserve">n de este tipo de </w:t>
      </w:r>
      <w:r w:rsidRPr="008D5E7D">
        <w:rPr>
          <w:i/>
          <w:iCs/>
          <w:lang w:val="es-MX"/>
        </w:rPr>
        <w:t>dāna</w:t>
      </w:r>
      <w:r w:rsidRPr="006A2330">
        <w:rPr>
          <w:lang w:val="es-MX"/>
        </w:rPr>
        <w:t xml:space="preserve"> no </w:t>
      </w:r>
      <w:r w:rsidR="002F2417">
        <w:rPr>
          <w:lang w:val="es-MX"/>
        </w:rPr>
        <w:t xml:space="preserve">podrán </w:t>
      </w:r>
      <w:r w:rsidRPr="006A2330">
        <w:rPr>
          <w:lang w:val="es-MX"/>
        </w:rPr>
        <w:t xml:space="preserve">ser tan grandes como los obtenidos con el primer tipo, el </w:t>
      </w:r>
      <w:r w:rsidRPr="008D5E7D">
        <w:rPr>
          <w:i/>
          <w:iCs/>
          <w:lang w:val="es-MX"/>
        </w:rPr>
        <w:t>dhammiya</w:t>
      </w:r>
      <w:r w:rsidR="00F360EA">
        <w:rPr>
          <w:i/>
          <w:iCs/>
          <w:lang w:val="es-MX"/>
        </w:rPr>
        <w:t>‒</w:t>
      </w:r>
      <w:r w:rsidRPr="008D5E7D">
        <w:rPr>
          <w:i/>
          <w:iCs/>
          <w:lang w:val="es-MX"/>
        </w:rPr>
        <w:t>dāna</w:t>
      </w:r>
      <w:r w:rsidRPr="006A2330">
        <w:rPr>
          <w:lang w:val="es-MX"/>
        </w:rPr>
        <w:t>. Se puede hacer una comparación de estos dos resultados diferentes con tipos de plantas que crecerán a partir de una buena semilla y de una mala semilla.</w:t>
      </w:r>
      <w:r w:rsidR="008E649D">
        <w:rPr>
          <w:lang w:val="es-MX"/>
        </w:rPr>
        <w:br/>
      </w:r>
    </w:p>
    <w:p w14:paraId="7CC9B364" w14:textId="77777777" w:rsidR="006A2330" w:rsidRPr="008E649D" w:rsidRDefault="006A2330" w:rsidP="00637FB8">
      <w:pPr>
        <w:pStyle w:val="Ttulo6"/>
      </w:pPr>
      <w:r w:rsidRPr="008E649D">
        <w:t xml:space="preserve">12. </w:t>
      </w:r>
      <w:r w:rsidRPr="002F2417">
        <w:rPr>
          <w:i/>
          <w:iCs/>
        </w:rPr>
        <w:t>Dāsa / Bhujissa Dāna</w:t>
      </w:r>
    </w:p>
    <w:p w14:paraId="60F3F824" w14:textId="1B9202BD" w:rsidR="006A2330" w:rsidRPr="006A2330" w:rsidRDefault="006A2330" w:rsidP="006A2330">
      <w:pPr>
        <w:rPr>
          <w:lang w:val="es-MX"/>
        </w:rPr>
      </w:pPr>
      <w:r w:rsidRPr="006A2330">
        <w:rPr>
          <w:lang w:val="es-MX"/>
        </w:rPr>
        <w:t xml:space="preserve">La ofrenda hecha con la esperanza de obtener placeres mundanos </w:t>
      </w:r>
      <w:r w:rsidR="002F2417">
        <w:rPr>
          <w:lang w:val="es-MX"/>
        </w:rPr>
        <w:t xml:space="preserve">corresponderá a </w:t>
      </w:r>
      <w:r w:rsidR="00785999">
        <w:rPr>
          <w:lang w:val="es-MX"/>
        </w:rPr>
        <w:t xml:space="preserve">un </w:t>
      </w:r>
      <w:r w:rsidRPr="008D5E7D">
        <w:rPr>
          <w:i/>
          <w:iCs/>
          <w:lang w:val="es-MX"/>
        </w:rPr>
        <w:t>dāna</w:t>
      </w:r>
      <w:r w:rsidRPr="006A2330">
        <w:rPr>
          <w:lang w:val="es-MX"/>
        </w:rPr>
        <w:t xml:space="preserve"> </w:t>
      </w:r>
      <w:r w:rsidR="00785999">
        <w:rPr>
          <w:lang w:val="es-MX"/>
        </w:rPr>
        <w:t xml:space="preserve">esclavizante </w:t>
      </w:r>
      <w:r w:rsidRPr="006A2330">
        <w:rPr>
          <w:lang w:val="es-MX"/>
        </w:rPr>
        <w:t>(</w:t>
      </w:r>
      <w:r w:rsidRPr="002F2417">
        <w:rPr>
          <w:b/>
          <w:bCs/>
          <w:i/>
          <w:iCs/>
          <w:lang w:val="es-MX"/>
        </w:rPr>
        <w:t>Dāsa</w:t>
      </w:r>
      <w:r w:rsidR="00F360EA" w:rsidRPr="002F2417">
        <w:rPr>
          <w:b/>
          <w:bCs/>
          <w:i/>
          <w:iCs/>
          <w:lang w:val="es-MX"/>
        </w:rPr>
        <w:t>‒</w:t>
      </w:r>
      <w:r w:rsidRPr="002F2417">
        <w:rPr>
          <w:b/>
          <w:bCs/>
          <w:i/>
          <w:iCs/>
          <w:lang w:val="es-MX"/>
        </w:rPr>
        <w:t>dāna</w:t>
      </w:r>
      <w:r w:rsidRPr="006A2330">
        <w:rPr>
          <w:lang w:val="es-MX"/>
        </w:rPr>
        <w:t xml:space="preserve">), la ofrenda que esclavizará a uno. Siendo un esclavo del </w:t>
      </w:r>
      <w:r w:rsidR="00785999">
        <w:rPr>
          <w:lang w:val="es-MX"/>
        </w:rPr>
        <w:t xml:space="preserve">deseo </w:t>
      </w:r>
      <w:r w:rsidRPr="006A2330">
        <w:rPr>
          <w:lang w:val="es-MX"/>
        </w:rPr>
        <w:t xml:space="preserve">por los placeres </w:t>
      </w:r>
      <w:r w:rsidR="002F2417">
        <w:rPr>
          <w:lang w:val="es-MX"/>
        </w:rPr>
        <w:t>sensoriales</w:t>
      </w:r>
      <w:r w:rsidRPr="006A2330">
        <w:rPr>
          <w:lang w:val="es-MX"/>
        </w:rPr>
        <w:t xml:space="preserve">, uno hace este tipo de </w:t>
      </w:r>
      <w:r w:rsidRPr="008D5E7D">
        <w:rPr>
          <w:i/>
          <w:iCs/>
          <w:lang w:val="es-MX"/>
        </w:rPr>
        <w:t>dāna</w:t>
      </w:r>
      <w:r w:rsidRPr="006A2330">
        <w:rPr>
          <w:lang w:val="es-MX"/>
        </w:rPr>
        <w:t xml:space="preserve"> para servir a</w:t>
      </w:r>
      <w:r w:rsidR="00AD38AE">
        <w:rPr>
          <w:lang w:val="es-MX"/>
        </w:rPr>
        <w:t xml:space="preserve"> su</w:t>
      </w:r>
      <w:r w:rsidRPr="006A2330">
        <w:rPr>
          <w:lang w:val="es-MX"/>
        </w:rPr>
        <w:t xml:space="preserve"> Maestro, </w:t>
      </w:r>
      <w:r w:rsidR="00C037FF">
        <w:rPr>
          <w:lang w:val="es-MX"/>
        </w:rPr>
        <w:t>a</w:t>
      </w:r>
      <w:r w:rsidRPr="006A2330">
        <w:rPr>
          <w:lang w:val="es-MX"/>
        </w:rPr>
        <w:t xml:space="preserve">l </w:t>
      </w:r>
      <w:r w:rsidR="00C037FF">
        <w:rPr>
          <w:lang w:val="es-MX"/>
        </w:rPr>
        <w:t>Deseo p</w:t>
      </w:r>
      <w:r w:rsidR="002F2417">
        <w:rPr>
          <w:lang w:val="es-MX"/>
        </w:rPr>
        <w:t>or</w:t>
      </w:r>
      <w:r w:rsidR="00C037FF">
        <w:rPr>
          <w:lang w:val="es-MX"/>
        </w:rPr>
        <w:t xml:space="preserve"> </w:t>
      </w:r>
      <w:r w:rsidRPr="006A2330">
        <w:rPr>
          <w:lang w:val="es-MX"/>
        </w:rPr>
        <w:t xml:space="preserve">cumplir sus deseos. La ofrenda hecha con la aspiración de </w:t>
      </w:r>
      <w:r w:rsidR="00785999">
        <w:rPr>
          <w:lang w:val="es-MX"/>
        </w:rPr>
        <w:t xml:space="preserve">consumar </w:t>
      </w:r>
      <w:r w:rsidRPr="006A2330">
        <w:rPr>
          <w:lang w:val="es-MX"/>
        </w:rPr>
        <w:t xml:space="preserve">el </w:t>
      </w:r>
      <w:r w:rsidRPr="002F2417">
        <w:rPr>
          <w:i/>
          <w:iCs/>
          <w:lang w:val="es-MX"/>
        </w:rPr>
        <w:t>Sendero</w:t>
      </w:r>
      <w:r w:rsidRPr="006A2330">
        <w:rPr>
          <w:lang w:val="es-MX"/>
        </w:rPr>
        <w:t xml:space="preserve"> y l</w:t>
      </w:r>
      <w:r w:rsidR="002F2417">
        <w:rPr>
          <w:lang w:val="es-MX"/>
        </w:rPr>
        <w:t>a</w:t>
      </w:r>
      <w:r w:rsidRPr="006A2330">
        <w:rPr>
          <w:lang w:val="es-MX"/>
        </w:rPr>
        <w:t xml:space="preserve"> Fru</w:t>
      </w:r>
      <w:r w:rsidR="002F2417">
        <w:rPr>
          <w:lang w:val="es-MX"/>
        </w:rPr>
        <w:t>ición</w:t>
      </w:r>
      <w:r w:rsidRPr="006A2330">
        <w:rPr>
          <w:lang w:val="es-MX"/>
        </w:rPr>
        <w:t xml:space="preserve">, el </w:t>
      </w:r>
      <w:r w:rsidRPr="002F2417">
        <w:rPr>
          <w:i/>
          <w:iCs/>
          <w:lang w:val="es-MX"/>
        </w:rPr>
        <w:t>Nibbāna</w:t>
      </w:r>
      <w:r w:rsidRPr="006A2330">
        <w:rPr>
          <w:lang w:val="es-MX"/>
        </w:rPr>
        <w:t xml:space="preserve">, </w:t>
      </w:r>
      <w:r w:rsidR="002F2417" w:rsidRPr="002F2417">
        <w:rPr>
          <w:lang w:val="es-MX"/>
        </w:rPr>
        <w:t>corresponderá a</w:t>
      </w:r>
      <w:r w:rsidR="00785999">
        <w:rPr>
          <w:lang w:val="es-MX"/>
        </w:rPr>
        <w:t xml:space="preserve">l </w:t>
      </w:r>
      <w:r w:rsidRPr="008D5E7D">
        <w:rPr>
          <w:i/>
          <w:iCs/>
          <w:lang w:val="es-MX"/>
        </w:rPr>
        <w:t>dāna</w:t>
      </w:r>
      <w:r w:rsidRPr="006A2330">
        <w:rPr>
          <w:lang w:val="es-MX"/>
        </w:rPr>
        <w:t xml:space="preserve"> </w:t>
      </w:r>
      <w:r w:rsidR="00785999">
        <w:rPr>
          <w:lang w:val="es-MX"/>
        </w:rPr>
        <w:t xml:space="preserve">en virtud de </w:t>
      </w:r>
      <w:r w:rsidRPr="006A2330">
        <w:rPr>
          <w:lang w:val="es-MX"/>
        </w:rPr>
        <w:t>la liber</w:t>
      </w:r>
      <w:r w:rsidR="002F2417">
        <w:rPr>
          <w:lang w:val="es-MX"/>
        </w:rPr>
        <w:t>ación</w:t>
      </w:r>
      <w:r w:rsidRPr="006A2330">
        <w:rPr>
          <w:lang w:val="es-MX"/>
        </w:rPr>
        <w:t xml:space="preserve">, </w:t>
      </w:r>
      <w:r w:rsidRPr="002F2417">
        <w:rPr>
          <w:b/>
          <w:bCs/>
          <w:i/>
          <w:iCs/>
          <w:lang w:val="es-MX"/>
        </w:rPr>
        <w:t>Bhujissa</w:t>
      </w:r>
      <w:r w:rsidR="00F360EA" w:rsidRPr="002F2417">
        <w:rPr>
          <w:b/>
          <w:bCs/>
          <w:i/>
          <w:iCs/>
          <w:lang w:val="es-MX"/>
        </w:rPr>
        <w:t>‒</w:t>
      </w:r>
      <w:r w:rsidRPr="002F2417">
        <w:rPr>
          <w:b/>
          <w:bCs/>
          <w:i/>
          <w:iCs/>
          <w:lang w:val="es-MX"/>
        </w:rPr>
        <w:t>dāna</w:t>
      </w:r>
      <w:r w:rsidRPr="006A2330">
        <w:rPr>
          <w:lang w:val="es-MX"/>
        </w:rPr>
        <w:t xml:space="preserve"> (ofrenda hecha en rebelión contra el dictado del Maestro</w:t>
      </w:r>
      <w:r w:rsidR="002F2417">
        <w:rPr>
          <w:lang w:val="es-MX"/>
        </w:rPr>
        <w:t>:</w:t>
      </w:r>
      <w:r w:rsidRPr="006A2330">
        <w:rPr>
          <w:lang w:val="es-MX"/>
        </w:rPr>
        <w:t xml:space="preserve"> el Deseo).</w:t>
      </w:r>
    </w:p>
    <w:p w14:paraId="6CB2BB24" w14:textId="498C5275" w:rsidR="006A2330" w:rsidRPr="006A2330" w:rsidRDefault="006A2330" w:rsidP="006A2330">
      <w:pPr>
        <w:rPr>
          <w:lang w:val="es-MX"/>
        </w:rPr>
      </w:pPr>
      <w:r w:rsidRPr="006A2330">
        <w:rPr>
          <w:lang w:val="es-MX"/>
        </w:rPr>
        <w:t xml:space="preserve">Los seres sensibles en </w:t>
      </w:r>
      <w:r w:rsidR="00C037FF">
        <w:rPr>
          <w:lang w:val="es-MX"/>
        </w:rPr>
        <w:t>e</w:t>
      </w:r>
      <w:r w:rsidRPr="006A2330">
        <w:rPr>
          <w:lang w:val="es-MX"/>
        </w:rPr>
        <w:t xml:space="preserve">l interminable </w:t>
      </w:r>
      <w:r w:rsidR="00C037FF">
        <w:rPr>
          <w:lang w:val="es-MX"/>
        </w:rPr>
        <w:t xml:space="preserve">ciclo </w:t>
      </w:r>
      <w:r w:rsidRPr="006A2330">
        <w:rPr>
          <w:lang w:val="es-MX"/>
        </w:rPr>
        <w:t xml:space="preserve">de </w:t>
      </w:r>
      <w:r w:rsidR="00C037FF">
        <w:rPr>
          <w:lang w:val="es-MX"/>
        </w:rPr>
        <w:t xml:space="preserve">renacimientos </w:t>
      </w:r>
      <w:r w:rsidRPr="006A2330">
        <w:rPr>
          <w:lang w:val="es-MX"/>
        </w:rPr>
        <w:t xml:space="preserve">desean disfrutar de los placeres </w:t>
      </w:r>
      <w:r w:rsidR="00C037FF">
        <w:rPr>
          <w:lang w:val="es-MX"/>
        </w:rPr>
        <w:t xml:space="preserve">agradables </w:t>
      </w:r>
      <w:r w:rsidR="002F2417" w:rsidRPr="002F2417">
        <w:rPr>
          <w:lang w:val="es-MX"/>
        </w:rPr>
        <w:t xml:space="preserve">sensoriales </w:t>
      </w:r>
      <w:r w:rsidRPr="006A2330">
        <w:rPr>
          <w:lang w:val="es-MX"/>
        </w:rPr>
        <w:t>(objetos visibles, sonidos, olores, sabores</w:t>
      </w:r>
      <w:r w:rsidR="00AD38AE">
        <w:rPr>
          <w:lang w:val="es-MX"/>
        </w:rPr>
        <w:t xml:space="preserve"> y</w:t>
      </w:r>
      <w:r w:rsidRPr="006A2330">
        <w:rPr>
          <w:lang w:val="es-MX"/>
        </w:rPr>
        <w:t xml:space="preserve"> tacto</w:t>
      </w:r>
      <w:r w:rsidR="00AD38AE">
        <w:rPr>
          <w:lang w:val="es-MX"/>
        </w:rPr>
        <w:t>s</w:t>
      </w:r>
      <w:r w:rsidRPr="006A2330">
        <w:rPr>
          <w:lang w:val="es-MX"/>
        </w:rPr>
        <w:t xml:space="preserve">). </w:t>
      </w:r>
      <w:r w:rsidR="00C037FF">
        <w:rPr>
          <w:lang w:val="es-MX"/>
        </w:rPr>
        <w:t>A e</w:t>
      </w:r>
      <w:r w:rsidRPr="006A2330">
        <w:rPr>
          <w:lang w:val="es-MX"/>
        </w:rPr>
        <w:t xml:space="preserve">ste </w:t>
      </w:r>
      <w:r w:rsidR="00C037FF">
        <w:rPr>
          <w:lang w:val="es-MX"/>
        </w:rPr>
        <w:t>apetito</w:t>
      </w:r>
      <w:r w:rsidRPr="006A2330">
        <w:rPr>
          <w:lang w:val="es-MX"/>
        </w:rPr>
        <w:t xml:space="preserve"> de </w:t>
      </w:r>
      <w:r w:rsidR="00C037FF">
        <w:rPr>
          <w:lang w:val="es-MX"/>
        </w:rPr>
        <w:t xml:space="preserve">complacerse </w:t>
      </w:r>
      <w:r w:rsidRPr="006A2330">
        <w:rPr>
          <w:lang w:val="es-MX"/>
        </w:rPr>
        <w:t xml:space="preserve">con los supuestos placeres </w:t>
      </w:r>
      <w:r w:rsidR="002F2417" w:rsidRPr="002F2417">
        <w:rPr>
          <w:lang w:val="es-MX"/>
        </w:rPr>
        <w:t xml:space="preserve">sensoriales </w:t>
      </w:r>
      <w:r w:rsidRPr="006A2330">
        <w:rPr>
          <w:lang w:val="es-MX"/>
        </w:rPr>
        <w:t xml:space="preserve">se </w:t>
      </w:r>
      <w:r w:rsidR="00C037FF">
        <w:rPr>
          <w:lang w:val="es-MX"/>
        </w:rPr>
        <w:t xml:space="preserve">le </w:t>
      </w:r>
      <w:r w:rsidR="002F2417">
        <w:rPr>
          <w:lang w:val="es-MX"/>
        </w:rPr>
        <w:t>denomina</w:t>
      </w:r>
      <w:r w:rsidRPr="006A2330">
        <w:rPr>
          <w:lang w:val="es-MX"/>
        </w:rPr>
        <w:t xml:space="preserve"> </w:t>
      </w:r>
      <w:r w:rsidR="00C037FF">
        <w:rPr>
          <w:lang w:val="es-MX"/>
        </w:rPr>
        <w:t>Deseo</w:t>
      </w:r>
      <w:r w:rsidRPr="006A2330">
        <w:rPr>
          <w:lang w:val="es-MX"/>
        </w:rPr>
        <w:t xml:space="preserve">. </w:t>
      </w:r>
      <w:r w:rsidR="00C037FF">
        <w:rPr>
          <w:lang w:val="es-MX"/>
        </w:rPr>
        <w:t>C</w:t>
      </w:r>
      <w:r w:rsidRPr="006A2330">
        <w:rPr>
          <w:lang w:val="es-MX"/>
        </w:rPr>
        <w:t xml:space="preserve">ada momento de </w:t>
      </w:r>
      <w:r w:rsidR="00C037FF">
        <w:rPr>
          <w:lang w:val="es-MX"/>
        </w:rPr>
        <w:t>la</w:t>
      </w:r>
      <w:r w:rsidRPr="006A2330">
        <w:rPr>
          <w:lang w:val="es-MX"/>
        </w:rPr>
        <w:t xml:space="preserve"> existencia está dedicado a satisfacer ese Deseo; satisfaciendo las necesidades de ese </w:t>
      </w:r>
      <w:r w:rsidR="00C037FF">
        <w:rPr>
          <w:lang w:val="es-MX"/>
        </w:rPr>
        <w:t>Deseo</w:t>
      </w:r>
      <w:r w:rsidRPr="006A2330">
        <w:rPr>
          <w:lang w:val="es-MX"/>
        </w:rPr>
        <w:t>, se han convertido en sus sirvientes. El esfuerzo continuo, día y noche a lo largo de su</w:t>
      </w:r>
      <w:r w:rsidR="002F2417">
        <w:rPr>
          <w:lang w:val="es-MX"/>
        </w:rPr>
        <w:t>s</w:t>
      </w:r>
      <w:r w:rsidRPr="006A2330">
        <w:rPr>
          <w:lang w:val="es-MX"/>
        </w:rPr>
        <w:t xml:space="preserve"> vida</w:t>
      </w:r>
      <w:r w:rsidR="002F2417">
        <w:rPr>
          <w:lang w:val="es-MX"/>
        </w:rPr>
        <w:t>s</w:t>
      </w:r>
      <w:r w:rsidRPr="006A2330">
        <w:rPr>
          <w:lang w:val="es-MX"/>
        </w:rPr>
        <w:t xml:space="preserve">, por la riqueza no es más que el cumplimiento de los deseos del Deseo que exige lo mejor de la comida, la mejor </w:t>
      </w:r>
      <w:r w:rsidR="00AD38AE">
        <w:rPr>
          <w:lang w:val="es-MX"/>
        </w:rPr>
        <w:t>de la</w:t>
      </w:r>
      <w:r w:rsidR="00C037FF">
        <w:rPr>
          <w:lang w:val="es-MX"/>
        </w:rPr>
        <w:t xml:space="preserve"> </w:t>
      </w:r>
      <w:r w:rsidRPr="006A2330">
        <w:rPr>
          <w:lang w:val="es-MX"/>
        </w:rPr>
        <w:t>ropa y la forma de vida más lujosa.</w:t>
      </w:r>
    </w:p>
    <w:p w14:paraId="7DC358EA" w14:textId="0C92FB2F" w:rsidR="006A2330" w:rsidRPr="006A2330" w:rsidRDefault="006A2330" w:rsidP="006A2330">
      <w:pPr>
        <w:rPr>
          <w:lang w:val="es-MX"/>
        </w:rPr>
      </w:pPr>
      <w:r w:rsidRPr="006A2330">
        <w:rPr>
          <w:lang w:val="es-MX"/>
        </w:rPr>
        <w:t xml:space="preserve">No contentos con ser esclavos del Deseo en la vida presente, trabajando para satisfacer todas sus necesidades, hacemos actos de </w:t>
      </w:r>
      <w:r w:rsidRPr="008D5E7D">
        <w:rPr>
          <w:i/>
          <w:iCs/>
          <w:lang w:val="es-MX"/>
        </w:rPr>
        <w:t>dāna</w:t>
      </w:r>
      <w:r w:rsidRPr="006A2330">
        <w:rPr>
          <w:lang w:val="es-MX"/>
        </w:rPr>
        <w:t xml:space="preserve"> para asegurar una vida lujosa en el futuro. Este tipo de ofrenda</w:t>
      </w:r>
      <w:r w:rsidR="00C037FF">
        <w:rPr>
          <w:lang w:val="es-MX"/>
        </w:rPr>
        <w:t>s</w:t>
      </w:r>
      <w:r w:rsidRPr="006A2330">
        <w:rPr>
          <w:lang w:val="es-MX"/>
        </w:rPr>
        <w:t xml:space="preserve">, acompañada de un fuerte deseo </w:t>
      </w:r>
      <w:r w:rsidR="00C037FF">
        <w:rPr>
          <w:lang w:val="es-MX"/>
        </w:rPr>
        <w:t xml:space="preserve">por </w:t>
      </w:r>
      <w:r w:rsidRPr="006A2330">
        <w:rPr>
          <w:lang w:val="es-MX"/>
        </w:rPr>
        <w:t xml:space="preserve">disfrutar continuamente de los placeres mundanos en las vidas venideras, </w:t>
      </w:r>
      <w:r w:rsidR="002F2417" w:rsidRPr="002F2417">
        <w:rPr>
          <w:lang w:val="es-MX"/>
        </w:rPr>
        <w:t xml:space="preserve">corresponderá </w:t>
      </w:r>
      <w:r w:rsidRPr="006A2330">
        <w:rPr>
          <w:lang w:val="es-MX"/>
        </w:rPr>
        <w:t xml:space="preserve">definitivamente </w:t>
      </w:r>
      <w:r w:rsidR="002F2417">
        <w:rPr>
          <w:lang w:val="es-MX"/>
        </w:rPr>
        <w:t xml:space="preserve">a </w:t>
      </w:r>
      <w:r w:rsidRPr="006A2330">
        <w:rPr>
          <w:lang w:val="es-MX"/>
        </w:rPr>
        <w:t xml:space="preserve">un </w:t>
      </w:r>
      <w:r w:rsidRPr="008D5E7D">
        <w:rPr>
          <w:i/>
          <w:iCs/>
          <w:lang w:val="es-MX"/>
        </w:rPr>
        <w:t>dāna</w:t>
      </w:r>
      <w:r w:rsidRPr="006A2330">
        <w:rPr>
          <w:lang w:val="es-MX"/>
        </w:rPr>
        <w:t xml:space="preserve"> esclavizante (</w:t>
      </w:r>
      <w:r w:rsidRPr="008D5E7D">
        <w:rPr>
          <w:i/>
          <w:iCs/>
          <w:lang w:val="es-MX"/>
        </w:rPr>
        <w:t>dāsa</w:t>
      </w:r>
      <w:r w:rsidR="00F360EA">
        <w:rPr>
          <w:i/>
          <w:iCs/>
          <w:lang w:val="es-MX"/>
        </w:rPr>
        <w:t>‒</w:t>
      </w:r>
      <w:r w:rsidRPr="008D5E7D">
        <w:rPr>
          <w:i/>
          <w:iCs/>
          <w:lang w:val="es-MX"/>
        </w:rPr>
        <w:t>dāna).</w:t>
      </w:r>
    </w:p>
    <w:p w14:paraId="1F0C1413" w14:textId="2BB22C5D" w:rsidR="00C037FF" w:rsidRDefault="006A2330" w:rsidP="00C037FF">
      <w:r w:rsidRPr="006A2330">
        <w:rPr>
          <w:lang w:val="es-MX"/>
        </w:rPr>
        <w:t xml:space="preserve">Este tipo de </w:t>
      </w:r>
      <w:r w:rsidRPr="00C037FF">
        <w:rPr>
          <w:i/>
          <w:iCs/>
          <w:lang w:val="es-MX"/>
        </w:rPr>
        <w:t>dāna</w:t>
      </w:r>
      <w:r w:rsidRPr="006A2330">
        <w:rPr>
          <w:lang w:val="es-MX"/>
        </w:rPr>
        <w:t xml:space="preserve"> en cumplimiento de los deseos del Deseo y que asegura la servidumbre del Deseo a lo largo del interminable </w:t>
      </w:r>
      <w:r w:rsidR="00C037FF">
        <w:rPr>
          <w:lang w:val="es-MX"/>
        </w:rPr>
        <w:t>ciclo de renacimientos</w:t>
      </w:r>
      <w:r w:rsidRPr="006A2330">
        <w:rPr>
          <w:lang w:val="es-MX"/>
        </w:rPr>
        <w:t xml:space="preserve">, se realiza pensando que es el mejor, antes de encontrar las </w:t>
      </w:r>
      <w:r w:rsidRPr="002F2417">
        <w:rPr>
          <w:i/>
          <w:iCs/>
          <w:lang w:val="es-MX"/>
        </w:rPr>
        <w:t>Enseñanzas</w:t>
      </w:r>
      <w:r w:rsidRPr="006A2330">
        <w:rPr>
          <w:lang w:val="es-MX"/>
        </w:rPr>
        <w:t xml:space="preserve"> del </w:t>
      </w:r>
      <w:r w:rsidR="00165C0B" w:rsidRPr="002F2417">
        <w:rPr>
          <w:i/>
          <w:iCs/>
          <w:lang w:val="es-MX"/>
        </w:rPr>
        <w:t>Buddha</w:t>
      </w:r>
      <w:r w:rsidRPr="006A2330">
        <w:rPr>
          <w:lang w:val="es-MX"/>
        </w:rPr>
        <w:t xml:space="preserve">. Pero una vez que somos lo suficientemente afortunados de escuchar el </w:t>
      </w:r>
      <w:r w:rsidRPr="002F2417">
        <w:rPr>
          <w:i/>
          <w:iCs/>
          <w:lang w:val="es-MX"/>
        </w:rPr>
        <w:t>Buddha Dhamma</w:t>
      </w:r>
      <w:r w:rsidRPr="006A2330">
        <w:rPr>
          <w:lang w:val="es-MX"/>
        </w:rPr>
        <w:t xml:space="preserve">, llegamos a comprender cuán poderoso es este </w:t>
      </w:r>
      <w:r w:rsidR="00C037FF">
        <w:rPr>
          <w:lang w:val="es-MX"/>
        </w:rPr>
        <w:t>Deseo</w:t>
      </w:r>
      <w:r w:rsidRPr="006A2330">
        <w:rPr>
          <w:lang w:val="es-MX"/>
        </w:rPr>
        <w:t xml:space="preserve">, cuán insaciable es, cuánto tenemos que sufrir para cumplir los deseos de este </w:t>
      </w:r>
      <w:r w:rsidR="00C037FF">
        <w:rPr>
          <w:lang w:val="es-MX"/>
        </w:rPr>
        <w:t>Deseo</w:t>
      </w:r>
      <w:r w:rsidRPr="006A2330">
        <w:rPr>
          <w:lang w:val="es-MX"/>
        </w:rPr>
        <w:t xml:space="preserve">. Entonces resolviendo: </w:t>
      </w:r>
      <w:r w:rsidR="00A71641">
        <w:rPr>
          <w:lang w:val="es-MX"/>
        </w:rPr>
        <w:t>“</w:t>
      </w:r>
      <w:r w:rsidRPr="006A2330">
        <w:rPr>
          <w:lang w:val="es-MX"/>
        </w:rPr>
        <w:t xml:space="preserve">Ya no seré más sirviente de este terrible </w:t>
      </w:r>
      <w:r w:rsidR="00C037FF">
        <w:rPr>
          <w:lang w:val="es-MX"/>
        </w:rPr>
        <w:t>Deseo</w:t>
      </w:r>
      <w:r w:rsidRPr="006A2330">
        <w:rPr>
          <w:lang w:val="es-MX"/>
        </w:rPr>
        <w:t>, ya no cumpliré sus deseos, me rebelaré contra él, iré contra él</w:t>
      </w:r>
      <w:r w:rsidR="002F2417">
        <w:rPr>
          <w:lang w:val="es-MX"/>
        </w:rPr>
        <w:t>!</w:t>
      </w:r>
      <w:r w:rsidRPr="006A2330">
        <w:rPr>
          <w:lang w:val="es-MX"/>
        </w:rPr>
        <w:t xml:space="preserve"> y para desarraigar, para erradicar este Malvado </w:t>
      </w:r>
      <w:r w:rsidR="00C037FF">
        <w:rPr>
          <w:lang w:val="es-MX"/>
        </w:rPr>
        <w:t>Deseo</w:t>
      </w:r>
      <w:r w:rsidRPr="006A2330">
        <w:rPr>
          <w:lang w:val="es-MX"/>
        </w:rPr>
        <w:t>, uno ha</w:t>
      </w:r>
      <w:r w:rsidR="00C037FF">
        <w:rPr>
          <w:lang w:val="es-MX"/>
        </w:rPr>
        <w:t>rá</w:t>
      </w:r>
      <w:r w:rsidRPr="006A2330">
        <w:rPr>
          <w:lang w:val="es-MX"/>
        </w:rPr>
        <w:t xml:space="preserve"> ofrendas con la aspiración de </w:t>
      </w:r>
      <w:r w:rsidR="00C037FF">
        <w:t>consumar</w:t>
      </w:r>
      <w:r w:rsidRPr="006A2330">
        <w:t xml:space="preserve"> el </w:t>
      </w:r>
      <w:r w:rsidRPr="002F2417">
        <w:rPr>
          <w:i/>
          <w:iCs/>
        </w:rPr>
        <w:t>Sendero</w:t>
      </w:r>
      <w:r w:rsidRPr="006A2330">
        <w:t xml:space="preserve"> y l</w:t>
      </w:r>
      <w:r w:rsidR="002F2417">
        <w:t>a</w:t>
      </w:r>
      <w:r w:rsidRPr="006A2330">
        <w:t xml:space="preserve"> Fru</w:t>
      </w:r>
      <w:r w:rsidR="002F2417">
        <w:t>icióm</w:t>
      </w:r>
      <w:r w:rsidRPr="006A2330">
        <w:t xml:space="preserve">, el </w:t>
      </w:r>
      <w:r w:rsidRPr="002F2417">
        <w:rPr>
          <w:i/>
          <w:iCs/>
        </w:rPr>
        <w:t>Nibbāna</w:t>
      </w:r>
      <w:r w:rsidRPr="006A2330">
        <w:t xml:space="preserve">. </w:t>
      </w:r>
      <w:r w:rsidR="002F2417">
        <w:t>A e</w:t>
      </w:r>
      <w:r w:rsidRPr="006A2330">
        <w:t xml:space="preserve">ste </w:t>
      </w:r>
      <w:r w:rsidRPr="00C037FF">
        <w:rPr>
          <w:i/>
          <w:iCs/>
        </w:rPr>
        <w:t>dāna</w:t>
      </w:r>
      <w:r w:rsidRPr="006A2330">
        <w:t xml:space="preserve"> se </w:t>
      </w:r>
      <w:r w:rsidR="002F2417">
        <w:t>le denomina</w:t>
      </w:r>
      <w:r w:rsidRPr="006A2330">
        <w:t xml:space="preserve"> </w:t>
      </w:r>
      <w:r w:rsidRPr="008D5E7D">
        <w:rPr>
          <w:i/>
          <w:iCs/>
        </w:rPr>
        <w:t>dāna</w:t>
      </w:r>
      <w:r w:rsidRPr="006A2330">
        <w:t xml:space="preserve"> hecho </w:t>
      </w:r>
      <w:r w:rsidR="00C037FF">
        <w:t>en virtud de</w:t>
      </w:r>
      <w:r w:rsidRPr="006A2330">
        <w:t xml:space="preserve"> la liber</w:t>
      </w:r>
      <w:r w:rsidR="002F2417">
        <w:t>ación</w:t>
      </w:r>
      <w:r w:rsidRPr="006A2330">
        <w:t xml:space="preserve">, </w:t>
      </w:r>
      <w:r w:rsidRPr="002F2417">
        <w:rPr>
          <w:b/>
          <w:bCs/>
          <w:i/>
          <w:iCs/>
        </w:rPr>
        <w:t>Bhujissa</w:t>
      </w:r>
      <w:r w:rsidR="00F360EA" w:rsidRPr="002F2417">
        <w:rPr>
          <w:b/>
          <w:bCs/>
          <w:i/>
          <w:iCs/>
        </w:rPr>
        <w:t>‒</w:t>
      </w:r>
      <w:r w:rsidRPr="002F2417">
        <w:rPr>
          <w:b/>
          <w:bCs/>
          <w:i/>
          <w:iCs/>
        </w:rPr>
        <w:t>dāna</w:t>
      </w:r>
      <w:r w:rsidRPr="006A2330">
        <w:t xml:space="preserve"> (ofrenda hecha en rebelión contra los dictados del Maestro</w:t>
      </w:r>
      <w:r w:rsidR="002F2417">
        <w:t>:</w:t>
      </w:r>
      <w:r w:rsidRPr="006A2330">
        <w:t xml:space="preserve"> </w:t>
      </w:r>
      <w:r w:rsidR="00C037FF">
        <w:t xml:space="preserve">el </w:t>
      </w:r>
      <w:r w:rsidR="008D5E7D">
        <w:t>Deseo</w:t>
      </w:r>
      <w:r w:rsidRPr="006A2330">
        <w:t>).</w:t>
      </w:r>
      <w:r w:rsidR="00C037FF">
        <w:br w:type="page"/>
      </w:r>
    </w:p>
    <w:p w14:paraId="03505E79" w14:textId="77777777" w:rsidR="002F2417" w:rsidRDefault="002F2417" w:rsidP="00C037FF"/>
    <w:p w14:paraId="011DD3F6" w14:textId="77777777" w:rsidR="006A2330" w:rsidRPr="008E649D" w:rsidRDefault="006A2330" w:rsidP="00637FB8">
      <w:pPr>
        <w:pStyle w:val="Ttulo6"/>
      </w:pPr>
      <w:r w:rsidRPr="008E649D">
        <w:t xml:space="preserve">13. </w:t>
      </w:r>
      <w:r w:rsidRPr="002F2417">
        <w:rPr>
          <w:i/>
          <w:iCs/>
        </w:rPr>
        <w:t>Thāvara / Athāvara Dāna</w:t>
      </w:r>
    </w:p>
    <w:p w14:paraId="2A2D663B" w14:textId="3D9D19EA" w:rsidR="006A2330" w:rsidRPr="006A2330" w:rsidRDefault="006A2330" w:rsidP="008141AD">
      <w:pPr>
        <w:spacing w:after="120"/>
        <w:rPr>
          <w:lang w:val="es-MX"/>
        </w:rPr>
      </w:pPr>
      <w:r w:rsidRPr="006A2330">
        <w:rPr>
          <w:lang w:val="es-MX"/>
        </w:rPr>
        <w:t xml:space="preserve">El ofrecimiento de cosas de naturaleza permanente e inamovible, como pagodas, templos, monasterios, casas de descanso y excavación de pozos, tanques, etc., </w:t>
      </w:r>
      <w:r w:rsidR="00F90785" w:rsidRPr="00F90785">
        <w:rPr>
          <w:lang w:val="es-MX"/>
        </w:rPr>
        <w:t>corresponderá a</w:t>
      </w:r>
      <w:r w:rsidR="00F90785" w:rsidRPr="00F90785">
        <w:rPr>
          <w:b/>
          <w:bCs/>
          <w:lang w:val="es-MX"/>
        </w:rPr>
        <w:t xml:space="preserve"> </w:t>
      </w:r>
      <w:r w:rsidRPr="00F90785">
        <w:rPr>
          <w:b/>
          <w:bCs/>
          <w:i/>
          <w:iCs/>
          <w:lang w:val="es-MX"/>
        </w:rPr>
        <w:t>Thāvara</w:t>
      </w:r>
      <w:r w:rsidR="00F360EA" w:rsidRPr="00F90785">
        <w:rPr>
          <w:b/>
          <w:bCs/>
          <w:i/>
          <w:iCs/>
          <w:lang w:val="es-MX"/>
        </w:rPr>
        <w:t>‒</w:t>
      </w:r>
      <w:r w:rsidRPr="00F90785">
        <w:rPr>
          <w:b/>
          <w:bCs/>
          <w:i/>
          <w:iCs/>
          <w:lang w:val="es-MX"/>
        </w:rPr>
        <w:t>dāna</w:t>
      </w:r>
      <w:r w:rsidRPr="008D5E7D">
        <w:rPr>
          <w:b/>
          <w:bCs/>
          <w:lang w:val="es-MX"/>
        </w:rPr>
        <w:t>.</w:t>
      </w:r>
      <w:r w:rsidRPr="006A2330">
        <w:rPr>
          <w:lang w:val="es-MX"/>
        </w:rPr>
        <w:t xml:space="preserve"> El ofrecimiento de cosas de naturaleza móvil destinadas a un uso temporal, como alimentos, </w:t>
      </w:r>
      <w:r w:rsidR="00165C0B">
        <w:rPr>
          <w:lang w:val="es-MX"/>
        </w:rPr>
        <w:t>ropaje</w:t>
      </w:r>
      <w:r w:rsidRPr="006A2330">
        <w:rPr>
          <w:lang w:val="es-MX"/>
        </w:rPr>
        <w:t xml:space="preserve">s, etc., regalos móviles </w:t>
      </w:r>
      <w:r w:rsidR="00F90785" w:rsidRPr="00F90785">
        <w:rPr>
          <w:lang w:val="es-MX"/>
        </w:rPr>
        <w:t>corresponderá a</w:t>
      </w:r>
      <w:r w:rsidR="00F90785" w:rsidRPr="00F90785">
        <w:rPr>
          <w:b/>
          <w:bCs/>
          <w:lang w:val="es-MX"/>
        </w:rPr>
        <w:t xml:space="preserve"> </w:t>
      </w:r>
      <w:r w:rsidRPr="00F90785">
        <w:rPr>
          <w:b/>
          <w:bCs/>
          <w:i/>
          <w:iCs/>
          <w:lang w:val="es-MX"/>
        </w:rPr>
        <w:t>Athāvara</w:t>
      </w:r>
      <w:r w:rsidR="00F360EA" w:rsidRPr="00F90785">
        <w:rPr>
          <w:b/>
          <w:bCs/>
          <w:i/>
          <w:iCs/>
          <w:lang w:val="es-MX"/>
        </w:rPr>
        <w:t>‒</w:t>
      </w:r>
      <w:r w:rsidRPr="00F90785">
        <w:rPr>
          <w:b/>
          <w:bCs/>
          <w:i/>
          <w:iCs/>
          <w:lang w:val="es-MX"/>
        </w:rPr>
        <w:t>dāna</w:t>
      </w:r>
      <w:r w:rsidRPr="006A2330">
        <w:rPr>
          <w:lang w:val="es-MX"/>
        </w:rPr>
        <w:t>.</w:t>
      </w:r>
    </w:p>
    <w:p w14:paraId="2AB7A0DA" w14:textId="77777777" w:rsidR="006A2330" w:rsidRPr="00F90785" w:rsidRDefault="006A2330" w:rsidP="00637FB8">
      <w:pPr>
        <w:pStyle w:val="Ttulo6"/>
        <w:rPr>
          <w:i/>
          <w:iCs/>
        </w:rPr>
      </w:pPr>
      <w:r w:rsidRPr="008141AD">
        <w:t xml:space="preserve">14. </w:t>
      </w:r>
      <w:r w:rsidRPr="00F90785">
        <w:rPr>
          <w:i/>
          <w:iCs/>
        </w:rPr>
        <w:t>Saparivāra / Aparivāra Dāna</w:t>
      </w:r>
    </w:p>
    <w:p w14:paraId="61A2A69B" w14:textId="5B2AA9D9" w:rsidR="006A2330" w:rsidRPr="006A2330" w:rsidRDefault="006A2330" w:rsidP="006A2330">
      <w:pPr>
        <w:rPr>
          <w:lang w:val="es-MX"/>
        </w:rPr>
      </w:pPr>
      <w:r w:rsidRPr="006A2330">
        <w:rPr>
          <w:lang w:val="es-MX"/>
        </w:rPr>
        <w:t>La ofrenda que se ha</w:t>
      </w:r>
      <w:r w:rsidR="00AF7769">
        <w:rPr>
          <w:lang w:val="es-MX"/>
        </w:rPr>
        <w:t>ga</w:t>
      </w:r>
      <w:r w:rsidRPr="006A2330">
        <w:rPr>
          <w:lang w:val="es-MX"/>
        </w:rPr>
        <w:t xml:space="preserve"> con el acompañamiento de material complementario que suel</w:t>
      </w:r>
      <w:r w:rsidR="00F90785">
        <w:rPr>
          <w:lang w:val="es-MX"/>
        </w:rPr>
        <w:t>a</w:t>
      </w:r>
      <w:r w:rsidRPr="006A2330">
        <w:rPr>
          <w:lang w:val="es-MX"/>
        </w:rPr>
        <w:t xml:space="preserve"> acompañar a dicha ofrenda </w:t>
      </w:r>
      <w:r w:rsidR="00F90785" w:rsidRPr="00F90785">
        <w:rPr>
          <w:lang w:val="es-MX"/>
        </w:rPr>
        <w:t>corresponderá a</w:t>
      </w:r>
      <w:r w:rsidR="00F90785" w:rsidRPr="00F90785">
        <w:rPr>
          <w:b/>
          <w:bCs/>
          <w:lang w:val="es-MX"/>
        </w:rPr>
        <w:t xml:space="preserve"> </w:t>
      </w:r>
      <w:r w:rsidRPr="00F90785">
        <w:rPr>
          <w:b/>
          <w:bCs/>
          <w:i/>
          <w:iCs/>
          <w:lang w:val="es-MX"/>
        </w:rPr>
        <w:t>Saparivāra</w:t>
      </w:r>
      <w:r w:rsidR="00F360EA" w:rsidRPr="00F90785">
        <w:rPr>
          <w:b/>
          <w:bCs/>
          <w:i/>
          <w:iCs/>
          <w:lang w:val="es-MX"/>
        </w:rPr>
        <w:t>‒</w:t>
      </w:r>
      <w:r w:rsidRPr="00F90785">
        <w:rPr>
          <w:b/>
          <w:bCs/>
          <w:i/>
          <w:iCs/>
          <w:lang w:val="es-MX"/>
        </w:rPr>
        <w:t>dāna</w:t>
      </w:r>
      <w:r w:rsidRPr="006A2330">
        <w:rPr>
          <w:lang w:val="es-MX"/>
        </w:rPr>
        <w:t xml:space="preserve">. Por ejemplo, al ofrecer </w:t>
      </w:r>
      <w:r w:rsidR="00165C0B">
        <w:rPr>
          <w:lang w:val="es-MX"/>
        </w:rPr>
        <w:t>ropaje</w:t>
      </w:r>
      <w:r w:rsidRPr="006A2330">
        <w:rPr>
          <w:lang w:val="es-MX"/>
        </w:rPr>
        <w:t>s como elemento principal de</w:t>
      </w:r>
      <w:r w:rsidR="00F90785">
        <w:rPr>
          <w:lang w:val="es-MX"/>
        </w:rPr>
        <w:t>l</w:t>
      </w:r>
      <w:r w:rsidRPr="006A2330">
        <w:rPr>
          <w:lang w:val="es-MX"/>
        </w:rPr>
        <w:t xml:space="preserve"> </w:t>
      </w:r>
      <w:r w:rsidR="00F90785">
        <w:rPr>
          <w:lang w:val="es-MX"/>
        </w:rPr>
        <w:t>presente</w:t>
      </w:r>
      <w:r w:rsidRPr="006A2330">
        <w:rPr>
          <w:lang w:val="es-MX"/>
        </w:rPr>
        <w:t>, cuando va</w:t>
      </w:r>
      <w:r w:rsidR="00F90785">
        <w:rPr>
          <w:lang w:val="es-MX"/>
        </w:rPr>
        <w:t>ya</w:t>
      </w:r>
      <w:r w:rsidRPr="006A2330">
        <w:rPr>
          <w:lang w:val="es-MX"/>
        </w:rPr>
        <w:t xml:space="preserve"> acompañado de accesorios y requisitos adecuados y </w:t>
      </w:r>
      <w:r w:rsidR="00AF7769" w:rsidRPr="006A2330">
        <w:rPr>
          <w:lang w:val="es-MX"/>
        </w:rPr>
        <w:t>apropiados</w:t>
      </w:r>
      <w:r w:rsidRPr="006A2330">
        <w:rPr>
          <w:lang w:val="es-MX"/>
        </w:rPr>
        <w:t xml:space="preserve">, </w:t>
      </w:r>
      <w:r w:rsidR="00F90785" w:rsidRPr="00F90785">
        <w:rPr>
          <w:lang w:val="es-MX"/>
        </w:rPr>
        <w:t>corresponderá a</w:t>
      </w:r>
      <w:r w:rsidRPr="006A2330">
        <w:rPr>
          <w:lang w:val="es-MX"/>
        </w:rPr>
        <w:t xml:space="preserve"> un </w:t>
      </w:r>
      <w:r w:rsidRPr="008D5E7D">
        <w:rPr>
          <w:i/>
          <w:iCs/>
          <w:lang w:val="es-MX"/>
        </w:rPr>
        <w:t>saparivāra</w:t>
      </w:r>
      <w:r w:rsidR="00F360EA">
        <w:rPr>
          <w:i/>
          <w:iCs/>
          <w:lang w:val="es-MX"/>
        </w:rPr>
        <w:t>‒</w:t>
      </w:r>
      <w:r w:rsidRPr="008D5E7D">
        <w:rPr>
          <w:i/>
          <w:iCs/>
          <w:lang w:val="es-MX"/>
        </w:rPr>
        <w:t>dāna</w:t>
      </w:r>
      <w:r w:rsidRPr="006A2330">
        <w:rPr>
          <w:lang w:val="es-MX"/>
        </w:rPr>
        <w:t>; cuando no hay</w:t>
      </w:r>
      <w:r w:rsidR="00C635FF">
        <w:rPr>
          <w:lang w:val="es-MX"/>
        </w:rPr>
        <w:t>a</w:t>
      </w:r>
      <w:r w:rsidRPr="006A2330">
        <w:rPr>
          <w:lang w:val="es-MX"/>
        </w:rPr>
        <w:t xml:space="preserve"> otros objetos de ofrenda además del elemento principal del </w:t>
      </w:r>
      <w:r w:rsidR="00165C0B">
        <w:rPr>
          <w:lang w:val="es-MX"/>
        </w:rPr>
        <w:t>ropaje</w:t>
      </w:r>
      <w:r w:rsidRPr="006A2330">
        <w:rPr>
          <w:lang w:val="es-MX"/>
        </w:rPr>
        <w:t xml:space="preserve">, </w:t>
      </w:r>
      <w:r w:rsidR="00F90785" w:rsidRPr="00F90785">
        <w:rPr>
          <w:lang w:val="es-MX"/>
        </w:rPr>
        <w:t xml:space="preserve">corresponderá a </w:t>
      </w:r>
      <w:r w:rsidRPr="006A2330">
        <w:rPr>
          <w:lang w:val="es-MX"/>
        </w:rPr>
        <w:t xml:space="preserve">un obsequio sin acompañamiento, </w:t>
      </w:r>
      <w:r w:rsidRPr="008D5E7D">
        <w:rPr>
          <w:i/>
          <w:iCs/>
          <w:lang w:val="es-MX"/>
        </w:rPr>
        <w:t>Aparivāra</w:t>
      </w:r>
      <w:r w:rsidR="00F360EA">
        <w:rPr>
          <w:i/>
          <w:iCs/>
          <w:lang w:val="es-MX"/>
        </w:rPr>
        <w:t>‒</w:t>
      </w:r>
      <w:r w:rsidRPr="008D5E7D">
        <w:rPr>
          <w:i/>
          <w:iCs/>
          <w:lang w:val="es-MX"/>
        </w:rPr>
        <w:t>dāna</w:t>
      </w:r>
      <w:r w:rsidRPr="006A2330">
        <w:rPr>
          <w:lang w:val="es-MX"/>
        </w:rPr>
        <w:t xml:space="preserve">. La misma diferenciación se aplica a las ofrendas realizadas con otras formas de </w:t>
      </w:r>
      <w:r w:rsidR="00F90785" w:rsidRPr="00F90785">
        <w:rPr>
          <w:lang w:val="es-MX"/>
        </w:rPr>
        <w:t>presente</w:t>
      </w:r>
      <w:r w:rsidR="00F90785">
        <w:rPr>
          <w:lang w:val="es-MX"/>
        </w:rPr>
        <w:t>s</w:t>
      </w:r>
      <w:r w:rsidRPr="006A2330">
        <w:rPr>
          <w:lang w:val="es-MX"/>
        </w:rPr>
        <w:t>.</w:t>
      </w:r>
    </w:p>
    <w:p w14:paraId="06F7110A" w14:textId="4CFE603A" w:rsidR="006A2330" w:rsidRPr="006A2330" w:rsidRDefault="006A2330" w:rsidP="008141AD">
      <w:pPr>
        <w:spacing w:after="120"/>
        <w:rPr>
          <w:lang w:val="es-MX"/>
        </w:rPr>
      </w:pPr>
      <w:r w:rsidRPr="006A2330">
        <w:rPr>
          <w:lang w:val="es-MX"/>
        </w:rPr>
        <w:t xml:space="preserve">Las marcas características especiales en el cuerpo de los </w:t>
      </w:r>
      <w:r w:rsidRPr="00F90785">
        <w:rPr>
          <w:i/>
          <w:iCs/>
          <w:lang w:val="es-MX"/>
        </w:rPr>
        <w:t>Bodhisattas</w:t>
      </w:r>
      <w:r w:rsidRPr="006A2330">
        <w:rPr>
          <w:lang w:val="es-MX"/>
        </w:rPr>
        <w:t>, que tienen un gran séquito que los atiende, son los beneficios resultan</w:t>
      </w:r>
      <w:r w:rsidR="00C635FF">
        <w:rPr>
          <w:lang w:val="es-MX"/>
        </w:rPr>
        <w:t>tes</w:t>
      </w:r>
      <w:r w:rsidRPr="006A2330">
        <w:rPr>
          <w:lang w:val="es-MX"/>
        </w:rPr>
        <w:t xml:space="preserve"> del tipo </w:t>
      </w:r>
      <w:r w:rsidRPr="008D5E7D">
        <w:rPr>
          <w:i/>
          <w:iCs/>
          <w:lang w:val="es-MX"/>
        </w:rPr>
        <w:t>saparivāra</w:t>
      </w:r>
      <w:r w:rsidR="00F90785">
        <w:rPr>
          <w:i/>
          <w:iCs/>
          <w:lang w:val="es-MX"/>
        </w:rPr>
        <w:t>‒</w:t>
      </w:r>
      <w:r w:rsidRPr="008D5E7D">
        <w:rPr>
          <w:i/>
          <w:iCs/>
          <w:lang w:val="es-MX"/>
        </w:rPr>
        <w:t>dāna</w:t>
      </w:r>
      <w:r w:rsidRPr="006A2330">
        <w:rPr>
          <w:lang w:val="es-MX"/>
        </w:rPr>
        <w:t>.</w:t>
      </w:r>
    </w:p>
    <w:p w14:paraId="4F5554DE" w14:textId="77777777" w:rsidR="006A2330" w:rsidRPr="008141AD" w:rsidRDefault="006A2330" w:rsidP="00637FB8">
      <w:pPr>
        <w:pStyle w:val="Ttulo6"/>
      </w:pPr>
      <w:r w:rsidRPr="008141AD">
        <w:t xml:space="preserve">15. </w:t>
      </w:r>
      <w:r w:rsidRPr="00F90785">
        <w:rPr>
          <w:i/>
          <w:iCs/>
        </w:rPr>
        <w:t>Nibaddha / Anibaddha Dāna</w:t>
      </w:r>
    </w:p>
    <w:p w14:paraId="4B73A342" w14:textId="238EA4F6" w:rsidR="006A2330" w:rsidRPr="006A2330" w:rsidRDefault="006A2330" w:rsidP="008141AD">
      <w:pPr>
        <w:spacing w:after="120"/>
        <w:rPr>
          <w:lang w:val="es-MX"/>
        </w:rPr>
      </w:pPr>
      <w:r w:rsidRPr="006A2330">
        <w:rPr>
          <w:lang w:val="es-MX"/>
        </w:rPr>
        <w:t>La ofrenda que se ha</w:t>
      </w:r>
      <w:r w:rsidR="00AF7769">
        <w:rPr>
          <w:lang w:val="es-MX"/>
        </w:rPr>
        <w:t>ga</w:t>
      </w:r>
      <w:r w:rsidRPr="006A2330">
        <w:rPr>
          <w:lang w:val="es-MX"/>
        </w:rPr>
        <w:t xml:space="preserve"> de manera constante o regular, como la ofrenda de </w:t>
      </w:r>
      <w:r w:rsidR="00C635FF">
        <w:rPr>
          <w:lang w:val="es-MX"/>
        </w:rPr>
        <w:t>alimentos</w:t>
      </w:r>
      <w:r w:rsidRPr="006A2330">
        <w:rPr>
          <w:lang w:val="es-MX"/>
        </w:rPr>
        <w:t xml:space="preserve"> al </w:t>
      </w:r>
      <w:r w:rsidR="008D5E7D" w:rsidRPr="00F90785">
        <w:rPr>
          <w:i/>
          <w:iCs/>
          <w:lang w:val="es-MX"/>
        </w:rPr>
        <w:t>Saṅgha</w:t>
      </w:r>
      <w:r w:rsidR="008D5E7D">
        <w:rPr>
          <w:lang w:val="es-MX"/>
        </w:rPr>
        <w:t xml:space="preserve"> </w:t>
      </w:r>
      <w:r w:rsidRPr="006A2330">
        <w:rPr>
          <w:lang w:val="es-MX"/>
        </w:rPr>
        <w:t xml:space="preserve">todos los días, </w:t>
      </w:r>
      <w:r w:rsidR="00F90785" w:rsidRPr="00F90785">
        <w:rPr>
          <w:lang w:val="es-MX"/>
        </w:rPr>
        <w:t>corresponderá a</w:t>
      </w:r>
      <w:r w:rsidR="00F90785">
        <w:rPr>
          <w:lang w:val="es-MX"/>
        </w:rPr>
        <w:t xml:space="preserve">un </w:t>
      </w:r>
      <w:r w:rsidRPr="006A2330">
        <w:rPr>
          <w:lang w:val="es-MX"/>
        </w:rPr>
        <w:t xml:space="preserve"> </w:t>
      </w:r>
      <w:r w:rsidRPr="008D5E7D">
        <w:rPr>
          <w:i/>
          <w:iCs/>
          <w:lang w:val="es-MX"/>
        </w:rPr>
        <w:t>dāna</w:t>
      </w:r>
      <w:r w:rsidR="008D5E7D" w:rsidRPr="008D5E7D">
        <w:rPr>
          <w:lang w:val="es-MX"/>
        </w:rPr>
        <w:t xml:space="preserve"> </w:t>
      </w:r>
      <w:r w:rsidR="008D5E7D">
        <w:rPr>
          <w:lang w:val="es-MX"/>
        </w:rPr>
        <w:t>c</w:t>
      </w:r>
      <w:r w:rsidR="008D5E7D" w:rsidRPr="006A2330">
        <w:rPr>
          <w:lang w:val="es-MX"/>
        </w:rPr>
        <w:t>onstant</w:t>
      </w:r>
      <w:r w:rsidR="008D5E7D">
        <w:rPr>
          <w:lang w:val="es-MX"/>
        </w:rPr>
        <w:t>e</w:t>
      </w:r>
      <w:r w:rsidRPr="006A2330">
        <w:rPr>
          <w:lang w:val="es-MX"/>
        </w:rPr>
        <w:t>, (</w:t>
      </w:r>
      <w:r w:rsidRPr="00F90785">
        <w:rPr>
          <w:b/>
          <w:bCs/>
          <w:i/>
          <w:iCs/>
          <w:lang w:val="es-MX"/>
        </w:rPr>
        <w:t>Nibaddha</w:t>
      </w:r>
      <w:r w:rsidR="00F360EA" w:rsidRPr="00F90785">
        <w:rPr>
          <w:b/>
          <w:bCs/>
          <w:i/>
          <w:iCs/>
          <w:lang w:val="es-MX"/>
        </w:rPr>
        <w:t>‒</w:t>
      </w:r>
      <w:r w:rsidRPr="00F90785">
        <w:rPr>
          <w:b/>
          <w:bCs/>
          <w:i/>
          <w:iCs/>
          <w:lang w:val="es-MX"/>
        </w:rPr>
        <w:t>dāna</w:t>
      </w:r>
      <w:r w:rsidRPr="006A2330">
        <w:rPr>
          <w:lang w:val="es-MX"/>
        </w:rPr>
        <w:t>). La ofrenda que se ha</w:t>
      </w:r>
      <w:r w:rsidR="00AF7769">
        <w:rPr>
          <w:lang w:val="es-MX"/>
        </w:rPr>
        <w:t>ga</w:t>
      </w:r>
      <w:r w:rsidRPr="006A2330">
        <w:rPr>
          <w:lang w:val="es-MX"/>
        </w:rPr>
        <w:t xml:space="preserve"> no constantemente, no de manera regular, sino s</w:t>
      </w:r>
      <w:r w:rsidR="00F90785">
        <w:rPr>
          <w:lang w:val="es-MX"/>
        </w:rPr>
        <w:t>ó</w:t>
      </w:r>
      <w:r w:rsidRPr="006A2330">
        <w:rPr>
          <w:lang w:val="es-MX"/>
        </w:rPr>
        <w:t>lo ocasionalmente cuando uno pued</w:t>
      </w:r>
      <w:r w:rsidR="00AF7769">
        <w:rPr>
          <w:lang w:val="es-MX"/>
        </w:rPr>
        <w:t>a</w:t>
      </w:r>
      <w:r w:rsidRPr="006A2330">
        <w:rPr>
          <w:lang w:val="es-MX"/>
        </w:rPr>
        <w:t xml:space="preserve"> hacerlo, </w:t>
      </w:r>
      <w:r w:rsidR="00F90785" w:rsidRPr="00F90785">
        <w:rPr>
          <w:lang w:val="es-MX"/>
        </w:rPr>
        <w:t>corresponderá a</w:t>
      </w:r>
      <w:r w:rsidR="00F90785">
        <w:rPr>
          <w:lang w:val="es-MX"/>
        </w:rPr>
        <w:t xml:space="preserve"> </w:t>
      </w:r>
      <w:r w:rsidRPr="006A2330">
        <w:rPr>
          <w:lang w:val="es-MX"/>
        </w:rPr>
        <w:t>una ofrenda ocasional (</w:t>
      </w:r>
      <w:r w:rsidRPr="00F90785">
        <w:rPr>
          <w:b/>
          <w:bCs/>
          <w:i/>
          <w:iCs/>
          <w:lang w:val="es-MX"/>
        </w:rPr>
        <w:t>Anibaddha</w:t>
      </w:r>
      <w:r w:rsidR="00F360EA" w:rsidRPr="00F90785">
        <w:rPr>
          <w:b/>
          <w:bCs/>
          <w:i/>
          <w:iCs/>
          <w:lang w:val="es-MX"/>
        </w:rPr>
        <w:t>‒</w:t>
      </w:r>
      <w:r w:rsidRPr="00F90785">
        <w:rPr>
          <w:b/>
          <w:bCs/>
          <w:i/>
          <w:iCs/>
          <w:lang w:val="es-MX"/>
        </w:rPr>
        <w:t>dāna</w:t>
      </w:r>
      <w:r w:rsidRPr="006A2330">
        <w:rPr>
          <w:lang w:val="es-MX"/>
        </w:rPr>
        <w:t>).</w:t>
      </w:r>
    </w:p>
    <w:p w14:paraId="2E4AFDBC" w14:textId="77777777" w:rsidR="006A2330" w:rsidRPr="008141AD" w:rsidRDefault="006A2330" w:rsidP="00637FB8">
      <w:pPr>
        <w:pStyle w:val="Ttulo6"/>
      </w:pPr>
      <w:r w:rsidRPr="008141AD">
        <w:t xml:space="preserve">16. </w:t>
      </w:r>
      <w:r w:rsidRPr="00F90785">
        <w:rPr>
          <w:i/>
          <w:iCs/>
        </w:rPr>
        <w:t>Paramattha / Aparamattha Dāna</w:t>
      </w:r>
    </w:p>
    <w:p w14:paraId="0DF4D836" w14:textId="2773D712" w:rsidR="006A2330" w:rsidRPr="006A2330" w:rsidRDefault="006A2330" w:rsidP="006A2330">
      <w:pPr>
        <w:rPr>
          <w:lang w:val="es-MX"/>
        </w:rPr>
      </w:pPr>
      <w:r w:rsidRPr="006A2330">
        <w:rPr>
          <w:lang w:val="es-MX"/>
        </w:rPr>
        <w:t>Ofrenda empañada (</w:t>
      </w:r>
      <w:r w:rsidRPr="00F90785">
        <w:rPr>
          <w:b/>
          <w:bCs/>
          <w:i/>
          <w:iCs/>
          <w:lang w:val="es-MX"/>
        </w:rPr>
        <w:t>Paramattha</w:t>
      </w:r>
      <w:r w:rsidR="00F360EA" w:rsidRPr="00F90785">
        <w:rPr>
          <w:b/>
          <w:bCs/>
          <w:i/>
          <w:iCs/>
          <w:lang w:val="es-MX"/>
        </w:rPr>
        <w:t>‒</w:t>
      </w:r>
      <w:r w:rsidRPr="00F90785">
        <w:rPr>
          <w:b/>
          <w:bCs/>
          <w:i/>
          <w:iCs/>
          <w:lang w:val="es-MX"/>
        </w:rPr>
        <w:t>dāna</w:t>
      </w:r>
      <w:r w:rsidRPr="006A2330">
        <w:rPr>
          <w:lang w:val="es-MX"/>
        </w:rPr>
        <w:t xml:space="preserve">). Ofrenda </w:t>
      </w:r>
      <w:r w:rsidR="00C635FF">
        <w:rPr>
          <w:lang w:val="es-MX"/>
        </w:rPr>
        <w:t xml:space="preserve">no </w:t>
      </w:r>
      <w:r w:rsidR="00AF7769">
        <w:rPr>
          <w:lang w:val="es-MX"/>
        </w:rPr>
        <w:t>empaña</w:t>
      </w:r>
      <w:r w:rsidR="00C635FF">
        <w:rPr>
          <w:lang w:val="es-MX"/>
        </w:rPr>
        <w:t>da</w:t>
      </w:r>
      <w:r w:rsidRPr="006A2330">
        <w:rPr>
          <w:lang w:val="es-MX"/>
        </w:rPr>
        <w:t xml:space="preserve"> (</w:t>
      </w:r>
      <w:r w:rsidRPr="00F90785">
        <w:rPr>
          <w:b/>
          <w:bCs/>
          <w:i/>
          <w:iCs/>
          <w:lang w:val="es-MX"/>
        </w:rPr>
        <w:t>Aparamattha</w:t>
      </w:r>
      <w:r w:rsidR="00F360EA" w:rsidRPr="00F90785">
        <w:rPr>
          <w:b/>
          <w:bCs/>
          <w:i/>
          <w:iCs/>
          <w:lang w:val="es-MX"/>
        </w:rPr>
        <w:t>‒</w:t>
      </w:r>
      <w:r w:rsidRPr="00F90785">
        <w:rPr>
          <w:b/>
          <w:bCs/>
          <w:i/>
          <w:iCs/>
          <w:lang w:val="es-MX"/>
        </w:rPr>
        <w:t>dāna</w:t>
      </w:r>
      <w:r w:rsidRPr="006A2330">
        <w:rPr>
          <w:lang w:val="es-MX"/>
        </w:rPr>
        <w:t>).</w:t>
      </w:r>
    </w:p>
    <w:p w14:paraId="69A393CF" w14:textId="5E1B50A8" w:rsidR="006A2330" w:rsidRPr="006A2330" w:rsidRDefault="006A2330" w:rsidP="006A2330">
      <w:pPr>
        <w:rPr>
          <w:lang w:val="es-MX"/>
        </w:rPr>
      </w:pPr>
      <w:r w:rsidRPr="006A2330">
        <w:rPr>
          <w:lang w:val="es-MX"/>
        </w:rPr>
        <w:t xml:space="preserve">La ofrenda empañada por el deseo y la visión </w:t>
      </w:r>
      <w:r w:rsidR="00AF7769">
        <w:rPr>
          <w:lang w:val="es-MX"/>
        </w:rPr>
        <w:t>incorrecta</w:t>
      </w:r>
      <w:r w:rsidRPr="006A2330">
        <w:rPr>
          <w:lang w:val="es-MX"/>
        </w:rPr>
        <w:t xml:space="preserve"> </w:t>
      </w:r>
      <w:r w:rsidR="00F90785" w:rsidRPr="00F90785">
        <w:rPr>
          <w:lang w:val="es-MX"/>
        </w:rPr>
        <w:t>corresponderá a</w:t>
      </w:r>
      <w:r w:rsidR="00F90785">
        <w:rPr>
          <w:lang w:val="es-MX"/>
        </w:rPr>
        <w:t xml:space="preserve"> un</w:t>
      </w:r>
      <w:r w:rsidRPr="00F90785">
        <w:rPr>
          <w:i/>
          <w:iCs/>
          <w:lang w:val="es-MX"/>
        </w:rPr>
        <w:t xml:space="preserve"> </w:t>
      </w:r>
      <w:r w:rsidRPr="00F90785">
        <w:rPr>
          <w:b/>
          <w:bCs/>
          <w:i/>
          <w:iCs/>
          <w:lang w:val="es-MX"/>
        </w:rPr>
        <w:t>Paramattha</w:t>
      </w:r>
      <w:r w:rsidR="00F360EA" w:rsidRPr="00F90785">
        <w:rPr>
          <w:b/>
          <w:bCs/>
          <w:i/>
          <w:iCs/>
          <w:lang w:val="es-MX"/>
        </w:rPr>
        <w:t>‒</w:t>
      </w:r>
      <w:r w:rsidRPr="00F90785">
        <w:rPr>
          <w:b/>
          <w:bCs/>
          <w:i/>
          <w:iCs/>
          <w:lang w:val="es-MX"/>
        </w:rPr>
        <w:t>dāna</w:t>
      </w:r>
      <w:r w:rsidRPr="006A2330">
        <w:rPr>
          <w:lang w:val="es-MX"/>
        </w:rPr>
        <w:t>. La ofrenda que no est</w:t>
      </w:r>
      <w:r w:rsidR="00AF7769">
        <w:rPr>
          <w:lang w:val="es-MX"/>
        </w:rPr>
        <w:t>é</w:t>
      </w:r>
      <w:r w:rsidRPr="006A2330">
        <w:rPr>
          <w:lang w:val="es-MX"/>
        </w:rPr>
        <w:t xml:space="preserve"> corrompida por el deseo y la visión incorrecta </w:t>
      </w:r>
      <w:r w:rsidR="00F90785" w:rsidRPr="00F90785">
        <w:rPr>
          <w:lang w:val="es-MX"/>
        </w:rPr>
        <w:t>corresponderá a</w:t>
      </w:r>
      <w:r w:rsidR="00F90785">
        <w:rPr>
          <w:lang w:val="es-MX"/>
        </w:rPr>
        <w:t xml:space="preserve"> un </w:t>
      </w:r>
      <w:r w:rsidRPr="00F90785">
        <w:rPr>
          <w:b/>
          <w:bCs/>
          <w:i/>
          <w:iCs/>
          <w:lang w:val="es-MX"/>
        </w:rPr>
        <w:t>Aparamattha</w:t>
      </w:r>
      <w:r w:rsidR="00F360EA" w:rsidRPr="00F90785">
        <w:rPr>
          <w:b/>
          <w:bCs/>
          <w:i/>
          <w:iCs/>
          <w:lang w:val="es-MX"/>
        </w:rPr>
        <w:t>‒</w:t>
      </w:r>
      <w:r w:rsidRPr="00F90785">
        <w:rPr>
          <w:b/>
          <w:bCs/>
          <w:i/>
          <w:iCs/>
          <w:lang w:val="es-MX"/>
        </w:rPr>
        <w:t>dāna</w:t>
      </w:r>
      <w:r w:rsidRPr="00F90785">
        <w:rPr>
          <w:i/>
          <w:iCs/>
          <w:lang w:val="es-MX"/>
        </w:rPr>
        <w:t>.</w:t>
      </w:r>
    </w:p>
    <w:p w14:paraId="6321305C" w14:textId="0F20EEBD" w:rsidR="006A2330" w:rsidRPr="008D5E7D" w:rsidRDefault="006A2330" w:rsidP="006A2330">
      <w:pPr>
        <w:rPr>
          <w:i/>
          <w:iCs/>
          <w:lang w:val="es-MX"/>
        </w:rPr>
      </w:pPr>
      <w:r w:rsidRPr="006A2330">
        <w:rPr>
          <w:lang w:val="es-MX"/>
        </w:rPr>
        <w:t xml:space="preserve">Según </w:t>
      </w:r>
      <w:r w:rsidR="00AF7769">
        <w:rPr>
          <w:lang w:val="es-MX"/>
        </w:rPr>
        <w:t xml:space="preserve">el </w:t>
      </w:r>
      <w:r w:rsidRPr="00F90785">
        <w:rPr>
          <w:b/>
          <w:bCs/>
          <w:i/>
          <w:iCs/>
          <w:lang w:val="es-MX"/>
        </w:rPr>
        <w:t>Abhidhamma</w:t>
      </w:r>
      <w:r w:rsidRPr="006A2330">
        <w:rPr>
          <w:lang w:val="es-MX"/>
        </w:rPr>
        <w:t xml:space="preserve">, uno se corrompe cuando se extravía únicamente por una visión </w:t>
      </w:r>
      <w:r w:rsidR="00AF7769" w:rsidRPr="006A2330">
        <w:rPr>
          <w:lang w:val="es-MX"/>
        </w:rPr>
        <w:t>incorrecta</w:t>
      </w:r>
      <w:r w:rsidRPr="006A2330">
        <w:rPr>
          <w:lang w:val="es-MX"/>
        </w:rPr>
        <w:t>; pero la visión incorrecta siempre coexiste con el deseo. Cuando l</w:t>
      </w:r>
      <w:r w:rsidR="00F90785">
        <w:rPr>
          <w:lang w:val="es-MX"/>
        </w:rPr>
        <w:t>a</w:t>
      </w:r>
      <w:r w:rsidRPr="006A2330">
        <w:rPr>
          <w:lang w:val="es-MX"/>
        </w:rPr>
        <w:t xml:space="preserve"> </w:t>
      </w:r>
      <w:r w:rsidR="00F90785" w:rsidRPr="006A2330">
        <w:rPr>
          <w:lang w:val="es-MX"/>
        </w:rPr>
        <w:t xml:space="preserve">visión incorrecta </w:t>
      </w:r>
      <w:r w:rsidRPr="006A2330">
        <w:rPr>
          <w:lang w:val="es-MX"/>
        </w:rPr>
        <w:t>corromp</w:t>
      </w:r>
      <w:r w:rsidR="00F90785">
        <w:rPr>
          <w:lang w:val="es-MX"/>
        </w:rPr>
        <w:t>a</w:t>
      </w:r>
      <w:r w:rsidRPr="006A2330">
        <w:rPr>
          <w:lang w:val="es-MX"/>
        </w:rPr>
        <w:t xml:space="preserve"> y llev</w:t>
      </w:r>
      <w:r w:rsidR="00F90785">
        <w:rPr>
          <w:lang w:val="es-MX"/>
        </w:rPr>
        <w:t>e</w:t>
      </w:r>
      <w:r w:rsidRPr="006A2330">
        <w:rPr>
          <w:lang w:val="es-MX"/>
        </w:rPr>
        <w:t xml:space="preserve"> a uno por </w:t>
      </w:r>
      <w:r w:rsidR="00AF7769">
        <w:rPr>
          <w:lang w:val="es-MX"/>
        </w:rPr>
        <w:t xml:space="preserve">un </w:t>
      </w:r>
      <w:r w:rsidRPr="006A2330">
        <w:rPr>
          <w:lang w:val="es-MX"/>
        </w:rPr>
        <w:t>mal camino, el deseo también est</w:t>
      </w:r>
      <w:r w:rsidR="00F90785">
        <w:rPr>
          <w:lang w:val="es-MX"/>
        </w:rPr>
        <w:t>ar</w:t>
      </w:r>
      <w:r w:rsidRPr="006A2330">
        <w:rPr>
          <w:lang w:val="es-MX"/>
        </w:rPr>
        <w:t xml:space="preserve">á involucrado. Por lo tanto, tanto el </w:t>
      </w:r>
      <w:r w:rsidR="00AF7769">
        <w:rPr>
          <w:lang w:val="es-MX"/>
        </w:rPr>
        <w:t>deseo</w:t>
      </w:r>
      <w:r w:rsidRPr="006A2330">
        <w:rPr>
          <w:lang w:val="es-MX"/>
        </w:rPr>
        <w:t xml:space="preserve"> como la visión incorrecta se mencionan anteriormente. Y así es como el </w:t>
      </w:r>
      <w:r w:rsidR="00AF7769">
        <w:rPr>
          <w:lang w:val="es-MX"/>
        </w:rPr>
        <w:t xml:space="preserve">deseo </w:t>
      </w:r>
      <w:r w:rsidRPr="006A2330">
        <w:rPr>
          <w:lang w:val="es-MX"/>
        </w:rPr>
        <w:t>y la visión incorrecta provocan corrupción</w:t>
      </w:r>
      <w:r w:rsidR="00AF7769">
        <w:rPr>
          <w:lang w:val="es-MX"/>
        </w:rPr>
        <w:t xml:space="preserve"> moral</w:t>
      </w:r>
      <w:r w:rsidRPr="006A2330">
        <w:rPr>
          <w:lang w:val="es-MX"/>
        </w:rPr>
        <w:t>. Habiendo hecho una ofrenda, si uno expresa</w:t>
      </w:r>
      <w:r w:rsidR="00F90785">
        <w:rPr>
          <w:lang w:val="es-MX"/>
        </w:rPr>
        <w:t>se</w:t>
      </w:r>
      <w:r w:rsidRPr="006A2330">
        <w:rPr>
          <w:lang w:val="es-MX"/>
        </w:rPr>
        <w:t xml:space="preserve"> un deseo ardiente y saludable: </w:t>
      </w:r>
      <w:r w:rsidR="00A71641">
        <w:rPr>
          <w:lang w:val="es-MX"/>
        </w:rPr>
        <w:t>“</w:t>
      </w:r>
      <w:r w:rsidRPr="006A2330">
        <w:rPr>
          <w:lang w:val="es-MX"/>
        </w:rPr>
        <w:t>Que pueda alcanzar rápidamente el Sendero y la Fru</w:t>
      </w:r>
      <w:r w:rsidR="00AF7769">
        <w:rPr>
          <w:lang w:val="es-MX"/>
        </w:rPr>
        <w:t>ición</w:t>
      </w:r>
      <w:r w:rsidRPr="006A2330">
        <w:rPr>
          <w:lang w:val="es-MX"/>
        </w:rPr>
        <w:t xml:space="preserve"> (</w:t>
      </w:r>
      <w:r w:rsidR="00AF7769">
        <w:rPr>
          <w:lang w:val="es-MX"/>
        </w:rPr>
        <w:t xml:space="preserve">el </w:t>
      </w:r>
      <w:r w:rsidRPr="00F90785">
        <w:rPr>
          <w:i/>
          <w:iCs/>
          <w:lang w:val="es-MX"/>
        </w:rPr>
        <w:t>Nibbāna</w:t>
      </w:r>
      <w:r w:rsidRPr="006A2330">
        <w:rPr>
          <w:lang w:val="es-MX"/>
        </w:rPr>
        <w:t>) como resultado de este acto de mérito</w:t>
      </w:r>
      <w:r w:rsidR="00A71641">
        <w:rPr>
          <w:lang w:val="es-MX"/>
        </w:rPr>
        <w:t>”</w:t>
      </w:r>
      <w:r w:rsidRPr="006A2330">
        <w:rPr>
          <w:lang w:val="es-MX"/>
        </w:rPr>
        <w:t>, la ofrenda se convert</w:t>
      </w:r>
      <w:r w:rsidR="00F90785">
        <w:rPr>
          <w:lang w:val="es-MX"/>
        </w:rPr>
        <w:t>irá</w:t>
      </w:r>
      <w:r w:rsidRPr="006A2330">
        <w:rPr>
          <w:lang w:val="es-MX"/>
        </w:rPr>
        <w:t xml:space="preserve"> en una del tipo </w:t>
      </w:r>
      <w:r w:rsidRPr="00F90785">
        <w:rPr>
          <w:b/>
          <w:bCs/>
          <w:i/>
          <w:iCs/>
          <w:lang w:val="es-MX"/>
        </w:rPr>
        <w:t>Vivatthanissita</w:t>
      </w:r>
      <w:r w:rsidRPr="006A2330">
        <w:rPr>
          <w:lang w:val="es-MX"/>
        </w:rPr>
        <w:t xml:space="preserve"> (ver el tipo 4 arriba), y podría servir como una condición suficiente y fuerte para alcanzar el </w:t>
      </w:r>
      <w:r w:rsidRPr="005E3614">
        <w:rPr>
          <w:i/>
          <w:iCs/>
          <w:lang w:val="es-MX"/>
        </w:rPr>
        <w:t>Sendero</w:t>
      </w:r>
      <w:r w:rsidRPr="006A2330">
        <w:rPr>
          <w:lang w:val="es-MX"/>
        </w:rPr>
        <w:t xml:space="preserve"> y </w:t>
      </w:r>
      <w:r w:rsidR="00AF7769" w:rsidRPr="006A2330">
        <w:rPr>
          <w:lang w:val="es-MX"/>
        </w:rPr>
        <w:t xml:space="preserve">la </w:t>
      </w:r>
      <w:r w:rsidR="00AF7769" w:rsidRPr="005E3614">
        <w:rPr>
          <w:i/>
          <w:iCs/>
          <w:lang w:val="es-MX"/>
        </w:rPr>
        <w:t>Fruición</w:t>
      </w:r>
      <w:r w:rsidR="00AF7769" w:rsidRPr="006A2330">
        <w:rPr>
          <w:lang w:val="es-MX"/>
        </w:rPr>
        <w:t xml:space="preserve"> </w:t>
      </w:r>
      <w:r w:rsidRPr="006A2330">
        <w:rPr>
          <w:lang w:val="es-MX"/>
        </w:rPr>
        <w:t>(</w:t>
      </w:r>
      <w:r w:rsidRPr="005E3614">
        <w:rPr>
          <w:i/>
          <w:iCs/>
          <w:lang w:val="es-MX"/>
        </w:rPr>
        <w:t>Nibbāna</w:t>
      </w:r>
      <w:r w:rsidRPr="006A2330">
        <w:rPr>
          <w:lang w:val="es-MX"/>
        </w:rPr>
        <w:t xml:space="preserve">). </w:t>
      </w:r>
      <w:r w:rsidR="00AF7769">
        <w:rPr>
          <w:lang w:val="es-MX"/>
        </w:rPr>
        <w:t>No obstante,</w:t>
      </w:r>
      <w:r w:rsidRPr="006A2330">
        <w:rPr>
          <w:lang w:val="es-MX"/>
        </w:rPr>
        <w:t xml:space="preserve"> </w:t>
      </w:r>
      <w:r w:rsidR="00AF7769">
        <w:rPr>
          <w:lang w:val="es-MX"/>
        </w:rPr>
        <w:t xml:space="preserve">si </w:t>
      </w:r>
      <w:r w:rsidRPr="006A2330">
        <w:rPr>
          <w:lang w:val="es-MX"/>
        </w:rPr>
        <w:t xml:space="preserve">en lugar de hacer un deseo tan saludable por </w:t>
      </w:r>
      <w:r w:rsidR="00AF7769">
        <w:rPr>
          <w:lang w:val="es-MX"/>
        </w:rPr>
        <w:t xml:space="preserve">el </w:t>
      </w:r>
      <w:r w:rsidRPr="005E3614">
        <w:rPr>
          <w:i/>
          <w:iCs/>
          <w:lang w:val="es-MX"/>
        </w:rPr>
        <w:t>Nibbāna</w:t>
      </w:r>
      <w:r w:rsidRPr="006A2330">
        <w:rPr>
          <w:lang w:val="es-MX"/>
        </w:rPr>
        <w:t xml:space="preserve">, alguien corrompido y descarriado por el deseo y la visión </w:t>
      </w:r>
      <w:r w:rsidR="00AF7769">
        <w:rPr>
          <w:lang w:val="es-MX"/>
        </w:rPr>
        <w:t>incorrecta</w:t>
      </w:r>
      <w:r w:rsidRPr="006A2330">
        <w:rPr>
          <w:lang w:val="es-MX"/>
        </w:rPr>
        <w:t>, aspira</w:t>
      </w:r>
      <w:r w:rsidR="005E3614">
        <w:rPr>
          <w:lang w:val="es-MX"/>
        </w:rPr>
        <w:t>se</w:t>
      </w:r>
      <w:r w:rsidRPr="006A2330">
        <w:rPr>
          <w:lang w:val="es-MX"/>
        </w:rPr>
        <w:t xml:space="preserve"> a un resultado </w:t>
      </w:r>
      <w:r w:rsidR="005E3614">
        <w:rPr>
          <w:lang w:val="es-MX"/>
        </w:rPr>
        <w:t xml:space="preserve">mundano </w:t>
      </w:r>
      <w:r w:rsidRPr="006A2330">
        <w:rPr>
          <w:lang w:val="es-MX"/>
        </w:rPr>
        <w:t xml:space="preserve">de este acto de mérito: </w:t>
      </w:r>
      <w:r w:rsidR="00A71641">
        <w:rPr>
          <w:lang w:val="es-MX"/>
        </w:rPr>
        <w:t>“</w:t>
      </w:r>
      <w:r w:rsidRPr="006A2330">
        <w:rPr>
          <w:lang w:val="es-MX"/>
        </w:rPr>
        <w:t>Qu</w:t>
      </w:r>
      <w:r w:rsidR="005E3614">
        <w:rPr>
          <w:lang w:val="es-MX"/>
        </w:rPr>
        <w:t>é</w:t>
      </w:r>
      <w:r w:rsidRPr="006A2330">
        <w:rPr>
          <w:lang w:val="es-MX"/>
        </w:rPr>
        <w:t xml:space="preserve"> pueda convertirme en un </w:t>
      </w:r>
      <w:r w:rsidR="005E3614" w:rsidRPr="00AF7769">
        <w:rPr>
          <w:i/>
          <w:iCs/>
          <w:lang w:val="es-MX"/>
        </w:rPr>
        <w:t>Deva</w:t>
      </w:r>
      <w:r w:rsidR="005E3614" w:rsidRPr="006A2330">
        <w:rPr>
          <w:lang w:val="es-MX"/>
        </w:rPr>
        <w:t xml:space="preserve"> </w:t>
      </w:r>
      <w:r w:rsidRPr="006A2330">
        <w:rPr>
          <w:lang w:val="es-MX"/>
        </w:rPr>
        <w:t xml:space="preserve">distinguido como </w:t>
      </w:r>
      <w:r w:rsidRPr="005E3614">
        <w:rPr>
          <w:i/>
          <w:iCs/>
          <w:lang w:val="es-MX"/>
        </w:rPr>
        <w:t>Sakka</w:t>
      </w:r>
      <w:r w:rsidRPr="006A2330">
        <w:rPr>
          <w:lang w:val="es-MX"/>
        </w:rPr>
        <w:t xml:space="preserve">, </w:t>
      </w:r>
      <w:r w:rsidR="005E3614">
        <w:rPr>
          <w:lang w:val="es-MX"/>
        </w:rPr>
        <w:t>Rey</w:t>
      </w:r>
      <w:r w:rsidR="005E3614" w:rsidRPr="006A2330">
        <w:rPr>
          <w:lang w:val="es-MX"/>
        </w:rPr>
        <w:t xml:space="preserve"> </w:t>
      </w:r>
      <w:r w:rsidR="005E3614">
        <w:rPr>
          <w:lang w:val="es-MX"/>
        </w:rPr>
        <w:t>d</w:t>
      </w:r>
      <w:r w:rsidR="00AF7769">
        <w:rPr>
          <w:lang w:val="es-MX"/>
        </w:rPr>
        <w:t xml:space="preserve">el plano </w:t>
      </w:r>
      <w:r w:rsidRPr="005E3614">
        <w:rPr>
          <w:i/>
          <w:iCs/>
          <w:lang w:val="es-MX"/>
        </w:rPr>
        <w:t>Tāvatiṃsa</w:t>
      </w:r>
      <w:r w:rsidRPr="006A2330">
        <w:rPr>
          <w:lang w:val="es-MX"/>
        </w:rPr>
        <w:t xml:space="preserve">, o simplemente un </w:t>
      </w:r>
      <w:r w:rsidR="005E3614" w:rsidRPr="00AF7769">
        <w:rPr>
          <w:i/>
          <w:iCs/>
          <w:lang w:val="es-MX"/>
        </w:rPr>
        <w:t>Deva</w:t>
      </w:r>
      <w:r w:rsidR="005E3614" w:rsidRPr="006A2330">
        <w:rPr>
          <w:lang w:val="es-MX"/>
        </w:rPr>
        <w:t xml:space="preserve"> </w:t>
      </w:r>
      <w:r w:rsidRPr="006A2330">
        <w:rPr>
          <w:lang w:val="es-MX"/>
        </w:rPr>
        <w:t>de los reinos divinos duraderos</w:t>
      </w:r>
      <w:r w:rsidR="00A71641">
        <w:rPr>
          <w:lang w:val="es-MX"/>
        </w:rPr>
        <w:t>”</w:t>
      </w:r>
      <w:r w:rsidRPr="006A2330">
        <w:rPr>
          <w:lang w:val="es-MX"/>
        </w:rPr>
        <w:t xml:space="preserve">, su </w:t>
      </w:r>
      <w:r w:rsidRPr="008D5E7D">
        <w:rPr>
          <w:i/>
          <w:iCs/>
          <w:lang w:val="es-MX"/>
        </w:rPr>
        <w:t>dāna</w:t>
      </w:r>
      <w:r w:rsidRPr="006A2330">
        <w:rPr>
          <w:lang w:val="es-MX"/>
        </w:rPr>
        <w:t xml:space="preserve"> no </w:t>
      </w:r>
      <w:r w:rsidR="005E3614">
        <w:rPr>
          <w:lang w:val="es-MX"/>
        </w:rPr>
        <w:t xml:space="preserve">podrá </w:t>
      </w:r>
      <w:r w:rsidRPr="006A2330">
        <w:rPr>
          <w:lang w:val="es-MX"/>
        </w:rPr>
        <w:t xml:space="preserve">servir como una condición suficiente para </w:t>
      </w:r>
      <w:r w:rsidR="00AF7769">
        <w:rPr>
          <w:lang w:val="es-MX"/>
        </w:rPr>
        <w:t xml:space="preserve">la consumación </w:t>
      </w:r>
      <w:r w:rsidRPr="006A2330">
        <w:rPr>
          <w:lang w:val="es-MX"/>
        </w:rPr>
        <w:t>de</w:t>
      </w:r>
      <w:r w:rsidR="00AF7769">
        <w:rPr>
          <w:lang w:val="es-MX"/>
        </w:rPr>
        <w:t>l</w:t>
      </w:r>
      <w:r w:rsidRPr="006A2330">
        <w:rPr>
          <w:lang w:val="es-MX"/>
        </w:rPr>
        <w:t xml:space="preserve"> </w:t>
      </w:r>
      <w:r w:rsidRPr="005E3614">
        <w:rPr>
          <w:i/>
          <w:iCs/>
          <w:lang w:val="es-MX"/>
        </w:rPr>
        <w:t>Nibbāna</w:t>
      </w:r>
      <w:r w:rsidRPr="006A2330">
        <w:rPr>
          <w:lang w:val="es-MX"/>
        </w:rPr>
        <w:t xml:space="preserve"> y se clasifica</w:t>
      </w:r>
      <w:r w:rsidR="005E3614">
        <w:rPr>
          <w:lang w:val="es-MX"/>
        </w:rPr>
        <w:t>rá</w:t>
      </w:r>
      <w:r w:rsidRPr="006A2330">
        <w:rPr>
          <w:lang w:val="es-MX"/>
        </w:rPr>
        <w:t xml:space="preserve"> como </w:t>
      </w:r>
      <w:r w:rsidR="00AF7769">
        <w:rPr>
          <w:lang w:val="es-MX"/>
        </w:rPr>
        <w:t xml:space="preserve">simplemente </w:t>
      </w:r>
      <w:r w:rsidRPr="008D5E7D">
        <w:rPr>
          <w:i/>
          <w:iCs/>
          <w:lang w:val="es-MX"/>
        </w:rPr>
        <w:t>paramattha</w:t>
      </w:r>
      <w:r w:rsidR="00F360EA">
        <w:rPr>
          <w:i/>
          <w:iCs/>
          <w:lang w:val="es-MX"/>
        </w:rPr>
        <w:t>‒</w:t>
      </w:r>
      <w:r w:rsidRPr="008D5E7D">
        <w:rPr>
          <w:i/>
          <w:iCs/>
          <w:lang w:val="es-MX"/>
        </w:rPr>
        <w:t>dāna</w:t>
      </w:r>
      <w:r w:rsidRPr="006A2330">
        <w:rPr>
          <w:lang w:val="es-MX"/>
        </w:rPr>
        <w:t xml:space="preserve">, el </w:t>
      </w:r>
      <w:r w:rsidRPr="00AF7769">
        <w:rPr>
          <w:i/>
          <w:iCs/>
          <w:lang w:val="es-MX"/>
        </w:rPr>
        <w:t>dāna</w:t>
      </w:r>
      <w:r w:rsidRPr="006A2330">
        <w:rPr>
          <w:lang w:val="es-MX"/>
        </w:rPr>
        <w:t xml:space="preserve"> que carece</w:t>
      </w:r>
      <w:r w:rsidR="005E3614">
        <w:rPr>
          <w:lang w:val="es-MX"/>
        </w:rPr>
        <w:t>rá</w:t>
      </w:r>
      <w:r w:rsidRPr="006A2330">
        <w:rPr>
          <w:lang w:val="es-MX"/>
        </w:rPr>
        <w:t xml:space="preserve"> de la condición suficiente para el logro de</w:t>
      </w:r>
      <w:r w:rsidR="00AF7769">
        <w:rPr>
          <w:lang w:val="es-MX"/>
        </w:rPr>
        <w:t>l</w:t>
      </w:r>
      <w:r w:rsidRPr="006A2330">
        <w:rPr>
          <w:lang w:val="es-MX"/>
        </w:rPr>
        <w:t xml:space="preserve"> </w:t>
      </w:r>
      <w:r w:rsidRPr="005E3614">
        <w:rPr>
          <w:i/>
          <w:iCs/>
          <w:lang w:val="es-MX"/>
        </w:rPr>
        <w:t>Nibbāna</w:t>
      </w:r>
      <w:r w:rsidRPr="006A2330">
        <w:rPr>
          <w:lang w:val="es-MX"/>
        </w:rPr>
        <w:t xml:space="preserve">, </w:t>
      </w:r>
      <w:r w:rsidR="00AF7769">
        <w:rPr>
          <w:lang w:val="es-MX"/>
        </w:rPr>
        <w:t xml:space="preserve">estando </w:t>
      </w:r>
      <w:r w:rsidRPr="006A2330">
        <w:rPr>
          <w:lang w:val="es-MX"/>
        </w:rPr>
        <w:t xml:space="preserve">empañado por el </w:t>
      </w:r>
      <w:r w:rsidR="00AF7769">
        <w:rPr>
          <w:lang w:val="es-MX"/>
        </w:rPr>
        <w:t xml:space="preserve">deseo </w:t>
      </w:r>
      <w:r w:rsidRPr="006A2330">
        <w:rPr>
          <w:lang w:val="es-MX"/>
        </w:rPr>
        <w:t>y vis</w:t>
      </w:r>
      <w:r w:rsidR="005E3614">
        <w:rPr>
          <w:lang w:val="es-MX"/>
        </w:rPr>
        <w:t>ión</w:t>
      </w:r>
      <w:r w:rsidRPr="006A2330">
        <w:rPr>
          <w:lang w:val="es-MX"/>
        </w:rPr>
        <w:t xml:space="preserve"> </w:t>
      </w:r>
      <w:r w:rsidR="00AF7769">
        <w:rPr>
          <w:lang w:val="es-MX"/>
        </w:rPr>
        <w:t>incorrecta</w:t>
      </w:r>
      <w:r w:rsidRPr="006A2330">
        <w:rPr>
          <w:lang w:val="es-MX"/>
        </w:rPr>
        <w:t xml:space="preserve">. El </w:t>
      </w:r>
      <w:r w:rsidRPr="008D5E7D">
        <w:rPr>
          <w:i/>
          <w:iCs/>
          <w:lang w:val="es-MX"/>
        </w:rPr>
        <w:t>dāna</w:t>
      </w:r>
      <w:r w:rsidRPr="006A2330">
        <w:rPr>
          <w:lang w:val="es-MX"/>
        </w:rPr>
        <w:t>, que no est</w:t>
      </w:r>
      <w:r w:rsidR="00AF7769">
        <w:rPr>
          <w:lang w:val="es-MX"/>
        </w:rPr>
        <w:t>é</w:t>
      </w:r>
      <w:r w:rsidRPr="006A2330">
        <w:rPr>
          <w:lang w:val="es-MX"/>
        </w:rPr>
        <w:t xml:space="preserve"> empañado por el deseo y la visión </w:t>
      </w:r>
      <w:r w:rsidR="00AF7769">
        <w:rPr>
          <w:lang w:val="es-MX"/>
        </w:rPr>
        <w:t>incorrecta</w:t>
      </w:r>
      <w:r w:rsidRPr="006A2330">
        <w:rPr>
          <w:lang w:val="es-MX"/>
        </w:rPr>
        <w:t xml:space="preserve">, sino que se </w:t>
      </w:r>
      <w:r w:rsidR="00AF7769">
        <w:rPr>
          <w:lang w:val="es-MX"/>
        </w:rPr>
        <w:t xml:space="preserve">produzca </w:t>
      </w:r>
      <w:r w:rsidRPr="006A2330">
        <w:rPr>
          <w:lang w:val="es-MX"/>
        </w:rPr>
        <w:t xml:space="preserve">con el único propósito de </w:t>
      </w:r>
      <w:r w:rsidR="005E3614">
        <w:rPr>
          <w:lang w:val="es-MX"/>
        </w:rPr>
        <w:t>consumar</w:t>
      </w:r>
      <w:r w:rsidRPr="006A2330">
        <w:rPr>
          <w:lang w:val="es-MX"/>
        </w:rPr>
        <w:t xml:space="preserve"> el </w:t>
      </w:r>
      <w:r w:rsidRPr="005E3614">
        <w:rPr>
          <w:i/>
          <w:iCs/>
          <w:lang w:val="es-MX"/>
        </w:rPr>
        <w:t>Nibbāna</w:t>
      </w:r>
      <w:r w:rsidRPr="006A2330">
        <w:rPr>
          <w:lang w:val="es-MX"/>
        </w:rPr>
        <w:t>, se clasifica</w:t>
      </w:r>
      <w:r w:rsidR="005E3614">
        <w:rPr>
          <w:lang w:val="es-MX"/>
        </w:rPr>
        <w:t>rá</w:t>
      </w:r>
      <w:r w:rsidRPr="006A2330">
        <w:rPr>
          <w:lang w:val="es-MX"/>
        </w:rPr>
        <w:t xml:space="preserve"> como </w:t>
      </w:r>
      <w:r w:rsidRPr="008D5E7D">
        <w:rPr>
          <w:i/>
          <w:iCs/>
          <w:lang w:val="es-MX"/>
        </w:rPr>
        <w:t>aparamattha</w:t>
      </w:r>
      <w:r w:rsidR="00F360EA">
        <w:rPr>
          <w:i/>
          <w:iCs/>
          <w:lang w:val="es-MX"/>
        </w:rPr>
        <w:t>‒</w:t>
      </w:r>
      <w:r w:rsidRPr="008D5E7D">
        <w:rPr>
          <w:i/>
          <w:iCs/>
          <w:lang w:val="es-MX"/>
        </w:rPr>
        <w:t>dāna.</w:t>
      </w:r>
    </w:p>
    <w:p w14:paraId="0D6C2367" w14:textId="3D8A9222" w:rsidR="006A2330" w:rsidRPr="006A2330" w:rsidRDefault="006A2330" w:rsidP="008141AD">
      <w:pPr>
        <w:spacing w:after="120"/>
        <w:rPr>
          <w:lang w:val="es-MX"/>
        </w:rPr>
      </w:pPr>
      <w:r w:rsidRPr="006A2330">
        <w:rPr>
          <w:lang w:val="es-MX"/>
        </w:rPr>
        <w:t xml:space="preserve">También se puede practicar mucha caridad fuera de la </w:t>
      </w:r>
      <w:r w:rsidRPr="005E3614">
        <w:rPr>
          <w:i/>
          <w:iCs/>
          <w:lang w:val="es-MX"/>
        </w:rPr>
        <w:t>Enseñanza</w:t>
      </w:r>
      <w:r w:rsidRPr="006A2330">
        <w:rPr>
          <w:lang w:val="es-MX"/>
        </w:rPr>
        <w:t xml:space="preserve"> del </w:t>
      </w:r>
      <w:r w:rsidR="00165C0B" w:rsidRPr="005E3614">
        <w:rPr>
          <w:i/>
          <w:iCs/>
          <w:lang w:val="es-MX"/>
        </w:rPr>
        <w:t>Buddha</w:t>
      </w:r>
      <w:r w:rsidRPr="006A2330">
        <w:rPr>
          <w:lang w:val="es-MX"/>
        </w:rPr>
        <w:t xml:space="preserve">; pero </w:t>
      </w:r>
      <w:r w:rsidR="00AF7769" w:rsidRPr="006A2330">
        <w:rPr>
          <w:lang w:val="es-MX"/>
        </w:rPr>
        <w:t>entonces s</w:t>
      </w:r>
      <w:r w:rsidR="005E3614">
        <w:rPr>
          <w:lang w:val="es-MX"/>
        </w:rPr>
        <w:t>ó</w:t>
      </w:r>
      <w:r w:rsidR="00AF7769" w:rsidRPr="006A2330">
        <w:rPr>
          <w:lang w:val="es-MX"/>
        </w:rPr>
        <w:t xml:space="preserve">lo </w:t>
      </w:r>
      <w:r w:rsidR="005E3614">
        <w:rPr>
          <w:lang w:val="es-MX"/>
        </w:rPr>
        <w:t xml:space="preserve">será </w:t>
      </w:r>
      <w:r w:rsidR="00AF7769" w:rsidRPr="006A2330">
        <w:rPr>
          <w:lang w:val="es-MX"/>
        </w:rPr>
        <w:t xml:space="preserve">posible </w:t>
      </w:r>
      <w:r w:rsidRPr="006A2330">
        <w:rPr>
          <w:lang w:val="es-MX"/>
        </w:rPr>
        <w:t xml:space="preserve">el </w:t>
      </w:r>
      <w:r w:rsidRPr="00737341">
        <w:rPr>
          <w:i/>
          <w:iCs/>
          <w:lang w:val="es-MX"/>
        </w:rPr>
        <w:t>dāna</w:t>
      </w:r>
      <w:r w:rsidRPr="006A2330">
        <w:rPr>
          <w:lang w:val="es-MX"/>
        </w:rPr>
        <w:t xml:space="preserve"> de</w:t>
      </w:r>
      <w:r w:rsidR="00AF7769">
        <w:rPr>
          <w:lang w:val="es-MX"/>
        </w:rPr>
        <w:t>l</w:t>
      </w:r>
      <w:r w:rsidRPr="006A2330">
        <w:rPr>
          <w:lang w:val="es-MX"/>
        </w:rPr>
        <w:t xml:space="preserve"> tipo </w:t>
      </w:r>
      <w:r w:rsidRPr="00737341">
        <w:rPr>
          <w:i/>
          <w:iCs/>
          <w:lang w:val="es-MX"/>
        </w:rPr>
        <w:t>paramattha</w:t>
      </w:r>
      <w:r w:rsidRPr="006A2330">
        <w:rPr>
          <w:lang w:val="es-MX"/>
        </w:rPr>
        <w:t>. S</w:t>
      </w:r>
      <w:r w:rsidR="005E3614">
        <w:rPr>
          <w:lang w:val="es-MX"/>
        </w:rPr>
        <w:t>ó</w:t>
      </w:r>
      <w:r w:rsidRPr="006A2330">
        <w:rPr>
          <w:lang w:val="es-MX"/>
        </w:rPr>
        <w:t xml:space="preserve">lo dentro de la </w:t>
      </w:r>
      <w:r w:rsidRPr="005E3614">
        <w:rPr>
          <w:i/>
          <w:iCs/>
          <w:lang w:val="es-MX"/>
        </w:rPr>
        <w:t>Enseñanza</w:t>
      </w:r>
      <w:r w:rsidRPr="006A2330">
        <w:rPr>
          <w:lang w:val="es-MX"/>
        </w:rPr>
        <w:t xml:space="preserve"> del </w:t>
      </w:r>
      <w:r w:rsidR="00165C0B" w:rsidRPr="005E3614">
        <w:rPr>
          <w:i/>
          <w:iCs/>
          <w:lang w:val="es-MX"/>
        </w:rPr>
        <w:t>Buddha</w:t>
      </w:r>
      <w:r w:rsidRPr="006A2330">
        <w:rPr>
          <w:lang w:val="es-MX"/>
        </w:rPr>
        <w:t xml:space="preserve"> se </w:t>
      </w:r>
      <w:r w:rsidR="005E3614">
        <w:rPr>
          <w:lang w:val="es-MX"/>
        </w:rPr>
        <w:t xml:space="preserve">podrá </w:t>
      </w:r>
      <w:r w:rsidRPr="006A2330">
        <w:rPr>
          <w:lang w:val="es-MX"/>
        </w:rPr>
        <w:t xml:space="preserve">practicar el </w:t>
      </w:r>
      <w:r w:rsidRPr="00737341">
        <w:rPr>
          <w:i/>
          <w:iCs/>
          <w:lang w:val="es-MX"/>
        </w:rPr>
        <w:t>dāna</w:t>
      </w:r>
      <w:r w:rsidRPr="006A2330">
        <w:rPr>
          <w:lang w:val="es-MX"/>
        </w:rPr>
        <w:t xml:space="preserve"> de tipo </w:t>
      </w:r>
      <w:r w:rsidRPr="00737341">
        <w:rPr>
          <w:i/>
          <w:iCs/>
          <w:lang w:val="es-MX"/>
        </w:rPr>
        <w:t>aparamattha</w:t>
      </w:r>
      <w:r w:rsidRPr="006A2330">
        <w:rPr>
          <w:lang w:val="es-MX"/>
        </w:rPr>
        <w:t xml:space="preserve">. Así que, si bien somos bendecidos con la rara oportunidad de </w:t>
      </w:r>
      <w:r w:rsidR="00AF7769">
        <w:rPr>
          <w:lang w:val="es-MX"/>
        </w:rPr>
        <w:t xml:space="preserve">encontrarnos </w:t>
      </w:r>
      <w:r w:rsidRPr="006A2330">
        <w:rPr>
          <w:lang w:val="es-MX"/>
        </w:rPr>
        <w:t xml:space="preserve">con las </w:t>
      </w:r>
      <w:r w:rsidRPr="005E3614">
        <w:rPr>
          <w:i/>
          <w:iCs/>
          <w:lang w:val="es-MX"/>
        </w:rPr>
        <w:t>Enseñanzas</w:t>
      </w:r>
      <w:r w:rsidRPr="006A2330">
        <w:rPr>
          <w:lang w:val="es-MX"/>
        </w:rPr>
        <w:t xml:space="preserve"> del </w:t>
      </w:r>
      <w:r w:rsidR="00165C0B" w:rsidRPr="005E3614">
        <w:rPr>
          <w:i/>
          <w:iCs/>
          <w:lang w:val="es-MX"/>
        </w:rPr>
        <w:t>Buddha</w:t>
      </w:r>
      <w:r w:rsidRPr="006A2330">
        <w:rPr>
          <w:lang w:val="es-MX"/>
        </w:rPr>
        <w:t xml:space="preserve">, debemos esforzarnos al máximo para asegurarnos de que nuestra ofrenda sea del tipo </w:t>
      </w:r>
      <w:r w:rsidRPr="00737341">
        <w:rPr>
          <w:i/>
          <w:iCs/>
          <w:lang w:val="es-MX"/>
        </w:rPr>
        <w:t>aparamattha</w:t>
      </w:r>
      <w:r w:rsidRPr="006A2330">
        <w:rPr>
          <w:lang w:val="es-MX"/>
        </w:rPr>
        <w:t>.</w:t>
      </w:r>
    </w:p>
    <w:p w14:paraId="1FFB034D" w14:textId="77777777" w:rsidR="006A2330" w:rsidRPr="008141AD" w:rsidRDefault="006A2330" w:rsidP="00637FB8">
      <w:pPr>
        <w:pStyle w:val="Ttulo6"/>
      </w:pPr>
      <w:r w:rsidRPr="008141AD">
        <w:t xml:space="preserve">17. </w:t>
      </w:r>
      <w:r w:rsidRPr="005E3614">
        <w:rPr>
          <w:i/>
          <w:iCs/>
        </w:rPr>
        <w:t>Ucchiṭṭha / Anucchiṭṭha Dāna</w:t>
      </w:r>
    </w:p>
    <w:p w14:paraId="3B7F3550" w14:textId="2F941638" w:rsidR="006A2330" w:rsidRPr="006A2330" w:rsidRDefault="006A2330" w:rsidP="006A2330">
      <w:pPr>
        <w:rPr>
          <w:lang w:val="es-MX"/>
        </w:rPr>
      </w:pPr>
      <w:r w:rsidRPr="006A2330">
        <w:rPr>
          <w:lang w:val="es-MX"/>
        </w:rPr>
        <w:t>Ofrenda hecha con lo que sobr</w:t>
      </w:r>
      <w:r w:rsidR="00C635FF">
        <w:rPr>
          <w:lang w:val="es-MX"/>
        </w:rPr>
        <w:t>e</w:t>
      </w:r>
      <w:r w:rsidRPr="006A2330">
        <w:rPr>
          <w:lang w:val="es-MX"/>
        </w:rPr>
        <w:t xml:space="preserve">, lo que </w:t>
      </w:r>
      <w:r w:rsidR="00C635FF">
        <w:rPr>
          <w:lang w:val="es-MX"/>
        </w:rPr>
        <w:t>sea</w:t>
      </w:r>
      <w:r w:rsidRPr="006A2330">
        <w:rPr>
          <w:lang w:val="es-MX"/>
        </w:rPr>
        <w:t xml:space="preserve"> inferior, </w:t>
      </w:r>
      <w:r w:rsidR="009C1ADB">
        <w:t>mezquin</w:t>
      </w:r>
      <w:r w:rsidR="00C635FF">
        <w:t>a,</w:t>
      </w:r>
      <w:r w:rsidR="009C1ADB">
        <w:t xml:space="preserve"> </w:t>
      </w:r>
      <w:r w:rsidR="005E3614">
        <w:rPr>
          <w:lang w:val="es-MX"/>
        </w:rPr>
        <w:t>corresponderá a</w:t>
      </w:r>
      <w:r w:rsidRPr="005E3614">
        <w:rPr>
          <w:i/>
          <w:iCs/>
          <w:lang w:val="es-MX"/>
        </w:rPr>
        <w:t xml:space="preserve"> </w:t>
      </w:r>
      <w:r w:rsidRPr="005E3614">
        <w:rPr>
          <w:b/>
          <w:bCs/>
          <w:i/>
          <w:iCs/>
          <w:lang w:val="es-MX"/>
        </w:rPr>
        <w:t>Ucchiṭṭha</w:t>
      </w:r>
      <w:r w:rsidR="00F360EA" w:rsidRPr="005E3614">
        <w:rPr>
          <w:b/>
          <w:bCs/>
          <w:i/>
          <w:iCs/>
          <w:lang w:val="es-MX"/>
        </w:rPr>
        <w:t>‒</w:t>
      </w:r>
      <w:r w:rsidRPr="005E3614">
        <w:rPr>
          <w:b/>
          <w:bCs/>
          <w:i/>
          <w:iCs/>
          <w:lang w:val="es-MX"/>
        </w:rPr>
        <w:t>dāna</w:t>
      </w:r>
      <w:r w:rsidRPr="006A2330">
        <w:rPr>
          <w:lang w:val="es-MX"/>
        </w:rPr>
        <w:t>. Ofrenda hecha con lo que no sobr</w:t>
      </w:r>
      <w:r w:rsidR="00C635FF">
        <w:rPr>
          <w:lang w:val="es-MX"/>
        </w:rPr>
        <w:t>e</w:t>
      </w:r>
      <w:r w:rsidRPr="006A2330">
        <w:rPr>
          <w:lang w:val="es-MX"/>
        </w:rPr>
        <w:t xml:space="preserve">, </w:t>
      </w:r>
      <w:r w:rsidR="00AF7769">
        <w:rPr>
          <w:lang w:val="es-MX"/>
        </w:rPr>
        <w:t xml:space="preserve">con </w:t>
      </w:r>
      <w:r w:rsidRPr="006A2330">
        <w:rPr>
          <w:lang w:val="es-MX"/>
        </w:rPr>
        <w:t xml:space="preserve">lo que no </w:t>
      </w:r>
      <w:r w:rsidR="00C635FF">
        <w:rPr>
          <w:lang w:val="es-MX"/>
        </w:rPr>
        <w:t>sea</w:t>
      </w:r>
      <w:r w:rsidRPr="006A2330">
        <w:rPr>
          <w:lang w:val="es-MX"/>
        </w:rPr>
        <w:t xml:space="preserve"> inferior, </w:t>
      </w:r>
      <w:r w:rsidR="00AF7769">
        <w:rPr>
          <w:lang w:val="es-MX"/>
        </w:rPr>
        <w:t xml:space="preserve">ni </w:t>
      </w:r>
      <w:r w:rsidR="009C1ADB">
        <w:t>mezquin</w:t>
      </w:r>
      <w:r w:rsidR="00C635FF">
        <w:t>a,</w:t>
      </w:r>
      <w:r w:rsidR="009C1ADB">
        <w:t xml:space="preserve"> </w:t>
      </w:r>
      <w:r w:rsidR="005E3614" w:rsidRPr="005E3614">
        <w:rPr>
          <w:lang w:val="es-MX"/>
        </w:rPr>
        <w:t>corresponderá a</w:t>
      </w:r>
      <w:r w:rsidR="005E3614" w:rsidRPr="005E3614">
        <w:rPr>
          <w:b/>
          <w:bCs/>
          <w:lang w:val="es-MX"/>
        </w:rPr>
        <w:t xml:space="preserve"> </w:t>
      </w:r>
      <w:r w:rsidRPr="005E3614">
        <w:rPr>
          <w:b/>
          <w:bCs/>
          <w:i/>
          <w:iCs/>
          <w:lang w:val="es-MX"/>
        </w:rPr>
        <w:t>Anucchiṭṭha</w:t>
      </w:r>
      <w:r w:rsidR="00F360EA" w:rsidRPr="005E3614">
        <w:rPr>
          <w:b/>
          <w:bCs/>
          <w:i/>
          <w:iCs/>
          <w:lang w:val="es-MX"/>
        </w:rPr>
        <w:t>‒</w:t>
      </w:r>
      <w:r w:rsidRPr="005E3614">
        <w:rPr>
          <w:b/>
          <w:bCs/>
          <w:i/>
          <w:iCs/>
          <w:lang w:val="es-MX"/>
        </w:rPr>
        <w:t>dāna</w:t>
      </w:r>
      <w:r w:rsidRPr="006A2330">
        <w:rPr>
          <w:lang w:val="es-MX"/>
        </w:rPr>
        <w:t>.</w:t>
      </w:r>
    </w:p>
    <w:p w14:paraId="3E82C62B" w14:textId="403DB5AA" w:rsidR="008141AD" w:rsidRDefault="006A2330" w:rsidP="008141AD">
      <w:pPr>
        <w:rPr>
          <w:lang w:val="es-MX"/>
        </w:rPr>
      </w:pPr>
      <w:r w:rsidRPr="006A2330">
        <w:rPr>
          <w:lang w:val="es-MX"/>
        </w:rPr>
        <w:t>Supongamos que, mientras se ha</w:t>
      </w:r>
      <w:r w:rsidR="00AF7769">
        <w:rPr>
          <w:lang w:val="es-MX"/>
        </w:rPr>
        <w:t>ga</w:t>
      </w:r>
      <w:r w:rsidRPr="006A2330">
        <w:rPr>
          <w:lang w:val="es-MX"/>
        </w:rPr>
        <w:t>n los preparativos para una comida, apare</w:t>
      </w:r>
      <w:r w:rsidR="005E3614">
        <w:rPr>
          <w:lang w:val="es-MX"/>
        </w:rPr>
        <w:t>zca</w:t>
      </w:r>
      <w:r w:rsidRPr="006A2330">
        <w:rPr>
          <w:lang w:val="es-MX"/>
        </w:rPr>
        <w:t xml:space="preserve"> un donatario y uno don</w:t>
      </w:r>
      <w:r w:rsidR="005E3614">
        <w:rPr>
          <w:lang w:val="es-MX"/>
        </w:rPr>
        <w:t>e</w:t>
      </w:r>
      <w:r w:rsidRPr="006A2330">
        <w:rPr>
          <w:lang w:val="es-MX"/>
        </w:rPr>
        <w:t xml:space="preserve"> algo de la comida que se ha</w:t>
      </w:r>
      <w:r w:rsidR="005E3614">
        <w:rPr>
          <w:lang w:val="es-MX"/>
        </w:rPr>
        <w:t>ya</w:t>
      </w:r>
      <w:r w:rsidRPr="006A2330">
        <w:rPr>
          <w:lang w:val="es-MX"/>
        </w:rPr>
        <w:t xml:space="preserve"> preparado antes de comerla; se considera </w:t>
      </w:r>
      <w:r w:rsidR="00A71641">
        <w:rPr>
          <w:lang w:val="es-MX"/>
        </w:rPr>
        <w:t>“</w:t>
      </w:r>
      <w:r w:rsidRPr="006A2330">
        <w:rPr>
          <w:lang w:val="es-MX"/>
        </w:rPr>
        <w:t xml:space="preserve">el </w:t>
      </w:r>
      <w:r w:rsidR="00AF7769">
        <w:rPr>
          <w:lang w:val="es-MX"/>
        </w:rPr>
        <w:t xml:space="preserve">presente </w:t>
      </w:r>
      <w:r w:rsidRPr="006A2330">
        <w:rPr>
          <w:lang w:val="es-MX"/>
        </w:rPr>
        <w:t>más elevado</w:t>
      </w:r>
      <w:r w:rsidR="00A71641">
        <w:rPr>
          <w:lang w:val="es-MX"/>
        </w:rPr>
        <w:t>”</w:t>
      </w:r>
      <w:r w:rsidRPr="006A2330">
        <w:rPr>
          <w:lang w:val="es-MX"/>
        </w:rPr>
        <w:t xml:space="preserve"> (</w:t>
      </w:r>
      <w:r w:rsidRPr="00737341">
        <w:rPr>
          <w:i/>
          <w:iCs/>
          <w:lang w:val="es-MX"/>
        </w:rPr>
        <w:t>agga</w:t>
      </w:r>
      <w:r w:rsidR="00F360EA">
        <w:rPr>
          <w:i/>
          <w:iCs/>
          <w:lang w:val="es-MX"/>
        </w:rPr>
        <w:t>‒</w:t>
      </w:r>
      <w:r w:rsidRPr="00737341">
        <w:rPr>
          <w:i/>
          <w:iCs/>
          <w:lang w:val="es-MX"/>
        </w:rPr>
        <w:t>dāna</w:t>
      </w:r>
      <w:r w:rsidRPr="006A2330">
        <w:rPr>
          <w:lang w:val="es-MX"/>
        </w:rPr>
        <w:t xml:space="preserve">) y también es un </w:t>
      </w:r>
      <w:r w:rsidR="008141AD">
        <w:rPr>
          <w:lang w:val="es-MX"/>
        </w:rPr>
        <w:br w:type="page"/>
      </w:r>
    </w:p>
    <w:p w14:paraId="235A6899" w14:textId="77777777" w:rsidR="002447EC" w:rsidRDefault="002447EC" w:rsidP="00637FB8">
      <w:pPr>
        <w:pStyle w:val="AParrafoSinSangriaPegado"/>
        <w:spacing w:after="120"/>
        <w:rPr>
          <w:i/>
          <w:iCs/>
        </w:rPr>
      </w:pPr>
    </w:p>
    <w:p w14:paraId="64F5AFCC" w14:textId="77777777" w:rsidR="0070462D" w:rsidRDefault="006A2330" w:rsidP="00637FB8">
      <w:pPr>
        <w:pStyle w:val="AParrafoSinSangriaPegado"/>
        <w:spacing w:after="120"/>
      </w:pPr>
      <w:r w:rsidRPr="00737341">
        <w:rPr>
          <w:i/>
          <w:iCs/>
        </w:rPr>
        <w:t>anucchiṭṭha</w:t>
      </w:r>
      <w:r w:rsidR="00F360EA">
        <w:rPr>
          <w:i/>
          <w:iCs/>
        </w:rPr>
        <w:t>‒</w:t>
      </w:r>
      <w:r w:rsidRPr="00737341">
        <w:rPr>
          <w:i/>
          <w:iCs/>
        </w:rPr>
        <w:t>dāna</w:t>
      </w:r>
      <w:r w:rsidRPr="006A2330">
        <w:t xml:space="preserve"> ya que la ofrenda no es lo que sobr</w:t>
      </w:r>
      <w:r w:rsidR="005E3614">
        <w:t>e</w:t>
      </w:r>
      <w:r w:rsidRPr="006A2330">
        <w:t xml:space="preserve"> de </w:t>
      </w:r>
      <w:r w:rsidR="00AF7769">
        <w:t xml:space="preserve">la </w:t>
      </w:r>
      <w:r w:rsidRPr="006A2330">
        <w:t>comida. Si el donatario llega</w:t>
      </w:r>
      <w:r w:rsidR="005E3614">
        <w:t>se</w:t>
      </w:r>
      <w:r w:rsidRPr="006A2330">
        <w:t xml:space="preserve"> mientras uno está comiendo, pero antes de que termine de comer y uno ha</w:t>
      </w:r>
      <w:r w:rsidR="005E3614">
        <w:t>ga</w:t>
      </w:r>
      <w:r w:rsidRPr="006A2330">
        <w:t xml:space="preserve"> una ofrenda de la comida extraída de la comida que est</w:t>
      </w:r>
      <w:r w:rsidR="005E3614">
        <w:t>é</w:t>
      </w:r>
      <w:r w:rsidRPr="006A2330">
        <w:t xml:space="preserve"> comiendo, eso también se considera</w:t>
      </w:r>
      <w:r w:rsidR="005E3614">
        <w:t>rá</w:t>
      </w:r>
      <w:r w:rsidRPr="006A2330">
        <w:t xml:space="preserve"> un </w:t>
      </w:r>
      <w:r w:rsidRPr="00737341">
        <w:rPr>
          <w:i/>
          <w:iCs/>
        </w:rPr>
        <w:t>anucchiṭṭha</w:t>
      </w:r>
      <w:r w:rsidR="00F360EA">
        <w:rPr>
          <w:i/>
          <w:iCs/>
        </w:rPr>
        <w:t>‒</w:t>
      </w:r>
      <w:r w:rsidRPr="00737341">
        <w:rPr>
          <w:i/>
          <w:iCs/>
        </w:rPr>
        <w:t>dāna;</w:t>
      </w:r>
      <w:r w:rsidRPr="006A2330">
        <w:t xml:space="preserve"> incluso se puede decir que </w:t>
      </w:r>
      <w:r w:rsidR="005E3614">
        <w:t xml:space="preserve">será </w:t>
      </w:r>
      <w:r w:rsidRPr="006A2330">
        <w:t>un noble</w:t>
      </w:r>
      <w:r w:rsidR="005E3614" w:rsidRPr="005E3614">
        <w:t xml:space="preserve"> </w:t>
      </w:r>
      <w:r w:rsidR="005E3614" w:rsidRPr="006A2330">
        <w:t>don</w:t>
      </w:r>
      <w:r w:rsidRPr="006A2330">
        <w:t>. Cuando la ofrenda se ha</w:t>
      </w:r>
      <w:r w:rsidR="009C1ADB">
        <w:t>ga</w:t>
      </w:r>
      <w:r w:rsidRPr="006A2330">
        <w:t xml:space="preserve"> con los restos de comida después de que uno ha</w:t>
      </w:r>
      <w:r w:rsidR="009C1ADB">
        <w:t>ya</w:t>
      </w:r>
      <w:r w:rsidRPr="006A2330">
        <w:t xml:space="preserve"> terminado de comer, </w:t>
      </w:r>
      <w:r w:rsidR="005E3614">
        <w:t>corresponderá a</w:t>
      </w:r>
      <w:r w:rsidRPr="006A2330">
        <w:t xml:space="preserve"> un </w:t>
      </w:r>
      <w:r w:rsidR="009C1ADB">
        <w:t xml:space="preserve">presente </w:t>
      </w:r>
      <w:r w:rsidRPr="006A2330">
        <w:t xml:space="preserve">de los restos, un </w:t>
      </w:r>
      <w:r w:rsidRPr="00737341">
        <w:rPr>
          <w:i/>
          <w:iCs/>
        </w:rPr>
        <w:t>ucchiṭṭha</w:t>
      </w:r>
      <w:r w:rsidR="00F360EA">
        <w:rPr>
          <w:i/>
          <w:iCs/>
        </w:rPr>
        <w:t>‒</w:t>
      </w:r>
      <w:r w:rsidRPr="00737341">
        <w:rPr>
          <w:i/>
          <w:iCs/>
        </w:rPr>
        <w:t>dāna</w:t>
      </w:r>
      <w:r w:rsidRPr="006A2330">
        <w:t>; un</w:t>
      </w:r>
      <w:r w:rsidR="009C1ADB">
        <w:t>o</w:t>
      </w:r>
      <w:r w:rsidRPr="006A2330">
        <w:t xml:space="preserve"> </w:t>
      </w:r>
      <w:r w:rsidR="00C635FF">
        <w:t>mezquino</w:t>
      </w:r>
      <w:r w:rsidR="009C1ADB">
        <w:t xml:space="preserve"> e</w:t>
      </w:r>
      <w:r w:rsidRPr="006A2330">
        <w:t xml:space="preserve"> inferior. Sin embargo, debe notarse que la humilde ofrenda hecha por alguien que no ten</w:t>
      </w:r>
      <w:r w:rsidR="009C1ADB">
        <w:t>ga</w:t>
      </w:r>
      <w:r w:rsidRPr="006A2330">
        <w:t xml:space="preserve"> nada más que dar que la comida sobrante bien podría </w:t>
      </w:r>
      <w:r w:rsidR="005E3614">
        <w:t>denominarse</w:t>
      </w:r>
      <w:r w:rsidRPr="006A2330">
        <w:t xml:space="preserve"> </w:t>
      </w:r>
      <w:r w:rsidRPr="00737341">
        <w:rPr>
          <w:i/>
          <w:iCs/>
        </w:rPr>
        <w:t>anucchiṭṭha</w:t>
      </w:r>
      <w:r w:rsidR="00F360EA">
        <w:rPr>
          <w:i/>
          <w:iCs/>
        </w:rPr>
        <w:t>‒</w:t>
      </w:r>
      <w:r w:rsidRPr="00737341">
        <w:rPr>
          <w:i/>
          <w:iCs/>
        </w:rPr>
        <w:t>dāna</w:t>
      </w:r>
      <w:r w:rsidRPr="006A2330">
        <w:t xml:space="preserve">. Sólo cuando una </w:t>
      </w:r>
      <w:r w:rsidR="009C1ADB">
        <w:t xml:space="preserve">ofrenda </w:t>
      </w:r>
      <w:r w:rsidRPr="006A2330">
        <w:t>la ha</w:t>
      </w:r>
      <w:r w:rsidR="009C1ADB">
        <w:t>ga</w:t>
      </w:r>
      <w:r w:rsidRPr="006A2330">
        <w:t xml:space="preserve"> alguien </w:t>
      </w:r>
      <w:r w:rsidR="009C1ADB">
        <w:t xml:space="preserve">de esta manera, </w:t>
      </w:r>
      <w:r w:rsidR="0070462D">
        <w:t>pudiendo</w:t>
      </w:r>
      <w:r w:rsidRPr="006A2330">
        <w:t xml:space="preserve"> hacer un </w:t>
      </w:r>
      <w:r w:rsidR="009C1ADB">
        <w:t xml:space="preserve">presente </w:t>
      </w:r>
      <w:r w:rsidRPr="006A2330">
        <w:t>mejor, se considera</w:t>
      </w:r>
      <w:r w:rsidR="0070462D">
        <w:t>rá</w:t>
      </w:r>
      <w:r w:rsidRPr="006A2330">
        <w:t xml:space="preserve"> que su </w:t>
      </w:r>
      <w:r w:rsidR="009C1ADB">
        <w:t xml:space="preserve">presente </w:t>
      </w:r>
      <w:r w:rsidR="0070462D">
        <w:t xml:space="preserve">será </w:t>
      </w:r>
      <w:r w:rsidR="009C1ADB">
        <w:t xml:space="preserve">mezquino </w:t>
      </w:r>
      <w:r w:rsidRPr="006A2330">
        <w:t xml:space="preserve">e inferior, </w:t>
      </w:r>
      <w:r w:rsidRPr="00737341">
        <w:rPr>
          <w:i/>
          <w:iCs/>
        </w:rPr>
        <w:t>ucchiṭṭhadāna</w:t>
      </w:r>
      <w:r w:rsidRPr="006A2330">
        <w:t>.</w:t>
      </w:r>
    </w:p>
    <w:p w14:paraId="23BB220F" w14:textId="40660AA3" w:rsidR="006A2330" w:rsidRPr="0070462D" w:rsidRDefault="006A2330" w:rsidP="00637FB8">
      <w:pPr>
        <w:pStyle w:val="AParrafoSinSangriaPegado"/>
        <w:spacing w:after="120"/>
        <w:rPr>
          <w:rStyle w:val="Ttulo6Car"/>
          <w:b w:val="0"/>
          <w:bCs/>
          <w:i/>
          <w:iCs/>
        </w:rPr>
      </w:pPr>
      <w:r w:rsidRPr="0070462D">
        <w:rPr>
          <w:rStyle w:val="Ttulo6Car"/>
          <w:b w:val="0"/>
          <w:bCs/>
        </w:rPr>
        <w:t>18</w:t>
      </w:r>
      <w:r w:rsidRPr="0070462D">
        <w:rPr>
          <w:rStyle w:val="Ttulo6Car"/>
          <w:b w:val="0"/>
          <w:bCs/>
          <w:i/>
          <w:iCs/>
        </w:rPr>
        <w:t>. Sajiva / Accaya Dāna</w:t>
      </w:r>
    </w:p>
    <w:p w14:paraId="574BCFFA" w14:textId="0106AD9F" w:rsidR="006A2330" w:rsidRDefault="006A2330" w:rsidP="006A2330">
      <w:pPr>
        <w:rPr>
          <w:lang w:val="es-MX"/>
        </w:rPr>
      </w:pPr>
      <w:r w:rsidRPr="006A2330">
        <w:rPr>
          <w:lang w:val="es-MX"/>
        </w:rPr>
        <w:t>La ofrenda hecha mientras uno todavía est</w:t>
      </w:r>
      <w:r w:rsidR="009C1ADB">
        <w:rPr>
          <w:lang w:val="es-MX"/>
        </w:rPr>
        <w:t>é</w:t>
      </w:r>
      <w:r w:rsidRPr="006A2330">
        <w:rPr>
          <w:lang w:val="es-MX"/>
        </w:rPr>
        <w:t xml:space="preserve"> vivo </w:t>
      </w:r>
      <w:r w:rsidR="0070462D" w:rsidRPr="0070462D">
        <w:rPr>
          <w:lang w:val="es-MX"/>
        </w:rPr>
        <w:t>corresponderá a</w:t>
      </w:r>
      <w:r w:rsidR="0070462D" w:rsidRPr="0070462D">
        <w:rPr>
          <w:b/>
          <w:bCs/>
          <w:i/>
          <w:iCs/>
          <w:lang w:val="es-MX"/>
        </w:rPr>
        <w:t xml:space="preserve"> </w:t>
      </w:r>
      <w:r w:rsidR="0070462D" w:rsidRPr="0070462D">
        <w:rPr>
          <w:lang w:val="es-MX"/>
        </w:rPr>
        <w:t>un</w:t>
      </w:r>
      <w:r w:rsidR="0070462D">
        <w:rPr>
          <w:b/>
          <w:bCs/>
          <w:i/>
          <w:iCs/>
          <w:lang w:val="es-MX"/>
        </w:rPr>
        <w:t xml:space="preserve"> </w:t>
      </w:r>
      <w:r w:rsidRPr="0070462D">
        <w:rPr>
          <w:b/>
          <w:bCs/>
          <w:i/>
          <w:iCs/>
          <w:lang w:val="es-MX"/>
        </w:rPr>
        <w:t>Sajiva</w:t>
      </w:r>
      <w:r w:rsidR="00F360EA" w:rsidRPr="0070462D">
        <w:rPr>
          <w:b/>
          <w:bCs/>
          <w:i/>
          <w:iCs/>
          <w:lang w:val="es-MX"/>
        </w:rPr>
        <w:t>‒</w:t>
      </w:r>
      <w:r w:rsidRPr="0070462D">
        <w:rPr>
          <w:b/>
          <w:bCs/>
          <w:i/>
          <w:iCs/>
          <w:lang w:val="es-MX"/>
        </w:rPr>
        <w:t>dāna</w:t>
      </w:r>
      <w:r w:rsidRPr="006A2330">
        <w:rPr>
          <w:lang w:val="es-MX"/>
        </w:rPr>
        <w:t>. Ofr</w:t>
      </w:r>
      <w:r w:rsidR="009C1ADB">
        <w:rPr>
          <w:lang w:val="es-MX"/>
        </w:rPr>
        <w:t>enda</w:t>
      </w:r>
      <w:r w:rsidRPr="006A2330">
        <w:rPr>
          <w:lang w:val="es-MX"/>
        </w:rPr>
        <w:t xml:space="preserve"> destinada a ser efectiva después de la muerte: </w:t>
      </w:r>
      <w:r w:rsidR="00A71641">
        <w:rPr>
          <w:lang w:val="es-MX"/>
        </w:rPr>
        <w:t>“</w:t>
      </w:r>
      <w:r w:rsidRPr="006A2330">
        <w:rPr>
          <w:lang w:val="es-MX"/>
        </w:rPr>
        <w:t>D</w:t>
      </w:r>
      <w:r w:rsidR="0070462D">
        <w:rPr>
          <w:lang w:val="es-MX"/>
        </w:rPr>
        <w:t>aré</w:t>
      </w:r>
      <w:r w:rsidRPr="006A2330">
        <w:rPr>
          <w:lang w:val="es-MX"/>
        </w:rPr>
        <w:t xml:space="preserve"> tal propiedad a tal o cual persona. Que tome posesión de ellos después de mi muerte y que los utilice como desee </w:t>
      </w:r>
      <w:r w:rsidR="00A71641">
        <w:rPr>
          <w:lang w:val="es-MX"/>
        </w:rPr>
        <w:t>“</w:t>
      </w:r>
      <w:r w:rsidRPr="006A2330">
        <w:rPr>
          <w:lang w:val="es-MX"/>
        </w:rPr>
        <w:t>, d</w:t>
      </w:r>
      <w:r w:rsidR="009C1ADB">
        <w:rPr>
          <w:lang w:val="es-MX"/>
        </w:rPr>
        <w:t>í</w:t>
      </w:r>
      <w:r w:rsidRPr="006A2330">
        <w:rPr>
          <w:lang w:val="es-MX"/>
        </w:rPr>
        <w:t>ce</w:t>
      </w:r>
      <w:r w:rsidR="009C1ADB">
        <w:rPr>
          <w:lang w:val="es-MX"/>
        </w:rPr>
        <w:t xml:space="preserve">se que </w:t>
      </w:r>
      <w:r w:rsidR="0070462D" w:rsidRPr="0070462D">
        <w:rPr>
          <w:lang w:val="es-MX"/>
        </w:rPr>
        <w:t>corresponderá a</w:t>
      </w:r>
      <w:r w:rsidR="0070462D" w:rsidRPr="0070462D">
        <w:rPr>
          <w:b/>
          <w:bCs/>
          <w:lang w:val="es-MX"/>
        </w:rPr>
        <w:t xml:space="preserve"> </w:t>
      </w:r>
      <w:r w:rsidR="0070462D">
        <w:rPr>
          <w:b/>
          <w:bCs/>
          <w:lang w:val="es-MX"/>
        </w:rPr>
        <w:t xml:space="preserve">un </w:t>
      </w:r>
      <w:r w:rsidRPr="0070462D">
        <w:rPr>
          <w:b/>
          <w:bCs/>
          <w:i/>
          <w:iCs/>
          <w:lang w:val="es-MX"/>
        </w:rPr>
        <w:t>Accaya</w:t>
      </w:r>
      <w:r w:rsidR="00F360EA" w:rsidRPr="0070462D">
        <w:rPr>
          <w:b/>
          <w:bCs/>
          <w:i/>
          <w:iCs/>
          <w:lang w:val="es-MX"/>
        </w:rPr>
        <w:t>‒</w:t>
      </w:r>
      <w:r w:rsidRPr="0070462D">
        <w:rPr>
          <w:b/>
          <w:bCs/>
          <w:i/>
          <w:iCs/>
          <w:lang w:val="es-MX"/>
        </w:rPr>
        <w:t>dāna</w:t>
      </w:r>
      <w:r w:rsidRPr="006A2330">
        <w:rPr>
          <w:lang w:val="es-MX"/>
        </w:rPr>
        <w:t>.</w:t>
      </w:r>
    </w:p>
    <w:p w14:paraId="367E9D98" w14:textId="5D27E453" w:rsidR="006A2330" w:rsidRPr="006A2330" w:rsidRDefault="006A2330" w:rsidP="009C1ADB">
      <w:pPr>
        <w:rPr>
          <w:lang w:val="es-MX"/>
        </w:rPr>
      </w:pPr>
      <w:r w:rsidRPr="006A2330">
        <w:rPr>
          <w:lang w:val="es-MX"/>
        </w:rPr>
        <w:t xml:space="preserve">Un </w:t>
      </w:r>
      <w:r w:rsidRPr="00737341">
        <w:rPr>
          <w:i/>
          <w:iCs/>
          <w:lang w:val="es-MX"/>
        </w:rPr>
        <w:t>bhikkhu</w:t>
      </w:r>
      <w:r w:rsidRPr="006A2330">
        <w:rPr>
          <w:lang w:val="es-MX"/>
        </w:rPr>
        <w:t xml:space="preserve"> (monje budista) no puede </w:t>
      </w:r>
      <w:r w:rsidR="009C1ADB">
        <w:rPr>
          <w:lang w:val="es-MX"/>
        </w:rPr>
        <w:t>realizar</w:t>
      </w:r>
      <w:r w:rsidRPr="006A2330">
        <w:rPr>
          <w:lang w:val="es-MX"/>
        </w:rPr>
        <w:t xml:space="preserve"> un tipo de </w:t>
      </w:r>
      <w:r w:rsidRPr="00737341">
        <w:rPr>
          <w:i/>
          <w:iCs/>
          <w:lang w:val="es-MX"/>
        </w:rPr>
        <w:t>dāna accaya</w:t>
      </w:r>
      <w:r w:rsidRPr="006A2330">
        <w:rPr>
          <w:lang w:val="es-MX"/>
        </w:rPr>
        <w:t>, es decir, no puede dejar sus propiedades como obsequios para otros después de la muerte. Incluso si lo hiciera, no constitu</w:t>
      </w:r>
      <w:r w:rsidR="0070462D">
        <w:rPr>
          <w:lang w:val="es-MX"/>
        </w:rPr>
        <w:t>iría</w:t>
      </w:r>
      <w:r w:rsidRPr="006A2330">
        <w:rPr>
          <w:lang w:val="es-MX"/>
        </w:rPr>
        <w:t xml:space="preserve"> un acto de </w:t>
      </w:r>
      <w:r w:rsidRPr="00737341">
        <w:rPr>
          <w:i/>
          <w:iCs/>
          <w:lang w:val="es-MX"/>
        </w:rPr>
        <w:t>dāna</w:t>
      </w:r>
      <w:r w:rsidRPr="006A2330">
        <w:rPr>
          <w:lang w:val="es-MX"/>
        </w:rPr>
        <w:t xml:space="preserve">; el posible destinatario tampoco tiene ningún derecho de posesión sobre ellos. Si un </w:t>
      </w:r>
      <w:r w:rsidRPr="00737341">
        <w:rPr>
          <w:i/>
          <w:iCs/>
          <w:lang w:val="es-MX"/>
        </w:rPr>
        <w:t>bhikkhu</w:t>
      </w:r>
      <w:r w:rsidRPr="006A2330">
        <w:rPr>
          <w:lang w:val="es-MX"/>
        </w:rPr>
        <w:t xml:space="preserve"> da sus propiedades a otro </w:t>
      </w:r>
      <w:r w:rsidRPr="00737341">
        <w:rPr>
          <w:i/>
          <w:iCs/>
          <w:lang w:val="es-MX"/>
        </w:rPr>
        <w:t>bhikkhu</w:t>
      </w:r>
      <w:r w:rsidRPr="006A2330">
        <w:rPr>
          <w:lang w:val="es-MX"/>
        </w:rPr>
        <w:t xml:space="preserve"> mientras aún viv</w:t>
      </w:r>
      <w:r w:rsidR="009C1ADB">
        <w:rPr>
          <w:lang w:val="es-MX"/>
        </w:rPr>
        <w:t>a</w:t>
      </w:r>
      <w:r w:rsidRPr="006A2330">
        <w:rPr>
          <w:lang w:val="es-MX"/>
        </w:rPr>
        <w:t xml:space="preserve">, el receptor </w:t>
      </w:r>
      <w:r w:rsidR="0070462D">
        <w:rPr>
          <w:lang w:val="es-MX"/>
        </w:rPr>
        <w:t xml:space="preserve">tendrá </w:t>
      </w:r>
      <w:r w:rsidRPr="006A2330">
        <w:rPr>
          <w:lang w:val="es-MX"/>
        </w:rPr>
        <w:t>derecho a lo que se le d</w:t>
      </w:r>
      <w:r w:rsidR="0070462D">
        <w:rPr>
          <w:lang w:val="es-MX"/>
        </w:rPr>
        <w:t>é</w:t>
      </w:r>
      <w:r w:rsidRPr="006A2330">
        <w:rPr>
          <w:lang w:val="es-MX"/>
        </w:rPr>
        <w:t xml:space="preserve">; o </w:t>
      </w:r>
      <w:r w:rsidR="0070462D">
        <w:rPr>
          <w:lang w:val="es-MX"/>
        </w:rPr>
        <w:t xml:space="preserve">también, </w:t>
      </w:r>
      <w:r w:rsidRPr="006A2330">
        <w:rPr>
          <w:lang w:val="es-MX"/>
        </w:rPr>
        <w:t xml:space="preserve">mientras </w:t>
      </w:r>
      <w:r w:rsidR="009C1ADB">
        <w:rPr>
          <w:lang w:val="es-MX"/>
        </w:rPr>
        <w:t>un</w:t>
      </w:r>
      <w:r w:rsidRPr="006A2330">
        <w:rPr>
          <w:lang w:val="es-MX"/>
        </w:rPr>
        <w:t xml:space="preserve"> </w:t>
      </w:r>
      <w:r w:rsidRPr="00737341">
        <w:rPr>
          <w:i/>
          <w:iCs/>
          <w:lang w:val="es-MX"/>
        </w:rPr>
        <w:t>bhikkhu</w:t>
      </w:r>
      <w:r w:rsidRPr="006A2330">
        <w:rPr>
          <w:lang w:val="es-MX"/>
        </w:rPr>
        <w:t xml:space="preserve"> est</w:t>
      </w:r>
      <w:r w:rsidR="009C1ADB">
        <w:rPr>
          <w:lang w:val="es-MX"/>
        </w:rPr>
        <w:t>é</w:t>
      </w:r>
      <w:r w:rsidRPr="006A2330">
        <w:rPr>
          <w:lang w:val="es-MX"/>
        </w:rPr>
        <w:t xml:space="preserve"> vivo</w:t>
      </w:r>
      <w:r w:rsidR="0070462D">
        <w:rPr>
          <w:lang w:val="es-MX"/>
        </w:rPr>
        <w:t xml:space="preserve"> y</w:t>
      </w:r>
      <w:r w:rsidRPr="006A2330">
        <w:rPr>
          <w:lang w:val="es-MX"/>
        </w:rPr>
        <w:t xml:space="preserve"> algún </w:t>
      </w:r>
      <w:r w:rsidRPr="00737341">
        <w:rPr>
          <w:i/>
          <w:iCs/>
          <w:lang w:val="es-MX"/>
        </w:rPr>
        <w:t>bhikkhu</w:t>
      </w:r>
      <w:r w:rsidRPr="006A2330">
        <w:rPr>
          <w:lang w:val="es-MX"/>
        </w:rPr>
        <w:t xml:space="preserve"> est</w:t>
      </w:r>
      <w:r w:rsidR="0070462D">
        <w:rPr>
          <w:lang w:val="es-MX"/>
        </w:rPr>
        <w:t>é</w:t>
      </w:r>
      <w:r w:rsidRPr="006A2330">
        <w:rPr>
          <w:lang w:val="es-MX"/>
        </w:rPr>
        <w:t xml:space="preserve"> en términos íntimos (</w:t>
      </w:r>
      <w:r w:rsidRPr="00737341">
        <w:rPr>
          <w:i/>
          <w:iCs/>
          <w:lang w:val="es-MX"/>
        </w:rPr>
        <w:t>vissāssagaha</w:t>
      </w:r>
      <w:r w:rsidRPr="006A2330">
        <w:rPr>
          <w:lang w:val="es-MX"/>
        </w:rPr>
        <w:t xml:space="preserve">) con él, </w:t>
      </w:r>
      <w:r w:rsidR="0070462D">
        <w:rPr>
          <w:lang w:val="es-MX"/>
        </w:rPr>
        <w:t>podría</w:t>
      </w:r>
      <w:r w:rsidRPr="006A2330">
        <w:rPr>
          <w:lang w:val="es-MX"/>
        </w:rPr>
        <w:t xml:space="preserve"> tomarlo y llegar a poseer; o si pose</w:t>
      </w:r>
      <w:r w:rsidR="0070462D">
        <w:rPr>
          <w:lang w:val="es-MX"/>
        </w:rPr>
        <w:t>yera</w:t>
      </w:r>
      <w:r w:rsidRPr="006A2330">
        <w:rPr>
          <w:lang w:val="es-MX"/>
        </w:rPr>
        <w:t xml:space="preserve"> algo conjuntamente (</w:t>
      </w:r>
      <w:r w:rsidRPr="00737341">
        <w:rPr>
          <w:i/>
          <w:iCs/>
          <w:lang w:val="es-MX"/>
        </w:rPr>
        <w:t>dvisantaka</w:t>
      </w:r>
      <w:r w:rsidRPr="006A2330">
        <w:rPr>
          <w:lang w:val="es-MX"/>
        </w:rPr>
        <w:t xml:space="preserve">) con otro </w:t>
      </w:r>
      <w:r w:rsidRPr="00737341">
        <w:rPr>
          <w:i/>
          <w:iCs/>
          <w:lang w:val="es-MX"/>
        </w:rPr>
        <w:t>bhikkhu</w:t>
      </w:r>
      <w:r w:rsidRPr="006A2330">
        <w:rPr>
          <w:lang w:val="es-MX"/>
        </w:rPr>
        <w:t>, cuando muer</w:t>
      </w:r>
      <w:r w:rsidR="009C1ADB">
        <w:rPr>
          <w:lang w:val="es-MX"/>
        </w:rPr>
        <w:t>a</w:t>
      </w:r>
      <w:r w:rsidRPr="006A2330">
        <w:rPr>
          <w:lang w:val="es-MX"/>
        </w:rPr>
        <w:t xml:space="preserve">, el </w:t>
      </w:r>
      <w:r w:rsidRPr="00737341">
        <w:rPr>
          <w:i/>
          <w:iCs/>
          <w:lang w:val="es-MX"/>
        </w:rPr>
        <w:t>bhikkhu</w:t>
      </w:r>
      <w:r w:rsidRPr="006A2330">
        <w:rPr>
          <w:lang w:val="es-MX"/>
        </w:rPr>
        <w:t xml:space="preserve"> </w:t>
      </w:r>
      <w:r w:rsidR="009C1ADB">
        <w:rPr>
          <w:lang w:val="es-MX"/>
        </w:rPr>
        <w:t xml:space="preserve">que todavía viva </w:t>
      </w:r>
      <w:r w:rsidRPr="006A2330">
        <w:rPr>
          <w:lang w:val="es-MX"/>
        </w:rPr>
        <w:t>se convert</w:t>
      </w:r>
      <w:r w:rsidR="009C1ADB">
        <w:rPr>
          <w:lang w:val="es-MX"/>
        </w:rPr>
        <w:t>irá</w:t>
      </w:r>
      <w:r w:rsidRPr="006A2330">
        <w:rPr>
          <w:lang w:val="es-MX"/>
        </w:rPr>
        <w:t xml:space="preserve"> en el único propietario. A menos que se cumplan estas condiciones, es decir, dar su propiedad durante su vida, tomar posesión de ella por razones de intimidad mientras todavía </w:t>
      </w:r>
      <w:r w:rsidR="00C635FF">
        <w:rPr>
          <w:lang w:val="es-MX"/>
        </w:rPr>
        <w:t xml:space="preserve">se </w:t>
      </w:r>
      <w:r w:rsidRPr="006A2330">
        <w:rPr>
          <w:lang w:val="es-MX"/>
        </w:rPr>
        <w:t>est</w:t>
      </w:r>
      <w:r w:rsidR="00C635FF">
        <w:rPr>
          <w:lang w:val="es-MX"/>
        </w:rPr>
        <w:t>é</w:t>
      </w:r>
      <w:r w:rsidRPr="006A2330">
        <w:rPr>
          <w:lang w:val="es-MX"/>
        </w:rPr>
        <w:t xml:space="preserve"> vivo, o poseerla a través de la doble propiedad, la propiedad del </w:t>
      </w:r>
      <w:r w:rsidRPr="00737341">
        <w:rPr>
          <w:i/>
          <w:iCs/>
          <w:lang w:val="es-MX"/>
        </w:rPr>
        <w:t>bhikkhu</w:t>
      </w:r>
      <w:r w:rsidRPr="006A2330">
        <w:rPr>
          <w:lang w:val="es-MX"/>
        </w:rPr>
        <w:t xml:space="preserve"> se </w:t>
      </w:r>
      <w:r w:rsidR="0070462D" w:rsidRPr="006A2330">
        <w:rPr>
          <w:lang w:val="es-MX"/>
        </w:rPr>
        <w:t>convert</w:t>
      </w:r>
      <w:r w:rsidR="0070462D">
        <w:rPr>
          <w:lang w:val="es-MX"/>
        </w:rPr>
        <w:t>irá</w:t>
      </w:r>
      <w:r w:rsidR="0070462D" w:rsidRPr="006A2330">
        <w:rPr>
          <w:lang w:val="es-MX"/>
        </w:rPr>
        <w:t xml:space="preserve"> </w:t>
      </w:r>
      <w:r w:rsidRPr="006A2330">
        <w:rPr>
          <w:lang w:val="es-MX"/>
        </w:rPr>
        <w:t xml:space="preserve">en propiedad del </w:t>
      </w:r>
      <w:r w:rsidR="009C1ADB" w:rsidRPr="0070462D">
        <w:rPr>
          <w:i/>
          <w:iCs/>
          <w:lang w:val="es-MX"/>
        </w:rPr>
        <w:t>Saṅgha</w:t>
      </w:r>
      <w:r w:rsidRPr="006A2330">
        <w:rPr>
          <w:lang w:val="es-MX"/>
        </w:rPr>
        <w:t xml:space="preserve">, la Orden de </w:t>
      </w:r>
      <w:r w:rsidRPr="00737341">
        <w:rPr>
          <w:i/>
          <w:iCs/>
          <w:lang w:val="es-MX"/>
        </w:rPr>
        <w:t>Bhikkhus</w:t>
      </w:r>
      <w:r w:rsidRPr="006A2330">
        <w:rPr>
          <w:lang w:val="es-MX"/>
        </w:rPr>
        <w:t>, cuando</w:t>
      </w:r>
      <w:r w:rsidR="00C635FF">
        <w:rPr>
          <w:lang w:val="es-MX"/>
        </w:rPr>
        <w:t xml:space="preserve"> éste</w:t>
      </w:r>
      <w:r w:rsidRPr="006A2330">
        <w:rPr>
          <w:lang w:val="es-MX"/>
        </w:rPr>
        <w:t xml:space="preserve"> muera. Por lo tanto, si un </w:t>
      </w:r>
      <w:r w:rsidRPr="00737341">
        <w:rPr>
          <w:i/>
          <w:iCs/>
          <w:lang w:val="es-MX"/>
        </w:rPr>
        <w:t>bhikkhu</w:t>
      </w:r>
      <w:r w:rsidRPr="006A2330">
        <w:rPr>
          <w:lang w:val="es-MX"/>
        </w:rPr>
        <w:t xml:space="preserve"> hace un </w:t>
      </w:r>
      <w:r w:rsidRPr="00737341">
        <w:rPr>
          <w:i/>
          <w:iCs/>
          <w:lang w:val="es-MX"/>
        </w:rPr>
        <w:t>accaya</w:t>
      </w:r>
      <w:r w:rsidR="00F360EA">
        <w:rPr>
          <w:lang w:val="es-MX"/>
        </w:rPr>
        <w:t>‒</w:t>
      </w:r>
      <w:r w:rsidRPr="00737341">
        <w:rPr>
          <w:i/>
          <w:iCs/>
          <w:lang w:val="es-MX"/>
        </w:rPr>
        <w:t>dāna</w:t>
      </w:r>
      <w:r w:rsidRPr="006A2330">
        <w:rPr>
          <w:lang w:val="es-MX"/>
        </w:rPr>
        <w:t xml:space="preserve">, diciendo: </w:t>
      </w:r>
      <w:r w:rsidR="00A71641">
        <w:rPr>
          <w:lang w:val="es-MX"/>
        </w:rPr>
        <w:t>“</w:t>
      </w:r>
      <w:r w:rsidRPr="006A2330">
        <w:rPr>
          <w:lang w:val="es-MX"/>
        </w:rPr>
        <w:t>Le doy tal propiedad a tal o cual persona cuando muera. Qu</w:t>
      </w:r>
      <w:r w:rsidR="0070462D">
        <w:rPr>
          <w:lang w:val="es-MX"/>
        </w:rPr>
        <w:t>é</w:t>
      </w:r>
      <w:r w:rsidRPr="006A2330">
        <w:rPr>
          <w:lang w:val="es-MX"/>
        </w:rPr>
        <w:t xml:space="preserve"> tome posesión de ellos</w:t>
      </w:r>
      <w:r w:rsidR="00A71641">
        <w:rPr>
          <w:lang w:val="es-MX"/>
        </w:rPr>
        <w:t>”</w:t>
      </w:r>
      <w:r w:rsidRPr="006A2330">
        <w:rPr>
          <w:lang w:val="es-MX"/>
        </w:rPr>
        <w:t>, equival</w:t>
      </w:r>
      <w:r w:rsidR="0070462D">
        <w:rPr>
          <w:lang w:val="es-MX"/>
        </w:rPr>
        <w:t>drá</w:t>
      </w:r>
      <w:r w:rsidRPr="006A2330">
        <w:rPr>
          <w:lang w:val="es-MX"/>
        </w:rPr>
        <w:t xml:space="preserve"> a dar una propiedad que para entonces pertenece</w:t>
      </w:r>
      <w:r w:rsidR="00C635FF">
        <w:rPr>
          <w:lang w:val="es-MX"/>
        </w:rPr>
        <w:t>rá</w:t>
      </w:r>
      <w:r w:rsidRPr="006A2330">
        <w:rPr>
          <w:lang w:val="es-MX"/>
        </w:rPr>
        <w:t xml:space="preserve"> a la Orden de </w:t>
      </w:r>
      <w:r w:rsidRPr="00737341">
        <w:rPr>
          <w:i/>
          <w:iCs/>
          <w:lang w:val="es-MX"/>
        </w:rPr>
        <w:t>Bhikkhus</w:t>
      </w:r>
      <w:r w:rsidRPr="006A2330">
        <w:rPr>
          <w:lang w:val="es-MX"/>
        </w:rPr>
        <w:t>. Su donación no constitu</w:t>
      </w:r>
      <w:r w:rsidR="0070462D">
        <w:rPr>
          <w:lang w:val="es-MX"/>
        </w:rPr>
        <w:t>irá</w:t>
      </w:r>
      <w:r w:rsidRPr="006A2330">
        <w:rPr>
          <w:lang w:val="es-MX"/>
        </w:rPr>
        <w:t xml:space="preserve"> un acto de </w:t>
      </w:r>
      <w:r w:rsidRPr="00737341">
        <w:rPr>
          <w:i/>
          <w:iCs/>
          <w:lang w:val="es-MX"/>
        </w:rPr>
        <w:t>dāna</w:t>
      </w:r>
      <w:r w:rsidRPr="006A2330">
        <w:rPr>
          <w:lang w:val="es-MX"/>
        </w:rPr>
        <w:t xml:space="preserve"> y el posible destinatario tampoco </w:t>
      </w:r>
      <w:r w:rsidR="0070462D">
        <w:rPr>
          <w:lang w:val="es-MX"/>
        </w:rPr>
        <w:t xml:space="preserve">tendrá </w:t>
      </w:r>
      <w:r w:rsidRPr="006A2330">
        <w:rPr>
          <w:lang w:val="es-MX"/>
        </w:rPr>
        <w:t xml:space="preserve">derecho a </w:t>
      </w:r>
      <w:r w:rsidR="009C1ADB">
        <w:rPr>
          <w:lang w:val="es-MX"/>
        </w:rPr>
        <w:t>tal</w:t>
      </w:r>
      <w:r w:rsidRPr="006A2330">
        <w:rPr>
          <w:lang w:val="es-MX"/>
        </w:rPr>
        <w:t xml:space="preserve"> propiedad</w:t>
      </w:r>
      <w:r w:rsidR="009C1ADB">
        <w:rPr>
          <w:lang w:val="es-MX"/>
        </w:rPr>
        <w:t>,</w:t>
      </w:r>
      <w:r w:rsidRPr="006A2330">
        <w:rPr>
          <w:lang w:val="es-MX"/>
        </w:rPr>
        <w:t xml:space="preserve"> sólo entre los laicos </w:t>
      </w:r>
      <w:r w:rsidR="00564BFC">
        <w:rPr>
          <w:lang w:val="es-MX"/>
        </w:rPr>
        <w:t xml:space="preserve">será </w:t>
      </w:r>
      <w:r w:rsidRPr="006A2330">
        <w:rPr>
          <w:lang w:val="es-MX"/>
        </w:rPr>
        <w:t xml:space="preserve">posible y legal este tipo de obsequio, </w:t>
      </w:r>
      <w:r w:rsidRPr="00737341">
        <w:rPr>
          <w:i/>
          <w:iCs/>
          <w:lang w:val="es-MX"/>
        </w:rPr>
        <w:t>accaya</w:t>
      </w:r>
      <w:r w:rsidR="00F360EA">
        <w:rPr>
          <w:lang w:val="es-MX"/>
        </w:rPr>
        <w:t>‒</w:t>
      </w:r>
      <w:r w:rsidRPr="00737341">
        <w:rPr>
          <w:i/>
          <w:iCs/>
          <w:lang w:val="es-MX"/>
        </w:rPr>
        <w:t>dāna</w:t>
      </w:r>
      <w:r w:rsidRPr="006A2330">
        <w:rPr>
          <w:lang w:val="es-MX"/>
        </w:rPr>
        <w:t>.</w:t>
      </w:r>
    </w:p>
    <w:p w14:paraId="32709980" w14:textId="77777777" w:rsidR="006A2330" w:rsidRPr="00165C0B" w:rsidRDefault="006A2330" w:rsidP="00637FB8">
      <w:pPr>
        <w:pStyle w:val="Ttulo6"/>
      </w:pPr>
      <w:r w:rsidRPr="00165C0B">
        <w:t xml:space="preserve">19. </w:t>
      </w:r>
      <w:r w:rsidRPr="00564BFC">
        <w:rPr>
          <w:i/>
          <w:iCs/>
        </w:rPr>
        <w:t>Puggalika / Saṅghika Dāna</w:t>
      </w:r>
    </w:p>
    <w:p w14:paraId="24BD8FB4" w14:textId="2070CCCF" w:rsidR="006A2330" w:rsidRPr="006A2330" w:rsidRDefault="006A2330" w:rsidP="006A2330">
      <w:pPr>
        <w:rPr>
          <w:lang w:val="es-MX"/>
        </w:rPr>
      </w:pPr>
      <w:r w:rsidRPr="006A2330">
        <w:rPr>
          <w:lang w:val="es-MX"/>
        </w:rPr>
        <w:t xml:space="preserve">La ofrenda hecha a una o dos personas individuales </w:t>
      </w:r>
      <w:r w:rsidR="00564BFC">
        <w:rPr>
          <w:lang w:val="es-MX"/>
        </w:rPr>
        <w:t>corresponderá a un</w:t>
      </w:r>
      <w:r w:rsidRPr="00564BFC">
        <w:rPr>
          <w:i/>
          <w:iCs/>
          <w:lang w:val="es-MX"/>
        </w:rPr>
        <w:t xml:space="preserve"> </w:t>
      </w:r>
      <w:r w:rsidRPr="00564BFC">
        <w:rPr>
          <w:b/>
          <w:bCs/>
          <w:i/>
          <w:iCs/>
          <w:lang w:val="es-MX"/>
        </w:rPr>
        <w:t>Puggalika</w:t>
      </w:r>
      <w:r w:rsidR="00F360EA" w:rsidRPr="00564BFC">
        <w:rPr>
          <w:b/>
          <w:bCs/>
          <w:i/>
          <w:iCs/>
          <w:lang w:val="es-MX"/>
        </w:rPr>
        <w:t>‒</w:t>
      </w:r>
      <w:r w:rsidRPr="00564BFC">
        <w:rPr>
          <w:b/>
          <w:bCs/>
          <w:i/>
          <w:iCs/>
          <w:lang w:val="es-MX"/>
        </w:rPr>
        <w:t>dāna</w:t>
      </w:r>
      <w:r w:rsidRPr="006A2330">
        <w:rPr>
          <w:lang w:val="es-MX"/>
        </w:rPr>
        <w:t xml:space="preserve">. La ofrenda hecha a toda la Orden de </w:t>
      </w:r>
      <w:r w:rsidRPr="009C1ADB">
        <w:rPr>
          <w:i/>
          <w:iCs/>
          <w:lang w:val="es-MX"/>
        </w:rPr>
        <w:t>Bhikkhus</w:t>
      </w:r>
      <w:r w:rsidRPr="006A2330">
        <w:rPr>
          <w:lang w:val="es-MX"/>
        </w:rPr>
        <w:t xml:space="preserve"> (</w:t>
      </w:r>
      <w:r w:rsidR="009C1ADB">
        <w:rPr>
          <w:lang w:val="es-MX"/>
        </w:rPr>
        <w:t>al</w:t>
      </w:r>
      <w:r w:rsidRPr="006A2330">
        <w:rPr>
          <w:lang w:val="es-MX"/>
        </w:rPr>
        <w:t xml:space="preserve"> </w:t>
      </w:r>
      <w:r w:rsidR="009C1ADB" w:rsidRPr="00564BFC">
        <w:rPr>
          <w:i/>
          <w:iCs/>
          <w:lang w:val="es-MX"/>
        </w:rPr>
        <w:t>Saṅgha</w:t>
      </w:r>
      <w:r w:rsidRPr="006A2330">
        <w:rPr>
          <w:lang w:val="es-MX"/>
        </w:rPr>
        <w:t xml:space="preserve">) </w:t>
      </w:r>
      <w:r w:rsidR="00564BFC" w:rsidRPr="00564BFC">
        <w:rPr>
          <w:lang w:val="es-MX"/>
        </w:rPr>
        <w:t>corresponderá a</w:t>
      </w:r>
      <w:r w:rsidR="00564BFC" w:rsidRPr="00564BFC">
        <w:rPr>
          <w:b/>
          <w:bCs/>
          <w:i/>
          <w:iCs/>
          <w:lang w:val="es-MX"/>
        </w:rPr>
        <w:t xml:space="preserve"> </w:t>
      </w:r>
      <w:r w:rsidR="00564BFC" w:rsidRPr="00564BFC">
        <w:rPr>
          <w:lang w:val="es-MX"/>
        </w:rPr>
        <w:t>un</w:t>
      </w:r>
      <w:r w:rsidR="00564BFC">
        <w:rPr>
          <w:b/>
          <w:bCs/>
          <w:i/>
          <w:iCs/>
          <w:lang w:val="es-MX"/>
        </w:rPr>
        <w:t xml:space="preserve"> </w:t>
      </w:r>
      <w:r w:rsidRPr="00564BFC">
        <w:rPr>
          <w:b/>
          <w:bCs/>
          <w:i/>
          <w:iCs/>
          <w:lang w:val="es-MX"/>
        </w:rPr>
        <w:t>Saṅghika</w:t>
      </w:r>
      <w:r w:rsidR="00F360EA" w:rsidRPr="00564BFC">
        <w:rPr>
          <w:b/>
          <w:bCs/>
          <w:i/>
          <w:iCs/>
          <w:lang w:val="es-MX"/>
        </w:rPr>
        <w:t>‒</w:t>
      </w:r>
      <w:r w:rsidRPr="00564BFC">
        <w:rPr>
          <w:b/>
          <w:bCs/>
          <w:i/>
          <w:iCs/>
          <w:lang w:val="es-MX"/>
        </w:rPr>
        <w:t>dāna</w:t>
      </w:r>
      <w:r w:rsidRPr="006A2330">
        <w:rPr>
          <w:lang w:val="es-MX"/>
        </w:rPr>
        <w:t>.</w:t>
      </w:r>
    </w:p>
    <w:p w14:paraId="5CB80915" w14:textId="13ECAAB2" w:rsidR="006A2330" w:rsidRPr="006A2330" w:rsidRDefault="009C1ADB" w:rsidP="006A2330">
      <w:pPr>
        <w:rPr>
          <w:lang w:val="es-MX"/>
        </w:rPr>
      </w:pPr>
      <w:r w:rsidRPr="00564BFC">
        <w:rPr>
          <w:i/>
          <w:iCs/>
          <w:lang w:val="es-MX"/>
        </w:rPr>
        <w:t>Saṅgha</w:t>
      </w:r>
      <w:r>
        <w:rPr>
          <w:lang w:val="es-MX"/>
        </w:rPr>
        <w:t xml:space="preserve"> </w:t>
      </w:r>
      <w:r w:rsidR="006A2330" w:rsidRPr="006A2330">
        <w:rPr>
          <w:lang w:val="es-MX"/>
        </w:rPr>
        <w:t xml:space="preserve">significa grupo, </w:t>
      </w:r>
      <w:r w:rsidR="00564BFC" w:rsidRPr="00564BFC">
        <w:rPr>
          <w:lang w:val="es-MX"/>
        </w:rPr>
        <w:t>congregación</w:t>
      </w:r>
      <w:r w:rsidR="006A2330" w:rsidRPr="006A2330">
        <w:rPr>
          <w:lang w:val="es-MX"/>
        </w:rPr>
        <w:t xml:space="preserve"> o comunidad; aquí se refiere a toda la comunidad de discípulos </w:t>
      </w:r>
      <w:r w:rsidR="006A2330" w:rsidRPr="00737341">
        <w:rPr>
          <w:i/>
          <w:iCs/>
          <w:lang w:val="es-MX"/>
        </w:rPr>
        <w:t>ariya</w:t>
      </w:r>
      <w:r>
        <w:rPr>
          <w:i/>
          <w:iCs/>
          <w:lang w:val="es-MX"/>
        </w:rPr>
        <w:t>s</w:t>
      </w:r>
      <w:r w:rsidR="006A2330" w:rsidRPr="006A2330">
        <w:rPr>
          <w:lang w:val="es-MX"/>
        </w:rPr>
        <w:t xml:space="preserve"> del </w:t>
      </w:r>
      <w:r w:rsidR="00165C0B" w:rsidRPr="00564BFC">
        <w:rPr>
          <w:i/>
          <w:iCs/>
          <w:lang w:val="es-MX"/>
        </w:rPr>
        <w:t>Buddha</w:t>
      </w:r>
      <w:r w:rsidR="006A2330" w:rsidRPr="006A2330">
        <w:rPr>
          <w:lang w:val="es-MX"/>
        </w:rPr>
        <w:t xml:space="preserve">. Al hacer una ofrenda destinada al </w:t>
      </w:r>
      <w:r w:rsidRPr="00564BFC">
        <w:rPr>
          <w:i/>
          <w:iCs/>
          <w:lang w:val="es-MX"/>
        </w:rPr>
        <w:t>Saṅgha</w:t>
      </w:r>
      <w:r w:rsidR="006A2330" w:rsidRPr="006A2330">
        <w:rPr>
          <w:lang w:val="es-MX"/>
        </w:rPr>
        <w:t xml:space="preserve">, el donante debe tener en mente no a los discípulos </w:t>
      </w:r>
      <w:r w:rsidR="006A2330" w:rsidRPr="00737341">
        <w:rPr>
          <w:i/>
          <w:iCs/>
          <w:lang w:val="es-MX"/>
        </w:rPr>
        <w:t>ariya</w:t>
      </w:r>
      <w:r>
        <w:rPr>
          <w:i/>
          <w:iCs/>
          <w:lang w:val="es-MX"/>
        </w:rPr>
        <w:t>s</w:t>
      </w:r>
      <w:r w:rsidR="006A2330" w:rsidRPr="006A2330">
        <w:rPr>
          <w:lang w:val="es-MX"/>
        </w:rPr>
        <w:t xml:space="preserve"> individual</w:t>
      </w:r>
      <w:r w:rsidR="00564BFC">
        <w:rPr>
          <w:lang w:val="es-MX"/>
        </w:rPr>
        <w:t>mente</w:t>
      </w:r>
      <w:r w:rsidR="006A2330" w:rsidRPr="006A2330">
        <w:rPr>
          <w:lang w:val="es-MX"/>
        </w:rPr>
        <w:t xml:space="preserve"> que constituy</w:t>
      </w:r>
      <w:r w:rsidR="00564BFC">
        <w:rPr>
          <w:lang w:val="es-MX"/>
        </w:rPr>
        <w:t>a</w:t>
      </w:r>
      <w:r w:rsidR="006A2330" w:rsidRPr="006A2330">
        <w:rPr>
          <w:lang w:val="es-MX"/>
        </w:rPr>
        <w:t xml:space="preserve">n la Orden, sino a la comunidad de discípulos </w:t>
      </w:r>
      <w:r w:rsidR="006A2330" w:rsidRPr="009C1ADB">
        <w:rPr>
          <w:i/>
          <w:iCs/>
          <w:lang w:val="es-MX"/>
        </w:rPr>
        <w:t>ariya</w:t>
      </w:r>
      <w:r>
        <w:rPr>
          <w:i/>
          <w:iCs/>
          <w:lang w:val="es-MX"/>
        </w:rPr>
        <w:t>s</w:t>
      </w:r>
      <w:r w:rsidR="006A2330" w:rsidRPr="006A2330">
        <w:rPr>
          <w:lang w:val="es-MX"/>
        </w:rPr>
        <w:t xml:space="preserve"> en su conjunto. </w:t>
      </w:r>
      <w:r w:rsidR="00F1275C" w:rsidRPr="006A2330">
        <w:rPr>
          <w:lang w:val="es-MX"/>
        </w:rPr>
        <w:t>S</w:t>
      </w:r>
      <w:r w:rsidR="00564BFC">
        <w:rPr>
          <w:lang w:val="es-MX"/>
        </w:rPr>
        <w:t>ó</w:t>
      </w:r>
      <w:r w:rsidR="00F1275C" w:rsidRPr="006A2330">
        <w:rPr>
          <w:lang w:val="es-MX"/>
        </w:rPr>
        <w:t xml:space="preserve">lo </w:t>
      </w:r>
      <w:r w:rsidR="00F1275C">
        <w:rPr>
          <w:lang w:val="es-MX"/>
        </w:rPr>
        <w:t>e</w:t>
      </w:r>
      <w:r w:rsidR="00F1275C" w:rsidRPr="006A2330">
        <w:rPr>
          <w:lang w:val="es-MX"/>
        </w:rPr>
        <w:t xml:space="preserve">ntonces </w:t>
      </w:r>
      <w:r w:rsidR="006A2330" w:rsidRPr="006A2330">
        <w:rPr>
          <w:lang w:val="es-MX"/>
        </w:rPr>
        <w:t xml:space="preserve">su ofrenda será del tipo </w:t>
      </w:r>
      <w:r w:rsidR="006A2330" w:rsidRPr="00737341">
        <w:rPr>
          <w:i/>
          <w:iCs/>
          <w:lang w:val="es-MX"/>
        </w:rPr>
        <w:t>saṅghika</w:t>
      </w:r>
      <w:r w:rsidR="006A2330" w:rsidRPr="006A2330">
        <w:rPr>
          <w:lang w:val="es-MX"/>
        </w:rPr>
        <w:t>.</w:t>
      </w:r>
    </w:p>
    <w:p w14:paraId="44A7F3FD" w14:textId="26218615" w:rsidR="006A2330" w:rsidRDefault="006A2330" w:rsidP="006A2330">
      <w:pPr>
        <w:rPr>
          <w:lang w:val="es-MX"/>
        </w:rPr>
      </w:pPr>
      <w:r w:rsidRPr="006A2330">
        <w:rPr>
          <w:lang w:val="es-MX"/>
        </w:rPr>
        <w:t xml:space="preserve">El </w:t>
      </w:r>
      <w:r w:rsidRPr="00564BFC">
        <w:rPr>
          <w:i/>
          <w:iCs/>
          <w:lang w:val="es-MX"/>
        </w:rPr>
        <w:t>Dakkhināvibhanga Sutta (</w:t>
      </w:r>
      <w:r w:rsidRPr="006A2330">
        <w:rPr>
          <w:lang w:val="es-MX"/>
        </w:rPr>
        <w:t xml:space="preserve">del </w:t>
      </w:r>
      <w:r w:rsidRPr="00564BFC">
        <w:rPr>
          <w:i/>
          <w:iCs/>
          <w:lang w:val="es-MX"/>
        </w:rPr>
        <w:t xml:space="preserve">Canon </w:t>
      </w:r>
      <w:r w:rsidR="009C1ADB" w:rsidRPr="00564BFC">
        <w:rPr>
          <w:i/>
          <w:iCs/>
          <w:lang w:val="es-MX"/>
        </w:rPr>
        <w:t>Pāli</w:t>
      </w:r>
      <w:r w:rsidR="009C1ADB" w:rsidRPr="00564BFC">
        <w:rPr>
          <w:b/>
          <w:bCs/>
          <w:i/>
          <w:iCs/>
          <w:lang w:val="es-MX"/>
        </w:rPr>
        <w:t xml:space="preserve"> </w:t>
      </w:r>
      <w:r w:rsidRPr="00564BFC">
        <w:rPr>
          <w:b/>
          <w:bCs/>
          <w:i/>
          <w:iCs/>
          <w:lang w:val="es-MX"/>
        </w:rPr>
        <w:t>Majjhima Nikāya</w:t>
      </w:r>
      <w:r w:rsidRPr="006A2330">
        <w:rPr>
          <w:lang w:val="es-MX"/>
        </w:rPr>
        <w:t xml:space="preserve">) enumera los 14 tipos de </w:t>
      </w:r>
      <w:r w:rsidR="009C1ADB">
        <w:rPr>
          <w:lang w:val="es-MX"/>
        </w:rPr>
        <w:t>presentes</w:t>
      </w:r>
      <w:r w:rsidRPr="006A2330">
        <w:rPr>
          <w:lang w:val="es-MX"/>
        </w:rPr>
        <w:t xml:space="preserve"> </w:t>
      </w:r>
      <w:r w:rsidR="00564BFC">
        <w:rPr>
          <w:lang w:val="es-MX"/>
        </w:rPr>
        <w:t>dirigidas a</w:t>
      </w:r>
      <w:r w:rsidRPr="006A2330">
        <w:rPr>
          <w:lang w:val="es-MX"/>
        </w:rPr>
        <w:t xml:space="preserve"> personas (</w:t>
      </w:r>
      <w:r w:rsidRPr="00737341">
        <w:rPr>
          <w:i/>
          <w:iCs/>
          <w:lang w:val="es-MX"/>
        </w:rPr>
        <w:t>puggalika</w:t>
      </w:r>
      <w:r w:rsidR="00F360EA">
        <w:rPr>
          <w:i/>
          <w:iCs/>
          <w:lang w:val="es-MX"/>
        </w:rPr>
        <w:t>‒</w:t>
      </w:r>
      <w:r w:rsidRPr="00737341">
        <w:rPr>
          <w:i/>
          <w:iCs/>
          <w:lang w:val="es-MX"/>
        </w:rPr>
        <w:t>dāna</w:t>
      </w:r>
      <w:r w:rsidRPr="006A2330">
        <w:rPr>
          <w:lang w:val="es-MX"/>
        </w:rPr>
        <w:t xml:space="preserve">) y los 7 tipos de </w:t>
      </w:r>
      <w:r w:rsidR="009C1ADB" w:rsidRPr="009C1ADB">
        <w:rPr>
          <w:lang w:val="es-MX"/>
        </w:rPr>
        <w:t xml:space="preserve">presentes </w:t>
      </w:r>
      <w:r w:rsidRPr="006A2330">
        <w:rPr>
          <w:lang w:val="es-MX"/>
        </w:rPr>
        <w:t xml:space="preserve">para </w:t>
      </w:r>
      <w:r w:rsidR="00737341">
        <w:rPr>
          <w:lang w:val="es-MX"/>
        </w:rPr>
        <w:t>e</w:t>
      </w:r>
      <w:r w:rsidRPr="006A2330">
        <w:rPr>
          <w:lang w:val="es-MX"/>
        </w:rPr>
        <w:t xml:space="preserve">l </w:t>
      </w:r>
      <w:r w:rsidR="00737341" w:rsidRPr="00564BFC">
        <w:rPr>
          <w:i/>
          <w:iCs/>
          <w:lang w:val="es-MX"/>
        </w:rPr>
        <w:t>Saṅgha</w:t>
      </w:r>
      <w:r w:rsidR="00737341">
        <w:rPr>
          <w:lang w:val="es-MX"/>
        </w:rPr>
        <w:t xml:space="preserve"> </w:t>
      </w:r>
      <w:r w:rsidRPr="006A2330">
        <w:rPr>
          <w:lang w:val="es-MX"/>
        </w:rPr>
        <w:t>(</w:t>
      </w:r>
      <w:r w:rsidRPr="00737341">
        <w:rPr>
          <w:i/>
          <w:iCs/>
          <w:lang w:val="es-MX"/>
        </w:rPr>
        <w:t>saṅghika</w:t>
      </w:r>
      <w:r w:rsidR="00F360EA">
        <w:rPr>
          <w:i/>
          <w:iCs/>
          <w:lang w:val="es-MX"/>
        </w:rPr>
        <w:t>‒</w:t>
      </w:r>
      <w:r w:rsidRPr="00737341">
        <w:rPr>
          <w:i/>
          <w:iCs/>
          <w:lang w:val="es-MX"/>
        </w:rPr>
        <w:t>dāna</w:t>
      </w:r>
      <w:r w:rsidRPr="006A2330">
        <w:rPr>
          <w:lang w:val="es-MX"/>
        </w:rPr>
        <w:t>). Es útil conocerlos.</w:t>
      </w:r>
    </w:p>
    <w:p w14:paraId="6ECC13D3" w14:textId="77777777" w:rsidR="00564BFC" w:rsidRDefault="00564BFC" w:rsidP="006A2330">
      <w:pPr>
        <w:rPr>
          <w:lang w:val="es-MX"/>
        </w:rPr>
      </w:pPr>
    </w:p>
    <w:p w14:paraId="5D7B2D79" w14:textId="5B811290" w:rsidR="00E17A3F" w:rsidRPr="00637FB8" w:rsidRDefault="00D60E5B" w:rsidP="00637FB8">
      <w:pPr>
        <w:jc w:val="center"/>
        <w:rPr>
          <w:b/>
          <w:bCs/>
        </w:rPr>
      </w:pPr>
      <w:r>
        <w:rPr>
          <w:b/>
          <w:bCs/>
        </w:rPr>
        <w:t>14</w:t>
      </w:r>
      <w:r w:rsidR="00E17A3F" w:rsidRPr="00637FB8">
        <w:rPr>
          <w:b/>
          <w:bCs/>
        </w:rPr>
        <w:t xml:space="preserve"> </w:t>
      </w:r>
      <w:r w:rsidRPr="00637FB8">
        <w:rPr>
          <w:b/>
          <w:bCs/>
        </w:rPr>
        <w:t xml:space="preserve">Tipos </w:t>
      </w:r>
      <w:r w:rsidR="00E17A3F" w:rsidRPr="00637FB8">
        <w:rPr>
          <w:b/>
          <w:bCs/>
        </w:rPr>
        <w:t xml:space="preserve">de </w:t>
      </w:r>
      <w:r w:rsidR="00894FEA">
        <w:rPr>
          <w:b/>
          <w:bCs/>
        </w:rPr>
        <w:t>Ofrendas Recibidas Individualmente</w:t>
      </w:r>
    </w:p>
    <w:p w14:paraId="0ADC5077" w14:textId="1152ADB4" w:rsidR="00E17A3F" w:rsidRPr="00E17A3F" w:rsidRDefault="00637FB8" w:rsidP="00CD393D">
      <w:pPr>
        <w:pStyle w:val="AATabuladoNumerado"/>
        <w:spacing w:after="0"/>
        <w:ind w:right="142"/>
      </w:pPr>
      <w:r>
        <w:tab/>
      </w:r>
      <w:r w:rsidR="00E17A3F" w:rsidRPr="00E17A3F">
        <w:t>(1)</w:t>
      </w:r>
      <w:r>
        <w:t>.</w:t>
      </w:r>
      <w:r w:rsidR="00E17A3F" w:rsidRPr="00E17A3F">
        <w:t xml:space="preserve"> </w:t>
      </w:r>
      <w:r>
        <w:tab/>
      </w:r>
      <w:r w:rsidR="00E17A3F" w:rsidRPr="00E17A3F">
        <w:t xml:space="preserve">Ofrenda hecha a un </w:t>
      </w:r>
      <w:r w:rsidR="00D60E5B" w:rsidRPr="007B4680">
        <w:rPr>
          <w:i/>
          <w:iCs/>
        </w:rPr>
        <w:t>Buddha</w:t>
      </w:r>
      <w:r w:rsidR="00E17A3F" w:rsidRPr="00E17A3F">
        <w:t>.</w:t>
      </w:r>
    </w:p>
    <w:p w14:paraId="5977A093" w14:textId="5D70D6BA" w:rsidR="00E17A3F" w:rsidRPr="00E17A3F" w:rsidRDefault="00637FB8" w:rsidP="00CD393D">
      <w:pPr>
        <w:pStyle w:val="AATabuladoNumerado"/>
        <w:spacing w:after="0"/>
        <w:ind w:right="142"/>
      </w:pPr>
      <w:r>
        <w:tab/>
      </w:r>
      <w:r w:rsidR="00E17A3F" w:rsidRPr="00E17A3F">
        <w:t>(2)</w:t>
      </w:r>
      <w:r>
        <w:t>.</w:t>
      </w:r>
      <w:r w:rsidR="00E17A3F" w:rsidRPr="00E17A3F">
        <w:t xml:space="preserve"> </w:t>
      </w:r>
      <w:r>
        <w:tab/>
      </w:r>
      <w:r w:rsidR="00E17A3F" w:rsidRPr="00E17A3F">
        <w:t xml:space="preserve">Ofrenda hecha a </w:t>
      </w:r>
      <w:r w:rsidR="002447EC">
        <w:t xml:space="preserve">un </w:t>
      </w:r>
      <w:r w:rsidR="00E17A3F" w:rsidRPr="007B4680">
        <w:rPr>
          <w:i/>
          <w:iCs/>
        </w:rPr>
        <w:t>Paccekabuddha</w:t>
      </w:r>
      <w:r w:rsidR="00E17A3F" w:rsidRPr="00E17A3F">
        <w:t xml:space="preserve">, un </w:t>
      </w:r>
      <w:r w:rsidR="00D60E5B" w:rsidRPr="007B4680">
        <w:rPr>
          <w:i/>
          <w:iCs/>
        </w:rPr>
        <w:t>Buddha</w:t>
      </w:r>
      <w:r w:rsidR="00E17A3F" w:rsidRPr="00E17A3F">
        <w:t xml:space="preserve"> que no enseña</w:t>
      </w:r>
      <w:r w:rsidR="00062F83">
        <w:t xml:space="preserve"> el </w:t>
      </w:r>
      <w:r w:rsidR="00062F83" w:rsidRPr="007B4680">
        <w:rPr>
          <w:i/>
          <w:iCs/>
        </w:rPr>
        <w:t>Dhamma</w:t>
      </w:r>
      <w:r w:rsidR="00E17A3F" w:rsidRPr="00E17A3F">
        <w:t>.</w:t>
      </w:r>
    </w:p>
    <w:p w14:paraId="15738AD8" w14:textId="057239CE" w:rsidR="00E17A3F" w:rsidRPr="00E17A3F" w:rsidRDefault="00637FB8" w:rsidP="00CD393D">
      <w:pPr>
        <w:pStyle w:val="AATabuladoNumerado"/>
        <w:spacing w:after="0"/>
        <w:ind w:right="142"/>
      </w:pPr>
      <w:r>
        <w:tab/>
      </w:r>
      <w:r w:rsidR="00E17A3F" w:rsidRPr="00E17A3F">
        <w:t>(3)</w:t>
      </w:r>
      <w:r>
        <w:t>.</w:t>
      </w:r>
      <w:r w:rsidR="00E17A3F" w:rsidRPr="00E17A3F">
        <w:t xml:space="preserve"> </w:t>
      </w:r>
      <w:r>
        <w:tab/>
      </w:r>
      <w:r w:rsidR="00E17A3F" w:rsidRPr="00E17A3F">
        <w:t xml:space="preserve">Ofrenda hecha a un </w:t>
      </w:r>
      <w:r w:rsidR="00E17A3F" w:rsidRPr="00D60E5B">
        <w:rPr>
          <w:i/>
          <w:iCs/>
        </w:rPr>
        <w:t>arahat</w:t>
      </w:r>
      <w:r w:rsidR="00E17A3F" w:rsidRPr="00E17A3F">
        <w:t xml:space="preserve"> o</w:t>
      </w:r>
      <w:r w:rsidR="00D60E5B">
        <w:t xml:space="preserve"> </w:t>
      </w:r>
      <w:r w:rsidR="00E17A3F" w:rsidRPr="00E17A3F">
        <w:t>a alguien que ha</w:t>
      </w:r>
      <w:r w:rsidR="00062F83">
        <w:t>ya</w:t>
      </w:r>
      <w:r w:rsidR="00E17A3F" w:rsidRPr="00E17A3F">
        <w:t xml:space="preserve"> </w:t>
      </w:r>
      <w:r w:rsidR="007B4680">
        <w:t>co</w:t>
      </w:r>
      <w:r w:rsidR="00B232B2">
        <w:t>nsumado</w:t>
      </w:r>
      <w:r w:rsidR="00E17A3F" w:rsidRPr="00E17A3F">
        <w:t xml:space="preserve"> la etapa de </w:t>
      </w:r>
      <w:r w:rsidR="00E17A3F" w:rsidRPr="00D60E5B">
        <w:rPr>
          <w:i/>
          <w:iCs/>
        </w:rPr>
        <w:t>arahatta</w:t>
      </w:r>
      <w:r w:rsidR="00F360EA">
        <w:rPr>
          <w:i/>
          <w:iCs/>
        </w:rPr>
        <w:t>‒</w:t>
      </w:r>
      <w:r w:rsidR="00E17A3F" w:rsidRPr="00D60E5B">
        <w:rPr>
          <w:i/>
          <w:iCs/>
        </w:rPr>
        <w:t>phala</w:t>
      </w:r>
      <w:r w:rsidR="00E17A3F" w:rsidRPr="00E17A3F">
        <w:t>.</w:t>
      </w:r>
    </w:p>
    <w:p w14:paraId="460E7851" w14:textId="772F47F8" w:rsidR="00E17A3F" w:rsidRPr="00E17A3F" w:rsidRDefault="00637FB8" w:rsidP="00CD393D">
      <w:pPr>
        <w:pStyle w:val="AATabuladoNumerado"/>
        <w:spacing w:after="0"/>
        <w:ind w:right="142"/>
      </w:pPr>
      <w:r>
        <w:tab/>
      </w:r>
      <w:r w:rsidR="00E17A3F" w:rsidRPr="00E17A3F">
        <w:t>(4)</w:t>
      </w:r>
      <w:r>
        <w:t>.</w:t>
      </w:r>
      <w:r w:rsidR="00E17A3F" w:rsidRPr="00E17A3F">
        <w:t xml:space="preserve"> </w:t>
      </w:r>
      <w:r>
        <w:tab/>
      </w:r>
      <w:r w:rsidR="00E17A3F" w:rsidRPr="00E17A3F">
        <w:t>Ofrenda hecha a alguien que se esfuer</w:t>
      </w:r>
      <w:r w:rsidR="002447EC">
        <w:t>ce</w:t>
      </w:r>
      <w:r w:rsidR="00E17A3F" w:rsidRPr="00E17A3F">
        <w:t xml:space="preserve"> por </w:t>
      </w:r>
      <w:r w:rsidR="00062F83">
        <w:t xml:space="preserve">consumar el estado de </w:t>
      </w:r>
      <w:r w:rsidR="00E17A3F" w:rsidRPr="00D60E5B">
        <w:rPr>
          <w:i/>
          <w:iCs/>
        </w:rPr>
        <w:t>arahatta</w:t>
      </w:r>
      <w:r w:rsidR="00F360EA">
        <w:rPr>
          <w:i/>
          <w:iCs/>
        </w:rPr>
        <w:t>‒</w:t>
      </w:r>
      <w:r w:rsidR="00E17A3F" w:rsidRPr="00D60E5B">
        <w:rPr>
          <w:i/>
          <w:iCs/>
        </w:rPr>
        <w:t>phala</w:t>
      </w:r>
      <w:r w:rsidR="00E17A3F" w:rsidRPr="00E17A3F">
        <w:t xml:space="preserve"> o alguien que ha</w:t>
      </w:r>
      <w:r w:rsidR="00062F83">
        <w:t>ya</w:t>
      </w:r>
      <w:r w:rsidR="00E17A3F" w:rsidRPr="00E17A3F">
        <w:t xml:space="preserve"> </w:t>
      </w:r>
      <w:r w:rsidR="00062F83">
        <w:t>consumado</w:t>
      </w:r>
      <w:r w:rsidR="00E17A3F" w:rsidRPr="00E17A3F">
        <w:t xml:space="preserve"> la etapa de </w:t>
      </w:r>
      <w:r w:rsidR="00E17A3F" w:rsidRPr="00D60E5B">
        <w:rPr>
          <w:i/>
          <w:iCs/>
        </w:rPr>
        <w:t>arahatta</w:t>
      </w:r>
      <w:r w:rsidR="00F360EA">
        <w:rPr>
          <w:i/>
          <w:iCs/>
        </w:rPr>
        <w:t>‒</w:t>
      </w:r>
      <w:r w:rsidR="00E17A3F" w:rsidRPr="00D60E5B">
        <w:rPr>
          <w:i/>
          <w:iCs/>
        </w:rPr>
        <w:t>magga</w:t>
      </w:r>
      <w:r w:rsidR="00E17A3F" w:rsidRPr="00E17A3F">
        <w:t>.</w:t>
      </w:r>
    </w:p>
    <w:p w14:paraId="1F0513F5" w14:textId="612E8C57" w:rsidR="00E17A3F" w:rsidRPr="00E17A3F" w:rsidRDefault="00637FB8" w:rsidP="00637FB8">
      <w:pPr>
        <w:pStyle w:val="AATabuladoNumerado"/>
      </w:pPr>
      <w:r>
        <w:tab/>
      </w:r>
      <w:r w:rsidR="00E17A3F" w:rsidRPr="00E17A3F">
        <w:t>(5)</w:t>
      </w:r>
      <w:r>
        <w:t>.</w:t>
      </w:r>
      <w:r w:rsidR="00E17A3F" w:rsidRPr="00E17A3F">
        <w:t xml:space="preserve"> </w:t>
      </w:r>
      <w:r>
        <w:tab/>
      </w:r>
      <w:r w:rsidR="00E17A3F" w:rsidRPr="00E17A3F">
        <w:t xml:space="preserve">Ofrenda hecha a un </w:t>
      </w:r>
      <w:r w:rsidR="00E17A3F" w:rsidRPr="00D60E5B">
        <w:rPr>
          <w:i/>
          <w:iCs/>
        </w:rPr>
        <w:t>anāgāmin</w:t>
      </w:r>
      <w:r w:rsidR="00E17A3F" w:rsidRPr="00E17A3F">
        <w:t xml:space="preserve"> o</w:t>
      </w:r>
      <w:r w:rsidR="00D60E5B">
        <w:t xml:space="preserve"> </w:t>
      </w:r>
      <w:r w:rsidR="00E17A3F" w:rsidRPr="00E17A3F">
        <w:t>a alguien que ha</w:t>
      </w:r>
      <w:r w:rsidR="00062F83">
        <w:t>ya</w:t>
      </w:r>
      <w:r w:rsidR="00E17A3F" w:rsidRPr="00E17A3F">
        <w:t xml:space="preserve"> </w:t>
      </w:r>
      <w:r w:rsidR="00062F83">
        <w:t xml:space="preserve">consumado </w:t>
      </w:r>
      <w:r w:rsidR="00E17A3F" w:rsidRPr="00E17A3F">
        <w:t xml:space="preserve">la etapa de </w:t>
      </w:r>
      <w:r w:rsidR="00E17A3F" w:rsidRPr="00D60E5B">
        <w:rPr>
          <w:i/>
          <w:iCs/>
        </w:rPr>
        <w:t>anāgāmī</w:t>
      </w:r>
      <w:r w:rsidR="00F360EA">
        <w:rPr>
          <w:i/>
          <w:iCs/>
        </w:rPr>
        <w:t>‒</w:t>
      </w:r>
      <w:r w:rsidR="00E17A3F" w:rsidRPr="00D60E5B">
        <w:rPr>
          <w:i/>
          <w:iCs/>
        </w:rPr>
        <w:t>phala</w:t>
      </w:r>
      <w:r w:rsidR="00E17A3F" w:rsidRPr="00E17A3F">
        <w:t>.</w:t>
      </w:r>
    </w:p>
    <w:p w14:paraId="533085DB" w14:textId="6E83CA75" w:rsidR="002447EC" w:rsidRDefault="00637FB8" w:rsidP="00CD393D">
      <w:pPr>
        <w:pStyle w:val="AATabuladoNumerado"/>
        <w:spacing w:after="0"/>
        <w:ind w:right="142"/>
      </w:pPr>
      <w:r>
        <w:tab/>
      </w:r>
      <w:r w:rsidR="00E17A3F" w:rsidRPr="00E17A3F">
        <w:t>(6)</w:t>
      </w:r>
      <w:r>
        <w:t>.</w:t>
      </w:r>
      <w:r w:rsidR="00E17A3F" w:rsidRPr="00E17A3F">
        <w:t xml:space="preserve"> </w:t>
      </w:r>
      <w:r>
        <w:tab/>
      </w:r>
      <w:r w:rsidR="00E17A3F" w:rsidRPr="00E17A3F">
        <w:t xml:space="preserve">Ofrenda hecha a </w:t>
      </w:r>
      <w:r w:rsidR="002447EC">
        <w:t>alguien que</w:t>
      </w:r>
      <w:r w:rsidR="00E17A3F" w:rsidRPr="00E17A3F">
        <w:t xml:space="preserve"> se esfuer</w:t>
      </w:r>
      <w:r w:rsidR="00B232B2">
        <w:t>ce</w:t>
      </w:r>
      <w:r w:rsidR="00E17A3F" w:rsidRPr="00E17A3F">
        <w:t xml:space="preserve"> por </w:t>
      </w:r>
      <w:r w:rsidR="00062F83">
        <w:t xml:space="preserve">consumar el estado </w:t>
      </w:r>
      <w:r w:rsidR="00E17A3F" w:rsidRPr="00D60E5B">
        <w:rPr>
          <w:i/>
          <w:iCs/>
        </w:rPr>
        <w:t>anāgāmī</w:t>
      </w:r>
      <w:r w:rsidR="00F360EA">
        <w:rPr>
          <w:i/>
          <w:iCs/>
        </w:rPr>
        <w:t>‒</w:t>
      </w:r>
      <w:r w:rsidR="00E17A3F" w:rsidRPr="00D60E5B">
        <w:rPr>
          <w:i/>
          <w:iCs/>
        </w:rPr>
        <w:t>phala</w:t>
      </w:r>
      <w:r w:rsidR="00E17A3F" w:rsidRPr="00E17A3F">
        <w:t xml:space="preserve"> o alguien que ha</w:t>
      </w:r>
      <w:r w:rsidR="00062F83">
        <w:t>ya</w:t>
      </w:r>
      <w:r w:rsidR="00E17A3F" w:rsidRPr="00E17A3F">
        <w:t xml:space="preserve"> </w:t>
      </w:r>
      <w:r w:rsidR="00B232B2">
        <w:t>consumado</w:t>
      </w:r>
      <w:r w:rsidR="00B232B2" w:rsidRPr="00E17A3F">
        <w:t xml:space="preserve"> </w:t>
      </w:r>
      <w:r w:rsidR="00E17A3F" w:rsidRPr="00E17A3F">
        <w:t xml:space="preserve">la etapa </w:t>
      </w:r>
      <w:r w:rsidR="00E17A3F" w:rsidRPr="00D60E5B">
        <w:rPr>
          <w:i/>
          <w:iCs/>
        </w:rPr>
        <w:t>anāgāmī</w:t>
      </w:r>
      <w:r w:rsidR="00F360EA">
        <w:t>‒</w:t>
      </w:r>
      <w:r w:rsidR="00E17A3F" w:rsidRPr="00D60E5B">
        <w:rPr>
          <w:i/>
          <w:iCs/>
        </w:rPr>
        <w:t>magga</w:t>
      </w:r>
      <w:r w:rsidR="00E17A3F" w:rsidRPr="00E17A3F">
        <w:t>.</w:t>
      </w:r>
    </w:p>
    <w:p w14:paraId="0E88236B" w14:textId="77777777" w:rsidR="002447EC" w:rsidRDefault="002447EC">
      <w:pPr>
        <w:spacing w:after="160"/>
        <w:ind w:firstLine="0"/>
        <w:rPr>
          <w:lang w:val="es-MX"/>
        </w:rPr>
      </w:pPr>
      <w:r>
        <w:br w:type="page"/>
      </w:r>
    </w:p>
    <w:p w14:paraId="492C98C5" w14:textId="77777777" w:rsidR="00637FB8" w:rsidRDefault="00637FB8" w:rsidP="00CD393D">
      <w:pPr>
        <w:pStyle w:val="AATabuladoNumerado"/>
        <w:spacing w:after="0"/>
        <w:ind w:right="142"/>
      </w:pPr>
    </w:p>
    <w:p w14:paraId="5C4A4AA9" w14:textId="77777777" w:rsidR="007B4680" w:rsidRDefault="007B4680" w:rsidP="00CD393D">
      <w:pPr>
        <w:pStyle w:val="AATabuladoNumerado"/>
        <w:spacing w:after="0"/>
        <w:ind w:right="142"/>
      </w:pPr>
    </w:p>
    <w:p w14:paraId="594B68B8" w14:textId="50FACDEF" w:rsidR="00E17A3F" w:rsidRPr="00E17A3F" w:rsidRDefault="00637FB8" w:rsidP="00CD393D">
      <w:pPr>
        <w:pStyle w:val="AATabuladoNumerado"/>
        <w:spacing w:after="0"/>
        <w:ind w:right="142"/>
      </w:pPr>
      <w:r>
        <w:tab/>
      </w:r>
      <w:r w:rsidR="00E17A3F" w:rsidRPr="00E17A3F">
        <w:t>(7)</w:t>
      </w:r>
      <w:r>
        <w:t>.</w:t>
      </w:r>
      <w:r w:rsidR="00E17A3F" w:rsidRPr="00E17A3F">
        <w:t xml:space="preserve"> </w:t>
      </w:r>
      <w:r>
        <w:tab/>
      </w:r>
      <w:r w:rsidR="00E17A3F" w:rsidRPr="00E17A3F">
        <w:t xml:space="preserve">Ofrenda hecha a un </w:t>
      </w:r>
      <w:r w:rsidR="00E17A3F" w:rsidRPr="00D60E5B">
        <w:rPr>
          <w:i/>
          <w:iCs/>
        </w:rPr>
        <w:t>sakadāgāmin</w:t>
      </w:r>
      <w:r w:rsidR="00E17A3F" w:rsidRPr="00E17A3F">
        <w:t xml:space="preserve"> o</w:t>
      </w:r>
      <w:r w:rsidR="00062F83">
        <w:t xml:space="preserve"> </w:t>
      </w:r>
      <w:r w:rsidR="00E17A3F" w:rsidRPr="00E17A3F">
        <w:t>a alguien que ha</w:t>
      </w:r>
      <w:r w:rsidR="00062F83">
        <w:t>ya consumado</w:t>
      </w:r>
      <w:r w:rsidR="00E17A3F" w:rsidRPr="00E17A3F">
        <w:t xml:space="preserve"> la etapa </w:t>
      </w:r>
      <w:r w:rsidR="00E17A3F" w:rsidRPr="00D60E5B">
        <w:rPr>
          <w:i/>
          <w:iCs/>
        </w:rPr>
        <w:t>sakadāgāmī</w:t>
      </w:r>
      <w:r w:rsidR="00F360EA">
        <w:t>‒</w:t>
      </w:r>
      <w:r w:rsidR="00E17A3F" w:rsidRPr="00D60E5B">
        <w:rPr>
          <w:i/>
          <w:iCs/>
        </w:rPr>
        <w:t>phala</w:t>
      </w:r>
      <w:r w:rsidR="00E17A3F" w:rsidRPr="00E17A3F">
        <w:t>.</w:t>
      </w:r>
    </w:p>
    <w:p w14:paraId="5A64BD87" w14:textId="280786D0" w:rsidR="00E17A3F" w:rsidRPr="00E17A3F" w:rsidRDefault="00637FB8" w:rsidP="00CD393D">
      <w:pPr>
        <w:pStyle w:val="AATabuladoNumerado"/>
        <w:spacing w:after="0"/>
        <w:ind w:right="142"/>
      </w:pPr>
      <w:r>
        <w:tab/>
      </w:r>
      <w:r w:rsidR="00E17A3F" w:rsidRPr="00E17A3F">
        <w:t>(8)</w:t>
      </w:r>
      <w:r>
        <w:t>.</w:t>
      </w:r>
      <w:r w:rsidR="00E17A3F" w:rsidRPr="00E17A3F">
        <w:t xml:space="preserve"> </w:t>
      </w:r>
      <w:r>
        <w:tab/>
      </w:r>
      <w:r w:rsidR="00E17A3F" w:rsidRPr="00E17A3F">
        <w:t>Ofrenda hecha a alguien que se esfuer</w:t>
      </w:r>
      <w:r w:rsidR="00B232B2">
        <w:t>ce</w:t>
      </w:r>
      <w:r w:rsidR="00E17A3F" w:rsidRPr="00E17A3F">
        <w:t xml:space="preserve"> por </w:t>
      </w:r>
      <w:r w:rsidR="00062F83">
        <w:t xml:space="preserve">consumar el estado </w:t>
      </w:r>
      <w:r w:rsidR="00E17A3F" w:rsidRPr="00D60E5B">
        <w:rPr>
          <w:i/>
          <w:iCs/>
        </w:rPr>
        <w:t>sakadāgāmī</w:t>
      </w:r>
      <w:r w:rsidR="00F360EA">
        <w:t>‒</w:t>
      </w:r>
      <w:r w:rsidR="00E17A3F" w:rsidRPr="00D60E5B">
        <w:rPr>
          <w:i/>
          <w:iCs/>
        </w:rPr>
        <w:t>phala</w:t>
      </w:r>
      <w:r w:rsidR="00E17A3F" w:rsidRPr="00E17A3F">
        <w:t xml:space="preserve"> o </w:t>
      </w:r>
      <w:r w:rsidR="00062F83">
        <w:t xml:space="preserve">a </w:t>
      </w:r>
      <w:r w:rsidR="00E17A3F" w:rsidRPr="00E17A3F">
        <w:t>alguien que ha</w:t>
      </w:r>
      <w:r w:rsidR="00062F83">
        <w:t>ya</w:t>
      </w:r>
      <w:r w:rsidR="00E17A3F" w:rsidRPr="00E17A3F">
        <w:t xml:space="preserve"> </w:t>
      </w:r>
      <w:r w:rsidR="00062F83">
        <w:t>consumado</w:t>
      </w:r>
      <w:r w:rsidR="00062F83" w:rsidRPr="00E17A3F">
        <w:t xml:space="preserve"> </w:t>
      </w:r>
      <w:r w:rsidR="00E17A3F" w:rsidRPr="00E17A3F">
        <w:t xml:space="preserve">la etapa </w:t>
      </w:r>
      <w:r w:rsidR="00E17A3F" w:rsidRPr="00D60E5B">
        <w:rPr>
          <w:i/>
          <w:iCs/>
        </w:rPr>
        <w:t>akadāgāmī</w:t>
      </w:r>
      <w:r w:rsidR="00F360EA">
        <w:t>‒</w:t>
      </w:r>
      <w:r w:rsidR="00E17A3F" w:rsidRPr="00D60E5B">
        <w:rPr>
          <w:i/>
          <w:iCs/>
        </w:rPr>
        <w:t>magga</w:t>
      </w:r>
      <w:r w:rsidR="00E17A3F" w:rsidRPr="00E17A3F">
        <w:t>.</w:t>
      </w:r>
    </w:p>
    <w:p w14:paraId="3C5BE6CC" w14:textId="43CB93B5" w:rsidR="00E17A3F" w:rsidRPr="00E17A3F" w:rsidRDefault="00637FB8" w:rsidP="00CD393D">
      <w:pPr>
        <w:pStyle w:val="AATabuladoNumerado"/>
        <w:spacing w:after="0"/>
        <w:ind w:right="142"/>
      </w:pPr>
      <w:r>
        <w:tab/>
      </w:r>
      <w:r w:rsidR="00E17A3F" w:rsidRPr="00E17A3F">
        <w:t>(9)</w:t>
      </w:r>
      <w:r>
        <w:t>.</w:t>
      </w:r>
      <w:r w:rsidR="00E17A3F" w:rsidRPr="00E17A3F">
        <w:t xml:space="preserve"> </w:t>
      </w:r>
      <w:r>
        <w:tab/>
      </w:r>
      <w:r w:rsidR="00E17A3F" w:rsidRPr="00E17A3F">
        <w:t xml:space="preserve">Ofrenda hecha a un </w:t>
      </w:r>
      <w:r w:rsidR="00E17A3F" w:rsidRPr="00062F83">
        <w:rPr>
          <w:i/>
          <w:iCs/>
        </w:rPr>
        <w:t>sotāpanna</w:t>
      </w:r>
      <w:r w:rsidR="00E17A3F" w:rsidRPr="00E17A3F">
        <w:t xml:space="preserve"> o</w:t>
      </w:r>
      <w:r w:rsidR="00D60E5B">
        <w:t xml:space="preserve"> </w:t>
      </w:r>
      <w:r w:rsidR="00E17A3F" w:rsidRPr="00E17A3F">
        <w:t>a alguien que ha</w:t>
      </w:r>
      <w:r w:rsidR="00062F83">
        <w:t>ya</w:t>
      </w:r>
      <w:r w:rsidR="00062F83" w:rsidRPr="00062F83">
        <w:t xml:space="preserve"> </w:t>
      </w:r>
      <w:r w:rsidR="00062F83">
        <w:t>consumado</w:t>
      </w:r>
      <w:r w:rsidR="00E17A3F" w:rsidRPr="00E17A3F">
        <w:t xml:space="preserve"> la etapa </w:t>
      </w:r>
      <w:r w:rsidR="00E17A3F" w:rsidRPr="00D60E5B">
        <w:rPr>
          <w:i/>
          <w:iCs/>
        </w:rPr>
        <w:t>sotāpatti</w:t>
      </w:r>
      <w:r w:rsidR="00E17A3F" w:rsidRPr="00E17A3F">
        <w:t>.</w:t>
      </w:r>
    </w:p>
    <w:p w14:paraId="43220D33" w14:textId="1AB77BFF" w:rsidR="00E17A3F" w:rsidRPr="00E17A3F" w:rsidRDefault="00637FB8" w:rsidP="00CD393D">
      <w:pPr>
        <w:pStyle w:val="AATabuladoNumerado"/>
        <w:spacing w:after="0"/>
        <w:ind w:right="142"/>
      </w:pPr>
      <w:r>
        <w:tab/>
      </w:r>
      <w:r w:rsidR="00E17A3F" w:rsidRPr="00E17A3F">
        <w:t>(10)</w:t>
      </w:r>
      <w:r>
        <w:t>.</w:t>
      </w:r>
      <w:r w:rsidR="00E17A3F" w:rsidRPr="00E17A3F">
        <w:t xml:space="preserve"> </w:t>
      </w:r>
      <w:r>
        <w:tab/>
      </w:r>
      <w:r w:rsidR="00E17A3F" w:rsidRPr="00E17A3F">
        <w:t>Ofrenda hecha a alguien que se esfuer</w:t>
      </w:r>
      <w:r w:rsidR="002447EC">
        <w:t>ce</w:t>
      </w:r>
      <w:r w:rsidR="00E17A3F" w:rsidRPr="00E17A3F">
        <w:t xml:space="preserve"> por </w:t>
      </w:r>
      <w:r w:rsidR="00062F83">
        <w:t xml:space="preserve">consumar el estado </w:t>
      </w:r>
      <w:r w:rsidR="00E17A3F" w:rsidRPr="00D60E5B">
        <w:rPr>
          <w:i/>
          <w:iCs/>
        </w:rPr>
        <w:t>sotāpatti</w:t>
      </w:r>
      <w:r w:rsidR="00F360EA">
        <w:rPr>
          <w:i/>
          <w:iCs/>
        </w:rPr>
        <w:t>‒</w:t>
      </w:r>
      <w:r w:rsidR="00E17A3F" w:rsidRPr="00D60E5B">
        <w:rPr>
          <w:i/>
          <w:iCs/>
        </w:rPr>
        <w:t>phala</w:t>
      </w:r>
      <w:r w:rsidR="00E17A3F" w:rsidRPr="00E17A3F">
        <w:t xml:space="preserve"> o </w:t>
      </w:r>
      <w:r w:rsidR="00062F83">
        <w:t xml:space="preserve">a </w:t>
      </w:r>
      <w:r w:rsidR="00E17A3F" w:rsidRPr="00E17A3F">
        <w:t>alguien que ha</w:t>
      </w:r>
      <w:r w:rsidR="00062F83">
        <w:t>ya</w:t>
      </w:r>
      <w:r w:rsidR="00E17A3F" w:rsidRPr="00E17A3F">
        <w:t xml:space="preserve"> </w:t>
      </w:r>
      <w:r w:rsidR="00062F83">
        <w:t xml:space="preserve">consumado el estado </w:t>
      </w:r>
      <w:r w:rsidR="00E17A3F" w:rsidRPr="00D60E5B">
        <w:rPr>
          <w:i/>
          <w:iCs/>
        </w:rPr>
        <w:t>sotāpatti</w:t>
      </w:r>
      <w:r w:rsidR="00F360EA">
        <w:t>‒</w:t>
      </w:r>
      <w:r w:rsidR="00E17A3F" w:rsidRPr="00D60E5B">
        <w:rPr>
          <w:i/>
          <w:iCs/>
        </w:rPr>
        <w:t>magga</w:t>
      </w:r>
      <w:r w:rsidR="00E17A3F" w:rsidRPr="00E17A3F">
        <w:t>.</w:t>
      </w:r>
    </w:p>
    <w:p w14:paraId="07DB0B3B" w14:textId="33200732" w:rsidR="00E17A3F" w:rsidRPr="00E17A3F" w:rsidRDefault="00637FB8" w:rsidP="00CD393D">
      <w:pPr>
        <w:pStyle w:val="AATabuladoNumerado"/>
        <w:spacing w:after="0"/>
        <w:ind w:right="142"/>
      </w:pPr>
      <w:r>
        <w:tab/>
      </w:r>
      <w:r w:rsidR="00E17A3F" w:rsidRPr="00E17A3F">
        <w:t>(11)</w:t>
      </w:r>
      <w:r>
        <w:t>.</w:t>
      </w:r>
      <w:r w:rsidR="00E17A3F" w:rsidRPr="00E17A3F">
        <w:t xml:space="preserve"> </w:t>
      </w:r>
      <w:r>
        <w:tab/>
      </w:r>
      <w:r w:rsidR="00E17A3F" w:rsidRPr="00E17A3F">
        <w:t xml:space="preserve">Ofrenda hecha a </w:t>
      </w:r>
      <w:r w:rsidR="00062F83">
        <w:t xml:space="preserve">los </w:t>
      </w:r>
      <w:r w:rsidR="00E17A3F" w:rsidRPr="00E17A3F">
        <w:t xml:space="preserve">reclusos (fuera de la Enseñanza del </w:t>
      </w:r>
      <w:r w:rsidR="00D60E5B" w:rsidRPr="00B232B2">
        <w:rPr>
          <w:i/>
          <w:iCs/>
        </w:rPr>
        <w:t>Buddha</w:t>
      </w:r>
      <w:r w:rsidR="00E17A3F" w:rsidRPr="00E17A3F">
        <w:t xml:space="preserve"> o cuando la Enseñanza no exist</w:t>
      </w:r>
      <w:r w:rsidR="00062F83">
        <w:t>a</w:t>
      </w:r>
      <w:r w:rsidR="00E17A3F" w:rsidRPr="00E17A3F">
        <w:t>) que ha</w:t>
      </w:r>
      <w:r w:rsidR="00062F83">
        <w:t>ya</w:t>
      </w:r>
      <w:r w:rsidR="00E17A3F" w:rsidRPr="00E17A3F">
        <w:t xml:space="preserve">n logrado </w:t>
      </w:r>
      <w:r w:rsidR="00B232B2">
        <w:t>desarrollar</w:t>
      </w:r>
      <w:r w:rsidR="00E17A3F" w:rsidRPr="00E17A3F">
        <w:t xml:space="preserve"> </w:t>
      </w:r>
      <w:r w:rsidR="00062F83">
        <w:t>los</w:t>
      </w:r>
      <w:r w:rsidR="00E17A3F" w:rsidRPr="00E17A3F">
        <w:t xml:space="preserve"> </w:t>
      </w:r>
      <w:r w:rsidR="00E17A3F" w:rsidRPr="00D60E5B">
        <w:rPr>
          <w:i/>
          <w:iCs/>
        </w:rPr>
        <w:t>jhāna</w:t>
      </w:r>
      <w:r w:rsidR="00E17A3F" w:rsidRPr="00E17A3F">
        <w:t xml:space="preserve"> o</w:t>
      </w:r>
      <w:r w:rsidR="00B232B2">
        <w:t xml:space="preserve"> </w:t>
      </w:r>
      <w:r w:rsidR="00E17A3F" w:rsidRPr="00E17A3F">
        <w:t>l</w:t>
      </w:r>
      <w:r w:rsidR="00B232B2">
        <w:t>os</w:t>
      </w:r>
      <w:r w:rsidR="00E17A3F" w:rsidRPr="00E17A3F">
        <w:t xml:space="preserve"> </w:t>
      </w:r>
      <w:r w:rsidR="00E17A3F" w:rsidRPr="00B232B2">
        <w:rPr>
          <w:i/>
          <w:iCs/>
        </w:rPr>
        <w:t>Poder</w:t>
      </w:r>
      <w:r w:rsidR="00B232B2">
        <w:rPr>
          <w:i/>
          <w:iCs/>
        </w:rPr>
        <w:t>es</w:t>
      </w:r>
      <w:r w:rsidR="00E17A3F" w:rsidRPr="00B232B2">
        <w:rPr>
          <w:i/>
          <w:iCs/>
        </w:rPr>
        <w:t xml:space="preserve"> Supernormal</w:t>
      </w:r>
      <w:r w:rsidR="00B232B2">
        <w:rPr>
          <w:i/>
          <w:iCs/>
        </w:rPr>
        <w:t>es</w:t>
      </w:r>
      <w:r w:rsidR="00E17A3F" w:rsidRPr="00B232B2">
        <w:rPr>
          <w:i/>
          <w:iCs/>
        </w:rPr>
        <w:t>.</w:t>
      </w:r>
    </w:p>
    <w:p w14:paraId="3B6E6342" w14:textId="05ACF8CA" w:rsidR="00E17A3F" w:rsidRPr="00E17A3F" w:rsidRDefault="00637FB8" w:rsidP="00CD393D">
      <w:pPr>
        <w:pStyle w:val="AATabuladoNumerado"/>
        <w:spacing w:after="0"/>
        <w:ind w:right="142"/>
      </w:pPr>
      <w:r>
        <w:tab/>
      </w:r>
      <w:r w:rsidR="00E17A3F" w:rsidRPr="00E17A3F">
        <w:t>(12)</w:t>
      </w:r>
      <w:r>
        <w:t>.</w:t>
      </w:r>
      <w:r w:rsidR="00E17A3F" w:rsidRPr="00E17A3F">
        <w:t xml:space="preserve"> </w:t>
      </w:r>
      <w:r>
        <w:tab/>
      </w:r>
      <w:r w:rsidR="00E17A3F" w:rsidRPr="00E17A3F">
        <w:t>Ofrenda hecha a un laico ordinario que posea moralidad.</w:t>
      </w:r>
    </w:p>
    <w:p w14:paraId="55F521FB" w14:textId="57D1083E" w:rsidR="00E17A3F" w:rsidRPr="00E17A3F" w:rsidRDefault="00637FB8" w:rsidP="00CD393D">
      <w:pPr>
        <w:pStyle w:val="AATabuladoNumerado"/>
        <w:spacing w:after="0"/>
        <w:ind w:right="142"/>
      </w:pPr>
      <w:r>
        <w:tab/>
      </w:r>
      <w:r w:rsidR="00E17A3F" w:rsidRPr="00E17A3F">
        <w:t>(13)</w:t>
      </w:r>
      <w:r>
        <w:t>.</w:t>
      </w:r>
      <w:r w:rsidR="00E17A3F" w:rsidRPr="00E17A3F">
        <w:t xml:space="preserve"> </w:t>
      </w:r>
      <w:r>
        <w:tab/>
      </w:r>
      <w:r w:rsidR="00E17A3F" w:rsidRPr="00E17A3F">
        <w:t>Ofrenda hecha a un laico ordinario desprovisto de moralidad.</w:t>
      </w:r>
    </w:p>
    <w:p w14:paraId="0F512252" w14:textId="09360878" w:rsidR="00E17A3F" w:rsidRDefault="00637FB8" w:rsidP="00637FB8">
      <w:pPr>
        <w:pStyle w:val="AATabuladoNumerado"/>
      </w:pPr>
      <w:r>
        <w:tab/>
      </w:r>
      <w:r w:rsidR="00E17A3F" w:rsidRPr="00E17A3F">
        <w:t>(14)</w:t>
      </w:r>
      <w:r>
        <w:t>.</w:t>
      </w:r>
      <w:r w:rsidR="00E17A3F" w:rsidRPr="00E17A3F">
        <w:t xml:space="preserve"> </w:t>
      </w:r>
      <w:r>
        <w:tab/>
      </w:r>
      <w:r w:rsidR="00E17A3F" w:rsidRPr="00E17A3F">
        <w:t>Ofrenda hecha a un animal.</w:t>
      </w:r>
    </w:p>
    <w:p w14:paraId="7D6DBA0E" w14:textId="77777777" w:rsidR="00BF612C" w:rsidRPr="00E17A3F" w:rsidRDefault="00BF612C" w:rsidP="00637FB8">
      <w:pPr>
        <w:pStyle w:val="AATabuladoNumerado"/>
      </w:pPr>
    </w:p>
    <w:p w14:paraId="75978593" w14:textId="039DF4B8" w:rsidR="00E17A3F" w:rsidRPr="00E17A3F" w:rsidRDefault="00E17A3F" w:rsidP="00E17A3F">
      <w:pPr>
        <w:rPr>
          <w:lang w:val="es-MX"/>
        </w:rPr>
      </w:pPr>
      <w:r w:rsidRPr="00E17A3F">
        <w:rPr>
          <w:lang w:val="es-MX"/>
        </w:rPr>
        <w:t>De estos 14 tipos de ofrendas que se ha</w:t>
      </w:r>
      <w:r w:rsidR="00062F83">
        <w:rPr>
          <w:lang w:val="es-MX"/>
        </w:rPr>
        <w:t>ga</w:t>
      </w:r>
      <w:r w:rsidRPr="00E17A3F">
        <w:rPr>
          <w:lang w:val="es-MX"/>
        </w:rPr>
        <w:t xml:space="preserve">n </w:t>
      </w:r>
      <w:r w:rsidR="00062F83">
        <w:rPr>
          <w:lang w:val="es-MX"/>
        </w:rPr>
        <w:t>individualmente</w:t>
      </w:r>
      <w:r w:rsidRPr="00E17A3F">
        <w:rPr>
          <w:lang w:val="es-MX"/>
        </w:rPr>
        <w:t>, dar una comida completa a un animal traerá resultados saludables de larga vida, buena apariencia, bienestar físico, fuerza e inteligencia p</w:t>
      </w:r>
      <w:r w:rsidR="002447EC">
        <w:rPr>
          <w:lang w:val="es-MX"/>
        </w:rPr>
        <w:t>or</w:t>
      </w:r>
      <w:r w:rsidRPr="00E17A3F">
        <w:rPr>
          <w:lang w:val="es-MX"/>
        </w:rPr>
        <w:t xml:space="preserve"> </w:t>
      </w:r>
      <w:r w:rsidR="00062F83">
        <w:rPr>
          <w:lang w:val="es-MX"/>
        </w:rPr>
        <w:t>100</w:t>
      </w:r>
      <w:r w:rsidRPr="00E17A3F">
        <w:rPr>
          <w:lang w:val="es-MX"/>
        </w:rPr>
        <w:t xml:space="preserve"> vidas. Luego, en orden ascendente, dar una comida completa a un laico de mala moralidad traerá estos resultados saludables </w:t>
      </w:r>
      <w:r w:rsidR="00345354">
        <w:rPr>
          <w:lang w:val="es-MX"/>
        </w:rPr>
        <w:t>durante</w:t>
      </w:r>
      <w:r w:rsidRPr="00E17A3F">
        <w:rPr>
          <w:lang w:val="es-MX"/>
        </w:rPr>
        <w:t xml:space="preserve"> </w:t>
      </w:r>
      <w:r w:rsidR="00062F83">
        <w:rPr>
          <w:lang w:val="es-MX"/>
        </w:rPr>
        <w:t>1,000</w:t>
      </w:r>
      <w:r w:rsidRPr="00E17A3F">
        <w:rPr>
          <w:lang w:val="es-MX"/>
        </w:rPr>
        <w:t xml:space="preserve"> vidas; a una persona laica de buena moralidad en un momento en que la </w:t>
      </w:r>
      <w:r w:rsidRPr="00345354">
        <w:rPr>
          <w:i/>
          <w:iCs/>
          <w:lang w:val="es-MX"/>
        </w:rPr>
        <w:t>Enseñanza</w:t>
      </w:r>
      <w:r w:rsidRPr="00E17A3F">
        <w:rPr>
          <w:lang w:val="es-MX"/>
        </w:rPr>
        <w:t xml:space="preserve"> del </w:t>
      </w:r>
      <w:r w:rsidR="00D60E5B" w:rsidRPr="00345354">
        <w:rPr>
          <w:i/>
          <w:iCs/>
          <w:lang w:val="es-MX"/>
        </w:rPr>
        <w:t>Buddha</w:t>
      </w:r>
      <w:r w:rsidRPr="00E17A3F">
        <w:rPr>
          <w:lang w:val="es-MX"/>
        </w:rPr>
        <w:t xml:space="preserve"> no exist</w:t>
      </w:r>
      <w:r w:rsidR="00062F83">
        <w:rPr>
          <w:lang w:val="es-MX"/>
        </w:rPr>
        <w:t>a</w:t>
      </w:r>
      <w:r w:rsidRPr="00E17A3F">
        <w:rPr>
          <w:lang w:val="es-MX"/>
        </w:rPr>
        <w:t xml:space="preserve"> y no ten</w:t>
      </w:r>
      <w:r w:rsidR="00062F83">
        <w:rPr>
          <w:lang w:val="es-MX"/>
        </w:rPr>
        <w:t>ga</w:t>
      </w:r>
      <w:r w:rsidRPr="00E17A3F">
        <w:rPr>
          <w:lang w:val="es-MX"/>
        </w:rPr>
        <w:t xml:space="preserve"> la oportunidad de refugiarse en la </w:t>
      </w:r>
      <w:r w:rsidR="00062F83" w:rsidRPr="00345354">
        <w:rPr>
          <w:i/>
          <w:iCs/>
          <w:lang w:val="es-MX"/>
        </w:rPr>
        <w:t xml:space="preserve">Gema </w:t>
      </w:r>
      <w:r w:rsidRPr="00345354">
        <w:rPr>
          <w:i/>
          <w:iCs/>
          <w:lang w:val="es-MX"/>
        </w:rPr>
        <w:t>Triple</w:t>
      </w:r>
      <w:r w:rsidRPr="00E17A3F">
        <w:rPr>
          <w:lang w:val="es-MX"/>
        </w:rPr>
        <w:t xml:space="preserve">, </w:t>
      </w:r>
      <w:r w:rsidR="002447EC">
        <w:rPr>
          <w:lang w:val="es-MX"/>
        </w:rPr>
        <w:t xml:space="preserve">traerá lo descrito </w:t>
      </w:r>
      <w:r w:rsidR="00345354">
        <w:rPr>
          <w:lang w:val="es-MX"/>
        </w:rPr>
        <w:t xml:space="preserve">antes </w:t>
      </w:r>
      <w:r w:rsidRPr="00E17A3F">
        <w:rPr>
          <w:lang w:val="es-MX"/>
        </w:rPr>
        <w:t xml:space="preserve">durante </w:t>
      </w:r>
      <w:r w:rsidR="00062F83">
        <w:rPr>
          <w:lang w:val="es-MX"/>
        </w:rPr>
        <w:t>100,000</w:t>
      </w:r>
      <w:r w:rsidRPr="00E17A3F">
        <w:rPr>
          <w:lang w:val="es-MX"/>
        </w:rPr>
        <w:t xml:space="preserve"> mil vidas; a los reclusos y ascetas </w:t>
      </w:r>
      <w:r w:rsidR="00062F83">
        <w:rPr>
          <w:lang w:val="es-MX"/>
        </w:rPr>
        <w:t>consumados</w:t>
      </w:r>
      <w:r w:rsidRPr="00E17A3F">
        <w:rPr>
          <w:lang w:val="es-MX"/>
        </w:rPr>
        <w:t xml:space="preserve"> en el </w:t>
      </w:r>
      <w:r w:rsidR="00345354">
        <w:rPr>
          <w:lang w:val="es-MX"/>
        </w:rPr>
        <w:t>desarrollo</w:t>
      </w:r>
      <w:r w:rsidRPr="00E17A3F">
        <w:rPr>
          <w:lang w:val="es-MX"/>
        </w:rPr>
        <w:t xml:space="preserve"> de </w:t>
      </w:r>
      <w:r w:rsidR="00062F83">
        <w:rPr>
          <w:lang w:val="es-MX"/>
        </w:rPr>
        <w:t xml:space="preserve">los </w:t>
      </w:r>
      <w:r w:rsidRPr="00D60E5B">
        <w:rPr>
          <w:i/>
          <w:iCs/>
          <w:lang w:val="es-MX"/>
        </w:rPr>
        <w:t>jhāna</w:t>
      </w:r>
      <w:r w:rsidRPr="00E17A3F">
        <w:rPr>
          <w:lang w:val="es-MX"/>
        </w:rPr>
        <w:t xml:space="preserve">, durante </w:t>
      </w:r>
      <w:r w:rsidR="00062F83">
        <w:rPr>
          <w:lang w:val="es-MX"/>
        </w:rPr>
        <w:t xml:space="preserve">10,000’000,000 </w:t>
      </w:r>
      <w:r w:rsidRPr="00E17A3F">
        <w:rPr>
          <w:lang w:val="es-MX"/>
        </w:rPr>
        <w:t xml:space="preserve">de vidas; </w:t>
      </w:r>
      <w:r w:rsidR="002447EC">
        <w:rPr>
          <w:lang w:val="es-MX"/>
        </w:rPr>
        <w:t xml:space="preserve">dar de comer </w:t>
      </w:r>
      <w:r w:rsidRPr="00E17A3F">
        <w:rPr>
          <w:lang w:val="es-MX"/>
        </w:rPr>
        <w:t>a los laicos y novici</w:t>
      </w:r>
      <w:r w:rsidR="00062F83">
        <w:rPr>
          <w:lang w:val="es-MX"/>
        </w:rPr>
        <w:t>o</w:t>
      </w:r>
      <w:r w:rsidRPr="00E17A3F">
        <w:rPr>
          <w:lang w:val="es-MX"/>
        </w:rPr>
        <w:t>s (durante un período en el que exist</w:t>
      </w:r>
      <w:r w:rsidR="00062F83">
        <w:rPr>
          <w:lang w:val="es-MX"/>
        </w:rPr>
        <w:t>a</w:t>
      </w:r>
      <w:r w:rsidRPr="00E17A3F">
        <w:rPr>
          <w:lang w:val="es-MX"/>
        </w:rPr>
        <w:t xml:space="preserve">n las </w:t>
      </w:r>
      <w:r w:rsidRPr="00345354">
        <w:rPr>
          <w:i/>
          <w:iCs/>
          <w:lang w:val="es-MX"/>
        </w:rPr>
        <w:t>Enseñanzas</w:t>
      </w:r>
      <w:r w:rsidRPr="00E17A3F">
        <w:rPr>
          <w:lang w:val="es-MX"/>
        </w:rPr>
        <w:t xml:space="preserve"> de los </w:t>
      </w:r>
      <w:r w:rsidR="00D60E5B" w:rsidRPr="00345354">
        <w:rPr>
          <w:i/>
          <w:iCs/>
          <w:lang w:val="es-MX"/>
        </w:rPr>
        <w:t>Buddha</w:t>
      </w:r>
      <w:r w:rsidRPr="00345354">
        <w:rPr>
          <w:i/>
          <w:iCs/>
          <w:lang w:val="es-MX"/>
        </w:rPr>
        <w:t>s</w:t>
      </w:r>
      <w:r w:rsidRPr="00E17A3F">
        <w:rPr>
          <w:lang w:val="es-MX"/>
        </w:rPr>
        <w:t>) que se refugi</w:t>
      </w:r>
      <w:r w:rsidR="002447EC">
        <w:rPr>
          <w:lang w:val="es-MX"/>
        </w:rPr>
        <w:t>e</w:t>
      </w:r>
      <w:r w:rsidRPr="00E17A3F">
        <w:rPr>
          <w:lang w:val="es-MX"/>
        </w:rPr>
        <w:t xml:space="preserve">n en la </w:t>
      </w:r>
      <w:r w:rsidR="00062F83" w:rsidRPr="00345354">
        <w:rPr>
          <w:i/>
          <w:iCs/>
          <w:lang w:val="es-MX"/>
        </w:rPr>
        <w:t xml:space="preserve">Gema </w:t>
      </w:r>
      <w:r w:rsidRPr="00345354">
        <w:rPr>
          <w:i/>
          <w:iCs/>
          <w:lang w:val="es-MX"/>
        </w:rPr>
        <w:t>Triple</w:t>
      </w:r>
      <w:r w:rsidR="00345354">
        <w:rPr>
          <w:i/>
          <w:iCs/>
          <w:lang w:val="es-MX"/>
        </w:rPr>
        <w:t xml:space="preserve"> </w:t>
      </w:r>
      <w:r w:rsidRPr="00E17A3F">
        <w:rPr>
          <w:lang w:val="es-MX"/>
        </w:rPr>
        <w:t xml:space="preserve">hasta la </w:t>
      </w:r>
      <w:r w:rsidRPr="00345354">
        <w:rPr>
          <w:i/>
          <w:iCs/>
          <w:lang w:val="es-MX"/>
        </w:rPr>
        <w:t>Persona Noble</w:t>
      </w:r>
      <w:r w:rsidRPr="00E17A3F">
        <w:rPr>
          <w:lang w:val="es-MX"/>
        </w:rPr>
        <w:t xml:space="preserve"> que ha</w:t>
      </w:r>
      <w:r w:rsidR="00062F83">
        <w:rPr>
          <w:lang w:val="es-MX"/>
        </w:rPr>
        <w:t>ya</w:t>
      </w:r>
      <w:r w:rsidRPr="00E17A3F">
        <w:rPr>
          <w:lang w:val="es-MX"/>
        </w:rPr>
        <w:t xml:space="preserve"> </w:t>
      </w:r>
      <w:r w:rsidR="00345354" w:rsidRPr="00345354">
        <w:t xml:space="preserve">consumado </w:t>
      </w:r>
      <w:r w:rsidRPr="00E17A3F">
        <w:rPr>
          <w:lang w:val="es-MX"/>
        </w:rPr>
        <w:t xml:space="preserve">el </w:t>
      </w:r>
      <w:r w:rsidRPr="00D60E5B">
        <w:rPr>
          <w:i/>
          <w:iCs/>
          <w:lang w:val="es-MX"/>
        </w:rPr>
        <w:t>sotāpatti</w:t>
      </w:r>
      <w:r w:rsidR="00F360EA">
        <w:rPr>
          <w:i/>
          <w:iCs/>
          <w:lang w:val="es-MX"/>
        </w:rPr>
        <w:t>‒</w:t>
      </w:r>
      <w:r w:rsidRPr="00D60E5B">
        <w:rPr>
          <w:i/>
          <w:iCs/>
          <w:lang w:val="es-MX"/>
        </w:rPr>
        <w:t>magga</w:t>
      </w:r>
      <w:r w:rsidRPr="00E17A3F">
        <w:rPr>
          <w:lang w:val="es-MX"/>
        </w:rPr>
        <w:t xml:space="preserve">, durante un período </w:t>
      </w:r>
      <w:r w:rsidR="00345354">
        <w:rPr>
          <w:lang w:val="es-MX"/>
        </w:rPr>
        <w:t>incanculable</w:t>
      </w:r>
      <w:r w:rsidRPr="00E17A3F">
        <w:rPr>
          <w:lang w:val="es-MX"/>
        </w:rPr>
        <w:t xml:space="preserve"> (</w:t>
      </w:r>
      <w:r w:rsidR="00894FEA">
        <w:rPr>
          <w:lang w:val="es-MX"/>
        </w:rPr>
        <w:t xml:space="preserve">1 </w:t>
      </w:r>
      <w:r w:rsidRPr="00894FEA">
        <w:rPr>
          <w:i/>
          <w:iCs/>
          <w:lang w:val="es-MX"/>
        </w:rPr>
        <w:t>asaṅkhyeyya</w:t>
      </w:r>
      <w:r w:rsidRPr="00E17A3F">
        <w:rPr>
          <w:lang w:val="es-MX"/>
        </w:rPr>
        <w:t>) de vidas; y</w:t>
      </w:r>
      <w:r w:rsidR="00894FEA">
        <w:rPr>
          <w:lang w:val="es-MX"/>
        </w:rPr>
        <w:t xml:space="preserve"> </w:t>
      </w:r>
      <w:r w:rsidR="00345354">
        <w:rPr>
          <w:lang w:val="es-MX"/>
        </w:rPr>
        <w:t>con</w:t>
      </w:r>
      <w:r w:rsidRPr="00E17A3F">
        <w:rPr>
          <w:lang w:val="es-MX"/>
        </w:rPr>
        <w:t xml:space="preserve"> personas de </w:t>
      </w:r>
      <w:r w:rsidR="00345354">
        <w:rPr>
          <w:lang w:val="es-MX"/>
        </w:rPr>
        <w:t xml:space="preserve">consumaciones </w:t>
      </w:r>
      <w:r w:rsidRPr="00E17A3F">
        <w:rPr>
          <w:lang w:val="es-MX"/>
        </w:rPr>
        <w:t xml:space="preserve">superiores hasta el </w:t>
      </w:r>
      <w:r w:rsidR="00D60E5B" w:rsidRPr="00345354">
        <w:rPr>
          <w:i/>
          <w:iCs/>
          <w:lang w:val="es-MX"/>
        </w:rPr>
        <w:t>Buddha</w:t>
      </w:r>
      <w:r w:rsidRPr="00E17A3F">
        <w:rPr>
          <w:lang w:val="es-MX"/>
        </w:rPr>
        <w:t xml:space="preserve">, durante incontables períodos de vidas. (Según el </w:t>
      </w:r>
      <w:r w:rsidRPr="00345354">
        <w:rPr>
          <w:i/>
          <w:iCs/>
          <w:lang w:val="es-MX"/>
        </w:rPr>
        <w:t>Comentario</w:t>
      </w:r>
      <w:r w:rsidRPr="00E17A3F">
        <w:rPr>
          <w:lang w:val="es-MX"/>
        </w:rPr>
        <w:t>, incluso quien solo se refugi</w:t>
      </w:r>
      <w:r w:rsidR="00894FEA">
        <w:rPr>
          <w:lang w:val="es-MX"/>
        </w:rPr>
        <w:t>e</w:t>
      </w:r>
      <w:r w:rsidRPr="00E17A3F">
        <w:rPr>
          <w:lang w:val="es-MX"/>
        </w:rPr>
        <w:t xml:space="preserve"> en la </w:t>
      </w:r>
      <w:r w:rsidR="00894FEA" w:rsidRPr="00345354">
        <w:rPr>
          <w:i/>
          <w:iCs/>
          <w:lang w:val="es-MX"/>
        </w:rPr>
        <w:t xml:space="preserve">Gema </w:t>
      </w:r>
      <w:r w:rsidRPr="00345354">
        <w:rPr>
          <w:i/>
          <w:iCs/>
          <w:lang w:val="es-MX"/>
        </w:rPr>
        <w:t>Triple</w:t>
      </w:r>
      <w:r w:rsidRPr="00E17A3F">
        <w:rPr>
          <w:lang w:val="es-MX"/>
        </w:rPr>
        <w:t xml:space="preserve"> </w:t>
      </w:r>
      <w:r w:rsidR="00345354">
        <w:rPr>
          <w:lang w:val="es-MX"/>
        </w:rPr>
        <w:t xml:space="preserve">podrá </w:t>
      </w:r>
      <w:r w:rsidRPr="00E17A3F">
        <w:rPr>
          <w:lang w:val="es-MX"/>
        </w:rPr>
        <w:t xml:space="preserve">ser considerado como una persona que </w:t>
      </w:r>
      <w:r w:rsidR="00894FEA">
        <w:rPr>
          <w:lang w:val="es-MX"/>
        </w:rPr>
        <w:t xml:space="preserve">se </w:t>
      </w:r>
      <w:r w:rsidRPr="00E17A3F">
        <w:rPr>
          <w:lang w:val="es-MX"/>
        </w:rPr>
        <w:t>est</w:t>
      </w:r>
      <w:r w:rsidR="00345354">
        <w:rPr>
          <w:lang w:val="es-MX"/>
        </w:rPr>
        <w:t>é</w:t>
      </w:r>
      <w:r w:rsidRPr="00E17A3F">
        <w:rPr>
          <w:lang w:val="es-MX"/>
        </w:rPr>
        <w:t xml:space="preserve"> </w:t>
      </w:r>
      <w:r w:rsidR="00894FEA">
        <w:rPr>
          <w:lang w:val="es-MX"/>
        </w:rPr>
        <w:t xml:space="preserve">desarrollando </w:t>
      </w:r>
      <w:r w:rsidRPr="00E17A3F">
        <w:rPr>
          <w:lang w:val="es-MX"/>
        </w:rPr>
        <w:t xml:space="preserve">para la </w:t>
      </w:r>
      <w:r w:rsidR="00894FEA">
        <w:rPr>
          <w:lang w:val="es-MX"/>
        </w:rPr>
        <w:t xml:space="preserve">consumación </w:t>
      </w:r>
      <w:r w:rsidRPr="00D60E5B">
        <w:rPr>
          <w:i/>
          <w:iCs/>
          <w:lang w:val="es-MX"/>
        </w:rPr>
        <w:t>sotāpatti</w:t>
      </w:r>
      <w:r w:rsidR="00F360EA">
        <w:rPr>
          <w:i/>
          <w:iCs/>
          <w:lang w:val="es-MX"/>
        </w:rPr>
        <w:t>‒</w:t>
      </w:r>
      <w:r w:rsidRPr="00D60E5B">
        <w:rPr>
          <w:i/>
          <w:iCs/>
          <w:lang w:val="es-MX"/>
        </w:rPr>
        <w:t>phala</w:t>
      </w:r>
      <w:r w:rsidRPr="00E17A3F">
        <w:rPr>
          <w:lang w:val="es-MX"/>
        </w:rPr>
        <w:t>).</w:t>
      </w:r>
    </w:p>
    <w:p w14:paraId="1757B551" w14:textId="4BC26A4B" w:rsidR="00E17A3F" w:rsidRPr="00E17A3F" w:rsidRDefault="00E17A3F" w:rsidP="00E17A3F">
      <w:pPr>
        <w:rPr>
          <w:lang w:val="es-MX"/>
        </w:rPr>
      </w:pPr>
      <w:r w:rsidRPr="00E17A3F">
        <w:rPr>
          <w:lang w:val="es-MX"/>
        </w:rPr>
        <w:t xml:space="preserve">No </w:t>
      </w:r>
      <w:r w:rsidR="00345354">
        <w:rPr>
          <w:lang w:val="es-MX"/>
        </w:rPr>
        <w:t>existe</w:t>
      </w:r>
      <w:r w:rsidRPr="00E17A3F">
        <w:rPr>
          <w:lang w:val="es-MX"/>
        </w:rPr>
        <w:t xml:space="preserve"> mención </w:t>
      </w:r>
      <w:r w:rsidR="00894FEA">
        <w:rPr>
          <w:lang w:val="es-MX"/>
        </w:rPr>
        <w:t>sobre</w:t>
      </w:r>
      <w:r w:rsidRPr="00E17A3F">
        <w:rPr>
          <w:lang w:val="es-MX"/>
        </w:rPr>
        <w:t xml:space="preserve"> </w:t>
      </w:r>
      <w:r w:rsidRPr="00D60E5B">
        <w:rPr>
          <w:i/>
          <w:iCs/>
          <w:lang w:val="es-MX"/>
        </w:rPr>
        <w:t>bhikkhus</w:t>
      </w:r>
      <w:r w:rsidRPr="00E17A3F">
        <w:rPr>
          <w:lang w:val="es-MX"/>
        </w:rPr>
        <w:t xml:space="preserve"> de moralidad relajada en la lista anterior de 14 tipos de destinatarios de ofrendas hechas individu</w:t>
      </w:r>
      <w:r w:rsidR="00894FEA">
        <w:rPr>
          <w:lang w:val="es-MX"/>
        </w:rPr>
        <w:t>almente</w:t>
      </w:r>
      <w:r w:rsidRPr="00E17A3F">
        <w:rPr>
          <w:lang w:val="es-MX"/>
        </w:rPr>
        <w:t xml:space="preserve">. La enumeración del </w:t>
      </w:r>
      <w:r w:rsidR="00D60E5B" w:rsidRPr="00345354">
        <w:rPr>
          <w:i/>
          <w:iCs/>
          <w:lang w:val="es-MX"/>
        </w:rPr>
        <w:t>Buddha</w:t>
      </w:r>
      <w:r w:rsidRPr="00E17A3F">
        <w:rPr>
          <w:lang w:val="es-MX"/>
        </w:rPr>
        <w:t xml:space="preserve"> </w:t>
      </w:r>
      <w:r w:rsidR="00894FEA">
        <w:rPr>
          <w:lang w:val="es-MX"/>
        </w:rPr>
        <w:t xml:space="preserve">sobre </w:t>
      </w:r>
      <w:r w:rsidRPr="00E17A3F">
        <w:rPr>
          <w:lang w:val="es-MX"/>
        </w:rPr>
        <w:t xml:space="preserve">la ofrenda hecha a una persona desprovista de moralidad se refiere solo al período en el que la </w:t>
      </w:r>
      <w:r w:rsidRPr="00345354">
        <w:rPr>
          <w:i/>
          <w:iCs/>
          <w:lang w:val="es-MX"/>
        </w:rPr>
        <w:t>Enseñanza</w:t>
      </w:r>
      <w:r w:rsidRPr="00E17A3F">
        <w:rPr>
          <w:lang w:val="es-MX"/>
        </w:rPr>
        <w:t xml:space="preserve"> del </w:t>
      </w:r>
      <w:r w:rsidR="00D60E5B" w:rsidRPr="00345354">
        <w:rPr>
          <w:i/>
          <w:iCs/>
          <w:lang w:val="es-MX"/>
        </w:rPr>
        <w:t>Buddha</w:t>
      </w:r>
      <w:r w:rsidRPr="00E17A3F">
        <w:rPr>
          <w:lang w:val="es-MX"/>
        </w:rPr>
        <w:t xml:space="preserve"> no exist</w:t>
      </w:r>
      <w:r w:rsidR="00894FEA">
        <w:rPr>
          <w:lang w:val="es-MX"/>
        </w:rPr>
        <w:t>a</w:t>
      </w:r>
      <w:r w:rsidRPr="00E17A3F">
        <w:rPr>
          <w:lang w:val="es-MX"/>
        </w:rPr>
        <w:t xml:space="preserve">. Por estas razones, existe una tendencia a considerar que las ofrendas hechas a los </w:t>
      </w:r>
      <w:r w:rsidRPr="00D60E5B">
        <w:rPr>
          <w:i/>
          <w:iCs/>
          <w:lang w:val="es-MX"/>
        </w:rPr>
        <w:t>bhikkhus</w:t>
      </w:r>
      <w:r w:rsidRPr="00E17A3F">
        <w:rPr>
          <w:lang w:val="es-MX"/>
        </w:rPr>
        <w:t xml:space="preserve"> de moralidad impura mientras la </w:t>
      </w:r>
      <w:r w:rsidRPr="00663B5E">
        <w:rPr>
          <w:i/>
          <w:iCs/>
          <w:lang w:val="es-MX"/>
        </w:rPr>
        <w:t>Enseñanza</w:t>
      </w:r>
      <w:r w:rsidRPr="00E17A3F">
        <w:rPr>
          <w:lang w:val="es-MX"/>
        </w:rPr>
        <w:t xml:space="preserve"> del </w:t>
      </w:r>
      <w:r w:rsidR="00D60E5B" w:rsidRPr="00663B5E">
        <w:rPr>
          <w:i/>
          <w:iCs/>
          <w:lang w:val="es-MX"/>
        </w:rPr>
        <w:t>Buddha</w:t>
      </w:r>
      <w:r w:rsidRPr="00E17A3F">
        <w:rPr>
          <w:lang w:val="es-MX"/>
        </w:rPr>
        <w:t xml:space="preserve"> aún no exist</w:t>
      </w:r>
      <w:r w:rsidR="00894FEA">
        <w:rPr>
          <w:lang w:val="es-MX"/>
        </w:rPr>
        <w:t>a</w:t>
      </w:r>
      <w:r w:rsidRPr="00E17A3F">
        <w:rPr>
          <w:lang w:val="es-MX"/>
        </w:rPr>
        <w:t xml:space="preserve"> s</w:t>
      </w:r>
      <w:r w:rsidR="00663B5E">
        <w:rPr>
          <w:lang w:val="es-MX"/>
        </w:rPr>
        <w:t>ea</w:t>
      </w:r>
      <w:r w:rsidRPr="00E17A3F">
        <w:rPr>
          <w:lang w:val="es-MX"/>
        </w:rPr>
        <w:t>n repro</w:t>
      </w:r>
      <w:r w:rsidR="00894FEA">
        <w:rPr>
          <w:lang w:val="es-MX"/>
        </w:rPr>
        <w:t>cha</w:t>
      </w:r>
      <w:r w:rsidRPr="00E17A3F">
        <w:rPr>
          <w:lang w:val="es-MX"/>
        </w:rPr>
        <w:t xml:space="preserve">bles. </w:t>
      </w:r>
      <w:r w:rsidR="00894FEA">
        <w:rPr>
          <w:lang w:val="es-MX"/>
        </w:rPr>
        <w:t xml:space="preserve">No obstante, </w:t>
      </w:r>
      <w:r w:rsidRPr="00E17A3F">
        <w:rPr>
          <w:lang w:val="es-MX"/>
        </w:rPr>
        <w:t xml:space="preserve">uno debe recordar que cualquiera que se haya hecho budista, </w:t>
      </w:r>
      <w:r w:rsidR="00894FEA">
        <w:rPr>
          <w:lang w:val="es-MX"/>
        </w:rPr>
        <w:t>en el peor de los casos</w:t>
      </w:r>
      <w:r w:rsidRPr="00E17A3F">
        <w:rPr>
          <w:lang w:val="es-MX"/>
        </w:rPr>
        <w:t xml:space="preserve">, </w:t>
      </w:r>
      <w:r w:rsidR="00894FEA">
        <w:rPr>
          <w:lang w:val="es-MX"/>
        </w:rPr>
        <w:t>toma</w:t>
      </w:r>
      <w:r w:rsidR="00B10B76">
        <w:rPr>
          <w:lang w:val="es-MX"/>
        </w:rPr>
        <w:t>rá</w:t>
      </w:r>
      <w:r w:rsidR="00894FEA">
        <w:rPr>
          <w:lang w:val="es-MX"/>
        </w:rPr>
        <w:t xml:space="preserve"> </w:t>
      </w:r>
      <w:r w:rsidRPr="00E17A3F">
        <w:rPr>
          <w:lang w:val="es-MX"/>
        </w:rPr>
        <w:t>refugi</w:t>
      </w:r>
      <w:r w:rsidR="00894FEA">
        <w:rPr>
          <w:lang w:val="es-MX"/>
        </w:rPr>
        <w:t>o</w:t>
      </w:r>
      <w:r w:rsidRPr="00E17A3F">
        <w:rPr>
          <w:lang w:val="es-MX"/>
        </w:rPr>
        <w:t xml:space="preserve"> en la </w:t>
      </w:r>
      <w:r w:rsidR="00894FEA" w:rsidRPr="00B10B76">
        <w:rPr>
          <w:i/>
          <w:iCs/>
          <w:lang w:val="es-MX"/>
        </w:rPr>
        <w:t xml:space="preserve">Gema </w:t>
      </w:r>
      <w:r w:rsidRPr="00B10B76">
        <w:rPr>
          <w:i/>
          <w:iCs/>
          <w:lang w:val="es-MX"/>
        </w:rPr>
        <w:t>Triple</w:t>
      </w:r>
      <w:r w:rsidRPr="00E17A3F">
        <w:rPr>
          <w:lang w:val="es-MX"/>
        </w:rPr>
        <w:t xml:space="preserve">; y el </w:t>
      </w:r>
      <w:r w:rsidRPr="00B10B76">
        <w:rPr>
          <w:i/>
          <w:iCs/>
          <w:lang w:val="es-MX"/>
        </w:rPr>
        <w:t>Comentario</w:t>
      </w:r>
      <w:r w:rsidRPr="00E17A3F">
        <w:rPr>
          <w:lang w:val="es-MX"/>
        </w:rPr>
        <w:t xml:space="preserve"> dice que quien se refugi</w:t>
      </w:r>
      <w:r w:rsidR="00894FEA">
        <w:rPr>
          <w:lang w:val="es-MX"/>
        </w:rPr>
        <w:t>e</w:t>
      </w:r>
      <w:r w:rsidRPr="00E17A3F">
        <w:rPr>
          <w:lang w:val="es-MX"/>
        </w:rPr>
        <w:t xml:space="preserve"> en la </w:t>
      </w:r>
      <w:r w:rsidRPr="00B10B76">
        <w:rPr>
          <w:i/>
          <w:iCs/>
          <w:lang w:val="es-MX"/>
        </w:rPr>
        <w:t>Triple Gema</w:t>
      </w:r>
      <w:r w:rsidRPr="00E17A3F">
        <w:rPr>
          <w:lang w:val="es-MX"/>
        </w:rPr>
        <w:t xml:space="preserve"> </w:t>
      </w:r>
      <w:r w:rsidR="00B10B76">
        <w:rPr>
          <w:lang w:val="es-MX"/>
        </w:rPr>
        <w:t xml:space="preserve">será </w:t>
      </w:r>
      <w:r w:rsidRPr="00E17A3F">
        <w:rPr>
          <w:lang w:val="es-MX"/>
        </w:rPr>
        <w:t>una persona que est</w:t>
      </w:r>
      <w:r w:rsidR="00B10B76">
        <w:rPr>
          <w:lang w:val="es-MX"/>
        </w:rPr>
        <w:t>ar</w:t>
      </w:r>
      <w:r w:rsidRPr="00E17A3F">
        <w:rPr>
          <w:lang w:val="es-MX"/>
        </w:rPr>
        <w:t xml:space="preserve">á practicando para la </w:t>
      </w:r>
      <w:r w:rsidR="00894FEA">
        <w:rPr>
          <w:lang w:val="es-MX"/>
        </w:rPr>
        <w:t xml:space="preserve">consumación del estado </w:t>
      </w:r>
      <w:r w:rsidRPr="00D60E5B">
        <w:rPr>
          <w:i/>
          <w:iCs/>
          <w:lang w:val="es-MX"/>
        </w:rPr>
        <w:t>sotāpatti</w:t>
      </w:r>
      <w:r w:rsidR="00F360EA">
        <w:rPr>
          <w:i/>
          <w:iCs/>
          <w:lang w:val="es-MX"/>
        </w:rPr>
        <w:t>‒</w:t>
      </w:r>
      <w:r w:rsidRPr="00D60E5B">
        <w:rPr>
          <w:i/>
          <w:iCs/>
          <w:lang w:val="es-MX"/>
        </w:rPr>
        <w:t>phala</w:t>
      </w:r>
      <w:r w:rsidRPr="00E17A3F">
        <w:rPr>
          <w:lang w:val="es-MX"/>
        </w:rPr>
        <w:t xml:space="preserve">. Además, una ofrenda </w:t>
      </w:r>
      <w:r w:rsidR="00B10B76">
        <w:rPr>
          <w:lang w:val="es-MX"/>
        </w:rPr>
        <w:t>sea</w:t>
      </w:r>
      <w:r w:rsidR="00894FEA">
        <w:rPr>
          <w:lang w:val="es-MX"/>
        </w:rPr>
        <w:t xml:space="preserve"> </w:t>
      </w:r>
      <w:r w:rsidRPr="00E17A3F">
        <w:rPr>
          <w:lang w:val="es-MX"/>
        </w:rPr>
        <w:t>hecha a un laico común que care</w:t>
      </w:r>
      <w:r w:rsidR="00B10B76">
        <w:rPr>
          <w:lang w:val="es-MX"/>
        </w:rPr>
        <w:t>zca</w:t>
      </w:r>
      <w:r w:rsidRPr="00E17A3F">
        <w:rPr>
          <w:lang w:val="es-MX"/>
        </w:rPr>
        <w:t xml:space="preserve"> de moralidad (mientras que la </w:t>
      </w:r>
      <w:r w:rsidRPr="00B10B76">
        <w:rPr>
          <w:i/>
          <w:iCs/>
          <w:lang w:val="es-MX"/>
        </w:rPr>
        <w:t>Enseñanza</w:t>
      </w:r>
      <w:r w:rsidRPr="00E17A3F">
        <w:rPr>
          <w:lang w:val="es-MX"/>
        </w:rPr>
        <w:t xml:space="preserve"> de</w:t>
      </w:r>
      <w:r w:rsidR="002447EC">
        <w:rPr>
          <w:lang w:val="es-MX"/>
        </w:rPr>
        <w:t>l</w:t>
      </w:r>
      <w:r w:rsidRPr="00E17A3F">
        <w:rPr>
          <w:lang w:val="es-MX"/>
        </w:rPr>
        <w:t xml:space="preserve"> </w:t>
      </w:r>
      <w:r w:rsidR="00D60E5B" w:rsidRPr="00B10B76">
        <w:rPr>
          <w:i/>
          <w:iCs/>
          <w:lang w:val="es-MX"/>
        </w:rPr>
        <w:t>Buddha</w:t>
      </w:r>
      <w:r w:rsidRPr="00E17A3F">
        <w:rPr>
          <w:lang w:val="es-MX"/>
        </w:rPr>
        <w:t xml:space="preserve"> no exist</w:t>
      </w:r>
      <w:r w:rsidR="00894FEA">
        <w:rPr>
          <w:lang w:val="es-MX"/>
        </w:rPr>
        <w:t>a</w:t>
      </w:r>
      <w:r w:rsidRPr="00E17A3F">
        <w:rPr>
          <w:lang w:val="es-MX"/>
        </w:rPr>
        <w:t>), podría ser de mucho beneficio, no hay duda de que las ofrendas hechas a un laico común y corriente</w:t>
      </w:r>
      <w:r w:rsidR="00894FEA">
        <w:rPr>
          <w:lang w:val="es-MX"/>
        </w:rPr>
        <w:t>,</w:t>
      </w:r>
      <w:r w:rsidRPr="00E17A3F">
        <w:rPr>
          <w:lang w:val="es-MX"/>
        </w:rPr>
        <w:t xml:space="preserve"> carente de moralidad</w:t>
      </w:r>
      <w:r w:rsidR="00894FEA">
        <w:rPr>
          <w:lang w:val="es-MX"/>
        </w:rPr>
        <w:t>,</w:t>
      </w:r>
      <w:r w:rsidRPr="00E17A3F">
        <w:rPr>
          <w:lang w:val="es-MX"/>
        </w:rPr>
        <w:t xml:space="preserve"> mientras que la </w:t>
      </w:r>
      <w:r w:rsidRPr="00B10B76">
        <w:rPr>
          <w:i/>
          <w:iCs/>
          <w:lang w:val="es-MX"/>
        </w:rPr>
        <w:t>Enseñanza</w:t>
      </w:r>
      <w:r w:rsidRPr="00E17A3F">
        <w:rPr>
          <w:lang w:val="es-MX"/>
        </w:rPr>
        <w:t xml:space="preserve"> del </w:t>
      </w:r>
      <w:r w:rsidR="00D60E5B" w:rsidRPr="00B10B76">
        <w:rPr>
          <w:i/>
          <w:iCs/>
          <w:lang w:val="es-MX"/>
        </w:rPr>
        <w:t>Buddha</w:t>
      </w:r>
      <w:r w:rsidRPr="00E17A3F">
        <w:rPr>
          <w:lang w:val="es-MX"/>
        </w:rPr>
        <w:t xml:space="preserve"> todavía exist</w:t>
      </w:r>
      <w:r w:rsidR="00894FEA">
        <w:rPr>
          <w:lang w:val="es-MX"/>
        </w:rPr>
        <w:t>a</w:t>
      </w:r>
      <w:r w:rsidRPr="00E17A3F">
        <w:rPr>
          <w:lang w:val="es-MX"/>
        </w:rPr>
        <w:t>, también podría ser beneficioso.</w:t>
      </w:r>
    </w:p>
    <w:p w14:paraId="63A079A1" w14:textId="450984D6" w:rsidR="006A2330" w:rsidRDefault="00E17A3F" w:rsidP="00E17A3F">
      <w:pPr>
        <w:rPr>
          <w:lang w:val="es-MX"/>
        </w:rPr>
      </w:pPr>
      <w:r w:rsidRPr="00E17A3F">
        <w:rPr>
          <w:lang w:val="es-MX"/>
        </w:rPr>
        <w:t xml:space="preserve">Nuevamente, </w:t>
      </w:r>
      <w:r w:rsidR="00894FEA">
        <w:rPr>
          <w:lang w:val="es-MX"/>
        </w:rPr>
        <w:t xml:space="preserve">en </w:t>
      </w:r>
      <w:r w:rsidRPr="00E17A3F">
        <w:rPr>
          <w:lang w:val="es-MX"/>
        </w:rPr>
        <w:t xml:space="preserve">el </w:t>
      </w:r>
      <w:r w:rsidRPr="00B10B76">
        <w:rPr>
          <w:i/>
          <w:iCs/>
          <w:lang w:val="es-MX"/>
        </w:rPr>
        <w:t xml:space="preserve">Texto </w:t>
      </w:r>
      <w:r w:rsidRPr="00B10B76">
        <w:rPr>
          <w:b/>
          <w:bCs/>
          <w:i/>
          <w:iCs/>
          <w:lang w:val="es-MX"/>
        </w:rPr>
        <w:t>Milinda</w:t>
      </w:r>
      <w:r w:rsidR="00F360EA" w:rsidRPr="00B10B76">
        <w:rPr>
          <w:b/>
          <w:bCs/>
          <w:i/>
          <w:iCs/>
          <w:lang w:val="es-MX"/>
        </w:rPr>
        <w:t>‒</w:t>
      </w:r>
      <w:r w:rsidRPr="00B10B76">
        <w:rPr>
          <w:b/>
          <w:bCs/>
          <w:i/>
          <w:iCs/>
          <w:lang w:val="es-MX"/>
        </w:rPr>
        <w:t>Pañha</w:t>
      </w:r>
      <w:r w:rsidRPr="00E17A3F">
        <w:rPr>
          <w:lang w:val="es-MX"/>
        </w:rPr>
        <w:t xml:space="preserve">, </w:t>
      </w:r>
      <w:r w:rsidR="00B10B76" w:rsidRPr="00B10B76">
        <w:rPr>
          <w:i/>
          <w:iCs/>
          <w:lang w:val="es-MX"/>
        </w:rPr>
        <w:t>Thera</w:t>
      </w:r>
      <w:r w:rsidR="00B10B76" w:rsidRPr="00E17A3F">
        <w:rPr>
          <w:lang w:val="es-MX"/>
        </w:rPr>
        <w:t xml:space="preserve"> </w:t>
      </w:r>
      <w:r w:rsidRPr="00E17A3F">
        <w:rPr>
          <w:lang w:val="es-MX"/>
        </w:rPr>
        <w:t xml:space="preserve">Nāgasena explica que un </w:t>
      </w:r>
      <w:r w:rsidRPr="00D60E5B">
        <w:rPr>
          <w:i/>
          <w:iCs/>
          <w:lang w:val="es-MX"/>
        </w:rPr>
        <w:t>bhikkhu</w:t>
      </w:r>
      <w:r w:rsidRPr="00E17A3F">
        <w:rPr>
          <w:lang w:val="es-MX"/>
        </w:rPr>
        <w:t xml:space="preserve"> inmoral </w:t>
      </w:r>
      <w:r w:rsidR="00B10B76">
        <w:rPr>
          <w:lang w:val="es-MX"/>
        </w:rPr>
        <w:t xml:space="preserve">será </w:t>
      </w:r>
      <w:r w:rsidRPr="00E17A3F">
        <w:rPr>
          <w:lang w:val="es-MX"/>
        </w:rPr>
        <w:t xml:space="preserve">superior a un laico inmoral en diez aspectos, como </w:t>
      </w:r>
      <w:r w:rsidR="00A93496">
        <w:rPr>
          <w:lang w:val="es-MX"/>
        </w:rPr>
        <w:t xml:space="preserve">en </w:t>
      </w:r>
      <w:r w:rsidRPr="00E17A3F">
        <w:rPr>
          <w:lang w:val="es-MX"/>
        </w:rPr>
        <w:t xml:space="preserve">la reverencia mostrada al </w:t>
      </w:r>
      <w:r w:rsidR="00D60E5B" w:rsidRPr="00B10B76">
        <w:rPr>
          <w:i/>
          <w:iCs/>
          <w:lang w:val="es-MX"/>
        </w:rPr>
        <w:t>Buddha</w:t>
      </w:r>
      <w:r w:rsidRPr="00E17A3F">
        <w:rPr>
          <w:lang w:val="es-MX"/>
        </w:rPr>
        <w:t xml:space="preserve">, </w:t>
      </w:r>
      <w:r w:rsidR="00A93496">
        <w:rPr>
          <w:lang w:val="es-MX"/>
        </w:rPr>
        <w:t xml:space="preserve">en la </w:t>
      </w:r>
      <w:r w:rsidRPr="00E17A3F">
        <w:rPr>
          <w:lang w:val="es-MX"/>
        </w:rPr>
        <w:t xml:space="preserve">reverencia mostrada al </w:t>
      </w:r>
      <w:r w:rsidRPr="00B10B76">
        <w:rPr>
          <w:i/>
          <w:iCs/>
          <w:lang w:val="es-MX"/>
        </w:rPr>
        <w:t>Dhamma</w:t>
      </w:r>
      <w:r w:rsidRPr="00E17A3F">
        <w:rPr>
          <w:lang w:val="es-MX"/>
        </w:rPr>
        <w:t xml:space="preserve">, </w:t>
      </w:r>
      <w:r w:rsidR="00A93496">
        <w:rPr>
          <w:lang w:val="es-MX"/>
        </w:rPr>
        <w:t xml:space="preserve">en la </w:t>
      </w:r>
      <w:r w:rsidRPr="00E17A3F">
        <w:rPr>
          <w:lang w:val="es-MX"/>
        </w:rPr>
        <w:t>reverencia mostrada a</w:t>
      </w:r>
      <w:r w:rsidR="00894FEA">
        <w:rPr>
          <w:lang w:val="es-MX"/>
        </w:rPr>
        <w:t>l</w:t>
      </w:r>
      <w:r w:rsidRPr="00E17A3F">
        <w:rPr>
          <w:lang w:val="es-MX"/>
        </w:rPr>
        <w:t xml:space="preserve"> </w:t>
      </w:r>
      <w:r w:rsidR="00894FEA" w:rsidRPr="00B10B76">
        <w:rPr>
          <w:i/>
          <w:iCs/>
          <w:lang w:val="es-MX"/>
        </w:rPr>
        <w:t>Saṅgha</w:t>
      </w:r>
      <w:r w:rsidRPr="00E17A3F">
        <w:rPr>
          <w:lang w:val="es-MX"/>
        </w:rPr>
        <w:t xml:space="preserve">, etc. Así, según </w:t>
      </w:r>
      <w:r w:rsidRPr="00B10B76">
        <w:rPr>
          <w:b/>
          <w:bCs/>
          <w:lang w:val="es-MX"/>
        </w:rPr>
        <w:t>Milinda Pañha</w:t>
      </w:r>
      <w:r w:rsidRPr="00D60E5B">
        <w:rPr>
          <w:b/>
          <w:bCs/>
          <w:lang w:val="es-MX"/>
        </w:rPr>
        <w:t>,</w:t>
      </w:r>
      <w:r w:rsidRPr="00E17A3F">
        <w:rPr>
          <w:lang w:val="es-MX"/>
        </w:rPr>
        <w:t xml:space="preserve"> un </w:t>
      </w:r>
      <w:r w:rsidRPr="00D60E5B">
        <w:rPr>
          <w:i/>
          <w:iCs/>
          <w:lang w:val="es-MX"/>
        </w:rPr>
        <w:t>bhikkhu</w:t>
      </w:r>
      <w:r w:rsidRPr="00E17A3F">
        <w:rPr>
          <w:lang w:val="es-MX"/>
        </w:rPr>
        <w:t xml:space="preserve"> inmoral </w:t>
      </w:r>
      <w:r w:rsidR="00B10B76">
        <w:rPr>
          <w:lang w:val="es-MX"/>
        </w:rPr>
        <w:t xml:space="preserve">será </w:t>
      </w:r>
      <w:r w:rsidRPr="00E17A3F">
        <w:rPr>
          <w:lang w:val="es-MX"/>
        </w:rPr>
        <w:t xml:space="preserve">superior a un laico inmoral; y dado que el </w:t>
      </w:r>
      <w:r w:rsidRPr="00B10B76">
        <w:rPr>
          <w:i/>
          <w:iCs/>
          <w:lang w:val="es-MX"/>
        </w:rPr>
        <w:t>Comentario</w:t>
      </w:r>
      <w:r w:rsidRPr="00E17A3F">
        <w:rPr>
          <w:lang w:val="es-MX"/>
        </w:rPr>
        <w:t xml:space="preserve"> lo enumera como alguien que </w:t>
      </w:r>
      <w:r w:rsidR="00B10B76">
        <w:rPr>
          <w:lang w:val="es-MX"/>
        </w:rPr>
        <w:t>se encuentra</w:t>
      </w:r>
      <w:r w:rsidRPr="00E17A3F">
        <w:rPr>
          <w:lang w:val="es-MX"/>
        </w:rPr>
        <w:t xml:space="preserve"> practicando para la </w:t>
      </w:r>
      <w:r w:rsidR="00894FEA">
        <w:rPr>
          <w:lang w:val="es-MX"/>
        </w:rPr>
        <w:t xml:space="preserve">consumación </w:t>
      </w:r>
      <w:r w:rsidRPr="00E17A3F">
        <w:rPr>
          <w:lang w:val="es-MX"/>
        </w:rPr>
        <w:t>de</w:t>
      </w:r>
      <w:r w:rsidR="00894FEA">
        <w:rPr>
          <w:lang w:val="es-MX"/>
        </w:rPr>
        <w:t xml:space="preserve">l estado </w:t>
      </w:r>
      <w:r w:rsidRPr="00D60E5B">
        <w:rPr>
          <w:i/>
          <w:iCs/>
          <w:lang w:val="es-MX"/>
        </w:rPr>
        <w:t>sotāpatti</w:t>
      </w:r>
      <w:r w:rsidR="00F360EA">
        <w:rPr>
          <w:i/>
          <w:iCs/>
          <w:lang w:val="es-MX"/>
        </w:rPr>
        <w:t>‒</w:t>
      </w:r>
      <w:r w:rsidRPr="00D60E5B">
        <w:rPr>
          <w:i/>
          <w:iCs/>
          <w:lang w:val="es-MX"/>
        </w:rPr>
        <w:t>phala</w:t>
      </w:r>
      <w:r w:rsidRPr="00E17A3F">
        <w:rPr>
          <w:lang w:val="es-MX"/>
        </w:rPr>
        <w:t xml:space="preserve">, no se debe decir que </w:t>
      </w:r>
      <w:r w:rsidR="00B10B76">
        <w:rPr>
          <w:lang w:val="es-MX"/>
        </w:rPr>
        <w:t>sea</w:t>
      </w:r>
      <w:r w:rsidRPr="00E17A3F">
        <w:rPr>
          <w:lang w:val="es-MX"/>
        </w:rPr>
        <w:t xml:space="preserve"> reprochable e infructuoso hacer una ofrenda a un </w:t>
      </w:r>
      <w:r w:rsidRPr="00D60E5B">
        <w:rPr>
          <w:i/>
          <w:iCs/>
          <w:lang w:val="es-MX"/>
        </w:rPr>
        <w:t>bhikkhu</w:t>
      </w:r>
      <w:r w:rsidRPr="00E17A3F">
        <w:rPr>
          <w:lang w:val="es-MX"/>
        </w:rPr>
        <w:t xml:space="preserve"> que est</w:t>
      </w:r>
      <w:r w:rsidR="00894FEA">
        <w:rPr>
          <w:lang w:val="es-MX"/>
        </w:rPr>
        <w:t>é</w:t>
      </w:r>
      <w:r w:rsidRPr="00E17A3F">
        <w:rPr>
          <w:lang w:val="es-MX"/>
        </w:rPr>
        <w:t xml:space="preserve"> desprovisto de moralidad.</w:t>
      </w:r>
    </w:p>
    <w:p w14:paraId="7123EF29" w14:textId="3EEF9FBB" w:rsidR="00E17A3F" w:rsidRPr="00E17A3F" w:rsidRDefault="00E17A3F" w:rsidP="00E17A3F">
      <w:pPr>
        <w:rPr>
          <w:lang w:val="es-MX"/>
        </w:rPr>
      </w:pPr>
      <w:r w:rsidRPr="00E17A3F">
        <w:rPr>
          <w:lang w:val="es-MX"/>
        </w:rPr>
        <w:t xml:space="preserve">Hay otro punto de vista más en relación </w:t>
      </w:r>
      <w:r w:rsidR="00894FEA">
        <w:rPr>
          <w:lang w:val="es-MX"/>
        </w:rPr>
        <w:t>a</w:t>
      </w:r>
      <w:r w:rsidRPr="00E17A3F">
        <w:rPr>
          <w:lang w:val="es-MX"/>
        </w:rPr>
        <w:t xml:space="preserve"> este asunto. </w:t>
      </w:r>
      <w:r w:rsidR="00BF612C">
        <w:rPr>
          <w:lang w:val="es-MX"/>
        </w:rPr>
        <w:t>Durante una época</w:t>
      </w:r>
      <w:r w:rsidRPr="00E17A3F">
        <w:rPr>
          <w:lang w:val="es-MX"/>
        </w:rPr>
        <w:t xml:space="preserve"> en </w:t>
      </w:r>
      <w:r w:rsidR="00BF612C">
        <w:rPr>
          <w:lang w:val="es-MX"/>
        </w:rPr>
        <w:t xml:space="preserve">la </w:t>
      </w:r>
      <w:r w:rsidRPr="00E17A3F">
        <w:rPr>
          <w:lang w:val="es-MX"/>
        </w:rPr>
        <w:t xml:space="preserve">que no </w:t>
      </w:r>
      <w:r w:rsidR="00894FEA">
        <w:rPr>
          <w:lang w:val="es-MX"/>
        </w:rPr>
        <w:t>se encuentre disponible la</w:t>
      </w:r>
      <w:r w:rsidRPr="00E17A3F">
        <w:rPr>
          <w:lang w:val="es-MX"/>
        </w:rPr>
        <w:t xml:space="preserve"> </w:t>
      </w:r>
      <w:r w:rsidRPr="00BF612C">
        <w:rPr>
          <w:i/>
          <w:iCs/>
          <w:lang w:val="es-MX"/>
        </w:rPr>
        <w:t>Enseñanza</w:t>
      </w:r>
      <w:r w:rsidRPr="00E17A3F">
        <w:rPr>
          <w:lang w:val="es-MX"/>
        </w:rPr>
        <w:t xml:space="preserve"> del </w:t>
      </w:r>
      <w:r w:rsidR="00D60E5B" w:rsidRPr="00BF612C">
        <w:rPr>
          <w:i/>
          <w:iCs/>
          <w:lang w:val="es-MX"/>
        </w:rPr>
        <w:t>Buddha</w:t>
      </w:r>
      <w:r w:rsidRPr="00E17A3F">
        <w:rPr>
          <w:lang w:val="es-MX"/>
        </w:rPr>
        <w:t xml:space="preserve">, los </w:t>
      </w:r>
      <w:r w:rsidRPr="00894FEA">
        <w:rPr>
          <w:i/>
          <w:iCs/>
          <w:lang w:val="es-MX"/>
        </w:rPr>
        <w:t>bhikkhus</w:t>
      </w:r>
      <w:r w:rsidRPr="00E17A3F">
        <w:rPr>
          <w:lang w:val="es-MX"/>
        </w:rPr>
        <w:t xml:space="preserve"> inmorales no </w:t>
      </w:r>
      <w:r w:rsidR="00BF612C">
        <w:rPr>
          <w:lang w:val="es-MX"/>
        </w:rPr>
        <w:t xml:space="preserve">podrán </w:t>
      </w:r>
      <w:r w:rsidRPr="00E17A3F">
        <w:rPr>
          <w:lang w:val="es-MX"/>
        </w:rPr>
        <w:t xml:space="preserve">causar ningún daño a la </w:t>
      </w:r>
      <w:r w:rsidRPr="00BF612C">
        <w:rPr>
          <w:i/>
          <w:iCs/>
          <w:lang w:val="es-MX"/>
        </w:rPr>
        <w:t>Enseñanza</w:t>
      </w:r>
      <w:r w:rsidRPr="00E17A3F">
        <w:rPr>
          <w:lang w:val="es-MX"/>
        </w:rPr>
        <w:t xml:space="preserve">; pero cuando la </w:t>
      </w:r>
      <w:r w:rsidRPr="00BF612C">
        <w:rPr>
          <w:i/>
          <w:iCs/>
          <w:lang w:val="es-MX"/>
        </w:rPr>
        <w:t>Enseñanza</w:t>
      </w:r>
      <w:r w:rsidRPr="00E17A3F">
        <w:rPr>
          <w:lang w:val="es-MX"/>
        </w:rPr>
        <w:t xml:space="preserve"> exist</w:t>
      </w:r>
      <w:r w:rsidR="00894FEA">
        <w:rPr>
          <w:lang w:val="es-MX"/>
        </w:rPr>
        <w:t>a</w:t>
      </w:r>
      <w:r w:rsidRPr="00E17A3F">
        <w:rPr>
          <w:lang w:val="es-MX"/>
        </w:rPr>
        <w:t xml:space="preserve">, </w:t>
      </w:r>
      <w:r w:rsidR="00BF612C">
        <w:rPr>
          <w:lang w:val="es-MX"/>
        </w:rPr>
        <w:t>podrán</w:t>
      </w:r>
      <w:r w:rsidRPr="00E17A3F">
        <w:rPr>
          <w:lang w:val="es-MX"/>
        </w:rPr>
        <w:t xml:space="preserve"> hacerle daño. Por esa razón, no se debe hacer ninguna ofrenda a los </w:t>
      </w:r>
      <w:r w:rsidRPr="00D60E5B">
        <w:rPr>
          <w:i/>
          <w:iCs/>
          <w:lang w:val="es-MX"/>
        </w:rPr>
        <w:t>bhikkhus</w:t>
      </w:r>
      <w:r w:rsidRPr="00E17A3F">
        <w:rPr>
          <w:lang w:val="es-MX"/>
        </w:rPr>
        <w:t xml:space="preserve"> que care</w:t>
      </w:r>
      <w:r w:rsidR="00BF612C">
        <w:rPr>
          <w:lang w:val="es-MX"/>
        </w:rPr>
        <w:t>zca</w:t>
      </w:r>
      <w:r w:rsidRPr="00E17A3F">
        <w:rPr>
          <w:lang w:val="es-MX"/>
        </w:rPr>
        <w:t>n de moralidad durante el período en que exist</w:t>
      </w:r>
      <w:r w:rsidR="00894FEA">
        <w:rPr>
          <w:lang w:val="es-MX"/>
        </w:rPr>
        <w:t>a</w:t>
      </w:r>
      <w:r w:rsidRPr="00E17A3F">
        <w:rPr>
          <w:lang w:val="es-MX"/>
        </w:rPr>
        <w:t xml:space="preserve"> la </w:t>
      </w:r>
      <w:r w:rsidRPr="00BF612C">
        <w:rPr>
          <w:i/>
          <w:iCs/>
          <w:lang w:val="es-MX"/>
        </w:rPr>
        <w:t>Enseñanza</w:t>
      </w:r>
      <w:r w:rsidRPr="00E17A3F">
        <w:rPr>
          <w:lang w:val="es-MX"/>
        </w:rPr>
        <w:t xml:space="preserve"> del </w:t>
      </w:r>
      <w:r w:rsidR="00D60E5B" w:rsidRPr="00BF612C">
        <w:rPr>
          <w:i/>
          <w:iCs/>
          <w:lang w:val="es-MX"/>
        </w:rPr>
        <w:t>Buddha</w:t>
      </w:r>
      <w:r w:rsidRPr="00E17A3F">
        <w:rPr>
          <w:lang w:val="es-MX"/>
        </w:rPr>
        <w:t xml:space="preserve">. </w:t>
      </w:r>
      <w:r w:rsidR="00CD393D">
        <w:rPr>
          <w:lang w:val="es-MX"/>
        </w:rPr>
        <w:t xml:space="preserve">No obstante, </w:t>
      </w:r>
      <w:r w:rsidRPr="00E17A3F">
        <w:rPr>
          <w:lang w:val="es-MX"/>
        </w:rPr>
        <w:t xml:space="preserve">el </w:t>
      </w:r>
      <w:r w:rsidR="00D60E5B" w:rsidRPr="00BF612C">
        <w:rPr>
          <w:i/>
          <w:iCs/>
          <w:lang w:val="es-MX"/>
        </w:rPr>
        <w:t>Buddha</w:t>
      </w:r>
      <w:r w:rsidRPr="00E17A3F">
        <w:rPr>
          <w:lang w:val="es-MX"/>
        </w:rPr>
        <w:t xml:space="preserve"> muestra que es</w:t>
      </w:r>
      <w:r w:rsidR="00CD393D">
        <w:rPr>
          <w:lang w:val="es-MX"/>
        </w:rPr>
        <w:t>t</w:t>
      </w:r>
      <w:r w:rsidRPr="00E17A3F">
        <w:rPr>
          <w:lang w:val="es-MX"/>
        </w:rPr>
        <w:t>e punto de vista es insostenible.</w:t>
      </w:r>
    </w:p>
    <w:p w14:paraId="74CB18A8" w14:textId="2C222C79" w:rsidR="00B7584E" w:rsidRDefault="00E17A3F" w:rsidP="00E17A3F">
      <w:pPr>
        <w:rPr>
          <w:lang w:val="es-MX"/>
        </w:rPr>
      </w:pPr>
      <w:r w:rsidRPr="00E17A3F">
        <w:rPr>
          <w:lang w:val="es-MX"/>
        </w:rPr>
        <w:t xml:space="preserve">Al concluir el discurso sobre siete tipos de ofrendas </w:t>
      </w:r>
      <w:r w:rsidR="00CD393D">
        <w:rPr>
          <w:lang w:val="es-MX"/>
        </w:rPr>
        <w:t>a</w:t>
      </w:r>
      <w:r w:rsidRPr="00E17A3F">
        <w:rPr>
          <w:lang w:val="es-MX"/>
        </w:rPr>
        <w:t xml:space="preserve">l </w:t>
      </w:r>
      <w:r w:rsidR="00CD393D" w:rsidRPr="00BF612C">
        <w:rPr>
          <w:i/>
          <w:iCs/>
          <w:lang w:val="es-MX"/>
        </w:rPr>
        <w:t>Saṅgha</w:t>
      </w:r>
      <w:r w:rsidR="00CD393D">
        <w:rPr>
          <w:lang w:val="es-MX"/>
        </w:rPr>
        <w:t xml:space="preserve"> </w:t>
      </w:r>
      <w:r w:rsidRPr="00E17A3F">
        <w:rPr>
          <w:lang w:val="es-MX"/>
        </w:rPr>
        <w:t>(</w:t>
      </w:r>
      <w:r w:rsidRPr="00D60E5B">
        <w:rPr>
          <w:i/>
          <w:iCs/>
          <w:lang w:val="es-MX"/>
        </w:rPr>
        <w:t>saṅghikadāna</w:t>
      </w:r>
      <w:r w:rsidRPr="00E17A3F">
        <w:rPr>
          <w:lang w:val="es-MX"/>
        </w:rPr>
        <w:t xml:space="preserve">) (ver más abajo), el </w:t>
      </w:r>
      <w:r w:rsidR="00D60E5B" w:rsidRPr="00BF612C">
        <w:rPr>
          <w:i/>
          <w:iCs/>
          <w:lang w:val="es-MX"/>
        </w:rPr>
        <w:t>Buddha</w:t>
      </w:r>
      <w:r w:rsidRPr="00E17A3F">
        <w:rPr>
          <w:lang w:val="es-MX"/>
        </w:rPr>
        <w:t xml:space="preserve"> le explica a Ānanda:</w:t>
      </w:r>
    </w:p>
    <w:p w14:paraId="3610F181" w14:textId="77777777" w:rsidR="00B7584E" w:rsidRDefault="00B7584E">
      <w:pPr>
        <w:spacing w:after="160"/>
        <w:ind w:firstLine="0"/>
        <w:rPr>
          <w:lang w:val="es-MX"/>
        </w:rPr>
      </w:pPr>
      <w:r>
        <w:rPr>
          <w:lang w:val="es-MX"/>
        </w:rPr>
        <w:br w:type="page"/>
      </w:r>
    </w:p>
    <w:p w14:paraId="2BEC87CA" w14:textId="77777777" w:rsidR="00E17A3F" w:rsidRDefault="00E17A3F" w:rsidP="00E17A3F">
      <w:pPr>
        <w:rPr>
          <w:lang w:val="es-MX"/>
        </w:rPr>
      </w:pPr>
    </w:p>
    <w:p w14:paraId="29797C04" w14:textId="77777777" w:rsidR="00025C6D" w:rsidRDefault="00025C6D" w:rsidP="00E17A3F">
      <w:pPr>
        <w:rPr>
          <w:lang w:val="es-MX"/>
        </w:rPr>
      </w:pPr>
    </w:p>
    <w:p w14:paraId="2EA5A3D7" w14:textId="77777777" w:rsidR="00025C6D" w:rsidRPr="00E17A3F" w:rsidRDefault="00025C6D" w:rsidP="00E17A3F">
      <w:pPr>
        <w:rPr>
          <w:lang w:val="es-MX"/>
        </w:rPr>
      </w:pPr>
    </w:p>
    <w:p w14:paraId="2FF8134D" w14:textId="4FD1D411" w:rsidR="00E17A3F" w:rsidRPr="00E17A3F" w:rsidRDefault="00A71641" w:rsidP="00BF612C">
      <w:pPr>
        <w:pStyle w:val="AgradecimientoNumeracionNoNumeradaAutomaticamenteStyle"/>
        <w:ind w:left="1446"/>
        <w:rPr>
          <w:lang w:val="es-MX"/>
        </w:rPr>
      </w:pPr>
      <w:r>
        <w:rPr>
          <w:lang w:val="es-MX"/>
        </w:rPr>
        <w:t>“</w:t>
      </w:r>
      <w:r w:rsidR="00B7584E">
        <w:rPr>
          <w:lang w:val="es-MX"/>
        </w:rPr>
        <w:t>Ānanda</w:t>
      </w:r>
      <w:r w:rsidR="00E17A3F" w:rsidRPr="00E17A3F">
        <w:rPr>
          <w:lang w:val="es-MX"/>
        </w:rPr>
        <w:t xml:space="preserve">, en los tiempos venideros aparecerán </w:t>
      </w:r>
      <w:r w:rsidR="00E17A3F" w:rsidRPr="00D60E5B">
        <w:rPr>
          <w:i/>
          <w:iCs/>
          <w:lang w:val="es-MX"/>
        </w:rPr>
        <w:t>bhikkhus</w:t>
      </w:r>
      <w:r w:rsidR="00E17A3F" w:rsidRPr="00E17A3F">
        <w:rPr>
          <w:lang w:val="es-MX"/>
        </w:rPr>
        <w:t xml:space="preserve"> viles, desprovistos de moralidad, que s</w:t>
      </w:r>
      <w:r w:rsidR="00CD393D">
        <w:rPr>
          <w:lang w:val="es-MX"/>
        </w:rPr>
        <w:t>erá</w:t>
      </w:r>
      <w:r w:rsidR="00E17A3F" w:rsidRPr="00E17A3F">
        <w:rPr>
          <w:lang w:val="es-MX"/>
        </w:rPr>
        <w:t xml:space="preserve">n </w:t>
      </w:r>
      <w:r w:rsidR="00E17A3F" w:rsidRPr="00D60E5B">
        <w:rPr>
          <w:i/>
          <w:iCs/>
          <w:lang w:val="es-MX"/>
        </w:rPr>
        <w:t>bhikkhus</w:t>
      </w:r>
      <w:r w:rsidR="00E17A3F" w:rsidRPr="00E17A3F">
        <w:rPr>
          <w:lang w:val="es-MX"/>
        </w:rPr>
        <w:t xml:space="preserve"> sólo de nombre</w:t>
      </w:r>
      <w:r w:rsidR="00B7584E">
        <w:rPr>
          <w:lang w:val="es-MX"/>
        </w:rPr>
        <w:t xml:space="preserve"> y</w:t>
      </w:r>
      <w:r w:rsidR="00E17A3F" w:rsidRPr="00E17A3F">
        <w:rPr>
          <w:lang w:val="es-MX"/>
        </w:rPr>
        <w:t xml:space="preserve"> que llevarán sus </w:t>
      </w:r>
      <w:r w:rsidR="00D60E5B">
        <w:rPr>
          <w:lang w:val="es-MX"/>
        </w:rPr>
        <w:t>ropaje</w:t>
      </w:r>
      <w:r w:rsidR="00E17A3F" w:rsidRPr="00E17A3F">
        <w:rPr>
          <w:lang w:val="es-MX"/>
        </w:rPr>
        <w:t xml:space="preserve">s alrededor del cuello. Con la intención de renunciar al </w:t>
      </w:r>
      <w:r w:rsidR="00CD393D" w:rsidRPr="00E52534">
        <w:rPr>
          <w:i/>
          <w:iCs/>
          <w:lang w:val="es-MX"/>
        </w:rPr>
        <w:t>Saṅgha</w:t>
      </w:r>
      <w:r w:rsidR="00E17A3F" w:rsidRPr="00E17A3F">
        <w:rPr>
          <w:lang w:val="es-MX"/>
        </w:rPr>
        <w:t xml:space="preserve">, se harán ofrendas a estos </w:t>
      </w:r>
      <w:r w:rsidR="00E17A3F" w:rsidRPr="00D60E5B">
        <w:rPr>
          <w:i/>
          <w:iCs/>
          <w:lang w:val="es-MX"/>
        </w:rPr>
        <w:t>bhikkhus</w:t>
      </w:r>
      <w:r w:rsidR="00E17A3F" w:rsidRPr="00E17A3F">
        <w:rPr>
          <w:lang w:val="es-MX"/>
        </w:rPr>
        <w:t xml:space="preserve"> inmorales. Incluso cuando se</w:t>
      </w:r>
      <w:r w:rsidR="00CD393D">
        <w:rPr>
          <w:lang w:val="es-MX"/>
        </w:rPr>
        <w:t xml:space="preserve"> haga ofrecimientos</w:t>
      </w:r>
      <w:r w:rsidR="00E17A3F" w:rsidRPr="00E17A3F">
        <w:rPr>
          <w:lang w:val="es-MX"/>
        </w:rPr>
        <w:t xml:space="preserve"> de esta manera, un </w:t>
      </w:r>
      <w:r w:rsidR="00E17A3F" w:rsidRPr="00D60E5B">
        <w:rPr>
          <w:i/>
          <w:iCs/>
          <w:lang w:val="es-MX"/>
        </w:rPr>
        <w:t>saṅghika</w:t>
      </w:r>
      <w:r w:rsidR="00F360EA">
        <w:rPr>
          <w:lang w:val="es-MX"/>
        </w:rPr>
        <w:t>‒</w:t>
      </w:r>
      <w:r w:rsidR="00E17A3F" w:rsidRPr="00D60E5B">
        <w:rPr>
          <w:i/>
          <w:iCs/>
          <w:lang w:val="es-MX"/>
        </w:rPr>
        <w:t>dāna</w:t>
      </w:r>
      <w:r w:rsidR="00E17A3F" w:rsidRPr="00E17A3F">
        <w:rPr>
          <w:lang w:val="es-MX"/>
        </w:rPr>
        <w:t>, una ofrenda destinada a tod</w:t>
      </w:r>
      <w:r w:rsidR="00CD393D">
        <w:rPr>
          <w:lang w:val="es-MX"/>
        </w:rPr>
        <w:t>o</w:t>
      </w:r>
      <w:r w:rsidR="00E17A3F" w:rsidRPr="00E17A3F">
        <w:rPr>
          <w:lang w:val="es-MX"/>
        </w:rPr>
        <w:t xml:space="preserve"> </w:t>
      </w:r>
      <w:r w:rsidR="00CD393D">
        <w:rPr>
          <w:lang w:val="es-MX"/>
        </w:rPr>
        <w:t>e</w:t>
      </w:r>
      <w:r w:rsidR="00E17A3F" w:rsidRPr="00E17A3F">
        <w:rPr>
          <w:lang w:val="es-MX"/>
        </w:rPr>
        <w:t xml:space="preserve">l </w:t>
      </w:r>
      <w:r w:rsidR="00CD393D" w:rsidRPr="00E52534">
        <w:rPr>
          <w:i/>
          <w:iCs/>
          <w:lang w:val="es-MX"/>
        </w:rPr>
        <w:t>Saṅgha</w:t>
      </w:r>
      <w:r w:rsidR="00E17A3F" w:rsidRPr="00E17A3F">
        <w:rPr>
          <w:lang w:val="es-MX"/>
        </w:rPr>
        <w:t>, declaro, traerá innumerables e inestimables beneficios</w:t>
      </w:r>
      <w:r>
        <w:rPr>
          <w:lang w:val="es-MX"/>
        </w:rPr>
        <w:t>”</w:t>
      </w:r>
      <w:r w:rsidR="00E17A3F" w:rsidRPr="00E17A3F">
        <w:rPr>
          <w:lang w:val="es-MX"/>
        </w:rPr>
        <w:t>.</w:t>
      </w:r>
    </w:p>
    <w:p w14:paraId="0A6EAE71" w14:textId="66B32BEF" w:rsidR="00E17A3F" w:rsidRPr="00E17A3F" w:rsidRDefault="00E17A3F" w:rsidP="00E17A3F">
      <w:pPr>
        <w:rPr>
          <w:lang w:val="es-MX"/>
        </w:rPr>
      </w:pPr>
      <w:r w:rsidRPr="00E17A3F">
        <w:rPr>
          <w:lang w:val="es-MX"/>
        </w:rPr>
        <w:t xml:space="preserve">Todavía </w:t>
      </w:r>
      <w:r w:rsidR="00E52534">
        <w:rPr>
          <w:lang w:val="es-MX"/>
        </w:rPr>
        <w:t>existe</w:t>
      </w:r>
      <w:r w:rsidRPr="00E17A3F">
        <w:rPr>
          <w:lang w:val="es-MX"/>
        </w:rPr>
        <w:t xml:space="preserve"> otro punto a tener en cuenta. De las </w:t>
      </w:r>
      <w:r w:rsidRPr="00E52534">
        <w:rPr>
          <w:i/>
          <w:iCs/>
          <w:lang w:val="es-MX"/>
        </w:rPr>
        <w:t>Cuatro Purezas de la Generosidad</w:t>
      </w:r>
      <w:r w:rsidRPr="00E17A3F">
        <w:rPr>
          <w:lang w:val="es-MX"/>
        </w:rPr>
        <w:t xml:space="preserve"> (</w:t>
      </w:r>
      <w:r w:rsidRPr="00D60E5B">
        <w:rPr>
          <w:i/>
          <w:iCs/>
          <w:lang w:val="es-MX"/>
        </w:rPr>
        <w:t>Dakkhiṇā Visuddhi</w:t>
      </w:r>
      <w:r w:rsidRPr="00E17A3F">
        <w:rPr>
          <w:lang w:val="es-MX"/>
        </w:rPr>
        <w:t xml:space="preserve">), la primera </w:t>
      </w:r>
      <w:r w:rsidRPr="00E52534">
        <w:rPr>
          <w:i/>
          <w:iCs/>
          <w:lang w:val="es-MX"/>
        </w:rPr>
        <w:t>Pureza</w:t>
      </w:r>
      <w:r w:rsidRPr="00E17A3F">
        <w:rPr>
          <w:lang w:val="es-MX"/>
        </w:rPr>
        <w:t xml:space="preserve"> es: Incluso si el donatario es de moralidad impura, cuando el donante </w:t>
      </w:r>
      <w:r w:rsidR="00B7584E">
        <w:rPr>
          <w:lang w:val="es-MX"/>
        </w:rPr>
        <w:t>sea</w:t>
      </w:r>
      <w:r w:rsidRPr="00E17A3F">
        <w:rPr>
          <w:lang w:val="es-MX"/>
        </w:rPr>
        <w:t xml:space="preserve"> moral, la ofrenda </w:t>
      </w:r>
      <w:r w:rsidR="00E52534">
        <w:rPr>
          <w:lang w:val="es-MX"/>
        </w:rPr>
        <w:t xml:space="preserve">será </w:t>
      </w:r>
      <w:r w:rsidRPr="00E17A3F">
        <w:rPr>
          <w:lang w:val="es-MX"/>
        </w:rPr>
        <w:t xml:space="preserve">pura debido a la pureza del donante. También por estas razones, uno no debe decir que un </w:t>
      </w:r>
      <w:r w:rsidRPr="00D60E5B">
        <w:rPr>
          <w:i/>
          <w:iCs/>
          <w:lang w:val="es-MX"/>
        </w:rPr>
        <w:t>bhikkhu</w:t>
      </w:r>
      <w:r w:rsidRPr="00E17A3F">
        <w:rPr>
          <w:lang w:val="es-MX"/>
        </w:rPr>
        <w:t xml:space="preserve"> inmoral no </w:t>
      </w:r>
      <w:r w:rsidR="00B7584E">
        <w:rPr>
          <w:lang w:val="es-MX"/>
        </w:rPr>
        <w:t>es apto para ser</w:t>
      </w:r>
      <w:r w:rsidRPr="00E17A3F">
        <w:rPr>
          <w:lang w:val="es-MX"/>
        </w:rPr>
        <w:t xml:space="preserve"> donatario, y que no se acumulará ningún beneficio al hacerle una ofrenda.</w:t>
      </w:r>
    </w:p>
    <w:p w14:paraId="31C07335" w14:textId="143EDE7C" w:rsidR="00E17A3F" w:rsidRDefault="00E17A3F" w:rsidP="00E17A3F">
      <w:pPr>
        <w:rPr>
          <w:lang w:val="es-MX"/>
        </w:rPr>
      </w:pPr>
      <w:r w:rsidRPr="00E17A3F">
        <w:rPr>
          <w:lang w:val="es-MX"/>
        </w:rPr>
        <w:t xml:space="preserve">Debe notarse bien, por lo tanto, </w:t>
      </w:r>
      <w:r w:rsidR="00CA6E97">
        <w:rPr>
          <w:lang w:val="es-MX"/>
        </w:rPr>
        <w:t xml:space="preserve">que </w:t>
      </w:r>
      <w:r w:rsidR="00CD393D">
        <w:rPr>
          <w:lang w:val="es-MX"/>
        </w:rPr>
        <w:t xml:space="preserve">el </w:t>
      </w:r>
      <w:r w:rsidRPr="00E17A3F">
        <w:rPr>
          <w:lang w:val="es-MX"/>
        </w:rPr>
        <w:t xml:space="preserve">sólo </w:t>
      </w:r>
      <w:r w:rsidR="00CA6E97">
        <w:rPr>
          <w:lang w:val="es-MX"/>
        </w:rPr>
        <w:t>acto de hacer</w:t>
      </w:r>
      <w:r w:rsidR="00CD393D">
        <w:rPr>
          <w:lang w:val="es-MX"/>
        </w:rPr>
        <w:t xml:space="preserve"> </w:t>
      </w:r>
      <w:r w:rsidRPr="00E17A3F">
        <w:rPr>
          <w:lang w:val="es-MX"/>
        </w:rPr>
        <w:t xml:space="preserve">una ofrenda con malas intenciones de aprobar y alentar a un </w:t>
      </w:r>
      <w:r w:rsidRPr="00D60E5B">
        <w:rPr>
          <w:i/>
          <w:iCs/>
          <w:lang w:val="es-MX"/>
        </w:rPr>
        <w:t>bhikkhu</w:t>
      </w:r>
      <w:r w:rsidRPr="00E17A3F">
        <w:rPr>
          <w:lang w:val="es-MX"/>
        </w:rPr>
        <w:t xml:space="preserve"> inmoral en sus malas prácticas</w:t>
      </w:r>
      <w:r w:rsidR="00CA6E97" w:rsidRPr="00CA6E97">
        <w:rPr>
          <w:lang w:val="es-MX"/>
        </w:rPr>
        <w:t xml:space="preserve"> </w:t>
      </w:r>
      <w:r w:rsidR="00CA6E97">
        <w:rPr>
          <w:lang w:val="es-MX"/>
        </w:rPr>
        <w:t>será reprochable</w:t>
      </w:r>
      <w:r w:rsidRPr="00E17A3F">
        <w:rPr>
          <w:lang w:val="es-MX"/>
        </w:rPr>
        <w:t>; sin tener en cuenta sus hábitos</w:t>
      </w:r>
      <w:r w:rsidR="00CA6E97">
        <w:rPr>
          <w:lang w:val="es-MX"/>
        </w:rPr>
        <w:t>,</w:t>
      </w:r>
      <w:r w:rsidRPr="00E17A3F">
        <w:rPr>
          <w:lang w:val="es-MX"/>
        </w:rPr>
        <w:t xml:space="preserve"> si uno h</w:t>
      </w:r>
      <w:r w:rsidR="00CA6E97">
        <w:rPr>
          <w:lang w:val="es-MX"/>
        </w:rPr>
        <w:t xml:space="preserve">iciera </w:t>
      </w:r>
      <w:r w:rsidRPr="00E17A3F">
        <w:rPr>
          <w:lang w:val="es-MX"/>
        </w:rPr>
        <w:t>la ofrenda con la mente pura, pensando s</w:t>
      </w:r>
      <w:r w:rsidR="00CA6E97">
        <w:rPr>
          <w:lang w:val="es-MX"/>
        </w:rPr>
        <w:t>ó</w:t>
      </w:r>
      <w:r w:rsidRPr="00E17A3F">
        <w:rPr>
          <w:lang w:val="es-MX"/>
        </w:rPr>
        <w:t xml:space="preserve">lo </w:t>
      </w:r>
      <w:r w:rsidR="00A71641">
        <w:rPr>
          <w:lang w:val="es-MX"/>
        </w:rPr>
        <w:t>“</w:t>
      </w:r>
      <w:r w:rsidRPr="00E17A3F">
        <w:rPr>
          <w:lang w:val="es-MX"/>
        </w:rPr>
        <w:t>se debe dar si alguien viene por una donación</w:t>
      </w:r>
      <w:r w:rsidR="00A71641">
        <w:rPr>
          <w:lang w:val="es-MX"/>
        </w:rPr>
        <w:t>”</w:t>
      </w:r>
      <w:r w:rsidRPr="00E17A3F">
        <w:rPr>
          <w:lang w:val="es-MX"/>
        </w:rPr>
        <w:t xml:space="preserve">, </w:t>
      </w:r>
      <w:r w:rsidR="00B7584E">
        <w:rPr>
          <w:lang w:val="es-MX"/>
        </w:rPr>
        <w:t xml:space="preserve">en tal caso </w:t>
      </w:r>
      <w:r w:rsidRPr="00E17A3F">
        <w:rPr>
          <w:lang w:val="es-MX"/>
        </w:rPr>
        <w:t xml:space="preserve">es absolutamente </w:t>
      </w:r>
      <w:r w:rsidR="00CD393D">
        <w:rPr>
          <w:lang w:val="es-MX"/>
        </w:rPr>
        <w:t>irreprochable</w:t>
      </w:r>
      <w:r w:rsidRPr="00E17A3F">
        <w:rPr>
          <w:lang w:val="es-MX"/>
        </w:rPr>
        <w:t>.</w:t>
      </w:r>
      <w:r w:rsidR="00637FB8">
        <w:rPr>
          <w:lang w:val="es-MX"/>
        </w:rPr>
        <w:br/>
      </w:r>
    </w:p>
    <w:p w14:paraId="17DD0D7B" w14:textId="39D843B2" w:rsidR="00E17A3F" w:rsidRPr="00637FB8" w:rsidRDefault="00DE6E9A" w:rsidP="00637FB8">
      <w:pPr>
        <w:jc w:val="center"/>
        <w:rPr>
          <w:b/>
          <w:bCs/>
          <w:lang w:val="es-MX"/>
        </w:rPr>
      </w:pPr>
      <w:r>
        <w:rPr>
          <w:b/>
          <w:bCs/>
          <w:lang w:val="es-MX"/>
        </w:rPr>
        <w:t>7</w:t>
      </w:r>
      <w:r w:rsidR="00E17A3F" w:rsidRPr="00637FB8">
        <w:rPr>
          <w:b/>
          <w:bCs/>
          <w:lang w:val="es-MX"/>
        </w:rPr>
        <w:t xml:space="preserve"> </w:t>
      </w:r>
      <w:r w:rsidR="00D60E5B" w:rsidRPr="00637FB8">
        <w:rPr>
          <w:b/>
          <w:bCs/>
          <w:lang w:val="es-MX"/>
        </w:rPr>
        <w:t xml:space="preserve">Clases </w:t>
      </w:r>
      <w:r w:rsidR="00E17A3F" w:rsidRPr="00637FB8">
        <w:rPr>
          <w:b/>
          <w:bCs/>
          <w:lang w:val="es-MX"/>
        </w:rPr>
        <w:t xml:space="preserve">de </w:t>
      </w:r>
      <w:r w:rsidR="00CD393D">
        <w:rPr>
          <w:b/>
          <w:bCs/>
          <w:lang w:val="es-MX"/>
        </w:rPr>
        <w:t>Presente</w:t>
      </w:r>
      <w:r>
        <w:rPr>
          <w:b/>
          <w:bCs/>
          <w:lang w:val="es-MX"/>
        </w:rPr>
        <w:t>s</w:t>
      </w:r>
      <w:r w:rsidR="00D60E5B" w:rsidRPr="00637FB8">
        <w:rPr>
          <w:b/>
          <w:bCs/>
          <w:lang w:val="es-MX"/>
        </w:rPr>
        <w:t xml:space="preserve"> </w:t>
      </w:r>
      <w:r w:rsidR="00E17A3F" w:rsidRPr="00637FB8">
        <w:rPr>
          <w:b/>
          <w:bCs/>
          <w:lang w:val="es-MX"/>
        </w:rPr>
        <w:t xml:space="preserve">para </w:t>
      </w:r>
      <w:r w:rsidR="00CD393D">
        <w:rPr>
          <w:b/>
          <w:bCs/>
          <w:lang w:val="es-MX"/>
        </w:rPr>
        <w:t>e</w:t>
      </w:r>
      <w:r w:rsidR="00E17A3F" w:rsidRPr="00637FB8">
        <w:rPr>
          <w:b/>
          <w:bCs/>
          <w:lang w:val="es-MX"/>
        </w:rPr>
        <w:t xml:space="preserve">l </w:t>
      </w:r>
      <w:r w:rsidR="00D60E5B" w:rsidRPr="00DE6E9A">
        <w:rPr>
          <w:b/>
          <w:bCs/>
          <w:i/>
          <w:iCs/>
          <w:lang w:val="es-MX"/>
        </w:rPr>
        <w:t>Saṅgha</w:t>
      </w:r>
      <w:r w:rsidR="00D60E5B">
        <w:rPr>
          <w:b/>
          <w:bCs/>
          <w:lang w:val="es-MX"/>
        </w:rPr>
        <w:t xml:space="preserve"> </w:t>
      </w:r>
      <w:r w:rsidR="00E17A3F" w:rsidRPr="00637FB8">
        <w:rPr>
          <w:b/>
          <w:bCs/>
          <w:lang w:val="es-MX"/>
        </w:rPr>
        <w:t>(</w:t>
      </w:r>
      <w:r w:rsidR="00E17A3F" w:rsidRPr="00DE6E9A">
        <w:rPr>
          <w:b/>
          <w:bCs/>
          <w:i/>
          <w:iCs/>
          <w:lang w:val="es-MX"/>
        </w:rPr>
        <w:t>Saṅghika</w:t>
      </w:r>
      <w:r w:rsidR="00F360EA" w:rsidRPr="00DE6E9A">
        <w:rPr>
          <w:b/>
          <w:bCs/>
          <w:i/>
          <w:iCs/>
          <w:lang w:val="es-MX"/>
        </w:rPr>
        <w:t>‒</w:t>
      </w:r>
      <w:r w:rsidR="00E17A3F" w:rsidRPr="00DE6E9A">
        <w:rPr>
          <w:b/>
          <w:bCs/>
          <w:i/>
          <w:iCs/>
          <w:lang w:val="es-MX"/>
        </w:rPr>
        <w:t>dāna</w:t>
      </w:r>
      <w:r w:rsidR="00E17A3F" w:rsidRPr="00637FB8">
        <w:rPr>
          <w:b/>
          <w:bCs/>
          <w:lang w:val="es-MX"/>
        </w:rPr>
        <w:t>)</w:t>
      </w:r>
    </w:p>
    <w:p w14:paraId="426ED943" w14:textId="26A699C6" w:rsidR="00E17A3F" w:rsidRPr="00E17A3F" w:rsidRDefault="00637FB8" w:rsidP="00CD393D">
      <w:pPr>
        <w:pStyle w:val="AATabuladoNumerado"/>
        <w:spacing w:after="0"/>
        <w:ind w:right="142"/>
      </w:pPr>
      <w:r>
        <w:tab/>
      </w:r>
      <w:r w:rsidR="00E17A3F" w:rsidRPr="00E17A3F">
        <w:t>(1)</w:t>
      </w:r>
      <w:r>
        <w:t>.</w:t>
      </w:r>
      <w:r w:rsidR="00E17A3F" w:rsidRPr="00E17A3F">
        <w:t xml:space="preserve"> </w:t>
      </w:r>
      <w:r>
        <w:tab/>
      </w:r>
      <w:r w:rsidR="00E17A3F" w:rsidRPr="00E17A3F">
        <w:t xml:space="preserve">Ofrenda hecha a la comunidad de </w:t>
      </w:r>
      <w:r w:rsidR="00E17A3F" w:rsidRPr="00D60E5B">
        <w:rPr>
          <w:i/>
          <w:iCs/>
        </w:rPr>
        <w:t>bhikkhus</w:t>
      </w:r>
      <w:r w:rsidR="00E17A3F" w:rsidRPr="00E17A3F">
        <w:t xml:space="preserve"> y </w:t>
      </w:r>
      <w:r w:rsidR="00E17A3F" w:rsidRPr="00D60E5B">
        <w:rPr>
          <w:i/>
          <w:iCs/>
        </w:rPr>
        <w:t>bhikkhunīs</w:t>
      </w:r>
      <w:r w:rsidR="00E17A3F" w:rsidRPr="00E17A3F">
        <w:t xml:space="preserve"> dirigida por el </w:t>
      </w:r>
      <w:r w:rsidR="00D60E5B" w:rsidRPr="00DE6E9A">
        <w:rPr>
          <w:i/>
          <w:iCs/>
        </w:rPr>
        <w:t>Buddha</w:t>
      </w:r>
      <w:r w:rsidR="00E17A3F" w:rsidRPr="00E17A3F">
        <w:t>, mientras aún viv</w:t>
      </w:r>
      <w:r w:rsidR="00CD393D">
        <w:t>a</w:t>
      </w:r>
      <w:r w:rsidR="00E17A3F" w:rsidRPr="00E17A3F">
        <w:t>.</w:t>
      </w:r>
    </w:p>
    <w:p w14:paraId="40AD5209" w14:textId="318CE950" w:rsidR="00E17A3F" w:rsidRPr="00E17A3F" w:rsidRDefault="00637FB8" w:rsidP="00CD393D">
      <w:pPr>
        <w:pStyle w:val="AATabuladoNumerado"/>
        <w:spacing w:after="0"/>
        <w:ind w:right="142"/>
      </w:pPr>
      <w:r>
        <w:tab/>
      </w:r>
      <w:r w:rsidR="00E17A3F" w:rsidRPr="00E17A3F">
        <w:t>(2)</w:t>
      </w:r>
      <w:r>
        <w:t>.</w:t>
      </w:r>
      <w:r w:rsidR="00E17A3F" w:rsidRPr="00E17A3F">
        <w:t xml:space="preserve"> </w:t>
      </w:r>
      <w:r>
        <w:tab/>
      </w:r>
      <w:r w:rsidR="00E17A3F" w:rsidRPr="00E17A3F">
        <w:t xml:space="preserve">Ofrenda hecha a la comunidad de </w:t>
      </w:r>
      <w:r w:rsidR="00E17A3F" w:rsidRPr="00D60E5B">
        <w:rPr>
          <w:i/>
          <w:iCs/>
        </w:rPr>
        <w:t>bhikkhus</w:t>
      </w:r>
      <w:r w:rsidR="00E17A3F" w:rsidRPr="00E17A3F">
        <w:t xml:space="preserve"> y </w:t>
      </w:r>
      <w:r w:rsidR="00E17A3F" w:rsidRPr="00D60E5B">
        <w:rPr>
          <w:i/>
          <w:iCs/>
        </w:rPr>
        <w:t>bhikkhunīs</w:t>
      </w:r>
      <w:r w:rsidR="00E17A3F" w:rsidRPr="00E17A3F">
        <w:t xml:space="preserve"> después del </w:t>
      </w:r>
      <w:r w:rsidR="00E17A3F" w:rsidRPr="00DE6E9A">
        <w:rPr>
          <w:i/>
          <w:iCs/>
        </w:rPr>
        <w:t>Parinibbāna</w:t>
      </w:r>
      <w:r w:rsidR="00E17A3F" w:rsidRPr="00E17A3F">
        <w:t xml:space="preserve"> del </w:t>
      </w:r>
      <w:r w:rsidR="00D60E5B" w:rsidRPr="00DE6E9A">
        <w:rPr>
          <w:i/>
          <w:iCs/>
        </w:rPr>
        <w:t>Buddha</w:t>
      </w:r>
      <w:r w:rsidR="00E17A3F" w:rsidRPr="00E17A3F">
        <w:t>.</w:t>
      </w:r>
    </w:p>
    <w:p w14:paraId="7609313D" w14:textId="094AF012" w:rsidR="00E17A3F" w:rsidRPr="00E17A3F" w:rsidRDefault="00637FB8" w:rsidP="00CD393D">
      <w:pPr>
        <w:pStyle w:val="AATabuladoNumerado"/>
        <w:spacing w:after="0"/>
        <w:ind w:right="142"/>
      </w:pPr>
      <w:r>
        <w:tab/>
      </w:r>
      <w:r w:rsidR="00E17A3F" w:rsidRPr="00E17A3F">
        <w:t>(3)</w:t>
      </w:r>
      <w:r>
        <w:t>.</w:t>
      </w:r>
      <w:r w:rsidR="00E17A3F" w:rsidRPr="00E17A3F">
        <w:t xml:space="preserve"> </w:t>
      </w:r>
      <w:r>
        <w:tab/>
      </w:r>
      <w:r w:rsidR="00E17A3F" w:rsidRPr="00E17A3F">
        <w:t xml:space="preserve">Ofrenda hecha </w:t>
      </w:r>
      <w:r w:rsidR="00B7584E" w:rsidRPr="00E17A3F">
        <w:t xml:space="preserve">únicamente </w:t>
      </w:r>
      <w:r w:rsidR="00E17A3F" w:rsidRPr="00E17A3F">
        <w:t xml:space="preserve">a la comunidad de </w:t>
      </w:r>
      <w:r w:rsidR="00E17A3F" w:rsidRPr="00D60E5B">
        <w:rPr>
          <w:i/>
          <w:iCs/>
        </w:rPr>
        <w:t>bhikkhus</w:t>
      </w:r>
      <w:r w:rsidR="00E17A3F" w:rsidRPr="00E17A3F">
        <w:t>.</w:t>
      </w:r>
    </w:p>
    <w:p w14:paraId="3ED16654" w14:textId="083A5EEA" w:rsidR="00E17A3F" w:rsidRPr="00E17A3F" w:rsidRDefault="00637FB8" w:rsidP="00CD393D">
      <w:pPr>
        <w:pStyle w:val="AATabuladoNumerado"/>
        <w:spacing w:after="0"/>
        <w:ind w:right="142"/>
      </w:pPr>
      <w:r>
        <w:tab/>
      </w:r>
      <w:r w:rsidR="00E17A3F" w:rsidRPr="00E17A3F">
        <w:t>(4)</w:t>
      </w:r>
      <w:r>
        <w:t>.</w:t>
      </w:r>
      <w:r w:rsidR="00E17A3F" w:rsidRPr="00E17A3F">
        <w:t xml:space="preserve"> </w:t>
      </w:r>
      <w:r>
        <w:tab/>
      </w:r>
      <w:r w:rsidR="00E17A3F" w:rsidRPr="00E17A3F">
        <w:t xml:space="preserve">Ofrenda hecha </w:t>
      </w:r>
      <w:r w:rsidR="00B7584E" w:rsidRPr="00E17A3F">
        <w:t xml:space="preserve">únicamente </w:t>
      </w:r>
      <w:r w:rsidR="00E17A3F" w:rsidRPr="00E17A3F">
        <w:t xml:space="preserve">a la comunidad de </w:t>
      </w:r>
      <w:r w:rsidR="00E17A3F" w:rsidRPr="00D60E5B">
        <w:rPr>
          <w:i/>
          <w:iCs/>
        </w:rPr>
        <w:t>bhikkhunīs</w:t>
      </w:r>
      <w:r w:rsidR="00E17A3F" w:rsidRPr="00E17A3F">
        <w:t>.</w:t>
      </w:r>
    </w:p>
    <w:p w14:paraId="3E505F00" w14:textId="69021FC1" w:rsidR="00E17A3F" w:rsidRPr="00E17A3F" w:rsidRDefault="00637FB8" w:rsidP="00CD393D">
      <w:pPr>
        <w:pStyle w:val="AATabuladoNumerado"/>
        <w:spacing w:after="0"/>
        <w:ind w:right="142"/>
      </w:pPr>
      <w:r>
        <w:tab/>
      </w:r>
      <w:r w:rsidR="00E17A3F" w:rsidRPr="00E17A3F">
        <w:t>(5)</w:t>
      </w:r>
      <w:r>
        <w:t>.</w:t>
      </w:r>
      <w:r w:rsidR="00E17A3F" w:rsidRPr="00E17A3F">
        <w:t xml:space="preserve"> </w:t>
      </w:r>
      <w:r>
        <w:tab/>
      </w:r>
      <w:r w:rsidR="00E17A3F" w:rsidRPr="00E17A3F">
        <w:t xml:space="preserve">Ofrenda hecha (con toda </w:t>
      </w:r>
      <w:r w:rsidR="00CD393D">
        <w:t>e</w:t>
      </w:r>
      <w:r w:rsidR="00E17A3F" w:rsidRPr="00E17A3F">
        <w:t xml:space="preserve">l </w:t>
      </w:r>
      <w:r w:rsidR="00CD393D" w:rsidRPr="00DE6E9A">
        <w:rPr>
          <w:i/>
          <w:iCs/>
        </w:rPr>
        <w:t>Saṅgha</w:t>
      </w:r>
      <w:r w:rsidR="00CD393D">
        <w:t xml:space="preserve"> </w:t>
      </w:r>
      <w:r w:rsidR="00E17A3F" w:rsidRPr="00E17A3F">
        <w:t xml:space="preserve">en mente) a un grupo de </w:t>
      </w:r>
      <w:r w:rsidR="00E17A3F" w:rsidRPr="00D60E5B">
        <w:rPr>
          <w:i/>
          <w:iCs/>
        </w:rPr>
        <w:t>bhikkhus</w:t>
      </w:r>
      <w:r w:rsidR="00E17A3F" w:rsidRPr="00E17A3F">
        <w:t xml:space="preserve"> y </w:t>
      </w:r>
      <w:r w:rsidR="00E17A3F" w:rsidRPr="00D60E5B">
        <w:rPr>
          <w:i/>
          <w:iCs/>
        </w:rPr>
        <w:t>bhikkhunīs</w:t>
      </w:r>
      <w:r w:rsidR="00E17A3F" w:rsidRPr="00E17A3F">
        <w:t xml:space="preserve"> designados por la </w:t>
      </w:r>
      <w:r w:rsidR="00E17A3F" w:rsidRPr="00DE6E9A">
        <w:rPr>
          <w:i/>
          <w:iCs/>
        </w:rPr>
        <w:t>Orden</w:t>
      </w:r>
      <w:r w:rsidR="00E17A3F" w:rsidRPr="00E17A3F">
        <w:t xml:space="preserve">. Tal ofrenda se hace cuando el donante no puede darse el lujo de dar ofrendas a todos los </w:t>
      </w:r>
      <w:r w:rsidR="00E17A3F" w:rsidRPr="00D60E5B">
        <w:rPr>
          <w:i/>
          <w:iCs/>
        </w:rPr>
        <w:t>bhikkhus</w:t>
      </w:r>
      <w:r w:rsidR="00E17A3F" w:rsidRPr="00E17A3F">
        <w:t xml:space="preserve"> y </w:t>
      </w:r>
      <w:r w:rsidR="00E17A3F" w:rsidRPr="00D60E5B">
        <w:rPr>
          <w:i/>
          <w:iCs/>
        </w:rPr>
        <w:t>bhikkhunīs</w:t>
      </w:r>
      <w:r w:rsidR="00E17A3F" w:rsidRPr="00E17A3F">
        <w:t xml:space="preserve"> y solicita a la </w:t>
      </w:r>
      <w:r w:rsidR="00E17A3F" w:rsidRPr="00DE6E9A">
        <w:rPr>
          <w:i/>
          <w:iCs/>
        </w:rPr>
        <w:t>Orden</w:t>
      </w:r>
      <w:r w:rsidR="00E17A3F" w:rsidRPr="00E17A3F">
        <w:t xml:space="preserve"> que designe </w:t>
      </w:r>
      <w:r w:rsidR="00B7584E">
        <w:t xml:space="preserve">a </w:t>
      </w:r>
      <w:r w:rsidR="00E17A3F" w:rsidRPr="00E17A3F">
        <w:t xml:space="preserve">un cierto número de </w:t>
      </w:r>
      <w:r w:rsidR="00E17A3F" w:rsidRPr="00D60E5B">
        <w:rPr>
          <w:i/>
          <w:iCs/>
        </w:rPr>
        <w:t>bhikkhus</w:t>
      </w:r>
      <w:r w:rsidR="00E17A3F" w:rsidRPr="00E17A3F">
        <w:t xml:space="preserve"> y </w:t>
      </w:r>
      <w:r w:rsidR="00E17A3F" w:rsidRPr="00D60E5B">
        <w:rPr>
          <w:i/>
          <w:iCs/>
        </w:rPr>
        <w:t>bhikkhunīs</w:t>
      </w:r>
      <w:r w:rsidR="00E17A3F" w:rsidRPr="00E17A3F">
        <w:t xml:space="preserve"> </w:t>
      </w:r>
      <w:r w:rsidR="00CD393D">
        <w:t xml:space="preserve">a quien </w:t>
      </w:r>
      <w:r w:rsidR="00B7584E">
        <w:t xml:space="preserve">se les </w:t>
      </w:r>
      <w:r w:rsidR="00CD393D" w:rsidRPr="00E17A3F">
        <w:t xml:space="preserve">podría </w:t>
      </w:r>
      <w:r w:rsidR="00B7584E">
        <w:t>permitir</w:t>
      </w:r>
      <w:r w:rsidR="00CD393D" w:rsidRPr="00E17A3F">
        <w:t xml:space="preserve"> </w:t>
      </w:r>
      <w:r w:rsidR="00E17A3F" w:rsidRPr="00E17A3F">
        <w:t xml:space="preserve">recibir las ofrendas. </w:t>
      </w:r>
      <w:r w:rsidR="00CD393D">
        <w:t>El</w:t>
      </w:r>
      <w:r w:rsidR="00E17A3F" w:rsidRPr="00E17A3F">
        <w:t xml:space="preserve"> </w:t>
      </w:r>
      <w:r w:rsidR="00CD393D" w:rsidRPr="00DE6E9A">
        <w:rPr>
          <w:i/>
          <w:iCs/>
        </w:rPr>
        <w:t>Saṅgha</w:t>
      </w:r>
      <w:r w:rsidR="00B7584E">
        <w:t xml:space="preserve"> entonces</w:t>
      </w:r>
      <w:r w:rsidR="00CD393D">
        <w:t xml:space="preserve"> </w:t>
      </w:r>
      <w:r w:rsidR="00E17A3F" w:rsidRPr="00E17A3F">
        <w:t xml:space="preserve">nombra el número requerido de </w:t>
      </w:r>
      <w:r w:rsidR="00E17A3F" w:rsidRPr="00D60E5B">
        <w:rPr>
          <w:i/>
          <w:iCs/>
        </w:rPr>
        <w:t>bhikkhus</w:t>
      </w:r>
      <w:r w:rsidR="00E17A3F" w:rsidRPr="00E17A3F">
        <w:t xml:space="preserve"> y </w:t>
      </w:r>
      <w:r w:rsidR="00E17A3F" w:rsidRPr="00D60E5B">
        <w:rPr>
          <w:i/>
          <w:iCs/>
        </w:rPr>
        <w:t>bhikkhunīs</w:t>
      </w:r>
      <w:r w:rsidR="00E17A3F" w:rsidRPr="00E17A3F">
        <w:t xml:space="preserve"> y el donante hace las ofrendas a ese grupo de </w:t>
      </w:r>
      <w:r w:rsidR="00E17A3F" w:rsidRPr="00D60E5B">
        <w:rPr>
          <w:i/>
          <w:iCs/>
        </w:rPr>
        <w:t>bhikkhus</w:t>
      </w:r>
      <w:r w:rsidR="00E17A3F" w:rsidRPr="00E17A3F">
        <w:t xml:space="preserve"> y </w:t>
      </w:r>
      <w:r w:rsidR="00E17A3F" w:rsidRPr="00D60E5B">
        <w:rPr>
          <w:i/>
          <w:iCs/>
        </w:rPr>
        <w:t>bhikkhunīs</w:t>
      </w:r>
      <w:r w:rsidR="00E17A3F" w:rsidRPr="00E17A3F">
        <w:t xml:space="preserve"> (con tod</w:t>
      </w:r>
      <w:r w:rsidR="00D60E5B">
        <w:t>o</w:t>
      </w:r>
      <w:r w:rsidR="00E17A3F" w:rsidRPr="00E17A3F">
        <w:t xml:space="preserve"> </w:t>
      </w:r>
      <w:r w:rsidR="00D60E5B">
        <w:t>e</w:t>
      </w:r>
      <w:r w:rsidR="00E17A3F" w:rsidRPr="00E17A3F">
        <w:t xml:space="preserve">l </w:t>
      </w:r>
      <w:r w:rsidR="00D60E5B" w:rsidRPr="00DE6E9A">
        <w:rPr>
          <w:i/>
          <w:iCs/>
        </w:rPr>
        <w:t>Saṅgha</w:t>
      </w:r>
      <w:r w:rsidR="00D60E5B">
        <w:t xml:space="preserve"> </w:t>
      </w:r>
      <w:r w:rsidR="00E17A3F" w:rsidRPr="00E17A3F">
        <w:t>en mente).</w:t>
      </w:r>
    </w:p>
    <w:p w14:paraId="789C8BB0" w14:textId="5422A80F" w:rsidR="00E17A3F" w:rsidRPr="00E17A3F" w:rsidRDefault="00637FB8" w:rsidP="00CD393D">
      <w:pPr>
        <w:pStyle w:val="AATabuladoNumerado"/>
        <w:spacing w:after="0"/>
        <w:ind w:right="142"/>
      </w:pPr>
      <w:r>
        <w:tab/>
      </w:r>
      <w:r w:rsidR="00E17A3F" w:rsidRPr="00E17A3F">
        <w:t>(6)</w:t>
      </w:r>
      <w:r>
        <w:t>.</w:t>
      </w:r>
      <w:r w:rsidR="00E17A3F" w:rsidRPr="00E17A3F">
        <w:t xml:space="preserve"> </w:t>
      </w:r>
      <w:r>
        <w:tab/>
      </w:r>
      <w:r w:rsidR="00E17A3F" w:rsidRPr="00E17A3F">
        <w:t xml:space="preserve">Ofrenda hecha a un grupo de </w:t>
      </w:r>
      <w:r w:rsidR="00E17A3F" w:rsidRPr="00D60E5B">
        <w:rPr>
          <w:i/>
          <w:iCs/>
        </w:rPr>
        <w:t>bhikkhus</w:t>
      </w:r>
      <w:r w:rsidR="00E17A3F" w:rsidRPr="00E17A3F">
        <w:t xml:space="preserve"> solamente (con tod</w:t>
      </w:r>
      <w:r w:rsidR="00CD393D">
        <w:t>o</w:t>
      </w:r>
      <w:r w:rsidR="00E17A3F" w:rsidRPr="00E17A3F">
        <w:t xml:space="preserve"> </w:t>
      </w:r>
      <w:r w:rsidR="00D60E5B">
        <w:t>e</w:t>
      </w:r>
      <w:r w:rsidR="00E17A3F" w:rsidRPr="00E17A3F">
        <w:t xml:space="preserve">l </w:t>
      </w:r>
      <w:r w:rsidR="00D60E5B" w:rsidRPr="00DE6E9A">
        <w:rPr>
          <w:i/>
          <w:iCs/>
        </w:rPr>
        <w:t>Saṅgha</w:t>
      </w:r>
      <w:r w:rsidR="00E17A3F" w:rsidRPr="00E17A3F">
        <w:t xml:space="preserve"> en mente) después de pedirle al </w:t>
      </w:r>
      <w:r w:rsidR="00CD393D" w:rsidRPr="00DE6E9A">
        <w:rPr>
          <w:i/>
          <w:iCs/>
        </w:rPr>
        <w:t>Saṅgha</w:t>
      </w:r>
      <w:r w:rsidR="00E17A3F" w:rsidRPr="00E17A3F">
        <w:t xml:space="preserve"> que designe el número </w:t>
      </w:r>
      <w:r w:rsidR="00B7584E">
        <w:t xml:space="preserve">al </w:t>
      </w:r>
      <w:r w:rsidR="00E17A3F" w:rsidRPr="00E17A3F">
        <w:t xml:space="preserve">que </w:t>
      </w:r>
      <w:r w:rsidR="00CD393D">
        <w:t xml:space="preserve">uno </w:t>
      </w:r>
      <w:r w:rsidR="00E17A3F" w:rsidRPr="00E17A3F">
        <w:t>pued</w:t>
      </w:r>
      <w:r w:rsidR="00CD393D">
        <w:t>a</w:t>
      </w:r>
      <w:r w:rsidR="00E17A3F" w:rsidRPr="00E17A3F">
        <w:t xml:space="preserve"> permitirse dar.</w:t>
      </w:r>
    </w:p>
    <w:p w14:paraId="47DB1FD9" w14:textId="563C8FDB" w:rsidR="00E17A3F" w:rsidRPr="00E17A3F" w:rsidRDefault="00637FB8" w:rsidP="00637FB8">
      <w:pPr>
        <w:pStyle w:val="AATabuladoNumerado"/>
      </w:pPr>
      <w:r>
        <w:tab/>
      </w:r>
      <w:r w:rsidR="00E17A3F" w:rsidRPr="00E17A3F">
        <w:t>(7)</w:t>
      </w:r>
      <w:r>
        <w:t>.</w:t>
      </w:r>
      <w:r w:rsidR="00E17A3F" w:rsidRPr="00E17A3F">
        <w:t xml:space="preserve"> </w:t>
      </w:r>
      <w:r>
        <w:tab/>
      </w:r>
      <w:r w:rsidR="00E17A3F" w:rsidRPr="00E17A3F">
        <w:t xml:space="preserve">Ofrenda hecha (con la totalidad del </w:t>
      </w:r>
      <w:r w:rsidR="00CD393D" w:rsidRPr="00DE6E9A">
        <w:rPr>
          <w:i/>
          <w:iCs/>
        </w:rPr>
        <w:t>Saṅgha</w:t>
      </w:r>
      <w:r w:rsidR="00CD393D">
        <w:t xml:space="preserve"> </w:t>
      </w:r>
      <w:r w:rsidR="00E17A3F" w:rsidRPr="00E17A3F">
        <w:t xml:space="preserve">en mente) a un grupo de </w:t>
      </w:r>
      <w:r w:rsidR="00E17A3F" w:rsidRPr="00D60E5B">
        <w:rPr>
          <w:i/>
          <w:iCs/>
        </w:rPr>
        <w:t>bhikkhunīs</w:t>
      </w:r>
      <w:r w:rsidR="00E17A3F" w:rsidRPr="00E17A3F">
        <w:t xml:space="preserve"> s</w:t>
      </w:r>
      <w:r w:rsidR="00DE6E9A">
        <w:t>ó</w:t>
      </w:r>
      <w:r w:rsidR="00E17A3F" w:rsidRPr="00E17A3F">
        <w:t xml:space="preserve">lo después de pedirle al </w:t>
      </w:r>
      <w:r w:rsidR="00CD393D" w:rsidRPr="00DE6E9A">
        <w:rPr>
          <w:i/>
          <w:iCs/>
        </w:rPr>
        <w:t>Saṅgha</w:t>
      </w:r>
      <w:r w:rsidR="00CD393D">
        <w:t xml:space="preserve"> </w:t>
      </w:r>
      <w:r w:rsidR="00E17A3F" w:rsidRPr="00E17A3F">
        <w:t xml:space="preserve">que designe </w:t>
      </w:r>
      <w:r w:rsidR="00B7584E">
        <w:t>a</w:t>
      </w:r>
      <w:r w:rsidR="00E17A3F" w:rsidRPr="00E17A3F">
        <w:t xml:space="preserve">l número que </w:t>
      </w:r>
      <w:r w:rsidR="00CD393D">
        <w:t xml:space="preserve">uno </w:t>
      </w:r>
      <w:r w:rsidR="00E17A3F" w:rsidRPr="00E17A3F">
        <w:t>pued</w:t>
      </w:r>
      <w:r w:rsidR="00CD393D">
        <w:t>a</w:t>
      </w:r>
      <w:r w:rsidR="00E17A3F" w:rsidRPr="00E17A3F">
        <w:t xml:space="preserve"> permitirse dar.</w:t>
      </w:r>
    </w:p>
    <w:p w14:paraId="07170596" w14:textId="60B2A404" w:rsidR="00E17A3F" w:rsidRPr="00E17A3F" w:rsidRDefault="00E17A3F" w:rsidP="00E17A3F">
      <w:pPr>
        <w:rPr>
          <w:lang w:val="es-MX"/>
        </w:rPr>
      </w:pPr>
      <w:r w:rsidRPr="00E17A3F">
        <w:rPr>
          <w:lang w:val="es-MX"/>
        </w:rPr>
        <w:t xml:space="preserve">De estos siete tipos de </w:t>
      </w:r>
      <w:r w:rsidRPr="00D60E5B">
        <w:rPr>
          <w:i/>
          <w:iCs/>
          <w:lang w:val="es-MX"/>
        </w:rPr>
        <w:t>saṅghika</w:t>
      </w:r>
      <w:r w:rsidR="00F360EA">
        <w:rPr>
          <w:i/>
          <w:iCs/>
          <w:lang w:val="es-MX"/>
        </w:rPr>
        <w:t>‒</w:t>
      </w:r>
      <w:r w:rsidRPr="00D60E5B">
        <w:rPr>
          <w:i/>
          <w:iCs/>
          <w:lang w:val="es-MX"/>
        </w:rPr>
        <w:t>dāna</w:t>
      </w:r>
      <w:r w:rsidRPr="00E17A3F">
        <w:rPr>
          <w:lang w:val="es-MX"/>
        </w:rPr>
        <w:t xml:space="preserve">, cabe preguntarse si es posible hacer una ofrenda del primer tipo, </w:t>
      </w:r>
      <w:r w:rsidR="00CD393D">
        <w:rPr>
          <w:lang w:val="es-MX"/>
        </w:rPr>
        <w:t>es decir</w:t>
      </w:r>
      <w:r w:rsidRPr="00E17A3F">
        <w:rPr>
          <w:lang w:val="es-MX"/>
        </w:rPr>
        <w:t xml:space="preserve">, una ofrenda hecha a la comunidad de </w:t>
      </w:r>
      <w:r w:rsidRPr="00D60E5B">
        <w:rPr>
          <w:i/>
          <w:iCs/>
          <w:lang w:val="es-MX"/>
        </w:rPr>
        <w:t>bhikkhus</w:t>
      </w:r>
      <w:r w:rsidRPr="00E17A3F">
        <w:rPr>
          <w:lang w:val="es-MX"/>
        </w:rPr>
        <w:t xml:space="preserve"> y </w:t>
      </w:r>
      <w:r w:rsidRPr="00D60E5B">
        <w:rPr>
          <w:i/>
          <w:iCs/>
          <w:lang w:val="es-MX"/>
        </w:rPr>
        <w:t>bhikkhunīs</w:t>
      </w:r>
      <w:r w:rsidRPr="00E17A3F">
        <w:rPr>
          <w:lang w:val="es-MX"/>
        </w:rPr>
        <w:t xml:space="preserve"> dirigida por el </w:t>
      </w:r>
      <w:r w:rsidR="00D60E5B" w:rsidRPr="00DE6E9A">
        <w:rPr>
          <w:i/>
          <w:iCs/>
          <w:lang w:val="es-MX"/>
        </w:rPr>
        <w:t>Buddha</w:t>
      </w:r>
      <w:r w:rsidRPr="00E17A3F">
        <w:rPr>
          <w:lang w:val="es-MX"/>
        </w:rPr>
        <w:t xml:space="preserve">, después del </w:t>
      </w:r>
      <w:r w:rsidRPr="00DE6E9A">
        <w:rPr>
          <w:i/>
          <w:iCs/>
          <w:lang w:val="es-MX"/>
        </w:rPr>
        <w:t>Parinibbāna</w:t>
      </w:r>
      <w:r w:rsidRPr="00E17A3F">
        <w:rPr>
          <w:lang w:val="es-MX"/>
        </w:rPr>
        <w:t xml:space="preserve"> del </w:t>
      </w:r>
      <w:r w:rsidR="00D60E5B" w:rsidRPr="00DE6E9A">
        <w:rPr>
          <w:i/>
          <w:iCs/>
          <w:lang w:val="es-MX"/>
        </w:rPr>
        <w:t>Buddha</w:t>
      </w:r>
      <w:r w:rsidRPr="00E17A3F">
        <w:rPr>
          <w:lang w:val="es-MX"/>
        </w:rPr>
        <w:t xml:space="preserve">. La respuesta es </w:t>
      </w:r>
      <w:r w:rsidR="00A71641">
        <w:rPr>
          <w:lang w:val="es-MX"/>
        </w:rPr>
        <w:t>“</w:t>
      </w:r>
      <w:r w:rsidRPr="00E17A3F">
        <w:rPr>
          <w:lang w:val="es-MX"/>
        </w:rPr>
        <w:t>Sí, es posible</w:t>
      </w:r>
      <w:r w:rsidR="00A71641">
        <w:rPr>
          <w:lang w:val="es-MX"/>
        </w:rPr>
        <w:t>”</w:t>
      </w:r>
      <w:r w:rsidRPr="00E17A3F">
        <w:rPr>
          <w:lang w:val="es-MX"/>
        </w:rPr>
        <w:t xml:space="preserve"> y la of</w:t>
      </w:r>
      <w:r w:rsidR="00CD393D">
        <w:rPr>
          <w:lang w:val="es-MX"/>
        </w:rPr>
        <w:t>rend</w:t>
      </w:r>
      <w:r w:rsidRPr="00E17A3F">
        <w:rPr>
          <w:lang w:val="es-MX"/>
        </w:rPr>
        <w:t xml:space="preserve">a debe hacerse de esta manera: después de colocar una estatua del </w:t>
      </w:r>
      <w:r w:rsidR="00D60E5B" w:rsidRPr="00DE6E9A">
        <w:rPr>
          <w:i/>
          <w:iCs/>
          <w:lang w:val="es-MX"/>
        </w:rPr>
        <w:t>Buddha</w:t>
      </w:r>
      <w:r w:rsidRPr="00E17A3F">
        <w:rPr>
          <w:lang w:val="es-MX"/>
        </w:rPr>
        <w:t xml:space="preserve"> que conten</w:t>
      </w:r>
      <w:r w:rsidR="00CD393D">
        <w:rPr>
          <w:lang w:val="es-MX"/>
        </w:rPr>
        <w:t>ga las</w:t>
      </w:r>
      <w:r w:rsidRPr="00E17A3F">
        <w:rPr>
          <w:lang w:val="es-MX"/>
        </w:rPr>
        <w:t xml:space="preserve"> reliquias frente a la comunidad de </w:t>
      </w:r>
      <w:r w:rsidRPr="00D60E5B">
        <w:rPr>
          <w:i/>
          <w:iCs/>
          <w:lang w:val="es-MX"/>
        </w:rPr>
        <w:t>bhikkhus</w:t>
      </w:r>
      <w:r w:rsidRPr="00E17A3F">
        <w:rPr>
          <w:lang w:val="es-MX"/>
        </w:rPr>
        <w:t xml:space="preserve"> y </w:t>
      </w:r>
      <w:r w:rsidRPr="00D60E5B">
        <w:rPr>
          <w:i/>
          <w:iCs/>
          <w:lang w:val="es-MX"/>
        </w:rPr>
        <w:t>bhikkhunīs</w:t>
      </w:r>
      <w:r w:rsidRPr="00E17A3F">
        <w:rPr>
          <w:lang w:val="es-MX"/>
        </w:rPr>
        <w:t xml:space="preserve"> que se ha</w:t>
      </w:r>
      <w:r w:rsidR="00DE6E9A">
        <w:rPr>
          <w:lang w:val="es-MX"/>
        </w:rPr>
        <w:t>ya</w:t>
      </w:r>
      <w:r w:rsidRPr="00E17A3F">
        <w:rPr>
          <w:lang w:val="es-MX"/>
        </w:rPr>
        <w:t>n reunido para la ceremonia, la ofrenda debe ser hech</w:t>
      </w:r>
      <w:r w:rsidR="00CD393D">
        <w:rPr>
          <w:lang w:val="es-MX"/>
        </w:rPr>
        <w:t>a</w:t>
      </w:r>
      <w:r w:rsidRPr="00E17A3F">
        <w:rPr>
          <w:lang w:val="es-MX"/>
        </w:rPr>
        <w:t xml:space="preserve">, diciendo: </w:t>
      </w:r>
      <w:r w:rsidR="00A71641">
        <w:rPr>
          <w:lang w:val="es-MX"/>
        </w:rPr>
        <w:t>“</w:t>
      </w:r>
      <w:r w:rsidRPr="00E17A3F">
        <w:rPr>
          <w:lang w:val="es-MX"/>
        </w:rPr>
        <w:t xml:space="preserve">Hago esta ofrenda a la comunidad de </w:t>
      </w:r>
      <w:r w:rsidRPr="00D60E5B">
        <w:rPr>
          <w:i/>
          <w:iCs/>
          <w:lang w:val="es-MX"/>
        </w:rPr>
        <w:t>bhikkhus</w:t>
      </w:r>
      <w:r w:rsidRPr="00E17A3F">
        <w:rPr>
          <w:lang w:val="es-MX"/>
        </w:rPr>
        <w:t xml:space="preserve"> y </w:t>
      </w:r>
      <w:r w:rsidRPr="00D60E5B">
        <w:rPr>
          <w:i/>
          <w:iCs/>
          <w:lang w:val="es-MX"/>
        </w:rPr>
        <w:t>bhikkhunīs</w:t>
      </w:r>
      <w:r w:rsidRPr="00E17A3F">
        <w:rPr>
          <w:lang w:val="es-MX"/>
        </w:rPr>
        <w:t xml:space="preserve"> dirigidos por el </w:t>
      </w:r>
      <w:r w:rsidR="00D60E5B" w:rsidRPr="00DE6E9A">
        <w:rPr>
          <w:i/>
          <w:iCs/>
          <w:lang w:val="es-MX"/>
        </w:rPr>
        <w:t>Buddha</w:t>
      </w:r>
      <w:r w:rsidR="00A71641">
        <w:rPr>
          <w:lang w:val="es-MX"/>
        </w:rPr>
        <w:t>”</w:t>
      </w:r>
      <w:r w:rsidRPr="00E17A3F">
        <w:rPr>
          <w:lang w:val="es-MX"/>
        </w:rPr>
        <w:t>.</w:t>
      </w:r>
    </w:p>
    <w:p w14:paraId="784BFA34" w14:textId="43CE86E5" w:rsidR="00E17A3F" w:rsidRPr="00E17A3F" w:rsidRDefault="00E17A3F" w:rsidP="00E17A3F">
      <w:pPr>
        <w:rPr>
          <w:lang w:val="es-MX"/>
        </w:rPr>
      </w:pPr>
      <w:r w:rsidRPr="00E17A3F">
        <w:rPr>
          <w:lang w:val="es-MX"/>
        </w:rPr>
        <w:t xml:space="preserve">Habiendo hecho una ofrenda del primer tipo, surge la pregunta </w:t>
      </w:r>
      <w:r w:rsidR="00DE6E9A">
        <w:rPr>
          <w:lang w:val="es-MX"/>
        </w:rPr>
        <w:t xml:space="preserve">sobre </w:t>
      </w:r>
      <w:r w:rsidRPr="00E17A3F">
        <w:rPr>
          <w:lang w:val="es-MX"/>
        </w:rPr>
        <w:t xml:space="preserve">qué sucede con los objetos de la ofrenda que estaba destinada al </w:t>
      </w:r>
      <w:r w:rsidR="00D60E5B" w:rsidRPr="00DE6E9A">
        <w:rPr>
          <w:i/>
          <w:iCs/>
          <w:lang w:val="es-MX"/>
        </w:rPr>
        <w:t>Buddha</w:t>
      </w:r>
      <w:r w:rsidRPr="00E17A3F">
        <w:rPr>
          <w:lang w:val="es-MX"/>
        </w:rPr>
        <w:t xml:space="preserve">. Así como la propiedad del padre habitualmente </w:t>
      </w:r>
      <w:r w:rsidR="00DE6E9A">
        <w:rPr>
          <w:lang w:val="es-MX"/>
        </w:rPr>
        <w:t xml:space="preserve">pasa </w:t>
      </w:r>
      <w:r w:rsidRPr="00E17A3F">
        <w:rPr>
          <w:lang w:val="es-MX"/>
        </w:rPr>
        <w:t xml:space="preserve">al hijo, también las ofrendas destinadas al </w:t>
      </w:r>
      <w:r w:rsidR="00D60E5B" w:rsidRPr="00DE6E9A">
        <w:rPr>
          <w:i/>
          <w:iCs/>
          <w:lang w:val="es-MX"/>
        </w:rPr>
        <w:t>Buddha</w:t>
      </w:r>
      <w:r w:rsidRPr="00E17A3F">
        <w:rPr>
          <w:lang w:val="es-MX"/>
        </w:rPr>
        <w:t xml:space="preserve"> deben </w:t>
      </w:r>
      <w:r w:rsidR="00DE6E9A">
        <w:rPr>
          <w:lang w:val="es-MX"/>
        </w:rPr>
        <w:t>dirigirse</w:t>
      </w:r>
      <w:r w:rsidRPr="00E17A3F">
        <w:rPr>
          <w:lang w:val="es-MX"/>
        </w:rPr>
        <w:t xml:space="preserve"> a</w:t>
      </w:r>
      <w:r w:rsidR="00B7584E">
        <w:rPr>
          <w:lang w:val="es-MX"/>
        </w:rPr>
        <w:t xml:space="preserve"> </w:t>
      </w:r>
      <w:r w:rsidRPr="00E17A3F">
        <w:rPr>
          <w:lang w:val="es-MX"/>
        </w:rPr>
        <w:t>l</w:t>
      </w:r>
      <w:r w:rsidR="00B7584E">
        <w:rPr>
          <w:lang w:val="es-MX"/>
        </w:rPr>
        <w:t>os</w:t>
      </w:r>
      <w:r w:rsidRPr="00E17A3F">
        <w:rPr>
          <w:lang w:val="es-MX"/>
        </w:rPr>
        <w:t xml:space="preserve"> </w:t>
      </w:r>
      <w:r w:rsidRPr="00CD393D">
        <w:rPr>
          <w:i/>
          <w:iCs/>
          <w:lang w:val="es-MX"/>
        </w:rPr>
        <w:t>bhikkhu</w:t>
      </w:r>
      <w:r w:rsidR="00B7584E">
        <w:rPr>
          <w:i/>
          <w:iCs/>
          <w:lang w:val="es-MX"/>
        </w:rPr>
        <w:t>s</w:t>
      </w:r>
      <w:r w:rsidRPr="00E17A3F">
        <w:rPr>
          <w:lang w:val="es-MX"/>
        </w:rPr>
        <w:t xml:space="preserve"> que cumpl</w:t>
      </w:r>
      <w:r w:rsidR="00CD393D">
        <w:rPr>
          <w:lang w:val="es-MX"/>
        </w:rPr>
        <w:t>a</w:t>
      </w:r>
      <w:r w:rsidR="00B7584E">
        <w:rPr>
          <w:lang w:val="es-MX"/>
        </w:rPr>
        <w:t>n</w:t>
      </w:r>
      <w:r w:rsidRPr="00E17A3F">
        <w:rPr>
          <w:lang w:val="es-MX"/>
        </w:rPr>
        <w:t xml:space="preserve"> sus deberes devocionales con el </w:t>
      </w:r>
      <w:r w:rsidR="00D60E5B" w:rsidRPr="00DE6E9A">
        <w:rPr>
          <w:i/>
          <w:iCs/>
          <w:lang w:val="es-MX"/>
        </w:rPr>
        <w:t>Buddha</w:t>
      </w:r>
      <w:r w:rsidRPr="00E17A3F">
        <w:rPr>
          <w:lang w:val="es-MX"/>
        </w:rPr>
        <w:t xml:space="preserve"> o con la comunidad de </w:t>
      </w:r>
      <w:r w:rsidRPr="00CD393D">
        <w:rPr>
          <w:i/>
          <w:iCs/>
          <w:lang w:val="es-MX"/>
        </w:rPr>
        <w:t>bhikkhus</w:t>
      </w:r>
      <w:r w:rsidRPr="00E17A3F">
        <w:rPr>
          <w:lang w:val="es-MX"/>
        </w:rPr>
        <w:t>. Especialmente, si los objetos ofrecidos incluyen materiales como aceite, mante</w:t>
      </w:r>
      <w:r w:rsidR="005F17BB">
        <w:rPr>
          <w:lang w:val="es-MX"/>
        </w:rPr>
        <w:t xml:space="preserve">quilla </w:t>
      </w:r>
      <w:r w:rsidR="005F17BB">
        <w:rPr>
          <w:i/>
          <w:iCs/>
          <w:lang w:val="es-MX"/>
        </w:rPr>
        <w:t>ghee</w:t>
      </w:r>
      <w:r w:rsidRPr="00E17A3F">
        <w:rPr>
          <w:lang w:val="es-MX"/>
        </w:rPr>
        <w:t>, etc., que deb</w:t>
      </w:r>
      <w:r w:rsidR="005F17BB">
        <w:rPr>
          <w:lang w:val="es-MX"/>
        </w:rPr>
        <w:t>a</w:t>
      </w:r>
      <w:r w:rsidRPr="00E17A3F">
        <w:rPr>
          <w:lang w:val="es-MX"/>
        </w:rPr>
        <w:t xml:space="preserve">n utilizarse para ofrecer luces mediante lámparas de aceite al </w:t>
      </w:r>
      <w:r w:rsidR="00D60E5B" w:rsidRPr="00DE6E9A">
        <w:rPr>
          <w:i/>
          <w:iCs/>
          <w:lang w:val="es-MX"/>
        </w:rPr>
        <w:t>Buddha</w:t>
      </w:r>
      <w:r w:rsidRPr="00E17A3F">
        <w:rPr>
          <w:lang w:val="es-MX"/>
        </w:rPr>
        <w:t xml:space="preserve">; los pedazos de tela incluidos en la ofrenda deben convertirse en estandartes y serpentinas para </w:t>
      </w:r>
      <w:r w:rsidR="00B7584E">
        <w:rPr>
          <w:lang w:val="es-MX"/>
        </w:rPr>
        <w:t xml:space="preserve">hacer una </w:t>
      </w:r>
      <w:r w:rsidRPr="00E17A3F">
        <w:rPr>
          <w:lang w:val="es-MX"/>
        </w:rPr>
        <w:t>adoración</w:t>
      </w:r>
      <w:r w:rsidR="00B7584E">
        <w:rPr>
          <w:lang w:val="es-MX"/>
        </w:rPr>
        <w:t xml:space="preserve"> mediante </w:t>
      </w:r>
      <w:r w:rsidR="008D1647">
        <w:rPr>
          <w:lang w:val="es-MX"/>
        </w:rPr>
        <w:t xml:space="preserve">estas </w:t>
      </w:r>
      <w:r w:rsidR="00B7584E">
        <w:rPr>
          <w:lang w:val="es-MX"/>
        </w:rPr>
        <w:t>ofrendas</w:t>
      </w:r>
      <w:r w:rsidRPr="00E17A3F">
        <w:rPr>
          <w:lang w:val="es-MX"/>
        </w:rPr>
        <w:t>.</w:t>
      </w:r>
    </w:p>
    <w:p w14:paraId="0FD3439C" w14:textId="6B05A4FF" w:rsidR="00637FB8" w:rsidRDefault="00E17A3F" w:rsidP="00E17A3F">
      <w:pPr>
        <w:rPr>
          <w:lang w:val="es-MX"/>
        </w:rPr>
      </w:pPr>
      <w:r w:rsidRPr="00E17A3F">
        <w:rPr>
          <w:lang w:val="es-MX"/>
        </w:rPr>
        <w:t xml:space="preserve">Durante la vida del </w:t>
      </w:r>
      <w:r w:rsidR="00D60E5B" w:rsidRPr="008D1647">
        <w:rPr>
          <w:i/>
          <w:iCs/>
          <w:lang w:val="es-MX"/>
        </w:rPr>
        <w:t>Buddha</w:t>
      </w:r>
      <w:r w:rsidRPr="00E17A3F">
        <w:rPr>
          <w:lang w:val="es-MX"/>
        </w:rPr>
        <w:t xml:space="preserve">, la gente generalmente no estaba dispuesta a </w:t>
      </w:r>
      <w:r w:rsidR="005F17BB">
        <w:rPr>
          <w:lang w:val="es-MX"/>
        </w:rPr>
        <w:t>desarrollar</w:t>
      </w:r>
      <w:r w:rsidRPr="00E17A3F">
        <w:rPr>
          <w:lang w:val="es-MX"/>
        </w:rPr>
        <w:t xml:space="preserve"> apego o preocuparse por personalidades individuales; tenían su mente concentrada en la </w:t>
      </w:r>
      <w:r w:rsidRPr="008D1647">
        <w:rPr>
          <w:i/>
          <w:iCs/>
          <w:lang w:val="es-MX"/>
        </w:rPr>
        <w:t>Orden</w:t>
      </w:r>
      <w:r w:rsidRPr="00E17A3F">
        <w:rPr>
          <w:lang w:val="es-MX"/>
        </w:rPr>
        <w:t xml:space="preserve"> de los </w:t>
      </w:r>
      <w:r w:rsidRPr="00D60E5B">
        <w:rPr>
          <w:i/>
          <w:iCs/>
          <w:lang w:val="es-MX"/>
        </w:rPr>
        <w:t>Bhikkhus</w:t>
      </w:r>
      <w:r w:rsidRPr="00E17A3F">
        <w:rPr>
          <w:lang w:val="es-MX"/>
        </w:rPr>
        <w:t xml:space="preserve"> en su conjunto y así </w:t>
      </w:r>
      <w:r w:rsidR="005F17BB">
        <w:rPr>
          <w:lang w:val="es-MX"/>
        </w:rPr>
        <w:t xml:space="preserve">se </w:t>
      </w:r>
      <w:r w:rsidRPr="00E17A3F">
        <w:rPr>
          <w:lang w:val="es-MX"/>
        </w:rPr>
        <w:t xml:space="preserve">pudieron hacer muchas ofrendas del </w:t>
      </w:r>
      <w:r w:rsidR="00B7584E" w:rsidRPr="00E17A3F">
        <w:rPr>
          <w:lang w:val="es-MX"/>
        </w:rPr>
        <w:t xml:space="preserve">tipo </w:t>
      </w:r>
      <w:r w:rsidR="008D1647" w:rsidRPr="00E17A3F">
        <w:rPr>
          <w:lang w:val="es-MX"/>
        </w:rPr>
        <w:t xml:space="preserve">noble </w:t>
      </w:r>
      <w:r w:rsidRPr="00D60E5B">
        <w:rPr>
          <w:i/>
          <w:iCs/>
          <w:lang w:val="es-MX"/>
        </w:rPr>
        <w:t>saṅghika</w:t>
      </w:r>
      <w:r w:rsidR="00F360EA">
        <w:rPr>
          <w:i/>
          <w:iCs/>
          <w:lang w:val="es-MX"/>
        </w:rPr>
        <w:t>‒</w:t>
      </w:r>
      <w:r w:rsidRPr="00D60E5B">
        <w:rPr>
          <w:i/>
          <w:iCs/>
          <w:lang w:val="es-MX"/>
        </w:rPr>
        <w:t>dāna</w:t>
      </w:r>
      <w:r w:rsidRPr="00E17A3F">
        <w:rPr>
          <w:lang w:val="es-MX"/>
        </w:rPr>
        <w:t xml:space="preserve">. En consecuencia, las necesidades de los miembros de la </w:t>
      </w:r>
      <w:r w:rsidRPr="008D1647">
        <w:rPr>
          <w:i/>
          <w:iCs/>
          <w:lang w:val="es-MX"/>
        </w:rPr>
        <w:t>Orden</w:t>
      </w:r>
      <w:r w:rsidRPr="00E17A3F">
        <w:rPr>
          <w:lang w:val="es-MX"/>
        </w:rPr>
        <w:t xml:space="preserve"> fueron cubiertas principalmente por las distribuciones hechas p</w:t>
      </w:r>
      <w:r w:rsidR="00B7584E">
        <w:rPr>
          <w:lang w:val="es-MX"/>
        </w:rPr>
        <w:t>a</w:t>
      </w:r>
      <w:r w:rsidRPr="00E17A3F">
        <w:rPr>
          <w:lang w:val="es-MX"/>
        </w:rPr>
        <w:t>r</w:t>
      </w:r>
      <w:r w:rsidR="00B7584E">
        <w:rPr>
          <w:lang w:val="es-MX"/>
        </w:rPr>
        <w:t>a</w:t>
      </w:r>
      <w:r w:rsidRPr="00E17A3F">
        <w:rPr>
          <w:lang w:val="es-MX"/>
        </w:rPr>
        <w:t xml:space="preserve"> la </w:t>
      </w:r>
      <w:r w:rsidRPr="008D1647">
        <w:rPr>
          <w:i/>
          <w:iCs/>
          <w:lang w:val="es-MX"/>
        </w:rPr>
        <w:t>Orden</w:t>
      </w:r>
      <w:r w:rsidRPr="00E17A3F">
        <w:rPr>
          <w:lang w:val="es-MX"/>
        </w:rPr>
        <w:t xml:space="preserve">; </w:t>
      </w:r>
      <w:r w:rsidR="00B7584E">
        <w:rPr>
          <w:lang w:val="es-MX"/>
        </w:rPr>
        <w:t xml:space="preserve">los </w:t>
      </w:r>
      <w:r w:rsidR="00B7584E" w:rsidRPr="00B7584E">
        <w:rPr>
          <w:i/>
          <w:iCs/>
          <w:lang w:val="es-MX"/>
        </w:rPr>
        <w:t>bhikkhus</w:t>
      </w:r>
      <w:r w:rsidR="00B7584E">
        <w:rPr>
          <w:lang w:val="es-MX"/>
        </w:rPr>
        <w:t xml:space="preserve"> </w:t>
      </w:r>
      <w:r w:rsidRPr="00E17A3F">
        <w:rPr>
          <w:lang w:val="es-MX"/>
        </w:rPr>
        <w:t xml:space="preserve">tenían poca necesidad de </w:t>
      </w:r>
      <w:r w:rsidR="008D1647" w:rsidRPr="00E17A3F">
        <w:t>depender de</w:t>
      </w:r>
      <w:r w:rsidR="008D1647">
        <w:t xml:space="preserve"> los</w:t>
      </w:r>
      <w:r w:rsidR="008D1647" w:rsidRPr="00E17A3F">
        <w:t xml:space="preserve"> donantes laicos y laicas y, por lo tanto, tenían poco apego a ellos como 'los donantes de mi monasterio, los donantes de mis </w:t>
      </w:r>
      <w:r w:rsidR="008D1647">
        <w:t>ropaje</w:t>
      </w:r>
      <w:r w:rsidR="008D1647" w:rsidRPr="00E17A3F">
        <w:t xml:space="preserve">s, etc.' Por lo tanto, el </w:t>
      </w:r>
      <w:r w:rsidR="008D1647" w:rsidRPr="00D60E5B">
        <w:rPr>
          <w:i/>
          <w:iCs/>
        </w:rPr>
        <w:t>bhikkhu</w:t>
      </w:r>
      <w:r w:rsidR="008D1647" w:rsidRPr="00E17A3F">
        <w:t xml:space="preserve"> podía </w:t>
      </w:r>
      <w:r w:rsidR="008D1647">
        <w:t xml:space="preserve">mantenerse </w:t>
      </w:r>
      <w:r w:rsidR="008D1647" w:rsidRPr="00E17A3F">
        <w:t>libre de ataduras.</w:t>
      </w:r>
    </w:p>
    <w:p w14:paraId="343A4574" w14:textId="77777777" w:rsidR="00637FB8" w:rsidRDefault="00637FB8">
      <w:pPr>
        <w:spacing w:after="160"/>
        <w:ind w:firstLine="0"/>
        <w:rPr>
          <w:lang w:val="es-MX"/>
        </w:rPr>
      </w:pPr>
      <w:r>
        <w:rPr>
          <w:lang w:val="es-MX"/>
        </w:rPr>
        <w:br w:type="page"/>
      </w:r>
    </w:p>
    <w:p w14:paraId="7084CEAD" w14:textId="77777777" w:rsidR="00637FB8" w:rsidRDefault="00637FB8" w:rsidP="00637FB8">
      <w:pPr>
        <w:pStyle w:val="AParrafoSinSangriaPegado"/>
      </w:pPr>
    </w:p>
    <w:p w14:paraId="677992B7" w14:textId="078A9869" w:rsidR="00E17A3F" w:rsidRDefault="00E17A3F" w:rsidP="00637FB8">
      <w:pPr>
        <w:pStyle w:val="AParrafoSinSangriaPegado"/>
      </w:pPr>
    </w:p>
    <w:p w14:paraId="6054D74B" w14:textId="77777777" w:rsidR="00637FB8" w:rsidRDefault="00637FB8" w:rsidP="00637FB8">
      <w:pPr>
        <w:pStyle w:val="AParrafoSinSangriaPegado"/>
      </w:pPr>
    </w:p>
    <w:p w14:paraId="7D530E04" w14:textId="1DB04B1C" w:rsidR="00E17A3F" w:rsidRPr="00637FB8" w:rsidRDefault="00E17A3F" w:rsidP="00637FB8">
      <w:pPr>
        <w:jc w:val="center"/>
        <w:rPr>
          <w:b/>
          <w:bCs/>
          <w:lang w:val="es-MX"/>
        </w:rPr>
      </w:pPr>
      <w:r w:rsidRPr="00637FB8">
        <w:rPr>
          <w:b/>
          <w:bCs/>
          <w:lang w:val="es-MX"/>
        </w:rPr>
        <w:t xml:space="preserve">Breve </w:t>
      </w:r>
      <w:r w:rsidR="005F17BB" w:rsidRPr="00637FB8">
        <w:rPr>
          <w:b/>
          <w:bCs/>
          <w:lang w:val="es-MX"/>
        </w:rPr>
        <w:t xml:space="preserve">Historia </w:t>
      </w:r>
      <w:r w:rsidRPr="00637FB8">
        <w:rPr>
          <w:b/>
          <w:bCs/>
          <w:lang w:val="es-MX"/>
        </w:rPr>
        <w:t xml:space="preserve">del </w:t>
      </w:r>
      <w:r w:rsidR="005F17BB">
        <w:rPr>
          <w:b/>
          <w:bCs/>
          <w:lang w:val="es-MX"/>
        </w:rPr>
        <w:t>Jefe de Familia</w:t>
      </w:r>
      <w:r w:rsidRPr="00637FB8">
        <w:rPr>
          <w:b/>
          <w:bCs/>
          <w:lang w:val="es-MX"/>
        </w:rPr>
        <w:t xml:space="preserve"> Ugga</w:t>
      </w:r>
    </w:p>
    <w:p w14:paraId="5693162D" w14:textId="7AEC0E14" w:rsidR="00E17A3F" w:rsidRPr="00E17A3F" w:rsidRDefault="00E17A3F" w:rsidP="00E17A3F">
      <w:pPr>
        <w:rPr>
          <w:lang w:val="es-MX"/>
        </w:rPr>
      </w:pPr>
      <w:r w:rsidRPr="00E17A3F">
        <w:rPr>
          <w:lang w:val="es-MX"/>
        </w:rPr>
        <w:t>Aquellos deseosos de hacer ofrendas de</w:t>
      </w:r>
      <w:r w:rsidR="00B7584E">
        <w:rPr>
          <w:lang w:val="es-MX"/>
        </w:rPr>
        <w:t>l</w:t>
      </w:r>
      <w:r w:rsidRPr="00E17A3F">
        <w:rPr>
          <w:lang w:val="es-MX"/>
        </w:rPr>
        <w:t xml:space="preserve"> tipo </w:t>
      </w:r>
      <w:r w:rsidR="005F17BB" w:rsidRPr="00E17A3F">
        <w:rPr>
          <w:lang w:val="es-MX"/>
        </w:rPr>
        <w:t>pur</w:t>
      </w:r>
      <w:r w:rsidR="005F17BB">
        <w:rPr>
          <w:lang w:val="es-MX"/>
        </w:rPr>
        <w:t>amente</w:t>
      </w:r>
      <w:r w:rsidR="005F17BB" w:rsidRPr="00E17A3F">
        <w:rPr>
          <w:lang w:val="es-MX"/>
        </w:rPr>
        <w:t xml:space="preserve"> </w:t>
      </w:r>
      <w:r w:rsidRPr="00D60E5B">
        <w:rPr>
          <w:i/>
          <w:iCs/>
          <w:lang w:val="es-MX"/>
        </w:rPr>
        <w:t>Saṅghika</w:t>
      </w:r>
      <w:r w:rsidR="00F360EA">
        <w:rPr>
          <w:i/>
          <w:iCs/>
          <w:lang w:val="es-MX"/>
        </w:rPr>
        <w:t>‒</w:t>
      </w:r>
      <w:r w:rsidRPr="00D60E5B">
        <w:rPr>
          <w:i/>
          <w:iCs/>
          <w:lang w:val="es-MX"/>
        </w:rPr>
        <w:t>dāna</w:t>
      </w:r>
      <w:r w:rsidRPr="00E17A3F">
        <w:rPr>
          <w:lang w:val="es-MX"/>
        </w:rPr>
        <w:t xml:space="preserve"> deben emular el ejemplo dado por el </w:t>
      </w:r>
      <w:r w:rsidR="005F17BB" w:rsidRPr="005F17BB">
        <w:rPr>
          <w:lang w:val="es-MX"/>
        </w:rPr>
        <w:t>Jefe de Familia</w:t>
      </w:r>
      <w:r w:rsidR="005F17BB" w:rsidRPr="00637FB8">
        <w:rPr>
          <w:b/>
          <w:bCs/>
          <w:lang w:val="es-MX"/>
        </w:rPr>
        <w:t xml:space="preserve"> </w:t>
      </w:r>
      <w:r w:rsidRPr="00E17A3F">
        <w:rPr>
          <w:lang w:val="es-MX"/>
        </w:rPr>
        <w:t xml:space="preserve">Ugga. La historia del </w:t>
      </w:r>
      <w:r w:rsidR="005F17BB" w:rsidRPr="005F17BB">
        <w:rPr>
          <w:lang w:val="es-MX"/>
        </w:rPr>
        <w:t>Jefe de Familia</w:t>
      </w:r>
      <w:r w:rsidR="005F17BB" w:rsidRPr="00E17A3F">
        <w:rPr>
          <w:lang w:val="es-MX"/>
        </w:rPr>
        <w:t xml:space="preserve"> </w:t>
      </w:r>
      <w:r w:rsidRPr="00E17A3F">
        <w:rPr>
          <w:lang w:val="es-MX"/>
        </w:rPr>
        <w:t xml:space="preserve">Ugga se encuentra en el segundo discurso del </w:t>
      </w:r>
      <w:r w:rsidRPr="008D1647">
        <w:rPr>
          <w:i/>
          <w:iCs/>
          <w:lang w:val="es-MX"/>
        </w:rPr>
        <w:t>Gahapati Vagga</w:t>
      </w:r>
      <w:r w:rsidRPr="00E17A3F">
        <w:rPr>
          <w:lang w:val="es-MX"/>
        </w:rPr>
        <w:t xml:space="preserve">, </w:t>
      </w:r>
      <w:r w:rsidRPr="008D1647">
        <w:rPr>
          <w:i/>
          <w:iCs/>
          <w:lang w:val="es-MX"/>
        </w:rPr>
        <w:t>Aṭṭhakanipāta</w:t>
      </w:r>
      <w:r w:rsidRPr="00E17A3F">
        <w:rPr>
          <w:lang w:val="es-MX"/>
        </w:rPr>
        <w:t xml:space="preserve"> de</w:t>
      </w:r>
      <w:r w:rsidR="00D60E5B">
        <w:rPr>
          <w:lang w:val="es-MX"/>
        </w:rPr>
        <w:t>l</w:t>
      </w:r>
      <w:r w:rsidRPr="00E17A3F">
        <w:rPr>
          <w:lang w:val="es-MX"/>
        </w:rPr>
        <w:t xml:space="preserve"> </w:t>
      </w:r>
      <w:r w:rsidR="005F17BB" w:rsidRPr="008D1647">
        <w:rPr>
          <w:i/>
          <w:iCs/>
          <w:lang w:val="es-MX"/>
        </w:rPr>
        <w:t>Canon</w:t>
      </w:r>
      <w:r w:rsidR="005F17BB" w:rsidRPr="008D1647">
        <w:rPr>
          <w:b/>
          <w:bCs/>
          <w:i/>
          <w:iCs/>
          <w:lang w:val="es-MX"/>
        </w:rPr>
        <w:t xml:space="preserve"> </w:t>
      </w:r>
      <w:r w:rsidR="00D60E5B" w:rsidRPr="008D1647">
        <w:rPr>
          <w:i/>
          <w:iCs/>
          <w:lang w:val="es-MX"/>
        </w:rPr>
        <w:t xml:space="preserve">Pāli </w:t>
      </w:r>
      <w:r w:rsidRPr="008D1647">
        <w:rPr>
          <w:b/>
          <w:bCs/>
          <w:i/>
          <w:iCs/>
          <w:lang w:val="es-MX"/>
        </w:rPr>
        <w:t>Aṅguttara Nikāya</w:t>
      </w:r>
      <w:r w:rsidRPr="00E17A3F">
        <w:rPr>
          <w:lang w:val="es-MX"/>
        </w:rPr>
        <w:t>.</w:t>
      </w:r>
    </w:p>
    <w:p w14:paraId="57F79904" w14:textId="2106119E" w:rsidR="00E17A3F" w:rsidRPr="00E17A3F" w:rsidRDefault="00E17A3F" w:rsidP="00E17A3F">
      <w:pPr>
        <w:rPr>
          <w:lang w:val="es-MX"/>
        </w:rPr>
      </w:pPr>
      <w:r w:rsidRPr="00E17A3F">
        <w:rPr>
          <w:lang w:val="es-MX"/>
        </w:rPr>
        <w:t>En un</w:t>
      </w:r>
      <w:r w:rsidR="005F17BB">
        <w:rPr>
          <w:lang w:val="es-MX"/>
        </w:rPr>
        <w:t>a</w:t>
      </w:r>
      <w:r w:rsidRPr="00E17A3F">
        <w:rPr>
          <w:lang w:val="es-MX"/>
        </w:rPr>
        <w:t xml:space="preserve"> </w:t>
      </w:r>
      <w:r w:rsidR="005F17BB">
        <w:rPr>
          <w:lang w:val="es-MX"/>
        </w:rPr>
        <w:t xml:space="preserve">ocasión </w:t>
      </w:r>
      <w:r w:rsidRPr="00E17A3F">
        <w:rPr>
          <w:lang w:val="es-MX"/>
        </w:rPr>
        <w:t xml:space="preserve">en que el </w:t>
      </w:r>
      <w:r w:rsidR="00D60E5B" w:rsidRPr="008D1647">
        <w:rPr>
          <w:i/>
          <w:iCs/>
          <w:lang w:val="es-MX"/>
        </w:rPr>
        <w:t>Buddha</w:t>
      </w:r>
      <w:r w:rsidRPr="00E17A3F">
        <w:rPr>
          <w:lang w:val="es-MX"/>
        </w:rPr>
        <w:t xml:space="preserve"> residía en</w:t>
      </w:r>
      <w:r w:rsidR="00D60E5B">
        <w:rPr>
          <w:lang w:val="es-MX"/>
        </w:rPr>
        <w:t xml:space="preserve"> la Aldea del</w:t>
      </w:r>
      <w:r w:rsidRPr="00E17A3F">
        <w:rPr>
          <w:lang w:val="es-MX"/>
        </w:rPr>
        <w:t xml:space="preserve"> Ele</w:t>
      </w:r>
      <w:r w:rsidR="00D60E5B">
        <w:rPr>
          <w:lang w:val="es-MX"/>
        </w:rPr>
        <w:t>f</w:t>
      </w:r>
      <w:r w:rsidRPr="00E17A3F">
        <w:rPr>
          <w:lang w:val="es-MX"/>
        </w:rPr>
        <w:t>ant</w:t>
      </w:r>
      <w:r w:rsidR="00D60E5B">
        <w:rPr>
          <w:lang w:val="es-MX"/>
        </w:rPr>
        <w:t>e</w:t>
      </w:r>
      <w:r w:rsidR="00B7584E">
        <w:rPr>
          <w:lang w:val="es-MX"/>
        </w:rPr>
        <w:t>,</w:t>
      </w:r>
      <w:r w:rsidRPr="00E17A3F">
        <w:rPr>
          <w:lang w:val="es-MX"/>
        </w:rPr>
        <w:t xml:space="preserve"> </w:t>
      </w:r>
      <w:r w:rsidR="00B7584E">
        <w:rPr>
          <w:lang w:val="es-MX"/>
        </w:rPr>
        <w:t xml:space="preserve">en </w:t>
      </w:r>
      <w:r w:rsidRPr="00E17A3F">
        <w:rPr>
          <w:lang w:val="es-MX"/>
        </w:rPr>
        <w:t xml:space="preserve">el país Vajjī, se dirigió a los </w:t>
      </w:r>
      <w:r w:rsidRPr="00D60E5B">
        <w:rPr>
          <w:i/>
          <w:iCs/>
          <w:lang w:val="es-MX"/>
        </w:rPr>
        <w:t>bhikkhus</w:t>
      </w:r>
      <w:r w:rsidRPr="00E17A3F">
        <w:rPr>
          <w:lang w:val="es-MX"/>
        </w:rPr>
        <w:t xml:space="preserve"> diciendo: </w:t>
      </w:r>
      <w:r w:rsidR="00A71641">
        <w:rPr>
          <w:lang w:val="es-MX"/>
        </w:rPr>
        <w:t>“</w:t>
      </w:r>
      <w:r w:rsidRPr="00D60E5B">
        <w:rPr>
          <w:i/>
          <w:iCs/>
          <w:lang w:val="es-MX"/>
        </w:rPr>
        <w:t>Bhikkhus</w:t>
      </w:r>
      <w:r w:rsidRPr="00E17A3F">
        <w:rPr>
          <w:lang w:val="es-MX"/>
        </w:rPr>
        <w:t xml:space="preserve">, deberían considerar al </w:t>
      </w:r>
      <w:r w:rsidR="005F17BB" w:rsidRPr="005F17BB">
        <w:rPr>
          <w:lang w:val="es-MX"/>
        </w:rPr>
        <w:t>Jefe de Familia</w:t>
      </w:r>
      <w:r w:rsidR="005F17BB" w:rsidRPr="00E17A3F">
        <w:rPr>
          <w:lang w:val="es-MX"/>
        </w:rPr>
        <w:t xml:space="preserve"> </w:t>
      </w:r>
      <w:r w:rsidRPr="00E17A3F">
        <w:rPr>
          <w:lang w:val="es-MX"/>
        </w:rPr>
        <w:t>Ugga</w:t>
      </w:r>
      <w:r w:rsidR="00B7584E">
        <w:rPr>
          <w:lang w:val="es-MX"/>
        </w:rPr>
        <w:t>,</w:t>
      </w:r>
      <w:r w:rsidRPr="00E17A3F">
        <w:rPr>
          <w:lang w:val="es-MX"/>
        </w:rPr>
        <w:t xml:space="preserve"> de </w:t>
      </w:r>
      <w:r w:rsidR="00D60E5B">
        <w:rPr>
          <w:lang w:val="es-MX"/>
        </w:rPr>
        <w:t>la Aldea del</w:t>
      </w:r>
      <w:r w:rsidR="00D60E5B" w:rsidRPr="00E17A3F">
        <w:rPr>
          <w:lang w:val="es-MX"/>
        </w:rPr>
        <w:t xml:space="preserve"> Ele</w:t>
      </w:r>
      <w:r w:rsidR="00D60E5B">
        <w:rPr>
          <w:lang w:val="es-MX"/>
        </w:rPr>
        <w:t>f</w:t>
      </w:r>
      <w:r w:rsidR="00D60E5B" w:rsidRPr="00E17A3F">
        <w:rPr>
          <w:lang w:val="es-MX"/>
        </w:rPr>
        <w:t>ant</w:t>
      </w:r>
      <w:r w:rsidR="00D60E5B">
        <w:rPr>
          <w:lang w:val="es-MX"/>
        </w:rPr>
        <w:t>e</w:t>
      </w:r>
      <w:r w:rsidR="00B7584E">
        <w:rPr>
          <w:lang w:val="es-MX"/>
        </w:rPr>
        <w:t>,</w:t>
      </w:r>
      <w:r w:rsidRPr="00E17A3F">
        <w:rPr>
          <w:lang w:val="es-MX"/>
        </w:rPr>
        <w:t xml:space="preserve"> como una persona dotada de ocho maravillosos atributos</w:t>
      </w:r>
      <w:r w:rsidR="00A71641">
        <w:rPr>
          <w:lang w:val="es-MX"/>
        </w:rPr>
        <w:t>”</w:t>
      </w:r>
      <w:r w:rsidRPr="00E17A3F">
        <w:rPr>
          <w:lang w:val="es-MX"/>
        </w:rPr>
        <w:t xml:space="preserve">. </w:t>
      </w:r>
      <w:r w:rsidR="00B7584E">
        <w:rPr>
          <w:lang w:val="es-MX"/>
        </w:rPr>
        <w:t>Afirmando esto</w:t>
      </w:r>
      <w:r w:rsidRPr="00E17A3F">
        <w:rPr>
          <w:lang w:val="es-MX"/>
        </w:rPr>
        <w:t xml:space="preserve"> así </w:t>
      </w:r>
      <w:r w:rsidR="00B7584E">
        <w:rPr>
          <w:lang w:val="es-MX"/>
        </w:rPr>
        <w:t xml:space="preserve">y </w:t>
      </w:r>
      <w:r w:rsidRPr="00E17A3F">
        <w:rPr>
          <w:lang w:val="es-MX"/>
        </w:rPr>
        <w:t xml:space="preserve">brevemente, sin dar más detalles, entró </w:t>
      </w:r>
      <w:r w:rsidR="005F17BB">
        <w:rPr>
          <w:lang w:val="es-MX"/>
        </w:rPr>
        <w:t>a</w:t>
      </w:r>
      <w:r w:rsidRPr="00E17A3F">
        <w:rPr>
          <w:lang w:val="es-MX"/>
        </w:rPr>
        <w:t>l monasterio.</w:t>
      </w:r>
    </w:p>
    <w:p w14:paraId="765CC964" w14:textId="7C64883A" w:rsidR="00E17A3F" w:rsidRPr="00E17A3F" w:rsidRDefault="00E17A3F" w:rsidP="00E17A3F">
      <w:pPr>
        <w:rPr>
          <w:lang w:val="es-MX"/>
        </w:rPr>
      </w:pPr>
      <w:r w:rsidRPr="00E17A3F">
        <w:rPr>
          <w:lang w:val="es-MX"/>
        </w:rPr>
        <w:t xml:space="preserve">Luego, un </w:t>
      </w:r>
      <w:r w:rsidRPr="00D60E5B">
        <w:rPr>
          <w:i/>
          <w:iCs/>
          <w:lang w:val="es-MX"/>
        </w:rPr>
        <w:t>bhikkhu</w:t>
      </w:r>
      <w:r w:rsidRPr="00E17A3F">
        <w:rPr>
          <w:lang w:val="es-MX"/>
        </w:rPr>
        <w:t xml:space="preserve"> fue por la mañana a la casa del </w:t>
      </w:r>
      <w:r w:rsidR="005F17BB" w:rsidRPr="005F17BB">
        <w:rPr>
          <w:lang w:val="es-MX"/>
        </w:rPr>
        <w:t>Jefe de Familia</w:t>
      </w:r>
      <w:r w:rsidR="005F17BB" w:rsidRPr="00E17A3F">
        <w:rPr>
          <w:lang w:val="es-MX"/>
        </w:rPr>
        <w:t xml:space="preserve"> </w:t>
      </w:r>
      <w:r w:rsidRPr="00E17A3F">
        <w:rPr>
          <w:lang w:val="es-MX"/>
        </w:rPr>
        <w:t xml:space="preserve">y le dijo: </w:t>
      </w:r>
      <w:r w:rsidR="00A71641">
        <w:rPr>
          <w:lang w:val="es-MX"/>
        </w:rPr>
        <w:t>“</w:t>
      </w:r>
      <w:r w:rsidR="005F17BB" w:rsidRPr="005F17BB">
        <w:rPr>
          <w:lang w:val="es-MX"/>
        </w:rPr>
        <w:t>Jefe de Familia</w:t>
      </w:r>
      <w:r w:rsidRPr="00E17A3F">
        <w:rPr>
          <w:lang w:val="es-MX"/>
        </w:rPr>
        <w:t xml:space="preserve">, el </w:t>
      </w:r>
      <w:r w:rsidRPr="008D1647">
        <w:rPr>
          <w:i/>
          <w:iCs/>
          <w:lang w:val="es-MX"/>
        </w:rPr>
        <w:t>Bhagavā</w:t>
      </w:r>
      <w:r w:rsidRPr="00E17A3F">
        <w:rPr>
          <w:lang w:val="es-MX"/>
        </w:rPr>
        <w:t xml:space="preserve"> ha dicho que es una persona dotada de ocho maravillosos atributos. ¿Cuáles son estos ocho maravillosos atributos con los que </w:t>
      </w:r>
      <w:r w:rsidR="005F17BB">
        <w:rPr>
          <w:lang w:val="es-MX"/>
        </w:rPr>
        <w:t>e</w:t>
      </w:r>
      <w:r w:rsidRPr="00E17A3F">
        <w:rPr>
          <w:lang w:val="es-MX"/>
        </w:rPr>
        <w:t xml:space="preserve">l </w:t>
      </w:r>
      <w:r w:rsidRPr="008D1647">
        <w:rPr>
          <w:i/>
          <w:iCs/>
          <w:lang w:val="es-MX"/>
        </w:rPr>
        <w:t>Bhagavā</w:t>
      </w:r>
      <w:r w:rsidRPr="00E17A3F">
        <w:rPr>
          <w:lang w:val="es-MX"/>
        </w:rPr>
        <w:t xml:space="preserve"> dijo que est</w:t>
      </w:r>
      <w:r w:rsidR="005F17BB">
        <w:rPr>
          <w:lang w:val="es-MX"/>
        </w:rPr>
        <w:t>aba</w:t>
      </w:r>
      <w:r w:rsidRPr="00E17A3F">
        <w:rPr>
          <w:lang w:val="es-MX"/>
        </w:rPr>
        <w:t xml:space="preserve"> dotado?</w:t>
      </w:r>
      <w:r w:rsidR="00A71641">
        <w:rPr>
          <w:lang w:val="es-MX"/>
        </w:rPr>
        <w:t>”</w:t>
      </w:r>
    </w:p>
    <w:p w14:paraId="02F54485" w14:textId="025A3164" w:rsidR="00E17A3F" w:rsidRPr="00E17A3F" w:rsidRDefault="00A71641" w:rsidP="00E17A3F">
      <w:pPr>
        <w:rPr>
          <w:lang w:val="es-MX"/>
        </w:rPr>
      </w:pPr>
      <w:r>
        <w:rPr>
          <w:lang w:val="es-MX"/>
        </w:rPr>
        <w:t>“</w:t>
      </w:r>
      <w:r w:rsidR="00E17A3F" w:rsidRPr="00E17A3F">
        <w:rPr>
          <w:lang w:val="es-MX"/>
        </w:rPr>
        <w:t xml:space="preserve">Venerable Señor, no estoy exactamente seguro </w:t>
      </w:r>
      <w:r w:rsidR="008D1647">
        <w:rPr>
          <w:lang w:val="es-MX"/>
        </w:rPr>
        <w:t xml:space="preserve">sobre </w:t>
      </w:r>
      <w:r w:rsidR="00E17A3F" w:rsidRPr="00E17A3F">
        <w:rPr>
          <w:lang w:val="es-MX"/>
        </w:rPr>
        <w:t xml:space="preserve">cuáles ocho maravillosos atributos específicos el </w:t>
      </w:r>
      <w:r w:rsidR="00D60E5B" w:rsidRPr="008D1647">
        <w:rPr>
          <w:i/>
          <w:iCs/>
          <w:lang w:val="es-MX"/>
        </w:rPr>
        <w:t>Buddha</w:t>
      </w:r>
      <w:r w:rsidR="00E17A3F" w:rsidRPr="00E17A3F">
        <w:rPr>
          <w:lang w:val="es-MX"/>
        </w:rPr>
        <w:t xml:space="preserve"> dijo </w:t>
      </w:r>
      <w:r w:rsidR="005F17BB">
        <w:rPr>
          <w:lang w:val="es-MX"/>
        </w:rPr>
        <w:t>con los que</w:t>
      </w:r>
      <w:r w:rsidR="00E17A3F" w:rsidRPr="00E17A3F">
        <w:rPr>
          <w:lang w:val="es-MX"/>
        </w:rPr>
        <w:t xml:space="preserve"> est</w:t>
      </w:r>
      <w:r w:rsidR="005F17BB">
        <w:rPr>
          <w:lang w:val="es-MX"/>
        </w:rPr>
        <w:t>aba</w:t>
      </w:r>
      <w:r w:rsidR="00E17A3F" w:rsidRPr="00E17A3F">
        <w:rPr>
          <w:lang w:val="es-MX"/>
        </w:rPr>
        <w:t xml:space="preserve"> dotado, pero por favor</w:t>
      </w:r>
      <w:r w:rsidR="00EC6279">
        <w:rPr>
          <w:lang w:val="es-MX"/>
        </w:rPr>
        <w:t>,</w:t>
      </w:r>
      <w:r w:rsidR="00E17A3F" w:rsidRPr="00E17A3F">
        <w:rPr>
          <w:lang w:val="es-MX"/>
        </w:rPr>
        <w:t xml:space="preserve"> escuche con debida atención el relato de los ocho maravillosos atributos que realmente poseo</w:t>
      </w:r>
      <w:r>
        <w:rPr>
          <w:lang w:val="es-MX"/>
        </w:rPr>
        <w:t>”</w:t>
      </w:r>
      <w:r w:rsidR="00E17A3F" w:rsidRPr="00E17A3F">
        <w:rPr>
          <w:lang w:val="es-MX"/>
        </w:rPr>
        <w:t xml:space="preserve">. </w:t>
      </w:r>
      <w:r w:rsidR="008D1647">
        <w:rPr>
          <w:lang w:val="es-MX"/>
        </w:rPr>
        <w:t xml:space="preserve">Entonces, </w:t>
      </w:r>
      <w:r w:rsidR="00E17A3F" w:rsidRPr="00E17A3F">
        <w:rPr>
          <w:lang w:val="es-MX"/>
        </w:rPr>
        <w:t xml:space="preserve">dio la siguiente descripción completa de </w:t>
      </w:r>
      <w:r w:rsidR="00EC6279">
        <w:rPr>
          <w:lang w:val="es-MX"/>
        </w:rPr>
        <w:t>sus</w:t>
      </w:r>
      <w:r w:rsidR="00E17A3F" w:rsidRPr="00E17A3F">
        <w:rPr>
          <w:lang w:val="es-MX"/>
        </w:rPr>
        <w:t xml:space="preserve"> ocho maravillosos atributos de la siguiente manera:</w:t>
      </w:r>
    </w:p>
    <w:p w14:paraId="6CD51F65" w14:textId="3EEA1242" w:rsidR="00E17A3F" w:rsidRPr="00E17A3F" w:rsidRDefault="00637FB8" w:rsidP="00637FB8">
      <w:pPr>
        <w:pStyle w:val="AATabuladoNumerado"/>
      </w:pPr>
      <w:r>
        <w:tab/>
      </w:r>
      <w:r w:rsidR="00E17A3F" w:rsidRPr="00E17A3F">
        <w:t>(1)</w:t>
      </w:r>
      <w:r w:rsidR="002360BF">
        <w:t>.</w:t>
      </w:r>
      <w:r w:rsidR="00E17A3F" w:rsidRPr="00E17A3F">
        <w:t xml:space="preserve"> </w:t>
      </w:r>
      <w:r>
        <w:tab/>
      </w:r>
      <w:r w:rsidR="00E17A3F" w:rsidRPr="00E17A3F">
        <w:t xml:space="preserve">La primera vez que vi al </w:t>
      </w:r>
      <w:r w:rsidR="00D60E5B" w:rsidRPr="008D1647">
        <w:rPr>
          <w:i/>
          <w:iCs/>
        </w:rPr>
        <w:t>Buddha</w:t>
      </w:r>
      <w:r w:rsidR="00E17A3F" w:rsidRPr="00E17A3F">
        <w:t xml:space="preserve"> fue cuando est</w:t>
      </w:r>
      <w:r w:rsidR="005F17BB">
        <w:t>uve</w:t>
      </w:r>
      <w:r w:rsidR="00E17A3F" w:rsidRPr="00E17A3F">
        <w:t xml:space="preserve"> bebiendo </w:t>
      </w:r>
      <w:r w:rsidR="008D1647">
        <w:t xml:space="preserve">alcohol </w:t>
      </w:r>
      <w:r w:rsidR="00E17A3F" w:rsidRPr="00E17A3F">
        <w:t xml:space="preserve">y disfrutando en el bosque de flores de </w:t>
      </w:r>
      <w:r w:rsidR="005F17BB">
        <w:t>Madera de Acero</w:t>
      </w:r>
      <w:r w:rsidR="00E17A3F" w:rsidRPr="00E17A3F">
        <w:t xml:space="preserve">. Tan pronto como vi al </w:t>
      </w:r>
      <w:r w:rsidR="00D60E5B" w:rsidRPr="008D1647">
        <w:rPr>
          <w:i/>
          <w:iCs/>
        </w:rPr>
        <w:t>Buddha</w:t>
      </w:r>
      <w:r w:rsidR="00E17A3F" w:rsidRPr="00E17A3F">
        <w:t xml:space="preserve"> acercarse a la distancia, me volví sobrio</w:t>
      </w:r>
      <w:r w:rsidR="008D1647">
        <w:t>,</w:t>
      </w:r>
      <w:r w:rsidR="00E17A3F" w:rsidRPr="00E17A3F">
        <w:t xml:space="preserve"> </w:t>
      </w:r>
      <w:r w:rsidR="008D1647">
        <w:t xml:space="preserve">entonces </w:t>
      </w:r>
      <w:r w:rsidR="00E17A3F" w:rsidRPr="00E17A3F">
        <w:t xml:space="preserve">la piedad devocional y la fe en las virtudes del </w:t>
      </w:r>
      <w:r w:rsidR="00D60E5B" w:rsidRPr="008D1647">
        <w:rPr>
          <w:i/>
          <w:iCs/>
        </w:rPr>
        <w:t>Buddha</w:t>
      </w:r>
      <w:r w:rsidR="00E17A3F" w:rsidRPr="00E17A3F">
        <w:t xml:space="preserve"> se elev</w:t>
      </w:r>
      <w:r w:rsidR="005F17BB">
        <w:t>aron</w:t>
      </w:r>
      <w:r w:rsidR="00E17A3F" w:rsidRPr="00E17A3F">
        <w:t xml:space="preserve"> en mí. Ést</w:t>
      </w:r>
      <w:r w:rsidR="002A5CA5">
        <w:t>e</w:t>
      </w:r>
      <w:r w:rsidR="00E17A3F" w:rsidRPr="00E17A3F">
        <w:t xml:space="preserve"> es </w:t>
      </w:r>
      <w:r w:rsidR="00EC6279">
        <w:t>mi</w:t>
      </w:r>
      <w:r w:rsidR="00E17A3F" w:rsidRPr="00E17A3F">
        <w:t xml:space="preserve"> primer </w:t>
      </w:r>
      <w:r w:rsidR="008D1647" w:rsidRPr="00E17A3F">
        <w:t>maravill</w:t>
      </w:r>
      <w:r w:rsidR="008D1647">
        <w:t xml:space="preserve">oso </w:t>
      </w:r>
      <w:r w:rsidR="002A5CA5">
        <w:t>atributo</w:t>
      </w:r>
      <w:r w:rsidR="00E17A3F" w:rsidRPr="00E17A3F">
        <w:t>.</w:t>
      </w:r>
    </w:p>
    <w:p w14:paraId="0D8F153C" w14:textId="34CB4545" w:rsidR="00E17A3F" w:rsidRPr="00E17A3F" w:rsidRDefault="00637FB8" w:rsidP="00637FB8">
      <w:pPr>
        <w:pStyle w:val="AATabuladoNumerado"/>
      </w:pPr>
      <w:r>
        <w:tab/>
      </w:r>
      <w:r w:rsidR="00E17A3F" w:rsidRPr="00E17A3F">
        <w:t>(2)</w:t>
      </w:r>
      <w:r w:rsidR="002360BF">
        <w:t>.</w:t>
      </w:r>
      <w:r w:rsidR="00E17A3F" w:rsidRPr="00E17A3F">
        <w:t xml:space="preserve"> </w:t>
      </w:r>
      <w:r>
        <w:tab/>
      </w:r>
      <w:r w:rsidR="00E17A3F" w:rsidRPr="00E17A3F">
        <w:t xml:space="preserve">En ese primer encuentro con el </w:t>
      </w:r>
      <w:r w:rsidR="00D60E5B" w:rsidRPr="008D1647">
        <w:rPr>
          <w:i/>
          <w:iCs/>
        </w:rPr>
        <w:t>Buddha</w:t>
      </w:r>
      <w:r w:rsidR="00E17A3F" w:rsidRPr="00E17A3F">
        <w:t xml:space="preserve">, me refugié en el </w:t>
      </w:r>
      <w:r w:rsidR="00D60E5B" w:rsidRPr="008D1647">
        <w:rPr>
          <w:i/>
          <w:iCs/>
        </w:rPr>
        <w:t>Buddha</w:t>
      </w:r>
      <w:r w:rsidR="00E17A3F" w:rsidRPr="00E17A3F">
        <w:t xml:space="preserve"> y escuché Su discurso. Como resultado, me convertí en un </w:t>
      </w:r>
      <w:r w:rsidR="00E17A3F" w:rsidRPr="005F17BB">
        <w:rPr>
          <w:i/>
          <w:iCs/>
        </w:rPr>
        <w:t>sotāpanna</w:t>
      </w:r>
      <w:r w:rsidR="00E17A3F" w:rsidRPr="00E17A3F">
        <w:t xml:space="preserve"> (</w:t>
      </w:r>
      <w:r w:rsidR="002A5CA5">
        <w:t xml:space="preserve">en </w:t>
      </w:r>
      <w:r w:rsidR="00E17A3F" w:rsidRPr="00E17A3F">
        <w:t xml:space="preserve">un </w:t>
      </w:r>
      <w:r w:rsidR="00A71641">
        <w:t>“</w:t>
      </w:r>
      <w:r w:rsidR="00EC6279">
        <w:t>Entrante</w:t>
      </w:r>
      <w:r w:rsidR="00EC6279" w:rsidRPr="00E17A3F">
        <w:t xml:space="preserve"> </w:t>
      </w:r>
      <w:r w:rsidR="005F17BB">
        <w:t>a</w:t>
      </w:r>
      <w:r w:rsidR="00E17A3F" w:rsidRPr="00E17A3F">
        <w:t xml:space="preserve"> la </w:t>
      </w:r>
      <w:r w:rsidR="00EC6279" w:rsidRPr="00E17A3F">
        <w:t>Corriente</w:t>
      </w:r>
      <w:r w:rsidR="00A71641">
        <w:t>”</w:t>
      </w:r>
      <w:r w:rsidR="00E17A3F" w:rsidRPr="00E17A3F">
        <w:t xml:space="preserve">) y me establecí en la observancia de </w:t>
      </w:r>
      <w:r w:rsidR="00E17A3F" w:rsidRPr="00D60E5B">
        <w:rPr>
          <w:i/>
          <w:iCs/>
        </w:rPr>
        <w:t>Brahmacariya</w:t>
      </w:r>
      <w:r w:rsidR="00F360EA">
        <w:t>‒</w:t>
      </w:r>
      <w:r w:rsidR="00E17A3F" w:rsidRPr="00D60E5B">
        <w:rPr>
          <w:i/>
          <w:iCs/>
        </w:rPr>
        <w:t>pañcama</w:t>
      </w:r>
      <w:r w:rsidR="00F360EA">
        <w:rPr>
          <w:i/>
          <w:iCs/>
        </w:rPr>
        <w:t>‒</w:t>
      </w:r>
      <w:r w:rsidR="00E17A3F" w:rsidRPr="00D60E5B">
        <w:rPr>
          <w:i/>
          <w:iCs/>
        </w:rPr>
        <w:t>sīla</w:t>
      </w:r>
      <w:r w:rsidR="00E17A3F" w:rsidRPr="00E17A3F">
        <w:t>. Ést</w:t>
      </w:r>
      <w:r w:rsidR="002A5CA5">
        <w:t>e</w:t>
      </w:r>
      <w:r w:rsidR="00E17A3F" w:rsidRPr="00E17A3F">
        <w:t xml:space="preserve"> es </w:t>
      </w:r>
      <w:r w:rsidR="00EC6279">
        <w:t>mi</w:t>
      </w:r>
      <w:r w:rsidR="00E17A3F" w:rsidRPr="00E17A3F">
        <w:t xml:space="preserve"> segund</w:t>
      </w:r>
      <w:r w:rsidR="002A5CA5">
        <w:t>o</w:t>
      </w:r>
      <w:r w:rsidR="00E17A3F" w:rsidRPr="00E17A3F">
        <w:t xml:space="preserve"> </w:t>
      </w:r>
      <w:r w:rsidR="002A5CA5">
        <w:t xml:space="preserve">atributo </w:t>
      </w:r>
      <w:r w:rsidR="002A5CA5" w:rsidRPr="00E17A3F">
        <w:t>maravill</w:t>
      </w:r>
      <w:r w:rsidR="002A5CA5">
        <w:t>oso</w:t>
      </w:r>
      <w:r w:rsidR="00E17A3F" w:rsidRPr="00E17A3F">
        <w:t>.</w:t>
      </w:r>
    </w:p>
    <w:p w14:paraId="1E7E68F0" w14:textId="380021E9" w:rsidR="00E17A3F" w:rsidRPr="00E17A3F" w:rsidRDefault="00E17A3F" w:rsidP="00F56D8E">
      <w:pPr>
        <w:ind w:left="1418"/>
        <w:rPr>
          <w:lang w:val="es-MX"/>
        </w:rPr>
      </w:pPr>
      <w:r w:rsidRPr="00E17A3F">
        <w:rPr>
          <w:lang w:val="es-MX"/>
        </w:rPr>
        <w:t>(</w:t>
      </w:r>
      <w:r w:rsidRPr="00D60E5B">
        <w:rPr>
          <w:i/>
          <w:iCs/>
          <w:lang w:val="es-MX"/>
        </w:rPr>
        <w:t>Brahmacariya</w:t>
      </w:r>
      <w:r w:rsidR="00F360EA">
        <w:rPr>
          <w:i/>
          <w:iCs/>
          <w:lang w:val="es-MX"/>
        </w:rPr>
        <w:t>‒</w:t>
      </w:r>
      <w:r w:rsidRPr="00D60E5B">
        <w:rPr>
          <w:i/>
          <w:iCs/>
          <w:lang w:val="es-MX"/>
        </w:rPr>
        <w:t>pañcama</w:t>
      </w:r>
      <w:r w:rsidR="00F360EA">
        <w:rPr>
          <w:lang w:val="es-MX"/>
        </w:rPr>
        <w:t>‒</w:t>
      </w:r>
      <w:r w:rsidR="005F17BB" w:rsidRPr="005F17BB">
        <w:rPr>
          <w:i/>
          <w:iCs/>
          <w:lang w:val="es-MX"/>
        </w:rPr>
        <w:t>sīla</w:t>
      </w:r>
      <w:r w:rsidRPr="00E17A3F">
        <w:rPr>
          <w:lang w:val="es-MX"/>
        </w:rPr>
        <w:t xml:space="preserve"> es similar a los cinco preceptos habitualmente observados por los laicos, excepto que, en lugar del precepto, 'Me abstengo de la conducta sexual inapropiada', </w:t>
      </w:r>
      <w:r w:rsidR="002A5CA5">
        <w:rPr>
          <w:lang w:val="es-MX"/>
        </w:rPr>
        <w:t>se adopta</w:t>
      </w:r>
      <w:r w:rsidRPr="00E17A3F">
        <w:rPr>
          <w:lang w:val="es-MX"/>
        </w:rPr>
        <w:t xml:space="preserve"> el precepto 'Me abstengo de cualquier forma de relación sexual'</w:t>
      </w:r>
      <w:r w:rsidR="002A5CA5">
        <w:rPr>
          <w:lang w:val="es-MX"/>
        </w:rPr>
        <w:t>.</w:t>
      </w:r>
      <w:r w:rsidRPr="00E17A3F">
        <w:rPr>
          <w:lang w:val="es-MX"/>
        </w:rPr>
        <w:t xml:space="preserve"> </w:t>
      </w:r>
      <w:r w:rsidR="002A5CA5">
        <w:rPr>
          <w:lang w:val="es-MX"/>
        </w:rPr>
        <w:t xml:space="preserve">Con </w:t>
      </w:r>
      <w:r w:rsidRPr="00E17A3F">
        <w:rPr>
          <w:lang w:val="es-MX"/>
        </w:rPr>
        <w:t xml:space="preserve">la fórmula habitual de los cinco preceptos uno se abstiene de tener relaciones sexuales con nadie que no sea la propia esposa; pero </w:t>
      </w:r>
      <w:r w:rsidR="002A5CA5">
        <w:rPr>
          <w:lang w:val="es-MX"/>
        </w:rPr>
        <w:t xml:space="preserve">con </w:t>
      </w:r>
      <w:r w:rsidRPr="00E17A3F">
        <w:rPr>
          <w:lang w:val="es-MX"/>
        </w:rPr>
        <w:t xml:space="preserve">el </w:t>
      </w:r>
      <w:r w:rsidRPr="00D60E5B">
        <w:rPr>
          <w:i/>
          <w:iCs/>
          <w:lang w:val="es-MX"/>
        </w:rPr>
        <w:t>Brahmacariya</w:t>
      </w:r>
      <w:r w:rsidR="00F360EA">
        <w:rPr>
          <w:i/>
          <w:iCs/>
          <w:lang w:val="es-MX"/>
        </w:rPr>
        <w:t>‒</w:t>
      </w:r>
      <w:r w:rsidRPr="00D60E5B">
        <w:rPr>
          <w:i/>
          <w:iCs/>
          <w:lang w:val="es-MX"/>
        </w:rPr>
        <w:t>pañcama</w:t>
      </w:r>
      <w:r w:rsidR="00F360EA">
        <w:rPr>
          <w:i/>
          <w:iCs/>
          <w:lang w:val="es-MX"/>
        </w:rPr>
        <w:t>‒</w:t>
      </w:r>
      <w:r w:rsidR="00D60E5B">
        <w:rPr>
          <w:i/>
          <w:iCs/>
          <w:lang w:val="es-MX"/>
        </w:rPr>
        <w:t>sīla</w:t>
      </w:r>
      <w:r w:rsidRPr="00E17A3F">
        <w:rPr>
          <w:lang w:val="es-MX"/>
        </w:rPr>
        <w:t xml:space="preserve"> </w:t>
      </w:r>
      <w:r w:rsidR="002A5CA5">
        <w:rPr>
          <w:lang w:val="es-MX"/>
        </w:rPr>
        <w:t xml:space="preserve">se </w:t>
      </w:r>
      <w:r w:rsidRPr="00E17A3F">
        <w:rPr>
          <w:lang w:val="es-MX"/>
        </w:rPr>
        <w:t>requiere la abstinencia total de</w:t>
      </w:r>
      <w:r w:rsidR="00F56D8E">
        <w:rPr>
          <w:lang w:val="es-MX"/>
        </w:rPr>
        <w:t>l</w:t>
      </w:r>
      <w:r w:rsidRPr="00E17A3F">
        <w:rPr>
          <w:lang w:val="es-MX"/>
        </w:rPr>
        <w:t xml:space="preserve"> sexo, ni siquiera con la propia esposa)</w:t>
      </w:r>
      <w:r w:rsidR="002A5CA5">
        <w:rPr>
          <w:lang w:val="es-MX"/>
        </w:rPr>
        <w:t>.</w:t>
      </w:r>
    </w:p>
    <w:p w14:paraId="1450B051" w14:textId="752D32FE" w:rsidR="00E17A3F" w:rsidRPr="00E17A3F" w:rsidRDefault="00637FB8" w:rsidP="00637FB8">
      <w:pPr>
        <w:pStyle w:val="AATabuladoNumerado"/>
      </w:pPr>
      <w:r>
        <w:tab/>
      </w:r>
      <w:r w:rsidR="00E17A3F" w:rsidRPr="00E17A3F">
        <w:t>(3)</w:t>
      </w:r>
      <w:r w:rsidR="002360BF">
        <w:t>.</w:t>
      </w:r>
      <w:r w:rsidR="00E17A3F" w:rsidRPr="00E17A3F">
        <w:t xml:space="preserve"> </w:t>
      </w:r>
      <w:r>
        <w:tab/>
      </w:r>
      <w:r w:rsidR="002A5CA5">
        <w:t>Reuní</w:t>
      </w:r>
      <w:r w:rsidR="00E17A3F" w:rsidRPr="00E17A3F">
        <w:t xml:space="preserve"> </w:t>
      </w:r>
      <w:r w:rsidR="002A5CA5">
        <w:t xml:space="preserve">a mis </w:t>
      </w:r>
      <w:r w:rsidR="00E17A3F" w:rsidRPr="00E17A3F">
        <w:t>cuatro esposas, tan pronto como llegué a casa</w:t>
      </w:r>
      <w:r w:rsidR="00F56D8E">
        <w:t xml:space="preserve"> y</w:t>
      </w:r>
      <w:r w:rsidR="00E17A3F" w:rsidRPr="00E17A3F">
        <w:t xml:space="preserve"> les dije: 'Me he comprometido a observar el precepto de la abstinencia</w:t>
      </w:r>
      <w:r w:rsidR="00EC6279">
        <w:t xml:space="preserve"> sexual</w:t>
      </w:r>
      <w:r w:rsidR="00E17A3F" w:rsidRPr="00E17A3F">
        <w:t xml:space="preserve"> total. Quien desee permanecer viviendo en esta casa puede hacerlo disfrutando de mis riquezas a su gusto y haciendo con ellas </w:t>
      </w:r>
      <w:r w:rsidR="002A5CA5">
        <w:t xml:space="preserve">acciones </w:t>
      </w:r>
      <w:r w:rsidR="00E17A3F" w:rsidRPr="00E17A3F">
        <w:t xml:space="preserve">meritorias; quien quiera volver a la casa de sus padres también es libre de hacerlo; y quien quiera casarse con otro hombre puede simplemente decirme a quién debo </w:t>
      </w:r>
      <w:r w:rsidR="002A5CA5">
        <w:t>ofrecerla</w:t>
      </w:r>
      <w:r w:rsidR="00A71641">
        <w:t>”</w:t>
      </w:r>
      <w:r w:rsidR="00E17A3F" w:rsidRPr="00E17A3F">
        <w:t xml:space="preserve">. La mayor de mis cuatro esposas expresó su deseo de casarse con cierta persona a quien ella nombró. Mandé llamar al hombre </w:t>
      </w:r>
      <w:r w:rsidR="002A5CA5">
        <w:t xml:space="preserve">en cuestión </w:t>
      </w:r>
      <w:r w:rsidR="00E17A3F" w:rsidRPr="00E17A3F">
        <w:t>y, sosteniendo a mi esposa mayor con mi mano izquierda y una jarra de agua en mi mano derecha, entregué a mi esposa a</w:t>
      </w:r>
      <w:r w:rsidR="002A5CA5">
        <w:t xml:space="preserve"> tal</w:t>
      </w:r>
      <w:r w:rsidR="00E17A3F" w:rsidRPr="00E17A3F">
        <w:t xml:space="preserve"> hombre. Al hacer este </w:t>
      </w:r>
      <w:r w:rsidR="002A5CA5">
        <w:t xml:space="preserve">presente </w:t>
      </w:r>
      <w:r w:rsidR="00E17A3F" w:rsidRPr="00E17A3F">
        <w:t>de mi esposa a</w:t>
      </w:r>
      <w:r w:rsidR="002A5CA5">
        <w:t xml:space="preserve"> dicho</w:t>
      </w:r>
      <w:r w:rsidR="00E17A3F" w:rsidRPr="00E17A3F">
        <w:t xml:space="preserve"> hombre, permanecí completamente impasible, sin afectarme. Ést</w:t>
      </w:r>
      <w:r w:rsidR="002A5CA5">
        <w:t>e</w:t>
      </w:r>
      <w:r w:rsidR="00E17A3F" w:rsidRPr="00E17A3F">
        <w:t xml:space="preserve"> es </w:t>
      </w:r>
      <w:r w:rsidR="00EC6279">
        <w:t>mi</w:t>
      </w:r>
      <w:r w:rsidR="00E17A3F" w:rsidRPr="00E17A3F">
        <w:t xml:space="preserve"> tercer</w:t>
      </w:r>
      <w:r w:rsidR="002A5CA5" w:rsidRPr="002A5CA5">
        <w:t xml:space="preserve"> </w:t>
      </w:r>
      <w:r w:rsidR="002A5CA5">
        <w:t xml:space="preserve">atributo </w:t>
      </w:r>
      <w:r w:rsidR="002A5CA5" w:rsidRPr="00E17A3F">
        <w:t>maravill</w:t>
      </w:r>
      <w:r w:rsidR="002A5CA5">
        <w:t>oso</w:t>
      </w:r>
      <w:r w:rsidR="00E17A3F" w:rsidRPr="00E17A3F">
        <w:t>.</w:t>
      </w:r>
    </w:p>
    <w:p w14:paraId="792F12FB" w14:textId="620A2CB0" w:rsidR="00E17A3F" w:rsidRPr="00E17A3F" w:rsidRDefault="00637FB8" w:rsidP="00637FB8">
      <w:pPr>
        <w:pStyle w:val="AATabuladoNumerado"/>
      </w:pPr>
      <w:r>
        <w:tab/>
      </w:r>
      <w:r w:rsidR="00E17A3F" w:rsidRPr="00E17A3F">
        <w:t>(4)</w:t>
      </w:r>
      <w:r w:rsidR="002360BF">
        <w:t>.</w:t>
      </w:r>
      <w:r w:rsidR="00E17A3F" w:rsidRPr="00E17A3F">
        <w:t xml:space="preserve"> </w:t>
      </w:r>
      <w:r>
        <w:tab/>
      </w:r>
      <w:r w:rsidR="00E17A3F" w:rsidRPr="00E17A3F">
        <w:t>He resuelto utilizar toda mi riqueza conjuntamente con personas de buen carácter moral. Ést</w:t>
      </w:r>
      <w:r w:rsidR="002A5CA5">
        <w:t>e</w:t>
      </w:r>
      <w:r w:rsidR="00E17A3F" w:rsidRPr="00E17A3F">
        <w:t xml:space="preserve"> es </w:t>
      </w:r>
      <w:r w:rsidR="00EC6279">
        <w:t>mi</w:t>
      </w:r>
      <w:r w:rsidR="00E17A3F" w:rsidRPr="00E17A3F">
        <w:t xml:space="preserve"> cuart</w:t>
      </w:r>
      <w:r w:rsidR="002A5CA5">
        <w:t>o</w:t>
      </w:r>
      <w:r w:rsidR="00E17A3F" w:rsidRPr="00E17A3F">
        <w:t xml:space="preserve"> </w:t>
      </w:r>
      <w:r w:rsidR="002A5CA5" w:rsidRPr="002A5CA5">
        <w:t>atributo maravilloso</w:t>
      </w:r>
      <w:r w:rsidR="00E17A3F" w:rsidRPr="00E17A3F">
        <w:t>.</w:t>
      </w:r>
    </w:p>
    <w:p w14:paraId="05ED7E6B" w14:textId="1D754CA7" w:rsidR="00E17A3F" w:rsidRPr="00E17A3F" w:rsidRDefault="00637FB8" w:rsidP="00637FB8">
      <w:pPr>
        <w:pStyle w:val="AATabuladoNumerado"/>
      </w:pPr>
      <w:r>
        <w:tab/>
      </w:r>
      <w:r w:rsidR="00E17A3F" w:rsidRPr="00E17A3F">
        <w:t xml:space="preserve">(5) </w:t>
      </w:r>
      <w:r>
        <w:tab/>
      </w:r>
      <w:r w:rsidR="00E17A3F" w:rsidRPr="00E17A3F">
        <w:t xml:space="preserve">Siempre me acerco a un </w:t>
      </w:r>
      <w:r w:rsidR="00E17A3F" w:rsidRPr="00D60E5B">
        <w:rPr>
          <w:i/>
          <w:iCs/>
        </w:rPr>
        <w:t>bhikkhu</w:t>
      </w:r>
      <w:r w:rsidR="00E17A3F" w:rsidRPr="00E17A3F">
        <w:t xml:space="preserve"> con el debido respeto, nunca sin reverencia; si el </w:t>
      </w:r>
      <w:r w:rsidR="00E17A3F" w:rsidRPr="00D60E5B">
        <w:rPr>
          <w:i/>
          <w:iCs/>
        </w:rPr>
        <w:t>bhikkhu</w:t>
      </w:r>
      <w:r w:rsidR="00E17A3F" w:rsidRPr="00E17A3F">
        <w:t xml:space="preserve"> me da una charla sobre el </w:t>
      </w:r>
      <w:r w:rsidR="00E17A3F" w:rsidRPr="002360BF">
        <w:rPr>
          <w:i/>
          <w:iCs/>
        </w:rPr>
        <w:t>Dhamma</w:t>
      </w:r>
      <w:r w:rsidR="00E17A3F" w:rsidRPr="00E17A3F">
        <w:t>, escucho su discurso s</w:t>
      </w:r>
      <w:r w:rsidR="002360BF">
        <w:t>ó</w:t>
      </w:r>
      <w:r w:rsidR="00E17A3F" w:rsidRPr="00E17A3F">
        <w:t xml:space="preserve">lo con respeto, nunca sin reverencia; si el </w:t>
      </w:r>
      <w:r w:rsidR="00E17A3F" w:rsidRPr="00D60E5B">
        <w:rPr>
          <w:i/>
          <w:iCs/>
        </w:rPr>
        <w:t>bhikkhu</w:t>
      </w:r>
      <w:r w:rsidR="00E17A3F" w:rsidRPr="00E17A3F">
        <w:t xml:space="preserve"> no me da una charla sobre el </w:t>
      </w:r>
      <w:r w:rsidR="00E17A3F" w:rsidRPr="002360BF">
        <w:rPr>
          <w:i/>
          <w:iCs/>
        </w:rPr>
        <w:t>Dhamma</w:t>
      </w:r>
      <w:r w:rsidR="00E17A3F" w:rsidRPr="00E17A3F">
        <w:t xml:space="preserve">, </w:t>
      </w:r>
      <w:r w:rsidR="00913427">
        <w:t>Yo</w:t>
      </w:r>
      <w:r w:rsidR="00E17A3F" w:rsidRPr="00E17A3F">
        <w:t xml:space="preserve"> doy un discurso. Ést</w:t>
      </w:r>
      <w:r w:rsidR="00913427">
        <w:t>e</w:t>
      </w:r>
      <w:r w:rsidR="00E17A3F" w:rsidRPr="00E17A3F">
        <w:t xml:space="preserve"> es </w:t>
      </w:r>
      <w:r w:rsidR="00EC6279">
        <w:t>mi</w:t>
      </w:r>
      <w:r w:rsidR="00E17A3F" w:rsidRPr="00E17A3F">
        <w:t xml:space="preserve"> quint</w:t>
      </w:r>
      <w:r w:rsidR="00913427">
        <w:t xml:space="preserve">o </w:t>
      </w:r>
      <w:r w:rsidR="00913427" w:rsidRPr="00913427">
        <w:t>atributo maravilloso</w:t>
      </w:r>
      <w:r w:rsidR="00E17A3F" w:rsidRPr="00E17A3F">
        <w:t>.</w:t>
      </w:r>
    </w:p>
    <w:p w14:paraId="49B45510" w14:textId="49EEB146" w:rsidR="00637FB8" w:rsidRDefault="00637FB8" w:rsidP="00637FB8">
      <w:pPr>
        <w:pStyle w:val="AATabuladoNumerado"/>
      </w:pPr>
      <w:r>
        <w:tab/>
      </w:r>
      <w:r w:rsidR="00E17A3F" w:rsidRPr="00E17A3F">
        <w:t xml:space="preserve">(6) </w:t>
      </w:r>
      <w:r>
        <w:tab/>
      </w:r>
      <w:r w:rsidR="00E17A3F" w:rsidRPr="00E17A3F">
        <w:t xml:space="preserve">Siempre que invito al </w:t>
      </w:r>
      <w:r w:rsidR="00913427" w:rsidRPr="002360BF">
        <w:rPr>
          <w:i/>
          <w:iCs/>
        </w:rPr>
        <w:t>Saṅgha</w:t>
      </w:r>
      <w:r w:rsidR="00913427">
        <w:t xml:space="preserve"> </w:t>
      </w:r>
      <w:r w:rsidR="00E17A3F" w:rsidRPr="00E17A3F">
        <w:t xml:space="preserve">a mi casa para hacer algunas ofrendas, los </w:t>
      </w:r>
      <w:r w:rsidR="002360BF" w:rsidRPr="00913427">
        <w:rPr>
          <w:i/>
          <w:iCs/>
        </w:rPr>
        <w:t>Devas</w:t>
      </w:r>
      <w:r w:rsidR="002360BF" w:rsidRPr="00E17A3F">
        <w:t xml:space="preserve"> </w:t>
      </w:r>
      <w:r w:rsidR="00913427">
        <w:t>llegan</w:t>
      </w:r>
      <w:r w:rsidR="00E17A3F" w:rsidRPr="00E17A3F">
        <w:t xml:space="preserve"> delante de ellos y me </w:t>
      </w:r>
      <w:r w:rsidR="0030034E">
        <w:t>dicen</w:t>
      </w:r>
      <w:r w:rsidR="00E17A3F" w:rsidRPr="00E17A3F">
        <w:t xml:space="preserve">: </w:t>
      </w:r>
      <w:r w:rsidR="00A71641">
        <w:t>“</w:t>
      </w:r>
      <w:r w:rsidR="00E17A3F" w:rsidRPr="00E17A3F">
        <w:t xml:space="preserve">Jefe de familia, tales y tales </w:t>
      </w:r>
      <w:r w:rsidR="00E17A3F" w:rsidRPr="00D60E5B">
        <w:rPr>
          <w:i/>
          <w:iCs/>
        </w:rPr>
        <w:t>bhikkhus</w:t>
      </w:r>
      <w:r w:rsidR="00E17A3F" w:rsidRPr="00E17A3F">
        <w:t xml:space="preserve"> son personas nobles e iluminadas (</w:t>
      </w:r>
      <w:r w:rsidR="00E17A3F" w:rsidRPr="00D60E5B">
        <w:rPr>
          <w:i/>
          <w:iCs/>
        </w:rPr>
        <w:t>ariyas</w:t>
      </w:r>
      <w:r w:rsidR="00E17A3F" w:rsidRPr="00E17A3F">
        <w:t>); tales y tales</w:t>
      </w:r>
      <w:r w:rsidR="0030034E" w:rsidRPr="0030034E">
        <w:rPr>
          <w:i/>
          <w:iCs/>
        </w:rPr>
        <w:t xml:space="preserve"> </w:t>
      </w:r>
      <w:r w:rsidR="0030034E" w:rsidRPr="00D60E5B">
        <w:rPr>
          <w:i/>
          <w:iCs/>
        </w:rPr>
        <w:t>bhikkhus</w:t>
      </w:r>
      <w:r w:rsidR="0030034E" w:rsidRPr="00E17A3F">
        <w:t xml:space="preserve"> son personas </w:t>
      </w:r>
      <w:r>
        <w:br w:type="page"/>
      </w:r>
    </w:p>
    <w:p w14:paraId="3DD99981" w14:textId="77777777" w:rsidR="0030034E" w:rsidRDefault="0030034E" w:rsidP="00637FB8">
      <w:pPr>
        <w:pStyle w:val="AATabuladoNumerado"/>
      </w:pPr>
    </w:p>
    <w:p w14:paraId="1B382E05" w14:textId="77777777" w:rsidR="0030034E" w:rsidRDefault="0030034E" w:rsidP="00637FB8">
      <w:pPr>
        <w:pStyle w:val="AATabuladoNumerado"/>
      </w:pPr>
    </w:p>
    <w:p w14:paraId="03179515" w14:textId="46F3FA8C" w:rsidR="00E17A3F" w:rsidRPr="00E17A3F" w:rsidRDefault="00637FB8" w:rsidP="00637FB8">
      <w:pPr>
        <w:pStyle w:val="AATabuladoNumerado"/>
      </w:pPr>
      <w:r>
        <w:tab/>
      </w:r>
      <w:r w:rsidR="0030034E">
        <w:t xml:space="preserve"> </w:t>
      </w:r>
      <w:r w:rsidR="00E17A3F" w:rsidRPr="00E17A3F">
        <w:t xml:space="preserve"> </w:t>
      </w:r>
      <w:r w:rsidR="0030034E">
        <w:tab/>
      </w:r>
      <w:r w:rsidR="00EC6279">
        <w:t xml:space="preserve">de </w:t>
      </w:r>
      <w:r w:rsidR="00E17A3F" w:rsidRPr="00E17A3F">
        <w:t xml:space="preserve">ordinaria moralidad; tales y tales </w:t>
      </w:r>
      <w:r w:rsidR="00E17A3F" w:rsidRPr="00D60E5B">
        <w:rPr>
          <w:i/>
          <w:iCs/>
        </w:rPr>
        <w:t>bhikkhus</w:t>
      </w:r>
      <w:r w:rsidR="00E17A3F" w:rsidRPr="00E17A3F">
        <w:t xml:space="preserve"> están desprovistos de moralidad</w:t>
      </w:r>
      <w:r w:rsidR="00A71641">
        <w:t>”</w:t>
      </w:r>
      <w:r w:rsidR="00E17A3F" w:rsidRPr="00E17A3F">
        <w:t xml:space="preserve">. Que los </w:t>
      </w:r>
      <w:r w:rsidR="0030034E" w:rsidRPr="00913427">
        <w:rPr>
          <w:i/>
          <w:iCs/>
        </w:rPr>
        <w:t>Devas</w:t>
      </w:r>
      <w:r w:rsidR="0030034E" w:rsidRPr="00E17A3F">
        <w:t xml:space="preserve"> </w:t>
      </w:r>
      <w:r w:rsidR="00E17A3F" w:rsidRPr="00E17A3F">
        <w:t xml:space="preserve">vengan y me den esta información previa sobre los </w:t>
      </w:r>
      <w:r w:rsidR="00E17A3F" w:rsidRPr="00D60E5B">
        <w:rPr>
          <w:i/>
          <w:iCs/>
        </w:rPr>
        <w:t>bhikkhus</w:t>
      </w:r>
      <w:r w:rsidR="00E17A3F" w:rsidRPr="00E17A3F">
        <w:t xml:space="preserve"> no es nada sorprendente para mí; la maravilla es que cuando ofrezco comidas o cosas materiales al </w:t>
      </w:r>
      <w:r w:rsidR="00913427" w:rsidRPr="0030034E">
        <w:rPr>
          <w:i/>
          <w:iCs/>
        </w:rPr>
        <w:t>Saṅgha</w:t>
      </w:r>
      <w:r w:rsidR="00E17A3F" w:rsidRPr="00E17A3F">
        <w:t xml:space="preserve"> </w:t>
      </w:r>
      <w:r w:rsidR="0030034E">
        <w:t xml:space="preserve">con </w:t>
      </w:r>
      <w:r w:rsidR="00E17A3F" w:rsidRPr="00E17A3F">
        <w:t xml:space="preserve">pensamientos como </w:t>
      </w:r>
      <w:r w:rsidR="00A71641">
        <w:t>“</w:t>
      </w:r>
      <w:r w:rsidR="00E17A3F" w:rsidRPr="00E17A3F">
        <w:t>Le ofreceré mucho a este individuo porque es una persona noble</w:t>
      </w:r>
      <w:r w:rsidR="0030034E">
        <w:t xml:space="preserve"> e</w:t>
      </w:r>
      <w:r w:rsidR="00E17A3F" w:rsidRPr="00E17A3F">
        <w:t xml:space="preserve"> iluminada, de buena moralidad; </w:t>
      </w:r>
      <w:r w:rsidR="00EC6279">
        <w:t>u</w:t>
      </w:r>
      <w:r w:rsidR="00E17A3F" w:rsidRPr="00E17A3F">
        <w:t xml:space="preserve"> ofreceré poco a este individuo, ya que es de mala moral</w:t>
      </w:r>
      <w:r w:rsidR="00A71641">
        <w:t>”</w:t>
      </w:r>
      <w:r w:rsidR="00E17A3F" w:rsidRPr="00E17A3F">
        <w:t xml:space="preserve">, nunca </w:t>
      </w:r>
      <w:r w:rsidR="00913427">
        <w:t>surge como ocurrencia en mi mente</w:t>
      </w:r>
      <w:r w:rsidR="00E17A3F" w:rsidRPr="00E17A3F">
        <w:t>. De hecho, sin diferenciar quién s</w:t>
      </w:r>
      <w:r w:rsidR="0030034E">
        <w:t>ea</w:t>
      </w:r>
      <w:r w:rsidR="00E17A3F" w:rsidRPr="00E17A3F">
        <w:t xml:space="preserve"> noble, quién s</w:t>
      </w:r>
      <w:r w:rsidR="0030034E">
        <w:t>eaa</w:t>
      </w:r>
      <w:r w:rsidR="00E17A3F" w:rsidRPr="00E17A3F">
        <w:t xml:space="preserve"> moral o inmoral, hago mis ofrendas imparcialmente a todos y </w:t>
      </w:r>
      <w:r w:rsidR="0030034E">
        <w:t xml:space="preserve">a </w:t>
      </w:r>
      <w:r w:rsidR="00E17A3F" w:rsidRPr="00E17A3F">
        <w:t>cada uno. Ést</w:t>
      </w:r>
      <w:r w:rsidR="00913427">
        <w:t>e</w:t>
      </w:r>
      <w:r w:rsidR="00E17A3F" w:rsidRPr="00E17A3F">
        <w:t xml:space="preserve"> es </w:t>
      </w:r>
      <w:r w:rsidR="00EC6279">
        <w:t>mi</w:t>
      </w:r>
      <w:r w:rsidR="00E17A3F" w:rsidRPr="00E17A3F">
        <w:t xml:space="preserve"> sext</w:t>
      </w:r>
      <w:r w:rsidR="00913427">
        <w:t>o</w:t>
      </w:r>
      <w:r w:rsidR="00913427" w:rsidRPr="00913427">
        <w:t xml:space="preserve"> </w:t>
      </w:r>
      <w:r w:rsidR="00913427">
        <w:t xml:space="preserve">atributo </w:t>
      </w:r>
      <w:r w:rsidR="00913427" w:rsidRPr="00E17A3F">
        <w:t>maravill</w:t>
      </w:r>
      <w:r w:rsidR="00913427">
        <w:t>oso</w:t>
      </w:r>
      <w:r w:rsidR="00E17A3F" w:rsidRPr="00E17A3F">
        <w:t>.</w:t>
      </w:r>
    </w:p>
    <w:p w14:paraId="140FBB49" w14:textId="3A87BFE2" w:rsidR="00E17A3F" w:rsidRDefault="00637FB8" w:rsidP="00637FB8">
      <w:pPr>
        <w:pStyle w:val="AATabuladoNumerado"/>
      </w:pPr>
      <w:r>
        <w:tab/>
      </w:r>
      <w:r w:rsidR="00E17A3F" w:rsidRPr="00E17A3F">
        <w:t xml:space="preserve">(7) </w:t>
      </w:r>
      <w:r>
        <w:tab/>
      </w:r>
      <w:r w:rsidR="00E17A3F" w:rsidRPr="00E17A3F">
        <w:t xml:space="preserve">Venerable </w:t>
      </w:r>
      <w:r w:rsidR="0030034E" w:rsidRPr="00E17A3F">
        <w:t>Señor</w:t>
      </w:r>
      <w:r w:rsidR="00E17A3F" w:rsidRPr="00E17A3F">
        <w:t xml:space="preserve">, </w:t>
      </w:r>
      <w:r w:rsidR="00EC6279">
        <w:t xml:space="preserve">cuando </w:t>
      </w:r>
      <w:r w:rsidR="00913427">
        <w:t xml:space="preserve">llegan </w:t>
      </w:r>
      <w:r w:rsidR="0030034E" w:rsidRPr="00913427">
        <w:rPr>
          <w:i/>
          <w:iCs/>
        </w:rPr>
        <w:t>Devas</w:t>
      </w:r>
      <w:r w:rsidR="0030034E" w:rsidRPr="00E17A3F">
        <w:t xml:space="preserve"> </w:t>
      </w:r>
      <w:r w:rsidR="00E17A3F" w:rsidRPr="00E17A3F">
        <w:t>y me di</w:t>
      </w:r>
      <w:r w:rsidR="00EC6279">
        <w:t>c</w:t>
      </w:r>
      <w:r w:rsidR="00913427">
        <w:t>e</w:t>
      </w:r>
      <w:r w:rsidR="00E17A3F" w:rsidRPr="00E17A3F">
        <w:t xml:space="preserve">n que la doctrina del </w:t>
      </w:r>
      <w:r w:rsidR="00D60E5B" w:rsidRPr="0030034E">
        <w:rPr>
          <w:i/>
          <w:iCs/>
        </w:rPr>
        <w:t>Buddha</w:t>
      </w:r>
      <w:r w:rsidR="00E17A3F" w:rsidRPr="00E17A3F">
        <w:t xml:space="preserve"> está bien </w:t>
      </w:r>
      <w:r w:rsidR="0030034E">
        <w:t>expuesta</w:t>
      </w:r>
      <w:r w:rsidR="00E17A3F" w:rsidRPr="00E17A3F">
        <w:t xml:space="preserve">, </w:t>
      </w:r>
      <w:r w:rsidR="00913427">
        <w:t xml:space="preserve">que </w:t>
      </w:r>
      <w:r w:rsidR="0030034E">
        <w:t>posee</w:t>
      </w:r>
      <w:r w:rsidR="00E17A3F" w:rsidRPr="00E17A3F">
        <w:t xml:space="preserve"> el mérito de </w:t>
      </w:r>
      <w:r w:rsidR="00913427">
        <w:t xml:space="preserve">estar </w:t>
      </w:r>
      <w:r w:rsidR="00E17A3F" w:rsidRPr="00E17A3F">
        <w:t xml:space="preserve">bien enseñada. Esta noticia que me transmiten los </w:t>
      </w:r>
      <w:r w:rsidR="0030034E" w:rsidRPr="00913427">
        <w:rPr>
          <w:i/>
          <w:iCs/>
        </w:rPr>
        <w:t>Devas</w:t>
      </w:r>
      <w:r w:rsidR="0030034E" w:rsidRPr="00E17A3F">
        <w:t xml:space="preserve"> </w:t>
      </w:r>
      <w:r w:rsidR="00E17A3F" w:rsidRPr="00E17A3F">
        <w:t xml:space="preserve">no me sorprende. Lo sorprendente es que, en tales ocasiones, respondo a los </w:t>
      </w:r>
      <w:r w:rsidR="0030034E" w:rsidRPr="00913427">
        <w:rPr>
          <w:i/>
          <w:iCs/>
        </w:rPr>
        <w:t>Devas</w:t>
      </w:r>
      <w:r w:rsidR="00E17A3F" w:rsidRPr="00E17A3F">
        <w:t xml:space="preserve">: </w:t>
      </w:r>
      <w:r w:rsidR="00E17A3F" w:rsidRPr="00913427">
        <w:rPr>
          <w:i/>
          <w:iCs/>
        </w:rPr>
        <w:t>'Devas</w:t>
      </w:r>
      <w:r w:rsidR="00E17A3F" w:rsidRPr="00E17A3F">
        <w:t xml:space="preserve">, </w:t>
      </w:r>
      <w:r w:rsidR="00913427">
        <w:t xml:space="preserve">al margen </w:t>
      </w:r>
      <w:r w:rsidR="0030034E">
        <w:t xml:space="preserve">de </w:t>
      </w:r>
      <w:r w:rsidR="00913427">
        <w:t xml:space="preserve">que </w:t>
      </w:r>
      <w:r w:rsidR="00E17A3F" w:rsidRPr="00E17A3F">
        <w:t>me diga</w:t>
      </w:r>
      <w:r w:rsidR="00913427">
        <w:t>n</w:t>
      </w:r>
      <w:r w:rsidR="00E17A3F" w:rsidRPr="00E17A3F">
        <w:t xml:space="preserve"> eso o no, en verdad, la doctrina del </w:t>
      </w:r>
      <w:r w:rsidR="00D60E5B" w:rsidRPr="0030034E">
        <w:rPr>
          <w:i/>
          <w:iCs/>
        </w:rPr>
        <w:t>Buddha</w:t>
      </w:r>
      <w:r w:rsidR="00E17A3F" w:rsidRPr="00E17A3F">
        <w:t xml:space="preserve"> está bien enseñada' (él cree que la doctrina del </w:t>
      </w:r>
      <w:r w:rsidR="00D60E5B" w:rsidRPr="0030034E">
        <w:rPr>
          <w:i/>
          <w:iCs/>
        </w:rPr>
        <w:t>Buddha</w:t>
      </w:r>
      <w:r w:rsidR="00E17A3F" w:rsidRPr="00E17A3F">
        <w:t xml:space="preserve"> está bien </w:t>
      </w:r>
      <w:r w:rsidR="00A77703">
        <w:t>expuesta</w:t>
      </w:r>
      <w:r w:rsidR="00E17A3F" w:rsidRPr="00E17A3F">
        <w:t xml:space="preserve">, no porque los </w:t>
      </w:r>
      <w:r w:rsidR="00A77703" w:rsidRPr="00D60E5B">
        <w:rPr>
          <w:i/>
          <w:iCs/>
        </w:rPr>
        <w:t>Devas</w:t>
      </w:r>
      <w:r w:rsidR="00A77703" w:rsidRPr="00E17A3F">
        <w:t xml:space="preserve"> </w:t>
      </w:r>
      <w:r w:rsidR="00EC6279">
        <w:t xml:space="preserve">se </w:t>
      </w:r>
      <w:r w:rsidR="00E17A3F" w:rsidRPr="00E17A3F">
        <w:t>l</w:t>
      </w:r>
      <w:r w:rsidR="00EC6279">
        <w:t>o</w:t>
      </w:r>
      <w:r w:rsidR="00E17A3F" w:rsidRPr="00E17A3F">
        <w:t xml:space="preserve"> digan, sino porque él mismo sabe que es así). Aunque manteng</w:t>
      </w:r>
      <w:r w:rsidR="00913427">
        <w:t>a</w:t>
      </w:r>
      <w:r w:rsidR="00E17A3F" w:rsidRPr="00E17A3F">
        <w:t xml:space="preserve"> esas comunicaciones con los </w:t>
      </w:r>
      <w:r w:rsidR="00A77703" w:rsidRPr="00913427">
        <w:rPr>
          <w:i/>
          <w:iCs/>
        </w:rPr>
        <w:t>Devas</w:t>
      </w:r>
      <w:r w:rsidR="00E17A3F" w:rsidRPr="00E17A3F">
        <w:t xml:space="preserve">, no me enorgullece que los </w:t>
      </w:r>
      <w:r w:rsidR="00A77703" w:rsidRPr="00913427">
        <w:rPr>
          <w:i/>
          <w:iCs/>
        </w:rPr>
        <w:t>Devas</w:t>
      </w:r>
      <w:r w:rsidR="00A77703" w:rsidRPr="00E17A3F">
        <w:t xml:space="preserve"> </w:t>
      </w:r>
      <w:r w:rsidR="00E17A3F" w:rsidRPr="00E17A3F">
        <w:t xml:space="preserve">vengan a mí y que </w:t>
      </w:r>
      <w:r w:rsidR="00913427">
        <w:t xml:space="preserve">yo </w:t>
      </w:r>
      <w:r w:rsidR="00E17A3F" w:rsidRPr="00E17A3F">
        <w:t xml:space="preserve">tenga conversaciones con ellos. </w:t>
      </w:r>
      <w:r w:rsidR="00913427">
        <w:t>É</w:t>
      </w:r>
      <w:r w:rsidR="00E17A3F" w:rsidRPr="00E17A3F">
        <w:t>st</w:t>
      </w:r>
      <w:r w:rsidR="00913427">
        <w:t>e</w:t>
      </w:r>
      <w:r w:rsidR="00E17A3F" w:rsidRPr="00E17A3F">
        <w:t xml:space="preserve"> es </w:t>
      </w:r>
      <w:r w:rsidR="00EC6279">
        <w:t>mi</w:t>
      </w:r>
      <w:r w:rsidR="00E17A3F" w:rsidRPr="00E17A3F">
        <w:t xml:space="preserve"> séptim</w:t>
      </w:r>
      <w:r w:rsidR="00913427">
        <w:t xml:space="preserve">o atributo </w:t>
      </w:r>
      <w:r w:rsidR="00913427" w:rsidRPr="00E17A3F">
        <w:t>maravill</w:t>
      </w:r>
      <w:r w:rsidR="00913427">
        <w:t>oso</w:t>
      </w:r>
      <w:r w:rsidR="00E17A3F" w:rsidRPr="00E17A3F">
        <w:t>.</w:t>
      </w:r>
    </w:p>
    <w:p w14:paraId="26BDF123" w14:textId="7AD108B8" w:rsidR="00E17A3F" w:rsidRPr="00E17A3F" w:rsidRDefault="00637FB8" w:rsidP="00637FB8">
      <w:pPr>
        <w:pStyle w:val="AATabuladoNumerado"/>
      </w:pPr>
      <w:r>
        <w:tab/>
      </w:r>
      <w:r w:rsidR="00E17A3F" w:rsidRPr="00E17A3F">
        <w:t xml:space="preserve">(8) </w:t>
      </w:r>
      <w:r>
        <w:tab/>
      </w:r>
      <w:r w:rsidR="00E17A3F" w:rsidRPr="00E17A3F">
        <w:t xml:space="preserve">No </w:t>
      </w:r>
      <w:r w:rsidR="00913427">
        <w:t>habría</w:t>
      </w:r>
      <w:r w:rsidR="00E17A3F" w:rsidRPr="00E17A3F">
        <w:t xml:space="preserve"> nada </w:t>
      </w:r>
      <w:r w:rsidR="00913427">
        <w:t xml:space="preserve">de </w:t>
      </w:r>
      <w:r w:rsidR="00E17A3F" w:rsidRPr="00E17A3F">
        <w:t xml:space="preserve">sorprendente también, si yo falleciera antes de que lo hiciera el </w:t>
      </w:r>
      <w:r w:rsidR="00E17A3F" w:rsidRPr="00A77703">
        <w:rPr>
          <w:i/>
          <w:iCs/>
        </w:rPr>
        <w:t>Bhagavā</w:t>
      </w:r>
      <w:r w:rsidR="00E17A3F" w:rsidRPr="00E17A3F">
        <w:t xml:space="preserve"> y Él pronosticara: </w:t>
      </w:r>
      <w:r w:rsidR="00A71641">
        <w:t>“</w:t>
      </w:r>
      <w:r w:rsidR="00E17A3F" w:rsidRPr="00E17A3F">
        <w:t xml:space="preserve">El </w:t>
      </w:r>
      <w:r w:rsidR="00913427">
        <w:t>Jefe de Familia</w:t>
      </w:r>
      <w:r w:rsidR="00913427" w:rsidRPr="00E17A3F">
        <w:t xml:space="preserve"> </w:t>
      </w:r>
      <w:r w:rsidR="00E17A3F" w:rsidRPr="00E17A3F">
        <w:t xml:space="preserve">Ugga ha destruido completamente los </w:t>
      </w:r>
      <w:r w:rsidR="00E17A3F" w:rsidRPr="00A77703">
        <w:rPr>
          <w:i/>
          <w:iCs/>
        </w:rPr>
        <w:t>Cinco Grilletes</w:t>
      </w:r>
      <w:r w:rsidR="00E17A3F" w:rsidRPr="00E17A3F">
        <w:t xml:space="preserve"> </w:t>
      </w:r>
      <w:r w:rsidR="00A77703" w:rsidRPr="00A77703">
        <w:rPr>
          <w:i/>
          <w:iCs/>
        </w:rPr>
        <w:t>Inferiores</w:t>
      </w:r>
      <w:r w:rsidR="00A77703" w:rsidRPr="00E17A3F">
        <w:t xml:space="preserve"> </w:t>
      </w:r>
      <w:r w:rsidR="00E17A3F" w:rsidRPr="00E17A3F">
        <w:t xml:space="preserve">que conducen al renacimiento en los reinos sensuales inferiores; él es un </w:t>
      </w:r>
      <w:r w:rsidR="00E17A3F" w:rsidRPr="00D60E5B">
        <w:rPr>
          <w:i/>
          <w:iCs/>
        </w:rPr>
        <w:t>anāgāmin</w:t>
      </w:r>
      <w:r w:rsidR="00E17A3F" w:rsidRPr="00E17A3F">
        <w:t xml:space="preserve">. Incluso antes de la predicción del </w:t>
      </w:r>
      <w:r w:rsidR="00D60E5B" w:rsidRPr="007217A0">
        <w:rPr>
          <w:i/>
          <w:iCs/>
        </w:rPr>
        <w:t>Buddha</w:t>
      </w:r>
      <w:r w:rsidR="00E17A3F" w:rsidRPr="00E17A3F">
        <w:t xml:space="preserve">, me he convertido en </w:t>
      </w:r>
      <w:r w:rsidR="00E17A3F" w:rsidRPr="00D60E5B">
        <w:rPr>
          <w:i/>
          <w:iCs/>
        </w:rPr>
        <w:t>anāgāmin</w:t>
      </w:r>
      <w:r w:rsidR="00E17A3F" w:rsidRPr="00E17A3F">
        <w:t xml:space="preserve"> y </w:t>
      </w:r>
      <w:r w:rsidR="00EC6279">
        <w:t xml:space="preserve">ello </w:t>
      </w:r>
      <w:r w:rsidR="00913427">
        <w:t>ya forma parte de mi conocimiento</w:t>
      </w:r>
      <w:r w:rsidR="00E17A3F" w:rsidRPr="00E17A3F">
        <w:t xml:space="preserve">. </w:t>
      </w:r>
      <w:r w:rsidR="00913427">
        <w:t>É</w:t>
      </w:r>
      <w:r w:rsidR="00E17A3F" w:rsidRPr="00E17A3F">
        <w:t>st</w:t>
      </w:r>
      <w:r w:rsidR="00913427">
        <w:t>e</w:t>
      </w:r>
      <w:r w:rsidR="00E17A3F" w:rsidRPr="00E17A3F">
        <w:t xml:space="preserve"> es </w:t>
      </w:r>
      <w:r w:rsidR="00EC6279">
        <w:t>mi</w:t>
      </w:r>
      <w:r w:rsidR="00E17A3F" w:rsidRPr="00E17A3F">
        <w:t xml:space="preserve"> octav</w:t>
      </w:r>
      <w:r w:rsidR="00913427">
        <w:t>o</w:t>
      </w:r>
      <w:r w:rsidR="00E17A3F" w:rsidRPr="00E17A3F">
        <w:t xml:space="preserve"> </w:t>
      </w:r>
      <w:r w:rsidR="00913427">
        <w:t>atributo maravilloso</w:t>
      </w:r>
      <w:r w:rsidR="00E17A3F" w:rsidRPr="00E17A3F">
        <w:t>.</w:t>
      </w:r>
    </w:p>
    <w:p w14:paraId="11EFF151" w14:textId="56D43109" w:rsidR="00E17A3F" w:rsidRPr="00E17A3F" w:rsidRDefault="00E17A3F" w:rsidP="00E17A3F">
      <w:pPr>
        <w:rPr>
          <w:lang w:val="es-MX"/>
        </w:rPr>
      </w:pPr>
      <w:r w:rsidRPr="00E17A3F">
        <w:rPr>
          <w:lang w:val="es-MX"/>
        </w:rPr>
        <w:t>De est</w:t>
      </w:r>
      <w:r w:rsidR="00913427">
        <w:rPr>
          <w:lang w:val="es-MX"/>
        </w:rPr>
        <w:t>o</w:t>
      </w:r>
      <w:r w:rsidRPr="00E17A3F">
        <w:rPr>
          <w:lang w:val="es-MX"/>
        </w:rPr>
        <w:t xml:space="preserve">s ocho </w:t>
      </w:r>
      <w:r w:rsidR="00913427">
        <w:t>atributos maravillosos</w:t>
      </w:r>
      <w:r w:rsidR="00913427" w:rsidRPr="00E17A3F">
        <w:rPr>
          <w:lang w:val="es-MX"/>
        </w:rPr>
        <w:t xml:space="preserve"> </w:t>
      </w:r>
      <w:r w:rsidRPr="00E17A3F">
        <w:rPr>
          <w:lang w:val="es-MX"/>
        </w:rPr>
        <w:t>descrit</w:t>
      </w:r>
      <w:r w:rsidR="00913427">
        <w:rPr>
          <w:lang w:val="es-MX"/>
        </w:rPr>
        <w:t>o</w:t>
      </w:r>
      <w:r w:rsidRPr="00E17A3F">
        <w:rPr>
          <w:lang w:val="es-MX"/>
        </w:rPr>
        <w:t xml:space="preserve">s por el </w:t>
      </w:r>
      <w:r w:rsidR="00913427">
        <w:rPr>
          <w:lang w:val="es-MX"/>
        </w:rPr>
        <w:t>Jefe de Familia</w:t>
      </w:r>
      <w:r w:rsidR="00913427" w:rsidRPr="00E17A3F">
        <w:rPr>
          <w:lang w:val="es-MX"/>
        </w:rPr>
        <w:t xml:space="preserve"> </w:t>
      </w:r>
      <w:r w:rsidRPr="00E17A3F">
        <w:rPr>
          <w:lang w:val="es-MX"/>
        </w:rPr>
        <w:t>Ugga</w:t>
      </w:r>
      <w:r w:rsidR="00913427">
        <w:rPr>
          <w:lang w:val="es-MX"/>
        </w:rPr>
        <w:t>,</w:t>
      </w:r>
      <w:r w:rsidRPr="00E17A3F">
        <w:rPr>
          <w:lang w:val="es-MX"/>
        </w:rPr>
        <w:t xml:space="preserve"> el sexto se ocupa de hacer ofrendas imparciales a los nobles, los morales o los inmorales por igual. Es necesario saber cómo se puede tener una mente imparcial en tales circunstancias. Se puede entender que la actitud imparcial se logra de esta manera: 'Como hice la invitación con la intención de dar al </w:t>
      </w:r>
      <w:r w:rsidR="00913427" w:rsidRPr="00B559FA">
        <w:rPr>
          <w:i/>
          <w:iCs/>
          <w:lang w:val="es-MX"/>
        </w:rPr>
        <w:t>Saṅgha</w:t>
      </w:r>
      <w:r w:rsidRPr="00E17A3F">
        <w:rPr>
          <w:lang w:val="es-MX"/>
        </w:rPr>
        <w:t xml:space="preserve">, a toda la Orden, cuando haga la ofrenda a un noble, no lo reconoceré como tal; </w:t>
      </w:r>
      <w:r w:rsidR="00B559FA" w:rsidRPr="00E17A3F">
        <w:rPr>
          <w:lang w:val="es-MX"/>
        </w:rPr>
        <w:t xml:space="preserve">no </w:t>
      </w:r>
      <w:r w:rsidRPr="00E17A3F">
        <w:rPr>
          <w:lang w:val="es-MX"/>
        </w:rPr>
        <w:t xml:space="preserve">consideraré que </w:t>
      </w:r>
      <w:r w:rsidR="00EC6279" w:rsidRPr="00E17A3F">
        <w:rPr>
          <w:lang w:val="es-MX"/>
        </w:rPr>
        <w:t>esté</w:t>
      </w:r>
      <w:r w:rsidRPr="00E17A3F">
        <w:rPr>
          <w:lang w:val="es-MX"/>
        </w:rPr>
        <w:t xml:space="preserve"> haciendo la ofrenda a un noble; </w:t>
      </w:r>
      <w:r w:rsidR="00B559FA" w:rsidRPr="00E17A3F">
        <w:rPr>
          <w:lang w:val="es-MX"/>
        </w:rPr>
        <w:t>s</w:t>
      </w:r>
      <w:r w:rsidR="00B559FA">
        <w:rPr>
          <w:lang w:val="es-MX"/>
        </w:rPr>
        <w:t>ó</w:t>
      </w:r>
      <w:r w:rsidR="00B559FA" w:rsidRPr="00E17A3F">
        <w:rPr>
          <w:lang w:val="es-MX"/>
        </w:rPr>
        <w:t xml:space="preserve">lo </w:t>
      </w:r>
      <w:r w:rsidRPr="00E17A3F">
        <w:rPr>
          <w:lang w:val="es-MX"/>
        </w:rPr>
        <w:t xml:space="preserve">tendré en cuenta que estoy haciendo mi ofrenda al </w:t>
      </w:r>
      <w:r w:rsidR="00913427" w:rsidRPr="00B559FA">
        <w:rPr>
          <w:i/>
          <w:iCs/>
          <w:lang w:val="es-MX"/>
        </w:rPr>
        <w:t>Saṅgha</w:t>
      </w:r>
      <w:r w:rsidRPr="00E17A3F">
        <w:rPr>
          <w:lang w:val="es-MX"/>
        </w:rPr>
        <w:t xml:space="preserve">, </w:t>
      </w:r>
      <w:r w:rsidR="00913427">
        <w:rPr>
          <w:lang w:val="es-MX"/>
        </w:rPr>
        <w:t xml:space="preserve">a </w:t>
      </w:r>
      <w:r w:rsidRPr="00E17A3F">
        <w:rPr>
          <w:lang w:val="es-MX"/>
        </w:rPr>
        <w:t xml:space="preserve">los nobles discípulos del </w:t>
      </w:r>
      <w:r w:rsidR="00D60E5B" w:rsidRPr="00B559FA">
        <w:rPr>
          <w:i/>
          <w:iCs/>
          <w:lang w:val="es-MX"/>
        </w:rPr>
        <w:t>Buddha</w:t>
      </w:r>
      <w:r w:rsidRPr="00E17A3F">
        <w:rPr>
          <w:lang w:val="es-MX"/>
        </w:rPr>
        <w:t xml:space="preserve"> en su conjunto. Y cuando haga la ofrenda a un inmoral, no lo reconoceré como tal; </w:t>
      </w:r>
      <w:r w:rsidR="00B559FA" w:rsidRPr="00E17A3F">
        <w:rPr>
          <w:lang w:val="es-MX"/>
        </w:rPr>
        <w:t xml:space="preserve">no </w:t>
      </w:r>
      <w:r w:rsidRPr="00E17A3F">
        <w:rPr>
          <w:lang w:val="es-MX"/>
        </w:rPr>
        <w:t xml:space="preserve">consideraré que </w:t>
      </w:r>
      <w:r w:rsidR="00EC6279">
        <w:rPr>
          <w:lang w:val="es-MX"/>
        </w:rPr>
        <w:t>esté haciendo</w:t>
      </w:r>
      <w:r w:rsidRPr="00E17A3F">
        <w:rPr>
          <w:lang w:val="es-MX"/>
        </w:rPr>
        <w:t xml:space="preserve"> la ofrenda a un inmoral; </w:t>
      </w:r>
      <w:r w:rsidR="00B559FA" w:rsidRPr="00E17A3F">
        <w:rPr>
          <w:lang w:val="es-MX"/>
        </w:rPr>
        <w:t>s</w:t>
      </w:r>
      <w:r w:rsidR="00B559FA">
        <w:rPr>
          <w:lang w:val="es-MX"/>
        </w:rPr>
        <w:t>ó</w:t>
      </w:r>
      <w:r w:rsidR="00B559FA" w:rsidRPr="00E17A3F">
        <w:rPr>
          <w:lang w:val="es-MX"/>
        </w:rPr>
        <w:t xml:space="preserve">lo </w:t>
      </w:r>
      <w:r w:rsidRPr="00E17A3F">
        <w:rPr>
          <w:lang w:val="es-MX"/>
        </w:rPr>
        <w:t xml:space="preserve">tendré en cuenta que estoy haciendo una ofrenda al </w:t>
      </w:r>
      <w:r w:rsidR="00EC6279" w:rsidRPr="00B559FA">
        <w:rPr>
          <w:i/>
          <w:iCs/>
          <w:lang w:val="es-MX"/>
        </w:rPr>
        <w:t>Saṅgha</w:t>
      </w:r>
      <w:r w:rsidRPr="00E17A3F">
        <w:rPr>
          <w:lang w:val="es-MX"/>
        </w:rPr>
        <w:t xml:space="preserve">, </w:t>
      </w:r>
      <w:r w:rsidR="00913427">
        <w:rPr>
          <w:lang w:val="es-MX"/>
        </w:rPr>
        <w:t xml:space="preserve">a </w:t>
      </w:r>
      <w:r w:rsidRPr="00E17A3F">
        <w:rPr>
          <w:lang w:val="es-MX"/>
        </w:rPr>
        <w:t xml:space="preserve">los nobles discípulos del </w:t>
      </w:r>
      <w:r w:rsidR="00D60E5B" w:rsidRPr="00B559FA">
        <w:rPr>
          <w:i/>
          <w:iCs/>
          <w:lang w:val="es-MX"/>
        </w:rPr>
        <w:t>Buddha</w:t>
      </w:r>
      <w:r w:rsidRPr="00E17A3F">
        <w:rPr>
          <w:lang w:val="es-MX"/>
        </w:rPr>
        <w:t xml:space="preserve"> en su conjunto. De esta manera, se puede mantener la imparcialidad</w:t>
      </w:r>
      <w:r w:rsidR="00737AAF">
        <w:rPr>
          <w:lang w:val="es-MX"/>
        </w:rPr>
        <w:t xml:space="preserve"> al respecto</w:t>
      </w:r>
      <w:r w:rsidR="00A71641">
        <w:rPr>
          <w:lang w:val="es-MX"/>
        </w:rPr>
        <w:t>”</w:t>
      </w:r>
      <w:r w:rsidR="00CD393D">
        <w:rPr>
          <w:lang w:val="es-MX"/>
        </w:rPr>
        <w:t>.</w:t>
      </w:r>
    </w:p>
    <w:p w14:paraId="2EC2CA24" w14:textId="19EBE534" w:rsidR="00E17A3F" w:rsidRPr="00E17A3F" w:rsidRDefault="00E17A3F" w:rsidP="00E17A3F">
      <w:pPr>
        <w:rPr>
          <w:lang w:val="es-MX"/>
        </w:rPr>
      </w:pPr>
      <w:r w:rsidRPr="00E17A3F">
        <w:rPr>
          <w:lang w:val="es-MX"/>
        </w:rPr>
        <w:t xml:space="preserve">Emulando el ejemplo dado por el </w:t>
      </w:r>
      <w:r w:rsidR="00913427">
        <w:rPr>
          <w:lang w:val="es-MX"/>
        </w:rPr>
        <w:t>Jefe de Familia</w:t>
      </w:r>
      <w:r w:rsidR="00913427" w:rsidRPr="00E17A3F">
        <w:rPr>
          <w:lang w:val="es-MX"/>
        </w:rPr>
        <w:t xml:space="preserve"> </w:t>
      </w:r>
      <w:r w:rsidRPr="00E17A3F">
        <w:rPr>
          <w:lang w:val="es-MX"/>
        </w:rPr>
        <w:t xml:space="preserve">Ugga. Al hacer una ofrenda, uno debe ignorar el estado del receptor, dejar </w:t>
      </w:r>
      <w:r w:rsidR="00913427">
        <w:rPr>
          <w:lang w:val="es-MX"/>
        </w:rPr>
        <w:t xml:space="preserve">a un </w:t>
      </w:r>
      <w:r w:rsidRPr="00E17A3F">
        <w:rPr>
          <w:lang w:val="es-MX"/>
        </w:rPr>
        <w:t xml:space="preserve">lado los sentimientos personales hacia él y esforzarse por tener en cuenta únicamente </w:t>
      </w:r>
      <w:r w:rsidR="00913427">
        <w:rPr>
          <w:lang w:val="es-MX"/>
        </w:rPr>
        <w:t xml:space="preserve">a </w:t>
      </w:r>
      <w:r w:rsidRPr="00E17A3F">
        <w:rPr>
          <w:lang w:val="es-MX"/>
        </w:rPr>
        <w:t xml:space="preserve">la Orden de </w:t>
      </w:r>
      <w:r w:rsidRPr="00D60E5B">
        <w:rPr>
          <w:i/>
          <w:iCs/>
          <w:lang w:val="es-MX"/>
        </w:rPr>
        <w:t>Bhikkhus</w:t>
      </w:r>
      <w:r w:rsidRPr="00E17A3F">
        <w:rPr>
          <w:lang w:val="es-MX"/>
        </w:rPr>
        <w:t xml:space="preserve"> en su conjunto, para que su </w:t>
      </w:r>
      <w:r w:rsidRPr="00D60E5B">
        <w:rPr>
          <w:i/>
          <w:iCs/>
          <w:lang w:val="es-MX"/>
        </w:rPr>
        <w:t>dāna</w:t>
      </w:r>
      <w:r w:rsidRPr="00E17A3F">
        <w:rPr>
          <w:lang w:val="es-MX"/>
        </w:rPr>
        <w:t xml:space="preserve"> pueda ser del tipo noble </w:t>
      </w:r>
      <w:r w:rsidRPr="00D60E5B">
        <w:rPr>
          <w:i/>
          <w:iCs/>
          <w:lang w:val="es-MX"/>
        </w:rPr>
        <w:t>saṅghika</w:t>
      </w:r>
      <w:r w:rsidR="00F360EA">
        <w:rPr>
          <w:i/>
          <w:iCs/>
          <w:lang w:val="es-MX"/>
        </w:rPr>
        <w:t>‒</w:t>
      </w:r>
      <w:r w:rsidRPr="00D60E5B">
        <w:rPr>
          <w:i/>
          <w:iCs/>
          <w:lang w:val="es-MX"/>
        </w:rPr>
        <w:t>dāna</w:t>
      </w:r>
      <w:r w:rsidRPr="00E17A3F">
        <w:rPr>
          <w:lang w:val="es-MX"/>
        </w:rPr>
        <w:t xml:space="preserve">. Como enseñó explícitamente el </w:t>
      </w:r>
      <w:r w:rsidR="00D60E5B" w:rsidRPr="00737AAF">
        <w:rPr>
          <w:i/>
          <w:iCs/>
          <w:lang w:val="es-MX"/>
        </w:rPr>
        <w:t>Buddha</w:t>
      </w:r>
      <w:r w:rsidRPr="00E17A3F">
        <w:rPr>
          <w:lang w:val="es-MX"/>
        </w:rPr>
        <w:t xml:space="preserve"> en el </w:t>
      </w:r>
      <w:r w:rsidRPr="00737AAF">
        <w:rPr>
          <w:i/>
          <w:iCs/>
          <w:lang w:val="es-MX"/>
        </w:rPr>
        <w:t>Dakkhinā</w:t>
      </w:r>
      <w:r w:rsidR="00F360EA" w:rsidRPr="00737AAF">
        <w:rPr>
          <w:i/>
          <w:iCs/>
          <w:lang w:val="es-MX"/>
        </w:rPr>
        <w:t>‒</w:t>
      </w:r>
      <w:r w:rsidRPr="00737AAF">
        <w:rPr>
          <w:i/>
          <w:iCs/>
          <w:lang w:val="es-MX"/>
        </w:rPr>
        <w:t>Vibhaṅga Sutta</w:t>
      </w:r>
      <w:r w:rsidRPr="00E17A3F">
        <w:rPr>
          <w:lang w:val="es-MX"/>
        </w:rPr>
        <w:t xml:space="preserve"> mencionado anteriormente, cuando una ofrenda es de</w:t>
      </w:r>
      <w:r w:rsidR="00EC6279">
        <w:rPr>
          <w:lang w:val="es-MX"/>
        </w:rPr>
        <w:t>l</w:t>
      </w:r>
      <w:r w:rsidRPr="00E17A3F">
        <w:rPr>
          <w:lang w:val="es-MX"/>
        </w:rPr>
        <w:t xml:space="preserve"> tipo </w:t>
      </w:r>
      <w:r w:rsidRPr="00D60E5B">
        <w:rPr>
          <w:i/>
          <w:iCs/>
          <w:lang w:val="es-MX"/>
        </w:rPr>
        <w:t>saṅghika</w:t>
      </w:r>
      <w:r w:rsidRPr="00E17A3F">
        <w:rPr>
          <w:lang w:val="es-MX"/>
        </w:rPr>
        <w:t xml:space="preserve">, es decir, teniendo en cuenta a toda la comunidad de </w:t>
      </w:r>
      <w:r w:rsidRPr="00D60E5B">
        <w:rPr>
          <w:i/>
          <w:iCs/>
          <w:lang w:val="es-MX"/>
        </w:rPr>
        <w:t>bhikkhus</w:t>
      </w:r>
      <w:r w:rsidRPr="00E17A3F">
        <w:rPr>
          <w:lang w:val="es-MX"/>
        </w:rPr>
        <w:t xml:space="preserve"> al hacerla, podría traer innumerables e inestimables beneficios al donante, incluso si el destinatario </w:t>
      </w:r>
      <w:r w:rsidR="009E26DF">
        <w:rPr>
          <w:lang w:val="es-MX"/>
        </w:rPr>
        <w:t>fuese</w:t>
      </w:r>
      <w:r w:rsidRPr="00E17A3F">
        <w:rPr>
          <w:lang w:val="es-MX"/>
        </w:rPr>
        <w:t xml:space="preserve"> una persona inmoral desprovista de virtudes.</w:t>
      </w:r>
    </w:p>
    <w:p w14:paraId="681C52E7" w14:textId="1348BEB9" w:rsidR="00E17A3F" w:rsidRDefault="00E17A3F" w:rsidP="00E17A3F">
      <w:pPr>
        <w:rPr>
          <w:lang w:val="es-MX"/>
        </w:rPr>
      </w:pPr>
      <w:r w:rsidRPr="00E17A3F">
        <w:rPr>
          <w:lang w:val="es-MX"/>
        </w:rPr>
        <w:t xml:space="preserve">Una ofrenda </w:t>
      </w:r>
      <w:r w:rsidR="00EC6279">
        <w:rPr>
          <w:lang w:val="es-MX"/>
        </w:rPr>
        <w:t>será</w:t>
      </w:r>
      <w:r w:rsidRPr="00E17A3F">
        <w:rPr>
          <w:lang w:val="es-MX"/>
        </w:rPr>
        <w:t xml:space="preserve"> de</w:t>
      </w:r>
      <w:r w:rsidR="00EC6279">
        <w:rPr>
          <w:lang w:val="es-MX"/>
        </w:rPr>
        <w:t>l</w:t>
      </w:r>
      <w:r w:rsidRPr="00E17A3F">
        <w:rPr>
          <w:lang w:val="es-MX"/>
        </w:rPr>
        <w:t xml:space="preserve"> tipo </w:t>
      </w:r>
      <w:r w:rsidRPr="00D60E5B">
        <w:rPr>
          <w:i/>
          <w:iCs/>
          <w:lang w:val="es-MX"/>
        </w:rPr>
        <w:t>saṅghika</w:t>
      </w:r>
      <w:r w:rsidR="00F360EA">
        <w:rPr>
          <w:i/>
          <w:iCs/>
          <w:lang w:val="es-MX"/>
        </w:rPr>
        <w:t>‒</w:t>
      </w:r>
      <w:r w:rsidRPr="00D60E5B">
        <w:rPr>
          <w:i/>
          <w:iCs/>
          <w:lang w:val="es-MX"/>
        </w:rPr>
        <w:t>dāna</w:t>
      </w:r>
      <w:r w:rsidRPr="00E17A3F">
        <w:rPr>
          <w:lang w:val="es-MX"/>
        </w:rPr>
        <w:t xml:space="preserve"> cuando se ha</w:t>
      </w:r>
      <w:r w:rsidR="00EC6279">
        <w:rPr>
          <w:lang w:val="es-MX"/>
        </w:rPr>
        <w:t>ga</w:t>
      </w:r>
      <w:r w:rsidRPr="00E17A3F">
        <w:rPr>
          <w:lang w:val="es-MX"/>
        </w:rPr>
        <w:t xml:space="preserve"> con total reverencia al </w:t>
      </w:r>
      <w:r w:rsidR="00913427" w:rsidRPr="009E26DF">
        <w:rPr>
          <w:i/>
          <w:iCs/>
          <w:lang w:val="es-MX"/>
        </w:rPr>
        <w:t>Saṅgha</w:t>
      </w:r>
      <w:r w:rsidRPr="00E17A3F">
        <w:rPr>
          <w:lang w:val="es-MX"/>
        </w:rPr>
        <w:t xml:space="preserve">; pero no siempre </w:t>
      </w:r>
      <w:r w:rsidR="009E26DF">
        <w:rPr>
          <w:lang w:val="es-MX"/>
        </w:rPr>
        <w:t xml:space="preserve">será </w:t>
      </w:r>
      <w:r w:rsidRPr="00E17A3F">
        <w:rPr>
          <w:lang w:val="es-MX"/>
        </w:rPr>
        <w:t>fácil hacerlo. Supongamos que una persona decid</w:t>
      </w:r>
      <w:r w:rsidR="00913427">
        <w:rPr>
          <w:lang w:val="es-MX"/>
        </w:rPr>
        <w:t>a</w:t>
      </w:r>
      <w:r w:rsidRPr="00E17A3F">
        <w:rPr>
          <w:lang w:val="es-MX"/>
        </w:rPr>
        <w:t xml:space="preserve"> hacer una ofrenda </w:t>
      </w:r>
      <w:r w:rsidR="00913427">
        <w:rPr>
          <w:lang w:val="es-MX"/>
        </w:rPr>
        <w:t xml:space="preserve">del </w:t>
      </w:r>
      <w:r w:rsidRPr="00E17A3F">
        <w:rPr>
          <w:lang w:val="es-MX"/>
        </w:rPr>
        <w:t xml:space="preserve">tipo </w:t>
      </w:r>
      <w:r w:rsidRPr="00D60E5B">
        <w:rPr>
          <w:i/>
          <w:iCs/>
          <w:lang w:val="es-MX"/>
        </w:rPr>
        <w:t>saṅghika</w:t>
      </w:r>
      <w:r w:rsidRPr="00E17A3F">
        <w:rPr>
          <w:lang w:val="es-MX"/>
        </w:rPr>
        <w:t xml:space="preserve">, después de haber hecho los preparativos necesarios, </w:t>
      </w:r>
      <w:r w:rsidR="00913427">
        <w:rPr>
          <w:lang w:val="es-MX"/>
        </w:rPr>
        <w:t xml:space="preserve">que </w:t>
      </w:r>
      <w:r w:rsidRPr="00E17A3F">
        <w:rPr>
          <w:lang w:val="es-MX"/>
        </w:rPr>
        <w:t>va</w:t>
      </w:r>
      <w:r w:rsidR="00913427">
        <w:rPr>
          <w:lang w:val="es-MX"/>
        </w:rPr>
        <w:t>ya</w:t>
      </w:r>
      <w:r w:rsidRPr="00E17A3F">
        <w:rPr>
          <w:lang w:val="es-MX"/>
        </w:rPr>
        <w:t xml:space="preserve"> a un monasterio y se diri</w:t>
      </w:r>
      <w:r w:rsidR="00913427">
        <w:rPr>
          <w:lang w:val="es-MX"/>
        </w:rPr>
        <w:t>ja</w:t>
      </w:r>
      <w:r w:rsidRPr="00E17A3F">
        <w:rPr>
          <w:lang w:val="es-MX"/>
        </w:rPr>
        <w:t xml:space="preserve"> a los </w:t>
      </w:r>
      <w:r w:rsidRPr="00D60E5B">
        <w:rPr>
          <w:i/>
          <w:iCs/>
          <w:lang w:val="es-MX"/>
        </w:rPr>
        <w:t>bhikkhus</w:t>
      </w:r>
      <w:r w:rsidRPr="00E17A3F">
        <w:rPr>
          <w:lang w:val="es-MX"/>
        </w:rPr>
        <w:t xml:space="preserve">: </w:t>
      </w:r>
      <w:r w:rsidR="00A71641">
        <w:rPr>
          <w:lang w:val="es-MX"/>
        </w:rPr>
        <w:t>“</w:t>
      </w:r>
      <w:r w:rsidR="00913427">
        <w:rPr>
          <w:lang w:val="es-MX"/>
        </w:rPr>
        <w:t xml:space="preserve">Venerables </w:t>
      </w:r>
      <w:r w:rsidRPr="00E17A3F">
        <w:rPr>
          <w:lang w:val="es-MX"/>
        </w:rPr>
        <w:t xml:space="preserve">Señores, deseo hacer una ofrenda </w:t>
      </w:r>
      <w:r w:rsidR="00913427">
        <w:rPr>
          <w:lang w:val="es-MX"/>
        </w:rPr>
        <w:t xml:space="preserve">del </w:t>
      </w:r>
      <w:r w:rsidRPr="00E17A3F">
        <w:rPr>
          <w:lang w:val="es-MX"/>
        </w:rPr>
        <w:t xml:space="preserve">tipo </w:t>
      </w:r>
      <w:r w:rsidRPr="00D60E5B">
        <w:rPr>
          <w:i/>
          <w:iCs/>
          <w:lang w:val="es-MX"/>
        </w:rPr>
        <w:t>saṅghika</w:t>
      </w:r>
      <w:r w:rsidRPr="00E17A3F">
        <w:rPr>
          <w:lang w:val="es-MX"/>
        </w:rPr>
        <w:t xml:space="preserve">; </w:t>
      </w:r>
      <w:r w:rsidR="00913427">
        <w:rPr>
          <w:lang w:val="es-MX"/>
        </w:rPr>
        <w:t xml:space="preserve">que </w:t>
      </w:r>
      <w:r w:rsidRPr="00E17A3F">
        <w:rPr>
          <w:lang w:val="es-MX"/>
        </w:rPr>
        <w:t>pued</w:t>
      </w:r>
      <w:r w:rsidR="00913427">
        <w:rPr>
          <w:lang w:val="es-MX"/>
        </w:rPr>
        <w:t>an</w:t>
      </w:r>
      <w:r w:rsidRPr="00E17A3F">
        <w:rPr>
          <w:lang w:val="es-MX"/>
        </w:rPr>
        <w:t xml:space="preserve"> designar a alguien del </w:t>
      </w:r>
      <w:r w:rsidR="00913427" w:rsidRPr="009E26DF">
        <w:rPr>
          <w:i/>
          <w:iCs/>
          <w:lang w:val="es-MX"/>
        </w:rPr>
        <w:t>Saṅgha</w:t>
      </w:r>
      <w:r w:rsidR="00913427">
        <w:rPr>
          <w:lang w:val="es-MX"/>
        </w:rPr>
        <w:t xml:space="preserve"> </w:t>
      </w:r>
      <w:r w:rsidRPr="00E17A3F">
        <w:rPr>
          <w:lang w:val="es-MX"/>
        </w:rPr>
        <w:t>como su representante</w:t>
      </w:r>
      <w:r w:rsidR="00A71641">
        <w:rPr>
          <w:lang w:val="es-MX"/>
        </w:rPr>
        <w:t>”</w:t>
      </w:r>
      <w:r w:rsidR="00CD393D">
        <w:rPr>
          <w:lang w:val="es-MX"/>
        </w:rPr>
        <w:t>.</w:t>
      </w:r>
      <w:r w:rsidRPr="00E17A3F">
        <w:rPr>
          <w:lang w:val="es-MX"/>
        </w:rPr>
        <w:t xml:space="preserve"> Si los </w:t>
      </w:r>
      <w:r w:rsidRPr="00D60E5B">
        <w:rPr>
          <w:i/>
          <w:iCs/>
          <w:lang w:val="es-MX"/>
        </w:rPr>
        <w:t>bhikkhus</w:t>
      </w:r>
      <w:r w:rsidRPr="00E17A3F">
        <w:rPr>
          <w:lang w:val="es-MX"/>
        </w:rPr>
        <w:t xml:space="preserve"> nombra</w:t>
      </w:r>
      <w:r w:rsidR="001F7548">
        <w:rPr>
          <w:lang w:val="es-MX"/>
        </w:rPr>
        <w:t>ra</w:t>
      </w:r>
      <w:r w:rsidRPr="00E17A3F">
        <w:rPr>
          <w:lang w:val="es-MX"/>
        </w:rPr>
        <w:t>n a un novicio que le to</w:t>
      </w:r>
      <w:r w:rsidR="00913427">
        <w:rPr>
          <w:lang w:val="es-MX"/>
        </w:rPr>
        <w:t>que</w:t>
      </w:r>
      <w:r w:rsidRPr="00E17A3F">
        <w:rPr>
          <w:lang w:val="es-MX"/>
        </w:rPr>
        <w:t xml:space="preserve"> representar al </w:t>
      </w:r>
      <w:r w:rsidR="00913427" w:rsidRPr="009E26DF">
        <w:rPr>
          <w:i/>
          <w:iCs/>
          <w:lang w:val="es-MX"/>
        </w:rPr>
        <w:t>Saṅgha</w:t>
      </w:r>
      <w:r w:rsidRPr="00E17A3F">
        <w:rPr>
          <w:lang w:val="es-MX"/>
        </w:rPr>
        <w:t xml:space="preserve">, es probable que el donante </w:t>
      </w:r>
      <w:r w:rsidR="009E26DF">
        <w:rPr>
          <w:lang w:val="es-MX"/>
        </w:rPr>
        <w:t>se</w:t>
      </w:r>
      <w:r w:rsidRPr="00E17A3F">
        <w:rPr>
          <w:lang w:val="es-MX"/>
        </w:rPr>
        <w:t xml:space="preserve"> disgust</w:t>
      </w:r>
      <w:r w:rsidR="009E26DF">
        <w:rPr>
          <w:lang w:val="es-MX"/>
        </w:rPr>
        <w:t>e</w:t>
      </w:r>
      <w:r w:rsidRPr="00E17A3F">
        <w:rPr>
          <w:lang w:val="es-MX"/>
        </w:rPr>
        <w:t xml:space="preserve">; si eligen </w:t>
      </w:r>
      <w:r w:rsidR="008855EB">
        <w:rPr>
          <w:lang w:val="es-MX"/>
        </w:rPr>
        <w:t xml:space="preserve">a </w:t>
      </w:r>
      <w:r w:rsidRPr="00E17A3F">
        <w:rPr>
          <w:lang w:val="es-MX"/>
        </w:rPr>
        <w:t xml:space="preserve">un </w:t>
      </w:r>
      <w:r w:rsidR="009E26DF" w:rsidRPr="00D60E5B">
        <w:rPr>
          <w:i/>
          <w:iCs/>
          <w:lang w:val="es-MX"/>
        </w:rPr>
        <w:t>Thera</w:t>
      </w:r>
      <w:r w:rsidR="009E26DF" w:rsidRPr="00E17A3F">
        <w:rPr>
          <w:lang w:val="es-MX"/>
        </w:rPr>
        <w:t xml:space="preserve"> </w:t>
      </w:r>
      <w:r w:rsidRPr="00E17A3F">
        <w:rPr>
          <w:lang w:val="es-MX"/>
        </w:rPr>
        <w:t>ancian</w:t>
      </w:r>
      <w:r w:rsidR="008855EB">
        <w:rPr>
          <w:lang w:val="es-MX"/>
        </w:rPr>
        <w:t>o</w:t>
      </w:r>
      <w:r w:rsidRPr="00E17A3F">
        <w:rPr>
          <w:lang w:val="es-MX"/>
        </w:rPr>
        <w:t xml:space="preserve"> de larga trayectoria para representarlos, es probable que se sienta abrumado por un</w:t>
      </w:r>
      <w:r w:rsidR="008855EB">
        <w:rPr>
          <w:lang w:val="es-MX"/>
        </w:rPr>
        <w:t>a</w:t>
      </w:r>
      <w:r w:rsidRPr="00E17A3F">
        <w:rPr>
          <w:lang w:val="es-MX"/>
        </w:rPr>
        <w:t xml:space="preserve"> intens</w:t>
      </w:r>
      <w:r w:rsidR="008855EB">
        <w:rPr>
          <w:lang w:val="es-MX"/>
        </w:rPr>
        <w:t>a</w:t>
      </w:r>
      <w:r w:rsidRPr="00E17A3F">
        <w:rPr>
          <w:lang w:val="es-MX"/>
        </w:rPr>
        <w:t xml:space="preserve"> </w:t>
      </w:r>
      <w:r w:rsidR="008855EB">
        <w:rPr>
          <w:lang w:val="es-MX"/>
        </w:rPr>
        <w:t>dicha</w:t>
      </w:r>
      <w:r w:rsidRPr="00E17A3F">
        <w:rPr>
          <w:lang w:val="es-MX"/>
        </w:rPr>
        <w:t xml:space="preserve">, exultante: </w:t>
      </w:r>
      <w:r w:rsidR="00A71641">
        <w:rPr>
          <w:lang w:val="es-MX"/>
        </w:rPr>
        <w:t>“</w:t>
      </w:r>
      <w:r w:rsidRPr="00E17A3F">
        <w:rPr>
          <w:lang w:val="es-MX"/>
        </w:rPr>
        <w:t xml:space="preserve">Tengo un </w:t>
      </w:r>
      <w:r w:rsidR="009E26DF" w:rsidRPr="00D60E5B">
        <w:rPr>
          <w:i/>
          <w:iCs/>
          <w:lang w:val="es-MX"/>
        </w:rPr>
        <w:t>Thera</w:t>
      </w:r>
      <w:r w:rsidR="009E26DF" w:rsidRPr="00E17A3F">
        <w:rPr>
          <w:lang w:val="es-MX"/>
        </w:rPr>
        <w:t xml:space="preserve"> </w:t>
      </w:r>
      <w:r w:rsidRPr="00E17A3F">
        <w:rPr>
          <w:lang w:val="es-MX"/>
        </w:rPr>
        <w:t>ancian</w:t>
      </w:r>
      <w:r w:rsidR="008855EB">
        <w:rPr>
          <w:lang w:val="es-MX"/>
        </w:rPr>
        <w:t>o</w:t>
      </w:r>
      <w:r w:rsidRPr="00E17A3F">
        <w:rPr>
          <w:lang w:val="es-MX"/>
        </w:rPr>
        <w:t xml:space="preserve"> de larga data como mi donatari</w:t>
      </w:r>
      <w:r w:rsidR="008855EB">
        <w:rPr>
          <w:lang w:val="es-MX"/>
        </w:rPr>
        <w:t>o</w:t>
      </w:r>
      <w:r w:rsidR="00A71641">
        <w:rPr>
          <w:lang w:val="es-MX"/>
        </w:rPr>
        <w:t>”</w:t>
      </w:r>
      <w:r w:rsidRPr="00E17A3F">
        <w:rPr>
          <w:lang w:val="es-MX"/>
        </w:rPr>
        <w:t xml:space="preserve">. Tal generosidad, afectada por la personalidad del donatario, no </w:t>
      </w:r>
      <w:r w:rsidR="007571CB">
        <w:rPr>
          <w:lang w:val="es-MX"/>
        </w:rPr>
        <w:t xml:space="preserve">podrá </w:t>
      </w:r>
      <w:r w:rsidRPr="00E17A3F">
        <w:rPr>
          <w:lang w:val="es-MX"/>
        </w:rPr>
        <w:t xml:space="preserve">ser una ofrenda perfecta del tipo </w:t>
      </w:r>
      <w:r w:rsidRPr="00D60E5B">
        <w:rPr>
          <w:i/>
          <w:iCs/>
          <w:lang w:val="es-MX"/>
        </w:rPr>
        <w:t>saṅghika</w:t>
      </w:r>
      <w:r w:rsidRPr="00E17A3F">
        <w:rPr>
          <w:lang w:val="es-MX"/>
        </w:rPr>
        <w:t>.</w:t>
      </w:r>
    </w:p>
    <w:p w14:paraId="1E773F7C" w14:textId="4B0DD57F" w:rsidR="00637FB8" w:rsidRDefault="00E17A3F" w:rsidP="00EC6279">
      <w:pPr>
        <w:rPr>
          <w:lang w:val="es-MX"/>
        </w:rPr>
      </w:pPr>
      <w:r w:rsidRPr="00E17A3F">
        <w:rPr>
          <w:lang w:val="es-MX"/>
        </w:rPr>
        <w:t>S</w:t>
      </w:r>
      <w:r w:rsidR="007571CB">
        <w:rPr>
          <w:lang w:val="es-MX"/>
        </w:rPr>
        <w:t>ó</w:t>
      </w:r>
      <w:r w:rsidRPr="00E17A3F">
        <w:rPr>
          <w:lang w:val="es-MX"/>
        </w:rPr>
        <w:t>lo si uno puede aceptar al representante</w:t>
      </w:r>
      <w:r w:rsidR="001F7548">
        <w:rPr>
          <w:lang w:val="es-MX"/>
        </w:rPr>
        <w:t xml:space="preserve"> en turno</w:t>
      </w:r>
      <w:r w:rsidRPr="00E17A3F">
        <w:rPr>
          <w:lang w:val="es-MX"/>
        </w:rPr>
        <w:t xml:space="preserve"> designado por </w:t>
      </w:r>
      <w:r w:rsidR="008855EB">
        <w:rPr>
          <w:lang w:val="es-MX"/>
        </w:rPr>
        <w:t>e</w:t>
      </w:r>
      <w:r w:rsidRPr="00E17A3F">
        <w:rPr>
          <w:lang w:val="es-MX"/>
        </w:rPr>
        <w:t xml:space="preserve">l </w:t>
      </w:r>
      <w:r w:rsidR="008855EB" w:rsidRPr="007571CB">
        <w:rPr>
          <w:i/>
          <w:iCs/>
          <w:lang w:val="es-MX"/>
        </w:rPr>
        <w:t>Saṅgha</w:t>
      </w:r>
      <w:r w:rsidR="008855EB">
        <w:rPr>
          <w:lang w:val="es-MX"/>
        </w:rPr>
        <w:t xml:space="preserve">, </w:t>
      </w:r>
      <w:r w:rsidRPr="00E17A3F">
        <w:rPr>
          <w:lang w:val="es-MX"/>
        </w:rPr>
        <w:t>sin ningún recelo y sin preocuparse por si el destinatario es un nov</w:t>
      </w:r>
      <w:r w:rsidR="001F7548">
        <w:rPr>
          <w:lang w:val="es-MX"/>
        </w:rPr>
        <w:t>icio,</w:t>
      </w:r>
      <w:r w:rsidRPr="00E17A3F">
        <w:rPr>
          <w:lang w:val="es-MX"/>
        </w:rPr>
        <w:t xml:space="preserve"> un </w:t>
      </w:r>
      <w:r w:rsidRPr="00D60E5B">
        <w:rPr>
          <w:i/>
          <w:iCs/>
          <w:lang w:val="es-MX"/>
        </w:rPr>
        <w:t>bhikkhu</w:t>
      </w:r>
      <w:r w:rsidRPr="00E17A3F">
        <w:rPr>
          <w:lang w:val="es-MX"/>
        </w:rPr>
        <w:t xml:space="preserve">, un </w:t>
      </w:r>
      <w:r w:rsidRPr="00D60E5B">
        <w:rPr>
          <w:i/>
          <w:iCs/>
          <w:lang w:val="es-MX"/>
        </w:rPr>
        <w:t>bhikkhu</w:t>
      </w:r>
      <w:r w:rsidRPr="00E17A3F">
        <w:rPr>
          <w:lang w:val="es-MX"/>
        </w:rPr>
        <w:t xml:space="preserve"> joven o un </w:t>
      </w:r>
      <w:r w:rsidRPr="00D60E5B">
        <w:rPr>
          <w:i/>
          <w:iCs/>
          <w:lang w:val="es-MX"/>
        </w:rPr>
        <w:t>bhikkhu</w:t>
      </w:r>
      <w:r w:rsidRPr="00E17A3F">
        <w:rPr>
          <w:lang w:val="es-MX"/>
        </w:rPr>
        <w:t xml:space="preserve"> anciano, un </w:t>
      </w:r>
      <w:r w:rsidRPr="00D60E5B">
        <w:rPr>
          <w:i/>
          <w:iCs/>
          <w:lang w:val="es-MX"/>
        </w:rPr>
        <w:t>bhikkhu</w:t>
      </w:r>
      <w:r w:rsidRPr="00E17A3F">
        <w:rPr>
          <w:lang w:val="es-MX"/>
        </w:rPr>
        <w:t xml:space="preserve"> ignorante o un </w:t>
      </w:r>
      <w:r w:rsidRPr="00D60E5B">
        <w:rPr>
          <w:i/>
          <w:iCs/>
          <w:lang w:val="es-MX"/>
        </w:rPr>
        <w:t>bhikkhu</w:t>
      </w:r>
      <w:r w:rsidRPr="00E17A3F">
        <w:rPr>
          <w:lang w:val="es-MX"/>
        </w:rPr>
        <w:t xml:space="preserve"> erudito, y hace suy</w:t>
      </w:r>
      <w:r w:rsidR="008855EB">
        <w:rPr>
          <w:lang w:val="es-MX"/>
        </w:rPr>
        <w:t>a la</w:t>
      </w:r>
      <w:r w:rsidRPr="00E17A3F">
        <w:rPr>
          <w:lang w:val="es-MX"/>
        </w:rPr>
        <w:t xml:space="preserve"> ofrenda</w:t>
      </w:r>
      <w:r w:rsidR="001F7548">
        <w:rPr>
          <w:lang w:val="es-MX"/>
        </w:rPr>
        <w:t xml:space="preserve"> s</w:t>
      </w:r>
      <w:r w:rsidR="007571CB">
        <w:rPr>
          <w:lang w:val="es-MX"/>
        </w:rPr>
        <w:t>ó</w:t>
      </w:r>
      <w:r w:rsidR="001F7548">
        <w:rPr>
          <w:lang w:val="es-MX"/>
        </w:rPr>
        <w:t>lo con el</w:t>
      </w:r>
      <w:r w:rsidRPr="00E17A3F">
        <w:rPr>
          <w:lang w:val="es-MX"/>
        </w:rPr>
        <w:t xml:space="preserve"> pensa</w:t>
      </w:r>
      <w:r w:rsidR="001F7548">
        <w:rPr>
          <w:lang w:val="es-MX"/>
        </w:rPr>
        <w:t>miento</w:t>
      </w:r>
      <w:r w:rsidRPr="00E17A3F">
        <w:rPr>
          <w:lang w:val="es-MX"/>
        </w:rPr>
        <w:t xml:space="preserve">: </w:t>
      </w:r>
      <w:r w:rsidR="00A71641">
        <w:rPr>
          <w:lang w:val="es-MX"/>
        </w:rPr>
        <w:t>“</w:t>
      </w:r>
      <w:r w:rsidRPr="00E17A3F">
        <w:rPr>
          <w:lang w:val="es-MX"/>
        </w:rPr>
        <w:t xml:space="preserve">Hago mi ofrenda al </w:t>
      </w:r>
      <w:r w:rsidR="008855EB" w:rsidRPr="007571CB">
        <w:rPr>
          <w:i/>
          <w:iCs/>
          <w:lang w:val="es-MX"/>
        </w:rPr>
        <w:t>Saṅgha</w:t>
      </w:r>
      <w:r w:rsidR="00A71641">
        <w:rPr>
          <w:lang w:val="es-MX"/>
        </w:rPr>
        <w:t>”</w:t>
      </w:r>
      <w:r w:rsidR="001F7548">
        <w:rPr>
          <w:lang w:val="es-MX"/>
        </w:rPr>
        <w:t>,</w:t>
      </w:r>
      <w:r w:rsidRPr="00E17A3F">
        <w:rPr>
          <w:lang w:val="es-MX"/>
        </w:rPr>
        <w:t xml:space="preserve"> </w:t>
      </w:r>
      <w:r w:rsidR="001F7548">
        <w:rPr>
          <w:lang w:val="es-MX"/>
        </w:rPr>
        <w:t>c</w:t>
      </w:r>
      <w:r w:rsidRPr="00E17A3F">
        <w:rPr>
          <w:lang w:val="es-MX"/>
        </w:rPr>
        <w:t xml:space="preserve">on total reverencia al </w:t>
      </w:r>
      <w:r w:rsidR="008855EB" w:rsidRPr="007571CB">
        <w:rPr>
          <w:i/>
          <w:iCs/>
          <w:lang w:val="es-MX"/>
        </w:rPr>
        <w:t>Saṅgha</w:t>
      </w:r>
      <w:r w:rsidRPr="00E17A3F">
        <w:rPr>
          <w:lang w:val="es-MX"/>
        </w:rPr>
        <w:t xml:space="preserve">, </w:t>
      </w:r>
      <w:r w:rsidR="001F7548">
        <w:rPr>
          <w:lang w:val="es-MX"/>
        </w:rPr>
        <w:t xml:space="preserve">entonces </w:t>
      </w:r>
      <w:r w:rsidRPr="00E17A3F">
        <w:rPr>
          <w:lang w:val="es-MX"/>
        </w:rPr>
        <w:t>uno ha</w:t>
      </w:r>
      <w:r w:rsidR="001F7548">
        <w:rPr>
          <w:lang w:val="es-MX"/>
        </w:rPr>
        <w:t>rá</w:t>
      </w:r>
      <w:r w:rsidR="008855EB">
        <w:rPr>
          <w:lang w:val="es-MX"/>
        </w:rPr>
        <w:t xml:space="preserve"> </w:t>
      </w:r>
      <w:r w:rsidRPr="00E17A3F">
        <w:rPr>
          <w:lang w:val="es-MX"/>
        </w:rPr>
        <w:t xml:space="preserve">un verdadero </w:t>
      </w:r>
      <w:r w:rsidRPr="00D60E5B">
        <w:rPr>
          <w:i/>
          <w:iCs/>
          <w:lang w:val="es-MX"/>
        </w:rPr>
        <w:t>saṅghika</w:t>
      </w:r>
      <w:r w:rsidR="00F360EA">
        <w:rPr>
          <w:i/>
          <w:iCs/>
          <w:lang w:val="es-MX"/>
        </w:rPr>
        <w:t>‒</w:t>
      </w:r>
      <w:r w:rsidRPr="00D60E5B">
        <w:rPr>
          <w:i/>
          <w:iCs/>
          <w:lang w:val="es-MX"/>
        </w:rPr>
        <w:t>dāna</w:t>
      </w:r>
      <w:r w:rsidRPr="00E17A3F">
        <w:rPr>
          <w:lang w:val="es-MX"/>
        </w:rPr>
        <w:t>.</w:t>
      </w:r>
      <w:r w:rsidR="008855EB">
        <w:rPr>
          <w:lang w:val="es-MX"/>
        </w:rPr>
        <w:t xml:space="preserve"> </w:t>
      </w:r>
      <w:r w:rsidR="00637FB8">
        <w:rPr>
          <w:lang w:val="es-MX"/>
        </w:rPr>
        <w:br w:type="page"/>
      </w:r>
    </w:p>
    <w:p w14:paraId="30135F11" w14:textId="77777777" w:rsidR="00527A15" w:rsidRDefault="00527A15" w:rsidP="00E17A3F">
      <w:pPr>
        <w:rPr>
          <w:lang w:val="es-MX"/>
        </w:rPr>
      </w:pPr>
    </w:p>
    <w:p w14:paraId="450A8C7D" w14:textId="5C9948A4" w:rsidR="00E17A3F" w:rsidRPr="00527A15" w:rsidRDefault="00D60E5B" w:rsidP="00527A15">
      <w:pPr>
        <w:jc w:val="center"/>
        <w:rPr>
          <w:b/>
          <w:bCs/>
          <w:lang w:val="es-MX"/>
        </w:rPr>
      </w:pPr>
      <w:r>
        <w:rPr>
          <w:b/>
          <w:bCs/>
          <w:lang w:val="es-MX"/>
        </w:rPr>
        <w:t xml:space="preserve">La </w:t>
      </w:r>
      <w:r w:rsidR="00E17A3F" w:rsidRPr="00527A15">
        <w:rPr>
          <w:b/>
          <w:bCs/>
          <w:lang w:val="es-MX"/>
        </w:rPr>
        <w:t>Historia de</w:t>
      </w:r>
      <w:r w:rsidR="008855EB">
        <w:rPr>
          <w:b/>
          <w:bCs/>
          <w:lang w:val="es-MX"/>
        </w:rPr>
        <w:t>l</w:t>
      </w:r>
      <w:r w:rsidR="00E17A3F" w:rsidRPr="00527A15">
        <w:rPr>
          <w:b/>
          <w:bCs/>
          <w:lang w:val="es-MX"/>
        </w:rPr>
        <w:t xml:space="preserve"> </w:t>
      </w:r>
      <w:r w:rsidRPr="00527A15">
        <w:rPr>
          <w:b/>
          <w:bCs/>
          <w:lang w:val="es-MX"/>
        </w:rPr>
        <w:t xml:space="preserve">Donante </w:t>
      </w:r>
      <w:r w:rsidR="00E17A3F" w:rsidRPr="00527A15">
        <w:rPr>
          <w:b/>
          <w:bCs/>
          <w:lang w:val="es-MX"/>
        </w:rPr>
        <w:t xml:space="preserve">de un </w:t>
      </w:r>
      <w:r w:rsidRPr="00527A15">
        <w:rPr>
          <w:b/>
          <w:bCs/>
          <w:lang w:val="es-MX"/>
        </w:rPr>
        <w:t>Monasterio</w:t>
      </w:r>
    </w:p>
    <w:p w14:paraId="6251FDF5" w14:textId="49B19707" w:rsidR="00E17A3F" w:rsidRPr="00E17A3F" w:rsidRDefault="00E17A3F" w:rsidP="00E17A3F">
      <w:pPr>
        <w:rPr>
          <w:lang w:val="es-MX"/>
        </w:rPr>
      </w:pPr>
      <w:r w:rsidRPr="00E17A3F">
        <w:rPr>
          <w:lang w:val="es-MX"/>
        </w:rPr>
        <w:t xml:space="preserve">Este incidente ocurrió al otro lado del océano, es decir, en la India. Un </w:t>
      </w:r>
      <w:r w:rsidR="008855EB" w:rsidRPr="00E17A3F">
        <w:rPr>
          <w:lang w:val="es-MX"/>
        </w:rPr>
        <w:t xml:space="preserve">Jefe </w:t>
      </w:r>
      <w:r w:rsidRPr="00E17A3F">
        <w:rPr>
          <w:lang w:val="es-MX"/>
        </w:rPr>
        <w:t xml:space="preserve">de </w:t>
      </w:r>
      <w:r w:rsidR="008855EB" w:rsidRPr="00E17A3F">
        <w:rPr>
          <w:lang w:val="es-MX"/>
        </w:rPr>
        <w:t xml:space="preserve">Familia </w:t>
      </w:r>
      <w:r w:rsidRPr="00E17A3F">
        <w:rPr>
          <w:lang w:val="es-MX"/>
        </w:rPr>
        <w:t>rico, que ya había donado un monasterio, t</w:t>
      </w:r>
      <w:r w:rsidR="008855EB">
        <w:rPr>
          <w:lang w:val="es-MX"/>
        </w:rPr>
        <w:t>uvo</w:t>
      </w:r>
      <w:r w:rsidRPr="00E17A3F">
        <w:rPr>
          <w:lang w:val="es-MX"/>
        </w:rPr>
        <w:t xml:space="preserve"> la intención de hacer una ofrenda al </w:t>
      </w:r>
      <w:r w:rsidR="008855EB" w:rsidRPr="008C115E">
        <w:rPr>
          <w:i/>
          <w:iCs/>
          <w:lang w:val="es-MX"/>
        </w:rPr>
        <w:t>Saṅgha</w:t>
      </w:r>
      <w:r w:rsidRPr="00E17A3F">
        <w:rPr>
          <w:lang w:val="es-MX"/>
        </w:rPr>
        <w:t xml:space="preserve">. Después de hacer los preparativos necesarios, fue a la Orden de </w:t>
      </w:r>
      <w:r w:rsidRPr="00D60E5B">
        <w:rPr>
          <w:i/>
          <w:iCs/>
          <w:lang w:val="es-MX"/>
        </w:rPr>
        <w:t>Bhikkhus</w:t>
      </w:r>
      <w:r w:rsidRPr="00E17A3F">
        <w:rPr>
          <w:lang w:val="es-MX"/>
        </w:rPr>
        <w:t xml:space="preserve"> y se dirigió a ellos: </w:t>
      </w:r>
      <w:r w:rsidR="00A71641">
        <w:rPr>
          <w:lang w:val="es-MX"/>
        </w:rPr>
        <w:t>“</w:t>
      </w:r>
      <w:r w:rsidRPr="00E17A3F">
        <w:rPr>
          <w:lang w:val="es-MX"/>
        </w:rPr>
        <w:t xml:space="preserve">Venerables </w:t>
      </w:r>
      <w:r w:rsidR="008C115E" w:rsidRPr="00E17A3F">
        <w:rPr>
          <w:lang w:val="es-MX"/>
        </w:rPr>
        <w:t>Señores</w:t>
      </w:r>
      <w:r w:rsidRPr="00E17A3F">
        <w:rPr>
          <w:lang w:val="es-MX"/>
        </w:rPr>
        <w:t xml:space="preserve">, ¿pueden designar a alguien para que reciba mi ofrenda para </w:t>
      </w:r>
      <w:r w:rsidR="008855EB">
        <w:rPr>
          <w:lang w:val="es-MX"/>
        </w:rPr>
        <w:t>e</w:t>
      </w:r>
      <w:r w:rsidRPr="00E17A3F">
        <w:rPr>
          <w:lang w:val="es-MX"/>
        </w:rPr>
        <w:t xml:space="preserve">l </w:t>
      </w:r>
      <w:r w:rsidR="008855EB" w:rsidRPr="008C115E">
        <w:rPr>
          <w:i/>
          <w:iCs/>
          <w:lang w:val="es-MX"/>
        </w:rPr>
        <w:t>Saṅgha</w:t>
      </w:r>
      <w:r w:rsidRPr="00E17A3F">
        <w:rPr>
          <w:lang w:val="es-MX"/>
        </w:rPr>
        <w:t>?</w:t>
      </w:r>
      <w:r w:rsidR="00A71641">
        <w:rPr>
          <w:lang w:val="es-MX"/>
        </w:rPr>
        <w:t>”</w:t>
      </w:r>
      <w:r w:rsidRPr="00E17A3F">
        <w:rPr>
          <w:lang w:val="es-MX"/>
        </w:rPr>
        <w:t xml:space="preserve"> Sucedió que fue el turno de un </w:t>
      </w:r>
      <w:r w:rsidRPr="00D60E5B">
        <w:rPr>
          <w:i/>
          <w:iCs/>
          <w:lang w:val="es-MX"/>
        </w:rPr>
        <w:t>bhikkhu</w:t>
      </w:r>
      <w:r w:rsidRPr="00E17A3F">
        <w:rPr>
          <w:lang w:val="es-MX"/>
        </w:rPr>
        <w:t xml:space="preserve"> inmoral </w:t>
      </w:r>
      <w:r w:rsidR="001F7548">
        <w:rPr>
          <w:lang w:val="es-MX"/>
        </w:rPr>
        <w:t xml:space="preserve">el </w:t>
      </w:r>
      <w:r w:rsidRPr="00E17A3F">
        <w:rPr>
          <w:lang w:val="es-MX"/>
        </w:rPr>
        <w:t xml:space="preserve">de representar al </w:t>
      </w:r>
      <w:r w:rsidR="008855EB" w:rsidRPr="008C115E">
        <w:rPr>
          <w:i/>
          <w:iCs/>
          <w:lang w:val="es-MX"/>
        </w:rPr>
        <w:t>Saṅgha</w:t>
      </w:r>
      <w:r w:rsidR="008855EB">
        <w:rPr>
          <w:lang w:val="es-MX"/>
        </w:rPr>
        <w:t xml:space="preserve"> </w:t>
      </w:r>
      <w:r w:rsidRPr="00E17A3F">
        <w:rPr>
          <w:lang w:val="es-MX"/>
        </w:rPr>
        <w:t>p</w:t>
      </w:r>
      <w:r w:rsidR="008855EB">
        <w:rPr>
          <w:lang w:val="es-MX"/>
        </w:rPr>
        <w:t>a</w:t>
      </w:r>
      <w:r w:rsidRPr="00E17A3F">
        <w:rPr>
          <w:lang w:val="es-MX"/>
        </w:rPr>
        <w:t>r</w:t>
      </w:r>
      <w:r w:rsidR="008855EB">
        <w:rPr>
          <w:lang w:val="es-MX"/>
        </w:rPr>
        <w:t>a la recepción de la</w:t>
      </w:r>
      <w:r w:rsidRPr="00E17A3F">
        <w:rPr>
          <w:lang w:val="es-MX"/>
        </w:rPr>
        <w:t xml:space="preserve"> </w:t>
      </w:r>
      <w:r w:rsidR="00D60E5B">
        <w:rPr>
          <w:lang w:val="es-MX"/>
        </w:rPr>
        <w:t>ofrenda</w:t>
      </w:r>
      <w:r w:rsidRPr="00E17A3F">
        <w:rPr>
          <w:lang w:val="es-MX"/>
        </w:rPr>
        <w:t xml:space="preserve">. Aunque el hombre sabía bien que el </w:t>
      </w:r>
      <w:r w:rsidRPr="00D60E5B">
        <w:rPr>
          <w:i/>
          <w:iCs/>
          <w:lang w:val="es-MX"/>
        </w:rPr>
        <w:t>bhikkhu</w:t>
      </w:r>
      <w:r w:rsidRPr="00E17A3F">
        <w:rPr>
          <w:lang w:val="es-MX"/>
        </w:rPr>
        <w:t xml:space="preserve"> designado era inmoral, lo trató con pleno respeto: el asiento del </w:t>
      </w:r>
      <w:r w:rsidRPr="00D60E5B">
        <w:rPr>
          <w:i/>
          <w:iCs/>
          <w:lang w:val="es-MX"/>
        </w:rPr>
        <w:t>bhikkhu</w:t>
      </w:r>
      <w:r w:rsidRPr="00E17A3F">
        <w:rPr>
          <w:lang w:val="es-MX"/>
        </w:rPr>
        <w:t xml:space="preserve"> est</w:t>
      </w:r>
      <w:r w:rsidR="008855EB">
        <w:rPr>
          <w:lang w:val="es-MX"/>
        </w:rPr>
        <w:t>uvo</w:t>
      </w:r>
      <w:r w:rsidRPr="00E17A3F">
        <w:rPr>
          <w:lang w:val="es-MX"/>
        </w:rPr>
        <w:t xml:space="preserve"> preparado como para una ocasión ceremonial, decorado con un dosel en el techo y perfumado con flores y perfumes. Lavó los pies del </w:t>
      </w:r>
      <w:r w:rsidRPr="00D60E5B">
        <w:rPr>
          <w:i/>
          <w:iCs/>
          <w:lang w:val="es-MX"/>
        </w:rPr>
        <w:t>bhikkhu</w:t>
      </w:r>
      <w:r w:rsidRPr="00E17A3F">
        <w:rPr>
          <w:lang w:val="es-MX"/>
        </w:rPr>
        <w:t xml:space="preserve"> y los ungió con aceite con mucha reverencia, como si estuviera atendiendo a la persona del mism</w:t>
      </w:r>
      <w:r w:rsidR="00D45EAE">
        <w:rPr>
          <w:lang w:val="es-MX"/>
        </w:rPr>
        <w:t>ísimo</w:t>
      </w:r>
      <w:r w:rsidRPr="00E17A3F">
        <w:rPr>
          <w:lang w:val="es-MX"/>
        </w:rPr>
        <w:t xml:space="preserve"> </w:t>
      </w:r>
      <w:r w:rsidR="00D60E5B" w:rsidRPr="00D45EAE">
        <w:rPr>
          <w:i/>
          <w:iCs/>
          <w:lang w:val="es-MX"/>
        </w:rPr>
        <w:t>Buddha</w:t>
      </w:r>
      <w:r w:rsidRPr="00E17A3F">
        <w:rPr>
          <w:lang w:val="es-MX"/>
        </w:rPr>
        <w:t xml:space="preserve">. Luego hizo su ofrenda al </w:t>
      </w:r>
      <w:r w:rsidRPr="00D60E5B">
        <w:rPr>
          <w:i/>
          <w:iCs/>
          <w:lang w:val="es-MX"/>
        </w:rPr>
        <w:t>bhikkhu</w:t>
      </w:r>
      <w:r w:rsidRPr="00E17A3F">
        <w:rPr>
          <w:lang w:val="es-MX"/>
        </w:rPr>
        <w:t xml:space="preserve"> rindiendo pleno </w:t>
      </w:r>
      <w:r w:rsidR="00D60E5B">
        <w:rPr>
          <w:lang w:val="es-MX"/>
        </w:rPr>
        <w:t>reverencia</w:t>
      </w:r>
      <w:r w:rsidRPr="00E17A3F">
        <w:rPr>
          <w:lang w:val="es-MX"/>
        </w:rPr>
        <w:t xml:space="preserve"> al </w:t>
      </w:r>
      <w:r w:rsidR="008855EB" w:rsidRPr="00D45EAE">
        <w:rPr>
          <w:i/>
          <w:iCs/>
          <w:lang w:val="es-MX"/>
        </w:rPr>
        <w:t>Saṅgha</w:t>
      </w:r>
      <w:r w:rsidRPr="00E17A3F">
        <w:rPr>
          <w:lang w:val="es-MX"/>
        </w:rPr>
        <w:t>.</w:t>
      </w:r>
    </w:p>
    <w:p w14:paraId="2B1EC18F" w14:textId="554D4542" w:rsidR="00527A15" w:rsidRDefault="00E17A3F" w:rsidP="00E17A3F">
      <w:pPr>
        <w:rPr>
          <w:lang w:val="es-MX"/>
        </w:rPr>
      </w:pPr>
      <w:r w:rsidRPr="00E17A3F">
        <w:rPr>
          <w:lang w:val="es-MX"/>
        </w:rPr>
        <w:t xml:space="preserve">Esa tarde, el </w:t>
      </w:r>
      <w:r w:rsidRPr="00D60E5B">
        <w:rPr>
          <w:i/>
          <w:iCs/>
          <w:lang w:val="es-MX"/>
        </w:rPr>
        <w:t>bhikkhu</w:t>
      </w:r>
      <w:r w:rsidRPr="00E17A3F">
        <w:rPr>
          <w:lang w:val="es-MX"/>
        </w:rPr>
        <w:t xml:space="preserve"> inmoral regresó a su casa y, parado en la puerta, pidió una azada, que necesitaba para hacer algunas reparaciones en el monasterio. El donante del monasterio ni siquiera se molestó en levantarse de su asiento, simplemente empujó la azada hacia el </w:t>
      </w:r>
      <w:r w:rsidRPr="00D60E5B">
        <w:rPr>
          <w:i/>
          <w:iCs/>
          <w:lang w:val="es-MX"/>
        </w:rPr>
        <w:t>bhikkhu</w:t>
      </w:r>
      <w:r w:rsidRPr="00E17A3F">
        <w:rPr>
          <w:lang w:val="es-MX"/>
        </w:rPr>
        <w:t xml:space="preserve"> con sus pies. Los miembros de su familia le preguntaron entonces: </w:t>
      </w:r>
      <w:r w:rsidR="00A71641">
        <w:rPr>
          <w:lang w:val="es-MX"/>
        </w:rPr>
        <w:t>“</w:t>
      </w:r>
      <w:r w:rsidRPr="00E17A3F">
        <w:rPr>
          <w:lang w:val="es-MX"/>
        </w:rPr>
        <w:t>Respe</w:t>
      </w:r>
      <w:r w:rsidR="008855EB">
        <w:rPr>
          <w:lang w:val="es-MX"/>
        </w:rPr>
        <w:t>table</w:t>
      </w:r>
      <w:r w:rsidRPr="00E17A3F">
        <w:rPr>
          <w:lang w:val="es-MX"/>
        </w:rPr>
        <w:t xml:space="preserve"> </w:t>
      </w:r>
      <w:r w:rsidR="00341C29" w:rsidRPr="00E17A3F">
        <w:rPr>
          <w:lang w:val="es-MX"/>
        </w:rPr>
        <w:t>Señor</w:t>
      </w:r>
      <w:r w:rsidRPr="00E17A3F">
        <w:rPr>
          <w:lang w:val="es-MX"/>
        </w:rPr>
        <w:t xml:space="preserve">, esta mañana ha </w:t>
      </w:r>
      <w:r w:rsidR="008855EB">
        <w:rPr>
          <w:lang w:val="es-MX"/>
        </w:rPr>
        <w:t xml:space="preserve">colmado </w:t>
      </w:r>
      <w:r w:rsidRPr="00E17A3F">
        <w:rPr>
          <w:lang w:val="es-MX"/>
        </w:rPr>
        <w:t xml:space="preserve">de </w:t>
      </w:r>
      <w:r w:rsidR="008855EB">
        <w:rPr>
          <w:lang w:val="es-MX"/>
        </w:rPr>
        <w:t xml:space="preserve">mucha </w:t>
      </w:r>
      <w:r w:rsidRPr="00E17A3F">
        <w:rPr>
          <w:lang w:val="es-MX"/>
        </w:rPr>
        <w:t xml:space="preserve">veneración a este </w:t>
      </w:r>
      <w:r w:rsidRPr="00D60E5B">
        <w:rPr>
          <w:i/>
          <w:iCs/>
          <w:lang w:val="es-MX"/>
        </w:rPr>
        <w:t>bhikkhu</w:t>
      </w:r>
      <w:r w:rsidRPr="00E17A3F">
        <w:rPr>
          <w:lang w:val="es-MX"/>
        </w:rPr>
        <w:t xml:space="preserve">; ahora no le ha mostrado ni </w:t>
      </w:r>
      <w:r w:rsidR="001F7548">
        <w:rPr>
          <w:lang w:val="es-MX"/>
        </w:rPr>
        <w:t xml:space="preserve">siquiera </w:t>
      </w:r>
      <w:r w:rsidRPr="00E17A3F">
        <w:rPr>
          <w:lang w:val="es-MX"/>
        </w:rPr>
        <w:t xml:space="preserve">una pequeña parte de esa deferencia. ¿Por qué hay esta diferencia entre la mañana y la tarde en </w:t>
      </w:r>
      <w:r w:rsidR="00341C29">
        <w:rPr>
          <w:lang w:val="es-MX"/>
        </w:rPr>
        <w:t xml:space="preserve">términos de </w:t>
      </w:r>
      <w:r w:rsidR="008855EB">
        <w:rPr>
          <w:lang w:val="es-MX"/>
        </w:rPr>
        <w:t>s</w:t>
      </w:r>
      <w:r w:rsidRPr="00E17A3F">
        <w:rPr>
          <w:lang w:val="es-MX"/>
        </w:rPr>
        <w:t>u actitud hacia e</w:t>
      </w:r>
      <w:r w:rsidR="00341C29">
        <w:rPr>
          <w:lang w:val="es-MX"/>
        </w:rPr>
        <w:t>se</w:t>
      </w:r>
      <w:r w:rsidRPr="00E17A3F">
        <w:rPr>
          <w:lang w:val="es-MX"/>
        </w:rPr>
        <w:t xml:space="preserve"> </w:t>
      </w:r>
      <w:r w:rsidRPr="00D60E5B">
        <w:rPr>
          <w:i/>
          <w:iCs/>
          <w:lang w:val="es-MX"/>
        </w:rPr>
        <w:t>bhikkhu</w:t>
      </w:r>
      <w:r w:rsidRPr="00E17A3F">
        <w:rPr>
          <w:lang w:val="es-MX"/>
        </w:rPr>
        <w:t xml:space="preserve">? El hombre respondió: </w:t>
      </w:r>
      <w:r w:rsidR="00A71641">
        <w:rPr>
          <w:lang w:val="es-MX"/>
        </w:rPr>
        <w:t>“</w:t>
      </w:r>
      <w:r w:rsidRPr="00E17A3F">
        <w:rPr>
          <w:lang w:val="es-MX"/>
        </w:rPr>
        <w:t>Queridos</w:t>
      </w:r>
      <w:r w:rsidR="001F7548">
        <w:rPr>
          <w:lang w:val="es-MX"/>
        </w:rPr>
        <w:t xml:space="preserve"> amigos</w:t>
      </w:r>
      <w:r w:rsidRPr="00E17A3F">
        <w:rPr>
          <w:lang w:val="es-MX"/>
        </w:rPr>
        <w:t xml:space="preserve">, el respeto que estaba mostrando esta mañana era hacia </w:t>
      </w:r>
      <w:r w:rsidR="008855EB">
        <w:rPr>
          <w:lang w:val="es-MX"/>
        </w:rPr>
        <w:t>e</w:t>
      </w:r>
      <w:r w:rsidRPr="00E17A3F">
        <w:rPr>
          <w:lang w:val="es-MX"/>
        </w:rPr>
        <w:t xml:space="preserve">l </w:t>
      </w:r>
      <w:r w:rsidR="008855EB" w:rsidRPr="00341C29">
        <w:rPr>
          <w:i/>
          <w:iCs/>
          <w:lang w:val="es-MX"/>
        </w:rPr>
        <w:t>Saṅgha</w:t>
      </w:r>
      <w:r w:rsidRPr="00E17A3F">
        <w:rPr>
          <w:lang w:val="es-MX"/>
        </w:rPr>
        <w:t xml:space="preserve">, no hacia este </w:t>
      </w:r>
      <w:r w:rsidRPr="00D60E5B">
        <w:rPr>
          <w:i/>
          <w:iCs/>
          <w:lang w:val="es-MX"/>
        </w:rPr>
        <w:t>bhikkhu</w:t>
      </w:r>
      <w:r w:rsidRPr="00E17A3F">
        <w:rPr>
          <w:lang w:val="es-MX"/>
        </w:rPr>
        <w:t xml:space="preserve"> inmoral</w:t>
      </w:r>
      <w:r w:rsidR="00A71641">
        <w:rPr>
          <w:lang w:val="es-MX"/>
        </w:rPr>
        <w:t>”</w:t>
      </w:r>
      <w:r w:rsidRPr="00E17A3F">
        <w:rPr>
          <w:lang w:val="es-MX"/>
        </w:rPr>
        <w:t>.</w:t>
      </w:r>
      <w:r w:rsidR="00527A15">
        <w:rPr>
          <w:lang w:val="es-MX"/>
        </w:rPr>
        <w:br/>
      </w:r>
    </w:p>
    <w:p w14:paraId="59C78AD0" w14:textId="0072C607" w:rsidR="00E17A3F" w:rsidRPr="00527A15" w:rsidRDefault="00E17A3F" w:rsidP="00527A15">
      <w:pPr>
        <w:jc w:val="center"/>
        <w:rPr>
          <w:b/>
          <w:bCs/>
          <w:lang w:val="es-MX"/>
        </w:rPr>
      </w:pPr>
      <w:r w:rsidRPr="00527A15">
        <w:rPr>
          <w:b/>
          <w:bCs/>
          <w:lang w:val="es-MX"/>
        </w:rPr>
        <w:t xml:space="preserve">Algunas </w:t>
      </w:r>
      <w:r w:rsidR="00D60E5B" w:rsidRPr="00527A15">
        <w:rPr>
          <w:b/>
          <w:bCs/>
          <w:lang w:val="es-MX"/>
        </w:rPr>
        <w:t xml:space="preserve">Consideraciones </w:t>
      </w:r>
      <w:r w:rsidRPr="00527A15">
        <w:rPr>
          <w:b/>
          <w:bCs/>
          <w:lang w:val="es-MX"/>
        </w:rPr>
        <w:t xml:space="preserve">sobre </w:t>
      </w:r>
      <w:r w:rsidRPr="00341C29">
        <w:rPr>
          <w:b/>
          <w:bCs/>
          <w:i/>
          <w:iCs/>
          <w:lang w:val="es-MX"/>
        </w:rPr>
        <w:t>Puggalika</w:t>
      </w:r>
      <w:r w:rsidR="00F360EA" w:rsidRPr="00341C29">
        <w:rPr>
          <w:b/>
          <w:bCs/>
          <w:i/>
          <w:iCs/>
          <w:lang w:val="es-MX"/>
        </w:rPr>
        <w:t>‒</w:t>
      </w:r>
      <w:r w:rsidRPr="00341C29">
        <w:rPr>
          <w:b/>
          <w:bCs/>
          <w:i/>
          <w:iCs/>
          <w:lang w:val="es-MX"/>
        </w:rPr>
        <w:t>dāna</w:t>
      </w:r>
      <w:r w:rsidRPr="00527A15">
        <w:rPr>
          <w:b/>
          <w:bCs/>
          <w:lang w:val="es-MX"/>
        </w:rPr>
        <w:t xml:space="preserve"> y </w:t>
      </w:r>
      <w:r w:rsidRPr="00341C29">
        <w:rPr>
          <w:b/>
          <w:bCs/>
          <w:i/>
          <w:iCs/>
          <w:lang w:val="es-MX"/>
        </w:rPr>
        <w:t>Saṅghika</w:t>
      </w:r>
      <w:r w:rsidR="00F360EA" w:rsidRPr="00341C29">
        <w:rPr>
          <w:b/>
          <w:bCs/>
          <w:i/>
          <w:iCs/>
          <w:lang w:val="es-MX"/>
        </w:rPr>
        <w:t>‒</w:t>
      </w:r>
      <w:r w:rsidRPr="00341C29">
        <w:rPr>
          <w:b/>
          <w:bCs/>
          <w:i/>
          <w:iCs/>
          <w:lang w:val="es-MX"/>
        </w:rPr>
        <w:t>dāna</w:t>
      </w:r>
    </w:p>
    <w:p w14:paraId="4A848823" w14:textId="776B0B22" w:rsidR="00E17A3F" w:rsidRPr="00E17A3F" w:rsidRDefault="00E17A3F" w:rsidP="00E17A3F">
      <w:pPr>
        <w:rPr>
          <w:lang w:val="es-MX"/>
        </w:rPr>
      </w:pPr>
      <w:r w:rsidRPr="00E17A3F">
        <w:rPr>
          <w:lang w:val="es-MX"/>
        </w:rPr>
        <w:t xml:space="preserve">Hay quienes sostienen que si alguien se acerca a uno para pedir </w:t>
      </w:r>
      <w:r w:rsidR="00D60E5B">
        <w:rPr>
          <w:lang w:val="es-MX"/>
        </w:rPr>
        <w:t>ofrenda</w:t>
      </w:r>
      <w:r w:rsidR="008855EB">
        <w:rPr>
          <w:lang w:val="es-MX"/>
        </w:rPr>
        <w:t>s</w:t>
      </w:r>
      <w:r w:rsidRPr="00E17A3F">
        <w:rPr>
          <w:lang w:val="es-MX"/>
        </w:rPr>
        <w:t xml:space="preserve"> y si se sabe de antemano que la persona es de mala moral</w:t>
      </w:r>
      <w:r w:rsidR="008855EB">
        <w:rPr>
          <w:lang w:val="es-MX"/>
        </w:rPr>
        <w:t>idad</w:t>
      </w:r>
      <w:r w:rsidRPr="00E17A3F">
        <w:rPr>
          <w:lang w:val="es-MX"/>
        </w:rPr>
        <w:t xml:space="preserve">, no se debe hacer ninguna ofrenda a </w:t>
      </w:r>
      <w:r w:rsidR="00341C29">
        <w:rPr>
          <w:lang w:val="es-MX"/>
        </w:rPr>
        <w:t>dicha</w:t>
      </w:r>
      <w:r w:rsidRPr="00E17A3F">
        <w:rPr>
          <w:lang w:val="es-MX"/>
        </w:rPr>
        <w:t xml:space="preserve"> persona; si </w:t>
      </w:r>
      <w:r w:rsidR="008855EB">
        <w:rPr>
          <w:lang w:val="es-MX"/>
        </w:rPr>
        <w:t xml:space="preserve">se </w:t>
      </w:r>
      <w:r w:rsidRPr="00E17A3F">
        <w:rPr>
          <w:lang w:val="es-MX"/>
        </w:rPr>
        <w:t>hiciera, sería como regar una planta venenosa.</w:t>
      </w:r>
    </w:p>
    <w:p w14:paraId="737390FA" w14:textId="1FD12FF0" w:rsidR="00E17A3F" w:rsidRPr="00E17A3F" w:rsidRDefault="00E17A3F" w:rsidP="00E17A3F">
      <w:pPr>
        <w:rPr>
          <w:lang w:val="es-MX"/>
        </w:rPr>
      </w:pPr>
      <w:r w:rsidRPr="00E17A3F">
        <w:rPr>
          <w:lang w:val="es-MX"/>
        </w:rPr>
        <w:t xml:space="preserve">Pero no se puede decir que todo acto de ofrenda hecho a sabiendas </w:t>
      </w:r>
      <w:r w:rsidR="008855EB">
        <w:rPr>
          <w:lang w:val="es-MX"/>
        </w:rPr>
        <w:t>de</w:t>
      </w:r>
      <w:r w:rsidRPr="00E17A3F">
        <w:rPr>
          <w:lang w:val="es-MX"/>
        </w:rPr>
        <w:t xml:space="preserve"> personas inmorales sea reprochable. Es la voluntad del d</w:t>
      </w:r>
      <w:r w:rsidR="008855EB">
        <w:rPr>
          <w:lang w:val="es-MX"/>
        </w:rPr>
        <w:t>onante</w:t>
      </w:r>
      <w:r w:rsidRPr="00E17A3F">
        <w:rPr>
          <w:lang w:val="es-MX"/>
        </w:rPr>
        <w:t xml:space="preserve"> </w:t>
      </w:r>
      <w:r w:rsidR="008855EB">
        <w:rPr>
          <w:lang w:val="es-MX"/>
        </w:rPr>
        <w:t xml:space="preserve">lo </w:t>
      </w:r>
      <w:r w:rsidRPr="00E17A3F">
        <w:rPr>
          <w:lang w:val="es-MX"/>
        </w:rPr>
        <w:t xml:space="preserve">que </w:t>
      </w:r>
      <w:r w:rsidR="00CF02EC" w:rsidRPr="00E17A3F">
        <w:rPr>
          <w:lang w:val="es-MX"/>
        </w:rPr>
        <w:t>aquí</w:t>
      </w:r>
      <w:r w:rsidR="00CF02EC">
        <w:rPr>
          <w:lang w:val="es-MX"/>
        </w:rPr>
        <w:t xml:space="preserve"> </w:t>
      </w:r>
      <w:r w:rsidR="008855EB">
        <w:rPr>
          <w:lang w:val="es-MX"/>
        </w:rPr>
        <w:t xml:space="preserve">se </w:t>
      </w:r>
      <w:r w:rsidRPr="00E17A3F">
        <w:rPr>
          <w:lang w:val="es-MX"/>
        </w:rPr>
        <w:t xml:space="preserve">debe tener en cuenta. Si el donante aprueba los malos hábitos del receptor y da </w:t>
      </w:r>
      <w:r w:rsidR="008855EB">
        <w:rPr>
          <w:lang w:val="es-MX"/>
        </w:rPr>
        <w:t xml:space="preserve">un presente </w:t>
      </w:r>
      <w:r w:rsidRPr="00E17A3F">
        <w:rPr>
          <w:lang w:val="es-MX"/>
        </w:rPr>
        <w:t>con miras a darle apoyo y aliento para que continúe con sus prácticas inmorales, s</w:t>
      </w:r>
      <w:r w:rsidR="00341C29">
        <w:rPr>
          <w:lang w:val="es-MX"/>
        </w:rPr>
        <w:t>ó</w:t>
      </w:r>
      <w:r w:rsidRPr="00E17A3F">
        <w:rPr>
          <w:lang w:val="es-MX"/>
        </w:rPr>
        <w:t xml:space="preserve">lo </w:t>
      </w:r>
      <w:r w:rsidR="008855EB" w:rsidRPr="00E17A3F">
        <w:rPr>
          <w:lang w:val="es-MX"/>
        </w:rPr>
        <w:t xml:space="preserve">entonces </w:t>
      </w:r>
      <w:r w:rsidRPr="00E17A3F">
        <w:rPr>
          <w:lang w:val="es-MX"/>
        </w:rPr>
        <w:t xml:space="preserve">su </w:t>
      </w:r>
      <w:r w:rsidR="00CF02EC">
        <w:rPr>
          <w:lang w:val="es-MX"/>
        </w:rPr>
        <w:t>presente</w:t>
      </w:r>
      <w:r w:rsidRPr="00E17A3F">
        <w:rPr>
          <w:lang w:val="es-MX"/>
        </w:rPr>
        <w:t xml:space="preserve"> sería como regar una planta venenosa. Si el donante no aprueba los malos hábitos </w:t>
      </w:r>
      <w:r w:rsidR="008855EB">
        <w:rPr>
          <w:lang w:val="es-MX"/>
        </w:rPr>
        <w:t>de</w:t>
      </w:r>
      <w:r w:rsidRPr="00E17A3F">
        <w:rPr>
          <w:lang w:val="es-MX"/>
        </w:rPr>
        <w:t xml:space="preserve">l receptor y no tiene la intención de animarlo a continuar con sus malas prácticas, </w:t>
      </w:r>
      <w:r w:rsidR="008855EB">
        <w:rPr>
          <w:lang w:val="es-MX"/>
        </w:rPr>
        <w:t xml:space="preserve">sino </w:t>
      </w:r>
      <w:r w:rsidRPr="00E17A3F">
        <w:rPr>
          <w:lang w:val="es-MX"/>
        </w:rPr>
        <w:t xml:space="preserve">emulando el ejemplo del donante del monasterio descrito anteriormente, si hace su donación de tal manera que se convierta en un verdadero </w:t>
      </w:r>
      <w:r w:rsidRPr="00D60E5B">
        <w:rPr>
          <w:i/>
          <w:iCs/>
          <w:lang w:val="es-MX"/>
        </w:rPr>
        <w:t>saṅghika</w:t>
      </w:r>
      <w:r w:rsidR="00F360EA">
        <w:rPr>
          <w:i/>
          <w:iCs/>
          <w:lang w:val="es-MX"/>
        </w:rPr>
        <w:t>‒</w:t>
      </w:r>
      <w:r w:rsidRPr="00D60E5B">
        <w:rPr>
          <w:i/>
          <w:iCs/>
          <w:lang w:val="es-MX"/>
        </w:rPr>
        <w:t>dān</w:t>
      </w:r>
      <w:r w:rsidRPr="00E17A3F">
        <w:rPr>
          <w:lang w:val="es-MX"/>
        </w:rPr>
        <w:t xml:space="preserve">a, entonces no se </w:t>
      </w:r>
      <w:r w:rsidR="00CF02EC">
        <w:rPr>
          <w:lang w:val="es-MX"/>
        </w:rPr>
        <w:t xml:space="preserve">le </w:t>
      </w:r>
      <w:r w:rsidRPr="00E17A3F">
        <w:rPr>
          <w:lang w:val="es-MX"/>
        </w:rPr>
        <w:t xml:space="preserve">puede culpar </w:t>
      </w:r>
      <w:r w:rsidR="00CF02EC">
        <w:rPr>
          <w:lang w:val="es-MX"/>
        </w:rPr>
        <w:t>de</w:t>
      </w:r>
      <w:r w:rsidRPr="00E17A3F">
        <w:rPr>
          <w:lang w:val="es-MX"/>
        </w:rPr>
        <w:t xml:space="preserve"> tal ofrenda.</w:t>
      </w:r>
    </w:p>
    <w:p w14:paraId="61BFBB6C" w14:textId="4B8B6D5D" w:rsidR="00E17A3F" w:rsidRPr="00E17A3F" w:rsidRDefault="00E17A3F" w:rsidP="00E17A3F">
      <w:pPr>
        <w:rPr>
          <w:lang w:val="es-MX"/>
        </w:rPr>
      </w:pPr>
      <w:r w:rsidRPr="00E17A3F">
        <w:rPr>
          <w:lang w:val="es-MX"/>
        </w:rPr>
        <w:t>De nuevo, hay quienes sostienen que si el receptor es de buen carácter moral o de mal carácter moral</w:t>
      </w:r>
      <w:r w:rsidR="00CF02EC">
        <w:rPr>
          <w:lang w:val="es-MX"/>
        </w:rPr>
        <w:t>, éste</w:t>
      </w:r>
      <w:r w:rsidRPr="00E17A3F">
        <w:rPr>
          <w:lang w:val="es-MX"/>
        </w:rPr>
        <w:t xml:space="preserve"> no es </w:t>
      </w:r>
      <w:r w:rsidR="00CF02EC">
        <w:rPr>
          <w:lang w:val="es-MX"/>
        </w:rPr>
        <w:t xml:space="preserve">un </w:t>
      </w:r>
      <w:r w:rsidRPr="00E17A3F">
        <w:rPr>
          <w:lang w:val="es-MX"/>
        </w:rPr>
        <w:t xml:space="preserve">asunto </w:t>
      </w:r>
      <w:r w:rsidR="008855EB">
        <w:rPr>
          <w:lang w:val="es-MX"/>
        </w:rPr>
        <w:t xml:space="preserve">que concierna a </w:t>
      </w:r>
      <w:r w:rsidRPr="00E17A3F">
        <w:rPr>
          <w:lang w:val="es-MX"/>
        </w:rPr>
        <w:t xml:space="preserve">los donantes; solo </w:t>
      </w:r>
      <w:r w:rsidR="008855EB">
        <w:rPr>
          <w:lang w:val="es-MX"/>
        </w:rPr>
        <w:t xml:space="preserve">le </w:t>
      </w:r>
      <w:r w:rsidRPr="00E17A3F">
        <w:rPr>
          <w:lang w:val="es-MX"/>
        </w:rPr>
        <w:t xml:space="preserve">concierne al destinatario. Por lo tanto, permaneciendo indiferente al carácter del receptor, ya sea bueno o malo, </w:t>
      </w:r>
      <w:r w:rsidR="00CF02EC">
        <w:rPr>
          <w:lang w:val="es-MX"/>
        </w:rPr>
        <w:t xml:space="preserve">ellos sostienen que </w:t>
      </w:r>
      <w:r w:rsidRPr="00E17A3F">
        <w:rPr>
          <w:lang w:val="es-MX"/>
        </w:rPr>
        <w:t>el donante debe</w:t>
      </w:r>
      <w:r w:rsidR="00CF02EC">
        <w:rPr>
          <w:lang w:val="es-MX"/>
        </w:rPr>
        <w:t>ría</w:t>
      </w:r>
      <w:r w:rsidRPr="00E17A3F">
        <w:rPr>
          <w:lang w:val="es-MX"/>
        </w:rPr>
        <w:t xml:space="preserve"> tener en cuenta: </w:t>
      </w:r>
      <w:r w:rsidR="00A71641">
        <w:rPr>
          <w:lang w:val="es-MX"/>
        </w:rPr>
        <w:t>“</w:t>
      </w:r>
      <w:r w:rsidR="008855EB">
        <w:rPr>
          <w:lang w:val="es-MX"/>
        </w:rPr>
        <w:t>É</w:t>
      </w:r>
      <w:r w:rsidRPr="00E17A3F">
        <w:rPr>
          <w:lang w:val="es-MX"/>
        </w:rPr>
        <w:t xml:space="preserve">sta es una persona noble, un </w:t>
      </w:r>
      <w:r w:rsidRPr="00D60E5B">
        <w:rPr>
          <w:i/>
          <w:iCs/>
          <w:lang w:val="es-MX"/>
        </w:rPr>
        <w:t>ariya</w:t>
      </w:r>
      <w:r w:rsidRPr="00E17A3F">
        <w:rPr>
          <w:lang w:val="es-MX"/>
        </w:rPr>
        <w:t xml:space="preserve"> (o un </w:t>
      </w:r>
      <w:r w:rsidRPr="00D60E5B">
        <w:rPr>
          <w:i/>
          <w:iCs/>
          <w:lang w:val="es-MX"/>
        </w:rPr>
        <w:t>arahat</w:t>
      </w:r>
      <w:r w:rsidRPr="00E17A3F">
        <w:rPr>
          <w:lang w:val="es-MX"/>
        </w:rPr>
        <w:t>)</w:t>
      </w:r>
      <w:r w:rsidR="00A71641">
        <w:rPr>
          <w:lang w:val="es-MX"/>
        </w:rPr>
        <w:t>”</w:t>
      </w:r>
      <w:r w:rsidRPr="00E17A3F">
        <w:rPr>
          <w:lang w:val="es-MX"/>
        </w:rPr>
        <w:t xml:space="preserve">. </w:t>
      </w:r>
      <w:r w:rsidR="008D13A3">
        <w:rPr>
          <w:lang w:val="es-MX"/>
        </w:rPr>
        <w:t>Estos s</w:t>
      </w:r>
      <w:r w:rsidRPr="00E17A3F">
        <w:rPr>
          <w:lang w:val="es-MX"/>
        </w:rPr>
        <w:t xml:space="preserve">ostienen que este acto de ofrenda es irreprensible y tan fructífero como hacer una ofrenda a un </w:t>
      </w:r>
      <w:r w:rsidRPr="00D60E5B">
        <w:rPr>
          <w:i/>
          <w:iCs/>
          <w:lang w:val="es-MX"/>
        </w:rPr>
        <w:t>arahat</w:t>
      </w:r>
      <w:r w:rsidRPr="00E17A3F">
        <w:rPr>
          <w:lang w:val="es-MX"/>
        </w:rPr>
        <w:t>. Este punto de vista también es insostenible.</w:t>
      </w:r>
    </w:p>
    <w:p w14:paraId="61D30F1B" w14:textId="453E8079" w:rsidR="00E17A3F" w:rsidRDefault="00E17A3F" w:rsidP="00E17A3F">
      <w:pPr>
        <w:rPr>
          <w:lang w:val="es-MX"/>
        </w:rPr>
      </w:pPr>
      <w:r w:rsidRPr="00E17A3F">
        <w:rPr>
          <w:lang w:val="es-MX"/>
        </w:rPr>
        <w:t xml:space="preserve">Los discípulos de otros maestros, que no están en condiciones de saber si una persona es un </w:t>
      </w:r>
      <w:r w:rsidRPr="00D60E5B">
        <w:rPr>
          <w:i/>
          <w:iCs/>
          <w:lang w:val="es-MX"/>
        </w:rPr>
        <w:t>ariya</w:t>
      </w:r>
      <w:r w:rsidRPr="00E17A3F">
        <w:rPr>
          <w:lang w:val="es-MX"/>
        </w:rPr>
        <w:t xml:space="preserve"> o un </w:t>
      </w:r>
      <w:r w:rsidRPr="00D60E5B">
        <w:rPr>
          <w:i/>
          <w:iCs/>
          <w:lang w:val="es-MX"/>
        </w:rPr>
        <w:t>arahat</w:t>
      </w:r>
      <w:r w:rsidRPr="00E17A3F">
        <w:rPr>
          <w:lang w:val="es-MX"/>
        </w:rPr>
        <w:t xml:space="preserve">, creen erróneamente que sus maestros son </w:t>
      </w:r>
      <w:r w:rsidRPr="00341C29">
        <w:rPr>
          <w:i/>
          <w:iCs/>
          <w:lang w:val="es-MX"/>
        </w:rPr>
        <w:t>Nobles</w:t>
      </w:r>
      <w:r w:rsidRPr="00E17A3F">
        <w:rPr>
          <w:lang w:val="es-MX"/>
        </w:rPr>
        <w:t xml:space="preserve">, </w:t>
      </w:r>
      <w:r w:rsidRPr="00D60E5B">
        <w:rPr>
          <w:i/>
          <w:iCs/>
          <w:lang w:val="es-MX"/>
        </w:rPr>
        <w:t>arahats</w:t>
      </w:r>
      <w:r w:rsidRPr="00E17A3F">
        <w:rPr>
          <w:lang w:val="es-MX"/>
        </w:rPr>
        <w:t xml:space="preserve">. Este tipo de creencia, llamada </w:t>
      </w:r>
      <w:r w:rsidR="00A71641">
        <w:rPr>
          <w:lang w:val="es-MX"/>
        </w:rPr>
        <w:t>“</w:t>
      </w:r>
      <w:r w:rsidRPr="00D60E5B">
        <w:rPr>
          <w:i/>
          <w:iCs/>
          <w:lang w:val="es-MX"/>
        </w:rPr>
        <w:t>Micchādhimokkha</w:t>
      </w:r>
      <w:r w:rsidR="00A71641">
        <w:rPr>
          <w:lang w:val="es-MX"/>
        </w:rPr>
        <w:t>”</w:t>
      </w:r>
      <w:r w:rsidRPr="00E17A3F">
        <w:rPr>
          <w:lang w:val="es-MX"/>
        </w:rPr>
        <w:t>, que toma la decisión o conclusión equivocada, es demer</w:t>
      </w:r>
      <w:r w:rsidR="008D13A3">
        <w:rPr>
          <w:lang w:val="es-MX"/>
        </w:rPr>
        <w:t>itoria</w:t>
      </w:r>
      <w:r w:rsidRPr="00E17A3F">
        <w:rPr>
          <w:lang w:val="es-MX"/>
        </w:rPr>
        <w:t>. Seguramente ser</w:t>
      </w:r>
      <w:r w:rsidR="008D13A3">
        <w:rPr>
          <w:lang w:val="es-MX"/>
        </w:rPr>
        <w:t>á</w:t>
      </w:r>
      <w:r w:rsidRPr="00E17A3F">
        <w:rPr>
          <w:lang w:val="es-MX"/>
        </w:rPr>
        <w:t xml:space="preserve"> </w:t>
      </w:r>
      <w:r w:rsidR="008D13A3" w:rsidRPr="00E17A3F">
        <w:rPr>
          <w:lang w:val="es-MX"/>
        </w:rPr>
        <w:t>demer</w:t>
      </w:r>
      <w:r w:rsidR="008D13A3">
        <w:rPr>
          <w:lang w:val="es-MX"/>
        </w:rPr>
        <w:t>itoria</w:t>
      </w:r>
      <w:r w:rsidR="008D13A3" w:rsidRPr="00E17A3F">
        <w:rPr>
          <w:lang w:val="es-MX"/>
        </w:rPr>
        <w:t xml:space="preserve"> </w:t>
      </w:r>
      <w:r w:rsidRPr="00E17A3F">
        <w:rPr>
          <w:lang w:val="es-MX"/>
        </w:rPr>
        <w:t xml:space="preserve">y </w:t>
      </w:r>
      <w:r w:rsidR="00CF02EC">
        <w:rPr>
          <w:lang w:val="es-MX"/>
        </w:rPr>
        <w:t xml:space="preserve">se </w:t>
      </w:r>
      <w:r w:rsidRPr="00E17A3F">
        <w:rPr>
          <w:lang w:val="es-MX"/>
        </w:rPr>
        <w:t>estar</w:t>
      </w:r>
      <w:r w:rsidR="008D13A3">
        <w:rPr>
          <w:lang w:val="es-MX"/>
        </w:rPr>
        <w:t>á</w:t>
      </w:r>
      <w:r w:rsidRPr="00E17A3F">
        <w:rPr>
          <w:lang w:val="es-MX"/>
        </w:rPr>
        <w:t xml:space="preserve"> tomando una decisión </w:t>
      </w:r>
      <w:r w:rsidR="008D13A3">
        <w:rPr>
          <w:lang w:val="es-MX"/>
        </w:rPr>
        <w:t xml:space="preserve">incorrecta </w:t>
      </w:r>
      <w:r w:rsidRPr="00E17A3F">
        <w:rPr>
          <w:lang w:val="es-MX"/>
        </w:rPr>
        <w:t xml:space="preserve">si </w:t>
      </w:r>
      <w:r w:rsidR="00CF02EC">
        <w:rPr>
          <w:lang w:val="es-MX"/>
        </w:rPr>
        <w:t xml:space="preserve">se asumiera que </w:t>
      </w:r>
      <w:r w:rsidR="00A71641">
        <w:rPr>
          <w:lang w:val="es-MX"/>
        </w:rPr>
        <w:t>“</w:t>
      </w:r>
      <w:r w:rsidRPr="00E17A3F">
        <w:rPr>
          <w:lang w:val="es-MX"/>
        </w:rPr>
        <w:t xml:space="preserve">estos son </w:t>
      </w:r>
      <w:r w:rsidRPr="002276F0">
        <w:rPr>
          <w:i/>
          <w:iCs/>
          <w:lang w:val="es-MX"/>
        </w:rPr>
        <w:t>nobles</w:t>
      </w:r>
      <w:r w:rsidRPr="00E17A3F">
        <w:rPr>
          <w:lang w:val="es-MX"/>
        </w:rPr>
        <w:t xml:space="preserve">, </w:t>
      </w:r>
      <w:r w:rsidRPr="008D13A3">
        <w:rPr>
          <w:i/>
          <w:iCs/>
          <w:lang w:val="es-MX"/>
        </w:rPr>
        <w:t>arahats</w:t>
      </w:r>
      <w:r w:rsidR="00A71641">
        <w:rPr>
          <w:lang w:val="es-MX"/>
        </w:rPr>
        <w:t>”</w:t>
      </w:r>
      <w:r w:rsidRPr="00E17A3F">
        <w:rPr>
          <w:lang w:val="es-MX"/>
        </w:rPr>
        <w:t xml:space="preserve"> cuando </w:t>
      </w:r>
      <w:r w:rsidR="00CF02EC">
        <w:rPr>
          <w:lang w:val="es-MX"/>
        </w:rPr>
        <w:t xml:space="preserve">se </w:t>
      </w:r>
      <w:r w:rsidRPr="00E17A3F">
        <w:rPr>
          <w:lang w:val="es-MX"/>
        </w:rPr>
        <w:t xml:space="preserve">sabe muy bien que no lo son. Por lo tanto, no es apropiado sostener tales </w:t>
      </w:r>
      <w:r w:rsidR="002276F0">
        <w:rPr>
          <w:lang w:val="es-MX"/>
        </w:rPr>
        <w:t>visiones incorrectas</w:t>
      </w:r>
      <w:r w:rsidRPr="00E17A3F">
        <w:rPr>
          <w:lang w:val="es-MX"/>
        </w:rPr>
        <w:t>.</w:t>
      </w:r>
    </w:p>
    <w:p w14:paraId="68573072" w14:textId="11EB4558" w:rsidR="00527A15" w:rsidRDefault="00E17A3F" w:rsidP="00E17A3F">
      <w:pPr>
        <w:rPr>
          <w:lang w:val="es-MX"/>
        </w:rPr>
      </w:pPr>
      <w:r w:rsidRPr="00E17A3F">
        <w:rPr>
          <w:lang w:val="es-MX"/>
        </w:rPr>
        <w:t xml:space="preserve">Ante tales destinatarios al hacer la ofrenda, la actitud adecuada a tener en cuenta debe ser: </w:t>
      </w:r>
      <w:r w:rsidR="00A71641">
        <w:rPr>
          <w:lang w:val="es-MX"/>
        </w:rPr>
        <w:t>“</w:t>
      </w:r>
      <w:r w:rsidRPr="00E17A3F">
        <w:rPr>
          <w:lang w:val="es-MX"/>
        </w:rPr>
        <w:t xml:space="preserve">Los </w:t>
      </w:r>
      <w:r w:rsidRPr="002276F0">
        <w:rPr>
          <w:i/>
          <w:iCs/>
          <w:lang w:val="es-MX"/>
        </w:rPr>
        <w:t>Bodhisattas</w:t>
      </w:r>
      <w:r w:rsidRPr="00E17A3F">
        <w:rPr>
          <w:lang w:val="es-MX"/>
        </w:rPr>
        <w:t xml:space="preserve">, en cumplimiento de la </w:t>
      </w:r>
      <w:r w:rsidRPr="002276F0">
        <w:rPr>
          <w:i/>
          <w:iCs/>
          <w:lang w:val="es-MX"/>
        </w:rPr>
        <w:t>Perfección</w:t>
      </w:r>
      <w:r w:rsidRPr="00E17A3F">
        <w:rPr>
          <w:lang w:val="es-MX"/>
        </w:rPr>
        <w:t xml:space="preserve"> </w:t>
      </w:r>
      <w:r w:rsidRPr="002276F0">
        <w:rPr>
          <w:i/>
          <w:iCs/>
          <w:lang w:val="es-MX"/>
        </w:rPr>
        <w:t>de la Generosidad</w:t>
      </w:r>
      <w:r w:rsidRPr="00E17A3F">
        <w:rPr>
          <w:lang w:val="es-MX"/>
        </w:rPr>
        <w:t>, hacen su ofrenda sin discriminar entre personas de alto, medi</w:t>
      </w:r>
      <w:r w:rsidR="008D13A3">
        <w:rPr>
          <w:lang w:val="es-MX"/>
        </w:rPr>
        <w:t>ano</w:t>
      </w:r>
      <w:r w:rsidRPr="00E17A3F">
        <w:rPr>
          <w:lang w:val="es-MX"/>
        </w:rPr>
        <w:t xml:space="preserve"> o bajo nivel de desarrollo. También emularé los ejemplos de los </w:t>
      </w:r>
      <w:r w:rsidRPr="002276F0">
        <w:rPr>
          <w:i/>
          <w:iCs/>
          <w:lang w:val="es-MX"/>
        </w:rPr>
        <w:t>Bodhisattas</w:t>
      </w:r>
      <w:r w:rsidRPr="00E17A3F">
        <w:rPr>
          <w:lang w:val="es-MX"/>
        </w:rPr>
        <w:t xml:space="preserve"> y haré mis ofrendas a quien venga por ellos, sin discriminación</w:t>
      </w:r>
      <w:r w:rsidR="00A71641">
        <w:rPr>
          <w:lang w:val="es-MX"/>
        </w:rPr>
        <w:t>”</w:t>
      </w:r>
      <w:r w:rsidRPr="00E17A3F">
        <w:rPr>
          <w:lang w:val="es-MX"/>
        </w:rPr>
        <w:t>. De esta forma, uno no estar</w:t>
      </w:r>
      <w:r w:rsidR="008D13A3">
        <w:rPr>
          <w:lang w:val="es-MX"/>
        </w:rPr>
        <w:t>á</w:t>
      </w:r>
      <w:r w:rsidRPr="00E17A3F">
        <w:rPr>
          <w:lang w:val="es-MX"/>
        </w:rPr>
        <w:t xml:space="preserve"> dando apoyo y estímulo a la práctica de malos hábitos y no estar</w:t>
      </w:r>
      <w:r w:rsidR="008D13A3">
        <w:rPr>
          <w:lang w:val="es-MX"/>
        </w:rPr>
        <w:t>á</w:t>
      </w:r>
      <w:r w:rsidRPr="00E17A3F">
        <w:rPr>
          <w:lang w:val="es-MX"/>
        </w:rPr>
        <w:t xml:space="preserve"> </w:t>
      </w:r>
      <w:r w:rsidR="00A71641">
        <w:rPr>
          <w:lang w:val="es-MX"/>
        </w:rPr>
        <w:t>“</w:t>
      </w:r>
      <w:r w:rsidRPr="00E17A3F">
        <w:rPr>
          <w:lang w:val="es-MX"/>
        </w:rPr>
        <w:t xml:space="preserve">tomando decisiones o conclusiones </w:t>
      </w:r>
      <w:r w:rsidR="002276F0">
        <w:rPr>
          <w:lang w:val="es-MX"/>
        </w:rPr>
        <w:t>incorrectas</w:t>
      </w:r>
      <w:r w:rsidRPr="00E17A3F">
        <w:rPr>
          <w:lang w:val="es-MX"/>
        </w:rPr>
        <w:t xml:space="preserve"> sobre el desarrollo del receptor</w:t>
      </w:r>
      <w:r w:rsidR="00A71641">
        <w:rPr>
          <w:lang w:val="es-MX"/>
        </w:rPr>
        <w:t>”</w:t>
      </w:r>
      <w:r w:rsidRPr="00E17A3F">
        <w:rPr>
          <w:lang w:val="es-MX"/>
        </w:rPr>
        <w:t>; el acto de ofrecer estar</w:t>
      </w:r>
      <w:r w:rsidR="008D13A3">
        <w:rPr>
          <w:lang w:val="es-MX"/>
        </w:rPr>
        <w:t>á</w:t>
      </w:r>
      <w:r w:rsidRPr="00E17A3F">
        <w:rPr>
          <w:lang w:val="es-MX"/>
        </w:rPr>
        <w:t xml:space="preserve"> libre de culpa o falta. Las controversias y las dificultades surgen s</w:t>
      </w:r>
      <w:r w:rsidR="002276F0">
        <w:rPr>
          <w:lang w:val="es-MX"/>
        </w:rPr>
        <w:t>ó</w:t>
      </w:r>
      <w:r w:rsidRPr="00E17A3F">
        <w:rPr>
          <w:lang w:val="es-MX"/>
        </w:rPr>
        <w:t xml:space="preserve">lo en el caso de las ofrendas hechas a individuos, </w:t>
      </w:r>
      <w:r w:rsidRPr="008D13A3">
        <w:rPr>
          <w:i/>
          <w:iCs/>
          <w:lang w:val="es-MX"/>
        </w:rPr>
        <w:t>puggalika</w:t>
      </w:r>
      <w:r w:rsidR="00F360EA">
        <w:rPr>
          <w:i/>
          <w:iCs/>
          <w:lang w:val="es-MX"/>
        </w:rPr>
        <w:t>‒</w:t>
      </w:r>
      <w:r w:rsidRPr="008D13A3">
        <w:rPr>
          <w:i/>
          <w:iCs/>
          <w:lang w:val="es-MX"/>
        </w:rPr>
        <w:t>dāna</w:t>
      </w:r>
      <w:r w:rsidRPr="00E17A3F">
        <w:rPr>
          <w:lang w:val="es-MX"/>
        </w:rPr>
        <w:t xml:space="preserve">, </w:t>
      </w:r>
    </w:p>
    <w:p w14:paraId="03A257C7" w14:textId="77777777" w:rsidR="00527A15" w:rsidRDefault="00527A15">
      <w:pPr>
        <w:spacing w:after="160"/>
        <w:ind w:firstLine="0"/>
        <w:rPr>
          <w:lang w:val="es-MX"/>
        </w:rPr>
      </w:pPr>
      <w:r>
        <w:rPr>
          <w:lang w:val="es-MX"/>
        </w:rPr>
        <w:br w:type="page"/>
      </w:r>
    </w:p>
    <w:p w14:paraId="66DDF94E" w14:textId="77777777" w:rsidR="00527A15" w:rsidRDefault="00527A15" w:rsidP="00527A15">
      <w:pPr>
        <w:pStyle w:val="AParrafoSinSangriaPegado"/>
      </w:pPr>
    </w:p>
    <w:p w14:paraId="6FA59D80" w14:textId="5E425801" w:rsidR="00E17A3F" w:rsidRDefault="00E17A3F" w:rsidP="00527A15">
      <w:pPr>
        <w:pStyle w:val="AParrafoSinSangriaPegado"/>
      </w:pPr>
      <w:r w:rsidRPr="00E17A3F">
        <w:t xml:space="preserve">porque existen varios tipos de individuos, buenos </w:t>
      </w:r>
      <w:r w:rsidR="008D13A3">
        <w:t>y</w:t>
      </w:r>
      <w:r w:rsidRPr="00E17A3F">
        <w:t xml:space="preserve"> malos. En el caso de las ofrendas hechas al </w:t>
      </w:r>
      <w:r w:rsidR="008D13A3" w:rsidRPr="002276F0">
        <w:rPr>
          <w:i/>
          <w:iCs/>
        </w:rPr>
        <w:t>Saṅgha</w:t>
      </w:r>
      <w:r w:rsidRPr="00E17A3F">
        <w:t xml:space="preserve">, </w:t>
      </w:r>
      <w:r w:rsidRPr="00D60E5B">
        <w:rPr>
          <w:i/>
          <w:iCs/>
        </w:rPr>
        <w:t>saṅghika</w:t>
      </w:r>
      <w:r w:rsidR="00F360EA">
        <w:t>‒</w:t>
      </w:r>
      <w:r w:rsidRPr="00D60E5B">
        <w:rPr>
          <w:i/>
          <w:iCs/>
        </w:rPr>
        <w:t>dāna</w:t>
      </w:r>
      <w:r w:rsidRPr="00E17A3F">
        <w:t>, existe s</w:t>
      </w:r>
      <w:r w:rsidR="002276F0">
        <w:t>ó</w:t>
      </w:r>
      <w:r w:rsidRPr="00E17A3F">
        <w:t xml:space="preserve">lo un tipo de </w:t>
      </w:r>
      <w:r w:rsidR="008D13A3" w:rsidRPr="002276F0">
        <w:rPr>
          <w:i/>
          <w:iCs/>
        </w:rPr>
        <w:t>Saṅgha</w:t>
      </w:r>
      <w:r w:rsidRPr="00E17A3F">
        <w:t xml:space="preserve">, no dos, es decir, </w:t>
      </w:r>
      <w:r w:rsidR="008D13A3">
        <w:t xml:space="preserve">ni </w:t>
      </w:r>
      <w:r w:rsidRPr="00E17A3F">
        <w:t xml:space="preserve">bueno </w:t>
      </w:r>
      <w:r w:rsidR="008D13A3">
        <w:t>ni</w:t>
      </w:r>
      <w:r w:rsidRPr="00E17A3F">
        <w:t xml:space="preserve"> malo. (Aquí se hace referencia a los nobles discípulos del </w:t>
      </w:r>
      <w:r w:rsidR="00D60E5B" w:rsidRPr="00627BC0">
        <w:rPr>
          <w:i/>
          <w:iCs/>
        </w:rPr>
        <w:t>Buddha</w:t>
      </w:r>
      <w:r w:rsidRPr="00E17A3F">
        <w:t xml:space="preserve">, los </w:t>
      </w:r>
      <w:r w:rsidRPr="00D60E5B">
        <w:rPr>
          <w:i/>
          <w:iCs/>
        </w:rPr>
        <w:t>ariyas</w:t>
      </w:r>
      <w:r w:rsidRPr="00E17A3F">
        <w:t xml:space="preserve">). No hay distinción entre los </w:t>
      </w:r>
      <w:r w:rsidRPr="00D60E5B">
        <w:rPr>
          <w:i/>
          <w:iCs/>
        </w:rPr>
        <w:t>Ariya</w:t>
      </w:r>
      <w:r w:rsidRPr="00E17A3F">
        <w:t xml:space="preserve"> </w:t>
      </w:r>
      <w:r w:rsidR="00D60E5B" w:rsidRPr="00627BC0">
        <w:rPr>
          <w:i/>
          <w:iCs/>
        </w:rPr>
        <w:t>Saṅgha</w:t>
      </w:r>
      <w:r w:rsidRPr="00E17A3F">
        <w:t xml:space="preserve"> de alto, medi</w:t>
      </w:r>
      <w:r w:rsidR="008D13A3">
        <w:t>ano</w:t>
      </w:r>
      <w:r w:rsidRPr="00E17A3F">
        <w:t xml:space="preserve"> o bajo nivel de desarrollo, ya que todos son igualmente nobles. Por lo tanto, como se explicó anteriormente, cada vez que un donatario se present</w:t>
      </w:r>
      <w:r w:rsidR="00627BC0">
        <w:t>e</w:t>
      </w:r>
      <w:r w:rsidRPr="00E17A3F">
        <w:t xml:space="preserve"> ante uno, sin tener en cuenta su carácter, uno debe hacer la ofrenda con el pensamiento: </w:t>
      </w:r>
      <w:r w:rsidR="00A71641">
        <w:t>“</w:t>
      </w:r>
      <w:r w:rsidRPr="00E17A3F">
        <w:t xml:space="preserve">Hago mi ofrenda a los discípulos del </w:t>
      </w:r>
      <w:r w:rsidR="00D60E5B" w:rsidRPr="00627BC0">
        <w:rPr>
          <w:i/>
          <w:iCs/>
        </w:rPr>
        <w:t>Buddha</w:t>
      </w:r>
      <w:r w:rsidRPr="00E17A3F">
        <w:t xml:space="preserve">, </w:t>
      </w:r>
      <w:r w:rsidR="008D13A3">
        <w:t xml:space="preserve">a </w:t>
      </w:r>
      <w:r w:rsidRPr="00E17A3F">
        <w:t xml:space="preserve">la noble comunidad de </w:t>
      </w:r>
      <w:r w:rsidRPr="00D60E5B">
        <w:rPr>
          <w:i/>
          <w:iCs/>
        </w:rPr>
        <w:t>bhikkhus</w:t>
      </w:r>
      <w:r w:rsidR="00A71641">
        <w:t>”</w:t>
      </w:r>
      <w:r w:rsidRPr="00E17A3F">
        <w:t xml:space="preserve">. </w:t>
      </w:r>
      <w:r w:rsidR="00CF02EC">
        <w:t>Sólo e</w:t>
      </w:r>
      <w:r w:rsidRPr="00E17A3F">
        <w:t xml:space="preserve">ntonces, esta ofrenda </w:t>
      </w:r>
      <w:r w:rsidR="008D13A3">
        <w:t xml:space="preserve">será </w:t>
      </w:r>
      <w:r w:rsidRPr="00E17A3F">
        <w:t>de</w:t>
      </w:r>
      <w:r w:rsidR="008D13A3">
        <w:t>l</w:t>
      </w:r>
      <w:r w:rsidRPr="00E17A3F">
        <w:t xml:space="preserve"> tipo </w:t>
      </w:r>
      <w:r w:rsidRPr="00D60E5B">
        <w:rPr>
          <w:i/>
          <w:iCs/>
        </w:rPr>
        <w:t>saṅghika</w:t>
      </w:r>
      <w:r w:rsidR="00F360EA">
        <w:rPr>
          <w:i/>
          <w:iCs/>
        </w:rPr>
        <w:t>‒</w:t>
      </w:r>
      <w:r w:rsidRPr="00D60E5B">
        <w:rPr>
          <w:i/>
          <w:iCs/>
        </w:rPr>
        <w:t>dāna</w:t>
      </w:r>
      <w:r w:rsidRPr="00E17A3F">
        <w:t xml:space="preserve"> y el destinatario </w:t>
      </w:r>
      <w:r w:rsidR="008D13A3">
        <w:t>será el</w:t>
      </w:r>
      <w:r w:rsidRPr="00E17A3F">
        <w:t xml:space="preserve"> </w:t>
      </w:r>
      <w:r w:rsidR="008D13A3" w:rsidRPr="00627BC0">
        <w:rPr>
          <w:i/>
          <w:iCs/>
        </w:rPr>
        <w:t>Saṅgha</w:t>
      </w:r>
      <w:r w:rsidRPr="00E17A3F">
        <w:t>; la persona que apare</w:t>
      </w:r>
      <w:r w:rsidR="00627BC0">
        <w:t>zca</w:t>
      </w:r>
      <w:r w:rsidRPr="00E17A3F">
        <w:t xml:space="preserve"> ante él para recibir la ofrenda </w:t>
      </w:r>
      <w:r w:rsidR="00627BC0">
        <w:t xml:space="preserve">será </w:t>
      </w:r>
      <w:r w:rsidRPr="00E17A3F">
        <w:t xml:space="preserve">simplemente el representante del </w:t>
      </w:r>
      <w:r w:rsidR="008D13A3" w:rsidRPr="00627BC0">
        <w:rPr>
          <w:i/>
          <w:iCs/>
        </w:rPr>
        <w:t>Saṅgha</w:t>
      </w:r>
      <w:r w:rsidRPr="00E17A3F">
        <w:t xml:space="preserve">. Por muy </w:t>
      </w:r>
      <w:r w:rsidR="00CF02EC">
        <w:t xml:space="preserve">inferior </w:t>
      </w:r>
      <w:r w:rsidRPr="00E17A3F">
        <w:t>que esa persona pueda ser en su moral</w:t>
      </w:r>
      <w:r w:rsidR="008D13A3">
        <w:t>idad</w:t>
      </w:r>
      <w:r w:rsidRPr="00E17A3F">
        <w:t xml:space="preserve">, el verdadero destinatario de la ofrenda </w:t>
      </w:r>
      <w:r w:rsidR="00627BC0">
        <w:t xml:space="preserve">será </w:t>
      </w:r>
      <w:r w:rsidRPr="00E17A3F">
        <w:t xml:space="preserve">el noble </w:t>
      </w:r>
      <w:r w:rsidR="008D13A3" w:rsidRPr="00627BC0">
        <w:rPr>
          <w:i/>
          <w:iCs/>
        </w:rPr>
        <w:t>Saṅgha</w:t>
      </w:r>
      <w:r w:rsidR="008D13A3">
        <w:t xml:space="preserve"> </w:t>
      </w:r>
      <w:r w:rsidRPr="00E17A3F">
        <w:t xml:space="preserve">y, por lo tanto, </w:t>
      </w:r>
      <w:r w:rsidR="00CF02EC">
        <w:t>é</w:t>
      </w:r>
      <w:r w:rsidRPr="00E17A3F">
        <w:t xml:space="preserve">ste </w:t>
      </w:r>
      <w:r w:rsidR="00627BC0">
        <w:t xml:space="preserve">será </w:t>
      </w:r>
      <w:r w:rsidRPr="00E17A3F">
        <w:t xml:space="preserve">verdaderamente un noble </w:t>
      </w:r>
      <w:r w:rsidR="008D13A3">
        <w:t>presente</w:t>
      </w:r>
      <w:r w:rsidRPr="00E17A3F">
        <w:t>.</w:t>
      </w:r>
    </w:p>
    <w:p w14:paraId="753D908B" w14:textId="7840580C" w:rsidR="00E17A3F" w:rsidRDefault="00E17A3F" w:rsidP="00E17A3F">
      <w:pPr>
        <w:rPr>
          <w:lang w:val="es-MX"/>
        </w:rPr>
      </w:pPr>
      <w:r w:rsidRPr="00E17A3F">
        <w:rPr>
          <w:lang w:val="es-MX"/>
        </w:rPr>
        <w:t>Algunas personas consideran que es muy difícil poner en práctica el consejo de ignorar el carácter personal del receptor inmoral que se ha</w:t>
      </w:r>
      <w:r w:rsidR="00627BC0">
        <w:rPr>
          <w:lang w:val="es-MX"/>
        </w:rPr>
        <w:t>ya</w:t>
      </w:r>
      <w:r w:rsidRPr="00E17A3F">
        <w:rPr>
          <w:lang w:val="es-MX"/>
        </w:rPr>
        <w:t xml:space="preserve"> presentado ante uno y hacer la ofrenda con la mente dirigida no a él, sino al noble </w:t>
      </w:r>
      <w:r w:rsidR="008D13A3" w:rsidRPr="00627BC0">
        <w:rPr>
          <w:i/>
          <w:iCs/>
          <w:lang w:val="es-MX"/>
        </w:rPr>
        <w:t>Saṅgha</w:t>
      </w:r>
      <w:r w:rsidRPr="00E17A3F">
        <w:rPr>
          <w:lang w:val="es-MX"/>
        </w:rPr>
        <w:t xml:space="preserve">, con respecto a él sólo como representante del </w:t>
      </w:r>
      <w:r w:rsidR="00627BC0">
        <w:rPr>
          <w:i/>
          <w:iCs/>
          <w:lang w:val="es-MX"/>
        </w:rPr>
        <w:t>Saṅgha</w:t>
      </w:r>
      <w:r w:rsidRPr="00E17A3F">
        <w:rPr>
          <w:lang w:val="es-MX"/>
        </w:rPr>
        <w:t>. La dificultad surg</w:t>
      </w:r>
      <w:r w:rsidR="00627BC0">
        <w:rPr>
          <w:lang w:val="es-MX"/>
        </w:rPr>
        <w:t>irá</w:t>
      </w:r>
      <w:r w:rsidRPr="00E17A3F">
        <w:rPr>
          <w:lang w:val="es-MX"/>
        </w:rPr>
        <w:t xml:space="preserve"> s</w:t>
      </w:r>
      <w:r w:rsidR="00627BC0">
        <w:rPr>
          <w:lang w:val="es-MX"/>
        </w:rPr>
        <w:t>ó</w:t>
      </w:r>
      <w:r w:rsidRPr="00E17A3F">
        <w:rPr>
          <w:lang w:val="es-MX"/>
        </w:rPr>
        <w:t xml:space="preserve">lo por la falta de práctica habitual en tales asuntos. Al hacer votos reverenciales a las imágenes y estatuas del </w:t>
      </w:r>
      <w:r w:rsidR="00D60E5B" w:rsidRPr="00627BC0">
        <w:rPr>
          <w:i/>
          <w:iCs/>
          <w:lang w:val="es-MX"/>
        </w:rPr>
        <w:t>Buddha</w:t>
      </w:r>
      <w:r w:rsidRPr="00E17A3F">
        <w:rPr>
          <w:lang w:val="es-MX"/>
        </w:rPr>
        <w:t xml:space="preserve">, considerándolas como representantes del </w:t>
      </w:r>
      <w:r w:rsidR="00D60E5B" w:rsidRPr="00627BC0">
        <w:rPr>
          <w:i/>
          <w:iCs/>
          <w:lang w:val="es-MX"/>
        </w:rPr>
        <w:t>Buddha</w:t>
      </w:r>
      <w:r w:rsidRPr="00E17A3F">
        <w:rPr>
          <w:lang w:val="es-MX"/>
        </w:rPr>
        <w:t xml:space="preserve">, uno está tan acostumbrado a la práctica de proyectar la mente </w:t>
      </w:r>
      <w:r w:rsidR="008D13A3">
        <w:rPr>
          <w:lang w:val="es-MX"/>
        </w:rPr>
        <w:t>en</w:t>
      </w:r>
      <w:r w:rsidRPr="00E17A3F">
        <w:rPr>
          <w:lang w:val="es-MX"/>
        </w:rPr>
        <w:t xml:space="preserve"> las imágenes o estatuas a la persona del </w:t>
      </w:r>
      <w:r w:rsidR="00D60E5B" w:rsidRPr="00627BC0">
        <w:rPr>
          <w:i/>
          <w:iCs/>
          <w:lang w:val="es-MX"/>
        </w:rPr>
        <w:t>Buddha</w:t>
      </w:r>
      <w:r w:rsidRPr="00E17A3F">
        <w:rPr>
          <w:lang w:val="es-MX"/>
        </w:rPr>
        <w:t xml:space="preserve"> viviente, que nadie </w:t>
      </w:r>
      <w:r w:rsidR="00CF02EC">
        <w:rPr>
          <w:lang w:val="es-MX"/>
        </w:rPr>
        <w:t xml:space="preserve">afirma sea </w:t>
      </w:r>
      <w:r w:rsidRPr="00E17A3F">
        <w:rPr>
          <w:lang w:val="es-MX"/>
        </w:rPr>
        <w:t xml:space="preserve">difícil. Así como el </w:t>
      </w:r>
      <w:r w:rsidR="008D13A3">
        <w:rPr>
          <w:lang w:val="es-MX"/>
        </w:rPr>
        <w:t>Jefe de Familia</w:t>
      </w:r>
      <w:r w:rsidR="008D13A3" w:rsidRPr="00E17A3F">
        <w:rPr>
          <w:lang w:val="es-MX"/>
        </w:rPr>
        <w:t xml:space="preserve"> </w:t>
      </w:r>
      <w:r w:rsidRPr="00E17A3F">
        <w:rPr>
          <w:lang w:val="es-MX"/>
        </w:rPr>
        <w:t xml:space="preserve">Ugga durante la época del </w:t>
      </w:r>
      <w:r w:rsidR="00D60E5B" w:rsidRPr="00191CA7">
        <w:rPr>
          <w:i/>
          <w:iCs/>
          <w:lang w:val="es-MX"/>
        </w:rPr>
        <w:t>Buddha</w:t>
      </w:r>
      <w:r w:rsidRPr="00E17A3F">
        <w:rPr>
          <w:lang w:val="es-MX"/>
        </w:rPr>
        <w:t xml:space="preserve"> y el donante del monasterio de Jamb</w:t>
      </w:r>
      <w:r w:rsidR="00D60E5B">
        <w:rPr>
          <w:lang w:val="es-MX"/>
        </w:rPr>
        <w:t>ūdīpa</w:t>
      </w:r>
      <w:r w:rsidRPr="00E17A3F">
        <w:rPr>
          <w:lang w:val="es-MX"/>
        </w:rPr>
        <w:t xml:space="preserve"> se </w:t>
      </w:r>
      <w:r w:rsidR="008D13A3">
        <w:rPr>
          <w:lang w:val="es-MX"/>
        </w:rPr>
        <w:t>tuvieron que</w:t>
      </w:r>
      <w:r w:rsidRPr="00E17A3F">
        <w:rPr>
          <w:lang w:val="es-MX"/>
        </w:rPr>
        <w:t xml:space="preserve"> habitua</w:t>
      </w:r>
      <w:r w:rsidR="008D13A3">
        <w:rPr>
          <w:lang w:val="es-MX"/>
        </w:rPr>
        <w:t>r</w:t>
      </w:r>
      <w:r w:rsidRPr="00E17A3F">
        <w:rPr>
          <w:lang w:val="es-MX"/>
        </w:rPr>
        <w:t xml:space="preserve"> a hacer ofrendas a un </w:t>
      </w:r>
      <w:r w:rsidRPr="00D60E5B">
        <w:rPr>
          <w:i/>
          <w:iCs/>
          <w:lang w:val="es-MX"/>
        </w:rPr>
        <w:t>bhikkhu</w:t>
      </w:r>
      <w:r w:rsidRPr="00E17A3F">
        <w:rPr>
          <w:lang w:val="es-MX"/>
        </w:rPr>
        <w:t xml:space="preserve"> inmoral como representante del </w:t>
      </w:r>
      <w:r w:rsidR="00D60E5B" w:rsidRPr="00191CA7">
        <w:rPr>
          <w:i/>
          <w:iCs/>
          <w:lang w:val="es-MX"/>
        </w:rPr>
        <w:t>Buddha</w:t>
      </w:r>
      <w:r w:rsidRPr="00E17A3F">
        <w:rPr>
          <w:lang w:val="es-MX"/>
        </w:rPr>
        <w:t>, también los budistas de los tiempos modernos deberían disciplinar su mente para acostumbrarse a tal actitud.</w:t>
      </w:r>
    </w:p>
    <w:p w14:paraId="34E01EB7" w14:textId="77777777" w:rsidR="00191CA7" w:rsidRDefault="00191CA7" w:rsidP="00E17A3F">
      <w:pPr>
        <w:rPr>
          <w:lang w:val="es-MX"/>
        </w:rPr>
      </w:pPr>
    </w:p>
    <w:p w14:paraId="00DF9C14" w14:textId="156AD52B" w:rsidR="00E17A3F" w:rsidRPr="00527A15" w:rsidRDefault="00191CA7" w:rsidP="00527A15">
      <w:pPr>
        <w:jc w:val="center"/>
        <w:rPr>
          <w:b/>
          <w:bCs/>
          <w:lang w:val="es-MX"/>
        </w:rPr>
      </w:pPr>
      <w:r>
        <w:rPr>
          <w:b/>
          <w:bCs/>
          <w:lang w:val="es-MX"/>
        </w:rPr>
        <w:t>4</w:t>
      </w:r>
      <w:r w:rsidR="00E17A3F" w:rsidRPr="00527A15">
        <w:rPr>
          <w:b/>
          <w:bCs/>
          <w:lang w:val="es-MX"/>
        </w:rPr>
        <w:t xml:space="preserve"> tipos de ofrendas </w:t>
      </w:r>
      <w:r w:rsidR="00CF02EC">
        <w:rPr>
          <w:b/>
          <w:bCs/>
          <w:lang w:val="es-MX"/>
        </w:rPr>
        <w:t>al</w:t>
      </w:r>
      <w:r w:rsidR="00E17A3F" w:rsidRPr="00527A15">
        <w:rPr>
          <w:b/>
          <w:bCs/>
          <w:lang w:val="es-MX"/>
        </w:rPr>
        <w:t xml:space="preserve"> </w:t>
      </w:r>
      <w:r w:rsidR="00CF02EC" w:rsidRPr="00191CA7">
        <w:rPr>
          <w:b/>
          <w:bCs/>
          <w:i/>
          <w:iCs/>
          <w:lang w:val="es-MX"/>
        </w:rPr>
        <w:t>Saṅgha</w:t>
      </w:r>
      <w:r w:rsidR="00E17A3F" w:rsidRPr="00527A15">
        <w:rPr>
          <w:b/>
          <w:bCs/>
          <w:lang w:val="es-MX"/>
        </w:rPr>
        <w:t xml:space="preserve"> (como se describe en </w:t>
      </w:r>
      <w:r w:rsidR="00E17A3F" w:rsidRPr="00191CA7">
        <w:rPr>
          <w:b/>
          <w:bCs/>
          <w:i/>
          <w:iCs/>
          <w:lang w:val="es-MX"/>
        </w:rPr>
        <w:t>El</w:t>
      </w:r>
      <w:r w:rsidR="00E17A3F" w:rsidRPr="00527A15">
        <w:rPr>
          <w:b/>
          <w:bCs/>
          <w:lang w:val="es-MX"/>
        </w:rPr>
        <w:t xml:space="preserve"> </w:t>
      </w:r>
      <w:r w:rsidR="00E17A3F" w:rsidRPr="00191CA7">
        <w:rPr>
          <w:b/>
          <w:bCs/>
          <w:i/>
          <w:iCs/>
          <w:lang w:val="es-MX"/>
        </w:rPr>
        <w:t>Vinaya Piṭaka</w:t>
      </w:r>
      <w:r w:rsidR="00E17A3F" w:rsidRPr="00527A15">
        <w:rPr>
          <w:b/>
          <w:bCs/>
          <w:lang w:val="es-MX"/>
        </w:rPr>
        <w:t>)</w:t>
      </w:r>
    </w:p>
    <w:p w14:paraId="63BCFFD1" w14:textId="5B6353A0" w:rsidR="00E17A3F" w:rsidRPr="00E17A3F" w:rsidRDefault="00E17A3F" w:rsidP="00E17A3F">
      <w:pPr>
        <w:rPr>
          <w:lang w:val="es-MX"/>
        </w:rPr>
      </w:pPr>
      <w:r w:rsidRPr="00E17A3F">
        <w:rPr>
          <w:lang w:val="es-MX"/>
        </w:rPr>
        <w:t xml:space="preserve">El </w:t>
      </w:r>
      <w:r w:rsidRPr="00191CA7">
        <w:rPr>
          <w:i/>
          <w:iCs/>
          <w:lang w:val="es-MX"/>
        </w:rPr>
        <w:t>Vinaya Piṭaka</w:t>
      </w:r>
      <w:r w:rsidRPr="00E17A3F">
        <w:rPr>
          <w:lang w:val="es-MX"/>
        </w:rPr>
        <w:t xml:space="preserve">, el </w:t>
      </w:r>
      <w:r w:rsidRPr="00191CA7">
        <w:rPr>
          <w:i/>
          <w:iCs/>
          <w:lang w:val="es-MX"/>
        </w:rPr>
        <w:t>Libro de Disciplina</w:t>
      </w:r>
      <w:r w:rsidRPr="00E17A3F">
        <w:rPr>
          <w:lang w:val="es-MX"/>
        </w:rPr>
        <w:t xml:space="preserve"> para miembros de la </w:t>
      </w:r>
      <w:r w:rsidRPr="00191CA7">
        <w:rPr>
          <w:i/>
          <w:iCs/>
          <w:lang w:val="es-MX"/>
        </w:rPr>
        <w:t>Orden</w:t>
      </w:r>
      <w:r w:rsidRPr="00E17A3F">
        <w:rPr>
          <w:lang w:val="es-MX"/>
        </w:rPr>
        <w:t xml:space="preserve">, da una descripción de las cuatro categorías de ofrendas hechas intencionalmente </w:t>
      </w:r>
      <w:r w:rsidR="00CF02EC">
        <w:rPr>
          <w:lang w:val="es-MX"/>
        </w:rPr>
        <w:t>a</w:t>
      </w:r>
      <w:r w:rsidRPr="00E17A3F">
        <w:rPr>
          <w:lang w:val="es-MX"/>
        </w:rPr>
        <w:t xml:space="preserve">l </w:t>
      </w:r>
      <w:r w:rsidR="008D13A3" w:rsidRPr="00191CA7">
        <w:rPr>
          <w:i/>
          <w:iCs/>
          <w:lang w:val="es-MX"/>
        </w:rPr>
        <w:t>Saṅgha</w:t>
      </w:r>
      <w:r w:rsidRPr="00E17A3F">
        <w:rPr>
          <w:lang w:val="es-MX"/>
        </w:rPr>
        <w:t>. Pero estas cuatro categorías de</w:t>
      </w:r>
      <w:r w:rsidR="008D13A3">
        <w:rPr>
          <w:lang w:val="es-MX"/>
        </w:rPr>
        <w:t>l</w:t>
      </w:r>
      <w:r w:rsidRPr="00E17A3F">
        <w:rPr>
          <w:lang w:val="es-MX"/>
        </w:rPr>
        <w:t xml:space="preserve"> </w:t>
      </w:r>
      <w:r w:rsidRPr="00D60E5B">
        <w:rPr>
          <w:i/>
          <w:iCs/>
          <w:lang w:val="es-MX"/>
        </w:rPr>
        <w:t>saṅghika</w:t>
      </w:r>
      <w:r w:rsidR="00F360EA">
        <w:rPr>
          <w:i/>
          <w:iCs/>
          <w:lang w:val="es-MX"/>
        </w:rPr>
        <w:t>‒</w:t>
      </w:r>
      <w:r w:rsidRPr="00D60E5B">
        <w:rPr>
          <w:i/>
          <w:iCs/>
          <w:lang w:val="es-MX"/>
        </w:rPr>
        <w:t>dāna</w:t>
      </w:r>
      <w:r w:rsidRPr="00E17A3F">
        <w:rPr>
          <w:lang w:val="es-MX"/>
        </w:rPr>
        <w:t xml:space="preserve"> no conciernen al donante laico; sólo los siete tipos de </w:t>
      </w:r>
      <w:r w:rsidRPr="00D60E5B">
        <w:rPr>
          <w:i/>
          <w:iCs/>
          <w:lang w:val="es-MX"/>
        </w:rPr>
        <w:t>saṅghika</w:t>
      </w:r>
      <w:r w:rsidR="00F360EA">
        <w:rPr>
          <w:i/>
          <w:iCs/>
          <w:lang w:val="es-MX"/>
        </w:rPr>
        <w:t>‒</w:t>
      </w:r>
      <w:r w:rsidRPr="00D60E5B">
        <w:rPr>
          <w:i/>
          <w:iCs/>
          <w:lang w:val="es-MX"/>
        </w:rPr>
        <w:t>dāna</w:t>
      </w:r>
      <w:r w:rsidRPr="00E17A3F">
        <w:rPr>
          <w:lang w:val="es-MX"/>
        </w:rPr>
        <w:t xml:space="preserve"> mencionados anteriormente les conciernen. Las distinciones de</w:t>
      </w:r>
      <w:r w:rsidR="00CF02EC">
        <w:rPr>
          <w:lang w:val="es-MX"/>
        </w:rPr>
        <w:t>l</w:t>
      </w:r>
      <w:r w:rsidRPr="00E17A3F">
        <w:rPr>
          <w:lang w:val="es-MX"/>
        </w:rPr>
        <w:t xml:space="preserve"> </w:t>
      </w:r>
      <w:r w:rsidRPr="00191CA7">
        <w:rPr>
          <w:i/>
          <w:iCs/>
          <w:lang w:val="es-MX"/>
        </w:rPr>
        <w:t>Vinaya</w:t>
      </w:r>
      <w:r w:rsidRPr="00E17A3F">
        <w:rPr>
          <w:lang w:val="es-MX"/>
        </w:rPr>
        <w:t xml:space="preserve"> se hacen </w:t>
      </w:r>
      <w:r w:rsidR="00D46658" w:rsidRPr="00E17A3F">
        <w:rPr>
          <w:lang w:val="es-MX"/>
        </w:rPr>
        <w:t xml:space="preserve">solo </w:t>
      </w:r>
      <w:r w:rsidRPr="00E17A3F">
        <w:rPr>
          <w:lang w:val="es-MX"/>
        </w:rPr>
        <w:t>para</w:t>
      </w:r>
      <w:r w:rsidR="00D46658">
        <w:rPr>
          <w:lang w:val="es-MX"/>
        </w:rPr>
        <w:t xml:space="preserve"> </w:t>
      </w:r>
      <w:r w:rsidRPr="00E17A3F">
        <w:rPr>
          <w:lang w:val="es-MX"/>
        </w:rPr>
        <w:t>Orden</w:t>
      </w:r>
      <w:r w:rsidR="00D46658">
        <w:rPr>
          <w:lang w:val="es-MX"/>
        </w:rPr>
        <w:t>,</w:t>
      </w:r>
      <w:r w:rsidRPr="00E17A3F">
        <w:rPr>
          <w:lang w:val="es-MX"/>
        </w:rPr>
        <w:t xml:space="preserve"> para que sepan cómo distribuir las ofrendas entre ellos.</w:t>
      </w:r>
    </w:p>
    <w:p w14:paraId="256C56C5" w14:textId="08A2CA0F" w:rsidR="00E17A3F" w:rsidRPr="00E17A3F" w:rsidRDefault="00E17A3F" w:rsidP="00E17A3F">
      <w:pPr>
        <w:rPr>
          <w:lang w:val="es-MX"/>
        </w:rPr>
      </w:pPr>
      <w:r w:rsidRPr="00E17A3F">
        <w:rPr>
          <w:lang w:val="es-MX"/>
        </w:rPr>
        <w:t>Las cuatro categorías son:</w:t>
      </w:r>
    </w:p>
    <w:p w14:paraId="6474EDFA" w14:textId="076BF26B" w:rsidR="00E17A3F" w:rsidRPr="00E17A3F" w:rsidRDefault="00E17A3F" w:rsidP="00E17A3F">
      <w:pPr>
        <w:rPr>
          <w:lang w:val="es-MX"/>
        </w:rPr>
      </w:pPr>
      <w:r w:rsidRPr="00E17A3F">
        <w:rPr>
          <w:lang w:val="es-MX"/>
        </w:rPr>
        <w:t>a)</w:t>
      </w:r>
      <w:r w:rsidR="00191CA7">
        <w:rPr>
          <w:lang w:val="es-MX"/>
        </w:rPr>
        <w:t>.</w:t>
      </w:r>
      <w:r w:rsidRPr="00E17A3F">
        <w:rPr>
          <w:lang w:val="es-MX"/>
        </w:rPr>
        <w:t xml:space="preserve"> </w:t>
      </w:r>
      <w:r w:rsidRPr="00191CA7">
        <w:rPr>
          <w:b/>
          <w:bCs/>
          <w:i/>
          <w:iCs/>
          <w:lang w:val="es-MX"/>
        </w:rPr>
        <w:t>Sammukhībhūta Saṅghika</w:t>
      </w:r>
      <w:r w:rsidRPr="00E17A3F">
        <w:rPr>
          <w:lang w:val="es-MX"/>
        </w:rPr>
        <w:t>.</w:t>
      </w:r>
      <w:r w:rsidR="00527A15">
        <w:rPr>
          <w:lang w:val="es-MX"/>
        </w:rPr>
        <w:t xml:space="preserve"> </w:t>
      </w:r>
      <w:r w:rsidRPr="00E17A3F">
        <w:rPr>
          <w:lang w:val="es-MX"/>
        </w:rPr>
        <w:t xml:space="preserve">Las ofrendas se distribuirán entre </w:t>
      </w:r>
      <w:r w:rsidR="00D46658">
        <w:rPr>
          <w:lang w:val="es-MX"/>
        </w:rPr>
        <w:t>e</w:t>
      </w:r>
      <w:r w:rsidRPr="00E17A3F">
        <w:rPr>
          <w:lang w:val="es-MX"/>
        </w:rPr>
        <w:t xml:space="preserve">l </w:t>
      </w:r>
      <w:r w:rsidR="00A21B99" w:rsidRPr="00191CA7">
        <w:rPr>
          <w:i/>
          <w:iCs/>
          <w:lang w:val="es-MX"/>
        </w:rPr>
        <w:t>Saṅgha</w:t>
      </w:r>
      <w:r w:rsidR="00A21B99">
        <w:rPr>
          <w:lang w:val="es-MX"/>
        </w:rPr>
        <w:t xml:space="preserve"> </w:t>
      </w:r>
      <w:r w:rsidRPr="00E17A3F">
        <w:rPr>
          <w:lang w:val="es-MX"/>
        </w:rPr>
        <w:t>que esté realmente presente en el momento y lugar. Supongamos que se h</w:t>
      </w:r>
      <w:r w:rsidR="00191CA7">
        <w:rPr>
          <w:lang w:val="es-MX"/>
        </w:rPr>
        <w:t>iciera</w:t>
      </w:r>
      <w:r w:rsidRPr="00E17A3F">
        <w:rPr>
          <w:lang w:val="es-MX"/>
        </w:rPr>
        <w:t xml:space="preserve"> una ofrenda de </w:t>
      </w:r>
      <w:r w:rsidR="00D60E5B">
        <w:rPr>
          <w:lang w:val="es-MX"/>
        </w:rPr>
        <w:t>ropaje</w:t>
      </w:r>
      <w:r w:rsidRPr="00E17A3F">
        <w:rPr>
          <w:lang w:val="es-MX"/>
        </w:rPr>
        <w:t xml:space="preserve">s en un </w:t>
      </w:r>
      <w:r w:rsidRPr="00191CA7">
        <w:rPr>
          <w:lang w:val="es-MX"/>
        </w:rPr>
        <w:t>lugar</w:t>
      </w:r>
      <w:r w:rsidRPr="00E17A3F">
        <w:rPr>
          <w:lang w:val="es-MX"/>
        </w:rPr>
        <w:t xml:space="preserve"> determinado de las ciudades o aldeas donde se ha</w:t>
      </w:r>
      <w:r w:rsidR="00191CA7">
        <w:rPr>
          <w:lang w:val="es-MX"/>
        </w:rPr>
        <w:t>ya</w:t>
      </w:r>
      <w:r w:rsidRPr="00E17A3F">
        <w:rPr>
          <w:lang w:val="es-MX"/>
        </w:rPr>
        <w:t xml:space="preserve">n reunido algunos </w:t>
      </w:r>
      <w:r w:rsidRPr="00D60E5B">
        <w:rPr>
          <w:i/>
          <w:iCs/>
          <w:lang w:val="es-MX"/>
        </w:rPr>
        <w:t>bhikkhus</w:t>
      </w:r>
      <w:r w:rsidRPr="00E17A3F">
        <w:rPr>
          <w:lang w:val="es-MX"/>
        </w:rPr>
        <w:t xml:space="preserve"> y el donante h</w:t>
      </w:r>
      <w:r w:rsidR="00191CA7">
        <w:rPr>
          <w:lang w:val="es-MX"/>
        </w:rPr>
        <w:t>iciera</w:t>
      </w:r>
      <w:r w:rsidRPr="00E17A3F">
        <w:rPr>
          <w:lang w:val="es-MX"/>
        </w:rPr>
        <w:t xml:space="preserve"> la ofrenda al noble </w:t>
      </w:r>
      <w:r w:rsidR="00CF02EC" w:rsidRPr="00191CA7">
        <w:rPr>
          <w:i/>
          <w:iCs/>
          <w:lang w:val="es-MX"/>
        </w:rPr>
        <w:t>Saṅgha</w:t>
      </w:r>
      <w:r w:rsidRPr="00E17A3F">
        <w:rPr>
          <w:lang w:val="es-MX"/>
        </w:rPr>
        <w:t xml:space="preserve"> en su conjunto diciendo: </w:t>
      </w:r>
      <w:r w:rsidR="00A71641">
        <w:rPr>
          <w:lang w:val="es-MX"/>
        </w:rPr>
        <w:t>“</w:t>
      </w:r>
      <w:r w:rsidRPr="00E17A3F">
        <w:rPr>
          <w:lang w:val="es-MX"/>
        </w:rPr>
        <w:t xml:space="preserve">Doy </w:t>
      </w:r>
      <w:r w:rsidR="00D46658">
        <w:rPr>
          <w:lang w:val="es-MX"/>
        </w:rPr>
        <w:t>esto</w:t>
      </w:r>
      <w:r w:rsidRPr="00E17A3F">
        <w:rPr>
          <w:lang w:val="es-MX"/>
        </w:rPr>
        <w:t xml:space="preserve"> </w:t>
      </w:r>
      <w:r w:rsidR="00D46658">
        <w:rPr>
          <w:lang w:val="es-MX"/>
        </w:rPr>
        <w:t>a</w:t>
      </w:r>
      <w:r w:rsidRPr="00E17A3F">
        <w:rPr>
          <w:lang w:val="es-MX"/>
        </w:rPr>
        <w:t xml:space="preserve">l </w:t>
      </w:r>
      <w:r w:rsidR="00D46658" w:rsidRPr="00191CA7">
        <w:rPr>
          <w:i/>
          <w:iCs/>
          <w:lang w:val="es-MX"/>
        </w:rPr>
        <w:t>Saṅgha</w:t>
      </w:r>
      <w:r w:rsidR="00A71641">
        <w:rPr>
          <w:lang w:val="es-MX"/>
        </w:rPr>
        <w:t>”</w:t>
      </w:r>
      <w:r w:rsidRPr="00E17A3F">
        <w:rPr>
          <w:lang w:val="es-MX"/>
        </w:rPr>
        <w:t>. Será difícil llegar a tod</w:t>
      </w:r>
      <w:r w:rsidR="00CF02EC">
        <w:rPr>
          <w:lang w:val="es-MX"/>
        </w:rPr>
        <w:t>o</w:t>
      </w:r>
      <w:r w:rsidRPr="00E17A3F">
        <w:rPr>
          <w:lang w:val="es-MX"/>
        </w:rPr>
        <w:t>s l</w:t>
      </w:r>
      <w:r w:rsidR="00D46658">
        <w:rPr>
          <w:lang w:val="es-MX"/>
        </w:rPr>
        <w:t>o</w:t>
      </w:r>
      <w:r w:rsidRPr="00E17A3F">
        <w:rPr>
          <w:lang w:val="es-MX"/>
        </w:rPr>
        <w:t xml:space="preserve">s </w:t>
      </w:r>
      <w:r w:rsidR="00D46658" w:rsidRPr="00D46658">
        <w:rPr>
          <w:i/>
          <w:iCs/>
          <w:lang w:val="es-MX"/>
        </w:rPr>
        <w:t>saṅgha</w:t>
      </w:r>
      <w:r w:rsidRPr="00D46658">
        <w:rPr>
          <w:i/>
          <w:iCs/>
          <w:lang w:val="es-MX"/>
        </w:rPr>
        <w:t>s</w:t>
      </w:r>
      <w:r w:rsidRPr="00E17A3F">
        <w:rPr>
          <w:lang w:val="es-MX"/>
        </w:rPr>
        <w:t xml:space="preserve"> nobles de la ciudad o </w:t>
      </w:r>
      <w:r w:rsidR="00D46658">
        <w:rPr>
          <w:lang w:val="es-MX"/>
        </w:rPr>
        <w:t>d</w:t>
      </w:r>
      <w:r w:rsidRPr="00E17A3F">
        <w:rPr>
          <w:lang w:val="es-MX"/>
        </w:rPr>
        <w:t xml:space="preserve">el pueblo en cuestión. La distribución, por lo tanto, se hará entre </w:t>
      </w:r>
      <w:r w:rsidR="00D46658">
        <w:rPr>
          <w:lang w:val="es-MX"/>
        </w:rPr>
        <w:t>e</w:t>
      </w:r>
      <w:r w:rsidRPr="00E17A3F">
        <w:rPr>
          <w:lang w:val="es-MX"/>
        </w:rPr>
        <w:t xml:space="preserve">l </w:t>
      </w:r>
      <w:r w:rsidR="00191CA7">
        <w:rPr>
          <w:i/>
          <w:iCs/>
          <w:lang w:val="es-MX"/>
        </w:rPr>
        <w:t>Saṅgha</w:t>
      </w:r>
      <w:r w:rsidRPr="00E17A3F">
        <w:rPr>
          <w:lang w:val="es-MX"/>
        </w:rPr>
        <w:t xml:space="preserve"> presente en el lugar</w:t>
      </w:r>
      <w:r w:rsidR="00CF02EC">
        <w:rPr>
          <w:lang w:val="es-MX"/>
        </w:rPr>
        <w:t xml:space="preserve"> y</w:t>
      </w:r>
      <w:r w:rsidRPr="00E17A3F">
        <w:rPr>
          <w:lang w:val="es-MX"/>
        </w:rPr>
        <w:t xml:space="preserve"> en </w:t>
      </w:r>
      <w:r w:rsidR="00191CA7">
        <w:rPr>
          <w:lang w:val="es-MX"/>
        </w:rPr>
        <w:t>el</w:t>
      </w:r>
      <w:r w:rsidRPr="00E17A3F">
        <w:rPr>
          <w:lang w:val="es-MX"/>
        </w:rPr>
        <w:t xml:space="preserve"> momento</w:t>
      </w:r>
      <w:r w:rsidR="00191CA7">
        <w:rPr>
          <w:lang w:val="es-MX"/>
        </w:rPr>
        <w:t xml:space="preserve"> respectivo</w:t>
      </w:r>
      <w:r w:rsidRPr="00E17A3F">
        <w:rPr>
          <w:lang w:val="es-MX"/>
        </w:rPr>
        <w:t xml:space="preserve">. Por eso se llama </w:t>
      </w:r>
      <w:r w:rsidR="00A71641">
        <w:rPr>
          <w:lang w:val="es-MX"/>
        </w:rPr>
        <w:t>“</w:t>
      </w:r>
      <w:r w:rsidRPr="00D60E5B">
        <w:rPr>
          <w:i/>
          <w:iCs/>
          <w:lang w:val="es-MX"/>
        </w:rPr>
        <w:t>Sammukhībhūta Saṅghika</w:t>
      </w:r>
      <w:r w:rsidR="00A71641">
        <w:rPr>
          <w:lang w:val="es-MX"/>
        </w:rPr>
        <w:t>”</w:t>
      </w:r>
      <w:r w:rsidRPr="00E17A3F">
        <w:rPr>
          <w:lang w:val="es-MX"/>
        </w:rPr>
        <w:t xml:space="preserve"> (</w:t>
      </w:r>
      <w:r w:rsidRPr="00D60E5B">
        <w:rPr>
          <w:i/>
          <w:iCs/>
          <w:lang w:val="es-MX"/>
        </w:rPr>
        <w:t>Sammukhībhūta</w:t>
      </w:r>
      <w:r w:rsidRPr="00E17A3F">
        <w:rPr>
          <w:lang w:val="es-MX"/>
        </w:rPr>
        <w:t xml:space="preserve">, presente en el momento y lugar; </w:t>
      </w:r>
      <w:r w:rsidRPr="00D60E5B">
        <w:rPr>
          <w:i/>
          <w:iCs/>
          <w:lang w:val="es-MX"/>
        </w:rPr>
        <w:t>Saṅghika</w:t>
      </w:r>
      <w:r w:rsidRPr="00E17A3F">
        <w:rPr>
          <w:lang w:val="es-MX"/>
        </w:rPr>
        <w:t xml:space="preserve">, perteneciente al </w:t>
      </w:r>
      <w:r w:rsidR="00D46658" w:rsidRPr="00191CA7">
        <w:rPr>
          <w:i/>
          <w:iCs/>
          <w:lang w:val="es-MX"/>
        </w:rPr>
        <w:t>Saṅgha</w:t>
      </w:r>
      <w:r w:rsidRPr="00E17A3F">
        <w:rPr>
          <w:lang w:val="es-MX"/>
        </w:rPr>
        <w:t>).</w:t>
      </w:r>
    </w:p>
    <w:p w14:paraId="66DCE6F4" w14:textId="588625FC" w:rsidR="00E17A3F" w:rsidRPr="00E17A3F" w:rsidRDefault="00E17A3F" w:rsidP="00E17A3F">
      <w:pPr>
        <w:rPr>
          <w:lang w:val="es-MX"/>
        </w:rPr>
      </w:pPr>
      <w:r w:rsidRPr="00E17A3F">
        <w:rPr>
          <w:lang w:val="es-MX"/>
        </w:rPr>
        <w:t>(b)</w:t>
      </w:r>
      <w:r w:rsidR="00191CA7">
        <w:rPr>
          <w:lang w:val="es-MX"/>
        </w:rPr>
        <w:t>.</w:t>
      </w:r>
      <w:r w:rsidRPr="00E17A3F">
        <w:rPr>
          <w:lang w:val="es-MX"/>
        </w:rPr>
        <w:t xml:space="preserve"> </w:t>
      </w:r>
      <w:r w:rsidRPr="00191CA7">
        <w:rPr>
          <w:b/>
          <w:bCs/>
          <w:i/>
          <w:iCs/>
          <w:lang w:val="es-MX"/>
        </w:rPr>
        <w:t>Ārāmaṭṭha ​​Saṅghika</w:t>
      </w:r>
      <w:r w:rsidRPr="00E17A3F">
        <w:rPr>
          <w:lang w:val="es-MX"/>
        </w:rPr>
        <w:t>.</w:t>
      </w:r>
      <w:r w:rsidR="00527A15">
        <w:rPr>
          <w:lang w:val="es-MX"/>
        </w:rPr>
        <w:t xml:space="preserve"> </w:t>
      </w:r>
      <w:r w:rsidRPr="00E17A3F">
        <w:rPr>
          <w:lang w:val="es-MX"/>
        </w:rPr>
        <w:t xml:space="preserve">Las ofrendas se distribuirán entre </w:t>
      </w:r>
      <w:r w:rsidR="00D46658">
        <w:rPr>
          <w:lang w:val="es-MX"/>
        </w:rPr>
        <w:t>e</w:t>
      </w:r>
      <w:r w:rsidRPr="00E17A3F">
        <w:rPr>
          <w:lang w:val="es-MX"/>
        </w:rPr>
        <w:t xml:space="preserve">l </w:t>
      </w:r>
      <w:r w:rsidR="00A21B99" w:rsidRPr="00191CA7">
        <w:rPr>
          <w:i/>
          <w:iCs/>
          <w:lang w:val="es-MX"/>
        </w:rPr>
        <w:t>Saṅgha</w:t>
      </w:r>
      <w:r w:rsidR="00A21B99">
        <w:rPr>
          <w:lang w:val="es-MX"/>
        </w:rPr>
        <w:t xml:space="preserve"> </w:t>
      </w:r>
      <w:r w:rsidRPr="00E17A3F">
        <w:rPr>
          <w:lang w:val="es-MX"/>
        </w:rPr>
        <w:t>que resid</w:t>
      </w:r>
      <w:r w:rsidR="00D46658">
        <w:rPr>
          <w:lang w:val="es-MX"/>
        </w:rPr>
        <w:t>a</w:t>
      </w:r>
      <w:r w:rsidRPr="00E17A3F">
        <w:rPr>
          <w:lang w:val="es-MX"/>
        </w:rPr>
        <w:t xml:space="preserve"> en todo el recinto del monasterio. Supongamos que un donante entra</w:t>
      </w:r>
      <w:r w:rsidR="00191CA7">
        <w:rPr>
          <w:lang w:val="es-MX"/>
        </w:rPr>
        <w:t>se</w:t>
      </w:r>
      <w:r w:rsidRPr="00E17A3F">
        <w:rPr>
          <w:lang w:val="es-MX"/>
        </w:rPr>
        <w:t xml:space="preserve"> </w:t>
      </w:r>
      <w:r w:rsidR="00D46658">
        <w:rPr>
          <w:lang w:val="es-MX"/>
        </w:rPr>
        <w:t>a</w:t>
      </w:r>
      <w:r w:rsidRPr="00E17A3F">
        <w:rPr>
          <w:lang w:val="es-MX"/>
        </w:rPr>
        <w:t xml:space="preserve">l recinto de un monasterio </w:t>
      </w:r>
      <w:r w:rsidR="00191CA7">
        <w:rPr>
          <w:lang w:val="es-MX"/>
        </w:rPr>
        <w:t>e hiciera</w:t>
      </w:r>
      <w:r w:rsidRPr="00E17A3F">
        <w:rPr>
          <w:lang w:val="es-MX"/>
        </w:rPr>
        <w:t xml:space="preserve"> una ofrenda de </w:t>
      </w:r>
      <w:r w:rsidR="00D60E5B">
        <w:rPr>
          <w:lang w:val="es-MX"/>
        </w:rPr>
        <w:t>ropaje</w:t>
      </w:r>
      <w:r w:rsidRPr="00E17A3F">
        <w:rPr>
          <w:lang w:val="es-MX"/>
        </w:rPr>
        <w:t xml:space="preserve">s a un </w:t>
      </w:r>
      <w:r w:rsidRPr="00D60E5B">
        <w:rPr>
          <w:i/>
          <w:iCs/>
          <w:lang w:val="es-MX"/>
        </w:rPr>
        <w:t>bhikkhu</w:t>
      </w:r>
      <w:r w:rsidRPr="00E17A3F">
        <w:rPr>
          <w:lang w:val="es-MX"/>
        </w:rPr>
        <w:t xml:space="preserve"> o </w:t>
      </w:r>
      <w:r w:rsidRPr="00D46658">
        <w:rPr>
          <w:i/>
          <w:iCs/>
          <w:lang w:val="es-MX"/>
        </w:rPr>
        <w:t>bhikkhus</w:t>
      </w:r>
      <w:r w:rsidRPr="00E17A3F">
        <w:rPr>
          <w:lang w:val="es-MX"/>
        </w:rPr>
        <w:t xml:space="preserve"> con quien se encuentr</w:t>
      </w:r>
      <w:r w:rsidR="00D46658">
        <w:rPr>
          <w:lang w:val="es-MX"/>
        </w:rPr>
        <w:t>e</w:t>
      </w:r>
      <w:r w:rsidRPr="00E17A3F">
        <w:rPr>
          <w:lang w:val="es-MX"/>
        </w:rPr>
        <w:t xml:space="preserve">, diciendo: </w:t>
      </w:r>
      <w:r w:rsidR="00A71641">
        <w:rPr>
          <w:lang w:val="es-MX"/>
        </w:rPr>
        <w:t>“</w:t>
      </w:r>
      <w:r w:rsidR="00191CA7">
        <w:rPr>
          <w:lang w:val="es-MX"/>
        </w:rPr>
        <w:t>Ofrezco</w:t>
      </w:r>
      <w:r w:rsidRPr="00E17A3F">
        <w:rPr>
          <w:lang w:val="es-MX"/>
        </w:rPr>
        <w:t xml:space="preserve"> </w:t>
      </w:r>
      <w:r w:rsidR="00D46658">
        <w:rPr>
          <w:lang w:val="es-MX"/>
        </w:rPr>
        <w:t xml:space="preserve">esto </w:t>
      </w:r>
      <w:r w:rsidRPr="00E17A3F">
        <w:rPr>
          <w:lang w:val="es-MX"/>
        </w:rPr>
        <w:t xml:space="preserve">al </w:t>
      </w:r>
      <w:r w:rsidR="00D46658" w:rsidRPr="00191CA7">
        <w:rPr>
          <w:i/>
          <w:iCs/>
          <w:lang w:val="es-MX"/>
        </w:rPr>
        <w:t>Saṅgha</w:t>
      </w:r>
      <w:r w:rsidR="00A71641">
        <w:rPr>
          <w:lang w:val="es-MX"/>
        </w:rPr>
        <w:t>”</w:t>
      </w:r>
      <w:r w:rsidRPr="00E17A3F">
        <w:rPr>
          <w:lang w:val="es-MX"/>
        </w:rPr>
        <w:t xml:space="preserve">. Como la ofrenda se </w:t>
      </w:r>
      <w:r w:rsidR="00860512">
        <w:rPr>
          <w:lang w:val="es-MX"/>
        </w:rPr>
        <w:t>est</w:t>
      </w:r>
      <w:r w:rsidR="00191CA7">
        <w:rPr>
          <w:lang w:val="es-MX"/>
        </w:rPr>
        <w:t>ar</w:t>
      </w:r>
      <w:r w:rsidR="00860512">
        <w:rPr>
          <w:lang w:val="es-MX"/>
        </w:rPr>
        <w:t xml:space="preserve">á haciendo </w:t>
      </w:r>
      <w:r w:rsidRPr="00E17A3F">
        <w:rPr>
          <w:lang w:val="es-MX"/>
        </w:rPr>
        <w:t xml:space="preserve">dentro del recinto del monasterio, </w:t>
      </w:r>
      <w:r w:rsidR="00191CA7">
        <w:rPr>
          <w:lang w:val="es-MX"/>
        </w:rPr>
        <w:t xml:space="preserve">ésta </w:t>
      </w:r>
      <w:r w:rsidRPr="00E17A3F">
        <w:rPr>
          <w:lang w:val="es-MX"/>
        </w:rPr>
        <w:t>pertenece</w:t>
      </w:r>
      <w:r w:rsidR="00191CA7">
        <w:rPr>
          <w:lang w:val="es-MX"/>
        </w:rPr>
        <w:t>rá</w:t>
      </w:r>
      <w:r w:rsidRPr="00E17A3F">
        <w:rPr>
          <w:lang w:val="es-MX"/>
        </w:rPr>
        <w:t xml:space="preserve"> a tod</w:t>
      </w:r>
      <w:r w:rsidR="00D46658">
        <w:rPr>
          <w:lang w:val="es-MX"/>
        </w:rPr>
        <w:t>o</w:t>
      </w:r>
      <w:r w:rsidRPr="00E17A3F">
        <w:rPr>
          <w:lang w:val="es-MX"/>
        </w:rPr>
        <w:t xml:space="preserve"> </w:t>
      </w:r>
      <w:r w:rsidR="00D46658">
        <w:rPr>
          <w:lang w:val="es-MX"/>
        </w:rPr>
        <w:t>e</w:t>
      </w:r>
      <w:r w:rsidRPr="00E17A3F">
        <w:rPr>
          <w:lang w:val="es-MX"/>
        </w:rPr>
        <w:t xml:space="preserve">l </w:t>
      </w:r>
      <w:r w:rsidR="00D46658" w:rsidRPr="00191CA7">
        <w:rPr>
          <w:i/>
          <w:iCs/>
          <w:lang w:val="es-MX"/>
        </w:rPr>
        <w:t>Saṅgha</w:t>
      </w:r>
      <w:r w:rsidR="00D46658">
        <w:rPr>
          <w:lang w:val="es-MX"/>
        </w:rPr>
        <w:t xml:space="preserve"> </w:t>
      </w:r>
      <w:r w:rsidRPr="00E17A3F">
        <w:rPr>
          <w:lang w:val="es-MX"/>
        </w:rPr>
        <w:t>que resid</w:t>
      </w:r>
      <w:r w:rsidR="00D46658">
        <w:rPr>
          <w:lang w:val="es-MX"/>
        </w:rPr>
        <w:t>a</w:t>
      </w:r>
      <w:r w:rsidRPr="00E17A3F">
        <w:rPr>
          <w:lang w:val="es-MX"/>
        </w:rPr>
        <w:t xml:space="preserve"> en todo el recinto del monasterio, no </w:t>
      </w:r>
      <w:r w:rsidR="00D46658">
        <w:rPr>
          <w:lang w:val="es-MX"/>
        </w:rPr>
        <w:t>simplemente</w:t>
      </w:r>
      <w:r w:rsidRPr="00E17A3F">
        <w:rPr>
          <w:lang w:val="es-MX"/>
        </w:rPr>
        <w:t xml:space="preserve"> a los </w:t>
      </w:r>
      <w:r w:rsidRPr="00D60E5B">
        <w:rPr>
          <w:i/>
          <w:iCs/>
          <w:lang w:val="es-MX"/>
        </w:rPr>
        <w:t>bhikkhus</w:t>
      </w:r>
      <w:r w:rsidRPr="00E17A3F">
        <w:rPr>
          <w:lang w:val="es-MX"/>
        </w:rPr>
        <w:t xml:space="preserve"> que se encuentr</w:t>
      </w:r>
      <w:r w:rsidR="00D46658">
        <w:rPr>
          <w:lang w:val="es-MX"/>
        </w:rPr>
        <w:t>e</w:t>
      </w:r>
      <w:r w:rsidRPr="00E17A3F">
        <w:rPr>
          <w:lang w:val="es-MX"/>
        </w:rPr>
        <w:t xml:space="preserve">n en las cercanías. Por eso se llama </w:t>
      </w:r>
      <w:r w:rsidR="00A71641">
        <w:rPr>
          <w:lang w:val="es-MX"/>
        </w:rPr>
        <w:t>“</w:t>
      </w:r>
      <w:r w:rsidRPr="00D60E5B">
        <w:rPr>
          <w:i/>
          <w:iCs/>
          <w:lang w:val="es-MX"/>
        </w:rPr>
        <w:t>Ārāmaṭṭha ​​Saṅghika</w:t>
      </w:r>
      <w:r w:rsidR="00A71641">
        <w:rPr>
          <w:lang w:val="es-MX"/>
        </w:rPr>
        <w:t>”</w:t>
      </w:r>
      <w:r w:rsidRPr="00E17A3F">
        <w:rPr>
          <w:lang w:val="es-MX"/>
        </w:rPr>
        <w:t xml:space="preserve"> (</w:t>
      </w:r>
      <w:r w:rsidRPr="00D60E5B">
        <w:rPr>
          <w:i/>
          <w:iCs/>
          <w:lang w:val="es-MX"/>
        </w:rPr>
        <w:t>Arāmaṭṭha</w:t>
      </w:r>
      <w:r w:rsidRPr="00E17A3F">
        <w:rPr>
          <w:lang w:val="es-MX"/>
        </w:rPr>
        <w:t xml:space="preserve"> ​​</w:t>
      </w:r>
      <w:r w:rsidR="00F360EA">
        <w:rPr>
          <w:lang w:val="es-MX"/>
        </w:rPr>
        <w:t>‒</w:t>
      </w:r>
      <w:r w:rsidRPr="00E17A3F">
        <w:rPr>
          <w:lang w:val="es-MX"/>
        </w:rPr>
        <w:t xml:space="preserve"> que resid</w:t>
      </w:r>
      <w:r w:rsidR="00D46658">
        <w:rPr>
          <w:lang w:val="es-MX"/>
        </w:rPr>
        <w:t>a</w:t>
      </w:r>
      <w:r w:rsidRPr="00E17A3F">
        <w:rPr>
          <w:lang w:val="es-MX"/>
        </w:rPr>
        <w:t xml:space="preserve"> en el recinto; </w:t>
      </w:r>
      <w:r w:rsidRPr="00D60E5B">
        <w:rPr>
          <w:i/>
          <w:iCs/>
          <w:lang w:val="es-MX"/>
        </w:rPr>
        <w:t>Saṅghika</w:t>
      </w:r>
      <w:r w:rsidRPr="00E17A3F">
        <w:rPr>
          <w:lang w:val="es-MX"/>
        </w:rPr>
        <w:t xml:space="preserve"> </w:t>
      </w:r>
      <w:r w:rsidR="00F360EA">
        <w:rPr>
          <w:lang w:val="es-MX"/>
        </w:rPr>
        <w:t>‒</w:t>
      </w:r>
      <w:r w:rsidRPr="00E17A3F">
        <w:rPr>
          <w:lang w:val="es-MX"/>
        </w:rPr>
        <w:t xml:space="preserve"> que pertene</w:t>
      </w:r>
      <w:r w:rsidR="00D46658">
        <w:rPr>
          <w:lang w:val="es-MX"/>
        </w:rPr>
        <w:t>zca</w:t>
      </w:r>
      <w:r w:rsidRPr="00E17A3F">
        <w:rPr>
          <w:lang w:val="es-MX"/>
        </w:rPr>
        <w:t xml:space="preserve"> al</w:t>
      </w:r>
      <w:r w:rsidR="00D60E5B">
        <w:rPr>
          <w:lang w:val="es-MX"/>
        </w:rPr>
        <w:t xml:space="preserve"> </w:t>
      </w:r>
      <w:r w:rsidR="00D60E5B" w:rsidRPr="00191CA7">
        <w:rPr>
          <w:i/>
          <w:iCs/>
          <w:lang w:val="es-MX"/>
        </w:rPr>
        <w:t>Saṅgha</w:t>
      </w:r>
      <w:r w:rsidRPr="00E17A3F">
        <w:rPr>
          <w:lang w:val="es-MX"/>
        </w:rPr>
        <w:t>).</w:t>
      </w:r>
    </w:p>
    <w:p w14:paraId="7E6C9012" w14:textId="640A0248" w:rsidR="00527A15" w:rsidRDefault="00E17A3F" w:rsidP="00E17A3F">
      <w:pPr>
        <w:rPr>
          <w:lang w:val="es-MX"/>
        </w:rPr>
      </w:pPr>
      <w:r w:rsidRPr="00E17A3F">
        <w:rPr>
          <w:lang w:val="es-MX"/>
        </w:rPr>
        <w:t>(c)</w:t>
      </w:r>
      <w:r w:rsidR="00191CA7">
        <w:rPr>
          <w:lang w:val="es-MX"/>
        </w:rPr>
        <w:t>.</w:t>
      </w:r>
      <w:r w:rsidRPr="00E17A3F">
        <w:rPr>
          <w:lang w:val="es-MX"/>
        </w:rPr>
        <w:t xml:space="preserve"> </w:t>
      </w:r>
      <w:r w:rsidRPr="00191CA7">
        <w:rPr>
          <w:b/>
          <w:bCs/>
          <w:i/>
          <w:iCs/>
          <w:lang w:val="es-MX"/>
        </w:rPr>
        <w:t>Gatagata Saṅghika</w:t>
      </w:r>
      <w:r w:rsidRPr="00E17A3F">
        <w:rPr>
          <w:lang w:val="es-MX"/>
        </w:rPr>
        <w:t>.</w:t>
      </w:r>
      <w:r w:rsidR="00527A15">
        <w:rPr>
          <w:lang w:val="es-MX"/>
        </w:rPr>
        <w:t xml:space="preserve"> </w:t>
      </w:r>
      <w:r w:rsidRPr="00E17A3F">
        <w:rPr>
          <w:lang w:val="es-MX"/>
        </w:rPr>
        <w:t>Ofrendas que pertene</w:t>
      </w:r>
      <w:r w:rsidR="00D46658">
        <w:rPr>
          <w:lang w:val="es-MX"/>
        </w:rPr>
        <w:t>zca</w:t>
      </w:r>
      <w:r w:rsidRPr="00E17A3F">
        <w:rPr>
          <w:lang w:val="es-MX"/>
        </w:rPr>
        <w:t xml:space="preserve">n al </w:t>
      </w:r>
      <w:r w:rsidR="00D46658" w:rsidRPr="00191CA7">
        <w:rPr>
          <w:i/>
          <w:iCs/>
          <w:lang w:val="es-MX"/>
        </w:rPr>
        <w:t>Saṅgha</w:t>
      </w:r>
      <w:r w:rsidR="00D46658">
        <w:rPr>
          <w:lang w:val="es-MX"/>
        </w:rPr>
        <w:t xml:space="preserve"> en</w:t>
      </w:r>
      <w:r w:rsidRPr="00E17A3F">
        <w:rPr>
          <w:lang w:val="es-MX"/>
        </w:rPr>
        <w:t xml:space="preserve"> cualquier lugar al que (</w:t>
      </w:r>
      <w:r w:rsidR="00B32E30">
        <w:rPr>
          <w:lang w:val="es-MX"/>
        </w:rPr>
        <w:t xml:space="preserve">ellos </w:t>
      </w:r>
      <w:r w:rsidRPr="00E17A3F">
        <w:rPr>
          <w:lang w:val="es-MX"/>
        </w:rPr>
        <w:t>haya</w:t>
      </w:r>
      <w:r w:rsidR="00860512">
        <w:rPr>
          <w:lang w:val="es-MX"/>
        </w:rPr>
        <w:t>n</w:t>
      </w:r>
      <w:r w:rsidRPr="00E17A3F">
        <w:rPr>
          <w:lang w:val="es-MX"/>
        </w:rPr>
        <w:t xml:space="preserve"> ido) hayan sido llevad</w:t>
      </w:r>
      <w:r w:rsidR="00CA7A6D">
        <w:rPr>
          <w:lang w:val="es-MX"/>
        </w:rPr>
        <w:t>o</w:t>
      </w:r>
      <w:r w:rsidRPr="00E17A3F">
        <w:rPr>
          <w:lang w:val="es-MX"/>
        </w:rPr>
        <w:t>s. Supongamos que un donante llega</w:t>
      </w:r>
      <w:r w:rsidR="00CA7A6D">
        <w:rPr>
          <w:lang w:val="es-MX"/>
        </w:rPr>
        <w:t>se</w:t>
      </w:r>
      <w:r w:rsidRPr="00E17A3F">
        <w:rPr>
          <w:lang w:val="es-MX"/>
        </w:rPr>
        <w:t xml:space="preserve"> a un monasterio donde resid</w:t>
      </w:r>
      <w:r w:rsidR="00A21B99">
        <w:rPr>
          <w:lang w:val="es-MX"/>
        </w:rPr>
        <w:t>a</w:t>
      </w:r>
      <w:r w:rsidRPr="00E17A3F">
        <w:rPr>
          <w:lang w:val="es-MX"/>
        </w:rPr>
        <w:t xml:space="preserve"> un </w:t>
      </w:r>
      <w:r w:rsidRPr="00D60E5B">
        <w:rPr>
          <w:i/>
          <w:iCs/>
          <w:lang w:val="es-MX"/>
        </w:rPr>
        <w:t>bhikkhu</w:t>
      </w:r>
      <w:r w:rsidRPr="00E17A3F">
        <w:rPr>
          <w:lang w:val="es-MX"/>
        </w:rPr>
        <w:t xml:space="preserve"> solitario </w:t>
      </w:r>
      <w:r w:rsidR="00CA7A6D">
        <w:rPr>
          <w:lang w:val="es-MX"/>
        </w:rPr>
        <w:t>e hiciera</w:t>
      </w:r>
      <w:r w:rsidRPr="00E17A3F">
        <w:rPr>
          <w:lang w:val="es-MX"/>
        </w:rPr>
        <w:t xml:space="preserve"> una ofrenda de cien </w:t>
      </w:r>
      <w:r w:rsidR="00D60E5B">
        <w:rPr>
          <w:lang w:val="es-MX"/>
        </w:rPr>
        <w:t>ropaje</w:t>
      </w:r>
      <w:r w:rsidRPr="00E17A3F">
        <w:rPr>
          <w:lang w:val="es-MX"/>
        </w:rPr>
        <w:t xml:space="preserve">s, diciendo: </w:t>
      </w:r>
      <w:r w:rsidR="00A71641">
        <w:rPr>
          <w:lang w:val="es-MX"/>
        </w:rPr>
        <w:t>“</w:t>
      </w:r>
      <w:r w:rsidR="00CA7A6D">
        <w:rPr>
          <w:lang w:val="es-MX"/>
        </w:rPr>
        <w:t>Ofrezco</w:t>
      </w:r>
      <w:r w:rsidR="00CA7A6D" w:rsidRPr="00E17A3F">
        <w:rPr>
          <w:lang w:val="es-MX"/>
        </w:rPr>
        <w:t xml:space="preserve"> </w:t>
      </w:r>
      <w:r w:rsidR="00A21B99">
        <w:rPr>
          <w:lang w:val="es-MX"/>
        </w:rPr>
        <w:t xml:space="preserve">esto </w:t>
      </w:r>
      <w:r w:rsidRPr="00E17A3F">
        <w:rPr>
          <w:lang w:val="es-MX"/>
        </w:rPr>
        <w:t xml:space="preserve">al </w:t>
      </w:r>
      <w:r w:rsidR="00A21B99" w:rsidRPr="00CA7A6D">
        <w:rPr>
          <w:i/>
          <w:iCs/>
          <w:lang w:val="es-MX"/>
        </w:rPr>
        <w:t>Saṅgha</w:t>
      </w:r>
      <w:r w:rsidR="00A71641">
        <w:rPr>
          <w:lang w:val="es-MX"/>
        </w:rPr>
        <w:t>”</w:t>
      </w:r>
      <w:r w:rsidRPr="00E17A3F">
        <w:rPr>
          <w:lang w:val="es-MX"/>
        </w:rPr>
        <w:t xml:space="preserve">. Si el </w:t>
      </w:r>
      <w:r w:rsidRPr="00D60E5B">
        <w:rPr>
          <w:i/>
          <w:iCs/>
          <w:lang w:val="es-MX"/>
        </w:rPr>
        <w:t>bhikkhu</w:t>
      </w:r>
      <w:r w:rsidRPr="00E17A3F">
        <w:rPr>
          <w:lang w:val="es-MX"/>
        </w:rPr>
        <w:t xml:space="preserve"> residente est</w:t>
      </w:r>
      <w:r w:rsidR="008F24A4">
        <w:rPr>
          <w:lang w:val="es-MX"/>
        </w:rPr>
        <w:t>uviese</w:t>
      </w:r>
      <w:r w:rsidRPr="00E17A3F">
        <w:rPr>
          <w:lang w:val="es-MX"/>
        </w:rPr>
        <w:t xml:space="preserve"> bien versado en las reglas disciplinarias, </w:t>
      </w:r>
      <w:r w:rsidR="008F24A4">
        <w:rPr>
          <w:lang w:val="es-MX"/>
        </w:rPr>
        <w:t xml:space="preserve">podrá </w:t>
      </w:r>
      <w:r w:rsidRPr="00E17A3F">
        <w:rPr>
          <w:lang w:val="es-MX"/>
        </w:rPr>
        <w:t xml:space="preserve">tomar posesión de todas las ofrendas por sí mismo simplemente comentando: </w:t>
      </w:r>
      <w:r w:rsidR="00A71641">
        <w:rPr>
          <w:lang w:val="es-MX"/>
        </w:rPr>
        <w:t>“</w:t>
      </w:r>
      <w:r w:rsidRPr="00E17A3F">
        <w:rPr>
          <w:lang w:val="es-MX"/>
        </w:rPr>
        <w:t xml:space="preserve">En este momento, en este monasterio, soy </w:t>
      </w:r>
      <w:r w:rsidR="00C71E76">
        <w:rPr>
          <w:lang w:val="es-MX"/>
        </w:rPr>
        <w:t>e</w:t>
      </w:r>
      <w:r w:rsidRPr="00E17A3F">
        <w:rPr>
          <w:lang w:val="es-MX"/>
        </w:rPr>
        <w:t>l únic</w:t>
      </w:r>
      <w:r w:rsidR="00C71E76">
        <w:rPr>
          <w:lang w:val="es-MX"/>
        </w:rPr>
        <w:t>o</w:t>
      </w:r>
      <w:r w:rsidRPr="00E17A3F">
        <w:rPr>
          <w:lang w:val="es-MX"/>
        </w:rPr>
        <w:t xml:space="preserve"> </w:t>
      </w:r>
      <w:r w:rsidR="00C71E76" w:rsidRPr="008F24A4">
        <w:rPr>
          <w:i/>
          <w:iCs/>
          <w:lang w:val="es-MX"/>
        </w:rPr>
        <w:t>Saṅgha</w:t>
      </w:r>
      <w:r w:rsidRPr="00E17A3F">
        <w:rPr>
          <w:lang w:val="es-MX"/>
        </w:rPr>
        <w:t>; tod</w:t>
      </w:r>
      <w:r w:rsidR="00C71E76">
        <w:rPr>
          <w:lang w:val="es-MX"/>
        </w:rPr>
        <w:t>o</w:t>
      </w:r>
      <w:r w:rsidRPr="00E17A3F">
        <w:rPr>
          <w:lang w:val="es-MX"/>
        </w:rPr>
        <w:t>s est</w:t>
      </w:r>
      <w:r w:rsidR="00C71E76">
        <w:rPr>
          <w:lang w:val="es-MX"/>
        </w:rPr>
        <w:t>o</w:t>
      </w:r>
      <w:r w:rsidRPr="00E17A3F">
        <w:rPr>
          <w:lang w:val="es-MX"/>
        </w:rPr>
        <w:t xml:space="preserve">s cien </w:t>
      </w:r>
      <w:r w:rsidR="00D60E5B">
        <w:rPr>
          <w:lang w:val="es-MX"/>
        </w:rPr>
        <w:t>ropaje</w:t>
      </w:r>
      <w:r w:rsidRPr="00E17A3F">
        <w:rPr>
          <w:lang w:val="es-MX"/>
        </w:rPr>
        <w:t>s, por tanto. me pertenecen y tomo posesión de ellos</w:t>
      </w:r>
      <w:r w:rsidR="00A71641">
        <w:rPr>
          <w:lang w:val="es-MX"/>
        </w:rPr>
        <w:t>”</w:t>
      </w:r>
      <w:r w:rsidR="00CD393D">
        <w:rPr>
          <w:lang w:val="es-MX"/>
        </w:rPr>
        <w:t>.</w:t>
      </w:r>
      <w:r w:rsidRPr="00E17A3F">
        <w:rPr>
          <w:lang w:val="es-MX"/>
        </w:rPr>
        <w:t xml:space="preserve"> </w:t>
      </w:r>
      <w:r w:rsidR="008F24A4">
        <w:rPr>
          <w:lang w:val="es-MX"/>
        </w:rPr>
        <w:t xml:space="preserve">Éste tendrá </w:t>
      </w:r>
      <w:r w:rsidRPr="00E17A3F">
        <w:rPr>
          <w:lang w:val="es-MX"/>
        </w:rPr>
        <w:t>el derecho (de acuerdo con las reglas de</w:t>
      </w:r>
      <w:r w:rsidR="00A21B99">
        <w:rPr>
          <w:lang w:val="es-MX"/>
        </w:rPr>
        <w:t>l</w:t>
      </w:r>
      <w:r w:rsidRPr="00E17A3F">
        <w:rPr>
          <w:lang w:val="es-MX"/>
        </w:rPr>
        <w:t xml:space="preserve"> </w:t>
      </w:r>
      <w:r w:rsidRPr="008F24A4">
        <w:rPr>
          <w:i/>
          <w:iCs/>
          <w:lang w:val="es-MX"/>
        </w:rPr>
        <w:t>Vinaya</w:t>
      </w:r>
      <w:r w:rsidRPr="00E17A3F">
        <w:rPr>
          <w:lang w:val="es-MX"/>
        </w:rPr>
        <w:t xml:space="preserve">) </w:t>
      </w:r>
      <w:r w:rsidR="008F24A4">
        <w:rPr>
          <w:lang w:val="es-MX"/>
        </w:rPr>
        <w:t>de</w:t>
      </w:r>
      <w:r w:rsidRPr="00E17A3F">
        <w:rPr>
          <w:lang w:val="es-MX"/>
        </w:rPr>
        <w:t xml:space="preserve"> hacerlo; no se le </w:t>
      </w:r>
      <w:r w:rsidR="008F24A4">
        <w:rPr>
          <w:lang w:val="es-MX"/>
        </w:rPr>
        <w:t xml:space="preserve">podrá </w:t>
      </w:r>
      <w:r w:rsidRPr="00E17A3F">
        <w:rPr>
          <w:lang w:val="es-MX"/>
        </w:rPr>
        <w:t xml:space="preserve">culpar por monopolizar la ofrenda hecha al </w:t>
      </w:r>
      <w:r w:rsidR="00A21B99" w:rsidRPr="008F24A4">
        <w:rPr>
          <w:i/>
          <w:iCs/>
          <w:lang w:val="es-MX"/>
        </w:rPr>
        <w:t>Saṅgha</w:t>
      </w:r>
      <w:r w:rsidRPr="00E17A3F">
        <w:rPr>
          <w:lang w:val="es-MX"/>
        </w:rPr>
        <w:t xml:space="preserve">. Si el </w:t>
      </w:r>
      <w:r w:rsidRPr="00D60E5B">
        <w:rPr>
          <w:i/>
          <w:iCs/>
          <w:lang w:val="es-MX"/>
        </w:rPr>
        <w:t>bhikkhu</w:t>
      </w:r>
      <w:r w:rsidRPr="00E17A3F">
        <w:rPr>
          <w:lang w:val="es-MX"/>
        </w:rPr>
        <w:t xml:space="preserve"> no domina</w:t>
      </w:r>
      <w:r w:rsidR="008F24A4">
        <w:rPr>
          <w:lang w:val="es-MX"/>
        </w:rPr>
        <w:t>se</w:t>
      </w:r>
      <w:r w:rsidRPr="00E17A3F">
        <w:rPr>
          <w:lang w:val="es-MX"/>
        </w:rPr>
        <w:t xml:space="preserve"> las reglas del </w:t>
      </w:r>
      <w:r w:rsidRPr="008F24A4">
        <w:rPr>
          <w:i/>
          <w:iCs/>
          <w:lang w:val="es-MX"/>
        </w:rPr>
        <w:t>Vinaya</w:t>
      </w:r>
      <w:r w:rsidRPr="00E17A3F">
        <w:rPr>
          <w:lang w:val="es-MX"/>
        </w:rPr>
        <w:t>, no sabr</w:t>
      </w:r>
      <w:r w:rsidR="008F24A4">
        <w:rPr>
          <w:lang w:val="es-MX"/>
        </w:rPr>
        <w:t>á</w:t>
      </w:r>
      <w:r w:rsidRPr="00E17A3F">
        <w:rPr>
          <w:lang w:val="es-MX"/>
        </w:rPr>
        <w:t xml:space="preserve"> qué hacer. </w:t>
      </w:r>
      <w:r w:rsidR="00860512">
        <w:rPr>
          <w:lang w:val="es-MX"/>
        </w:rPr>
        <w:t>En tal</w:t>
      </w:r>
      <w:r w:rsidRPr="00E17A3F">
        <w:rPr>
          <w:lang w:val="es-MX"/>
        </w:rPr>
        <w:t xml:space="preserve"> </w:t>
      </w:r>
      <w:r w:rsidR="008F24A4">
        <w:rPr>
          <w:lang w:val="es-MX"/>
        </w:rPr>
        <w:t xml:space="preserve">caso </w:t>
      </w:r>
      <w:r w:rsidRPr="00E17A3F">
        <w:rPr>
          <w:lang w:val="es-MX"/>
        </w:rPr>
        <w:t>determina</w:t>
      </w:r>
      <w:r w:rsidR="00860512">
        <w:rPr>
          <w:lang w:val="es-MX"/>
        </w:rPr>
        <w:t>rá si discernimiento</w:t>
      </w:r>
      <w:r w:rsidRPr="00E17A3F">
        <w:rPr>
          <w:lang w:val="es-MX"/>
        </w:rPr>
        <w:t xml:space="preserve">: </w:t>
      </w:r>
      <w:r w:rsidR="00A71641">
        <w:rPr>
          <w:lang w:val="es-MX"/>
        </w:rPr>
        <w:t>“</w:t>
      </w:r>
      <w:r w:rsidRPr="00E17A3F">
        <w:rPr>
          <w:lang w:val="es-MX"/>
        </w:rPr>
        <w:t xml:space="preserve">Soy el único </w:t>
      </w:r>
      <w:r w:rsidR="008F24A4" w:rsidRPr="00E17A3F">
        <w:t>propietario.</w:t>
      </w:r>
    </w:p>
    <w:p w14:paraId="1E969C2F" w14:textId="77777777" w:rsidR="00527A15" w:rsidRDefault="00527A15">
      <w:pPr>
        <w:spacing w:after="160"/>
        <w:ind w:firstLine="0"/>
        <w:rPr>
          <w:lang w:val="es-MX"/>
        </w:rPr>
      </w:pPr>
      <w:r>
        <w:rPr>
          <w:lang w:val="es-MX"/>
        </w:rPr>
        <w:br w:type="page"/>
      </w:r>
    </w:p>
    <w:p w14:paraId="79D18AAD" w14:textId="77777777" w:rsidR="00527A15" w:rsidRDefault="00527A15" w:rsidP="00527A15">
      <w:pPr>
        <w:pStyle w:val="AParrafoSinSangriaPegado"/>
      </w:pPr>
    </w:p>
    <w:p w14:paraId="5F2A359B" w14:textId="7B9EC281" w:rsidR="00E17A3F" w:rsidRPr="00E17A3F" w:rsidRDefault="00E17A3F" w:rsidP="00527A15">
      <w:pPr>
        <w:pStyle w:val="AParrafoSinSangriaPegado"/>
      </w:pPr>
      <w:r w:rsidRPr="00E17A3F">
        <w:t>Tomo posesión de ellos</w:t>
      </w:r>
      <w:r w:rsidR="00A71641">
        <w:t>”</w:t>
      </w:r>
      <w:r w:rsidR="00860512">
        <w:t>. Ahora</w:t>
      </w:r>
      <w:r w:rsidR="008F24A4">
        <w:t xml:space="preserve"> bien</w:t>
      </w:r>
      <w:r w:rsidR="00860512">
        <w:t>, s</w:t>
      </w:r>
      <w:r w:rsidRPr="00E17A3F">
        <w:t>upongamos que fue</w:t>
      </w:r>
      <w:r w:rsidR="00A21B99">
        <w:t>ra</w:t>
      </w:r>
      <w:r w:rsidRPr="00E17A3F">
        <w:t xml:space="preserve"> a otro lugar llevándose </w:t>
      </w:r>
      <w:r w:rsidR="00A21B99">
        <w:t xml:space="preserve">consigo </w:t>
      </w:r>
      <w:r w:rsidR="00860512">
        <w:t>los</w:t>
      </w:r>
      <w:r w:rsidRPr="00E17A3F">
        <w:t xml:space="preserve"> </w:t>
      </w:r>
      <w:r w:rsidR="00D60E5B">
        <w:t>ropaje</w:t>
      </w:r>
      <w:r w:rsidR="00860512">
        <w:t>s</w:t>
      </w:r>
      <w:r w:rsidRPr="00E17A3F">
        <w:t xml:space="preserve"> y los </w:t>
      </w:r>
      <w:r w:rsidRPr="00C71E76">
        <w:rPr>
          <w:i/>
          <w:iCs/>
        </w:rPr>
        <w:t>bhikkhus</w:t>
      </w:r>
      <w:r w:rsidRPr="00E17A3F">
        <w:t xml:space="preserve"> que enc</w:t>
      </w:r>
      <w:r w:rsidR="00A21B99">
        <w:t>ue</w:t>
      </w:r>
      <w:r w:rsidRPr="00E17A3F">
        <w:t>ntr</w:t>
      </w:r>
      <w:r w:rsidR="00A21B99">
        <w:t>e</w:t>
      </w:r>
      <w:r w:rsidRPr="00E17A3F">
        <w:t xml:space="preserve"> </w:t>
      </w:r>
      <w:r w:rsidR="00A21B99">
        <w:t xml:space="preserve">en el lugar le </w:t>
      </w:r>
      <w:r w:rsidRPr="00E17A3F">
        <w:t>pregunt</w:t>
      </w:r>
      <w:r w:rsidR="00A21B99">
        <w:t>en</w:t>
      </w:r>
      <w:r w:rsidRPr="00E17A3F">
        <w:t xml:space="preserve"> cómo </w:t>
      </w:r>
      <w:r w:rsidR="00860512">
        <w:t xml:space="preserve">consiguió los </w:t>
      </w:r>
      <w:r w:rsidR="00D60E5B">
        <w:t>ropaje</w:t>
      </w:r>
      <w:r w:rsidR="00860512">
        <w:t>s</w:t>
      </w:r>
      <w:r w:rsidRPr="00E17A3F">
        <w:t>. Supongamos que, al enterarse de cómo los ha</w:t>
      </w:r>
      <w:r w:rsidR="00264AC5">
        <w:t>ya</w:t>
      </w:r>
      <w:r w:rsidRPr="00E17A3F">
        <w:t xml:space="preserve"> obtenido, estos </w:t>
      </w:r>
      <w:r w:rsidRPr="00C71E76">
        <w:rPr>
          <w:i/>
          <w:iCs/>
        </w:rPr>
        <w:t>bhikkhus</w:t>
      </w:r>
      <w:r w:rsidRPr="00E17A3F">
        <w:t xml:space="preserve"> reclama</w:t>
      </w:r>
      <w:r w:rsidR="00BD02A6">
        <w:t>se</w:t>
      </w:r>
      <w:r w:rsidRPr="00E17A3F">
        <w:t xml:space="preserve">n su parte de </w:t>
      </w:r>
      <w:r w:rsidR="00D60E5B">
        <w:t>ropaje</w:t>
      </w:r>
      <w:r w:rsidRPr="00E17A3F">
        <w:t xml:space="preserve">s, diciendo: </w:t>
      </w:r>
      <w:r w:rsidR="00A71641">
        <w:t>“</w:t>
      </w:r>
      <w:r w:rsidRPr="00E17A3F">
        <w:t xml:space="preserve">Nosotros también tenemos derecho </w:t>
      </w:r>
      <w:r w:rsidR="00A21B99">
        <w:t xml:space="preserve">a </w:t>
      </w:r>
      <w:r w:rsidRPr="00E17A3F">
        <w:t>ellos</w:t>
      </w:r>
      <w:r w:rsidR="00A71641">
        <w:t>”</w:t>
      </w:r>
      <w:r w:rsidR="00860512">
        <w:t>,</w:t>
      </w:r>
      <w:r w:rsidRPr="00E17A3F">
        <w:t xml:space="preserve"> en consecuencia, tod</w:t>
      </w:r>
      <w:r w:rsidR="00C71E76">
        <w:t>o</w:t>
      </w:r>
      <w:r w:rsidRPr="00E17A3F">
        <w:t>s l</w:t>
      </w:r>
      <w:r w:rsidR="00C71E76">
        <w:t>o</w:t>
      </w:r>
      <w:r w:rsidRPr="00E17A3F">
        <w:t xml:space="preserve">s </w:t>
      </w:r>
      <w:r w:rsidR="00D60E5B">
        <w:t>ropaje</w:t>
      </w:r>
      <w:r w:rsidRPr="00E17A3F">
        <w:t>s se divid</w:t>
      </w:r>
      <w:r w:rsidR="00BD02A6">
        <w:t>irá</w:t>
      </w:r>
      <w:r w:rsidRPr="00E17A3F">
        <w:t xml:space="preserve">n por igual </w:t>
      </w:r>
      <w:r w:rsidR="00A21B99">
        <w:t xml:space="preserve">entre </w:t>
      </w:r>
      <w:r w:rsidRPr="00E17A3F">
        <w:t>ellos. Entonces</w:t>
      </w:r>
      <w:r w:rsidR="00BD02A6">
        <w:t>,</w:t>
      </w:r>
      <w:r w:rsidRPr="00E17A3F">
        <w:t xml:space="preserve"> se considera</w:t>
      </w:r>
      <w:r w:rsidR="00A21B99">
        <w:t>rá</w:t>
      </w:r>
      <w:r w:rsidRPr="00E17A3F">
        <w:t xml:space="preserve"> que compartir l</w:t>
      </w:r>
      <w:r w:rsidR="00C71E76">
        <w:t>o</w:t>
      </w:r>
      <w:r w:rsidRPr="00E17A3F">
        <w:t xml:space="preserve">s </w:t>
      </w:r>
      <w:r w:rsidR="00D60E5B">
        <w:t>ropaje</w:t>
      </w:r>
      <w:r w:rsidRPr="00E17A3F">
        <w:t xml:space="preserve">s </w:t>
      </w:r>
      <w:r w:rsidR="00BD02A6">
        <w:t xml:space="preserve">será </w:t>
      </w:r>
      <w:r w:rsidRPr="00E17A3F">
        <w:t xml:space="preserve">bueno. </w:t>
      </w:r>
      <w:r w:rsidR="00BD02A6">
        <w:t xml:space="preserve">No obstante, </w:t>
      </w:r>
      <w:r w:rsidRPr="00E17A3F">
        <w:t>supongamos que, sin compartir l</w:t>
      </w:r>
      <w:r w:rsidR="00C71E76">
        <w:t>o</w:t>
      </w:r>
      <w:r w:rsidRPr="00E17A3F">
        <w:t xml:space="preserve">s </w:t>
      </w:r>
      <w:r w:rsidR="00D60E5B">
        <w:t>ropaje</w:t>
      </w:r>
      <w:r w:rsidRPr="00E17A3F">
        <w:t>s, continuar</w:t>
      </w:r>
      <w:r w:rsidR="00860512">
        <w:t>a</w:t>
      </w:r>
      <w:r w:rsidRPr="00E17A3F">
        <w:t xml:space="preserve"> su camino y </w:t>
      </w:r>
      <w:r w:rsidR="00860512">
        <w:t xml:space="preserve">se </w:t>
      </w:r>
      <w:r w:rsidRPr="00E17A3F">
        <w:t xml:space="preserve">encontrase con otros </w:t>
      </w:r>
      <w:r w:rsidRPr="00C71E76">
        <w:rPr>
          <w:i/>
          <w:iCs/>
        </w:rPr>
        <w:t>bhikkhus</w:t>
      </w:r>
      <w:r w:rsidRPr="00E17A3F">
        <w:t xml:space="preserve">, estos </w:t>
      </w:r>
      <w:r w:rsidRPr="00C71E76">
        <w:rPr>
          <w:i/>
          <w:iCs/>
        </w:rPr>
        <w:t>bhikkhus</w:t>
      </w:r>
      <w:r w:rsidRPr="00E17A3F">
        <w:t xml:space="preserve"> también tendr</w:t>
      </w:r>
      <w:r w:rsidR="00860512">
        <w:t>á</w:t>
      </w:r>
      <w:r w:rsidRPr="00E17A3F">
        <w:t>n derecho a recibir su parte de l</w:t>
      </w:r>
      <w:r w:rsidR="00C71E76">
        <w:t>o</w:t>
      </w:r>
      <w:r w:rsidRPr="00E17A3F">
        <w:t xml:space="preserve">s </w:t>
      </w:r>
      <w:r w:rsidR="00D60E5B">
        <w:t>ropaje</w:t>
      </w:r>
      <w:r w:rsidRPr="00E17A3F">
        <w:t xml:space="preserve">s. De esta manera, </w:t>
      </w:r>
      <w:r w:rsidR="00860512">
        <w:t>a</w:t>
      </w:r>
      <w:r w:rsidRPr="00E17A3F">
        <w:t xml:space="preserve">dondequiera que el </w:t>
      </w:r>
      <w:r w:rsidRPr="00C71E76">
        <w:rPr>
          <w:i/>
          <w:iCs/>
        </w:rPr>
        <w:t>bhikkhu</w:t>
      </w:r>
      <w:r w:rsidRPr="00E17A3F">
        <w:t xml:space="preserve"> </w:t>
      </w:r>
      <w:r w:rsidR="00A21B99">
        <w:t>vaya</w:t>
      </w:r>
      <w:r w:rsidRPr="00E17A3F">
        <w:t>, llevándose l</w:t>
      </w:r>
      <w:r w:rsidR="00C71E76">
        <w:t>o</w:t>
      </w:r>
      <w:r w:rsidRPr="00E17A3F">
        <w:t xml:space="preserve">s </w:t>
      </w:r>
      <w:r w:rsidR="00D60E5B">
        <w:t>ropaje</w:t>
      </w:r>
      <w:r w:rsidRPr="00E17A3F">
        <w:t xml:space="preserve">s con él, los </w:t>
      </w:r>
      <w:r w:rsidRPr="00C71E76">
        <w:rPr>
          <w:i/>
          <w:iCs/>
        </w:rPr>
        <w:t>bhikkhus</w:t>
      </w:r>
      <w:r w:rsidRPr="00E17A3F">
        <w:t xml:space="preserve"> </w:t>
      </w:r>
      <w:r w:rsidR="00860512">
        <w:t xml:space="preserve">en los </w:t>
      </w:r>
      <w:r w:rsidRPr="00E17A3F">
        <w:t xml:space="preserve">lugares </w:t>
      </w:r>
      <w:r w:rsidR="00860512">
        <w:t xml:space="preserve">en cuestión </w:t>
      </w:r>
      <w:r w:rsidRPr="00E17A3F">
        <w:t>tendr</w:t>
      </w:r>
      <w:r w:rsidR="00A21B99">
        <w:t>á</w:t>
      </w:r>
      <w:r w:rsidRPr="00E17A3F">
        <w:t xml:space="preserve">n derecho a </w:t>
      </w:r>
      <w:r w:rsidR="00860512">
        <w:t>dichos</w:t>
      </w:r>
      <w:r w:rsidRPr="00E17A3F">
        <w:t xml:space="preserve"> </w:t>
      </w:r>
      <w:r w:rsidR="00D60E5B">
        <w:t>ropaje</w:t>
      </w:r>
      <w:r w:rsidRPr="00E17A3F">
        <w:t xml:space="preserve">s. Por eso se llama </w:t>
      </w:r>
      <w:r w:rsidR="00A71641">
        <w:t>“</w:t>
      </w:r>
      <w:r w:rsidRPr="00C71E76">
        <w:rPr>
          <w:i/>
          <w:iCs/>
        </w:rPr>
        <w:t>Gatagata Saṅghika</w:t>
      </w:r>
      <w:r w:rsidR="00A71641">
        <w:t>”</w:t>
      </w:r>
      <w:r w:rsidRPr="00E17A3F">
        <w:t xml:space="preserve"> (</w:t>
      </w:r>
      <w:r w:rsidRPr="00C71E76">
        <w:rPr>
          <w:i/>
          <w:iCs/>
        </w:rPr>
        <w:t>Gatagata</w:t>
      </w:r>
      <w:r w:rsidRPr="00E17A3F">
        <w:t xml:space="preserve"> </w:t>
      </w:r>
      <w:r w:rsidR="00A21B99">
        <w:t>–</w:t>
      </w:r>
      <w:r w:rsidRPr="00E17A3F">
        <w:t xml:space="preserve"> </w:t>
      </w:r>
      <w:r w:rsidR="00A21B99">
        <w:t xml:space="preserve">a </w:t>
      </w:r>
      <w:r w:rsidRPr="00E17A3F">
        <w:t xml:space="preserve">dondequiera que uno </w:t>
      </w:r>
      <w:r w:rsidR="00A21B99">
        <w:t>v</w:t>
      </w:r>
      <w:r w:rsidRPr="00E17A3F">
        <w:t xml:space="preserve">aya; </w:t>
      </w:r>
      <w:r w:rsidRPr="00C71E76">
        <w:rPr>
          <w:i/>
          <w:iCs/>
        </w:rPr>
        <w:t>Saṅghika</w:t>
      </w:r>
      <w:r w:rsidRPr="00E17A3F">
        <w:t xml:space="preserve"> </w:t>
      </w:r>
      <w:r w:rsidR="00A21B99">
        <w:t>–</w:t>
      </w:r>
      <w:r w:rsidRPr="00E17A3F">
        <w:t>pertenece</w:t>
      </w:r>
      <w:r w:rsidR="008B1E7C">
        <w:t>rá</w:t>
      </w:r>
      <w:r w:rsidRPr="00E17A3F">
        <w:t xml:space="preserve"> al </w:t>
      </w:r>
      <w:r w:rsidR="00C71E76" w:rsidRPr="008B1E7C">
        <w:rPr>
          <w:i/>
          <w:iCs/>
        </w:rPr>
        <w:t>Saṅgha</w:t>
      </w:r>
      <w:r w:rsidRPr="00E17A3F">
        <w:t>).</w:t>
      </w:r>
    </w:p>
    <w:p w14:paraId="14D52A49" w14:textId="62919F08" w:rsidR="00E17A3F" w:rsidRDefault="00E17A3F" w:rsidP="00E17A3F">
      <w:pPr>
        <w:rPr>
          <w:lang w:val="es-MX"/>
        </w:rPr>
      </w:pPr>
      <w:r w:rsidRPr="00E17A3F">
        <w:rPr>
          <w:lang w:val="es-MX"/>
        </w:rPr>
        <w:t>(d)</w:t>
      </w:r>
      <w:r w:rsidR="008B1E7C">
        <w:rPr>
          <w:lang w:val="es-MX"/>
        </w:rPr>
        <w:t>.</w:t>
      </w:r>
      <w:r w:rsidRPr="00E17A3F">
        <w:rPr>
          <w:lang w:val="es-MX"/>
        </w:rPr>
        <w:t xml:space="preserve"> </w:t>
      </w:r>
      <w:r w:rsidRPr="008B1E7C">
        <w:rPr>
          <w:b/>
          <w:bCs/>
          <w:i/>
          <w:iCs/>
          <w:lang w:val="es-MX"/>
        </w:rPr>
        <w:t>Catuddisā Saṅghika</w:t>
      </w:r>
      <w:r w:rsidRPr="00E17A3F">
        <w:rPr>
          <w:lang w:val="es-MX"/>
        </w:rPr>
        <w:t>.</w:t>
      </w:r>
      <w:r w:rsidR="00527A15">
        <w:rPr>
          <w:lang w:val="es-MX"/>
        </w:rPr>
        <w:t xml:space="preserve"> </w:t>
      </w:r>
      <w:r w:rsidRPr="00E17A3F">
        <w:rPr>
          <w:lang w:val="es-MX"/>
        </w:rPr>
        <w:t xml:space="preserve">Ofrendas que pertenecen a todos los </w:t>
      </w:r>
      <w:r w:rsidRPr="00C71E76">
        <w:rPr>
          <w:i/>
          <w:iCs/>
          <w:lang w:val="es-MX"/>
        </w:rPr>
        <w:t>bhikkhus</w:t>
      </w:r>
      <w:r w:rsidRPr="00E17A3F">
        <w:rPr>
          <w:lang w:val="es-MX"/>
        </w:rPr>
        <w:t xml:space="preserve"> que vienen de</w:t>
      </w:r>
      <w:r w:rsidR="00860512">
        <w:rPr>
          <w:lang w:val="es-MX"/>
        </w:rPr>
        <w:t>sde</w:t>
      </w:r>
      <w:r w:rsidRPr="00E17A3F">
        <w:rPr>
          <w:lang w:val="es-MX"/>
        </w:rPr>
        <w:t xml:space="preserve"> las cuatro direcciones. Tales ofrendas incluyen obsequios que s</w:t>
      </w:r>
      <w:r w:rsidR="008B1E7C">
        <w:rPr>
          <w:lang w:val="es-MX"/>
        </w:rPr>
        <w:t>ea</w:t>
      </w:r>
      <w:r w:rsidRPr="00E17A3F">
        <w:rPr>
          <w:lang w:val="es-MX"/>
        </w:rPr>
        <w:t xml:space="preserve">n pesados ​​e importantes, que deben tratarse con deferencia, por ejemplo, los monasterios. No deben ser distribuidos sino para que los use </w:t>
      </w:r>
      <w:r w:rsidR="00A21B99">
        <w:rPr>
          <w:lang w:val="es-MX"/>
        </w:rPr>
        <w:t>e</w:t>
      </w:r>
      <w:r w:rsidRPr="00E17A3F">
        <w:rPr>
          <w:lang w:val="es-MX"/>
        </w:rPr>
        <w:t xml:space="preserve">l </w:t>
      </w:r>
      <w:r w:rsidR="00A21B99" w:rsidRPr="00857E95">
        <w:rPr>
          <w:i/>
          <w:iCs/>
          <w:lang w:val="es-MX"/>
        </w:rPr>
        <w:t>Saṅgha</w:t>
      </w:r>
      <w:r w:rsidR="00A21B99">
        <w:rPr>
          <w:lang w:val="es-MX"/>
        </w:rPr>
        <w:t xml:space="preserve"> </w:t>
      </w:r>
      <w:r w:rsidRPr="00E17A3F">
        <w:rPr>
          <w:lang w:val="es-MX"/>
        </w:rPr>
        <w:t xml:space="preserve">que </w:t>
      </w:r>
      <w:r w:rsidR="00A21B99">
        <w:rPr>
          <w:lang w:val="es-MX"/>
        </w:rPr>
        <w:t xml:space="preserve">provenga </w:t>
      </w:r>
      <w:r w:rsidRPr="00E17A3F">
        <w:rPr>
          <w:lang w:val="es-MX"/>
        </w:rPr>
        <w:t>de</w:t>
      </w:r>
      <w:r w:rsidR="00A21B99">
        <w:rPr>
          <w:lang w:val="es-MX"/>
        </w:rPr>
        <w:t>sde</w:t>
      </w:r>
      <w:r w:rsidRPr="00E17A3F">
        <w:rPr>
          <w:lang w:val="es-MX"/>
        </w:rPr>
        <w:t xml:space="preserve"> todas las direcciones. Por eso se </w:t>
      </w:r>
      <w:r w:rsidR="00857E95">
        <w:rPr>
          <w:lang w:val="es-MX"/>
        </w:rPr>
        <w:t xml:space="preserve">le </w:t>
      </w:r>
      <w:r w:rsidRPr="00E17A3F">
        <w:rPr>
          <w:lang w:val="es-MX"/>
        </w:rPr>
        <w:t xml:space="preserve">llama </w:t>
      </w:r>
      <w:r w:rsidR="00A71641">
        <w:rPr>
          <w:lang w:val="es-MX"/>
        </w:rPr>
        <w:t>“</w:t>
      </w:r>
      <w:r w:rsidRPr="00C71E76">
        <w:rPr>
          <w:i/>
          <w:iCs/>
          <w:lang w:val="es-MX"/>
        </w:rPr>
        <w:t>Catuddisa Saṅghika</w:t>
      </w:r>
      <w:r w:rsidR="00A71641">
        <w:rPr>
          <w:lang w:val="es-MX"/>
        </w:rPr>
        <w:t>”</w:t>
      </w:r>
      <w:r w:rsidRPr="00E17A3F">
        <w:rPr>
          <w:lang w:val="es-MX"/>
        </w:rPr>
        <w:t xml:space="preserve"> (</w:t>
      </w:r>
      <w:r w:rsidRPr="00C71E76">
        <w:rPr>
          <w:i/>
          <w:iCs/>
          <w:lang w:val="es-MX"/>
        </w:rPr>
        <w:t>Catuddissā</w:t>
      </w:r>
      <w:r w:rsidRPr="00E17A3F">
        <w:rPr>
          <w:lang w:val="es-MX"/>
        </w:rPr>
        <w:t xml:space="preserve"> </w:t>
      </w:r>
      <w:r w:rsidR="00F360EA">
        <w:rPr>
          <w:lang w:val="es-MX"/>
        </w:rPr>
        <w:t>‒</w:t>
      </w:r>
      <w:r w:rsidRPr="00E17A3F">
        <w:rPr>
          <w:lang w:val="es-MX"/>
        </w:rPr>
        <w:t xml:space="preserve"> desde </w:t>
      </w:r>
      <w:r w:rsidR="00A21B99">
        <w:rPr>
          <w:lang w:val="es-MX"/>
        </w:rPr>
        <w:t xml:space="preserve">las </w:t>
      </w:r>
      <w:r w:rsidRPr="00E17A3F">
        <w:rPr>
          <w:lang w:val="es-MX"/>
        </w:rPr>
        <w:t xml:space="preserve">cuatro direcciones; </w:t>
      </w:r>
      <w:r w:rsidRPr="00C71E76">
        <w:rPr>
          <w:i/>
          <w:iCs/>
          <w:lang w:val="es-MX"/>
        </w:rPr>
        <w:t>Saṅghika</w:t>
      </w:r>
      <w:r w:rsidRPr="00E17A3F">
        <w:rPr>
          <w:lang w:val="es-MX"/>
        </w:rPr>
        <w:t xml:space="preserve"> </w:t>
      </w:r>
      <w:r w:rsidR="00A21B99">
        <w:rPr>
          <w:lang w:val="es-MX"/>
        </w:rPr>
        <w:t>–</w:t>
      </w:r>
      <w:r w:rsidRPr="00E17A3F">
        <w:rPr>
          <w:lang w:val="es-MX"/>
        </w:rPr>
        <w:t xml:space="preserve"> </w:t>
      </w:r>
      <w:r w:rsidR="00857E95" w:rsidRPr="00E17A3F">
        <w:t>pertenece</w:t>
      </w:r>
      <w:r w:rsidR="00857E95">
        <w:t>rá</w:t>
      </w:r>
      <w:r w:rsidR="00857E95" w:rsidRPr="00E17A3F">
        <w:t xml:space="preserve"> </w:t>
      </w:r>
      <w:r w:rsidRPr="00E17A3F">
        <w:rPr>
          <w:lang w:val="es-MX"/>
        </w:rPr>
        <w:t xml:space="preserve">al </w:t>
      </w:r>
      <w:r w:rsidR="00A21B99" w:rsidRPr="00857E95">
        <w:rPr>
          <w:i/>
          <w:iCs/>
          <w:lang w:val="es-MX"/>
        </w:rPr>
        <w:t>Saṅgha</w:t>
      </w:r>
      <w:r w:rsidRPr="00E17A3F">
        <w:rPr>
          <w:lang w:val="es-MX"/>
        </w:rPr>
        <w:t>).</w:t>
      </w:r>
    </w:p>
    <w:p w14:paraId="3C1AC757" w14:textId="58E5D2DD" w:rsidR="00E17A3F" w:rsidRPr="00E17A3F" w:rsidRDefault="00E17A3F" w:rsidP="00E17A3F">
      <w:pPr>
        <w:rPr>
          <w:lang w:val="es-MX"/>
        </w:rPr>
      </w:pPr>
      <w:r w:rsidRPr="00E17A3F">
        <w:rPr>
          <w:lang w:val="es-MX"/>
        </w:rPr>
        <w:t>Sin tener en cuenta el hecho de que estas cuatro categorías se mencionan en las reglas de</w:t>
      </w:r>
      <w:r w:rsidR="00A21B99">
        <w:rPr>
          <w:lang w:val="es-MX"/>
        </w:rPr>
        <w:t>l</w:t>
      </w:r>
      <w:r w:rsidRPr="00E17A3F">
        <w:rPr>
          <w:lang w:val="es-MX"/>
        </w:rPr>
        <w:t xml:space="preserve"> </w:t>
      </w:r>
      <w:r w:rsidRPr="00857E95">
        <w:rPr>
          <w:i/>
          <w:iCs/>
          <w:lang w:val="es-MX"/>
        </w:rPr>
        <w:t>Vinaya</w:t>
      </w:r>
      <w:r w:rsidRPr="00E17A3F">
        <w:rPr>
          <w:lang w:val="es-MX"/>
        </w:rPr>
        <w:t xml:space="preserve"> para proporcionar medidas para la distinción de propiedad y distribución de las ofrendas hechas al </w:t>
      </w:r>
      <w:r w:rsidR="00A21B99" w:rsidRPr="00857E95">
        <w:rPr>
          <w:i/>
          <w:iCs/>
          <w:lang w:val="es-MX"/>
        </w:rPr>
        <w:t>Saṅgha</w:t>
      </w:r>
      <w:r w:rsidRPr="00E17A3F">
        <w:rPr>
          <w:lang w:val="es-MX"/>
        </w:rPr>
        <w:t>, algunos (</w:t>
      </w:r>
      <w:r w:rsidRPr="00C71E76">
        <w:rPr>
          <w:i/>
          <w:iCs/>
          <w:lang w:val="es-MX"/>
        </w:rPr>
        <w:t>bhikkhus</w:t>
      </w:r>
      <w:r w:rsidRPr="00E17A3F">
        <w:rPr>
          <w:lang w:val="es-MX"/>
        </w:rPr>
        <w:t>) hacen uso de estas disposiciones de</w:t>
      </w:r>
      <w:r w:rsidR="00A21B99">
        <w:rPr>
          <w:lang w:val="es-MX"/>
        </w:rPr>
        <w:t>l</w:t>
      </w:r>
      <w:r w:rsidRPr="00E17A3F">
        <w:rPr>
          <w:lang w:val="es-MX"/>
        </w:rPr>
        <w:t xml:space="preserve"> </w:t>
      </w:r>
      <w:r w:rsidRPr="00857E95">
        <w:rPr>
          <w:i/>
          <w:iCs/>
          <w:lang w:val="es-MX"/>
        </w:rPr>
        <w:t>Vinaya</w:t>
      </w:r>
      <w:r w:rsidRPr="00E17A3F">
        <w:rPr>
          <w:lang w:val="es-MX"/>
        </w:rPr>
        <w:t xml:space="preserve"> cuando los laicos hacen </w:t>
      </w:r>
      <w:r w:rsidR="00A21B99">
        <w:rPr>
          <w:lang w:val="es-MX"/>
        </w:rPr>
        <w:t xml:space="preserve">las </w:t>
      </w:r>
      <w:r w:rsidRPr="00E17A3F">
        <w:rPr>
          <w:lang w:val="es-MX"/>
        </w:rPr>
        <w:t xml:space="preserve">ofrendas. Para dar una ilustración, supongamos que un donante, movido por la devoción piadosa </w:t>
      </w:r>
      <w:r w:rsidR="0053037E">
        <w:rPr>
          <w:lang w:val="es-MX"/>
        </w:rPr>
        <w:t xml:space="preserve">hacia </w:t>
      </w:r>
      <w:r w:rsidRPr="00E17A3F">
        <w:rPr>
          <w:lang w:val="es-MX"/>
        </w:rPr>
        <w:t xml:space="preserve">cierto </w:t>
      </w:r>
      <w:r w:rsidRPr="00C71E76">
        <w:rPr>
          <w:i/>
          <w:iCs/>
          <w:lang w:val="es-MX"/>
        </w:rPr>
        <w:t>bhikkhu</w:t>
      </w:r>
      <w:r w:rsidRPr="00E17A3F">
        <w:rPr>
          <w:lang w:val="es-MX"/>
        </w:rPr>
        <w:t>, construy</w:t>
      </w:r>
      <w:r w:rsidR="0053037E">
        <w:rPr>
          <w:lang w:val="es-MX"/>
        </w:rPr>
        <w:t>ese</w:t>
      </w:r>
      <w:r w:rsidRPr="00E17A3F">
        <w:rPr>
          <w:lang w:val="es-MX"/>
        </w:rPr>
        <w:t xml:space="preserve"> un monasterio, aunque no con la intención de</w:t>
      </w:r>
      <w:r w:rsidR="00A21B99">
        <w:rPr>
          <w:lang w:val="es-MX"/>
        </w:rPr>
        <w:t xml:space="preserve"> ofrecerlo al </w:t>
      </w:r>
      <w:r w:rsidR="00A21B99">
        <w:rPr>
          <w:i/>
          <w:iCs/>
          <w:lang w:val="es-MX"/>
        </w:rPr>
        <w:t xml:space="preserve">bhikkhu </w:t>
      </w:r>
      <w:r w:rsidR="00A21B99">
        <w:rPr>
          <w:lang w:val="es-MX"/>
        </w:rPr>
        <w:t>en cuestión</w:t>
      </w:r>
      <w:r w:rsidRPr="00E17A3F">
        <w:rPr>
          <w:lang w:val="es-MX"/>
        </w:rPr>
        <w:t xml:space="preserve">, sino </w:t>
      </w:r>
      <w:r w:rsidR="00A21B99">
        <w:rPr>
          <w:lang w:val="es-MX"/>
        </w:rPr>
        <w:t>a</w:t>
      </w:r>
      <w:r w:rsidRPr="00E17A3F">
        <w:rPr>
          <w:lang w:val="es-MX"/>
        </w:rPr>
        <w:t xml:space="preserve"> tod</w:t>
      </w:r>
      <w:r w:rsidR="00A21B99">
        <w:rPr>
          <w:lang w:val="es-MX"/>
        </w:rPr>
        <w:t>o</w:t>
      </w:r>
      <w:r w:rsidRPr="00E17A3F">
        <w:rPr>
          <w:lang w:val="es-MX"/>
        </w:rPr>
        <w:t xml:space="preserve"> </w:t>
      </w:r>
      <w:r w:rsidR="00A21B99">
        <w:rPr>
          <w:lang w:val="es-MX"/>
        </w:rPr>
        <w:t>e</w:t>
      </w:r>
      <w:r w:rsidRPr="00E17A3F">
        <w:rPr>
          <w:lang w:val="es-MX"/>
        </w:rPr>
        <w:t xml:space="preserve">l </w:t>
      </w:r>
      <w:r w:rsidR="00A21B99" w:rsidRPr="0053037E">
        <w:rPr>
          <w:i/>
          <w:iCs/>
          <w:lang w:val="es-MX"/>
        </w:rPr>
        <w:t>Saṅgha</w:t>
      </w:r>
      <w:r w:rsidRPr="00E17A3F">
        <w:rPr>
          <w:lang w:val="es-MX"/>
        </w:rPr>
        <w:t xml:space="preserve">. Para la ceremonia de la libación, </w:t>
      </w:r>
      <w:r w:rsidR="0053037E">
        <w:rPr>
          <w:lang w:val="es-MX"/>
        </w:rPr>
        <w:t xml:space="preserve">supongamos </w:t>
      </w:r>
      <w:r w:rsidR="00305698">
        <w:rPr>
          <w:lang w:val="es-MX"/>
        </w:rPr>
        <w:t xml:space="preserve">se </w:t>
      </w:r>
      <w:r w:rsidRPr="00E17A3F">
        <w:rPr>
          <w:lang w:val="es-MX"/>
        </w:rPr>
        <w:t>invit</w:t>
      </w:r>
      <w:r w:rsidR="0053037E">
        <w:rPr>
          <w:lang w:val="es-MX"/>
        </w:rPr>
        <w:t>e</w:t>
      </w:r>
      <w:r w:rsidRPr="00E17A3F">
        <w:rPr>
          <w:lang w:val="es-MX"/>
        </w:rPr>
        <w:t xml:space="preserve"> a diez </w:t>
      </w:r>
      <w:r w:rsidRPr="00C71E76">
        <w:rPr>
          <w:i/>
          <w:iCs/>
          <w:lang w:val="es-MX"/>
        </w:rPr>
        <w:t>bhikkhus</w:t>
      </w:r>
      <w:r w:rsidRPr="00E17A3F">
        <w:rPr>
          <w:lang w:val="es-MX"/>
        </w:rPr>
        <w:t xml:space="preserve">, incluido el </w:t>
      </w:r>
      <w:r w:rsidRPr="00C71E76">
        <w:rPr>
          <w:i/>
          <w:iCs/>
          <w:lang w:val="es-MX"/>
        </w:rPr>
        <w:t>bhikkhu</w:t>
      </w:r>
      <w:r w:rsidRPr="00E17A3F">
        <w:rPr>
          <w:lang w:val="es-MX"/>
        </w:rPr>
        <w:t xml:space="preserve"> </w:t>
      </w:r>
      <w:r w:rsidR="0053037E">
        <w:rPr>
          <w:lang w:val="es-MX"/>
        </w:rPr>
        <w:t xml:space="preserve">hacia </w:t>
      </w:r>
      <w:r w:rsidRPr="00E17A3F">
        <w:rPr>
          <w:lang w:val="es-MX"/>
        </w:rPr>
        <w:t xml:space="preserve">quien </w:t>
      </w:r>
      <w:r w:rsidR="0053037E">
        <w:rPr>
          <w:lang w:val="es-MX"/>
        </w:rPr>
        <w:t>posea</w:t>
      </w:r>
      <w:r w:rsidRPr="00E17A3F">
        <w:rPr>
          <w:lang w:val="es-MX"/>
        </w:rPr>
        <w:t xml:space="preserve"> </w:t>
      </w:r>
      <w:r w:rsidR="00860512">
        <w:rPr>
          <w:lang w:val="es-MX"/>
        </w:rPr>
        <w:t>mucha</w:t>
      </w:r>
      <w:r w:rsidRPr="00E17A3F">
        <w:rPr>
          <w:lang w:val="es-MX"/>
        </w:rPr>
        <w:t xml:space="preserve"> devoción. Después de recitar l</w:t>
      </w:r>
      <w:r w:rsidR="00A21B99">
        <w:rPr>
          <w:lang w:val="es-MX"/>
        </w:rPr>
        <w:t>o</w:t>
      </w:r>
      <w:r w:rsidRPr="00E17A3F">
        <w:rPr>
          <w:lang w:val="es-MX"/>
        </w:rPr>
        <w:t xml:space="preserve">s </w:t>
      </w:r>
      <w:r w:rsidRPr="0053037E">
        <w:rPr>
          <w:i/>
          <w:iCs/>
          <w:lang w:val="es-MX"/>
        </w:rPr>
        <w:t>Parittas</w:t>
      </w:r>
      <w:r w:rsidRPr="0053037E">
        <w:rPr>
          <w:b/>
          <w:bCs/>
          <w:i/>
          <w:iCs/>
          <w:vertAlign w:val="superscript"/>
          <w:lang w:val="es-MX"/>
        </w:rPr>
        <w:t>1</w:t>
      </w:r>
      <w:r w:rsidRPr="00E17A3F">
        <w:rPr>
          <w:lang w:val="es-MX"/>
        </w:rPr>
        <w:t>, cuando lle</w:t>
      </w:r>
      <w:r w:rsidR="0053037E">
        <w:rPr>
          <w:lang w:val="es-MX"/>
        </w:rPr>
        <w:t>gue</w:t>
      </w:r>
      <w:r w:rsidRPr="00E17A3F">
        <w:rPr>
          <w:lang w:val="es-MX"/>
        </w:rPr>
        <w:t xml:space="preserve"> el momento del anuncio real de la of</w:t>
      </w:r>
      <w:r w:rsidR="00A21B99">
        <w:rPr>
          <w:lang w:val="es-MX"/>
        </w:rPr>
        <w:t>rend</w:t>
      </w:r>
      <w:r w:rsidRPr="00E17A3F">
        <w:rPr>
          <w:lang w:val="es-MX"/>
        </w:rPr>
        <w:t xml:space="preserve">a, </w:t>
      </w:r>
      <w:r w:rsidR="00305698">
        <w:rPr>
          <w:lang w:val="es-MX"/>
        </w:rPr>
        <w:t xml:space="preserve">supongamos </w:t>
      </w:r>
      <w:r w:rsidRPr="00E17A3F">
        <w:rPr>
          <w:lang w:val="es-MX"/>
        </w:rPr>
        <w:t xml:space="preserve">el </w:t>
      </w:r>
      <w:r w:rsidRPr="00C71E76">
        <w:rPr>
          <w:i/>
          <w:iCs/>
          <w:lang w:val="es-MX"/>
        </w:rPr>
        <w:t>bhikkhu</w:t>
      </w:r>
      <w:r w:rsidRPr="00E17A3F">
        <w:rPr>
          <w:lang w:val="es-MX"/>
        </w:rPr>
        <w:t xml:space="preserve"> quier</w:t>
      </w:r>
      <w:r w:rsidR="00305698">
        <w:rPr>
          <w:lang w:val="es-MX"/>
        </w:rPr>
        <w:t>a</w:t>
      </w:r>
      <w:r w:rsidRPr="00E17A3F">
        <w:rPr>
          <w:lang w:val="es-MX"/>
        </w:rPr>
        <w:t xml:space="preserve"> que se le ofrezca el monasterio como </w:t>
      </w:r>
      <w:r w:rsidRPr="00C71E76">
        <w:rPr>
          <w:i/>
          <w:iCs/>
          <w:lang w:val="es-MX"/>
        </w:rPr>
        <w:t>puggalika</w:t>
      </w:r>
      <w:r w:rsidR="00F360EA">
        <w:rPr>
          <w:i/>
          <w:iCs/>
          <w:lang w:val="es-MX"/>
        </w:rPr>
        <w:t>‒</w:t>
      </w:r>
      <w:r w:rsidRPr="00C71E76">
        <w:rPr>
          <w:i/>
          <w:iCs/>
          <w:lang w:val="es-MX"/>
        </w:rPr>
        <w:t>dāna</w:t>
      </w:r>
      <w:r w:rsidRPr="00E17A3F">
        <w:rPr>
          <w:lang w:val="es-MX"/>
        </w:rPr>
        <w:t>; ofrenda hecha a un individuo en particular porque siente que vivir en un monasterio destinado a tod</w:t>
      </w:r>
      <w:r w:rsidR="00A21B99">
        <w:rPr>
          <w:lang w:val="es-MX"/>
        </w:rPr>
        <w:t>o</w:t>
      </w:r>
      <w:r w:rsidRPr="00E17A3F">
        <w:rPr>
          <w:lang w:val="es-MX"/>
        </w:rPr>
        <w:t xml:space="preserve"> </w:t>
      </w:r>
      <w:r w:rsidR="00A21B99">
        <w:rPr>
          <w:lang w:val="es-MX"/>
        </w:rPr>
        <w:t>e</w:t>
      </w:r>
      <w:r w:rsidRPr="00E17A3F">
        <w:rPr>
          <w:lang w:val="es-MX"/>
        </w:rPr>
        <w:t xml:space="preserve">l </w:t>
      </w:r>
      <w:r w:rsidR="00A21B99" w:rsidRPr="00305698">
        <w:rPr>
          <w:i/>
          <w:iCs/>
          <w:lang w:val="es-MX"/>
        </w:rPr>
        <w:t>Saṅgha</w:t>
      </w:r>
      <w:r w:rsidR="00A21B99">
        <w:rPr>
          <w:lang w:val="es-MX"/>
        </w:rPr>
        <w:t xml:space="preserve"> </w:t>
      </w:r>
      <w:r w:rsidRPr="00E17A3F">
        <w:rPr>
          <w:lang w:val="es-MX"/>
        </w:rPr>
        <w:t>conlleva</w:t>
      </w:r>
      <w:r w:rsidR="00305698">
        <w:rPr>
          <w:lang w:val="es-MX"/>
        </w:rPr>
        <w:t>rá</w:t>
      </w:r>
      <w:r w:rsidRPr="00E17A3F">
        <w:rPr>
          <w:lang w:val="es-MX"/>
        </w:rPr>
        <w:t xml:space="preserve"> muchas obligaciones y responsabilidades. </w:t>
      </w:r>
      <w:r w:rsidR="00A21B99">
        <w:rPr>
          <w:lang w:val="es-MX"/>
        </w:rPr>
        <w:t xml:space="preserve">No obstante, </w:t>
      </w:r>
      <w:r w:rsidR="00305698">
        <w:rPr>
          <w:lang w:val="es-MX"/>
        </w:rPr>
        <w:t xml:space="preserve">supongamos que </w:t>
      </w:r>
      <w:r w:rsidRPr="00E17A3F">
        <w:rPr>
          <w:lang w:val="es-MX"/>
        </w:rPr>
        <w:t>el donante prefier</w:t>
      </w:r>
      <w:r w:rsidR="00305698">
        <w:rPr>
          <w:lang w:val="es-MX"/>
        </w:rPr>
        <w:t>a</w:t>
      </w:r>
      <w:r w:rsidRPr="00E17A3F">
        <w:rPr>
          <w:lang w:val="es-MX"/>
        </w:rPr>
        <w:t xml:space="preserve"> convertirlo en un </w:t>
      </w:r>
      <w:r w:rsidRPr="00C71E76">
        <w:rPr>
          <w:i/>
          <w:iCs/>
          <w:lang w:val="es-MX"/>
        </w:rPr>
        <w:t>saṅghika</w:t>
      </w:r>
      <w:r w:rsidR="00F360EA">
        <w:rPr>
          <w:i/>
          <w:iCs/>
          <w:lang w:val="es-MX"/>
        </w:rPr>
        <w:t>‒</w:t>
      </w:r>
      <w:r w:rsidRPr="00C71E76">
        <w:rPr>
          <w:i/>
          <w:iCs/>
          <w:lang w:val="es-MX"/>
        </w:rPr>
        <w:t>dāna</w:t>
      </w:r>
      <w:r w:rsidRPr="00E17A3F">
        <w:rPr>
          <w:lang w:val="es-MX"/>
        </w:rPr>
        <w:t xml:space="preserve"> porque, según él, ese </w:t>
      </w:r>
      <w:r w:rsidRPr="00C71E76">
        <w:rPr>
          <w:i/>
          <w:iCs/>
          <w:lang w:val="es-MX"/>
        </w:rPr>
        <w:t>dāna</w:t>
      </w:r>
      <w:r w:rsidRPr="00E17A3F">
        <w:rPr>
          <w:lang w:val="es-MX"/>
        </w:rPr>
        <w:t xml:space="preserve"> es superior y tiene mucho mérito. La congregación res</w:t>
      </w:r>
      <w:r w:rsidR="00CB7857">
        <w:rPr>
          <w:lang w:val="es-MX"/>
        </w:rPr>
        <w:t>o</w:t>
      </w:r>
      <w:r w:rsidRPr="00E17A3F">
        <w:rPr>
          <w:lang w:val="es-MX"/>
        </w:rPr>
        <w:t>lve</w:t>
      </w:r>
      <w:r w:rsidR="00CB7857">
        <w:rPr>
          <w:lang w:val="es-MX"/>
        </w:rPr>
        <w:t>rá</w:t>
      </w:r>
      <w:r w:rsidRPr="00E17A3F">
        <w:rPr>
          <w:lang w:val="es-MX"/>
        </w:rPr>
        <w:t xml:space="preserve"> el desacuerdo entre el donante y su preceptor pidiéndole al donante que haga la ofrenda diciendo: </w:t>
      </w:r>
      <w:r w:rsidR="00A71641">
        <w:rPr>
          <w:lang w:val="es-MX"/>
        </w:rPr>
        <w:t>“</w:t>
      </w:r>
      <w:r w:rsidRPr="00E17A3F">
        <w:rPr>
          <w:lang w:val="es-MX"/>
        </w:rPr>
        <w:t xml:space="preserve">Le </w:t>
      </w:r>
      <w:r w:rsidR="00CB7857">
        <w:rPr>
          <w:lang w:val="es-MX"/>
        </w:rPr>
        <w:t>ofrezco</w:t>
      </w:r>
      <w:r w:rsidRPr="00E17A3F">
        <w:rPr>
          <w:lang w:val="es-MX"/>
        </w:rPr>
        <w:t xml:space="preserve"> este monasterio al </w:t>
      </w:r>
      <w:r w:rsidR="00A21B99" w:rsidRPr="00CB7857">
        <w:rPr>
          <w:i/>
          <w:iCs/>
          <w:lang w:val="es-MX"/>
        </w:rPr>
        <w:t>Saṅgha</w:t>
      </w:r>
      <w:r w:rsidR="00A21B99">
        <w:rPr>
          <w:lang w:val="es-MX"/>
        </w:rPr>
        <w:t xml:space="preserve"> </w:t>
      </w:r>
      <w:r w:rsidRPr="00E17A3F">
        <w:rPr>
          <w:lang w:val="es-MX"/>
        </w:rPr>
        <w:t>que est</w:t>
      </w:r>
      <w:r w:rsidR="00860512">
        <w:rPr>
          <w:lang w:val="es-MX"/>
        </w:rPr>
        <w:t>é</w:t>
      </w:r>
      <w:r w:rsidRPr="00E17A3F">
        <w:rPr>
          <w:lang w:val="es-MX"/>
        </w:rPr>
        <w:t xml:space="preserve"> presente aquí </w:t>
      </w:r>
      <w:r w:rsidR="00860512">
        <w:rPr>
          <w:lang w:val="es-MX"/>
        </w:rPr>
        <w:t xml:space="preserve">y </w:t>
      </w:r>
      <w:r w:rsidRPr="00E17A3F">
        <w:rPr>
          <w:lang w:val="es-MX"/>
        </w:rPr>
        <w:t>ahora</w:t>
      </w:r>
      <w:r w:rsidR="00A71641">
        <w:rPr>
          <w:lang w:val="es-MX"/>
        </w:rPr>
        <w:t>”</w:t>
      </w:r>
      <w:r w:rsidRPr="00E17A3F">
        <w:rPr>
          <w:lang w:val="es-MX"/>
        </w:rPr>
        <w:t xml:space="preserve"> (</w:t>
      </w:r>
      <w:r w:rsidRPr="00C71E76">
        <w:rPr>
          <w:i/>
          <w:iCs/>
          <w:lang w:val="es-MX"/>
        </w:rPr>
        <w:t>Sammukhībhūta</w:t>
      </w:r>
      <w:r w:rsidRPr="00E17A3F">
        <w:rPr>
          <w:lang w:val="es-MX"/>
        </w:rPr>
        <w:t xml:space="preserve"> </w:t>
      </w:r>
      <w:r w:rsidR="00A21B99">
        <w:rPr>
          <w:i/>
          <w:iCs/>
          <w:lang w:val="es-MX"/>
        </w:rPr>
        <w:t>Saṅgha</w:t>
      </w:r>
      <w:r w:rsidRPr="00E17A3F">
        <w:rPr>
          <w:lang w:val="es-MX"/>
        </w:rPr>
        <w:t xml:space="preserve">). Luego </w:t>
      </w:r>
      <w:r w:rsidR="00A21B99">
        <w:rPr>
          <w:lang w:val="es-MX"/>
        </w:rPr>
        <w:t xml:space="preserve">los </w:t>
      </w:r>
      <w:r w:rsidRPr="00E17A3F">
        <w:rPr>
          <w:lang w:val="es-MX"/>
        </w:rPr>
        <w:t xml:space="preserve">nueve </w:t>
      </w:r>
      <w:r w:rsidRPr="00C71E76">
        <w:rPr>
          <w:i/>
          <w:iCs/>
          <w:lang w:val="es-MX"/>
        </w:rPr>
        <w:t>bhikkhus</w:t>
      </w:r>
      <w:r w:rsidRPr="00E17A3F">
        <w:rPr>
          <w:lang w:val="es-MX"/>
        </w:rPr>
        <w:t xml:space="preserve"> de la congregación, diciendo al restante: </w:t>
      </w:r>
      <w:r w:rsidR="00A71641">
        <w:rPr>
          <w:lang w:val="es-MX"/>
        </w:rPr>
        <w:t>“</w:t>
      </w:r>
      <w:r w:rsidRPr="00E17A3F">
        <w:rPr>
          <w:lang w:val="es-MX"/>
        </w:rPr>
        <w:t>Renunciamos a todo nuestro derecho de posesión del monasterio a su reverencia</w:t>
      </w:r>
      <w:r w:rsidR="00A71641">
        <w:rPr>
          <w:lang w:val="es-MX"/>
        </w:rPr>
        <w:t>”</w:t>
      </w:r>
      <w:r w:rsidRPr="00E17A3F">
        <w:rPr>
          <w:lang w:val="es-MX"/>
        </w:rPr>
        <w:t>, le entrega</w:t>
      </w:r>
      <w:r w:rsidR="00CB7857">
        <w:rPr>
          <w:lang w:val="es-MX"/>
        </w:rPr>
        <w:t>sen</w:t>
      </w:r>
      <w:r w:rsidRPr="00E17A3F">
        <w:rPr>
          <w:lang w:val="es-MX"/>
        </w:rPr>
        <w:t xml:space="preserve"> el nuevo monasterio </w:t>
      </w:r>
      <w:r w:rsidR="00CB7857">
        <w:rPr>
          <w:lang w:val="es-MX"/>
        </w:rPr>
        <w:t xml:space="preserve">al </w:t>
      </w:r>
      <w:r w:rsidR="00CB7857" w:rsidRPr="00CB7857">
        <w:rPr>
          <w:i/>
          <w:iCs/>
          <w:lang w:val="es-MX"/>
        </w:rPr>
        <w:t>bhikkhu</w:t>
      </w:r>
      <w:r w:rsidR="00CB7857">
        <w:rPr>
          <w:lang w:val="es-MX"/>
        </w:rPr>
        <w:t xml:space="preserve"> en cuestión </w:t>
      </w:r>
      <w:r w:rsidRPr="00E17A3F">
        <w:rPr>
          <w:lang w:val="es-MX"/>
        </w:rPr>
        <w:t>y se va</w:t>
      </w:r>
      <w:r w:rsidR="00CB7857">
        <w:rPr>
          <w:lang w:val="es-MX"/>
        </w:rPr>
        <w:t>ya</w:t>
      </w:r>
      <w:r w:rsidRPr="00E17A3F">
        <w:rPr>
          <w:lang w:val="es-MX"/>
        </w:rPr>
        <w:t>n.</w:t>
      </w:r>
    </w:p>
    <w:p w14:paraId="38F50AED" w14:textId="4D2D9777" w:rsidR="00E17A3F" w:rsidRPr="00E17A3F" w:rsidRDefault="00E17A3F" w:rsidP="00E17A3F">
      <w:pPr>
        <w:rPr>
          <w:lang w:val="es-MX"/>
        </w:rPr>
      </w:pPr>
      <w:r w:rsidRPr="00E17A3F">
        <w:rPr>
          <w:lang w:val="es-MX"/>
        </w:rPr>
        <w:t>De esta manera, es probable que se sigan tales procedimientos, c</w:t>
      </w:r>
      <w:r w:rsidR="00C71E76">
        <w:rPr>
          <w:lang w:val="es-MX"/>
        </w:rPr>
        <w:t>r</w:t>
      </w:r>
      <w:r w:rsidR="00D60E5B">
        <w:rPr>
          <w:lang w:val="es-MX"/>
        </w:rPr>
        <w:t>ey</w:t>
      </w:r>
      <w:r w:rsidRPr="00E17A3F">
        <w:rPr>
          <w:lang w:val="es-MX"/>
        </w:rPr>
        <w:t xml:space="preserve">endo que al hacerlo se cumple el deseo del donante de obtener un </w:t>
      </w:r>
      <w:r w:rsidRPr="00C71E76">
        <w:rPr>
          <w:i/>
          <w:iCs/>
          <w:lang w:val="es-MX"/>
        </w:rPr>
        <w:t>saṅghika</w:t>
      </w:r>
      <w:r w:rsidR="00F360EA">
        <w:rPr>
          <w:i/>
          <w:iCs/>
          <w:lang w:val="es-MX"/>
        </w:rPr>
        <w:t>‒</w:t>
      </w:r>
      <w:r w:rsidRPr="00C71E76">
        <w:rPr>
          <w:i/>
          <w:iCs/>
          <w:lang w:val="es-MX"/>
        </w:rPr>
        <w:t>dāna</w:t>
      </w:r>
      <w:r w:rsidRPr="00E17A3F">
        <w:rPr>
          <w:lang w:val="es-MX"/>
        </w:rPr>
        <w:t xml:space="preserve"> y </w:t>
      </w:r>
      <w:r w:rsidR="00860512">
        <w:rPr>
          <w:lang w:val="es-MX"/>
        </w:rPr>
        <w:t xml:space="preserve">que </w:t>
      </w:r>
      <w:r w:rsidRPr="00E17A3F">
        <w:rPr>
          <w:lang w:val="es-MX"/>
        </w:rPr>
        <w:t xml:space="preserve">el receptor que prefiere la propiedad individual también </w:t>
      </w:r>
      <w:r w:rsidR="00CB7857">
        <w:rPr>
          <w:lang w:val="es-MX"/>
        </w:rPr>
        <w:t>sea</w:t>
      </w:r>
      <w:r w:rsidRPr="00E17A3F">
        <w:rPr>
          <w:lang w:val="es-MX"/>
        </w:rPr>
        <w:t xml:space="preserve"> feliz, ya que los nueve copropietarios ha</w:t>
      </w:r>
      <w:r w:rsidR="00CB7857">
        <w:rPr>
          <w:lang w:val="es-MX"/>
        </w:rPr>
        <w:t>brían</w:t>
      </w:r>
      <w:r w:rsidRPr="00E17A3F">
        <w:rPr>
          <w:lang w:val="es-MX"/>
        </w:rPr>
        <w:t xml:space="preserve"> renunciado a su derecho </w:t>
      </w:r>
      <w:r w:rsidR="00860512">
        <w:rPr>
          <w:lang w:val="es-MX"/>
        </w:rPr>
        <w:t>a la</w:t>
      </w:r>
      <w:r w:rsidRPr="00E17A3F">
        <w:rPr>
          <w:lang w:val="es-MX"/>
        </w:rPr>
        <w:t xml:space="preserve"> posesión d</w:t>
      </w:r>
      <w:r w:rsidR="00A21B99">
        <w:rPr>
          <w:lang w:val="es-MX"/>
        </w:rPr>
        <w:t>e</w:t>
      </w:r>
      <w:r w:rsidRPr="00E17A3F">
        <w:rPr>
          <w:lang w:val="es-MX"/>
        </w:rPr>
        <w:t xml:space="preserve">l monasterio lo </w:t>
      </w:r>
      <w:r w:rsidR="00860512">
        <w:rPr>
          <w:lang w:val="es-MX"/>
        </w:rPr>
        <w:t xml:space="preserve">que lo </w:t>
      </w:r>
      <w:r w:rsidRPr="00E17A3F">
        <w:rPr>
          <w:lang w:val="es-MX"/>
        </w:rPr>
        <w:t>convert</w:t>
      </w:r>
      <w:r w:rsidR="00CB7857">
        <w:rPr>
          <w:lang w:val="es-MX"/>
        </w:rPr>
        <w:t>iría</w:t>
      </w:r>
      <w:r w:rsidRPr="00E17A3F">
        <w:rPr>
          <w:lang w:val="es-MX"/>
        </w:rPr>
        <w:t xml:space="preserve"> en el único propietario.</w:t>
      </w:r>
    </w:p>
    <w:p w14:paraId="3D5DAE22" w14:textId="57F64B7B" w:rsidR="00E17A3F" w:rsidRPr="00E17A3F" w:rsidRDefault="00CB7857" w:rsidP="00E17A3F">
      <w:pPr>
        <w:rPr>
          <w:lang w:val="es-MX"/>
        </w:rPr>
      </w:pPr>
      <w:r>
        <w:rPr>
          <w:lang w:val="es-MX"/>
        </w:rPr>
        <w:t xml:space="preserve">No obstante, </w:t>
      </w:r>
      <w:r w:rsidR="00E17A3F" w:rsidRPr="00E17A3F">
        <w:rPr>
          <w:lang w:val="es-MX"/>
        </w:rPr>
        <w:t xml:space="preserve">en realidad, tal procedimiento no es adecuado y no debe seguirse. El </w:t>
      </w:r>
      <w:r>
        <w:rPr>
          <w:lang w:val="es-MX"/>
        </w:rPr>
        <w:t>ofrecimiento</w:t>
      </w:r>
      <w:r w:rsidR="00E17A3F" w:rsidRPr="00E17A3F">
        <w:rPr>
          <w:lang w:val="es-MX"/>
        </w:rPr>
        <w:t xml:space="preserve"> de un monasterio es importante y de peso; los diez </w:t>
      </w:r>
      <w:r w:rsidR="00E17A3F" w:rsidRPr="00E22E53">
        <w:rPr>
          <w:i/>
          <w:iCs/>
          <w:lang w:val="es-MX"/>
        </w:rPr>
        <w:t>bhikkhus</w:t>
      </w:r>
      <w:r w:rsidR="00E17A3F" w:rsidRPr="00E17A3F">
        <w:rPr>
          <w:lang w:val="es-MX"/>
        </w:rPr>
        <w:t xml:space="preserve"> a quienes se </w:t>
      </w:r>
      <w:r>
        <w:rPr>
          <w:lang w:val="es-MX"/>
        </w:rPr>
        <w:t xml:space="preserve">les </w:t>
      </w:r>
      <w:r w:rsidR="00E17A3F" w:rsidRPr="00E17A3F">
        <w:rPr>
          <w:lang w:val="es-MX"/>
        </w:rPr>
        <w:t>ha</w:t>
      </w:r>
      <w:r>
        <w:rPr>
          <w:lang w:val="es-MX"/>
        </w:rPr>
        <w:t>ya</w:t>
      </w:r>
      <w:r w:rsidR="00E17A3F" w:rsidRPr="00E17A3F">
        <w:rPr>
          <w:lang w:val="es-MX"/>
        </w:rPr>
        <w:t xml:space="preserve"> ofrecido el monasterio no pueden hacer ningún tipo de reparto de la ofrenda entre ellos; el </w:t>
      </w:r>
      <w:r w:rsidR="00F52028">
        <w:rPr>
          <w:lang w:val="es-MX"/>
        </w:rPr>
        <w:t>presente</w:t>
      </w:r>
      <w:r w:rsidR="00E17A3F" w:rsidRPr="00E17A3F">
        <w:rPr>
          <w:lang w:val="es-MX"/>
        </w:rPr>
        <w:t xml:space="preserve"> del donante equival</w:t>
      </w:r>
      <w:r>
        <w:rPr>
          <w:lang w:val="es-MX"/>
        </w:rPr>
        <w:t>dría</w:t>
      </w:r>
      <w:r w:rsidR="00E17A3F" w:rsidRPr="00E17A3F">
        <w:rPr>
          <w:lang w:val="es-MX"/>
        </w:rPr>
        <w:t xml:space="preserve"> a ser sólo un obsequio para los diez </w:t>
      </w:r>
      <w:r w:rsidR="00E17A3F" w:rsidRPr="00C71E76">
        <w:rPr>
          <w:i/>
          <w:iCs/>
          <w:lang w:val="es-MX"/>
        </w:rPr>
        <w:t>bhikkhus</w:t>
      </w:r>
      <w:r w:rsidR="00E17A3F" w:rsidRPr="00E17A3F">
        <w:rPr>
          <w:lang w:val="es-MX"/>
        </w:rPr>
        <w:t xml:space="preserve"> presentes </w:t>
      </w:r>
      <w:r w:rsidRPr="00E17A3F">
        <w:rPr>
          <w:lang w:val="es-MX"/>
        </w:rPr>
        <w:t xml:space="preserve">únicamente </w:t>
      </w:r>
      <w:r w:rsidR="00E17A3F" w:rsidRPr="00E17A3F">
        <w:rPr>
          <w:lang w:val="es-MX"/>
        </w:rPr>
        <w:t xml:space="preserve">en la ocasión y no para </w:t>
      </w:r>
      <w:r w:rsidR="00E22E53">
        <w:rPr>
          <w:lang w:val="es-MX"/>
        </w:rPr>
        <w:t>e</w:t>
      </w:r>
      <w:r w:rsidR="00E17A3F" w:rsidRPr="00E17A3F">
        <w:rPr>
          <w:lang w:val="es-MX"/>
        </w:rPr>
        <w:t xml:space="preserve">l </w:t>
      </w:r>
      <w:r w:rsidR="00F52028" w:rsidRPr="00CB7857">
        <w:rPr>
          <w:i/>
          <w:iCs/>
          <w:lang w:val="es-MX"/>
        </w:rPr>
        <w:t>Saṅgha</w:t>
      </w:r>
      <w:r w:rsidR="00E17A3F" w:rsidRPr="00E17A3F">
        <w:rPr>
          <w:lang w:val="es-MX"/>
        </w:rPr>
        <w:t xml:space="preserve"> en su conjunto.</w:t>
      </w:r>
      <w:r w:rsidR="00527A15">
        <w:rPr>
          <w:lang w:val="es-MX"/>
        </w:rPr>
        <w:br/>
      </w:r>
    </w:p>
    <w:p w14:paraId="64187587" w14:textId="77777777" w:rsidR="00E17A3F" w:rsidRPr="00E17A3F" w:rsidRDefault="00E17A3F" w:rsidP="00527A15">
      <w:pPr>
        <w:pStyle w:val="Ttulo6"/>
        <w:rPr>
          <w:lang w:val="es-MX"/>
        </w:rPr>
      </w:pPr>
      <w:r w:rsidRPr="00E17A3F">
        <w:rPr>
          <w:lang w:val="es-MX"/>
        </w:rPr>
        <w:t xml:space="preserve">20. </w:t>
      </w:r>
      <w:r w:rsidRPr="00CB7857">
        <w:rPr>
          <w:i/>
          <w:iCs/>
          <w:lang w:val="es-MX"/>
        </w:rPr>
        <w:t>Kāla / Akāla Dāna</w:t>
      </w:r>
    </w:p>
    <w:p w14:paraId="1961BA99" w14:textId="66D1FFE9" w:rsidR="00E17A3F" w:rsidRPr="00E17A3F" w:rsidRDefault="00E17A3F" w:rsidP="00E17A3F">
      <w:pPr>
        <w:rPr>
          <w:lang w:val="es-MX"/>
        </w:rPr>
      </w:pPr>
      <w:r w:rsidRPr="00E17A3F">
        <w:rPr>
          <w:lang w:val="es-MX"/>
        </w:rPr>
        <w:t>Ofrendas que se ha</w:t>
      </w:r>
      <w:r w:rsidR="00E22E53">
        <w:rPr>
          <w:lang w:val="es-MX"/>
        </w:rPr>
        <w:t>ga</w:t>
      </w:r>
      <w:r w:rsidRPr="00E17A3F">
        <w:rPr>
          <w:lang w:val="es-MX"/>
        </w:rPr>
        <w:t>n en ocasiones específicas (</w:t>
      </w:r>
      <w:r w:rsidRPr="00CB7857">
        <w:rPr>
          <w:b/>
          <w:bCs/>
          <w:i/>
          <w:iCs/>
          <w:lang w:val="es-MX"/>
        </w:rPr>
        <w:t>Kāla</w:t>
      </w:r>
      <w:r w:rsidR="00F360EA" w:rsidRPr="00CB7857">
        <w:rPr>
          <w:b/>
          <w:bCs/>
          <w:i/>
          <w:iCs/>
          <w:lang w:val="es-MX"/>
        </w:rPr>
        <w:t>‒</w:t>
      </w:r>
      <w:r w:rsidRPr="00CB7857">
        <w:rPr>
          <w:b/>
          <w:bCs/>
          <w:i/>
          <w:iCs/>
          <w:lang w:val="es-MX"/>
        </w:rPr>
        <w:t>dāna</w:t>
      </w:r>
      <w:r w:rsidRPr="00E17A3F">
        <w:rPr>
          <w:lang w:val="es-MX"/>
        </w:rPr>
        <w:t>); ofrendas que pueden hacerse en cualquier momento (</w:t>
      </w:r>
      <w:r w:rsidRPr="00CB7857">
        <w:rPr>
          <w:b/>
          <w:bCs/>
          <w:i/>
          <w:iCs/>
          <w:lang w:val="es-MX"/>
        </w:rPr>
        <w:t>Akāla</w:t>
      </w:r>
      <w:r w:rsidR="00F360EA" w:rsidRPr="00CB7857">
        <w:rPr>
          <w:b/>
          <w:bCs/>
          <w:i/>
          <w:iCs/>
          <w:lang w:val="es-MX"/>
        </w:rPr>
        <w:t>‒</w:t>
      </w:r>
      <w:r w:rsidRPr="00CB7857">
        <w:rPr>
          <w:b/>
          <w:bCs/>
          <w:i/>
          <w:iCs/>
          <w:lang w:val="es-MX"/>
        </w:rPr>
        <w:t>dāna</w:t>
      </w:r>
      <w:r w:rsidRPr="00E17A3F">
        <w:rPr>
          <w:lang w:val="es-MX"/>
        </w:rPr>
        <w:t>).</w:t>
      </w:r>
    </w:p>
    <w:p w14:paraId="1F7FC3BF" w14:textId="38202654" w:rsidR="00E17A3F" w:rsidRDefault="00E17A3F" w:rsidP="00E17A3F">
      <w:pPr>
        <w:rPr>
          <w:lang w:val="es-MX"/>
        </w:rPr>
      </w:pPr>
      <w:r w:rsidRPr="00E17A3F">
        <w:rPr>
          <w:lang w:val="es-MX"/>
        </w:rPr>
        <w:t xml:space="preserve">Ofrenda de </w:t>
      </w:r>
      <w:r w:rsidR="00D60E5B">
        <w:rPr>
          <w:lang w:val="es-MX"/>
        </w:rPr>
        <w:t>ropaje</w:t>
      </w:r>
      <w:r w:rsidRPr="00E17A3F">
        <w:rPr>
          <w:lang w:val="es-MX"/>
        </w:rPr>
        <w:t xml:space="preserve">s </w:t>
      </w:r>
      <w:r w:rsidRPr="00C71E76">
        <w:rPr>
          <w:i/>
          <w:iCs/>
          <w:lang w:val="es-MX"/>
        </w:rPr>
        <w:t>Kaṭhina</w:t>
      </w:r>
      <w:r w:rsidRPr="00E17A3F">
        <w:rPr>
          <w:lang w:val="es-MX"/>
        </w:rPr>
        <w:t xml:space="preserve"> al final del </w:t>
      </w:r>
      <w:r w:rsidRPr="00C71E76">
        <w:rPr>
          <w:i/>
          <w:iCs/>
          <w:lang w:val="es-MX"/>
        </w:rPr>
        <w:t>vassa</w:t>
      </w:r>
      <w:r w:rsidRPr="00E17A3F">
        <w:rPr>
          <w:lang w:val="es-MX"/>
        </w:rPr>
        <w:t xml:space="preserve"> budista durante un mes, ofrenda de </w:t>
      </w:r>
      <w:r w:rsidR="00D60E5B">
        <w:rPr>
          <w:lang w:val="es-MX"/>
        </w:rPr>
        <w:t>ropaje</w:t>
      </w:r>
      <w:r w:rsidRPr="00E17A3F">
        <w:rPr>
          <w:lang w:val="es-MX"/>
        </w:rPr>
        <w:t xml:space="preserve">s al comienzo del </w:t>
      </w:r>
      <w:r w:rsidRPr="00C71E76">
        <w:rPr>
          <w:i/>
          <w:iCs/>
          <w:lang w:val="es-MX"/>
        </w:rPr>
        <w:t>vassa</w:t>
      </w:r>
      <w:r w:rsidRPr="00E17A3F">
        <w:rPr>
          <w:lang w:val="es-MX"/>
        </w:rPr>
        <w:t xml:space="preserve"> budista, ofrenda de </w:t>
      </w:r>
      <w:bookmarkStart w:id="23" w:name="_Hlk80996421"/>
      <w:r w:rsidR="00F52028">
        <w:rPr>
          <w:lang w:val="es-MX"/>
        </w:rPr>
        <w:t>alimentos</w:t>
      </w:r>
      <w:bookmarkEnd w:id="23"/>
      <w:r w:rsidRPr="00E17A3F">
        <w:rPr>
          <w:lang w:val="es-MX"/>
        </w:rPr>
        <w:t xml:space="preserve"> dietética a los enfermos, ofrenda de </w:t>
      </w:r>
      <w:r w:rsidR="00F52028">
        <w:rPr>
          <w:lang w:val="es-MX"/>
        </w:rPr>
        <w:t>alimentos</w:t>
      </w:r>
      <w:r w:rsidR="00F52028" w:rsidRPr="00E17A3F">
        <w:rPr>
          <w:lang w:val="es-MX"/>
        </w:rPr>
        <w:t xml:space="preserve"> </w:t>
      </w:r>
      <w:r w:rsidRPr="00E17A3F">
        <w:rPr>
          <w:lang w:val="es-MX"/>
        </w:rPr>
        <w:t xml:space="preserve">a los </w:t>
      </w:r>
      <w:r w:rsidRPr="00C71E76">
        <w:rPr>
          <w:i/>
          <w:iCs/>
          <w:lang w:val="es-MX"/>
        </w:rPr>
        <w:t>bhikkhus</w:t>
      </w:r>
      <w:r w:rsidRPr="00E17A3F">
        <w:rPr>
          <w:lang w:val="es-MX"/>
        </w:rPr>
        <w:t xml:space="preserve"> visitantes, ofrenda de </w:t>
      </w:r>
      <w:r w:rsidR="00F52028">
        <w:rPr>
          <w:lang w:val="es-MX"/>
        </w:rPr>
        <w:t>alimentos</w:t>
      </w:r>
      <w:r w:rsidR="00F52028" w:rsidRPr="00E17A3F">
        <w:rPr>
          <w:lang w:val="es-MX"/>
        </w:rPr>
        <w:t xml:space="preserve"> </w:t>
      </w:r>
      <w:r w:rsidRPr="00E17A3F">
        <w:rPr>
          <w:lang w:val="es-MX"/>
        </w:rPr>
        <w:t xml:space="preserve">a los </w:t>
      </w:r>
      <w:r w:rsidRPr="00C71E76">
        <w:rPr>
          <w:i/>
          <w:iCs/>
          <w:lang w:val="es-MX"/>
        </w:rPr>
        <w:t>bhikkhus</w:t>
      </w:r>
      <w:r w:rsidRPr="00E17A3F">
        <w:rPr>
          <w:lang w:val="es-MX"/>
        </w:rPr>
        <w:t xml:space="preserve"> que emprend</w:t>
      </w:r>
      <w:r w:rsidR="00CB7857">
        <w:rPr>
          <w:lang w:val="es-MX"/>
        </w:rPr>
        <w:t>a</w:t>
      </w:r>
      <w:r w:rsidR="00F52028">
        <w:rPr>
          <w:lang w:val="es-MX"/>
        </w:rPr>
        <w:t>n</w:t>
      </w:r>
      <w:r w:rsidRPr="00E17A3F">
        <w:rPr>
          <w:lang w:val="es-MX"/>
        </w:rPr>
        <w:t xml:space="preserve"> un viaje, son </w:t>
      </w:r>
      <w:r w:rsidR="00F52028">
        <w:rPr>
          <w:lang w:val="es-MX"/>
        </w:rPr>
        <w:t xml:space="preserve">presentes </w:t>
      </w:r>
      <w:r w:rsidRPr="00E17A3F">
        <w:rPr>
          <w:lang w:val="es-MX"/>
        </w:rPr>
        <w:t>hechos en un momento específico</w:t>
      </w:r>
      <w:r w:rsidR="00E22E53">
        <w:rPr>
          <w:lang w:val="es-MX"/>
        </w:rPr>
        <w:t>,</w:t>
      </w:r>
      <w:r w:rsidRPr="00E17A3F">
        <w:rPr>
          <w:lang w:val="es-MX"/>
        </w:rPr>
        <w:t xml:space="preserve"> para un propósito específico y se denominan </w:t>
      </w:r>
      <w:r w:rsidR="00F52028" w:rsidRPr="00F52028">
        <w:rPr>
          <w:lang w:val="es-MX"/>
        </w:rPr>
        <w:t xml:space="preserve">presentes </w:t>
      </w:r>
      <w:r w:rsidRPr="00E17A3F">
        <w:rPr>
          <w:lang w:val="es-MX"/>
        </w:rPr>
        <w:t xml:space="preserve">oportunos, </w:t>
      </w:r>
      <w:r w:rsidRPr="00C71E76">
        <w:rPr>
          <w:i/>
          <w:iCs/>
          <w:lang w:val="es-MX"/>
        </w:rPr>
        <w:t>kāla</w:t>
      </w:r>
      <w:r w:rsidR="00F360EA">
        <w:rPr>
          <w:i/>
          <w:iCs/>
          <w:lang w:val="es-MX"/>
        </w:rPr>
        <w:t>‒</w:t>
      </w:r>
      <w:r w:rsidRPr="00C71E76">
        <w:rPr>
          <w:i/>
          <w:iCs/>
          <w:lang w:val="es-MX"/>
        </w:rPr>
        <w:t>dāna</w:t>
      </w:r>
      <w:r w:rsidRPr="00E17A3F">
        <w:rPr>
          <w:lang w:val="es-MX"/>
        </w:rPr>
        <w:t xml:space="preserve">; </w:t>
      </w:r>
      <w:r w:rsidR="00CB7857">
        <w:rPr>
          <w:lang w:val="es-MX"/>
        </w:rPr>
        <w:t xml:space="preserve">a </w:t>
      </w:r>
      <w:r w:rsidRPr="00E17A3F">
        <w:rPr>
          <w:lang w:val="es-MX"/>
        </w:rPr>
        <w:t xml:space="preserve">todos los demás obsequios hechos </w:t>
      </w:r>
      <w:r w:rsidR="00E22E53">
        <w:rPr>
          <w:lang w:val="es-MX"/>
        </w:rPr>
        <w:t xml:space="preserve">según lo </w:t>
      </w:r>
      <w:r w:rsidRPr="00E17A3F">
        <w:rPr>
          <w:lang w:val="es-MX"/>
        </w:rPr>
        <w:t>dese</w:t>
      </w:r>
      <w:r w:rsidR="00E22E53">
        <w:rPr>
          <w:lang w:val="es-MX"/>
        </w:rPr>
        <w:t>e</w:t>
      </w:r>
      <w:r w:rsidRPr="00E17A3F">
        <w:rPr>
          <w:lang w:val="es-MX"/>
        </w:rPr>
        <w:t xml:space="preserve"> </w:t>
      </w:r>
      <w:r w:rsidR="00F52028" w:rsidRPr="00E17A3F">
        <w:rPr>
          <w:lang w:val="es-MX"/>
        </w:rPr>
        <w:t xml:space="preserve">uno </w:t>
      </w:r>
      <w:r w:rsidRPr="00E17A3F">
        <w:rPr>
          <w:lang w:val="es-MX"/>
        </w:rPr>
        <w:t xml:space="preserve">sin hacer referencia a ningún momento en particular se </w:t>
      </w:r>
      <w:r w:rsidR="00CB7857">
        <w:rPr>
          <w:lang w:val="es-MX"/>
        </w:rPr>
        <w:t xml:space="preserve">les </w:t>
      </w:r>
      <w:r w:rsidRPr="00E17A3F">
        <w:rPr>
          <w:lang w:val="es-MX"/>
        </w:rPr>
        <w:t xml:space="preserve">denominan </w:t>
      </w:r>
      <w:r w:rsidRPr="00C71E76">
        <w:rPr>
          <w:i/>
          <w:iCs/>
          <w:lang w:val="es-MX"/>
        </w:rPr>
        <w:t>akala</w:t>
      </w:r>
      <w:r w:rsidR="00F360EA">
        <w:rPr>
          <w:i/>
          <w:iCs/>
          <w:lang w:val="es-MX"/>
        </w:rPr>
        <w:t>‒</w:t>
      </w:r>
      <w:r w:rsidRPr="00C71E76">
        <w:rPr>
          <w:i/>
          <w:iCs/>
          <w:lang w:val="es-MX"/>
        </w:rPr>
        <w:t>dāna</w:t>
      </w:r>
      <w:r w:rsidRPr="00E17A3F">
        <w:rPr>
          <w:lang w:val="es-MX"/>
        </w:rPr>
        <w:t>.</w:t>
      </w:r>
    </w:p>
    <w:p w14:paraId="4734EA79" w14:textId="77777777" w:rsidR="00CB7857" w:rsidRPr="00E17A3F" w:rsidRDefault="00CB7857" w:rsidP="00E17A3F">
      <w:pPr>
        <w:rPr>
          <w:lang w:val="es-MX"/>
        </w:rPr>
      </w:pPr>
    </w:p>
    <w:p w14:paraId="68473426" w14:textId="0E0F8EF7" w:rsidR="00527A15" w:rsidRPr="00E17A3F" w:rsidRDefault="00527A15" w:rsidP="00527A15">
      <w:pPr>
        <w:pStyle w:val="Cita1"/>
        <w:rPr>
          <w:u w:val="single"/>
          <w:lang w:val="es-MX"/>
        </w:rPr>
      </w:pPr>
      <w:r w:rsidRPr="00E17A3F">
        <w:rPr>
          <w:u w:val="single"/>
          <w:lang w:val="es-MX"/>
        </w:rPr>
        <w:t xml:space="preserve">                                                                                                                                                        </w:t>
      </w:r>
      <w:r w:rsidR="00F360EA">
        <w:rPr>
          <w:u w:val="single"/>
          <w:lang w:val="es-MX"/>
        </w:rPr>
        <w:t>‒</w:t>
      </w:r>
    </w:p>
    <w:p w14:paraId="0EA87A49" w14:textId="446B43C0" w:rsidR="00527A15" w:rsidRDefault="00527A15" w:rsidP="00527A15">
      <w:pPr>
        <w:pStyle w:val="Cita1"/>
        <w:rPr>
          <w:lang w:val="es-MX"/>
        </w:rPr>
      </w:pPr>
      <w:r w:rsidRPr="00E17A3F">
        <w:rPr>
          <w:lang w:val="es-MX"/>
        </w:rPr>
        <w:t>1</w:t>
      </w:r>
      <w:r>
        <w:rPr>
          <w:lang w:val="es-MX"/>
        </w:rPr>
        <w:t xml:space="preserve">. </w:t>
      </w:r>
      <w:r w:rsidR="00CB7857">
        <w:rPr>
          <w:lang w:val="es-MX"/>
        </w:rPr>
        <w:tab/>
      </w:r>
      <w:r w:rsidRPr="00C71E76">
        <w:rPr>
          <w:i/>
          <w:iCs/>
          <w:lang w:val="es-MX"/>
        </w:rPr>
        <w:t>Parittas</w:t>
      </w:r>
      <w:r w:rsidRPr="00E17A3F">
        <w:rPr>
          <w:lang w:val="es-MX"/>
        </w:rPr>
        <w:t>: lit</w:t>
      </w:r>
      <w:r w:rsidR="00C71E76">
        <w:rPr>
          <w:lang w:val="es-MX"/>
        </w:rPr>
        <w:t>eralmente</w:t>
      </w:r>
      <w:r w:rsidRPr="00E17A3F">
        <w:rPr>
          <w:lang w:val="es-MX"/>
        </w:rPr>
        <w:t xml:space="preserve"> protecci</w:t>
      </w:r>
      <w:r w:rsidR="00C71E76">
        <w:rPr>
          <w:lang w:val="es-MX"/>
        </w:rPr>
        <w:t>ó</w:t>
      </w:r>
      <w:r w:rsidRPr="00E17A3F">
        <w:rPr>
          <w:lang w:val="es-MX"/>
        </w:rPr>
        <w:t>n; Es una costumbre budista recitar ciertos suttas como</w:t>
      </w:r>
      <w:r w:rsidR="00E22E53">
        <w:rPr>
          <w:lang w:val="es-MX"/>
        </w:rPr>
        <w:t xml:space="preserve"> el</w:t>
      </w:r>
      <w:r w:rsidRPr="00E17A3F">
        <w:rPr>
          <w:lang w:val="es-MX"/>
        </w:rPr>
        <w:t xml:space="preserve"> </w:t>
      </w:r>
      <w:r w:rsidRPr="00C71E76">
        <w:rPr>
          <w:i/>
          <w:iCs/>
          <w:lang w:val="es-MX"/>
        </w:rPr>
        <w:t>Mañgala</w:t>
      </w:r>
      <w:r w:rsidR="00E22E53">
        <w:rPr>
          <w:i/>
          <w:iCs/>
          <w:lang w:val="es-MX"/>
        </w:rPr>
        <w:t xml:space="preserve"> Suttam</w:t>
      </w:r>
      <w:r w:rsidRPr="00E17A3F">
        <w:rPr>
          <w:lang w:val="es-MX"/>
        </w:rPr>
        <w:t xml:space="preserve">, </w:t>
      </w:r>
      <w:r w:rsidR="00E22E53">
        <w:rPr>
          <w:lang w:val="es-MX"/>
        </w:rPr>
        <w:t xml:space="preserve">el </w:t>
      </w:r>
      <w:r w:rsidRPr="00C71E76">
        <w:rPr>
          <w:i/>
          <w:iCs/>
          <w:lang w:val="es-MX"/>
        </w:rPr>
        <w:t>Ratana</w:t>
      </w:r>
      <w:r w:rsidR="00E22E53">
        <w:rPr>
          <w:i/>
          <w:iCs/>
          <w:lang w:val="es-MX"/>
        </w:rPr>
        <w:t xml:space="preserve"> Suttan</w:t>
      </w:r>
      <w:r w:rsidRPr="00E17A3F">
        <w:rPr>
          <w:lang w:val="es-MX"/>
        </w:rPr>
        <w:t xml:space="preserve">, </w:t>
      </w:r>
      <w:r w:rsidR="00E22E53">
        <w:rPr>
          <w:lang w:val="es-MX"/>
        </w:rPr>
        <w:t xml:space="preserve">el </w:t>
      </w:r>
      <w:r w:rsidR="00E22E53">
        <w:rPr>
          <w:i/>
          <w:iCs/>
          <w:lang w:val="es-MX"/>
        </w:rPr>
        <w:t>Mettā Suttam</w:t>
      </w:r>
      <w:r w:rsidRPr="00E17A3F">
        <w:rPr>
          <w:lang w:val="es-MX"/>
        </w:rPr>
        <w:t>, etc. para protegerse de las malas influencias.</w:t>
      </w:r>
    </w:p>
    <w:p w14:paraId="03853C60" w14:textId="491D2DAC" w:rsidR="00527A15" w:rsidRDefault="00527A15">
      <w:pPr>
        <w:spacing w:after="160"/>
        <w:ind w:firstLine="0"/>
        <w:rPr>
          <w:lang w:val="es-MX"/>
        </w:rPr>
      </w:pPr>
      <w:r>
        <w:rPr>
          <w:lang w:val="es-MX"/>
        </w:rPr>
        <w:br w:type="page"/>
      </w:r>
    </w:p>
    <w:p w14:paraId="7F6E035C" w14:textId="77777777" w:rsidR="00E17A3F" w:rsidRDefault="00E17A3F" w:rsidP="00E17A3F">
      <w:pPr>
        <w:rPr>
          <w:lang w:val="es-MX"/>
        </w:rPr>
      </w:pPr>
    </w:p>
    <w:p w14:paraId="593D9253" w14:textId="77777777" w:rsidR="00025C6D" w:rsidRPr="00E17A3F" w:rsidRDefault="00025C6D" w:rsidP="00E17A3F">
      <w:pPr>
        <w:rPr>
          <w:lang w:val="es-MX"/>
        </w:rPr>
      </w:pPr>
    </w:p>
    <w:p w14:paraId="5C1DBF63" w14:textId="0B7419FB" w:rsidR="00E17A3F" w:rsidRPr="00527A15" w:rsidRDefault="00E17A3F" w:rsidP="00E17A3F">
      <w:pPr>
        <w:rPr>
          <w:sz w:val="16"/>
          <w:szCs w:val="16"/>
          <w:lang w:val="es-MX"/>
        </w:rPr>
      </w:pPr>
      <w:r w:rsidRPr="00CB7857">
        <w:rPr>
          <w:b/>
          <w:bCs/>
          <w:i/>
          <w:iCs/>
          <w:lang w:val="es-MX"/>
        </w:rPr>
        <w:t>Kāla</w:t>
      </w:r>
      <w:r w:rsidR="00F360EA" w:rsidRPr="00CB7857">
        <w:rPr>
          <w:b/>
          <w:bCs/>
          <w:i/>
          <w:iCs/>
          <w:lang w:val="es-MX"/>
        </w:rPr>
        <w:t>‒</w:t>
      </w:r>
      <w:r w:rsidRPr="00CB7857">
        <w:rPr>
          <w:b/>
          <w:bCs/>
          <w:i/>
          <w:iCs/>
          <w:lang w:val="es-MX"/>
        </w:rPr>
        <w:t>dāna</w:t>
      </w:r>
      <w:r w:rsidRPr="00E17A3F">
        <w:rPr>
          <w:lang w:val="es-MX"/>
        </w:rPr>
        <w:t xml:space="preserve"> tiene un mérito mayor que el tipo </w:t>
      </w:r>
      <w:r w:rsidRPr="00CB7857">
        <w:rPr>
          <w:b/>
          <w:bCs/>
          <w:i/>
          <w:iCs/>
          <w:lang w:val="es-MX"/>
        </w:rPr>
        <w:t>akāla</w:t>
      </w:r>
      <w:r w:rsidRPr="00E17A3F">
        <w:rPr>
          <w:lang w:val="es-MX"/>
        </w:rPr>
        <w:t xml:space="preserve"> porque la ofrenda se hace para satisfacer las necesidades específicas en un momento específico. El tipo </w:t>
      </w:r>
      <w:r w:rsidRPr="00C71E76">
        <w:rPr>
          <w:i/>
          <w:iCs/>
          <w:lang w:val="es-MX"/>
        </w:rPr>
        <w:t>kāla</w:t>
      </w:r>
      <w:r w:rsidRPr="00E17A3F">
        <w:rPr>
          <w:lang w:val="es-MX"/>
        </w:rPr>
        <w:t xml:space="preserve"> de</w:t>
      </w:r>
      <w:r w:rsidR="00CB7857">
        <w:rPr>
          <w:lang w:val="es-MX"/>
        </w:rPr>
        <w:t>l</w:t>
      </w:r>
      <w:r w:rsidRPr="00E17A3F">
        <w:rPr>
          <w:lang w:val="es-MX"/>
        </w:rPr>
        <w:t xml:space="preserve"> </w:t>
      </w:r>
      <w:r w:rsidRPr="00C71E76">
        <w:rPr>
          <w:i/>
          <w:iCs/>
          <w:lang w:val="es-MX"/>
        </w:rPr>
        <w:t>dāna</w:t>
      </w:r>
      <w:r w:rsidRPr="00E17A3F">
        <w:rPr>
          <w:lang w:val="es-MX"/>
        </w:rPr>
        <w:t xml:space="preserve">, en el momento de su realización, brinda buenos resultados específicos en el momento en que se </w:t>
      </w:r>
      <w:r w:rsidR="00E22E53">
        <w:rPr>
          <w:lang w:val="es-MX"/>
        </w:rPr>
        <w:t>requier</w:t>
      </w:r>
      <w:r w:rsidR="00CB7857">
        <w:rPr>
          <w:lang w:val="es-MX"/>
        </w:rPr>
        <w:t>a</w:t>
      </w:r>
      <w:r w:rsidR="00E22E53">
        <w:rPr>
          <w:lang w:val="es-MX"/>
        </w:rPr>
        <w:t>n</w:t>
      </w:r>
      <w:r w:rsidRPr="00E17A3F">
        <w:rPr>
          <w:lang w:val="es-MX"/>
        </w:rPr>
        <w:t>. Por ejemplo, si el donante desea comer algo especial, su deseo se cumple de inmediato; Asimismo, si desea tener alguna ropa especial para ponerse, la recibirá. Estos son ejemplos de méritos especiales que se obtienen de las of</w:t>
      </w:r>
      <w:r w:rsidR="00E22E53">
        <w:rPr>
          <w:lang w:val="es-MX"/>
        </w:rPr>
        <w:t>renda</w:t>
      </w:r>
      <w:r w:rsidRPr="00E17A3F">
        <w:rPr>
          <w:lang w:val="es-MX"/>
        </w:rPr>
        <w:t>s realizadas en momentos específicos para satisfacer necesidades específicas.</w:t>
      </w:r>
      <w:r w:rsidR="00527A15">
        <w:rPr>
          <w:lang w:val="es-MX"/>
        </w:rPr>
        <w:br/>
      </w:r>
    </w:p>
    <w:p w14:paraId="7C4416FF" w14:textId="77777777" w:rsidR="00E17A3F" w:rsidRPr="00E17A3F" w:rsidRDefault="00E17A3F" w:rsidP="00527A15">
      <w:pPr>
        <w:pStyle w:val="Ttulo6"/>
        <w:rPr>
          <w:lang w:val="es-MX"/>
        </w:rPr>
      </w:pPr>
      <w:r w:rsidRPr="00E17A3F">
        <w:rPr>
          <w:lang w:val="es-MX"/>
        </w:rPr>
        <w:t xml:space="preserve">21. </w:t>
      </w:r>
      <w:r w:rsidRPr="007A060A">
        <w:rPr>
          <w:i/>
          <w:iCs/>
          <w:lang w:val="es-MX"/>
        </w:rPr>
        <w:t>Paccakkha / Apaccakkha Dāna</w:t>
      </w:r>
    </w:p>
    <w:p w14:paraId="564290A4" w14:textId="7AC17AA1" w:rsidR="00E17A3F" w:rsidRPr="00E17A3F" w:rsidRDefault="00E17A3F" w:rsidP="00E17A3F">
      <w:pPr>
        <w:rPr>
          <w:lang w:val="es-MX"/>
        </w:rPr>
      </w:pPr>
      <w:r w:rsidRPr="00E17A3F">
        <w:rPr>
          <w:lang w:val="es-MX"/>
        </w:rPr>
        <w:t>Ofrendas hechas en presencia del donante (</w:t>
      </w:r>
      <w:r w:rsidRPr="00C71E76">
        <w:rPr>
          <w:b/>
          <w:bCs/>
          <w:lang w:val="es-MX"/>
        </w:rPr>
        <w:t>paccakkha</w:t>
      </w:r>
      <w:r w:rsidR="00F360EA">
        <w:rPr>
          <w:b/>
          <w:bCs/>
          <w:lang w:val="es-MX"/>
        </w:rPr>
        <w:t>‒</w:t>
      </w:r>
      <w:r w:rsidRPr="00C71E76">
        <w:rPr>
          <w:b/>
          <w:bCs/>
          <w:lang w:val="es-MX"/>
        </w:rPr>
        <w:t>dāna</w:t>
      </w:r>
      <w:r w:rsidRPr="00E17A3F">
        <w:rPr>
          <w:lang w:val="es-MX"/>
        </w:rPr>
        <w:t>). Ofrendas hechas en ausencia del donante (</w:t>
      </w:r>
      <w:r w:rsidRPr="00C71E76">
        <w:rPr>
          <w:b/>
          <w:bCs/>
          <w:lang w:val="es-MX"/>
        </w:rPr>
        <w:t>apaccakkha</w:t>
      </w:r>
      <w:r w:rsidR="00F360EA">
        <w:rPr>
          <w:b/>
          <w:bCs/>
          <w:lang w:val="es-MX"/>
        </w:rPr>
        <w:t>‒</w:t>
      </w:r>
      <w:r w:rsidRPr="00C71E76">
        <w:rPr>
          <w:b/>
          <w:bCs/>
          <w:lang w:val="es-MX"/>
        </w:rPr>
        <w:t>dāna</w:t>
      </w:r>
      <w:r w:rsidRPr="00E17A3F">
        <w:rPr>
          <w:lang w:val="es-MX"/>
        </w:rPr>
        <w:t>).</w:t>
      </w:r>
    </w:p>
    <w:p w14:paraId="5B76ED64" w14:textId="6CE0AE16" w:rsidR="00527A15" w:rsidRPr="00527A15" w:rsidRDefault="00E17A3F" w:rsidP="00E17A3F">
      <w:pPr>
        <w:rPr>
          <w:sz w:val="14"/>
          <w:szCs w:val="14"/>
          <w:lang w:val="es-MX"/>
        </w:rPr>
      </w:pPr>
      <w:r w:rsidRPr="00E17A3F">
        <w:rPr>
          <w:lang w:val="es-MX"/>
        </w:rPr>
        <w:t xml:space="preserve">La palabra </w:t>
      </w:r>
      <w:r w:rsidR="00E22E53">
        <w:rPr>
          <w:lang w:val="es-MX"/>
        </w:rPr>
        <w:t>Pāḷi</w:t>
      </w:r>
      <w:r w:rsidRPr="00E17A3F">
        <w:rPr>
          <w:lang w:val="es-MX"/>
        </w:rPr>
        <w:t xml:space="preserve">, </w:t>
      </w:r>
      <w:r w:rsidR="00A71641">
        <w:rPr>
          <w:lang w:val="es-MX"/>
        </w:rPr>
        <w:t>“</w:t>
      </w:r>
      <w:r w:rsidRPr="00C71E76">
        <w:rPr>
          <w:b/>
          <w:bCs/>
          <w:lang w:val="es-MX"/>
        </w:rPr>
        <w:t>paccakkha</w:t>
      </w:r>
      <w:r w:rsidR="00A71641">
        <w:rPr>
          <w:lang w:val="es-MX"/>
        </w:rPr>
        <w:t>”</w:t>
      </w:r>
      <w:r w:rsidRPr="00E17A3F">
        <w:rPr>
          <w:lang w:val="es-MX"/>
        </w:rPr>
        <w:t xml:space="preserve"> se compone de </w:t>
      </w:r>
      <w:r w:rsidR="00A71641">
        <w:rPr>
          <w:lang w:val="es-MX"/>
        </w:rPr>
        <w:t>“</w:t>
      </w:r>
      <w:r w:rsidRPr="00C71E76">
        <w:rPr>
          <w:i/>
          <w:iCs/>
          <w:lang w:val="es-MX"/>
        </w:rPr>
        <w:t>pati</w:t>
      </w:r>
      <w:r w:rsidR="00A71641">
        <w:rPr>
          <w:lang w:val="es-MX"/>
        </w:rPr>
        <w:t>”</w:t>
      </w:r>
      <w:r w:rsidRPr="00E17A3F">
        <w:rPr>
          <w:lang w:val="es-MX"/>
        </w:rPr>
        <w:t xml:space="preserve"> y </w:t>
      </w:r>
      <w:r w:rsidR="00A71641">
        <w:rPr>
          <w:lang w:val="es-MX"/>
        </w:rPr>
        <w:t>“</w:t>
      </w:r>
      <w:r w:rsidRPr="00C71E76">
        <w:rPr>
          <w:i/>
          <w:iCs/>
          <w:lang w:val="es-MX"/>
        </w:rPr>
        <w:t>akkha</w:t>
      </w:r>
      <w:r w:rsidR="00A71641">
        <w:rPr>
          <w:lang w:val="es-MX"/>
        </w:rPr>
        <w:t>”</w:t>
      </w:r>
      <w:r w:rsidRPr="00E17A3F">
        <w:rPr>
          <w:lang w:val="es-MX"/>
        </w:rPr>
        <w:t xml:space="preserve">. </w:t>
      </w:r>
      <w:r w:rsidR="00A71641">
        <w:rPr>
          <w:lang w:val="es-MX"/>
        </w:rPr>
        <w:t>“</w:t>
      </w:r>
      <w:r w:rsidRPr="00E22E53">
        <w:rPr>
          <w:i/>
          <w:iCs/>
          <w:lang w:val="es-MX"/>
        </w:rPr>
        <w:t>Pati</w:t>
      </w:r>
      <w:r w:rsidR="00A71641">
        <w:rPr>
          <w:lang w:val="es-MX"/>
        </w:rPr>
        <w:t>”</w:t>
      </w:r>
      <w:r w:rsidRPr="00E17A3F">
        <w:rPr>
          <w:lang w:val="es-MX"/>
        </w:rPr>
        <w:t xml:space="preserve"> significa hacia; </w:t>
      </w:r>
      <w:r w:rsidR="00A71641">
        <w:rPr>
          <w:lang w:val="es-MX"/>
        </w:rPr>
        <w:t>“</w:t>
      </w:r>
      <w:r w:rsidRPr="00C71E76">
        <w:rPr>
          <w:i/>
          <w:iCs/>
          <w:lang w:val="es-MX"/>
        </w:rPr>
        <w:t>Akkha</w:t>
      </w:r>
      <w:r w:rsidR="00A71641">
        <w:rPr>
          <w:lang w:val="es-MX"/>
        </w:rPr>
        <w:t>”</w:t>
      </w:r>
      <w:r w:rsidRPr="00E17A3F">
        <w:rPr>
          <w:lang w:val="es-MX"/>
        </w:rPr>
        <w:t xml:space="preserve"> significa cinco sentidos, </w:t>
      </w:r>
      <w:r w:rsidR="00E22E53">
        <w:rPr>
          <w:lang w:val="es-MX"/>
        </w:rPr>
        <w:t xml:space="preserve">es decir, el </w:t>
      </w:r>
      <w:r w:rsidRPr="00E17A3F">
        <w:rPr>
          <w:lang w:val="es-MX"/>
        </w:rPr>
        <w:t xml:space="preserve">ojo, oído, nariz, lengua, cuerpo. Aunque </w:t>
      </w:r>
      <w:r w:rsidR="00A71641">
        <w:rPr>
          <w:lang w:val="es-MX"/>
        </w:rPr>
        <w:t>“</w:t>
      </w:r>
      <w:r w:rsidRPr="00C71E76">
        <w:rPr>
          <w:i/>
          <w:iCs/>
          <w:lang w:val="es-MX"/>
        </w:rPr>
        <w:t>paccakkha</w:t>
      </w:r>
      <w:r w:rsidR="00A71641">
        <w:rPr>
          <w:lang w:val="es-MX"/>
        </w:rPr>
        <w:t>”</w:t>
      </w:r>
      <w:r w:rsidRPr="00E17A3F">
        <w:rPr>
          <w:lang w:val="es-MX"/>
        </w:rPr>
        <w:t xml:space="preserve"> es generalmente </w:t>
      </w:r>
      <w:r w:rsidR="00A71641">
        <w:rPr>
          <w:lang w:val="es-MX"/>
        </w:rPr>
        <w:t>“</w:t>
      </w:r>
      <w:r w:rsidRPr="00E17A3F">
        <w:rPr>
          <w:lang w:val="es-MX"/>
        </w:rPr>
        <w:t>ante el ojo</w:t>
      </w:r>
      <w:r w:rsidR="00A71641">
        <w:rPr>
          <w:lang w:val="es-MX"/>
        </w:rPr>
        <w:t>”</w:t>
      </w:r>
      <w:r w:rsidRPr="00E17A3F">
        <w:rPr>
          <w:lang w:val="es-MX"/>
        </w:rPr>
        <w:t xml:space="preserve">, su significado completo debe ser </w:t>
      </w:r>
      <w:r w:rsidR="00A71641">
        <w:rPr>
          <w:lang w:val="es-MX"/>
        </w:rPr>
        <w:t>“</w:t>
      </w:r>
      <w:r w:rsidRPr="00E17A3F">
        <w:rPr>
          <w:lang w:val="es-MX"/>
        </w:rPr>
        <w:t>perceptible p</w:t>
      </w:r>
      <w:r w:rsidR="00E22E53">
        <w:rPr>
          <w:lang w:val="es-MX"/>
        </w:rPr>
        <w:t>or</w:t>
      </w:r>
      <w:r w:rsidRPr="00E17A3F">
        <w:rPr>
          <w:lang w:val="es-MX"/>
        </w:rPr>
        <w:t xml:space="preserve"> los sentidos</w:t>
      </w:r>
      <w:r w:rsidR="00A71641">
        <w:rPr>
          <w:lang w:val="es-MX"/>
        </w:rPr>
        <w:t>”</w:t>
      </w:r>
      <w:r w:rsidRPr="00E17A3F">
        <w:rPr>
          <w:lang w:val="es-MX"/>
        </w:rPr>
        <w:t xml:space="preserve">. Por lo tanto, </w:t>
      </w:r>
      <w:r w:rsidRPr="00C71E76">
        <w:rPr>
          <w:i/>
          <w:iCs/>
          <w:lang w:val="es-MX"/>
        </w:rPr>
        <w:t>paccakkha</w:t>
      </w:r>
      <w:r w:rsidR="00F360EA">
        <w:rPr>
          <w:lang w:val="es-MX"/>
        </w:rPr>
        <w:t>‒</w:t>
      </w:r>
      <w:r w:rsidRPr="00C71E76">
        <w:rPr>
          <w:i/>
          <w:iCs/>
          <w:lang w:val="es-MX"/>
        </w:rPr>
        <w:t>dāna</w:t>
      </w:r>
      <w:r w:rsidRPr="00E17A3F">
        <w:rPr>
          <w:lang w:val="es-MX"/>
        </w:rPr>
        <w:t xml:space="preserve"> tiene un alcance más amplio, no solo el tipo de ofrenda que puede ver </w:t>
      </w:r>
      <w:r w:rsidR="00E22E53">
        <w:rPr>
          <w:lang w:val="es-MX"/>
        </w:rPr>
        <w:t>a</w:t>
      </w:r>
      <w:r w:rsidRPr="00E17A3F">
        <w:rPr>
          <w:lang w:val="es-MX"/>
        </w:rPr>
        <w:t>l donante, sino también las que pueden ser percibidas por sus otros sentidos, es decir, por el sonido, el olfato, el gusto y el tacto. A</w:t>
      </w:r>
      <w:r w:rsidR="00E22E53">
        <w:rPr>
          <w:lang w:val="es-MX"/>
        </w:rPr>
        <w:t>l</w:t>
      </w:r>
      <w:r w:rsidRPr="00E17A3F">
        <w:rPr>
          <w:lang w:val="es-MX"/>
        </w:rPr>
        <w:t xml:space="preserve"> respecto, debe tenerse en cuenta que las ofrendas hechas en presencia del donante, </w:t>
      </w:r>
      <w:r w:rsidRPr="00C71E76">
        <w:rPr>
          <w:i/>
          <w:iCs/>
          <w:lang w:val="es-MX"/>
        </w:rPr>
        <w:t>paccakkha</w:t>
      </w:r>
      <w:r w:rsidR="00F360EA">
        <w:rPr>
          <w:lang w:val="es-MX"/>
        </w:rPr>
        <w:t>‒</w:t>
      </w:r>
      <w:r w:rsidRPr="00C71E76">
        <w:rPr>
          <w:i/>
          <w:iCs/>
          <w:lang w:val="es-MX"/>
        </w:rPr>
        <w:t>dāna</w:t>
      </w:r>
      <w:r w:rsidRPr="00E17A3F">
        <w:rPr>
          <w:lang w:val="es-MX"/>
        </w:rPr>
        <w:t xml:space="preserve">, no es exactamente lo mismo que </w:t>
      </w:r>
      <w:r w:rsidRPr="00C71E76">
        <w:rPr>
          <w:i/>
          <w:iCs/>
          <w:lang w:val="es-MX"/>
        </w:rPr>
        <w:t>sāhatthika</w:t>
      </w:r>
      <w:r w:rsidR="00F360EA">
        <w:rPr>
          <w:lang w:val="es-MX"/>
        </w:rPr>
        <w:t>‒</w:t>
      </w:r>
      <w:r w:rsidRPr="00C71E76">
        <w:rPr>
          <w:i/>
          <w:iCs/>
          <w:lang w:val="es-MX"/>
        </w:rPr>
        <w:t>dāna</w:t>
      </w:r>
      <w:r w:rsidRPr="00E17A3F">
        <w:rPr>
          <w:lang w:val="es-MX"/>
        </w:rPr>
        <w:t xml:space="preserve">, que se hace con las propias manos. Las ofrendas hechas en presencia de uno a instancia de uno, pero no con las propias manos, son del tipo </w:t>
      </w:r>
      <w:r w:rsidRPr="00C71E76">
        <w:rPr>
          <w:i/>
          <w:iCs/>
          <w:lang w:val="es-MX"/>
        </w:rPr>
        <w:t>anattika</w:t>
      </w:r>
      <w:r w:rsidR="00F360EA">
        <w:rPr>
          <w:lang w:val="es-MX"/>
        </w:rPr>
        <w:t>‒</w:t>
      </w:r>
      <w:r w:rsidRPr="00C71E76">
        <w:rPr>
          <w:i/>
          <w:iCs/>
          <w:lang w:val="es-MX"/>
        </w:rPr>
        <w:t>dāna</w:t>
      </w:r>
      <w:r w:rsidRPr="00E17A3F">
        <w:rPr>
          <w:lang w:val="es-MX"/>
        </w:rPr>
        <w:t>, ofrendas hechas a pedido o comando de uno.</w:t>
      </w:r>
      <w:r w:rsidR="00527A15">
        <w:rPr>
          <w:lang w:val="es-MX"/>
        </w:rPr>
        <w:br/>
      </w:r>
    </w:p>
    <w:p w14:paraId="592BE8E1" w14:textId="77777777" w:rsidR="00E17A3F" w:rsidRPr="00E17A3F" w:rsidRDefault="00E17A3F" w:rsidP="00527A15">
      <w:pPr>
        <w:pStyle w:val="Ttulo6"/>
        <w:rPr>
          <w:lang w:val="es-MX"/>
        </w:rPr>
      </w:pPr>
      <w:r w:rsidRPr="00E17A3F">
        <w:rPr>
          <w:lang w:val="es-MX"/>
        </w:rPr>
        <w:t xml:space="preserve">22. </w:t>
      </w:r>
      <w:r w:rsidRPr="007A060A">
        <w:rPr>
          <w:i/>
          <w:iCs/>
          <w:lang w:val="es-MX"/>
        </w:rPr>
        <w:t>Sadisa / Asadisa Dāna</w:t>
      </w:r>
    </w:p>
    <w:p w14:paraId="0491F5C1" w14:textId="1F126A8A" w:rsidR="00E17A3F" w:rsidRPr="00E17A3F" w:rsidRDefault="00E17A3F" w:rsidP="00E17A3F">
      <w:pPr>
        <w:rPr>
          <w:lang w:val="es-MX"/>
        </w:rPr>
      </w:pPr>
      <w:r w:rsidRPr="00E17A3F">
        <w:rPr>
          <w:lang w:val="es-MX"/>
        </w:rPr>
        <w:t>Ofrendas que pued</w:t>
      </w:r>
      <w:r w:rsidR="007A060A">
        <w:rPr>
          <w:lang w:val="es-MX"/>
        </w:rPr>
        <w:t>a</w:t>
      </w:r>
      <w:r w:rsidRPr="00E17A3F">
        <w:rPr>
          <w:lang w:val="es-MX"/>
        </w:rPr>
        <w:t>n ser igualadas por otra persona (</w:t>
      </w:r>
      <w:r w:rsidRPr="007A060A">
        <w:rPr>
          <w:b/>
          <w:bCs/>
          <w:i/>
          <w:iCs/>
          <w:lang w:val="es-MX"/>
        </w:rPr>
        <w:t>Sadisa</w:t>
      </w:r>
      <w:r w:rsidR="00F360EA" w:rsidRPr="007A060A">
        <w:rPr>
          <w:b/>
          <w:bCs/>
          <w:i/>
          <w:iCs/>
          <w:lang w:val="es-MX"/>
        </w:rPr>
        <w:t>‒</w:t>
      </w:r>
      <w:r w:rsidRPr="007A060A">
        <w:rPr>
          <w:b/>
          <w:bCs/>
          <w:i/>
          <w:iCs/>
          <w:lang w:val="es-MX"/>
        </w:rPr>
        <w:t>dāna</w:t>
      </w:r>
      <w:r w:rsidRPr="00E17A3F">
        <w:rPr>
          <w:lang w:val="es-MX"/>
        </w:rPr>
        <w:t>). Ofrendas que nadie pued</w:t>
      </w:r>
      <w:r w:rsidR="007A060A">
        <w:rPr>
          <w:lang w:val="es-MX"/>
        </w:rPr>
        <w:t>a</w:t>
      </w:r>
      <w:r w:rsidRPr="00E17A3F">
        <w:rPr>
          <w:lang w:val="es-MX"/>
        </w:rPr>
        <w:t xml:space="preserve"> igualar, </w:t>
      </w:r>
      <w:r w:rsidR="00D60E5B">
        <w:rPr>
          <w:lang w:val="es-MX"/>
        </w:rPr>
        <w:t>ofrenda</w:t>
      </w:r>
      <w:r w:rsidRPr="00E17A3F">
        <w:rPr>
          <w:lang w:val="es-MX"/>
        </w:rPr>
        <w:t xml:space="preserve"> incomparable (</w:t>
      </w:r>
      <w:r w:rsidRPr="007A060A">
        <w:rPr>
          <w:b/>
          <w:bCs/>
          <w:i/>
          <w:iCs/>
          <w:lang w:val="es-MX"/>
        </w:rPr>
        <w:t>Asadisa</w:t>
      </w:r>
      <w:r w:rsidR="00F360EA" w:rsidRPr="007A060A">
        <w:rPr>
          <w:b/>
          <w:bCs/>
          <w:i/>
          <w:iCs/>
          <w:lang w:val="es-MX"/>
        </w:rPr>
        <w:t>‒</w:t>
      </w:r>
      <w:r w:rsidRPr="007A060A">
        <w:rPr>
          <w:b/>
          <w:bCs/>
          <w:i/>
          <w:iCs/>
          <w:lang w:val="es-MX"/>
        </w:rPr>
        <w:t>dāna</w:t>
      </w:r>
      <w:r w:rsidRPr="00E17A3F">
        <w:rPr>
          <w:lang w:val="es-MX"/>
        </w:rPr>
        <w:t>).</w:t>
      </w:r>
    </w:p>
    <w:p w14:paraId="4AD22CF7" w14:textId="28E2E363" w:rsidR="00E17A3F" w:rsidRPr="00E17A3F" w:rsidRDefault="00E17A3F" w:rsidP="00E17A3F">
      <w:pPr>
        <w:rPr>
          <w:lang w:val="es-MX"/>
        </w:rPr>
      </w:pPr>
      <w:r w:rsidRPr="00E17A3F">
        <w:rPr>
          <w:lang w:val="es-MX"/>
        </w:rPr>
        <w:t>Cuando las ofrendas se ha</w:t>
      </w:r>
      <w:r w:rsidR="007A060A">
        <w:rPr>
          <w:lang w:val="es-MX"/>
        </w:rPr>
        <w:t>ga</w:t>
      </w:r>
      <w:r w:rsidRPr="00E17A3F">
        <w:rPr>
          <w:lang w:val="es-MX"/>
        </w:rPr>
        <w:t>n con un espíritu de competencia, los donantes se esf</w:t>
      </w:r>
      <w:r w:rsidR="007A060A">
        <w:rPr>
          <w:lang w:val="es-MX"/>
        </w:rPr>
        <w:t>o</w:t>
      </w:r>
      <w:r w:rsidRPr="00E17A3F">
        <w:rPr>
          <w:lang w:val="es-MX"/>
        </w:rPr>
        <w:t>rza</w:t>
      </w:r>
      <w:r w:rsidR="007A060A">
        <w:rPr>
          <w:lang w:val="es-MX"/>
        </w:rPr>
        <w:t>rá</w:t>
      </w:r>
      <w:r w:rsidRPr="00E17A3F">
        <w:rPr>
          <w:lang w:val="es-MX"/>
        </w:rPr>
        <w:t>n por superar a sus rivales en escala y magnificencia de</w:t>
      </w:r>
      <w:r w:rsidR="00F52028">
        <w:rPr>
          <w:lang w:val="es-MX"/>
        </w:rPr>
        <w:t>l</w:t>
      </w:r>
      <w:r w:rsidR="00F52028" w:rsidRPr="00F52028">
        <w:rPr>
          <w:lang w:val="es-MX"/>
        </w:rPr>
        <w:t xml:space="preserve"> </w:t>
      </w:r>
      <w:r w:rsidR="00F52028">
        <w:rPr>
          <w:lang w:val="es-MX"/>
        </w:rPr>
        <w:t>presente</w:t>
      </w:r>
      <w:r w:rsidRPr="00E17A3F">
        <w:rPr>
          <w:lang w:val="es-MX"/>
        </w:rPr>
        <w:t>. En tales competencias, las ofrendas que result</w:t>
      </w:r>
      <w:r w:rsidR="00E22E53">
        <w:rPr>
          <w:lang w:val="es-MX"/>
        </w:rPr>
        <w:t>e</w:t>
      </w:r>
      <w:r w:rsidRPr="00E17A3F">
        <w:rPr>
          <w:lang w:val="es-MX"/>
        </w:rPr>
        <w:t xml:space="preserve">n ser incomparables, inimitables se </w:t>
      </w:r>
      <w:r w:rsidR="007A060A">
        <w:rPr>
          <w:lang w:val="es-MX"/>
        </w:rPr>
        <w:t>denominarán</w:t>
      </w:r>
      <w:r w:rsidRPr="00E17A3F">
        <w:rPr>
          <w:lang w:val="es-MX"/>
        </w:rPr>
        <w:t xml:space="preserve"> </w:t>
      </w:r>
      <w:r w:rsidR="00D60E5B" w:rsidRPr="007A060A">
        <w:rPr>
          <w:i/>
          <w:iCs/>
          <w:lang w:val="es-MX"/>
        </w:rPr>
        <w:t>ofrenda</w:t>
      </w:r>
      <w:r w:rsidRPr="007A060A">
        <w:rPr>
          <w:i/>
          <w:iCs/>
          <w:lang w:val="es-MX"/>
        </w:rPr>
        <w:t>s incomparables</w:t>
      </w:r>
      <w:r w:rsidRPr="00E17A3F">
        <w:rPr>
          <w:lang w:val="es-MX"/>
        </w:rPr>
        <w:t xml:space="preserve">, </w:t>
      </w:r>
      <w:r w:rsidRPr="00C71E76">
        <w:rPr>
          <w:i/>
          <w:iCs/>
          <w:lang w:val="es-MX"/>
        </w:rPr>
        <w:t>asadisa</w:t>
      </w:r>
      <w:r w:rsidR="00F360EA">
        <w:rPr>
          <w:i/>
          <w:iCs/>
          <w:lang w:val="es-MX"/>
        </w:rPr>
        <w:t>‒</w:t>
      </w:r>
      <w:r w:rsidRPr="00C71E76">
        <w:rPr>
          <w:i/>
          <w:iCs/>
          <w:lang w:val="es-MX"/>
        </w:rPr>
        <w:t>dāna</w:t>
      </w:r>
      <w:r w:rsidRPr="00E17A3F">
        <w:rPr>
          <w:lang w:val="es-MX"/>
        </w:rPr>
        <w:t>.</w:t>
      </w:r>
    </w:p>
    <w:p w14:paraId="22B0AF24" w14:textId="3EBFF483" w:rsidR="00E17A3F" w:rsidRPr="00E17A3F" w:rsidRDefault="00E17A3F" w:rsidP="00E17A3F">
      <w:pPr>
        <w:rPr>
          <w:lang w:val="es-MX"/>
        </w:rPr>
      </w:pPr>
      <w:r w:rsidRPr="00E17A3F">
        <w:rPr>
          <w:lang w:val="es-MX"/>
        </w:rPr>
        <w:t xml:space="preserve">Según el </w:t>
      </w:r>
      <w:r w:rsidRPr="007A060A">
        <w:rPr>
          <w:b/>
          <w:bCs/>
          <w:i/>
          <w:iCs/>
          <w:lang w:val="es-MX"/>
        </w:rPr>
        <w:t>Comentario Dhammapada</w:t>
      </w:r>
      <w:r w:rsidRPr="00E17A3F">
        <w:rPr>
          <w:lang w:val="es-MX"/>
        </w:rPr>
        <w:t xml:space="preserve">, </w:t>
      </w:r>
      <w:r w:rsidR="006C6AD4">
        <w:rPr>
          <w:lang w:val="es-MX"/>
        </w:rPr>
        <w:t xml:space="preserve">tal </w:t>
      </w:r>
      <w:r w:rsidRPr="00E17A3F">
        <w:rPr>
          <w:lang w:val="es-MX"/>
        </w:rPr>
        <w:t xml:space="preserve">como se explica en la historia de la entrega de </w:t>
      </w:r>
      <w:r w:rsidR="00D60E5B">
        <w:rPr>
          <w:lang w:val="es-MX"/>
        </w:rPr>
        <w:t>ofrenda</w:t>
      </w:r>
      <w:r w:rsidRPr="00E17A3F">
        <w:rPr>
          <w:lang w:val="es-MX"/>
        </w:rPr>
        <w:t xml:space="preserve">s sin igual en el </w:t>
      </w:r>
      <w:r w:rsidR="00F52028">
        <w:rPr>
          <w:lang w:val="es-MX"/>
        </w:rPr>
        <w:br/>
      </w:r>
      <w:r w:rsidRPr="007A060A">
        <w:rPr>
          <w:i/>
          <w:iCs/>
          <w:lang w:val="es-MX"/>
        </w:rPr>
        <w:t>Loka</w:t>
      </w:r>
      <w:r w:rsidR="00F360EA" w:rsidRPr="007A060A">
        <w:rPr>
          <w:i/>
          <w:iCs/>
          <w:lang w:val="es-MX"/>
        </w:rPr>
        <w:t>‒</w:t>
      </w:r>
      <w:r w:rsidRPr="007A060A">
        <w:rPr>
          <w:i/>
          <w:iCs/>
          <w:lang w:val="es-MX"/>
        </w:rPr>
        <w:t>vagga</w:t>
      </w:r>
      <w:r w:rsidRPr="00E17A3F">
        <w:rPr>
          <w:lang w:val="es-MX"/>
        </w:rPr>
        <w:t>, s</w:t>
      </w:r>
      <w:r w:rsidR="007A060A">
        <w:rPr>
          <w:lang w:val="es-MX"/>
        </w:rPr>
        <w:t>ó</w:t>
      </w:r>
      <w:r w:rsidRPr="00E17A3F">
        <w:rPr>
          <w:lang w:val="es-MX"/>
        </w:rPr>
        <w:t>lo un donante aparec</w:t>
      </w:r>
      <w:r w:rsidR="00E22E53">
        <w:rPr>
          <w:lang w:val="es-MX"/>
        </w:rPr>
        <w:t>e</w:t>
      </w:r>
      <w:r w:rsidR="006C6AD4">
        <w:rPr>
          <w:lang w:val="es-MX"/>
        </w:rPr>
        <w:t>rá</w:t>
      </w:r>
      <w:r w:rsidRPr="00E17A3F">
        <w:rPr>
          <w:lang w:val="es-MX"/>
        </w:rPr>
        <w:t xml:space="preserve"> durante </w:t>
      </w:r>
      <w:r w:rsidR="00E22E53">
        <w:rPr>
          <w:lang w:val="es-MX"/>
        </w:rPr>
        <w:t xml:space="preserve">la época </w:t>
      </w:r>
      <w:r w:rsidRPr="00E17A3F">
        <w:rPr>
          <w:lang w:val="es-MX"/>
        </w:rPr>
        <w:t xml:space="preserve">de cada </w:t>
      </w:r>
      <w:r w:rsidR="00D60E5B" w:rsidRPr="007A060A">
        <w:rPr>
          <w:i/>
          <w:iCs/>
          <w:lang w:val="es-MX"/>
        </w:rPr>
        <w:t>Buddha</w:t>
      </w:r>
      <w:r w:rsidRPr="00E17A3F">
        <w:rPr>
          <w:lang w:val="es-MX"/>
        </w:rPr>
        <w:t xml:space="preserve"> para hacer una ofrenda sin igual. La historia se desarrolla de la siguiente manera:</w:t>
      </w:r>
    </w:p>
    <w:p w14:paraId="628411FA" w14:textId="2623A9B4" w:rsidR="00E17A3F" w:rsidRPr="00E17A3F" w:rsidRDefault="00E17A3F" w:rsidP="00E17A3F">
      <w:pPr>
        <w:rPr>
          <w:lang w:val="es-MX"/>
        </w:rPr>
      </w:pPr>
      <w:r w:rsidRPr="00E17A3F">
        <w:rPr>
          <w:lang w:val="es-MX"/>
        </w:rPr>
        <w:t xml:space="preserve">En </w:t>
      </w:r>
      <w:r w:rsidR="00E22E53">
        <w:rPr>
          <w:lang w:val="es-MX"/>
        </w:rPr>
        <w:t>una ocasión</w:t>
      </w:r>
      <w:r w:rsidRPr="00E17A3F">
        <w:rPr>
          <w:lang w:val="es-MX"/>
        </w:rPr>
        <w:t xml:space="preserve">, el </w:t>
      </w:r>
      <w:r w:rsidR="00D60E5B" w:rsidRPr="006C6AD4">
        <w:rPr>
          <w:i/>
          <w:iCs/>
          <w:lang w:val="es-MX"/>
        </w:rPr>
        <w:t>Buddha</w:t>
      </w:r>
      <w:r w:rsidRPr="00E17A3F">
        <w:rPr>
          <w:lang w:val="es-MX"/>
        </w:rPr>
        <w:t xml:space="preserve">, después de emprender un largo viaje seguido de quinientos </w:t>
      </w:r>
      <w:r w:rsidRPr="00E22E53">
        <w:rPr>
          <w:i/>
          <w:iCs/>
          <w:lang w:val="es-MX"/>
        </w:rPr>
        <w:t>arahats</w:t>
      </w:r>
      <w:r w:rsidRPr="00E17A3F">
        <w:rPr>
          <w:lang w:val="es-MX"/>
        </w:rPr>
        <w:t xml:space="preserve">, regresó al monasterio Jetavana. El </w:t>
      </w:r>
      <w:r w:rsidR="00D60E5B">
        <w:rPr>
          <w:lang w:val="es-MX"/>
        </w:rPr>
        <w:t>Rey</w:t>
      </w:r>
      <w:r w:rsidRPr="00E17A3F">
        <w:rPr>
          <w:lang w:val="es-MX"/>
        </w:rPr>
        <w:t xml:space="preserve"> Pasenadi de Kosala honró al </w:t>
      </w:r>
      <w:r w:rsidR="00D60E5B" w:rsidRPr="006C6AD4">
        <w:rPr>
          <w:i/>
          <w:iCs/>
          <w:lang w:val="es-MX"/>
        </w:rPr>
        <w:t>Buddha</w:t>
      </w:r>
      <w:r w:rsidRPr="00E17A3F">
        <w:rPr>
          <w:lang w:val="es-MX"/>
        </w:rPr>
        <w:t xml:space="preserve"> y </w:t>
      </w:r>
      <w:r w:rsidR="006C6AD4">
        <w:rPr>
          <w:lang w:val="es-MX"/>
        </w:rPr>
        <w:t xml:space="preserve">a </w:t>
      </w:r>
      <w:r w:rsidRPr="00E17A3F">
        <w:rPr>
          <w:lang w:val="es-MX"/>
        </w:rPr>
        <w:t xml:space="preserve">sus quinientos discípulos invitándolos al palacio y ofreciéndoles </w:t>
      </w:r>
      <w:r w:rsidR="00D60E5B">
        <w:rPr>
          <w:lang w:val="es-MX"/>
        </w:rPr>
        <w:t>ofrenda</w:t>
      </w:r>
      <w:r w:rsidRPr="00E17A3F">
        <w:rPr>
          <w:lang w:val="es-MX"/>
        </w:rPr>
        <w:t xml:space="preserve">s en una escala magnífica. El </w:t>
      </w:r>
      <w:r w:rsidR="00D60E5B">
        <w:rPr>
          <w:lang w:val="es-MX"/>
        </w:rPr>
        <w:t>Rey</w:t>
      </w:r>
      <w:r w:rsidRPr="00E17A3F">
        <w:rPr>
          <w:lang w:val="es-MX"/>
        </w:rPr>
        <w:t xml:space="preserve"> invitó también a la gente de </w:t>
      </w:r>
      <w:r w:rsidR="00C71E76">
        <w:rPr>
          <w:lang w:val="es-MX"/>
        </w:rPr>
        <w:t xml:space="preserve">Sāvatthī </w:t>
      </w:r>
      <w:r w:rsidRPr="00E17A3F">
        <w:rPr>
          <w:lang w:val="es-MX"/>
        </w:rPr>
        <w:t>a su ceremonia de ofrenda</w:t>
      </w:r>
      <w:r w:rsidR="00E22E53">
        <w:rPr>
          <w:lang w:val="es-MX"/>
        </w:rPr>
        <w:t>s</w:t>
      </w:r>
      <w:r w:rsidRPr="00E17A3F">
        <w:rPr>
          <w:lang w:val="es-MX"/>
        </w:rPr>
        <w:t xml:space="preserve"> para que pudieran observar y regocijarse </w:t>
      </w:r>
      <w:r w:rsidR="006C6AD4">
        <w:rPr>
          <w:lang w:val="es-MX"/>
        </w:rPr>
        <w:t>de</w:t>
      </w:r>
      <w:r w:rsidRPr="00E17A3F">
        <w:rPr>
          <w:lang w:val="es-MX"/>
        </w:rPr>
        <w:t xml:space="preserve"> su ac</w:t>
      </w:r>
      <w:r w:rsidR="006C6AD4">
        <w:rPr>
          <w:lang w:val="es-MX"/>
        </w:rPr>
        <w:t>ción</w:t>
      </w:r>
      <w:r w:rsidRPr="00E17A3F">
        <w:rPr>
          <w:lang w:val="es-MX"/>
        </w:rPr>
        <w:t xml:space="preserve"> meritori</w:t>
      </w:r>
      <w:r w:rsidR="006C6AD4">
        <w:rPr>
          <w:lang w:val="es-MX"/>
        </w:rPr>
        <w:t>a</w:t>
      </w:r>
      <w:r w:rsidRPr="00E17A3F">
        <w:rPr>
          <w:lang w:val="es-MX"/>
        </w:rPr>
        <w:t xml:space="preserve">. Al día siguiente, la gente de </w:t>
      </w:r>
      <w:r w:rsidR="00C71E76">
        <w:rPr>
          <w:lang w:val="es-MX"/>
        </w:rPr>
        <w:t>Sāvatthī</w:t>
      </w:r>
      <w:r w:rsidRPr="00E17A3F">
        <w:rPr>
          <w:lang w:val="es-MX"/>
        </w:rPr>
        <w:t xml:space="preserve">, rivalizando con el </w:t>
      </w:r>
      <w:r w:rsidR="00D60E5B">
        <w:rPr>
          <w:lang w:val="es-MX"/>
        </w:rPr>
        <w:t>Rey</w:t>
      </w:r>
      <w:r w:rsidRPr="00E17A3F">
        <w:rPr>
          <w:lang w:val="es-MX"/>
        </w:rPr>
        <w:t xml:space="preserve">, organizó los recursos de toda la ciudad y entregó ofrendas que superaron </w:t>
      </w:r>
      <w:r w:rsidR="00E22E53">
        <w:rPr>
          <w:lang w:val="es-MX"/>
        </w:rPr>
        <w:t xml:space="preserve">a </w:t>
      </w:r>
      <w:r w:rsidRPr="00E17A3F">
        <w:rPr>
          <w:lang w:val="es-MX"/>
        </w:rPr>
        <w:t xml:space="preserve">las del </w:t>
      </w:r>
      <w:r w:rsidR="00D60E5B">
        <w:rPr>
          <w:lang w:val="es-MX"/>
        </w:rPr>
        <w:t>Rey</w:t>
      </w:r>
      <w:r w:rsidRPr="00E17A3F">
        <w:rPr>
          <w:lang w:val="es-MX"/>
        </w:rPr>
        <w:t xml:space="preserve">, </w:t>
      </w:r>
      <w:r w:rsidR="00E22E53">
        <w:rPr>
          <w:lang w:val="es-MX"/>
        </w:rPr>
        <w:t xml:space="preserve">otorgándolas </w:t>
      </w:r>
      <w:r w:rsidRPr="00E17A3F">
        <w:rPr>
          <w:lang w:val="es-MX"/>
        </w:rPr>
        <w:t xml:space="preserve">al </w:t>
      </w:r>
      <w:r w:rsidR="00D60E5B" w:rsidRPr="006C6AD4">
        <w:rPr>
          <w:i/>
          <w:iCs/>
          <w:lang w:val="es-MX"/>
        </w:rPr>
        <w:t>Buddha</w:t>
      </w:r>
      <w:r w:rsidRPr="00E17A3F">
        <w:rPr>
          <w:lang w:val="es-MX"/>
        </w:rPr>
        <w:t xml:space="preserve"> y </w:t>
      </w:r>
      <w:r w:rsidR="006C6AD4">
        <w:rPr>
          <w:lang w:val="es-MX"/>
        </w:rPr>
        <w:t xml:space="preserve">a </w:t>
      </w:r>
      <w:r w:rsidRPr="00E17A3F">
        <w:rPr>
          <w:lang w:val="es-MX"/>
        </w:rPr>
        <w:t xml:space="preserve">Sus discípulos. Invitaron al </w:t>
      </w:r>
      <w:r w:rsidR="00D60E5B">
        <w:rPr>
          <w:lang w:val="es-MX"/>
        </w:rPr>
        <w:t>Rey</w:t>
      </w:r>
      <w:r w:rsidRPr="00E17A3F">
        <w:rPr>
          <w:lang w:val="es-MX"/>
        </w:rPr>
        <w:t xml:space="preserve"> a su ceremonia para observar su acto y regocij</w:t>
      </w:r>
      <w:r w:rsidR="006C6AD4">
        <w:rPr>
          <w:lang w:val="es-MX"/>
        </w:rPr>
        <w:t>ar</w:t>
      </w:r>
      <w:r w:rsidR="00F52028">
        <w:rPr>
          <w:lang w:val="es-MX"/>
        </w:rPr>
        <w:t>se</w:t>
      </w:r>
      <w:r w:rsidR="00E22E53">
        <w:rPr>
          <w:lang w:val="es-MX"/>
        </w:rPr>
        <w:t xml:space="preserve"> al respecto</w:t>
      </w:r>
      <w:r w:rsidRPr="00E17A3F">
        <w:rPr>
          <w:lang w:val="es-MX"/>
        </w:rPr>
        <w:t>.</w:t>
      </w:r>
    </w:p>
    <w:p w14:paraId="7EAB0121" w14:textId="3E5384BA" w:rsidR="00E17A3F" w:rsidRPr="00E17A3F" w:rsidRDefault="00E17A3F" w:rsidP="00E17A3F">
      <w:pPr>
        <w:rPr>
          <w:lang w:val="es-MX"/>
        </w:rPr>
      </w:pPr>
      <w:r w:rsidRPr="00E17A3F">
        <w:rPr>
          <w:lang w:val="es-MX"/>
        </w:rPr>
        <w:t xml:space="preserve">Captando el espíritu de competencia, el </w:t>
      </w:r>
      <w:r w:rsidR="00D60E5B">
        <w:rPr>
          <w:lang w:val="es-MX"/>
        </w:rPr>
        <w:t>Rey</w:t>
      </w:r>
      <w:r w:rsidRPr="00E17A3F">
        <w:rPr>
          <w:lang w:val="es-MX"/>
        </w:rPr>
        <w:t xml:space="preserve"> aceptó el desafío de los ciudadanos al realizar una ceremonia más magnífica de ofrenda</w:t>
      </w:r>
      <w:r w:rsidR="006C6AD4">
        <w:rPr>
          <w:lang w:val="es-MX"/>
        </w:rPr>
        <w:t>s</w:t>
      </w:r>
      <w:r w:rsidRPr="00E17A3F">
        <w:rPr>
          <w:lang w:val="es-MX"/>
        </w:rPr>
        <w:t xml:space="preserve"> al día siguiente. Los ciudadanos, a su vez, organizaron nuevamente otra gran ceremonia de ofrecimiento</w:t>
      </w:r>
      <w:r w:rsidR="006C6AD4">
        <w:rPr>
          <w:lang w:val="es-MX"/>
        </w:rPr>
        <w:t>s</w:t>
      </w:r>
      <w:r w:rsidRPr="00E17A3F">
        <w:rPr>
          <w:lang w:val="es-MX"/>
        </w:rPr>
        <w:t xml:space="preserve"> para superar los esfuerzos del </w:t>
      </w:r>
      <w:r w:rsidR="00D60E5B">
        <w:rPr>
          <w:lang w:val="es-MX"/>
        </w:rPr>
        <w:t>Rey</w:t>
      </w:r>
      <w:r w:rsidRPr="00E17A3F">
        <w:rPr>
          <w:lang w:val="es-MX"/>
        </w:rPr>
        <w:t xml:space="preserve">. De esta manera, la intensa contienda entre el </w:t>
      </w:r>
      <w:r w:rsidR="00D60E5B">
        <w:rPr>
          <w:lang w:val="es-MX"/>
        </w:rPr>
        <w:t>Rey</w:t>
      </w:r>
      <w:r w:rsidRPr="00E17A3F">
        <w:rPr>
          <w:lang w:val="es-MX"/>
        </w:rPr>
        <w:t xml:space="preserve"> y sus ciudadanos continuó hasta que ambos bandos hicieron seis ofrendas. (El </w:t>
      </w:r>
      <w:r w:rsidR="00F52028">
        <w:rPr>
          <w:lang w:val="es-MX"/>
        </w:rPr>
        <w:t xml:space="preserve">ganador del </w:t>
      </w:r>
      <w:r w:rsidRPr="00E17A3F">
        <w:rPr>
          <w:lang w:val="es-MX"/>
        </w:rPr>
        <w:t xml:space="preserve">concurso </w:t>
      </w:r>
      <w:r w:rsidR="00E22E53">
        <w:rPr>
          <w:lang w:val="es-MX"/>
        </w:rPr>
        <w:t xml:space="preserve">continuó </w:t>
      </w:r>
      <w:r w:rsidR="00F52028">
        <w:rPr>
          <w:lang w:val="es-MX"/>
        </w:rPr>
        <w:t>si definirse hasta entonces</w:t>
      </w:r>
      <w:r w:rsidRPr="00E17A3F">
        <w:rPr>
          <w:lang w:val="es-MX"/>
        </w:rPr>
        <w:t>).</w:t>
      </w:r>
    </w:p>
    <w:p w14:paraId="6EF2DE38" w14:textId="15A7FDB3" w:rsidR="00527A15" w:rsidRDefault="00E17A3F" w:rsidP="00527A15">
      <w:pPr>
        <w:rPr>
          <w:lang w:val="es-MX"/>
        </w:rPr>
      </w:pPr>
      <w:r w:rsidRPr="00E17A3F">
        <w:rPr>
          <w:lang w:val="es-MX"/>
        </w:rPr>
        <w:t xml:space="preserve">Mientras llegaba la séptima </w:t>
      </w:r>
      <w:r w:rsidR="00E22E53">
        <w:rPr>
          <w:lang w:val="es-MX"/>
        </w:rPr>
        <w:t>vez</w:t>
      </w:r>
      <w:r w:rsidRPr="00E17A3F">
        <w:rPr>
          <w:lang w:val="es-MX"/>
        </w:rPr>
        <w:t xml:space="preserve">, el donante real se </w:t>
      </w:r>
      <w:r w:rsidR="00E22E53">
        <w:rPr>
          <w:lang w:val="es-MX"/>
        </w:rPr>
        <w:t>sintió</w:t>
      </w:r>
      <w:r w:rsidRPr="00E17A3F">
        <w:rPr>
          <w:lang w:val="es-MX"/>
        </w:rPr>
        <w:t xml:space="preserve"> abatido: </w:t>
      </w:r>
      <w:r w:rsidR="00A71641">
        <w:rPr>
          <w:lang w:val="es-MX"/>
        </w:rPr>
        <w:t>“</w:t>
      </w:r>
      <w:r w:rsidRPr="00E17A3F">
        <w:rPr>
          <w:lang w:val="es-MX"/>
        </w:rPr>
        <w:t xml:space="preserve">Será muy difícil superar los esfuerzos de los ciudadanos en esta séptima </w:t>
      </w:r>
      <w:r w:rsidR="00F52028">
        <w:rPr>
          <w:lang w:val="es-MX"/>
        </w:rPr>
        <w:t>etapa</w:t>
      </w:r>
      <w:r w:rsidRPr="00E17A3F">
        <w:rPr>
          <w:lang w:val="es-MX"/>
        </w:rPr>
        <w:t>; y la vida no valdr</w:t>
      </w:r>
      <w:r w:rsidR="00E22E53">
        <w:rPr>
          <w:lang w:val="es-MX"/>
        </w:rPr>
        <w:t>á</w:t>
      </w:r>
      <w:r w:rsidRPr="00E17A3F">
        <w:rPr>
          <w:lang w:val="es-MX"/>
        </w:rPr>
        <w:t xml:space="preserve"> la pena vivirla, si yo, </w:t>
      </w:r>
      <w:r w:rsidR="00E22E53">
        <w:rPr>
          <w:lang w:val="es-MX"/>
        </w:rPr>
        <w:t xml:space="preserve">como </w:t>
      </w:r>
      <w:r w:rsidRPr="00E17A3F">
        <w:rPr>
          <w:lang w:val="es-MX"/>
        </w:rPr>
        <w:t xml:space="preserve">gobernante soberano de la tierra, perdiera frente al pueblo sobre el que gobierno, </w:t>
      </w:r>
      <w:r w:rsidR="00F41495">
        <w:rPr>
          <w:lang w:val="es-MX"/>
        </w:rPr>
        <w:t>bajo</w:t>
      </w:r>
      <w:r w:rsidRPr="00E17A3F">
        <w:rPr>
          <w:lang w:val="es-MX"/>
        </w:rPr>
        <w:t xml:space="preserve"> esta </w:t>
      </w:r>
      <w:r w:rsidR="00E22E53">
        <w:rPr>
          <w:lang w:val="es-MX"/>
        </w:rPr>
        <w:t>ocasión</w:t>
      </w:r>
      <w:r w:rsidR="00A71641">
        <w:rPr>
          <w:lang w:val="es-MX"/>
        </w:rPr>
        <w:t>”</w:t>
      </w:r>
      <w:r w:rsidR="00CD393D">
        <w:rPr>
          <w:lang w:val="es-MX"/>
        </w:rPr>
        <w:t>.</w:t>
      </w:r>
      <w:r w:rsidRPr="00E17A3F">
        <w:rPr>
          <w:lang w:val="es-MX"/>
        </w:rPr>
        <w:t xml:space="preserve"> (Para consolarlo), su Reina, Mallikā, ideó un plan mediante el cual el </w:t>
      </w:r>
      <w:r w:rsidR="00D60E5B">
        <w:rPr>
          <w:lang w:val="es-MX"/>
        </w:rPr>
        <w:t>Rey</w:t>
      </w:r>
      <w:r w:rsidRPr="00E17A3F">
        <w:rPr>
          <w:lang w:val="es-MX"/>
        </w:rPr>
        <w:t xml:space="preserve"> podría hacer una ofrenda verdaderamente majestuosa que la gente encontraría imposible de igualar. Hizo construir un gran pabellón en el cual quinientos grandes discípulos del </w:t>
      </w:r>
      <w:r w:rsidR="00D60E5B" w:rsidRPr="00F41495">
        <w:rPr>
          <w:i/>
          <w:iCs/>
          <w:lang w:val="es-MX"/>
        </w:rPr>
        <w:t>Buddha</w:t>
      </w:r>
      <w:r w:rsidRPr="00E17A3F">
        <w:rPr>
          <w:lang w:val="es-MX"/>
        </w:rPr>
        <w:t xml:space="preserve">, </w:t>
      </w:r>
      <w:r w:rsidRPr="00C71E76">
        <w:rPr>
          <w:i/>
          <w:iCs/>
          <w:lang w:val="es-MX"/>
        </w:rPr>
        <w:t>arahats</w:t>
      </w:r>
      <w:r w:rsidRPr="00E17A3F">
        <w:rPr>
          <w:lang w:val="es-MX"/>
        </w:rPr>
        <w:t>, deb</w:t>
      </w:r>
      <w:r w:rsidR="00F41495">
        <w:rPr>
          <w:lang w:val="es-MX"/>
        </w:rPr>
        <w:t>iera</w:t>
      </w:r>
      <w:r w:rsidRPr="00E17A3F">
        <w:rPr>
          <w:lang w:val="es-MX"/>
        </w:rPr>
        <w:t xml:space="preserve">n sentarse con quinientas princesas abanicándolos y rociando perfumes y agua perfumada en </w:t>
      </w:r>
      <w:r w:rsidR="00F41495">
        <w:rPr>
          <w:lang w:val="es-MX"/>
        </w:rPr>
        <w:t>tal</w:t>
      </w:r>
      <w:r w:rsidRPr="00E17A3F">
        <w:rPr>
          <w:lang w:val="es-MX"/>
        </w:rPr>
        <w:t xml:space="preserve"> pabellón. Detrás de los quinientos </w:t>
      </w:r>
      <w:r w:rsidRPr="00C71E76">
        <w:rPr>
          <w:i/>
          <w:iCs/>
          <w:lang w:val="es-MX"/>
        </w:rPr>
        <w:t>arahats</w:t>
      </w:r>
      <w:r w:rsidRPr="00E17A3F">
        <w:rPr>
          <w:lang w:val="es-MX"/>
        </w:rPr>
        <w:t xml:space="preserve">, habría quinientos elefantes, arrodillados sosteniendo un paraguas blanco sobre cada uno de los grandes </w:t>
      </w:r>
      <w:r w:rsidRPr="00C71E76">
        <w:rPr>
          <w:i/>
          <w:iCs/>
          <w:lang w:val="es-MX"/>
        </w:rPr>
        <w:t>arahats</w:t>
      </w:r>
      <w:r w:rsidRPr="00E17A3F">
        <w:rPr>
          <w:lang w:val="es-MX"/>
        </w:rPr>
        <w:t>.</w:t>
      </w:r>
      <w:r w:rsidR="00527A15">
        <w:rPr>
          <w:lang w:val="es-MX"/>
        </w:rPr>
        <w:br w:type="page"/>
      </w:r>
    </w:p>
    <w:p w14:paraId="3F2347DF" w14:textId="77777777" w:rsidR="00E17A3F" w:rsidRDefault="00E17A3F" w:rsidP="00E17A3F">
      <w:pPr>
        <w:rPr>
          <w:lang w:val="es-MX"/>
        </w:rPr>
      </w:pPr>
    </w:p>
    <w:p w14:paraId="20143947" w14:textId="77777777" w:rsidR="00F41495" w:rsidRDefault="00F41495" w:rsidP="00E17A3F">
      <w:pPr>
        <w:rPr>
          <w:lang w:val="es-MX"/>
        </w:rPr>
      </w:pPr>
    </w:p>
    <w:p w14:paraId="17073AEF" w14:textId="5778DC6B" w:rsidR="00E17A3F" w:rsidRPr="00E17A3F" w:rsidRDefault="00E17A3F" w:rsidP="00E17A3F">
      <w:pPr>
        <w:rPr>
          <w:lang w:val="es-MX"/>
        </w:rPr>
      </w:pPr>
      <w:r w:rsidRPr="00E17A3F">
        <w:rPr>
          <w:lang w:val="es-MX"/>
        </w:rPr>
        <w:t xml:space="preserve">Mientras se estaban haciendo los arreglos de acuerdo con el plan anterior, encontraron </w:t>
      </w:r>
      <w:r w:rsidR="00F41495">
        <w:rPr>
          <w:lang w:val="es-MX"/>
        </w:rPr>
        <w:t xml:space="preserve">a </w:t>
      </w:r>
      <w:r w:rsidRPr="00E17A3F">
        <w:rPr>
          <w:lang w:val="es-MX"/>
        </w:rPr>
        <w:t xml:space="preserve">un elefante domesticado menos de </w:t>
      </w:r>
      <w:r w:rsidR="00F52028">
        <w:rPr>
          <w:lang w:val="es-MX"/>
        </w:rPr>
        <w:t xml:space="preserve">los </w:t>
      </w:r>
      <w:r w:rsidRPr="00E17A3F">
        <w:rPr>
          <w:lang w:val="es-MX"/>
        </w:rPr>
        <w:t>quinientos</w:t>
      </w:r>
      <w:r w:rsidR="00F52028">
        <w:rPr>
          <w:lang w:val="es-MX"/>
        </w:rPr>
        <w:t xml:space="preserve"> programados</w:t>
      </w:r>
      <w:r w:rsidRPr="00E17A3F">
        <w:rPr>
          <w:lang w:val="es-MX"/>
        </w:rPr>
        <w:t xml:space="preserve">; así que </w:t>
      </w:r>
      <w:r w:rsidR="00F52028">
        <w:rPr>
          <w:lang w:val="es-MX"/>
        </w:rPr>
        <w:t xml:space="preserve">dispusieron de </w:t>
      </w:r>
      <w:r w:rsidRPr="00E17A3F">
        <w:rPr>
          <w:lang w:val="es-MX"/>
        </w:rPr>
        <w:t>un elefante salvaje y rebelde, conocido por su salvajismo,</w:t>
      </w:r>
      <w:r w:rsidR="00F52028">
        <w:rPr>
          <w:lang w:val="es-MX"/>
        </w:rPr>
        <w:t xml:space="preserve"> para que estuviera </w:t>
      </w:r>
      <w:r w:rsidR="00F41495">
        <w:rPr>
          <w:lang w:val="es-MX"/>
        </w:rPr>
        <w:t>detrás de</w:t>
      </w:r>
      <w:r w:rsidR="00F52028">
        <w:rPr>
          <w:lang w:val="es-MX"/>
        </w:rPr>
        <w:t xml:space="preserve"> la </w:t>
      </w:r>
      <w:r w:rsidRPr="00E17A3F">
        <w:rPr>
          <w:lang w:val="es-MX"/>
        </w:rPr>
        <w:t xml:space="preserve">espalda del Venerable </w:t>
      </w:r>
      <w:r w:rsidR="00C71E76">
        <w:rPr>
          <w:lang w:val="es-MX"/>
        </w:rPr>
        <w:t xml:space="preserve">Aṅgulimāla </w:t>
      </w:r>
      <w:r w:rsidRPr="00E17A3F">
        <w:rPr>
          <w:lang w:val="es-MX"/>
        </w:rPr>
        <w:t>y lo hicier</w:t>
      </w:r>
      <w:r w:rsidR="00F41495">
        <w:rPr>
          <w:lang w:val="es-MX"/>
        </w:rPr>
        <w:t>o</w:t>
      </w:r>
      <w:r w:rsidRPr="00E17A3F">
        <w:rPr>
          <w:lang w:val="es-MX"/>
        </w:rPr>
        <w:t xml:space="preserve">n sostener un paraguas blanco como otros elefantes. La gente se sorprendió al encontrar a esta bestia salvaje participando en la ceremonia y sosteniendo un paraguas sobre la cabeza del Venerable </w:t>
      </w:r>
      <w:r w:rsidR="00C71E76">
        <w:rPr>
          <w:lang w:val="es-MX"/>
        </w:rPr>
        <w:t>Aṅgulimāla</w:t>
      </w:r>
      <w:r w:rsidRPr="00E17A3F">
        <w:rPr>
          <w:lang w:val="es-MX"/>
        </w:rPr>
        <w:t xml:space="preserve"> de manera </w:t>
      </w:r>
      <w:r w:rsidR="004A28C4">
        <w:rPr>
          <w:lang w:val="es-MX"/>
        </w:rPr>
        <w:t xml:space="preserve">distinguiblemente </w:t>
      </w:r>
      <w:r w:rsidRPr="00E17A3F">
        <w:rPr>
          <w:lang w:val="es-MX"/>
        </w:rPr>
        <w:t>dócil.</w:t>
      </w:r>
    </w:p>
    <w:p w14:paraId="61220A62" w14:textId="0A89B46B" w:rsidR="00E17A3F" w:rsidRPr="00E17A3F" w:rsidRDefault="00E17A3F" w:rsidP="00E17A3F">
      <w:pPr>
        <w:rPr>
          <w:lang w:val="es-MX"/>
        </w:rPr>
      </w:pPr>
      <w:r w:rsidRPr="00E17A3F">
        <w:rPr>
          <w:lang w:val="es-MX"/>
        </w:rPr>
        <w:t>Después de que se ofreci</w:t>
      </w:r>
      <w:r w:rsidR="00F41495">
        <w:rPr>
          <w:lang w:val="es-MX"/>
        </w:rPr>
        <w:t>era</w:t>
      </w:r>
      <w:r w:rsidRPr="00E17A3F">
        <w:rPr>
          <w:lang w:val="es-MX"/>
        </w:rPr>
        <w:t xml:space="preserve"> la comida a la congregación, el </w:t>
      </w:r>
      <w:r w:rsidR="00D60E5B">
        <w:rPr>
          <w:lang w:val="es-MX"/>
        </w:rPr>
        <w:t>Rey</w:t>
      </w:r>
      <w:r w:rsidRPr="00E17A3F">
        <w:rPr>
          <w:lang w:val="es-MX"/>
        </w:rPr>
        <w:t xml:space="preserve"> declaró: </w:t>
      </w:r>
      <w:r w:rsidR="00A71641">
        <w:rPr>
          <w:lang w:val="es-MX"/>
        </w:rPr>
        <w:t>“</w:t>
      </w:r>
      <w:r w:rsidR="00BC220F">
        <w:rPr>
          <w:lang w:val="es-MX"/>
        </w:rPr>
        <w:t xml:space="preserve">He hecho </w:t>
      </w:r>
      <w:r w:rsidRPr="00E17A3F">
        <w:rPr>
          <w:lang w:val="es-MX"/>
        </w:rPr>
        <w:t xml:space="preserve">una ofrenda de todas las cosas </w:t>
      </w:r>
      <w:r w:rsidR="004A28C4">
        <w:rPr>
          <w:lang w:val="es-MX"/>
        </w:rPr>
        <w:t xml:space="preserve">en </w:t>
      </w:r>
      <w:r w:rsidRPr="00E17A3F">
        <w:rPr>
          <w:lang w:val="es-MX"/>
        </w:rPr>
        <w:t xml:space="preserve">este pabellón, tanto </w:t>
      </w:r>
      <w:r w:rsidR="004A28C4">
        <w:rPr>
          <w:lang w:val="es-MX"/>
        </w:rPr>
        <w:t xml:space="preserve">en </w:t>
      </w:r>
      <w:r w:rsidRPr="00E17A3F">
        <w:rPr>
          <w:lang w:val="es-MX"/>
        </w:rPr>
        <w:t xml:space="preserve">cosas permitidas como </w:t>
      </w:r>
      <w:r w:rsidR="004A28C4">
        <w:rPr>
          <w:lang w:val="es-MX"/>
        </w:rPr>
        <w:t>no permitidas</w:t>
      </w:r>
      <w:r w:rsidRPr="00E17A3F">
        <w:rPr>
          <w:lang w:val="es-MX"/>
        </w:rPr>
        <w:t xml:space="preserve">. </w:t>
      </w:r>
      <w:r w:rsidR="00F41495">
        <w:rPr>
          <w:lang w:val="es-MX"/>
        </w:rPr>
        <w:t>Bajo</w:t>
      </w:r>
      <w:r w:rsidRPr="00E17A3F">
        <w:rPr>
          <w:lang w:val="es-MX"/>
        </w:rPr>
        <w:t xml:space="preserve"> esta declaración, la gente tuvo que admitir la derrota en el concurso, porque no tenían princesas, ni paraguas blancos, ni elefantes.</w:t>
      </w:r>
    </w:p>
    <w:p w14:paraId="38919EE7" w14:textId="5672EC79" w:rsidR="00E17A3F" w:rsidRDefault="00F41495" w:rsidP="00E17A3F">
      <w:pPr>
        <w:rPr>
          <w:lang w:val="es-MX"/>
        </w:rPr>
      </w:pPr>
      <w:r>
        <w:rPr>
          <w:lang w:val="es-MX"/>
        </w:rPr>
        <w:t>Al respecto</w:t>
      </w:r>
      <w:r w:rsidR="00E17A3F" w:rsidRPr="00E17A3F">
        <w:rPr>
          <w:lang w:val="es-MX"/>
        </w:rPr>
        <w:t xml:space="preserve">, el donante del incomparable </w:t>
      </w:r>
      <w:r w:rsidRPr="00C71E76">
        <w:rPr>
          <w:i/>
          <w:iCs/>
          <w:lang w:val="es-MX"/>
        </w:rPr>
        <w:t>dāna</w:t>
      </w:r>
      <w:r w:rsidRPr="00E17A3F">
        <w:rPr>
          <w:lang w:val="es-MX"/>
        </w:rPr>
        <w:t xml:space="preserve"> </w:t>
      </w:r>
      <w:r w:rsidR="00BC220F">
        <w:rPr>
          <w:lang w:val="es-MX"/>
        </w:rPr>
        <w:t>durante la ocasión</w:t>
      </w:r>
      <w:r w:rsidR="00E17A3F" w:rsidRPr="00E17A3F">
        <w:rPr>
          <w:lang w:val="es-MX"/>
        </w:rPr>
        <w:t xml:space="preserve"> del </w:t>
      </w:r>
      <w:r w:rsidR="00A71641">
        <w:rPr>
          <w:lang w:val="es-MX"/>
        </w:rPr>
        <w:t>“</w:t>
      </w:r>
      <w:r w:rsidR="00E17A3F" w:rsidRPr="00E17A3F">
        <w:rPr>
          <w:lang w:val="es-MX"/>
        </w:rPr>
        <w:t xml:space="preserve">Ser Supremo de los </w:t>
      </w:r>
      <w:r w:rsidRPr="00E17A3F">
        <w:rPr>
          <w:lang w:val="es-MX"/>
        </w:rPr>
        <w:t>Tres Mundos</w:t>
      </w:r>
      <w:r w:rsidR="00E17A3F" w:rsidRPr="00E17A3F">
        <w:rPr>
          <w:lang w:val="es-MX"/>
        </w:rPr>
        <w:t xml:space="preserve">, el </w:t>
      </w:r>
      <w:r w:rsidR="00D60E5B" w:rsidRPr="00F41495">
        <w:rPr>
          <w:i/>
          <w:iCs/>
          <w:lang w:val="es-MX"/>
        </w:rPr>
        <w:t>Buddha</w:t>
      </w:r>
      <w:r w:rsidR="00E17A3F" w:rsidRPr="00E17A3F">
        <w:rPr>
          <w:lang w:val="es-MX"/>
        </w:rPr>
        <w:t xml:space="preserve"> Gotama</w:t>
      </w:r>
      <w:r w:rsidR="00A71641">
        <w:rPr>
          <w:lang w:val="es-MX"/>
        </w:rPr>
        <w:t>”</w:t>
      </w:r>
      <w:r w:rsidR="00E17A3F" w:rsidRPr="00E17A3F">
        <w:rPr>
          <w:lang w:val="es-MX"/>
        </w:rPr>
        <w:t xml:space="preserve">, fue el </w:t>
      </w:r>
      <w:r w:rsidR="00D60E5B">
        <w:rPr>
          <w:lang w:val="es-MX"/>
        </w:rPr>
        <w:t>Rey</w:t>
      </w:r>
      <w:r w:rsidR="00E17A3F" w:rsidRPr="00E17A3F">
        <w:rPr>
          <w:lang w:val="es-MX"/>
        </w:rPr>
        <w:t xml:space="preserve"> Pasenadi de Kosala. Cabe señalar que cada uno de los demás </w:t>
      </w:r>
      <w:r w:rsidR="00D60E5B" w:rsidRPr="00F41495">
        <w:rPr>
          <w:i/>
          <w:iCs/>
          <w:lang w:val="es-MX"/>
        </w:rPr>
        <w:t>Buddha</w:t>
      </w:r>
      <w:r w:rsidR="00E17A3F" w:rsidRPr="00F41495">
        <w:rPr>
          <w:i/>
          <w:iCs/>
          <w:lang w:val="es-MX"/>
        </w:rPr>
        <w:t>s</w:t>
      </w:r>
      <w:r w:rsidR="00E17A3F" w:rsidRPr="00E17A3F">
        <w:rPr>
          <w:lang w:val="es-MX"/>
        </w:rPr>
        <w:t xml:space="preserve"> también </w:t>
      </w:r>
      <w:r w:rsidR="00BC220F">
        <w:rPr>
          <w:lang w:val="es-MX"/>
        </w:rPr>
        <w:t xml:space="preserve">tuvo </w:t>
      </w:r>
      <w:r w:rsidR="00E17A3F" w:rsidRPr="00E17A3F">
        <w:rPr>
          <w:lang w:val="es-MX"/>
        </w:rPr>
        <w:t xml:space="preserve">un donante que </w:t>
      </w:r>
      <w:r w:rsidR="00BC220F">
        <w:rPr>
          <w:lang w:val="es-MX"/>
        </w:rPr>
        <w:t>les ofrecier</w:t>
      </w:r>
      <w:r>
        <w:rPr>
          <w:lang w:val="es-MX"/>
        </w:rPr>
        <w:t>on</w:t>
      </w:r>
      <w:r w:rsidR="00E17A3F" w:rsidRPr="00E17A3F">
        <w:rPr>
          <w:lang w:val="es-MX"/>
        </w:rPr>
        <w:t xml:space="preserve"> un incomparable e inigualable</w:t>
      </w:r>
      <w:r w:rsidRPr="00F41495">
        <w:rPr>
          <w:i/>
          <w:iCs/>
          <w:lang w:val="es-MX"/>
        </w:rPr>
        <w:t xml:space="preserve"> </w:t>
      </w:r>
      <w:r w:rsidRPr="00C71E76">
        <w:rPr>
          <w:i/>
          <w:iCs/>
          <w:lang w:val="es-MX"/>
        </w:rPr>
        <w:t>dāna</w:t>
      </w:r>
      <w:r w:rsidR="00E17A3F" w:rsidRPr="00E17A3F">
        <w:rPr>
          <w:lang w:val="es-MX"/>
        </w:rPr>
        <w:t>.</w:t>
      </w:r>
      <w:r w:rsidR="00C71E76">
        <w:rPr>
          <w:lang w:val="es-MX"/>
        </w:rPr>
        <w:br/>
      </w:r>
    </w:p>
    <w:p w14:paraId="41F6454E" w14:textId="5A51285A" w:rsidR="00527A15" w:rsidRPr="00527A15" w:rsidRDefault="00527A15" w:rsidP="0073619B">
      <w:pPr>
        <w:pStyle w:val="Ttulo5"/>
        <w:rPr>
          <w:lang w:val="es-MX"/>
        </w:rPr>
      </w:pPr>
      <w:r w:rsidRPr="00527A15">
        <w:rPr>
          <w:lang w:val="es-MX"/>
        </w:rPr>
        <w:t xml:space="preserve">Tipo de </w:t>
      </w:r>
      <w:r w:rsidRPr="004C77F3">
        <w:rPr>
          <w:i/>
          <w:iCs/>
          <w:lang w:val="es-MX"/>
        </w:rPr>
        <w:t>Dāna</w:t>
      </w:r>
      <w:r w:rsidRPr="00527A15">
        <w:rPr>
          <w:lang w:val="es-MX"/>
        </w:rPr>
        <w:t xml:space="preserve"> en </w:t>
      </w:r>
      <w:r w:rsidR="00BC220F" w:rsidRPr="00527A15">
        <w:rPr>
          <w:lang w:val="es-MX"/>
        </w:rPr>
        <w:t xml:space="preserve">Grupos </w:t>
      </w:r>
      <w:r w:rsidRPr="00527A15">
        <w:rPr>
          <w:lang w:val="es-MX"/>
        </w:rPr>
        <w:t xml:space="preserve">de </w:t>
      </w:r>
      <w:r w:rsidR="00F41495">
        <w:rPr>
          <w:lang w:val="es-MX"/>
        </w:rPr>
        <w:t xml:space="preserve">a </w:t>
      </w:r>
      <w:r w:rsidR="00BC220F" w:rsidRPr="00527A15">
        <w:rPr>
          <w:lang w:val="es-MX"/>
        </w:rPr>
        <w:t>Tres</w:t>
      </w:r>
    </w:p>
    <w:p w14:paraId="1FCDA06C" w14:textId="17D60ED3" w:rsidR="00527A15" w:rsidRPr="00527A15" w:rsidRDefault="00527A15" w:rsidP="00527A15">
      <w:pPr>
        <w:rPr>
          <w:lang w:val="es-MX"/>
        </w:rPr>
      </w:pPr>
      <w:r w:rsidRPr="00527A15">
        <w:rPr>
          <w:lang w:val="es-MX"/>
        </w:rPr>
        <w:t>(1)</w:t>
      </w:r>
      <w:r w:rsidR="004C77F3">
        <w:rPr>
          <w:lang w:val="es-MX"/>
        </w:rPr>
        <w:t>.</w:t>
      </w:r>
      <w:r w:rsidR="00BC220F">
        <w:rPr>
          <w:lang w:val="es-MX"/>
        </w:rPr>
        <w:t xml:space="preserve"> El</w:t>
      </w:r>
      <w:r w:rsidRPr="00527A15">
        <w:rPr>
          <w:lang w:val="es-MX"/>
        </w:rPr>
        <w:t xml:space="preserve"> </w:t>
      </w:r>
      <w:r w:rsidRPr="00A310D7">
        <w:rPr>
          <w:i/>
          <w:iCs/>
          <w:lang w:val="es-MX"/>
        </w:rPr>
        <w:t>Dāna</w:t>
      </w:r>
      <w:r w:rsidRPr="00527A15">
        <w:rPr>
          <w:lang w:val="es-MX"/>
        </w:rPr>
        <w:t xml:space="preserve"> también se puede dividir en tres categorías, </w:t>
      </w:r>
      <w:r w:rsidR="00BC220F">
        <w:rPr>
          <w:lang w:val="es-MX"/>
        </w:rPr>
        <w:t>es decir</w:t>
      </w:r>
      <w:r w:rsidRPr="00527A15">
        <w:rPr>
          <w:lang w:val="es-MX"/>
        </w:rPr>
        <w:t>, Inferior (</w:t>
      </w:r>
      <w:r w:rsidRPr="006549CB">
        <w:rPr>
          <w:b/>
          <w:bCs/>
          <w:i/>
          <w:iCs/>
          <w:lang w:val="es-MX"/>
        </w:rPr>
        <w:t>Hīna</w:t>
      </w:r>
      <w:r w:rsidRPr="00527A15">
        <w:rPr>
          <w:lang w:val="es-MX"/>
        </w:rPr>
        <w:t>), Medi</w:t>
      </w:r>
      <w:r w:rsidR="00BC220F">
        <w:rPr>
          <w:lang w:val="es-MX"/>
        </w:rPr>
        <w:t>ano</w:t>
      </w:r>
      <w:r w:rsidRPr="00527A15">
        <w:rPr>
          <w:lang w:val="es-MX"/>
        </w:rPr>
        <w:t xml:space="preserve"> (</w:t>
      </w:r>
      <w:r w:rsidRPr="006549CB">
        <w:rPr>
          <w:b/>
          <w:bCs/>
          <w:i/>
          <w:iCs/>
          <w:lang w:val="es-MX"/>
        </w:rPr>
        <w:t>Majjhima</w:t>
      </w:r>
      <w:r w:rsidRPr="00527A15">
        <w:rPr>
          <w:lang w:val="es-MX"/>
        </w:rPr>
        <w:t xml:space="preserve">) y </w:t>
      </w:r>
      <w:r w:rsidRPr="006549CB">
        <w:rPr>
          <w:lang w:val="es-MX"/>
        </w:rPr>
        <w:t>Superior</w:t>
      </w:r>
      <w:r w:rsidRPr="00527A15">
        <w:rPr>
          <w:lang w:val="es-MX"/>
        </w:rPr>
        <w:t xml:space="preserve"> (</w:t>
      </w:r>
      <w:r w:rsidRPr="006549CB">
        <w:rPr>
          <w:b/>
          <w:bCs/>
          <w:i/>
          <w:iCs/>
          <w:lang w:val="es-MX"/>
        </w:rPr>
        <w:t>Paṇīta</w:t>
      </w:r>
      <w:r w:rsidRPr="00527A15">
        <w:rPr>
          <w:lang w:val="es-MX"/>
        </w:rPr>
        <w:t xml:space="preserve">). </w:t>
      </w:r>
      <w:r w:rsidRPr="00C71E76">
        <w:rPr>
          <w:lang w:val="es-MX"/>
        </w:rPr>
        <w:t>El grado de benevolencia de un acto depende</w:t>
      </w:r>
      <w:r w:rsidR="006549CB">
        <w:rPr>
          <w:lang w:val="es-MX"/>
        </w:rPr>
        <w:t>rá</w:t>
      </w:r>
      <w:r w:rsidRPr="00C71E76">
        <w:rPr>
          <w:lang w:val="es-MX"/>
        </w:rPr>
        <w:t xml:space="preserve"> de la fuerza de la intención (</w:t>
      </w:r>
      <w:r w:rsidRPr="00C71E76">
        <w:rPr>
          <w:i/>
          <w:iCs/>
          <w:lang w:val="es-MX"/>
        </w:rPr>
        <w:t>chanda</w:t>
      </w:r>
      <w:r w:rsidRPr="00C71E76">
        <w:rPr>
          <w:lang w:val="es-MX"/>
        </w:rPr>
        <w:t>), el estado consciente (</w:t>
      </w:r>
      <w:r w:rsidRPr="00C71E76">
        <w:rPr>
          <w:i/>
          <w:iCs/>
          <w:lang w:val="es-MX"/>
        </w:rPr>
        <w:t>citta</w:t>
      </w:r>
      <w:r w:rsidRPr="00C71E76">
        <w:rPr>
          <w:lang w:val="es-MX"/>
        </w:rPr>
        <w:t>), la energía (</w:t>
      </w:r>
      <w:r w:rsidRPr="00C71E76">
        <w:rPr>
          <w:i/>
          <w:iCs/>
          <w:lang w:val="es-MX"/>
        </w:rPr>
        <w:t>vīriya</w:t>
      </w:r>
      <w:r w:rsidRPr="00C71E76">
        <w:rPr>
          <w:lang w:val="es-MX"/>
        </w:rPr>
        <w:t>) y el conocimiento investigador (</w:t>
      </w:r>
      <w:r w:rsidRPr="00C71E76">
        <w:rPr>
          <w:i/>
          <w:iCs/>
          <w:lang w:val="es-MX"/>
        </w:rPr>
        <w:t>vimamsā</w:t>
      </w:r>
      <w:r w:rsidRPr="00C71E76">
        <w:rPr>
          <w:lang w:val="es-MX"/>
        </w:rPr>
        <w:t>) involucrados en el acto.</w:t>
      </w:r>
      <w:r w:rsidRPr="00527A15">
        <w:rPr>
          <w:lang w:val="es-MX"/>
        </w:rPr>
        <w:t xml:space="preserve"> Cuando estos cuatro elementos constituyentes s</w:t>
      </w:r>
      <w:r w:rsidR="00DA5010">
        <w:rPr>
          <w:lang w:val="es-MX"/>
        </w:rPr>
        <w:t>ea</w:t>
      </w:r>
      <w:r w:rsidRPr="00527A15">
        <w:rPr>
          <w:lang w:val="es-MX"/>
        </w:rPr>
        <w:t xml:space="preserve">n débiles, se dice que el </w:t>
      </w:r>
      <w:r w:rsidRPr="00C71E76">
        <w:rPr>
          <w:i/>
          <w:iCs/>
          <w:lang w:val="es-MX"/>
        </w:rPr>
        <w:t>dāna</w:t>
      </w:r>
      <w:r w:rsidRPr="00527A15">
        <w:rPr>
          <w:lang w:val="es-MX"/>
        </w:rPr>
        <w:t xml:space="preserve"> </w:t>
      </w:r>
      <w:r w:rsidR="00DA5010">
        <w:rPr>
          <w:lang w:val="es-MX"/>
        </w:rPr>
        <w:t xml:space="preserve">será </w:t>
      </w:r>
      <w:r w:rsidRPr="00527A15">
        <w:rPr>
          <w:lang w:val="es-MX"/>
        </w:rPr>
        <w:t>de</w:t>
      </w:r>
      <w:r w:rsidR="004A28C4">
        <w:rPr>
          <w:lang w:val="es-MX"/>
        </w:rPr>
        <w:t>l</w:t>
      </w:r>
      <w:r w:rsidRPr="00527A15">
        <w:rPr>
          <w:lang w:val="es-MX"/>
        </w:rPr>
        <w:t xml:space="preserve"> tipo inferior; cuando s</w:t>
      </w:r>
      <w:r w:rsidR="00DA5010">
        <w:rPr>
          <w:lang w:val="es-MX"/>
        </w:rPr>
        <w:t>ea</w:t>
      </w:r>
      <w:r w:rsidRPr="00527A15">
        <w:rPr>
          <w:lang w:val="es-MX"/>
        </w:rPr>
        <w:t xml:space="preserve">n de nivel medio, </w:t>
      </w:r>
      <w:r w:rsidR="00DA5010">
        <w:rPr>
          <w:lang w:val="es-MX"/>
        </w:rPr>
        <w:t>a</w:t>
      </w:r>
      <w:r w:rsidRPr="00527A15">
        <w:rPr>
          <w:lang w:val="es-MX"/>
        </w:rPr>
        <w:t xml:space="preserve">l </w:t>
      </w:r>
      <w:r w:rsidRPr="00C71E76">
        <w:rPr>
          <w:i/>
          <w:iCs/>
          <w:lang w:val="es-MX"/>
        </w:rPr>
        <w:t>dāna</w:t>
      </w:r>
      <w:r w:rsidRPr="00527A15">
        <w:rPr>
          <w:lang w:val="es-MX"/>
        </w:rPr>
        <w:t xml:space="preserve"> se </w:t>
      </w:r>
      <w:r w:rsidR="00DA5010">
        <w:rPr>
          <w:lang w:val="es-MX"/>
        </w:rPr>
        <w:t xml:space="preserve">le </w:t>
      </w:r>
      <w:r w:rsidRPr="00527A15">
        <w:rPr>
          <w:lang w:val="es-MX"/>
        </w:rPr>
        <w:t>considera</w:t>
      </w:r>
      <w:r w:rsidR="00DA5010">
        <w:rPr>
          <w:lang w:val="es-MX"/>
        </w:rPr>
        <w:t>rá</w:t>
      </w:r>
      <w:r w:rsidRPr="00527A15">
        <w:rPr>
          <w:lang w:val="es-MX"/>
        </w:rPr>
        <w:t xml:space="preserve"> de</w:t>
      </w:r>
      <w:r w:rsidR="00BC220F">
        <w:rPr>
          <w:lang w:val="es-MX"/>
        </w:rPr>
        <w:t>l</w:t>
      </w:r>
      <w:r w:rsidRPr="00527A15">
        <w:rPr>
          <w:lang w:val="es-MX"/>
        </w:rPr>
        <w:t xml:space="preserve"> tipo medi</w:t>
      </w:r>
      <w:r w:rsidR="00BC220F">
        <w:rPr>
          <w:lang w:val="es-MX"/>
        </w:rPr>
        <w:t>ano</w:t>
      </w:r>
      <w:r w:rsidRPr="00527A15">
        <w:rPr>
          <w:lang w:val="es-MX"/>
        </w:rPr>
        <w:t>; cuando todos s</w:t>
      </w:r>
      <w:r w:rsidR="00DA5010">
        <w:rPr>
          <w:lang w:val="es-MX"/>
        </w:rPr>
        <w:t>ea</w:t>
      </w:r>
      <w:r w:rsidRPr="00527A15">
        <w:rPr>
          <w:lang w:val="es-MX"/>
        </w:rPr>
        <w:t xml:space="preserve">n fuertes, </w:t>
      </w:r>
      <w:r w:rsidR="00DA5010">
        <w:rPr>
          <w:lang w:val="es-MX"/>
        </w:rPr>
        <w:t>a</w:t>
      </w:r>
      <w:r w:rsidRPr="00527A15">
        <w:rPr>
          <w:lang w:val="es-MX"/>
        </w:rPr>
        <w:t xml:space="preserve">l </w:t>
      </w:r>
      <w:r w:rsidRPr="00C71E76">
        <w:rPr>
          <w:i/>
          <w:iCs/>
          <w:lang w:val="es-MX"/>
        </w:rPr>
        <w:t>dāna</w:t>
      </w:r>
      <w:r w:rsidRPr="00527A15">
        <w:rPr>
          <w:lang w:val="es-MX"/>
        </w:rPr>
        <w:t xml:space="preserve"> se </w:t>
      </w:r>
      <w:r w:rsidR="00DA5010">
        <w:rPr>
          <w:lang w:val="es-MX"/>
        </w:rPr>
        <w:t xml:space="preserve">le </w:t>
      </w:r>
      <w:r w:rsidRPr="00527A15">
        <w:rPr>
          <w:lang w:val="es-MX"/>
        </w:rPr>
        <w:t>considera</w:t>
      </w:r>
      <w:r w:rsidR="00DA5010">
        <w:rPr>
          <w:lang w:val="es-MX"/>
        </w:rPr>
        <w:t>rá</w:t>
      </w:r>
      <w:r w:rsidRPr="00527A15">
        <w:rPr>
          <w:lang w:val="es-MX"/>
        </w:rPr>
        <w:t xml:space="preserve"> de orden superior.</w:t>
      </w:r>
    </w:p>
    <w:p w14:paraId="68A7908D" w14:textId="63191B20" w:rsidR="00527A15" w:rsidRPr="00527A15" w:rsidRDefault="00527A15" w:rsidP="00527A15">
      <w:pPr>
        <w:rPr>
          <w:lang w:val="es-MX"/>
        </w:rPr>
      </w:pPr>
      <w:r w:rsidRPr="00527A15">
        <w:rPr>
          <w:lang w:val="es-MX"/>
        </w:rPr>
        <w:t>(2)</w:t>
      </w:r>
      <w:r w:rsidR="00DA5010">
        <w:rPr>
          <w:lang w:val="es-MX"/>
        </w:rPr>
        <w:t>.</w:t>
      </w:r>
      <w:r w:rsidRPr="00527A15">
        <w:rPr>
          <w:lang w:val="es-MX"/>
        </w:rPr>
        <w:t xml:space="preserve"> Cuando el acto de </w:t>
      </w:r>
      <w:r w:rsidRPr="00C71E76">
        <w:rPr>
          <w:i/>
          <w:iCs/>
          <w:lang w:val="es-MX"/>
        </w:rPr>
        <w:t>dāna</w:t>
      </w:r>
      <w:r w:rsidRPr="00527A15">
        <w:rPr>
          <w:lang w:val="es-MX"/>
        </w:rPr>
        <w:t xml:space="preserve"> est</w:t>
      </w:r>
      <w:r w:rsidR="00DA5010">
        <w:rPr>
          <w:lang w:val="es-MX"/>
        </w:rPr>
        <w:t>é</w:t>
      </w:r>
      <w:r w:rsidRPr="00527A15">
        <w:rPr>
          <w:lang w:val="es-MX"/>
        </w:rPr>
        <w:t xml:space="preserve"> motivado por el deseo de fama y aclamación, </w:t>
      </w:r>
      <w:r w:rsidR="00DA5010">
        <w:rPr>
          <w:lang w:val="es-MX"/>
        </w:rPr>
        <w:t xml:space="preserve">será </w:t>
      </w:r>
      <w:r w:rsidRPr="00527A15">
        <w:rPr>
          <w:lang w:val="es-MX"/>
        </w:rPr>
        <w:t>de</w:t>
      </w:r>
      <w:r w:rsidR="00BC220F">
        <w:rPr>
          <w:lang w:val="es-MX"/>
        </w:rPr>
        <w:t>l</w:t>
      </w:r>
      <w:r w:rsidRPr="00527A15">
        <w:rPr>
          <w:lang w:val="es-MX"/>
        </w:rPr>
        <w:t xml:space="preserve"> tipo inferior; cuando el objetivo de</w:t>
      </w:r>
      <w:r w:rsidR="00BC220F">
        <w:rPr>
          <w:lang w:val="es-MX"/>
        </w:rPr>
        <w:t>l</w:t>
      </w:r>
      <w:r w:rsidRPr="00527A15">
        <w:rPr>
          <w:lang w:val="es-MX"/>
        </w:rPr>
        <w:t xml:space="preserve"> </w:t>
      </w:r>
      <w:r w:rsidRPr="00C71E76">
        <w:rPr>
          <w:i/>
          <w:iCs/>
          <w:lang w:val="es-MX"/>
        </w:rPr>
        <w:t>dāna</w:t>
      </w:r>
      <w:r w:rsidRPr="00527A15">
        <w:rPr>
          <w:lang w:val="es-MX"/>
        </w:rPr>
        <w:t xml:space="preserve"> </w:t>
      </w:r>
      <w:r w:rsidR="00DA5010">
        <w:rPr>
          <w:lang w:val="es-MX"/>
        </w:rPr>
        <w:t>consista en</w:t>
      </w:r>
      <w:r w:rsidRPr="00527A15">
        <w:rPr>
          <w:lang w:val="es-MX"/>
        </w:rPr>
        <w:t xml:space="preserve"> lograr una vida feliz como ser humano o </w:t>
      </w:r>
      <w:r w:rsidR="00DA5010" w:rsidRPr="00BC220F">
        <w:rPr>
          <w:i/>
          <w:iCs/>
          <w:lang w:val="es-MX"/>
        </w:rPr>
        <w:t>Deva</w:t>
      </w:r>
      <w:r w:rsidRPr="00527A15">
        <w:rPr>
          <w:lang w:val="es-MX"/>
        </w:rPr>
        <w:t xml:space="preserve">, </w:t>
      </w:r>
      <w:r w:rsidR="00A45B40">
        <w:rPr>
          <w:lang w:val="es-MX"/>
        </w:rPr>
        <w:t xml:space="preserve">será </w:t>
      </w:r>
      <w:r w:rsidRPr="00527A15">
        <w:rPr>
          <w:lang w:val="es-MX"/>
        </w:rPr>
        <w:t>de</w:t>
      </w:r>
      <w:r w:rsidR="00BC220F">
        <w:rPr>
          <w:lang w:val="es-MX"/>
        </w:rPr>
        <w:t>l</w:t>
      </w:r>
      <w:r w:rsidRPr="00527A15">
        <w:rPr>
          <w:lang w:val="es-MX"/>
        </w:rPr>
        <w:t xml:space="preserve"> tipo medi</w:t>
      </w:r>
      <w:r w:rsidR="00BC220F">
        <w:rPr>
          <w:lang w:val="es-MX"/>
        </w:rPr>
        <w:t>ano</w:t>
      </w:r>
      <w:r w:rsidRPr="00527A15">
        <w:rPr>
          <w:lang w:val="es-MX"/>
        </w:rPr>
        <w:t xml:space="preserve">; si el </w:t>
      </w:r>
      <w:r w:rsidR="00BC220F">
        <w:rPr>
          <w:lang w:val="es-MX"/>
        </w:rPr>
        <w:t>presente</w:t>
      </w:r>
      <w:r w:rsidRPr="00527A15">
        <w:rPr>
          <w:lang w:val="es-MX"/>
        </w:rPr>
        <w:t xml:space="preserve"> se </w:t>
      </w:r>
      <w:r w:rsidR="00A45B40" w:rsidRPr="00527A15">
        <w:rPr>
          <w:lang w:val="es-MX"/>
        </w:rPr>
        <w:t>h</w:t>
      </w:r>
      <w:r w:rsidR="00A45B40">
        <w:rPr>
          <w:lang w:val="es-MX"/>
        </w:rPr>
        <w:t>i</w:t>
      </w:r>
      <w:r w:rsidR="00A45B40" w:rsidRPr="00527A15">
        <w:rPr>
          <w:lang w:val="es-MX"/>
        </w:rPr>
        <w:t>c</w:t>
      </w:r>
      <w:r w:rsidR="00A45B40">
        <w:rPr>
          <w:lang w:val="es-MX"/>
        </w:rPr>
        <w:t>iera</w:t>
      </w:r>
      <w:r w:rsidR="00A45B40" w:rsidRPr="00527A15">
        <w:rPr>
          <w:lang w:val="es-MX"/>
        </w:rPr>
        <w:t xml:space="preserve"> </w:t>
      </w:r>
      <w:r w:rsidR="00A45B40">
        <w:rPr>
          <w:lang w:val="es-MX"/>
        </w:rPr>
        <w:t>con</w:t>
      </w:r>
      <w:r w:rsidR="00A45B40" w:rsidRPr="00527A15">
        <w:rPr>
          <w:lang w:val="es-MX"/>
        </w:rPr>
        <w:t xml:space="preserve"> </w:t>
      </w:r>
      <w:r w:rsidRPr="00527A15">
        <w:rPr>
          <w:lang w:val="es-MX"/>
        </w:rPr>
        <w:t xml:space="preserve">reverencia a los </w:t>
      </w:r>
      <w:r w:rsidRPr="00C71E76">
        <w:rPr>
          <w:i/>
          <w:iCs/>
          <w:lang w:val="es-MX"/>
        </w:rPr>
        <w:t>ariyas</w:t>
      </w:r>
      <w:r w:rsidRPr="00527A15">
        <w:rPr>
          <w:lang w:val="es-MX"/>
        </w:rPr>
        <w:t xml:space="preserve"> o </w:t>
      </w:r>
      <w:r w:rsidRPr="001F22DC">
        <w:rPr>
          <w:i/>
          <w:iCs/>
          <w:lang w:val="es-MX"/>
        </w:rPr>
        <w:t>Bodhisattas</w:t>
      </w:r>
      <w:r w:rsidRPr="00527A15">
        <w:rPr>
          <w:lang w:val="es-MX"/>
        </w:rPr>
        <w:t xml:space="preserve"> </w:t>
      </w:r>
      <w:r w:rsidR="004A28C4">
        <w:rPr>
          <w:lang w:val="es-MX"/>
        </w:rPr>
        <w:t>debido a</w:t>
      </w:r>
      <w:r w:rsidRPr="00527A15">
        <w:rPr>
          <w:lang w:val="es-MX"/>
        </w:rPr>
        <w:t xml:space="preserve"> sus ejemplares </w:t>
      </w:r>
      <w:r w:rsidR="004A28C4" w:rsidRPr="00527A15">
        <w:rPr>
          <w:lang w:val="es-MX"/>
        </w:rPr>
        <w:t xml:space="preserve">hábitos </w:t>
      </w:r>
      <w:r w:rsidR="004A28C4">
        <w:rPr>
          <w:lang w:val="es-MX"/>
        </w:rPr>
        <w:t xml:space="preserve">en virtud de </w:t>
      </w:r>
      <w:r w:rsidR="00D52994">
        <w:rPr>
          <w:lang w:val="es-MX"/>
        </w:rPr>
        <w:t xml:space="preserve">sus </w:t>
      </w:r>
      <w:r w:rsidRPr="00527A15">
        <w:rPr>
          <w:lang w:val="es-MX"/>
        </w:rPr>
        <w:t>ofrenda</w:t>
      </w:r>
      <w:r w:rsidR="00D52994">
        <w:rPr>
          <w:lang w:val="es-MX"/>
        </w:rPr>
        <w:t>s</w:t>
      </w:r>
      <w:r w:rsidRPr="00527A15">
        <w:rPr>
          <w:lang w:val="es-MX"/>
        </w:rPr>
        <w:t xml:space="preserve">, </w:t>
      </w:r>
      <w:r w:rsidR="00D52994">
        <w:rPr>
          <w:lang w:val="es-MX"/>
        </w:rPr>
        <w:t>corresponderá a</w:t>
      </w:r>
      <w:r w:rsidRPr="00527A15">
        <w:rPr>
          <w:lang w:val="es-MX"/>
        </w:rPr>
        <w:t xml:space="preserve"> un </w:t>
      </w:r>
      <w:r w:rsidR="00D52994">
        <w:rPr>
          <w:lang w:val="es-MX"/>
        </w:rPr>
        <w:t>presente</w:t>
      </w:r>
      <w:r w:rsidRPr="00527A15">
        <w:rPr>
          <w:lang w:val="es-MX"/>
        </w:rPr>
        <w:t xml:space="preserve"> excelente </w:t>
      </w:r>
      <w:r w:rsidR="004A28C4">
        <w:rPr>
          <w:lang w:val="es-MX"/>
        </w:rPr>
        <w:t xml:space="preserve">y </w:t>
      </w:r>
      <w:r w:rsidRPr="00527A15">
        <w:rPr>
          <w:lang w:val="es-MX"/>
        </w:rPr>
        <w:t>de orden superior.</w:t>
      </w:r>
    </w:p>
    <w:p w14:paraId="54B9FD44" w14:textId="0EB42A0F" w:rsidR="00527A15" w:rsidRPr="00527A15" w:rsidRDefault="00527A15" w:rsidP="009E0658">
      <w:pPr>
        <w:pStyle w:val="AgradecimientoNumeracionNoNumeradaAutomaticamenteStyle"/>
        <w:ind w:left="1446"/>
        <w:rPr>
          <w:lang w:val="es-MX"/>
        </w:rPr>
      </w:pPr>
      <w:r w:rsidRPr="00527A15">
        <w:rPr>
          <w:lang w:val="es-MX"/>
        </w:rPr>
        <w:t xml:space="preserve">(En los diversos discursos de los </w:t>
      </w:r>
      <w:r w:rsidRPr="009E0658">
        <w:rPr>
          <w:i/>
          <w:iCs/>
          <w:lang w:val="es-MX"/>
        </w:rPr>
        <w:t>Textos P</w:t>
      </w:r>
      <w:r w:rsidR="009E0658">
        <w:rPr>
          <w:i/>
          <w:iCs/>
          <w:lang w:val="es-MX"/>
        </w:rPr>
        <w:t>al</w:t>
      </w:r>
      <w:r w:rsidRPr="009E0658">
        <w:rPr>
          <w:i/>
          <w:iCs/>
          <w:lang w:val="es-MX"/>
        </w:rPr>
        <w:t xml:space="preserve">i </w:t>
      </w:r>
      <w:r w:rsidRPr="00527A15">
        <w:rPr>
          <w:lang w:val="es-MX"/>
        </w:rPr>
        <w:t xml:space="preserve">se mencionan parques y monasterios a los que se les </w:t>
      </w:r>
      <w:r w:rsidR="009E0658">
        <w:rPr>
          <w:lang w:val="es-MX"/>
        </w:rPr>
        <w:t>asignó</w:t>
      </w:r>
      <w:r w:rsidRPr="00527A15">
        <w:rPr>
          <w:lang w:val="es-MX"/>
        </w:rPr>
        <w:t xml:space="preserve"> los nombres de los donantes individual</w:t>
      </w:r>
      <w:r w:rsidR="009E0658">
        <w:rPr>
          <w:lang w:val="es-MX"/>
        </w:rPr>
        <w:t>mente</w:t>
      </w:r>
      <w:r w:rsidRPr="00527A15">
        <w:rPr>
          <w:lang w:val="es-MX"/>
        </w:rPr>
        <w:t xml:space="preserve">, por ejemplo, Jetavana, el jardín del </w:t>
      </w:r>
      <w:r w:rsidR="00D60E5B">
        <w:rPr>
          <w:lang w:val="es-MX"/>
        </w:rPr>
        <w:t>Príncipe</w:t>
      </w:r>
      <w:r w:rsidRPr="00527A15">
        <w:rPr>
          <w:lang w:val="es-MX"/>
        </w:rPr>
        <w:t xml:space="preserve"> J</w:t>
      </w:r>
      <w:r w:rsidR="004A28C4">
        <w:rPr>
          <w:lang w:val="es-MX"/>
        </w:rPr>
        <w:t>eta</w:t>
      </w:r>
      <w:r w:rsidRPr="00527A15">
        <w:rPr>
          <w:lang w:val="es-MX"/>
        </w:rPr>
        <w:t>; Anāthāpiṇḍikārāma, el monasterio donado por el rico Anāthapiṇḍika; Ghositārāma, el monasterio donad</w:t>
      </w:r>
      <w:r w:rsidR="00BC220F">
        <w:rPr>
          <w:lang w:val="es-MX"/>
        </w:rPr>
        <w:t>o</w:t>
      </w:r>
      <w:r w:rsidRPr="00527A15">
        <w:rPr>
          <w:lang w:val="es-MX"/>
        </w:rPr>
        <w:t xml:space="preserve"> por el rico Ghosita. Este sistema de </w:t>
      </w:r>
      <w:r w:rsidR="004A28C4">
        <w:rPr>
          <w:lang w:val="es-MX"/>
        </w:rPr>
        <w:t xml:space="preserve">denominación </w:t>
      </w:r>
      <w:r w:rsidRPr="00527A15">
        <w:rPr>
          <w:lang w:val="es-MX"/>
        </w:rPr>
        <w:t xml:space="preserve">fue adoptado por el </w:t>
      </w:r>
      <w:r w:rsidRPr="009E0658">
        <w:rPr>
          <w:i/>
          <w:iCs/>
          <w:lang w:val="es-MX"/>
        </w:rPr>
        <w:t>Primer Con</w:t>
      </w:r>
      <w:r w:rsidR="00BC220F" w:rsidRPr="009E0658">
        <w:rPr>
          <w:i/>
          <w:iCs/>
          <w:lang w:val="es-MX"/>
        </w:rPr>
        <w:t>cilio</w:t>
      </w:r>
      <w:r w:rsidRPr="009E0658">
        <w:rPr>
          <w:i/>
          <w:iCs/>
          <w:lang w:val="es-MX"/>
        </w:rPr>
        <w:t xml:space="preserve"> de </w:t>
      </w:r>
      <w:r w:rsidR="009E0658" w:rsidRPr="009E0658">
        <w:rPr>
          <w:i/>
          <w:iCs/>
          <w:lang w:val="es-MX"/>
        </w:rPr>
        <w:t>Venerables</w:t>
      </w:r>
      <w:r w:rsidRPr="00527A15">
        <w:rPr>
          <w:lang w:val="es-MX"/>
        </w:rPr>
        <w:t xml:space="preserve"> con la intención de alentar a otros a seguir </w:t>
      </w:r>
      <w:r w:rsidR="00C1271F">
        <w:rPr>
          <w:lang w:val="es-MX"/>
        </w:rPr>
        <w:t>su</w:t>
      </w:r>
      <w:r w:rsidRPr="00527A15">
        <w:rPr>
          <w:lang w:val="es-MX"/>
        </w:rPr>
        <w:t xml:space="preserve">s ejemplos y así adquirir méritos. Por eso, los donantes de hoy, al hacer tales donaciones, inscriben sus nombres en mármol o piedra. Al hacerlo, deben controlar, mediante el ejercicio de la atención plena, cualquier deseo de fama, teniendo en cuenta que hacen el don para dar </w:t>
      </w:r>
      <w:r w:rsidR="00BC220F">
        <w:rPr>
          <w:lang w:val="es-MX"/>
        </w:rPr>
        <w:t xml:space="preserve">el </w:t>
      </w:r>
      <w:r w:rsidRPr="00527A15">
        <w:rPr>
          <w:lang w:val="es-MX"/>
        </w:rPr>
        <w:t>ejemplo a quienes dese</w:t>
      </w:r>
      <w:r w:rsidR="00BC220F">
        <w:rPr>
          <w:lang w:val="es-MX"/>
        </w:rPr>
        <w:t>e</w:t>
      </w:r>
      <w:r w:rsidRPr="00527A15">
        <w:rPr>
          <w:lang w:val="es-MX"/>
        </w:rPr>
        <w:t>n adquirir méritos)</w:t>
      </w:r>
      <w:r w:rsidR="004A28C4">
        <w:rPr>
          <w:lang w:val="es-MX"/>
        </w:rPr>
        <w:t>.</w:t>
      </w:r>
    </w:p>
    <w:p w14:paraId="770C2A52" w14:textId="0FE8A97F" w:rsidR="00527A15" w:rsidRPr="00527A15" w:rsidRDefault="00527A15" w:rsidP="00527A15">
      <w:pPr>
        <w:rPr>
          <w:lang w:val="es-MX"/>
        </w:rPr>
      </w:pPr>
      <w:r w:rsidRPr="00527A15">
        <w:rPr>
          <w:lang w:val="es-MX"/>
        </w:rPr>
        <w:t>(3)</w:t>
      </w:r>
      <w:r w:rsidR="00C1271F">
        <w:rPr>
          <w:lang w:val="es-MX"/>
        </w:rPr>
        <w:t>.</w:t>
      </w:r>
      <w:r w:rsidRPr="00527A15">
        <w:rPr>
          <w:lang w:val="es-MX"/>
        </w:rPr>
        <w:t xml:space="preserve"> Cuando el donante aspir</w:t>
      </w:r>
      <w:r w:rsidR="00C1271F">
        <w:rPr>
          <w:lang w:val="es-MX"/>
        </w:rPr>
        <w:t>e</w:t>
      </w:r>
      <w:r w:rsidRPr="00527A15">
        <w:rPr>
          <w:lang w:val="es-MX"/>
        </w:rPr>
        <w:t xml:space="preserve"> a una vida feliz como ser humano o celestial, su donación </w:t>
      </w:r>
      <w:r w:rsidR="00C1271F">
        <w:rPr>
          <w:lang w:val="es-MX"/>
        </w:rPr>
        <w:t xml:space="preserve">será </w:t>
      </w:r>
      <w:r w:rsidRPr="00527A15">
        <w:rPr>
          <w:lang w:val="es-MX"/>
        </w:rPr>
        <w:t>de</w:t>
      </w:r>
      <w:r w:rsidR="00C1271F">
        <w:rPr>
          <w:lang w:val="es-MX"/>
        </w:rPr>
        <w:t>l</w:t>
      </w:r>
      <w:r w:rsidRPr="00527A15">
        <w:rPr>
          <w:lang w:val="es-MX"/>
        </w:rPr>
        <w:t xml:space="preserve"> tipo inferior; cuando la aspiración </w:t>
      </w:r>
      <w:r w:rsidR="00C1271F">
        <w:rPr>
          <w:lang w:val="es-MX"/>
        </w:rPr>
        <w:t>sea</w:t>
      </w:r>
      <w:r w:rsidRPr="00527A15">
        <w:rPr>
          <w:lang w:val="es-MX"/>
        </w:rPr>
        <w:t xml:space="preserve"> alcanzar la iluminación como discípulo (</w:t>
      </w:r>
      <w:r w:rsidRPr="00C71E76">
        <w:rPr>
          <w:i/>
          <w:iCs/>
          <w:lang w:val="es-MX"/>
        </w:rPr>
        <w:t>sāvakabodhi</w:t>
      </w:r>
      <w:r w:rsidR="00F360EA">
        <w:rPr>
          <w:i/>
          <w:iCs/>
          <w:lang w:val="es-MX"/>
        </w:rPr>
        <w:t>‒</w:t>
      </w:r>
      <w:r w:rsidRPr="00C71E76">
        <w:rPr>
          <w:i/>
          <w:iCs/>
          <w:lang w:val="es-MX"/>
        </w:rPr>
        <w:t>ñāṇa</w:t>
      </w:r>
      <w:r w:rsidRPr="00527A15">
        <w:rPr>
          <w:lang w:val="es-MX"/>
        </w:rPr>
        <w:t xml:space="preserve">), o como </w:t>
      </w:r>
      <w:r w:rsidR="00C1271F">
        <w:rPr>
          <w:lang w:val="es-MX"/>
        </w:rPr>
        <w:t xml:space="preserve">un </w:t>
      </w:r>
      <w:r w:rsidR="00D60E5B" w:rsidRPr="00C1271F">
        <w:rPr>
          <w:i/>
          <w:iCs/>
          <w:lang w:val="es-MX"/>
        </w:rPr>
        <w:t>Buddha</w:t>
      </w:r>
      <w:r w:rsidRPr="00527A15">
        <w:rPr>
          <w:lang w:val="es-MX"/>
        </w:rPr>
        <w:t xml:space="preserve"> </w:t>
      </w:r>
      <w:r w:rsidR="00C1271F" w:rsidRPr="00C1271F">
        <w:rPr>
          <w:i/>
          <w:iCs/>
          <w:lang w:val="es-MX"/>
        </w:rPr>
        <w:t>Silencioso</w:t>
      </w:r>
      <w:r w:rsidR="00C1271F" w:rsidRPr="00527A15">
        <w:rPr>
          <w:lang w:val="es-MX"/>
        </w:rPr>
        <w:t xml:space="preserve"> </w:t>
      </w:r>
      <w:r w:rsidRPr="00527A15">
        <w:rPr>
          <w:lang w:val="es-MX"/>
        </w:rPr>
        <w:t>(</w:t>
      </w:r>
      <w:r w:rsidRPr="00C71E76">
        <w:rPr>
          <w:i/>
          <w:iCs/>
          <w:lang w:val="es-MX"/>
        </w:rPr>
        <w:t>paccekabuddha</w:t>
      </w:r>
      <w:r w:rsidR="00F360EA">
        <w:rPr>
          <w:lang w:val="es-MX"/>
        </w:rPr>
        <w:t>‒</w:t>
      </w:r>
      <w:r w:rsidRPr="00C71E76">
        <w:rPr>
          <w:i/>
          <w:iCs/>
          <w:lang w:val="es-MX"/>
        </w:rPr>
        <w:t>ñāṇa</w:t>
      </w:r>
      <w:r w:rsidRPr="00527A15">
        <w:rPr>
          <w:lang w:val="es-MX"/>
        </w:rPr>
        <w:t xml:space="preserve">), el don </w:t>
      </w:r>
      <w:r w:rsidR="00C1271F">
        <w:rPr>
          <w:lang w:val="es-MX"/>
        </w:rPr>
        <w:t xml:space="preserve">será </w:t>
      </w:r>
      <w:r w:rsidRPr="00527A15">
        <w:rPr>
          <w:lang w:val="es-MX"/>
        </w:rPr>
        <w:t>un</w:t>
      </w:r>
      <w:r w:rsidR="004A28C4">
        <w:rPr>
          <w:lang w:val="es-MX"/>
        </w:rPr>
        <w:t>o</w:t>
      </w:r>
      <w:r w:rsidRPr="00527A15">
        <w:rPr>
          <w:lang w:val="es-MX"/>
        </w:rPr>
        <w:t xml:space="preserve"> m</w:t>
      </w:r>
      <w:r w:rsidR="00BC220F">
        <w:rPr>
          <w:lang w:val="es-MX"/>
        </w:rPr>
        <w:t>e</w:t>
      </w:r>
      <w:r w:rsidRPr="00527A15">
        <w:rPr>
          <w:lang w:val="es-MX"/>
        </w:rPr>
        <w:t>di</w:t>
      </w:r>
      <w:r w:rsidR="00BC220F">
        <w:rPr>
          <w:lang w:val="es-MX"/>
        </w:rPr>
        <w:t>ano</w:t>
      </w:r>
      <w:r w:rsidRPr="00527A15">
        <w:rPr>
          <w:lang w:val="es-MX"/>
        </w:rPr>
        <w:t>; cuando uno aspir</w:t>
      </w:r>
      <w:r w:rsidR="00C1271F">
        <w:rPr>
          <w:lang w:val="es-MX"/>
        </w:rPr>
        <w:t>e</w:t>
      </w:r>
      <w:r w:rsidRPr="00527A15">
        <w:rPr>
          <w:lang w:val="es-MX"/>
        </w:rPr>
        <w:t xml:space="preserve"> a la </w:t>
      </w:r>
      <w:r w:rsidRPr="00C1271F">
        <w:rPr>
          <w:i/>
          <w:iCs/>
          <w:lang w:val="es-MX"/>
        </w:rPr>
        <w:t>Auto</w:t>
      </w:r>
      <w:r w:rsidR="00F360EA" w:rsidRPr="00C1271F">
        <w:rPr>
          <w:i/>
          <w:iCs/>
          <w:lang w:val="es-MX"/>
        </w:rPr>
        <w:t>‒</w:t>
      </w:r>
      <w:r w:rsidRPr="00C1271F">
        <w:rPr>
          <w:i/>
          <w:iCs/>
          <w:lang w:val="es-MX"/>
        </w:rPr>
        <w:t>Iluminación Perfecta</w:t>
      </w:r>
      <w:r w:rsidRPr="00527A15">
        <w:rPr>
          <w:lang w:val="es-MX"/>
        </w:rPr>
        <w:t xml:space="preserve"> (</w:t>
      </w:r>
      <w:r w:rsidRPr="00C71E76">
        <w:rPr>
          <w:i/>
          <w:iCs/>
          <w:lang w:val="es-MX"/>
        </w:rPr>
        <w:t>sammāsambodhi</w:t>
      </w:r>
      <w:r w:rsidR="00F360EA">
        <w:rPr>
          <w:lang w:val="es-MX"/>
        </w:rPr>
        <w:t>‒</w:t>
      </w:r>
      <w:r w:rsidRPr="00C71E76">
        <w:rPr>
          <w:i/>
          <w:iCs/>
          <w:lang w:val="es-MX"/>
        </w:rPr>
        <w:t>ñāṇa</w:t>
      </w:r>
      <w:r w:rsidRPr="00527A15">
        <w:rPr>
          <w:lang w:val="es-MX"/>
        </w:rPr>
        <w:t xml:space="preserve"> o </w:t>
      </w:r>
      <w:r w:rsidRPr="00C71E76">
        <w:rPr>
          <w:i/>
          <w:iCs/>
          <w:lang w:val="es-MX"/>
        </w:rPr>
        <w:t>sabbaññutañāṇa</w:t>
      </w:r>
      <w:r w:rsidRPr="00527A15">
        <w:rPr>
          <w:lang w:val="es-MX"/>
        </w:rPr>
        <w:t xml:space="preserve">), el don </w:t>
      </w:r>
      <w:r w:rsidR="00C1271F">
        <w:rPr>
          <w:lang w:val="es-MX"/>
        </w:rPr>
        <w:t>corresponderá a uno</w:t>
      </w:r>
      <w:r w:rsidRPr="00527A15">
        <w:rPr>
          <w:lang w:val="es-MX"/>
        </w:rPr>
        <w:t xml:space="preserve"> de orden superior.</w:t>
      </w:r>
    </w:p>
    <w:p w14:paraId="7B9F79D9" w14:textId="37C6650C" w:rsidR="00527A15" w:rsidRPr="00527A15" w:rsidRDefault="00527A15" w:rsidP="00C1271F">
      <w:pPr>
        <w:pStyle w:val="AgradecimientoNumeracionNoNumeradaAutomaticamenteStyle"/>
        <w:ind w:left="1446"/>
        <w:rPr>
          <w:lang w:val="es-MX"/>
        </w:rPr>
      </w:pPr>
      <w:r w:rsidRPr="00527A15">
        <w:rPr>
          <w:lang w:val="es-MX"/>
        </w:rPr>
        <w:t xml:space="preserve">(Por </w:t>
      </w:r>
      <w:r w:rsidRPr="00C1271F">
        <w:rPr>
          <w:i/>
          <w:iCs/>
          <w:lang w:val="es-MX"/>
        </w:rPr>
        <w:t>Bodhi</w:t>
      </w:r>
      <w:r w:rsidRPr="00527A15">
        <w:rPr>
          <w:lang w:val="es-MX"/>
        </w:rPr>
        <w:t xml:space="preserve"> o Iluminación se entiende el conocimiento de uno de los cuatro </w:t>
      </w:r>
      <w:r w:rsidRPr="00C1271F">
        <w:rPr>
          <w:i/>
          <w:iCs/>
          <w:lang w:val="es-MX"/>
        </w:rPr>
        <w:t>Senderos</w:t>
      </w:r>
      <w:r w:rsidRPr="00527A15">
        <w:rPr>
          <w:lang w:val="es-MX"/>
        </w:rPr>
        <w:t>. Los sabios del pasado adv</w:t>
      </w:r>
      <w:r w:rsidR="004A28C4">
        <w:rPr>
          <w:lang w:val="es-MX"/>
        </w:rPr>
        <w:t>i</w:t>
      </w:r>
      <w:r w:rsidRPr="00527A15">
        <w:rPr>
          <w:lang w:val="es-MX"/>
        </w:rPr>
        <w:t>rti</w:t>
      </w:r>
      <w:r w:rsidR="004A28C4">
        <w:rPr>
          <w:lang w:val="es-MX"/>
        </w:rPr>
        <w:t>eron</w:t>
      </w:r>
      <w:r w:rsidRPr="00527A15">
        <w:rPr>
          <w:lang w:val="es-MX"/>
        </w:rPr>
        <w:t xml:space="preserve"> que, para que el </w:t>
      </w:r>
      <w:r w:rsidR="00BC220F">
        <w:rPr>
          <w:lang w:val="es-MX"/>
        </w:rPr>
        <w:t>presente</w:t>
      </w:r>
      <w:r w:rsidRPr="00527A15">
        <w:rPr>
          <w:lang w:val="es-MX"/>
        </w:rPr>
        <w:t xml:space="preserve"> sirviera como un medio de escape </w:t>
      </w:r>
      <w:r w:rsidR="00BC220F">
        <w:rPr>
          <w:lang w:val="es-MX"/>
        </w:rPr>
        <w:t xml:space="preserve">al ciclo </w:t>
      </w:r>
      <w:r w:rsidRPr="00527A15">
        <w:rPr>
          <w:lang w:val="es-MX"/>
        </w:rPr>
        <w:t>de renacimientos (</w:t>
      </w:r>
      <w:r w:rsidRPr="00C71E76">
        <w:rPr>
          <w:i/>
          <w:iCs/>
          <w:lang w:val="es-MX"/>
        </w:rPr>
        <w:t>vivaṭṭanissita</w:t>
      </w:r>
      <w:r w:rsidRPr="00527A15">
        <w:rPr>
          <w:lang w:val="es-MX"/>
        </w:rPr>
        <w:t xml:space="preserve">), uno nunca debería hacer un </w:t>
      </w:r>
      <w:r w:rsidR="00382E52">
        <w:rPr>
          <w:lang w:val="es-MX"/>
        </w:rPr>
        <w:t xml:space="preserve">presente </w:t>
      </w:r>
      <w:r w:rsidRPr="00527A15">
        <w:rPr>
          <w:lang w:val="es-MX"/>
        </w:rPr>
        <w:t>de manera fortuita o casual, uno debe</w:t>
      </w:r>
      <w:r w:rsidR="00C1271F">
        <w:rPr>
          <w:lang w:val="es-MX"/>
        </w:rPr>
        <w:t>ría</w:t>
      </w:r>
      <w:r w:rsidRPr="00527A15">
        <w:rPr>
          <w:lang w:val="es-MX"/>
        </w:rPr>
        <w:t xml:space="preserve"> aspirar seriamente (</w:t>
      </w:r>
      <w:r w:rsidR="004A28C4">
        <w:rPr>
          <w:lang w:val="es-MX"/>
        </w:rPr>
        <w:t xml:space="preserve">y </w:t>
      </w:r>
      <w:r w:rsidRPr="00527A15">
        <w:rPr>
          <w:lang w:val="es-MX"/>
        </w:rPr>
        <w:t xml:space="preserve">positivamente) a una de las tres formas de Iluminación mientras </w:t>
      </w:r>
      <w:r w:rsidR="004A28C4">
        <w:rPr>
          <w:lang w:val="es-MX"/>
        </w:rPr>
        <w:t xml:space="preserve">se </w:t>
      </w:r>
      <w:r w:rsidRPr="00527A15">
        <w:rPr>
          <w:lang w:val="es-MX"/>
        </w:rPr>
        <w:t>ha</w:t>
      </w:r>
      <w:r w:rsidR="00382E52">
        <w:rPr>
          <w:lang w:val="es-MX"/>
        </w:rPr>
        <w:t>ga</w:t>
      </w:r>
      <w:r w:rsidRPr="00527A15">
        <w:rPr>
          <w:lang w:val="es-MX"/>
        </w:rPr>
        <w:t xml:space="preserve"> una ofrenda).</w:t>
      </w:r>
    </w:p>
    <w:p w14:paraId="4EB2AAAB" w14:textId="71BB4C4B" w:rsidR="00527A15" w:rsidRPr="00527A15" w:rsidRDefault="00527A15" w:rsidP="00527A15">
      <w:pPr>
        <w:rPr>
          <w:lang w:val="es-MX"/>
        </w:rPr>
      </w:pPr>
      <w:r w:rsidRPr="00527A15">
        <w:rPr>
          <w:lang w:val="es-MX"/>
        </w:rPr>
        <w:t>(4)</w:t>
      </w:r>
      <w:r w:rsidR="001A3C8A">
        <w:rPr>
          <w:lang w:val="es-MX"/>
        </w:rPr>
        <w:t>.</w:t>
      </w:r>
      <w:r w:rsidRPr="00527A15">
        <w:rPr>
          <w:lang w:val="es-MX"/>
        </w:rPr>
        <w:t xml:space="preserve"> Nuevamente, los </w:t>
      </w:r>
      <w:r w:rsidR="00382E52">
        <w:rPr>
          <w:lang w:val="es-MX"/>
        </w:rPr>
        <w:t>presentes</w:t>
      </w:r>
      <w:r w:rsidRPr="00527A15">
        <w:rPr>
          <w:lang w:val="es-MX"/>
        </w:rPr>
        <w:t xml:space="preserve"> pueden ser de tres tipos, </w:t>
      </w:r>
      <w:r w:rsidR="00382E52">
        <w:rPr>
          <w:lang w:val="es-MX"/>
        </w:rPr>
        <w:t>es decir</w:t>
      </w:r>
      <w:r w:rsidR="001A3C8A">
        <w:rPr>
          <w:lang w:val="es-MX"/>
        </w:rPr>
        <w:t>,</w:t>
      </w:r>
      <w:r w:rsidRPr="00527A15">
        <w:rPr>
          <w:lang w:val="es-MX"/>
        </w:rPr>
        <w:t xml:space="preserve"> </w:t>
      </w:r>
      <w:r w:rsidRPr="001A3C8A">
        <w:rPr>
          <w:b/>
          <w:bCs/>
          <w:i/>
          <w:iCs/>
          <w:lang w:val="es-MX"/>
        </w:rPr>
        <w:t>Dāna</w:t>
      </w:r>
      <w:r w:rsidR="00F360EA" w:rsidRPr="001A3C8A">
        <w:rPr>
          <w:b/>
          <w:bCs/>
          <w:i/>
          <w:iCs/>
          <w:lang w:val="es-MX"/>
        </w:rPr>
        <w:t>‒</w:t>
      </w:r>
      <w:r w:rsidRPr="001A3C8A">
        <w:rPr>
          <w:b/>
          <w:bCs/>
          <w:i/>
          <w:iCs/>
          <w:lang w:val="es-MX"/>
        </w:rPr>
        <w:t>dāsa</w:t>
      </w:r>
      <w:r w:rsidRPr="00527A15">
        <w:rPr>
          <w:lang w:val="es-MX"/>
        </w:rPr>
        <w:t xml:space="preserve">, </w:t>
      </w:r>
      <w:r w:rsidR="00382E52">
        <w:rPr>
          <w:lang w:val="es-MX"/>
        </w:rPr>
        <w:t>presentes</w:t>
      </w:r>
      <w:r w:rsidRPr="00527A15">
        <w:rPr>
          <w:lang w:val="es-MX"/>
        </w:rPr>
        <w:t xml:space="preserve"> digno</w:t>
      </w:r>
      <w:r w:rsidR="00382E52">
        <w:rPr>
          <w:lang w:val="es-MX"/>
        </w:rPr>
        <w:t>s</w:t>
      </w:r>
      <w:r w:rsidRPr="00527A15">
        <w:rPr>
          <w:lang w:val="es-MX"/>
        </w:rPr>
        <w:t xml:space="preserve"> de un sirviente; </w:t>
      </w:r>
      <w:r w:rsidRPr="001A3C8A">
        <w:rPr>
          <w:b/>
          <w:bCs/>
          <w:i/>
          <w:iCs/>
          <w:lang w:val="es-MX"/>
        </w:rPr>
        <w:t>Dāna</w:t>
      </w:r>
      <w:r w:rsidR="00F360EA" w:rsidRPr="001A3C8A">
        <w:rPr>
          <w:i/>
          <w:iCs/>
          <w:lang w:val="es-MX"/>
        </w:rPr>
        <w:t>‒</w:t>
      </w:r>
      <w:r w:rsidRPr="001A3C8A">
        <w:rPr>
          <w:b/>
          <w:bCs/>
          <w:i/>
          <w:iCs/>
          <w:lang w:val="es-MX"/>
        </w:rPr>
        <w:t>sahāya</w:t>
      </w:r>
      <w:r w:rsidRPr="00527A15">
        <w:rPr>
          <w:lang w:val="es-MX"/>
        </w:rPr>
        <w:t xml:space="preserve">, </w:t>
      </w:r>
      <w:r w:rsidR="00382E52">
        <w:rPr>
          <w:lang w:val="es-MX"/>
        </w:rPr>
        <w:t xml:space="preserve">presentes </w:t>
      </w:r>
      <w:r w:rsidRPr="00527A15">
        <w:rPr>
          <w:lang w:val="es-MX"/>
        </w:rPr>
        <w:t>digno</w:t>
      </w:r>
      <w:r w:rsidR="00382E52">
        <w:rPr>
          <w:lang w:val="es-MX"/>
        </w:rPr>
        <w:t>s</w:t>
      </w:r>
      <w:r w:rsidRPr="00527A15">
        <w:rPr>
          <w:lang w:val="es-MX"/>
        </w:rPr>
        <w:t xml:space="preserve"> de un amigo y </w:t>
      </w:r>
      <w:r w:rsidRPr="001A3C8A">
        <w:rPr>
          <w:b/>
          <w:bCs/>
          <w:i/>
          <w:iCs/>
          <w:lang w:val="es-MX"/>
        </w:rPr>
        <w:t>Dāna</w:t>
      </w:r>
      <w:r w:rsidR="00F360EA" w:rsidRPr="001A3C8A">
        <w:rPr>
          <w:b/>
          <w:bCs/>
          <w:i/>
          <w:iCs/>
          <w:lang w:val="es-MX"/>
        </w:rPr>
        <w:t>‒</w:t>
      </w:r>
      <w:r w:rsidRPr="001A3C8A">
        <w:rPr>
          <w:b/>
          <w:bCs/>
          <w:i/>
          <w:iCs/>
          <w:lang w:val="es-MX"/>
        </w:rPr>
        <w:t>sāmi</w:t>
      </w:r>
      <w:r w:rsidRPr="00527A15">
        <w:rPr>
          <w:lang w:val="es-MX"/>
        </w:rPr>
        <w:t xml:space="preserve">, </w:t>
      </w:r>
      <w:r w:rsidR="00382E52">
        <w:rPr>
          <w:lang w:val="es-MX"/>
        </w:rPr>
        <w:t xml:space="preserve">presentes </w:t>
      </w:r>
      <w:r w:rsidRPr="00527A15">
        <w:rPr>
          <w:lang w:val="es-MX"/>
        </w:rPr>
        <w:t>dignos de un maestro.</w:t>
      </w:r>
    </w:p>
    <w:p w14:paraId="6E3AE303" w14:textId="458F8420" w:rsidR="00527A15" w:rsidRDefault="00527A15" w:rsidP="007547AC">
      <w:pPr>
        <w:rPr>
          <w:lang w:val="es-MX"/>
        </w:rPr>
      </w:pPr>
      <w:r w:rsidRPr="00527A15">
        <w:rPr>
          <w:lang w:val="es-MX"/>
        </w:rPr>
        <w:t xml:space="preserve">Al igual que en la vida cotidiana, </w:t>
      </w:r>
      <w:r w:rsidR="001A3C8A">
        <w:rPr>
          <w:lang w:val="es-MX"/>
        </w:rPr>
        <w:t xml:space="preserve">donde </w:t>
      </w:r>
      <w:r w:rsidRPr="00527A15">
        <w:rPr>
          <w:lang w:val="es-MX"/>
        </w:rPr>
        <w:t xml:space="preserve">uno usa materiales de buena calidad mientras ofrece a los sirvientes </w:t>
      </w:r>
      <w:r w:rsidR="001A3C8A">
        <w:rPr>
          <w:lang w:val="es-MX"/>
        </w:rPr>
        <w:t>cosas de</w:t>
      </w:r>
      <w:r w:rsidRPr="00527A15">
        <w:rPr>
          <w:lang w:val="es-MX"/>
        </w:rPr>
        <w:t xml:space="preserve"> calidad inferior, así también</w:t>
      </w:r>
      <w:r w:rsidR="001A3C8A">
        <w:rPr>
          <w:lang w:val="es-MX"/>
        </w:rPr>
        <w:t>,</w:t>
      </w:r>
      <w:r w:rsidRPr="00527A15">
        <w:rPr>
          <w:lang w:val="es-MX"/>
        </w:rPr>
        <w:t xml:space="preserve"> si uno </w:t>
      </w:r>
      <w:r w:rsidR="001A3C8A">
        <w:rPr>
          <w:lang w:val="es-MX"/>
        </w:rPr>
        <w:t>hiciera</w:t>
      </w:r>
      <w:r w:rsidRPr="00527A15">
        <w:rPr>
          <w:lang w:val="es-MX"/>
        </w:rPr>
        <w:t xml:space="preserve"> un </w:t>
      </w:r>
      <w:r w:rsidR="001A3C8A">
        <w:rPr>
          <w:lang w:val="es-MX"/>
        </w:rPr>
        <w:t>presente</w:t>
      </w:r>
      <w:r w:rsidRPr="00527A15">
        <w:rPr>
          <w:lang w:val="es-MX"/>
        </w:rPr>
        <w:t xml:space="preserve"> de materiales que s</w:t>
      </w:r>
      <w:r w:rsidR="00382E52">
        <w:rPr>
          <w:lang w:val="es-MX"/>
        </w:rPr>
        <w:t>ea</w:t>
      </w:r>
      <w:r w:rsidRPr="00527A15">
        <w:rPr>
          <w:lang w:val="es-MX"/>
        </w:rPr>
        <w:t>n de peor calidad que los que disfrut</w:t>
      </w:r>
      <w:r w:rsidR="001A3C8A">
        <w:rPr>
          <w:lang w:val="es-MX"/>
        </w:rPr>
        <w:t>e</w:t>
      </w:r>
      <w:r w:rsidRPr="00527A15">
        <w:rPr>
          <w:lang w:val="es-MX"/>
        </w:rPr>
        <w:t xml:space="preserve"> uno mismo, e</w:t>
      </w:r>
      <w:r w:rsidR="0049388B">
        <w:rPr>
          <w:lang w:val="es-MX"/>
        </w:rPr>
        <w:t>ste</w:t>
      </w:r>
      <w:r w:rsidRPr="00527A15">
        <w:rPr>
          <w:lang w:val="es-MX"/>
        </w:rPr>
        <w:t xml:space="preserve"> </w:t>
      </w:r>
      <w:r w:rsidR="00382E52">
        <w:rPr>
          <w:lang w:val="es-MX"/>
        </w:rPr>
        <w:t xml:space="preserve">presente </w:t>
      </w:r>
      <w:r w:rsidR="001A3C8A">
        <w:rPr>
          <w:lang w:val="es-MX"/>
        </w:rPr>
        <w:t xml:space="preserve">será </w:t>
      </w:r>
      <w:r w:rsidRPr="00527A15">
        <w:rPr>
          <w:lang w:val="es-MX"/>
        </w:rPr>
        <w:t xml:space="preserve">de </w:t>
      </w:r>
      <w:r w:rsidR="00382E52">
        <w:rPr>
          <w:lang w:val="es-MX"/>
        </w:rPr>
        <w:t>un</w:t>
      </w:r>
      <w:r w:rsidR="0049388B">
        <w:rPr>
          <w:lang w:val="es-MX"/>
        </w:rPr>
        <w:t xml:space="preserve"> </w:t>
      </w:r>
      <w:r w:rsidRPr="00527A15">
        <w:rPr>
          <w:lang w:val="es-MX"/>
        </w:rPr>
        <w:t>tipo inferior (</w:t>
      </w:r>
      <w:r w:rsidRPr="00382E52">
        <w:rPr>
          <w:i/>
          <w:iCs/>
          <w:lang w:val="es-MX"/>
        </w:rPr>
        <w:t>dāna</w:t>
      </w:r>
      <w:r w:rsidR="00F360EA">
        <w:rPr>
          <w:i/>
          <w:iCs/>
          <w:lang w:val="es-MX"/>
        </w:rPr>
        <w:t>‒</w:t>
      </w:r>
      <w:r w:rsidRPr="00382E52">
        <w:rPr>
          <w:i/>
          <w:iCs/>
          <w:lang w:val="es-MX"/>
        </w:rPr>
        <w:t>dāsa</w:t>
      </w:r>
      <w:r w:rsidRPr="00527A15">
        <w:rPr>
          <w:lang w:val="es-MX"/>
        </w:rPr>
        <w:t>), digno de un sirviente. Así</w:t>
      </w:r>
      <w:r w:rsidR="0049388B">
        <w:rPr>
          <w:lang w:val="es-MX"/>
        </w:rPr>
        <w:t xml:space="preserve">, </w:t>
      </w:r>
      <w:r w:rsidRPr="00527A15">
        <w:rPr>
          <w:lang w:val="es-MX"/>
        </w:rPr>
        <w:t xml:space="preserve">en la vida cotidiana, uno ofrece a sus amigos </w:t>
      </w:r>
      <w:r w:rsidR="001A3C8A" w:rsidRPr="00527A15">
        <w:t>cosas que usa y disfruta, así también si uno h</w:t>
      </w:r>
      <w:r w:rsidR="001A3C8A">
        <w:t>iciera</w:t>
      </w:r>
      <w:r w:rsidR="001A3C8A" w:rsidRPr="00527A15">
        <w:t xml:space="preserve"> un </w:t>
      </w:r>
      <w:r w:rsidR="001A3C8A">
        <w:t xml:space="preserve">presente </w:t>
      </w:r>
      <w:r w:rsidR="001A3C8A" w:rsidRPr="00527A15">
        <w:t xml:space="preserve">de </w:t>
      </w:r>
      <w:r w:rsidR="001A3C8A">
        <w:t>cosas</w:t>
      </w:r>
      <w:r w:rsidR="001A3C8A" w:rsidRPr="00527A15">
        <w:t xml:space="preserve"> que s</w:t>
      </w:r>
      <w:r w:rsidR="001A3C8A">
        <w:t>ea</w:t>
      </w:r>
      <w:r w:rsidR="001A3C8A" w:rsidRPr="00527A15">
        <w:t xml:space="preserve">n de la misma calidad </w:t>
      </w:r>
      <w:r>
        <w:rPr>
          <w:lang w:val="es-MX"/>
        </w:rPr>
        <w:br w:type="page"/>
      </w:r>
    </w:p>
    <w:p w14:paraId="503C3870" w14:textId="77777777" w:rsidR="00527A15" w:rsidRDefault="00527A15" w:rsidP="00527A15">
      <w:pPr>
        <w:pStyle w:val="AParrafoSinSangriaPegado"/>
      </w:pPr>
    </w:p>
    <w:p w14:paraId="2B818021" w14:textId="77777777" w:rsidR="00025C6D" w:rsidRDefault="00025C6D" w:rsidP="00527A15">
      <w:pPr>
        <w:pStyle w:val="AParrafoSinSangriaPegado"/>
      </w:pPr>
    </w:p>
    <w:p w14:paraId="398B9444" w14:textId="2D7A622C" w:rsidR="00527A15" w:rsidRPr="00527A15" w:rsidRDefault="00527A15" w:rsidP="00527A15">
      <w:pPr>
        <w:pStyle w:val="AParrafoSinSangriaPegado"/>
      </w:pPr>
      <w:r w:rsidRPr="00527A15">
        <w:t xml:space="preserve">que los usados ​​por uno mismo, entonces se dice que el </w:t>
      </w:r>
      <w:r w:rsidR="00382E52">
        <w:t xml:space="preserve">presente </w:t>
      </w:r>
      <w:r w:rsidR="001A3C8A">
        <w:t xml:space="preserve">será </w:t>
      </w:r>
      <w:r w:rsidRPr="00527A15">
        <w:t>de</w:t>
      </w:r>
      <w:r w:rsidR="00382E52">
        <w:t>l</w:t>
      </w:r>
      <w:r w:rsidRPr="00527A15">
        <w:t xml:space="preserve"> tipo medi</w:t>
      </w:r>
      <w:r w:rsidR="00382E52">
        <w:t>ano</w:t>
      </w:r>
      <w:r w:rsidRPr="00527A15">
        <w:t xml:space="preserve"> (</w:t>
      </w:r>
      <w:r w:rsidRPr="007547AC">
        <w:rPr>
          <w:i/>
          <w:iCs/>
        </w:rPr>
        <w:t>dāna</w:t>
      </w:r>
      <w:r w:rsidR="00F360EA">
        <w:rPr>
          <w:i/>
          <w:iCs/>
        </w:rPr>
        <w:t>‒</w:t>
      </w:r>
      <w:r w:rsidRPr="007547AC">
        <w:rPr>
          <w:i/>
          <w:iCs/>
        </w:rPr>
        <w:t xml:space="preserve"> sahāya</w:t>
      </w:r>
      <w:r w:rsidRPr="00527A15">
        <w:t>). Así</w:t>
      </w:r>
      <w:r w:rsidR="001A3C8A">
        <w:t xml:space="preserve"> mismo</w:t>
      </w:r>
      <w:r w:rsidR="0049388B">
        <w:t>,</w:t>
      </w:r>
      <w:r w:rsidRPr="00527A15">
        <w:t xml:space="preserve"> en la vida cotidiana, </w:t>
      </w:r>
      <w:r w:rsidR="001A3C8A">
        <w:t xml:space="preserve">cuando </w:t>
      </w:r>
      <w:r w:rsidRPr="00527A15">
        <w:t>uno hace presentes superiores</w:t>
      </w:r>
      <w:r w:rsidR="001A3C8A">
        <w:t>,</w:t>
      </w:r>
      <w:r w:rsidRPr="00527A15">
        <w:t xml:space="preserve"> de las cosas de mejor calidad que los que disfruta</w:t>
      </w:r>
      <w:r w:rsidR="001A3C8A">
        <w:t>ra</w:t>
      </w:r>
      <w:r w:rsidRPr="00527A15">
        <w:t xml:space="preserve"> uno mismo, así también</w:t>
      </w:r>
      <w:r w:rsidR="0049388B">
        <w:t>,</w:t>
      </w:r>
      <w:r w:rsidRPr="00527A15">
        <w:t xml:space="preserve"> si uno d</w:t>
      </w:r>
      <w:r w:rsidR="001A3C8A">
        <w:t>iese un</w:t>
      </w:r>
      <w:r w:rsidRPr="00527A15">
        <w:t xml:space="preserve"> </w:t>
      </w:r>
      <w:r w:rsidRPr="00382E52">
        <w:rPr>
          <w:i/>
          <w:iCs/>
        </w:rPr>
        <w:t>dāna</w:t>
      </w:r>
      <w:r w:rsidRPr="00527A15">
        <w:t xml:space="preserve"> de </w:t>
      </w:r>
      <w:r w:rsidR="0028305C">
        <w:t>cosas</w:t>
      </w:r>
      <w:r w:rsidRPr="00527A15">
        <w:t xml:space="preserve"> de calidad superior, entonces se di</w:t>
      </w:r>
      <w:r w:rsidR="0028305C">
        <w:t>rá</w:t>
      </w:r>
      <w:r w:rsidRPr="00527A15">
        <w:t xml:space="preserve"> que el </w:t>
      </w:r>
      <w:r w:rsidR="00382E52">
        <w:t xml:space="preserve">presente </w:t>
      </w:r>
      <w:r w:rsidR="0028305C">
        <w:t xml:space="preserve">será </w:t>
      </w:r>
      <w:r w:rsidRPr="00527A15">
        <w:t>de orden superior (</w:t>
      </w:r>
      <w:r w:rsidRPr="007547AC">
        <w:rPr>
          <w:i/>
          <w:iCs/>
        </w:rPr>
        <w:t>dāna</w:t>
      </w:r>
      <w:r w:rsidR="00F360EA">
        <w:rPr>
          <w:i/>
          <w:iCs/>
        </w:rPr>
        <w:t>‒</w:t>
      </w:r>
      <w:r w:rsidRPr="007547AC">
        <w:rPr>
          <w:i/>
          <w:iCs/>
        </w:rPr>
        <w:t>sāmi</w:t>
      </w:r>
      <w:r w:rsidRPr="00527A15">
        <w:t>).</w:t>
      </w:r>
    </w:p>
    <w:p w14:paraId="0683C8E7" w14:textId="328A22F8" w:rsidR="00527A15" w:rsidRPr="00527A15" w:rsidRDefault="00527A15" w:rsidP="00527A15">
      <w:pPr>
        <w:rPr>
          <w:lang w:val="es-MX"/>
        </w:rPr>
      </w:pPr>
      <w:r w:rsidRPr="00527A15">
        <w:rPr>
          <w:lang w:val="es-MX"/>
        </w:rPr>
        <w:t>(5)</w:t>
      </w:r>
      <w:r w:rsidR="0028305C">
        <w:rPr>
          <w:lang w:val="es-MX"/>
        </w:rPr>
        <w:t>.</w:t>
      </w:r>
      <w:r w:rsidRPr="00527A15">
        <w:rPr>
          <w:lang w:val="es-MX"/>
        </w:rPr>
        <w:t xml:space="preserve"> </w:t>
      </w:r>
      <w:r w:rsidR="0028305C">
        <w:rPr>
          <w:lang w:val="es-MX"/>
        </w:rPr>
        <w:t>Existen</w:t>
      </w:r>
      <w:r w:rsidRPr="00527A15">
        <w:rPr>
          <w:lang w:val="es-MX"/>
        </w:rPr>
        <w:t xml:space="preserve"> tres tipos de </w:t>
      </w:r>
      <w:r w:rsidRPr="0028305C">
        <w:rPr>
          <w:b/>
          <w:bCs/>
          <w:i/>
          <w:iCs/>
          <w:lang w:val="es-MX"/>
        </w:rPr>
        <w:t>Dhamma</w:t>
      </w:r>
      <w:r w:rsidR="00F360EA" w:rsidRPr="0028305C">
        <w:rPr>
          <w:b/>
          <w:bCs/>
          <w:i/>
          <w:iCs/>
          <w:lang w:val="es-MX"/>
        </w:rPr>
        <w:t>‒</w:t>
      </w:r>
      <w:r w:rsidRPr="0028305C">
        <w:rPr>
          <w:b/>
          <w:bCs/>
          <w:i/>
          <w:iCs/>
          <w:lang w:val="es-MX"/>
        </w:rPr>
        <w:t>dāna</w:t>
      </w:r>
      <w:r w:rsidRPr="00527A15">
        <w:rPr>
          <w:lang w:val="es-MX"/>
        </w:rPr>
        <w:t xml:space="preserve"> (la división se basa en el significado de la palabra </w:t>
      </w:r>
      <w:r w:rsidR="00A71641">
        <w:rPr>
          <w:lang w:val="es-MX"/>
        </w:rPr>
        <w:t>“</w:t>
      </w:r>
      <w:r w:rsidRPr="0049388B">
        <w:rPr>
          <w:i/>
          <w:iCs/>
          <w:lang w:val="es-MX"/>
        </w:rPr>
        <w:t>Dhamma</w:t>
      </w:r>
      <w:r w:rsidR="00A71641">
        <w:rPr>
          <w:lang w:val="es-MX"/>
        </w:rPr>
        <w:t>”</w:t>
      </w:r>
      <w:r w:rsidRPr="00527A15">
        <w:rPr>
          <w:lang w:val="es-MX"/>
        </w:rPr>
        <w:t xml:space="preserve"> para cada tipo). En el primer tipo de </w:t>
      </w:r>
      <w:r w:rsidRPr="0028305C">
        <w:rPr>
          <w:b/>
          <w:bCs/>
          <w:i/>
          <w:iCs/>
          <w:lang w:val="es-MX"/>
        </w:rPr>
        <w:t>Dhamma</w:t>
      </w:r>
      <w:r w:rsidR="00F360EA" w:rsidRPr="0028305C">
        <w:rPr>
          <w:b/>
          <w:bCs/>
          <w:i/>
          <w:iCs/>
          <w:lang w:val="es-MX"/>
        </w:rPr>
        <w:t>‒</w:t>
      </w:r>
      <w:r w:rsidRPr="0028305C">
        <w:rPr>
          <w:b/>
          <w:bCs/>
          <w:i/>
          <w:iCs/>
          <w:lang w:val="es-MX"/>
        </w:rPr>
        <w:t>dāna</w:t>
      </w:r>
      <w:r w:rsidRPr="00527A15">
        <w:rPr>
          <w:lang w:val="es-MX"/>
        </w:rPr>
        <w:t xml:space="preserve">, </w:t>
      </w:r>
      <w:r w:rsidR="00A71641">
        <w:rPr>
          <w:lang w:val="es-MX"/>
        </w:rPr>
        <w:t>“</w:t>
      </w:r>
      <w:r w:rsidRPr="007547AC">
        <w:rPr>
          <w:i/>
          <w:iCs/>
          <w:lang w:val="es-MX"/>
        </w:rPr>
        <w:t>dhamma</w:t>
      </w:r>
      <w:r w:rsidR="00A71641">
        <w:rPr>
          <w:lang w:val="es-MX"/>
        </w:rPr>
        <w:t>”</w:t>
      </w:r>
      <w:r w:rsidRPr="00527A15">
        <w:rPr>
          <w:lang w:val="es-MX"/>
        </w:rPr>
        <w:t xml:space="preserve"> es el que está asociado con el </w:t>
      </w:r>
      <w:r w:rsidRPr="0028305C">
        <w:rPr>
          <w:b/>
          <w:bCs/>
          <w:i/>
          <w:iCs/>
          <w:lang w:val="es-MX"/>
        </w:rPr>
        <w:t>Āmisa dhamma</w:t>
      </w:r>
      <w:r w:rsidR="00F360EA" w:rsidRPr="0028305C">
        <w:rPr>
          <w:b/>
          <w:bCs/>
          <w:i/>
          <w:iCs/>
          <w:lang w:val="es-MX"/>
        </w:rPr>
        <w:t>‒</w:t>
      </w:r>
      <w:r w:rsidRPr="0028305C">
        <w:rPr>
          <w:b/>
          <w:bCs/>
          <w:i/>
          <w:iCs/>
          <w:lang w:val="es-MX"/>
        </w:rPr>
        <w:t>dāna</w:t>
      </w:r>
      <w:r w:rsidRPr="00527A15">
        <w:rPr>
          <w:lang w:val="es-MX"/>
        </w:rPr>
        <w:t xml:space="preserve">, mencionado anteriormente en las categorías de </w:t>
      </w:r>
      <w:r w:rsidRPr="007547AC">
        <w:rPr>
          <w:i/>
          <w:iCs/>
          <w:lang w:val="es-MX"/>
        </w:rPr>
        <w:t>dāna</w:t>
      </w:r>
      <w:r w:rsidRPr="00527A15">
        <w:rPr>
          <w:lang w:val="es-MX"/>
        </w:rPr>
        <w:t xml:space="preserve"> por Dos. Allí se afirmó que </w:t>
      </w:r>
      <w:r w:rsidRPr="0028305C">
        <w:rPr>
          <w:b/>
          <w:bCs/>
          <w:i/>
          <w:iCs/>
          <w:lang w:val="es-MX"/>
        </w:rPr>
        <w:t>Āmisa dhamma</w:t>
      </w:r>
      <w:r w:rsidR="00F360EA" w:rsidRPr="0028305C">
        <w:rPr>
          <w:b/>
          <w:bCs/>
          <w:i/>
          <w:iCs/>
          <w:lang w:val="es-MX"/>
        </w:rPr>
        <w:t>‒</w:t>
      </w:r>
      <w:r w:rsidRPr="0028305C">
        <w:rPr>
          <w:b/>
          <w:bCs/>
          <w:i/>
          <w:iCs/>
          <w:lang w:val="es-MX"/>
        </w:rPr>
        <w:t>dāna</w:t>
      </w:r>
      <w:r w:rsidRPr="00527A15">
        <w:rPr>
          <w:lang w:val="es-MX"/>
        </w:rPr>
        <w:t xml:space="preserve"> </w:t>
      </w:r>
      <w:r w:rsidR="0028305C">
        <w:rPr>
          <w:lang w:val="es-MX"/>
        </w:rPr>
        <w:t>corresponde</w:t>
      </w:r>
      <w:r w:rsidRPr="00527A15">
        <w:rPr>
          <w:lang w:val="es-MX"/>
        </w:rPr>
        <w:t xml:space="preserve"> </w:t>
      </w:r>
      <w:r w:rsidR="0028305C">
        <w:rPr>
          <w:lang w:val="es-MX"/>
        </w:rPr>
        <w:t>a</w:t>
      </w:r>
      <w:r w:rsidRPr="00527A15">
        <w:rPr>
          <w:lang w:val="es-MX"/>
        </w:rPr>
        <w:t xml:space="preserve">l </w:t>
      </w:r>
      <w:r w:rsidR="00382E52">
        <w:rPr>
          <w:lang w:val="es-MX"/>
        </w:rPr>
        <w:t>presente</w:t>
      </w:r>
      <w:r w:rsidRPr="00527A15">
        <w:rPr>
          <w:lang w:val="es-MX"/>
        </w:rPr>
        <w:t xml:space="preserve"> de </w:t>
      </w:r>
      <w:r w:rsidR="00382E52">
        <w:rPr>
          <w:lang w:val="es-MX"/>
        </w:rPr>
        <w:t xml:space="preserve">las </w:t>
      </w:r>
      <w:r w:rsidRPr="00527A15">
        <w:rPr>
          <w:lang w:val="es-MX"/>
        </w:rPr>
        <w:t xml:space="preserve">escrituras </w:t>
      </w:r>
      <w:r w:rsidR="00382E52">
        <w:rPr>
          <w:lang w:val="es-MX"/>
        </w:rPr>
        <w:t xml:space="preserve">en </w:t>
      </w:r>
      <w:r w:rsidRPr="00527A15">
        <w:rPr>
          <w:lang w:val="es-MX"/>
        </w:rPr>
        <w:t>hojas de palma o</w:t>
      </w:r>
      <w:r w:rsidR="0049388B">
        <w:rPr>
          <w:lang w:val="es-MX"/>
        </w:rPr>
        <w:t xml:space="preserve"> </w:t>
      </w:r>
      <w:r w:rsidRPr="00527A15">
        <w:rPr>
          <w:lang w:val="es-MX"/>
        </w:rPr>
        <w:t>las Escrituras</w:t>
      </w:r>
      <w:r w:rsidR="000D4D91">
        <w:rPr>
          <w:lang w:val="es-MX"/>
        </w:rPr>
        <w:t xml:space="preserve"> en libros</w:t>
      </w:r>
      <w:r w:rsidRPr="00527A15">
        <w:rPr>
          <w:lang w:val="es-MX"/>
        </w:rPr>
        <w:t xml:space="preserve">. En esta clasificación el </w:t>
      </w:r>
      <w:r w:rsidR="00A71641">
        <w:rPr>
          <w:lang w:val="es-MX"/>
        </w:rPr>
        <w:t>“</w:t>
      </w:r>
      <w:r w:rsidRPr="00382E52">
        <w:rPr>
          <w:i/>
          <w:iCs/>
          <w:lang w:val="es-MX"/>
        </w:rPr>
        <w:t>dhamma</w:t>
      </w:r>
      <w:r w:rsidR="00A71641">
        <w:rPr>
          <w:lang w:val="es-MX"/>
        </w:rPr>
        <w:t>”</w:t>
      </w:r>
      <w:r w:rsidRPr="00527A15">
        <w:rPr>
          <w:lang w:val="es-MX"/>
        </w:rPr>
        <w:t xml:space="preserve"> </w:t>
      </w:r>
      <w:r w:rsidR="000D4D91">
        <w:rPr>
          <w:lang w:val="es-MX"/>
        </w:rPr>
        <w:t>corresponderá a</w:t>
      </w:r>
      <w:r w:rsidRPr="00527A15">
        <w:rPr>
          <w:lang w:val="es-MX"/>
        </w:rPr>
        <w:t xml:space="preserve"> las escrituras mismas, </w:t>
      </w:r>
      <w:r w:rsidR="000D4D91">
        <w:rPr>
          <w:lang w:val="es-MX"/>
        </w:rPr>
        <w:t>a</w:t>
      </w:r>
      <w:r w:rsidRPr="00527A15">
        <w:rPr>
          <w:lang w:val="es-MX"/>
        </w:rPr>
        <w:t xml:space="preserve">l </w:t>
      </w:r>
      <w:r w:rsidRPr="007547AC">
        <w:rPr>
          <w:i/>
          <w:iCs/>
          <w:lang w:val="es-MX"/>
        </w:rPr>
        <w:t>Pariyatti</w:t>
      </w:r>
      <w:r w:rsidRPr="00527A15">
        <w:rPr>
          <w:lang w:val="es-MX"/>
        </w:rPr>
        <w:t xml:space="preserve"> </w:t>
      </w:r>
      <w:r w:rsidRPr="007547AC">
        <w:rPr>
          <w:i/>
          <w:iCs/>
          <w:lang w:val="es-MX"/>
        </w:rPr>
        <w:t>Dhamma</w:t>
      </w:r>
      <w:r w:rsidRPr="00527A15">
        <w:rPr>
          <w:lang w:val="es-MX"/>
        </w:rPr>
        <w:t xml:space="preserve">, que fue </w:t>
      </w:r>
      <w:r w:rsidR="000D4D91">
        <w:rPr>
          <w:lang w:val="es-MX"/>
        </w:rPr>
        <w:t>expuesto</w:t>
      </w:r>
      <w:r w:rsidRPr="00527A15">
        <w:rPr>
          <w:lang w:val="es-MX"/>
        </w:rPr>
        <w:t xml:space="preserve"> por el </w:t>
      </w:r>
      <w:r w:rsidR="00D60E5B" w:rsidRPr="000D4D91">
        <w:rPr>
          <w:i/>
          <w:iCs/>
          <w:lang w:val="es-MX"/>
        </w:rPr>
        <w:t>Buddha</w:t>
      </w:r>
      <w:r w:rsidRPr="00527A15">
        <w:rPr>
          <w:lang w:val="es-MX"/>
        </w:rPr>
        <w:t xml:space="preserve"> y </w:t>
      </w:r>
      <w:r w:rsidR="000D4D91">
        <w:rPr>
          <w:lang w:val="es-MX"/>
        </w:rPr>
        <w:t xml:space="preserve">que se encuentra </w:t>
      </w:r>
      <w:r w:rsidRPr="00527A15">
        <w:rPr>
          <w:lang w:val="es-MX"/>
        </w:rPr>
        <w:t xml:space="preserve">registrado en hojas de palma o </w:t>
      </w:r>
      <w:r w:rsidR="00382E52" w:rsidRPr="00527A15">
        <w:rPr>
          <w:lang w:val="es-MX"/>
        </w:rPr>
        <w:t>como textos</w:t>
      </w:r>
      <w:r w:rsidR="00382E52">
        <w:rPr>
          <w:lang w:val="es-MX"/>
        </w:rPr>
        <w:t xml:space="preserve"> en forma de </w:t>
      </w:r>
      <w:r w:rsidRPr="00527A15">
        <w:rPr>
          <w:lang w:val="es-MX"/>
        </w:rPr>
        <w:t xml:space="preserve">libros. El </w:t>
      </w:r>
      <w:r w:rsidRPr="007547AC">
        <w:rPr>
          <w:i/>
          <w:iCs/>
          <w:lang w:val="es-MX"/>
        </w:rPr>
        <w:t>dhamma</w:t>
      </w:r>
      <w:r w:rsidR="00F360EA">
        <w:rPr>
          <w:i/>
          <w:iCs/>
          <w:lang w:val="es-MX"/>
        </w:rPr>
        <w:t>‒</w:t>
      </w:r>
      <w:r w:rsidRPr="007547AC">
        <w:rPr>
          <w:i/>
          <w:iCs/>
          <w:lang w:val="es-MX"/>
        </w:rPr>
        <w:t>dāna</w:t>
      </w:r>
      <w:r w:rsidRPr="00527A15">
        <w:rPr>
          <w:lang w:val="es-MX"/>
        </w:rPr>
        <w:t xml:space="preserve">, por lo tanto, significa aquí, </w:t>
      </w:r>
      <w:r w:rsidR="000D4D91">
        <w:rPr>
          <w:lang w:val="es-MX"/>
        </w:rPr>
        <w:t>exponer</w:t>
      </w:r>
      <w:r w:rsidRPr="00527A15">
        <w:rPr>
          <w:lang w:val="es-MX"/>
        </w:rPr>
        <w:t xml:space="preserve"> las </w:t>
      </w:r>
      <w:r w:rsidRPr="000D4D91">
        <w:rPr>
          <w:i/>
          <w:iCs/>
          <w:lang w:val="es-MX"/>
        </w:rPr>
        <w:t>Escrituras</w:t>
      </w:r>
      <w:r w:rsidRPr="00527A15">
        <w:rPr>
          <w:lang w:val="es-MX"/>
        </w:rPr>
        <w:t xml:space="preserve"> o </w:t>
      </w:r>
      <w:r w:rsidR="000D4D91">
        <w:rPr>
          <w:lang w:val="es-MX"/>
        </w:rPr>
        <w:t>poner</w:t>
      </w:r>
      <w:r w:rsidRPr="00527A15">
        <w:rPr>
          <w:lang w:val="es-MX"/>
        </w:rPr>
        <w:t xml:space="preserve"> e</w:t>
      </w:r>
      <w:r w:rsidR="000D4D91">
        <w:rPr>
          <w:lang w:val="es-MX"/>
        </w:rPr>
        <w:t>n</w:t>
      </w:r>
      <w:r w:rsidRPr="00527A15">
        <w:rPr>
          <w:lang w:val="es-MX"/>
        </w:rPr>
        <w:t xml:space="preserve"> conocimiento las </w:t>
      </w:r>
      <w:r w:rsidRPr="000D4D91">
        <w:rPr>
          <w:i/>
          <w:iCs/>
          <w:lang w:val="es-MX"/>
        </w:rPr>
        <w:t>Enseñanzas</w:t>
      </w:r>
      <w:r w:rsidRPr="00527A15">
        <w:rPr>
          <w:lang w:val="es-MX"/>
        </w:rPr>
        <w:t xml:space="preserve"> del </w:t>
      </w:r>
      <w:r w:rsidR="00D60E5B" w:rsidRPr="000D4D91">
        <w:rPr>
          <w:i/>
          <w:iCs/>
          <w:lang w:val="es-MX"/>
        </w:rPr>
        <w:t>Buddha</w:t>
      </w:r>
      <w:r w:rsidRPr="00527A15">
        <w:rPr>
          <w:lang w:val="es-MX"/>
        </w:rPr>
        <w:t xml:space="preserve"> a </w:t>
      </w:r>
      <w:r w:rsidR="000D4D91">
        <w:rPr>
          <w:lang w:val="es-MX"/>
        </w:rPr>
        <w:t>los demás</w:t>
      </w:r>
      <w:r w:rsidRPr="00527A15">
        <w:rPr>
          <w:lang w:val="es-MX"/>
        </w:rPr>
        <w:t xml:space="preserve">. El </w:t>
      </w:r>
      <w:r w:rsidRPr="007547AC">
        <w:rPr>
          <w:i/>
          <w:iCs/>
          <w:lang w:val="es-MX"/>
        </w:rPr>
        <w:t>Pariyatti</w:t>
      </w:r>
      <w:r w:rsidRPr="00527A15">
        <w:rPr>
          <w:lang w:val="es-MX"/>
        </w:rPr>
        <w:t xml:space="preserve"> es el objeto de</w:t>
      </w:r>
      <w:r w:rsidR="000D4D91">
        <w:rPr>
          <w:lang w:val="es-MX"/>
        </w:rPr>
        <w:t>l</w:t>
      </w:r>
      <w:r w:rsidRPr="00527A15">
        <w:rPr>
          <w:lang w:val="es-MX"/>
        </w:rPr>
        <w:t xml:space="preserve"> </w:t>
      </w:r>
      <w:r w:rsidR="00382E52">
        <w:rPr>
          <w:lang w:val="es-MX"/>
        </w:rPr>
        <w:t>presente</w:t>
      </w:r>
      <w:r w:rsidRPr="00527A15">
        <w:rPr>
          <w:lang w:val="es-MX"/>
        </w:rPr>
        <w:t xml:space="preserve">, el material que se </w:t>
      </w:r>
      <w:r w:rsidR="000D4D91">
        <w:rPr>
          <w:lang w:val="es-MX"/>
        </w:rPr>
        <w:t>ofrece</w:t>
      </w:r>
      <w:r w:rsidRPr="00527A15">
        <w:rPr>
          <w:lang w:val="es-MX"/>
        </w:rPr>
        <w:t xml:space="preserve">; el oyente </w:t>
      </w:r>
      <w:r w:rsidR="000918BD">
        <w:rPr>
          <w:lang w:val="es-MX"/>
        </w:rPr>
        <w:t xml:space="preserve">será </w:t>
      </w:r>
      <w:r w:rsidRPr="00527A15">
        <w:rPr>
          <w:lang w:val="es-MX"/>
        </w:rPr>
        <w:t xml:space="preserve">el receptor y el que </w:t>
      </w:r>
      <w:r w:rsidR="000918BD">
        <w:rPr>
          <w:lang w:val="es-MX"/>
        </w:rPr>
        <w:t>imparta</w:t>
      </w:r>
      <w:r w:rsidRPr="00527A15">
        <w:rPr>
          <w:lang w:val="es-MX"/>
        </w:rPr>
        <w:t xml:space="preserve"> o expon</w:t>
      </w:r>
      <w:r w:rsidR="000918BD">
        <w:rPr>
          <w:lang w:val="es-MX"/>
        </w:rPr>
        <w:t>ga</w:t>
      </w:r>
      <w:r w:rsidRPr="00527A15">
        <w:rPr>
          <w:lang w:val="es-MX"/>
        </w:rPr>
        <w:t xml:space="preserve"> el </w:t>
      </w:r>
      <w:r w:rsidRPr="00382E52">
        <w:rPr>
          <w:i/>
          <w:iCs/>
          <w:lang w:val="es-MX"/>
        </w:rPr>
        <w:t>dhamma</w:t>
      </w:r>
      <w:r w:rsidRPr="00527A15">
        <w:rPr>
          <w:lang w:val="es-MX"/>
        </w:rPr>
        <w:t xml:space="preserve"> </w:t>
      </w:r>
      <w:r w:rsidR="000918BD">
        <w:rPr>
          <w:lang w:val="es-MX"/>
        </w:rPr>
        <w:t xml:space="preserve">será </w:t>
      </w:r>
      <w:r w:rsidRPr="00527A15">
        <w:rPr>
          <w:lang w:val="es-MX"/>
        </w:rPr>
        <w:t>el donante.</w:t>
      </w:r>
    </w:p>
    <w:p w14:paraId="43C23CFE" w14:textId="7C98576E" w:rsidR="00E17A3F" w:rsidRDefault="00527A15" w:rsidP="00527A15">
      <w:pPr>
        <w:rPr>
          <w:lang w:val="es-MX"/>
        </w:rPr>
      </w:pPr>
      <w:r w:rsidRPr="00527A15">
        <w:rPr>
          <w:lang w:val="es-MX"/>
        </w:rPr>
        <w:t xml:space="preserve">(En el segundo tipo de </w:t>
      </w:r>
      <w:r w:rsidRPr="007547AC">
        <w:rPr>
          <w:i/>
          <w:iCs/>
          <w:lang w:val="es-MX"/>
        </w:rPr>
        <w:t>dhamma</w:t>
      </w:r>
      <w:r w:rsidR="00F360EA">
        <w:rPr>
          <w:i/>
          <w:iCs/>
          <w:lang w:val="es-MX"/>
        </w:rPr>
        <w:t>‒</w:t>
      </w:r>
      <w:r w:rsidRPr="007547AC">
        <w:rPr>
          <w:i/>
          <w:iCs/>
          <w:lang w:val="es-MX"/>
        </w:rPr>
        <w:t>dāna</w:t>
      </w:r>
      <w:r w:rsidRPr="00527A15">
        <w:rPr>
          <w:lang w:val="es-MX"/>
        </w:rPr>
        <w:t xml:space="preserve">, el </w:t>
      </w:r>
      <w:r w:rsidRPr="000918BD">
        <w:rPr>
          <w:i/>
          <w:iCs/>
          <w:lang w:val="es-MX"/>
        </w:rPr>
        <w:t>'dhamma'</w:t>
      </w:r>
      <w:r w:rsidRPr="00527A15">
        <w:rPr>
          <w:lang w:val="es-MX"/>
        </w:rPr>
        <w:t xml:space="preserve"> se refiere al </w:t>
      </w:r>
      <w:r w:rsidRPr="000918BD">
        <w:rPr>
          <w:i/>
          <w:iCs/>
          <w:lang w:val="es-MX"/>
        </w:rPr>
        <w:t>'dhamma'</w:t>
      </w:r>
      <w:r w:rsidRPr="00527A15">
        <w:rPr>
          <w:lang w:val="es-MX"/>
        </w:rPr>
        <w:t xml:space="preserve"> incluido en la clasificación de</w:t>
      </w:r>
      <w:r w:rsidR="0049388B">
        <w:rPr>
          <w:lang w:val="es-MX"/>
        </w:rPr>
        <w:t>l</w:t>
      </w:r>
      <w:r w:rsidRPr="00527A15">
        <w:rPr>
          <w:lang w:val="es-MX"/>
        </w:rPr>
        <w:t xml:space="preserve"> </w:t>
      </w:r>
      <w:r w:rsidRPr="000918BD">
        <w:rPr>
          <w:b/>
          <w:bCs/>
          <w:i/>
          <w:iCs/>
          <w:lang w:val="es-MX"/>
        </w:rPr>
        <w:t>Abhidhamma</w:t>
      </w:r>
      <w:r w:rsidRPr="00527A15">
        <w:rPr>
          <w:lang w:val="es-MX"/>
        </w:rPr>
        <w:t xml:space="preserve"> </w:t>
      </w:r>
      <w:r w:rsidR="000918BD">
        <w:rPr>
          <w:lang w:val="es-MX"/>
        </w:rPr>
        <w:t xml:space="preserve">sobre </w:t>
      </w:r>
      <w:r w:rsidRPr="00527A15">
        <w:rPr>
          <w:lang w:val="es-MX"/>
        </w:rPr>
        <w:t xml:space="preserve"> </w:t>
      </w:r>
      <w:r w:rsidRPr="000918BD">
        <w:rPr>
          <w:b/>
          <w:bCs/>
          <w:i/>
          <w:iCs/>
          <w:lang w:val="es-MX"/>
        </w:rPr>
        <w:t>dānas</w:t>
      </w:r>
      <w:r w:rsidRPr="00527A15">
        <w:rPr>
          <w:lang w:val="es-MX"/>
        </w:rPr>
        <w:t xml:space="preserve"> </w:t>
      </w:r>
      <w:r w:rsidR="000918BD">
        <w:rPr>
          <w:lang w:val="es-MX"/>
        </w:rPr>
        <w:t>de</w:t>
      </w:r>
      <w:r w:rsidRPr="00527A15">
        <w:rPr>
          <w:lang w:val="es-MX"/>
        </w:rPr>
        <w:t xml:space="preserve"> seis clases, </w:t>
      </w:r>
      <w:r w:rsidR="0075110D">
        <w:rPr>
          <w:lang w:val="es-MX"/>
        </w:rPr>
        <w:t>es decir</w:t>
      </w:r>
      <w:r w:rsidRPr="00527A15">
        <w:rPr>
          <w:lang w:val="es-MX"/>
        </w:rPr>
        <w:t xml:space="preserve">, </w:t>
      </w:r>
      <w:r w:rsidRPr="000918BD">
        <w:rPr>
          <w:b/>
          <w:bCs/>
          <w:i/>
          <w:iCs/>
          <w:lang w:val="es-MX"/>
        </w:rPr>
        <w:t>rūpa</w:t>
      </w:r>
      <w:r w:rsidR="00F360EA" w:rsidRPr="000918BD">
        <w:rPr>
          <w:b/>
          <w:bCs/>
          <w:i/>
          <w:iCs/>
          <w:lang w:val="es-MX"/>
        </w:rPr>
        <w:t>‒</w:t>
      </w:r>
      <w:r w:rsidRPr="000918BD">
        <w:rPr>
          <w:b/>
          <w:bCs/>
          <w:i/>
          <w:iCs/>
          <w:lang w:val="es-MX"/>
        </w:rPr>
        <w:t>dāna, sadda</w:t>
      </w:r>
      <w:r w:rsidR="00F360EA" w:rsidRPr="000918BD">
        <w:rPr>
          <w:b/>
          <w:bCs/>
          <w:i/>
          <w:iCs/>
          <w:lang w:val="es-MX"/>
        </w:rPr>
        <w:t>‒</w:t>
      </w:r>
      <w:r w:rsidRPr="000918BD">
        <w:rPr>
          <w:b/>
          <w:bCs/>
          <w:i/>
          <w:iCs/>
          <w:lang w:val="es-MX"/>
        </w:rPr>
        <w:t>dāna, gandha</w:t>
      </w:r>
      <w:r w:rsidR="00F360EA" w:rsidRPr="000918BD">
        <w:rPr>
          <w:b/>
          <w:bCs/>
          <w:i/>
          <w:iCs/>
          <w:lang w:val="es-MX"/>
        </w:rPr>
        <w:t>‒</w:t>
      </w:r>
      <w:r w:rsidRPr="000918BD">
        <w:rPr>
          <w:b/>
          <w:bCs/>
          <w:i/>
          <w:iCs/>
          <w:lang w:val="es-MX"/>
        </w:rPr>
        <w:t>dāna, rasa</w:t>
      </w:r>
      <w:r w:rsidR="00F360EA" w:rsidRPr="000918BD">
        <w:rPr>
          <w:b/>
          <w:bCs/>
          <w:i/>
          <w:iCs/>
          <w:lang w:val="es-MX"/>
        </w:rPr>
        <w:t>‒</w:t>
      </w:r>
      <w:r w:rsidRPr="000918BD">
        <w:rPr>
          <w:b/>
          <w:bCs/>
          <w:i/>
          <w:iCs/>
          <w:lang w:val="es-MX"/>
        </w:rPr>
        <w:t>dāna, phoṭṭhabba</w:t>
      </w:r>
      <w:r w:rsidR="00F360EA" w:rsidRPr="000918BD">
        <w:rPr>
          <w:b/>
          <w:bCs/>
          <w:i/>
          <w:iCs/>
          <w:lang w:val="es-MX"/>
        </w:rPr>
        <w:t>‒</w:t>
      </w:r>
      <w:r w:rsidRPr="000918BD">
        <w:rPr>
          <w:b/>
          <w:bCs/>
          <w:i/>
          <w:iCs/>
          <w:lang w:val="es-MX"/>
        </w:rPr>
        <w:t xml:space="preserve">dāna </w:t>
      </w:r>
      <w:r w:rsidRPr="000918BD">
        <w:rPr>
          <w:i/>
          <w:iCs/>
          <w:lang w:val="es-MX"/>
        </w:rPr>
        <w:t>y</w:t>
      </w:r>
      <w:r w:rsidRPr="000918BD">
        <w:rPr>
          <w:b/>
          <w:bCs/>
          <w:i/>
          <w:iCs/>
          <w:lang w:val="es-MX"/>
        </w:rPr>
        <w:t xml:space="preserve"> dhamma</w:t>
      </w:r>
      <w:r w:rsidR="00F360EA" w:rsidRPr="000918BD">
        <w:rPr>
          <w:b/>
          <w:bCs/>
          <w:i/>
          <w:iCs/>
          <w:lang w:val="es-MX"/>
        </w:rPr>
        <w:t>‒</w:t>
      </w:r>
      <w:r w:rsidRPr="000918BD">
        <w:rPr>
          <w:b/>
          <w:bCs/>
          <w:i/>
          <w:iCs/>
          <w:lang w:val="es-MX"/>
        </w:rPr>
        <w:t>dāna</w:t>
      </w:r>
      <w:r w:rsidRPr="00527A15">
        <w:rPr>
          <w:lang w:val="es-MX"/>
        </w:rPr>
        <w:t xml:space="preserve">. El </w:t>
      </w:r>
      <w:r w:rsidRPr="008710D7">
        <w:rPr>
          <w:i/>
          <w:iCs/>
          <w:lang w:val="es-MX"/>
        </w:rPr>
        <w:t>dhamma</w:t>
      </w:r>
      <w:r w:rsidRPr="00527A15">
        <w:rPr>
          <w:lang w:val="es-MX"/>
        </w:rPr>
        <w:t xml:space="preserve"> en este caso particular se explica como todo lo que form</w:t>
      </w:r>
      <w:r w:rsidR="008710D7">
        <w:rPr>
          <w:lang w:val="es-MX"/>
        </w:rPr>
        <w:t>e</w:t>
      </w:r>
      <w:r w:rsidRPr="00527A15">
        <w:rPr>
          <w:lang w:val="es-MX"/>
        </w:rPr>
        <w:t xml:space="preserve"> el objeto ment</w:t>
      </w:r>
      <w:r w:rsidR="008710D7">
        <w:rPr>
          <w:lang w:val="es-MX"/>
        </w:rPr>
        <w:t>al</w:t>
      </w:r>
      <w:r w:rsidRPr="00527A15">
        <w:rPr>
          <w:lang w:val="es-MX"/>
        </w:rPr>
        <w:t xml:space="preserve"> o los objetos mentales.) Los objetos mentales son: (1)</w:t>
      </w:r>
      <w:r w:rsidR="008710D7">
        <w:rPr>
          <w:lang w:val="es-MX"/>
        </w:rPr>
        <w:t>.</w:t>
      </w:r>
      <w:r w:rsidRPr="00527A15">
        <w:rPr>
          <w:lang w:val="es-MX"/>
        </w:rPr>
        <w:t xml:space="preserve"> los </w:t>
      </w:r>
      <w:r w:rsidR="0075110D">
        <w:rPr>
          <w:lang w:val="es-MX"/>
        </w:rPr>
        <w:t>5</w:t>
      </w:r>
      <w:r w:rsidRPr="00527A15">
        <w:rPr>
          <w:lang w:val="es-MX"/>
        </w:rPr>
        <w:t xml:space="preserve"> órganos </w:t>
      </w:r>
      <w:r w:rsidR="008710D7">
        <w:rPr>
          <w:lang w:val="es-MX"/>
        </w:rPr>
        <w:t>sensoriales</w:t>
      </w:r>
      <w:r w:rsidRPr="00527A15">
        <w:rPr>
          <w:lang w:val="es-MX"/>
        </w:rPr>
        <w:t xml:space="preserve"> (</w:t>
      </w:r>
      <w:r w:rsidRPr="007547AC">
        <w:rPr>
          <w:i/>
          <w:iCs/>
          <w:lang w:val="es-MX"/>
        </w:rPr>
        <w:t>pasāda</w:t>
      </w:r>
      <w:r w:rsidR="007303B1" w:rsidRPr="007303B1">
        <w:rPr>
          <w:i/>
          <w:iCs/>
          <w:lang w:val="es-MX"/>
        </w:rPr>
        <w:t>‒</w:t>
      </w:r>
      <w:r w:rsidRPr="007547AC">
        <w:rPr>
          <w:i/>
          <w:iCs/>
          <w:lang w:val="es-MX"/>
        </w:rPr>
        <w:t>rūpas</w:t>
      </w:r>
      <w:r w:rsidRPr="00527A15">
        <w:rPr>
          <w:lang w:val="es-MX"/>
        </w:rPr>
        <w:t>); (2)</w:t>
      </w:r>
      <w:r w:rsidR="008710D7">
        <w:rPr>
          <w:lang w:val="es-MX"/>
        </w:rPr>
        <w:t>.</w:t>
      </w:r>
      <w:r w:rsidRPr="00527A15">
        <w:rPr>
          <w:lang w:val="es-MX"/>
        </w:rPr>
        <w:t xml:space="preserve"> </w:t>
      </w:r>
      <w:r w:rsidR="0075110D">
        <w:rPr>
          <w:lang w:val="es-MX"/>
        </w:rPr>
        <w:t>las</w:t>
      </w:r>
      <w:r w:rsidRPr="00527A15">
        <w:rPr>
          <w:lang w:val="es-MX"/>
        </w:rPr>
        <w:t xml:space="preserve"> </w:t>
      </w:r>
      <w:r w:rsidR="0075110D">
        <w:rPr>
          <w:lang w:val="es-MX"/>
        </w:rPr>
        <w:t>16</w:t>
      </w:r>
      <w:r w:rsidRPr="00527A15">
        <w:rPr>
          <w:lang w:val="es-MX"/>
        </w:rPr>
        <w:t xml:space="preserve"> form</w:t>
      </w:r>
      <w:r w:rsidR="008710D7">
        <w:rPr>
          <w:lang w:val="es-MX"/>
        </w:rPr>
        <w:t>aciones</w:t>
      </w:r>
      <w:r w:rsidRPr="00527A15">
        <w:rPr>
          <w:lang w:val="es-MX"/>
        </w:rPr>
        <w:t xml:space="preserve"> sutiles (</w:t>
      </w:r>
      <w:r w:rsidRPr="007547AC">
        <w:rPr>
          <w:i/>
          <w:iCs/>
          <w:lang w:val="es-MX"/>
        </w:rPr>
        <w:t>sukhuma</w:t>
      </w:r>
      <w:r w:rsidR="007303B1" w:rsidRPr="007303B1">
        <w:rPr>
          <w:i/>
          <w:iCs/>
          <w:lang w:val="es-MX"/>
        </w:rPr>
        <w:t>‒</w:t>
      </w:r>
      <w:r w:rsidRPr="007547AC">
        <w:rPr>
          <w:i/>
          <w:iCs/>
          <w:lang w:val="es-MX"/>
        </w:rPr>
        <w:t>rūpas</w:t>
      </w:r>
      <w:r w:rsidRPr="00527A15">
        <w:rPr>
          <w:lang w:val="es-MX"/>
        </w:rPr>
        <w:t>); (3)</w:t>
      </w:r>
      <w:r w:rsidR="00FC49D4">
        <w:rPr>
          <w:lang w:val="es-MX"/>
        </w:rPr>
        <w:t>.</w:t>
      </w:r>
      <w:r w:rsidRPr="00527A15">
        <w:rPr>
          <w:lang w:val="es-MX"/>
        </w:rPr>
        <w:t xml:space="preserve"> los 89 estados de con</w:t>
      </w:r>
      <w:r w:rsidR="0049388B">
        <w:rPr>
          <w:lang w:val="es-MX"/>
        </w:rPr>
        <w:t>s</w:t>
      </w:r>
      <w:r w:rsidRPr="00527A15">
        <w:rPr>
          <w:lang w:val="es-MX"/>
        </w:rPr>
        <w:t>ciencia (</w:t>
      </w:r>
      <w:r w:rsidRPr="007547AC">
        <w:rPr>
          <w:i/>
          <w:iCs/>
          <w:lang w:val="es-MX"/>
        </w:rPr>
        <w:t>citta</w:t>
      </w:r>
      <w:r w:rsidRPr="00527A15">
        <w:rPr>
          <w:lang w:val="es-MX"/>
        </w:rPr>
        <w:t>); (4)</w:t>
      </w:r>
      <w:r w:rsidR="00FC49D4">
        <w:rPr>
          <w:lang w:val="es-MX"/>
        </w:rPr>
        <w:t>.</w:t>
      </w:r>
      <w:r w:rsidRPr="00527A15">
        <w:rPr>
          <w:lang w:val="es-MX"/>
        </w:rPr>
        <w:t xml:space="preserve"> </w:t>
      </w:r>
      <w:r w:rsidR="0049388B">
        <w:rPr>
          <w:lang w:val="es-MX"/>
        </w:rPr>
        <w:t xml:space="preserve">los </w:t>
      </w:r>
      <w:r w:rsidRPr="00527A15">
        <w:rPr>
          <w:lang w:val="es-MX"/>
        </w:rPr>
        <w:t>52 factores mentales (</w:t>
      </w:r>
      <w:r w:rsidRPr="007547AC">
        <w:rPr>
          <w:i/>
          <w:iCs/>
          <w:lang w:val="es-MX"/>
        </w:rPr>
        <w:t>cetasikas</w:t>
      </w:r>
      <w:r w:rsidRPr="00527A15">
        <w:rPr>
          <w:lang w:val="es-MX"/>
        </w:rPr>
        <w:t>); (5)</w:t>
      </w:r>
      <w:r w:rsidR="00FC49D4">
        <w:rPr>
          <w:lang w:val="es-MX"/>
        </w:rPr>
        <w:t>.</w:t>
      </w:r>
      <w:r w:rsidRPr="00527A15">
        <w:rPr>
          <w:lang w:val="es-MX"/>
        </w:rPr>
        <w:t xml:space="preserve"> </w:t>
      </w:r>
      <w:r w:rsidR="0075110D">
        <w:rPr>
          <w:lang w:val="es-MX"/>
        </w:rPr>
        <w:t xml:space="preserve">el </w:t>
      </w:r>
      <w:r w:rsidRPr="007303B1">
        <w:rPr>
          <w:i/>
          <w:iCs/>
          <w:lang w:val="es-MX"/>
        </w:rPr>
        <w:t>Nibbāna</w:t>
      </w:r>
      <w:r w:rsidRPr="00527A15">
        <w:rPr>
          <w:lang w:val="es-MX"/>
        </w:rPr>
        <w:t xml:space="preserve"> y (6)</w:t>
      </w:r>
      <w:r w:rsidR="00FC49D4">
        <w:rPr>
          <w:lang w:val="es-MX"/>
        </w:rPr>
        <w:t>.</w:t>
      </w:r>
      <w:r w:rsidRPr="00527A15">
        <w:rPr>
          <w:lang w:val="es-MX"/>
        </w:rPr>
        <w:t xml:space="preserve"> </w:t>
      </w:r>
      <w:r w:rsidR="0075110D">
        <w:rPr>
          <w:lang w:val="es-MX"/>
        </w:rPr>
        <w:t xml:space="preserve">los </w:t>
      </w:r>
      <w:r w:rsidRPr="007303B1">
        <w:rPr>
          <w:i/>
          <w:iCs/>
          <w:lang w:val="es-MX"/>
        </w:rPr>
        <w:t>Conceptos</w:t>
      </w:r>
      <w:r w:rsidRPr="00527A15">
        <w:rPr>
          <w:lang w:val="es-MX"/>
        </w:rPr>
        <w:t xml:space="preserve"> (</w:t>
      </w:r>
      <w:r w:rsidRPr="007547AC">
        <w:rPr>
          <w:i/>
          <w:iCs/>
          <w:lang w:val="es-MX"/>
        </w:rPr>
        <w:t>paññatti</w:t>
      </w:r>
      <w:r w:rsidRPr="00527A15">
        <w:rPr>
          <w:lang w:val="es-MX"/>
        </w:rPr>
        <w:t xml:space="preserve">). Mientras que en </w:t>
      </w:r>
      <w:r w:rsidR="007303B1">
        <w:rPr>
          <w:lang w:val="es-MX"/>
        </w:rPr>
        <w:t xml:space="preserve">el </w:t>
      </w:r>
      <w:r w:rsidRPr="007303B1">
        <w:rPr>
          <w:b/>
          <w:bCs/>
          <w:i/>
          <w:iCs/>
          <w:lang w:val="es-MX"/>
        </w:rPr>
        <w:t>Pariyatti dhamma</w:t>
      </w:r>
      <w:r w:rsidRPr="007303B1">
        <w:rPr>
          <w:i/>
          <w:iCs/>
          <w:lang w:val="es-MX"/>
        </w:rPr>
        <w:t>,</w:t>
      </w:r>
      <w:r w:rsidRPr="00527A15">
        <w:rPr>
          <w:lang w:val="es-MX"/>
        </w:rPr>
        <w:t xml:space="preserve"> el </w:t>
      </w:r>
      <w:r w:rsidR="00A71641">
        <w:rPr>
          <w:lang w:val="es-MX"/>
        </w:rPr>
        <w:t>“</w:t>
      </w:r>
      <w:r w:rsidRPr="007547AC">
        <w:rPr>
          <w:i/>
          <w:iCs/>
          <w:lang w:val="es-MX"/>
        </w:rPr>
        <w:t>dhamma</w:t>
      </w:r>
      <w:r w:rsidR="00A71641">
        <w:rPr>
          <w:lang w:val="es-MX"/>
        </w:rPr>
        <w:t>”</w:t>
      </w:r>
      <w:r w:rsidRPr="00527A15">
        <w:rPr>
          <w:lang w:val="es-MX"/>
        </w:rPr>
        <w:t xml:space="preserve"> significa</w:t>
      </w:r>
      <w:r w:rsidR="00FC49D4">
        <w:rPr>
          <w:lang w:val="es-MX"/>
        </w:rPr>
        <w:t>rá</w:t>
      </w:r>
      <w:r w:rsidRPr="00527A15">
        <w:rPr>
          <w:lang w:val="es-MX"/>
        </w:rPr>
        <w:t xml:space="preserve"> </w:t>
      </w:r>
      <w:r w:rsidR="00A71641">
        <w:rPr>
          <w:lang w:val="es-MX"/>
        </w:rPr>
        <w:t>“</w:t>
      </w:r>
      <w:r w:rsidRPr="00527A15">
        <w:rPr>
          <w:lang w:val="es-MX"/>
        </w:rPr>
        <w:t>noble</w:t>
      </w:r>
      <w:r w:rsidR="00A71641">
        <w:rPr>
          <w:lang w:val="es-MX"/>
        </w:rPr>
        <w:t>”</w:t>
      </w:r>
      <w:r w:rsidRPr="00527A15">
        <w:rPr>
          <w:lang w:val="es-MX"/>
        </w:rPr>
        <w:t xml:space="preserve">; aquí tiene el sentido de </w:t>
      </w:r>
      <w:r w:rsidR="00A71641">
        <w:rPr>
          <w:lang w:val="es-MX"/>
        </w:rPr>
        <w:t>“</w:t>
      </w:r>
      <w:r w:rsidRPr="00527A15">
        <w:rPr>
          <w:lang w:val="es-MX"/>
        </w:rPr>
        <w:t>la verdad sobre la naturaleza real de las cosas</w:t>
      </w:r>
      <w:r w:rsidR="00A71641">
        <w:rPr>
          <w:lang w:val="es-MX"/>
        </w:rPr>
        <w:t>”</w:t>
      </w:r>
      <w:r w:rsidRPr="00527A15">
        <w:rPr>
          <w:lang w:val="es-MX"/>
        </w:rPr>
        <w:t>.</w:t>
      </w:r>
    </w:p>
    <w:p w14:paraId="230CBA4A" w14:textId="27A4410A" w:rsidR="00527A15" w:rsidRPr="00527A15" w:rsidRDefault="00527A15" w:rsidP="00527A15">
      <w:pPr>
        <w:rPr>
          <w:lang w:val="es-MX"/>
        </w:rPr>
      </w:pPr>
      <w:r w:rsidRPr="00527A15">
        <w:rPr>
          <w:lang w:val="es-MX"/>
        </w:rPr>
        <w:t xml:space="preserve">El </w:t>
      </w:r>
      <w:r w:rsidRPr="008F3795">
        <w:rPr>
          <w:b/>
          <w:bCs/>
          <w:i/>
          <w:iCs/>
          <w:lang w:val="es-MX"/>
        </w:rPr>
        <w:t>Dhamma</w:t>
      </w:r>
      <w:r w:rsidR="00F360EA" w:rsidRPr="008F3795">
        <w:rPr>
          <w:b/>
          <w:bCs/>
          <w:i/>
          <w:iCs/>
          <w:lang w:val="es-MX"/>
        </w:rPr>
        <w:t>‒</w:t>
      </w:r>
      <w:r w:rsidRPr="008F3795">
        <w:rPr>
          <w:b/>
          <w:bCs/>
          <w:i/>
          <w:iCs/>
          <w:lang w:val="es-MX"/>
        </w:rPr>
        <w:t>dāna</w:t>
      </w:r>
      <w:r w:rsidRPr="00527A15">
        <w:rPr>
          <w:lang w:val="es-MX"/>
        </w:rPr>
        <w:t xml:space="preserve"> de este tipo se hace prestando asistencia a los que pade</w:t>
      </w:r>
      <w:r w:rsidR="008F3795">
        <w:rPr>
          <w:lang w:val="es-MX"/>
        </w:rPr>
        <w:t>zca</w:t>
      </w:r>
      <w:r w:rsidRPr="00527A15">
        <w:rPr>
          <w:lang w:val="es-MX"/>
        </w:rPr>
        <w:t xml:space="preserve">n discapacidades (orgánicas), por ejemplo, visión débil, problemas de audición, etc. Ayudar a otros a mejorar su vista es </w:t>
      </w:r>
      <w:r w:rsidRPr="007547AC">
        <w:rPr>
          <w:i/>
          <w:iCs/>
          <w:lang w:val="es-MX"/>
        </w:rPr>
        <w:t>cakkhu</w:t>
      </w:r>
      <w:r w:rsidRPr="00527A15">
        <w:rPr>
          <w:lang w:val="es-MX"/>
        </w:rPr>
        <w:t xml:space="preserve"> (</w:t>
      </w:r>
      <w:r w:rsidRPr="007547AC">
        <w:rPr>
          <w:i/>
          <w:iCs/>
          <w:lang w:val="es-MX"/>
        </w:rPr>
        <w:t>dhamma</w:t>
      </w:r>
      <w:r w:rsidRPr="00527A15">
        <w:rPr>
          <w:lang w:val="es-MX"/>
        </w:rPr>
        <w:t xml:space="preserve">) </w:t>
      </w:r>
      <w:r w:rsidRPr="007547AC">
        <w:rPr>
          <w:i/>
          <w:iCs/>
          <w:lang w:val="es-MX"/>
        </w:rPr>
        <w:t>dāna</w:t>
      </w:r>
      <w:r w:rsidRPr="00527A15">
        <w:rPr>
          <w:lang w:val="es-MX"/>
        </w:rPr>
        <w:t xml:space="preserve">; ayudarlos a mejorar su audición es </w:t>
      </w:r>
      <w:r w:rsidRPr="007547AC">
        <w:rPr>
          <w:i/>
          <w:iCs/>
          <w:lang w:val="es-MX"/>
        </w:rPr>
        <w:t>sota</w:t>
      </w:r>
      <w:r w:rsidRPr="00527A15">
        <w:rPr>
          <w:lang w:val="es-MX"/>
        </w:rPr>
        <w:t xml:space="preserve"> (</w:t>
      </w:r>
      <w:r w:rsidRPr="007547AC">
        <w:rPr>
          <w:i/>
          <w:iCs/>
          <w:lang w:val="es-MX"/>
        </w:rPr>
        <w:t>dhamma</w:t>
      </w:r>
      <w:r w:rsidRPr="00527A15">
        <w:rPr>
          <w:lang w:val="es-MX"/>
        </w:rPr>
        <w:t xml:space="preserve">) </w:t>
      </w:r>
      <w:r w:rsidRPr="007547AC">
        <w:rPr>
          <w:i/>
          <w:iCs/>
          <w:lang w:val="es-MX"/>
        </w:rPr>
        <w:t>dāna</w:t>
      </w:r>
      <w:r w:rsidRPr="00527A15">
        <w:rPr>
          <w:lang w:val="es-MX"/>
        </w:rPr>
        <w:t xml:space="preserve">, etc. El </w:t>
      </w:r>
      <w:r w:rsidRPr="007547AC">
        <w:rPr>
          <w:i/>
          <w:iCs/>
          <w:lang w:val="es-MX"/>
        </w:rPr>
        <w:t>dāna</w:t>
      </w:r>
      <w:r w:rsidRPr="00527A15">
        <w:rPr>
          <w:lang w:val="es-MX"/>
        </w:rPr>
        <w:t xml:space="preserve"> más distintivo de este tipo es </w:t>
      </w:r>
      <w:r w:rsidRPr="007547AC">
        <w:rPr>
          <w:i/>
          <w:iCs/>
          <w:lang w:val="es-MX"/>
        </w:rPr>
        <w:t>jīvita</w:t>
      </w:r>
      <w:r w:rsidR="00F360EA">
        <w:rPr>
          <w:lang w:val="es-MX"/>
        </w:rPr>
        <w:t>‒</w:t>
      </w:r>
      <w:r w:rsidRPr="007547AC">
        <w:rPr>
          <w:i/>
          <w:iCs/>
          <w:lang w:val="es-MX"/>
        </w:rPr>
        <w:t>dāna</w:t>
      </w:r>
      <w:r w:rsidRPr="00527A15">
        <w:rPr>
          <w:lang w:val="es-MX"/>
        </w:rPr>
        <w:t xml:space="preserve">, la promoción de la longevidad de los demás. De manera similar, se pueden entender los restantes </w:t>
      </w:r>
      <w:r w:rsidRPr="007547AC">
        <w:rPr>
          <w:i/>
          <w:iCs/>
          <w:lang w:val="es-MX"/>
        </w:rPr>
        <w:t>dānas</w:t>
      </w:r>
      <w:r w:rsidRPr="00527A15">
        <w:rPr>
          <w:lang w:val="es-MX"/>
        </w:rPr>
        <w:t xml:space="preserve"> del tipo </w:t>
      </w:r>
      <w:r w:rsidRPr="007547AC">
        <w:rPr>
          <w:i/>
          <w:iCs/>
          <w:lang w:val="es-MX"/>
        </w:rPr>
        <w:t>gandha</w:t>
      </w:r>
      <w:r w:rsidRPr="00527A15">
        <w:rPr>
          <w:lang w:val="es-MX"/>
        </w:rPr>
        <w:t xml:space="preserve">, </w:t>
      </w:r>
      <w:r w:rsidRPr="007547AC">
        <w:rPr>
          <w:i/>
          <w:iCs/>
          <w:lang w:val="es-MX"/>
        </w:rPr>
        <w:t>rasa</w:t>
      </w:r>
      <w:r w:rsidRPr="00527A15">
        <w:rPr>
          <w:lang w:val="es-MX"/>
        </w:rPr>
        <w:t xml:space="preserve">, </w:t>
      </w:r>
      <w:r w:rsidRPr="007547AC">
        <w:rPr>
          <w:i/>
          <w:iCs/>
          <w:lang w:val="es-MX"/>
        </w:rPr>
        <w:t>phottabba</w:t>
      </w:r>
      <w:r w:rsidRPr="00527A15">
        <w:rPr>
          <w:lang w:val="es-MX"/>
        </w:rPr>
        <w:t xml:space="preserve"> y </w:t>
      </w:r>
      <w:r w:rsidRPr="007547AC">
        <w:rPr>
          <w:i/>
          <w:iCs/>
          <w:lang w:val="es-MX"/>
        </w:rPr>
        <w:t>dhamma</w:t>
      </w:r>
      <w:r w:rsidRPr="00527A15">
        <w:rPr>
          <w:lang w:val="es-MX"/>
        </w:rPr>
        <w:t>.</w:t>
      </w:r>
    </w:p>
    <w:p w14:paraId="3043AAF5" w14:textId="25B3B9A1" w:rsidR="00527A15" w:rsidRPr="00527A15" w:rsidRDefault="00527A15" w:rsidP="00527A15">
      <w:pPr>
        <w:rPr>
          <w:lang w:val="es-MX"/>
        </w:rPr>
      </w:pPr>
      <w:r w:rsidRPr="00527A15">
        <w:rPr>
          <w:lang w:val="es-MX"/>
        </w:rPr>
        <w:t xml:space="preserve">En el tercer tipo de </w:t>
      </w:r>
      <w:r w:rsidRPr="008F3795">
        <w:rPr>
          <w:b/>
          <w:bCs/>
          <w:i/>
          <w:iCs/>
          <w:lang w:val="es-MX"/>
        </w:rPr>
        <w:t>dhamma</w:t>
      </w:r>
      <w:r w:rsidR="00F360EA" w:rsidRPr="008F3795">
        <w:rPr>
          <w:b/>
          <w:bCs/>
          <w:i/>
          <w:iCs/>
          <w:lang w:val="es-MX"/>
        </w:rPr>
        <w:t>‒</w:t>
      </w:r>
      <w:r w:rsidRPr="008F3795">
        <w:rPr>
          <w:b/>
          <w:bCs/>
          <w:i/>
          <w:iCs/>
          <w:lang w:val="es-MX"/>
        </w:rPr>
        <w:t>dāna</w:t>
      </w:r>
      <w:r w:rsidRPr="00527A15">
        <w:rPr>
          <w:lang w:val="es-MX"/>
        </w:rPr>
        <w:t xml:space="preserve">, el </w:t>
      </w:r>
      <w:r w:rsidR="00A71641">
        <w:rPr>
          <w:lang w:val="es-MX"/>
        </w:rPr>
        <w:t>“</w:t>
      </w:r>
      <w:r w:rsidRPr="007547AC">
        <w:rPr>
          <w:i/>
          <w:iCs/>
          <w:lang w:val="es-MX"/>
        </w:rPr>
        <w:t>dhamma</w:t>
      </w:r>
      <w:r w:rsidR="00A71641">
        <w:rPr>
          <w:lang w:val="es-MX"/>
        </w:rPr>
        <w:t>”</w:t>
      </w:r>
      <w:r w:rsidRPr="00527A15">
        <w:rPr>
          <w:lang w:val="es-MX"/>
        </w:rPr>
        <w:t xml:space="preserve"> se refiere al </w:t>
      </w:r>
      <w:r w:rsidRPr="002A1FA4">
        <w:rPr>
          <w:i/>
          <w:iCs/>
          <w:lang w:val="es-MX"/>
        </w:rPr>
        <w:t>Dhamma</w:t>
      </w:r>
      <w:r w:rsidRPr="00527A15">
        <w:rPr>
          <w:lang w:val="es-MX"/>
        </w:rPr>
        <w:t xml:space="preserve"> </w:t>
      </w:r>
      <w:r w:rsidR="00B47F4C">
        <w:rPr>
          <w:lang w:val="es-MX"/>
        </w:rPr>
        <w:t>a</w:t>
      </w:r>
      <w:r w:rsidRPr="00527A15">
        <w:rPr>
          <w:lang w:val="es-MX"/>
        </w:rPr>
        <w:t xml:space="preserve"> la </w:t>
      </w:r>
      <w:r w:rsidR="0075110D" w:rsidRPr="002A1FA4">
        <w:rPr>
          <w:i/>
          <w:iCs/>
          <w:lang w:val="es-MX"/>
        </w:rPr>
        <w:t xml:space="preserve">Gema </w:t>
      </w:r>
      <w:r w:rsidRPr="002A1FA4">
        <w:rPr>
          <w:i/>
          <w:iCs/>
          <w:lang w:val="es-MX"/>
        </w:rPr>
        <w:t>Triple</w:t>
      </w:r>
      <w:r w:rsidRPr="00527A15">
        <w:rPr>
          <w:lang w:val="es-MX"/>
        </w:rPr>
        <w:t xml:space="preserve">, </w:t>
      </w:r>
      <w:r w:rsidR="0075110D">
        <w:rPr>
          <w:lang w:val="es-MX"/>
        </w:rPr>
        <w:t>es decir</w:t>
      </w:r>
      <w:r w:rsidRPr="00527A15">
        <w:rPr>
          <w:lang w:val="es-MX"/>
        </w:rPr>
        <w:t xml:space="preserve">, </w:t>
      </w:r>
      <w:r w:rsidR="0049388B">
        <w:rPr>
          <w:lang w:val="es-MX"/>
        </w:rPr>
        <w:t>a</w:t>
      </w:r>
      <w:r w:rsidRPr="00527A15">
        <w:rPr>
          <w:lang w:val="es-MX"/>
        </w:rPr>
        <w:t xml:space="preserve">l </w:t>
      </w:r>
      <w:r w:rsidR="00D60E5B" w:rsidRPr="002A1FA4">
        <w:rPr>
          <w:i/>
          <w:iCs/>
          <w:lang w:val="es-MX"/>
        </w:rPr>
        <w:t>Buddha</w:t>
      </w:r>
      <w:r w:rsidRPr="00527A15">
        <w:rPr>
          <w:lang w:val="es-MX"/>
        </w:rPr>
        <w:t xml:space="preserve">, </w:t>
      </w:r>
      <w:r w:rsidR="0049388B">
        <w:rPr>
          <w:lang w:val="es-MX"/>
        </w:rPr>
        <w:t>a</w:t>
      </w:r>
      <w:r w:rsidRPr="00527A15">
        <w:rPr>
          <w:lang w:val="es-MX"/>
        </w:rPr>
        <w:t xml:space="preserve">l </w:t>
      </w:r>
      <w:r w:rsidRPr="002A1FA4">
        <w:rPr>
          <w:i/>
          <w:iCs/>
          <w:lang w:val="es-MX"/>
        </w:rPr>
        <w:t>Dhamma</w:t>
      </w:r>
      <w:r w:rsidRPr="00527A15">
        <w:rPr>
          <w:lang w:val="es-MX"/>
        </w:rPr>
        <w:t xml:space="preserve"> y </w:t>
      </w:r>
      <w:r w:rsidR="0049388B">
        <w:rPr>
          <w:lang w:val="es-MX"/>
        </w:rPr>
        <w:t>a</w:t>
      </w:r>
      <w:r w:rsidRPr="00527A15">
        <w:rPr>
          <w:lang w:val="es-MX"/>
        </w:rPr>
        <w:t xml:space="preserve">l </w:t>
      </w:r>
      <w:r w:rsidR="0075110D" w:rsidRPr="002A1FA4">
        <w:rPr>
          <w:i/>
          <w:iCs/>
          <w:lang w:val="es-MX"/>
        </w:rPr>
        <w:t>Saṅgha</w:t>
      </w:r>
      <w:r w:rsidRPr="00527A15">
        <w:rPr>
          <w:lang w:val="es-MX"/>
        </w:rPr>
        <w:t xml:space="preserve">. Como en el segundo tipo de </w:t>
      </w:r>
      <w:r w:rsidRPr="007547AC">
        <w:rPr>
          <w:i/>
          <w:iCs/>
          <w:lang w:val="es-MX"/>
        </w:rPr>
        <w:t>dhamma</w:t>
      </w:r>
      <w:r w:rsidR="00F360EA">
        <w:rPr>
          <w:i/>
          <w:iCs/>
          <w:lang w:val="es-MX"/>
        </w:rPr>
        <w:t>‒</w:t>
      </w:r>
      <w:r w:rsidRPr="007547AC">
        <w:rPr>
          <w:i/>
          <w:iCs/>
          <w:lang w:val="es-MX"/>
        </w:rPr>
        <w:t>dāna</w:t>
      </w:r>
      <w:r w:rsidRPr="00527A15">
        <w:rPr>
          <w:lang w:val="es-MX"/>
        </w:rPr>
        <w:t xml:space="preserve">, el </w:t>
      </w:r>
      <w:r w:rsidRPr="002A1FA4">
        <w:rPr>
          <w:i/>
          <w:iCs/>
          <w:lang w:val="es-MX"/>
        </w:rPr>
        <w:t>Dhamma</w:t>
      </w:r>
      <w:r w:rsidRPr="00527A15">
        <w:rPr>
          <w:lang w:val="es-MX"/>
        </w:rPr>
        <w:t xml:space="preserve"> aquí significa las </w:t>
      </w:r>
      <w:r w:rsidRPr="00B47F4C">
        <w:rPr>
          <w:i/>
          <w:iCs/>
          <w:lang w:val="es-MX"/>
        </w:rPr>
        <w:t>Escrituras</w:t>
      </w:r>
      <w:r w:rsidRPr="00527A15">
        <w:rPr>
          <w:lang w:val="es-MX"/>
        </w:rPr>
        <w:t xml:space="preserve"> o la </w:t>
      </w:r>
      <w:r w:rsidRPr="00B47F4C">
        <w:rPr>
          <w:i/>
          <w:iCs/>
          <w:lang w:val="es-MX"/>
        </w:rPr>
        <w:t>Enseñanza</w:t>
      </w:r>
      <w:r w:rsidRPr="00527A15">
        <w:rPr>
          <w:lang w:val="es-MX"/>
        </w:rPr>
        <w:t xml:space="preserve"> del </w:t>
      </w:r>
      <w:r w:rsidR="00D60E5B" w:rsidRPr="002A1FA4">
        <w:rPr>
          <w:i/>
          <w:iCs/>
          <w:lang w:val="es-MX"/>
        </w:rPr>
        <w:t>Buddha</w:t>
      </w:r>
      <w:r w:rsidRPr="00527A15">
        <w:rPr>
          <w:lang w:val="es-MX"/>
        </w:rPr>
        <w:t xml:space="preserve">. Mientras que en el segundo tipo, el </w:t>
      </w:r>
      <w:r w:rsidR="00A71641">
        <w:rPr>
          <w:lang w:val="es-MX"/>
        </w:rPr>
        <w:t>“</w:t>
      </w:r>
      <w:r w:rsidRPr="0075110D">
        <w:rPr>
          <w:i/>
          <w:iCs/>
          <w:lang w:val="es-MX"/>
        </w:rPr>
        <w:t>dhamma</w:t>
      </w:r>
      <w:r w:rsidR="00A71641">
        <w:rPr>
          <w:lang w:val="es-MX"/>
        </w:rPr>
        <w:t>”</w:t>
      </w:r>
      <w:r w:rsidRPr="00527A15">
        <w:rPr>
          <w:lang w:val="es-MX"/>
        </w:rPr>
        <w:t xml:space="preserve"> </w:t>
      </w:r>
      <w:r w:rsidR="00B47F4C">
        <w:rPr>
          <w:lang w:val="es-MX"/>
        </w:rPr>
        <w:t>corresponde</w:t>
      </w:r>
      <w:r w:rsidR="001C696C">
        <w:rPr>
          <w:lang w:val="es-MX"/>
        </w:rPr>
        <w:t xml:space="preserve"> a</w:t>
      </w:r>
      <w:r w:rsidRPr="00527A15">
        <w:rPr>
          <w:lang w:val="es-MX"/>
        </w:rPr>
        <w:t xml:space="preserve"> un objeto de </w:t>
      </w:r>
      <w:r w:rsidR="0075110D">
        <w:rPr>
          <w:lang w:val="es-MX"/>
        </w:rPr>
        <w:t>presente</w:t>
      </w:r>
      <w:r w:rsidRPr="00527A15">
        <w:rPr>
          <w:lang w:val="es-MX"/>
        </w:rPr>
        <w:t xml:space="preserve"> </w:t>
      </w:r>
      <w:r w:rsidR="0049388B">
        <w:rPr>
          <w:lang w:val="es-MX"/>
        </w:rPr>
        <w:t>a</w:t>
      </w:r>
      <w:r w:rsidRPr="00527A15">
        <w:rPr>
          <w:lang w:val="es-MX"/>
        </w:rPr>
        <w:t xml:space="preserve"> ofrecer, mientras que el oyente </w:t>
      </w:r>
      <w:r w:rsidR="00D830D3">
        <w:rPr>
          <w:lang w:val="es-MX"/>
        </w:rPr>
        <w:t xml:space="preserve">será </w:t>
      </w:r>
      <w:r w:rsidRPr="00527A15">
        <w:rPr>
          <w:lang w:val="es-MX"/>
        </w:rPr>
        <w:t xml:space="preserve">el receptor. En este tercer tipo, el </w:t>
      </w:r>
      <w:r w:rsidRPr="0075110D">
        <w:rPr>
          <w:i/>
          <w:iCs/>
          <w:lang w:val="es-MX"/>
        </w:rPr>
        <w:t>Dhamma</w:t>
      </w:r>
      <w:r w:rsidRPr="00527A15">
        <w:rPr>
          <w:lang w:val="es-MX"/>
        </w:rPr>
        <w:t xml:space="preserve">, parte de la trinidad del </w:t>
      </w:r>
      <w:r w:rsidR="00D60E5B" w:rsidRPr="00B47F4C">
        <w:rPr>
          <w:i/>
          <w:iCs/>
          <w:lang w:val="es-MX"/>
        </w:rPr>
        <w:t>Buddha</w:t>
      </w:r>
      <w:r w:rsidRPr="00527A15">
        <w:rPr>
          <w:lang w:val="es-MX"/>
        </w:rPr>
        <w:t xml:space="preserve">, el </w:t>
      </w:r>
      <w:r w:rsidRPr="00B47F4C">
        <w:rPr>
          <w:i/>
          <w:iCs/>
          <w:lang w:val="es-MX"/>
        </w:rPr>
        <w:t>Dhamma</w:t>
      </w:r>
      <w:r w:rsidRPr="00527A15">
        <w:rPr>
          <w:lang w:val="es-MX"/>
        </w:rPr>
        <w:t xml:space="preserve"> y </w:t>
      </w:r>
      <w:r w:rsidR="007547AC">
        <w:rPr>
          <w:lang w:val="es-MX"/>
        </w:rPr>
        <w:t>e</w:t>
      </w:r>
      <w:r w:rsidRPr="00527A15">
        <w:rPr>
          <w:lang w:val="es-MX"/>
        </w:rPr>
        <w:t xml:space="preserve">l </w:t>
      </w:r>
      <w:r w:rsidR="007547AC" w:rsidRPr="00B47F4C">
        <w:rPr>
          <w:i/>
          <w:iCs/>
          <w:lang w:val="es-MX"/>
        </w:rPr>
        <w:t>Saṅgha</w:t>
      </w:r>
      <w:r w:rsidRPr="00527A15">
        <w:rPr>
          <w:lang w:val="es-MX"/>
        </w:rPr>
        <w:t>, forma en sí mismo el recipiente al que se debe</w:t>
      </w:r>
      <w:r w:rsidR="00D830D3">
        <w:rPr>
          <w:lang w:val="es-MX"/>
        </w:rPr>
        <w:t>rá</w:t>
      </w:r>
      <w:r w:rsidRPr="00527A15">
        <w:rPr>
          <w:lang w:val="es-MX"/>
        </w:rPr>
        <w:t xml:space="preserve"> hacer las ofrendas. Cuando el </w:t>
      </w:r>
      <w:r w:rsidR="00D60E5B" w:rsidRPr="00B47F4C">
        <w:rPr>
          <w:i/>
          <w:iCs/>
          <w:lang w:val="es-MX"/>
        </w:rPr>
        <w:t>Buddha</w:t>
      </w:r>
      <w:r w:rsidRPr="00527A15">
        <w:rPr>
          <w:lang w:val="es-MX"/>
        </w:rPr>
        <w:t xml:space="preserve"> y </w:t>
      </w:r>
      <w:r w:rsidR="0075110D">
        <w:rPr>
          <w:lang w:val="es-MX"/>
        </w:rPr>
        <w:t>e</w:t>
      </w:r>
      <w:r w:rsidRPr="00527A15">
        <w:rPr>
          <w:lang w:val="es-MX"/>
        </w:rPr>
        <w:t xml:space="preserve">l </w:t>
      </w:r>
      <w:r w:rsidR="0075110D" w:rsidRPr="00B47F4C">
        <w:rPr>
          <w:i/>
          <w:iCs/>
          <w:lang w:val="es-MX"/>
        </w:rPr>
        <w:t>Saṅgha</w:t>
      </w:r>
      <w:r w:rsidRPr="00527A15">
        <w:rPr>
          <w:lang w:val="es-MX"/>
        </w:rPr>
        <w:t xml:space="preserve"> se convierten en receptores, el </w:t>
      </w:r>
      <w:r w:rsidRPr="0075110D">
        <w:rPr>
          <w:i/>
          <w:iCs/>
          <w:lang w:val="es-MX"/>
        </w:rPr>
        <w:t>Dhamma</w:t>
      </w:r>
      <w:r w:rsidRPr="00527A15">
        <w:rPr>
          <w:lang w:val="es-MX"/>
        </w:rPr>
        <w:t xml:space="preserve"> asociado también se convierte en receptor de </w:t>
      </w:r>
      <w:r w:rsidR="005D5C94">
        <w:rPr>
          <w:lang w:val="es-MX"/>
        </w:rPr>
        <w:t xml:space="preserve">dichas </w:t>
      </w:r>
      <w:r w:rsidRPr="00527A15">
        <w:rPr>
          <w:lang w:val="es-MX"/>
        </w:rPr>
        <w:t>ofrendas.</w:t>
      </w:r>
    </w:p>
    <w:p w14:paraId="076797B0" w14:textId="46326138" w:rsidR="00527A15" w:rsidRPr="00527A15" w:rsidRDefault="00527A15" w:rsidP="00527A15">
      <w:pPr>
        <w:rPr>
          <w:lang w:val="es-MX"/>
        </w:rPr>
      </w:pPr>
      <w:r w:rsidRPr="00527A15">
        <w:rPr>
          <w:lang w:val="es-MX"/>
        </w:rPr>
        <w:t xml:space="preserve">Para dar una ilustración: el </w:t>
      </w:r>
      <w:r w:rsidR="00D60E5B" w:rsidRPr="005D5C94">
        <w:rPr>
          <w:i/>
          <w:iCs/>
          <w:lang w:val="es-MX"/>
        </w:rPr>
        <w:t>Buddha</w:t>
      </w:r>
      <w:r w:rsidRPr="00527A15">
        <w:rPr>
          <w:lang w:val="es-MX"/>
        </w:rPr>
        <w:t xml:space="preserve"> residía en el monasterio Jetavana en </w:t>
      </w:r>
      <w:r w:rsidR="007547AC">
        <w:rPr>
          <w:lang w:val="es-MX"/>
        </w:rPr>
        <w:t>Sāvatthī</w:t>
      </w:r>
      <w:r w:rsidRPr="00527A15">
        <w:rPr>
          <w:lang w:val="es-MX"/>
        </w:rPr>
        <w:t>. En es</w:t>
      </w:r>
      <w:r w:rsidR="005D5C94">
        <w:rPr>
          <w:lang w:val="es-MX"/>
        </w:rPr>
        <w:t>a</w:t>
      </w:r>
      <w:r w:rsidRPr="00527A15">
        <w:rPr>
          <w:lang w:val="es-MX"/>
        </w:rPr>
        <w:t xml:space="preserve"> </w:t>
      </w:r>
      <w:r w:rsidR="005D5C94">
        <w:rPr>
          <w:lang w:val="es-MX"/>
        </w:rPr>
        <w:t>ocasión</w:t>
      </w:r>
      <w:r w:rsidRPr="00527A15">
        <w:rPr>
          <w:lang w:val="es-MX"/>
        </w:rPr>
        <w:t xml:space="preserve">, un rico </w:t>
      </w:r>
      <w:r w:rsidR="0075110D" w:rsidRPr="0075110D">
        <w:rPr>
          <w:lang w:val="es-MX"/>
        </w:rPr>
        <w:t>Jefe de Familia</w:t>
      </w:r>
      <w:r w:rsidR="0075110D">
        <w:rPr>
          <w:b/>
          <w:bCs/>
          <w:lang w:val="es-MX"/>
        </w:rPr>
        <w:t xml:space="preserve"> </w:t>
      </w:r>
      <w:r w:rsidRPr="00527A15">
        <w:rPr>
          <w:lang w:val="es-MX"/>
        </w:rPr>
        <w:t xml:space="preserve">que tenía fe en la </w:t>
      </w:r>
      <w:r w:rsidRPr="00FB2A42">
        <w:rPr>
          <w:i/>
          <w:iCs/>
          <w:lang w:val="es-MX"/>
        </w:rPr>
        <w:t>Enseñanza</w:t>
      </w:r>
      <w:r w:rsidRPr="00527A15">
        <w:rPr>
          <w:lang w:val="es-MX"/>
        </w:rPr>
        <w:t xml:space="preserve">, pensó </w:t>
      </w:r>
      <w:r w:rsidR="0075110D">
        <w:rPr>
          <w:lang w:val="es-MX"/>
        </w:rPr>
        <w:t>de la siguiente manera</w:t>
      </w:r>
      <w:r w:rsidRPr="00527A15">
        <w:rPr>
          <w:lang w:val="es-MX"/>
        </w:rPr>
        <w:t xml:space="preserve">: </w:t>
      </w:r>
      <w:r w:rsidR="00A71641">
        <w:rPr>
          <w:lang w:val="es-MX"/>
        </w:rPr>
        <w:t>“</w:t>
      </w:r>
      <w:r w:rsidRPr="00527A15">
        <w:rPr>
          <w:lang w:val="es-MX"/>
        </w:rPr>
        <w:t xml:space="preserve">He tenido oportunidades de honrar al </w:t>
      </w:r>
      <w:r w:rsidR="00D60E5B" w:rsidRPr="00FB2A42">
        <w:rPr>
          <w:i/>
          <w:iCs/>
          <w:lang w:val="es-MX"/>
        </w:rPr>
        <w:t>Buddha</w:t>
      </w:r>
      <w:r w:rsidRPr="00527A15">
        <w:rPr>
          <w:lang w:val="es-MX"/>
        </w:rPr>
        <w:t xml:space="preserve"> y </w:t>
      </w:r>
      <w:r w:rsidR="0075110D">
        <w:rPr>
          <w:lang w:val="es-MX"/>
        </w:rPr>
        <w:t xml:space="preserve">a </w:t>
      </w:r>
      <w:r w:rsidRPr="00527A15">
        <w:rPr>
          <w:lang w:val="es-MX"/>
        </w:rPr>
        <w:t xml:space="preserve">Su </w:t>
      </w:r>
      <w:r w:rsidR="0075110D" w:rsidRPr="00FB2A42">
        <w:rPr>
          <w:i/>
          <w:iCs/>
          <w:lang w:val="es-MX"/>
        </w:rPr>
        <w:t>Saṅgha</w:t>
      </w:r>
      <w:r w:rsidRPr="00527A15">
        <w:rPr>
          <w:lang w:val="es-MX"/>
        </w:rPr>
        <w:t xml:space="preserve"> constantemente con ofrendas de </w:t>
      </w:r>
      <w:r w:rsidR="0075110D">
        <w:rPr>
          <w:lang w:val="es-MX"/>
        </w:rPr>
        <w:t>alimentos</w:t>
      </w:r>
      <w:r w:rsidRPr="00527A15">
        <w:rPr>
          <w:lang w:val="es-MX"/>
        </w:rPr>
        <w:t xml:space="preserve">, </w:t>
      </w:r>
      <w:r w:rsidR="00D60E5B">
        <w:rPr>
          <w:lang w:val="es-MX"/>
        </w:rPr>
        <w:t>ropaje</w:t>
      </w:r>
      <w:r w:rsidRPr="00527A15">
        <w:rPr>
          <w:lang w:val="es-MX"/>
        </w:rPr>
        <w:t xml:space="preserve">s, etc. Pero nunca he honrado </w:t>
      </w:r>
      <w:r w:rsidR="0075110D">
        <w:rPr>
          <w:lang w:val="es-MX"/>
        </w:rPr>
        <w:t>a</w:t>
      </w:r>
      <w:r w:rsidRPr="00527A15">
        <w:rPr>
          <w:lang w:val="es-MX"/>
        </w:rPr>
        <w:t xml:space="preserve">l </w:t>
      </w:r>
      <w:r w:rsidRPr="00FB2A42">
        <w:rPr>
          <w:i/>
          <w:iCs/>
          <w:lang w:val="es-MX"/>
        </w:rPr>
        <w:t>Dhamma</w:t>
      </w:r>
      <w:r w:rsidRPr="00527A15">
        <w:rPr>
          <w:lang w:val="es-MX"/>
        </w:rPr>
        <w:t xml:space="preserve"> al hacer ofrendas a ella. Es hora de que lo haga</w:t>
      </w:r>
      <w:r w:rsidR="00A71641">
        <w:rPr>
          <w:lang w:val="es-MX"/>
        </w:rPr>
        <w:t>”</w:t>
      </w:r>
      <w:r w:rsidR="00CD393D">
        <w:rPr>
          <w:lang w:val="es-MX"/>
        </w:rPr>
        <w:t>.</w:t>
      </w:r>
      <w:r w:rsidRPr="00527A15">
        <w:rPr>
          <w:lang w:val="es-MX"/>
        </w:rPr>
        <w:t xml:space="preserve"> Con este pensamiento, se </w:t>
      </w:r>
      <w:r w:rsidR="00FB2A42">
        <w:rPr>
          <w:lang w:val="es-MX"/>
        </w:rPr>
        <w:t>aproximó</w:t>
      </w:r>
      <w:r w:rsidRPr="00527A15">
        <w:rPr>
          <w:lang w:val="es-MX"/>
        </w:rPr>
        <w:t xml:space="preserve"> al </w:t>
      </w:r>
      <w:r w:rsidR="00D60E5B" w:rsidRPr="00FB2A42">
        <w:rPr>
          <w:i/>
          <w:iCs/>
          <w:lang w:val="es-MX"/>
        </w:rPr>
        <w:t>Buddha</w:t>
      </w:r>
      <w:r w:rsidRPr="00527A15">
        <w:rPr>
          <w:lang w:val="es-MX"/>
        </w:rPr>
        <w:t xml:space="preserve"> y le preguntó cómo hacerlo.</w:t>
      </w:r>
    </w:p>
    <w:p w14:paraId="38A38DAC" w14:textId="1D24FBFC" w:rsidR="00527A15" w:rsidRPr="00527A15" w:rsidRDefault="00527A15" w:rsidP="00527A15">
      <w:pPr>
        <w:rPr>
          <w:lang w:val="es-MX"/>
        </w:rPr>
      </w:pPr>
      <w:r w:rsidRPr="00527A15">
        <w:rPr>
          <w:lang w:val="es-MX"/>
        </w:rPr>
        <w:t xml:space="preserve">El </w:t>
      </w:r>
      <w:r w:rsidR="00D60E5B" w:rsidRPr="00FB2A42">
        <w:rPr>
          <w:i/>
          <w:iCs/>
          <w:lang w:val="es-MX"/>
        </w:rPr>
        <w:t>Buddha</w:t>
      </w:r>
      <w:r w:rsidRPr="00527A15">
        <w:rPr>
          <w:lang w:val="es-MX"/>
        </w:rPr>
        <w:t xml:space="preserve"> respondió: </w:t>
      </w:r>
      <w:r w:rsidR="00A71641">
        <w:rPr>
          <w:lang w:val="es-MX"/>
        </w:rPr>
        <w:t>“</w:t>
      </w:r>
      <w:r w:rsidRPr="00527A15">
        <w:rPr>
          <w:lang w:val="es-MX"/>
        </w:rPr>
        <w:t xml:space="preserve">Si desea honrar </w:t>
      </w:r>
      <w:r w:rsidR="0075110D">
        <w:rPr>
          <w:lang w:val="es-MX"/>
        </w:rPr>
        <w:t>a</w:t>
      </w:r>
      <w:r w:rsidRPr="00527A15">
        <w:rPr>
          <w:lang w:val="es-MX"/>
        </w:rPr>
        <w:t xml:space="preserve">l </w:t>
      </w:r>
      <w:r w:rsidRPr="00FB2A42">
        <w:rPr>
          <w:i/>
          <w:iCs/>
          <w:lang w:val="es-MX"/>
        </w:rPr>
        <w:t>Dhamma</w:t>
      </w:r>
      <w:r w:rsidRPr="00527A15">
        <w:rPr>
          <w:lang w:val="es-MX"/>
        </w:rPr>
        <w:t xml:space="preserve">, debe darle </w:t>
      </w:r>
      <w:r w:rsidR="0075110D">
        <w:rPr>
          <w:lang w:val="es-MX"/>
        </w:rPr>
        <w:t>alimentos</w:t>
      </w:r>
      <w:r w:rsidRPr="00527A15">
        <w:rPr>
          <w:lang w:val="es-MX"/>
        </w:rPr>
        <w:t xml:space="preserve">, </w:t>
      </w:r>
      <w:r w:rsidR="00D60E5B">
        <w:rPr>
          <w:lang w:val="es-MX"/>
        </w:rPr>
        <w:t>ropaje</w:t>
      </w:r>
      <w:r w:rsidRPr="00527A15">
        <w:rPr>
          <w:lang w:val="es-MX"/>
        </w:rPr>
        <w:t>s, etc. a</w:t>
      </w:r>
      <w:r w:rsidR="00FB2A42">
        <w:rPr>
          <w:lang w:val="es-MX"/>
        </w:rPr>
        <w:t xml:space="preserve"> </w:t>
      </w:r>
      <w:r w:rsidRPr="00527A15">
        <w:rPr>
          <w:lang w:val="es-MX"/>
        </w:rPr>
        <w:t>l</w:t>
      </w:r>
      <w:r w:rsidR="00FB2A42">
        <w:rPr>
          <w:lang w:val="es-MX"/>
        </w:rPr>
        <w:t>os</w:t>
      </w:r>
      <w:r w:rsidRPr="00527A15">
        <w:rPr>
          <w:lang w:val="es-MX"/>
        </w:rPr>
        <w:t xml:space="preserve"> </w:t>
      </w:r>
      <w:r w:rsidRPr="007547AC">
        <w:rPr>
          <w:i/>
          <w:iCs/>
          <w:lang w:val="es-MX"/>
        </w:rPr>
        <w:t>bhikkhu</w:t>
      </w:r>
      <w:r w:rsidR="00FB2A42">
        <w:rPr>
          <w:lang w:val="es-MX"/>
        </w:rPr>
        <w:t>s</w:t>
      </w:r>
      <w:r w:rsidRPr="00527A15">
        <w:rPr>
          <w:lang w:val="es-MX"/>
        </w:rPr>
        <w:t xml:space="preserve"> que est</w:t>
      </w:r>
      <w:r w:rsidR="007C2861">
        <w:rPr>
          <w:lang w:val="es-MX"/>
        </w:rPr>
        <w:t>én</w:t>
      </w:r>
      <w:r w:rsidRPr="00527A15">
        <w:rPr>
          <w:lang w:val="es-MX"/>
        </w:rPr>
        <w:t xml:space="preserve"> cultivado </w:t>
      </w:r>
      <w:r w:rsidR="007C2861">
        <w:rPr>
          <w:lang w:val="es-MX"/>
        </w:rPr>
        <w:t>correctamente</w:t>
      </w:r>
      <w:r w:rsidRPr="00527A15">
        <w:rPr>
          <w:lang w:val="es-MX"/>
        </w:rPr>
        <w:t xml:space="preserve"> el </w:t>
      </w:r>
      <w:r w:rsidRPr="007C2861">
        <w:rPr>
          <w:i/>
          <w:iCs/>
          <w:lang w:val="es-MX"/>
        </w:rPr>
        <w:t>Dhamma</w:t>
      </w:r>
      <w:r w:rsidRPr="00527A15">
        <w:rPr>
          <w:lang w:val="es-MX"/>
        </w:rPr>
        <w:t xml:space="preserve">, pero con la clara intención de honrar </w:t>
      </w:r>
      <w:r w:rsidR="00E117BE">
        <w:rPr>
          <w:lang w:val="es-MX"/>
        </w:rPr>
        <w:t>a</w:t>
      </w:r>
      <w:r w:rsidRPr="00527A15">
        <w:rPr>
          <w:lang w:val="es-MX"/>
        </w:rPr>
        <w:t xml:space="preserve">l </w:t>
      </w:r>
      <w:r w:rsidRPr="007C2861">
        <w:rPr>
          <w:i/>
          <w:iCs/>
          <w:lang w:val="es-MX"/>
        </w:rPr>
        <w:t>Dhamma</w:t>
      </w:r>
      <w:r w:rsidRPr="00527A15">
        <w:rPr>
          <w:lang w:val="es-MX"/>
        </w:rPr>
        <w:t xml:space="preserve"> que </w:t>
      </w:r>
      <w:r w:rsidR="007C2861">
        <w:rPr>
          <w:lang w:val="es-MX"/>
        </w:rPr>
        <w:t xml:space="preserve">se </w:t>
      </w:r>
      <w:r w:rsidRPr="00527A15">
        <w:rPr>
          <w:lang w:val="es-MX"/>
        </w:rPr>
        <w:t>ha</w:t>
      </w:r>
      <w:r w:rsidR="007C2861">
        <w:rPr>
          <w:lang w:val="es-MX"/>
        </w:rPr>
        <w:t>ya</w:t>
      </w:r>
      <w:r w:rsidRPr="00527A15">
        <w:rPr>
          <w:lang w:val="es-MX"/>
        </w:rPr>
        <w:t xml:space="preserve"> </w:t>
      </w:r>
      <w:r w:rsidR="00E117BE">
        <w:rPr>
          <w:lang w:val="es-MX"/>
        </w:rPr>
        <w:t>consumado</w:t>
      </w:r>
      <w:r w:rsidR="00A71641">
        <w:rPr>
          <w:lang w:val="es-MX"/>
        </w:rPr>
        <w:t>”</w:t>
      </w:r>
      <w:r w:rsidRPr="00527A15">
        <w:rPr>
          <w:lang w:val="es-MX"/>
        </w:rPr>
        <w:t>.</w:t>
      </w:r>
    </w:p>
    <w:p w14:paraId="1DC03E33" w14:textId="1CCB598C" w:rsidR="00527A15" w:rsidRPr="00527A15" w:rsidRDefault="00527A15" w:rsidP="00527A15">
      <w:pPr>
        <w:rPr>
          <w:lang w:val="es-MX"/>
        </w:rPr>
      </w:pPr>
      <w:r w:rsidRPr="00527A15">
        <w:rPr>
          <w:lang w:val="es-MX"/>
        </w:rPr>
        <w:t xml:space="preserve">Cuando el </w:t>
      </w:r>
      <w:r w:rsidR="004D0A24">
        <w:rPr>
          <w:lang w:val="es-MX"/>
        </w:rPr>
        <w:t>Jefe de Familia</w:t>
      </w:r>
      <w:r w:rsidR="004D0A24" w:rsidRPr="00527A15">
        <w:rPr>
          <w:lang w:val="es-MX"/>
        </w:rPr>
        <w:t xml:space="preserve"> </w:t>
      </w:r>
      <w:r w:rsidRPr="00527A15">
        <w:rPr>
          <w:lang w:val="es-MX"/>
        </w:rPr>
        <w:t xml:space="preserve">le preguntó qué </w:t>
      </w:r>
      <w:r w:rsidRPr="007547AC">
        <w:rPr>
          <w:i/>
          <w:iCs/>
          <w:lang w:val="es-MX"/>
        </w:rPr>
        <w:t>bhikkhu</w:t>
      </w:r>
      <w:r w:rsidRPr="00527A15">
        <w:rPr>
          <w:lang w:val="es-MX"/>
        </w:rPr>
        <w:t xml:space="preserve"> sería apropiado para recibir tal ofrenda, el </w:t>
      </w:r>
      <w:r w:rsidR="00D60E5B" w:rsidRPr="007C2861">
        <w:rPr>
          <w:i/>
          <w:iCs/>
          <w:lang w:val="es-MX"/>
        </w:rPr>
        <w:t>Buddha</w:t>
      </w:r>
      <w:r w:rsidRPr="00527A15">
        <w:rPr>
          <w:lang w:val="es-MX"/>
        </w:rPr>
        <w:t xml:space="preserve"> le dijo que le preguntara al </w:t>
      </w:r>
      <w:r w:rsidR="004D0A24" w:rsidRPr="007C2861">
        <w:rPr>
          <w:i/>
          <w:iCs/>
          <w:lang w:val="es-MX"/>
        </w:rPr>
        <w:t>Saṅgha</w:t>
      </w:r>
      <w:r w:rsidRPr="00527A15">
        <w:rPr>
          <w:lang w:val="es-MX"/>
        </w:rPr>
        <w:t xml:space="preserve">. </w:t>
      </w:r>
      <w:r w:rsidR="004D0A24">
        <w:rPr>
          <w:lang w:val="es-MX"/>
        </w:rPr>
        <w:t xml:space="preserve">El </w:t>
      </w:r>
      <w:r w:rsidR="004D0A24" w:rsidRPr="007C2861">
        <w:rPr>
          <w:i/>
          <w:iCs/>
          <w:lang w:val="es-MX"/>
        </w:rPr>
        <w:t>Saṅgha</w:t>
      </w:r>
      <w:r w:rsidR="004D0A24">
        <w:rPr>
          <w:lang w:val="es-MX"/>
        </w:rPr>
        <w:t xml:space="preserve"> </w:t>
      </w:r>
      <w:r w:rsidRPr="00527A15">
        <w:rPr>
          <w:lang w:val="es-MX"/>
        </w:rPr>
        <w:t xml:space="preserve">indicó que le diera sus ofrendas al Venerable </w:t>
      </w:r>
      <w:r w:rsidR="004D0A24">
        <w:rPr>
          <w:lang w:val="es-MX"/>
        </w:rPr>
        <w:t>Ānanda</w:t>
      </w:r>
      <w:r w:rsidRPr="00527A15">
        <w:rPr>
          <w:lang w:val="es-MX"/>
        </w:rPr>
        <w:t xml:space="preserve">. Así que invitó al Venerable Ānanda y le hizo una generosa ofrenda de </w:t>
      </w:r>
      <w:r w:rsidR="004D0A24">
        <w:rPr>
          <w:lang w:val="es-MX"/>
        </w:rPr>
        <w:t>alimento</w:t>
      </w:r>
      <w:r w:rsidR="00E117BE">
        <w:rPr>
          <w:lang w:val="es-MX"/>
        </w:rPr>
        <w:t>s</w:t>
      </w:r>
      <w:r w:rsidRPr="00527A15">
        <w:rPr>
          <w:lang w:val="es-MX"/>
        </w:rPr>
        <w:t xml:space="preserve">, </w:t>
      </w:r>
      <w:r w:rsidR="00D60E5B">
        <w:rPr>
          <w:lang w:val="es-MX"/>
        </w:rPr>
        <w:t>ropaje</w:t>
      </w:r>
      <w:r w:rsidRPr="00527A15">
        <w:rPr>
          <w:lang w:val="es-MX"/>
        </w:rPr>
        <w:t xml:space="preserve">s, etc., teniendo en cuenta que estaba honrando </w:t>
      </w:r>
      <w:r w:rsidR="004D0A24">
        <w:rPr>
          <w:lang w:val="es-MX"/>
        </w:rPr>
        <w:t>a</w:t>
      </w:r>
      <w:r w:rsidRPr="00527A15">
        <w:rPr>
          <w:lang w:val="es-MX"/>
        </w:rPr>
        <w:t xml:space="preserve">l </w:t>
      </w:r>
      <w:r w:rsidRPr="007C2861">
        <w:rPr>
          <w:i/>
          <w:iCs/>
          <w:lang w:val="es-MX"/>
        </w:rPr>
        <w:t>Dhamma</w:t>
      </w:r>
      <w:r w:rsidRPr="00527A15">
        <w:rPr>
          <w:lang w:val="es-MX"/>
        </w:rPr>
        <w:t xml:space="preserve"> que el Venerable Ānanda había </w:t>
      </w:r>
      <w:r w:rsidR="004D0A24">
        <w:rPr>
          <w:lang w:val="es-MX"/>
        </w:rPr>
        <w:t>consumado</w:t>
      </w:r>
      <w:r w:rsidRPr="00527A15">
        <w:rPr>
          <w:lang w:val="es-MX"/>
        </w:rPr>
        <w:t xml:space="preserve">. Esta historia se describe en la introducción del </w:t>
      </w:r>
      <w:r w:rsidRPr="007C2861">
        <w:rPr>
          <w:i/>
          <w:iCs/>
          <w:lang w:val="es-MX"/>
        </w:rPr>
        <w:t>Bhikkhāparampara Jātaka</w:t>
      </w:r>
      <w:r w:rsidRPr="00527A15">
        <w:rPr>
          <w:lang w:val="es-MX"/>
        </w:rPr>
        <w:t xml:space="preserve">, el </w:t>
      </w:r>
      <w:r w:rsidR="007C2861">
        <w:rPr>
          <w:lang w:val="es-MX"/>
        </w:rPr>
        <w:t>13</w:t>
      </w:r>
      <w:r w:rsidR="007C2861" w:rsidRPr="007C2861">
        <w:rPr>
          <w:vertAlign w:val="superscript"/>
          <w:lang w:val="es-MX"/>
        </w:rPr>
        <w:t>er</w:t>
      </w:r>
      <w:r w:rsidRPr="00527A15">
        <w:rPr>
          <w:lang w:val="es-MX"/>
        </w:rPr>
        <w:t xml:space="preserve"> </w:t>
      </w:r>
      <w:r w:rsidRPr="007C2861">
        <w:rPr>
          <w:i/>
          <w:iCs/>
          <w:lang w:val="es-MX"/>
        </w:rPr>
        <w:t>Jātaka</w:t>
      </w:r>
      <w:r w:rsidRPr="00527A15">
        <w:rPr>
          <w:lang w:val="es-MX"/>
        </w:rPr>
        <w:t xml:space="preserve"> del </w:t>
      </w:r>
      <w:r w:rsidRPr="007C2861">
        <w:rPr>
          <w:b/>
          <w:bCs/>
          <w:i/>
          <w:iCs/>
          <w:lang w:val="es-MX"/>
        </w:rPr>
        <w:t>Pakinnaka</w:t>
      </w:r>
      <w:r w:rsidRPr="007547AC">
        <w:rPr>
          <w:b/>
          <w:bCs/>
          <w:lang w:val="es-MX"/>
        </w:rPr>
        <w:t xml:space="preserve"> </w:t>
      </w:r>
      <w:r w:rsidRPr="007C2861">
        <w:rPr>
          <w:b/>
          <w:bCs/>
          <w:i/>
          <w:iCs/>
          <w:lang w:val="es-MX"/>
        </w:rPr>
        <w:t>Nipāta</w:t>
      </w:r>
      <w:r w:rsidRPr="00527A15">
        <w:rPr>
          <w:lang w:val="es-MX"/>
        </w:rPr>
        <w:t>.</w:t>
      </w:r>
    </w:p>
    <w:p w14:paraId="02DE568A" w14:textId="3C8D24A9" w:rsidR="00527A15" w:rsidRPr="00527A15" w:rsidRDefault="00527A15" w:rsidP="00527A15">
      <w:pPr>
        <w:rPr>
          <w:lang w:val="es-MX"/>
        </w:rPr>
      </w:pPr>
      <w:r w:rsidRPr="00527A15">
        <w:rPr>
          <w:lang w:val="es-MX"/>
        </w:rPr>
        <w:t xml:space="preserve">Según </w:t>
      </w:r>
      <w:r w:rsidR="00E117BE">
        <w:rPr>
          <w:lang w:val="es-MX"/>
        </w:rPr>
        <w:t>e</w:t>
      </w:r>
      <w:r w:rsidR="007C2861">
        <w:rPr>
          <w:lang w:val="es-MX"/>
        </w:rPr>
        <w:t>s</w:t>
      </w:r>
      <w:r w:rsidR="00E117BE">
        <w:rPr>
          <w:lang w:val="es-MX"/>
        </w:rPr>
        <w:t>ta</w:t>
      </w:r>
      <w:r w:rsidRPr="00527A15">
        <w:rPr>
          <w:lang w:val="es-MX"/>
        </w:rPr>
        <w:t xml:space="preserve"> historia, </w:t>
      </w:r>
      <w:r w:rsidR="006806AE">
        <w:rPr>
          <w:lang w:val="es-MX"/>
        </w:rPr>
        <w:t>el</w:t>
      </w:r>
      <w:r w:rsidRPr="00527A15">
        <w:rPr>
          <w:lang w:val="es-MX"/>
        </w:rPr>
        <w:t xml:space="preserve"> </w:t>
      </w:r>
      <w:r w:rsidR="004D0A24">
        <w:rPr>
          <w:lang w:val="es-MX"/>
        </w:rPr>
        <w:t>Jefe de Familia</w:t>
      </w:r>
      <w:r w:rsidR="004D0A24" w:rsidRPr="00527A15">
        <w:rPr>
          <w:lang w:val="es-MX"/>
        </w:rPr>
        <w:t xml:space="preserve"> </w:t>
      </w:r>
      <w:r w:rsidR="007C2861">
        <w:rPr>
          <w:lang w:val="es-MX"/>
        </w:rPr>
        <w:t>corresponder</w:t>
      </w:r>
      <w:r w:rsidR="006806AE">
        <w:rPr>
          <w:lang w:val="es-MX"/>
        </w:rPr>
        <w:t>ía</w:t>
      </w:r>
      <w:r w:rsidR="007C2861">
        <w:rPr>
          <w:lang w:val="es-MX"/>
        </w:rPr>
        <w:t xml:space="preserve"> a</w:t>
      </w:r>
      <w:r w:rsidR="00E117BE">
        <w:rPr>
          <w:lang w:val="es-MX"/>
        </w:rPr>
        <w:t>l</w:t>
      </w:r>
      <w:r w:rsidRPr="00527A15">
        <w:rPr>
          <w:lang w:val="es-MX"/>
        </w:rPr>
        <w:t xml:space="preserve"> donante; </w:t>
      </w:r>
      <w:r w:rsidR="00E117BE">
        <w:rPr>
          <w:lang w:val="es-MX"/>
        </w:rPr>
        <w:t xml:space="preserve">los </w:t>
      </w:r>
      <w:r w:rsidRPr="00527A15">
        <w:rPr>
          <w:lang w:val="es-MX"/>
        </w:rPr>
        <w:t xml:space="preserve">alimentos, </w:t>
      </w:r>
      <w:r w:rsidR="00E117BE">
        <w:rPr>
          <w:lang w:val="es-MX"/>
        </w:rPr>
        <w:t xml:space="preserve">los </w:t>
      </w:r>
      <w:r w:rsidR="00D60E5B">
        <w:rPr>
          <w:lang w:val="es-MX"/>
        </w:rPr>
        <w:t>ropaje</w:t>
      </w:r>
      <w:r w:rsidRPr="00527A15">
        <w:rPr>
          <w:lang w:val="es-MX"/>
        </w:rPr>
        <w:t xml:space="preserve">s, etc. </w:t>
      </w:r>
      <w:r w:rsidR="007C2861">
        <w:rPr>
          <w:lang w:val="es-MX"/>
        </w:rPr>
        <w:t>corresponder</w:t>
      </w:r>
      <w:r w:rsidR="006806AE">
        <w:rPr>
          <w:lang w:val="es-MX"/>
        </w:rPr>
        <w:t>ía</w:t>
      </w:r>
      <w:r w:rsidR="007C2861">
        <w:rPr>
          <w:lang w:val="es-MX"/>
        </w:rPr>
        <w:t>n a los</w:t>
      </w:r>
      <w:r w:rsidRPr="00527A15">
        <w:rPr>
          <w:lang w:val="es-MX"/>
        </w:rPr>
        <w:t xml:space="preserve"> objetos materiales de </w:t>
      </w:r>
      <w:r w:rsidR="007C2861">
        <w:rPr>
          <w:lang w:val="es-MX"/>
        </w:rPr>
        <w:t xml:space="preserve">loa </w:t>
      </w:r>
      <w:r w:rsidRPr="00527A15">
        <w:rPr>
          <w:lang w:val="es-MX"/>
        </w:rPr>
        <w:t xml:space="preserve">ofrenda y el cuerpo del </w:t>
      </w:r>
      <w:r w:rsidRPr="007C2861">
        <w:rPr>
          <w:i/>
          <w:iCs/>
          <w:lang w:val="es-MX"/>
        </w:rPr>
        <w:t>Dhamma</w:t>
      </w:r>
      <w:r w:rsidRPr="00527A15">
        <w:rPr>
          <w:lang w:val="es-MX"/>
        </w:rPr>
        <w:t xml:space="preserve"> que ya</w:t>
      </w:r>
      <w:r w:rsidR="007C2861">
        <w:rPr>
          <w:lang w:val="es-MX"/>
        </w:rPr>
        <w:t>zca</w:t>
      </w:r>
      <w:r w:rsidRPr="00527A15">
        <w:rPr>
          <w:lang w:val="es-MX"/>
        </w:rPr>
        <w:t xml:space="preserve"> incrustado en la persona del Venerable Ānanda </w:t>
      </w:r>
      <w:r w:rsidR="007C2861">
        <w:rPr>
          <w:lang w:val="es-MX"/>
        </w:rPr>
        <w:t>corresponder</w:t>
      </w:r>
      <w:r w:rsidR="006806AE">
        <w:rPr>
          <w:lang w:val="es-MX"/>
        </w:rPr>
        <w:t>ía</w:t>
      </w:r>
      <w:r w:rsidR="007C2861">
        <w:rPr>
          <w:lang w:val="es-MX"/>
        </w:rPr>
        <w:t xml:space="preserve"> a</w:t>
      </w:r>
      <w:r w:rsidRPr="00527A15">
        <w:rPr>
          <w:lang w:val="es-MX"/>
        </w:rPr>
        <w:t>l rec</w:t>
      </w:r>
      <w:r w:rsidR="004D0A24">
        <w:rPr>
          <w:lang w:val="es-MX"/>
        </w:rPr>
        <w:t xml:space="preserve">eptor </w:t>
      </w:r>
      <w:r w:rsidRPr="00527A15">
        <w:rPr>
          <w:lang w:val="es-MX"/>
        </w:rPr>
        <w:t xml:space="preserve">del </w:t>
      </w:r>
      <w:r w:rsidR="004D0A24">
        <w:rPr>
          <w:lang w:val="es-MX"/>
        </w:rPr>
        <w:t>presente</w:t>
      </w:r>
      <w:r w:rsidRPr="00527A15">
        <w:rPr>
          <w:lang w:val="es-MX"/>
        </w:rPr>
        <w:t>.</w:t>
      </w:r>
    </w:p>
    <w:p w14:paraId="26AA9652" w14:textId="0848B95D" w:rsidR="00025C6D" w:rsidRDefault="00025C6D">
      <w:pPr>
        <w:spacing w:after="160"/>
        <w:ind w:firstLine="0"/>
        <w:rPr>
          <w:lang w:val="es-MX"/>
        </w:rPr>
      </w:pPr>
      <w:r>
        <w:rPr>
          <w:lang w:val="es-MX"/>
        </w:rPr>
        <w:br w:type="page"/>
      </w:r>
    </w:p>
    <w:p w14:paraId="68FBEA51" w14:textId="77777777" w:rsidR="00527A15" w:rsidRPr="00527A15" w:rsidRDefault="00527A15" w:rsidP="00527A15">
      <w:pPr>
        <w:rPr>
          <w:lang w:val="es-MX"/>
        </w:rPr>
      </w:pPr>
    </w:p>
    <w:p w14:paraId="64B43C1D" w14:textId="77777777" w:rsidR="00E117BE" w:rsidRDefault="00E117BE" w:rsidP="00527A15">
      <w:pPr>
        <w:rPr>
          <w:lang w:val="es-MX"/>
        </w:rPr>
      </w:pPr>
    </w:p>
    <w:p w14:paraId="79558561" w14:textId="75A3ED8C" w:rsidR="00527A15" w:rsidRPr="00527A15" w:rsidRDefault="00527A15" w:rsidP="00527A15">
      <w:pPr>
        <w:rPr>
          <w:lang w:val="es-MX"/>
        </w:rPr>
      </w:pPr>
      <w:r w:rsidRPr="00527A15">
        <w:rPr>
          <w:lang w:val="es-MX"/>
        </w:rPr>
        <w:t xml:space="preserve">Este </w:t>
      </w:r>
      <w:r w:rsidR="004D0A24">
        <w:rPr>
          <w:lang w:val="es-MX"/>
        </w:rPr>
        <w:t>Jefe de Familia</w:t>
      </w:r>
      <w:r w:rsidR="004D0A24" w:rsidRPr="00527A15">
        <w:rPr>
          <w:lang w:val="es-MX"/>
        </w:rPr>
        <w:t xml:space="preserve"> </w:t>
      </w:r>
      <w:r w:rsidRPr="00527A15">
        <w:rPr>
          <w:lang w:val="es-MX"/>
        </w:rPr>
        <w:t xml:space="preserve">no fue el único que hizo tales ofrendas </w:t>
      </w:r>
      <w:r w:rsidR="006806AE">
        <w:rPr>
          <w:lang w:val="es-MX"/>
        </w:rPr>
        <w:t>durante</w:t>
      </w:r>
      <w:r w:rsidRPr="00527A15">
        <w:rPr>
          <w:lang w:val="es-MX"/>
        </w:rPr>
        <w:t xml:space="preserve"> la época del </w:t>
      </w:r>
      <w:r w:rsidR="00D60E5B" w:rsidRPr="006806AE">
        <w:rPr>
          <w:i/>
          <w:iCs/>
          <w:lang w:val="es-MX"/>
        </w:rPr>
        <w:t>Buddha</w:t>
      </w:r>
      <w:r w:rsidRPr="00527A15">
        <w:rPr>
          <w:lang w:val="es-MX"/>
        </w:rPr>
        <w:t xml:space="preserve">, teniendo en cuenta </w:t>
      </w:r>
      <w:r w:rsidR="004D0A24">
        <w:rPr>
          <w:lang w:val="es-MX"/>
        </w:rPr>
        <w:t>a</w:t>
      </w:r>
      <w:r w:rsidRPr="00527A15">
        <w:rPr>
          <w:lang w:val="es-MX"/>
        </w:rPr>
        <w:t xml:space="preserve">l </w:t>
      </w:r>
      <w:r w:rsidRPr="006806AE">
        <w:rPr>
          <w:i/>
          <w:iCs/>
          <w:lang w:val="es-MX"/>
        </w:rPr>
        <w:t>Dhamma</w:t>
      </w:r>
      <w:r w:rsidRPr="00527A15">
        <w:rPr>
          <w:lang w:val="es-MX"/>
        </w:rPr>
        <w:t xml:space="preserve"> como destinatario de la ofrenda. El </w:t>
      </w:r>
      <w:r w:rsidRPr="006806AE">
        <w:rPr>
          <w:i/>
          <w:iCs/>
          <w:lang w:val="es-MX"/>
        </w:rPr>
        <w:t>Texto</w:t>
      </w:r>
      <w:r w:rsidRPr="00527A15">
        <w:rPr>
          <w:lang w:val="es-MX"/>
        </w:rPr>
        <w:t xml:space="preserve"> menciona claramente que el gran gobernante, </w:t>
      </w:r>
      <w:r w:rsidRPr="006806AE">
        <w:rPr>
          <w:lang w:val="es-MX"/>
        </w:rPr>
        <w:t>Siri Dhammāsoka</w:t>
      </w:r>
      <w:r w:rsidRPr="00527A15">
        <w:rPr>
          <w:lang w:val="es-MX"/>
        </w:rPr>
        <w:t xml:space="preserve"> (Asoka), con mucha</w:t>
      </w:r>
      <w:r w:rsidR="00E117BE">
        <w:rPr>
          <w:lang w:val="es-MX"/>
        </w:rPr>
        <w:t xml:space="preserve"> y</w:t>
      </w:r>
      <w:r w:rsidRPr="00527A15">
        <w:rPr>
          <w:lang w:val="es-MX"/>
        </w:rPr>
        <w:t xml:space="preserve"> piadosa reverencia por el </w:t>
      </w:r>
      <w:r w:rsidRPr="006806AE">
        <w:rPr>
          <w:i/>
          <w:iCs/>
          <w:lang w:val="es-MX"/>
        </w:rPr>
        <w:t>Dhamma</w:t>
      </w:r>
      <w:r w:rsidRPr="00527A15">
        <w:rPr>
          <w:lang w:val="es-MX"/>
        </w:rPr>
        <w:t xml:space="preserve">, construyó </w:t>
      </w:r>
      <w:r w:rsidR="004D0A24" w:rsidRPr="00527A15">
        <w:rPr>
          <w:lang w:val="es-MX"/>
        </w:rPr>
        <w:t>84</w:t>
      </w:r>
      <w:r w:rsidR="00E117BE">
        <w:rPr>
          <w:lang w:val="es-MX"/>
        </w:rPr>
        <w:t>,</w:t>
      </w:r>
      <w:r w:rsidR="004D0A24" w:rsidRPr="00527A15">
        <w:rPr>
          <w:lang w:val="es-MX"/>
        </w:rPr>
        <w:t xml:space="preserve">000 </w:t>
      </w:r>
      <w:r w:rsidRPr="00527A15">
        <w:rPr>
          <w:lang w:val="es-MX"/>
        </w:rPr>
        <w:t>monasterios en total, uno en honor a cada uno de los 84</w:t>
      </w:r>
      <w:r w:rsidR="00E117BE">
        <w:rPr>
          <w:lang w:val="es-MX"/>
        </w:rPr>
        <w:t>,</w:t>
      </w:r>
      <w:r w:rsidRPr="00527A15">
        <w:rPr>
          <w:lang w:val="es-MX"/>
        </w:rPr>
        <w:t xml:space="preserve">000 grupos de </w:t>
      </w:r>
      <w:r w:rsidRPr="006806AE">
        <w:rPr>
          <w:i/>
          <w:iCs/>
          <w:lang w:val="es-MX"/>
        </w:rPr>
        <w:t>Dhamma</w:t>
      </w:r>
      <w:r w:rsidRPr="00527A15">
        <w:rPr>
          <w:lang w:val="es-MX"/>
        </w:rPr>
        <w:t xml:space="preserve"> (</w:t>
      </w:r>
      <w:r w:rsidRPr="006806AE">
        <w:rPr>
          <w:i/>
          <w:iCs/>
          <w:lang w:val="es-MX"/>
        </w:rPr>
        <w:t>Dhammakkhandha</w:t>
      </w:r>
      <w:r w:rsidRPr="00527A15">
        <w:rPr>
          <w:lang w:val="es-MX"/>
        </w:rPr>
        <w:t xml:space="preserve">) que </w:t>
      </w:r>
      <w:r w:rsidR="004D0A24">
        <w:rPr>
          <w:lang w:val="es-MX"/>
        </w:rPr>
        <w:t>con</w:t>
      </w:r>
      <w:r w:rsidRPr="00527A15">
        <w:rPr>
          <w:lang w:val="es-MX"/>
        </w:rPr>
        <w:t>forma</w:t>
      </w:r>
      <w:r w:rsidR="004D0A24">
        <w:rPr>
          <w:lang w:val="es-MX"/>
        </w:rPr>
        <w:t>ba</w:t>
      </w:r>
      <w:r w:rsidRPr="00527A15">
        <w:rPr>
          <w:lang w:val="es-MX"/>
        </w:rPr>
        <w:t xml:space="preserve">n la </w:t>
      </w:r>
      <w:r w:rsidRPr="006806AE">
        <w:rPr>
          <w:i/>
          <w:iCs/>
          <w:lang w:val="es-MX"/>
        </w:rPr>
        <w:t>Enseñanza</w:t>
      </w:r>
      <w:r w:rsidRPr="00527A15">
        <w:rPr>
          <w:lang w:val="es-MX"/>
        </w:rPr>
        <w:t xml:space="preserve"> completa del </w:t>
      </w:r>
      <w:r w:rsidR="00D60E5B" w:rsidRPr="006806AE">
        <w:rPr>
          <w:i/>
          <w:iCs/>
          <w:lang w:val="es-MX"/>
        </w:rPr>
        <w:t>Buddha</w:t>
      </w:r>
      <w:r w:rsidRPr="00527A15">
        <w:rPr>
          <w:lang w:val="es-MX"/>
        </w:rPr>
        <w:t>.</w:t>
      </w:r>
    </w:p>
    <w:p w14:paraId="614F30BF" w14:textId="32BBA1E1" w:rsidR="00527A15" w:rsidRDefault="00527A15" w:rsidP="00527A15">
      <w:pPr>
        <w:rPr>
          <w:lang w:val="es-MX"/>
        </w:rPr>
      </w:pPr>
      <w:r w:rsidRPr="00527A15">
        <w:rPr>
          <w:lang w:val="es-MX"/>
        </w:rPr>
        <w:t>(</w:t>
      </w:r>
      <w:r w:rsidRPr="007547AC">
        <w:rPr>
          <w:b/>
          <w:bCs/>
          <w:lang w:val="es-MX"/>
        </w:rPr>
        <w:t>Nota de precaución</w:t>
      </w:r>
      <w:r w:rsidRPr="00527A15">
        <w:rPr>
          <w:lang w:val="es-MX"/>
        </w:rPr>
        <w:t xml:space="preserve">) </w:t>
      </w:r>
      <w:r w:rsidR="00D60E5B">
        <w:rPr>
          <w:lang w:val="es-MX"/>
        </w:rPr>
        <w:t>…</w:t>
      </w:r>
      <w:r w:rsidRPr="00527A15">
        <w:rPr>
          <w:lang w:val="es-MX"/>
        </w:rPr>
        <w:t xml:space="preserve"> Muchos han oído hablar de este gran </w:t>
      </w:r>
      <w:r w:rsidRPr="007547AC">
        <w:rPr>
          <w:i/>
          <w:iCs/>
          <w:lang w:val="es-MX"/>
        </w:rPr>
        <w:t>dāna</w:t>
      </w:r>
      <w:r w:rsidRPr="00527A15">
        <w:rPr>
          <w:lang w:val="es-MX"/>
        </w:rPr>
        <w:t xml:space="preserve"> de</w:t>
      </w:r>
      <w:r w:rsidR="00E117BE">
        <w:rPr>
          <w:lang w:val="es-MX"/>
        </w:rPr>
        <w:t>l Rey</w:t>
      </w:r>
      <w:r w:rsidRPr="00527A15">
        <w:rPr>
          <w:lang w:val="es-MX"/>
        </w:rPr>
        <w:t xml:space="preserve"> Asoka y han deseado imitarlo </w:t>
      </w:r>
      <w:r w:rsidR="004D0A24">
        <w:rPr>
          <w:lang w:val="es-MX"/>
        </w:rPr>
        <w:t>con semejante</w:t>
      </w:r>
      <w:r w:rsidRPr="00527A15">
        <w:rPr>
          <w:lang w:val="es-MX"/>
        </w:rPr>
        <w:t xml:space="preserve"> generosidad. Pero es importante seguir su ejemplo de manera adecuada. El verdadero motivo del gran </w:t>
      </w:r>
      <w:r w:rsidR="00D60E5B">
        <w:rPr>
          <w:lang w:val="es-MX"/>
        </w:rPr>
        <w:t>Rey</w:t>
      </w:r>
      <w:r w:rsidRPr="00527A15">
        <w:rPr>
          <w:lang w:val="es-MX"/>
        </w:rPr>
        <w:t xml:space="preserve"> Asoka no fue simplemente </w:t>
      </w:r>
      <w:r w:rsidR="0072761E">
        <w:rPr>
          <w:lang w:val="es-MX"/>
        </w:rPr>
        <w:t>ofrecer</w:t>
      </w:r>
      <w:r w:rsidRPr="00527A15">
        <w:rPr>
          <w:lang w:val="es-MX"/>
        </w:rPr>
        <w:t xml:space="preserve"> monasterios, sino rendir respeto a los grupos del </w:t>
      </w:r>
      <w:r w:rsidRPr="0072761E">
        <w:rPr>
          <w:i/>
          <w:iCs/>
          <w:lang w:val="es-MX"/>
        </w:rPr>
        <w:t>Dhamma</w:t>
      </w:r>
      <w:r w:rsidRPr="00527A15">
        <w:rPr>
          <w:lang w:val="es-MX"/>
        </w:rPr>
        <w:t xml:space="preserve"> individualmente. La construcción de monasterios solo sirv</w:t>
      </w:r>
      <w:r w:rsidR="0072761E">
        <w:rPr>
          <w:lang w:val="es-MX"/>
        </w:rPr>
        <w:t>ió</w:t>
      </w:r>
      <w:r w:rsidRPr="00527A15">
        <w:rPr>
          <w:lang w:val="es-MX"/>
        </w:rPr>
        <w:t xml:space="preserve"> para </w:t>
      </w:r>
      <w:r w:rsidR="0072761E">
        <w:rPr>
          <w:lang w:val="es-MX"/>
        </w:rPr>
        <w:t>disponer de</w:t>
      </w:r>
      <w:r w:rsidRPr="00527A15">
        <w:rPr>
          <w:lang w:val="es-MX"/>
        </w:rPr>
        <w:t xml:space="preserve"> materiales para ofrec</w:t>
      </w:r>
      <w:r w:rsidR="00E117BE">
        <w:rPr>
          <w:lang w:val="es-MX"/>
        </w:rPr>
        <w:t>é</w:t>
      </w:r>
      <w:r w:rsidRPr="00527A15">
        <w:rPr>
          <w:lang w:val="es-MX"/>
        </w:rPr>
        <w:t>r</w:t>
      </w:r>
      <w:r w:rsidR="00E117BE">
        <w:rPr>
          <w:lang w:val="es-MX"/>
        </w:rPr>
        <w:t xml:space="preserve">selo al </w:t>
      </w:r>
      <w:r w:rsidR="00E117BE" w:rsidRPr="0072761E">
        <w:rPr>
          <w:i/>
          <w:iCs/>
          <w:lang w:val="es-MX"/>
        </w:rPr>
        <w:t>Dhamma</w:t>
      </w:r>
      <w:r w:rsidRPr="00527A15">
        <w:rPr>
          <w:lang w:val="es-MX"/>
        </w:rPr>
        <w:t xml:space="preserve">. Las generaciones posteriores de donantes que deseen seguir el ejemplo de Siri Dhammāsoka, deben comprender que </w:t>
      </w:r>
      <w:r w:rsidR="0072761E">
        <w:rPr>
          <w:lang w:val="es-MX"/>
        </w:rPr>
        <w:t xml:space="preserve">se </w:t>
      </w:r>
      <w:r w:rsidRPr="00527A15">
        <w:rPr>
          <w:lang w:val="es-MX"/>
        </w:rPr>
        <w:t>construyen monasterios no solo como objetos de ofrenda</w:t>
      </w:r>
      <w:r w:rsidR="00E117BE">
        <w:rPr>
          <w:lang w:val="es-MX"/>
        </w:rPr>
        <w:t>s</w:t>
      </w:r>
      <w:r w:rsidRPr="00527A15">
        <w:rPr>
          <w:lang w:val="es-MX"/>
        </w:rPr>
        <w:t xml:space="preserve">, no con la intención de adquirir la fama </w:t>
      </w:r>
      <w:r w:rsidR="0072761E">
        <w:rPr>
          <w:lang w:val="es-MX"/>
        </w:rPr>
        <w:t>como</w:t>
      </w:r>
      <w:r w:rsidRPr="00527A15">
        <w:rPr>
          <w:lang w:val="es-MX"/>
        </w:rPr>
        <w:t xml:space="preserve"> un donante de monasterio, sino con el único objetivo de rendir </w:t>
      </w:r>
      <w:r w:rsidR="00D60E5B">
        <w:rPr>
          <w:lang w:val="es-MX"/>
        </w:rPr>
        <w:t>reverencia</w:t>
      </w:r>
      <w:r w:rsidRPr="00527A15">
        <w:rPr>
          <w:lang w:val="es-MX"/>
        </w:rPr>
        <w:t xml:space="preserve"> al </w:t>
      </w:r>
      <w:r w:rsidRPr="0072761E">
        <w:rPr>
          <w:i/>
          <w:iCs/>
          <w:lang w:val="es-MX"/>
        </w:rPr>
        <w:t>Dhamma</w:t>
      </w:r>
      <w:r w:rsidRPr="00527A15">
        <w:rPr>
          <w:lang w:val="es-MX"/>
        </w:rPr>
        <w:t>.</w:t>
      </w:r>
    </w:p>
    <w:p w14:paraId="3FE2A244" w14:textId="309B2201" w:rsidR="00605ADD" w:rsidRPr="00605ADD" w:rsidRDefault="00605ADD" w:rsidP="00605ADD">
      <w:pPr>
        <w:rPr>
          <w:lang w:val="es-MX"/>
        </w:rPr>
      </w:pPr>
      <w:r w:rsidRPr="00605ADD">
        <w:rPr>
          <w:lang w:val="es-MX"/>
        </w:rPr>
        <w:t xml:space="preserve">El significado de estos </w:t>
      </w:r>
      <w:r w:rsidRPr="00484D82">
        <w:rPr>
          <w:i/>
          <w:iCs/>
          <w:lang w:val="es-MX"/>
        </w:rPr>
        <w:t>dhamma</w:t>
      </w:r>
      <w:r w:rsidR="00F360EA">
        <w:rPr>
          <w:i/>
          <w:iCs/>
          <w:lang w:val="es-MX"/>
        </w:rPr>
        <w:t>‒</w:t>
      </w:r>
      <w:r w:rsidRPr="00484D82">
        <w:rPr>
          <w:i/>
          <w:iCs/>
          <w:lang w:val="es-MX"/>
        </w:rPr>
        <w:t>dānas</w:t>
      </w:r>
      <w:r w:rsidRPr="00605ADD">
        <w:rPr>
          <w:lang w:val="es-MX"/>
        </w:rPr>
        <w:t xml:space="preserve"> se puede apreciar cuando uno recuerda la importancia de la </w:t>
      </w:r>
      <w:r w:rsidRPr="0072761E">
        <w:rPr>
          <w:i/>
          <w:iCs/>
          <w:lang w:val="es-MX"/>
        </w:rPr>
        <w:t>Enseñanza</w:t>
      </w:r>
      <w:r w:rsidRPr="00605ADD">
        <w:rPr>
          <w:lang w:val="es-MX"/>
        </w:rPr>
        <w:t xml:space="preserve"> (</w:t>
      </w:r>
      <w:r w:rsidR="00A310D7">
        <w:rPr>
          <w:lang w:val="es-MX"/>
        </w:rPr>
        <w:t>d</w:t>
      </w:r>
      <w:r w:rsidRPr="00605ADD">
        <w:rPr>
          <w:lang w:val="es-MX"/>
        </w:rPr>
        <w:t xml:space="preserve">el </w:t>
      </w:r>
      <w:r w:rsidRPr="0072761E">
        <w:rPr>
          <w:i/>
          <w:iCs/>
          <w:lang w:val="es-MX"/>
        </w:rPr>
        <w:t>Dhamma</w:t>
      </w:r>
      <w:r w:rsidRPr="00605ADD">
        <w:rPr>
          <w:lang w:val="es-MX"/>
        </w:rPr>
        <w:t xml:space="preserve">). El gran comentarista, el Venerable Mahā Buddhaghosa concluyó su obra </w:t>
      </w:r>
      <w:r w:rsidRPr="0072761E">
        <w:rPr>
          <w:b/>
          <w:bCs/>
          <w:i/>
          <w:iCs/>
          <w:lang w:val="es-MX"/>
        </w:rPr>
        <w:t>Aṭṭhasālinī</w:t>
      </w:r>
      <w:r w:rsidRPr="00605ADD">
        <w:rPr>
          <w:lang w:val="es-MX"/>
        </w:rPr>
        <w:t xml:space="preserve">, el </w:t>
      </w:r>
      <w:r w:rsidRPr="0072761E">
        <w:rPr>
          <w:b/>
          <w:bCs/>
          <w:i/>
          <w:iCs/>
          <w:lang w:val="es-MX"/>
        </w:rPr>
        <w:t>Comentario Dhammasaṅgaṇī</w:t>
      </w:r>
      <w:r w:rsidRPr="00484D82">
        <w:rPr>
          <w:b/>
          <w:bCs/>
          <w:lang w:val="es-MX"/>
        </w:rPr>
        <w:t>,</w:t>
      </w:r>
      <w:r w:rsidRPr="00605ADD">
        <w:rPr>
          <w:lang w:val="es-MX"/>
        </w:rPr>
        <w:t xml:space="preserve"> el primer libro del </w:t>
      </w:r>
      <w:r w:rsidRPr="0072761E">
        <w:rPr>
          <w:b/>
          <w:bCs/>
          <w:i/>
          <w:iCs/>
          <w:lang w:val="es-MX"/>
        </w:rPr>
        <w:t>Abhidhamma</w:t>
      </w:r>
      <w:r w:rsidRPr="00605ADD">
        <w:rPr>
          <w:lang w:val="es-MX"/>
        </w:rPr>
        <w:t xml:space="preserve">, con el deseo </w:t>
      </w:r>
      <w:r w:rsidR="00A71641">
        <w:rPr>
          <w:lang w:val="es-MX"/>
        </w:rPr>
        <w:t>“</w:t>
      </w:r>
      <w:r w:rsidRPr="00605ADD">
        <w:rPr>
          <w:lang w:val="es-MX"/>
        </w:rPr>
        <w:t>Qu</w:t>
      </w:r>
      <w:r w:rsidR="00A310D7">
        <w:rPr>
          <w:lang w:val="es-MX"/>
        </w:rPr>
        <w:t>é</w:t>
      </w:r>
      <w:r w:rsidRPr="00605ADD">
        <w:rPr>
          <w:lang w:val="es-MX"/>
        </w:rPr>
        <w:t xml:space="preserve"> el verdadero </w:t>
      </w:r>
      <w:r w:rsidRPr="0072761E">
        <w:rPr>
          <w:i/>
          <w:iCs/>
          <w:lang w:val="es-MX"/>
        </w:rPr>
        <w:t>Dhamma</w:t>
      </w:r>
      <w:r w:rsidRPr="00605ADD">
        <w:rPr>
          <w:lang w:val="es-MX"/>
        </w:rPr>
        <w:t xml:space="preserve"> </w:t>
      </w:r>
      <w:r w:rsidR="00A310D7">
        <w:rPr>
          <w:lang w:val="es-MX"/>
        </w:rPr>
        <w:t>per</w:t>
      </w:r>
      <w:r w:rsidRPr="00605ADD">
        <w:rPr>
          <w:lang w:val="es-MX"/>
        </w:rPr>
        <w:t xml:space="preserve">dure </w:t>
      </w:r>
      <w:r w:rsidR="00E117BE">
        <w:rPr>
          <w:lang w:val="es-MX"/>
        </w:rPr>
        <w:t xml:space="preserve">por </w:t>
      </w:r>
      <w:r w:rsidRPr="00605ADD">
        <w:rPr>
          <w:lang w:val="es-MX"/>
        </w:rPr>
        <w:t>mucho</w:t>
      </w:r>
      <w:r w:rsidR="00A310D7">
        <w:rPr>
          <w:lang w:val="es-MX"/>
        </w:rPr>
        <w:t xml:space="preserve"> tiempo</w:t>
      </w:r>
      <w:r w:rsidRPr="00605ADD">
        <w:rPr>
          <w:lang w:val="es-MX"/>
        </w:rPr>
        <w:t>. Qu</w:t>
      </w:r>
      <w:r w:rsidR="00A310D7">
        <w:rPr>
          <w:lang w:val="es-MX"/>
        </w:rPr>
        <w:t>é</w:t>
      </w:r>
      <w:r w:rsidRPr="00605ADD">
        <w:rPr>
          <w:lang w:val="es-MX"/>
        </w:rPr>
        <w:t xml:space="preserve"> todos los seres muestren reverencia al </w:t>
      </w:r>
      <w:r w:rsidRPr="0072761E">
        <w:rPr>
          <w:i/>
          <w:iCs/>
          <w:lang w:val="es-MX"/>
        </w:rPr>
        <w:t>Dhamma</w:t>
      </w:r>
      <w:r w:rsidRPr="00605ADD">
        <w:rPr>
          <w:lang w:val="es-MX"/>
        </w:rPr>
        <w:t>.</w:t>
      </w:r>
      <w:r w:rsidR="00484D82">
        <w:rPr>
          <w:lang w:val="es-MX"/>
        </w:rPr>
        <w:t xml:space="preserve"> </w:t>
      </w:r>
      <w:r w:rsidRPr="00605ADD">
        <w:rPr>
          <w:lang w:val="es-MX"/>
        </w:rPr>
        <w:t>—</w:t>
      </w:r>
      <w:r w:rsidRPr="00484D82">
        <w:rPr>
          <w:spacing w:val="20"/>
          <w:lang w:val="es-MX"/>
        </w:rPr>
        <w:t xml:space="preserve"> </w:t>
      </w:r>
      <w:r w:rsidRPr="00484D82">
        <w:rPr>
          <w:i/>
          <w:iCs/>
          <w:spacing w:val="20"/>
          <w:lang w:val="es-MX"/>
        </w:rPr>
        <w:t>Ciram tiṭṭhatu saddhammo, dhamme hontu sagāravā, sabbepi sattā</w:t>
      </w:r>
      <w:r w:rsidR="00A71641">
        <w:rPr>
          <w:lang w:val="es-MX"/>
        </w:rPr>
        <w:t>”</w:t>
      </w:r>
      <w:r w:rsidRPr="00605ADD">
        <w:rPr>
          <w:lang w:val="es-MX"/>
        </w:rPr>
        <w:t xml:space="preserve">. </w:t>
      </w:r>
      <w:r w:rsidR="00A531FB">
        <w:rPr>
          <w:lang w:val="es-MX"/>
        </w:rPr>
        <w:t xml:space="preserve">Aspiró a </w:t>
      </w:r>
      <w:r w:rsidRPr="00605ADD">
        <w:rPr>
          <w:lang w:val="es-MX"/>
        </w:rPr>
        <w:t xml:space="preserve">este deseo porque estaba plenamente consciente del importante papel del </w:t>
      </w:r>
      <w:r w:rsidRPr="0072761E">
        <w:rPr>
          <w:i/>
          <w:iCs/>
          <w:lang w:val="es-MX"/>
        </w:rPr>
        <w:t>Dhamma</w:t>
      </w:r>
      <w:r w:rsidRPr="00605ADD">
        <w:rPr>
          <w:lang w:val="es-MX"/>
        </w:rPr>
        <w:t>. Se dio cuenta de que mientras dur</w:t>
      </w:r>
      <w:r w:rsidR="00A531FB">
        <w:rPr>
          <w:lang w:val="es-MX"/>
        </w:rPr>
        <w:t>ase</w:t>
      </w:r>
      <w:r w:rsidRPr="00605ADD">
        <w:rPr>
          <w:lang w:val="es-MX"/>
        </w:rPr>
        <w:t xml:space="preserve"> el </w:t>
      </w:r>
      <w:r w:rsidRPr="0072761E">
        <w:rPr>
          <w:i/>
          <w:iCs/>
          <w:lang w:val="es-MX"/>
        </w:rPr>
        <w:t>Dhamma</w:t>
      </w:r>
      <w:r w:rsidRPr="00605ADD">
        <w:rPr>
          <w:lang w:val="es-MX"/>
        </w:rPr>
        <w:t xml:space="preserve">, las Enseñanzas del </w:t>
      </w:r>
      <w:r w:rsidR="00484D82" w:rsidRPr="0072761E">
        <w:rPr>
          <w:i/>
          <w:iCs/>
          <w:lang w:val="es-MX"/>
        </w:rPr>
        <w:t>Buddha</w:t>
      </w:r>
      <w:r w:rsidRPr="00605ADD">
        <w:rPr>
          <w:lang w:val="es-MX"/>
        </w:rPr>
        <w:t xml:space="preserve"> no </w:t>
      </w:r>
      <w:r w:rsidR="00A531FB">
        <w:rPr>
          <w:lang w:val="es-MX"/>
        </w:rPr>
        <w:t xml:space="preserve">podrían </w:t>
      </w:r>
      <w:r w:rsidRPr="00605ADD">
        <w:rPr>
          <w:lang w:val="es-MX"/>
        </w:rPr>
        <w:t>declinar y todos los que honr</w:t>
      </w:r>
      <w:r w:rsidR="00A531FB">
        <w:rPr>
          <w:lang w:val="es-MX"/>
        </w:rPr>
        <w:t>asen</w:t>
      </w:r>
      <w:r w:rsidRPr="00605ADD">
        <w:rPr>
          <w:lang w:val="es-MX"/>
        </w:rPr>
        <w:t xml:space="preserve"> el </w:t>
      </w:r>
      <w:r w:rsidRPr="0072761E">
        <w:rPr>
          <w:i/>
          <w:iCs/>
          <w:lang w:val="es-MX"/>
        </w:rPr>
        <w:t>Dhamma</w:t>
      </w:r>
      <w:r w:rsidRPr="00605ADD">
        <w:rPr>
          <w:lang w:val="es-MX"/>
        </w:rPr>
        <w:t xml:space="preserve"> mostrar</w:t>
      </w:r>
      <w:r w:rsidR="00A531FB">
        <w:rPr>
          <w:lang w:val="es-MX"/>
        </w:rPr>
        <w:t>ía</w:t>
      </w:r>
      <w:r w:rsidRPr="00605ADD">
        <w:rPr>
          <w:lang w:val="es-MX"/>
        </w:rPr>
        <w:t xml:space="preserve">n reverencia a las </w:t>
      </w:r>
      <w:r w:rsidRPr="0072761E">
        <w:rPr>
          <w:i/>
          <w:iCs/>
          <w:lang w:val="es-MX"/>
        </w:rPr>
        <w:t>Enseñanzas</w:t>
      </w:r>
      <w:r w:rsidRPr="00605ADD">
        <w:rPr>
          <w:lang w:val="es-MX"/>
        </w:rPr>
        <w:t xml:space="preserve"> y las seguirán. </w:t>
      </w:r>
      <w:r w:rsidR="00A531FB">
        <w:rPr>
          <w:lang w:val="es-MX"/>
        </w:rPr>
        <w:t>A lo que</w:t>
      </w:r>
      <w:r w:rsidRPr="00605ADD">
        <w:rPr>
          <w:lang w:val="es-MX"/>
        </w:rPr>
        <w:t xml:space="preserve"> el </w:t>
      </w:r>
      <w:r w:rsidR="00484D82" w:rsidRPr="0072761E">
        <w:rPr>
          <w:i/>
          <w:iCs/>
          <w:lang w:val="es-MX"/>
        </w:rPr>
        <w:t>Buddha</w:t>
      </w:r>
      <w:r w:rsidRPr="00605ADD">
        <w:rPr>
          <w:lang w:val="es-MX"/>
        </w:rPr>
        <w:t xml:space="preserve"> </w:t>
      </w:r>
      <w:r w:rsidR="00A531FB">
        <w:rPr>
          <w:lang w:val="es-MX"/>
        </w:rPr>
        <w:t xml:space="preserve">hubo </w:t>
      </w:r>
      <w:r w:rsidRPr="00605ADD">
        <w:rPr>
          <w:lang w:val="es-MX"/>
        </w:rPr>
        <w:t xml:space="preserve">dicho: </w:t>
      </w:r>
      <w:r w:rsidR="00A71641">
        <w:rPr>
          <w:lang w:val="es-MX"/>
        </w:rPr>
        <w:t>“</w:t>
      </w:r>
      <w:r w:rsidRPr="00605ADD">
        <w:rPr>
          <w:lang w:val="es-MX"/>
        </w:rPr>
        <w:t>Sólo aquellos que v</w:t>
      </w:r>
      <w:r w:rsidR="0072761E">
        <w:rPr>
          <w:lang w:val="es-MX"/>
        </w:rPr>
        <w:t>ea</w:t>
      </w:r>
      <w:r w:rsidRPr="00605ADD">
        <w:rPr>
          <w:lang w:val="es-MX"/>
        </w:rPr>
        <w:t xml:space="preserve">n el </w:t>
      </w:r>
      <w:r w:rsidRPr="0072761E">
        <w:rPr>
          <w:i/>
          <w:iCs/>
          <w:lang w:val="es-MX"/>
        </w:rPr>
        <w:t>Dhamma</w:t>
      </w:r>
      <w:r w:rsidRPr="00605ADD">
        <w:rPr>
          <w:lang w:val="es-MX"/>
        </w:rPr>
        <w:t>, me ve</w:t>
      </w:r>
      <w:r w:rsidR="0072761E">
        <w:rPr>
          <w:lang w:val="es-MX"/>
        </w:rPr>
        <w:t>rá</w:t>
      </w:r>
      <w:r w:rsidRPr="00605ADD">
        <w:rPr>
          <w:lang w:val="es-MX"/>
        </w:rPr>
        <w:t>n</w:t>
      </w:r>
      <w:r w:rsidR="00A71641">
        <w:rPr>
          <w:lang w:val="es-MX"/>
        </w:rPr>
        <w:t>”</w:t>
      </w:r>
      <w:r w:rsidRPr="00605ADD">
        <w:rPr>
          <w:lang w:val="es-MX"/>
        </w:rPr>
        <w:t xml:space="preserve">. Y acercándose al final de Su vida, el </w:t>
      </w:r>
      <w:r w:rsidR="00484D82" w:rsidRPr="0072761E">
        <w:rPr>
          <w:i/>
          <w:iCs/>
          <w:lang w:val="es-MX"/>
        </w:rPr>
        <w:t>Buddha</w:t>
      </w:r>
      <w:r w:rsidR="00A531FB">
        <w:rPr>
          <w:lang w:val="es-MX"/>
        </w:rPr>
        <w:t xml:space="preserve"> también </w:t>
      </w:r>
      <w:r w:rsidR="00E117BE">
        <w:rPr>
          <w:lang w:val="es-MX"/>
        </w:rPr>
        <w:t xml:space="preserve">dijo </w:t>
      </w:r>
      <w:r w:rsidRPr="00605ADD">
        <w:rPr>
          <w:lang w:val="es-MX"/>
        </w:rPr>
        <w:t xml:space="preserve">que </w:t>
      </w:r>
      <w:r w:rsidR="00A71641">
        <w:rPr>
          <w:lang w:val="es-MX"/>
        </w:rPr>
        <w:t>“</w:t>
      </w:r>
      <w:r w:rsidRPr="00605ADD">
        <w:rPr>
          <w:lang w:val="es-MX"/>
        </w:rPr>
        <w:t xml:space="preserve">El </w:t>
      </w:r>
      <w:r w:rsidRPr="0072761E">
        <w:rPr>
          <w:i/>
          <w:iCs/>
          <w:lang w:val="es-MX"/>
        </w:rPr>
        <w:t>Dhamma</w:t>
      </w:r>
      <w:r w:rsidRPr="00605ADD">
        <w:rPr>
          <w:lang w:val="es-MX"/>
        </w:rPr>
        <w:t xml:space="preserve"> será </w:t>
      </w:r>
      <w:r w:rsidR="00A531FB">
        <w:rPr>
          <w:lang w:val="es-MX"/>
        </w:rPr>
        <w:t xml:space="preserve">vuestro </w:t>
      </w:r>
      <w:r w:rsidRPr="00605ADD">
        <w:rPr>
          <w:lang w:val="es-MX"/>
        </w:rPr>
        <w:t>maestro después de que yo me haya ido</w:t>
      </w:r>
      <w:r w:rsidR="00A71641">
        <w:rPr>
          <w:lang w:val="es-MX"/>
        </w:rPr>
        <w:t>”</w:t>
      </w:r>
      <w:r w:rsidRPr="00605ADD">
        <w:rPr>
          <w:lang w:val="es-MX"/>
        </w:rPr>
        <w:t xml:space="preserve">. </w:t>
      </w:r>
      <w:r w:rsidR="002D1986" w:rsidRPr="002D1986">
        <w:rPr>
          <w:i/>
          <w:iCs/>
          <w:lang w:val="es-MX"/>
        </w:rPr>
        <w:t>So</w:t>
      </w:r>
      <w:r w:rsidRPr="00605ADD">
        <w:rPr>
          <w:lang w:val="es-MX"/>
        </w:rPr>
        <w:t xml:space="preserve"> </w:t>
      </w:r>
      <w:r w:rsidRPr="00484D82">
        <w:rPr>
          <w:i/>
          <w:iCs/>
          <w:lang w:val="es-MX"/>
        </w:rPr>
        <w:t>vo mamaccayena satthā</w:t>
      </w:r>
      <w:r w:rsidRPr="00605ADD">
        <w:rPr>
          <w:lang w:val="es-MX"/>
        </w:rPr>
        <w:t>.</w:t>
      </w:r>
    </w:p>
    <w:p w14:paraId="347F3194" w14:textId="11544BA5" w:rsidR="00605ADD" w:rsidRPr="00605ADD" w:rsidRDefault="00605ADD" w:rsidP="00605ADD">
      <w:pPr>
        <w:rPr>
          <w:lang w:val="es-MX"/>
        </w:rPr>
      </w:pPr>
      <w:r w:rsidRPr="00605ADD">
        <w:rPr>
          <w:lang w:val="es-MX"/>
        </w:rPr>
        <w:t>Por lo tanto, uno debe</w:t>
      </w:r>
      <w:r w:rsidR="0072761E">
        <w:rPr>
          <w:lang w:val="es-MX"/>
        </w:rPr>
        <w:t>ría</w:t>
      </w:r>
      <w:r w:rsidRPr="00605ADD">
        <w:rPr>
          <w:lang w:val="es-MX"/>
        </w:rPr>
        <w:t xml:space="preserve"> esforzarse por cultivar este tercer tipo de </w:t>
      </w:r>
      <w:r w:rsidRPr="0072761E">
        <w:rPr>
          <w:b/>
          <w:bCs/>
          <w:i/>
          <w:iCs/>
          <w:lang w:val="es-MX"/>
        </w:rPr>
        <w:t>Dhamma</w:t>
      </w:r>
      <w:r w:rsidR="00F360EA" w:rsidRPr="0072761E">
        <w:rPr>
          <w:b/>
          <w:bCs/>
          <w:i/>
          <w:iCs/>
          <w:lang w:val="es-MX"/>
        </w:rPr>
        <w:t>‒</w:t>
      </w:r>
      <w:r w:rsidRPr="0072761E">
        <w:rPr>
          <w:b/>
          <w:bCs/>
          <w:i/>
          <w:iCs/>
          <w:lang w:val="es-MX"/>
        </w:rPr>
        <w:t>dāna</w:t>
      </w:r>
      <w:r w:rsidRPr="00605ADD">
        <w:rPr>
          <w:lang w:val="es-MX"/>
        </w:rPr>
        <w:t xml:space="preserve"> </w:t>
      </w:r>
      <w:r w:rsidR="0072761E">
        <w:rPr>
          <w:lang w:val="es-MX"/>
        </w:rPr>
        <w:t>el cual</w:t>
      </w:r>
      <w:r w:rsidRPr="00605ADD">
        <w:rPr>
          <w:lang w:val="es-MX"/>
        </w:rPr>
        <w:t xml:space="preserve"> juega un papel </w:t>
      </w:r>
      <w:r w:rsidR="00A531FB">
        <w:rPr>
          <w:lang w:val="es-MX"/>
        </w:rPr>
        <w:t>muy</w:t>
      </w:r>
      <w:r w:rsidRPr="00605ADD">
        <w:rPr>
          <w:lang w:val="es-MX"/>
        </w:rPr>
        <w:t xml:space="preserve"> importante.</w:t>
      </w:r>
    </w:p>
    <w:p w14:paraId="54B0757C" w14:textId="69E6AD04" w:rsidR="00605ADD" w:rsidRPr="00605ADD" w:rsidRDefault="00605ADD" w:rsidP="00605ADD">
      <w:pPr>
        <w:rPr>
          <w:lang w:val="es-MX"/>
        </w:rPr>
      </w:pPr>
      <w:r w:rsidRPr="00605ADD">
        <w:rPr>
          <w:lang w:val="es-MX"/>
        </w:rPr>
        <w:t>(6)</w:t>
      </w:r>
      <w:r w:rsidR="0072761E">
        <w:rPr>
          <w:lang w:val="es-MX"/>
        </w:rPr>
        <w:t>.</w:t>
      </w:r>
      <w:r w:rsidRPr="00605ADD">
        <w:rPr>
          <w:lang w:val="es-MX"/>
        </w:rPr>
        <w:t xml:space="preserve"> Otros tres tipos de </w:t>
      </w:r>
      <w:r w:rsidRPr="002D1986">
        <w:rPr>
          <w:i/>
          <w:iCs/>
          <w:lang w:val="es-MX"/>
        </w:rPr>
        <w:t>dāna</w:t>
      </w:r>
      <w:r w:rsidRPr="00605ADD">
        <w:rPr>
          <w:lang w:val="es-MX"/>
        </w:rPr>
        <w:t xml:space="preserve"> se clasifican como </w:t>
      </w:r>
      <w:r w:rsidRPr="00E020B7">
        <w:rPr>
          <w:b/>
          <w:bCs/>
          <w:i/>
          <w:iCs/>
          <w:lang w:val="es-MX"/>
        </w:rPr>
        <w:t>Dukkara</w:t>
      </w:r>
      <w:r w:rsidR="00F360EA" w:rsidRPr="00E020B7">
        <w:rPr>
          <w:b/>
          <w:bCs/>
          <w:i/>
          <w:iCs/>
          <w:lang w:val="es-MX"/>
        </w:rPr>
        <w:t>‒</w:t>
      </w:r>
      <w:r w:rsidRPr="00E020B7">
        <w:rPr>
          <w:b/>
          <w:bCs/>
          <w:i/>
          <w:iCs/>
          <w:lang w:val="es-MX"/>
        </w:rPr>
        <w:t>dāna</w:t>
      </w:r>
      <w:r w:rsidRPr="00605ADD">
        <w:rPr>
          <w:lang w:val="es-MX"/>
        </w:rPr>
        <w:t xml:space="preserve">, </w:t>
      </w:r>
      <w:r w:rsidR="00A531FB">
        <w:rPr>
          <w:lang w:val="es-MX"/>
        </w:rPr>
        <w:t>presentes</w:t>
      </w:r>
      <w:r w:rsidRPr="00605ADD">
        <w:rPr>
          <w:lang w:val="es-MX"/>
        </w:rPr>
        <w:t xml:space="preserve"> difícil</w:t>
      </w:r>
      <w:r w:rsidR="00A531FB">
        <w:rPr>
          <w:lang w:val="es-MX"/>
        </w:rPr>
        <w:t>es</w:t>
      </w:r>
      <w:r w:rsidRPr="00605ADD">
        <w:rPr>
          <w:lang w:val="es-MX"/>
        </w:rPr>
        <w:t xml:space="preserve"> de dar; </w:t>
      </w:r>
      <w:r w:rsidRPr="00E020B7">
        <w:rPr>
          <w:b/>
          <w:bCs/>
          <w:i/>
          <w:iCs/>
          <w:lang w:val="es-MX"/>
        </w:rPr>
        <w:t>Mahā</w:t>
      </w:r>
      <w:r w:rsidR="00F360EA" w:rsidRPr="00E020B7">
        <w:rPr>
          <w:b/>
          <w:bCs/>
          <w:i/>
          <w:iCs/>
          <w:lang w:val="es-MX"/>
        </w:rPr>
        <w:t>‒</w:t>
      </w:r>
      <w:r w:rsidRPr="00E020B7">
        <w:rPr>
          <w:b/>
          <w:bCs/>
          <w:i/>
          <w:iCs/>
          <w:lang w:val="es-MX"/>
        </w:rPr>
        <w:t>dāna</w:t>
      </w:r>
      <w:r w:rsidRPr="00E020B7">
        <w:rPr>
          <w:i/>
          <w:iCs/>
          <w:lang w:val="es-MX"/>
        </w:rPr>
        <w:t>,</w:t>
      </w:r>
      <w:r w:rsidRPr="00605ADD">
        <w:rPr>
          <w:lang w:val="es-MX"/>
        </w:rPr>
        <w:t xml:space="preserve"> </w:t>
      </w:r>
      <w:r w:rsidR="00A531FB">
        <w:rPr>
          <w:lang w:val="es-MX"/>
        </w:rPr>
        <w:t xml:space="preserve">presente </w:t>
      </w:r>
      <w:r w:rsidRPr="00605ADD">
        <w:rPr>
          <w:lang w:val="es-MX"/>
        </w:rPr>
        <w:t xml:space="preserve">de </w:t>
      </w:r>
      <w:r w:rsidR="00E117BE" w:rsidRPr="00605ADD">
        <w:rPr>
          <w:lang w:val="es-MX"/>
        </w:rPr>
        <w:t>asombros</w:t>
      </w:r>
      <w:r w:rsidR="00E117BE">
        <w:rPr>
          <w:lang w:val="es-MX"/>
        </w:rPr>
        <w:t>a y</w:t>
      </w:r>
      <w:r w:rsidR="00E117BE" w:rsidRPr="00605ADD">
        <w:rPr>
          <w:lang w:val="es-MX"/>
        </w:rPr>
        <w:t xml:space="preserve"> </w:t>
      </w:r>
      <w:r w:rsidRPr="00605ADD">
        <w:rPr>
          <w:lang w:val="es-MX"/>
        </w:rPr>
        <w:t xml:space="preserve">gran magnificencia; y </w:t>
      </w:r>
      <w:r w:rsidRPr="00E020B7">
        <w:rPr>
          <w:b/>
          <w:bCs/>
          <w:i/>
          <w:iCs/>
          <w:lang w:val="es-MX"/>
        </w:rPr>
        <w:t>Sāmañña</w:t>
      </w:r>
      <w:r w:rsidR="00F360EA" w:rsidRPr="00E020B7">
        <w:rPr>
          <w:b/>
          <w:bCs/>
          <w:i/>
          <w:iCs/>
          <w:lang w:val="es-MX"/>
        </w:rPr>
        <w:t>‒</w:t>
      </w:r>
      <w:r w:rsidRPr="00E020B7">
        <w:rPr>
          <w:b/>
          <w:bCs/>
          <w:i/>
          <w:iCs/>
          <w:lang w:val="es-MX"/>
        </w:rPr>
        <w:t>dāna</w:t>
      </w:r>
      <w:r w:rsidRPr="00605ADD">
        <w:rPr>
          <w:lang w:val="es-MX"/>
        </w:rPr>
        <w:t xml:space="preserve">, formas comunes de </w:t>
      </w:r>
      <w:r w:rsidR="00A531FB">
        <w:rPr>
          <w:lang w:val="es-MX"/>
        </w:rPr>
        <w:t>presentes</w:t>
      </w:r>
      <w:r w:rsidRPr="00605ADD">
        <w:rPr>
          <w:lang w:val="es-MX"/>
        </w:rPr>
        <w:t>, que no son ni demasiado difíciles de hacer ni demasiado magníficos.</w:t>
      </w:r>
    </w:p>
    <w:p w14:paraId="0BCE3F1B" w14:textId="77052CE9" w:rsidR="00A531FB" w:rsidRDefault="00605ADD" w:rsidP="00605ADD">
      <w:pPr>
        <w:rPr>
          <w:b/>
          <w:bCs/>
          <w:lang w:val="es-MX"/>
        </w:rPr>
      </w:pPr>
      <w:r w:rsidRPr="00605ADD">
        <w:rPr>
          <w:lang w:val="es-MX"/>
        </w:rPr>
        <w:t xml:space="preserve">Un ejemplo del primer tipo, </w:t>
      </w:r>
      <w:r w:rsidRPr="00E020B7">
        <w:rPr>
          <w:b/>
          <w:bCs/>
          <w:i/>
          <w:iCs/>
          <w:lang w:val="es-MX"/>
        </w:rPr>
        <w:t>Dukkara</w:t>
      </w:r>
      <w:r w:rsidR="00F360EA" w:rsidRPr="00E020B7">
        <w:rPr>
          <w:b/>
          <w:bCs/>
          <w:i/>
          <w:iCs/>
          <w:lang w:val="es-MX"/>
        </w:rPr>
        <w:t>‒</w:t>
      </w:r>
      <w:r w:rsidRPr="00E020B7">
        <w:rPr>
          <w:b/>
          <w:bCs/>
          <w:i/>
          <w:iCs/>
          <w:lang w:val="es-MX"/>
        </w:rPr>
        <w:t>dāna</w:t>
      </w:r>
      <w:r w:rsidRPr="00605ADD">
        <w:rPr>
          <w:lang w:val="es-MX"/>
        </w:rPr>
        <w:t>, se puede encontrar en la historia de</w:t>
      </w:r>
      <w:r w:rsidR="00A531FB">
        <w:rPr>
          <w:lang w:val="es-MX"/>
        </w:rPr>
        <w:t>l</w:t>
      </w:r>
      <w:r w:rsidRPr="00605ADD">
        <w:rPr>
          <w:lang w:val="es-MX"/>
        </w:rPr>
        <w:t xml:space="preserve"> </w:t>
      </w:r>
      <w:r w:rsidRPr="002D1986">
        <w:rPr>
          <w:i/>
          <w:iCs/>
          <w:lang w:val="es-MX"/>
        </w:rPr>
        <w:t>dāna</w:t>
      </w:r>
      <w:r w:rsidRPr="00605ADD">
        <w:rPr>
          <w:lang w:val="es-MX"/>
        </w:rPr>
        <w:t xml:space="preserve"> </w:t>
      </w:r>
      <w:r w:rsidR="00A531FB">
        <w:rPr>
          <w:lang w:val="es-MX"/>
        </w:rPr>
        <w:t xml:space="preserve">ofrecido </w:t>
      </w:r>
      <w:r w:rsidRPr="00605ADD">
        <w:rPr>
          <w:lang w:val="es-MX"/>
        </w:rPr>
        <w:t xml:space="preserve">por </w:t>
      </w:r>
      <w:r w:rsidRPr="002D1986">
        <w:rPr>
          <w:lang w:val="es-MX"/>
        </w:rPr>
        <w:t>Dārubhaṇḍaka Tissa</w:t>
      </w:r>
      <w:r w:rsidRPr="002D1986">
        <w:rPr>
          <w:i/>
          <w:iCs/>
          <w:lang w:val="es-MX"/>
        </w:rPr>
        <w:t>.</w:t>
      </w:r>
      <w:r w:rsidRPr="00605ADD">
        <w:rPr>
          <w:lang w:val="es-MX"/>
        </w:rPr>
        <w:t xml:space="preserve"> Esta historia se da en el comentario del </w:t>
      </w:r>
      <w:r w:rsidR="00E020B7">
        <w:rPr>
          <w:lang w:val="es-MX"/>
        </w:rPr>
        <w:t>28</w:t>
      </w:r>
      <w:r w:rsidR="00E020B7" w:rsidRPr="00E020B7">
        <w:rPr>
          <w:vertAlign w:val="superscript"/>
          <w:lang w:val="es-MX"/>
        </w:rPr>
        <w:t>avo</w:t>
      </w:r>
      <w:r w:rsidRPr="00605ADD">
        <w:rPr>
          <w:lang w:val="es-MX"/>
        </w:rPr>
        <w:t xml:space="preserve"> </w:t>
      </w:r>
      <w:r w:rsidR="00E117BE" w:rsidRPr="00E020B7">
        <w:rPr>
          <w:i/>
          <w:iCs/>
          <w:lang w:val="es-MX"/>
        </w:rPr>
        <w:t>Vagga</w:t>
      </w:r>
      <w:r w:rsidR="00E117BE" w:rsidRPr="00605ADD">
        <w:rPr>
          <w:lang w:val="es-MX"/>
        </w:rPr>
        <w:t xml:space="preserve"> </w:t>
      </w:r>
      <w:r w:rsidRPr="00605ADD">
        <w:rPr>
          <w:lang w:val="es-MX"/>
        </w:rPr>
        <w:t>de</w:t>
      </w:r>
      <w:r w:rsidR="00A531FB">
        <w:rPr>
          <w:lang w:val="es-MX"/>
        </w:rPr>
        <w:t>l</w:t>
      </w:r>
      <w:r w:rsidRPr="00605ADD">
        <w:rPr>
          <w:lang w:val="es-MX"/>
        </w:rPr>
        <w:t xml:space="preserve"> </w:t>
      </w:r>
      <w:r w:rsidRPr="00E020B7">
        <w:rPr>
          <w:i/>
          <w:iCs/>
          <w:lang w:val="es-MX"/>
        </w:rPr>
        <w:t>Ekadhammajhāna</w:t>
      </w:r>
      <w:r w:rsidRPr="00605ADD">
        <w:rPr>
          <w:lang w:val="es-MX"/>
        </w:rPr>
        <w:t xml:space="preserve">, </w:t>
      </w:r>
      <w:r w:rsidRPr="00BE7AB3">
        <w:rPr>
          <w:i/>
          <w:iCs/>
          <w:lang w:val="es-MX"/>
        </w:rPr>
        <w:t>Ekakanipata</w:t>
      </w:r>
      <w:r w:rsidRPr="00605ADD">
        <w:rPr>
          <w:lang w:val="es-MX"/>
        </w:rPr>
        <w:t xml:space="preserve"> del </w:t>
      </w:r>
      <w:r w:rsidRPr="00BE7AB3">
        <w:rPr>
          <w:b/>
          <w:bCs/>
          <w:i/>
          <w:iCs/>
          <w:lang w:val="es-MX"/>
        </w:rPr>
        <w:t>Aṅguttara Nikāya</w:t>
      </w:r>
      <w:r w:rsidRPr="002D1986">
        <w:rPr>
          <w:b/>
          <w:bCs/>
          <w:lang w:val="es-MX"/>
        </w:rPr>
        <w:t>.</w:t>
      </w:r>
    </w:p>
    <w:p w14:paraId="2ECA9A2E" w14:textId="77777777" w:rsidR="007A060A" w:rsidRPr="002D1986" w:rsidRDefault="007A060A" w:rsidP="00605ADD">
      <w:pPr>
        <w:rPr>
          <w:b/>
          <w:bCs/>
          <w:lang w:val="es-MX"/>
        </w:rPr>
      </w:pPr>
    </w:p>
    <w:p w14:paraId="35453A3B" w14:textId="51A24506" w:rsidR="00605ADD" w:rsidRPr="0073619B" w:rsidRDefault="00605ADD" w:rsidP="0073619B">
      <w:pPr>
        <w:jc w:val="center"/>
        <w:rPr>
          <w:b/>
          <w:bCs/>
          <w:lang w:val="es-MX"/>
        </w:rPr>
      </w:pPr>
      <w:r w:rsidRPr="0073619B">
        <w:rPr>
          <w:b/>
          <w:bCs/>
          <w:lang w:val="es-MX"/>
        </w:rPr>
        <w:t xml:space="preserve">La </w:t>
      </w:r>
      <w:r w:rsidR="002D1986" w:rsidRPr="0073619B">
        <w:rPr>
          <w:b/>
          <w:bCs/>
          <w:lang w:val="es-MX"/>
        </w:rPr>
        <w:t xml:space="preserve">Historia </w:t>
      </w:r>
      <w:r w:rsidRPr="0073619B">
        <w:rPr>
          <w:b/>
          <w:bCs/>
          <w:lang w:val="es-MX"/>
        </w:rPr>
        <w:t xml:space="preserve">del </w:t>
      </w:r>
      <w:r w:rsidRPr="00BE7AB3">
        <w:rPr>
          <w:b/>
          <w:bCs/>
          <w:i/>
          <w:iCs/>
          <w:lang w:val="es-MX"/>
        </w:rPr>
        <w:t>Dāna</w:t>
      </w:r>
      <w:r w:rsidRPr="0073619B">
        <w:rPr>
          <w:b/>
          <w:bCs/>
          <w:lang w:val="es-MX"/>
        </w:rPr>
        <w:t xml:space="preserve"> </w:t>
      </w:r>
      <w:r w:rsidR="00A310D7">
        <w:rPr>
          <w:b/>
          <w:bCs/>
          <w:lang w:val="es-MX"/>
        </w:rPr>
        <w:t>Ofrecido</w:t>
      </w:r>
      <w:r w:rsidR="002D1986" w:rsidRPr="0073619B">
        <w:rPr>
          <w:b/>
          <w:bCs/>
          <w:lang w:val="es-MX"/>
        </w:rPr>
        <w:t xml:space="preserve"> </w:t>
      </w:r>
      <w:r w:rsidRPr="0073619B">
        <w:rPr>
          <w:b/>
          <w:bCs/>
          <w:lang w:val="es-MX"/>
        </w:rPr>
        <w:t>por Dārubhaṇḍaka</w:t>
      </w:r>
    </w:p>
    <w:p w14:paraId="02C5ADF1" w14:textId="695093F6" w:rsidR="00605ADD" w:rsidRPr="00605ADD" w:rsidRDefault="00605ADD" w:rsidP="00605ADD">
      <w:pPr>
        <w:rPr>
          <w:lang w:val="es-MX"/>
        </w:rPr>
      </w:pPr>
      <w:r w:rsidRPr="00605ADD">
        <w:rPr>
          <w:lang w:val="es-MX"/>
        </w:rPr>
        <w:t>Había un</w:t>
      </w:r>
      <w:r w:rsidR="00E117BE">
        <w:rPr>
          <w:lang w:val="es-MX"/>
        </w:rPr>
        <w:t>a vez un</w:t>
      </w:r>
      <w:r w:rsidRPr="00605ADD">
        <w:rPr>
          <w:lang w:val="es-MX"/>
        </w:rPr>
        <w:t xml:space="preserve"> hombre pobre que vivía en Mahāgāma</w:t>
      </w:r>
      <w:r w:rsidR="00BE7AB3">
        <w:rPr>
          <w:lang w:val="es-MX"/>
        </w:rPr>
        <w:t>,</w:t>
      </w:r>
      <w:r w:rsidRPr="00605ADD">
        <w:rPr>
          <w:lang w:val="es-MX"/>
        </w:rPr>
        <w:t xml:space="preserve"> </w:t>
      </w:r>
      <w:r w:rsidR="00A531FB">
        <w:rPr>
          <w:lang w:val="es-MX"/>
        </w:rPr>
        <w:t>en</w:t>
      </w:r>
      <w:r w:rsidRPr="00605ADD">
        <w:rPr>
          <w:lang w:val="es-MX"/>
        </w:rPr>
        <w:t xml:space="preserve"> Sri Lanka</w:t>
      </w:r>
      <w:r w:rsidR="00BE7AB3">
        <w:rPr>
          <w:lang w:val="es-MX"/>
        </w:rPr>
        <w:t>,</w:t>
      </w:r>
      <w:r w:rsidRPr="00605ADD">
        <w:rPr>
          <w:lang w:val="es-MX"/>
        </w:rPr>
        <w:t xml:space="preserve"> y se ganaba la vida vendiendo leña. Su nombre era Tissa, pero debido a que su medio de vida era la venta de leña, se le conoc</w:t>
      </w:r>
      <w:r w:rsidR="00BE7AB3">
        <w:rPr>
          <w:lang w:val="es-MX"/>
        </w:rPr>
        <w:t>ió</w:t>
      </w:r>
      <w:r w:rsidRPr="00605ADD">
        <w:rPr>
          <w:lang w:val="es-MX"/>
        </w:rPr>
        <w:t xml:space="preserve"> como Darubhaṇḍaka Tissa (Tissa, </w:t>
      </w:r>
      <w:r w:rsidR="00A531FB">
        <w:rPr>
          <w:lang w:val="es-MX"/>
        </w:rPr>
        <w:t>a</w:t>
      </w:r>
      <w:r w:rsidRPr="00605ADD">
        <w:rPr>
          <w:lang w:val="es-MX"/>
        </w:rPr>
        <w:t>que</w:t>
      </w:r>
      <w:r w:rsidR="00A531FB">
        <w:rPr>
          <w:lang w:val="es-MX"/>
        </w:rPr>
        <w:t>l que</w:t>
      </w:r>
      <w:r w:rsidRPr="00605ADD">
        <w:rPr>
          <w:lang w:val="es-MX"/>
        </w:rPr>
        <w:t xml:space="preserve"> solo </w:t>
      </w:r>
      <w:r w:rsidR="00A531FB">
        <w:rPr>
          <w:lang w:val="es-MX"/>
        </w:rPr>
        <w:t xml:space="preserve">posee </w:t>
      </w:r>
      <w:r w:rsidRPr="00605ADD">
        <w:rPr>
          <w:lang w:val="es-MX"/>
        </w:rPr>
        <w:t>leña como propiedad).</w:t>
      </w:r>
    </w:p>
    <w:p w14:paraId="066F516F" w14:textId="27CA4AB5" w:rsidR="0073619B" w:rsidRDefault="00605ADD" w:rsidP="00605ADD">
      <w:pPr>
        <w:rPr>
          <w:lang w:val="es-MX"/>
        </w:rPr>
      </w:pPr>
      <w:r w:rsidRPr="00605ADD">
        <w:rPr>
          <w:lang w:val="es-MX"/>
        </w:rPr>
        <w:t xml:space="preserve">Un día tuvo una charla con su esposa: </w:t>
      </w:r>
      <w:r w:rsidR="00A71641">
        <w:rPr>
          <w:lang w:val="es-MX"/>
        </w:rPr>
        <w:t>“</w:t>
      </w:r>
      <w:r w:rsidRPr="00605ADD">
        <w:rPr>
          <w:lang w:val="es-MX"/>
        </w:rPr>
        <w:t xml:space="preserve">Nuestra vida es </w:t>
      </w:r>
      <w:r w:rsidR="00A531FB">
        <w:rPr>
          <w:lang w:val="es-MX"/>
        </w:rPr>
        <w:t>muy</w:t>
      </w:r>
      <w:r w:rsidRPr="00605ADD">
        <w:rPr>
          <w:lang w:val="es-MX"/>
        </w:rPr>
        <w:t xml:space="preserve"> humilde, miserable, </w:t>
      </w:r>
      <w:r w:rsidR="00BE7AB3">
        <w:rPr>
          <w:lang w:val="es-MX"/>
        </w:rPr>
        <w:t xml:space="preserve">demasiado </w:t>
      </w:r>
      <w:r w:rsidRPr="00605ADD">
        <w:rPr>
          <w:lang w:val="es-MX"/>
        </w:rPr>
        <w:t xml:space="preserve">humilde, aunque el </w:t>
      </w:r>
      <w:r w:rsidR="00484D82" w:rsidRPr="00BE7AB3">
        <w:rPr>
          <w:i/>
          <w:iCs/>
          <w:lang w:val="es-MX"/>
        </w:rPr>
        <w:t>Buddha</w:t>
      </w:r>
      <w:r w:rsidRPr="00605ADD">
        <w:rPr>
          <w:lang w:val="es-MX"/>
        </w:rPr>
        <w:t xml:space="preserve"> ha</w:t>
      </w:r>
      <w:r w:rsidR="00A531FB">
        <w:rPr>
          <w:lang w:val="es-MX"/>
        </w:rPr>
        <w:t>ya</w:t>
      </w:r>
      <w:r w:rsidRPr="00605ADD">
        <w:rPr>
          <w:lang w:val="es-MX"/>
        </w:rPr>
        <w:t xml:space="preserve"> enseñado los beneficios del </w:t>
      </w:r>
      <w:r w:rsidRPr="00BE7AB3">
        <w:rPr>
          <w:b/>
          <w:bCs/>
          <w:i/>
          <w:iCs/>
          <w:lang w:val="es-MX"/>
        </w:rPr>
        <w:t>nibaddha</w:t>
      </w:r>
      <w:r w:rsidR="00F360EA" w:rsidRPr="00BE7AB3">
        <w:rPr>
          <w:b/>
          <w:bCs/>
          <w:i/>
          <w:iCs/>
          <w:lang w:val="es-MX"/>
        </w:rPr>
        <w:t>‒</w:t>
      </w:r>
      <w:r w:rsidRPr="00BE7AB3">
        <w:rPr>
          <w:b/>
          <w:bCs/>
          <w:i/>
          <w:iCs/>
          <w:lang w:val="es-MX"/>
        </w:rPr>
        <w:t>dāna</w:t>
      </w:r>
      <w:r w:rsidRPr="00605ADD">
        <w:rPr>
          <w:lang w:val="es-MX"/>
        </w:rPr>
        <w:t xml:space="preserve">, la observancia del deber de dar con regularidad, </w:t>
      </w:r>
      <w:r w:rsidR="00BE7AB3">
        <w:rPr>
          <w:lang w:val="es-MX"/>
        </w:rPr>
        <w:t xml:space="preserve">nosotros </w:t>
      </w:r>
      <w:r w:rsidRPr="00605ADD">
        <w:rPr>
          <w:lang w:val="es-MX"/>
        </w:rPr>
        <w:t xml:space="preserve">no podemos permitirnos cultivar </w:t>
      </w:r>
      <w:r w:rsidR="00A531FB">
        <w:rPr>
          <w:lang w:val="es-MX"/>
        </w:rPr>
        <w:t>est</w:t>
      </w:r>
      <w:r w:rsidRPr="00605ADD">
        <w:rPr>
          <w:lang w:val="es-MX"/>
        </w:rPr>
        <w:t xml:space="preserve">a práctica. </w:t>
      </w:r>
      <w:r w:rsidR="00BE7AB3">
        <w:rPr>
          <w:lang w:val="es-MX"/>
        </w:rPr>
        <w:t xml:space="preserve">No obstante, </w:t>
      </w:r>
      <w:r w:rsidRPr="00605ADD">
        <w:rPr>
          <w:lang w:val="es-MX"/>
        </w:rPr>
        <w:t>podríamos hacer una cosa</w:t>
      </w:r>
      <w:r w:rsidR="00BE7AB3">
        <w:rPr>
          <w:lang w:val="es-MX"/>
        </w:rPr>
        <w:t>:</w:t>
      </w:r>
      <w:r w:rsidRPr="00605ADD">
        <w:rPr>
          <w:lang w:val="es-MX"/>
        </w:rPr>
        <w:t xml:space="preserve"> podríamos comenzar a dar </w:t>
      </w:r>
      <w:r w:rsidR="00484D82">
        <w:rPr>
          <w:lang w:val="es-MX"/>
        </w:rPr>
        <w:t>ofrenda</w:t>
      </w:r>
      <w:r w:rsidR="00A531FB">
        <w:rPr>
          <w:lang w:val="es-MX"/>
        </w:rPr>
        <w:t xml:space="preserve"> de alimentos</w:t>
      </w:r>
      <w:r w:rsidRPr="00605ADD">
        <w:rPr>
          <w:lang w:val="es-MX"/>
        </w:rPr>
        <w:t xml:space="preserve"> con regularidad dos veces al mes, y cuando podamos pagar más, intentar obtener la mayor ofrenda de </w:t>
      </w:r>
      <w:r w:rsidR="00A531FB">
        <w:rPr>
          <w:lang w:val="es-MX"/>
        </w:rPr>
        <w:t>alimento</w:t>
      </w:r>
      <w:r w:rsidRPr="00605ADD">
        <w:rPr>
          <w:lang w:val="es-MX"/>
        </w:rPr>
        <w:t xml:space="preserve"> </w:t>
      </w:r>
      <w:r w:rsidR="00A531FB">
        <w:rPr>
          <w:lang w:val="es-MX"/>
        </w:rPr>
        <w:t xml:space="preserve">vía </w:t>
      </w:r>
      <w:r w:rsidRPr="00605ADD">
        <w:rPr>
          <w:lang w:val="es-MX"/>
        </w:rPr>
        <w:t>boletos</w:t>
      </w:r>
      <w:r w:rsidR="002D1986" w:rsidRPr="002D1986">
        <w:rPr>
          <w:b/>
          <w:bCs/>
          <w:vertAlign w:val="superscript"/>
          <w:lang w:val="es-MX"/>
        </w:rPr>
        <w:t>5</w:t>
      </w:r>
      <w:r w:rsidRPr="00605ADD">
        <w:rPr>
          <w:lang w:val="es-MX"/>
        </w:rPr>
        <w:t xml:space="preserve"> (</w:t>
      </w:r>
      <w:r w:rsidRPr="002D1986">
        <w:rPr>
          <w:i/>
          <w:iCs/>
          <w:lang w:val="es-MX"/>
        </w:rPr>
        <w:t>salākabhatta</w:t>
      </w:r>
      <w:r w:rsidRPr="00605ADD">
        <w:rPr>
          <w:lang w:val="es-MX"/>
        </w:rPr>
        <w:t>)</w:t>
      </w:r>
      <w:r w:rsidR="00A71641">
        <w:rPr>
          <w:lang w:val="es-MX"/>
        </w:rPr>
        <w:t>”</w:t>
      </w:r>
      <w:r w:rsidRPr="00605ADD">
        <w:rPr>
          <w:lang w:val="es-MX"/>
        </w:rPr>
        <w:t xml:space="preserve">. Su esposa estuvo de acuerdo con </w:t>
      </w:r>
      <w:r w:rsidR="00A531FB">
        <w:rPr>
          <w:lang w:val="es-MX"/>
        </w:rPr>
        <w:t xml:space="preserve">la </w:t>
      </w:r>
      <w:r w:rsidRPr="00605ADD">
        <w:rPr>
          <w:lang w:val="es-MX"/>
        </w:rPr>
        <w:t xml:space="preserve">propuesta y comenzaron a dar todo lo que podían pagar como </w:t>
      </w:r>
      <w:r w:rsidR="00484D82">
        <w:rPr>
          <w:lang w:val="es-MX"/>
        </w:rPr>
        <w:t>ofrenda</w:t>
      </w:r>
      <w:r w:rsidR="00A531FB">
        <w:rPr>
          <w:lang w:val="es-MX"/>
        </w:rPr>
        <w:t xml:space="preserve"> de alimentos </w:t>
      </w:r>
      <w:r w:rsidRPr="00605ADD">
        <w:rPr>
          <w:lang w:val="es-MX"/>
        </w:rPr>
        <w:t xml:space="preserve">a la mañana siguiente. </w:t>
      </w:r>
    </w:p>
    <w:p w14:paraId="7A3AA8ED" w14:textId="0A56B336" w:rsidR="0073619B" w:rsidRPr="00E117BE" w:rsidRDefault="00E117BE" w:rsidP="00605ADD">
      <w:pPr>
        <w:rPr>
          <w:sz w:val="16"/>
          <w:szCs w:val="16"/>
          <w:lang w:val="es-MX"/>
        </w:rPr>
      </w:pPr>
      <w:r>
        <w:rPr>
          <w:lang w:val="es-MX"/>
        </w:rPr>
        <w:t>Aquel</w:t>
      </w:r>
      <w:r w:rsidR="00BE7AB3">
        <w:rPr>
          <w:lang w:val="es-MX"/>
        </w:rPr>
        <w:t>la</w:t>
      </w:r>
      <w:r>
        <w:rPr>
          <w:lang w:val="es-MX"/>
        </w:rPr>
        <w:t xml:space="preserve"> </w:t>
      </w:r>
      <w:r w:rsidR="00BE7AB3">
        <w:rPr>
          <w:lang w:val="es-MX"/>
        </w:rPr>
        <w:t>fue</w:t>
      </w:r>
      <w:r>
        <w:rPr>
          <w:lang w:val="es-MX"/>
        </w:rPr>
        <w:t xml:space="preserve"> una ocasión</w:t>
      </w:r>
      <w:r w:rsidR="00605ADD" w:rsidRPr="00605ADD">
        <w:rPr>
          <w:lang w:val="es-MX"/>
        </w:rPr>
        <w:t xml:space="preserve"> muy prósper</w:t>
      </w:r>
      <w:r>
        <w:rPr>
          <w:lang w:val="es-MX"/>
        </w:rPr>
        <w:t>a</w:t>
      </w:r>
      <w:r w:rsidR="00605ADD" w:rsidRPr="00605ADD">
        <w:rPr>
          <w:lang w:val="es-MX"/>
        </w:rPr>
        <w:t xml:space="preserve"> para los </w:t>
      </w:r>
      <w:r w:rsidR="00605ADD" w:rsidRPr="002D1986">
        <w:rPr>
          <w:i/>
          <w:iCs/>
          <w:lang w:val="es-MX"/>
        </w:rPr>
        <w:t>bhikkhus</w:t>
      </w:r>
      <w:r w:rsidR="00605ADD" w:rsidRPr="00605ADD">
        <w:rPr>
          <w:lang w:val="es-MX"/>
        </w:rPr>
        <w:t xml:space="preserve"> que </w:t>
      </w:r>
      <w:r>
        <w:rPr>
          <w:lang w:val="es-MX"/>
        </w:rPr>
        <w:t xml:space="preserve">se encontraban </w:t>
      </w:r>
      <w:r w:rsidR="00605ADD" w:rsidRPr="00605ADD">
        <w:rPr>
          <w:lang w:val="es-MX"/>
        </w:rPr>
        <w:t>recibiendo mucha</w:t>
      </w:r>
      <w:r w:rsidR="00A531FB">
        <w:rPr>
          <w:lang w:val="es-MX"/>
        </w:rPr>
        <w:t xml:space="preserve"> y</w:t>
      </w:r>
      <w:r w:rsidR="00605ADD" w:rsidRPr="00605ADD">
        <w:rPr>
          <w:lang w:val="es-MX"/>
        </w:rPr>
        <w:t xml:space="preserve"> </w:t>
      </w:r>
      <w:r>
        <w:rPr>
          <w:lang w:val="es-MX"/>
        </w:rPr>
        <w:t xml:space="preserve">muy </w:t>
      </w:r>
      <w:r w:rsidR="00605ADD" w:rsidRPr="00605ADD">
        <w:rPr>
          <w:lang w:val="es-MX"/>
        </w:rPr>
        <w:t xml:space="preserve">buena comida. Ciertos </w:t>
      </w:r>
      <w:r w:rsidR="00605ADD" w:rsidRPr="002D1986">
        <w:rPr>
          <w:i/>
          <w:iCs/>
          <w:lang w:val="es-MX"/>
        </w:rPr>
        <w:t>bhikkhus</w:t>
      </w:r>
      <w:r w:rsidR="00605ADD" w:rsidRPr="00605ADD">
        <w:rPr>
          <w:lang w:val="es-MX"/>
        </w:rPr>
        <w:t xml:space="preserve"> y </w:t>
      </w:r>
      <w:r w:rsidR="00605ADD" w:rsidRPr="002D1986">
        <w:rPr>
          <w:i/>
          <w:iCs/>
          <w:lang w:val="es-MX"/>
        </w:rPr>
        <w:t>sāmaṇeras</w:t>
      </w:r>
      <w:r w:rsidR="00605ADD" w:rsidRPr="00605ADD">
        <w:rPr>
          <w:lang w:val="es-MX"/>
        </w:rPr>
        <w:t xml:space="preserve"> jóvenes aceptaron la pobre </w:t>
      </w:r>
      <w:r w:rsidR="00484D82">
        <w:rPr>
          <w:lang w:val="es-MX"/>
        </w:rPr>
        <w:t>ofrenda</w:t>
      </w:r>
      <w:r w:rsidR="00605ADD" w:rsidRPr="00605ADD">
        <w:rPr>
          <w:lang w:val="es-MX"/>
        </w:rPr>
        <w:t xml:space="preserve"> </w:t>
      </w:r>
      <w:bookmarkStart w:id="24" w:name="_Hlk80734487"/>
      <w:r w:rsidR="00A531FB">
        <w:rPr>
          <w:lang w:val="es-MX"/>
        </w:rPr>
        <w:t xml:space="preserve">de alimentos </w:t>
      </w:r>
      <w:bookmarkEnd w:id="24"/>
      <w:r w:rsidR="00605ADD" w:rsidRPr="00605ADD">
        <w:rPr>
          <w:lang w:val="es-MX"/>
        </w:rPr>
        <w:t xml:space="preserve">ofrecida por la familia de Darubhaṇḍaka, </w:t>
      </w:r>
      <w:r>
        <w:rPr>
          <w:lang w:val="es-MX"/>
        </w:rPr>
        <w:br/>
      </w:r>
    </w:p>
    <w:p w14:paraId="17DF7D6A" w14:textId="397694C6" w:rsidR="0073619B" w:rsidRPr="00605ADD" w:rsidRDefault="0073619B" w:rsidP="0073619B">
      <w:pPr>
        <w:pStyle w:val="Cita1"/>
        <w:rPr>
          <w:u w:val="single"/>
          <w:lang w:val="es-MX"/>
        </w:rPr>
      </w:pPr>
      <w:r w:rsidRPr="00605ADD">
        <w:rPr>
          <w:u w:val="single"/>
          <w:lang w:val="es-MX"/>
        </w:rPr>
        <w:t xml:space="preserve">                                                                                                                                                                                    </w:t>
      </w:r>
      <w:r w:rsidR="00F360EA">
        <w:rPr>
          <w:u w:val="single"/>
          <w:lang w:val="es-MX"/>
        </w:rPr>
        <w:t>‒</w:t>
      </w:r>
    </w:p>
    <w:p w14:paraId="73DB1383" w14:textId="6B29E07B" w:rsidR="0073619B" w:rsidRPr="00BF5531" w:rsidRDefault="002D1986" w:rsidP="0073619B">
      <w:pPr>
        <w:pStyle w:val="Cita1"/>
        <w:rPr>
          <w:lang w:val="es-MX"/>
        </w:rPr>
      </w:pPr>
      <w:r>
        <w:rPr>
          <w:lang w:val="es-MX"/>
        </w:rPr>
        <w:t>5</w:t>
      </w:r>
      <w:r w:rsidR="0073619B">
        <w:rPr>
          <w:lang w:val="es-MX"/>
        </w:rPr>
        <w:t xml:space="preserve">. </w:t>
      </w:r>
      <w:r w:rsidR="00BE7AB3">
        <w:rPr>
          <w:lang w:val="es-MX"/>
        </w:rPr>
        <w:tab/>
      </w:r>
      <w:r w:rsidR="0073619B" w:rsidRPr="00605ADD">
        <w:rPr>
          <w:lang w:val="es-MX"/>
        </w:rPr>
        <w:t>Según I</w:t>
      </w:r>
      <w:r>
        <w:rPr>
          <w:lang w:val="es-MX"/>
        </w:rPr>
        <w:t>.</w:t>
      </w:r>
      <w:r w:rsidR="0073619B" w:rsidRPr="00605ADD">
        <w:rPr>
          <w:lang w:val="es-MX"/>
        </w:rPr>
        <w:t>B</w:t>
      </w:r>
      <w:r>
        <w:rPr>
          <w:lang w:val="es-MX"/>
        </w:rPr>
        <w:t>.</w:t>
      </w:r>
      <w:r w:rsidR="0073619B" w:rsidRPr="00605ADD">
        <w:rPr>
          <w:lang w:val="es-MX"/>
        </w:rPr>
        <w:t xml:space="preserve"> Horner (</w:t>
      </w:r>
      <w:r w:rsidR="0073619B" w:rsidRPr="00BE7AB3">
        <w:rPr>
          <w:i/>
          <w:iCs/>
          <w:lang w:val="es-MX"/>
        </w:rPr>
        <w:t xml:space="preserve">Libro de la </w:t>
      </w:r>
      <w:r w:rsidRPr="00BE7AB3">
        <w:rPr>
          <w:i/>
          <w:iCs/>
          <w:lang w:val="es-MX"/>
        </w:rPr>
        <w:t>Disciplina</w:t>
      </w:r>
      <w:r w:rsidR="0073619B" w:rsidRPr="00605ADD">
        <w:rPr>
          <w:lang w:val="es-MX"/>
        </w:rPr>
        <w:t xml:space="preserve">), los boletos de </w:t>
      </w:r>
      <w:r w:rsidR="00A531FB">
        <w:rPr>
          <w:lang w:val="es-MX"/>
        </w:rPr>
        <w:t xml:space="preserve">alimentos </w:t>
      </w:r>
      <w:r w:rsidR="0073619B" w:rsidRPr="00605ADD">
        <w:rPr>
          <w:lang w:val="es-MX"/>
        </w:rPr>
        <w:t xml:space="preserve">se emitían en momentos en que la comida escaseaba. Pero la historia de </w:t>
      </w:r>
      <w:r w:rsidR="0073619B" w:rsidRPr="00B87C86">
        <w:rPr>
          <w:lang w:val="es-MX"/>
        </w:rPr>
        <w:t>Dārubbanḍaka</w:t>
      </w:r>
      <w:r w:rsidR="0073619B" w:rsidRPr="00605ADD">
        <w:rPr>
          <w:lang w:val="es-MX"/>
        </w:rPr>
        <w:t xml:space="preserve"> sugiere que lo mismo se adopta</w:t>
      </w:r>
      <w:r w:rsidR="00B87C86">
        <w:rPr>
          <w:lang w:val="es-MX"/>
        </w:rPr>
        <w:t>ba</w:t>
      </w:r>
      <w:r w:rsidR="0073619B" w:rsidRPr="00605ADD">
        <w:rPr>
          <w:lang w:val="es-MX"/>
        </w:rPr>
        <w:t xml:space="preserve"> también cuando la comida e</w:t>
      </w:r>
      <w:r w:rsidR="00A531FB">
        <w:rPr>
          <w:lang w:val="es-MX"/>
        </w:rPr>
        <w:t>ra</w:t>
      </w:r>
      <w:r w:rsidR="0073619B" w:rsidRPr="00605ADD">
        <w:rPr>
          <w:lang w:val="es-MX"/>
        </w:rPr>
        <w:t xml:space="preserve"> abundante como una forma superior de </w:t>
      </w:r>
      <w:r w:rsidR="0073619B" w:rsidRPr="002D1986">
        <w:rPr>
          <w:i/>
          <w:iCs/>
          <w:lang w:val="es-MX"/>
        </w:rPr>
        <w:t>dāna</w:t>
      </w:r>
      <w:r w:rsidR="0073619B" w:rsidRPr="00605ADD">
        <w:rPr>
          <w:lang w:val="es-MX"/>
        </w:rPr>
        <w:t>.</w:t>
      </w:r>
    </w:p>
    <w:p w14:paraId="4D327A0C" w14:textId="77777777" w:rsidR="0073619B" w:rsidRDefault="0073619B">
      <w:pPr>
        <w:spacing w:after="160"/>
        <w:ind w:firstLine="0"/>
        <w:rPr>
          <w:lang w:val="es-MX"/>
        </w:rPr>
      </w:pPr>
      <w:r>
        <w:rPr>
          <w:lang w:val="es-MX"/>
        </w:rPr>
        <w:br w:type="page"/>
      </w:r>
    </w:p>
    <w:p w14:paraId="0356E759" w14:textId="77777777" w:rsidR="0073619B" w:rsidRDefault="0073619B" w:rsidP="00605ADD">
      <w:pPr>
        <w:rPr>
          <w:lang w:val="es-MX"/>
        </w:rPr>
      </w:pPr>
    </w:p>
    <w:p w14:paraId="4DCFDBF1" w14:textId="77777777" w:rsidR="00B87C86" w:rsidRDefault="00B87C86" w:rsidP="00605ADD">
      <w:pPr>
        <w:rPr>
          <w:lang w:val="es-MX"/>
        </w:rPr>
      </w:pPr>
    </w:p>
    <w:p w14:paraId="6AA9ACA1" w14:textId="7B7BDBCF" w:rsidR="00605ADD" w:rsidRPr="00605ADD" w:rsidRDefault="00605ADD" w:rsidP="0073619B">
      <w:pPr>
        <w:pStyle w:val="AParrafoSinSangriaPegado"/>
      </w:pPr>
      <w:r w:rsidRPr="00605ADD">
        <w:t>pero la tira</w:t>
      </w:r>
      <w:r w:rsidR="00B87C86">
        <w:t>ba</w:t>
      </w:r>
      <w:r w:rsidRPr="00605ADD">
        <w:t xml:space="preserve">n </w:t>
      </w:r>
      <w:r w:rsidR="00A531FB">
        <w:t xml:space="preserve">ante </w:t>
      </w:r>
      <w:r w:rsidRPr="00605ADD">
        <w:t xml:space="preserve">su presencia. La ama de casa </w:t>
      </w:r>
      <w:r w:rsidR="00A531FB">
        <w:t xml:space="preserve">se </w:t>
      </w:r>
      <w:r w:rsidRPr="00605ADD">
        <w:t>l</w:t>
      </w:r>
      <w:r w:rsidR="00A531FB">
        <w:t>o</w:t>
      </w:r>
      <w:r w:rsidRPr="00605ADD">
        <w:t xml:space="preserve"> informó a su esposo: </w:t>
      </w:r>
      <w:r w:rsidR="00A71641">
        <w:t>“</w:t>
      </w:r>
      <w:r w:rsidRPr="00605ADD">
        <w:t xml:space="preserve">Tiraron nuestra </w:t>
      </w:r>
      <w:r w:rsidR="00484D82">
        <w:t>ofrenda</w:t>
      </w:r>
      <w:r w:rsidR="00A531FB" w:rsidRPr="00A531FB">
        <w:t xml:space="preserve"> </w:t>
      </w:r>
      <w:r w:rsidR="00A531FB">
        <w:t>de alimentos</w:t>
      </w:r>
      <w:r w:rsidR="00A71641">
        <w:t>”</w:t>
      </w:r>
      <w:r w:rsidRPr="00605ADD">
        <w:t xml:space="preserve">, </w:t>
      </w:r>
      <w:r w:rsidR="00B87C86">
        <w:t xml:space="preserve">no obstante </w:t>
      </w:r>
      <w:r w:rsidRPr="00605ADD">
        <w:t>nunca tuv</w:t>
      </w:r>
      <w:r w:rsidR="00B87C86">
        <w:t>iera</w:t>
      </w:r>
      <w:r w:rsidRPr="00605ADD">
        <w:t xml:space="preserve"> un pensamiento desagradable sobre el incidente.</w:t>
      </w:r>
    </w:p>
    <w:p w14:paraId="51084A70" w14:textId="6A660D31" w:rsidR="00605ADD" w:rsidRPr="00605ADD" w:rsidRDefault="00605ADD" w:rsidP="00605ADD">
      <w:pPr>
        <w:rPr>
          <w:lang w:val="es-MX"/>
        </w:rPr>
      </w:pPr>
      <w:r w:rsidRPr="00605ADD">
        <w:rPr>
          <w:lang w:val="es-MX"/>
        </w:rPr>
        <w:t xml:space="preserve">Entonces Darubhaṇḍaka tuvo una conversación con su esposa: </w:t>
      </w:r>
      <w:r w:rsidR="00A71641">
        <w:rPr>
          <w:lang w:val="es-MX"/>
        </w:rPr>
        <w:t>“</w:t>
      </w:r>
      <w:r w:rsidRPr="00605ADD">
        <w:rPr>
          <w:lang w:val="es-MX"/>
        </w:rPr>
        <w:t xml:space="preserve">Somos tan pobres que no podemos ofrecer </w:t>
      </w:r>
      <w:r w:rsidR="00484D82">
        <w:rPr>
          <w:lang w:val="es-MX"/>
        </w:rPr>
        <w:t>ofrenda</w:t>
      </w:r>
      <w:r w:rsidRPr="00605ADD">
        <w:rPr>
          <w:lang w:val="es-MX"/>
        </w:rPr>
        <w:t>s</w:t>
      </w:r>
      <w:r w:rsidR="00B87C86">
        <w:rPr>
          <w:lang w:val="es-MX"/>
        </w:rPr>
        <w:t xml:space="preserve"> ni</w:t>
      </w:r>
      <w:r w:rsidRPr="00605ADD">
        <w:rPr>
          <w:lang w:val="es-MX"/>
        </w:rPr>
        <w:t xml:space="preserve"> comida que agrad</w:t>
      </w:r>
      <w:r w:rsidR="00A531FB">
        <w:rPr>
          <w:lang w:val="es-MX"/>
        </w:rPr>
        <w:t>e</w:t>
      </w:r>
      <w:r w:rsidRPr="00605ADD">
        <w:rPr>
          <w:lang w:val="es-MX"/>
        </w:rPr>
        <w:t xml:space="preserve"> a los Nobles. ¿Qué debemos hacer para satisfacerlos?</w:t>
      </w:r>
      <w:r w:rsidR="00A71641">
        <w:rPr>
          <w:lang w:val="es-MX"/>
        </w:rPr>
        <w:t>”</w:t>
      </w:r>
      <w:r w:rsidRPr="00605ADD">
        <w:rPr>
          <w:lang w:val="es-MX"/>
        </w:rPr>
        <w:t xml:space="preserve">. </w:t>
      </w:r>
      <w:r w:rsidR="00A71641">
        <w:rPr>
          <w:lang w:val="es-MX"/>
        </w:rPr>
        <w:t>“</w:t>
      </w:r>
      <w:r w:rsidRPr="00605ADD">
        <w:rPr>
          <w:lang w:val="es-MX"/>
        </w:rPr>
        <w:t>Los que tienen hijos no son pobres</w:t>
      </w:r>
      <w:r w:rsidR="00A71641">
        <w:rPr>
          <w:lang w:val="es-MX"/>
        </w:rPr>
        <w:t>”</w:t>
      </w:r>
      <w:r w:rsidRPr="00605ADD">
        <w:rPr>
          <w:lang w:val="es-MX"/>
        </w:rPr>
        <w:t>, dijo su esposa para darle consuelo y aliento</w:t>
      </w:r>
      <w:r w:rsidR="00C30293">
        <w:rPr>
          <w:lang w:val="es-MX"/>
        </w:rPr>
        <w:t>,</w:t>
      </w:r>
      <w:r w:rsidRPr="00605ADD">
        <w:rPr>
          <w:lang w:val="es-MX"/>
        </w:rPr>
        <w:t xml:space="preserve"> </w:t>
      </w:r>
      <w:r w:rsidR="00C30293">
        <w:rPr>
          <w:lang w:val="es-MX"/>
        </w:rPr>
        <w:t>además</w:t>
      </w:r>
      <w:r w:rsidRPr="00605ADD">
        <w:rPr>
          <w:lang w:val="es-MX"/>
        </w:rPr>
        <w:t xml:space="preserve"> le aconsejó que contratara los servicios de su hija a un hogar y</w:t>
      </w:r>
      <w:r w:rsidR="00D05E48">
        <w:rPr>
          <w:lang w:val="es-MX"/>
        </w:rPr>
        <w:t>,</w:t>
      </w:r>
      <w:r w:rsidRPr="00605ADD">
        <w:rPr>
          <w:lang w:val="es-MX"/>
        </w:rPr>
        <w:t xml:space="preserve"> con el dinero así adquirido, comprarse una vaca lechera. Darubhaṇḍaka aceptó el consejo de su esposa. Obtuvo doce monedas con las que compró una vaca. Debido a la pureza de su </w:t>
      </w:r>
      <w:r w:rsidR="00A531FB">
        <w:rPr>
          <w:lang w:val="es-MX"/>
        </w:rPr>
        <w:t xml:space="preserve">buena </w:t>
      </w:r>
      <w:r w:rsidRPr="00605ADD">
        <w:rPr>
          <w:lang w:val="es-MX"/>
        </w:rPr>
        <w:t>voluntad, la vaca produjo grandes cantidades de leche.</w:t>
      </w:r>
    </w:p>
    <w:p w14:paraId="5125E8EB" w14:textId="7FEBFC02" w:rsidR="00605ADD" w:rsidRPr="00605ADD" w:rsidRDefault="00605ADD" w:rsidP="00605ADD">
      <w:pPr>
        <w:rPr>
          <w:lang w:val="es-MX"/>
        </w:rPr>
      </w:pPr>
      <w:r w:rsidRPr="00605ADD">
        <w:rPr>
          <w:lang w:val="es-MX"/>
        </w:rPr>
        <w:t xml:space="preserve">La leche, que </w:t>
      </w:r>
      <w:r w:rsidR="00C30293">
        <w:rPr>
          <w:lang w:val="es-MX"/>
        </w:rPr>
        <w:t xml:space="preserve">ordeñaban </w:t>
      </w:r>
      <w:r w:rsidRPr="00605ADD">
        <w:rPr>
          <w:lang w:val="es-MX"/>
        </w:rPr>
        <w:t>por la noche, se convertía en queso y mantequilla. La leche que obtenían por la mañana, era utilizada por la esposa en la preparación de</w:t>
      </w:r>
      <w:r w:rsidR="00A531FB">
        <w:rPr>
          <w:lang w:val="es-MX"/>
        </w:rPr>
        <w:t xml:space="preserve"> atole con </w:t>
      </w:r>
      <w:r w:rsidRPr="00605ADD">
        <w:rPr>
          <w:lang w:val="es-MX"/>
        </w:rPr>
        <w:t xml:space="preserve">leche, que junto con el queso y la mantequilla, ofrecían al </w:t>
      </w:r>
      <w:r w:rsidR="00A531FB" w:rsidRPr="00D05E48">
        <w:rPr>
          <w:i/>
          <w:iCs/>
          <w:lang w:val="es-MX"/>
        </w:rPr>
        <w:t>Saṅgha</w:t>
      </w:r>
      <w:r w:rsidRPr="00605ADD">
        <w:rPr>
          <w:lang w:val="es-MX"/>
        </w:rPr>
        <w:t xml:space="preserve">. De esta manera, pudieron hacer ofrendas </w:t>
      </w:r>
      <w:r w:rsidR="00A531FB">
        <w:rPr>
          <w:lang w:val="es-MX"/>
        </w:rPr>
        <w:t>de alimentos</w:t>
      </w:r>
      <w:r w:rsidR="00D05E48">
        <w:rPr>
          <w:lang w:val="es-MX"/>
        </w:rPr>
        <w:t xml:space="preserve"> y</w:t>
      </w:r>
      <w:r w:rsidRPr="00605ADD">
        <w:rPr>
          <w:lang w:val="es-MX"/>
        </w:rPr>
        <w:t xml:space="preserve"> comida que fue bien aceptada por </w:t>
      </w:r>
      <w:r w:rsidR="00A531FB">
        <w:rPr>
          <w:lang w:val="es-MX"/>
        </w:rPr>
        <w:t>e</w:t>
      </w:r>
      <w:r w:rsidRPr="00605ADD">
        <w:rPr>
          <w:lang w:val="es-MX"/>
        </w:rPr>
        <w:t xml:space="preserve">l </w:t>
      </w:r>
      <w:r w:rsidR="00A531FB" w:rsidRPr="00D05E48">
        <w:rPr>
          <w:i/>
          <w:iCs/>
          <w:lang w:val="es-MX"/>
        </w:rPr>
        <w:t>Saṅgha</w:t>
      </w:r>
      <w:r w:rsidRPr="00605ADD">
        <w:rPr>
          <w:lang w:val="es-MX"/>
        </w:rPr>
        <w:t xml:space="preserve">. A partir de </w:t>
      </w:r>
      <w:r w:rsidR="00D05E48">
        <w:rPr>
          <w:lang w:val="es-MX"/>
        </w:rPr>
        <w:t xml:space="preserve">entonces, </w:t>
      </w:r>
      <w:r w:rsidRPr="00605ADD">
        <w:rPr>
          <w:lang w:val="es-MX"/>
        </w:rPr>
        <w:t xml:space="preserve">el </w:t>
      </w:r>
      <w:r w:rsidRPr="002D1986">
        <w:rPr>
          <w:i/>
          <w:iCs/>
          <w:lang w:val="es-MX"/>
        </w:rPr>
        <w:t>salākabhatta</w:t>
      </w:r>
      <w:r w:rsidRPr="00605ADD">
        <w:rPr>
          <w:lang w:val="es-MX"/>
        </w:rPr>
        <w:t xml:space="preserve"> de </w:t>
      </w:r>
      <w:r w:rsidRPr="002D1986">
        <w:rPr>
          <w:lang w:val="es-MX"/>
        </w:rPr>
        <w:t>Darubhaṇḍaka</w:t>
      </w:r>
      <w:r w:rsidRPr="00605ADD">
        <w:rPr>
          <w:lang w:val="es-MX"/>
        </w:rPr>
        <w:t xml:space="preserve"> sólo estuvo disponible para los </w:t>
      </w:r>
      <w:r w:rsidRPr="00DF79F3">
        <w:rPr>
          <w:lang w:val="es-MX"/>
        </w:rPr>
        <w:t>Nobles</w:t>
      </w:r>
      <w:r w:rsidRPr="00605ADD">
        <w:rPr>
          <w:lang w:val="es-MX"/>
        </w:rPr>
        <w:t xml:space="preserve"> de </w:t>
      </w:r>
      <w:r w:rsidR="00A531FB">
        <w:rPr>
          <w:lang w:val="es-MX"/>
        </w:rPr>
        <w:t xml:space="preserve">elevados </w:t>
      </w:r>
      <w:r w:rsidRPr="00605ADD">
        <w:rPr>
          <w:lang w:val="es-MX"/>
        </w:rPr>
        <w:t>logros.</w:t>
      </w:r>
    </w:p>
    <w:p w14:paraId="6A63EF8B" w14:textId="5E62CB70" w:rsidR="00605ADD" w:rsidRPr="00605ADD" w:rsidRDefault="00605ADD" w:rsidP="00605ADD">
      <w:pPr>
        <w:rPr>
          <w:lang w:val="es-MX"/>
        </w:rPr>
      </w:pPr>
      <w:r w:rsidRPr="00605ADD">
        <w:rPr>
          <w:lang w:val="es-MX"/>
        </w:rPr>
        <w:t xml:space="preserve">Un día, Darubhaṇḍaka le dijo a su esposa: </w:t>
      </w:r>
      <w:r w:rsidR="00A71641">
        <w:rPr>
          <w:lang w:val="es-MX"/>
        </w:rPr>
        <w:t>“</w:t>
      </w:r>
      <w:r w:rsidRPr="00605ADD">
        <w:rPr>
          <w:lang w:val="es-MX"/>
        </w:rPr>
        <w:t xml:space="preserve">Gracias a nuestra hija, nos salvamos de </w:t>
      </w:r>
      <w:r w:rsidR="00DF79F3">
        <w:rPr>
          <w:lang w:val="es-MX"/>
        </w:rPr>
        <w:t>un</w:t>
      </w:r>
      <w:r w:rsidRPr="00605ADD">
        <w:rPr>
          <w:lang w:val="es-MX"/>
        </w:rPr>
        <w:t xml:space="preserve">a humillación. Hemos llegado a una posición en la que los Nobles aceptan nuestra </w:t>
      </w:r>
      <w:r w:rsidR="00484D82">
        <w:rPr>
          <w:lang w:val="es-MX"/>
        </w:rPr>
        <w:t>ofrenda</w:t>
      </w:r>
      <w:r w:rsidR="00A531FB" w:rsidRPr="00A531FB">
        <w:rPr>
          <w:lang w:val="es-MX"/>
        </w:rPr>
        <w:t xml:space="preserve"> </w:t>
      </w:r>
      <w:r w:rsidR="00A531FB">
        <w:rPr>
          <w:lang w:val="es-MX"/>
        </w:rPr>
        <w:t xml:space="preserve">de alimentos </w:t>
      </w:r>
      <w:r w:rsidRPr="00605ADD">
        <w:rPr>
          <w:lang w:val="es-MX"/>
        </w:rPr>
        <w:t>con gran satisfacción. Ahora, no pierda</w:t>
      </w:r>
      <w:r w:rsidR="00C30293">
        <w:rPr>
          <w:lang w:val="es-MX"/>
        </w:rPr>
        <w:t>n</w:t>
      </w:r>
      <w:r w:rsidRPr="00605ADD">
        <w:rPr>
          <w:lang w:val="es-MX"/>
        </w:rPr>
        <w:t xml:space="preserve"> el deber regular de ofrecer </w:t>
      </w:r>
      <w:r w:rsidR="00484D82">
        <w:rPr>
          <w:lang w:val="es-MX"/>
        </w:rPr>
        <w:t>ofrenda</w:t>
      </w:r>
      <w:r w:rsidR="00A531FB" w:rsidRPr="00A531FB">
        <w:rPr>
          <w:lang w:val="es-MX"/>
        </w:rPr>
        <w:t xml:space="preserve"> </w:t>
      </w:r>
      <w:r w:rsidR="00A531FB">
        <w:rPr>
          <w:lang w:val="es-MX"/>
        </w:rPr>
        <w:t xml:space="preserve">de alimentos </w:t>
      </w:r>
      <w:r w:rsidRPr="00605ADD">
        <w:rPr>
          <w:lang w:val="es-MX"/>
        </w:rPr>
        <w:t>durante mi ausencia. Encontraré algún tipo de empleo y volveré después de redimir a nuestra hija de su esclavitud</w:t>
      </w:r>
      <w:r w:rsidR="00A71641">
        <w:rPr>
          <w:lang w:val="es-MX"/>
        </w:rPr>
        <w:t>”</w:t>
      </w:r>
      <w:r w:rsidRPr="00605ADD">
        <w:rPr>
          <w:lang w:val="es-MX"/>
        </w:rPr>
        <w:t xml:space="preserve">. </w:t>
      </w:r>
      <w:r w:rsidR="00DF79F3">
        <w:rPr>
          <w:lang w:val="es-MX"/>
        </w:rPr>
        <w:t xml:space="preserve">Entonces, </w:t>
      </w:r>
      <w:r w:rsidRPr="00605ADD">
        <w:rPr>
          <w:lang w:val="es-MX"/>
        </w:rPr>
        <w:t>se fue a trabajar durante seis meses en un</w:t>
      </w:r>
      <w:r w:rsidR="00A531FB">
        <w:rPr>
          <w:lang w:val="es-MX"/>
        </w:rPr>
        <w:t xml:space="preserve">as instalaciones </w:t>
      </w:r>
      <w:r w:rsidRPr="00605ADD">
        <w:rPr>
          <w:lang w:val="es-MX"/>
        </w:rPr>
        <w:t>azucarer</w:t>
      </w:r>
      <w:r w:rsidR="00A531FB">
        <w:rPr>
          <w:lang w:val="es-MX"/>
        </w:rPr>
        <w:t>as</w:t>
      </w:r>
      <w:r w:rsidRPr="00605ADD">
        <w:rPr>
          <w:lang w:val="es-MX"/>
        </w:rPr>
        <w:t xml:space="preserve"> donde logró ahorrar doce </w:t>
      </w:r>
      <w:r w:rsidR="00DF79F3">
        <w:rPr>
          <w:lang w:val="es-MX"/>
        </w:rPr>
        <w:t>monedas</w:t>
      </w:r>
      <w:r w:rsidRPr="00605ADD">
        <w:rPr>
          <w:lang w:val="es-MX"/>
        </w:rPr>
        <w:t xml:space="preserve"> de dinero con las que</w:t>
      </w:r>
      <w:r w:rsidR="00A531FB">
        <w:rPr>
          <w:lang w:val="es-MX"/>
        </w:rPr>
        <w:t xml:space="preserve"> pudo </w:t>
      </w:r>
      <w:r w:rsidRPr="00605ADD">
        <w:rPr>
          <w:lang w:val="es-MX"/>
        </w:rPr>
        <w:t>rescatar a su hija.</w:t>
      </w:r>
    </w:p>
    <w:p w14:paraId="1B57E0C6" w14:textId="2BF5AB3E" w:rsidR="00605ADD" w:rsidRPr="00605ADD" w:rsidRDefault="00605ADD" w:rsidP="00605ADD">
      <w:pPr>
        <w:rPr>
          <w:lang w:val="es-MX"/>
        </w:rPr>
      </w:pPr>
      <w:r w:rsidRPr="00605ADD">
        <w:rPr>
          <w:lang w:val="es-MX"/>
        </w:rPr>
        <w:t xml:space="preserve">Una mañana, al salir </w:t>
      </w:r>
      <w:r w:rsidR="00A531FB">
        <w:rPr>
          <w:lang w:val="es-MX"/>
        </w:rPr>
        <w:t>de</w:t>
      </w:r>
      <w:r w:rsidRPr="00605ADD">
        <w:rPr>
          <w:lang w:val="es-MX"/>
        </w:rPr>
        <w:t xml:space="preserve"> casa </w:t>
      </w:r>
      <w:r w:rsidR="00DF79F3">
        <w:rPr>
          <w:lang w:val="es-MX"/>
        </w:rPr>
        <w:t xml:space="preserve">y </w:t>
      </w:r>
      <w:r w:rsidRPr="00605ADD">
        <w:rPr>
          <w:lang w:val="es-MX"/>
        </w:rPr>
        <w:t xml:space="preserve">temprano, vio al Venerable Tissa que se dirigía a adorar la Pagoda Mahāgāma. Este </w:t>
      </w:r>
      <w:r w:rsidRPr="002D1986">
        <w:rPr>
          <w:i/>
          <w:iCs/>
          <w:lang w:val="es-MX"/>
        </w:rPr>
        <w:t>bhikkhu</w:t>
      </w:r>
      <w:r w:rsidRPr="00605ADD">
        <w:rPr>
          <w:lang w:val="es-MX"/>
        </w:rPr>
        <w:t xml:space="preserve"> </w:t>
      </w:r>
      <w:r w:rsidR="00A531FB">
        <w:rPr>
          <w:lang w:val="es-MX"/>
        </w:rPr>
        <w:t xml:space="preserve">era alguien </w:t>
      </w:r>
      <w:r w:rsidRPr="00605ADD">
        <w:rPr>
          <w:lang w:val="es-MX"/>
        </w:rPr>
        <w:t>que cultiv</w:t>
      </w:r>
      <w:r w:rsidR="007006BF">
        <w:rPr>
          <w:lang w:val="es-MX"/>
        </w:rPr>
        <w:t>aba</w:t>
      </w:r>
      <w:r w:rsidRPr="00605ADD">
        <w:rPr>
          <w:lang w:val="es-MX"/>
        </w:rPr>
        <w:t xml:space="preserve"> la práctica </w:t>
      </w:r>
      <w:r w:rsidR="007006BF">
        <w:rPr>
          <w:lang w:val="es-MX"/>
        </w:rPr>
        <w:t xml:space="preserve">de </w:t>
      </w:r>
      <w:r w:rsidR="00C30293">
        <w:rPr>
          <w:lang w:val="es-MX"/>
        </w:rPr>
        <w:t xml:space="preserve">la </w:t>
      </w:r>
      <w:r w:rsidRPr="00605ADD">
        <w:rPr>
          <w:lang w:val="es-MX"/>
        </w:rPr>
        <w:t>auster</w:t>
      </w:r>
      <w:r w:rsidR="007006BF">
        <w:rPr>
          <w:lang w:val="es-MX"/>
        </w:rPr>
        <w:t>idad</w:t>
      </w:r>
      <w:r w:rsidRPr="00605ADD">
        <w:rPr>
          <w:lang w:val="es-MX"/>
        </w:rPr>
        <w:t xml:space="preserve"> de </w:t>
      </w:r>
      <w:r w:rsidRPr="002D1986">
        <w:rPr>
          <w:i/>
          <w:iCs/>
          <w:lang w:val="es-MX"/>
        </w:rPr>
        <w:t>piṇḍindāpāta</w:t>
      </w:r>
      <w:r w:rsidRPr="00605ADD">
        <w:rPr>
          <w:lang w:val="es-MX"/>
        </w:rPr>
        <w:t xml:space="preserve">, es decir, sólo </w:t>
      </w:r>
      <w:r w:rsidR="007006BF">
        <w:rPr>
          <w:lang w:val="es-MX"/>
        </w:rPr>
        <w:t xml:space="preserve">consumía </w:t>
      </w:r>
      <w:r w:rsidR="00484D82">
        <w:rPr>
          <w:lang w:val="es-MX"/>
        </w:rPr>
        <w:t>ofrenda</w:t>
      </w:r>
      <w:r w:rsidR="007006BF">
        <w:rPr>
          <w:lang w:val="es-MX"/>
        </w:rPr>
        <w:t>s</w:t>
      </w:r>
      <w:r w:rsidRPr="00605ADD">
        <w:rPr>
          <w:lang w:val="es-MX"/>
        </w:rPr>
        <w:t xml:space="preserve"> </w:t>
      </w:r>
      <w:r w:rsidR="007006BF">
        <w:rPr>
          <w:lang w:val="es-MX"/>
        </w:rPr>
        <w:t xml:space="preserve">de alimentos </w:t>
      </w:r>
      <w:r w:rsidRPr="00605ADD">
        <w:rPr>
          <w:lang w:val="es-MX"/>
        </w:rPr>
        <w:t>que se le ofrec</w:t>
      </w:r>
      <w:r w:rsidR="00DF79F3">
        <w:rPr>
          <w:lang w:val="es-MX"/>
        </w:rPr>
        <w:t>iese</w:t>
      </w:r>
      <w:r w:rsidRPr="00605ADD">
        <w:rPr>
          <w:lang w:val="es-MX"/>
        </w:rPr>
        <w:t xml:space="preserve"> cuando </w:t>
      </w:r>
      <w:r w:rsidR="007006BF">
        <w:rPr>
          <w:lang w:val="es-MX"/>
        </w:rPr>
        <w:t xml:space="preserve">iba </w:t>
      </w:r>
      <w:r w:rsidR="00DF79F3">
        <w:rPr>
          <w:lang w:val="es-MX"/>
        </w:rPr>
        <w:t>a</w:t>
      </w:r>
      <w:r w:rsidRPr="00605ADD">
        <w:rPr>
          <w:lang w:val="es-MX"/>
        </w:rPr>
        <w:t xml:space="preserve"> </w:t>
      </w:r>
      <w:r w:rsidR="007006BF">
        <w:rPr>
          <w:lang w:val="es-MX"/>
        </w:rPr>
        <w:t xml:space="preserve">su </w:t>
      </w:r>
      <w:r w:rsidRPr="00605ADD">
        <w:rPr>
          <w:lang w:val="es-MX"/>
        </w:rPr>
        <w:t xml:space="preserve">ronda de </w:t>
      </w:r>
      <w:r w:rsidR="00484D82">
        <w:rPr>
          <w:lang w:val="es-MX"/>
        </w:rPr>
        <w:t>ofrenda</w:t>
      </w:r>
      <w:r w:rsidRPr="00605ADD">
        <w:rPr>
          <w:lang w:val="es-MX"/>
        </w:rPr>
        <w:t xml:space="preserve">s. Dārubhaṇḍaka caminó rápido para alcanzar al </w:t>
      </w:r>
      <w:r w:rsidRPr="002D1986">
        <w:rPr>
          <w:i/>
          <w:iCs/>
          <w:lang w:val="es-MX"/>
        </w:rPr>
        <w:t>bhikkhu</w:t>
      </w:r>
      <w:r w:rsidRPr="00605ADD">
        <w:rPr>
          <w:lang w:val="es-MX"/>
        </w:rPr>
        <w:t xml:space="preserve"> y caminó con él, escuchando su charla sobre el </w:t>
      </w:r>
      <w:r w:rsidRPr="00DF79F3">
        <w:rPr>
          <w:i/>
          <w:iCs/>
          <w:lang w:val="es-MX"/>
        </w:rPr>
        <w:t>Dhamma</w:t>
      </w:r>
      <w:r w:rsidRPr="00605ADD">
        <w:rPr>
          <w:lang w:val="es-MX"/>
        </w:rPr>
        <w:t xml:space="preserve">. Al acercarse a una aldea, Darubhaṇḍaka vio a un hombre que salía con un paquete de arroz cocido en </w:t>
      </w:r>
      <w:r w:rsidR="00DF79F3">
        <w:rPr>
          <w:lang w:val="es-MX"/>
        </w:rPr>
        <w:t>sus</w:t>
      </w:r>
      <w:r w:rsidRPr="00605ADD">
        <w:rPr>
          <w:lang w:val="es-MX"/>
        </w:rPr>
        <w:t xml:space="preserve"> mano</w:t>
      </w:r>
      <w:r w:rsidR="00DF79F3">
        <w:rPr>
          <w:lang w:val="es-MX"/>
        </w:rPr>
        <w:t>s</w:t>
      </w:r>
      <w:r w:rsidRPr="00605ADD">
        <w:rPr>
          <w:lang w:val="es-MX"/>
        </w:rPr>
        <w:t xml:space="preserve">. Le ofreció al hombre una </w:t>
      </w:r>
      <w:r w:rsidR="00DF79F3">
        <w:rPr>
          <w:lang w:val="es-MX"/>
        </w:rPr>
        <w:t>moneda</w:t>
      </w:r>
      <w:r w:rsidRPr="00605ADD">
        <w:rPr>
          <w:lang w:val="es-MX"/>
        </w:rPr>
        <w:t xml:space="preserve"> de </w:t>
      </w:r>
      <w:r w:rsidR="00DF79F3">
        <w:rPr>
          <w:lang w:val="es-MX"/>
        </w:rPr>
        <w:t xml:space="preserve">su </w:t>
      </w:r>
      <w:r w:rsidRPr="00605ADD">
        <w:rPr>
          <w:lang w:val="es-MX"/>
        </w:rPr>
        <w:t xml:space="preserve">dinero para </w:t>
      </w:r>
      <w:r w:rsidR="007006BF">
        <w:rPr>
          <w:lang w:val="es-MX"/>
        </w:rPr>
        <w:t xml:space="preserve">que le </w:t>
      </w:r>
      <w:r w:rsidRPr="00605ADD">
        <w:rPr>
          <w:lang w:val="es-MX"/>
        </w:rPr>
        <w:t>vend</w:t>
      </w:r>
      <w:r w:rsidR="007006BF">
        <w:rPr>
          <w:lang w:val="es-MX"/>
        </w:rPr>
        <w:t>iera</w:t>
      </w:r>
      <w:r w:rsidRPr="00605ADD">
        <w:rPr>
          <w:lang w:val="es-MX"/>
        </w:rPr>
        <w:t xml:space="preserve"> el paquete de </w:t>
      </w:r>
      <w:r w:rsidR="00C30293">
        <w:rPr>
          <w:lang w:val="es-MX"/>
        </w:rPr>
        <w:t>alimentos</w:t>
      </w:r>
      <w:r w:rsidRPr="00605ADD">
        <w:rPr>
          <w:lang w:val="es-MX"/>
        </w:rPr>
        <w:t>.</w:t>
      </w:r>
    </w:p>
    <w:p w14:paraId="3CF0FF55" w14:textId="6E875D2A" w:rsidR="00605ADD" w:rsidRPr="00605ADD" w:rsidRDefault="00605ADD" w:rsidP="00605ADD">
      <w:pPr>
        <w:rPr>
          <w:lang w:val="es-MX"/>
        </w:rPr>
      </w:pPr>
      <w:r w:rsidRPr="00605ADD">
        <w:rPr>
          <w:lang w:val="es-MX"/>
        </w:rPr>
        <w:t xml:space="preserve">El hombre, al darse cuenta de que debía haber alguna razón especial para ofrecer una </w:t>
      </w:r>
      <w:r w:rsidR="006D32AF">
        <w:rPr>
          <w:lang w:val="es-MX"/>
        </w:rPr>
        <w:t>moneda</w:t>
      </w:r>
      <w:r w:rsidRPr="00605ADD">
        <w:rPr>
          <w:lang w:val="es-MX"/>
        </w:rPr>
        <w:t xml:space="preserve"> de </w:t>
      </w:r>
      <w:r w:rsidR="006D32AF">
        <w:rPr>
          <w:lang w:val="es-MX"/>
        </w:rPr>
        <w:t xml:space="preserve">su </w:t>
      </w:r>
      <w:r w:rsidRPr="00605ADD">
        <w:rPr>
          <w:lang w:val="es-MX"/>
        </w:rPr>
        <w:t xml:space="preserve">dinero por el paquete de comida cuando no valía </w:t>
      </w:r>
      <w:r w:rsidR="006D32AF">
        <w:rPr>
          <w:lang w:val="es-MX"/>
        </w:rPr>
        <w:t xml:space="preserve">ni siquiera </w:t>
      </w:r>
      <w:r w:rsidRPr="00605ADD">
        <w:rPr>
          <w:lang w:val="es-MX"/>
        </w:rPr>
        <w:t>la decimosexta parte</w:t>
      </w:r>
      <w:r w:rsidR="007006BF">
        <w:rPr>
          <w:lang w:val="es-MX"/>
        </w:rPr>
        <w:t xml:space="preserve"> de lo ofrecido</w:t>
      </w:r>
      <w:r w:rsidRPr="00605ADD">
        <w:rPr>
          <w:lang w:val="es-MX"/>
        </w:rPr>
        <w:t xml:space="preserve">, se negó a venderlo por una sola </w:t>
      </w:r>
      <w:r w:rsidR="006D32AF">
        <w:rPr>
          <w:lang w:val="es-MX"/>
        </w:rPr>
        <w:t>moneda</w:t>
      </w:r>
      <w:r w:rsidR="006D32AF" w:rsidRPr="00605ADD">
        <w:rPr>
          <w:lang w:val="es-MX"/>
        </w:rPr>
        <w:t xml:space="preserve"> </w:t>
      </w:r>
      <w:r w:rsidRPr="00605ADD">
        <w:rPr>
          <w:lang w:val="es-MX"/>
        </w:rPr>
        <w:t xml:space="preserve">de </w:t>
      </w:r>
      <w:r w:rsidR="006D32AF">
        <w:rPr>
          <w:lang w:val="es-MX"/>
        </w:rPr>
        <w:t xml:space="preserve">su </w:t>
      </w:r>
      <w:r w:rsidRPr="00605ADD">
        <w:rPr>
          <w:lang w:val="es-MX"/>
        </w:rPr>
        <w:t xml:space="preserve">dinero. Darubhaṇḍaka aumentó su oferta a dos, luego a tres monedas y así sucesivamente hasta que ofreció todo el dinero que poseía. </w:t>
      </w:r>
      <w:r w:rsidR="006D32AF">
        <w:rPr>
          <w:lang w:val="es-MX"/>
        </w:rPr>
        <w:t xml:space="preserve">No obstante, </w:t>
      </w:r>
      <w:r w:rsidRPr="00605ADD">
        <w:rPr>
          <w:lang w:val="es-MX"/>
        </w:rPr>
        <w:t xml:space="preserve">el hombre </w:t>
      </w:r>
      <w:r w:rsidR="006D32AF" w:rsidRPr="00605ADD">
        <w:rPr>
          <w:lang w:val="es-MX"/>
        </w:rPr>
        <w:t>a</w:t>
      </w:r>
      <w:r w:rsidR="006D32AF">
        <w:rPr>
          <w:lang w:val="es-MX"/>
        </w:rPr>
        <w:t>ú</w:t>
      </w:r>
      <w:r w:rsidR="006D32AF" w:rsidRPr="00605ADD">
        <w:rPr>
          <w:lang w:val="es-MX"/>
        </w:rPr>
        <w:t>n</w:t>
      </w:r>
      <w:r w:rsidRPr="00605ADD">
        <w:rPr>
          <w:lang w:val="es-MX"/>
        </w:rPr>
        <w:t xml:space="preserve"> </w:t>
      </w:r>
      <w:r w:rsidR="00C30293">
        <w:rPr>
          <w:lang w:val="es-MX"/>
        </w:rPr>
        <w:t xml:space="preserve">así </w:t>
      </w:r>
      <w:r w:rsidRPr="00605ADD">
        <w:rPr>
          <w:lang w:val="es-MX"/>
        </w:rPr>
        <w:t>rechazó la oferta (pensando que Darubhaṇḍaka aún ten</w:t>
      </w:r>
      <w:r w:rsidR="006D32AF">
        <w:rPr>
          <w:lang w:val="es-MX"/>
        </w:rPr>
        <w:t>dr</w:t>
      </w:r>
      <w:r w:rsidRPr="00605ADD">
        <w:rPr>
          <w:lang w:val="es-MX"/>
        </w:rPr>
        <w:t>ía más dinero con él).</w:t>
      </w:r>
    </w:p>
    <w:p w14:paraId="5A3C8F6B" w14:textId="1A7A76BD" w:rsidR="00605ADD" w:rsidRDefault="00605ADD" w:rsidP="00605ADD">
      <w:pPr>
        <w:rPr>
          <w:lang w:val="es-MX"/>
        </w:rPr>
      </w:pPr>
      <w:r w:rsidRPr="00605ADD">
        <w:rPr>
          <w:lang w:val="es-MX"/>
        </w:rPr>
        <w:t xml:space="preserve">Finalmente, Darubhaṇḍaka le explicó al hombre: </w:t>
      </w:r>
      <w:r w:rsidR="00A71641">
        <w:rPr>
          <w:lang w:val="es-MX"/>
        </w:rPr>
        <w:t>“</w:t>
      </w:r>
      <w:r w:rsidRPr="00605ADD">
        <w:rPr>
          <w:lang w:val="es-MX"/>
        </w:rPr>
        <w:t xml:space="preserve">No tengo más dinero conmigo que estas doce </w:t>
      </w:r>
      <w:r w:rsidR="006D32AF">
        <w:rPr>
          <w:lang w:val="es-MX"/>
        </w:rPr>
        <w:t>moneda</w:t>
      </w:r>
      <w:r w:rsidR="00C30293">
        <w:rPr>
          <w:lang w:val="es-MX"/>
        </w:rPr>
        <w:t xml:space="preserve"> de </w:t>
      </w:r>
      <w:r w:rsidR="006D32AF">
        <w:rPr>
          <w:lang w:val="es-MX"/>
        </w:rPr>
        <w:t xml:space="preserve">mi </w:t>
      </w:r>
      <w:r w:rsidR="00C30293">
        <w:rPr>
          <w:lang w:val="es-MX"/>
        </w:rPr>
        <w:t>dinero</w:t>
      </w:r>
      <w:r w:rsidRPr="00605ADD">
        <w:rPr>
          <w:lang w:val="es-MX"/>
        </w:rPr>
        <w:t xml:space="preserve">. </w:t>
      </w:r>
      <w:r w:rsidR="007006BF">
        <w:rPr>
          <w:lang w:val="es-MX"/>
        </w:rPr>
        <w:t>L</w:t>
      </w:r>
      <w:r w:rsidRPr="00605ADD">
        <w:rPr>
          <w:lang w:val="es-MX"/>
        </w:rPr>
        <w:t>e da</w:t>
      </w:r>
      <w:r w:rsidR="00C30293">
        <w:rPr>
          <w:lang w:val="es-MX"/>
        </w:rPr>
        <w:t>ría</w:t>
      </w:r>
      <w:r w:rsidRPr="00605ADD">
        <w:rPr>
          <w:lang w:val="es-MX"/>
        </w:rPr>
        <w:t xml:space="preserve"> más si </w:t>
      </w:r>
      <w:r w:rsidR="00C30293">
        <w:rPr>
          <w:lang w:val="es-MX"/>
        </w:rPr>
        <w:t>tuviese</w:t>
      </w:r>
      <w:r w:rsidRPr="00605ADD">
        <w:rPr>
          <w:lang w:val="es-MX"/>
        </w:rPr>
        <w:t xml:space="preserve">. No estoy comprando este paquete de </w:t>
      </w:r>
      <w:r w:rsidR="007006BF">
        <w:rPr>
          <w:lang w:val="es-MX"/>
        </w:rPr>
        <w:t xml:space="preserve">alimentos </w:t>
      </w:r>
      <w:r w:rsidRPr="00605ADD">
        <w:rPr>
          <w:lang w:val="es-MX"/>
        </w:rPr>
        <w:t xml:space="preserve">para mí, </w:t>
      </w:r>
      <w:r w:rsidR="007006BF">
        <w:rPr>
          <w:lang w:val="es-MX"/>
        </w:rPr>
        <w:t>sino</w:t>
      </w:r>
      <w:r w:rsidR="006D32AF">
        <w:rPr>
          <w:lang w:val="es-MX"/>
        </w:rPr>
        <w:t xml:space="preserve"> que</w:t>
      </w:r>
      <w:r w:rsidRPr="00605ADD">
        <w:rPr>
          <w:lang w:val="es-MX"/>
        </w:rPr>
        <w:t xml:space="preserve"> deseando </w:t>
      </w:r>
      <w:r w:rsidR="00C30293">
        <w:rPr>
          <w:lang w:val="es-MX"/>
        </w:rPr>
        <w:t>hacer</w:t>
      </w:r>
      <w:r w:rsidRPr="00605ADD">
        <w:rPr>
          <w:lang w:val="es-MX"/>
        </w:rPr>
        <w:t xml:space="preserve"> </w:t>
      </w:r>
      <w:r w:rsidR="00484D82">
        <w:rPr>
          <w:lang w:val="es-MX"/>
        </w:rPr>
        <w:t>ofrenda</w:t>
      </w:r>
      <w:r w:rsidR="007006BF">
        <w:rPr>
          <w:lang w:val="es-MX"/>
        </w:rPr>
        <w:t>s</w:t>
      </w:r>
      <w:r w:rsidRPr="00605ADD">
        <w:rPr>
          <w:lang w:val="es-MX"/>
        </w:rPr>
        <w:t xml:space="preserve"> le he pedido a un </w:t>
      </w:r>
      <w:r w:rsidRPr="002D1986">
        <w:rPr>
          <w:i/>
          <w:iCs/>
          <w:lang w:val="es-MX"/>
        </w:rPr>
        <w:t>bhikkhu</w:t>
      </w:r>
      <w:r w:rsidRPr="00605ADD">
        <w:rPr>
          <w:lang w:val="es-MX"/>
        </w:rPr>
        <w:t xml:space="preserve"> que me espere bajo la sombra de ese árbol. La comida debe ser ofrecida a ese </w:t>
      </w:r>
      <w:r w:rsidRPr="002D1986">
        <w:rPr>
          <w:i/>
          <w:iCs/>
          <w:lang w:val="es-MX"/>
        </w:rPr>
        <w:t>bhikkhu</w:t>
      </w:r>
      <w:r w:rsidRPr="00605ADD">
        <w:rPr>
          <w:lang w:val="es-MX"/>
        </w:rPr>
        <w:t>. Vénd</w:t>
      </w:r>
      <w:r w:rsidR="007006BF">
        <w:rPr>
          <w:lang w:val="es-MX"/>
        </w:rPr>
        <w:t>a</w:t>
      </w:r>
      <w:r w:rsidRPr="00605ADD">
        <w:rPr>
          <w:lang w:val="es-MX"/>
        </w:rPr>
        <w:t xml:space="preserve">me el paquete </w:t>
      </w:r>
      <w:r w:rsidR="007006BF">
        <w:rPr>
          <w:lang w:val="es-MX"/>
        </w:rPr>
        <w:t xml:space="preserve">de alimentos </w:t>
      </w:r>
      <w:r w:rsidRPr="00605ADD">
        <w:rPr>
          <w:lang w:val="es-MX"/>
        </w:rPr>
        <w:t xml:space="preserve">por estas doce monedas. También </w:t>
      </w:r>
      <w:r w:rsidR="007006BF">
        <w:rPr>
          <w:lang w:val="es-MX"/>
        </w:rPr>
        <w:t xml:space="preserve">obtendrá </w:t>
      </w:r>
      <w:r w:rsidRPr="00605ADD">
        <w:rPr>
          <w:lang w:val="es-MX"/>
        </w:rPr>
        <w:t>mérito al hacerlo</w:t>
      </w:r>
      <w:r w:rsidR="00A71641">
        <w:rPr>
          <w:lang w:val="es-MX"/>
        </w:rPr>
        <w:t>”</w:t>
      </w:r>
      <w:r w:rsidRPr="00605ADD">
        <w:rPr>
          <w:lang w:val="es-MX"/>
        </w:rPr>
        <w:t>.</w:t>
      </w:r>
    </w:p>
    <w:p w14:paraId="44749017" w14:textId="7CBD514B" w:rsidR="00605ADD" w:rsidRPr="00605ADD" w:rsidRDefault="00605ADD" w:rsidP="00605ADD">
      <w:pPr>
        <w:rPr>
          <w:lang w:val="es-MX"/>
        </w:rPr>
      </w:pPr>
      <w:r w:rsidRPr="00605ADD">
        <w:rPr>
          <w:lang w:val="es-MX"/>
        </w:rPr>
        <w:t xml:space="preserve">El hombre finalmente accedió a vender su paquete de </w:t>
      </w:r>
      <w:r w:rsidR="00C30293">
        <w:rPr>
          <w:lang w:val="es-MX"/>
        </w:rPr>
        <w:t>alimentos</w:t>
      </w:r>
      <w:r w:rsidRPr="00605ADD">
        <w:rPr>
          <w:lang w:val="es-MX"/>
        </w:rPr>
        <w:t xml:space="preserve"> y Darubhaṇḍaka se lo llevó con gran alegría al </w:t>
      </w:r>
      <w:r w:rsidRPr="002D1986">
        <w:rPr>
          <w:i/>
          <w:iCs/>
          <w:lang w:val="es-MX"/>
        </w:rPr>
        <w:t>bhikkhu</w:t>
      </w:r>
      <w:r w:rsidRPr="00605ADD">
        <w:rPr>
          <w:lang w:val="es-MX"/>
        </w:rPr>
        <w:t xml:space="preserve"> que lo esperaba. Tomando el cuenco del </w:t>
      </w:r>
      <w:r w:rsidRPr="002D1986">
        <w:rPr>
          <w:i/>
          <w:iCs/>
          <w:lang w:val="es-MX"/>
        </w:rPr>
        <w:t>bhikkhu</w:t>
      </w:r>
      <w:r w:rsidRPr="00605ADD">
        <w:rPr>
          <w:lang w:val="es-MX"/>
        </w:rPr>
        <w:t xml:space="preserve">, Dārubhanṇḍaka puso en él el arroz cocido </w:t>
      </w:r>
      <w:r w:rsidR="00A738DF">
        <w:rPr>
          <w:lang w:val="es-MX"/>
        </w:rPr>
        <w:t>d</w:t>
      </w:r>
      <w:r w:rsidR="00A738DF" w:rsidRPr="00605ADD">
        <w:rPr>
          <w:lang w:val="es-MX"/>
        </w:rPr>
        <w:t>e</w:t>
      </w:r>
      <w:r w:rsidR="00A738DF">
        <w:rPr>
          <w:lang w:val="es-MX"/>
        </w:rPr>
        <w:t xml:space="preserve"> </w:t>
      </w:r>
      <w:r w:rsidR="00A738DF" w:rsidRPr="00605ADD">
        <w:rPr>
          <w:lang w:val="es-MX"/>
        </w:rPr>
        <w:t>l</w:t>
      </w:r>
      <w:r w:rsidR="00A738DF">
        <w:rPr>
          <w:lang w:val="es-MX"/>
        </w:rPr>
        <w:t>a</w:t>
      </w:r>
      <w:r w:rsidR="00A738DF" w:rsidRPr="00605ADD">
        <w:rPr>
          <w:lang w:val="es-MX"/>
        </w:rPr>
        <w:t xml:space="preserve"> </w:t>
      </w:r>
      <w:r w:rsidR="00A738DF">
        <w:rPr>
          <w:lang w:val="es-MX"/>
        </w:rPr>
        <w:t>ración</w:t>
      </w:r>
      <w:r w:rsidRPr="00605ADD">
        <w:rPr>
          <w:lang w:val="es-MX"/>
        </w:rPr>
        <w:t xml:space="preserve">. </w:t>
      </w:r>
      <w:r w:rsidR="006D32AF">
        <w:rPr>
          <w:lang w:val="es-MX"/>
        </w:rPr>
        <w:t xml:space="preserve">No obstante, </w:t>
      </w:r>
      <w:r w:rsidR="007006BF">
        <w:rPr>
          <w:lang w:val="es-MX"/>
        </w:rPr>
        <w:t>e</w:t>
      </w:r>
      <w:r w:rsidRPr="00605ADD">
        <w:rPr>
          <w:lang w:val="es-MX"/>
        </w:rPr>
        <w:t xml:space="preserve">l Venerable Tissa aceptó solo la mitad de la comida. Darubhaṇḍaka hizo una solicitud sincera al </w:t>
      </w:r>
      <w:r w:rsidRPr="002D1986">
        <w:rPr>
          <w:i/>
          <w:iCs/>
          <w:lang w:val="es-MX"/>
        </w:rPr>
        <w:t>bhikkhu</w:t>
      </w:r>
      <w:r w:rsidRPr="00605ADD">
        <w:rPr>
          <w:lang w:val="es-MX"/>
        </w:rPr>
        <w:t xml:space="preserve">: </w:t>
      </w:r>
      <w:r w:rsidR="00A71641">
        <w:rPr>
          <w:lang w:val="es-MX"/>
        </w:rPr>
        <w:t>“</w:t>
      </w:r>
      <w:r w:rsidRPr="00605ADD">
        <w:rPr>
          <w:lang w:val="es-MX"/>
        </w:rPr>
        <w:t xml:space="preserve">Venerable </w:t>
      </w:r>
      <w:r w:rsidR="006D32AF" w:rsidRPr="00605ADD">
        <w:rPr>
          <w:lang w:val="es-MX"/>
        </w:rPr>
        <w:t>Señor</w:t>
      </w:r>
      <w:r w:rsidRPr="00605ADD">
        <w:rPr>
          <w:lang w:val="es-MX"/>
        </w:rPr>
        <w:t xml:space="preserve">, esta comida es suficiente para una sola persona. No comeré nada de </w:t>
      </w:r>
      <w:r w:rsidR="00C30293">
        <w:rPr>
          <w:lang w:val="es-MX"/>
        </w:rPr>
        <w:t>ella</w:t>
      </w:r>
      <w:r w:rsidRPr="00605ADD">
        <w:rPr>
          <w:lang w:val="es-MX"/>
        </w:rPr>
        <w:t xml:space="preserve">. Compré la comida con la intención de que sea solo para </w:t>
      </w:r>
      <w:r w:rsidR="007006BF">
        <w:rPr>
          <w:lang w:val="es-MX"/>
        </w:rPr>
        <w:t>usted</w:t>
      </w:r>
      <w:r w:rsidRPr="00605ADD">
        <w:rPr>
          <w:lang w:val="es-MX"/>
        </w:rPr>
        <w:t xml:space="preserve">. Por compasión </w:t>
      </w:r>
      <w:r w:rsidR="007006BF">
        <w:rPr>
          <w:lang w:val="es-MX"/>
        </w:rPr>
        <w:t xml:space="preserve">hacia </w:t>
      </w:r>
      <w:r w:rsidRPr="00605ADD">
        <w:rPr>
          <w:lang w:val="es-MX"/>
        </w:rPr>
        <w:t>mí, que el Venerable acepte toda la comida</w:t>
      </w:r>
      <w:r w:rsidR="00495B9A">
        <w:rPr>
          <w:lang w:val="es-MX"/>
        </w:rPr>
        <w:t>”.</w:t>
      </w:r>
      <w:r w:rsidRPr="00605ADD">
        <w:rPr>
          <w:lang w:val="es-MX"/>
        </w:rPr>
        <w:t xml:space="preserve"> Ante esto, el Venerable le permitió </w:t>
      </w:r>
      <w:r w:rsidR="00C30293">
        <w:rPr>
          <w:lang w:val="es-MX"/>
        </w:rPr>
        <w:t xml:space="preserve">que </w:t>
      </w:r>
      <w:r w:rsidRPr="00605ADD">
        <w:rPr>
          <w:lang w:val="es-MX"/>
        </w:rPr>
        <w:t>ofrec</w:t>
      </w:r>
      <w:r w:rsidR="00C30293">
        <w:rPr>
          <w:lang w:val="es-MX"/>
        </w:rPr>
        <w:t>iera</w:t>
      </w:r>
      <w:r w:rsidRPr="00605ADD">
        <w:rPr>
          <w:lang w:val="es-MX"/>
        </w:rPr>
        <w:t xml:space="preserve"> toda la comida </w:t>
      </w:r>
      <w:r w:rsidR="007006BF">
        <w:rPr>
          <w:lang w:val="es-MX"/>
        </w:rPr>
        <w:t>d</w:t>
      </w:r>
      <w:r w:rsidRPr="00605ADD">
        <w:rPr>
          <w:lang w:val="es-MX"/>
        </w:rPr>
        <w:t>e</w:t>
      </w:r>
      <w:r w:rsidR="00A738DF">
        <w:rPr>
          <w:lang w:val="es-MX"/>
        </w:rPr>
        <w:t xml:space="preserve"> </w:t>
      </w:r>
      <w:r w:rsidRPr="00605ADD">
        <w:rPr>
          <w:lang w:val="es-MX"/>
        </w:rPr>
        <w:t>l</w:t>
      </w:r>
      <w:r w:rsidR="00A738DF">
        <w:rPr>
          <w:lang w:val="es-MX"/>
        </w:rPr>
        <w:t>a</w:t>
      </w:r>
      <w:r w:rsidRPr="00605ADD">
        <w:rPr>
          <w:lang w:val="es-MX"/>
        </w:rPr>
        <w:t xml:space="preserve"> </w:t>
      </w:r>
      <w:r w:rsidR="00A738DF">
        <w:rPr>
          <w:lang w:val="es-MX"/>
        </w:rPr>
        <w:t>ración</w:t>
      </w:r>
      <w:r w:rsidRPr="00605ADD">
        <w:rPr>
          <w:lang w:val="es-MX"/>
        </w:rPr>
        <w:t>.</w:t>
      </w:r>
    </w:p>
    <w:p w14:paraId="6E247F56" w14:textId="34828F5C" w:rsidR="00605ADD" w:rsidRPr="00605ADD" w:rsidRDefault="00605ADD" w:rsidP="00605ADD">
      <w:pPr>
        <w:rPr>
          <w:lang w:val="es-MX"/>
        </w:rPr>
      </w:pPr>
      <w:r w:rsidRPr="00605ADD">
        <w:rPr>
          <w:lang w:val="es-MX"/>
        </w:rPr>
        <w:t>Después de que el Venerable termin</w:t>
      </w:r>
      <w:r w:rsidR="007006BF">
        <w:rPr>
          <w:lang w:val="es-MX"/>
        </w:rPr>
        <w:t>ara</w:t>
      </w:r>
      <w:r w:rsidRPr="00605ADD">
        <w:rPr>
          <w:lang w:val="es-MX"/>
        </w:rPr>
        <w:t xml:space="preserve"> la comida, continuaron el viaje juntos y le preguntó a Dārubhaṇḍaka sobre él. Darubhaṇḍaka le contó todo sobre sí mismo con mucha franqueza al Venerable. El Venerable quedó impresionado por la intensa </w:t>
      </w:r>
      <w:r w:rsidR="007006BF">
        <w:rPr>
          <w:lang w:val="es-MX"/>
        </w:rPr>
        <w:t>devoción</w:t>
      </w:r>
      <w:r w:rsidRPr="00605ADD">
        <w:rPr>
          <w:lang w:val="es-MX"/>
        </w:rPr>
        <w:t xml:space="preserve"> de Darubhaṇḍaka y pensó: </w:t>
      </w:r>
      <w:r w:rsidR="00A71641">
        <w:rPr>
          <w:lang w:val="es-MX"/>
        </w:rPr>
        <w:t>“</w:t>
      </w:r>
      <w:r w:rsidRPr="00605ADD">
        <w:rPr>
          <w:lang w:val="es-MX"/>
        </w:rPr>
        <w:t xml:space="preserve">Este hombre ha hecho un </w:t>
      </w:r>
      <w:r w:rsidRPr="002D1986">
        <w:rPr>
          <w:i/>
          <w:iCs/>
          <w:lang w:val="es-MX"/>
        </w:rPr>
        <w:t>dukkara</w:t>
      </w:r>
      <w:r w:rsidR="00F360EA">
        <w:rPr>
          <w:lang w:val="es-MX"/>
        </w:rPr>
        <w:t>‒</w:t>
      </w:r>
      <w:r w:rsidRPr="002D1986">
        <w:rPr>
          <w:i/>
          <w:iCs/>
          <w:lang w:val="es-MX"/>
        </w:rPr>
        <w:t>dāna</w:t>
      </w:r>
      <w:r w:rsidRPr="00605ADD">
        <w:rPr>
          <w:lang w:val="es-MX"/>
        </w:rPr>
        <w:t xml:space="preserve">, una ofrenda difícil de hacer. Habiendo </w:t>
      </w:r>
      <w:r w:rsidR="007006BF">
        <w:rPr>
          <w:lang w:val="es-MX"/>
        </w:rPr>
        <w:t xml:space="preserve">consumido </w:t>
      </w:r>
      <w:r w:rsidRPr="00605ADD">
        <w:rPr>
          <w:lang w:val="es-MX"/>
        </w:rPr>
        <w:t xml:space="preserve">la comida ofrecida por él en circunstancias difíciles, estoy muy en deuda con él y debería mostrarle mi gratitud a cambio. Si puedo encontrar un lugar adecuado, me esforzaré mucho para </w:t>
      </w:r>
      <w:r w:rsidR="00BE256A">
        <w:rPr>
          <w:lang w:val="es-MX"/>
        </w:rPr>
        <w:t>consumar</w:t>
      </w:r>
      <w:r w:rsidRPr="00605ADD">
        <w:rPr>
          <w:lang w:val="es-MX"/>
        </w:rPr>
        <w:t xml:space="preserve"> el estado de </w:t>
      </w:r>
      <w:r w:rsidRPr="002D1986">
        <w:rPr>
          <w:i/>
          <w:iCs/>
          <w:lang w:val="es-MX"/>
        </w:rPr>
        <w:t>arahat</w:t>
      </w:r>
      <w:r w:rsidRPr="00605ADD">
        <w:rPr>
          <w:lang w:val="es-MX"/>
        </w:rPr>
        <w:t xml:space="preserve"> de una vez</w:t>
      </w:r>
      <w:r w:rsidR="00C30293">
        <w:rPr>
          <w:lang w:val="es-MX"/>
        </w:rPr>
        <w:t xml:space="preserve"> por todas</w:t>
      </w:r>
      <w:r w:rsidRPr="00605ADD">
        <w:rPr>
          <w:lang w:val="es-MX"/>
        </w:rPr>
        <w:t xml:space="preserve">. </w:t>
      </w:r>
      <w:r w:rsidR="007006BF">
        <w:rPr>
          <w:lang w:val="es-MX"/>
        </w:rPr>
        <w:t>Qu</w:t>
      </w:r>
      <w:r w:rsidR="00BE256A">
        <w:rPr>
          <w:lang w:val="es-MX"/>
        </w:rPr>
        <w:t>é</w:t>
      </w:r>
      <w:r w:rsidR="007006BF">
        <w:rPr>
          <w:lang w:val="es-MX"/>
        </w:rPr>
        <w:t xml:space="preserve"> </w:t>
      </w:r>
      <w:r w:rsidRPr="00605ADD">
        <w:rPr>
          <w:lang w:val="es-MX"/>
        </w:rPr>
        <w:t xml:space="preserve">toda mi piel, carne y </w:t>
      </w:r>
      <w:r w:rsidR="007006BF">
        <w:rPr>
          <w:lang w:val="es-MX"/>
        </w:rPr>
        <w:t xml:space="preserve">mi </w:t>
      </w:r>
      <w:r w:rsidRPr="00605ADD">
        <w:rPr>
          <w:lang w:val="es-MX"/>
        </w:rPr>
        <w:t xml:space="preserve">sangre se sequen. No me moveré de esta posición hasta que logre la meta </w:t>
      </w:r>
      <w:r w:rsidR="007006BF">
        <w:rPr>
          <w:lang w:val="es-MX"/>
        </w:rPr>
        <w:t>final</w:t>
      </w:r>
      <w:r w:rsidR="00A71641">
        <w:rPr>
          <w:lang w:val="es-MX"/>
        </w:rPr>
        <w:t>”</w:t>
      </w:r>
      <w:r w:rsidRPr="00605ADD">
        <w:rPr>
          <w:lang w:val="es-MX"/>
        </w:rPr>
        <w:t xml:space="preserve">. Cuando llegaron a Mahāgāma, </w:t>
      </w:r>
      <w:r w:rsidR="007006BF">
        <w:rPr>
          <w:lang w:val="es-MX"/>
        </w:rPr>
        <w:t xml:space="preserve">ambos </w:t>
      </w:r>
      <w:r w:rsidRPr="00605ADD">
        <w:rPr>
          <w:lang w:val="es-MX"/>
        </w:rPr>
        <w:t xml:space="preserve">siguieron </w:t>
      </w:r>
      <w:r w:rsidR="007006BF">
        <w:rPr>
          <w:lang w:val="es-MX"/>
        </w:rPr>
        <w:t xml:space="preserve">sus respectivos </w:t>
      </w:r>
      <w:r w:rsidRPr="00605ADD">
        <w:rPr>
          <w:lang w:val="es-MX"/>
        </w:rPr>
        <w:t>caminos.</w:t>
      </w:r>
    </w:p>
    <w:p w14:paraId="70ED0D39" w14:textId="65307C6C" w:rsidR="0073619B" w:rsidRDefault="00605ADD" w:rsidP="0073619B">
      <w:pPr>
        <w:rPr>
          <w:lang w:val="es-MX"/>
        </w:rPr>
      </w:pPr>
      <w:r w:rsidRPr="00605ADD">
        <w:rPr>
          <w:lang w:val="es-MX"/>
        </w:rPr>
        <w:t xml:space="preserve">Al llegar al Monasterio de Tissa Mahāvihāra, al Venerable Tissa se le asignó una habitación, </w:t>
      </w:r>
      <w:r w:rsidR="00C30293" w:rsidRPr="00605ADD">
        <w:t xml:space="preserve">donde hizo su gran </w:t>
      </w:r>
      <w:r w:rsidR="0073619B">
        <w:rPr>
          <w:lang w:val="es-MX"/>
        </w:rPr>
        <w:br w:type="page"/>
      </w:r>
    </w:p>
    <w:p w14:paraId="21737647" w14:textId="77777777" w:rsidR="0073619B" w:rsidRDefault="0073619B" w:rsidP="0073619B">
      <w:pPr>
        <w:pStyle w:val="AParrafoSinSangriaPegado"/>
      </w:pPr>
    </w:p>
    <w:p w14:paraId="37676CE1" w14:textId="77777777" w:rsidR="00BE256A" w:rsidRDefault="00BE256A" w:rsidP="0073619B">
      <w:pPr>
        <w:pStyle w:val="AParrafoSinSangriaPegado"/>
      </w:pPr>
    </w:p>
    <w:p w14:paraId="0936004E" w14:textId="1B3517D4" w:rsidR="00605ADD" w:rsidRPr="00605ADD" w:rsidRDefault="00C30293" w:rsidP="00DD3205">
      <w:pPr>
        <w:pStyle w:val="AParrafoSinSangriaPegado"/>
        <w:ind w:right="567"/>
      </w:pPr>
      <w:r w:rsidRPr="00605ADD">
        <w:t>esfuerzo,</w:t>
      </w:r>
      <w:r>
        <w:t xml:space="preserve"> </w:t>
      </w:r>
      <w:r w:rsidR="00605ADD" w:rsidRPr="00605ADD">
        <w:t xml:space="preserve">decidido a no moverse del lugar hasta haber erradicado todas las impurezas y convertirse en un </w:t>
      </w:r>
      <w:r w:rsidR="00605ADD" w:rsidRPr="002D1986">
        <w:rPr>
          <w:i/>
          <w:iCs/>
        </w:rPr>
        <w:t>arahat</w:t>
      </w:r>
      <w:r w:rsidR="00605ADD" w:rsidRPr="00605ADD">
        <w:t xml:space="preserve">. Sin siquiera levantarse para ir a la ronda de </w:t>
      </w:r>
      <w:r w:rsidR="00484D82">
        <w:t>ofrenda</w:t>
      </w:r>
      <w:r w:rsidR="00605ADD" w:rsidRPr="00605ADD">
        <w:t xml:space="preserve">s, trabajó con determinación hasta que al amanecer del séptimo día, se convirtió en </w:t>
      </w:r>
      <w:r w:rsidR="00605ADD" w:rsidRPr="002D1986">
        <w:rPr>
          <w:i/>
          <w:iCs/>
        </w:rPr>
        <w:t>Arahat</w:t>
      </w:r>
      <w:r w:rsidR="00BE256A">
        <w:rPr>
          <w:i/>
          <w:iCs/>
        </w:rPr>
        <w:t>,</w:t>
      </w:r>
      <w:r w:rsidR="00605ADD" w:rsidRPr="00605ADD">
        <w:t xml:space="preserve"> plenamente </w:t>
      </w:r>
      <w:r w:rsidR="00BE256A">
        <w:t>consumado</w:t>
      </w:r>
      <w:r w:rsidR="00605ADD" w:rsidRPr="00605ADD">
        <w:t xml:space="preserve"> en las cuatro ramas del </w:t>
      </w:r>
      <w:r w:rsidR="00605ADD" w:rsidRPr="00BE256A">
        <w:rPr>
          <w:i/>
          <w:iCs/>
        </w:rPr>
        <w:t>Conocimiento Analítico</w:t>
      </w:r>
      <w:r w:rsidR="00605ADD" w:rsidRPr="00605ADD">
        <w:t xml:space="preserve"> (</w:t>
      </w:r>
      <w:r w:rsidR="00605ADD" w:rsidRPr="002D1986">
        <w:rPr>
          <w:i/>
          <w:iCs/>
        </w:rPr>
        <w:t>Patisambhidā</w:t>
      </w:r>
      <w:r w:rsidR="00605ADD" w:rsidRPr="00605ADD">
        <w:t xml:space="preserve">). Luego pensó </w:t>
      </w:r>
      <w:r w:rsidR="007006BF">
        <w:t>de la siguiente manera</w:t>
      </w:r>
      <w:r w:rsidR="00605ADD" w:rsidRPr="00605ADD">
        <w:t xml:space="preserve">: </w:t>
      </w:r>
      <w:r w:rsidR="00A71641">
        <w:t>“</w:t>
      </w:r>
      <w:r w:rsidR="00605ADD" w:rsidRPr="00605ADD">
        <w:t>Mi cuerpo está muy debilitado. Me pregunto si podr</w:t>
      </w:r>
      <w:r w:rsidR="007006BF">
        <w:t>é</w:t>
      </w:r>
      <w:r w:rsidR="00605ADD" w:rsidRPr="00605ADD">
        <w:t xml:space="preserve"> vivir más</w:t>
      </w:r>
      <w:r w:rsidR="00A71641">
        <w:t>”</w:t>
      </w:r>
      <w:r w:rsidR="00605ADD" w:rsidRPr="00605ADD">
        <w:t xml:space="preserve">. Se dio cuenta, mediante el ejercicio de sus poderes psíquicos, que el fenómeno de </w:t>
      </w:r>
      <w:r w:rsidR="00605ADD" w:rsidRPr="002D1986">
        <w:rPr>
          <w:i/>
          <w:iCs/>
        </w:rPr>
        <w:t>nāma</w:t>
      </w:r>
      <w:r w:rsidR="00F360EA">
        <w:rPr>
          <w:i/>
          <w:iCs/>
        </w:rPr>
        <w:t>‒</w:t>
      </w:r>
      <w:r w:rsidR="00605ADD" w:rsidRPr="002D1986">
        <w:rPr>
          <w:i/>
          <w:iCs/>
        </w:rPr>
        <w:t>rūpa</w:t>
      </w:r>
      <w:r w:rsidR="00605ADD" w:rsidRPr="00605ADD">
        <w:t xml:space="preserve"> que constituía su cuerpo viviente, no continuaría por mucho más tiempo. Poniendo todo en orden en su </w:t>
      </w:r>
      <w:r w:rsidR="00BE256A">
        <w:t>residencia</w:t>
      </w:r>
      <w:r w:rsidR="00605ADD" w:rsidRPr="00605ADD">
        <w:t xml:space="preserve"> y tomando su cuenco y su gran </w:t>
      </w:r>
      <w:r w:rsidR="00484D82">
        <w:t>ropaje</w:t>
      </w:r>
      <w:r w:rsidR="00605ADD" w:rsidRPr="00605ADD">
        <w:t xml:space="preserve">, </w:t>
      </w:r>
      <w:r w:rsidR="00BE256A">
        <w:t>se dirigió</w:t>
      </w:r>
      <w:r w:rsidR="00605ADD" w:rsidRPr="00605ADD">
        <w:t xml:space="preserve"> al Salón de </w:t>
      </w:r>
      <w:r w:rsidR="007006BF">
        <w:t xml:space="preserve">Reuniones </w:t>
      </w:r>
      <w:r w:rsidR="00605ADD" w:rsidRPr="00605ADD">
        <w:t xml:space="preserve">en el centro del monasterio y tocó el tambor para reunir a todos los </w:t>
      </w:r>
      <w:r w:rsidR="00605ADD" w:rsidRPr="002D1986">
        <w:rPr>
          <w:i/>
          <w:iCs/>
        </w:rPr>
        <w:t>bhikkhus</w:t>
      </w:r>
      <w:r w:rsidR="00605ADD" w:rsidRPr="00605ADD">
        <w:t>.</w:t>
      </w:r>
    </w:p>
    <w:p w14:paraId="2A84BB38" w14:textId="125E4D22" w:rsidR="00605ADD" w:rsidRPr="00605ADD" w:rsidRDefault="00605ADD" w:rsidP="00DD3205">
      <w:pPr>
        <w:ind w:right="567"/>
        <w:rPr>
          <w:lang w:val="es-MX"/>
        </w:rPr>
      </w:pPr>
      <w:r w:rsidRPr="00605ADD">
        <w:rPr>
          <w:lang w:val="es-MX"/>
        </w:rPr>
        <w:t xml:space="preserve">Cuando todos los </w:t>
      </w:r>
      <w:r w:rsidRPr="002D1986">
        <w:rPr>
          <w:i/>
          <w:iCs/>
          <w:lang w:val="es-MX"/>
        </w:rPr>
        <w:t>bhikkhus</w:t>
      </w:r>
      <w:r w:rsidRPr="00605ADD">
        <w:rPr>
          <w:lang w:val="es-MX"/>
        </w:rPr>
        <w:t xml:space="preserve"> se reuni</w:t>
      </w:r>
      <w:r w:rsidR="007006BF">
        <w:rPr>
          <w:lang w:val="es-MX"/>
        </w:rPr>
        <w:t>eron</w:t>
      </w:r>
      <w:r w:rsidRPr="00605ADD">
        <w:rPr>
          <w:lang w:val="es-MX"/>
        </w:rPr>
        <w:t xml:space="preserve">, el </w:t>
      </w:r>
      <w:r w:rsidR="00BE256A" w:rsidRPr="002D1986">
        <w:rPr>
          <w:i/>
          <w:iCs/>
          <w:lang w:val="es-MX"/>
        </w:rPr>
        <w:t>Thera</w:t>
      </w:r>
      <w:r w:rsidR="00BE256A" w:rsidRPr="00605ADD">
        <w:rPr>
          <w:lang w:val="es-MX"/>
        </w:rPr>
        <w:t xml:space="preserve"> </w:t>
      </w:r>
      <w:r w:rsidRPr="00605ADD">
        <w:rPr>
          <w:lang w:val="es-MX"/>
        </w:rPr>
        <w:t xml:space="preserve">principal preguntó quién había convocado a la asamblea. </w:t>
      </w:r>
      <w:r w:rsidR="007006BF">
        <w:rPr>
          <w:lang w:val="es-MX"/>
        </w:rPr>
        <w:t xml:space="preserve">El </w:t>
      </w:r>
      <w:r w:rsidRPr="00605ADD">
        <w:rPr>
          <w:lang w:val="es-MX"/>
        </w:rPr>
        <w:t>Venerable Tissa, que había cultivado la práctica</w:t>
      </w:r>
      <w:r w:rsidR="00C30293">
        <w:rPr>
          <w:lang w:val="es-MX"/>
        </w:rPr>
        <w:t xml:space="preserve"> de la</w:t>
      </w:r>
      <w:r w:rsidRPr="00605ADD">
        <w:rPr>
          <w:lang w:val="es-MX"/>
        </w:rPr>
        <w:t xml:space="preserve"> auster</w:t>
      </w:r>
      <w:r w:rsidR="00C30293">
        <w:rPr>
          <w:lang w:val="es-MX"/>
        </w:rPr>
        <w:t>idad</w:t>
      </w:r>
      <w:r w:rsidRPr="00605ADD">
        <w:rPr>
          <w:lang w:val="es-MX"/>
        </w:rPr>
        <w:t xml:space="preserve"> de tomar s</w:t>
      </w:r>
      <w:r w:rsidR="00BE256A">
        <w:rPr>
          <w:lang w:val="es-MX"/>
        </w:rPr>
        <w:t>ó</w:t>
      </w:r>
      <w:r w:rsidRPr="00605ADD">
        <w:rPr>
          <w:lang w:val="es-MX"/>
        </w:rPr>
        <w:t xml:space="preserve">lo comida de </w:t>
      </w:r>
      <w:r w:rsidR="00484D82">
        <w:rPr>
          <w:lang w:val="es-MX"/>
        </w:rPr>
        <w:t>ofrenda</w:t>
      </w:r>
      <w:r w:rsidR="007006BF">
        <w:rPr>
          <w:lang w:val="es-MX"/>
        </w:rPr>
        <w:t>s</w:t>
      </w:r>
      <w:r w:rsidRPr="00605ADD">
        <w:rPr>
          <w:lang w:val="es-MX"/>
        </w:rPr>
        <w:t xml:space="preserve">, respondió: </w:t>
      </w:r>
      <w:r w:rsidR="00A71641">
        <w:rPr>
          <w:lang w:val="es-MX"/>
        </w:rPr>
        <w:t>“</w:t>
      </w:r>
      <w:r w:rsidR="00BE256A">
        <w:rPr>
          <w:lang w:val="es-MX"/>
        </w:rPr>
        <w:t>Yo h</w:t>
      </w:r>
      <w:r w:rsidRPr="00605ADD">
        <w:rPr>
          <w:lang w:val="es-MX"/>
        </w:rPr>
        <w:t>e hecho sonar el tambor, Venerable Señor</w:t>
      </w:r>
      <w:r w:rsidR="00A71641">
        <w:rPr>
          <w:lang w:val="es-MX"/>
        </w:rPr>
        <w:t>”</w:t>
      </w:r>
      <w:r w:rsidRPr="00605ADD">
        <w:rPr>
          <w:lang w:val="es-MX"/>
        </w:rPr>
        <w:t xml:space="preserve">. </w:t>
      </w:r>
      <w:r w:rsidR="00A71641">
        <w:rPr>
          <w:lang w:val="es-MX"/>
        </w:rPr>
        <w:t>“</w:t>
      </w:r>
      <w:r w:rsidRPr="00605ADD">
        <w:rPr>
          <w:lang w:val="es-MX"/>
        </w:rPr>
        <w:t>¿Y por qué lo ha hecho?</w:t>
      </w:r>
      <w:r w:rsidR="00A71641">
        <w:rPr>
          <w:lang w:val="es-MX"/>
        </w:rPr>
        <w:t>”</w:t>
      </w:r>
      <w:r w:rsidRPr="00605ADD">
        <w:rPr>
          <w:lang w:val="es-MX"/>
        </w:rPr>
        <w:t xml:space="preserve"> </w:t>
      </w:r>
      <w:r w:rsidR="00A71641">
        <w:rPr>
          <w:lang w:val="es-MX"/>
        </w:rPr>
        <w:t>“</w:t>
      </w:r>
      <w:r w:rsidRPr="00605ADD">
        <w:rPr>
          <w:lang w:val="es-MX"/>
        </w:rPr>
        <w:t xml:space="preserve">No tengo otro propósito, </w:t>
      </w:r>
      <w:r w:rsidR="007006BF">
        <w:rPr>
          <w:lang w:val="es-MX"/>
        </w:rPr>
        <w:t xml:space="preserve">sino que si </w:t>
      </w:r>
      <w:r w:rsidRPr="00605ADD">
        <w:rPr>
          <w:lang w:val="es-MX"/>
        </w:rPr>
        <w:t xml:space="preserve">algún miembro del </w:t>
      </w:r>
      <w:r w:rsidR="007006BF" w:rsidRPr="00BE256A">
        <w:rPr>
          <w:i/>
          <w:iCs/>
          <w:lang w:val="es-MX"/>
        </w:rPr>
        <w:t>Saṅgha</w:t>
      </w:r>
      <w:r w:rsidRPr="00605ADD">
        <w:rPr>
          <w:lang w:val="es-MX"/>
        </w:rPr>
        <w:t xml:space="preserve"> </w:t>
      </w:r>
      <w:r w:rsidR="007006BF">
        <w:rPr>
          <w:lang w:val="es-MX"/>
        </w:rPr>
        <w:t xml:space="preserve">tuviera </w:t>
      </w:r>
      <w:r w:rsidRPr="00605ADD">
        <w:rPr>
          <w:lang w:val="es-MX"/>
        </w:rPr>
        <w:t xml:space="preserve">dudas sobre los logros del </w:t>
      </w:r>
      <w:r w:rsidRPr="00BE256A">
        <w:rPr>
          <w:i/>
          <w:iCs/>
          <w:lang w:val="es-MX"/>
        </w:rPr>
        <w:t>Sendero</w:t>
      </w:r>
      <w:r w:rsidRPr="00605ADD">
        <w:rPr>
          <w:lang w:val="es-MX"/>
        </w:rPr>
        <w:t xml:space="preserve"> y l</w:t>
      </w:r>
      <w:r w:rsidR="00BE256A">
        <w:rPr>
          <w:lang w:val="es-MX"/>
        </w:rPr>
        <w:t>a</w:t>
      </w:r>
      <w:r w:rsidRPr="00605ADD">
        <w:rPr>
          <w:lang w:val="es-MX"/>
        </w:rPr>
        <w:t xml:space="preserve"> Fru</w:t>
      </w:r>
      <w:r w:rsidR="00BE256A">
        <w:rPr>
          <w:lang w:val="es-MX"/>
        </w:rPr>
        <w:t>ición</w:t>
      </w:r>
      <w:r w:rsidRPr="00605ADD">
        <w:rPr>
          <w:lang w:val="es-MX"/>
        </w:rPr>
        <w:t xml:space="preserve">, </w:t>
      </w:r>
      <w:r w:rsidR="007006BF">
        <w:rPr>
          <w:lang w:val="es-MX"/>
        </w:rPr>
        <w:t xml:space="preserve">me complacería </w:t>
      </w:r>
      <w:r w:rsidR="00BE256A">
        <w:rPr>
          <w:lang w:val="es-MX"/>
        </w:rPr>
        <w:t xml:space="preserve">en </w:t>
      </w:r>
      <w:r w:rsidR="007006BF">
        <w:rPr>
          <w:lang w:val="es-MX"/>
        </w:rPr>
        <w:t>absolverlas</w:t>
      </w:r>
      <w:r w:rsidR="00A71641">
        <w:rPr>
          <w:lang w:val="es-MX"/>
        </w:rPr>
        <w:t>”</w:t>
      </w:r>
      <w:r w:rsidRPr="00605ADD">
        <w:rPr>
          <w:lang w:val="es-MX"/>
        </w:rPr>
        <w:t>.</w:t>
      </w:r>
    </w:p>
    <w:p w14:paraId="7D0EC3B6" w14:textId="7CA2FD52" w:rsidR="00605ADD" w:rsidRPr="00605ADD" w:rsidRDefault="007006BF" w:rsidP="00DD3205">
      <w:pPr>
        <w:ind w:right="567"/>
        <w:rPr>
          <w:lang w:val="es-MX"/>
        </w:rPr>
      </w:pPr>
      <w:r>
        <w:rPr>
          <w:lang w:val="es-MX"/>
        </w:rPr>
        <w:t xml:space="preserve">El </w:t>
      </w:r>
      <w:r w:rsidR="00BE256A" w:rsidRPr="007006BF">
        <w:rPr>
          <w:i/>
          <w:iCs/>
          <w:lang w:val="es-MX"/>
        </w:rPr>
        <w:t>Thera</w:t>
      </w:r>
      <w:r w:rsidR="00BE256A" w:rsidRPr="00605ADD">
        <w:rPr>
          <w:lang w:val="es-MX"/>
        </w:rPr>
        <w:t xml:space="preserve"> </w:t>
      </w:r>
      <w:r>
        <w:rPr>
          <w:lang w:val="es-MX"/>
        </w:rPr>
        <w:t xml:space="preserve">principal </w:t>
      </w:r>
      <w:r w:rsidR="00605ADD" w:rsidRPr="00605ADD">
        <w:rPr>
          <w:lang w:val="es-MX"/>
        </w:rPr>
        <w:t xml:space="preserve">le dijo que no </w:t>
      </w:r>
      <w:r w:rsidR="00BE256A">
        <w:rPr>
          <w:lang w:val="es-MX"/>
        </w:rPr>
        <w:t>tenían</w:t>
      </w:r>
      <w:r w:rsidR="00605ADD" w:rsidRPr="00605ADD">
        <w:rPr>
          <w:lang w:val="es-MX"/>
        </w:rPr>
        <w:t xml:space="preserve"> preguntas. Lueg</w:t>
      </w:r>
      <w:r w:rsidR="00BE256A">
        <w:rPr>
          <w:lang w:val="es-MX"/>
        </w:rPr>
        <w:t>,</w:t>
      </w:r>
      <w:r w:rsidR="00605ADD" w:rsidRPr="00605ADD">
        <w:rPr>
          <w:lang w:val="es-MX"/>
        </w:rPr>
        <w:t>o le preguntó al Venerable Tissa por qué había perseverado tan arduamente</w:t>
      </w:r>
      <w:r w:rsidR="00BE256A">
        <w:rPr>
          <w:lang w:val="es-MX"/>
        </w:rPr>
        <w:t>,</w:t>
      </w:r>
      <w:r w:rsidR="00605ADD" w:rsidRPr="00605ADD">
        <w:rPr>
          <w:lang w:val="es-MX"/>
        </w:rPr>
        <w:t xml:space="preserve"> </w:t>
      </w:r>
      <w:r w:rsidRPr="00605ADD">
        <w:rPr>
          <w:lang w:val="es-MX"/>
        </w:rPr>
        <w:t xml:space="preserve">sacrificando </w:t>
      </w:r>
      <w:r w:rsidR="00605ADD" w:rsidRPr="00605ADD">
        <w:rPr>
          <w:lang w:val="es-MX"/>
        </w:rPr>
        <w:t>incluso su vida</w:t>
      </w:r>
      <w:r w:rsidR="00BE256A">
        <w:rPr>
          <w:lang w:val="es-MX"/>
        </w:rPr>
        <w:t>,</w:t>
      </w:r>
      <w:r w:rsidR="00605ADD" w:rsidRPr="00605ADD">
        <w:rPr>
          <w:lang w:val="es-MX"/>
        </w:rPr>
        <w:t xml:space="preserve"> por l</w:t>
      </w:r>
      <w:r w:rsidR="00BE256A">
        <w:rPr>
          <w:lang w:val="es-MX"/>
        </w:rPr>
        <w:t>a</w:t>
      </w:r>
      <w:r w:rsidR="00605ADD" w:rsidRPr="00605ADD">
        <w:rPr>
          <w:lang w:val="es-MX"/>
        </w:rPr>
        <w:t xml:space="preserve"> </w:t>
      </w:r>
      <w:r w:rsidR="00BE256A">
        <w:rPr>
          <w:lang w:val="es-MX"/>
        </w:rPr>
        <w:t>iluminación</w:t>
      </w:r>
      <w:r w:rsidR="00605ADD" w:rsidRPr="00605ADD">
        <w:rPr>
          <w:lang w:val="es-MX"/>
        </w:rPr>
        <w:t xml:space="preserve">. </w:t>
      </w:r>
      <w:r w:rsidR="00BE256A">
        <w:rPr>
          <w:lang w:val="es-MX"/>
        </w:rPr>
        <w:t>Él c</w:t>
      </w:r>
      <w:r w:rsidR="00605ADD" w:rsidRPr="00605ADD">
        <w:rPr>
          <w:lang w:val="es-MX"/>
        </w:rPr>
        <w:t>ontó todo lo sucedido y le informó que fallecería e</w:t>
      </w:r>
      <w:r w:rsidR="00C30293">
        <w:rPr>
          <w:lang w:val="es-MX"/>
        </w:rPr>
        <w:t>se</w:t>
      </w:r>
      <w:r w:rsidR="00605ADD" w:rsidRPr="00605ADD">
        <w:rPr>
          <w:lang w:val="es-MX"/>
        </w:rPr>
        <w:t xml:space="preserve"> mismo día. Luego dijo: </w:t>
      </w:r>
      <w:r w:rsidR="00A71641">
        <w:rPr>
          <w:lang w:val="es-MX"/>
        </w:rPr>
        <w:t>“</w:t>
      </w:r>
      <w:r w:rsidR="00605ADD" w:rsidRPr="00605ADD">
        <w:rPr>
          <w:lang w:val="es-MX"/>
        </w:rPr>
        <w:t>Qu</w:t>
      </w:r>
      <w:r w:rsidR="00BE256A">
        <w:rPr>
          <w:lang w:val="es-MX"/>
        </w:rPr>
        <w:t>é</w:t>
      </w:r>
      <w:r w:rsidR="00605ADD" w:rsidRPr="00605ADD">
        <w:rPr>
          <w:lang w:val="es-MX"/>
        </w:rPr>
        <w:t xml:space="preserve"> el catafalco, sobre el que se sostendr</w:t>
      </w:r>
      <w:r>
        <w:rPr>
          <w:lang w:val="es-MX"/>
        </w:rPr>
        <w:t>á</w:t>
      </w:r>
      <w:r w:rsidR="00605ADD" w:rsidRPr="00605ADD">
        <w:rPr>
          <w:lang w:val="es-MX"/>
        </w:rPr>
        <w:t xml:space="preserve"> mi cadáver, permanezca inmóvil hasta que mi donante de </w:t>
      </w:r>
      <w:r w:rsidR="00484D82">
        <w:rPr>
          <w:lang w:val="es-MX"/>
        </w:rPr>
        <w:t>ofrenda</w:t>
      </w:r>
      <w:r w:rsidR="00605ADD" w:rsidRPr="00605ADD">
        <w:rPr>
          <w:lang w:val="es-MX"/>
        </w:rPr>
        <w:t>s, Dārubhaṇḍaka, venga y lo levante con sus propias manos</w:t>
      </w:r>
      <w:r w:rsidR="00A71641">
        <w:rPr>
          <w:lang w:val="es-MX"/>
        </w:rPr>
        <w:t>”</w:t>
      </w:r>
      <w:r w:rsidR="00605ADD" w:rsidRPr="00605ADD">
        <w:rPr>
          <w:lang w:val="es-MX"/>
        </w:rPr>
        <w:t xml:space="preserve">. </w:t>
      </w:r>
      <w:r w:rsidR="00C30293">
        <w:rPr>
          <w:lang w:val="es-MX"/>
        </w:rPr>
        <w:t xml:space="preserve">Entonces </w:t>
      </w:r>
      <w:r w:rsidR="00605ADD" w:rsidRPr="00605ADD">
        <w:rPr>
          <w:lang w:val="es-MX"/>
        </w:rPr>
        <w:t>falleció ese mismo día.</w:t>
      </w:r>
    </w:p>
    <w:p w14:paraId="2646023E" w14:textId="2393B95C" w:rsidR="00605ADD" w:rsidRDefault="00BE256A" w:rsidP="00DD3205">
      <w:pPr>
        <w:ind w:right="567"/>
        <w:rPr>
          <w:lang w:val="es-MX"/>
        </w:rPr>
      </w:pPr>
      <w:r>
        <w:rPr>
          <w:lang w:val="es-MX"/>
        </w:rPr>
        <w:t>Seguidamente,</w:t>
      </w:r>
      <w:r w:rsidR="00605ADD" w:rsidRPr="00605ADD">
        <w:rPr>
          <w:lang w:val="es-MX"/>
        </w:rPr>
        <w:t xml:space="preserve"> vino el </w:t>
      </w:r>
      <w:r w:rsidR="00484D82">
        <w:rPr>
          <w:lang w:val="es-MX"/>
        </w:rPr>
        <w:t>Rey</w:t>
      </w:r>
      <w:r w:rsidR="00605ADD" w:rsidRPr="00605ADD">
        <w:rPr>
          <w:lang w:val="es-MX"/>
        </w:rPr>
        <w:t xml:space="preserve"> Kākavannatissa y ordenó a sus hombres que pusieran el cuerpo en el catafalco y lo llevaran a la pira funeraria </w:t>
      </w:r>
      <w:r>
        <w:rPr>
          <w:lang w:val="es-MX"/>
        </w:rPr>
        <w:t>d</w:t>
      </w:r>
      <w:r w:rsidR="00605ADD" w:rsidRPr="00605ADD">
        <w:rPr>
          <w:lang w:val="es-MX"/>
        </w:rPr>
        <w:t>el lugar de cremación, pero no pudieron moverlo. Al descubrir la razón</w:t>
      </w:r>
      <w:r w:rsidR="007006BF">
        <w:rPr>
          <w:lang w:val="es-MX"/>
        </w:rPr>
        <w:t xml:space="preserve"> al respecto</w:t>
      </w:r>
      <w:r w:rsidR="00605ADD" w:rsidRPr="00605ADD">
        <w:rPr>
          <w:lang w:val="es-MX"/>
        </w:rPr>
        <w:t xml:space="preserve">, el </w:t>
      </w:r>
      <w:r w:rsidR="00484D82">
        <w:rPr>
          <w:lang w:val="es-MX"/>
        </w:rPr>
        <w:t>Rey</w:t>
      </w:r>
      <w:r w:rsidR="00605ADD" w:rsidRPr="00605ADD">
        <w:rPr>
          <w:lang w:val="es-MX"/>
        </w:rPr>
        <w:t xml:space="preserve"> </w:t>
      </w:r>
      <w:r>
        <w:rPr>
          <w:lang w:val="es-MX"/>
        </w:rPr>
        <w:t>mandó</w:t>
      </w:r>
      <w:r w:rsidR="00605ADD" w:rsidRPr="00605ADD">
        <w:rPr>
          <w:lang w:val="es-MX"/>
        </w:rPr>
        <w:t xml:space="preserve"> buscar a Dārubhaṇḍaka, lo vistió con finas </w:t>
      </w:r>
      <w:r w:rsidR="007006BF" w:rsidRPr="00605ADD">
        <w:rPr>
          <w:lang w:val="es-MX"/>
        </w:rPr>
        <w:t xml:space="preserve">ropas </w:t>
      </w:r>
      <w:r w:rsidR="00605ADD" w:rsidRPr="00605ADD">
        <w:rPr>
          <w:lang w:val="es-MX"/>
        </w:rPr>
        <w:t>y le pidió que levantara el catafalco.</w:t>
      </w:r>
    </w:p>
    <w:p w14:paraId="378FF1EC" w14:textId="15013ABE" w:rsidR="00605ADD" w:rsidRPr="00605ADD" w:rsidRDefault="00605ADD" w:rsidP="00DD3205">
      <w:pPr>
        <w:ind w:right="567"/>
        <w:rPr>
          <w:lang w:val="es-MX"/>
        </w:rPr>
      </w:pPr>
      <w:r w:rsidRPr="00605ADD">
        <w:rPr>
          <w:lang w:val="es-MX"/>
        </w:rPr>
        <w:t xml:space="preserve">El texto da una explicación detallada </w:t>
      </w:r>
      <w:r w:rsidR="00BE256A">
        <w:rPr>
          <w:lang w:val="es-MX"/>
        </w:rPr>
        <w:t xml:space="preserve">sobre </w:t>
      </w:r>
      <w:r w:rsidRPr="00605ADD">
        <w:rPr>
          <w:lang w:val="es-MX"/>
        </w:rPr>
        <w:t xml:space="preserve">cómo Darubhaṇḍaka levantó fácilmente el catafalco con el cuerpo sobre su cabeza y cómo, mientras lo hacía, el catafalco se elevó </w:t>
      </w:r>
      <w:r w:rsidR="007006BF">
        <w:rPr>
          <w:lang w:val="es-MX"/>
        </w:rPr>
        <w:t xml:space="preserve">por </w:t>
      </w:r>
      <w:r w:rsidRPr="00605ADD">
        <w:rPr>
          <w:lang w:val="es-MX"/>
        </w:rPr>
        <w:t>el aire y viajó solo hasta la pira funeraria.</w:t>
      </w:r>
    </w:p>
    <w:p w14:paraId="54D98E92" w14:textId="1E54AC5D" w:rsidR="00605ADD" w:rsidRPr="00605ADD" w:rsidRDefault="00605ADD" w:rsidP="00DD3205">
      <w:pPr>
        <w:ind w:right="567"/>
        <w:rPr>
          <w:lang w:val="es-MX"/>
        </w:rPr>
      </w:pPr>
      <w:r w:rsidRPr="00605ADD">
        <w:rPr>
          <w:lang w:val="es-MX"/>
        </w:rPr>
        <w:t xml:space="preserve">El </w:t>
      </w:r>
      <w:r w:rsidRPr="002D1986">
        <w:rPr>
          <w:i/>
          <w:iCs/>
          <w:lang w:val="es-MX"/>
        </w:rPr>
        <w:t>dāna</w:t>
      </w:r>
      <w:r w:rsidRPr="00605ADD">
        <w:rPr>
          <w:lang w:val="es-MX"/>
        </w:rPr>
        <w:t xml:space="preserve"> de Dārubhaṇḍaka que implica</w:t>
      </w:r>
      <w:r w:rsidR="00DD3205">
        <w:rPr>
          <w:lang w:val="es-MX"/>
        </w:rPr>
        <w:t>ba</w:t>
      </w:r>
      <w:r w:rsidRPr="00605ADD">
        <w:rPr>
          <w:lang w:val="es-MX"/>
        </w:rPr>
        <w:t xml:space="preserve"> el sacrificio </w:t>
      </w:r>
      <w:r w:rsidR="00DD3205">
        <w:rPr>
          <w:lang w:val="es-MX"/>
        </w:rPr>
        <w:t xml:space="preserve">inmutable </w:t>
      </w:r>
      <w:r w:rsidRPr="00605ADD">
        <w:rPr>
          <w:lang w:val="es-MX"/>
        </w:rPr>
        <w:t xml:space="preserve">de doce </w:t>
      </w:r>
      <w:r w:rsidR="00BE256A">
        <w:rPr>
          <w:lang w:val="es-MX"/>
        </w:rPr>
        <w:t>monedas</w:t>
      </w:r>
      <w:r w:rsidRPr="00605ADD">
        <w:rPr>
          <w:lang w:val="es-MX"/>
        </w:rPr>
        <w:t xml:space="preserve"> de </w:t>
      </w:r>
      <w:r w:rsidR="00BE256A">
        <w:rPr>
          <w:lang w:val="es-MX"/>
        </w:rPr>
        <w:t xml:space="preserve">su </w:t>
      </w:r>
      <w:r w:rsidRPr="00605ADD">
        <w:rPr>
          <w:lang w:val="es-MX"/>
        </w:rPr>
        <w:t>dinero que se necesitaban para redimir a su propia hija de la servidumbre y que había tardado seis meses enteros en ganar e</w:t>
      </w:r>
      <w:r w:rsidR="00BE256A">
        <w:rPr>
          <w:lang w:val="es-MX"/>
        </w:rPr>
        <w:t>ra</w:t>
      </w:r>
      <w:r w:rsidRPr="00605ADD">
        <w:rPr>
          <w:lang w:val="es-MX"/>
        </w:rPr>
        <w:t xml:space="preserve"> realmente muy difícil de </w:t>
      </w:r>
      <w:r w:rsidR="00BE256A">
        <w:rPr>
          <w:lang w:val="es-MX"/>
        </w:rPr>
        <w:t>ofrecer</w:t>
      </w:r>
      <w:r w:rsidRPr="00605ADD">
        <w:rPr>
          <w:lang w:val="es-MX"/>
        </w:rPr>
        <w:t xml:space="preserve"> y</w:t>
      </w:r>
      <w:r w:rsidR="00BE256A">
        <w:rPr>
          <w:lang w:val="es-MX"/>
        </w:rPr>
        <w:t xml:space="preserve"> que</w:t>
      </w:r>
      <w:r w:rsidRPr="00605ADD">
        <w:rPr>
          <w:lang w:val="es-MX"/>
        </w:rPr>
        <w:t xml:space="preserve">, por lo tanto, se </w:t>
      </w:r>
      <w:r w:rsidR="00C30293">
        <w:rPr>
          <w:lang w:val="es-MX"/>
        </w:rPr>
        <w:t>re</w:t>
      </w:r>
      <w:r w:rsidRPr="00605ADD">
        <w:rPr>
          <w:lang w:val="es-MX"/>
        </w:rPr>
        <w:t>conoc</w:t>
      </w:r>
      <w:r w:rsidR="00BE256A">
        <w:rPr>
          <w:lang w:val="es-MX"/>
        </w:rPr>
        <w:t>ía</w:t>
      </w:r>
      <w:r w:rsidRPr="00605ADD">
        <w:rPr>
          <w:lang w:val="es-MX"/>
        </w:rPr>
        <w:t xml:space="preserve"> como </w:t>
      </w:r>
      <w:r w:rsidR="00C30293">
        <w:rPr>
          <w:lang w:val="es-MX"/>
        </w:rPr>
        <w:t xml:space="preserve">un </w:t>
      </w:r>
      <w:r w:rsidRPr="00BE256A">
        <w:rPr>
          <w:b/>
          <w:bCs/>
          <w:i/>
          <w:iCs/>
          <w:lang w:val="es-MX"/>
        </w:rPr>
        <w:t>Dukkara</w:t>
      </w:r>
      <w:r w:rsidR="00F360EA" w:rsidRPr="00BE256A">
        <w:rPr>
          <w:b/>
          <w:bCs/>
          <w:i/>
          <w:iCs/>
          <w:lang w:val="es-MX"/>
        </w:rPr>
        <w:t>‒</w:t>
      </w:r>
      <w:r w:rsidRPr="00BE256A">
        <w:rPr>
          <w:b/>
          <w:bCs/>
          <w:i/>
          <w:iCs/>
          <w:lang w:val="es-MX"/>
        </w:rPr>
        <w:t>dāna</w:t>
      </w:r>
      <w:r w:rsidRPr="00BE256A">
        <w:rPr>
          <w:i/>
          <w:iCs/>
          <w:lang w:val="es-MX"/>
        </w:rPr>
        <w:t>.</w:t>
      </w:r>
    </w:p>
    <w:p w14:paraId="6C7D4BB4" w14:textId="106E2F21" w:rsidR="00605ADD" w:rsidRPr="00605ADD" w:rsidRDefault="00605ADD" w:rsidP="00DD3205">
      <w:pPr>
        <w:ind w:right="567"/>
        <w:rPr>
          <w:lang w:val="es-MX"/>
        </w:rPr>
      </w:pPr>
      <w:r w:rsidRPr="00605ADD">
        <w:rPr>
          <w:lang w:val="es-MX"/>
        </w:rPr>
        <w:t xml:space="preserve">Otro ejemplo de tales </w:t>
      </w:r>
      <w:r w:rsidR="00DD3205">
        <w:rPr>
          <w:lang w:val="es-MX"/>
        </w:rPr>
        <w:t>ofrecimientos</w:t>
      </w:r>
      <w:r w:rsidRPr="00605ADD">
        <w:rPr>
          <w:lang w:val="es-MX"/>
        </w:rPr>
        <w:t xml:space="preserve"> se encuentra en la historia de Sukha Sāmaṇera </w:t>
      </w:r>
      <w:r w:rsidR="00BE256A">
        <w:rPr>
          <w:lang w:val="es-MX"/>
        </w:rPr>
        <w:t>d</w:t>
      </w:r>
      <w:r w:rsidR="00DD3205">
        <w:rPr>
          <w:lang w:val="es-MX"/>
        </w:rPr>
        <w:t>e</w:t>
      </w:r>
      <w:r w:rsidRPr="00605ADD">
        <w:rPr>
          <w:lang w:val="es-MX"/>
        </w:rPr>
        <w:t>l décim</w:t>
      </w:r>
      <w:r w:rsidR="00DD3205">
        <w:rPr>
          <w:lang w:val="es-MX"/>
        </w:rPr>
        <w:t>o</w:t>
      </w:r>
      <w:r w:rsidRPr="00605ADD">
        <w:rPr>
          <w:lang w:val="es-MX"/>
        </w:rPr>
        <w:t xml:space="preserve"> </w:t>
      </w:r>
      <w:r w:rsidR="00C30293" w:rsidRPr="00BE256A">
        <w:rPr>
          <w:i/>
          <w:iCs/>
          <w:lang w:val="es-MX"/>
        </w:rPr>
        <w:t>Vagga</w:t>
      </w:r>
      <w:r w:rsidR="00C30293" w:rsidRPr="00605ADD">
        <w:rPr>
          <w:lang w:val="es-MX"/>
        </w:rPr>
        <w:t xml:space="preserve"> </w:t>
      </w:r>
      <w:r w:rsidRPr="00605ADD">
        <w:rPr>
          <w:lang w:val="es-MX"/>
        </w:rPr>
        <w:t xml:space="preserve">del </w:t>
      </w:r>
      <w:r w:rsidRPr="00BE256A">
        <w:rPr>
          <w:b/>
          <w:bCs/>
          <w:i/>
          <w:iCs/>
          <w:lang w:val="es-MX"/>
        </w:rPr>
        <w:t>Comentario Dhammapad</w:t>
      </w:r>
      <w:r w:rsidRPr="00BE256A">
        <w:rPr>
          <w:i/>
          <w:iCs/>
          <w:lang w:val="es-MX"/>
        </w:rPr>
        <w:t>a</w:t>
      </w:r>
      <w:r w:rsidRPr="00605ADD">
        <w:rPr>
          <w:lang w:val="es-MX"/>
        </w:rPr>
        <w:t xml:space="preserve">. Antes de convertirse en </w:t>
      </w:r>
      <w:r w:rsidRPr="002D1986">
        <w:rPr>
          <w:i/>
          <w:iCs/>
          <w:lang w:val="es-MX"/>
        </w:rPr>
        <w:t>sāmaṇera</w:t>
      </w:r>
      <w:r w:rsidRPr="00605ADD">
        <w:rPr>
          <w:lang w:val="es-MX"/>
        </w:rPr>
        <w:t xml:space="preserve">, </w:t>
      </w:r>
      <w:r w:rsidR="00BE256A">
        <w:rPr>
          <w:lang w:val="es-MX"/>
        </w:rPr>
        <w:t xml:space="preserve">éste </w:t>
      </w:r>
      <w:r w:rsidRPr="00605ADD">
        <w:rPr>
          <w:lang w:val="es-MX"/>
        </w:rPr>
        <w:t>era un aldeano pobre que quería comer la suntuosa comida de un hombre rico. El rico Gandha le dijo que tendría que trabajar durante tres años para ganarse esa comida. En consecuencia, trabajó durante tres años y obtuvo la comida que tanto anhelaba. Cuando est</w:t>
      </w:r>
      <w:r w:rsidR="00BE256A">
        <w:rPr>
          <w:lang w:val="es-MX"/>
        </w:rPr>
        <w:t>aba</w:t>
      </w:r>
      <w:r w:rsidRPr="00605ADD">
        <w:rPr>
          <w:lang w:val="es-MX"/>
        </w:rPr>
        <w:t xml:space="preserve"> a punto de disfrutarlo, pasó un </w:t>
      </w:r>
      <w:r w:rsidRPr="00BE256A">
        <w:rPr>
          <w:i/>
          <w:iCs/>
          <w:lang w:val="es-MX"/>
        </w:rPr>
        <w:t>Paccekabuddha</w:t>
      </w:r>
      <w:r w:rsidR="00C30293">
        <w:rPr>
          <w:lang w:val="es-MX"/>
        </w:rPr>
        <w:t xml:space="preserve"> y</w:t>
      </w:r>
      <w:r w:rsidRPr="00605ADD">
        <w:rPr>
          <w:lang w:val="es-MX"/>
        </w:rPr>
        <w:t xml:space="preserve"> </w:t>
      </w:r>
      <w:r w:rsidR="00C30293">
        <w:rPr>
          <w:lang w:val="es-MX"/>
        </w:rPr>
        <w:t>s</w:t>
      </w:r>
      <w:r w:rsidRPr="00605ADD">
        <w:rPr>
          <w:lang w:val="es-MX"/>
        </w:rPr>
        <w:t xml:space="preserve">in dudarlo, le ofreció al </w:t>
      </w:r>
      <w:r w:rsidRPr="00BE256A">
        <w:rPr>
          <w:i/>
          <w:iCs/>
          <w:lang w:val="es-MX"/>
        </w:rPr>
        <w:t>Paccekabuddha</w:t>
      </w:r>
      <w:r w:rsidRPr="00605ADD">
        <w:rPr>
          <w:lang w:val="es-MX"/>
        </w:rPr>
        <w:t xml:space="preserve"> la comida que tanto había apreciado y que le había costado tres años </w:t>
      </w:r>
      <w:r w:rsidR="00C30293">
        <w:rPr>
          <w:lang w:val="es-MX"/>
        </w:rPr>
        <w:t>obtenerla</w:t>
      </w:r>
      <w:r w:rsidRPr="00605ADD">
        <w:rPr>
          <w:lang w:val="es-MX"/>
        </w:rPr>
        <w:t>.</w:t>
      </w:r>
    </w:p>
    <w:p w14:paraId="0AFC355E" w14:textId="36B10398" w:rsidR="00605ADD" w:rsidRPr="00605ADD" w:rsidRDefault="00605ADD" w:rsidP="00DD3205">
      <w:pPr>
        <w:ind w:right="567"/>
        <w:rPr>
          <w:lang w:val="es-MX"/>
        </w:rPr>
      </w:pPr>
      <w:r w:rsidRPr="00605ADD">
        <w:rPr>
          <w:lang w:val="es-MX"/>
        </w:rPr>
        <w:t xml:space="preserve">Otro ejemplo lo proporciona el </w:t>
      </w:r>
      <w:r w:rsidRPr="00A01739">
        <w:rPr>
          <w:i/>
          <w:iCs/>
          <w:lang w:val="es-MX"/>
        </w:rPr>
        <w:t>Ummādantī Jātaka</w:t>
      </w:r>
      <w:r w:rsidRPr="00605ADD">
        <w:rPr>
          <w:lang w:val="es-MX"/>
        </w:rPr>
        <w:t xml:space="preserve"> de</w:t>
      </w:r>
      <w:r w:rsidR="00DD3205">
        <w:rPr>
          <w:lang w:val="es-MX"/>
        </w:rPr>
        <w:t>l</w:t>
      </w:r>
      <w:r w:rsidRPr="00605ADD">
        <w:rPr>
          <w:lang w:val="es-MX"/>
        </w:rPr>
        <w:t xml:space="preserve"> </w:t>
      </w:r>
      <w:r w:rsidRPr="00A01739">
        <w:rPr>
          <w:b/>
          <w:bCs/>
          <w:i/>
          <w:iCs/>
          <w:lang w:val="es-MX"/>
        </w:rPr>
        <w:t>Paññāsa Nipāta</w:t>
      </w:r>
      <w:r w:rsidRPr="00605ADD">
        <w:rPr>
          <w:lang w:val="es-MX"/>
        </w:rPr>
        <w:t xml:space="preserve">, que cuenta la historia de una niña pobre que trabajó durante tres años para obtener </w:t>
      </w:r>
      <w:r w:rsidR="00DD3205">
        <w:rPr>
          <w:lang w:val="es-MX"/>
        </w:rPr>
        <w:t>una</w:t>
      </w:r>
      <w:r w:rsidRPr="00605ADD">
        <w:rPr>
          <w:lang w:val="es-MX"/>
        </w:rPr>
        <w:t xml:space="preserve"> ropa </w:t>
      </w:r>
      <w:r w:rsidR="00DD3205">
        <w:rPr>
          <w:lang w:val="es-MX"/>
        </w:rPr>
        <w:t xml:space="preserve">con </w:t>
      </w:r>
      <w:r w:rsidRPr="00605ADD">
        <w:rPr>
          <w:lang w:val="es-MX"/>
        </w:rPr>
        <w:t>impres</w:t>
      </w:r>
      <w:r w:rsidR="00DD3205">
        <w:rPr>
          <w:lang w:val="es-MX"/>
        </w:rPr>
        <w:t>iones</w:t>
      </w:r>
      <w:r w:rsidRPr="00605ADD">
        <w:rPr>
          <w:lang w:val="es-MX"/>
        </w:rPr>
        <w:t xml:space="preserve"> que </w:t>
      </w:r>
      <w:r w:rsidR="00C30293">
        <w:rPr>
          <w:lang w:val="es-MX"/>
        </w:rPr>
        <w:t>quiso</w:t>
      </w:r>
      <w:r w:rsidRPr="00605ADD">
        <w:rPr>
          <w:lang w:val="es-MX"/>
        </w:rPr>
        <w:t xml:space="preserve"> adornar ella misma. Cuando est</w:t>
      </w:r>
      <w:r w:rsidR="00DD3205">
        <w:rPr>
          <w:lang w:val="es-MX"/>
        </w:rPr>
        <w:t>uvo</w:t>
      </w:r>
      <w:r w:rsidRPr="00605ADD">
        <w:rPr>
          <w:lang w:val="es-MX"/>
        </w:rPr>
        <w:t xml:space="preserve"> a punto de vestirse con las ropas que tanto había anhelado, se acercó un discípulo del </w:t>
      </w:r>
      <w:r w:rsidR="00484D82" w:rsidRPr="00A01739">
        <w:rPr>
          <w:i/>
          <w:iCs/>
          <w:lang w:val="es-MX"/>
        </w:rPr>
        <w:t>Buddha</w:t>
      </w:r>
      <w:r w:rsidRPr="00605ADD">
        <w:rPr>
          <w:lang w:val="es-MX"/>
        </w:rPr>
        <w:t xml:space="preserve"> Kassapa (cubierto s</w:t>
      </w:r>
      <w:r w:rsidR="00A01739">
        <w:rPr>
          <w:lang w:val="es-MX"/>
        </w:rPr>
        <w:t>ó</w:t>
      </w:r>
      <w:r w:rsidRPr="00605ADD">
        <w:rPr>
          <w:lang w:val="es-MX"/>
        </w:rPr>
        <w:t xml:space="preserve">lo de hojas porque </w:t>
      </w:r>
      <w:r w:rsidR="00DD3205">
        <w:rPr>
          <w:lang w:val="es-MX"/>
        </w:rPr>
        <w:t xml:space="preserve">unos </w:t>
      </w:r>
      <w:r w:rsidRPr="00605ADD">
        <w:rPr>
          <w:lang w:val="es-MX"/>
        </w:rPr>
        <w:t xml:space="preserve">ladrones le habían robado sus </w:t>
      </w:r>
      <w:r w:rsidR="00484D82">
        <w:rPr>
          <w:lang w:val="es-MX"/>
        </w:rPr>
        <w:t>ropaje</w:t>
      </w:r>
      <w:r w:rsidRPr="00605ADD">
        <w:rPr>
          <w:lang w:val="es-MX"/>
        </w:rPr>
        <w:t xml:space="preserve">s). </w:t>
      </w:r>
      <w:r w:rsidR="00A01739">
        <w:rPr>
          <w:lang w:val="es-MX"/>
        </w:rPr>
        <w:t>Ella ofreció</w:t>
      </w:r>
      <w:r w:rsidRPr="00605ADD">
        <w:rPr>
          <w:lang w:val="es-MX"/>
        </w:rPr>
        <w:t xml:space="preserve"> </w:t>
      </w:r>
      <w:r w:rsidR="00DD3205">
        <w:rPr>
          <w:lang w:val="es-MX"/>
        </w:rPr>
        <w:t xml:space="preserve">la </w:t>
      </w:r>
      <w:r w:rsidRPr="00605ADD">
        <w:rPr>
          <w:lang w:val="es-MX"/>
        </w:rPr>
        <w:t xml:space="preserve">ropa que tanto apreciaba y para la </w:t>
      </w:r>
      <w:r w:rsidR="00DD3205">
        <w:rPr>
          <w:lang w:val="es-MX"/>
        </w:rPr>
        <w:t xml:space="preserve">cual </w:t>
      </w:r>
      <w:r w:rsidRPr="00605ADD">
        <w:rPr>
          <w:lang w:val="es-MX"/>
        </w:rPr>
        <w:t xml:space="preserve">tuvo que trabajar durante tres </w:t>
      </w:r>
      <w:r w:rsidR="00C30293">
        <w:rPr>
          <w:lang w:val="es-MX"/>
        </w:rPr>
        <w:t xml:space="preserve">largos </w:t>
      </w:r>
      <w:r w:rsidRPr="00605ADD">
        <w:rPr>
          <w:lang w:val="es-MX"/>
        </w:rPr>
        <w:t xml:space="preserve">años, </w:t>
      </w:r>
      <w:r w:rsidR="00DD3205">
        <w:rPr>
          <w:lang w:val="es-MX"/>
        </w:rPr>
        <w:t xml:space="preserve">éste </w:t>
      </w:r>
      <w:r w:rsidRPr="00605ADD">
        <w:rPr>
          <w:lang w:val="es-MX"/>
        </w:rPr>
        <w:t xml:space="preserve">es también un tipo de </w:t>
      </w:r>
      <w:r w:rsidRPr="002D1986">
        <w:rPr>
          <w:i/>
          <w:iCs/>
          <w:lang w:val="es-MX"/>
        </w:rPr>
        <w:t>dāna</w:t>
      </w:r>
      <w:r w:rsidRPr="00605ADD">
        <w:rPr>
          <w:lang w:val="es-MX"/>
        </w:rPr>
        <w:t xml:space="preserve"> de</w:t>
      </w:r>
      <w:r w:rsidR="002D1986">
        <w:rPr>
          <w:lang w:val="es-MX"/>
        </w:rPr>
        <w:t>l tipo</w:t>
      </w:r>
      <w:r w:rsidRPr="00605ADD">
        <w:rPr>
          <w:lang w:val="es-MX"/>
        </w:rPr>
        <w:t xml:space="preserve"> </w:t>
      </w:r>
      <w:r w:rsidRPr="002D1986">
        <w:rPr>
          <w:i/>
          <w:iCs/>
          <w:lang w:val="es-MX"/>
        </w:rPr>
        <w:t>Dukkara</w:t>
      </w:r>
      <w:r w:rsidRPr="00605ADD">
        <w:rPr>
          <w:lang w:val="es-MX"/>
        </w:rPr>
        <w:t>.</w:t>
      </w:r>
    </w:p>
    <w:p w14:paraId="4AD6D991" w14:textId="2446822D" w:rsidR="00605ADD" w:rsidRPr="00605ADD" w:rsidRDefault="00A01739" w:rsidP="00DD3205">
      <w:pPr>
        <w:ind w:right="567"/>
        <w:rPr>
          <w:lang w:val="es-MX"/>
        </w:rPr>
      </w:pPr>
      <w:r>
        <w:rPr>
          <w:lang w:val="es-MX"/>
        </w:rPr>
        <w:t>A l</w:t>
      </w:r>
      <w:r w:rsidR="00605ADD" w:rsidRPr="00605ADD">
        <w:rPr>
          <w:lang w:val="es-MX"/>
        </w:rPr>
        <w:t xml:space="preserve">os </w:t>
      </w:r>
      <w:r w:rsidR="008F208D">
        <w:rPr>
          <w:lang w:val="es-MX"/>
        </w:rPr>
        <w:t xml:space="preserve">presentes </w:t>
      </w:r>
      <w:r w:rsidR="00605ADD" w:rsidRPr="00605ADD">
        <w:rPr>
          <w:lang w:val="es-MX"/>
        </w:rPr>
        <w:t xml:space="preserve">sobrecogedores de gran magnificencia se </w:t>
      </w:r>
      <w:r>
        <w:rPr>
          <w:lang w:val="es-MX"/>
        </w:rPr>
        <w:t xml:space="preserve">le </w:t>
      </w:r>
      <w:r w:rsidR="00605ADD" w:rsidRPr="00605ADD">
        <w:rPr>
          <w:lang w:val="es-MX"/>
        </w:rPr>
        <w:t xml:space="preserve">denominan </w:t>
      </w:r>
      <w:r w:rsidR="00605ADD" w:rsidRPr="00A01739">
        <w:rPr>
          <w:b/>
          <w:bCs/>
          <w:i/>
          <w:iCs/>
          <w:lang w:val="es-MX"/>
        </w:rPr>
        <w:t>Mahā</w:t>
      </w:r>
      <w:r w:rsidR="00F360EA" w:rsidRPr="00A01739">
        <w:rPr>
          <w:b/>
          <w:bCs/>
          <w:i/>
          <w:iCs/>
          <w:lang w:val="es-MX"/>
        </w:rPr>
        <w:t>‒</w:t>
      </w:r>
      <w:r w:rsidR="00605ADD" w:rsidRPr="00A01739">
        <w:rPr>
          <w:b/>
          <w:bCs/>
          <w:i/>
          <w:iCs/>
          <w:lang w:val="es-MX"/>
        </w:rPr>
        <w:t>dāna</w:t>
      </w:r>
      <w:r w:rsidR="00605ADD" w:rsidRPr="00605ADD">
        <w:rPr>
          <w:lang w:val="es-MX"/>
        </w:rPr>
        <w:t xml:space="preserve">. Los </w:t>
      </w:r>
      <w:r w:rsidR="00DD3205">
        <w:rPr>
          <w:lang w:val="es-MX"/>
        </w:rPr>
        <w:t xml:space="preserve">presentes </w:t>
      </w:r>
      <w:r w:rsidR="00605ADD" w:rsidRPr="00605ADD">
        <w:rPr>
          <w:lang w:val="es-MX"/>
        </w:rPr>
        <w:t>del gran Siri Dhammāsoka (Asoka) de 84</w:t>
      </w:r>
      <w:r w:rsidR="00DD3205">
        <w:rPr>
          <w:lang w:val="es-MX"/>
        </w:rPr>
        <w:t>,</w:t>
      </w:r>
      <w:r w:rsidR="00605ADD" w:rsidRPr="00605ADD">
        <w:rPr>
          <w:lang w:val="es-MX"/>
        </w:rPr>
        <w:t xml:space="preserve">000 monasterios en honor </w:t>
      </w:r>
      <w:r w:rsidR="00DD3205">
        <w:rPr>
          <w:lang w:val="es-MX"/>
        </w:rPr>
        <w:t xml:space="preserve">a los </w:t>
      </w:r>
      <w:r w:rsidR="00605ADD" w:rsidRPr="00605ADD">
        <w:rPr>
          <w:lang w:val="es-MX"/>
        </w:rPr>
        <w:t>84</w:t>
      </w:r>
      <w:r w:rsidR="00DD3205">
        <w:rPr>
          <w:lang w:val="es-MX"/>
        </w:rPr>
        <w:t>,</w:t>
      </w:r>
      <w:r w:rsidR="00605ADD" w:rsidRPr="00605ADD">
        <w:rPr>
          <w:lang w:val="es-MX"/>
        </w:rPr>
        <w:t>000 pasajes de</w:t>
      </w:r>
      <w:r w:rsidR="00DD3205">
        <w:rPr>
          <w:lang w:val="es-MX"/>
        </w:rPr>
        <w:t xml:space="preserve"> </w:t>
      </w:r>
      <w:r w:rsidR="00605ADD" w:rsidRPr="00605ADD">
        <w:rPr>
          <w:lang w:val="es-MX"/>
        </w:rPr>
        <w:t>l</w:t>
      </w:r>
      <w:r w:rsidR="00DD3205">
        <w:rPr>
          <w:lang w:val="es-MX"/>
        </w:rPr>
        <w:t>os</w:t>
      </w:r>
      <w:r w:rsidR="00605ADD" w:rsidRPr="00605ADD">
        <w:rPr>
          <w:lang w:val="es-MX"/>
        </w:rPr>
        <w:t xml:space="preserve"> </w:t>
      </w:r>
      <w:r w:rsidR="00605ADD" w:rsidRPr="002D1986">
        <w:rPr>
          <w:i/>
          <w:iCs/>
          <w:lang w:val="es-MX"/>
        </w:rPr>
        <w:t>Piṭaka</w:t>
      </w:r>
      <w:r w:rsidR="00DD3205">
        <w:rPr>
          <w:i/>
          <w:iCs/>
          <w:lang w:val="es-MX"/>
        </w:rPr>
        <w:t>s</w:t>
      </w:r>
      <w:r w:rsidR="00605ADD" w:rsidRPr="00605ADD">
        <w:rPr>
          <w:lang w:val="es-MX"/>
        </w:rPr>
        <w:t xml:space="preserve"> </w:t>
      </w:r>
      <w:r>
        <w:rPr>
          <w:lang w:val="es-MX"/>
        </w:rPr>
        <w:t>corresponden a</w:t>
      </w:r>
      <w:r w:rsidR="00605ADD" w:rsidRPr="00605ADD">
        <w:rPr>
          <w:lang w:val="es-MX"/>
        </w:rPr>
        <w:t xml:space="preserve"> grandes </w:t>
      </w:r>
      <w:r w:rsidR="00605ADD" w:rsidRPr="002D1986">
        <w:rPr>
          <w:i/>
          <w:iCs/>
          <w:lang w:val="es-MX"/>
        </w:rPr>
        <w:t>dānas</w:t>
      </w:r>
      <w:r w:rsidR="00605ADD" w:rsidRPr="00605ADD">
        <w:rPr>
          <w:lang w:val="es-MX"/>
        </w:rPr>
        <w:t xml:space="preserve"> </w:t>
      </w:r>
      <w:r w:rsidR="00DD3205">
        <w:rPr>
          <w:lang w:val="es-MX"/>
        </w:rPr>
        <w:t xml:space="preserve">y </w:t>
      </w:r>
      <w:r w:rsidR="00605ADD" w:rsidRPr="00605ADD">
        <w:rPr>
          <w:lang w:val="es-MX"/>
        </w:rPr>
        <w:t xml:space="preserve">de este tipo. En ese sentido, el Venerable Mahā Moggaliputta Tissa dijo: </w:t>
      </w:r>
      <w:r w:rsidR="00A71641">
        <w:rPr>
          <w:lang w:val="es-MX"/>
        </w:rPr>
        <w:t>“</w:t>
      </w:r>
      <w:r w:rsidR="0053288F" w:rsidRPr="0053288F">
        <w:rPr>
          <w:lang w:val="es-MX"/>
        </w:rPr>
        <w:t xml:space="preserve">Durante </w:t>
      </w:r>
      <w:r w:rsidR="00605ADD" w:rsidRPr="00605ADD">
        <w:rPr>
          <w:lang w:val="es-MX"/>
        </w:rPr>
        <w:t xml:space="preserve">la </w:t>
      </w:r>
      <w:r w:rsidR="00605ADD" w:rsidRPr="0053288F">
        <w:rPr>
          <w:i/>
          <w:iCs/>
          <w:lang w:val="es-MX"/>
        </w:rPr>
        <w:t>Dispensación</w:t>
      </w:r>
      <w:r w:rsidR="00605ADD" w:rsidRPr="00605ADD">
        <w:rPr>
          <w:lang w:val="es-MX"/>
        </w:rPr>
        <w:t xml:space="preserve"> del </w:t>
      </w:r>
      <w:r w:rsidR="00484D82" w:rsidRPr="0053288F">
        <w:rPr>
          <w:i/>
          <w:iCs/>
          <w:lang w:val="es-MX"/>
        </w:rPr>
        <w:t>Buddha</w:t>
      </w:r>
      <w:r w:rsidR="00605ADD" w:rsidRPr="00605ADD">
        <w:rPr>
          <w:lang w:val="es-MX"/>
        </w:rPr>
        <w:t xml:space="preserve">, o incluso </w:t>
      </w:r>
      <w:r w:rsidR="008F208D">
        <w:rPr>
          <w:lang w:val="es-MX"/>
        </w:rPr>
        <w:t xml:space="preserve">durante </w:t>
      </w:r>
      <w:r w:rsidR="00605ADD" w:rsidRPr="00605ADD">
        <w:rPr>
          <w:lang w:val="es-MX"/>
        </w:rPr>
        <w:t xml:space="preserve">la vida del </w:t>
      </w:r>
      <w:r w:rsidR="00484D82" w:rsidRPr="0053288F">
        <w:rPr>
          <w:i/>
          <w:iCs/>
          <w:lang w:val="es-MX"/>
        </w:rPr>
        <w:t>Buddha</w:t>
      </w:r>
      <w:r w:rsidR="00605ADD" w:rsidRPr="00605ADD">
        <w:rPr>
          <w:lang w:val="es-MX"/>
        </w:rPr>
        <w:t xml:space="preserve">, no </w:t>
      </w:r>
      <w:r w:rsidR="00DD3205">
        <w:rPr>
          <w:lang w:val="es-MX"/>
        </w:rPr>
        <w:t xml:space="preserve">hubo </w:t>
      </w:r>
      <w:r w:rsidR="00605ADD" w:rsidRPr="00605ADD">
        <w:rPr>
          <w:lang w:val="es-MX"/>
        </w:rPr>
        <w:t xml:space="preserve">nadie igual a </w:t>
      </w:r>
      <w:r w:rsidR="00DD3205">
        <w:rPr>
          <w:lang w:val="es-MX"/>
        </w:rPr>
        <w:t xml:space="preserve">usted </w:t>
      </w:r>
      <w:r w:rsidR="00605ADD" w:rsidRPr="00605ADD">
        <w:rPr>
          <w:lang w:val="es-MX"/>
        </w:rPr>
        <w:t xml:space="preserve">como donante de los cuatro requisitos. </w:t>
      </w:r>
      <w:r w:rsidR="00DD3205">
        <w:rPr>
          <w:lang w:val="es-MX"/>
        </w:rPr>
        <w:t>S</w:t>
      </w:r>
      <w:r w:rsidR="00605ADD" w:rsidRPr="00605ADD">
        <w:rPr>
          <w:lang w:val="es-MX"/>
        </w:rPr>
        <w:t xml:space="preserve">u ofrenda </w:t>
      </w:r>
      <w:r w:rsidR="0053288F">
        <w:rPr>
          <w:lang w:val="es-MX"/>
        </w:rPr>
        <w:t>ha sido</w:t>
      </w:r>
      <w:r w:rsidR="00605ADD" w:rsidRPr="00605ADD">
        <w:rPr>
          <w:lang w:val="es-MX"/>
        </w:rPr>
        <w:t xml:space="preserve"> </w:t>
      </w:r>
      <w:r w:rsidR="00DD3205">
        <w:rPr>
          <w:lang w:val="es-MX"/>
        </w:rPr>
        <w:t xml:space="preserve">de </w:t>
      </w:r>
      <w:r w:rsidR="00605ADD" w:rsidRPr="00605ADD">
        <w:rPr>
          <w:lang w:val="es-MX"/>
        </w:rPr>
        <w:t>la</w:t>
      </w:r>
      <w:r w:rsidR="00DD3205">
        <w:rPr>
          <w:lang w:val="es-MX"/>
        </w:rPr>
        <w:t>s</w:t>
      </w:r>
      <w:r w:rsidR="00605ADD" w:rsidRPr="00605ADD">
        <w:rPr>
          <w:lang w:val="es-MX"/>
        </w:rPr>
        <w:t xml:space="preserve"> más grande</w:t>
      </w:r>
      <w:r w:rsidR="00DD3205">
        <w:rPr>
          <w:lang w:val="es-MX"/>
        </w:rPr>
        <w:t>s</w:t>
      </w:r>
      <w:r w:rsidR="00A71641">
        <w:rPr>
          <w:lang w:val="es-MX"/>
        </w:rPr>
        <w:t>”</w:t>
      </w:r>
      <w:r w:rsidR="00605ADD" w:rsidRPr="00605ADD">
        <w:rPr>
          <w:lang w:val="es-MX"/>
        </w:rPr>
        <w:t>.</w:t>
      </w:r>
    </w:p>
    <w:p w14:paraId="068B2120" w14:textId="08D374AD" w:rsidR="0073619B" w:rsidRDefault="00605ADD" w:rsidP="00DD3205">
      <w:pPr>
        <w:ind w:right="567"/>
        <w:rPr>
          <w:lang w:val="es-MX"/>
        </w:rPr>
      </w:pPr>
      <w:r w:rsidRPr="00605ADD">
        <w:rPr>
          <w:lang w:val="es-MX"/>
        </w:rPr>
        <w:t>Aunque el Venerable Mahā Moggaliputta Tissa dij</w:t>
      </w:r>
      <w:r w:rsidR="008F208D">
        <w:rPr>
          <w:lang w:val="es-MX"/>
        </w:rPr>
        <w:t>era</w:t>
      </w:r>
      <w:r w:rsidR="00DD3205">
        <w:rPr>
          <w:lang w:val="es-MX"/>
        </w:rPr>
        <w:t xml:space="preserve"> esto</w:t>
      </w:r>
      <w:r w:rsidRPr="00605ADD">
        <w:rPr>
          <w:lang w:val="es-MX"/>
        </w:rPr>
        <w:t xml:space="preserve">, los </w:t>
      </w:r>
      <w:r w:rsidR="00DD3205">
        <w:rPr>
          <w:lang w:val="es-MX"/>
        </w:rPr>
        <w:t xml:space="preserve">presentes </w:t>
      </w:r>
      <w:r w:rsidRPr="00605ADD">
        <w:rPr>
          <w:lang w:val="es-MX"/>
        </w:rPr>
        <w:t>de Asoka fueron hechos por iniciativa</w:t>
      </w:r>
      <w:r w:rsidR="00DD3205" w:rsidRPr="00DD3205">
        <w:rPr>
          <w:lang w:val="es-MX"/>
        </w:rPr>
        <w:t xml:space="preserve"> </w:t>
      </w:r>
      <w:r w:rsidR="00DD3205" w:rsidRPr="00605ADD">
        <w:rPr>
          <w:lang w:val="es-MX"/>
        </w:rPr>
        <w:t>propia</w:t>
      </w:r>
      <w:r w:rsidRPr="00605ADD">
        <w:rPr>
          <w:lang w:val="es-MX"/>
        </w:rPr>
        <w:t xml:space="preserve">, sin que nadie pudiera competir </w:t>
      </w:r>
      <w:r w:rsidR="0053288F">
        <w:rPr>
          <w:lang w:val="es-MX"/>
        </w:rPr>
        <w:t xml:space="preserve">con ellos </w:t>
      </w:r>
      <w:r w:rsidRPr="00605ADD">
        <w:rPr>
          <w:lang w:val="es-MX"/>
        </w:rPr>
        <w:t xml:space="preserve">y, por lo tanto, no </w:t>
      </w:r>
      <w:r w:rsidR="00DD3205">
        <w:rPr>
          <w:lang w:val="es-MX"/>
        </w:rPr>
        <w:t xml:space="preserve">hubo </w:t>
      </w:r>
      <w:r w:rsidRPr="00605ADD">
        <w:rPr>
          <w:lang w:val="es-MX"/>
        </w:rPr>
        <w:t xml:space="preserve">necesidad de clasificarlos como </w:t>
      </w:r>
      <w:r w:rsidR="00DD3205">
        <w:rPr>
          <w:lang w:val="es-MX"/>
        </w:rPr>
        <w:t xml:space="preserve">del </w:t>
      </w:r>
      <w:r w:rsidRPr="00605ADD">
        <w:rPr>
          <w:lang w:val="es-MX"/>
        </w:rPr>
        <w:t xml:space="preserve">tipo </w:t>
      </w:r>
      <w:r w:rsidRPr="0053288F">
        <w:rPr>
          <w:b/>
          <w:bCs/>
          <w:i/>
          <w:iCs/>
          <w:lang w:val="es-MX"/>
        </w:rPr>
        <w:t>Sadisa</w:t>
      </w:r>
      <w:r w:rsidRPr="00605ADD">
        <w:rPr>
          <w:lang w:val="es-MX"/>
        </w:rPr>
        <w:t xml:space="preserve">  </w:t>
      </w:r>
      <w:r w:rsidR="0073619B">
        <w:rPr>
          <w:lang w:val="es-MX"/>
        </w:rPr>
        <w:br w:type="page"/>
      </w:r>
    </w:p>
    <w:p w14:paraId="010E1812" w14:textId="77777777" w:rsidR="0073619B" w:rsidRDefault="0073619B" w:rsidP="0073619B">
      <w:pPr>
        <w:pStyle w:val="AParrafoSinSangriaPegado"/>
      </w:pPr>
    </w:p>
    <w:p w14:paraId="5F31EE46" w14:textId="225F1DD7" w:rsidR="00605ADD" w:rsidRPr="00605ADD" w:rsidRDefault="0053288F" w:rsidP="0073619B">
      <w:pPr>
        <w:pStyle w:val="AParrafoSinSangriaPegado"/>
      </w:pPr>
      <w:r w:rsidRPr="0053288F">
        <w:t xml:space="preserve">o </w:t>
      </w:r>
      <w:r w:rsidR="00605ADD" w:rsidRPr="0053288F">
        <w:rPr>
          <w:b/>
          <w:bCs/>
          <w:i/>
          <w:iCs/>
        </w:rPr>
        <w:t>Asadisa dāna</w:t>
      </w:r>
      <w:r w:rsidR="00605ADD" w:rsidRPr="00605ADD">
        <w:t xml:space="preserve">. Los </w:t>
      </w:r>
      <w:r w:rsidR="00DD3205">
        <w:t xml:space="preserve">presentes </w:t>
      </w:r>
      <w:r w:rsidR="00605ADD" w:rsidRPr="00605ADD">
        <w:t>de Passenadi</w:t>
      </w:r>
      <w:r w:rsidR="00DD3205">
        <w:t xml:space="preserve"> de</w:t>
      </w:r>
      <w:r w:rsidR="00605ADD" w:rsidRPr="00605ADD">
        <w:t xml:space="preserve"> Kosala se hicieron en competencia con los de los ciudadanos de </w:t>
      </w:r>
      <w:r w:rsidR="00DD3205">
        <w:t>Sāvatthī</w:t>
      </w:r>
      <w:r w:rsidR="00605ADD" w:rsidRPr="00605ADD">
        <w:t xml:space="preserve"> y, por lo tanto, se denominan </w:t>
      </w:r>
      <w:r w:rsidR="00A71641">
        <w:t>“</w:t>
      </w:r>
      <w:r w:rsidR="00605ADD" w:rsidRPr="0053288F">
        <w:rPr>
          <w:b/>
          <w:bCs/>
          <w:i/>
          <w:iCs/>
        </w:rPr>
        <w:t>Asadisa</w:t>
      </w:r>
      <w:r w:rsidR="00F360EA" w:rsidRPr="0053288F">
        <w:rPr>
          <w:b/>
          <w:bCs/>
          <w:i/>
          <w:iCs/>
        </w:rPr>
        <w:t>‒</w:t>
      </w:r>
      <w:r w:rsidR="00605ADD" w:rsidRPr="0053288F">
        <w:rPr>
          <w:b/>
          <w:bCs/>
          <w:i/>
          <w:iCs/>
        </w:rPr>
        <w:t>dā</w:t>
      </w:r>
      <w:r w:rsidR="00605ADD" w:rsidRPr="002D1986">
        <w:rPr>
          <w:b/>
          <w:bCs/>
        </w:rPr>
        <w:t>na</w:t>
      </w:r>
      <w:r w:rsidR="00A71641">
        <w:t>”</w:t>
      </w:r>
      <w:r w:rsidR="00605ADD" w:rsidRPr="00605ADD">
        <w:t xml:space="preserve">, </w:t>
      </w:r>
      <w:r w:rsidR="00DD3205">
        <w:t>un</w:t>
      </w:r>
      <w:r w:rsidR="00605ADD" w:rsidRPr="00605ADD">
        <w:t xml:space="preserve"> </w:t>
      </w:r>
      <w:r w:rsidR="00DD3205">
        <w:t xml:space="preserve">presente </w:t>
      </w:r>
      <w:r w:rsidR="00605ADD" w:rsidRPr="00605ADD">
        <w:t>incomparable.</w:t>
      </w:r>
    </w:p>
    <w:p w14:paraId="165182A5" w14:textId="1C55638F" w:rsidR="00605ADD" w:rsidRPr="00605ADD" w:rsidRDefault="00605ADD" w:rsidP="00605ADD">
      <w:pPr>
        <w:rPr>
          <w:lang w:val="es-MX"/>
        </w:rPr>
      </w:pPr>
      <w:r w:rsidRPr="00605ADD">
        <w:rPr>
          <w:lang w:val="es-MX"/>
        </w:rPr>
        <w:t xml:space="preserve">Todos los demás </w:t>
      </w:r>
      <w:r w:rsidR="00DD3205">
        <w:rPr>
          <w:lang w:val="es-MX"/>
        </w:rPr>
        <w:t xml:space="preserve">presentes </w:t>
      </w:r>
      <w:r w:rsidRPr="00605ADD">
        <w:rPr>
          <w:lang w:val="es-MX"/>
        </w:rPr>
        <w:t>de naturaleza ordinaria que no s</w:t>
      </w:r>
      <w:r w:rsidR="00DD3205">
        <w:rPr>
          <w:lang w:val="es-MX"/>
        </w:rPr>
        <w:t>ea</w:t>
      </w:r>
      <w:r w:rsidRPr="00605ADD">
        <w:rPr>
          <w:lang w:val="es-MX"/>
        </w:rPr>
        <w:t xml:space="preserve">n difíciles de hacer ni de gran magnitud </w:t>
      </w:r>
      <w:r w:rsidR="0053288F">
        <w:rPr>
          <w:lang w:val="es-MX"/>
        </w:rPr>
        <w:t xml:space="preserve">serán </w:t>
      </w:r>
      <w:r w:rsidRPr="00605ADD">
        <w:rPr>
          <w:lang w:val="es-MX"/>
        </w:rPr>
        <w:t xml:space="preserve">simplemente </w:t>
      </w:r>
      <w:r w:rsidR="00DD3205">
        <w:rPr>
          <w:lang w:val="es-MX"/>
        </w:rPr>
        <w:t xml:space="preserve">presentes </w:t>
      </w:r>
      <w:r w:rsidRPr="00605ADD">
        <w:rPr>
          <w:lang w:val="es-MX"/>
        </w:rPr>
        <w:t xml:space="preserve">comunes, </w:t>
      </w:r>
      <w:r w:rsidRPr="0053288F">
        <w:rPr>
          <w:b/>
          <w:bCs/>
          <w:i/>
          <w:iCs/>
          <w:lang w:val="es-MX"/>
        </w:rPr>
        <w:t>Sāmañña</w:t>
      </w:r>
      <w:r w:rsidR="00F360EA" w:rsidRPr="0053288F">
        <w:rPr>
          <w:b/>
          <w:bCs/>
          <w:i/>
          <w:iCs/>
          <w:lang w:val="es-MX"/>
        </w:rPr>
        <w:t>‒</w:t>
      </w:r>
      <w:r w:rsidRPr="0053288F">
        <w:rPr>
          <w:b/>
          <w:bCs/>
          <w:i/>
          <w:iCs/>
          <w:lang w:val="es-MX"/>
        </w:rPr>
        <w:t>dāna</w:t>
      </w:r>
      <w:r w:rsidRPr="00605ADD">
        <w:rPr>
          <w:lang w:val="es-MX"/>
        </w:rPr>
        <w:t>.</w:t>
      </w:r>
    </w:p>
    <w:p w14:paraId="3B1DF487" w14:textId="12D91A3A" w:rsidR="00605ADD" w:rsidRPr="00605ADD" w:rsidRDefault="00605ADD" w:rsidP="00605ADD">
      <w:pPr>
        <w:rPr>
          <w:lang w:val="es-MX"/>
        </w:rPr>
      </w:pPr>
      <w:r w:rsidRPr="00605ADD">
        <w:rPr>
          <w:lang w:val="es-MX"/>
        </w:rPr>
        <w:t xml:space="preserve">Además de estos, </w:t>
      </w:r>
      <w:r w:rsidR="00DD3205">
        <w:rPr>
          <w:lang w:val="es-MX"/>
        </w:rPr>
        <w:t xml:space="preserve">existe </w:t>
      </w:r>
      <w:r w:rsidRPr="00605ADD">
        <w:rPr>
          <w:lang w:val="es-MX"/>
        </w:rPr>
        <w:t xml:space="preserve">otra clasificación de tres </w:t>
      </w:r>
      <w:r w:rsidRPr="0053288F">
        <w:rPr>
          <w:b/>
          <w:bCs/>
          <w:i/>
          <w:iCs/>
          <w:lang w:val="es-MX"/>
        </w:rPr>
        <w:t>Dhamma</w:t>
      </w:r>
      <w:r w:rsidR="00F360EA" w:rsidRPr="0053288F">
        <w:rPr>
          <w:b/>
          <w:bCs/>
          <w:i/>
          <w:iCs/>
          <w:lang w:val="es-MX"/>
        </w:rPr>
        <w:t>‒</w:t>
      </w:r>
      <w:r w:rsidRPr="0053288F">
        <w:rPr>
          <w:b/>
          <w:bCs/>
          <w:i/>
          <w:iCs/>
          <w:lang w:val="es-MX"/>
        </w:rPr>
        <w:t>dānas</w:t>
      </w:r>
      <w:r w:rsidRPr="00605ADD">
        <w:rPr>
          <w:lang w:val="es-MX"/>
        </w:rPr>
        <w:t xml:space="preserve"> descrit</w:t>
      </w:r>
      <w:r w:rsidR="00DD3205">
        <w:rPr>
          <w:lang w:val="es-MX"/>
        </w:rPr>
        <w:t>os</w:t>
      </w:r>
      <w:r w:rsidRPr="00605ADD">
        <w:rPr>
          <w:lang w:val="es-MX"/>
        </w:rPr>
        <w:t xml:space="preserve"> en los </w:t>
      </w:r>
      <w:r w:rsidRPr="0053288F">
        <w:rPr>
          <w:i/>
          <w:iCs/>
          <w:lang w:val="es-MX"/>
        </w:rPr>
        <w:t>Textos</w:t>
      </w:r>
      <w:r w:rsidRPr="00605ADD">
        <w:rPr>
          <w:lang w:val="es-MX"/>
        </w:rPr>
        <w:t xml:space="preserve"> de</w:t>
      </w:r>
      <w:r w:rsidR="0053288F">
        <w:rPr>
          <w:lang w:val="es-MX"/>
        </w:rPr>
        <w:t>l</w:t>
      </w:r>
      <w:r w:rsidRPr="00605ADD">
        <w:rPr>
          <w:lang w:val="es-MX"/>
        </w:rPr>
        <w:t xml:space="preserve"> </w:t>
      </w:r>
      <w:r w:rsidRPr="0053288F">
        <w:rPr>
          <w:i/>
          <w:iCs/>
          <w:lang w:val="es-MX"/>
        </w:rPr>
        <w:t>Vinaya Parivāra</w:t>
      </w:r>
      <w:r w:rsidRPr="00605ADD">
        <w:rPr>
          <w:lang w:val="es-MX"/>
        </w:rPr>
        <w:t xml:space="preserve"> y su comentario, </w:t>
      </w:r>
      <w:r w:rsidR="002D1986">
        <w:rPr>
          <w:lang w:val="es-MX"/>
        </w:rPr>
        <w:t xml:space="preserve">y </w:t>
      </w:r>
      <w:r w:rsidR="00DD3205">
        <w:rPr>
          <w:lang w:val="es-MX"/>
        </w:rPr>
        <w:t>son</w:t>
      </w:r>
      <w:r w:rsidRPr="00605ADD">
        <w:rPr>
          <w:lang w:val="es-MX"/>
        </w:rPr>
        <w:t>:</w:t>
      </w:r>
    </w:p>
    <w:p w14:paraId="7468D589" w14:textId="2DCFDC2B" w:rsidR="00605ADD" w:rsidRPr="00605ADD" w:rsidRDefault="00605ADD" w:rsidP="0073619B">
      <w:pPr>
        <w:pStyle w:val="AgradecimientoNumeracionNoNumeradaAutomaticamenteStyle"/>
        <w:rPr>
          <w:lang w:val="es-MX"/>
        </w:rPr>
      </w:pPr>
      <w:r w:rsidRPr="00605ADD">
        <w:rPr>
          <w:lang w:val="es-MX"/>
        </w:rPr>
        <w:t>(1)</w:t>
      </w:r>
      <w:r w:rsidR="0053288F">
        <w:rPr>
          <w:lang w:val="es-MX"/>
        </w:rPr>
        <w:t>.</w:t>
      </w:r>
      <w:r w:rsidRPr="00605ADD">
        <w:rPr>
          <w:lang w:val="es-MX"/>
        </w:rPr>
        <w:t xml:space="preserve"> </w:t>
      </w:r>
      <w:r w:rsidR="00DD3205">
        <w:rPr>
          <w:lang w:val="es-MX"/>
        </w:rPr>
        <w:t xml:space="preserve">Ofrecer </w:t>
      </w:r>
      <w:r w:rsidRPr="00605ADD">
        <w:rPr>
          <w:lang w:val="es-MX"/>
        </w:rPr>
        <w:t xml:space="preserve">al </w:t>
      </w:r>
      <w:r w:rsidR="002D1986" w:rsidRPr="0053288F">
        <w:rPr>
          <w:i/>
          <w:iCs/>
          <w:lang w:val="es-MX"/>
        </w:rPr>
        <w:t>Saṅgha</w:t>
      </w:r>
      <w:r w:rsidR="002D1986">
        <w:rPr>
          <w:lang w:val="es-MX"/>
        </w:rPr>
        <w:t xml:space="preserve"> </w:t>
      </w:r>
      <w:r w:rsidR="00DD3205">
        <w:rPr>
          <w:lang w:val="es-MX"/>
        </w:rPr>
        <w:t xml:space="preserve">presentes </w:t>
      </w:r>
      <w:r w:rsidRPr="00605ADD">
        <w:rPr>
          <w:lang w:val="es-MX"/>
        </w:rPr>
        <w:t>que se declar</w:t>
      </w:r>
      <w:r w:rsidR="00DD3205">
        <w:rPr>
          <w:lang w:val="es-MX"/>
        </w:rPr>
        <w:t>e</w:t>
      </w:r>
      <w:r w:rsidRPr="00605ADD">
        <w:rPr>
          <w:lang w:val="es-MX"/>
        </w:rPr>
        <w:t>n verbalmente que se ofrecer</w:t>
      </w:r>
      <w:r w:rsidR="00DD3205">
        <w:rPr>
          <w:lang w:val="es-MX"/>
        </w:rPr>
        <w:t>á</w:t>
      </w:r>
      <w:r w:rsidRPr="00605ADD">
        <w:rPr>
          <w:lang w:val="es-MX"/>
        </w:rPr>
        <w:t xml:space="preserve">n al </w:t>
      </w:r>
      <w:r w:rsidR="002D1986" w:rsidRPr="0053288F">
        <w:rPr>
          <w:i/>
          <w:iCs/>
          <w:lang w:val="es-MX"/>
        </w:rPr>
        <w:t>Saṅgha</w:t>
      </w:r>
      <w:r w:rsidRPr="00605ADD">
        <w:rPr>
          <w:lang w:val="es-MX"/>
        </w:rPr>
        <w:t>,</w:t>
      </w:r>
    </w:p>
    <w:p w14:paraId="74D4E2E6" w14:textId="1A3E20D6" w:rsidR="00605ADD" w:rsidRPr="00605ADD" w:rsidRDefault="00605ADD" w:rsidP="0073619B">
      <w:pPr>
        <w:pStyle w:val="AgradecimientoNumeracionNoNumeradaAutomaticamenteStyle"/>
        <w:rPr>
          <w:lang w:val="es-MX"/>
        </w:rPr>
      </w:pPr>
      <w:r w:rsidRPr="00605ADD">
        <w:rPr>
          <w:lang w:val="es-MX"/>
        </w:rPr>
        <w:t>(2)</w:t>
      </w:r>
      <w:r w:rsidR="0053288F">
        <w:rPr>
          <w:lang w:val="es-MX"/>
        </w:rPr>
        <w:t>.</w:t>
      </w:r>
      <w:r w:rsidRPr="00605ADD">
        <w:rPr>
          <w:lang w:val="es-MX"/>
        </w:rPr>
        <w:t xml:space="preserve"> </w:t>
      </w:r>
      <w:r w:rsidR="00DD3205">
        <w:rPr>
          <w:lang w:val="es-MX"/>
        </w:rPr>
        <w:t xml:space="preserve">Ofrecer </w:t>
      </w:r>
      <w:r w:rsidRPr="00605ADD">
        <w:rPr>
          <w:lang w:val="es-MX"/>
        </w:rPr>
        <w:t xml:space="preserve">a la Pagoda </w:t>
      </w:r>
      <w:r w:rsidR="00DD3205" w:rsidRPr="00DD3205">
        <w:rPr>
          <w:lang w:val="es-MX"/>
        </w:rPr>
        <w:t xml:space="preserve">presentes </w:t>
      </w:r>
      <w:r w:rsidRPr="00605ADD">
        <w:rPr>
          <w:lang w:val="es-MX"/>
        </w:rPr>
        <w:t>que se declar</w:t>
      </w:r>
      <w:r w:rsidR="00DD3205">
        <w:rPr>
          <w:lang w:val="es-MX"/>
        </w:rPr>
        <w:t>e</w:t>
      </w:r>
      <w:r w:rsidRPr="00605ADD">
        <w:rPr>
          <w:lang w:val="es-MX"/>
        </w:rPr>
        <w:t>n verbalmente que se ofrecer</w:t>
      </w:r>
      <w:r w:rsidR="00DD3205">
        <w:rPr>
          <w:lang w:val="es-MX"/>
        </w:rPr>
        <w:t>á</w:t>
      </w:r>
      <w:r w:rsidRPr="00605ADD">
        <w:rPr>
          <w:lang w:val="es-MX"/>
        </w:rPr>
        <w:t>n a la Pagoda, y</w:t>
      </w:r>
    </w:p>
    <w:p w14:paraId="261194C2" w14:textId="5C7E6298" w:rsidR="00605ADD" w:rsidRPr="00605ADD" w:rsidRDefault="00605ADD" w:rsidP="0073619B">
      <w:pPr>
        <w:pStyle w:val="AgradecimientoNumeracionNoNumeradaAutomaticamenteStyle"/>
        <w:rPr>
          <w:lang w:val="es-MX"/>
        </w:rPr>
      </w:pPr>
      <w:r w:rsidRPr="00605ADD">
        <w:rPr>
          <w:lang w:val="es-MX"/>
        </w:rPr>
        <w:t>(3)</w:t>
      </w:r>
      <w:r w:rsidR="0053288F">
        <w:rPr>
          <w:lang w:val="es-MX"/>
        </w:rPr>
        <w:t>.</w:t>
      </w:r>
      <w:r w:rsidRPr="00605ADD">
        <w:rPr>
          <w:lang w:val="es-MX"/>
        </w:rPr>
        <w:t xml:space="preserve"> </w:t>
      </w:r>
      <w:r w:rsidR="00DD3205">
        <w:rPr>
          <w:lang w:val="es-MX"/>
        </w:rPr>
        <w:t xml:space="preserve">Ofrecer </w:t>
      </w:r>
      <w:r w:rsidRPr="00605ADD">
        <w:rPr>
          <w:lang w:val="es-MX"/>
        </w:rPr>
        <w:t>a la</w:t>
      </w:r>
      <w:r w:rsidR="008F208D">
        <w:rPr>
          <w:lang w:val="es-MX"/>
        </w:rPr>
        <w:t>s</w:t>
      </w:r>
      <w:r w:rsidRPr="00605ADD">
        <w:rPr>
          <w:lang w:val="es-MX"/>
        </w:rPr>
        <w:t xml:space="preserve"> persona</w:t>
      </w:r>
      <w:r w:rsidR="008F208D">
        <w:rPr>
          <w:lang w:val="es-MX"/>
        </w:rPr>
        <w:t>s</w:t>
      </w:r>
      <w:r w:rsidRPr="00605ADD">
        <w:rPr>
          <w:lang w:val="es-MX"/>
        </w:rPr>
        <w:t xml:space="preserve"> </w:t>
      </w:r>
      <w:r w:rsidR="00DD3205" w:rsidRPr="00DD3205">
        <w:rPr>
          <w:lang w:val="es-MX"/>
        </w:rPr>
        <w:t xml:space="preserve">presentes </w:t>
      </w:r>
      <w:r w:rsidRPr="00605ADD">
        <w:rPr>
          <w:lang w:val="es-MX"/>
        </w:rPr>
        <w:t>que se declar</w:t>
      </w:r>
      <w:r w:rsidR="00DD3205">
        <w:rPr>
          <w:lang w:val="es-MX"/>
        </w:rPr>
        <w:t>e</w:t>
      </w:r>
      <w:r w:rsidRPr="00605ADD">
        <w:rPr>
          <w:lang w:val="es-MX"/>
        </w:rPr>
        <w:t>n verbalmente que se ofrecer</w:t>
      </w:r>
      <w:r w:rsidR="00DD3205">
        <w:rPr>
          <w:lang w:val="es-MX"/>
        </w:rPr>
        <w:t>á</w:t>
      </w:r>
      <w:r w:rsidRPr="00605ADD">
        <w:rPr>
          <w:lang w:val="es-MX"/>
        </w:rPr>
        <w:t xml:space="preserve">n a </w:t>
      </w:r>
      <w:r w:rsidR="008F208D">
        <w:rPr>
          <w:lang w:val="es-MX"/>
        </w:rPr>
        <w:t>tales</w:t>
      </w:r>
      <w:r w:rsidRPr="00605ADD">
        <w:rPr>
          <w:lang w:val="es-MX"/>
        </w:rPr>
        <w:t xml:space="preserve"> persona</w:t>
      </w:r>
      <w:r w:rsidR="008F208D">
        <w:rPr>
          <w:lang w:val="es-MX"/>
        </w:rPr>
        <w:t>s</w:t>
      </w:r>
      <w:r w:rsidRPr="00605ADD">
        <w:rPr>
          <w:lang w:val="es-MX"/>
        </w:rPr>
        <w:t>.</w:t>
      </w:r>
    </w:p>
    <w:p w14:paraId="76FDA3B0" w14:textId="2B939AE3" w:rsidR="00605ADD" w:rsidRPr="00605ADD" w:rsidRDefault="008F208D" w:rsidP="00605ADD">
      <w:pPr>
        <w:rPr>
          <w:lang w:val="es-MX"/>
        </w:rPr>
      </w:pPr>
      <w:r>
        <w:rPr>
          <w:lang w:val="es-MX"/>
        </w:rPr>
        <w:t>A e</w:t>
      </w:r>
      <w:r w:rsidR="00605ADD" w:rsidRPr="00605ADD">
        <w:rPr>
          <w:lang w:val="es-MX"/>
        </w:rPr>
        <w:t xml:space="preserve">stos se </w:t>
      </w:r>
      <w:r w:rsidR="0053288F">
        <w:rPr>
          <w:lang w:val="es-MX"/>
        </w:rPr>
        <w:t xml:space="preserve">le denominan </w:t>
      </w:r>
      <w:r w:rsidR="00605ADD" w:rsidRPr="0053288F">
        <w:rPr>
          <w:b/>
          <w:bCs/>
          <w:i/>
          <w:iCs/>
          <w:lang w:val="es-MX"/>
        </w:rPr>
        <w:t>Dhammika</w:t>
      </w:r>
      <w:r w:rsidR="00F360EA" w:rsidRPr="0053288F">
        <w:rPr>
          <w:b/>
          <w:bCs/>
          <w:i/>
          <w:iCs/>
          <w:lang w:val="es-MX"/>
        </w:rPr>
        <w:t>‒</w:t>
      </w:r>
      <w:r w:rsidR="00605ADD" w:rsidRPr="0053288F">
        <w:rPr>
          <w:b/>
          <w:bCs/>
          <w:i/>
          <w:iCs/>
          <w:lang w:val="es-MX"/>
        </w:rPr>
        <w:t>dāna</w:t>
      </w:r>
      <w:r w:rsidR="00605ADD" w:rsidRPr="00605ADD">
        <w:rPr>
          <w:lang w:val="es-MX"/>
        </w:rPr>
        <w:t xml:space="preserve">, </w:t>
      </w:r>
      <w:r w:rsidR="00DD3205">
        <w:rPr>
          <w:lang w:val="es-MX"/>
        </w:rPr>
        <w:t xml:space="preserve">presentes </w:t>
      </w:r>
      <w:r w:rsidR="00605ADD" w:rsidRPr="00605ADD">
        <w:rPr>
          <w:lang w:val="es-MX"/>
        </w:rPr>
        <w:t xml:space="preserve">ofrecidos en relación con el </w:t>
      </w:r>
      <w:r w:rsidR="00605ADD" w:rsidRPr="002D1986">
        <w:rPr>
          <w:i/>
          <w:iCs/>
          <w:lang w:val="es-MX"/>
        </w:rPr>
        <w:t>Dhamma</w:t>
      </w:r>
      <w:r w:rsidR="00605ADD" w:rsidRPr="00605ADD">
        <w:rPr>
          <w:lang w:val="es-MX"/>
        </w:rPr>
        <w:t xml:space="preserve">. (Más detalles </w:t>
      </w:r>
      <w:r w:rsidR="00195F87">
        <w:rPr>
          <w:lang w:val="es-MX"/>
        </w:rPr>
        <w:t xml:space="preserve">sobre </w:t>
      </w:r>
      <w:r w:rsidR="00605ADD" w:rsidRPr="00605ADD">
        <w:rPr>
          <w:lang w:val="es-MX"/>
        </w:rPr>
        <w:t xml:space="preserve">estos tipos de </w:t>
      </w:r>
      <w:r w:rsidR="00DD3205">
        <w:rPr>
          <w:lang w:val="es-MX"/>
        </w:rPr>
        <w:t xml:space="preserve">presentes </w:t>
      </w:r>
      <w:r w:rsidR="00605ADD" w:rsidRPr="00605ADD">
        <w:rPr>
          <w:lang w:val="es-MX"/>
        </w:rPr>
        <w:t xml:space="preserve">se encontrarán a continuación de acuerdo con los nueve </w:t>
      </w:r>
      <w:r w:rsidR="00DD3205">
        <w:rPr>
          <w:lang w:val="es-MX"/>
        </w:rPr>
        <w:t>ofrecimientos</w:t>
      </w:r>
      <w:r w:rsidR="00605ADD" w:rsidRPr="00605ADD">
        <w:rPr>
          <w:lang w:val="es-MX"/>
        </w:rPr>
        <w:t xml:space="preserve"> de</w:t>
      </w:r>
      <w:r w:rsidR="00DD3205">
        <w:rPr>
          <w:lang w:val="es-MX"/>
        </w:rPr>
        <w:t>l</w:t>
      </w:r>
      <w:r w:rsidR="00605ADD" w:rsidRPr="00605ADD">
        <w:rPr>
          <w:lang w:val="es-MX"/>
        </w:rPr>
        <w:t xml:space="preserve"> </w:t>
      </w:r>
      <w:r w:rsidR="00605ADD" w:rsidRPr="00195F87">
        <w:rPr>
          <w:b/>
          <w:bCs/>
          <w:i/>
          <w:iCs/>
          <w:lang w:val="es-MX"/>
        </w:rPr>
        <w:t>Adhammika</w:t>
      </w:r>
      <w:r w:rsidR="00F360EA" w:rsidRPr="00195F87">
        <w:rPr>
          <w:b/>
          <w:bCs/>
          <w:i/>
          <w:iCs/>
          <w:lang w:val="es-MX"/>
        </w:rPr>
        <w:t>‒</w:t>
      </w:r>
      <w:r w:rsidR="00605ADD" w:rsidRPr="00195F87">
        <w:rPr>
          <w:b/>
          <w:bCs/>
          <w:i/>
          <w:iCs/>
          <w:lang w:val="es-MX"/>
        </w:rPr>
        <w:t>dāna</w:t>
      </w:r>
      <w:r w:rsidR="00605ADD" w:rsidRPr="00605ADD">
        <w:rPr>
          <w:lang w:val="es-MX"/>
        </w:rPr>
        <w:t>).</w:t>
      </w:r>
    </w:p>
    <w:p w14:paraId="7B7D9663" w14:textId="77777777" w:rsidR="00605ADD" w:rsidRPr="00605ADD" w:rsidRDefault="00605ADD" w:rsidP="00605ADD">
      <w:pPr>
        <w:rPr>
          <w:lang w:val="es-MX"/>
        </w:rPr>
      </w:pPr>
    </w:p>
    <w:p w14:paraId="1BFF531F" w14:textId="796DC5BE" w:rsidR="00605ADD" w:rsidRPr="00605ADD" w:rsidRDefault="00605ADD" w:rsidP="0073619B">
      <w:pPr>
        <w:pStyle w:val="Ttulo5"/>
        <w:rPr>
          <w:lang w:val="es-MX"/>
        </w:rPr>
      </w:pPr>
      <w:r w:rsidRPr="00605ADD">
        <w:rPr>
          <w:lang w:val="es-MX"/>
        </w:rPr>
        <w:t>Tipo</w:t>
      </w:r>
      <w:r w:rsidR="00DD3205">
        <w:rPr>
          <w:lang w:val="es-MX"/>
        </w:rPr>
        <w:t>s</w:t>
      </w:r>
      <w:r w:rsidRPr="00605ADD">
        <w:rPr>
          <w:lang w:val="es-MX"/>
        </w:rPr>
        <w:t xml:space="preserve"> de </w:t>
      </w:r>
      <w:r w:rsidRPr="00195F87">
        <w:rPr>
          <w:i/>
          <w:iCs/>
          <w:lang w:val="es-MX"/>
        </w:rPr>
        <w:t>Dāna</w:t>
      </w:r>
      <w:r w:rsidRPr="00605ADD">
        <w:rPr>
          <w:lang w:val="es-MX"/>
        </w:rPr>
        <w:t xml:space="preserve"> en </w:t>
      </w:r>
      <w:r w:rsidR="00DD3205" w:rsidRPr="00605ADD">
        <w:rPr>
          <w:lang w:val="es-MX"/>
        </w:rPr>
        <w:t xml:space="preserve">Grupos </w:t>
      </w:r>
      <w:r w:rsidRPr="00605ADD">
        <w:rPr>
          <w:lang w:val="es-MX"/>
        </w:rPr>
        <w:t xml:space="preserve">de </w:t>
      </w:r>
      <w:r w:rsidR="00DD3205">
        <w:rPr>
          <w:lang w:val="es-MX"/>
        </w:rPr>
        <w:t xml:space="preserve">a </w:t>
      </w:r>
      <w:r w:rsidR="00DD3205" w:rsidRPr="00605ADD">
        <w:rPr>
          <w:lang w:val="es-MX"/>
        </w:rPr>
        <w:t>Cuatro</w:t>
      </w:r>
    </w:p>
    <w:p w14:paraId="2D24892E" w14:textId="703FB62E" w:rsidR="00605ADD" w:rsidRPr="00605ADD" w:rsidRDefault="00605ADD" w:rsidP="00605ADD">
      <w:pPr>
        <w:rPr>
          <w:lang w:val="es-MX"/>
        </w:rPr>
      </w:pPr>
      <w:r w:rsidRPr="00605ADD">
        <w:rPr>
          <w:lang w:val="es-MX"/>
        </w:rPr>
        <w:t xml:space="preserve">Los textos no mencionan ningún tipo de </w:t>
      </w:r>
      <w:r w:rsidR="00DD3205">
        <w:rPr>
          <w:lang w:val="es-MX"/>
        </w:rPr>
        <w:t xml:space="preserve">presentes </w:t>
      </w:r>
      <w:r w:rsidR="00C915D3">
        <w:rPr>
          <w:lang w:val="es-MX"/>
        </w:rPr>
        <w:t>en grupos de a</w:t>
      </w:r>
      <w:r w:rsidRPr="00605ADD">
        <w:rPr>
          <w:lang w:val="es-MX"/>
        </w:rPr>
        <w:t xml:space="preserve"> cuatro. Pero </w:t>
      </w:r>
      <w:r w:rsidR="00C915D3">
        <w:rPr>
          <w:lang w:val="es-MX"/>
        </w:rPr>
        <w:t xml:space="preserve">el </w:t>
      </w:r>
      <w:r w:rsidRPr="00E80080">
        <w:rPr>
          <w:i/>
          <w:iCs/>
          <w:lang w:val="es-MX"/>
        </w:rPr>
        <w:t>Vinaya</w:t>
      </w:r>
      <w:r w:rsidRPr="00605ADD">
        <w:rPr>
          <w:lang w:val="es-MX"/>
        </w:rPr>
        <w:t xml:space="preserve"> enumera cuatro tipos de requisitos que pueden ofrecerse como </w:t>
      </w:r>
      <w:r w:rsidR="00C915D3">
        <w:rPr>
          <w:lang w:val="es-MX"/>
        </w:rPr>
        <w:t>presentes</w:t>
      </w:r>
      <w:r w:rsidRPr="00605ADD">
        <w:rPr>
          <w:lang w:val="es-MX"/>
        </w:rPr>
        <w:t xml:space="preserve">. </w:t>
      </w:r>
      <w:r w:rsidR="00C915D3">
        <w:rPr>
          <w:lang w:val="es-MX"/>
        </w:rPr>
        <w:t>Éstos s</w:t>
      </w:r>
      <w:r w:rsidRPr="00605ADD">
        <w:rPr>
          <w:lang w:val="es-MX"/>
        </w:rPr>
        <w:t>on:</w:t>
      </w:r>
    </w:p>
    <w:p w14:paraId="7F767F7D" w14:textId="7D4CE5A8" w:rsidR="00605ADD" w:rsidRPr="00605ADD" w:rsidRDefault="00605ADD" w:rsidP="008F208D">
      <w:pPr>
        <w:pStyle w:val="AgradecimientoNumeracionNoNumeradaAutomaticamenteStyle"/>
        <w:spacing w:after="0"/>
        <w:rPr>
          <w:lang w:val="es-MX"/>
        </w:rPr>
      </w:pPr>
      <w:r w:rsidRPr="00605ADD">
        <w:rPr>
          <w:lang w:val="es-MX"/>
        </w:rPr>
        <w:t>(1)</w:t>
      </w:r>
      <w:r w:rsidR="00E80080">
        <w:rPr>
          <w:lang w:val="es-MX"/>
        </w:rPr>
        <w:t>.</w:t>
      </w:r>
      <w:r w:rsidRPr="00605ADD">
        <w:rPr>
          <w:lang w:val="es-MX"/>
        </w:rPr>
        <w:t xml:space="preserve"> </w:t>
      </w:r>
      <w:r w:rsidR="00C915D3">
        <w:rPr>
          <w:lang w:val="es-MX"/>
        </w:rPr>
        <w:t>Ofrecimientos</w:t>
      </w:r>
      <w:r w:rsidR="00C915D3" w:rsidRPr="00C915D3">
        <w:rPr>
          <w:lang w:val="es-MX"/>
        </w:rPr>
        <w:t xml:space="preserve"> </w:t>
      </w:r>
      <w:r w:rsidRPr="00605ADD">
        <w:rPr>
          <w:lang w:val="es-MX"/>
        </w:rPr>
        <w:t xml:space="preserve">de </w:t>
      </w:r>
      <w:r w:rsidR="00484D82">
        <w:rPr>
          <w:lang w:val="es-MX"/>
        </w:rPr>
        <w:t>ropaje</w:t>
      </w:r>
      <w:r w:rsidR="00E80080">
        <w:rPr>
          <w:lang w:val="es-MX"/>
        </w:rPr>
        <w:t>s</w:t>
      </w:r>
      <w:r w:rsidRPr="00605ADD">
        <w:rPr>
          <w:lang w:val="es-MX"/>
        </w:rPr>
        <w:t xml:space="preserve"> o materiales de </w:t>
      </w:r>
      <w:r w:rsidR="00484D82">
        <w:rPr>
          <w:lang w:val="es-MX"/>
        </w:rPr>
        <w:t>ropaje</w:t>
      </w:r>
      <w:r w:rsidRPr="00605ADD">
        <w:rPr>
          <w:lang w:val="es-MX"/>
        </w:rPr>
        <w:t xml:space="preserve"> (</w:t>
      </w:r>
      <w:r w:rsidRPr="00E80080">
        <w:rPr>
          <w:b/>
          <w:bCs/>
          <w:i/>
          <w:iCs/>
          <w:lang w:val="es-MX"/>
        </w:rPr>
        <w:t>civara</w:t>
      </w:r>
      <w:r w:rsidR="00F360EA" w:rsidRPr="00E80080">
        <w:rPr>
          <w:b/>
          <w:bCs/>
          <w:i/>
          <w:iCs/>
          <w:lang w:val="es-MX"/>
        </w:rPr>
        <w:t>‒</w:t>
      </w:r>
      <w:r w:rsidRPr="00E80080">
        <w:rPr>
          <w:b/>
          <w:bCs/>
          <w:i/>
          <w:iCs/>
          <w:lang w:val="es-MX"/>
        </w:rPr>
        <w:t>dāna</w:t>
      </w:r>
      <w:r w:rsidRPr="00605ADD">
        <w:rPr>
          <w:lang w:val="es-MX"/>
        </w:rPr>
        <w:t>).</w:t>
      </w:r>
    </w:p>
    <w:p w14:paraId="0005DBEB" w14:textId="6216B2D0" w:rsidR="00605ADD" w:rsidRPr="00605ADD" w:rsidRDefault="00605ADD" w:rsidP="008F208D">
      <w:pPr>
        <w:pStyle w:val="AgradecimientoNumeracionNoNumeradaAutomaticamenteStyle"/>
        <w:spacing w:after="0"/>
        <w:rPr>
          <w:lang w:val="es-MX"/>
        </w:rPr>
      </w:pPr>
      <w:r w:rsidRPr="00605ADD">
        <w:rPr>
          <w:lang w:val="es-MX"/>
        </w:rPr>
        <w:t>(2)</w:t>
      </w:r>
      <w:r w:rsidR="00E80080">
        <w:rPr>
          <w:lang w:val="es-MX"/>
        </w:rPr>
        <w:t>.</w:t>
      </w:r>
      <w:r w:rsidRPr="00605ADD">
        <w:rPr>
          <w:lang w:val="es-MX"/>
        </w:rPr>
        <w:t xml:space="preserve"> </w:t>
      </w:r>
      <w:r w:rsidR="00C915D3">
        <w:rPr>
          <w:lang w:val="es-MX"/>
        </w:rPr>
        <w:t>Ofrecimientos</w:t>
      </w:r>
      <w:r w:rsidR="00C915D3" w:rsidRPr="00605ADD">
        <w:rPr>
          <w:lang w:val="es-MX"/>
        </w:rPr>
        <w:t xml:space="preserve"> </w:t>
      </w:r>
      <w:r w:rsidRPr="00605ADD">
        <w:rPr>
          <w:lang w:val="es-MX"/>
        </w:rPr>
        <w:t xml:space="preserve">de </w:t>
      </w:r>
      <w:r w:rsidR="00C915D3">
        <w:rPr>
          <w:lang w:val="es-MX"/>
        </w:rPr>
        <w:t xml:space="preserve">alimentos </w:t>
      </w:r>
      <w:r w:rsidRPr="00605ADD">
        <w:rPr>
          <w:lang w:val="es-MX"/>
        </w:rPr>
        <w:t>(</w:t>
      </w:r>
      <w:r w:rsidRPr="00E80080">
        <w:rPr>
          <w:b/>
          <w:bCs/>
          <w:i/>
          <w:iCs/>
          <w:lang w:val="es-MX"/>
        </w:rPr>
        <w:t>pindapāta</w:t>
      </w:r>
      <w:r w:rsidR="00F360EA" w:rsidRPr="00E80080">
        <w:rPr>
          <w:b/>
          <w:bCs/>
          <w:i/>
          <w:iCs/>
          <w:lang w:val="es-MX"/>
        </w:rPr>
        <w:t>‒</w:t>
      </w:r>
      <w:r w:rsidRPr="00E80080">
        <w:rPr>
          <w:b/>
          <w:bCs/>
          <w:i/>
          <w:iCs/>
          <w:lang w:val="es-MX"/>
        </w:rPr>
        <w:t>dāna</w:t>
      </w:r>
      <w:r w:rsidRPr="00605ADD">
        <w:rPr>
          <w:lang w:val="es-MX"/>
        </w:rPr>
        <w:t>).</w:t>
      </w:r>
    </w:p>
    <w:p w14:paraId="7BD2836F" w14:textId="1BD6B566" w:rsidR="00605ADD" w:rsidRPr="00605ADD" w:rsidRDefault="00605ADD" w:rsidP="008F208D">
      <w:pPr>
        <w:pStyle w:val="AgradecimientoNumeracionNoNumeradaAutomaticamenteStyle"/>
        <w:spacing w:after="0"/>
        <w:rPr>
          <w:lang w:val="es-MX"/>
        </w:rPr>
      </w:pPr>
      <w:r w:rsidRPr="00605ADD">
        <w:rPr>
          <w:lang w:val="es-MX"/>
        </w:rPr>
        <w:t>(3)</w:t>
      </w:r>
      <w:r w:rsidR="00E80080">
        <w:rPr>
          <w:lang w:val="es-MX"/>
        </w:rPr>
        <w:t>.</w:t>
      </w:r>
      <w:r w:rsidRPr="00605ADD">
        <w:rPr>
          <w:lang w:val="es-MX"/>
        </w:rPr>
        <w:t xml:space="preserve"> </w:t>
      </w:r>
      <w:r w:rsidR="00C915D3">
        <w:rPr>
          <w:lang w:val="es-MX"/>
        </w:rPr>
        <w:t>Ofrecimientos</w:t>
      </w:r>
      <w:r w:rsidR="00C915D3" w:rsidRPr="00605ADD">
        <w:rPr>
          <w:lang w:val="es-MX"/>
        </w:rPr>
        <w:t xml:space="preserve"> </w:t>
      </w:r>
      <w:r w:rsidRPr="00605ADD">
        <w:rPr>
          <w:lang w:val="es-MX"/>
        </w:rPr>
        <w:t xml:space="preserve">de </w:t>
      </w:r>
      <w:r w:rsidR="00C915D3">
        <w:rPr>
          <w:lang w:val="es-MX"/>
        </w:rPr>
        <w:t xml:space="preserve">viviendas </w:t>
      </w:r>
      <w:r w:rsidRPr="00605ADD">
        <w:rPr>
          <w:lang w:val="es-MX"/>
        </w:rPr>
        <w:t>(</w:t>
      </w:r>
      <w:r w:rsidRPr="00E80080">
        <w:rPr>
          <w:b/>
          <w:bCs/>
          <w:i/>
          <w:iCs/>
          <w:lang w:val="es-MX"/>
        </w:rPr>
        <w:t>senāsana</w:t>
      </w:r>
      <w:r w:rsidR="00F360EA" w:rsidRPr="00E80080">
        <w:rPr>
          <w:b/>
          <w:bCs/>
          <w:i/>
          <w:iCs/>
          <w:lang w:val="es-MX"/>
        </w:rPr>
        <w:t>‒</w:t>
      </w:r>
      <w:r w:rsidRPr="00E80080">
        <w:rPr>
          <w:b/>
          <w:bCs/>
          <w:i/>
          <w:iCs/>
          <w:lang w:val="es-MX"/>
        </w:rPr>
        <w:t>dāna</w:t>
      </w:r>
      <w:r w:rsidRPr="00605ADD">
        <w:rPr>
          <w:lang w:val="es-MX"/>
        </w:rPr>
        <w:t>).</w:t>
      </w:r>
    </w:p>
    <w:p w14:paraId="56093AF3" w14:textId="16F9C9BF" w:rsidR="00605ADD" w:rsidRPr="00605ADD" w:rsidRDefault="00605ADD" w:rsidP="0073619B">
      <w:pPr>
        <w:pStyle w:val="AgradecimientoNumeracionNoNumeradaAutomaticamenteStyle"/>
        <w:rPr>
          <w:lang w:val="es-MX"/>
        </w:rPr>
      </w:pPr>
      <w:r w:rsidRPr="00605ADD">
        <w:rPr>
          <w:lang w:val="es-MX"/>
        </w:rPr>
        <w:t>(4)</w:t>
      </w:r>
      <w:r w:rsidR="00E80080">
        <w:rPr>
          <w:lang w:val="es-MX"/>
        </w:rPr>
        <w:t>.</w:t>
      </w:r>
      <w:r w:rsidRPr="00605ADD">
        <w:rPr>
          <w:lang w:val="es-MX"/>
        </w:rPr>
        <w:t xml:space="preserve"> </w:t>
      </w:r>
      <w:r w:rsidR="00C915D3">
        <w:rPr>
          <w:lang w:val="es-MX"/>
        </w:rPr>
        <w:t>Ofrecimientos</w:t>
      </w:r>
      <w:r w:rsidR="00C915D3" w:rsidRPr="00605ADD">
        <w:rPr>
          <w:lang w:val="es-MX"/>
        </w:rPr>
        <w:t xml:space="preserve"> </w:t>
      </w:r>
      <w:r w:rsidRPr="00605ADD">
        <w:rPr>
          <w:lang w:val="es-MX"/>
        </w:rPr>
        <w:t>de materiales medicinales (</w:t>
      </w:r>
      <w:r w:rsidRPr="00E80080">
        <w:rPr>
          <w:b/>
          <w:bCs/>
          <w:i/>
          <w:iCs/>
          <w:lang w:val="es-MX"/>
        </w:rPr>
        <w:t>bhesajja</w:t>
      </w:r>
      <w:r w:rsidR="00F360EA" w:rsidRPr="00E80080">
        <w:rPr>
          <w:b/>
          <w:bCs/>
          <w:i/>
          <w:iCs/>
          <w:lang w:val="es-MX"/>
        </w:rPr>
        <w:t>‒</w:t>
      </w:r>
      <w:r w:rsidRPr="00E80080">
        <w:rPr>
          <w:b/>
          <w:bCs/>
          <w:i/>
          <w:iCs/>
          <w:lang w:val="es-MX"/>
        </w:rPr>
        <w:t>dāna</w:t>
      </w:r>
      <w:r w:rsidRPr="00605ADD">
        <w:rPr>
          <w:lang w:val="es-MX"/>
        </w:rPr>
        <w:t>).</w:t>
      </w:r>
    </w:p>
    <w:p w14:paraId="7294E6BC" w14:textId="4DE8A6CF" w:rsidR="00605ADD" w:rsidRPr="00605ADD" w:rsidRDefault="00605ADD" w:rsidP="00605ADD">
      <w:pPr>
        <w:rPr>
          <w:lang w:val="es-MX"/>
        </w:rPr>
      </w:pPr>
      <w:r w:rsidRPr="00605ADD">
        <w:rPr>
          <w:lang w:val="es-MX"/>
        </w:rPr>
        <w:t xml:space="preserve">Los </w:t>
      </w:r>
      <w:r w:rsidR="00C915D3">
        <w:rPr>
          <w:lang w:val="es-MX"/>
        </w:rPr>
        <w:t xml:space="preserve">presentes </w:t>
      </w:r>
      <w:r w:rsidRPr="00605ADD">
        <w:rPr>
          <w:lang w:val="es-MX"/>
        </w:rPr>
        <w:t>también se pueden clasificar en cuatro tipos según la pureza del donante y el receptor,</w:t>
      </w:r>
      <w:r w:rsidR="00C915D3">
        <w:rPr>
          <w:lang w:val="es-MX"/>
        </w:rPr>
        <w:t xml:space="preserve"> y estos son</w:t>
      </w:r>
      <w:r w:rsidRPr="00605ADD">
        <w:rPr>
          <w:lang w:val="es-MX"/>
        </w:rPr>
        <w:t>:</w:t>
      </w:r>
    </w:p>
    <w:p w14:paraId="13C3D8B7" w14:textId="07BD6700" w:rsidR="00605ADD" w:rsidRPr="00605ADD" w:rsidRDefault="00605ADD" w:rsidP="008F208D">
      <w:pPr>
        <w:pStyle w:val="AgradecimientoNumeracionNoNumeradaAutomaticamenteStyle"/>
        <w:spacing w:after="0"/>
        <w:rPr>
          <w:lang w:val="es-MX"/>
        </w:rPr>
      </w:pPr>
      <w:r w:rsidRPr="00605ADD">
        <w:rPr>
          <w:lang w:val="es-MX"/>
        </w:rPr>
        <w:t>(1)</w:t>
      </w:r>
      <w:r w:rsidR="00E80080">
        <w:rPr>
          <w:lang w:val="es-MX"/>
        </w:rPr>
        <w:t>.</w:t>
      </w:r>
      <w:r w:rsidRPr="00605ADD">
        <w:rPr>
          <w:lang w:val="es-MX"/>
        </w:rPr>
        <w:t xml:space="preserve"> </w:t>
      </w:r>
      <w:r w:rsidRPr="002D1986">
        <w:rPr>
          <w:i/>
          <w:iCs/>
          <w:lang w:val="es-MX"/>
        </w:rPr>
        <w:t>Dāna</w:t>
      </w:r>
      <w:r w:rsidRPr="00605ADD">
        <w:rPr>
          <w:lang w:val="es-MX"/>
        </w:rPr>
        <w:t xml:space="preserve"> cuyo donante </w:t>
      </w:r>
      <w:r w:rsidR="00C915D3">
        <w:rPr>
          <w:lang w:val="es-MX"/>
        </w:rPr>
        <w:t>posea</w:t>
      </w:r>
      <w:r w:rsidRPr="00605ADD">
        <w:rPr>
          <w:lang w:val="es-MX"/>
        </w:rPr>
        <w:t xml:space="preserve"> moralidad pero el receptor no.</w:t>
      </w:r>
    </w:p>
    <w:p w14:paraId="5B5DACB6" w14:textId="082530D6" w:rsidR="00605ADD" w:rsidRPr="00605ADD" w:rsidRDefault="00605ADD" w:rsidP="008F208D">
      <w:pPr>
        <w:pStyle w:val="AgradecimientoNumeracionNoNumeradaAutomaticamenteStyle"/>
        <w:spacing w:after="0"/>
        <w:rPr>
          <w:lang w:val="es-MX"/>
        </w:rPr>
      </w:pPr>
      <w:r w:rsidRPr="00605ADD">
        <w:rPr>
          <w:lang w:val="es-MX"/>
        </w:rPr>
        <w:t>(2)</w:t>
      </w:r>
      <w:r w:rsidR="00E80080">
        <w:rPr>
          <w:lang w:val="es-MX"/>
        </w:rPr>
        <w:t>.</w:t>
      </w:r>
      <w:r w:rsidRPr="00605ADD">
        <w:rPr>
          <w:lang w:val="es-MX"/>
        </w:rPr>
        <w:t xml:space="preserve"> </w:t>
      </w:r>
      <w:r w:rsidRPr="002D1986">
        <w:rPr>
          <w:i/>
          <w:iCs/>
          <w:lang w:val="es-MX"/>
        </w:rPr>
        <w:t>Dāna</w:t>
      </w:r>
      <w:r w:rsidRPr="00605ADD">
        <w:rPr>
          <w:lang w:val="es-MX"/>
        </w:rPr>
        <w:t xml:space="preserve"> cuyo receptor </w:t>
      </w:r>
      <w:r w:rsidR="00C915D3">
        <w:rPr>
          <w:lang w:val="es-MX"/>
        </w:rPr>
        <w:t>posea</w:t>
      </w:r>
      <w:r w:rsidRPr="00605ADD">
        <w:rPr>
          <w:lang w:val="es-MX"/>
        </w:rPr>
        <w:t xml:space="preserve"> moralidad pero el donante no.</w:t>
      </w:r>
    </w:p>
    <w:p w14:paraId="33B79FDB" w14:textId="15CF404F" w:rsidR="00605ADD" w:rsidRPr="00605ADD" w:rsidRDefault="00605ADD" w:rsidP="008F208D">
      <w:pPr>
        <w:pStyle w:val="AgradecimientoNumeracionNoNumeradaAutomaticamenteStyle"/>
        <w:spacing w:after="0"/>
        <w:rPr>
          <w:lang w:val="es-MX"/>
        </w:rPr>
      </w:pPr>
      <w:r w:rsidRPr="00605ADD">
        <w:rPr>
          <w:lang w:val="es-MX"/>
        </w:rPr>
        <w:t>(3)</w:t>
      </w:r>
      <w:r w:rsidR="00E80080">
        <w:rPr>
          <w:lang w:val="es-MX"/>
        </w:rPr>
        <w:t>.</w:t>
      </w:r>
      <w:r w:rsidRPr="00605ADD">
        <w:rPr>
          <w:lang w:val="es-MX"/>
        </w:rPr>
        <w:t xml:space="preserve"> </w:t>
      </w:r>
      <w:r w:rsidRPr="002D1986">
        <w:rPr>
          <w:i/>
          <w:iCs/>
          <w:lang w:val="es-MX"/>
        </w:rPr>
        <w:t>Dāna</w:t>
      </w:r>
      <w:r w:rsidRPr="00605ADD">
        <w:rPr>
          <w:lang w:val="es-MX"/>
        </w:rPr>
        <w:t xml:space="preserve"> cuyo donante y receptor </w:t>
      </w:r>
      <w:r w:rsidR="008F208D">
        <w:rPr>
          <w:lang w:val="es-MX"/>
        </w:rPr>
        <w:t>no posean moralidad</w:t>
      </w:r>
      <w:r w:rsidRPr="00605ADD">
        <w:rPr>
          <w:lang w:val="es-MX"/>
        </w:rPr>
        <w:t>.</w:t>
      </w:r>
    </w:p>
    <w:p w14:paraId="267C50F4" w14:textId="4AE2E3E0" w:rsidR="00605ADD" w:rsidRPr="00605ADD" w:rsidRDefault="00605ADD" w:rsidP="0073619B">
      <w:pPr>
        <w:pStyle w:val="AgradecimientoNumeracionNoNumeradaAutomaticamenteStyle"/>
        <w:rPr>
          <w:lang w:val="es-MX"/>
        </w:rPr>
      </w:pPr>
      <w:r w:rsidRPr="00605ADD">
        <w:rPr>
          <w:lang w:val="es-MX"/>
        </w:rPr>
        <w:t>(4)</w:t>
      </w:r>
      <w:r w:rsidR="00E80080">
        <w:rPr>
          <w:lang w:val="es-MX"/>
        </w:rPr>
        <w:t>.</w:t>
      </w:r>
      <w:r w:rsidRPr="00605ADD">
        <w:rPr>
          <w:lang w:val="es-MX"/>
        </w:rPr>
        <w:t xml:space="preserve"> </w:t>
      </w:r>
      <w:r w:rsidRPr="002D1986">
        <w:rPr>
          <w:i/>
          <w:iCs/>
          <w:lang w:val="es-MX"/>
        </w:rPr>
        <w:t>Dāna</w:t>
      </w:r>
      <w:r w:rsidRPr="00605ADD">
        <w:rPr>
          <w:lang w:val="es-MX"/>
        </w:rPr>
        <w:t xml:space="preserve"> cuyo receptor y donante </w:t>
      </w:r>
      <w:r w:rsidR="00C915D3">
        <w:rPr>
          <w:lang w:val="es-MX"/>
        </w:rPr>
        <w:t xml:space="preserve">posean </w:t>
      </w:r>
      <w:r w:rsidRPr="00605ADD">
        <w:rPr>
          <w:lang w:val="es-MX"/>
        </w:rPr>
        <w:t>moralidad.</w:t>
      </w:r>
    </w:p>
    <w:p w14:paraId="0A3A638E" w14:textId="77777777" w:rsidR="00605ADD" w:rsidRPr="00605ADD" w:rsidRDefault="00605ADD" w:rsidP="00605ADD">
      <w:pPr>
        <w:rPr>
          <w:lang w:val="es-MX"/>
        </w:rPr>
      </w:pPr>
    </w:p>
    <w:p w14:paraId="7D09F9ED" w14:textId="24E4CC08" w:rsidR="00605ADD" w:rsidRPr="00605ADD" w:rsidRDefault="00605ADD" w:rsidP="0073619B">
      <w:pPr>
        <w:pStyle w:val="Ttulo5"/>
        <w:rPr>
          <w:lang w:val="es-MX"/>
        </w:rPr>
      </w:pPr>
      <w:r w:rsidRPr="00605ADD">
        <w:rPr>
          <w:lang w:val="es-MX"/>
        </w:rPr>
        <w:t xml:space="preserve">Tipo de </w:t>
      </w:r>
      <w:r w:rsidRPr="00E80080">
        <w:rPr>
          <w:i/>
          <w:iCs/>
          <w:lang w:val="es-MX"/>
        </w:rPr>
        <w:t>Dāna</w:t>
      </w:r>
      <w:r w:rsidRPr="00605ADD">
        <w:rPr>
          <w:lang w:val="es-MX"/>
        </w:rPr>
        <w:t xml:space="preserve"> en </w:t>
      </w:r>
      <w:r w:rsidR="002D1986" w:rsidRPr="00605ADD">
        <w:rPr>
          <w:lang w:val="es-MX"/>
        </w:rPr>
        <w:t xml:space="preserve">Grupos </w:t>
      </w:r>
      <w:r w:rsidRPr="00605ADD">
        <w:rPr>
          <w:lang w:val="es-MX"/>
        </w:rPr>
        <w:t xml:space="preserve">de </w:t>
      </w:r>
      <w:r w:rsidR="00E80080">
        <w:rPr>
          <w:lang w:val="es-MX"/>
        </w:rPr>
        <w:t xml:space="preserve">a </w:t>
      </w:r>
      <w:r w:rsidR="002D1986" w:rsidRPr="00605ADD">
        <w:rPr>
          <w:lang w:val="es-MX"/>
        </w:rPr>
        <w:t>Cinco</w:t>
      </w:r>
    </w:p>
    <w:p w14:paraId="02C5F3E9" w14:textId="0E6BCBB2" w:rsidR="00605ADD" w:rsidRPr="00605ADD" w:rsidRDefault="00605ADD" w:rsidP="00605ADD">
      <w:pPr>
        <w:rPr>
          <w:lang w:val="es-MX"/>
        </w:rPr>
      </w:pPr>
      <w:r w:rsidRPr="00605ADD">
        <w:rPr>
          <w:lang w:val="es-MX"/>
        </w:rPr>
        <w:t xml:space="preserve">El </w:t>
      </w:r>
      <w:r w:rsidRPr="00E80080">
        <w:rPr>
          <w:i/>
          <w:iCs/>
          <w:lang w:val="es-MX"/>
        </w:rPr>
        <w:t>Kāladāna Sutta</w:t>
      </w:r>
      <w:r w:rsidRPr="00605ADD">
        <w:rPr>
          <w:lang w:val="es-MX"/>
        </w:rPr>
        <w:t xml:space="preserve"> </w:t>
      </w:r>
      <w:r w:rsidR="00E80080">
        <w:rPr>
          <w:lang w:val="es-MX"/>
        </w:rPr>
        <w:t>d</w:t>
      </w:r>
      <w:r w:rsidRPr="00605ADD">
        <w:rPr>
          <w:lang w:val="es-MX"/>
        </w:rPr>
        <w:t xml:space="preserve">el </w:t>
      </w:r>
      <w:r w:rsidRPr="00E80080">
        <w:rPr>
          <w:i/>
          <w:iCs/>
          <w:lang w:val="es-MX"/>
        </w:rPr>
        <w:t xml:space="preserve">Sumana Vagga, Pañcaka Nipāta, </w:t>
      </w:r>
      <w:r w:rsidRPr="00E80080">
        <w:rPr>
          <w:b/>
          <w:bCs/>
          <w:i/>
          <w:iCs/>
          <w:lang w:val="es-MX"/>
        </w:rPr>
        <w:t>Aṅguttara Nikāya</w:t>
      </w:r>
      <w:r w:rsidRPr="00605ADD">
        <w:rPr>
          <w:lang w:val="es-MX"/>
        </w:rPr>
        <w:t xml:space="preserve"> menciona los siguientes cinco tipos de </w:t>
      </w:r>
      <w:r w:rsidR="008F208D">
        <w:rPr>
          <w:lang w:val="es-MX"/>
        </w:rPr>
        <w:t xml:space="preserve">presentes </w:t>
      </w:r>
      <w:r w:rsidRPr="00605ADD">
        <w:rPr>
          <w:lang w:val="es-MX"/>
        </w:rPr>
        <w:t>que deben darse en el momento apropiado:</w:t>
      </w:r>
    </w:p>
    <w:p w14:paraId="29FB3B14" w14:textId="58723697" w:rsidR="00605ADD" w:rsidRPr="00605ADD" w:rsidRDefault="00605ADD" w:rsidP="008F208D">
      <w:pPr>
        <w:pStyle w:val="AgradecimientoNumeracionNoNumeradaAutomaticamenteStyle"/>
        <w:spacing w:after="0"/>
        <w:rPr>
          <w:lang w:val="es-MX"/>
        </w:rPr>
      </w:pPr>
      <w:r w:rsidRPr="00605ADD">
        <w:rPr>
          <w:lang w:val="es-MX"/>
        </w:rPr>
        <w:t>(1)</w:t>
      </w:r>
      <w:r w:rsidR="00E80080">
        <w:rPr>
          <w:lang w:val="es-MX"/>
        </w:rPr>
        <w:t>.</w:t>
      </w:r>
      <w:r w:rsidRPr="00605ADD">
        <w:rPr>
          <w:lang w:val="es-MX"/>
        </w:rPr>
        <w:t xml:space="preserve"> </w:t>
      </w:r>
      <w:r w:rsidR="008F208D">
        <w:rPr>
          <w:lang w:val="es-MX"/>
        </w:rPr>
        <w:t xml:space="preserve">Presente </w:t>
      </w:r>
      <w:r w:rsidRPr="00605ADD">
        <w:rPr>
          <w:lang w:val="es-MX"/>
        </w:rPr>
        <w:t>hecho a un visitante.</w:t>
      </w:r>
    </w:p>
    <w:p w14:paraId="2616347A" w14:textId="0A47AB25" w:rsidR="00605ADD" w:rsidRPr="00605ADD" w:rsidRDefault="00605ADD" w:rsidP="008F208D">
      <w:pPr>
        <w:pStyle w:val="AgradecimientoNumeracionNoNumeradaAutomaticamenteStyle"/>
        <w:spacing w:after="0"/>
        <w:rPr>
          <w:lang w:val="es-MX"/>
        </w:rPr>
      </w:pPr>
      <w:r w:rsidRPr="00605ADD">
        <w:rPr>
          <w:lang w:val="es-MX"/>
        </w:rPr>
        <w:t>(2)</w:t>
      </w:r>
      <w:r w:rsidR="00E80080">
        <w:rPr>
          <w:lang w:val="es-MX"/>
        </w:rPr>
        <w:t>.</w:t>
      </w:r>
      <w:r w:rsidRPr="00605ADD">
        <w:rPr>
          <w:lang w:val="es-MX"/>
        </w:rPr>
        <w:t xml:space="preserve"> </w:t>
      </w:r>
      <w:r w:rsidR="008F208D">
        <w:rPr>
          <w:lang w:val="es-MX"/>
        </w:rPr>
        <w:t xml:space="preserve">Presente </w:t>
      </w:r>
      <w:r w:rsidR="00E80080">
        <w:rPr>
          <w:lang w:val="es-MX"/>
        </w:rPr>
        <w:t>a</w:t>
      </w:r>
      <w:r w:rsidRPr="00605ADD">
        <w:rPr>
          <w:lang w:val="es-MX"/>
        </w:rPr>
        <w:t xml:space="preserve"> alguien que comien</w:t>
      </w:r>
      <w:r w:rsidR="00E80080">
        <w:rPr>
          <w:lang w:val="es-MX"/>
        </w:rPr>
        <w:t>ce</w:t>
      </w:r>
      <w:r w:rsidRPr="00605ADD">
        <w:rPr>
          <w:lang w:val="es-MX"/>
        </w:rPr>
        <w:t xml:space="preserve"> un viaje.</w:t>
      </w:r>
    </w:p>
    <w:p w14:paraId="3CE7E75D" w14:textId="4C600BEB" w:rsidR="00605ADD" w:rsidRPr="00605ADD" w:rsidRDefault="00605ADD" w:rsidP="008F208D">
      <w:pPr>
        <w:pStyle w:val="AgradecimientoNumeracionNoNumeradaAutomaticamenteStyle"/>
        <w:spacing w:after="0"/>
        <w:rPr>
          <w:lang w:val="es-MX"/>
        </w:rPr>
      </w:pPr>
      <w:r w:rsidRPr="00605ADD">
        <w:rPr>
          <w:lang w:val="es-MX"/>
        </w:rPr>
        <w:t>(3)</w:t>
      </w:r>
      <w:r w:rsidR="00E80080">
        <w:rPr>
          <w:lang w:val="es-MX"/>
        </w:rPr>
        <w:t>.</w:t>
      </w:r>
      <w:r w:rsidRPr="00605ADD">
        <w:rPr>
          <w:lang w:val="es-MX"/>
        </w:rPr>
        <w:t xml:space="preserve"> </w:t>
      </w:r>
      <w:r w:rsidR="008F208D">
        <w:rPr>
          <w:lang w:val="es-MX"/>
        </w:rPr>
        <w:t xml:space="preserve">Presente </w:t>
      </w:r>
      <w:r w:rsidRPr="00605ADD">
        <w:rPr>
          <w:lang w:val="es-MX"/>
        </w:rPr>
        <w:t>hecho a un enfermo.</w:t>
      </w:r>
    </w:p>
    <w:p w14:paraId="27A3B9B9" w14:textId="1966F687" w:rsidR="00605ADD" w:rsidRPr="00605ADD" w:rsidRDefault="00605ADD" w:rsidP="008F208D">
      <w:pPr>
        <w:pStyle w:val="AgradecimientoNumeracionNoNumeradaAutomaticamenteStyle"/>
        <w:spacing w:after="0"/>
        <w:rPr>
          <w:lang w:val="es-MX"/>
        </w:rPr>
      </w:pPr>
      <w:r w:rsidRPr="00605ADD">
        <w:rPr>
          <w:lang w:val="es-MX"/>
        </w:rPr>
        <w:t>(4)</w:t>
      </w:r>
      <w:r w:rsidR="00E80080">
        <w:rPr>
          <w:lang w:val="es-MX"/>
        </w:rPr>
        <w:t>.</w:t>
      </w:r>
      <w:r w:rsidRPr="00605ADD">
        <w:rPr>
          <w:lang w:val="es-MX"/>
        </w:rPr>
        <w:t xml:space="preserve"> </w:t>
      </w:r>
      <w:r w:rsidR="008F208D">
        <w:rPr>
          <w:lang w:val="es-MX"/>
        </w:rPr>
        <w:t xml:space="preserve">Presente </w:t>
      </w:r>
      <w:r w:rsidRPr="00605ADD">
        <w:rPr>
          <w:lang w:val="es-MX"/>
        </w:rPr>
        <w:t xml:space="preserve">realizado </w:t>
      </w:r>
      <w:r w:rsidR="00E80080" w:rsidRPr="00E80080">
        <w:rPr>
          <w:lang w:val="es-MX"/>
        </w:rPr>
        <w:t xml:space="preserve">durante </w:t>
      </w:r>
      <w:r w:rsidR="00191430">
        <w:rPr>
          <w:lang w:val="es-MX"/>
        </w:rPr>
        <w:t>la ocasión de una</w:t>
      </w:r>
      <w:r w:rsidRPr="00605ADD">
        <w:rPr>
          <w:lang w:val="es-MX"/>
        </w:rPr>
        <w:t xml:space="preserve"> escasez.</w:t>
      </w:r>
    </w:p>
    <w:p w14:paraId="4F18A701" w14:textId="6258431B" w:rsidR="00605ADD" w:rsidRPr="00605ADD" w:rsidRDefault="00605ADD" w:rsidP="0073619B">
      <w:pPr>
        <w:pStyle w:val="AgradecimientoNumeracionNoNumeradaAutomaticamenteStyle"/>
        <w:rPr>
          <w:lang w:val="es-MX"/>
        </w:rPr>
      </w:pPr>
      <w:r w:rsidRPr="00605ADD">
        <w:rPr>
          <w:lang w:val="es-MX"/>
        </w:rPr>
        <w:t>(5)</w:t>
      </w:r>
      <w:r w:rsidR="00E80080">
        <w:rPr>
          <w:lang w:val="es-MX"/>
        </w:rPr>
        <w:t>.</w:t>
      </w:r>
      <w:r w:rsidRPr="00605ADD">
        <w:rPr>
          <w:lang w:val="es-MX"/>
        </w:rPr>
        <w:t xml:space="preserve"> </w:t>
      </w:r>
      <w:r w:rsidR="008F208D">
        <w:rPr>
          <w:lang w:val="es-MX"/>
        </w:rPr>
        <w:t xml:space="preserve">Presente </w:t>
      </w:r>
      <w:r w:rsidRPr="00605ADD">
        <w:rPr>
          <w:lang w:val="es-MX"/>
        </w:rPr>
        <w:t>de cereales y cosechas recién cosechados a los dotados de virtud.</w:t>
      </w:r>
    </w:p>
    <w:p w14:paraId="41A21083" w14:textId="545A164E" w:rsidR="00605ADD" w:rsidRPr="0073619B" w:rsidRDefault="00605ADD" w:rsidP="00605ADD">
      <w:pPr>
        <w:rPr>
          <w:sz w:val="14"/>
          <w:szCs w:val="14"/>
          <w:lang w:val="es-MX"/>
        </w:rPr>
      </w:pPr>
      <w:r w:rsidRPr="00605ADD">
        <w:rPr>
          <w:lang w:val="es-MX"/>
        </w:rPr>
        <w:t>El quinto tipo hace referencia directa a los agricultores y cultivadores, pero debe entenderse que también incluye los primeros frutos del trabajo de cualquier</w:t>
      </w:r>
      <w:r w:rsidR="0025522F">
        <w:rPr>
          <w:lang w:val="es-MX"/>
        </w:rPr>
        <w:t xml:space="preserve"> persona</w:t>
      </w:r>
      <w:r w:rsidRPr="00605ADD">
        <w:rPr>
          <w:lang w:val="es-MX"/>
        </w:rPr>
        <w:t xml:space="preserve"> que </w:t>
      </w:r>
      <w:r w:rsidR="0025522F">
        <w:rPr>
          <w:lang w:val="es-MX"/>
        </w:rPr>
        <w:t>sean ofrecidos</w:t>
      </w:r>
      <w:r w:rsidRPr="00605ADD">
        <w:rPr>
          <w:lang w:val="es-MX"/>
        </w:rPr>
        <w:t xml:space="preserve"> como </w:t>
      </w:r>
      <w:r w:rsidRPr="00191430">
        <w:rPr>
          <w:i/>
          <w:iCs/>
          <w:lang w:val="es-MX"/>
        </w:rPr>
        <w:t>dāna</w:t>
      </w:r>
      <w:r w:rsidRPr="00605ADD">
        <w:rPr>
          <w:lang w:val="es-MX"/>
        </w:rPr>
        <w:t xml:space="preserve"> antes de usarlos para sí mismo.</w:t>
      </w:r>
      <w:r w:rsidR="0073619B">
        <w:rPr>
          <w:lang w:val="es-MX"/>
        </w:rPr>
        <w:br/>
      </w:r>
    </w:p>
    <w:p w14:paraId="687972C4" w14:textId="61A8B778" w:rsidR="00605ADD" w:rsidRPr="0073619B" w:rsidRDefault="0025522F" w:rsidP="0073619B">
      <w:pPr>
        <w:jc w:val="center"/>
        <w:rPr>
          <w:b/>
          <w:bCs/>
          <w:lang w:val="es-MX"/>
        </w:rPr>
      </w:pPr>
      <w:r>
        <w:rPr>
          <w:b/>
          <w:bCs/>
          <w:lang w:val="es-MX"/>
        </w:rPr>
        <w:t>5</w:t>
      </w:r>
      <w:r w:rsidR="00605ADD" w:rsidRPr="0073619B">
        <w:rPr>
          <w:b/>
          <w:bCs/>
          <w:lang w:val="es-MX"/>
        </w:rPr>
        <w:t xml:space="preserve"> tipos de </w:t>
      </w:r>
      <w:r w:rsidR="00605ADD" w:rsidRPr="0025522F">
        <w:rPr>
          <w:b/>
          <w:bCs/>
          <w:i/>
          <w:iCs/>
          <w:lang w:val="es-MX"/>
        </w:rPr>
        <w:t>Asappurisa</w:t>
      </w:r>
      <w:r w:rsidR="00F360EA" w:rsidRPr="0025522F">
        <w:rPr>
          <w:b/>
          <w:bCs/>
          <w:i/>
          <w:iCs/>
          <w:lang w:val="es-MX"/>
        </w:rPr>
        <w:t>‒</w:t>
      </w:r>
      <w:r w:rsidR="00605ADD" w:rsidRPr="0025522F">
        <w:rPr>
          <w:b/>
          <w:bCs/>
          <w:i/>
          <w:iCs/>
          <w:lang w:val="es-MX"/>
        </w:rPr>
        <w:t>dāna</w:t>
      </w:r>
    </w:p>
    <w:p w14:paraId="1634B661" w14:textId="0CD16D71" w:rsidR="00605ADD" w:rsidRPr="00605ADD" w:rsidRDefault="0025522F" w:rsidP="00605ADD">
      <w:pPr>
        <w:rPr>
          <w:lang w:val="es-MX"/>
        </w:rPr>
      </w:pPr>
      <w:r>
        <w:rPr>
          <w:lang w:val="es-MX"/>
        </w:rPr>
        <w:t>Existen</w:t>
      </w:r>
      <w:r w:rsidR="00605ADD" w:rsidRPr="00605ADD">
        <w:rPr>
          <w:lang w:val="es-MX"/>
        </w:rPr>
        <w:t xml:space="preserve"> </w:t>
      </w:r>
      <w:r>
        <w:rPr>
          <w:lang w:val="es-MX"/>
        </w:rPr>
        <w:t>5</w:t>
      </w:r>
      <w:r w:rsidR="00605ADD" w:rsidRPr="00605ADD">
        <w:rPr>
          <w:lang w:val="es-MX"/>
        </w:rPr>
        <w:t xml:space="preserve"> clases de </w:t>
      </w:r>
      <w:r w:rsidR="00191430">
        <w:rPr>
          <w:lang w:val="es-MX"/>
        </w:rPr>
        <w:t xml:space="preserve">presentes </w:t>
      </w:r>
      <w:r w:rsidR="00D67147">
        <w:rPr>
          <w:lang w:val="es-MX"/>
        </w:rPr>
        <w:t>realizados</w:t>
      </w:r>
      <w:r w:rsidR="00605ADD" w:rsidRPr="00605ADD">
        <w:rPr>
          <w:lang w:val="es-MX"/>
        </w:rPr>
        <w:t xml:space="preserve"> por hombres sin virtud:</w:t>
      </w:r>
    </w:p>
    <w:p w14:paraId="32F7F055" w14:textId="63716807" w:rsidR="0073619B" w:rsidRDefault="0073619B" w:rsidP="00305F74">
      <w:pPr>
        <w:pStyle w:val="AATabuladoNumerado"/>
        <w:ind w:right="1134"/>
      </w:pPr>
      <w:r>
        <w:tab/>
      </w:r>
      <w:r w:rsidR="00605ADD" w:rsidRPr="00605ADD">
        <w:t>(1)</w:t>
      </w:r>
      <w:r w:rsidR="00305F74">
        <w:t>.</w:t>
      </w:r>
      <w:r w:rsidR="00605ADD" w:rsidRPr="00605ADD">
        <w:t xml:space="preserve"> </w:t>
      </w:r>
      <w:r>
        <w:tab/>
      </w:r>
      <w:r w:rsidR="00605ADD" w:rsidRPr="002D1986">
        <w:rPr>
          <w:i/>
          <w:iCs/>
        </w:rPr>
        <w:t>Dāna</w:t>
      </w:r>
      <w:r w:rsidR="00605ADD" w:rsidRPr="00605ADD">
        <w:t xml:space="preserve"> hecho sin ver cuidadosamente que el </w:t>
      </w:r>
      <w:r w:rsidR="00191430">
        <w:t xml:space="preserve">presente </w:t>
      </w:r>
      <w:r w:rsidR="00605ADD" w:rsidRPr="00605ADD">
        <w:t xml:space="preserve">que se ofrecerá </w:t>
      </w:r>
      <w:r w:rsidR="000A1BFE">
        <w:t>sea</w:t>
      </w:r>
      <w:r w:rsidR="00605ADD" w:rsidRPr="00605ADD">
        <w:t xml:space="preserve"> preparado correctamente, </w:t>
      </w:r>
      <w:r w:rsidR="000A1BFE">
        <w:t xml:space="preserve">esté </w:t>
      </w:r>
      <w:r w:rsidR="00605ADD" w:rsidRPr="00605ADD">
        <w:t>resco</w:t>
      </w:r>
      <w:r w:rsidR="002D1986">
        <w:t>,</w:t>
      </w:r>
      <w:r w:rsidR="00605ADD" w:rsidRPr="00605ADD">
        <w:t xml:space="preserve"> sano y limpio.</w:t>
      </w:r>
      <w:r>
        <w:br w:type="page"/>
      </w:r>
    </w:p>
    <w:p w14:paraId="08BD3AF7" w14:textId="77777777" w:rsidR="00605ADD" w:rsidRDefault="00605ADD" w:rsidP="00305F74">
      <w:pPr>
        <w:pStyle w:val="AATabuladoNumerado"/>
        <w:ind w:right="1134"/>
      </w:pPr>
    </w:p>
    <w:p w14:paraId="69C1E1DC" w14:textId="77777777" w:rsidR="000A1BFE" w:rsidRPr="00605ADD" w:rsidRDefault="000A1BFE" w:rsidP="00305F74">
      <w:pPr>
        <w:pStyle w:val="AATabuladoNumerado"/>
        <w:ind w:right="1134"/>
      </w:pPr>
    </w:p>
    <w:p w14:paraId="05A42067" w14:textId="24DBFAB7" w:rsidR="00605ADD" w:rsidRPr="00605ADD" w:rsidRDefault="0073619B" w:rsidP="00191430">
      <w:pPr>
        <w:pStyle w:val="AATabuladoNumerado"/>
        <w:spacing w:after="0"/>
        <w:ind w:right="1134"/>
      </w:pPr>
      <w:r>
        <w:tab/>
      </w:r>
      <w:r w:rsidR="00605ADD" w:rsidRPr="00605ADD">
        <w:t>(2)</w:t>
      </w:r>
      <w:r w:rsidR="00305F74">
        <w:t>.</w:t>
      </w:r>
      <w:r w:rsidR="00605ADD" w:rsidRPr="00605ADD">
        <w:t xml:space="preserve"> </w:t>
      </w:r>
      <w:r>
        <w:tab/>
      </w:r>
      <w:r w:rsidR="00605ADD" w:rsidRPr="002D1986">
        <w:rPr>
          <w:i/>
          <w:iCs/>
        </w:rPr>
        <w:t>Dāna</w:t>
      </w:r>
      <w:r w:rsidR="00605ADD" w:rsidRPr="00605ADD">
        <w:t xml:space="preserve"> hecho sin la debida reverencia o consideración.</w:t>
      </w:r>
    </w:p>
    <w:p w14:paraId="047BD3E8" w14:textId="18A69D8D" w:rsidR="00605ADD" w:rsidRPr="00605ADD" w:rsidRDefault="0073619B" w:rsidP="00191430">
      <w:pPr>
        <w:pStyle w:val="AATabuladoNumerado"/>
        <w:spacing w:after="0"/>
        <w:ind w:right="992"/>
      </w:pPr>
      <w:r>
        <w:tab/>
      </w:r>
      <w:r w:rsidR="00605ADD" w:rsidRPr="00605ADD">
        <w:t>(3)</w:t>
      </w:r>
      <w:r w:rsidR="00305F74">
        <w:t>.</w:t>
      </w:r>
      <w:r w:rsidR="00605ADD" w:rsidRPr="00605ADD">
        <w:t xml:space="preserve"> </w:t>
      </w:r>
      <w:r>
        <w:tab/>
      </w:r>
      <w:r w:rsidR="00605ADD" w:rsidRPr="002D1986">
        <w:rPr>
          <w:i/>
          <w:iCs/>
        </w:rPr>
        <w:t>Dāna</w:t>
      </w:r>
      <w:r w:rsidR="00605ADD" w:rsidRPr="00605ADD">
        <w:t xml:space="preserve"> hecho sin ofrecerlo con las propias manos; (Por ejemplo, el </w:t>
      </w:r>
      <w:r w:rsidR="00605ADD" w:rsidRPr="002D1986">
        <w:rPr>
          <w:i/>
          <w:iCs/>
        </w:rPr>
        <w:t>dāna</w:t>
      </w:r>
      <w:r w:rsidR="00605ADD" w:rsidRPr="00605ADD">
        <w:t xml:space="preserve"> del </w:t>
      </w:r>
      <w:r w:rsidR="00484D82">
        <w:t>Rey</w:t>
      </w:r>
      <w:r w:rsidR="00605ADD" w:rsidRPr="00605ADD">
        <w:t xml:space="preserve"> Pāyāsi</w:t>
      </w:r>
      <w:r w:rsidR="007C76AD" w:rsidRPr="007C76AD">
        <w:rPr>
          <w:b/>
          <w:bCs/>
          <w:vertAlign w:val="superscript"/>
        </w:rPr>
        <w:t>6</w:t>
      </w:r>
      <w:r w:rsidR="00605ADD" w:rsidRPr="00605ADD">
        <w:t xml:space="preserve">, quien en lugar de </w:t>
      </w:r>
      <w:r w:rsidR="000A1BFE">
        <w:t>ofrecer</w:t>
      </w:r>
      <w:r w:rsidR="00605ADD" w:rsidRPr="00605ADD">
        <w:t xml:space="preserve"> los </w:t>
      </w:r>
      <w:r w:rsidR="00191430">
        <w:t xml:space="preserve">presentes </w:t>
      </w:r>
      <w:r w:rsidR="00605ADD" w:rsidRPr="00605ADD">
        <w:t>con sus propias manos, hizo que su asistente Uttara lo hiciera por él).</w:t>
      </w:r>
    </w:p>
    <w:p w14:paraId="77CD4602" w14:textId="10A90B89" w:rsidR="00F614A2" w:rsidRDefault="0073619B" w:rsidP="00191430">
      <w:pPr>
        <w:pStyle w:val="AATabuladoNumerado"/>
        <w:spacing w:after="0"/>
        <w:ind w:right="1134"/>
      </w:pPr>
      <w:r>
        <w:tab/>
      </w:r>
      <w:r w:rsidR="00605ADD" w:rsidRPr="00605ADD">
        <w:t>(4)</w:t>
      </w:r>
      <w:r w:rsidR="00305F74">
        <w:t>.</w:t>
      </w:r>
      <w:r w:rsidR="00605ADD" w:rsidRPr="00605ADD">
        <w:t xml:space="preserve"> </w:t>
      </w:r>
      <w:r>
        <w:tab/>
      </w:r>
      <w:r w:rsidR="00605ADD" w:rsidRPr="002D1986">
        <w:rPr>
          <w:i/>
          <w:iCs/>
        </w:rPr>
        <w:t>Dāna</w:t>
      </w:r>
      <w:r w:rsidR="00605ADD" w:rsidRPr="00605ADD">
        <w:t xml:space="preserve"> hecho en la forma de descartar sobras </w:t>
      </w:r>
      <w:r w:rsidR="00191430">
        <w:t>personales</w:t>
      </w:r>
      <w:r w:rsidR="00605ADD" w:rsidRPr="00605ADD">
        <w:t>.</w:t>
      </w:r>
    </w:p>
    <w:p w14:paraId="4EA91412" w14:textId="4AF6DAC7" w:rsidR="00305F74" w:rsidRPr="00191430" w:rsidRDefault="0073619B" w:rsidP="00305F74">
      <w:pPr>
        <w:pStyle w:val="AATabuladoNumerado"/>
        <w:ind w:right="1134"/>
      </w:pPr>
      <w:r w:rsidRPr="00A310D7">
        <w:tab/>
      </w:r>
      <w:r w:rsidR="00605ADD" w:rsidRPr="00C9642A">
        <w:t>(5)</w:t>
      </w:r>
      <w:r w:rsidR="00305F74" w:rsidRPr="00C9642A">
        <w:t>.</w:t>
      </w:r>
      <w:r w:rsidR="00605ADD" w:rsidRPr="00C9642A">
        <w:t xml:space="preserve"> </w:t>
      </w:r>
      <w:r w:rsidRPr="00C9642A">
        <w:tab/>
      </w:r>
      <w:r w:rsidR="00605ADD" w:rsidRPr="00191430">
        <w:rPr>
          <w:i/>
          <w:iCs/>
        </w:rPr>
        <w:t>Dāna</w:t>
      </w:r>
      <w:r w:rsidR="00605ADD" w:rsidRPr="00191430">
        <w:t xml:space="preserve"> </w:t>
      </w:r>
      <w:r w:rsidR="00191430" w:rsidRPr="00191430">
        <w:t>realizado sin el conocimiento de que la acción que sea beneficiosa ahora traerá buenos resultado</w:t>
      </w:r>
      <w:r w:rsidR="000A1BFE">
        <w:t>s</w:t>
      </w:r>
      <w:r w:rsidR="00191430" w:rsidRPr="00191430">
        <w:t xml:space="preserve"> en el futur</w:t>
      </w:r>
      <w:r w:rsidR="00191430">
        <w:t>o</w:t>
      </w:r>
      <w:r w:rsidR="00191430" w:rsidRPr="00191430">
        <w:t xml:space="preserve"> </w:t>
      </w:r>
      <w:r w:rsidR="00605ADD" w:rsidRPr="00191430">
        <w:t>(</w:t>
      </w:r>
      <w:r w:rsidR="00605ADD" w:rsidRPr="00191430">
        <w:rPr>
          <w:i/>
          <w:iCs/>
        </w:rPr>
        <w:t>kammassakatā</w:t>
      </w:r>
      <w:r w:rsidR="00F360EA">
        <w:t>‒</w:t>
      </w:r>
      <w:r w:rsidR="00605ADD" w:rsidRPr="00191430">
        <w:rPr>
          <w:i/>
          <w:iCs/>
        </w:rPr>
        <w:t>ñāṇa</w:t>
      </w:r>
      <w:r w:rsidR="00605ADD" w:rsidRPr="00191430">
        <w:t>).</w:t>
      </w:r>
      <w:r w:rsidR="00191430">
        <w:br/>
      </w:r>
    </w:p>
    <w:p w14:paraId="56FCFC9E" w14:textId="0E28A3AF" w:rsidR="00605ADD" w:rsidRPr="00305F74" w:rsidRDefault="000A1BFE" w:rsidP="00305F74">
      <w:pPr>
        <w:jc w:val="center"/>
        <w:rPr>
          <w:b/>
          <w:bCs/>
          <w:lang w:val="es-MX"/>
        </w:rPr>
      </w:pPr>
      <w:r>
        <w:rPr>
          <w:b/>
          <w:bCs/>
          <w:lang w:val="es-MX"/>
        </w:rPr>
        <w:t>5</w:t>
      </w:r>
      <w:r w:rsidR="00605ADD" w:rsidRPr="00305F74">
        <w:rPr>
          <w:b/>
          <w:bCs/>
          <w:lang w:val="es-MX"/>
        </w:rPr>
        <w:t xml:space="preserve"> </w:t>
      </w:r>
      <w:r w:rsidR="00D67147" w:rsidRPr="00305F74">
        <w:rPr>
          <w:b/>
          <w:bCs/>
          <w:lang w:val="es-MX"/>
        </w:rPr>
        <w:t xml:space="preserve">Tipos </w:t>
      </w:r>
      <w:r w:rsidR="00605ADD" w:rsidRPr="00305F74">
        <w:rPr>
          <w:b/>
          <w:bCs/>
          <w:lang w:val="es-MX"/>
        </w:rPr>
        <w:t xml:space="preserve">de </w:t>
      </w:r>
      <w:r w:rsidR="00605ADD" w:rsidRPr="000A1BFE">
        <w:rPr>
          <w:b/>
          <w:bCs/>
          <w:i/>
          <w:iCs/>
          <w:lang w:val="es-MX"/>
        </w:rPr>
        <w:t>Sappurisa</w:t>
      </w:r>
      <w:r w:rsidR="00F360EA" w:rsidRPr="000A1BFE">
        <w:rPr>
          <w:b/>
          <w:bCs/>
          <w:i/>
          <w:iCs/>
          <w:lang w:val="es-MX"/>
        </w:rPr>
        <w:t>‒</w:t>
      </w:r>
      <w:r w:rsidR="00605ADD" w:rsidRPr="000A1BFE">
        <w:rPr>
          <w:b/>
          <w:bCs/>
          <w:i/>
          <w:iCs/>
          <w:lang w:val="es-MX"/>
        </w:rPr>
        <w:t>dāna</w:t>
      </w:r>
    </w:p>
    <w:p w14:paraId="42741C61" w14:textId="6E6D6D75" w:rsidR="00605ADD" w:rsidRPr="00605ADD" w:rsidRDefault="000A1BFE" w:rsidP="00605ADD">
      <w:pPr>
        <w:rPr>
          <w:lang w:val="es-MX"/>
        </w:rPr>
      </w:pPr>
      <w:r>
        <w:rPr>
          <w:lang w:val="es-MX"/>
        </w:rPr>
        <w:t>Existen</w:t>
      </w:r>
      <w:r w:rsidR="00605ADD" w:rsidRPr="00605ADD">
        <w:rPr>
          <w:lang w:val="es-MX"/>
        </w:rPr>
        <w:t xml:space="preserve"> </w:t>
      </w:r>
      <w:r>
        <w:rPr>
          <w:lang w:val="es-MX"/>
        </w:rPr>
        <w:t>5</w:t>
      </w:r>
      <w:r w:rsidR="00605ADD" w:rsidRPr="00605ADD">
        <w:rPr>
          <w:lang w:val="es-MX"/>
        </w:rPr>
        <w:t xml:space="preserve"> clases de regalos </w:t>
      </w:r>
      <w:r w:rsidR="00191430">
        <w:rPr>
          <w:lang w:val="es-MX"/>
        </w:rPr>
        <w:t xml:space="preserve">presentes </w:t>
      </w:r>
      <w:r w:rsidR="00605ADD" w:rsidRPr="00605ADD">
        <w:rPr>
          <w:lang w:val="es-MX"/>
        </w:rPr>
        <w:t>por hombres virtuosos:</w:t>
      </w:r>
    </w:p>
    <w:p w14:paraId="4E3D276E" w14:textId="2F34A6A5" w:rsidR="00605ADD" w:rsidRPr="00605ADD" w:rsidRDefault="00305F74" w:rsidP="00191430">
      <w:pPr>
        <w:pStyle w:val="AATabuladoNumerado"/>
        <w:spacing w:after="0"/>
        <w:ind w:right="1134"/>
      </w:pPr>
      <w:r>
        <w:tab/>
      </w:r>
      <w:r w:rsidR="00605ADD" w:rsidRPr="00605ADD">
        <w:t>(1)</w:t>
      </w:r>
      <w:r>
        <w:t>.</w:t>
      </w:r>
      <w:r w:rsidR="00605ADD" w:rsidRPr="00605ADD">
        <w:t xml:space="preserve"> </w:t>
      </w:r>
      <w:r>
        <w:tab/>
      </w:r>
      <w:r w:rsidR="00605ADD" w:rsidRPr="000A1BFE">
        <w:rPr>
          <w:i/>
          <w:iCs/>
        </w:rPr>
        <w:t>Dāna</w:t>
      </w:r>
      <w:r w:rsidR="00605ADD" w:rsidRPr="00605ADD">
        <w:t xml:space="preserve"> hecho después de ver cuidadosamente que el obsequio que se ofrecerá </w:t>
      </w:r>
      <w:r w:rsidR="000A1BFE">
        <w:t>sea</w:t>
      </w:r>
      <w:r w:rsidR="00605ADD" w:rsidRPr="00605ADD">
        <w:t xml:space="preserve"> </w:t>
      </w:r>
      <w:r w:rsidR="00191430" w:rsidRPr="00605ADD">
        <w:t xml:space="preserve">adecuadamente </w:t>
      </w:r>
      <w:r w:rsidR="00605ADD" w:rsidRPr="00605ADD">
        <w:t xml:space="preserve">preparado, </w:t>
      </w:r>
      <w:r w:rsidR="00381B18">
        <w:t>esté f</w:t>
      </w:r>
      <w:r w:rsidR="00605ADD" w:rsidRPr="00605ADD">
        <w:t>resco, sano y limpio.</w:t>
      </w:r>
    </w:p>
    <w:p w14:paraId="7B9F1162" w14:textId="55B0AE3D" w:rsidR="00605ADD" w:rsidRPr="00605ADD" w:rsidRDefault="00305F74" w:rsidP="00191430">
      <w:pPr>
        <w:pStyle w:val="AATabuladoNumerado"/>
        <w:spacing w:after="0"/>
        <w:ind w:right="1134"/>
      </w:pPr>
      <w:r>
        <w:tab/>
      </w:r>
      <w:r w:rsidR="00605ADD" w:rsidRPr="00605ADD">
        <w:t>(2)</w:t>
      </w:r>
      <w:r>
        <w:t>.</w:t>
      </w:r>
      <w:r w:rsidR="00605ADD" w:rsidRPr="00605ADD">
        <w:t xml:space="preserve"> </w:t>
      </w:r>
      <w:r>
        <w:tab/>
      </w:r>
      <w:r w:rsidR="00605ADD" w:rsidRPr="00191430">
        <w:rPr>
          <w:i/>
          <w:iCs/>
        </w:rPr>
        <w:t>Dāna</w:t>
      </w:r>
      <w:r w:rsidR="00605ADD" w:rsidRPr="00605ADD">
        <w:t xml:space="preserve"> hecho con la debida reverencia, con la mente firmemente puesta en el </w:t>
      </w:r>
      <w:r w:rsidR="00381B18">
        <w:t>objeto</w:t>
      </w:r>
      <w:r w:rsidR="00605ADD" w:rsidRPr="00605ADD">
        <w:t xml:space="preserve"> </w:t>
      </w:r>
      <w:r w:rsidR="00191430">
        <w:t>a</w:t>
      </w:r>
      <w:r w:rsidR="00605ADD" w:rsidRPr="00605ADD">
        <w:t xml:space="preserve"> ofrecer.</w:t>
      </w:r>
    </w:p>
    <w:p w14:paraId="3EAB5C53" w14:textId="6BCA09A0" w:rsidR="00605ADD" w:rsidRPr="00605ADD" w:rsidRDefault="00305F74" w:rsidP="00191430">
      <w:pPr>
        <w:pStyle w:val="AATabuladoNumerado"/>
        <w:spacing w:after="0"/>
        <w:ind w:right="1134"/>
      </w:pPr>
      <w:r>
        <w:tab/>
      </w:r>
      <w:r w:rsidR="00605ADD" w:rsidRPr="00605ADD">
        <w:t>(3)</w:t>
      </w:r>
      <w:r>
        <w:t>.</w:t>
      </w:r>
      <w:r w:rsidR="00605ADD" w:rsidRPr="00605ADD">
        <w:t xml:space="preserve"> </w:t>
      </w:r>
      <w:r>
        <w:tab/>
      </w:r>
      <w:r w:rsidR="00605ADD" w:rsidRPr="00191430">
        <w:rPr>
          <w:i/>
          <w:iCs/>
        </w:rPr>
        <w:t>Dāna</w:t>
      </w:r>
      <w:r w:rsidR="00605ADD" w:rsidRPr="00605ADD">
        <w:t xml:space="preserve"> hecho con las propias manos. (A lo largo del ciclo de </w:t>
      </w:r>
      <w:r w:rsidR="00191430">
        <w:t>renacimientos</w:t>
      </w:r>
      <w:r w:rsidR="00605ADD" w:rsidRPr="00605ADD">
        <w:t xml:space="preserve">, cuyo comienzo no tenemos conocimiento, ha habido muchas existencias en las que uno no </w:t>
      </w:r>
      <w:r w:rsidR="00191430">
        <w:t xml:space="preserve">ha </w:t>
      </w:r>
      <w:r w:rsidR="00605ADD" w:rsidRPr="00605ADD">
        <w:t>est</w:t>
      </w:r>
      <w:r w:rsidR="00191430">
        <w:t>ado</w:t>
      </w:r>
      <w:r w:rsidR="00605ADD" w:rsidRPr="00605ADD">
        <w:t xml:space="preserve"> </w:t>
      </w:r>
      <w:r w:rsidR="00082066">
        <w:t>provisto</w:t>
      </w:r>
      <w:r w:rsidR="00605ADD" w:rsidRPr="00605ADD">
        <w:t xml:space="preserve"> </w:t>
      </w:r>
      <w:r w:rsidR="00D67147">
        <w:t>de</w:t>
      </w:r>
      <w:r w:rsidR="00605ADD" w:rsidRPr="00605ADD">
        <w:t xml:space="preserve"> manos y pies. En esta existencia, cuando uno tiene la rara fortuna de estar equipado con </w:t>
      </w:r>
      <w:r w:rsidR="00D67147">
        <w:t xml:space="preserve">las extremidades </w:t>
      </w:r>
      <w:r w:rsidR="00605ADD" w:rsidRPr="00605ADD">
        <w:t>complet</w:t>
      </w:r>
      <w:r w:rsidR="00D67147">
        <w:t>a</w:t>
      </w:r>
      <w:r w:rsidR="00605ADD" w:rsidRPr="00605ADD">
        <w:t xml:space="preserve">s, uno debe aprovechar esta rara oportunidad de ofrecer </w:t>
      </w:r>
      <w:r w:rsidR="00191430">
        <w:t xml:space="preserve">presentes </w:t>
      </w:r>
      <w:r w:rsidR="00605ADD" w:rsidRPr="00605ADD">
        <w:t>con sus propias manos, reflexionando que uno trabajar</w:t>
      </w:r>
      <w:r w:rsidR="00191430">
        <w:t>á</w:t>
      </w:r>
      <w:r w:rsidR="00605ADD" w:rsidRPr="00605ADD">
        <w:t xml:space="preserve"> por la liberación haciendo uso de las manos con las que </w:t>
      </w:r>
      <w:r w:rsidR="007C474B">
        <w:t>ha tenido</w:t>
      </w:r>
      <w:r w:rsidR="00605ADD" w:rsidRPr="00605ADD">
        <w:t xml:space="preserve"> la suerte de nacer).</w:t>
      </w:r>
    </w:p>
    <w:p w14:paraId="0F6D85EC" w14:textId="40E02DCB" w:rsidR="00605ADD" w:rsidRPr="00605ADD" w:rsidRDefault="00305F74" w:rsidP="00191430">
      <w:pPr>
        <w:pStyle w:val="AATabuladoNumerado"/>
        <w:spacing w:after="0"/>
        <w:ind w:right="1134"/>
      </w:pPr>
      <w:r>
        <w:tab/>
      </w:r>
      <w:r w:rsidR="00605ADD" w:rsidRPr="00605ADD">
        <w:t>(4)</w:t>
      </w:r>
      <w:r>
        <w:t>.</w:t>
      </w:r>
      <w:r w:rsidR="00605ADD" w:rsidRPr="00605ADD">
        <w:t xml:space="preserve"> </w:t>
      </w:r>
      <w:r>
        <w:tab/>
      </w:r>
      <w:r w:rsidR="00605ADD" w:rsidRPr="00191430">
        <w:rPr>
          <w:i/>
          <w:iCs/>
        </w:rPr>
        <w:t>Dāna</w:t>
      </w:r>
      <w:r w:rsidR="00605ADD" w:rsidRPr="00605ADD">
        <w:t xml:space="preserve"> hecho con el debido cuidado y no como si uno estuviera descartando sobras</w:t>
      </w:r>
      <w:r w:rsidR="00191430">
        <w:t xml:space="preserve"> personales</w:t>
      </w:r>
      <w:r w:rsidR="00605ADD" w:rsidRPr="00605ADD">
        <w:t>.</w:t>
      </w:r>
    </w:p>
    <w:p w14:paraId="53E304E6" w14:textId="0EBD2328" w:rsidR="00605ADD" w:rsidRPr="00605ADD" w:rsidRDefault="00305F74" w:rsidP="00305F74">
      <w:pPr>
        <w:pStyle w:val="AATabuladoNumerado"/>
        <w:ind w:right="1134"/>
      </w:pPr>
      <w:r>
        <w:tab/>
      </w:r>
      <w:r w:rsidR="00605ADD" w:rsidRPr="00605ADD">
        <w:t>(5)</w:t>
      </w:r>
      <w:r>
        <w:t>.</w:t>
      </w:r>
      <w:r w:rsidR="00605ADD" w:rsidRPr="00605ADD">
        <w:t xml:space="preserve"> </w:t>
      </w:r>
      <w:r>
        <w:tab/>
      </w:r>
      <w:r w:rsidR="00605ADD" w:rsidRPr="00191430">
        <w:rPr>
          <w:i/>
          <w:iCs/>
        </w:rPr>
        <w:t>Dāna</w:t>
      </w:r>
      <w:r w:rsidR="00605ADD" w:rsidRPr="00605ADD">
        <w:t xml:space="preserve"> hecho con el conocimiento de que la buena acción hecha ahora, seguramente traerá buenos resultados en el futuro.</w:t>
      </w:r>
    </w:p>
    <w:p w14:paraId="730ED62C" w14:textId="4186801A" w:rsidR="00605ADD" w:rsidRPr="00605ADD" w:rsidRDefault="00605ADD" w:rsidP="00605ADD">
      <w:pPr>
        <w:rPr>
          <w:lang w:val="es-MX"/>
        </w:rPr>
      </w:pPr>
      <w:r w:rsidRPr="00605ADD">
        <w:rPr>
          <w:lang w:val="es-MX"/>
        </w:rPr>
        <w:t xml:space="preserve">Estos dos grupos de </w:t>
      </w:r>
      <w:r w:rsidR="007C474B">
        <w:rPr>
          <w:lang w:val="es-MX"/>
        </w:rPr>
        <w:t>5</w:t>
      </w:r>
      <w:r w:rsidRPr="00605ADD">
        <w:rPr>
          <w:lang w:val="es-MX"/>
        </w:rPr>
        <w:t xml:space="preserve"> tipos de </w:t>
      </w:r>
      <w:r w:rsidR="00D67147">
        <w:rPr>
          <w:lang w:val="es-MX"/>
        </w:rPr>
        <w:t>presentes</w:t>
      </w:r>
      <w:r w:rsidRPr="00605ADD">
        <w:rPr>
          <w:lang w:val="es-MX"/>
        </w:rPr>
        <w:t xml:space="preserve"> se describen en el </w:t>
      </w:r>
      <w:r w:rsidR="007C474B">
        <w:rPr>
          <w:lang w:val="es-MX"/>
        </w:rPr>
        <w:t>7</w:t>
      </w:r>
      <w:r w:rsidR="007C474B" w:rsidRPr="007C474B">
        <w:rPr>
          <w:vertAlign w:val="superscript"/>
          <w:lang w:val="es-MX"/>
        </w:rPr>
        <w:t>mo</w:t>
      </w:r>
      <w:r w:rsidRPr="00605ADD">
        <w:rPr>
          <w:lang w:val="es-MX"/>
        </w:rPr>
        <w:t xml:space="preserve"> </w:t>
      </w:r>
      <w:r w:rsidRPr="007C474B">
        <w:rPr>
          <w:i/>
          <w:iCs/>
          <w:lang w:val="es-MX"/>
        </w:rPr>
        <w:t>sutta</w:t>
      </w:r>
      <w:r w:rsidRPr="00605ADD">
        <w:rPr>
          <w:lang w:val="es-MX"/>
        </w:rPr>
        <w:t xml:space="preserve"> del </w:t>
      </w:r>
      <w:r w:rsidRPr="007C474B">
        <w:rPr>
          <w:i/>
          <w:iCs/>
          <w:lang w:val="es-MX"/>
        </w:rPr>
        <w:t xml:space="preserve">Tikanda Vagga, Pañcaka Nipāta, </w:t>
      </w:r>
      <w:r w:rsidRPr="007C474B">
        <w:rPr>
          <w:b/>
          <w:bCs/>
          <w:i/>
          <w:iCs/>
          <w:lang w:val="es-MX"/>
        </w:rPr>
        <w:t>Aṅguttara Nikāya</w:t>
      </w:r>
      <w:r w:rsidRPr="00605ADD">
        <w:rPr>
          <w:lang w:val="es-MX"/>
        </w:rPr>
        <w:t>.</w:t>
      </w:r>
    </w:p>
    <w:p w14:paraId="4E21444A" w14:textId="09B29838" w:rsidR="00605ADD" w:rsidRPr="00605ADD" w:rsidRDefault="00605ADD" w:rsidP="00605ADD">
      <w:pPr>
        <w:rPr>
          <w:lang w:val="es-MX"/>
        </w:rPr>
      </w:pPr>
      <w:r w:rsidRPr="00605ADD">
        <w:rPr>
          <w:lang w:val="es-MX"/>
        </w:rPr>
        <w:t xml:space="preserve">Otros </w:t>
      </w:r>
      <w:r w:rsidR="00BA1B25">
        <w:rPr>
          <w:lang w:val="es-MX"/>
        </w:rPr>
        <w:t>5</w:t>
      </w:r>
      <w:r w:rsidRPr="00605ADD">
        <w:rPr>
          <w:lang w:val="es-MX"/>
        </w:rPr>
        <w:t xml:space="preserve"> tipos de </w:t>
      </w:r>
      <w:r w:rsidR="00191430">
        <w:rPr>
          <w:lang w:val="es-MX"/>
        </w:rPr>
        <w:t xml:space="preserve">presentes </w:t>
      </w:r>
      <w:r w:rsidRPr="00605ADD">
        <w:rPr>
          <w:lang w:val="es-MX"/>
        </w:rPr>
        <w:t>hechos por hombres virtuosos (</w:t>
      </w:r>
      <w:r w:rsidRPr="00BA1B25">
        <w:rPr>
          <w:b/>
          <w:bCs/>
          <w:i/>
          <w:iCs/>
          <w:lang w:val="es-MX"/>
        </w:rPr>
        <w:t>Sappurisa</w:t>
      </w:r>
      <w:r w:rsidR="00F360EA" w:rsidRPr="00BA1B25">
        <w:rPr>
          <w:b/>
          <w:bCs/>
          <w:i/>
          <w:iCs/>
          <w:lang w:val="es-MX"/>
        </w:rPr>
        <w:t>‒</w:t>
      </w:r>
      <w:r w:rsidRPr="00BA1B25">
        <w:rPr>
          <w:b/>
          <w:bCs/>
          <w:i/>
          <w:iCs/>
          <w:lang w:val="es-MX"/>
        </w:rPr>
        <w:t>dāna</w:t>
      </w:r>
      <w:r w:rsidRPr="00605ADD">
        <w:rPr>
          <w:lang w:val="es-MX"/>
        </w:rPr>
        <w:t>)</w:t>
      </w:r>
      <w:r w:rsidR="00BA1B25">
        <w:rPr>
          <w:lang w:val="es-MX"/>
        </w:rPr>
        <w:t>:</w:t>
      </w:r>
    </w:p>
    <w:p w14:paraId="6D459B0E" w14:textId="62DD9D86" w:rsidR="00605ADD" w:rsidRPr="00605ADD" w:rsidRDefault="00305F74" w:rsidP="00305F74">
      <w:pPr>
        <w:pStyle w:val="AATabuladoNumerado"/>
        <w:ind w:right="1134"/>
      </w:pPr>
      <w:r>
        <w:tab/>
      </w:r>
      <w:r w:rsidR="00605ADD" w:rsidRPr="00605ADD">
        <w:t>(1)</w:t>
      </w:r>
      <w:r>
        <w:t>.</w:t>
      </w:r>
      <w:r w:rsidR="00605ADD" w:rsidRPr="00605ADD">
        <w:t xml:space="preserve"> </w:t>
      </w:r>
      <w:r>
        <w:tab/>
      </w:r>
      <w:r w:rsidR="00605ADD" w:rsidRPr="00191430">
        <w:rPr>
          <w:i/>
          <w:iCs/>
        </w:rPr>
        <w:t>Dāna</w:t>
      </w:r>
      <w:r w:rsidR="00605ADD" w:rsidRPr="00605ADD">
        <w:t xml:space="preserve"> hecho con fe en la ley de </w:t>
      </w:r>
      <w:r w:rsidR="00605ADD" w:rsidRPr="00BA1B25">
        <w:rPr>
          <w:i/>
          <w:iCs/>
        </w:rPr>
        <w:t>causa y efecto</w:t>
      </w:r>
      <w:r w:rsidR="00605ADD" w:rsidRPr="00605ADD">
        <w:t xml:space="preserve"> (</w:t>
      </w:r>
      <w:r w:rsidR="00605ADD" w:rsidRPr="00BA1B25">
        <w:rPr>
          <w:b/>
          <w:bCs/>
          <w:i/>
          <w:iCs/>
        </w:rPr>
        <w:t>saddhā</w:t>
      </w:r>
      <w:r w:rsidR="00F360EA" w:rsidRPr="00BA1B25">
        <w:rPr>
          <w:b/>
          <w:bCs/>
          <w:i/>
          <w:iCs/>
        </w:rPr>
        <w:t>‒</w:t>
      </w:r>
      <w:r w:rsidR="00605ADD" w:rsidRPr="00BA1B25">
        <w:rPr>
          <w:b/>
          <w:bCs/>
          <w:i/>
          <w:iCs/>
        </w:rPr>
        <w:t>dāna</w:t>
      </w:r>
      <w:r w:rsidR="00605ADD" w:rsidRPr="00605ADD">
        <w:t>).</w:t>
      </w:r>
    </w:p>
    <w:p w14:paraId="7DAB1B4E" w14:textId="4170F0FA" w:rsidR="00605ADD" w:rsidRPr="00605ADD" w:rsidRDefault="00305F74" w:rsidP="00305F74">
      <w:pPr>
        <w:pStyle w:val="AATabuladoNumerado"/>
        <w:ind w:right="1134"/>
      </w:pPr>
      <w:r>
        <w:tab/>
      </w:r>
      <w:r w:rsidR="00605ADD" w:rsidRPr="00605ADD">
        <w:t>(2)</w:t>
      </w:r>
      <w:r>
        <w:t>.</w:t>
      </w:r>
      <w:r w:rsidR="00605ADD" w:rsidRPr="00605ADD">
        <w:t xml:space="preserve"> </w:t>
      </w:r>
      <w:r>
        <w:tab/>
      </w:r>
      <w:r w:rsidR="00605ADD" w:rsidRPr="00191430">
        <w:rPr>
          <w:i/>
          <w:iCs/>
        </w:rPr>
        <w:t>Dāna</w:t>
      </w:r>
      <w:r w:rsidR="00605ADD" w:rsidRPr="00605ADD">
        <w:t xml:space="preserve"> hecho después de ver cuidadosamente que el obsequio que se ofrecerá </w:t>
      </w:r>
      <w:r w:rsidR="00BA1B25">
        <w:t>sea</w:t>
      </w:r>
      <w:r w:rsidR="00605ADD" w:rsidRPr="00605ADD">
        <w:t xml:space="preserve"> </w:t>
      </w:r>
      <w:r w:rsidR="00191430" w:rsidRPr="00605ADD">
        <w:t xml:space="preserve">adecuadamente </w:t>
      </w:r>
      <w:r w:rsidR="00605ADD" w:rsidRPr="00605ADD">
        <w:t xml:space="preserve">preparado, </w:t>
      </w:r>
      <w:r w:rsidR="00BA1B25">
        <w:t xml:space="preserve">esté </w:t>
      </w:r>
      <w:r w:rsidR="00605ADD" w:rsidRPr="00605ADD">
        <w:t>fresco, sano y limpio (</w:t>
      </w:r>
      <w:r w:rsidR="00605ADD" w:rsidRPr="00FF1B2C">
        <w:rPr>
          <w:b/>
          <w:bCs/>
          <w:i/>
          <w:iCs/>
        </w:rPr>
        <w:t>sakkacca</w:t>
      </w:r>
      <w:r w:rsidR="00F360EA" w:rsidRPr="00FF1B2C">
        <w:rPr>
          <w:b/>
          <w:bCs/>
          <w:i/>
          <w:iCs/>
        </w:rPr>
        <w:t>‒</w:t>
      </w:r>
      <w:r w:rsidR="00605ADD" w:rsidRPr="00FF1B2C">
        <w:rPr>
          <w:b/>
          <w:bCs/>
          <w:i/>
          <w:iCs/>
        </w:rPr>
        <w:t>dāna</w:t>
      </w:r>
      <w:r w:rsidR="00605ADD" w:rsidRPr="00605ADD">
        <w:t>).</w:t>
      </w:r>
    </w:p>
    <w:p w14:paraId="3E501C06" w14:textId="266A2C66" w:rsidR="00605ADD" w:rsidRPr="00605ADD" w:rsidRDefault="00305F74" w:rsidP="00305F74">
      <w:pPr>
        <w:pStyle w:val="AATabuladoNumerado"/>
        <w:ind w:right="1134"/>
      </w:pPr>
      <w:r>
        <w:tab/>
      </w:r>
      <w:r w:rsidR="00605ADD" w:rsidRPr="00605ADD">
        <w:t>(3)</w:t>
      </w:r>
      <w:r>
        <w:t>.</w:t>
      </w:r>
      <w:r w:rsidR="00605ADD" w:rsidRPr="00605ADD">
        <w:t xml:space="preserve"> </w:t>
      </w:r>
      <w:r>
        <w:tab/>
      </w:r>
      <w:r w:rsidR="00605ADD" w:rsidRPr="00191430">
        <w:rPr>
          <w:i/>
          <w:iCs/>
        </w:rPr>
        <w:t>Dāna</w:t>
      </w:r>
      <w:r w:rsidR="00605ADD" w:rsidRPr="00605ADD">
        <w:t xml:space="preserve"> hecho </w:t>
      </w:r>
      <w:r w:rsidR="0017644B" w:rsidRPr="0017644B">
        <w:rPr>
          <w:lang w:val="es-PE"/>
        </w:rPr>
        <w:t xml:space="preserve">durante </w:t>
      </w:r>
      <w:r w:rsidR="00605ADD" w:rsidRPr="00605ADD">
        <w:t>el momento adecuado</w:t>
      </w:r>
      <w:r w:rsidR="00D67147">
        <w:t xml:space="preserve"> y</w:t>
      </w:r>
      <w:r w:rsidR="00605ADD" w:rsidRPr="00605ADD">
        <w:t xml:space="preserve"> </w:t>
      </w:r>
      <w:r w:rsidR="0017644B" w:rsidRPr="0017644B">
        <w:rPr>
          <w:lang w:val="es-PE"/>
        </w:rPr>
        <w:t xml:space="preserve">durante </w:t>
      </w:r>
      <w:r w:rsidR="00605ADD" w:rsidRPr="00605ADD">
        <w:t>la ocasión adecuada (</w:t>
      </w:r>
      <w:r w:rsidR="00605ADD" w:rsidRPr="0017644B">
        <w:rPr>
          <w:b/>
          <w:bCs/>
          <w:i/>
          <w:iCs/>
        </w:rPr>
        <w:t>kāla</w:t>
      </w:r>
      <w:r w:rsidR="00F360EA" w:rsidRPr="0017644B">
        <w:rPr>
          <w:b/>
          <w:bCs/>
          <w:i/>
          <w:iCs/>
        </w:rPr>
        <w:t>‒</w:t>
      </w:r>
      <w:r w:rsidR="00605ADD" w:rsidRPr="0017644B">
        <w:rPr>
          <w:b/>
          <w:bCs/>
          <w:i/>
          <w:iCs/>
        </w:rPr>
        <w:t>dāna</w:t>
      </w:r>
      <w:r w:rsidR="00605ADD" w:rsidRPr="00605ADD">
        <w:t>). (Cuando s</w:t>
      </w:r>
      <w:r w:rsidR="00592638">
        <w:t>ea</w:t>
      </w:r>
      <w:r w:rsidR="00605ADD" w:rsidRPr="00605ADD">
        <w:t xml:space="preserve"> la hora de comer, se ofre</w:t>
      </w:r>
      <w:r w:rsidR="00D90F8A">
        <w:t>zca</w:t>
      </w:r>
      <w:r w:rsidR="00605ADD" w:rsidRPr="00605ADD">
        <w:t xml:space="preserve"> </w:t>
      </w:r>
      <w:r w:rsidR="00484D82">
        <w:t>ofrenda</w:t>
      </w:r>
      <w:r w:rsidR="00191430" w:rsidRPr="00191430">
        <w:t xml:space="preserve"> </w:t>
      </w:r>
      <w:r w:rsidR="00191430">
        <w:t>de alimentos</w:t>
      </w:r>
      <w:r w:rsidR="00605ADD" w:rsidRPr="00605ADD">
        <w:t xml:space="preserve">; cuando </w:t>
      </w:r>
      <w:r w:rsidR="00D90F8A">
        <w:t>sea</w:t>
      </w:r>
      <w:r w:rsidR="00605ADD" w:rsidRPr="00605ADD">
        <w:t xml:space="preserve"> la temporada de Kaṭhina, se ofre</w:t>
      </w:r>
      <w:r w:rsidR="00D90F8A">
        <w:t>zca</w:t>
      </w:r>
      <w:r w:rsidR="00605ADD" w:rsidRPr="00605ADD">
        <w:t xml:space="preserve"> </w:t>
      </w:r>
      <w:r w:rsidR="00484D82">
        <w:t>ropaje</w:t>
      </w:r>
      <w:r w:rsidR="00605ADD" w:rsidRPr="00605ADD">
        <w:t>s).</w:t>
      </w:r>
    </w:p>
    <w:p w14:paraId="6EBF71C1" w14:textId="6299960A" w:rsidR="00605ADD" w:rsidRPr="00605ADD" w:rsidRDefault="00305F74" w:rsidP="00D67147">
      <w:pPr>
        <w:pStyle w:val="AATabuladoNumerado"/>
        <w:ind w:right="850"/>
      </w:pPr>
      <w:r>
        <w:tab/>
      </w:r>
      <w:r w:rsidR="00605ADD" w:rsidRPr="00605ADD">
        <w:t>(4)</w:t>
      </w:r>
      <w:r>
        <w:t>.</w:t>
      </w:r>
      <w:r w:rsidR="00605ADD" w:rsidRPr="00605ADD">
        <w:t xml:space="preserve"> </w:t>
      </w:r>
      <w:r>
        <w:tab/>
      </w:r>
      <w:r w:rsidR="00605ADD" w:rsidRPr="00191430">
        <w:rPr>
          <w:i/>
          <w:iCs/>
        </w:rPr>
        <w:t>Dāna</w:t>
      </w:r>
      <w:r w:rsidR="00605ADD" w:rsidRPr="00605ADD">
        <w:t xml:space="preserve"> hecho con </w:t>
      </w:r>
      <w:r w:rsidR="00D67147">
        <w:t>proyección</w:t>
      </w:r>
      <w:r w:rsidR="00605ADD" w:rsidRPr="00605ADD">
        <w:t xml:space="preserve"> a brindar ayuda al receptor o </w:t>
      </w:r>
      <w:r w:rsidR="00D67147">
        <w:t xml:space="preserve">a </w:t>
      </w:r>
      <w:r w:rsidR="00605ADD" w:rsidRPr="00605ADD">
        <w:t xml:space="preserve">mostrarle </w:t>
      </w:r>
      <w:r w:rsidR="00D67147">
        <w:t xml:space="preserve">algo de </w:t>
      </w:r>
      <w:r w:rsidR="00605ADD" w:rsidRPr="00605ADD">
        <w:t>bondad (</w:t>
      </w:r>
      <w:r w:rsidR="00605ADD" w:rsidRPr="00D90F8A">
        <w:rPr>
          <w:b/>
          <w:bCs/>
          <w:i/>
          <w:iCs/>
        </w:rPr>
        <w:t>anuggaha</w:t>
      </w:r>
      <w:r w:rsidR="00F360EA" w:rsidRPr="00D90F8A">
        <w:rPr>
          <w:b/>
          <w:bCs/>
          <w:i/>
          <w:iCs/>
        </w:rPr>
        <w:t>‒</w:t>
      </w:r>
      <w:r w:rsidR="00605ADD" w:rsidRPr="00D90F8A">
        <w:rPr>
          <w:b/>
          <w:bCs/>
          <w:i/>
          <w:iCs/>
        </w:rPr>
        <w:t>dāna</w:t>
      </w:r>
      <w:r w:rsidR="00605ADD" w:rsidRPr="00605ADD">
        <w:t>).</w:t>
      </w:r>
    </w:p>
    <w:p w14:paraId="49696902" w14:textId="4D5DDAE6" w:rsidR="00605ADD" w:rsidRPr="00605ADD" w:rsidRDefault="00305F74" w:rsidP="00305F74">
      <w:pPr>
        <w:pStyle w:val="AATabuladoNumerado"/>
        <w:ind w:right="1134"/>
      </w:pPr>
      <w:r>
        <w:tab/>
      </w:r>
      <w:r w:rsidR="00605ADD" w:rsidRPr="00605ADD">
        <w:t>(5)</w:t>
      </w:r>
      <w:r>
        <w:t>.</w:t>
      </w:r>
      <w:r w:rsidR="00605ADD" w:rsidRPr="00605ADD">
        <w:t xml:space="preserve"> </w:t>
      </w:r>
      <w:r>
        <w:tab/>
      </w:r>
      <w:r w:rsidR="00605ADD" w:rsidRPr="00191430">
        <w:rPr>
          <w:i/>
          <w:iCs/>
        </w:rPr>
        <w:t>Dāna</w:t>
      </w:r>
      <w:r w:rsidR="00605ADD" w:rsidRPr="00605ADD">
        <w:t xml:space="preserve"> hecho sin afectar, de ninguna manera, la dignidad </w:t>
      </w:r>
      <w:r w:rsidR="00191430">
        <w:t>personal ni</w:t>
      </w:r>
      <w:r w:rsidR="00605ADD" w:rsidRPr="00605ADD">
        <w:t xml:space="preserve"> la dignidad de los demás (</w:t>
      </w:r>
      <w:r w:rsidR="00605ADD" w:rsidRPr="00D90F8A">
        <w:rPr>
          <w:b/>
          <w:bCs/>
          <w:i/>
          <w:iCs/>
        </w:rPr>
        <w:t>anupaghāta</w:t>
      </w:r>
      <w:r w:rsidR="00F360EA" w:rsidRPr="00D90F8A">
        <w:rPr>
          <w:b/>
          <w:bCs/>
          <w:i/>
          <w:iCs/>
        </w:rPr>
        <w:t>‒</w:t>
      </w:r>
      <w:r w:rsidR="00605ADD" w:rsidRPr="00D90F8A">
        <w:rPr>
          <w:b/>
          <w:bCs/>
          <w:i/>
          <w:iCs/>
        </w:rPr>
        <w:t>dāna</w:t>
      </w:r>
      <w:r w:rsidR="00605ADD" w:rsidRPr="00605ADD">
        <w:t>).</w:t>
      </w:r>
    </w:p>
    <w:p w14:paraId="437DAED9" w14:textId="47B819AD" w:rsidR="00305F74" w:rsidRDefault="00605ADD" w:rsidP="00605ADD">
      <w:pPr>
        <w:rPr>
          <w:lang w:val="es-MX"/>
        </w:rPr>
      </w:pPr>
      <w:r w:rsidRPr="00605ADD">
        <w:rPr>
          <w:lang w:val="es-MX"/>
        </w:rPr>
        <w:t xml:space="preserve">Todos estos </w:t>
      </w:r>
      <w:r w:rsidR="00D90F8A">
        <w:rPr>
          <w:lang w:val="es-MX"/>
        </w:rPr>
        <w:t>5</w:t>
      </w:r>
      <w:r w:rsidRPr="00605ADD">
        <w:rPr>
          <w:lang w:val="es-MX"/>
        </w:rPr>
        <w:t xml:space="preserve"> tipos de </w:t>
      </w:r>
      <w:r w:rsidR="00191430">
        <w:rPr>
          <w:lang w:val="es-MX"/>
        </w:rPr>
        <w:t xml:space="preserve">presentes </w:t>
      </w:r>
      <w:r w:rsidRPr="00605ADD">
        <w:rPr>
          <w:lang w:val="es-MX"/>
        </w:rPr>
        <w:t xml:space="preserve">dan lugar a grandes riquezas, </w:t>
      </w:r>
      <w:r w:rsidR="00191430">
        <w:rPr>
          <w:lang w:val="es-MX"/>
        </w:rPr>
        <w:t>fortuna</w:t>
      </w:r>
      <w:r w:rsidRPr="00605ADD">
        <w:rPr>
          <w:lang w:val="es-MX"/>
        </w:rPr>
        <w:t xml:space="preserve"> y prosperidad. Además, </w:t>
      </w:r>
      <w:r w:rsidRPr="00337A5D">
        <w:rPr>
          <w:i/>
          <w:iCs/>
          <w:lang w:val="es-MX"/>
        </w:rPr>
        <w:t>saddhā</w:t>
      </w:r>
      <w:r w:rsidR="00F360EA">
        <w:rPr>
          <w:i/>
          <w:iCs/>
          <w:lang w:val="es-MX"/>
        </w:rPr>
        <w:t>‒</w:t>
      </w:r>
      <w:r w:rsidRPr="00337A5D">
        <w:rPr>
          <w:i/>
          <w:iCs/>
          <w:lang w:val="es-MX"/>
        </w:rPr>
        <w:t>dāna</w:t>
      </w:r>
      <w:r w:rsidRPr="00605ADD">
        <w:rPr>
          <w:lang w:val="es-MX"/>
        </w:rPr>
        <w:t xml:space="preserve"> da</w:t>
      </w:r>
      <w:r w:rsidR="00D90F8A">
        <w:rPr>
          <w:lang w:val="es-MX"/>
        </w:rPr>
        <w:t>rá</w:t>
      </w:r>
      <w:r w:rsidRPr="00605ADD">
        <w:rPr>
          <w:lang w:val="es-MX"/>
        </w:rPr>
        <w:t xml:space="preserve"> como resultado una apariencia hermosa y </w:t>
      </w:r>
      <w:r w:rsidR="00191430">
        <w:rPr>
          <w:lang w:val="es-MX"/>
        </w:rPr>
        <w:t>bella</w:t>
      </w:r>
      <w:r w:rsidRPr="00605ADD">
        <w:rPr>
          <w:lang w:val="es-MX"/>
        </w:rPr>
        <w:t xml:space="preserve">. Como resultado de </w:t>
      </w:r>
      <w:r w:rsidRPr="00337A5D">
        <w:rPr>
          <w:i/>
          <w:iCs/>
          <w:lang w:val="es-MX"/>
        </w:rPr>
        <w:t>sakkacca</w:t>
      </w:r>
      <w:r w:rsidR="00F360EA">
        <w:rPr>
          <w:i/>
          <w:iCs/>
          <w:lang w:val="es-MX"/>
        </w:rPr>
        <w:t>‒</w:t>
      </w:r>
      <w:r w:rsidRPr="00337A5D">
        <w:rPr>
          <w:i/>
          <w:iCs/>
          <w:lang w:val="es-MX"/>
        </w:rPr>
        <w:t>dāna</w:t>
      </w:r>
      <w:r w:rsidRPr="00605ADD">
        <w:rPr>
          <w:lang w:val="es-MX"/>
        </w:rPr>
        <w:t xml:space="preserve">, los seguidores y asistentes </w:t>
      </w:r>
      <w:r w:rsidR="00D67147">
        <w:rPr>
          <w:lang w:val="es-MX"/>
        </w:rPr>
        <w:t>personales</w:t>
      </w:r>
      <w:r w:rsidRPr="00605ADD">
        <w:rPr>
          <w:lang w:val="es-MX"/>
        </w:rPr>
        <w:t xml:space="preserve"> </w:t>
      </w:r>
      <w:r w:rsidR="00D90F8A">
        <w:rPr>
          <w:lang w:val="es-MX"/>
        </w:rPr>
        <w:t xml:space="preserve">serán </w:t>
      </w:r>
      <w:r w:rsidRPr="00605ADD">
        <w:rPr>
          <w:lang w:val="es-MX"/>
        </w:rPr>
        <w:t xml:space="preserve">atentos y obedientes. Como resultado de </w:t>
      </w:r>
      <w:r w:rsidRPr="00337A5D">
        <w:rPr>
          <w:i/>
          <w:iCs/>
          <w:lang w:val="es-MX"/>
        </w:rPr>
        <w:t>kāla</w:t>
      </w:r>
      <w:r w:rsidR="00F360EA">
        <w:rPr>
          <w:i/>
          <w:iCs/>
          <w:lang w:val="es-MX"/>
        </w:rPr>
        <w:t>‒</w:t>
      </w:r>
      <w:r w:rsidRPr="00337A5D">
        <w:rPr>
          <w:i/>
          <w:iCs/>
          <w:lang w:val="es-MX"/>
        </w:rPr>
        <w:t>dāna</w:t>
      </w:r>
      <w:r w:rsidRPr="00605ADD">
        <w:rPr>
          <w:lang w:val="es-MX"/>
        </w:rPr>
        <w:t xml:space="preserve"> ha</w:t>
      </w:r>
      <w:r w:rsidR="00437BD9">
        <w:rPr>
          <w:lang w:val="es-MX"/>
        </w:rPr>
        <w:t>brá</w:t>
      </w:r>
      <w:r w:rsidRPr="00605ADD">
        <w:rPr>
          <w:lang w:val="es-MX"/>
        </w:rPr>
        <w:t xml:space="preserve"> beneficios que lleg</w:t>
      </w:r>
      <w:r w:rsidR="00437BD9">
        <w:rPr>
          <w:lang w:val="es-MX"/>
        </w:rPr>
        <w:t>ará</w:t>
      </w:r>
      <w:r w:rsidRPr="00605ADD">
        <w:rPr>
          <w:lang w:val="es-MX"/>
        </w:rPr>
        <w:t xml:space="preserve">n en el momento adecuado y en abundancia. Como resultado de </w:t>
      </w:r>
      <w:r w:rsidRPr="00337A5D">
        <w:rPr>
          <w:i/>
          <w:iCs/>
          <w:lang w:val="es-MX"/>
        </w:rPr>
        <w:t>anuggaha</w:t>
      </w:r>
      <w:r w:rsidR="00F360EA">
        <w:rPr>
          <w:i/>
          <w:iCs/>
          <w:lang w:val="es-MX"/>
        </w:rPr>
        <w:t>‒</w:t>
      </w:r>
      <w:r w:rsidRPr="00337A5D">
        <w:rPr>
          <w:i/>
          <w:iCs/>
          <w:lang w:val="es-MX"/>
        </w:rPr>
        <w:t>dāna</w:t>
      </w:r>
      <w:r w:rsidRPr="00605ADD">
        <w:rPr>
          <w:lang w:val="es-MX"/>
        </w:rPr>
        <w:t>, uno est</w:t>
      </w:r>
      <w:r w:rsidR="00DB796C">
        <w:rPr>
          <w:lang w:val="es-MX"/>
        </w:rPr>
        <w:t>ar</w:t>
      </w:r>
      <w:r w:rsidRPr="00605ADD">
        <w:rPr>
          <w:lang w:val="es-MX"/>
        </w:rPr>
        <w:t xml:space="preserve">á bien dispuesto a disfrutar de los frutos de las buenas acciones y </w:t>
      </w:r>
      <w:r w:rsidR="00DB796C">
        <w:rPr>
          <w:lang w:val="es-MX"/>
        </w:rPr>
        <w:t xml:space="preserve">podrá </w:t>
      </w:r>
      <w:r w:rsidRPr="00605ADD">
        <w:rPr>
          <w:lang w:val="es-MX"/>
        </w:rPr>
        <w:t xml:space="preserve">hacerlo por completo. Como resultado </w:t>
      </w:r>
      <w:r w:rsidRPr="00337A5D">
        <w:rPr>
          <w:i/>
          <w:iCs/>
          <w:lang w:val="es-MX"/>
        </w:rPr>
        <w:t>de anupaghāta</w:t>
      </w:r>
      <w:r w:rsidR="00F360EA">
        <w:rPr>
          <w:i/>
          <w:iCs/>
          <w:lang w:val="es-MX"/>
        </w:rPr>
        <w:t>‒</w:t>
      </w:r>
      <w:r w:rsidRPr="00337A5D">
        <w:rPr>
          <w:i/>
          <w:iCs/>
          <w:lang w:val="es-MX"/>
        </w:rPr>
        <w:t>dāna</w:t>
      </w:r>
      <w:r w:rsidRPr="00605ADD">
        <w:rPr>
          <w:lang w:val="es-MX"/>
        </w:rPr>
        <w:t>, la propiedad de uno est</w:t>
      </w:r>
      <w:r w:rsidR="00DB796C">
        <w:rPr>
          <w:lang w:val="es-MX"/>
        </w:rPr>
        <w:t>ar</w:t>
      </w:r>
      <w:r w:rsidRPr="00605ADD">
        <w:rPr>
          <w:lang w:val="es-MX"/>
        </w:rPr>
        <w:t xml:space="preserve">á completamente protegida </w:t>
      </w:r>
    </w:p>
    <w:p w14:paraId="217D5C04" w14:textId="77777777" w:rsidR="00DB796C" w:rsidRDefault="00DB796C" w:rsidP="00605ADD">
      <w:pPr>
        <w:rPr>
          <w:lang w:val="es-MX"/>
        </w:rPr>
      </w:pPr>
    </w:p>
    <w:p w14:paraId="5992765A" w14:textId="6B9D6D46" w:rsidR="00305F74" w:rsidRPr="0073619B" w:rsidRDefault="00305F74" w:rsidP="00305F74">
      <w:pPr>
        <w:pStyle w:val="Cita1"/>
        <w:rPr>
          <w:u w:val="single"/>
          <w:lang w:val="es-MX"/>
        </w:rPr>
      </w:pPr>
      <w:r w:rsidRPr="0073619B">
        <w:rPr>
          <w:u w:val="single"/>
          <w:lang w:val="es-MX"/>
        </w:rPr>
        <w:t xml:space="preserve">                                                                                                                              </w:t>
      </w:r>
      <w:r w:rsidR="00F360EA">
        <w:rPr>
          <w:u w:val="single"/>
          <w:lang w:val="es-MX"/>
        </w:rPr>
        <w:t>‒</w:t>
      </w:r>
    </w:p>
    <w:p w14:paraId="62D3483D" w14:textId="526B7527" w:rsidR="00305F74" w:rsidRPr="00605ADD" w:rsidRDefault="007C76AD" w:rsidP="00305F74">
      <w:pPr>
        <w:pStyle w:val="Cita1"/>
        <w:rPr>
          <w:lang w:val="es-MX"/>
        </w:rPr>
      </w:pPr>
      <w:r>
        <w:rPr>
          <w:lang w:val="es-MX"/>
        </w:rPr>
        <w:t>6</w:t>
      </w:r>
      <w:r w:rsidR="00305F74">
        <w:rPr>
          <w:lang w:val="es-MX"/>
        </w:rPr>
        <w:t xml:space="preserve">. </w:t>
      </w:r>
      <w:r w:rsidR="00DB796C">
        <w:rPr>
          <w:lang w:val="es-MX"/>
        </w:rPr>
        <w:tab/>
      </w:r>
      <w:r w:rsidR="00305F74" w:rsidRPr="007C76AD">
        <w:rPr>
          <w:i/>
          <w:iCs/>
          <w:lang w:val="es-MX"/>
        </w:rPr>
        <w:t>Pāyāsi</w:t>
      </w:r>
      <w:r w:rsidR="00305F74" w:rsidRPr="0073619B">
        <w:rPr>
          <w:lang w:val="es-MX"/>
        </w:rPr>
        <w:t xml:space="preserve">, un cacique de Setavya </w:t>
      </w:r>
      <w:r w:rsidR="00DB796C">
        <w:rPr>
          <w:lang w:val="es-MX"/>
        </w:rPr>
        <w:t>d</w:t>
      </w:r>
      <w:r w:rsidR="00305F74" w:rsidRPr="0073619B">
        <w:rPr>
          <w:lang w:val="es-MX"/>
        </w:rPr>
        <w:t xml:space="preserve">el reino de Kosala, renació </w:t>
      </w:r>
      <w:r w:rsidR="00A92CC0">
        <w:rPr>
          <w:lang w:val="es-MX"/>
        </w:rPr>
        <w:t xml:space="preserve">como un </w:t>
      </w:r>
      <w:r w:rsidR="00305F74" w:rsidRPr="00A92CC0">
        <w:rPr>
          <w:i/>
          <w:iCs/>
          <w:lang w:val="es-MX"/>
        </w:rPr>
        <w:t>Catumaharajika</w:t>
      </w:r>
      <w:r w:rsidR="00305F74" w:rsidRPr="0073619B">
        <w:rPr>
          <w:lang w:val="es-MX"/>
        </w:rPr>
        <w:t xml:space="preserve"> como resultado de sus </w:t>
      </w:r>
      <w:r w:rsidR="00484D82">
        <w:rPr>
          <w:lang w:val="es-MX"/>
        </w:rPr>
        <w:t>ofrenda</w:t>
      </w:r>
      <w:r w:rsidR="00305F74" w:rsidRPr="0073619B">
        <w:rPr>
          <w:lang w:val="es-MX"/>
        </w:rPr>
        <w:t xml:space="preserve">s en el mundo humano. Relató sus experiencias pasadas al visitante Mahāthera Gavampati. Dijo que había </w:t>
      </w:r>
      <w:r w:rsidR="00191430">
        <w:rPr>
          <w:lang w:val="es-MX"/>
        </w:rPr>
        <w:t>otorgado</w:t>
      </w:r>
      <w:r w:rsidR="00305F74" w:rsidRPr="0073619B">
        <w:rPr>
          <w:lang w:val="es-MX"/>
        </w:rPr>
        <w:t xml:space="preserve"> </w:t>
      </w:r>
      <w:r w:rsidR="00484D82">
        <w:rPr>
          <w:lang w:val="es-MX"/>
        </w:rPr>
        <w:t>ofrenda</w:t>
      </w:r>
      <w:r w:rsidR="00305F74" w:rsidRPr="0073619B">
        <w:rPr>
          <w:lang w:val="es-MX"/>
        </w:rPr>
        <w:t>s sin una preparación completa, no con su</w:t>
      </w:r>
      <w:r w:rsidR="00820F04">
        <w:rPr>
          <w:lang w:val="es-MX"/>
        </w:rPr>
        <w:t>s</w:t>
      </w:r>
      <w:r w:rsidR="00305F74" w:rsidRPr="0073619B">
        <w:rPr>
          <w:lang w:val="es-MX"/>
        </w:rPr>
        <w:t xml:space="preserve"> propia</w:t>
      </w:r>
      <w:r w:rsidR="00820F04">
        <w:rPr>
          <w:lang w:val="es-MX"/>
        </w:rPr>
        <w:t>s</w:t>
      </w:r>
      <w:r w:rsidR="00305F74" w:rsidRPr="0073619B">
        <w:rPr>
          <w:lang w:val="es-MX"/>
        </w:rPr>
        <w:t xml:space="preserve"> mano</w:t>
      </w:r>
      <w:r w:rsidR="00820F04">
        <w:rPr>
          <w:lang w:val="es-MX"/>
        </w:rPr>
        <w:t>s</w:t>
      </w:r>
      <w:r w:rsidR="00305F74" w:rsidRPr="0073619B">
        <w:rPr>
          <w:lang w:val="es-MX"/>
        </w:rPr>
        <w:t xml:space="preserve">, sin pensarlo debidamente, como algo </w:t>
      </w:r>
      <w:r w:rsidR="00820F04">
        <w:rPr>
          <w:lang w:val="es-MX"/>
        </w:rPr>
        <w:t>para</w:t>
      </w:r>
      <w:r w:rsidR="00191430">
        <w:rPr>
          <w:lang w:val="es-MX"/>
        </w:rPr>
        <w:t xml:space="preserve"> desechar</w:t>
      </w:r>
      <w:r w:rsidR="00305F74" w:rsidRPr="0073619B">
        <w:rPr>
          <w:lang w:val="es-MX"/>
        </w:rPr>
        <w:t xml:space="preserve">. De ahí su renacimiento en el más bajo de los seis planos celestiales. </w:t>
      </w:r>
      <w:r w:rsidR="00A92CC0">
        <w:rPr>
          <w:lang w:val="es-MX"/>
        </w:rPr>
        <w:t xml:space="preserve">No obstante, </w:t>
      </w:r>
      <w:r w:rsidR="00305F74" w:rsidRPr="0073619B">
        <w:rPr>
          <w:lang w:val="es-MX"/>
        </w:rPr>
        <w:t xml:space="preserve">Uttara, el joven que supervisó </w:t>
      </w:r>
      <w:r w:rsidR="00191430">
        <w:rPr>
          <w:lang w:val="es-MX"/>
        </w:rPr>
        <w:t xml:space="preserve">la </w:t>
      </w:r>
      <w:r w:rsidR="00305F74" w:rsidRPr="0073619B">
        <w:rPr>
          <w:lang w:val="es-MX"/>
        </w:rPr>
        <w:t xml:space="preserve">entrega de </w:t>
      </w:r>
      <w:r w:rsidR="00191430">
        <w:rPr>
          <w:lang w:val="es-MX"/>
        </w:rPr>
        <w:t xml:space="preserve">sus </w:t>
      </w:r>
      <w:r w:rsidR="00484D82">
        <w:rPr>
          <w:lang w:val="es-MX"/>
        </w:rPr>
        <w:t>ofrenda</w:t>
      </w:r>
      <w:r w:rsidR="00305F74" w:rsidRPr="0073619B">
        <w:rPr>
          <w:lang w:val="es-MX"/>
        </w:rPr>
        <w:t xml:space="preserve">s a petición suya, renació en un </w:t>
      </w:r>
      <w:r w:rsidR="00A92CC0">
        <w:rPr>
          <w:lang w:val="es-MX"/>
        </w:rPr>
        <w:t>plano</w:t>
      </w:r>
      <w:r w:rsidR="00305F74" w:rsidRPr="0073619B">
        <w:rPr>
          <w:lang w:val="es-MX"/>
        </w:rPr>
        <w:t xml:space="preserve"> superior, </w:t>
      </w:r>
      <w:r w:rsidR="00191430">
        <w:rPr>
          <w:lang w:val="es-MX"/>
        </w:rPr>
        <w:t xml:space="preserve">en el </w:t>
      </w:r>
      <w:r w:rsidR="00305F74" w:rsidRPr="00A92CC0">
        <w:rPr>
          <w:i/>
          <w:iCs/>
          <w:lang w:val="es-MX"/>
        </w:rPr>
        <w:t>Tāvatimsa</w:t>
      </w:r>
      <w:r w:rsidR="00305F74" w:rsidRPr="0073619B">
        <w:rPr>
          <w:lang w:val="es-MX"/>
        </w:rPr>
        <w:t xml:space="preserve">, porque </w:t>
      </w:r>
      <w:r w:rsidR="00A92CC0">
        <w:rPr>
          <w:lang w:val="es-MX"/>
        </w:rPr>
        <w:t>ofreció sus presentes</w:t>
      </w:r>
      <w:r w:rsidR="00305F74" w:rsidRPr="0073619B">
        <w:rPr>
          <w:lang w:val="es-MX"/>
        </w:rPr>
        <w:t xml:space="preserve"> con una preparación minuciosa</w:t>
      </w:r>
      <w:r w:rsidR="00A92CC0">
        <w:rPr>
          <w:lang w:val="es-MX"/>
        </w:rPr>
        <w:t>,</w:t>
      </w:r>
      <w:r w:rsidR="00305F74" w:rsidRPr="0073619B">
        <w:rPr>
          <w:lang w:val="es-MX"/>
        </w:rPr>
        <w:t xml:space="preserve"> con su</w:t>
      </w:r>
      <w:r w:rsidR="00820F04">
        <w:rPr>
          <w:lang w:val="es-MX"/>
        </w:rPr>
        <w:t>s</w:t>
      </w:r>
      <w:r w:rsidR="00305F74" w:rsidRPr="0073619B">
        <w:rPr>
          <w:lang w:val="es-MX"/>
        </w:rPr>
        <w:t xml:space="preserve"> propia</w:t>
      </w:r>
      <w:r w:rsidR="00820F04">
        <w:rPr>
          <w:lang w:val="es-MX"/>
        </w:rPr>
        <w:t>s</w:t>
      </w:r>
      <w:r w:rsidR="00305F74" w:rsidRPr="0073619B">
        <w:rPr>
          <w:lang w:val="es-MX"/>
        </w:rPr>
        <w:t xml:space="preserve"> mano</w:t>
      </w:r>
      <w:r w:rsidR="00820F04">
        <w:rPr>
          <w:lang w:val="es-MX"/>
        </w:rPr>
        <w:t>s</w:t>
      </w:r>
      <w:r w:rsidR="00305F74" w:rsidRPr="0073619B">
        <w:rPr>
          <w:lang w:val="es-MX"/>
        </w:rPr>
        <w:t xml:space="preserve">, con el debido pensamiento, no como algo </w:t>
      </w:r>
      <w:r w:rsidR="00820F04">
        <w:rPr>
          <w:lang w:val="es-MX"/>
        </w:rPr>
        <w:t xml:space="preserve">para </w:t>
      </w:r>
      <w:r w:rsidR="00305F74" w:rsidRPr="0073619B">
        <w:rPr>
          <w:lang w:val="es-MX"/>
        </w:rPr>
        <w:t>descarta</w:t>
      </w:r>
      <w:r w:rsidR="00820F04">
        <w:rPr>
          <w:lang w:val="es-MX"/>
        </w:rPr>
        <w:t>r</w:t>
      </w:r>
      <w:r w:rsidR="00305F74" w:rsidRPr="0073619B">
        <w:rPr>
          <w:lang w:val="es-MX"/>
        </w:rPr>
        <w:t xml:space="preserve">. La historia enseña la forma correcta de dar </w:t>
      </w:r>
      <w:r w:rsidR="00484D82">
        <w:rPr>
          <w:lang w:val="es-MX"/>
        </w:rPr>
        <w:t>ofrenda</w:t>
      </w:r>
      <w:r w:rsidR="00820F04">
        <w:rPr>
          <w:lang w:val="es-MX"/>
        </w:rPr>
        <w:t>s</w:t>
      </w:r>
      <w:r w:rsidR="00305F74" w:rsidRPr="0073619B">
        <w:rPr>
          <w:lang w:val="es-MX"/>
        </w:rPr>
        <w:t>.</w:t>
      </w:r>
    </w:p>
    <w:p w14:paraId="4DDF117F" w14:textId="709CEBDA" w:rsidR="00305F74" w:rsidRDefault="00305F74">
      <w:pPr>
        <w:spacing w:after="160"/>
        <w:ind w:firstLine="0"/>
        <w:rPr>
          <w:lang w:val="es-MX"/>
        </w:rPr>
      </w:pPr>
      <w:r>
        <w:rPr>
          <w:lang w:val="es-MX"/>
        </w:rPr>
        <w:br w:type="page"/>
      </w:r>
    </w:p>
    <w:p w14:paraId="7E139E8A" w14:textId="77777777" w:rsidR="00820F04" w:rsidRDefault="00820F04" w:rsidP="00305F74">
      <w:pPr>
        <w:pStyle w:val="AParrafoSinSangriaPegado"/>
      </w:pPr>
    </w:p>
    <w:p w14:paraId="2DE481B9" w14:textId="42E111B7" w:rsidR="00605ADD" w:rsidRPr="00605ADD" w:rsidRDefault="00605ADD" w:rsidP="00305F74">
      <w:pPr>
        <w:pStyle w:val="AParrafoSinSangriaPegado"/>
      </w:pPr>
      <w:r w:rsidRPr="00605ADD">
        <w:t>contra los cinco elementos destructivos (</w:t>
      </w:r>
      <w:r w:rsidR="00D67147">
        <w:t xml:space="preserve">como el </w:t>
      </w:r>
      <w:r w:rsidRPr="00605ADD">
        <w:t xml:space="preserve">agua, </w:t>
      </w:r>
      <w:r w:rsidR="00D67147">
        <w:t xml:space="preserve">el </w:t>
      </w:r>
      <w:r w:rsidRPr="00605ADD">
        <w:t xml:space="preserve">fuego, </w:t>
      </w:r>
      <w:r w:rsidR="00D67147">
        <w:t xml:space="preserve">los </w:t>
      </w:r>
      <w:r w:rsidR="00484D82">
        <w:t>Rey</w:t>
      </w:r>
      <w:r w:rsidR="00D67147">
        <w:t>es</w:t>
      </w:r>
      <w:r w:rsidRPr="00605ADD">
        <w:t xml:space="preserve">, </w:t>
      </w:r>
      <w:r w:rsidR="00D67147">
        <w:t xml:space="preserve">los </w:t>
      </w:r>
      <w:r w:rsidRPr="00605ADD">
        <w:t xml:space="preserve">ladrones y oponentes. Esta clasificación de cinco tipos de </w:t>
      </w:r>
      <w:r w:rsidRPr="00191430">
        <w:rPr>
          <w:i/>
          <w:iCs/>
        </w:rPr>
        <w:t>Dāna</w:t>
      </w:r>
      <w:r w:rsidRPr="00605ADD">
        <w:t xml:space="preserve"> se encuentra en el </w:t>
      </w:r>
      <w:r w:rsidR="00735B96">
        <w:t>8</w:t>
      </w:r>
      <w:r w:rsidR="00735B96" w:rsidRPr="00735B96">
        <w:rPr>
          <w:vertAlign w:val="superscript"/>
        </w:rPr>
        <w:t>avo</w:t>
      </w:r>
      <w:r w:rsidRPr="00605ADD">
        <w:t xml:space="preserve"> </w:t>
      </w:r>
      <w:r w:rsidRPr="00735B96">
        <w:rPr>
          <w:i/>
          <w:iCs/>
        </w:rPr>
        <w:t>sutta</w:t>
      </w:r>
      <w:r w:rsidRPr="00605ADD">
        <w:t xml:space="preserve"> del </w:t>
      </w:r>
      <w:r w:rsidRPr="00735B96">
        <w:rPr>
          <w:i/>
          <w:iCs/>
        </w:rPr>
        <w:t>Texto</w:t>
      </w:r>
      <w:r w:rsidRPr="00605ADD">
        <w:t xml:space="preserve"> anterior).</w:t>
      </w:r>
    </w:p>
    <w:p w14:paraId="76D1AA39" w14:textId="51B61A8E" w:rsidR="00605ADD" w:rsidRPr="00605ADD" w:rsidRDefault="00605ADD" w:rsidP="00605ADD">
      <w:pPr>
        <w:rPr>
          <w:lang w:val="es-MX"/>
        </w:rPr>
      </w:pPr>
      <w:r w:rsidRPr="00605ADD">
        <w:rPr>
          <w:lang w:val="es-MX"/>
        </w:rPr>
        <w:t xml:space="preserve">Los opuestos de estos cinco tipos de </w:t>
      </w:r>
      <w:r w:rsidRPr="004614B7">
        <w:rPr>
          <w:i/>
          <w:iCs/>
          <w:lang w:val="es-MX"/>
        </w:rPr>
        <w:t>Dāna</w:t>
      </w:r>
      <w:r w:rsidRPr="00605ADD">
        <w:rPr>
          <w:lang w:val="es-MX"/>
        </w:rPr>
        <w:t xml:space="preserve"> no se mencionan en los </w:t>
      </w:r>
      <w:r w:rsidRPr="00735B96">
        <w:rPr>
          <w:i/>
          <w:iCs/>
          <w:lang w:val="es-MX"/>
        </w:rPr>
        <w:t>Textos</w:t>
      </w:r>
      <w:r w:rsidRPr="00605ADD">
        <w:rPr>
          <w:lang w:val="es-MX"/>
        </w:rPr>
        <w:t xml:space="preserve">; pero se puede suponer que los cinco </w:t>
      </w:r>
      <w:r w:rsidRPr="004614B7">
        <w:rPr>
          <w:i/>
          <w:iCs/>
          <w:lang w:val="es-MX"/>
        </w:rPr>
        <w:t>dāna</w:t>
      </w:r>
      <w:r w:rsidR="00820F04">
        <w:rPr>
          <w:i/>
          <w:iCs/>
          <w:lang w:val="es-MX"/>
        </w:rPr>
        <w:t>s</w:t>
      </w:r>
      <w:r w:rsidRPr="00605ADD">
        <w:rPr>
          <w:lang w:val="es-MX"/>
        </w:rPr>
        <w:t xml:space="preserve"> correspondientes hechos por hombres sin virtudes serían los siguientes:</w:t>
      </w:r>
    </w:p>
    <w:p w14:paraId="0C357FB6" w14:textId="778ED65B" w:rsidR="00605ADD" w:rsidRPr="00820F04" w:rsidRDefault="00305F74" w:rsidP="00305F74">
      <w:pPr>
        <w:pStyle w:val="AATabuladoNumerado"/>
        <w:spacing w:after="0"/>
        <w:ind w:right="142"/>
        <w:rPr>
          <w:sz w:val="20"/>
          <w:szCs w:val="20"/>
        </w:rPr>
      </w:pPr>
      <w:r w:rsidRPr="00820F04">
        <w:rPr>
          <w:sz w:val="20"/>
          <w:szCs w:val="20"/>
        </w:rPr>
        <w:tab/>
      </w:r>
      <w:r w:rsidR="00605ADD" w:rsidRPr="00820F04">
        <w:rPr>
          <w:sz w:val="20"/>
          <w:szCs w:val="20"/>
        </w:rPr>
        <w:t xml:space="preserve">(1) </w:t>
      </w:r>
      <w:r w:rsidRPr="00820F04">
        <w:rPr>
          <w:sz w:val="20"/>
          <w:szCs w:val="20"/>
        </w:rPr>
        <w:tab/>
      </w:r>
      <w:r w:rsidR="00605ADD" w:rsidRPr="00820F04">
        <w:rPr>
          <w:i/>
          <w:iCs/>
          <w:sz w:val="20"/>
          <w:szCs w:val="20"/>
        </w:rPr>
        <w:t>Dāna</w:t>
      </w:r>
      <w:r w:rsidR="00605ADD" w:rsidRPr="00820F04">
        <w:rPr>
          <w:sz w:val="20"/>
          <w:szCs w:val="20"/>
        </w:rPr>
        <w:t xml:space="preserve"> hecho sin creer en la ley de causa y efecto (</w:t>
      </w:r>
      <w:r w:rsidR="00605ADD" w:rsidRPr="00735B96">
        <w:rPr>
          <w:b/>
          <w:bCs/>
          <w:i/>
          <w:iCs/>
          <w:sz w:val="20"/>
          <w:szCs w:val="20"/>
        </w:rPr>
        <w:t>asaddhiya</w:t>
      </w:r>
      <w:r w:rsidR="00F360EA" w:rsidRPr="00735B96">
        <w:rPr>
          <w:b/>
          <w:bCs/>
          <w:i/>
          <w:iCs/>
          <w:sz w:val="20"/>
          <w:szCs w:val="20"/>
        </w:rPr>
        <w:t>‒</w:t>
      </w:r>
      <w:r w:rsidR="00605ADD" w:rsidRPr="00735B96">
        <w:rPr>
          <w:b/>
          <w:bCs/>
          <w:i/>
          <w:iCs/>
          <w:sz w:val="20"/>
          <w:szCs w:val="20"/>
        </w:rPr>
        <w:t>dāna</w:t>
      </w:r>
      <w:r w:rsidR="00605ADD" w:rsidRPr="00820F04">
        <w:rPr>
          <w:sz w:val="20"/>
          <w:szCs w:val="20"/>
        </w:rPr>
        <w:t xml:space="preserve">), solo para imitar el </w:t>
      </w:r>
      <w:r w:rsidR="00605ADD" w:rsidRPr="00820F04">
        <w:rPr>
          <w:i/>
          <w:iCs/>
          <w:sz w:val="20"/>
          <w:szCs w:val="20"/>
        </w:rPr>
        <w:t>dāna</w:t>
      </w:r>
      <w:r w:rsidR="00605ADD" w:rsidRPr="00820F04">
        <w:rPr>
          <w:sz w:val="20"/>
          <w:szCs w:val="20"/>
        </w:rPr>
        <w:t xml:space="preserve"> de otros o para evitar ser censurado o vilipendiado. (Ese </w:t>
      </w:r>
      <w:r w:rsidR="00605ADD" w:rsidRPr="00820F04">
        <w:rPr>
          <w:i/>
          <w:iCs/>
          <w:sz w:val="20"/>
          <w:szCs w:val="20"/>
        </w:rPr>
        <w:t>dāna</w:t>
      </w:r>
      <w:r w:rsidR="00605ADD" w:rsidRPr="00820F04">
        <w:rPr>
          <w:sz w:val="20"/>
          <w:szCs w:val="20"/>
        </w:rPr>
        <w:t xml:space="preserve"> producirá riquezas y </w:t>
      </w:r>
      <w:r w:rsidR="004614B7" w:rsidRPr="00820F04">
        <w:rPr>
          <w:sz w:val="20"/>
          <w:szCs w:val="20"/>
        </w:rPr>
        <w:t>fortuna</w:t>
      </w:r>
      <w:r w:rsidR="00605ADD" w:rsidRPr="00820F04">
        <w:rPr>
          <w:sz w:val="20"/>
          <w:szCs w:val="20"/>
        </w:rPr>
        <w:t xml:space="preserve"> para el donante, pero no se le otorgará una apariencia excelente).</w:t>
      </w:r>
    </w:p>
    <w:p w14:paraId="3C62F067" w14:textId="18FB8584" w:rsidR="00605ADD" w:rsidRPr="00820F04" w:rsidRDefault="00305F74" w:rsidP="00305F74">
      <w:pPr>
        <w:pStyle w:val="AATabuladoNumerado"/>
        <w:spacing w:after="0"/>
        <w:ind w:right="142"/>
        <w:rPr>
          <w:sz w:val="20"/>
          <w:szCs w:val="20"/>
        </w:rPr>
      </w:pPr>
      <w:r w:rsidRPr="00820F04">
        <w:rPr>
          <w:sz w:val="20"/>
          <w:szCs w:val="20"/>
        </w:rPr>
        <w:tab/>
      </w:r>
      <w:r w:rsidR="00605ADD" w:rsidRPr="00820F04">
        <w:rPr>
          <w:sz w:val="20"/>
          <w:szCs w:val="20"/>
        </w:rPr>
        <w:t xml:space="preserve">(2) </w:t>
      </w:r>
      <w:r w:rsidRPr="00820F04">
        <w:rPr>
          <w:sz w:val="20"/>
          <w:szCs w:val="20"/>
        </w:rPr>
        <w:tab/>
      </w:r>
      <w:r w:rsidR="00605ADD" w:rsidRPr="00820F04">
        <w:rPr>
          <w:i/>
          <w:iCs/>
          <w:sz w:val="20"/>
          <w:szCs w:val="20"/>
        </w:rPr>
        <w:t>Dāna</w:t>
      </w:r>
      <w:r w:rsidR="00605ADD" w:rsidRPr="00820F04">
        <w:rPr>
          <w:sz w:val="20"/>
          <w:szCs w:val="20"/>
        </w:rPr>
        <w:t xml:space="preserve"> realizado sin tener cuidado de que el </w:t>
      </w:r>
      <w:r w:rsidR="004614B7" w:rsidRPr="00820F04">
        <w:rPr>
          <w:sz w:val="20"/>
          <w:szCs w:val="20"/>
        </w:rPr>
        <w:t xml:space="preserve">presente </w:t>
      </w:r>
      <w:r w:rsidR="00605ADD" w:rsidRPr="00820F04">
        <w:rPr>
          <w:sz w:val="20"/>
          <w:szCs w:val="20"/>
        </w:rPr>
        <w:t>que se ofre</w:t>
      </w:r>
      <w:r w:rsidR="00735B96">
        <w:rPr>
          <w:sz w:val="20"/>
          <w:szCs w:val="20"/>
        </w:rPr>
        <w:t>zca</w:t>
      </w:r>
      <w:r w:rsidR="00605ADD" w:rsidRPr="00820F04">
        <w:rPr>
          <w:sz w:val="20"/>
          <w:szCs w:val="20"/>
        </w:rPr>
        <w:t xml:space="preserve"> esté debidamente preparado, fresco, sano y limpio (</w:t>
      </w:r>
      <w:r w:rsidR="00605ADD" w:rsidRPr="00735B96">
        <w:rPr>
          <w:b/>
          <w:bCs/>
          <w:i/>
          <w:iCs/>
          <w:sz w:val="20"/>
          <w:szCs w:val="20"/>
        </w:rPr>
        <w:t>asakacca</w:t>
      </w:r>
      <w:r w:rsidR="00F360EA" w:rsidRPr="00735B96">
        <w:rPr>
          <w:b/>
          <w:bCs/>
          <w:i/>
          <w:iCs/>
          <w:sz w:val="20"/>
          <w:szCs w:val="20"/>
        </w:rPr>
        <w:t>‒</w:t>
      </w:r>
      <w:r w:rsidR="00605ADD" w:rsidRPr="00735B96">
        <w:rPr>
          <w:b/>
          <w:bCs/>
          <w:i/>
          <w:iCs/>
          <w:sz w:val="20"/>
          <w:szCs w:val="20"/>
        </w:rPr>
        <w:t>dāna</w:t>
      </w:r>
      <w:r w:rsidR="00605ADD" w:rsidRPr="00820F04">
        <w:rPr>
          <w:sz w:val="20"/>
          <w:szCs w:val="20"/>
        </w:rPr>
        <w:t xml:space="preserve">). (La </w:t>
      </w:r>
      <w:r w:rsidR="004614B7" w:rsidRPr="00820F04">
        <w:rPr>
          <w:sz w:val="20"/>
          <w:szCs w:val="20"/>
        </w:rPr>
        <w:t xml:space="preserve">fortuna </w:t>
      </w:r>
      <w:r w:rsidR="00605ADD" w:rsidRPr="00820F04">
        <w:rPr>
          <w:sz w:val="20"/>
          <w:szCs w:val="20"/>
        </w:rPr>
        <w:t xml:space="preserve">y las riquezas se acumularán a partir de tales </w:t>
      </w:r>
      <w:r w:rsidR="00605ADD" w:rsidRPr="00820F04">
        <w:rPr>
          <w:i/>
          <w:iCs/>
          <w:sz w:val="20"/>
          <w:szCs w:val="20"/>
        </w:rPr>
        <w:t>dānas</w:t>
      </w:r>
      <w:r w:rsidR="00605ADD" w:rsidRPr="00820F04">
        <w:rPr>
          <w:sz w:val="20"/>
          <w:szCs w:val="20"/>
        </w:rPr>
        <w:t>, pero el donante no recibirá obediencia y disciplina de sus subordinados).</w:t>
      </w:r>
    </w:p>
    <w:p w14:paraId="297C8865" w14:textId="6FB82290" w:rsidR="00605ADD" w:rsidRPr="00820F04" w:rsidRDefault="00305F74" w:rsidP="00305F74">
      <w:pPr>
        <w:pStyle w:val="AATabuladoNumerado"/>
        <w:spacing w:after="0"/>
        <w:ind w:right="142"/>
        <w:rPr>
          <w:sz w:val="20"/>
          <w:szCs w:val="20"/>
        </w:rPr>
      </w:pPr>
      <w:r w:rsidRPr="00820F04">
        <w:rPr>
          <w:sz w:val="20"/>
          <w:szCs w:val="20"/>
        </w:rPr>
        <w:tab/>
      </w:r>
      <w:r w:rsidR="00605ADD" w:rsidRPr="00820F04">
        <w:rPr>
          <w:sz w:val="20"/>
          <w:szCs w:val="20"/>
        </w:rPr>
        <w:t xml:space="preserve">(3) </w:t>
      </w:r>
      <w:r w:rsidRPr="00820F04">
        <w:rPr>
          <w:sz w:val="20"/>
          <w:szCs w:val="20"/>
        </w:rPr>
        <w:tab/>
      </w:r>
      <w:r w:rsidR="00605ADD" w:rsidRPr="00820F04">
        <w:rPr>
          <w:i/>
          <w:iCs/>
          <w:sz w:val="20"/>
          <w:szCs w:val="20"/>
        </w:rPr>
        <w:t>Dāna</w:t>
      </w:r>
      <w:r w:rsidR="00605ADD" w:rsidRPr="00820F04">
        <w:rPr>
          <w:sz w:val="20"/>
          <w:szCs w:val="20"/>
        </w:rPr>
        <w:t xml:space="preserve"> hecho </w:t>
      </w:r>
      <w:r w:rsidR="00735B96" w:rsidRPr="00735B96">
        <w:rPr>
          <w:sz w:val="20"/>
          <w:szCs w:val="20"/>
          <w:lang w:val="es-PE"/>
        </w:rPr>
        <w:t xml:space="preserve">durante </w:t>
      </w:r>
      <w:r w:rsidR="00605ADD" w:rsidRPr="00820F04">
        <w:rPr>
          <w:sz w:val="20"/>
          <w:szCs w:val="20"/>
        </w:rPr>
        <w:t xml:space="preserve">un momento inapropiado </w:t>
      </w:r>
      <w:r w:rsidR="00605ADD" w:rsidRPr="00820F04">
        <w:rPr>
          <w:b/>
          <w:bCs/>
          <w:sz w:val="20"/>
          <w:szCs w:val="20"/>
        </w:rPr>
        <w:t>(</w:t>
      </w:r>
      <w:r w:rsidR="00605ADD" w:rsidRPr="00735B96">
        <w:rPr>
          <w:b/>
          <w:bCs/>
          <w:i/>
          <w:iCs/>
          <w:sz w:val="20"/>
          <w:szCs w:val="20"/>
        </w:rPr>
        <w:t>akāla</w:t>
      </w:r>
      <w:r w:rsidR="00F360EA" w:rsidRPr="00735B96">
        <w:rPr>
          <w:b/>
          <w:bCs/>
          <w:i/>
          <w:iCs/>
          <w:sz w:val="20"/>
          <w:szCs w:val="20"/>
        </w:rPr>
        <w:t>‒</w:t>
      </w:r>
      <w:r w:rsidR="00605ADD" w:rsidRPr="00735B96">
        <w:rPr>
          <w:b/>
          <w:bCs/>
          <w:i/>
          <w:iCs/>
          <w:sz w:val="20"/>
          <w:szCs w:val="20"/>
        </w:rPr>
        <w:t>dāna</w:t>
      </w:r>
      <w:r w:rsidR="00605ADD" w:rsidRPr="00820F04">
        <w:rPr>
          <w:sz w:val="20"/>
          <w:szCs w:val="20"/>
        </w:rPr>
        <w:t xml:space="preserve">). (Producirá riqueza, pero sus beneficiosos resultados no serán abundantes y no llegarán </w:t>
      </w:r>
      <w:r w:rsidR="00836FB4" w:rsidRPr="00836FB4">
        <w:rPr>
          <w:sz w:val="20"/>
          <w:szCs w:val="20"/>
          <w:lang w:val="es-PE"/>
        </w:rPr>
        <w:t xml:space="preserve">durante </w:t>
      </w:r>
      <w:r w:rsidR="00605ADD" w:rsidRPr="00820F04">
        <w:rPr>
          <w:sz w:val="20"/>
          <w:szCs w:val="20"/>
        </w:rPr>
        <w:t>el momento necesario).</w:t>
      </w:r>
    </w:p>
    <w:p w14:paraId="15221B42" w14:textId="4A9EA2E4" w:rsidR="00605ADD" w:rsidRPr="00820F04" w:rsidRDefault="00305F74" w:rsidP="00305F74">
      <w:pPr>
        <w:pStyle w:val="AATabuladoNumerado"/>
        <w:spacing w:after="0"/>
        <w:ind w:right="142"/>
        <w:rPr>
          <w:sz w:val="20"/>
          <w:szCs w:val="20"/>
        </w:rPr>
      </w:pPr>
      <w:r w:rsidRPr="00820F04">
        <w:rPr>
          <w:sz w:val="20"/>
          <w:szCs w:val="20"/>
        </w:rPr>
        <w:tab/>
      </w:r>
      <w:r w:rsidR="00605ADD" w:rsidRPr="00820F04">
        <w:rPr>
          <w:sz w:val="20"/>
          <w:szCs w:val="20"/>
        </w:rPr>
        <w:t xml:space="preserve">(4) </w:t>
      </w:r>
      <w:r w:rsidRPr="00820F04">
        <w:rPr>
          <w:sz w:val="20"/>
          <w:szCs w:val="20"/>
        </w:rPr>
        <w:tab/>
      </w:r>
      <w:r w:rsidR="00605ADD" w:rsidRPr="00820F04">
        <w:rPr>
          <w:i/>
          <w:iCs/>
          <w:sz w:val="20"/>
          <w:szCs w:val="20"/>
        </w:rPr>
        <w:t>Dāna</w:t>
      </w:r>
      <w:r w:rsidR="00605ADD" w:rsidRPr="00820F04">
        <w:rPr>
          <w:sz w:val="20"/>
          <w:szCs w:val="20"/>
        </w:rPr>
        <w:t xml:space="preserve"> realizado superficialmente (</w:t>
      </w:r>
      <w:r w:rsidR="00605ADD" w:rsidRPr="00820F04">
        <w:rPr>
          <w:b/>
          <w:bCs/>
          <w:sz w:val="20"/>
          <w:szCs w:val="20"/>
        </w:rPr>
        <w:t>ananuggaha</w:t>
      </w:r>
      <w:r w:rsidR="00F360EA">
        <w:rPr>
          <w:b/>
          <w:bCs/>
          <w:sz w:val="20"/>
          <w:szCs w:val="20"/>
        </w:rPr>
        <w:t>‒</w:t>
      </w:r>
      <w:r w:rsidR="00605ADD" w:rsidRPr="00820F04">
        <w:rPr>
          <w:b/>
          <w:bCs/>
          <w:sz w:val="20"/>
          <w:szCs w:val="20"/>
        </w:rPr>
        <w:t>dāna)</w:t>
      </w:r>
      <w:r w:rsidR="00605ADD" w:rsidRPr="00820F04">
        <w:rPr>
          <w:sz w:val="20"/>
          <w:szCs w:val="20"/>
        </w:rPr>
        <w:t xml:space="preserve"> sin la intención de ayudar </w:t>
      </w:r>
      <w:r w:rsidR="004614B7" w:rsidRPr="00820F04">
        <w:rPr>
          <w:sz w:val="20"/>
          <w:szCs w:val="20"/>
        </w:rPr>
        <w:t>u</w:t>
      </w:r>
      <w:r w:rsidR="00605ADD" w:rsidRPr="00820F04">
        <w:rPr>
          <w:sz w:val="20"/>
          <w:szCs w:val="20"/>
        </w:rPr>
        <w:t xml:space="preserve"> honrar al receptor. (Uno puede cosechar </w:t>
      </w:r>
      <w:r w:rsidR="004614B7" w:rsidRPr="00820F04">
        <w:rPr>
          <w:sz w:val="20"/>
          <w:szCs w:val="20"/>
        </w:rPr>
        <w:t xml:space="preserve">fortuna </w:t>
      </w:r>
      <w:r w:rsidR="00605ADD" w:rsidRPr="00820F04">
        <w:rPr>
          <w:sz w:val="20"/>
          <w:szCs w:val="20"/>
        </w:rPr>
        <w:t xml:space="preserve">y riquezas de tales </w:t>
      </w:r>
      <w:r w:rsidR="004614B7" w:rsidRPr="00820F04">
        <w:rPr>
          <w:sz w:val="20"/>
          <w:szCs w:val="20"/>
        </w:rPr>
        <w:t>acciones</w:t>
      </w:r>
      <w:r w:rsidR="00605ADD" w:rsidRPr="00820F04">
        <w:rPr>
          <w:sz w:val="20"/>
          <w:szCs w:val="20"/>
        </w:rPr>
        <w:t>, pero no estará dispuesto a disfrutar de su riqueza o se le negar</w:t>
      </w:r>
      <w:r w:rsidR="00836FB4">
        <w:rPr>
          <w:sz w:val="20"/>
          <w:szCs w:val="20"/>
        </w:rPr>
        <w:t>á</w:t>
      </w:r>
      <w:r w:rsidR="00605ADD" w:rsidRPr="00820F04">
        <w:rPr>
          <w:sz w:val="20"/>
          <w:szCs w:val="20"/>
        </w:rPr>
        <w:t xml:space="preserve"> la oportunidad de disfrutarlas).</w:t>
      </w:r>
    </w:p>
    <w:p w14:paraId="35FD92A0" w14:textId="2C390D14" w:rsidR="00605ADD" w:rsidRPr="00820F04" w:rsidRDefault="00305F74" w:rsidP="00305F74">
      <w:pPr>
        <w:pStyle w:val="AATabuladoNumerado"/>
        <w:rPr>
          <w:sz w:val="20"/>
          <w:szCs w:val="20"/>
        </w:rPr>
      </w:pPr>
      <w:r w:rsidRPr="00820F04">
        <w:rPr>
          <w:sz w:val="20"/>
          <w:szCs w:val="20"/>
        </w:rPr>
        <w:tab/>
      </w:r>
      <w:r w:rsidR="00605ADD" w:rsidRPr="00820F04">
        <w:rPr>
          <w:sz w:val="20"/>
          <w:szCs w:val="20"/>
        </w:rPr>
        <w:t xml:space="preserve">(5) </w:t>
      </w:r>
      <w:r w:rsidRPr="00820F04">
        <w:rPr>
          <w:sz w:val="20"/>
          <w:szCs w:val="20"/>
        </w:rPr>
        <w:tab/>
      </w:r>
      <w:r w:rsidR="00605ADD" w:rsidRPr="00820F04">
        <w:rPr>
          <w:i/>
          <w:iCs/>
          <w:sz w:val="20"/>
          <w:szCs w:val="20"/>
        </w:rPr>
        <w:t>Dāna</w:t>
      </w:r>
      <w:r w:rsidR="00605ADD" w:rsidRPr="00820F04">
        <w:rPr>
          <w:sz w:val="20"/>
          <w:szCs w:val="20"/>
        </w:rPr>
        <w:t xml:space="preserve"> hecho de tal manera que afectará, de alguna manera, la dignidad </w:t>
      </w:r>
      <w:r w:rsidR="004614B7" w:rsidRPr="00820F04">
        <w:rPr>
          <w:sz w:val="20"/>
          <w:szCs w:val="20"/>
        </w:rPr>
        <w:t xml:space="preserve">personal </w:t>
      </w:r>
      <w:r w:rsidR="00605ADD" w:rsidRPr="00820F04">
        <w:rPr>
          <w:sz w:val="20"/>
          <w:szCs w:val="20"/>
        </w:rPr>
        <w:t>o la dignidad de los demás (</w:t>
      </w:r>
      <w:r w:rsidR="00605ADD" w:rsidRPr="00836FB4">
        <w:rPr>
          <w:b/>
          <w:bCs/>
          <w:i/>
          <w:iCs/>
          <w:sz w:val="20"/>
          <w:szCs w:val="20"/>
        </w:rPr>
        <w:t>upaghāta</w:t>
      </w:r>
      <w:r w:rsidR="00F360EA" w:rsidRPr="00836FB4">
        <w:rPr>
          <w:b/>
          <w:bCs/>
          <w:i/>
          <w:iCs/>
          <w:sz w:val="20"/>
          <w:szCs w:val="20"/>
        </w:rPr>
        <w:t>‒</w:t>
      </w:r>
      <w:r w:rsidR="00605ADD" w:rsidRPr="00836FB4">
        <w:rPr>
          <w:b/>
          <w:bCs/>
          <w:i/>
          <w:iCs/>
          <w:sz w:val="20"/>
          <w:szCs w:val="20"/>
        </w:rPr>
        <w:t>dāna</w:t>
      </w:r>
      <w:r w:rsidR="00605ADD" w:rsidRPr="00820F04">
        <w:rPr>
          <w:sz w:val="20"/>
          <w:szCs w:val="20"/>
        </w:rPr>
        <w:t xml:space="preserve">). (Es posible que se acumulen </w:t>
      </w:r>
      <w:r w:rsidR="004614B7" w:rsidRPr="00820F04">
        <w:rPr>
          <w:sz w:val="20"/>
          <w:szCs w:val="20"/>
        </w:rPr>
        <w:t xml:space="preserve">fortuna </w:t>
      </w:r>
      <w:r w:rsidR="00605ADD" w:rsidRPr="00820F04">
        <w:rPr>
          <w:sz w:val="20"/>
          <w:szCs w:val="20"/>
        </w:rPr>
        <w:t xml:space="preserve">y riquezas a partir de tales </w:t>
      </w:r>
      <w:r w:rsidR="00605ADD" w:rsidRPr="00820F04">
        <w:rPr>
          <w:i/>
          <w:iCs/>
          <w:sz w:val="20"/>
          <w:szCs w:val="20"/>
        </w:rPr>
        <w:t>dānas</w:t>
      </w:r>
      <w:r w:rsidR="00605ADD" w:rsidRPr="00820F04">
        <w:rPr>
          <w:sz w:val="20"/>
          <w:szCs w:val="20"/>
        </w:rPr>
        <w:t>, pero los cinco enemigos los dañarán o destruirán).</w:t>
      </w:r>
    </w:p>
    <w:p w14:paraId="75EF416E" w14:textId="4ED4B156" w:rsidR="00605ADD" w:rsidRDefault="00605ADD" w:rsidP="00605ADD">
      <w:pPr>
        <w:rPr>
          <w:lang w:val="es-MX"/>
        </w:rPr>
      </w:pPr>
      <w:r w:rsidRPr="00605ADD">
        <w:rPr>
          <w:lang w:val="es-MX"/>
        </w:rPr>
        <w:t>En vista de los tipos de ofrenda</w:t>
      </w:r>
      <w:r w:rsidR="004614B7">
        <w:rPr>
          <w:lang w:val="es-MX"/>
        </w:rPr>
        <w:t>s</w:t>
      </w:r>
      <w:r w:rsidRPr="00605ADD">
        <w:rPr>
          <w:lang w:val="es-MX"/>
        </w:rPr>
        <w:t xml:space="preserve"> </w:t>
      </w:r>
      <w:r w:rsidRPr="00836FB4">
        <w:rPr>
          <w:b/>
          <w:bCs/>
          <w:i/>
          <w:iCs/>
          <w:lang w:val="es-MX"/>
        </w:rPr>
        <w:t>Kala</w:t>
      </w:r>
      <w:r w:rsidR="00F360EA" w:rsidRPr="00836FB4">
        <w:rPr>
          <w:b/>
          <w:bCs/>
          <w:i/>
          <w:iCs/>
          <w:lang w:val="es-MX"/>
        </w:rPr>
        <w:t>‒</w:t>
      </w:r>
      <w:r w:rsidRPr="00836FB4">
        <w:rPr>
          <w:b/>
          <w:bCs/>
          <w:i/>
          <w:iCs/>
          <w:lang w:val="es-MX"/>
        </w:rPr>
        <w:t>dāna</w:t>
      </w:r>
      <w:r w:rsidRPr="00836FB4">
        <w:rPr>
          <w:i/>
          <w:iCs/>
          <w:lang w:val="es-MX"/>
        </w:rPr>
        <w:t xml:space="preserve"> y </w:t>
      </w:r>
      <w:r w:rsidRPr="00836FB4">
        <w:rPr>
          <w:b/>
          <w:bCs/>
          <w:i/>
          <w:iCs/>
          <w:lang w:val="es-MX"/>
        </w:rPr>
        <w:t>Akāla</w:t>
      </w:r>
      <w:r w:rsidR="00F360EA" w:rsidRPr="00836FB4">
        <w:rPr>
          <w:b/>
          <w:bCs/>
          <w:i/>
          <w:iCs/>
          <w:lang w:val="es-MX"/>
        </w:rPr>
        <w:t>‒</w:t>
      </w:r>
      <w:r w:rsidRPr="00836FB4">
        <w:rPr>
          <w:b/>
          <w:bCs/>
          <w:i/>
          <w:iCs/>
          <w:lang w:val="es-MX"/>
        </w:rPr>
        <w:t>dāna</w:t>
      </w:r>
      <w:r w:rsidRPr="00605ADD">
        <w:rPr>
          <w:lang w:val="es-MX"/>
        </w:rPr>
        <w:t xml:space="preserve"> mencionados anteriormente, es decir, ofrendas hechas en momentos apropiados o inapropiados, debe tenerse en cuenta que es inapropiado hacer ofrendas</w:t>
      </w:r>
      <w:r w:rsidR="00820F04" w:rsidRPr="00820F04">
        <w:rPr>
          <w:lang w:val="es-MX"/>
        </w:rPr>
        <w:t xml:space="preserve"> </w:t>
      </w:r>
      <w:r w:rsidR="00820F04" w:rsidRPr="00605ADD">
        <w:rPr>
          <w:lang w:val="es-MX"/>
        </w:rPr>
        <w:t xml:space="preserve">al </w:t>
      </w:r>
      <w:r w:rsidR="00820F04" w:rsidRPr="00836FB4">
        <w:rPr>
          <w:i/>
          <w:iCs/>
          <w:lang w:val="es-MX"/>
        </w:rPr>
        <w:t>Buddha</w:t>
      </w:r>
      <w:r w:rsidRPr="00605ADD">
        <w:rPr>
          <w:lang w:val="es-MX"/>
        </w:rPr>
        <w:t>, incluso con la</w:t>
      </w:r>
      <w:r w:rsidR="004614B7">
        <w:rPr>
          <w:lang w:val="es-MX"/>
        </w:rPr>
        <w:t>s</w:t>
      </w:r>
      <w:r w:rsidRPr="00605ADD">
        <w:rPr>
          <w:lang w:val="es-MX"/>
        </w:rPr>
        <w:t xml:space="preserve"> mejor</w:t>
      </w:r>
      <w:r w:rsidR="004614B7">
        <w:rPr>
          <w:lang w:val="es-MX"/>
        </w:rPr>
        <w:t>es</w:t>
      </w:r>
      <w:r w:rsidRPr="00605ADD">
        <w:rPr>
          <w:lang w:val="es-MX"/>
        </w:rPr>
        <w:t xml:space="preserve"> de las intenciones, de luz durante el día cuando hay</w:t>
      </w:r>
      <w:r w:rsidR="004614B7">
        <w:rPr>
          <w:lang w:val="es-MX"/>
        </w:rPr>
        <w:t>a</w:t>
      </w:r>
      <w:r w:rsidRPr="00605ADD">
        <w:rPr>
          <w:lang w:val="es-MX"/>
        </w:rPr>
        <w:t xml:space="preserve"> luz, o de comida cuando </w:t>
      </w:r>
      <w:r w:rsidR="004614B7">
        <w:rPr>
          <w:lang w:val="es-MX"/>
        </w:rPr>
        <w:t>se dé p</w:t>
      </w:r>
      <w:r w:rsidRPr="00605ADD">
        <w:rPr>
          <w:lang w:val="es-MX"/>
        </w:rPr>
        <w:t>or la tarde.</w:t>
      </w:r>
    </w:p>
    <w:p w14:paraId="5F0266DD" w14:textId="77777777" w:rsidR="00D123FC" w:rsidRPr="00605ADD" w:rsidRDefault="00D123FC" w:rsidP="00605ADD">
      <w:pPr>
        <w:rPr>
          <w:lang w:val="es-MX"/>
        </w:rPr>
      </w:pPr>
    </w:p>
    <w:p w14:paraId="76AE04A1" w14:textId="4800D190" w:rsidR="00605ADD" w:rsidRPr="00305F74" w:rsidRDefault="00D123FC" w:rsidP="00305F74">
      <w:pPr>
        <w:jc w:val="center"/>
        <w:rPr>
          <w:b/>
          <w:bCs/>
          <w:lang w:val="es-MX"/>
        </w:rPr>
      </w:pPr>
      <w:r>
        <w:rPr>
          <w:b/>
          <w:bCs/>
          <w:lang w:val="es-MX"/>
        </w:rPr>
        <w:t>5</w:t>
      </w:r>
      <w:r w:rsidR="00605ADD" w:rsidRPr="00305F74">
        <w:rPr>
          <w:b/>
          <w:bCs/>
          <w:lang w:val="es-MX"/>
        </w:rPr>
        <w:t xml:space="preserve"> </w:t>
      </w:r>
      <w:r w:rsidR="004614B7" w:rsidRPr="00305F74">
        <w:rPr>
          <w:b/>
          <w:bCs/>
          <w:lang w:val="es-MX"/>
        </w:rPr>
        <w:t xml:space="preserve">Tipos </w:t>
      </w:r>
      <w:r w:rsidR="00605ADD" w:rsidRPr="00305F74">
        <w:rPr>
          <w:b/>
          <w:bCs/>
          <w:lang w:val="es-MX"/>
        </w:rPr>
        <w:t xml:space="preserve">de </w:t>
      </w:r>
      <w:r w:rsidR="004614B7" w:rsidRPr="004614B7">
        <w:rPr>
          <w:b/>
          <w:bCs/>
          <w:lang w:val="es-MX"/>
        </w:rPr>
        <w:t>Presentes</w:t>
      </w:r>
      <w:r w:rsidR="004614B7">
        <w:rPr>
          <w:lang w:val="es-MX"/>
        </w:rPr>
        <w:t xml:space="preserve"> </w:t>
      </w:r>
      <w:r w:rsidR="004614B7" w:rsidRPr="00305F74">
        <w:rPr>
          <w:b/>
          <w:bCs/>
          <w:lang w:val="es-MX"/>
        </w:rPr>
        <w:t>Inmorales</w:t>
      </w:r>
    </w:p>
    <w:p w14:paraId="0CF49571" w14:textId="02E9832B" w:rsidR="00605ADD" w:rsidRPr="00605ADD" w:rsidRDefault="00605ADD" w:rsidP="00605ADD">
      <w:pPr>
        <w:rPr>
          <w:lang w:val="es-MX"/>
        </w:rPr>
      </w:pPr>
      <w:r w:rsidRPr="00605ADD">
        <w:rPr>
          <w:lang w:val="es-MX"/>
        </w:rPr>
        <w:t xml:space="preserve">El </w:t>
      </w:r>
      <w:r w:rsidRPr="00D123FC">
        <w:rPr>
          <w:i/>
          <w:iCs/>
          <w:lang w:val="es-MX"/>
        </w:rPr>
        <w:t>Parivāra</w:t>
      </w:r>
      <w:r w:rsidRPr="00605ADD">
        <w:rPr>
          <w:lang w:val="es-MX"/>
        </w:rPr>
        <w:t xml:space="preserve"> (</w:t>
      </w:r>
      <w:r w:rsidRPr="00D123FC">
        <w:rPr>
          <w:i/>
          <w:iCs/>
          <w:lang w:val="es-MX"/>
        </w:rPr>
        <w:t>Vinaya Piṭaka</w:t>
      </w:r>
      <w:r w:rsidRPr="00605ADD">
        <w:rPr>
          <w:lang w:val="es-MX"/>
        </w:rPr>
        <w:t>) menciona cinco tipos de ofrendas que las personas denominan común y actos de mérito</w:t>
      </w:r>
      <w:r w:rsidR="00D123FC" w:rsidRPr="00D123FC">
        <w:rPr>
          <w:lang w:val="es-MX"/>
        </w:rPr>
        <w:t xml:space="preserve"> </w:t>
      </w:r>
      <w:r w:rsidR="00D123FC" w:rsidRPr="00605ADD">
        <w:rPr>
          <w:lang w:val="es-MX"/>
        </w:rPr>
        <w:t>convencional</w:t>
      </w:r>
      <w:r w:rsidRPr="00605ADD">
        <w:rPr>
          <w:lang w:val="es-MX"/>
        </w:rPr>
        <w:t xml:space="preserve">, pero que no son más que formas de ofrendas </w:t>
      </w:r>
      <w:r w:rsidR="004614B7">
        <w:rPr>
          <w:lang w:val="es-MX"/>
        </w:rPr>
        <w:t>perjudiciales</w:t>
      </w:r>
      <w:r w:rsidRPr="00605ADD">
        <w:rPr>
          <w:lang w:val="es-MX"/>
        </w:rPr>
        <w:t xml:space="preserve"> y demeritorias.</w:t>
      </w:r>
    </w:p>
    <w:p w14:paraId="4775FBA0" w14:textId="1B9BF451" w:rsidR="00605ADD" w:rsidRPr="00605ADD" w:rsidRDefault="004614B7" w:rsidP="00605ADD">
      <w:pPr>
        <w:rPr>
          <w:lang w:val="es-MX"/>
        </w:rPr>
      </w:pPr>
      <w:r>
        <w:rPr>
          <w:lang w:val="es-MX"/>
        </w:rPr>
        <w:t>Estos s</w:t>
      </w:r>
      <w:r w:rsidR="00605ADD" w:rsidRPr="00605ADD">
        <w:rPr>
          <w:lang w:val="es-MX"/>
        </w:rPr>
        <w:t>on:</w:t>
      </w:r>
    </w:p>
    <w:p w14:paraId="6809A418" w14:textId="3E3AEF49" w:rsidR="00605ADD" w:rsidRPr="00605ADD" w:rsidRDefault="00605ADD" w:rsidP="00305F74">
      <w:pPr>
        <w:pStyle w:val="AgradecimientoNumeracionNoNumeradaAutomaticamenteStyle"/>
        <w:spacing w:after="0"/>
        <w:rPr>
          <w:lang w:val="es-MX"/>
        </w:rPr>
      </w:pPr>
      <w:r w:rsidRPr="00605ADD">
        <w:rPr>
          <w:lang w:val="es-MX"/>
        </w:rPr>
        <w:t>(1)</w:t>
      </w:r>
      <w:r w:rsidR="00305F74">
        <w:rPr>
          <w:lang w:val="es-MX"/>
        </w:rPr>
        <w:t>.</w:t>
      </w:r>
      <w:r w:rsidRPr="00605ADD">
        <w:rPr>
          <w:lang w:val="es-MX"/>
        </w:rPr>
        <w:t xml:space="preserve"> </w:t>
      </w:r>
      <w:r w:rsidR="004614B7">
        <w:rPr>
          <w:lang w:val="es-MX"/>
        </w:rPr>
        <w:t xml:space="preserve">Presente </w:t>
      </w:r>
      <w:r w:rsidRPr="00605ADD">
        <w:rPr>
          <w:lang w:val="es-MX"/>
        </w:rPr>
        <w:t>de intoxicantes (</w:t>
      </w:r>
      <w:r w:rsidRPr="00D123FC">
        <w:rPr>
          <w:b/>
          <w:bCs/>
          <w:i/>
          <w:iCs/>
          <w:lang w:val="es-MX"/>
        </w:rPr>
        <w:t>majja</w:t>
      </w:r>
      <w:r w:rsidR="00F360EA" w:rsidRPr="00D123FC">
        <w:rPr>
          <w:b/>
          <w:bCs/>
          <w:i/>
          <w:iCs/>
          <w:lang w:val="es-MX"/>
        </w:rPr>
        <w:t>‒</w:t>
      </w:r>
      <w:r w:rsidRPr="00D123FC">
        <w:rPr>
          <w:b/>
          <w:bCs/>
          <w:i/>
          <w:iCs/>
          <w:lang w:val="es-MX"/>
        </w:rPr>
        <w:t>dāna</w:t>
      </w:r>
      <w:r w:rsidRPr="00605ADD">
        <w:rPr>
          <w:lang w:val="es-MX"/>
        </w:rPr>
        <w:t>).</w:t>
      </w:r>
    </w:p>
    <w:p w14:paraId="54E90D4D" w14:textId="2BE3938B" w:rsidR="00605ADD" w:rsidRPr="00605ADD" w:rsidRDefault="00605ADD" w:rsidP="00305F74">
      <w:pPr>
        <w:pStyle w:val="AgradecimientoNumeracionNoNumeradaAutomaticamenteStyle"/>
        <w:spacing w:after="0"/>
        <w:rPr>
          <w:lang w:val="es-MX"/>
        </w:rPr>
      </w:pPr>
      <w:r w:rsidRPr="00605ADD">
        <w:rPr>
          <w:lang w:val="es-MX"/>
        </w:rPr>
        <w:t>(2)</w:t>
      </w:r>
      <w:r w:rsidR="00305F74">
        <w:rPr>
          <w:lang w:val="es-MX"/>
        </w:rPr>
        <w:t>.</w:t>
      </w:r>
      <w:r w:rsidRPr="00605ADD">
        <w:rPr>
          <w:lang w:val="es-MX"/>
        </w:rPr>
        <w:t xml:space="preserve"> Celebración de festivales (</w:t>
      </w:r>
      <w:r w:rsidRPr="00D123FC">
        <w:rPr>
          <w:b/>
          <w:bCs/>
          <w:i/>
          <w:iCs/>
          <w:lang w:val="es-MX"/>
        </w:rPr>
        <w:t>samajja</w:t>
      </w:r>
      <w:r w:rsidR="00F360EA" w:rsidRPr="00D123FC">
        <w:rPr>
          <w:b/>
          <w:bCs/>
          <w:i/>
          <w:iCs/>
          <w:lang w:val="es-MX"/>
        </w:rPr>
        <w:t>‒</w:t>
      </w:r>
      <w:r w:rsidRPr="00D123FC">
        <w:rPr>
          <w:b/>
          <w:bCs/>
          <w:i/>
          <w:iCs/>
          <w:lang w:val="es-MX"/>
        </w:rPr>
        <w:t>dāna</w:t>
      </w:r>
      <w:r w:rsidRPr="00605ADD">
        <w:rPr>
          <w:lang w:val="es-MX"/>
        </w:rPr>
        <w:t>).</w:t>
      </w:r>
    </w:p>
    <w:p w14:paraId="0BB021FC" w14:textId="18040818" w:rsidR="00605ADD" w:rsidRPr="00605ADD" w:rsidRDefault="00605ADD" w:rsidP="00305F74">
      <w:pPr>
        <w:pStyle w:val="AgradecimientoNumeracionNoNumeradaAutomaticamenteStyle"/>
        <w:spacing w:after="0"/>
        <w:rPr>
          <w:lang w:val="es-MX"/>
        </w:rPr>
      </w:pPr>
      <w:r w:rsidRPr="00605ADD">
        <w:rPr>
          <w:lang w:val="es-MX"/>
        </w:rPr>
        <w:t>(3)</w:t>
      </w:r>
      <w:r w:rsidR="00305F74">
        <w:rPr>
          <w:lang w:val="es-MX"/>
        </w:rPr>
        <w:t>.</w:t>
      </w:r>
      <w:r w:rsidRPr="00605ADD">
        <w:rPr>
          <w:lang w:val="es-MX"/>
        </w:rPr>
        <w:t xml:space="preserve"> Provisión de prostitutas para el disfrute sexual de aquellos que lo deseen (</w:t>
      </w:r>
      <w:r w:rsidRPr="00D123FC">
        <w:rPr>
          <w:b/>
          <w:bCs/>
          <w:i/>
          <w:iCs/>
          <w:lang w:val="es-MX"/>
        </w:rPr>
        <w:t>itthi</w:t>
      </w:r>
      <w:r w:rsidR="00F360EA" w:rsidRPr="00D123FC">
        <w:rPr>
          <w:b/>
          <w:bCs/>
          <w:i/>
          <w:iCs/>
          <w:lang w:val="es-MX"/>
        </w:rPr>
        <w:t>‒</w:t>
      </w:r>
      <w:r w:rsidRPr="00D123FC">
        <w:rPr>
          <w:b/>
          <w:bCs/>
          <w:i/>
          <w:iCs/>
          <w:lang w:val="es-MX"/>
        </w:rPr>
        <w:t>dāna</w:t>
      </w:r>
      <w:r w:rsidRPr="00605ADD">
        <w:rPr>
          <w:lang w:val="es-MX"/>
        </w:rPr>
        <w:t>).</w:t>
      </w:r>
    </w:p>
    <w:p w14:paraId="7F14804F" w14:textId="2C31479C" w:rsidR="00605ADD" w:rsidRPr="00605ADD" w:rsidRDefault="00605ADD" w:rsidP="00305F74">
      <w:pPr>
        <w:pStyle w:val="AgradecimientoNumeracionNoNumeradaAutomaticamenteStyle"/>
        <w:spacing w:after="0"/>
        <w:rPr>
          <w:lang w:val="es-MX"/>
        </w:rPr>
      </w:pPr>
      <w:r w:rsidRPr="00605ADD">
        <w:rPr>
          <w:lang w:val="es-MX"/>
        </w:rPr>
        <w:t>(4)</w:t>
      </w:r>
      <w:r w:rsidR="00305F74">
        <w:rPr>
          <w:lang w:val="es-MX"/>
        </w:rPr>
        <w:t>.</w:t>
      </w:r>
      <w:r w:rsidRPr="00605ADD">
        <w:rPr>
          <w:lang w:val="es-MX"/>
        </w:rPr>
        <w:t xml:space="preserve"> Envío de toros a un rebaño de vacas para </w:t>
      </w:r>
      <w:r w:rsidR="004614B7">
        <w:rPr>
          <w:lang w:val="es-MX"/>
        </w:rPr>
        <w:t xml:space="preserve">el </w:t>
      </w:r>
      <w:r w:rsidRPr="00605ADD">
        <w:rPr>
          <w:lang w:val="es-MX"/>
        </w:rPr>
        <w:t>apareamiento (</w:t>
      </w:r>
      <w:r w:rsidRPr="00D123FC">
        <w:rPr>
          <w:b/>
          <w:bCs/>
          <w:i/>
          <w:iCs/>
          <w:lang w:val="es-MX"/>
        </w:rPr>
        <w:t>usabha</w:t>
      </w:r>
      <w:r w:rsidR="00F360EA" w:rsidRPr="00D123FC">
        <w:rPr>
          <w:b/>
          <w:bCs/>
          <w:i/>
          <w:iCs/>
          <w:lang w:val="es-MX"/>
        </w:rPr>
        <w:t>‒</w:t>
      </w:r>
      <w:r w:rsidRPr="00D123FC">
        <w:rPr>
          <w:b/>
          <w:bCs/>
          <w:i/>
          <w:iCs/>
          <w:lang w:val="es-MX"/>
        </w:rPr>
        <w:t>dāna</w:t>
      </w:r>
      <w:r w:rsidRPr="00605ADD">
        <w:rPr>
          <w:lang w:val="es-MX"/>
        </w:rPr>
        <w:t>).</w:t>
      </w:r>
    </w:p>
    <w:p w14:paraId="7D455BFF" w14:textId="60B175EC" w:rsidR="00605ADD" w:rsidRPr="00605ADD" w:rsidRDefault="00605ADD" w:rsidP="00305F74">
      <w:pPr>
        <w:pStyle w:val="AgradecimientoNumeracionNoNumeradaAutomaticamenteStyle"/>
        <w:rPr>
          <w:lang w:val="es-MX"/>
        </w:rPr>
      </w:pPr>
      <w:r w:rsidRPr="00605ADD">
        <w:rPr>
          <w:lang w:val="es-MX"/>
        </w:rPr>
        <w:t>(5)</w:t>
      </w:r>
      <w:r w:rsidR="00305F74">
        <w:rPr>
          <w:lang w:val="es-MX"/>
        </w:rPr>
        <w:t>.</w:t>
      </w:r>
      <w:r w:rsidRPr="00605ADD">
        <w:rPr>
          <w:lang w:val="es-MX"/>
        </w:rPr>
        <w:t xml:space="preserve"> Dibujar y ofrecer imágenes pornográficas (</w:t>
      </w:r>
      <w:r w:rsidRPr="00D123FC">
        <w:rPr>
          <w:b/>
          <w:bCs/>
          <w:i/>
          <w:iCs/>
          <w:lang w:val="es-MX"/>
        </w:rPr>
        <w:t>cittakamma</w:t>
      </w:r>
      <w:r w:rsidR="00F360EA" w:rsidRPr="00D123FC">
        <w:rPr>
          <w:b/>
          <w:bCs/>
          <w:i/>
          <w:iCs/>
          <w:lang w:val="es-MX"/>
        </w:rPr>
        <w:t>‒</w:t>
      </w:r>
      <w:r w:rsidRPr="00D123FC">
        <w:rPr>
          <w:b/>
          <w:bCs/>
          <w:i/>
          <w:iCs/>
          <w:lang w:val="es-MX"/>
        </w:rPr>
        <w:t>dāna</w:t>
      </w:r>
      <w:r w:rsidRPr="00605ADD">
        <w:rPr>
          <w:lang w:val="es-MX"/>
        </w:rPr>
        <w:t>).</w:t>
      </w:r>
    </w:p>
    <w:p w14:paraId="69C60599" w14:textId="0F726DD7" w:rsidR="00605ADD" w:rsidRPr="00605ADD" w:rsidRDefault="00605ADD" w:rsidP="00605ADD">
      <w:pPr>
        <w:rPr>
          <w:lang w:val="es-MX"/>
        </w:rPr>
      </w:pPr>
      <w:r w:rsidRPr="00605ADD">
        <w:rPr>
          <w:lang w:val="es-MX"/>
        </w:rPr>
        <w:t xml:space="preserve">El </w:t>
      </w:r>
      <w:r w:rsidR="00484D82" w:rsidRPr="00B7207C">
        <w:rPr>
          <w:i/>
          <w:iCs/>
          <w:lang w:val="es-MX"/>
        </w:rPr>
        <w:t>Buddha</w:t>
      </w:r>
      <w:r w:rsidRPr="00605ADD">
        <w:rPr>
          <w:lang w:val="es-MX"/>
        </w:rPr>
        <w:t xml:space="preserve"> describió estas formas de ofrenda como </w:t>
      </w:r>
      <w:r w:rsidR="004614B7">
        <w:rPr>
          <w:lang w:val="es-MX"/>
        </w:rPr>
        <w:t xml:space="preserve">presentes </w:t>
      </w:r>
      <w:r w:rsidRPr="00605ADD">
        <w:rPr>
          <w:lang w:val="es-MX"/>
        </w:rPr>
        <w:t>inmorales y demeritorios porque no pueden ir acompañadas de buenas intenciones, voliciones sanas. Algunas personas piensan que al proporcionar opio a una persona adicta que se acer</w:t>
      </w:r>
      <w:r w:rsidR="00B7207C">
        <w:rPr>
          <w:lang w:val="es-MX"/>
        </w:rPr>
        <w:t>que</w:t>
      </w:r>
      <w:r w:rsidRPr="00605ADD">
        <w:rPr>
          <w:lang w:val="es-MX"/>
        </w:rPr>
        <w:t xml:space="preserve"> a la muerte debido a la abstinencia de la droga, est</w:t>
      </w:r>
      <w:r w:rsidR="005B6D2B">
        <w:rPr>
          <w:lang w:val="es-MX"/>
        </w:rPr>
        <w:t>ar</w:t>
      </w:r>
      <w:r w:rsidRPr="00605ADD">
        <w:rPr>
          <w:lang w:val="es-MX"/>
        </w:rPr>
        <w:t xml:space="preserve">án haciendo un acto meritorio de dar </w:t>
      </w:r>
      <w:r w:rsidR="00965611">
        <w:rPr>
          <w:lang w:val="es-MX"/>
        </w:rPr>
        <w:t xml:space="preserve">la </w:t>
      </w:r>
      <w:r w:rsidRPr="00605ADD">
        <w:rPr>
          <w:lang w:val="es-MX"/>
        </w:rPr>
        <w:t>vida (</w:t>
      </w:r>
      <w:r w:rsidRPr="004614B7">
        <w:rPr>
          <w:i/>
          <w:iCs/>
          <w:lang w:val="es-MX"/>
        </w:rPr>
        <w:t>jivita</w:t>
      </w:r>
      <w:r w:rsidR="00F360EA">
        <w:rPr>
          <w:i/>
          <w:iCs/>
          <w:lang w:val="es-MX"/>
        </w:rPr>
        <w:t>‒</w:t>
      </w:r>
      <w:r w:rsidR="004614B7">
        <w:rPr>
          <w:i/>
          <w:iCs/>
          <w:lang w:val="es-MX"/>
        </w:rPr>
        <w:t>dāna</w:t>
      </w:r>
      <w:r w:rsidRPr="00605ADD">
        <w:rPr>
          <w:lang w:val="es-MX"/>
        </w:rPr>
        <w:t xml:space="preserve">). De hecho, esto no constituye un acto de mérito, porque es la conciencia </w:t>
      </w:r>
      <w:r w:rsidR="004614B7">
        <w:rPr>
          <w:lang w:val="es-MX"/>
        </w:rPr>
        <w:t xml:space="preserve">perjudicial </w:t>
      </w:r>
      <w:r w:rsidRPr="00605ADD">
        <w:rPr>
          <w:lang w:val="es-MX"/>
        </w:rPr>
        <w:t xml:space="preserve">la que motiva a uno a ofrecer </w:t>
      </w:r>
      <w:r w:rsidR="00820F04">
        <w:rPr>
          <w:lang w:val="es-MX"/>
        </w:rPr>
        <w:t xml:space="preserve">el </w:t>
      </w:r>
      <w:r w:rsidRPr="00605ADD">
        <w:rPr>
          <w:lang w:val="es-MX"/>
        </w:rPr>
        <w:t xml:space="preserve">opio que no </w:t>
      </w:r>
      <w:r w:rsidR="00820F04">
        <w:rPr>
          <w:lang w:val="es-MX"/>
        </w:rPr>
        <w:t>es</w:t>
      </w:r>
      <w:r w:rsidRPr="00605ADD">
        <w:rPr>
          <w:lang w:val="es-MX"/>
        </w:rPr>
        <w:t xml:space="preserve"> apto para el consumo. La misma consideración es válida en el caso de la of</w:t>
      </w:r>
      <w:r w:rsidR="004614B7">
        <w:rPr>
          <w:lang w:val="es-MX"/>
        </w:rPr>
        <w:t>renda</w:t>
      </w:r>
      <w:r w:rsidRPr="00605ADD">
        <w:rPr>
          <w:lang w:val="es-MX"/>
        </w:rPr>
        <w:t xml:space="preserve"> de intoxicantes.</w:t>
      </w:r>
    </w:p>
    <w:p w14:paraId="45C1D47E" w14:textId="4B9C879D" w:rsidR="00605ADD" w:rsidRPr="00605ADD" w:rsidRDefault="00605ADD" w:rsidP="00605ADD">
      <w:pPr>
        <w:rPr>
          <w:lang w:val="es-MX"/>
        </w:rPr>
      </w:pPr>
      <w:r w:rsidRPr="00605ADD">
        <w:rPr>
          <w:lang w:val="es-MX"/>
        </w:rPr>
        <w:t xml:space="preserve">El </w:t>
      </w:r>
      <w:r w:rsidRPr="00965611">
        <w:rPr>
          <w:i/>
          <w:iCs/>
          <w:lang w:val="es-MX"/>
        </w:rPr>
        <w:t>Comentario Jātaka</w:t>
      </w:r>
      <w:r w:rsidRPr="00605ADD">
        <w:rPr>
          <w:lang w:val="es-MX"/>
        </w:rPr>
        <w:t xml:space="preserve"> menciona la inclusión de bebidas embriagantes en la exhibición de </w:t>
      </w:r>
      <w:r w:rsidR="004614B7">
        <w:rPr>
          <w:lang w:val="es-MX"/>
        </w:rPr>
        <w:t xml:space="preserve">presentes </w:t>
      </w:r>
      <w:r w:rsidRPr="00605ADD">
        <w:rPr>
          <w:lang w:val="es-MX"/>
        </w:rPr>
        <w:t xml:space="preserve">que </w:t>
      </w:r>
      <w:r w:rsidR="004614B7">
        <w:rPr>
          <w:lang w:val="es-MX"/>
        </w:rPr>
        <w:t xml:space="preserve">ofreció </w:t>
      </w:r>
      <w:r w:rsidRPr="00605ADD">
        <w:rPr>
          <w:lang w:val="es-MX"/>
        </w:rPr>
        <w:t xml:space="preserve">el </w:t>
      </w:r>
      <w:r w:rsidRPr="00965611">
        <w:rPr>
          <w:i/>
          <w:iCs/>
          <w:lang w:val="es-MX"/>
        </w:rPr>
        <w:t>Bodhisatta</w:t>
      </w:r>
      <w:r w:rsidR="00820F04">
        <w:rPr>
          <w:lang w:val="es-MX"/>
        </w:rPr>
        <w:t>,</w:t>
      </w:r>
      <w:r w:rsidRPr="00605ADD">
        <w:rPr>
          <w:lang w:val="es-MX"/>
        </w:rPr>
        <w:t xml:space="preserve"> </w:t>
      </w:r>
      <w:r w:rsidR="00820F04">
        <w:rPr>
          <w:lang w:val="es-MX"/>
        </w:rPr>
        <w:t>cuando renació como el</w:t>
      </w:r>
      <w:r w:rsidR="004614B7">
        <w:rPr>
          <w:lang w:val="es-MX"/>
        </w:rPr>
        <w:t xml:space="preserve"> </w:t>
      </w:r>
      <w:r w:rsidR="00484D82">
        <w:rPr>
          <w:lang w:val="es-MX"/>
        </w:rPr>
        <w:t>Rey</w:t>
      </w:r>
      <w:r w:rsidRPr="00605ADD">
        <w:rPr>
          <w:lang w:val="es-MX"/>
        </w:rPr>
        <w:t xml:space="preserve"> Vessantara</w:t>
      </w:r>
      <w:r w:rsidR="00820F04">
        <w:rPr>
          <w:lang w:val="es-MX"/>
        </w:rPr>
        <w:t>,</w:t>
      </w:r>
      <w:r w:rsidRPr="00605ADD">
        <w:rPr>
          <w:lang w:val="es-MX"/>
        </w:rPr>
        <w:t xml:space="preserve"> como </w:t>
      </w:r>
      <w:r w:rsidR="00820F04">
        <w:rPr>
          <w:lang w:val="es-MX"/>
        </w:rPr>
        <w:t xml:space="preserve">parte de </w:t>
      </w:r>
      <w:r w:rsidRPr="00605ADD">
        <w:rPr>
          <w:lang w:val="es-MX"/>
        </w:rPr>
        <w:t xml:space="preserve">una gran ofrenda, </w:t>
      </w:r>
      <w:r w:rsidR="00337A5D">
        <w:rPr>
          <w:i/>
          <w:iCs/>
          <w:lang w:val="es-MX"/>
        </w:rPr>
        <w:t>Mahā</w:t>
      </w:r>
      <w:r w:rsidR="00F360EA">
        <w:rPr>
          <w:i/>
          <w:iCs/>
          <w:lang w:val="es-MX"/>
        </w:rPr>
        <w:t>‒</w:t>
      </w:r>
      <w:r w:rsidRPr="00337A5D">
        <w:rPr>
          <w:i/>
          <w:iCs/>
          <w:lang w:val="es-MX"/>
        </w:rPr>
        <w:t>dāna</w:t>
      </w:r>
      <w:r w:rsidRPr="00605ADD">
        <w:rPr>
          <w:lang w:val="es-MX"/>
        </w:rPr>
        <w:t>.</w:t>
      </w:r>
    </w:p>
    <w:p w14:paraId="371230D8" w14:textId="63E9B076" w:rsidR="00605ADD" w:rsidRPr="00605ADD" w:rsidRDefault="00605ADD" w:rsidP="00605ADD">
      <w:pPr>
        <w:rPr>
          <w:lang w:val="es-MX"/>
        </w:rPr>
      </w:pPr>
      <w:r w:rsidRPr="00605ADD">
        <w:rPr>
          <w:lang w:val="es-MX"/>
        </w:rPr>
        <w:t>Algunas personas tratan de explicar esta inclusión de intoxicantes como materiales ofrec</w:t>
      </w:r>
      <w:r w:rsidR="00820F04">
        <w:rPr>
          <w:lang w:val="es-MX"/>
        </w:rPr>
        <w:t>idos</w:t>
      </w:r>
      <w:r w:rsidRPr="00605ADD">
        <w:rPr>
          <w:lang w:val="es-MX"/>
        </w:rPr>
        <w:t xml:space="preserve"> por parte del </w:t>
      </w:r>
      <w:r w:rsidR="00484D82">
        <w:rPr>
          <w:lang w:val="es-MX"/>
        </w:rPr>
        <w:t>Rey</w:t>
      </w:r>
      <w:r w:rsidRPr="00605ADD">
        <w:rPr>
          <w:lang w:val="es-MX"/>
        </w:rPr>
        <w:t xml:space="preserve"> Vessantara </w:t>
      </w:r>
      <w:r w:rsidR="00185239">
        <w:rPr>
          <w:lang w:val="es-MX"/>
        </w:rPr>
        <w:t>aludiendo</w:t>
      </w:r>
      <w:r w:rsidRPr="00605ADD">
        <w:rPr>
          <w:lang w:val="es-MX"/>
        </w:rPr>
        <w:t xml:space="preserve"> que el </w:t>
      </w:r>
      <w:r w:rsidR="00484D82">
        <w:rPr>
          <w:lang w:val="es-MX"/>
        </w:rPr>
        <w:t>Rey</w:t>
      </w:r>
      <w:r w:rsidRPr="00605ADD">
        <w:rPr>
          <w:lang w:val="es-MX"/>
        </w:rPr>
        <w:t xml:space="preserve"> no tenía intención de proporcionar licor a los borrachos; que e</w:t>
      </w:r>
      <w:r w:rsidR="004614B7">
        <w:rPr>
          <w:lang w:val="es-MX"/>
        </w:rPr>
        <w:t>ra</w:t>
      </w:r>
      <w:r w:rsidRPr="00605ADD">
        <w:rPr>
          <w:lang w:val="es-MX"/>
        </w:rPr>
        <w:t xml:space="preserve"> sólo la voluntad la que determina los méritos de una ofrenda; que el </w:t>
      </w:r>
      <w:r w:rsidR="00484D82">
        <w:rPr>
          <w:lang w:val="es-MX"/>
        </w:rPr>
        <w:t>Rey</w:t>
      </w:r>
      <w:r w:rsidRPr="00605ADD">
        <w:rPr>
          <w:lang w:val="es-MX"/>
        </w:rPr>
        <w:t xml:space="preserve"> Vessantara no quería que nadie bebiera intoxicantes; </w:t>
      </w:r>
      <w:r w:rsidR="004614B7">
        <w:rPr>
          <w:lang w:val="es-MX"/>
        </w:rPr>
        <w:t xml:space="preserve">que </w:t>
      </w:r>
      <w:r w:rsidRPr="00605ADD">
        <w:rPr>
          <w:lang w:val="es-MX"/>
        </w:rPr>
        <w:t>no h</w:t>
      </w:r>
      <w:r w:rsidR="00820F04">
        <w:rPr>
          <w:lang w:val="es-MX"/>
        </w:rPr>
        <w:t>ubo</w:t>
      </w:r>
      <w:r w:rsidRPr="00605ADD">
        <w:rPr>
          <w:lang w:val="es-MX"/>
        </w:rPr>
        <w:t xml:space="preserve"> una mala intención involucrada. Simplemente </w:t>
      </w:r>
      <w:r w:rsidR="00185239">
        <w:rPr>
          <w:lang w:val="es-MX"/>
        </w:rPr>
        <w:t xml:space="preserve">quiso </w:t>
      </w:r>
      <w:r w:rsidRPr="00605ADD">
        <w:rPr>
          <w:lang w:val="es-MX"/>
        </w:rPr>
        <w:t xml:space="preserve">evitar ser criticado por aquellos que dirían que el gran </w:t>
      </w:r>
      <w:r w:rsidRPr="00337A5D">
        <w:rPr>
          <w:i/>
          <w:iCs/>
          <w:lang w:val="es-MX"/>
        </w:rPr>
        <w:t>dāna</w:t>
      </w:r>
      <w:r w:rsidRPr="00605ADD">
        <w:rPr>
          <w:lang w:val="es-MX"/>
        </w:rPr>
        <w:t xml:space="preserve"> del </w:t>
      </w:r>
      <w:r w:rsidR="00484D82">
        <w:rPr>
          <w:lang w:val="es-MX"/>
        </w:rPr>
        <w:t>Rey</w:t>
      </w:r>
      <w:r w:rsidRPr="00605ADD">
        <w:rPr>
          <w:lang w:val="es-MX"/>
        </w:rPr>
        <w:t xml:space="preserve"> no </w:t>
      </w:r>
      <w:r w:rsidR="00820F04">
        <w:rPr>
          <w:lang w:val="es-MX"/>
        </w:rPr>
        <w:t>poseía</w:t>
      </w:r>
      <w:r w:rsidRPr="00605ADD">
        <w:rPr>
          <w:lang w:val="es-MX"/>
        </w:rPr>
        <w:t xml:space="preserve"> ofrendas de intoxicantes.</w:t>
      </w:r>
    </w:p>
    <w:p w14:paraId="453D6486" w14:textId="46999631" w:rsidR="00305F74" w:rsidRDefault="00605ADD" w:rsidP="004614B7">
      <w:pPr>
        <w:rPr>
          <w:lang w:val="es-MX"/>
        </w:rPr>
      </w:pPr>
      <w:r w:rsidRPr="00605ADD">
        <w:rPr>
          <w:lang w:val="es-MX"/>
        </w:rPr>
        <w:t xml:space="preserve">(Pero tal racionalización es insostenible). Grandes personas, como el </w:t>
      </w:r>
      <w:r w:rsidR="00484D82">
        <w:rPr>
          <w:lang w:val="es-MX"/>
        </w:rPr>
        <w:t>Rey</w:t>
      </w:r>
      <w:r w:rsidRPr="00605ADD">
        <w:rPr>
          <w:lang w:val="es-MX"/>
        </w:rPr>
        <w:t xml:space="preserve"> Vessantara, no se preocupan por las críticas que </w:t>
      </w:r>
      <w:r w:rsidR="00820F04">
        <w:rPr>
          <w:lang w:val="es-MX"/>
        </w:rPr>
        <w:t>h</w:t>
      </w:r>
      <w:r w:rsidR="00045875">
        <w:rPr>
          <w:lang w:val="es-MX"/>
        </w:rPr>
        <w:t>ag</w:t>
      </w:r>
      <w:r w:rsidR="00820F04">
        <w:rPr>
          <w:lang w:val="es-MX"/>
        </w:rPr>
        <w:t xml:space="preserve">an </w:t>
      </w:r>
      <w:r w:rsidR="004614B7">
        <w:rPr>
          <w:lang w:val="es-MX"/>
        </w:rPr>
        <w:t>los demás</w:t>
      </w:r>
      <w:r w:rsidRPr="00605ADD">
        <w:rPr>
          <w:lang w:val="es-MX"/>
        </w:rPr>
        <w:t>, especialmente cuando la crítica e</w:t>
      </w:r>
      <w:r w:rsidR="00045875">
        <w:rPr>
          <w:lang w:val="es-MX"/>
        </w:rPr>
        <w:t>s</w:t>
      </w:r>
      <w:r w:rsidRPr="00605ADD">
        <w:rPr>
          <w:lang w:val="es-MX"/>
        </w:rPr>
        <w:t xml:space="preserve"> injustificada. El quid de la cuestión es que sólo en </w:t>
      </w:r>
      <w:r w:rsidR="00045875" w:rsidRPr="00605ADD">
        <w:t>la bebida se encuentra</w:t>
      </w:r>
      <w:r w:rsidR="00045875">
        <w:rPr>
          <w:lang w:val="es-MX"/>
        </w:rPr>
        <w:t xml:space="preserve"> </w:t>
      </w:r>
      <w:r w:rsidR="00305F74">
        <w:rPr>
          <w:lang w:val="es-MX"/>
        </w:rPr>
        <w:br w:type="page"/>
      </w:r>
    </w:p>
    <w:p w14:paraId="2797C14A" w14:textId="77777777" w:rsidR="00305F74" w:rsidRDefault="00305F74" w:rsidP="00305F74">
      <w:pPr>
        <w:pStyle w:val="AParrafoSinSangriaPegado"/>
      </w:pPr>
    </w:p>
    <w:p w14:paraId="541DF1BA" w14:textId="77777777" w:rsidR="00045875" w:rsidRDefault="00045875" w:rsidP="00305F74">
      <w:pPr>
        <w:pStyle w:val="AParrafoSinSangriaPegado"/>
      </w:pPr>
    </w:p>
    <w:p w14:paraId="521350B6" w14:textId="772C0775" w:rsidR="00605ADD" w:rsidRPr="00605ADD" w:rsidRDefault="00605ADD" w:rsidP="00305F74">
      <w:pPr>
        <w:pStyle w:val="AParrafoSinSangriaPegado"/>
      </w:pPr>
      <w:r w:rsidRPr="00605ADD">
        <w:t>la culpa; usarlo como loción o para preparaciones medicinales de manera adecuada no es demerit</w:t>
      </w:r>
      <w:r w:rsidR="00337A5D">
        <w:t>o</w:t>
      </w:r>
      <w:r w:rsidRPr="00605ADD">
        <w:t xml:space="preserve">rio. Debemos considerar, por tanto, que es para tales propósitos que el </w:t>
      </w:r>
      <w:r w:rsidR="00484D82">
        <w:t>Rey</w:t>
      </w:r>
      <w:r w:rsidRPr="00605ADD">
        <w:t xml:space="preserve"> Vessantara incluyó intoxicantes como materiales para ofrecer en su gran </w:t>
      </w:r>
      <w:r w:rsidRPr="00337A5D">
        <w:rPr>
          <w:i/>
          <w:iCs/>
        </w:rPr>
        <w:t>dāna</w:t>
      </w:r>
      <w:r w:rsidRPr="00605ADD">
        <w:t>.</w:t>
      </w:r>
    </w:p>
    <w:p w14:paraId="526D40EE" w14:textId="5987D30A" w:rsidR="00605ADD" w:rsidRPr="00305F74" w:rsidRDefault="00E80458" w:rsidP="00305F74">
      <w:pPr>
        <w:jc w:val="center"/>
        <w:rPr>
          <w:b/>
          <w:bCs/>
          <w:lang w:val="es-MX"/>
        </w:rPr>
      </w:pPr>
      <w:r>
        <w:rPr>
          <w:b/>
          <w:bCs/>
          <w:lang w:val="es-MX"/>
        </w:rPr>
        <w:t>5</w:t>
      </w:r>
      <w:r w:rsidR="00605ADD" w:rsidRPr="00305F74">
        <w:rPr>
          <w:b/>
          <w:bCs/>
          <w:lang w:val="es-MX"/>
        </w:rPr>
        <w:t xml:space="preserve"> tipos de </w:t>
      </w:r>
      <w:r w:rsidR="00A71641">
        <w:rPr>
          <w:b/>
          <w:bCs/>
          <w:lang w:val="es-MX"/>
        </w:rPr>
        <w:t>“</w:t>
      </w:r>
      <w:r w:rsidR="004614B7" w:rsidRPr="00305F74">
        <w:rPr>
          <w:b/>
          <w:bCs/>
          <w:lang w:val="es-MX"/>
        </w:rPr>
        <w:t xml:space="preserve">Grandes </w:t>
      </w:r>
      <w:r w:rsidR="004614B7" w:rsidRPr="004614B7">
        <w:rPr>
          <w:b/>
          <w:bCs/>
          <w:lang w:val="es-MX"/>
        </w:rPr>
        <w:t>Presentes</w:t>
      </w:r>
      <w:r w:rsidR="00A71641">
        <w:rPr>
          <w:b/>
          <w:bCs/>
          <w:lang w:val="es-MX"/>
        </w:rPr>
        <w:t>”</w:t>
      </w:r>
      <w:r w:rsidR="00605ADD" w:rsidRPr="00305F74">
        <w:rPr>
          <w:b/>
          <w:bCs/>
          <w:lang w:val="es-MX"/>
        </w:rPr>
        <w:t xml:space="preserve"> (</w:t>
      </w:r>
      <w:r w:rsidR="00605ADD" w:rsidRPr="008D7C3D">
        <w:rPr>
          <w:b/>
          <w:bCs/>
          <w:i/>
          <w:iCs/>
          <w:lang w:val="es-MX"/>
        </w:rPr>
        <w:t>Mahā</w:t>
      </w:r>
      <w:r w:rsidR="00F360EA" w:rsidRPr="008D7C3D">
        <w:rPr>
          <w:b/>
          <w:bCs/>
          <w:i/>
          <w:iCs/>
          <w:lang w:val="es-MX"/>
        </w:rPr>
        <w:t>‒</w:t>
      </w:r>
      <w:r w:rsidR="00605ADD" w:rsidRPr="008D7C3D">
        <w:rPr>
          <w:b/>
          <w:bCs/>
          <w:i/>
          <w:iCs/>
          <w:lang w:val="es-MX"/>
        </w:rPr>
        <w:t>Dāna</w:t>
      </w:r>
      <w:r w:rsidR="00605ADD" w:rsidRPr="00305F74">
        <w:rPr>
          <w:b/>
          <w:bCs/>
          <w:lang w:val="es-MX"/>
        </w:rPr>
        <w:t>)</w:t>
      </w:r>
    </w:p>
    <w:p w14:paraId="4460CD84" w14:textId="09FE3719" w:rsidR="00605ADD" w:rsidRPr="00605ADD" w:rsidRDefault="00605ADD" w:rsidP="00605ADD">
      <w:pPr>
        <w:rPr>
          <w:lang w:val="es-MX"/>
        </w:rPr>
      </w:pPr>
      <w:r w:rsidRPr="00605ADD">
        <w:rPr>
          <w:lang w:val="es-MX"/>
        </w:rPr>
        <w:t xml:space="preserve">En el </w:t>
      </w:r>
      <w:r w:rsidR="00E80458">
        <w:rPr>
          <w:lang w:val="es-MX"/>
        </w:rPr>
        <w:t>9</w:t>
      </w:r>
      <w:r w:rsidR="00E80458" w:rsidRPr="00E80458">
        <w:rPr>
          <w:vertAlign w:val="superscript"/>
          <w:lang w:val="es-MX"/>
        </w:rPr>
        <w:t>no</w:t>
      </w:r>
      <w:r w:rsidRPr="00605ADD">
        <w:rPr>
          <w:lang w:val="es-MX"/>
        </w:rPr>
        <w:t xml:space="preserve"> </w:t>
      </w:r>
      <w:r w:rsidRPr="00E80458">
        <w:rPr>
          <w:i/>
          <w:iCs/>
          <w:lang w:val="es-MX"/>
        </w:rPr>
        <w:t>Sutta</w:t>
      </w:r>
      <w:r w:rsidRPr="00605ADD">
        <w:rPr>
          <w:lang w:val="es-MX"/>
        </w:rPr>
        <w:t xml:space="preserve"> del </w:t>
      </w:r>
      <w:r w:rsidR="00E80458">
        <w:rPr>
          <w:lang w:val="es-MX"/>
        </w:rPr>
        <w:t>4</w:t>
      </w:r>
      <w:r w:rsidR="00E80458" w:rsidRPr="00E80458">
        <w:rPr>
          <w:vertAlign w:val="superscript"/>
          <w:lang w:val="es-MX"/>
        </w:rPr>
        <w:t>to</w:t>
      </w:r>
      <w:r w:rsidRPr="00605ADD">
        <w:rPr>
          <w:lang w:val="es-MX"/>
        </w:rPr>
        <w:t xml:space="preserve"> </w:t>
      </w:r>
      <w:r w:rsidRPr="00E80458">
        <w:rPr>
          <w:i/>
          <w:iCs/>
          <w:lang w:val="es-MX"/>
        </w:rPr>
        <w:t>Vagga</w:t>
      </w:r>
      <w:r w:rsidRPr="00605ADD">
        <w:rPr>
          <w:lang w:val="es-MX"/>
        </w:rPr>
        <w:t xml:space="preserve"> del </w:t>
      </w:r>
      <w:r w:rsidRPr="00E80458">
        <w:rPr>
          <w:i/>
          <w:iCs/>
          <w:lang w:val="es-MX"/>
        </w:rPr>
        <w:t xml:space="preserve">Aṭṭhaka Nipāta, </w:t>
      </w:r>
      <w:r w:rsidRPr="00E80458">
        <w:rPr>
          <w:b/>
          <w:bCs/>
          <w:i/>
          <w:iCs/>
          <w:lang w:val="es-MX"/>
        </w:rPr>
        <w:t>Aniguttara Nikāya</w:t>
      </w:r>
      <w:r w:rsidRPr="00605ADD">
        <w:rPr>
          <w:lang w:val="es-MX"/>
        </w:rPr>
        <w:t xml:space="preserve">, se dan exposiciones completas de los </w:t>
      </w:r>
      <w:r w:rsidRPr="00E80458">
        <w:rPr>
          <w:i/>
          <w:iCs/>
          <w:lang w:val="es-MX"/>
        </w:rPr>
        <w:t>Cinco Preceptos</w:t>
      </w:r>
      <w:r w:rsidRPr="00605ADD">
        <w:rPr>
          <w:lang w:val="es-MX"/>
        </w:rPr>
        <w:t xml:space="preserve"> que comienzan con las palabras: </w:t>
      </w:r>
      <w:r w:rsidR="00A71641">
        <w:rPr>
          <w:lang w:val="es-MX"/>
        </w:rPr>
        <w:t>“</w:t>
      </w:r>
      <w:r w:rsidRPr="00337A5D">
        <w:rPr>
          <w:i/>
          <w:iCs/>
          <w:lang w:val="es-MX"/>
        </w:rPr>
        <w:t>Pañcimāni bhikkhave dināni mahādānāni</w:t>
      </w:r>
      <w:r w:rsidR="00A71641">
        <w:rPr>
          <w:lang w:val="es-MX"/>
        </w:rPr>
        <w:t>”</w:t>
      </w:r>
      <w:r w:rsidRPr="00605ADD">
        <w:rPr>
          <w:lang w:val="es-MX"/>
        </w:rPr>
        <w:t xml:space="preserve">, que describe los </w:t>
      </w:r>
      <w:r w:rsidRPr="00307074">
        <w:rPr>
          <w:i/>
          <w:iCs/>
          <w:lang w:val="es-MX"/>
        </w:rPr>
        <w:t>Cinco Preceptos</w:t>
      </w:r>
      <w:r w:rsidRPr="00605ADD">
        <w:rPr>
          <w:lang w:val="es-MX"/>
        </w:rPr>
        <w:t xml:space="preserve"> como las </w:t>
      </w:r>
      <w:r w:rsidRPr="00307074">
        <w:rPr>
          <w:i/>
          <w:iCs/>
          <w:lang w:val="es-MX"/>
        </w:rPr>
        <w:t xml:space="preserve">Cinco Clases de Grandes </w:t>
      </w:r>
      <w:r w:rsidR="004614B7" w:rsidRPr="00307074">
        <w:rPr>
          <w:i/>
          <w:iCs/>
          <w:lang w:val="es-MX"/>
        </w:rPr>
        <w:t>Presentes</w:t>
      </w:r>
      <w:r w:rsidR="004614B7">
        <w:rPr>
          <w:lang w:val="es-MX"/>
        </w:rPr>
        <w:t xml:space="preserve"> </w:t>
      </w:r>
      <w:r w:rsidRPr="00605ADD">
        <w:rPr>
          <w:lang w:val="es-MX"/>
        </w:rPr>
        <w:t>(</w:t>
      </w:r>
      <w:r w:rsidRPr="00337A5D">
        <w:rPr>
          <w:i/>
          <w:iCs/>
          <w:lang w:val="es-MX"/>
        </w:rPr>
        <w:t>Mahā</w:t>
      </w:r>
      <w:r w:rsidR="00F360EA">
        <w:rPr>
          <w:i/>
          <w:iCs/>
          <w:lang w:val="es-MX"/>
        </w:rPr>
        <w:t>‒</w:t>
      </w:r>
      <w:r w:rsidRPr="00337A5D">
        <w:rPr>
          <w:i/>
          <w:iCs/>
          <w:lang w:val="es-MX"/>
        </w:rPr>
        <w:t xml:space="preserve"> dāna</w:t>
      </w:r>
      <w:r w:rsidRPr="00605ADD">
        <w:rPr>
          <w:lang w:val="es-MX"/>
        </w:rPr>
        <w:t xml:space="preserve">). Pero no debe entenderse erróneamente que </w:t>
      </w:r>
      <w:r w:rsidR="004614B7">
        <w:rPr>
          <w:lang w:val="es-MX"/>
        </w:rPr>
        <w:t xml:space="preserve">el </w:t>
      </w:r>
      <w:r w:rsidRPr="004614B7">
        <w:rPr>
          <w:i/>
          <w:iCs/>
          <w:lang w:val="es-MX"/>
        </w:rPr>
        <w:t>sīla</w:t>
      </w:r>
      <w:r w:rsidRPr="00605ADD">
        <w:rPr>
          <w:lang w:val="es-MX"/>
        </w:rPr>
        <w:t xml:space="preserve"> s</w:t>
      </w:r>
      <w:r w:rsidR="00307074">
        <w:rPr>
          <w:lang w:val="es-MX"/>
        </w:rPr>
        <w:t>ea</w:t>
      </w:r>
      <w:r w:rsidRPr="00605ADD">
        <w:rPr>
          <w:lang w:val="es-MX"/>
        </w:rPr>
        <w:t xml:space="preserve"> </w:t>
      </w:r>
      <w:r w:rsidR="004614B7">
        <w:rPr>
          <w:lang w:val="es-MX"/>
        </w:rPr>
        <w:t xml:space="preserve">un </w:t>
      </w:r>
      <w:r w:rsidRPr="00337A5D">
        <w:rPr>
          <w:i/>
          <w:iCs/>
          <w:lang w:val="es-MX"/>
        </w:rPr>
        <w:t>dāna</w:t>
      </w:r>
      <w:r w:rsidRPr="00605ADD">
        <w:rPr>
          <w:lang w:val="es-MX"/>
        </w:rPr>
        <w:t xml:space="preserve"> s</w:t>
      </w:r>
      <w:r w:rsidR="00307074">
        <w:rPr>
          <w:lang w:val="es-MX"/>
        </w:rPr>
        <w:t>ó</w:t>
      </w:r>
      <w:r w:rsidRPr="00605ADD">
        <w:rPr>
          <w:lang w:val="es-MX"/>
        </w:rPr>
        <w:t xml:space="preserve">lo porque los </w:t>
      </w:r>
      <w:r w:rsidRPr="00307074">
        <w:rPr>
          <w:i/>
          <w:iCs/>
          <w:lang w:val="es-MX"/>
        </w:rPr>
        <w:t>Cinco Preceptos</w:t>
      </w:r>
      <w:r w:rsidRPr="00605ADD">
        <w:rPr>
          <w:lang w:val="es-MX"/>
        </w:rPr>
        <w:t xml:space="preserve"> se describen como los </w:t>
      </w:r>
      <w:r w:rsidRPr="00307074">
        <w:rPr>
          <w:i/>
          <w:iCs/>
          <w:lang w:val="es-MX"/>
        </w:rPr>
        <w:t>Cinco Grandes Dāna</w:t>
      </w:r>
      <w:r w:rsidRPr="00605ADD">
        <w:rPr>
          <w:lang w:val="es-MX"/>
        </w:rPr>
        <w:t xml:space="preserve"> en el </w:t>
      </w:r>
      <w:r w:rsidRPr="00307074">
        <w:rPr>
          <w:i/>
          <w:iCs/>
          <w:lang w:val="es-MX"/>
        </w:rPr>
        <w:t>Texto</w:t>
      </w:r>
      <w:r w:rsidRPr="00605ADD">
        <w:rPr>
          <w:lang w:val="es-MX"/>
        </w:rPr>
        <w:t xml:space="preserve"> mencionado anteriormente. El </w:t>
      </w:r>
      <w:r w:rsidR="00484D82" w:rsidRPr="00307074">
        <w:rPr>
          <w:i/>
          <w:iCs/>
          <w:lang w:val="es-MX"/>
        </w:rPr>
        <w:t>Buddha</w:t>
      </w:r>
      <w:r w:rsidRPr="00605ADD">
        <w:rPr>
          <w:lang w:val="es-MX"/>
        </w:rPr>
        <w:t xml:space="preserve"> no quiere decir que </w:t>
      </w:r>
      <w:r w:rsidR="004614B7">
        <w:rPr>
          <w:lang w:val="es-MX"/>
        </w:rPr>
        <w:t xml:space="preserve">el </w:t>
      </w:r>
      <w:r w:rsidRPr="004614B7">
        <w:rPr>
          <w:i/>
          <w:iCs/>
          <w:lang w:val="es-MX"/>
        </w:rPr>
        <w:t>sīla</w:t>
      </w:r>
      <w:r w:rsidRPr="00605ADD">
        <w:rPr>
          <w:lang w:val="es-MX"/>
        </w:rPr>
        <w:t xml:space="preserve"> no sea diferente de</w:t>
      </w:r>
      <w:r w:rsidR="00185239">
        <w:rPr>
          <w:lang w:val="es-MX"/>
        </w:rPr>
        <w:t>l</w:t>
      </w:r>
      <w:r w:rsidRPr="00605ADD">
        <w:rPr>
          <w:lang w:val="es-MX"/>
        </w:rPr>
        <w:t xml:space="preserve"> </w:t>
      </w:r>
      <w:r w:rsidRPr="00337A5D">
        <w:rPr>
          <w:i/>
          <w:iCs/>
          <w:lang w:val="es-MX"/>
        </w:rPr>
        <w:t>dāna</w:t>
      </w:r>
      <w:r w:rsidRPr="00605ADD">
        <w:rPr>
          <w:lang w:val="es-MX"/>
        </w:rPr>
        <w:t xml:space="preserve"> o que los dos sean exactamente iguales. </w:t>
      </w:r>
      <w:r w:rsidRPr="009F03AC">
        <w:rPr>
          <w:i/>
          <w:iCs/>
          <w:lang w:val="es-MX"/>
        </w:rPr>
        <w:t>Sīla</w:t>
      </w:r>
      <w:r w:rsidRPr="00605ADD">
        <w:rPr>
          <w:lang w:val="es-MX"/>
        </w:rPr>
        <w:t xml:space="preserve"> es la restricción adecuada de las acciones físicas y verbales </w:t>
      </w:r>
      <w:r w:rsidR="009F03AC">
        <w:rPr>
          <w:lang w:val="es-MX"/>
        </w:rPr>
        <w:t xml:space="preserve">personales </w:t>
      </w:r>
      <w:r w:rsidRPr="00605ADD">
        <w:rPr>
          <w:lang w:val="es-MX"/>
        </w:rPr>
        <w:t xml:space="preserve">y </w:t>
      </w:r>
      <w:r w:rsidRPr="00337A5D">
        <w:rPr>
          <w:i/>
          <w:iCs/>
          <w:lang w:val="es-MX"/>
        </w:rPr>
        <w:t>dāna</w:t>
      </w:r>
      <w:r w:rsidRPr="00605ADD">
        <w:rPr>
          <w:lang w:val="es-MX"/>
        </w:rPr>
        <w:t xml:space="preserve"> </w:t>
      </w:r>
      <w:r w:rsidR="006C7318">
        <w:rPr>
          <w:lang w:val="es-MX"/>
        </w:rPr>
        <w:t>significa</w:t>
      </w:r>
      <w:r w:rsidRPr="00605ADD">
        <w:rPr>
          <w:lang w:val="es-MX"/>
        </w:rPr>
        <w:t xml:space="preserve"> ofrecer un </w:t>
      </w:r>
      <w:r w:rsidR="009F03AC">
        <w:rPr>
          <w:lang w:val="es-MX"/>
        </w:rPr>
        <w:t>presente</w:t>
      </w:r>
      <w:r w:rsidRPr="00605ADD">
        <w:rPr>
          <w:lang w:val="es-MX"/>
        </w:rPr>
        <w:t xml:space="preserve"> y los dos no deben tomarse como idénticos.</w:t>
      </w:r>
    </w:p>
    <w:p w14:paraId="428EC20B" w14:textId="4F503BB0" w:rsidR="00605ADD" w:rsidRPr="00605ADD" w:rsidRDefault="00605ADD" w:rsidP="00605ADD">
      <w:pPr>
        <w:rPr>
          <w:lang w:val="es-MX"/>
        </w:rPr>
      </w:pPr>
      <w:r w:rsidRPr="00605ADD">
        <w:rPr>
          <w:lang w:val="es-MX"/>
        </w:rPr>
        <w:t>Cuando una persona virtuosa observ</w:t>
      </w:r>
      <w:r w:rsidR="00B7014D">
        <w:rPr>
          <w:lang w:val="es-MX"/>
        </w:rPr>
        <w:t>e</w:t>
      </w:r>
      <w:r w:rsidRPr="00605ADD">
        <w:rPr>
          <w:lang w:val="es-MX"/>
        </w:rPr>
        <w:t xml:space="preserve"> el precepto de no matar y se absten</w:t>
      </w:r>
      <w:r w:rsidR="00B7014D">
        <w:rPr>
          <w:lang w:val="es-MX"/>
        </w:rPr>
        <w:t>ga</w:t>
      </w:r>
      <w:r w:rsidRPr="00605ADD">
        <w:rPr>
          <w:lang w:val="es-MX"/>
        </w:rPr>
        <w:t xml:space="preserve"> de quitar la vida a otros seres, esa persona virtuosa en realidad est</w:t>
      </w:r>
      <w:r w:rsidR="00B7014D">
        <w:rPr>
          <w:lang w:val="es-MX"/>
        </w:rPr>
        <w:t>ar</w:t>
      </w:r>
      <w:r w:rsidRPr="00605ADD">
        <w:rPr>
          <w:lang w:val="es-MX"/>
        </w:rPr>
        <w:t xml:space="preserve">á dando el </w:t>
      </w:r>
      <w:r w:rsidR="009F03AC">
        <w:rPr>
          <w:lang w:val="es-MX"/>
        </w:rPr>
        <w:t xml:space="preserve">presente </w:t>
      </w:r>
      <w:r w:rsidRPr="00605ADD">
        <w:rPr>
          <w:lang w:val="es-MX"/>
        </w:rPr>
        <w:t>de la ino</w:t>
      </w:r>
      <w:r w:rsidR="00B7014D">
        <w:rPr>
          <w:lang w:val="es-MX"/>
        </w:rPr>
        <w:t>cui</w:t>
      </w:r>
      <w:r w:rsidRPr="00605ADD">
        <w:rPr>
          <w:lang w:val="es-MX"/>
        </w:rPr>
        <w:t>dad (</w:t>
      </w:r>
      <w:r w:rsidRPr="00337A5D">
        <w:rPr>
          <w:i/>
          <w:iCs/>
          <w:lang w:val="es-MX"/>
        </w:rPr>
        <w:t>abhaya</w:t>
      </w:r>
      <w:r w:rsidR="00F360EA">
        <w:rPr>
          <w:i/>
          <w:iCs/>
          <w:lang w:val="es-MX"/>
        </w:rPr>
        <w:t>‒</w:t>
      </w:r>
      <w:r w:rsidRPr="00337A5D">
        <w:rPr>
          <w:i/>
          <w:iCs/>
          <w:lang w:val="es-MX"/>
        </w:rPr>
        <w:t>dāna</w:t>
      </w:r>
      <w:r w:rsidRPr="00605ADD">
        <w:rPr>
          <w:lang w:val="es-MX"/>
        </w:rPr>
        <w:t xml:space="preserve">). La misma consideración se aplica a los demás preceptos. Así, cuando los </w:t>
      </w:r>
      <w:r w:rsidRPr="00B01570">
        <w:rPr>
          <w:i/>
          <w:iCs/>
          <w:lang w:val="es-MX"/>
        </w:rPr>
        <w:t>Cinco Preceptos</w:t>
      </w:r>
      <w:r w:rsidRPr="00605ADD">
        <w:rPr>
          <w:lang w:val="es-MX"/>
        </w:rPr>
        <w:t xml:space="preserve"> s</w:t>
      </w:r>
      <w:r w:rsidR="00B01570">
        <w:rPr>
          <w:lang w:val="es-MX"/>
        </w:rPr>
        <w:t>ea</w:t>
      </w:r>
      <w:r w:rsidRPr="00605ADD">
        <w:rPr>
          <w:lang w:val="es-MX"/>
        </w:rPr>
        <w:t>n bien observados</w:t>
      </w:r>
      <w:r w:rsidR="00B01570">
        <w:rPr>
          <w:lang w:val="es-MX"/>
        </w:rPr>
        <w:t xml:space="preserve"> en su totalidad</w:t>
      </w:r>
      <w:r w:rsidRPr="00605ADD">
        <w:rPr>
          <w:lang w:val="es-MX"/>
        </w:rPr>
        <w:t xml:space="preserve"> por una persona moral, est</w:t>
      </w:r>
      <w:r w:rsidR="00B01570">
        <w:rPr>
          <w:lang w:val="es-MX"/>
        </w:rPr>
        <w:t>ar</w:t>
      </w:r>
      <w:r w:rsidRPr="00605ADD">
        <w:rPr>
          <w:lang w:val="es-MX"/>
        </w:rPr>
        <w:t>á</w:t>
      </w:r>
      <w:r w:rsidR="00185239" w:rsidRPr="00185239">
        <w:rPr>
          <w:lang w:val="es-MX"/>
        </w:rPr>
        <w:t xml:space="preserve"> </w:t>
      </w:r>
      <w:r w:rsidR="00185239" w:rsidRPr="00605ADD">
        <w:rPr>
          <w:lang w:val="es-MX"/>
        </w:rPr>
        <w:t>ofreciendo</w:t>
      </w:r>
      <w:r w:rsidRPr="00605ADD">
        <w:rPr>
          <w:lang w:val="es-MX"/>
        </w:rPr>
        <w:t>, con su moderación, a todos los seres</w:t>
      </w:r>
      <w:r w:rsidR="00B01570">
        <w:rPr>
          <w:lang w:val="es-MX"/>
        </w:rPr>
        <w:t>,</w:t>
      </w:r>
      <w:r w:rsidRPr="00605ADD">
        <w:rPr>
          <w:lang w:val="es-MX"/>
        </w:rPr>
        <w:t xml:space="preserve"> </w:t>
      </w:r>
      <w:r w:rsidR="009F03AC">
        <w:rPr>
          <w:lang w:val="es-MX"/>
        </w:rPr>
        <w:t xml:space="preserve">el presente </w:t>
      </w:r>
      <w:r w:rsidRPr="00605ADD">
        <w:rPr>
          <w:lang w:val="es-MX"/>
        </w:rPr>
        <w:t xml:space="preserve">de </w:t>
      </w:r>
      <w:r w:rsidR="009F03AC">
        <w:rPr>
          <w:lang w:val="es-MX"/>
        </w:rPr>
        <w:t xml:space="preserve">la </w:t>
      </w:r>
      <w:r w:rsidRPr="00605ADD">
        <w:rPr>
          <w:lang w:val="es-MX"/>
        </w:rPr>
        <w:t xml:space="preserve">libertad del </w:t>
      </w:r>
      <w:r w:rsidR="009F03AC">
        <w:rPr>
          <w:lang w:val="es-MX"/>
        </w:rPr>
        <w:t>perjuicio</w:t>
      </w:r>
      <w:r w:rsidRPr="00605ADD">
        <w:rPr>
          <w:lang w:val="es-MX"/>
        </w:rPr>
        <w:t xml:space="preserve">, peligro, preocupaciones ansiedad, etc. Es en este sentido que el </w:t>
      </w:r>
      <w:r w:rsidR="00484D82" w:rsidRPr="00B01570">
        <w:rPr>
          <w:i/>
          <w:iCs/>
          <w:lang w:val="es-MX"/>
        </w:rPr>
        <w:t>Buddha</w:t>
      </w:r>
      <w:r w:rsidRPr="00605ADD">
        <w:rPr>
          <w:lang w:val="es-MX"/>
        </w:rPr>
        <w:t xml:space="preserve"> </w:t>
      </w:r>
      <w:r w:rsidR="00B01570">
        <w:rPr>
          <w:lang w:val="es-MX"/>
        </w:rPr>
        <w:t>expuso</w:t>
      </w:r>
      <w:r w:rsidRPr="00605ADD">
        <w:rPr>
          <w:lang w:val="es-MX"/>
        </w:rPr>
        <w:t xml:space="preserve"> aquí que la observaci</w:t>
      </w:r>
      <w:r w:rsidR="00185239">
        <w:rPr>
          <w:lang w:val="es-MX"/>
        </w:rPr>
        <w:t>ón</w:t>
      </w:r>
      <w:r w:rsidRPr="00605ADD">
        <w:rPr>
          <w:lang w:val="es-MX"/>
        </w:rPr>
        <w:t xml:space="preserve"> de los </w:t>
      </w:r>
      <w:r w:rsidRPr="00B01570">
        <w:rPr>
          <w:i/>
          <w:iCs/>
          <w:lang w:val="es-MX"/>
        </w:rPr>
        <w:t>Cinco Preceptos</w:t>
      </w:r>
      <w:r w:rsidRPr="00605ADD">
        <w:rPr>
          <w:lang w:val="es-MX"/>
        </w:rPr>
        <w:t xml:space="preserve"> constitu</w:t>
      </w:r>
      <w:r w:rsidR="00B01570">
        <w:rPr>
          <w:lang w:val="es-MX"/>
        </w:rPr>
        <w:t>ía</w:t>
      </w:r>
      <w:r w:rsidRPr="00605ADD">
        <w:rPr>
          <w:lang w:val="es-MX"/>
        </w:rPr>
        <w:t xml:space="preserve"> el ofrecimiento de </w:t>
      </w:r>
      <w:r w:rsidRPr="00B01570">
        <w:rPr>
          <w:i/>
          <w:iCs/>
          <w:lang w:val="es-MX"/>
        </w:rPr>
        <w:t xml:space="preserve">Cinco Grandes </w:t>
      </w:r>
      <w:r w:rsidR="009F03AC" w:rsidRPr="00B01570">
        <w:rPr>
          <w:i/>
          <w:iCs/>
          <w:lang w:val="es-MX"/>
        </w:rPr>
        <w:t>Presente</w:t>
      </w:r>
      <w:r w:rsidR="00185239" w:rsidRPr="00B01570">
        <w:rPr>
          <w:i/>
          <w:iCs/>
          <w:lang w:val="es-MX"/>
        </w:rPr>
        <w:t>s</w:t>
      </w:r>
      <w:r w:rsidR="009F03AC">
        <w:rPr>
          <w:lang w:val="es-MX"/>
        </w:rPr>
        <w:t xml:space="preserve"> </w:t>
      </w:r>
      <w:r w:rsidRPr="00605ADD">
        <w:rPr>
          <w:lang w:val="es-MX"/>
        </w:rPr>
        <w:t>(</w:t>
      </w:r>
      <w:r w:rsidRPr="00337A5D">
        <w:rPr>
          <w:i/>
          <w:iCs/>
          <w:lang w:val="es-MX"/>
        </w:rPr>
        <w:t>Mahā</w:t>
      </w:r>
      <w:r w:rsidR="00F360EA">
        <w:rPr>
          <w:i/>
          <w:iCs/>
          <w:lang w:val="es-MX"/>
        </w:rPr>
        <w:t>‒</w:t>
      </w:r>
      <w:r w:rsidRPr="00337A5D">
        <w:rPr>
          <w:i/>
          <w:iCs/>
          <w:lang w:val="es-MX"/>
        </w:rPr>
        <w:t>dāna</w:t>
      </w:r>
      <w:r w:rsidRPr="00605ADD">
        <w:rPr>
          <w:lang w:val="es-MX"/>
        </w:rPr>
        <w:t>).</w:t>
      </w:r>
    </w:p>
    <w:p w14:paraId="79B706F2" w14:textId="58644CEE" w:rsidR="00605ADD" w:rsidRPr="00305F74" w:rsidRDefault="00605ADD" w:rsidP="00305F74">
      <w:pPr>
        <w:jc w:val="center"/>
        <w:rPr>
          <w:b/>
          <w:bCs/>
          <w:lang w:val="es-MX"/>
        </w:rPr>
      </w:pPr>
      <w:r w:rsidRPr="00305F74">
        <w:rPr>
          <w:b/>
          <w:bCs/>
          <w:lang w:val="es-MX"/>
        </w:rPr>
        <w:t xml:space="preserve">Tipos de </w:t>
      </w:r>
      <w:r w:rsidRPr="00B01570">
        <w:rPr>
          <w:b/>
          <w:bCs/>
          <w:i/>
          <w:iCs/>
          <w:lang w:val="es-MX"/>
        </w:rPr>
        <w:t>Dāna</w:t>
      </w:r>
      <w:r w:rsidRPr="00305F74">
        <w:rPr>
          <w:b/>
          <w:bCs/>
          <w:lang w:val="es-MX"/>
        </w:rPr>
        <w:t xml:space="preserve"> en </w:t>
      </w:r>
      <w:r w:rsidR="00337A5D" w:rsidRPr="00305F74">
        <w:rPr>
          <w:b/>
          <w:bCs/>
          <w:lang w:val="es-MX"/>
        </w:rPr>
        <w:t xml:space="preserve">Grupos </w:t>
      </w:r>
      <w:r w:rsidRPr="00305F74">
        <w:rPr>
          <w:b/>
          <w:bCs/>
          <w:lang w:val="es-MX"/>
        </w:rPr>
        <w:t xml:space="preserve">de </w:t>
      </w:r>
      <w:r w:rsidR="00A61B5B">
        <w:rPr>
          <w:b/>
          <w:bCs/>
          <w:lang w:val="es-MX"/>
        </w:rPr>
        <w:t>6</w:t>
      </w:r>
    </w:p>
    <w:p w14:paraId="73BE16D6" w14:textId="791909D5" w:rsidR="00605ADD" w:rsidRDefault="00605ADD" w:rsidP="00605ADD">
      <w:pPr>
        <w:rPr>
          <w:lang w:val="es-MX"/>
        </w:rPr>
      </w:pPr>
      <w:r w:rsidRPr="00605ADD">
        <w:rPr>
          <w:lang w:val="es-MX"/>
        </w:rPr>
        <w:t xml:space="preserve">Así como los </w:t>
      </w:r>
      <w:r w:rsidRPr="00270DE2">
        <w:rPr>
          <w:i/>
          <w:iCs/>
          <w:lang w:val="es-MX"/>
        </w:rPr>
        <w:t>Textos</w:t>
      </w:r>
      <w:r w:rsidRPr="00605ADD">
        <w:rPr>
          <w:lang w:val="es-MX"/>
        </w:rPr>
        <w:t xml:space="preserve"> no mencionan ninguna lista de </w:t>
      </w:r>
      <w:r w:rsidR="009F03AC">
        <w:rPr>
          <w:lang w:val="es-MX"/>
        </w:rPr>
        <w:t xml:space="preserve">presentes </w:t>
      </w:r>
      <w:r w:rsidRPr="00605ADD">
        <w:rPr>
          <w:lang w:val="es-MX"/>
        </w:rPr>
        <w:t xml:space="preserve">en grupos de </w:t>
      </w:r>
      <w:r w:rsidR="00270DE2">
        <w:rPr>
          <w:lang w:val="es-MX"/>
        </w:rPr>
        <w:t xml:space="preserve">a </w:t>
      </w:r>
      <w:r w:rsidRPr="00270DE2">
        <w:rPr>
          <w:i/>
          <w:iCs/>
          <w:lang w:val="es-MX"/>
        </w:rPr>
        <w:t>Cuatro</w:t>
      </w:r>
      <w:r w:rsidRPr="00605ADD">
        <w:rPr>
          <w:lang w:val="es-MX"/>
        </w:rPr>
        <w:t xml:space="preserve"> como tal, tampoco </w:t>
      </w:r>
      <w:r w:rsidR="00270DE2">
        <w:rPr>
          <w:lang w:val="es-MX"/>
        </w:rPr>
        <w:t xml:space="preserve">se </w:t>
      </w:r>
      <w:r w:rsidRPr="00605ADD">
        <w:rPr>
          <w:lang w:val="es-MX"/>
        </w:rPr>
        <w:t>ha</w:t>
      </w:r>
      <w:r w:rsidR="00270DE2">
        <w:rPr>
          <w:lang w:val="es-MX"/>
        </w:rPr>
        <w:t>ce</w:t>
      </w:r>
      <w:r w:rsidRPr="00605ADD">
        <w:rPr>
          <w:lang w:val="es-MX"/>
        </w:rPr>
        <w:t xml:space="preserve"> mención </w:t>
      </w:r>
      <w:r w:rsidR="009F03AC" w:rsidRPr="00605ADD">
        <w:rPr>
          <w:lang w:val="es-MX"/>
        </w:rPr>
        <w:t xml:space="preserve">en los </w:t>
      </w:r>
      <w:r w:rsidR="009F03AC" w:rsidRPr="00270DE2">
        <w:rPr>
          <w:i/>
          <w:iCs/>
          <w:lang w:val="es-MX"/>
        </w:rPr>
        <w:t>Textos</w:t>
      </w:r>
      <w:r w:rsidR="009F03AC" w:rsidRPr="00605ADD">
        <w:rPr>
          <w:lang w:val="es-MX"/>
        </w:rPr>
        <w:t xml:space="preserve"> </w:t>
      </w:r>
      <w:r w:rsidRPr="00605ADD">
        <w:rPr>
          <w:lang w:val="es-MX"/>
        </w:rPr>
        <w:t>directa</w:t>
      </w:r>
      <w:r w:rsidR="00185239">
        <w:rPr>
          <w:lang w:val="es-MX"/>
        </w:rPr>
        <w:t>mente</w:t>
      </w:r>
      <w:r w:rsidRPr="00605ADD">
        <w:rPr>
          <w:lang w:val="es-MX"/>
        </w:rPr>
        <w:t xml:space="preserve"> </w:t>
      </w:r>
      <w:r w:rsidR="00185239">
        <w:rPr>
          <w:lang w:val="es-MX"/>
        </w:rPr>
        <w:t>sobre los</w:t>
      </w:r>
      <w:r w:rsidRPr="00605ADD">
        <w:rPr>
          <w:lang w:val="es-MX"/>
        </w:rPr>
        <w:t xml:space="preserve"> tipos de </w:t>
      </w:r>
      <w:r w:rsidR="009F03AC">
        <w:rPr>
          <w:lang w:val="es-MX"/>
        </w:rPr>
        <w:t xml:space="preserve">presentes </w:t>
      </w:r>
      <w:r w:rsidRPr="00605ADD">
        <w:rPr>
          <w:lang w:val="es-MX"/>
        </w:rPr>
        <w:t xml:space="preserve">en grupos de </w:t>
      </w:r>
      <w:r w:rsidR="00185239">
        <w:rPr>
          <w:lang w:val="es-MX"/>
        </w:rPr>
        <w:t xml:space="preserve">a </w:t>
      </w:r>
      <w:r w:rsidRPr="00605ADD">
        <w:rPr>
          <w:lang w:val="es-MX"/>
        </w:rPr>
        <w:t xml:space="preserve">seis. </w:t>
      </w:r>
      <w:r w:rsidR="00270DE2">
        <w:rPr>
          <w:lang w:val="es-MX"/>
        </w:rPr>
        <w:t xml:space="preserve">No obstante, </w:t>
      </w:r>
      <w:r w:rsidRPr="00605ADD">
        <w:rPr>
          <w:lang w:val="es-MX"/>
        </w:rPr>
        <w:t xml:space="preserve">el </w:t>
      </w:r>
      <w:r w:rsidR="00185239" w:rsidRPr="00270DE2">
        <w:rPr>
          <w:b/>
          <w:bCs/>
          <w:i/>
          <w:iCs/>
          <w:lang w:val="es-MX"/>
        </w:rPr>
        <w:t>Atthasālinī</w:t>
      </w:r>
      <w:r w:rsidRPr="00605ADD">
        <w:rPr>
          <w:lang w:val="es-MX"/>
        </w:rPr>
        <w:t xml:space="preserve">, el </w:t>
      </w:r>
      <w:r w:rsidRPr="00270DE2">
        <w:rPr>
          <w:i/>
          <w:iCs/>
          <w:lang w:val="es-MX"/>
        </w:rPr>
        <w:t>Comentario Dhammasangani</w:t>
      </w:r>
      <w:r w:rsidRPr="00605ADD">
        <w:rPr>
          <w:lang w:val="es-MX"/>
        </w:rPr>
        <w:t>, el primer volumen de</w:t>
      </w:r>
      <w:r w:rsidR="009F03AC">
        <w:rPr>
          <w:lang w:val="es-MX"/>
        </w:rPr>
        <w:t>l</w:t>
      </w:r>
      <w:r w:rsidRPr="00605ADD">
        <w:rPr>
          <w:lang w:val="es-MX"/>
        </w:rPr>
        <w:t xml:space="preserve"> </w:t>
      </w:r>
      <w:r w:rsidRPr="00270DE2">
        <w:rPr>
          <w:b/>
          <w:bCs/>
          <w:i/>
          <w:iCs/>
          <w:lang w:val="es-MX"/>
        </w:rPr>
        <w:t>Abhidhamma</w:t>
      </w:r>
      <w:r w:rsidRPr="00605ADD">
        <w:rPr>
          <w:lang w:val="es-MX"/>
        </w:rPr>
        <w:t xml:space="preserve">, ofrece una exposición </w:t>
      </w:r>
      <w:r w:rsidR="009F03AC">
        <w:rPr>
          <w:lang w:val="es-MX"/>
        </w:rPr>
        <w:t xml:space="preserve">sobre los </w:t>
      </w:r>
      <w:r w:rsidR="00270DE2">
        <w:rPr>
          <w:lang w:val="es-MX"/>
        </w:rPr>
        <w:t>6</w:t>
      </w:r>
      <w:r w:rsidRPr="00605ADD">
        <w:rPr>
          <w:lang w:val="es-MX"/>
        </w:rPr>
        <w:t xml:space="preserve"> tipos de </w:t>
      </w:r>
      <w:r w:rsidR="009F03AC">
        <w:rPr>
          <w:lang w:val="es-MX"/>
        </w:rPr>
        <w:t xml:space="preserve">presentes </w:t>
      </w:r>
      <w:r w:rsidRPr="00605ADD">
        <w:rPr>
          <w:lang w:val="es-MX"/>
        </w:rPr>
        <w:t xml:space="preserve">en los que los </w:t>
      </w:r>
      <w:r w:rsidR="00270DE2">
        <w:rPr>
          <w:lang w:val="es-MX"/>
        </w:rPr>
        <w:t>6</w:t>
      </w:r>
      <w:r w:rsidRPr="00605ADD">
        <w:rPr>
          <w:lang w:val="es-MX"/>
        </w:rPr>
        <w:t xml:space="preserve"> objetos </w:t>
      </w:r>
      <w:r w:rsidR="00270DE2">
        <w:rPr>
          <w:lang w:val="es-MX"/>
        </w:rPr>
        <w:t>sensoriales</w:t>
      </w:r>
      <w:r w:rsidRPr="00605ADD">
        <w:rPr>
          <w:lang w:val="es-MX"/>
        </w:rPr>
        <w:t xml:space="preserve"> proporcionan materiales </w:t>
      </w:r>
      <w:r w:rsidR="00185239">
        <w:rPr>
          <w:lang w:val="es-MX"/>
        </w:rPr>
        <w:t>como</w:t>
      </w:r>
      <w:r w:rsidRPr="00605ADD">
        <w:rPr>
          <w:lang w:val="es-MX"/>
        </w:rPr>
        <w:t xml:space="preserve"> ofrendas, </w:t>
      </w:r>
      <w:r w:rsidR="009F03AC">
        <w:rPr>
          <w:lang w:val="es-MX"/>
        </w:rPr>
        <w:t>es decir,</w:t>
      </w:r>
      <w:r w:rsidRPr="00605ADD">
        <w:rPr>
          <w:lang w:val="es-MX"/>
        </w:rPr>
        <w:t xml:space="preserve"> el </w:t>
      </w:r>
      <w:r w:rsidR="009F03AC">
        <w:rPr>
          <w:lang w:val="es-MX"/>
        </w:rPr>
        <w:t xml:space="preserve">presente </w:t>
      </w:r>
      <w:r w:rsidRPr="00605ADD">
        <w:rPr>
          <w:lang w:val="es-MX"/>
        </w:rPr>
        <w:t>del color, del sonido, del olor, del gusto, de los objetos del tacto y de los objetos mentales.</w:t>
      </w:r>
    </w:p>
    <w:p w14:paraId="2EB6C7FB" w14:textId="77777777" w:rsidR="00E31337" w:rsidRPr="00605ADD" w:rsidRDefault="00E31337" w:rsidP="00605ADD">
      <w:pPr>
        <w:rPr>
          <w:lang w:val="es-MX"/>
        </w:rPr>
      </w:pPr>
    </w:p>
    <w:p w14:paraId="5E7F0035" w14:textId="58BB5E28" w:rsidR="00605ADD" w:rsidRPr="00305F74" w:rsidRDefault="00605ADD" w:rsidP="00305F74">
      <w:pPr>
        <w:jc w:val="center"/>
        <w:rPr>
          <w:b/>
          <w:bCs/>
          <w:lang w:val="es-MX"/>
        </w:rPr>
      </w:pPr>
      <w:r w:rsidRPr="00305F74">
        <w:rPr>
          <w:b/>
          <w:bCs/>
          <w:lang w:val="es-MX"/>
        </w:rPr>
        <w:t xml:space="preserve">Tipos de </w:t>
      </w:r>
      <w:r w:rsidRPr="00E37386">
        <w:rPr>
          <w:b/>
          <w:bCs/>
          <w:i/>
          <w:iCs/>
          <w:lang w:val="es-MX"/>
        </w:rPr>
        <w:t>Dāna</w:t>
      </w:r>
      <w:r w:rsidRPr="00305F74">
        <w:rPr>
          <w:b/>
          <w:bCs/>
          <w:lang w:val="es-MX"/>
        </w:rPr>
        <w:t xml:space="preserve"> en </w:t>
      </w:r>
      <w:r w:rsidR="00337A5D" w:rsidRPr="00305F74">
        <w:rPr>
          <w:b/>
          <w:bCs/>
          <w:lang w:val="es-MX"/>
        </w:rPr>
        <w:t xml:space="preserve">Grupos </w:t>
      </w:r>
      <w:r w:rsidRPr="00305F74">
        <w:rPr>
          <w:b/>
          <w:bCs/>
          <w:lang w:val="es-MX"/>
        </w:rPr>
        <w:t xml:space="preserve">de </w:t>
      </w:r>
      <w:r w:rsidR="00A61B5B">
        <w:rPr>
          <w:b/>
          <w:bCs/>
          <w:lang w:val="es-MX"/>
        </w:rPr>
        <w:t>7</w:t>
      </w:r>
    </w:p>
    <w:p w14:paraId="002BBEB8" w14:textId="345356D8" w:rsidR="00605ADD" w:rsidRDefault="00605ADD" w:rsidP="00605ADD">
      <w:pPr>
        <w:rPr>
          <w:lang w:val="es-MX"/>
        </w:rPr>
      </w:pPr>
      <w:r w:rsidRPr="00605ADD">
        <w:rPr>
          <w:lang w:val="es-MX"/>
        </w:rPr>
        <w:t xml:space="preserve">De manera similar, no se mencionan tipos de </w:t>
      </w:r>
      <w:r w:rsidRPr="00337A5D">
        <w:rPr>
          <w:i/>
          <w:iCs/>
          <w:lang w:val="es-MX"/>
        </w:rPr>
        <w:t>dāna</w:t>
      </w:r>
      <w:r w:rsidRPr="00605ADD">
        <w:rPr>
          <w:lang w:val="es-MX"/>
        </w:rPr>
        <w:t xml:space="preserve"> en grupos de </w:t>
      </w:r>
      <w:r w:rsidR="00A61B5B">
        <w:rPr>
          <w:lang w:val="es-MX"/>
        </w:rPr>
        <w:t>7</w:t>
      </w:r>
      <w:r w:rsidRPr="00605ADD">
        <w:rPr>
          <w:lang w:val="es-MX"/>
        </w:rPr>
        <w:t xml:space="preserve"> como tales; pero los </w:t>
      </w:r>
      <w:r w:rsidR="00A61B5B">
        <w:rPr>
          <w:lang w:val="es-MX"/>
        </w:rPr>
        <w:t>7</w:t>
      </w:r>
      <w:r w:rsidRPr="00605ADD">
        <w:rPr>
          <w:lang w:val="es-MX"/>
        </w:rPr>
        <w:t xml:space="preserve"> tipos de </w:t>
      </w:r>
      <w:r w:rsidR="00185239">
        <w:rPr>
          <w:lang w:val="es-MX"/>
        </w:rPr>
        <w:br/>
      </w:r>
      <w:r w:rsidRPr="00A61B5B">
        <w:rPr>
          <w:b/>
          <w:bCs/>
          <w:i/>
          <w:iCs/>
          <w:lang w:val="es-MX"/>
        </w:rPr>
        <w:t>Saṅghika</w:t>
      </w:r>
      <w:r w:rsidR="00F360EA" w:rsidRPr="00A61B5B">
        <w:rPr>
          <w:i/>
          <w:iCs/>
          <w:lang w:val="es-MX"/>
        </w:rPr>
        <w:t>‒</w:t>
      </w:r>
      <w:r w:rsidRPr="00A61B5B">
        <w:rPr>
          <w:b/>
          <w:bCs/>
          <w:i/>
          <w:iCs/>
          <w:lang w:val="es-MX"/>
        </w:rPr>
        <w:t>dāna</w:t>
      </w:r>
      <w:r w:rsidRPr="00605ADD">
        <w:rPr>
          <w:lang w:val="es-MX"/>
        </w:rPr>
        <w:t xml:space="preserve">, descritos anteriormente bajo el título </w:t>
      </w:r>
      <w:r w:rsidR="00A71641">
        <w:rPr>
          <w:lang w:val="es-MX"/>
        </w:rPr>
        <w:t>“</w:t>
      </w:r>
      <w:r w:rsidRPr="00605ADD">
        <w:rPr>
          <w:lang w:val="es-MX"/>
        </w:rPr>
        <w:t xml:space="preserve">Tipos de </w:t>
      </w:r>
      <w:r w:rsidR="009F03AC">
        <w:rPr>
          <w:lang w:val="es-MX"/>
        </w:rPr>
        <w:t xml:space="preserve">presentes </w:t>
      </w:r>
      <w:r w:rsidRPr="00605ADD">
        <w:rPr>
          <w:lang w:val="es-MX"/>
        </w:rPr>
        <w:t>en pares</w:t>
      </w:r>
      <w:r w:rsidR="00A71641">
        <w:rPr>
          <w:lang w:val="es-MX"/>
        </w:rPr>
        <w:t>”</w:t>
      </w:r>
      <w:r w:rsidRPr="00605ADD">
        <w:rPr>
          <w:lang w:val="es-MX"/>
        </w:rPr>
        <w:t>, subt</w:t>
      </w:r>
      <w:r w:rsidR="009F03AC">
        <w:rPr>
          <w:lang w:val="es-MX"/>
        </w:rPr>
        <w:t>i</w:t>
      </w:r>
      <w:r w:rsidRPr="00605ADD">
        <w:rPr>
          <w:lang w:val="es-MX"/>
        </w:rPr>
        <w:t>tul</w:t>
      </w:r>
      <w:r w:rsidR="009F03AC">
        <w:rPr>
          <w:lang w:val="es-MX"/>
        </w:rPr>
        <w:t>ado</w:t>
      </w:r>
      <w:r w:rsidRPr="00605ADD">
        <w:rPr>
          <w:lang w:val="es-MX"/>
        </w:rPr>
        <w:t xml:space="preserve"> </w:t>
      </w:r>
      <w:r w:rsidR="00A71641">
        <w:rPr>
          <w:lang w:val="es-MX"/>
        </w:rPr>
        <w:t>“</w:t>
      </w:r>
      <w:r w:rsidR="009F03AC" w:rsidRPr="00A61B5B">
        <w:rPr>
          <w:i/>
          <w:iCs/>
          <w:lang w:val="es-MX"/>
        </w:rPr>
        <w:t xml:space="preserve">Presentes </w:t>
      </w:r>
      <w:r w:rsidRPr="00A61B5B">
        <w:rPr>
          <w:i/>
          <w:iCs/>
          <w:lang w:val="es-MX"/>
        </w:rPr>
        <w:t xml:space="preserve">para </w:t>
      </w:r>
      <w:r w:rsidR="009F03AC" w:rsidRPr="00A61B5B">
        <w:rPr>
          <w:i/>
          <w:iCs/>
          <w:lang w:val="es-MX"/>
        </w:rPr>
        <w:t>e</w:t>
      </w:r>
      <w:r w:rsidRPr="00A61B5B">
        <w:rPr>
          <w:i/>
          <w:iCs/>
          <w:lang w:val="es-MX"/>
        </w:rPr>
        <w:t xml:space="preserve">l </w:t>
      </w:r>
      <w:r w:rsidR="009F03AC" w:rsidRPr="00A61B5B">
        <w:rPr>
          <w:i/>
          <w:iCs/>
          <w:lang w:val="es-MX"/>
        </w:rPr>
        <w:t>Saṅgha</w:t>
      </w:r>
      <w:r w:rsidR="00A71641">
        <w:rPr>
          <w:lang w:val="es-MX"/>
        </w:rPr>
        <w:t>”</w:t>
      </w:r>
      <w:r w:rsidRPr="00605ADD">
        <w:rPr>
          <w:lang w:val="es-MX"/>
        </w:rPr>
        <w:t xml:space="preserve"> pueden </w:t>
      </w:r>
      <w:r w:rsidR="00A61B5B">
        <w:rPr>
          <w:lang w:val="es-MX"/>
        </w:rPr>
        <w:t>adoptarse</w:t>
      </w:r>
      <w:r w:rsidRPr="00605ADD">
        <w:rPr>
          <w:lang w:val="es-MX"/>
        </w:rPr>
        <w:t xml:space="preserve"> para representar este tipo de </w:t>
      </w:r>
      <w:r w:rsidRPr="00337A5D">
        <w:rPr>
          <w:i/>
          <w:iCs/>
          <w:lang w:val="es-MX"/>
        </w:rPr>
        <w:t>dāna</w:t>
      </w:r>
      <w:r w:rsidRPr="00605ADD">
        <w:rPr>
          <w:lang w:val="es-MX"/>
        </w:rPr>
        <w:t>.</w:t>
      </w:r>
    </w:p>
    <w:p w14:paraId="2D3B959A" w14:textId="77777777" w:rsidR="00E37386" w:rsidRPr="00605ADD" w:rsidRDefault="00E37386" w:rsidP="00605ADD">
      <w:pPr>
        <w:rPr>
          <w:lang w:val="es-MX"/>
        </w:rPr>
      </w:pPr>
    </w:p>
    <w:p w14:paraId="29403AA3" w14:textId="61607355" w:rsidR="00605ADD" w:rsidRPr="00305F74" w:rsidRDefault="00605ADD" w:rsidP="00305F74">
      <w:pPr>
        <w:jc w:val="center"/>
        <w:rPr>
          <w:b/>
          <w:bCs/>
          <w:lang w:val="es-MX"/>
        </w:rPr>
      </w:pPr>
      <w:r w:rsidRPr="00305F74">
        <w:rPr>
          <w:b/>
          <w:bCs/>
          <w:lang w:val="es-MX"/>
        </w:rPr>
        <w:t xml:space="preserve">Tipos de </w:t>
      </w:r>
      <w:r w:rsidRPr="00E37386">
        <w:rPr>
          <w:b/>
          <w:bCs/>
          <w:i/>
          <w:iCs/>
          <w:lang w:val="es-MX"/>
        </w:rPr>
        <w:t>Dāna</w:t>
      </w:r>
      <w:r w:rsidRPr="00305F74">
        <w:rPr>
          <w:b/>
          <w:bCs/>
          <w:lang w:val="es-MX"/>
        </w:rPr>
        <w:t xml:space="preserve"> en </w:t>
      </w:r>
      <w:r w:rsidR="00337A5D" w:rsidRPr="00305F74">
        <w:rPr>
          <w:b/>
          <w:bCs/>
          <w:lang w:val="es-MX"/>
        </w:rPr>
        <w:t xml:space="preserve">Grupos </w:t>
      </w:r>
      <w:r w:rsidRPr="00305F74">
        <w:rPr>
          <w:b/>
          <w:bCs/>
          <w:lang w:val="es-MX"/>
        </w:rPr>
        <w:t xml:space="preserve">de </w:t>
      </w:r>
      <w:r w:rsidR="00A61B5B">
        <w:rPr>
          <w:b/>
          <w:bCs/>
          <w:lang w:val="es-MX"/>
        </w:rPr>
        <w:t>8</w:t>
      </w:r>
    </w:p>
    <w:p w14:paraId="201655FC" w14:textId="67861061" w:rsidR="00605ADD" w:rsidRPr="00605ADD" w:rsidRDefault="00605ADD" w:rsidP="00305F74">
      <w:pPr>
        <w:pStyle w:val="AParrafoSinSangriaPegado"/>
        <w:ind w:left="284" w:hanging="284"/>
      </w:pPr>
      <w:r w:rsidRPr="00305F74">
        <w:rPr>
          <w:b/>
          <w:bCs/>
        </w:rPr>
        <w:t>(A)</w:t>
      </w:r>
      <w:r w:rsidR="00A61B5B">
        <w:rPr>
          <w:b/>
          <w:bCs/>
        </w:rPr>
        <w:t>.</w:t>
      </w:r>
      <w:r w:rsidRPr="00605ADD">
        <w:t xml:space="preserve"> El </w:t>
      </w:r>
      <w:r w:rsidR="00484D82" w:rsidRPr="00A61B5B">
        <w:rPr>
          <w:i/>
          <w:iCs/>
        </w:rPr>
        <w:t>Buddha</w:t>
      </w:r>
      <w:r w:rsidRPr="00605ADD">
        <w:t xml:space="preserve"> </w:t>
      </w:r>
      <w:r w:rsidR="008F37D7">
        <w:t>expone</w:t>
      </w:r>
      <w:r w:rsidRPr="00605ADD">
        <w:t xml:space="preserve"> </w:t>
      </w:r>
      <w:r w:rsidR="008F37D7">
        <w:t>un</w:t>
      </w:r>
      <w:r w:rsidRPr="00605ADD">
        <w:t xml:space="preserve"> grupo de ocho </w:t>
      </w:r>
      <w:r w:rsidRPr="00337A5D">
        <w:rPr>
          <w:i/>
          <w:iCs/>
        </w:rPr>
        <w:t>dāna</w:t>
      </w:r>
      <w:r w:rsidR="009F03AC">
        <w:rPr>
          <w:i/>
          <w:iCs/>
        </w:rPr>
        <w:t>s</w:t>
      </w:r>
      <w:r w:rsidRPr="00605ADD">
        <w:t xml:space="preserve"> en el primer </w:t>
      </w:r>
      <w:r w:rsidRPr="008F37D7">
        <w:rPr>
          <w:i/>
          <w:iCs/>
        </w:rPr>
        <w:t>Sutta</w:t>
      </w:r>
      <w:r w:rsidRPr="00605ADD">
        <w:t xml:space="preserve"> del </w:t>
      </w:r>
      <w:r w:rsidRPr="008F37D7">
        <w:rPr>
          <w:i/>
          <w:iCs/>
        </w:rPr>
        <w:t>Cuarto Vagga</w:t>
      </w:r>
      <w:r w:rsidRPr="00605ADD">
        <w:t xml:space="preserve">, </w:t>
      </w:r>
      <w:r w:rsidRPr="008F37D7">
        <w:rPr>
          <w:i/>
          <w:iCs/>
        </w:rPr>
        <w:t xml:space="preserve">Aṭṭhaka Nipāta, </w:t>
      </w:r>
      <w:r w:rsidRPr="008F37D7">
        <w:rPr>
          <w:b/>
          <w:bCs/>
          <w:i/>
          <w:iCs/>
        </w:rPr>
        <w:t>Aṅguttara Nikāya</w:t>
      </w:r>
      <w:r w:rsidRPr="00337A5D">
        <w:rPr>
          <w:b/>
          <w:bCs/>
        </w:rPr>
        <w:t>.</w:t>
      </w:r>
      <w:r w:rsidRPr="00605ADD">
        <w:t xml:space="preserve"> Los ocho </w:t>
      </w:r>
      <w:r w:rsidRPr="009F03AC">
        <w:rPr>
          <w:i/>
          <w:iCs/>
        </w:rPr>
        <w:t>dānas</w:t>
      </w:r>
      <w:r w:rsidRPr="00605ADD">
        <w:t xml:space="preserve"> son:</w:t>
      </w:r>
    </w:p>
    <w:p w14:paraId="1772C085" w14:textId="1D2F5014" w:rsidR="00605ADD" w:rsidRPr="00605ADD" w:rsidRDefault="00305F74" w:rsidP="00305F74">
      <w:pPr>
        <w:pStyle w:val="AATabuladoNumerado"/>
        <w:spacing w:after="0"/>
        <w:ind w:right="142"/>
      </w:pPr>
      <w:r>
        <w:tab/>
      </w:r>
      <w:r w:rsidR="00605ADD" w:rsidRPr="00605ADD">
        <w:t>(1)</w:t>
      </w:r>
      <w:r w:rsidR="008F37D7">
        <w:t>.</w:t>
      </w:r>
      <w:r w:rsidR="00605ADD" w:rsidRPr="00605ADD">
        <w:t xml:space="preserve"> </w:t>
      </w:r>
      <w:r>
        <w:tab/>
      </w:r>
      <w:r w:rsidR="00605ADD" w:rsidRPr="00337A5D">
        <w:rPr>
          <w:i/>
          <w:iCs/>
        </w:rPr>
        <w:t>Dāna</w:t>
      </w:r>
      <w:r w:rsidR="00605ADD" w:rsidRPr="00605ADD">
        <w:t xml:space="preserve"> hecho sin demora, sin vacilación, tan pronto como llega el receptor.</w:t>
      </w:r>
    </w:p>
    <w:p w14:paraId="32A14DEE" w14:textId="1E3627C4" w:rsidR="00605ADD" w:rsidRPr="00605ADD" w:rsidRDefault="00305F74" w:rsidP="00305F74">
      <w:pPr>
        <w:pStyle w:val="AATabuladoNumerado"/>
        <w:spacing w:after="0"/>
        <w:ind w:right="142"/>
      </w:pPr>
      <w:r>
        <w:tab/>
      </w:r>
      <w:r w:rsidR="00605ADD" w:rsidRPr="00605ADD">
        <w:t>(2)</w:t>
      </w:r>
      <w:r w:rsidR="008F37D7">
        <w:t>.</w:t>
      </w:r>
      <w:r w:rsidR="00605ADD" w:rsidRPr="00605ADD">
        <w:t xml:space="preserve"> </w:t>
      </w:r>
      <w:r>
        <w:tab/>
      </w:r>
      <w:r w:rsidR="00605ADD" w:rsidRPr="00337A5D">
        <w:rPr>
          <w:i/>
          <w:iCs/>
        </w:rPr>
        <w:t>Dāna</w:t>
      </w:r>
      <w:r w:rsidR="00605ADD" w:rsidRPr="00605ADD">
        <w:t xml:space="preserve"> hecho por temor a la censura </w:t>
      </w:r>
      <w:r w:rsidR="00185239">
        <w:t xml:space="preserve">o </w:t>
      </w:r>
      <w:r w:rsidR="00605ADD" w:rsidRPr="00605ADD">
        <w:t xml:space="preserve">de renacer en los reinos de </w:t>
      </w:r>
      <w:r w:rsidR="009F03AC">
        <w:t xml:space="preserve">desdicha </w:t>
      </w:r>
      <w:r w:rsidR="00605ADD" w:rsidRPr="00605ADD">
        <w:t>y el sufrimiento.</w:t>
      </w:r>
    </w:p>
    <w:p w14:paraId="79028250" w14:textId="4CF77F43" w:rsidR="00605ADD" w:rsidRPr="00605ADD" w:rsidRDefault="00305F74" w:rsidP="00305F74">
      <w:pPr>
        <w:pStyle w:val="AATabuladoNumerado"/>
        <w:spacing w:after="0"/>
        <w:ind w:right="142"/>
      </w:pPr>
      <w:r>
        <w:tab/>
      </w:r>
      <w:r w:rsidR="00605ADD" w:rsidRPr="00605ADD">
        <w:t>(3)</w:t>
      </w:r>
      <w:r w:rsidR="008F37D7">
        <w:t>.</w:t>
      </w:r>
      <w:r w:rsidR="00605ADD" w:rsidRPr="00605ADD">
        <w:t xml:space="preserve"> </w:t>
      </w:r>
      <w:r>
        <w:tab/>
      </w:r>
      <w:r w:rsidR="00605ADD" w:rsidRPr="00337A5D">
        <w:rPr>
          <w:i/>
          <w:iCs/>
        </w:rPr>
        <w:t>Dāna</w:t>
      </w:r>
      <w:r w:rsidR="00605ADD" w:rsidRPr="00605ADD">
        <w:t xml:space="preserve"> </w:t>
      </w:r>
      <w:r w:rsidR="009F03AC" w:rsidRPr="00605ADD">
        <w:t xml:space="preserve">hecho </w:t>
      </w:r>
      <w:r w:rsidR="00605ADD" w:rsidRPr="00605ADD">
        <w:t>porque el destinatario le ha dado obsequios en el pasado.</w:t>
      </w:r>
    </w:p>
    <w:p w14:paraId="03FB79D5" w14:textId="4DDA1976" w:rsidR="00605ADD" w:rsidRPr="00605ADD" w:rsidRDefault="00305F74" w:rsidP="00305F74">
      <w:pPr>
        <w:pStyle w:val="AATabuladoNumerado"/>
        <w:spacing w:after="0"/>
        <w:ind w:right="142"/>
      </w:pPr>
      <w:r>
        <w:tab/>
      </w:r>
      <w:r w:rsidR="00605ADD" w:rsidRPr="00605ADD">
        <w:t>(4)</w:t>
      </w:r>
      <w:r w:rsidR="008F37D7">
        <w:t>.</w:t>
      </w:r>
      <w:r w:rsidR="00605ADD" w:rsidRPr="00605ADD">
        <w:t xml:space="preserve"> </w:t>
      </w:r>
      <w:r>
        <w:tab/>
      </w:r>
      <w:r w:rsidR="00605ADD" w:rsidRPr="00337A5D">
        <w:rPr>
          <w:i/>
          <w:iCs/>
        </w:rPr>
        <w:t>Dāna</w:t>
      </w:r>
      <w:r w:rsidR="00605ADD" w:rsidRPr="00605ADD">
        <w:t xml:space="preserve"> hecho con la intención de que el destinatario de la ofr</w:t>
      </w:r>
      <w:r w:rsidR="009F03AC">
        <w:t>end</w:t>
      </w:r>
      <w:r w:rsidR="00605ADD" w:rsidRPr="00605ADD">
        <w:t xml:space="preserve">a haga una </w:t>
      </w:r>
      <w:r w:rsidR="009F03AC" w:rsidRPr="009F03AC">
        <w:t xml:space="preserve">ofrenda </w:t>
      </w:r>
      <w:r w:rsidR="00185239">
        <w:t xml:space="preserve">en </w:t>
      </w:r>
      <w:r w:rsidR="00605ADD" w:rsidRPr="00605ADD">
        <w:t>devolución en el futuro.</w:t>
      </w:r>
    </w:p>
    <w:p w14:paraId="2A8F7F5E" w14:textId="430FA1D4" w:rsidR="00605ADD" w:rsidRPr="00605ADD" w:rsidRDefault="00305F74" w:rsidP="00305F74">
      <w:pPr>
        <w:pStyle w:val="AATabuladoNumerado"/>
        <w:spacing w:after="0"/>
        <w:ind w:right="142"/>
      </w:pPr>
      <w:r>
        <w:tab/>
      </w:r>
      <w:r w:rsidR="00605ADD" w:rsidRPr="00605ADD">
        <w:t>(5)</w:t>
      </w:r>
      <w:r w:rsidR="008F37D7">
        <w:t>.</w:t>
      </w:r>
      <w:r w:rsidR="00605ADD" w:rsidRPr="00605ADD">
        <w:t xml:space="preserve"> </w:t>
      </w:r>
      <w:r>
        <w:tab/>
      </w:r>
      <w:r w:rsidR="00605ADD" w:rsidRPr="00337A5D">
        <w:rPr>
          <w:i/>
          <w:iCs/>
        </w:rPr>
        <w:t>Dāna</w:t>
      </w:r>
      <w:r w:rsidR="00605ADD" w:rsidRPr="00605ADD">
        <w:t xml:space="preserve"> </w:t>
      </w:r>
      <w:r w:rsidR="009F03AC">
        <w:t xml:space="preserve">hecho </w:t>
      </w:r>
      <w:r w:rsidR="00605ADD" w:rsidRPr="00605ADD">
        <w:t xml:space="preserve">con el pensamiento de que hacer un </w:t>
      </w:r>
      <w:r w:rsidR="009F03AC">
        <w:t>presente</w:t>
      </w:r>
      <w:r w:rsidR="00605ADD" w:rsidRPr="00605ADD">
        <w:t xml:space="preserve"> es una buena acción.</w:t>
      </w:r>
    </w:p>
    <w:p w14:paraId="0FAF87EA" w14:textId="0C5C3604" w:rsidR="00605ADD" w:rsidRPr="00605ADD" w:rsidRDefault="00305F74" w:rsidP="00305F74">
      <w:pPr>
        <w:pStyle w:val="AATabuladoNumerado"/>
        <w:spacing w:after="0"/>
        <w:ind w:right="142"/>
      </w:pPr>
      <w:r>
        <w:tab/>
      </w:r>
      <w:r w:rsidR="00605ADD" w:rsidRPr="00605ADD">
        <w:t>(6)</w:t>
      </w:r>
      <w:r w:rsidR="008F37D7">
        <w:t>.</w:t>
      </w:r>
      <w:r w:rsidR="00605ADD" w:rsidRPr="00605ADD">
        <w:t xml:space="preserve"> </w:t>
      </w:r>
      <w:r>
        <w:tab/>
      </w:r>
      <w:r w:rsidR="00605ADD" w:rsidRPr="00337A5D">
        <w:rPr>
          <w:i/>
          <w:iCs/>
        </w:rPr>
        <w:t>Dāna</w:t>
      </w:r>
      <w:r w:rsidR="00605ADD" w:rsidRPr="00605ADD">
        <w:t xml:space="preserve"> </w:t>
      </w:r>
      <w:r w:rsidR="009F03AC">
        <w:t xml:space="preserve">hecho </w:t>
      </w:r>
      <w:r w:rsidR="00605ADD" w:rsidRPr="00605ADD">
        <w:t xml:space="preserve">con el pensamiento: </w:t>
      </w:r>
      <w:r w:rsidR="00A71641">
        <w:t>“</w:t>
      </w:r>
      <w:r w:rsidR="00605ADD" w:rsidRPr="00605ADD">
        <w:t xml:space="preserve">Soy un </w:t>
      </w:r>
      <w:r w:rsidR="009F03AC">
        <w:t xml:space="preserve">Jefe </w:t>
      </w:r>
      <w:r w:rsidR="00605ADD" w:rsidRPr="00605ADD">
        <w:t xml:space="preserve">de </w:t>
      </w:r>
      <w:r w:rsidR="009F03AC" w:rsidRPr="00605ADD">
        <w:t xml:space="preserve">Familia </w:t>
      </w:r>
      <w:r w:rsidR="00605ADD" w:rsidRPr="00605ADD">
        <w:t>que prepara y cocin</w:t>
      </w:r>
      <w:r w:rsidR="009F03AC">
        <w:t>a</w:t>
      </w:r>
      <w:r w:rsidR="00605ADD" w:rsidRPr="00605ADD">
        <w:t xml:space="preserve"> comida para comer; no sería apropiado si </w:t>
      </w:r>
      <w:r w:rsidR="009F03AC">
        <w:t>consum</w:t>
      </w:r>
      <w:r w:rsidR="00A1049A">
        <w:t>iese</w:t>
      </w:r>
      <w:r w:rsidR="009F03AC">
        <w:t xml:space="preserve"> </w:t>
      </w:r>
      <w:r w:rsidR="00605ADD" w:rsidRPr="00605ADD">
        <w:t>la comida sin hacer ofrendas a aquellos que no est</w:t>
      </w:r>
      <w:r w:rsidR="00185239">
        <w:t>é</w:t>
      </w:r>
      <w:r w:rsidR="00605ADD" w:rsidRPr="00605ADD">
        <w:t>n permitidos (por sus reglas disciplinarias, es decir, monjes</w:t>
      </w:r>
      <w:r w:rsidR="009F03AC" w:rsidRPr="009F03AC">
        <w:t xml:space="preserve"> </w:t>
      </w:r>
      <w:r w:rsidR="009F03AC" w:rsidRPr="00605ADD">
        <w:t>budistas</w:t>
      </w:r>
      <w:r w:rsidR="00605ADD" w:rsidRPr="00605ADD">
        <w:t xml:space="preserve">) </w:t>
      </w:r>
      <w:r w:rsidR="00185239">
        <w:t xml:space="preserve">de </w:t>
      </w:r>
      <w:r w:rsidR="00605ADD" w:rsidRPr="00605ADD">
        <w:t>preparar y cocinar su propia comida</w:t>
      </w:r>
      <w:r w:rsidR="00A1049A">
        <w:t>”</w:t>
      </w:r>
    </w:p>
    <w:p w14:paraId="70CE759B" w14:textId="68B1C0F9" w:rsidR="00605ADD" w:rsidRPr="00605ADD" w:rsidRDefault="00305F74" w:rsidP="00305F74">
      <w:pPr>
        <w:pStyle w:val="AATabuladoNumerado"/>
        <w:spacing w:after="0"/>
        <w:ind w:right="142"/>
      </w:pPr>
      <w:r>
        <w:tab/>
      </w:r>
      <w:r w:rsidR="00605ADD" w:rsidRPr="00605ADD">
        <w:t>(7)</w:t>
      </w:r>
      <w:r w:rsidR="008F37D7">
        <w:t>.</w:t>
      </w:r>
      <w:r w:rsidR="00605ADD" w:rsidRPr="00605ADD">
        <w:t xml:space="preserve"> </w:t>
      </w:r>
      <w:r>
        <w:tab/>
      </w:r>
      <w:r w:rsidR="00605ADD" w:rsidRPr="00337A5D">
        <w:rPr>
          <w:i/>
          <w:iCs/>
        </w:rPr>
        <w:t>Dāna</w:t>
      </w:r>
      <w:r w:rsidR="00605ADD" w:rsidRPr="00605ADD">
        <w:t xml:space="preserve"> </w:t>
      </w:r>
      <w:r w:rsidR="009F03AC">
        <w:t xml:space="preserve">hecho </w:t>
      </w:r>
      <w:r w:rsidR="00605ADD" w:rsidRPr="00605ADD">
        <w:t xml:space="preserve">con el pensamiento: </w:t>
      </w:r>
      <w:r w:rsidR="00A71641">
        <w:t>“</w:t>
      </w:r>
      <w:r w:rsidR="00605ADD" w:rsidRPr="00605ADD">
        <w:t xml:space="preserve">El </w:t>
      </w:r>
      <w:r w:rsidR="009F03AC">
        <w:t xml:space="preserve">presente </w:t>
      </w:r>
      <w:r w:rsidR="00605ADD" w:rsidRPr="00605ADD">
        <w:t>que estoy ofreciendo me traerá una buena reputación que se extenderá por todas partes</w:t>
      </w:r>
      <w:r w:rsidR="00A71641">
        <w:t>”</w:t>
      </w:r>
      <w:r w:rsidR="00605ADD" w:rsidRPr="00605ADD">
        <w:t>.</w:t>
      </w:r>
    </w:p>
    <w:p w14:paraId="3B82A0E9" w14:textId="5EC52DDA" w:rsidR="00305F74" w:rsidRDefault="00305F74" w:rsidP="00B87B4B">
      <w:pPr>
        <w:pStyle w:val="AATabuladoNumerado"/>
        <w:tabs>
          <w:tab w:val="left" w:pos="7371"/>
        </w:tabs>
      </w:pPr>
      <w:r>
        <w:tab/>
      </w:r>
      <w:r w:rsidR="00605ADD" w:rsidRPr="00605ADD">
        <w:t>(8)</w:t>
      </w:r>
      <w:r w:rsidR="008F37D7">
        <w:t>.</w:t>
      </w:r>
      <w:r w:rsidR="00605ADD" w:rsidRPr="00605ADD">
        <w:t xml:space="preserve"> </w:t>
      </w:r>
      <w:r>
        <w:tab/>
      </w:r>
      <w:r w:rsidR="00605ADD" w:rsidRPr="00337A5D">
        <w:rPr>
          <w:i/>
          <w:iCs/>
        </w:rPr>
        <w:t>Dāna</w:t>
      </w:r>
      <w:r w:rsidR="00605ADD" w:rsidRPr="00605ADD">
        <w:t xml:space="preserve"> hecho con la idea de que servirá como un instrumento para ayudar a uno a alcanzar la concentración cuando uno no lo </w:t>
      </w:r>
      <w:r w:rsidR="00A032D5">
        <w:t xml:space="preserve">consiga, </w:t>
      </w:r>
      <w:r w:rsidR="00605ADD" w:rsidRPr="00605ADD">
        <w:t>mientras practi</w:t>
      </w:r>
      <w:r w:rsidR="009F03AC">
        <w:t>que</w:t>
      </w:r>
      <w:r w:rsidR="00605ADD" w:rsidRPr="00605ADD">
        <w:t xml:space="preserve"> la </w:t>
      </w:r>
      <w:r w:rsidR="00605ADD" w:rsidRPr="00A1049A">
        <w:t>Meditación</w:t>
      </w:r>
      <w:r w:rsidR="00605ADD" w:rsidRPr="00605ADD">
        <w:t xml:space="preserve"> de </w:t>
      </w:r>
      <w:r w:rsidR="009F03AC">
        <w:t xml:space="preserve">la </w:t>
      </w:r>
      <w:r w:rsidR="00605ADD" w:rsidRPr="00A1049A">
        <w:rPr>
          <w:i/>
          <w:iCs/>
        </w:rPr>
        <w:t>Concentración</w:t>
      </w:r>
      <w:r w:rsidR="00605ADD" w:rsidRPr="00605ADD">
        <w:t xml:space="preserve"> </w:t>
      </w:r>
      <w:r w:rsidR="00B87B4B">
        <w:t>y</w:t>
      </w:r>
      <w:r w:rsidR="00605ADD" w:rsidRPr="00605ADD">
        <w:t xml:space="preserve"> </w:t>
      </w:r>
      <w:r w:rsidR="00B87B4B">
        <w:rPr>
          <w:i/>
          <w:iCs/>
        </w:rPr>
        <w:t>Sabiduría Revelativa</w:t>
      </w:r>
      <w:r w:rsidR="00605ADD" w:rsidRPr="00605ADD">
        <w:t>.</w:t>
      </w:r>
    </w:p>
    <w:p w14:paraId="6A9993E6" w14:textId="77777777" w:rsidR="00305F74" w:rsidRDefault="00305F74">
      <w:pPr>
        <w:spacing w:after="160"/>
        <w:ind w:firstLine="0"/>
        <w:rPr>
          <w:lang w:val="es-MX"/>
        </w:rPr>
      </w:pPr>
      <w:r>
        <w:br w:type="page"/>
      </w:r>
    </w:p>
    <w:p w14:paraId="51C12F86" w14:textId="77777777" w:rsidR="00A032D5" w:rsidRDefault="00A032D5" w:rsidP="00605ADD">
      <w:pPr>
        <w:rPr>
          <w:lang w:val="es-MX"/>
        </w:rPr>
      </w:pPr>
    </w:p>
    <w:p w14:paraId="4EA8DF8A" w14:textId="77777777" w:rsidR="00B87B4B" w:rsidRDefault="00B87B4B" w:rsidP="00605ADD">
      <w:pPr>
        <w:rPr>
          <w:lang w:val="es-MX"/>
        </w:rPr>
      </w:pPr>
    </w:p>
    <w:p w14:paraId="1E01A68C" w14:textId="74D83F38" w:rsidR="00605ADD" w:rsidRPr="00605ADD" w:rsidRDefault="00605ADD" w:rsidP="00605ADD">
      <w:pPr>
        <w:rPr>
          <w:lang w:val="es-MX"/>
        </w:rPr>
      </w:pPr>
      <w:r w:rsidRPr="00605ADD">
        <w:rPr>
          <w:lang w:val="es-MX"/>
        </w:rPr>
        <w:t xml:space="preserve">De </w:t>
      </w:r>
      <w:r w:rsidR="009F03AC">
        <w:rPr>
          <w:lang w:val="es-MX"/>
        </w:rPr>
        <w:t>estos</w:t>
      </w:r>
      <w:r w:rsidRPr="00605ADD">
        <w:rPr>
          <w:lang w:val="es-MX"/>
        </w:rPr>
        <w:t xml:space="preserve"> </w:t>
      </w:r>
      <w:r w:rsidR="00871A95">
        <w:rPr>
          <w:lang w:val="es-MX"/>
        </w:rPr>
        <w:t>8</w:t>
      </w:r>
      <w:r w:rsidRPr="00605ADD">
        <w:rPr>
          <w:lang w:val="es-MX"/>
        </w:rPr>
        <w:t xml:space="preserve"> tipos de </w:t>
      </w:r>
      <w:r w:rsidRPr="00337A5D">
        <w:rPr>
          <w:i/>
          <w:iCs/>
          <w:lang w:val="es-MX"/>
        </w:rPr>
        <w:t>dāna</w:t>
      </w:r>
      <w:r w:rsidRPr="00605ADD">
        <w:rPr>
          <w:lang w:val="es-MX"/>
        </w:rPr>
        <w:t xml:space="preserve">, el último es el mejor y el más noble. La razón es que este último tipo de </w:t>
      </w:r>
      <w:r w:rsidRPr="00337A5D">
        <w:rPr>
          <w:i/>
          <w:iCs/>
          <w:lang w:val="es-MX"/>
        </w:rPr>
        <w:t>dāna</w:t>
      </w:r>
      <w:r w:rsidRPr="00605ADD">
        <w:rPr>
          <w:lang w:val="es-MX"/>
        </w:rPr>
        <w:t xml:space="preserve"> es único, uno que promueve la alegría y </w:t>
      </w:r>
      <w:r w:rsidR="009F03AC">
        <w:rPr>
          <w:lang w:val="es-MX"/>
        </w:rPr>
        <w:t xml:space="preserve">la dicha </w:t>
      </w:r>
      <w:r w:rsidRPr="00605ADD">
        <w:rPr>
          <w:lang w:val="es-MX"/>
        </w:rPr>
        <w:t>en quien est</w:t>
      </w:r>
      <w:r w:rsidR="009F03AC">
        <w:rPr>
          <w:lang w:val="es-MX"/>
        </w:rPr>
        <w:t>é</w:t>
      </w:r>
      <w:r w:rsidRPr="00605ADD">
        <w:rPr>
          <w:lang w:val="es-MX"/>
        </w:rPr>
        <w:t xml:space="preserve"> practicando la meditación de </w:t>
      </w:r>
      <w:r w:rsidR="009F03AC">
        <w:rPr>
          <w:lang w:val="es-MX"/>
        </w:rPr>
        <w:t xml:space="preserve">la </w:t>
      </w:r>
      <w:r w:rsidRPr="005833CB">
        <w:rPr>
          <w:i/>
          <w:iCs/>
          <w:lang w:val="es-MX"/>
        </w:rPr>
        <w:t>Concentración</w:t>
      </w:r>
      <w:r w:rsidRPr="00605ADD">
        <w:rPr>
          <w:lang w:val="es-MX"/>
        </w:rPr>
        <w:t xml:space="preserve"> </w:t>
      </w:r>
      <w:r w:rsidR="005833CB">
        <w:rPr>
          <w:lang w:val="es-MX"/>
        </w:rPr>
        <w:t>y</w:t>
      </w:r>
      <w:r w:rsidRPr="00605ADD">
        <w:rPr>
          <w:lang w:val="es-MX"/>
        </w:rPr>
        <w:t xml:space="preserve"> </w:t>
      </w:r>
      <w:r w:rsidR="005833CB">
        <w:rPr>
          <w:i/>
          <w:iCs/>
          <w:lang w:val="es-MX"/>
        </w:rPr>
        <w:t>Sabiduría Revelativa</w:t>
      </w:r>
      <w:r w:rsidRPr="00605ADD">
        <w:rPr>
          <w:lang w:val="es-MX"/>
        </w:rPr>
        <w:t xml:space="preserve">, </w:t>
      </w:r>
      <w:r w:rsidR="004E296B">
        <w:rPr>
          <w:lang w:val="es-MX"/>
        </w:rPr>
        <w:t>además,</w:t>
      </w:r>
      <w:r w:rsidRPr="00605ADD">
        <w:rPr>
          <w:lang w:val="es-MX"/>
        </w:rPr>
        <w:t xml:space="preserve"> brinda</w:t>
      </w:r>
      <w:r w:rsidR="004E296B">
        <w:rPr>
          <w:lang w:val="es-MX"/>
        </w:rPr>
        <w:t>rá</w:t>
      </w:r>
      <w:r w:rsidRPr="00605ADD">
        <w:rPr>
          <w:lang w:val="es-MX"/>
        </w:rPr>
        <w:t xml:space="preserve"> una gran ayuda </w:t>
      </w:r>
      <w:r w:rsidR="004E296B">
        <w:rPr>
          <w:lang w:val="es-MX"/>
        </w:rPr>
        <w:t>en</w:t>
      </w:r>
      <w:r w:rsidRPr="00605ADD">
        <w:rPr>
          <w:lang w:val="es-MX"/>
        </w:rPr>
        <w:t xml:space="preserve"> sus esfuerzos en la meditación. Los primeros </w:t>
      </w:r>
      <w:r w:rsidR="004E296B">
        <w:rPr>
          <w:lang w:val="es-MX"/>
        </w:rPr>
        <w:t>7</w:t>
      </w:r>
      <w:r w:rsidRPr="00605ADD">
        <w:rPr>
          <w:lang w:val="es-MX"/>
        </w:rPr>
        <w:t xml:space="preserve"> modos de </w:t>
      </w:r>
      <w:r w:rsidR="005B7956">
        <w:rPr>
          <w:lang w:val="es-MX"/>
        </w:rPr>
        <w:t>hacer ofrecimientos</w:t>
      </w:r>
      <w:r w:rsidRPr="00605ADD">
        <w:rPr>
          <w:lang w:val="es-MX"/>
        </w:rPr>
        <w:t xml:space="preserve"> no despiertan ni animan a la mente </w:t>
      </w:r>
      <w:r w:rsidR="005B7956">
        <w:rPr>
          <w:lang w:val="es-MX"/>
        </w:rPr>
        <w:t>durante</w:t>
      </w:r>
      <w:r w:rsidRPr="00605ADD">
        <w:rPr>
          <w:lang w:val="es-MX"/>
        </w:rPr>
        <w:t xml:space="preserve"> el trabajo de la meditación de </w:t>
      </w:r>
      <w:r w:rsidR="009F03AC">
        <w:rPr>
          <w:lang w:val="es-MX"/>
        </w:rPr>
        <w:t xml:space="preserve">la </w:t>
      </w:r>
      <w:r w:rsidR="005B7956" w:rsidRPr="005833CB">
        <w:rPr>
          <w:i/>
          <w:iCs/>
          <w:lang w:val="es-MX"/>
        </w:rPr>
        <w:t>Concentración</w:t>
      </w:r>
      <w:r w:rsidR="005B7956" w:rsidRPr="00605ADD">
        <w:rPr>
          <w:lang w:val="es-MX"/>
        </w:rPr>
        <w:t xml:space="preserve"> </w:t>
      </w:r>
      <w:r w:rsidR="005B7956">
        <w:rPr>
          <w:lang w:val="es-MX"/>
        </w:rPr>
        <w:t>y</w:t>
      </w:r>
      <w:r w:rsidR="005B7956" w:rsidRPr="00605ADD">
        <w:rPr>
          <w:lang w:val="es-MX"/>
        </w:rPr>
        <w:t xml:space="preserve"> </w:t>
      </w:r>
      <w:r w:rsidR="005B7956">
        <w:rPr>
          <w:i/>
          <w:iCs/>
          <w:lang w:val="es-MX"/>
        </w:rPr>
        <w:t>Sabiduría Revelativa</w:t>
      </w:r>
      <w:r w:rsidR="005B7956" w:rsidRPr="00605ADD">
        <w:rPr>
          <w:lang w:val="es-MX"/>
        </w:rPr>
        <w:t xml:space="preserve"> </w:t>
      </w:r>
      <w:r w:rsidR="005B7956">
        <w:rPr>
          <w:lang w:val="es-MX"/>
        </w:rPr>
        <w:t>a</w:t>
      </w:r>
      <w:r w:rsidR="006C45D3">
        <w:rPr>
          <w:lang w:val="es-MX"/>
        </w:rPr>
        <w:t>unque</w:t>
      </w:r>
      <w:r w:rsidRPr="00605ADD">
        <w:rPr>
          <w:lang w:val="es-MX"/>
        </w:rPr>
        <w:t>, de ellos, el primero y el quinto s</w:t>
      </w:r>
      <w:r w:rsidR="005B7956">
        <w:rPr>
          <w:lang w:val="es-MX"/>
        </w:rPr>
        <w:t>ea</w:t>
      </w:r>
      <w:r w:rsidRPr="00605ADD">
        <w:rPr>
          <w:lang w:val="es-MX"/>
        </w:rPr>
        <w:t>n superiores (</w:t>
      </w:r>
      <w:r w:rsidRPr="009F03AC">
        <w:rPr>
          <w:i/>
          <w:iCs/>
          <w:lang w:val="es-MX"/>
        </w:rPr>
        <w:t>panita</w:t>
      </w:r>
      <w:r w:rsidRPr="00605ADD">
        <w:rPr>
          <w:lang w:val="es-MX"/>
        </w:rPr>
        <w:t>). El séptimo tipo es inferior (</w:t>
      </w:r>
      <w:r w:rsidRPr="00337A5D">
        <w:rPr>
          <w:i/>
          <w:iCs/>
          <w:lang w:val="es-MX"/>
        </w:rPr>
        <w:t>hīna</w:t>
      </w:r>
      <w:r w:rsidRPr="00605ADD">
        <w:rPr>
          <w:lang w:val="es-MX"/>
        </w:rPr>
        <w:t xml:space="preserve">), mientras que los números 2, 3, 4, 6 son de categoría </w:t>
      </w:r>
      <w:r w:rsidR="006C45D3">
        <w:rPr>
          <w:lang w:val="es-MX"/>
        </w:rPr>
        <w:t>inter</w:t>
      </w:r>
      <w:r w:rsidRPr="00605ADD">
        <w:rPr>
          <w:lang w:val="es-MX"/>
        </w:rPr>
        <w:t>media.</w:t>
      </w:r>
    </w:p>
    <w:p w14:paraId="185671A8" w14:textId="555B6D0A" w:rsidR="00605ADD" w:rsidRPr="00605ADD" w:rsidRDefault="00605ADD" w:rsidP="00605ADD">
      <w:pPr>
        <w:rPr>
          <w:lang w:val="es-MX"/>
        </w:rPr>
      </w:pPr>
      <w:r w:rsidRPr="00605ADD">
        <w:rPr>
          <w:lang w:val="es-MX"/>
        </w:rPr>
        <w:t xml:space="preserve">Las </w:t>
      </w:r>
      <w:r w:rsidR="006C45D3">
        <w:rPr>
          <w:lang w:val="es-MX"/>
        </w:rPr>
        <w:t>8</w:t>
      </w:r>
      <w:r w:rsidRPr="00605ADD">
        <w:rPr>
          <w:lang w:val="es-MX"/>
        </w:rPr>
        <w:t xml:space="preserve"> categorías de </w:t>
      </w:r>
      <w:r w:rsidRPr="00337A5D">
        <w:rPr>
          <w:i/>
          <w:iCs/>
          <w:lang w:val="es-MX"/>
        </w:rPr>
        <w:t>dāna</w:t>
      </w:r>
      <w:r w:rsidRPr="00605ADD">
        <w:rPr>
          <w:lang w:val="es-MX"/>
        </w:rPr>
        <w:t xml:space="preserve"> se pueden dividir en </w:t>
      </w:r>
      <w:r w:rsidR="006C45D3">
        <w:rPr>
          <w:lang w:val="es-MX"/>
        </w:rPr>
        <w:t>2</w:t>
      </w:r>
      <w:r w:rsidRPr="00605ADD">
        <w:rPr>
          <w:lang w:val="es-MX"/>
        </w:rPr>
        <w:t xml:space="preserve"> grupos: </w:t>
      </w:r>
      <w:r w:rsidRPr="006C45D3">
        <w:rPr>
          <w:b/>
          <w:bCs/>
          <w:i/>
          <w:iCs/>
          <w:lang w:val="es-MX"/>
        </w:rPr>
        <w:t>Puññavisaya</w:t>
      </w:r>
      <w:r w:rsidR="00F360EA" w:rsidRPr="006C45D3">
        <w:rPr>
          <w:b/>
          <w:bCs/>
          <w:i/>
          <w:iCs/>
          <w:lang w:val="es-MX"/>
        </w:rPr>
        <w:t>‒</w:t>
      </w:r>
      <w:r w:rsidRPr="006C45D3">
        <w:rPr>
          <w:b/>
          <w:bCs/>
          <w:i/>
          <w:iCs/>
          <w:lang w:val="es-MX"/>
        </w:rPr>
        <w:t>dāna</w:t>
      </w:r>
      <w:r w:rsidRPr="00605ADD">
        <w:rPr>
          <w:lang w:val="es-MX"/>
        </w:rPr>
        <w:t xml:space="preserve">, </w:t>
      </w:r>
      <w:r w:rsidR="006C45D3">
        <w:rPr>
          <w:lang w:val="es-MX"/>
        </w:rPr>
        <w:t xml:space="preserve">el </w:t>
      </w:r>
      <w:r w:rsidRPr="009F03AC">
        <w:rPr>
          <w:i/>
          <w:iCs/>
          <w:lang w:val="es-MX"/>
        </w:rPr>
        <w:t>dāna</w:t>
      </w:r>
      <w:r w:rsidRPr="00605ADD">
        <w:rPr>
          <w:lang w:val="es-MX"/>
        </w:rPr>
        <w:t xml:space="preserve"> que pertenece a la esfera de la donación meritoria y </w:t>
      </w:r>
      <w:r w:rsidRPr="00082FED">
        <w:rPr>
          <w:b/>
          <w:bCs/>
          <w:i/>
          <w:iCs/>
          <w:lang w:val="es-MX"/>
        </w:rPr>
        <w:t>Lokavisaya</w:t>
      </w:r>
      <w:r w:rsidR="00F360EA" w:rsidRPr="00082FED">
        <w:rPr>
          <w:b/>
          <w:bCs/>
          <w:i/>
          <w:iCs/>
          <w:lang w:val="es-MX"/>
        </w:rPr>
        <w:t>‒</w:t>
      </w:r>
      <w:r w:rsidRPr="00082FED">
        <w:rPr>
          <w:b/>
          <w:bCs/>
          <w:i/>
          <w:iCs/>
          <w:lang w:val="es-MX"/>
        </w:rPr>
        <w:t>dāna</w:t>
      </w:r>
      <w:r w:rsidRPr="00605ADD">
        <w:rPr>
          <w:lang w:val="es-MX"/>
        </w:rPr>
        <w:t xml:space="preserve">, </w:t>
      </w:r>
      <w:r w:rsidR="00082FED">
        <w:rPr>
          <w:lang w:val="es-MX"/>
        </w:rPr>
        <w:t xml:space="preserve">el </w:t>
      </w:r>
      <w:r w:rsidRPr="00337A5D">
        <w:rPr>
          <w:i/>
          <w:iCs/>
          <w:lang w:val="es-MX"/>
        </w:rPr>
        <w:t>dāna</w:t>
      </w:r>
      <w:r w:rsidRPr="00605ADD">
        <w:rPr>
          <w:lang w:val="es-MX"/>
        </w:rPr>
        <w:t xml:space="preserve"> que pertenece a la esfera de los </w:t>
      </w:r>
      <w:r w:rsidR="00A032D5">
        <w:rPr>
          <w:lang w:val="es-MX"/>
        </w:rPr>
        <w:t>presentes</w:t>
      </w:r>
      <w:r w:rsidRPr="00605ADD">
        <w:rPr>
          <w:lang w:val="es-MX"/>
        </w:rPr>
        <w:t xml:space="preserve"> mundanos. El primero, el quinto y el octavo son </w:t>
      </w:r>
      <w:r w:rsidRPr="00082FED">
        <w:rPr>
          <w:b/>
          <w:bCs/>
          <w:i/>
          <w:iCs/>
          <w:lang w:val="es-MX"/>
        </w:rPr>
        <w:t>Puññavisaya</w:t>
      </w:r>
      <w:r w:rsidR="00F360EA" w:rsidRPr="00082FED">
        <w:rPr>
          <w:b/>
          <w:bCs/>
          <w:i/>
          <w:iCs/>
          <w:lang w:val="es-MX"/>
        </w:rPr>
        <w:t>‒</w:t>
      </w:r>
      <w:r w:rsidRPr="00082FED">
        <w:rPr>
          <w:b/>
          <w:bCs/>
          <w:i/>
          <w:iCs/>
          <w:lang w:val="es-MX"/>
        </w:rPr>
        <w:t>dāna</w:t>
      </w:r>
      <w:r w:rsidRPr="00605ADD">
        <w:rPr>
          <w:lang w:val="es-MX"/>
        </w:rPr>
        <w:t xml:space="preserve"> y los cinco restantes pertenecen al tipo </w:t>
      </w:r>
      <w:r w:rsidRPr="00082FED">
        <w:rPr>
          <w:b/>
          <w:bCs/>
          <w:i/>
          <w:iCs/>
          <w:lang w:val="es-MX"/>
        </w:rPr>
        <w:t>Lokavisaya</w:t>
      </w:r>
      <w:r w:rsidR="00F360EA" w:rsidRPr="00082FED">
        <w:rPr>
          <w:b/>
          <w:bCs/>
          <w:i/>
          <w:iCs/>
          <w:lang w:val="es-MX"/>
        </w:rPr>
        <w:t>‒</w:t>
      </w:r>
      <w:r w:rsidR="00A032D5" w:rsidRPr="00082FED">
        <w:rPr>
          <w:b/>
          <w:bCs/>
          <w:i/>
          <w:iCs/>
          <w:lang w:val="es-MX"/>
        </w:rPr>
        <w:t>dāna</w:t>
      </w:r>
      <w:r w:rsidRPr="00605ADD">
        <w:rPr>
          <w:lang w:val="es-MX"/>
        </w:rPr>
        <w:t>.</w:t>
      </w:r>
      <w:r w:rsidR="009F03AC">
        <w:rPr>
          <w:lang w:val="es-MX"/>
        </w:rPr>
        <w:br/>
      </w:r>
    </w:p>
    <w:p w14:paraId="553A5135" w14:textId="5072FB33" w:rsidR="00605ADD" w:rsidRPr="00605ADD" w:rsidRDefault="00605ADD" w:rsidP="00305F74">
      <w:pPr>
        <w:pStyle w:val="AParrafoSinSangriaPegado"/>
        <w:ind w:left="284" w:hanging="284"/>
      </w:pPr>
      <w:r w:rsidRPr="00305F74">
        <w:rPr>
          <w:b/>
          <w:bCs/>
        </w:rPr>
        <w:t>(B)</w:t>
      </w:r>
      <w:r w:rsidR="00082FED">
        <w:rPr>
          <w:b/>
          <w:bCs/>
        </w:rPr>
        <w:t>.</w:t>
      </w:r>
      <w:r w:rsidRPr="00605ADD">
        <w:t xml:space="preserve"> Una vez más, el tercer </w:t>
      </w:r>
      <w:r w:rsidRPr="009242BC">
        <w:rPr>
          <w:i/>
          <w:iCs/>
        </w:rPr>
        <w:t>sutta</w:t>
      </w:r>
      <w:r w:rsidRPr="00605ADD">
        <w:t xml:space="preserve"> del </w:t>
      </w:r>
      <w:r w:rsidRPr="009242BC">
        <w:rPr>
          <w:i/>
          <w:iCs/>
        </w:rPr>
        <w:t>Dāna Vagga</w:t>
      </w:r>
      <w:r w:rsidRPr="00605ADD">
        <w:t xml:space="preserve">, </w:t>
      </w:r>
      <w:r w:rsidRPr="009242BC">
        <w:rPr>
          <w:i/>
          <w:iCs/>
        </w:rPr>
        <w:t>Aṭṭhaka Nipāta</w:t>
      </w:r>
      <w:r w:rsidRPr="00605ADD">
        <w:t xml:space="preserve">, </w:t>
      </w:r>
      <w:r w:rsidRPr="009242BC">
        <w:rPr>
          <w:b/>
          <w:bCs/>
          <w:i/>
          <w:iCs/>
        </w:rPr>
        <w:t>Aṅguttara Nikāya</w:t>
      </w:r>
      <w:r w:rsidRPr="00605ADD">
        <w:t xml:space="preserve">, proporciona otra lista de </w:t>
      </w:r>
      <w:r w:rsidR="009242BC">
        <w:t>8</w:t>
      </w:r>
      <w:r w:rsidRPr="00605ADD">
        <w:t xml:space="preserve"> </w:t>
      </w:r>
      <w:r w:rsidRPr="009F03AC">
        <w:rPr>
          <w:i/>
          <w:iCs/>
        </w:rPr>
        <w:t>dānas</w:t>
      </w:r>
      <w:r w:rsidRPr="00605ADD">
        <w:t>.</w:t>
      </w:r>
    </w:p>
    <w:p w14:paraId="6E318F94" w14:textId="62D06160" w:rsidR="00605ADD" w:rsidRPr="00605ADD" w:rsidRDefault="00305F74" w:rsidP="001A6016">
      <w:pPr>
        <w:pStyle w:val="AATabuladoNumerado"/>
        <w:tabs>
          <w:tab w:val="clear" w:pos="567"/>
          <w:tab w:val="right" w:pos="851"/>
        </w:tabs>
        <w:spacing w:after="0"/>
        <w:ind w:left="993" w:right="567"/>
      </w:pPr>
      <w:r>
        <w:tab/>
      </w:r>
      <w:r w:rsidR="00605ADD" w:rsidRPr="00605ADD">
        <w:t>(1)</w:t>
      </w:r>
      <w:r>
        <w:t>.</w:t>
      </w:r>
      <w:r w:rsidR="00605ADD" w:rsidRPr="00605ADD">
        <w:t xml:space="preserve"> </w:t>
      </w:r>
      <w:r>
        <w:tab/>
      </w:r>
      <w:r w:rsidR="00605ADD" w:rsidRPr="001A6016">
        <w:t>Dāna</w:t>
      </w:r>
      <w:r w:rsidR="00605ADD" w:rsidRPr="00605ADD">
        <w:t xml:space="preserve"> hecho </w:t>
      </w:r>
      <w:r w:rsidR="009F03AC">
        <w:t>con</w:t>
      </w:r>
      <w:r w:rsidR="00605ADD" w:rsidRPr="00605ADD">
        <w:t xml:space="preserve"> afecto.</w:t>
      </w:r>
    </w:p>
    <w:p w14:paraId="7BD31F75" w14:textId="1DD40342" w:rsidR="00605ADD" w:rsidRPr="00605ADD" w:rsidRDefault="00305F74" w:rsidP="001A6016">
      <w:pPr>
        <w:pStyle w:val="AATabuladoNumerado"/>
        <w:tabs>
          <w:tab w:val="clear" w:pos="567"/>
          <w:tab w:val="right" w:pos="851"/>
        </w:tabs>
        <w:spacing w:after="0"/>
        <w:ind w:left="993" w:right="567"/>
      </w:pPr>
      <w:r>
        <w:tab/>
      </w:r>
      <w:r w:rsidR="00605ADD" w:rsidRPr="00605ADD">
        <w:t>(2)</w:t>
      </w:r>
      <w:r>
        <w:t>.</w:t>
      </w:r>
      <w:r w:rsidR="00605ADD" w:rsidRPr="00605ADD">
        <w:t xml:space="preserve"> </w:t>
      </w:r>
      <w:r>
        <w:tab/>
      </w:r>
      <w:r w:rsidR="00605ADD" w:rsidRPr="001A6016">
        <w:t>Dāna</w:t>
      </w:r>
      <w:r w:rsidR="00605ADD" w:rsidRPr="00605ADD">
        <w:t xml:space="preserve"> hecho bajo circunstancias inevitables, hecho de mala gana y mostrando </w:t>
      </w:r>
      <w:r w:rsidR="009F03AC">
        <w:t>arrepentimiento</w:t>
      </w:r>
      <w:r w:rsidR="00605ADD" w:rsidRPr="00605ADD">
        <w:t>.</w:t>
      </w:r>
    </w:p>
    <w:p w14:paraId="361E249B" w14:textId="661BA7AB" w:rsidR="00605ADD" w:rsidRPr="00605ADD" w:rsidRDefault="00305F74" w:rsidP="001A6016">
      <w:pPr>
        <w:pStyle w:val="AATabuladoNumerado"/>
        <w:tabs>
          <w:tab w:val="clear" w:pos="567"/>
          <w:tab w:val="right" w:pos="851"/>
        </w:tabs>
        <w:spacing w:after="0"/>
        <w:ind w:left="993" w:right="567"/>
      </w:pPr>
      <w:r>
        <w:tab/>
      </w:r>
      <w:r w:rsidR="00605ADD" w:rsidRPr="00605ADD">
        <w:t>(3)</w:t>
      </w:r>
      <w:r>
        <w:t>.</w:t>
      </w:r>
      <w:r w:rsidR="00605ADD" w:rsidRPr="00605ADD">
        <w:t xml:space="preserve"> </w:t>
      </w:r>
      <w:r>
        <w:tab/>
      </w:r>
      <w:r w:rsidR="00605ADD" w:rsidRPr="001A6016">
        <w:t>Dāna</w:t>
      </w:r>
      <w:r w:rsidR="00605ADD" w:rsidRPr="00605ADD">
        <w:t xml:space="preserve"> hecho a través de</w:t>
      </w:r>
      <w:r w:rsidR="009F03AC">
        <w:t xml:space="preserve"> </w:t>
      </w:r>
      <w:r w:rsidR="00605ADD" w:rsidRPr="00605ADD">
        <w:t>l</w:t>
      </w:r>
      <w:r w:rsidR="009F03AC">
        <w:t>a</w:t>
      </w:r>
      <w:r w:rsidR="00605ADD" w:rsidRPr="00605ADD">
        <w:t xml:space="preserve"> </w:t>
      </w:r>
      <w:r w:rsidR="009F03AC">
        <w:t xml:space="preserve">confusión </w:t>
      </w:r>
      <w:r w:rsidR="00605ADD" w:rsidRPr="00605ADD">
        <w:t>y la necedad</w:t>
      </w:r>
      <w:r w:rsidR="009242BC">
        <w:t>,</w:t>
      </w:r>
      <w:r w:rsidR="00605ADD" w:rsidRPr="00605ADD">
        <w:t xml:space="preserve"> sin comprender la ley de </w:t>
      </w:r>
      <w:r w:rsidR="00605ADD" w:rsidRPr="001A6016">
        <w:t>causa</w:t>
      </w:r>
      <w:r w:rsidR="00605ADD" w:rsidRPr="00605ADD">
        <w:t xml:space="preserve"> y </w:t>
      </w:r>
      <w:r w:rsidR="00605ADD" w:rsidRPr="001A6016">
        <w:t>efecto</w:t>
      </w:r>
      <w:r w:rsidR="00605ADD" w:rsidRPr="00605ADD">
        <w:t>.</w:t>
      </w:r>
    </w:p>
    <w:p w14:paraId="684DBA8D" w14:textId="7ABE2416" w:rsidR="00605ADD" w:rsidRPr="00605ADD" w:rsidRDefault="00305F74" w:rsidP="001A6016">
      <w:pPr>
        <w:pStyle w:val="AATabuladoNumerado"/>
        <w:tabs>
          <w:tab w:val="clear" w:pos="567"/>
          <w:tab w:val="right" w:pos="851"/>
        </w:tabs>
        <w:spacing w:after="0"/>
        <w:ind w:left="993" w:right="567"/>
      </w:pPr>
      <w:r>
        <w:tab/>
      </w:r>
      <w:r w:rsidR="00605ADD" w:rsidRPr="00605ADD">
        <w:t>(4)</w:t>
      </w:r>
      <w:r>
        <w:t>.</w:t>
      </w:r>
      <w:r w:rsidR="00605ADD" w:rsidRPr="00605ADD">
        <w:t xml:space="preserve"> </w:t>
      </w:r>
      <w:r>
        <w:tab/>
      </w:r>
      <w:r w:rsidR="00605ADD" w:rsidRPr="001A6016">
        <w:t>Dāna</w:t>
      </w:r>
      <w:r w:rsidR="00605ADD" w:rsidRPr="00605ADD">
        <w:t xml:space="preserve"> realizado por miedo a la censura, por miedo a renacer en los reinos de la </w:t>
      </w:r>
      <w:r w:rsidR="009F03AC">
        <w:t>desdicha</w:t>
      </w:r>
      <w:r w:rsidR="00605ADD" w:rsidRPr="00605ADD">
        <w:t xml:space="preserve"> y el sufrimiento, por miedo al </w:t>
      </w:r>
      <w:r w:rsidR="008D5922">
        <w:t>perjuicio</w:t>
      </w:r>
      <w:r w:rsidR="00605ADD" w:rsidRPr="00605ADD">
        <w:t xml:space="preserve"> que pueda causar el receptor.</w:t>
      </w:r>
    </w:p>
    <w:p w14:paraId="0F86AA8A" w14:textId="62C74D22" w:rsidR="00605ADD" w:rsidRPr="00605ADD" w:rsidRDefault="00305F74" w:rsidP="001A6016">
      <w:pPr>
        <w:pStyle w:val="AATabuladoNumerado"/>
        <w:tabs>
          <w:tab w:val="clear" w:pos="567"/>
          <w:tab w:val="right" w:pos="851"/>
        </w:tabs>
        <w:spacing w:after="0"/>
        <w:ind w:left="993" w:right="567"/>
      </w:pPr>
      <w:r>
        <w:tab/>
      </w:r>
      <w:r w:rsidR="00605ADD" w:rsidRPr="00605ADD">
        <w:t>(5)</w:t>
      </w:r>
      <w:r>
        <w:t>.</w:t>
      </w:r>
      <w:r w:rsidR="00605ADD" w:rsidRPr="00605ADD">
        <w:t xml:space="preserve"> </w:t>
      </w:r>
      <w:r>
        <w:tab/>
      </w:r>
      <w:r w:rsidR="00605ADD" w:rsidRPr="001A6016">
        <w:t>Dāna</w:t>
      </w:r>
      <w:r w:rsidR="00605ADD" w:rsidRPr="00605ADD">
        <w:t xml:space="preserve"> hecho con el pensamiento: </w:t>
      </w:r>
      <w:r w:rsidR="00A71641">
        <w:t>“</w:t>
      </w:r>
      <w:r w:rsidR="008D5922">
        <w:t>Ésta h</w:t>
      </w:r>
      <w:r w:rsidR="00605ADD" w:rsidRPr="00605ADD">
        <w:t xml:space="preserve">a sido </w:t>
      </w:r>
      <w:r w:rsidR="00A032D5">
        <w:t>una</w:t>
      </w:r>
      <w:r w:rsidR="00605ADD" w:rsidRPr="00605ADD">
        <w:t xml:space="preserve"> tradición </w:t>
      </w:r>
      <w:r w:rsidR="00A032D5">
        <w:t>durante</w:t>
      </w:r>
      <w:r w:rsidR="00605ADD" w:rsidRPr="00605ADD">
        <w:t xml:space="preserve"> generaciones </w:t>
      </w:r>
      <w:r w:rsidR="00A032D5">
        <w:t>en</w:t>
      </w:r>
      <w:r w:rsidR="00605ADD" w:rsidRPr="00605ADD">
        <w:t xml:space="preserve"> mis antepasados ​​y debería continuar </w:t>
      </w:r>
      <w:r w:rsidR="00605ADD" w:rsidRPr="00337A5D">
        <w:t>con</w:t>
      </w:r>
      <w:r w:rsidR="00605ADD" w:rsidRPr="00605ADD">
        <w:t xml:space="preserve"> la </w:t>
      </w:r>
      <w:r w:rsidR="008D5922">
        <w:t xml:space="preserve">misma </w:t>
      </w:r>
      <w:r w:rsidR="00605ADD" w:rsidRPr="00605ADD">
        <w:t>tradición</w:t>
      </w:r>
      <w:r w:rsidR="00A71641">
        <w:t>”</w:t>
      </w:r>
      <w:r w:rsidR="00605ADD" w:rsidRPr="00605ADD">
        <w:t>.</w:t>
      </w:r>
    </w:p>
    <w:p w14:paraId="5D2CE63D" w14:textId="21352EFD" w:rsidR="00605ADD" w:rsidRPr="00605ADD" w:rsidRDefault="00305F74" w:rsidP="001A6016">
      <w:pPr>
        <w:pStyle w:val="AATabuladoNumerado"/>
        <w:tabs>
          <w:tab w:val="clear" w:pos="567"/>
          <w:tab w:val="right" w:pos="851"/>
        </w:tabs>
        <w:spacing w:after="0"/>
        <w:ind w:left="993" w:right="567"/>
      </w:pPr>
      <w:r>
        <w:tab/>
      </w:r>
      <w:r w:rsidR="00605ADD" w:rsidRPr="00605ADD">
        <w:t>(6)</w:t>
      </w:r>
      <w:r>
        <w:t>.</w:t>
      </w:r>
      <w:r w:rsidR="00605ADD" w:rsidRPr="00605ADD">
        <w:t xml:space="preserve"> </w:t>
      </w:r>
      <w:r>
        <w:tab/>
      </w:r>
      <w:r w:rsidR="00605ADD" w:rsidRPr="001A6016">
        <w:t>Dāna</w:t>
      </w:r>
      <w:r w:rsidR="00605ADD" w:rsidRPr="00605ADD">
        <w:t xml:space="preserve"> hecho con el objetivo de renacer en los reinos </w:t>
      </w:r>
      <w:r w:rsidR="008D5922" w:rsidRPr="001A6016">
        <w:t>Devas</w:t>
      </w:r>
      <w:r w:rsidR="00605ADD" w:rsidRPr="00605ADD">
        <w:t>.</w:t>
      </w:r>
    </w:p>
    <w:p w14:paraId="5AF5997E" w14:textId="144E961E" w:rsidR="00605ADD" w:rsidRPr="00605ADD" w:rsidRDefault="00305F74" w:rsidP="001A6016">
      <w:pPr>
        <w:pStyle w:val="AATabuladoNumerado"/>
        <w:tabs>
          <w:tab w:val="clear" w:pos="567"/>
          <w:tab w:val="right" w:pos="851"/>
        </w:tabs>
        <w:spacing w:after="0"/>
        <w:ind w:left="993" w:right="567"/>
      </w:pPr>
      <w:r>
        <w:tab/>
      </w:r>
      <w:r w:rsidR="00605ADD" w:rsidRPr="00605ADD">
        <w:t>(7)</w:t>
      </w:r>
      <w:r>
        <w:t>.</w:t>
      </w:r>
      <w:r w:rsidR="00605ADD" w:rsidRPr="00605ADD">
        <w:t xml:space="preserve"> </w:t>
      </w:r>
      <w:r>
        <w:tab/>
      </w:r>
      <w:r w:rsidR="00605ADD" w:rsidRPr="001A6016">
        <w:t>Dāna</w:t>
      </w:r>
      <w:r w:rsidR="00605ADD" w:rsidRPr="00605ADD">
        <w:t xml:space="preserve"> hecho con la esperanza de experimentar gozo y </w:t>
      </w:r>
      <w:r w:rsidR="009F03AC">
        <w:t xml:space="preserve">dicha </w:t>
      </w:r>
      <w:r w:rsidR="00605ADD" w:rsidRPr="00605ADD">
        <w:t>con una mente pura.</w:t>
      </w:r>
    </w:p>
    <w:p w14:paraId="1D4391E0" w14:textId="1C557407" w:rsidR="00605ADD" w:rsidRPr="00605ADD" w:rsidRDefault="00305F74" w:rsidP="001A6016">
      <w:pPr>
        <w:pStyle w:val="AATabuladoNumerado"/>
        <w:tabs>
          <w:tab w:val="clear" w:pos="567"/>
          <w:tab w:val="right" w:pos="851"/>
        </w:tabs>
        <w:spacing w:after="0"/>
        <w:ind w:left="993" w:right="567"/>
      </w:pPr>
      <w:r>
        <w:tab/>
      </w:r>
      <w:r w:rsidR="00605ADD" w:rsidRPr="00605ADD">
        <w:t>(8)</w:t>
      </w:r>
      <w:r>
        <w:t>.</w:t>
      </w:r>
      <w:r w:rsidR="00605ADD" w:rsidRPr="00605ADD">
        <w:t xml:space="preserve"> </w:t>
      </w:r>
      <w:r>
        <w:tab/>
      </w:r>
      <w:r w:rsidR="00605ADD" w:rsidRPr="001A6016">
        <w:t>Dāna</w:t>
      </w:r>
      <w:r w:rsidR="00605ADD" w:rsidRPr="00605ADD">
        <w:t xml:space="preserve"> hecho con la idea de que servirá como instrumento para ayudar a uno a alcanzar la concentración cuando uno no lo logr</w:t>
      </w:r>
      <w:r w:rsidR="009F03AC">
        <w:t>e</w:t>
      </w:r>
      <w:r w:rsidR="00A032D5">
        <w:t>,</w:t>
      </w:r>
      <w:r w:rsidR="00605ADD" w:rsidRPr="00605ADD">
        <w:t xml:space="preserve"> mientras practi</w:t>
      </w:r>
      <w:r w:rsidR="008D5922">
        <w:t>que</w:t>
      </w:r>
      <w:r w:rsidR="00605ADD" w:rsidRPr="00605ADD">
        <w:t xml:space="preserve"> la Meditación de </w:t>
      </w:r>
      <w:r w:rsidR="009F03AC">
        <w:t xml:space="preserve">la </w:t>
      </w:r>
      <w:r w:rsidR="008D5922" w:rsidRPr="001A6016">
        <w:t>Concentración y Sabiduría Revelativa</w:t>
      </w:r>
      <w:r w:rsidR="00605ADD" w:rsidRPr="00605ADD">
        <w:t>.</w:t>
      </w:r>
    </w:p>
    <w:p w14:paraId="65088009" w14:textId="07E15725" w:rsidR="00605ADD" w:rsidRPr="00605ADD" w:rsidRDefault="00B42D43" w:rsidP="00605ADD">
      <w:pPr>
        <w:rPr>
          <w:lang w:val="es-MX"/>
        </w:rPr>
      </w:pPr>
      <w:r w:rsidRPr="00605ADD">
        <w:rPr>
          <w:lang w:val="es-MX"/>
        </w:rPr>
        <w:t xml:space="preserve">También de </w:t>
      </w:r>
      <w:r w:rsidR="00605ADD" w:rsidRPr="00605ADD">
        <w:rPr>
          <w:lang w:val="es-MX"/>
        </w:rPr>
        <w:t xml:space="preserve">estas </w:t>
      </w:r>
      <w:r w:rsidR="008D5922">
        <w:rPr>
          <w:lang w:val="es-MX"/>
        </w:rPr>
        <w:t>8</w:t>
      </w:r>
      <w:r w:rsidR="00605ADD" w:rsidRPr="00605ADD">
        <w:rPr>
          <w:lang w:val="es-MX"/>
        </w:rPr>
        <w:t xml:space="preserve"> categorías de </w:t>
      </w:r>
      <w:r w:rsidR="00605ADD" w:rsidRPr="00337A5D">
        <w:rPr>
          <w:i/>
          <w:iCs/>
          <w:lang w:val="es-MX"/>
        </w:rPr>
        <w:t>dāna</w:t>
      </w:r>
      <w:r w:rsidR="00605ADD" w:rsidRPr="00605ADD">
        <w:rPr>
          <w:lang w:val="es-MX"/>
        </w:rPr>
        <w:t>, s</w:t>
      </w:r>
      <w:r>
        <w:rPr>
          <w:lang w:val="es-MX"/>
        </w:rPr>
        <w:t>ó</w:t>
      </w:r>
      <w:r w:rsidR="00605ADD" w:rsidRPr="00605ADD">
        <w:rPr>
          <w:lang w:val="es-MX"/>
        </w:rPr>
        <w:t>lo la octava clase es la más noble; l</w:t>
      </w:r>
      <w:r w:rsidR="00A032D5">
        <w:rPr>
          <w:lang w:val="es-MX"/>
        </w:rPr>
        <w:t>a</w:t>
      </w:r>
      <w:r w:rsidR="00605ADD" w:rsidRPr="00605ADD">
        <w:rPr>
          <w:lang w:val="es-MX"/>
        </w:rPr>
        <w:t xml:space="preserve"> sext</w:t>
      </w:r>
      <w:r w:rsidR="00A032D5">
        <w:rPr>
          <w:lang w:val="es-MX"/>
        </w:rPr>
        <w:t>a</w:t>
      </w:r>
      <w:r w:rsidR="00605ADD" w:rsidRPr="00605ADD">
        <w:rPr>
          <w:lang w:val="es-MX"/>
        </w:rPr>
        <w:t xml:space="preserve"> y l</w:t>
      </w:r>
      <w:r w:rsidR="00A032D5">
        <w:rPr>
          <w:lang w:val="es-MX"/>
        </w:rPr>
        <w:t>a</w:t>
      </w:r>
      <w:r w:rsidR="00605ADD" w:rsidRPr="00605ADD">
        <w:rPr>
          <w:lang w:val="es-MX"/>
        </w:rPr>
        <w:t xml:space="preserve"> séptim</w:t>
      </w:r>
      <w:r w:rsidR="00A032D5">
        <w:rPr>
          <w:lang w:val="es-MX"/>
        </w:rPr>
        <w:t>a</w:t>
      </w:r>
      <w:r w:rsidR="00605ADD" w:rsidRPr="00605ADD">
        <w:rPr>
          <w:lang w:val="es-MX"/>
        </w:rPr>
        <w:t xml:space="preserve"> son del tipo </w:t>
      </w:r>
      <w:r w:rsidR="00605ADD" w:rsidRPr="00B42D43">
        <w:rPr>
          <w:b/>
          <w:bCs/>
          <w:i/>
          <w:iCs/>
          <w:lang w:val="es-MX"/>
        </w:rPr>
        <w:t>Puññavisaya</w:t>
      </w:r>
      <w:r w:rsidR="00605ADD" w:rsidRPr="00B42D43">
        <w:rPr>
          <w:i/>
          <w:iCs/>
          <w:lang w:val="es-MX"/>
        </w:rPr>
        <w:t xml:space="preserve"> </w:t>
      </w:r>
      <w:r w:rsidR="00605ADD" w:rsidRPr="00337A5D">
        <w:rPr>
          <w:i/>
          <w:iCs/>
          <w:lang w:val="es-MX"/>
        </w:rPr>
        <w:t>dāna</w:t>
      </w:r>
      <w:r w:rsidR="00605ADD" w:rsidRPr="00605ADD">
        <w:rPr>
          <w:lang w:val="es-MX"/>
        </w:rPr>
        <w:t xml:space="preserve"> y son bastante meritorios. Los cinco restantes son de</w:t>
      </w:r>
      <w:r w:rsidR="00591BDC">
        <w:rPr>
          <w:lang w:val="es-MX"/>
        </w:rPr>
        <w:t>l</w:t>
      </w:r>
      <w:r w:rsidR="00605ADD" w:rsidRPr="00605ADD">
        <w:rPr>
          <w:lang w:val="es-MX"/>
        </w:rPr>
        <w:t xml:space="preserve"> tipo inferior</w:t>
      </w:r>
      <w:r w:rsidR="00591BDC">
        <w:rPr>
          <w:lang w:val="es-MX"/>
        </w:rPr>
        <w:t>,</w:t>
      </w:r>
      <w:r w:rsidR="00605ADD" w:rsidRPr="00605ADD">
        <w:rPr>
          <w:lang w:val="es-MX"/>
        </w:rPr>
        <w:t xml:space="preserve"> pertenecientes a los tipos </w:t>
      </w:r>
      <w:r w:rsidR="00605ADD" w:rsidRPr="00591BDC">
        <w:rPr>
          <w:b/>
          <w:bCs/>
          <w:i/>
          <w:iCs/>
          <w:lang w:val="es-MX"/>
        </w:rPr>
        <w:t>Lokavisaya</w:t>
      </w:r>
      <w:r w:rsidR="00605ADD" w:rsidRPr="00605ADD">
        <w:rPr>
          <w:lang w:val="es-MX"/>
        </w:rPr>
        <w:t>.</w:t>
      </w:r>
      <w:r w:rsidR="00484D82">
        <w:rPr>
          <w:lang w:val="es-MX"/>
        </w:rPr>
        <w:br/>
      </w:r>
    </w:p>
    <w:p w14:paraId="29B51445" w14:textId="64293EB8" w:rsidR="00605ADD" w:rsidRPr="00605ADD" w:rsidRDefault="00605ADD" w:rsidP="00305F74">
      <w:pPr>
        <w:pStyle w:val="AParrafoSinSangriaPegado"/>
        <w:ind w:left="284" w:hanging="284"/>
      </w:pPr>
      <w:r w:rsidRPr="00305F74">
        <w:rPr>
          <w:b/>
          <w:bCs/>
        </w:rPr>
        <w:t>(C)</w:t>
      </w:r>
      <w:r w:rsidR="00591BDC">
        <w:rPr>
          <w:b/>
          <w:bCs/>
        </w:rPr>
        <w:t>.</w:t>
      </w:r>
      <w:r w:rsidRPr="00605ADD">
        <w:t xml:space="preserve"> Nuevamente, en el quinto </w:t>
      </w:r>
      <w:r w:rsidRPr="00591BDC">
        <w:rPr>
          <w:i/>
          <w:iCs/>
        </w:rPr>
        <w:t>sutta</w:t>
      </w:r>
      <w:r w:rsidRPr="00605ADD">
        <w:t xml:space="preserve"> del </w:t>
      </w:r>
      <w:r w:rsidRPr="00591BDC">
        <w:rPr>
          <w:i/>
          <w:iCs/>
        </w:rPr>
        <w:t xml:space="preserve">Dāna Vagga, Atthaka Nipāta, </w:t>
      </w:r>
      <w:r w:rsidRPr="00591BDC">
        <w:rPr>
          <w:b/>
          <w:bCs/>
          <w:i/>
          <w:iCs/>
        </w:rPr>
        <w:t>Aṅguttara Nikāya</w:t>
      </w:r>
      <w:r w:rsidRPr="00605ADD">
        <w:t xml:space="preserve">, el </w:t>
      </w:r>
      <w:r w:rsidR="00484D82" w:rsidRPr="00591BDC">
        <w:rPr>
          <w:i/>
          <w:iCs/>
        </w:rPr>
        <w:t>Buddha</w:t>
      </w:r>
      <w:r w:rsidRPr="00605ADD">
        <w:t xml:space="preserve"> </w:t>
      </w:r>
      <w:r w:rsidR="00591BDC">
        <w:t>exp</w:t>
      </w:r>
      <w:r w:rsidR="00807865">
        <w:t>uso</w:t>
      </w:r>
      <w:r w:rsidRPr="00605ADD">
        <w:t xml:space="preserve"> exhaustivamente el tema de obtener renacimientos como resultado de </w:t>
      </w:r>
      <w:r w:rsidR="00807865" w:rsidRPr="00807865">
        <w:rPr>
          <w:lang w:val="es-PE"/>
        </w:rPr>
        <w:t xml:space="preserve">hacer </w:t>
      </w:r>
      <w:r w:rsidR="00484D82">
        <w:t>ofrenda</w:t>
      </w:r>
      <w:r w:rsidR="005A67CF">
        <w:t>s</w:t>
      </w:r>
      <w:r w:rsidRPr="00605ADD">
        <w:t xml:space="preserve">, </w:t>
      </w:r>
      <w:r w:rsidRPr="00337A5D">
        <w:rPr>
          <w:i/>
          <w:iCs/>
        </w:rPr>
        <w:t>danupapatti</w:t>
      </w:r>
      <w:r w:rsidRPr="00605ADD">
        <w:t xml:space="preserve">. Según los </w:t>
      </w:r>
      <w:r w:rsidR="00807865">
        <w:t>8</w:t>
      </w:r>
      <w:r w:rsidRPr="00605ADD">
        <w:t xml:space="preserve"> tipos de destino que se obtendrán </w:t>
      </w:r>
      <w:r w:rsidR="00A032D5">
        <w:t>en</w:t>
      </w:r>
      <w:r w:rsidRPr="00605ADD">
        <w:t xml:space="preserve"> futuros </w:t>
      </w:r>
      <w:r w:rsidR="00807865">
        <w:t>re</w:t>
      </w:r>
      <w:r w:rsidRPr="00605ADD">
        <w:t xml:space="preserve">nacimientos, los </w:t>
      </w:r>
      <w:r w:rsidRPr="00337A5D">
        <w:rPr>
          <w:i/>
          <w:iCs/>
        </w:rPr>
        <w:t>dānas</w:t>
      </w:r>
      <w:r w:rsidRPr="00605ADD">
        <w:t xml:space="preserve"> se dividen en </w:t>
      </w:r>
      <w:r w:rsidR="00807865">
        <w:t>8</w:t>
      </w:r>
      <w:r w:rsidRPr="00605ADD">
        <w:t xml:space="preserve"> categorías:</w:t>
      </w:r>
    </w:p>
    <w:p w14:paraId="3CB2D0B7" w14:textId="45DD4862" w:rsidR="00605ADD" w:rsidRPr="00605ADD" w:rsidRDefault="00305F74" w:rsidP="001A6016">
      <w:pPr>
        <w:pStyle w:val="AATabuladoNumerado"/>
        <w:tabs>
          <w:tab w:val="clear" w:pos="567"/>
          <w:tab w:val="right" w:pos="851"/>
        </w:tabs>
        <w:spacing w:after="0"/>
        <w:ind w:left="993" w:right="567"/>
      </w:pPr>
      <w:r>
        <w:tab/>
      </w:r>
      <w:r w:rsidR="00605ADD" w:rsidRPr="00605ADD">
        <w:t>(1)</w:t>
      </w:r>
      <w:r>
        <w:t>.</w:t>
      </w:r>
      <w:r w:rsidR="00605ADD" w:rsidRPr="00605ADD">
        <w:t xml:space="preserve"> </w:t>
      </w:r>
      <w:r>
        <w:tab/>
      </w:r>
      <w:r w:rsidR="00605ADD" w:rsidRPr="00605ADD">
        <w:t xml:space="preserve">Al ver la feliz circunstancia de las personas ricas y prósperas en esta vida, uno hace </w:t>
      </w:r>
      <w:r w:rsidR="00A032D5">
        <w:t>e</w:t>
      </w:r>
      <w:r w:rsidR="00605ADD" w:rsidRPr="00605ADD">
        <w:t xml:space="preserve">l </w:t>
      </w:r>
      <w:r w:rsidR="00605ADD" w:rsidRPr="00337A5D">
        <w:rPr>
          <w:i/>
          <w:iCs/>
        </w:rPr>
        <w:t>dāna</w:t>
      </w:r>
      <w:r w:rsidR="00605ADD" w:rsidRPr="00605ADD">
        <w:t xml:space="preserve"> deseando tanta riqueza y una vida cómoda en el futuro y</w:t>
      </w:r>
      <w:r w:rsidR="00807865">
        <w:t>,</w:t>
      </w:r>
      <w:r w:rsidR="00605ADD" w:rsidRPr="00605ADD">
        <w:t xml:space="preserve"> al mismo tiempo</w:t>
      </w:r>
      <w:r w:rsidR="00807865">
        <w:t>,</w:t>
      </w:r>
      <w:r w:rsidR="00605ADD" w:rsidRPr="00605ADD">
        <w:t xml:space="preserve"> cuidando llevar una vida de moralidad. Después de la muerte, su deseo se cumpl</w:t>
      </w:r>
      <w:r w:rsidR="001A6016">
        <w:t>irá</w:t>
      </w:r>
      <w:r w:rsidR="00605ADD" w:rsidRPr="00605ADD">
        <w:t>; renace</w:t>
      </w:r>
      <w:r w:rsidR="001A6016">
        <w:t>rá</w:t>
      </w:r>
      <w:r w:rsidR="00605ADD" w:rsidRPr="00605ADD">
        <w:t xml:space="preserve"> en el mundo humano </w:t>
      </w:r>
      <w:r w:rsidR="001A6016">
        <w:t>bajo</w:t>
      </w:r>
      <w:r w:rsidR="00605ADD" w:rsidRPr="00605ADD">
        <w:t xml:space="preserve"> circunstancias felices, cómodas y ricas.</w:t>
      </w:r>
    </w:p>
    <w:p w14:paraId="7CD6C22D" w14:textId="5E06981A" w:rsidR="00605ADD" w:rsidRDefault="00305F74" w:rsidP="001A6016">
      <w:pPr>
        <w:pStyle w:val="AATabuladoNumerado"/>
        <w:tabs>
          <w:tab w:val="clear" w:pos="567"/>
          <w:tab w:val="right" w:pos="851"/>
        </w:tabs>
        <w:spacing w:after="0"/>
        <w:ind w:left="993" w:right="567"/>
      </w:pPr>
      <w:r>
        <w:tab/>
      </w:r>
      <w:r w:rsidR="00605ADD" w:rsidRPr="00605ADD">
        <w:t>(2)</w:t>
      </w:r>
      <w:r>
        <w:t>.</w:t>
      </w:r>
      <w:r w:rsidR="00605ADD" w:rsidRPr="00605ADD">
        <w:t xml:space="preserve"> </w:t>
      </w:r>
      <w:r>
        <w:tab/>
      </w:r>
      <w:r w:rsidR="00605ADD" w:rsidRPr="00605ADD">
        <w:t xml:space="preserve">Al escuchar que los </w:t>
      </w:r>
      <w:r w:rsidR="00605ADD" w:rsidRPr="001A6016">
        <w:rPr>
          <w:i/>
          <w:iCs/>
        </w:rPr>
        <w:t>Catumahārājikadevas</w:t>
      </w:r>
      <w:r w:rsidR="00605ADD" w:rsidRPr="00605ADD">
        <w:t xml:space="preserve"> son (</w:t>
      </w:r>
      <w:r w:rsidR="00605ADD" w:rsidRPr="005A67CF">
        <w:rPr>
          <w:i/>
          <w:iCs/>
        </w:rPr>
        <w:t>p1</w:t>
      </w:r>
      <w:r w:rsidR="00605ADD" w:rsidRPr="00605ADD">
        <w:t>:) seres poderosos que llevan una vida de comodidad y place</w:t>
      </w:r>
      <w:r w:rsidR="00A032D5">
        <w:t>r</w:t>
      </w:r>
      <w:r w:rsidR="00605ADD" w:rsidRPr="00605ADD">
        <w:t xml:space="preserve">, </w:t>
      </w:r>
      <w:r w:rsidR="00C230B3">
        <w:t>se</w:t>
      </w:r>
      <w:r w:rsidR="00605ADD" w:rsidRPr="00605ADD">
        <w:t xml:space="preserve"> hace </w:t>
      </w:r>
      <w:r w:rsidR="005A67CF">
        <w:t xml:space="preserve">un </w:t>
      </w:r>
      <w:r w:rsidR="00605ADD" w:rsidRPr="005A67CF">
        <w:rPr>
          <w:i/>
          <w:iCs/>
        </w:rPr>
        <w:t>dāna</w:t>
      </w:r>
      <w:r w:rsidR="00605ADD" w:rsidRPr="00605ADD">
        <w:t xml:space="preserve"> </w:t>
      </w:r>
      <w:r w:rsidR="001A6016">
        <w:t>con la</w:t>
      </w:r>
      <w:r w:rsidR="005A67CF">
        <w:t xml:space="preserve"> aspir</w:t>
      </w:r>
      <w:r w:rsidR="001A6016">
        <w:t>ación</w:t>
      </w:r>
      <w:r w:rsidR="005A67CF">
        <w:t xml:space="preserve"> </w:t>
      </w:r>
      <w:r w:rsidR="001A6016">
        <w:t>de</w:t>
      </w:r>
      <w:r w:rsidR="005A67CF">
        <w:t xml:space="preserve"> </w:t>
      </w:r>
      <w:r w:rsidR="00605ADD" w:rsidRPr="00605ADD">
        <w:t>una vida tan poderosa y cómoda</w:t>
      </w:r>
      <w:r w:rsidR="00A032D5">
        <w:t>,</w:t>
      </w:r>
      <w:r w:rsidR="00605ADD" w:rsidRPr="00605ADD">
        <w:t xml:space="preserve"> llena de placeres en el mundo </w:t>
      </w:r>
      <w:r w:rsidR="00A032D5" w:rsidRPr="001A6016">
        <w:rPr>
          <w:i/>
          <w:iCs/>
        </w:rPr>
        <w:t xml:space="preserve">Deva </w:t>
      </w:r>
      <w:r w:rsidR="00605ADD" w:rsidRPr="001A6016">
        <w:rPr>
          <w:i/>
          <w:iCs/>
        </w:rPr>
        <w:t>Catumahārājika</w:t>
      </w:r>
      <w:r w:rsidR="00605ADD" w:rsidRPr="00605ADD">
        <w:t xml:space="preserve"> (</w:t>
      </w:r>
      <w:r w:rsidR="00605ADD" w:rsidRPr="005A67CF">
        <w:rPr>
          <w:i/>
          <w:iCs/>
        </w:rPr>
        <w:t>p2</w:t>
      </w:r>
      <w:r w:rsidR="00605ADD" w:rsidRPr="00605ADD">
        <w:t xml:space="preserve">:) y al mismo tiempo </w:t>
      </w:r>
      <w:r w:rsidR="001A6016">
        <w:t xml:space="preserve">se </w:t>
      </w:r>
      <w:r w:rsidR="005A67CF">
        <w:t xml:space="preserve">presta </w:t>
      </w:r>
      <w:r w:rsidR="00605ADD" w:rsidRPr="00605ADD">
        <w:t>cuidado de llevar una vida de moralidad. Después de la muerte, su deseo se cumpl</w:t>
      </w:r>
      <w:r w:rsidR="001A6016">
        <w:t>irá</w:t>
      </w:r>
      <w:r w:rsidR="00605ADD" w:rsidRPr="00605ADD">
        <w:t xml:space="preserve">; </w:t>
      </w:r>
      <w:r w:rsidR="00A032D5">
        <w:t xml:space="preserve">entonces </w:t>
      </w:r>
      <w:r w:rsidR="001A6016">
        <w:t xml:space="preserve">se </w:t>
      </w:r>
      <w:r w:rsidR="00605ADD" w:rsidRPr="00605ADD">
        <w:t>renace</w:t>
      </w:r>
      <w:r w:rsidR="001A6016">
        <w:t>rá</w:t>
      </w:r>
      <w:r w:rsidR="00605ADD" w:rsidRPr="00605ADD">
        <w:t xml:space="preserve"> en el mundo </w:t>
      </w:r>
      <w:r w:rsidR="005A67CF" w:rsidRPr="001A6016">
        <w:rPr>
          <w:i/>
          <w:iCs/>
        </w:rPr>
        <w:t xml:space="preserve">Deva </w:t>
      </w:r>
      <w:r w:rsidR="00605ADD" w:rsidRPr="001A6016">
        <w:rPr>
          <w:i/>
          <w:iCs/>
        </w:rPr>
        <w:t>Catumahārājika</w:t>
      </w:r>
      <w:r w:rsidR="00605ADD" w:rsidRPr="00605ADD">
        <w:t>.</w:t>
      </w:r>
    </w:p>
    <w:p w14:paraId="04986306" w14:textId="4D098DFA" w:rsidR="00605ADD" w:rsidRPr="00605ADD" w:rsidRDefault="00305F74" w:rsidP="001A6016">
      <w:pPr>
        <w:pStyle w:val="AATabuladoNumerado"/>
        <w:tabs>
          <w:tab w:val="clear" w:pos="567"/>
          <w:tab w:val="right" w:pos="851"/>
        </w:tabs>
        <w:spacing w:after="0"/>
        <w:ind w:left="993" w:right="567"/>
      </w:pPr>
      <w:r>
        <w:tab/>
      </w:r>
      <w:r w:rsidR="00605ADD" w:rsidRPr="00605ADD">
        <w:t>(3)</w:t>
      </w:r>
      <w:r>
        <w:t>.</w:t>
      </w:r>
      <w:r w:rsidR="00605ADD" w:rsidRPr="00605ADD">
        <w:t xml:space="preserve"> </w:t>
      </w:r>
      <w:r>
        <w:tab/>
      </w:r>
      <w:r w:rsidR="005A67CF">
        <w:t>Al e</w:t>
      </w:r>
      <w:r w:rsidR="00605ADD" w:rsidRPr="00605ADD">
        <w:t xml:space="preserve">scuchar que los </w:t>
      </w:r>
      <w:r w:rsidR="00605ADD" w:rsidRPr="001A6016">
        <w:rPr>
          <w:i/>
          <w:iCs/>
        </w:rPr>
        <w:t>Tāvatiṃsa</w:t>
      </w:r>
      <w:r w:rsidR="005A67CF">
        <w:t xml:space="preserve"> </w:t>
      </w:r>
      <w:r w:rsidR="001A6016" w:rsidRPr="005A67CF">
        <w:rPr>
          <w:i/>
          <w:iCs/>
        </w:rPr>
        <w:t>Devas</w:t>
      </w:r>
      <w:r w:rsidR="001A6016" w:rsidRPr="00605ADD">
        <w:t xml:space="preserve"> </w:t>
      </w:r>
      <w:r w:rsidR="005A67CF">
        <w:t xml:space="preserve">son </w:t>
      </w:r>
      <w:r w:rsidR="00605ADD" w:rsidRPr="00605ADD">
        <w:t xml:space="preserve">(repita </w:t>
      </w:r>
      <w:r w:rsidR="00605ADD" w:rsidRPr="005A67CF">
        <w:rPr>
          <w:i/>
          <w:iCs/>
        </w:rPr>
        <w:t>p1</w:t>
      </w:r>
      <w:r w:rsidR="00605ADD" w:rsidRPr="00605ADD">
        <w:t xml:space="preserve">:) en el mundo </w:t>
      </w:r>
      <w:r w:rsidR="00605ADD" w:rsidRPr="001A6016">
        <w:rPr>
          <w:i/>
          <w:iCs/>
        </w:rPr>
        <w:t xml:space="preserve">Tāvatiṃsa </w:t>
      </w:r>
      <w:r w:rsidR="005A67CF" w:rsidRPr="001A6016">
        <w:rPr>
          <w:i/>
          <w:iCs/>
        </w:rPr>
        <w:t>Deva</w:t>
      </w:r>
      <w:r w:rsidR="005A67CF" w:rsidRPr="00605ADD">
        <w:t xml:space="preserve"> </w:t>
      </w:r>
      <w:r w:rsidR="00605ADD" w:rsidRPr="00605ADD">
        <w:t xml:space="preserve">(repita </w:t>
      </w:r>
      <w:r w:rsidR="00605ADD" w:rsidRPr="00337A5D">
        <w:rPr>
          <w:i/>
          <w:iCs/>
        </w:rPr>
        <w:t>p2</w:t>
      </w:r>
      <w:r w:rsidR="00605ADD" w:rsidRPr="00605ADD">
        <w:t xml:space="preserve">:) en el mundo </w:t>
      </w:r>
      <w:r w:rsidR="00605ADD" w:rsidRPr="001A6016">
        <w:rPr>
          <w:i/>
          <w:iCs/>
        </w:rPr>
        <w:t>Tāvatiṃsadeva</w:t>
      </w:r>
      <w:r w:rsidR="00605ADD" w:rsidRPr="00605ADD">
        <w:t>.</w:t>
      </w:r>
    </w:p>
    <w:p w14:paraId="6F525A23" w14:textId="02988FE2" w:rsidR="00605ADD" w:rsidRPr="00605ADD" w:rsidRDefault="00305F74" w:rsidP="001A6016">
      <w:pPr>
        <w:pStyle w:val="AATabuladoNumerado"/>
        <w:tabs>
          <w:tab w:val="clear" w:pos="567"/>
          <w:tab w:val="right" w:pos="851"/>
        </w:tabs>
        <w:spacing w:after="0"/>
        <w:ind w:left="993" w:right="567"/>
      </w:pPr>
      <w:r>
        <w:tab/>
      </w:r>
      <w:r w:rsidR="00605ADD" w:rsidRPr="00605ADD">
        <w:t>(4)</w:t>
      </w:r>
      <w:r>
        <w:t>.</w:t>
      </w:r>
      <w:r w:rsidR="00605ADD" w:rsidRPr="00605ADD">
        <w:t xml:space="preserve"> </w:t>
      </w:r>
      <w:r>
        <w:tab/>
      </w:r>
      <w:r w:rsidR="005A67CF">
        <w:t>Al e</w:t>
      </w:r>
      <w:r w:rsidR="005A67CF" w:rsidRPr="00605ADD">
        <w:t xml:space="preserve">scuchar </w:t>
      </w:r>
      <w:r w:rsidR="00605ADD" w:rsidRPr="00605ADD">
        <w:t xml:space="preserve">que los </w:t>
      </w:r>
      <w:r w:rsidR="00605ADD" w:rsidRPr="001A6016">
        <w:rPr>
          <w:i/>
          <w:iCs/>
        </w:rPr>
        <w:t>Yāma</w:t>
      </w:r>
      <w:r w:rsidR="005A67CF" w:rsidRPr="001A6016">
        <w:rPr>
          <w:i/>
          <w:iCs/>
        </w:rPr>
        <w:t>devas</w:t>
      </w:r>
      <w:r w:rsidR="005A67CF" w:rsidRPr="00605ADD">
        <w:t xml:space="preserve"> </w:t>
      </w:r>
      <w:r w:rsidR="005A67CF">
        <w:t xml:space="preserve">son </w:t>
      </w:r>
      <w:r w:rsidR="00605ADD" w:rsidRPr="00605ADD">
        <w:t xml:space="preserve">(repita </w:t>
      </w:r>
      <w:r w:rsidR="00605ADD" w:rsidRPr="00337A5D">
        <w:rPr>
          <w:i/>
          <w:iCs/>
        </w:rPr>
        <w:t>p1</w:t>
      </w:r>
      <w:r w:rsidR="00605ADD" w:rsidRPr="00605ADD">
        <w:t xml:space="preserve">:) en el mundo </w:t>
      </w:r>
      <w:r w:rsidR="00605ADD" w:rsidRPr="001A6016">
        <w:rPr>
          <w:i/>
          <w:iCs/>
        </w:rPr>
        <w:t>Yāmadeva</w:t>
      </w:r>
      <w:r w:rsidR="00605ADD" w:rsidRPr="00605ADD">
        <w:t xml:space="preserve"> (repita </w:t>
      </w:r>
      <w:r w:rsidR="00605ADD" w:rsidRPr="00337A5D">
        <w:rPr>
          <w:i/>
          <w:iCs/>
        </w:rPr>
        <w:t>p2</w:t>
      </w:r>
      <w:r w:rsidR="00605ADD" w:rsidRPr="00605ADD">
        <w:t xml:space="preserve"> :) en el mundo </w:t>
      </w:r>
      <w:r w:rsidR="00605ADD" w:rsidRPr="001A6016">
        <w:rPr>
          <w:i/>
          <w:iCs/>
        </w:rPr>
        <w:t>Yāmadeva</w:t>
      </w:r>
      <w:r w:rsidR="00605ADD" w:rsidRPr="00605ADD">
        <w:t>.</w:t>
      </w:r>
    </w:p>
    <w:p w14:paraId="7F981F1E" w14:textId="69C7500E" w:rsidR="00605ADD" w:rsidRPr="00605ADD" w:rsidRDefault="00305F74" w:rsidP="001A6016">
      <w:pPr>
        <w:pStyle w:val="AATabuladoNumerado"/>
        <w:tabs>
          <w:tab w:val="clear" w:pos="567"/>
          <w:tab w:val="right" w:pos="851"/>
        </w:tabs>
        <w:spacing w:after="0"/>
        <w:ind w:left="993" w:right="567"/>
      </w:pPr>
      <w:r>
        <w:tab/>
      </w:r>
      <w:r w:rsidR="00605ADD" w:rsidRPr="00605ADD">
        <w:t>(5)</w:t>
      </w:r>
      <w:r>
        <w:t>.</w:t>
      </w:r>
      <w:r w:rsidR="00605ADD" w:rsidRPr="00605ADD">
        <w:t xml:space="preserve"> </w:t>
      </w:r>
      <w:r>
        <w:tab/>
      </w:r>
      <w:r w:rsidR="005A67CF">
        <w:t>Al e</w:t>
      </w:r>
      <w:r w:rsidR="005A67CF" w:rsidRPr="00605ADD">
        <w:t xml:space="preserve">scuchar </w:t>
      </w:r>
      <w:r w:rsidR="00605ADD" w:rsidRPr="00605ADD">
        <w:t xml:space="preserve">que los </w:t>
      </w:r>
      <w:r w:rsidR="001A6016" w:rsidRPr="00337A5D">
        <w:rPr>
          <w:i/>
          <w:iCs/>
        </w:rPr>
        <w:t>Devas</w:t>
      </w:r>
      <w:r w:rsidR="001A6016" w:rsidRPr="00605ADD">
        <w:t xml:space="preserve"> </w:t>
      </w:r>
      <w:r w:rsidR="00605ADD" w:rsidRPr="00605ADD">
        <w:t>de</w:t>
      </w:r>
      <w:r w:rsidR="005A67CF">
        <w:t>l</w:t>
      </w:r>
      <w:r w:rsidR="00605ADD" w:rsidRPr="00605ADD">
        <w:t xml:space="preserve"> </w:t>
      </w:r>
      <w:r w:rsidR="00605ADD" w:rsidRPr="001A6016">
        <w:rPr>
          <w:i/>
          <w:iCs/>
        </w:rPr>
        <w:t>Tusitā</w:t>
      </w:r>
      <w:r w:rsidR="00605ADD" w:rsidRPr="00605ADD">
        <w:t xml:space="preserve"> </w:t>
      </w:r>
      <w:r w:rsidR="005A67CF">
        <w:t xml:space="preserve">son </w:t>
      </w:r>
      <w:r w:rsidR="00605ADD" w:rsidRPr="00605ADD">
        <w:t xml:space="preserve">(repita </w:t>
      </w:r>
      <w:r w:rsidR="00605ADD" w:rsidRPr="005A67CF">
        <w:rPr>
          <w:i/>
          <w:iCs/>
        </w:rPr>
        <w:t>p1</w:t>
      </w:r>
      <w:r w:rsidR="00605ADD" w:rsidRPr="00605ADD">
        <w:t xml:space="preserve">:) en el mundo </w:t>
      </w:r>
      <w:r w:rsidR="001A6016" w:rsidRPr="001A6016">
        <w:rPr>
          <w:i/>
          <w:iCs/>
        </w:rPr>
        <w:t xml:space="preserve">Deva </w:t>
      </w:r>
      <w:r w:rsidR="00605ADD" w:rsidRPr="001A6016">
        <w:rPr>
          <w:i/>
          <w:iCs/>
        </w:rPr>
        <w:t>Tusitā</w:t>
      </w:r>
      <w:r w:rsidR="00605ADD" w:rsidRPr="00605ADD">
        <w:t xml:space="preserve"> (repit</w:t>
      </w:r>
      <w:r w:rsidR="001A6016">
        <w:t>a</w:t>
      </w:r>
      <w:r w:rsidR="00605ADD" w:rsidRPr="00605ADD">
        <w:t xml:space="preserve"> </w:t>
      </w:r>
      <w:r w:rsidR="00605ADD" w:rsidRPr="00337A5D">
        <w:rPr>
          <w:i/>
          <w:iCs/>
        </w:rPr>
        <w:t>p2</w:t>
      </w:r>
      <w:r w:rsidR="00605ADD" w:rsidRPr="00605ADD">
        <w:t xml:space="preserve">:) en el mundo </w:t>
      </w:r>
      <w:r w:rsidR="005A67CF" w:rsidRPr="001A6016">
        <w:rPr>
          <w:i/>
          <w:iCs/>
        </w:rPr>
        <w:t xml:space="preserve">Deva </w:t>
      </w:r>
      <w:r w:rsidR="00605ADD" w:rsidRPr="001A6016">
        <w:rPr>
          <w:i/>
          <w:iCs/>
        </w:rPr>
        <w:t>Tusitā</w:t>
      </w:r>
      <w:r w:rsidR="00605ADD" w:rsidRPr="00605ADD">
        <w:t>.</w:t>
      </w:r>
    </w:p>
    <w:p w14:paraId="2958D2CF" w14:textId="41B52D62" w:rsidR="00484D82" w:rsidRDefault="00305F74" w:rsidP="001A6016">
      <w:pPr>
        <w:pStyle w:val="AATabuladoNumerado"/>
        <w:tabs>
          <w:tab w:val="clear" w:pos="567"/>
          <w:tab w:val="right" w:pos="851"/>
        </w:tabs>
        <w:ind w:left="993" w:right="567"/>
      </w:pPr>
      <w:r>
        <w:tab/>
      </w:r>
      <w:r w:rsidR="00605ADD" w:rsidRPr="00605ADD">
        <w:t>(6)</w:t>
      </w:r>
      <w:r>
        <w:t>.</w:t>
      </w:r>
      <w:r w:rsidR="00605ADD" w:rsidRPr="00605ADD">
        <w:t xml:space="preserve"> </w:t>
      </w:r>
      <w:r>
        <w:tab/>
      </w:r>
      <w:r w:rsidR="005A67CF">
        <w:t>Al e</w:t>
      </w:r>
      <w:r w:rsidR="005A67CF" w:rsidRPr="00605ADD">
        <w:t xml:space="preserve">scuchar </w:t>
      </w:r>
      <w:r w:rsidR="00605ADD" w:rsidRPr="00605ADD">
        <w:t xml:space="preserve">que los </w:t>
      </w:r>
      <w:r w:rsidR="00605ADD" w:rsidRPr="001A6016">
        <w:rPr>
          <w:i/>
          <w:iCs/>
        </w:rPr>
        <w:t>Nimmānaratidevas</w:t>
      </w:r>
      <w:r w:rsidR="00605ADD" w:rsidRPr="00605ADD">
        <w:t xml:space="preserve"> </w:t>
      </w:r>
      <w:r w:rsidR="00C230B3">
        <w:t>son</w:t>
      </w:r>
      <w:r w:rsidR="00605ADD" w:rsidRPr="00605ADD">
        <w:t xml:space="preserve"> (repet</w:t>
      </w:r>
      <w:r w:rsidR="001A6016">
        <w:t>a</w:t>
      </w:r>
      <w:r w:rsidR="00605ADD" w:rsidRPr="00605ADD">
        <w:t xml:space="preserve"> </w:t>
      </w:r>
      <w:r w:rsidR="00605ADD" w:rsidRPr="005A67CF">
        <w:rPr>
          <w:i/>
          <w:iCs/>
        </w:rPr>
        <w:t>p1</w:t>
      </w:r>
      <w:r w:rsidR="00605ADD" w:rsidRPr="00605ADD">
        <w:t xml:space="preserve">:) en el mundo </w:t>
      </w:r>
      <w:r w:rsidR="00605ADD" w:rsidRPr="001A6016">
        <w:rPr>
          <w:i/>
          <w:iCs/>
        </w:rPr>
        <w:t>Nimmānaratideva</w:t>
      </w:r>
      <w:r w:rsidR="00605ADD" w:rsidRPr="00605ADD">
        <w:t xml:space="preserve"> (repet</w:t>
      </w:r>
      <w:r w:rsidR="001A6016">
        <w:t>a</w:t>
      </w:r>
      <w:r w:rsidR="00605ADD" w:rsidRPr="00605ADD">
        <w:t xml:space="preserve"> </w:t>
      </w:r>
      <w:r w:rsidR="00605ADD" w:rsidRPr="005A67CF">
        <w:rPr>
          <w:i/>
          <w:iCs/>
        </w:rPr>
        <w:t>p2</w:t>
      </w:r>
      <w:r w:rsidR="00605ADD" w:rsidRPr="00605ADD">
        <w:t xml:space="preserve"> :) en el mundo </w:t>
      </w:r>
      <w:r w:rsidR="00605ADD" w:rsidRPr="001A6016">
        <w:rPr>
          <w:i/>
          <w:iCs/>
        </w:rPr>
        <w:t>Nimmānaratideva</w:t>
      </w:r>
      <w:r w:rsidR="00605ADD" w:rsidRPr="00605ADD">
        <w:t>.</w:t>
      </w:r>
      <w:r w:rsidR="00484D82">
        <w:br w:type="page"/>
      </w:r>
    </w:p>
    <w:p w14:paraId="47DF9012" w14:textId="77777777" w:rsidR="00605ADD" w:rsidRPr="00605ADD" w:rsidRDefault="00605ADD" w:rsidP="00305F74">
      <w:pPr>
        <w:pStyle w:val="AATabuladoNumerado"/>
      </w:pPr>
    </w:p>
    <w:p w14:paraId="5E201DBE" w14:textId="6BD960AB" w:rsidR="00605ADD" w:rsidRPr="00605ADD" w:rsidRDefault="00305F74" w:rsidP="0095262C">
      <w:pPr>
        <w:pStyle w:val="AATabuladoNumerado"/>
        <w:tabs>
          <w:tab w:val="clear" w:pos="567"/>
          <w:tab w:val="right" w:pos="851"/>
        </w:tabs>
        <w:spacing w:after="0"/>
        <w:ind w:left="993" w:right="567"/>
      </w:pPr>
      <w:r>
        <w:tab/>
      </w:r>
      <w:r w:rsidR="00605ADD" w:rsidRPr="00605ADD">
        <w:t>(7)</w:t>
      </w:r>
      <w:r>
        <w:t>.</w:t>
      </w:r>
      <w:r w:rsidR="00605ADD" w:rsidRPr="00605ADD">
        <w:t xml:space="preserve"> </w:t>
      </w:r>
      <w:r>
        <w:tab/>
      </w:r>
      <w:r w:rsidR="005A67CF">
        <w:t>Al e</w:t>
      </w:r>
      <w:r w:rsidR="005A67CF" w:rsidRPr="00605ADD">
        <w:t xml:space="preserve">scuchar </w:t>
      </w:r>
      <w:r w:rsidR="00605ADD" w:rsidRPr="00605ADD">
        <w:t xml:space="preserve">que los </w:t>
      </w:r>
      <w:r w:rsidR="00605ADD" w:rsidRPr="0095262C">
        <w:rPr>
          <w:i/>
          <w:iCs/>
        </w:rPr>
        <w:t>Paranimmitavasavattīdevas</w:t>
      </w:r>
      <w:r w:rsidR="00605ADD" w:rsidRPr="00605ADD">
        <w:t xml:space="preserve"> </w:t>
      </w:r>
      <w:r w:rsidR="005A67CF">
        <w:t xml:space="preserve">son </w:t>
      </w:r>
      <w:r w:rsidR="00605ADD" w:rsidRPr="00605ADD">
        <w:t xml:space="preserve">(repita </w:t>
      </w:r>
      <w:r w:rsidR="00605ADD" w:rsidRPr="0095262C">
        <w:rPr>
          <w:i/>
          <w:iCs/>
        </w:rPr>
        <w:t>p1</w:t>
      </w:r>
      <w:r w:rsidR="00605ADD" w:rsidRPr="00605ADD">
        <w:t xml:space="preserve">:) en el mundo </w:t>
      </w:r>
      <w:r w:rsidR="00605ADD" w:rsidRPr="0095262C">
        <w:rPr>
          <w:i/>
          <w:iCs/>
        </w:rPr>
        <w:t>Paranimmitavasavattīdeva</w:t>
      </w:r>
      <w:r w:rsidR="00605ADD" w:rsidRPr="00605ADD">
        <w:t xml:space="preserve"> (repita </w:t>
      </w:r>
      <w:r w:rsidR="00605ADD" w:rsidRPr="0095262C">
        <w:t>p2</w:t>
      </w:r>
      <w:r w:rsidR="00605ADD" w:rsidRPr="00605ADD">
        <w:t xml:space="preserve">:) en el mundo </w:t>
      </w:r>
      <w:r w:rsidR="00605ADD" w:rsidRPr="0095262C">
        <w:rPr>
          <w:i/>
          <w:iCs/>
        </w:rPr>
        <w:t>Paranimmitavasavattīdeva</w:t>
      </w:r>
      <w:r w:rsidR="00605ADD" w:rsidRPr="00605ADD">
        <w:t>.</w:t>
      </w:r>
    </w:p>
    <w:p w14:paraId="5A756509" w14:textId="195FE2E6" w:rsidR="00605ADD" w:rsidRDefault="00305F74" w:rsidP="0095262C">
      <w:pPr>
        <w:pStyle w:val="AATabuladoNumerado"/>
        <w:tabs>
          <w:tab w:val="clear" w:pos="567"/>
          <w:tab w:val="right" w:pos="851"/>
        </w:tabs>
        <w:spacing w:after="0"/>
        <w:ind w:left="993" w:right="567"/>
      </w:pPr>
      <w:r>
        <w:tab/>
      </w:r>
      <w:r w:rsidR="00605ADD" w:rsidRPr="00605ADD">
        <w:t>(8)</w:t>
      </w:r>
      <w:r>
        <w:t>.</w:t>
      </w:r>
      <w:r w:rsidR="00605ADD" w:rsidRPr="00605ADD">
        <w:t xml:space="preserve"> </w:t>
      </w:r>
      <w:r>
        <w:tab/>
      </w:r>
      <w:r w:rsidR="00605ADD" w:rsidRPr="00605ADD">
        <w:t xml:space="preserve">Al escuchar que los </w:t>
      </w:r>
      <w:r w:rsidR="00605ADD" w:rsidRPr="0095262C">
        <w:rPr>
          <w:i/>
          <w:iCs/>
        </w:rPr>
        <w:t>Brahmā</w:t>
      </w:r>
      <w:r w:rsidR="00605ADD" w:rsidRPr="0095262C">
        <w:t>s</w:t>
      </w:r>
      <w:r w:rsidR="00605ADD" w:rsidRPr="00605ADD">
        <w:t xml:space="preserve"> viven una larga vida, tienen una apariencia hermosa y disfrutan de una vida feliz y dichosa, </w:t>
      </w:r>
      <w:r w:rsidR="00C230B3">
        <w:t xml:space="preserve">se </w:t>
      </w:r>
      <w:r w:rsidR="00605ADD" w:rsidRPr="00605ADD">
        <w:t xml:space="preserve">hace </w:t>
      </w:r>
      <w:r w:rsidR="005A67CF">
        <w:t>un</w:t>
      </w:r>
      <w:r w:rsidR="00605ADD" w:rsidRPr="00605ADD">
        <w:t xml:space="preserve"> </w:t>
      </w:r>
      <w:r w:rsidR="00605ADD" w:rsidRPr="0095262C">
        <w:rPr>
          <w:i/>
          <w:iCs/>
        </w:rPr>
        <w:t>dāna</w:t>
      </w:r>
      <w:r w:rsidR="00605ADD" w:rsidRPr="00605ADD">
        <w:t xml:space="preserve">, deseando renacer en el mundo </w:t>
      </w:r>
      <w:r w:rsidR="00605ADD" w:rsidRPr="0095262C">
        <w:rPr>
          <w:i/>
          <w:iCs/>
        </w:rPr>
        <w:t>Brahmā</w:t>
      </w:r>
      <w:r w:rsidR="00605ADD" w:rsidRPr="00605ADD">
        <w:t xml:space="preserve"> y al mismo tiempo </w:t>
      </w:r>
      <w:r w:rsidR="0095262C">
        <w:t xml:space="preserve">se </w:t>
      </w:r>
      <w:r w:rsidR="00605ADD" w:rsidRPr="00605ADD">
        <w:t xml:space="preserve">cuida de llevar una vida de moralidad. Después de la muerte, uno </w:t>
      </w:r>
      <w:r w:rsidR="005A67CF">
        <w:t>obten</w:t>
      </w:r>
      <w:r w:rsidR="0095262C">
        <w:t>drá</w:t>
      </w:r>
      <w:r w:rsidR="00605ADD" w:rsidRPr="00605ADD">
        <w:t xml:space="preserve"> </w:t>
      </w:r>
      <w:r w:rsidR="0095262C">
        <w:t>un</w:t>
      </w:r>
      <w:r w:rsidR="00605ADD" w:rsidRPr="00605ADD">
        <w:t xml:space="preserve"> renacimiento en el mundo </w:t>
      </w:r>
      <w:r w:rsidR="00605ADD" w:rsidRPr="0095262C">
        <w:rPr>
          <w:i/>
          <w:iCs/>
        </w:rPr>
        <w:t>Brahmā</w:t>
      </w:r>
      <w:r w:rsidR="00605ADD" w:rsidRPr="00605ADD">
        <w:t xml:space="preserve"> </w:t>
      </w:r>
      <w:r w:rsidR="005A67CF">
        <w:t xml:space="preserve">tal </w:t>
      </w:r>
      <w:r w:rsidR="00605ADD" w:rsidRPr="00605ADD">
        <w:t xml:space="preserve">como </w:t>
      </w:r>
      <w:r w:rsidR="005A67CF">
        <w:t xml:space="preserve">lo </w:t>
      </w:r>
      <w:r w:rsidR="00605ADD" w:rsidRPr="00605ADD">
        <w:t>ha</w:t>
      </w:r>
      <w:r w:rsidR="0095262C">
        <w:t>ya</w:t>
      </w:r>
      <w:r w:rsidR="00605ADD" w:rsidRPr="00605ADD">
        <w:t xml:space="preserve"> deseado.</w:t>
      </w:r>
    </w:p>
    <w:p w14:paraId="4F2B1BC9" w14:textId="77777777" w:rsidR="0095262C" w:rsidRPr="00605ADD" w:rsidRDefault="0095262C" w:rsidP="0095262C">
      <w:pPr>
        <w:pStyle w:val="AATabuladoNumerado"/>
        <w:tabs>
          <w:tab w:val="clear" w:pos="567"/>
          <w:tab w:val="right" w:pos="851"/>
        </w:tabs>
        <w:spacing w:after="0"/>
        <w:ind w:left="993" w:right="567"/>
      </w:pPr>
    </w:p>
    <w:p w14:paraId="17BF7564" w14:textId="39DE15D8" w:rsidR="00605ADD" w:rsidRPr="00605ADD" w:rsidRDefault="00605ADD" w:rsidP="00605ADD">
      <w:pPr>
        <w:rPr>
          <w:lang w:val="es-MX"/>
        </w:rPr>
      </w:pPr>
      <w:r w:rsidRPr="00605ADD">
        <w:rPr>
          <w:lang w:val="es-MX"/>
        </w:rPr>
        <w:t xml:space="preserve">No se debe concluir de la declaración anterior que </w:t>
      </w:r>
      <w:r w:rsidR="0095262C">
        <w:rPr>
          <w:lang w:val="es-MX"/>
        </w:rPr>
        <w:t>hacer</w:t>
      </w:r>
      <w:r w:rsidRPr="00605ADD">
        <w:rPr>
          <w:lang w:val="es-MX"/>
        </w:rPr>
        <w:t xml:space="preserve"> </w:t>
      </w:r>
      <w:r w:rsidR="00484D82">
        <w:rPr>
          <w:lang w:val="es-MX"/>
        </w:rPr>
        <w:t>ofrenda</w:t>
      </w:r>
      <w:r w:rsidR="005A67CF">
        <w:rPr>
          <w:lang w:val="es-MX"/>
        </w:rPr>
        <w:t>s</w:t>
      </w:r>
      <w:r w:rsidRPr="00605ADD">
        <w:rPr>
          <w:lang w:val="es-MX"/>
        </w:rPr>
        <w:t xml:space="preserve"> por sí </w:t>
      </w:r>
      <w:r w:rsidR="005A67CF">
        <w:rPr>
          <w:lang w:val="es-MX"/>
        </w:rPr>
        <w:t xml:space="preserve">mismo </w:t>
      </w:r>
      <w:r w:rsidRPr="00605ADD">
        <w:rPr>
          <w:lang w:val="es-MX"/>
        </w:rPr>
        <w:t>s</w:t>
      </w:r>
      <w:r w:rsidR="0095262C">
        <w:rPr>
          <w:lang w:val="es-MX"/>
        </w:rPr>
        <w:t>ea</w:t>
      </w:r>
      <w:r w:rsidRPr="00605ADD">
        <w:rPr>
          <w:lang w:val="es-MX"/>
        </w:rPr>
        <w:t xml:space="preserve"> una garantía segura de una vida feliz en el mundo </w:t>
      </w:r>
      <w:r w:rsidRPr="0095262C">
        <w:rPr>
          <w:i/>
          <w:iCs/>
          <w:lang w:val="es-MX"/>
        </w:rPr>
        <w:t>Brahmā</w:t>
      </w:r>
      <w:r w:rsidRPr="00605ADD">
        <w:rPr>
          <w:lang w:val="es-MX"/>
        </w:rPr>
        <w:t xml:space="preserve">. Como se indica en el octavo tipo, en las dos categorías anteriores, es solo </w:t>
      </w:r>
      <w:r w:rsidR="005A67CF">
        <w:rPr>
          <w:lang w:val="es-MX"/>
        </w:rPr>
        <w:t xml:space="preserve">haciendo la mente </w:t>
      </w:r>
      <w:r w:rsidR="00C230B3">
        <w:rPr>
          <w:lang w:val="es-MX"/>
        </w:rPr>
        <w:t>dócil</w:t>
      </w:r>
      <w:r w:rsidRPr="00605ADD">
        <w:rPr>
          <w:lang w:val="es-MX"/>
        </w:rPr>
        <w:t xml:space="preserve"> y gentil mediante ofrenda</w:t>
      </w:r>
      <w:r w:rsidR="005A67CF">
        <w:rPr>
          <w:lang w:val="es-MX"/>
        </w:rPr>
        <w:t>s</w:t>
      </w:r>
      <w:r w:rsidRPr="00605ADD">
        <w:rPr>
          <w:lang w:val="es-MX"/>
        </w:rPr>
        <w:t xml:space="preserve"> y mediante el desarrollo de la concentración hasta la etapa de </w:t>
      </w:r>
      <w:r w:rsidRPr="0095262C">
        <w:rPr>
          <w:i/>
          <w:iCs/>
          <w:lang w:val="es-MX"/>
        </w:rPr>
        <w:t>Absorción</w:t>
      </w:r>
      <w:r w:rsidR="005A67CF">
        <w:rPr>
          <w:lang w:val="es-MX"/>
        </w:rPr>
        <w:t xml:space="preserve"> de</w:t>
      </w:r>
      <w:r w:rsidR="00337A5D">
        <w:rPr>
          <w:lang w:val="es-MX"/>
        </w:rPr>
        <w:t xml:space="preserve"> los</w:t>
      </w:r>
      <w:r w:rsidRPr="00605ADD">
        <w:rPr>
          <w:lang w:val="es-MX"/>
        </w:rPr>
        <w:t xml:space="preserve"> </w:t>
      </w:r>
      <w:r w:rsidRPr="00337A5D">
        <w:rPr>
          <w:i/>
          <w:iCs/>
          <w:lang w:val="es-MX"/>
        </w:rPr>
        <w:t>jhāna</w:t>
      </w:r>
      <w:r w:rsidR="005A67CF">
        <w:rPr>
          <w:i/>
          <w:iCs/>
          <w:lang w:val="es-MX"/>
        </w:rPr>
        <w:t>s</w:t>
      </w:r>
      <w:r w:rsidRPr="00605ADD">
        <w:rPr>
          <w:lang w:val="es-MX"/>
        </w:rPr>
        <w:t xml:space="preserve">, </w:t>
      </w:r>
      <w:r w:rsidR="005A67CF">
        <w:rPr>
          <w:lang w:val="es-MX"/>
        </w:rPr>
        <w:t xml:space="preserve">y </w:t>
      </w:r>
      <w:r w:rsidRPr="00605ADD">
        <w:rPr>
          <w:lang w:val="es-MX"/>
        </w:rPr>
        <w:t>mediante la práctica de la meditación en los cuatro ilimita</w:t>
      </w:r>
      <w:r w:rsidR="00511805">
        <w:rPr>
          <w:lang w:val="es-MX"/>
        </w:rPr>
        <w:t>bles</w:t>
      </w:r>
      <w:r w:rsidRPr="00605ADD">
        <w:rPr>
          <w:lang w:val="es-MX"/>
        </w:rPr>
        <w:t xml:space="preserve">, </w:t>
      </w:r>
      <w:r w:rsidR="005A67CF">
        <w:rPr>
          <w:lang w:val="es-MX"/>
        </w:rPr>
        <w:t>es decir</w:t>
      </w:r>
      <w:r w:rsidRPr="00605ADD">
        <w:rPr>
          <w:lang w:val="es-MX"/>
        </w:rPr>
        <w:t xml:space="preserve">, </w:t>
      </w:r>
      <w:r w:rsidR="00511805">
        <w:rPr>
          <w:lang w:val="es-MX"/>
        </w:rPr>
        <w:t xml:space="preserve">en </w:t>
      </w:r>
      <w:r w:rsidR="005A67CF">
        <w:rPr>
          <w:lang w:val="es-MX"/>
        </w:rPr>
        <w:t xml:space="preserve">el </w:t>
      </w:r>
      <w:r w:rsidRPr="0095262C">
        <w:rPr>
          <w:i/>
          <w:iCs/>
          <w:lang w:val="es-MX"/>
        </w:rPr>
        <w:t>Amor</w:t>
      </w:r>
      <w:r w:rsidR="00F360EA" w:rsidRPr="0095262C">
        <w:rPr>
          <w:i/>
          <w:iCs/>
          <w:lang w:val="es-MX"/>
        </w:rPr>
        <w:t>‒</w:t>
      </w:r>
      <w:r w:rsidRPr="0095262C">
        <w:rPr>
          <w:i/>
          <w:iCs/>
          <w:lang w:val="es-MX"/>
        </w:rPr>
        <w:t>Bondad</w:t>
      </w:r>
      <w:r w:rsidR="005A67CF" w:rsidRPr="0095262C">
        <w:rPr>
          <w:i/>
          <w:iCs/>
          <w:lang w:val="es-MX"/>
        </w:rPr>
        <w:t>oso</w:t>
      </w:r>
      <w:r w:rsidRPr="00605ADD">
        <w:rPr>
          <w:lang w:val="es-MX"/>
        </w:rPr>
        <w:t xml:space="preserve"> (</w:t>
      </w:r>
      <w:r w:rsidRPr="005A67CF">
        <w:rPr>
          <w:i/>
          <w:iCs/>
          <w:lang w:val="es-MX"/>
        </w:rPr>
        <w:t>Mettā</w:t>
      </w:r>
      <w:r w:rsidRPr="00605ADD">
        <w:rPr>
          <w:lang w:val="es-MX"/>
        </w:rPr>
        <w:t xml:space="preserve">), </w:t>
      </w:r>
      <w:r w:rsidR="00511805">
        <w:rPr>
          <w:lang w:val="es-MX"/>
        </w:rPr>
        <w:t xml:space="preserve">la </w:t>
      </w:r>
      <w:r w:rsidRPr="0095262C">
        <w:rPr>
          <w:i/>
          <w:iCs/>
          <w:lang w:val="es-MX"/>
        </w:rPr>
        <w:t>Compasión</w:t>
      </w:r>
      <w:r w:rsidRPr="00605ADD">
        <w:rPr>
          <w:lang w:val="es-MX"/>
        </w:rPr>
        <w:t xml:space="preserve"> (</w:t>
      </w:r>
      <w:r w:rsidRPr="00337A5D">
        <w:rPr>
          <w:i/>
          <w:iCs/>
          <w:lang w:val="es-MX"/>
        </w:rPr>
        <w:t>Karuṇā</w:t>
      </w:r>
      <w:r w:rsidRPr="00605ADD">
        <w:rPr>
          <w:lang w:val="es-MX"/>
        </w:rPr>
        <w:t xml:space="preserve">), </w:t>
      </w:r>
      <w:r w:rsidR="00511805">
        <w:rPr>
          <w:lang w:val="es-MX"/>
        </w:rPr>
        <w:t xml:space="preserve">la </w:t>
      </w:r>
      <w:r w:rsidR="008F6377" w:rsidRPr="008F6377">
        <w:rPr>
          <w:i/>
          <w:iCs/>
          <w:lang w:val="es-MX"/>
        </w:rPr>
        <w:t>Alegría Altruista</w:t>
      </w:r>
      <w:r w:rsidRPr="00605ADD">
        <w:rPr>
          <w:lang w:val="es-MX"/>
        </w:rPr>
        <w:t xml:space="preserve"> (</w:t>
      </w:r>
      <w:r w:rsidRPr="00337A5D">
        <w:rPr>
          <w:i/>
          <w:iCs/>
          <w:lang w:val="es-MX"/>
        </w:rPr>
        <w:t>Muditā</w:t>
      </w:r>
      <w:r w:rsidRPr="00605ADD">
        <w:rPr>
          <w:lang w:val="es-MX"/>
        </w:rPr>
        <w:t xml:space="preserve">) y </w:t>
      </w:r>
      <w:r w:rsidR="00511805">
        <w:rPr>
          <w:lang w:val="es-MX"/>
        </w:rPr>
        <w:t xml:space="preserve">la </w:t>
      </w:r>
      <w:r w:rsidRPr="008F6377">
        <w:rPr>
          <w:i/>
          <w:iCs/>
          <w:lang w:val="es-MX"/>
        </w:rPr>
        <w:t>Ecuanimidad</w:t>
      </w:r>
      <w:r w:rsidRPr="00605ADD">
        <w:rPr>
          <w:lang w:val="es-MX"/>
        </w:rPr>
        <w:t xml:space="preserve"> (</w:t>
      </w:r>
      <w:r w:rsidRPr="00337A5D">
        <w:rPr>
          <w:i/>
          <w:iCs/>
          <w:lang w:val="es-MX"/>
        </w:rPr>
        <w:t>Upekkhā</w:t>
      </w:r>
      <w:r w:rsidRPr="00605ADD">
        <w:rPr>
          <w:lang w:val="es-MX"/>
        </w:rPr>
        <w:t xml:space="preserve">) que uno </w:t>
      </w:r>
      <w:r w:rsidR="005A67CF">
        <w:rPr>
          <w:lang w:val="es-MX"/>
        </w:rPr>
        <w:t>llega</w:t>
      </w:r>
      <w:r w:rsidR="008F6377">
        <w:rPr>
          <w:lang w:val="es-MX"/>
        </w:rPr>
        <w:t>rá</w:t>
      </w:r>
      <w:r w:rsidR="005A67CF">
        <w:rPr>
          <w:lang w:val="es-MX"/>
        </w:rPr>
        <w:t xml:space="preserve"> a </w:t>
      </w:r>
      <w:r w:rsidRPr="00605ADD">
        <w:rPr>
          <w:lang w:val="es-MX"/>
        </w:rPr>
        <w:t xml:space="preserve">renacer en el mundo </w:t>
      </w:r>
      <w:r w:rsidRPr="008F6377">
        <w:rPr>
          <w:i/>
          <w:iCs/>
          <w:lang w:val="es-MX"/>
        </w:rPr>
        <w:t>Brahmā</w:t>
      </w:r>
      <w:r w:rsidRPr="00605ADD">
        <w:rPr>
          <w:lang w:val="es-MX"/>
        </w:rPr>
        <w:t>.</w:t>
      </w:r>
      <w:r w:rsidR="00484D82">
        <w:rPr>
          <w:lang w:val="es-MX"/>
        </w:rPr>
        <w:br/>
      </w:r>
    </w:p>
    <w:p w14:paraId="599A8400" w14:textId="621BCF09" w:rsidR="00605ADD" w:rsidRPr="00605ADD" w:rsidRDefault="00605ADD" w:rsidP="00305F74">
      <w:pPr>
        <w:pStyle w:val="AParrafoSinSangriaPegado"/>
        <w:ind w:left="284" w:hanging="284"/>
      </w:pPr>
      <w:r w:rsidRPr="00305F74">
        <w:rPr>
          <w:b/>
          <w:bCs/>
        </w:rPr>
        <w:t>(D)</w:t>
      </w:r>
      <w:r w:rsidR="008F6377">
        <w:rPr>
          <w:b/>
          <w:bCs/>
        </w:rPr>
        <w:t>.</w:t>
      </w:r>
      <w:r w:rsidRPr="00605ADD">
        <w:t xml:space="preserve"> De nuevo</w:t>
      </w:r>
      <w:r w:rsidR="009B3517">
        <w:t>,</w:t>
      </w:r>
      <w:r w:rsidRPr="00605ADD">
        <w:t xml:space="preserve"> en el séptimo </w:t>
      </w:r>
      <w:r w:rsidRPr="009B3517">
        <w:rPr>
          <w:i/>
          <w:iCs/>
        </w:rPr>
        <w:t>sutta</w:t>
      </w:r>
      <w:r w:rsidRPr="00605ADD">
        <w:t xml:space="preserve"> del mismo </w:t>
      </w:r>
      <w:r w:rsidRPr="009B3517">
        <w:rPr>
          <w:i/>
          <w:iCs/>
        </w:rPr>
        <w:t>Dana Vagga</w:t>
      </w:r>
      <w:r w:rsidRPr="00605ADD">
        <w:t xml:space="preserve"> se da la siguiente lista de ocho </w:t>
      </w:r>
      <w:r w:rsidRPr="00337A5D">
        <w:rPr>
          <w:i/>
          <w:iCs/>
        </w:rPr>
        <w:t>dānas</w:t>
      </w:r>
      <w:r w:rsidRPr="00605ADD">
        <w:t xml:space="preserve"> dados por una persona moral (</w:t>
      </w:r>
      <w:r w:rsidRPr="00337A5D">
        <w:rPr>
          <w:i/>
          <w:iCs/>
        </w:rPr>
        <w:t>sappurisa</w:t>
      </w:r>
      <w:r w:rsidR="00F360EA">
        <w:rPr>
          <w:i/>
          <w:iCs/>
        </w:rPr>
        <w:t>‒</w:t>
      </w:r>
      <w:r w:rsidRPr="00337A5D">
        <w:rPr>
          <w:i/>
          <w:iCs/>
        </w:rPr>
        <w:t>dāna</w:t>
      </w:r>
      <w:r w:rsidRPr="00605ADD">
        <w:t>):</w:t>
      </w:r>
    </w:p>
    <w:p w14:paraId="402FAA26" w14:textId="1033FB24" w:rsidR="00605ADD" w:rsidRPr="00605ADD" w:rsidRDefault="00305F74" w:rsidP="008F6377">
      <w:pPr>
        <w:pStyle w:val="AATabuladoNumerado"/>
        <w:tabs>
          <w:tab w:val="clear" w:pos="567"/>
          <w:tab w:val="right" w:pos="851"/>
        </w:tabs>
        <w:spacing w:after="0"/>
        <w:ind w:left="993" w:right="567"/>
      </w:pPr>
      <w:r>
        <w:tab/>
      </w:r>
      <w:r w:rsidR="00605ADD" w:rsidRPr="00605ADD">
        <w:t>(1)</w:t>
      </w:r>
      <w:r w:rsidR="00484D82">
        <w:t>.</w:t>
      </w:r>
      <w:r w:rsidR="00605ADD" w:rsidRPr="00605ADD">
        <w:t xml:space="preserve"> </w:t>
      </w:r>
      <w:r>
        <w:tab/>
      </w:r>
      <w:r w:rsidR="00605ADD" w:rsidRPr="00605ADD">
        <w:t xml:space="preserve">Entrega de </w:t>
      </w:r>
      <w:r w:rsidR="00C230B3">
        <w:t xml:space="preserve">presentes </w:t>
      </w:r>
      <w:r w:rsidR="00605ADD" w:rsidRPr="00605ADD">
        <w:t>que se ha</w:t>
      </w:r>
      <w:r w:rsidR="009B3517">
        <w:t>ya</w:t>
      </w:r>
      <w:r w:rsidR="00605ADD" w:rsidRPr="00605ADD">
        <w:t>n hecho limpios, puros y atractivos.</w:t>
      </w:r>
    </w:p>
    <w:p w14:paraId="1E165D3E" w14:textId="7138557E" w:rsidR="00605ADD" w:rsidRPr="00605ADD" w:rsidRDefault="00305F74" w:rsidP="008F6377">
      <w:pPr>
        <w:pStyle w:val="AATabuladoNumerado"/>
        <w:tabs>
          <w:tab w:val="clear" w:pos="567"/>
          <w:tab w:val="right" w:pos="851"/>
        </w:tabs>
        <w:spacing w:after="0"/>
        <w:ind w:left="993" w:right="567"/>
      </w:pPr>
      <w:r>
        <w:tab/>
      </w:r>
      <w:r w:rsidR="00605ADD" w:rsidRPr="00605ADD">
        <w:t>(2)</w:t>
      </w:r>
      <w:r w:rsidR="00484D82">
        <w:t>.</w:t>
      </w:r>
      <w:r w:rsidR="00605ADD" w:rsidRPr="00605ADD">
        <w:t xml:space="preserve"> </w:t>
      </w:r>
      <w:r>
        <w:tab/>
      </w:r>
      <w:r w:rsidR="00605ADD" w:rsidRPr="00605ADD">
        <w:t xml:space="preserve">Entrega de </w:t>
      </w:r>
      <w:r w:rsidR="00C230B3">
        <w:t xml:space="preserve">presentes </w:t>
      </w:r>
      <w:r w:rsidR="00605ADD" w:rsidRPr="00605ADD">
        <w:t>de materiales selectos y de excelente calidad.</w:t>
      </w:r>
    </w:p>
    <w:p w14:paraId="3FF26340" w14:textId="17260E36" w:rsidR="00605ADD" w:rsidRPr="00605ADD" w:rsidRDefault="00305F74" w:rsidP="008F6377">
      <w:pPr>
        <w:pStyle w:val="AATabuladoNumerado"/>
        <w:tabs>
          <w:tab w:val="clear" w:pos="567"/>
          <w:tab w:val="right" w:pos="851"/>
        </w:tabs>
        <w:spacing w:after="0"/>
        <w:ind w:left="993" w:right="567"/>
      </w:pPr>
      <w:r>
        <w:tab/>
      </w:r>
      <w:r w:rsidR="00605ADD" w:rsidRPr="00605ADD">
        <w:t>(3)</w:t>
      </w:r>
      <w:r w:rsidR="00484D82">
        <w:t>.</w:t>
      </w:r>
      <w:r w:rsidR="00605ADD" w:rsidRPr="00605ADD">
        <w:t xml:space="preserve"> </w:t>
      </w:r>
      <w:r>
        <w:tab/>
      </w:r>
      <w:r w:rsidR="00605ADD" w:rsidRPr="00605ADD">
        <w:t xml:space="preserve">Entrega de </w:t>
      </w:r>
      <w:r w:rsidR="00C230B3">
        <w:t xml:space="preserve">presentes </w:t>
      </w:r>
      <w:r w:rsidR="00605ADD" w:rsidRPr="00605ADD">
        <w:t>en el momento adecuado y apropiado.</w:t>
      </w:r>
    </w:p>
    <w:p w14:paraId="4E1338A1" w14:textId="35365C9C" w:rsidR="00605ADD" w:rsidRPr="00605ADD" w:rsidRDefault="00305F74" w:rsidP="008F6377">
      <w:pPr>
        <w:pStyle w:val="AATabuladoNumerado"/>
        <w:tabs>
          <w:tab w:val="clear" w:pos="567"/>
          <w:tab w:val="right" w:pos="851"/>
        </w:tabs>
        <w:spacing w:after="0"/>
        <w:ind w:left="993" w:right="567"/>
      </w:pPr>
      <w:r>
        <w:tab/>
      </w:r>
      <w:r w:rsidR="00605ADD" w:rsidRPr="00605ADD">
        <w:t>(4)</w:t>
      </w:r>
      <w:r w:rsidR="00484D82">
        <w:t>.</w:t>
      </w:r>
      <w:r w:rsidR="00605ADD" w:rsidRPr="00605ADD">
        <w:t xml:space="preserve"> </w:t>
      </w:r>
      <w:r>
        <w:tab/>
      </w:r>
      <w:r w:rsidR="00605ADD" w:rsidRPr="00605ADD">
        <w:t xml:space="preserve">Entrega de </w:t>
      </w:r>
      <w:r w:rsidR="00C230B3">
        <w:t xml:space="preserve">presentes </w:t>
      </w:r>
      <w:r w:rsidR="00605ADD" w:rsidRPr="00605ADD">
        <w:t>adecuados y aceptables para el destinatario.</w:t>
      </w:r>
    </w:p>
    <w:p w14:paraId="395B3A77" w14:textId="4BD59262" w:rsidR="00605ADD" w:rsidRPr="00605ADD" w:rsidRDefault="00484D82" w:rsidP="008F6377">
      <w:pPr>
        <w:pStyle w:val="AATabuladoNumerado"/>
        <w:tabs>
          <w:tab w:val="clear" w:pos="567"/>
          <w:tab w:val="right" w:pos="851"/>
        </w:tabs>
        <w:spacing w:after="0"/>
        <w:ind w:left="993" w:right="567"/>
      </w:pPr>
      <w:r>
        <w:tab/>
      </w:r>
      <w:r w:rsidR="00605ADD" w:rsidRPr="00605ADD">
        <w:t>(5)</w:t>
      </w:r>
      <w:r>
        <w:t>.</w:t>
      </w:r>
      <w:r w:rsidR="00605ADD" w:rsidRPr="00605ADD">
        <w:t xml:space="preserve"> </w:t>
      </w:r>
      <w:r>
        <w:tab/>
      </w:r>
      <w:r w:rsidR="00605ADD" w:rsidRPr="00605ADD">
        <w:t xml:space="preserve">Entrega de </w:t>
      </w:r>
      <w:r w:rsidR="00C230B3">
        <w:t>presentes</w:t>
      </w:r>
      <w:r w:rsidR="00605ADD" w:rsidRPr="00605ADD">
        <w:t>, después de hacer una cuidadosa selección del destinatario y los objetos que se ofrecerán (</w:t>
      </w:r>
      <w:r w:rsidR="00605ADD" w:rsidRPr="008F6377">
        <w:t>viceyya</w:t>
      </w:r>
      <w:r w:rsidR="00F360EA" w:rsidRPr="008F6377">
        <w:t>‒</w:t>
      </w:r>
      <w:r w:rsidR="00605ADD" w:rsidRPr="008F6377">
        <w:t>dāna</w:t>
      </w:r>
      <w:r w:rsidR="00605ADD" w:rsidRPr="00605ADD">
        <w:t xml:space="preserve">). Excluyendo a las personas de conducta inmoral, los destinatarios seleccionados deben ser personas morales que sigan las </w:t>
      </w:r>
      <w:r w:rsidR="00605ADD" w:rsidRPr="009B3517">
        <w:rPr>
          <w:i/>
          <w:iCs/>
        </w:rPr>
        <w:t>Enseñanzas</w:t>
      </w:r>
      <w:r w:rsidR="00605ADD" w:rsidRPr="00605ADD">
        <w:t xml:space="preserve"> del </w:t>
      </w:r>
      <w:r w:rsidRPr="009B3517">
        <w:rPr>
          <w:i/>
          <w:iCs/>
        </w:rPr>
        <w:t>Buddha</w:t>
      </w:r>
      <w:r w:rsidR="00605ADD" w:rsidRPr="00605ADD">
        <w:t xml:space="preserve">. En cuanto a los materiales a ofrecer, al poseer cosas tanto de buena como de mala calidad, se deben seleccionar materiales de </w:t>
      </w:r>
      <w:r w:rsidR="00BC0605">
        <w:t xml:space="preserve">la </w:t>
      </w:r>
      <w:r w:rsidR="00605ADD" w:rsidRPr="00605ADD">
        <w:t xml:space="preserve">mejor calidad para hacer un </w:t>
      </w:r>
      <w:r w:rsidR="00BC0605">
        <w:t>presente</w:t>
      </w:r>
      <w:r w:rsidR="00605ADD" w:rsidRPr="00605ADD">
        <w:t>.</w:t>
      </w:r>
    </w:p>
    <w:p w14:paraId="2AD86A44" w14:textId="520146FD" w:rsidR="00605ADD" w:rsidRPr="00605ADD" w:rsidRDefault="00484D82" w:rsidP="008F6377">
      <w:pPr>
        <w:pStyle w:val="AATabuladoNumerado"/>
        <w:tabs>
          <w:tab w:val="clear" w:pos="567"/>
          <w:tab w:val="right" w:pos="851"/>
        </w:tabs>
        <w:spacing w:after="0"/>
        <w:ind w:left="993" w:right="567"/>
      </w:pPr>
      <w:r>
        <w:tab/>
      </w:r>
      <w:r w:rsidR="00605ADD" w:rsidRPr="00605ADD">
        <w:t>(6)</w:t>
      </w:r>
      <w:r>
        <w:t>.</w:t>
      </w:r>
      <w:r w:rsidR="00605ADD" w:rsidRPr="00605ADD">
        <w:t xml:space="preserve"> </w:t>
      </w:r>
      <w:r>
        <w:tab/>
      </w:r>
      <w:r w:rsidR="00C230B3">
        <w:t>Entrega de</w:t>
      </w:r>
      <w:r w:rsidR="00605ADD" w:rsidRPr="00605ADD">
        <w:t xml:space="preserve"> </w:t>
      </w:r>
      <w:r w:rsidR="00C230B3">
        <w:t xml:space="preserve">presentes </w:t>
      </w:r>
      <w:r w:rsidR="00605ADD" w:rsidRPr="00605ADD">
        <w:t>de acuerdo con la capacidad de uno de manera consistente.</w:t>
      </w:r>
    </w:p>
    <w:p w14:paraId="5B5522C2" w14:textId="2F1CC278" w:rsidR="00605ADD" w:rsidRPr="00605ADD" w:rsidRDefault="00484D82" w:rsidP="008F6377">
      <w:pPr>
        <w:pStyle w:val="AATabuladoNumerado"/>
        <w:tabs>
          <w:tab w:val="clear" w:pos="567"/>
          <w:tab w:val="right" w:pos="851"/>
        </w:tabs>
        <w:spacing w:after="0"/>
        <w:ind w:left="993" w:right="567"/>
      </w:pPr>
      <w:r>
        <w:tab/>
      </w:r>
      <w:r w:rsidR="00605ADD" w:rsidRPr="00605ADD">
        <w:t>(7)</w:t>
      </w:r>
      <w:r>
        <w:t>.</w:t>
      </w:r>
      <w:r>
        <w:tab/>
      </w:r>
      <w:r w:rsidR="00C230B3">
        <w:t>Entrega de</w:t>
      </w:r>
      <w:r w:rsidR="00C230B3" w:rsidRPr="00605ADD">
        <w:t xml:space="preserve"> </w:t>
      </w:r>
      <w:r w:rsidR="00BC0605">
        <w:t xml:space="preserve">presentes </w:t>
      </w:r>
      <w:r w:rsidR="00605ADD" w:rsidRPr="00605ADD">
        <w:t>con una mente pura y tranquila.</w:t>
      </w:r>
    </w:p>
    <w:p w14:paraId="20A39F38" w14:textId="034A7BF2" w:rsidR="00605ADD" w:rsidRPr="00605ADD" w:rsidRDefault="00484D82" w:rsidP="008F6377">
      <w:pPr>
        <w:pStyle w:val="AATabuladoNumerado"/>
        <w:tabs>
          <w:tab w:val="clear" w:pos="567"/>
          <w:tab w:val="right" w:pos="851"/>
        </w:tabs>
        <w:spacing w:after="0"/>
        <w:ind w:left="993" w:right="567"/>
      </w:pPr>
      <w:r>
        <w:tab/>
      </w:r>
      <w:r w:rsidR="00605ADD" w:rsidRPr="00605ADD">
        <w:t>(8)</w:t>
      </w:r>
      <w:r>
        <w:t>.</w:t>
      </w:r>
      <w:r w:rsidR="00605ADD" w:rsidRPr="00605ADD">
        <w:t xml:space="preserve"> </w:t>
      </w:r>
      <w:r>
        <w:tab/>
      </w:r>
      <w:r w:rsidR="00C230B3">
        <w:t>Entrega de</w:t>
      </w:r>
      <w:r w:rsidR="00C230B3" w:rsidRPr="00605ADD">
        <w:t xml:space="preserve"> </w:t>
      </w:r>
      <w:r w:rsidR="00BC0605">
        <w:t xml:space="preserve">presentes </w:t>
      </w:r>
      <w:r w:rsidR="00605ADD" w:rsidRPr="00605ADD">
        <w:t>y sentirse feliz después de haberlo hecho.</w:t>
      </w:r>
      <w:r>
        <w:br/>
      </w:r>
    </w:p>
    <w:p w14:paraId="25814944" w14:textId="37BB4DC8" w:rsidR="00605ADD" w:rsidRPr="00605ADD" w:rsidRDefault="00605ADD" w:rsidP="00305F74">
      <w:pPr>
        <w:pStyle w:val="AParrafoSinSangriaPegado"/>
        <w:ind w:left="284" w:hanging="284"/>
      </w:pPr>
      <w:r w:rsidRPr="00305F74">
        <w:rPr>
          <w:b/>
          <w:bCs/>
        </w:rPr>
        <w:t>(E)</w:t>
      </w:r>
      <w:r w:rsidR="009B3517">
        <w:rPr>
          <w:b/>
          <w:bCs/>
        </w:rPr>
        <w:t>.</w:t>
      </w:r>
      <w:r w:rsidRPr="00605ADD">
        <w:t xml:space="preserve"> Una lista separada de </w:t>
      </w:r>
      <w:r w:rsidR="009B3517">
        <w:t>8</w:t>
      </w:r>
      <w:r w:rsidRPr="00605ADD">
        <w:t xml:space="preserve"> tipos de </w:t>
      </w:r>
      <w:r w:rsidR="00BC0605" w:rsidRPr="00BC0605">
        <w:t xml:space="preserve">presentes </w:t>
      </w:r>
      <w:r w:rsidRPr="00605ADD">
        <w:t>hechos por personas de conducta inmoral (</w:t>
      </w:r>
      <w:r w:rsidRPr="00BC0605">
        <w:rPr>
          <w:i/>
          <w:iCs/>
        </w:rPr>
        <w:t>Assappurisa</w:t>
      </w:r>
      <w:r w:rsidR="00F360EA">
        <w:rPr>
          <w:i/>
          <w:iCs/>
        </w:rPr>
        <w:t>‒</w:t>
      </w:r>
      <w:r w:rsidRPr="00BC0605">
        <w:rPr>
          <w:i/>
          <w:iCs/>
        </w:rPr>
        <w:t>dāna</w:t>
      </w:r>
      <w:r w:rsidRPr="00605ADD">
        <w:t xml:space="preserve">) no se da como tal en los </w:t>
      </w:r>
      <w:r w:rsidRPr="009B3517">
        <w:rPr>
          <w:i/>
          <w:iCs/>
        </w:rPr>
        <w:t>Textos</w:t>
      </w:r>
      <w:r w:rsidRPr="00605ADD">
        <w:t>, pero uno podría suponer que serían los siguientes:</w:t>
      </w:r>
    </w:p>
    <w:p w14:paraId="39B16130" w14:textId="6482CCA4" w:rsidR="00605ADD" w:rsidRPr="00605ADD" w:rsidRDefault="00484D82" w:rsidP="008F6377">
      <w:pPr>
        <w:pStyle w:val="AATabuladoNumerado"/>
        <w:tabs>
          <w:tab w:val="clear" w:pos="567"/>
          <w:tab w:val="right" w:pos="851"/>
        </w:tabs>
        <w:spacing w:after="0"/>
        <w:ind w:left="993" w:right="567"/>
      </w:pPr>
      <w:r>
        <w:tab/>
      </w:r>
      <w:r w:rsidR="00605ADD" w:rsidRPr="00605ADD">
        <w:t>(1)</w:t>
      </w:r>
      <w:r w:rsidR="00BC0605">
        <w:t>.</w:t>
      </w:r>
      <w:r w:rsidR="00605ADD" w:rsidRPr="00605ADD">
        <w:t xml:space="preserve"> </w:t>
      </w:r>
      <w:r>
        <w:tab/>
      </w:r>
      <w:r w:rsidR="00C230B3" w:rsidRPr="00605ADD">
        <w:t xml:space="preserve">Entrega de </w:t>
      </w:r>
      <w:r w:rsidR="00BC0605">
        <w:t xml:space="preserve">presentes </w:t>
      </w:r>
      <w:r w:rsidR="00605ADD" w:rsidRPr="00605ADD">
        <w:t>inmundos, impuros y poco atractivos.</w:t>
      </w:r>
    </w:p>
    <w:p w14:paraId="08DE34BF" w14:textId="3A585264" w:rsidR="00605ADD" w:rsidRPr="00605ADD" w:rsidRDefault="00484D82" w:rsidP="008F6377">
      <w:pPr>
        <w:pStyle w:val="AATabuladoNumerado"/>
        <w:tabs>
          <w:tab w:val="clear" w:pos="567"/>
          <w:tab w:val="right" w:pos="851"/>
        </w:tabs>
        <w:spacing w:after="0"/>
        <w:ind w:left="993" w:right="567"/>
      </w:pPr>
      <w:r>
        <w:tab/>
      </w:r>
      <w:r w:rsidR="00605ADD" w:rsidRPr="00605ADD">
        <w:t>(2)</w:t>
      </w:r>
      <w:r w:rsidR="00BC0605">
        <w:t>.</w:t>
      </w:r>
      <w:r w:rsidR="00605ADD" w:rsidRPr="00605ADD">
        <w:t xml:space="preserve"> </w:t>
      </w:r>
      <w:r>
        <w:tab/>
      </w:r>
      <w:r w:rsidR="00605ADD" w:rsidRPr="00605ADD">
        <w:t xml:space="preserve">Entrega de </w:t>
      </w:r>
      <w:r w:rsidR="00BC0605">
        <w:t xml:space="preserve">presentes </w:t>
      </w:r>
      <w:r w:rsidR="00605ADD" w:rsidRPr="00605ADD">
        <w:t>de calidad inferior.</w:t>
      </w:r>
    </w:p>
    <w:p w14:paraId="6C14B87D" w14:textId="695DA02A" w:rsidR="00605ADD" w:rsidRPr="00605ADD" w:rsidRDefault="00484D82" w:rsidP="008F6377">
      <w:pPr>
        <w:pStyle w:val="AATabuladoNumerado"/>
        <w:tabs>
          <w:tab w:val="clear" w:pos="567"/>
          <w:tab w:val="right" w:pos="851"/>
        </w:tabs>
        <w:spacing w:after="0"/>
        <w:ind w:left="993" w:right="567"/>
      </w:pPr>
      <w:r>
        <w:tab/>
      </w:r>
      <w:r w:rsidR="00605ADD" w:rsidRPr="00605ADD">
        <w:t>(3)</w:t>
      </w:r>
      <w:r w:rsidR="00BC0605">
        <w:t>.</w:t>
      </w:r>
      <w:r w:rsidR="00605ADD" w:rsidRPr="00605ADD">
        <w:t xml:space="preserve"> </w:t>
      </w:r>
      <w:r>
        <w:tab/>
      </w:r>
      <w:r w:rsidR="00605ADD" w:rsidRPr="00605ADD">
        <w:t xml:space="preserve">Entrega de </w:t>
      </w:r>
      <w:r w:rsidR="00BC0605">
        <w:t xml:space="preserve">presentes </w:t>
      </w:r>
      <w:r w:rsidR="00605ADD" w:rsidRPr="00605ADD">
        <w:t>en momentos i</w:t>
      </w:r>
      <w:r w:rsidR="00BC0605">
        <w:t>na</w:t>
      </w:r>
      <w:r w:rsidR="00605ADD" w:rsidRPr="00605ADD">
        <w:t>propi</w:t>
      </w:r>
      <w:r w:rsidR="00BC0605">
        <w:t>ados</w:t>
      </w:r>
      <w:r w:rsidR="00605ADD" w:rsidRPr="00605ADD">
        <w:t xml:space="preserve"> e </w:t>
      </w:r>
      <w:r w:rsidR="00BC0605">
        <w:t>inoportunos</w:t>
      </w:r>
      <w:r w:rsidR="00605ADD" w:rsidRPr="00605ADD">
        <w:t>.</w:t>
      </w:r>
    </w:p>
    <w:p w14:paraId="16AFF7A7" w14:textId="47D6634B" w:rsidR="00605ADD" w:rsidRPr="00605ADD" w:rsidRDefault="00484D82" w:rsidP="008F6377">
      <w:pPr>
        <w:pStyle w:val="AATabuladoNumerado"/>
        <w:tabs>
          <w:tab w:val="clear" w:pos="567"/>
          <w:tab w:val="right" w:pos="851"/>
        </w:tabs>
        <w:spacing w:after="0"/>
        <w:ind w:left="993" w:right="567"/>
      </w:pPr>
      <w:r>
        <w:tab/>
      </w:r>
      <w:r w:rsidR="00605ADD" w:rsidRPr="00605ADD">
        <w:t>(4)</w:t>
      </w:r>
      <w:r w:rsidR="00BC0605">
        <w:t>.</w:t>
      </w:r>
      <w:r w:rsidR="00605ADD" w:rsidRPr="00605ADD">
        <w:t xml:space="preserve"> </w:t>
      </w:r>
      <w:r>
        <w:tab/>
      </w:r>
      <w:r w:rsidR="00605ADD" w:rsidRPr="00605ADD">
        <w:t xml:space="preserve">Entrega de </w:t>
      </w:r>
      <w:r w:rsidR="00BC0605">
        <w:t xml:space="preserve">presentes </w:t>
      </w:r>
      <w:r w:rsidR="00605ADD" w:rsidRPr="00605ADD">
        <w:t>que no sean adecuados para el destinatario.</w:t>
      </w:r>
    </w:p>
    <w:p w14:paraId="1739B7D6" w14:textId="06AC0DA4" w:rsidR="00605ADD" w:rsidRPr="00605ADD" w:rsidRDefault="00484D82" w:rsidP="008F6377">
      <w:pPr>
        <w:pStyle w:val="AATabuladoNumerado"/>
        <w:tabs>
          <w:tab w:val="clear" w:pos="567"/>
          <w:tab w:val="right" w:pos="851"/>
        </w:tabs>
        <w:spacing w:after="0"/>
        <w:ind w:left="993" w:right="567"/>
      </w:pPr>
      <w:r>
        <w:tab/>
      </w:r>
      <w:r w:rsidR="00605ADD" w:rsidRPr="00605ADD">
        <w:t>(5)</w:t>
      </w:r>
      <w:r w:rsidR="00BC0605">
        <w:t>.</w:t>
      </w:r>
      <w:r w:rsidR="00605ADD" w:rsidRPr="00605ADD">
        <w:t xml:space="preserve"> </w:t>
      </w:r>
      <w:r>
        <w:tab/>
      </w:r>
      <w:r w:rsidR="00605ADD" w:rsidRPr="00605ADD">
        <w:t xml:space="preserve">Entrega de </w:t>
      </w:r>
      <w:r w:rsidR="00BC0605">
        <w:t xml:space="preserve">presentes </w:t>
      </w:r>
      <w:r w:rsidR="00605ADD" w:rsidRPr="00605ADD">
        <w:t>sin hacer una selección cuidadosa del destinatario y los objetos que se ofrecerán.</w:t>
      </w:r>
    </w:p>
    <w:p w14:paraId="0221E916" w14:textId="4EE599C9" w:rsidR="00605ADD" w:rsidRPr="00605ADD" w:rsidRDefault="00484D82" w:rsidP="008F6377">
      <w:pPr>
        <w:pStyle w:val="AATabuladoNumerado"/>
        <w:tabs>
          <w:tab w:val="clear" w:pos="567"/>
          <w:tab w:val="right" w:pos="851"/>
        </w:tabs>
        <w:spacing w:after="0"/>
        <w:ind w:left="993" w:right="567"/>
      </w:pPr>
      <w:r>
        <w:tab/>
      </w:r>
      <w:r w:rsidR="00605ADD" w:rsidRPr="00605ADD">
        <w:t>(6)</w:t>
      </w:r>
      <w:r w:rsidR="00BC0605">
        <w:t>.</w:t>
      </w:r>
      <w:r w:rsidR="00605ADD" w:rsidRPr="00605ADD">
        <w:t xml:space="preserve"> </w:t>
      </w:r>
      <w:r>
        <w:tab/>
      </w:r>
      <w:r w:rsidR="00BC0605" w:rsidRPr="00605ADD">
        <w:t xml:space="preserve">Entrega </w:t>
      </w:r>
      <w:r w:rsidR="00BC0605">
        <w:t xml:space="preserve">de presentes </w:t>
      </w:r>
      <w:r w:rsidR="00605ADD" w:rsidRPr="00605ADD">
        <w:t>s</w:t>
      </w:r>
      <w:r w:rsidR="009B3517">
        <w:t>ó</w:t>
      </w:r>
      <w:r w:rsidR="00605ADD" w:rsidRPr="00605ADD">
        <w:t>lo ocasionalmente, aunque uno sea capaz de hacerlo de manera consistente.</w:t>
      </w:r>
    </w:p>
    <w:p w14:paraId="5DD790F9" w14:textId="74155ECD" w:rsidR="00605ADD" w:rsidRPr="00605ADD" w:rsidRDefault="00484D82" w:rsidP="008F6377">
      <w:pPr>
        <w:pStyle w:val="AATabuladoNumerado"/>
        <w:tabs>
          <w:tab w:val="clear" w:pos="567"/>
          <w:tab w:val="right" w:pos="851"/>
        </w:tabs>
        <w:spacing w:after="0"/>
        <w:ind w:left="993" w:right="567"/>
      </w:pPr>
      <w:r>
        <w:tab/>
      </w:r>
      <w:r w:rsidR="00605ADD" w:rsidRPr="00605ADD">
        <w:t>(7)</w:t>
      </w:r>
      <w:r w:rsidR="00BC0605">
        <w:t>.</w:t>
      </w:r>
      <w:r w:rsidR="00605ADD" w:rsidRPr="00605ADD">
        <w:t xml:space="preserve"> </w:t>
      </w:r>
      <w:r>
        <w:tab/>
      </w:r>
      <w:r w:rsidR="00BC0605" w:rsidRPr="00605ADD">
        <w:t xml:space="preserve">Entrega </w:t>
      </w:r>
      <w:r w:rsidR="00BC0605">
        <w:t xml:space="preserve">de presentes </w:t>
      </w:r>
      <w:r w:rsidR="00605ADD" w:rsidRPr="00605ADD">
        <w:t>sin calmar la mente.</w:t>
      </w:r>
    </w:p>
    <w:p w14:paraId="326B23CA" w14:textId="72E2D0CF" w:rsidR="00605ADD" w:rsidRDefault="00484D82" w:rsidP="008F6377">
      <w:pPr>
        <w:pStyle w:val="AATabuladoNumerado"/>
        <w:tabs>
          <w:tab w:val="clear" w:pos="567"/>
          <w:tab w:val="right" w:pos="851"/>
        </w:tabs>
        <w:spacing w:after="0"/>
        <w:ind w:left="993" w:right="567"/>
      </w:pPr>
      <w:r>
        <w:tab/>
      </w:r>
      <w:r w:rsidR="00605ADD" w:rsidRPr="00605ADD">
        <w:t>(8)</w:t>
      </w:r>
      <w:r w:rsidR="00BC0605">
        <w:t>.</w:t>
      </w:r>
      <w:r w:rsidR="00605ADD" w:rsidRPr="00605ADD">
        <w:t xml:space="preserve"> </w:t>
      </w:r>
      <w:r>
        <w:tab/>
      </w:r>
      <w:r w:rsidR="00605ADD" w:rsidRPr="00605ADD">
        <w:t xml:space="preserve">Entrega de </w:t>
      </w:r>
      <w:r w:rsidR="00BC0605">
        <w:t xml:space="preserve">presentes </w:t>
      </w:r>
      <w:r w:rsidR="00605ADD" w:rsidRPr="00605ADD">
        <w:t>sintiendo remordimiento después de haberlo hecho.</w:t>
      </w:r>
    </w:p>
    <w:p w14:paraId="7DA7F303" w14:textId="77777777" w:rsidR="00484D82" w:rsidRPr="00BC0605" w:rsidRDefault="00484D82" w:rsidP="00484D82">
      <w:pPr>
        <w:pStyle w:val="AATabuladoNumerado"/>
        <w:rPr>
          <w:sz w:val="16"/>
          <w:szCs w:val="16"/>
        </w:rPr>
      </w:pPr>
    </w:p>
    <w:p w14:paraId="2CD07490" w14:textId="7804895F" w:rsidR="00605ADD" w:rsidRPr="00605ADD" w:rsidRDefault="00605ADD" w:rsidP="00484D82">
      <w:pPr>
        <w:pStyle w:val="Ttulo5"/>
        <w:rPr>
          <w:lang w:val="es-MX"/>
        </w:rPr>
      </w:pPr>
      <w:r w:rsidRPr="00605ADD">
        <w:rPr>
          <w:lang w:val="es-MX"/>
        </w:rPr>
        <w:t xml:space="preserve">Tipos de </w:t>
      </w:r>
      <w:r w:rsidRPr="009B3517">
        <w:rPr>
          <w:i/>
          <w:iCs/>
          <w:lang w:val="es-MX"/>
        </w:rPr>
        <w:t>Dāna</w:t>
      </w:r>
      <w:r w:rsidRPr="00605ADD">
        <w:rPr>
          <w:lang w:val="es-MX"/>
        </w:rPr>
        <w:t xml:space="preserve"> por </w:t>
      </w:r>
      <w:r w:rsidR="00BC0605" w:rsidRPr="00605ADD">
        <w:rPr>
          <w:lang w:val="es-MX"/>
        </w:rPr>
        <w:t xml:space="preserve">Grupos </w:t>
      </w:r>
      <w:r w:rsidRPr="00605ADD">
        <w:rPr>
          <w:lang w:val="es-MX"/>
        </w:rPr>
        <w:t xml:space="preserve">de </w:t>
      </w:r>
      <w:r w:rsidR="00BC0605">
        <w:rPr>
          <w:lang w:val="es-MX"/>
        </w:rPr>
        <w:t xml:space="preserve">a </w:t>
      </w:r>
      <w:r w:rsidR="009B3517">
        <w:rPr>
          <w:lang w:val="es-MX"/>
        </w:rPr>
        <w:t>9</w:t>
      </w:r>
    </w:p>
    <w:p w14:paraId="541471B5" w14:textId="33A72940" w:rsidR="00605ADD" w:rsidRPr="00605ADD" w:rsidRDefault="00605ADD" w:rsidP="00605ADD">
      <w:pPr>
        <w:rPr>
          <w:lang w:val="es-MX"/>
        </w:rPr>
      </w:pPr>
      <w:r w:rsidRPr="00605ADD">
        <w:rPr>
          <w:lang w:val="es-MX"/>
        </w:rPr>
        <w:t xml:space="preserve">El </w:t>
      </w:r>
      <w:r w:rsidRPr="009B3517">
        <w:rPr>
          <w:i/>
          <w:iCs/>
          <w:lang w:val="es-MX"/>
        </w:rPr>
        <w:t>Texto Vinaya Parivāra P</w:t>
      </w:r>
      <w:r w:rsidR="009B3517">
        <w:rPr>
          <w:i/>
          <w:iCs/>
          <w:lang w:val="es-MX"/>
        </w:rPr>
        <w:t>al</w:t>
      </w:r>
      <w:r w:rsidRPr="009B3517">
        <w:rPr>
          <w:i/>
          <w:iCs/>
          <w:lang w:val="es-MX"/>
        </w:rPr>
        <w:t>i</w:t>
      </w:r>
      <w:r w:rsidRPr="00605ADD">
        <w:rPr>
          <w:lang w:val="es-MX"/>
        </w:rPr>
        <w:t xml:space="preserve"> menciona los </w:t>
      </w:r>
      <w:r w:rsidR="009B3517">
        <w:rPr>
          <w:lang w:val="es-MX"/>
        </w:rPr>
        <w:t>9</w:t>
      </w:r>
      <w:r w:rsidRPr="00605ADD">
        <w:rPr>
          <w:lang w:val="es-MX"/>
        </w:rPr>
        <w:t xml:space="preserve"> tipos de </w:t>
      </w:r>
      <w:r w:rsidR="00FA6F58">
        <w:rPr>
          <w:lang w:val="es-MX"/>
        </w:rPr>
        <w:t>presente</w:t>
      </w:r>
      <w:r w:rsidR="00FA6F58">
        <w:t>s</w:t>
      </w:r>
      <w:r w:rsidR="00FA6F58">
        <w:rPr>
          <w:lang w:val="es-MX"/>
        </w:rPr>
        <w:t xml:space="preserve"> </w:t>
      </w:r>
      <w:r w:rsidRPr="00605ADD">
        <w:rPr>
          <w:lang w:val="es-MX"/>
        </w:rPr>
        <w:t xml:space="preserve">que fueron </w:t>
      </w:r>
      <w:r w:rsidR="009B3517">
        <w:rPr>
          <w:lang w:val="es-MX"/>
        </w:rPr>
        <w:t>expuestos</w:t>
      </w:r>
      <w:r w:rsidRPr="00605ADD">
        <w:rPr>
          <w:lang w:val="es-MX"/>
        </w:rPr>
        <w:t xml:space="preserve"> por el </w:t>
      </w:r>
      <w:r w:rsidR="00484D82" w:rsidRPr="009B3517">
        <w:rPr>
          <w:i/>
          <w:iCs/>
          <w:lang w:val="es-MX"/>
        </w:rPr>
        <w:t>Buddha</w:t>
      </w:r>
      <w:r w:rsidRPr="00605ADD">
        <w:rPr>
          <w:lang w:val="es-MX"/>
        </w:rPr>
        <w:t xml:space="preserve"> como no válidos </w:t>
      </w:r>
      <w:r w:rsidR="00DC3D1F">
        <w:rPr>
          <w:lang w:val="es-MX"/>
        </w:rPr>
        <w:t>como</w:t>
      </w:r>
      <w:r w:rsidRPr="00605ADD">
        <w:rPr>
          <w:lang w:val="es-MX"/>
        </w:rPr>
        <w:t xml:space="preserve"> un acto de ofrenda (Adhammika</w:t>
      </w:r>
      <w:r w:rsidR="00F360EA">
        <w:rPr>
          <w:lang w:val="es-MX"/>
        </w:rPr>
        <w:t>‒</w:t>
      </w:r>
      <w:r w:rsidRPr="00605ADD">
        <w:rPr>
          <w:lang w:val="es-MX"/>
        </w:rPr>
        <w:t xml:space="preserve">dāna). El </w:t>
      </w:r>
      <w:r w:rsidRPr="009B3517">
        <w:rPr>
          <w:i/>
          <w:iCs/>
          <w:lang w:val="es-MX"/>
        </w:rPr>
        <w:t>Comentario</w:t>
      </w:r>
      <w:r w:rsidRPr="00605ADD">
        <w:rPr>
          <w:lang w:val="es-MX"/>
        </w:rPr>
        <w:t xml:space="preserve"> sobre el </w:t>
      </w:r>
      <w:r w:rsidR="009B3517" w:rsidRPr="009B3517">
        <w:rPr>
          <w:i/>
          <w:iCs/>
          <w:lang w:val="es-MX"/>
        </w:rPr>
        <w:t>Texto</w:t>
      </w:r>
      <w:r w:rsidR="009B3517" w:rsidRPr="00605ADD">
        <w:rPr>
          <w:lang w:val="es-MX"/>
        </w:rPr>
        <w:t xml:space="preserve"> </w:t>
      </w:r>
      <w:r w:rsidRPr="00605ADD">
        <w:rPr>
          <w:lang w:val="es-MX"/>
        </w:rPr>
        <w:t xml:space="preserve">explica estos nueve tipos de </w:t>
      </w:r>
      <w:r w:rsidR="00FA6F58">
        <w:rPr>
          <w:lang w:val="es-MX"/>
        </w:rPr>
        <w:t>presente</w:t>
      </w:r>
      <w:r w:rsidR="00FA6F58">
        <w:t>s</w:t>
      </w:r>
      <w:r w:rsidR="00FA6F58">
        <w:rPr>
          <w:lang w:val="es-MX"/>
        </w:rPr>
        <w:t xml:space="preserve"> </w:t>
      </w:r>
      <w:r w:rsidRPr="00605ADD">
        <w:rPr>
          <w:lang w:val="es-MX"/>
        </w:rPr>
        <w:t>de la siguiente manera:</w:t>
      </w:r>
    </w:p>
    <w:p w14:paraId="4D9B9404" w14:textId="1D4E4FE2" w:rsidR="00DC3D1F" w:rsidRDefault="00DC3D1F">
      <w:pPr>
        <w:spacing w:after="160"/>
        <w:ind w:firstLine="0"/>
        <w:rPr>
          <w:lang w:val="es-MX"/>
        </w:rPr>
      </w:pPr>
      <w:r>
        <w:rPr>
          <w:lang w:val="es-MX"/>
        </w:rPr>
        <w:br w:type="page"/>
      </w:r>
    </w:p>
    <w:p w14:paraId="605B53A3" w14:textId="77777777" w:rsidR="00484D82" w:rsidRDefault="00484D82" w:rsidP="00605ADD">
      <w:pPr>
        <w:rPr>
          <w:lang w:val="es-MX"/>
        </w:rPr>
      </w:pPr>
    </w:p>
    <w:p w14:paraId="44D29B46" w14:textId="77777777" w:rsidR="006E08A8" w:rsidRDefault="006E08A8" w:rsidP="00605ADD">
      <w:pPr>
        <w:rPr>
          <w:lang w:val="es-MX"/>
        </w:rPr>
      </w:pPr>
    </w:p>
    <w:p w14:paraId="52E1FDD6" w14:textId="0100767B" w:rsidR="00605ADD" w:rsidRPr="00605ADD" w:rsidRDefault="00FA6F58" w:rsidP="00FA6F58">
      <w:pPr>
        <w:spacing w:after="0"/>
        <w:rPr>
          <w:lang w:val="es-MX"/>
        </w:rPr>
      </w:pPr>
      <w:r>
        <w:rPr>
          <w:lang w:val="es-MX"/>
        </w:rPr>
        <w:t>Elaboración de presentes que hayan</w:t>
      </w:r>
      <w:r w:rsidR="00605ADD" w:rsidRPr="00605ADD">
        <w:rPr>
          <w:lang w:val="es-MX"/>
        </w:rPr>
        <w:t xml:space="preserve"> sido destinado</w:t>
      </w:r>
      <w:r>
        <w:rPr>
          <w:lang w:val="es-MX"/>
        </w:rPr>
        <w:t>s</w:t>
      </w:r>
      <w:r w:rsidR="00605ADD" w:rsidRPr="00605ADD">
        <w:rPr>
          <w:lang w:val="es-MX"/>
        </w:rPr>
        <w:t xml:space="preserve"> por el donante para cierto grupo del </w:t>
      </w:r>
      <w:r>
        <w:rPr>
          <w:lang w:val="es-MX"/>
        </w:rPr>
        <w:t>Saṅgha</w:t>
      </w:r>
      <w:r w:rsidR="00605ADD" w:rsidRPr="00605ADD">
        <w:rPr>
          <w:lang w:val="es-MX"/>
        </w:rPr>
        <w:t xml:space="preserve">: </w:t>
      </w:r>
    </w:p>
    <w:p w14:paraId="56410AC3" w14:textId="557D1141" w:rsidR="00605ADD" w:rsidRPr="00605ADD" w:rsidRDefault="00605ADD" w:rsidP="00FA6F58">
      <w:pPr>
        <w:pStyle w:val="AgradecimientoNumeracionNoNumeradaAutomaticamenteStyle"/>
        <w:spacing w:after="0"/>
        <w:rPr>
          <w:lang w:val="es-MX"/>
        </w:rPr>
      </w:pPr>
      <w:r w:rsidRPr="00605ADD">
        <w:rPr>
          <w:lang w:val="es-MX"/>
        </w:rPr>
        <w:t>(1)</w:t>
      </w:r>
      <w:r w:rsidR="00484D82">
        <w:rPr>
          <w:lang w:val="es-MX"/>
        </w:rPr>
        <w:t>.</w:t>
      </w:r>
      <w:r w:rsidRPr="00605ADD">
        <w:rPr>
          <w:lang w:val="es-MX"/>
        </w:rPr>
        <w:t xml:space="preserve"> </w:t>
      </w:r>
      <w:bookmarkStart w:id="25" w:name="_Hlk81069752"/>
      <w:r w:rsidR="00DC3D1F">
        <w:rPr>
          <w:lang w:val="es-MX"/>
        </w:rPr>
        <w:t>que hayan sido</w:t>
      </w:r>
      <w:r w:rsidRPr="00605ADD">
        <w:rPr>
          <w:lang w:val="es-MX"/>
        </w:rPr>
        <w:t xml:space="preserve"> </w:t>
      </w:r>
      <w:bookmarkEnd w:id="25"/>
      <w:r w:rsidRPr="00605ADD">
        <w:rPr>
          <w:lang w:val="es-MX"/>
        </w:rPr>
        <w:t>entregado</w:t>
      </w:r>
      <w:r w:rsidR="00FA6F58">
        <w:rPr>
          <w:lang w:val="es-MX"/>
        </w:rPr>
        <w:t>s</w:t>
      </w:r>
      <w:r w:rsidRPr="00605ADD">
        <w:rPr>
          <w:lang w:val="es-MX"/>
        </w:rPr>
        <w:t xml:space="preserve"> a otro grupo del </w:t>
      </w:r>
      <w:r w:rsidRPr="009B3517">
        <w:rPr>
          <w:i/>
          <w:iCs/>
          <w:lang w:val="es-MX"/>
        </w:rPr>
        <w:t>Sangha</w:t>
      </w:r>
      <w:r w:rsidRPr="00605ADD">
        <w:rPr>
          <w:lang w:val="es-MX"/>
        </w:rPr>
        <w:t>,</w:t>
      </w:r>
    </w:p>
    <w:p w14:paraId="1846BCA0" w14:textId="6397CD6C" w:rsidR="00605ADD" w:rsidRPr="00605ADD" w:rsidRDefault="00605ADD" w:rsidP="00FA6F58">
      <w:pPr>
        <w:pStyle w:val="AgradecimientoNumeracionNoNumeradaAutomaticamenteStyle"/>
        <w:spacing w:after="0"/>
        <w:rPr>
          <w:lang w:val="es-MX"/>
        </w:rPr>
      </w:pPr>
      <w:r w:rsidRPr="00605ADD">
        <w:rPr>
          <w:lang w:val="es-MX"/>
        </w:rPr>
        <w:t>(2)</w:t>
      </w:r>
      <w:r w:rsidR="00484D82">
        <w:rPr>
          <w:lang w:val="es-MX"/>
        </w:rPr>
        <w:t>.</w:t>
      </w:r>
      <w:r w:rsidRPr="00605ADD">
        <w:rPr>
          <w:lang w:val="es-MX"/>
        </w:rPr>
        <w:t xml:space="preserve"> </w:t>
      </w:r>
      <w:r w:rsidR="00DC3D1F">
        <w:rPr>
          <w:lang w:val="es-MX"/>
        </w:rPr>
        <w:t>que hayan sido</w:t>
      </w:r>
      <w:r w:rsidR="00DC3D1F" w:rsidRPr="00605ADD">
        <w:rPr>
          <w:lang w:val="es-MX"/>
        </w:rPr>
        <w:t xml:space="preserve"> </w:t>
      </w:r>
      <w:r w:rsidRPr="00605ADD">
        <w:rPr>
          <w:lang w:val="es-MX"/>
        </w:rPr>
        <w:t>entregado</w:t>
      </w:r>
      <w:r w:rsidR="00FA6F58">
        <w:rPr>
          <w:lang w:val="es-MX"/>
        </w:rPr>
        <w:t>s</w:t>
      </w:r>
      <w:r w:rsidRPr="00605ADD">
        <w:rPr>
          <w:lang w:val="es-MX"/>
        </w:rPr>
        <w:t xml:space="preserve"> a un santuario,</w:t>
      </w:r>
    </w:p>
    <w:p w14:paraId="6CBEFB2C" w14:textId="1DF4A889" w:rsidR="00605ADD" w:rsidRPr="00605ADD" w:rsidRDefault="00605ADD" w:rsidP="00FA6F58">
      <w:pPr>
        <w:pStyle w:val="AgradecimientoNumeracionNoNumeradaAutomaticamenteStyle"/>
        <w:spacing w:after="0"/>
        <w:rPr>
          <w:lang w:val="es-MX"/>
        </w:rPr>
      </w:pPr>
      <w:r w:rsidRPr="00605ADD">
        <w:rPr>
          <w:lang w:val="es-MX"/>
        </w:rPr>
        <w:t>(3)</w:t>
      </w:r>
      <w:r w:rsidR="00484D82">
        <w:rPr>
          <w:lang w:val="es-MX"/>
        </w:rPr>
        <w:t>.</w:t>
      </w:r>
      <w:r w:rsidRPr="00605ADD">
        <w:rPr>
          <w:lang w:val="es-MX"/>
        </w:rPr>
        <w:t xml:space="preserve"> </w:t>
      </w:r>
      <w:r w:rsidR="00DC3D1F">
        <w:rPr>
          <w:lang w:val="es-MX"/>
        </w:rPr>
        <w:t>que hayan sido</w:t>
      </w:r>
      <w:r w:rsidR="00DC3D1F" w:rsidRPr="00605ADD">
        <w:rPr>
          <w:lang w:val="es-MX"/>
        </w:rPr>
        <w:t xml:space="preserve"> </w:t>
      </w:r>
      <w:r w:rsidRPr="00605ADD">
        <w:rPr>
          <w:lang w:val="es-MX"/>
        </w:rPr>
        <w:t>entregado</w:t>
      </w:r>
      <w:r w:rsidR="00FA6F58">
        <w:rPr>
          <w:lang w:val="es-MX"/>
        </w:rPr>
        <w:t>s</w:t>
      </w:r>
      <w:r w:rsidRPr="00605ADD">
        <w:rPr>
          <w:lang w:val="es-MX"/>
        </w:rPr>
        <w:t xml:space="preserve"> a un individuo,</w:t>
      </w:r>
    </w:p>
    <w:p w14:paraId="7DB9E890" w14:textId="3EC3350C" w:rsidR="00605ADD" w:rsidRPr="00605ADD" w:rsidRDefault="00FA6F58" w:rsidP="00FA6F58">
      <w:pPr>
        <w:spacing w:after="0"/>
        <w:rPr>
          <w:lang w:val="es-MX"/>
        </w:rPr>
      </w:pPr>
      <w:r>
        <w:rPr>
          <w:lang w:val="es-MX"/>
        </w:rPr>
        <w:t>Elaboración de presentes que hayan</w:t>
      </w:r>
      <w:r w:rsidRPr="00605ADD">
        <w:rPr>
          <w:lang w:val="es-MX"/>
        </w:rPr>
        <w:t xml:space="preserve"> </w:t>
      </w:r>
      <w:r w:rsidR="00605ADD" w:rsidRPr="00605ADD">
        <w:rPr>
          <w:lang w:val="es-MX"/>
        </w:rPr>
        <w:t>sido destinado</w:t>
      </w:r>
      <w:r>
        <w:rPr>
          <w:lang w:val="es-MX"/>
        </w:rPr>
        <w:t>s</w:t>
      </w:r>
      <w:r w:rsidR="00605ADD" w:rsidRPr="00605ADD">
        <w:rPr>
          <w:lang w:val="es-MX"/>
        </w:rPr>
        <w:t xml:space="preserve"> por el donante para un determinado santuario: </w:t>
      </w:r>
    </w:p>
    <w:p w14:paraId="28660003" w14:textId="031432E5" w:rsidR="00605ADD" w:rsidRPr="00605ADD" w:rsidRDefault="00605ADD" w:rsidP="00FA6F58">
      <w:pPr>
        <w:pStyle w:val="AgradecimientoNumeracionNoNumeradaAutomaticamenteStyle"/>
        <w:spacing w:after="0"/>
        <w:rPr>
          <w:lang w:val="es-MX"/>
        </w:rPr>
      </w:pPr>
      <w:r w:rsidRPr="00605ADD">
        <w:rPr>
          <w:lang w:val="es-MX"/>
        </w:rPr>
        <w:t>(4)</w:t>
      </w:r>
      <w:r w:rsidR="00484D82">
        <w:rPr>
          <w:lang w:val="es-MX"/>
        </w:rPr>
        <w:t>.</w:t>
      </w:r>
      <w:r w:rsidRPr="00605ADD">
        <w:rPr>
          <w:lang w:val="es-MX"/>
        </w:rPr>
        <w:t xml:space="preserve"> </w:t>
      </w:r>
      <w:r w:rsidR="00DC3D1F">
        <w:rPr>
          <w:lang w:val="es-MX"/>
        </w:rPr>
        <w:t>que hayan sido</w:t>
      </w:r>
      <w:r w:rsidR="00DC3D1F" w:rsidRPr="00605ADD">
        <w:rPr>
          <w:lang w:val="es-MX"/>
        </w:rPr>
        <w:t xml:space="preserve"> </w:t>
      </w:r>
      <w:r w:rsidRPr="00605ADD">
        <w:rPr>
          <w:lang w:val="es-MX"/>
        </w:rPr>
        <w:t>entregado</w:t>
      </w:r>
      <w:r w:rsidR="00FA6F58">
        <w:rPr>
          <w:lang w:val="es-MX"/>
        </w:rPr>
        <w:t>s</w:t>
      </w:r>
      <w:r w:rsidRPr="00605ADD">
        <w:rPr>
          <w:lang w:val="es-MX"/>
        </w:rPr>
        <w:t xml:space="preserve"> a otro santuario,</w:t>
      </w:r>
    </w:p>
    <w:p w14:paraId="6C1B3792" w14:textId="6B8DADF4" w:rsidR="00605ADD" w:rsidRPr="00605ADD" w:rsidRDefault="00605ADD" w:rsidP="00FA6F58">
      <w:pPr>
        <w:pStyle w:val="AgradecimientoNumeracionNoNumeradaAutomaticamenteStyle"/>
        <w:spacing w:after="0"/>
        <w:rPr>
          <w:lang w:val="es-MX"/>
        </w:rPr>
      </w:pPr>
      <w:r w:rsidRPr="00605ADD">
        <w:rPr>
          <w:lang w:val="es-MX"/>
        </w:rPr>
        <w:t>(5)</w:t>
      </w:r>
      <w:r w:rsidR="00484D82">
        <w:rPr>
          <w:lang w:val="es-MX"/>
        </w:rPr>
        <w:t>.</w:t>
      </w:r>
      <w:r w:rsidRPr="00605ADD">
        <w:rPr>
          <w:lang w:val="es-MX"/>
        </w:rPr>
        <w:t xml:space="preserve"> </w:t>
      </w:r>
      <w:r w:rsidR="00DC3D1F">
        <w:rPr>
          <w:lang w:val="es-MX"/>
        </w:rPr>
        <w:t>que hayan sido</w:t>
      </w:r>
      <w:r w:rsidR="00DC3D1F" w:rsidRPr="00605ADD">
        <w:rPr>
          <w:lang w:val="es-MX"/>
        </w:rPr>
        <w:t xml:space="preserve"> </w:t>
      </w:r>
      <w:r w:rsidRPr="00605ADD">
        <w:rPr>
          <w:lang w:val="es-MX"/>
        </w:rPr>
        <w:t>entregado</w:t>
      </w:r>
      <w:r w:rsidR="00FA6F58">
        <w:rPr>
          <w:lang w:val="es-MX"/>
        </w:rPr>
        <w:t>s</w:t>
      </w:r>
      <w:r w:rsidRPr="00605ADD">
        <w:rPr>
          <w:lang w:val="es-MX"/>
        </w:rPr>
        <w:t xml:space="preserve"> al </w:t>
      </w:r>
      <w:r w:rsidR="00DC3D1F" w:rsidRPr="009B3517">
        <w:rPr>
          <w:i/>
          <w:iCs/>
          <w:lang w:val="es-MX"/>
        </w:rPr>
        <w:t>Saṅgha</w:t>
      </w:r>
      <w:r w:rsidRPr="00605ADD">
        <w:rPr>
          <w:lang w:val="es-MX"/>
        </w:rPr>
        <w:t>,</w:t>
      </w:r>
    </w:p>
    <w:p w14:paraId="6B2FDCFD" w14:textId="082A784C" w:rsidR="00605ADD" w:rsidRPr="00605ADD" w:rsidRDefault="00605ADD" w:rsidP="00FA6F58">
      <w:pPr>
        <w:pStyle w:val="AgradecimientoNumeracionNoNumeradaAutomaticamenteStyle"/>
        <w:spacing w:after="0"/>
        <w:rPr>
          <w:lang w:val="es-MX"/>
        </w:rPr>
      </w:pPr>
      <w:r w:rsidRPr="00605ADD">
        <w:rPr>
          <w:lang w:val="es-MX"/>
        </w:rPr>
        <w:t>(6)</w:t>
      </w:r>
      <w:r w:rsidR="00484D82">
        <w:rPr>
          <w:lang w:val="es-MX"/>
        </w:rPr>
        <w:t>.</w:t>
      </w:r>
      <w:r w:rsidRPr="00605ADD">
        <w:rPr>
          <w:lang w:val="es-MX"/>
        </w:rPr>
        <w:t xml:space="preserve"> </w:t>
      </w:r>
      <w:r w:rsidR="00DC3D1F">
        <w:rPr>
          <w:lang w:val="es-MX"/>
        </w:rPr>
        <w:t>que hayan sido</w:t>
      </w:r>
      <w:r w:rsidR="00DC3D1F" w:rsidRPr="00605ADD">
        <w:rPr>
          <w:lang w:val="es-MX"/>
        </w:rPr>
        <w:t xml:space="preserve"> </w:t>
      </w:r>
      <w:r w:rsidRPr="00605ADD">
        <w:rPr>
          <w:lang w:val="es-MX"/>
        </w:rPr>
        <w:t>entregado</w:t>
      </w:r>
      <w:r w:rsidR="00FA6F58">
        <w:rPr>
          <w:lang w:val="es-MX"/>
        </w:rPr>
        <w:t>s</w:t>
      </w:r>
      <w:r w:rsidRPr="00605ADD">
        <w:rPr>
          <w:lang w:val="es-MX"/>
        </w:rPr>
        <w:t xml:space="preserve"> a un individuo,</w:t>
      </w:r>
    </w:p>
    <w:p w14:paraId="2B074268" w14:textId="61D6E2ED" w:rsidR="00605ADD" w:rsidRPr="00605ADD" w:rsidRDefault="00FA6F58" w:rsidP="00FA6F58">
      <w:pPr>
        <w:spacing w:after="0"/>
        <w:rPr>
          <w:lang w:val="es-MX"/>
        </w:rPr>
      </w:pPr>
      <w:r>
        <w:rPr>
          <w:lang w:val="es-MX"/>
        </w:rPr>
        <w:t>Elaboración de presentes que hayan</w:t>
      </w:r>
      <w:r w:rsidRPr="00605ADD">
        <w:rPr>
          <w:lang w:val="es-MX"/>
        </w:rPr>
        <w:t xml:space="preserve"> </w:t>
      </w:r>
      <w:r w:rsidR="00605ADD" w:rsidRPr="00605ADD">
        <w:rPr>
          <w:lang w:val="es-MX"/>
        </w:rPr>
        <w:t>sido destinado</w:t>
      </w:r>
      <w:r>
        <w:rPr>
          <w:lang w:val="es-MX"/>
        </w:rPr>
        <w:t>s</w:t>
      </w:r>
      <w:r w:rsidR="00605ADD" w:rsidRPr="00605ADD">
        <w:rPr>
          <w:lang w:val="es-MX"/>
        </w:rPr>
        <w:t xml:space="preserve"> por el donante para un determinado individuo: </w:t>
      </w:r>
    </w:p>
    <w:p w14:paraId="00FCC336" w14:textId="37AAF1D0" w:rsidR="00FA6F58" w:rsidRDefault="00605ADD" w:rsidP="00FA6F58">
      <w:pPr>
        <w:pStyle w:val="AgradecimientoNumeracionNoNumeradaAutomaticamenteStyle"/>
        <w:spacing w:after="0"/>
        <w:rPr>
          <w:lang w:val="es-MX"/>
        </w:rPr>
      </w:pPr>
      <w:r w:rsidRPr="00605ADD">
        <w:rPr>
          <w:lang w:val="es-MX"/>
        </w:rPr>
        <w:t>(7)</w:t>
      </w:r>
      <w:r w:rsidR="00484D82">
        <w:rPr>
          <w:lang w:val="es-MX"/>
        </w:rPr>
        <w:t>.</w:t>
      </w:r>
      <w:r w:rsidRPr="00605ADD">
        <w:rPr>
          <w:lang w:val="es-MX"/>
        </w:rPr>
        <w:t xml:space="preserve"> </w:t>
      </w:r>
      <w:r w:rsidR="00DC3D1F">
        <w:rPr>
          <w:lang w:val="es-MX"/>
        </w:rPr>
        <w:t>que hayan sido</w:t>
      </w:r>
      <w:r w:rsidR="00DC3D1F" w:rsidRPr="00605ADD">
        <w:rPr>
          <w:lang w:val="es-MX"/>
        </w:rPr>
        <w:t xml:space="preserve"> </w:t>
      </w:r>
      <w:r w:rsidRPr="00605ADD">
        <w:rPr>
          <w:lang w:val="es-MX"/>
        </w:rPr>
        <w:t>entregado</w:t>
      </w:r>
      <w:r w:rsidR="00FA6F58">
        <w:rPr>
          <w:lang w:val="es-MX"/>
        </w:rPr>
        <w:t>s</w:t>
      </w:r>
      <w:r w:rsidRPr="00605ADD">
        <w:rPr>
          <w:lang w:val="es-MX"/>
        </w:rPr>
        <w:t xml:space="preserve"> a otra persona. </w:t>
      </w:r>
    </w:p>
    <w:p w14:paraId="0E9F331A" w14:textId="50D9D570" w:rsidR="00605ADD" w:rsidRPr="00605ADD" w:rsidRDefault="00605ADD" w:rsidP="00FA6F58">
      <w:pPr>
        <w:pStyle w:val="AgradecimientoNumeracionNoNumeradaAutomaticamenteStyle"/>
        <w:spacing w:after="0"/>
        <w:rPr>
          <w:lang w:val="es-MX"/>
        </w:rPr>
      </w:pPr>
      <w:r w:rsidRPr="00605ADD">
        <w:rPr>
          <w:lang w:val="es-MX"/>
        </w:rPr>
        <w:t>(8)</w:t>
      </w:r>
      <w:r w:rsidR="00FA6F58">
        <w:rPr>
          <w:lang w:val="es-MX"/>
        </w:rPr>
        <w:t>.</w:t>
      </w:r>
      <w:r w:rsidRPr="00605ADD">
        <w:rPr>
          <w:lang w:val="es-MX"/>
        </w:rPr>
        <w:t xml:space="preserve"> </w:t>
      </w:r>
      <w:r w:rsidR="00DC3D1F">
        <w:rPr>
          <w:lang w:val="es-MX"/>
        </w:rPr>
        <w:t>que hayan sido</w:t>
      </w:r>
      <w:r w:rsidR="00DC3D1F" w:rsidRPr="00605ADD">
        <w:rPr>
          <w:lang w:val="es-MX"/>
        </w:rPr>
        <w:t xml:space="preserve"> </w:t>
      </w:r>
      <w:r w:rsidRPr="00605ADD">
        <w:rPr>
          <w:lang w:val="es-MX"/>
        </w:rPr>
        <w:t xml:space="preserve">entregado al </w:t>
      </w:r>
      <w:r w:rsidR="00FA6F58" w:rsidRPr="009B3517">
        <w:rPr>
          <w:i/>
          <w:iCs/>
          <w:lang w:val="es-MX"/>
        </w:rPr>
        <w:t>Saṅgha</w:t>
      </w:r>
      <w:r w:rsidRPr="00605ADD">
        <w:rPr>
          <w:lang w:val="es-MX"/>
        </w:rPr>
        <w:t>, y</w:t>
      </w:r>
    </w:p>
    <w:p w14:paraId="0C78270B" w14:textId="6ED6AA86" w:rsidR="00605ADD" w:rsidRPr="00605ADD" w:rsidRDefault="00605ADD" w:rsidP="00484D82">
      <w:pPr>
        <w:pStyle w:val="AgradecimientoNumeracionNoNumeradaAutomaticamenteStyle"/>
        <w:rPr>
          <w:lang w:val="es-MX"/>
        </w:rPr>
      </w:pPr>
      <w:r w:rsidRPr="00605ADD">
        <w:rPr>
          <w:lang w:val="es-MX"/>
        </w:rPr>
        <w:t>(9)</w:t>
      </w:r>
      <w:r w:rsidR="00484D82">
        <w:rPr>
          <w:lang w:val="es-MX"/>
        </w:rPr>
        <w:t>.</w:t>
      </w:r>
      <w:r w:rsidRPr="00605ADD">
        <w:rPr>
          <w:lang w:val="es-MX"/>
        </w:rPr>
        <w:t xml:space="preserve"> </w:t>
      </w:r>
      <w:r w:rsidR="00DC3D1F">
        <w:rPr>
          <w:lang w:val="es-MX"/>
        </w:rPr>
        <w:t>que hayan sido</w:t>
      </w:r>
      <w:r w:rsidR="00DC3D1F" w:rsidRPr="00605ADD">
        <w:rPr>
          <w:lang w:val="es-MX"/>
        </w:rPr>
        <w:t xml:space="preserve"> </w:t>
      </w:r>
      <w:r w:rsidRPr="00605ADD">
        <w:rPr>
          <w:lang w:val="es-MX"/>
        </w:rPr>
        <w:t>entregado</w:t>
      </w:r>
      <w:r w:rsidR="00FA6F58">
        <w:rPr>
          <w:lang w:val="es-MX"/>
        </w:rPr>
        <w:t>s</w:t>
      </w:r>
      <w:r w:rsidRPr="00605ADD">
        <w:rPr>
          <w:lang w:val="es-MX"/>
        </w:rPr>
        <w:t xml:space="preserve"> a un santuario.</w:t>
      </w:r>
    </w:p>
    <w:p w14:paraId="28EC24C9" w14:textId="60D8F639" w:rsidR="00605ADD" w:rsidRPr="00605ADD" w:rsidRDefault="00605ADD" w:rsidP="00605ADD">
      <w:pPr>
        <w:rPr>
          <w:lang w:val="es-MX"/>
        </w:rPr>
      </w:pPr>
      <w:r w:rsidRPr="00605ADD">
        <w:rPr>
          <w:lang w:val="es-MX"/>
        </w:rPr>
        <w:t xml:space="preserve">Aquí, el </w:t>
      </w:r>
      <w:r w:rsidR="00FA6F58">
        <w:rPr>
          <w:lang w:val="es-MX"/>
        </w:rPr>
        <w:t xml:space="preserve">presente </w:t>
      </w:r>
      <w:r w:rsidRPr="00605ADD">
        <w:rPr>
          <w:lang w:val="es-MX"/>
        </w:rPr>
        <w:t>que ha</w:t>
      </w:r>
      <w:r w:rsidR="00FA6F58">
        <w:rPr>
          <w:lang w:val="es-MX"/>
        </w:rPr>
        <w:t>ya</w:t>
      </w:r>
      <w:r w:rsidRPr="00605ADD">
        <w:rPr>
          <w:lang w:val="es-MX"/>
        </w:rPr>
        <w:t xml:space="preserve"> sido previsto por el donante significa los cuatro requisitos de </w:t>
      </w:r>
      <w:r w:rsidR="00484D82">
        <w:rPr>
          <w:lang w:val="es-MX"/>
        </w:rPr>
        <w:t>ropaje</w:t>
      </w:r>
      <w:r w:rsidRPr="00605ADD">
        <w:rPr>
          <w:lang w:val="es-MX"/>
        </w:rPr>
        <w:t xml:space="preserve">s, comida, lugar de </w:t>
      </w:r>
      <w:r w:rsidR="009B3517">
        <w:rPr>
          <w:lang w:val="es-MX"/>
        </w:rPr>
        <w:t>residencia</w:t>
      </w:r>
      <w:r w:rsidRPr="00605ADD">
        <w:rPr>
          <w:lang w:val="es-MX"/>
        </w:rPr>
        <w:t xml:space="preserve"> y medicinas </w:t>
      </w:r>
      <w:r w:rsidR="00B92EDE">
        <w:rPr>
          <w:lang w:val="es-MX"/>
        </w:rPr>
        <w:t xml:space="preserve">más </w:t>
      </w:r>
      <w:r w:rsidRPr="00605ADD">
        <w:rPr>
          <w:lang w:val="es-MX"/>
        </w:rPr>
        <w:t>otros pequeños artículos de primera necesidad que el donante ya se ha</w:t>
      </w:r>
      <w:r w:rsidR="00FA6F58">
        <w:rPr>
          <w:lang w:val="es-MX"/>
        </w:rPr>
        <w:t>ya</w:t>
      </w:r>
      <w:r w:rsidRPr="00605ADD">
        <w:rPr>
          <w:lang w:val="es-MX"/>
        </w:rPr>
        <w:t xml:space="preserve"> comprometido verbalmente a dar al </w:t>
      </w:r>
      <w:r w:rsidR="00FA6F58" w:rsidRPr="00B92EDE">
        <w:rPr>
          <w:i/>
          <w:iCs/>
          <w:lang w:val="es-MX"/>
        </w:rPr>
        <w:t>Saṅgha</w:t>
      </w:r>
      <w:r w:rsidRPr="00605ADD">
        <w:rPr>
          <w:lang w:val="es-MX"/>
        </w:rPr>
        <w:t xml:space="preserve">, o </w:t>
      </w:r>
      <w:r w:rsidR="00FA6F58">
        <w:rPr>
          <w:lang w:val="es-MX"/>
        </w:rPr>
        <w:t xml:space="preserve">a </w:t>
      </w:r>
      <w:r w:rsidRPr="00605ADD">
        <w:rPr>
          <w:lang w:val="es-MX"/>
        </w:rPr>
        <w:t xml:space="preserve">un santuario, o </w:t>
      </w:r>
      <w:r w:rsidR="00FA6F58">
        <w:rPr>
          <w:lang w:val="es-MX"/>
        </w:rPr>
        <w:t xml:space="preserve">a </w:t>
      </w:r>
      <w:r w:rsidRPr="00605ADD">
        <w:rPr>
          <w:lang w:val="es-MX"/>
        </w:rPr>
        <w:t>un individuo.</w:t>
      </w:r>
    </w:p>
    <w:p w14:paraId="700F9040" w14:textId="52511E20" w:rsidR="00605ADD" w:rsidRPr="00B92EDE" w:rsidRDefault="00605ADD" w:rsidP="00605ADD">
      <w:pPr>
        <w:rPr>
          <w:i/>
          <w:iCs/>
          <w:lang w:val="es-MX"/>
        </w:rPr>
      </w:pPr>
      <w:r w:rsidRPr="00605ADD">
        <w:rPr>
          <w:lang w:val="es-MX"/>
        </w:rPr>
        <w:t xml:space="preserve">La historia de por qué el </w:t>
      </w:r>
      <w:r w:rsidR="00484D82" w:rsidRPr="00B92EDE">
        <w:rPr>
          <w:i/>
          <w:iCs/>
          <w:lang w:val="es-MX"/>
        </w:rPr>
        <w:t>Buddha</w:t>
      </w:r>
      <w:r w:rsidRPr="00605ADD">
        <w:rPr>
          <w:lang w:val="es-MX"/>
        </w:rPr>
        <w:t xml:space="preserve"> </w:t>
      </w:r>
      <w:r w:rsidR="00B92EDE">
        <w:rPr>
          <w:lang w:val="es-MX"/>
        </w:rPr>
        <w:t>expuso</w:t>
      </w:r>
      <w:r w:rsidRPr="00605ADD">
        <w:rPr>
          <w:lang w:val="es-MX"/>
        </w:rPr>
        <w:t xml:space="preserve"> estos </w:t>
      </w:r>
      <w:r w:rsidR="00B92EDE">
        <w:rPr>
          <w:lang w:val="es-MX"/>
        </w:rPr>
        <w:t>9</w:t>
      </w:r>
      <w:r w:rsidRPr="00605ADD">
        <w:rPr>
          <w:lang w:val="es-MX"/>
        </w:rPr>
        <w:t xml:space="preserve"> tipos de </w:t>
      </w:r>
      <w:r w:rsidRPr="00B92EDE">
        <w:rPr>
          <w:b/>
          <w:bCs/>
          <w:i/>
          <w:iCs/>
          <w:lang w:val="es-MX"/>
        </w:rPr>
        <w:t>Adhammika</w:t>
      </w:r>
      <w:r w:rsidR="00F360EA" w:rsidRPr="00B92EDE">
        <w:rPr>
          <w:b/>
          <w:bCs/>
          <w:i/>
          <w:iCs/>
          <w:lang w:val="es-MX"/>
        </w:rPr>
        <w:t>‒</w:t>
      </w:r>
      <w:r w:rsidRPr="00B92EDE">
        <w:rPr>
          <w:b/>
          <w:bCs/>
          <w:i/>
          <w:iCs/>
          <w:lang w:val="es-MX"/>
        </w:rPr>
        <w:t>dāna</w:t>
      </w:r>
      <w:r w:rsidRPr="00605ADD">
        <w:rPr>
          <w:lang w:val="es-MX"/>
        </w:rPr>
        <w:t xml:space="preserve"> se encuentra en los </w:t>
      </w:r>
      <w:r w:rsidRPr="00B92EDE">
        <w:rPr>
          <w:i/>
          <w:iCs/>
          <w:lang w:val="es-MX"/>
        </w:rPr>
        <w:t>Textos Pārajika kaṇḍa</w:t>
      </w:r>
      <w:r w:rsidRPr="00605ADD">
        <w:rPr>
          <w:lang w:val="es-MX"/>
        </w:rPr>
        <w:t xml:space="preserve"> y </w:t>
      </w:r>
      <w:r w:rsidRPr="00B92EDE">
        <w:rPr>
          <w:i/>
          <w:iCs/>
          <w:lang w:val="es-MX"/>
        </w:rPr>
        <w:t xml:space="preserve">Pācittiya Pāli </w:t>
      </w:r>
      <w:r w:rsidRPr="00B92EDE">
        <w:rPr>
          <w:lang w:val="es-MX"/>
        </w:rPr>
        <w:t>del</w:t>
      </w:r>
      <w:r w:rsidRPr="00B92EDE">
        <w:rPr>
          <w:i/>
          <w:iCs/>
          <w:lang w:val="es-MX"/>
        </w:rPr>
        <w:t xml:space="preserve"> </w:t>
      </w:r>
      <w:r w:rsidRPr="00B92EDE">
        <w:rPr>
          <w:b/>
          <w:bCs/>
          <w:i/>
          <w:iCs/>
          <w:lang w:val="es-MX"/>
        </w:rPr>
        <w:t>Vinaya Piṭaka</w:t>
      </w:r>
      <w:r w:rsidRPr="00B92EDE">
        <w:rPr>
          <w:i/>
          <w:iCs/>
          <w:lang w:val="es-MX"/>
        </w:rPr>
        <w:t>.</w:t>
      </w:r>
    </w:p>
    <w:p w14:paraId="4FCD34F7" w14:textId="19CF6FA4" w:rsidR="00605ADD" w:rsidRDefault="0073619B" w:rsidP="00605ADD">
      <w:pPr>
        <w:rPr>
          <w:lang w:val="es-MX"/>
        </w:rPr>
      </w:pPr>
      <w:r w:rsidRPr="0073619B">
        <w:rPr>
          <w:lang w:val="es-MX"/>
        </w:rPr>
        <w:t xml:space="preserve">Una vez, el </w:t>
      </w:r>
      <w:r w:rsidR="00484D82" w:rsidRPr="00B92EDE">
        <w:rPr>
          <w:i/>
          <w:iCs/>
          <w:lang w:val="es-MX"/>
        </w:rPr>
        <w:t>Buddha</w:t>
      </w:r>
      <w:r w:rsidRPr="0073619B">
        <w:rPr>
          <w:lang w:val="es-MX"/>
        </w:rPr>
        <w:t xml:space="preserve"> </w:t>
      </w:r>
      <w:r w:rsidR="00DC3D1F">
        <w:rPr>
          <w:lang w:val="es-MX"/>
        </w:rPr>
        <w:t xml:space="preserve">estaba </w:t>
      </w:r>
      <w:r w:rsidRPr="0073619B">
        <w:rPr>
          <w:lang w:val="es-MX"/>
        </w:rPr>
        <w:t>resid</w:t>
      </w:r>
      <w:r w:rsidR="00DC3D1F">
        <w:rPr>
          <w:lang w:val="es-MX"/>
        </w:rPr>
        <w:t>iendo</w:t>
      </w:r>
      <w:r w:rsidRPr="0073619B">
        <w:rPr>
          <w:lang w:val="es-MX"/>
        </w:rPr>
        <w:t xml:space="preserve"> en el Monasterio Jetavana</w:t>
      </w:r>
      <w:r w:rsidR="00B92EDE">
        <w:rPr>
          <w:lang w:val="es-MX"/>
        </w:rPr>
        <w:t>,</w:t>
      </w:r>
      <w:r w:rsidRPr="0073619B">
        <w:rPr>
          <w:lang w:val="es-MX"/>
        </w:rPr>
        <w:t xml:space="preserve"> en Sāvatthi. Entonces, cierto grupo de personas decidió hacer ofrendas de </w:t>
      </w:r>
      <w:r w:rsidR="00FA6F58">
        <w:rPr>
          <w:lang w:val="es-MX"/>
        </w:rPr>
        <w:t>alimentos</w:t>
      </w:r>
      <w:r w:rsidRPr="0073619B">
        <w:rPr>
          <w:lang w:val="es-MX"/>
        </w:rPr>
        <w:t xml:space="preserve"> y </w:t>
      </w:r>
      <w:r w:rsidR="00484D82">
        <w:rPr>
          <w:lang w:val="es-MX"/>
        </w:rPr>
        <w:t>ropaje</w:t>
      </w:r>
      <w:r w:rsidRPr="0073619B">
        <w:rPr>
          <w:lang w:val="es-MX"/>
        </w:rPr>
        <w:t xml:space="preserve">s al </w:t>
      </w:r>
      <w:r w:rsidR="00FA6F58" w:rsidRPr="00B92EDE">
        <w:rPr>
          <w:i/>
          <w:iCs/>
          <w:lang w:val="es-MX"/>
        </w:rPr>
        <w:t>Saṅgha</w:t>
      </w:r>
      <w:r w:rsidRPr="0073619B">
        <w:rPr>
          <w:lang w:val="es-MX"/>
        </w:rPr>
        <w:t xml:space="preserve">. En consecuencia, hicieron los preparativos necesarios y </w:t>
      </w:r>
      <w:r w:rsidR="00FA6F58">
        <w:rPr>
          <w:lang w:val="es-MX"/>
        </w:rPr>
        <w:t>dispusieron de</w:t>
      </w:r>
      <w:r w:rsidRPr="0073619B">
        <w:rPr>
          <w:lang w:val="es-MX"/>
        </w:rPr>
        <w:t xml:space="preserve"> l</w:t>
      </w:r>
      <w:r w:rsidR="00DC3D1F">
        <w:rPr>
          <w:lang w:val="es-MX"/>
        </w:rPr>
        <w:t>o</w:t>
      </w:r>
      <w:r w:rsidRPr="0073619B">
        <w:rPr>
          <w:lang w:val="es-MX"/>
        </w:rPr>
        <w:t>s ropa</w:t>
      </w:r>
      <w:r w:rsidR="00DC3D1F">
        <w:rPr>
          <w:lang w:val="es-MX"/>
        </w:rPr>
        <w:t>je</w:t>
      </w:r>
      <w:r w:rsidRPr="0073619B">
        <w:rPr>
          <w:lang w:val="es-MX"/>
        </w:rPr>
        <w:t xml:space="preserve">s y la comida </w:t>
      </w:r>
      <w:r w:rsidR="00DC3D1F">
        <w:rPr>
          <w:lang w:val="es-MX"/>
        </w:rPr>
        <w:t xml:space="preserve">para que estén </w:t>
      </w:r>
      <w:r w:rsidRPr="0073619B">
        <w:rPr>
          <w:lang w:val="es-MX"/>
        </w:rPr>
        <w:t xml:space="preserve">listos para la ofrenda. Un grupo de </w:t>
      </w:r>
      <w:r w:rsidRPr="00337A5D">
        <w:rPr>
          <w:i/>
          <w:iCs/>
          <w:lang w:val="es-MX"/>
        </w:rPr>
        <w:t>bhikkhus</w:t>
      </w:r>
      <w:r w:rsidRPr="0073619B">
        <w:rPr>
          <w:lang w:val="es-MX"/>
        </w:rPr>
        <w:t xml:space="preserve"> inmorales se acercó a los posibles donantes y los instó a la fuerza a que les ofrecieran </w:t>
      </w:r>
      <w:r w:rsidR="00FA6F58">
        <w:rPr>
          <w:lang w:val="es-MX"/>
        </w:rPr>
        <w:t xml:space="preserve">los </w:t>
      </w:r>
      <w:r w:rsidR="00484D82">
        <w:rPr>
          <w:lang w:val="es-MX"/>
        </w:rPr>
        <w:t>ropaje</w:t>
      </w:r>
      <w:r w:rsidRPr="0073619B">
        <w:rPr>
          <w:lang w:val="es-MX"/>
        </w:rPr>
        <w:t xml:space="preserve">s. Siendo así forzado a </w:t>
      </w:r>
      <w:r w:rsidR="00BF0F31">
        <w:rPr>
          <w:lang w:val="es-MX"/>
        </w:rPr>
        <w:t>entregar</w:t>
      </w:r>
      <w:r w:rsidRPr="0073619B">
        <w:rPr>
          <w:lang w:val="es-MX"/>
        </w:rPr>
        <w:t xml:space="preserve"> </w:t>
      </w:r>
      <w:r w:rsidR="00BF0F31">
        <w:rPr>
          <w:lang w:val="es-MX"/>
        </w:rPr>
        <w:t>est</w:t>
      </w:r>
      <w:r w:rsidR="00337A5D">
        <w:rPr>
          <w:lang w:val="es-MX"/>
        </w:rPr>
        <w:t>o</w:t>
      </w:r>
      <w:r w:rsidRPr="0073619B">
        <w:rPr>
          <w:lang w:val="es-MX"/>
        </w:rPr>
        <w:t xml:space="preserve">s </w:t>
      </w:r>
      <w:r w:rsidR="00484D82">
        <w:rPr>
          <w:lang w:val="es-MX"/>
        </w:rPr>
        <w:t>ropaje</w:t>
      </w:r>
      <w:r w:rsidRPr="0073619B">
        <w:rPr>
          <w:lang w:val="es-MX"/>
        </w:rPr>
        <w:t xml:space="preserve">s a los </w:t>
      </w:r>
      <w:r w:rsidRPr="00337A5D">
        <w:rPr>
          <w:i/>
          <w:iCs/>
          <w:lang w:val="es-MX"/>
        </w:rPr>
        <w:t>bhikkhus</w:t>
      </w:r>
      <w:r w:rsidRPr="0073619B">
        <w:rPr>
          <w:lang w:val="es-MX"/>
        </w:rPr>
        <w:t xml:space="preserve"> inmorales, a la gente solo le qued</w:t>
      </w:r>
      <w:r w:rsidR="00FA6F58">
        <w:rPr>
          <w:lang w:val="es-MX"/>
        </w:rPr>
        <w:t>ó</w:t>
      </w:r>
      <w:r w:rsidRPr="0073619B">
        <w:rPr>
          <w:lang w:val="es-MX"/>
        </w:rPr>
        <w:t xml:space="preserve"> comida para ofrecer al </w:t>
      </w:r>
      <w:r w:rsidR="00FA6F58" w:rsidRPr="00BF0F31">
        <w:rPr>
          <w:i/>
          <w:iCs/>
          <w:lang w:val="es-MX"/>
        </w:rPr>
        <w:t>Saṅgha</w:t>
      </w:r>
      <w:r w:rsidRPr="0073619B">
        <w:rPr>
          <w:lang w:val="es-MX"/>
        </w:rPr>
        <w:t xml:space="preserve">. Al enterarse de esto, los modestos </w:t>
      </w:r>
      <w:r w:rsidRPr="00337A5D">
        <w:rPr>
          <w:i/>
          <w:iCs/>
          <w:lang w:val="es-MX"/>
        </w:rPr>
        <w:t>bhikkhus</w:t>
      </w:r>
      <w:r w:rsidRPr="0073619B">
        <w:rPr>
          <w:lang w:val="es-MX"/>
        </w:rPr>
        <w:t xml:space="preserve"> denunciaron a los </w:t>
      </w:r>
      <w:r w:rsidRPr="00337A5D">
        <w:rPr>
          <w:i/>
          <w:iCs/>
          <w:lang w:val="es-MX"/>
        </w:rPr>
        <w:t>bhikkhus</w:t>
      </w:r>
      <w:r w:rsidRPr="0073619B">
        <w:rPr>
          <w:lang w:val="es-MX"/>
        </w:rPr>
        <w:t xml:space="preserve"> inmorales e informaron lo que le había sucedido al </w:t>
      </w:r>
      <w:r w:rsidR="00484D82" w:rsidRPr="00BF0F31">
        <w:rPr>
          <w:i/>
          <w:iCs/>
          <w:lang w:val="es-MX"/>
        </w:rPr>
        <w:t>Buddha</w:t>
      </w:r>
      <w:r w:rsidRPr="0073619B">
        <w:rPr>
          <w:lang w:val="es-MX"/>
        </w:rPr>
        <w:t xml:space="preserve">. Fue entonces cuando el </w:t>
      </w:r>
      <w:r w:rsidR="00484D82" w:rsidRPr="00BF0F31">
        <w:rPr>
          <w:i/>
          <w:iCs/>
          <w:lang w:val="es-MX"/>
        </w:rPr>
        <w:t>Buddha</w:t>
      </w:r>
      <w:r w:rsidRPr="0073619B">
        <w:rPr>
          <w:lang w:val="es-MX"/>
        </w:rPr>
        <w:t xml:space="preserve"> estableció la regla: </w:t>
      </w:r>
      <w:r w:rsidR="00A71641">
        <w:rPr>
          <w:lang w:val="es-MX"/>
        </w:rPr>
        <w:t>“</w:t>
      </w:r>
      <w:r w:rsidR="00FA6F58">
        <w:rPr>
          <w:lang w:val="es-MX"/>
        </w:rPr>
        <w:t xml:space="preserve">Aquel </w:t>
      </w:r>
      <w:r w:rsidRPr="00337A5D">
        <w:rPr>
          <w:i/>
          <w:iCs/>
          <w:lang w:val="es-MX"/>
        </w:rPr>
        <w:t>bhikkhu</w:t>
      </w:r>
      <w:r w:rsidRPr="0073619B">
        <w:rPr>
          <w:lang w:val="es-MX"/>
        </w:rPr>
        <w:t xml:space="preserve"> </w:t>
      </w:r>
      <w:r w:rsidR="00DC3D1F">
        <w:rPr>
          <w:lang w:val="es-MX"/>
        </w:rPr>
        <w:t xml:space="preserve">que </w:t>
      </w:r>
      <w:r w:rsidRPr="0073619B">
        <w:rPr>
          <w:lang w:val="es-MX"/>
        </w:rPr>
        <w:t xml:space="preserve">se apropie a </w:t>
      </w:r>
      <w:r w:rsidR="00BF0F31">
        <w:rPr>
          <w:lang w:val="es-MX"/>
        </w:rPr>
        <w:t>consciencia</w:t>
      </w:r>
      <w:r w:rsidRPr="0073619B">
        <w:rPr>
          <w:lang w:val="es-MX"/>
        </w:rPr>
        <w:t xml:space="preserve"> de</w:t>
      </w:r>
      <w:r w:rsidR="00FA6F58">
        <w:rPr>
          <w:lang w:val="es-MX"/>
        </w:rPr>
        <w:t xml:space="preserve"> un presente </w:t>
      </w:r>
      <w:r w:rsidRPr="0073619B">
        <w:rPr>
          <w:lang w:val="es-MX"/>
        </w:rPr>
        <w:t>que ha</w:t>
      </w:r>
      <w:r w:rsidR="00FA6F58">
        <w:rPr>
          <w:lang w:val="es-MX"/>
        </w:rPr>
        <w:t>ya</w:t>
      </w:r>
      <w:r w:rsidRPr="0073619B">
        <w:rPr>
          <w:lang w:val="es-MX"/>
        </w:rPr>
        <w:t xml:space="preserve"> sido declarado destinado al </w:t>
      </w:r>
      <w:r w:rsidR="00FA6F58" w:rsidRPr="008D16B4">
        <w:rPr>
          <w:i/>
          <w:iCs/>
          <w:lang w:val="es-MX"/>
        </w:rPr>
        <w:t>Saṅgha</w:t>
      </w:r>
      <w:r w:rsidRPr="0073619B">
        <w:rPr>
          <w:lang w:val="es-MX"/>
        </w:rPr>
        <w:t xml:space="preserve">, </w:t>
      </w:r>
      <w:r w:rsidR="00FA6F58">
        <w:rPr>
          <w:lang w:val="es-MX"/>
        </w:rPr>
        <w:t>comete</w:t>
      </w:r>
      <w:r w:rsidR="008D16B4">
        <w:rPr>
          <w:lang w:val="es-MX"/>
        </w:rPr>
        <w:t>rá</w:t>
      </w:r>
      <w:r w:rsidR="00FA6F58">
        <w:rPr>
          <w:lang w:val="es-MX"/>
        </w:rPr>
        <w:t xml:space="preserve"> </w:t>
      </w:r>
      <w:r w:rsidRPr="0073619B">
        <w:rPr>
          <w:lang w:val="es-MX"/>
        </w:rPr>
        <w:t>una ofensa de expiación que implica</w:t>
      </w:r>
      <w:r w:rsidR="00DC3D1F">
        <w:rPr>
          <w:lang w:val="es-MX"/>
        </w:rPr>
        <w:t>rá</w:t>
      </w:r>
      <w:r w:rsidRPr="0073619B">
        <w:rPr>
          <w:lang w:val="es-MX"/>
        </w:rPr>
        <w:t xml:space="preserve"> la confiscación (</w:t>
      </w:r>
      <w:r w:rsidRPr="00337A5D">
        <w:rPr>
          <w:i/>
          <w:iCs/>
          <w:lang w:val="es-MX"/>
        </w:rPr>
        <w:t>Nissaggiya Pācittiya Āpatti</w:t>
      </w:r>
      <w:r w:rsidRPr="0073619B">
        <w:rPr>
          <w:lang w:val="es-MX"/>
        </w:rPr>
        <w:t>)</w:t>
      </w:r>
      <w:r w:rsidR="00A71641">
        <w:rPr>
          <w:lang w:val="es-MX"/>
        </w:rPr>
        <w:t>”</w:t>
      </w:r>
      <w:r w:rsidRPr="0073619B">
        <w:rPr>
          <w:lang w:val="es-MX"/>
        </w:rPr>
        <w:t>.</w:t>
      </w:r>
    </w:p>
    <w:p w14:paraId="5B8E4574" w14:textId="6CF243E4" w:rsidR="0073619B" w:rsidRPr="0073619B" w:rsidRDefault="0073619B" w:rsidP="0073619B">
      <w:pPr>
        <w:rPr>
          <w:lang w:val="es-MX"/>
        </w:rPr>
      </w:pPr>
      <w:r w:rsidRPr="0073619B">
        <w:rPr>
          <w:lang w:val="es-MX"/>
        </w:rPr>
        <w:t xml:space="preserve">En la explicación que </w:t>
      </w:r>
      <w:r w:rsidR="008D16B4" w:rsidRPr="0073619B">
        <w:rPr>
          <w:lang w:val="es-MX"/>
        </w:rPr>
        <w:t xml:space="preserve">acompaña </w:t>
      </w:r>
      <w:r w:rsidRPr="0073619B">
        <w:rPr>
          <w:lang w:val="es-MX"/>
        </w:rPr>
        <w:t xml:space="preserve">a la regla, el </w:t>
      </w:r>
      <w:r w:rsidR="00484D82" w:rsidRPr="002773F1">
        <w:rPr>
          <w:i/>
          <w:iCs/>
          <w:lang w:val="es-MX"/>
        </w:rPr>
        <w:t>Buddha</w:t>
      </w:r>
      <w:r w:rsidRPr="0073619B">
        <w:rPr>
          <w:lang w:val="es-MX"/>
        </w:rPr>
        <w:t xml:space="preserve"> explica: </w:t>
      </w:r>
      <w:r w:rsidR="00A71641">
        <w:rPr>
          <w:lang w:val="es-MX"/>
        </w:rPr>
        <w:t>“</w:t>
      </w:r>
      <w:r w:rsidRPr="0073619B">
        <w:rPr>
          <w:lang w:val="es-MX"/>
        </w:rPr>
        <w:t xml:space="preserve">Si el </w:t>
      </w:r>
      <w:r w:rsidR="00FA6F58">
        <w:rPr>
          <w:lang w:val="es-MX"/>
        </w:rPr>
        <w:t xml:space="preserve">presente </w:t>
      </w:r>
      <w:r w:rsidR="00DC3D1F">
        <w:rPr>
          <w:lang w:val="es-MX"/>
        </w:rPr>
        <w:t xml:space="preserve">que </w:t>
      </w:r>
      <w:r w:rsidRPr="0073619B">
        <w:rPr>
          <w:lang w:val="es-MX"/>
        </w:rPr>
        <w:t xml:space="preserve">ya </w:t>
      </w:r>
      <w:r w:rsidR="00DC3D1F">
        <w:rPr>
          <w:lang w:val="es-MX"/>
        </w:rPr>
        <w:t xml:space="preserve">ha sido comentado </w:t>
      </w:r>
      <w:r w:rsidRPr="0073619B">
        <w:rPr>
          <w:lang w:val="es-MX"/>
        </w:rPr>
        <w:t xml:space="preserve">de boca en boca </w:t>
      </w:r>
      <w:r w:rsidR="00CB508F">
        <w:rPr>
          <w:lang w:val="es-MX"/>
        </w:rPr>
        <w:t xml:space="preserve">que </w:t>
      </w:r>
      <w:r w:rsidRPr="0073619B">
        <w:rPr>
          <w:lang w:val="es-MX"/>
        </w:rPr>
        <w:t>ser</w:t>
      </w:r>
      <w:r w:rsidR="00DC3D1F">
        <w:rPr>
          <w:lang w:val="es-MX"/>
        </w:rPr>
        <w:t>á</w:t>
      </w:r>
      <w:r w:rsidRPr="0073619B">
        <w:rPr>
          <w:lang w:val="es-MX"/>
        </w:rPr>
        <w:t xml:space="preserve"> </w:t>
      </w:r>
      <w:r w:rsidR="00DC3D1F">
        <w:rPr>
          <w:lang w:val="es-MX"/>
        </w:rPr>
        <w:t xml:space="preserve">entregado </w:t>
      </w:r>
      <w:r w:rsidRPr="0073619B">
        <w:rPr>
          <w:lang w:val="es-MX"/>
        </w:rPr>
        <w:t xml:space="preserve">al </w:t>
      </w:r>
      <w:r w:rsidR="00FA6F58" w:rsidRPr="00CB508F">
        <w:rPr>
          <w:i/>
          <w:iCs/>
          <w:lang w:val="es-MX"/>
        </w:rPr>
        <w:t>Saṅgha</w:t>
      </w:r>
      <w:r w:rsidRPr="0073619B">
        <w:rPr>
          <w:lang w:val="es-MX"/>
        </w:rPr>
        <w:t xml:space="preserve"> </w:t>
      </w:r>
      <w:r w:rsidR="00D869DA">
        <w:rPr>
          <w:lang w:val="es-MX"/>
        </w:rPr>
        <w:t xml:space="preserve">ha sido sustraído </w:t>
      </w:r>
      <w:r w:rsidRPr="0073619B">
        <w:rPr>
          <w:lang w:val="es-MX"/>
        </w:rPr>
        <w:t>para uno mismo, exist</w:t>
      </w:r>
      <w:r w:rsidR="00D869DA">
        <w:rPr>
          <w:lang w:val="es-MX"/>
        </w:rPr>
        <w:t>irá</w:t>
      </w:r>
      <w:r w:rsidRPr="0073619B">
        <w:rPr>
          <w:lang w:val="es-MX"/>
        </w:rPr>
        <w:t xml:space="preserve"> </w:t>
      </w:r>
      <w:r w:rsidR="00D869DA">
        <w:rPr>
          <w:lang w:val="es-MX"/>
        </w:rPr>
        <w:t xml:space="preserve">una </w:t>
      </w:r>
      <w:r w:rsidRPr="0073619B">
        <w:rPr>
          <w:lang w:val="es-MX"/>
        </w:rPr>
        <w:t>ofensa de expiación que implica</w:t>
      </w:r>
      <w:r w:rsidR="00D869DA">
        <w:rPr>
          <w:lang w:val="es-MX"/>
        </w:rPr>
        <w:t>rá</w:t>
      </w:r>
      <w:r w:rsidRPr="0073619B">
        <w:rPr>
          <w:lang w:val="es-MX"/>
        </w:rPr>
        <w:t xml:space="preserve"> la confiscación (</w:t>
      </w:r>
      <w:r w:rsidRPr="00782280">
        <w:rPr>
          <w:i/>
          <w:iCs/>
          <w:lang w:val="es-MX"/>
        </w:rPr>
        <w:t>Nissaggiya Pācittiya Āpatti</w:t>
      </w:r>
      <w:r w:rsidRPr="0073619B">
        <w:rPr>
          <w:lang w:val="es-MX"/>
        </w:rPr>
        <w:t>); si se h</w:t>
      </w:r>
      <w:r w:rsidR="00D869DA">
        <w:rPr>
          <w:lang w:val="es-MX"/>
        </w:rPr>
        <w:t>iciera</w:t>
      </w:r>
      <w:r w:rsidRPr="0073619B">
        <w:rPr>
          <w:lang w:val="es-MX"/>
        </w:rPr>
        <w:t xml:space="preserve"> que se entreg</w:t>
      </w:r>
      <w:r w:rsidR="00CB508F">
        <w:rPr>
          <w:lang w:val="es-MX"/>
        </w:rPr>
        <w:t>ase</w:t>
      </w:r>
      <w:r w:rsidRPr="0073619B">
        <w:rPr>
          <w:lang w:val="es-MX"/>
        </w:rPr>
        <w:t xml:space="preserve"> </w:t>
      </w:r>
      <w:r w:rsidR="00D869DA">
        <w:rPr>
          <w:lang w:val="es-MX"/>
        </w:rPr>
        <w:t xml:space="preserve">un </w:t>
      </w:r>
      <w:r w:rsidR="00D869DA">
        <w:rPr>
          <w:i/>
          <w:iCs/>
          <w:lang w:val="es-MX"/>
        </w:rPr>
        <w:t xml:space="preserve">dāna </w:t>
      </w:r>
      <w:r w:rsidRPr="0073619B">
        <w:rPr>
          <w:lang w:val="es-MX"/>
        </w:rPr>
        <w:t>a</w:t>
      </w:r>
      <w:r w:rsidR="00D869DA">
        <w:rPr>
          <w:lang w:val="es-MX"/>
        </w:rPr>
        <w:t xml:space="preserve"> un</w:t>
      </w:r>
      <w:r w:rsidRPr="0073619B">
        <w:rPr>
          <w:lang w:val="es-MX"/>
        </w:rPr>
        <w:t xml:space="preserve"> </w:t>
      </w:r>
      <w:r w:rsidR="00FA6F58" w:rsidRPr="00CB508F">
        <w:rPr>
          <w:i/>
          <w:iCs/>
          <w:lang w:val="es-MX"/>
        </w:rPr>
        <w:t>Saṅgha</w:t>
      </w:r>
      <w:r w:rsidRPr="0073619B">
        <w:rPr>
          <w:lang w:val="es-MX"/>
        </w:rPr>
        <w:t xml:space="preserve"> que no sea </w:t>
      </w:r>
      <w:r w:rsidR="00DC3D1F">
        <w:rPr>
          <w:lang w:val="es-MX"/>
        </w:rPr>
        <w:t>el</w:t>
      </w:r>
      <w:r w:rsidRPr="0073619B">
        <w:rPr>
          <w:lang w:val="es-MX"/>
        </w:rPr>
        <w:t xml:space="preserve"> previst</w:t>
      </w:r>
      <w:r w:rsidR="00DC3D1F">
        <w:rPr>
          <w:lang w:val="es-MX"/>
        </w:rPr>
        <w:t>o</w:t>
      </w:r>
      <w:r w:rsidRPr="0073619B">
        <w:rPr>
          <w:lang w:val="es-MX"/>
        </w:rPr>
        <w:t xml:space="preserve"> o</w:t>
      </w:r>
      <w:r w:rsidR="00782280">
        <w:rPr>
          <w:lang w:val="es-MX"/>
        </w:rPr>
        <w:t xml:space="preserve"> </w:t>
      </w:r>
      <w:r w:rsidRPr="0073619B">
        <w:rPr>
          <w:lang w:val="es-MX"/>
        </w:rPr>
        <w:t>a un santuario, ha</w:t>
      </w:r>
      <w:r w:rsidR="00DC3D1F">
        <w:rPr>
          <w:lang w:val="es-MX"/>
        </w:rPr>
        <w:t>brá</w:t>
      </w:r>
      <w:r w:rsidRPr="0073619B">
        <w:rPr>
          <w:lang w:val="es-MX"/>
        </w:rPr>
        <w:t xml:space="preserve"> una ofensa </w:t>
      </w:r>
      <w:r w:rsidRPr="00782280">
        <w:rPr>
          <w:i/>
          <w:iCs/>
          <w:lang w:val="es-MX"/>
        </w:rPr>
        <w:t>Dukkata Āpatti</w:t>
      </w:r>
      <w:r w:rsidRPr="0073619B">
        <w:rPr>
          <w:lang w:val="es-MX"/>
        </w:rPr>
        <w:t xml:space="preserve">. Sabiendo que el obsequio está destinado a un determinado santuario, si </w:t>
      </w:r>
      <w:r w:rsidR="00D869DA">
        <w:rPr>
          <w:lang w:val="es-MX"/>
        </w:rPr>
        <w:t xml:space="preserve">se </w:t>
      </w:r>
      <w:r w:rsidRPr="0073619B">
        <w:rPr>
          <w:lang w:val="es-MX"/>
        </w:rPr>
        <w:t>entrega</w:t>
      </w:r>
      <w:r w:rsidR="00CB508F">
        <w:rPr>
          <w:lang w:val="es-MX"/>
        </w:rPr>
        <w:t>se</w:t>
      </w:r>
      <w:r w:rsidRPr="0073619B">
        <w:rPr>
          <w:lang w:val="es-MX"/>
        </w:rPr>
        <w:t xml:space="preserve"> a otro santuario o</w:t>
      </w:r>
      <w:r w:rsidR="00FA6F58">
        <w:rPr>
          <w:lang w:val="es-MX"/>
        </w:rPr>
        <w:t xml:space="preserve"> </w:t>
      </w:r>
      <w:r w:rsidRPr="0073619B">
        <w:rPr>
          <w:lang w:val="es-MX"/>
        </w:rPr>
        <w:t xml:space="preserve">al </w:t>
      </w:r>
      <w:r w:rsidR="00FA6F58" w:rsidRPr="00CB508F">
        <w:rPr>
          <w:i/>
          <w:iCs/>
          <w:lang w:val="es-MX"/>
        </w:rPr>
        <w:t>Saṅgha</w:t>
      </w:r>
      <w:r w:rsidRPr="0073619B">
        <w:rPr>
          <w:lang w:val="es-MX"/>
        </w:rPr>
        <w:t xml:space="preserve"> o</w:t>
      </w:r>
      <w:r w:rsidR="00782280">
        <w:rPr>
          <w:lang w:val="es-MX"/>
        </w:rPr>
        <w:t xml:space="preserve"> </w:t>
      </w:r>
      <w:r w:rsidRPr="0073619B">
        <w:rPr>
          <w:lang w:val="es-MX"/>
        </w:rPr>
        <w:t xml:space="preserve">a un individuo, </w:t>
      </w:r>
      <w:r w:rsidR="00FA6F58">
        <w:rPr>
          <w:lang w:val="es-MX"/>
        </w:rPr>
        <w:t>se comete</w:t>
      </w:r>
      <w:r w:rsidR="00D869DA">
        <w:rPr>
          <w:lang w:val="es-MX"/>
        </w:rPr>
        <w:t>rá</w:t>
      </w:r>
      <w:r w:rsidR="00FA6F58">
        <w:rPr>
          <w:lang w:val="es-MX"/>
        </w:rPr>
        <w:t xml:space="preserve"> </w:t>
      </w:r>
      <w:r w:rsidRPr="0073619B">
        <w:rPr>
          <w:lang w:val="es-MX"/>
        </w:rPr>
        <w:t xml:space="preserve">una ofensa </w:t>
      </w:r>
      <w:r w:rsidRPr="00782280">
        <w:rPr>
          <w:i/>
          <w:iCs/>
          <w:lang w:val="es-MX"/>
        </w:rPr>
        <w:t>Dukkaṭa Āpatti</w:t>
      </w:r>
      <w:r w:rsidRPr="0073619B">
        <w:rPr>
          <w:lang w:val="es-MX"/>
        </w:rPr>
        <w:t>. Sabiendo que el obsequio está destinado a ser entregado a una determinada persona, si se entreg</w:t>
      </w:r>
      <w:r w:rsidR="00D869DA">
        <w:rPr>
          <w:lang w:val="es-MX"/>
        </w:rPr>
        <w:t>a</w:t>
      </w:r>
      <w:r w:rsidR="00CB508F">
        <w:rPr>
          <w:lang w:val="es-MX"/>
        </w:rPr>
        <w:t>se</w:t>
      </w:r>
      <w:r w:rsidRPr="0073619B">
        <w:rPr>
          <w:lang w:val="es-MX"/>
        </w:rPr>
        <w:t xml:space="preserve"> a otra persona, al </w:t>
      </w:r>
      <w:r w:rsidR="00FA6F58" w:rsidRPr="00CB508F">
        <w:rPr>
          <w:i/>
          <w:iCs/>
          <w:lang w:val="es-MX"/>
        </w:rPr>
        <w:t>Saṅgha</w:t>
      </w:r>
      <w:r w:rsidRPr="0073619B">
        <w:rPr>
          <w:lang w:val="es-MX"/>
        </w:rPr>
        <w:t xml:space="preserve"> o</w:t>
      </w:r>
      <w:r w:rsidR="00FA6F58">
        <w:rPr>
          <w:lang w:val="es-MX"/>
        </w:rPr>
        <w:t xml:space="preserve"> </w:t>
      </w:r>
      <w:r w:rsidRPr="0073619B">
        <w:rPr>
          <w:lang w:val="es-MX"/>
        </w:rPr>
        <w:t xml:space="preserve">a un santuario, </w:t>
      </w:r>
      <w:r w:rsidR="00FA6F58">
        <w:rPr>
          <w:lang w:val="es-MX"/>
        </w:rPr>
        <w:t>se comete</w:t>
      </w:r>
      <w:r w:rsidR="00D869DA">
        <w:rPr>
          <w:lang w:val="es-MX"/>
        </w:rPr>
        <w:t>rá</w:t>
      </w:r>
      <w:r w:rsidR="00FA6F58">
        <w:rPr>
          <w:lang w:val="es-MX"/>
        </w:rPr>
        <w:t xml:space="preserve"> </w:t>
      </w:r>
      <w:r w:rsidRPr="0073619B">
        <w:rPr>
          <w:lang w:val="es-MX"/>
        </w:rPr>
        <w:t xml:space="preserve">una ofensa </w:t>
      </w:r>
      <w:r w:rsidRPr="00782280">
        <w:rPr>
          <w:i/>
          <w:iCs/>
          <w:lang w:val="es-MX"/>
        </w:rPr>
        <w:t>Dukkata Āpatti</w:t>
      </w:r>
      <w:r w:rsidR="00A71641">
        <w:rPr>
          <w:lang w:val="es-MX"/>
        </w:rPr>
        <w:t>”</w:t>
      </w:r>
      <w:r w:rsidRPr="0073619B">
        <w:rPr>
          <w:lang w:val="es-MX"/>
        </w:rPr>
        <w:t>.</w:t>
      </w:r>
    </w:p>
    <w:p w14:paraId="58FC8633" w14:textId="08C6F1E0" w:rsidR="0073619B" w:rsidRPr="0073619B" w:rsidRDefault="0073619B" w:rsidP="0073619B">
      <w:pPr>
        <w:rPr>
          <w:lang w:val="es-MX"/>
        </w:rPr>
      </w:pPr>
      <w:r w:rsidRPr="0073619B">
        <w:rPr>
          <w:lang w:val="es-MX"/>
        </w:rPr>
        <w:t xml:space="preserve">La historia anterior se </w:t>
      </w:r>
      <w:r w:rsidR="00CB508F">
        <w:rPr>
          <w:lang w:val="es-MX"/>
        </w:rPr>
        <w:t>expone</w:t>
      </w:r>
      <w:r w:rsidRPr="0073619B">
        <w:rPr>
          <w:lang w:val="es-MX"/>
        </w:rPr>
        <w:t xml:space="preserve"> para ilustrar cómo un acto m</w:t>
      </w:r>
      <w:r w:rsidR="00CB508F">
        <w:rPr>
          <w:lang w:val="es-MX"/>
        </w:rPr>
        <w:t>e</w:t>
      </w:r>
      <w:r w:rsidRPr="0073619B">
        <w:rPr>
          <w:lang w:val="es-MX"/>
        </w:rPr>
        <w:t>rito</w:t>
      </w:r>
      <w:r w:rsidR="00CB508F">
        <w:rPr>
          <w:lang w:val="es-MX"/>
        </w:rPr>
        <w:t>rio</w:t>
      </w:r>
      <w:r w:rsidRPr="0073619B">
        <w:rPr>
          <w:lang w:val="es-MX"/>
        </w:rPr>
        <w:t xml:space="preserve"> bien intencionado podría viciarse a través de la intervención e interferencia de intermediarios indeseables y cómo, debido a su intervención, podría convertirse en un </w:t>
      </w:r>
      <w:r w:rsidRPr="00782280">
        <w:rPr>
          <w:i/>
          <w:iCs/>
          <w:lang w:val="es-MX"/>
        </w:rPr>
        <w:t>adhammika</w:t>
      </w:r>
      <w:r w:rsidR="00F360EA">
        <w:rPr>
          <w:i/>
          <w:iCs/>
          <w:lang w:val="es-MX"/>
        </w:rPr>
        <w:t>‒</w:t>
      </w:r>
      <w:r w:rsidRPr="00782280">
        <w:rPr>
          <w:i/>
          <w:iCs/>
          <w:lang w:val="es-MX"/>
        </w:rPr>
        <w:t>dāna</w:t>
      </w:r>
      <w:r w:rsidRPr="0073619B">
        <w:rPr>
          <w:lang w:val="es-MX"/>
        </w:rPr>
        <w:t xml:space="preserve">. El </w:t>
      </w:r>
      <w:r w:rsidR="00484D82" w:rsidRPr="00CB508F">
        <w:rPr>
          <w:i/>
          <w:iCs/>
          <w:lang w:val="es-MX"/>
        </w:rPr>
        <w:t>Buddha</w:t>
      </w:r>
      <w:r w:rsidRPr="0073619B">
        <w:rPr>
          <w:lang w:val="es-MX"/>
        </w:rPr>
        <w:t xml:space="preserve"> también explicó las </w:t>
      </w:r>
      <w:r w:rsidR="00CB508F">
        <w:rPr>
          <w:lang w:val="es-MX"/>
        </w:rPr>
        <w:t>9</w:t>
      </w:r>
      <w:r w:rsidRPr="0073619B">
        <w:rPr>
          <w:lang w:val="es-MX"/>
        </w:rPr>
        <w:t xml:space="preserve"> </w:t>
      </w:r>
      <w:r w:rsidR="00D869DA">
        <w:rPr>
          <w:lang w:val="es-MX"/>
        </w:rPr>
        <w:t xml:space="preserve">recepciones </w:t>
      </w:r>
      <w:r w:rsidR="00AA44C8">
        <w:rPr>
          <w:lang w:val="es-MX"/>
        </w:rPr>
        <w:t>ilícitas</w:t>
      </w:r>
      <w:r w:rsidRPr="0073619B">
        <w:rPr>
          <w:lang w:val="es-MX"/>
        </w:rPr>
        <w:t xml:space="preserve"> (</w:t>
      </w:r>
      <w:r w:rsidRPr="00782280">
        <w:rPr>
          <w:i/>
          <w:iCs/>
          <w:lang w:val="es-MX"/>
        </w:rPr>
        <w:t>adhammika paṭiggaha</w:t>
      </w:r>
      <w:r w:rsidRPr="0073619B">
        <w:rPr>
          <w:lang w:val="es-MX"/>
        </w:rPr>
        <w:t xml:space="preserve">) de los </w:t>
      </w:r>
      <w:r w:rsidR="00DD067A">
        <w:rPr>
          <w:lang w:val="es-MX"/>
        </w:rPr>
        <w:t>9</w:t>
      </w:r>
      <w:r w:rsidRPr="0073619B">
        <w:rPr>
          <w:lang w:val="es-MX"/>
        </w:rPr>
        <w:t xml:space="preserve"> </w:t>
      </w:r>
      <w:r w:rsidRPr="00782280">
        <w:rPr>
          <w:i/>
          <w:iCs/>
          <w:lang w:val="es-MX"/>
        </w:rPr>
        <w:t>adhammika</w:t>
      </w:r>
      <w:r w:rsidR="00F360EA">
        <w:rPr>
          <w:i/>
          <w:iCs/>
          <w:lang w:val="es-MX"/>
        </w:rPr>
        <w:t>‒</w:t>
      </w:r>
      <w:r w:rsidRPr="00782280">
        <w:rPr>
          <w:i/>
          <w:iCs/>
          <w:lang w:val="es-MX"/>
        </w:rPr>
        <w:t>dāna</w:t>
      </w:r>
      <w:r w:rsidRPr="0073619B">
        <w:rPr>
          <w:lang w:val="es-MX"/>
        </w:rPr>
        <w:t xml:space="preserve"> y los </w:t>
      </w:r>
      <w:r w:rsidR="00DD067A">
        <w:rPr>
          <w:lang w:val="es-MX"/>
        </w:rPr>
        <w:t>9</w:t>
      </w:r>
      <w:r w:rsidRPr="0073619B">
        <w:rPr>
          <w:lang w:val="es-MX"/>
        </w:rPr>
        <w:t xml:space="preserve"> usos </w:t>
      </w:r>
      <w:r w:rsidR="00DD067A">
        <w:rPr>
          <w:lang w:val="es-MX"/>
        </w:rPr>
        <w:t>lícitos</w:t>
      </w:r>
      <w:r w:rsidRPr="0073619B">
        <w:rPr>
          <w:lang w:val="es-MX"/>
        </w:rPr>
        <w:t xml:space="preserve"> (</w:t>
      </w:r>
      <w:r w:rsidRPr="00782280">
        <w:rPr>
          <w:i/>
          <w:iCs/>
          <w:lang w:val="es-MX"/>
        </w:rPr>
        <w:t>adhammika paribhoga</w:t>
      </w:r>
      <w:r w:rsidRPr="0073619B">
        <w:rPr>
          <w:lang w:val="es-MX"/>
        </w:rPr>
        <w:t xml:space="preserve">) de los requisitos ofrecidos con rectitud. Sin embargo, debe tenerse en cuenta que no todas las transferencias de </w:t>
      </w:r>
      <w:r w:rsidR="00FA6F58">
        <w:rPr>
          <w:lang w:val="es-MX"/>
        </w:rPr>
        <w:t>presentes</w:t>
      </w:r>
      <w:r w:rsidRPr="0073619B">
        <w:rPr>
          <w:lang w:val="es-MX"/>
        </w:rPr>
        <w:t xml:space="preserve"> del destinatario originalmente previstas por el donante a otro </w:t>
      </w:r>
      <w:r w:rsidR="006E08A8">
        <w:rPr>
          <w:lang w:val="es-MX"/>
        </w:rPr>
        <w:t xml:space="preserve">destinatario </w:t>
      </w:r>
      <w:r w:rsidRPr="0073619B">
        <w:rPr>
          <w:lang w:val="es-MX"/>
        </w:rPr>
        <w:t xml:space="preserve">dan como resultado un </w:t>
      </w:r>
      <w:r w:rsidRPr="00782280">
        <w:rPr>
          <w:i/>
          <w:iCs/>
          <w:lang w:val="es-MX"/>
        </w:rPr>
        <w:t>adhammika</w:t>
      </w:r>
      <w:r w:rsidR="00F360EA">
        <w:rPr>
          <w:i/>
          <w:iCs/>
          <w:lang w:val="es-MX"/>
        </w:rPr>
        <w:t>‒</w:t>
      </w:r>
      <w:r w:rsidRPr="00782280">
        <w:rPr>
          <w:i/>
          <w:iCs/>
          <w:lang w:val="es-MX"/>
        </w:rPr>
        <w:t>dāna</w:t>
      </w:r>
      <w:r w:rsidRPr="0073619B">
        <w:rPr>
          <w:lang w:val="es-MX"/>
        </w:rPr>
        <w:t xml:space="preserve">. El donante </w:t>
      </w:r>
      <w:r w:rsidR="00DD067A">
        <w:rPr>
          <w:lang w:val="es-MX"/>
        </w:rPr>
        <w:t>podría</w:t>
      </w:r>
      <w:r w:rsidRPr="0073619B">
        <w:rPr>
          <w:lang w:val="es-MX"/>
        </w:rPr>
        <w:t xml:space="preserve"> cambiar su intención original por alguna buena razón o </w:t>
      </w:r>
      <w:r w:rsidR="00DD067A">
        <w:rPr>
          <w:lang w:val="es-MX"/>
        </w:rPr>
        <w:t>podría</w:t>
      </w:r>
      <w:r w:rsidRPr="0073619B">
        <w:rPr>
          <w:lang w:val="es-MX"/>
        </w:rPr>
        <w:t xml:space="preserve"> ser persuadido por un simpatizante </w:t>
      </w:r>
      <w:r w:rsidR="00DD067A">
        <w:rPr>
          <w:lang w:val="es-MX"/>
        </w:rPr>
        <w:t>para</w:t>
      </w:r>
      <w:r w:rsidRPr="0073619B">
        <w:rPr>
          <w:lang w:val="es-MX"/>
        </w:rPr>
        <w:t xml:space="preserve"> transferir el </w:t>
      </w:r>
      <w:r w:rsidR="00FA6F58">
        <w:rPr>
          <w:lang w:val="es-MX"/>
        </w:rPr>
        <w:t xml:space="preserve">presente </w:t>
      </w:r>
      <w:r w:rsidR="00DD067A">
        <w:rPr>
          <w:lang w:val="es-MX"/>
        </w:rPr>
        <w:t>y</w:t>
      </w:r>
      <w:r w:rsidRPr="0073619B">
        <w:rPr>
          <w:lang w:val="es-MX"/>
        </w:rPr>
        <w:t xml:space="preserve"> adquirir más mérito</w:t>
      </w:r>
      <w:r w:rsidR="00DD067A">
        <w:rPr>
          <w:lang w:val="es-MX"/>
        </w:rPr>
        <w:t>s</w:t>
      </w:r>
      <w:r w:rsidRPr="0073619B">
        <w:rPr>
          <w:lang w:val="es-MX"/>
        </w:rPr>
        <w:t>.</w:t>
      </w:r>
    </w:p>
    <w:p w14:paraId="442BDB8B" w14:textId="6F36C735" w:rsidR="00484D82" w:rsidRDefault="0073619B" w:rsidP="0073619B">
      <w:pPr>
        <w:rPr>
          <w:lang w:val="es-MX"/>
        </w:rPr>
      </w:pPr>
      <w:r w:rsidRPr="0073619B">
        <w:rPr>
          <w:lang w:val="es-MX"/>
        </w:rPr>
        <w:t xml:space="preserve">Una ilustración de esa transferencia de </w:t>
      </w:r>
      <w:r w:rsidR="00FA6F58">
        <w:rPr>
          <w:lang w:val="es-MX"/>
        </w:rPr>
        <w:t xml:space="preserve">presentes </w:t>
      </w:r>
      <w:r w:rsidRPr="0073619B">
        <w:rPr>
          <w:lang w:val="es-MX"/>
        </w:rPr>
        <w:t>se encuentra en la historia de Mahā Pajāpati, quien había hecho un nuev</w:t>
      </w:r>
      <w:r w:rsidR="00782280">
        <w:rPr>
          <w:lang w:val="es-MX"/>
        </w:rPr>
        <w:t>o</w:t>
      </w:r>
      <w:r w:rsidRPr="0073619B">
        <w:rPr>
          <w:lang w:val="es-MX"/>
        </w:rPr>
        <w:t xml:space="preserve"> </w:t>
      </w:r>
      <w:r w:rsidR="00484D82">
        <w:rPr>
          <w:lang w:val="es-MX"/>
        </w:rPr>
        <w:t>ropaje</w:t>
      </w:r>
      <w:r w:rsidRPr="0073619B">
        <w:rPr>
          <w:lang w:val="es-MX"/>
        </w:rPr>
        <w:t xml:space="preserve"> con la intención de ofrecérsel</w:t>
      </w:r>
      <w:r w:rsidR="00D869DA">
        <w:rPr>
          <w:lang w:val="es-MX"/>
        </w:rPr>
        <w:t>o</w:t>
      </w:r>
      <w:r w:rsidRPr="0073619B">
        <w:rPr>
          <w:lang w:val="es-MX"/>
        </w:rPr>
        <w:t xml:space="preserve"> al </w:t>
      </w:r>
      <w:r w:rsidR="00484D82" w:rsidRPr="006E08A8">
        <w:rPr>
          <w:i/>
          <w:iCs/>
          <w:lang w:val="es-MX"/>
        </w:rPr>
        <w:t>Buddha</w:t>
      </w:r>
      <w:r w:rsidRPr="0073619B">
        <w:rPr>
          <w:lang w:val="es-MX"/>
        </w:rPr>
        <w:t xml:space="preserve">. El </w:t>
      </w:r>
      <w:r w:rsidR="00484D82" w:rsidRPr="006E08A8">
        <w:rPr>
          <w:i/>
          <w:iCs/>
          <w:lang w:val="es-MX"/>
        </w:rPr>
        <w:t>Buddha</w:t>
      </w:r>
      <w:r w:rsidRPr="0073619B">
        <w:rPr>
          <w:lang w:val="es-MX"/>
        </w:rPr>
        <w:t xml:space="preserve"> le aconsejó</w:t>
      </w:r>
      <w:r w:rsidR="006E08A8">
        <w:rPr>
          <w:lang w:val="es-MX"/>
        </w:rPr>
        <w:t>,</w:t>
      </w:r>
      <w:r w:rsidRPr="0073619B">
        <w:rPr>
          <w:lang w:val="es-MX"/>
        </w:rPr>
        <w:t xml:space="preserve"> en su lugar</w:t>
      </w:r>
      <w:r w:rsidR="006E08A8">
        <w:rPr>
          <w:lang w:val="es-MX"/>
        </w:rPr>
        <w:t>,</w:t>
      </w:r>
      <w:r w:rsidRPr="0073619B">
        <w:rPr>
          <w:lang w:val="es-MX"/>
        </w:rPr>
        <w:t xml:space="preserve"> </w:t>
      </w:r>
      <w:r w:rsidR="00FA6F58">
        <w:rPr>
          <w:lang w:val="es-MX"/>
        </w:rPr>
        <w:t xml:space="preserve">que </w:t>
      </w:r>
      <w:r w:rsidRPr="0073619B">
        <w:rPr>
          <w:lang w:val="es-MX"/>
        </w:rPr>
        <w:t xml:space="preserve">ofreciera </w:t>
      </w:r>
      <w:r w:rsidR="00782280">
        <w:rPr>
          <w:lang w:val="es-MX"/>
        </w:rPr>
        <w:t>el</w:t>
      </w:r>
      <w:r w:rsidRPr="0073619B">
        <w:rPr>
          <w:lang w:val="es-MX"/>
        </w:rPr>
        <w:t xml:space="preserve"> </w:t>
      </w:r>
      <w:r w:rsidR="00484D82">
        <w:rPr>
          <w:lang w:val="es-MX"/>
        </w:rPr>
        <w:t>ropaje</w:t>
      </w:r>
      <w:r w:rsidRPr="0073619B">
        <w:rPr>
          <w:lang w:val="es-MX"/>
        </w:rPr>
        <w:t xml:space="preserve"> al </w:t>
      </w:r>
      <w:r w:rsidR="00FA6F58" w:rsidRPr="006E08A8">
        <w:rPr>
          <w:i/>
          <w:iCs/>
          <w:lang w:val="es-MX"/>
        </w:rPr>
        <w:t>Saṅgha</w:t>
      </w:r>
      <w:r w:rsidRPr="0073619B">
        <w:rPr>
          <w:lang w:val="es-MX"/>
        </w:rPr>
        <w:t xml:space="preserve">. Si fuera una ofensa, el </w:t>
      </w:r>
      <w:r w:rsidR="00484D82" w:rsidRPr="006E08A8">
        <w:rPr>
          <w:i/>
          <w:iCs/>
          <w:lang w:val="es-MX"/>
        </w:rPr>
        <w:t>Buddha</w:t>
      </w:r>
      <w:r w:rsidRPr="0073619B">
        <w:rPr>
          <w:lang w:val="es-MX"/>
        </w:rPr>
        <w:t xml:space="preserve"> no habría dado el consejo. De hecho, el </w:t>
      </w:r>
      <w:r w:rsidR="00484D82" w:rsidRPr="006E08A8">
        <w:rPr>
          <w:i/>
          <w:iCs/>
          <w:lang w:val="es-MX"/>
        </w:rPr>
        <w:t>Buddha</w:t>
      </w:r>
      <w:r w:rsidRPr="0073619B">
        <w:rPr>
          <w:lang w:val="es-MX"/>
        </w:rPr>
        <w:t xml:space="preserve"> sabía que Mahā Pajāpati obtendría un mérito mucho mayor al ofrecer </w:t>
      </w:r>
      <w:r w:rsidR="00782280">
        <w:rPr>
          <w:lang w:val="es-MX"/>
        </w:rPr>
        <w:t>e</w:t>
      </w:r>
      <w:r w:rsidRPr="0073619B">
        <w:rPr>
          <w:lang w:val="es-MX"/>
        </w:rPr>
        <w:t xml:space="preserve">l </w:t>
      </w:r>
      <w:r w:rsidR="00484D82">
        <w:rPr>
          <w:lang w:val="es-MX"/>
        </w:rPr>
        <w:t>ropaje</w:t>
      </w:r>
      <w:r w:rsidRPr="0073619B">
        <w:rPr>
          <w:lang w:val="es-MX"/>
        </w:rPr>
        <w:t xml:space="preserve"> al </w:t>
      </w:r>
      <w:r w:rsidR="00FA6F58" w:rsidRPr="006E08A8">
        <w:rPr>
          <w:i/>
          <w:iCs/>
          <w:lang w:val="es-MX"/>
        </w:rPr>
        <w:t>Saṅgha</w:t>
      </w:r>
      <w:r w:rsidRPr="0073619B">
        <w:rPr>
          <w:lang w:val="es-MX"/>
        </w:rPr>
        <w:t xml:space="preserve"> encabezad</w:t>
      </w:r>
      <w:r w:rsidR="00FA6F58">
        <w:rPr>
          <w:lang w:val="es-MX"/>
        </w:rPr>
        <w:t>o</w:t>
      </w:r>
      <w:r w:rsidRPr="0073619B">
        <w:rPr>
          <w:lang w:val="es-MX"/>
        </w:rPr>
        <w:t xml:space="preserve"> por Él mismo.</w:t>
      </w:r>
    </w:p>
    <w:p w14:paraId="695C68DB" w14:textId="77777777" w:rsidR="00484D82" w:rsidRDefault="00484D82">
      <w:pPr>
        <w:spacing w:after="160"/>
        <w:ind w:firstLine="0"/>
        <w:rPr>
          <w:lang w:val="es-MX"/>
        </w:rPr>
      </w:pPr>
      <w:r>
        <w:rPr>
          <w:lang w:val="es-MX"/>
        </w:rPr>
        <w:br w:type="page"/>
      </w:r>
    </w:p>
    <w:p w14:paraId="619241AE" w14:textId="77777777" w:rsidR="0073619B" w:rsidRDefault="0073619B" w:rsidP="0073619B">
      <w:pPr>
        <w:rPr>
          <w:lang w:val="es-MX"/>
        </w:rPr>
      </w:pPr>
    </w:p>
    <w:p w14:paraId="157FC8A5" w14:textId="77777777" w:rsidR="006E08A8" w:rsidRPr="0073619B" w:rsidRDefault="006E08A8" w:rsidP="0073619B">
      <w:pPr>
        <w:rPr>
          <w:lang w:val="es-MX"/>
        </w:rPr>
      </w:pPr>
    </w:p>
    <w:p w14:paraId="42EE966A" w14:textId="22A24AAD" w:rsidR="0073619B" w:rsidRPr="0073619B" w:rsidRDefault="0073619B" w:rsidP="0073619B">
      <w:pPr>
        <w:rPr>
          <w:lang w:val="es-MX"/>
        </w:rPr>
      </w:pPr>
      <w:r w:rsidRPr="0073619B">
        <w:rPr>
          <w:lang w:val="es-MX"/>
        </w:rPr>
        <w:t xml:space="preserve">En otro caso, el </w:t>
      </w:r>
      <w:r w:rsidR="00484D82" w:rsidRPr="006E08A8">
        <w:rPr>
          <w:i/>
          <w:iCs/>
          <w:lang w:val="es-MX"/>
        </w:rPr>
        <w:t>Buddha</w:t>
      </w:r>
      <w:r w:rsidRPr="0073619B">
        <w:rPr>
          <w:lang w:val="es-MX"/>
        </w:rPr>
        <w:t xml:space="preserve"> persuadió al </w:t>
      </w:r>
      <w:r w:rsidR="00484D82">
        <w:rPr>
          <w:lang w:val="es-MX"/>
        </w:rPr>
        <w:t>Rey</w:t>
      </w:r>
      <w:r w:rsidRPr="0073619B">
        <w:rPr>
          <w:lang w:val="es-MX"/>
        </w:rPr>
        <w:t xml:space="preserve"> Pasenadī de Kosala para que cambiara de opinión acerca de permitir que se construyera un monasterio para ascetas de otra</w:t>
      </w:r>
      <w:r w:rsidR="000E0DFF">
        <w:rPr>
          <w:lang w:val="es-MX"/>
        </w:rPr>
        <w:t>s</w:t>
      </w:r>
      <w:r w:rsidRPr="0073619B">
        <w:rPr>
          <w:lang w:val="es-MX"/>
        </w:rPr>
        <w:t xml:space="preserve"> fe</w:t>
      </w:r>
      <w:r w:rsidR="000E0DFF">
        <w:rPr>
          <w:lang w:val="es-MX"/>
        </w:rPr>
        <w:t>s</w:t>
      </w:r>
      <w:r w:rsidRPr="0073619B">
        <w:rPr>
          <w:lang w:val="es-MX"/>
        </w:rPr>
        <w:t xml:space="preserve"> cerca del monasterio Jetavana. El </w:t>
      </w:r>
      <w:r w:rsidR="00484D82">
        <w:rPr>
          <w:lang w:val="es-MX"/>
        </w:rPr>
        <w:t>Rey</w:t>
      </w:r>
      <w:r w:rsidRPr="0073619B">
        <w:rPr>
          <w:lang w:val="es-MX"/>
        </w:rPr>
        <w:t xml:space="preserve"> había sido sobornado por los ascetas para que le concediera un terreno para construir </w:t>
      </w:r>
      <w:r w:rsidR="000E0DFF">
        <w:rPr>
          <w:lang w:val="es-MX"/>
        </w:rPr>
        <w:t>tal</w:t>
      </w:r>
      <w:r w:rsidRPr="0073619B">
        <w:rPr>
          <w:lang w:val="es-MX"/>
        </w:rPr>
        <w:t xml:space="preserve"> monasterio. Previendo las interminables disputas que surgirían más tarde, el </w:t>
      </w:r>
      <w:r w:rsidR="00484D82" w:rsidRPr="000E0DFF">
        <w:rPr>
          <w:i/>
          <w:iCs/>
          <w:lang w:val="es-MX"/>
        </w:rPr>
        <w:t>Buddha</w:t>
      </w:r>
      <w:r w:rsidRPr="0073619B">
        <w:rPr>
          <w:lang w:val="es-MX"/>
        </w:rPr>
        <w:t xml:space="preserve"> envió primero al Venerable Ānanda y </w:t>
      </w:r>
      <w:r w:rsidR="00FA6F58">
        <w:rPr>
          <w:lang w:val="es-MX"/>
        </w:rPr>
        <w:t xml:space="preserve">a </w:t>
      </w:r>
      <w:r w:rsidRPr="0073619B">
        <w:rPr>
          <w:lang w:val="es-MX"/>
        </w:rPr>
        <w:t xml:space="preserve">otros </w:t>
      </w:r>
      <w:r w:rsidRPr="00782280">
        <w:rPr>
          <w:i/>
          <w:iCs/>
          <w:lang w:val="es-MX"/>
        </w:rPr>
        <w:t>bhikkhus</w:t>
      </w:r>
      <w:r w:rsidRPr="0073619B">
        <w:rPr>
          <w:lang w:val="es-MX"/>
        </w:rPr>
        <w:t xml:space="preserve"> </w:t>
      </w:r>
      <w:r w:rsidR="00086C77">
        <w:rPr>
          <w:lang w:val="es-MX"/>
        </w:rPr>
        <w:t>para finalmente enviar</w:t>
      </w:r>
      <w:r w:rsidRPr="0073619B">
        <w:rPr>
          <w:lang w:val="es-MX"/>
        </w:rPr>
        <w:t xml:space="preserve"> a los dos </w:t>
      </w:r>
      <w:r w:rsidR="00FA6F58" w:rsidRPr="0073619B">
        <w:rPr>
          <w:lang w:val="es-MX"/>
        </w:rPr>
        <w:t xml:space="preserve">Discípulos </w:t>
      </w:r>
      <w:r w:rsidRPr="0073619B">
        <w:rPr>
          <w:lang w:val="es-MX"/>
        </w:rPr>
        <w:t xml:space="preserve">Principales, </w:t>
      </w:r>
      <w:r w:rsidR="00FA6F58">
        <w:rPr>
          <w:lang w:val="es-MX"/>
        </w:rPr>
        <w:t>a</w:t>
      </w:r>
      <w:r w:rsidRPr="0073619B">
        <w:rPr>
          <w:lang w:val="es-MX"/>
        </w:rPr>
        <w:t xml:space="preserve">l Venerable Sāriputta y </w:t>
      </w:r>
      <w:r w:rsidR="00FA6F58">
        <w:rPr>
          <w:lang w:val="es-MX"/>
        </w:rPr>
        <w:t>a</w:t>
      </w:r>
      <w:r w:rsidRPr="0073619B">
        <w:rPr>
          <w:lang w:val="es-MX"/>
        </w:rPr>
        <w:t xml:space="preserve">l Venerable Mahā Moggallāna, </w:t>
      </w:r>
      <w:r w:rsidR="00086C77">
        <w:rPr>
          <w:lang w:val="es-MX"/>
        </w:rPr>
        <w:t>con el objeto de</w:t>
      </w:r>
      <w:r w:rsidRPr="0073619B">
        <w:rPr>
          <w:lang w:val="es-MX"/>
        </w:rPr>
        <w:t xml:space="preserve"> disuadir al </w:t>
      </w:r>
      <w:r w:rsidR="00484D82">
        <w:rPr>
          <w:lang w:val="es-MX"/>
        </w:rPr>
        <w:t>Rey</w:t>
      </w:r>
      <w:r w:rsidRPr="0073619B">
        <w:rPr>
          <w:lang w:val="es-MX"/>
        </w:rPr>
        <w:t xml:space="preserve"> de aceptar el soborno y otorgar la tierra a los ascetas. El </w:t>
      </w:r>
      <w:r w:rsidR="00484D82">
        <w:rPr>
          <w:lang w:val="es-MX"/>
        </w:rPr>
        <w:t>Rey</w:t>
      </w:r>
      <w:r w:rsidRPr="0073619B">
        <w:rPr>
          <w:lang w:val="es-MX"/>
        </w:rPr>
        <w:t xml:space="preserve"> dio una excusa para evitar ver a los </w:t>
      </w:r>
      <w:r w:rsidR="00086C77" w:rsidRPr="0073619B">
        <w:rPr>
          <w:lang w:val="es-MX"/>
        </w:rPr>
        <w:t xml:space="preserve">Grandes </w:t>
      </w:r>
      <w:r w:rsidRPr="0073619B">
        <w:rPr>
          <w:lang w:val="es-MX"/>
        </w:rPr>
        <w:t xml:space="preserve">Discípulos. En consecuencia, el propio </w:t>
      </w:r>
      <w:r w:rsidR="00484D82" w:rsidRPr="00086C77">
        <w:rPr>
          <w:i/>
          <w:iCs/>
          <w:lang w:val="es-MX"/>
        </w:rPr>
        <w:t>Buddha</w:t>
      </w:r>
      <w:r w:rsidRPr="0073619B">
        <w:rPr>
          <w:lang w:val="es-MX"/>
        </w:rPr>
        <w:t xml:space="preserve"> tuvo que acudir a</w:t>
      </w:r>
      <w:r w:rsidR="00FA6F58">
        <w:rPr>
          <w:lang w:val="es-MX"/>
        </w:rPr>
        <w:t>nte e</w:t>
      </w:r>
      <w:r w:rsidRPr="0073619B">
        <w:rPr>
          <w:lang w:val="es-MX"/>
        </w:rPr>
        <w:t xml:space="preserve">l </w:t>
      </w:r>
      <w:r w:rsidR="00484D82">
        <w:rPr>
          <w:lang w:val="es-MX"/>
        </w:rPr>
        <w:t>Rey</w:t>
      </w:r>
      <w:r w:rsidRPr="0073619B">
        <w:rPr>
          <w:lang w:val="es-MX"/>
        </w:rPr>
        <w:t xml:space="preserve"> y contarle la historia del </w:t>
      </w:r>
      <w:r w:rsidR="00484D82">
        <w:rPr>
          <w:lang w:val="es-MX"/>
        </w:rPr>
        <w:t>Rey</w:t>
      </w:r>
      <w:r w:rsidRPr="0073619B">
        <w:rPr>
          <w:lang w:val="es-MX"/>
        </w:rPr>
        <w:t xml:space="preserve"> Bharu, mencionada en el </w:t>
      </w:r>
      <w:r w:rsidRPr="00086C77">
        <w:rPr>
          <w:i/>
          <w:iCs/>
          <w:lang w:val="es-MX"/>
        </w:rPr>
        <w:t>Duka Nipāta</w:t>
      </w:r>
      <w:r w:rsidRPr="0073619B">
        <w:rPr>
          <w:lang w:val="es-MX"/>
        </w:rPr>
        <w:t xml:space="preserve">, quien, </w:t>
      </w:r>
      <w:r w:rsidR="00086C77">
        <w:rPr>
          <w:lang w:val="es-MX"/>
        </w:rPr>
        <w:t>bajo</w:t>
      </w:r>
      <w:r w:rsidRPr="0073619B">
        <w:rPr>
          <w:lang w:val="es-MX"/>
        </w:rPr>
        <w:t xml:space="preserve"> una situación similar, había causado mucho sufrimiento al aceptar sobornos. Totalmente convencido de su mala conducta, el </w:t>
      </w:r>
      <w:r w:rsidR="00484D82">
        <w:rPr>
          <w:lang w:val="es-MX"/>
        </w:rPr>
        <w:t>Rey</w:t>
      </w:r>
      <w:r w:rsidRPr="0073619B">
        <w:rPr>
          <w:lang w:val="es-MX"/>
        </w:rPr>
        <w:t xml:space="preserve"> Passenadi enmend</w:t>
      </w:r>
      <w:r w:rsidR="00D869DA">
        <w:rPr>
          <w:lang w:val="es-MX"/>
        </w:rPr>
        <w:t>ó</w:t>
      </w:r>
      <w:r w:rsidRPr="0073619B">
        <w:rPr>
          <w:lang w:val="es-MX"/>
        </w:rPr>
        <w:t xml:space="preserve"> </w:t>
      </w:r>
      <w:r w:rsidR="006629F2">
        <w:rPr>
          <w:lang w:val="es-MX"/>
        </w:rPr>
        <w:t xml:space="preserve">y </w:t>
      </w:r>
      <w:r w:rsidRPr="0073619B">
        <w:rPr>
          <w:lang w:val="es-MX"/>
        </w:rPr>
        <w:t>retir</w:t>
      </w:r>
      <w:r w:rsidR="006629F2">
        <w:rPr>
          <w:lang w:val="es-MX"/>
        </w:rPr>
        <w:t>ó</w:t>
      </w:r>
      <w:r w:rsidRPr="0073619B">
        <w:rPr>
          <w:lang w:val="es-MX"/>
        </w:rPr>
        <w:t xml:space="preserve"> la concesión de</w:t>
      </w:r>
      <w:r w:rsidR="00D869DA">
        <w:rPr>
          <w:lang w:val="es-MX"/>
        </w:rPr>
        <w:t>l terreno en cuestión</w:t>
      </w:r>
      <w:r w:rsidRPr="0073619B">
        <w:rPr>
          <w:lang w:val="es-MX"/>
        </w:rPr>
        <w:t xml:space="preserve"> y </w:t>
      </w:r>
      <w:r w:rsidR="006629F2">
        <w:rPr>
          <w:lang w:val="es-MX"/>
        </w:rPr>
        <w:t xml:space="preserve">se </w:t>
      </w:r>
      <w:r w:rsidRPr="0073619B">
        <w:rPr>
          <w:lang w:val="es-MX"/>
        </w:rPr>
        <w:t>apropi</w:t>
      </w:r>
      <w:r w:rsidR="006629F2">
        <w:rPr>
          <w:lang w:val="es-MX"/>
        </w:rPr>
        <w:t xml:space="preserve">ó </w:t>
      </w:r>
      <w:r w:rsidRPr="0073619B">
        <w:rPr>
          <w:lang w:val="es-MX"/>
        </w:rPr>
        <w:t xml:space="preserve">de los materiales de construcción reunidos en ella por los ascetas. Luego, el </w:t>
      </w:r>
      <w:r w:rsidR="00484D82">
        <w:rPr>
          <w:lang w:val="es-MX"/>
        </w:rPr>
        <w:t>Rey</w:t>
      </w:r>
      <w:r w:rsidRPr="0073619B">
        <w:rPr>
          <w:lang w:val="es-MX"/>
        </w:rPr>
        <w:t xml:space="preserve"> hizo construir un monasterio con esos materiales en el mismo sitio y lo donó al </w:t>
      </w:r>
      <w:r w:rsidR="00484D82" w:rsidRPr="00086C77">
        <w:rPr>
          <w:i/>
          <w:iCs/>
          <w:lang w:val="es-MX"/>
        </w:rPr>
        <w:t>Buddha</w:t>
      </w:r>
      <w:r w:rsidRPr="0073619B">
        <w:rPr>
          <w:lang w:val="es-MX"/>
        </w:rPr>
        <w:t>.</w:t>
      </w:r>
    </w:p>
    <w:p w14:paraId="531FCA0A" w14:textId="785FAE29" w:rsidR="0073619B" w:rsidRDefault="0073619B" w:rsidP="0073619B">
      <w:pPr>
        <w:rPr>
          <w:lang w:val="es-MX"/>
        </w:rPr>
      </w:pPr>
      <w:r w:rsidRPr="0073619B">
        <w:rPr>
          <w:lang w:val="es-MX"/>
        </w:rPr>
        <w:t xml:space="preserve">Como se indicó anteriormente, no </w:t>
      </w:r>
      <w:r w:rsidR="00086C77">
        <w:rPr>
          <w:lang w:val="es-MX"/>
        </w:rPr>
        <w:t>existe</w:t>
      </w:r>
      <w:r w:rsidRPr="0073619B">
        <w:rPr>
          <w:lang w:val="es-MX"/>
        </w:rPr>
        <w:t xml:space="preserve"> ninguna ofensa cuando un donante cambia su primera intención por una buena razón y hace la of</w:t>
      </w:r>
      <w:r w:rsidR="006629F2">
        <w:rPr>
          <w:lang w:val="es-MX"/>
        </w:rPr>
        <w:t>rend</w:t>
      </w:r>
      <w:r w:rsidRPr="0073619B">
        <w:rPr>
          <w:lang w:val="es-MX"/>
        </w:rPr>
        <w:t xml:space="preserve">a </w:t>
      </w:r>
      <w:r w:rsidR="00086C77">
        <w:rPr>
          <w:lang w:val="es-MX"/>
        </w:rPr>
        <w:t xml:space="preserve">hacia </w:t>
      </w:r>
      <w:r w:rsidRPr="0073619B">
        <w:rPr>
          <w:lang w:val="es-MX"/>
        </w:rPr>
        <w:t xml:space="preserve">otra persona. Esto tiene una referencia directa a uno de los atributos del </w:t>
      </w:r>
      <w:r w:rsidRPr="00D869DA">
        <w:rPr>
          <w:i/>
          <w:iCs/>
          <w:lang w:val="es-MX"/>
        </w:rPr>
        <w:t>Ariya</w:t>
      </w:r>
      <w:r w:rsidRPr="0073619B">
        <w:rPr>
          <w:lang w:val="es-MX"/>
        </w:rPr>
        <w:t xml:space="preserve"> </w:t>
      </w:r>
      <w:r w:rsidR="00782280" w:rsidRPr="00086C77">
        <w:rPr>
          <w:i/>
          <w:iCs/>
          <w:lang w:val="es-MX"/>
        </w:rPr>
        <w:t>Saṅgha</w:t>
      </w:r>
      <w:r w:rsidRPr="0073619B">
        <w:rPr>
          <w:lang w:val="es-MX"/>
        </w:rPr>
        <w:t>. Si un donante prepara</w:t>
      </w:r>
      <w:r w:rsidR="00086C77">
        <w:rPr>
          <w:lang w:val="es-MX"/>
        </w:rPr>
        <w:t>se</w:t>
      </w:r>
      <w:r w:rsidRPr="0073619B">
        <w:rPr>
          <w:lang w:val="es-MX"/>
        </w:rPr>
        <w:t xml:space="preserve"> obsequios para los </w:t>
      </w:r>
      <w:r w:rsidRPr="00782280">
        <w:rPr>
          <w:i/>
          <w:iCs/>
          <w:lang w:val="es-MX"/>
        </w:rPr>
        <w:t>bhikkhus</w:t>
      </w:r>
      <w:r w:rsidRPr="0073619B">
        <w:rPr>
          <w:lang w:val="es-MX"/>
        </w:rPr>
        <w:t xml:space="preserve"> que lo visit</w:t>
      </w:r>
      <w:r w:rsidR="006629F2">
        <w:rPr>
          <w:lang w:val="es-MX"/>
        </w:rPr>
        <w:t>e</w:t>
      </w:r>
      <w:r w:rsidRPr="0073619B">
        <w:rPr>
          <w:lang w:val="es-MX"/>
        </w:rPr>
        <w:t xml:space="preserve"> y si, mientras tanto, entra</w:t>
      </w:r>
      <w:r w:rsidR="00D7536C">
        <w:rPr>
          <w:lang w:val="es-MX"/>
        </w:rPr>
        <w:t>ra</w:t>
      </w:r>
      <w:r w:rsidRPr="0073619B">
        <w:rPr>
          <w:lang w:val="es-MX"/>
        </w:rPr>
        <w:t xml:space="preserve">n en escena </w:t>
      </w:r>
      <w:r w:rsidRPr="00782280">
        <w:rPr>
          <w:i/>
          <w:iCs/>
          <w:lang w:val="es-MX"/>
        </w:rPr>
        <w:t>bhikkhus</w:t>
      </w:r>
      <w:r w:rsidRPr="0073619B">
        <w:rPr>
          <w:lang w:val="es-MX"/>
        </w:rPr>
        <w:t xml:space="preserve"> que est</w:t>
      </w:r>
      <w:r w:rsidR="00D7536C">
        <w:rPr>
          <w:lang w:val="es-MX"/>
        </w:rPr>
        <w:t>é</w:t>
      </w:r>
      <w:r w:rsidRPr="0073619B">
        <w:rPr>
          <w:lang w:val="es-MX"/>
        </w:rPr>
        <w:t xml:space="preserve">n bien establecidos en los </w:t>
      </w:r>
      <w:r w:rsidRPr="00D7536C">
        <w:rPr>
          <w:i/>
          <w:iCs/>
          <w:lang w:val="es-MX"/>
        </w:rPr>
        <w:t>Dhammas</w:t>
      </w:r>
      <w:r w:rsidRPr="0073619B">
        <w:rPr>
          <w:lang w:val="es-MX"/>
        </w:rPr>
        <w:t xml:space="preserve"> superiores y </w:t>
      </w:r>
      <w:r w:rsidR="00D7536C">
        <w:rPr>
          <w:lang w:val="es-MX"/>
        </w:rPr>
        <w:t>fuesen</w:t>
      </w:r>
      <w:r w:rsidRPr="0073619B">
        <w:rPr>
          <w:lang w:val="es-MX"/>
        </w:rPr>
        <w:t xml:space="preserve"> miembros del </w:t>
      </w:r>
      <w:r w:rsidRPr="00D869DA">
        <w:rPr>
          <w:i/>
          <w:iCs/>
          <w:lang w:val="es-MX"/>
        </w:rPr>
        <w:t>Ariya</w:t>
      </w:r>
      <w:r w:rsidRPr="0073619B">
        <w:rPr>
          <w:lang w:val="es-MX"/>
        </w:rPr>
        <w:t xml:space="preserve"> </w:t>
      </w:r>
      <w:r w:rsidR="00782280" w:rsidRPr="00D7536C">
        <w:rPr>
          <w:i/>
          <w:iCs/>
          <w:lang w:val="es-MX"/>
        </w:rPr>
        <w:t>Saṅgha</w:t>
      </w:r>
      <w:r w:rsidRPr="0073619B">
        <w:rPr>
          <w:lang w:val="es-MX"/>
        </w:rPr>
        <w:t xml:space="preserve">, </w:t>
      </w:r>
      <w:r w:rsidR="00D7536C">
        <w:rPr>
          <w:lang w:val="es-MX"/>
        </w:rPr>
        <w:t>podría</w:t>
      </w:r>
      <w:r w:rsidRPr="0073619B">
        <w:rPr>
          <w:lang w:val="es-MX"/>
        </w:rPr>
        <w:t xml:space="preserve"> cambiar</w:t>
      </w:r>
      <w:r w:rsidR="00D7536C">
        <w:rPr>
          <w:lang w:val="es-MX"/>
        </w:rPr>
        <w:t>se</w:t>
      </w:r>
      <w:r w:rsidRPr="0073619B">
        <w:rPr>
          <w:lang w:val="es-MX"/>
        </w:rPr>
        <w:t xml:space="preserve"> de opinión y ofrecer los </w:t>
      </w:r>
      <w:r w:rsidR="00D7536C">
        <w:rPr>
          <w:lang w:val="es-MX"/>
        </w:rPr>
        <w:t>presentes</w:t>
      </w:r>
      <w:r w:rsidRPr="0073619B">
        <w:rPr>
          <w:lang w:val="es-MX"/>
        </w:rPr>
        <w:t xml:space="preserve"> a los recién llegados para su mejor ventaja. </w:t>
      </w:r>
      <w:r w:rsidR="00D7536C" w:rsidRPr="0073619B">
        <w:rPr>
          <w:lang w:val="es-MX"/>
        </w:rPr>
        <w:t xml:space="preserve">También </w:t>
      </w:r>
      <w:r w:rsidR="00D869DA">
        <w:rPr>
          <w:lang w:val="es-MX"/>
        </w:rPr>
        <w:t xml:space="preserve">ellos </w:t>
      </w:r>
      <w:r w:rsidR="00736149">
        <w:rPr>
          <w:lang w:val="es-MX"/>
        </w:rPr>
        <w:t>podrían</w:t>
      </w:r>
      <w:r w:rsidRPr="0073619B">
        <w:rPr>
          <w:lang w:val="es-MX"/>
        </w:rPr>
        <w:t xml:space="preserve"> aceptar tales obsequios</w:t>
      </w:r>
      <w:r w:rsidR="00736149">
        <w:rPr>
          <w:lang w:val="es-MX"/>
        </w:rPr>
        <w:t xml:space="preserve"> sin ningún problema</w:t>
      </w:r>
      <w:r w:rsidRPr="0073619B">
        <w:rPr>
          <w:lang w:val="es-MX"/>
        </w:rPr>
        <w:t xml:space="preserve">. También </w:t>
      </w:r>
      <w:r w:rsidR="00736149">
        <w:rPr>
          <w:lang w:val="es-MX"/>
        </w:rPr>
        <w:t>se podrían</w:t>
      </w:r>
      <w:r w:rsidRPr="0073619B">
        <w:rPr>
          <w:lang w:val="es-MX"/>
        </w:rPr>
        <w:t xml:space="preserve"> hacer uso de los obsequios así recibidos. Ser digno de aceptar tales obsequios originalmente destinados a </w:t>
      </w:r>
      <w:r w:rsidR="00736149">
        <w:rPr>
          <w:lang w:val="es-MX"/>
        </w:rPr>
        <w:t>otr</w:t>
      </w:r>
      <w:r w:rsidRPr="0073619B">
        <w:rPr>
          <w:lang w:val="es-MX"/>
        </w:rPr>
        <w:t xml:space="preserve">os visitantes se conoce como el atributo </w:t>
      </w:r>
      <w:r w:rsidRPr="00782280">
        <w:rPr>
          <w:i/>
          <w:iCs/>
          <w:lang w:val="es-MX"/>
        </w:rPr>
        <w:t>pāhuneyya</w:t>
      </w:r>
      <w:r w:rsidRPr="0073619B">
        <w:rPr>
          <w:lang w:val="es-MX"/>
        </w:rPr>
        <w:t xml:space="preserve"> del </w:t>
      </w:r>
      <w:r w:rsidRPr="00D869DA">
        <w:rPr>
          <w:i/>
          <w:iCs/>
          <w:lang w:val="es-MX"/>
        </w:rPr>
        <w:t>Ariya</w:t>
      </w:r>
      <w:r w:rsidRPr="0073619B">
        <w:rPr>
          <w:lang w:val="es-MX"/>
        </w:rPr>
        <w:t xml:space="preserve"> </w:t>
      </w:r>
      <w:r w:rsidR="00782280" w:rsidRPr="00736149">
        <w:rPr>
          <w:i/>
          <w:iCs/>
          <w:lang w:val="es-MX"/>
        </w:rPr>
        <w:t>Saṅgha</w:t>
      </w:r>
      <w:r w:rsidRPr="0073619B">
        <w:rPr>
          <w:lang w:val="es-MX"/>
        </w:rPr>
        <w:t>.</w:t>
      </w:r>
    </w:p>
    <w:p w14:paraId="3F2A3613" w14:textId="77777777" w:rsidR="00736149" w:rsidRPr="0073619B" w:rsidRDefault="00736149" w:rsidP="0073619B">
      <w:pPr>
        <w:rPr>
          <w:lang w:val="es-MX"/>
        </w:rPr>
      </w:pPr>
    </w:p>
    <w:p w14:paraId="04690E33" w14:textId="0200CEB6" w:rsidR="0073619B" w:rsidRPr="00484D82" w:rsidRDefault="0073619B" w:rsidP="00484D82">
      <w:pPr>
        <w:jc w:val="center"/>
        <w:rPr>
          <w:b/>
          <w:bCs/>
          <w:lang w:val="es-MX"/>
        </w:rPr>
      </w:pPr>
      <w:r w:rsidRPr="00484D82">
        <w:rPr>
          <w:b/>
          <w:bCs/>
          <w:lang w:val="es-MX"/>
        </w:rPr>
        <w:t xml:space="preserve">Tipo de </w:t>
      </w:r>
      <w:r w:rsidRPr="00736149">
        <w:rPr>
          <w:b/>
          <w:bCs/>
          <w:i/>
          <w:iCs/>
          <w:lang w:val="es-MX"/>
        </w:rPr>
        <w:t>Dāna</w:t>
      </w:r>
      <w:r w:rsidRPr="00484D82">
        <w:rPr>
          <w:b/>
          <w:bCs/>
          <w:lang w:val="es-MX"/>
        </w:rPr>
        <w:t xml:space="preserve"> en </w:t>
      </w:r>
      <w:r w:rsidR="00782280" w:rsidRPr="00484D82">
        <w:rPr>
          <w:b/>
          <w:bCs/>
          <w:lang w:val="es-MX"/>
        </w:rPr>
        <w:t xml:space="preserve">Grupos </w:t>
      </w:r>
      <w:r w:rsidRPr="00484D82">
        <w:rPr>
          <w:b/>
          <w:bCs/>
          <w:lang w:val="es-MX"/>
        </w:rPr>
        <w:t xml:space="preserve">de </w:t>
      </w:r>
      <w:r w:rsidR="00736149">
        <w:rPr>
          <w:b/>
          <w:bCs/>
          <w:lang w:val="es-MX"/>
        </w:rPr>
        <w:t>10</w:t>
      </w:r>
      <w:r w:rsidR="00782280" w:rsidRPr="00484D82">
        <w:rPr>
          <w:b/>
          <w:bCs/>
          <w:lang w:val="es-MX"/>
        </w:rPr>
        <w:t xml:space="preserve"> </w:t>
      </w:r>
      <w:r w:rsidRPr="00484D82">
        <w:rPr>
          <w:b/>
          <w:bCs/>
          <w:lang w:val="es-MX"/>
        </w:rPr>
        <w:t xml:space="preserve">y </w:t>
      </w:r>
      <w:r w:rsidR="00736149">
        <w:rPr>
          <w:b/>
          <w:bCs/>
          <w:lang w:val="es-MX"/>
        </w:rPr>
        <w:t>14</w:t>
      </w:r>
    </w:p>
    <w:p w14:paraId="4D526E9A" w14:textId="09CC8A9B" w:rsidR="0073619B" w:rsidRPr="0073619B" w:rsidRDefault="0073619B" w:rsidP="0073619B">
      <w:pPr>
        <w:rPr>
          <w:lang w:val="es-MX"/>
        </w:rPr>
      </w:pPr>
      <w:r w:rsidRPr="0073619B">
        <w:rPr>
          <w:lang w:val="es-MX"/>
        </w:rPr>
        <w:t>Como en el caso de</w:t>
      </w:r>
      <w:r w:rsidR="007C7C6D">
        <w:rPr>
          <w:lang w:val="es-MX"/>
        </w:rPr>
        <w:t>l</w:t>
      </w:r>
      <w:r w:rsidRPr="0073619B">
        <w:rPr>
          <w:lang w:val="es-MX"/>
        </w:rPr>
        <w:t xml:space="preserve"> </w:t>
      </w:r>
      <w:r w:rsidRPr="00782280">
        <w:rPr>
          <w:i/>
          <w:iCs/>
          <w:lang w:val="es-MX"/>
        </w:rPr>
        <w:t>dāna</w:t>
      </w:r>
      <w:r w:rsidRPr="0073619B">
        <w:rPr>
          <w:lang w:val="es-MX"/>
        </w:rPr>
        <w:t xml:space="preserve"> en Grupos de </w:t>
      </w:r>
      <w:r w:rsidR="007C7C6D">
        <w:rPr>
          <w:lang w:val="es-MX"/>
        </w:rPr>
        <w:t xml:space="preserve">a </w:t>
      </w:r>
      <w:r w:rsidR="00736149">
        <w:rPr>
          <w:lang w:val="es-MX"/>
        </w:rPr>
        <w:t>4</w:t>
      </w:r>
      <w:r w:rsidRPr="0073619B">
        <w:rPr>
          <w:lang w:val="es-MX"/>
        </w:rPr>
        <w:t xml:space="preserve">, </w:t>
      </w:r>
      <w:r w:rsidR="00736149">
        <w:rPr>
          <w:lang w:val="es-MX"/>
        </w:rPr>
        <w:t>6</w:t>
      </w:r>
      <w:r w:rsidRPr="0073619B">
        <w:rPr>
          <w:lang w:val="es-MX"/>
        </w:rPr>
        <w:t xml:space="preserve"> o </w:t>
      </w:r>
      <w:r w:rsidR="00736149">
        <w:rPr>
          <w:lang w:val="es-MX"/>
        </w:rPr>
        <w:t>7</w:t>
      </w:r>
      <w:r w:rsidRPr="0073619B">
        <w:rPr>
          <w:lang w:val="es-MX"/>
        </w:rPr>
        <w:t xml:space="preserve">, no hay mención directa del tipo de </w:t>
      </w:r>
      <w:r w:rsidRPr="006629F2">
        <w:rPr>
          <w:i/>
          <w:iCs/>
          <w:lang w:val="es-MX"/>
        </w:rPr>
        <w:t>dāna</w:t>
      </w:r>
      <w:r w:rsidRPr="0073619B">
        <w:rPr>
          <w:lang w:val="es-MX"/>
        </w:rPr>
        <w:t xml:space="preserve"> en grupos de </w:t>
      </w:r>
      <w:r w:rsidR="00736149">
        <w:rPr>
          <w:lang w:val="es-MX"/>
        </w:rPr>
        <w:t>10</w:t>
      </w:r>
      <w:r w:rsidRPr="0073619B">
        <w:rPr>
          <w:lang w:val="es-MX"/>
        </w:rPr>
        <w:t xml:space="preserve"> en los Te</w:t>
      </w:r>
      <w:r w:rsidRPr="00736149">
        <w:rPr>
          <w:i/>
          <w:iCs/>
          <w:lang w:val="es-MX"/>
        </w:rPr>
        <w:t>x</w:t>
      </w:r>
      <w:r w:rsidRPr="0073619B">
        <w:rPr>
          <w:lang w:val="es-MX"/>
        </w:rPr>
        <w:t xml:space="preserve">tos. Pero los </w:t>
      </w:r>
      <w:r w:rsidRPr="00736149">
        <w:rPr>
          <w:i/>
          <w:iCs/>
          <w:lang w:val="es-MX"/>
        </w:rPr>
        <w:t>Comentarios</w:t>
      </w:r>
      <w:r w:rsidRPr="0073619B">
        <w:rPr>
          <w:lang w:val="es-MX"/>
        </w:rPr>
        <w:t xml:space="preserve"> proporcionan una lista de </w:t>
      </w:r>
      <w:r w:rsidR="00736149">
        <w:rPr>
          <w:lang w:val="es-MX"/>
        </w:rPr>
        <w:t>10</w:t>
      </w:r>
      <w:r w:rsidRPr="0073619B">
        <w:rPr>
          <w:lang w:val="es-MX"/>
        </w:rPr>
        <w:t xml:space="preserve"> cosas materiales que pueden ofrecerse como </w:t>
      </w:r>
      <w:r w:rsidRPr="006629F2">
        <w:rPr>
          <w:i/>
          <w:iCs/>
          <w:lang w:val="es-MX"/>
        </w:rPr>
        <w:t>dāna</w:t>
      </w:r>
      <w:r w:rsidRPr="0073619B">
        <w:rPr>
          <w:lang w:val="es-MX"/>
        </w:rPr>
        <w:t>.</w:t>
      </w:r>
    </w:p>
    <w:p w14:paraId="70B5F7C8" w14:textId="5BE3B8EC" w:rsidR="0073619B" w:rsidRPr="00782280" w:rsidRDefault="0073619B" w:rsidP="0073619B">
      <w:pPr>
        <w:rPr>
          <w:sz w:val="16"/>
          <w:szCs w:val="16"/>
          <w:lang w:val="es-MX"/>
        </w:rPr>
      </w:pPr>
      <w:r w:rsidRPr="0073619B">
        <w:rPr>
          <w:lang w:val="es-MX"/>
        </w:rPr>
        <w:t xml:space="preserve">Del mismo modo, el </w:t>
      </w:r>
      <w:r w:rsidRPr="00736149">
        <w:rPr>
          <w:i/>
          <w:iCs/>
          <w:lang w:val="es-MX"/>
        </w:rPr>
        <w:t>Dakkhina Vibhanga Sutta</w:t>
      </w:r>
      <w:r w:rsidRPr="0073619B">
        <w:rPr>
          <w:lang w:val="es-MX"/>
        </w:rPr>
        <w:t xml:space="preserve"> da una lista de </w:t>
      </w:r>
      <w:r w:rsidRPr="00782280">
        <w:rPr>
          <w:i/>
          <w:iCs/>
          <w:lang w:val="es-MX"/>
        </w:rPr>
        <w:t>dānas</w:t>
      </w:r>
      <w:r w:rsidRPr="0073619B">
        <w:rPr>
          <w:lang w:val="es-MX"/>
        </w:rPr>
        <w:t xml:space="preserve"> que se incluyen en la categoría de </w:t>
      </w:r>
      <w:r w:rsidR="00736149">
        <w:rPr>
          <w:lang w:val="es-MX"/>
        </w:rPr>
        <w:t>14</w:t>
      </w:r>
      <w:r w:rsidRPr="0073619B">
        <w:rPr>
          <w:lang w:val="es-MX"/>
        </w:rPr>
        <w:t xml:space="preserve"> tipos de </w:t>
      </w:r>
      <w:r w:rsidR="006629F2">
        <w:rPr>
          <w:lang w:val="es-MX"/>
        </w:rPr>
        <w:t>presentes hechos</w:t>
      </w:r>
      <w:r w:rsidRPr="0073619B">
        <w:rPr>
          <w:lang w:val="es-MX"/>
        </w:rPr>
        <w:t xml:space="preserve"> individu</w:t>
      </w:r>
      <w:r w:rsidR="006629F2">
        <w:rPr>
          <w:lang w:val="es-MX"/>
        </w:rPr>
        <w:t>almente</w:t>
      </w:r>
      <w:r w:rsidRPr="0073619B">
        <w:rPr>
          <w:lang w:val="es-MX"/>
        </w:rPr>
        <w:t xml:space="preserve"> (véase el punto 19 de </w:t>
      </w:r>
      <w:r w:rsidR="007C7C6D">
        <w:rPr>
          <w:lang w:val="es-MX"/>
        </w:rPr>
        <w:t xml:space="preserve">los </w:t>
      </w:r>
      <w:r w:rsidRPr="0073619B">
        <w:rPr>
          <w:lang w:val="es-MX"/>
        </w:rPr>
        <w:t xml:space="preserve">tipos de </w:t>
      </w:r>
      <w:r w:rsidRPr="00782280">
        <w:rPr>
          <w:i/>
          <w:iCs/>
          <w:lang w:val="es-MX"/>
        </w:rPr>
        <w:t>dānas</w:t>
      </w:r>
      <w:r w:rsidRPr="0073619B">
        <w:rPr>
          <w:lang w:val="es-MX"/>
        </w:rPr>
        <w:t xml:space="preserve"> en grupos de </w:t>
      </w:r>
      <w:r w:rsidR="00736149">
        <w:rPr>
          <w:lang w:val="es-MX"/>
        </w:rPr>
        <w:t>2</w:t>
      </w:r>
      <w:r w:rsidRPr="0073619B">
        <w:rPr>
          <w:lang w:val="es-MX"/>
        </w:rPr>
        <w:t>).</w:t>
      </w:r>
      <w:r w:rsidR="00782280">
        <w:rPr>
          <w:lang w:val="es-MX"/>
        </w:rPr>
        <w:br/>
      </w:r>
    </w:p>
    <w:p w14:paraId="788C1F69" w14:textId="3D362817" w:rsidR="0073619B" w:rsidRPr="0073619B" w:rsidRDefault="0073619B" w:rsidP="00484D82">
      <w:pPr>
        <w:pStyle w:val="Ttulo4"/>
        <w:rPr>
          <w:lang w:val="es-MX"/>
        </w:rPr>
      </w:pPr>
      <w:r w:rsidRPr="0073619B">
        <w:rPr>
          <w:lang w:val="es-MX"/>
        </w:rPr>
        <w:t>(v) ¿</w:t>
      </w:r>
      <w:r w:rsidR="006629F2" w:rsidRPr="0073619B">
        <w:rPr>
          <w:lang w:val="es-MX"/>
        </w:rPr>
        <w:t xml:space="preserve">Cuáles </w:t>
      </w:r>
      <w:r w:rsidRPr="0073619B">
        <w:rPr>
          <w:lang w:val="es-MX"/>
        </w:rPr>
        <w:t xml:space="preserve">son los </w:t>
      </w:r>
      <w:r w:rsidR="006629F2" w:rsidRPr="0073619B">
        <w:rPr>
          <w:lang w:val="es-MX"/>
        </w:rPr>
        <w:t xml:space="preserve">Elementos </w:t>
      </w:r>
      <w:r w:rsidRPr="0073619B">
        <w:rPr>
          <w:lang w:val="es-MX"/>
        </w:rPr>
        <w:t xml:space="preserve">que </w:t>
      </w:r>
      <w:r w:rsidR="006629F2" w:rsidRPr="0073619B">
        <w:rPr>
          <w:lang w:val="es-MX"/>
        </w:rPr>
        <w:t xml:space="preserve">Fortalecen </w:t>
      </w:r>
      <w:r w:rsidR="00484D82">
        <w:rPr>
          <w:lang w:val="es-MX"/>
        </w:rPr>
        <w:br/>
      </w:r>
      <w:r w:rsidRPr="0073619B">
        <w:rPr>
          <w:lang w:val="es-MX"/>
        </w:rPr>
        <w:t xml:space="preserve">los </w:t>
      </w:r>
      <w:r w:rsidR="006629F2" w:rsidRPr="0073619B">
        <w:rPr>
          <w:lang w:val="es-MX"/>
        </w:rPr>
        <w:t xml:space="preserve">Resultados Beneficiosos </w:t>
      </w:r>
      <w:r w:rsidRPr="0073619B">
        <w:rPr>
          <w:lang w:val="es-MX"/>
        </w:rPr>
        <w:t>de</w:t>
      </w:r>
      <w:r w:rsidR="006629F2">
        <w:rPr>
          <w:lang w:val="es-MX"/>
        </w:rPr>
        <w:t>l</w:t>
      </w:r>
      <w:r w:rsidRPr="0073619B">
        <w:rPr>
          <w:lang w:val="es-MX"/>
        </w:rPr>
        <w:t xml:space="preserve"> </w:t>
      </w:r>
      <w:r w:rsidRPr="00736149">
        <w:rPr>
          <w:i/>
          <w:iCs w:val="0"/>
          <w:lang w:val="es-MX"/>
        </w:rPr>
        <w:t>Dāna</w:t>
      </w:r>
      <w:r w:rsidRPr="0073619B">
        <w:rPr>
          <w:lang w:val="es-MX"/>
        </w:rPr>
        <w:t>?</w:t>
      </w:r>
    </w:p>
    <w:p w14:paraId="329DE8F2" w14:textId="61ACDE02" w:rsidR="0073619B" w:rsidRPr="0073619B" w:rsidRDefault="0073619B" w:rsidP="00484D82">
      <w:pPr>
        <w:pStyle w:val="Ttulo4"/>
        <w:rPr>
          <w:lang w:val="es-MX"/>
        </w:rPr>
      </w:pPr>
      <w:r w:rsidRPr="0073619B">
        <w:rPr>
          <w:lang w:val="es-MX"/>
        </w:rPr>
        <w:t xml:space="preserve">(vi) ¿Cuáles son los </w:t>
      </w:r>
      <w:r w:rsidR="006629F2" w:rsidRPr="0073619B">
        <w:rPr>
          <w:lang w:val="es-MX"/>
        </w:rPr>
        <w:t xml:space="preserve">Elementos </w:t>
      </w:r>
      <w:r w:rsidRPr="0073619B">
        <w:rPr>
          <w:lang w:val="es-MX"/>
        </w:rPr>
        <w:t xml:space="preserve">que </w:t>
      </w:r>
      <w:r w:rsidR="006629F2" w:rsidRPr="0073619B">
        <w:rPr>
          <w:lang w:val="es-MX"/>
        </w:rPr>
        <w:t>Debilitan</w:t>
      </w:r>
      <w:r w:rsidR="00484D82">
        <w:rPr>
          <w:lang w:val="es-MX"/>
        </w:rPr>
        <w:br/>
      </w:r>
      <w:r w:rsidRPr="0073619B">
        <w:rPr>
          <w:lang w:val="es-MX"/>
        </w:rPr>
        <w:t xml:space="preserve"> los </w:t>
      </w:r>
      <w:r w:rsidR="006629F2" w:rsidRPr="0073619B">
        <w:rPr>
          <w:lang w:val="es-MX"/>
        </w:rPr>
        <w:t xml:space="preserve">Resultados Beneficiosos </w:t>
      </w:r>
      <w:r w:rsidRPr="0073619B">
        <w:rPr>
          <w:lang w:val="es-MX"/>
        </w:rPr>
        <w:t>de</w:t>
      </w:r>
      <w:r w:rsidR="006629F2">
        <w:rPr>
          <w:lang w:val="es-MX"/>
        </w:rPr>
        <w:t>l</w:t>
      </w:r>
      <w:r w:rsidRPr="0073619B">
        <w:rPr>
          <w:lang w:val="es-MX"/>
        </w:rPr>
        <w:t xml:space="preserve"> </w:t>
      </w:r>
      <w:r w:rsidRPr="00736149">
        <w:rPr>
          <w:i/>
          <w:iCs w:val="0"/>
          <w:lang w:val="es-MX"/>
        </w:rPr>
        <w:t>Dāna</w:t>
      </w:r>
      <w:r w:rsidRPr="0073619B">
        <w:rPr>
          <w:lang w:val="es-MX"/>
        </w:rPr>
        <w:t>?</w:t>
      </w:r>
    </w:p>
    <w:p w14:paraId="6EFE51AB" w14:textId="4A3A242E" w:rsidR="0073619B" w:rsidRPr="00736149" w:rsidRDefault="0073619B" w:rsidP="00736149">
      <w:pPr>
        <w:pStyle w:val="AgradecimientoNumeracionNoNumeradaAutomaticamenteStyle"/>
        <w:ind w:left="2155"/>
        <w:rPr>
          <w:sz w:val="18"/>
          <w:szCs w:val="18"/>
          <w:lang w:val="es-MX"/>
        </w:rPr>
      </w:pPr>
      <w:r w:rsidRPr="00736149">
        <w:rPr>
          <w:sz w:val="18"/>
          <w:szCs w:val="18"/>
          <w:lang w:val="es-MX"/>
        </w:rPr>
        <w:t xml:space="preserve">El </w:t>
      </w:r>
      <w:r w:rsidRPr="00736149">
        <w:rPr>
          <w:i/>
          <w:iCs/>
          <w:sz w:val="18"/>
          <w:szCs w:val="18"/>
          <w:lang w:val="es-MX"/>
        </w:rPr>
        <w:t>Dāna Sutta</w:t>
      </w:r>
      <w:r w:rsidRPr="00736149">
        <w:rPr>
          <w:sz w:val="18"/>
          <w:szCs w:val="18"/>
          <w:lang w:val="es-MX"/>
        </w:rPr>
        <w:t xml:space="preserve">, el séptimo discurso del </w:t>
      </w:r>
      <w:r w:rsidRPr="00736149">
        <w:rPr>
          <w:i/>
          <w:iCs/>
          <w:sz w:val="18"/>
          <w:szCs w:val="18"/>
          <w:lang w:val="es-MX"/>
        </w:rPr>
        <w:t>Devatā Vagga</w:t>
      </w:r>
      <w:r w:rsidRPr="00736149">
        <w:rPr>
          <w:sz w:val="18"/>
          <w:szCs w:val="18"/>
          <w:lang w:val="es-MX"/>
        </w:rPr>
        <w:t xml:space="preserve">, en el </w:t>
      </w:r>
      <w:r w:rsidRPr="00736149">
        <w:rPr>
          <w:i/>
          <w:iCs/>
          <w:sz w:val="18"/>
          <w:szCs w:val="18"/>
          <w:lang w:val="es-MX"/>
        </w:rPr>
        <w:t xml:space="preserve">Chakka Nipāta, </w:t>
      </w:r>
      <w:r w:rsidRPr="00736149">
        <w:rPr>
          <w:b/>
          <w:bCs/>
          <w:i/>
          <w:iCs/>
          <w:sz w:val="18"/>
          <w:szCs w:val="18"/>
          <w:lang w:val="es-MX"/>
        </w:rPr>
        <w:t>Aṅguttara Nikāya</w:t>
      </w:r>
      <w:r w:rsidRPr="00736149">
        <w:rPr>
          <w:sz w:val="18"/>
          <w:szCs w:val="18"/>
          <w:lang w:val="es-MX"/>
        </w:rPr>
        <w:t xml:space="preserve">, explica los elementos que fortalecen los resultados beneficiosos del </w:t>
      </w:r>
      <w:r w:rsidRPr="00736149">
        <w:rPr>
          <w:i/>
          <w:iCs/>
          <w:sz w:val="18"/>
          <w:szCs w:val="18"/>
          <w:lang w:val="es-MX"/>
        </w:rPr>
        <w:t>dāna</w:t>
      </w:r>
      <w:r w:rsidRPr="00736149">
        <w:rPr>
          <w:sz w:val="18"/>
          <w:szCs w:val="18"/>
          <w:lang w:val="es-MX"/>
        </w:rPr>
        <w:t xml:space="preserve"> y aquellos que lo debilitan.</w:t>
      </w:r>
    </w:p>
    <w:p w14:paraId="3ABE1D2E" w14:textId="76978DE0" w:rsidR="0073619B" w:rsidRDefault="0073619B" w:rsidP="0073619B">
      <w:pPr>
        <w:rPr>
          <w:lang w:val="es-MX"/>
        </w:rPr>
      </w:pPr>
      <w:r w:rsidRPr="0073619B">
        <w:rPr>
          <w:lang w:val="es-MX"/>
        </w:rPr>
        <w:t>En un</w:t>
      </w:r>
      <w:r w:rsidR="00736149">
        <w:rPr>
          <w:lang w:val="es-MX"/>
        </w:rPr>
        <w:t>a</w:t>
      </w:r>
      <w:r w:rsidRPr="0073619B">
        <w:rPr>
          <w:lang w:val="es-MX"/>
        </w:rPr>
        <w:t xml:space="preserve"> </w:t>
      </w:r>
      <w:r w:rsidR="00736149">
        <w:rPr>
          <w:lang w:val="es-MX"/>
        </w:rPr>
        <w:t>ocasión</w:t>
      </w:r>
      <w:r w:rsidRPr="0073619B">
        <w:rPr>
          <w:lang w:val="es-MX"/>
        </w:rPr>
        <w:t xml:space="preserve">, el </w:t>
      </w:r>
      <w:r w:rsidR="00484D82" w:rsidRPr="00736149">
        <w:rPr>
          <w:i/>
          <w:iCs/>
          <w:lang w:val="es-MX"/>
        </w:rPr>
        <w:t>Buddha</w:t>
      </w:r>
      <w:r w:rsidRPr="0073619B">
        <w:rPr>
          <w:lang w:val="es-MX"/>
        </w:rPr>
        <w:t xml:space="preserve"> residía en el Monasterio Jetavana</w:t>
      </w:r>
      <w:r w:rsidR="00736149">
        <w:rPr>
          <w:lang w:val="es-MX"/>
        </w:rPr>
        <w:t>,</w:t>
      </w:r>
      <w:r w:rsidRPr="0073619B">
        <w:rPr>
          <w:lang w:val="es-MX"/>
        </w:rPr>
        <w:t xml:space="preserve"> en Sāvatthi. En</w:t>
      </w:r>
      <w:r w:rsidR="00736149">
        <w:rPr>
          <w:lang w:val="es-MX"/>
        </w:rPr>
        <w:t>tonces</w:t>
      </w:r>
      <w:r w:rsidRPr="0073619B">
        <w:rPr>
          <w:lang w:val="es-MX"/>
        </w:rPr>
        <w:t xml:space="preserve">, Él vio, </w:t>
      </w:r>
      <w:r w:rsidR="00736149">
        <w:rPr>
          <w:lang w:val="es-MX"/>
        </w:rPr>
        <w:t>mediante</w:t>
      </w:r>
      <w:r w:rsidRPr="0073619B">
        <w:rPr>
          <w:lang w:val="es-MX"/>
        </w:rPr>
        <w:t xml:space="preserve"> Su poder psíquico sobrenatural de la vis</w:t>
      </w:r>
      <w:r w:rsidR="006629F2">
        <w:rPr>
          <w:lang w:val="es-MX"/>
        </w:rPr>
        <w:t>ión</w:t>
      </w:r>
      <w:r w:rsidRPr="0073619B">
        <w:rPr>
          <w:lang w:val="es-MX"/>
        </w:rPr>
        <w:t xml:space="preserve"> divina, que cierta seguidora de Su Enseñanza llamada Nandamātā, estaba haciendo una ofrenda a los dos Discípulos Principales y </w:t>
      </w:r>
      <w:r w:rsidR="006629F2">
        <w:rPr>
          <w:lang w:val="es-MX"/>
        </w:rPr>
        <w:t>a</w:t>
      </w:r>
      <w:r w:rsidRPr="0073619B">
        <w:rPr>
          <w:lang w:val="es-MX"/>
        </w:rPr>
        <w:t xml:space="preserve">l </w:t>
      </w:r>
      <w:r w:rsidR="006629F2" w:rsidRPr="00736149">
        <w:rPr>
          <w:i/>
          <w:iCs/>
          <w:lang w:val="es-MX"/>
        </w:rPr>
        <w:t>Saṅgha</w:t>
      </w:r>
      <w:r w:rsidRPr="0073619B">
        <w:rPr>
          <w:lang w:val="es-MX"/>
        </w:rPr>
        <w:t>, en la lejana ciudad de Velukandaki.</w:t>
      </w:r>
      <w:r w:rsidR="00484D82">
        <w:rPr>
          <w:lang w:val="es-MX"/>
        </w:rPr>
        <w:t xml:space="preserve"> </w:t>
      </w:r>
      <w:r w:rsidR="00736149">
        <w:rPr>
          <w:lang w:val="es-MX"/>
        </w:rPr>
        <w:t>Entonces, d</w:t>
      </w:r>
      <w:r w:rsidRPr="0073619B">
        <w:rPr>
          <w:lang w:val="es-MX"/>
        </w:rPr>
        <w:t xml:space="preserve">ijo a los </w:t>
      </w:r>
      <w:r w:rsidRPr="00782280">
        <w:rPr>
          <w:i/>
          <w:iCs/>
          <w:lang w:val="es-MX"/>
        </w:rPr>
        <w:t>bhikkhus</w:t>
      </w:r>
      <w:r w:rsidRPr="0073619B">
        <w:rPr>
          <w:lang w:val="es-MX"/>
        </w:rPr>
        <w:t>:</w:t>
      </w:r>
    </w:p>
    <w:p w14:paraId="43EA4F5D" w14:textId="4E8ACF4C" w:rsidR="0073619B" w:rsidRPr="0073619B" w:rsidRDefault="00A71641" w:rsidP="00736149">
      <w:pPr>
        <w:pStyle w:val="AgradecimientoNumeracionNoNumeradaAutomaticamenteStyle"/>
        <w:ind w:left="1446"/>
        <w:rPr>
          <w:lang w:val="es-MX"/>
        </w:rPr>
      </w:pPr>
      <w:r>
        <w:rPr>
          <w:lang w:val="es-MX"/>
        </w:rPr>
        <w:t>“</w:t>
      </w:r>
      <w:r w:rsidR="0073619B" w:rsidRPr="00782280">
        <w:rPr>
          <w:i/>
          <w:iCs/>
          <w:lang w:val="es-MX"/>
        </w:rPr>
        <w:t>Bhikkhus</w:t>
      </w:r>
      <w:r w:rsidR="0073619B" w:rsidRPr="0073619B">
        <w:rPr>
          <w:lang w:val="es-MX"/>
        </w:rPr>
        <w:t xml:space="preserve">, Nandamātā de Velukandaki está ahora haciendo una gran ofrenda al </w:t>
      </w:r>
      <w:r w:rsidR="006629F2" w:rsidRPr="00664451">
        <w:rPr>
          <w:i/>
          <w:iCs/>
          <w:lang w:val="es-MX"/>
        </w:rPr>
        <w:t>Saṅgha</w:t>
      </w:r>
      <w:r w:rsidR="006629F2">
        <w:rPr>
          <w:lang w:val="es-MX"/>
        </w:rPr>
        <w:t xml:space="preserve"> </w:t>
      </w:r>
      <w:r w:rsidR="0073619B" w:rsidRPr="0073619B">
        <w:rPr>
          <w:lang w:val="es-MX"/>
        </w:rPr>
        <w:t>encabezad</w:t>
      </w:r>
      <w:r w:rsidR="006629F2">
        <w:rPr>
          <w:lang w:val="es-MX"/>
        </w:rPr>
        <w:t>o</w:t>
      </w:r>
      <w:r w:rsidR="0073619B" w:rsidRPr="0073619B">
        <w:rPr>
          <w:lang w:val="es-MX"/>
        </w:rPr>
        <w:t xml:space="preserve"> por los Venerables Sāriputta y Moggallāna. Su ofrenda tiene el rasgo distinguido del donante </w:t>
      </w:r>
      <w:r w:rsidR="00664451">
        <w:rPr>
          <w:lang w:val="es-MX"/>
        </w:rPr>
        <w:t>por</w:t>
      </w:r>
      <w:r w:rsidR="0073619B" w:rsidRPr="0073619B">
        <w:rPr>
          <w:lang w:val="es-MX"/>
        </w:rPr>
        <w:t xml:space="preserve"> posee</w:t>
      </w:r>
      <w:r w:rsidR="00664451">
        <w:rPr>
          <w:lang w:val="es-MX"/>
        </w:rPr>
        <w:t>r</w:t>
      </w:r>
      <w:r w:rsidR="0073619B" w:rsidRPr="0073619B">
        <w:rPr>
          <w:lang w:val="es-MX"/>
        </w:rPr>
        <w:t xml:space="preserve"> tres cualidades especiales </w:t>
      </w:r>
      <w:r w:rsidR="007C7C6D">
        <w:rPr>
          <w:lang w:val="es-MX"/>
        </w:rPr>
        <w:t xml:space="preserve">de una acción </w:t>
      </w:r>
      <w:r w:rsidR="0073619B" w:rsidRPr="0073619B">
        <w:rPr>
          <w:lang w:val="es-MX"/>
        </w:rPr>
        <w:t>volitiva</w:t>
      </w:r>
      <w:r w:rsidR="007C7C6D">
        <w:rPr>
          <w:lang w:val="es-MX"/>
        </w:rPr>
        <w:t xml:space="preserve"> pura</w:t>
      </w:r>
      <w:r w:rsidR="006629F2">
        <w:rPr>
          <w:lang w:val="es-MX"/>
        </w:rPr>
        <w:t>:</w:t>
      </w:r>
      <w:r w:rsidR="0073619B" w:rsidRPr="0073619B">
        <w:rPr>
          <w:lang w:val="es-MX"/>
        </w:rPr>
        <w:t xml:space="preserve"> (a)</w:t>
      </w:r>
      <w:r w:rsidR="00664451">
        <w:rPr>
          <w:lang w:val="es-MX"/>
        </w:rPr>
        <w:t>.</w:t>
      </w:r>
      <w:r w:rsidR="0073619B" w:rsidRPr="0073619B">
        <w:rPr>
          <w:lang w:val="es-MX"/>
        </w:rPr>
        <w:t xml:space="preserve"> sentirse feliz antes del acto de </w:t>
      </w:r>
      <w:r w:rsidR="00664451">
        <w:rPr>
          <w:lang w:val="es-MX"/>
        </w:rPr>
        <w:t xml:space="preserve">la </w:t>
      </w:r>
      <w:r w:rsidR="0073619B" w:rsidRPr="0073619B">
        <w:rPr>
          <w:lang w:val="es-MX"/>
        </w:rPr>
        <w:t>ofrenda; (b)</w:t>
      </w:r>
      <w:r w:rsidR="00664451">
        <w:rPr>
          <w:lang w:val="es-MX"/>
        </w:rPr>
        <w:t>.</w:t>
      </w:r>
      <w:r w:rsidR="0073619B" w:rsidRPr="0073619B">
        <w:rPr>
          <w:lang w:val="es-MX"/>
        </w:rPr>
        <w:t xml:space="preserve"> tener una mente clara y pura al hacer la ofrenda y (c)</w:t>
      </w:r>
      <w:r w:rsidR="00664451">
        <w:rPr>
          <w:lang w:val="es-MX"/>
        </w:rPr>
        <w:t>.</w:t>
      </w:r>
      <w:r w:rsidR="0073619B" w:rsidRPr="0073619B">
        <w:rPr>
          <w:lang w:val="es-MX"/>
        </w:rPr>
        <w:t xml:space="preserve"> regocijarse después de haber hecho la ofrenda y que los receptores posean tres cualidades especiales de pureza mental</w:t>
      </w:r>
      <w:r w:rsidR="00782280">
        <w:rPr>
          <w:lang w:val="es-MX"/>
        </w:rPr>
        <w:t>:</w:t>
      </w:r>
      <w:r w:rsidR="0073619B" w:rsidRPr="0073619B">
        <w:rPr>
          <w:lang w:val="es-MX"/>
        </w:rPr>
        <w:t xml:space="preserve"> (</w:t>
      </w:r>
      <w:r w:rsidR="00664451">
        <w:rPr>
          <w:lang w:val="es-MX"/>
        </w:rPr>
        <w:t>i</w:t>
      </w:r>
      <w:r w:rsidR="0073619B" w:rsidRPr="0073619B">
        <w:rPr>
          <w:lang w:val="es-MX"/>
        </w:rPr>
        <w:t>)</w:t>
      </w:r>
      <w:r w:rsidR="00664451">
        <w:rPr>
          <w:lang w:val="es-MX"/>
        </w:rPr>
        <w:t>.</w:t>
      </w:r>
      <w:r w:rsidR="0073619B" w:rsidRPr="0073619B">
        <w:rPr>
          <w:lang w:val="es-MX"/>
        </w:rPr>
        <w:t xml:space="preserve"> estar libre de apego (</w:t>
      </w:r>
      <w:r w:rsidR="0073619B" w:rsidRPr="00782280">
        <w:rPr>
          <w:i/>
          <w:iCs/>
          <w:lang w:val="es-MX"/>
        </w:rPr>
        <w:t>rāga</w:t>
      </w:r>
      <w:r w:rsidR="0073619B" w:rsidRPr="0073619B">
        <w:rPr>
          <w:lang w:val="es-MX"/>
        </w:rPr>
        <w:t xml:space="preserve">) o practicar </w:t>
      </w:r>
      <w:r w:rsidR="006629F2">
        <w:rPr>
          <w:lang w:val="es-MX"/>
        </w:rPr>
        <w:t>para estar</w:t>
      </w:r>
      <w:r w:rsidR="0073619B" w:rsidRPr="0073619B">
        <w:rPr>
          <w:lang w:val="es-MX"/>
        </w:rPr>
        <w:t xml:space="preserve"> librado de él; (</w:t>
      </w:r>
      <w:r w:rsidR="00664451">
        <w:rPr>
          <w:lang w:val="es-MX"/>
        </w:rPr>
        <w:t>ii</w:t>
      </w:r>
      <w:r w:rsidR="0073619B" w:rsidRPr="0073619B">
        <w:rPr>
          <w:lang w:val="es-MX"/>
        </w:rPr>
        <w:t>)</w:t>
      </w:r>
      <w:r w:rsidR="00664451">
        <w:rPr>
          <w:lang w:val="es-MX"/>
        </w:rPr>
        <w:t>.</w:t>
      </w:r>
      <w:r w:rsidR="0073619B" w:rsidRPr="0073619B">
        <w:rPr>
          <w:lang w:val="es-MX"/>
        </w:rPr>
        <w:t xml:space="preserve"> estar libre de mala voluntad (</w:t>
      </w:r>
      <w:r w:rsidR="0073619B" w:rsidRPr="00782280">
        <w:rPr>
          <w:i/>
          <w:iCs/>
          <w:lang w:val="es-MX"/>
        </w:rPr>
        <w:t>dosa</w:t>
      </w:r>
      <w:r w:rsidR="0073619B" w:rsidRPr="0073619B">
        <w:rPr>
          <w:lang w:val="es-MX"/>
        </w:rPr>
        <w:t xml:space="preserve">) o practicar </w:t>
      </w:r>
      <w:r w:rsidR="006629F2">
        <w:rPr>
          <w:lang w:val="es-MX"/>
        </w:rPr>
        <w:t>para estar</w:t>
      </w:r>
      <w:r w:rsidR="006629F2" w:rsidRPr="0073619B">
        <w:rPr>
          <w:lang w:val="es-MX"/>
        </w:rPr>
        <w:t xml:space="preserve"> librado </w:t>
      </w:r>
      <w:r w:rsidR="0073619B" w:rsidRPr="0073619B">
        <w:rPr>
          <w:lang w:val="es-MX"/>
        </w:rPr>
        <w:t xml:space="preserve">de </w:t>
      </w:r>
      <w:r w:rsidR="00664451">
        <w:rPr>
          <w:lang w:val="es-MX"/>
        </w:rPr>
        <w:t>e</w:t>
      </w:r>
      <w:r w:rsidR="0073619B" w:rsidRPr="0073619B">
        <w:rPr>
          <w:lang w:val="es-MX"/>
        </w:rPr>
        <w:t>l</w:t>
      </w:r>
      <w:r w:rsidR="00664451">
        <w:rPr>
          <w:lang w:val="es-MX"/>
        </w:rPr>
        <w:t>la</w:t>
      </w:r>
      <w:r w:rsidR="0073619B" w:rsidRPr="0073619B">
        <w:rPr>
          <w:lang w:val="es-MX"/>
        </w:rPr>
        <w:t>, (</w:t>
      </w:r>
      <w:r w:rsidR="00664451">
        <w:rPr>
          <w:lang w:val="es-MX"/>
        </w:rPr>
        <w:t>iii</w:t>
      </w:r>
      <w:r w:rsidR="0073619B" w:rsidRPr="0073619B">
        <w:rPr>
          <w:lang w:val="es-MX"/>
        </w:rPr>
        <w:t>)</w:t>
      </w:r>
      <w:r w:rsidR="00664451">
        <w:rPr>
          <w:lang w:val="es-MX"/>
        </w:rPr>
        <w:t>.</w:t>
      </w:r>
      <w:r w:rsidR="0073619B" w:rsidRPr="0073619B">
        <w:rPr>
          <w:lang w:val="es-MX"/>
        </w:rPr>
        <w:t xml:space="preserve"> estar libre de </w:t>
      </w:r>
      <w:r w:rsidR="006629F2">
        <w:rPr>
          <w:lang w:val="es-MX"/>
        </w:rPr>
        <w:t xml:space="preserve">confusión </w:t>
      </w:r>
      <w:r w:rsidR="0073619B" w:rsidRPr="0073619B">
        <w:rPr>
          <w:lang w:val="es-MX"/>
        </w:rPr>
        <w:t>(</w:t>
      </w:r>
      <w:r w:rsidR="0073619B" w:rsidRPr="00782280">
        <w:rPr>
          <w:i/>
          <w:iCs/>
          <w:lang w:val="es-MX"/>
        </w:rPr>
        <w:t>moha</w:t>
      </w:r>
      <w:r w:rsidR="0073619B" w:rsidRPr="0073619B">
        <w:rPr>
          <w:lang w:val="es-MX"/>
        </w:rPr>
        <w:t xml:space="preserve">) o practicar </w:t>
      </w:r>
      <w:r w:rsidR="006629F2">
        <w:rPr>
          <w:lang w:val="es-MX"/>
        </w:rPr>
        <w:t>para estar</w:t>
      </w:r>
      <w:r w:rsidR="006629F2" w:rsidRPr="0073619B">
        <w:rPr>
          <w:lang w:val="es-MX"/>
        </w:rPr>
        <w:t xml:space="preserve"> librado </w:t>
      </w:r>
      <w:r w:rsidR="0073619B" w:rsidRPr="0073619B">
        <w:rPr>
          <w:lang w:val="es-MX"/>
        </w:rPr>
        <w:t xml:space="preserve">de </w:t>
      </w:r>
      <w:r w:rsidR="00664451">
        <w:rPr>
          <w:lang w:val="es-MX"/>
        </w:rPr>
        <w:t>e</w:t>
      </w:r>
      <w:r w:rsidR="0073619B" w:rsidRPr="0073619B">
        <w:rPr>
          <w:lang w:val="es-MX"/>
        </w:rPr>
        <w:t>l</w:t>
      </w:r>
      <w:r w:rsidR="00664451">
        <w:rPr>
          <w:lang w:val="es-MX"/>
        </w:rPr>
        <w:t>la</w:t>
      </w:r>
      <w:r w:rsidR="0073619B" w:rsidRPr="0073619B">
        <w:rPr>
          <w:lang w:val="es-MX"/>
        </w:rPr>
        <w:t>.</w:t>
      </w:r>
    </w:p>
    <w:p w14:paraId="6EE1AA45" w14:textId="68917F88" w:rsidR="00484D82" w:rsidRDefault="00A71641" w:rsidP="00736149">
      <w:pPr>
        <w:pStyle w:val="AgradecimientoNumeracionNoNumeradaAutomaticamenteStyle"/>
        <w:ind w:left="1446"/>
        <w:rPr>
          <w:lang w:val="es-MX"/>
        </w:rPr>
      </w:pPr>
      <w:r>
        <w:rPr>
          <w:lang w:val="es-MX"/>
        </w:rPr>
        <w:t>“</w:t>
      </w:r>
      <w:r w:rsidR="0073619B" w:rsidRPr="0073619B">
        <w:rPr>
          <w:lang w:val="es-MX"/>
        </w:rPr>
        <w:t>Monjes, así como el agua en el océano es inconmensurable, el beneficio que se obtendrá de una ofrenda que se disting</w:t>
      </w:r>
      <w:r w:rsidR="00664451">
        <w:rPr>
          <w:lang w:val="es-MX"/>
        </w:rPr>
        <w:t>a</w:t>
      </w:r>
      <w:r w:rsidR="0073619B" w:rsidRPr="0073619B">
        <w:rPr>
          <w:lang w:val="es-MX"/>
        </w:rPr>
        <w:t xml:space="preserve"> por es</w:t>
      </w:r>
      <w:r w:rsidR="00664451">
        <w:rPr>
          <w:lang w:val="es-MX"/>
        </w:rPr>
        <w:t>t</w:t>
      </w:r>
      <w:r w:rsidR="0073619B" w:rsidRPr="0073619B">
        <w:rPr>
          <w:lang w:val="es-MX"/>
        </w:rPr>
        <w:t xml:space="preserve">as </w:t>
      </w:r>
      <w:r w:rsidR="00664451">
        <w:rPr>
          <w:lang w:val="es-MX"/>
        </w:rPr>
        <w:t>6</w:t>
      </w:r>
      <w:r w:rsidR="0073619B" w:rsidRPr="0073619B">
        <w:rPr>
          <w:lang w:val="es-MX"/>
        </w:rPr>
        <w:t xml:space="preserve"> características también </w:t>
      </w:r>
      <w:r w:rsidR="007C7C6D">
        <w:rPr>
          <w:lang w:val="es-MX"/>
        </w:rPr>
        <w:t>será</w:t>
      </w:r>
      <w:r w:rsidR="0073619B" w:rsidRPr="0073619B">
        <w:rPr>
          <w:lang w:val="es-MX"/>
        </w:rPr>
        <w:t xml:space="preserve"> inconmensurable.</w:t>
      </w:r>
      <w:r w:rsidR="00484D82">
        <w:rPr>
          <w:lang w:val="es-MX"/>
        </w:rPr>
        <w:br w:type="page"/>
      </w:r>
    </w:p>
    <w:p w14:paraId="2C96A818" w14:textId="77777777" w:rsidR="0073619B" w:rsidRDefault="0073619B" w:rsidP="0073619B">
      <w:pPr>
        <w:rPr>
          <w:lang w:val="es-MX"/>
        </w:rPr>
      </w:pPr>
    </w:p>
    <w:p w14:paraId="1319B130" w14:textId="77777777" w:rsidR="00AC73D5" w:rsidRDefault="00AC73D5" w:rsidP="0073619B">
      <w:pPr>
        <w:rPr>
          <w:lang w:val="es-MX"/>
        </w:rPr>
      </w:pPr>
    </w:p>
    <w:p w14:paraId="6DBE3149" w14:textId="77777777" w:rsidR="00AC73D5" w:rsidRPr="0073619B" w:rsidRDefault="00AC73D5" w:rsidP="0073619B">
      <w:pPr>
        <w:rPr>
          <w:lang w:val="es-MX"/>
        </w:rPr>
      </w:pPr>
    </w:p>
    <w:p w14:paraId="2ABB6847" w14:textId="3D906644" w:rsidR="0073619B" w:rsidRPr="0073619B" w:rsidRDefault="0073619B" w:rsidP="00AC73D5">
      <w:pPr>
        <w:pStyle w:val="AgradecimientoNumeracionNoNumeradaAutomaticamenteStyle"/>
        <w:ind w:left="1446"/>
        <w:rPr>
          <w:lang w:val="es-MX"/>
        </w:rPr>
      </w:pPr>
      <w:r w:rsidRPr="0073619B">
        <w:rPr>
          <w:lang w:val="es-MX"/>
        </w:rPr>
        <w:t xml:space="preserve">De hecho, </w:t>
      </w:r>
      <w:r w:rsidR="007C7C6D">
        <w:rPr>
          <w:lang w:val="es-MX"/>
        </w:rPr>
        <w:t xml:space="preserve">se </w:t>
      </w:r>
      <w:r w:rsidRPr="0073619B">
        <w:rPr>
          <w:lang w:val="es-MX"/>
        </w:rPr>
        <w:t xml:space="preserve">habla del agua en el océano como una </w:t>
      </w:r>
      <w:r w:rsidR="007C7C6D">
        <w:rPr>
          <w:lang w:val="es-MX"/>
        </w:rPr>
        <w:t>cantidad</w:t>
      </w:r>
      <w:r w:rsidRPr="0073619B">
        <w:rPr>
          <w:lang w:val="es-MX"/>
        </w:rPr>
        <w:t xml:space="preserve"> de agua inmensamente </w:t>
      </w:r>
      <w:r w:rsidR="006629F2">
        <w:rPr>
          <w:lang w:val="es-MX"/>
        </w:rPr>
        <w:t>grande</w:t>
      </w:r>
      <w:r w:rsidRPr="0073619B">
        <w:rPr>
          <w:lang w:val="es-MX"/>
        </w:rPr>
        <w:t xml:space="preserve">, del mismo modo </w:t>
      </w:r>
      <w:r w:rsidR="006629F2">
        <w:rPr>
          <w:lang w:val="es-MX"/>
        </w:rPr>
        <w:t xml:space="preserve">lo </w:t>
      </w:r>
      <w:r w:rsidR="00AC73D5">
        <w:rPr>
          <w:lang w:val="es-MX"/>
        </w:rPr>
        <w:t xml:space="preserve">será </w:t>
      </w:r>
      <w:r w:rsidR="007C7C6D">
        <w:rPr>
          <w:lang w:val="es-MX"/>
        </w:rPr>
        <w:t xml:space="preserve">esa </w:t>
      </w:r>
      <w:r w:rsidRPr="0073619B">
        <w:rPr>
          <w:lang w:val="es-MX"/>
        </w:rPr>
        <w:t xml:space="preserve">ofrenda, </w:t>
      </w:r>
      <w:r w:rsidR="00AC73D5">
        <w:rPr>
          <w:lang w:val="es-MX"/>
        </w:rPr>
        <w:t>la cual</w:t>
      </w:r>
      <w:r w:rsidRPr="0073619B">
        <w:rPr>
          <w:lang w:val="es-MX"/>
        </w:rPr>
        <w:t xml:space="preserve"> es única con estas </w:t>
      </w:r>
      <w:r w:rsidR="00AC73D5">
        <w:rPr>
          <w:lang w:val="es-MX"/>
        </w:rPr>
        <w:t>6</w:t>
      </w:r>
      <w:r w:rsidRPr="0073619B">
        <w:rPr>
          <w:lang w:val="es-MX"/>
        </w:rPr>
        <w:t xml:space="preserve"> características, como una que traerá una inmensa </w:t>
      </w:r>
      <w:r w:rsidR="007C7C6D">
        <w:rPr>
          <w:lang w:val="es-MX"/>
        </w:rPr>
        <w:t xml:space="preserve">e </w:t>
      </w:r>
      <w:r w:rsidR="007C7C6D" w:rsidRPr="0073619B">
        <w:rPr>
          <w:lang w:val="es-MX"/>
        </w:rPr>
        <w:t xml:space="preserve">inconmensurable </w:t>
      </w:r>
      <w:r w:rsidRPr="0073619B">
        <w:rPr>
          <w:lang w:val="es-MX"/>
        </w:rPr>
        <w:t>acumulación de mérito</w:t>
      </w:r>
      <w:r w:rsidR="00AC73D5">
        <w:rPr>
          <w:lang w:val="es-MX"/>
        </w:rPr>
        <w:t>s</w:t>
      </w:r>
      <w:r w:rsidR="00A71641">
        <w:rPr>
          <w:lang w:val="es-MX"/>
        </w:rPr>
        <w:t>”</w:t>
      </w:r>
      <w:r w:rsidRPr="0073619B">
        <w:rPr>
          <w:lang w:val="es-MX"/>
        </w:rPr>
        <w:t>.</w:t>
      </w:r>
    </w:p>
    <w:p w14:paraId="6D176CD4" w14:textId="75FC456C" w:rsidR="0073619B" w:rsidRPr="0073619B" w:rsidRDefault="0073619B" w:rsidP="0073619B">
      <w:pPr>
        <w:rPr>
          <w:lang w:val="es-MX"/>
        </w:rPr>
      </w:pPr>
      <w:r w:rsidRPr="0073619B">
        <w:rPr>
          <w:lang w:val="es-MX"/>
        </w:rPr>
        <w:t xml:space="preserve">Según este </w:t>
      </w:r>
      <w:r w:rsidRPr="00AC73D5">
        <w:rPr>
          <w:i/>
          <w:iCs/>
          <w:lang w:val="es-MX"/>
        </w:rPr>
        <w:t>Texto</w:t>
      </w:r>
      <w:r w:rsidRPr="0073619B">
        <w:rPr>
          <w:lang w:val="es-MX"/>
        </w:rPr>
        <w:t xml:space="preserve"> </w:t>
      </w:r>
      <w:r w:rsidR="00AC73D5" w:rsidRPr="00AC73D5">
        <w:rPr>
          <w:i/>
          <w:iCs/>
          <w:lang w:val="es-MX"/>
        </w:rPr>
        <w:t>Pali</w:t>
      </w:r>
      <w:r w:rsidRPr="0073619B">
        <w:rPr>
          <w:lang w:val="es-MX"/>
        </w:rPr>
        <w:t xml:space="preserve">, se puede ver que las tres cualidades que posee el donante y las tres cualidades que poseen los receptores forman </w:t>
      </w:r>
      <w:r w:rsidR="00AC73D5">
        <w:rPr>
          <w:lang w:val="es-MX"/>
        </w:rPr>
        <w:t xml:space="preserve">parte de </w:t>
      </w:r>
      <w:r w:rsidRPr="0073619B">
        <w:rPr>
          <w:lang w:val="es-MX"/>
        </w:rPr>
        <w:t>los elementos que fortalecen los resultados beneficiosos de</w:t>
      </w:r>
      <w:r w:rsidR="006629F2">
        <w:rPr>
          <w:lang w:val="es-MX"/>
        </w:rPr>
        <w:t>l</w:t>
      </w:r>
      <w:r w:rsidRPr="0073619B">
        <w:rPr>
          <w:lang w:val="es-MX"/>
        </w:rPr>
        <w:t xml:space="preserve"> </w:t>
      </w:r>
      <w:r w:rsidRPr="00782280">
        <w:rPr>
          <w:i/>
          <w:iCs/>
          <w:lang w:val="es-MX"/>
        </w:rPr>
        <w:t>dāna</w:t>
      </w:r>
      <w:r w:rsidRPr="0073619B">
        <w:rPr>
          <w:lang w:val="es-MX"/>
        </w:rPr>
        <w:t xml:space="preserve">. De ello se deduce que, en la medida en que el donante y los receptores carezcan de sus respectivas cualidades, el acto de </w:t>
      </w:r>
      <w:r w:rsidRPr="00782280">
        <w:rPr>
          <w:i/>
          <w:iCs/>
          <w:lang w:val="es-MX"/>
        </w:rPr>
        <w:t>dāna</w:t>
      </w:r>
      <w:r w:rsidRPr="0073619B">
        <w:rPr>
          <w:lang w:val="es-MX"/>
        </w:rPr>
        <w:t xml:space="preserve"> no alcanzará los posibles resultados beneficiosos.</w:t>
      </w:r>
    </w:p>
    <w:p w14:paraId="21C8805B" w14:textId="1615F6D6" w:rsidR="0073619B" w:rsidRPr="0073619B" w:rsidRDefault="0073619B" w:rsidP="0073619B">
      <w:pPr>
        <w:rPr>
          <w:lang w:val="es-MX"/>
        </w:rPr>
      </w:pPr>
      <w:r w:rsidRPr="0073619B">
        <w:rPr>
          <w:lang w:val="es-MX"/>
        </w:rPr>
        <w:t xml:space="preserve">Nuevamente, en la novena historia de </w:t>
      </w:r>
      <w:r w:rsidR="00AC73D5">
        <w:rPr>
          <w:lang w:val="es-MX"/>
        </w:rPr>
        <w:t>re</w:t>
      </w:r>
      <w:r w:rsidRPr="0073619B">
        <w:rPr>
          <w:lang w:val="es-MX"/>
        </w:rPr>
        <w:t>nacimiento</w:t>
      </w:r>
      <w:r w:rsidR="00AC73D5">
        <w:rPr>
          <w:lang w:val="es-MX"/>
        </w:rPr>
        <w:t>s</w:t>
      </w:r>
      <w:r w:rsidRPr="0073619B">
        <w:rPr>
          <w:lang w:val="es-MX"/>
        </w:rPr>
        <w:t xml:space="preserve"> de </w:t>
      </w:r>
      <w:r w:rsidRPr="00AC73D5">
        <w:rPr>
          <w:i/>
          <w:iCs/>
          <w:lang w:val="es-MX"/>
        </w:rPr>
        <w:t>Mahadhammapāla</w:t>
      </w:r>
      <w:r w:rsidRPr="0073619B">
        <w:rPr>
          <w:lang w:val="es-MX"/>
        </w:rPr>
        <w:t xml:space="preserve">, en el </w:t>
      </w:r>
      <w:r w:rsidRPr="00AC73D5">
        <w:rPr>
          <w:i/>
          <w:iCs/>
          <w:lang w:val="es-MX"/>
        </w:rPr>
        <w:t>Dasaka Nipāta</w:t>
      </w:r>
      <w:r w:rsidRPr="0073619B">
        <w:rPr>
          <w:lang w:val="es-MX"/>
        </w:rPr>
        <w:t xml:space="preserve"> del </w:t>
      </w:r>
      <w:r w:rsidRPr="00AC73D5">
        <w:rPr>
          <w:i/>
          <w:iCs/>
          <w:lang w:val="es-MX"/>
        </w:rPr>
        <w:t>Jātaka</w:t>
      </w:r>
      <w:r w:rsidRPr="0073619B">
        <w:rPr>
          <w:lang w:val="es-MX"/>
        </w:rPr>
        <w:t xml:space="preserve">, se menciona que el </w:t>
      </w:r>
      <w:r w:rsidR="00484D82">
        <w:rPr>
          <w:lang w:val="es-MX"/>
        </w:rPr>
        <w:t>Rey</w:t>
      </w:r>
      <w:r w:rsidRPr="0073619B">
        <w:rPr>
          <w:lang w:val="es-MX"/>
        </w:rPr>
        <w:t xml:space="preserve"> Suddhodāna fue un </w:t>
      </w:r>
      <w:r w:rsidRPr="00AC73D5">
        <w:rPr>
          <w:i/>
          <w:iCs/>
          <w:lang w:val="es-MX"/>
        </w:rPr>
        <w:t>brahm</w:t>
      </w:r>
      <w:r w:rsidR="00AC73D5" w:rsidRPr="00AC73D5">
        <w:rPr>
          <w:i/>
          <w:iCs/>
          <w:lang w:val="es-MX"/>
        </w:rPr>
        <w:t>a</w:t>
      </w:r>
      <w:r w:rsidRPr="00AC73D5">
        <w:rPr>
          <w:i/>
          <w:iCs/>
          <w:lang w:val="es-MX"/>
        </w:rPr>
        <w:t>n</w:t>
      </w:r>
      <w:r w:rsidRPr="0073619B">
        <w:rPr>
          <w:lang w:val="es-MX"/>
        </w:rPr>
        <w:t xml:space="preserve"> en una vida pasada. El gran maestro de T</w:t>
      </w:r>
      <w:r w:rsidR="006629F2">
        <w:rPr>
          <w:lang w:val="es-MX"/>
        </w:rPr>
        <w:t>a</w:t>
      </w:r>
      <w:r w:rsidRPr="0073619B">
        <w:rPr>
          <w:lang w:val="es-MX"/>
        </w:rPr>
        <w:t>xila, a quien le había confiado la educación de su hijo, le preguntó por qué los miembros de su clan no morían jóvenes sino hasta la vejez.</w:t>
      </w:r>
    </w:p>
    <w:p w14:paraId="6DCCC49D" w14:textId="77777777" w:rsidR="0073619B" w:rsidRPr="0073619B" w:rsidRDefault="0073619B" w:rsidP="0073619B">
      <w:pPr>
        <w:rPr>
          <w:lang w:val="es-MX"/>
        </w:rPr>
      </w:pPr>
      <w:r w:rsidRPr="0073619B">
        <w:rPr>
          <w:lang w:val="es-MX"/>
        </w:rPr>
        <w:t>Él respondió en verso:</w:t>
      </w:r>
    </w:p>
    <w:p w14:paraId="7747F458" w14:textId="325E3E32" w:rsidR="0073619B" w:rsidRPr="0073619B" w:rsidRDefault="0073619B" w:rsidP="00484D82">
      <w:pPr>
        <w:pStyle w:val="VersoC"/>
      </w:pPr>
      <w:r w:rsidRPr="0073619B">
        <w:t>Pubbeva dānā sumanā bhavāma</w:t>
      </w:r>
      <w:r w:rsidR="00484D82">
        <w:br/>
      </w:r>
      <w:r w:rsidRPr="0073619B">
        <w:t>dadampi ve attamanā bhavāma</w:t>
      </w:r>
      <w:r w:rsidR="00484D82">
        <w:br/>
      </w:r>
      <w:r w:rsidRPr="0073619B">
        <w:t>datvāpi ve nānutappāma pacchā</w:t>
      </w:r>
      <w:r w:rsidR="00484D82">
        <w:br/>
      </w:r>
      <w:r w:rsidRPr="0073619B">
        <w:t>tasmā hi amham dahara na mīyare.</w:t>
      </w:r>
    </w:p>
    <w:p w14:paraId="12254D71" w14:textId="6486B7D7" w:rsidR="0073619B" w:rsidRDefault="0073619B" w:rsidP="00AC73D5">
      <w:pPr>
        <w:pStyle w:val="AgradecimientoNumeracionNoNumeradaAutomaticamenteStyle"/>
        <w:ind w:left="1446"/>
        <w:rPr>
          <w:lang w:val="es-MX"/>
        </w:rPr>
      </w:pPr>
      <w:r w:rsidRPr="0073619B">
        <w:rPr>
          <w:lang w:val="es-MX"/>
        </w:rPr>
        <w:t xml:space="preserve">Nos sentimos muy felices antes de hacer una ofrenda. Estamos encantados y satisfechos al hacer </w:t>
      </w:r>
      <w:r w:rsidR="006335A7">
        <w:rPr>
          <w:lang w:val="es-MX"/>
        </w:rPr>
        <w:t>un</w:t>
      </w:r>
      <w:r w:rsidRPr="0073619B">
        <w:rPr>
          <w:lang w:val="es-MX"/>
        </w:rPr>
        <w:t xml:space="preserve">a ofrenda; </w:t>
      </w:r>
      <w:r w:rsidR="00AC73D5" w:rsidRPr="0073619B">
        <w:rPr>
          <w:lang w:val="es-MX"/>
        </w:rPr>
        <w:t xml:space="preserve">Nos </w:t>
      </w:r>
      <w:r w:rsidRPr="0073619B">
        <w:rPr>
          <w:lang w:val="es-MX"/>
        </w:rPr>
        <w:t xml:space="preserve">regocijamos después de haber hecho </w:t>
      </w:r>
      <w:r w:rsidR="006335A7">
        <w:rPr>
          <w:lang w:val="es-MX"/>
        </w:rPr>
        <w:t>un</w:t>
      </w:r>
      <w:r w:rsidRPr="0073619B">
        <w:rPr>
          <w:lang w:val="es-MX"/>
        </w:rPr>
        <w:t>a ofrenda, sin sentirnos nunca arrepentidos. Por estas tres razones, la gente nunca muere joven en nuestro clan.</w:t>
      </w:r>
    </w:p>
    <w:p w14:paraId="7C11A353" w14:textId="17492AC2" w:rsidR="0073619B" w:rsidRPr="0073619B" w:rsidRDefault="0073619B" w:rsidP="0073619B">
      <w:pPr>
        <w:rPr>
          <w:lang w:val="es-MX"/>
        </w:rPr>
      </w:pPr>
      <w:r w:rsidRPr="0073619B">
        <w:rPr>
          <w:lang w:val="es-MX"/>
        </w:rPr>
        <w:t>De esta historia se puede suponer que cuando se hace una ofrenda con el cumplimiento de estas tres condiciones volitivas, el beneficio que se obten</w:t>
      </w:r>
      <w:r w:rsidR="00F20BD9">
        <w:rPr>
          <w:lang w:val="es-MX"/>
        </w:rPr>
        <w:t>drá</w:t>
      </w:r>
      <w:r w:rsidRPr="0073619B">
        <w:rPr>
          <w:lang w:val="es-MX"/>
        </w:rPr>
        <w:t xml:space="preserve"> de ella </w:t>
      </w:r>
      <w:r w:rsidR="00F20BD9">
        <w:rPr>
          <w:lang w:val="es-MX"/>
        </w:rPr>
        <w:t>corresponderá a</w:t>
      </w:r>
      <w:r w:rsidRPr="0073619B">
        <w:rPr>
          <w:lang w:val="es-MX"/>
        </w:rPr>
        <w:t xml:space="preserve"> </w:t>
      </w:r>
      <w:r w:rsidR="00777C70">
        <w:rPr>
          <w:lang w:val="es-MX"/>
        </w:rPr>
        <w:t>la dicha</w:t>
      </w:r>
      <w:r w:rsidRPr="0073619B">
        <w:rPr>
          <w:lang w:val="es-MX"/>
        </w:rPr>
        <w:t xml:space="preserve"> de una larga vida en la existencia presente.</w:t>
      </w:r>
    </w:p>
    <w:p w14:paraId="46A69A1D" w14:textId="64AA7D07" w:rsidR="0073619B" w:rsidRPr="0073619B" w:rsidRDefault="0073619B" w:rsidP="0073619B">
      <w:pPr>
        <w:rPr>
          <w:lang w:val="es-MX"/>
        </w:rPr>
      </w:pPr>
      <w:r w:rsidRPr="0073619B">
        <w:rPr>
          <w:lang w:val="es-MX"/>
        </w:rPr>
        <w:t xml:space="preserve">Nuevamente, en el </w:t>
      </w:r>
      <w:r w:rsidRPr="00924C9C">
        <w:rPr>
          <w:b/>
          <w:bCs/>
          <w:i/>
          <w:iCs/>
          <w:lang w:val="es-MX"/>
        </w:rPr>
        <w:t>Atthasālin</w:t>
      </w:r>
      <w:r w:rsidR="00777C70" w:rsidRPr="00924C9C">
        <w:rPr>
          <w:b/>
          <w:bCs/>
          <w:i/>
          <w:iCs/>
          <w:lang w:val="es-MX"/>
        </w:rPr>
        <w:t>ī</w:t>
      </w:r>
      <w:r w:rsidRPr="0073619B">
        <w:rPr>
          <w:lang w:val="es-MX"/>
        </w:rPr>
        <w:t xml:space="preserve"> y </w:t>
      </w:r>
      <w:r w:rsidR="00777C70">
        <w:rPr>
          <w:lang w:val="es-MX"/>
        </w:rPr>
        <w:t xml:space="preserve">en </w:t>
      </w:r>
      <w:r w:rsidRPr="0073619B">
        <w:rPr>
          <w:lang w:val="es-MX"/>
        </w:rPr>
        <w:t xml:space="preserve">el </w:t>
      </w:r>
      <w:r w:rsidR="00782280" w:rsidRPr="00924C9C">
        <w:rPr>
          <w:b/>
          <w:bCs/>
          <w:i/>
          <w:iCs/>
          <w:lang w:val="es-MX"/>
        </w:rPr>
        <w:t xml:space="preserve">Comentario </w:t>
      </w:r>
      <w:r w:rsidRPr="00924C9C">
        <w:rPr>
          <w:b/>
          <w:bCs/>
          <w:i/>
          <w:iCs/>
          <w:lang w:val="es-MX"/>
        </w:rPr>
        <w:t>Dhammapada</w:t>
      </w:r>
      <w:r w:rsidRPr="0073619B">
        <w:rPr>
          <w:lang w:val="es-MX"/>
        </w:rPr>
        <w:t xml:space="preserve"> se mencionan cuatro condiciones que trae</w:t>
      </w:r>
      <w:r w:rsidR="00777C70">
        <w:rPr>
          <w:lang w:val="es-MX"/>
        </w:rPr>
        <w:t>ría</w:t>
      </w:r>
      <w:r w:rsidRPr="0073619B">
        <w:rPr>
          <w:lang w:val="es-MX"/>
        </w:rPr>
        <w:t>n resultados beneficiosos en la vida presente a partir de un acto de ofrenda:</w:t>
      </w:r>
    </w:p>
    <w:p w14:paraId="5ED3CB30" w14:textId="76811B77" w:rsidR="0073619B" w:rsidRPr="0073619B" w:rsidRDefault="00484D82" w:rsidP="00484D82">
      <w:pPr>
        <w:pStyle w:val="AATabuladoNumerado"/>
      </w:pPr>
      <w:r>
        <w:tab/>
      </w:r>
      <w:r w:rsidR="0073619B" w:rsidRPr="0073619B">
        <w:t>(a)</w:t>
      </w:r>
      <w:r>
        <w:t>.</w:t>
      </w:r>
      <w:r w:rsidR="0073619B" w:rsidRPr="0073619B">
        <w:t xml:space="preserve"> </w:t>
      </w:r>
      <w:r>
        <w:tab/>
      </w:r>
      <w:r w:rsidR="0073619B" w:rsidRPr="0073619B">
        <w:t>Los materiales que se ofre</w:t>
      </w:r>
      <w:r w:rsidR="00CD6B2F">
        <w:t>zca</w:t>
      </w:r>
      <w:r w:rsidR="0073619B" w:rsidRPr="0073619B">
        <w:t xml:space="preserve">n como obsequios se han adquirido de manera legítima y </w:t>
      </w:r>
      <w:r w:rsidR="00777C70">
        <w:t>justa</w:t>
      </w:r>
      <w:r w:rsidR="0073619B" w:rsidRPr="0073619B">
        <w:t xml:space="preserve"> (</w:t>
      </w:r>
      <w:r w:rsidR="0073619B" w:rsidRPr="00CD6B2F">
        <w:rPr>
          <w:b/>
          <w:bCs/>
          <w:i/>
          <w:iCs/>
        </w:rPr>
        <w:t>Paccayānam dhammikata</w:t>
      </w:r>
      <w:r w:rsidR="0073619B" w:rsidRPr="00CD6B2F">
        <w:t>).</w:t>
      </w:r>
    </w:p>
    <w:p w14:paraId="34A31AF8" w14:textId="3630BACB" w:rsidR="0073619B" w:rsidRPr="0073619B" w:rsidRDefault="00484D82" w:rsidP="00484D82">
      <w:pPr>
        <w:pStyle w:val="AATabuladoNumerado"/>
      </w:pPr>
      <w:r>
        <w:tab/>
      </w:r>
      <w:r w:rsidR="0073619B" w:rsidRPr="0073619B">
        <w:t>(b)</w:t>
      </w:r>
      <w:r>
        <w:t>.</w:t>
      </w:r>
      <w:r w:rsidR="0073619B" w:rsidRPr="0073619B">
        <w:t xml:space="preserve"> </w:t>
      </w:r>
      <w:r>
        <w:tab/>
      </w:r>
      <w:r w:rsidR="0073619B" w:rsidRPr="0073619B">
        <w:t>Se dan con fe</w:t>
      </w:r>
      <w:r w:rsidR="00777C70">
        <w:t>,</w:t>
      </w:r>
      <w:r w:rsidR="0073619B" w:rsidRPr="0073619B">
        <w:t xml:space="preserve"> confianza y con el cumplimiento de tres condiciones volitivas. (</w:t>
      </w:r>
      <w:r w:rsidR="0073619B" w:rsidRPr="00CD6B2F">
        <w:rPr>
          <w:b/>
          <w:bCs/>
          <w:i/>
          <w:iCs/>
        </w:rPr>
        <w:t>Cetanāmahattā</w:t>
      </w:r>
      <w:r w:rsidR="0073619B" w:rsidRPr="0073619B">
        <w:t>).</w:t>
      </w:r>
    </w:p>
    <w:p w14:paraId="0AADBEEB" w14:textId="4D48FE68" w:rsidR="0073619B" w:rsidRPr="0073619B" w:rsidRDefault="00484D82" w:rsidP="00484D82">
      <w:pPr>
        <w:pStyle w:val="AATabuladoNumerado"/>
      </w:pPr>
      <w:r>
        <w:tab/>
      </w:r>
      <w:r w:rsidR="0073619B" w:rsidRPr="0073619B">
        <w:t>(c)</w:t>
      </w:r>
      <w:r>
        <w:t>.</w:t>
      </w:r>
      <w:r w:rsidR="0073619B" w:rsidRPr="0073619B">
        <w:t xml:space="preserve"> </w:t>
      </w:r>
      <w:r>
        <w:tab/>
      </w:r>
      <w:r w:rsidR="0073619B" w:rsidRPr="0073619B">
        <w:t xml:space="preserve">El receptor es alguien de alto logro, un </w:t>
      </w:r>
      <w:r w:rsidR="0073619B" w:rsidRPr="006335A7">
        <w:rPr>
          <w:i/>
          <w:iCs/>
        </w:rPr>
        <w:t>arahat</w:t>
      </w:r>
      <w:r w:rsidR="0073619B" w:rsidRPr="0073619B">
        <w:t xml:space="preserve"> o un </w:t>
      </w:r>
      <w:r w:rsidR="0073619B" w:rsidRPr="006335A7">
        <w:rPr>
          <w:i/>
          <w:iCs/>
        </w:rPr>
        <w:t>anāgāmin</w:t>
      </w:r>
      <w:r w:rsidR="0073619B" w:rsidRPr="0073619B">
        <w:t xml:space="preserve"> (</w:t>
      </w:r>
      <w:r w:rsidR="0073619B" w:rsidRPr="00CD6B2F">
        <w:rPr>
          <w:b/>
          <w:bCs/>
          <w:i/>
          <w:iCs/>
        </w:rPr>
        <w:t>Vatthusampatti</w:t>
      </w:r>
      <w:r w:rsidR="0073619B" w:rsidRPr="0073619B">
        <w:t>).</w:t>
      </w:r>
    </w:p>
    <w:p w14:paraId="00A89607" w14:textId="6668E9B7" w:rsidR="0073619B" w:rsidRPr="0073619B" w:rsidRDefault="00484D82" w:rsidP="00484D82">
      <w:pPr>
        <w:pStyle w:val="AATabuladoNumerado"/>
      </w:pPr>
      <w:r>
        <w:tab/>
      </w:r>
      <w:r w:rsidR="0073619B" w:rsidRPr="0073619B">
        <w:t>(d)</w:t>
      </w:r>
      <w:r>
        <w:t>.</w:t>
      </w:r>
      <w:r w:rsidR="0073619B" w:rsidRPr="0073619B">
        <w:t xml:space="preserve"> </w:t>
      </w:r>
      <w:r>
        <w:tab/>
      </w:r>
      <w:r w:rsidR="0073619B" w:rsidRPr="0073619B">
        <w:t xml:space="preserve">El receptor acaba de </w:t>
      </w:r>
      <w:r w:rsidR="006335A7">
        <w:t>emerger</w:t>
      </w:r>
      <w:r w:rsidR="0073619B" w:rsidRPr="0073619B">
        <w:t xml:space="preserve"> del </w:t>
      </w:r>
      <w:r w:rsidR="00A71641">
        <w:t>“</w:t>
      </w:r>
      <w:r w:rsidR="0073619B" w:rsidRPr="0073619B">
        <w:t>estado incondicionado</w:t>
      </w:r>
      <w:r w:rsidR="00A71641">
        <w:t>”</w:t>
      </w:r>
      <w:r w:rsidR="0073619B" w:rsidRPr="0073619B">
        <w:t xml:space="preserve"> (</w:t>
      </w:r>
      <w:r w:rsidR="0073619B" w:rsidRPr="00782280">
        <w:rPr>
          <w:i/>
          <w:iCs/>
        </w:rPr>
        <w:t>nirodhasamāpatti</w:t>
      </w:r>
      <w:r w:rsidR="0073619B" w:rsidRPr="0073619B">
        <w:t>) (</w:t>
      </w:r>
      <w:r w:rsidR="0073619B" w:rsidRPr="000E5CE8">
        <w:rPr>
          <w:b/>
          <w:bCs/>
          <w:i/>
          <w:iCs/>
        </w:rPr>
        <w:t>Guṇatirekatā</w:t>
      </w:r>
      <w:r w:rsidR="0073619B" w:rsidRPr="0073619B">
        <w:t>).</w:t>
      </w:r>
    </w:p>
    <w:p w14:paraId="5DF5DF82" w14:textId="4691CAC5" w:rsidR="0073619B" w:rsidRPr="0073619B" w:rsidRDefault="0073619B" w:rsidP="0073619B">
      <w:pPr>
        <w:rPr>
          <w:lang w:val="es-MX"/>
        </w:rPr>
      </w:pPr>
      <w:r w:rsidRPr="0073619B">
        <w:rPr>
          <w:lang w:val="es-MX"/>
        </w:rPr>
        <w:t>Personas como Puṇṇa, Kākavaliya y la niña de las flores Sumana</w:t>
      </w:r>
      <w:r w:rsidR="00777C70">
        <w:rPr>
          <w:lang w:val="es-MX"/>
        </w:rPr>
        <w:t xml:space="preserve"> </w:t>
      </w:r>
      <w:r w:rsidRPr="0073619B">
        <w:rPr>
          <w:lang w:val="es-MX"/>
        </w:rPr>
        <w:t xml:space="preserve">hicieron ofrendas de este tipo, </w:t>
      </w:r>
      <w:r w:rsidR="000E5CE8">
        <w:rPr>
          <w:lang w:val="es-MX"/>
        </w:rPr>
        <w:t>las cuales</w:t>
      </w:r>
      <w:r w:rsidRPr="0073619B">
        <w:rPr>
          <w:lang w:val="es-MX"/>
        </w:rPr>
        <w:t xml:space="preserve"> </w:t>
      </w:r>
      <w:r w:rsidR="006335A7">
        <w:rPr>
          <w:lang w:val="es-MX"/>
        </w:rPr>
        <w:t>le</w:t>
      </w:r>
      <w:r w:rsidR="000E5CE8">
        <w:rPr>
          <w:lang w:val="es-MX"/>
        </w:rPr>
        <w:t>s</w:t>
      </w:r>
      <w:r w:rsidR="006335A7">
        <w:rPr>
          <w:lang w:val="es-MX"/>
        </w:rPr>
        <w:t xml:space="preserve"> </w:t>
      </w:r>
      <w:r w:rsidRPr="0073619B">
        <w:rPr>
          <w:lang w:val="es-MX"/>
        </w:rPr>
        <w:t>tra</w:t>
      </w:r>
      <w:r w:rsidR="006335A7">
        <w:rPr>
          <w:lang w:val="es-MX"/>
        </w:rPr>
        <w:t>jeron</w:t>
      </w:r>
      <w:r w:rsidRPr="0073619B">
        <w:rPr>
          <w:lang w:val="es-MX"/>
        </w:rPr>
        <w:t xml:space="preserve"> resultados beneficiosos en </w:t>
      </w:r>
      <w:r w:rsidR="006335A7">
        <w:rPr>
          <w:lang w:val="es-MX"/>
        </w:rPr>
        <w:t>su</w:t>
      </w:r>
      <w:r w:rsidR="000E5CE8">
        <w:rPr>
          <w:lang w:val="es-MX"/>
        </w:rPr>
        <w:t>s</w:t>
      </w:r>
      <w:r w:rsidRPr="0073619B">
        <w:rPr>
          <w:lang w:val="es-MX"/>
        </w:rPr>
        <w:t xml:space="preserve"> vida</w:t>
      </w:r>
      <w:r w:rsidR="000E5CE8">
        <w:rPr>
          <w:lang w:val="es-MX"/>
        </w:rPr>
        <w:t>s</w:t>
      </w:r>
      <w:r w:rsidRPr="0073619B">
        <w:rPr>
          <w:lang w:val="es-MX"/>
        </w:rPr>
        <w:t xml:space="preserve"> </w:t>
      </w:r>
      <w:r w:rsidR="000E5CE8">
        <w:rPr>
          <w:lang w:val="es-MX"/>
        </w:rPr>
        <w:t>presentes</w:t>
      </w:r>
      <w:r w:rsidRPr="0073619B">
        <w:rPr>
          <w:lang w:val="es-MX"/>
        </w:rPr>
        <w:t xml:space="preserve">, </w:t>
      </w:r>
      <w:r w:rsidR="00936CEC">
        <w:rPr>
          <w:lang w:val="es-MX"/>
        </w:rPr>
        <w:t>ellos</w:t>
      </w:r>
      <w:r w:rsidRPr="0073619B">
        <w:rPr>
          <w:lang w:val="es-MX"/>
        </w:rPr>
        <w:t xml:space="preserve"> obtuvieron grandes beneficios de sus </w:t>
      </w:r>
      <w:r w:rsidRPr="006335A7">
        <w:rPr>
          <w:i/>
          <w:iCs/>
          <w:lang w:val="es-MX"/>
        </w:rPr>
        <w:t>dānas</w:t>
      </w:r>
      <w:r w:rsidRPr="0073619B">
        <w:rPr>
          <w:lang w:val="es-MX"/>
        </w:rPr>
        <w:t xml:space="preserve">, </w:t>
      </w:r>
      <w:r w:rsidR="00936CEC">
        <w:rPr>
          <w:lang w:val="es-MX"/>
        </w:rPr>
        <w:t>los cuales</w:t>
      </w:r>
      <w:r w:rsidRPr="0073619B">
        <w:rPr>
          <w:lang w:val="es-MX"/>
        </w:rPr>
        <w:t xml:space="preserve"> cumplieron </w:t>
      </w:r>
      <w:r w:rsidR="00936CEC">
        <w:rPr>
          <w:lang w:val="es-MX"/>
        </w:rPr>
        <w:t xml:space="preserve">con </w:t>
      </w:r>
      <w:r w:rsidRPr="0073619B">
        <w:rPr>
          <w:lang w:val="es-MX"/>
        </w:rPr>
        <w:t>estas cuatro condiciones por completo.</w:t>
      </w:r>
    </w:p>
    <w:p w14:paraId="6ECDB956" w14:textId="6A4381C9" w:rsidR="0073619B" w:rsidRPr="0073619B" w:rsidRDefault="0073619B" w:rsidP="0073619B">
      <w:pPr>
        <w:rPr>
          <w:lang w:val="es-MX"/>
        </w:rPr>
      </w:pPr>
      <w:r w:rsidRPr="0073619B">
        <w:rPr>
          <w:lang w:val="es-MX"/>
        </w:rPr>
        <w:t xml:space="preserve">En el </w:t>
      </w:r>
      <w:r w:rsidRPr="00936CEC">
        <w:rPr>
          <w:b/>
          <w:bCs/>
          <w:i/>
          <w:iCs/>
          <w:lang w:val="es-MX"/>
        </w:rPr>
        <w:t>Attahasālinī</w:t>
      </w:r>
      <w:r w:rsidRPr="0073619B">
        <w:rPr>
          <w:lang w:val="es-MX"/>
        </w:rPr>
        <w:t xml:space="preserve">, estas cuatro condiciones para un </w:t>
      </w:r>
      <w:r w:rsidR="006335A7">
        <w:rPr>
          <w:lang w:val="es-MX"/>
        </w:rPr>
        <w:t xml:space="preserve">presente </w:t>
      </w:r>
      <w:r w:rsidRPr="0073619B">
        <w:rPr>
          <w:lang w:val="es-MX"/>
        </w:rPr>
        <w:t xml:space="preserve">se denominan </w:t>
      </w:r>
      <w:r w:rsidR="00A71641">
        <w:rPr>
          <w:lang w:val="es-MX"/>
        </w:rPr>
        <w:t>“</w:t>
      </w:r>
      <w:r w:rsidRPr="005D656E">
        <w:rPr>
          <w:i/>
          <w:iCs/>
          <w:lang w:val="es-MX"/>
        </w:rPr>
        <w:t xml:space="preserve">las cuatro purezas de los </w:t>
      </w:r>
      <w:r w:rsidR="006335A7" w:rsidRPr="005D656E">
        <w:rPr>
          <w:i/>
          <w:iCs/>
          <w:lang w:val="es-MX"/>
        </w:rPr>
        <w:t>presentes</w:t>
      </w:r>
      <w:r w:rsidR="00A71641">
        <w:rPr>
          <w:lang w:val="es-MX"/>
        </w:rPr>
        <w:t>”</w:t>
      </w:r>
      <w:r w:rsidR="006335A7">
        <w:rPr>
          <w:lang w:val="es-MX"/>
        </w:rPr>
        <w:t xml:space="preserve"> </w:t>
      </w:r>
      <w:r w:rsidRPr="0073619B">
        <w:rPr>
          <w:lang w:val="es-MX"/>
        </w:rPr>
        <w:t>(</w:t>
      </w:r>
      <w:r w:rsidRPr="00782280">
        <w:rPr>
          <w:i/>
          <w:iCs/>
          <w:lang w:val="es-MX"/>
        </w:rPr>
        <w:t>dakkhinā visuddhi</w:t>
      </w:r>
      <w:r w:rsidRPr="0073619B">
        <w:rPr>
          <w:lang w:val="es-MX"/>
        </w:rPr>
        <w:t xml:space="preserve">); en el </w:t>
      </w:r>
      <w:r w:rsidRPr="00936CEC">
        <w:rPr>
          <w:b/>
          <w:bCs/>
          <w:i/>
          <w:iCs/>
          <w:lang w:val="es-MX"/>
        </w:rPr>
        <w:t>Comentario Dhammapada</w:t>
      </w:r>
      <w:r w:rsidRPr="0073619B">
        <w:rPr>
          <w:lang w:val="es-MX"/>
        </w:rPr>
        <w:t xml:space="preserve">, se </w:t>
      </w:r>
      <w:r w:rsidR="00936CEC">
        <w:rPr>
          <w:lang w:val="es-MX"/>
        </w:rPr>
        <w:t xml:space="preserve">les </w:t>
      </w:r>
      <w:r w:rsidRPr="0073619B">
        <w:rPr>
          <w:lang w:val="es-MX"/>
        </w:rPr>
        <w:t xml:space="preserve">denominan </w:t>
      </w:r>
      <w:r w:rsidR="00A71641">
        <w:rPr>
          <w:lang w:val="es-MX"/>
        </w:rPr>
        <w:t>“</w:t>
      </w:r>
      <w:r w:rsidRPr="005D656E">
        <w:rPr>
          <w:i/>
          <w:iCs/>
          <w:lang w:val="es-MX"/>
        </w:rPr>
        <w:t>los Cuatro Logros</w:t>
      </w:r>
      <w:r w:rsidR="00A71641">
        <w:rPr>
          <w:lang w:val="es-MX"/>
        </w:rPr>
        <w:t>”</w:t>
      </w:r>
      <w:r w:rsidRPr="0073619B">
        <w:rPr>
          <w:lang w:val="es-MX"/>
        </w:rPr>
        <w:t xml:space="preserve"> (</w:t>
      </w:r>
      <w:r w:rsidRPr="00782280">
        <w:rPr>
          <w:i/>
          <w:iCs/>
          <w:lang w:val="es-MX"/>
        </w:rPr>
        <w:t>Sampadā</w:t>
      </w:r>
      <w:r w:rsidRPr="0073619B">
        <w:rPr>
          <w:lang w:val="es-MX"/>
        </w:rPr>
        <w:t>).</w:t>
      </w:r>
    </w:p>
    <w:p w14:paraId="32AEC69C" w14:textId="1191C448" w:rsidR="0073619B" w:rsidRPr="0073619B" w:rsidRDefault="0073619B" w:rsidP="0073619B">
      <w:pPr>
        <w:rPr>
          <w:lang w:val="es-MX"/>
        </w:rPr>
      </w:pPr>
      <w:r w:rsidRPr="0073619B">
        <w:rPr>
          <w:lang w:val="es-MX"/>
        </w:rPr>
        <w:t>Una vez más, hay una lista de cuatro clases de pureza (</w:t>
      </w:r>
      <w:r w:rsidRPr="00782280">
        <w:rPr>
          <w:i/>
          <w:iCs/>
          <w:lang w:val="es-MX"/>
        </w:rPr>
        <w:t>dakkhinā visuddhi</w:t>
      </w:r>
      <w:r w:rsidRPr="0073619B">
        <w:rPr>
          <w:lang w:val="es-MX"/>
        </w:rPr>
        <w:t xml:space="preserve">) relacionadas con un acto de </w:t>
      </w:r>
      <w:r w:rsidRPr="00782280">
        <w:rPr>
          <w:i/>
          <w:iCs/>
          <w:lang w:val="es-MX"/>
        </w:rPr>
        <w:t>dāna</w:t>
      </w:r>
      <w:r w:rsidRPr="0073619B">
        <w:rPr>
          <w:lang w:val="es-MX"/>
        </w:rPr>
        <w:t xml:space="preserve"> </w:t>
      </w:r>
      <w:r w:rsidR="00777C70">
        <w:rPr>
          <w:lang w:val="es-MX"/>
        </w:rPr>
        <w:t>mostrado</w:t>
      </w:r>
      <w:r w:rsidRPr="0073619B">
        <w:rPr>
          <w:lang w:val="es-MX"/>
        </w:rPr>
        <w:t xml:space="preserve"> en el </w:t>
      </w:r>
      <w:r w:rsidRPr="005D656E">
        <w:rPr>
          <w:i/>
          <w:iCs/>
          <w:lang w:val="es-MX"/>
        </w:rPr>
        <w:t xml:space="preserve">Dakkhinā Vibhaṅga Sutta </w:t>
      </w:r>
      <w:r w:rsidRPr="0073619B">
        <w:rPr>
          <w:lang w:val="es-MX"/>
        </w:rPr>
        <w:t xml:space="preserve">del </w:t>
      </w:r>
      <w:r w:rsidRPr="005D656E">
        <w:rPr>
          <w:i/>
          <w:iCs/>
          <w:lang w:val="es-MX"/>
        </w:rPr>
        <w:t xml:space="preserve">Uparipannāsa </w:t>
      </w:r>
      <w:r w:rsidR="005D656E" w:rsidRPr="005D656E">
        <w:rPr>
          <w:i/>
          <w:iCs/>
          <w:lang w:val="es-MX"/>
        </w:rPr>
        <w:t>Pali</w:t>
      </w:r>
      <w:r w:rsidRPr="0073619B">
        <w:rPr>
          <w:lang w:val="es-MX"/>
        </w:rPr>
        <w:t xml:space="preserve">. </w:t>
      </w:r>
      <w:r w:rsidR="00777C70">
        <w:rPr>
          <w:lang w:val="es-MX"/>
        </w:rPr>
        <w:t>Estos s</w:t>
      </w:r>
      <w:r w:rsidRPr="0073619B">
        <w:rPr>
          <w:lang w:val="es-MX"/>
        </w:rPr>
        <w:t>on:</w:t>
      </w:r>
    </w:p>
    <w:p w14:paraId="6247BE0C" w14:textId="7E720A88" w:rsidR="0073619B" w:rsidRPr="0073619B" w:rsidRDefault="00484D82" w:rsidP="005D656E">
      <w:pPr>
        <w:pStyle w:val="AATabuladoNumerado"/>
        <w:tabs>
          <w:tab w:val="clear" w:pos="567"/>
          <w:tab w:val="right" w:pos="851"/>
        </w:tabs>
        <w:spacing w:after="0"/>
        <w:ind w:left="993" w:right="567"/>
      </w:pPr>
      <w:r>
        <w:tab/>
      </w:r>
      <w:r w:rsidR="0073619B" w:rsidRPr="0073619B">
        <w:t>(1)</w:t>
      </w:r>
      <w:r>
        <w:t>.</w:t>
      </w:r>
      <w:r w:rsidR="0073619B" w:rsidRPr="0073619B">
        <w:t xml:space="preserve"> </w:t>
      </w:r>
      <w:r>
        <w:tab/>
      </w:r>
      <w:r w:rsidR="0073619B" w:rsidRPr="0073619B">
        <w:t xml:space="preserve">Un </w:t>
      </w:r>
      <w:r w:rsidR="006335A7">
        <w:t xml:space="preserve">presente </w:t>
      </w:r>
      <w:r w:rsidR="00777C70">
        <w:t>realizado</w:t>
      </w:r>
      <w:r w:rsidR="0073619B" w:rsidRPr="0073619B">
        <w:t xml:space="preserve"> pur</w:t>
      </w:r>
      <w:r w:rsidR="00777C70">
        <w:t>amente</w:t>
      </w:r>
      <w:r w:rsidR="0073619B" w:rsidRPr="0073619B">
        <w:t xml:space="preserve"> por el donante pero no por el receptor. (Incluso si el receptor no t</w:t>
      </w:r>
      <w:r w:rsidR="00777C70">
        <w:t>uviera</w:t>
      </w:r>
      <w:r w:rsidR="0073619B" w:rsidRPr="0073619B">
        <w:t xml:space="preserve"> ninguna virtud moral (</w:t>
      </w:r>
      <w:r w:rsidR="0073619B" w:rsidRPr="005D656E">
        <w:rPr>
          <w:i/>
          <w:iCs/>
        </w:rPr>
        <w:t>dussīla</w:t>
      </w:r>
      <w:r w:rsidR="0073619B" w:rsidRPr="0073619B">
        <w:t xml:space="preserve">), si el donante es virtuoso y hace una ofrenda de lo adquirido legítima y </w:t>
      </w:r>
      <w:r w:rsidR="00777C70">
        <w:t>justamente</w:t>
      </w:r>
      <w:r w:rsidR="0073619B" w:rsidRPr="0073619B">
        <w:t>, con pur</w:t>
      </w:r>
      <w:r w:rsidR="00777C70">
        <w:t>eza</w:t>
      </w:r>
      <w:r w:rsidR="0073619B" w:rsidRPr="0073619B">
        <w:t xml:space="preserve"> y buena voluntad antes, durante y después de dar el </w:t>
      </w:r>
      <w:r w:rsidR="0073619B" w:rsidRPr="005D656E">
        <w:rPr>
          <w:i/>
          <w:iCs/>
        </w:rPr>
        <w:t>dāna</w:t>
      </w:r>
      <w:r w:rsidR="0073619B" w:rsidRPr="0073619B">
        <w:t xml:space="preserve"> y lo hace con plena fe en la ley de </w:t>
      </w:r>
      <w:r w:rsidR="0073619B" w:rsidRPr="005D656E">
        <w:rPr>
          <w:i/>
          <w:iCs/>
        </w:rPr>
        <w:t>causa</w:t>
      </w:r>
      <w:r w:rsidR="0073619B" w:rsidRPr="0073619B">
        <w:t xml:space="preserve"> y </w:t>
      </w:r>
      <w:r w:rsidR="0073619B" w:rsidRPr="005D656E">
        <w:rPr>
          <w:i/>
          <w:iCs/>
        </w:rPr>
        <w:t>efecto</w:t>
      </w:r>
      <w:r w:rsidR="0073619B" w:rsidRPr="0073619B">
        <w:t xml:space="preserve">, entonces el </w:t>
      </w:r>
      <w:r w:rsidR="0073619B" w:rsidRPr="005D656E">
        <w:rPr>
          <w:i/>
          <w:iCs/>
        </w:rPr>
        <w:t>dāna</w:t>
      </w:r>
      <w:r w:rsidR="0073619B" w:rsidRPr="0073619B">
        <w:t xml:space="preserve"> </w:t>
      </w:r>
      <w:r w:rsidR="005D656E">
        <w:t xml:space="preserve">será </w:t>
      </w:r>
      <w:r w:rsidR="0073619B" w:rsidRPr="0073619B">
        <w:t>puro gracias al donante y traerá un gran beneficio).</w:t>
      </w:r>
    </w:p>
    <w:p w14:paraId="4B043947" w14:textId="64D4B3A4" w:rsidR="00484D82" w:rsidRDefault="00484D82" w:rsidP="005D656E">
      <w:pPr>
        <w:pStyle w:val="AATabuladoNumerado"/>
        <w:tabs>
          <w:tab w:val="clear" w:pos="567"/>
          <w:tab w:val="right" w:pos="851"/>
        </w:tabs>
        <w:spacing w:after="0"/>
        <w:ind w:left="993" w:right="567"/>
      </w:pPr>
      <w:r>
        <w:tab/>
      </w:r>
      <w:r w:rsidR="0073619B" w:rsidRPr="0073619B">
        <w:t>(2)</w:t>
      </w:r>
      <w:r>
        <w:t>.</w:t>
      </w:r>
      <w:r w:rsidR="0073619B" w:rsidRPr="0073619B">
        <w:t xml:space="preserve"> </w:t>
      </w:r>
      <w:r>
        <w:tab/>
      </w:r>
      <w:r w:rsidR="0073619B" w:rsidRPr="0073619B">
        <w:t xml:space="preserve">Un </w:t>
      </w:r>
      <w:r w:rsidR="006335A7">
        <w:t xml:space="preserve">presente </w:t>
      </w:r>
      <w:r w:rsidR="00777C70">
        <w:t>realizado</w:t>
      </w:r>
      <w:r w:rsidR="00777C70" w:rsidRPr="0073619B">
        <w:t xml:space="preserve"> pur</w:t>
      </w:r>
      <w:r w:rsidR="00777C70">
        <w:t>amente</w:t>
      </w:r>
      <w:r w:rsidR="00777C70" w:rsidRPr="0073619B">
        <w:t xml:space="preserve"> </w:t>
      </w:r>
      <w:r w:rsidR="0073619B" w:rsidRPr="0073619B">
        <w:t>por el receptor pero no por el donante. (Incluso si el donante no t</w:t>
      </w:r>
      <w:r w:rsidR="00777C70">
        <w:t>uviese</w:t>
      </w:r>
      <w:r w:rsidR="0073619B" w:rsidRPr="0073619B">
        <w:t xml:space="preserve"> ninguna virtud moral </w:t>
      </w:r>
      <w:r w:rsidR="00777C70">
        <w:t>e</w:t>
      </w:r>
      <w:r w:rsidR="0073619B" w:rsidRPr="0073619B">
        <w:t xml:space="preserve"> h</w:t>
      </w:r>
      <w:r w:rsidR="00777C70">
        <w:t>iciera</w:t>
      </w:r>
      <w:r w:rsidR="0073619B" w:rsidRPr="0073619B">
        <w:t xml:space="preserve"> una ofrenda de lo adquirido ilegítima e injustamente, y no tiene buena voluntad pura </w:t>
      </w:r>
      <w:r w:rsidR="00777C70">
        <w:t xml:space="preserve">ni </w:t>
      </w:r>
      <w:r w:rsidR="0073619B" w:rsidRPr="0073619B">
        <w:t xml:space="preserve">antes, </w:t>
      </w:r>
      <w:r w:rsidR="00777C70">
        <w:t xml:space="preserve">ni </w:t>
      </w:r>
      <w:r w:rsidR="0073619B" w:rsidRPr="0073619B">
        <w:t xml:space="preserve">durante </w:t>
      </w:r>
      <w:r w:rsidR="006335A7">
        <w:t>ni</w:t>
      </w:r>
      <w:r w:rsidR="0073619B" w:rsidRPr="0073619B">
        <w:t xml:space="preserve"> después de dar el </w:t>
      </w:r>
      <w:r w:rsidR="0073619B" w:rsidRPr="005D656E">
        <w:rPr>
          <w:i/>
          <w:iCs/>
        </w:rPr>
        <w:t>dāna</w:t>
      </w:r>
      <w:r w:rsidR="0073619B" w:rsidRPr="0073619B">
        <w:t xml:space="preserve">, y sin fe en la ley de </w:t>
      </w:r>
      <w:r w:rsidR="0073619B" w:rsidRPr="005D656E">
        <w:rPr>
          <w:i/>
          <w:iCs/>
        </w:rPr>
        <w:t>causa</w:t>
      </w:r>
      <w:r w:rsidR="0073619B" w:rsidRPr="0073619B">
        <w:t xml:space="preserve"> y </w:t>
      </w:r>
      <w:r w:rsidR="0073619B" w:rsidRPr="005D656E">
        <w:rPr>
          <w:i/>
          <w:iCs/>
        </w:rPr>
        <w:t>efecto</w:t>
      </w:r>
      <w:r w:rsidR="0073619B" w:rsidRPr="0073619B">
        <w:t xml:space="preserve">, si el receptor es moralmente virtuoso, entonces el </w:t>
      </w:r>
      <w:r w:rsidR="0073619B" w:rsidRPr="005D656E">
        <w:rPr>
          <w:i/>
          <w:iCs/>
        </w:rPr>
        <w:t>dāna</w:t>
      </w:r>
      <w:r w:rsidR="0073619B" w:rsidRPr="0073619B">
        <w:t xml:space="preserve"> </w:t>
      </w:r>
      <w:r w:rsidR="005D656E">
        <w:t xml:space="preserve">será </w:t>
      </w:r>
      <w:r w:rsidR="0073619B" w:rsidRPr="0073619B">
        <w:t>puro debido al receptor y traerá grandes beneficios).</w:t>
      </w:r>
      <w:r>
        <w:br w:type="page"/>
      </w:r>
    </w:p>
    <w:p w14:paraId="06CC3248" w14:textId="77777777" w:rsidR="0073619B" w:rsidRPr="0073619B" w:rsidRDefault="0073619B" w:rsidP="00484D82">
      <w:pPr>
        <w:pStyle w:val="AATabuladoNumerado"/>
      </w:pPr>
    </w:p>
    <w:p w14:paraId="62B1ACA7" w14:textId="740392C6" w:rsidR="0073619B" w:rsidRPr="0073619B" w:rsidRDefault="00484D82" w:rsidP="005D656E">
      <w:pPr>
        <w:pStyle w:val="AATabuladoNumerado"/>
        <w:tabs>
          <w:tab w:val="clear" w:pos="567"/>
          <w:tab w:val="right" w:pos="851"/>
        </w:tabs>
        <w:spacing w:after="0"/>
        <w:ind w:left="993" w:right="567"/>
      </w:pPr>
      <w:r>
        <w:tab/>
      </w:r>
      <w:r w:rsidR="0073619B" w:rsidRPr="0073619B">
        <w:t>(3)</w:t>
      </w:r>
      <w:r>
        <w:t>.</w:t>
      </w:r>
      <w:r w:rsidR="0073619B" w:rsidRPr="0073619B">
        <w:t xml:space="preserve"> </w:t>
      </w:r>
      <w:r>
        <w:tab/>
      </w:r>
      <w:r w:rsidR="0073619B" w:rsidRPr="0073619B">
        <w:t xml:space="preserve">Un </w:t>
      </w:r>
      <w:r w:rsidR="006335A7">
        <w:t xml:space="preserve">presente </w:t>
      </w:r>
      <w:r w:rsidR="0073619B" w:rsidRPr="0073619B">
        <w:t>no puro ni por el donante ni por el receptor. (Cuando el donante sin virtud moral ha</w:t>
      </w:r>
      <w:r w:rsidR="00DD66CB">
        <w:t>ga</w:t>
      </w:r>
      <w:r w:rsidR="0073619B" w:rsidRPr="0073619B">
        <w:t xml:space="preserve"> una ofrenda de riqueza mal habida a un destinatario inmoral sin voluntad pura </w:t>
      </w:r>
      <w:r w:rsidR="006335A7">
        <w:t>ni</w:t>
      </w:r>
      <w:r w:rsidR="0073619B" w:rsidRPr="0073619B">
        <w:t xml:space="preserve"> buena</w:t>
      </w:r>
      <w:r w:rsidR="00777C70">
        <w:t>,</w:t>
      </w:r>
      <w:r w:rsidR="0073619B" w:rsidRPr="0073619B">
        <w:t xml:space="preserve"> </w:t>
      </w:r>
      <w:r w:rsidR="00777C70">
        <w:t xml:space="preserve">ni </w:t>
      </w:r>
      <w:r w:rsidR="0073619B" w:rsidRPr="0073619B">
        <w:t xml:space="preserve">antes, </w:t>
      </w:r>
      <w:r w:rsidR="00777C70">
        <w:t xml:space="preserve">ni </w:t>
      </w:r>
      <w:r w:rsidR="0073619B" w:rsidRPr="0073619B">
        <w:t xml:space="preserve">durante </w:t>
      </w:r>
      <w:r w:rsidR="006335A7">
        <w:t>ni</w:t>
      </w:r>
      <w:r w:rsidR="0073619B" w:rsidRPr="0073619B">
        <w:t xml:space="preserve"> después del acto de ofrenda</w:t>
      </w:r>
      <w:r w:rsidR="00DD66CB">
        <w:t>,</w:t>
      </w:r>
      <w:r w:rsidR="0073619B" w:rsidRPr="0073619B">
        <w:t xml:space="preserve"> sin fe en la ley de </w:t>
      </w:r>
      <w:r w:rsidR="0073619B" w:rsidRPr="00DD66CB">
        <w:rPr>
          <w:i/>
          <w:iCs/>
        </w:rPr>
        <w:t>causa</w:t>
      </w:r>
      <w:r w:rsidR="0073619B" w:rsidRPr="0073619B">
        <w:t xml:space="preserve"> y </w:t>
      </w:r>
      <w:r w:rsidR="0073619B" w:rsidRPr="00DD66CB">
        <w:rPr>
          <w:i/>
          <w:iCs/>
        </w:rPr>
        <w:t>efecto</w:t>
      </w:r>
      <w:r w:rsidR="0073619B" w:rsidRPr="0073619B">
        <w:t xml:space="preserve">, </w:t>
      </w:r>
      <w:r w:rsidR="00DD66CB">
        <w:t xml:space="preserve">entonces, </w:t>
      </w:r>
      <w:r w:rsidR="0073619B" w:rsidRPr="0073619B">
        <w:t xml:space="preserve">el </w:t>
      </w:r>
      <w:r w:rsidR="0073619B" w:rsidRPr="00782280">
        <w:rPr>
          <w:i/>
          <w:iCs/>
        </w:rPr>
        <w:t>dāna</w:t>
      </w:r>
      <w:r w:rsidR="0073619B" w:rsidRPr="0073619B">
        <w:t xml:space="preserve"> </w:t>
      </w:r>
      <w:r w:rsidR="006335A7">
        <w:t xml:space="preserve">no </w:t>
      </w:r>
      <w:r w:rsidR="0073619B" w:rsidRPr="0073619B">
        <w:t>traerá ningún gran resultado beneficioso, al igual que una mala semilla plantada en un suelo pobre no crecer</w:t>
      </w:r>
      <w:r w:rsidR="00DD66CB">
        <w:t>ía</w:t>
      </w:r>
      <w:r w:rsidR="0073619B" w:rsidRPr="0073619B">
        <w:t xml:space="preserve"> adecuadamente para producir buenas cosechas).</w:t>
      </w:r>
    </w:p>
    <w:p w14:paraId="145F7BBF" w14:textId="414546EB" w:rsidR="0073619B" w:rsidRPr="0073619B" w:rsidRDefault="00484D82" w:rsidP="005D656E">
      <w:pPr>
        <w:pStyle w:val="AATabuladoNumerado"/>
        <w:tabs>
          <w:tab w:val="clear" w:pos="567"/>
          <w:tab w:val="right" w:pos="851"/>
        </w:tabs>
        <w:spacing w:after="0"/>
        <w:ind w:left="993" w:right="567"/>
      </w:pPr>
      <w:r>
        <w:tab/>
      </w:r>
      <w:r w:rsidR="0073619B" w:rsidRPr="0073619B">
        <w:t>(4)</w:t>
      </w:r>
      <w:r>
        <w:t>.</w:t>
      </w:r>
      <w:r w:rsidR="0073619B" w:rsidRPr="0073619B">
        <w:t xml:space="preserve"> </w:t>
      </w:r>
      <w:r>
        <w:tab/>
      </w:r>
      <w:r w:rsidR="0073619B" w:rsidRPr="0073619B">
        <w:t xml:space="preserve">Un </w:t>
      </w:r>
      <w:r w:rsidR="006335A7">
        <w:t xml:space="preserve">presente </w:t>
      </w:r>
      <w:r w:rsidR="0073619B" w:rsidRPr="0073619B">
        <w:t>puro tanto por el donante como por el receptor. (Cuando el donante de virtud moral ha</w:t>
      </w:r>
      <w:r w:rsidR="0009281A">
        <w:t>ga</w:t>
      </w:r>
      <w:r w:rsidR="0073619B" w:rsidRPr="0073619B">
        <w:t xml:space="preserve"> una ofrenda de lo adquirido legítima y </w:t>
      </w:r>
      <w:r w:rsidR="00777C70">
        <w:t>justamente</w:t>
      </w:r>
      <w:r w:rsidR="0073619B" w:rsidRPr="0073619B">
        <w:t>, con pur</w:t>
      </w:r>
      <w:r w:rsidR="00777C70">
        <w:t>eza</w:t>
      </w:r>
      <w:r w:rsidR="0073619B" w:rsidRPr="0073619B">
        <w:t xml:space="preserve"> y buena voluntad antes, durante y después del acto de ofrenda</w:t>
      </w:r>
      <w:r w:rsidR="0009281A">
        <w:t>,</w:t>
      </w:r>
      <w:r w:rsidR="0073619B" w:rsidRPr="0073619B">
        <w:t xml:space="preserve"> a un receptor moralmente virtuoso, </w:t>
      </w:r>
      <w:r w:rsidR="0009281A">
        <w:t xml:space="preserve">entonces, </w:t>
      </w:r>
      <w:r w:rsidR="0073619B" w:rsidRPr="0073619B">
        <w:t xml:space="preserve">el </w:t>
      </w:r>
      <w:r w:rsidR="0073619B" w:rsidRPr="00782280">
        <w:rPr>
          <w:i/>
          <w:iCs/>
        </w:rPr>
        <w:t>dāna</w:t>
      </w:r>
      <w:r w:rsidR="0073619B" w:rsidRPr="0073619B">
        <w:t xml:space="preserve"> traerá un gran resultado beneficioso, al igual que una buena semilla plantada en un buen suelo produce buenas cosechas).</w:t>
      </w:r>
    </w:p>
    <w:p w14:paraId="5F28B5AD" w14:textId="4E568BA9" w:rsidR="0073619B" w:rsidRPr="0073619B" w:rsidRDefault="0073619B" w:rsidP="0073619B">
      <w:pPr>
        <w:rPr>
          <w:lang w:val="es-MX"/>
        </w:rPr>
      </w:pPr>
      <w:r w:rsidRPr="0073619B">
        <w:rPr>
          <w:lang w:val="es-MX"/>
        </w:rPr>
        <w:t xml:space="preserve">El tercer tipo, por supuesto, no se ocupa en absoluto de la pureza, pero se menciona para incluir todos los casos involucrados. Para resumir todo lo que hemos considerado, </w:t>
      </w:r>
      <w:r w:rsidR="0009281A">
        <w:rPr>
          <w:lang w:val="es-MX"/>
        </w:rPr>
        <w:t>existen</w:t>
      </w:r>
      <w:r w:rsidRPr="0073619B">
        <w:rPr>
          <w:lang w:val="es-MX"/>
        </w:rPr>
        <w:t xml:space="preserve"> </w:t>
      </w:r>
      <w:r w:rsidR="0009281A">
        <w:rPr>
          <w:lang w:val="es-MX"/>
        </w:rPr>
        <w:t>5</w:t>
      </w:r>
      <w:r w:rsidRPr="0073619B">
        <w:rPr>
          <w:lang w:val="es-MX"/>
        </w:rPr>
        <w:t xml:space="preserve"> elementos que fortalecen los resultados beneficiosos de</w:t>
      </w:r>
      <w:r w:rsidR="00777C70">
        <w:rPr>
          <w:lang w:val="es-MX"/>
        </w:rPr>
        <w:t>l</w:t>
      </w:r>
      <w:r w:rsidRPr="0073619B">
        <w:rPr>
          <w:lang w:val="es-MX"/>
        </w:rPr>
        <w:t xml:space="preserve"> </w:t>
      </w:r>
      <w:r w:rsidRPr="00782280">
        <w:rPr>
          <w:i/>
          <w:iCs/>
          <w:lang w:val="es-MX"/>
        </w:rPr>
        <w:t>dāna</w:t>
      </w:r>
      <w:r w:rsidRPr="0073619B">
        <w:rPr>
          <w:lang w:val="es-MX"/>
        </w:rPr>
        <w:t>:</w:t>
      </w:r>
    </w:p>
    <w:p w14:paraId="0CF8516B" w14:textId="13A10C57" w:rsidR="0073619B" w:rsidRPr="0073619B" w:rsidRDefault="00782280" w:rsidP="0009281A">
      <w:pPr>
        <w:pStyle w:val="AATabuladoNumerado"/>
        <w:tabs>
          <w:tab w:val="clear" w:pos="567"/>
          <w:tab w:val="right" w:pos="851"/>
        </w:tabs>
        <w:spacing w:after="0"/>
        <w:ind w:left="993" w:right="567"/>
      </w:pPr>
      <w:r>
        <w:tab/>
      </w:r>
      <w:r w:rsidR="0073619B" w:rsidRPr="0073619B">
        <w:t>(1)</w:t>
      </w:r>
      <w:r>
        <w:t>.</w:t>
      </w:r>
      <w:r w:rsidR="0073619B" w:rsidRPr="0073619B">
        <w:t xml:space="preserve"> </w:t>
      </w:r>
      <w:r>
        <w:tab/>
      </w:r>
      <w:r w:rsidR="0073619B" w:rsidRPr="0073619B">
        <w:t>El donante observa los preceptos y es de buena conducta moral.</w:t>
      </w:r>
    </w:p>
    <w:p w14:paraId="2AD805C3" w14:textId="24631FE7" w:rsidR="0073619B" w:rsidRPr="0073619B" w:rsidRDefault="00782280" w:rsidP="0009281A">
      <w:pPr>
        <w:pStyle w:val="AATabuladoNumerado"/>
        <w:tabs>
          <w:tab w:val="clear" w:pos="567"/>
          <w:tab w:val="right" w:pos="851"/>
        </w:tabs>
        <w:spacing w:after="0"/>
        <w:ind w:left="993" w:right="567"/>
      </w:pPr>
      <w:r>
        <w:tab/>
      </w:r>
      <w:r w:rsidR="0073619B" w:rsidRPr="0073619B">
        <w:t>(2)</w:t>
      </w:r>
      <w:r>
        <w:t>.</w:t>
      </w:r>
      <w:r w:rsidR="0073619B" w:rsidRPr="0073619B">
        <w:t xml:space="preserve"> </w:t>
      </w:r>
      <w:r>
        <w:tab/>
      </w:r>
      <w:r w:rsidR="0073619B" w:rsidRPr="0073619B">
        <w:t>El receptor también es moralmente virtuoso.</w:t>
      </w:r>
    </w:p>
    <w:p w14:paraId="12401DB2" w14:textId="5A801A82" w:rsidR="0073619B" w:rsidRPr="0073619B" w:rsidRDefault="00782280" w:rsidP="0009281A">
      <w:pPr>
        <w:pStyle w:val="AATabuladoNumerado"/>
        <w:tabs>
          <w:tab w:val="clear" w:pos="567"/>
          <w:tab w:val="right" w:pos="851"/>
        </w:tabs>
        <w:spacing w:after="0"/>
        <w:ind w:left="993" w:right="567"/>
      </w:pPr>
      <w:r>
        <w:tab/>
      </w:r>
      <w:r w:rsidR="0073619B" w:rsidRPr="0073619B">
        <w:t>(3)</w:t>
      </w:r>
      <w:r>
        <w:t>.</w:t>
      </w:r>
      <w:r w:rsidR="0073619B" w:rsidRPr="0073619B">
        <w:t xml:space="preserve"> </w:t>
      </w:r>
      <w:r>
        <w:tab/>
      </w:r>
      <w:r w:rsidR="0073619B" w:rsidRPr="0073619B">
        <w:t>Los materiales ofrecidos han sido adquiridos de manera justa y correcta</w:t>
      </w:r>
      <w:r w:rsidR="00777C70">
        <w:t>mente</w:t>
      </w:r>
      <w:r w:rsidR="0073619B" w:rsidRPr="0073619B">
        <w:t>.</w:t>
      </w:r>
    </w:p>
    <w:p w14:paraId="20343B2A" w14:textId="413FF44F" w:rsidR="0073619B" w:rsidRPr="0073619B" w:rsidRDefault="00782280" w:rsidP="0009281A">
      <w:pPr>
        <w:pStyle w:val="AATabuladoNumerado"/>
        <w:tabs>
          <w:tab w:val="clear" w:pos="567"/>
          <w:tab w:val="right" w:pos="851"/>
        </w:tabs>
        <w:spacing w:after="0"/>
        <w:ind w:left="993" w:right="567"/>
      </w:pPr>
      <w:r>
        <w:tab/>
      </w:r>
      <w:r w:rsidR="0073619B" w:rsidRPr="0073619B">
        <w:t>(4)</w:t>
      </w:r>
      <w:r>
        <w:t>.</w:t>
      </w:r>
      <w:r w:rsidR="0073619B" w:rsidRPr="0073619B">
        <w:t xml:space="preserve"> </w:t>
      </w:r>
      <w:r>
        <w:tab/>
      </w:r>
      <w:r w:rsidR="0073619B" w:rsidRPr="0073619B">
        <w:t xml:space="preserve">La ofrenda se hace con alegría antes, con pura satisfacción y </w:t>
      </w:r>
      <w:r w:rsidR="006335A7">
        <w:t>dicha</w:t>
      </w:r>
      <w:r w:rsidR="0073619B" w:rsidRPr="0073619B">
        <w:t xml:space="preserve"> durante</w:t>
      </w:r>
      <w:r w:rsidR="003C7062">
        <w:t>,</w:t>
      </w:r>
      <w:r w:rsidR="0073619B" w:rsidRPr="0073619B">
        <w:t xml:space="preserve"> y </w:t>
      </w:r>
      <w:r w:rsidR="0009281A" w:rsidRPr="0073619B">
        <w:t>después</w:t>
      </w:r>
      <w:r w:rsidR="003C7062">
        <w:t>,</w:t>
      </w:r>
      <w:r w:rsidR="0009281A" w:rsidRPr="0073619B">
        <w:t xml:space="preserve"> </w:t>
      </w:r>
      <w:r w:rsidR="0073619B" w:rsidRPr="0073619B">
        <w:t>con regocijo de hacer la ofr</w:t>
      </w:r>
      <w:r w:rsidR="006335A7">
        <w:t>end</w:t>
      </w:r>
      <w:r w:rsidR="0073619B" w:rsidRPr="0073619B">
        <w:t>a.</w:t>
      </w:r>
    </w:p>
    <w:p w14:paraId="1FDBDC67" w14:textId="02A37969" w:rsidR="0073619B" w:rsidRPr="0073619B" w:rsidRDefault="00782280" w:rsidP="0009281A">
      <w:pPr>
        <w:pStyle w:val="AATabuladoNumerado"/>
        <w:tabs>
          <w:tab w:val="clear" w:pos="567"/>
          <w:tab w:val="right" w:pos="851"/>
        </w:tabs>
        <w:spacing w:after="0"/>
        <w:ind w:left="993" w:right="567"/>
      </w:pPr>
      <w:r>
        <w:tab/>
      </w:r>
      <w:r w:rsidR="0073619B" w:rsidRPr="0073619B">
        <w:t>(5)</w:t>
      </w:r>
      <w:r>
        <w:t>.</w:t>
      </w:r>
      <w:r>
        <w:tab/>
      </w:r>
      <w:r w:rsidR="0073619B" w:rsidRPr="0073619B">
        <w:t xml:space="preserve">El donante tiene total fe en la ley de </w:t>
      </w:r>
      <w:r w:rsidR="0073619B" w:rsidRPr="003C7062">
        <w:rPr>
          <w:i/>
          <w:iCs/>
        </w:rPr>
        <w:t>causa</w:t>
      </w:r>
      <w:r w:rsidR="0073619B" w:rsidRPr="0073619B">
        <w:t xml:space="preserve"> y </w:t>
      </w:r>
      <w:r w:rsidR="0073619B" w:rsidRPr="003C7062">
        <w:rPr>
          <w:i/>
          <w:iCs/>
        </w:rPr>
        <w:t>efecto</w:t>
      </w:r>
      <w:r w:rsidR="0073619B" w:rsidRPr="0073619B">
        <w:t>.</w:t>
      </w:r>
    </w:p>
    <w:p w14:paraId="1D5F17C2" w14:textId="4D06A871" w:rsidR="0073619B" w:rsidRDefault="0073619B" w:rsidP="0073619B">
      <w:pPr>
        <w:rPr>
          <w:lang w:val="es-MX"/>
        </w:rPr>
      </w:pPr>
      <w:r w:rsidRPr="0073619B">
        <w:rPr>
          <w:lang w:val="es-MX"/>
        </w:rPr>
        <w:t xml:space="preserve">Estos cinco elementos deben acompañar al </w:t>
      </w:r>
      <w:r w:rsidRPr="006335A7">
        <w:rPr>
          <w:i/>
          <w:iCs/>
          <w:lang w:val="es-MX"/>
        </w:rPr>
        <w:t>dāna</w:t>
      </w:r>
      <w:r w:rsidRPr="0073619B">
        <w:rPr>
          <w:lang w:val="es-MX"/>
        </w:rPr>
        <w:t xml:space="preserve"> para que </w:t>
      </w:r>
      <w:r w:rsidR="00012760">
        <w:rPr>
          <w:lang w:val="es-MX"/>
        </w:rPr>
        <w:t xml:space="preserve">se dé con </w:t>
      </w:r>
      <w:r w:rsidRPr="0073619B">
        <w:rPr>
          <w:lang w:val="es-MX"/>
        </w:rPr>
        <w:t>la mayor pureza y beneficio; cuando falt</w:t>
      </w:r>
      <w:r w:rsidR="00012760">
        <w:rPr>
          <w:lang w:val="es-MX"/>
        </w:rPr>
        <w:t>e</w:t>
      </w:r>
      <w:r w:rsidR="003C7062">
        <w:rPr>
          <w:lang w:val="es-MX"/>
        </w:rPr>
        <w:t xml:space="preserve"> alguno</w:t>
      </w:r>
      <w:r w:rsidRPr="0073619B">
        <w:rPr>
          <w:lang w:val="es-MX"/>
        </w:rPr>
        <w:t xml:space="preserve"> </w:t>
      </w:r>
      <w:r w:rsidR="006335A7">
        <w:rPr>
          <w:lang w:val="es-MX"/>
        </w:rPr>
        <w:t xml:space="preserve">y </w:t>
      </w:r>
      <w:r w:rsidR="00012760">
        <w:rPr>
          <w:lang w:val="es-MX"/>
        </w:rPr>
        <w:t xml:space="preserve">de esta forma </w:t>
      </w:r>
      <w:r w:rsidRPr="0073619B">
        <w:rPr>
          <w:lang w:val="es-MX"/>
        </w:rPr>
        <w:t>se ha</w:t>
      </w:r>
      <w:r w:rsidR="00012760">
        <w:rPr>
          <w:lang w:val="es-MX"/>
        </w:rPr>
        <w:t>ga</w:t>
      </w:r>
      <w:r w:rsidRPr="0073619B">
        <w:rPr>
          <w:lang w:val="es-MX"/>
        </w:rPr>
        <w:t xml:space="preserve">n las ofrendas, el </w:t>
      </w:r>
      <w:r w:rsidRPr="006335A7">
        <w:rPr>
          <w:i/>
          <w:iCs/>
          <w:lang w:val="es-MX"/>
        </w:rPr>
        <w:t>dāna</w:t>
      </w:r>
      <w:r w:rsidRPr="0073619B">
        <w:rPr>
          <w:lang w:val="es-MX"/>
        </w:rPr>
        <w:t xml:space="preserve"> será deficiente en resultados beneficiosos</w:t>
      </w:r>
      <w:r w:rsidR="00012760">
        <w:rPr>
          <w:lang w:val="es-MX"/>
        </w:rPr>
        <w:t xml:space="preserve"> según la </w:t>
      </w:r>
      <w:r w:rsidR="00012760" w:rsidRPr="0073619B">
        <w:rPr>
          <w:lang w:val="es-MX"/>
        </w:rPr>
        <w:t>medida</w:t>
      </w:r>
      <w:r w:rsidRPr="0073619B">
        <w:rPr>
          <w:lang w:val="es-MX"/>
        </w:rPr>
        <w:t>.</w:t>
      </w:r>
    </w:p>
    <w:p w14:paraId="5B92D7ED" w14:textId="77777777" w:rsidR="00E21C2B" w:rsidRPr="0073619B" w:rsidRDefault="00E21C2B" w:rsidP="0073619B">
      <w:pPr>
        <w:rPr>
          <w:lang w:val="es-MX"/>
        </w:rPr>
      </w:pPr>
    </w:p>
    <w:p w14:paraId="7A24A804" w14:textId="0BB4D862" w:rsidR="00C9642A" w:rsidRPr="00C9642A" w:rsidRDefault="00C9642A" w:rsidP="00481AB2">
      <w:pPr>
        <w:pStyle w:val="Ttulo3"/>
      </w:pPr>
      <w:r w:rsidRPr="00C9642A">
        <w:t xml:space="preserve">Algunas observaciones sobre </w:t>
      </w:r>
      <w:r w:rsidR="00A71641">
        <w:t>“</w:t>
      </w:r>
      <w:r w:rsidRPr="00E21C2B">
        <w:rPr>
          <w:i/>
          <w:iCs/>
        </w:rPr>
        <w:t>Saddhā</w:t>
      </w:r>
      <w:r w:rsidR="00A71641">
        <w:t>”</w:t>
      </w:r>
      <w:r w:rsidRPr="00C9642A">
        <w:t xml:space="preserve"> (</w:t>
      </w:r>
      <w:r w:rsidR="003626DC">
        <w:t xml:space="preserve">sobre la </w:t>
      </w:r>
      <w:r w:rsidR="00B03F51" w:rsidRPr="00C9642A">
        <w:t>Fe</w:t>
      </w:r>
      <w:r w:rsidRPr="00C9642A">
        <w:t>)</w:t>
      </w:r>
    </w:p>
    <w:p w14:paraId="37E83D26" w14:textId="6B77A927" w:rsidR="00C9642A" w:rsidRPr="00C9642A" w:rsidRDefault="00C9642A" w:rsidP="00C9642A">
      <w:pPr>
        <w:rPr>
          <w:lang w:val="es-MX"/>
        </w:rPr>
      </w:pPr>
      <w:r w:rsidRPr="00C9642A">
        <w:rPr>
          <w:lang w:val="es-MX"/>
        </w:rPr>
        <w:t xml:space="preserve">Es importante comprender claramente el significado completo del quinto elemento, </w:t>
      </w:r>
      <w:r w:rsidR="003626DC">
        <w:rPr>
          <w:lang w:val="es-MX"/>
        </w:rPr>
        <w:t>es decir</w:t>
      </w:r>
      <w:r w:rsidRPr="00C9642A">
        <w:rPr>
          <w:lang w:val="es-MX"/>
        </w:rPr>
        <w:t xml:space="preserve">, </w:t>
      </w:r>
      <w:r w:rsidR="00A71641">
        <w:rPr>
          <w:lang w:val="es-MX"/>
        </w:rPr>
        <w:t>“</w:t>
      </w:r>
      <w:r w:rsidR="003626DC">
        <w:rPr>
          <w:lang w:val="es-MX"/>
        </w:rPr>
        <w:t xml:space="preserve">de la </w:t>
      </w:r>
      <w:r w:rsidRPr="00C9642A">
        <w:rPr>
          <w:lang w:val="es-MX"/>
        </w:rPr>
        <w:t xml:space="preserve">fe en la ley de </w:t>
      </w:r>
      <w:r w:rsidR="003626DC">
        <w:rPr>
          <w:lang w:val="es-MX"/>
        </w:rPr>
        <w:t xml:space="preserve">la </w:t>
      </w:r>
      <w:r w:rsidRPr="00E21C2B">
        <w:rPr>
          <w:i/>
          <w:iCs/>
          <w:lang w:val="es-MX"/>
        </w:rPr>
        <w:t>causa</w:t>
      </w:r>
      <w:r w:rsidRPr="00C9642A">
        <w:rPr>
          <w:lang w:val="es-MX"/>
        </w:rPr>
        <w:t xml:space="preserve"> y </w:t>
      </w:r>
      <w:r w:rsidRPr="00E21C2B">
        <w:rPr>
          <w:i/>
          <w:iCs/>
          <w:lang w:val="es-MX"/>
        </w:rPr>
        <w:t>efecto</w:t>
      </w:r>
      <w:r w:rsidR="00A71641">
        <w:rPr>
          <w:lang w:val="es-MX"/>
        </w:rPr>
        <w:t>”</w:t>
      </w:r>
      <w:r w:rsidRPr="00C9642A">
        <w:rPr>
          <w:lang w:val="es-MX"/>
        </w:rPr>
        <w:t xml:space="preserve">. Aquí, la fe es la traducción </w:t>
      </w:r>
      <w:r w:rsidR="00B03F51">
        <w:rPr>
          <w:lang w:val="es-MX"/>
        </w:rPr>
        <w:t>Birmana</w:t>
      </w:r>
      <w:r w:rsidRPr="00C9642A">
        <w:rPr>
          <w:lang w:val="es-MX"/>
        </w:rPr>
        <w:t xml:space="preserve"> de la palabra </w:t>
      </w:r>
      <w:r w:rsidR="00E21C2B" w:rsidRPr="00E21C2B">
        <w:rPr>
          <w:i/>
          <w:iCs/>
          <w:lang w:val="es-MX"/>
        </w:rPr>
        <w:t>Pali</w:t>
      </w:r>
      <w:r w:rsidR="00E21C2B" w:rsidRPr="00E21C2B">
        <w:rPr>
          <w:lang w:val="es-MX"/>
        </w:rPr>
        <w:t xml:space="preserve"> </w:t>
      </w:r>
      <w:r w:rsidR="00A71641">
        <w:rPr>
          <w:lang w:val="es-MX"/>
        </w:rPr>
        <w:t>“</w:t>
      </w:r>
      <w:r w:rsidRPr="00B03F51">
        <w:rPr>
          <w:i/>
          <w:iCs/>
          <w:lang w:val="es-MX"/>
        </w:rPr>
        <w:t>saddhā</w:t>
      </w:r>
      <w:r w:rsidR="00A71641">
        <w:rPr>
          <w:lang w:val="es-MX"/>
        </w:rPr>
        <w:t>”</w:t>
      </w:r>
      <w:r w:rsidRPr="00C9642A">
        <w:rPr>
          <w:lang w:val="es-MX"/>
        </w:rPr>
        <w:t xml:space="preserve">. Gramaticalmente significaría </w:t>
      </w:r>
      <w:r w:rsidR="00A71641">
        <w:rPr>
          <w:lang w:val="es-MX"/>
        </w:rPr>
        <w:t>“</w:t>
      </w:r>
      <w:r w:rsidRPr="00C9642A">
        <w:rPr>
          <w:lang w:val="es-MX"/>
        </w:rPr>
        <w:t xml:space="preserve">aquello que se </w:t>
      </w:r>
      <w:r w:rsidR="003626DC">
        <w:rPr>
          <w:lang w:val="es-MX"/>
        </w:rPr>
        <w:t>sostiene</w:t>
      </w:r>
      <w:r w:rsidRPr="00C9642A">
        <w:rPr>
          <w:lang w:val="es-MX"/>
        </w:rPr>
        <w:t xml:space="preserve"> y se mantiene </w:t>
      </w:r>
      <w:r w:rsidR="002D352C">
        <w:rPr>
          <w:lang w:val="es-MX"/>
        </w:rPr>
        <w:t>correctamente</w:t>
      </w:r>
      <w:r w:rsidR="00A71641">
        <w:rPr>
          <w:lang w:val="es-MX"/>
        </w:rPr>
        <w:t>”</w:t>
      </w:r>
      <w:r w:rsidRPr="00C9642A">
        <w:rPr>
          <w:lang w:val="es-MX"/>
        </w:rPr>
        <w:t>.</w:t>
      </w:r>
    </w:p>
    <w:p w14:paraId="0FB3E64E" w14:textId="79E9F22F" w:rsidR="00C9642A" w:rsidRPr="00C9642A" w:rsidRDefault="00C9642A" w:rsidP="00C9642A">
      <w:pPr>
        <w:rPr>
          <w:lang w:val="es-MX"/>
        </w:rPr>
      </w:pPr>
      <w:r w:rsidRPr="00C9642A">
        <w:rPr>
          <w:lang w:val="es-MX"/>
        </w:rPr>
        <w:t>Así como el agua clara en la que todos los sedimentos e impurezas se ha</w:t>
      </w:r>
      <w:r w:rsidR="007A5619">
        <w:rPr>
          <w:lang w:val="es-MX"/>
        </w:rPr>
        <w:t>ya</w:t>
      </w:r>
      <w:r w:rsidRPr="00C9642A">
        <w:rPr>
          <w:lang w:val="es-MX"/>
        </w:rPr>
        <w:t>n depositado en el fondo p</w:t>
      </w:r>
      <w:r w:rsidR="003626DC">
        <w:rPr>
          <w:lang w:val="es-MX"/>
        </w:rPr>
        <w:t>o</w:t>
      </w:r>
      <w:r w:rsidRPr="00C9642A">
        <w:rPr>
          <w:lang w:val="es-MX"/>
        </w:rPr>
        <w:t>d</w:t>
      </w:r>
      <w:r w:rsidR="003626DC">
        <w:rPr>
          <w:lang w:val="es-MX"/>
        </w:rPr>
        <w:t>ría</w:t>
      </w:r>
      <w:r w:rsidRPr="00C9642A">
        <w:rPr>
          <w:lang w:val="es-MX"/>
        </w:rPr>
        <w:t xml:space="preserve"> contener la imagen de la </w:t>
      </w:r>
      <w:r w:rsidR="002D352C" w:rsidRPr="00C9642A">
        <w:rPr>
          <w:lang w:val="es-MX"/>
        </w:rPr>
        <w:t>Luna</w:t>
      </w:r>
      <w:r w:rsidRPr="00C9642A">
        <w:rPr>
          <w:lang w:val="es-MX"/>
        </w:rPr>
        <w:t xml:space="preserve">, del </w:t>
      </w:r>
      <w:r w:rsidR="002D352C" w:rsidRPr="00C9642A">
        <w:rPr>
          <w:lang w:val="es-MX"/>
        </w:rPr>
        <w:t xml:space="preserve">Sol </w:t>
      </w:r>
      <w:r w:rsidRPr="00C9642A">
        <w:rPr>
          <w:lang w:val="es-MX"/>
        </w:rPr>
        <w:t xml:space="preserve">y mantenerla </w:t>
      </w:r>
      <w:r w:rsidR="003626DC">
        <w:rPr>
          <w:lang w:val="es-MX"/>
        </w:rPr>
        <w:t>claramente</w:t>
      </w:r>
      <w:r w:rsidRPr="00C9642A">
        <w:rPr>
          <w:lang w:val="es-MX"/>
        </w:rPr>
        <w:t>, así también</w:t>
      </w:r>
      <w:r w:rsidR="007A5619">
        <w:rPr>
          <w:lang w:val="es-MX"/>
        </w:rPr>
        <w:t>,</w:t>
      </w:r>
      <w:r w:rsidRPr="00C9642A">
        <w:rPr>
          <w:lang w:val="es-MX"/>
        </w:rPr>
        <w:t xml:space="preserve"> la fe desprovista de contaminaciones mentales </w:t>
      </w:r>
      <w:r w:rsidR="007A5619">
        <w:rPr>
          <w:lang w:val="es-MX"/>
        </w:rPr>
        <w:t xml:space="preserve">podrá </w:t>
      </w:r>
      <w:r w:rsidRPr="00C9642A">
        <w:rPr>
          <w:lang w:val="es-MX"/>
        </w:rPr>
        <w:t xml:space="preserve"> sostener firmemente las virtudes y atributos del </w:t>
      </w:r>
      <w:r w:rsidR="00B03F51" w:rsidRPr="002D352C">
        <w:rPr>
          <w:i/>
          <w:iCs/>
          <w:lang w:val="es-MX"/>
        </w:rPr>
        <w:t>Buddha</w:t>
      </w:r>
      <w:r w:rsidRPr="00C9642A">
        <w:rPr>
          <w:lang w:val="es-MX"/>
        </w:rPr>
        <w:t xml:space="preserve"> (para servir como objeto de contemplación).</w:t>
      </w:r>
    </w:p>
    <w:p w14:paraId="523D396C" w14:textId="2760D499" w:rsidR="00C9642A" w:rsidRPr="00C9642A" w:rsidRDefault="00C9642A" w:rsidP="00C9642A">
      <w:pPr>
        <w:rPr>
          <w:lang w:val="es-MX"/>
        </w:rPr>
      </w:pPr>
      <w:r w:rsidRPr="00C9642A">
        <w:rPr>
          <w:lang w:val="es-MX"/>
        </w:rPr>
        <w:t xml:space="preserve">Para dar otra ilustración, si un hombre no está </w:t>
      </w:r>
      <w:r w:rsidR="00012760">
        <w:rPr>
          <w:lang w:val="es-MX"/>
        </w:rPr>
        <w:t>provisto</w:t>
      </w:r>
      <w:r w:rsidRPr="00C9642A">
        <w:rPr>
          <w:lang w:val="es-MX"/>
        </w:rPr>
        <w:t xml:space="preserve"> </w:t>
      </w:r>
      <w:r w:rsidR="00012760">
        <w:rPr>
          <w:lang w:val="es-MX"/>
        </w:rPr>
        <w:t xml:space="preserve">de </w:t>
      </w:r>
      <w:r w:rsidRPr="00C9642A">
        <w:rPr>
          <w:lang w:val="es-MX"/>
        </w:rPr>
        <w:t>manos, no podría ayudarse a sí mismo con las joyas que se encuentr</w:t>
      </w:r>
      <w:r w:rsidR="007A5619">
        <w:rPr>
          <w:lang w:val="es-MX"/>
        </w:rPr>
        <w:t>e</w:t>
      </w:r>
      <w:r w:rsidRPr="00C9642A">
        <w:rPr>
          <w:lang w:val="es-MX"/>
        </w:rPr>
        <w:t>n a su alrededor aunque las vea. Si no posee riquezas, no podrá abastecerse de una variedad de bienes y materiales.</w:t>
      </w:r>
    </w:p>
    <w:p w14:paraId="103B2F07" w14:textId="2A60DDC6" w:rsidR="00C9642A" w:rsidRPr="00C9642A" w:rsidRDefault="00C9642A" w:rsidP="00C9642A">
      <w:pPr>
        <w:rPr>
          <w:lang w:val="es-MX"/>
        </w:rPr>
      </w:pPr>
      <w:r w:rsidRPr="00C9642A">
        <w:rPr>
          <w:lang w:val="es-MX"/>
        </w:rPr>
        <w:t>Sin semillas no habría cultivos ni cereales. De manera similar, sin fe, no pod</w:t>
      </w:r>
      <w:r w:rsidR="009C0276">
        <w:rPr>
          <w:lang w:val="es-MX"/>
        </w:rPr>
        <w:t>r</w:t>
      </w:r>
      <w:r w:rsidRPr="00C9642A">
        <w:rPr>
          <w:lang w:val="es-MX"/>
        </w:rPr>
        <w:t xml:space="preserve">emos adquirir las joyas de la generosidad, la moralidad y el desarrollo de la </w:t>
      </w:r>
      <w:r w:rsidR="009C0276" w:rsidRPr="009C0276">
        <w:rPr>
          <w:i/>
          <w:iCs/>
          <w:lang w:val="es-MX"/>
        </w:rPr>
        <w:t>Concentración</w:t>
      </w:r>
      <w:r w:rsidR="009C0276" w:rsidRPr="009C0276">
        <w:rPr>
          <w:lang w:val="es-MX"/>
        </w:rPr>
        <w:t xml:space="preserve"> y </w:t>
      </w:r>
      <w:r w:rsidR="009C0276" w:rsidRPr="009C0276">
        <w:rPr>
          <w:i/>
          <w:iCs/>
          <w:lang w:val="es-MX"/>
        </w:rPr>
        <w:t>Sabiduría Revelativa</w:t>
      </w:r>
      <w:r w:rsidRPr="00C9642A">
        <w:rPr>
          <w:lang w:val="es-MX"/>
        </w:rPr>
        <w:t>; (y no p</w:t>
      </w:r>
      <w:r w:rsidR="003626DC">
        <w:rPr>
          <w:lang w:val="es-MX"/>
        </w:rPr>
        <w:t>o</w:t>
      </w:r>
      <w:r w:rsidRPr="00C9642A">
        <w:rPr>
          <w:lang w:val="es-MX"/>
        </w:rPr>
        <w:t>d</w:t>
      </w:r>
      <w:r w:rsidR="003626DC">
        <w:rPr>
          <w:lang w:val="es-MX"/>
        </w:rPr>
        <w:t>rá</w:t>
      </w:r>
      <w:r w:rsidRPr="00C9642A">
        <w:rPr>
          <w:lang w:val="es-MX"/>
        </w:rPr>
        <w:t xml:space="preserve"> </w:t>
      </w:r>
      <w:r w:rsidR="003626DC">
        <w:rPr>
          <w:lang w:val="es-MX"/>
        </w:rPr>
        <w:t xml:space="preserve">darse el </w:t>
      </w:r>
      <w:r w:rsidRPr="00C9642A">
        <w:rPr>
          <w:lang w:val="es-MX"/>
        </w:rPr>
        <w:t xml:space="preserve">gozo de los placeres del mundo humano o de los </w:t>
      </w:r>
      <w:r w:rsidRPr="003626DC">
        <w:rPr>
          <w:i/>
          <w:iCs/>
          <w:lang w:val="es-MX"/>
        </w:rPr>
        <w:t>deva</w:t>
      </w:r>
      <w:r w:rsidR="003626DC">
        <w:rPr>
          <w:i/>
          <w:iCs/>
          <w:lang w:val="es-MX"/>
        </w:rPr>
        <w:t>s</w:t>
      </w:r>
      <w:r w:rsidRPr="00C9642A">
        <w:rPr>
          <w:lang w:val="es-MX"/>
        </w:rPr>
        <w:t xml:space="preserve"> o </w:t>
      </w:r>
      <w:r w:rsidR="003626DC">
        <w:rPr>
          <w:lang w:val="es-MX"/>
        </w:rPr>
        <w:t xml:space="preserve">de </w:t>
      </w:r>
      <w:r w:rsidRPr="00C9642A">
        <w:rPr>
          <w:lang w:val="es-MX"/>
        </w:rPr>
        <w:t xml:space="preserve">la bienaventuranza del </w:t>
      </w:r>
      <w:r w:rsidRPr="009C0276">
        <w:rPr>
          <w:i/>
          <w:iCs/>
          <w:lang w:val="es-MX"/>
        </w:rPr>
        <w:t>Nibbāna</w:t>
      </w:r>
      <w:r w:rsidRPr="00C9642A">
        <w:rPr>
          <w:lang w:val="es-MX"/>
        </w:rPr>
        <w:t xml:space="preserve">). Por lo tanto, el </w:t>
      </w:r>
      <w:r w:rsidR="00B03F51" w:rsidRPr="009C0276">
        <w:rPr>
          <w:i/>
          <w:iCs/>
          <w:lang w:val="es-MX"/>
        </w:rPr>
        <w:t>Buddha</w:t>
      </w:r>
      <w:r w:rsidRPr="00C9642A">
        <w:rPr>
          <w:lang w:val="es-MX"/>
        </w:rPr>
        <w:t xml:space="preserve"> en Su Enseñanza comparó </w:t>
      </w:r>
      <w:r w:rsidR="003626DC">
        <w:rPr>
          <w:lang w:val="es-MX"/>
        </w:rPr>
        <w:t xml:space="preserve">a </w:t>
      </w:r>
      <w:r w:rsidRPr="00C9642A">
        <w:rPr>
          <w:lang w:val="es-MX"/>
        </w:rPr>
        <w:t xml:space="preserve">la fe con </w:t>
      </w:r>
      <w:r w:rsidR="00012760">
        <w:rPr>
          <w:lang w:val="es-MX"/>
        </w:rPr>
        <w:t xml:space="preserve">la </w:t>
      </w:r>
      <w:r w:rsidR="003626DC">
        <w:rPr>
          <w:lang w:val="es-MX"/>
        </w:rPr>
        <w:t xml:space="preserve">posesión de </w:t>
      </w:r>
      <w:r w:rsidRPr="00C9642A">
        <w:rPr>
          <w:lang w:val="es-MX"/>
        </w:rPr>
        <w:t>manos,</w:t>
      </w:r>
      <w:r w:rsidR="003626DC">
        <w:rPr>
          <w:lang w:val="es-MX"/>
        </w:rPr>
        <w:t xml:space="preserve"> </w:t>
      </w:r>
      <w:r w:rsidRPr="00C9642A">
        <w:rPr>
          <w:lang w:val="es-MX"/>
        </w:rPr>
        <w:t>riquezas o semillas.</w:t>
      </w:r>
    </w:p>
    <w:p w14:paraId="78FC8C67" w14:textId="67AD88B0" w:rsidR="00C9642A" w:rsidRPr="00C9642A" w:rsidRDefault="00C9642A" w:rsidP="00C9642A">
      <w:pPr>
        <w:rPr>
          <w:lang w:val="es-MX"/>
        </w:rPr>
      </w:pPr>
      <w:r w:rsidRPr="00C9642A">
        <w:rPr>
          <w:lang w:val="es-MX"/>
        </w:rPr>
        <w:t xml:space="preserve">En el </w:t>
      </w:r>
      <w:r w:rsidRPr="009C0276">
        <w:rPr>
          <w:b/>
          <w:bCs/>
          <w:i/>
          <w:iCs/>
          <w:lang w:val="es-MX"/>
        </w:rPr>
        <w:t>Comentario</w:t>
      </w:r>
      <w:r w:rsidRPr="009C0276">
        <w:rPr>
          <w:i/>
          <w:iCs/>
          <w:lang w:val="es-MX"/>
        </w:rPr>
        <w:t xml:space="preserve"> </w:t>
      </w:r>
      <w:r w:rsidRPr="009C0276">
        <w:rPr>
          <w:b/>
          <w:bCs/>
          <w:i/>
          <w:iCs/>
          <w:lang w:val="es-MX"/>
        </w:rPr>
        <w:t xml:space="preserve">Milindapañha </w:t>
      </w:r>
      <w:r w:rsidR="009C0276" w:rsidRPr="009C0276">
        <w:rPr>
          <w:b/>
          <w:bCs/>
          <w:i/>
          <w:iCs/>
          <w:lang w:val="es-MX"/>
        </w:rPr>
        <w:t xml:space="preserve">Pali </w:t>
      </w:r>
      <w:r w:rsidRPr="00C9642A">
        <w:rPr>
          <w:lang w:val="es-MX"/>
        </w:rPr>
        <w:t>y</w:t>
      </w:r>
      <w:r w:rsidR="00012760">
        <w:rPr>
          <w:lang w:val="es-MX"/>
        </w:rPr>
        <w:t xml:space="preserve"> el</w:t>
      </w:r>
      <w:r w:rsidRPr="00C9642A">
        <w:rPr>
          <w:lang w:val="es-MX"/>
        </w:rPr>
        <w:t xml:space="preserve"> </w:t>
      </w:r>
      <w:r w:rsidRPr="009C0276">
        <w:rPr>
          <w:b/>
          <w:bCs/>
          <w:i/>
          <w:iCs/>
          <w:lang w:val="es-MX"/>
        </w:rPr>
        <w:t>Atthasālinī</w:t>
      </w:r>
      <w:r w:rsidRPr="00C9642A">
        <w:rPr>
          <w:lang w:val="es-MX"/>
        </w:rPr>
        <w:t xml:space="preserve">, la fe se compara con la joya de la corona, </w:t>
      </w:r>
      <w:r w:rsidR="003626DC">
        <w:rPr>
          <w:lang w:val="es-MX"/>
        </w:rPr>
        <w:t>con e</w:t>
      </w:r>
      <w:r w:rsidRPr="00C9642A">
        <w:rPr>
          <w:lang w:val="es-MX"/>
        </w:rPr>
        <w:t xml:space="preserve">l rubí de un </w:t>
      </w:r>
      <w:r w:rsidRPr="009C0276">
        <w:rPr>
          <w:i/>
          <w:iCs/>
          <w:lang w:val="es-MX"/>
        </w:rPr>
        <w:t>Monarca Universal,</w:t>
      </w:r>
      <w:r w:rsidRPr="00C9642A">
        <w:rPr>
          <w:lang w:val="es-MX"/>
        </w:rPr>
        <w:t xml:space="preserve"> </w:t>
      </w:r>
      <w:r w:rsidR="009C0276">
        <w:rPr>
          <w:lang w:val="es-MX"/>
        </w:rPr>
        <w:t>poseedor de</w:t>
      </w:r>
      <w:r w:rsidRPr="00C9642A">
        <w:rPr>
          <w:lang w:val="es-MX"/>
        </w:rPr>
        <w:t xml:space="preserve"> la propiedad de purificar y limpiar instantáneamente el agua en la que se pon</w:t>
      </w:r>
      <w:r w:rsidR="003626DC">
        <w:rPr>
          <w:lang w:val="es-MX"/>
        </w:rPr>
        <w:t>ga</w:t>
      </w:r>
      <w:r w:rsidRPr="00C9642A">
        <w:rPr>
          <w:lang w:val="es-MX"/>
        </w:rPr>
        <w:t>, sin importar cuán sucia esté. De manera similar, la fe disipa</w:t>
      </w:r>
      <w:r w:rsidR="009C0276">
        <w:rPr>
          <w:lang w:val="es-MX"/>
        </w:rPr>
        <w:t>rá</w:t>
      </w:r>
      <w:r w:rsidRPr="00C9642A">
        <w:rPr>
          <w:lang w:val="es-MX"/>
        </w:rPr>
        <w:t xml:space="preserve"> instantáneamente todo lo que est</w:t>
      </w:r>
      <w:r w:rsidR="003626DC">
        <w:rPr>
          <w:lang w:val="es-MX"/>
        </w:rPr>
        <w:t>é</w:t>
      </w:r>
      <w:r w:rsidRPr="00C9642A">
        <w:rPr>
          <w:lang w:val="es-MX"/>
        </w:rPr>
        <w:t xml:space="preserve"> contaminando la mente y la v</w:t>
      </w:r>
      <w:r w:rsidR="009C0276">
        <w:rPr>
          <w:lang w:val="es-MX"/>
        </w:rPr>
        <w:t>o</w:t>
      </w:r>
      <w:r w:rsidRPr="00C9642A">
        <w:rPr>
          <w:lang w:val="es-MX"/>
        </w:rPr>
        <w:t>lve</w:t>
      </w:r>
      <w:r w:rsidR="009C0276">
        <w:rPr>
          <w:lang w:val="es-MX"/>
        </w:rPr>
        <w:t>rá</w:t>
      </w:r>
      <w:r w:rsidRPr="00C9642A">
        <w:rPr>
          <w:lang w:val="es-MX"/>
        </w:rPr>
        <w:t xml:space="preserve"> clara</w:t>
      </w:r>
      <w:r w:rsidR="003626DC">
        <w:rPr>
          <w:lang w:val="es-MX"/>
        </w:rPr>
        <w:t xml:space="preserve"> y</w:t>
      </w:r>
      <w:r w:rsidRPr="00C9642A">
        <w:rPr>
          <w:lang w:val="es-MX"/>
        </w:rPr>
        <w:t xml:space="preserve"> </w:t>
      </w:r>
      <w:r w:rsidR="003626DC" w:rsidRPr="00C9642A">
        <w:rPr>
          <w:lang w:val="es-MX"/>
        </w:rPr>
        <w:t xml:space="preserve">pura </w:t>
      </w:r>
      <w:r w:rsidRPr="00C9642A">
        <w:rPr>
          <w:lang w:val="es-MX"/>
        </w:rPr>
        <w:t xml:space="preserve">a la vez. Si la mente está llena de fe, no </w:t>
      </w:r>
      <w:r w:rsidR="003626DC">
        <w:rPr>
          <w:lang w:val="es-MX"/>
        </w:rPr>
        <w:t>habrá</w:t>
      </w:r>
      <w:r w:rsidRPr="00C9642A">
        <w:rPr>
          <w:lang w:val="es-MX"/>
        </w:rPr>
        <w:t xml:space="preserve"> lugar en ella para impurezas, como el dolor, la preocupación, etc.</w:t>
      </w:r>
    </w:p>
    <w:p w14:paraId="0FE7038D" w14:textId="502CDB82" w:rsidR="00481AB2" w:rsidRDefault="00C9642A" w:rsidP="00C9642A">
      <w:pPr>
        <w:rPr>
          <w:lang w:val="es-MX"/>
        </w:rPr>
      </w:pPr>
      <w:r w:rsidRPr="00C9642A">
        <w:rPr>
          <w:lang w:val="es-MX"/>
        </w:rPr>
        <w:t xml:space="preserve">Cuán difícil es mantener la mente contemplando firmemente los atributos del </w:t>
      </w:r>
      <w:r w:rsidR="00B03F51" w:rsidRPr="009C0276">
        <w:rPr>
          <w:i/>
          <w:iCs/>
          <w:lang w:val="es-MX"/>
        </w:rPr>
        <w:t>Buddha</w:t>
      </w:r>
      <w:r w:rsidRPr="00C9642A">
        <w:rPr>
          <w:lang w:val="es-MX"/>
        </w:rPr>
        <w:t xml:space="preserve"> está dentro de la experiencia de todos los buenos budistas. En otras palabras, no es sencillo mantener la mente llena de fe, libre de toda contaminación. Pero con la práctica, uno </w:t>
      </w:r>
      <w:r w:rsidR="003626DC">
        <w:rPr>
          <w:lang w:val="es-MX"/>
        </w:rPr>
        <w:t>podrá</w:t>
      </w:r>
      <w:r w:rsidRPr="00C9642A">
        <w:rPr>
          <w:lang w:val="es-MX"/>
        </w:rPr>
        <w:t xml:space="preserve"> mantener una mente </w:t>
      </w:r>
      <w:r w:rsidR="003626DC" w:rsidRPr="00C9642A">
        <w:rPr>
          <w:lang w:val="es-MX"/>
        </w:rPr>
        <w:t>clara</w:t>
      </w:r>
      <w:r w:rsidR="003626DC">
        <w:rPr>
          <w:lang w:val="es-MX"/>
        </w:rPr>
        <w:t xml:space="preserve"> y</w:t>
      </w:r>
      <w:r w:rsidR="003626DC" w:rsidRPr="00C9642A">
        <w:rPr>
          <w:lang w:val="es-MX"/>
        </w:rPr>
        <w:t xml:space="preserve"> pura </w:t>
      </w:r>
      <w:r w:rsidRPr="00C9642A">
        <w:rPr>
          <w:lang w:val="es-MX"/>
        </w:rPr>
        <w:t>a través de la fe por períodos cortos hasta que, con un esfuerzo constante, p</w:t>
      </w:r>
      <w:r w:rsidR="003626DC">
        <w:rPr>
          <w:lang w:val="es-MX"/>
        </w:rPr>
        <w:t>odrá</w:t>
      </w:r>
      <w:r w:rsidRPr="00C9642A">
        <w:rPr>
          <w:lang w:val="es-MX"/>
        </w:rPr>
        <w:t xml:space="preserve"> hacerlo continuamente por períodos prolongados.</w:t>
      </w:r>
    </w:p>
    <w:p w14:paraId="7309AA34" w14:textId="77777777" w:rsidR="00481AB2" w:rsidRDefault="00481AB2">
      <w:pPr>
        <w:spacing w:after="160"/>
        <w:ind w:firstLine="0"/>
        <w:rPr>
          <w:lang w:val="es-MX"/>
        </w:rPr>
      </w:pPr>
      <w:r>
        <w:rPr>
          <w:lang w:val="es-MX"/>
        </w:rPr>
        <w:br w:type="page"/>
      </w:r>
    </w:p>
    <w:p w14:paraId="2C7FE9D4" w14:textId="77777777" w:rsidR="00C9642A" w:rsidRDefault="00C9642A" w:rsidP="00C9642A">
      <w:pPr>
        <w:rPr>
          <w:lang w:val="es-MX"/>
        </w:rPr>
      </w:pPr>
    </w:p>
    <w:p w14:paraId="4C8187AC" w14:textId="77777777" w:rsidR="009C0276" w:rsidRPr="00C9642A" w:rsidRDefault="009C0276" w:rsidP="00C9642A">
      <w:pPr>
        <w:rPr>
          <w:lang w:val="es-MX"/>
        </w:rPr>
      </w:pPr>
    </w:p>
    <w:p w14:paraId="423A26EF" w14:textId="45FD7A82" w:rsidR="00C9642A" w:rsidRPr="00C9642A" w:rsidRDefault="00C9642A" w:rsidP="00C9642A">
      <w:pPr>
        <w:rPr>
          <w:lang w:val="es-MX"/>
        </w:rPr>
      </w:pPr>
      <w:r w:rsidRPr="00C9642A">
        <w:rPr>
          <w:lang w:val="es-MX"/>
        </w:rPr>
        <w:t xml:space="preserve">En cuanto a tener fe en la ley de </w:t>
      </w:r>
      <w:r w:rsidRPr="00F5151F">
        <w:rPr>
          <w:i/>
          <w:iCs/>
          <w:lang w:val="es-MX"/>
        </w:rPr>
        <w:t>causa</w:t>
      </w:r>
      <w:r w:rsidRPr="00C9642A">
        <w:rPr>
          <w:lang w:val="es-MX"/>
        </w:rPr>
        <w:t xml:space="preserve"> y </w:t>
      </w:r>
      <w:r w:rsidRPr="00F5151F">
        <w:rPr>
          <w:i/>
          <w:iCs/>
          <w:lang w:val="es-MX"/>
        </w:rPr>
        <w:t>efecto</w:t>
      </w:r>
      <w:r w:rsidRPr="00C9642A">
        <w:rPr>
          <w:lang w:val="es-MX"/>
        </w:rPr>
        <w:t xml:space="preserve">, mencionada anteriormente, debemos reflexionar </w:t>
      </w:r>
      <w:r w:rsidR="00B52E7C">
        <w:rPr>
          <w:lang w:val="es-MX"/>
        </w:rPr>
        <w:t>de la siguiente manera</w:t>
      </w:r>
      <w:r w:rsidRPr="00C9642A">
        <w:rPr>
          <w:lang w:val="es-MX"/>
        </w:rPr>
        <w:t xml:space="preserve">: </w:t>
      </w:r>
      <w:r w:rsidR="00A71641">
        <w:rPr>
          <w:lang w:val="es-MX"/>
        </w:rPr>
        <w:t>“</w:t>
      </w:r>
      <w:r w:rsidR="00F5151F" w:rsidRPr="00C9642A">
        <w:rPr>
          <w:lang w:val="es-MX"/>
        </w:rPr>
        <w:t>Gasta</w:t>
      </w:r>
      <w:r w:rsidR="00F5151F">
        <w:rPr>
          <w:lang w:val="es-MX"/>
        </w:rPr>
        <w:t>ré</w:t>
      </w:r>
      <w:r w:rsidR="00F5151F" w:rsidRPr="00C9642A">
        <w:rPr>
          <w:lang w:val="es-MX"/>
        </w:rPr>
        <w:t xml:space="preserve"> </w:t>
      </w:r>
      <w:r w:rsidRPr="00C9642A">
        <w:rPr>
          <w:lang w:val="es-MX"/>
        </w:rPr>
        <w:t xml:space="preserve">cierta cantidad de mi riqueza ofreciendo este </w:t>
      </w:r>
      <w:r w:rsidRPr="00B03F51">
        <w:rPr>
          <w:i/>
          <w:iCs/>
          <w:lang w:val="es-MX"/>
        </w:rPr>
        <w:t>dāna</w:t>
      </w:r>
      <w:r w:rsidRPr="00C9642A">
        <w:rPr>
          <w:lang w:val="es-MX"/>
        </w:rPr>
        <w:t xml:space="preserve"> </w:t>
      </w:r>
      <w:r w:rsidR="00F5151F">
        <w:rPr>
          <w:lang w:val="es-MX"/>
        </w:rPr>
        <w:t>y</w:t>
      </w:r>
      <w:r w:rsidRPr="00C9642A">
        <w:rPr>
          <w:lang w:val="es-MX"/>
        </w:rPr>
        <w:t xml:space="preserve"> no se </w:t>
      </w:r>
      <w:r w:rsidR="00B52E7C">
        <w:rPr>
          <w:lang w:val="es-MX"/>
        </w:rPr>
        <w:t xml:space="preserve">habrá </w:t>
      </w:r>
      <w:r w:rsidRPr="00C9642A">
        <w:rPr>
          <w:lang w:val="es-MX"/>
        </w:rPr>
        <w:t>gasta</w:t>
      </w:r>
      <w:r w:rsidR="00B52E7C">
        <w:rPr>
          <w:lang w:val="es-MX"/>
        </w:rPr>
        <w:t>do</w:t>
      </w:r>
      <w:r w:rsidRPr="00C9642A">
        <w:rPr>
          <w:lang w:val="es-MX"/>
        </w:rPr>
        <w:t xml:space="preserve"> en vano. A través de este acto de </w:t>
      </w:r>
      <w:r w:rsidRPr="00B52E7C">
        <w:rPr>
          <w:i/>
          <w:iCs/>
          <w:lang w:val="es-MX"/>
        </w:rPr>
        <w:t>dāna</w:t>
      </w:r>
      <w:r w:rsidRPr="00C9642A">
        <w:rPr>
          <w:lang w:val="es-MX"/>
        </w:rPr>
        <w:t xml:space="preserve">, habré desarrollado voliciones que </w:t>
      </w:r>
      <w:r w:rsidR="00F5151F">
        <w:rPr>
          <w:lang w:val="es-MX"/>
        </w:rPr>
        <w:t xml:space="preserve">serán </w:t>
      </w:r>
      <w:r w:rsidRPr="00C9642A">
        <w:rPr>
          <w:lang w:val="es-MX"/>
        </w:rPr>
        <w:t>mucho más preciosas que las riquezas que h</w:t>
      </w:r>
      <w:r w:rsidR="00F5151F">
        <w:rPr>
          <w:lang w:val="es-MX"/>
        </w:rPr>
        <w:t>aya</w:t>
      </w:r>
      <w:r w:rsidRPr="00C9642A">
        <w:rPr>
          <w:lang w:val="es-MX"/>
        </w:rPr>
        <w:t xml:space="preserve"> gastado. Mi riqueza </w:t>
      </w:r>
      <w:r w:rsidR="00F5151F">
        <w:rPr>
          <w:lang w:val="es-MX"/>
        </w:rPr>
        <w:t>podría</w:t>
      </w:r>
      <w:r w:rsidRPr="00C9642A">
        <w:rPr>
          <w:lang w:val="es-MX"/>
        </w:rPr>
        <w:t xml:space="preserve"> ser destruida por cinco clases de enemigos, pero esta acción mental voli</w:t>
      </w:r>
      <w:r w:rsidR="00B52E7C">
        <w:rPr>
          <w:lang w:val="es-MX"/>
        </w:rPr>
        <w:t>tiva</w:t>
      </w:r>
      <w:r w:rsidRPr="00C9642A">
        <w:rPr>
          <w:lang w:val="es-MX"/>
        </w:rPr>
        <w:t xml:space="preserve"> es indestructible y me seguirá a través del </w:t>
      </w:r>
      <w:r w:rsidR="00B52E7C">
        <w:rPr>
          <w:lang w:val="es-MX"/>
        </w:rPr>
        <w:t>ciclo de renacimientos</w:t>
      </w:r>
      <w:r w:rsidRPr="00C9642A">
        <w:rPr>
          <w:lang w:val="es-MX"/>
        </w:rPr>
        <w:t xml:space="preserve"> hasta que </w:t>
      </w:r>
      <w:r w:rsidR="00012760">
        <w:rPr>
          <w:lang w:val="es-MX"/>
        </w:rPr>
        <w:t>consume</w:t>
      </w:r>
      <w:r w:rsidRPr="00C9642A">
        <w:rPr>
          <w:lang w:val="es-MX"/>
        </w:rPr>
        <w:t xml:space="preserve"> el </w:t>
      </w:r>
      <w:r w:rsidRPr="000E0D84">
        <w:rPr>
          <w:i/>
          <w:iCs/>
          <w:lang w:val="es-MX"/>
        </w:rPr>
        <w:t>Nibbāna</w:t>
      </w:r>
      <w:r w:rsidRPr="00C9642A">
        <w:rPr>
          <w:lang w:val="es-MX"/>
        </w:rPr>
        <w:t xml:space="preserve">. La capacidad de mantener la mente clara y pura de esta manera </w:t>
      </w:r>
      <w:r w:rsidR="009F2590">
        <w:rPr>
          <w:lang w:val="es-MX"/>
        </w:rPr>
        <w:t>significa</w:t>
      </w:r>
      <w:r w:rsidRPr="00C9642A">
        <w:rPr>
          <w:lang w:val="es-MX"/>
        </w:rPr>
        <w:t xml:space="preserve"> </w:t>
      </w:r>
      <w:r w:rsidR="009F2590">
        <w:rPr>
          <w:lang w:val="es-MX"/>
        </w:rPr>
        <w:t>albergar</w:t>
      </w:r>
      <w:r w:rsidRPr="00C9642A">
        <w:rPr>
          <w:lang w:val="es-MX"/>
        </w:rPr>
        <w:t xml:space="preserve"> fe en la ley de la </w:t>
      </w:r>
      <w:r w:rsidRPr="00952C65">
        <w:rPr>
          <w:i/>
          <w:iCs/>
          <w:lang w:val="es-MX"/>
        </w:rPr>
        <w:t>causa</w:t>
      </w:r>
      <w:r w:rsidRPr="00C9642A">
        <w:rPr>
          <w:lang w:val="es-MX"/>
        </w:rPr>
        <w:t>, la acción mental de la voluntad</w:t>
      </w:r>
      <w:r w:rsidR="00A71641">
        <w:rPr>
          <w:lang w:val="es-MX"/>
        </w:rPr>
        <w:t>”</w:t>
      </w:r>
      <w:r w:rsidR="00B03F51">
        <w:rPr>
          <w:lang w:val="es-MX"/>
        </w:rPr>
        <w:t>.</w:t>
      </w:r>
    </w:p>
    <w:p w14:paraId="7AE5D906" w14:textId="1910640A" w:rsidR="00C9642A" w:rsidRPr="00C9642A" w:rsidRDefault="003857B5" w:rsidP="00C9642A">
      <w:pPr>
        <w:rPr>
          <w:lang w:val="es-MX"/>
        </w:rPr>
      </w:pPr>
      <w:r>
        <w:rPr>
          <w:lang w:val="es-MX"/>
        </w:rPr>
        <w:t>Además,</w:t>
      </w:r>
      <w:r w:rsidR="00C9642A" w:rsidRPr="00C9642A">
        <w:rPr>
          <w:lang w:val="es-MX"/>
        </w:rPr>
        <w:t xml:space="preserve"> considerando los resultados que se obtendrían de la acción mental, llegaremos a una conclusión muy clara y definitiva: </w:t>
      </w:r>
      <w:r w:rsidR="00A71641">
        <w:rPr>
          <w:lang w:val="es-MX"/>
        </w:rPr>
        <w:t>“</w:t>
      </w:r>
      <w:r w:rsidR="00C9642A" w:rsidRPr="00C9642A">
        <w:rPr>
          <w:lang w:val="es-MX"/>
        </w:rPr>
        <w:t>Debido a esta acción mental de la voluntad, obtendré resultados beneficiosos a lo largo de</w:t>
      </w:r>
      <w:r w:rsidR="00B52E7C">
        <w:rPr>
          <w:lang w:val="es-MX"/>
        </w:rPr>
        <w:t>l</w:t>
      </w:r>
      <w:r w:rsidR="00C9642A" w:rsidRPr="00C9642A">
        <w:rPr>
          <w:lang w:val="es-MX"/>
        </w:rPr>
        <w:t xml:space="preserve"> </w:t>
      </w:r>
      <w:r w:rsidR="00B52E7C">
        <w:rPr>
          <w:lang w:val="es-MX"/>
        </w:rPr>
        <w:t>ciclo de renacimientos</w:t>
      </w:r>
      <w:r w:rsidR="00C9642A" w:rsidRPr="00C9642A">
        <w:rPr>
          <w:lang w:val="es-MX"/>
        </w:rPr>
        <w:t xml:space="preserve">, </w:t>
      </w:r>
      <w:r w:rsidR="00B52E7C">
        <w:rPr>
          <w:lang w:val="es-MX"/>
        </w:rPr>
        <w:t xml:space="preserve">de eso </w:t>
      </w:r>
      <w:r w:rsidR="00C9642A" w:rsidRPr="00C9642A">
        <w:rPr>
          <w:lang w:val="es-MX"/>
        </w:rPr>
        <w:t xml:space="preserve">no </w:t>
      </w:r>
      <w:r>
        <w:rPr>
          <w:lang w:val="es-MX"/>
        </w:rPr>
        <w:t>existe</w:t>
      </w:r>
      <w:r w:rsidR="00C9642A" w:rsidRPr="00C9642A">
        <w:rPr>
          <w:lang w:val="es-MX"/>
        </w:rPr>
        <w:t xml:space="preserve"> duda </w:t>
      </w:r>
      <w:r w:rsidR="00B52E7C">
        <w:rPr>
          <w:lang w:val="es-MX"/>
        </w:rPr>
        <w:t>en lo absoluto</w:t>
      </w:r>
      <w:r w:rsidR="00A71641">
        <w:rPr>
          <w:lang w:val="es-MX"/>
        </w:rPr>
        <w:t>”</w:t>
      </w:r>
      <w:r w:rsidR="00C9642A" w:rsidRPr="00C9642A">
        <w:rPr>
          <w:lang w:val="es-MX"/>
        </w:rPr>
        <w:t>. Reflexionar así y experimentar la estimulante pureza ment</w:t>
      </w:r>
      <w:r w:rsidR="00952C65">
        <w:rPr>
          <w:lang w:val="es-MX"/>
        </w:rPr>
        <w:t>al</w:t>
      </w:r>
      <w:r w:rsidR="00C9642A" w:rsidRPr="00C9642A">
        <w:rPr>
          <w:lang w:val="es-MX"/>
        </w:rPr>
        <w:t xml:space="preserve"> </w:t>
      </w:r>
      <w:r w:rsidR="00952C65">
        <w:rPr>
          <w:lang w:val="es-MX"/>
        </w:rPr>
        <w:t>significa</w:t>
      </w:r>
      <w:r w:rsidR="00952C65" w:rsidRPr="00C9642A">
        <w:rPr>
          <w:lang w:val="es-MX"/>
        </w:rPr>
        <w:t xml:space="preserve"> </w:t>
      </w:r>
      <w:r w:rsidR="00952C65">
        <w:rPr>
          <w:lang w:val="es-MX"/>
        </w:rPr>
        <w:t>albergar</w:t>
      </w:r>
      <w:r w:rsidR="00952C65" w:rsidRPr="00C9642A">
        <w:rPr>
          <w:lang w:val="es-MX"/>
        </w:rPr>
        <w:t xml:space="preserve"> </w:t>
      </w:r>
      <w:r w:rsidR="00C9642A" w:rsidRPr="00C9642A">
        <w:rPr>
          <w:lang w:val="es-MX"/>
        </w:rPr>
        <w:t xml:space="preserve">fe en la ley del </w:t>
      </w:r>
      <w:r w:rsidR="00C9642A" w:rsidRPr="00952C65">
        <w:rPr>
          <w:i/>
          <w:iCs/>
          <w:lang w:val="es-MX"/>
        </w:rPr>
        <w:t>efecto</w:t>
      </w:r>
      <w:r w:rsidR="00C9642A" w:rsidRPr="00C9642A">
        <w:rPr>
          <w:lang w:val="es-MX"/>
        </w:rPr>
        <w:t>.</w:t>
      </w:r>
    </w:p>
    <w:p w14:paraId="7868F91D" w14:textId="154FDAFC" w:rsidR="0073619B" w:rsidRDefault="00C9642A" w:rsidP="00C9642A">
      <w:pPr>
        <w:rPr>
          <w:lang w:val="es-MX"/>
        </w:rPr>
      </w:pPr>
      <w:r w:rsidRPr="00C9642A">
        <w:rPr>
          <w:lang w:val="es-MX"/>
        </w:rPr>
        <w:t>Por lo tanto, es importante desarrollar</w:t>
      </w:r>
      <w:r w:rsidR="00012760" w:rsidRPr="00012760">
        <w:rPr>
          <w:lang w:val="es-MX"/>
        </w:rPr>
        <w:t xml:space="preserve"> </w:t>
      </w:r>
      <w:r w:rsidR="00012760" w:rsidRPr="00C9642A">
        <w:rPr>
          <w:lang w:val="es-MX"/>
        </w:rPr>
        <w:t>fe</w:t>
      </w:r>
      <w:r w:rsidRPr="00C9642A">
        <w:rPr>
          <w:lang w:val="es-MX"/>
        </w:rPr>
        <w:t xml:space="preserve">, reflexionando sobre la ley de la </w:t>
      </w:r>
      <w:r w:rsidRPr="00952C65">
        <w:rPr>
          <w:i/>
          <w:iCs/>
          <w:lang w:val="es-MX"/>
        </w:rPr>
        <w:t>causa</w:t>
      </w:r>
      <w:r w:rsidRPr="00C9642A">
        <w:rPr>
          <w:lang w:val="es-MX"/>
        </w:rPr>
        <w:t xml:space="preserve"> o del </w:t>
      </w:r>
      <w:r w:rsidRPr="00952C65">
        <w:rPr>
          <w:i/>
          <w:iCs/>
          <w:lang w:val="es-MX"/>
        </w:rPr>
        <w:t>efecto</w:t>
      </w:r>
      <w:r w:rsidRPr="00C9642A">
        <w:rPr>
          <w:lang w:val="es-MX"/>
        </w:rPr>
        <w:t xml:space="preserve">, </w:t>
      </w:r>
      <w:r w:rsidR="00012760">
        <w:rPr>
          <w:lang w:val="es-MX"/>
        </w:rPr>
        <w:t xml:space="preserve">fe </w:t>
      </w:r>
      <w:r w:rsidRPr="00C9642A">
        <w:rPr>
          <w:lang w:val="es-MX"/>
        </w:rPr>
        <w:t>que conduc</w:t>
      </w:r>
      <w:r w:rsidR="006E1622">
        <w:rPr>
          <w:lang w:val="es-MX"/>
        </w:rPr>
        <w:t>irá</w:t>
      </w:r>
      <w:r w:rsidRPr="00C9642A">
        <w:rPr>
          <w:lang w:val="es-MX"/>
        </w:rPr>
        <w:t xml:space="preserve"> a la pureza ment</w:t>
      </w:r>
      <w:r w:rsidR="00B52E7C">
        <w:rPr>
          <w:lang w:val="es-MX"/>
        </w:rPr>
        <w:t>al</w:t>
      </w:r>
      <w:r w:rsidRPr="00C9642A">
        <w:rPr>
          <w:lang w:val="es-MX"/>
        </w:rPr>
        <w:t xml:space="preserve">, ya que </w:t>
      </w:r>
      <w:r w:rsidR="006E1622">
        <w:rPr>
          <w:lang w:val="es-MX"/>
        </w:rPr>
        <w:t>corresponderá a</w:t>
      </w:r>
      <w:r w:rsidRPr="00C9642A">
        <w:rPr>
          <w:lang w:val="es-MX"/>
        </w:rPr>
        <w:t>l quinto elemento que fortalece</w:t>
      </w:r>
      <w:r w:rsidR="006E1622">
        <w:rPr>
          <w:lang w:val="es-MX"/>
        </w:rPr>
        <w:t>rá</w:t>
      </w:r>
      <w:r w:rsidRPr="00C9642A">
        <w:rPr>
          <w:lang w:val="es-MX"/>
        </w:rPr>
        <w:t xml:space="preserve"> los resultados beneficiosos de</w:t>
      </w:r>
      <w:r w:rsidR="00B52E7C">
        <w:rPr>
          <w:lang w:val="es-MX"/>
        </w:rPr>
        <w:t>l</w:t>
      </w:r>
      <w:r w:rsidRPr="00C9642A">
        <w:rPr>
          <w:lang w:val="es-MX"/>
        </w:rPr>
        <w:t xml:space="preserve"> </w:t>
      </w:r>
      <w:r w:rsidRPr="00B03F51">
        <w:rPr>
          <w:i/>
          <w:iCs/>
          <w:lang w:val="es-MX"/>
        </w:rPr>
        <w:t>dāna</w:t>
      </w:r>
      <w:r w:rsidRPr="00C9642A">
        <w:rPr>
          <w:lang w:val="es-MX"/>
        </w:rPr>
        <w:t>.</w:t>
      </w:r>
    </w:p>
    <w:p w14:paraId="4EF92521" w14:textId="77777777" w:rsidR="006E1622" w:rsidRDefault="006E1622" w:rsidP="00C9642A">
      <w:pPr>
        <w:rPr>
          <w:lang w:val="es-MX"/>
        </w:rPr>
      </w:pPr>
    </w:p>
    <w:p w14:paraId="7A93363E" w14:textId="47B75668" w:rsidR="00C9642A" w:rsidRPr="00C9642A" w:rsidRDefault="00C9642A" w:rsidP="00481AB2">
      <w:pPr>
        <w:pStyle w:val="Ttulo2"/>
        <w:rPr>
          <w:lang w:val="es-MX"/>
        </w:rPr>
      </w:pPr>
      <w:bookmarkStart w:id="26" w:name="_Toc185773567"/>
      <w:r w:rsidRPr="00C9642A">
        <w:rPr>
          <w:lang w:val="es-MX"/>
        </w:rPr>
        <w:t>(</w:t>
      </w:r>
      <w:r w:rsidR="00B52E7C">
        <w:rPr>
          <w:lang w:val="es-MX"/>
        </w:rPr>
        <w:t>b</w:t>
      </w:r>
      <w:r w:rsidRPr="00C9642A">
        <w:rPr>
          <w:lang w:val="es-MX"/>
        </w:rPr>
        <w:t xml:space="preserve">) Segundo </w:t>
      </w:r>
      <w:r w:rsidRPr="006E1622">
        <w:rPr>
          <w:i/>
          <w:iCs/>
          <w:lang w:val="es-MX"/>
        </w:rPr>
        <w:t>Pāramī</w:t>
      </w:r>
      <w:r w:rsidRPr="00C9642A">
        <w:rPr>
          <w:lang w:val="es-MX"/>
        </w:rPr>
        <w:t xml:space="preserve">: </w:t>
      </w:r>
      <w:r w:rsidR="00481AB2">
        <w:rPr>
          <w:lang w:val="es-MX"/>
        </w:rPr>
        <w:br/>
      </w:r>
      <w:r w:rsidRPr="00C9642A">
        <w:rPr>
          <w:lang w:val="es-MX"/>
        </w:rPr>
        <w:t xml:space="preserve">La </w:t>
      </w:r>
      <w:r w:rsidR="00481AB2" w:rsidRPr="00C9642A">
        <w:rPr>
          <w:lang w:val="es-MX"/>
        </w:rPr>
        <w:t xml:space="preserve">Perfección </w:t>
      </w:r>
      <w:r w:rsidRPr="00C9642A">
        <w:rPr>
          <w:lang w:val="es-MX"/>
        </w:rPr>
        <w:t xml:space="preserve">de la </w:t>
      </w:r>
      <w:r w:rsidR="00481AB2" w:rsidRPr="00C9642A">
        <w:rPr>
          <w:lang w:val="es-MX"/>
        </w:rPr>
        <w:t xml:space="preserve">Moralidad </w:t>
      </w:r>
      <w:r w:rsidRPr="00C9642A">
        <w:rPr>
          <w:lang w:val="es-MX"/>
        </w:rPr>
        <w:t>(</w:t>
      </w:r>
      <w:r w:rsidR="00481AB2" w:rsidRPr="006E1622">
        <w:rPr>
          <w:i/>
          <w:iCs/>
          <w:lang w:val="es-MX"/>
        </w:rPr>
        <w:t>Sīla</w:t>
      </w:r>
      <w:r w:rsidR="00F360EA" w:rsidRPr="006E1622">
        <w:rPr>
          <w:i/>
          <w:iCs/>
          <w:lang w:val="es-MX"/>
        </w:rPr>
        <w:t>‒</w:t>
      </w:r>
      <w:r w:rsidR="00481AB2" w:rsidRPr="006E1622">
        <w:rPr>
          <w:i/>
          <w:iCs/>
          <w:lang w:val="es-MX"/>
        </w:rPr>
        <w:t>Pāramī</w:t>
      </w:r>
      <w:r w:rsidRPr="00C9642A">
        <w:rPr>
          <w:lang w:val="es-MX"/>
        </w:rPr>
        <w:t>)</w:t>
      </w:r>
      <w:bookmarkEnd w:id="26"/>
    </w:p>
    <w:p w14:paraId="4C972A2F" w14:textId="6F0A82D1" w:rsidR="00C9642A" w:rsidRPr="00C9642A" w:rsidRDefault="00C9642A" w:rsidP="00481AB2">
      <w:pPr>
        <w:pStyle w:val="Ttulo3"/>
      </w:pPr>
      <w:r w:rsidRPr="00C9642A">
        <w:t xml:space="preserve">El </w:t>
      </w:r>
      <w:r w:rsidR="00481AB2" w:rsidRPr="00C9642A">
        <w:t xml:space="preserve">Animal </w:t>
      </w:r>
      <w:r w:rsidRPr="00C9642A">
        <w:t xml:space="preserve">de </w:t>
      </w:r>
      <w:r w:rsidR="00481AB2" w:rsidRPr="00C9642A">
        <w:t xml:space="preserve">Caza </w:t>
      </w:r>
      <w:r w:rsidRPr="006E1622">
        <w:rPr>
          <w:i/>
          <w:iCs/>
        </w:rPr>
        <w:t>Cāmarī</w:t>
      </w:r>
    </w:p>
    <w:p w14:paraId="5E3A208B" w14:textId="53679057" w:rsidR="00C9642A" w:rsidRPr="00C9642A" w:rsidRDefault="00C9642A" w:rsidP="00C9642A">
      <w:pPr>
        <w:rPr>
          <w:lang w:val="es-MX"/>
        </w:rPr>
      </w:pPr>
      <w:r w:rsidRPr="00C9642A">
        <w:rPr>
          <w:lang w:val="es-MX"/>
        </w:rPr>
        <w:t xml:space="preserve">El autor </w:t>
      </w:r>
      <w:r w:rsidR="006E1622">
        <w:rPr>
          <w:lang w:val="es-MX"/>
        </w:rPr>
        <w:t>expone</w:t>
      </w:r>
      <w:r w:rsidRPr="00C9642A">
        <w:rPr>
          <w:lang w:val="es-MX"/>
        </w:rPr>
        <w:t xml:space="preserve"> una descripción detallada del animal </w:t>
      </w:r>
      <w:r w:rsidRPr="00B03F51">
        <w:rPr>
          <w:i/>
          <w:iCs/>
          <w:lang w:val="es-MX"/>
        </w:rPr>
        <w:t>cāmarī</w:t>
      </w:r>
      <w:r w:rsidRPr="00C9642A">
        <w:rPr>
          <w:lang w:val="es-MX"/>
        </w:rPr>
        <w:t xml:space="preserve"> que hemos traducido como </w:t>
      </w:r>
      <w:r w:rsidR="00A71641">
        <w:rPr>
          <w:lang w:val="es-MX"/>
        </w:rPr>
        <w:t>“</w:t>
      </w:r>
      <w:r w:rsidRPr="00B03F51">
        <w:rPr>
          <w:i/>
          <w:iCs/>
          <w:lang w:val="es-MX"/>
        </w:rPr>
        <w:t>yak</w:t>
      </w:r>
      <w:r w:rsidR="00A71641">
        <w:rPr>
          <w:lang w:val="es-MX"/>
        </w:rPr>
        <w:t>”</w:t>
      </w:r>
      <w:r w:rsidRPr="00C9642A">
        <w:rPr>
          <w:lang w:val="es-MX"/>
        </w:rPr>
        <w:t xml:space="preserve">. Cita a varias autoridades para disipar la idea de mucha gente de que el </w:t>
      </w:r>
      <w:r w:rsidRPr="00B03F51">
        <w:rPr>
          <w:i/>
          <w:iCs/>
          <w:lang w:val="es-MX"/>
        </w:rPr>
        <w:t>cāmarī</w:t>
      </w:r>
      <w:r w:rsidRPr="00C9642A">
        <w:rPr>
          <w:lang w:val="es-MX"/>
        </w:rPr>
        <w:t xml:space="preserve"> es una especie de animal alado. Lejos de e</w:t>
      </w:r>
      <w:r w:rsidR="006E1622">
        <w:rPr>
          <w:lang w:val="es-MX"/>
        </w:rPr>
        <w:t>ll</w:t>
      </w:r>
      <w:r w:rsidRPr="00C9642A">
        <w:rPr>
          <w:lang w:val="es-MX"/>
        </w:rPr>
        <w:t xml:space="preserve">o, el autor </w:t>
      </w:r>
      <w:r w:rsidR="006E1622">
        <w:rPr>
          <w:lang w:val="es-MX"/>
        </w:rPr>
        <w:t>afirma</w:t>
      </w:r>
      <w:r w:rsidRPr="00C9642A">
        <w:rPr>
          <w:lang w:val="es-MX"/>
        </w:rPr>
        <w:t xml:space="preserve"> con la autoridad de</w:t>
      </w:r>
      <w:r w:rsidR="00B52E7C">
        <w:rPr>
          <w:lang w:val="es-MX"/>
        </w:rPr>
        <w:t xml:space="preserve"> ser un</w:t>
      </w:r>
      <w:r w:rsidRPr="00C9642A">
        <w:rPr>
          <w:lang w:val="es-MX"/>
        </w:rPr>
        <w:t xml:space="preserve"> Abhayarama </w:t>
      </w:r>
      <w:r w:rsidR="00B03F51">
        <w:rPr>
          <w:lang w:val="es-MX"/>
        </w:rPr>
        <w:t xml:space="preserve">Sayādaw </w:t>
      </w:r>
      <w:r w:rsidRPr="00C9642A">
        <w:rPr>
          <w:lang w:val="es-MX"/>
        </w:rPr>
        <w:t xml:space="preserve">de Mandalay y </w:t>
      </w:r>
      <w:r w:rsidR="00B52E7C">
        <w:rPr>
          <w:lang w:val="es-MX"/>
        </w:rPr>
        <w:t xml:space="preserve">un </w:t>
      </w:r>
      <w:r w:rsidRPr="00C9642A">
        <w:rPr>
          <w:lang w:val="es-MX"/>
        </w:rPr>
        <w:t xml:space="preserve">Taung Pauk </w:t>
      </w:r>
      <w:r w:rsidR="00B52E7C">
        <w:rPr>
          <w:lang w:val="es-MX"/>
        </w:rPr>
        <w:t xml:space="preserve">Sayādaw </w:t>
      </w:r>
      <w:r w:rsidRPr="00C9642A">
        <w:rPr>
          <w:lang w:val="es-MX"/>
        </w:rPr>
        <w:t>de Mawlamyine</w:t>
      </w:r>
      <w:r w:rsidR="00012760">
        <w:rPr>
          <w:lang w:val="es-MX"/>
        </w:rPr>
        <w:t>,</w:t>
      </w:r>
      <w:r w:rsidRPr="00C9642A">
        <w:rPr>
          <w:lang w:val="es-MX"/>
        </w:rPr>
        <w:t xml:space="preserve"> qu</w:t>
      </w:r>
      <w:r w:rsidR="00012760">
        <w:rPr>
          <w:lang w:val="es-MX"/>
        </w:rPr>
        <w:t>é</w:t>
      </w:r>
      <w:r w:rsidRPr="00C9642A">
        <w:rPr>
          <w:lang w:val="es-MX"/>
        </w:rPr>
        <w:t xml:space="preserve"> es un </w:t>
      </w:r>
      <w:r w:rsidRPr="00B52E7C">
        <w:rPr>
          <w:i/>
          <w:iCs/>
          <w:lang w:val="es-MX"/>
        </w:rPr>
        <w:t>yak</w:t>
      </w:r>
      <w:r w:rsidR="000911E8">
        <w:rPr>
          <w:lang w:val="es-MX"/>
        </w:rPr>
        <w:t>:</w:t>
      </w:r>
      <w:r w:rsidRPr="00C9642A">
        <w:rPr>
          <w:lang w:val="es-MX"/>
        </w:rPr>
        <w:t xml:space="preserve"> una bestia de carga tibetana, útil también por su leche y su carne. El abanico de su cola </w:t>
      </w:r>
      <w:r w:rsidR="000911E8">
        <w:rPr>
          <w:lang w:val="es-MX"/>
        </w:rPr>
        <w:t>suele utilizarse como</w:t>
      </w:r>
      <w:r w:rsidRPr="00C9642A">
        <w:rPr>
          <w:lang w:val="es-MX"/>
        </w:rPr>
        <w:t xml:space="preserve"> uno de los emblemas de la realeza.</w:t>
      </w:r>
    </w:p>
    <w:p w14:paraId="3D6CB3E5" w14:textId="19A56F99" w:rsidR="00C9642A" w:rsidRPr="00481AB2" w:rsidRDefault="00C9642A" w:rsidP="00C9642A">
      <w:pPr>
        <w:rPr>
          <w:sz w:val="16"/>
          <w:szCs w:val="16"/>
          <w:lang w:val="es-MX"/>
        </w:rPr>
      </w:pPr>
      <w:r w:rsidRPr="00C9642A">
        <w:rPr>
          <w:lang w:val="es-MX"/>
        </w:rPr>
        <w:t xml:space="preserve">Deseando evitar daños, el </w:t>
      </w:r>
      <w:r w:rsidRPr="00B52E7C">
        <w:rPr>
          <w:i/>
          <w:iCs/>
          <w:lang w:val="es-MX"/>
        </w:rPr>
        <w:t>yak</w:t>
      </w:r>
      <w:r w:rsidRPr="00C9642A">
        <w:rPr>
          <w:lang w:val="es-MX"/>
        </w:rPr>
        <w:t xml:space="preserve"> sacrificar</w:t>
      </w:r>
      <w:r w:rsidR="00B52E7C">
        <w:rPr>
          <w:lang w:val="es-MX"/>
        </w:rPr>
        <w:t>ía</w:t>
      </w:r>
      <w:r w:rsidRPr="00C9642A">
        <w:rPr>
          <w:lang w:val="es-MX"/>
        </w:rPr>
        <w:t xml:space="preserve"> su vida en lugar de hacer cualquier esfuerzo por liberar</w:t>
      </w:r>
      <w:r w:rsidR="00B52E7C">
        <w:rPr>
          <w:lang w:val="es-MX"/>
        </w:rPr>
        <w:t xml:space="preserve"> su cola</w:t>
      </w:r>
      <w:r w:rsidRPr="00C9642A">
        <w:rPr>
          <w:lang w:val="es-MX"/>
        </w:rPr>
        <w:t>, inclus</w:t>
      </w:r>
      <w:r w:rsidR="00546E30">
        <w:rPr>
          <w:lang w:val="es-MX"/>
        </w:rPr>
        <w:t>ive</w:t>
      </w:r>
      <w:r w:rsidRPr="00C9642A">
        <w:rPr>
          <w:lang w:val="es-MX"/>
        </w:rPr>
        <w:t xml:space="preserve"> </w:t>
      </w:r>
      <w:r w:rsidR="00546E30">
        <w:rPr>
          <w:lang w:val="es-MX"/>
        </w:rPr>
        <w:t xml:space="preserve">si </w:t>
      </w:r>
      <w:r w:rsidRPr="00C9642A">
        <w:rPr>
          <w:lang w:val="es-MX"/>
        </w:rPr>
        <w:t xml:space="preserve">un solo cabello de </w:t>
      </w:r>
      <w:r w:rsidR="00B52E7C">
        <w:rPr>
          <w:lang w:val="es-MX"/>
        </w:rPr>
        <w:t>ella hubiese quedado</w:t>
      </w:r>
      <w:r w:rsidRPr="00C9642A">
        <w:rPr>
          <w:lang w:val="es-MX"/>
        </w:rPr>
        <w:t xml:space="preserve"> atrapado en las ramas de un arbusto. Sumedha se amonestó a sí mismo a tomar el ejemplo de un </w:t>
      </w:r>
      <w:r w:rsidRPr="00B52E7C">
        <w:rPr>
          <w:i/>
          <w:iCs/>
          <w:lang w:val="es-MX"/>
        </w:rPr>
        <w:t>yak</w:t>
      </w:r>
      <w:r w:rsidRPr="00C9642A">
        <w:rPr>
          <w:lang w:val="es-MX"/>
        </w:rPr>
        <w:t xml:space="preserve"> y preservar la pureza de la moralidad incluso </w:t>
      </w:r>
      <w:r w:rsidR="00012760">
        <w:rPr>
          <w:lang w:val="es-MX"/>
        </w:rPr>
        <w:t xml:space="preserve">bajo </w:t>
      </w:r>
      <w:r w:rsidRPr="00C9642A">
        <w:rPr>
          <w:lang w:val="es-MX"/>
        </w:rPr>
        <w:t xml:space="preserve">riesgo de su </w:t>
      </w:r>
      <w:r w:rsidR="00B52E7C">
        <w:rPr>
          <w:lang w:val="es-MX"/>
        </w:rPr>
        <w:t xml:space="preserve">propia </w:t>
      </w:r>
      <w:r w:rsidRPr="00C9642A">
        <w:rPr>
          <w:lang w:val="es-MX"/>
        </w:rPr>
        <w:t>vida.</w:t>
      </w:r>
      <w:r w:rsidR="00481AB2">
        <w:rPr>
          <w:lang w:val="es-MX"/>
        </w:rPr>
        <w:br/>
      </w:r>
    </w:p>
    <w:p w14:paraId="024EB760" w14:textId="26081E24" w:rsidR="00C9642A" w:rsidRPr="00C9642A" w:rsidRDefault="00C9642A" w:rsidP="00481AB2">
      <w:pPr>
        <w:pStyle w:val="Ttulo3"/>
      </w:pPr>
      <w:r w:rsidRPr="00C9642A">
        <w:t xml:space="preserve">Notas </w:t>
      </w:r>
      <w:r w:rsidR="00B52E7C" w:rsidRPr="00C9642A">
        <w:t xml:space="preserve">Diversas </w:t>
      </w:r>
      <w:r w:rsidRPr="00C9642A">
        <w:t xml:space="preserve">sobre </w:t>
      </w:r>
      <w:r w:rsidR="00B52E7C" w:rsidRPr="00C9642A">
        <w:t xml:space="preserve">Diferentes Aspectos </w:t>
      </w:r>
      <w:r w:rsidRPr="00C9642A">
        <w:t xml:space="preserve">de la </w:t>
      </w:r>
      <w:r w:rsidR="00B52E7C" w:rsidRPr="00C9642A">
        <w:t>Moralidad</w:t>
      </w:r>
    </w:p>
    <w:p w14:paraId="20DD9C98" w14:textId="1C20B944" w:rsidR="00C9642A" w:rsidRPr="00C9642A" w:rsidRDefault="00C9642A" w:rsidP="00C9642A">
      <w:pPr>
        <w:rPr>
          <w:lang w:val="es-MX"/>
        </w:rPr>
      </w:pPr>
      <w:r w:rsidRPr="00C9642A">
        <w:rPr>
          <w:lang w:val="es-MX"/>
        </w:rPr>
        <w:t xml:space="preserve">Al igual que con </w:t>
      </w:r>
      <w:r w:rsidR="00B52E7C">
        <w:rPr>
          <w:lang w:val="es-MX"/>
        </w:rPr>
        <w:t xml:space="preserve">la </w:t>
      </w:r>
      <w:r w:rsidR="00B03F51" w:rsidRPr="00546E30">
        <w:rPr>
          <w:i/>
          <w:iCs/>
          <w:lang w:val="es-MX"/>
        </w:rPr>
        <w:t>Perfección</w:t>
      </w:r>
      <w:r w:rsidRPr="00546E30">
        <w:rPr>
          <w:i/>
          <w:iCs/>
          <w:lang w:val="es-MX"/>
        </w:rPr>
        <w:t xml:space="preserve"> </w:t>
      </w:r>
      <w:r w:rsidR="00B52E7C" w:rsidRPr="00546E30">
        <w:rPr>
          <w:i/>
          <w:iCs/>
          <w:lang w:val="es-MX"/>
        </w:rPr>
        <w:t>del</w:t>
      </w:r>
      <w:r w:rsidRPr="00C9642A">
        <w:rPr>
          <w:lang w:val="es-MX"/>
        </w:rPr>
        <w:t xml:space="preserve"> </w:t>
      </w:r>
      <w:r w:rsidRPr="00B52E7C">
        <w:rPr>
          <w:i/>
          <w:iCs/>
          <w:lang w:val="es-MX"/>
        </w:rPr>
        <w:t>Dāna</w:t>
      </w:r>
      <w:r w:rsidRPr="00C9642A">
        <w:rPr>
          <w:lang w:val="es-MX"/>
        </w:rPr>
        <w:t xml:space="preserve">, estas notas se dan en forma de respuestas a las siguientes preguntas; citando la autoridad del </w:t>
      </w:r>
      <w:r w:rsidRPr="0029599D">
        <w:rPr>
          <w:b/>
          <w:bCs/>
          <w:i/>
          <w:iCs/>
          <w:lang w:val="es-MX"/>
        </w:rPr>
        <w:t>Visuddhi</w:t>
      </w:r>
      <w:r w:rsidR="00F360EA" w:rsidRPr="0029599D">
        <w:rPr>
          <w:b/>
          <w:bCs/>
          <w:i/>
          <w:iCs/>
          <w:lang w:val="es-MX"/>
        </w:rPr>
        <w:t>‒</w:t>
      </w:r>
      <w:r w:rsidRPr="0029599D">
        <w:rPr>
          <w:b/>
          <w:bCs/>
          <w:i/>
          <w:iCs/>
          <w:lang w:val="es-MX"/>
        </w:rPr>
        <w:t>magga</w:t>
      </w:r>
      <w:r w:rsidRPr="00C9642A">
        <w:rPr>
          <w:lang w:val="es-MX"/>
        </w:rPr>
        <w:t xml:space="preserve">, el </w:t>
      </w:r>
      <w:r w:rsidRPr="0029599D">
        <w:rPr>
          <w:i/>
          <w:iCs/>
          <w:lang w:val="es-MX"/>
        </w:rPr>
        <w:t>Sendero de la Purificación</w:t>
      </w:r>
      <w:r w:rsidRPr="00C9642A">
        <w:rPr>
          <w:lang w:val="es-MX"/>
        </w:rPr>
        <w:t>:</w:t>
      </w:r>
    </w:p>
    <w:p w14:paraId="09834125" w14:textId="1E386CE8" w:rsidR="00C9642A" w:rsidRPr="00C9642A" w:rsidRDefault="00C9642A" w:rsidP="00B03F51">
      <w:pPr>
        <w:pStyle w:val="AgradecimientoNumeracionNoNumeradaAutomaticamenteStyle"/>
        <w:spacing w:after="0"/>
        <w:rPr>
          <w:lang w:val="es-MX"/>
        </w:rPr>
      </w:pPr>
      <w:r w:rsidRPr="00C9642A">
        <w:rPr>
          <w:lang w:val="es-MX"/>
        </w:rPr>
        <w:t>(1)</w:t>
      </w:r>
      <w:r w:rsidR="00481AB2">
        <w:rPr>
          <w:lang w:val="es-MX"/>
        </w:rPr>
        <w:t>.</w:t>
      </w:r>
      <w:r w:rsidRPr="00C9642A">
        <w:rPr>
          <w:lang w:val="es-MX"/>
        </w:rPr>
        <w:t xml:space="preserve"> ¿Qué es moralidad?</w:t>
      </w:r>
    </w:p>
    <w:p w14:paraId="0B66D939" w14:textId="0EBE3A7B" w:rsidR="00C9642A" w:rsidRPr="00C9642A" w:rsidRDefault="00C9642A" w:rsidP="00B03F51">
      <w:pPr>
        <w:pStyle w:val="AgradecimientoNumeracionNoNumeradaAutomaticamenteStyle"/>
        <w:spacing w:after="0"/>
        <w:rPr>
          <w:lang w:val="es-MX"/>
        </w:rPr>
      </w:pPr>
      <w:r w:rsidRPr="00C9642A">
        <w:rPr>
          <w:lang w:val="es-MX"/>
        </w:rPr>
        <w:t>(2)</w:t>
      </w:r>
      <w:r w:rsidR="00481AB2">
        <w:rPr>
          <w:lang w:val="es-MX"/>
        </w:rPr>
        <w:t>.</w:t>
      </w:r>
      <w:r w:rsidRPr="00C9642A">
        <w:rPr>
          <w:lang w:val="es-MX"/>
        </w:rPr>
        <w:t xml:space="preserve"> ¿Por qué se </w:t>
      </w:r>
      <w:r w:rsidR="00B52E7C">
        <w:rPr>
          <w:lang w:val="es-MX"/>
        </w:rPr>
        <w:t xml:space="preserve">le </w:t>
      </w:r>
      <w:r w:rsidRPr="00C9642A">
        <w:rPr>
          <w:lang w:val="es-MX"/>
        </w:rPr>
        <w:t>llama moralidad?</w:t>
      </w:r>
    </w:p>
    <w:p w14:paraId="03A81CB4" w14:textId="0892709E" w:rsidR="00C9642A" w:rsidRPr="00C9642A" w:rsidRDefault="00C9642A" w:rsidP="00B03F51">
      <w:pPr>
        <w:pStyle w:val="AgradecimientoNumeracionNoNumeradaAutomaticamenteStyle"/>
        <w:spacing w:after="0"/>
        <w:rPr>
          <w:lang w:val="es-MX"/>
        </w:rPr>
      </w:pPr>
      <w:r w:rsidRPr="00C9642A">
        <w:rPr>
          <w:lang w:val="es-MX"/>
        </w:rPr>
        <w:t>(3)</w:t>
      </w:r>
      <w:r w:rsidR="00481AB2">
        <w:rPr>
          <w:lang w:val="es-MX"/>
        </w:rPr>
        <w:t>.</w:t>
      </w:r>
      <w:r w:rsidRPr="00C9642A">
        <w:rPr>
          <w:lang w:val="es-MX"/>
        </w:rPr>
        <w:t xml:space="preserve"> ¿Cuáles son las características, funciones, manifestaciones y causa</w:t>
      </w:r>
      <w:r w:rsidR="00012760">
        <w:rPr>
          <w:lang w:val="es-MX"/>
        </w:rPr>
        <w:t>s</w:t>
      </w:r>
      <w:r w:rsidRPr="00C9642A">
        <w:rPr>
          <w:lang w:val="es-MX"/>
        </w:rPr>
        <w:t xml:space="preserve"> próxima</w:t>
      </w:r>
      <w:r w:rsidR="00012760">
        <w:rPr>
          <w:lang w:val="es-MX"/>
        </w:rPr>
        <w:t>s</w:t>
      </w:r>
      <w:r w:rsidRPr="00C9642A">
        <w:rPr>
          <w:lang w:val="es-MX"/>
        </w:rPr>
        <w:t xml:space="preserve"> de la moralidad?</w:t>
      </w:r>
    </w:p>
    <w:p w14:paraId="6361D352" w14:textId="16F1C7CD" w:rsidR="00C9642A" w:rsidRPr="00C9642A" w:rsidRDefault="00C9642A" w:rsidP="00B03F51">
      <w:pPr>
        <w:pStyle w:val="AgradecimientoNumeracionNoNumeradaAutomaticamenteStyle"/>
        <w:spacing w:after="0"/>
        <w:rPr>
          <w:lang w:val="es-MX"/>
        </w:rPr>
      </w:pPr>
      <w:r w:rsidRPr="00C9642A">
        <w:rPr>
          <w:lang w:val="es-MX"/>
        </w:rPr>
        <w:t>(4)</w:t>
      </w:r>
      <w:r w:rsidR="00481AB2">
        <w:rPr>
          <w:lang w:val="es-MX"/>
        </w:rPr>
        <w:t>.</w:t>
      </w:r>
      <w:r w:rsidRPr="00C9642A">
        <w:rPr>
          <w:lang w:val="es-MX"/>
        </w:rPr>
        <w:t xml:space="preserve"> ¿Cuáles son los beneficios de la moralidad?</w:t>
      </w:r>
    </w:p>
    <w:p w14:paraId="3AF4D7E4" w14:textId="548AC569" w:rsidR="00C9642A" w:rsidRPr="00C9642A" w:rsidRDefault="00C9642A" w:rsidP="00B03F51">
      <w:pPr>
        <w:pStyle w:val="AgradecimientoNumeracionNoNumeradaAutomaticamenteStyle"/>
        <w:spacing w:after="0"/>
        <w:rPr>
          <w:lang w:val="es-MX"/>
        </w:rPr>
      </w:pPr>
      <w:r w:rsidRPr="00C9642A">
        <w:rPr>
          <w:lang w:val="es-MX"/>
        </w:rPr>
        <w:t>(5)</w:t>
      </w:r>
      <w:r w:rsidR="00481AB2">
        <w:rPr>
          <w:lang w:val="es-MX"/>
        </w:rPr>
        <w:t>.</w:t>
      </w:r>
      <w:r w:rsidRPr="00C9642A">
        <w:rPr>
          <w:lang w:val="es-MX"/>
        </w:rPr>
        <w:t xml:space="preserve"> ¿Cuántos tipos de moralidad existen?</w:t>
      </w:r>
    </w:p>
    <w:p w14:paraId="5E0B1D45" w14:textId="6AC420FD" w:rsidR="00C9642A" w:rsidRPr="00C9642A" w:rsidRDefault="00C9642A" w:rsidP="00B03F51">
      <w:pPr>
        <w:pStyle w:val="AgradecimientoNumeracionNoNumeradaAutomaticamenteStyle"/>
        <w:spacing w:after="0"/>
        <w:rPr>
          <w:lang w:val="es-MX"/>
        </w:rPr>
      </w:pPr>
      <w:r w:rsidRPr="00C9642A">
        <w:rPr>
          <w:lang w:val="es-MX"/>
        </w:rPr>
        <w:t>(6)</w:t>
      </w:r>
      <w:r w:rsidR="00481AB2">
        <w:rPr>
          <w:lang w:val="es-MX"/>
        </w:rPr>
        <w:t>.</w:t>
      </w:r>
      <w:r w:rsidRPr="00C9642A">
        <w:rPr>
          <w:lang w:val="es-MX"/>
        </w:rPr>
        <w:t xml:space="preserve"> ¿Cuáles son los factores contaminantes de la moralidad?</w:t>
      </w:r>
    </w:p>
    <w:p w14:paraId="6B6EB8EE" w14:textId="21644469" w:rsidR="00C9642A" w:rsidRPr="00481AB2" w:rsidRDefault="00C9642A" w:rsidP="00481AB2">
      <w:pPr>
        <w:pStyle w:val="AgradecimientoNumeracionNoNumeradaAutomaticamenteStyle"/>
        <w:rPr>
          <w:sz w:val="20"/>
          <w:szCs w:val="20"/>
          <w:lang w:val="es-MX"/>
        </w:rPr>
      </w:pPr>
      <w:r w:rsidRPr="00C9642A">
        <w:rPr>
          <w:lang w:val="es-MX"/>
        </w:rPr>
        <w:t>(7)</w:t>
      </w:r>
      <w:r w:rsidR="00481AB2">
        <w:rPr>
          <w:lang w:val="es-MX"/>
        </w:rPr>
        <w:t>.</w:t>
      </w:r>
      <w:r w:rsidRPr="00C9642A">
        <w:rPr>
          <w:lang w:val="es-MX"/>
        </w:rPr>
        <w:t xml:space="preserve"> ¿Cuáles son los factores purificadores de la moralidad?</w:t>
      </w:r>
      <w:r w:rsidR="00481AB2">
        <w:rPr>
          <w:lang w:val="es-MX"/>
        </w:rPr>
        <w:br/>
      </w:r>
    </w:p>
    <w:p w14:paraId="06AFB0CC" w14:textId="5CF54D3B" w:rsidR="00C9642A" w:rsidRDefault="00C9642A" w:rsidP="00481AB2">
      <w:pPr>
        <w:pStyle w:val="Ttulo3"/>
      </w:pPr>
      <w:r w:rsidRPr="00C9642A">
        <w:t xml:space="preserve">Exposición </w:t>
      </w:r>
      <w:r w:rsidR="00B03F51">
        <w:t>Sobre la</w:t>
      </w:r>
      <w:r w:rsidRPr="00C9642A">
        <w:t xml:space="preserve"> </w:t>
      </w:r>
      <w:r w:rsidR="00B03F51" w:rsidRPr="00C9642A">
        <w:t>Moralidad</w:t>
      </w:r>
    </w:p>
    <w:p w14:paraId="2797F1F6" w14:textId="1064C525" w:rsidR="00C9642A" w:rsidRPr="00C9642A" w:rsidRDefault="00012760" w:rsidP="00481AB2">
      <w:pPr>
        <w:pStyle w:val="Ttulo4"/>
        <w:rPr>
          <w:lang w:val="es-MX"/>
        </w:rPr>
      </w:pPr>
      <w:r>
        <w:rPr>
          <w:lang w:val="es-MX"/>
        </w:rPr>
        <w:t>1.</w:t>
      </w:r>
      <w:r w:rsidR="00C9642A" w:rsidRPr="00C9642A">
        <w:rPr>
          <w:lang w:val="es-MX"/>
        </w:rPr>
        <w:t xml:space="preserve"> ¿Qué es moralidad?</w:t>
      </w:r>
    </w:p>
    <w:p w14:paraId="55AD8E3F" w14:textId="202EEC9B" w:rsidR="00481AB2" w:rsidRDefault="00C9642A" w:rsidP="00481AB2">
      <w:pPr>
        <w:rPr>
          <w:lang w:val="es-MX"/>
        </w:rPr>
      </w:pPr>
      <w:r w:rsidRPr="00C9642A">
        <w:rPr>
          <w:lang w:val="es-MX"/>
        </w:rPr>
        <w:t xml:space="preserve">Varios factores, que pueden definirse como moralidad, </w:t>
      </w:r>
      <w:r w:rsidR="00B52E7C">
        <w:rPr>
          <w:lang w:val="es-MX"/>
        </w:rPr>
        <w:t>están rep</w:t>
      </w:r>
      <w:r w:rsidR="004901C6">
        <w:rPr>
          <w:lang w:val="es-MX"/>
        </w:rPr>
        <w:t>r</w:t>
      </w:r>
      <w:r w:rsidR="00B52E7C">
        <w:rPr>
          <w:lang w:val="es-MX"/>
        </w:rPr>
        <w:t>esentados por</w:t>
      </w:r>
      <w:r w:rsidRPr="00C9642A">
        <w:rPr>
          <w:lang w:val="es-MX"/>
        </w:rPr>
        <w:t xml:space="preserve"> la</w:t>
      </w:r>
      <w:r w:rsidR="00B52E7C">
        <w:rPr>
          <w:lang w:val="es-MX"/>
        </w:rPr>
        <w:t>s</w:t>
      </w:r>
      <w:r w:rsidRPr="00C9642A">
        <w:rPr>
          <w:lang w:val="es-MX"/>
        </w:rPr>
        <w:t xml:space="preserve"> volici</w:t>
      </w:r>
      <w:r w:rsidR="00B52E7C">
        <w:rPr>
          <w:lang w:val="es-MX"/>
        </w:rPr>
        <w:t>o</w:t>
      </w:r>
      <w:r w:rsidRPr="00C9642A">
        <w:rPr>
          <w:lang w:val="es-MX"/>
        </w:rPr>
        <w:t>n</w:t>
      </w:r>
      <w:r w:rsidR="00B52E7C">
        <w:rPr>
          <w:lang w:val="es-MX"/>
        </w:rPr>
        <w:t>es</w:t>
      </w:r>
      <w:r w:rsidRPr="00C9642A">
        <w:rPr>
          <w:lang w:val="es-MX"/>
        </w:rPr>
        <w:t xml:space="preserve"> mental</w:t>
      </w:r>
      <w:r w:rsidR="00B52E7C">
        <w:rPr>
          <w:lang w:val="es-MX"/>
        </w:rPr>
        <w:t>es</w:t>
      </w:r>
      <w:r w:rsidRPr="00C9642A">
        <w:rPr>
          <w:lang w:val="es-MX"/>
        </w:rPr>
        <w:t xml:space="preserve"> (</w:t>
      </w:r>
      <w:r w:rsidRPr="00B03F51">
        <w:rPr>
          <w:i/>
          <w:iCs/>
          <w:lang w:val="es-MX"/>
        </w:rPr>
        <w:t>cetanā</w:t>
      </w:r>
      <w:r w:rsidRPr="00C9642A">
        <w:rPr>
          <w:lang w:val="es-MX"/>
        </w:rPr>
        <w:t>) que surge</w:t>
      </w:r>
      <w:r w:rsidR="00B52E7C">
        <w:rPr>
          <w:lang w:val="es-MX"/>
        </w:rPr>
        <w:t>n</w:t>
      </w:r>
      <w:r w:rsidRPr="00C9642A">
        <w:rPr>
          <w:lang w:val="es-MX"/>
        </w:rPr>
        <w:t xml:space="preserve"> en </w:t>
      </w:r>
      <w:r w:rsidR="00B52E7C">
        <w:rPr>
          <w:lang w:val="es-MX"/>
        </w:rPr>
        <w:t xml:space="preserve">una </w:t>
      </w:r>
      <w:r w:rsidRPr="00C9642A">
        <w:rPr>
          <w:lang w:val="es-MX"/>
        </w:rPr>
        <w:t>persona que se absten</w:t>
      </w:r>
      <w:r w:rsidR="00B52E7C">
        <w:rPr>
          <w:lang w:val="es-MX"/>
        </w:rPr>
        <w:t>ga</w:t>
      </w:r>
      <w:r w:rsidRPr="00C9642A">
        <w:rPr>
          <w:lang w:val="es-MX"/>
        </w:rPr>
        <w:t xml:space="preserve"> de acciones físicas </w:t>
      </w:r>
      <w:r w:rsidR="001A65BA">
        <w:rPr>
          <w:lang w:val="es-MX"/>
        </w:rPr>
        <w:t xml:space="preserve">que sean </w:t>
      </w:r>
      <w:r w:rsidRPr="00C9642A">
        <w:rPr>
          <w:lang w:val="es-MX"/>
        </w:rPr>
        <w:t xml:space="preserve">incorrectas, como matar, </w:t>
      </w:r>
      <w:r w:rsidR="001A65BA">
        <w:rPr>
          <w:lang w:val="es-MX"/>
        </w:rPr>
        <w:t xml:space="preserve">robar, </w:t>
      </w:r>
      <w:r w:rsidRPr="00C9642A">
        <w:rPr>
          <w:lang w:val="es-MX"/>
        </w:rPr>
        <w:t xml:space="preserve">etc., o </w:t>
      </w:r>
      <w:r w:rsidR="001A65BA">
        <w:rPr>
          <w:lang w:val="es-MX"/>
        </w:rPr>
        <w:t xml:space="preserve">las voliciones mentales </w:t>
      </w:r>
      <w:r w:rsidRPr="00C9642A">
        <w:rPr>
          <w:lang w:val="es-MX"/>
        </w:rPr>
        <w:t>que surge</w:t>
      </w:r>
      <w:r w:rsidR="004901C6">
        <w:rPr>
          <w:lang w:val="es-MX"/>
        </w:rPr>
        <w:t>n</w:t>
      </w:r>
      <w:r w:rsidRPr="00C9642A">
        <w:rPr>
          <w:lang w:val="es-MX"/>
        </w:rPr>
        <w:t xml:space="preserve"> al realizar deberes hacia los mayores, maestros, etc.; </w:t>
      </w:r>
      <w:r w:rsidR="001A65BA">
        <w:rPr>
          <w:lang w:val="es-MX"/>
        </w:rPr>
        <w:t xml:space="preserve">como </w:t>
      </w:r>
      <w:r w:rsidRPr="00C9642A">
        <w:rPr>
          <w:lang w:val="es-MX"/>
        </w:rPr>
        <w:t xml:space="preserve">los tres factores mentales de </w:t>
      </w:r>
      <w:r w:rsidR="001A65BA">
        <w:rPr>
          <w:lang w:val="es-MX"/>
        </w:rPr>
        <w:t>restricción</w:t>
      </w:r>
      <w:r w:rsidRPr="00C9642A">
        <w:rPr>
          <w:lang w:val="es-MX"/>
        </w:rPr>
        <w:t xml:space="preserve"> (</w:t>
      </w:r>
      <w:r w:rsidRPr="00B03F51">
        <w:rPr>
          <w:i/>
          <w:iCs/>
          <w:lang w:val="es-MX"/>
        </w:rPr>
        <w:t>virati</w:t>
      </w:r>
      <w:r w:rsidRPr="00C9642A">
        <w:rPr>
          <w:lang w:val="es-MX"/>
        </w:rPr>
        <w:t xml:space="preserve">), es decir, el discurso correcto, la acción correcta y el sustento correcto; </w:t>
      </w:r>
      <w:r w:rsidR="001A65BA">
        <w:rPr>
          <w:lang w:val="es-MX"/>
        </w:rPr>
        <w:t xml:space="preserve">como la </w:t>
      </w:r>
      <w:r w:rsidR="004901C6">
        <w:rPr>
          <w:lang w:val="es-MX"/>
        </w:rPr>
        <w:t xml:space="preserve">ausencia de </w:t>
      </w:r>
      <w:r w:rsidRPr="00C9642A">
        <w:rPr>
          <w:lang w:val="es-MX"/>
        </w:rPr>
        <w:t>avaricia (</w:t>
      </w:r>
      <w:r w:rsidRPr="00B03F51">
        <w:rPr>
          <w:i/>
          <w:iCs/>
          <w:lang w:val="es-MX"/>
        </w:rPr>
        <w:t>alobha</w:t>
      </w:r>
      <w:r w:rsidRPr="00C9642A">
        <w:rPr>
          <w:lang w:val="es-MX"/>
        </w:rPr>
        <w:t xml:space="preserve"> o </w:t>
      </w:r>
      <w:r w:rsidRPr="00B03F51">
        <w:rPr>
          <w:i/>
          <w:iCs/>
          <w:lang w:val="es-MX"/>
        </w:rPr>
        <w:t>anabhijjhā</w:t>
      </w:r>
      <w:r w:rsidRPr="00C9642A">
        <w:rPr>
          <w:lang w:val="es-MX"/>
        </w:rPr>
        <w:t xml:space="preserve">), </w:t>
      </w:r>
      <w:r w:rsidR="001A65BA">
        <w:rPr>
          <w:lang w:val="es-MX"/>
        </w:rPr>
        <w:t xml:space="preserve">como la </w:t>
      </w:r>
      <w:r w:rsidRPr="00C9642A">
        <w:rPr>
          <w:lang w:val="es-MX"/>
        </w:rPr>
        <w:t>ausencia de mala voluntad (</w:t>
      </w:r>
      <w:r w:rsidRPr="00B03F51">
        <w:rPr>
          <w:i/>
          <w:iCs/>
          <w:lang w:val="es-MX"/>
        </w:rPr>
        <w:t>adosa</w:t>
      </w:r>
      <w:r w:rsidRPr="00C9642A">
        <w:rPr>
          <w:lang w:val="es-MX"/>
        </w:rPr>
        <w:t xml:space="preserve"> o </w:t>
      </w:r>
      <w:r w:rsidRPr="00B03F51">
        <w:rPr>
          <w:i/>
          <w:iCs/>
          <w:lang w:val="es-MX"/>
        </w:rPr>
        <w:t>abyāpāda</w:t>
      </w:r>
      <w:r w:rsidRPr="00C9642A">
        <w:rPr>
          <w:lang w:val="es-MX"/>
        </w:rPr>
        <w:t xml:space="preserve">), </w:t>
      </w:r>
      <w:r w:rsidR="001A65BA">
        <w:rPr>
          <w:lang w:val="es-MX"/>
        </w:rPr>
        <w:t xml:space="preserve">la </w:t>
      </w:r>
      <w:r w:rsidRPr="00C9642A">
        <w:rPr>
          <w:lang w:val="es-MX"/>
        </w:rPr>
        <w:t>visión correcta (</w:t>
      </w:r>
      <w:r w:rsidRPr="00B03F51">
        <w:rPr>
          <w:i/>
          <w:iCs/>
          <w:lang w:val="es-MX"/>
        </w:rPr>
        <w:t>sammā</w:t>
      </w:r>
      <w:r w:rsidR="00F360EA">
        <w:rPr>
          <w:lang w:val="es-MX"/>
        </w:rPr>
        <w:t>‒</w:t>
      </w:r>
      <w:r w:rsidRPr="00B03F51">
        <w:rPr>
          <w:i/>
          <w:iCs/>
          <w:lang w:val="es-MX"/>
        </w:rPr>
        <w:t>diṭṭhi</w:t>
      </w:r>
      <w:r w:rsidRPr="00C9642A">
        <w:rPr>
          <w:lang w:val="es-MX"/>
        </w:rPr>
        <w:t xml:space="preserve"> o </w:t>
      </w:r>
      <w:r w:rsidRPr="00B03F51">
        <w:rPr>
          <w:i/>
          <w:iCs/>
          <w:lang w:val="es-MX"/>
        </w:rPr>
        <w:t>amoha</w:t>
      </w:r>
      <w:r w:rsidRPr="00C9642A">
        <w:rPr>
          <w:lang w:val="es-MX"/>
        </w:rPr>
        <w:t xml:space="preserve">); </w:t>
      </w:r>
      <w:r w:rsidR="001A65BA">
        <w:rPr>
          <w:lang w:val="es-MX"/>
        </w:rPr>
        <w:t xml:space="preserve">como </w:t>
      </w:r>
      <w:r w:rsidRPr="00C9642A">
        <w:rPr>
          <w:lang w:val="es-MX"/>
        </w:rPr>
        <w:t xml:space="preserve">las cinco restricciones (que se describirán en su totalidad más adelante) y el factor mental de </w:t>
      </w:r>
      <w:r w:rsidRPr="00B03F51">
        <w:rPr>
          <w:i/>
          <w:iCs/>
          <w:lang w:val="es-MX"/>
        </w:rPr>
        <w:t>avitikkama</w:t>
      </w:r>
      <w:r w:rsidRPr="00C9642A">
        <w:rPr>
          <w:lang w:val="es-MX"/>
        </w:rPr>
        <w:t>.</w:t>
      </w:r>
      <w:r w:rsidR="00481AB2">
        <w:rPr>
          <w:lang w:val="es-MX"/>
        </w:rPr>
        <w:br w:type="page"/>
      </w:r>
    </w:p>
    <w:p w14:paraId="2B6BD01C" w14:textId="77777777" w:rsidR="00C9642A" w:rsidRPr="00C9642A" w:rsidRDefault="00C9642A" w:rsidP="00C9642A">
      <w:pPr>
        <w:rPr>
          <w:lang w:val="es-MX"/>
        </w:rPr>
      </w:pPr>
    </w:p>
    <w:p w14:paraId="64F6B901" w14:textId="77777777" w:rsidR="00C9642A" w:rsidRPr="00C9642A" w:rsidRDefault="00C9642A" w:rsidP="00C9642A">
      <w:pPr>
        <w:rPr>
          <w:lang w:val="es-MX"/>
        </w:rPr>
      </w:pPr>
      <w:r w:rsidRPr="00C9642A">
        <w:rPr>
          <w:lang w:val="es-MX"/>
        </w:rPr>
        <w:t>Por tanto, la moralidad puede estudiarse convenientemente de la siguiente manera:</w:t>
      </w:r>
    </w:p>
    <w:p w14:paraId="529520FB" w14:textId="7810FA4F" w:rsidR="00C9642A" w:rsidRPr="00C9642A" w:rsidRDefault="00481AB2" w:rsidP="004901C6">
      <w:pPr>
        <w:pStyle w:val="AATabuladoNumerado"/>
        <w:spacing w:after="0" w:line="240" w:lineRule="auto"/>
        <w:ind w:right="142"/>
      </w:pPr>
      <w:r>
        <w:tab/>
      </w:r>
      <w:r w:rsidR="00C9642A" w:rsidRPr="00C9642A">
        <w:t>(1)</w:t>
      </w:r>
      <w:r>
        <w:t>.</w:t>
      </w:r>
      <w:r w:rsidR="00C9642A" w:rsidRPr="00C9642A">
        <w:t xml:space="preserve"> </w:t>
      </w:r>
      <w:r>
        <w:tab/>
      </w:r>
      <w:r w:rsidR="00C9642A" w:rsidRPr="00C9642A">
        <w:t>Volición que acompaña al abstenerse de acciones físicas o verbales incorrectas o al realizar deberes hacia los mayores o maestros, etc.;</w:t>
      </w:r>
    </w:p>
    <w:p w14:paraId="4B30226D" w14:textId="67575886" w:rsidR="00C9642A" w:rsidRPr="00C9642A" w:rsidRDefault="00481AB2" w:rsidP="004901C6">
      <w:pPr>
        <w:pStyle w:val="AATabuladoNumerado"/>
        <w:spacing w:after="0" w:line="240" w:lineRule="auto"/>
        <w:ind w:right="142"/>
      </w:pPr>
      <w:r>
        <w:tab/>
      </w:r>
      <w:r w:rsidR="00C9642A" w:rsidRPr="00C9642A">
        <w:t>(2)</w:t>
      </w:r>
      <w:r>
        <w:t>.</w:t>
      </w:r>
      <w:r w:rsidR="00C9642A" w:rsidRPr="00C9642A">
        <w:t xml:space="preserve"> </w:t>
      </w:r>
      <w:r>
        <w:tab/>
      </w:r>
      <w:r w:rsidR="00C9642A" w:rsidRPr="00C9642A">
        <w:t xml:space="preserve">los tres factores mentales de </w:t>
      </w:r>
      <w:r w:rsidR="001A65BA">
        <w:t>la restricción</w:t>
      </w:r>
      <w:r w:rsidR="001A65BA" w:rsidRPr="00C9642A">
        <w:t xml:space="preserve"> </w:t>
      </w:r>
      <w:r w:rsidR="00C9642A" w:rsidRPr="00C9642A">
        <w:t xml:space="preserve">de </w:t>
      </w:r>
      <w:r w:rsidR="00881FDE">
        <w:t xml:space="preserve">la  </w:t>
      </w:r>
      <w:r w:rsidR="00C9642A" w:rsidRPr="00C9642A">
        <w:t>acci</w:t>
      </w:r>
      <w:r w:rsidR="00881FDE">
        <w:t>ó</w:t>
      </w:r>
      <w:r w:rsidR="001A65BA">
        <w:t>n</w:t>
      </w:r>
      <w:r w:rsidR="00C9642A" w:rsidRPr="00C9642A">
        <w:t xml:space="preserve"> incorrecta, </w:t>
      </w:r>
      <w:r w:rsidR="004901C6">
        <w:t xml:space="preserve">el lenguaje </w:t>
      </w:r>
      <w:r w:rsidR="00C9642A" w:rsidRPr="00C9642A">
        <w:t>incorrect</w:t>
      </w:r>
      <w:r w:rsidR="004901C6">
        <w:t>o</w:t>
      </w:r>
      <w:r w:rsidR="00C9642A" w:rsidRPr="00C9642A">
        <w:t xml:space="preserve"> y </w:t>
      </w:r>
      <w:r w:rsidR="004901C6">
        <w:t xml:space="preserve">el </w:t>
      </w:r>
      <w:r w:rsidR="00C9642A" w:rsidRPr="00C9642A">
        <w:t xml:space="preserve">medio de </w:t>
      </w:r>
      <w:r w:rsidR="004901C6">
        <w:t xml:space="preserve">sustento </w:t>
      </w:r>
      <w:r w:rsidR="00C9642A" w:rsidRPr="00C9642A">
        <w:t>incorrecto;</w:t>
      </w:r>
    </w:p>
    <w:p w14:paraId="3B932878" w14:textId="4BE639C2" w:rsidR="00C9642A" w:rsidRPr="00C9642A" w:rsidRDefault="00481AB2" w:rsidP="004901C6">
      <w:pPr>
        <w:pStyle w:val="AATabuladoNumerado"/>
        <w:spacing w:after="0" w:line="240" w:lineRule="auto"/>
        <w:ind w:right="142"/>
      </w:pPr>
      <w:r>
        <w:tab/>
      </w:r>
      <w:r w:rsidR="00C9642A" w:rsidRPr="00C9642A">
        <w:t>(3)</w:t>
      </w:r>
      <w:r>
        <w:t>.</w:t>
      </w:r>
      <w:r w:rsidR="00C9642A" w:rsidRPr="00C9642A">
        <w:t xml:space="preserve"> </w:t>
      </w:r>
      <w:r>
        <w:tab/>
      </w:r>
      <w:r w:rsidR="00C9642A" w:rsidRPr="00C9642A">
        <w:t xml:space="preserve">las tres acciones mentales correctas de </w:t>
      </w:r>
      <w:r w:rsidR="00C9642A" w:rsidRPr="00B03F51">
        <w:rPr>
          <w:i/>
          <w:iCs/>
        </w:rPr>
        <w:t>anabhijjhā</w:t>
      </w:r>
      <w:r w:rsidR="00C9642A" w:rsidRPr="00C9642A">
        <w:t xml:space="preserve">, </w:t>
      </w:r>
      <w:r w:rsidR="00C9642A" w:rsidRPr="00B03F51">
        <w:rPr>
          <w:i/>
          <w:iCs/>
        </w:rPr>
        <w:t>abyāpāda</w:t>
      </w:r>
      <w:r w:rsidR="00C9642A" w:rsidRPr="00C9642A">
        <w:t xml:space="preserve"> y </w:t>
      </w:r>
      <w:r w:rsidR="00C9642A" w:rsidRPr="00B03F51">
        <w:rPr>
          <w:i/>
          <w:iCs/>
        </w:rPr>
        <w:t>sammā</w:t>
      </w:r>
      <w:r w:rsidR="00F360EA">
        <w:t>‒</w:t>
      </w:r>
      <w:r w:rsidR="00C9642A" w:rsidRPr="00B03F51">
        <w:rPr>
          <w:i/>
          <w:iCs/>
        </w:rPr>
        <w:t>diṭṭhi</w:t>
      </w:r>
      <w:r w:rsidR="00C9642A" w:rsidRPr="00C9642A">
        <w:t>;</w:t>
      </w:r>
    </w:p>
    <w:p w14:paraId="4BDBDEAD" w14:textId="4A6A26B2" w:rsidR="00C9642A" w:rsidRPr="00C9642A" w:rsidRDefault="00481AB2" w:rsidP="004901C6">
      <w:pPr>
        <w:pStyle w:val="AATabuladoNumerado"/>
        <w:spacing w:after="0" w:line="240" w:lineRule="auto"/>
        <w:ind w:right="142"/>
      </w:pPr>
      <w:r>
        <w:tab/>
      </w:r>
      <w:r w:rsidR="00C9642A" w:rsidRPr="00C9642A">
        <w:t>(4)</w:t>
      </w:r>
      <w:r>
        <w:t>.</w:t>
      </w:r>
      <w:r w:rsidR="00C9642A" w:rsidRPr="00C9642A">
        <w:t xml:space="preserve"> </w:t>
      </w:r>
      <w:r>
        <w:tab/>
      </w:r>
      <w:r w:rsidR="00C9642A" w:rsidRPr="00C9642A">
        <w:t>las cinco restricciones (</w:t>
      </w:r>
      <w:r w:rsidR="00C9642A" w:rsidRPr="00B03F51">
        <w:rPr>
          <w:i/>
          <w:iCs/>
        </w:rPr>
        <w:t>samvara</w:t>
      </w:r>
      <w:r w:rsidR="00C9642A" w:rsidRPr="00C9642A">
        <w:t>); y</w:t>
      </w:r>
    </w:p>
    <w:p w14:paraId="405EB422" w14:textId="655B56AD" w:rsidR="00C9642A" w:rsidRPr="00C9642A" w:rsidRDefault="00481AB2" w:rsidP="00481AB2">
      <w:pPr>
        <w:pStyle w:val="AATabuladoNumerado"/>
      </w:pPr>
      <w:r>
        <w:tab/>
      </w:r>
      <w:r w:rsidR="00C9642A" w:rsidRPr="00C9642A">
        <w:t>(5)</w:t>
      </w:r>
      <w:r>
        <w:t>.</w:t>
      </w:r>
      <w:r w:rsidR="00C9642A" w:rsidRPr="00C9642A">
        <w:t xml:space="preserve"> </w:t>
      </w:r>
      <w:r>
        <w:tab/>
      </w:r>
      <w:r w:rsidR="00C9642A" w:rsidRPr="00C9642A">
        <w:t>el factor mental que surge al evitar las transgresiones.</w:t>
      </w:r>
    </w:p>
    <w:p w14:paraId="0C314F87" w14:textId="77777777" w:rsidR="00C9642A" w:rsidRPr="00C9642A" w:rsidRDefault="00C9642A" w:rsidP="00C9642A">
      <w:pPr>
        <w:rPr>
          <w:lang w:val="es-MX"/>
        </w:rPr>
      </w:pPr>
    </w:p>
    <w:p w14:paraId="5AC492FB" w14:textId="1CEBFE59" w:rsidR="00C9642A" w:rsidRPr="00C9642A" w:rsidRDefault="00C9642A" w:rsidP="00481AB2">
      <w:pPr>
        <w:pStyle w:val="Ttulo5"/>
        <w:rPr>
          <w:lang w:val="es-MX"/>
        </w:rPr>
      </w:pPr>
      <w:r w:rsidRPr="00C9642A">
        <w:rPr>
          <w:lang w:val="es-MX"/>
        </w:rPr>
        <w:t>(a)</w:t>
      </w:r>
      <w:r w:rsidR="00881FDE">
        <w:rPr>
          <w:lang w:val="es-MX"/>
        </w:rPr>
        <w:t>.</w:t>
      </w:r>
      <w:r w:rsidRPr="00C9642A">
        <w:rPr>
          <w:lang w:val="es-MX"/>
        </w:rPr>
        <w:t xml:space="preserve"> Moralidad </w:t>
      </w:r>
      <w:r w:rsidR="001A65BA">
        <w:rPr>
          <w:lang w:val="es-MX"/>
        </w:rPr>
        <w:t>Volitiva</w:t>
      </w:r>
      <w:r w:rsidR="004901C6" w:rsidRPr="00C9642A">
        <w:rPr>
          <w:lang w:val="es-MX"/>
        </w:rPr>
        <w:t xml:space="preserve"> </w:t>
      </w:r>
      <w:r w:rsidRPr="00C9642A">
        <w:rPr>
          <w:lang w:val="es-MX"/>
        </w:rPr>
        <w:t>(</w:t>
      </w:r>
      <w:r w:rsidRPr="00881FDE">
        <w:rPr>
          <w:i/>
          <w:iCs/>
          <w:lang w:val="es-MX"/>
        </w:rPr>
        <w:t>Cetanā</w:t>
      </w:r>
      <w:r w:rsidR="00F360EA" w:rsidRPr="00881FDE">
        <w:rPr>
          <w:i/>
          <w:iCs/>
          <w:lang w:val="es-MX"/>
        </w:rPr>
        <w:t>‒</w:t>
      </w:r>
      <w:r w:rsidRPr="00881FDE">
        <w:rPr>
          <w:i/>
          <w:iCs/>
          <w:lang w:val="es-MX"/>
        </w:rPr>
        <w:t>sīla</w:t>
      </w:r>
      <w:r w:rsidRPr="00C9642A">
        <w:rPr>
          <w:lang w:val="es-MX"/>
        </w:rPr>
        <w:t>)</w:t>
      </w:r>
    </w:p>
    <w:p w14:paraId="42479614" w14:textId="248964DD" w:rsidR="00C9642A" w:rsidRPr="00C9642A" w:rsidRDefault="00C9642A" w:rsidP="00481AB2">
      <w:pPr>
        <w:pStyle w:val="Ttulo5"/>
        <w:rPr>
          <w:lang w:val="es-MX"/>
        </w:rPr>
      </w:pPr>
      <w:r w:rsidRPr="00C9642A">
        <w:rPr>
          <w:lang w:val="es-MX"/>
        </w:rPr>
        <w:t>(b)</w:t>
      </w:r>
      <w:r w:rsidR="00881FDE">
        <w:rPr>
          <w:lang w:val="es-MX"/>
        </w:rPr>
        <w:t>.</w:t>
      </w:r>
      <w:r w:rsidRPr="00C9642A">
        <w:rPr>
          <w:lang w:val="es-MX"/>
        </w:rPr>
        <w:t xml:space="preserve"> Moralidad de </w:t>
      </w:r>
      <w:r w:rsidR="004901C6">
        <w:rPr>
          <w:lang w:val="es-MX"/>
        </w:rPr>
        <w:t>Restricción</w:t>
      </w:r>
      <w:r w:rsidR="004901C6" w:rsidRPr="00C9642A">
        <w:rPr>
          <w:lang w:val="es-MX"/>
        </w:rPr>
        <w:t xml:space="preserve"> </w:t>
      </w:r>
      <w:r w:rsidRPr="00C9642A">
        <w:rPr>
          <w:lang w:val="es-MX"/>
        </w:rPr>
        <w:t>(</w:t>
      </w:r>
      <w:r w:rsidRPr="00881FDE">
        <w:rPr>
          <w:i/>
          <w:iCs/>
          <w:lang w:val="es-MX"/>
        </w:rPr>
        <w:t>Virati</w:t>
      </w:r>
      <w:r w:rsidR="00F360EA" w:rsidRPr="00881FDE">
        <w:rPr>
          <w:i/>
          <w:iCs/>
          <w:lang w:val="es-MX"/>
        </w:rPr>
        <w:t>‒</w:t>
      </w:r>
      <w:r w:rsidRPr="00881FDE">
        <w:rPr>
          <w:i/>
          <w:iCs/>
          <w:lang w:val="es-MX"/>
        </w:rPr>
        <w:t>sīla</w:t>
      </w:r>
      <w:r w:rsidRPr="00C9642A">
        <w:rPr>
          <w:lang w:val="es-MX"/>
        </w:rPr>
        <w:t>)</w:t>
      </w:r>
    </w:p>
    <w:p w14:paraId="4F555083" w14:textId="7F85A279" w:rsidR="00C9642A" w:rsidRPr="00C9642A" w:rsidRDefault="00C9642A" w:rsidP="00C9642A">
      <w:pPr>
        <w:rPr>
          <w:lang w:val="es-MX"/>
        </w:rPr>
      </w:pPr>
      <w:r w:rsidRPr="00C9642A">
        <w:rPr>
          <w:lang w:val="es-MX"/>
        </w:rPr>
        <w:t xml:space="preserve">Las </w:t>
      </w:r>
      <w:r w:rsidR="0001380A">
        <w:rPr>
          <w:lang w:val="es-MX"/>
        </w:rPr>
        <w:t>3</w:t>
      </w:r>
      <w:r w:rsidRPr="00C9642A">
        <w:rPr>
          <w:lang w:val="es-MX"/>
        </w:rPr>
        <w:t xml:space="preserve"> acciones físicas incorrectas </w:t>
      </w:r>
      <w:r w:rsidR="0001380A">
        <w:rPr>
          <w:lang w:val="es-MX"/>
        </w:rPr>
        <w:t>consisten en</w:t>
      </w:r>
      <w:r w:rsidRPr="00C9642A">
        <w:rPr>
          <w:lang w:val="es-MX"/>
        </w:rPr>
        <w:t xml:space="preserve"> </w:t>
      </w:r>
      <w:r w:rsidR="004901C6">
        <w:rPr>
          <w:lang w:val="es-MX"/>
        </w:rPr>
        <w:t xml:space="preserve">atentar contra </w:t>
      </w:r>
      <w:r w:rsidRPr="00C9642A">
        <w:rPr>
          <w:lang w:val="es-MX"/>
        </w:rPr>
        <w:t xml:space="preserve">la vida de otros seres, tomar lo que no </w:t>
      </w:r>
      <w:r w:rsidR="004901C6">
        <w:rPr>
          <w:lang w:val="es-MX"/>
        </w:rPr>
        <w:t xml:space="preserve">haya sido </w:t>
      </w:r>
      <w:r w:rsidRPr="00C9642A">
        <w:rPr>
          <w:lang w:val="es-MX"/>
        </w:rPr>
        <w:t>da</w:t>
      </w:r>
      <w:r w:rsidR="004901C6">
        <w:rPr>
          <w:lang w:val="es-MX"/>
        </w:rPr>
        <w:t>do</w:t>
      </w:r>
      <w:r w:rsidRPr="00C9642A">
        <w:rPr>
          <w:lang w:val="es-MX"/>
        </w:rPr>
        <w:t xml:space="preserve"> y </w:t>
      </w:r>
      <w:r w:rsidR="004901C6">
        <w:rPr>
          <w:lang w:val="es-MX"/>
        </w:rPr>
        <w:t xml:space="preserve">una </w:t>
      </w:r>
      <w:r w:rsidRPr="00C9642A">
        <w:rPr>
          <w:lang w:val="es-MX"/>
        </w:rPr>
        <w:t xml:space="preserve">conducta sexual inapropiada. Las cuatro acciones verbales incorrectas </w:t>
      </w:r>
      <w:r w:rsidR="0001380A">
        <w:rPr>
          <w:lang w:val="es-MX"/>
        </w:rPr>
        <w:t>consisten en</w:t>
      </w:r>
      <w:r w:rsidR="0001380A" w:rsidRPr="00C9642A">
        <w:rPr>
          <w:lang w:val="es-MX"/>
        </w:rPr>
        <w:t xml:space="preserve"> </w:t>
      </w:r>
      <w:r w:rsidRPr="00C9642A">
        <w:rPr>
          <w:lang w:val="es-MX"/>
        </w:rPr>
        <w:t xml:space="preserve">decir mentiras, chismes o murmuraciones, usar palabras duras </w:t>
      </w:r>
      <w:r w:rsidR="004901C6">
        <w:rPr>
          <w:lang w:val="es-MX"/>
        </w:rPr>
        <w:t xml:space="preserve">e insultantes, </w:t>
      </w:r>
      <w:r w:rsidRPr="00C9642A">
        <w:rPr>
          <w:lang w:val="es-MX"/>
        </w:rPr>
        <w:t xml:space="preserve">e indulgencia en conversaciones vanas y frívolas. </w:t>
      </w:r>
      <w:r w:rsidR="0001380A">
        <w:rPr>
          <w:lang w:val="es-MX"/>
        </w:rPr>
        <w:t>Las</w:t>
      </w:r>
      <w:r w:rsidRPr="00C9642A">
        <w:rPr>
          <w:lang w:val="es-MX"/>
        </w:rPr>
        <w:t xml:space="preserve"> dos categorías de acciones incorrectas pueden cometerse en asociación con ganarse la vida (como la de un pescador o cazador), o pueden no estar asociadas con ganarse la vida (como la caza por deporte).</w:t>
      </w:r>
    </w:p>
    <w:p w14:paraId="3D1579B2" w14:textId="235307D1" w:rsidR="00C9642A" w:rsidRPr="00C9642A" w:rsidRDefault="00C9642A" w:rsidP="00C9642A">
      <w:pPr>
        <w:rPr>
          <w:lang w:val="es-MX"/>
        </w:rPr>
      </w:pPr>
      <w:r w:rsidRPr="00C9642A">
        <w:rPr>
          <w:lang w:val="es-MX"/>
        </w:rPr>
        <w:t>Asimismo, abstenerse de estas dos categorías de acciones incorrectas puede o no estar asociado con ganarse la vida. Abstenerse de tres acciones físicas incorrectas, cuando no est</w:t>
      </w:r>
      <w:r w:rsidR="001A65BA">
        <w:rPr>
          <w:lang w:val="es-MX"/>
        </w:rPr>
        <w:t>é</w:t>
      </w:r>
      <w:r w:rsidRPr="00C9642A">
        <w:rPr>
          <w:lang w:val="es-MX"/>
        </w:rPr>
        <w:t xml:space="preserve"> asociado con ganarse la vida, se conoce como </w:t>
      </w:r>
      <w:r w:rsidR="004901C6" w:rsidRPr="0001380A">
        <w:rPr>
          <w:i/>
          <w:iCs/>
          <w:lang w:val="es-MX"/>
        </w:rPr>
        <w:t>restricción</w:t>
      </w:r>
      <w:r w:rsidR="004901C6">
        <w:rPr>
          <w:lang w:val="es-MX"/>
        </w:rPr>
        <w:t xml:space="preserve"> </w:t>
      </w:r>
      <w:r w:rsidRPr="00C9642A">
        <w:rPr>
          <w:lang w:val="es-MX"/>
        </w:rPr>
        <w:t xml:space="preserve">mediante la </w:t>
      </w:r>
      <w:r w:rsidRPr="0001380A">
        <w:rPr>
          <w:i/>
          <w:iCs/>
          <w:lang w:val="es-MX"/>
        </w:rPr>
        <w:t>acción correcta</w:t>
      </w:r>
      <w:r w:rsidRPr="00C9642A">
        <w:rPr>
          <w:lang w:val="es-MX"/>
        </w:rPr>
        <w:t xml:space="preserve"> (</w:t>
      </w:r>
      <w:r w:rsidRPr="00B03F51">
        <w:rPr>
          <w:i/>
          <w:iCs/>
          <w:lang w:val="es-MX"/>
        </w:rPr>
        <w:t>sammā kammanta virati</w:t>
      </w:r>
      <w:r w:rsidRPr="00C9642A">
        <w:rPr>
          <w:lang w:val="es-MX"/>
        </w:rPr>
        <w:t>); abstenerse de las cuatro acciones verbales incorrectas, cuando no est</w:t>
      </w:r>
      <w:r w:rsidR="004901C6">
        <w:rPr>
          <w:lang w:val="es-MX"/>
        </w:rPr>
        <w:t>é</w:t>
      </w:r>
      <w:r w:rsidRPr="00C9642A">
        <w:rPr>
          <w:lang w:val="es-MX"/>
        </w:rPr>
        <w:t xml:space="preserve"> asociado con ganarse la vida, se conoce como </w:t>
      </w:r>
      <w:r w:rsidR="001A65BA">
        <w:rPr>
          <w:lang w:val="es-MX"/>
        </w:rPr>
        <w:t xml:space="preserve">la </w:t>
      </w:r>
      <w:r w:rsidR="004901C6" w:rsidRPr="0001380A">
        <w:rPr>
          <w:i/>
          <w:iCs/>
          <w:lang w:val="es-MX"/>
        </w:rPr>
        <w:t>restricción</w:t>
      </w:r>
      <w:r w:rsidR="004901C6">
        <w:rPr>
          <w:lang w:val="es-MX"/>
        </w:rPr>
        <w:t xml:space="preserve"> </w:t>
      </w:r>
      <w:r w:rsidRPr="00C9642A">
        <w:rPr>
          <w:lang w:val="es-MX"/>
        </w:rPr>
        <w:t xml:space="preserve">mediante el </w:t>
      </w:r>
      <w:r w:rsidR="004901C6" w:rsidRPr="0001380A">
        <w:rPr>
          <w:i/>
          <w:iCs/>
          <w:lang w:val="es-MX"/>
        </w:rPr>
        <w:t xml:space="preserve">lenguaje </w:t>
      </w:r>
      <w:r w:rsidRPr="0001380A">
        <w:rPr>
          <w:i/>
          <w:iCs/>
          <w:lang w:val="es-MX"/>
        </w:rPr>
        <w:t>correct</w:t>
      </w:r>
      <w:r w:rsidR="004901C6" w:rsidRPr="0001380A">
        <w:rPr>
          <w:i/>
          <w:iCs/>
          <w:lang w:val="es-MX"/>
        </w:rPr>
        <w:t>o</w:t>
      </w:r>
      <w:r w:rsidRPr="00C9642A">
        <w:rPr>
          <w:lang w:val="es-MX"/>
        </w:rPr>
        <w:t xml:space="preserve"> (</w:t>
      </w:r>
      <w:r w:rsidRPr="00B03F51">
        <w:rPr>
          <w:i/>
          <w:iCs/>
          <w:lang w:val="es-MX"/>
        </w:rPr>
        <w:t>sammā vaca virati</w:t>
      </w:r>
      <w:r w:rsidRPr="00C9642A">
        <w:rPr>
          <w:lang w:val="es-MX"/>
        </w:rPr>
        <w:t xml:space="preserve">); </w:t>
      </w:r>
      <w:r w:rsidR="001A65BA">
        <w:rPr>
          <w:lang w:val="es-MX"/>
        </w:rPr>
        <w:t xml:space="preserve">la </w:t>
      </w:r>
      <w:r w:rsidR="004901C6" w:rsidRPr="0001380A">
        <w:rPr>
          <w:i/>
          <w:iCs/>
          <w:lang w:val="es-MX"/>
        </w:rPr>
        <w:t>restricción</w:t>
      </w:r>
      <w:r w:rsidR="004901C6">
        <w:rPr>
          <w:lang w:val="es-MX"/>
        </w:rPr>
        <w:t xml:space="preserve"> </w:t>
      </w:r>
      <w:r w:rsidRPr="00C9642A">
        <w:rPr>
          <w:lang w:val="es-MX"/>
        </w:rPr>
        <w:t>de estas dos categorías de acciones incorrectas, cuando se asoci</w:t>
      </w:r>
      <w:r w:rsidR="0001380A">
        <w:rPr>
          <w:lang w:val="es-MX"/>
        </w:rPr>
        <w:t>e</w:t>
      </w:r>
      <w:r w:rsidRPr="00C9642A">
        <w:rPr>
          <w:lang w:val="es-MX"/>
        </w:rPr>
        <w:t xml:space="preserve"> con ganarse la vida, y varios tipos de medios de vida incorrectos (especialmente aquellos que se prohíben a los </w:t>
      </w:r>
      <w:r w:rsidRPr="00B03F51">
        <w:rPr>
          <w:i/>
          <w:iCs/>
          <w:lang w:val="es-MX"/>
        </w:rPr>
        <w:t>bhikkhus</w:t>
      </w:r>
      <w:r w:rsidRPr="00C9642A">
        <w:rPr>
          <w:lang w:val="es-MX"/>
        </w:rPr>
        <w:t xml:space="preserve">), se conoce como </w:t>
      </w:r>
      <w:r w:rsidR="004901C6" w:rsidRPr="0001380A">
        <w:rPr>
          <w:i/>
          <w:iCs/>
          <w:lang w:val="es-MX"/>
        </w:rPr>
        <w:t>restricción</w:t>
      </w:r>
      <w:r w:rsidR="004901C6">
        <w:rPr>
          <w:lang w:val="es-MX"/>
        </w:rPr>
        <w:t xml:space="preserve"> </w:t>
      </w:r>
      <w:r w:rsidRPr="00C9642A">
        <w:rPr>
          <w:lang w:val="es-MX"/>
        </w:rPr>
        <w:t xml:space="preserve">a través de un </w:t>
      </w:r>
      <w:r w:rsidR="0001380A">
        <w:rPr>
          <w:i/>
          <w:iCs/>
          <w:lang w:val="es-MX"/>
        </w:rPr>
        <w:t>sustento</w:t>
      </w:r>
      <w:r w:rsidRPr="0001380A">
        <w:rPr>
          <w:i/>
          <w:iCs/>
          <w:lang w:val="es-MX"/>
        </w:rPr>
        <w:t xml:space="preserve"> de vida correcto</w:t>
      </w:r>
      <w:r w:rsidRPr="00C9642A">
        <w:rPr>
          <w:lang w:val="es-MX"/>
        </w:rPr>
        <w:t xml:space="preserve"> (</w:t>
      </w:r>
      <w:r w:rsidRPr="00B03F51">
        <w:rPr>
          <w:i/>
          <w:iCs/>
          <w:lang w:val="es-MX"/>
        </w:rPr>
        <w:t>sammā ajiva virati</w:t>
      </w:r>
      <w:r w:rsidRPr="00C9642A">
        <w:rPr>
          <w:lang w:val="es-MX"/>
        </w:rPr>
        <w:t>).</w:t>
      </w:r>
    </w:p>
    <w:p w14:paraId="6CA24044" w14:textId="503565C4" w:rsidR="00C9642A" w:rsidRDefault="00C9642A" w:rsidP="00C9642A">
      <w:pPr>
        <w:rPr>
          <w:lang w:val="es-MX"/>
        </w:rPr>
      </w:pPr>
      <w:r w:rsidRPr="00C9642A">
        <w:rPr>
          <w:lang w:val="es-MX"/>
        </w:rPr>
        <w:t xml:space="preserve">Los tres factores mentales de </w:t>
      </w:r>
      <w:r w:rsidR="001A65BA">
        <w:rPr>
          <w:lang w:val="es-MX"/>
        </w:rPr>
        <w:t>restricción</w:t>
      </w:r>
      <w:r w:rsidR="001A65BA" w:rsidRPr="00C9642A">
        <w:rPr>
          <w:lang w:val="es-MX"/>
        </w:rPr>
        <w:t xml:space="preserve"> </w:t>
      </w:r>
      <w:r w:rsidRPr="00C9642A">
        <w:rPr>
          <w:lang w:val="es-MX"/>
        </w:rPr>
        <w:t xml:space="preserve">mencionados anteriormente se conocen como </w:t>
      </w:r>
      <w:r w:rsidRPr="0001380A">
        <w:rPr>
          <w:i/>
          <w:iCs/>
          <w:lang w:val="es-MX"/>
        </w:rPr>
        <w:t xml:space="preserve">moralidad de la </w:t>
      </w:r>
      <w:r w:rsidR="004901C6" w:rsidRPr="0001380A">
        <w:rPr>
          <w:i/>
          <w:iCs/>
          <w:lang w:val="es-MX"/>
        </w:rPr>
        <w:t>restricción</w:t>
      </w:r>
      <w:r w:rsidR="004901C6">
        <w:rPr>
          <w:lang w:val="es-MX"/>
        </w:rPr>
        <w:t xml:space="preserve"> </w:t>
      </w:r>
      <w:r w:rsidRPr="00C9642A">
        <w:rPr>
          <w:lang w:val="es-MX"/>
        </w:rPr>
        <w:t>(</w:t>
      </w:r>
      <w:r w:rsidRPr="00B03F51">
        <w:rPr>
          <w:i/>
          <w:iCs/>
          <w:lang w:val="es-MX"/>
        </w:rPr>
        <w:t>viratī</w:t>
      </w:r>
      <w:r w:rsidR="00F360EA">
        <w:rPr>
          <w:i/>
          <w:iCs/>
          <w:lang w:val="es-MX"/>
        </w:rPr>
        <w:t>‒</w:t>
      </w:r>
      <w:r w:rsidRPr="00B03F51">
        <w:rPr>
          <w:i/>
          <w:iCs/>
          <w:lang w:val="es-MX"/>
        </w:rPr>
        <w:t>sīla</w:t>
      </w:r>
      <w:r w:rsidRPr="00C9642A">
        <w:rPr>
          <w:lang w:val="es-MX"/>
        </w:rPr>
        <w:t xml:space="preserve">) y el factor mental de la </w:t>
      </w:r>
      <w:r w:rsidRPr="0001380A">
        <w:rPr>
          <w:i/>
          <w:iCs/>
          <w:lang w:val="es-MX"/>
        </w:rPr>
        <w:t>voluntad</w:t>
      </w:r>
      <w:r w:rsidRPr="00C9642A">
        <w:rPr>
          <w:lang w:val="es-MX"/>
        </w:rPr>
        <w:t xml:space="preserve"> que los acompaña se conoce como </w:t>
      </w:r>
      <w:r w:rsidRPr="0001380A">
        <w:rPr>
          <w:i/>
          <w:iCs/>
          <w:lang w:val="es-MX"/>
        </w:rPr>
        <w:t xml:space="preserve">moralidad </w:t>
      </w:r>
      <w:r w:rsidR="001A65BA" w:rsidRPr="0001380A">
        <w:rPr>
          <w:i/>
          <w:iCs/>
          <w:lang w:val="es-MX"/>
        </w:rPr>
        <w:t>volitiva</w:t>
      </w:r>
      <w:r w:rsidRPr="00C9642A">
        <w:rPr>
          <w:lang w:val="es-MX"/>
        </w:rPr>
        <w:t xml:space="preserve"> (</w:t>
      </w:r>
      <w:r w:rsidRPr="00B03F51">
        <w:rPr>
          <w:i/>
          <w:iCs/>
          <w:lang w:val="es-MX"/>
        </w:rPr>
        <w:t>cetanā</w:t>
      </w:r>
      <w:r w:rsidR="00F360EA">
        <w:rPr>
          <w:i/>
          <w:iCs/>
          <w:lang w:val="es-MX"/>
        </w:rPr>
        <w:t>‒</w:t>
      </w:r>
      <w:r w:rsidRPr="00B03F51">
        <w:rPr>
          <w:i/>
          <w:iCs/>
          <w:lang w:val="es-MX"/>
        </w:rPr>
        <w:t>sīla</w:t>
      </w:r>
      <w:r w:rsidRPr="00C9642A">
        <w:rPr>
          <w:lang w:val="es-MX"/>
        </w:rPr>
        <w:t xml:space="preserve">). La volición que surge cuando se realizan actos de gran mérito al atender al </w:t>
      </w:r>
      <w:r w:rsidR="004901C6">
        <w:rPr>
          <w:lang w:val="es-MX"/>
        </w:rPr>
        <w:t xml:space="preserve">propio </w:t>
      </w:r>
      <w:r w:rsidRPr="00C9642A">
        <w:rPr>
          <w:lang w:val="es-MX"/>
        </w:rPr>
        <w:t xml:space="preserve">maestro también se conoce como </w:t>
      </w:r>
      <w:r w:rsidRPr="0001380A">
        <w:rPr>
          <w:i/>
          <w:iCs/>
          <w:lang w:val="es-MX"/>
        </w:rPr>
        <w:t>moralidad voli</w:t>
      </w:r>
      <w:r w:rsidR="004901C6" w:rsidRPr="0001380A">
        <w:rPr>
          <w:i/>
          <w:iCs/>
          <w:lang w:val="es-MX"/>
        </w:rPr>
        <w:t>tiva</w:t>
      </w:r>
      <w:r w:rsidRPr="00C9642A">
        <w:rPr>
          <w:lang w:val="es-MX"/>
        </w:rPr>
        <w:t xml:space="preserve"> (</w:t>
      </w:r>
      <w:r w:rsidRPr="00B03F51">
        <w:rPr>
          <w:i/>
          <w:iCs/>
          <w:lang w:val="es-MX"/>
        </w:rPr>
        <w:t>cetanā</w:t>
      </w:r>
      <w:r w:rsidR="00F360EA">
        <w:rPr>
          <w:i/>
          <w:iCs/>
          <w:lang w:val="es-MX"/>
        </w:rPr>
        <w:t>‒</w:t>
      </w:r>
      <w:r w:rsidRPr="00B03F51">
        <w:rPr>
          <w:i/>
          <w:iCs/>
          <w:lang w:val="es-MX"/>
        </w:rPr>
        <w:t>sīla</w:t>
      </w:r>
      <w:r w:rsidRPr="00C9642A">
        <w:rPr>
          <w:lang w:val="es-MX"/>
        </w:rPr>
        <w:t>).</w:t>
      </w:r>
    </w:p>
    <w:p w14:paraId="46727739" w14:textId="77777777" w:rsidR="0001380A" w:rsidRPr="00C9642A" w:rsidRDefault="0001380A" w:rsidP="00C9642A">
      <w:pPr>
        <w:rPr>
          <w:lang w:val="es-MX"/>
        </w:rPr>
      </w:pPr>
    </w:p>
    <w:p w14:paraId="37D64C3D" w14:textId="3054B2E1" w:rsidR="00C9642A" w:rsidRPr="00C9642A" w:rsidRDefault="00C9642A" w:rsidP="00481AB2">
      <w:pPr>
        <w:pStyle w:val="Ttulo5"/>
        <w:rPr>
          <w:lang w:val="es-MX"/>
        </w:rPr>
      </w:pPr>
      <w:r w:rsidRPr="00C9642A">
        <w:rPr>
          <w:lang w:val="es-MX"/>
        </w:rPr>
        <w:t>(c)</w:t>
      </w:r>
      <w:r w:rsidR="0001380A">
        <w:rPr>
          <w:lang w:val="es-MX"/>
        </w:rPr>
        <w:t>.</w:t>
      </w:r>
      <w:r w:rsidRPr="00C9642A">
        <w:rPr>
          <w:lang w:val="es-MX"/>
        </w:rPr>
        <w:t xml:space="preserve"> Moralidad de la </w:t>
      </w:r>
      <w:r w:rsidR="004901C6" w:rsidRPr="00C9642A">
        <w:rPr>
          <w:lang w:val="es-MX"/>
        </w:rPr>
        <w:t>No Codicia</w:t>
      </w:r>
      <w:r w:rsidRPr="00C9642A">
        <w:rPr>
          <w:lang w:val="es-MX"/>
        </w:rPr>
        <w:t>, etc. (</w:t>
      </w:r>
      <w:r w:rsidRPr="0001380A">
        <w:rPr>
          <w:i/>
          <w:iCs/>
          <w:lang w:val="es-MX"/>
        </w:rPr>
        <w:t>Anabhijjhādi</w:t>
      </w:r>
      <w:r w:rsidR="00F360EA" w:rsidRPr="0001380A">
        <w:rPr>
          <w:i/>
          <w:iCs/>
          <w:lang w:val="es-MX"/>
        </w:rPr>
        <w:t>‒</w:t>
      </w:r>
      <w:r w:rsidRPr="0001380A">
        <w:rPr>
          <w:i/>
          <w:iCs/>
          <w:lang w:val="es-MX"/>
        </w:rPr>
        <w:t>sīla</w:t>
      </w:r>
      <w:r w:rsidRPr="00C9642A">
        <w:rPr>
          <w:lang w:val="es-MX"/>
        </w:rPr>
        <w:t>)</w:t>
      </w:r>
    </w:p>
    <w:p w14:paraId="33378026" w14:textId="7E52C3D5" w:rsidR="00C9642A" w:rsidRPr="00C9642A" w:rsidRDefault="00C9642A" w:rsidP="00C9642A">
      <w:pPr>
        <w:rPr>
          <w:lang w:val="es-MX"/>
        </w:rPr>
      </w:pPr>
      <w:r w:rsidRPr="00C9642A">
        <w:rPr>
          <w:lang w:val="es-MX"/>
        </w:rPr>
        <w:t xml:space="preserve">La codicia que impulsa a uno a codiciar la propiedad de </w:t>
      </w:r>
      <w:r w:rsidR="004901C6">
        <w:rPr>
          <w:lang w:val="es-MX"/>
        </w:rPr>
        <w:t>los demás</w:t>
      </w:r>
      <w:r w:rsidRPr="00C9642A">
        <w:rPr>
          <w:lang w:val="es-MX"/>
        </w:rPr>
        <w:t xml:space="preserve">, albergando el pensamiento: </w:t>
      </w:r>
      <w:r w:rsidR="00A71641">
        <w:rPr>
          <w:lang w:val="es-MX"/>
        </w:rPr>
        <w:t>“</w:t>
      </w:r>
      <w:r w:rsidRPr="00C9642A">
        <w:rPr>
          <w:lang w:val="es-MX"/>
        </w:rPr>
        <w:t>Sería bueno si fueran mías</w:t>
      </w:r>
      <w:r w:rsidR="00A71641">
        <w:rPr>
          <w:lang w:val="es-MX"/>
        </w:rPr>
        <w:t>”</w:t>
      </w:r>
      <w:r w:rsidRPr="00C9642A">
        <w:rPr>
          <w:lang w:val="es-MX"/>
        </w:rPr>
        <w:t xml:space="preserve">, se conoce como la acción mental incorrecta </w:t>
      </w:r>
      <w:r w:rsidR="004901C6">
        <w:rPr>
          <w:lang w:val="es-MX"/>
        </w:rPr>
        <w:t xml:space="preserve">motivada por </w:t>
      </w:r>
      <w:r w:rsidRPr="00C9642A">
        <w:rPr>
          <w:lang w:val="es-MX"/>
        </w:rPr>
        <w:t>la codicia (</w:t>
      </w:r>
      <w:r w:rsidRPr="00B03F51">
        <w:rPr>
          <w:i/>
          <w:iCs/>
          <w:lang w:val="es-MX"/>
        </w:rPr>
        <w:t>abhijjhā manoduccarita</w:t>
      </w:r>
      <w:r w:rsidRPr="00C9642A">
        <w:rPr>
          <w:lang w:val="es-MX"/>
        </w:rPr>
        <w:t xml:space="preserve">). Cuando uno disipa esos pensamientos, surgen en uno los factores mentales </w:t>
      </w:r>
      <w:r w:rsidR="004901C6">
        <w:rPr>
          <w:lang w:val="es-MX"/>
        </w:rPr>
        <w:t xml:space="preserve">volitivos </w:t>
      </w:r>
      <w:r w:rsidRPr="00C9642A">
        <w:rPr>
          <w:lang w:val="es-MX"/>
        </w:rPr>
        <w:t xml:space="preserve">de </w:t>
      </w:r>
      <w:r w:rsidRPr="0001380A">
        <w:rPr>
          <w:i/>
          <w:iCs/>
          <w:lang w:val="es-MX"/>
        </w:rPr>
        <w:t>disipa</w:t>
      </w:r>
      <w:r w:rsidR="004901C6" w:rsidRPr="0001380A">
        <w:rPr>
          <w:i/>
          <w:iCs/>
          <w:lang w:val="es-MX"/>
        </w:rPr>
        <w:t>ción</w:t>
      </w:r>
      <w:r w:rsidRPr="00C9642A">
        <w:rPr>
          <w:lang w:val="es-MX"/>
        </w:rPr>
        <w:t xml:space="preserve"> (</w:t>
      </w:r>
      <w:r w:rsidRPr="00B03F51">
        <w:rPr>
          <w:i/>
          <w:iCs/>
          <w:lang w:val="es-MX"/>
        </w:rPr>
        <w:t>cetanā</w:t>
      </w:r>
      <w:r w:rsidRPr="00C9642A">
        <w:rPr>
          <w:lang w:val="es-MX"/>
        </w:rPr>
        <w:t xml:space="preserve">) y la </w:t>
      </w:r>
      <w:r w:rsidR="004901C6" w:rsidRPr="0001380A">
        <w:rPr>
          <w:i/>
          <w:iCs/>
          <w:lang w:val="es-MX"/>
        </w:rPr>
        <w:t>no</w:t>
      </w:r>
      <w:r w:rsidR="0001380A">
        <w:rPr>
          <w:rFonts w:ascii="Cormorant" w:hAnsi="Cormorant" w:cs="Cormorant"/>
          <w:i/>
          <w:iCs/>
          <w:lang w:val="es-MX"/>
        </w:rPr>
        <w:t>‒</w:t>
      </w:r>
      <w:r w:rsidRPr="0001380A">
        <w:rPr>
          <w:i/>
          <w:iCs/>
          <w:lang w:val="es-MX"/>
        </w:rPr>
        <w:t>codicia</w:t>
      </w:r>
      <w:r w:rsidRPr="00C9642A">
        <w:rPr>
          <w:lang w:val="es-MX"/>
        </w:rPr>
        <w:t xml:space="preserve"> (</w:t>
      </w:r>
      <w:r w:rsidRPr="00B03F51">
        <w:rPr>
          <w:i/>
          <w:iCs/>
          <w:lang w:val="es-MX"/>
        </w:rPr>
        <w:t>alobha</w:t>
      </w:r>
      <w:r w:rsidRPr="00C9642A">
        <w:rPr>
          <w:lang w:val="es-MX"/>
        </w:rPr>
        <w:t>) o la no</w:t>
      </w:r>
      <w:r w:rsidR="0001380A">
        <w:rPr>
          <w:rFonts w:ascii="Cormorant" w:hAnsi="Cormorant" w:cs="Cormorant"/>
          <w:i/>
          <w:iCs/>
          <w:lang w:val="es-MX"/>
        </w:rPr>
        <w:t>‒</w:t>
      </w:r>
      <w:r w:rsidR="004901C6">
        <w:rPr>
          <w:lang w:val="es-MX"/>
        </w:rPr>
        <w:t>concupiscencia</w:t>
      </w:r>
      <w:r w:rsidRPr="00C9642A">
        <w:rPr>
          <w:lang w:val="es-MX"/>
        </w:rPr>
        <w:t xml:space="preserve"> (</w:t>
      </w:r>
      <w:r w:rsidRPr="00B03F51">
        <w:rPr>
          <w:i/>
          <w:iCs/>
          <w:lang w:val="es-MX"/>
        </w:rPr>
        <w:t>anabhijjhā</w:t>
      </w:r>
      <w:r w:rsidRPr="00C9642A">
        <w:rPr>
          <w:lang w:val="es-MX"/>
        </w:rPr>
        <w:t xml:space="preserve">). </w:t>
      </w:r>
      <w:r w:rsidR="0001380A">
        <w:rPr>
          <w:lang w:val="es-MX"/>
        </w:rPr>
        <w:t>A e</w:t>
      </w:r>
      <w:r w:rsidRPr="00C9642A">
        <w:rPr>
          <w:lang w:val="es-MX"/>
        </w:rPr>
        <w:t xml:space="preserve">stos factores mentales se </w:t>
      </w:r>
      <w:r w:rsidR="0001380A">
        <w:rPr>
          <w:lang w:val="es-MX"/>
        </w:rPr>
        <w:t>les denominan</w:t>
      </w:r>
      <w:r w:rsidRPr="00C9642A">
        <w:rPr>
          <w:lang w:val="es-MX"/>
        </w:rPr>
        <w:t xml:space="preserve"> </w:t>
      </w:r>
      <w:r w:rsidR="00DF4554" w:rsidRPr="0001380A">
        <w:rPr>
          <w:i/>
          <w:iCs/>
          <w:lang w:val="es-MX"/>
        </w:rPr>
        <w:t>Moralidad</w:t>
      </w:r>
      <w:r w:rsidRPr="00C9642A">
        <w:rPr>
          <w:lang w:val="es-MX"/>
        </w:rPr>
        <w:t>.</w:t>
      </w:r>
    </w:p>
    <w:p w14:paraId="6249C298" w14:textId="6D006C03" w:rsidR="00C9642A" w:rsidRPr="00C9642A" w:rsidRDefault="00C9642A" w:rsidP="00C9642A">
      <w:pPr>
        <w:rPr>
          <w:lang w:val="es-MX"/>
        </w:rPr>
      </w:pPr>
      <w:r w:rsidRPr="00C9642A">
        <w:rPr>
          <w:lang w:val="es-MX"/>
        </w:rPr>
        <w:t xml:space="preserve">Al desear hacer daño a alguien, surge en una persona el factor mental del odio que se conoce como acción mental incorrecta </w:t>
      </w:r>
      <w:r w:rsidR="00CB4BB9">
        <w:rPr>
          <w:lang w:val="es-MX"/>
        </w:rPr>
        <w:t>motivada por la</w:t>
      </w:r>
      <w:r w:rsidRPr="00C9642A">
        <w:rPr>
          <w:lang w:val="es-MX"/>
        </w:rPr>
        <w:t xml:space="preserve"> </w:t>
      </w:r>
      <w:r w:rsidRPr="0001380A">
        <w:rPr>
          <w:i/>
          <w:iCs/>
          <w:lang w:val="es-MX"/>
        </w:rPr>
        <w:t>mala voluntad</w:t>
      </w:r>
      <w:r w:rsidRPr="00C9642A">
        <w:rPr>
          <w:lang w:val="es-MX"/>
        </w:rPr>
        <w:t xml:space="preserve"> (</w:t>
      </w:r>
      <w:r w:rsidRPr="00B03F51">
        <w:rPr>
          <w:i/>
          <w:iCs/>
          <w:lang w:val="es-MX"/>
        </w:rPr>
        <w:t>byāpāda manoduccarita</w:t>
      </w:r>
      <w:r w:rsidRPr="00C9642A">
        <w:rPr>
          <w:lang w:val="es-MX"/>
        </w:rPr>
        <w:t xml:space="preserve">). Cuando uno disipa esos pensamientos de mala voluntad, surgen los factores mentales </w:t>
      </w:r>
      <w:r w:rsidR="00CB4BB9">
        <w:rPr>
          <w:lang w:val="es-MX"/>
        </w:rPr>
        <w:t xml:space="preserve">volitivos </w:t>
      </w:r>
      <w:r w:rsidRPr="00C9642A">
        <w:rPr>
          <w:lang w:val="es-MX"/>
        </w:rPr>
        <w:t xml:space="preserve">de </w:t>
      </w:r>
      <w:r w:rsidRPr="0001380A">
        <w:rPr>
          <w:i/>
          <w:iCs/>
          <w:lang w:val="es-MX"/>
        </w:rPr>
        <w:t>disipa</w:t>
      </w:r>
      <w:r w:rsidR="00CB4BB9" w:rsidRPr="0001380A">
        <w:rPr>
          <w:i/>
          <w:iCs/>
          <w:lang w:val="es-MX"/>
        </w:rPr>
        <w:t>ción</w:t>
      </w:r>
      <w:r w:rsidRPr="00C9642A">
        <w:rPr>
          <w:lang w:val="es-MX"/>
        </w:rPr>
        <w:t xml:space="preserve"> y </w:t>
      </w:r>
      <w:r w:rsidR="0001380A">
        <w:rPr>
          <w:lang w:val="es-MX"/>
        </w:rPr>
        <w:t>ausencia</w:t>
      </w:r>
      <w:r w:rsidRPr="00C9642A">
        <w:rPr>
          <w:lang w:val="es-MX"/>
        </w:rPr>
        <w:t xml:space="preserve"> de odio (</w:t>
      </w:r>
      <w:r w:rsidRPr="00B03F51">
        <w:rPr>
          <w:i/>
          <w:iCs/>
          <w:lang w:val="es-MX"/>
        </w:rPr>
        <w:t>adosa</w:t>
      </w:r>
      <w:r w:rsidRPr="00C9642A">
        <w:rPr>
          <w:lang w:val="es-MX"/>
        </w:rPr>
        <w:t xml:space="preserve"> o </w:t>
      </w:r>
      <w:r w:rsidRPr="00B03F51">
        <w:rPr>
          <w:i/>
          <w:iCs/>
          <w:lang w:val="es-MX"/>
        </w:rPr>
        <w:t>abyāpāda</w:t>
      </w:r>
      <w:r w:rsidRPr="00C9642A">
        <w:rPr>
          <w:lang w:val="es-MX"/>
        </w:rPr>
        <w:t xml:space="preserve">). </w:t>
      </w:r>
      <w:r w:rsidR="00CB4BB9">
        <w:rPr>
          <w:lang w:val="es-MX"/>
        </w:rPr>
        <w:t>A e</w:t>
      </w:r>
      <w:r w:rsidRPr="00C9642A">
        <w:rPr>
          <w:lang w:val="es-MX"/>
        </w:rPr>
        <w:t xml:space="preserve">stos factores mentales </w:t>
      </w:r>
      <w:r w:rsidR="001503E3">
        <w:rPr>
          <w:lang w:val="es-MX"/>
        </w:rPr>
        <w:t xml:space="preserve">también </w:t>
      </w:r>
      <w:r w:rsidRPr="00C9642A">
        <w:rPr>
          <w:lang w:val="es-MX"/>
        </w:rPr>
        <w:t xml:space="preserve">se </w:t>
      </w:r>
      <w:r w:rsidR="0001380A">
        <w:rPr>
          <w:lang w:val="es-MX"/>
        </w:rPr>
        <w:t>les denominan</w:t>
      </w:r>
      <w:r w:rsidR="0001380A" w:rsidRPr="00C9642A">
        <w:rPr>
          <w:lang w:val="es-MX"/>
        </w:rPr>
        <w:t xml:space="preserve"> </w:t>
      </w:r>
      <w:r w:rsidR="00DF4554" w:rsidRPr="0001380A">
        <w:rPr>
          <w:i/>
          <w:iCs/>
          <w:lang w:val="es-MX"/>
        </w:rPr>
        <w:t>Moralidad</w:t>
      </w:r>
      <w:r w:rsidRPr="00C9642A">
        <w:rPr>
          <w:lang w:val="es-MX"/>
        </w:rPr>
        <w:t>.</w:t>
      </w:r>
    </w:p>
    <w:p w14:paraId="20ECCA66" w14:textId="2514F487" w:rsidR="00C9642A" w:rsidRPr="00C9642A" w:rsidRDefault="00C9642A" w:rsidP="00C9642A">
      <w:pPr>
        <w:rPr>
          <w:lang w:val="es-MX"/>
        </w:rPr>
      </w:pPr>
      <w:r w:rsidRPr="00C9642A">
        <w:rPr>
          <w:lang w:val="es-MX"/>
        </w:rPr>
        <w:t xml:space="preserve">Cuando alguien sostiene que no existe tal cosa como la </w:t>
      </w:r>
      <w:r w:rsidRPr="0001380A">
        <w:rPr>
          <w:i/>
          <w:iCs/>
          <w:lang w:val="es-MX"/>
        </w:rPr>
        <w:t>generosidad</w:t>
      </w:r>
      <w:r w:rsidRPr="00C9642A">
        <w:rPr>
          <w:lang w:val="es-MX"/>
        </w:rPr>
        <w:t xml:space="preserve"> y que no se derivan resultados beneficiosos de ella, </w:t>
      </w:r>
      <w:r w:rsidR="00CB4BB9">
        <w:rPr>
          <w:lang w:val="es-MX"/>
        </w:rPr>
        <w:t>desarrolla</w:t>
      </w:r>
      <w:r w:rsidR="0001380A">
        <w:rPr>
          <w:lang w:val="es-MX"/>
        </w:rPr>
        <w:t>rá</w:t>
      </w:r>
      <w:r w:rsidR="00CB4BB9">
        <w:rPr>
          <w:lang w:val="es-MX"/>
        </w:rPr>
        <w:t xml:space="preserve"> </w:t>
      </w:r>
      <w:r w:rsidRPr="00C9642A">
        <w:rPr>
          <w:lang w:val="es-MX"/>
        </w:rPr>
        <w:t xml:space="preserve">una </w:t>
      </w:r>
      <w:r w:rsidRPr="0001380A">
        <w:rPr>
          <w:i/>
          <w:iCs/>
          <w:lang w:val="es-MX"/>
        </w:rPr>
        <w:t xml:space="preserve">visión </w:t>
      </w:r>
      <w:r w:rsidR="00CB4BB9" w:rsidRPr="0001380A">
        <w:rPr>
          <w:i/>
          <w:iCs/>
          <w:lang w:val="es-MX"/>
        </w:rPr>
        <w:t>incorrecta</w:t>
      </w:r>
      <w:r w:rsidR="00CB4BB9">
        <w:rPr>
          <w:lang w:val="es-MX"/>
        </w:rPr>
        <w:t xml:space="preserve"> </w:t>
      </w:r>
      <w:r w:rsidR="00350E45">
        <w:rPr>
          <w:lang w:val="es-MX"/>
        </w:rPr>
        <w:t xml:space="preserve">al cual </w:t>
      </w:r>
      <w:r w:rsidRPr="00C9642A">
        <w:rPr>
          <w:lang w:val="es-MX"/>
        </w:rPr>
        <w:t xml:space="preserve">se </w:t>
      </w:r>
      <w:r w:rsidR="00CB4BB9">
        <w:rPr>
          <w:lang w:val="es-MX"/>
        </w:rPr>
        <w:t xml:space="preserve">le </w:t>
      </w:r>
      <w:r w:rsidRPr="00C9642A">
        <w:rPr>
          <w:lang w:val="es-MX"/>
        </w:rPr>
        <w:t xml:space="preserve">llama acción mental </w:t>
      </w:r>
      <w:r w:rsidR="00CB4BB9">
        <w:rPr>
          <w:lang w:val="es-MX"/>
        </w:rPr>
        <w:t xml:space="preserve">incorrecta generada </w:t>
      </w:r>
      <w:r w:rsidR="001503E3">
        <w:rPr>
          <w:lang w:val="es-MX"/>
        </w:rPr>
        <w:t>por</w:t>
      </w:r>
      <w:r w:rsidR="00CB4BB9">
        <w:rPr>
          <w:lang w:val="es-MX"/>
        </w:rPr>
        <w:t xml:space="preserve"> una </w:t>
      </w:r>
      <w:r w:rsidRPr="00350E45">
        <w:rPr>
          <w:i/>
          <w:iCs/>
          <w:lang w:val="es-MX"/>
        </w:rPr>
        <w:t xml:space="preserve">visión </w:t>
      </w:r>
      <w:r w:rsidR="001503E3" w:rsidRPr="00350E45">
        <w:rPr>
          <w:i/>
          <w:iCs/>
          <w:lang w:val="es-MX"/>
        </w:rPr>
        <w:t>incorrecta</w:t>
      </w:r>
      <w:r w:rsidR="001503E3">
        <w:rPr>
          <w:lang w:val="es-MX"/>
        </w:rPr>
        <w:t xml:space="preserve"> </w:t>
      </w:r>
      <w:r w:rsidRPr="00C9642A">
        <w:rPr>
          <w:lang w:val="es-MX"/>
        </w:rPr>
        <w:t>(</w:t>
      </w:r>
      <w:r w:rsidRPr="00B03F51">
        <w:rPr>
          <w:i/>
          <w:iCs/>
          <w:lang w:val="es-MX"/>
        </w:rPr>
        <w:t>micchā diṭṭhi manoduccarita</w:t>
      </w:r>
      <w:r w:rsidRPr="00C9642A">
        <w:rPr>
          <w:lang w:val="es-MX"/>
        </w:rPr>
        <w:t xml:space="preserve">). Cuando </w:t>
      </w:r>
      <w:r w:rsidR="00CB4BB9">
        <w:rPr>
          <w:lang w:val="es-MX"/>
        </w:rPr>
        <w:t xml:space="preserve">se </w:t>
      </w:r>
      <w:r w:rsidRPr="00C9642A">
        <w:rPr>
          <w:lang w:val="es-MX"/>
        </w:rPr>
        <w:t>disipa es</w:t>
      </w:r>
      <w:r w:rsidR="001503E3">
        <w:rPr>
          <w:lang w:val="es-MX"/>
        </w:rPr>
        <w:t>t</w:t>
      </w:r>
      <w:r w:rsidRPr="00C9642A">
        <w:rPr>
          <w:lang w:val="es-MX"/>
        </w:rPr>
        <w:t>as creencias, surg</w:t>
      </w:r>
      <w:r w:rsidR="00350E45">
        <w:rPr>
          <w:lang w:val="es-MX"/>
        </w:rPr>
        <w:t>irá</w:t>
      </w:r>
      <w:r w:rsidRPr="00C9642A">
        <w:rPr>
          <w:lang w:val="es-MX"/>
        </w:rPr>
        <w:t xml:space="preserve"> la voluntad disipadora y la no</w:t>
      </w:r>
      <w:r w:rsidR="00350E45">
        <w:rPr>
          <w:rFonts w:ascii="Cormorant" w:hAnsi="Cormorant" w:cs="Cormorant"/>
          <w:lang w:val="es-MX"/>
        </w:rPr>
        <w:t>‒</w:t>
      </w:r>
      <w:r w:rsidRPr="00C9642A">
        <w:rPr>
          <w:lang w:val="es-MX"/>
        </w:rPr>
        <w:t>ilusión (</w:t>
      </w:r>
      <w:r w:rsidRPr="00B03F51">
        <w:rPr>
          <w:i/>
          <w:iCs/>
          <w:lang w:val="es-MX"/>
        </w:rPr>
        <w:t>amoha</w:t>
      </w:r>
      <w:r w:rsidRPr="00C9642A">
        <w:rPr>
          <w:lang w:val="es-MX"/>
        </w:rPr>
        <w:t xml:space="preserve">) o </w:t>
      </w:r>
      <w:r w:rsidR="00CB4BB9">
        <w:rPr>
          <w:lang w:val="es-MX"/>
        </w:rPr>
        <w:t xml:space="preserve">la </w:t>
      </w:r>
      <w:r w:rsidRPr="00350E45">
        <w:rPr>
          <w:i/>
          <w:iCs/>
          <w:lang w:val="es-MX"/>
        </w:rPr>
        <w:t>visión correcta</w:t>
      </w:r>
      <w:r w:rsidRPr="00C9642A">
        <w:rPr>
          <w:lang w:val="es-MX"/>
        </w:rPr>
        <w:t xml:space="preserve"> (</w:t>
      </w:r>
      <w:r w:rsidRPr="00B03F51">
        <w:rPr>
          <w:i/>
          <w:iCs/>
          <w:lang w:val="es-MX"/>
        </w:rPr>
        <w:t>sammā</w:t>
      </w:r>
      <w:r w:rsidR="00F360EA">
        <w:rPr>
          <w:i/>
          <w:iCs/>
          <w:lang w:val="es-MX"/>
        </w:rPr>
        <w:t>‒</w:t>
      </w:r>
      <w:r w:rsidRPr="00B03F51">
        <w:rPr>
          <w:i/>
          <w:iCs/>
          <w:lang w:val="es-MX"/>
        </w:rPr>
        <w:t>diṭṭhi</w:t>
      </w:r>
      <w:r w:rsidRPr="00C9642A">
        <w:rPr>
          <w:lang w:val="es-MX"/>
        </w:rPr>
        <w:t xml:space="preserve">). </w:t>
      </w:r>
      <w:r w:rsidR="00CB4BB9">
        <w:rPr>
          <w:lang w:val="es-MX"/>
        </w:rPr>
        <w:t>A e</w:t>
      </w:r>
      <w:r w:rsidRPr="00C9642A">
        <w:rPr>
          <w:lang w:val="es-MX"/>
        </w:rPr>
        <w:t xml:space="preserve">stos factores mentales </w:t>
      </w:r>
      <w:r w:rsidR="001503E3">
        <w:rPr>
          <w:lang w:val="es-MX"/>
        </w:rPr>
        <w:t xml:space="preserve">también </w:t>
      </w:r>
      <w:r w:rsidRPr="00C9642A">
        <w:rPr>
          <w:lang w:val="es-MX"/>
        </w:rPr>
        <w:t xml:space="preserve">se </w:t>
      </w:r>
      <w:r w:rsidR="00350E45" w:rsidRPr="00350E45">
        <w:rPr>
          <w:lang w:val="es-MX"/>
        </w:rPr>
        <w:t xml:space="preserve">les denominan </w:t>
      </w:r>
      <w:r w:rsidR="00DF4554" w:rsidRPr="00DF4554">
        <w:rPr>
          <w:i/>
          <w:iCs/>
          <w:lang w:val="es-MX"/>
        </w:rPr>
        <w:t>Moralidad</w:t>
      </w:r>
      <w:r w:rsidRPr="00C9642A">
        <w:rPr>
          <w:lang w:val="es-MX"/>
        </w:rPr>
        <w:t>.</w:t>
      </w:r>
    </w:p>
    <w:p w14:paraId="47C25875" w14:textId="48C91969" w:rsidR="00481AB2" w:rsidRDefault="00C9642A" w:rsidP="00481AB2">
      <w:pPr>
        <w:rPr>
          <w:lang w:val="es-MX"/>
        </w:rPr>
      </w:pPr>
      <w:r w:rsidRPr="00C9642A">
        <w:rPr>
          <w:lang w:val="es-MX"/>
        </w:rPr>
        <w:t xml:space="preserve">Cuando están presentes </w:t>
      </w:r>
      <w:r w:rsidR="00CB4BB9">
        <w:rPr>
          <w:lang w:val="es-MX"/>
        </w:rPr>
        <w:t xml:space="preserve">las </w:t>
      </w:r>
      <w:r w:rsidRPr="00C9642A">
        <w:rPr>
          <w:lang w:val="es-MX"/>
        </w:rPr>
        <w:t>tres acciones mentales incorrectas (</w:t>
      </w:r>
      <w:r w:rsidRPr="00B03F51">
        <w:rPr>
          <w:i/>
          <w:iCs/>
          <w:lang w:val="es-MX"/>
        </w:rPr>
        <w:t>abhijjhā, byāpāda y micchā</w:t>
      </w:r>
      <w:r w:rsidR="00F360EA">
        <w:rPr>
          <w:i/>
          <w:iCs/>
          <w:lang w:val="es-MX"/>
        </w:rPr>
        <w:t>‒</w:t>
      </w:r>
      <w:r w:rsidRPr="00B03F51">
        <w:rPr>
          <w:i/>
          <w:iCs/>
          <w:lang w:val="es-MX"/>
        </w:rPr>
        <w:t>diṭṭhi</w:t>
      </w:r>
      <w:r w:rsidRPr="00C9642A">
        <w:rPr>
          <w:lang w:val="es-MX"/>
        </w:rPr>
        <w:t xml:space="preserve">), una persona </w:t>
      </w:r>
      <w:r w:rsidR="00350E45">
        <w:rPr>
          <w:lang w:val="es-MX"/>
        </w:rPr>
        <w:t xml:space="preserve">será </w:t>
      </w:r>
      <w:r w:rsidRPr="00C9642A">
        <w:rPr>
          <w:lang w:val="es-MX"/>
        </w:rPr>
        <w:t xml:space="preserve">propensa a cometer actos demeritorios como matar, </w:t>
      </w:r>
      <w:r w:rsidR="001503E3">
        <w:rPr>
          <w:lang w:val="es-MX"/>
        </w:rPr>
        <w:t xml:space="preserve">robar, mentir, </w:t>
      </w:r>
      <w:r w:rsidRPr="00C9642A">
        <w:rPr>
          <w:lang w:val="es-MX"/>
        </w:rPr>
        <w:t>etc., que arruina</w:t>
      </w:r>
      <w:r w:rsidR="00350E45">
        <w:rPr>
          <w:lang w:val="es-MX"/>
        </w:rPr>
        <w:t>rá</w:t>
      </w:r>
      <w:r w:rsidRPr="00C9642A">
        <w:rPr>
          <w:lang w:val="es-MX"/>
        </w:rPr>
        <w:t xml:space="preserve">n </w:t>
      </w:r>
      <w:r w:rsidR="00CB4BB9">
        <w:rPr>
          <w:lang w:val="es-MX"/>
        </w:rPr>
        <w:t xml:space="preserve">el </w:t>
      </w:r>
      <w:r w:rsidRPr="00CB4BB9">
        <w:rPr>
          <w:i/>
          <w:iCs/>
          <w:lang w:val="es-MX"/>
        </w:rPr>
        <w:t>sīla</w:t>
      </w:r>
      <w:r w:rsidR="00CB4BB9">
        <w:rPr>
          <w:i/>
          <w:iCs/>
          <w:lang w:val="es-MX"/>
        </w:rPr>
        <w:t xml:space="preserve"> </w:t>
      </w:r>
      <w:r w:rsidR="00CB4BB9">
        <w:rPr>
          <w:lang w:val="es-MX"/>
        </w:rPr>
        <w:t>personal</w:t>
      </w:r>
      <w:r w:rsidRPr="00C9642A">
        <w:rPr>
          <w:lang w:val="es-MX"/>
        </w:rPr>
        <w:t>. Cuando la volición y las tres acciones mentales correctas sur</w:t>
      </w:r>
      <w:r w:rsidR="00350E45">
        <w:rPr>
          <w:lang w:val="es-MX"/>
        </w:rPr>
        <w:t>ja</w:t>
      </w:r>
      <w:r w:rsidRPr="00C9642A">
        <w:rPr>
          <w:lang w:val="es-MX"/>
        </w:rPr>
        <w:t xml:space="preserve">n, </w:t>
      </w:r>
      <w:r w:rsidR="00350E45">
        <w:rPr>
          <w:lang w:val="es-MX"/>
        </w:rPr>
        <w:t xml:space="preserve">será </w:t>
      </w:r>
      <w:r w:rsidRPr="00C9642A">
        <w:rPr>
          <w:lang w:val="es-MX"/>
        </w:rPr>
        <w:t>imposible que uno cometa actos como</w:t>
      </w:r>
      <w:r w:rsidR="00DF4554">
        <w:rPr>
          <w:lang w:val="es-MX"/>
        </w:rPr>
        <w:t>, por ejemplo,</w:t>
      </w:r>
      <w:r w:rsidRPr="00C9642A">
        <w:rPr>
          <w:lang w:val="es-MX"/>
        </w:rPr>
        <w:t xml:space="preserve"> matar, </w:t>
      </w:r>
      <w:r w:rsidR="001503E3">
        <w:rPr>
          <w:lang w:val="es-MX"/>
        </w:rPr>
        <w:t xml:space="preserve">robar, mentir, </w:t>
      </w:r>
      <w:r w:rsidRPr="00C9642A">
        <w:rPr>
          <w:lang w:val="es-MX"/>
        </w:rPr>
        <w:t xml:space="preserve">etc., </w:t>
      </w:r>
      <w:r w:rsidR="00DF4554">
        <w:rPr>
          <w:lang w:val="es-MX"/>
        </w:rPr>
        <w:t>los cuales</w:t>
      </w:r>
      <w:r w:rsidRPr="00C9642A">
        <w:rPr>
          <w:lang w:val="es-MX"/>
        </w:rPr>
        <w:t xml:space="preserve"> son </w:t>
      </w:r>
      <w:r w:rsidR="001503E3">
        <w:rPr>
          <w:lang w:val="es-MX"/>
        </w:rPr>
        <w:t xml:space="preserve">perjudiciales </w:t>
      </w:r>
      <w:r w:rsidRPr="00C9642A">
        <w:rPr>
          <w:lang w:val="es-MX"/>
        </w:rPr>
        <w:t xml:space="preserve">para </w:t>
      </w:r>
      <w:r w:rsidR="001503E3">
        <w:rPr>
          <w:lang w:val="es-MX"/>
        </w:rPr>
        <w:t xml:space="preserve">el </w:t>
      </w:r>
      <w:r w:rsidR="00CB4BB9">
        <w:rPr>
          <w:i/>
          <w:iCs/>
          <w:lang w:val="es-MX"/>
        </w:rPr>
        <w:t xml:space="preserve">sīla </w:t>
      </w:r>
      <w:r w:rsidR="00CB4BB9">
        <w:rPr>
          <w:lang w:val="es-MX"/>
        </w:rPr>
        <w:t>personal</w:t>
      </w:r>
      <w:r w:rsidRPr="00C9642A">
        <w:rPr>
          <w:lang w:val="es-MX"/>
        </w:rPr>
        <w:t>. Por lo tanto,</w:t>
      </w:r>
      <w:r w:rsidR="00CB4BB9">
        <w:rPr>
          <w:lang w:val="es-MX"/>
        </w:rPr>
        <w:t xml:space="preserve"> a</w:t>
      </w:r>
      <w:r w:rsidRPr="00C9642A">
        <w:rPr>
          <w:lang w:val="es-MX"/>
        </w:rPr>
        <w:t xml:space="preserve"> las tres acciones mentales correctas de </w:t>
      </w:r>
      <w:r w:rsidRPr="00B03F51">
        <w:rPr>
          <w:i/>
          <w:iCs/>
          <w:lang w:val="es-MX"/>
        </w:rPr>
        <w:t>anabhijjhā</w:t>
      </w:r>
      <w:r w:rsidRPr="00C9642A">
        <w:rPr>
          <w:lang w:val="es-MX"/>
        </w:rPr>
        <w:t xml:space="preserve">, </w:t>
      </w:r>
      <w:r w:rsidRPr="00B03F51">
        <w:rPr>
          <w:i/>
          <w:iCs/>
          <w:lang w:val="es-MX"/>
        </w:rPr>
        <w:t>abyāpāda</w:t>
      </w:r>
      <w:r w:rsidRPr="00C9642A">
        <w:rPr>
          <w:lang w:val="es-MX"/>
        </w:rPr>
        <w:t xml:space="preserve"> y </w:t>
      </w:r>
      <w:r w:rsidRPr="00B03F51">
        <w:rPr>
          <w:i/>
          <w:iCs/>
          <w:lang w:val="es-MX"/>
        </w:rPr>
        <w:t>sammā</w:t>
      </w:r>
      <w:r w:rsidR="00F360EA">
        <w:rPr>
          <w:i/>
          <w:iCs/>
          <w:lang w:val="es-MX"/>
        </w:rPr>
        <w:t>‒</w:t>
      </w:r>
      <w:r w:rsidRPr="00B03F51">
        <w:rPr>
          <w:i/>
          <w:iCs/>
          <w:lang w:val="es-MX"/>
        </w:rPr>
        <w:t>diṭṭhi</w:t>
      </w:r>
      <w:r w:rsidRPr="00C9642A">
        <w:rPr>
          <w:lang w:val="es-MX"/>
        </w:rPr>
        <w:t xml:space="preserve"> se </w:t>
      </w:r>
      <w:r w:rsidR="00DF4554" w:rsidRPr="00DF4554">
        <w:rPr>
          <w:lang w:val="es-MX"/>
        </w:rPr>
        <w:t xml:space="preserve">les denominan </w:t>
      </w:r>
      <w:r w:rsidRPr="00DF4554">
        <w:rPr>
          <w:i/>
          <w:iCs/>
          <w:lang w:val="es-MX"/>
        </w:rPr>
        <w:t>Moralidad</w:t>
      </w:r>
      <w:r w:rsidRPr="00C9642A">
        <w:rPr>
          <w:lang w:val="es-MX"/>
        </w:rPr>
        <w:t>.</w:t>
      </w:r>
      <w:r w:rsidR="00481AB2">
        <w:rPr>
          <w:lang w:val="es-MX"/>
        </w:rPr>
        <w:br w:type="page"/>
      </w:r>
    </w:p>
    <w:p w14:paraId="4CD3B161" w14:textId="77777777" w:rsidR="00B03F51" w:rsidRDefault="00B03F51" w:rsidP="00C9642A">
      <w:pPr>
        <w:rPr>
          <w:lang w:val="es-MX"/>
        </w:rPr>
      </w:pPr>
    </w:p>
    <w:p w14:paraId="6BA1E732" w14:textId="132E413F" w:rsidR="00C9642A" w:rsidRDefault="00C9642A" w:rsidP="00C9642A">
      <w:pPr>
        <w:rPr>
          <w:lang w:val="es-MX"/>
        </w:rPr>
      </w:pPr>
      <w:r w:rsidRPr="00C9642A">
        <w:rPr>
          <w:lang w:val="es-MX"/>
        </w:rPr>
        <w:t>Cuando sur</w:t>
      </w:r>
      <w:r w:rsidR="00DF4554">
        <w:rPr>
          <w:lang w:val="es-MX"/>
        </w:rPr>
        <w:t>js</w:t>
      </w:r>
      <w:r w:rsidRPr="00C9642A">
        <w:rPr>
          <w:lang w:val="es-MX"/>
        </w:rPr>
        <w:t xml:space="preserve"> la con</w:t>
      </w:r>
      <w:r w:rsidR="00CB4BB9">
        <w:rPr>
          <w:lang w:val="es-MX"/>
        </w:rPr>
        <w:t>s</w:t>
      </w:r>
      <w:r w:rsidRPr="00C9642A">
        <w:rPr>
          <w:lang w:val="es-MX"/>
        </w:rPr>
        <w:t xml:space="preserve">ciencia, siempre </w:t>
      </w:r>
      <w:r w:rsidR="00DF4554">
        <w:rPr>
          <w:lang w:val="es-MX"/>
        </w:rPr>
        <w:t>vendrá</w:t>
      </w:r>
      <w:r w:rsidRPr="00C9642A">
        <w:rPr>
          <w:lang w:val="es-MX"/>
        </w:rPr>
        <w:t xml:space="preserve"> acompañada de </w:t>
      </w:r>
      <w:r w:rsidR="00CB4BB9">
        <w:rPr>
          <w:lang w:val="es-MX"/>
        </w:rPr>
        <w:t xml:space="preserve">una </w:t>
      </w:r>
      <w:r w:rsidRPr="00C9642A">
        <w:rPr>
          <w:lang w:val="es-MX"/>
        </w:rPr>
        <w:t xml:space="preserve">volición. Esa volición </w:t>
      </w:r>
      <w:r w:rsidR="00DF4554">
        <w:rPr>
          <w:lang w:val="es-MX"/>
        </w:rPr>
        <w:t xml:space="preserve">será </w:t>
      </w:r>
      <w:r w:rsidRPr="00C9642A">
        <w:rPr>
          <w:lang w:val="es-MX"/>
        </w:rPr>
        <w:t xml:space="preserve">responsable de incitar a la mente a </w:t>
      </w:r>
      <w:r w:rsidR="005B51BF">
        <w:rPr>
          <w:lang w:val="es-MX"/>
        </w:rPr>
        <w:t>percibir</w:t>
      </w:r>
      <w:r w:rsidRPr="00C9642A">
        <w:rPr>
          <w:lang w:val="es-MX"/>
        </w:rPr>
        <w:t xml:space="preserve"> un objeto; </w:t>
      </w:r>
      <w:r w:rsidR="00DF4554">
        <w:rPr>
          <w:lang w:val="es-MX"/>
        </w:rPr>
        <w:t>servirá</w:t>
      </w:r>
      <w:r w:rsidRPr="00C9642A">
        <w:rPr>
          <w:lang w:val="es-MX"/>
        </w:rPr>
        <w:t xml:space="preserve"> como vínculo entre la mente y </w:t>
      </w:r>
      <w:r w:rsidR="00CB4BB9">
        <w:rPr>
          <w:lang w:val="es-MX"/>
        </w:rPr>
        <w:t>el</w:t>
      </w:r>
      <w:r w:rsidRPr="00C9642A">
        <w:rPr>
          <w:lang w:val="es-MX"/>
        </w:rPr>
        <w:t xml:space="preserve"> objeto. Sin su impulso, no habría ningún vínculo entre la mente y el objeto; la mente no descansar</w:t>
      </w:r>
      <w:r w:rsidR="005B51BF">
        <w:rPr>
          <w:lang w:val="es-MX"/>
        </w:rPr>
        <w:t>ía</w:t>
      </w:r>
      <w:r w:rsidRPr="00C9642A">
        <w:rPr>
          <w:lang w:val="es-MX"/>
        </w:rPr>
        <w:t xml:space="preserve"> </w:t>
      </w:r>
      <w:r w:rsidR="005B51BF">
        <w:rPr>
          <w:lang w:val="es-MX"/>
        </w:rPr>
        <w:t>sobre</w:t>
      </w:r>
      <w:r w:rsidRPr="00C9642A">
        <w:rPr>
          <w:lang w:val="es-MX"/>
        </w:rPr>
        <w:t xml:space="preserve"> el objeto; no ser</w:t>
      </w:r>
      <w:r w:rsidR="005B51BF">
        <w:rPr>
          <w:lang w:val="es-MX"/>
        </w:rPr>
        <w:t>ía</w:t>
      </w:r>
      <w:r w:rsidRPr="00C9642A">
        <w:rPr>
          <w:lang w:val="es-MX"/>
        </w:rPr>
        <w:t xml:space="preserve"> consciente del objeto. Sólo a través de los servicios de la volición </w:t>
      </w:r>
      <w:r w:rsidR="00CB4BB9">
        <w:rPr>
          <w:lang w:val="es-MX"/>
        </w:rPr>
        <w:t xml:space="preserve">mental </w:t>
      </w:r>
      <w:r w:rsidRPr="00C9642A">
        <w:rPr>
          <w:lang w:val="es-MX"/>
        </w:rPr>
        <w:t xml:space="preserve">es posible un vínculo entre la mente y </w:t>
      </w:r>
      <w:r w:rsidR="00CB4BB9">
        <w:rPr>
          <w:lang w:val="es-MX"/>
        </w:rPr>
        <w:t>la materia</w:t>
      </w:r>
      <w:r w:rsidRPr="00C9642A">
        <w:rPr>
          <w:lang w:val="es-MX"/>
        </w:rPr>
        <w:t xml:space="preserve">. Así, </w:t>
      </w:r>
      <w:r w:rsidR="00CB4BB9">
        <w:rPr>
          <w:lang w:val="es-MX"/>
        </w:rPr>
        <w:t xml:space="preserve">a </w:t>
      </w:r>
      <w:r w:rsidRPr="00C9642A">
        <w:rPr>
          <w:lang w:val="es-MX"/>
        </w:rPr>
        <w:t>toda volición que acompañ</w:t>
      </w:r>
      <w:r w:rsidR="00CB4BB9">
        <w:rPr>
          <w:lang w:val="es-MX"/>
        </w:rPr>
        <w:t>e</w:t>
      </w:r>
      <w:r w:rsidRPr="00C9642A">
        <w:rPr>
          <w:lang w:val="es-MX"/>
        </w:rPr>
        <w:t xml:space="preserve"> a la con</w:t>
      </w:r>
      <w:r w:rsidR="00CB4BB9">
        <w:rPr>
          <w:lang w:val="es-MX"/>
        </w:rPr>
        <w:t>s</w:t>
      </w:r>
      <w:r w:rsidRPr="00C9642A">
        <w:rPr>
          <w:lang w:val="es-MX"/>
        </w:rPr>
        <w:t>ciencia que sur</w:t>
      </w:r>
      <w:r w:rsidR="00CB4BB9">
        <w:rPr>
          <w:lang w:val="es-MX"/>
        </w:rPr>
        <w:t>ja</w:t>
      </w:r>
      <w:r w:rsidRPr="00C9642A">
        <w:rPr>
          <w:lang w:val="es-MX"/>
        </w:rPr>
        <w:t xml:space="preserve"> de cada acto moral se </w:t>
      </w:r>
      <w:r w:rsidR="00DF4554" w:rsidRPr="00DF4554">
        <w:rPr>
          <w:lang w:val="es-MX"/>
        </w:rPr>
        <w:t xml:space="preserve">le denomina </w:t>
      </w:r>
      <w:r w:rsidRPr="00DF4554">
        <w:rPr>
          <w:i/>
          <w:iCs/>
          <w:lang w:val="es-MX"/>
        </w:rPr>
        <w:t>Moralidad</w:t>
      </w:r>
      <w:r w:rsidRPr="00C9642A">
        <w:rPr>
          <w:lang w:val="es-MX"/>
        </w:rPr>
        <w:t>.</w:t>
      </w:r>
    </w:p>
    <w:p w14:paraId="726F6010" w14:textId="77777777" w:rsidR="00DF4554" w:rsidRDefault="00DF4554" w:rsidP="00C9642A">
      <w:pPr>
        <w:rPr>
          <w:lang w:val="es-MX"/>
        </w:rPr>
      </w:pPr>
    </w:p>
    <w:p w14:paraId="6D10A5B5" w14:textId="5759B847" w:rsidR="00C9642A" w:rsidRPr="00C9642A" w:rsidRDefault="00C9642A" w:rsidP="00481AB2">
      <w:pPr>
        <w:pStyle w:val="Ttulo5"/>
        <w:rPr>
          <w:lang w:val="es-MX"/>
        </w:rPr>
      </w:pPr>
      <w:r w:rsidRPr="00C9642A">
        <w:rPr>
          <w:lang w:val="es-MX"/>
        </w:rPr>
        <w:t>(d)</w:t>
      </w:r>
      <w:r w:rsidR="00DF4554">
        <w:rPr>
          <w:lang w:val="es-MX"/>
        </w:rPr>
        <w:t>.</w:t>
      </w:r>
      <w:r w:rsidRPr="00C9642A">
        <w:rPr>
          <w:lang w:val="es-MX"/>
        </w:rPr>
        <w:t xml:space="preserve"> Moralidad de las restricci</w:t>
      </w:r>
      <w:r w:rsidR="00D842D0">
        <w:rPr>
          <w:lang w:val="es-MX"/>
        </w:rPr>
        <w:t>ó</w:t>
      </w:r>
      <w:r w:rsidRPr="00C9642A">
        <w:rPr>
          <w:lang w:val="es-MX"/>
        </w:rPr>
        <w:t>n (</w:t>
      </w:r>
      <w:r w:rsidRPr="00D842D0">
        <w:rPr>
          <w:i/>
          <w:iCs/>
          <w:lang w:val="es-MX"/>
        </w:rPr>
        <w:t>Saṃvara</w:t>
      </w:r>
      <w:r w:rsidR="00F360EA" w:rsidRPr="00D842D0">
        <w:rPr>
          <w:i/>
          <w:iCs/>
          <w:lang w:val="es-MX"/>
        </w:rPr>
        <w:t>‒</w:t>
      </w:r>
      <w:r w:rsidRPr="00D842D0">
        <w:rPr>
          <w:i/>
          <w:iCs/>
          <w:lang w:val="es-MX"/>
        </w:rPr>
        <w:t>sīla</w:t>
      </w:r>
      <w:r w:rsidRPr="00C9642A">
        <w:rPr>
          <w:lang w:val="es-MX"/>
        </w:rPr>
        <w:t>)</w:t>
      </w:r>
    </w:p>
    <w:p w14:paraId="32B1F83B" w14:textId="441157AC" w:rsidR="00C9642A" w:rsidRPr="00C9642A" w:rsidRDefault="00C9642A" w:rsidP="00481AB2">
      <w:pPr>
        <w:pStyle w:val="Ttulo5"/>
        <w:rPr>
          <w:lang w:val="es-MX"/>
        </w:rPr>
      </w:pPr>
      <w:r w:rsidRPr="00C9642A">
        <w:rPr>
          <w:lang w:val="es-MX"/>
        </w:rPr>
        <w:t>(e)</w:t>
      </w:r>
      <w:r w:rsidR="00DF4554">
        <w:rPr>
          <w:lang w:val="es-MX"/>
        </w:rPr>
        <w:t>.</w:t>
      </w:r>
      <w:r w:rsidRPr="00C9642A">
        <w:rPr>
          <w:lang w:val="es-MX"/>
        </w:rPr>
        <w:t xml:space="preserve"> Moralidad </w:t>
      </w:r>
      <w:r w:rsidR="001B621F">
        <w:rPr>
          <w:lang w:val="es-MX"/>
        </w:rPr>
        <w:t xml:space="preserve">de </w:t>
      </w:r>
      <w:r w:rsidRPr="00C9642A">
        <w:rPr>
          <w:lang w:val="es-MX"/>
        </w:rPr>
        <w:t xml:space="preserve">la </w:t>
      </w:r>
      <w:r w:rsidR="00D842D0">
        <w:rPr>
          <w:lang w:val="es-MX"/>
        </w:rPr>
        <w:t>no</w:t>
      </w:r>
      <w:r w:rsidR="00D842D0">
        <w:rPr>
          <w:rFonts w:ascii="Cormorant" w:hAnsi="Cormorant" w:cs="Cormorant"/>
          <w:lang w:val="es-MX"/>
        </w:rPr>
        <w:t>‒</w:t>
      </w:r>
      <w:r w:rsidRPr="00C9642A">
        <w:rPr>
          <w:lang w:val="es-MX"/>
        </w:rPr>
        <w:t>transgresión (</w:t>
      </w:r>
      <w:r w:rsidRPr="00D842D0">
        <w:rPr>
          <w:i/>
          <w:iCs/>
          <w:lang w:val="es-MX"/>
        </w:rPr>
        <w:t>Avitikkama</w:t>
      </w:r>
      <w:r w:rsidR="00F360EA" w:rsidRPr="00D842D0">
        <w:rPr>
          <w:i/>
          <w:iCs/>
          <w:lang w:val="es-MX"/>
        </w:rPr>
        <w:t>‒</w:t>
      </w:r>
      <w:r w:rsidRPr="00D842D0">
        <w:rPr>
          <w:i/>
          <w:iCs/>
          <w:lang w:val="es-MX"/>
        </w:rPr>
        <w:t>sīla</w:t>
      </w:r>
      <w:r w:rsidRPr="00C9642A">
        <w:rPr>
          <w:lang w:val="es-MX"/>
        </w:rPr>
        <w:t>)</w:t>
      </w:r>
    </w:p>
    <w:p w14:paraId="708CC36D" w14:textId="23B1A92E" w:rsidR="00C9642A" w:rsidRPr="00C9642A" w:rsidRDefault="00C9642A" w:rsidP="00C9642A">
      <w:pPr>
        <w:rPr>
          <w:lang w:val="es-MX"/>
        </w:rPr>
      </w:pPr>
      <w:r w:rsidRPr="00C9642A">
        <w:rPr>
          <w:lang w:val="es-MX"/>
        </w:rPr>
        <w:t xml:space="preserve">Los tipos de moralidad, </w:t>
      </w:r>
      <w:r w:rsidR="001B621F">
        <w:rPr>
          <w:lang w:val="es-MX"/>
        </w:rPr>
        <w:t xml:space="preserve">tal </w:t>
      </w:r>
      <w:r w:rsidRPr="00C9642A">
        <w:rPr>
          <w:lang w:val="es-MX"/>
        </w:rPr>
        <w:t xml:space="preserve">como se </w:t>
      </w:r>
      <w:r w:rsidR="001B621F">
        <w:rPr>
          <w:lang w:val="es-MX"/>
        </w:rPr>
        <w:t>handescrito</w:t>
      </w:r>
      <w:r w:rsidRPr="00C9642A">
        <w:rPr>
          <w:lang w:val="es-MX"/>
        </w:rPr>
        <w:t xml:space="preserve">, se aplican por igual a laicos y </w:t>
      </w:r>
      <w:r w:rsidR="00087960">
        <w:rPr>
          <w:lang w:val="es-MX"/>
        </w:rPr>
        <w:t xml:space="preserve">a </w:t>
      </w:r>
      <w:r w:rsidRPr="00B03F51">
        <w:rPr>
          <w:i/>
          <w:iCs/>
          <w:lang w:val="es-MX"/>
        </w:rPr>
        <w:t>bhikkhus</w:t>
      </w:r>
      <w:r w:rsidRPr="00C9642A">
        <w:rPr>
          <w:lang w:val="es-MX"/>
        </w:rPr>
        <w:t xml:space="preserve">. </w:t>
      </w:r>
      <w:r w:rsidR="001B621F">
        <w:rPr>
          <w:lang w:val="es-MX"/>
        </w:rPr>
        <w:t>No obstante, existen</w:t>
      </w:r>
      <w:r w:rsidRPr="00C9642A">
        <w:rPr>
          <w:lang w:val="es-MX"/>
        </w:rPr>
        <w:t xml:space="preserve"> otras formas de moralidad </w:t>
      </w:r>
      <w:r w:rsidR="001B621F">
        <w:rPr>
          <w:lang w:val="es-MX"/>
        </w:rPr>
        <w:t xml:space="preserve">de </w:t>
      </w:r>
      <w:r w:rsidR="00087960">
        <w:rPr>
          <w:lang w:val="es-MX"/>
        </w:rPr>
        <w:t>las cuales</w:t>
      </w:r>
      <w:r w:rsidRPr="00C9642A">
        <w:rPr>
          <w:lang w:val="es-MX"/>
        </w:rPr>
        <w:t xml:space="preserve"> </w:t>
      </w:r>
      <w:r w:rsidR="001B621F" w:rsidRPr="00C9642A">
        <w:rPr>
          <w:lang w:val="es-MX"/>
        </w:rPr>
        <w:t xml:space="preserve">únicamente </w:t>
      </w:r>
      <w:r w:rsidRPr="00C9642A">
        <w:rPr>
          <w:lang w:val="es-MX"/>
        </w:rPr>
        <w:t xml:space="preserve">se ocupan los </w:t>
      </w:r>
      <w:r w:rsidRPr="00B03F51">
        <w:rPr>
          <w:i/>
          <w:iCs/>
          <w:lang w:val="es-MX"/>
        </w:rPr>
        <w:t>bhikkhus</w:t>
      </w:r>
      <w:r w:rsidRPr="00C9642A">
        <w:rPr>
          <w:lang w:val="es-MX"/>
        </w:rPr>
        <w:t xml:space="preserve">, </w:t>
      </w:r>
      <w:r w:rsidR="001B621F">
        <w:rPr>
          <w:lang w:val="es-MX"/>
        </w:rPr>
        <w:t>é</w:t>
      </w:r>
      <w:r w:rsidR="00087960">
        <w:rPr>
          <w:lang w:val="es-MX"/>
        </w:rPr>
        <w:t>stas son</w:t>
      </w:r>
      <w:r w:rsidRPr="00C9642A">
        <w:rPr>
          <w:lang w:val="es-MX"/>
        </w:rPr>
        <w:t>: la moralidad de la restricci</w:t>
      </w:r>
      <w:r w:rsidR="00087960">
        <w:rPr>
          <w:lang w:val="es-MX"/>
        </w:rPr>
        <w:t>ó</w:t>
      </w:r>
      <w:r w:rsidRPr="00C9642A">
        <w:rPr>
          <w:lang w:val="es-MX"/>
        </w:rPr>
        <w:t>n (</w:t>
      </w:r>
      <w:r w:rsidRPr="00B03F51">
        <w:rPr>
          <w:i/>
          <w:iCs/>
          <w:lang w:val="es-MX"/>
        </w:rPr>
        <w:t>saṃvara</w:t>
      </w:r>
      <w:r w:rsidR="00F360EA">
        <w:rPr>
          <w:i/>
          <w:iCs/>
          <w:lang w:val="es-MX"/>
        </w:rPr>
        <w:t>‒</w:t>
      </w:r>
      <w:r w:rsidRPr="00B03F51">
        <w:rPr>
          <w:i/>
          <w:iCs/>
          <w:lang w:val="es-MX"/>
        </w:rPr>
        <w:t>sīla</w:t>
      </w:r>
      <w:r w:rsidRPr="00C9642A">
        <w:rPr>
          <w:lang w:val="es-MX"/>
        </w:rPr>
        <w:t xml:space="preserve">) y la moralidad </w:t>
      </w:r>
      <w:r w:rsidR="001B621F" w:rsidRPr="001B621F">
        <w:rPr>
          <w:lang w:val="es-MX"/>
        </w:rPr>
        <w:t xml:space="preserve">de la no‒transgresión </w:t>
      </w:r>
      <w:r w:rsidRPr="00C9642A">
        <w:rPr>
          <w:lang w:val="es-MX"/>
        </w:rPr>
        <w:t>(</w:t>
      </w:r>
      <w:r w:rsidRPr="00B03F51">
        <w:rPr>
          <w:i/>
          <w:iCs/>
          <w:lang w:val="es-MX"/>
        </w:rPr>
        <w:t>avitikkama</w:t>
      </w:r>
      <w:r w:rsidR="00F360EA">
        <w:rPr>
          <w:i/>
          <w:iCs/>
          <w:lang w:val="es-MX"/>
        </w:rPr>
        <w:t>‒</w:t>
      </w:r>
      <w:r w:rsidRPr="00B03F51">
        <w:rPr>
          <w:i/>
          <w:iCs/>
          <w:lang w:val="es-MX"/>
        </w:rPr>
        <w:t>sīla</w:t>
      </w:r>
      <w:r w:rsidRPr="00C9642A">
        <w:rPr>
          <w:lang w:val="es-MX"/>
        </w:rPr>
        <w:t>).</w:t>
      </w:r>
    </w:p>
    <w:p w14:paraId="14BCFF5E" w14:textId="27FF4E4A" w:rsidR="00C9642A" w:rsidRPr="00C9642A" w:rsidRDefault="00C9642A" w:rsidP="00481AB2">
      <w:pPr>
        <w:pStyle w:val="Ttulo6"/>
        <w:rPr>
          <w:lang w:val="es-MX"/>
        </w:rPr>
      </w:pPr>
      <w:r w:rsidRPr="00C9642A">
        <w:rPr>
          <w:lang w:val="es-MX"/>
        </w:rPr>
        <w:t>(d)</w:t>
      </w:r>
      <w:r w:rsidR="00D842D0">
        <w:rPr>
          <w:lang w:val="es-MX"/>
        </w:rPr>
        <w:t>.</w:t>
      </w:r>
      <w:r w:rsidRPr="00C9642A">
        <w:rPr>
          <w:lang w:val="es-MX"/>
        </w:rPr>
        <w:t xml:space="preserve"> Moralidad de la restricci</w:t>
      </w:r>
      <w:r w:rsidR="005B51BF">
        <w:rPr>
          <w:lang w:val="es-MX"/>
        </w:rPr>
        <w:t>ó</w:t>
      </w:r>
      <w:r w:rsidRPr="00C9642A">
        <w:rPr>
          <w:lang w:val="es-MX"/>
        </w:rPr>
        <w:t>n (</w:t>
      </w:r>
      <w:r w:rsidRPr="00D842D0">
        <w:rPr>
          <w:i/>
          <w:iCs/>
          <w:lang w:val="es-MX"/>
        </w:rPr>
        <w:t>Saṃvara</w:t>
      </w:r>
      <w:r w:rsidR="00F360EA" w:rsidRPr="00D842D0">
        <w:rPr>
          <w:i/>
          <w:iCs/>
          <w:lang w:val="es-MX"/>
        </w:rPr>
        <w:t>‒</w:t>
      </w:r>
      <w:r w:rsidRPr="00D842D0">
        <w:rPr>
          <w:i/>
          <w:iCs/>
          <w:lang w:val="es-MX"/>
        </w:rPr>
        <w:t>sīla</w:t>
      </w:r>
      <w:r w:rsidRPr="00C9642A">
        <w:rPr>
          <w:lang w:val="es-MX"/>
        </w:rPr>
        <w:t>):</w:t>
      </w:r>
    </w:p>
    <w:p w14:paraId="319D6A27" w14:textId="248B8381" w:rsidR="00C9642A" w:rsidRPr="00C9642A" w:rsidRDefault="00481AB2" w:rsidP="00D842D0">
      <w:pPr>
        <w:pStyle w:val="AATabuladoNumerado"/>
        <w:tabs>
          <w:tab w:val="clear" w:pos="567"/>
          <w:tab w:val="right" w:pos="851"/>
        </w:tabs>
        <w:spacing w:after="0"/>
        <w:ind w:left="993" w:right="142"/>
      </w:pPr>
      <w:r>
        <w:tab/>
      </w:r>
      <w:r w:rsidR="00C9642A" w:rsidRPr="00C9642A">
        <w:t>(i)</w:t>
      </w:r>
      <w:r>
        <w:t>.</w:t>
      </w:r>
      <w:r w:rsidR="00C9642A" w:rsidRPr="00C9642A">
        <w:t xml:space="preserve"> </w:t>
      </w:r>
      <w:r>
        <w:tab/>
      </w:r>
      <w:r w:rsidR="00C9642A" w:rsidRPr="00D842D0">
        <w:rPr>
          <w:b/>
          <w:bCs/>
          <w:i/>
          <w:iCs/>
        </w:rPr>
        <w:t>Pātimokkha Saṃvara</w:t>
      </w:r>
      <w:r w:rsidR="00C9642A" w:rsidRPr="00C9642A">
        <w:t xml:space="preserve">: Restricción a través de los </w:t>
      </w:r>
      <w:r w:rsidR="00C9642A" w:rsidRPr="001B621F">
        <w:rPr>
          <w:i/>
          <w:iCs/>
        </w:rPr>
        <w:t>Preceptos Fundamentales</w:t>
      </w:r>
      <w:r w:rsidR="00C9642A" w:rsidRPr="00C9642A">
        <w:t xml:space="preserve"> para los </w:t>
      </w:r>
      <w:r w:rsidR="00C9642A" w:rsidRPr="00B03F51">
        <w:rPr>
          <w:i/>
          <w:iCs/>
        </w:rPr>
        <w:t>bhikkhus</w:t>
      </w:r>
      <w:r w:rsidR="00C9642A" w:rsidRPr="00C9642A">
        <w:t xml:space="preserve">, cuya observancia libera al observador de los peligros de renacimientos en los reinos de </w:t>
      </w:r>
      <w:r w:rsidR="00087960">
        <w:t xml:space="preserve">desdicha </w:t>
      </w:r>
      <w:r w:rsidR="00C9642A" w:rsidRPr="00C9642A">
        <w:t>y el sufrimiento continuo.</w:t>
      </w:r>
    </w:p>
    <w:p w14:paraId="77ED501B" w14:textId="344C2ADB" w:rsidR="00C9642A" w:rsidRPr="00C9642A" w:rsidRDefault="00481AB2" w:rsidP="00D842D0">
      <w:pPr>
        <w:pStyle w:val="AATabuladoNumerado"/>
        <w:tabs>
          <w:tab w:val="clear" w:pos="567"/>
          <w:tab w:val="right" w:pos="851"/>
        </w:tabs>
        <w:spacing w:after="0"/>
        <w:ind w:left="993" w:right="142"/>
      </w:pPr>
      <w:r>
        <w:tab/>
      </w:r>
      <w:r w:rsidR="00C9642A" w:rsidRPr="00C9642A">
        <w:t>(ii)</w:t>
      </w:r>
      <w:r>
        <w:t>.</w:t>
      </w:r>
      <w:r w:rsidR="00C9642A" w:rsidRPr="00C9642A">
        <w:t xml:space="preserve"> </w:t>
      </w:r>
      <w:r>
        <w:tab/>
      </w:r>
      <w:r w:rsidR="00C9642A" w:rsidRPr="00D842D0">
        <w:rPr>
          <w:b/>
          <w:bCs/>
          <w:i/>
          <w:iCs/>
        </w:rPr>
        <w:t>Sati Saṃvara</w:t>
      </w:r>
      <w:r w:rsidR="00C9642A" w:rsidRPr="00C9642A">
        <w:t xml:space="preserve">: </w:t>
      </w:r>
      <w:r w:rsidR="00087960" w:rsidRPr="00C9642A">
        <w:t xml:space="preserve">Restricción </w:t>
      </w:r>
      <w:r w:rsidR="00C9642A" w:rsidRPr="00C9642A">
        <w:t xml:space="preserve">mediante la atención plena, que significa mantener una estrecha vigilancia sobre las puertas de los cinco sentidos, </w:t>
      </w:r>
      <w:r w:rsidR="00087960">
        <w:t>es decir, el</w:t>
      </w:r>
      <w:r w:rsidR="00C9642A" w:rsidRPr="00C9642A">
        <w:t xml:space="preserve"> ojo, </w:t>
      </w:r>
      <w:r w:rsidR="00087960">
        <w:t xml:space="preserve">el </w:t>
      </w:r>
      <w:r w:rsidR="00C9642A" w:rsidRPr="00C9642A">
        <w:t xml:space="preserve">oído, </w:t>
      </w:r>
      <w:r w:rsidR="00087960">
        <w:t xml:space="preserve">la </w:t>
      </w:r>
      <w:r w:rsidR="00C9642A" w:rsidRPr="00C9642A">
        <w:t xml:space="preserve">nariz, </w:t>
      </w:r>
      <w:r w:rsidR="00087960">
        <w:t xml:space="preserve">la </w:t>
      </w:r>
      <w:r w:rsidR="00C9642A" w:rsidRPr="00C9642A">
        <w:t xml:space="preserve">lengua, </w:t>
      </w:r>
      <w:r w:rsidR="00087960">
        <w:t xml:space="preserve">el </w:t>
      </w:r>
      <w:r w:rsidR="00C9642A" w:rsidRPr="00C9642A">
        <w:t xml:space="preserve">cuerpo y </w:t>
      </w:r>
      <w:r w:rsidR="00087960">
        <w:t xml:space="preserve">la </w:t>
      </w:r>
      <w:r w:rsidR="00C9642A" w:rsidRPr="00C9642A">
        <w:t xml:space="preserve">mente, de </w:t>
      </w:r>
      <w:r w:rsidR="00087960">
        <w:t xml:space="preserve">tal </w:t>
      </w:r>
      <w:r w:rsidR="00C9642A" w:rsidRPr="00C9642A">
        <w:t xml:space="preserve">modo que ningún </w:t>
      </w:r>
      <w:r w:rsidR="00A71641">
        <w:t>“</w:t>
      </w:r>
      <w:r w:rsidR="00C9642A" w:rsidRPr="00C9642A">
        <w:t>ladrón de demer</w:t>
      </w:r>
      <w:r w:rsidR="00087960">
        <w:t>itoriedad</w:t>
      </w:r>
      <w:r w:rsidR="00A71641">
        <w:t>”</w:t>
      </w:r>
      <w:r w:rsidR="00C9642A" w:rsidRPr="00C9642A">
        <w:t xml:space="preserve"> pueda entrar en uno.</w:t>
      </w:r>
    </w:p>
    <w:p w14:paraId="01D29A3A" w14:textId="5FCD4C2B" w:rsidR="00C9642A" w:rsidRPr="00C9642A" w:rsidRDefault="00481AB2" w:rsidP="00D842D0">
      <w:pPr>
        <w:pStyle w:val="AATabuladoNumerado"/>
        <w:tabs>
          <w:tab w:val="clear" w:pos="567"/>
          <w:tab w:val="right" w:pos="851"/>
        </w:tabs>
        <w:spacing w:after="0"/>
        <w:ind w:left="993" w:right="142"/>
      </w:pPr>
      <w:r>
        <w:tab/>
      </w:r>
      <w:r w:rsidR="00C9642A" w:rsidRPr="00C9642A">
        <w:t>(iii)</w:t>
      </w:r>
      <w:r>
        <w:t>.</w:t>
      </w:r>
      <w:r w:rsidR="00C9642A" w:rsidRPr="00C9642A">
        <w:t xml:space="preserve"> </w:t>
      </w:r>
      <w:r>
        <w:tab/>
      </w:r>
      <w:r w:rsidR="00C9642A" w:rsidRPr="00D842D0">
        <w:rPr>
          <w:b/>
          <w:bCs/>
          <w:i/>
          <w:iCs/>
        </w:rPr>
        <w:t>Ñāṇa Saṃvara</w:t>
      </w:r>
      <w:r w:rsidR="00C9642A" w:rsidRPr="00C9642A">
        <w:t xml:space="preserve">: </w:t>
      </w:r>
      <w:r w:rsidR="00087960" w:rsidRPr="00C9642A">
        <w:t xml:space="preserve">Restricción </w:t>
      </w:r>
      <w:r w:rsidR="00C9642A" w:rsidRPr="00C9642A">
        <w:t xml:space="preserve">a través de la </w:t>
      </w:r>
      <w:r w:rsidR="00C9642A" w:rsidRPr="00C71DC2">
        <w:rPr>
          <w:i/>
          <w:iCs/>
        </w:rPr>
        <w:t>Sabiduría</w:t>
      </w:r>
      <w:r w:rsidR="00C9642A" w:rsidRPr="00C9642A">
        <w:t xml:space="preserve">, que significa control </w:t>
      </w:r>
      <w:r w:rsidR="00C71DC2">
        <w:t xml:space="preserve">sobre </w:t>
      </w:r>
      <w:r w:rsidR="00C9642A" w:rsidRPr="00C9642A">
        <w:t xml:space="preserve">la mente </w:t>
      </w:r>
      <w:r w:rsidR="00087960">
        <w:t xml:space="preserve">mediante la </w:t>
      </w:r>
      <w:r w:rsidR="00B03F51" w:rsidRPr="00C71DC2">
        <w:rPr>
          <w:i/>
          <w:iCs/>
        </w:rPr>
        <w:t>Sabiduría</w:t>
      </w:r>
      <w:r w:rsidR="00C9642A" w:rsidRPr="00C9642A">
        <w:t xml:space="preserve">, de modo que la corriente de las impurezas mentales del </w:t>
      </w:r>
      <w:r w:rsidR="00087960">
        <w:t>deseo</w:t>
      </w:r>
      <w:r w:rsidR="00C9642A" w:rsidRPr="00C9642A">
        <w:t xml:space="preserve">, la visión </w:t>
      </w:r>
      <w:r w:rsidR="00C71DC2">
        <w:t>incorrecta</w:t>
      </w:r>
      <w:r w:rsidR="00C9642A" w:rsidRPr="00C9642A">
        <w:t xml:space="preserve"> y la ignorancia que normalmente fluye</w:t>
      </w:r>
      <w:r w:rsidR="005B51BF">
        <w:t>n</w:t>
      </w:r>
      <w:r w:rsidR="00C9642A" w:rsidRPr="00C9642A">
        <w:t xml:space="preserve"> incesantemente</w:t>
      </w:r>
      <w:r w:rsidR="00087960">
        <w:t xml:space="preserve"> </w:t>
      </w:r>
      <w:r w:rsidR="00C71DC2">
        <w:t>a trav</w:t>
      </w:r>
      <w:r w:rsidR="00914BA4">
        <w:t>é</w:t>
      </w:r>
      <w:r w:rsidR="00C71DC2">
        <w:t>s</w:t>
      </w:r>
      <w:r w:rsidR="00087960">
        <w:t xml:space="preserve"> la mente</w:t>
      </w:r>
      <w:r w:rsidR="00C9642A" w:rsidRPr="00C9642A">
        <w:t>, flu</w:t>
      </w:r>
      <w:r w:rsidR="00087960">
        <w:t>ya libremente</w:t>
      </w:r>
      <w:r w:rsidR="00C9642A" w:rsidRPr="00C9642A">
        <w:t xml:space="preserve">. Bajo este tipo también se incluye </w:t>
      </w:r>
      <w:r w:rsidR="00C9642A" w:rsidRPr="00B03F51">
        <w:rPr>
          <w:i/>
          <w:iCs/>
        </w:rPr>
        <w:t xml:space="preserve">Paccayasanissita </w:t>
      </w:r>
      <w:r w:rsidR="00B03F51">
        <w:rPr>
          <w:i/>
          <w:iCs/>
        </w:rPr>
        <w:t>Sīla</w:t>
      </w:r>
      <w:r w:rsidR="00C9642A" w:rsidRPr="00C9642A">
        <w:t xml:space="preserve">, </w:t>
      </w:r>
      <w:r w:rsidR="005B51BF">
        <w:t xml:space="preserve">el </w:t>
      </w:r>
      <w:r w:rsidR="00C9642A" w:rsidRPr="00C9642A">
        <w:t>ejercicio del debido cuidado sobre el uso de los requisitos.</w:t>
      </w:r>
    </w:p>
    <w:p w14:paraId="6C2E48AA" w14:textId="78D9914E" w:rsidR="00C9642A" w:rsidRPr="00C9642A" w:rsidRDefault="00481AB2" w:rsidP="00D842D0">
      <w:pPr>
        <w:pStyle w:val="AATabuladoNumerado"/>
        <w:tabs>
          <w:tab w:val="clear" w:pos="567"/>
          <w:tab w:val="right" w:pos="851"/>
        </w:tabs>
        <w:spacing w:after="0"/>
        <w:ind w:left="993" w:right="142"/>
      </w:pPr>
      <w:r>
        <w:tab/>
      </w:r>
      <w:r w:rsidR="00C9642A" w:rsidRPr="00C9642A">
        <w:t>(iv)</w:t>
      </w:r>
      <w:r>
        <w:t>.</w:t>
      </w:r>
      <w:r w:rsidR="00C9642A" w:rsidRPr="00C9642A">
        <w:t xml:space="preserve"> </w:t>
      </w:r>
      <w:r>
        <w:tab/>
      </w:r>
      <w:r w:rsidR="00C9642A" w:rsidRPr="00D842D0">
        <w:rPr>
          <w:b/>
          <w:bCs/>
          <w:i/>
          <w:iCs/>
        </w:rPr>
        <w:t>Khanti Saṃvara</w:t>
      </w:r>
      <w:r w:rsidR="00C9642A" w:rsidRPr="00C9642A">
        <w:t xml:space="preserve">: </w:t>
      </w:r>
      <w:r w:rsidR="00087960" w:rsidRPr="00C9642A">
        <w:t xml:space="preserve">Restricción </w:t>
      </w:r>
      <w:r w:rsidR="00C9642A" w:rsidRPr="00C9642A">
        <w:t xml:space="preserve">a través de la </w:t>
      </w:r>
      <w:r w:rsidR="00C9642A" w:rsidRPr="00914BA4">
        <w:rPr>
          <w:i/>
          <w:iCs/>
        </w:rPr>
        <w:t>Tolerancia</w:t>
      </w:r>
      <w:r w:rsidR="00C9642A" w:rsidRPr="00C9642A">
        <w:t>, que significa controlar la mente, de modo que ningún pensamiento contaminante la perturbe al soportar el calor o el frío extremos.</w:t>
      </w:r>
    </w:p>
    <w:p w14:paraId="2FB2EB9C" w14:textId="4A3D2AF8" w:rsidR="00C9642A" w:rsidRDefault="00481AB2" w:rsidP="00D842D0">
      <w:pPr>
        <w:pStyle w:val="AATabuladoNumerado"/>
        <w:tabs>
          <w:tab w:val="clear" w:pos="567"/>
          <w:tab w:val="right" w:pos="851"/>
        </w:tabs>
        <w:ind w:left="993"/>
      </w:pPr>
      <w:r>
        <w:tab/>
      </w:r>
      <w:r w:rsidR="00C9642A" w:rsidRPr="00C9642A">
        <w:t>(v)</w:t>
      </w:r>
      <w:r>
        <w:t>.</w:t>
      </w:r>
      <w:r w:rsidR="00C9642A" w:rsidRPr="00C9642A">
        <w:t xml:space="preserve"> </w:t>
      </w:r>
      <w:r>
        <w:tab/>
      </w:r>
      <w:r w:rsidR="00C9642A" w:rsidRPr="00D842D0">
        <w:rPr>
          <w:b/>
          <w:bCs/>
          <w:i/>
          <w:iCs/>
        </w:rPr>
        <w:t>Vīriya Saṃvara</w:t>
      </w:r>
      <w:r w:rsidR="00C9642A" w:rsidRPr="00C9642A">
        <w:t xml:space="preserve">: </w:t>
      </w:r>
      <w:r w:rsidR="00087960" w:rsidRPr="00C9642A">
        <w:t xml:space="preserve">Restricción </w:t>
      </w:r>
      <w:r w:rsidR="00C9642A" w:rsidRPr="00C9642A">
        <w:t>mediante el desarrollo de la energía, que significa esfuerzo mental intenso, para evitar el surgimiento de pensamientos demeritorios, como el pensamiento sensual (</w:t>
      </w:r>
      <w:r w:rsidR="00C9642A" w:rsidRPr="00B03F51">
        <w:rPr>
          <w:i/>
          <w:iCs/>
        </w:rPr>
        <w:t>kāma</w:t>
      </w:r>
      <w:r w:rsidR="00F360EA">
        <w:rPr>
          <w:i/>
          <w:iCs/>
        </w:rPr>
        <w:t>‒</w:t>
      </w:r>
      <w:r w:rsidR="00C9642A" w:rsidRPr="00B03F51">
        <w:rPr>
          <w:i/>
          <w:iCs/>
        </w:rPr>
        <w:t>vitakka</w:t>
      </w:r>
      <w:r w:rsidR="00C9642A" w:rsidRPr="00C9642A">
        <w:t>), pensamiento</w:t>
      </w:r>
      <w:r w:rsidR="00915B11">
        <w:t>s</w:t>
      </w:r>
      <w:r w:rsidR="00C9642A" w:rsidRPr="00C9642A">
        <w:t xml:space="preserve"> de mala voluntad (</w:t>
      </w:r>
      <w:r w:rsidR="00C9642A" w:rsidRPr="00B03F51">
        <w:rPr>
          <w:i/>
          <w:iCs/>
        </w:rPr>
        <w:t>byāpāda</w:t>
      </w:r>
      <w:r w:rsidR="00F360EA">
        <w:rPr>
          <w:i/>
          <w:iCs/>
        </w:rPr>
        <w:t>‒</w:t>
      </w:r>
      <w:r w:rsidR="00C9642A" w:rsidRPr="00B03F51">
        <w:rPr>
          <w:i/>
          <w:iCs/>
        </w:rPr>
        <w:t>vitakka</w:t>
      </w:r>
      <w:r w:rsidR="00C9642A" w:rsidRPr="00C9642A">
        <w:t>), pensamiento</w:t>
      </w:r>
      <w:r w:rsidR="00915B11">
        <w:t>s</w:t>
      </w:r>
      <w:r w:rsidR="00C9642A" w:rsidRPr="00C9642A">
        <w:t xml:space="preserve"> de crueldad. (</w:t>
      </w:r>
      <w:r w:rsidR="00C9642A" w:rsidRPr="00B03F51">
        <w:rPr>
          <w:i/>
          <w:iCs/>
        </w:rPr>
        <w:t>vihimsā</w:t>
      </w:r>
      <w:r w:rsidR="00F360EA">
        <w:rPr>
          <w:i/>
          <w:iCs/>
        </w:rPr>
        <w:t>‒</w:t>
      </w:r>
      <w:r w:rsidR="00C9642A" w:rsidRPr="00B03F51">
        <w:rPr>
          <w:i/>
          <w:iCs/>
        </w:rPr>
        <w:t>vitakka</w:t>
      </w:r>
      <w:r w:rsidR="00C9642A" w:rsidRPr="00C9642A">
        <w:t>). La purificación de los medios de vida (</w:t>
      </w:r>
      <w:r w:rsidR="00C9642A" w:rsidRPr="00B03F51">
        <w:rPr>
          <w:i/>
          <w:iCs/>
        </w:rPr>
        <w:t>ājivapārisuddhi</w:t>
      </w:r>
      <w:r w:rsidR="00F360EA">
        <w:rPr>
          <w:i/>
          <w:iCs/>
        </w:rPr>
        <w:t>‒</w:t>
      </w:r>
      <w:r w:rsidR="00C9642A" w:rsidRPr="00B03F51">
        <w:rPr>
          <w:i/>
          <w:iCs/>
        </w:rPr>
        <w:t>sīla</w:t>
      </w:r>
      <w:r w:rsidR="00C9642A" w:rsidRPr="00C9642A">
        <w:t>) también se incluye en este tipo</w:t>
      </w:r>
      <w:r w:rsidR="00B73A54">
        <w:t xml:space="preserve"> de moralidad</w:t>
      </w:r>
      <w:r w:rsidR="00C9642A" w:rsidRPr="00C9642A">
        <w:t>.</w:t>
      </w:r>
    </w:p>
    <w:p w14:paraId="62A15F60" w14:textId="7833681C" w:rsidR="00C9642A" w:rsidRPr="00481AB2" w:rsidRDefault="00C9642A" w:rsidP="00481AB2">
      <w:pPr>
        <w:pStyle w:val="Ttulo6"/>
        <w:rPr>
          <w:lang w:val="es-MX"/>
        </w:rPr>
      </w:pPr>
      <w:r w:rsidRPr="00481AB2">
        <w:rPr>
          <w:lang w:val="es-MX"/>
        </w:rPr>
        <w:t>(e)</w:t>
      </w:r>
      <w:r w:rsidR="00D842D0">
        <w:rPr>
          <w:lang w:val="es-MX"/>
        </w:rPr>
        <w:t>.</w:t>
      </w:r>
      <w:r w:rsidRPr="00481AB2">
        <w:rPr>
          <w:lang w:val="es-MX"/>
        </w:rPr>
        <w:t xml:space="preserve"> Moralidad la </w:t>
      </w:r>
      <w:r w:rsidR="00D842D0">
        <w:rPr>
          <w:lang w:val="es-MX"/>
        </w:rPr>
        <w:t>no</w:t>
      </w:r>
      <w:r w:rsidR="00D842D0">
        <w:rPr>
          <w:rFonts w:ascii="Cormorant" w:hAnsi="Cormorant" w:cs="Cormorant"/>
          <w:lang w:val="es-MX"/>
        </w:rPr>
        <w:t>‒</w:t>
      </w:r>
      <w:r w:rsidRPr="00481AB2">
        <w:rPr>
          <w:lang w:val="es-MX"/>
        </w:rPr>
        <w:t>transgresión (</w:t>
      </w:r>
      <w:r w:rsidRPr="00D842D0">
        <w:rPr>
          <w:i/>
          <w:iCs/>
          <w:lang w:val="es-MX"/>
        </w:rPr>
        <w:t>Avitikkama</w:t>
      </w:r>
      <w:r w:rsidR="00F360EA" w:rsidRPr="00D842D0">
        <w:rPr>
          <w:i/>
          <w:iCs/>
          <w:lang w:val="es-MX"/>
        </w:rPr>
        <w:t>‒</w:t>
      </w:r>
      <w:r w:rsidRPr="00D842D0">
        <w:rPr>
          <w:i/>
          <w:iCs/>
          <w:lang w:val="es-MX"/>
        </w:rPr>
        <w:t>sīla</w:t>
      </w:r>
      <w:r w:rsidRPr="00481AB2">
        <w:rPr>
          <w:lang w:val="es-MX"/>
        </w:rPr>
        <w:t>)</w:t>
      </w:r>
    </w:p>
    <w:p w14:paraId="63D4D298" w14:textId="6923F0A4" w:rsidR="00C9642A" w:rsidRDefault="00C9642A" w:rsidP="00C9642A">
      <w:pPr>
        <w:rPr>
          <w:lang w:val="es-MX"/>
        </w:rPr>
      </w:pPr>
      <w:r w:rsidRPr="00C9642A">
        <w:rPr>
          <w:lang w:val="es-MX"/>
        </w:rPr>
        <w:t xml:space="preserve">Ésta </w:t>
      </w:r>
      <w:r w:rsidR="00FB61D0">
        <w:rPr>
          <w:lang w:val="es-MX"/>
        </w:rPr>
        <w:t>corresponde a</w:t>
      </w:r>
      <w:r w:rsidRPr="00C9642A">
        <w:rPr>
          <w:lang w:val="es-MX"/>
        </w:rPr>
        <w:t xml:space="preserve"> la moralidad cultivada evitando la transgresión física y verbal de los preceptos que uno se ha</w:t>
      </w:r>
      <w:r w:rsidR="00DB49D7">
        <w:rPr>
          <w:lang w:val="es-MX"/>
        </w:rPr>
        <w:t>ya</w:t>
      </w:r>
      <w:r w:rsidRPr="00C9642A">
        <w:rPr>
          <w:lang w:val="es-MX"/>
        </w:rPr>
        <w:t xml:space="preserve"> comprometido a observar.</w:t>
      </w:r>
    </w:p>
    <w:p w14:paraId="7990EE04" w14:textId="77777777" w:rsidR="00566DE8" w:rsidRPr="00C9642A" w:rsidRDefault="00566DE8" w:rsidP="00C9642A">
      <w:pPr>
        <w:rPr>
          <w:lang w:val="es-MX"/>
        </w:rPr>
      </w:pPr>
    </w:p>
    <w:p w14:paraId="73426B00" w14:textId="3C6678D2" w:rsidR="00C9642A" w:rsidRPr="00C9642A" w:rsidRDefault="00C9642A" w:rsidP="00C9642A">
      <w:pPr>
        <w:rPr>
          <w:lang w:val="es-MX"/>
        </w:rPr>
      </w:pPr>
      <w:r w:rsidRPr="00C9642A">
        <w:rPr>
          <w:lang w:val="es-MX"/>
        </w:rPr>
        <w:t xml:space="preserve">De las descripciones anteriores de </w:t>
      </w:r>
      <w:r w:rsidR="00DB49D7">
        <w:rPr>
          <w:lang w:val="es-MX"/>
        </w:rPr>
        <w:t>5</w:t>
      </w:r>
      <w:r w:rsidRPr="00C9642A">
        <w:rPr>
          <w:lang w:val="es-MX"/>
        </w:rPr>
        <w:t xml:space="preserve"> tipos de </w:t>
      </w:r>
      <w:r w:rsidRPr="00D842D0">
        <w:rPr>
          <w:b/>
          <w:bCs/>
          <w:i/>
          <w:iCs/>
          <w:lang w:val="es-MX"/>
        </w:rPr>
        <w:t>Saṃvara Sīla</w:t>
      </w:r>
      <w:r w:rsidRPr="00C9642A">
        <w:rPr>
          <w:lang w:val="es-MX"/>
        </w:rPr>
        <w:t xml:space="preserve"> y </w:t>
      </w:r>
      <w:r w:rsidRPr="00D842D0">
        <w:rPr>
          <w:b/>
          <w:bCs/>
          <w:i/>
          <w:iCs/>
          <w:lang w:val="es-MX"/>
        </w:rPr>
        <w:t>Avitikkama Sīla</w:t>
      </w:r>
      <w:r w:rsidRPr="00C9642A">
        <w:rPr>
          <w:lang w:val="es-MX"/>
        </w:rPr>
        <w:t xml:space="preserve">, se podría inferir que, en esencia, </w:t>
      </w:r>
      <w:r w:rsidRPr="00D842D0">
        <w:rPr>
          <w:b/>
          <w:bCs/>
          <w:i/>
          <w:iCs/>
          <w:lang w:val="es-MX"/>
        </w:rPr>
        <w:t>Patimokkha Saṃvara Sīla</w:t>
      </w:r>
      <w:r w:rsidRPr="00C9642A">
        <w:rPr>
          <w:lang w:val="es-MX"/>
        </w:rPr>
        <w:t xml:space="preserve"> significa un grupo de factores mentales (</w:t>
      </w:r>
      <w:r w:rsidRPr="00B03F51">
        <w:rPr>
          <w:i/>
          <w:iCs/>
          <w:lang w:val="es-MX"/>
        </w:rPr>
        <w:t>cetasikas</w:t>
      </w:r>
      <w:r w:rsidRPr="00C9642A">
        <w:rPr>
          <w:lang w:val="es-MX"/>
        </w:rPr>
        <w:t xml:space="preserve">) que incluyen </w:t>
      </w:r>
      <w:r w:rsidR="00087960">
        <w:rPr>
          <w:lang w:val="es-MX"/>
        </w:rPr>
        <w:t xml:space="preserve">la </w:t>
      </w:r>
      <w:r w:rsidRPr="00C9642A">
        <w:rPr>
          <w:lang w:val="es-MX"/>
        </w:rPr>
        <w:t xml:space="preserve">volición y las </w:t>
      </w:r>
      <w:r w:rsidR="00566DE8">
        <w:rPr>
          <w:lang w:val="es-MX"/>
        </w:rPr>
        <w:t>3</w:t>
      </w:r>
      <w:r w:rsidRPr="00C9642A">
        <w:rPr>
          <w:lang w:val="es-MX"/>
        </w:rPr>
        <w:t xml:space="preserve"> </w:t>
      </w:r>
      <w:r w:rsidR="00087960">
        <w:rPr>
          <w:lang w:val="es-MX"/>
        </w:rPr>
        <w:t xml:space="preserve">restricciones </w:t>
      </w:r>
      <w:r w:rsidRPr="00C9642A">
        <w:rPr>
          <w:lang w:val="es-MX"/>
        </w:rPr>
        <w:t>de</w:t>
      </w:r>
      <w:r w:rsidR="00915B11">
        <w:rPr>
          <w:lang w:val="es-MX"/>
        </w:rPr>
        <w:t xml:space="preserve"> la</w:t>
      </w:r>
      <w:r w:rsidRPr="00C9642A">
        <w:rPr>
          <w:lang w:val="es-MX"/>
        </w:rPr>
        <w:t xml:space="preserve"> no</w:t>
      </w:r>
      <w:r w:rsidR="00F360EA">
        <w:rPr>
          <w:lang w:val="es-MX"/>
        </w:rPr>
        <w:t>‒</w:t>
      </w:r>
      <w:r w:rsidRPr="00C9642A">
        <w:rPr>
          <w:lang w:val="es-MX"/>
        </w:rPr>
        <w:t>codicia (</w:t>
      </w:r>
      <w:r w:rsidRPr="00B03F51">
        <w:rPr>
          <w:i/>
          <w:iCs/>
          <w:lang w:val="es-MX"/>
        </w:rPr>
        <w:t>alobha</w:t>
      </w:r>
      <w:r w:rsidRPr="00C9642A">
        <w:rPr>
          <w:lang w:val="es-MX"/>
        </w:rPr>
        <w:t>), no</w:t>
      </w:r>
      <w:r w:rsidR="00F360EA">
        <w:rPr>
          <w:lang w:val="es-MX"/>
        </w:rPr>
        <w:t>‒</w:t>
      </w:r>
      <w:r w:rsidRPr="00C9642A">
        <w:rPr>
          <w:lang w:val="es-MX"/>
        </w:rPr>
        <w:t>odio (</w:t>
      </w:r>
      <w:r w:rsidRPr="00087960">
        <w:rPr>
          <w:i/>
          <w:iCs/>
          <w:lang w:val="es-MX"/>
        </w:rPr>
        <w:t>adosa</w:t>
      </w:r>
      <w:r w:rsidRPr="00C9642A">
        <w:rPr>
          <w:lang w:val="es-MX"/>
        </w:rPr>
        <w:t>) y no</w:t>
      </w:r>
      <w:r w:rsidR="00F360EA">
        <w:rPr>
          <w:lang w:val="es-MX"/>
        </w:rPr>
        <w:t>‒</w:t>
      </w:r>
      <w:r w:rsidRPr="00C9642A">
        <w:rPr>
          <w:lang w:val="es-MX"/>
        </w:rPr>
        <w:t>ilusión (</w:t>
      </w:r>
      <w:r w:rsidRPr="00087960">
        <w:rPr>
          <w:i/>
          <w:iCs/>
          <w:lang w:val="es-MX"/>
        </w:rPr>
        <w:t>amoha</w:t>
      </w:r>
      <w:r w:rsidRPr="00C9642A">
        <w:rPr>
          <w:lang w:val="es-MX"/>
        </w:rPr>
        <w:t xml:space="preserve">): </w:t>
      </w:r>
      <w:r w:rsidRPr="00D842D0">
        <w:rPr>
          <w:b/>
          <w:bCs/>
          <w:i/>
          <w:iCs/>
          <w:lang w:val="es-MX"/>
        </w:rPr>
        <w:t>Sati Saṃvara</w:t>
      </w:r>
      <w:r w:rsidRPr="00C9642A">
        <w:rPr>
          <w:lang w:val="es-MX"/>
        </w:rPr>
        <w:t xml:space="preserve"> significa el factor mental </w:t>
      </w:r>
      <w:r w:rsidRPr="00087960">
        <w:rPr>
          <w:i/>
          <w:iCs/>
          <w:lang w:val="es-MX"/>
        </w:rPr>
        <w:t>Sati</w:t>
      </w:r>
      <w:r w:rsidRPr="00C9642A">
        <w:rPr>
          <w:lang w:val="es-MX"/>
        </w:rPr>
        <w:t xml:space="preserve">, atención plena (que también </w:t>
      </w:r>
      <w:r w:rsidR="001E1A10">
        <w:rPr>
          <w:lang w:val="es-MX"/>
        </w:rPr>
        <w:t>irá</w:t>
      </w:r>
      <w:r w:rsidRPr="00C9642A">
        <w:rPr>
          <w:lang w:val="es-MX"/>
        </w:rPr>
        <w:t xml:space="preserve"> acompañada de </w:t>
      </w:r>
      <w:r w:rsidR="00087960">
        <w:rPr>
          <w:lang w:val="es-MX"/>
        </w:rPr>
        <w:t xml:space="preserve">la </w:t>
      </w:r>
      <w:r w:rsidRPr="00C9642A">
        <w:rPr>
          <w:lang w:val="es-MX"/>
        </w:rPr>
        <w:t xml:space="preserve">volición); </w:t>
      </w:r>
      <w:r w:rsidRPr="00D842D0">
        <w:rPr>
          <w:b/>
          <w:bCs/>
          <w:i/>
          <w:iCs/>
          <w:lang w:val="es-MX"/>
        </w:rPr>
        <w:t>Ñāṇa Saṃvara</w:t>
      </w:r>
      <w:r w:rsidRPr="00C9642A">
        <w:rPr>
          <w:lang w:val="es-MX"/>
        </w:rPr>
        <w:t xml:space="preserve"> significa el factor mental de la sabiduría (que también está acompañado por la volición); </w:t>
      </w:r>
      <w:r w:rsidRPr="00D842D0">
        <w:rPr>
          <w:b/>
          <w:bCs/>
          <w:i/>
          <w:iCs/>
          <w:lang w:val="es-MX"/>
        </w:rPr>
        <w:t>Khanti Saṃvara</w:t>
      </w:r>
      <w:r w:rsidRPr="00C9642A">
        <w:rPr>
          <w:lang w:val="es-MX"/>
        </w:rPr>
        <w:t xml:space="preserve"> significa un grupo de conciencia moral y factores mentales encabezados por el no</w:t>
      </w:r>
      <w:r w:rsidR="00F360EA">
        <w:rPr>
          <w:lang w:val="es-MX"/>
        </w:rPr>
        <w:t>‒</w:t>
      </w:r>
      <w:r w:rsidRPr="00C9642A">
        <w:rPr>
          <w:lang w:val="es-MX"/>
        </w:rPr>
        <w:t xml:space="preserve">odio </w:t>
      </w:r>
      <w:r w:rsidR="001E1A10">
        <w:rPr>
          <w:lang w:val="es-MX"/>
        </w:rPr>
        <w:t>el cual</w:t>
      </w:r>
      <w:r w:rsidRPr="00C9642A">
        <w:rPr>
          <w:lang w:val="es-MX"/>
        </w:rPr>
        <w:t xml:space="preserve"> tiene la característica de no perder los estribos, en otras palabras, el factor mental del no</w:t>
      </w:r>
      <w:r w:rsidR="00F360EA">
        <w:rPr>
          <w:lang w:val="es-MX"/>
        </w:rPr>
        <w:t>‒</w:t>
      </w:r>
      <w:r w:rsidRPr="00C9642A">
        <w:rPr>
          <w:lang w:val="es-MX"/>
        </w:rPr>
        <w:t xml:space="preserve">odio; </w:t>
      </w:r>
      <w:r w:rsidRPr="00D842D0">
        <w:rPr>
          <w:b/>
          <w:bCs/>
          <w:i/>
          <w:iCs/>
          <w:lang w:val="es-MX"/>
        </w:rPr>
        <w:t>Vīriya Saṃvara</w:t>
      </w:r>
      <w:r w:rsidRPr="00C9642A">
        <w:rPr>
          <w:lang w:val="es-MX"/>
        </w:rPr>
        <w:t xml:space="preserve"> significa </w:t>
      </w:r>
      <w:r w:rsidR="00087960">
        <w:rPr>
          <w:lang w:val="es-MX"/>
        </w:rPr>
        <w:t xml:space="preserve">el </w:t>
      </w:r>
      <w:r w:rsidRPr="00C9642A">
        <w:rPr>
          <w:lang w:val="es-MX"/>
        </w:rPr>
        <w:t xml:space="preserve">factor mental de </w:t>
      </w:r>
      <w:r w:rsidR="00087960">
        <w:rPr>
          <w:lang w:val="es-MX"/>
        </w:rPr>
        <w:t xml:space="preserve">la </w:t>
      </w:r>
      <w:r w:rsidRPr="00C9642A">
        <w:rPr>
          <w:lang w:val="es-MX"/>
        </w:rPr>
        <w:t xml:space="preserve">energía (que también </w:t>
      </w:r>
      <w:r w:rsidR="001E1A10">
        <w:rPr>
          <w:lang w:val="es-MX"/>
        </w:rPr>
        <w:t>irá</w:t>
      </w:r>
      <w:r w:rsidR="001E1A10" w:rsidRPr="00C9642A">
        <w:rPr>
          <w:lang w:val="es-MX"/>
        </w:rPr>
        <w:t xml:space="preserve"> </w:t>
      </w:r>
      <w:r w:rsidRPr="00C9642A">
        <w:rPr>
          <w:lang w:val="es-MX"/>
        </w:rPr>
        <w:t xml:space="preserve">acompañado de </w:t>
      </w:r>
      <w:r w:rsidR="00087960">
        <w:rPr>
          <w:lang w:val="es-MX"/>
        </w:rPr>
        <w:t xml:space="preserve">la </w:t>
      </w:r>
      <w:r w:rsidRPr="00C9642A">
        <w:rPr>
          <w:lang w:val="es-MX"/>
        </w:rPr>
        <w:t>volición).</w:t>
      </w:r>
    </w:p>
    <w:p w14:paraId="59CDA5F8" w14:textId="4813A2BA" w:rsidR="00C9642A" w:rsidRDefault="00C9642A" w:rsidP="00C9642A">
      <w:pPr>
        <w:rPr>
          <w:lang w:val="es-MX"/>
        </w:rPr>
      </w:pPr>
      <w:r w:rsidRPr="00C9642A">
        <w:rPr>
          <w:lang w:val="es-MX"/>
        </w:rPr>
        <w:t xml:space="preserve">En cuanto a </w:t>
      </w:r>
      <w:r w:rsidRPr="00B03F51">
        <w:rPr>
          <w:i/>
          <w:iCs/>
          <w:lang w:val="es-MX"/>
        </w:rPr>
        <w:t>avitikkama</w:t>
      </w:r>
      <w:r w:rsidR="00F360EA">
        <w:rPr>
          <w:i/>
          <w:iCs/>
          <w:lang w:val="es-MX"/>
        </w:rPr>
        <w:t>‒</w:t>
      </w:r>
      <w:r w:rsidRPr="00B03F51">
        <w:rPr>
          <w:i/>
          <w:iCs/>
          <w:lang w:val="es-MX"/>
        </w:rPr>
        <w:t>sīla</w:t>
      </w:r>
      <w:r w:rsidRPr="00C9642A">
        <w:rPr>
          <w:lang w:val="es-MX"/>
        </w:rPr>
        <w:t>, en el sentido último, es un grupo de con</w:t>
      </w:r>
      <w:r w:rsidR="00087960">
        <w:rPr>
          <w:lang w:val="es-MX"/>
        </w:rPr>
        <w:t>s</w:t>
      </w:r>
      <w:r w:rsidRPr="00C9642A">
        <w:rPr>
          <w:lang w:val="es-MX"/>
        </w:rPr>
        <w:t xml:space="preserve">ciencia moral y factores mentales que lo </w:t>
      </w:r>
      <w:r w:rsidR="001E1A10">
        <w:rPr>
          <w:lang w:val="es-MX"/>
        </w:rPr>
        <w:t>conducirán</w:t>
      </w:r>
      <w:r w:rsidRPr="00C9642A">
        <w:rPr>
          <w:lang w:val="es-MX"/>
        </w:rPr>
        <w:t xml:space="preserve"> a uno a evitar la transgresión de los preceptos que est</w:t>
      </w:r>
      <w:r w:rsidR="00087960">
        <w:rPr>
          <w:lang w:val="es-MX"/>
        </w:rPr>
        <w:t>é</w:t>
      </w:r>
      <w:r w:rsidRPr="00C9642A">
        <w:rPr>
          <w:lang w:val="es-MX"/>
        </w:rPr>
        <w:t xml:space="preserve"> observando. En el caso de la generosidad (</w:t>
      </w:r>
      <w:r w:rsidRPr="00B03F51">
        <w:rPr>
          <w:i/>
          <w:iCs/>
          <w:lang w:val="es-MX"/>
        </w:rPr>
        <w:t>dāna</w:t>
      </w:r>
      <w:r w:rsidRPr="00C9642A">
        <w:rPr>
          <w:lang w:val="es-MX"/>
        </w:rPr>
        <w:t>), la volición forma</w:t>
      </w:r>
      <w:r w:rsidR="001E1A10">
        <w:rPr>
          <w:lang w:val="es-MX"/>
        </w:rPr>
        <w:t>rá</w:t>
      </w:r>
      <w:r w:rsidRPr="00C9642A">
        <w:rPr>
          <w:lang w:val="es-MX"/>
        </w:rPr>
        <w:t xml:space="preserve"> su base. También </w:t>
      </w:r>
      <w:r w:rsidR="001E1A10">
        <w:rPr>
          <w:lang w:val="es-MX"/>
        </w:rPr>
        <w:t>en</w:t>
      </w:r>
      <w:r w:rsidRPr="00C9642A">
        <w:rPr>
          <w:lang w:val="es-MX"/>
        </w:rPr>
        <w:t xml:space="preserve"> la moralidad, la volición s</w:t>
      </w:r>
      <w:r w:rsidR="001E1A10">
        <w:rPr>
          <w:lang w:val="es-MX"/>
        </w:rPr>
        <w:t>e</w:t>
      </w:r>
      <w:r w:rsidRPr="00C9642A">
        <w:rPr>
          <w:lang w:val="es-MX"/>
        </w:rPr>
        <w:t>r</w:t>
      </w:r>
      <w:r w:rsidR="001E1A10">
        <w:rPr>
          <w:lang w:val="es-MX"/>
        </w:rPr>
        <w:t>virá</w:t>
      </w:r>
      <w:r w:rsidRPr="00C9642A">
        <w:rPr>
          <w:lang w:val="es-MX"/>
        </w:rPr>
        <w:t xml:space="preserve"> como factor principal, pero además de ella, el grupo de con</w:t>
      </w:r>
      <w:r w:rsidR="00087960">
        <w:rPr>
          <w:lang w:val="es-MX"/>
        </w:rPr>
        <w:t>s</w:t>
      </w:r>
      <w:r w:rsidRPr="00C9642A">
        <w:rPr>
          <w:lang w:val="es-MX"/>
        </w:rPr>
        <w:t xml:space="preserve">ciencia moral y </w:t>
      </w:r>
      <w:r w:rsidR="00612649">
        <w:rPr>
          <w:lang w:val="es-MX"/>
        </w:rPr>
        <w:t xml:space="preserve">los </w:t>
      </w:r>
      <w:r w:rsidRPr="00C9642A">
        <w:rPr>
          <w:lang w:val="es-MX"/>
        </w:rPr>
        <w:t xml:space="preserve">factores mentales liderados por las </w:t>
      </w:r>
      <w:r w:rsidR="00612649">
        <w:rPr>
          <w:lang w:val="es-MX"/>
        </w:rPr>
        <w:t>3</w:t>
      </w:r>
      <w:r w:rsidRPr="00C9642A">
        <w:rPr>
          <w:lang w:val="es-MX"/>
        </w:rPr>
        <w:t xml:space="preserve"> </w:t>
      </w:r>
      <w:r w:rsidR="00653632">
        <w:rPr>
          <w:lang w:val="es-MX"/>
        </w:rPr>
        <w:t>restricciones</w:t>
      </w:r>
      <w:r w:rsidRPr="00C9642A">
        <w:rPr>
          <w:lang w:val="es-MX"/>
        </w:rPr>
        <w:t xml:space="preserve">, los tres </w:t>
      </w:r>
      <w:r w:rsidR="00612649">
        <w:rPr>
          <w:lang w:val="es-MX"/>
        </w:rPr>
        <w:t>3</w:t>
      </w:r>
      <w:r w:rsidRPr="00C9642A">
        <w:rPr>
          <w:lang w:val="es-MX"/>
        </w:rPr>
        <w:t xml:space="preserve">factores mentales de </w:t>
      </w:r>
      <w:r w:rsidR="00915B11">
        <w:rPr>
          <w:lang w:val="es-MX"/>
        </w:rPr>
        <w:t xml:space="preserve">la </w:t>
      </w:r>
      <w:r w:rsidRPr="00C9642A">
        <w:rPr>
          <w:lang w:val="es-MX"/>
        </w:rPr>
        <w:t>no</w:t>
      </w:r>
      <w:r w:rsidR="00F360EA">
        <w:rPr>
          <w:lang w:val="es-MX"/>
        </w:rPr>
        <w:t>‒</w:t>
      </w:r>
      <w:r w:rsidRPr="00C9642A">
        <w:rPr>
          <w:lang w:val="es-MX"/>
        </w:rPr>
        <w:t>codicia, no</w:t>
      </w:r>
      <w:r w:rsidR="00F360EA">
        <w:rPr>
          <w:lang w:val="es-MX"/>
        </w:rPr>
        <w:t>‒</w:t>
      </w:r>
      <w:r w:rsidRPr="00C9642A">
        <w:rPr>
          <w:lang w:val="es-MX"/>
        </w:rPr>
        <w:t>odio, no</w:t>
      </w:r>
      <w:r w:rsidR="00F360EA">
        <w:rPr>
          <w:lang w:val="es-MX"/>
        </w:rPr>
        <w:t>‒</w:t>
      </w:r>
      <w:r w:rsidR="00087960">
        <w:rPr>
          <w:lang w:val="es-MX"/>
        </w:rPr>
        <w:t>ilusión</w:t>
      </w:r>
      <w:r w:rsidRPr="00C9642A">
        <w:rPr>
          <w:lang w:val="es-MX"/>
        </w:rPr>
        <w:t xml:space="preserve"> y los </w:t>
      </w:r>
      <w:r w:rsidR="00612649">
        <w:rPr>
          <w:lang w:val="es-MX"/>
        </w:rPr>
        <w:t>3</w:t>
      </w:r>
      <w:r w:rsidR="00653632">
        <w:rPr>
          <w:lang w:val="es-MX"/>
        </w:rPr>
        <w:t xml:space="preserve"> </w:t>
      </w:r>
      <w:r w:rsidRPr="00C9642A">
        <w:rPr>
          <w:lang w:val="es-MX"/>
        </w:rPr>
        <w:t>factores mentales de la atención plena, la sabiduría y la energía</w:t>
      </w:r>
      <w:r w:rsidR="00612649">
        <w:rPr>
          <w:lang w:val="es-MX"/>
        </w:rPr>
        <w:t>,</w:t>
      </w:r>
      <w:r w:rsidRPr="00C9642A">
        <w:rPr>
          <w:lang w:val="es-MX"/>
        </w:rPr>
        <w:t xml:space="preserve"> también desempeña</w:t>
      </w:r>
      <w:r w:rsidR="00612649">
        <w:rPr>
          <w:lang w:val="es-MX"/>
        </w:rPr>
        <w:t>rán</w:t>
      </w:r>
      <w:r w:rsidRPr="00C9642A">
        <w:rPr>
          <w:lang w:val="es-MX"/>
        </w:rPr>
        <w:t xml:space="preserve"> sus respectivos papeles.</w:t>
      </w:r>
    </w:p>
    <w:p w14:paraId="67D73E9F" w14:textId="77777777" w:rsidR="00D842D0" w:rsidRDefault="00D842D0" w:rsidP="00C9642A">
      <w:pPr>
        <w:rPr>
          <w:lang w:val="es-MX"/>
        </w:rPr>
      </w:pPr>
    </w:p>
    <w:p w14:paraId="71BADF56" w14:textId="1E76453D" w:rsidR="00C9642A" w:rsidRPr="00C9642A" w:rsidRDefault="001A65BA" w:rsidP="00481AB2">
      <w:pPr>
        <w:pStyle w:val="Ttulo4"/>
        <w:rPr>
          <w:lang w:val="es-MX"/>
        </w:rPr>
      </w:pPr>
      <w:r>
        <w:rPr>
          <w:lang w:val="es-MX"/>
        </w:rPr>
        <w:t>2.</w:t>
      </w:r>
      <w:r w:rsidR="00C9642A" w:rsidRPr="00C9642A">
        <w:rPr>
          <w:lang w:val="es-MX"/>
        </w:rPr>
        <w:t xml:space="preserve"> ¿Por </w:t>
      </w:r>
      <w:r w:rsidR="00653632" w:rsidRPr="00C9642A">
        <w:rPr>
          <w:lang w:val="es-MX"/>
        </w:rPr>
        <w:t xml:space="preserve">Qué </w:t>
      </w:r>
      <w:r w:rsidR="00C9642A" w:rsidRPr="00C9642A">
        <w:rPr>
          <w:lang w:val="es-MX"/>
        </w:rPr>
        <w:t xml:space="preserve">se </w:t>
      </w:r>
      <w:r w:rsidR="00612649">
        <w:rPr>
          <w:lang w:val="es-MX"/>
        </w:rPr>
        <w:t xml:space="preserve">le </w:t>
      </w:r>
      <w:r w:rsidR="00653632" w:rsidRPr="00C9642A">
        <w:rPr>
          <w:lang w:val="es-MX"/>
        </w:rPr>
        <w:t>Llama Moralidad</w:t>
      </w:r>
      <w:r w:rsidR="00C9642A" w:rsidRPr="00C9642A">
        <w:rPr>
          <w:lang w:val="es-MX"/>
        </w:rPr>
        <w:t>?</w:t>
      </w:r>
    </w:p>
    <w:p w14:paraId="19DE66F1" w14:textId="67D11B1E" w:rsidR="00481AB2" w:rsidRDefault="00C9642A" w:rsidP="00481AB2">
      <w:pPr>
        <w:rPr>
          <w:lang w:val="es-MX"/>
        </w:rPr>
      </w:pPr>
      <w:r w:rsidRPr="00C9642A">
        <w:rPr>
          <w:lang w:val="es-MX"/>
        </w:rPr>
        <w:t xml:space="preserve">La palabra </w:t>
      </w:r>
      <w:r w:rsidR="003E7A19" w:rsidRPr="00D842D0">
        <w:rPr>
          <w:i/>
          <w:iCs/>
          <w:lang w:val="es-MX"/>
        </w:rPr>
        <w:t>P</w:t>
      </w:r>
      <w:r w:rsidR="00D842D0" w:rsidRPr="00D842D0">
        <w:rPr>
          <w:i/>
          <w:iCs/>
          <w:lang w:val="es-MX"/>
        </w:rPr>
        <w:t>al</w:t>
      </w:r>
      <w:r w:rsidR="003E7A19" w:rsidRPr="00D842D0">
        <w:rPr>
          <w:i/>
          <w:iCs/>
          <w:lang w:val="es-MX"/>
        </w:rPr>
        <w:t>i</w:t>
      </w:r>
      <w:r w:rsidR="003E7A19">
        <w:rPr>
          <w:lang w:val="es-MX"/>
        </w:rPr>
        <w:t xml:space="preserve"> </w:t>
      </w:r>
      <w:r w:rsidR="00A71641">
        <w:rPr>
          <w:lang w:val="es-MX"/>
        </w:rPr>
        <w:t>“</w:t>
      </w:r>
      <w:r w:rsidRPr="003E7A19">
        <w:rPr>
          <w:i/>
          <w:iCs/>
          <w:lang w:val="es-MX"/>
        </w:rPr>
        <w:t>sīla</w:t>
      </w:r>
      <w:r w:rsidR="00A71641">
        <w:rPr>
          <w:lang w:val="es-MX"/>
        </w:rPr>
        <w:t>”</w:t>
      </w:r>
      <w:r w:rsidRPr="00C9642A">
        <w:rPr>
          <w:lang w:val="es-MX"/>
        </w:rPr>
        <w:t xml:space="preserve"> se traduce como </w:t>
      </w:r>
      <w:r w:rsidR="00A71641">
        <w:rPr>
          <w:lang w:val="es-MX"/>
        </w:rPr>
        <w:t>“</w:t>
      </w:r>
      <w:r w:rsidRPr="00C9642A">
        <w:rPr>
          <w:lang w:val="es-MX"/>
        </w:rPr>
        <w:t>moralidad</w:t>
      </w:r>
      <w:r w:rsidR="00A71641">
        <w:rPr>
          <w:lang w:val="es-MX"/>
        </w:rPr>
        <w:t>”</w:t>
      </w:r>
      <w:r w:rsidRPr="00C9642A">
        <w:rPr>
          <w:lang w:val="es-MX"/>
        </w:rPr>
        <w:t xml:space="preserve"> o </w:t>
      </w:r>
      <w:r w:rsidR="00A71641">
        <w:rPr>
          <w:lang w:val="es-MX"/>
        </w:rPr>
        <w:t>“</w:t>
      </w:r>
      <w:r w:rsidRPr="00C9642A">
        <w:rPr>
          <w:lang w:val="es-MX"/>
        </w:rPr>
        <w:t>virtud</w:t>
      </w:r>
      <w:r w:rsidR="00A71641">
        <w:rPr>
          <w:lang w:val="es-MX"/>
        </w:rPr>
        <w:t>”</w:t>
      </w:r>
      <w:r w:rsidRPr="00C9642A">
        <w:rPr>
          <w:lang w:val="es-MX"/>
        </w:rPr>
        <w:t xml:space="preserve">; se adopta </w:t>
      </w:r>
      <w:r w:rsidR="000E29FC">
        <w:rPr>
          <w:lang w:val="es-MX"/>
        </w:rPr>
        <w:t>e</w:t>
      </w:r>
      <w:r w:rsidRPr="00C9642A">
        <w:rPr>
          <w:lang w:val="es-MX"/>
        </w:rPr>
        <w:t xml:space="preserve">n </w:t>
      </w:r>
      <w:r w:rsidR="000E29FC">
        <w:rPr>
          <w:lang w:val="es-MX"/>
        </w:rPr>
        <w:t xml:space="preserve">la </w:t>
      </w:r>
      <w:r w:rsidRPr="000E29FC">
        <w:rPr>
          <w:lang w:val="es-MX"/>
        </w:rPr>
        <w:t>to</w:t>
      </w:r>
      <w:r w:rsidR="000E29FC" w:rsidRPr="000E29FC">
        <w:rPr>
          <w:lang w:val="es-MX"/>
        </w:rPr>
        <w:t>talidad</w:t>
      </w:r>
      <w:r w:rsidRPr="003E7A19">
        <w:rPr>
          <w:color w:val="FF0000"/>
          <w:lang w:val="es-MX"/>
        </w:rPr>
        <w:t xml:space="preserve"> </w:t>
      </w:r>
      <w:r w:rsidR="000E29FC">
        <w:rPr>
          <w:lang w:val="es-MX"/>
        </w:rPr>
        <w:t>d</w:t>
      </w:r>
      <w:r w:rsidRPr="00C9642A">
        <w:rPr>
          <w:lang w:val="es-MX"/>
        </w:rPr>
        <w:t>el</w:t>
      </w:r>
      <w:r w:rsidR="00481AB2">
        <w:rPr>
          <w:lang w:val="es-MX"/>
        </w:rPr>
        <w:t xml:space="preserve"> </w:t>
      </w:r>
      <w:r w:rsidRPr="00C9642A">
        <w:rPr>
          <w:lang w:val="es-MX"/>
        </w:rPr>
        <w:t xml:space="preserve">Idioma </w:t>
      </w:r>
      <w:r w:rsidR="003E7A19">
        <w:rPr>
          <w:lang w:val="es-MX"/>
        </w:rPr>
        <w:t>Birmano</w:t>
      </w:r>
      <w:r w:rsidRPr="00C9642A">
        <w:rPr>
          <w:lang w:val="es-MX"/>
        </w:rPr>
        <w:t xml:space="preserve">. </w:t>
      </w:r>
      <w:r w:rsidR="00A71641">
        <w:rPr>
          <w:lang w:val="es-MX"/>
        </w:rPr>
        <w:t>“</w:t>
      </w:r>
      <w:r w:rsidR="003E7A19">
        <w:rPr>
          <w:i/>
          <w:iCs/>
          <w:lang w:val="es-MX"/>
        </w:rPr>
        <w:t>Sīla</w:t>
      </w:r>
      <w:r w:rsidR="00A71641">
        <w:rPr>
          <w:lang w:val="es-MX"/>
        </w:rPr>
        <w:t>”</w:t>
      </w:r>
      <w:r w:rsidRPr="00C9642A">
        <w:rPr>
          <w:lang w:val="es-MX"/>
        </w:rPr>
        <w:t xml:space="preserve"> tiene </w:t>
      </w:r>
      <w:r w:rsidR="00612649">
        <w:rPr>
          <w:lang w:val="es-MX"/>
        </w:rPr>
        <w:t>2</w:t>
      </w:r>
      <w:r w:rsidRPr="00C9642A">
        <w:rPr>
          <w:lang w:val="es-MX"/>
        </w:rPr>
        <w:t xml:space="preserve"> significados: primero, se emplea para transmitir </w:t>
      </w:r>
      <w:r w:rsidR="00653632">
        <w:rPr>
          <w:lang w:val="es-MX"/>
        </w:rPr>
        <w:t>un</w:t>
      </w:r>
      <w:r w:rsidRPr="00C9642A">
        <w:rPr>
          <w:lang w:val="es-MX"/>
        </w:rPr>
        <w:t xml:space="preserve"> sentido de carácter, comportamiento o hábito natural. </w:t>
      </w:r>
      <w:r w:rsidR="00481AB2">
        <w:rPr>
          <w:lang w:val="es-MX"/>
        </w:rPr>
        <w:br w:type="page"/>
      </w:r>
    </w:p>
    <w:p w14:paraId="7DC6328D" w14:textId="77777777" w:rsidR="00481AB2" w:rsidRDefault="00481AB2" w:rsidP="00C9642A">
      <w:pPr>
        <w:rPr>
          <w:vertAlign w:val="superscript"/>
          <w:lang w:val="es-MX"/>
        </w:rPr>
      </w:pPr>
    </w:p>
    <w:p w14:paraId="653D1DBD" w14:textId="77777777" w:rsidR="004D5831" w:rsidRPr="004D5831" w:rsidRDefault="004D5831" w:rsidP="00C9642A">
      <w:pPr>
        <w:rPr>
          <w:vertAlign w:val="superscript"/>
          <w:lang w:val="es-MX"/>
        </w:rPr>
      </w:pPr>
    </w:p>
    <w:p w14:paraId="2F40182B" w14:textId="4D9679D5" w:rsidR="00C9642A" w:rsidRPr="00C9642A" w:rsidRDefault="00C9642A" w:rsidP="00C9642A">
      <w:pPr>
        <w:rPr>
          <w:lang w:val="es-MX"/>
        </w:rPr>
      </w:pPr>
      <w:r w:rsidRPr="00C9642A">
        <w:rPr>
          <w:lang w:val="es-MX"/>
        </w:rPr>
        <w:t xml:space="preserve">Encontramos que se usa en este sentido en expresiones como </w:t>
      </w:r>
      <w:r w:rsidR="00A71641">
        <w:rPr>
          <w:lang w:val="es-MX"/>
        </w:rPr>
        <w:t>“</w:t>
      </w:r>
      <w:r w:rsidRPr="003E7A19">
        <w:rPr>
          <w:i/>
          <w:iCs/>
          <w:lang w:val="es-MX"/>
        </w:rPr>
        <w:t>pāpakarana</w:t>
      </w:r>
      <w:r w:rsidR="00F360EA">
        <w:rPr>
          <w:i/>
          <w:iCs/>
          <w:lang w:val="es-MX"/>
        </w:rPr>
        <w:t>‒</w:t>
      </w:r>
      <w:r w:rsidRPr="003E7A19">
        <w:rPr>
          <w:i/>
          <w:iCs/>
          <w:lang w:val="es-MX"/>
        </w:rPr>
        <w:t>silo</w:t>
      </w:r>
      <w:r w:rsidR="00AB1DEB">
        <w:rPr>
          <w:lang w:val="es-MX"/>
        </w:rPr>
        <w:t xml:space="preserve"> </w:t>
      </w:r>
      <w:r w:rsidR="00AB1DEB">
        <w:rPr>
          <w:rFonts w:ascii="Cormorant" w:hAnsi="Cormorant" w:cs="Cormorant"/>
          <w:lang w:val="es-MX"/>
        </w:rPr>
        <w:t>—</w:t>
      </w:r>
      <w:r w:rsidRPr="00C9642A">
        <w:rPr>
          <w:lang w:val="es-MX"/>
        </w:rPr>
        <w:t xml:space="preserve"> alguien que tiene el hábito de </w:t>
      </w:r>
      <w:r w:rsidR="00AB1DEB">
        <w:rPr>
          <w:lang w:val="es-MX"/>
        </w:rPr>
        <w:t>obrar con</w:t>
      </w:r>
      <w:r w:rsidRPr="00C9642A">
        <w:rPr>
          <w:lang w:val="es-MX"/>
        </w:rPr>
        <w:t xml:space="preserve"> el mal</w:t>
      </w:r>
      <w:r w:rsidR="00A71641">
        <w:rPr>
          <w:lang w:val="es-MX"/>
        </w:rPr>
        <w:t>”</w:t>
      </w:r>
      <w:r w:rsidRPr="00C9642A">
        <w:rPr>
          <w:lang w:val="es-MX"/>
        </w:rPr>
        <w:t xml:space="preserve">; </w:t>
      </w:r>
      <w:r w:rsidR="00A71641">
        <w:rPr>
          <w:lang w:val="es-MX"/>
        </w:rPr>
        <w:t>“</w:t>
      </w:r>
      <w:r w:rsidRPr="003E7A19">
        <w:rPr>
          <w:i/>
          <w:iCs/>
          <w:lang w:val="es-MX"/>
        </w:rPr>
        <w:t>Dubbhāsana</w:t>
      </w:r>
      <w:r w:rsidR="00F360EA">
        <w:rPr>
          <w:i/>
          <w:iCs/>
          <w:lang w:val="es-MX"/>
        </w:rPr>
        <w:t>‒</w:t>
      </w:r>
      <w:r w:rsidRPr="003E7A19">
        <w:rPr>
          <w:i/>
          <w:iCs/>
          <w:lang w:val="es-MX"/>
        </w:rPr>
        <w:t>silo</w:t>
      </w:r>
      <w:r w:rsidRPr="00C9642A">
        <w:rPr>
          <w:lang w:val="es-MX"/>
        </w:rPr>
        <w:t xml:space="preserve"> </w:t>
      </w:r>
      <w:r w:rsidR="0058568A">
        <w:rPr>
          <w:rFonts w:ascii="Cormorant" w:hAnsi="Cormorant" w:cs="Cormorant"/>
          <w:lang w:val="es-MX"/>
        </w:rPr>
        <w:t>—</w:t>
      </w:r>
      <w:r w:rsidRPr="00C9642A">
        <w:rPr>
          <w:lang w:val="es-MX"/>
        </w:rPr>
        <w:t xml:space="preserve"> alguien que tiene el hábito de hablar </w:t>
      </w:r>
      <w:r w:rsidR="0058568A">
        <w:rPr>
          <w:lang w:val="es-MX"/>
        </w:rPr>
        <w:t>incorrectamente</w:t>
      </w:r>
      <w:r w:rsidR="00A71641">
        <w:rPr>
          <w:lang w:val="es-MX"/>
        </w:rPr>
        <w:t>”</w:t>
      </w:r>
      <w:r w:rsidRPr="00C9642A">
        <w:rPr>
          <w:lang w:val="es-MX"/>
        </w:rPr>
        <w:t xml:space="preserve">; </w:t>
      </w:r>
      <w:r w:rsidR="00A71641">
        <w:rPr>
          <w:lang w:val="es-MX"/>
        </w:rPr>
        <w:t>“</w:t>
      </w:r>
      <w:r w:rsidRPr="003E7A19">
        <w:rPr>
          <w:i/>
          <w:iCs/>
          <w:lang w:val="es-MX"/>
        </w:rPr>
        <w:t>Abhivādana</w:t>
      </w:r>
      <w:r w:rsidR="00F360EA">
        <w:rPr>
          <w:i/>
          <w:iCs/>
          <w:lang w:val="es-MX"/>
        </w:rPr>
        <w:t>‒</w:t>
      </w:r>
      <w:r w:rsidRPr="003E7A19">
        <w:rPr>
          <w:i/>
          <w:iCs/>
          <w:lang w:val="es-MX"/>
        </w:rPr>
        <w:t>silo</w:t>
      </w:r>
      <w:r w:rsidRPr="00C9642A">
        <w:rPr>
          <w:lang w:val="es-MX"/>
        </w:rPr>
        <w:t xml:space="preserve"> </w:t>
      </w:r>
      <w:r w:rsidR="0058568A">
        <w:rPr>
          <w:rFonts w:ascii="Cormorant" w:hAnsi="Cormorant" w:cs="Cormorant"/>
          <w:lang w:val="es-MX"/>
        </w:rPr>
        <w:t xml:space="preserve">— </w:t>
      </w:r>
      <w:r w:rsidRPr="00C9642A">
        <w:rPr>
          <w:lang w:val="es-MX"/>
        </w:rPr>
        <w:t xml:space="preserve">alguien que tiene el hábito de mostrar reverencia a </w:t>
      </w:r>
      <w:r w:rsidR="00653632">
        <w:rPr>
          <w:lang w:val="es-MX"/>
        </w:rPr>
        <w:t>aquellos</w:t>
      </w:r>
      <w:r w:rsidRPr="00C9642A">
        <w:rPr>
          <w:lang w:val="es-MX"/>
        </w:rPr>
        <w:t xml:space="preserve"> dignos de </w:t>
      </w:r>
      <w:r w:rsidR="00B03F51">
        <w:rPr>
          <w:lang w:val="es-MX"/>
        </w:rPr>
        <w:t>reverencia</w:t>
      </w:r>
      <w:r w:rsidR="00A71641">
        <w:rPr>
          <w:lang w:val="es-MX"/>
        </w:rPr>
        <w:t>”</w:t>
      </w:r>
      <w:r w:rsidRPr="00C9642A">
        <w:rPr>
          <w:lang w:val="es-MX"/>
        </w:rPr>
        <w:t xml:space="preserve">; </w:t>
      </w:r>
      <w:r w:rsidR="00A71641">
        <w:rPr>
          <w:lang w:val="es-MX"/>
        </w:rPr>
        <w:t>“</w:t>
      </w:r>
      <w:r w:rsidRPr="003E7A19">
        <w:rPr>
          <w:i/>
          <w:iCs/>
          <w:lang w:val="es-MX"/>
        </w:rPr>
        <w:t>Dhammakathana</w:t>
      </w:r>
      <w:r w:rsidR="00F360EA">
        <w:rPr>
          <w:i/>
          <w:iCs/>
          <w:lang w:val="es-MX"/>
        </w:rPr>
        <w:t>‒</w:t>
      </w:r>
      <w:r w:rsidRPr="003E7A19">
        <w:rPr>
          <w:i/>
          <w:iCs/>
          <w:lang w:val="es-MX"/>
        </w:rPr>
        <w:t>silo</w:t>
      </w:r>
      <w:r w:rsidRPr="00C9642A">
        <w:rPr>
          <w:lang w:val="es-MX"/>
        </w:rPr>
        <w:t xml:space="preserve"> </w:t>
      </w:r>
      <w:r w:rsidR="007F43E2">
        <w:rPr>
          <w:rFonts w:ascii="Cormorant" w:hAnsi="Cormorant" w:cs="Cormorant"/>
          <w:lang w:val="es-MX"/>
        </w:rPr>
        <w:t>—</w:t>
      </w:r>
      <w:r w:rsidRPr="00C9642A">
        <w:rPr>
          <w:lang w:val="es-MX"/>
        </w:rPr>
        <w:t xml:space="preserve"> alguien que tiene el hábito de </w:t>
      </w:r>
      <w:r w:rsidR="007F43E2">
        <w:rPr>
          <w:lang w:val="es-MX"/>
        </w:rPr>
        <w:t>exponer</w:t>
      </w:r>
      <w:r w:rsidRPr="00C9642A">
        <w:rPr>
          <w:lang w:val="es-MX"/>
        </w:rPr>
        <w:t xml:space="preserve"> la doctrina</w:t>
      </w:r>
      <w:r w:rsidR="00A71641">
        <w:rPr>
          <w:lang w:val="es-MX"/>
        </w:rPr>
        <w:t>”</w:t>
      </w:r>
      <w:r w:rsidRPr="00C9642A">
        <w:rPr>
          <w:lang w:val="es-MX"/>
        </w:rPr>
        <w:t>. También se emplea para describir fenómenos naturales</w:t>
      </w:r>
      <w:r w:rsidR="00653632">
        <w:rPr>
          <w:lang w:val="es-MX"/>
        </w:rPr>
        <w:t xml:space="preserve"> como</w:t>
      </w:r>
      <w:r w:rsidRPr="00C9642A">
        <w:rPr>
          <w:lang w:val="es-MX"/>
        </w:rPr>
        <w:t>: ‘</w:t>
      </w:r>
      <w:r w:rsidRPr="003E7A19">
        <w:rPr>
          <w:i/>
          <w:iCs/>
          <w:lang w:val="es-MX"/>
        </w:rPr>
        <w:t>vassānasamaye rukkha ruhana</w:t>
      </w:r>
      <w:r w:rsidR="00F360EA">
        <w:rPr>
          <w:i/>
          <w:iCs/>
          <w:lang w:val="es-MX"/>
        </w:rPr>
        <w:t>‒</w:t>
      </w:r>
      <w:r w:rsidRPr="003E7A19">
        <w:rPr>
          <w:i/>
          <w:iCs/>
          <w:lang w:val="es-MX"/>
        </w:rPr>
        <w:t>sīla</w:t>
      </w:r>
      <w:r w:rsidRPr="00C9642A">
        <w:rPr>
          <w:lang w:val="es-MX"/>
        </w:rPr>
        <w:t xml:space="preserve"> </w:t>
      </w:r>
      <w:r w:rsidR="00D52534">
        <w:rPr>
          <w:rFonts w:ascii="Cormorant" w:hAnsi="Cormorant" w:cs="Cormorant"/>
          <w:lang w:val="es-MX"/>
        </w:rPr>
        <w:t>—</w:t>
      </w:r>
      <w:r w:rsidRPr="00C9642A">
        <w:rPr>
          <w:lang w:val="es-MX"/>
        </w:rPr>
        <w:t xml:space="preserve"> los árboles suelen crecer durante la temporada de lluvias’; </w:t>
      </w:r>
      <w:r w:rsidR="00A71641">
        <w:rPr>
          <w:lang w:val="es-MX"/>
        </w:rPr>
        <w:t>“</w:t>
      </w:r>
      <w:r w:rsidRPr="003E7A19">
        <w:rPr>
          <w:i/>
          <w:iCs/>
          <w:lang w:val="es-MX"/>
        </w:rPr>
        <w:t>Gimhasamaye patta patana</w:t>
      </w:r>
      <w:r w:rsidR="00F360EA">
        <w:rPr>
          <w:i/>
          <w:iCs/>
          <w:lang w:val="es-MX"/>
        </w:rPr>
        <w:t>‒</w:t>
      </w:r>
      <w:r w:rsidRPr="003E7A19">
        <w:rPr>
          <w:i/>
          <w:iCs/>
          <w:lang w:val="es-MX"/>
        </w:rPr>
        <w:t>sīla</w:t>
      </w:r>
      <w:r w:rsidRPr="00C9642A">
        <w:rPr>
          <w:lang w:val="es-MX"/>
        </w:rPr>
        <w:t xml:space="preserve"> — las hojas suelen caer en </w:t>
      </w:r>
      <w:r w:rsidR="00653632">
        <w:rPr>
          <w:lang w:val="es-MX"/>
        </w:rPr>
        <w:t xml:space="preserve">el </w:t>
      </w:r>
      <w:r w:rsidRPr="00C9642A">
        <w:rPr>
          <w:lang w:val="es-MX"/>
        </w:rPr>
        <w:t>verano</w:t>
      </w:r>
      <w:r w:rsidR="00A71641">
        <w:rPr>
          <w:lang w:val="es-MX"/>
        </w:rPr>
        <w:t>”</w:t>
      </w:r>
      <w:r w:rsidRPr="00C9642A">
        <w:rPr>
          <w:lang w:val="es-MX"/>
        </w:rPr>
        <w:t xml:space="preserve">. En este primer sentido, </w:t>
      </w:r>
      <w:r w:rsidR="00653632">
        <w:rPr>
          <w:i/>
          <w:iCs/>
          <w:lang w:val="es-MX"/>
        </w:rPr>
        <w:t>sīla</w:t>
      </w:r>
      <w:r w:rsidRPr="00C9642A">
        <w:rPr>
          <w:lang w:val="es-MX"/>
        </w:rPr>
        <w:t xml:space="preserve"> se emplea para describir los hábitos de personas tanto morales como inmorales; y también eventos naturales que están fuera del dominio de l</w:t>
      </w:r>
      <w:r w:rsidR="00915B11">
        <w:rPr>
          <w:lang w:val="es-MX"/>
        </w:rPr>
        <w:t>a</w:t>
      </w:r>
      <w:r w:rsidRPr="00C9642A">
        <w:rPr>
          <w:lang w:val="es-MX"/>
        </w:rPr>
        <w:t xml:space="preserve"> moral</w:t>
      </w:r>
      <w:r w:rsidR="00915B11">
        <w:rPr>
          <w:lang w:val="es-MX"/>
        </w:rPr>
        <w:t>idad</w:t>
      </w:r>
      <w:r w:rsidRPr="00C9642A">
        <w:rPr>
          <w:lang w:val="es-MX"/>
        </w:rPr>
        <w:t xml:space="preserve">, </w:t>
      </w:r>
      <w:r w:rsidR="00653632">
        <w:rPr>
          <w:lang w:val="es-MX"/>
        </w:rPr>
        <w:t xml:space="preserve">es decir, de lo </w:t>
      </w:r>
      <w:r w:rsidRPr="00C9642A">
        <w:rPr>
          <w:lang w:val="es-MX"/>
        </w:rPr>
        <w:t xml:space="preserve">bueno o </w:t>
      </w:r>
      <w:r w:rsidR="00915B11">
        <w:rPr>
          <w:lang w:val="es-MX"/>
        </w:rPr>
        <w:t xml:space="preserve">lo </w:t>
      </w:r>
      <w:r w:rsidRPr="00C9642A">
        <w:rPr>
          <w:lang w:val="es-MX"/>
        </w:rPr>
        <w:t>malo.</w:t>
      </w:r>
    </w:p>
    <w:p w14:paraId="21BAD2A0" w14:textId="415EACF0" w:rsidR="00C9642A" w:rsidRPr="00C9642A" w:rsidRDefault="00C9642A" w:rsidP="00C9642A">
      <w:pPr>
        <w:rPr>
          <w:lang w:val="es-MX"/>
        </w:rPr>
      </w:pPr>
      <w:r w:rsidRPr="00C9642A">
        <w:rPr>
          <w:lang w:val="es-MX"/>
        </w:rPr>
        <w:t xml:space="preserve">En segundo lugar, </w:t>
      </w:r>
      <w:r w:rsidR="00653632">
        <w:rPr>
          <w:i/>
          <w:iCs/>
          <w:lang w:val="es-MX"/>
        </w:rPr>
        <w:t xml:space="preserve">Sīla </w:t>
      </w:r>
      <w:r w:rsidRPr="00C9642A">
        <w:rPr>
          <w:lang w:val="es-MX"/>
        </w:rPr>
        <w:t xml:space="preserve">tiene el significado de </w:t>
      </w:r>
      <w:r w:rsidR="00653632">
        <w:rPr>
          <w:lang w:val="es-MX"/>
        </w:rPr>
        <w:t xml:space="preserve">una </w:t>
      </w:r>
      <w:r w:rsidRPr="00C9642A">
        <w:rPr>
          <w:lang w:val="es-MX"/>
        </w:rPr>
        <w:t>buena práctica que impli</w:t>
      </w:r>
      <w:r w:rsidR="00915B11">
        <w:rPr>
          <w:lang w:val="es-MX"/>
        </w:rPr>
        <w:t>que</w:t>
      </w:r>
      <w:r w:rsidRPr="00C9642A">
        <w:rPr>
          <w:lang w:val="es-MX"/>
        </w:rPr>
        <w:t xml:space="preserve"> únicamente aquella práctica que </w:t>
      </w:r>
      <w:r w:rsidR="00653632">
        <w:rPr>
          <w:lang w:val="es-MX"/>
        </w:rPr>
        <w:t>sea</w:t>
      </w:r>
      <w:r w:rsidRPr="00C9642A">
        <w:rPr>
          <w:lang w:val="es-MX"/>
        </w:rPr>
        <w:t xml:space="preserve"> noble, moral, ética. </w:t>
      </w:r>
      <w:r w:rsidR="00653632">
        <w:rPr>
          <w:lang w:val="es-MX"/>
        </w:rPr>
        <w:t>É</w:t>
      </w:r>
      <w:r w:rsidRPr="00C9642A">
        <w:rPr>
          <w:lang w:val="es-MX"/>
        </w:rPr>
        <w:t xml:space="preserve">ste es el sentido empleado en este capítulo sobre la </w:t>
      </w:r>
      <w:r w:rsidR="00A71641">
        <w:rPr>
          <w:lang w:val="es-MX"/>
        </w:rPr>
        <w:t>“</w:t>
      </w:r>
      <w:r w:rsidR="009228B3" w:rsidRPr="009228B3">
        <w:rPr>
          <w:i/>
          <w:iCs/>
          <w:lang w:val="es-MX"/>
        </w:rPr>
        <w:t xml:space="preserve">Perfección </w:t>
      </w:r>
      <w:r w:rsidRPr="009228B3">
        <w:rPr>
          <w:i/>
          <w:iCs/>
          <w:lang w:val="es-MX"/>
        </w:rPr>
        <w:t xml:space="preserve">de la </w:t>
      </w:r>
      <w:r w:rsidR="009228B3" w:rsidRPr="009228B3">
        <w:rPr>
          <w:i/>
          <w:iCs/>
          <w:lang w:val="es-MX"/>
        </w:rPr>
        <w:t>Moralidad</w:t>
      </w:r>
      <w:r w:rsidR="00A71641">
        <w:rPr>
          <w:lang w:val="es-MX"/>
        </w:rPr>
        <w:t>”</w:t>
      </w:r>
      <w:r w:rsidRPr="00C9642A">
        <w:rPr>
          <w:lang w:val="es-MX"/>
        </w:rPr>
        <w:t xml:space="preserve">. Y en este sentido también, </w:t>
      </w:r>
      <w:r w:rsidR="009228B3">
        <w:rPr>
          <w:lang w:val="es-MX"/>
        </w:rPr>
        <w:t>existen</w:t>
      </w:r>
      <w:r w:rsidRPr="00C9642A">
        <w:rPr>
          <w:lang w:val="es-MX"/>
        </w:rPr>
        <w:t xml:space="preserve"> </w:t>
      </w:r>
      <w:r w:rsidR="009228B3">
        <w:rPr>
          <w:lang w:val="es-MX"/>
        </w:rPr>
        <w:t>2</w:t>
      </w:r>
      <w:r w:rsidRPr="00C9642A">
        <w:rPr>
          <w:lang w:val="es-MX"/>
        </w:rPr>
        <w:t xml:space="preserve"> significados</w:t>
      </w:r>
      <w:r w:rsidR="00653632">
        <w:rPr>
          <w:lang w:val="es-MX"/>
        </w:rPr>
        <w:t xml:space="preserve">: </w:t>
      </w:r>
      <w:r w:rsidRPr="00C9642A">
        <w:rPr>
          <w:lang w:val="es-MX"/>
        </w:rPr>
        <w:t>(a)</w:t>
      </w:r>
      <w:r w:rsidR="00C4028E">
        <w:rPr>
          <w:lang w:val="es-MX"/>
        </w:rPr>
        <w:t>.</w:t>
      </w:r>
      <w:r w:rsidRPr="00C9642A">
        <w:rPr>
          <w:lang w:val="es-MX"/>
        </w:rPr>
        <w:t xml:space="preserve"> orienta</w:t>
      </w:r>
      <w:r w:rsidR="00653632">
        <w:rPr>
          <w:lang w:val="es-MX"/>
        </w:rPr>
        <w:t>ción</w:t>
      </w:r>
      <w:r w:rsidRPr="00C9642A">
        <w:rPr>
          <w:lang w:val="es-MX"/>
        </w:rPr>
        <w:t xml:space="preserve"> y (b)</w:t>
      </w:r>
      <w:r w:rsidR="00C4028E">
        <w:rPr>
          <w:lang w:val="es-MX"/>
        </w:rPr>
        <w:t>.</w:t>
      </w:r>
      <w:r w:rsidRPr="00C9642A">
        <w:rPr>
          <w:lang w:val="es-MX"/>
        </w:rPr>
        <w:t xml:space="preserve"> s</w:t>
      </w:r>
      <w:r w:rsidR="00915B11">
        <w:rPr>
          <w:lang w:val="es-MX"/>
        </w:rPr>
        <w:t>ustento</w:t>
      </w:r>
      <w:r w:rsidR="00653632">
        <w:rPr>
          <w:lang w:val="es-MX"/>
        </w:rPr>
        <w:t xml:space="preserve">, </w:t>
      </w:r>
      <w:r w:rsidR="004E62D2">
        <w:rPr>
          <w:lang w:val="es-MX"/>
        </w:rPr>
        <w:t>sostenimiento</w:t>
      </w:r>
      <w:r w:rsidRPr="00C9642A">
        <w:rPr>
          <w:lang w:val="es-MX"/>
        </w:rPr>
        <w:t>.</w:t>
      </w:r>
    </w:p>
    <w:p w14:paraId="0513649D" w14:textId="07DBEB83" w:rsidR="00C9642A" w:rsidRPr="00C9642A" w:rsidRDefault="00C9642A" w:rsidP="00C9642A">
      <w:pPr>
        <w:rPr>
          <w:lang w:val="es-MX"/>
        </w:rPr>
      </w:pPr>
      <w:r w:rsidRPr="00C9642A">
        <w:rPr>
          <w:lang w:val="es-MX"/>
        </w:rPr>
        <w:t>(a)</w:t>
      </w:r>
      <w:r w:rsidR="007F43E2">
        <w:rPr>
          <w:lang w:val="es-MX"/>
        </w:rPr>
        <w:t>.</w:t>
      </w:r>
      <w:r w:rsidRPr="00C9642A">
        <w:rPr>
          <w:lang w:val="es-MX"/>
        </w:rPr>
        <w:t xml:space="preserve"> </w:t>
      </w:r>
      <w:r w:rsidR="00A71641">
        <w:rPr>
          <w:lang w:val="es-MX"/>
        </w:rPr>
        <w:t>“</w:t>
      </w:r>
      <w:r w:rsidRPr="00C9642A">
        <w:rPr>
          <w:lang w:val="es-MX"/>
        </w:rPr>
        <w:t>Orientación</w:t>
      </w:r>
      <w:r w:rsidR="00A71641">
        <w:rPr>
          <w:lang w:val="es-MX"/>
        </w:rPr>
        <w:t>”</w:t>
      </w:r>
      <w:r w:rsidRPr="00C9642A">
        <w:rPr>
          <w:lang w:val="es-MX"/>
        </w:rPr>
        <w:t xml:space="preserve"> significa controlar las acciones físicas y verbales </w:t>
      </w:r>
      <w:r w:rsidR="004E62D2">
        <w:rPr>
          <w:lang w:val="es-MX"/>
        </w:rPr>
        <w:t>personales</w:t>
      </w:r>
      <w:r w:rsidRPr="00C9642A">
        <w:rPr>
          <w:lang w:val="es-MX"/>
        </w:rPr>
        <w:t xml:space="preserve"> y dirigirlas hacia </w:t>
      </w:r>
      <w:r w:rsidR="004E62D2">
        <w:rPr>
          <w:lang w:val="es-MX"/>
        </w:rPr>
        <w:t>un</w:t>
      </w:r>
      <w:r w:rsidRPr="00C9642A">
        <w:rPr>
          <w:lang w:val="es-MX"/>
        </w:rPr>
        <w:t>a dirección correcta para que no se salgan de control. En una persona que no observ</w:t>
      </w:r>
      <w:r w:rsidR="00653632">
        <w:rPr>
          <w:lang w:val="es-MX"/>
        </w:rPr>
        <w:t>e</w:t>
      </w:r>
      <w:r w:rsidRPr="00C9642A">
        <w:rPr>
          <w:lang w:val="es-MX"/>
        </w:rPr>
        <w:t xml:space="preserve"> los preceptos, las acciones físicas y verbales se desarrolla</w:t>
      </w:r>
      <w:r w:rsidR="004E62D2">
        <w:rPr>
          <w:lang w:val="es-MX"/>
        </w:rPr>
        <w:t>rá</w:t>
      </w:r>
      <w:r w:rsidRPr="00C9642A">
        <w:rPr>
          <w:lang w:val="es-MX"/>
        </w:rPr>
        <w:t xml:space="preserve">n de manera fortuita, como un hilo suelto, mal enrollado en un rollo, descontrolado y sin dirección. </w:t>
      </w:r>
      <w:r w:rsidR="004E62D2">
        <w:rPr>
          <w:lang w:val="es-MX"/>
        </w:rPr>
        <w:t xml:space="preserve">No obstante, </w:t>
      </w:r>
      <w:r w:rsidRPr="00C9642A">
        <w:rPr>
          <w:lang w:val="es-MX"/>
        </w:rPr>
        <w:t>una persona que observ</w:t>
      </w:r>
      <w:r w:rsidR="00915B11">
        <w:rPr>
          <w:lang w:val="es-MX"/>
        </w:rPr>
        <w:t>e</w:t>
      </w:r>
      <w:r w:rsidRPr="00C9642A">
        <w:rPr>
          <w:lang w:val="es-MX"/>
        </w:rPr>
        <w:t xml:space="preserve"> los precepto vigila</w:t>
      </w:r>
      <w:r w:rsidR="004E62D2">
        <w:rPr>
          <w:lang w:val="es-MX"/>
        </w:rPr>
        <w:t>rá</w:t>
      </w:r>
      <w:r w:rsidRPr="00C9642A">
        <w:rPr>
          <w:lang w:val="es-MX"/>
        </w:rPr>
        <w:t xml:space="preserve"> de cerca sus acciones físicas y verbales para asegurarse de que se lleven a cabo de manera ordenada bajo su debido control. Incluso una persona de mal humor, que se irrit</w:t>
      </w:r>
      <w:r w:rsidR="00653632">
        <w:rPr>
          <w:lang w:val="es-MX"/>
        </w:rPr>
        <w:t>e</w:t>
      </w:r>
      <w:r w:rsidRPr="00C9642A">
        <w:rPr>
          <w:lang w:val="es-MX"/>
        </w:rPr>
        <w:t xml:space="preserve"> fácilmente y pierd</w:t>
      </w:r>
      <w:r w:rsidR="00653632">
        <w:rPr>
          <w:lang w:val="es-MX"/>
        </w:rPr>
        <w:t>a</w:t>
      </w:r>
      <w:r w:rsidRPr="00C9642A">
        <w:rPr>
          <w:lang w:val="es-MX"/>
        </w:rPr>
        <w:t xml:space="preserve"> los estribos ante la menor provocación, </w:t>
      </w:r>
      <w:r w:rsidR="004E62D2">
        <w:rPr>
          <w:lang w:val="es-MX"/>
        </w:rPr>
        <w:t xml:space="preserve">podrá </w:t>
      </w:r>
      <w:r w:rsidRPr="00C9642A">
        <w:rPr>
          <w:lang w:val="es-MX"/>
        </w:rPr>
        <w:t>lograr mantener bajo control sus acciones físicas y verbales cuando observ</w:t>
      </w:r>
      <w:r w:rsidR="004E62D2">
        <w:rPr>
          <w:lang w:val="es-MX"/>
        </w:rPr>
        <w:t>e</w:t>
      </w:r>
      <w:r w:rsidRPr="00C9642A">
        <w:rPr>
          <w:lang w:val="es-MX"/>
        </w:rPr>
        <w:t xml:space="preserve"> los preceptos.</w:t>
      </w:r>
    </w:p>
    <w:p w14:paraId="41C7BFB1" w14:textId="185D44A8" w:rsidR="00C9642A" w:rsidRPr="00C9642A" w:rsidRDefault="00C9642A" w:rsidP="00C9642A">
      <w:pPr>
        <w:rPr>
          <w:lang w:val="es-MX"/>
        </w:rPr>
      </w:pPr>
      <w:r w:rsidRPr="00C9642A">
        <w:rPr>
          <w:lang w:val="es-MX"/>
        </w:rPr>
        <w:t>(b)</w:t>
      </w:r>
      <w:r w:rsidR="007F43E2">
        <w:rPr>
          <w:lang w:val="es-MX"/>
        </w:rPr>
        <w:t>.</w:t>
      </w:r>
      <w:r w:rsidRPr="00C9642A">
        <w:rPr>
          <w:lang w:val="es-MX"/>
        </w:rPr>
        <w:t xml:space="preserve"> </w:t>
      </w:r>
      <w:r w:rsidRPr="00653632">
        <w:rPr>
          <w:i/>
          <w:iCs/>
          <w:lang w:val="es-MX"/>
        </w:rPr>
        <w:t>Sīla</w:t>
      </w:r>
      <w:r w:rsidRPr="00C9642A">
        <w:rPr>
          <w:lang w:val="es-MX"/>
        </w:rPr>
        <w:t xml:space="preserve"> es </w:t>
      </w:r>
      <w:r w:rsidR="00915B11">
        <w:rPr>
          <w:lang w:val="es-MX"/>
        </w:rPr>
        <w:t xml:space="preserve">una </w:t>
      </w:r>
      <w:r w:rsidR="00A71641">
        <w:rPr>
          <w:lang w:val="es-MX"/>
        </w:rPr>
        <w:t>“</w:t>
      </w:r>
      <w:r w:rsidR="004E62D2">
        <w:rPr>
          <w:lang w:val="es-MX"/>
        </w:rPr>
        <w:t>sostenimiento</w:t>
      </w:r>
      <w:r w:rsidR="00A71641">
        <w:rPr>
          <w:lang w:val="es-MX"/>
        </w:rPr>
        <w:t>”</w:t>
      </w:r>
      <w:r w:rsidRPr="00C9642A">
        <w:rPr>
          <w:lang w:val="es-MX"/>
        </w:rPr>
        <w:t xml:space="preserve"> porque ningún acto m</w:t>
      </w:r>
      <w:r w:rsidR="00C751BB">
        <w:rPr>
          <w:lang w:val="es-MX"/>
        </w:rPr>
        <w:t>e</w:t>
      </w:r>
      <w:r w:rsidRPr="00C9642A">
        <w:rPr>
          <w:lang w:val="es-MX"/>
        </w:rPr>
        <w:t>rito</w:t>
      </w:r>
      <w:r w:rsidR="00C751BB">
        <w:rPr>
          <w:lang w:val="es-MX"/>
        </w:rPr>
        <w:t>rio</w:t>
      </w:r>
      <w:r w:rsidRPr="00C9642A">
        <w:rPr>
          <w:lang w:val="es-MX"/>
        </w:rPr>
        <w:t xml:space="preserve"> puede realizarse sin el acompañamiento de la virtud moral. Los actos meritorios sólo pueden surgir en personas de moralidad; por lo tanto, </w:t>
      </w:r>
      <w:r w:rsidR="00653632">
        <w:rPr>
          <w:i/>
          <w:iCs/>
          <w:lang w:val="es-MX"/>
        </w:rPr>
        <w:t>sīla</w:t>
      </w:r>
      <w:r w:rsidR="00653632">
        <w:rPr>
          <w:lang w:val="es-MX"/>
        </w:rPr>
        <w:t xml:space="preserve"> </w:t>
      </w:r>
      <w:r w:rsidRPr="00C9642A">
        <w:rPr>
          <w:lang w:val="es-MX"/>
        </w:rPr>
        <w:t xml:space="preserve">sirve como base o fundamento de todos los actos </w:t>
      </w:r>
      <w:r w:rsidR="00561264" w:rsidRPr="00C9642A">
        <w:rPr>
          <w:lang w:val="es-MX"/>
        </w:rPr>
        <w:t>m</w:t>
      </w:r>
      <w:r w:rsidR="00561264">
        <w:rPr>
          <w:lang w:val="es-MX"/>
        </w:rPr>
        <w:t>e</w:t>
      </w:r>
      <w:r w:rsidR="00561264" w:rsidRPr="00C9642A">
        <w:rPr>
          <w:lang w:val="es-MX"/>
        </w:rPr>
        <w:t>rito</w:t>
      </w:r>
      <w:r w:rsidR="00561264">
        <w:rPr>
          <w:lang w:val="es-MX"/>
        </w:rPr>
        <w:t>rios</w:t>
      </w:r>
      <w:r w:rsidRPr="00C9642A">
        <w:rPr>
          <w:lang w:val="es-MX"/>
        </w:rPr>
        <w:t>; facilita el surgimiento de la meritoriedad a través de la realización de acciones meritorias que conducir</w:t>
      </w:r>
      <w:r w:rsidR="00653632">
        <w:rPr>
          <w:lang w:val="es-MX"/>
        </w:rPr>
        <w:t>á</w:t>
      </w:r>
      <w:r w:rsidRPr="00C9642A">
        <w:rPr>
          <w:lang w:val="es-MX"/>
        </w:rPr>
        <w:t xml:space="preserve">n a </w:t>
      </w:r>
      <w:r w:rsidR="00653632">
        <w:rPr>
          <w:lang w:val="es-MX"/>
        </w:rPr>
        <w:t xml:space="preserve">los </w:t>
      </w:r>
      <w:r w:rsidRPr="00C9642A">
        <w:rPr>
          <w:lang w:val="es-MX"/>
        </w:rPr>
        <w:t xml:space="preserve">renacimientos en los </w:t>
      </w:r>
      <w:r w:rsidR="003B7264">
        <w:rPr>
          <w:lang w:val="es-MX"/>
        </w:rPr>
        <w:t>4</w:t>
      </w:r>
      <w:r w:rsidRPr="00C9642A">
        <w:rPr>
          <w:lang w:val="es-MX"/>
        </w:rPr>
        <w:t xml:space="preserve"> planos </w:t>
      </w:r>
      <w:r w:rsidR="00915B11">
        <w:rPr>
          <w:lang w:val="es-MX"/>
        </w:rPr>
        <w:t xml:space="preserve">superiores </w:t>
      </w:r>
      <w:r w:rsidRPr="00C9642A">
        <w:rPr>
          <w:lang w:val="es-MX"/>
        </w:rPr>
        <w:t xml:space="preserve">de </w:t>
      </w:r>
      <w:r w:rsidR="00653632">
        <w:rPr>
          <w:lang w:val="es-MX"/>
        </w:rPr>
        <w:t xml:space="preserve">la </w:t>
      </w:r>
      <w:r w:rsidRPr="00C9642A">
        <w:rPr>
          <w:lang w:val="es-MX"/>
        </w:rPr>
        <w:t>existencia (</w:t>
      </w:r>
      <w:r w:rsidRPr="003E7A19">
        <w:rPr>
          <w:i/>
          <w:iCs/>
          <w:lang w:val="es-MX"/>
        </w:rPr>
        <w:t>catubhūmaka</w:t>
      </w:r>
      <w:r w:rsidRPr="00C9642A">
        <w:rPr>
          <w:lang w:val="es-MX"/>
        </w:rPr>
        <w:t xml:space="preserve">), </w:t>
      </w:r>
      <w:r w:rsidR="00653632">
        <w:rPr>
          <w:lang w:val="es-MX"/>
        </w:rPr>
        <w:t>es decir,</w:t>
      </w:r>
      <w:r w:rsidRPr="00C9642A">
        <w:rPr>
          <w:lang w:val="es-MX"/>
        </w:rPr>
        <w:t xml:space="preserve"> </w:t>
      </w:r>
      <w:r w:rsidR="003B7264">
        <w:rPr>
          <w:lang w:val="es-MX"/>
        </w:rPr>
        <w:t>en e</w:t>
      </w:r>
      <w:r w:rsidRPr="00C9642A">
        <w:rPr>
          <w:lang w:val="es-MX"/>
        </w:rPr>
        <w:t xml:space="preserve">l mundo sensual, </w:t>
      </w:r>
      <w:r w:rsidR="003B7264">
        <w:rPr>
          <w:lang w:val="es-MX"/>
        </w:rPr>
        <w:t>en e</w:t>
      </w:r>
      <w:r w:rsidRPr="00C9642A">
        <w:rPr>
          <w:lang w:val="es-MX"/>
        </w:rPr>
        <w:t xml:space="preserve">l mundo material </w:t>
      </w:r>
      <w:r w:rsidR="00653632">
        <w:rPr>
          <w:lang w:val="es-MX"/>
        </w:rPr>
        <w:t>sutil</w:t>
      </w:r>
      <w:r w:rsidRPr="00C9642A">
        <w:rPr>
          <w:lang w:val="es-MX"/>
        </w:rPr>
        <w:t xml:space="preserve">, </w:t>
      </w:r>
      <w:r w:rsidR="003B7264">
        <w:rPr>
          <w:lang w:val="es-MX"/>
        </w:rPr>
        <w:t>en e</w:t>
      </w:r>
      <w:r w:rsidRPr="00C9642A">
        <w:rPr>
          <w:lang w:val="es-MX"/>
        </w:rPr>
        <w:t>l mundo inmaterial y los estados supramundanos.</w:t>
      </w:r>
    </w:p>
    <w:p w14:paraId="6FB18B29" w14:textId="741CD6F2" w:rsidR="00C9642A" w:rsidRPr="00C9642A" w:rsidRDefault="00C9642A" w:rsidP="007F43E2">
      <w:pPr>
        <w:pStyle w:val="AgradecimientoNumeracionNoNumeradaAutomaticamenteStyle"/>
        <w:ind w:left="1446" w:right="850"/>
        <w:rPr>
          <w:lang w:val="es-MX"/>
        </w:rPr>
      </w:pPr>
      <w:r w:rsidRPr="00C9642A">
        <w:rPr>
          <w:lang w:val="es-MX"/>
        </w:rPr>
        <w:t xml:space="preserve">En este capítulo sobre la </w:t>
      </w:r>
      <w:r w:rsidRPr="003B7264">
        <w:rPr>
          <w:i/>
          <w:iCs/>
          <w:lang w:val="es-MX"/>
        </w:rPr>
        <w:t>Perfección de la Moralidad</w:t>
      </w:r>
      <w:r w:rsidRPr="00C9642A">
        <w:rPr>
          <w:lang w:val="es-MX"/>
        </w:rPr>
        <w:t xml:space="preserve">, se menciona que el ermitaño Sumedha, habiendo recibido la profecía definitiva de que llegaría a ser un </w:t>
      </w:r>
      <w:r w:rsidRPr="003B7264">
        <w:rPr>
          <w:i/>
          <w:iCs/>
          <w:lang w:val="es-MX"/>
        </w:rPr>
        <w:t>Perfectamente Iluminado</w:t>
      </w:r>
      <w:r w:rsidRPr="00C9642A">
        <w:rPr>
          <w:lang w:val="es-MX"/>
        </w:rPr>
        <w:t xml:space="preserve"> </w:t>
      </w:r>
      <w:r w:rsidRPr="003B7264">
        <w:rPr>
          <w:i/>
          <w:iCs/>
          <w:lang w:val="es-MX"/>
        </w:rPr>
        <w:t>por Sí mismo</w:t>
      </w:r>
      <w:r w:rsidRPr="00C9642A">
        <w:rPr>
          <w:lang w:val="es-MX"/>
        </w:rPr>
        <w:t xml:space="preserve">, se amonestó a sí mismo para establecerse primero en la </w:t>
      </w:r>
      <w:r w:rsidRPr="003B7264">
        <w:rPr>
          <w:i/>
          <w:iCs/>
          <w:lang w:val="es-MX"/>
        </w:rPr>
        <w:t xml:space="preserve">Perfección de la </w:t>
      </w:r>
      <w:r w:rsidR="00653632" w:rsidRPr="003B7264">
        <w:rPr>
          <w:i/>
          <w:iCs/>
          <w:lang w:val="es-MX"/>
        </w:rPr>
        <w:t>Generosidad</w:t>
      </w:r>
      <w:r w:rsidRPr="00C9642A">
        <w:rPr>
          <w:lang w:val="es-MX"/>
        </w:rPr>
        <w:t xml:space="preserve">. Pero esto no implica que primero deba practicar la generosidad sin observar los preceptos. En su investigación </w:t>
      </w:r>
      <w:r w:rsidR="003B7264">
        <w:rPr>
          <w:lang w:val="es-MX"/>
        </w:rPr>
        <w:t xml:space="preserve">sobre </w:t>
      </w:r>
      <w:r w:rsidRPr="00C9642A">
        <w:rPr>
          <w:lang w:val="es-MX"/>
        </w:rPr>
        <w:t xml:space="preserve">los </w:t>
      </w:r>
      <w:r w:rsidR="003B7264" w:rsidRPr="00C9642A">
        <w:rPr>
          <w:lang w:val="es-MX"/>
        </w:rPr>
        <w:t xml:space="preserve">Factores </w:t>
      </w:r>
      <w:r w:rsidRPr="00C9642A">
        <w:rPr>
          <w:lang w:val="es-MX"/>
        </w:rPr>
        <w:t xml:space="preserve">de </w:t>
      </w:r>
      <w:r w:rsidR="00915B11">
        <w:rPr>
          <w:lang w:val="es-MX"/>
        </w:rPr>
        <w:t>Generación</w:t>
      </w:r>
      <w:r w:rsidR="00653632">
        <w:rPr>
          <w:lang w:val="es-MX"/>
        </w:rPr>
        <w:t xml:space="preserve"> </w:t>
      </w:r>
      <w:r w:rsidRPr="00C9642A">
        <w:rPr>
          <w:lang w:val="es-MX"/>
        </w:rPr>
        <w:t xml:space="preserve">de </w:t>
      </w:r>
      <w:r w:rsidR="00653632">
        <w:rPr>
          <w:lang w:val="es-MX"/>
        </w:rPr>
        <w:t xml:space="preserve">un </w:t>
      </w:r>
      <w:r w:rsidR="00B03F51" w:rsidRPr="003B7264">
        <w:rPr>
          <w:i/>
          <w:iCs/>
          <w:lang w:val="es-MX"/>
        </w:rPr>
        <w:t>Buddha</w:t>
      </w:r>
      <w:r w:rsidRPr="00C9642A">
        <w:rPr>
          <w:lang w:val="es-MX"/>
        </w:rPr>
        <w:t>, mediante el ejercicio de la perfección que investiga la sabiduría (</w:t>
      </w:r>
      <w:r w:rsidRPr="00653632">
        <w:rPr>
          <w:i/>
          <w:iCs/>
          <w:lang w:val="es-MX"/>
        </w:rPr>
        <w:t>Pāramī pavicaya ñāṇa</w:t>
      </w:r>
      <w:r w:rsidRPr="00C9642A">
        <w:rPr>
          <w:lang w:val="es-MX"/>
        </w:rPr>
        <w:t xml:space="preserve">), fue la </w:t>
      </w:r>
      <w:r w:rsidR="003B7264" w:rsidRPr="003B7264">
        <w:rPr>
          <w:i/>
          <w:iCs/>
          <w:lang w:val="es-MX"/>
        </w:rPr>
        <w:t xml:space="preserve">Perfección </w:t>
      </w:r>
      <w:r w:rsidRPr="003B7264">
        <w:rPr>
          <w:i/>
          <w:iCs/>
          <w:lang w:val="es-MX"/>
        </w:rPr>
        <w:t xml:space="preserve">de la </w:t>
      </w:r>
      <w:r w:rsidR="00653632" w:rsidRPr="003B7264">
        <w:rPr>
          <w:i/>
          <w:iCs/>
          <w:lang w:val="es-MX"/>
        </w:rPr>
        <w:t>Generosidad</w:t>
      </w:r>
      <w:r w:rsidR="00653632">
        <w:rPr>
          <w:lang w:val="es-MX"/>
        </w:rPr>
        <w:t xml:space="preserve"> </w:t>
      </w:r>
      <w:r w:rsidRPr="00C9642A">
        <w:rPr>
          <w:lang w:val="es-MX"/>
        </w:rPr>
        <w:t xml:space="preserve">lo que apareció primero </w:t>
      </w:r>
      <w:r w:rsidR="00915B11">
        <w:rPr>
          <w:lang w:val="es-MX"/>
        </w:rPr>
        <w:t xml:space="preserve">ante </w:t>
      </w:r>
      <w:r w:rsidRPr="00C9642A">
        <w:rPr>
          <w:lang w:val="es-MX"/>
        </w:rPr>
        <w:t xml:space="preserve">el ojo de su mente, seguido, en sucesión, por la </w:t>
      </w:r>
      <w:r w:rsidR="003B7264" w:rsidRPr="003B7264">
        <w:rPr>
          <w:i/>
          <w:iCs/>
          <w:lang w:val="es-MX"/>
        </w:rPr>
        <w:t xml:space="preserve">Perfección </w:t>
      </w:r>
      <w:r w:rsidRPr="003B7264">
        <w:rPr>
          <w:i/>
          <w:iCs/>
          <w:lang w:val="es-MX"/>
        </w:rPr>
        <w:t xml:space="preserve">de la </w:t>
      </w:r>
      <w:r w:rsidR="00915B11" w:rsidRPr="003B7264">
        <w:rPr>
          <w:i/>
          <w:iCs/>
          <w:lang w:val="es-MX"/>
        </w:rPr>
        <w:t>Moralidad</w:t>
      </w:r>
      <w:r w:rsidRPr="00C9642A">
        <w:rPr>
          <w:lang w:val="es-MX"/>
        </w:rPr>
        <w:t xml:space="preserve">, la </w:t>
      </w:r>
      <w:r w:rsidR="003B7264" w:rsidRPr="00C9642A">
        <w:rPr>
          <w:lang w:val="es-MX"/>
        </w:rPr>
        <w:t>Perf</w:t>
      </w:r>
      <w:r w:rsidR="003B7264" w:rsidRPr="003B7264">
        <w:rPr>
          <w:i/>
          <w:iCs/>
          <w:lang w:val="es-MX"/>
        </w:rPr>
        <w:t xml:space="preserve">ección </w:t>
      </w:r>
      <w:r w:rsidRPr="003B7264">
        <w:rPr>
          <w:i/>
          <w:iCs/>
          <w:lang w:val="es-MX"/>
        </w:rPr>
        <w:t xml:space="preserve">de </w:t>
      </w:r>
      <w:r w:rsidR="00653632" w:rsidRPr="003B7264">
        <w:rPr>
          <w:i/>
          <w:iCs/>
          <w:lang w:val="es-MX"/>
        </w:rPr>
        <w:t xml:space="preserve">la </w:t>
      </w:r>
      <w:r w:rsidRPr="003B7264">
        <w:rPr>
          <w:i/>
          <w:iCs/>
          <w:lang w:val="es-MX"/>
        </w:rPr>
        <w:t>Renuncia</w:t>
      </w:r>
      <w:r w:rsidR="00653632" w:rsidRPr="003B7264">
        <w:rPr>
          <w:i/>
          <w:iCs/>
          <w:lang w:val="es-MX"/>
        </w:rPr>
        <w:t>ción</w:t>
      </w:r>
      <w:r w:rsidRPr="00C9642A">
        <w:rPr>
          <w:lang w:val="es-MX"/>
        </w:rPr>
        <w:t xml:space="preserve">, etc. El orden de </w:t>
      </w:r>
      <w:r w:rsidR="00653632">
        <w:rPr>
          <w:lang w:val="es-MX"/>
        </w:rPr>
        <w:t>la</w:t>
      </w:r>
      <w:r w:rsidR="00915B11">
        <w:rPr>
          <w:lang w:val="es-MX"/>
        </w:rPr>
        <w:t>s</w:t>
      </w:r>
      <w:r w:rsidR="00653632">
        <w:rPr>
          <w:lang w:val="es-MX"/>
        </w:rPr>
        <w:t xml:space="preserve"> </w:t>
      </w:r>
      <w:r w:rsidRPr="003B7264">
        <w:rPr>
          <w:i/>
          <w:iCs/>
          <w:lang w:val="es-MX"/>
        </w:rPr>
        <w:t>Perfecci</w:t>
      </w:r>
      <w:r w:rsidR="00915B11" w:rsidRPr="003B7264">
        <w:rPr>
          <w:i/>
          <w:iCs/>
          <w:lang w:val="es-MX"/>
        </w:rPr>
        <w:t>o</w:t>
      </w:r>
      <w:r w:rsidRPr="003B7264">
        <w:rPr>
          <w:i/>
          <w:iCs/>
          <w:lang w:val="es-MX"/>
        </w:rPr>
        <w:t>n</w:t>
      </w:r>
      <w:r w:rsidR="00915B11" w:rsidRPr="003B7264">
        <w:rPr>
          <w:i/>
          <w:iCs/>
          <w:lang w:val="es-MX"/>
        </w:rPr>
        <w:t>es</w:t>
      </w:r>
      <w:r w:rsidRPr="00C9642A">
        <w:rPr>
          <w:lang w:val="es-MX"/>
        </w:rPr>
        <w:t xml:space="preserve"> dado en el </w:t>
      </w:r>
      <w:r w:rsidRPr="003B7264">
        <w:rPr>
          <w:i/>
          <w:iCs/>
          <w:lang w:val="es-MX"/>
        </w:rPr>
        <w:t>Texto</w:t>
      </w:r>
      <w:r w:rsidRPr="00C9642A">
        <w:rPr>
          <w:lang w:val="es-MX"/>
        </w:rPr>
        <w:t xml:space="preserve"> es el orden en el que aparecieron en el ojo mental del Ermitaño Sumedha. No le fue posible discernir los diez </w:t>
      </w:r>
      <w:r w:rsidRPr="00653632">
        <w:rPr>
          <w:i/>
          <w:iCs/>
          <w:lang w:val="es-MX"/>
        </w:rPr>
        <w:t>pāramīs</w:t>
      </w:r>
      <w:r w:rsidRPr="00C9642A">
        <w:rPr>
          <w:lang w:val="es-MX"/>
        </w:rPr>
        <w:t xml:space="preserve"> simultáneamente; fueron investigados uno tras otro y fueron mencionados en consecuencia. La primera </w:t>
      </w:r>
      <w:r w:rsidRPr="003B7264">
        <w:rPr>
          <w:i/>
          <w:iCs/>
          <w:lang w:val="es-MX"/>
        </w:rPr>
        <w:t>Perfección</w:t>
      </w:r>
      <w:r w:rsidRPr="00C9642A">
        <w:rPr>
          <w:lang w:val="es-MX"/>
        </w:rPr>
        <w:t xml:space="preserve"> </w:t>
      </w:r>
      <w:r w:rsidR="003B7264">
        <w:rPr>
          <w:lang w:val="es-MX"/>
        </w:rPr>
        <w:t>estudiada</w:t>
      </w:r>
      <w:r w:rsidRPr="00C9642A">
        <w:rPr>
          <w:lang w:val="es-MX"/>
        </w:rPr>
        <w:t xml:space="preserve"> resultó ser la </w:t>
      </w:r>
      <w:r w:rsidRPr="003B7264">
        <w:rPr>
          <w:i/>
          <w:iCs/>
          <w:lang w:val="es-MX"/>
        </w:rPr>
        <w:t xml:space="preserve">Perfección de la </w:t>
      </w:r>
      <w:r w:rsidR="00653632" w:rsidRPr="003B7264">
        <w:rPr>
          <w:i/>
          <w:iCs/>
          <w:lang w:val="es-MX"/>
        </w:rPr>
        <w:t>Generosidad</w:t>
      </w:r>
      <w:r w:rsidRPr="00C9642A">
        <w:rPr>
          <w:lang w:val="es-MX"/>
        </w:rPr>
        <w:t xml:space="preserve">; por lo tanto, encabeza la lista de </w:t>
      </w:r>
      <w:r w:rsidR="00653632">
        <w:rPr>
          <w:lang w:val="es-MX"/>
        </w:rPr>
        <w:t xml:space="preserve">los </w:t>
      </w:r>
      <w:r w:rsidRPr="00653632">
        <w:rPr>
          <w:i/>
          <w:iCs/>
          <w:lang w:val="es-MX"/>
        </w:rPr>
        <w:t>pāramīs</w:t>
      </w:r>
      <w:r w:rsidRPr="00C9642A">
        <w:rPr>
          <w:lang w:val="es-MX"/>
        </w:rPr>
        <w:t>, pero esto no significa que el orden en la lista sea el orden en el que deb</w:t>
      </w:r>
      <w:r w:rsidR="00653632">
        <w:rPr>
          <w:lang w:val="es-MX"/>
        </w:rPr>
        <w:t>a</w:t>
      </w:r>
      <w:r w:rsidRPr="00C9642A">
        <w:rPr>
          <w:lang w:val="es-MX"/>
        </w:rPr>
        <w:t xml:space="preserve">n </w:t>
      </w:r>
      <w:r w:rsidR="00653632">
        <w:rPr>
          <w:lang w:val="es-MX"/>
        </w:rPr>
        <w:t xml:space="preserve">desarrollarse </w:t>
      </w:r>
      <w:r w:rsidRPr="00C9642A">
        <w:rPr>
          <w:lang w:val="es-MX"/>
        </w:rPr>
        <w:t xml:space="preserve">los </w:t>
      </w:r>
      <w:r w:rsidRPr="00653632">
        <w:rPr>
          <w:i/>
          <w:iCs/>
          <w:lang w:val="es-MX"/>
        </w:rPr>
        <w:t>pāramīs</w:t>
      </w:r>
      <w:r w:rsidRPr="00C9642A">
        <w:rPr>
          <w:lang w:val="es-MX"/>
        </w:rPr>
        <w:t>.</w:t>
      </w:r>
    </w:p>
    <w:p w14:paraId="429C6F6F" w14:textId="46D413E0" w:rsidR="00C9642A" w:rsidRPr="00C9642A" w:rsidRDefault="00C9642A" w:rsidP="003B7264">
      <w:pPr>
        <w:pStyle w:val="AgradecimientoNumeracionNoNumeradaAutomaticamenteStyle"/>
        <w:ind w:left="1446" w:right="850"/>
        <w:rPr>
          <w:lang w:val="es-MX"/>
        </w:rPr>
      </w:pPr>
      <w:r w:rsidRPr="00C9642A">
        <w:rPr>
          <w:lang w:val="es-MX"/>
        </w:rPr>
        <w:t xml:space="preserve">En la práctica real, un acto de </w:t>
      </w:r>
      <w:r w:rsidR="004E24A7" w:rsidRPr="003505A1">
        <w:rPr>
          <w:i/>
          <w:iCs/>
          <w:lang w:val="es-MX"/>
        </w:rPr>
        <w:t>generosidad</w:t>
      </w:r>
      <w:r w:rsidR="004E24A7">
        <w:rPr>
          <w:lang w:val="es-MX"/>
        </w:rPr>
        <w:t xml:space="preserve"> </w:t>
      </w:r>
      <w:r w:rsidR="00F272EC">
        <w:rPr>
          <w:lang w:val="es-MX"/>
        </w:rPr>
        <w:t xml:space="preserve">será </w:t>
      </w:r>
      <w:r w:rsidRPr="00C9642A">
        <w:rPr>
          <w:lang w:val="es-MX"/>
        </w:rPr>
        <w:t>puro s</w:t>
      </w:r>
      <w:r w:rsidR="003505A1">
        <w:rPr>
          <w:lang w:val="es-MX"/>
        </w:rPr>
        <w:t>ó</w:t>
      </w:r>
      <w:r w:rsidRPr="00C9642A">
        <w:rPr>
          <w:lang w:val="es-MX"/>
        </w:rPr>
        <w:t>lo cuando el donante est</w:t>
      </w:r>
      <w:r w:rsidR="004E24A7">
        <w:rPr>
          <w:lang w:val="es-MX"/>
        </w:rPr>
        <w:t>é</w:t>
      </w:r>
      <w:r w:rsidRPr="00C9642A">
        <w:rPr>
          <w:lang w:val="es-MX"/>
        </w:rPr>
        <w:t xml:space="preserve"> establecido en la moralidad; la </w:t>
      </w:r>
      <w:r w:rsidR="00B03F51">
        <w:rPr>
          <w:lang w:val="es-MX"/>
        </w:rPr>
        <w:t>ofrenda</w:t>
      </w:r>
      <w:r w:rsidRPr="00C9642A">
        <w:rPr>
          <w:lang w:val="es-MX"/>
        </w:rPr>
        <w:t xml:space="preserve"> se ha</w:t>
      </w:r>
      <w:r w:rsidR="003505A1">
        <w:rPr>
          <w:lang w:val="es-MX"/>
        </w:rPr>
        <w:t>rá</w:t>
      </w:r>
      <w:r w:rsidRPr="00C9642A">
        <w:rPr>
          <w:lang w:val="es-MX"/>
        </w:rPr>
        <w:t xml:space="preserve"> más fructífera cuando va</w:t>
      </w:r>
      <w:r w:rsidR="003505A1">
        <w:rPr>
          <w:lang w:val="es-MX"/>
        </w:rPr>
        <w:t>ya</w:t>
      </w:r>
      <w:r w:rsidRPr="00C9642A">
        <w:rPr>
          <w:lang w:val="es-MX"/>
        </w:rPr>
        <w:t xml:space="preserve"> precedida de la observancia de los preceptos. </w:t>
      </w:r>
      <w:r w:rsidR="003505A1">
        <w:rPr>
          <w:lang w:val="es-MX"/>
        </w:rPr>
        <w:t>É</w:t>
      </w:r>
      <w:r w:rsidRPr="00C9642A">
        <w:rPr>
          <w:lang w:val="es-MX"/>
        </w:rPr>
        <w:t xml:space="preserve">sa es la razón por la que cuando los laicos invitan a los </w:t>
      </w:r>
      <w:r w:rsidRPr="003E7A19">
        <w:rPr>
          <w:i/>
          <w:iCs/>
          <w:lang w:val="es-MX"/>
        </w:rPr>
        <w:t>bhikkhus</w:t>
      </w:r>
      <w:r w:rsidRPr="00C9642A">
        <w:rPr>
          <w:lang w:val="es-MX"/>
        </w:rPr>
        <w:t xml:space="preserve"> a aceptar </w:t>
      </w:r>
      <w:r w:rsidR="00B03F51">
        <w:rPr>
          <w:lang w:val="es-MX"/>
        </w:rPr>
        <w:t>ropaje</w:t>
      </w:r>
      <w:r w:rsidRPr="00C9642A">
        <w:rPr>
          <w:lang w:val="es-MX"/>
        </w:rPr>
        <w:t xml:space="preserve">s </w:t>
      </w:r>
      <w:r w:rsidR="00F272EC">
        <w:rPr>
          <w:lang w:val="es-MX"/>
        </w:rPr>
        <w:t>u</w:t>
      </w:r>
      <w:r w:rsidRPr="00C9642A">
        <w:rPr>
          <w:lang w:val="es-MX"/>
        </w:rPr>
        <w:t xml:space="preserve"> otros obsequios, se aseguran de que los laicos se establezcan primero en los preceptos (aunque no se mencion</w:t>
      </w:r>
      <w:r w:rsidR="004E24A7">
        <w:rPr>
          <w:lang w:val="es-MX"/>
        </w:rPr>
        <w:t>e</w:t>
      </w:r>
      <w:r w:rsidRPr="00C9642A">
        <w:rPr>
          <w:lang w:val="es-MX"/>
        </w:rPr>
        <w:t xml:space="preserve"> la aceptación de los preceptos al hacer la invitación).</w:t>
      </w:r>
    </w:p>
    <w:p w14:paraId="6A8305FB" w14:textId="62811536" w:rsidR="00EC12E6" w:rsidRDefault="00C9642A" w:rsidP="003B7264">
      <w:pPr>
        <w:pStyle w:val="AgradecimientoNumeracionNoNumeradaAutomaticamenteStyle"/>
        <w:ind w:left="1446" w:right="850"/>
        <w:rPr>
          <w:lang w:val="es-MX"/>
        </w:rPr>
      </w:pPr>
      <w:r w:rsidRPr="00C9642A">
        <w:rPr>
          <w:lang w:val="es-MX"/>
        </w:rPr>
        <w:t xml:space="preserve">Por lo tanto, a la pregunta </w:t>
      </w:r>
      <w:r w:rsidR="00A71641">
        <w:rPr>
          <w:lang w:val="es-MX"/>
        </w:rPr>
        <w:t>“</w:t>
      </w:r>
      <w:r w:rsidRPr="00C9642A">
        <w:rPr>
          <w:lang w:val="es-MX"/>
        </w:rPr>
        <w:t xml:space="preserve">¿Por qué se </w:t>
      </w:r>
      <w:r w:rsidR="00F272EC">
        <w:rPr>
          <w:lang w:val="es-MX"/>
        </w:rPr>
        <w:t xml:space="preserve">le </w:t>
      </w:r>
      <w:r w:rsidRPr="00C9642A">
        <w:rPr>
          <w:lang w:val="es-MX"/>
        </w:rPr>
        <w:t xml:space="preserve">llama </w:t>
      </w:r>
      <w:r w:rsidR="004E24A7">
        <w:rPr>
          <w:i/>
          <w:iCs/>
          <w:lang w:val="es-MX"/>
        </w:rPr>
        <w:t>Sīla</w:t>
      </w:r>
      <w:r w:rsidRPr="00C9642A">
        <w:rPr>
          <w:lang w:val="es-MX"/>
        </w:rPr>
        <w:t>?</w:t>
      </w:r>
      <w:r w:rsidR="00A71641">
        <w:rPr>
          <w:lang w:val="es-MX"/>
        </w:rPr>
        <w:t>”</w:t>
      </w:r>
      <w:r w:rsidRPr="00C9642A">
        <w:rPr>
          <w:lang w:val="es-MX"/>
        </w:rPr>
        <w:t xml:space="preserve"> La respuesta simple y clara es: Se </w:t>
      </w:r>
      <w:r w:rsidR="00F272EC">
        <w:rPr>
          <w:lang w:val="es-MX"/>
        </w:rPr>
        <w:t xml:space="preserve">le </w:t>
      </w:r>
      <w:r w:rsidRPr="00C9642A">
        <w:rPr>
          <w:lang w:val="es-MX"/>
        </w:rPr>
        <w:t xml:space="preserve">llama </w:t>
      </w:r>
      <w:r w:rsidR="004E24A7">
        <w:rPr>
          <w:i/>
          <w:iCs/>
          <w:lang w:val="es-MX"/>
        </w:rPr>
        <w:t>Sīla</w:t>
      </w:r>
      <w:r w:rsidRPr="00C9642A">
        <w:rPr>
          <w:lang w:val="es-MX"/>
        </w:rPr>
        <w:t xml:space="preserve"> porque (1)</w:t>
      </w:r>
      <w:r w:rsidR="00F272EC">
        <w:rPr>
          <w:lang w:val="es-MX"/>
        </w:rPr>
        <w:t>.</w:t>
      </w:r>
      <w:r w:rsidRPr="00C9642A">
        <w:rPr>
          <w:lang w:val="es-MX"/>
        </w:rPr>
        <w:t xml:space="preserve"> no permite que las acciones físicas y verbales se lleven a cabo de una manera violenta y desordenada; los controla y los dirige para que se vuelvan tranquilos y apacibles, (2)</w:t>
      </w:r>
      <w:r w:rsidR="00C9168A">
        <w:rPr>
          <w:lang w:val="es-MX"/>
        </w:rPr>
        <w:t>.</w:t>
      </w:r>
      <w:r w:rsidRPr="00C9642A">
        <w:rPr>
          <w:lang w:val="es-MX"/>
        </w:rPr>
        <w:t xml:space="preserve"> sirve como base para el surgimiento</w:t>
      </w:r>
      <w:r w:rsidR="00C9168A">
        <w:rPr>
          <w:lang w:val="es-MX"/>
        </w:rPr>
        <w:t xml:space="preserve"> gradual y progresiva</w:t>
      </w:r>
      <w:r w:rsidRPr="00C9642A">
        <w:rPr>
          <w:lang w:val="es-MX"/>
        </w:rPr>
        <w:t xml:space="preserve"> de cuatro clases de con</w:t>
      </w:r>
      <w:r w:rsidR="004E24A7">
        <w:rPr>
          <w:lang w:val="es-MX"/>
        </w:rPr>
        <w:t>s</w:t>
      </w:r>
      <w:r w:rsidRPr="00C9642A">
        <w:rPr>
          <w:lang w:val="es-MX"/>
        </w:rPr>
        <w:t xml:space="preserve">ciencia moral, </w:t>
      </w:r>
      <w:r w:rsidR="004E24A7">
        <w:rPr>
          <w:lang w:val="es-MX"/>
        </w:rPr>
        <w:t>es decir</w:t>
      </w:r>
      <w:r w:rsidRPr="00C9642A">
        <w:rPr>
          <w:lang w:val="es-MX"/>
        </w:rPr>
        <w:t>, la con</w:t>
      </w:r>
      <w:r w:rsidR="004E24A7">
        <w:rPr>
          <w:lang w:val="es-MX"/>
        </w:rPr>
        <w:t>s</w:t>
      </w:r>
      <w:r w:rsidRPr="00C9642A">
        <w:rPr>
          <w:lang w:val="es-MX"/>
        </w:rPr>
        <w:t>ciencia moral perteneciente al mundo sensual, la con</w:t>
      </w:r>
      <w:r w:rsidR="004E24A7">
        <w:rPr>
          <w:lang w:val="es-MX"/>
        </w:rPr>
        <w:t>s</w:t>
      </w:r>
      <w:r w:rsidRPr="00C9642A">
        <w:rPr>
          <w:lang w:val="es-MX"/>
        </w:rPr>
        <w:t>ciencia moral perteneciente al mundo material, la con</w:t>
      </w:r>
      <w:r w:rsidR="004E24A7">
        <w:rPr>
          <w:lang w:val="es-MX"/>
        </w:rPr>
        <w:t>s</w:t>
      </w:r>
      <w:r w:rsidRPr="00C9642A">
        <w:rPr>
          <w:lang w:val="es-MX"/>
        </w:rPr>
        <w:t xml:space="preserve">ciencia moral perteneciente al mundo </w:t>
      </w:r>
      <w:r w:rsidR="004E24A7">
        <w:rPr>
          <w:lang w:val="es-MX"/>
        </w:rPr>
        <w:t>in</w:t>
      </w:r>
      <w:r w:rsidRPr="00C9642A">
        <w:rPr>
          <w:lang w:val="es-MX"/>
        </w:rPr>
        <w:t>material y la con</w:t>
      </w:r>
      <w:r w:rsidR="004E24A7">
        <w:rPr>
          <w:lang w:val="es-MX"/>
        </w:rPr>
        <w:t>s</w:t>
      </w:r>
      <w:r w:rsidRPr="00C9642A">
        <w:rPr>
          <w:lang w:val="es-MX"/>
        </w:rPr>
        <w:t>ciencia supramundana.</w:t>
      </w:r>
      <w:r w:rsidR="00EC12E6">
        <w:rPr>
          <w:lang w:val="es-MX"/>
        </w:rPr>
        <w:br w:type="page"/>
      </w:r>
    </w:p>
    <w:p w14:paraId="5E264F7B" w14:textId="77777777" w:rsidR="00C9168A" w:rsidRDefault="00C9168A" w:rsidP="00C9642A">
      <w:pPr>
        <w:rPr>
          <w:lang w:val="es-MX"/>
        </w:rPr>
      </w:pPr>
    </w:p>
    <w:p w14:paraId="442FA054" w14:textId="77777777" w:rsidR="00C9168A" w:rsidRDefault="00C9168A" w:rsidP="00C9642A">
      <w:pPr>
        <w:rPr>
          <w:lang w:val="es-MX"/>
        </w:rPr>
      </w:pPr>
    </w:p>
    <w:p w14:paraId="4684FCB9" w14:textId="7EC41A3D" w:rsidR="00C9642A" w:rsidRDefault="00C9642A" w:rsidP="00C9642A">
      <w:pPr>
        <w:rPr>
          <w:lang w:val="es-MX"/>
        </w:rPr>
      </w:pPr>
      <w:r w:rsidRPr="00C9642A">
        <w:rPr>
          <w:lang w:val="es-MX"/>
        </w:rPr>
        <w:t>De estas discusiones pueden surgir las siguientes preguntas:</w:t>
      </w:r>
    </w:p>
    <w:p w14:paraId="3E6CA059" w14:textId="66D6986F" w:rsidR="00C9642A" w:rsidRPr="00C9642A" w:rsidRDefault="00C9642A" w:rsidP="00C9642A">
      <w:pPr>
        <w:rPr>
          <w:lang w:val="es-MX"/>
        </w:rPr>
      </w:pPr>
      <w:r w:rsidRPr="00C9642A">
        <w:rPr>
          <w:lang w:val="es-MX"/>
        </w:rPr>
        <w:t>(1)</w:t>
      </w:r>
      <w:r w:rsidR="00C9168A">
        <w:rPr>
          <w:lang w:val="es-MX"/>
        </w:rPr>
        <w:t>.</w:t>
      </w:r>
      <w:r w:rsidRPr="00C9642A">
        <w:rPr>
          <w:lang w:val="es-MX"/>
        </w:rPr>
        <w:t xml:space="preserve"> Si tanto la moralidad (</w:t>
      </w:r>
      <w:r w:rsidRPr="00C54185">
        <w:rPr>
          <w:i/>
          <w:iCs/>
          <w:lang w:val="es-MX"/>
        </w:rPr>
        <w:t>sīla</w:t>
      </w:r>
      <w:r w:rsidRPr="00C9642A">
        <w:rPr>
          <w:lang w:val="es-MX"/>
        </w:rPr>
        <w:t>) como la concentración (</w:t>
      </w:r>
      <w:r w:rsidRPr="00C54185">
        <w:rPr>
          <w:i/>
          <w:iCs/>
          <w:lang w:val="es-MX"/>
        </w:rPr>
        <w:t>samādhi</w:t>
      </w:r>
      <w:r w:rsidRPr="00C9642A">
        <w:rPr>
          <w:lang w:val="es-MX"/>
        </w:rPr>
        <w:t xml:space="preserve">) son orientadoras, ¿cómo difieren en sus funciones? </w:t>
      </w:r>
      <w:r w:rsidRPr="00C54185">
        <w:rPr>
          <w:i/>
          <w:iCs/>
          <w:lang w:val="es-MX"/>
        </w:rPr>
        <w:t>Sīla</w:t>
      </w:r>
      <w:r w:rsidRPr="00C9642A">
        <w:rPr>
          <w:lang w:val="es-MX"/>
        </w:rPr>
        <w:t xml:space="preserve"> promueve la calma y la paz al mantener las acciones físicas y verbales bajo control adecuado; mientras que la concentración evita que la mente y los factores mentales asociados </w:t>
      </w:r>
      <w:r w:rsidR="00472906">
        <w:rPr>
          <w:lang w:val="es-MX"/>
        </w:rPr>
        <w:t>a</w:t>
      </w:r>
      <w:r w:rsidRPr="00C9642A">
        <w:rPr>
          <w:lang w:val="es-MX"/>
        </w:rPr>
        <w:t xml:space="preserve"> ell</w:t>
      </w:r>
      <w:r w:rsidR="0090728A">
        <w:rPr>
          <w:lang w:val="es-MX"/>
        </w:rPr>
        <w:t>os</w:t>
      </w:r>
      <w:r w:rsidRPr="00C9642A">
        <w:rPr>
          <w:lang w:val="es-MX"/>
        </w:rPr>
        <w:t xml:space="preserve"> se distraigan al dirigirlos </w:t>
      </w:r>
      <w:r w:rsidR="00C54185">
        <w:rPr>
          <w:lang w:val="es-MX"/>
        </w:rPr>
        <w:t>y hacerlos</w:t>
      </w:r>
      <w:r w:rsidRPr="00C9642A">
        <w:rPr>
          <w:lang w:val="es-MX"/>
        </w:rPr>
        <w:t xml:space="preserve"> converger en un solo objeto. De esta manera, la moralidad se diferencia de la concentración en su función de orientación.</w:t>
      </w:r>
    </w:p>
    <w:p w14:paraId="699C969F" w14:textId="51A2DB33" w:rsidR="00C9642A" w:rsidRPr="00C9642A" w:rsidRDefault="00C9642A" w:rsidP="00C9642A">
      <w:pPr>
        <w:rPr>
          <w:lang w:val="es-MX"/>
        </w:rPr>
      </w:pPr>
      <w:r w:rsidRPr="00C9642A">
        <w:rPr>
          <w:lang w:val="es-MX"/>
        </w:rPr>
        <w:t>(2)</w:t>
      </w:r>
      <w:r w:rsidR="00472906">
        <w:rPr>
          <w:lang w:val="es-MX"/>
        </w:rPr>
        <w:t>.</w:t>
      </w:r>
      <w:r w:rsidRPr="00C9642A">
        <w:rPr>
          <w:lang w:val="es-MX"/>
        </w:rPr>
        <w:t xml:space="preserve"> Si tanto la Moralidad como el Elemento de Solidez (</w:t>
      </w:r>
      <w:r w:rsidRPr="003E7A19">
        <w:rPr>
          <w:i/>
          <w:iCs/>
          <w:lang w:val="es-MX"/>
        </w:rPr>
        <w:t>pathavī</w:t>
      </w:r>
      <w:r w:rsidRPr="00C9642A">
        <w:rPr>
          <w:lang w:val="es-MX"/>
        </w:rPr>
        <w:t xml:space="preserve">) </w:t>
      </w:r>
      <w:r w:rsidR="00C54185">
        <w:rPr>
          <w:lang w:val="es-MX"/>
        </w:rPr>
        <w:t xml:space="preserve">se encuentran </w:t>
      </w:r>
      <w:r w:rsidR="00A71641">
        <w:rPr>
          <w:lang w:val="es-MX"/>
        </w:rPr>
        <w:t>“</w:t>
      </w:r>
      <w:r w:rsidRPr="00C9642A">
        <w:rPr>
          <w:lang w:val="es-MX"/>
        </w:rPr>
        <w:t>sosteniendo</w:t>
      </w:r>
      <w:r w:rsidR="00A71641">
        <w:rPr>
          <w:lang w:val="es-MX"/>
        </w:rPr>
        <w:t>”</w:t>
      </w:r>
      <w:r w:rsidRPr="00C9642A">
        <w:rPr>
          <w:lang w:val="es-MX"/>
        </w:rPr>
        <w:t>, ¿cuál es la diferencia en sus funciones? La moralidad es la causa fundamental del surgimiento de las cuatro clases de con</w:t>
      </w:r>
      <w:r w:rsidR="00C54185">
        <w:rPr>
          <w:lang w:val="es-MX"/>
        </w:rPr>
        <w:t>s</w:t>
      </w:r>
      <w:r w:rsidRPr="00C9642A">
        <w:rPr>
          <w:lang w:val="es-MX"/>
        </w:rPr>
        <w:t>ciencia moral; por lo tanto, se dice que sirve como base para el surgimiento de la con</w:t>
      </w:r>
      <w:r w:rsidR="00C54185">
        <w:rPr>
          <w:lang w:val="es-MX"/>
        </w:rPr>
        <w:t>s</w:t>
      </w:r>
      <w:r w:rsidRPr="00C9642A">
        <w:rPr>
          <w:lang w:val="es-MX"/>
        </w:rPr>
        <w:t>ciencia moral perteneciente al mundo sensual, la con</w:t>
      </w:r>
      <w:r w:rsidR="00C54185">
        <w:rPr>
          <w:lang w:val="es-MX"/>
        </w:rPr>
        <w:t>s</w:t>
      </w:r>
      <w:r w:rsidRPr="00C9642A">
        <w:rPr>
          <w:lang w:val="es-MX"/>
        </w:rPr>
        <w:t>ciencia moral perteneciente al mundo material, la con</w:t>
      </w:r>
      <w:r w:rsidR="00C54185">
        <w:rPr>
          <w:lang w:val="es-MX"/>
        </w:rPr>
        <w:t>s</w:t>
      </w:r>
      <w:r w:rsidRPr="00C9642A">
        <w:rPr>
          <w:lang w:val="es-MX"/>
        </w:rPr>
        <w:t>ciencia moral perteneciente al mundo inmaterial y la con</w:t>
      </w:r>
      <w:r w:rsidR="0090728A">
        <w:rPr>
          <w:lang w:val="es-MX"/>
        </w:rPr>
        <w:t>s</w:t>
      </w:r>
      <w:r w:rsidRPr="00C9642A">
        <w:rPr>
          <w:lang w:val="es-MX"/>
        </w:rPr>
        <w:t>ciencia supramundana.</w:t>
      </w:r>
    </w:p>
    <w:p w14:paraId="5FDEFF0A" w14:textId="5F6E9058" w:rsidR="00C9642A" w:rsidRPr="00C9642A" w:rsidRDefault="00C9642A" w:rsidP="00C9642A">
      <w:pPr>
        <w:rPr>
          <w:lang w:val="es-MX"/>
        </w:rPr>
      </w:pPr>
      <w:r w:rsidRPr="00C9642A">
        <w:rPr>
          <w:lang w:val="es-MX"/>
        </w:rPr>
        <w:t>Así como una nodriza real sost</w:t>
      </w:r>
      <w:r w:rsidR="00C54185">
        <w:rPr>
          <w:lang w:val="es-MX"/>
        </w:rPr>
        <w:t>uviese</w:t>
      </w:r>
      <w:r w:rsidRPr="00C9642A">
        <w:rPr>
          <w:lang w:val="es-MX"/>
        </w:rPr>
        <w:t xml:space="preserve"> a</w:t>
      </w:r>
      <w:r w:rsidR="00C54185">
        <w:rPr>
          <w:lang w:val="es-MX"/>
        </w:rPr>
        <w:t xml:space="preserve"> un</w:t>
      </w:r>
      <w:r w:rsidRPr="00C9642A">
        <w:rPr>
          <w:lang w:val="es-MX"/>
        </w:rPr>
        <w:t xml:space="preserve"> infante </w:t>
      </w:r>
      <w:r w:rsidR="00736513">
        <w:rPr>
          <w:lang w:val="es-MX"/>
        </w:rPr>
        <w:t>príncipe</w:t>
      </w:r>
      <w:r w:rsidR="00736513" w:rsidRPr="00C9642A">
        <w:rPr>
          <w:lang w:val="es-MX"/>
        </w:rPr>
        <w:t xml:space="preserve"> </w:t>
      </w:r>
      <w:r w:rsidRPr="00C9642A">
        <w:rPr>
          <w:lang w:val="es-MX"/>
        </w:rPr>
        <w:t xml:space="preserve">en sus brazos para evitar que se arrastre por toda la </w:t>
      </w:r>
      <w:r w:rsidR="00C54185">
        <w:rPr>
          <w:lang w:val="es-MX"/>
        </w:rPr>
        <w:t>re</w:t>
      </w:r>
      <w:r w:rsidRPr="00C9642A">
        <w:rPr>
          <w:lang w:val="es-MX"/>
        </w:rPr>
        <w:t>cámara real, así también el Elemento de la Solidez mantiene unidos a otros elementos que sur</w:t>
      </w:r>
      <w:r w:rsidR="00C54185">
        <w:rPr>
          <w:lang w:val="es-MX"/>
        </w:rPr>
        <w:t>ja</w:t>
      </w:r>
      <w:r w:rsidRPr="00C9642A">
        <w:rPr>
          <w:lang w:val="es-MX"/>
        </w:rPr>
        <w:t xml:space="preserve">n junto con él, evitando que se dispersen y </w:t>
      </w:r>
      <w:r w:rsidR="00C54185" w:rsidRPr="00C9642A">
        <w:rPr>
          <w:lang w:val="es-MX"/>
        </w:rPr>
        <w:t>esparzan</w:t>
      </w:r>
      <w:r w:rsidRPr="00C9642A">
        <w:rPr>
          <w:lang w:val="es-MX"/>
        </w:rPr>
        <w:t xml:space="preserve"> en todas </w:t>
      </w:r>
      <w:r w:rsidR="00C54185">
        <w:rPr>
          <w:lang w:val="es-MX"/>
        </w:rPr>
        <w:t xml:space="preserve">las </w:t>
      </w:r>
      <w:r w:rsidRPr="00C9642A">
        <w:rPr>
          <w:lang w:val="es-MX"/>
        </w:rPr>
        <w:t xml:space="preserve">direcciones. De esta manera, la Moralidad y el Elemento de </w:t>
      </w:r>
      <w:r w:rsidR="00C54185">
        <w:rPr>
          <w:lang w:val="es-MX"/>
        </w:rPr>
        <w:t xml:space="preserve">la </w:t>
      </w:r>
      <w:r w:rsidRPr="00C9642A">
        <w:rPr>
          <w:lang w:val="es-MX"/>
        </w:rPr>
        <w:t xml:space="preserve">Solidez se diferencian en sus respectivas funciones </w:t>
      </w:r>
      <w:r w:rsidR="00C54185">
        <w:rPr>
          <w:lang w:val="es-MX"/>
        </w:rPr>
        <w:t xml:space="preserve">al </w:t>
      </w:r>
      <w:r w:rsidR="00BE428B">
        <w:rPr>
          <w:lang w:val="es-MX"/>
        </w:rPr>
        <w:t>sostenimiento</w:t>
      </w:r>
      <w:r w:rsidRPr="00C9642A">
        <w:rPr>
          <w:lang w:val="es-MX"/>
        </w:rPr>
        <w:t xml:space="preserve"> y facilita</w:t>
      </w:r>
      <w:r w:rsidR="00BE428B">
        <w:rPr>
          <w:lang w:val="es-MX"/>
        </w:rPr>
        <w:t>ción</w:t>
      </w:r>
      <w:r w:rsidRPr="00C9642A">
        <w:rPr>
          <w:lang w:val="es-MX"/>
        </w:rPr>
        <w:t>. (</w:t>
      </w:r>
      <w:r w:rsidRPr="00BE428B">
        <w:rPr>
          <w:b/>
          <w:bCs/>
          <w:i/>
          <w:iCs/>
          <w:lang w:val="es-MX"/>
        </w:rPr>
        <w:t>Subcomentario</w:t>
      </w:r>
      <w:r w:rsidRPr="00BE428B">
        <w:rPr>
          <w:i/>
          <w:iCs/>
          <w:lang w:val="es-MX"/>
        </w:rPr>
        <w:t xml:space="preserve"> </w:t>
      </w:r>
      <w:r w:rsidRPr="00BE428B">
        <w:rPr>
          <w:b/>
          <w:bCs/>
          <w:i/>
          <w:iCs/>
          <w:lang w:val="es-MX"/>
        </w:rPr>
        <w:t>Visuddhi</w:t>
      </w:r>
      <w:r w:rsidR="00F360EA" w:rsidRPr="00BE428B">
        <w:rPr>
          <w:b/>
          <w:bCs/>
          <w:i/>
          <w:iCs/>
          <w:lang w:val="es-MX"/>
        </w:rPr>
        <w:t>‒</w:t>
      </w:r>
      <w:r w:rsidRPr="00BE428B">
        <w:rPr>
          <w:b/>
          <w:bCs/>
          <w:i/>
          <w:iCs/>
          <w:lang w:val="es-MX"/>
        </w:rPr>
        <w:t>magga</w:t>
      </w:r>
      <w:r w:rsidR="00F360EA">
        <w:rPr>
          <w:lang w:val="es-MX"/>
        </w:rPr>
        <w:t>‒</w:t>
      </w:r>
      <w:r w:rsidRPr="00C9642A">
        <w:rPr>
          <w:lang w:val="es-MX"/>
        </w:rPr>
        <w:t>Capítulo sobre Moralidad).</w:t>
      </w:r>
    </w:p>
    <w:p w14:paraId="3B03F2B2" w14:textId="530C3E87" w:rsidR="00C9642A" w:rsidRPr="00C9642A" w:rsidRDefault="00C9642A" w:rsidP="00C9642A">
      <w:pPr>
        <w:rPr>
          <w:lang w:val="es-MX"/>
        </w:rPr>
      </w:pPr>
      <w:r w:rsidRPr="00C9642A">
        <w:rPr>
          <w:lang w:val="es-MX"/>
        </w:rPr>
        <w:t xml:space="preserve">El </w:t>
      </w:r>
      <w:r w:rsidRPr="00BE428B">
        <w:rPr>
          <w:b/>
          <w:bCs/>
          <w:i/>
          <w:iCs/>
          <w:lang w:val="es-MX"/>
        </w:rPr>
        <w:t>Visuddhi</w:t>
      </w:r>
      <w:r w:rsidR="00F360EA" w:rsidRPr="00BE428B">
        <w:rPr>
          <w:b/>
          <w:bCs/>
          <w:i/>
          <w:iCs/>
          <w:lang w:val="es-MX"/>
        </w:rPr>
        <w:t>‒</w:t>
      </w:r>
      <w:r w:rsidRPr="00BE428B">
        <w:rPr>
          <w:b/>
          <w:bCs/>
          <w:i/>
          <w:iCs/>
          <w:lang w:val="es-MX"/>
        </w:rPr>
        <w:t>magga</w:t>
      </w:r>
      <w:r w:rsidRPr="00C9642A">
        <w:rPr>
          <w:lang w:val="es-MX"/>
        </w:rPr>
        <w:t xml:space="preserve"> menciona s</w:t>
      </w:r>
      <w:r w:rsidR="00BE428B">
        <w:rPr>
          <w:lang w:val="es-MX"/>
        </w:rPr>
        <w:t>ó</w:t>
      </w:r>
      <w:r w:rsidRPr="00C9642A">
        <w:rPr>
          <w:lang w:val="es-MX"/>
        </w:rPr>
        <w:t xml:space="preserve">lo dos significados gramaticales </w:t>
      </w:r>
      <w:r w:rsidR="00C54185">
        <w:rPr>
          <w:lang w:val="es-MX"/>
        </w:rPr>
        <w:t xml:space="preserve">tal </w:t>
      </w:r>
      <w:r w:rsidRPr="00C9642A">
        <w:rPr>
          <w:lang w:val="es-MX"/>
        </w:rPr>
        <w:t>como se explic</w:t>
      </w:r>
      <w:r w:rsidR="00C54185">
        <w:rPr>
          <w:lang w:val="es-MX"/>
        </w:rPr>
        <w:t>a</w:t>
      </w:r>
      <w:r w:rsidRPr="00C9642A">
        <w:rPr>
          <w:lang w:val="es-MX"/>
        </w:rPr>
        <w:t xml:space="preserve"> anteriormente. Pero </w:t>
      </w:r>
      <w:r w:rsidR="00BE428B">
        <w:rPr>
          <w:lang w:val="es-MX"/>
        </w:rPr>
        <w:t xml:space="preserve">existen </w:t>
      </w:r>
      <w:r w:rsidRPr="00C9642A">
        <w:rPr>
          <w:lang w:val="es-MX"/>
        </w:rPr>
        <w:t xml:space="preserve">opiniones diferentes expresadas por otros </w:t>
      </w:r>
      <w:r w:rsidR="00C54185">
        <w:rPr>
          <w:lang w:val="es-MX"/>
        </w:rPr>
        <w:t>maestros</w:t>
      </w:r>
      <w:r w:rsidRPr="00C9642A">
        <w:rPr>
          <w:lang w:val="es-MX"/>
        </w:rPr>
        <w:t xml:space="preserve">. Según ellos, la palabra </w:t>
      </w:r>
      <w:r w:rsidR="00BE428B" w:rsidRPr="00BE428B">
        <w:rPr>
          <w:i/>
          <w:iCs/>
          <w:lang w:val="es-MX"/>
        </w:rPr>
        <w:t>Pali</w:t>
      </w:r>
      <w:r w:rsidRPr="00C9642A">
        <w:rPr>
          <w:lang w:val="es-MX"/>
        </w:rPr>
        <w:t xml:space="preserve">, </w:t>
      </w:r>
      <w:r w:rsidR="00A71641">
        <w:rPr>
          <w:lang w:val="es-MX"/>
        </w:rPr>
        <w:t>“</w:t>
      </w:r>
      <w:r w:rsidRPr="00C54185">
        <w:rPr>
          <w:i/>
          <w:iCs/>
          <w:lang w:val="es-MX"/>
        </w:rPr>
        <w:t>sīla</w:t>
      </w:r>
      <w:r w:rsidR="00A71641">
        <w:rPr>
          <w:lang w:val="es-MX"/>
        </w:rPr>
        <w:t>”</w:t>
      </w:r>
      <w:r w:rsidRPr="00C9642A">
        <w:rPr>
          <w:lang w:val="es-MX"/>
        </w:rPr>
        <w:t xml:space="preserve">, para moralidad, se deriva de las palabras </w:t>
      </w:r>
      <w:r w:rsidR="00A71641">
        <w:rPr>
          <w:lang w:val="es-MX"/>
        </w:rPr>
        <w:t>“</w:t>
      </w:r>
      <w:r w:rsidRPr="00C54185">
        <w:rPr>
          <w:i/>
          <w:iCs/>
          <w:lang w:val="es-MX"/>
        </w:rPr>
        <w:t>sira</w:t>
      </w:r>
      <w:r w:rsidR="00A71641">
        <w:rPr>
          <w:lang w:val="es-MX"/>
        </w:rPr>
        <w:t>”</w:t>
      </w:r>
      <w:r w:rsidRPr="00C9642A">
        <w:rPr>
          <w:lang w:val="es-MX"/>
        </w:rPr>
        <w:t xml:space="preserve"> o </w:t>
      </w:r>
      <w:r w:rsidR="00A71641">
        <w:rPr>
          <w:lang w:val="es-MX"/>
        </w:rPr>
        <w:t>“</w:t>
      </w:r>
      <w:r w:rsidRPr="00C54185">
        <w:rPr>
          <w:i/>
          <w:iCs/>
          <w:lang w:val="es-MX"/>
        </w:rPr>
        <w:t>sisa</w:t>
      </w:r>
      <w:r w:rsidR="00A71641">
        <w:rPr>
          <w:lang w:val="es-MX"/>
        </w:rPr>
        <w:t>”</w:t>
      </w:r>
      <w:r w:rsidRPr="00C9642A">
        <w:rPr>
          <w:lang w:val="es-MX"/>
        </w:rPr>
        <w:t xml:space="preserve">, ambas significan </w:t>
      </w:r>
      <w:r w:rsidR="00A71641">
        <w:rPr>
          <w:lang w:val="es-MX"/>
        </w:rPr>
        <w:t>“</w:t>
      </w:r>
      <w:r w:rsidRPr="00C9642A">
        <w:rPr>
          <w:lang w:val="es-MX"/>
        </w:rPr>
        <w:t>cabeza</w:t>
      </w:r>
      <w:r w:rsidR="00A71641">
        <w:rPr>
          <w:lang w:val="es-MX"/>
        </w:rPr>
        <w:t>”</w:t>
      </w:r>
      <w:r w:rsidRPr="00C9642A">
        <w:rPr>
          <w:lang w:val="es-MX"/>
        </w:rPr>
        <w:t xml:space="preserve">. Cuando se corta </w:t>
      </w:r>
      <w:r w:rsidR="00BE428B">
        <w:rPr>
          <w:lang w:val="es-MX"/>
        </w:rPr>
        <w:t>un</w:t>
      </w:r>
      <w:r w:rsidRPr="00C9642A">
        <w:rPr>
          <w:lang w:val="es-MX"/>
        </w:rPr>
        <w:t>a cabeza, se destru</w:t>
      </w:r>
      <w:r w:rsidR="00BE428B">
        <w:rPr>
          <w:lang w:val="es-MX"/>
        </w:rPr>
        <w:t>irá</w:t>
      </w:r>
      <w:r w:rsidRPr="00C9642A">
        <w:rPr>
          <w:lang w:val="es-MX"/>
        </w:rPr>
        <w:t xml:space="preserve"> todo el cuerpo de un ser; así también</w:t>
      </w:r>
      <w:r w:rsidR="00BE428B">
        <w:rPr>
          <w:lang w:val="es-MX"/>
        </w:rPr>
        <w:t>,</w:t>
      </w:r>
      <w:r w:rsidRPr="00C9642A">
        <w:rPr>
          <w:lang w:val="es-MX"/>
        </w:rPr>
        <w:t xml:space="preserve"> cuando se arruin</w:t>
      </w:r>
      <w:r w:rsidR="00BE428B">
        <w:rPr>
          <w:lang w:val="es-MX"/>
        </w:rPr>
        <w:t>e</w:t>
      </w:r>
      <w:r w:rsidRPr="00C9642A">
        <w:rPr>
          <w:lang w:val="es-MX"/>
        </w:rPr>
        <w:t xml:space="preserve"> la moral</w:t>
      </w:r>
      <w:r w:rsidR="00C54185">
        <w:rPr>
          <w:lang w:val="es-MX"/>
        </w:rPr>
        <w:t>idad</w:t>
      </w:r>
      <w:r w:rsidRPr="00C9642A">
        <w:rPr>
          <w:lang w:val="es-MX"/>
        </w:rPr>
        <w:t>, todas las formas de meritoriedad se arruina</w:t>
      </w:r>
      <w:r w:rsidR="00BE428B">
        <w:rPr>
          <w:lang w:val="es-MX"/>
        </w:rPr>
        <w:t>rá</w:t>
      </w:r>
      <w:r w:rsidRPr="00C9642A">
        <w:rPr>
          <w:lang w:val="es-MX"/>
        </w:rPr>
        <w:t xml:space="preserve">n. Por </w:t>
      </w:r>
      <w:r w:rsidR="00C54185">
        <w:rPr>
          <w:lang w:val="es-MX"/>
        </w:rPr>
        <w:t xml:space="preserve">lo </w:t>
      </w:r>
      <w:r w:rsidRPr="00C9642A">
        <w:rPr>
          <w:lang w:val="es-MX"/>
        </w:rPr>
        <w:t xml:space="preserve">tanto, la moralidad </w:t>
      </w:r>
      <w:r w:rsidR="00BE428B">
        <w:rPr>
          <w:lang w:val="es-MX"/>
        </w:rPr>
        <w:t xml:space="preserve">será </w:t>
      </w:r>
      <w:r w:rsidRPr="00C9642A">
        <w:rPr>
          <w:lang w:val="es-MX"/>
        </w:rPr>
        <w:t xml:space="preserve">como la cabeza del cuerpo de la meritoriedad y se </w:t>
      </w:r>
      <w:r w:rsidR="00BE428B">
        <w:rPr>
          <w:lang w:val="es-MX"/>
        </w:rPr>
        <w:t xml:space="preserve">le </w:t>
      </w:r>
      <w:r w:rsidRPr="00C9642A">
        <w:rPr>
          <w:lang w:val="es-MX"/>
        </w:rPr>
        <w:t>denomina</w:t>
      </w:r>
      <w:r w:rsidR="00BE428B">
        <w:rPr>
          <w:lang w:val="es-MX"/>
        </w:rPr>
        <w:t>rá</w:t>
      </w:r>
      <w:r w:rsidRPr="00C9642A">
        <w:rPr>
          <w:lang w:val="es-MX"/>
        </w:rPr>
        <w:t xml:space="preserve"> </w:t>
      </w:r>
      <w:r w:rsidR="00A71641">
        <w:rPr>
          <w:lang w:val="es-MX"/>
        </w:rPr>
        <w:t>“</w:t>
      </w:r>
      <w:r w:rsidR="00C54185">
        <w:rPr>
          <w:i/>
          <w:iCs/>
          <w:lang w:val="es-MX"/>
        </w:rPr>
        <w:t>sīla</w:t>
      </w:r>
      <w:r w:rsidR="00A71641">
        <w:rPr>
          <w:lang w:val="es-MX"/>
        </w:rPr>
        <w:t>”</w:t>
      </w:r>
      <w:r w:rsidRPr="00C9642A">
        <w:rPr>
          <w:lang w:val="es-MX"/>
        </w:rPr>
        <w:t xml:space="preserve">, </w:t>
      </w:r>
      <w:r w:rsidR="00BE428B">
        <w:rPr>
          <w:lang w:val="es-MX"/>
        </w:rPr>
        <w:t xml:space="preserve">como </w:t>
      </w:r>
      <w:r w:rsidRPr="00C9642A">
        <w:rPr>
          <w:lang w:val="es-MX"/>
        </w:rPr>
        <w:t xml:space="preserve">un derivado de </w:t>
      </w:r>
      <w:r w:rsidR="00A71641">
        <w:rPr>
          <w:lang w:val="es-MX"/>
        </w:rPr>
        <w:t>“</w:t>
      </w:r>
      <w:r w:rsidRPr="003E7A19">
        <w:rPr>
          <w:i/>
          <w:iCs/>
          <w:lang w:val="es-MX"/>
        </w:rPr>
        <w:t>sira</w:t>
      </w:r>
      <w:r w:rsidR="00A71641">
        <w:rPr>
          <w:lang w:val="es-MX"/>
        </w:rPr>
        <w:t>”</w:t>
      </w:r>
      <w:r w:rsidRPr="00C9642A">
        <w:rPr>
          <w:lang w:val="es-MX"/>
        </w:rPr>
        <w:t xml:space="preserve"> o </w:t>
      </w:r>
      <w:r w:rsidR="00A71641">
        <w:rPr>
          <w:lang w:val="es-MX"/>
        </w:rPr>
        <w:t>“</w:t>
      </w:r>
      <w:r w:rsidRPr="003E7A19">
        <w:rPr>
          <w:i/>
          <w:iCs/>
          <w:lang w:val="es-MX"/>
        </w:rPr>
        <w:t>sisa</w:t>
      </w:r>
      <w:r w:rsidR="00A71641">
        <w:rPr>
          <w:lang w:val="es-MX"/>
        </w:rPr>
        <w:t>”</w:t>
      </w:r>
      <w:r w:rsidRPr="00C9642A">
        <w:rPr>
          <w:lang w:val="es-MX"/>
        </w:rPr>
        <w:t xml:space="preserve"> al reemplazar la letra </w:t>
      </w:r>
      <w:r w:rsidR="00A71641">
        <w:rPr>
          <w:lang w:val="es-MX"/>
        </w:rPr>
        <w:t>“</w:t>
      </w:r>
      <w:r w:rsidRPr="00C54185">
        <w:rPr>
          <w:i/>
          <w:iCs/>
          <w:lang w:val="es-MX"/>
        </w:rPr>
        <w:t>r</w:t>
      </w:r>
      <w:r w:rsidR="00A71641">
        <w:rPr>
          <w:lang w:val="es-MX"/>
        </w:rPr>
        <w:t>”</w:t>
      </w:r>
      <w:r w:rsidRPr="00C9642A">
        <w:rPr>
          <w:lang w:val="es-MX"/>
        </w:rPr>
        <w:t xml:space="preserve"> o </w:t>
      </w:r>
      <w:r w:rsidR="00A71641">
        <w:rPr>
          <w:lang w:val="es-MX"/>
        </w:rPr>
        <w:t>“</w:t>
      </w:r>
      <w:r w:rsidRPr="00C54185">
        <w:rPr>
          <w:i/>
          <w:iCs/>
          <w:lang w:val="es-MX"/>
        </w:rPr>
        <w:t>s</w:t>
      </w:r>
      <w:r w:rsidR="00A71641">
        <w:rPr>
          <w:lang w:val="es-MX"/>
        </w:rPr>
        <w:t>”</w:t>
      </w:r>
      <w:r w:rsidRPr="00C9642A">
        <w:rPr>
          <w:lang w:val="es-MX"/>
        </w:rPr>
        <w:t xml:space="preserve"> por </w:t>
      </w:r>
      <w:r w:rsidR="00A71641">
        <w:rPr>
          <w:lang w:val="es-MX"/>
        </w:rPr>
        <w:t>“</w:t>
      </w:r>
      <w:r w:rsidRPr="00C54185">
        <w:rPr>
          <w:i/>
          <w:iCs/>
          <w:lang w:val="es-MX"/>
        </w:rPr>
        <w:t>l</w:t>
      </w:r>
      <w:r w:rsidR="00A71641">
        <w:rPr>
          <w:lang w:val="es-MX"/>
        </w:rPr>
        <w:t>”</w:t>
      </w:r>
      <w:r w:rsidRPr="00C9642A">
        <w:rPr>
          <w:lang w:val="es-MX"/>
        </w:rPr>
        <w:t>.</w:t>
      </w:r>
    </w:p>
    <w:p w14:paraId="258D063E" w14:textId="2C1D94B6" w:rsidR="00C9642A" w:rsidRPr="00C9642A" w:rsidRDefault="00BE428B" w:rsidP="00C9642A">
      <w:pPr>
        <w:rPr>
          <w:lang w:val="es-MX"/>
        </w:rPr>
      </w:pPr>
      <w:r>
        <w:rPr>
          <w:lang w:val="es-MX"/>
        </w:rPr>
        <w:t xml:space="preserve">No obstante, </w:t>
      </w:r>
      <w:r w:rsidR="00C9642A" w:rsidRPr="00C9642A">
        <w:rPr>
          <w:lang w:val="es-MX"/>
        </w:rPr>
        <w:t>el autor opina que esta visión alternativa es</w:t>
      </w:r>
      <w:r w:rsidR="0090728A">
        <w:rPr>
          <w:lang w:val="es-MX"/>
        </w:rPr>
        <w:t xml:space="preserve">tá lejos de la </w:t>
      </w:r>
      <w:r w:rsidR="000F66A5">
        <w:rPr>
          <w:lang w:val="es-MX"/>
        </w:rPr>
        <w:t>realidad</w:t>
      </w:r>
      <w:r w:rsidR="00C9642A" w:rsidRPr="00C9642A">
        <w:rPr>
          <w:lang w:val="es-MX"/>
        </w:rPr>
        <w:t xml:space="preserve"> ya que se basa únicamente en la similitud de los sonidos producidos al pronunciar las palabras </w:t>
      </w:r>
      <w:r w:rsidR="00C9642A" w:rsidRPr="00C54185">
        <w:rPr>
          <w:i/>
          <w:iCs/>
          <w:lang w:val="es-MX"/>
        </w:rPr>
        <w:t>'sira'</w:t>
      </w:r>
      <w:r w:rsidR="00C9642A" w:rsidRPr="00C9642A">
        <w:rPr>
          <w:lang w:val="es-MX"/>
        </w:rPr>
        <w:t xml:space="preserve">, </w:t>
      </w:r>
      <w:r w:rsidR="00C9642A" w:rsidRPr="00C54185">
        <w:rPr>
          <w:i/>
          <w:iCs/>
          <w:lang w:val="es-MX"/>
        </w:rPr>
        <w:t>'sisa'</w:t>
      </w:r>
      <w:r w:rsidR="00C9642A" w:rsidRPr="00C9642A">
        <w:rPr>
          <w:lang w:val="es-MX"/>
        </w:rPr>
        <w:t xml:space="preserve"> y </w:t>
      </w:r>
      <w:r w:rsidR="00C9642A" w:rsidRPr="00C54185">
        <w:rPr>
          <w:i/>
          <w:iCs/>
          <w:lang w:val="es-MX"/>
        </w:rPr>
        <w:t>'sīla'</w:t>
      </w:r>
      <w:r w:rsidR="00C9642A" w:rsidRPr="00C9642A">
        <w:rPr>
          <w:lang w:val="es-MX"/>
        </w:rPr>
        <w:t xml:space="preserve"> y no se ocupa del significado intrínseco de la palabra </w:t>
      </w:r>
      <w:r w:rsidR="00C9642A" w:rsidRPr="00C54185">
        <w:rPr>
          <w:i/>
          <w:iCs/>
          <w:lang w:val="es-MX"/>
        </w:rPr>
        <w:t>sīla</w:t>
      </w:r>
      <w:r w:rsidR="00C9642A" w:rsidRPr="00C9642A">
        <w:rPr>
          <w:lang w:val="es-MX"/>
        </w:rPr>
        <w:t xml:space="preserve">. </w:t>
      </w:r>
      <w:r w:rsidR="00C54185">
        <w:rPr>
          <w:lang w:val="es-MX"/>
        </w:rPr>
        <w:t xml:space="preserve">tal </w:t>
      </w:r>
      <w:r w:rsidR="00C9642A" w:rsidRPr="00C9642A">
        <w:rPr>
          <w:lang w:val="es-MX"/>
        </w:rPr>
        <w:t xml:space="preserve">como se define en el verso </w:t>
      </w:r>
      <w:r w:rsidR="00C9642A" w:rsidRPr="00D82265">
        <w:rPr>
          <w:b/>
          <w:bCs/>
          <w:i/>
          <w:iCs/>
          <w:lang w:val="es-MX"/>
        </w:rPr>
        <w:t>Abhidhānappadīpikā</w:t>
      </w:r>
      <w:r w:rsidR="00C9642A" w:rsidRPr="00C9642A">
        <w:rPr>
          <w:lang w:val="es-MX"/>
        </w:rPr>
        <w:t xml:space="preserve"> </w:t>
      </w:r>
      <w:r w:rsidR="00D82265">
        <w:rPr>
          <w:lang w:val="es-MX"/>
        </w:rPr>
        <w:t>N</w:t>
      </w:r>
      <w:r w:rsidR="00C9642A" w:rsidRPr="00C9642A">
        <w:rPr>
          <w:lang w:val="es-MX"/>
        </w:rPr>
        <w:t>o. 1092.</w:t>
      </w:r>
    </w:p>
    <w:p w14:paraId="4B80AFAB" w14:textId="52018981" w:rsidR="00C9642A" w:rsidRPr="00C9642A" w:rsidRDefault="00C9642A" w:rsidP="00C9642A">
      <w:pPr>
        <w:rPr>
          <w:lang w:val="es-MX"/>
        </w:rPr>
      </w:pPr>
      <w:r w:rsidRPr="00C9642A">
        <w:rPr>
          <w:lang w:val="es-MX"/>
        </w:rPr>
        <w:t xml:space="preserve">Concluye que </w:t>
      </w:r>
      <w:r w:rsidR="0090728A">
        <w:rPr>
          <w:lang w:val="es-MX"/>
        </w:rPr>
        <w:t xml:space="preserve">a </w:t>
      </w:r>
      <w:r w:rsidRPr="00C9642A">
        <w:rPr>
          <w:lang w:val="es-MX"/>
        </w:rPr>
        <w:t>la moralidad se</w:t>
      </w:r>
      <w:r w:rsidR="0090728A">
        <w:rPr>
          <w:lang w:val="es-MX"/>
        </w:rPr>
        <w:t xml:space="preserve"> le</w:t>
      </w:r>
      <w:r w:rsidRPr="00C9642A">
        <w:rPr>
          <w:lang w:val="es-MX"/>
        </w:rPr>
        <w:t xml:space="preserve"> llama </w:t>
      </w:r>
      <w:r w:rsidR="00C54185" w:rsidRPr="00C54185">
        <w:rPr>
          <w:i/>
          <w:iCs/>
          <w:lang w:val="es-MX"/>
        </w:rPr>
        <w:t>sīla</w:t>
      </w:r>
      <w:r w:rsidRPr="00C9642A">
        <w:rPr>
          <w:lang w:val="es-MX"/>
        </w:rPr>
        <w:t xml:space="preserve"> porque, según el </w:t>
      </w:r>
      <w:r w:rsidRPr="000F66A5">
        <w:rPr>
          <w:b/>
          <w:bCs/>
          <w:i/>
          <w:iCs/>
          <w:lang w:val="es-MX"/>
        </w:rPr>
        <w:t>Abhidhānappadīpikā</w:t>
      </w:r>
      <w:r w:rsidRPr="00C9642A">
        <w:rPr>
          <w:lang w:val="es-MX"/>
        </w:rPr>
        <w:t>, transmite dos significados de (1)</w:t>
      </w:r>
      <w:r w:rsidR="000F66A5">
        <w:rPr>
          <w:lang w:val="es-MX"/>
        </w:rPr>
        <w:t>.</w:t>
      </w:r>
      <w:r w:rsidRPr="00C9642A">
        <w:rPr>
          <w:lang w:val="es-MX"/>
        </w:rPr>
        <w:t xml:space="preserve"> característica natural y (2)</w:t>
      </w:r>
      <w:r w:rsidR="000F66A5">
        <w:rPr>
          <w:lang w:val="es-MX"/>
        </w:rPr>
        <w:t>.</w:t>
      </w:r>
      <w:r w:rsidRPr="00C9642A">
        <w:rPr>
          <w:lang w:val="es-MX"/>
        </w:rPr>
        <w:t xml:space="preserve"> buena práctica.</w:t>
      </w:r>
    </w:p>
    <w:p w14:paraId="08BFC6A5" w14:textId="690E8AFD" w:rsidR="00C9642A" w:rsidRPr="00C9642A" w:rsidRDefault="00C9642A" w:rsidP="00C9642A">
      <w:pPr>
        <w:rPr>
          <w:lang w:val="es-MX"/>
        </w:rPr>
      </w:pPr>
      <w:r w:rsidRPr="00C9642A">
        <w:rPr>
          <w:lang w:val="es-MX"/>
        </w:rPr>
        <w:t xml:space="preserve">Aunque la característica natural </w:t>
      </w:r>
      <w:r w:rsidR="000F66A5">
        <w:rPr>
          <w:lang w:val="es-MX"/>
        </w:rPr>
        <w:t>podría</w:t>
      </w:r>
      <w:r w:rsidRPr="00C9642A">
        <w:rPr>
          <w:lang w:val="es-MX"/>
        </w:rPr>
        <w:t xml:space="preserve"> significar tanto </w:t>
      </w:r>
      <w:r w:rsidR="00C54185">
        <w:rPr>
          <w:lang w:val="es-MX"/>
        </w:rPr>
        <w:t xml:space="preserve">rasgos </w:t>
      </w:r>
      <w:r w:rsidRPr="00C9642A">
        <w:rPr>
          <w:lang w:val="es-MX"/>
        </w:rPr>
        <w:t>buen</w:t>
      </w:r>
      <w:r w:rsidR="00C54185">
        <w:rPr>
          <w:lang w:val="es-MX"/>
        </w:rPr>
        <w:t>o</w:t>
      </w:r>
      <w:r w:rsidRPr="00C9642A">
        <w:rPr>
          <w:lang w:val="es-MX"/>
        </w:rPr>
        <w:t>s como mal</w:t>
      </w:r>
      <w:r w:rsidR="00C54185">
        <w:rPr>
          <w:lang w:val="es-MX"/>
        </w:rPr>
        <w:t>o</w:t>
      </w:r>
      <w:r w:rsidRPr="00C9642A">
        <w:rPr>
          <w:lang w:val="es-MX"/>
        </w:rPr>
        <w:t xml:space="preserve">s, </w:t>
      </w:r>
      <w:r w:rsidR="000F66A5">
        <w:rPr>
          <w:lang w:val="es-MX"/>
        </w:rPr>
        <w:t xml:space="preserve">tal </w:t>
      </w:r>
      <w:r w:rsidRPr="00C9642A">
        <w:rPr>
          <w:lang w:val="es-MX"/>
        </w:rPr>
        <w:t xml:space="preserve">como se explicó anteriormente, dado que estamos tratando con los hábitos y prácticas de los antiguos sabios o de los futuros </w:t>
      </w:r>
      <w:r w:rsidR="00B03F51" w:rsidRPr="000F66A5">
        <w:rPr>
          <w:i/>
          <w:iCs/>
          <w:lang w:val="es-MX"/>
        </w:rPr>
        <w:t>Buddha</w:t>
      </w:r>
      <w:r w:rsidRPr="000F66A5">
        <w:rPr>
          <w:i/>
          <w:iCs/>
          <w:lang w:val="es-MX"/>
        </w:rPr>
        <w:t>s</w:t>
      </w:r>
      <w:r w:rsidRPr="00C9642A">
        <w:rPr>
          <w:lang w:val="es-MX"/>
        </w:rPr>
        <w:t xml:space="preserve">, </w:t>
      </w:r>
      <w:r w:rsidRPr="003E7A19">
        <w:rPr>
          <w:i/>
          <w:iCs/>
          <w:lang w:val="es-MX"/>
        </w:rPr>
        <w:t>Arahats</w:t>
      </w:r>
      <w:r w:rsidRPr="00C9642A">
        <w:rPr>
          <w:lang w:val="es-MX"/>
        </w:rPr>
        <w:t xml:space="preserve">, etc., debemos considerar que </w:t>
      </w:r>
      <w:r w:rsidR="00C54185">
        <w:rPr>
          <w:i/>
          <w:iCs/>
          <w:lang w:val="es-MX"/>
        </w:rPr>
        <w:t>sīla</w:t>
      </w:r>
      <w:r w:rsidRPr="00C9642A">
        <w:rPr>
          <w:lang w:val="es-MX"/>
        </w:rPr>
        <w:t xml:space="preserve"> se refiere s</w:t>
      </w:r>
      <w:r w:rsidR="000F66A5">
        <w:rPr>
          <w:lang w:val="es-MX"/>
        </w:rPr>
        <w:t>ó</w:t>
      </w:r>
      <w:r w:rsidRPr="00C9642A">
        <w:rPr>
          <w:lang w:val="es-MX"/>
        </w:rPr>
        <w:t xml:space="preserve">lo a los aspectos </w:t>
      </w:r>
      <w:r w:rsidR="0090728A">
        <w:rPr>
          <w:lang w:val="es-MX"/>
        </w:rPr>
        <w:t>positivos</w:t>
      </w:r>
      <w:r w:rsidRPr="00C9642A">
        <w:rPr>
          <w:lang w:val="es-MX"/>
        </w:rPr>
        <w:t xml:space="preserve">. Por ejemplo, aunque el </w:t>
      </w:r>
      <w:r w:rsidRPr="000F66A5">
        <w:rPr>
          <w:i/>
          <w:iCs/>
          <w:lang w:val="es-MX"/>
        </w:rPr>
        <w:t>dhamma</w:t>
      </w:r>
      <w:r w:rsidRPr="00C9642A">
        <w:rPr>
          <w:lang w:val="es-MX"/>
        </w:rPr>
        <w:t xml:space="preserve"> pued</w:t>
      </w:r>
      <w:r w:rsidR="00C54185">
        <w:rPr>
          <w:lang w:val="es-MX"/>
        </w:rPr>
        <w:t>a</w:t>
      </w:r>
      <w:r w:rsidRPr="00C9642A">
        <w:rPr>
          <w:lang w:val="es-MX"/>
        </w:rPr>
        <w:t xml:space="preserve"> ser meritorio o dem</w:t>
      </w:r>
      <w:r w:rsidR="00C54185">
        <w:rPr>
          <w:lang w:val="es-MX"/>
        </w:rPr>
        <w:t>e</w:t>
      </w:r>
      <w:r w:rsidRPr="00C9642A">
        <w:rPr>
          <w:lang w:val="es-MX"/>
        </w:rPr>
        <w:t>rito</w:t>
      </w:r>
      <w:r w:rsidR="00C54185">
        <w:rPr>
          <w:lang w:val="es-MX"/>
        </w:rPr>
        <w:t>rio</w:t>
      </w:r>
      <w:r w:rsidR="000F66A5">
        <w:rPr>
          <w:lang w:val="es-MX"/>
        </w:rPr>
        <w:t>,</w:t>
      </w:r>
      <w:r w:rsidRPr="00C9642A">
        <w:rPr>
          <w:lang w:val="es-MX"/>
        </w:rPr>
        <w:t xml:space="preserve"> cuando decimos: </w:t>
      </w:r>
      <w:r w:rsidR="00A71641">
        <w:rPr>
          <w:lang w:val="es-MX"/>
        </w:rPr>
        <w:t>“</w:t>
      </w:r>
      <w:r w:rsidRPr="00C9642A">
        <w:rPr>
          <w:lang w:val="es-MX"/>
        </w:rPr>
        <w:t xml:space="preserve">Me refugio en el </w:t>
      </w:r>
      <w:r w:rsidRPr="000F66A5">
        <w:rPr>
          <w:i/>
          <w:iCs/>
          <w:lang w:val="es-MX"/>
        </w:rPr>
        <w:t>Dhamma</w:t>
      </w:r>
      <w:r w:rsidR="00A71641">
        <w:rPr>
          <w:lang w:val="es-MX"/>
        </w:rPr>
        <w:t>”</w:t>
      </w:r>
      <w:r w:rsidRPr="00C9642A">
        <w:rPr>
          <w:lang w:val="es-MX"/>
        </w:rPr>
        <w:t xml:space="preserve">, el </w:t>
      </w:r>
      <w:r w:rsidRPr="00C54185">
        <w:rPr>
          <w:i/>
          <w:iCs/>
          <w:lang w:val="es-MX"/>
        </w:rPr>
        <w:t>dhamma</w:t>
      </w:r>
      <w:r w:rsidRPr="00C9642A">
        <w:rPr>
          <w:lang w:val="es-MX"/>
        </w:rPr>
        <w:t xml:space="preserve"> aquí solo puede </w:t>
      </w:r>
      <w:r w:rsidR="000F66A5">
        <w:rPr>
          <w:lang w:val="es-MX"/>
        </w:rPr>
        <w:t>corresponder</w:t>
      </w:r>
      <w:r w:rsidRPr="00C9642A">
        <w:rPr>
          <w:lang w:val="es-MX"/>
        </w:rPr>
        <w:t xml:space="preserve"> </w:t>
      </w:r>
      <w:r w:rsidR="000F66A5">
        <w:rPr>
          <w:lang w:val="es-MX"/>
        </w:rPr>
        <w:t>a</w:t>
      </w:r>
      <w:r w:rsidRPr="00C9642A">
        <w:rPr>
          <w:lang w:val="es-MX"/>
        </w:rPr>
        <w:t xml:space="preserve">l </w:t>
      </w:r>
      <w:r w:rsidRPr="00C54185">
        <w:rPr>
          <w:i/>
          <w:iCs/>
          <w:lang w:val="es-MX"/>
        </w:rPr>
        <w:t>dhamma</w:t>
      </w:r>
      <w:r w:rsidRPr="00C9642A">
        <w:rPr>
          <w:lang w:val="es-MX"/>
        </w:rPr>
        <w:t xml:space="preserve"> meritorio. Así también, aunque </w:t>
      </w:r>
      <w:r w:rsidR="00B8256C" w:rsidRPr="00C54185">
        <w:rPr>
          <w:i/>
          <w:iCs/>
          <w:lang w:val="es-MX"/>
        </w:rPr>
        <w:t>Saṅgha</w:t>
      </w:r>
      <w:r w:rsidR="00B8256C" w:rsidRPr="00C9642A">
        <w:rPr>
          <w:lang w:val="es-MX"/>
        </w:rPr>
        <w:t xml:space="preserve"> </w:t>
      </w:r>
      <w:r w:rsidRPr="00C9642A">
        <w:rPr>
          <w:lang w:val="es-MX"/>
        </w:rPr>
        <w:t>signifi</w:t>
      </w:r>
      <w:r w:rsidR="00B8256C">
        <w:rPr>
          <w:lang w:val="es-MX"/>
        </w:rPr>
        <w:t>que</w:t>
      </w:r>
      <w:r w:rsidRPr="00C9642A">
        <w:rPr>
          <w:lang w:val="es-MX"/>
        </w:rPr>
        <w:t xml:space="preserve"> 'un grupo', 'una </w:t>
      </w:r>
      <w:r w:rsidR="000F66A5">
        <w:rPr>
          <w:lang w:val="es-MX"/>
        </w:rPr>
        <w:t>congregación</w:t>
      </w:r>
      <w:r w:rsidR="00B8256C">
        <w:rPr>
          <w:lang w:val="es-MX"/>
        </w:rPr>
        <w:t>,</w:t>
      </w:r>
      <w:r w:rsidRPr="00C9642A">
        <w:rPr>
          <w:lang w:val="es-MX"/>
        </w:rPr>
        <w:t xml:space="preserve"> en palabras como </w:t>
      </w:r>
      <w:r w:rsidRPr="003E7A19">
        <w:rPr>
          <w:i/>
          <w:iCs/>
          <w:lang w:val="es-MX"/>
        </w:rPr>
        <w:t>'manussa</w:t>
      </w:r>
      <w:r w:rsidR="00F360EA">
        <w:rPr>
          <w:i/>
          <w:iCs/>
          <w:lang w:val="es-MX"/>
        </w:rPr>
        <w:t>‒</w:t>
      </w:r>
      <w:r w:rsidR="00B8256C">
        <w:rPr>
          <w:i/>
          <w:iCs/>
          <w:lang w:val="es-MX"/>
        </w:rPr>
        <w:t>saṅgha</w:t>
      </w:r>
      <w:r w:rsidRPr="00C9642A">
        <w:rPr>
          <w:lang w:val="es-MX"/>
        </w:rPr>
        <w:t xml:space="preserve"> </w:t>
      </w:r>
      <w:r w:rsidR="00B8256C">
        <w:rPr>
          <w:lang w:val="es-MX"/>
        </w:rPr>
        <w:t>–</w:t>
      </w:r>
      <w:r w:rsidRPr="00C9642A">
        <w:rPr>
          <w:lang w:val="es-MX"/>
        </w:rPr>
        <w:t xml:space="preserve"> </w:t>
      </w:r>
      <w:r w:rsidR="000F66A5">
        <w:rPr>
          <w:lang w:val="es-MX"/>
        </w:rPr>
        <w:t xml:space="preserve">que </w:t>
      </w:r>
      <w:r w:rsidR="00B8256C">
        <w:rPr>
          <w:lang w:val="es-MX"/>
        </w:rPr>
        <w:t xml:space="preserve">significa </w:t>
      </w:r>
      <w:r w:rsidRPr="00C9642A">
        <w:rPr>
          <w:lang w:val="es-MX"/>
        </w:rPr>
        <w:t xml:space="preserve">un grupo de personas', </w:t>
      </w:r>
      <w:r w:rsidRPr="003E7A19">
        <w:rPr>
          <w:i/>
          <w:iCs/>
          <w:lang w:val="es-MX"/>
        </w:rPr>
        <w:t>'sakuna</w:t>
      </w:r>
      <w:r w:rsidR="00F360EA">
        <w:rPr>
          <w:lang w:val="es-MX"/>
        </w:rPr>
        <w:t>‒</w:t>
      </w:r>
      <w:r w:rsidR="00B8256C">
        <w:rPr>
          <w:i/>
          <w:iCs/>
          <w:lang w:val="es-MX"/>
        </w:rPr>
        <w:t xml:space="preserve">saṅgha </w:t>
      </w:r>
      <w:r w:rsidR="00B8256C">
        <w:rPr>
          <w:lang w:val="es-MX"/>
        </w:rPr>
        <w:t>–</w:t>
      </w:r>
      <w:r w:rsidRPr="00C9642A">
        <w:rPr>
          <w:lang w:val="es-MX"/>
        </w:rPr>
        <w:t xml:space="preserve"> </w:t>
      </w:r>
      <w:r w:rsidR="000F66A5">
        <w:rPr>
          <w:lang w:val="es-MX"/>
        </w:rPr>
        <w:t xml:space="preserve">que </w:t>
      </w:r>
      <w:r w:rsidR="00B8256C">
        <w:rPr>
          <w:lang w:val="es-MX"/>
        </w:rPr>
        <w:t xml:space="preserve">significa </w:t>
      </w:r>
      <w:r w:rsidRPr="00C9642A">
        <w:rPr>
          <w:lang w:val="es-MX"/>
        </w:rPr>
        <w:t xml:space="preserve">una </w:t>
      </w:r>
      <w:r w:rsidR="000F66A5">
        <w:rPr>
          <w:lang w:val="es-MX"/>
        </w:rPr>
        <w:t>multitud</w:t>
      </w:r>
      <w:r w:rsidR="000F66A5" w:rsidRPr="00C9642A">
        <w:rPr>
          <w:lang w:val="es-MX"/>
        </w:rPr>
        <w:t xml:space="preserve"> </w:t>
      </w:r>
      <w:r w:rsidRPr="00C9642A">
        <w:rPr>
          <w:lang w:val="es-MX"/>
        </w:rPr>
        <w:t xml:space="preserve">de pájaros', cuando decimos: </w:t>
      </w:r>
      <w:r w:rsidR="00A71641">
        <w:rPr>
          <w:lang w:val="es-MX"/>
        </w:rPr>
        <w:t>“</w:t>
      </w:r>
      <w:r w:rsidR="000F66A5" w:rsidRPr="00C9642A">
        <w:rPr>
          <w:lang w:val="es-MX"/>
        </w:rPr>
        <w:t xml:space="preserve">Tomo </w:t>
      </w:r>
      <w:r w:rsidRPr="00C9642A">
        <w:rPr>
          <w:lang w:val="es-MX"/>
        </w:rPr>
        <w:t xml:space="preserve">refugio en </w:t>
      </w:r>
      <w:r w:rsidR="00B8256C">
        <w:rPr>
          <w:lang w:val="es-MX"/>
        </w:rPr>
        <w:t>e</w:t>
      </w:r>
      <w:r w:rsidRPr="00C9642A">
        <w:rPr>
          <w:lang w:val="es-MX"/>
        </w:rPr>
        <w:t xml:space="preserve">l </w:t>
      </w:r>
      <w:r w:rsidR="00B8256C" w:rsidRPr="000F66A5">
        <w:rPr>
          <w:i/>
          <w:iCs/>
          <w:lang w:val="es-MX"/>
        </w:rPr>
        <w:t>Saṅgha</w:t>
      </w:r>
      <w:r w:rsidR="00A71641">
        <w:rPr>
          <w:lang w:val="es-MX"/>
        </w:rPr>
        <w:t>”</w:t>
      </w:r>
      <w:r w:rsidRPr="00C9642A">
        <w:rPr>
          <w:lang w:val="es-MX"/>
        </w:rPr>
        <w:t>, implica</w:t>
      </w:r>
      <w:r w:rsidR="000F66A5">
        <w:rPr>
          <w:lang w:val="es-MX"/>
        </w:rPr>
        <w:t>rá</w:t>
      </w:r>
      <w:r w:rsidRPr="00C9642A">
        <w:rPr>
          <w:lang w:val="es-MX"/>
        </w:rPr>
        <w:t xml:space="preserve"> sólo </w:t>
      </w:r>
      <w:r w:rsidR="0090728A">
        <w:rPr>
          <w:lang w:val="es-MX"/>
        </w:rPr>
        <w:t xml:space="preserve">a </w:t>
      </w:r>
      <w:r w:rsidRPr="00C9642A">
        <w:rPr>
          <w:lang w:val="es-MX"/>
        </w:rPr>
        <w:t xml:space="preserve">la Orden de </w:t>
      </w:r>
      <w:r w:rsidRPr="003E7A19">
        <w:rPr>
          <w:i/>
          <w:iCs/>
          <w:lang w:val="es-MX"/>
        </w:rPr>
        <w:t>Bhikkhus</w:t>
      </w:r>
      <w:r w:rsidRPr="00C9642A">
        <w:rPr>
          <w:lang w:val="es-MX"/>
        </w:rPr>
        <w:t>.</w:t>
      </w:r>
    </w:p>
    <w:p w14:paraId="34018AB3" w14:textId="423F8EB5" w:rsidR="00C9642A" w:rsidRPr="00EC12E6" w:rsidRDefault="00C9642A" w:rsidP="00C9642A">
      <w:pPr>
        <w:rPr>
          <w:sz w:val="16"/>
          <w:szCs w:val="16"/>
          <w:lang w:val="es-MX"/>
        </w:rPr>
      </w:pPr>
      <w:r w:rsidRPr="00C9642A">
        <w:rPr>
          <w:lang w:val="es-MX"/>
        </w:rPr>
        <w:t>Consider</w:t>
      </w:r>
      <w:r w:rsidR="0090728A">
        <w:rPr>
          <w:lang w:val="es-MX"/>
        </w:rPr>
        <w:t>á</w:t>
      </w:r>
      <w:r w:rsidRPr="00C9642A">
        <w:rPr>
          <w:lang w:val="es-MX"/>
        </w:rPr>
        <w:t>ndo</w:t>
      </w:r>
      <w:r w:rsidR="0090728A">
        <w:rPr>
          <w:lang w:val="es-MX"/>
        </w:rPr>
        <w:t>lo</w:t>
      </w:r>
      <w:r w:rsidRPr="00C9642A">
        <w:rPr>
          <w:lang w:val="es-MX"/>
        </w:rPr>
        <w:t xml:space="preserve"> </w:t>
      </w:r>
      <w:r w:rsidR="0090728A">
        <w:rPr>
          <w:lang w:val="es-MX"/>
        </w:rPr>
        <w:t>así</w:t>
      </w:r>
      <w:r w:rsidRPr="00C9642A">
        <w:rPr>
          <w:lang w:val="es-MX"/>
        </w:rPr>
        <w:t xml:space="preserve">, </w:t>
      </w:r>
      <w:r w:rsidRPr="003E7A19">
        <w:rPr>
          <w:i/>
          <w:iCs/>
          <w:lang w:val="es-MX"/>
        </w:rPr>
        <w:t>sīla</w:t>
      </w:r>
      <w:r w:rsidRPr="00C9642A">
        <w:rPr>
          <w:lang w:val="es-MX"/>
        </w:rPr>
        <w:t xml:space="preserve"> también debe entenderse en el sentido de la definición de</w:t>
      </w:r>
      <w:r w:rsidR="00B8256C">
        <w:rPr>
          <w:lang w:val="es-MX"/>
        </w:rPr>
        <w:t>l</w:t>
      </w:r>
      <w:r w:rsidRPr="00C9642A">
        <w:rPr>
          <w:lang w:val="es-MX"/>
        </w:rPr>
        <w:t xml:space="preserve"> </w:t>
      </w:r>
      <w:r w:rsidRPr="00E77335">
        <w:rPr>
          <w:b/>
          <w:bCs/>
          <w:i/>
          <w:iCs/>
          <w:lang w:val="es-MX"/>
        </w:rPr>
        <w:t>Abhidhānappadīpikā</w:t>
      </w:r>
      <w:r w:rsidRPr="00C9642A">
        <w:rPr>
          <w:lang w:val="es-MX"/>
        </w:rPr>
        <w:t xml:space="preserve"> de </w:t>
      </w:r>
      <w:r w:rsidR="00A71641">
        <w:rPr>
          <w:lang w:val="es-MX"/>
        </w:rPr>
        <w:t>“</w:t>
      </w:r>
      <w:r w:rsidRPr="00C9642A">
        <w:rPr>
          <w:lang w:val="es-MX"/>
        </w:rPr>
        <w:t>característica natural</w:t>
      </w:r>
      <w:r w:rsidR="00A71641">
        <w:rPr>
          <w:lang w:val="es-MX"/>
        </w:rPr>
        <w:t>”</w:t>
      </w:r>
      <w:r w:rsidRPr="00C9642A">
        <w:rPr>
          <w:lang w:val="es-MX"/>
        </w:rPr>
        <w:t xml:space="preserve">. Por lo tanto, se debe afirmar que se llama </w:t>
      </w:r>
      <w:r w:rsidRPr="00E77335">
        <w:rPr>
          <w:i/>
          <w:iCs/>
          <w:lang w:val="es-MX"/>
        </w:rPr>
        <w:t>Moralidad</w:t>
      </w:r>
      <w:r w:rsidRPr="00C9642A">
        <w:rPr>
          <w:lang w:val="es-MX"/>
        </w:rPr>
        <w:t xml:space="preserve"> porque es la característica natural de los antiguos sabios, futuros </w:t>
      </w:r>
      <w:r w:rsidR="00B03F51" w:rsidRPr="00E77335">
        <w:rPr>
          <w:i/>
          <w:iCs/>
          <w:lang w:val="es-MX"/>
        </w:rPr>
        <w:t>Buddha</w:t>
      </w:r>
      <w:r w:rsidRPr="00E77335">
        <w:rPr>
          <w:i/>
          <w:iCs/>
          <w:lang w:val="es-MX"/>
        </w:rPr>
        <w:t>s</w:t>
      </w:r>
      <w:r w:rsidRPr="00C9642A">
        <w:rPr>
          <w:lang w:val="es-MX"/>
        </w:rPr>
        <w:t xml:space="preserve">, </w:t>
      </w:r>
      <w:r w:rsidRPr="003E7A19">
        <w:rPr>
          <w:i/>
          <w:iCs/>
          <w:lang w:val="es-MX"/>
        </w:rPr>
        <w:t>arahats</w:t>
      </w:r>
      <w:r w:rsidRPr="00C9642A">
        <w:rPr>
          <w:lang w:val="es-MX"/>
        </w:rPr>
        <w:t>, etc.</w:t>
      </w:r>
      <w:r w:rsidR="00EC12E6">
        <w:rPr>
          <w:lang w:val="es-MX"/>
        </w:rPr>
        <w:br/>
      </w:r>
    </w:p>
    <w:p w14:paraId="32082EDA" w14:textId="48D05AA8" w:rsidR="00C9642A" w:rsidRPr="00C9642A" w:rsidRDefault="001A65BA" w:rsidP="00EC12E6">
      <w:pPr>
        <w:pStyle w:val="Ttulo4"/>
        <w:rPr>
          <w:lang w:val="es-MX"/>
        </w:rPr>
      </w:pPr>
      <w:r>
        <w:rPr>
          <w:lang w:val="es-MX"/>
        </w:rPr>
        <w:t>3.</w:t>
      </w:r>
      <w:r w:rsidR="00C9642A" w:rsidRPr="00C9642A">
        <w:rPr>
          <w:lang w:val="es-MX"/>
        </w:rPr>
        <w:t xml:space="preserve"> ¿</w:t>
      </w:r>
      <w:r w:rsidR="00B8256C" w:rsidRPr="00C9642A">
        <w:rPr>
          <w:lang w:val="es-MX"/>
        </w:rPr>
        <w:t xml:space="preserve">Cuáles </w:t>
      </w:r>
      <w:r w:rsidR="00C9642A" w:rsidRPr="00C9642A">
        <w:rPr>
          <w:lang w:val="es-MX"/>
        </w:rPr>
        <w:t xml:space="preserve">son las </w:t>
      </w:r>
      <w:r w:rsidR="00B8256C" w:rsidRPr="00C9642A">
        <w:rPr>
          <w:lang w:val="es-MX"/>
        </w:rPr>
        <w:t>Características</w:t>
      </w:r>
      <w:r w:rsidR="00717C19">
        <w:rPr>
          <w:lang w:val="es-MX"/>
        </w:rPr>
        <w:t>, Funciones, etc.,</w:t>
      </w:r>
      <w:r w:rsidR="00B8256C" w:rsidRPr="00C9642A">
        <w:rPr>
          <w:lang w:val="es-MX"/>
        </w:rPr>
        <w:t xml:space="preserve"> </w:t>
      </w:r>
      <w:r w:rsidR="00C9642A" w:rsidRPr="00C9642A">
        <w:rPr>
          <w:lang w:val="es-MX"/>
        </w:rPr>
        <w:t xml:space="preserve">de la </w:t>
      </w:r>
      <w:r w:rsidR="00B8256C" w:rsidRPr="00C9642A">
        <w:rPr>
          <w:lang w:val="es-MX"/>
        </w:rPr>
        <w:t>Moralidad</w:t>
      </w:r>
      <w:r w:rsidR="00C9642A" w:rsidRPr="00C9642A">
        <w:rPr>
          <w:lang w:val="es-MX"/>
        </w:rPr>
        <w:t>?</w:t>
      </w:r>
    </w:p>
    <w:p w14:paraId="2661E2B3" w14:textId="3CFF064E" w:rsidR="00C9642A" w:rsidRPr="00C9642A" w:rsidRDefault="00C9642A" w:rsidP="00C9642A">
      <w:pPr>
        <w:rPr>
          <w:lang w:val="es-MX"/>
        </w:rPr>
      </w:pPr>
      <w:r w:rsidRPr="00C9642A">
        <w:rPr>
          <w:lang w:val="es-MX"/>
        </w:rPr>
        <w:t xml:space="preserve">La moralidad tiene la </w:t>
      </w:r>
      <w:r w:rsidRPr="00FA7AA7">
        <w:rPr>
          <w:i/>
          <w:iCs/>
          <w:lang w:val="es-MX"/>
        </w:rPr>
        <w:t>característica</w:t>
      </w:r>
      <w:r w:rsidRPr="00C9642A">
        <w:rPr>
          <w:lang w:val="es-MX"/>
        </w:rPr>
        <w:t xml:space="preserve"> de controlar las acciones </w:t>
      </w:r>
      <w:r w:rsidR="00400742">
        <w:rPr>
          <w:lang w:val="es-MX"/>
        </w:rPr>
        <w:t xml:space="preserve">personales </w:t>
      </w:r>
      <w:r w:rsidRPr="00C9642A">
        <w:rPr>
          <w:lang w:val="es-MX"/>
        </w:rPr>
        <w:t>físicas y verbales</w:t>
      </w:r>
      <w:r w:rsidR="00400742">
        <w:rPr>
          <w:lang w:val="es-MX"/>
        </w:rPr>
        <w:t>,</w:t>
      </w:r>
      <w:r w:rsidRPr="00C9642A">
        <w:rPr>
          <w:lang w:val="es-MX"/>
        </w:rPr>
        <w:t xml:space="preserve"> orientarlas hacia la dirección correcta; también sirve como base o fundamento de todo mérito.</w:t>
      </w:r>
    </w:p>
    <w:p w14:paraId="46C89AB1" w14:textId="01CD6358" w:rsidR="00C9642A" w:rsidRPr="00C9642A" w:rsidRDefault="00C9642A" w:rsidP="00C9642A">
      <w:pPr>
        <w:rPr>
          <w:lang w:val="es-MX"/>
        </w:rPr>
      </w:pPr>
      <w:r w:rsidRPr="00C9642A">
        <w:rPr>
          <w:lang w:val="es-MX"/>
        </w:rPr>
        <w:t xml:space="preserve">Su </w:t>
      </w:r>
      <w:r w:rsidRPr="0012027C">
        <w:rPr>
          <w:i/>
          <w:iCs/>
          <w:lang w:val="es-MX"/>
        </w:rPr>
        <w:t>función</w:t>
      </w:r>
      <w:r w:rsidRPr="00C9642A">
        <w:rPr>
          <w:lang w:val="es-MX"/>
        </w:rPr>
        <w:t xml:space="preserve"> es evitar que uno se vuelva inmoral mediante acciones físicas y verbales incontrola</w:t>
      </w:r>
      <w:r w:rsidR="00B8256C">
        <w:rPr>
          <w:lang w:val="es-MX"/>
        </w:rPr>
        <w:t>ble</w:t>
      </w:r>
      <w:r w:rsidRPr="00C9642A">
        <w:rPr>
          <w:lang w:val="es-MX"/>
        </w:rPr>
        <w:t xml:space="preserve">s. Ayuda a uno a permanecer impecable en conducta, libre de la </w:t>
      </w:r>
      <w:r w:rsidR="00042473">
        <w:rPr>
          <w:lang w:val="es-MX"/>
        </w:rPr>
        <w:t>censura</w:t>
      </w:r>
      <w:r w:rsidRPr="00C9642A">
        <w:rPr>
          <w:lang w:val="es-MX"/>
        </w:rPr>
        <w:t xml:space="preserve"> </w:t>
      </w:r>
      <w:r w:rsidR="00B8256C">
        <w:rPr>
          <w:lang w:val="es-MX"/>
        </w:rPr>
        <w:t xml:space="preserve">señalada por </w:t>
      </w:r>
      <w:r w:rsidRPr="00C9642A">
        <w:rPr>
          <w:lang w:val="es-MX"/>
        </w:rPr>
        <w:t>los sabios.</w:t>
      </w:r>
    </w:p>
    <w:p w14:paraId="140FB3B3" w14:textId="0E98A977" w:rsidR="00EC12E6" w:rsidRDefault="00C9642A" w:rsidP="00EC12E6">
      <w:pPr>
        <w:rPr>
          <w:lang w:val="es-MX"/>
        </w:rPr>
      </w:pPr>
      <w:r w:rsidRPr="00C9642A">
        <w:rPr>
          <w:lang w:val="es-MX"/>
        </w:rPr>
        <w:t xml:space="preserve">La moralidad se </w:t>
      </w:r>
      <w:r w:rsidRPr="00717C19">
        <w:rPr>
          <w:i/>
          <w:iCs/>
          <w:lang w:val="es-MX"/>
        </w:rPr>
        <w:t>manifiesta</w:t>
      </w:r>
      <w:r w:rsidRPr="00C9642A">
        <w:rPr>
          <w:lang w:val="es-MX"/>
        </w:rPr>
        <w:t xml:space="preserve"> como pureza </w:t>
      </w:r>
      <w:r w:rsidR="00042473">
        <w:rPr>
          <w:lang w:val="es-MX"/>
        </w:rPr>
        <w:t xml:space="preserve">de </w:t>
      </w:r>
      <w:r w:rsidRPr="00C9642A">
        <w:rPr>
          <w:lang w:val="es-MX"/>
        </w:rPr>
        <w:t xml:space="preserve">pensamiento, palabra y </w:t>
      </w:r>
      <w:r w:rsidR="00B8256C">
        <w:rPr>
          <w:lang w:val="es-MX"/>
        </w:rPr>
        <w:t>acción</w:t>
      </w:r>
      <w:r w:rsidRPr="00C9642A">
        <w:rPr>
          <w:lang w:val="es-MX"/>
        </w:rPr>
        <w:t xml:space="preserve">. Cuando los sabios reflexionan sobre la naturaleza de la moralidad, </w:t>
      </w:r>
      <w:r w:rsidR="00B8256C">
        <w:rPr>
          <w:lang w:val="es-MX"/>
        </w:rPr>
        <w:t>reconocen que se trata de</w:t>
      </w:r>
      <w:r w:rsidR="00CF0E67">
        <w:rPr>
          <w:lang w:val="es-MX"/>
        </w:rPr>
        <w:t xml:space="preserve"> un</w:t>
      </w:r>
      <w:r w:rsidRPr="00C9642A">
        <w:rPr>
          <w:lang w:val="es-MX"/>
        </w:rPr>
        <w:t xml:space="preserve">a pureza </w:t>
      </w:r>
      <w:r w:rsidR="00B8256C">
        <w:rPr>
          <w:lang w:val="es-MX"/>
        </w:rPr>
        <w:t xml:space="preserve">en </w:t>
      </w:r>
      <w:r w:rsidRPr="00C9642A">
        <w:rPr>
          <w:lang w:val="es-MX"/>
        </w:rPr>
        <w:t>acción física, verbal y mental.</w:t>
      </w:r>
      <w:r w:rsidR="00EC12E6">
        <w:rPr>
          <w:lang w:val="es-MX"/>
        </w:rPr>
        <w:br w:type="page"/>
      </w:r>
    </w:p>
    <w:p w14:paraId="62F2CAD6" w14:textId="77777777" w:rsidR="00C9642A" w:rsidRDefault="00C9642A" w:rsidP="00C9642A">
      <w:pPr>
        <w:rPr>
          <w:lang w:val="es-MX"/>
        </w:rPr>
      </w:pPr>
    </w:p>
    <w:p w14:paraId="7A0DC596" w14:textId="77777777" w:rsidR="0016564D" w:rsidRPr="00C9642A" w:rsidRDefault="0016564D" w:rsidP="00C9642A">
      <w:pPr>
        <w:rPr>
          <w:lang w:val="es-MX"/>
        </w:rPr>
      </w:pPr>
    </w:p>
    <w:p w14:paraId="13157F92" w14:textId="6FEDDFF6" w:rsidR="00C9642A" w:rsidRDefault="00C9642A" w:rsidP="00C9642A">
      <w:pPr>
        <w:rPr>
          <w:lang w:val="es-MX"/>
        </w:rPr>
      </w:pPr>
      <w:r w:rsidRPr="00C9642A">
        <w:rPr>
          <w:lang w:val="es-MX"/>
        </w:rPr>
        <w:t xml:space="preserve">La </w:t>
      </w:r>
      <w:r w:rsidRPr="00946560">
        <w:rPr>
          <w:i/>
          <w:iCs/>
          <w:lang w:val="es-MX"/>
        </w:rPr>
        <w:t xml:space="preserve">causa </w:t>
      </w:r>
      <w:r w:rsidR="00581A39" w:rsidRPr="00946560">
        <w:rPr>
          <w:i/>
          <w:iCs/>
          <w:lang w:val="es-MX"/>
        </w:rPr>
        <w:t>próxima</w:t>
      </w:r>
      <w:r w:rsidRPr="00C9642A">
        <w:rPr>
          <w:lang w:val="es-MX"/>
        </w:rPr>
        <w:t xml:space="preserve"> del surgimiento de la moralidad </w:t>
      </w:r>
      <w:r w:rsidR="0016564D">
        <w:rPr>
          <w:lang w:val="es-MX"/>
        </w:rPr>
        <w:t>yace en</w:t>
      </w:r>
      <w:r w:rsidRPr="00C9642A">
        <w:rPr>
          <w:lang w:val="es-MX"/>
        </w:rPr>
        <w:t xml:space="preserve"> la </w:t>
      </w:r>
      <w:r w:rsidRPr="00946560">
        <w:rPr>
          <w:i/>
          <w:iCs/>
          <w:lang w:val="es-MX"/>
        </w:rPr>
        <w:t>vergüenza moral</w:t>
      </w:r>
      <w:r w:rsidRPr="00C9642A">
        <w:rPr>
          <w:lang w:val="es-MX"/>
        </w:rPr>
        <w:t xml:space="preserve"> </w:t>
      </w:r>
      <w:r w:rsidR="00946560" w:rsidRPr="00946560">
        <w:rPr>
          <w:i/>
          <w:iCs/>
          <w:lang w:val="es-MX"/>
        </w:rPr>
        <w:t>de</w:t>
      </w:r>
      <w:r w:rsidRPr="00946560">
        <w:rPr>
          <w:i/>
          <w:iCs/>
          <w:lang w:val="es-MX"/>
        </w:rPr>
        <w:t xml:space="preserve"> realizar un acto inmoral</w:t>
      </w:r>
      <w:r w:rsidRPr="00C9642A">
        <w:rPr>
          <w:lang w:val="es-MX"/>
        </w:rPr>
        <w:t xml:space="preserve"> (</w:t>
      </w:r>
      <w:r w:rsidRPr="003E7A19">
        <w:rPr>
          <w:i/>
          <w:iCs/>
          <w:lang w:val="es-MX"/>
        </w:rPr>
        <w:t>hirī</w:t>
      </w:r>
      <w:r w:rsidRPr="00C9642A">
        <w:rPr>
          <w:lang w:val="es-MX"/>
        </w:rPr>
        <w:t xml:space="preserve">) y </w:t>
      </w:r>
      <w:r w:rsidRPr="00946560">
        <w:rPr>
          <w:i/>
          <w:iCs/>
          <w:lang w:val="es-MX"/>
        </w:rPr>
        <w:t>el temor moral p</w:t>
      </w:r>
      <w:r w:rsidR="001272EF" w:rsidRPr="00946560">
        <w:rPr>
          <w:i/>
          <w:iCs/>
          <w:lang w:val="es-MX"/>
        </w:rPr>
        <w:t>a</w:t>
      </w:r>
      <w:r w:rsidRPr="00946560">
        <w:rPr>
          <w:i/>
          <w:iCs/>
          <w:lang w:val="es-MX"/>
        </w:rPr>
        <w:t>r</w:t>
      </w:r>
      <w:r w:rsidR="001272EF" w:rsidRPr="00946560">
        <w:rPr>
          <w:i/>
          <w:iCs/>
          <w:lang w:val="es-MX"/>
        </w:rPr>
        <w:t>a</w:t>
      </w:r>
      <w:r w:rsidRPr="00946560">
        <w:rPr>
          <w:i/>
          <w:iCs/>
          <w:lang w:val="es-MX"/>
        </w:rPr>
        <w:t xml:space="preserve"> realizar </w:t>
      </w:r>
      <w:r w:rsidR="001272EF" w:rsidRPr="00946560">
        <w:rPr>
          <w:i/>
          <w:iCs/>
          <w:lang w:val="es-MX"/>
        </w:rPr>
        <w:t>tal</w:t>
      </w:r>
      <w:r w:rsidRPr="00946560">
        <w:rPr>
          <w:i/>
          <w:iCs/>
          <w:lang w:val="es-MX"/>
        </w:rPr>
        <w:t xml:space="preserve"> acto inmoral</w:t>
      </w:r>
      <w:r w:rsidRPr="00C9642A">
        <w:rPr>
          <w:lang w:val="es-MX"/>
        </w:rPr>
        <w:t xml:space="preserve"> (</w:t>
      </w:r>
      <w:r w:rsidRPr="003E7A19">
        <w:rPr>
          <w:i/>
          <w:iCs/>
          <w:lang w:val="es-MX"/>
        </w:rPr>
        <w:t>ottappa</w:t>
      </w:r>
      <w:r w:rsidRPr="00C9642A">
        <w:rPr>
          <w:lang w:val="es-MX"/>
        </w:rPr>
        <w:t xml:space="preserve">). Aunque escuchar el </w:t>
      </w:r>
      <w:r w:rsidRPr="001272EF">
        <w:rPr>
          <w:i/>
          <w:iCs/>
          <w:lang w:val="es-MX"/>
        </w:rPr>
        <w:t>Dhamma</w:t>
      </w:r>
      <w:r w:rsidRPr="00C9642A">
        <w:rPr>
          <w:lang w:val="es-MX"/>
        </w:rPr>
        <w:t xml:space="preserve"> promuev</w:t>
      </w:r>
      <w:r w:rsidR="00B8256C">
        <w:rPr>
          <w:lang w:val="es-MX"/>
        </w:rPr>
        <w:t>a</w:t>
      </w:r>
      <w:r w:rsidRPr="00C9642A">
        <w:rPr>
          <w:lang w:val="es-MX"/>
        </w:rPr>
        <w:t xml:space="preserve"> el surgimiento de la moralidad, s</w:t>
      </w:r>
      <w:r w:rsidR="00946560">
        <w:rPr>
          <w:lang w:val="es-MX"/>
        </w:rPr>
        <w:t>ó</w:t>
      </w:r>
      <w:r w:rsidRPr="00C9642A">
        <w:rPr>
          <w:lang w:val="es-MX"/>
        </w:rPr>
        <w:t>lo s</w:t>
      </w:r>
      <w:r w:rsidR="001272EF">
        <w:rPr>
          <w:lang w:val="es-MX"/>
        </w:rPr>
        <w:t>e</w:t>
      </w:r>
      <w:r w:rsidRPr="00C9642A">
        <w:rPr>
          <w:lang w:val="es-MX"/>
        </w:rPr>
        <w:t>rv</w:t>
      </w:r>
      <w:r w:rsidR="001272EF">
        <w:rPr>
          <w:lang w:val="es-MX"/>
        </w:rPr>
        <w:t>irá</w:t>
      </w:r>
      <w:r w:rsidRPr="00C9642A">
        <w:rPr>
          <w:lang w:val="es-MX"/>
        </w:rPr>
        <w:t xml:space="preserve"> como una </w:t>
      </w:r>
      <w:r w:rsidRPr="00946560">
        <w:rPr>
          <w:i/>
          <w:iCs/>
          <w:lang w:val="es-MX"/>
        </w:rPr>
        <w:t>causa remota</w:t>
      </w:r>
      <w:r w:rsidRPr="00C9642A">
        <w:rPr>
          <w:lang w:val="es-MX"/>
        </w:rPr>
        <w:t xml:space="preserve">. </w:t>
      </w:r>
      <w:r w:rsidR="00B8256C">
        <w:rPr>
          <w:lang w:val="es-MX"/>
        </w:rPr>
        <w:t>Es só</w:t>
      </w:r>
      <w:r w:rsidRPr="00C9642A">
        <w:rPr>
          <w:lang w:val="es-MX"/>
        </w:rPr>
        <w:t xml:space="preserve">lo a través de </w:t>
      </w:r>
      <w:r w:rsidRPr="003E7A19">
        <w:rPr>
          <w:i/>
          <w:iCs/>
          <w:lang w:val="es-MX"/>
        </w:rPr>
        <w:t>hirī</w:t>
      </w:r>
      <w:r w:rsidRPr="00C9642A">
        <w:rPr>
          <w:lang w:val="es-MX"/>
        </w:rPr>
        <w:t xml:space="preserve"> y </w:t>
      </w:r>
      <w:r w:rsidRPr="003E7A19">
        <w:rPr>
          <w:i/>
          <w:iCs/>
          <w:lang w:val="es-MX"/>
        </w:rPr>
        <w:t>ottappa</w:t>
      </w:r>
      <w:r w:rsidRPr="00C9642A">
        <w:rPr>
          <w:lang w:val="es-MX"/>
        </w:rPr>
        <w:t xml:space="preserve"> </w:t>
      </w:r>
      <w:r w:rsidR="00B8256C">
        <w:rPr>
          <w:lang w:val="es-MX"/>
        </w:rPr>
        <w:t xml:space="preserve">que se </w:t>
      </w:r>
      <w:r w:rsidR="001272EF">
        <w:rPr>
          <w:lang w:val="es-MX"/>
        </w:rPr>
        <w:t xml:space="preserve">podrán </w:t>
      </w:r>
      <w:r w:rsidRPr="00C9642A">
        <w:rPr>
          <w:lang w:val="es-MX"/>
        </w:rPr>
        <w:t>observa</w:t>
      </w:r>
      <w:r w:rsidR="00B8256C">
        <w:rPr>
          <w:lang w:val="es-MX"/>
        </w:rPr>
        <w:t>r</w:t>
      </w:r>
      <w:r w:rsidRPr="00C9642A">
        <w:rPr>
          <w:lang w:val="es-MX"/>
        </w:rPr>
        <w:t xml:space="preserve"> los preceptos.</w:t>
      </w:r>
      <w:r w:rsidR="00EC12E6">
        <w:rPr>
          <w:lang w:val="es-MX"/>
        </w:rPr>
        <w:br/>
      </w:r>
    </w:p>
    <w:p w14:paraId="07B2C675" w14:textId="770A3CC8" w:rsidR="00C9642A" w:rsidRPr="00C9642A" w:rsidRDefault="001A65BA" w:rsidP="00EC12E6">
      <w:pPr>
        <w:pStyle w:val="Ttulo4"/>
        <w:rPr>
          <w:lang w:val="es-MX"/>
        </w:rPr>
      </w:pPr>
      <w:r>
        <w:rPr>
          <w:lang w:val="es-MX"/>
        </w:rPr>
        <w:t>4.</w:t>
      </w:r>
      <w:r w:rsidR="00C9642A" w:rsidRPr="00C9642A">
        <w:rPr>
          <w:lang w:val="es-MX"/>
        </w:rPr>
        <w:t xml:space="preserve"> ¿Cuáles son los </w:t>
      </w:r>
      <w:r w:rsidR="00B8256C" w:rsidRPr="00C9642A">
        <w:rPr>
          <w:lang w:val="es-MX"/>
        </w:rPr>
        <w:t xml:space="preserve">Beneficios </w:t>
      </w:r>
      <w:r w:rsidR="00C9642A" w:rsidRPr="00C9642A">
        <w:rPr>
          <w:lang w:val="es-MX"/>
        </w:rPr>
        <w:t xml:space="preserve">de la </w:t>
      </w:r>
      <w:r w:rsidR="00B8256C" w:rsidRPr="00C9642A">
        <w:rPr>
          <w:lang w:val="es-MX"/>
        </w:rPr>
        <w:t>Moralidad</w:t>
      </w:r>
      <w:r w:rsidR="00C9642A" w:rsidRPr="00C9642A">
        <w:rPr>
          <w:lang w:val="es-MX"/>
        </w:rPr>
        <w:t>?</w:t>
      </w:r>
    </w:p>
    <w:p w14:paraId="13863CB2" w14:textId="1343DF37" w:rsidR="00C9642A" w:rsidRPr="00C9642A" w:rsidRDefault="00C9642A" w:rsidP="00C9642A">
      <w:pPr>
        <w:rPr>
          <w:lang w:val="es-MX"/>
        </w:rPr>
      </w:pPr>
      <w:r w:rsidRPr="00C9642A">
        <w:rPr>
          <w:lang w:val="es-MX"/>
        </w:rPr>
        <w:t>Un hombre de conducta virtuosa disfruta</w:t>
      </w:r>
      <w:r w:rsidR="001272EF">
        <w:rPr>
          <w:lang w:val="es-MX"/>
        </w:rPr>
        <w:t>rá</w:t>
      </w:r>
      <w:r w:rsidRPr="00C9642A">
        <w:rPr>
          <w:lang w:val="es-MX"/>
        </w:rPr>
        <w:t xml:space="preserve"> de muchos beneficios, como </w:t>
      </w:r>
      <w:r w:rsidR="00F90EC3">
        <w:rPr>
          <w:lang w:val="es-MX"/>
        </w:rPr>
        <w:t xml:space="preserve">de </w:t>
      </w:r>
      <w:r w:rsidRPr="00C9642A">
        <w:rPr>
          <w:lang w:val="es-MX"/>
        </w:rPr>
        <w:t>un corazón alegre que conduc</w:t>
      </w:r>
      <w:r w:rsidR="001272EF">
        <w:rPr>
          <w:lang w:val="es-MX"/>
        </w:rPr>
        <w:t>irá</w:t>
      </w:r>
      <w:r w:rsidRPr="00C9642A">
        <w:rPr>
          <w:lang w:val="es-MX"/>
        </w:rPr>
        <w:t xml:space="preserve"> a</w:t>
      </w:r>
      <w:r w:rsidR="00946560">
        <w:rPr>
          <w:lang w:val="es-MX"/>
        </w:rPr>
        <w:t xml:space="preserve"> </w:t>
      </w:r>
      <w:r w:rsidRPr="00C9642A">
        <w:rPr>
          <w:lang w:val="es-MX"/>
        </w:rPr>
        <w:t>l</w:t>
      </w:r>
      <w:r w:rsidR="00946560">
        <w:rPr>
          <w:lang w:val="es-MX"/>
        </w:rPr>
        <w:t>a</w:t>
      </w:r>
      <w:r w:rsidRPr="00C9642A">
        <w:rPr>
          <w:lang w:val="es-MX"/>
        </w:rPr>
        <w:t xml:space="preserve"> </w:t>
      </w:r>
      <w:r w:rsidR="003F72C1">
        <w:rPr>
          <w:lang w:val="es-MX"/>
        </w:rPr>
        <w:t>dicha</w:t>
      </w:r>
      <w:r w:rsidRPr="00C9642A">
        <w:rPr>
          <w:lang w:val="es-MX"/>
        </w:rPr>
        <w:t xml:space="preserve"> y felicidad (</w:t>
      </w:r>
      <w:r w:rsidRPr="00F90EC3">
        <w:rPr>
          <w:i/>
          <w:iCs/>
          <w:lang w:val="es-MX"/>
        </w:rPr>
        <w:t>pāmojja</w:t>
      </w:r>
      <w:r w:rsidRPr="00C9642A">
        <w:rPr>
          <w:lang w:val="es-MX"/>
        </w:rPr>
        <w:t>). Esto, a su vez, da</w:t>
      </w:r>
      <w:r w:rsidR="001272EF">
        <w:rPr>
          <w:lang w:val="es-MX"/>
        </w:rPr>
        <w:t>rá</w:t>
      </w:r>
      <w:r w:rsidRPr="00C9642A">
        <w:rPr>
          <w:lang w:val="es-MX"/>
        </w:rPr>
        <w:t xml:space="preserve"> como resultado una </w:t>
      </w:r>
      <w:r w:rsidR="00F90EC3" w:rsidRPr="00002244">
        <w:rPr>
          <w:i/>
          <w:iCs/>
          <w:lang w:val="es-MX"/>
        </w:rPr>
        <w:t>dichosa</w:t>
      </w:r>
      <w:r w:rsidRPr="00002244">
        <w:rPr>
          <w:i/>
          <w:iCs/>
          <w:lang w:val="es-MX"/>
        </w:rPr>
        <w:t xml:space="preserve"> satisfacción</w:t>
      </w:r>
      <w:r w:rsidRPr="00C9642A">
        <w:rPr>
          <w:lang w:val="es-MX"/>
        </w:rPr>
        <w:t xml:space="preserve"> (</w:t>
      </w:r>
      <w:r w:rsidRPr="003E7A19">
        <w:rPr>
          <w:i/>
          <w:iCs/>
          <w:lang w:val="es-MX"/>
        </w:rPr>
        <w:t>pīti</w:t>
      </w:r>
      <w:r w:rsidRPr="00C9642A">
        <w:rPr>
          <w:lang w:val="es-MX"/>
        </w:rPr>
        <w:t>). En quien disfrut</w:t>
      </w:r>
      <w:r w:rsidR="00F90EC3">
        <w:rPr>
          <w:lang w:val="es-MX"/>
        </w:rPr>
        <w:t>e</w:t>
      </w:r>
      <w:r w:rsidRPr="00C9642A">
        <w:rPr>
          <w:lang w:val="es-MX"/>
        </w:rPr>
        <w:t xml:space="preserve"> de una </w:t>
      </w:r>
      <w:r w:rsidR="00752CDD">
        <w:rPr>
          <w:lang w:val="es-MX"/>
        </w:rPr>
        <w:t>dichosa</w:t>
      </w:r>
      <w:r w:rsidR="00752CDD" w:rsidRPr="00C9642A">
        <w:rPr>
          <w:lang w:val="es-MX"/>
        </w:rPr>
        <w:t xml:space="preserve"> </w:t>
      </w:r>
      <w:r w:rsidRPr="00C9642A">
        <w:rPr>
          <w:lang w:val="es-MX"/>
        </w:rPr>
        <w:t>satisfacción, surg</w:t>
      </w:r>
      <w:r w:rsidR="00F90EC3">
        <w:rPr>
          <w:lang w:val="es-MX"/>
        </w:rPr>
        <w:t>irá</w:t>
      </w:r>
      <w:r w:rsidRPr="00C9642A">
        <w:rPr>
          <w:lang w:val="es-MX"/>
        </w:rPr>
        <w:t xml:space="preserve"> la </w:t>
      </w:r>
      <w:r w:rsidRPr="00002244">
        <w:rPr>
          <w:i/>
          <w:iCs/>
          <w:lang w:val="es-MX"/>
        </w:rPr>
        <w:t>calma ment</w:t>
      </w:r>
      <w:r w:rsidR="00F90EC3" w:rsidRPr="00002244">
        <w:rPr>
          <w:i/>
          <w:iCs/>
          <w:lang w:val="es-MX"/>
        </w:rPr>
        <w:t>al</w:t>
      </w:r>
      <w:r w:rsidRPr="00002244">
        <w:rPr>
          <w:i/>
          <w:iCs/>
          <w:lang w:val="es-MX"/>
        </w:rPr>
        <w:t xml:space="preserve"> y </w:t>
      </w:r>
      <w:r w:rsidR="00752CDD" w:rsidRPr="00002244">
        <w:rPr>
          <w:i/>
          <w:iCs/>
          <w:lang w:val="es-MX"/>
        </w:rPr>
        <w:t>física</w:t>
      </w:r>
      <w:r w:rsidRPr="00C9642A">
        <w:rPr>
          <w:lang w:val="es-MX"/>
        </w:rPr>
        <w:t xml:space="preserve"> (</w:t>
      </w:r>
      <w:r w:rsidRPr="003E7A19">
        <w:rPr>
          <w:i/>
          <w:iCs/>
          <w:lang w:val="es-MX"/>
        </w:rPr>
        <w:t>passaddhi</w:t>
      </w:r>
      <w:r w:rsidRPr="00C9642A">
        <w:rPr>
          <w:lang w:val="es-MX"/>
        </w:rPr>
        <w:t xml:space="preserve">) seguida de la </w:t>
      </w:r>
      <w:r w:rsidRPr="00002244">
        <w:rPr>
          <w:i/>
          <w:iCs/>
          <w:lang w:val="es-MX"/>
        </w:rPr>
        <w:t>bienaventuranza</w:t>
      </w:r>
      <w:r w:rsidRPr="00C9642A">
        <w:rPr>
          <w:lang w:val="es-MX"/>
        </w:rPr>
        <w:t xml:space="preserve"> (</w:t>
      </w:r>
      <w:r w:rsidRPr="003E7A19">
        <w:rPr>
          <w:i/>
          <w:iCs/>
          <w:lang w:val="es-MX"/>
        </w:rPr>
        <w:t>sukha</w:t>
      </w:r>
      <w:r w:rsidRPr="00C9642A">
        <w:rPr>
          <w:lang w:val="es-MX"/>
        </w:rPr>
        <w:t xml:space="preserve">). El estado </w:t>
      </w:r>
      <w:r w:rsidR="00042473">
        <w:rPr>
          <w:lang w:val="es-MX"/>
        </w:rPr>
        <w:t>apacible</w:t>
      </w:r>
      <w:r w:rsidRPr="00C9642A">
        <w:rPr>
          <w:lang w:val="es-MX"/>
        </w:rPr>
        <w:t xml:space="preserve"> ment</w:t>
      </w:r>
      <w:r w:rsidR="00002244">
        <w:rPr>
          <w:lang w:val="es-MX"/>
        </w:rPr>
        <w:t>al</w:t>
      </w:r>
      <w:r w:rsidRPr="00C9642A">
        <w:rPr>
          <w:lang w:val="es-MX"/>
        </w:rPr>
        <w:t xml:space="preserve"> y el cuerpo produc</w:t>
      </w:r>
      <w:r w:rsidR="001272EF">
        <w:rPr>
          <w:lang w:val="es-MX"/>
        </w:rPr>
        <w:t>irá</w:t>
      </w:r>
      <w:r w:rsidRPr="00C9642A">
        <w:rPr>
          <w:lang w:val="es-MX"/>
        </w:rPr>
        <w:t xml:space="preserve"> el desarrollo de la concentración (</w:t>
      </w:r>
      <w:r w:rsidRPr="00F90EC3">
        <w:rPr>
          <w:i/>
          <w:iCs/>
          <w:lang w:val="es-MX"/>
        </w:rPr>
        <w:t>samādhi</w:t>
      </w:r>
      <w:r w:rsidRPr="00C9642A">
        <w:rPr>
          <w:lang w:val="es-MX"/>
        </w:rPr>
        <w:t>) que le permit</w:t>
      </w:r>
      <w:r w:rsidR="001272EF">
        <w:rPr>
          <w:lang w:val="es-MX"/>
        </w:rPr>
        <w:t>irá</w:t>
      </w:r>
      <w:r w:rsidRPr="00C9642A">
        <w:rPr>
          <w:lang w:val="es-MX"/>
        </w:rPr>
        <w:t xml:space="preserve"> a uno </w:t>
      </w:r>
      <w:r w:rsidR="00002244">
        <w:rPr>
          <w:lang w:val="es-MX"/>
        </w:rPr>
        <w:t>observar</w:t>
      </w:r>
      <w:r w:rsidRPr="00C9642A">
        <w:rPr>
          <w:lang w:val="es-MX"/>
        </w:rPr>
        <w:t xml:space="preserve"> las cosas </w:t>
      </w:r>
      <w:r w:rsidR="00F90EC3">
        <w:rPr>
          <w:lang w:val="es-MX"/>
        </w:rPr>
        <w:t xml:space="preserve">tal </w:t>
      </w:r>
      <w:r w:rsidRPr="00C9642A">
        <w:rPr>
          <w:lang w:val="es-MX"/>
        </w:rPr>
        <w:t>como realmente son (</w:t>
      </w:r>
      <w:r w:rsidRPr="003E7A19">
        <w:rPr>
          <w:i/>
          <w:iCs/>
          <w:lang w:val="es-MX"/>
        </w:rPr>
        <w:t>yathābhūta</w:t>
      </w:r>
      <w:r w:rsidR="00F360EA">
        <w:rPr>
          <w:i/>
          <w:iCs/>
          <w:lang w:val="es-MX"/>
        </w:rPr>
        <w:t>‒</w:t>
      </w:r>
      <w:r w:rsidRPr="003E7A19">
        <w:rPr>
          <w:i/>
          <w:iCs/>
          <w:lang w:val="es-MX"/>
        </w:rPr>
        <w:t>ñāṇa</w:t>
      </w:r>
      <w:r w:rsidRPr="00C9642A">
        <w:rPr>
          <w:lang w:val="es-MX"/>
        </w:rPr>
        <w:t xml:space="preserve">). Cuando </w:t>
      </w:r>
      <w:r w:rsidR="00F90EC3">
        <w:rPr>
          <w:lang w:val="es-MX"/>
        </w:rPr>
        <w:t xml:space="preserve">alguien </w:t>
      </w:r>
      <w:r w:rsidRPr="00C9642A">
        <w:rPr>
          <w:lang w:val="es-MX"/>
        </w:rPr>
        <w:t>adquier</w:t>
      </w:r>
      <w:r w:rsidR="001272EF">
        <w:rPr>
          <w:lang w:val="es-MX"/>
        </w:rPr>
        <w:t>a</w:t>
      </w:r>
      <w:r w:rsidRPr="00C9642A">
        <w:rPr>
          <w:lang w:val="es-MX"/>
        </w:rPr>
        <w:t xml:space="preserve"> este conocimiento de </w:t>
      </w:r>
      <w:r w:rsidR="00A33D54">
        <w:rPr>
          <w:lang w:val="es-MX"/>
        </w:rPr>
        <w:t>observar</w:t>
      </w:r>
      <w:r w:rsidR="00A33D54" w:rsidRPr="00C9642A">
        <w:rPr>
          <w:lang w:val="es-MX"/>
        </w:rPr>
        <w:t xml:space="preserve"> </w:t>
      </w:r>
      <w:r w:rsidRPr="00C9642A">
        <w:rPr>
          <w:lang w:val="es-MX"/>
        </w:rPr>
        <w:t xml:space="preserve">las cosas </w:t>
      </w:r>
      <w:r w:rsidR="00F90EC3">
        <w:rPr>
          <w:lang w:val="es-MX"/>
        </w:rPr>
        <w:t xml:space="preserve">tal </w:t>
      </w:r>
      <w:r w:rsidRPr="00C9642A">
        <w:rPr>
          <w:lang w:val="es-MX"/>
        </w:rPr>
        <w:t xml:space="preserve">como realmente son, se </w:t>
      </w:r>
      <w:r w:rsidR="00042473">
        <w:rPr>
          <w:lang w:val="es-MX"/>
        </w:rPr>
        <w:t>hast</w:t>
      </w:r>
      <w:r w:rsidR="001272EF">
        <w:rPr>
          <w:lang w:val="es-MX"/>
        </w:rPr>
        <w:t>i</w:t>
      </w:r>
      <w:r w:rsidR="00042473">
        <w:rPr>
          <w:lang w:val="es-MX"/>
        </w:rPr>
        <w:t>a</w:t>
      </w:r>
      <w:r w:rsidR="001272EF">
        <w:rPr>
          <w:lang w:val="es-MX"/>
        </w:rPr>
        <w:t>rá</w:t>
      </w:r>
      <w:r w:rsidRPr="00C9642A">
        <w:rPr>
          <w:lang w:val="es-MX"/>
        </w:rPr>
        <w:t xml:space="preserve"> y se separa</w:t>
      </w:r>
      <w:r w:rsidR="001272EF">
        <w:rPr>
          <w:lang w:val="es-MX"/>
        </w:rPr>
        <w:t>rá</w:t>
      </w:r>
      <w:r w:rsidRPr="00C9642A">
        <w:rPr>
          <w:lang w:val="es-MX"/>
        </w:rPr>
        <w:t xml:space="preserve"> de los males y </w:t>
      </w:r>
      <w:r w:rsidR="00042473">
        <w:rPr>
          <w:lang w:val="es-MX"/>
        </w:rPr>
        <w:t xml:space="preserve">los </w:t>
      </w:r>
      <w:r w:rsidRPr="00C9642A">
        <w:rPr>
          <w:lang w:val="es-MX"/>
        </w:rPr>
        <w:t>sufrimientos del ciclo de renacimientos. En él surg</w:t>
      </w:r>
      <w:r w:rsidR="001272EF">
        <w:rPr>
          <w:lang w:val="es-MX"/>
        </w:rPr>
        <w:t>irá</w:t>
      </w:r>
      <w:r w:rsidRPr="00C9642A">
        <w:rPr>
          <w:lang w:val="es-MX"/>
        </w:rPr>
        <w:t xml:space="preserve"> una poderosa </w:t>
      </w:r>
      <w:r w:rsidR="000571E4" w:rsidRPr="000571E4">
        <w:rPr>
          <w:i/>
          <w:iCs/>
          <w:lang w:val="es-MX"/>
        </w:rPr>
        <w:t>sabiduría</w:t>
      </w:r>
      <w:r w:rsidRPr="000571E4">
        <w:rPr>
          <w:i/>
          <w:iCs/>
          <w:lang w:val="es-MX"/>
        </w:rPr>
        <w:t xml:space="preserve"> </w:t>
      </w:r>
      <w:r w:rsidR="000571E4" w:rsidRPr="000571E4">
        <w:rPr>
          <w:i/>
          <w:iCs/>
          <w:lang w:val="es-MX"/>
        </w:rPr>
        <w:t>revelativa</w:t>
      </w:r>
      <w:r w:rsidR="000571E4">
        <w:rPr>
          <w:lang w:val="es-MX"/>
        </w:rPr>
        <w:t xml:space="preserve"> sobre </w:t>
      </w:r>
      <w:r w:rsidRPr="00C9642A">
        <w:rPr>
          <w:lang w:val="es-MX"/>
        </w:rPr>
        <w:t>la realidad (</w:t>
      </w:r>
      <w:r w:rsidRPr="003E7A19">
        <w:rPr>
          <w:i/>
          <w:iCs/>
          <w:lang w:val="es-MX"/>
        </w:rPr>
        <w:t>balava vipassanā</w:t>
      </w:r>
      <w:r w:rsidR="00F360EA">
        <w:rPr>
          <w:i/>
          <w:iCs/>
          <w:lang w:val="es-MX"/>
        </w:rPr>
        <w:t>‒</w:t>
      </w:r>
      <w:r w:rsidRPr="003E7A19">
        <w:rPr>
          <w:i/>
          <w:iCs/>
          <w:lang w:val="es-MX"/>
        </w:rPr>
        <w:t>ñāṇa</w:t>
      </w:r>
      <w:r w:rsidRPr="00C9642A">
        <w:rPr>
          <w:lang w:val="es-MX"/>
        </w:rPr>
        <w:t xml:space="preserve">). Con esta </w:t>
      </w:r>
      <w:r w:rsidR="000571E4" w:rsidRPr="000571E4">
        <w:rPr>
          <w:i/>
          <w:iCs/>
          <w:lang w:val="es-MX"/>
        </w:rPr>
        <w:t>sabiduría revelativa</w:t>
      </w:r>
      <w:r w:rsidRPr="00C9642A">
        <w:rPr>
          <w:lang w:val="es-MX"/>
        </w:rPr>
        <w:t>, se desapega</w:t>
      </w:r>
      <w:r w:rsidR="001272EF">
        <w:rPr>
          <w:lang w:val="es-MX"/>
        </w:rPr>
        <w:t>rá</w:t>
      </w:r>
      <w:r w:rsidRPr="00C9642A">
        <w:rPr>
          <w:lang w:val="es-MX"/>
        </w:rPr>
        <w:t xml:space="preserve"> del </w:t>
      </w:r>
      <w:r w:rsidR="00F90EC3">
        <w:rPr>
          <w:lang w:val="es-MX"/>
        </w:rPr>
        <w:t xml:space="preserve">deseo </w:t>
      </w:r>
      <w:r w:rsidRPr="00C9642A">
        <w:rPr>
          <w:lang w:val="es-MX"/>
        </w:rPr>
        <w:t xml:space="preserve">y </w:t>
      </w:r>
      <w:r w:rsidR="001272EF">
        <w:rPr>
          <w:lang w:val="es-MX"/>
        </w:rPr>
        <w:t>consumará</w:t>
      </w:r>
      <w:r w:rsidRPr="00C9642A">
        <w:rPr>
          <w:lang w:val="es-MX"/>
        </w:rPr>
        <w:t xml:space="preserve"> el conocimiento del </w:t>
      </w:r>
      <w:r w:rsidRPr="001272EF">
        <w:rPr>
          <w:i/>
          <w:iCs/>
          <w:lang w:val="es-MX"/>
        </w:rPr>
        <w:t>Sendero</w:t>
      </w:r>
      <w:r w:rsidRPr="00C9642A">
        <w:rPr>
          <w:lang w:val="es-MX"/>
        </w:rPr>
        <w:t xml:space="preserve">, </w:t>
      </w:r>
      <w:r w:rsidR="000571E4">
        <w:rPr>
          <w:lang w:val="es-MX"/>
        </w:rPr>
        <w:t>el cual</w:t>
      </w:r>
      <w:r w:rsidRPr="00C9642A">
        <w:rPr>
          <w:lang w:val="es-MX"/>
        </w:rPr>
        <w:t xml:space="preserve"> </w:t>
      </w:r>
      <w:r w:rsidR="001272EF">
        <w:rPr>
          <w:lang w:val="es-MX"/>
        </w:rPr>
        <w:t xml:space="preserve">lo </w:t>
      </w:r>
      <w:r w:rsidRPr="00C9642A">
        <w:rPr>
          <w:lang w:val="es-MX"/>
        </w:rPr>
        <w:t>conduc</w:t>
      </w:r>
      <w:r w:rsidR="001272EF">
        <w:rPr>
          <w:lang w:val="es-MX"/>
        </w:rPr>
        <w:t>irá</w:t>
      </w:r>
      <w:r w:rsidRPr="00C9642A">
        <w:rPr>
          <w:lang w:val="es-MX"/>
        </w:rPr>
        <w:t xml:space="preserve"> a la liberación total (</w:t>
      </w:r>
      <w:r w:rsidRPr="003E7A19">
        <w:rPr>
          <w:i/>
          <w:iCs/>
          <w:lang w:val="es-MX"/>
        </w:rPr>
        <w:t>vimutti</w:t>
      </w:r>
      <w:r w:rsidRPr="00C9642A">
        <w:rPr>
          <w:lang w:val="es-MX"/>
        </w:rPr>
        <w:t xml:space="preserve">) a través del conocimiento de la </w:t>
      </w:r>
      <w:r w:rsidRPr="001272EF">
        <w:rPr>
          <w:i/>
          <w:iCs/>
          <w:lang w:val="es-MX"/>
        </w:rPr>
        <w:t>Fruición</w:t>
      </w:r>
      <w:r w:rsidRPr="00C9642A">
        <w:rPr>
          <w:lang w:val="es-MX"/>
        </w:rPr>
        <w:t xml:space="preserve">. Después de obtener el conocimiento del </w:t>
      </w:r>
      <w:r w:rsidRPr="001272EF">
        <w:rPr>
          <w:i/>
          <w:iCs/>
          <w:lang w:val="es-MX"/>
        </w:rPr>
        <w:t>Sendero</w:t>
      </w:r>
      <w:r w:rsidRPr="00C9642A">
        <w:rPr>
          <w:lang w:val="es-MX"/>
        </w:rPr>
        <w:t xml:space="preserve"> y l</w:t>
      </w:r>
      <w:r w:rsidR="00F90EC3">
        <w:rPr>
          <w:lang w:val="es-MX"/>
        </w:rPr>
        <w:t>a</w:t>
      </w:r>
      <w:r w:rsidRPr="00C9642A">
        <w:rPr>
          <w:lang w:val="es-MX"/>
        </w:rPr>
        <w:t xml:space="preserve"> </w:t>
      </w:r>
      <w:r w:rsidRPr="001272EF">
        <w:rPr>
          <w:i/>
          <w:iCs/>
          <w:lang w:val="es-MX"/>
        </w:rPr>
        <w:t>Fru</w:t>
      </w:r>
      <w:r w:rsidR="00F90EC3" w:rsidRPr="001272EF">
        <w:rPr>
          <w:i/>
          <w:iCs/>
          <w:lang w:val="es-MX"/>
        </w:rPr>
        <w:t>ición</w:t>
      </w:r>
      <w:r w:rsidRPr="00C9642A">
        <w:rPr>
          <w:lang w:val="es-MX"/>
        </w:rPr>
        <w:t>, desarrolla</w:t>
      </w:r>
      <w:r w:rsidR="001272EF">
        <w:rPr>
          <w:lang w:val="es-MX"/>
        </w:rPr>
        <w:t>rá</w:t>
      </w:r>
      <w:r w:rsidRPr="00C9642A">
        <w:rPr>
          <w:lang w:val="es-MX"/>
        </w:rPr>
        <w:t xml:space="preserve"> el </w:t>
      </w:r>
      <w:r w:rsidRPr="003B7796">
        <w:rPr>
          <w:i/>
          <w:iCs/>
          <w:lang w:val="es-MX"/>
        </w:rPr>
        <w:t>conocimiento reflexivo</w:t>
      </w:r>
      <w:r w:rsidRPr="00C9642A">
        <w:rPr>
          <w:lang w:val="es-MX"/>
        </w:rPr>
        <w:t xml:space="preserve"> (</w:t>
      </w:r>
      <w:r w:rsidRPr="003E7A19">
        <w:rPr>
          <w:i/>
          <w:iCs/>
          <w:lang w:val="es-MX"/>
        </w:rPr>
        <w:t>paccavekkhanā</w:t>
      </w:r>
      <w:r w:rsidR="00F360EA">
        <w:rPr>
          <w:i/>
          <w:iCs/>
          <w:lang w:val="es-MX"/>
        </w:rPr>
        <w:t>‒</w:t>
      </w:r>
      <w:r w:rsidRPr="003E7A19">
        <w:rPr>
          <w:i/>
          <w:iCs/>
          <w:lang w:val="es-MX"/>
        </w:rPr>
        <w:t>ñāṇa</w:t>
      </w:r>
      <w:r w:rsidRPr="00C9642A">
        <w:rPr>
          <w:lang w:val="es-MX"/>
        </w:rPr>
        <w:t xml:space="preserve">) </w:t>
      </w:r>
      <w:r w:rsidR="001272EF">
        <w:rPr>
          <w:lang w:val="es-MX"/>
        </w:rPr>
        <w:t>l</w:t>
      </w:r>
      <w:r w:rsidR="003B7796">
        <w:rPr>
          <w:lang w:val="es-MX"/>
        </w:rPr>
        <w:t>o</w:t>
      </w:r>
      <w:r w:rsidR="001272EF">
        <w:rPr>
          <w:lang w:val="es-MX"/>
        </w:rPr>
        <w:t xml:space="preserve"> cual </w:t>
      </w:r>
      <w:r w:rsidRPr="00C9642A">
        <w:rPr>
          <w:lang w:val="es-MX"/>
        </w:rPr>
        <w:t>le permit</w:t>
      </w:r>
      <w:r w:rsidR="001272EF">
        <w:rPr>
          <w:lang w:val="es-MX"/>
        </w:rPr>
        <w:t>irá</w:t>
      </w:r>
      <w:r w:rsidRPr="00C9642A">
        <w:rPr>
          <w:lang w:val="es-MX"/>
        </w:rPr>
        <w:t xml:space="preserve"> ver que en él </w:t>
      </w:r>
      <w:r w:rsidR="00F90EC3">
        <w:rPr>
          <w:lang w:val="es-MX"/>
        </w:rPr>
        <w:t xml:space="preserve">se </w:t>
      </w:r>
      <w:r w:rsidRPr="00C9642A">
        <w:rPr>
          <w:lang w:val="es-MX"/>
        </w:rPr>
        <w:t xml:space="preserve">ha </w:t>
      </w:r>
      <w:r w:rsidR="00F90EC3">
        <w:rPr>
          <w:lang w:val="es-MX"/>
        </w:rPr>
        <w:t>producido la</w:t>
      </w:r>
      <w:r w:rsidRPr="00C9642A">
        <w:rPr>
          <w:lang w:val="es-MX"/>
        </w:rPr>
        <w:t xml:space="preserve"> </w:t>
      </w:r>
      <w:r w:rsidRPr="003B7796">
        <w:rPr>
          <w:i/>
          <w:iCs/>
          <w:lang w:val="es-MX"/>
        </w:rPr>
        <w:t>ces</w:t>
      </w:r>
      <w:r w:rsidR="00F90EC3" w:rsidRPr="003B7796">
        <w:rPr>
          <w:i/>
          <w:iCs/>
          <w:lang w:val="es-MX"/>
        </w:rPr>
        <w:t>ación</w:t>
      </w:r>
      <w:r w:rsidR="00F90EC3">
        <w:rPr>
          <w:lang w:val="es-MX"/>
        </w:rPr>
        <w:t xml:space="preserve"> </w:t>
      </w:r>
      <w:r w:rsidRPr="00C9642A">
        <w:rPr>
          <w:lang w:val="es-MX"/>
        </w:rPr>
        <w:t xml:space="preserve">de los fenómenos de los agregados de </w:t>
      </w:r>
      <w:r w:rsidRPr="003E7A19">
        <w:rPr>
          <w:i/>
          <w:iCs/>
          <w:lang w:val="es-MX"/>
        </w:rPr>
        <w:t>nāma</w:t>
      </w:r>
      <w:r w:rsidRPr="00C9642A">
        <w:rPr>
          <w:lang w:val="es-MX"/>
        </w:rPr>
        <w:t xml:space="preserve"> y </w:t>
      </w:r>
      <w:r w:rsidRPr="003E7A19">
        <w:rPr>
          <w:i/>
          <w:iCs/>
          <w:lang w:val="es-MX"/>
        </w:rPr>
        <w:t>rūpa</w:t>
      </w:r>
      <w:r w:rsidRPr="00C9642A">
        <w:rPr>
          <w:lang w:val="es-MX"/>
        </w:rPr>
        <w:t>. En otras palabras, ha</w:t>
      </w:r>
      <w:r w:rsidR="00B467A6">
        <w:rPr>
          <w:lang w:val="es-MX"/>
        </w:rPr>
        <w:t>brá</w:t>
      </w:r>
      <w:r w:rsidRPr="00C9642A">
        <w:rPr>
          <w:lang w:val="es-MX"/>
        </w:rPr>
        <w:t xml:space="preserve"> </w:t>
      </w:r>
      <w:r w:rsidR="00F90EC3">
        <w:rPr>
          <w:lang w:val="es-MX"/>
        </w:rPr>
        <w:t xml:space="preserve">consumado </w:t>
      </w:r>
      <w:r w:rsidRPr="00C9642A">
        <w:rPr>
          <w:lang w:val="es-MX"/>
        </w:rPr>
        <w:t xml:space="preserve">la Paz Perfecta, </w:t>
      </w:r>
      <w:r w:rsidR="00F90EC3">
        <w:rPr>
          <w:lang w:val="es-MX"/>
        </w:rPr>
        <w:t xml:space="preserve">el </w:t>
      </w:r>
      <w:r w:rsidRPr="00B467A6">
        <w:rPr>
          <w:i/>
          <w:iCs/>
          <w:lang w:val="es-MX"/>
        </w:rPr>
        <w:t>Nibbāna</w:t>
      </w:r>
      <w:r w:rsidRPr="00C9642A">
        <w:rPr>
          <w:lang w:val="es-MX"/>
        </w:rPr>
        <w:t xml:space="preserve">. Por </w:t>
      </w:r>
      <w:r w:rsidR="00F90EC3">
        <w:rPr>
          <w:lang w:val="es-MX"/>
        </w:rPr>
        <w:t xml:space="preserve">lo </w:t>
      </w:r>
      <w:r w:rsidRPr="00C9642A">
        <w:rPr>
          <w:lang w:val="es-MX"/>
        </w:rPr>
        <w:t>tanto, la moral</w:t>
      </w:r>
      <w:r w:rsidR="00F90EC3">
        <w:rPr>
          <w:lang w:val="es-MX"/>
        </w:rPr>
        <w:t>idad</w:t>
      </w:r>
      <w:r w:rsidRPr="00C9642A">
        <w:rPr>
          <w:lang w:val="es-MX"/>
        </w:rPr>
        <w:t xml:space="preserve"> </w:t>
      </w:r>
      <w:r w:rsidR="00B467A6">
        <w:rPr>
          <w:lang w:val="es-MX"/>
        </w:rPr>
        <w:t xml:space="preserve">tendrá </w:t>
      </w:r>
      <w:r w:rsidRPr="00C9642A">
        <w:rPr>
          <w:lang w:val="es-MX"/>
        </w:rPr>
        <w:t xml:space="preserve">muchos beneficios, incluida la </w:t>
      </w:r>
      <w:r w:rsidR="00F90EC3">
        <w:rPr>
          <w:lang w:val="es-MX"/>
        </w:rPr>
        <w:t xml:space="preserve">consumación </w:t>
      </w:r>
      <w:r w:rsidRPr="00C9642A">
        <w:rPr>
          <w:lang w:val="es-MX"/>
        </w:rPr>
        <w:t>de</w:t>
      </w:r>
      <w:r w:rsidR="00F90EC3">
        <w:rPr>
          <w:lang w:val="es-MX"/>
        </w:rPr>
        <w:t>l</w:t>
      </w:r>
      <w:r w:rsidRPr="00C9642A">
        <w:rPr>
          <w:lang w:val="es-MX"/>
        </w:rPr>
        <w:t xml:space="preserve"> </w:t>
      </w:r>
      <w:r w:rsidRPr="00B467A6">
        <w:rPr>
          <w:i/>
          <w:iCs/>
          <w:lang w:val="es-MX"/>
        </w:rPr>
        <w:t>Nibbāna</w:t>
      </w:r>
      <w:r w:rsidRPr="00C9642A">
        <w:rPr>
          <w:lang w:val="es-MX"/>
        </w:rPr>
        <w:t>. (AN III, pág. 615).</w:t>
      </w:r>
    </w:p>
    <w:p w14:paraId="020F413D" w14:textId="35D38D79" w:rsidR="00C9642A" w:rsidRPr="00C9642A" w:rsidRDefault="00C9642A" w:rsidP="00C9642A">
      <w:pPr>
        <w:rPr>
          <w:lang w:val="es-MX"/>
        </w:rPr>
      </w:pPr>
      <w:r w:rsidRPr="00C9642A">
        <w:rPr>
          <w:lang w:val="es-MX"/>
        </w:rPr>
        <w:t xml:space="preserve">En varios discursos, el </w:t>
      </w:r>
      <w:r w:rsidR="00B03F51" w:rsidRPr="00B467A6">
        <w:rPr>
          <w:i/>
          <w:iCs/>
          <w:lang w:val="es-MX"/>
        </w:rPr>
        <w:t>Buddha</w:t>
      </w:r>
      <w:r w:rsidRPr="00C9642A">
        <w:rPr>
          <w:lang w:val="es-MX"/>
        </w:rPr>
        <w:t xml:space="preserve"> menciona los siguientes </w:t>
      </w:r>
      <w:r w:rsidR="00B467A6">
        <w:rPr>
          <w:lang w:val="es-MX"/>
        </w:rPr>
        <w:t xml:space="preserve">5 </w:t>
      </w:r>
      <w:r w:rsidRPr="00C9642A">
        <w:rPr>
          <w:lang w:val="es-MX"/>
        </w:rPr>
        <w:t xml:space="preserve">beneficios obtenidos </w:t>
      </w:r>
      <w:r w:rsidR="00905A9F">
        <w:rPr>
          <w:lang w:val="es-MX"/>
        </w:rPr>
        <w:t xml:space="preserve">de alguien que </w:t>
      </w:r>
      <w:r w:rsidRPr="00C9642A">
        <w:rPr>
          <w:lang w:val="es-MX"/>
        </w:rPr>
        <w:t>observ</w:t>
      </w:r>
      <w:r w:rsidR="00F90EC3">
        <w:rPr>
          <w:lang w:val="es-MX"/>
        </w:rPr>
        <w:t>e</w:t>
      </w:r>
      <w:r w:rsidRPr="00C9642A">
        <w:rPr>
          <w:lang w:val="es-MX"/>
        </w:rPr>
        <w:t xml:space="preserve"> los preceptos y </w:t>
      </w:r>
      <w:r w:rsidR="00F90EC3">
        <w:rPr>
          <w:lang w:val="es-MX"/>
        </w:rPr>
        <w:t xml:space="preserve">por quien </w:t>
      </w:r>
      <w:r w:rsidRPr="00C9642A">
        <w:rPr>
          <w:lang w:val="es-MX"/>
        </w:rPr>
        <w:t>est</w:t>
      </w:r>
      <w:r w:rsidR="00F90EC3">
        <w:rPr>
          <w:lang w:val="es-MX"/>
        </w:rPr>
        <w:t>é</w:t>
      </w:r>
      <w:r w:rsidRPr="00C9642A">
        <w:rPr>
          <w:lang w:val="es-MX"/>
        </w:rPr>
        <w:t xml:space="preserve"> establecido en la moralidad:</w:t>
      </w:r>
    </w:p>
    <w:p w14:paraId="10122199" w14:textId="1B46A3AC" w:rsidR="00C9642A" w:rsidRPr="00C9642A" w:rsidRDefault="00EC12E6" w:rsidP="00EC12E6">
      <w:pPr>
        <w:pStyle w:val="AATabuladoNumerado"/>
      </w:pPr>
      <w:r>
        <w:tab/>
      </w:r>
      <w:r w:rsidR="00C9642A" w:rsidRPr="00C9642A">
        <w:t>(1)</w:t>
      </w:r>
      <w:r w:rsidR="00905A9F">
        <w:t>.</w:t>
      </w:r>
      <w:r w:rsidR="00C9642A" w:rsidRPr="00C9642A">
        <w:t xml:space="preserve"> </w:t>
      </w:r>
      <w:r>
        <w:tab/>
      </w:r>
      <w:r w:rsidR="00C9642A" w:rsidRPr="00C9642A">
        <w:t>basad</w:t>
      </w:r>
      <w:r w:rsidR="00042473">
        <w:t>a</w:t>
      </w:r>
      <w:r w:rsidR="00C9642A" w:rsidRPr="00C9642A">
        <w:t xml:space="preserve"> en la atención plena a través de</w:t>
      </w:r>
      <w:r w:rsidR="00752CDD">
        <w:t>l</w:t>
      </w:r>
      <w:r w:rsidR="00C9642A" w:rsidRPr="00C9642A">
        <w:t xml:space="preserve"> </w:t>
      </w:r>
      <w:r w:rsidR="00C9642A" w:rsidRPr="00F90EC3">
        <w:rPr>
          <w:i/>
          <w:iCs/>
        </w:rPr>
        <w:t>sīla</w:t>
      </w:r>
      <w:r w:rsidR="00C9642A" w:rsidRPr="00C9642A">
        <w:t xml:space="preserve">, </w:t>
      </w:r>
      <w:r w:rsidR="00042473">
        <w:t xml:space="preserve">se </w:t>
      </w:r>
      <w:r w:rsidR="00C9642A" w:rsidRPr="00C9642A">
        <w:t>adquir</w:t>
      </w:r>
      <w:r w:rsidR="00905A9F">
        <w:t>irá</w:t>
      </w:r>
      <w:r w:rsidR="00C9642A" w:rsidRPr="00C9642A">
        <w:t xml:space="preserve"> una gran riqueza;</w:t>
      </w:r>
    </w:p>
    <w:p w14:paraId="6373751B" w14:textId="10707B1F" w:rsidR="00C9642A" w:rsidRPr="00C9642A" w:rsidRDefault="00EC12E6" w:rsidP="00EC12E6">
      <w:pPr>
        <w:pStyle w:val="AATabuladoNumerado"/>
      </w:pPr>
      <w:r>
        <w:tab/>
      </w:r>
      <w:r w:rsidR="00C9642A" w:rsidRPr="00C9642A">
        <w:t>(2)</w:t>
      </w:r>
      <w:r w:rsidR="00905A9F">
        <w:t>.</w:t>
      </w:r>
      <w:r w:rsidR="00C9642A" w:rsidRPr="00C9642A">
        <w:t xml:space="preserve"> </w:t>
      </w:r>
      <w:r>
        <w:tab/>
      </w:r>
      <w:r w:rsidR="00773445">
        <w:t xml:space="preserve">se </w:t>
      </w:r>
      <w:r w:rsidR="00905A9F">
        <w:t xml:space="preserve">obtendrá </w:t>
      </w:r>
      <w:r w:rsidR="00C9642A" w:rsidRPr="00C9642A">
        <w:t>fama y buena reputación;</w:t>
      </w:r>
    </w:p>
    <w:p w14:paraId="148A6F39" w14:textId="10BCAE89" w:rsidR="00C9642A" w:rsidRPr="00C9642A" w:rsidRDefault="00EC12E6" w:rsidP="00EC12E6">
      <w:pPr>
        <w:pStyle w:val="AATabuladoNumerado"/>
      </w:pPr>
      <w:r>
        <w:tab/>
      </w:r>
      <w:r w:rsidR="00C9642A" w:rsidRPr="00C9642A">
        <w:t>(3)</w:t>
      </w:r>
      <w:r w:rsidR="00905A9F">
        <w:t>.</w:t>
      </w:r>
      <w:r w:rsidR="00C9642A" w:rsidRPr="00C9642A">
        <w:t xml:space="preserve"> </w:t>
      </w:r>
      <w:r>
        <w:tab/>
      </w:r>
      <w:r w:rsidR="00773445">
        <w:t xml:space="preserve">si </w:t>
      </w:r>
      <w:r w:rsidR="00C9642A" w:rsidRPr="00C9642A">
        <w:t>se acerca</w:t>
      </w:r>
      <w:r w:rsidR="00773445">
        <w:t>ra</w:t>
      </w:r>
      <w:r w:rsidR="00C9642A" w:rsidRPr="00C9642A">
        <w:t xml:space="preserve"> y entra</w:t>
      </w:r>
      <w:r w:rsidR="00773445">
        <w:t>ra</w:t>
      </w:r>
      <w:r w:rsidR="00C9642A" w:rsidRPr="00C9642A">
        <w:t xml:space="preserve"> </w:t>
      </w:r>
      <w:r w:rsidR="00773445">
        <w:t>a</w:t>
      </w:r>
      <w:r w:rsidR="00C9642A" w:rsidRPr="00C9642A">
        <w:t xml:space="preserve"> cualquier asamblea de nobles, </w:t>
      </w:r>
      <w:r w:rsidR="00C9642A" w:rsidRPr="005A34E7">
        <w:rPr>
          <w:i/>
          <w:iCs/>
        </w:rPr>
        <w:t>brahmanes</w:t>
      </w:r>
      <w:r w:rsidR="00C9642A" w:rsidRPr="00C9642A">
        <w:t xml:space="preserve">, amas de casa o reclusos </w:t>
      </w:r>
      <w:r w:rsidR="005A34E7">
        <w:t xml:space="preserve">se </w:t>
      </w:r>
      <w:r w:rsidR="00773445">
        <w:t>har</w:t>
      </w:r>
      <w:r w:rsidR="005A34E7">
        <w:t>á</w:t>
      </w:r>
      <w:r w:rsidR="00773445">
        <w:t xml:space="preserve"> con </w:t>
      </w:r>
      <w:r w:rsidR="00C9642A" w:rsidRPr="00C9642A">
        <w:t>total seguridad (</w:t>
      </w:r>
      <w:r w:rsidR="00773445">
        <w:t xml:space="preserve">surgida </w:t>
      </w:r>
      <w:r w:rsidR="00C9642A" w:rsidRPr="00C9642A">
        <w:t>de su moralidad), sin ningún indicio de complejo de inferioridad;</w:t>
      </w:r>
    </w:p>
    <w:p w14:paraId="41750949" w14:textId="2B76F1A2" w:rsidR="00C9642A" w:rsidRPr="00C9642A" w:rsidRDefault="00EC12E6" w:rsidP="00EC12E6">
      <w:pPr>
        <w:pStyle w:val="AATabuladoNumerado"/>
      </w:pPr>
      <w:r>
        <w:tab/>
      </w:r>
      <w:r w:rsidR="00C9642A" w:rsidRPr="00C9642A">
        <w:t>(4)</w:t>
      </w:r>
      <w:r w:rsidR="00657BB0">
        <w:t>.</w:t>
      </w:r>
      <w:r w:rsidR="00C9642A" w:rsidRPr="00C9642A">
        <w:t xml:space="preserve"> </w:t>
      </w:r>
      <w:r>
        <w:tab/>
      </w:r>
      <w:r w:rsidR="00C9642A" w:rsidRPr="00C9642A">
        <w:t>viv</w:t>
      </w:r>
      <w:r w:rsidR="004C5AA6">
        <w:t>irá</w:t>
      </w:r>
      <w:r w:rsidR="00C9642A" w:rsidRPr="00C9642A">
        <w:t xml:space="preserve"> toda </w:t>
      </w:r>
      <w:r w:rsidR="00F90EC3">
        <w:t>una</w:t>
      </w:r>
      <w:r w:rsidR="00C9642A" w:rsidRPr="00C9642A">
        <w:t xml:space="preserve"> vida y m</w:t>
      </w:r>
      <w:r w:rsidR="004C5AA6">
        <w:t>o</w:t>
      </w:r>
      <w:r w:rsidR="00C9642A" w:rsidRPr="00C9642A">
        <w:t>r</w:t>
      </w:r>
      <w:r w:rsidR="004C5AA6">
        <w:t>irá</w:t>
      </w:r>
      <w:r w:rsidR="00C9642A" w:rsidRPr="00C9642A">
        <w:t xml:space="preserve"> sin confusión. (Una persona inmoral se arrepent</w:t>
      </w:r>
      <w:r w:rsidR="00620034">
        <w:t>irá</w:t>
      </w:r>
      <w:r w:rsidR="00C9642A" w:rsidRPr="00C9642A">
        <w:t xml:space="preserve"> en su lecho de muerte por no haber realizado </w:t>
      </w:r>
      <w:r w:rsidR="00F90EC3">
        <w:t xml:space="preserve">acciones </w:t>
      </w:r>
      <w:r w:rsidR="00C9642A" w:rsidRPr="00C9642A">
        <w:t>meritori</w:t>
      </w:r>
      <w:r w:rsidR="00F90EC3">
        <w:t>a</w:t>
      </w:r>
      <w:r w:rsidR="00C9642A" w:rsidRPr="00C9642A">
        <w:t>s a lo largo de su vida; un hombre de hábitos morales nunca sufr</w:t>
      </w:r>
      <w:r w:rsidR="00620034">
        <w:t>irá</w:t>
      </w:r>
      <w:r w:rsidR="00C9642A" w:rsidRPr="00C9642A">
        <w:t xml:space="preserve"> ningún remordimiento cuando la muerte se </w:t>
      </w:r>
      <w:r w:rsidR="00620034">
        <w:t xml:space="preserve">aproxime </w:t>
      </w:r>
      <w:r w:rsidR="00C9642A" w:rsidRPr="00C9642A">
        <w:t xml:space="preserve">a él; en cambio, los recuerdos de </w:t>
      </w:r>
      <w:r w:rsidR="00620034">
        <w:t xml:space="preserve">sus </w:t>
      </w:r>
      <w:r w:rsidR="00C9642A" w:rsidRPr="00C9642A">
        <w:t xml:space="preserve">buenas acciones realizadas </w:t>
      </w:r>
      <w:r w:rsidR="00620034">
        <w:t xml:space="preserve">en el pasado </w:t>
      </w:r>
      <w:r w:rsidR="00773445">
        <w:t>asoma</w:t>
      </w:r>
      <w:r w:rsidR="00620034">
        <w:t>rá</w:t>
      </w:r>
      <w:r w:rsidR="00773445">
        <w:t>n en</w:t>
      </w:r>
      <w:r w:rsidR="00C9642A" w:rsidRPr="00C9642A">
        <w:t xml:space="preserve"> su mente</w:t>
      </w:r>
      <w:r w:rsidR="00F90EC3">
        <w:t>,</w:t>
      </w:r>
      <w:r w:rsidR="00C9642A" w:rsidRPr="00C9642A">
        <w:t xml:space="preserve"> haciéndolo intrépido, mentalmente lúcido, no confundido </w:t>
      </w:r>
      <w:r w:rsidR="00F90EC3">
        <w:t>al</w:t>
      </w:r>
      <w:r w:rsidR="00C9642A" w:rsidRPr="00C9642A">
        <w:t xml:space="preserve"> enfrentar </w:t>
      </w:r>
      <w:r w:rsidR="00620034">
        <w:t>dich</w:t>
      </w:r>
      <w:r w:rsidR="00C9642A" w:rsidRPr="00C9642A">
        <w:t>a muerte</w:t>
      </w:r>
      <w:r w:rsidR="00F90EC3">
        <w:t>, tan resuelt</w:t>
      </w:r>
      <w:r w:rsidR="00657BB0">
        <w:t>amente</w:t>
      </w:r>
      <w:r w:rsidR="00C9642A" w:rsidRPr="00C9642A">
        <w:t xml:space="preserve"> incluso </w:t>
      </w:r>
      <w:r w:rsidR="00F90EC3">
        <w:t xml:space="preserve">como alguien que esté </w:t>
      </w:r>
      <w:r w:rsidR="00C9642A" w:rsidRPr="00C9642A">
        <w:t>a punto de adquirir una olla dorada abandona</w:t>
      </w:r>
      <w:r w:rsidR="00F90EC3">
        <w:t>ndo</w:t>
      </w:r>
      <w:r w:rsidR="00C9642A" w:rsidRPr="00C9642A">
        <w:t xml:space="preserve"> alegremente una olla de barro).</w:t>
      </w:r>
    </w:p>
    <w:p w14:paraId="7E696C69" w14:textId="6EFF7516" w:rsidR="00C9642A" w:rsidRPr="00C9642A" w:rsidRDefault="00EC12E6" w:rsidP="00EC12E6">
      <w:pPr>
        <w:pStyle w:val="AATabuladoNumerado"/>
      </w:pPr>
      <w:r>
        <w:tab/>
      </w:r>
      <w:r w:rsidR="00C9642A" w:rsidRPr="00C9642A">
        <w:t>(5)</w:t>
      </w:r>
      <w:r w:rsidR="00657BB0">
        <w:t>.</w:t>
      </w:r>
      <w:r w:rsidR="00C9642A" w:rsidRPr="00C9642A">
        <w:t xml:space="preserve"> </w:t>
      </w:r>
      <w:r>
        <w:tab/>
      </w:r>
      <w:r w:rsidR="00C9642A" w:rsidRPr="00C9642A">
        <w:t>renace</w:t>
      </w:r>
      <w:r w:rsidR="00657BB0">
        <w:t>rá</w:t>
      </w:r>
      <w:r w:rsidR="00C9642A" w:rsidRPr="00C9642A">
        <w:t xml:space="preserve"> después de e</w:t>
      </w:r>
      <w:r w:rsidR="00F90EC3">
        <w:t>ll</w:t>
      </w:r>
      <w:r w:rsidR="00C9642A" w:rsidRPr="00C9642A">
        <w:t xml:space="preserve">o en </w:t>
      </w:r>
      <w:r w:rsidR="00F90EC3">
        <w:t xml:space="preserve">los </w:t>
      </w:r>
      <w:r w:rsidR="00C9642A" w:rsidRPr="00C9642A">
        <w:t xml:space="preserve">reinos felices de </w:t>
      </w:r>
      <w:r w:rsidR="00525B44">
        <w:t xml:space="preserve">los </w:t>
      </w:r>
      <w:r w:rsidR="00C9642A" w:rsidRPr="00F90EC3">
        <w:rPr>
          <w:i/>
          <w:iCs/>
        </w:rPr>
        <w:t>devas</w:t>
      </w:r>
      <w:r w:rsidR="00C9642A" w:rsidRPr="00C9642A">
        <w:t xml:space="preserve"> y seres humanos.</w:t>
      </w:r>
    </w:p>
    <w:p w14:paraId="5F9B7B2E" w14:textId="0E257BD3" w:rsidR="00C9642A" w:rsidRPr="00C9642A" w:rsidRDefault="00C9642A" w:rsidP="00525B44">
      <w:pPr>
        <w:ind w:right="141"/>
        <w:jc w:val="right"/>
        <w:rPr>
          <w:lang w:val="en-US"/>
        </w:rPr>
      </w:pPr>
      <w:r w:rsidRPr="00C9642A">
        <w:rPr>
          <w:lang w:val="en-US"/>
        </w:rPr>
        <w:t>— (</w:t>
      </w:r>
      <w:r w:rsidRPr="003E7A19">
        <w:rPr>
          <w:b/>
          <w:bCs/>
          <w:lang w:val="en-US"/>
        </w:rPr>
        <w:t>DN II, pág. 73; AN II, pág. 22 I; Vin III, pág. 322</w:t>
      </w:r>
      <w:r w:rsidRPr="00C9642A">
        <w:rPr>
          <w:lang w:val="en-US"/>
        </w:rPr>
        <w:t>) —</w:t>
      </w:r>
    </w:p>
    <w:p w14:paraId="6346C46D" w14:textId="77777777" w:rsidR="00525B44" w:rsidRPr="00FA7AA7" w:rsidRDefault="00525B44" w:rsidP="00C9642A">
      <w:pPr>
        <w:rPr>
          <w:lang w:val="en-US"/>
        </w:rPr>
      </w:pPr>
    </w:p>
    <w:p w14:paraId="19753B4F" w14:textId="4427ABE4" w:rsidR="00C9642A" w:rsidRPr="00EC12E6" w:rsidRDefault="00C9642A" w:rsidP="00C9642A">
      <w:pPr>
        <w:rPr>
          <w:sz w:val="18"/>
          <w:szCs w:val="18"/>
          <w:lang w:val="es-MX"/>
        </w:rPr>
      </w:pPr>
      <w:r w:rsidRPr="00C9642A">
        <w:rPr>
          <w:lang w:val="es-MX"/>
        </w:rPr>
        <w:t xml:space="preserve">En el </w:t>
      </w:r>
      <w:r w:rsidRPr="00525B44">
        <w:rPr>
          <w:i/>
          <w:iCs/>
          <w:lang w:val="es-MX"/>
        </w:rPr>
        <w:t>Ākaṅkheyya Sutta</w:t>
      </w:r>
      <w:r w:rsidRPr="00C9642A">
        <w:rPr>
          <w:lang w:val="es-MX"/>
        </w:rPr>
        <w:t xml:space="preserve"> del </w:t>
      </w:r>
      <w:r w:rsidRPr="00525B44">
        <w:rPr>
          <w:b/>
          <w:bCs/>
          <w:i/>
          <w:iCs/>
          <w:lang w:val="es-MX"/>
        </w:rPr>
        <w:t>Majjhima Nikāy</w:t>
      </w:r>
      <w:r w:rsidRPr="003E7A19">
        <w:rPr>
          <w:b/>
          <w:bCs/>
          <w:lang w:val="es-MX"/>
        </w:rPr>
        <w:t>a</w:t>
      </w:r>
      <w:r w:rsidRPr="00C9642A">
        <w:rPr>
          <w:lang w:val="es-MX"/>
        </w:rPr>
        <w:t xml:space="preserve">, el </w:t>
      </w:r>
      <w:r w:rsidR="00B03F51" w:rsidRPr="00525B44">
        <w:rPr>
          <w:i/>
          <w:iCs/>
          <w:lang w:val="es-MX"/>
        </w:rPr>
        <w:t>Buddha</w:t>
      </w:r>
      <w:r w:rsidRPr="00C9642A">
        <w:rPr>
          <w:lang w:val="es-MX"/>
        </w:rPr>
        <w:t xml:space="preserve"> enumera 13 beneficios que se obtienen </w:t>
      </w:r>
      <w:r w:rsidR="00525B44">
        <w:rPr>
          <w:lang w:val="es-MX"/>
        </w:rPr>
        <w:t xml:space="preserve">de </w:t>
      </w:r>
      <w:r w:rsidRPr="00C9642A">
        <w:rPr>
          <w:lang w:val="es-MX"/>
        </w:rPr>
        <w:t>l</w:t>
      </w:r>
      <w:r w:rsidR="00525B44">
        <w:rPr>
          <w:lang w:val="es-MX"/>
        </w:rPr>
        <w:t>a</w:t>
      </w:r>
      <w:r w:rsidRPr="00C9642A">
        <w:rPr>
          <w:lang w:val="es-MX"/>
        </w:rPr>
        <w:t xml:space="preserve"> practica</w:t>
      </w:r>
      <w:r w:rsidR="00525B44">
        <w:rPr>
          <w:lang w:val="es-MX"/>
        </w:rPr>
        <w:t xml:space="preserve"> de</w:t>
      </w:r>
      <w:r w:rsidRPr="00C9642A">
        <w:rPr>
          <w:lang w:val="es-MX"/>
        </w:rPr>
        <w:t xml:space="preserve"> la moralidad; tales beneficios van desde la reverencia y el respeto que muestr</w:t>
      </w:r>
      <w:r w:rsidR="00525B44">
        <w:rPr>
          <w:lang w:val="es-MX"/>
        </w:rPr>
        <w:t>e</w:t>
      </w:r>
      <w:r w:rsidRPr="00C9642A">
        <w:rPr>
          <w:lang w:val="es-MX"/>
        </w:rPr>
        <w:t xml:space="preserve">n los compañeros seguidores de la </w:t>
      </w:r>
      <w:r w:rsidRPr="00525B44">
        <w:rPr>
          <w:i/>
          <w:iCs/>
          <w:lang w:val="es-MX"/>
        </w:rPr>
        <w:t>Enseñanza</w:t>
      </w:r>
      <w:r w:rsidRPr="00C9642A">
        <w:rPr>
          <w:lang w:val="es-MX"/>
        </w:rPr>
        <w:t xml:space="preserve"> hasta la </w:t>
      </w:r>
      <w:r w:rsidR="00F90EC3">
        <w:rPr>
          <w:lang w:val="es-MX"/>
        </w:rPr>
        <w:t xml:space="preserve">consumación </w:t>
      </w:r>
      <w:r w:rsidRPr="00C9642A">
        <w:rPr>
          <w:lang w:val="es-MX"/>
        </w:rPr>
        <w:t xml:space="preserve">del </w:t>
      </w:r>
      <w:r w:rsidR="00525B44">
        <w:rPr>
          <w:lang w:val="es-MX"/>
        </w:rPr>
        <w:t xml:space="preserve">estado </w:t>
      </w:r>
      <w:r w:rsidRPr="00F90EC3">
        <w:rPr>
          <w:i/>
          <w:iCs/>
          <w:lang w:val="es-MX"/>
        </w:rPr>
        <w:t>arahatta</w:t>
      </w:r>
      <w:r w:rsidR="00F360EA">
        <w:rPr>
          <w:i/>
          <w:iCs/>
          <w:lang w:val="es-MX"/>
        </w:rPr>
        <w:t>‒</w:t>
      </w:r>
      <w:r w:rsidRPr="00F90EC3">
        <w:rPr>
          <w:i/>
          <w:iCs/>
          <w:lang w:val="es-MX"/>
        </w:rPr>
        <w:t>phala</w:t>
      </w:r>
      <w:r w:rsidRPr="00C9642A">
        <w:rPr>
          <w:lang w:val="es-MX"/>
        </w:rPr>
        <w:t xml:space="preserve">, es decir, el logro del estado de </w:t>
      </w:r>
      <w:r w:rsidRPr="003E7A19">
        <w:rPr>
          <w:i/>
          <w:iCs/>
          <w:lang w:val="es-MX"/>
        </w:rPr>
        <w:t>arahat</w:t>
      </w:r>
      <w:r w:rsidRPr="00C9642A">
        <w:rPr>
          <w:lang w:val="es-MX"/>
        </w:rPr>
        <w:t>.</w:t>
      </w:r>
      <w:r w:rsidR="00EC12E6">
        <w:rPr>
          <w:lang w:val="es-MX"/>
        </w:rPr>
        <w:br/>
      </w:r>
    </w:p>
    <w:p w14:paraId="3E0D764F" w14:textId="556F721A" w:rsidR="00C9642A" w:rsidRPr="00C9642A" w:rsidRDefault="001A65BA" w:rsidP="00EC12E6">
      <w:pPr>
        <w:pStyle w:val="Ttulo4"/>
        <w:rPr>
          <w:lang w:val="es-MX"/>
        </w:rPr>
      </w:pPr>
      <w:r>
        <w:rPr>
          <w:lang w:val="es-MX"/>
        </w:rPr>
        <w:t>5.</w:t>
      </w:r>
      <w:r w:rsidR="00C9642A" w:rsidRPr="00C9642A">
        <w:rPr>
          <w:lang w:val="es-MX"/>
        </w:rPr>
        <w:t xml:space="preserve"> ¿Cuántos tipos de </w:t>
      </w:r>
      <w:r w:rsidR="00F90EC3" w:rsidRPr="00C9642A">
        <w:rPr>
          <w:lang w:val="es-MX"/>
        </w:rPr>
        <w:t>Moralidad Existen</w:t>
      </w:r>
      <w:r w:rsidR="00C9642A" w:rsidRPr="00C9642A">
        <w:rPr>
          <w:lang w:val="es-MX"/>
        </w:rPr>
        <w:t>?</w:t>
      </w:r>
    </w:p>
    <w:p w14:paraId="382BC0D5" w14:textId="5AE7BDE3" w:rsidR="00C9642A" w:rsidRPr="00C9642A" w:rsidRDefault="00C9642A" w:rsidP="000B27B7">
      <w:pPr>
        <w:pStyle w:val="Ttulo5"/>
        <w:rPr>
          <w:lang w:val="es-MX"/>
        </w:rPr>
      </w:pPr>
      <w:r w:rsidRPr="00C9642A">
        <w:rPr>
          <w:lang w:val="es-MX"/>
        </w:rPr>
        <w:t xml:space="preserve">Moralidad en </w:t>
      </w:r>
      <w:r w:rsidR="003B7796" w:rsidRPr="00C9642A">
        <w:rPr>
          <w:lang w:val="es-MX"/>
        </w:rPr>
        <w:t xml:space="preserve">Grupos </w:t>
      </w:r>
      <w:r w:rsidRPr="00C9642A">
        <w:rPr>
          <w:lang w:val="es-MX"/>
        </w:rPr>
        <w:t xml:space="preserve">de </w:t>
      </w:r>
      <w:r w:rsidR="00752CDD">
        <w:rPr>
          <w:lang w:val="es-MX"/>
        </w:rPr>
        <w:t xml:space="preserve">a </w:t>
      </w:r>
      <w:r w:rsidR="00525B44">
        <w:rPr>
          <w:lang w:val="es-MX"/>
        </w:rPr>
        <w:t>2</w:t>
      </w:r>
      <w:r w:rsidRPr="00C9642A">
        <w:rPr>
          <w:lang w:val="es-MX"/>
        </w:rPr>
        <w:t>:</w:t>
      </w:r>
    </w:p>
    <w:p w14:paraId="43802BBF" w14:textId="5F44B7C4" w:rsidR="00C9642A" w:rsidRPr="00C9642A" w:rsidRDefault="00EC12E6" w:rsidP="00EC12E6">
      <w:pPr>
        <w:pStyle w:val="AATabuladoNumerado"/>
      </w:pPr>
      <w:r>
        <w:tab/>
      </w:r>
      <w:r w:rsidR="00C9642A" w:rsidRPr="00C9642A">
        <w:t>(1)</w:t>
      </w:r>
      <w:r w:rsidR="00525B44">
        <w:t>.</w:t>
      </w:r>
      <w:r w:rsidR="00C9642A" w:rsidRPr="00C9642A">
        <w:t xml:space="preserve"> </w:t>
      </w:r>
      <w:r>
        <w:tab/>
      </w:r>
      <w:r w:rsidR="00C9642A" w:rsidRPr="00525B44">
        <w:rPr>
          <w:b/>
          <w:bCs/>
          <w:i/>
          <w:iCs/>
        </w:rPr>
        <w:t>Cāritta</w:t>
      </w:r>
      <w:r w:rsidR="00F360EA" w:rsidRPr="00525B44">
        <w:rPr>
          <w:b/>
          <w:bCs/>
          <w:i/>
          <w:iCs/>
        </w:rPr>
        <w:t>‒</w:t>
      </w:r>
      <w:r w:rsidR="00C9642A" w:rsidRPr="00525B44">
        <w:rPr>
          <w:b/>
          <w:bCs/>
          <w:i/>
          <w:iCs/>
        </w:rPr>
        <w:t>sīla y Vāritta</w:t>
      </w:r>
      <w:r w:rsidR="00F360EA" w:rsidRPr="00525B44">
        <w:rPr>
          <w:b/>
          <w:bCs/>
          <w:i/>
          <w:iCs/>
        </w:rPr>
        <w:t>‒</w:t>
      </w:r>
      <w:r w:rsidR="00C9642A" w:rsidRPr="00525B44">
        <w:rPr>
          <w:b/>
          <w:bCs/>
          <w:i/>
          <w:iCs/>
        </w:rPr>
        <w:t>sīla</w:t>
      </w:r>
      <w:r>
        <w:t xml:space="preserve">: </w:t>
      </w:r>
      <w:r w:rsidR="00C9642A" w:rsidRPr="00C9642A">
        <w:t>Precepto que involucra</w:t>
      </w:r>
      <w:r w:rsidR="003B7796">
        <w:t>rá</w:t>
      </w:r>
      <w:r w:rsidR="00C9642A" w:rsidRPr="00C9642A">
        <w:t xml:space="preserve"> la </w:t>
      </w:r>
      <w:r w:rsidR="00506583">
        <w:t>realización</w:t>
      </w:r>
      <w:r w:rsidR="00C9642A" w:rsidRPr="00C9642A">
        <w:t xml:space="preserve"> de cierta acción (</w:t>
      </w:r>
      <w:r w:rsidR="00C9642A" w:rsidRPr="003B7796">
        <w:rPr>
          <w:b/>
          <w:bCs/>
          <w:i/>
          <w:iCs/>
        </w:rPr>
        <w:t>cāritta</w:t>
      </w:r>
      <w:r w:rsidR="00C9642A" w:rsidRPr="00C9642A">
        <w:t xml:space="preserve">); </w:t>
      </w:r>
      <w:r w:rsidR="003B7796" w:rsidRPr="00C9642A">
        <w:t xml:space="preserve">precepto </w:t>
      </w:r>
      <w:r w:rsidR="00F90EC3">
        <w:t>que involucra</w:t>
      </w:r>
      <w:r w:rsidR="003B7796">
        <w:t>rá</w:t>
      </w:r>
      <w:r w:rsidR="00F90EC3">
        <w:t xml:space="preserve"> una actitud de restricción </w:t>
      </w:r>
      <w:r w:rsidR="00C9642A" w:rsidRPr="00C9642A">
        <w:t>(</w:t>
      </w:r>
      <w:r w:rsidR="00C9642A" w:rsidRPr="003B7796">
        <w:rPr>
          <w:b/>
          <w:bCs/>
          <w:i/>
          <w:iCs/>
        </w:rPr>
        <w:t>vāritta</w:t>
      </w:r>
      <w:r w:rsidR="00C9642A" w:rsidRPr="00C9642A">
        <w:t>).</w:t>
      </w:r>
    </w:p>
    <w:p w14:paraId="5297A792" w14:textId="794786EF" w:rsidR="00C9642A" w:rsidRPr="00C9642A" w:rsidRDefault="00C9642A" w:rsidP="00C9642A">
      <w:pPr>
        <w:rPr>
          <w:lang w:val="es-MX"/>
        </w:rPr>
      </w:pPr>
      <w:r w:rsidRPr="00C9642A">
        <w:rPr>
          <w:lang w:val="es-MX"/>
        </w:rPr>
        <w:t xml:space="preserve">De estos </w:t>
      </w:r>
      <w:r w:rsidR="003B7796">
        <w:rPr>
          <w:lang w:val="es-MX"/>
        </w:rPr>
        <w:t>2</w:t>
      </w:r>
      <w:r w:rsidRPr="00C9642A">
        <w:rPr>
          <w:lang w:val="es-MX"/>
        </w:rPr>
        <w:t xml:space="preserve"> tipos, el precepto establecido por el </w:t>
      </w:r>
      <w:r w:rsidR="00B03F51" w:rsidRPr="003B7796">
        <w:rPr>
          <w:i/>
          <w:iCs/>
          <w:lang w:val="es-MX"/>
        </w:rPr>
        <w:t>Buddha</w:t>
      </w:r>
      <w:r w:rsidRPr="00C9642A">
        <w:rPr>
          <w:lang w:val="es-MX"/>
        </w:rPr>
        <w:t xml:space="preserve"> diciendo: </w:t>
      </w:r>
      <w:r w:rsidR="00A71641">
        <w:rPr>
          <w:lang w:val="es-MX"/>
        </w:rPr>
        <w:t>“</w:t>
      </w:r>
      <w:r w:rsidRPr="00C9642A">
        <w:rPr>
          <w:lang w:val="es-MX"/>
        </w:rPr>
        <w:t>Esto debe hacerse</w:t>
      </w:r>
      <w:r w:rsidR="00A71641">
        <w:rPr>
          <w:lang w:val="es-MX"/>
        </w:rPr>
        <w:t>”</w:t>
      </w:r>
      <w:r w:rsidRPr="00C9642A">
        <w:rPr>
          <w:lang w:val="es-MX"/>
        </w:rPr>
        <w:t xml:space="preserve"> </w:t>
      </w:r>
      <w:r w:rsidR="003B7796">
        <w:rPr>
          <w:lang w:val="es-MX"/>
        </w:rPr>
        <w:t>corresponderá a</w:t>
      </w:r>
      <w:r w:rsidRPr="00C9642A">
        <w:rPr>
          <w:lang w:val="es-MX"/>
        </w:rPr>
        <w:t xml:space="preserve"> </w:t>
      </w:r>
      <w:r w:rsidRPr="003B7796">
        <w:rPr>
          <w:b/>
          <w:bCs/>
          <w:i/>
          <w:iCs/>
          <w:lang w:val="es-MX"/>
        </w:rPr>
        <w:t>Cāritta</w:t>
      </w:r>
      <w:r w:rsidR="00F360EA" w:rsidRPr="003B7796">
        <w:rPr>
          <w:b/>
          <w:bCs/>
          <w:i/>
          <w:iCs/>
          <w:lang w:val="es-MX"/>
        </w:rPr>
        <w:t>‒</w:t>
      </w:r>
      <w:r w:rsidRPr="003B7796">
        <w:rPr>
          <w:b/>
          <w:bCs/>
          <w:i/>
          <w:iCs/>
          <w:lang w:val="es-MX"/>
        </w:rPr>
        <w:t>sīla</w:t>
      </w:r>
      <w:r w:rsidRPr="00C9642A">
        <w:rPr>
          <w:lang w:val="es-MX"/>
        </w:rPr>
        <w:t xml:space="preserve">. Por ejemplo, </w:t>
      </w:r>
      <w:r w:rsidR="00752CDD">
        <w:rPr>
          <w:lang w:val="es-MX"/>
        </w:rPr>
        <w:t xml:space="preserve">el </w:t>
      </w:r>
      <w:r w:rsidRPr="00C9642A">
        <w:rPr>
          <w:lang w:val="es-MX"/>
        </w:rPr>
        <w:t xml:space="preserve">desempeño de deberes hacia </w:t>
      </w:r>
      <w:r w:rsidR="003B7796">
        <w:rPr>
          <w:lang w:val="es-MX"/>
        </w:rPr>
        <w:t>el</w:t>
      </w:r>
      <w:r w:rsidRPr="00C9642A">
        <w:rPr>
          <w:lang w:val="es-MX"/>
        </w:rPr>
        <w:t xml:space="preserve"> preceptor (</w:t>
      </w:r>
      <w:r w:rsidRPr="003E7A19">
        <w:rPr>
          <w:i/>
          <w:iCs/>
          <w:lang w:val="es-MX"/>
        </w:rPr>
        <w:t>upajjhāya vatta</w:t>
      </w:r>
      <w:r w:rsidRPr="00C9642A">
        <w:rPr>
          <w:lang w:val="es-MX"/>
        </w:rPr>
        <w:t xml:space="preserve">); o </w:t>
      </w:r>
      <w:r w:rsidR="00752CDD">
        <w:rPr>
          <w:lang w:val="es-MX"/>
        </w:rPr>
        <w:t xml:space="preserve">los </w:t>
      </w:r>
      <w:r w:rsidRPr="00C9642A">
        <w:rPr>
          <w:lang w:val="es-MX"/>
        </w:rPr>
        <w:t>deberes hacia un maestro (</w:t>
      </w:r>
      <w:r w:rsidRPr="003E7A19">
        <w:rPr>
          <w:i/>
          <w:iCs/>
          <w:lang w:val="es-MX"/>
        </w:rPr>
        <w:t>ācariya vatta</w:t>
      </w:r>
      <w:r w:rsidRPr="00C9642A">
        <w:rPr>
          <w:lang w:val="es-MX"/>
        </w:rPr>
        <w:t xml:space="preserve">), </w:t>
      </w:r>
      <w:r w:rsidR="003B7796">
        <w:rPr>
          <w:lang w:val="es-MX"/>
        </w:rPr>
        <w:t>corresponderán a</w:t>
      </w:r>
      <w:r w:rsidRPr="00C9642A">
        <w:rPr>
          <w:lang w:val="es-MX"/>
        </w:rPr>
        <w:t xml:space="preserve">l </w:t>
      </w:r>
      <w:r w:rsidR="00F90EC3">
        <w:rPr>
          <w:lang w:val="es-MX"/>
        </w:rPr>
        <w:t xml:space="preserve">desarrollo </w:t>
      </w:r>
      <w:r w:rsidRPr="00C9642A">
        <w:rPr>
          <w:lang w:val="es-MX"/>
        </w:rPr>
        <w:t xml:space="preserve">de </w:t>
      </w:r>
      <w:r w:rsidR="003B7796" w:rsidRPr="003B7796">
        <w:rPr>
          <w:i/>
          <w:iCs/>
          <w:lang w:val="es-MX"/>
        </w:rPr>
        <w:t xml:space="preserve">cāritta‒sīla </w:t>
      </w:r>
      <w:r w:rsidRPr="00C9642A">
        <w:rPr>
          <w:lang w:val="es-MX"/>
        </w:rPr>
        <w:t>a través de la práctica.</w:t>
      </w:r>
    </w:p>
    <w:p w14:paraId="4010551C" w14:textId="407CFA2B" w:rsidR="00EC12E6" w:rsidRDefault="00C9642A" w:rsidP="00F90EC3">
      <w:pPr>
        <w:rPr>
          <w:lang w:val="es-MX"/>
        </w:rPr>
      </w:pPr>
      <w:r w:rsidRPr="00C9642A">
        <w:rPr>
          <w:lang w:val="es-MX"/>
        </w:rPr>
        <w:t xml:space="preserve">No hacer lo que el </w:t>
      </w:r>
      <w:r w:rsidR="00B03F51" w:rsidRPr="003B7796">
        <w:rPr>
          <w:i/>
          <w:iCs/>
          <w:lang w:val="es-MX"/>
        </w:rPr>
        <w:t>Buddha</w:t>
      </w:r>
      <w:r w:rsidRPr="00C9642A">
        <w:rPr>
          <w:lang w:val="es-MX"/>
        </w:rPr>
        <w:t xml:space="preserve"> prohíb</w:t>
      </w:r>
      <w:r w:rsidR="00F90EC3">
        <w:rPr>
          <w:lang w:val="es-MX"/>
        </w:rPr>
        <w:t>a,</w:t>
      </w:r>
      <w:r w:rsidRPr="00C9642A">
        <w:rPr>
          <w:lang w:val="es-MX"/>
        </w:rPr>
        <w:t xml:space="preserve"> diciendo: </w:t>
      </w:r>
      <w:r w:rsidR="00A71641">
        <w:rPr>
          <w:lang w:val="es-MX"/>
        </w:rPr>
        <w:t>“</w:t>
      </w:r>
      <w:r w:rsidRPr="00C9642A">
        <w:rPr>
          <w:lang w:val="es-MX"/>
        </w:rPr>
        <w:t>Esto no debe hacerse</w:t>
      </w:r>
      <w:r w:rsidR="00A71641">
        <w:rPr>
          <w:lang w:val="es-MX"/>
        </w:rPr>
        <w:t>”</w:t>
      </w:r>
      <w:r w:rsidRPr="00C9642A">
        <w:rPr>
          <w:lang w:val="es-MX"/>
        </w:rPr>
        <w:t xml:space="preserve"> </w:t>
      </w:r>
      <w:r w:rsidR="003B7796">
        <w:rPr>
          <w:lang w:val="es-MX"/>
        </w:rPr>
        <w:t>corresponderá a</w:t>
      </w:r>
      <w:r w:rsidRPr="00C9642A">
        <w:rPr>
          <w:lang w:val="es-MX"/>
        </w:rPr>
        <w:t xml:space="preserve">l </w:t>
      </w:r>
      <w:r w:rsidR="00F90EC3">
        <w:rPr>
          <w:lang w:val="es-MX"/>
        </w:rPr>
        <w:t xml:space="preserve">desarrollo </w:t>
      </w:r>
      <w:r w:rsidRPr="00C9642A">
        <w:rPr>
          <w:lang w:val="es-MX"/>
        </w:rPr>
        <w:t xml:space="preserve">de </w:t>
      </w:r>
      <w:r w:rsidRPr="003B7796">
        <w:rPr>
          <w:b/>
          <w:bCs/>
          <w:i/>
          <w:iCs/>
          <w:lang w:val="es-MX"/>
        </w:rPr>
        <w:t>Vāritta</w:t>
      </w:r>
      <w:r w:rsidR="00F360EA" w:rsidRPr="003B7796">
        <w:rPr>
          <w:b/>
          <w:bCs/>
          <w:i/>
          <w:iCs/>
          <w:lang w:val="es-MX"/>
        </w:rPr>
        <w:t>‒</w:t>
      </w:r>
      <w:r w:rsidRPr="003B7796">
        <w:rPr>
          <w:b/>
          <w:bCs/>
          <w:i/>
          <w:iCs/>
          <w:lang w:val="es-MX"/>
        </w:rPr>
        <w:t>sīla</w:t>
      </w:r>
      <w:r w:rsidRPr="00C9642A">
        <w:rPr>
          <w:lang w:val="es-MX"/>
        </w:rPr>
        <w:t xml:space="preserve">. Por ejemplo, la observancia de las reglas de </w:t>
      </w:r>
      <w:r w:rsidRPr="003E7A19">
        <w:rPr>
          <w:i/>
          <w:iCs/>
          <w:lang w:val="es-MX"/>
        </w:rPr>
        <w:t>Parajika</w:t>
      </w:r>
      <w:r w:rsidRPr="00C9642A">
        <w:rPr>
          <w:lang w:val="es-MX"/>
        </w:rPr>
        <w:t xml:space="preserve"> del </w:t>
      </w:r>
      <w:r w:rsidRPr="003B7796">
        <w:rPr>
          <w:i/>
          <w:iCs/>
          <w:lang w:val="es-MX"/>
        </w:rPr>
        <w:t>Vinaya</w:t>
      </w:r>
      <w:r w:rsidRPr="00C9642A">
        <w:rPr>
          <w:lang w:val="es-MX"/>
        </w:rPr>
        <w:t xml:space="preserve"> (que prohíbe a los </w:t>
      </w:r>
      <w:r w:rsidRPr="003E7A19">
        <w:rPr>
          <w:i/>
          <w:iCs/>
          <w:lang w:val="es-MX"/>
        </w:rPr>
        <w:t>bhikkhus</w:t>
      </w:r>
      <w:r w:rsidRPr="00C9642A">
        <w:rPr>
          <w:lang w:val="es-MX"/>
        </w:rPr>
        <w:t xml:space="preserve"> la indulgencia en las relaciones </w:t>
      </w:r>
      <w:r w:rsidR="00EC12E6">
        <w:rPr>
          <w:lang w:val="es-MX"/>
        </w:rPr>
        <w:br w:type="page"/>
      </w:r>
    </w:p>
    <w:p w14:paraId="401E6C4E" w14:textId="77777777" w:rsidR="00EC12E6" w:rsidRDefault="00EC12E6" w:rsidP="00C9642A">
      <w:pPr>
        <w:rPr>
          <w:lang w:val="es-MX"/>
        </w:rPr>
      </w:pPr>
    </w:p>
    <w:p w14:paraId="099C79B2" w14:textId="5E22D4B8" w:rsidR="00C9642A" w:rsidRPr="00C9642A" w:rsidRDefault="00F90EC3" w:rsidP="00EC12E6">
      <w:pPr>
        <w:pStyle w:val="AParrafoSinSangriaPegado"/>
      </w:pPr>
      <w:r w:rsidRPr="00C9642A">
        <w:t xml:space="preserve">sexuales, </w:t>
      </w:r>
      <w:r w:rsidR="00C9642A" w:rsidRPr="00C9642A">
        <w:t>robar, matar y reclamar falsamente l</w:t>
      </w:r>
      <w:r w:rsidR="003B7796">
        <w:t>a</w:t>
      </w:r>
      <w:r w:rsidR="00C9642A" w:rsidRPr="00C9642A">
        <w:t xml:space="preserve">s </w:t>
      </w:r>
      <w:r w:rsidR="003B7796">
        <w:t>consumaciones</w:t>
      </w:r>
      <w:r w:rsidR="00C9642A" w:rsidRPr="00C9642A">
        <w:t xml:space="preserve"> de</w:t>
      </w:r>
      <w:r w:rsidR="003E7A19">
        <w:t xml:space="preserve">l </w:t>
      </w:r>
      <w:r w:rsidR="003E7A19" w:rsidRPr="00462861">
        <w:rPr>
          <w:i/>
          <w:iCs/>
        </w:rPr>
        <w:t>Conocimiento</w:t>
      </w:r>
      <w:r w:rsidR="003E7A19">
        <w:t xml:space="preserve"> </w:t>
      </w:r>
      <w:r w:rsidR="00C9642A" w:rsidRPr="00F90EC3">
        <w:rPr>
          <w:i/>
          <w:iCs/>
        </w:rPr>
        <w:t>Magga</w:t>
      </w:r>
      <w:r w:rsidR="00C9642A" w:rsidRPr="00C9642A">
        <w:t xml:space="preserve"> y </w:t>
      </w:r>
      <w:r w:rsidR="00C9642A" w:rsidRPr="00F90EC3">
        <w:rPr>
          <w:i/>
          <w:iCs/>
        </w:rPr>
        <w:t>Phala</w:t>
      </w:r>
      <w:r w:rsidR="00C9642A" w:rsidRPr="00C9642A">
        <w:t xml:space="preserve">) </w:t>
      </w:r>
      <w:r w:rsidR="00462861">
        <w:t xml:space="preserve">corresponderá a </w:t>
      </w:r>
      <w:r w:rsidR="00C9642A" w:rsidRPr="00C9642A">
        <w:t xml:space="preserve">la observancia de </w:t>
      </w:r>
      <w:r w:rsidR="00C9642A" w:rsidRPr="003E7A19">
        <w:rPr>
          <w:i/>
          <w:iCs/>
        </w:rPr>
        <w:t>vāritta</w:t>
      </w:r>
      <w:r w:rsidR="00F360EA">
        <w:rPr>
          <w:i/>
          <w:iCs/>
        </w:rPr>
        <w:t>‒</w:t>
      </w:r>
      <w:r w:rsidR="00C9642A" w:rsidRPr="003E7A19">
        <w:rPr>
          <w:i/>
          <w:iCs/>
        </w:rPr>
        <w:t>sīla</w:t>
      </w:r>
      <w:r w:rsidR="00C9642A" w:rsidRPr="00C9642A">
        <w:t xml:space="preserve"> a través de la </w:t>
      </w:r>
      <w:r w:rsidRPr="00462861">
        <w:rPr>
          <w:i/>
          <w:iCs/>
        </w:rPr>
        <w:t>restricción</w:t>
      </w:r>
      <w:r w:rsidR="00C9642A" w:rsidRPr="00C9642A">
        <w:t>.</w:t>
      </w:r>
    </w:p>
    <w:p w14:paraId="27B9444C" w14:textId="44585067" w:rsidR="00C9642A" w:rsidRPr="00C9642A" w:rsidRDefault="00C9642A" w:rsidP="00C9642A">
      <w:pPr>
        <w:rPr>
          <w:lang w:val="es-MX"/>
        </w:rPr>
      </w:pPr>
      <w:r w:rsidRPr="00C9642A">
        <w:rPr>
          <w:lang w:val="es-MX"/>
        </w:rPr>
        <w:t xml:space="preserve">Algunas personas malinterpretan casualmente estas reglas disciplinarias diciendo que </w:t>
      </w:r>
      <w:r w:rsidRPr="003E7A19">
        <w:rPr>
          <w:i/>
          <w:iCs/>
          <w:lang w:val="es-MX"/>
        </w:rPr>
        <w:t>cāritta</w:t>
      </w:r>
      <w:r w:rsidR="00F360EA">
        <w:rPr>
          <w:i/>
          <w:iCs/>
          <w:lang w:val="es-MX"/>
        </w:rPr>
        <w:t>‒</w:t>
      </w:r>
      <w:r w:rsidRPr="003E7A19">
        <w:rPr>
          <w:i/>
          <w:iCs/>
          <w:lang w:val="es-MX"/>
        </w:rPr>
        <w:t>sīla</w:t>
      </w:r>
      <w:r w:rsidRPr="00C9642A">
        <w:rPr>
          <w:lang w:val="es-MX"/>
        </w:rPr>
        <w:t xml:space="preserve"> </w:t>
      </w:r>
      <w:r w:rsidR="00DC078A">
        <w:rPr>
          <w:lang w:val="es-MX"/>
        </w:rPr>
        <w:t>corresponde</w:t>
      </w:r>
      <w:r w:rsidRPr="00C9642A">
        <w:rPr>
          <w:lang w:val="es-MX"/>
        </w:rPr>
        <w:t xml:space="preserve"> </w:t>
      </w:r>
      <w:r w:rsidR="00DC078A">
        <w:rPr>
          <w:lang w:val="es-MX"/>
        </w:rPr>
        <w:t>a</w:t>
      </w:r>
      <w:r w:rsidRPr="00C9642A">
        <w:rPr>
          <w:lang w:val="es-MX"/>
        </w:rPr>
        <w:t>l precepto que no conduciría a ninguna ofensa si no se cumpl</w:t>
      </w:r>
      <w:r w:rsidR="00773445">
        <w:rPr>
          <w:lang w:val="es-MX"/>
        </w:rPr>
        <w:t>iera</w:t>
      </w:r>
      <w:r w:rsidRPr="00C9642A">
        <w:rPr>
          <w:lang w:val="es-MX"/>
        </w:rPr>
        <w:t xml:space="preserve">, pero </w:t>
      </w:r>
      <w:r w:rsidR="00773445">
        <w:rPr>
          <w:lang w:val="es-MX"/>
        </w:rPr>
        <w:t xml:space="preserve">que </w:t>
      </w:r>
      <w:r w:rsidRPr="00C9642A">
        <w:rPr>
          <w:lang w:val="es-MX"/>
        </w:rPr>
        <w:t xml:space="preserve">su observancia contribuye a purificar la moralidad. Al interpretarlo así, no hacen distinción entre </w:t>
      </w:r>
      <w:r w:rsidRPr="003E7A19">
        <w:rPr>
          <w:i/>
          <w:iCs/>
          <w:lang w:val="es-MX"/>
        </w:rPr>
        <w:t>bhikkhus</w:t>
      </w:r>
      <w:r w:rsidRPr="00C9642A">
        <w:rPr>
          <w:lang w:val="es-MX"/>
        </w:rPr>
        <w:t xml:space="preserve"> y hombres laicos.</w:t>
      </w:r>
    </w:p>
    <w:p w14:paraId="79738AB4" w14:textId="77777777" w:rsidR="0095048F" w:rsidRDefault="00C9642A" w:rsidP="00C9642A">
      <w:pPr>
        <w:rPr>
          <w:lang w:val="es-MX"/>
        </w:rPr>
      </w:pPr>
      <w:r w:rsidRPr="00C9642A">
        <w:rPr>
          <w:lang w:val="es-MX"/>
        </w:rPr>
        <w:t xml:space="preserve">En realidad, el </w:t>
      </w:r>
      <w:r w:rsidR="00B03F51" w:rsidRPr="00DC078A">
        <w:rPr>
          <w:i/>
          <w:iCs/>
          <w:lang w:val="es-MX"/>
        </w:rPr>
        <w:t>Buddha</w:t>
      </w:r>
      <w:r w:rsidRPr="00C9642A">
        <w:rPr>
          <w:lang w:val="es-MX"/>
        </w:rPr>
        <w:t xml:space="preserve"> h</w:t>
      </w:r>
      <w:r w:rsidR="00DC078A">
        <w:rPr>
          <w:lang w:val="es-MX"/>
        </w:rPr>
        <w:t>ubo</w:t>
      </w:r>
      <w:r w:rsidRPr="00C9642A">
        <w:rPr>
          <w:lang w:val="es-MX"/>
        </w:rPr>
        <w:t xml:space="preserve"> establecido reglas disciplinarias definidas con respecto a los deberes que debe</w:t>
      </w:r>
      <w:r w:rsidR="00DC078A">
        <w:rPr>
          <w:lang w:val="es-MX"/>
        </w:rPr>
        <w:t>ría</w:t>
      </w:r>
      <w:r w:rsidRPr="00C9642A">
        <w:rPr>
          <w:lang w:val="es-MX"/>
        </w:rPr>
        <w:t xml:space="preserve"> realizar un </w:t>
      </w:r>
      <w:r w:rsidR="00506583">
        <w:rPr>
          <w:lang w:val="es-MX"/>
        </w:rPr>
        <w:t xml:space="preserve">discípulo </w:t>
      </w:r>
      <w:r w:rsidRPr="00C9642A">
        <w:rPr>
          <w:lang w:val="es-MX"/>
        </w:rPr>
        <w:t xml:space="preserve">hacia su preceptor o maestro. Cualquier </w:t>
      </w:r>
      <w:r w:rsidR="00506583">
        <w:rPr>
          <w:lang w:val="es-MX"/>
        </w:rPr>
        <w:t xml:space="preserve">discípulo </w:t>
      </w:r>
      <w:r w:rsidRPr="00C9642A">
        <w:rPr>
          <w:lang w:val="es-MX"/>
        </w:rPr>
        <w:t>co</w:t>
      </w:r>
      <w:r w:rsidR="00F360EA">
        <w:rPr>
          <w:lang w:val="es-MX"/>
        </w:rPr>
        <w:t>‒</w:t>
      </w:r>
      <w:r w:rsidRPr="00C9642A">
        <w:rPr>
          <w:lang w:val="es-MX"/>
        </w:rPr>
        <w:t>residente que no cumpla con estas reglas, no s</w:t>
      </w:r>
      <w:r w:rsidR="00DC078A">
        <w:rPr>
          <w:lang w:val="es-MX"/>
        </w:rPr>
        <w:t>ó</w:t>
      </w:r>
      <w:r w:rsidRPr="00C9642A">
        <w:rPr>
          <w:lang w:val="es-MX"/>
        </w:rPr>
        <w:t>lo no cump</w:t>
      </w:r>
      <w:r w:rsidR="00DC078A">
        <w:rPr>
          <w:lang w:val="es-MX"/>
        </w:rPr>
        <w:t>lirá</w:t>
      </w:r>
      <w:r w:rsidRPr="00C9642A">
        <w:rPr>
          <w:lang w:val="es-MX"/>
        </w:rPr>
        <w:t xml:space="preserve"> con el </w:t>
      </w:r>
      <w:r w:rsidRPr="003E7A19">
        <w:rPr>
          <w:i/>
          <w:iCs/>
          <w:lang w:val="es-MX"/>
        </w:rPr>
        <w:t>cāritta</w:t>
      </w:r>
      <w:r w:rsidR="00F360EA">
        <w:rPr>
          <w:i/>
          <w:iCs/>
          <w:lang w:val="es-MX"/>
        </w:rPr>
        <w:t>‒</w:t>
      </w:r>
      <w:r w:rsidRPr="003E7A19">
        <w:rPr>
          <w:i/>
          <w:iCs/>
          <w:lang w:val="es-MX"/>
        </w:rPr>
        <w:t>sīla</w:t>
      </w:r>
      <w:r w:rsidRPr="00C9642A">
        <w:rPr>
          <w:lang w:val="es-MX"/>
        </w:rPr>
        <w:t xml:space="preserve">, sino que también </w:t>
      </w:r>
      <w:r w:rsidR="00DC078A">
        <w:rPr>
          <w:lang w:val="es-MX"/>
        </w:rPr>
        <w:t xml:space="preserve">será </w:t>
      </w:r>
      <w:r w:rsidRPr="00C9642A">
        <w:rPr>
          <w:lang w:val="es-MX"/>
        </w:rPr>
        <w:t>culpable de infringir las reglas disciplinarias relacionadas con el desempeño de sus deberes (</w:t>
      </w:r>
      <w:r w:rsidRPr="003E7A19">
        <w:rPr>
          <w:i/>
          <w:iCs/>
          <w:lang w:val="es-MX"/>
        </w:rPr>
        <w:t>vatta bhedaka dukkata āpatti</w:t>
      </w:r>
      <w:r w:rsidRPr="00C9642A">
        <w:rPr>
          <w:lang w:val="es-MX"/>
        </w:rPr>
        <w:t xml:space="preserve">). </w:t>
      </w:r>
    </w:p>
    <w:p w14:paraId="3C3DA1A3" w14:textId="4B980DEB" w:rsidR="00C9642A" w:rsidRPr="00C9642A" w:rsidRDefault="00C9642A" w:rsidP="00C9642A">
      <w:pPr>
        <w:rPr>
          <w:lang w:val="es-MX"/>
        </w:rPr>
      </w:pPr>
      <w:r w:rsidRPr="00C9642A">
        <w:rPr>
          <w:lang w:val="es-MX"/>
        </w:rPr>
        <w:t xml:space="preserve">Por lo tanto, para los </w:t>
      </w:r>
      <w:r w:rsidRPr="003E7A19">
        <w:rPr>
          <w:i/>
          <w:iCs/>
          <w:lang w:val="es-MX"/>
        </w:rPr>
        <w:t>bhikkhus</w:t>
      </w:r>
      <w:r w:rsidRPr="00C9642A">
        <w:rPr>
          <w:lang w:val="es-MX"/>
        </w:rPr>
        <w:t xml:space="preserve">, no se puede decir que el incumplimiento de </w:t>
      </w:r>
      <w:r w:rsidRPr="003E7A19">
        <w:rPr>
          <w:i/>
          <w:iCs/>
          <w:lang w:val="es-MX"/>
        </w:rPr>
        <w:t>cāritta</w:t>
      </w:r>
      <w:r w:rsidR="00F360EA">
        <w:rPr>
          <w:lang w:val="es-MX"/>
        </w:rPr>
        <w:t>‒</w:t>
      </w:r>
      <w:r w:rsidRPr="003E7A19">
        <w:rPr>
          <w:i/>
          <w:iCs/>
          <w:lang w:val="es-MX"/>
        </w:rPr>
        <w:t>sīla</w:t>
      </w:r>
      <w:r w:rsidRPr="00C9642A">
        <w:rPr>
          <w:lang w:val="es-MX"/>
        </w:rPr>
        <w:t xml:space="preserve"> no conduciría a ninguna ofensa; para ellos, </w:t>
      </w:r>
      <w:r w:rsidRPr="003E7A19">
        <w:rPr>
          <w:i/>
          <w:iCs/>
          <w:lang w:val="es-MX"/>
        </w:rPr>
        <w:t>cāritta</w:t>
      </w:r>
      <w:r w:rsidR="00F360EA">
        <w:rPr>
          <w:i/>
          <w:iCs/>
          <w:lang w:val="es-MX"/>
        </w:rPr>
        <w:t>‒</w:t>
      </w:r>
      <w:r w:rsidRPr="003E7A19">
        <w:rPr>
          <w:i/>
          <w:iCs/>
          <w:lang w:val="es-MX"/>
        </w:rPr>
        <w:t>sīla</w:t>
      </w:r>
      <w:r w:rsidRPr="00C9642A">
        <w:rPr>
          <w:lang w:val="es-MX"/>
        </w:rPr>
        <w:t xml:space="preserve"> </w:t>
      </w:r>
      <w:r w:rsidR="0095048F">
        <w:rPr>
          <w:lang w:val="es-MX"/>
        </w:rPr>
        <w:t>corresponderá a</w:t>
      </w:r>
      <w:r w:rsidRPr="00C9642A">
        <w:rPr>
          <w:lang w:val="es-MX"/>
        </w:rPr>
        <w:t xml:space="preserve"> la observancia obligatoria de los preceptos establecidos por el </w:t>
      </w:r>
      <w:r w:rsidR="00B03F51" w:rsidRPr="0095048F">
        <w:rPr>
          <w:i/>
          <w:iCs/>
          <w:lang w:val="es-MX"/>
        </w:rPr>
        <w:t>Buddha</w:t>
      </w:r>
      <w:r w:rsidRPr="00C9642A">
        <w:rPr>
          <w:lang w:val="es-MX"/>
        </w:rPr>
        <w:t xml:space="preserve">. En cuanto a los laicos, se </w:t>
      </w:r>
      <w:r w:rsidR="0095048F">
        <w:rPr>
          <w:lang w:val="es-MX"/>
        </w:rPr>
        <w:t>podría</w:t>
      </w:r>
      <w:r w:rsidRPr="00C9642A">
        <w:rPr>
          <w:lang w:val="es-MX"/>
        </w:rPr>
        <w:t xml:space="preserve"> decir que evitar malas acciones</w:t>
      </w:r>
      <w:r w:rsidR="0095048F">
        <w:rPr>
          <w:lang w:val="es-MX"/>
        </w:rPr>
        <w:t>, que</w:t>
      </w:r>
      <w:r w:rsidRPr="00C9642A">
        <w:rPr>
          <w:lang w:val="es-MX"/>
        </w:rPr>
        <w:t xml:space="preserve"> definitivamente darían lugar a renacimientos en </w:t>
      </w:r>
      <w:r w:rsidR="00506583">
        <w:rPr>
          <w:lang w:val="es-MX"/>
        </w:rPr>
        <w:t xml:space="preserve">los </w:t>
      </w:r>
      <w:r w:rsidRPr="00C9642A">
        <w:rPr>
          <w:lang w:val="es-MX"/>
        </w:rPr>
        <w:t xml:space="preserve">planos inferiores de </w:t>
      </w:r>
      <w:r w:rsidR="00506583">
        <w:rPr>
          <w:lang w:val="es-MX"/>
        </w:rPr>
        <w:t xml:space="preserve">la </w:t>
      </w:r>
      <w:r w:rsidRPr="00C9642A">
        <w:rPr>
          <w:lang w:val="es-MX"/>
        </w:rPr>
        <w:t xml:space="preserve">existencia, entra </w:t>
      </w:r>
      <w:r w:rsidR="0095048F">
        <w:rPr>
          <w:lang w:val="es-MX"/>
        </w:rPr>
        <w:t>bajo</w:t>
      </w:r>
      <w:r w:rsidRPr="00C9642A">
        <w:rPr>
          <w:lang w:val="es-MX"/>
        </w:rPr>
        <w:t xml:space="preserve"> la categoría de </w:t>
      </w:r>
      <w:r w:rsidRPr="003E7A19">
        <w:rPr>
          <w:i/>
          <w:iCs/>
          <w:lang w:val="es-MX"/>
        </w:rPr>
        <w:t>cāritta</w:t>
      </w:r>
      <w:r w:rsidR="00F360EA">
        <w:rPr>
          <w:i/>
          <w:iCs/>
          <w:lang w:val="es-MX"/>
        </w:rPr>
        <w:t>‒</w:t>
      </w:r>
      <w:r w:rsidRPr="003E7A19">
        <w:rPr>
          <w:i/>
          <w:iCs/>
          <w:lang w:val="es-MX"/>
        </w:rPr>
        <w:t>sīla.</w:t>
      </w:r>
      <w:r w:rsidRPr="00C9642A">
        <w:rPr>
          <w:lang w:val="es-MX"/>
        </w:rPr>
        <w:t xml:space="preserve"> Por otro lado, la abstinencia de malas acciones, que </w:t>
      </w:r>
      <w:r w:rsidR="00773445">
        <w:rPr>
          <w:lang w:val="es-MX"/>
        </w:rPr>
        <w:t>podrían</w:t>
      </w:r>
      <w:r w:rsidRPr="00C9642A">
        <w:rPr>
          <w:lang w:val="es-MX"/>
        </w:rPr>
        <w:t xml:space="preserve"> o no resultar en tales renacimientos, </w:t>
      </w:r>
      <w:r w:rsidR="00773445">
        <w:rPr>
          <w:lang w:val="es-MX"/>
        </w:rPr>
        <w:t xml:space="preserve">es decir </w:t>
      </w:r>
      <w:r w:rsidRPr="003E7A19">
        <w:rPr>
          <w:i/>
          <w:iCs/>
          <w:lang w:val="es-MX"/>
        </w:rPr>
        <w:t>varitta</w:t>
      </w:r>
      <w:r w:rsidR="0095048F">
        <w:rPr>
          <w:i/>
          <w:iCs/>
          <w:lang w:val="es-MX"/>
        </w:rPr>
        <w:t>‒</w:t>
      </w:r>
      <w:r w:rsidR="00A75AA4">
        <w:rPr>
          <w:i/>
          <w:iCs/>
          <w:lang w:val="es-MX"/>
        </w:rPr>
        <w:t>sīla</w:t>
      </w:r>
      <w:r w:rsidR="0095048F">
        <w:rPr>
          <w:i/>
          <w:iCs/>
          <w:lang w:val="es-MX"/>
        </w:rPr>
        <w:t>,</w:t>
      </w:r>
      <w:r w:rsidR="00A75AA4">
        <w:rPr>
          <w:i/>
          <w:iCs/>
          <w:lang w:val="es-MX"/>
        </w:rPr>
        <w:t xml:space="preserve"> </w:t>
      </w:r>
      <w:r w:rsidRPr="00C9642A">
        <w:rPr>
          <w:lang w:val="es-MX"/>
        </w:rPr>
        <w:t xml:space="preserve">que </w:t>
      </w:r>
      <w:r w:rsidR="00A75AA4">
        <w:rPr>
          <w:lang w:val="es-MX"/>
        </w:rPr>
        <w:t xml:space="preserve">indica </w:t>
      </w:r>
      <w:r w:rsidRPr="00C9642A">
        <w:rPr>
          <w:lang w:val="es-MX"/>
        </w:rPr>
        <w:t xml:space="preserve">reverencia a los </w:t>
      </w:r>
      <w:r w:rsidR="0095048F">
        <w:rPr>
          <w:lang w:val="es-MX"/>
        </w:rPr>
        <w:t>Venerables</w:t>
      </w:r>
      <w:r w:rsidRPr="00C9642A">
        <w:rPr>
          <w:lang w:val="es-MX"/>
        </w:rPr>
        <w:t xml:space="preserve">, debe clasificarse como </w:t>
      </w:r>
      <w:r w:rsidRPr="003E7A19">
        <w:rPr>
          <w:i/>
          <w:iCs/>
          <w:lang w:val="es-MX"/>
        </w:rPr>
        <w:t>cāritta</w:t>
      </w:r>
      <w:r w:rsidR="00F360EA">
        <w:rPr>
          <w:i/>
          <w:iCs/>
          <w:lang w:val="es-MX"/>
        </w:rPr>
        <w:t>‒</w:t>
      </w:r>
      <w:r w:rsidRPr="003E7A19">
        <w:rPr>
          <w:i/>
          <w:iCs/>
          <w:lang w:val="es-MX"/>
        </w:rPr>
        <w:t>sīla</w:t>
      </w:r>
      <w:r w:rsidRPr="00C9642A">
        <w:rPr>
          <w:lang w:val="es-MX"/>
        </w:rPr>
        <w:t>.</w:t>
      </w:r>
    </w:p>
    <w:p w14:paraId="68BADD68" w14:textId="05B886C5" w:rsidR="00C9642A" w:rsidRPr="00C9642A" w:rsidRDefault="00C9642A" w:rsidP="00C9642A">
      <w:pPr>
        <w:rPr>
          <w:lang w:val="es-MX"/>
        </w:rPr>
      </w:pPr>
      <w:r w:rsidRPr="00C9642A">
        <w:rPr>
          <w:lang w:val="es-MX"/>
        </w:rPr>
        <w:t xml:space="preserve">Por ejemplo, </w:t>
      </w:r>
      <w:r w:rsidR="00266D51">
        <w:rPr>
          <w:lang w:val="es-MX"/>
        </w:rPr>
        <w:t>existen</w:t>
      </w:r>
      <w:r w:rsidRPr="00C9642A">
        <w:rPr>
          <w:lang w:val="es-MX"/>
        </w:rPr>
        <w:t xml:space="preserve"> cinco preceptos que los l</w:t>
      </w:r>
      <w:r w:rsidR="00506583">
        <w:rPr>
          <w:lang w:val="es-MX"/>
        </w:rPr>
        <w:t xml:space="preserve">aicos </w:t>
      </w:r>
      <w:r w:rsidRPr="00C9642A">
        <w:rPr>
          <w:lang w:val="es-MX"/>
        </w:rPr>
        <w:t xml:space="preserve">deben observar: </w:t>
      </w:r>
      <w:r w:rsidR="00506583">
        <w:rPr>
          <w:lang w:val="es-MX"/>
        </w:rPr>
        <w:t xml:space="preserve">restricción </w:t>
      </w:r>
      <w:r w:rsidRPr="00C9642A">
        <w:rPr>
          <w:lang w:val="es-MX"/>
        </w:rPr>
        <w:t xml:space="preserve">de matar, robar, conducta sexual inapropiada, mentir y </w:t>
      </w:r>
      <w:r w:rsidR="00506583">
        <w:rPr>
          <w:lang w:val="es-MX"/>
        </w:rPr>
        <w:t xml:space="preserve">consumir </w:t>
      </w:r>
      <w:r w:rsidRPr="00C9642A">
        <w:rPr>
          <w:lang w:val="es-MX"/>
        </w:rPr>
        <w:t xml:space="preserve">intoxicantes. La complacencia en estos </w:t>
      </w:r>
      <w:r w:rsidR="00506583">
        <w:rPr>
          <w:lang w:val="es-MX"/>
        </w:rPr>
        <w:t>actos</w:t>
      </w:r>
      <w:r w:rsidRPr="00C9642A">
        <w:rPr>
          <w:lang w:val="es-MX"/>
        </w:rPr>
        <w:t>, en lugar de evitarlos, conduc</w:t>
      </w:r>
      <w:r w:rsidR="00266D51">
        <w:rPr>
          <w:lang w:val="es-MX"/>
        </w:rPr>
        <w:t>irá</w:t>
      </w:r>
      <w:r w:rsidRPr="00C9642A">
        <w:rPr>
          <w:lang w:val="es-MX"/>
        </w:rPr>
        <w:t xml:space="preserve"> definitivamente a </w:t>
      </w:r>
      <w:r w:rsidR="00506583">
        <w:rPr>
          <w:lang w:val="es-MX"/>
        </w:rPr>
        <w:t xml:space="preserve">los </w:t>
      </w:r>
      <w:r w:rsidRPr="00C9642A">
        <w:rPr>
          <w:lang w:val="es-MX"/>
        </w:rPr>
        <w:t xml:space="preserve">planos inferiores de </w:t>
      </w:r>
      <w:r w:rsidR="00506583">
        <w:rPr>
          <w:lang w:val="es-MX"/>
        </w:rPr>
        <w:t xml:space="preserve">la </w:t>
      </w:r>
      <w:r w:rsidRPr="00C9642A">
        <w:rPr>
          <w:lang w:val="es-MX"/>
        </w:rPr>
        <w:t xml:space="preserve">existencia. Por lo tanto, abstenerse de estas </w:t>
      </w:r>
      <w:r w:rsidR="00266D51">
        <w:rPr>
          <w:lang w:val="es-MX"/>
        </w:rPr>
        <w:t>5</w:t>
      </w:r>
      <w:r w:rsidRPr="00C9642A">
        <w:rPr>
          <w:lang w:val="es-MX"/>
        </w:rPr>
        <w:t xml:space="preserve"> malas acciones</w:t>
      </w:r>
      <w:r w:rsidR="00506583">
        <w:rPr>
          <w:lang w:val="es-MX"/>
        </w:rPr>
        <w:t>,</w:t>
      </w:r>
      <w:r w:rsidRPr="00C9642A">
        <w:rPr>
          <w:lang w:val="es-MX"/>
        </w:rPr>
        <w:t xml:space="preserve"> que sin duda darán lugar a tales renacimientos</w:t>
      </w:r>
      <w:r w:rsidR="00506583">
        <w:rPr>
          <w:lang w:val="es-MX"/>
        </w:rPr>
        <w:t>,</w:t>
      </w:r>
      <w:r w:rsidRPr="00C9642A">
        <w:rPr>
          <w:lang w:val="es-MX"/>
        </w:rPr>
        <w:t xml:space="preserve"> constitu</w:t>
      </w:r>
      <w:r w:rsidR="00266D51">
        <w:rPr>
          <w:lang w:val="es-MX"/>
        </w:rPr>
        <w:t>irá</w:t>
      </w:r>
      <w:r w:rsidRPr="00C9642A">
        <w:rPr>
          <w:lang w:val="es-MX"/>
        </w:rPr>
        <w:t xml:space="preserve"> </w:t>
      </w:r>
      <w:r w:rsidRPr="003E7A19">
        <w:rPr>
          <w:i/>
          <w:iCs/>
          <w:lang w:val="es-MX"/>
        </w:rPr>
        <w:t>vāritta</w:t>
      </w:r>
      <w:r w:rsidR="00F360EA">
        <w:rPr>
          <w:i/>
          <w:iCs/>
          <w:lang w:val="es-MX"/>
        </w:rPr>
        <w:t>‒</w:t>
      </w:r>
      <w:r w:rsidRPr="003E7A19">
        <w:rPr>
          <w:i/>
          <w:iCs/>
          <w:lang w:val="es-MX"/>
        </w:rPr>
        <w:t>sīla</w:t>
      </w:r>
      <w:r w:rsidRPr="00C9642A">
        <w:rPr>
          <w:lang w:val="es-MX"/>
        </w:rPr>
        <w:t>.</w:t>
      </w:r>
    </w:p>
    <w:p w14:paraId="4265BFD1" w14:textId="34E56F61" w:rsidR="00C9642A" w:rsidRPr="00C9642A" w:rsidRDefault="00C9642A" w:rsidP="00C9642A">
      <w:pPr>
        <w:rPr>
          <w:lang w:val="es-MX"/>
        </w:rPr>
      </w:pPr>
      <w:r w:rsidRPr="00C9642A">
        <w:rPr>
          <w:lang w:val="es-MX"/>
        </w:rPr>
        <w:t xml:space="preserve">Un laico también </w:t>
      </w:r>
      <w:r w:rsidR="00266D51">
        <w:rPr>
          <w:lang w:val="es-MX"/>
        </w:rPr>
        <w:t>podría</w:t>
      </w:r>
      <w:r w:rsidRPr="00C9642A">
        <w:rPr>
          <w:lang w:val="es-MX"/>
        </w:rPr>
        <w:t xml:space="preserve"> observar los </w:t>
      </w:r>
      <w:r w:rsidR="00266D51">
        <w:rPr>
          <w:lang w:val="es-MX"/>
        </w:rPr>
        <w:t>8</w:t>
      </w:r>
      <w:r w:rsidRPr="00C9642A">
        <w:rPr>
          <w:lang w:val="es-MX"/>
        </w:rPr>
        <w:t xml:space="preserve"> preceptos </w:t>
      </w:r>
      <w:r w:rsidR="00A75AA4">
        <w:rPr>
          <w:lang w:val="es-MX"/>
        </w:rPr>
        <w:t>consisten</w:t>
      </w:r>
      <w:r w:rsidR="00266D51">
        <w:rPr>
          <w:lang w:val="es-MX"/>
        </w:rPr>
        <w:t>tes</w:t>
      </w:r>
      <w:r w:rsidR="00A75AA4">
        <w:rPr>
          <w:lang w:val="es-MX"/>
        </w:rPr>
        <w:t xml:space="preserve"> </w:t>
      </w:r>
      <w:r w:rsidR="00266D51">
        <w:rPr>
          <w:lang w:val="es-MX"/>
        </w:rPr>
        <w:t>de</w:t>
      </w:r>
      <w:r w:rsidR="00A75AA4">
        <w:rPr>
          <w:lang w:val="es-MX"/>
        </w:rPr>
        <w:t xml:space="preserve"> </w:t>
      </w:r>
      <w:r w:rsidRPr="00C9642A">
        <w:rPr>
          <w:lang w:val="es-MX"/>
        </w:rPr>
        <w:t xml:space="preserve">evitar matar, robar, mentir y consumir intoxicantes (estos </w:t>
      </w:r>
      <w:r w:rsidR="00266D51">
        <w:rPr>
          <w:lang w:val="es-MX"/>
        </w:rPr>
        <w:t>4</w:t>
      </w:r>
      <w:r w:rsidRPr="00C9642A">
        <w:rPr>
          <w:lang w:val="es-MX"/>
        </w:rPr>
        <w:t xml:space="preserve"> preceptos, </w:t>
      </w:r>
      <w:r w:rsidR="00A75AA4">
        <w:rPr>
          <w:lang w:val="es-MX"/>
        </w:rPr>
        <w:t xml:space="preserve">que </w:t>
      </w:r>
      <w:r w:rsidRPr="00C9642A">
        <w:rPr>
          <w:lang w:val="es-MX"/>
        </w:rPr>
        <w:t xml:space="preserve">caen dentro de la categoría de </w:t>
      </w:r>
      <w:r w:rsidRPr="003E7A19">
        <w:rPr>
          <w:i/>
          <w:iCs/>
          <w:lang w:val="es-MX"/>
        </w:rPr>
        <w:t>vāritta</w:t>
      </w:r>
      <w:r w:rsidR="00F360EA">
        <w:rPr>
          <w:i/>
          <w:iCs/>
          <w:lang w:val="es-MX"/>
        </w:rPr>
        <w:t>‒</w:t>
      </w:r>
      <w:r w:rsidRPr="003E7A19">
        <w:rPr>
          <w:i/>
          <w:iCs/>
          <w:lang w:val="es-MX"/>
        </w:rPr>
        <w:t>sīla</w:t>
      </w:r>
      <w:r w:rsidRPr="00C9642A">
        <w:rPr>
          <w:lang w:val="es-MX"/>
        </w:rPr>
        <w:t xml:space="preserve"> </w:t>
      </w:r>
      <w:r w:rsidR="00A75AA4">
        <w:rPr>
          <w:lang w:val="es-MX"/>
        </w:rPr>
        <w:t xml:space="preserve">más </w:t>
      </w:r>
      <w:r w:rsidRPr="00C9642A">
        <w:rPr>
          <w:lang w:val="es-MX"/>
        </w:rPr>
        <w:t xml:space="preserve">los </w:t>
      </w:r>
      <w:r w:rsidR="00266D51">
        <w:rPr>
          <w:lang w:val="es-MX"/>
        </w:rPr>
        <w:t>4</w:t>
      </w:r>
      <w:r w:rsidRPr="00C9642A">
        <w:rPr>
          <w:lang w:val="es-MX"/>
        </w:rPr>
        <w:t xml:space="preserve"> preceptos adicionales de abstinencia sexual total, abstenerse de comer en la tarde, </w:t>
      </w:r>
      <w:r w:rsidR="00A75AA4" w:rsidRPr="00C9642A">
        <w:rPr>
          <w:lang w:val="es-MX"/>
        </w:rPr>
        <w:t xml:space="preserve">abstenerse </w:t>
      </w:r>
      <w:r w:rsidRPr="00C9642A">
        <w:rPr>
          <w:lang w:val="es-MX"/>
        </w:rPr>
        <w:t xml:space="preserve">de bailar, cantar, tocar música y disfrutar </w:t>
      </w:r>
      <w:r w:rsidR="00A75AA4">
        <w:rPr>
          <w:lang w:val="es-MX"/>
        </w:rPr>
        <w:t>de</w:t>
      </w:r>
      <w:r w:rsidRPr="00C9642A">
        <w:rPr>
          <w:lang w:val="es-MX"/>
        </w:rPr>
        <w:t xml:space="preserve"> ellos, y abstenerse de usar camas altas y lujosas.</w:t>
      </w:r>
    </w:p>
    <w:p w14:paraId="4BB9CD24" w14:textId="0FF6AB53" w:rsidR="00C9642A" w:rsidRPr="00C9642A" w:rsidRDefault="00C9642A" w:rsidP="00C9642A">
      <w:pPr>
        <w:rPr>
          <w:lang w:val="es-MX"/>
        </w:rPr>
      </w:pPr>
      <w:r w:rsidRPr="00C9642A">
        <w:rPr>
          <w:lang w:val="es-MX"/>
        </w:rPr>
        <w:t xml:space="preserve">Las acciones incluidas en estos </w:t>
      </w:r>
      <w:r w:rsidR="00266D51">
        <w:rPr>
          <w:lang w:val="es-MX"/>
        </w:rPr>
        <w:t>4</w:t>
      </w:r>
      <w:r w:rsidRPr="00C9642A">
        <w:rPr>
          <w:lang w:val="es-MX"/>
        </w:rPr>
        <w:t xml:space="preserve"> preceptos adicionales no conducen necesariamente a los planos inferiores de </w:t>
      </w:r>
      <w:r w:rsidR="00A75AA4">
        <w:rPr>
          <w:lang w:val="es-MX"/>
        </w:rPr>
        <w:t xml:space="preserve">la </w:t>
      </w:r>
      <w:r w:rsidRPr="00C9642A">
        <w:rPr>
          <w:lang w:val="es-MX"/>
        </w:rPr>
        <w:t xml:space="preserve">existencia. </w:t>
      </w:r>
      <w:r w:rsidR="00506583">
        <w:rPr>
          <w:lang w:val="es-MX"/>
        </w:rPr>
        <w:t xml:space="preserve">Las </w:t>
      </w:r>
      <w:r w:rsidRPr="00C9642A">
        <w:rPr>
          <w:lang w:val="es-MX"/>
        </w:rPr>
        <w:t xml:space="preserve">personas </w:t>
      </w:r>
      <w:r w:rsidR="00506583">
        <w:rPr>
          <w:lang w:val="es-MX"/>
        </w:rPr>
        <w:t xml:space="preserve">laicas </w:t>
      </w:r>
      <w:r w:rsidRPr="00C9642A">
        <w:rPr>
          <w:lang w:val="es-MX"/>
        </w:rPr>
        <w:t xml:space="preserve">nobles, como los </w:t>
      </w:r>
      <w:r w:rsidR="00A71641">
        <w:rPr>
          <w:lang w:val="es-MX"/>
        </w:rPr>
        <w:t>“</w:t>
      </w:r>
      <w:r w:rsidR="00506583" w:rsidRPr="00266D51">
        <w:rPr>
          <w:i/>
          <w:iCs/>
          <w:lang w:val="es-MX"/>
        </w:rPr>
        <w:t xml:space="preserve">Entrantes a </w:t>
      </w:r>
      <w:r w:rsidRPr="00266D51">
        <w:rPr>
          <w:i/>
          <w:iCs/>
          <w:lang w:val="es-MX"/>
        </w:rPr>
        <w:t xml:space="preserve">la </w:t>
      </w:r>
      <w:r w:rsidR="00266D51" w:rsidRPr="00266D51">
        <w:rPr>
          <w:i/>
          <w:iCs/>
          <w:lang w:val="es-MX"/>
        </w:rPr>
        <w:t>Corriente</w:t>
      </w:r>
      <w:r w:rsidR="00A71641">
        <w:rPr>
          <w:lang w:val="es-MX"/>
        </w:rPr>
        <w:t>”</w:t>
      </w:r>
      <w:r w:rsidRPr="00C9642A">
        <w:rPr>
          <w:lang w:val="es-MX"/>
        </w:rPr>
        <w:t xml:space="preserve"> (</w:t>
      </w:r>
      <w:r w:rsidRPr="00506583">
        <w:rPr>
          <w:i/>
          <w:iCs/>
          <w:lang w:val="es-MX"/>
        </w:rPr>
        <w:t>Sotāpanna</w:t>
      </w:r>
      <w:r w:rsidRPr="00C9642A">
        <w:rPr>
          <w:lang w:val="es-MX"/>
        </w:rPr>
        <w:t xml:space="preserve">), </w:t>
      </w:r>
      <w:r w:rsidR="00A71641">
        <w:rPr>
          <w:lang w:val="es-MX"/>
        </w:rPr>
        <w:t>“</w:t>
      </w:r>
      <w:r w:rsidRPr="00266D51">
        <w:rPr>
          <w:i/>
          <w:iCs/>
          <w:lang w:val="es-MX"/>
        </w:rPr>
        <w:t xml:space="preserve">Los </w:t>
      </w:r>
      <w:r w:rsidR="00506583" w:rsidRPr="00266D51">
        <w:rPr>
          <w:i/>
          <w:iCs/>
          <w:lang w:val="es-MX"/>
        </w:rPr>
        <w:t>Retornan</w:t>
      </w:r>
      <w:r w:rsidR="00266D51" w:rsidRPr="00266D51">
        <w:rPr>
          <w:i/>
          <w:iCs/>
          <w:lang w:val="es-MX"/>
        </w:rPr>
        <w:t>tes</w:t>
      </w:r>
      <w:r w:rsidR="00506583" w:rsidRPr="00266D51">
        <w:rPr>
          <w:i/>
          <w:iCs/>
          <w:lang w:val="es-MX"/>
        </w:rPr>
        <w:t xml:space="preserve"> </w:t>
      </w:r>
      <w:r w:rsidR="00266D51" w:rsidRPr="00266D51">
        <w:rPr>
          <w:i/>
          <w:iCs/>
          <w:lang w:val="es-MX"/>
        </w:rPr>
        <w:t xml:space="preserve">por </w:t>
      </w:r>
      <w:r w:rsidR="00506583" w:rsidRPr="00266D51">
        <w:rPr>
          <w:i/>
          <w:iCs/>
          <w:lang w:val="es-MX"/>
        </w:rPr>
        <w:t>una Vez Más</w:t>
      </w:r>
      <w:r w:rsidR="00A71641">
        <w:rPr>
          <w:lang w:val="es-MX"/>
        </w:rPr>
        <w:t>”</w:t>
      </w:r>
      <w:r w:rsidRPr="00C9642A">
        <w:rPr>
          <w:lang w:val="es-MX"/>
        </w:rPr>
        <w:t xml:space="preserve"> (</w:t>
      </w:r>
      <w:r w:rsidRPr="003E7A19">
        <w:rPr>
          <w:i/>
          <w:iCs/>
          <w:lang w:val="es-MX"/>
        </w:rPr>
        <w:t>Sakadāgāmin</w:t>
      </w:r>
      <w:r w:rsidRPr="00C9642A">
        <w:rPr>
          <w:lang w:val="es-MX"/>
        </w:rPr>
        <w:t xml:space="preserve">), disfrutan de relaciones sexuales legales con sus propios cónyuges, comen por la tarde, bailan, cantan, etc. y duermen en camas altas y lujosas. Pero, dado que lo hacen con la mente no asociada con una </w:t>
      </w:r>
      <w:r w:rsidRPr="00266D51">
        <w:rPr>
          <w:i/>
          <w:iCs/>
          <w:lang w:val="es-MX"/>
        </w:rPr>
        <w:t xml:space="preserve">visión </w:t>
      </w:r>
      <w:r w:rsidR="00506583" w:rsidRPr="00266D51">
        <w:rPr>
          <w:i/>
          <w:iCs/>
          <w:lang w:val="es-MX"/>
        </w:rPr>
        <w:t>incorrecta</w:t>
      </w:r>
      <w:r w:rsidR="00506583">
        <w:rPr>
          <w:lang w:val="es-MX"/>
        </w:rPr>
        <w:t xml:space="preserve"> </w:t>
      </w:r>
      <w:r w:rsidRPr="00C9642A">
        <w:rPr>
          <w:lang w:val="es-MX"/>
        </w:rPr>
        <w:t>(</w:t>
      </w:r>
      <w:r w:rsidRPr="003E7A19">
        <w:rPr>
          <w:i/>
          <w:iCs/>
          <w:lang w:val="es-MX"/>
        </w:rPr>
        <w:t>diṭṭhi</w:t>
      </w:r>
      <w:r w:rsidR="00F360EA">
        <w:rPr>
          <w:lang w:val="es-MX"/>
        </w:rPr>
        <w:t>‒</w:t>
      </w:r>
      <w:r w:rsidRPr="003E7A19">
        <w:rPr>
          <w:i/>
          <w:iCs/>
          <w:lang w:val="es-MX"/>
        </w:rPr>
        <w:t>vippayutta citta</w:t>
      </w:r>
      <w:r w:rsidRPr="00C9642A">
        <w:rPr>
          <w:lang w:val="es-MX"/>
        </w:rPr>
        <w:t xml:space="preserve">), su acción no resultará en renacimientos en los planos inferiores de </w:t>
      </w:r>
      <w:r w:rsidR="00506583">
        <w:rPr>
          <w:lang w:val="es-MX"/>
        </w:rPr>
        <w:t xml:space="preserve">la </w:t>
      </w:r>
      <w:r w:rsidRPr="00C9642A">
        <w:rPr>
          <w:lang w:val="es-MX"/>
        </w:rPr>
        <w:t>existencia.</w:t>
      </w:r>
    </w:p>
    <w:p w14:paraId="38037DC8" w14:textId="1100D3F8" w:rsidR="00C9642A" w:rsidRPr="00C9642A" w:rsidRDefault="00506583" w:rsidP="00C9642A">
      <w:pPr>
        <w:rPr>
          <w:lang w:val="es-MX"/>
        </w:rPr>
      </w:pPr>
      <w:r>
        <w:rPr>
          <w:lang w:val="es-MX"/>
        </w:rPr>
        <w:t xml:space="preserve">No obstante, </w:t>
      </w:r>
      <w:r w:rsidR="00C9642A" w:rsidRPr="00C9642A">
        <w:rPr>
          <w:lang w:val="es-MX"/>
        </w:rPr>
        <w:t xml:space="preserve">un mundano ordinario </w:t>
      </w:r>
      <w:r w:rsidR="00797492">
        <w:rPr>
          <w:lang w:val="es-MX"/>
        </w:rPr>
        <w:t>podría</w:t>
      </w:r>
      <w:r w:rsidR="00C9642A" w:rsidRPr="00C9642A">
        <w:rPr>
          <w:lang w:val="es-MX"/>
        </w:rPr>
        <w:t xml:space="preserve"> realizar estos actos con la mente </w:t>
      </w:r>
      <w:r w:rsidR="00C9642A" w:rsidRPr="00797492">
        <w:rPr>
          <w:i/>
          <w:iCs/>
          <w:lang w:val="es-MX"/>
        </w:rPr>
        <w:t>acompañad</w:t>
      </w:r>
      <w:r w:rsidR="00D747B5" w:rsidRPr="00797492">
        <w:rPr>
          <w:i/>
          <w:iCs/>
          <w:lang w:val="es-MX"/>
        </w:rPr>
        <w:t>a</w:t>
      </w:r>
      <w:r w:rsidR="00C9642A" w:rsidRPr="00797492">
        <w:rPr>
          <w:i/>
          <w:iCs/>
          <w:lang w:val="es-MX"/>
        </w:rPr>
        <w:t xml:space="preserve"> de una</w:t>
      </w:r>
      <w:r w:rsidR="00C9642A" w:rsidRPr="00C9642A">
        <w:rPr>
          <w:lang w:val="es-MX"/>
        </w:rPr>
        <w:t xml:space="preserve"> </w:t>
      </w:r>
      <w:r w:rsidR="00C9642A" w:rsidRPr="00797492">
        <w:rPr>
          <w:i/>
          <w:iCs/>
          <w:lang w:val="es-MX"/>
        </w:rPr>
        <w:t xml:space="preserve">visión </w:t>
      </w:r>
      <w:r w:rsidRPr="00797492">
        <w:rPr>
          <w:i/>
          <w:iCs/>
          <w:lang w:val="es-MX"/>
        </w:rPr>
        <w:t>incorrecta</w:t>
      </w:r>
      <w:r>
        <w:rPr>
          <w:lang w:val="es-MX"/>
        </w:rPr>
        <w:t xml:space="preserve"> </w:t>
      </w:r>
      <w:r w:rsidR="00C9642A" w:rsidRPr="00C9642A">
        <w:rPr>
          <w:lang w:val="es-MX"/>
        </w:rPr>
        <w:t>(</w:t>
      </w:r>
      <w:r w:rsidR="00C9642A" w:rsidRPr="003E7A19">
        <w:rPr>
          <w:i/>
          <w:iCs/>
          <w:lang w:val="es-MX"/>
        </w:rPr>
        <w:t>diṭṭhi</w:t>
      </w:r>
      <w:r w:rsidR="00F360EA">
        <w:rPr>
          <w:i/>
          <w:iCs/>
          <w:lang w:val="es-MX"/>
        </w:rPr>
        <w:t>‒</w:t>
      </w:r>
      <w:r w:rsidR="00C9642A" w:rsidRPr="003E7A19">
        <w:rPr>
          <w:i/>
          <w:iCs/>
          <w:lang w:val="es-MX"/>
        </w:rPr>
        <w:t>sampayutta</w:t>
      </w:r>
      <w:r w:rsidR="00C9642A" w:rsidRPr="00C9642A">
        <w:rPr>
          <w:lang w:val="es-MX"/>
        </w:rPr>
        <w:t xml:space="preserve">) o </w:t>
      </w:r>
      <w:r w:rsidR="00C9642A" w:rsidRPr="00797492">
        <w:rPr>
          <w:i/>
          <w:iCs/>
          <w:lang w:val="es-MX"/>
        </w:rPr>
        <w:t>no acompañad</w:t>
      </w:r>
      <w:r w:rsidR="00D747B5" w:rsidRPr="00797492">
        <w:rPr>
          <w:i/>
          <w:iCs/>
          <w:lang w:val="es-MX"/>
        </w:rPr>
        <w:t>a</w:t>
      </w:r>
      <w:r w:rsidR="00C9642A" w:rsidRPr="00797492">
        <w:rPr>
          <w:i/>
          <w:iCs/>
          <w:lang w:val="es-MX"/>
        </w:rPr>
        <w:t xml:space="preserve"> de una visión </w:t>
      </w:r>
      <w:r w:rsidRPr="00797492">
        <w:rPr>
          <w:i/>
          <w:iCs/>
          <w:lang w:val="es-MX"/>
        </w:rPr>
        <w:t>incorrecta</w:t>
      </w:r>
      <w:r>
        <w:rPr>
          <w:lang w:val="es-MX"/>
        </w:rPr>
        <w:t xml:space="preserve"> </w:t>
      </w:r>
      <w:r w:rsidR="00C9642A" w:rsidRPr="00C9642A">
        <w:rPr>
          <w:lang w:val="es-MX"/>
        </w:rPr>
        <w:t>(</w:t>
      </w:r>
      <w:r w:rsidR="00C9642A" w:rsidRPr="00506583">
        <w:rPr>
          <w:i/>
          <w:iCs/>
          <w:lang w:val="es-MX"/>
        </w:rPr>
        <w:t>diṭṭhi</w:t>
      </w:r>
      <w:r w:rsidR="00F360EA">
        <w:rPr>
          <w:i/>
          <w:iCs/>
          <w:lang w:val="es-MX"/>
        </w:rPr>
        <w:t>‒</w:t>
      </w:r>
      <w:r w:rsidR="00C9642A" w:rsidRPr="00506583">
        <w:rPr>
          <w:i/>
          <w:iCs/>
          <w:lang w:val="es-MX"/>
        </w:rPr>
        <w:t>vippayutta</w:t>
      </w:r>
      <w:r w:rsidR="00C9642A" w:rsidRPr="00C9642A">
        <w:rPr>
          <w:lang w:val="es-MX"/>
        </w:rPr>
        <w:t xml:space="preserve">). Estas acciones pueden conducir o no a renacimientos en </w:t>
      </w:r>
      <w:r>
        <w:rPr>
          <w:lang w:val="es-MX"/>
        </w:rPr>
        <w:t xml:space="preserve">los </w:t>
      </w:r>
      <w:r w:rsidR="00C9642A" w:rsidRPr="00C9642A">
        <w:rPr>
          <w:lang w:val="es-MX"/>
        </w:rPr>
        <w:t>plano</w:t>
      </w:r>
      <w:r>
        <w:rPr>
          <w:lang w:val="es-MX"/>
        </w:rPr>
        <w:t>s</w:t>
      </w:r>
      <w:r w:rsidR="00C9642A" w:rsidRPr="00C9642A">
        <w:rPr>
          <w:lang w:val="es-MX"/>
        </w:rPr>
        <w:t xml:space="preserve"> inferior</w:t>
      </w:r>
      <w:r>
        <w:rPr>
          <w:lang w:val="es-MX"/>
        </w:rPr>
        <w:t>es</w:t>
      </w:r>
      <w:r w:rsidR="00C9642A" w:rsidRPr="00C9642A">
        <w:rPr>
          <w:lang w:val="es-MX"/>
        </w:rPr>
        <w:t xml:space="preserve"> de </w:t>
      </w:r>
      <w:r>
        <w:rPr>
          <w:lang w:val="es-MX"/>
        </w:rPr>
        <w:t xml:space="preserve">la </w:t>
      </w:r>
      <w:r w:rsidR="00C9642A" w:rsidRPr="00C9642A">
        <w:rPr>
          <w:lang w:val="es-MX"/>
        </w:rPr>
        <w:t xml:space="preserve">existencia. Por lo tanto, los </w:t>
      </w:r>
      <w:r w:rsidR="00797492">
        <w:rPr>
          <w:lang w:val="es-MX"/>
        </w:rPr>
        <w:t>4</w:t>
      </w:r>
      <w:r w:rsidR="00C9642A" w:rsidRPr="00C9642A">
        <w:rPr>
          <w:lang w:val="es-MX"/>
        </w:rPr>
        <w:t xml:space="preserve"> preceptos, </w:t>
      </w:r>
      <w:r>
        <w:rPr>
          <w:lang w:val="es-MX"/>
        </w:rPr>
        <w:t>es decir</w:t>
      </w:r>
      <w:r w:rsidR="00C9642A" w:rsidRPr="00C9642A">
        <w:rPr>
          <w:lang w:val="es-MX"/>
        </w:rPr>
        <w:t xml:space="preserve">, </w:t>
      </w:r>
      <w:r w:rsidR="00D747B5">
        <w:rPr>
          <w:lang w:val="es-MX"/>
        </w:rPr>
        <w:t xml:space="preserve">la </w:t>
      </w:r>
      <w:r w:rsidR="00C9642A" w:rsidRPr="00C9642A">
        <w:rPr>
          <w:lang w:val="es-MX"/>
        </w:rPr>
        <w:t xml:space="preserve">abstinencia sexual total, abstenerse de comer por la tarde, abstenerse de bailar, cantar, tocar música, etc. y abstenerse de usar camas altas y lujosas, deberían </w:t>
      </w:r>
      <w:r w:rsidR="00D747B5">
        <w:rPr>
          <w:lang w:val="es-MX"/>
        </w:rPr>
        <w:t xml:space="preserve">designarse como </w:t>
      </w:r>
      <w:r w:rsidR="00C9642A" w:rsidRPr="003E7A19">
        <w:rPr>
          <w:i/>
          <w:iCs/>
          <w:lang w:val="es-MX"/>
        </w:rPr>
        <w:t>Cāritta</w:t>
      </w:r>
      <w:r w:rsidR="00F360EA">
        <w:rPr>
          <w:i/>
          <w:iCs/>
          <w:lang w:val="es-MX"/>
        </w:rPr>
        <w:t>‒</w:t>
      </w:r>
      <w:r w:rsidR="00C9642A" w:rsidRPr="003E7A19">
        <w:rPr>
          <w:i/>
          <w:iCs/>
          <w:lang w:val="es-MX"/>
        </w:rPr>
        <w:t>sīla</w:t>
      </w:r>
      <w:r w:rsidR="00AD052F">
        <w:rPr>
          <w:i/>
          <w:iCs/>
          <w:lang w:val="es-MX"/>
        </w:rPr>
        <w:t xml:space="preserve"> </w:t>
      </w:r>
      <w:r w:rsidR="00AD052F">
        <w:rPr>
          <w:lang w:val="es-MX"/>
        </w:rPr>
        <w:t>para un laico</w:t>
      </w:r>
      <w:r w:rsidR="00C9642A" w:rsidRPr="00C9642A">
        <w:rPr>
          <w:lang w:val="es-MX"/>
        </w:rPr>
        <w:t>.</w:t>
      </w:r>
    </w:p>
    <w:p w14:paraId="223A12D7" w14:textId="4A281003" w:rsidR="00C9642A" w:rsidRPr="00C9642A" w:rsidRDefault="00C9642A" w:rsidP="00C9642A">
      <w:pPr>
        <w:rPr>
          <w:lang w:val="es-MX"/>
        </w:rPr>
      </w:pPr>
      <w:r w:rsidRPr="00C9642A">
        <w:rPr>
          <w:lang w:val="es-MX"/>
        </w:rPr>
        <w:t>Cuando una persona, que se ha</w:t>
      </w:r>
      <w:r w:rsidR="00AD052F">
        <w:rPr>
          <w:lang w:val="es-MX"/>
        </w:rPr>
        <w:t>ya</w:t>
      </w:r>
      <w:r w:rsidRPr="00C9642A">
        <w:rPr>
          <w:lang w:val="es-MX"/>
        </w:rPr>
        <w:t xml:space="preserve"> refugiado en el </w:t>
      </w:r>
      <w:r w:rsidR="00B03F51" w:rsidRPr="00AD052F">
        <w:rPr>
          <w:i/>
          <w:iCs/>
          <w:lang w:val="es-MX"/>
        </w:rPr>
        <w:t>Buddha</w:t>
      </w:r>
      <w:r w:rsidRPr="00C9642A">
        <w:rPr>
          <w:lang w:val="es-MX"/>
        </w:rPr>
        <w:t xml:space="preserve">, el </w:t>
      </w:r>
      <w:r w:rsidRPr="00AD052F">
        <w:rPr>
          <w:i/>
          <w:iCs/>
          <w:lang w:val="es-MX"/>
        </w:rPr>
        <w:t>Dhamma</w:t>
      </w:r>
      <w:r w:rsidRPr="00C9642A">
        <w:rPr>
          <w:lang w:val="es-MX"/>
        </w:rPr>
        <w:t xml:space="preserve"> y </w:t>
      </w:r>
      <w:r w:rsidR="00506583">
        <w:rPr>
          <w:lang w:val="es-MX"/>
        </w:rPr>
        <w:t>e</w:t>
      </w:r>
      <w:r w:rsidRPr="00C9642A">
        <w:rPr>
          <w:lang w:val="es-MX"/>
        </w:rPr>
        <w:t xml:space="preserve">l </w:t>
      </w:r>
      <w:r w:rsidR="00506583" w:rsidRPr="00AD052F">
        <w:rPr>
          <w:i/>
          <w:iCs/>
          <w:lang w:val="es-MX"/>
        </w:rPr>
        <w:t>Saṅgha</w:t>
      </w:r>
      <w:r w:rsidRPr="00C9642A">
        <w:rPr>
          <w:lang w:val="es-MX"/>
        </w:rPr>
        <w:t>, observ</w:t>
      </w:r>
      <w:r w:rsidR="00AD052F">
        <w:rPr>
          <w:lang w:val="es-MX"/>
        </w:rPr>
        <w:t>e</w:t>
      </w:r>
      <w:r w:rsidRPr="00C9642A">
        <w:rPr>
          <w:lang w:val="es-MX"/>
        </w:rPr>
        <w:t xml:space="preserve"> los </w:t>
      </w:r>
      <w:r w:rsidRPr="00AD052F">
        <w:rPr>
          <w:i/>
          <w:iCs/>
          <w:lang w:val="es-MX"/>
        </w:rPr>
        <w:t>Cinco Preceptos</w:t>
      </w:r>
      <w:r w:rsidRPr="00C9642A">
        <w:rPr>
          <w:lang w:val="es-MX"/>
        </w:rPr>
        <w:t xml:space="preserve"> con meticuloso cuidado, </w:t>
      </w:r>
      <w:r w:rsidR="00D747B5">
        <w:rPr>
          <w:lang w:val="es-MX"/>
        </w:rPr>
        <w:t>se convertirá en</w:t>
      </w:r>
      <w:r w:rsidRPr="00C9642A">
        <w:rPr>
          <w:lang w:val="es-MX"/>
        </w:rPr>
        <w:t xml:space="preserve"> un discípulo laico del </w:t>
      </w:r>
      <w:r w:rsidR="00B03F51" w:rsidRPr="00AD052F">
        <w:rPr>
          <w:i/>
          <w:iCs/>
          <w:lang w:val="es-MX"/>
        </w:rPr>
        <w:t>Buddha</w:t>
      </w:r>
      <w:r w:rsidRPr="00C9642A">
        <w:rPr>
          <w:lang w:val="es-MX"/>
        </w:rPr>
        <w:t xml:space="preserve">, </w:t>
      </w:r>
      <w:r w:rsidR="00AD052F">
        <w:rPr>
          <w:lang w:val="es-MX"/>
        </w:rPr>
        <w:t xml:space="preserve">en </w:t>
      </w:r>
      <w:r w:rsidRPr="00C9642A">
        <w:rPr>
          <w:lang w:val="es-MX"/>
        </w:rPr>
        <w:t xml:space="preserve">un </w:t>
      </w:r>
      <w:r w:rsidRPr="003E7A19">
        <w:rPr>
          <w:i/>
          <w:iCs/>
          <w:lang w:val="es-MX"/>
        </w:rPr>
        <w:t>upāsaka</w:t>
      </w:r>
      <w:r w:rsidRPr="00C9642A">
        <w:rPr>
          <w:lang w:val="es-MX"/>
        </w:rPr>
        <w:t>. Si se esf</w:t>
      </w:r>
      <w:r w:rsidR="00D747B5">
        <w:rPr>
          <w:lang w:val="es-MX"/>
        </w:rPr>
        <w:t>o</w:t>
      </w:r>
      <w:r w:rsidRPr="00C9642A">
        <w:rPr>
          <w:lang w:val="es-MX"/>
        </w:rPr>
        <w:t>rza</w:t>
      </w:r>
      <w:r w:rsidR="00D747B5">
        <w:rPr>
          <w:lang w:val="es-MX"/>
        </w:rPr>
        <w:t>ra</w:t>
      </w:r>
      <w:r w:rsidRPr="00C9642A">
        <w:rPr>
          <w:lang w:val="es-MX"/>
        </w:rPr>
        <w:t xml:space="preserve"> más </w:t>
      </w:r>
      <w:r w:rsidR="00AD052F">
        <w:rPr>
          <w:lang w:val="es-MX"/>
        </w:rPr>
        <w:t>en</w:t>
      </w:r>
      <w:r w:rsidRPr="00C9642A">
        <w:rPr>
          <w:lang w:val="es-MX"/>
        </w:rPr>
        <w:t xml:space="preserve"> observar los </w:t>
      </w:r>
      <w:r w:rsidR="00AD052F">
        <w:rPr>
          <w:lang w:val="es-MX"/>
        </w:rPr>
        <w:t>8</w:t>
      </w:r>
      <w:r w:rsidRPr="00C9642A">
        <w:rPr>
          <w:lang w:val="es-MX"/>
        </w:rPr>
        <w:t xml:space="preserve"> preceptos</w:t>
      </w:r>
      <w:r w:rsidR="00D747B5">
        <w:rPr>
          <w:lang w:val="es-MX"/>
        </w:rPr>
        <w:t xml:space="preserve"> tendrá como </w:t>
      </w:r>
      <w:r w:rsidRPr="00C9642A">
        <w:rPr>
          <w:lang w:val="es-MX"/>
        </w:rPr>
        <w:t xml:space="preserve">propósito </w:t>
      </w:r>
      <w:r w:rsidR="00D747B5">
        <w:rPr>
          <w:lang w:val="es-MX"/>
        </w:rPr>
        <w:t xml:space="preserve">el </w:t>
      </w:r>
      <w:r w:rsidRPr="00C9642A">
        <w:rPr>
          <w:lang w:val="es-MX"/>
        </w:rPr>
        <w:t xml:space="preserve">practicar la vida santa </w:t>
      </w:r>
      <w:r w:rsidR="00AD052F">
        <w:rPr>
          <w:lang w:val="es-MX"/>
        </w:rPr>
        <w:t>bajo</w:t>
      </w:r>
      <w:r w:rsidRPr="00C9642A">
        <w:rPr>
          <w:lang w:val="es-MX"/>
        </w:rPr>
        <w:t xml:space="preserve"> un nivel superior de esfuerzo. </w:t>
      </w:r>
      <w:r w:rsidR="00506583">
        <w:rPr>
          <w:lang w:val="es-MX"/>
        </w:rPr>
        <w:t xml:space="preserve">No obstante, </w:t>
      </w:r>
      <w:r w:rsidRPr="00C9642A">
        <w:rPr>
          <w:lang w:val="es-MX"/>
        </w:rPr>
        <w:t xml:space="preserve">el </w:t>
      </w:r>
      <w:r w:rsidR="00B03F51" w:rsidRPr="00AD052F">
        <w:rPr>
          <w:i/>
          <w:iCs/>
          <w:lang w:val="es-MX"/>
        </w:rPr>
        <w:t>Buddha</w:t>
      </w:r>
      <w:r w:rsidRPr="00C9642A">
        <w:rPr>
          <w:lang w:val="es-MX"/>
        </w:rPr>
        <w:t xml:space="preserve"> no </w:t>
      </w:r>
      <w:r w:rsidR="00506583">
        <w:rPr>
          <w:lang w:val="es-MX"/>
        </w:rPr>
        <w:t xml:space="preserve">dijo </w:t>
      </w:r>
      <w:r w:rsidRPr="00C9642A">
        <w:rPr>
          <w:lang w:val="es-MX"/>
        </w:rPr>
        <w:t xml:space="preserve">que la observancia de los </w:t>
      </w:r>
      <w:r w:rsidRPr="00AD052F">
        <w:rPr>
          <w:i/>
          <w:iCs/>
          <w:lang w:val="es-MX"/>
        </w:rPr>
        <w:t>Ocho Preceptos</w:t>
      </w:r>
      <w:r w:rsidRPr="00C9642A">
        <w:rPr>
          <w:lang w:val="es-MX"/>
        </w:rPr>
        <w:t xml:space="preserve"> salvar</w:t>
      </w:r>
      <w:r w:rsidR="00D747B5">
        <w:rPr>
          <w:lang w:val="es-MX"/>
        </w:rPr>
        <w:t>ía</w:t>
      </w:r>
      <w:r w:rsidRPr="00C9642A">
        <w:rPr>
          <w:lang w:val="es-MX"/>
        </w:rPr>
        <w:t xml:space="preserve"> a uno de los destinos inferiores y que la observancia de los </w:t>
      </w:r>
      <w:r w:rsidRPr="00AD052F">
        <w:rPr>
          <w:i/>
          <w:iCs/>
          <w:lang w:val="es-MX"/>
        </w:rPr>
        <w:t>Cinco Preceptos</w:t>
      </w:r>
      <w:r w:rsidRPr="00C9642A">
        <w:rPr>
          <w:lang w:val="es-MX"/>
        </w:rPr>
        <w:t xml:space="preserve"> por sí sola no </w:t>
      </w:r>
      <w:r w:rsidR="00AD052F">
        <w:rPr>
          <w:lang w:val="es-MX"/>
        </w:rPr>
        <w:t>fuese</w:t>
      </w:r>
      <w:r w:rsidRPr="00C9642A">
        <w:rPr>
          <w:lang w:val="es-MX"/>
        </w:rPr>
        <w:t xml:space="preserve"> suficiente para garantizar la seguridad del peligro de caer en los planos inferiores de </w:t>
      </w:r>
      <w:r w:rsidR="00506583">
        <w:rPr>
          <w:lang w:val="es-MX"/>
        </w:rPr>
        <w:t xml:space="preserve">la </w:t>
      </w:r>
      <w:r w:rsidRPr="00C9642A">
        <w:rPr>
          <w:lang w:val="es-MX"/>
        </w:rPr>
        <w:t>existencia.</w:t>
      </w:r>
    </w:p>
    <w:p w14:paraId="3C992A90" w14:textId="04BB00A9" w:rsidR="00C9642A" w:rsidRDefault="00C9642A" w:rsidP="00C9642A">
      <w:pPr>
        <w:rPr>
          <w:lang w:val="es-MX"/>
        </w:rPr>
      </w:pPr>
      <w:r w:rsidRPr="00C9642A">
        <w:rPr>
          <w:lang w:val="es-MX"/>
        </w:rPr>
        <w:t xml:space="preserve">En este sentido, por lo tanto, las </w:t>
      </w:r>
      <w:r w:rsidR="004410C3">
        <w:rPr>
          <w:lang w:val="es-MX"/>
        </w:rPr>
        <w:t>4</w:t>
      </w:r>
      <w:r w:rsidRPr="00C9642A">
        <w:rPr>
          <w:lang w:val="es-MX"/>
        </w:rPr>
        <w:t xml:space="preserve"> observancias adicionales incluidas en los </w:t>
      </w:r>
      <w:r w:rsidRPr="004410C3">
        <w:rPr>
          <w:i/>
          <w:iCs/>
          <w:lang w:val="es-MX"/>
        </w:rPr>
        <w:t>Ocho Preceptos</w:t>
      </w:r>
      <w:r w:rsidRPr="00C9642A">
        <w:rPr>
          <w:lang w:val="es-MX"/>
        </w:rPr>
        <w:t xml:space="preserve"> deben considerarse como pertenecientes a la categoría de </w:t>
      </w:r>
      <w:r w:rsidRPr="003E7A19">
        <w:rPr>
          <w:i/>
          <w:iCs/>
          <w:lang w:val="es-MX"/>
        </w:rPr>
        <w:t>Cāritta</w:t>
      </w:r>
      <w:r w:rsidR="00F360EA">
        <w:rPr>
          <w:i/>
          <w:iCs/>
          <w:lang w:val="es-MX"/>
        </w:rPr>
        <w:t>‒</w:t>
      </w:r>
      <w:r w:rsidRPr="003E7A19">
        <w:rPr>
          <w:i/>
          <w:iCs/>
          <w:lang w:val="es-MX"/>
        </w:rPr>
        <w:t>sīla</w:t>
      </w:r>
      <w:r w:rsidRPr="00C9642A">
        <w:rPr>
          <w:lang w:val="es-MX"/>
        </w:rPr>
        <w:t xml:space="preserve">. </w:t>
      </w:r>
      <w:r w:rsidR="004410C3">
        <w:rPr>
          <w:lang w:val="es-MX"/>
        </w:rPr>
        <w:t>A</w:t>
      </w:r>
      <w:r w:rsidRPr="00C9642A">
        <w:rPr>
          <w:lang w:val="es-MX"/>
        </w:rPr>
        <w:t xml:space="preserve"> los </w:t>
      </w:r>
      <w:r w:rsidRPr="003E7A19">
        <w:rPr>
          <w:i/>
          <w:iCs/>
          <w:lang w:val="es-MX"/>
        </w:rPr>
        <w:t>bhikkhus</w:t>
      </w:r>
      <w:r w:rsidRPr="00C9642A">
        <w:rPr>
          <w:lang w:val="es-MX"/>
        </w:rPr>
        <w:t xml:space="preserve">, sin embargo, el </w:t>
      </w:r>
      <w:r w:rsidR="00B03F51" w:rsidRPr="004410C3">
        <w:rPr>
          <w:i/>
          <w:iCs/>
          <w:lang w:val="es-MX"/>
        </w:rPr>
        <w:t>Buddha</w:t>
      </w:r>
      <w:r w:rsidRPr="00C9642A">
        <w:rPr>
          <w:lang w:val="es-MX"/>
        </w:rPr>
        <w:t xml:space="preserve"> les prohibi</w:t>
      </w:r>
      <w:r w:rsidR="004410C3">
        <w:rPr>
          <w:lang w:val="es-MX"/>
        </w:rPr>
        <w:t>ó</w:t>
      </w:r>
      <w:r w:rsidRPr="00C9642A">
        <w:rPr>
          <w:lang w:val="es-MX"/>
        </w:rPr>
        <w:t xml:space="preserve"> estrictamente que se entreguen a est</w:t>
      </w:r>
      <w:r w:rsidR="00D747B5">
        <w:rPr>
          <w:lang w:val="es-MX"/>
        </w:rPr>
        <w:t>a</w:t>
      </w:r>
      <w:r w:rsidRPr="00C9642A">
        <w:rPr>
          <w:lang w:val="es-MX"/>
        </w:rPr>
        <w:t xml:space="preserve">s </w:t>
      </w:r>
      <w:r w:rsidR="004410C3">
        <w:rPr>
          <w:lang w:val="es-MX"/>
        </w:rPr>
        <w:t>4</w:t>
      </w:r>
      <w:r w:rsidRPr="00C9642A">
        <w:rPr>
          <w:lang w:val="es-MX"/>
        </w:rPr>
        <w:t xml:space="preserve"> </w:t>
      </w:r>
      <w:r w:rsidR="00D747B5">
        <w:rPr>
          <w:lang w:val="es-MX"/>
        </w:rPr>
        <w:t>acciones</w:t>
      </w:r>
      <w:r w:rsidRPr="00C9642A">
        <w:rPr>
          <w:lang w:val="es-MX"/>
        </w:rPr>
        <w:t xml:space="preserve">; por lo tanto, para los </w:t>
      </w:r>
      <w:r w:rsidRPr="003E7A19">
        <w:rPr>
          <w:i/>
          <w:iCs/>
          <w:lang w:val="es-MX"/>
        </w:rPr>
        <w:t>bhikkhus</w:t>
      </w:r>
      <w:r w:rsidRPr="00C9642A">
        <w:rPr>
          <w:lang w:val="es-MX"/>
        </w:rPr>
        <w:t xml:space="preserve">, evitar estos actos constituye definitivamente </w:t>
      </w:r>
      <w:r w:rsidRPr="003E7A19">
        <w:rPr>
          <w:i/>
          <w:iCs/>
          <w:lang w:val="es-MX"/>
        </w:rPr>
        <w:t>Vāritta</w:t>
      </w:r>
      <w:r w:rsidR="00F360EA">
        <w:rPr>
          <w:i/>
          <w:iCs/>
          <w:lang w:val="es-MX"/>
        </w:rPr>
        <w:t>‒</w:t>
      </w:r>
      <w:r w:rsidRPr="003E7A19">
        <w:rPr>
          <w:i/>
          <w:iCs/>
          <w:lang w:val="es-MX"/>
        </w:rPr>
        <w:t>sīla</w:t>
      </w:r>
      <w:r w:rsidRPr="00C9642A">
        <w:rPr>
          <w:lang w:val="es-MX"/>
        </w:rPr>
        <w:t>.</w:t>
      </w:r>
    </w:p>
    <w:p w14:paraId="12EF3A5A" w14:textId="77777777" w:rsidR="00FD5EA5" w:rsidRDefault="00FD5EA5" w:rsidP="00C9642A">
      <w:pPr>
        <w:rPr>
          <w:lang w:val="es-MX"/>
        </w:rPr>
      </w:pPr>
    </w:p>
    <w:p w14:paraId="30995020" w14:textId="19FD250E" w:rsidR="00C9642A" w:rsidRPr="004E16A5" w:rsidRDefault="00C9642A" w:rsidP="004E16A5">
      <w:pPr>
        <w:jc w:val="center"/>
        <w:rPr>
          <w:b/>
          <w:bCs/>
          <w:spacing w:val="20"/>
          <w:sz w:val="18"/>
          <w:szCs w:val="18"/>
          <w:lang w:val="es-MX"/>
        </w:rPr>
      </w:pPr>
      <w:r w:rsidRPr="004E16A5">
        <w:rPr>
          <w:b/>
          <w:bCs/>
          <w:spacing w:val="20"/>
          <w:sz w:val="18"/>
          <w:szCs w:val="18"/>
          <w:lang w:val="es-MX"/>
        </w:rPr>
        <w:t xml:space="preserve">Nota </w:t>
      </w:r>
      <w:r w:rsidR="00506583" w:rsidRPr="004E16A5">
        <w:rPr>
          <w:b/>
          <w:bCs/>
          <w:spacing w:val="20"/>
          <w:sz w:val="18"/>
          <w:szCs w:val="18"/>
          <w:lang w:val="es-MX"/>
        </w:rPr>
        <w:t>de Consideración Especial</w:t>
      </w:r>
    </w:p>
    <w:p w14:paraId="3B95DD4D" w14:textId="72A7CE16" w:rsidR="00EC12E6" w:rsidRDefault="00C9642A" w:rsidP="00FD5EA5">
      <w:pPr>
        <w:pStyle w:val="AParrafoSinSangria"/>
        <w:ind w:left="737"/>
        <w:rPr>
          <w:lang w:val="es-MX"/>
        </w:rPr>
      </w:pPr>
      <w:r w:rsidRPr="00C9642A">
        <w:rPr>
          <w:lang w:val="es-MX"/>
        </w:rPr>
        <w:t xml:space="preserve">Una lectura superficial </w:t>
      </w:r>
      <w:r w:rsidR="00FD5EA5">
        <w:rPr>
          <w:lang w:val="es-MX"/>
        </w:rPr>
        <w:t xml:space="preserve">sobre </w:t>
      </w:r>
      <w:r w:rsidRPr="00C9642A">
        <w:rPr>
          <w:lang w:val="es-MX"/>
        </w:rPr>
        <w:t xml:space="preserve">la distinción anterior entre </w:t>
      </w:r>
      <w:r w:rsidRPr="003E7A19">
        <w:rPr>
          <w:i/>
          <w:iCs/>
          <w:lang w:val="es-MX"/>
        </w:rPr>
        <w:t>Cāritta</w:t>
      </w:r>
      <w:r w:rsidR="00F360EA">
        <w:rPr>
          <w:i/>
          <w:iCs/>
          <w:lang w:val="es-MX"/>
        </w:rPr>
        <w:t>‒</w:t>
      </w:r>
      <w:r w:rsidRPr="003E7A19">
        <w:rPr>
          <w:i/>
          <w:iCs/>
          <w:lang w:val="es-MX"/>
        </w:rPr>
        <w:t>sīla y Vāritta</w:t>
      </w:r>
      <w:r w:rsidR="00F360EA">
        <w:rPr>
          <w:i/>
          <w:iCs/>
          <w:lang w:val="es-MX"/>
        </w:rPr>
        <w:t>‒</w:t>
      </w:r>
      <w:r w:rsidRPr="003E7A19">
        <w:rPr>
          <w:i/>
          <w:iCs/>
          <w:lang w:val="es-MX"/>
        </w:rPr>
        <w:t>sīla</w:t>
      </w:r>
      <w:r w:rsidRPr="00C9642A">
        <w:rPr>
          <w:lang w:val="es-MX"/>
        </w:rPr>
        <w:t xml:space="preserve"> o una consideración superficial del hecho de la indulgencia por parte de discípulos nobles</w:t>
      </w:r>
      <w:r w:rsidR="00F45DD5">
        <w:rPr>
          <w:lang w:val="es-MX"/>
        </w:rPr>
        <w:t>,</w:t>
      </w:r>
      <w:r w:rsidRPr="00C9642A">
        <w:rPr>
          <w:lang w:val="es-MX"/>
        </w:rPr>
        <w:t xml:space="preserve"> como Visākhā</w:t>
      </w:r>
      <w:r w:rsidR="00F45DD5">
        <w:rPr>
          <w:lang w:val="es-MX"/>
        </w:rPr>
        <w:t>,</w:t>
      </w:r>
      <w:r w:rsidRPr="00C9642A">
        <w:rPr>
          <w:lang w:val="es-MX"/>
        </w:rPr>
        <w:t xml:space="preserve"> en una relación sexual legal, comer por la </w:t>
      </w:r>
      <w:r w:rsidR="00EC12E6">
        <w:rPr>
          <w:lang w:val="es-MX"/>
        </w:rPr>
        <w:br w:type="page"/>
      </w:r>
    </w:p>
    <w:p w14:paraId="625C6FEC" w14:textId="77777777" w:rsidR="00EC12E6" w:rsidRDefault="00EC12E6" w:rsidP="00EC12E6">
      <w:pPr>
        <w:pStyle w:val="AParrafoSinSangria"/>
      </w:pPr>
    </w:p>
    <w:p w14:paraId="04A3ABBA" w14:textId="12406A99" w:rsidR="00C9642A" w:rsidRPr="00C9642A" w:rsidRDefault="00EC12E6" w:rsidP="00FD5EA5">
      <w:pPr>
        <w:pStyle w:val="AParrafoSinSangria"/>
        <w:ind w:left="737"/>
      </w:pPr>
      <w:r w:rsidRPr="00C9642A">
        <w:rPr>
          <w:lang w:val="es-MX"/>
        </w:rPr>
        <w:t>tarde,</w:t>
      </w:r>
      <w:r>
        <w:rPr>
          <w:lang w:val="es-MX"/>
        </w:rPr>
        <w:t xml:space="preserve"> </w:t>
      </w:r>
      <w:r w:rsidR="00C9642A" w:rsidRPr="00C9642A">
        <w:t xml:space="preserve">bailar, cantar, tocar música, etc. el uso de camas altas y lujosas </w:t>
      </w:r>
      <w:r w:rsidR="00F45DD5">
        <w:t>podría conducir</w:t>
      </w:r>
      <w:r w:rsidR="00C9642A" w:rsidRPr="00C9642A">
        <w:t xml:space="preserve"> </w:t>
      </w:r>
      <w:r w:rsidR="00F45DD5">
        <w:t xml:space="preserve">hacia </w:t>
      </w:r>
      <w:r w:rsidR="00D747B5">
        <w:t xml:space="preserve">visiones </w:t>
      </w:r>
      <w:r w:rsidR="00506583">
        <w:t>incorrectas</w:t>
      </w:r>
      <w:r w:rsidR="00C9642A" w:rsidRPr="00C9642A">
        <w:t xml:space="preserve">. Uno podría fácilmente tener </w:t>
      </w:r>
      <w:r w:rsidR="00D52918">
        <w:t xml:space="preserve">la visión incorrecta </w:t>
      </w:r>
      <w:r w:rsidR="00C9642A" w:rsidRPr="00C9642A">
        <w:t>de que todos esos actos s</w:t>
      </w:r>
      <w:r w:rsidR="00D52918">
        <w:t>ea</w:t>
      </w:r>
      <w:r w:rsidR="00C9642A" w:rsidRPr="00C9642A">
        <w:t>n impecables, sin culpa y, por lo tanto, es probable que se entregue a ellos cada vez más con el acompañamiento de un</w:t>
      </w:r>
      <w:r w:rsidR="00D52918">
        <w:t>a</w:t>
      </w:r>
      <w:r w:rsidR="00C9642A" w:rsidRPr="00C9642A">
        <w:t xml:space="preserve"> </w:t>
      </w:r>
      <w:r w:rsidR="00D52918" w:rsidRPr="00D52918">
        <w:rPr>
          <w:i/>
          <w:iCs/>
        </w:rPr>
        <w:t>visión incorrecta</w:t>
      </w:r>
      <w:r w:rsidR="00D52918">
        <w:t xml:space="preserve"> </w:t>
      </w:r>
      <w:r w:rsidR="00C9642A" w:rsidRPr="00C9642A">
        <w:t>(</w:t>
      </w:r>
      <w:r w:rsidR="00C9642A" w:rsidRPr="003E7A19">
        <w:rPr>
          <w:i/>
          <w:iCs/>
        </w:rPr>
        <w:t>micchā</w:t>
      </w:r>
      <w:r w:rsidR="00D52918" w:rsidRPr="00D52918">
        <w:rPr>
          <w:i/>
          <w:iCs/>
          <w:lang w:val="es-MX"/>
        </w:rPr>
        <w:t>‒</w:t>
      </w:r>
      <w:r w:rsidR="00C9642A" w:rsidRPr="003E7A19">
        <w:rPr>
          <w:i/>
          <w:iCs/>
        </w:rPr>
        <w:t>diṭṭhi</w:t>
      </w:r>
      <w:r w:rsidR="00C9642A" w:rsidRPr="00C9642A">
        <w:t xml:space="preserve">). Es muy importante que uno no caiga en tal error de concepción. Matar, robar, </w:t>
      </w:r>
      <w:r w:rsidR="00D747B5">
        <w:t xml:space="preserve">una </w:t>
      </w:r>
      <w:r w:rsidR="00C9642A" w:rsidRPr="00C9642A">
        <w:t xml:space="preserve">conducta sexual inapropiada, mentir y consumir intoxicantes, </w:t>
      </w:r>
      <w:r w:rsidR="00D52918">
        <w:t>corresponderá a</w:t>
      </w:r>
      <w:r w:rsidR="00C9642A" w:rsidRPr="00C9642A">
        <w:t xml:space="preserve"> ac</w:t>
      </w:r>
      <w:r w:rsidR="00D52918">
        <w:t>ciones</w:t>
      </w:r>
      <w:r w:rsidR="00C9642A" w:rsidRPr="00C9642A">
        <w:t xml:space="preserve"> indebid</w:t>
      </w:r>
      <w:r w:rsidR="00D52918">
        <w:t>a</w:t>
      </w:r>
      <w:r w:rsidR="00C9642A" w:rsidRPr="00C9642A">
        <w:t xml:space="preserve">s </w:t>
      </w:r>
      <w:r w:rsidR="00D747B5">
        <w:t xml:space="preserve">y </w:t>
      </w:r>
      <w:r w:rsidR="00C9642A" w:rsidRPr="00C9642A">
        <w:t>demeritori</w:t>
      </w:r>
      <w:r w:rsidR="00D52918">
        <w:t>a</w:t>
      </w:r>
      <w:r w:rsidR="00C9642A" w:rsidRPr="00C9642A">
        <w:t>s, conduc</w:t>
      </w:r>
      <w:r w:rsidR="00D52918">
        <w:t>irá</w:t>
      </w:r>
      <w:r w:rsidR="00C9642A" w:rsidRPr="00C9642A">
        <w:t xml:space="preserve">n invariablemente a los planos inferiores de la existencia. No </w:t>
      </w:r>
      <w:r w:rsidR="00D52918">
        <w:t>existe</w:t>
      </w:r>
      <w:r w:rsidR="00C9642A" w:rsidRPr="00C9642A">
        <w:t xml:space="preserve"> escapatoria a sus nefastas consecuencias. Es por eso que las personas nobles (</w:t>
      </w:r>
      <w:r w:rsidR="00C9642A" w:rsidRPr="003E7A19">
        <w:rPr>
          <w:i/>
          <w:iCs/>
        </w:rPr>
        <w:t>ariyas</w:t>
      </w:r>
      <w:r w:rsidR="00C9642A" w:rsidRPr="00C9642A">
        <w:t>) nunca realizar</w:t>
      </w:r>
      <w:r w:rsidR="00D747B5">
        <w:t>ía</w:t>
      </w:r>
      <w:r w:rsidR="00C9642A" w:rsidRPr="00C9642A">
        <w:t xml:space="preserve">n tales actos, incluso si </w:t>
      </w:r>
      <w:r w:rsidR="00D747B5">
        <w:t xml:space="preserve">sus vidas </w:t>
      </w:r>
      <w:r w:rsidR="00C9642A" w:rsidRPr="00C9642A">
        <w:t>est</w:t>
      </w:r>
      <w:r w:rsidR="00DD74AE">
        <w:t>uviesen</w:t>
      </w:r>
      <w:r w:rsidR="00C9642A" w:rsidRPr="00C9642A">
        <w:t xml:space="preserve"> bajo la amenaza de muerte </w:t>
      </w:r>
      <w:r w:rsidR="00D747B5">
        <w:t xml:space="preserve">por </w:t>
      </w:r>
      <w:r w:rsidR="00C9642A" w:rsidRPr="00C9642A">
        <w:t xml:space="preserve">hacerlo. </w:t>
      </w:r>
      <w:r w:rsidR="00DD74AE">
        <w:t>Ellos d</w:t>
      </w:r>
      <w:r w:rsidR="00C9642A" w:rsidRPr="00C9642A">
        <w:t>arán voluntariamente sus vidas en lugar de consentir realizar tales actos, porque han desarraigado, a través de</w:t>
      </w:r>
      <w:r w:rsidR="003E7A19">
        <w:t xml:space="preserve">l </w:t>
      </w:r>
      <w:r w:rsidR="003E7A19" w:rsidRPr="00DD74AE">
        <w:rPr>
          <w:i/>
          <w:iCs/>
        </w:rPr>
        <w:t>Conocimiento</w:t>
      </w:r>
      <w:r w:rsidR="003E7A19">
        <w:t xml:space="preserve"> </w:t>
      </w:r>
      <w:r w:rsidR="00C9642A" w:rsidRPr="003E7A19">
        <w:rPr>
          <w:i/>
          <w:iCs/>
        </w:rPr>
        <w:t>magga</w:t>
      </w:r>
      <w:r w:rsidR="00C9642A" w:rsidRPr="00C9642A">
        <w:t xml:space="preserve">, todo rastro de tendencia </w:t>
      </w:r>
      <w:r w:rsidR="00DD74AE">
        <w:t xml:space="preserve">subyacente </w:t>
      </w:r>
      <w:r w:rsidR="00C9642A" w:rsidRPr="00C9642A">
        <w:t>(</w:t>
      </w:r>
      <w:r w:rsidR="00C9642A" w:rsidRPr="003E7A19">
        <w:rPr>
          <w:i/>
          <w:iCs/>
        </w:rPr>
        <w:t>anusaya</w:t>
      </w:r>
      <w:r w:rsidR="00C9642A" w:rsidRPr="00C9642A">
        <w:t xml:space="preserve">) </w:t>
      </w:r>
      <w:r w:rsidR="00DD74AE">
        <w:t xml:space="preserve">por </w:t>
      </w:r>
      <w:r w:rsidR="00C9642A" w:rsidRPr="00C9642A">
        <w:t xml:space="preserve">realizar </w:t>
      </w:r>
      <w:r w:rsidR="00D747B5">
        <w:t>acciones</w:t>
      </w:r>
      <w:r w:rsidR="00C9642A" w:rsidRPr="00C9642A">
        <w:t xml:space="preserve"> demeritori</w:t>
      </w:r>
      <w:r w:rsidR="00D747B5">
        <w:t>a</w:t>
      </w:r>
      <w:r w:rsidR="00C9642A" w:rsidRPr="00C9642A">
        <w:t>s. S</w:t>
      </w:r>
      <w:r w:rsidR="00DD74AE">
        <w:t>ó</w:t>
      </w:r>
      <w:r w:rsidR="00C9642A" w:rsidRPr="00C9642A">
        <w:t xml:space="preserve">lo porque los </w:t>
      </w:r>
      <w:r w:rsidR="00C9642A" w:rsidRPr="003E7A19">
        <w:rPr>
          <w:i/>
          <w:iCs/>
        </w:rPr>
        <w:t>ariyas</w:t>
      </w:r>
      <w:r w:rsidR="00C9642A" w:rsidRPr="00C9642A">
        <w:t xml:space="preserve">, como los </w:t>
      </w:r>
      <w:r w:rsidR="00C9642A" w:rsidRPr="00DD74AE">
        <w:rPr>
          <w:i/>
          <w:iCs/>
        </w:rPr>
        <w:t>'</w:t>
      </w:r>
      <w:r w:rsidR="003E7A19" w:rsidRPr="00DD74AE">
        <w:rPr>
          <w:i/>
          <w:iCs/>
        </w:rPr>
        <w:t>Entrantes a la Corriente</w:t>
      </w:r>
      <w:r w:rsidR="00C9642A" w:rsidRPr="00DD74AE">
        <w:rPr>
          <w:i/>
          <w:iCs/>
        </w:rPr>
        <w:t>'</w:t>
      </w:r>
      <w:r w:rsidR="00C9642A" w:rsidRPr="00C9642A">
        <w:t xml:space="preserve">, 'Los </w:t>
      </w:r>
      <w:r w:rsidR="00DD74AE">
        <w:t xml:space="preserve">Retornantes por </w:t>
      </w:r>
      <w:r w:rsidR="00DD74AE" w:rsidRPr="00C9642A">
        <w:t xml:space="preserve">Una Vez </w:t>
      </w:r>
      <w:r w:rsidR="00DD74AE">
        <w:t>Más</w:t>
      </w:r>
      <w:r w:rsidR="00C9642A" w:rsidRPr="00C9642A">
        <w:t xml:space="preserve">' y los 'No </w:t>
      </w:r>
      <w:r w:rsidR="00506583">
        <w:t>Retornantes</w:t>
      </w:r>
      <w:r w:rsidR="00C9642A" w:rsidRPr="00C9642A">
        <w:t>', se compla</w:t>
      </w:r>
      <w:r w:rsidR="00D747B5">
        <w:t>zcan</w:t>
      </w:r>
      <w:r w:rsidR="00C9642A" w:rsidRPr="00C9642A">
        <w:t xml:space="preserve"> en comer por la tarde, etc., tal como lo hacen las personas comunes, no es correcto </w:t>
      </w:r>
      <w:r w:rsidR="008351E6">
        <w:t xml:space="preserve">afirmar </w:t>
      </w:r>
      <w:r w:rsidR="00C9642A" w:rsidRPr="00C9642A">
        <w:t>que lo ha</w:t>
      </w:r>
      <w:r w:rsidR="008351E6">
        <w:t>ga</w:t>
      </w:r>
      <w:r w:rsidR="00C9642A" w:rsidRPr="00C9642A">
        <w:t xml:space="preserve">n </w:t>
      </w:r>
      <w:r w:rsidR="008351E6">
        <w:t xml:space="preserve">bajo </w:t>
      </w:r>
      <w:r w:rsidR="00C9642A" w:rsidRPr="00C9642A">
        <w:t>actitudes mentales en sus diversos actos</w:t>
      </w:r>
      <w:r w:rsidR="000B11DD">
        <w:t xml:space="preserve"> </w:t>
      </w:r>
      <w:r w:rsidR="000B11DD" w:rsidRPr="00C9642A">
        <w:t>idéntic</w:t>
      </w:r>
      <w:r w:rsidR="00D747B5">
        <w:t>o</w:t>
      </w:r>
      <w:r w:rsidR="000B11DD" w:rsidRPr="00C9642A">
        <w:t xml:space="preserve">s </w:t>
      </w:r>
      <w:r w:rsidR="000B11DD">
        <w:t>a la gente común</w:t>
      </w:r>
      <w:r w:rsidR="00C9642A" w:rsidRPr="00C9642A">
        <w:t>.</w:t>
      </w:r>
    </w:p>
    <w:p w14:paraId="0E5E1C86" w14:textId="22503D7C" w:rsidR="00C9642A" w:rsidRPr="00C9642A" w:rsidRDefault="00C9642A" w:rsidP="00FD5EA5">
      <w:pPr>
        <w:pStyle w:val="AParrafoSinSangria"/>
        <w:ind w:left="737"/>
        <w:rPr>
          <w:lang w:val="es-MX"/>
        </w:rPr>
      </w:pPr>
      <w:r w:rsidRPr="00C9642A">
        <w:rPr>
          <w:lang w:val="es-MX"/>
        </w:rPr>
        <w:t xml:space="preserve">Los </w:t>
      </w:r>
      <w:r w:rsidRPr="003E7A19">
        <w:rPr>
          <w:i/>
          <w:iCs/>
          <w:lang w:val="es-MX"/>
        </w:rPr>
        <w:t>ariyas</w:t>
      </w:r>
      <w:r w:rsidRPr="00C9642A">
        <w:rPr>
          <w:lang w:val="es-MX"/>
        </w:rPr>
        <w:t xml:space="preserve"> no miran los objetos de</w:t>
      </w:r>
      <w:r w:rsidR="00D747B5">
        <w:rPr>
          <w:lang w:val="es-MX"/>
        </w:rPr>
        <w:t xml:space="preserve"> </w:t>
      </w:r>
      <w:r w:rsidRPr="00C9642A">
        <w:rPr>
          <w:lang w:val="es-MX"/>
        </w:rPr>
        <w:t>l</w:t>
      </w:r>
      <w:r w:rsidR="00D747B5">
        <w:rPr>
          <w:lang w:val="es-MX"/>
        </w:rPr>
        <w:t>os</w:t>
      </w:r>
      <w:r w:rsidRPr="00C9642A">
        <w:rPr>
          <w:lang w:val="es-MX"/>
        </w:rPr>
        <w:t xml:space="preserve"> placer </w:t>
      </w:r>
      <w:r w:rsidR="002E758E">
        <w:rPr>
          <w:lang w:val="es-MX"/>
        </w:rPr>
        <w:t xml:space="preserve">sensoriales </w:t>
      </w:r>
      <w:r w:rsidRPr="00C9642A">
        <w:rPr>
          <w:lang w:val="es-MX"/>
        </w:rPr>
        <w:t>de la misma manera que lo hace un mundano ordinario; su manera de complacer</w:t>
      </w:r>
      <w:r w:rsidR="000B11DD">
        <w:rPr>
          <w:lang w:val="es-MX"/>
        </w:rPr>
        <w:t>se con</w:t>
      </w:r>
      <w:r w:rsidRPr="00C9642A">
        <w:rPr>
          <w:lang w:val="es-MX"/>
        </w:rPr>
        <w:t xml:space="preserve"> el placer </w:t>
      </w:r>
      <w:r w:rsidR="002E758E">
        <w:rPr>
          <w:lang w:val="es-MX"/>
        </w:rPr>
        <w:t xml:space="preserve">sensorial </w:t>
      </w:r>
      <w:r w:rsidRPr="00C9642A">
        <w:rPr>
          <w:lang w:val="es-MX"/>
        </w:rPr>
        <w:t xml:space="preserve">también es diferente </w:t>
      </w:r>
      <w:r w:rsidR="00D747B5">
        <w:rPr>
          <w:lang w:val="es-MX"/>
        </w:rPr>
        <w:t xml:space="preserve">a la </w:t>
      </w:r>
      <w:r w:rsidRPr="00C9642A">
        <w:rPr>
          <w:lang w:val="es-MX"/>
        </w:rPr>
        <w:t>de los mundanos.</w:t>
      </w:r>
    </w:p>
    <w:p w14:paraId="7CB0F7E1" w14:textId="068B09FB" w:rsidR="00C9642A" w:rsidRPr="00C9642A" w:rsidRDefault="00C9642A" w:rsidP="00FD5EA5">
      <w:pPr>
        <w:pStyle w:val="AParrafoSinSangria"/>
        <w:ind w:left="737"/>
        <w:rPr>
          <w:lang w:val="es-MX"/>
        </w:rPr>
      </w:pPr>
      <w:r w:rsidRPr="00C9642A">
        <w:rPr>
          <w:lang w:val="es-MX"/>
        </w:rPr>
        <w:t xml:space="preserve">El </w:t>
      </w:r>
      <w:r w:rsidRPr="00B721BC">
        <w:rPr>
          <w:i/>
          <w:iCs/>
          <w:lang w:val="es-MX"/>
        </w:rPr>
        <w:t xml:space="preserve">Comentario </w:t>
      </w:r>
      <w:r w:rsidRPr="00B721BC">
        <w:rPr>
          <w:b/>
          <w:bCs/>
          <w:i/>
          <w:iCs/>
          <w:lang w:val="es-MX"/>
        </w:rPr>
        <w:t>Aṅguttara Nikāya</w:t>
      </w:r>
      <w:r w:rsidRPr="00C9642A">
        <w:rPr>
          <w:lang w:val="es-MX"/>
        </w:rPr>
        <w:t xml:space="preserve"> (</w:t>
      </w:r>
      <w:r w:rsidRPr="003E7A19">
        <w:rPr>
          <w:i/>
          <w:iCs/>
          <w:lang w:val="es-MX"/>
        </w:rPr>
        <w:t>AN I, p. 350</w:t>
      </w:r>
      <w:r w:rsidRPr="00C9642A">
        <w:rPr>
          <w:lang w:val="es-MX"/>
        </w:rPr>
        <w:t xml:space="preserve">) </w:t>
      </w:r>
      <w:r w:rsidR="00B721BC">
        <w:rPr>
          <w:lang w:val="es-MX"/>
        </w:rPr>
        <w:t xml:space="preserve">afirma </w:t>
      </w:r>
      <w:r w:rsidRPr="00C9642A">
        <w:rPr>
          <w:lang w:val="es-MX"/>
        </w:rPr>
        <w:t xml:space="preserve">que la actitud del </w:t>
      </w:r>
      <w:r w:rsidRPr="003E7A19">
        <w:rPr>
          <w:i/>
          <w:iCs/>
          <w:lang w:val="es-MX"/>
        </w:rPr>
        <w:t>ariya</w:t>
      </w:r>
      <w:r w:rsidRPr="00C9642A">
        <w:rPr>
          <w:lang w:val="es-MX"/>
        </w:rPr>
        <w:t xml:space="preserve"> hacia los objetos </w:t>
      </w:r>
      <w:r w:rsidR="00B721BC">
        <w:rPr>
          <w:lang w:val="es-MX"/>
        </w:rPr>
        <w:t xml:space="preserve">sensoriales </w:t>
      </w:r>
      <w:r w:rsidRPr="00C9642A">
        <w:rPr>
          <w:lang w:val="es-MX"/>
        </w:rPr>
        <w:t xml:space="preserve">placenteros es como la de un </w:t>
      </w:r>
      <w:r w:rsidRPr="00380335">
        <w:rPr>
          <w:i/>
          <w:iCs/>
          <w:lang w:val="es-MX"/>
        </w:rPr>
        <w:t>brahm</w:t>
      </w:r>
      <w:r w:rsidR="00380335" w:rsidRPr="00380335">
        <w:rPr>
          <w:i/>
          <w:iCs/>
          <w:lang w:val="es-MX"/>
        </w:rPr>
        <w:t>a</w:t>
      </w:r>
      <w:r w:rsidRPr="00380335">
        <w:rPr>
          <w:i/>
          <w:iCs/>
          <w:lang w:val="es-MX"/>
        </w:rPr>
        <w:t>n</w:t>
      </w:r>
      <w:r w:rsidRPr="00C9642A">
        <w:rPr>
          <w:lang w:val="es-MX"/>
        </w:rPr>
        <w:t xml:space="preserve"> limpio, quien, perseguido por un elefante en celo, busca</w:t>
      </w:r>
      <w:r w:rsidR="00380335">
        <w:rPr>
          <w:lang w:val="es-MX"/>
        </w:rPr>
        <w:t>se</w:t>
      </w:r>
      <w:r w:rsidRPr="00C9642A">
        <w:rPr>
          <w:lang w:val="es-MX"/>
        </w:rPr>
        <w:t xml:space="preserve"> refugio con repugnancia y much</w:t>
      </w:r>
      <w:r w:rsidR="000B11DD">
        <w:rPr>
          <w:lang w:val="es-MX"/>
        </w:rPr>
        <w:t>o</w:t>
      </w:r>
      <w:r w:rsidRPr="00C9642A">
        <w:rPr>
          <w:lang w:val="es-MX"/>
        </w:rPr>
        <w:t xml:space="preserve"> desgan</w:t>
      </w:r>
      <w:r w:rsidR="000B11DD">
        <w:rPr>
          <w:lang w:val="es-MX"/>
        </w:rPr>
        <w:t>o</w:t>
      </w:r>
      <w:r w:rsidRPr="00C9642A">
        <w:rPr>
          <w:lang w:val="es-MX"/>
        </w:rPr>
        <w:t xml:space="preserve"> en un vertedero de excretas. Cuando está oprimido por el </w:t>
      </w:r>
      <w:r w:rsidR="000B11DD">
        <w:rPr>
          <w:lang w:val="es-MX"/>
        </w:rPr>
        <w:t xml:space="preserve">deseo </w:t>
      </w:r>
      <w:r w:rsidRPr="00C9642A">
        <w:rPr>
          <w:lang w:val="es-MX"/>
        </w:rPr>
        <w:t xml:space="preserve">de </w:t>
      </w:r>
      <w:r w:rsidR="000B11DD">
        <w:rPr>
          <w:lang w:val="es-MX"/>
        </w:rPr>
        <w:t xml:space="preserve">los </w:t>
      </w:r>
      <w:r w:rsidRPr="00C9642A">
        <w:rPr>
          <w:lang w:val="es-MX"/>
        </w:rPr>
        <w:t>placeres sensuales, la contaminación que no ha sido erradicada por el conocimiento del Sendero, el '</w:t>
      </w:r>
      <w:r w:rsidR="000B11DD" w:rsidRPr="00EC02B7">
        <w:rPr>
          <w:i/>
          <w:iCs/>
          <w:lang w:val="es-MX"/>
        </w:rPr>
        <w:t>Entrante a</w:t>
      </w:r>
      <w:r w:rsidRPr="00EC02B7">
        <w:rPr>
          <w:i/>
          <w:iCs/>
          <w:lang w:val="es-MX"/>
        </w:rPr>
        <w:t xml:space="preserve"> la corriente</w:t>
      </w:r>
      <w:r w:rsidRPr="00C9642A">
        <w:rPr>
          <w:lang w:val="es-MX"/>
        </w:rPr>
        <w:t>' o el '</w:t>
      </w:r>
      <w:r w:rsidR="000B11DD" w:rsidRPr="00EC02B7">
        <w:rPr>
          <w:i/>
          <w:iCs/>
          <w:lang w:val="es-MX"/>
        </w:rPr>
        <w:t xml:space="preserve">Retornante por </w:t>
      </w:r>
      <w:r w:rsidR="00EC02B7" w:rsidRPr="00EC02B7">
        <w:rPr>
          <w:i/>
          <w:iCs/>
          <w:lang w:val="es-MX"/>
        </w:rPr>
        <w:t>Una Vez Más</w:t>
      </w:r>
      <w:r w:rsidR="000B11DD">
        <w:rPr>
          <w:lang w:val="es-MX"/>
        </w:rPr>
        <w:t xml:space="preserve">’ </w:t>
      </w:r>
      <w:r w:rsidR="00EC02B7">
        <w:rPr>
          <w:lang w:val="es-MX"/>
        </w:rPr>
        <w:t xml:space="preserve">nunca </w:t>
      </w:r>
      <w:r w:rsidRPr="00C9642A">
        <w:rPr>
          <w:lang w:val="es-MX"/>
        </w:rPr>
        <w:t xml:space="preserve">trata </w:t>
      </w:r>
      <w:r w:rsidR="000B11DD">
        <w:rPr>
          <w:lang w:val="es-MX"/>
        </w:rPr>
        <w:t>estos</w:t>
      </w:r>
      <w:r w:rsidRPr="00C9642A">
        <w:rPr>
          <w:lang w:val="es-MX"/>
        </w:rPr>
        <w:t xml:space="preserve"> objetos de </w:t>
      </w:r>
      <w:r w:rsidR="000B11DD">
        <w:rPr>
          <w:lang w:val="es-MX"/>
        </w:rPr>
        <w:t xml:space="preserve">los </w:t>
      </w:r>
      <w:r w:rsidRPr="00C9642A">
        <w:rPr>
          <w:lang w:val="es-MX"/>
        </w:rPr>
        <w:t xml:space="preserve">placeres sensuales con </w:t>
      </w:r>
      <w:r w:rsidR="00EC02B7">
        <w:rPr>
          <w:lang w:val="es-MX"/>
        </w:rPr>
        <w:t>un</w:t>
      </w:r>
      <w:r w:rsidRPr="00C9642A">
        <w:rPr>
          <w:lang w:val="es-MX"/>
        </w:rPr>
        <w:t xml:space="preserve">a mente acompañada de una </w:t>
      </w:r>
      <w:r w:rsidRPr="00EC02B7">
        <w:rPr>
          <w:i/>
          <w:iCs/>
          <w:lang w:val="es-MX"/>
        </w:rPr>
        <w:t>visión incorrecta</w:t>
      </w:r>
      <w:r w:rsidRPr="00C9642A">
        <w:rPr>
          <w:lang w:val="es-MX"/>
        </w:rPr>
        <w:t>, s</w:t>
      </w:r>
      <w:r w:rsidR="00EC02B7">
        <w:rPr>
          <w:lang w:val="es-MX"/>
        </w:rPr>
        <w:t>ó</w:t>
      </w:r>
      <w:r w:rsidRPr="00C9642A">
        <w:rPr>
          <w:lang w:val="es-MX"/>
        </w:rPr>
        <w:t xml:space="preserve">lo para </w:t>
      </w:r>
      <w:r w:rsidR="00604288">
        <w:rPr>
          <w:lang w:val="es-MX"/>
        </w:rPr>
        <w:t>calmarse</w:t>
      </w:r>
      <w:r w:rsidRPr="00C9642A">
        <w:rPr>
          <w:lang w:val="es-MX"/>
        </w:rPr>
        <w:t xml:space="preserve">, </w:t>
      </w:r>
      <w:r w:rsidR="000B11DD">
        <w:rPr>
          <w:lang w:val="es-MX"/>
        </w:rPr>
        <w:t xml:space="preserve">se </w:t>
      </w:r>
      <w:r w:rsidRPr="00C9642A">
        <w:rPr>
          <w:lang w:val="es-MX"/>
        </w:rPr>
        <w:t xml:space="preserve">somete </w:t>
      </w:r>
      <w:r w:rsidR="000B11DD">
        <w:rPr>
          <w:lang w:val="es-MX"/>
        </w:rPr>
        <w:t>a</w:t>
      </w:r>
      <w:r w:rsidRPr="00C9642A">
        <w:rPr>
          <w:lang w:val="es-MX"/>
        </w:rPr>
        <w:t xml:space="preserve">l calor abrasador de </w:t>
      </w:r>
      <w:r w:rsidR="00EC02B7">
        <w:rPr>
          <w:lang w:val="es-MX"/>
        </w:rPr>
        <w:t>un</w:t>
      </w:r>
      <w:r w:rsidRPr="00C9642A">
        <w:rPr>
          <w:lang w:val="es-MX"/>
        </w:rPr>
        <w:t>a contaminación.</w:t>
      </w:r>
    </w:p>
    <w:p w14:paraId="3D89DCCA" w14:textId="73742A65" w:rsidR="00C9642A" w:rsidRPr="00C9642A" w:rsidRDefault="00C9642A" w:rsidP="00FD5EA5">
      <w:pPr>
        <w:pStyle w:val="AParrafoSinSangria"/>
        <w:ind w:left="737"/>
        <w:rPr>
          <w:lang w:val="es-MX"/>
        </w:rPr>
      </w:pPr>
      <w:r w:rsidRPr="00C9642A">
        <w:rPr>
          <w:lang w:val="es-MX"/>
        </w:rPr>
        <w:t xml:space="preserve">Esta exposición merece una cuidadosa consideración. Citando el ejemplo de personas </w:t>
      </w:r>
      <w:r w:rsidRPr="000B11DD">
        <w:rPr>
          <w:i/>
          <w:iCs/>
          <w:lang w:val="es-MX"/>
        </w:rPr>
        <w:t>ariya</w:t>
      </w:r>
      <w:r w:rsidR="000B11DD">
        <w:rPr>
          <w:i/>
          <w:iCs/>
          <w:lang w:val="es-MX"/>
        </w:rPr>
        <w:t>s</w:t>
      </w:r>
      <w:r w:rsidRPr="00C9642A">
        <w:rPr>
          <w:lang w:val="es-MX"/>
        </w:rPr>
        <w:t xml:space="preserve"> como</w:t>
      </w:r>
      <w:r w:rsidR="00604288">
        <w:rPr>
          <w:lang w:val="es-MX"/>
        </w:rPr>
        <w:t>, por ejemplo</w:t>
      </w:r>
      <w:r w:rsidRPr="00C9642A">
        <w:rPr>
          <w:lang w:val="es-MX"/>
        </w:rPr>
        <w:t xml:space="preserve"> Visākhā, el </w:t>
      </w:r>
      <w:r w:rsidR="00604288">
        <w:rPr>
          <w:lang w:val="es-MX"/>
        </w:rPr>
        <w:t xml:space="preserve">ser </w:t>
      </w:r>
      <w:r w:rsidRPr="00C9642A">
        <w:rPr>
          <w:lang w:val="es-MX"/>
        </w:rPr>
        <w:t xml:space="preserve">mundano </w:t>
      </w:r>
      <w:r w:rsidR="00604288">
        <w:rPr>
          <w:lang w:val="es-MX"/>
        </w:rPr>
        <w:t xml:space="preserve">podría afirmar </w:t>
      </w:r>
      <w:r w:rsidRPr="00C9642A">
        <w:rPr>
          <w:lang w:val="es-MX"/>
        </w:rPr>
        <w:t xml:space="preserve">erróneamente que los </w:t>
      </w:r>
      <w:r w:rsidRPr="003E7A19">
        <w:rPr>
          <w:i/>
          <w:iCs/>
          <w:lang w:val="es-MX"/>
        </w:rPr>
        <w:t>ariyas</w:t>
      </w:r>
      <w:r w:rsidRPr="00C9642A">
        <w:rPr>
          <w:lang w:val="es-MX"/>
        </w:rPr>
        <w:t xml:space="preserve"> se entregan a los placeres </w:t>
      </w:r>
      <w:r w:rsidR="00164506" w:rsidRPr="00164506">
        <w:rPr>
          <w:lang w:val="es-MX"/>
        </w:rPr>
        <w:t xml:space="preserve">sensoriales </w:t>
      </w:r>
      <w:r w:rsidRPr="00C9642A">
        <w:rPr>
          <w:lang w:val="es-MX"/>
        </w:rPr>
        <w:t xml:space="preserve">exactamente </w:t>
      </w:r>
      <w:r w:rsidR="000B11DD">
        <w:rPr>
          <w:lang w:val="es-MX"/>
        </w:rPr>
        <w:t xml:space="preserve">y </w:t>
      </w:r>
      <w:r w:rsidRPr="00C9642A">
        <w:rPr>
          <w:lang w:val="es-MX"/>
        </w:rPr>
        <w:t xml:space="preserve">de la misma manera que él. Como se señala en el </w:t>
      </w:r>
      <w:r w:rsidRPr="00164506">
        <w:rPr>
          <w:b/>
          <w:bCs/>
          <w:i/>
          <w:iCs/>
          <w:lang w:val="es-MX"/>
        </w:rPr>
        <w:t>Comentario Aṅguttara</w:t>
      </w:r>
      <w:r w:rsidRPr="00C9642A">
        <w:rPr>
          <w:lang w:val="es-MX"/>
        </w:rPr>
        <w:t xml:space="preserve">, los </w:t>
      </w:r>
      <w:r w:rsidRPr="003E7A19">
        <w:rPr>
          <w:i/>
          <w:iCs/>
          <w:lang w:val="es-MX"/>
        </w:rPr>
        <w:t>ariyas</w:t>
      </w:r>
      <w:r w:rsidRPr="00C9642A">
        <w:rPr>
          <w:lang w:val="es-MX"/>
        </w:rPr>
        <w:t xml:space="preserve"> disfrutan de los </w:t>
      </w:r>
      <w:r w:rsidR="00164506" w:rsidRPr="00164506">
        <w:rPr>
          <w:lang w:val="es-MX"/>
        </w:rPr>
        <w:t>placeres sensoriales</w:t>
      </w:r>
      <w:r w:rsidRPr="00C9642A">
        <w:rPr>
          <w:lang w:val="es-MX"/>
        </w:rPr>
        <w:t xml:space="preserve">, </w:t>
      </w:r>
      <w:r w:rsidR="00164506">
        <w:rPr>
          <w:lang w:val="es-MX"/>
        </w:rPr>
        <w:t xml:space="preserve">jamás </w:t>
      </w:r>
      <w:r w:rsidRPr="00C9642A">
        <w:rPr>
          <w:lang w:val="es-MX"/>
        </w:rPr>
        <w:t>con la mente acompañada de una visión incorrecta, s</w:t>
      </w:r>
      <w:r w:rsidR="00164506">
        <w:rPr>
          <w:lang w:val="es-MX"/>
        </w:rPr>
        <w:t>ó</w:t>
      </w:r>
      <w:r w:rsidRPr="00C9642A">
        <w:rPr>
          <w:lang w:val="es-MX"/>
        </w:rPr>
        <w:t>lo para calmar el deseo ardiente, que es la contaminación que aún no ha</w:t>
      </w:r>
      <w:r w:rsidR="00164506">
        <w:rPr>
          <w:lang w:val="es-MX"/>
        </w:rPr>
        <w:t>ya</w:t>
      </w:r>
      <w:r w:rsidRPr="00C9642A">
        <w:rPr>
          <w:lang w:val="es-MX"/>
        </w:rPr>
        <w:t xml:space="preserve">n destruido </w:t>
      </w:r>
      <w:r w:rsidR="00164506">
        <w:rPr>
          <w:lang w:val="es-MX"/>
        </w:rPr>
        <w:t>mediante</w:t>
      </w:r>
      <w:r w:rsidRPr="00C9642A">
        <w:rPr>
          <w:lang w:val="es-MX"/>
        </w:rPr>
        <w:t xml:space="preserve"> el </w:t>
      </w:r>
      <w:r w:rsidR="00164506" w:rsidRPr="00164506">
        <w:rPr>
          <w:i/>
          <w:iCs/>
          <w:lang w:val="es-MX"/>
        </w:rPr>
        <w:t xml:space="preserve">Conocimiento </w:t>
      </w:r>
      <w:r w:rsidRPr="00164506">
        <w:rPr>
          <w:i/>
          <w:iCs/>
          <w:lang w:val="es-MX"/>
        </w:rPr>
        <w:t>del Sendero</w:t>
      </w:r>
      <w:r w:rsidRPr="00C9642A">
        <w:rPr>
          <w:lang w:val="es-MX"/>
        </w:rPr>
        <w:t xml:space="preserve">, mientras que los mundanos se complacen en los </w:t>
      </w:r>
      <w:r w:rsidR="00164506" w:rsidRPr="00164506">
        <w:rPr>
          <w:lang w:val="es-MX"/>
        </w:rPr>
        <w:t xml:space="preserve">placeres sensoriales </w:t>
      </w:r>
      <w:r w:rsidRPr="00C9642A">
        <w:rPr>
          <w:lang w:val="es-MX"/>
        </w:rPr>
        <w:t xml:space="preserve">generalmente con </w:t>
      </w:r>
      <w:r w:rsidR="00164506">
        <w:rPr>
          <w:lang w:val="es-MX"/>
        </w:rPr>
        <w:t>un</w:t>
      </w:r>
      <w:r w:rsidRPr="00C9642A">
        <w:rPr>
          <w:lang w:val="es-MX"/>
        </w:rPr>
        <w:t>a mente asociada con una visión incorrecta.</w:t>
      </w:r>
    </w:p>
    <w:p w14:paraId="2048AD31" w14:textId="2EFC1AC9" w:rsidR="00C9642A" w:rsidRDefault="00C9642A" w:rsidP="00FD5EA5">
      <w:pPr>
        <w:pStyle w:val="AParrafoSinSangria"/>
        <w:ind w:left="737"/>
        <w:rPr>
          <w:lang w:val="es-MX"/>
        </w:rPr>
      </w:pPr>
      <w:r w:rsidRPr="00C9642A">
        <w:rPr>
          <w:lang w:val="es-MX"/>
        </w:rPr>
        <w:t>Para resumir, uno puede tener relaciones sexuales con su cónyuge, comer por la tarde, bailar, cantar, tocar música, etc. y usar camas altas y lujosas, etc.</w:t>
      </w:r>
      <w:r w:rsidR="003E7A19">
        <w:rPr>
          <w:lang w:val="es-MX"/>
        </w:rPr>
        <w:t xml:space="preserve"> </w:t>
      </w:r>
      <w:r w:rsidRPr="00C9642A">
        <w:rPr>
          <w:lang w:val="es-MX"/>
        </w:rPr>
        <w:t xml:space="preserve">con </w:t>
      </w:r>
      <w:r w:rsidR="00164506">
        <w:rPr>
          <w:lang w:val="es-MX"/>
        </w:rPr>
        <w:t>un</w:t>
      </w:r>
      <w:r w:rsidRPr="00C9642A">
        <w:rPr>
          <w:lang w:val="es-MX"/>
        </w:rPr>
        <w:t xml:space="preserve">a mente acompañada de una </w:t>
      </w:r>
      <w:r w:rsidRPr="00164506">
        <w:rPr>
          <w:i/>
          <w:iCs/>
          <w:lang w:val="es-MX"/>
        </w:rPr>
        <w:t>visión incorrecta</w:t>
      </w:r>
      <w:r w:rsidRPr="00C9642A">
        <w:rPr>
          <w:lang w:val="es-MX"/>
        </w:rPr>
        <w:t xml:space="preserve"> </w:t>
      </w:r>
      <w:r w:rsidR="003C2158">
        <w:rPr>
          <w:lang w:val="es-MX"/>
        </w:rPr>
        <w:t>el</w:t>
      </w:r>
      <w:r w:rsidRPr="00C9642A">
        <w:rPr>
          <w:lang w:val="es-MX"/>
        </w:rPr>
        <w:t xml:space="preserve"> da</w:t>
      </w:r>
      <w:r w:rsidR="003C2158">
        <w:rPr>
          <w:lang w:val="es-MX"/>
        </w:rPr>
        <w:t>rá</w:t>
      </w:r>
      <w:r w:rsidRPr="00C9642A">
        <w:rPr>
          <w:lang w:val="es-MX"/>
        </w:rPr>
        <w:t xml:space="preserve"> como resultado renacimientos en los planos inferiores de </w:t>
      </w:r>
      <w:r w:rsidR="000B11DD">
        <w:rPr>
          <w:lang w:val="es-MX"/>
        </w:rPr>
        <w:t xml:space="preserve">la </w:t>
      </w:r>
      <w:r w:rsidRPr="00C9642A">
        <w:rPr>
          <w:lang w:val="es-MX"/>
        </w:rPr>
        <w:t xml:space="preserve">existencia, o </w:t>
      </w:r>
      <w:r w:rsidR="003C2158">
        <w:rPr>
          <w:lang w:val="es-MX"/>
        </w:rPr>
        <w:t>sin un</w:t>
      </w:r>
      <w:r w:rsidRPr="00C9642A">
        <w:rPr>
          <w:lang w:val="es-MX"/>
        </w:rPr>
        <w:t xml:space="preserve">a mente acompañada de una </w:t>
      </w:r>
      <w:r w:rsidRPr="003C2158">
        <w:rPr>
          <w:i/>
          <w:iCs/>
          <w:lang w:val="es-MX"/>
        </w:rPr>
        <w:t>visión incorrecta</w:t>
      </w:r>
      <w:r w:rsidRPr="00C9642A">
        <w:rPr>
          <w:lang w:val="es-MX"/>
        </w:rPr>
        <w:t xml:space="preserve">, no resultando en </w:t>
      </w:r>
      <w:r w:rsidR="003C2158">
        <w:rPr>
          <w:lang w:val="es-MX"/>
        </w:rPr>
        <w:t xml:space="preserve">renacimientos en </w:t>
      </w:r>
      <w:r w:rsidRPr="00C9642A">
        <w:rPr>
          <w:lang w:val="es-MX"/>
        </w:rPr>
        <w:t xml:space="preserve">los planos inferiores de </w:t>
      </w:r>
      <w:r w:rsidR="000B11DD">
        <w:rPr>
          <w:lang w:val="es-MX"/>
        </w:rPr>
        <w:t xml:space="preserve">la </w:t>
      </w:r>
      <w:r w:rsidRPr="00C9642A">
        <w:rPr>
          <w:lang w:val="es-MX"/>
        </w:rPr>
        <w:t xml:space="preserve">existencia. Por lo tanto, la abstinencia de estas cuatro acciones (que pueden no conducir a los planos inferiores de existencia) debe clasificarse como </w:t>
      </w:r>
      <w:r w:rsidRPr="000B11DD">
        <w:rPr>
          <w:i/>
          <w:iCs/>
          <w:lang w:val="es-MX"/>
        </w:rPr>
        <w:t>Cāritta</w:t>
      </w:r>
      <w:r w:rsidR="00F360EA">
        <w:rPr>
          <w:i/>
          <w:iCs/>
          <w:lang w:val="es-MX"/>
        </w:rPr>
        <w:t>‒</w:t>
      </w:r>
      <w:r w:rsidRPr="000B11DD">
        <w:rPr>
          <w:i/>
          <w:iCs/>
          <w:lang w:val="es-MX"/>
        </w:rPr>
        <w:t>sīla</w:t>
      </w:r>
      <w:r w:rsidRPr="00C9642A">
        <w:rPr>
          <w:lang w:val="es-MX"/>
        </w:rPr>
        <w:t xml:space="preserve"> y no como </w:t>
      </w:r>
      <w:r w:rsidRPr="000B11DD">
        <w:rPr>
          <w:i/>
          <w:iCs/>
          <w:lang w:val="es-MX"/>
        </w:rPr>
        <w:t>Vāritta</w:t>
      </w:r>
      <w:r w:rsidR="00F360EA">
        <w:rPr>
          <w:i/>
          <w:iCs/>
          <w:lang w:val="es-MX"/>
        </w:rPr>
        <w:t>‒</w:t>
      </w:r>
      <w:r w:rsidRPr="000B11DD">
        <w:rPr>
          <w:i/>
          <w:iCs/>
          <w:lang w:val="es-MX"/>
        </w:rPr>
        <w:t>sīla</w:t>
      </w:r>
      <w:r w:rsidRPr="00C9642A">
        <w:rPr>
          <w:lang w:val="es-MX"/>
        </w:rPr>
        <w:t>.</w:t>
      </w:r>
    </w:p>
    <w:p w14:paraId="47C76A46" w14:textId="4A18BA4D" w:rsidR="00C9642A" w:rsidRPr="00C9642A" w:rsidRDefault="00C9642A" w:rsidP="00FD5EA5">
      <w:pPr>
        <w:pStyle w:val="AParrafoSinSangria"/>
        <w:ind w:left="737"/>
        <w:rPr>
          <w:lang w:val="es-MX"/>
        </w:rPr>
      </w:pPr>
      <w:r w:rsidRPr="00C9642A">
        <w:rPr>
          <w:lang w:val="es-MX"/>
        </w:rPr>
        <w:t xml:space="preserve">La división de los </w:t>
      </w:r>
      <w:r w:rsidRPr="00352A81">
        <w:rPr>
          <w:i/>
          <w:iCs/>
          <w:lang w:val="es-MX"/>
        </w:rPr>
        <w:t>Ocho Preceptos</w:t>
      </w:r>
      <w:r w:rsidRPr="00C9642A">
        <w:rPr>
          <w:lang w:val="es-MX"/>
        </w:rPr>
        <w:t xml:space="preserve"> en </w:t>
      </w:r>
      <w:r w:rsidR="00352A81">
        <w:rPr>
          <w:lang w:val="es-MX"/>
        </w:rPr>
        <w:t>4</w:t>
      </w:r>
      <w:r w:rsidRPr="00C9642A">
        <w:rPr>
          <w:lang w:val="es-MX"/>
        </w:rPr>
        <w:t xml:space="preserve"> </w:t>
      </w:r>
      <w:r w:rsidRPr="003E7A19">
        <w:rPr>
          <w:i/>
          <w:iCs/>
          <w:lang w:val="es-MX"/>
        </w:rPr>
        <w:t>Cāritta</w:t>
      </w:r>
      <w:r w:rsidR="00F360EA">
        <w:rPr>
          <w:i/>
          <w:iCs/>
          <w:lang w:val="es-MX"/>
        </w:rPr>
        <w:t>‒</w:t>
      </w:r>
      <w:r w:rsidRPr="003E7A19">
        <w:rPr>
          <w:i/>
          <w:iCs/>
          <w:lang w:val="es-MX"/>
        </w:rPr>
        <w:t>sīla</w:t>
      </w:r>
      <w:r w:rsidRPr="00C9642A">
        <w:rPr>
          <w:lang w:val="es-MX"/>
        </w:rPr>
        <w:t xml:space="preserve"> y </w:t>
      </w:r>
      <w:r w:rsidR="00352A81">
        <w:rPr>
          <w:lang w:val="es-MX"/>
        </w:rPr>
        <w:t>4</w:t>
      </w:r>
      <w:r w:rsidRPr="00C9642A">
        <w:rPr>
          <w:lang w:val="es-MX"/>
        </w:rPr>
        <w:t xml:space="preserve"> </w:t>
      </w:r>
      <w:r w:rsidRPr="003E7A19">
        <w:rPr>
          <w:i/>
          <w:iCs/>
          <w:lang w:val="es-MX"/>
        </w:rPr>
        <w:t>Vāritta</w:t>
      </w:r>
      <w:r w:rsidR="00F360EA">
        <w:rPr>
          <w:i/>
          <w:iCs/>
          <w:lang w:val="es-MX"/>
        </w:rPr>
        <w:t>‒</w:t>
      </w:r>
      <w:r w:rsidRPr="003E7A19">
        <w:rPr>
          <w:i/>
          <w:iCs/>
          <w:lang w:val="es-MX"/>
        </w:rPr>
        <w:t>sīla</w:t>
      </w:r>
      <w:r w:rsidRPr="00C9642A">
        <w:rPr>
          <w:lang w:val="es-MX"/>
        </w:rPr>
        <w:t xml:space="preserve"> sólo se puede sostener cuando se ha</w:t>
      </w:r>
      <w:r w:rsidR="00565C87">
        <w:rPr>
          <w:lang w:val="es-MX"/>
        </w:rPr>
        <w:t>ga</w:t>
      </w:r>
      <w:r w:rsidRPr="00C9642A">
        <w:rPr>
          <w:lang w:val="es-MX"/>
        </w:rPr>
        <w:t xml:space="preserve"> el voto de abstinencia, por separado para cada precepto individual, </w:t>
      </w:r>
      <w:r w:rsidR="00565C87">
        <w:rPr>
          <w:lang w:val="es-MX"/>
        </w:rPr>
        <w:t xml:space="preserve">según </w:t>
      </w:r>
      <w:r w:rsidRPr="00C9642A">
        <w:rPr>
          <w:lang w:val="es-MX"/>
        </w:rPr>
        <w:t>como est</w:t>
      </w:r>
      <w:r w:rsidR="00565C87">
        <w:rPr>
          <w:lang w:val="es-MX"/>
        </w:rPr>
        <w:t>é</w:t>
      </w:r>
      <w:r w:rsidRPr="00C9642A">
        <w:rPr>
          <w:lang w:val="es-MX"/>
        </w:rPr>
        <w:t xml:space="preserve"> vigente </w:t>
      </w:r>
      <w:r w:rsidR="00565C87">
        <w:rPr>
          <w:lang w:val="es-MX"/>
        </w:rPr>
        <w:t>entonces</w:t>
      </w:r>
      <w:r w:rsidRPr="00C9642A">
        <w:rPr>
          <w:lang w:val="es-MX"/>
        </w:rPr>
        <w:t xml:space="preserve">. Si el voto se hiciera para todo el grupo de los </w:t>
      </w:r>
      <w:r w:rsidRPr="00352A81">
        <w:rPr>
          <w:i/>
          <w:iCs/>
          <w:lang w:val="es-MX"/>
        </w:rPr>
        <w:t>Ocho Preceptos</w:t>
      </w:r>
      <w:r w:rsidRPr="00C9642A">
        <w:rPr>
          <w:lang w:val="es-MX"/>
        </w:rPr>
        <w:t xml:space="preserve">, diciendo: </w:t>
      </w:r>
      <w:r w:rsidR="00A71641">
        <w:rPr>
          <w:lang w:val="es-MX"/>
        </w:rPr>
        <w:t>“</w:t>
      </w:r>
      <w:r w:rsidRPr="00C9642A">
        <w:rPr>
          <w:lang w:val="es-MX"/>
        </w:rPr>
        <w:t>Observo los Ocho preceptos</w:t>
      </w:r>
      <w:r w:rsidR="00A71641">
        <w:rPr>
          <w:lang w:val="es-MX"/>
        </w:rPr>
        <w:t>”</w:t>
      </w:r>
      <w:r w:rsidRPr="00C9642A">
        <w:rPr>
          <w:lang w:val="es-MX"/>
        </w:rPr>
        <w:t xml:space="preserve">, sería simplemente la observancia de </w:t>
      </w:r>
      <w:r w:rsidRPr="003E7A19">
        <w:rPr>
          <w:i/>
          <w:iCs/>
          <w:lang w:val="es-MX"/>
        </w:rPr>
        <w:t>Cāritta</w:t>
      </w:r>
      <w:r w:rsidR="00F360EA">
        <w:rPr>
          <w:i/>
          <w:iCs/>
          <w:lang w:val="es-MX"/>
        </w:rPr>
        <w:t>‒</w:t>
      </w:r>
      <w:r w:rsidRPr="003E7A19">
        <w:rPr>
          <w:i/>
          <w:iCs/>
          <w:lang w:val="es-MX"/>
        </w:rPr>
        <w:t>sīla</w:t>
      </w:r>
      <w:r w:rsidRPr="00C9642A">
        <w:rPr>
          <w:lang w:val="es-MX"/>
        </w:rPr>
        <w:t xml:space="preserve">, porque </w:t>
      </w:r>
      <w:r w:rsidR="000B11DD">
        <w:rPr>
          <w:lang w:val="es-MX"/>
        </w:rPr>
        <w:t>l</w:t>
      </w:r>
      <w:r w:rsidRPr="00C9642A">
        <w:rPr>
          <w:lang w:val="es-MX"/>
        </w:rPr>
        <w:t xml:space="preserve">os </w:t>
      </w:r>
      <w:r w:rsidR="00352A81" w:rsidRPr="00352A81">
        <w:rPr>
          <w:i/>
          <w:iCs/>
          <w:lang w:val="es-MX"/>
        </w:rPr>
        <w:t>Ocho Preceptos</w:t>
      </w:r>
      <w:r w:rsidR="00352A81" w:rsidRPr="00C9642A">
        <w:rPr>
          <w:lang w:val="es-MX"/>
        </w:rPr>
        <w:t xml:space="preserve"> </w:t>
      </w:r>
      <w:r w:rsidRPr="00C9642A">
        <w:rPr>
          <w:lang w:val="es-MX"/>
        </w:rPr>
        <w:t>constituyen un código moral que se puede observar o no.</w:t>
      </w:r>
    </w:p>
    <w:p w14:paraId="14D437CB" w14:textId="30C0F3B7" w:rsidR="00C9642A" w:rsidRPr="00C9642A" w:rsidRDefault="00C9642A" w:rsidP="00FD5EA5">
      <w:pPr>
        <w:pStyle w:val="AParrafoSinSangria"/>
        <w:ind w:left="737"/>
        <w:rPr>
          <w:lang w:val="es-MX"/>
        </w:rPr>
      </w:pPr>
      <w:r w:rsidRPr="00C9642A">
        <w:rPr>
          <w:lang w:val="es-MX"/>
        </w:rPr>
        <w:t xml:space="preserve">En cuanto a los </w:t>
      </w:r>
      <w:r w:rsidRPr="00352A81">
        <w:rPr>
          <w:i/>
          <w:iCs/>
          <w:lang w:val="es-MX"/>
        </w:rPr>
        <w:t>Cinco Preceptos</w:t>
      </w:r>
      <w:r w:rsidRPr="00C9642A">
        <w:rPr>
          <w:lang w:val="es-MX"/>
        </w:rPr>
        <w:t xml:space="preserve">, ya sea que el voto se </w:t>
      </w:r>
      <w:r w:rsidR="00352A81">
        <w:rPr>
          <w:lang w:val="es-MX"/>
        </w:rPr>
        <w:t>adopte</w:t>
      </w:r>
      <w:r w:rsidRPr="00C9642A">
        <w:rPr>
          <w:lang w:val="es-MX"/>
        </w:rPr>
        <w:t xml:space="preserve"> para los </w:t>
      </w:r>
      <w:r w:rsidRPr="00352A81">
        <w:rPr>
          <w:i/>
          <w:iCs/>
          <w:lang w:val="es-MX"/>
        </w:rPr>
        <w:t>Cinco Preceptos</w:t>
      </w:r>
      <w:r w:rsidRPr="00C9642A">
        <w:rPr>
          <w:lang w:val="es-MX"/>
        </w:rPr>
        <w:t xml:space="preserve"> como un todo o como preceptos individuales </w:t>
      </w:r>
      <w:r w:rsidR="00A605BE">
        <w:rPr>
          <w:lang w:val="es-MX"/>
        </w:rPr>
        <w:t>independientes</w:t>
      </w:r>
      <w:r w:rsidRPr="00C9642A">
        <w:rPr>
          <w:lang w:val="es-MX"/>
        </w:rPr>
        <w:t xml:space="preserve">, su observancia </w:t>
      </w:r>
      <w:r w:rsidR="00A605BE">
        <w:rPr>
          <w:lang w:val="es-MX"/>
        </w:rPr>
        <w:t xml:space="preserve">corresponderá </w:t>
      </w:r>
      <w:r w:rsidR="00A605BE" w:rsidRPr="00C9642A">
        <w:rPr>
          <w:lang w:val="es-MX"/>
        </w:rPr>
        <w:t>definitivamente</w:t>
      </w:r>
      <w:r w:rsidR="00A605BE">
        <w:rPr>
          <w:lang w:val="es-MX"/>
        </w:rPr>
        <w:t xml:space="preserve"> a </w:t>
      </w:r>
      <w:r w:rsidRPr="00C9642A">
        <w:rPr>
          <w:lang w:val="es-MX"/>
        </w:rPr>
        <w:t xml:space="preserve">una práctica de </w:t>
      </w:r>
      <w:r w:rsidRPr="003E7A19">
        <w:rPr>
          <w:i/>
          <w:iCs/>
          <w:lang w:val="es-MX"/>
        </w:rPr>
        <w:t>Vāritta</w:t>
      </w:r>
      <w:r w:rsidR="00F360EA">
        <w:rPr>
          <w:i/>
          <w:iCs/>
          <w:lang w:val="es-MX"/>
        </w:rPr>
        <w:t>‒</w:t>
      </w:r>
      <w:r w:rsidRPr="003E7A19">
        <w:rPr>
          <w:i/>
          <w:iCs/>
          <w:lang w:val="es-MX"/>
        </w:rPr>
        <w:t>sīla</w:t>
      </w:r>
      <w:r w:rsidRPr="00C9642A">
        <w:rPr>
          <w:lang w:val="es-MX"/>
        </w:rPr>
        <w:t xml:space="preserve">. (Un tratamiento más detallado de </w:t>
      </w:r>
      <w:r w:rsidRPr="003E7A19">
        <w:rPr>
          <w:i/>
          <w:iCs/>
          <w:lang w:val="es-MX"/>
        </w:rPr>
        <w:t>Vāritta</w:t>
      </w:r>
      <w:r w:rsidR="00A605BE">
        <w:rPr>
          <w:i/>
          <w:iCs/>
          <w:lang w:val="es-MX"/>
        </w:rPr>
        <w:t>‒</w:t>
      </w:r>
      <w:r w:rsidR="00A605BE" w:rsidRPr="003E7A19">
        <w:rPr>
          <w:i/>
          <w:iCs/>
          <w:lang w:val="es-MX"/>
        </w:rPr>
        <w:t>sīla</w:t>
      </w:r>
      <w:r w:rsidRPr="00C9642A">
        <w:rPr>
          <w:lang w:val="es-MX"/>
        </w:rPr>
        <w:t xml:space="preserve"> y </w:t>
      </w:r>
      <w:r w:rsidRPr="003E7A19">
        <w:rPr>
          <w:i/>
          <w:iCs/>
          <w:lang w:val="es-MX"/>
        </w:rPr>
        <w:t>Cāritta</w:t>
      </w:r>
      <w:r w:rsidR="00F360EA">
        <w:rPr>
          <w:i/>
          <w:iCs/>
          <w:lang w:val="es-MX"/>
        </w:rPr>
        <w:t>‒</w:t>
      </w:r>
      <w:r w:rsidRPr="003E7A19">
        <w:rPr>
          <w:i/>
          <w:iCs/>
          <w:lang w:val="es-MX"/>
        </w:rPr>
        <w:t>sīla</w:t>
      </w:r>
      <w:r w:rsidRPr="00C9642A">
        <w:rPr>
          <w:lang w:val="es-MX"/>
        </w:rPr>
        <w:t xml:space="preserve"> se </w:t>
      </w:r>
      <w:r w:rsidR="00A605BE">
        <w:rPr>
          <w:lang w:val="es-MX"/>
        </w:rPr>
        <w:t>expone</w:t>
      </w:r>
      <w:r w:rsidRPr="00C9642A">
        <w:rPr>
          <w:lang w:val="es-MX"/>
        </w:rPr>
        <w:t xml:space="preserve"> en el </w:t>
      </w:r>
      <w:r w:rsidRPr="00A605BE">
        <w:rPr>
          <w:i/>
          <w:iCs/>
          <w:lang w:val="es-MX"/>
        </w:rPr>
        <w:t>Capítulo Miscelánea</w:t>
      </w:r>
      <w:r w:rsidRPr="00C9642A">
        <w:rPr>
          <w:lang w:val="es-MX"/>
        </w:rPr>
        <w:t xml:space="preserve"> a continuación).</w:t>
      </w:r>
    </w:p>
    <w:p w14:paraId="47FB2601" w14:textId="26B1C5E7" w:rsidR="00C9642A" w:rsidRPr="00C9642A" w:rsidRDefault="00C9642A" w:rsidP="00FD5EA5">
      <w:pPr>
        <w:pStyle w:val="AParrafoSinSangria"/>
        <w:ind w:left="737"/>
        <w:rPr>
          <w:lang w:val="es-MX"/>
        </w:rPr>
      </w:pPr>
      <w:r w:rsidRPr="00C9642A">
        <w:rPr>
          <w:lang w:val="es-MX"/>
        </w:rPr>
        <w:t xml:space="preserve">De las dos categorías de </w:t>
      </w:r>
      <w:r w:rsidRPr="000B11DD">
        <w:rPr>
          <w:i/>
          <w:iCs/>
          <w:lang w:val="es-MX"/>
        </w:rPr>
        <w:t>Sīla</w:t>
      </w:r>
      <w:r w:rsidRPr="00C9642A">
        <w:rPr>
          <w:lang w:val="es-MX"/>
        </w:rPr>
        <w:t xml:space="preserve">, la observancia de </w:t>
      </w:r>
      <w:r w:rsidRPr="003E7A19">
        <w:rPr>
          <w:i/>
          <w:iCs/>
          <w:lang w:val="es-MX"/>
        </w:rPr>
        <w:t>Cāritta</w:t>
      </w:r>
      <w:r w:rsidR="00F360EA">
        <w:rPr>
          <w:i/>
          <w:iCs/>
          <w:lang w:val="es-MX"/>
        </w:rPr>
        <w:t>‒</w:t>
      </w:r>
      <w:r w:rsidRPr="003E7A19">
        <w:rPr>
          <w:i/>
          <w:iCs/>
          <w:lang w:val="es-MX"/>
        </w:rPr>
        <w:t>sīla</w:t>
      </w:r>
      <w:r w:rsidRPr="00C9642A">
        <w:rPr>
          <w:lang w:val="es-MX"/>
        </w:rPr>
        <w:t xml:space="preserve"> s</w:t>
      </w:r>
      <w:r w:rsidR="00A605BE">
        <w:rPr>
          <w:lang w:val="es-MX"/>
        </w:rPr>
        <w:t>ó</w:t>
      </w:r>
      <w:r w:rsidRPr="00C9642A">
        <w:rPr>
          <w:lang w:val="es-MX"/>
        </w:rPr>
        <w:t xml:space="preserve">lo se </w:t>
      </w:r>
      <w:r w:rsidR="00A605BE">
        <w:rPr>
          <w:lang w:val="es-MX"/>
        </w:rPr>
        <w:t xml:space="preserve">podrá </w:t>
      </w:r>
      <w:r w:rsidRPr="00C9642A">
        <w:rPr>
          <w:lang w:val="es-MX"/>
        </w:rPr>
        <w:t>lograr cuando uno est</w:t>
      </w:r>
      <w:r w:rsidR="000B11DD">
        <w:rPr>
          <w:lang w:val="es-MX"/>
        </w:rPr>
        <w:t>é</w:t>
      </w:r>
      <w:r w:rsidRPr="00C9642A">
        <w:rPr>
          <w:lang w:val="es-MX"/>
        </w:rPr>
        <w:t xml:space="preserve"> dotado de fe y energía. La fe </w:t>
      </w:r>
      <w:r w:rsidR="00A605BE">
        <w:rPr>
          <w:lang w:val="es-MX"/>
        </w:rPr>
        <w:t xml:space="preserve">consistirá en </w:t>
      </w:r>
      <w:r w:rsidRPr="00C9642A">
        <w:rPr>
          <w:lang w:val="es-MX"/>
        </w:rPr>
        <w:t xml:space="preserve">creer que los buenos resultados seguirán </w:t>
      </w:r>
      <w:r w:rsidR="00565C87">
        <w:rPr>
          <w:lang w:val="es-MX"/>
        </w:rPr>
        <w:t xml:space="preserve">a </w:t>
      </w:r>
      <w:r w:rsidRPr="00C9642A">
        <w:rPr>
          <w:lang w:val="es-MX"/>
        </w:rPr>
        <w:t xml:space="preserve">las buenas acciones de la práctica de la moralidad; y </w:t>
      </w:r>
      <w:r w:rsidR="000B11DD">
        <w:rPr>
          <w:lang w:val="es-MX"/>
        </w:rPr>
        <w:t xml:space="preserve">la </w:t>
      </w:r>
      <w:r w:rsidRPr="00C9642A">
        <w:rPr>
          <w:lang w:val="es-MX"/>
        </w:rPr>
        <w:t>energía significa</w:t>
      </w:r>
      <w:r w:rsidR="00A605BE">
        <w:rPr>
          <w:lang w:val="es-MX"/>
        </w:rPr>
        <w:t>rá</w:t>
      </w:r>
      <w:r w:rsidRPr="00C9642A">
        <w:rPr>
          <w:lang w:val="es-MX"/>
        </w:rPr>
        <w:t xml:space="preserve"> </w:t>
      </w:r>
      <w:r w:rsidR="00851890">
        <w:rPr>
          <w:lang w:val="es-MX"/>
        </w:rPr>
        <w:t xml:space="preserve">un </w:t>
      </w:r>
      <w:r w:rsidRPr="00C9642A">
        <w:rPr>
          <w:lang w:val="es-MX"/>
        </w:rPr>
        <w:t>esfuerzo incansable con el que uno observ</w:t>
      </w:r>
      <w:r w:rsidR="000B11DD">
        <w:rPr>
          <w:lang w:val="es-MX"/>
        </w:rPr>
        <w:t>e</w:t>
      </w:r>
      <w:r w:rsidRPr="00C9642A">
        <w:rPr>
          <w:lang w:val="es-MX"/>
        </w:rPr>
        <w:t xml:space="preserve"> los preceptos de acuerdo </w:t>
      </w:r>
      <w:r w:rsidR="00565C87">
        <w:rPr>
          <w:lang w:val="es-MX"/>
        </w:rPr>
        <w:t xml:space="preserve">a </w:t>
      </w:r>
      <w:r w:rsidRPr="00C9642A">
        <w:rPr>
          <w:lang w:val="es-MX"/>
        </w:rPr>
        <w:t>su fe.</w:t>
      </w:r>
    </w:p>
    <w:p w14:paraId="08EDCBA9" w14:textId="33FB85A2" w:rsidR="00C9642A" w:rsidRPr="00C9642A" w:rsidRDefault="00C9642A" w:rsidP="00FD5EA5">
      <w:pPr>
        <w:pStyle w:val="AParrafoSinSangria"/>
        <w:ind w:left="737"/>
        <w:rPr>
          <w:lang w:val="es-MX"/>
        </w:rPr>
      </w:pPr>
      <w:r w:rsidRPr="00C9642A">
        <w:rPr>
          <w:lang w:val="es-MX"/>
        </w:rPr>
        <w:t xml:space="preserve">No se necesita ningún esfuerzo especial para lograr la observancia del </w:t>
      </w:r>
      <w:r w:rsidRPr="003E7A19">
        <w:rPr>
          <w:i/>
          <w:iCs/>
          <w:lang w:val="es-MX"/>
        </w:rPr>
        <w:t>Vāritta</w:t>
      </w:r>
      <w:r w:rsidR="00F360EA">
        <w:rPr>
          <w:i/>
          <w:iCs/>
          <w:lang w:val="es-MX"/>
        </w:rPr>
        <w:t>‒</w:t>
      </w:r>
      <w:r w:rsidRPr="003E7A19">
        <w:rPr>
          <w:i/>
          <w:iCs/>
          <w:lang w:val="es-MX"/>
        </w:rPr>
        <w:t>sīla.</w:t>
      </w:r>
      <w:r w:rsidRPr="00C9642A">
        <w:rPr>
          <w:lang w:val="es-MX"/>
        </w:rPr>
        <w:t xml:space="preserve"> S</w:t>
      </w:r>
      <w:r w:rsidR="00851890">
        <w:rPr>
          <w:lang w:val="es-MX"/>
        </w:rPr>
        <w:t>ó</w:t>
      </w:r>
      <w:r w:rsidRPr="00C9642A">
        <w:rPr>
          <w:lang w:val="es-MX"/>
        </w:rPr>
        <w:t xml:space="preserve">lo </w:t>
      </w:r>
      <w:r w:rsidR="00565C87">
        <w:rPr>
          <w:lang w:val="es-MX"/>
        </w:rPr>
        <w:t xml:space="preserve">se </w:t>
      </w:r>
      <w:r w:rsidRPr="00C9642A">
        <w:rPr>
          <w:lang w:val="es-MX"/>
        </w:rPr>
        <w:t xml:space="preserve">requiere </w:t>
      </w:r>
      <w:r w:rsidR="00565C87">
        <w:rPr>
          <w:lang w:val="es-MX"/>
        </w:rPr>
        <w:t xml:space="preserve">de </w:t>
      </w:r>
      <w:r w:rsidRPr="00C9642A">
        <w:rPr>
          <w:lang w:val="es-MX"/>
        </w:rPr>
        <w:t xml:space="preserve">fe. Para el cumplimiento de </w:t>
      </w:r>
      <w:r w:rsidRPr="003E7A19">
        <w:rPr>
          <w:i/>
          <w:iCs/>
          <w:lang w:val="es-MX"/>
        </w:rPr>
        <w:t>Vāritta</w:t>
      </w:r>
      <w:r w:rsidR="00F360EA">
        <w:rPr>
          <w:i/>
          <w:iCs/>
          <w:lang w:val="es-MX"/>
        </w:rPr>
        <w:t>‒</w:t>
      </w:r>
      <w:r w:rsidRPr="003E7A19">
        <w:rPr>
          <w:i/>
          <w:iCs/>
          <w:lang w:val="es-MX"/>
        </w:rPr>
        <w:t>sīla</w:t>
      </w:r>
      <w:r w:rsidRPr="00C9642A">
        <w:rPr>
          <w:lang w:val="es-MX"/>
        </w:rPr>
        <w:t>, basta con abstenerse</w:t>
      </w:r>
      <w:r w:rsidR="00C53D5D">
        <w:rPr>
          <w:lang w:val="es-MX"/>
        </w:rPr>
        <w:t>,</w:t>
      </w:r>
      <w:r w:rsidRPr="00C9642A">
        <w:rPr>
          <w:lang w:val="es-MX"/>
        </w:rPr>
        <w:t xml:space="preserve"> por medio de la fe</w:t>
      </w:r>
      <w:r w:rsidR="00565C87">
        <w:rPr>
          <w:lang w:val="es-MX"/>
        </w:rPr>
        <w:t>,</w:t>
      </w:r>
      <w:r w:rsidRPr="00C9642A">
        <w:rPr>
          <w:lang w:val="es-MX"/>
        </w:rPr>
        <w:t xml:space="preserve"> de realizar acciones que el </w:t>
      </w:r>
      <w:r w:rsidR="00B03F51" w:rsidRPr="00851890">
        <w:rPr>
          <w:i/>
          <w:iCs/>
          <w:lang w:val="es-MX"/>
        </w:rPr>
        <w:t>Buddha</w:t>
      </w:r>
      <w:r w:rsidRPr="00C9642A">
        <w:rPr>
          <w:lang w:val="es-MX"/>
        </w:rPr>
        <w:t xml:space="preserve"> </w:t>
      </w:r>
      <w:r w:rsidR="000B11DD">
        <w:rPr>
          <w:lang w:val="es-MX"/>
        </w:rPr>
        <w:t xml:space="preserve">las </w:t>
      </w:r>
      <w:r w:rsidRPr="00C9642A">
        <w:rPr>
          <w:lang w:val="es-MX"/>
        </w:rPr>
        <w:t xml:space="preserve">ha </w:t>
      </w:r>
      <w:r w:rsidR="00C53D5D">
        <w:rPr>
          <w:lang w:val="es-MX"/>
        </w:rPr>
        <w:t xml:space="preserve">indicado </w:t>
      </w:r>
      <w:r w:rsidR="000B11DD">
        <w:rPr>
          <w:lang w:val="es-MX"/>
        </w:rPr>
        <w:t>como</w:t>
      </w:r>
      <w:r w:rsidRPr="00C9642A">
        <w:rPr>
          <w:lang w:val="es-MX"/>
        </w:rPr>
        <w:t xml:space="preserve"> demer</w:t>
      </w:r>
      <w:r w:rsidR="003E7A19">
        <w:rPr>
          <w:lang w:val="es-MX"/>
        </w:rPr>
        <w:t>itori</w:t>
      </w:r>
      <w:r w:rsidR="00565C87">
        <w:rPr>
          <w:lang w:val="es-MX"/>
        </w:rPr>
        <w:t>a</w:t>
      </w:r>
      <w:r w:rsidR="003E7A19">
        <w:rPr>
          <w:lang w:val="es-MX"/>
        </w:rPr>
        <w:t>s</w:t>
      </w:r>
      <w:r w:rsidRPr="00C9642A">
        <w:rPr>
          <w:lang w:val="es-MX"/>
        </w:rPr>
        <w:t>.</w:t>
      </w:r>
    </w:p>
    <w:p w14:paraId="25AAB6F6" w14:textId="77777777" w:rsidR="00C9642A" w:rsidRPr="00EC12E6" w:rsidRDefault="00C9642A" w:rsidP="00EC12E6">
      <w:pPr>
        <w:rPr>
          <w:sz w:val="12"/>
          <w:szCs w:val="12"/>
          <w:lang w:val="es-MX"/>
        </w:rPr>
      </w:pPr>
    </w:p>
    <w:p w14:paraId="61C005C2" w14:textId="7E9E3FC5" w:rsidR="000B11DD" w:rsidRDefault="00EC12E6" w:rsidP="00EC12E6">
      <w:pPr>
        <w:pStyle w:val="AATabuladoNumerado"/>
        <w:ind w:right="1134"/>
      </w:pPr>
      <w:r>
        <w:tab/>
      </w:r>
      <w:r w:rsidR="00C9642A" w:rsidRPr="00C9642A">
        <w:t>(2)</w:t>
      </w:r>
      <w:r w:rsidR="00FD5EA5">
        <w:t>.</w:t>
      </w:r>
      <w:r>
        <w:tab/>
      </w:r>
      <w:r w:rsidR="00C9642A" w:rsidRPr="00C53D5D">
        <w:rPr>
          <w:b/>
          <w:bCs/>
          <w:i/>
          <w:iCs/>
        </w:rPr>
        <w:t>Abhisamācārika</w:t>
      </w:r>
      <w:r w:rsidR="00F360EA" w:rsidRPr="00C53D5D">
        <w:rPr>
          <w:b/>
          <w:bCs/>
          <w:i/>
          <w:iCs/>
        </w:rPr>
        <w:t>‒</w:t>
      </w:r>
      <w:r w:rsidR="00C9642A" w:rsidRPr="00C53D5D">
        <w:rPr>
          <w:b/>
          <w:bCs/>
          <w:i/>
          <w:iCs/>
        </w:rPr>
        <w:t>sīla</w:t>
      </w:r>
      <w:r>
        <w:t xml:space="preserve">: </w:t>
      </w:r>
      <w:r w:rsidR="00C9642A" w:rsidRPr="00C9642A">
        <w:t>Grupo de prácticas morales (</w:t>
      </w:r>
      <w:r w:rsidR="00C9642A" w:rsidRPr="00C53D5D">
        <w:rPr>
          <w:b/>
          <w:bCs/>
          <w:i/>
          <w:iCs/>
        </w:rPr>
        <w:t>Abhisamācārika</w:t>
      </w:r>
      <w:r w:rsidR="00F360EA" w:rsidRPr="00C53D5D">
        <w:rPr>
          <w:b/>
          <w:bCs/>
          <w:i/>
          <w:iCs/>
        </w:rPr>
        <w:t>‒</w:t>
      </w:r>
      <w:r w:rsidR="00C9642A" w:rsidRPr="00C53D5D">
        <w:rPr>
          <w:b/>
          <w:bCs/>
          <w:i/>
          <w:iCs/>
        </w:rPr>
        <w:t>sīla</w:t>
      </w:r>
      <w:r w:rsidR="00C9642A" w:rsidRPr="00C9642A">
        <w:t>) que promueven la buena conducta y que incluyen todas las formas de ac</w:t>
      </w:r>
      <w:r w:rsidR="00565C87">
        <w:t>ciones</w:t>
      </w:r>
      <w:r w:rsidR="00C9642A" w:rsidRPr="00C9642A">
        <w:t xml:space="preserve"> virtuos</w:t>
      </w:r>
      <w:r w:rsidR="00565C87">
        <w:t>a</w:t>
      </w:r>
      <w:r w:rsidR="00C9642A" w:rsidRPr="00C9642A">
        <w:t xml:space="preserve">s distintas de las clasificadas como un </w:t>
      </w:r>
    </w:p>
    <w:p w14:paraId="511365D7" w14:textId="77777777" w:rsidR="000B11DD" w:rsidRDefault="000B11DD">
      <w:pPr>
        <w:spacing w:after="160"/>
        <w:ind w:firstLine="0"/>
        <w:rPr>
          <w:lang w:val="es-MX"/>
        </w:rPr>
      </w:pPr>
      <w:r>
        <w:br w:type="page"/>
      </w:r>
    </w:p>
    <w:p w14:paraId="72E47D2C" w14:textId="77777777" w:rsidR="00EC12E6" w:rsidRDefault="00EC12E6" w:rsidP="00EC12E6">
      <w:pPr>
        <w:pStyle w:val="AATabuladoNumerado"/>
        <w:ind w:right="1134"/>
      </w:pPr>
    </w:p>
    <w:p w14:paraId="40A43BB9" w14:textId="412D597F" w:rsidR="00C9642A" w:rsidRPr="00C9642A" w:rsidRDefault="00EC12E6" w:rsidP="00EC12E6">
      <w:pPr>
        <w:pStyle w:val="AATabuladoNumerado"/>
        <w:ind w:right="1134"/>
      </w:pPr>
      <w:r>
        <w:tab/>
      </w:r>
      <w:r>
        <w:tab/>
      </w:r>
      <w:r w:rsidRPr="00C9642A">
        <w:t xml:space="preserve">conjunto de </w:t>
      </w:r>
      <w:r w:rsidR="00ED2A91" w:rsidRPr="00C53D5D">
        <w:rPr>
          <w:i/>
          <w:iCs/>
        </w:rPr>
        <w:t>Ocho Preceptos</w:t>
      </w:r>
      <w:r w:rsidR="00ED2A91" w:rsidRPr="00C9642A">
        <w:t xml:space="preserve"> </w:t>
      </w:r>
      <w:r w:rsidR="00C9642A" w:rsidRPr="00C9642A">
        <w:t>con un medio de vida correcto como el octavo</w:t>
      </w:r>
      <w:r w:rsidR="00C9642A" w:rsidRPr="003E7A19">
        <w:rPr>
          <w:b/>
          <w:bCs/>
        </w:rPr>
        <w:t xml:space="preserve">, </w:t>
      </w:r>
      <w:r w:rsidR="00C9642A" w:rsidRPr="00ED2A91">
        <w:rPr>
          <w:b/>
          <w:bCs/>
          <w:i/>
          <w:iCs/>
        </w:rPr>
        <w:t>Ājīvaṭṭhamaka</w:t>
      </w:r>
      <w:r w:rsidR="00F360EA" w:rsidRPr="00ED2A91">
        <w:rPr>
          <w:b/>
          <w:bCs/>
          <w:i/>
          <w:iCs/>
        </w:rPr>
        <w:t>‒</w:t>
      </w:r>
      <w:r w:rsidR="00C9642A" w:rsidRPr="00ED2A91">
        <w:rPr>
          <w:b/>
          <w:bCs/>
          <w:i/>
          <w:iCs/>
        </w:rPr>
        <w:t>sīla</w:t>
      </w:r>
      <w:r w:rsidR="00C9642A" w:rsidRPr="003E7A19">
        <w:rPr>
          <w:b/>
          <w:bCs/>
        </w:rPr>
        <w:t>.</w:t>
      </w:r>
      <w:r w:rsidR="00C9642A" w:rsidRPr="00C9642A">
        <w:t xml:space="preserve"> Todas las formas de prácticas </w:t>
      </w:r>
      <w:r w:rsidR="00565C87">
        <w:t xml:space="preserve">de </w:t>
      </w:r>
      <w:r w:rsidR="00C9642A" w:rsidRPr="00C9642A">
        <w:t>moral</w:t>
      </w:r>
      <w:r w:rsidR="00565C87">
        <w:t>idad</w:t>
      </w:r>
      <w:r w:rsidR="00C9642A" w:rsidRPr="00C9642A">
        <w:t xml:space="preserve"> que se enseñan para </w:t>
      </w:r>
      <w:r w:rsidR="000B11DD">
        <w:t xml:space="preserve">la consumación </w:t>
      </w:r>
      <w:r w:rsidR="00C9642A" w:rsidRPr="00C9642A">
        <w:t xml:space="preserve">del </w:t>
      </w:r>
      <w:r w:rsidR="00C9642A" w:rsidRPr="00ED2A91">
        <w:rPr>
          <w:i/>
          <w:iCs/>
        </w:rPr>
        <w:t>Sendero</w:t>
      </w:r>
      <w:r w:rsidR="00C9642A" w:rsidRPr="00C9642A">
        <w:t xml:space="preserve"> y l</w:t>
      </w:r>
      <w:r w:rsidR="00ED2A91">
        <w:t>a</w:t>
      </w:r>
      <w:r w:rsidR="00C9642A" w:rsidRPr="00C9642A">
        <w:t xml:space="preserve"> </w:t>
      </w:r>
      <w:r w:rsidR="00C9642A" w:rsidRPr="00ED2A91">
        <w:rPr>
          <w:i/>
          <w:iCs/>
        </w:rPr>
        <w:t>Fru</w:t>
      </w:r>
      <w:r w:rsidR="00ED2A91" w:rsidRPr="00ED2A91">
        <w:rPr>
          <w:i/>
          <w:iCs/>
        </w:rPr>
        <w:t>ición</w:t>
      </w:r>
      <w:r w:rsidR="00C9642A" w:rsidRPr="00C9642A">
        <w:t xml:space="preserve"> entran </w:t>
      </w:r>
      <w:r w:rsidR="00ED2A91">
        <w:t>bajo</w:t>
      </w:r>
      <w:r w:rsidR="00C9642A" w:rsidRPr="00C9642A">
        <w:t xml:space="preserve"> esta clasificación.</w:t>
      </w:r>
    </w:p>
    <w:p w14:paraId="02B52855" w14:textId="7C078445" w:rsidR="00C9642A" w:rsidRPr="00C9642A" w:rsidRDefault="00C9642A" w:rsidP="00C9642A">
      <w:pPr>
        <w:rPr>
          <w:lang w:val="es-MX"/>
        </w:rPr>
      </w:pPr>
      <w:r w:rsidRPr="00C9642A">
        <w:rPr>
          <w:lang w:val="es-MX"/>
        </w:rPr>
        <w:t xml:space="preserve">Dado que forma el comienzo de </w:t>
      </w:r>
      <w:r w:rsidR="000B11DD">
        <w:rPr>
          <w:lang w:val="es-MX"/>
        </w:rPr>
        <w:t>una</w:t>
      </w:r>
      <w:r w:rsidRPr="00C9642A">
        <w:rPr>
          <w:lang w:val="es-MX"/>
        </w:rPr>
        <w:t xml:space="preserve"> vida de pureza que consiste en el </w:t>
      </w:r>
      <w:r w:rsidR="000B11DD" w:rsidRPr="000D669A">
        <w:rPr>
          <w:i/>
          <w:iCs/>
          <w:lang w:val="es-MX"/>
        </w:rPr>
        <w:t>Sendero</w:t>
      </w:r>
      <w:r w:rsidRPr="00C9642A">
        <w:rPr>
          <w:lang w:val="es-MX"/>
        </w:rPr>
        <w:t xml:space="preserve">, </w:t>
      </w:r>
      <w:r w:rsidR="00CA3D74">
        <w:rPr>
          <w:lang w:val="es-MX"/>
        </w:rPr>
        <w:t>a</w:t>
      </w:r>
      <w:r w:rsidRPr="00C9642A">
        <w:rPr>
          <w:lang w:val="es-MX"/>
        </w:rPr>
        <w:t xml:space="preserve">l conjunto de </w:t>
      </w:r>
      <w:r w:rsidR="000D669A" w:rsidRPr="000D669A">
        <w:rPr>
          <w:i/>
          <w:iCs/>
          <w:lang w:val="es-MX"/>
        </w:rPr>
        <w:t>Ocho Preceptos</w:t>
      </w:r>
      <w:r w:rsidR="000D669A" w:rsidRPr="00C9642A">
        <w:rPr>
          <w:lang w:val="es-MX"/>
        </w:rPr>
        <w:t xml:space="preserve"> </w:t>
      </w:r>
      <w:r w:rsidRPr="00C9642A">
        <w:rPr>
          <w:lang w:val="es-MX"/>
        </w:rPr>
        <w:t>consisten</w:t>
      </w:r>
      <w:r w:rsidR="000D669A">
        <w:rPr>
          <w:lang w:val="es-MX"/>
        </w:rPr>
        <w:t>tes</w:t>
      </w:r>
      <w:r w:rsidRPr="00C9642A">
        <w:rPr>
          <w:lang w:val="es-MX"/>
        </w:rPr>
        <w:t xml:space="preserve"> </w:t>
      </w:r>
      <w:r w:rsidR="000B11DD">
        <w:rPr>
          <w:lang w:val="es-MX"/>
        </w:rPr>
        <w:t xml:space="preserve">de </w:t>
      </w:r>
      <w:r w:rsidRPr="00C9642A">
        <w:rPr>
          <w:lang w:val="es-MX"/>
        </w:rPr>
        <w:t>las prácticas del derecho a ganarse la vida (</w:t>
      </w:r>
      <w:r w:rsidR="000D669A">
        <w:rPr>
          <w:lang w:val="es-MX"/>
        </w:rPr>
        <w:t xml:space="preserve">a </w:t>
      </w:r>
      <w:r w:rsidRPr="000D669A">
        <w:rPr>
          <w:b/>
          <w:bCs/>
          <w:i/>
          <w:iCs/>
          <w:lang w:val="es-MX"/>
        </w:rPr>
        <w:t>Ājīvaṭṭhamaka</w:t>
      </w:r>
      <w:r w:rsidR="00F360EA" w:rsidRPr="000D669A">
        <w:rPr>
          <w:b/>
          <w:bCs/>
          <w:i/>
          <w:iCs/>
          <w:lang w:val="es-MX"/>
        </w:rPr>
        <w:t>‒</w:t>
      </w:r>
      <w:r w:rsidRPr="000D669A">
        <w:rPr>
          <w:b/>
          <w:bCs/>
          <w:i/>
          <w:iCs/>
          <w:lang w:val="es-MX"/>
        </w:rPr>
        <w:t>sīla</w:t>
      </w:r>
      <w:r w:rsidRPr="00C9642A">
        <w:rPr>
          <w:lang w:val="es-MX"/>
        </w:rPr>
        <w:t xml:space="preserve"> también se </w:t>
      </w:r>
      <w:r w:rsidR="000B11DD">
        <w:rPr>
          <w:lang w:val="es-MX"/>
        </w:rPr>
        <w:t xml:space="preserve">le </w:t>
      </w:r>
      <w:r w:rsidRPr="00C9642A">
        <w:rPr>
          <w:lang w:val="es-MX"/>
        </w:rPr>
        <w:t xml:space="preserve">denomina </w:t>
      </w:r>
      <w:r w:rsidRPr="000D669A">
        <w:rPr>
          <w:b/>
          <w:bCs/>
          <w:i/>
          <w:iCs/>
          <w:lang w:val="es-MX"/>
        </w:rPr>
        <w:t>Ādibrahmacariyaka</w:t>
      </w:r>
      <w:r w:rsidR="00F360EA" w:rsidRPr="000D669A">
        <w:rPr>
          <w:i/>
          <w:iCs/>
          <w:lang w:val="es-MX"/>
        </w:rPr>
        <w:t>‒</w:t>
      </w:r>
      <w:r w:rsidRPr="000D669A">
        <w:rPr>
          <w:b/>
          <w:bCs/>
          <w:i/>
          <w:iCs/>
          <w:lang w:val="es-MX"/>
        </w:rPr>
        <w:t>sīla</w:t>
      </w:r>
      <w:r w:rsidR="00CA3D74">
        <w:rPr>
          <w:b/>
          <w:bCs/>
          <w:lang w:val="es-MX"/>
        </w:rPr>
        <w:t>)</w:t>
      </w:r>
      <w:r w:rsidRPr="00C9642A">
        <w:rPr>
          <w:lang w:val="es-MX"/>
        </w:rPr>
        <w:t>.</w:t>
      </w:r>
    </w:p>
    <w:p w14:paraId="6DFF2C49" w14:textId="04C825E8" w:rsidR="00C9642A" w:rsidRPr="00C9642A" w:rsidRDefault="00C9642A" w:rsidP="00C9642A">
      <w:pPr>
        <w:rPr>
          <w:lang w:val="es-MX"/>
        </w:rPr>
      </w:pPr>
      <w:r w:rsidRPr="00C9642A">
        <w:rPr>
          <w:lang w:val="es-MX"/>
        </w:rPr>
        <w:t xml:space="preserve">Los preceptos con un medio de vida correcto como el octavo, </w:t>
      </w:r>
      <w:r w:rsidRPr="00D00360">
        <w:rPr>
          <w:i/>
          <w:iCs/>
          <w:lang w:val="es-MX"/>
        </w:rPr>
        <w:t>Ājīvaṭṭhamaka</w:t>
      </w:r>
      <w:r w:rsidR="00F360EA">
        <w:rPr>
          <w:i/>
          <w:iCs/>
          <w:lang w:val="es-MX"/>
        </w:rPr>
        <w:t>‒</w:t>
      </w:r>
      <w:r w:rsidRPr="00D00360">
        <w:rPr>
          <w:i/>
          <w:iCs/>
          <w:lang w:val="es-MX"/>
        </w:rPr>
        <w:t>sīla,</w:t>
      </w:r>
      <w:r w:rsidRPr="00C9642A">
        <w:rPr>
          <w:lang w:val="es-MX"/>
        </w:rPr>
        <w:t xml:space="preserve"> incluyen </w:t>
      </w:r>
      <w:r w:rsidR="00CA3D74">
        <w:rPr>
          <w:lang w:val="es-MX"/>
        </w:rPr>
        <w:t>3</w:t>
      </w:r>
      <w:r w:rsidRPr="00C9642A">
        <w:rPr>
          <w:lang w:val="es-MX"/>
        </w:rPr>
        <w:t xml:space="preserve"> acciones físicas morales: abstenerse de matar, de robar, de tener relaciones sexuales ilícitas; </w:t>
      </w:r>
      <w:r w:rsidR="00CA3D74">
        <w:rPr>
          <w:lang w:val="es-MX"/>
        </w:rPr>
        <w:t>4</w:t>
      </w:r>
      <w:r w:rsidRPr="00C9642A">
        <w:rPr>
          <w:lang w:val="es-MX"/>
        </w:rPr>
        <w:t xml:space="preserve"> acciones verbales morales: abstenerse de mentir, de hablar maliciosamente, de usar </w:t>
      </w:r>
      <w:r w:rsidR="000B11DD" w:rsidRPr="00C9642A">
        <w:rPr>
          <w:lang w:val="es-MX"/>
        </w:rPr>
        <w:t xml:space="preserve">palabras </w:t>
      </w:r>
      <w:r w:rsidRPr="00C9642A">
        <w:rPr>
          <w:lang w:val="es-MX"/>
        </w:rPr>
        <w:t>dur</w:t>
      </w:r>
      <w:r w:rsidR="000B11DD">
        <w:rPr>
          <w:lang w:val="es-MX"/>
        </w:rPr>
        <w:t>a</w:t>
      </w:r>
      <w:r w:rsidRPr="00C9642A">
        <w:rPr>
          <w:lang w:val="es-MX"/>
        </w:rPr>
        <w:t>s y abusiv</w:t>
      </w:r>
      <w:r w:rsidR="000B11DD">
        <w:rPr>
          <w:lang w:val="es-MX"/>
        </w:rPr>
        <w:t>a</w:t>
      </w:r>
      <w:r w:rsidRPr="00C9642A">
        <w:rPr>
          <w:lang w:val="es-MX"/>
        </w:rPr>
        <w:t>s, de pláticas frívolas; y</w:t>
      </w:r>
      <w:r w:rsidR="00CA3D74">
        <w:rPr>
          <w:lang w:val="es-MX"/>
        </w:rPr>
        <w:t>,</w:t>
      </w:r>
      <w:r w:rsidRPr="00C9642A">
        <w:rPr>
          <w:lang w:val="es-MX"/>
        </w:rPr>
        <w:t xml:space="preserve"> finalmente</w:t>
      </w:r>
      <w:r w:rsidR="00CA3D74">
        <w:rPr>
          <w:lang w:val="es-MX"/>
        </w:rPr>
        <w:t>,</w:t>
      </w:r>
      <w:r w:rsidRPr="00C9642A">
        <w:rPr>
          <w:lang w:val="es-MX"/>
        </w:rPr>
        <w:t xml:space="preserve"> abstenerse de un </w:t>
      </w:r>
      <w:r w:rsidR="00CA3D74">
        <w:rPr>
          <w:lang w:val="es-MX"/>
        </w:rPr>
        <w:t>sustento</w:t>
      </w:r>
      <w:r w:rsidRPr="00C9642A">
        <w:rPr>
          <w:lang w:val="es-MX"/>
        </w:rPr>
        <w:t xml:space="preserve"> de vida incorrecto.</w:t>
      </w:r>
    </w:p>
    <w:p w14:paraId="142B1426" w14:textId="5BE7EB74" w:rsidR="00C9642A" w:rsidRPr="00C9642A" w:rsidRDefault="00C9642A" w:rsidP="00C9642A">
      <w:pPr>
        <w:rPr>
          <w:lang w:val="es-MX"/>
        </w:rPr>
      </w:pPr>
      <w:r w:rsidRPr="00C9642A">
        <w:rPr>
          <w:lang w:val="es-MX"/>
        </w:rPr>
        <w:t xml:space="preserve">El </w:t>
      </w:r>
      <w:r w:rsidRPr="00CA3D74">
        <w:rPr>
          <w:b/>
          <w:bCs/>
          <w:i/>
          <w:iCs/>
          <w:lang w:val="es-MX"/>
        </w:rPr>
        <w:t>Visuddhi</w:t>
      </w:r>
      <w:r w:rsidR="00F360EA" w:rsidRPr="00CA3D74">
        <w:rPr>
          <w:b/>
          <w:bCs/>
          <w:i/>
          <w:iCs/>
          <w:lang w:val="es-MX"/>
        </w:rPr>
        <w:t>‒</w:t>
      </w:r>
      <w:r w:rsidRPr="00CA3D74">
        <w:rPr>
          <w:b/>
          <w:bCs/>
          <w:i/>
          <w:iCs/>
          <w:lang w:val="es-MX"/>
        </w:rPr>
        <w:t>magga</w:t>
      </w:r>
      <w:r w:rsidRPr="00C9642A">
        <w:rPr>
          <w:lang w:val="es-MX"/>
        </w:rPr>
        <w:t xml:space="preserve"> establece que </w:t>
      </w:r>
      <w:r w:rsidR="00CA3D74">
        <w:rPr>
          <w:lang w:val="es-MX"/>
        </w:rPr>
        <w:t>a</w:t>
      </w:r>
      <w:r w:rsidRPr="00C9642A">
        <w:rPr>
          <w:lang w:val="es-MX"/>
        </w:rPr>
        <w:t xml:space="preserve">l </w:t>
      </w:r>
      <w:r w:rsidRPr="00D00360">
        <w:rPr>
          <w:i/>
          <w:iCs/>
          <w:lang w:val="es-MX"/>
        </w:rPr>
        <w:t>Ājīvaṭṭhamaka</w:t>
      </w:r>
      <w:r w:rsidR="00F360EA">
        <w:rPr>
          <w:i/>
          <w:iCs/>
          <w:lang w:val="es-MX"/>
        </w:rPr>
        <w:t>‒</w:t>
      </w:r>
      <w:r w:rsidRPr="00D00360">
        <w:rPr>
          <w:i/>
          <w:iCs/>
          <w:lang w:val="es-MX"/>
        </w:rPr>
        <w:t>sīla</w:t>
      </w:r>
      <w:r w:rsidRPr="00C9642A">
        <w:rPr>
          <w:lang w:val="es-MX"/>
        </w:rPr>
        <w:t xml:space="preserve"> también puede denomin</w:t>
      </w:r>
      <w:r w:rsidR="00CA3D74">
        <w:rPr>
          <w:lang w:val="es-MX"/>
        </w:rPr>
        <w:t>á</w:t>
      </w:r>
      <w:r w:rsidRPr="00C9642A">
        <w:rPr>
          <w:lang w:val="es-MX"/>
        </w:rPr>
        <w:t>rse</w:t>
      </w:r>
      <w:r w:rsidR="00CA3D74">
        <w:rPr>
          <w:lang w:val="es-MX"/>
        </w:rPr>
        <w:t>le</w:t>
      </w:r>
      <w:r w:rsidRPr="00C9642A">
        <w:rPr>
          <w:lang w:val="es-MX"/>
        </w:rPr>
        <w:t xml:space="preserve"> </w:t>
      </w:r>
      <w:r w:rsidRPr="00D00360">
        <w:rPr>
          <w:i/>
          <w:iCs/>
          <w:lang w:val="es-MX"/>
        </w:rPr>
        <w:t>Ādibrahmacariyaka</w:t>
      </w:r>
      <w:r w:rsidR="00F360EA">
        <w:rPr>
          <w:i/>
          <w:iCs/>
          <w:lang w:val="es-MX"/>
        </w:rPr>
        <w:t>‒</w:t>
      </w:r>
      <w:r w:rsidRPr="00D00360">
        <w:rPr>
          <w:i/>
          <w:iCs/>
          <w:lang w:val="es-MX"/>
        </w:rPr>
        <w:t>sīla</w:t>
      </w:r>
      <w:r w:rsidRPr="00C9642A">
        <w:rPr>
          <w:lang w:val="es-MX"/>
        </w:rPr>
        <w:t xml:space="preserve">, ya que incluye preceptos que deben cumplirse en la etapa inicial del desarrollo del </w:t>
      </w:r>
      <w:r w:rsidR="000B11DD" w:rsidRPr="00CA3D74">
        <w:rPr>
          <w:i/>
          <w:iCs/>
          <w:lang w:val="es-MX"/>
        </w:rPr>
        <w:t xml:space="preserve">Noble </w:t>
      </w:r>
      <w:r w:rsidRPr="00CA3D74">
        <w:rPr>
          <w:i/>
          <w:iCs/>
          <w:lang w:val="es-MX"/>
        </w:rPr>
        <w:t>Sendero</w:t>
      </w:r>
      <w:r w:rsidRPr="00C9642A">
        <w:rPr>
          <w:lang w:val="es-MX"/>
        </w:rPr>
        <w:t>.</w:t>
      </w:r>
    </w:p>
    <w:p w14:paraId="3C18B84B" w14:textId="0059B38D" w:rsidR="00C9642A" w:rsidRPr="00C9642A" w:rsidRDefault="00C9642A" w:rsidP="00EC12E6">
      <w:pPr>
        <w:pStyle w:val="AParrafoSinSangria"/>
        <w:ind w:left="621" w:right="1134"/>
        <w:rPr>
          <w:lang w:val="es-MX"/>
        </w:rPr>
      </w:pPr>
      <w:r w:rsidRPr="00C9642A">
        <w:rPr>
          <w:lang w:val="es-MX"/>
        </w:rPr>
        <w:t xml:space="preserve">Es probable que algunos malinterpreten esta declaración del </w:t>
      </w:r>
      <w:r w:rsidRPr="00CA3D74">
        <w:rPr>
          <w:i/>
          <w:iCs/>
          <w:lang w:val="es-MX"/>
        </w:rPr>
        <w:t>Comentario</w:t>
      </w:r>
      <w:r w:rsidRPr="00C9642A">
        <w:rPr>
          <w:lang w:val="es-MX"/>
        </w:rPr>
        <w:t xml:space="preserve"> en el sentido de que s</w:t>
      </w:r>
      <w:r w:rsidR="00CA3D74">
        <w:rPr>
          <w:lang w:val="es-MX"/>
        </w:rPr>
        <w:t>ó</w:t>
      </w:r>
      <w:r w:rsidRPr="00C9642A">
        <w:rPr>
          <w:lang w:val="es-MX"/>
        </w:rPr>
        <w:t xml:space="preserve">lo </w:t>
      </w:r>
      <w:r w:rsidRPr="00D00360">
        <w:rPr>
          <w:i/>
          <w:iCs/>
          <w:lang w:val="es-MX"/>
        </w:rPr>
        <w:t>Ājīvaṭṭhamaka</w:t>
      </w:r>
      <w:r w:rsidR="00F360EA">
        <w:rPr>
          <w:i/>
          <w:iCs/>
          <w:lang w:val="es-MX"/>
        </w:rPr>
        <w:t>‒</w:t>
      </w:r>
      <w:r w:rsidRPr="00D00360">
        <w:rPr>
          <w:i/>
          <w:iCs/>
          <w:lang w:val="es-MX"/>
        </w:rPr>
        <w:t>sīla</w:t>
      </w:r>
      <w:r w:rsidRPr="00C9642A">
        <w:rPr>
          <w:lang w:val="es-MX"/>
        </w:rPr>
        <w:t xml:space="preserve"> </w:t>
      </w:r>
      <w:r w:rsidR="00CA3D74">
        <w:rPr>
          <w:lang w:val="es-MX"/>
        </w:rPr>
        <w:t>corresponde</w:t>
      </w:r>
      <w:r w:rsidRPr="00C9642A">
        <w:rPr>
          <w:lang w:val="es-MX"/>
        </w:rPr>
        <w:t xml:space="preserve"> </w:t>
      </w:r>
      <w:r w:rsidR="00CA3D74">
        <w:rPr>
          <w:lang w:val="es-MX"/>
        </w:rPr>
        <w:t>a</w:t>
      </w:r>
      <w:r w:rsidRPr="00C9642A">
        <w:rPr>
          <w:lang w:val="es-MX"/>
        </w:rPr>
        <w:t xml:space="preserve">l precepto que debe observarse primero para </w:t>
      </w:r>
      <w:r w:rsidR="00CA3D74">
        <w:rPr>
          <w:lang w:val="es-MX"/>
        </w:rPr>
        <w:t>consumar</w:t>
      </w:r>
      <w:r w:rsidRPr="00C9642A">
        <w:rPr>
          <w:lang w:val="es-MX"/>
        </w:rPr>
        <w:t xml:space="preserve"> el </w:t>
      </w:r>
      <w:r w:rsidRPr="00CA3D74">
        <w:rPr>
          <w:i/>
          <w:iCs/>
          <w:lang w:val="es-MX"/>
        </w:rPr>
        <w:t>Sendero</w:t>
      </w:r>
      <w:r w:rsidRPr="00C9642A">
        <w:rPr>
          <w:lang w:val="es-MX"/>
        </w:rPr>
        <w:t xml:space="preserve">. Incluso han aparecido algunos grupos que </w:t>
      </w:r>
      <w:r w:rsidR="00D712FD">
        <w:rPr>
          <w:lang w:val="es-MX"/>
        </w:rPr>
        <w:t xml:space="preserve">han </w:t>
      </w:r>
      <w:r w:rsidRPr="00C9642A">
        <w:rPr>
          <w:lang w:val="es-MX"/>
        </w:rPr>
        <w:t>sosten</w:t>
      </w:r>
      <w:r w:rsidR="00D712FD">
        <w:rPr>
          <w:lang w:val="es-MX"/>
        </w:rPr>
        <w:t>ido</w:t>
      </w:r>
      <w:r w:rsidRPr="00C9642A">
        <w:rPr>
          <w:lang w:val="es-MX"/>
        </w:rPr>
        <w:t xml:space="preserve"> que los </w:t>
      </w:r>
      <w:r w:rsidRPr="00CA3D74">
        <w:rPr>
          <w:i/>
          <w:iCs/>
          <w:lang w:val="es-MX"/>
        </w:rPr>
        <w:t>Cinco Preceptos</w:t>
      </w:r>
      <w:r w:rsidRPr="00C9642A">
        <w:rPr>
          <w:lang w:val="es-MX"/>
        </w:rPr>
        <w:t xml:space="preserve">, los </w:t>
      </w:r>
      <w:r w:rsidRPr="00CA3D74">
        <w:rPr>
          <w:i/>
          <w:iCs/>
          <w:lang w:val="es-MX"/>
        </w:rPr>
        <w:t>Ocho Preceptos</w:t>
      </w:r>
      <w:r w:rsidRPr="00C9642A">
        <w:rPr>
          <w:lang w:val="es-MX"/>
        </w:rPr>
        <w:t xml:space="preserve"> y los </w:t>
      </w:r>
      <w:r w:rsidRPr="00CA3D74">
        <w:rPr>
          <w:i/>
          <w:iCs/>
          <w:lang w:val="es-MX"/>
        </w:rPr>
        <w:t>Diez Preceptos</w:t>
      </w:r>
      <w:r w:rsidRPr="00C9642A">
        <w:rPr>
          <w:lang w:val="es-MX"/>
        </w:rPr>
        <w:t xml:space="preserve">, que generalmente se observan en la actualidad, no </w:t>
      </w:r>
      <w:r w:rsidR="006B602E">
        <w:rPr>
          <w:lang w:val="es-MX"/>
        </w:rPr>
        <w:t xml:space="preserve">corresponden a </w:t>
      </w:r>
      <w:r w:rsidRPr="00C9642A">
        <w:rPr>
          <w:lang w:val="es-MX"/>
        </w:rPr>
        <w:t xml:space="preserve">los preceptos iniciales que deben observarse para la consecución del </w:t>
      </w:r>
      <w:r w:rsidR="000B11DD" w:rsidRPr="006B602E">
        <w:rPr>
          <w:i/>
          <w:iCs/>
          <w:lang w:val="es-MX"/>
        </w:rPr>
        <w:t>Sendero</w:t>
      </w:r>
      <w:r w:rsidRPr="00C9642A">
        <w:rPr>
          <w:lang w:val="es-MX"/>
        </w:rPr>
        <w:t>.</w:t>
      </w:r>
    </w:p>
    <w:p w14:paraId="3CE57764" w14:textId="3F7FE4AE" w:rsidR="00C9642A" w:rsidRPr="00C9642A" w:rsidRDefault="00C9642A" w:rsidP="00EC12E6">
      <w:pPr>
        <w:pStyle w:val="AParrafoSinSangria"/>
        <w:ind w:left="621" w:right="1134"/>
        <w:rPr>
          <w:lang w:val="es-MX"/>
        </w:rPr>
      </w:pPr>
      <w:r w:rsidRPr="00C9642A">
        <w:rPr>
          <w:lang w:val="es-MX"/>
        </w:rPr>
        <w:t xml:space="preserve">Por otro lado, hay algunas personas que dicen que ni siquiera han oído hablar de este extraño código de moralidad </w:t>
      </w:r>
      <w:r w:rsidR="006B602E">
        <w:rPr>
          <w:lang w:val="es-MX"/>
        </w:rPr>
        <w:t xml:space="preserve">denominado </w:t>
      </w:r>
      <w:r w:rsidRPr="00D00360">
        <w:rPr>
          <w:i/>
          <w:iCs/>
          <w:lang w:val="es-MX"/>
        </w:rPr>
        <w:t>Ājīvaṭṭhamaka</w:t>
      </w:r>
      <w:r w:rsidR="00F360EA">
        <w:rPr>
          <w:i/>
          <w:iCs/>
          <w:lang w:val="es-MX"/>
        </w:rPr>
        <w:t>‒</w:t>
      </w:r>
      <w:r w:rsidRPr="00D00360">
        <w:rPr>
          <w:i/>
          <w:iCs/>
          <w:lang w:val="es-MX"/>
        </w:rPr>
        <w:t>sīla</w:t>
      </w:r>
      <w:r w:rsidRPr="00C9642A">
        <w:rPr>
          <w:lang w:val="es-MX"/>
        </w:rPr>
        <w:t xml:space="preserve">, que no pudo haber sido </w:t>
      </w:r>
      <w:r w:rsidR="006B602E">
        <w:rPr>
          <w:lang w:val="es-MX"/>
        </w:rPr>
        <w:t xml:space="preserve">indicado </w:t>
      </w:r>
      <w:r w:rsidRPr="00C9642A">
        <w:rPr>
          <w:lang w:val="es-MX"/>
        </w:rPr>
        <w:t xml:space="preserve">por el </w:t>
      </w:r>
      <w:r w:rsidR="00B03F51" w:rsidRPr="006B602E">
        <w:rPr>
          <w:i/>
          <w:iCs/>
          <w:lang w:val="es-MX"/>
        </w:rPr>
        <w:t>Buddha</w:t>
      </w:r>
      <w:r w:rsidRPr="00C9642A">
        <w:rPr>
          <w:lang w:val="es-MX"/>
        </w:rPr>
        <w:t xml:space="preserve">; </w:t>
      </w:r>
      <w:r w:rsidR="006B602E">
        <w:rPr>
          <w:lang w:val="es-MX"/>
        </w:rPr>
        <w:t xml:space="preserve">que </w:t>
      </w:r>
      <w:r w:rsidR="000B11DD">
        <w:rPr>
          <w:lang w:val="es-MX"/>
        </w:rPr>
        <w:t xml:space="preserve">ésta </w:t>
      </w:r>
      <w:r w:rsidR="006B602E">
        <w:rPr>
          <w:lang w:val="es-MX"/>
        </w:rPr>
        <w:t xml:space="preserve">podría </w:t>
      </w:r>
      <w:r w:rsidRPr="00C9642A">
        <w:rPr>
          <w:lang w:val="es-MX"/>
        </w:rPr>
        <w:t xml:space="preserve">ser una </w:t>
      </w:r>
      <w:r w:rsidR="00D712FD">
        <w:rPr>
          <w:lang w:val="es-MX"/>
        </w:rPr>
        <w:t>inclusión</w:t>
      </w:r>
      <w:r w:rsidRPr="00C9642A">
        <w:rPr>
          <w:lang w:val="es-MX"/>
        </w:rPr>
        <w:t xml:space="preserve"> posterior sin valor particular.</w:t>
      </w:r>
    </w:p>
    <w:p w14:paraId="1586CC7D" w14:textId="3E964577" w:rsidR="00C9642A" w:rsidRPr="00C9642A" w:rsidRDefault="00C9642A" w:rsidP="00EC12E6">
      <w:pPr>
        <w:pStyle w:val="AParrafoSinSangria"/>
        <w:ind w:left="621" w:right="1134"/>
        <w:rPr>
          <w:lang w:val="es-MX"/>
        </w:rPr>
      </w:pPr>
      <w:r w:rsidRPr="00C9642A">
        <w:rPr>
          <w:lang w:val="es-MX"/>
        </w:rPr>
        <w:t xml:space="preserve">De hecho, </w:t>
      </w:r>
      <w:r w:rsidRPr="00D00360">
        <w:rPr>
          <w:i/>
          <w:iCs/>
          <w:lang w:val="es-MX"/>
        </w:rPr>
        <w:t>Ājīvaṭṭhamaka</w:t>
      </w:r>
      <w:r w:rsidR="00F360EA">
        <w:rPr>
          <w:i/>
          <w:iCs/>
          <w:lang w:val="es-MX"/>
        </w:rPr>
        <w:t>‒</w:t>
      </w:r>
      <w:r w:rsidRPr="00D00360">
        <w:rPr>
          <w:i/>
          <w:iCs/>
          <w:lang w:val="es-MX"/>
        </w:rPr>
        <w:t>sīla</w:t>
      </w:r>
      <w:r w:rsidRPr="00C9642A">
        <w:rPr>
          <w:lang w:val="es-MX"/>
        </w:rPr>
        <w:t xml:space="preserve"> es sin duda el </w:t>
      </w:r>
      <w:r w:rsidR="00A54653">
        <w:rPr>
          <w:lang w:val="es-MX"/>
        </w:rPr>
        <w:t xml:space="preserve">grupo de </w:t>
      </w:r>
      <w:r w:rsidRPr="00C9642A">
        <w:rPr>
          <w:lang w:val="es-MX"/>
        </w:rPr>
        <w:t>precepto</w:t>
      </w:r>
      <w:r w:rsidR="00A54653">
        <w:rPr>
          <w:lang w:val="es-MX"/>
        </w:rPr>
        <w:t>s</w:t>
      </w:r>
      <w:r w:rsidRPr="00C9642A">
        <w:rPr>
          <w:lang w:val="es-MX"/>
        </w:rPr>
        <w:t xml:space="preserve"> </w:t>
      </w:r>
      <w:r w:rsidR="00A54653">
        <w:rPr>
          <w:lang w:val="es-MX"/>
        </w:rPr>
        <w:t xml:space="preserve">expuesto </w:t>
      </w:r>
      <w:r w:rsidRPr="00C9642A">
        <w:rPr>
          <w:lang w:val="es-MX"/>
        </w:rPr>
        <w:t xml:space="preserve">por el propio </w:t>
      </w:r>
      <w:r w:rsidR="00B03F51" w:rsidRPr="00A54653">
        <w:rPr>
          <w:i/>
          <w:iCs/>
          <w:lang w:val="es-MX"/>
        </w:rPr>
        <w:t>Buddha</w:t>
      </w:r>
      <w:r w:rsidRPr="00C9642A">
        <w:rPr>
          <w:lang w:val="es-MX"/>
        </w:rPr>
        <w:t xml:space="preserve">. El </w:t>
      </w:r>
      <w:r w:rsidRPr="00A54653">
        <w:rPr>
          <w:b/>
          <w:bCs/>
          <w:i/>
          <w:iCs/>
          <w:lang w:val="es-MX"/>
        </w:rPr>
        <w:t>Visuddhi</w:t>
      </w:r>
      <w:r w:rsidR="00F360EA" w:rsidRPr="00A54653">
        <w:rPr>
          <w:b/>
          <w:bCs/>
          <w:i/>
          <w:iCs/>
          <w:lang w:val="es-MX"/>
        </w:rPr>
        <w:t>‒</w:t>
      </w:r>
      <w:r w:rsidRPr="00A54653">
        <w:rPr>
          <w:b/>
          <w:bCs/>
          <w:i/>
          <w:iCs/>
          <w:lang w:val="es-MX"/>
        </w:rPr>
        <w:t>magga</w:t>
      </w:r>
      <w:r w:rsidRPr="00C9642A">
        <w:rPr>
          <w:lang w:val="es-MX"/>
        </w:rPr>
        <w:t xml:space="preserve"> cit</w:t>
      </w:r>
      <w:r w:rsidR="000B11DD">
        <w:rPr>
          <w:lang w:val="es-MX"/>
        </w:rPr>
        <w:t>a</w:t>
      </w:r>
      <w:r w:rsidRPr="00C9642A">
        <w:rPr>
          <w:lang w:val="es-MX"/>
        </w:rPr>
        <w:t xml:space="preserve"> el </w:t>
      </w:r>
      <w:r w:rsidRPr="00A54653">
        <w:rPr>
          <w:b/>
          <w:bCs/>
          <w:i/>
          <w:iCs/>
          <w:lang w:val="es-MX"/>
        </w:rPr>
        <w:t>Uparipannasa P</w:t>
      </w:r>
      <w:r w:rsidR="00A54653">
        <w:rPr>
          <w:b/>
          <w:bCs/>
          <w:i/>
          <w:iCs/>
          <w:lang w:val="es-MX"/>
        </w:rPr>
        <w:t>a</w:t>
      </w:r>
      <w:r w:rsidRPr="00A54653">
        <w:rPr>
          <w:b/>
          <w:bCs/>
          <w:i/>
          <w:iCs/>
          <w:lang w:val="es-MX"/>
        </w:rPr>
        <w:t>li</w:t>
      </w:r>
      <w:r w:rsidRPr="00C9642A">
        <w:rPr>
          <w:lang w:val="es-MX"/>
        </w:rPr>
        <w:t xml:space="preserve"> (5</w:t>
      </w:r>
      <w:r w:rsidR="00A54653" w:rsidRPr="00A54653">
        <w:rPr>
          <w:vertAlign w:val="superscript"/>
          <w:lang w:val="es-MX"/>
        </w:rPr>
        <w:t>to</w:t>
      </w:r>
      <w:r w:rsidRPr="00C9642A">
        <w:rPr>
          <w:lang w:val="es-MX"/>
        </w:rPr>
        <w:t xml:space="preserve"> </w:t>
      </w:r>
      <w:r w:rsidRPr="00A54653">
        <w:rPr>
          <w:i/>
          <w:iCs/>
          <w:lang w:val="es-MX"/>
        </w:rPr>
        <w:t>Vagga</w:t>
      </w:r>
      <w:r w:rsidRPr="00C9642A">
        <w:rPr>
          <w:lang w:val="es-MX"/>
        </w:rPr>
        <w:t>, 7</w:t>
      </w:r>
      <w:r w:rsidR="00A54653" w:rsidRPr="00F4273B">
        <w:rPr>
          <w:vertAlign w:val="superscript"/>
          <w:lang w:val="es-MX"/>
        </w:rPr>
        <w:t>mo</w:t>
      </w:r>
      <w:r w:rsidRPr="00C9642A">
        <w:rPr>
          <w:lang w:val="es-MX"/>
        </w:rPr>
        <w:t xml:space="preserve"> </w:t>
      </w:r>
      <w:r w:rsidRPr="00A54653">
        <w:rPr>
          <w:i/>
          <w:iCs/>
          <w:lang w:val="es-MX"/>
        </w:rPr>
        <w:t>Sutta</w:t>
      </w:r>
      <w:r w:rsidRPr="00C9642A">
        <w:rPr>
          <w:lang w:val="es-MX"/>
        </w:rPr>
        <w:t xml:space="preserve">): </w:t>
      </w:r>
      <w:r w:rsidR="00A71641">
        <w:rPr>
          <w:lang w:val="es-MX"/>
        </w:rPr>
        <w:t>“</w:t>
      </w:r>
      <w:r w:rsidRPr="00D00360">
        <w:rPr>
          <w:i/>
          <w:iCs/>
          <w:spacing w:val="20"/>
          <w:lang w:val="es-MX"/>
        </w:rPr>
        <w:t>Tenāha pubbeva kho panassa kāyakammam vacikammam ājivo suparisuddho hoti ti</w:t>
      </w:r>
      <w:r w:rsidR="00A71641">
        <w:rPr>
          <w:lang w:val="es-MX"/>
        </w:rPr>
        <w:t>”</w:t>
      </w:r>
      <w:r w:rsidRPr="00C9642A">
        <w:rPr>
          <w:lang w:val="es-MX"/>
        </w:rPr>
        <w:t xml:space="preserve"> </w:t>
      </w:r>
      <w:r w:rsidR="000B11DD">
        <w:rPr>
          <w:lang w:val="es-MX"/>
        </w:rPr>
        <w:t>con el objeto de</w:t>
      </w:r>
      <w:r w:rsidRPr="00C9642A">
        <w:rPr>
          <w:lang w:val="es-MX"/>
        </w:rPr>
        <w:t xml:space="preserve"> </w:t>
      </w:r>
      <w:r w:rsidR="00F4273B">
        <w:rPr>
          <w:lang w:val="es-MX"/>
        </w:rPr>
        <w:t xml:space="preserve">evidenciar </w:t>
      </w:r>
      <w:r w:rsidRPr="00C9642A">
        <w:rPr>
          <w:lang w:val="es-MX"/>
        </w:rPr>
        <w:t xml:space="preserve">que el </w:t>
      </w:r>
      <w:r w:rsidR="00B03F51" w:rsidRPr="00F4273B">
        <w:rPr>
          <w:i/>
          <w:iCs/>
          <w:lang w:val="es-MX"/>
        </w:rPr>
        <w:t>Buddha</w:t>
      </w:r>
      <w:r w:rsidRPr="00C9642A">
        <w:rPr>
          <w:lang w:val="es-MX"/>
        </w:rPr>
        <w:t xml:space="preserve"> </w:t>
      </w:r>
      <w:r w:rsidR="004136EC">
        <w:rPr>
          <w:lang w:val="es-MX"/>
        </w:rPr>
        <w:t xml:space="preserve">sí </w:t>
      </w:r>
      <w:r w:rsidR="009F0F00">
        <w:rPr>
          <w:lang w:val="es-MX"/>
        </w:rPr>
        <w:t>instruyó la práctica d</w:t>
      </w:r>
      <w:r w:rsidRPr="00C9642A">
        <w:rPr>
          <w:lang w:val="es-MX"/>
        </w:rPr>
        <w:t xml:space="preserve">el </w:t>
      </w:r>
      <w:r w:rsidRPr="00D00360">
        <w:rPr>
          <w:i/>
          <w:iCs/>
          <w:lang w:val="es-MX"/>
        </w:rPr>
        <w:t>Ājīvaṭṭhamaka</w:t>
      </w:r>
      <w:r w:rsidR="00F360EA">
        <w:rPr>
          <w:lang w:val="es-MX"/>
        </w:rPr>
        <w:t>‒</w:t>
      </w:r>
      <w:r w:rsidRPr="009F0F00">
        <w:rPr>
          <w:i/>
          <w:iCs/>
          <w:lang w:val="es-MX"/>
        </w:rPr>
        <w:t>sīla</w:t>
      </w:r>
      <w:r w:rsidRPr="00C9642A">
        <w:rPr>
          <w:lang w:val="es-MX"/>
        </w:rPr>
        <w:t xml:space="preserve">, </w:t>
      </w:r>
      <w:r w:rsidR="004136EC">
        <w:rPr>
          <w:lang w:val="es-MX"/>
        </w:rPr>
        <w:t>d</w:t>
      </w:r>
      <w:r w:rsidRPr="00C9642A">
        <w:rPr>
          <w:lang w:val="es-MX"/>
        </w:rPr>
        <w:t>el conjunto de los ocho preceptos de la vida correcta.</w:t>
      </w:r>
    </w:p>
    <w:p w14:paraId="41B5DD3D" w14:textId="2659F071" w:rsidR="00C9642A" w:rsidRPr="00C9642A" w:rsidRDefault="00C9642A" w:rsidP="00EC12E6">
      <w:pPr>
        <w:pStyle w:val="AParrafoSinSangria"/>
        <w:ind w:left="621" w:right="1134"/>
        <w:rPr>
          <w:lang w:val="es-MX"/>
        </w:rPr>
      </w:pPr>
      <w:r w:rsidRPr="00C9642A">
        <w:rPr>
          <w:lang w:val="es-MX"/>
        </w:rPr>
        <w:t xml:space="preserve">El </w:t>
      </w:r>
      <w:r w:rsidR="00B03F51" w:rsidRPr="004136EC">
        <w:rPr>
          <w:i/>
          <w:iCs/>
          <w:lang w:val="es-MX"/>
        </w:rPr>
        <w:t>Buddha</w:t>
      </w:r>
      <w:r w:rsidRPr="00C9642A">
        <w:rPr>
          <w:lang w:val="es-MX"/>
        </w:rPr>
        <w:t xml:space="preserve"> hizo Su aparición en el mundo </w:t>
      </w:r>
      <w:r w:rsidR="004136EC">
        <w:rPr>
          <w:lang w:val="es-MX"/>
        </w:rPr>
        <w:t>durante una era</w:t>
      </w:r>
      <w:r w:rsidRPr="00C9642A">
        <w:rPr>
          <w:lang w:val="es-MX"/>
        </w:rPr>
        <w:t xml:space="preserve"> en que </w:t>
      </w:r>
      <w:r w:rsidR="000B11DD">
        <w:rPr>
          <w:lang w:val="es-MX"/>
        </w:rPr>
        <w:t xml:space="preserve">éste </w:t>
      </w:r>
      <w:r w:rsidR="004136EC">
        <w:rPr>
          <w:lang w:val="es-MX"/>
        </w:rPr>
        <w:t xml:space="preserve">se encontraba </w:t>
      </w:r>
      <w:r w:rsidRPr="00C9642A">
        <w:rPr>
          <w:lang w:val="es-MX"/>
        </w:rPr>
        <w:t xml:space="preserve">envuelto </w:t>
      </w:r>
      <w:r w:rsidR="004136EC">
        <w:rPr>
          <w:lang w:val="es-MX"/>
        </w:rPr>
        <w:t xml:space="preserve">bajo </w:t>
      </w:r>
      <w:r w:rsidR="000B11DD">
        <w:rPr>
          <w:lang w:val="es-MX"/>
        </w:rPr>
        <w:t xml:space="preserve">una </w:t>
      </w:r>
      <w:r w:rsidRPr="00C9642A">
        <w:rPr>
          <w:lang w:val="es-MX"/>
        </w:rPr>
        <w:t xml:space="preserve">masa oscura </w:t>
      </w:r>
      <w:r w:rsidR="00D712FD">
        <w:rPr>
          <w:lang w:val="es-MX"/>
        </w:rPr>
        <w:t xml:space="preserve">por </w:t>
      </w:r>
      <w:r w:rsidRPr="00C9642A">
        <w:rPr>
          <w:lang w:val="es-MX"/>
        </w:rPr>
        <w:t xml:space="preserve">las fuerzas del mal. </w:t>
      </w:r>
      <w:r w:rsidR="0033147F">
        <w:rPr>
          <w:lang w:val="es-MX"/>
        </w:rPr>
        <w:t>Donde l</w:t>
      </w:r>
      <w:r w:rsidRPr="00C9642A">
        <w:rPr>
          <w:lang w:val="es-MX"/>
        </w:rPr>
        <w:t xml:space="preserve">a gente </w:t>
      </w:r>
      <w:r w:rsidR="0033147F">
        <w:rPr>
          <w:lang w:val="es-MX"/>
        </w:rPr>
        <w:t>e</w:t>
      </w:r>
      <w:r w:rsidR="004136EC">
        <w:rPr>
          <w:lang w:val="es-MX"/>
        </w:rPr>
        <w:t>ra</w:t>
      </w:r>
      <w:r w:rsidR="0033147F">
        <w:rPr>
          <w:lang w:val="es-MX"/>
        </w:rPr>
        <w:t xml:space="preserve"> </w:t>
      </w:r>
      <w:r w:rsidRPr="00C9642A">
        <w:rPr>
          <w:lang w:val="es-MX"/>
        </w:rPr>
        <w:t xml:space="preserve">depravada, desprovista de moralidad, inmersa en pensamientos, palabras y </w:t>
      </w:r>
      <w:r w:rsidR="0033147F">
        <w:rPr>
          <w:lang w:val="es-MX"/>
        </w:rPr>
        <w:t xml:space="preserve">acciones </w:t>
      </w:r>
      <w:r w:rsidRPr="00C9642A">
        <w:rPr>
          <w:lang w:val="es-MX"/>
        </w:rPr>
        <w:t>mal</w:t>
      </w:r>
      <w:r w:rsidR="00D712FD">
        <w:rPr>
          <w:lang w:val="es-MX"/>
        </w:rPr>
        <w:t>igna</w:t>
      </w:r>
      <w:r w:rsidRPr="00C9642A">
        <w:rPr>
          <w:lang w:val="es-MX"/>
        </w:rPr>
        <w:t xml:space="preserve">s. Cuando el </w:t>
      </w:r>
      <w:r w:rsidR="00B03F51" w:rsidRPr="004136EC">
        <w:rPr>
          <w:i/>
          <w:iCs/>
          <w:lang w:val="es-MX"/>
        </w:rPr>
        <w:t>Buddha</w:t>
      </w:r>
      <w:r w:rsidRPr="00C9642A">
        <w:rPr>
          <w:lang w:val="es-MX"/>
        </w:rPr>
        <w:t xml:space="preserve"> quiso inculcar en es</w:t>
      </w:r>
      <w:r w:rsidR="0033147F">
        <w:rPr>
          <w:lang w:val="es-MX"/>
        </w:rPr>
        <w:t>t</w:t>
      </w:r>
      <w:r w:rsidRPr="00C9642A">
        <w:rPr>
          <w:lang w:val="es-MX"/>
        </w:rPr>
        <w:t xml:space="preserve">os seres salvajes y degradados un sentido de gentil cortesía a través de la práctica de la moralidad, tuvo que seleccionar un código moral de entre varios conjuntos de preceptos que se adaptara mejor a sus mentes </w:t>
      </w:r>
      <w:r w:rsidR="0033147F">
        <w:rPr>
          <w:lang w:val="es-MX"/>
        </w:rPr>
        <w:t>burdas</w:t>
      </w:r>
      <w:r w:rsidRPr="00C9642A">
        <w:rPr>
          <w:lang w:val="es-MX"/>
        </w:rPr>
        <w:t>. Así l</w:t>
      </w:r>
      <w:r w:rsidR="00CF0C70">
        <w:rPr>
          <w:lang w:val="es-MX"/>
        </w:rPr>
        <w:t>o</w:t>
      </w:r>
      <w:r w:rsidRPr="00C9642A">
        <w:rPr>
          <w:lang w:val="es-MX"/>
        </w:rPr>
        <w:t xml:space="preserve">s </w:t>
      </w:r>
      <w:r w:rsidR="00CF0C70">
        <w:rPr>
          <w:lang w:val="es-MX"/>
        </w:rPr>
        <w:t xml:space="preserve">instruyó </w:t>
      </w:r>
      <w:r w:rsidRPr="00C9642A">
        <w:rPr>
          <w:lang w:val="es-MX"/>
        </w:rPr>
        <w:t xml:space="preserve">en las etapas iniciales </w:t>
      </w:r>
      <w:r w:rsidR="00CF0C70">
        <w:rPr>
          <w:lang w:val="es-MX"/>
        </w:rPr>
        <w:t>d</w:t>
      </w:r>
      <w:r w:rsidRPr="00C9642A">
        <w:rPr>
          <w:lang w:val="es-MX"/>
        </w:rPr>
        <w:t xml:space="preserve">el </w:t>
      </w:r>
      <w:r w:rsidRPr="00D00360">
        <w:rPr>
          <w:i/>
          <w:iCs/>
          <w:lang w:val="es-MX"/>
        </w:rPr>
        <w:t>Ājīvaṭṭhamaka</w:t>
      </w:r>
      <w:r w:rsidR="00F360EA">
        <w:rPr>
          <w:i/>
          <w:iCs/>
          <w:lang w:val="es-MX"/>
        </w:rPr>
        <w:t>‒</w:t>
      </w:r>
      <w:r w:rsidRPr="00D00360">
        <w:rPr>
          <w:i/>
          <w:iCs/>
          <w:lang w:val="es-MX"/>
        </w:rPr>
        <w:t>sīla</w:t>
      </w:r>
      <w:r w:rsidRPr="00C9642A">
        <w:rPr>
          <w:lang w:val="es-MX"/>
        </w:rPr>
        <w:t xml:space="preserve">. Cuando las formas más </w:t>
      </w:r>
      <w:r w:rsidR="0033147F">
        <w:rPr>
          <w:lang w:val="es-MX"/>
        </w:rPr>
        <w:t xml:space="preserve">burdas </w:t>
      </w:r>
      <w:r w:rsidRPr="00C9642A">
        <w:rPr>
          <w:lang w:val="es-MX"/>
        </w:rPr>
        <w:t xml:space="preserve">del mal se retiraron de los hábitos </w:t>
      </w:r>
      <w:r w:rsidR="00D712FD">
        <w:rPr>
          <w:lang w:val="es-MX"/>
        </w:rPr>
        <w:t xml:space="preserve">de conducta </w:t>
      </w:r>
      <w:r w:rsidRPr="00C9642A">
        <w:rPr>
          <w:lang w:val="es-MX"/>
        </w:rPr>
        <w:t xml:space="preserve">de los seres indómitos </w:t>
      </w:r>
      <w:r w:rsidR="00CF0C70">
        <w:rPr>
          <w:lang w:val="es-MX"/>
        </w:rPr>
        <w:t>instruyéndolos en la práctica d</w:t>
      </w:r>
      <w:r w:rsidRPr="00C9642A">
        <w:rPr>
          <w:lang w:val="es-MX"/>
        </w:rPr>
        <w:t xml:space="preserve">el </w:t>
      </w:r>
      <w:r w:rsidRPr="00D00360">
        <w:rPr>
          <w:i/>
          <w:iCs/>
          <w:lang w:val="es-MX"/>
        </w:rPr>
        <w:t>Ājīvaṭṭhamaka</w:t>
      </w:r>
      <w:r w:rsidR="00F360EA">
        <w:rPr>
          <w:i/>
          <w:iCs/>
          <w:lang w:val="es-MX"/>
        </w:rPr>
        <w:t>‒</w:t>
      </w:r>
      <w:r w:rsidRPr="00D00360">
        <w:rPr>
          <w:i/>
          <w:iCs/>
          <w:lang w:val="es-MX"/>
        </w:rPr>
        <w:t>sīla</w:t>
      </w:r>
      <w:r w:rsidRPr="00C9642A">
        <w:rPr>
          <w:lang w:val="es-MX"/>
        </w:rPr>
        <w:t xml:space="preserve">, el </w:t>
      </w:r>
      <w:r w:rsidR="00B03F51" w:rsidRPr="00CF0C70">
        <w:rPr>
          <w:i/>
          <w:iCs/>
          <w:lang w:val="es-MX"/>
        </w:rPr>
        <w:t>Buddha</w:t>
      </w:r>
      <w:r w:rsidRPr="00C9642A">
        <w:rPr>
          <w:lang w:val="es-MX"/>
        </w:rPr>
        <w:t xml:space="preserve"> dejó de utilizarlo; en cambio, </w:t>
      </w:r>
      <w:r w:rsidR="00D712FD">
        <w:rPr>
          <w:lang w:val="es-MX"/>
        </w:rPr>
        <w:t xml:space="preserve">les </w:t>
      </w:r>
      <w:r w:rsidR="00CF0C70">
        <w:rPr>
          <w:lang w:val="es-MX"/>
        </w:rPr>
        <w:t xml:space="preserve">indicó </w:t>
      </w:r>
      <w:r w:rsidRPr="00C9642A">
        <w:rPr>
          <w:lang w:val="es-MX"/>
        </w:rPr>
        <w:t xml:space="preserve">los </w:t>
      </w:r>
      <w:r w:rsidRPr="00CF0C70">
        <w:rPr>
          <w:i/>
          <w:iCs/>
          <w:lang w:val="es-MX"/>
        </w:rPr>
        <w:t>Cinco Preceptos</w:t>
      </w:r>
      <w:r w:rsidRPr="00C9642A">
        <w:rPr>
          <w:lang w:val="es-MX"/>
        </w:rPr>
        <w:t xml:space="preserve"> y los </w:t>
      </w:r>
      <w:r w:rsidRPr="00CF0C70">
        <w:rPr>
          <w:i/>
          <w:iCs/>
          <w:lang w:val="es-MX"/>
        </w:rPr>
        <w:t>Ocho Preceptos</w:t>
      </w:r>
      <w:r w:rsidRPr="00C9642A">
        <w:rPr>
          <w:lang w:val="es-MX"/>
        </w:rPr>
        <w:t xml:space="preserve"> en sus futuros esfuerzos </w:t>
      </w:r>
      <w:r w:rsidR="00D712FD">
        <w:rPr>
          <w:lang w:val="es-MX"/>
        </w:rPr>
        <w:t xml:space="preserve">por </w:t>
      </w:r>
      <w:r w:rsidRPr="00C9642A">
        <w:rPr>
          <w:lang w:val="es-MX"/>
        </w:rPr>
        <w:t>civiliz</w:t>
      </w:r>
      <w:r w:rsidR="00D712FD">
        <w:rPr>
          <w:lang w:val="es-MX"/>
        </w:rPr>
        <w:t>a</w:t>
      </w:r>
      <w:r w:rsidRPr="00C9642A">
        <w:rPr>
          <w:lang w:val="es-MX"/>
        </w:rPr>
        <w:t>r</w:t>
      </w:r>
      <w:r w:rsidR="00D712FD">
        <w:rPr>
          <w:lang w:val="es-MX"/>
        </w:rPr>
        <w:t>lo</w:t>
      </w:r>
      <w:r w:rsidRPr="00C9642A">
        <w:rPr>
          <w:lang w:val="es-MX"/>
        </w:rPr>
        <w:t>s.</w:t>
      </w:r>
    </w:p>
    <w:p w14:paraId="10A05AB8" w14:textId="4FA3B4E2" w:rsidR="00C9642A" w:rsidRDefault="00C9642A" w:rsidP="00EC12E6">
      <w:pPr>
        <w:pStyle w:val="AParrafoSinSangria"/>
        <w:ind w:left="621" w:right="1134"/>
        <w:rPr>
          <w:lang w:val="es-MX"/>
        </w:rPr>
      </w:pPr>
      <w:r w:rsidRPr="00C9642A">
        <w:rPr>
          <w:lang w:val="es-MX"/>
        </w:rPr>
        <w:t xml:space="preserve">Habiendo sido así </w:t>
      </w:r>
      <w:r w:rsidR="0033147F">
        <w:rPr>
          <w:lang w:val="es-MX"/>
        </w:rPr>
        <w:t xml:space="preserve">y </w:t>
      </w:r>
      <w:r w:rsidRPr="00C9642A">
        <w:rPr>
          <w:lang w:val="es-MX"/>
        </w:rPr>
        <w:t>dej</w:t>
      </w:r>
      <w:r w:rsidR="0033147F">
        <w:rPr>
          <w:lang w:val="es-MX"/>
        </w:rPr>
        <w:t>án</w:t>
      </w:r>
      <w:r w:rsidRPr="00C9642A">
        <w:rPr>
          <w:lang w:val="es-MX"/>
        </w:rPr>
        <w:t>do</w:t>
      </w:r>
      <w:r w:rsidR="0033147F">
        <w:rPr>
          <w:lang w:val="es-MX"/>
        </w:rPr>
        <w:t>lo</w:t>
      </w:r>
      <w:r w:rsidRPr="00C9642A">
        <w:rPr>
          <w:lang w:val="es-MX"/>
        </w:rPr>
        <w:t xml:space="preserve"> a un lado por el </w:t>
      </w:r>
      <w:r w:rsidR="00B03F51" w:rsidRPr="006257A3">
        <w:rPr>
          <w:i/>
          <w:iCs/>
          <w:lang w:val="es-MX"/>
        </w:rPr>
        <w:t>Buddha</w:t>
      </w:r>
      <w:r w:rsidRPr="00C9642A">
        <w:rPr>
          <w:lang w:val="es-MX"/>
        </w:rPr>
        <w:t xml:space="preserve"> cuando la gente h</w:t>
      </w:r>
      <w:r w:rsidR="0033147F">
        <w:rPr>
          <w:lang w:val="es-MX"/>
        </w:rPr>
        <w:t>ubo</w:t>
      </w:r>
      <w:r w:rsidRPr="00C9642A">
        <w:rPr>
          <w:lang w:val="es-MX"/>
        </w:rPr>
        <w:t xml:space="preserve"> alcanzado cierta etapa de purificación moral, los maestros sucesivos</w:t>
      </w:r>
      <w:r w:rsidR="006257A3">
        <w:rPr>
          <w:lang w:val="es-MX"/>
        </w:rPr>
        <w:t>,</w:t>
      </w:r>
      <w:r w:rsidRPr="00C9642A">
        <w:rPr>
          <w:lang w:val="es-MX"/>
        </w:rPr>
        <w:t xml:space="preserve"> desde la época del </w:t>
      </w:r>
      <w:r w:rsidR="00B03F51" w:rsidRPr="006257A3">
        <w:rPr>
          <w:i/>
          <w:iCs/>
          <w:lang w:val="es-MX"/>
        </w:rPr>
        <w:t>Buddha</w:t>
      </w:r>
      <w:r w:rsidRPr="00C9642A">
        <w:rPr>
          <w:lang w:val="es-MX"/>
        </w:rPr>
        <w:t xml:space="preserve"> hasta el presente</w:t>
      </w:r>
      <w:r w:rsidR="006257A3">
        <w:rPr>
          <w:lang w:val="es-MX"/>
        </w:rPr>
        <w:t>,</w:t>
      </w:r>
      <w:r w:rsidRPr="00C9642A">
        <w:rPr>
          <w:lang w:val="es-MX"/>
        </w:rPr>
        <w:t xml:space="preserve"> no han prestado mucha atención al </w:t>
      </w:r>
      <w:r w:rsidRPr="00D00360">
        <w:rPr>
          <w:i/>
          <w:iCs/>
          <w:lang w:val="es-MX"/>
        </w:rPr>
        <w:t>Ājīvaṭṭhamaka</w:t>
      </w:r>
      <w:r w:rsidR="00F360EA">
        <w:rPr>
          <w:i/>
          <w:iCs/>
          <w:lang w:val="es-MX"/>
        </w:rPr>
        <w:t>‒</w:t>
      </w:r>
      <w:r w:rsidRPr="00D00360">
        <w:rPr>
          <w:i/>
          <w:iCs/>
          <w:lang w:val="es-MX"/>
        </w:rPr>
        <w:t>sīla</w:t>
      </w:r>
      <w:r w:rsidRPr="00C9642A">
        <w:rPr>
          <w:lang w:val="es-MX"/>
        </w:rPr>
        <w:t xml:space="preserve">; los laicos tampoco han hecho un esfuerzo especial para observarlo (porque </w:t>
      </w:r>
      <w:r w:rsidR="006257A3">
        <w:rPr>
          <w:lang w:val="es-MX"/>
        </w:rPr>
        <w:t xml:space="preserve">el </w:t>
      </w:r>
      <w:r w:rsidRPr="00D00360">
        <w:rPr>
          <w:i/>
          <w:iCs/>
          <w:lang w:val="es-MX"/>
        </w:rPr>
        <w:t>Ājīvaṭṭhamaka</w:t>
      </w:r>
      <w:r w:rsidR="00F360EA">
        <w:rPr>
          <w:i/>
          <w:iCs/>
          <w:lang w:val="es-MX"/>
        </w:rPr>
        <w:t>‒</w:t>
      </w:r>
      <w:r w:rsidRPr="00D00360">
        <w:rPr>
          <w:i/>
          <w:iCs/>
          <w:lang w:val="es-MX"/>
        </w:rPr>
        <w:t>sīla</w:t>
      </w:r>
      <w:r w:rsidRPr="00C9642A">
        <w:rPr>
          <w:lang w:val="es-MX"/>
        </w:rPr>
        <w:t xml:space="preserve"> originalmente estaba destinado </w:t>
      </w:r>
      <w:r w:rsidR="0033147F" w:rsidRPr="00C9642A">
        <w:rPr>
          <w:lang w:val="es-MX"/>
        </w:rPr>
        <w:t xml:space="preserve">únicamente </w:t>
      </w:r>
      <w:r w:rsidRPr="00C9642A">
        <w:rPr>
          <w:lang w:val="es-MX"/>
        </w:rPr>
        <w:t xml:space="preserve">a personas de moralidad degradada). Aquí surge una pregunta: dado que </w:t>
      </w:r>
      <w:r w:rsidR="006257A3">
        <w:rPr>
          <w:lang w:val="es-MX"/>
        </w:rPr>
        <w:t xml:space="preserve">el </w:t>
      </w:r>
      <w:r w:rsidRPr="00D00360">
        <w:rPr>
          <w:i/>
          <w:iCs/>
          <w:lang w:val="es-MX"/>
        </w:rPr>
        <w:t>Ājīvaṭṭhamaka</w:t>
      </w:r>
      <w:r w:rsidR="00F360EA">
        <w:rPr>
          <w:i/>
          <w:iCs/>
          <w:lang w:val="es-MX"/>
        </w:rPr>
        <w:t>‒</w:t>
      </w:r>
      <w:r w:rsidRPr="00D00360">
        <w:rPr>
          <w:i/>
          <w:iCs/>
          <w:lang w:val="es-MX"/>
        </w:rPr>
        <w:t>sīla</w:t>
      </w:r>
      <w:r w:rsidRPr="00C9642A">
        <w:rPr>
          <w:lang w:val="es-MX"/>
        </w:rPr>
        <w:t xml:space="preserve"> constituye la práctica inicial del </w:t>
      </w:r>
      <w:r w:rsidRPr="006257A3">
        <w:rPr>
          <w:i/>
          <w:iCs/>
          <w:lang w:val="es-MX"/>
        </w:rPr>
        <w:t>Sendero</w:t>
      </w:r>
      <w:r w:rsidRPr="00C9642A">
        <w:rPr>
          <w:lang w:val="es-MX"/>
        </w:rPr>
        <w:t xml:space="preserve"> y ya que se usó </w:t>
      </w:r>
      <w:r w:rsidR="006257A3">
        <w:rPr>
          <w:lang w:val="es-MX"/>
        </w:rPr>
        <w:t xml:space="preserve">durante la época </w:t>
      </w:r>
      <w:r w:rsidRPr="00C9642A">
        <w:rPr>
          <w:lang w:val="es-MX"/>
        </w:rPr>
        <w:t xml:space="preserve">en </w:t>
      </w:r>
      <w:r w:rsidR="006257A3">
        <w:rPr>
          <w:lang w:val="es-MX"/>
        </w:rPr>
        <w:t xml:space="preserve">la </w:t>
      </w:r>
      <w:r w:rsidRPr="00C9642A">
        <w:rPr>
          <w:lang w:val="es-MX"/>
        </w:rPr>
        <w:t xml:space="preserve">que apareció el </w:t>
      </w:r>
      <w:r w:rsidR="00B03F51" w:rsidRPr="006257A3">
        <w:rPr>
          <w:i/>
          <w:iCs/>
          <w:lang w:val="es-MX"/>
        </w:rPr>
        <w:t>Buddha</w:t>
      </w:r>
      <w:r w:rsidRPr="00C9642A">
        <w:rPr>
          <w:lang w:val="es-MX"/>
        </w:rPr>
        <w:t xml:space="preserve"> por primera vez, ¿no sería aún más adecuado observarlo en la actualidad?</w:t>
      </w:r>
    </w:p>
    <w:p w14:paraId="07FD9B03" w14:textId="0CA74AD6" w:rsidR="00EC12E6" w:rsidRDefault="00C9642A" w:rsidP="00EC12E6">
      <w:pPr>
        <w:pStyle w:val="AParrafoSinSangria"/>
        <w:ind w:left="621" w:right="1134"/>
        <w:rPr>
          <w:lang w:val="es-MX"/>
        </w:rPr>
      </w:pPr>
      <w:r w:rsidRPr="00C9642A">
        <w:rPr>
          <w:lang w:val="es-MX"/>
        </w:rPr>
        <w:t xml:space="preserve">El término </w:t>
      </w:r>
      <w:r w:rsidR="00A71641">
        <w:rPr>
          <w:lang w:val="es-MX"/>
        </w:rPr>
        <w:t>“</w:t>
      </w:r>
      <w:r w:rsidRPr="00C9642A">
        <w:rPr>
          <w:lang w:val="es-MX"/>
        </w:rPr>
        <w:t xml:space="preserve">práctica inicial para el </w:t>
      </w:r>
      <w:r w:rsidRPr="006257A3">
        <w:rPr>
          <w:i/>
          <w:iCs/>
          <w:lang w:val="es-MX"/>
        </w:rPr>
        <w:t>Sendero</w:t>
      </w:r>
      <w:r w:rsidR="00A71641">
        <w:rPr>
          <w:lang w:val="es-MX"/>
        </w:rPr>
        <w:t>”</w:t>
      </w:r>
      <w:r w:rsidRPr="00C9642A">
        <w:rPr>
          <w:lang w:val="es-MX"/>
        </w:rPr>
        <w:t xml:space="preserve"> es aplicable solo cuando el Ā</w:t>
      </w:r>
      <w:r w:rsidRPr="00D00360">
        <w:rPr>
          <w:i/>
          <w:iCs/>
          <w:lang w:val="es-MX"/>
        </w:rPr>
        <w:t>jīvaṭṭhamaka</w:t>
      </w:r>
      <w:r w:rsidR="00F360EA">
        <w:rPr>
          <w:i/>
          <w:iCs/>
          <w:lang w:val="es-MX"/>
        </w:rPr>
        <w:t>‒</w:t>
      </w:r>
      <w:r w:rsidRPr="00D00360">
        <w:rPr>
          <w:i/>
          <w:iCs/>
          <w:lang w:val="es-MX"/>
        </w:rPr>
        <w:t>sīla</w:t>
      </w:r>
      <w:r w:rsidRPr="00C9642A">
        <w:rPr>
          <w:lang w:val="es-MX"/>
        </w:rPr>
        <w:t xml:space="preserve"> es observado por aquellos que no tienen ningún código de moralidad al principio</w:t>
      </w:r>
      <w:r w:rsidR="00F80DF2">
        <w:rPr>
          <w:lang w:val="es-MX"/>
        </w:rPr>
        <w:t>,</w:t>
      </w:r>
      <w:r w:rsidRPr="00C9642A">
        <w:rPr>
          <w:lang w:val="es-MX"/>
        </w:rPr>
        <w:t xml:space="preserve"> </w:t>
      </w:r>
      <w:r w:rsidR="00F80DF2">
        <w:rPr>
          <w:lang w:val="es-MX"/>
        </w:rPr>
        <w:t xml:space="preserve">con el objeto de </w:t>
      </w:r>
      <w:r w:rsidRPr="00C9642A">
        <w:rPr>
          <w:lang w:val="es-MX"/>
        </w:rPr>
        <w:t>servir</w:t>
      </w:r>
      <w:r w:rsidR="00F80DF2">
        <w:rPr>
          <w:lang w:val="es-MX"/>
        </w:rPr>
        <w:t>les</w:t>
      </w:r>
      <w:r w:rsidRPr="00C9642A">
        <w:rPr>
          <w:lang w:val="es-MX"/>
        </w:rPr>
        <w:t xml:space="preserve"> como precepto </w:t>
      </w:r>
      <w:r w:rsidR="0033147F">
        <w:rPr>
          <w:lang w:val="es-MX"/>
        </w:rPr>
        <w:t xml:space="preserve">en </w:t>
      </w:r>
      <w:r w:rsidRPr="00C9642A">
        <w:rPr>
          <w:lang w:val="es-MX"/>
        </w:rPr>
        <w:t xml:space="preserve">el </w:t>
      </w:r>
      <w:r w:rsidRPr="00F80DF2">
        <w:rPr>
          <w:i/>
          <w:iCs/>
          <w:lang w:val="es-MX"/>
        </w:rPr>
        <w:t>Sendero</w:t>
      </w:r>
      <w:r w:rsidRPr="00C9642A">
        <w:rPr>
          <w:lang w:val="es-MX"/>
        </w:rPr>
        <w:t>. Aquellos que recientemente ha</w:t>
      </w:r>
      <w:r w:rsidR="009539FE">
        <w:rPr>
          <w:lang w:val="es-MX"/>
        </w:rPr>
        <w:t>ya</w:t>
      </w:r>
      <w:r w:rsidRPr="00C9642A">
        <w:rPr>
          <w:lang w:val="es-MX"/>
        </w:rPr>
        <w:t xml:space="preserve">n renunciado a </w:t>
      </w:r>
      <w:r w:rsidR="00F80DF2" w:rsidRPr="00F80DF2">
        <w:t>visi</w:t>
      </w:r>
      <w:r w:rsidR="00F80DF2">
        <w:t>o</w:t>
      </w:r>
      <w:r w:rsidR="00F80DF2" w:rsidRPr="00F80DF2">
        <w:t>n</w:t>
      </w:r>
      <w:r w:rsidR="00F80DF2">
        <w:t>es</w:t>
      </w:r>
      <w:r w:rsidR="00F80DF2" w:rsidRPr="00F80DF2">
        <w:t xml:space="preserve"> incorrecta</w:t>
      </w:r>
      <w:r w:rsidR="00F80DF2">
        <w:t>s</w:t>
      </w:r>
      <w:r w:rsidR="00F80DF2" w:rsidRPr="00F80DF2">
        <w:t xml:space="preserve"> </w:t>
      </w:r>
      <w:r w:rsidRPr="00C9642A">
        <w:rPr>
          <w:lang w:val="es-MX"/>
        </w:rPr>
        <w:t>y ha</w:t>
      </w:r>
      <w:r w:rsidR="00F80DF2">
        <w:rPr>
          <w:lang w:val="es-MX"/>
        </w:rPr>
        <w:t>ya</w:t>
      </w:r>
      <w:r w:rsidRPr="00C9642A">
        <w:rPr>
          <w:lang w:val="es-MX"/>
        </w:rPr>
        <w:t xml:space="preserve">n comenzado a abrazar </w:t>
      </w:r>
      <w:r w:rsidR="0033147F">
        <w:rPr>
          <w:lang w:val="es-MX"/>
        </w:rPr>
        <w:t>a</w:t>
      </w:r>
      <w:r w:rsidRPr="00C9642A">
        <w:rPr>
          <w:lang w:val="es-MX"/>
        </w:rPr>
        <w:t xml:space="preserve">l budismo, sin duda deberían comenzar a purificarse observando este </w:t>
      </w:r>
      <w:r w:rsidRPr="00D00360">
        <w:rPr>
          <w:i/>
          <w:iCs/>
          <w:lang w:val="es-MX"/>
        </w:rPr>
        <w:t>Ājīvaṭṭhamaka</w:t>
      </w:r>
      <w:r w:rsidR="00F360EA">
        <w:rPr>
          <w:i/>
          <w:iCs/>
          <w:lang w:val="es-MX"/>
        </w:rPr>
        <w:t>‒</w:t>
      </w:r>
      <w:r w:rsidRPr="00D00360">
        <w:rPr>
          <w:i/>
          <w:iCs/>
          <w:lang w:val="es-MX"/>
        </w:rPr>
        <w:t>sīla</w:t>
      </w:r>
      <w:r w:rsidRPr="00C9642A">
        <w:rPr>
          <w:lang w:val="es-MX"/>
        </w:rPr>
        <w:t>, pero cuando se hayan establecido bien en la creencia budista después de haber sido bien entrenados en e</w:t>
      </w:r>
      <w:r w:rsidR="00F80DF2">
        <w:rPr>
          <w:lang w:val="es-MX"/>
        </w:rPr>
        <w:t>ste</w:t>
      </w:r>
      <w:r w:rsidRPr="00C9642A">
        <w:rPr>
          <w:lang w:val="es-MX"/>
        </w:rPr>
        <w:t xml:space="preserve"> </w:t>
      </w:r>
      <w:r w:rsidRPr="0033147F">
        <w:rPr>
          <w:i/>
          <w:iCs/>
          <w:lang w:val="es-MX"/>
        </w:rPr>
        <w:t>Sīla</w:t>
      </w:r>
      <w:r w:rsidRPr="00C9642A">
        <w:rPr>
          <w:lang w:val="es-MX"/>
        </w:rPr>
        <w:t xml:space="preserve">, ya no debería </w:t>
      </w:r>
      <w:r w:rsidR="0033147F">
        <w:rPr>
          <w:lang w:val="es-MX"/>
        </w:rPr>
        <w:t>ser</w:t>
      </w:r>
      <w:r w:rsidRPr="00C9642A">
        <w:rPr>
          <w:lang w:val="es-MX"/>
        </w:rPr>
        <w:t xml:space="preserve"> denomina</w:t>
      </w:r>
      <w:r w:rsidR="0033147F">
        <w:rPr>
          <w:lang w:val="es-MX"/>
        </w:rPr>
        <w:t>do</w:t>
      </w:r>
      <w:r w:rsidRPr="00C9642A">
        <w:rPr>
          <w:lang w:val="es-MX"/>
        </w:rPr>
        <w:t xml:space="preserve"> </w:t>
      </w:r>
      <w:r w:rsidR="00B03F51">
        <w:rPr>
          <w:lang w:val="es-MX"/>
        </w:rPr>
        <w:t>‘</w:t>
      </w:r>
      <w:r w:rsidRPr="00C9642A">
        <w:rPr>
          <w:lang w:val="es-MX"/>
        </w:rPr>
        <w:t xml:space="preserve">la práctica inicial del </w:t>
      </w:r>
      <w:r w:rsidR="0033147F" w:rsidRPr="00F80DF2">
        <w:rPr>
          <w:i/>
          <w:iCs/>
          <w:lang w:val="es-MX"/>
        </w:rPr>
        <w:t>Sendero</w:t>
      </w:r>
      <w:r w:rsidR="00B03F51" w:rsidRPr="00F80DF2">
        <w:rPr>
          <w:i/>
          <w:iCs/>
          <w:lang w:val="es-MX"/>
        </w:rPr>
        <w:t>’</w:t>
      </w:r>
      <w:r w:rsidRPr="00C9642A">
        <w:rPr>
          <w:lang w:val="es-MX"/>
        </w:rPr>
        <w:t>.</w:t>
      </w:r>
    </w:p>
    <w:p w14:paraId="0EE85BDB" w14:textId="38DE33B3" w:rsidR="00EC12E6" w:rsidRDefault="00EC12E6">
      <w:pPr>
        <w:spacing w:after="160"/>
        <w:ind w:firstLine="0"/>
        <w:rPr>
          <w:lang w:val="es-MX"/>
        </w:rPr>
      </w:pPr>
      <w:r>
        <w:rPr>
          <w:lang w:val="es-MX"/>
        </w:rPr>
        <w:br w:type="page"/>
      </w:r>
    </w:p>
    <w:p w14:paraId="0E4CA72A" w14:textId="77777777" w:rsidR="00D00360" w:rsidRDefault="00D00360" w:rsidP="00EC12E6">
      <w:pPr>
        <w:pStyle w:val="AParrafoSinSangria"/>
        <w:rPr>
          <w:lang w:val="es-MX"/>
        </w:rPr>
      </w:pPr>
    </w:p>
    <w:p w14:paraId="48E7C61E" w14:textId="77777777" w:rsidR="00F80DF2" w:rsidRPr="00C9642A" w:rsidRDefault="00F80DF2" w:rsidP="00EC12E6">
      <w:pPr>
        <w:pStyle w:val="AParrafoSinSangria"/>
        <w:rPr>
          <w:lang w:val="es-MX"/>
        </w:rPr>
      </w:pPr>
    </w:p>
    <w:p w14:paraId="07E1BB73" w14:textId="12A72196" w:rsidR="00C9642A" w:rsidRPr="00C9642A" w:rsidRDefault="00C9642A" w:rsidP="00EC12E6">
      <w:pPr>
        <w:pStyle w:val="AParrafoSinSangria"/>
        <w:ind w:left="705" w:right="1134"/>
        <w:rPr>
          <w:lang w:val="es-MX"/>
        </w:rPr>
      </w:pPr>
      <w:r w:rsidRPr="00C9642A">
        <w:rPr>
          <w:lang w:val="es-MX"/>
        </w:rPr>
        <w:t xml:space="preserve">Incluso a los hijos de padres budistas se les ha </w:t>
      </w:r>
      <w:r w:rsidR="00F80DF2">
        <w:rPr>
          <w:lang w:val="es-MX"/>
        </w:rPr>
        <w:t>instruido</w:t>
      </w:r>
      <w:r w:rsidRPr="00C9642A">
        <w:rPr>
          <w:lang w:val="es-MX"/>
        </w:rPr>
        <w:t xml:space="preserve"> a comprender las terribles consecuencias de delitos graves, como quitar la vida </w:t>
      </w:r>
      <w:r w:rsidR="00F53BDC">
        <w:rPr>
          <w:lang w:val="es-MX"/>
        </w:rPr>
        <w:t>de los</w:t>
      </w:r>
      <w:r w:rsidRPr="00C9642A">
        <w:rPr>
          <w:lang w:val="es-MX"/>
        </w:rPr>
        <w:t xml:space="preserve"> seres sintientes y</w:t>
      </w:r>
      <w:r w:rsidR="00F80DF2">
        <w:rPr>
          <w:lang w:val="es-MX"/>
        </w:rPr>
        <w:t>, por lo tanto,</w:t>
      </w:r>
      <w:r w:rsidRPr="00C9642A">
        <w:rPr>
          <w:lang w:val="es-MX"/>
        </w:rPr>
        <w:t xml:space="preserve"> se abstienen de hacerlo. Por consiguiente, cuando crezcan y comiencen a observar los preceptos, no tendrán </w:t>
      </w:r>
      <w:r w:rsidR="00F80DF2">
        <w:rPr>
          <w:lang w:val="es-MX"/>
        </w:rPr>
        <w:t xml:space="preserve">ninguna </w:t>
      </w:r>
      <w:r w:rsidRPr="00C9642A">
        <w:rPr>
          <w:lang w:val="es-MX"/>
        </w:rPr>
        <w:t xml:space="preserve">necesidad de guardar el </w:t>
      </w:r>
      <w:r w:rsidRPr="00D00360">
        <w:rPr>
          <w:i/>
          <w:iCs/>
          <w:lang w:val="es-MX"/>
        </w:rPr>
        <w:t>Ājīvaṭṭhamaka</w:t>
      </w:r>
      <w:r w:rsidR="00F360EA">
        <w:rPr>
          <w:i/>
          <w:iCs/>
          <w:lang w:val="es-MX"/>
        </w:rPr>
        <w:t>‒</w:t>
      </w:r>
      <w:r w:rsidRPr="00D00360">
        <w:rPr>
          <w:i/>
          <w:iCs/>
          <w:lang w:val="es-MX"/>
        </w:rPr>
        <w:t>sīla</w:t>
      </w:r>
      <w:r w:rsidRPr="00C9642A">
        <w:rPr>
          <w:lang w:val="es-MX"/>
        </w:rPr>
        <w:t>. Debe</w:t>
      </w:r>
      <w:r w:rsidR="007B759C">
        <w:rPr>
          <w:lang w:val="es-MX"/>
        </w:rPr>
        <w:t>rá</w:t>
      </w:r>
      <w:r w:rsidRPr="00C9642A">
        <w:rPr>
          <w:lang w:val="es-MX"/>
        </w:rPr>
        <w:t>n avanzar gradualmente en su entrenamiento de</w:t>
      </w:r>
      <w:r w:rsidR="009539FE">
        <w:rPr>
          <w:lang w:val="es-MX"/>
        </w:rPr>
        <w:t>sde</w:t>
      </w:r>
      <w:r w:rsidRPr="00C9642A">
        <w:rPr>
          <w:lang w:val="es-MX"/>
        </w:rPr>
        <w:t xml:space="preserve"> los </w:t>
      </w:r>
      <w:r w:rsidRPr="007B759C">
        <w:rPr>
          <w:i/>
          <w:iCs/>
          <w:lang w:val="es-MX"/>
        </w:rPr>
        <w:t>Cinco Preceptos</w:t>
      </w:r>
      <w:r w:rsidRPr="00C9642A">
        <w:rPr>
          <w:lang w:val="es-MX"/>
        </w:rPr>
        <w:t xml:space="preserve"> </w:t>
      </w:r>
      <w:r w:rsidR="009539FE">
        <w:rPr>
          <w:lang w:val="es-MX"/>
        </w:rPr>
        <w:t>hasta</w:t>
      </w:r>
      <w:r w:rsidRPr="00C9642A">
        <w:rPr>
          <w:lang w:val="es-MX"/>
        </w:rPr>
        <w:t xml:space="preserve"> los </w:t>
      </w:r>
      <w:r w:rsidRPr="007B759C">
        <w:rPr>
          <w:i/>
          <w:iCs/>
          <w:lang w:val="es-MX"/>
        </w:rPr>
        <w:t>Ocho Preceptos</w:t>
      </w:r>
      <w:r w:rsidRPr="00C9642A">
        <w:rPr>
          <w:lang w:val="es-MX"/>
        </w:rPr>
        <w:t xml:space="preserve"> y luego </w:t>
      </w:r>
      <w:r w:rsidR="009539FE">
        <w:rPr>
          <w:lang w:val="es-MX"/>
        </w:rPr>
        <w:t xml:space="preserve">hasta </w:t>
      </w:r>
      <w:r w:rsidRPr="00C9642A">
        <w:rPr>
          <w:lang w:val="es-MX"/>
        </w:rPr>
        <w:t xml:space="preserve">los </w:t>
      </w:r>
      <w:r w:rsidRPr="007B759C">
        <w:rPr>
          <w:i/>
          <w:iCs/>
          <w:lang w:val="es-MX"/>
        </w:rPr>
        <w:t>Diez Preceptos.</w:t>
      </w:r>
    </w:p>
    <w:p w14:paraId="40FDA955" w14:textId="4DC23FE9" w:rsidR="00C9642A" w:rsidRPr="00C9642A" w:rsidRDefault="00C9642A" w:rsidP="00EC12E6">
      <w:pPr>
        <w:pStyle w:val="AParrafoSinSangria"/>
        <w:ind w:left="705" w:right="1134"/>
        <w:rPr>
          <w:lang w:val="es-MX"/>
        </w:rPr>
      </w:pPr>
      <w:r w:rsidRPr="00C9642A">
        <w:rPr>
          <w:lang w:val="es-MX"/>
        </w:rPr>
        <w:t>En otras palabras, la observancia de</w:t>
      </w:r>
      <w:r w:rsidR="009539FE">
        <w:rPr>
          <w:lang w:val="es-MX"/>
        </w:rPr>
        <w:t>l</w:t>
      </w:r>
      <w:r w:rsidRPr="00C9642A">
        <w:rPr>
          <w:lang w:val="es-MX"/>
        </w:rPr>
        <w:t xml:space="preserve"> </w:t>
      </w:r>
      <w:r w:rsidRPr="00D00360">
        <w:rPr>
          <w:i/>
          <w:iCs/>
          <w:lang w:val="es-MX"/>
        </w:rPr>
        <w:t>Ājīvaṭṭhamaka</w:t>
      </w:r>
      <w:r w:rsidR="00F360EA">
        <w:rPr>
          <w:i/>
          <w:iCs/>
          <w:lang w:val="es-MX"/>
        </w:rPr>
        <w:t>‒</w:t>
      </w:r>
      <w:r w:rsidRPr="00D00360">
        <w:rPr>
          <w:i/>
          <w:iCs/>
          <w:lang w:val="es-MX"/>
        </w:rPr>
        <w:t>sīla</w:t>
      </w:r>
      <w:r w:rsidRPr="00C9642A">
        <w:rPr>
          <w:lang w:val="es-MX"/>
        </w:rPr>
        <w:t xml:space="preserve"> es el paso necesario que deben dar los que est</w:t>
      </w:r>
      <w:r w:rsidR="009539FE">
        <w:rPr>
          <w:lang w:val="es-MX"/>
        </w:rPr>
        <w:t>é</w:t>
      </w:r>
      <w:r w:rsidRPr="00C9642A">
        <w:rPr>
          <w:lang w:val="es-MX"/>
        </w:rPr>
        <w:t xml:space="preserve">n inmersos en la inmoralidad para deshacerse de los hábitos </w:t>
      </w:r>
      <w:r w:rsidR="009539FE">
        <w:rPr>
          <w:lang w:val="es-MX"/>
        </w:rPr>
        <w:t xml:space="preserve">de </w:t>
      </w:r>
      <w:r w:rsidRPr="00C9642A">
        <w:rPr>
          <w:lang w:val="es-MX"/>
        </w:rPr>
        <w:t>degrada</w:t>
      </w:r>
      <w:r w:rsidR="009539FE">
        <w:rPr>
          <w:lang w:val="es-MX"/>
        </w:rPr>
        <w:t>ción moral</w:t>
      </w:r>
      <w:r w:rsidRPr="00C9642A">
        <w:rPr>
          <w:lang w:val="es-MX"/>
        </w:rPr>
        <w:t xml:space="preserve">; pero para aquellos que han sido bien educados bajo la guía de padres budistas, está claro que ya poseen un mínimo de conducta moral. Por lo tanto, no tienen ninguna necesidad especial de observar el </w:t>
      </w:r>
      <w:r w:rsidRPr="00D00360">
        <w:rPr>
          <w:i/>
          <w:iCs/>
          <w:lang w:val="es-MX"/>
        </w:rPr>
        <w:t>Ājīvaṭṭhamaka</w:t>
      </w:r>
      <w:r w:rsidR="00F360EA">
        <w:rPr>
          <w:lang w:val="es-MX"/>
        </w:rPr>
        <w:t>‒</w:t>
      </w:r>
      <w:r w:rsidRPr="00D00360">
        <w:rPr>
          <w:i/>
          <w:iCs/>
          <w:lang w:val="es-MX"/>
        </w:rPr>
        <w:t>sīla</w:t>
      </w:r>
      <w:r w:rsidRPr="00C9642A">
        <w:rPr>
          <w:lang w:val="es-MX"/>
        </w:rPr>
        <w:t xml:space="preserve">. Lo que se ha dicho anteriormente se aplica al tiempo presente, cuando la Enseñanza del </w:t>
      </w:r>
      <w:r w:rsidR="00B03F51">
        <w:rPr>
          <w:lang w:val="es-MX"/>
        </w:rPr>
        <w:t>Buddha</w:t>
      </w:r>
      <w:r w:rsidRPr="00C9642A">
        <w:rPr>
          <w:lang w:val="es-MX"/>
        </w:rPr>
        <w:t xml:space="preserve"> </w:t>
      </w:r>
      <w:r w:rsidR="009539FE">
        <w:rPr>
          <w:lang w:val="es-MX"/>
        </w:rPr>
        <w:t>se encuentra vigente</w:t>
      </w:r>
      <w:r w:rsidRPr="00C9642A">
        <w:rPr>
          <w:lang w:val="es-MX"/>
        </w:rPr>
        <w:t xml:space="preserve"> ampliamente.</w:t>
      </w:r>
    </w:p>
    <w:p w14:paraId="2195AB50" w14:textId="0CF0AB2F" w:rsidR="00C9642A" w:rsidRPr="00C9642A" w:rsidRDefault="00C9642A" w:rsidP="00EC12E6">
      <w:pPr>
        <w:pStyle w:val="AParrafoSinSangria"/>
        <w:ind w:left="705" w:right="1134"/>
        <w:rPr>
          <w:lang w:val="es-MX"/>
        </w:rPr>
      </w:pPr>
      <w:r w:rsidRPr="00C9642A">
        <w:rPr>
          <w:lang w:val="es-MX"/>
        </w:rPr>
        <w:t xml:space="preserve">Aunque se </w:t>
      </w:r>
      <w:r w:rsidR="00D00360" w:rsidRPr="00C9642A">
        <w:rPr>
          <w:lang w:val="es-MX"/>
        </w:rPr>
        <w:t>cri</w:t>
      </w:r>
      <w:r w:rsidR="00F53BDC">
        <w:rPr>
          <w:lang w:val="es-MX"/>
        </w:rPr>
        <w:t>e</w:t>
      </w:r>
      <w:r w:rsidRPr="00C9642A">
        <w:rPr>
          <w:lang w:val="es-MX"/>
        </w:rPr>
        <w:t xml:space="preserve"> en un ambiente budista y se le enseñ</w:t>
      </w:r>
      <w:r w:rsidR="00F53BDC">
        <w:rPr>
          <w:lang w:val="es-MX"/>
        </w:rPr>
        <w:t>e</w:t>
      </w:r>
      <w:r w:rsidRPr="00C9642A">
        <w:rPr>
          <w:lang w:val="es-MX"/>
        </w:rPr>
        <w:t xml:space="preserve"> abstenerse de cometer delitos graves, si </w:t>
      </w:r>
      <w:r w:rsidR="00F53BDC">
        <w:rPr>
          <w:lang w:val="es-MX"/>
        </w:rPr>
        <w:t>alguien</w:t>
      </w:r>
      <w:r w:rsidRPr="00C9642A">
        <w:rPr>
          <w:lang w:val="es-MX"/>
        </w:rPr>
        <w:t xml:space="preserve"> se juzga a sí mismo como deficiente en conducta moral y ha cometido todo tipo de transgresiones graves, no tiene otra alternativa que comenzar con el proceso de purificación inicial de observar el </w:t>
      </w:r>
      <w:r w:rsidRPr="00D00360">
        <w:rPr>
          <w:i/>
          <w:iCs/>
          <w:lang w:val="es-MX"/>
        </w:rPr>
        <w:t>Ājīvaṭṭhamaka</w:t>
      </w:r>
      <w:r w:rsidR="00F360EA">
        <w:rPr>
          <w:lang w:val="es-MX"/>
        </w:rPr>
        <w:t>‒</w:t>
      </w:r>
      <w:r w:rsidRPr="00D00360">
        <w:rPr>
          <w:i/>
          <w:iCs/>
          <w:lang w:val="es-MX"/>
        </w:rPr>
        <w:t>sīla</w:t>
      </w:r>
      <w:r w:rsidRPr="00C9642A">
        <w:rPr>
          <w:lang w:val="es-MX"/>
        </w:rPr>
        <w:t xml:space="preserve"> para la práctica del Noble Sendero.</w:t>
      </w:r>
    </w:p>
    <w:p w14:paraId="145140E3" w14:textId="4AF348E3" w:rsidR="00C9642A" w:rsidRPr="00C9642A" w:rsidRDefault="00C9642A" w:rsidP="00EC12E6">
      <w:pPr>
        <w:pStyle w:val="AParrafoSinSangria"/>
        <w:ind w:left="705" w:right="1134"/>
        <w:rPr>
          <w:lang w:val="es-MX"/>
        </w:rPr>
      </w:pPr>
      <w:r w:rsidRPr="00C9642A">
        <w:rPr>
          <w:lang w:val="es-MX"/>
        </w:rPr>
        <w:t>Aquellos inclinados a seguir la línea de menor resistencia probablemente encontrar</w:t>
      </w:r>
      <w:r w:rsidR="009539FE">
        <w:rPr>
          <w:lang w:val="es-MX"/>
        </w:rPr>
        <w:t>ía</w:t>
      </w:r>
      <w:r w:rsidRPr="00C9642A">
        <w:rPr>
          <w:lang w:val="es-MX"/>
        </w:rPr>
        <w:t xml:space="preserve">n atractivo este </w:t>
      </w:r>
      <w:r w:rsidRPr="00D00360">
        <w:rPr>
          <w:i/>
          <w:iCs/>
          <w:lang w:val="es-MX"/>
        </w:rPr>
        <w:t>Ājīvaṭṭhamaka</w:t>
      </w:r>
      <w:r w:rsidR="00F360EA">
        <w:rPr>
          <w:lang w:val="es-MX"/>
        </w:rPr>
        <w:t>‒</w:t>
      </w:r>
      <w:r w:rsidRPr="00D00360">
        <w:rPr>
          <w:i/>
          <w:iCs/>
          <w:lang w:val="es-MX"/>
        </w:rPr>
        <w:t>sīla</w:t>
      </w:r>
      <w:r w:rsidRPr="00C9642A">
        <w:rPr>
          <w:lang w:val="es-MX"/>
        </w:rPr>
        <w:t xml:space="preserve"> si alguien les </w:t>
      </w:r>
      <w:r w:rsidR="009539FE">
        <w:rPr>
          <w:lang w:val="es-MX"/>
        </w:rPr>
        <w:t>dijera</w:t>
      </w:r>
      <w:r w:rsidRPr="00C9642A">
        <w:rPr>
          <w:lang w:val="es-MX"/>
        </w:rPr>
        <w:t xml:space="preserve"> que al observar este </w:t>
      </w:r>
      <w:r w:rsidRPr="00F53BDC">
        <w:rPr>
          <w:i/>
          <w:iCs/>
          <w:lang w:val="es-MX"/>
        </w:rPr>
        <w:t>Sīla</w:t>
      </w:r>
      <w:r w:rsidRPr="00C9642A">
        <w:rPr>
          <w:lang w:val="es-MX"/>
        </w:rPr>
        <w:t>, uno no ten</w:t>
      </w:r>
      <w:r w:rsidR="009539FE">
        <w:rPr>
          <w:lang w:val="es-MX"/>
        </w:rPr>
        <w:t>drá</w:t>
      </w:r>
      <w:r w:rsidRPr="00C9642A">
        <w:rPr>
          <w:lang w:val="es-MX"/>
        </w:rPr>
        <w:t xml:space="preserve"> que abstenerse de consumir bebidas </w:t>
      </w:r>
      <w:r w:rsidR="00F53BDC">
        <w:rPr>
          <w:lang w:val="es-MX"/>
        </w:rPr>
        <w:t xml:space="preserve">alcohólicas </w:t>
      </w:r>
      <w:r w:rsidRPr="00C9642A">
        <w:rPr>
          <w:lang w:val="es-MX"/>
        </w:rPr>
        <w:t>y drogas intoxicantes, no ten</w:t>
      </w:r>
      <w:r w:rsidR="009539FE">
        <w:rPr>
          <w:lang w:val="es-MX"/>
        </w:rPr>
        <w:t>drá</w:t>
      </w:r>
      <w:r w:rsidRPr="00C9642A">
        <w:rPr>
          <w:lang w:val="es-MX"/>
        </w:rPr>
        <w:t xml:space="preserve"> que abstenerse de bailar, canta</w:t>
      </w:r>
      <w:r w:rsidR="00F53BDC">
        <w:rPr>
          <w:lang w:val="es-MX"/>
        </w:rPr>
        <w:t>r</w:t>
      </w:r>
      <w:r w:rsidRPr="00C9642A">
        <w:rPr>
          <w:lang w:val="es-MX"/>
        </w:rPr>
        <w:t xml:space="preserve">, disfrutando </w:t>
      </w:r>
      <w:r w:rsidR="00F53BDC">
        <w:rPr>
          <w:lang w:val="es-MX"/>
        </w:rPr>
        <w:t>de espectáculos</w:t>
      </w:r>
      <w:r w:rsidRPr="00C9642A">
        <w:rPr>
          <w:lang w:val="es-MX"/>
        </w:rPr>
        <w:t xml:space="preserve">, que se </w:t>
      </w:r>
      <w:r w:rsidR="009539FE">
        <w:rPr>
          <w:lang w:val="es-MX"/>
        </w:rPr>
        <w:t xml:space="preserve">puede </w:t>
      </w:r>
      <w:r w:rsidRPr="00C9642A">
        <w:rPr>
          <w:lang w:val="es-MX"/>
        </w:rPr>
        <w:t>observa</w:t>
      </w:r>
      <w:r w:rsidR="009539FE">
        <w:rPr>
          <w:lang w:val="es-MX"/>
        </w:rPr>
        <w:t>r</w:t>
      </w:r>
      <w:r w:rsidRPr="00C9642A">
        <w:rPr>
          <w:lang w:val="es-MX"/>
        </w:rPr>
        <w:t xml:space="preserve"> fácilmente, que está libre de restricciones difíciles y que sirve de base para la consecución del </w:t>
      </w:r>
      <w:r w:rsidR="00F53BDC" w:rsidRPr="00233E45">
        <w:rPr>
          <w:i/>
          <w:iCs/>
          <w:lang w:val="es-MX"/>
        </w:rPr>
        <w:t>Sendero</w:t>
      </w:r>
      <w:r w:rsidR="00F53BDC">
        <w:rPr>
          <w:lang w:val="es-MX"/>
        </w:rPr>
        <w:t xml:space="preserve"> </w:t>
      </w:r>
      <w:r w:rsidRPr="00C9642A">
        <w:rPr>
          <w:lang w:val="es-MX"/>
        </w:rPr>
        <w:t>y l</w:t>
      </w:r>
      <w:r w:rsidR="00233E45">
        <w:rPr>
          <w:lang w:val="es-MX"/>
        </w:rPr>
        <w:t>a</w:t>
      </w:r>
      <w:r w:rsidRPr="00C9642A">
        <w:rPr>
          <w:lang w:val="es-MX"/>
        </w:rPr>
        <w:t xml:space="preserve"> </w:t>
      </w:r>
      <w:r w:rsidRPr="001054F9">
        <w:rPr>
          <w:i/>
          <w:iCs/>
          <w:lang w:val="es-MX"/>
        </w:rPr>
        <w:t>Fru</w:t>
      </w:r>
      <w:r w:rsidR="00233E45" w:rsidRPr="001054F9">
        <w:rPr>
          <w:i/>
          <w:iCs/>
          <w:lang w:val="es-MX"/>
        </w:rPr>
        <w:t>ición</w:t>
      </w:r>
      <w:r w:rsidRPr="00C9642A">
        <w:rPr>
          <w:lang w:val="es-MX"/>
        </w:rPr>
        <w:t>.</w:t>
      </w:r>
    </w:p>
    <w:p w14:paraId="1D610791" w14:textId="7FC94ABF" w:rsidR="00C9642A" w:rsidRPr="00C9642A" w:rsidRDefault="00C9642A" w:rsidP="00EC12E6">
      <w:pPr>
        <w:pStyle w:val="AParrafoSinSangria"/>
        <w:ind w:left="705" w:right="1134"/>
        <w:rPr>
          <w:lang w:val="es-MX"/>
        </w:rPr>
      </w:pPr>
      <w:r w:rsidRPr="00C9642A">
        <w:rPr>
          <w:lang w:val="es-MX"/>
        </w:rPr>
        <w:t xml:space="preserve">Es una debilidad de la naturaleza humana buscar medios fáciles para adquirir riquezas. La gente olvida o ignora el hecho de que incluso con </w:t>
      </w:r>
      <w:r w:rsidR="009539FE">
        <w:rPr>
          <w:lang w:val="es-MX"/>
        </w:rPr>
        <w:t xml:space="preserve">un </w:t>
      </w:r>
      <w:r w:rsidRPr="00C9642A">
        <w:rPr>
          <w:lang w:val="es-MX"/>
        </w:rPr>
        <w:t>trabajo duro y diligente, no siempre es posible cumplir el sueño de la riqueza. Muchos de ellos se han convertido en presa de villanos fraudulentos que afirman poseer secretos mágicos para multiplicar la riqueza. Al buscar una manera fácil de enriquecerse, la gente ha sido víctima de su propia avaricia.</w:t>
      </w:r>
    </w:p>
    <w:p w14:paraId="05CCF9EC" w14:textId="1AEBEFA1" w:rsidR="00C9642A" w:rsidRDefault="00C9642A" w:rsidP="00EC12E6">
      <w:pPr>
        <w:pStyle w:val="AParrafoSinSangria"/>
        <w:ind w:left="705" w:right="1134"/>
        <w:rPr>
          <w:lang w:val="es-MX"/>
        </w:rPr>
      </w:pPr>
      <w:r w:rsidRPr="00C9642A">
        <w:rPr>
          <w:lang w:val="es-MX"/>
        </w:rPr>
        <w:t xml:space="preserve">Así como </w:t>
      </w:r>
      <w:r w:rsidR="001054F9">
        <w:rPr>
          <w:lang w:val="es-MX"/>
        </w:rPr>
        <w:t>existe</w:t>
      </w:r>
      <w:r w:rsidRPr="00C9642A">
        <w:rPr>
          <w:lang w:val="es-MX"/>
        </w:rPr>
        <w:t xml:space="preserve"> </w:t>
      </w:r>
      <w:r w:rsidR="00F53BDC">
        <w:rPr>
          <w:lang w:val="es-MX"/>
        </w:rPr>
        <w:t xml:space="preserve">embaucadores </w:t>
      </w:r>
      <w:r w:rsidRPr="00C9642A">
        <w:rPr>
          <w:lang w:val="es-MX"/>
        </w:rPr>
        <w:t xml:space="preserve">en asuntos mundanos, también </w:t>
      </w:r>
      <w:r w:rsidR="00F53BDC">
        <w:rPr>
          <w:lang w:val="es-MX"/>
        </w:rPr>
        <w:t xml:space="preserve">existen </w:t>
      </w:r>
      <w:r w:rsidRPr="00C9642A">
        <w:rPr>
          <w:lang w:val="es-MX"/>
        </w:rPr>
        <w:t xml:space="preserve">fraudes en asuntos religiosos, especialmente en lo que respecta a la consecución del </w:t>
      </w:r>
      <w:r w:rsidR="001054F9" w:rsidRPr="00233E45">
        <w:rPr>
          <w:i/>
          <w:iCs/>
          <w:lang w:val="es-MX"/>
        </w:rPr>
        <w:t>Sendero</w:t>
      </w:r>
      <w:r w:rsidR="001054F9">
        <w:rPr>
          <w:lang w:val="es-MX"/>
        </w:rPr>
        <w:t xml:space="preserve"> </w:t>
      </w:r>
      <w:r w:rsidR="001054F9" w:rsidRPr="00C9642A">
        <w:rPr>
          <w:lang w:val="es-MX"/>
        </w:rPr>
        <w:t>y l</w:t>
      </w:r>
      <w:r w:rsidR="001054F9">
        <w:rPr>
          <w:lang w:val="es-MX"/>
        </w:rPr>
        <w:t>a</w:t>
      </w:r>
      <w:r w:rsidR="001054F9" w:rsidRPr="00C9642A">
        <w:rPr>
          <w:lang w:val="es-MX"/>
        </w:rPr>
        <w:t xml:space="preserve"> </w:t>
      </w:r>
      <w:r w:rsidR="001054F9" w:rsidRPr="001054F9">
        <w:rPr>
          <w:i/>
          <w:iCs/>
          <w:lang w:val="es-MX"/>
        </w:rPr>
        <w:t>Fruición</w:t>
      </w:r>
      <w:r w:rsidR="001054F9" w:rsidRPr="00C9642A">
        <w:rPr>
          <w:lang w:val="es-MX"/>
        </w:rPr>
        <w:t xml:space="preserve"> </w:t>
      </w:r>
      <w:r w:rsidRPr="00C9642A">
        <w:rPr>
          <w:lang w:val="es-MX"/>
        </w:rPr>
        <w:t xml:space="preserve">que, por supuesto, no </w:t>
      </w:r>
      <w:r w:rsidR="00F53BDC">
        <w:rPr>
          <w:lang w:val="es-MX"/>
        </w:rPr>
        <w:t xml:space="preserve">son </w:t>
      </w:r>
      <w:r w:rsidRPr="00C9642A">
        <w:rPr>
          <w:lang w:val="es-MX"/>
        </w:rPr>
        <w:t>nada fácil</w:t>
      </w:r>
      <w:r w:rsidR="00F53BDC">
        <w:rPr>
          <w:lang w:val="es-MX"/>
        </w:rPr>
        <w:t>es</w:t>
      </w:r>
      <w:r w:rsidRPr="00C9642A">
        <w:rPr>
          <w:lang w:val="es-MX"/>
        </w:rPr>
        <w:t xml:space="preserve"> de conseguir. Muchos son los que, inclinándose </w:t>
      </w:r>
      <w:r w:rsidR="001054F9">
        <w:rPr>
          <w:lang w:val="es-MX"/>
        </w:rPr>
        <w:t>en</w:t>
      </w:r>
      <w:r w:rsidRPr="00C9642A">
        <w:rPr>
          <w:lang w:val="es-MX"/>
        </w:rPr>
        <w:t xml:space="preserve"> buscar atajos, han seguido hasta </w:t>
      </w:r>
      <w:r w:rsidR="00F53BDC">
        <w:rPr>
          <w:lang w:val="es-MX"/>
        </w:rPr>
        <w:t xml:space="preserve">una </w:t>
      </w:r>
      <w:r w:rsidRPr="00C9642A">
        <w:rPr>
          <w:lang w:val="es-MX"/>
        </w:rPr>
        <w:t xml:space="preserve">gran pérdida las falsas enseñanzas de maestros </w:t>
      </w:r>
      <w:r w:rsidR="00D00360" w:rsidRPr="00C9642A">
        <w:rPr>
          <w:lang w:val="es-MX"/>
        </w:rPr>
        <w:t>auto aclamados</w:t>
      </w:r>
      <w:r w:rsidRPr="00C9642A">
        <w:rPr>
          <w:lang w:val="es-MX"/>
        </w:rPr>
        <w:t xml:space="preserve"> que les prometen la etapa de un '</w:t>
      </w:r>
      <w:r w:rsidR="00D00360">
        <w:rPr>
          <w:lang w:val="es-MX"/>
        </w:rPr>
        <w:t>Entrante a la Corriente</w:t>
      </w:r>
      <w:r w:rsidRPr="00C9642A">
        <w:rPr>
          <w:lang w:val="es-MX"/>
        </w:rPr>
        <w:t>' dentro de los siete días de practicar su técnica o la de un '</w:t>
      </w:r>
      <w:r w:rsidR="00D00360">
        <w:rPr>
          <w:lang w:val="es-MX"/>
        </w:rPr>
        <w:t>No Retornante’</w:t>
      </w:r>
      <w:r w:rsidRPr="00C9642A">
        <w:rPr>
          <w:lang w:val="es-MX"/>
        </w:rPr>
        <w:t>'</w:t>
      </w:r>
      <w:r w:rsidR="00D00360">
        <w:rPr>
          <w:lang w:val="es-MX"/>
        </w:rPr>
        <w:t xml:space="preserve"> </w:t>
      </w:r>
      <w:r w:rsidRPr="00C9642A">
        <w:rPr>
          <w:lang w:val="es-MX"/>
        </w:rPr>
        <w:t xml:space="preserve">si se </w:t>
      </w:r>
      <w:r w:rsidR="001054F9">
        <w:rPr>
          <w:lang w:val="es-MX"/>
        </w:rPr>
        <w:t>tuviese</w:t>
      </w:r>
      <w:r w:rsidRPr="00C9642A">
        <w:rPr>
          <w:lang w:val="es-MX"/>
        </w:rPr>
        <w:t xml:space="preserve"> un desarrollo intelectual adecuado. Después de terminar su curso de siete días de práctica, el maestro anuncia los pseudo logros de sus </w:t>
      </w:r>
      <w:r w:rsidR="001054F9">
        <w:rPr>
          <w:lang w:val="es-MX"/>
        </w:rPr>
        <w:t xml:space="preserve">discípulos </w:t>
      </w:r>
      <w:r w:rsidRPr="00C9642A">
        <w:rPr>
          <w:lang w:val="es-MX"/>
        </w:rPr>
        <w:t xml:space="preserve">como un </w:t>
      </w:r>
      <w:r w:rsidR="00A71641">
        <w:rPr>
          <w:lang w:val="es-MX"/>
        </w:rPr>
        <w:t>“</w:t>
      </w:r>
      <w:r w:rsidR="00F53BDC">
        <w:rPr>
          <w:lang w:val="es-MX"/>
        </w:rPr>
        <w:t xml:space="preserve">Entrante a </w:t>
      </w:r>
      <w:r w:rsidRPr="00C9642A">
        <w:rPr>
          <w:lang w:val="es-MX"/>
        </w:rPr>
        <w:t>la corriente</w:t>
      </w:r>
      <w:r w:rsidR="00A71641">
        <w:rPr>
          <w:lang w:val="es-MX"/>
        </w:rPr>
        <w:t>”</w:t>
      </w:r>
      <w:r w:rsidRPr="00C9642A">
        <w:rPr>
          <w:lang w:val="es-MX"/>
        </w:rPr>
        <w:t xml:space="preserve"> o </w:t>
      </w:r>
      <w:r w:rsidR="009539FE">
        <w:rPr>
          <w:lang w:val="es-MX"/>
        </w:rPr>
        <w:t>como</w:t>
      </w:r>
      <w:r w:rsidRPr="00C9642A">
        <w:rPr>
          <w:lang w:val="es-MX"/>
        </w:rPr>
        <w:t xml:space="preserve"> </w:t>
      </w:r>
      <w:r w:rsidR="00A71641">
        <w:rPr>
          <w:lang w:val="es-MX"/>
        </w:rPr>
        <w:t>“</w:t>
      </w:r>
      <w:r w:rsidR="001054F9">
        <w:rPr>
          <w:lang w:val="es-MX"/>
        </w:rPr>
        <w:t xml:space="preserve">Un </w:t>
      </w:r>
      <w:r w:rsidR="00F53BDC">
        <w:rPr>
          <w:lang w:val="es-MX"/>
        </w:rPr>
        <w:t>Retorna</w:t>
      </w:r>
      <w:r w:rsidR="00930C7F">
        <w:rPr>
          <w:lang w:val="es-MX"/>
        </w:rPr>
        <w:t>nte por</w:t>
      </w:r>
      <w:r w:rsidR="00F53BDC">
        <w:rPr>
          <w:lang w:val="es-MX"/>
        </w:rPr>
        <w:t xml:space="preserve"> </w:t>
      </w:r>
      <w:r w:rsidR="00930C7F">
        <w:rPr>
          <w:lang w:val="es-MX"/>
        </w:rPr>
        <w:t xml:space="preserve">Una </w:t>
      </w:r>
      <w:r w:rsidR="00F53BDC">
        <w:rPr>
          <w:lang w:val="es-MX"/>
        </w:rPr>
        <w:t>Vez Más</w:t>
      </w:r>
      <w:r w:rsidR="00A71641">
        <w:rPr>
          <w:lang w:val="es-MX"/>
        </w:rPr>
        <w:t>”</w:t>
      </w:r>
      <w:r w:rsidRPr="00C9642A">
        <w:rPr>
          <w:lang w:val="es-MX"/>
        </w:rPr>
        <w:t xml:space="preserve"> qu</w:t>
      </w:r>
      <w:r w:rsidR="00F53BDC">
        <w:rPr>
          <w:lang w:val="es-MX"/>
        </w:rPr>
        <w:t>ienes</w:t>
      </w:r>
      <w:r w:rsidRPr="00C9642A">
        <w:rPr>
          <w:lang w:val="es-MX"/>
        </w:rPr>
        <w:t xml:space="preserve">, en consecuencia, </w:t>
      </w:r>
      <w:r w:rsidR="009539FE">
        <w:rPr>
          <w:lang w:val="es-MX"/>
        </w:rPr>
        <w:t>se sienten</w:t>
      </w:r>
      <w:r w:rsidRPr="00C9642A">
        <w:rPr>
          <w:lang w:val="es-MX"/>
        </w:rPr>
        <w:t xml:space="preserve"> encantados </w:t>
      </w:r>
      <w:r w:rsidR="009539FE">
        <w:rPr>
          <w:lang w:val="es-MX"/>
        </w:rPr>
        <w:t xml:space="preserve">de </w:t>
      </w:r>
      <w:r w:rsidRPr="00C9642A">
        <w:rPr>
          <w:lang w:val="es-MX"/>
        </w:rPr>
        <w:t xml:space="preserve">sus </w:t>
      </w:r>
      <w:r w:rsidR="009539FE" w:rsidRPr="00C9642A">
        <w:rPr>
          <w:lang w:val="es-MX"/>
        </w:rPr>
        <w:t>ilusori</w:t>
      </w:r>
      <w:r w:rsidR="00930C7F">
        <w:rPr>
          <w:lang w:val="es-MX"/>
        </w:rPr>
        <w:t>a</w:t>
      </w:r>
      <w:r w:rsidR="009539FE" w:rsidRPr="00C9642A">
        <w:rPr>
          <w:lang w:val="es-MX"/>
        </w:rPr>
        <w:t xml:space="preserve">s </w:t>
      </w:r>
      <w:r w:rsidR="00930C7F">
        <w:rPr>
          <w:lang w:val="es-MX"/>
        </w:rPr>
        <w:t>consumaciones</w:t>
      </w:r>
      <w:r w:rsidRPr="00C9642A">
        <w:rPr>
          <w:lang w:val="es-MX"/>
        </w:rPr>
        <w:t>.</w:t>
      </w:r>
    </w:p>
    <w:p w14:paraId="0C3AAE58" w14:textId="4B3CFC86" w:rsidR="00B03F51" w:rsidRDefault="00B03F51" w:rsidP="00EC12E6">
      <w:pPr>
        <w:pStyle w:val="AParrafoSinSangria"/>
        <w:ind w:left="705" w:right="1134"/>
        <w:rPr>
          <w:lang w:val="es-MX"/>
        </w:rPr>
      </w:pPr>
      <w:r w:rsidRPr="00B03F51">
        <w:rPr>
          <w:lang w:val="es-MX"/>
        </w:rPr>
        <w:t>Aquí, nos gustaría hacer una nota de precaución. El metal de</w:t>
      </w:r>
      <w:r w:rsidR="00F53BDC">
        <w:rPr>
          <w:lang w:val="es-MX"/>
        </w:rPr>
        <w:t>l</w:t>
      </w:r>
      <w:r w:rsidRPr="00B03F51">
        <w:rPr>
          <w:lang w:val="es-MX"/>
        </w:rPr>
        <w:t xml:space="preserve"> cobre, si pudiera convertirse en el metal precioso del oro, mediante la práctica de </w:t>
      </w:r>
      <w:r w:rsidR="00930C7F">
        <w:rPr>
          <w:lang w:val="es-MX"/>
        </w:rPr>
        <w:t>alguna</w:t>
      </w:r>
      <w:r w:rsidRPr="00B03F51">
        <w:rPr>
          <w:lang w:val="es-MX"/>
        </w:rPr>
        <w:t xml:space="preserve"> alquimia, poseería las propiedades del oro que son muy diferentes de las del metal original </w:t>
      </w:r>
      <w:r w:rsidR="00F53BDC">
        <w:rPr>
          <w:lang w:val="es-MX"/>
        </w:rPr>
        <w:t>base</w:t>
      </w:r>
      <w:r w:rsidR="009539FE">
        <w:rPr>
          <w:lang w:val="es-MX"/>
        </w:rPr>
        <w:t>,</w:t>
      </w:r>
      <w:r w:rsidR="00F53BDC">
        <w:rPr>
          <w:lang w:val="es-MX"/>
        </w:rPr>
        <w:t xml:space="preserve"> </w:t>
      </w:r>
      <w:r w:rsidR="00864603">
        <w:rPr>
          <w:lang w:val="es-MX"/>
        </w:rPr>
        <w:t xml:space="preserve">las </w:t>
      </w:r>
      <w:r w:rsidRPr="00B03F51">
        <w:rPr>
          <w:lang w:val="es-MX"/>
        </w:rPr>
        <w:t xml:space="preserve">del cobre. Del mismo modo, una persona noble conocida como </w:t>
      </w:r>
      <w:r w:rsidRPr="00D00360">
        <w:rPr>
          <w:i/>
          <w:iCs/>
          <w:lang w:val="es-MX"/>
        </w:rPr>
        <w:t>Ariya</w:t>
      </w:r>
      <w:r w:rsidRPr="00B03F51">
        <w:rPr>
          <w:lang w:val="es-MX"/>
        </w:rPr>
        <w:t xml:space="preserve"> que ha</w:t>
      </w:r>
      <w:r w:rsidR="00F53BDC">
        <w:rPr>
          <w:lang w:val="es-MX"/>
        </w:rPr>
        <w:t>ya</w:t>
      </w:r>
      <w:r w:rsidRPr="00B03F51">
        <w:rPr>
          <w:lang w:val="es-MX"/>
        </w:rPr>
        <w:t xml:space="preserve"> </w:t>
      </w:r>
      <w:r w:rsidR="00864603">
        <w:rPr>
          <w:lang w:val="es-MX"/>
        </w:rPr>
        <w:t xml:space="preserve">consumado </w:t>
      </w:r>
      <w:r w:rsidRPr="00B03F51">
        <w:rPr>
          <w:lang w:val="es-MX"/>
        </w:rPr>
        <w:t xml:space="preserve">el </w:t>
      </w:r>
      <w:r w:rsidRPr="00864603">
        <w:rPr>
          <w:i/>
          <w:iCs/>
          <w:lang w:val="es-MX"/>
        </w:rPr>
        <w:t>Primer Sendero</w:t>
      </w:r>
      <w:r w:rsidRPr="00B03F51">
        <w:rPr>
          <w:lang w:val="es-MX"/>
        </w:rPr>
        <w:t xml:space="preserve"> y l</w:t>
      </w:r>
      <w:r w:rsidR="00864603">
        <w:rPr>
          <w:lang w:val="es-MX"/>
        </w:rPr>
        <w:t>a</w:t>
      </w:r>
      <w:r w:rsidRPr="00B03F51">
        <w:rPr>
          <w:lang w:val="es-MX"/>
        </w:rPr>
        <w:t xml:space="preserve"> </w:t>
      </w:r>
      <w:r w:rsidRPr="00864603">
        <w:rPr>
          <w:i/>
          <w:iCs/>
          <w:lang w:val="es-MX"/>
        </w:rPr>
        <w:t>Fru</w:t>
      </w:r>
      <w:r w:rsidR="00864603" w:rsidRPr="00864603">
        <w:rPr>
          <w:i/>
          <w:iCs/>
          <w:lang w:val="es-MX"/>
        </w:rPr>
        <w:t>ición</w:t>
      </w:r>
      <w:r w:rsidRPr="00B03F51">
        <w:rPr>
          <w:lang w:val="es-MX"/>
        </w:rPr>
        <w:t xml:space="preserve"> sólo como </w:t>
      </w:r>
      <w:r w:rsidR="00A71641">
        <w:rPr>
          <w:lang w:val="es-MX"/>
        </w:rPr>
        <w:t>“</w:t>
      </w:r>
      <w:r w:rsidR="00F53BDC">
        <w:rPr>
          <w:lang w:val="es-MX"/>
        </w:rPr>
        <w:t xml:space="preserve">Entrante a </w:t>
      </w:r>
      <w:r w:rsidRPr="00B03F51">
        <w:rPr>
          <w:lang w:val="es-MX"/>
        </w:rPr>
        <w:t xml:space="preserve">la </w:t>
      </w:r>
      <w:r w:rsidR="00864603" w:rsidRPr="00B03F51">
        <w:rPr>
          <w:lang w:val="es-MX"/>
        </w:rPr>
        <w:t>Corriente</w:t>
      </w:r>
      <w:r w:rsidR="00A71641">
        <w:rPr>
          <w:lang w:val="es-MX"/>
        </w:rPr>
        <w:t>”</w:t>
      </w:r>
      <w:r w:rsidRPr="00B03F51">
        <w:rPr>
          <w:lang w:val="es-MX"/>
        </w:rPr>
        <w:t xml:space="preserve"> se distingu</w:t>
      </w:r>
      <w:r w:rsidR="00864603">
        <w:rPr>
          <w:lang w:val="es-MX"/>
        </w:rPr>
        <w:t>irá</w:t>
      </w:r>
      <w:r w:rsidRPr="00B03F51">
        <w:rPr>
          <w:lang w:val="es-MX"/>
        </w:rPr>
        <w:t xml:space="preserve"> fácilmente de un mundano ordinario por su comportamiento físico, verbal y mental. En lugar de aceptar plácidamente el anuncio del maestro de haber </w:t>
      </w:r>
      <w:r w:rsidR="00372F3E">
        <w:rPr>
          <w:lang w:val="es-MX"/>
        </w:rPr>
        <w:t xml:space="preserve">consumado </w:t>
      </w:r>
      <w:r w:rsidRPr="00B03F51">
        <w:rPr>
          <w:lang w:val="es-MX"/>
        </w:rPr>
        <w:t>la etapa de un '</w:t>
      </w:r>
      <w:r w:rsidR="00F53BDC">
        <w:rPr>
          <w:lang w:val="es-MX"/>
        </w:rPr>
        <w:t>Entrante a</w:t>
      </w:r>
      <w:r w:rsidRPr="00B03F51">
        <w:rPr>
          <w:lang w:val="es-MX"/>
        </w:rPr>
        <w:t xml:space="preserve"> la </w:t>
      </w:r>
      <w:r w:rsidR="00372F3E" w:rsidRPr="00B03F51">
        <w:rPr>
          <w:lang w:val="es-MX"/>
        </w:rPr>
        <w:t xml:space="preserve">Corriente' </w:t>
      </w:r>
      <w:r w:rsidRPr="00B03F51">
        <w:rPr>
          <w:lang w:val="es-MX"/>
        </w:rPr>
        <w:t xml:space="preserve">o </w:t>
      </w:r>
      <w:r w:rsidR="009539FE">
        <w:rPr>
          <w:lang w:val="es-MX"/>
        </w:rPr>
        <w:t>de</w:t>
      </w:r>
      <w:r w:rsidRPr="00B03F51">
        <w:rPr>
          <w:lang w:val="es-MX"/>
        </w:rPr>
        <w:t xml:space="preserve"> </w:t>
      </w:r>
      <w:r w:rsidR="00F53BDC">
        <w:rPr>
          <w:lang w:val="es-MX"/>
        </w:rPr>
        <w:t>‘</w:t>
      </w:r>
      <w:r w:rsidR="00372F3E">
        <w:rPr>
          <w:lang w:val="es-MX"/>
        </w:rPr>
        <w:t xml:space="preserve">Un </w:t>
      </w:r>
      <w:r w:rsidR="00F53BDC" w:rsidRPr="00F53BDC">
        <w:rPr>
          <w:lang w:val="es-MX"/>
        </w:rPr>
        <w:t>Retorna</w:t>
      </w:r>
      <w:r w:rsidR="00372F3E">
        <w:rPr>
          <w:lang w:val="es-MX"/>
        </w:rPr>
        <w:t>nte</w:t>
      </w:r>
      <w:r w:rsidR="00F53BDC" w:rsidRPr="00F53BDC">
        <w:rPr>
          <w:lang w:val="es-MX"/>
        </w:rPr>
        <w:t xml:space="preserve"> </w:t>
      </w:r>
      <w:r w:rsidR="00372F3E">
        <w:rPr>
          <w:lang w:val="es-MX"/>
        </w:rPr>
        <w:t xml:space="preserve">por </w:t>
      </w:r>
      <w:r w:rsidR="00372F3E" w:rsidRPr="00F53BDC">
        <w:rPr>
          <w:lang w:val="es-MX"/>
        </w:rPr>
        <w:t xml:space="preserve">Una </w:t>
      </w:r>
      <w:r w:rsidR="00F53BDC" w:rsidRPr="00F53BDC">
        <w:rPr>
          <w:lang w:val="es-MX"/>
        </w:rPr>
        <w:t>Vez Más</w:t>
      </w:r>
      <w:r w:rsidRPr="00B03F51">
        <w:rPr>
          <w:lang w:val="es-MX"/>
        </w:rPr>
        <w:t xml:space="preserve">', uno debería, mediante la </w:t>
      </w:r>
      <w:r w:rsidR="00D00360" w:rsidRPr="00B03F51">
        <w:rPr>
          <w:lang w:val="es-MX"/>
        </w:rPr>
        <w:t>auto introspección</w:t>
      </w:r>
      <w:r w:rsidRPr="00B03F51">
        <w:rPr>
          <w:lang w:val="es-MX"/>
        </w:rPr>
        <w:t xml:space="preserve">, examinar la verdadera naturaleza </w:t>
      </w:r>
      <w:r w:rsidR="00935219">
        <w:rPr>
          <w:lang w:val="es-MX"/>
        </w:rPr>
        <w:t xml:space="preserve">personal </w:t>
      </w:r>
      <w:r w:rsidRPr="00B03F51">
        <w:rPr>
          <w:lang w:val="es-MX"/>
        </w:rPr>
        <w:t>para ver si ha cambiado para mejor y</w:t>
      </w:r>
      <w:r w:rsidR="00F53BDC">
        <w:rPr>
          <w:lang w:val="es-MX"/>
        </w:rPr>
        <w:t xml:space="preserve"> si se</w:t>
      </w:r>
      <w:r w:rsidRPr="00B03F51">
        <w:rPr>
          <w:lang w:val="es-MX"/>
        </w:rPr>
        <w:t xml:space="preserve"> ha verdaderamente beneficiado por el curso de siete días de práctica. Sólo mediante </w:t>
      </w:r>
      <w:r w:rsidR="00935219">
        <w:rPr>
          <w:lang w:val="es-MX"/>
        </w:rPr>
        <w:t>un</w:t>
      </w:r>
      <w:r w:rsidRPr="00B03F51">
        <w:rPr>
          <w:lang w:val="es-MX"/>
        </w:rPr>
        <w:t xml:space="preserve">a autoevaluación </w:t>
      </w:r>
      <w:r w:rsidR="00935219">
        <w:rPr>
          <w:lang w:val="es-MX"/>
        </w:rPr>
        <w:t xml:space="preserve">así </w:t>
      </w:r>
      <w:r w:rsidRPr="00B03F51">
        <w:rPr>
          <w:lang w:val="es-MX"/>
        </w:rPr>
        <w:t xml:space="preserve">podría uno salvarse de ser engañado por dudosos maestros de </w:t>
      </w:r>
      <w:r w:rsidR="00F53BDC">
        <w:rPr>
          <w:lang w:val="es-MX"/>
        </w:rPr>
        <w:t>otras religiones</w:t>
      </w:r>
      <w:r w:rsidRPr="00B03F51">
        <w:rPr>
          <w:lang w:val="es-MX"/>
        </w:rPr>
        <w:t>.</w:t>
      </w:r>
    </w:p>
    <w:p w14:paraId="046B8B2B" w14:textId="78202E62" w:rsidR="0084536A" w:rsidRPr="0084536A" w:rsidRDefault="0084536A" w:rsidP="00273FCA">
      <w:pPr>
        <w:pStyle w:val="AParrafoSinSangria"/>
        <w:ind w:left="705" w:right="1134"/>
        <w:rPr>
          <w:lang w:val="es-MX"/>
        </w:rPr>
      </w:pPr>
      <w:r w:rsidRPr="0084536A">
        <w:rPr>
          <w:lang w:val="es-MX"/>
        </w:rPr>
        <w:t>Por lo tanto, en lo que respecta a la observaci</w:t>
      </w:r>
      <w:r w:rsidR="002612F2">
        <w:rPr>
          <w:lang w:val="es-MX"/>
        </w:rPr>
        <w:t>ón</w:t>
      </w:r>
      <w:r w:rsidRPr="0084536A">
        <w:rPr>
          <w:lang w:val="es-MX"/>
        </w:rPr>
        <w:t xml:space="preserve"> de los preceptos o </w:t>
      </w:r>
      <w:r w:rsidR="002612F2">
        <w:rPr>
          <w:lang w:val="es-MX"/>
        </w:rPr>
        <w:t>de</w:t>
      </w:r>
      <w:r w:rsidRPr="0084536A">
        <w:rPr>
          <w:lang w:val="es-MX"/>
        </w:rPr>
        <w:t xml:space="preserve"> otras actividades, no existe un atajo o una manera fácil de </w:t>
      </w:r>
      <w:r w:rsidR="00F339DA">
        <w:rPr>
          <w:lang w:val="es-MX"/>
        </w:rPr>
        <w:t xml:space="preserve">consumar </w:t>
      </w:r>
      <w:r w:rsidRPr="0084536A">
        <w:rPr>
          <w:lang w:val="es-MX"/>
        </w:rPr>
        <w:t>el preciado</w:t>
      </w:r>
      <w:r w:rsidR="00F339DA">
        <w:rPr>
          <w:lang w:val="es-MX"/>
        </w:rPr>
        <w:t xml:space="preserve"> objetivo</w:t>
      </w:r>
      <w:r w:rsidRPr="0084536A">
        <w:rPr>
          <w:lang w:val="es-MX"/>
        </w:rPr>
        <w:t xml:space="preserve">. Una persona adicta a las bebidas no podrá observar ni siquiera los </w:t>
      </w:r>
      <w:r w:rsidRPr="00F339DA">
        <w:rPr>
          <w:i/>
          <w:iCs/>
          <w:lang w:val="es-MX"/>
        </w:rPr>
        <w:t>Cinco Preceptos</w:t>
      </w:r>
      <w:r w:rsidRPr="0084536A">
        <w:rPr>
          <w:lang w:val="es-MX"/>
        </w:rPr>
        <w:t xml:space="preserve">, por no </w:t>
      </w:r>
      <w:r w:rsidR="003942C7">
        <w:rPr>
          <w:lang w:val="es-MX"/>
        </w:rPr>
        <w:t>decir</w:t>
      </w:r>
      <w:r w:rsidRPr="0084536A">
        <w:rPr>
          <w:lang w:val="es-MX"/>
        </w:rPr>
        <w:t xml:space="preserve"> de las prácticas superiores como los </w:t>
      </w:r>
      <w:r w:rsidRPr="002D262E">
        <w:rPr>
          <w:i/>
          <w:iCs/>
          <w:lang w:val="es-MX"/>
        </w:rPr>
        <w:t>Ocho Preceptos</w:t>
      </w:r>
      <w:r w:rsidRPr="0084536A">
        <w:rPr>
          <w:lang w:val="es-MX"/>
        </w:rPr>
        <w:t>.</w:t>
      </w:r>
    </w:p>
    <w:p w14:paraId="2CC6B362" w14:textId="61D56B74" w:rsidR="002D262E" w:rsidRDefault="002D262E">
      <w:pPr>
        <w:spacing w:after="160"/>
        <w:ind w:firstLine="0"/>
        <w:rPr>
          <w:lang w:val="es-MX"/>
        </w:rPr>
      </w:pPr>
      <w:r>
        <w:rPr>
          <w:lang w:val="es-MX"/>
        </w:rPr>
        <w:br w:type="page"/>
      </w:r>
    </w:p>
    <w:p w14:paraId="53883979" w14:textId="77777777" w:rsidR="0084536A" w:rsidRDefault="0084536A" w:rsidP="00273FCA">
      <w:pPr>
        <w:pStyle w:val="AParrafoSinSangria"/>
        <w:ind w:left="705" w:right="1134"/>
        <w:rPr>
          <w:lang w:val="es-MX"/>
        </w:rPr>
      </w:pPr>
    </w:p>
    <w:p w14:paraId="41D46473" w14:textId="77777777" w:rsidR="002D262E" w:rsidRPr="0084536A" w:rsidRDefault="002D262E" w:rsidP="00273FCA">
      <w:pPr>
        <w:pStyle w:val="AParrafoSinSangria"/>
        <w:ind w:left="705" w:right="1134"/>
        <w:rPr>
          <w:lang w:val="es-MX"/>
        </w:rPr>
      </w:pPr>
    </w:p>
    <w:p w14:paraId="5DDC8A5F" w14:textId="27C3C1E6" w:rsidR="0084536A" w:rsidRPr="0084536A" w:rsidRDefault="0084536A" w:rsidP="00273FCA">
      <w:pPr>
        <w:pStyle w:val="AParrafoSinSangria"/>
        <w:ind w:left="705" w:right="1134"/>
        <w:rPr>
          <w:lang w:val="es-MX"/>
        </w:rPr>
      </w:pPr>
      <w:r w:rsidRPr="0084536A">
        <w:rPr>
          <w:lang w:val="es-MX"/>
        </w:rPr>
        <w:t xml:space="preserve">El grupo de preceptos morales distintos del mencionado </w:t>
      </w:r>
      <w:r w:rsidRPr="00987085">
        <w:rPr>
          <w:i/>
          <w:iCs/>
          <w:lang w:val="es-MX"/>
        </w:rPr>
        <w:t>Ājīvaṭṭhamaka</w:t>
      </w:r>
      <w:r w:rsidR="00F360EA">
        <w:rPr>
          <w:i/>
          <w:iCs/>
          <w:lang w:val="es-MX"/>
        </w:rPr>
        <w:t>‒</w:t>
      </w:r>
      <w:r w:rsidRPr="00987085">
        <w:rPr>
          <w:i/>
          <w:iCs/>
          <w:lang w:val="es-MX"/>
        </w:rPr>
        <w:t xml:space="preserve">sīla </w:t>
      </w:r>
      <w:r w:rsidRPr="0084536A">
        <w:rPr>
          <w:lang w:val="es-MX"/>
        </w:rPr>
        <w:t xml:space="preserve">se clasifica como </w:t>
      </w:r>
      <w:r w:rsidRPr="00987085">
        <w:rPr>
          <w:i/>
          <w:iCs/>
          <w:lang w:val="es-MX"/>
        </w:rPr>
        <w:t>Abhisamācārika</w:t>
      </w:r>
      <w:r w:rsidR="00F360EA">
        <w:rPr>
          <w:i/>
          <w:iCs/>
          <w:lang w:val="es-MX"/>
        </w:rPr>
        <w:t>‒</w:t>
      </w:r>
      <w:r w:rsidRPr="00987085">
        <w:rPr>
          <w:i/>
          <w:iCs/>
          <w:lang w:val="es-MX"/>
        </w:rPr>
        <w:t>sīla</w:t>
      </w:r>
      <w:r w:rsidRPr="0084536A">
        <w:rPr>
          <w:lang w:val="es-MX"/>
        </w:rPr>
        <w:t xml:space="preserve">, preceptos que promueven la buena conducta. Incluso los </w:t>
      </w:r>
      <w:r w:rsidRPr="002D262E">
        <w:rPr>
          <w:i/>
          <w:iCs/>
          <w:lang w:val="es-MX"/>
        </w:rPr>
        <w:t>Cinco Preceptos</w:t>
      </w:r>
      <w:r w:rsidRPr="0084536A">
        <w:rPr>
          <w:lang w:val="es-MX"/>
        </w:rPr>
        <w:t xml:space="preserve"> deben considerarse </w:t>
      </w:r>
      <w:r w:rsidR="002612F2">
        <w:rPr>
          <w:lang w:val="es-MX"/>
        </w:rPr>
        <w:t>más elevados que e</w:t>
      </w:r>
      <w:r w:rsidRPr="0084536A">
        <w:rPr>
          <w:lang w:val="es-MX"/>
        </w:rPr>
        <w:t xml:space="preserve">l </w:t>
      </w:r>
      <w:r w:rsidRPr="00987085">
        <w:rPr>
          <w:i/>
          <w:iCs/>
          <w:lang w:val="es-MX"/>
        </w:rPr>
        <w:t>Ājīvaṭṭhamaka</w:t>
      </w:r>
      <w:r w:rsidR="00F360EA">
        <w:rPr>
          <w:i/>
          <w:iCs/>
          <w:lang w:val="es-MX"/>
        </w:rPr>
        <w:t>‒</w:t>
      </w:r>
      <w:r w:rsidRPr="00987085">
        <w:rPr>
          <w:i/>
          <w:iCs/>
          <w:lang w:val="es-MX"/>
        </w:rPr>
        <w:t>sīla</w:t>
      </w:r>
      <w:r w:rsidRPr="0084536A">
        <w:rPr>
          <w:lang w:val="es-MX"/>
        </w:rPr>
        <w:t>.</w:t>
      </w:r>
    </w:p>
    <w:p w14:paraId="73ACE173" w14:textId="1C1AECA1" w:rsidR="0084536A" w:rsidRPr="0084536A" w:rsidRDefault="0084536A" w:rsidP="00273FCA">
      <w:pPr>
        <w:pStyle w:val="AParrafoSinSangria"/>
        <w:ind w:left="705" w:right="1134"/>
        <w:rPr>
          <w:lang w:val="es-MX"/>
        </w:rPr>
      </w:pPr>
      <w:r w:rsidRPr="0084536A">
        <w:rPr>
          <w:lang w:val="es-MX"/>
        </w:rPr>
        <w:t xml:space="preserve">Se </w:t>
      </w:r>
      <w:r w:rsidR="003942C7">
        <w:rPr>
          <w:lang w:val="es-MX"/>
        </w:rPr>
        <w:t>podría</w:t>
      </w:r>
      <w:r w:rsidRPr="0084536A">
        <w:rPr>
          <w:lang w:val="es-MX"/>
        </w:rPr>
        <w:t xml:space="preserve"> </w:t>
      </w:r>
      <w:r w:rsidR="003942C7">
        <w:rPr>
          <w:lang w:val="es-MX"/>
        </w:rPr>
        <w:t>preguntar</w:t>
      </w:r>
      <w:r w:rsidRPr="0084536A">
        <w:rPr>
          <w:lang w:val="es-MX"/>
        </w:rPr>
        <w:t xml:space="preserve">: '¿Cómo podrían los </w:t>
      </w:r>
      <w:r w:rsidRPr="001A554E">
        <w:rPr>
          <w:i/>
          <w:iCs/>
          <w:lang w:val="es-MX"/>
        </w:rPr>
        <w:t>Cinco Preceptos</w:t>
      </w:r>
      <w:r w:rsidRPr="0084536A">
        <w:rPr>
          <w:lang w:val="es-MX"/>
        </w:rPr>
        <w:t>, que tienen s</w:t>
      </w:r>
      <w:r w:rsidR="001A554E">
        <w:rPr>
          <w:lang w:val="es-MX"/>
        </w:rPr>
        <w:t>ó</w:t>
      </w:r>
      <w:r w:rsidRPr="0084536A">
        <w:rPr>
          <w:lang w:val="es-MX"/>
        </w:rPr>
        <w:t xml:space="preserve">lo una restricción (es decir, no decir mentiras) de las cuatro restricciones verbales, ser superiores al </w:t>
      </w:r>
      <w:r w:rsidRPr="00987085">
        <w:rPr>
          <w:i/>
          <w:iCs/>
          <w:lang w:val="es-MX"/>
        </w:rPr>
        <w:t>Ājīvaṭṭhamaka</w:t>
      </w:r>
      <w:r w:rsidR="00F360EA">
        <w:rPr>
          <w:i/>
          <w:iCs/>
          <w:lang w:val="es-MX"/>
        </w:rPr>
        <w:t>‒</w:t>
      </w:r>
      <w:r w:rsidRPr="00987085">
        <w:rPr>
          <w:i/>
          <w:iCs/>
          <w:lang w:val="es-MX"/>
        </w:rPr>
        <w:t>sīl</w:t>
      </w:r>
      <w:r w:rsidRPr="0084536A">
        <w:rPr>
          <w:lang w:val="es-MX"/>
        </w:rPr>
        <w:t>a que requiere la observaci</w:t>
      </w:r>
      <w:r w:rsidR="002612F2">
        <w:rPr>
          <w:lang w:val="es-MX"/>
        </w:rPr>
        <w:t>ón</w:t>
      </w:r>
      <w:r w:rsidRPr="0084536A">
        <w:rPr>
          <w:lang w:val="es-MX"/>
        </w:rPr>
        <w:t xml:space="preserve"> de las cuatro restricciones verbales (mentir, chismear, usar lenguaje </w:t>
      </w:r>
      <w:r w:rsidR="00987085">
        <w:rPr>
          <w:lang w:val="es-MX"/>
        </w:rPr>
        <w:t>ofensivo</w:t>
      </w:r>
      <w:r w:rsidRPr="0084536A">
        <w:rPr>
          <w:lang w:val="es-MX"/>
        </w:rPr>
        <w:t xml:space="preserve"> y participar en conversaciones frívolas)?'</w:t>
      </w:r>
    </w:p>
    <w:p w14:paraId="453F8D23" w14:textId="330356E0" w:rsidR="0084536A" w:rsidRPr="0084536A" w:rsidRDefault="0084536A" w:rsidP="00273FCA">
      <w:pPr>
        <w:pStyle w:val="AParrafoSinSangria"/>
        <w:ind w:left="705" w:right="1134"/>
        <w:rPr>
          <w:lang w:val="es-MX"/>
        </w:rPr>
      </w:pPr>
      <w:r w:rsidRPr="0084536A">
        <w:rPr>
          <w:lang w:val="es-MX"/>
        </w:rPr>
        <w:t xml:space="preserve">La respuesta radica en el hecho de que de las cuatro restricciones verbales, la mentira constituye la base del incumplimiento de todas las restricciones verbales. El </w:t>
      </w:r>
      <w:r w:rsidR="00987085" w:rsidRPr="001A554E">
        <w:rPr>
          <w:i/>
          <w:iCs/>
          <w:lang w:val="es-MX"/>
        </w:rPr>
        <w:t>Buddha</w:t>
      </w:r>
      <w:r w:rsidRPr="0084536A">
        <w:rPr>
          <w:lang w:val="es-MX"/>
        </w:rPr>
        <w:t xml:space="preserve"> </w:t>
      </w:r>
      <w:r w:rsidR="000A1DAD">
        <w:rPr>
          <w:lang w:val="es-MX"/>
        </w:rPr>
        <w:t>indicó</w:t>
      </w:r>
      <w:r w:rsidRPr="0084536A">
        <w:rPr>
          <w:lang w:val="es-MX"/>
        </w:rPr>
        <w:t xml:space="preserve"> que para quien </w:t>
      </w:r>
      <w:r w:rsidR="003942C7">
        <w:rPr>
          <w:lang w:val="es-MX"/>
        </w:rPr>
        <w:t>diga</w:t>
      </w:r>
      <w:r w:rsidRPr="0084536A">
        <w:rPr>
          <w:lang w:val="es-MX"/>
        </w:rPr>
        <w:t xml:space="preserve"> falsedades, no ha</w:t>
      </w:r>
      <w:r w:rsidR="003942C7">
        <w:rPr>
          <w:lang w:val="es-MX"/>
        </w:rPr>
        <w:t>brá</w:t>
      </w:r>
      <w:r w:rsidRPr="0084536A">
        <w:rPr>
          <w:lang w:val="es-MX"/>
        </w:rPr>
        <w:t xml:space="preserve"> delito que no </w:t>
      </w:r>
      <w:r w:rsidR="000A1DAD">
        <w:rPr>
          <w:lang w:val="es-MX"/>
        </w:rPr>
        <w:t xml:space="preserve">se podrá </w:t>
      </w:r>
      <w:r w:rsidRPr="0084536A">
        <w:rPr>
          <w:lang w:val="es-MX"/>
        </w:rPr>
        <w:t>perpetuar; y quien pued</w:t>
      </w:r>
      <w:r w:rsidR="003942C7">
        <w:rPr>
          <w:lang w:val="es-MX"/>
        </w:rPr>
        <w:t>a</w:t>
      </w:r>
      <w:r w:rsidRPr="0084536A">
        <w:rPr>
          <w:lang w:val="es-MX"/>
        </w:rPr>
        <w:t xml:space="preserve"> abstenerse de mentir </w:t>
      </w:r>
      <w:r w:rsidR="000A1DAD">
        <w:rPr>
          <w:lang w:val="es-MX"/>
        </w:rPr>
        <w:t xml:space="preserve">podrá </w:t>
      </w:r>
      <w:r w:rsidRPr="0084536A">
        <w:rPr>
          <w:lang w:val="es-MX"/>
        </w:rPr>
        <w:t>observar fácilmente los preceptos restantes.</w:t>
      </w:r>
    </w:p>
    <w:p w14:paraId="1F2390AA" w14:textId="06EAB4D4" w:rsidR="0084536A" w:rsidRPr="00031566" w:rsidRDefault="0084536A" w:rsidP="00273FCA">
      <w:pPr>
        <w:pStyle w:val="AParrafoSinSangria"/>
        <w:ind w:left="705" w:right="1134"/>
        <w:rPr>
          <w:i/>
          <w:iCs/>
          <w:lang w:val="es-MX"/>
        </w:rPr>
      </w:pPr>
      <w:r w:rsidRPr="0084536A">
        <w:rPr>
          <w:lang w:val="es-MX"/>
        </w:rPr>
        <w:t xml:space="preserve">¿Cómo podría alguien, que no </w:t>
      </w:r>
      <w:r w:rsidR="002612F2">
        <w:rPr>
          <w:lang w:val="es-MX"/>
        </w:rPr>
        <w:t>dice</w:t>
      </w:r>
      <w:r w:rsidRPr="0084536A">
        <w:rPr>
          <w:lang w:val="es-MX"/>
        </w:rPr>
        <w:t xml:space="preserve"> mentiras, dedicarse a calumniar, abusar y </w:t>
      </w:r>
      <w:r w:rsidR="002612F2">
        <w:rPr>
          <w:lang w:val="es-MX"/>
        </w:rPr>
        <w:t>conversar</w:t>
      </w:r>
      <w:r w:rsidRPr="0084536A">
        <w:rPr>
          <w:lang w:val="es-MX"/>
        </w:rPr>
        <w:t xml:space="preserve"> frívola</w:t>
      </w:r>
      <w:r w:rsidR="002612F2">
        <w:rPr>
          <w:lang w:val="es-MX"/>
        </w:rPr>
        <w:t>mente</w:t>
      </w:r>
      <w:r w:rsidRPr="0084536A">
        <w:rPr>
          <w:lang w:val="es-MX"/>
        </w:rPr>
        <w:t xml:space="preserve">? Esto explica por qué solo la restricción de la falsedad se incluye como la principal restricción verbal en los </w:t>
      </w:r>
      <w:r w:rsidRPr="00031566">
        <w:rPr>
          <w:i/>
          <w:iCs/>
          <w:lang w:val="es-MX"/>
        </w:rPr>
        <w:t>Cinco Preceptos</w:t>
      </w:r>
      <w:r w:rsidRPr="0084536A">
        <w:rPr>
          <w:lang w:val="es-MX"/>
        </w:rPr>
        <w:t xml:space="preserve">. Por </w:t>
      </w:r>
      <w:r w:rsidR="003942C7">
        <w:rPr>
          <w:lang w:val="es-MX"/>
        </w:rPr>
        <w:t>ello</w:t>
      </w:r>
      <w:r w:rsidRPr="0084536A">
        <w:rPr>
          <w:lang w:val="es-MX"/>
        </w:rPr>
        <w:t xml:space="preserve">, surge la </w:t>
      </w:r>
      <w:r w:rsidR="003942C7">
        <w:rPr>
          <w:lang w:val="es-MX"/>
        </w:rPr>
        <w:t xml:space="preserve">duda </w:t>
      </w:r>
      <w:r w:rsidRPr="0084536A">
        <w:rPr>
          <w:lang w:val="es-MX"/>
        </w:rPr>
        <w:t xml:space="preserve">de que el </w:t>
      </w:r>
      <w:r w:rsidRPr="00987085">
        <w:rPr>
          <w:i/>
          <w:iCs/>
          <w:lang w:val="es-MX"/>
        </w:rPr>
        <w:t>Ājīvaṭṭhamaka</w:t>
      </w:r>
      <w:r w:rsidR="00F360EA">
        <w:rPr>
          <w:i/>
          <w:iCs/>
          <w:lang w:val="es-MX"/>
        </w:rPr>
        <w:t>‒</w:t>
      </w:r>
      <w:r w:rsidRPr="00987085">
        <w:rPr>
          <w:i/>
          <w:iCs/>
          <w:lang w:val="es-MX"/>
        </w:rPr>
        <w:t>sīla</w:t>
      </w:r>
      <w:r w:rsidRPr="0084536A">
        <w:rPr>
          <w:lang w:val="es-MX"/>
        </w:rPr>
        <w:t xml:space="preserve"> </w:t>
      </w:r>
      <w:r w:rsidR="003942C7">
        <w:rPr>
          <w:lang w:val="es-MX"/>
        </w:rPr>
        <w:t xml:space="preserve">pueda ser </w:t>
      </w:r>
      <w:r w:rsidRPr="0084536A">
        <w:rPr>
          <w:lang w:val="es-MX"/>
        </w:rPr>
        <w:t xml:space="preserve">superior a los </w:t>
      </w:r>
      <w:r w:rsidRPr="00031566">
        <w:rPr>
          <w:i/>
          <w:iCs/>
          <w:lang w:val="es-MX"/>
        </w:rPr>
        <w:t>Cinco Preceptos.</w:t>
      </w:r>
    </w:p>
    <w:p w14:paraId="4726153C" w14:textId="17A9C3C6" w:rsidR="0084536A" w:rsidRPr="0084536A" w:rsidRDefault="0084536A" w:rsidP="00273FCA">
      <w:pPr>
        <w:pStyle w:val="AParrafoSinSangria"/>
        <w:ind w:left="705" w:right="1134"/>
        <w:rPr>
          <w:lang w:val="es-MX"/>
        </w:rPr>
      </w:pPr>
      <w:r w:rsidRPr="0084536A">
        <w:rPr>
          <w:lang w:val="es-MX"/>
        </w:rPr>
        <w:t xml:space="preserve">Una vez más, se puede preguntar: </w:t>
      </w:r>
      <w:r w:rsidR="00A71641">
        <w:rPr>
          <w:lang w:val="es-MX"/>
        </w:rPr>
        <w:t>“</w:t>
      </w:r>
      <w:r w:rsidRPr="0084536A">
        <w:rPr>
          <w:lang w:val="es-MX"/>
        </w:rPr>
        <w:t xml:space="preserve">Dado que el precepto de abstenerse de un modo de vida incorrecto, que no figura en los </w:t>
      </w:r>
      <w:r w:rsidRPr="00031566">
        <w:rPr>
          <w:i/>
          <w:iCs/>
          <w:lang w:val="es-MX"/>
        </w:rPr>
        <w:t>Cinco Preceptos</w:t>
      </w:r>
      <w:r w:rsidRPr="0084536A">
        <w:rPr>
          <w:lang w:val="es-MX"/>
        </w:rPr>
        <w:t xml:space="preserve">, constituye el Octavo Precepto de la </w:t>
      </w:r>
      <w:r w:rsidRPr="00987085">
        <w:rPr>
          <w:i/>
          <w:iCs/>
          <w:lang w:val="es-MX"/>
        </w:rPr>
        <w:t>Ājīvaṭṭhamaka</w:t>
      </w:r>
      <w:r w:rsidR="00F360EA">
        <w:rPr>
          <w:i/>
          <w:iCs/>
          <w:lang w:val="es-MX"/>
        </w:rPr>
        <w:t>‒</w:t>
      </w:r>
      <w:r w:rsidRPr="00987085">
        <w:rPr>
          <w:i/>
          <w:iCs/>
          <w:lang w:val="es-MX"/>
        </w:rPr>
        <w:t>sīla</w:t>
      </w:r>
      <w:r w:rsidRPr="0084536A">
        <w:rPr>
          <w:lang w:val="es-MX"/>
        </w:rPr>
        <w:t xml:space="preserve">, seguramente debería considerarse superior a los </w:t>
      </w:r>
      <w:r w:rsidRPr="00031566">
        <w:rPr>
          <w:i/>
          <w:iCs/>
          <w:lang w:val="es-MX"/>
        </w:rPr>
        <w:t>Cinco Preceptos</w:t>
      </w:r>
      <w:r w:rsidR="00A71641">
        <w:rPr>
          <w:lang w:val="es-MX"/>
        </w:rPr>
        <w:t>”</w:t>
      </w:r>
      <w:r w:rsidRPr="0084536A">
        <w:rPr>
          <w:lang w:val="es-MX"/>
        </w:rPr>
        <w:t>.</w:t>
      </w:r>
    </w:p>
    <w:p w14:paraId="66F6CAA2" w14:textId="77777777" w:rsidR="000545B5" w:rsidRDefault="0084536A" w:rsidP="00273FCA">
      <w:pPr>
        <w:pStyle w:val="AParrafoSinSangria"/>
        <w:ind w:left="705" w:right="1134"/>
        <w:rPr>
          <w:lang w:val="es-MX"/>
        </w:rPr>
      </w:pPr>
      <w:r w:rsidRPr="0084536A">
        <w:rPr>
          <w:lang w:val="es-MX"/>
        </w:rPr>
        <w:t>La respuesta breve a esta pregunta es: Para quien observ</w:t>
      </w:r>
      <w:r w:rsidR="002612F2">
        <w:rPr>
          <w:lang w:val="es-MX"/>
        </w:rPr>
        <w:t>e</w:t>
      </w:r>
      <w:r w:rsidRPr="0084536A">
        <w:rPr>
          <w:lang w:val="es-MX"/>
        </w:rPr>
        <w:t xml:space="preserve"> los </w:t>
      </w:r>
      <w:r w:rsidRPr="00031566">
        <w:rPr>
          <w:i/>
          <w:iCs/>
          <w:lang w:val="es-MX"/>
        </w:rPr>
        <w:t>Cinco Preceptos</w:t>
      </w:r>
      <w:r w:rsidRPr="0084536A">
        <w:rPr>
          <w:lang w:val="es-MX"/>
        </w:rPr>
        <w:t xml:space="preserve">, no se necesita ningún esfuerzo especial para abstenerse de un </w:t>
      </w:r>
      <w:r w:rsidR="00416C0D">
        <w:rPr>
          <w:lang w:val="es-MX"/>
        </w:rPr>
        <w:t>sustento</w:t>
      </w:r>
      <w:r w:rsidRPr="0084536A">
        <w:rPr>
          <w:lang w:val="es-MX"/>
        </w:rPr>
        <w:t xml:space="preserve"> de vida incorrecto. Después de todo, un medio de vida incorrecto significa ganarse la vida </w:t>
      </w:r>
      <w:r w:rsidR="00416C0D">
        <w:rPr>
          <w:lang w:val="es-MX"/>
        </w:rPr>
        <w:t xml:space="preserve">mediante </w:t>
      </w:r>
      <w:r w:rsidRPr="0084536A">
        <w:rPr>
          <w:lang w:val="es-MX"/>
        </w:rPr>
        <w:t xml:space="preserve">medios incorrectos </w:t>
      </w:r>
      <w:r w:rsidR="002612F2">
        <w:rPr>
          <w:lang w:val="es-MX"/>
        </w:rPr>
        <w:t>como</w:t>
      </w:r>
      <w:r w:rsidRPr="0084536A">
        <w:rPr>
          <w:lang w:val="es-MX"/>
        </w:rPr>
        <w:t xml:space="preserve"> matar, robar y mentir. Al observar los </w:t>
      </w:r>
      <w:r w:rsidRPr="00416C0D">
        <w:rPr>
          <w:i/>
          <w:iCs/>
          <w:lang w:val="es-MX"/>
        </w:rPr>
        <w:t>Cinco Preceptos</w:t>
      </w:r>
      <w:r w:rsidRPr="0084536A">
        <w:rPr>
          <w:lang w:val="es-MX"/>
        </w:rPr>
        <w:t xml:space="preserve"> meticulosamente, uno est</w:t>
      </w:r>
      <w:r w:rsidR="00416C0D">
        <w:rPr>
          <w:lang w:val="es-MX"/>
        </w:rPr>
        <w:t>ar</w:t>
      </w:r>
      <w:r w:rsidRPr="0084536A">
        <w:rPr>
          <w:lang w:val="es-MX"/>
        </w:rPr>
        <w:t>á automáticamente evitando las fechorías de matar</w:t>
      </w:r>
      <w:r w:rsidR="002612F2">
        <w:rPr>
          <w:lang w:val="es-MX"/>
        </w:rPr>
        <w:t>,</w:t>
      </w:r>
      <w:r w:rsidRPr="0084536A">
        <w:rPr>
          <w:lang w:val="es-MX"/>
        </w:rPr>
        <w:t xml:space="preserve"> robar y mentir. Por lo tanto, el precepto de abstenerse de un modo de vida incorrecto como una observaci</w:t>
      </w:r>
      <w:r w:rsidR="002612F2">
        <w:rPr>
          <w:lang w:val="es-MX"/>
        </w:rPr>
        <w:t>ón</w:t>
      </w:r>
      <w:r w:rsidRPr="0084536A">
        <w:rPr>
          <w:lang w:val="es-MX"/>
        </w:rPr>
        <w:t xml:space="preserve"> adicional </w:t>
      </w:r>
      <w:r w:rsidR="002612F2">
        <w:rPr>
          <w:lang w:val="es-MX"/>
        </w:rPr>
        <w:t>d</w:t>
      </w:r>
      <w:r w:rsidRPr="0084536A">
        <w:rPr>
          <w:lang w:val="es-MX"/>
        </w:rPr>
        <w:t xml:space="preserve">el </w:t>
      </w:r>
      <w:r w:rsidRPr="00987085">
        <w:rPr>
          <w:i/>
          <w:iCs/>
          <w:lang w:val="es-MX"/>
        </w:rPr>
        <w:t>Ājīvaṭṭhamaka</w:t>
      </w:r>
      <w:r w:rsidR="00F360EA">
        <w:rPr>
          <w:i/>
          <w:iCs/>
          <w:lang w:val="es-MX"/>
        </w:rPr>
        <w:t>‒</w:t>
      </w:r>
      <w:r w:rsidRPr="00987085">
        <w:rPr>
          <w:i/>
          <w:iCs/>
          <w:lang w:val="es-MX"/>
        </w:rPr>
        <w:t>sīla</w:t>
      </w:r>
      <w:r w:rsidRPr="0084536A">
        <w:rPr>
          <w:lang w:val="es-MX"/>
        </w:rPr>
        <w:t xml:space="preserve"> no justifica </w:t>
      </w:r>
      <w:r w:rsidR="00416C0D">
        <w:rPr>
          <w:lang w:val="es-MX"/>
        </w:rPr>
        <w:t>un</w:t>
      </w:r>
      <w:r w:rsidRPr="0084536A">
        <w:rPr>
          <w:lang w:val="es-MX"/>
        </w:rPr>
        <w:t xml:space="preserve">a afirmación de su superioridad sobre los </w:t>
      </w:r>
      <w:r w:rsidRPr="00416C0D">
        <w:rPr>
          <w:i/>
          <w:iCs/>
          <w:lang w:val="es-MX"/>
        </w:rPr>
        <w:t>Cinco Preceptos</w:t>
      </w:r>
      <w:r w:rsidRPr="0084536A">
        <w:rPr>
          <w:lang w:val="es-MX"/>
        </w:rPr>
        <w:t xml:space="preserve">. Lo que se ha </w:t>
      </w:r>
      <w:r w:rsidR="003942C7">
        <w:rPr>
          <w:lang w:val="es-MX"/>
        </w:rPr>
        <w:t>afirmado</w:t>
      </w:r>
      <w:r w:rsidRPr="0084536A">
        <w:rPr>
          <w:lang w:val="es-MX"/>
        </w:rPr>
        <w:t xml:space="preserve"> anteriormente se aplica s</w:t>
      </w:r>
      <w:r w:rsidR="00416C0D">
        <w:rPr>
          <w:lang w:val="es-MX"/>
        </w:rPr>
        <w:t>ó</w:t>
      </w:r>
      <w:r w:rsidRPr="0084536A">
        <w:rPr>
          <w:lang w:val="es-MX"/>
        </w:rPr>
        <w:t>lo a los devotos laicos.</w:t>
      </w:r>
    </w:p>
    <w:p w14:paraId="572362D7" w14:textId="528582C6" w:rsidR="0084536A" w:rsidRPr="00273FCA" w:rsidRDefault="00273FCA" w:rsidP="00273FCA">
      <w:pPr>
        <w:pStyle w:val="AParrafoSinSangria"/>
        <w:ind w:left="705" w:right="1134"/>
        <w:rPr>
          <w:sz w:val="18"/>
          <w:szCs w:val="18"/>
          <w:lang w:val="es-MX"/>
        </w:rPr>
      </w:pPr>
      <w:r>
        <w:rPr>
          <w:lang w:val="es-MX"/>
        </w:rPr>
        <w:br/>
      </w:r>
    </w:p>
    <w:p w14:paraId="116CDA69" w14:textId="41DDB43C" w:rsidR="0084536A" w:rsidRPr="0084536A" w:rsidRDefault="0084536A" w:rsidP="0084536A">
      <w:pPr>
        <w:rPr>
          <w:lang w:val="es-MX"/>
        </w:rPr>
      </w:pPr>
      <w:r w:rsidRPr="0084536A">
        <w:rPr>
          <w:lang w:val="es-MX"/>
        </w:rPr>
        <w:t xml:space="preserve">Para los miembros del </w:t>
      </w:r>
      <w:r w:rsidR="002612F2" w:rsidRPr="00416C0D">
        <w:rPr>
          <w:i/>
          <w:iCs/>
          <w:lang w:val="es-MX"/>
        </w:rPr>
        <w:t>Saṅgha</w:t>
      </w:r>
      <w:r w:rsidRPr="0084536A">
        <w:rPr>
          <w:lang w:val="es-MX"/>
        </w:rPr>
        <w:t xml:space="preserve">, las reglas de disciplina establecidas por el </w:t>
      </w:r>
      <w:r w:rsidR="00987085" w:rsidRPr="00416C0D">
        <w:rPr>
          <w:i/>
          <w:iCs/>
          <w:lang w:val="es-MX"/>
        </w:rPr>
        <w:t>Buddha</w:t>
      </w:r>
      <w:r w:rsidRPr="0084536A">
        <w:rPr>
          <w:lang w:val="es-MX"/>
        </w:rPr>
        <w:t xml:space="preserve"> para ellos, tal como se exponen en el </w:t>
      </w:r>
      <w:r w:rsidRPr="00416C0D">
        <w:rPr>
          <w:i/>
          <w:iCs/>
          <w:lang w:val="es-MX"/>
        </w:rPr>
        <w:t>Vinaya Piṭaka</w:t>
      </w:r>
      <w:r w:rsidRPr="0084536A">
        <w:rPr>
          <w:lang w:val="es-MX"/>
        </w:rPr>
        <w:t xml:space="preserve">, se conocen como </w:t>
      </w:r>
      <w:r w:rsidRPr="00416C0D">
        <w:rPr>
          <w:b/>
          <w:bCs/>
          <w:i/>
          <w:iCs/>
          <w:lang w:val="es-MX"/>
        </w:rPr>
        <w:t>Sikkhāpadas</w:t>
      </w:r>
      <w:r w:rsidRPr="0084536A">
        <w:rPr>
          <w:lang w:val="es-MX"/>
        </w:rPr>
        <w:t>.</w:t>
      </w:r>
      <w:r w:rsidR="00273FCA">
        <w:rPr>
          <w:lang w:val="es-MX"/>
        </w:rPr>
        <w:t xml:space="preserve"> </w:t>
      </w:r>
      <w:r w:rsidRPr="0084536A">
        <w:rPr>
          <w:lang w:val="es-MX"/>
        </w:rPr>
        <w:t>L</w:t>
      </w:r>
      <w:r w:rsidR="009D725F">
        <w:rPr>
          <w:lang w:val="es-MX"/>
        </w:rPr>
        <w:t>a</w:t>
      </w:r>
      <w:r w:rsidRPr="0084536A">
        <w:rPr>
          <w:lang w:val="es-MX"/>
        </w:rPr>
        <w:t xml:space="preserve">s </w:t>
      </w:r>
      <w:r w:rsidR="009D725F">
        <w:rPr>
          <w:lang w:val="es-MX"/>
        </w:rPr>
        <w:t>transgresiones</w:t>
      </w:r>
      <w:r w:rsidRPr="0084536A">
        <w:rPr>
          <w:lang w:val="es-MX"/>
        </w:rPr>
        <w:t xml:space="preserve"> por l</w:t>
      </w:r>
      <w:r w:rsidR="003942C7">
        <w:rPr>
          <w:lang w:val="es-MX"/>
        </w:rPr>
        <w:t>a</w:t>
      </w:r>
      <w:r w:rsidRPr="0084536A">
        <w:rPr>
          <w:lang w:val="es-MX"/>
        </w:rPr>
        <w:t xml:space="preserve">s que se </w:t>
      </w:r>
      <w:r w:rsidR="003942C7">
        <w:rPr>
          <w:lang w:val="es-MX"/>
        </w:rPr>
        <w:t xml:space="preserve">podrían </w:t>
      </w:r>
      <w:r w:rsidRPr="0084536A">
        <w:rPr>
          <w:lang w:val="es-MX"/>
        </w:rPr>
        <w:t>impon</w:t>
      </w:r>
      <w:r w:rsidR="003942C7">
        <w:rPr>
          <w:lang w:val="es-MX"/>
        </w:rPr>
        <w:t>er</w:t>
      </w:r>
      <w:r w:rsidR="00203B62">
        <w:rPr>
          <w:lang w:val="es-MX"/>
        </w:rPr>
        <w:t xml:space="preserve"> </w:t>
      </w:r>
      <w:r w:rsidRPr="0084536A">
        <w:rPr>
          <w:lang w:val="es-MX"/>
        </w:rPr>
        <w:t xml:space="preserve">sanciones pueden clasificarse </w:t>
      </w:r>
      <w:r w:rsidR="00203B62">
        <w:rPr>
          <w:lang w:val="es-MX"/>
        </w:rPr>
        <w:t>bajo</w:t>
      </w:r>
      <w:r w:rsidRPr="0084536A">
        <w:rPr>
          <w:lang w:val="es-MX"/>
        </w:rPr>
        <w:t xml:space="preserve"> siete categorías</w:t>
      </w:r>
      <w:r w:rsidR="00203B62">
        <w:rPr>
          <w:lang w:val="es-MX"/>
        </w:rPr>
        <w:t>,</w:t>
      </w:r>
      <w:r w:rsidRPr="0084536A">
        <w:rPr>
          <w:lang w:val="es-MX"/>
        </w:rPr>
        <w:t xml:space="preserve"> según su naturaleza:</w:t>
      </w:r>
    </w:p>
    <w:p w14:paraId="71780E52" w14:textId="106F73A3" w:rsidR="00273FCA" w:rsidRPr="00152F9B" w:rsidRDefault="0084536A" w:rsidP="00EC23D0">
      <w:pPr>
        <w:tabs>
          <w:tab w:val="left" w:pos="2835"/>
          <w:tab w:val="left" w:pos="4962"/>
        </w:tabs>
        <w:ind w:left="284"/>
        <w:rPr>
          <w:b/>
          <w:bCs/>
          <w:lang w:val="en-US"/>
        </w:rPr>
      </w:pPr>
      <w:r w:rsidRPr="00987085">
        <w:rPr>
          <w:b/>
          <w:bCs/>
          <w:lang w:val="en-US"/>
        </w:rPr>
        <w:t>(i)</w:t>
      </w:r>
      <w:r w:rsidR="00987085" w:rsidRPr="00987085">
        <w:rPr>
          <w:b/>
          <w:bCs/>
          <w:lang w:val="en-US"/>
        </w:rPr>
        <w:t>.</w:t>
      </w:r>
      <w:r w:rsidRPr="00987085">
        <w:rPr>
          <w:b/>
          <w:bCs/>
          <w:lang w:val="en-US"/>
        </w:rPr>
        <w:t xml:space="preserve"> </w:t>
      </w:r>
      <w:r w:rsidRPr="00203B62">
        <w:rPr>
          <w:b/>
          <w:bCs/>
          <w:i/>
          <w:iCs/>
          <w:lang w:val="en-US"/>
        </w:rPr>
        <w:t>Pārājika</w:t>
      </w:r>
      <w:r w:rsidRPr="00987085">
        <w:rPr>
          <w:b/>
          <w:bCs/>
          <w:lang w:val="en-US"/>
        </w:rPr>
        <w:t>,</w:t>
      </w:r>
      <w:r w:rsidR="00273FCA" w:rsidRPr="00987085">
        <w:rPr>
          <w:b/>
          <w:bCs/>
          <w:lang w:val="en-US"/>
        </w:rPr>
        <w:t xml:space="preserve"> </w:t>
      </w:r>
      <w:r w:rsidR="00273FCA" w:rsidRPr="00987085">
        <w:rPr>
          <w:b/>
          <w:bCs/>
          <w:lang w:val="en-US"/>
        </w:rPr>
        <w:tab/>
      </w:r>
      <w:r w:rsidRPr="00987085">
        <w:rPr>
          <w:b/>
          <w:bCs/>
          <w:lang w:val="en-US"/>
        </w:rPr>
        <w:t>(ii)</w:t>
      </w:r>
      <w:r w:rsidR="00987085" w:rsidRPr="00987085">
        <w:rPr>
          <w:b/>
          <w:bCs/>
          <w:lang w:val="en-US"/>
        </w:rPr>
        <w:t>.</w:t>
      </w:r>
      <w:r w:rsidRPr="00987085">
        <w:rPr>
          <w:b/>
          <w:bCs/>
          <w:lang w:val="en-US"/>
        </w:rPr>
        <w:t xml:space="preserve"> </w:t>
      </w:r>
      <w:r w:rsidRPr="00203B62">
        <w:rPr>
          <w:b/>
          <w:bCs/>
          <w:i/>
          <w:iCs/>
          <w:lang w:val="en-US"/>
        </w:rPr>
        <w:t>Sanghādisesa</w:t>
      </w:r>
      <w:r w:rsidRPr="00987085">
        <w:rPr>
          <w:b/>
          <w:bCs/>
          <w:lang w:val="en-US"/>
        </w:rPr>
        <w:t>,</w:t>
      </w:r>
      <w:r w:rsidR="00273FCA" w:rsidRPr="00987085">
        <w:rPr>
          <w:b/>
          <w:bCs/>
          <w:lang w:val="en-US"/>
        </w:rPr>
        <w:tab/>
      </w:r>
      <w:r w:rsidRPr="00987085">
        <w:rPr>
          <w:b/>
          <w:bCs/>
          <w:lang w:val="en-US"/>
        </w:rPr>
        <w:t>(iii)</w:t>
      </w:r>
      <w:r w:rsidR="00987085" w:rsidRPr="00987085">
        <w:rPr>
          <w:b/>
          <w:bCs/>
          <w:lang w:val="en-US"/>
        </w:rPr>
        <w:t>.</w:t>
      </w:r>
      <w:r w:rsidRPr="00987085">
        <w:rPr>
          <w:b/>
          <w:bCs/>
          <w:lang w:val="en-US"/>
        </w:rPr>
        <w:t xml:space="preserve"> </w:t>
      </w:r>
      <w:r w:rsidRPr="00203B62">
        <w:rPr>
          <w:b/>
          <w:bCs/>
          <w:i/>
          <w:iCs/>
          <w:lang w:val="en-US"/>
        </w:rPr>
        <w:t>Thullaccaya</w:t>
      </w:r>
      <w:r w:rsidRPr="00A0410C">
        <w:rPr>
          <w:b/>
          <w:bCs/>
          <w:lang w:val="en-US"/>
        </w:rPr>
        <w:t>,</w:t>
      </w:r>
      <w:r w:rsidR="00273FCA" w:rsidRPr="00A0410C">
        <w:rPr>
          <w:b/>
          <w:bCs/>
          <w:lang w:val="en-US"/>
        </w:rPr>
        <w:tab/>
      </w:r>
      <w:r w:rsidRPr="00152F9B">
        <w:rPr>
          <w:b/>
          <w:bCs/>
          <w:lang w:val="en-US"/>
        </w:rPr>
        <w:t>(iv)</w:t>
      </w:r>
      <w:r w:rsidR="00987085" w:rsidRPr="00152F9B">
        <w:rPr>
          <w:b/>
          <w:bCs/>
          <w:lang w:val="en-US"/>
        </w:rPr>
        <w:t>.</w:t>
      </w:r>
      <w:r w:rsidRPr="00152F9B">
        <w:rPr>
          <w:b/>
          <w:bCs/>
          <w:lang w:val="en-US"/>
        </w:rPr>
        <w:t xml:space="preserve"> </w:t>
      </w:r>
      <w:r w:rsidRPr="00152F9B">
        <w:rPr>
          <w:b/>
          <w:bCs/>
          <w:i/>
          <w:iCs/>
          <w:lang w:val="en-US"/>
        </w:rPr>
        <w:t>Pācittiya</w:t>
      </w:r>
      <w:r w:rsidRPr="00152F9B">
        <w:rPr>
          <w:b/>
          <w:bCs/>
          <w:lang w:val="en-US"/>
        </w:rPr>
        <w:t>,</w:t>
      </w:r>
      <w:r w:rsidR="00273FCA" w:rsidRPr="00152F9B">
        <w:rPr>
          <w:b/>
          <w:bCs/>
          <w:lang w:val="en-US"/>
        </w:rPr>
        <w:tab/>
      </w:r>
    </w:p>
    <w:p w14:paraId="7AD5B736" w14:textId="378BC7A5" w:rsidR="0084536A" w:rsidRPr="00987085" w:rsidRDefault="0084536A" w:rsidP="00EC23D0">
      <w:pPr>
        <w:tabs>
          <w:tab w:val="left" w:pos="2835"/>
          <w:tab w:val="left" w:pos="4962"/>
        </w:tabs>
        <w:ind w:left="284"/>
        <w:rPr>
          <w:b/>
          <w:bCs/>
          <w:lang w:val="es-MX"/>
        </w:rPr>
      </w:pPr>
      <w:r w:rsidRPr="00152F9B">
        <w:rPr>
          <w:b/>
          <w:bCs/>
          <w:lang w:val="en-US"/>
        </w:rPr>
        <w:t>(v)</w:t>
      </w:r>
      <w:r w:rsidR="00987085" w:rsidRPr="00152F9B">
        <w:rPr>
          <w:b/>
          <w:bCs/>
          <w:lang w:val="en-US"/>
        </w:rPr>
        <w:t>.</w:t>
      </w:r>
      <w:r w:rsidRPr="00152F9B">
        <w:rPr>
          <w:b/>
          <w:bCs/>
          <w:lang w:val="en-US"/>
        </w:rPr>
        <w:t xml:space="preserve"> </w:t>
      </w:r>
      <w:r w:rsidRPr="00152F9B">
        <w:rPr>
          <w:b/>
          <w:bCs/>
          <w:i/>
          <w:iCs/>
          <w:lang w:val="en-US"/>
        </w:rPr>
        <w:t>Patidesaniya</w:t>
      </w:r>
      <w:r w:rsidR="00DF60EC" w:rsidRPr="00152F9B">
        <w:rPr>
          <w:b/>
          <w:bCs/>
          <w:lang w:val="en-US"/>
        </w:rPr>
        <w:t>,</w:t>
      </w:r>
      <w:r w:rsidR="00DF60EC">
        <w:rPr>
          <w:b/>
          <w:bCs/>
          <w:lang w:val="en-US"/>
        </w:rPr>
        <w:tab/>
      </w:r>
      <w:r w:rsidR="00DF60EC" w:rsidRPr="00152F9B">
        <w:rPr>
          <w:b/>
          <w:bCs/>
          <w:lang w:val="en-US"/>
        </w:rPr>
        <w:t>(</w:t>
      </w:r>
      <w:r w:rsidRPr="00152F9B">
        <w:rPr>
          <w:b/>
          <w:bCs/>
          <w:lang w:val="en-US"/>
        </w:rPr>
        <w:t>vi)</w:t>
      </w:r>
      <w:r w:rsidR="00987085" w:rsidRPr="00152F9B">
        <w:rPr>
          <w:b/>
          <w:bCs/>
          <w:lang w:val="en-US"/>
        </w:rPr>
        <w:t>.</w:t>
      </w:r>
      <w:r w:rsidRPr="00152F9B">
        <w:rPr>
          <w:b/>
          <w:bCs/>
          <w:lang w:val="en-US"/>
        </w:rPr>
        <w:t xml:space="preserve"> </w:t>
      </w:r>
      <w:r w:rsidRPr="00152F9B">
        <w:rPr>
          <w:b/>
          <w:bCs/>
          <w:i/>
          <w:iCs/>
          <w:lang w:val="en-US"/>
        </w:rPr>
        <w:t>Dukkata</w:t>
      </w:r>
      <w:r w:rsidRPr="00152F9B">
        <w:rPr>
          <w:b/>
          <w:bCs/>
          <w:lang w:val="en-US"/>
        </w:rPr>
        <w:t>,</w:t>
      </w:r>
      <w:r w:rsidR="00273FCA" w:rsidRPr="00152F9B">
        <w:rPr>
          <w:b/>
          <w:bCs/>
          <w:lang w:val="en-US"/>
        </w:rPr>
        <w:tab/>
      </w:r>
      <w:r w:rsidRPr="00152F9B">
        <w:rPr>
          <w:b/>
          <w:bCs/>
          <w:lang w:val="en-US"/>
        </w:rPr>
        <w:t>(vii)</w:t>
      </w:r>
      <w:r w:rsidR="00987085" w:rsidRPr="00152F9B">
        <w:rPr>
          <w:b/>
          <w:bCs/>
          <w:lang w:val="en-US"/>
        </w:rPr>
        <w:t>.</w:t>
      </w:r>
      <w:r w:rsidRPr="00152F9B">
        <w:rPr>
          <w:b/>
          <w:bCs/>
          <w:lang w:val="en-US"/>
        </w:rPr>
        <w:t xml:space="preserve"> </w:t>
      </w:r>
      <w:r w:rsidRPr="00203B62">
        <w:rPr>
          <w:b/>
          <w:bCs/>
          <w:i/>
          <w:iCs/>
          <w:lang w:val="es-MX"/>
        </w:rPr>
        <w:t>Dubbhāsita</w:t>
      </w:r>
      <w:r w:rsidRPr="00987085">
        <w:rPr>
          <w:b/>
          <w:bCs/>
          <w:lang w:val="es-MX"/>
        </w:rPr>
        <w:t>.</w:t>
      </w:r>
    </w:p>
    <w:p w14:paraId="55E536EF" w14:textId="17E9DD44" w:rsidR="0084536A" w:rsidRPr="0084536A" w:rsidRDefault="0084536A" w:rsidP="0084536A">
      <w:pPr>
        <w:rPr>
          <w:lang w:val="es-MX"/>
        </w:rPr>
      </w:pPr>
      <w:r w:rsidRPr="0084536A">
        <w:rPr>
          <w:lang w:val="es-MX"/>
        </w:rPr>
        <w:t>Un</w:t>
      </w:r>
      <w:r w:rsidR="002612F2">
        <w:rPr>
          <w:lang w:val="es-MX"/>
        </w:rPr>
        <w:t>a</w:t>
      </w:r>
      <w:r w:rsidRPr="0084536A">
        <w:rPr>
          <w:lang w:val="es-MX"/>
        </w:rPr>
        <w:t xml:space="preserve"> </w:t>
      </w:r>
      <w:r w:rsidR="009D725F">
        <w:rPr>
          <w:lang w:val="es-MX"/>
        </w:rPr>
        <w:t>transgresión</w:t>
      </w:r>
      <w:r w:rsidR="009D725F" w:rsidRPr="0084536A">
        <w:rPr>
          <w:lang w:val="es-MX"/>
        </w:rPr>
        <w:t xml:space="preserve"> </w:t>
      </w:r>
      <w:r w:rsidRPr="0084536A">
        <w:rPr>
          <w:lang w:val="es-MX"/>
        </w:rPr>
        <w:t xml:space="preserve">de la primera categoría de </w:t>
      </w:r>
      <w:r w:rsidR="009D725F">
        <w:rPr>
          <w:lang w:val="es-MX"/>
        </w:rPr>
        <w:t>transgresiones</w:t>
      </w:r>
      <w:r w:rsidR="009D725F" w:rsidRPr="0084536A">
        <w:rPr>
          <w:lang w:val="es-MX"/>
        </w:rPr>
        <w:t xml:space="preserve"> </w:t>
      </w:r>
      <w:r w:rsidRPr="0084536A">
        <w:rPr>
          <w:lang w:val="es-MX"/>
        </w:rPr>
        <w:t>(</w:t>
      </w:r>
      <w:r w:rsidRPr="00987085">
        <w:rPr>
          <w:i/>
          <w:iCs/>
          <w:lang w:val="es-MX"/>
        </w:rPr>
        <w:t>Pārājika</w:t>
      </w:r>
      <w:r w:rsidRPr="0084536A">
        <w:rPr>
          <w:lang w:val="es-MX"/>
        </w:rPr>
        <w:t>) y un</w:t>
      </w:r>
      <w:r w:rsidR="009D725F">
        <w:rPr>
          <w:lang w:val="es-MX"/>
        </w:rPr>
        <w:t>a</w:t>
      </w:r>
      <w:r w:rsidRPr="0084536A">
        <w:rPr>
          <w:lang w:val="es-MX"/>
        </w:rPr>
        <w:t xml:space="preserve"> de la segunda categoría (</w:t>
      </w:r>
      <w:r w:rsidRPr="00987085">
        <w:rPr>
          <w:i/>
          <w:iCs/>
          <w:lang w:val="es-MX"/>
        </w:rPr>
        <w:t>Sanghādisesa</w:t>
      </w:r>
      <w:r w:rsidRPr="0084536A">
        <w:rPr>
          <w:lang w:val="es-MX"/>
        </w:rPr>
        <w:t xml:space="preserve">) se clasifican como </w:t>
      </w:r>
      <w:r w:rsidR="009D725F">
        <w:rPr>
          <w:lang w:val="es-MX"/>
        </w:rPr>
        <w:t>transgresiones</w:t>
      </w:r>
      <w:r w:rsidR="009D725F" w:rsidRPr="0084536A">
        <w:rPr>
          <w:lang w:val="es-MX"/>
        </w:rPr>
        <w:t xml:space="preserve"> </w:t>
      </w:r>
      <w:r w:rsidRPr="0084536A">
        <w:rPr>
          <w:lang w:val="es-MX"/>
        </w:rPr>
        <w:t>graves (</w:t>
      </w:r>
      <w:r w:rsidRPr="009D725F">
        <w:rPr>
          <w:i/>
          <w:iCs/>
          <w:lang w:val="es-MX"/>
        </w:rPr>
        <w:t>Garukāpatti</w:t>
      </w:r>
      <w:r w:rsidRPr="0084536A">
        <w:rPr>
          <w:lang w:val="es-MX"/>
        </w:rPr>
        <w:t>).</w:t>
      </w:r>
    </w:p>
    <w:p w14:paraId="2B8BD4E9" w14:textId="62FB3661" w:rsidR="0084536A" w:rsidRPr="0084536A" w:rsidRDefault="0084536A" w:rsidP="0084536A">
      <w:pPr>
        <w:rPr>
          <w:lang w:val="es-MX"/>
        </w:rPr>
      </w:pPr>
      <w:r w:rsidRPr="0084536A">
        <w:rPr>
          <w:lang w:val="es-MX"/>
        </w:rPr>
        <w:t>Las cinco categorías restantes consisten</w:t>
      </w:r>
      <w:r w:rsidR="00203B62">
        <w:rPr>
          <w:lang w:val="es-MX"/>
        </w:rPr>
        <w:t>tes</w:t>
      </w:r>
      <w:r w:rsidRPr="0084536A">
        <w:rPr>
          <w:lang w:val="es-MX"/>
        </w:rPr>
        <w:t xml:space="preserve"> </w:t>
      </w:r>
      <w:r w:rsidR="009D725F">
        <w:rPr>
          <w:lang w:val="es-MX"/>
        </w:rPr>
        <w:t>de</w:t>
      </w:r>
      <w:r w:rsidRPr="0084536A">
        <w:rPr>
          <w:lang w:val="es-MX"/>
        </w:rPr>
        <w:t xml:space="preserve"> </w:t>
      </w:r>
      <w:r w:rsidR="009D725F">
        <w:rPr>
          <w:lang w:val="es-MX"/>
        </w:rPr>
        <w:t>transgresiones</w:t>
      </w:r>
      <w:r w:rsidR="009D725F" w:rsidRPr="0084536A">
        <w:rPr>
          <w:lang w:val="es-MX"/>
        </w:rPr>
        <w:t xml:space="preserve"> </w:t>
      </w:r>
      <w:r w:rsidRPr="0084536A">
        <w:rPr>
          <w:lang w:val="es-MX"/>
        </w:rPr>
        <w:t xml:space="preserve">leves se denominan </w:t>
      </w:r>
      <w:r w:rsidR="00A71641">
        <w:rPr>
          <w:lang w:val="es-MX"/>
        </w:rPr>
        <w:t>“</w:t>
      </w:r>
      <w:r w:rsidRPr="006E5EFA">
        <w:rPr>
          <w:b/>
          <w:bCs/>
          <w:i/>
          <w:iCs/>
          <w:lang w:val="es-MX"/>
        </w:rPr>
        <w:t>Lahukāpatti</w:t>
      </w:r>
      <w:r w:rsidR="00A71641">
        <w:rPr>
          <w:lang w:val="es-MX"/>
        </w:rPr>
        <w:t>”</w:t>
      </w:r>
      <w:r w:rsidRPr="0084536A">
        <w:rPr>
          <w:lang w:val="es-MX"/>
        </w:rPr>
        <w:t xml:space="preserve">. El grupo de preceptos morales observados por los </w:t>
      </w:r>
      <w:r w:rsidRPr="00987085">
        <w:rPr>
          <w:i/>
          <w:iCs/>
          <w:lang w:val="es-MX"/>
        </w:rPr>
        <w:t>bhikkhus</w:t>
      </w:r>
      <w:r w:rsidRPr="0084536A">
        <w:rPr>
          <w:lang w:val="es-MX"/>
        </w:rPr>
        <w:t xml:space="preserve"> para que no se infrinjan las </w:t>
      </w:r>
      <w:r w:rsidR="009D725F">
        <w:rPr>
          <w:lang w:val="es-MX"/>
        </w:rPr>
        <w:t>transgresiones</w:t>
      </w:r>
      <w:r w:rsidR="009D725F" w:rsidRPr="0084536A">
        <w:rPr>
          <w:lang w:val="es-MX"/>
        </w:rPr>
        <w:t xml:space="preserve"> </w:t>
      </w:r>
      <w:r w:rsidRPr="0084536A">
        <w:rPr>
          <w:lang w:val="es-MX"/>
        </w:rPr>
        <w:t xml:space="preserve">menores y </w:t>
      </w:r>
      <w:r w:rsidR="009D725F">
        <w:rPr>
          <w:lang w:val="es-MX"/>
        </w:rPr>
        <w:t>minúsculas</w:t>
      </w:r>
      <w:r w:rsidRPr="0084536A">
        <w:rPr>
          <w:lang w:val="es-MX"/>
        </w:rPr>
        <w:t xml:space="preserve"> clasificadas en </w:t>
      </w:r>
      <w:r w:rsidR="009D725F">
        <w:rPr>
          <w:lang w:val="es-MX"/>
        </w:rPr>
        <w:t xml:space="preserve">el </w:t>
      </w:r>
      <w:r w:rsidRPr="00987085">
        <w:rPr>
          <w:i/>
          <w:iCs/>
          <w:lang w:val="es-MX"/>
        </w:rPr>
        <w:t>lahukāpatti</w:t>
      </w:r>
      <w:r w:rsidRPr="0084536A">
        <w:rPr>
          <w:lang w:val="es-MX"/>
        </w:rPr>
        <w:t xml:space="preserve"> se conoce como </w:t>
      </w:r>
      <w:r w:rsidRPr="00987085">
        <w:rPr>
          <w:i/>
          <w:iCs/>
          <w:lang w:val="es-MX"/>
        </w:rPr>
        <w:t>Abhisamācārika</w:t>
      </w:r>
      <w:r w:rsidR="00F360EA">
        <w:rPr>
          <w:i/>
          <w:iCs/>
          <w:lang w:val="es-MX"/>
        </w:rPr>
        <w:t>‒</w:t>
      </w:r>
      <w:r w:rsidRPr="00987085">
        <w:rPr>
          <w:i/>
          <w:iCs/>
          <w:lang w:val="es-MX"/>
        </w:rPr>
        <w:t>sīla;</w:t>
      </w:r>
      <w:r w:rsidRPr="0084536A">
        <w:rPr>
          <w:lang w:val="es-MX"/>
        </w:rPr>
        <w:t xml:space="preserve"> lo observado por ellos para evitar la transgresión de ofensas graves (</w:t>
      </w:r>
      <w:r w:rsidRPr="00987085">
        <w:rPr>
          <w:i/>
          <w:iCs/>
          <w:lang w:val="es-MX"/>
        </w:rPr>
        <w:t>garukāpatti</w:t>
      </w:r>
      <w:r w:rsidRPr="0084536A">
        <w:rPr>
          <w:lang w:val="es-MX"/>
        </w:rPr>
        <w:t xml:space="preserve">), se conoce como </w:t>
      </w:r>
      <w:r w:rsidRPr="00987085">
        <w:rPr>
          <w:i/>
          <w:iCs/>
          <w:lang w:val="es-MX"/>
        </w:rPr>
        <w:t>Ādibrahmacariyaka</w:t>
      </w:r>
      <w:r w:rsidR="00F360EA">
        <w:rPr>
          <w:i/>
          <w:iCs/>
          <w:lang w:val="es-MX"/>
        </w:rPr>
        <w:t>‒</w:t>
      </w:r>
      <w:r w:rsidRPr="00987085">
        <w:rPr>
          <w:i/>
          <w:iCs/>
          <w:lang w:val="es-MX"/>
        </w:rPr>
        <w:t>sīla</w:t>
      </w:r>
      <w:r w:rsidRPr="0084536A">
        <w:rPr>
          <w:lang w:val="es-MX"/>
        </w:rPr>
        <w:t>.</w:t>
      </w:r>
    </w:p>
    <w:p w14:paraId="28C866C6" w14:textId="65BA472B" w:rsidR="0084536A" w:rsidRPr="0084536A" w:rsidRDefault="00F314A3" w:rsidP="0084536A">
      <w:pPr>
        <w:rPr>
          <w:lang w:val="es-MX"/>
        </w:rPr>
      </w:pPr>
      <w:r w:rsidRPr="0084536A">
        <w:rPr>
          <w:lang w:val="es-MX"/>
        </w:rPr>
        <w:t xml:space="preserve">Los </w:t>
      </w:r>
      <w:r w:rsidR="0084536A" w:rsidRPr="0084536A">
        <w:rPr>
          <w:lang w:val="es-MX"/>
        </w:rPr>
        <w:t xml:space="preserve">cinco volúmenes del </w:t>
      </w:r>
      <w:r w:rsidR="0084536A" w:rsidRPr="006E5EFA">
        <w:rPr>
          <w:i/>
          <w:iCs/>
          <w:lang w:val="es-MX"/>
        </w:rPr>
        <w:t xml:space="preserve">Vinaya Piṭaka, </w:t>
      </w:r>
      <w:r w:rsidR="0084536A" w:rsidRPr="006E5EFA">
        <w:rPr>
          <w:b/>
          <w:bCs/>
          <w:i/>
          <w:iCs/>
          <w:lang w:val="es-MX"/>
        </w:rPr>
        <w:t>Pārājika Pāl</w:t>
      </w:r>
      <w:r w:rsidR="0084536A" w:rsidRPr="006E5EFA">
        <w:rPr>
          <w:i/>
          <w:iCs/>
          <w:lang w:val="es-MX"/>
        </w:rPr>
        <w:t xml:space="preserve">i y </w:t>
      </w:r>
      <w:r w:rsidR="0084536A" w:rsidRPr="006E5EFA">
        <w:rPr>
          <w:b/>
          <w:bCs/>
          <w:i/>
          <w:iCs/>
          <w:lang w:val="es-MX"/>
        </w:rPr>
        <w:t>Pācittiya Pāli</w:t>
      </w:r>
      <w:r w:rsidR="0084536A" w:rsidRPr="00987085">
        <w:rPr>
          <w:b/>
          <w:bCs/>
          <w:lang w:val="es-MX"/>
        </w:rPr>
        <w:t>,</w:t>
      </w:r>
      <w:r w:rsidR="0084536A" w:rsidRPr="0084536A">
        <w:rPr>
          <w:lang w:val="es-MX"/>
        </w:rPr>
        <w:t xml:space="preserve"> también conocidos como </w:t>
      </w:r>
      <w:r w:rsidR="0084536A" w:rsidRPr="006E5EFA">
        <w:rPr>
          <w:b/>
          <w:bCs/>
          <w:i/>
          <w:iCs/>
          <w:lang w:val="es-MX"/>
        </w:rPr>
        <w:t>Ubhato Vibhanga</w:t>
      </w:r>
      <w:r w:rsidR="0084536A" w:rsidRPr="006E5EFA">
        <w:rPr>
          <w:i/>
          <w:iCs/>
          <w:lang w:val="es-MX"/>
        </w:rPr>
        <w:t xml:space="preserve">, </w:t>
      </w:r>
      <w:r w:rsidR="0084536A" w:rsidRPr="0084536A">
        <w:rPr>
          <w:lang w:val="es-MX"/>
        </w:rPr>
        <w:t xml:space="preserve">tratan </w:t>
      </w:r>
      <w:r w:rsidR="009D725F">
        <w:rPr>
          <w:lang w:val="es-MX"/>
        </w:rPr>
        <w:t>sobre</w:t>
      </w:r>
      <w:r w:rsidR="0084536A" w:rsidRPr="0084536A">
        <w:rPr>
          <w:lang w:val="es-MX"/>
        </w:rPr>
        <w:t xml:space="preserve"> los códigos de moralidad pertenec</w:t>
      </w:r>
      <w:r w:rsidR="006E5EFA">
        <w:rPr>
          <w:lang w:val="es-MX"/>
        </w:rPr>
        <w:t xml:space="preserve">iente </w:t>
      </w:r>
      <w:r w:rsidR="0084536A" w:rsidRPr="0084536A">
        <w:rPr>
          <w:lang w:val="es-MX"/>
        </w:rPr>
        <w:t xml:space="preserve">a la categoría </w:t>
      </w:r>
      <w:r w:rsidR="0084536A" w:rsidRPr="00987085">
        <w:rPr>
          <w:i/>
          <w:iCs/>
          <w:lang w:val="es-MX"/>
        </w:rPr>
        <w:t>Adibrahmacariya</w:t>
      </w:r>
      <w:r w:rsidR="0084536A" w:rsidRPr="0084536A">
        <w:rPr>
          <w:lang w:val="es-MX"/>
        </w:rPr>
        <w:t xml:space="preserve"> de </w:t>
      </w:r>
      <w:r w:rsidR="0084536A" w:rsidRPr="00987085">
        <w:rPr>
          <w:i/>
          <w:iCs/>
          <w:lang w:val="es-MX"/>
        </w:rPr>
        <w:t>sīla</w:t>
      </w:r>
      <w:r w:rsidR="0084536A" w:rsidRPr="0084536A">
        <w:rPr>
          <w:lang w:val="es-MX"/>
        </w:rPr>
        <w:t xml:space="preserve">; </w:t>
      </w:r>
      <w:r w:rsidR="009D725F">
        <w:rPr>
          <w:lang w:val="es-MX"/>
        </w:rPr>
        <w:t xml:space="preserve">el </w:t>
      </w:r>
      <w:r w:rsidR="0084536A" w:rsidRPr="006E5EFA">
        <w:rPr>
          <w:b/>
          <w:bCs/>
          <w:i/>
          <w:iCs/>
          <w:lang w:val="es-MX"/>
        </w:rPr>
        <w:t>Mahā Vagga Pāli</w:t>
      </w:r>
      <w:r w:rsidR="0084536A" w:rsidRPr="006E5EFA">
        <w:rPr>
          <w:i/>
          <w:iCs/>
          <w:lang w:val="es-MX"/>
        </w:rPr>
        <w:t xml:space="preserve"> </w:t>
      </w:r>
      <w:r w:rsidR="0084536A" w:rsidRPr="006E5EFA">
        <w:rPr>
          <w:lang w:val="es-MX"/>
        </w:rPr>
        <w:t xml:space="preserve">y </w:t>
      </w:r>
      <w:r w:rsidR="009D725F" w:rsidRPr="006E5EFA">
        <w:rPr>
          <w:lang w:val="es-MX"/>
        </w:rPr>
        <w:t>el</w:t>
      </w:r>
      <w:r w:rsidR="009D725F" w:rsidRPr="006E5EFA">
        <w:rPr>
          <w:b/>
          <w:bCs/>
          <w:i/>
          <w:iCs/>
          <w:lang w:val="es-MX"/>
        </w:rPr>
        <w:t xml:space="preserve"> </w:t>
      </w:r>
      <w:r w:rsidR="0084536A" w:rsidRPr="006E5EFA">
        <w:rPr>
          <w:b/>
          <w:bCs/>
          <w:i/>
          <w:iCs/>
          <w:lang w:val="es-MX"/>
        </w:rPr>
        <w:t>Cūla Vagga Pāli</w:t>
      </w:r>
      <w:r w:rsidR="0084536A" w:rsidRPr="0084536A">
        <w:rPr>
          <w:lang w:val="es-MX"/>
        </w:rPr>
        <w:t xml:space="preserve">, que se denominan colectivamente </w:t>
      </w:r>
      <w:r w:rsidR="0084536A" w:rsidRPr="006E5EFA">
        <w:rPr>
          <w:b/>
          <w:bCs/>
          <w:i/>
          <w:iCs/>
          <w:lang w:val="es-MX"/>
        </w:rPr>
        <w:t>Khandhaka Vagga</w:t>
      </w:r>
      <w:r w:rsidR="009D725F" w:rsidRPr="006E5EFA">
        <w:rPr>
          <w:b/>
          <w:bCs/>
          <w:i/>
          <w:iCs/>
          <w:lang w:val="es-MX"/>
        </w:rPr>
        <w:t>,</w:t>
      </w:r>
      <w:r w:rsidR="009D725F">
        <w:rPr>
          <w:b/>
          <w:bCs/>
          <w:lang w:val="es-MX"/>
        </w:rPr>
        <w:t xml:space="preserve"> </w:t>
      </w:r>
      <w:r w:rsidR="009D725F" w:rsidRPr="009D725F">
        <w:rPr>
          <w:lang w:val="es-MX"/>
        </w:rPr>
        <w:t>describe</w:t>
      </w:r>
      <w:r>
        <w:rPr>
          <w:lang w:val="es-MX"/>
        </w:rPr>
        <w:t>n</w:t>
      </w:r>
      <w:r w:rsidR="009D725F" w:rsidRPr="009D725F">
        <w:rPr>
          <w:lang w:val="es-MX"/>
        </w:rPr>
        <w:t xml:space="preserve"> el grupo de</w:t>
      </w:r>
      <w:r w:rsidR="0084536A" w:rsidRPr="0084536A">
        <w:rPr>
          <w:lang w:val="es-MX"/>
        </w:rPr>
        <w:t xml:space="preserve"> moralidad que ha sido clasificad</w:t>
      </w:r>
      <w:r w:rsidR="009D725F">
        <w:rPr>
          <w:lang w:val="es-MX"/>
        </w:rPr>
        <w:t>o</w:t>
      </w:r>
      <w:r w:rsidR="0084536A" w:rsidRPr="0084536A">
        <w:rPr>
          <w:lang w:val="es-MX"/>
        </w:rPr>
        <w:t xml:space="preserve"> como </w:t>
      </w:r>
      <w:r w:rsidR="0084536A" w:rsidRPr="00987085">
        <w:rPr>
          <w:i/>
          <w:iCs/>
          <w:lang w:val="es-MX"/>
        </w:rPr>
        <w:t>Abhisamācārika</w:t>
      </w:r>
      <w:r w:rsidR="00F360EA">
        <w:rPr>
          <w:i/>
          <w:iCs/>
          <w:lang w:val="es-MX"/>
        </w:rPr>
        <w:t>‒</w:t>
      </w:r>
      <w:r w:rsidR="0084536A" w:rsidRPr="00987085">
        <w:rPr>
          <w:i/>
          <w:iCs/>
          <w:lang w:val="es-MX"/>
        </w:rPr>
        <w:t>sīla.</w:t>
      </w:r>
      <w:r w:rsidR="0084536A" w:rsidRPr="0084536A">
        <w:rPr>
          <w:lang w:val="es-MX"/>
        </w:rPr>
        <w:t xml:space="preserve"> (El último volumen, </w:t>
      </w:r>
      <w:r w:rsidR="0084536A" w:rsidRPr="00F314A3">
        <w:rPr>
          <w:b/>
          <w:bCs/>
          <w:i/>
          <w:iCs/>
          <w:lang w:val="es-MX"/>
        </w:rPr>
        <w:t>Parivāra</w:t>
      </w:r>
      <w:r w:rsidR="0084536A" w:rsidRPr="0084536A">
        <w:rPr>
          <w:lang w:val="es-MX"/>
        </w:rPr>
        <w:t>, ofrece un resumen y clasificación de las reglas de los cuatro volúmenes anteriores).</w:t>
      </w:r>
    </w:p>
    <w:p w14:paraId="28B72C2B" w14:textId="0F0F1237" w:rsidR="00273FCA" w:rsidRDefault="0084536A" w:rsidP="00F314A3">
      <w:pPr>
        <w:pStyle w:val="AgradecimientoNumeracionNoNumeradaAutomaticamenteStyle"/>
        <w:ind w:left="1446"/>
        <w:rPr>
          <w:lang w:val="es-MX"/>
        </w:rPr>
      </w:pPr>
      <w:r w:rsidRPr="0084536A">
        <w:rPr>
          <w:lang w:val="es-MX"/>
        </w:rPr>
        <w:t xml:space="preserve">(Los </w:t>
      </w:r>
      <w:r w:rsidRPr="00987085">
        <w:rPr>
          <w:i/>
          <w:iCs/>
          <w:lang w:val="es-MX"/>
        </w:rPr>
        <w:t>bhikkhus</w:t>
      </w:r>
      <w:r w:rsidRPr="0084536A">
        <w:rPr>
          <w:lang w:val="es-MX"/>
        </w:rPr>
        <w:t xml:space="preserve"> llega</w:t>
      </w:r>
      <w:r w:rsidR="00152F9B">
        <w:rPr>
          <w:lang w:val="es-MX"/>
        </w:rPr>
        <w:t>rá</w:t>
      </w:r>
      <w:r w:rsidRPr="0084536A">
        <w:rPr>
          <w:lang w:val="es-MX"/>
        </w:rPr>
        <w:t xml:space="preserve">n a ser consumados en </w:t>
      </w:r>
      <w:r w:rsidR="009D725F">
        <w:rPr>
          <w:lang w:val="es-MX"/>
        </w:rPr>
        <w:t xml:space="preserve">el </w:t>
      </w:r>
      <w:r w:rsidRPr="00987085">
        <w:rPr>
          <w:i/>
          <w:iCs/>
          <w:lang w:val="es-MX"/>
        </w:rPr>
        <w:t>Ādibrahmacariyaka</w:t>
      </w:r>
      <w:r w:rsidR="00F360EA">
        <w:rPr>
          <w:lang w:val="es-MX"/>
        </w:rPr>
        <w:t>‒</w:t>
      </w:r>
      <w:r w:rsidRPr="00987085">
        <w:rPr>
          <w:i/>
          <w:iCs/>
          <w:lang w:val="es-MX"/>
        </w:rPr>
        <w:t>sīla</w:t>
      </w:r>
      <w:r w:rsidRPr="0084536A">
        <w:rPr>
          <w:lang w:val="es-MX"/>
        </w:rPr>
        <w:t xml:space="preserve"> sólo después de completar la </w:t>
      </w:r>
      <w:r w:rsidR="002612F2">
        <w:rPr>
          <w:lang w:val="es-MX"/>
        </w:rPr>
        <w:t>observación</w:t>
      </w:r>
      <w:r w:rsidRPr="0084536A">
        <w:rPr>
          <w:lang w:val="es-MX"/>
        </w:rPr>
        <w:t xml:space="preserve"> de </w:t>
      </w:r>
      <w:r w:rsidRPr="00987085">
        <w:rPr>
          <w:i/>
          <w:iCs/>
          <w:lang w:val="es-MX"/>
        </w:rPr>
        <w:t>Abhisamācārika</w:t>
      </w:r>
      <w:r w:rsidR="00F360EA">
        <w:rPr>
          <w:lang w:val="es-MX"/>
        </w:rPr>
        <w:t>‒</w:t>
      </w:r>
      <w:r w:rsidRPr="00987085">
        <w:rPr>
          <w:i/>
          <w:iCs/>
          <w:lang w:val="es-MX"/>
        </w:rPr>
        <w:t>sīla</w:t>
      </w:r>
      <w:r w:rsidRPr="0084536A">
        <w:rPr>
          <w:lang w:val="es-MX"/>
        </w:rPr>
        <w:t xml:space="preserve">. Cuando un </w:t>
      </w:r>
      <w:r w:rsidRPr="00987085">
        <w:rPr>
          <w:i/>
          <w:iCs/>
          <w:lang w:val="es-MX"/>
        </w:rPr>
        <w:t>bhikkhu</w:t>
      </w:r>
      <w:r w:rsidRPr="0084536A">
        <w:rPr>
          <w:lang w:val="es-MX"/>
        </w:rPr>
        <w:t xml:space="preserve"> evit</w:t>
      </w:r>
      <w:r w:rsidR="000545B5">
        <w:rPr>
          <w:lang w:val="es-MX"/>
        </w:rPr>
        <w:t>e</w:t>
      </w:r>
      <w:r w:rsidRPr="0084536A">
        <w:rPr>
          <w:lang w:val="es-MX"/>
        </w:rPr>
        <w:t xml:space="preserve"> meticulosamente la transgresión, incluso de una </w:t>
      </w:r>
      <w:r w:rsidR="009D725F">
        <w:rPr>
          <w:lang w:val="es-MX"/>
        </w:rPr>
        <w:t xml:space="preserve">transgresión </w:t>
      </w:r>
      <w:r w:rsidRPr="0084536A">
        <w:rPr>
          <w:lang w:val="es-MX"/>
        </w:rPr>
        <w:t xml:space="preserve">menor, </w:t>
      </w:r>
      <w:r w:rsidR="009D725F">
        <w:rPr>
          <w:lang w:val="es-MX"/>
        </w:rPr>
        <w:t xml:space="preserve">o de </w:t>
      </w:r>
      <w:r w:rsidRPr="0084536A">
        <w:rPr>
          <w:lang w:val="es-MX"/>
        </w:rPr>
        <w:t xml:space="preserve">una </w:t>
      </w:r>
      <w:r w:rsidR="009D725F">
        <w:rPr>
          <w:lang w:val="es-MX"/>
        </w:rPr>
        <w:t xml:space="preserve">transgresión </w:t>
      </w:r>
      <w:r w:rsidRPr="0084536A">
        <w:rPr>
          <w:lang w:val="es-MX"/>
        </w:rPr>
        <w:t>leve, no ha</w:t>
      </w:r>
      <w:r w:rsidR="000545B5">
        <w:rPr>
          <w:lang w:val="es-MX"/>
        </w:rPr>
        <w:t>rá</w:t>
      </w:r>
      <w:r w:rsidRPr="0084536A">
        <w:rPr>
          <w:lang w:val="es-MX"/>
        </w:rPr>
        <w:t xml:space="preserve"> falta decir que tomará el mayor cuidado de no ser culpable de una </w:t>
      </w:r>
      <w:r w:rsidR="009D725F">
        <w:rPr>
          <w:lang w:val="es-MX"/>
        </w:rPr>
        <w:t xml:space="preserve">transgresión </w:t>
      </w:r>
      <w:r w:rsidRPr="0084536A">
        <w:rPr>
          <w:lang w:val="es-MX"/>
        </w:rPr>
        <w:t>grave).</w:t>
      </w:r>
      <w:r w:rsidR="00273FCA">
        <w:rPr>
          <w:lang w:val="es-MX"/>
        </w:rPr>
        <w:br w:type="page"/>
      </w:r>
    </w:p>
    <w:p w14:paraId="024ED998" w14:textId="77777777" w:rsidR="0084536A" w:rsidRDefault="0084536A" w:rsidP="00273FCA">
      <w:pPr>
        <w:pStyle w:val="AgradecimientoNumeracionNoNumeradaAutomaticamenteStyle"/>
        <w:rPr>
          <w:lang w:val="es-MX"/>
        </w:rPr>
      </w:pPr>
    </w:p>
    <w:p w14:paraId="3C0289B2" w14:textId="77777777" w:rsidR="000545B5" w:rsidRPr="0084536A" w:rsidRDefault="000545B5" w:rsidP="00273FCA">
      <w:pPr>
        <w:pStyle w:val="AgradecimientoNumeracionNoNumeradaAutomaticamenteStyle"/>
        <w:rPr>
          <w:lang w:val="es-MX"/>
        </w:rPr>
      </w:pPr>
    </w:p>
    <w:p w14:paraId="0BC30335" w14:textId="48694FD9" w:rsidR="0084536A" w:rsidRPr="00562B0E" w:rsidRDefault="00273FCA" w:rsidP="00273FCA">
      <w:pPr>
        <w:pStyle w:val="AATabuladoNumerado"/>
        <w:rPr>
          <w:b/>
          <w:bCs/>
          <w:sz w:val="18"/>
          <w:szCs w:val="18"/>
        </w:rPr>
      </w:pPr>
      <w:r w:rsidRPr="00562B0E">
        <w:rPr>
          <w:b/>
          <w:bCs/>
          <w:sz w:val="18"/>
          <w:szCs w:val="18"/>
        </w:rPr>
        <w:tab/>
      </w:r>
      <w:r w:rsidR="0084536A" w:rsidRPr="00562B0E">
        <w:rPr>
          <w:b/>
          <w:bCs/>
          <w:sz w:val="18"/>
          <w:szCs w:val="18"/>
        </w:rPr>
        <w:t>(3)</w:t>
      </w:r>
      <w:r w:rsidR="000545B5">
        <w:rPr>
          <w:b/>
          <w:bCs/>
          <w:sz w:val="18"/>
          <w:szCs w:val="18"/>
        </w:rPr>
        <w:t>.</w:t>
      </w:r>
      <w:r w:rsidR="0084536A" w:rsidRPr="00562B0E">
        <w:rPr>
          <w:b/>
          <w:bCs/>
          <w:sz w:val="18"/>
          <w:szCs w:val="18"/>
        </w:rPr>
        <w:t xml:space="preserve"> </w:t>
      </w:r>
      <w:r w:rsidRPr="00562B0E">
        <w:rPr>
          <w:b/>
          <w:bCs/>
          <w:sz w:val="18"/>
          <w:szCs w:val="18"/>
        </w:rPr>
        <w:tab/>
      </w:r>
      <w:r w:rsidR="0084536A" w:rsidRPr="00EC1C2D">
        <w:rPr>
          <w:b/>
          <w:bCs/>
          <w:i/>
          <w:iCs/>
          <w:sz w:val="18"/>
          <w:szCs w:val="18"/>
        </w:rPr>
        <w:t>Virati</w:t>
      </w:r>
      <w:r w:rsidR="00F360EA" w:rsidRPr="00EC1C2D">
        <w:rPr>
          <w:b/>
          <w:bCs/>
          <w:i/>
          <w:iCs/>
          <w:sz w:val="18"/>
          <w:szCs w:val="18"/>
        </w:rPr>
        <w:t>‒</w:t>
      </w:r>
      <w:r w:rsidR="0084536A" w:rsidRPr="00EC1C2D">
        <w:rPr>
          <w:b/>
          <w:bCs/>
          <w:i/>
          <w:iCs/>
          <w:sz w:val="18"/>
          <w:szCs w:val="18"/>
        </w:rPr>
        <w:t>sīla y Avirati</w:t>
      </w:r>
      <w:r w:rsidR="00F360EA" w:rsidRPr="00EC1C2D">
        <w:rPr>
          <w:b/>
          <w:bCs/>
          <w:i/>
          <w:iCs/>
          <w:sz w:val="18"/>
          <w:szCs w:val="18"/>
        </w:rPr>
        <w:t>‒</w:t>
      </w:r>
      <w:r w:rsidR="0084536A" w:rsidRPr="00EC1C2D">
        <w:rPr>
          <w:b/>
          <w:bCs/>
          <w:i/>
          <w:iCs/>
          <w:sz w:val="18"/>
          <w:szCs w:val="18"/>
        </w:rPr>
        <w:t>sīla</w:t>
      </w:r>
    </w:p>
    <w:p w14:paraId="535EBFA0" w14:textId="3099F55D" w:rsidR="0084536A" w:rsidRPr="0084536A" w:rsidRDefault="0084536A" w:rsidP="00273FCA">
      <w:pPr>
        <w:pStyle w:val="AgradecimientoNumeracionNoNumeradaAutomaticamenteStyle"/>
        <w:ind w:left="1134" w:hanging="454"/>
        <w:rPr>
          <w:lang w:val="es-MX"/>
        </w:rPr>
      </w:pPr>
      <w:r w:rsidRPr="0084536A">
        <w:rPr>
          <w:lang w:val="es-MX"/>
        </w:rPr>
        <w:t>(a)</w:t>
      </w:r>
      <w:r w:rsidR="000545B5">
        <w:rPr>
          <w:lang w:val="es-MX"/>
        </w:rPr>
        <w:t>.</w:t>
      </w:r>
      <w:r w:rsidRPr="0084536A">
        <w:rPr>
          <w:lang w:val="es-MX"/>
        </w:rPr>
        <w:t xml:space="preserve"> </w:t>
      </w:r>
      <w:r w:rsidR="00273FCA">
        <w:rPr>
          <w:lang w:val="es-MX"/>
        </w:rPr>
        <w:tab/>
      </w:r>
      <w:r w:rsidRPr="00EC1C2D">
        <w:rPr>
          <w:b/>
          <w:bCs/>
          <w:i/>
          <w:iCs/>
          <w:lang w:val="es-MX"/>
        </w:rPr>
        <w:t>Virati</w:t>
      </w:r>
      <w:r w:rsidR="00F360EA">
        <w:rPr>
          <w:b/>
          <w:bCs/>
          <w:lang w:val="es-MX"/>
        </w:rPr>
        <w:t>‒</w:t>
      </w:r>
      <w:r w:rsidRPr="00EC1C2D">
        <w:rPr>
          <w:b/>
          <w:bCs/>
          <w:i/>
          <w:iCs/>
          <w:lang w:val="es-MX"/>
        </w:rPr>
        <w:t>sīla</w:t>
      </w:r>
      <w:r w:rsidRPr="0084536A">
        <w:rPr>
          <w:lang w:val="es-MX"/>
        </w:rPr>
        <w:t xml:space="preserve"> significa los concomitantes mentales de tres </w:t>
      </w:r>
      <w:r w:rsidR="009D725F">
        <w:rPr>
          <w:lang w:val="es-MX"/>
        </w:rPr>
        <w:t>restricciones</w:t>
      </w:r>
      <w:r w:rsidRPr="0084536A">
        <w:rPr>
          <w:lang w:val="es-MX"/>
        </w:rPr>
        <w:t xml:space="preserve">, es decir, el </w:t>
      </w:r>
      <w:r w:rsidR="009D725F">
        <w:rPr>
          <w:lang w:val="es-MX"/>
        </w:rPr>
        <w:t>lenguaje</w:t>
      </w:r>
      <w:r w:rsidRPr="0084536A">
        <w:rPr>
          <w:lang w:val="es-MX"/>
        </w:rPr>
        <w:t xml:space="preserve"> correct</w:t>
      </w:r>
      <w:r w:rsidR="009D725F">
        <w:rPr>
          <w:lang w:val="es-MX"/>
        </w:rPr>
        <w:t>o</w:t>
      </w:r>
      <w:r w:rsidRPr="0084536A">
        <w:rPr>
          <w:lang w:val="es-MX"/>
        </w:rPr>
        <w:t xml:space="preserve">, la acción correcta y el sustento correcto </w:t>
      </w:r>
      <w:r w:rsidR="00183909">
        <w:rPr>
          <w:lang w:val="es-MX"/>
        </w:rPr>
        <w:t xml:space="preserve">tal </w:t>
      </w:r>
      <w:r w:rsidRPr="0084536A">
        <w:rPr>
          <w:lang w:val="es-MX"/>
        </w:rPr>
        <w:t xml:space="preserve">como se explica bajo el subtítulo </w:t>
      </w:r>
      <w:r w:rsidR="00A71641">
        <w:rPr>
          <w:lang w:val="es-MX"/>
        </w:rPr>
        <w:t>“</w:t>
      </w:r>
      <w:r w:rsidRPr="0084536A">
        <w:rPr>
          <w:lang w:val="es-MX"/>
        </w:rPr>
        <w:t>¿</w:t>
      </w:r>
      <w:r w:rsidRPr="00183909">
        <w:rPr>
          <w:i/>
          <w:iCs/>
          <w:lang w:val="es-MX"/>
        </w:rPr>
        <w:t>Qué es moralidad</w:t>
      </w:r>
      <w:r w:rsidRPr="0084536A">
        <w:rPr>
          <w:lang w:val="es-MX"/>
        </w:rPr>
        <w:t>?</w:t>
      </w:r>
      <w:r w:rsidR="00A71641">
        <w:rPr>
          <w:lang w:val="es-MX"/>
        </w:rPr>
        <w:t>”</w:t>
      </w:r>
    </w:p>
    <w:p w14:paraId="59A18403" w14:textId="2A2F5845" w:rsidR="0084536A" w:rsidRPr="0084536A" w:rsidRDefault="0084536A" w:rsidP="00273FCA">
      <w:pPr>
        <w:pStyle w:val="AgradecimientoNumeracionNoNumeradaAutomaticamenteStyle"/>
        <w:ind w:left="1134" w:hanging="454"/>
        <w:rPr>
          <w:lang w:val="es-MX"/>
        </w:rPr>
      </w:pPr>
      <w:r w:rsidRPr="0084536A">
        <w:rPr>
          <w:lang w:val="es-MX"/>
        </w:rPr>
        <w:t>(b)</w:t>
      </w:r>
      <w:r w:rsidR="000545B5">
        <w:rPr>
          <w:lang w:val="es-MX"/>
        </w:rPr>
        <w:t>.</w:t>
      </w:r>
      <w:r w:rsidRPr="0084536A">
        <w:rPr>
          <w:lang w:val="es-MX"/>
        </w:rPr>
        <w:t xml:space="preserve"> </w:t>
      </w:r>
      <w:r w:rsidR="00273FCA">
        <w:rPr>
          <w:lang w:val="es-MX"/>
        </w:rPr>
        <w:tab/>
      </w:r>
      <w:r w:rsidRPr="00EC1C2D">
        <w:rPr>
          <w:b/>
          <w:bCs/>
          <w:i/>
          <w:iCs/>
          <w:lang w:val="es-MX"/>
        </w:rPr>
        <w:t>Avirati</w:t>
      </w:r>
      <w:r w:rsidR="00F360EA">
        <w:rPr>
          <w:b/>
          <w:bCs/>
          <w:lang w:val="es-MX"/>
        </w:rPr>
        <w:t>‒</w:t>
      </w:r>
      <w:r w:rsidRPr="00EC1C2D">
        <w:rPr>
          <w:b/>
          <w:bCs/>
          <w:i/>
          <w:iCs/>
          <w:lang w:val="es-MX"/>
        </w:rPr>
        <w:t>sīla</w:t>
      </w:r>
      <w:r w:rsidRPr="0084536A">
        <w:rPr>
          <w:lang w:val="es-MX"/>
        </w:rPr>
        <w:t xml:space="preserve"> consiste </w:t>
      </w:r>
      <w:r w:rsidR="00183909">
        <w:rPr>
          <w:lang w:val="es-MX"/>
        </w:rPr>
        <w:t>de</w:t>
      </w:r>
      <w:r w:rsidRPr="0084536A">
        <w:rPr>
          <w:lang w:val="es-MX"/>
        </w:rPr>
        <w:t xml:space="preserve"> preceptos asociados con varios concomitantes mentales, como </w:t>
      </w:r>
      <w:r w:rsidR="009D725F">
        <w:rPr>
          <w:lang w:val="es-MX"/>
        </w:rPr>
        <w:t xml:space="preserve">la </w:t>
      </w:r>
      <w:r w:rsidRPr="0084536A">
        <w:rPr>
          <w:lang w:val="es-MX"/>
        </w:rPr>
        <w:t xml:space="preserve">volición, etc., distintos de los factores mentales de las tres </w:t>
      </w:r>
      <w:r w:rsidR="009D725F">
        <w:rPr>
          <w:lang w:val="es-MX"/>
        </w:rPr>
        <w:t xml:space="preserve">restricciones </w:t>
      </w:r>
      <w:r w:rsidRPr="0084536A">
        <w:rPr>
          <w:lang w:val="es-MX"/>
        </w:rPr>
        <w:t>(</w:t>
      </w:r>
      <w:r w:rsidRPr="009D725F">
        <w:rPr>
          <w:i/>
          <w:iCs/>
          <w:lang w:val="es-MX"/>
        </w:rPr>
        <w:t>virati</w:t>
      </w:r>
      <w:r w:rsidRPr="0084536A">
        <w:rPr>
          <w:lang w:val="es-MX"/>
        </w:rPr>
        <w:t>).</w:t>
      </w:r>
    </w:p>
    <w:p w14:paraId="03C26E6E" w14:textId="0B291E0A" w:rsidR="0084536A" w:rsidRPr="000563BD" w:rsidRDefault="00273FCA" w:rsidP="00273FCA">
      <w:pPr>
        <w:pStyle w:val="AATabuladoNumerado"/>
        <w:rPr>
          <w:b/>
          <w:bCs/>
          <w:i/>
          <w:iCs/>
          <w:sz w:val="18"/>
          <w:szCs w:val="18"/>
        </w:rPr>
      </w:pPr>
      <w:r w:rsidRPr="00562B0E">
        <w:rPr>
          <w:b/>
          <w:bCs/>
          <w:sz w:val="18"/>
          <w:szCs w:val="18"/>
        </w:rPr>
        <w:tab/>
      </w:r>
      <w:r w:rsidR="0084536A" w:rsidRPr="00562B0E">
        <w:rPr>
          <w:b/>
          <w:bCs/>
          <w:sz w:val="18"/>
          <w:szCs w:val="18"/>
        </w:rPr>
        <w:t>(4)</w:t>
      </w:r>
      <w:r w:rsidR="000545B5">
        <w:rPr>
          <w:b/>
          <w:bCs/>
          <w:sz w:val="18"/>
          <w:szCs w:val="18"/>
        </w:rPr>
        <w:t>.</w:t>
      </w:r>
      <w:r w:rsidR="0084536A" w:rsidRPr="00562B0E">
        <w:rPr>
          <w:b/>
          <w:bCs/>
          <w:sz w:val="18"/>
          <w:szCs w:val="18"/>
        </w:rPr>
        <w:t xml:space="preserve"> </w:t>
      </w:r>
      <w:r w:rsidRPr="00562B0E">
        <w:rPr>
          <w:b/>
          <w:bCs/>
          <w:sz w:val="18"/>
          <w:szCs w:val="18"/>
        </w:rPr>
        <w:tab/>
      </w:r>
      <w:r w:rsidR="0084536A" w:rsidRPr="000563BD">
        <w:rPr>
          <w:b/>
          <w:bCs/>
          <w:i/>
          <w:iCs/>
          <w:sz w:val="18"/>
          <w:szCs w:val="18"/>
        </w:rPr>
        <w:t>Nissita</w:t>
      </w:r>
      <w:r w:rsidR="00F360EA" w:rsidRPr="000563BD">
        <w:rPr>
          <w:b/>
          <w:bCs/>
          <w:i/>
          <w:iCs/>
          <w:sz w:val="18"/>
          <w:szCs w:val="18"/>
        </w:rPr>
        <w:t>‒</w:t>
      </w:r>
      <w:r w:rsidR="0084536A" w:rsidRPr="000563BD">
        <w:rPr>
          <w:b/>
          <w:bCs/>
          <w:i/>
          <w:iCs/>
          <w:sz w:val="18"/>
          <w:szCs w:val="18"/>
        </w:rPr>
        <w:t>sīla y Anissita</w:t>
      </w:r>
      <w:r w:rsidR="00F360EA" w:rsidRPr="000563BD">
        <w:rPr>
          <w:b/>
          <w:bCs/>
          <w:i/>
          <w:iCs/>
          <w:sz w:val="18"/>
          <w:szCs w:val="18"/>
        </w:rPr>
        <w:t>‒</w:t>
      </w:r>
      <w:r w:rsidR="0084536A" w:rsidRPr="000563BD">
        <w:rPr>
          <w:b/>
          <w:bCs/>
          <w:i/>
          <w:iCs/>
          <w:sz w:val="18"/>
          <w:szCs w:val="18"/>
        </w:rPr>
        <w:t>sīla</w:t>
      </w:r>
    </w:p>
    <w:p w14:paraId="7D5C7DB6" w14:textId="1C441F68" w:rsidR="0084536A" w:rsidRDefault="0084536A" w:rsidP="00273FCA">
      <w:pPr>
        <w:pStyle w:val="AgradecimientoNumeracionNoNumeradaAutomaticamenteStyle"/>
        <w:ind w:left="1134" w:hanging="454"/>
        <w:rPr>
          <w:lang w:val="es-MX"/>
        </w:rPr>
      </w:pPr>
      <w:r w:rsidRPr="0084536A">
        <w:rPr>
          <w:lang w:val="es-MX"/>
        </w:rPr>
        <w:t>(a)</w:t>
      </w:r>
      <w:r w:rsidR="000545B5">
        <w:rPr>
          <w:lang w:val="es-MX"/>
        </w:rPr>
        <w:t>.</w:t>
      </w:r>
      <w:r w:rsidRPr="0084536A">
        <w:rPr>
          <w:lang w:val="es-MX"/>
        </w:rPr>
        <w:t xml:space="preserve"> </w:t>
      </w:r>
      <w:r w:rsidR="00273FCA">
        <w:rPr>
          <w:lang w:val="es-MX"/>
        </w:rPr>
        <w:tab/>
      </w:r>
      <w:r w:rsidRPr="000563BD">
        <w:rPr>
          <w:b/>
          <w:bCs/>
          <w:i/>
          <w:iCs/>
          <w:lang w:val="es-MX"/>
        </w:rPr>
        <w:t>Nissita</w:t>
      </w:r>
      <w:r w:rsidR="00F360EA" w:rsidRPr="000563BD">
        <w:rPr>
          <w:b/>
          <w:bCs/>
          <w:i/>
          <w:iCs/>
          <w:lang w:val="es-MX"/>
        </w:rPr>
        <w:t>‒</w:t>
      </w:r>
      <w:r w:rsidRPr="000563BD">
        <w:rPr>
          <w:b/>
          <w:bCs/>
          <w:i/>
          <w:iCs/>
          <w:lang w:val="es-MX"/>
        </w:rPr>
        <w:t>sīla</w:t>
      </w:r>
      <w:r w:rsidRPr="0084536A">
        <w:rPr>
          <w:lang w:val="es-MX"/>
        </w:rPr>
        <w:t xml:space="preserve"> es la moralidad que se practica según el deseo o </w:t>
      </w:r>
      <w:r w:rsidR="000563BD">
        <w:rPr>
          <w:lang w:val="es-MX"/>
        </w:rPr>
        <w:t>un</w:t>
      </w:r>
      <w:r w:rsidRPr="0084536A">
        <w:rPr>
          <w:lang w:val="es-MX"/>
        </w:rPr>
        <w:t xml:space="preserve">a </w:t>
      </w:r>
      <w:r w:rsidR="009D725F">
        <w:rPr>
          <w:lang w:val="es-MX"/>
        </w:rPr>
        <w:t>visión</w:t>
      </w:r>
      <w:r w:rsidRPr="0084536A">
        <w:rPr>
          <w:lang w:val="es-MX"/>
        </w:rPr>
        <w:t xml:space="preserve"> </w:t>
      </w:r>
      <w:r w:rsidR="009D725F">
        <w:rPr>
          <w:lang w:val="es-MX"/>
        </w:rPr>
        <w:t>incorrecta</w:t>
      </w:r>
      <w:r w:rsidRPr="0084536A">
        <w:rPr>
          <w:lang w:val="es-MX"/>
        </w:rPr>
        <w:t xml:space="preserve">. Cuando uno observa los preceptos con el objetivo de lograr una existencia feliz </w:t>
      </w:r>
      <w:r w:rsidR="000D12A0">
        <w:rPr>
          <w:lang w:val="es-MX"/>
        </w:rPr>
        <w:t>con</w:t>
      </w:r>
      <w:r w:rsidRPr="0084536A">
        <w:rPr>
          <w:lang w:val="es-MX"/>
        </w:rPr>
        <w:t xml:space="preserve"> </w:t>
      </w:r>
      <w:r w:rsidR="009D725F">
        <w:rPr>
          <w:lang w:val="es-MX"/>
        </w:rPr>
        <w:t>un</w:t>
      </w:r>
      <w:r w:rsidRPr="0084536A">
        <w:rPr>
          <w:lang w:val="es-MX"/>
        </w:rPr>
        <w:t xml:space="preserve"> futuro abundante en riquezas y propiedades, </w:t>
      </w:r>
      <w:r w:rsidR="009D725F">
        <w:rPr>
          <w:lang w:val="es-MX"/>
        </w:rPr>
        <w:t>a</w:t>
      </w:r>
      <w:r w:rsidRPr="0084536A">
        <w:rPr>
          <w:lang w:val="es-MX"/>
        </w:rPr>
        <w:t xml:space="preserve">l </w:t>
      </w:r>
      <w:r w:rsidR="009D725F">
        <w:rPr>
          <w:i/>
          <w:iCs/>
          <w:lang w:val="es-MX"/>
        </w:rPr>
        <w:t>sīla</w:t>
      </w:r>
      <w:r w:rsidRPr="0084536A">
        <w:rPr>
          <w:lang w:val="es-MX"/>
        </w:rPr>
        <w:t xml:space="preserve"> se </w:t>
      </w:r>
      <w:r w:rsidR="009D725F">
        <w:rPr>
          <w:lang w:val="es-MX"/>
        </w:rPr>
        <w:t xml:space="preserve">le </w:t>
      </w:r>
      <w:r w:rsidR="002929C5">
        <w:rPr>
          <w:lang w:val="es-MX"/>
        </w:rPr>
        <w:t>denomina</w:t>
      </w:r>
      <w:r w:rsidRPr="0084536A">
        <w:rPr>
          <w:lang w:val="es-MX"/>
        </w:rPr>
        <w:t xml:space="preserve"> moralidad depend</w:t>
      </w:r>
      <w:r w:rsidR="009D725F">
        <w:rPr>
          <w:lang w:val="es-MX"/>
        </w:rPr>
        <w:t>iente</w:t>
      </w:r>
      <w:r w:rsidRPr="0084536A">
        <w:rPr>
          <w:lang w:val="es-MX"/>
        </w:rPr>
        <w:t xml:space="preserve"> del </w:t>
      </w:r>
      <w:r w:rsidR="009D725F">
        <w:rPr>
          <w:lang w:val="es-MX"/>
        </w:rPr>
        <w:t>deseo</w:t>
      </w:r>
      <w:r w:rsidRPr="0084536A">
        <w:rPr>
          <w:lang w:val="es-MX"/>
        </w:rPr>
        <w:t xml:space="preserve">. La </w:t>
      </w:r>
      <w:r w:rsidR="002612F2">
        <w:rPr>
          <w:lang w:val="es-MX"/>
        </w:rPr>
        <w:t>observación</w:t>
      </w:r>
      <w:r w:rsidRPr="0084536A">
        <w:rPr>
          <w:lang w:val="es-MX"/>
        </w:rPr>
        <w:t xml:space="preserve"> de preceptos o rituales (como imitar</w:t>
      </w:r>
      <w:r w:rsidR="009D725F">
        <w:rPr>
          <w:lang w:val="es-MX"/>
        </w:rPr>
        <w:t xml:space="preserve"> a la</w:t>
      </w:r>
      <w:r w:rsidR="002F5DFA">
        <w:rPr>
          <w:lang w:val="es-MX"/>
        </w:rPr>
        <w:t>s</w:t>
      </w:r>
      <w:r w:rsidRPr="0084536A">
        <w:rPr>
          <w:lang w:val="es-MX"/>
        </w:rPr>
        <w:t xml:space="preserve"> vacas o</w:t>
      </w:r>
      <w:r w:rsidR="009D725F">
        <w:rPr>
          <w:lang w:val="es-MX"/>
        </w:rPr>
        <w:t xml:space="preserve"> a</w:t>
      </w:r>
      <w:r w:rsidR="002F5DFA">
        <w:rPr>
          <w:lang w:val="es-MX"/>
        </w:rPr>
        <w:t xml:space="preserve"> </w:t>
      </w:r>
      <w:r w:rsidR="009D725F">
        <w:rPr>
          <w:lang w:val="es-MX"/>
        </w:rPr>
        <w:t>los</w:t>
      </w:r>
      <w:r w:rsidRPr="0084536A">
        <w:rPr>
          <w:lang w:val="es-MX"/>
        </w:rPr>
        <w:t xml:space="preserve"> perros) </w:t>
      </w:r>
      <w:r w:rsidR="002F5DFA">
        <w:rPr>
          <w:lang w:val="es-MX"/>
        </w:rPr>
        <w:t>con</w:t>
      </w:r>
      <w:r w:rsidRPr="0084536A">
        <w:rPr>
          <w:lang w:val="es-MX"/>
        </w:rPr>
        <w:t xml:space="preserve"> la creencia </w:t>
      </w:r>
      <w:r w:rsidR="00054FE7">
        <w:rPr>
          <w:lang w:val="es-MX"/>
        </w:rPr>
        <w:t>incorrecta</w:t>
      </w:r>
      <w:r w:rsidRPr="0084536A">
        <w:rPr>
          <w:lang w:val="es-MX"/>
        </w:rPr>
        <w:t xml:space="preserve"> de que </w:t>
      </w:r>
      <w:r w:rsidR="002F5DFA">
        <w:rPr>
          <w:lang w:val="es-MX"/>
        </w:rPr>
        <w:t xml:space="preserve">éstas </w:t>
      </w:r>
      <w:r w:rsidRPr="0084536A">
        <w:rPr>
          <w:lang w:val="es-MX"/>
        </w:rPr>
        <w:t>conduc</w:t>
      </w:r>
      <w:r w:rsidR="000D12A0">
        <w:rPr>
          <w:lang w:val="es-MX"/>
        </w:rPr>
        <w:t>irá</w:t>
      </w:r>
      <w:r w:rsidRPr="0084536A">
        <w:rPr>
          <w:lang w:val="es-MX"/>
        </w:rPr>
        <w:t xml:space="preserve">n a </w:t>
      </w:r>
      <w:r w:rsidR="00054FE7">
        <w:rPr>
          <w:lang w:val="es-MX"/>
        </w:rPr>
        <w:t>un</w:t>
      </w:r>
      <w:r w:rsidRPr="0084536A">
        <w:rPr>
          <w:lang w:val="es-MX"/>
        </w:rPr>
        <w:t>a purificación espiritual</w:t>
      </w:r>
      <w:r w:rsidR="002F5DFA">
        <w:rPr>
          <w:lang w:val="es-MX"/>
        </w:rPr>
        <w:t>,</w:t>
      </w:r>
      <w:r w:rsidRPr="0084536A">
        <w:rPr>
          <w:lang w:val="es-MX"/>
        </w:rPr>
        <w:t xml:space="preserve"> se </w:t>
      </w:r>
      <w:r w:rsidR="002F5DFA">
        <w:rPr>
          <w:lang w:val="es-MX"/>
        </w:rPr>
        <w:t xml:space="preserve">les </w:t>
      </w:r>
      <w:r w:rsidRPr="0084536A">
        <w:rPr>
          <w:lang w:val="es-MX"/>
        </w:rPr>
        <w:t>denomina moralidad depend</w:t>
      </w:r>
      <w:r w:rsidR="002F5DFA">
        <w:rPr>
          <w:lang w:val="es-MX"/>
        </w:rPr>
        <w:t>iente</w:t>
      </w:r>
      <w:r w:rsidRPr="0084536A">
        <w:rPr>
          <w:lang w:val="es-MX"/>
        </w:rPr>
        <w:t xml:space="preserve"> de una </w:t>
      </w:r>
      <w:r w:rsidRPr="00054FE7">
        <w:rPr>
          <w:i/>
          <w:iCs/>
          <w:lang w:val="es-MX"/>
        </w:rPr>
        <w:t xml:space="preserve">visión </w:t>
      </w:r>
      <w:r w:rsidR="002F5DFA" w:rsidRPr="00054FE7">
        <w:rPr>
          <w:i/>
          <w:iCs/>
          <w:lang w:val="es-MX"/>
        </w:rPr>
        <w:t>incorrecta</w:t>
      </w:r>
      <w:r w:rsidRPr="0084536A">
        <w:rPr>
          <w:lang w:val="es-MX"/>
        </w:rPr>
        <w:t>.</w:t>
      </w:r>
    </w:p>
    <w:p w14:paraId="14E8FBC3" w14:textId="07EAF925" w:rsidR="0084536A" w:rsidRPr="0084536A" w:rsidRDefault="0084536A" w:rsidP="00273FCA">
      <w:pPr>
        <w:pStyle w:val="AgradecimientoNumeracionNoNumeradaAutomaticamenteStyle"/>
        <w:ind w:left="1134" w:firstLine="0"/>
        <w:rPr>
          <w:lang w:val="es-MX"/>
        </w:rPr>
      </w:pPr>
      <w:r w:rsidRPr="0084536A">
        <w:rPr>
          <w:lang w:val="es-MX"/>
        </w:rPr>
        <w:t>(Aquellos que ha</w:t>
      </w:r>
      <w:r w:rsidR="000D12A0">
        <w:rPr>
          <w:lang w:val="es-MX"/>
        </w:rPr>
        <w:t>ya</w:t>
      </w:r>
      <w:r w:rsidRPr="0084536A">
        <w:rPr>
          <w:lang w:val="es-MX"/>
        </w:rPr>
        <w:t>n abrazado el budismo no es probable que practiquen la moralidad dependi</w:t>
      </w:r>
      <w:r w:rsidR="006C48EE">
        <w:rPr>
          <w:lang w:val="es-MX"/>
        </w:rPr>
        <w:t>ente</w:t>
      </w:r>
      <w:r w:rsidRPr="0084536A">
        <w:rPr>
          <w:lang w:val="es-MX"/>
        </w:rPr>
        <w:t xml:space="preserve"> de un</w:t>
      </w:r>
      <w:r w:rsidR="006C48EE">
        <w:rPr>
          <w:lang w:val="es-MX"/>
        </w:rPr>
        <w:t>a</w:t>
      </w:r>
      <w:r w:rsidRPr="0084536A">
        <w:rPr>
          <w:lang w:val="es-MX"/>
        </w:rPr>
        <w:t xml:space="preserve"> </w:t>
      </w:r>
      <w:r w:rsidR="006C48EE" w:rsidRPr="00054FE7">
        <w:rPr>
          <w:i/>
          <w:iCs/>
          <w:lang w:val="es-MX"/>
        </w:rPr>
        <w:t>visión incorrecta</w:t>
      </w:r>
      <w:r w:rsidRPr="0084536A">
        <w:rPr>
          <w:lang w:val="es-MX"/>
        </w:rPr>
        <w:t xml:space="preserve">; </w:t>
      </w:r>
      <w:r w:rsidR="006C48EE">
        <w:rPr>
          <w:lang w:val="es-MX"/>
        </w:rPr>
        <w:t xml:space="preserve">no obstante, </w:t>
      </w:r>
      <w:r w:rsidRPr="0084536A">
        <w:rPr>
          <w:lang w:val="es-MX"/>
        </w:rPr>
        <w:t xml:space="preserve">deben cuidarse de practicar la moralidad </w:t>
      </w:r>
      <w:r w:rsidR="002F5DFA" w:rsidRPr="0084536A">
        <w:rPr>
          <w:lang w:val="es-MX"/>
        </w:rPr>
        <w:t>depend</w:t>
      </w:r>
      <w:r w:rsidR="002F5DFA">
        <w:rPr>
          <w:lang w:val="es-MX"/>
        </w:rPr>
        <w:t>iente</w:t>
      </w:r>
      <w:r w:rsidR="002F5DFA" w:rsidRPr="0084536A">
        <w:rPr>
          <w:lang w:val="es-MX"/>
        </w:rPr>
        <w:t xml:space="preserve"> del </w:t>
      </w:r>
      <w:r w:rsidR="002F5DFA">
        <w:rPr>
          <w:lang w:val="es-MX"/>
        </w:rPr>
        <w:t>deseo</w:t>
      </w:r>
      <w:r w:rsidRPr="0084536A">
        <w:rPr>
          <w:lang w:val="es-MX"/>
        </w:rPr>
        <w:t xml:space="preserve">, </w:t>
      </w:r>
      <w:r w:rsidR="00024EA3">
        <w:rPr>
          <w:lang w:val="es-MX"/>
        </w:rPr>
        <w:t>la cual</w:t>
      </w:r>
      <w:r w:rsidRPr="0084536A">
        <w:rPr>
          <w:lang w:val="es-MX"/>
        </w:rPr>
        <w:t xml:space="preserve"> es probable que</w:t>
      </w:r>
      <w:r w:rsidR="000D12A0">
        <w:rPr>
          <w:lang w:val="es-MX"/>
        </w:rPr>
        <w:t xml:space="preserve"> </w:t>
      </w:r>
      <w:r w:rsidR="002F5DFA">
        <w:rPr>
          <w:lang w:val="es-MX"/>
        </w:rPr>
        <w:t>pr</w:t>
      </w:r>
      <w:r w:rsidR="000D12A0">
        <w:rPr>
          <w:lang w:val="es-MX"/>
        </w:rPr>
        <w:t>a</w:t>
      </w:r>
      <w:r w:rsidR="002F5DFA">
        <w:rPr>
          <w:lang w:val="es-MX"/>
        </w:rPr>
        <w:t>ctiquen</w:t>
      </w:r>
      <w:r w:rsidRPr="0084536A">
        <w:rPr>
          <w:lang w:val="es-MX"/>
        </w:rPr>
        <w:t>).</w:t>
      </w:r>
    </w:p>
    <w:p w14:paraId="1F2A0C7D" w14:textId="0B7AC709" w:rsidR="0084536A" w:rsidRPr="0084536A" w:rsidRDefault="0084536A" w:rsidP="00273FCA">
      <w:pPr>
        <w:pStyle w:val="AgradecimientoNumeracionNoNumeradaAutomaticamenteStyle"/>
        <w:ind w:left="1134" w:hanging="454"/>
        <w:rPr>
          <w:lang w:val="es-MX"/>
        </w:rPr>
      </w:pPr>
      <w:r w:rsidRPr="0084536A">
        <w:rPr>
          <w:lang w:val="es-MX"/>
        </w:rPr>
        <w:t>(b)</w:t>
      </w:r>
      <w:r w:rsidR="000545B5">
        <w:rPr>
          <w:lang w:val="es-MX"/>
        </w:rPr>
        <w:t>.</w:t>
      </w:r>
      <w:r w:rsidRPr="0084536A">
        <w:rPr>
          <w:lang w:val="es-MX"/>
        </w:rPr>
        <w:t xml:space="preserve"> </w:t>
      </w:r>
      <w:r w:rsidR="00273FCA">
        <w:rPr>
          <w:lang w:val="es-MX"/>
        </w:rPr>
        <w:tab/>
      </w:r>
      <w:r w:rsidRPr="00024EA3">
        <w:rPr>
          <w:b/>
          <w:bCs/>
          <w:i/>
          <w:iCs/>
          <w:lang w:val="es-MX"/>
        </w:rPr>
        <w:t>Anissita</w:t>
      </w:r>
      <w:r w:rsidR="00F360EA" w:rsidRPr="00024EA3">
        <w:rPr>
          <w:b/>
          <w:bCs/>
          <w:i/>
          <w:iCs/>
          <w:lang w:val="es-MX"/>
        </w:rPr>
        <w:t>‒</w:t>
      </w:r>
      <w:r w:rsidRPr="00024EA3">
        <w:rPr>
          <w:b/>
          <w:bCs/>
          <w:i/>
          <w:iCs/>
          <w:lang w:val="es-MX"/>
        </w:rPr>
        <w:t>sīla</w:t>
      </w:r>
      <w:r w:rsidRPr="0084536A">
        <w:rPr>
          <w:lang w:val="es-MX"/>
        </w:rPr>
        <w:t xml:space="preserve"> es la moralidad que se practica sin depender del deseo o</w:t>
      </w:r>
      <w:r w:rsidR="00024EA3">
        <w:rPr>
          <w:lang w:val="es-MX"/>
        </w:rPr>
        <w:t xml:space="preserve"> de un</w:t>
      </w:r>
      <w:r w:rsidRPr="0084536A">
        <w:rPr>
          <w:lang w:val="es-MX"/>
        </w:rPr>
        <w:t xml:space="preserve">a </w:t>
      </w:r>
      <w:r w:rsidR="002F5DFA">
        <w:rPr>
          <w:lang w:val="es-MX"/>
        </w:rPr>
        <w:t>visión</w:t>
      </w:r>
      <w:r w:rsidRPr="0084536A">
        <w:rPr>
          <w:lang w:val="es-MX"/>
        </w:rPr>
        <w:t xml:space="preserve"> </w:t>
      </w:r>
      <w:r w:rsidR="002F5DFA">
        <w:rPr>
          <w:lang w:val="es-MX"/>
        </w:rPr>
        <w:t>incorrecta</w:t>
      </w:r>
      <w:r w:rsidR="00024EA3">
        <w:rPr>
          <w:lang w:val="es-MX"/>
        </w:rPr>
        <w:t>,</w:t>
      </w:r>
      <w:r w:rsidR="002F5DFA" w:rsidRPr="0084536A">
        <w:rPr>
          <w:lang w:val="es-MX"/>
        </w:rPr>
        <w:t xml:space="preserve"> </w:t>
      </w:r>
      <w:r w:rsidRPr="0084536A">
        <w:rPr>
          <w:lang w:val="es-MX"/>
        </w:rPr>
        <w:t xml:space="preserve">con el único objetivo de cultivar la noble práctica. Esto significa </w:t>
      </w:r>
      <w:r w:rsidR="002F5DFA">
        <w:rPr>
          <w:lang w:val="es-MX"/>
        </w:rPr>
        <w:t>que se trata de una</w:t>
      </w:r>
      <w:r w:rsidRPr="0084536A">
        <w:rPr>
          <w:lang w:val="es-MX"/>
        </w:rPr>
        <w:t xml:space="preserve"> práctica de </w:t>
      </w:r>
      <w:r w:rsidR="002F5DFA">
        <w:rPr>
          <w:lang w:val="es-MX"/>
        </w:rPr>
        <w:t xml:space="preserve">moralidad </w:t>
      </w:r>
      <w:r w:rsidRPr="0084536A">
        <w:rPr>
          <w:lang w:val="es-MX"/>
        </w:rPr>
        <w:t xml:space="preserve">mundana </w:t>
      </w:r>
      <w:r w:rsidR="000D12A0">
        <w:rPr>
          <w:lang w:val="es-MX"/>
        </w:rPr>
        <w:t xml:space="preserve">como </w:t>
      </w:r>
      <w:r w:rsidRPr="0084536A">
        <w:rPr>
          <w:lang w:val="es-MX"/>
        </w:rPr>
        <w:t xml:space="preserve">un requisito previo para </w:t>
      </w:r>
      <w:r w:rsidR="002F5DFA">
        <w:rPr>
          <w:lang w:val="es-MX"/>
        </w:rPr>
        <w:t xml:space="preserve">una </w:t>
      </w:r>
      <w:r w:rsidRPr="0084536A">
        <w:rPr>
          <w:lang w:val="es-MX"/>
        </w:rPr>
        <w:t>moral</w:t>
      </w:r>
      <w:r w:rsidR="002F5DFA">
        <w:rPr>
          <w:lang w:val="es-MX"/>
        </w:rPr>
        <w:t>idad</w:t>
      </w:r>
      <w:r w:rsidRPr="0084536A">
        <w:rPr>
          <w:lang w:val="es-MX"/>
        </w:rPr>
        <w:t xml:space="preserve"> supramundana.</w:t>
      </w:r>
    </w:p>
    <w:p w14:paraId="2B2DD108" w14:textId="33ED5B87" w:rsidR="0084536A" w:rsidRPr="00562B0E" w:rsidRDefault="00273FCA" w:rsidP="00273FCA">
      <w:pPr>
        <w:pStyle w:val="AATabuladoNumerado"/>
        <w:rPr>
          <w:b/>
          <w:bCs/>
          <w:sz w:val="18"/>
          <w:szCs w:val="18"/>
        </w:rPr>
      </w:pPr>
      <w:r w:rsidRPr="00562B0E">
        <w:rPr>
          <w:b/>
          <w:bCs/>
          <w:sz w:val="18"/>
          <w:szCs w:val="18"/>
        </w:rPr>
        <w:tab/>
      </w:r>
      <w:r w:rsidR="0084536A" w:rsidRPr="00562B0E">
        <w:rPr>
          <w:b/>
          <w:bCs/>
          <w:sz w:val="18"/>
          <w:szCs w:val="18"/>
        </w:rPr>
        <w:t>(5)</w:t>
      </w:r>
      <w:r w:rsidR="000545B5">
        <w:rPr>
          <w:b/>
          <w:bCs/>
          <w:sz w:val="18"/>
          <w:szCs w:val="18"/>
        </w:rPr>
        <w:t>.</w:t>
      </w:r>
      <w:r w:rsidR="0084536A" w:rsidRPr="00562B0E">
        <w:rPr>
          <w:b/>
          <w:bCs/>
          <w:sz w:val="18"/>
          <w:szCs w:val="18"/>
        </w:rPr>
        <w:t xml:space="preserve"> </w:t>
      </w:r>
      <w:r w:rsidRPr="00562B0E">
        <w:rPr>
          <w:b/>
          <w:bCs/>
          <w:sz w:val="18"/>
          <w:szCs w:val="18"/>
        </w:rPr>
        <w:tab/>
      </w:r>
      <w:r w:rsidR="0084536A" w:rsidRPr="00024EA3">
        <w:rPr>
          <w:b/>
          <w:bCs/>
          <w:i/>
          <w:iCs/>
          <w:sz w:val="18"/>
          <w:szCs w:val="18"/>
        </w:rPr>
        <w:t>Kālapariyanta</w:t>
      </w:r>
      <w:r w:rsidR="00F360EA" w:rsidRPr="00024EA3">
        <w:rPr>
          <w:b/>
          <w:bCs/>
          <w:i/>
          <w:iCs/>
          <w:sz w:val="18"/>
          <w:szCs w:val="18"/>
        </w:rPr>
        <w:t>‒</w:t>
      </w:r>
      <w:r w:rsidR="0084536A" w:rsidRPr="00024EA3">
        <w:rPr>
          <w:b/>
          <w:bCs/>
          <w:i/>
          <w:iCs/>
          <w:sz w:val="18"/>
          <w:szCs w:val="18"/>
        </w:rPr>
        <w:t>sīla y Āpānākoṭika</w:t>
      </w:r>
      <w:r w:rsidR="00F360EA" w:rsidRPr="00024EA3">
        <w:rPr>
          <w:b/>
          <w:bCs/>
          <w:i/>
          <w:iCs/>
          <w:sz w:val="18"/>
          <w:szCs w:val="18"/>
        </w:rPr>
        <w:t>‒</w:t>
      </w:r>
      <w:r w:rsidR="0084536A" w:rsidRPr="00024EA3">
        <w:rPr>
          <w:b/>
          <w:bCs/>
          <w:i/>
          <w:iCs/>
          <w:sz w:val="18"/>
          <w:szCs w:val="18"/>
        </w:rPr>
        <w:t>sīla</w:t>
      </w:r>
    </w:p>
    <w:p w14:paraId="17B8ED89" w14:textId="342CC0CE" w:rsidR="0084536A" w:rsidRPr="0084536A" w:rsidRDefault="0084536A" w:rsidP="00273FCA">
      <w:pPr>
        <w:pStyle w:val="AgradecimientoNumeracionNoNumeradaAutomaticamenteStyle"/>
        <w:ind w:left="1134" w:hanging="454"/>
        <w:rPr>
          <w:lang w:val="es-MX"/>
        </w:rPr>
      </w:pPr>
      <w:r w:rsidRPr="0084536A">
        <w:rPr>
          <w:lang w:val="es-MX"/>
        </w:rPr>
        <w:t>(a)</w:t>
      </w:r>
      <w:r w:rsidR="000545B5">
        <w:rPr>
          <w:lang w:val="es-MX"/>
        </w:rPr>
        <w:t>.</w:t>
      </w:r>
      <w:r w:rsidRPr="0084536A">
        <w:rPr>
          <w:lang w:val="es-MX"/>
        </w:rPr>
        <w:t xml:space="preserve"> </w:t>
      </w:r>
      <w:r w:rsidR="00273FCA">
        <w:rPr>
          <w:lang w:val="es-MX"/>
        </w:rPr>
        <w:tab/>
      </w:r>
      <w:r w:rsidRPr="00024EA3">
        <w:rPr>
          <w:b/>
          <w:bCs/>
          <w:i/>
          <w:iCs/>
          <w:lang w:val="es-MX"/>
        </w:rPr>
        <w:t>Kālapariyanta</w:t>
      </w:r>
      <w:r w:rsidR="00F360EA" w:rsidRPr="00024EA3">
        <w:rPr>
          <w:i/>
          <w:iCs/>
          <w:lang w:val="es-MX"/>
        </w:rPr>
        <w:t>‒</w:t>
      </w:r>
      <w:r w:rsidRPr="00024EA3">
        <w:rPr>
          <w:b/>
          <w:bCs/>
          <w:i/>
          <w:iCs/>
          <w:lang w:val="es-MX"/>
        </w:rPr>
        <w:t>sīla</w:t>
      </w:r>
      <w:r w:rsidRPr="0084536A">
        <w:rPr>
          <w:lang w:val="es-MX"/>
        </w:rPr>
        <w:t xml:space="preserve"> es la moralidad observada durante un período limitado.</w:t>
      </w:r>
    </w:p>
    <w:p w14:paraId="601E3AA9" w14:textId="33DD28D4" w:rsidR="0084536A" w:rsidRPr="0084536A" w:rsidRDefault="0084536A" w:rsidP="00273FCA">
      <w:pPr>
        <w:pStyle w:val="AgradecimientoNumeracionNoNumeradaAutomaticamenteStyle"/>
        <w:ind w:left="1134" w:hanging="454"/>
        <w:rPr>
          <w:lang w:val="es-MX"/>
        </w:rPr>
      </w:pPr>
      <w:r w:rsidRPr="0084536A">
        <w:rPr>
          <w:lang w:val="es-MX"/>
        </w:rPr>
        <w:t>(b)</w:t>
      </w:r>
      <w:r w:rsidR="000545B5">
        <w:rPr>
          <w:lang w:val="es-MX"/>
        </w:rPr>
        <w:t>.</w:t>
      </w:r>
      <w:r w:rsidRPr="0084536A">
        <w:rPr>
          <w:lang w:val="es-MX"/>
        </w:rPr>
        <w:t xml:space="preserve"> </w:t>
      </w:r>
      <w:r w:rsidR="00273FCA">
        <w:rPr>
          <w:lang w:val="es-MX"/>
        </w:rPr>
        <w:tab/>
      </w:r>
      <w:r w:rsidRPr="00EC23D0">
        <w:rPr>
          <w:b/>
          <w:bCs/>
          <w:i/>
          <w:iCs/>
          <w:lang w:val="es-MX"/>
        </w:rPr>
        <w:t>Āpānakotika</w:t>
      </w:r>
      <w:r w:rsidR="00F360EA" w:rsidRPr="00EC23D0">
        <w:rPr>
          <w:i/>
          <w:iCs/>
          <w:lang w:val="es-MX"/>
        </w:rPr>
        <w:t>‒</w:t>
      </w:r>
      <w:r w:rsidRPr="00EC23D0">
        <w:rPr>
          <w:b/>
          <w:bCs/>
          <w:i/>
          <w:iCs/>
          <w:lang w:val="es-MX"/>
        </w:rPr>
        <w:t>sīla</w:t>
      </w:r>
      <w:r w:rsidRPr="0084536A">
        <w:rPr>
          <w:lang w:val="es-MX"/>
        </w:rPr>
        <w:t xml:space="preserve"> es la moralidad observada de por vida.</w:t>
      </w:r>
    </w:p>
    <w:p w14:paraId="02F4401F" w14:textId="02DA53D3" w:rsidR="0084536A" w:rsidRDefault="0084536A" w:rsidP="00344413">
      <w:pPr>
        <w:rPr>
          <w:lang w:val="es-MX"/>
        </w:rPr>
      </w:pPr>
      <w:r w:rsidRPr="0084536A">
        <w:rPr>
          <w:lang w:val="es-MX"/>
        </w:rPr>
        <w:t xml:space="preserve">Al describir </w:t>
      </w:r>
      <w:r w:rsidR="000D12A0">
        <w:rPr>
          <w:lang w:val="es-MX"/>
        </w:rPr>
        <w:t xml:space="preserve">el </w:t>
      </w:r>
      <w:r w:rsidRPr="00EC23D0">
        <w:rPr>
          <w:b/>
          <w:bCs/>
          <w:i/>
          <w:iCs/>
          <w:lang w:val="es-MX"/>
        </w:rPr>
        <w:t>Kālapariyanta</w:t>
      </w:r>
      <w:r w:rsidR="00F360EA" w:rsidRPr="00EC23D0">
        <w:rPr>
          <w:b/>
          <w:bCs/>
          <w:i/>
          <w:iCs/>
          <w:lang w:val="es-MX"/>
        </w:rPr>
        <w:t>‒</w:t>
      </w:r>
      <w:r w:rsidRPr="00EC23D0">
        <w:rPr>
          <w:b/>
          <w:bCs/>
          <w:i/>
          <w:iCs/>
          <w:lang w:val="es-MX"/>
        </w:rPr>
        <w:t>sīla</w:t>
      </w:r>
      <w:r w:rsidRPr="00EC23D0">
        <w:rPr>
          <w:i/>
          <w:iCs/>
          <w:lang w:val="es-MX"/>
        </w:rPr>
        <w:t>,</w:t>
      </w:r>
      <w:r w:rsidRPr="0084536A">
        <w:rPr>
          <w:lang w:val="es-MX"/>
        </w:rPr>
        <w:t xml:space="preserve"> el </w:t>
      </w:r>
      <w:r w:rsidRPr="00EC23D0">
        <w:rPr>
          <w:b/>
          <w:bCs/>
          <w:i/>
          <w:iCs/>
          <w:lang w:val="es-MX"/>
        </w:rPr>
        <w:t>Visuddhi</w:t>
      </w:r>
      <w:r w:rsidR="00F360EA" w:rsidRPr="00EC23D0">
        <w:rPr>
          <w:b/>
          <w:bCs/>
          <w:i/>
          <w:iCs/>
          <w:lang w:val="es-MX"/>
        </w:rPr>
        <w:t>‒</w:t>
      </w:r>
      <w:r w:rsidRPr="00EC23D0">
        <w:rPr>
          <w:b/>
          <w:bCs/>
          <w:i/>
          <w:iCs/>
          <w:lang w:val="es-MX"/>
        </w:rPr>
        <w:t>magga</w:t>
      </w:r>
      <w:r w:rsidRPr="0084536A">
        <w:rPr>
          <w:lang w:val="es-MX"/>
        </w:rPr>
        <w:t xml:space="preserve"> menciona sólo de manera general el límite del período de observación (</w:t>
      </w:r>
      <w:r w:rsidRPr="002F5DFA">
        <w:rPr>
          <w:i/>
          <w:iCs/>
          <w:lang w:val="es-MX"/>
        </w:rPr>
        <w:t xml:space="preserve">kālaparicchedam katvā samādinnam </w:t>
      </w:r>
      <w:r w:rsidRPr="000D12A0">
        <w:rPr>
          <w:i/>
          <w:iCs/>
          <w:lang w:val="es-MX"/>
        </w:rPr>
        <w:t>sīlam</w:t>
      </w:r>
      <w:r w:rsidRPr="0084536A">
        <w:rPr>
          <w:lang w:val="es-MX"/>
        </w:rPr>
        <w:t xml:space="preserve">). Pero su </w:t>
      </w:r>
      <w:r w:rsidRPr="00EC23D0">
        <w:rPr>
          <w:i/>
          <w:iCs/>
          <w:lang w:val="es-MX"/>
        </w:rPr>
        <w:t>Tikā</w:t>
      </w:r>
      <w:r w:rsidRPr="0084536A">
        <w:rPr>
          <w:lang w:val="es-MX"/>
        </w:rPr>
        <w:t xml:space="preserve"> es más específic</w:t>
      </w:r>
      <w:r w:rsidR="002F5DFA">
        <w:rPr>
          <w:lang w:val="es-MX"/>
        </w:rPr>
        <w:t>o</w:t>
      </w:r>
      <w:r w:rsidRPr="0084536A">
        <w:rPr>
          <w:lang w:val="es-MX"/>
        </w:rPr>
        <w:t xml:space="preserve"> al prescribir el límite de tiempo: todo el día o toda la noche, etc. (</w:t>
      </w:r>
      <w:r w:rsidRPr="00987085">
        <w:rPr>
          <w:i/>
          <w:iCs/>
          <w:spacing w:val="20"/>
          <w:lang w:val="es-MX"/>
        </w:rPr>
        <w:t>kalaparicchedam katvā ti imañ ca rattim imañ ca divan ti ādinā viya kālavasena paricchedam katvā</w:t>
      </w:r>
      <w:r w:rsidRPr="0084536A">
        <w:rPr>
          <w:lang w:val="es-MX"/>
        </w:rPr>
        <w:t>).</w:t>
      </w:r>
    </w:p>
    <w:p w14:paraId="0CDAB07A" w14:textId="5470E7D7" w:rsidR="0084536A" w:rsidRPr="0084536A" w:rsidRDefault="0084536A" w:rsidP="00344413">
      <w:pPr>
        <w:rPr>
          <w:lang w:val="es-MX"/>
        </w:rPr>
      </w:pPr>
      <w:r w:rsidRPr="0084536A">
        <w:rPr>
          <w:lang w:val="es-MX"/>
        </w:rPr>
        <w:t xml:space="preserve">Hoy en día, muchas personas </w:t>
      </w:r>
      <w:r w:rsidR="00D52FFD">
        <w:rPr>
          <w:lang w:val="es-MX"/>
        </w:rPr>
        <w:t>adoptan</w:t>
      </w:r>
      <w:r w:rsidRPr="0084536A">
        <w:rPr>
          <w:lang w:val="es-MX"/>
        </w:rPr>
        <w:t xml:space="preserve"> los preceptos sin mencionar ningún límite de tiempo; así </w:t>
      </w:r>
      <w:r w:rsidR="002F5DFA">
        <w:rPr>
          <w:lang w:val="es-MX"/>
        </w:rPr>
        <w:t xml:space="preserve">que </w:t>
      </w:r>
      <w:r w:rsidRPr="0084536A">
        <w:rPr>
          <w:lang w:val="es-MX"/>
        </w:rPr>
        <w:t>parec</w:t>
      </w:r>
      <w:r w:rsidR="00D52FFD">
        <w:rPr>
          <w:lang w:val="es-MX"/>
        </w:rPr>
        <w:t>i</w:t>
      </w:r>
      <w:r w:rsidRPr="0084536A">
        <w:rPr>
          <w:lang w:val="es-MX"/>
        </w:rPr>
        <w:t>e</w:t>
      </w:r>
      <w:r w:rsidR="00D52FFD">
        <w:rPr>
          <w:lang w:val="es-MX"/>
        </w:rPr>
        <w:t>ran</w:t>
      </w:r>
      <w:r w:rsidRPr="0084536A">
        <w:rPr>
          <w:lang w:val="es-MX"/>
        </w:rPr>
        <w:t xml:space="preserve"> de por vida. </w:t>
      </w:r>
      <w:r w:rsidR="002F5DFA">
        <w:rPr>
          <w:lang w:val="es-MX"/>
        </w:rPr>
        <w:t xml:space="preserve">No obstante, </w:t>
      </w:r>
      <w:r w:rsidRPr="0084536A">
        <w:rPr>
          <w:lang w:val="es-MX"/>
        </w:rPr>
        <w:t xml:space="preserve">como la intención </w:t>
      </w:r>
      <w:r w:rsidR="00E040C8">
        <w:rPr>
          <w:lang w:val="es-MX"/>
        </w:rPr>
        <w:t>consiste</w:t>
      </w:r>
      <w:r w:rsidR="001A249D">
        <w:rPr>
          <w:lang w:val="es-MX"/>
        </w:rPr>
        <w:t xml:space="preserve"> en</w:t>
      </w:r>
      <w:r w:rsidRPr="0084536A">
        <w:rPr>
          <w:lang w:val="es-MX"/>
        </w:rPr>
        <w:t xml:space="preserve"> observar un determinado precepto durante un día o un período limitado, ciertamente </w:t>
      </w:r>
      <w:r w:rsidR="002F5DFA">
        <w:rPr>
          <w:lang w:val="es-MX"/>
        </w:rPr>
        <w:t xml:space="preserve">se trata de </w:t>
      </w:r>
      <w:r w:rsidRPr="0084536A">
        <w:rPr>
          <w:lang w:val="es-MX"/>
        </w:rPr>
        <w:t xml:space="preserve">una moralidad temporal. Como las fórmulas del </w:t>
      </w:r>
      <w:r w:rsidRPr="005D3073">
        <w:rPr>
          <w:i/>
          <w:iCs/>
          <w:lang w:val="es-MX"/>
        </w:rPr>
        <w:t>Comentario</w:t>
      </w:r>
      <w:r w:rsidRPr="0084536A">
        <w:rPr>
          <w:lang w:val="es-MX"/>
        </w:rPr>
        <w:t xml:space="preserve"> y del </w:t>
      </w:r>
      <w:r w:rsidRPr="005D3073">
        <w:rPr>
          <w:i/>
          <w:iCs/>
          <w:lang w:val="es-MX"/>
        </w:rPr>
        <w:t>Subcomentario</w:t>
      </w:r>
      <w:r w:rsidRPr="0084536A">
        <w:rPr>
          <w:lang w:val="es-MX"/>
        </w:rPr>
        <w:t xml:space="preserve"> para </w:t>
      </w:r>
      <w:r w:rsidR="002F5DFA">
        <w:rPr>
          <w:lang w:val="es-MX"/>
        </w:rPr>
        <w:t>adoptar</w:t>
      </w:r>
      <w:r w:rsidRPr="0084536A">
        <w:rPr>
          <w:lang w:val="es-MX"/>
        </w:rPr>
        <w:t xml:space="preserve"> el voto de </w:t>
      </w:r>
      <w:r w:rsidR="002F5DFA">
        <w:rPr>
          <w:lang w:val="es-MX"/>
        </w:rPr>
        <w:t xml:space="preserve">los </w:t>
      </w:r>
      <w:r w:rsidRPr="0084536A">
        <w:rPr>
          <w:lang w:val="es-MX"/>
        </w:rPr>
        <w:t>precepto</w:t>
      </w:r>
      <w:r w:rsidR="002F5DFA">
        <w:rPr>
          <w:lang w:val="es-MX"/>
        </w:rPr>
        <w:t>s</w:t>
      </w:r>
      <w:r w:rsidRPr="0084536A">
        <w:rPr>
          <w:lang w:val="es-MX"/>
        </w:rPr>
        <w:t xml:space="preserve"> antes mencionad</w:t>
      </w:r>
      <w:r w:rsidR="002F5DFA">
        <w:rPr>
          <w:lang w:val="es-MX"/>
        </w:rPr>
        <w:t>o</w:t>
      </w:r>
      <w:r w:rsidRPr="0084536A">
        <w:rPr>
          <w:lang w:val="es-MX"/>
        </w:rPr>
        <w:t xml:space="preserve">s requieren que se indique el período de </w:t>
      </w:r>
      <w:r w:rsidR="002612F2">
        <w:rPr>
          <w:lang w:val="es-MX"/>
        </w:rPr>
        <w:t>observación</w:t>
      </w:r>
      <w:r w:rsidRPr="0084536A">
        <w:rPr>
          <w:lang w:val="es-MX"/>
        </w:rPr>
        <w:t>, se debe mencionar el período durante el cual se observar</w:t>
      </w:r>
      <w:r w:rsidR="002F5DFA">
        <w:rPr>
          <w:lang w:val="es-MX"/>
        </w:rPr>
        <w:t>á</w:t>
      </w:r>
      <w:r w:rsidRPr="0084536A">
        <w:rPr>
          <w:lang w:val="es-MX"/>
        </w:rPr>
        <w:t xml:space="preserve"> el precepto. Sin embargo, no hacerlo no constituye una falta; todavía </w:t>
      </w:r>
      <w:r w:rsidR="005D3073">
        <w:rPr>
          <w:lang w:val="es-MX"/>
        </w:rPr>
        <w:t>corresponderá a</w:t>
      </w:r>
      <w:r w:rsidRPr="0084536A">
        <w:rPr>
          <w:lang w:val="es-MX"/>
        </w:rPr>
        <w:t xml:space="preserve"> una práctica de moral</w:t>
      </w:r>
      <w:r w:rsidR="002F5DFA">
        <w:rPr>
          <w:lang w:val="es-MX"/>
        </w:rPr>
        <w:t>idad</w:t>
      </w:r>
      <w:r w:rsidR="002F5DFA" w:rsidRPr="002F5DFA">
        <w:rPr>
          <w:lang w:val="es-MX"/>
        </w:rPr>
        <w:t xml:space="preserve"> </w:t>
      </w:r>
      <w:r w:rsidR="002F5DFA" w:rsidRPr="0084536A">
        <w:rPr>
          <w:lang w:val="es-MX"/>
        </w:rPr>
        <w:t>temporal</w:t>
      </w:r>
      <w:r w:rsidRPr="0084536A">
        <w:rPr>
          <w:lang w:val="es-MX"/>
        </w:rPr>
        <w:t>.</w:t>
      </w:r>
    </w:p>
    <w:p w14:paraId="21BAD157" w14:textId="53A884E1" w:rsidR="0084536A" w:rsidRPr="0084536A" w:rsidRDefault="0084536A" w:rsidP="00344413">
      <w:pPr>
        <w:rPr>
          <w:lang w:val="es-MX"/>
        </w:rPr>
      </w:pPr>
      <w:r w:rsidRPr="0084536A">
        <w:rPr>
          <w:lang w:val="es-MX"/>
        </w:rPr>
        <w:t xml:space="preserve">La intención, aunque tácita, generalmente asume que es para todo el período de un día, o una noche, o todo un día y una noche. Pero no es necesariamente así, según el </w:t>
      </w:r>
      <w:r w:rsidRPr="00555B77">
        <w:rPr>
          <w:b/>
          <w:bCs/>
          <w:i/>
          <w:iCs/>
          <w:lang w:val="es-MX"/>
        </w:rPr>
        <w:t>Comentario</w:t>
      </w:r>
      <w:r w:rsidRPr="00555B77">
        <w:rPr>
          <w:i/>
          <w:iCs/>
          <w:lang w:val="es-MX"/>
        </w:rPr>
        <w:t xml:space="preserve"> </w:t>
      </w:r>
      <w:r w:rsidRPr="00555B77">
        <w:rPr>
          <w:b/>
          <w:bCs/>
          <w:i/>
          <w:iCs/>
          <w:lang w:val="es-MX"/>
        </w:rPr>
        <w:t>Patisambhidā Magga</w:t>
      </w:r>
      <w:r w:rsidRPr="0084536A">
        <w:rPr>
          <w:lang w:val="es-MX"/>
        </w:rPr>
        <w:t>, establece que uno puede observar los preceptos e</w:t>
      </w:r>
      <w:r w:rsidR="000D12A0">
        <w:rPr>
          <w:lang w:val="es-MX"/>
        </w:rPr>
        <w:t>n</w:t>
      </w:r>
      <w:r w:rsidRPr="0084536A">
        <w:rPr>
          <w:lang w:val="es-MX"/>
        </w:rPr>
        <w:t xml:space="preserve"> una </w:t>
      </w:r>
      <w:r w:rsidR="002F5DFA">
        <w:rPr>
          <w:lang w:val="es-MX"/>
        </w:rPr>
        <w:t>sesión de meditación</w:t>
      </w:r>
      <w:r w:rsidRPr="0084536A">
        <w:rPr>
          <w:lang w:val="es-MX"/>
        </w:rPr>
        <w:t xml:space="preserve"> como devotos laicos que, habiéndose establecido en la </w:t>
      </w:r>
      <w:r w:rsidRPr="00555B77">
        <w:rPr>
          <w:i/>
          <w:iCs/>
          <w:lang w:val="es-MX"/>
        </w:rPr>
        <w:t>Triple Gema</w:t>
      </w:r>
      <w:r w:rsidRPr="0084536A">
        <w:rPr>
          <w:lang w:val="es-MX"/>
        </w:rPr>
        <w:t>, observan</w:t>
      </w:r>
      <w:r w:rsidR="00555B77">
        <w:rPr>
          <w:lang w:val="es-MX"/>
        </w:rPr>
        <w:t>do</w:t>
      </w:r>
      <w:r w:rsidRPr="0084536A">
        <w:rPr>
          <w:lang w:val="es-MX"/>
        </w:rPr>
        <w:t xml:space="preserve"> un conjunto de </w:t>
      </w:r>
      <w:r w:rsidRPr="00555B77">
        <w:rPr>
          <w:i/>
          <w:iCs/>
          <w:lang w:val="es-MX"/>
        </w:rPr>
        <w:t>Preceptos</w:t>
      </w:r>
      <w:r w:rsidRPr="0084536A">
        <w:rPr>
          <w:lang w:val="es-MX"/>
        </w:rPr>
        <w:t xml:space="preserve"> mientras </w:t>
      </w:r>
      <w:r w:rsidR="00555B77">
        <w:rPr>
          <w:lang w:val="es-MX"/>
        </w:rPr>
        <w:t xml:space="preserve">se </w:t>
      </w:r>
      <w:r w:rsidRPr="0084536A">
        <w:rPr>
          <w:lang w:val="es-MX"/>
        </w:rPr>
        <w:t>ha</w:t>
      </w:r>
      <w:r w:rsidR="00555B77">
        <w:rPr>
          <w:lang w:val="es-MX"/>
        </w:rPr>
        <w:t>ga</w:t>
      </w:r>
      <w:r w:rsidRPr="0084536A">
        <w:rPr>
          <w:lang w:val="es-MX"/>
        </w:rPr>
        <w:t xml:space="preserve"> una donación a un </w:t>
      </w:r>
      <w:r w:rsidRPr="00987085">
        <w:rPr>
          <w:i/>
          <w:iCs/>
          <w:lang w:val="es-MX"/>
        </w:rPr>
        <w:t>bhikkhu</w:t>
      </w:r>
      <w:r w:rsidRPr="0084536A">
        <w:rPr>
          <w:lang w:val="es-MX"/>
        </w:rPr>
        <w:t xml:space="preserve"> invitado </w:t>
      </w:r>
      <w:r w:rsidR="002F5DFA">
        <w:rPr>
          <w:lang w:val="es-MX"/>
        </w:rPr>
        <w:t xml:space="preserve">a </w:t>
      </w:r>
      <w:r w:rsidRPr="0084536A">
        <w:rPr>
          <w:lang w:val="es-MX"/>
        </w:rPr>
        <w:t xml:space="preserve">su casa. </w:t>
      </w:r>
      <w:r w:rsidR="002F5DFA">
        <w:rPr>
          <w:lang w:val="es-MX"/>
        </w:rPr>
        <w:t>Ellos o</w:t>
      </w:r>
      <w:r w:rsidRPr="0084536A">
        <w:rPr>
          <w:lang w:val="es-MX"/>
        </w:rPr>
        <w:t>bserva</w:t>
      </w:r>
      <w:r w:rsidR="00555B77">
        <w:rPr>
          <w:lang w:val="es-MX"/>
        </w:rPr>
        <w:t>rá</w:t>
      </w:r>
      <w:r w:rsidRPr="0084536A">
        <w:rPr>
          <w:lang w:val="es-MX"/>
        </w:rPr>
        <w:t xml:space="preserve">n los </w:t>
      </w:r>
      <w:r w:rsidRPr="00555B77">
        <w:rPr>
          <w:i/>
          <w:iCs/>
          <w:lang w:val="es-MX"/>
        </w:rPr>
        <w:t>Preceptos</w:t>
      </w:r>
      <w:r w:rsidRPr="0084536A">
        <w:rPr>
          <w:lang w:val="es-MX"/>
        </w:rPr>
        <w:t xml:space="preserve"> s</w:t>
      </w:r>
      <w:r w:rsidR="00555B77">
        <w:rPr>
          <w:lang w:val="es-MX"/>
        </w:rPr>
        <w:t>ó</w:t>
      </w:r>
      <w:r w:rsidRPr="0084536A">
        <w:rPr>
          <w:lang w:val="es-MX"/>
        </w:rPr>
        <w:t xml:space="preserve">lo durante la ceremonia de entrega de </w:t>
      </w:r>
      <w:r w:rsidR="00987085">
        <w:rPr>
          <w:lang w:val="es-MX"/>
        </w:rPr>
        <w:t>ofrenda</w:t>
      </w:r>
      <w:r w:rsidRPr="0084536A">
        <w:rPr>
          <w:lang w:val="es-MX"/>
        </w:rPr>
        <w:t xml:space="preserve">s. O </w:t>
      </w:r>
      <w:r w:rsidR="00555B77">
        <w:rPr>
          <w:lang w:val="es-MX"/>
        </w:rPr>
        <w:t xml:space="preserve">también </w:t>
      </w:r>
      <w:r w:rsidR="002F5DFA">
        <w:rPr>
          <w:lang w:val="es-MX"/>
        </w:rPr>
        <w:t xml:space="preserve">ellos </w:t>
      </w:r>
      <w:r w:rsidR="00555B77">
        <w:rPr>
          <w:lang w:val="es-MX"/>
        </w:rPr>
        <w:t>podría</w:t>
      </w:r>
      <w:r w:rsidRPr="0084536A">
        <w:rPr>
          <w:lang w:val="es-MX"/>
        </w:rPr>
        <w:t xml:space="preserve"> comprometerse a observar una serie de preceptos durante su estancia en un monasterio</w:t>
      </w:r>
      <w:r w:rsidR="00555B77">
        <w:rPr>
          <w:lang w:val="es-MX"/>
        </w:rPr>
        <w:t>,</w:t>
      </w:r>
      <w:r w:rsidRPr="0084536A">
        <w:rPr>
          <w:lang w:val="es-MX"/>
        </w:rPr>
        <w:t xml:space="preserve"> durante uno</w:t>
      </w:r>
      <w:r w:rsidR="00555B77">
        <w:rPr>
          <w:lang w:val="es-MX"/>
        </w:rPr>
        <w:t>,</w:t>
      </w:r>
      <w:r w:rsidRPr="0084536A">
        <w:rPr>
          <w:lang w:val="es-MX"/>
        </w:rPr>
        <w:t xml:space="preserve"> dos o más</w:t>
      </w:r>
      <w:r w:rsidR="00555B77" w:rsidRPr="00555B77">
        <w:rPr>
          <w:lang w:val="es-MX"/>
        </w:rPr>
        <w:t xml:space="preserve"> </w:t>
      </w:r>
      <w:r w:rsidR="00555B77" w:rsidRPr="0084536A">
        <w:rPr>
          <w:lang w:val="es-MX"/>
        </w:rPr>
        <w:t>días</w:t>
      </w:r>
      <w:r w:rsidRPr="0084536A">
        <w:rPr>
          <w:lang w:val="es-MX"/>
        </w:rPr>
        <w:t xml:space="preserve">. Todas estas son </w:t>
      </w:r>
      <w:r w:rsidR="002612F2">
        <w:rPr>
          <w:lang w:val="es-MX"/>
        </w:rPr>
        <w:t>observaci</w:t>
      </w:r>
      <w:r w:rsidR="002F5DFA">
        <w:rPr>
          <w:lang w:val="es-MX"/>
        </w:rPr>
        <w:t>o</w:t>
      </w:r>
      <w:r w:rsidR="002612F2">
        <w:rPr>
          <w:lang w:val="es-MX"/>
        </w:rPr>
        <w:t>n</w:t>
      </w:r>
      <w:r w:rsidR="002F5DFA">
        <w:rPr>
          <w:lang w:val="es-MX"/>
        </w:rPr>
        <w:t>e</w:t>
      </w:r>
      <w:r w:rsidRPr="0084536A">
        <w:rPr>
          <w:lang w:val="es-MX"/>
        </w:rPr>
        <w:t xml:space="preserve">s </w:t>
      </w:r>
      <w:r w:rsidR="00555B77">
        <w:rPr>
          <w:lang w:val="es-MX"/>
        </w:rPr>
        <w:t>sobre la</w:t>
      </w:r>
      <w:r w:rsidRPr="0084536A">
        <w:rPr>
          <w:lang w:val="es-MX"/>
        </w:rPr>
        <w:t xml:space="preserve"> moralidad temporal.</w:t>
      </w:r>
    </w:p>
    <w:p w14:paraId="520881E2" w14:textId="37C9734D" w:rsidR="0084536A" w:rsidRPr="0084536A" w:rsidRDefault="0084536A" w:rsidP="00344413">
      <w:r w:rsidRPr="0084536A">
        <w:rPr>
          <w:lang w:val="es-MX"/>
        </w:rPr>
        <w:t xml:space="preserve">Por lo tanto, de acuerdo con este </w:t>
      </w:r>
      <w:r w:rsidRPr="00555B77">
        <w:rPr>
          <w:i/>
          <w:iCs/>
          <w:lang w:val="es-MX"/>
        </w:rPr>
        <w:t>Comentario</w:t>
      </w:r>
      <w:r w:rsidRPr="0084536A">
        <w:rPr>
          <w:lang w:val="es-MX"/>
        </w:rPr>
        <w:t xml:space="preserve">, </w:t>
      </w:r>
      <w:r w:rsidR="00555B77">
        <w:rPr>
          <w:lang w:val="es-MX"/>
        </w:rPr>
        <w:t xml:space="preserve">será </w:t>
      </w:r>
      <w:r w:rsidRPr="0084536A">
        <w:rPr>
          <w:lang w:val="es-MX"/>
        </w:rPr>
        <w:t>beneficioso observar los preceptos incluso por un período muy corto</w:t>
      </w:r>
      <w:r w:rsidR="000D12A0">
        <w:rPr>
          <w:lang w:val="es-MX"/>
        </w:rPr>
        <w:t xml:space="preserve"> de tiempo</w:t>
      </w:r>
      <w:r w:rsidRPr="0084536A">
        <w:rPr>
          <w:lang w:val="es-MX"/>
        </w:rPr>
        <w:t xml:space="preserve">. </w:t>
      </w:r>
      <w:r w:rsidR="002F5DFA">
        <w:rPr>
          <w:lang w:val="es-MX"/>
        </w:rPr>
        <w:t>Así</w:t>
      </w:r>
      <w:r w:rsidRPr="0084536A">
        <w:rPr>
          <w:lang w:val="es-MX"/>
        </w:rPr>
        <w:t>, los maestros explican que es muy apropiado alentar a los niños que no est</w:t>
      </w:r>
      <w:r w:rsidR="002F5DFA">
        <w:rPr>
          <w:lang w:val="es-MX"/>
        </w:rPr>
        <w:t>é</w:t>
      </w:r>
      <w:r w:rsidRPr="0084536A">
        <w:rPr>
          <w:lang w:val="es-MX"/>
        </w:rPr>
        <w:t xml:space="preserve">n acostumbrados a pasar la noche sin cenar a que tomen los ocho preceptos en los días de </w:t>
      </w:r>
      <w:r w:rsidRPr="00987085">
        <w:rPr>
          <w:i/>
          <w:iCs/>
          <w:lang w:val="es-MX"/>
        </w:rPr>
        <w:t>uposatha</w:t>
      </w:r>
      <w:r w:rsidRPr="0084536A">
        <w:rPr>
          <w:lang w:val="es-MX"/>
        </w:rPr>
        <w:t xml:space="preserve"> y los observen </w:t>
      </w:r>
      <w:r w:rsidR="000D12A0" w:rsidRPr="0084536A">
        <w:t>solamente</w:t>
      </w:r>
      <w:r w:rsidR="000D12A0" w:rsidRPr="0084536A">
        <w:rPr>
          <w:lang w:val="es-MX"/>
        </w:rPr>
        <w:t xml:space="preserve"> </w:t>
      </w:r>
      <w:r w:rsidRPr="0084536A">
        <w:rPr>
          <w:lang w:val="es-MX"/>
        </w:rPr>
        <w:t xml:space="preserve">todos durante la </w:t>
      </w:r>
      <w:r w:rsidRPr="0084536A">
        <w:t xml:space="preserve">mañana. Uno siempre </w:t>
      </w:r>
      <w:r w:rsidR="002F5DFA">
        <w:t>adquir</w:t>
      </w:r>
      <w:r w:rsidR="00344413">
        <w:t>irá</w:t>
      </w:r>
      <w:r w:rsidRPr="0084536A">
        <w:t xml:space="preserve"> mérito</w:t>
      </w:r>
      <w:r w:rsidR="002F5DFA">
        <w:t>s</w:t>
      </w:r>
      <w:r w:rsidRPr="0084536A">
        <w:t xml:space="preserve"> </w:t>
      </w:r>
      <w:r w:rsidR="00344413">
        <w:t>al</w:t>
      </w:r>
      <w:r w:rsidRPr="0084536A">
        <w:t xml:space="preserve"> hacer la buena acción de observar los preceptos</w:t>
      </w:r>
      <w:r w:rsidR="002F5DFA">
        <w:t>,</w:t>
      </w:r>
      <w:r w:rsidRPr="0084536A">
        <w:t xml:space="preserve"> por </w:t>
      </w:r>
      <w:r w:rsidR="002F5DFA">
        <w:t xml:space="preserve">más </w:t>
      </w:r>
      <w:r w:rsidRPr="0084536A">
        <w:t xml:space="preserve">breve que sea la duración de la </w:t>
      </w:r>
      <w:r w:rsidR="002612F2">
        <w:t>observación</w:t>
      </w:r>
      <w:r w:rsidRPr="0084536A">
        <w:t>.</w:t>
      </w:r>
    </w:p>
    <w:p w14:paraId="3C22A0AF" w14:textId="77777777" w:rsidR="00B07F12" w:rsidRDefault="000D12A0" w:rsidP="008D3C11">
      <w:pPr>
        <w:rPr>
          <w:lang w:val="es-MX"/>
        </w:rPr>
      </w:pPr>
      <w:r>
        <w:rPr>
          <w:lang w:val="es-MX"/>
        </w:rPr>
        <w:t xml:space="preserve"> </w:t>
      </w:r>
      <w:r w:rsidR="0084536A" w:rsidRPr="0084536A">
        <w:rPr>
          <w:lang w:val="es-MX"/>
        </w:rPr>
        <w:t xml:space="preserve">Dos historias del </w:t>
      </w:r>
      <w:r w:rsidR="0084536A" w:rsidRPr="00987085">
        <w:rPr>
          <w:i/>
          <w:iCs/>
          <w:lang w:val="es-MX"/>
        </w:rPr>
        <w:t>Cula Vagga</w:t>
      </w:r>
      <w:r w:rsidR="0084536A" w:rsidRPr="0084536A">
        <w:rPr>
          <w:lang w:val="es-MX"/>
        </w:rPr>
        <w:t xml:space="preserve"> del </w:t>
      </w:r>
      <w:r w:rsidR="0084536A" w:rsidRPr="00344413">
        <w:rPr>
          <w:b/>
          <w:bCs/>
          <w:i/>
          <w:iCs/>
          <w:lang w:val="es-MX"/>
        </w:rPr>
        <w:t>Peta Vatthu</w:t>
      </w:r>
      <w:r w:rsidR="0084536A" w:rsidRPr="0084536A">
        <w:rPr>
          <w:lang w:val="es-MX"/>
        </w:rPr>
        <w:t xml:space="preserve"> ilustran este punto. Durante la época del </w:t>
      </w:r>
      <w:r w:rsidR="00987085" w:rsidRPr="00344413">
        <w:rPr>
          <w:i/>
          <w:iCs/>
          <w:lang w:val="es-MX"/>
        </w:rPr>
        <w:t>Buddha</w:t>
      </w:r>
      <w:r w:rsidR="0084536A" w:rsidRPr="0084536A">
        <w:rPr>
          <w:lang w:val="es-MX"/>
        </w:rPr>
        <w:t xml:space="preserve">, había en Rājagaha un cazador que se ganaba la vida matando ciervos día y noche. Un amigo suyo era discípulo del </w:t>
      </w:r>
      <w:r w:rsidR="00987085" w:rsidRPr="00344413">
        <w:rPr>
          <w:i/>
          <w:iCs/>
          <w:lang w:val="es-MX"/>
        </w:rPr>
        <w:t>Buddha</w:t>
      </w:r>
      <w:r w:rsidR="0084536A" w:rsidRPr="0084536A">
        <w:rPr>
          <w:lang w:val="es-MX"/>
        </w:rPr>
        <w:t xml:space="preserve">, establecido en el </w:t>
      </w:r>
      <w:r w:rsidR="0084536A" w:rsidRPr="00344413">
        <w:rPr>
          <w:i/>
          <w:iCs/>
          <w:lang w:val="es-MX"/>
        </w:rPr>
        <w:t>Triple Refugio</w:t>
      </w:r>
      <w:r w:rsidR="0084536A" w:rsidRPr="0084536A">
        <w:rPr>
          <w:lang w:val="es-MX"/>
        </w:rPr>
        <w:t xml:space="preserve">. El amigo aconsejó al cazador que se abstuviera del malvado acto de matar animales de caza. Pero su consejo cayó en </w:t>
      </w:r>
    </w:p>
    <w:p w14:paraId="6C05DFF6" w14:textId="77777777" w:rsidR="00B07F12" w:rsidRDefault="00B07F12">
      <w:pPr>
        <w:spacing w:after="160"/>
        <w:ind w:firstLine="0"/>
        <w:rPr>
          <w:lang w:val="es-MX"/>
        </w:rPr>
      </w:pPr>
      <w:r>
        <w:rPr>
          <w:lang w:val="es-MX"/>
        </w:rPr>
        <w:br w:type="page"/>
      </w:r>
    </w:p>
    <w:p w14:paraId="27208C09" w14:textId="77777777" w:rsidR="00B07F12" w:rsidRDefault="00B07F12" w:rsidP="00B07F12">
      <w:pPr>
        <w:ind w:firstLine="0"/>
        <w:rPr>
          <w:lang w:val="es-MX"/>
        </w:rPr>
      </w:pPr>
    </w:p>
    <w:p w14:paraId="3D9493D7" w14:textId="77777777" w:rsidR="00B07F12" w:rsidRDefault="00B07F12" w:rsidP="00B07F12">
      <w:pPr>
        <w:ind w:firstLine="0"/>
        <w:rPr>
          <w:lang w:val="es-MX"/>
        </w:rPr>
      </w:pPr>
    </w:p>
    <w:p w14:paraId="7CB34FAD" w14:textId="26A90795" w:rsidR="00987085" w:rsidRDefault="0084536A" w:rsidP="00B07F12">
      <w:pPr>
        <w:ind w:firstLine="0"/>
        <w:rPr>
          <w:lang w:val="es-MX"/>
        </w:rPr>
      </w:pPr>
      <w:r w:rsidRPr="0084536A">
        <w:rPr>
          <w:lang w:val="es-MX"/>
        </w:rPr>
        <w:t xml:space="preserve">saco roto. Sin desanimarse, sugirió al cazador que se abstuviera de matar al menos durante la noche y, en cambio, se dedicara al meritorio acto de observar los preceptos. El cazador finalmente </w:t>
      </w:r>
      <w:r w:rsidR="00344413">
        <w:rPr>
          <w:lang w:val="es-MX"/>
        </w:rPr>
        <w:t>ac</w:t>
      </w:r>
      <w:r w:rsidRPr="0084536A">
        <w:rPr>
          <w:lang w:val="es-MX"/>
        </w:rPr>
        <w:t xml:space="preserve">cedió a la persuasión persistente de su amigo y, abandonando todos los preparativos para </w:t>
      </w:r>
      <w:r w:rsidR="000D12A0">
        <w:rPr>
          <w:lang w:val="es-MX"/>
        </w:rPr>
        <w:t>cazar</w:t>
      </w:r>
      <w:r w:rsidRPr="0084536A">
        <w:rPr>
          <w:lang w:val="es-MX"/>
        </w:rPr>
        <w:t xml:space="preserve"> durante la noche, se dedicó a observar los preceptos.</w:t>
      </w:r>
    </w:p>
    <w:p w14:paraId="5AAAC2CC" w14:textId="05B595CE" w:rsidR="0084536A" w:rsidRPr="0084536A" w:rsidRDefault="0084536A" w:rsidP="008D3C11">
      <w:pPr>
        <w:rPr>
          <w:lang w:val="es-MX"/>
        </w:rPr>
      </w:pPr>
      <w:r w:rsidRPr="0084536A">
        <w:rPr>
          <w:lang w:val="es-MX"/>
        </w:rPr>
        <w:t xml:space="preserve"> Después de su muerte, el cazador renació cerca de Rājagaha como un </w:t>
      </w:r>
      <w:r w:rsidRPr="00987085">
        <w:rPr>
          <w:i/>
          <w:iCs/>
          <w:lang w:val="es-MX"/>
        </w:rPr>
        <w:t>peta</w:t>
      </w:r>
      <w:r w:rsidR="00B77EA8" w:rsidRPr="00B77EA8">
        <w:rPr>
          <w:lang w:val="es-MX"/>
        </w:rPr>
        <w:t xml:space="preserve"> </w:t>
      </w:r>
      <w:r w:rsidR="00B77EA8" w:rsidRPr="00B77EA8">
        <w:rPr>
          <w:i/>
          <w:iCs/>
          <w:lang w:val="es-MX"/>
        </w:rPr>
        <w:t>Vemanika</w:t>
      </w:r>
      <w:r w:rsidRPr="0084536A">
        <w:rPr>
          <w:lang w:val="es-MX"/>
        </w:rPr>
        <w:t xml:space="preserve">, quien </w:t>
      </w:r>
      <w:r w:rsidR="000D12A0">
        <w:rPr>
          <w:lang w:val="es-MX"/>
        </w:rPr>
        <w:t>era</w:t>
      </w:r>
      <w:r w:rsidRPr="0084536A">
        <w:rPr>
          <w:lang w:val="es-MX"/>
        </w:rPr>
        <w:t xml:space="preserve"> sometido a un gran sufrimiento durante el día, pero </w:t>
      </w:r>
      <w:r w:rsidR="000D12A0">
        <w:rPr>
          <w:lang w:val="es-MX"/>
        </w:rPr>
        <w:t xml:space="preserve">que </w:t>
      </w:r>
      <w:r w:rsidRPr="0084536A">
        <w:rPr>
          <w:lang w:val="es-MX"/>
        </w:rPr>
        <w:t>viv</w:t>
      </w:r>
      <w:r w:rsidR="000D12A0">
        <w:rPr>
          <w:lang w:val="es-MX"/>
        </w:rPr>
        <w:t>ía</w:t>
      </w:r>
      <w:r w:rsidRPr="0084536A">
        <w:rPr>
          <w:lang w:val="es-MX"/>
        </w:rPr>
        <w:t xml:space="preserve"> una vida feliz por la noche disfrutando plenamente de los placeres </w:t>
      </w:r>
      <w:r w:rsidR="00B77EA8">
        <w:rPr>
          <w:lang w:val="es-MX"/>
        </w:rPr>
        <w:t>sensoriales</w:t>
      </w:r>
      <w:r w:rsidRPr="0084536A">
        <w:rPr>
          <w:lang w:val="es-MX"/>
        </w:rPr>
        <w:t>.</w:t>
      </w:r>
    </w:p>
    <w:p w14:paraId="6D22360E" w14:textId="4F4DAB9B" w:rsidR="0084536A" w:rsidRPr="0084536A" w:rsidRDefault="0084536A" w:rsidP="008D3C11">
      <w:pPr>
        <w:rPr>
          <w:lang w:val="es-MX"/>
        </w:rPr>
      </w:pPr>
      <w:r w:rsidRPr="0084536A">
        <w:rPr>
          <w:lang w:val="es-MX"/>
        </w:rPr>
        <w:t xml:space="preserve">El Venerable Nārada Thera, al encontrarse con este </w:t>
      </w:r>
      <w:r w:rsidRPr="000D12A0">
        <w:rPr>
          <w:i/>
          <w:iCs/>
          <w:lang w:val="es-MX"/>
        </w:rPr>
        <w:t>peta</w:t>
      </w:r>
      <w:r w:rsidRPr="0084536A">
        <w:rPr>
          <w:lang w:val="es-MX"/>
        </w:rPr>
        <w:t xml:space="preserve"> </w:t>
      </w:r>
      <w:r w:rsidR="00B77EA8">
        <w:rPr>
          <w:lang w:val="es-MX"/>
        </w:rPr>
        <w:t>durante</w:t>
      </w:r>
      <w:r w:rsidRPr="0084536A">
        <w:rPr>
          <w:lang w:val="es-MX"/>
        </w:rPr>
        <w:t xml:space="preserve"> el curso de su </w:t>
      </w:r>
      <w:r w:rsidR="000D12A0">
        <w:rPr>
          <w:lang w:val="es-MX"/>
        </w:rPr>
        <w:t>peregrinación</w:t>
      </w:r>
      <w:r w:rsidRPr="0084536A">
        <w:rPr>
          <w:lang w:val="es-MX"/>
        </w:rPr>
        <w:t xml:space="preserve">, le preguntó qué tipo de actos meritorios había realizado en sus vidas anteriores. El </w:t>
      </w:r>
      <w:r w:rsidRPr="000D12A0">
        <w:rPr>
          <w:i/>
          <w:iCs/>
          <w:lang w:val="es-MX"/>
        </w:rPr>
        <w:t>peta</w:t>
      </w:r>
      <w:r w:rsidRPr="0084536A">
        <w:rPr>
          <w:lang w:val="es-MX"/>
        </w:rPr>
        <w:t xml:space="preserve"> contó su vida como cazador, cómo se ganaba la vida matando; cómo su amigo, que estaba establecido en el </w:t>
      </w:r>
      <w:r w:rsidRPr="00B77EA8">
        <w:rPr>
          <w:i/>
          <w:iCs/>
          <w:lang w:val="es-MX"/>
        </w:rPr>
        <w:t>Triple Refugio</w:t>
      </w:r>
      <w:r w:rsidRPr="0084536A">
        <w:rPr>
          <w:lang w:val="es-MX"/>
        </w:rPr>
        <w:t xml:space="preserve">, le aconsejó que abandonara su modo de vida </w:t>
      </w:r>
      <w:r w:rsidR="009C003A">
        <w:rPr>
          <w:lang w:val="es-MX"/>
        </w:rPr>
        <w:t>incorrecto</w:t>
      </w:r>
      <w:r w:rsidRPr="0084536A">
        <w:rPr>
          <w:lang w:val="es-MX"/>
        </w:rPr>
        <w:t xml:space="preserve">; cómo rechazó el buen consejo de su amigo al principio, pero finalmente </w:t>
      </w:r>
      <w:r w:rsidR="009C003A">
        <w:rPr>
          <w:lang w:val="es-MX"/>
        </w:rPr>
        <w:t xml:space="preserve">cómo </w:t>
      </w:r>
      <w:r w:rsidRPr="0084536A">
        <w:rPr>
          <w:lang w:val="es-MX"/>
        </w:rPr>
        <w:t>sucumbió a su persuasión a medias, dejando de cazar por la noche y dedicándose a la buena acción de observar los preceptos</w:t>
      </w:r>
      <w:r w:rsidR="003049D9">
        <w:rPr>
          <w:lang w:val="es-MX"/>
        </w:rPr>
        <w:t xml:space="preserve"> durante su transcurso</w:t>
      </w:r>
      <w:r w:rsidRPr="0084536A">
        <w:rPr>
          <w:lang w:val="es-MX"/>
        </w:rPr>
        <w:t xml:space="preserve">. Por sus crueles fechorías durante el día, sufría intensamente durante el día, mientras que por la noche vivía la vida dichosa y sensual de los </w:t>
      </w:r>
      <w:r w:rsidR="009C003A" w:rsidRPr="003049D9">
        <w:rPr>
          <w:i/>
          <w:iCs/>
          <w:lang w:val="es-MX"/>
        </w:rPr>
        <w:t>Devas</w:t>
      </w:r>
      <w:r w:rsidRPr="0084536A">
        <w:rPr>
          <w:lang w:val="es-MX"/>
        </w:rPr>
        <w:t>.</w:t>
      </w:r>
    </w:p>
    <w:p w14:paraId="68DF0562" w14:textId="10C028B3" w:rsidR="0084536A" w:rsidRPr="0084536A" w:rsidRDefault="0084536A" w:rsidP="008D3C11">
      <w:pPr>
        <w:rPr>
          <w:lang w:val="es-MX"/>
        </w:rPr>
      </w:pPr>
      <w:r w:rsidRPr="0084536A">
        <w:rPr>
          <w:lang w:val="es-MX"/>
        </w:rPr>
        <w:t xml:space="preserve">La segunda historia de </w:t>
      </w:r>
      <w:r w:rsidR="003049D9">
        <w:rPr>
          <w:lang w:val="es-MX"/>
        </w:rPr>
        <w:t xml:space="preserve">otro </w:t>
      </w:r>
      <w:r w:rsidRPr="003049D9">
        <w:rPr>
          <w:i/>
          <w:iCs/>
          <w:lang w:val="es-MX"/>
        </w:rPr>
        <w:t>peta</w:t>
      </w:r>
      <w:r w:rsidRPr="0084536A">
        <w:rPr>
          <w:lang w:val="es-MX"/>
        </w:rPr>
        <w:t xml:space="preserve"> es similar. Pero se trata de un deportista adinerado que cazaba ciervos, día y noche, como pasatiempo </w:t>
      </w:r>
      <w:r w:rsidR="003C1052">
        <w:rPr>
          <w:lang w:val="es-MX"/>
        </w:rPr>
        <w:t xml:space="preserve">y </w:t>
      </w:r>
      <w:r w:rsidRPr="0084536A">
        <w:rPr>
          <w:lang w:val="es-MX"/>
        </w:rPr>
        <w:t xml:space="preserve">por puro </w:t>
      </w:r>
      <w:r w:rsidR="003049D9">
        <w:rPr>
          <w:lang w:val="es-MX"/>
        </w:rPr>
        <w:t>placer</w:t>
      </w:r>
      <w:r w:rsidRPr="0084536A">
        <w:rPr>
          <w:lang w:val="es-MX"/>
        </w:rPr>
        <w:t xml:space="preserve">, no como medio de vida. Tampoco prestó atención a un amigo suyo que le ofreció buenos consejos para su beneficio. Al final, fue conquistado por un </w:t>
      </w:r>
      <w:r w:rsidRPr="00987085">
        <w:rPr>
          <w:i/>
          <w:iCs/>
          <w:lang w:val="es-MX"/>
        </w:rPr>
        <w:t>arahat</w:t>
      </w:r>
      <w:r w:rsidRPr="0084536A">
        <w:rPr>
          <w:lang w:val="es-MX"/>
        </w:rPr>
        <w:t xml:space="preserve">, que llegó en una ronda de </w:t>
      </w:r>
      <w:r w:rsidR="00987085">
        <w:rPr>
          <w:lang w:val="es-MX"/>
        </w:rPr>
        <w:t>ofrenda</w:t>
      </w:r>
      <w:r w:rsidRPr="0084536A">
        <w:rPr>
          <w:lang w:val="es-MX"/>
        </w:rPr>
        <w:t xml:space="preserve">s a la casa de su amigo, quien le dio instrucciones de dedicar al menos la noche a actos meritorios en lugar de </w:t>
      </w:r>
      <w:r w:rsidR="003049D9">
        <w:rPr>
          <w:lang w:val="es-MX"/>
        </w:rPr>
        <w:t>dedicarse al deporte de la caza</w:t>
      </w:r>
      <w:r w:rsidRPr="0084536A">
        <w:rPr>
          <w:lang w:val="es-MX"/>
        </w:rPr>
        <w:t xml:space="preserve"> a tiempo completo. </w:t>
      </w:r>
      <w:r w:rsidR="00D94464" w:rsidRPr="0084536A">
        <w:rPr>
          <w:lang w:val="es-MX"/>
        </w:rPr>
        <w:t xml:space="preserve">Después </w:t>
      </w:r>
      <w:r w:rsidRPr="0084536A">
        <w:rPr>
          <w:lang w:val="es-MX"/>
        </w:rPr>
        <w:t xml:space="preserve">de </w:t>
      </w:r>
      <w:r w:rsidR="00D94464">
        <w:rPr>
          <w:lang w:val="es-MX"/>
        </w:rPr>
        <w:t>su</w:t>
      </w:r>
      <w:r w:rsidRPr="0084536A">
        <w:rPr>
          <w:lang w:val="es-MX"/>
        </w:rPr>
        <w:t xml:space="preserve"> muerte </w:t>
      </w:r>
      <w:r w:rsidR="00D94464" w:rsidRPr="0084536A">
        <w:rPr>
          <w:lang w:val="es-MX"/>
        </w:rPr>
        <w:t xml:space="preserve">sufrió la misma suerte </w:t>
      </w:r>
      <w:r w:rsidRPr="0084536A">
        <w:rPr>
          <w:lang w:val="es-MX"/>
        </w:rPr>
        <w:t>que el cazador de la historia anterior.</w:t>
      </w:r>
    </w:p>
    <w:p w14:paraId="478D6131" w14:textId="3581BD1C" w:rsidR="0084536A" w:rsidRPr="0084536A" w:rsidRDefault="0084536A" w:rsidP="008D3C11">
      <w:pPr>
        <w:rPr>
          <w:lang w:val="es-MX"/>
        </w:rPr>
      </w:pPr>
      <w:r w:rsidRPr="0084536A">
        <w:rPr>
          <w:lang w:val="es-MX"/>
        </w:rPr>
        <w:t>Aprendemos de estas dos historias que cosechamos el beneficio de las acciones meritorias incluso si se realizaron s</w:t>
      </w:r>
      <w:r w:rsidR="00D94464">
        <w:rPr>
          <w:lang w:val="es-MX"/>
        </w:rPr>
        <w:t>ó</w:t>
      </w:r>
      <w:r w:rsidRPr="0084536A">
        <w:rPr>
          <w:lang w:val="es-MX"/>
        </w:rPr>
        <w:t xml:space="preserve">lo durante un breve período de la noche. En consecuencia, debemos esforzarnos por observar los preceptos durante el tiempo que podamos permitirnos, por </w:t>
      </w:r>
      <w:r w:rsidR="003049D9">
        <w:rPr>
          <w:lang w:val="es-MX"/>
        </w:rPr>
        <w:t xml:space="preserve">más </w:t>
      </w:r>
      <w:r w:rsidRPr="0084536A">
        <w:rPr>
          <w:lang w:val="es-MX"/>
        </w:rPr>
        <w:t>breve que sea.</w:t>
      </w:r>
    </w:p>
    <w:p w14:paraId="5D7C4577" w14:textId="46741E3D" w:rsidR="0084536A" w:rsidRPr="00562B0E" w:rsidRDefault="00273FCA" w:rsidP="008D3C11">
      <w:pPr>
        <w:pStyle w:val="AATabuladoNumerado"/>
        <w:tabs>
          <w:tab w:val="clear" w:pos="567"/>
          <w:tab w:val="right" w:pos="142"/>
        </w:tabs>
        <w:ind w:left="426" w:hanging="426"/>
        <w:rPr>
          <w:b/>
          <w:bCs/>
          <w:sz w:val="18"/>
          <w:szCs w:val="18"/>
        </w:rPr>
      </w:pPr>
      <w:r w:rsidRPr="00562B0E">
        <w:rPr>
          <w:b/>
          <w:bCs/>
          <w:sz w:val="18"/>
          <w:szCs w:val="18"/>
        </w:rPr>
        <w:tab/>
      </w:r>
      <w:r w:rsidR="0084536A" w:rsidRPr="00562B0E">
        <w:rPr>
          <w:b/>
          <w:bCs/>
          <w:sz w:val="18"/>
          <w:szCs w:val="18"/>
        </w:rPr>
        <w:t>(6)</w:t>
      </w:r>
      <w:r w:rsidR="000545B5">
        <w:rPr>
          <w:b/>
          <w:bCs/>
          <w:sz w:val="18"/>
          <w:szCs w:val="18"/>
        </w:rPr>
        <w:t>.</w:t>
      </w:r>
      <w:r w:rsidR="0084536A" w:rsidRPr="00562B0E">
        <w:rPr>
          <w:b/>
          <w:bCs/>
          <w:sz w:val="18"/>
          <w:szCs w:val="18"/>
        </w:rPr>
        <w:t xml:space="preserve"> </w:t>
      </w:r>
      <w:r w:rsidRPr="00562B0E">
        <w:rPr>
          <w:b/>
          <w:bCs/>
          <w:sz w:val="18"/>
          <w:szCs w:val="18"/>
        </w:rPr>
        <w:tab/>
      </w:r>
      <w:r w:rsidR="0084536A" w:rsidRPr="00D94464">
        <w:rPr>
          <w:b/>
          <w:bCs/>
          <w:i/>
          <w:iCs/>
          <w:sz w:val="18"/>
          <w:szCs w:val="18"/>
        </w:rPr>
        <w:t>Sapariyanta</w:t>
      </w:r>
      <w:r w:rsidR="00F360EA" w:rsidRPr="00D94464">
        <w:rPr>
          <w:b/>
          <w:bCs/>
          <w:i/>
          <w:iCs/>
          <w:sz w:val="18"/>
          <w:szCs w:val="18"/>
        </w:rPr>
        <w:t>‒</w:t>
      </w:r>
      <w:r w:rsidR="0084536A" w:rsidRPr="00D94464">
        <w:rPr>
          <w:b/>
          <w:bCs/>
          <w:i/>
          <w:iCs/>
          <w:sz w:val="18"/>
          <w:szCs w:val="18"/>
        </w:rPr>
        <w:t>sīla y Apariyanta</w:t>
      </w:r>
      <w:r w:rsidR="00F360EA" w:rsidRPr="00D94464">
        <w:rPr>
          <w:b/>
          <w:bCs/>
          <w:i/>
          <w:iCs/>
          <w:sz w:val="18"/>
          <w:szCs w:val="18"/>
        </w:rPr>
        <w:t>‒</w:t>
      </w:r>
      <w:r w:rsidR="0084536A" w:rsidRPr="00D94464">
        <w:rPr>
          <w:b/>
          <w:bCs/>
          <w:i/>
          <w:iCs/>
          <w:sz w:val="18"/>
          <w:szCs w:val="18"/>
        </w:rPr>
        <w:t>sīla</w:t>
      </w:r>
      <w:r w:rsidR="0084536A" w:rsidRPr="00562B0E">
        <w:rPr>
          <w:b/>
          <w:bCs/>
          <w:sz w:val="18"/>
          <w:szCs w:val="18"/>
        </w:rPr>
        <w:t>.</w:t>
      </w:r>
    </w:p>
    <w:p w14:paraId="0381D248" w14:textId="6CD910B7" w:rsidR="0084536A" w:rsidRPr="0084536A" w:rsidRDefault="0084536A" w:rsidP="000D12A0">
      <w:pPr>
        <w:pStyle w:val="AgradecimientoNumeracionNoNumeradaAutomaticamenteStyle"/>
        <w:spacing w:after="0"/>
        <w:ind w:left="709" w:right="425" w:hanging="454"/>
        <w:rPr>
          <w:lang w:val="es-MX"/>
        </w:rPr>
      </w:pPr>
      <w:r w:rsidRPr="0084536A">
        <w:rPr>
          <w:lang w:val="es-MX"/>
        </w:rPr>
        <w:t>(a)</w:t>
      </w:r>
      <w:r w:rsidR="000545B5">
        <w:rPr>
          <w:lang w:val="es-MX"/>
        </w:rPr>
        <w:t>.</w:t>
      </w:r>
      <w:r w:rsidRPr="0084536A">
        <w:rPr>
          <w:lang w:val="es-MX"/>
        </w:rPr>
        <w:t xml:space="preserve"> </w:t>
      </w:r>
      <w:r w:rsidR="00273FCA">
        <w:rPr>
          <w:lang w:val="es-MX"/>
        </w:rPr>
        <w:tab/>
      </w:r>
      <w:r w:rsidRPr="00D94464">
        <w:rPr>
          <w:b/>
          <w:bCs/>
          <w:i/>
          <w:iCs/>
          <w:lang w:val="es-MX"/>
        </w:rPr>
        <w:t>Sapariyanta</w:t>
      </w:r>
      <w:r w:rsidR="00F360EA" w:rsidRPr="00D94464">
        <w:rPr>
          <w:b/>
          <w:bCs/>
          <w:i/>
          <w:iCs/>
          <w:lang w:val="es-MX"/>
        </w:rPr>
        <w:t>‒</w:t>
      </w:r>
      <w:r w:rsidRPr="00D94464">
        <w:rPr>
          <w:b/>
          <w:bCs/>
          <w:i/>
          <w:iCs/>
          <w:lang w:val="es-MX"/>
        </w:rPr>
        <w:t>sīla</w:t>
      </w:r>
      <w:r w:rsidRPr="0084536A">
        <w:rPr>
          <w:lang w:val="es-MX"/>
        </w:rPr>
        <w:t xml:space="preserve"> </w:t>
      </w:r>
      <w:r w:rsidR="00D94464">
        <w:rPr>
          <w:lang w:val="es-MX"/>
        </w:rPr>
        <w:t>consiste en</w:t>
      </w:r>
      <w:r w:rsidRPr="0084536A">
        <w:rPr>
          <w:lang w:val="es-MX"/>
        </w:rPr>
        <w:t xml:space="preserve"> la </w:t>
      </w:r>
      <w:r w:rsidR="002612F2">
        <w:rPr>
          <w:lang w:val="es-MX"/>
        </w:rPr>
        <w:t>observación</w:t>
      </w:r>
      <w:r w:rsidRPr="0084536A">
        <w:rPr>
          <w:lang w:val="es-MX"/>
        </w:rPr>
        <w:t xml:space="preserve"> </w:t>
      </w:r>
      <w:r w:rsidR="003049D9">
        <w:rPr>
          <w:lang w:val="es-MX"/>
        </w:rPr>
        <w:t>de la moralidad a</w:t>
      </w:r>
      <w:r w:rsidRPr="0084536A">
        <w:rPr>
          <w:lang w:val="es-MX"/>
        </w:rPr>
        <w:t xml:space="preserve"> la cual se </w:t>
      </w:r>
      <w:r w:rsidR="003049D9">
        <w:rPr>
          <w:lang w:val="es-MX"/>
        </w:rPr>
        <w:t xml:space="preserve">le </w:t>
      </w:r>
      <w:r w:rsidRPr="0084536A">
        <w:rPr>
          <w:lang w:val="es-MX"/>
        </w:rPr>
        <w:t>pone fin antes de un tiempo estipulado por alguna razón, como ser persuadido o tentado con una oferta de riqueza</w:t>
      </w:r>
      <w:r w:rsidR="00D94464">
        <w:rPr>
          <w:lang w:val="es-MX"/>
        </w:rPr>
        <w:t>,</w:t>
      </w:r>
      <w:r w:rsidRPr="0084536A">
        <w:rPr>
          <w:lang w:val="es-MX"/>
        </w:rPr>
        <w:t xml:space="preserve"> sirvientes </w:t>
      </w:r>
      <w:r w:rsidR="00D94464">
        <w:rPr>
          <w:lang w:val="es-MX"/>
        </w:rPr>
        <w:t>o</w:t>
      </w:r>
      <w:r w:rsidRPr="0084536A">
        <w:rPr>
          <w:lang w:val="es-MX"/>
        </w:rPr>
        <w:t xml:space="preserve"> asistentes para quebrantar la </w:t>
      </w:r>
      <w:r w:rsidR="002612F2">
        <w:rPr>
          <w:lang w:val="es-MX"/>
        </w:rPr>
        <w:t>observación</w:t>
      </w:r>
      <w:r w:rsidRPr="0084536A">
        <w:rPr>
          <w:lang w:val="es-MX"/>
        </w:rPr>
        <w:t xml:space="preserve"> o ser amenazados </w:t>
      </w:r>
      <w:r w:rsidR="00D94464">
        <w:rPr>
          <w:lang w:val="es-MX"/>
        </w:rPr>
        <w:t>de</w:t>
      </w:r>
      <w:r w:rsidR="003049D9" w:rsidRPr="0084536A">
        <w:rPr>
          <w:lang w:val="es-MX"/>
        </w:rPr>
        <w:t xml:space="preserve"> hacerlo </w:t>
      </w:r>
      <w:r w:rsidRPr="0084536A">
        <w:rPr>
          <w:lang w:val="es-MX"/>
        </w:rPr>
        <w:t xml:space="preserve">con la destrucción de la vida y la integridad física de uno o de sus familiares. En este tipo de </w:t>
      </w:r>
      <w:r w:rsidRPr="003049D9">
        <w:rPr>
          <w:i/>
          <w:iCs/>
          <w:lang w:val="es-MX"/>
        </w:rPr>
        <w:t>sila</w:t>
      </w:r>
      <w:r w:rsidRPr="0084536A">
        <w:rPr>
          <w:lang w:val="es-MX"/>
        </w:rPr>
        <w:t xml:space="preserve"> cabe señalar que aunque su </w:t>
      </w:r>
      <w:r w:rsidR="002612F2">
        <w:rPr>
          <w:lang w:val="es-MX"/>
        </w:rPr>
        <w:t>observación</w:t>
      </w:r>
      <w:r w:rsidRPr="0084536A">
        <w:rPr>
          <w:lang w:val="es-MX"/>
        </w:rPr>
        <w:t xml:space="preserve"> se pon</w:t>
      </w:r>
      <w:r w:rsidR="00D94464">
        <w:rPr>
          <w:lang w:val="es-MX"/>
        </w:rPr>
        <w:t>ga</w:t>
      </w:r>
      <w:r w:rsidRPr="0084536A">
        <w:rPr>
          <w:lang w:val="es-MX"/>
        </w:rPr>
        <w:t xml:space="preserve"> fin a través de la interferencia externa, sin embargo, ya se ha </w:t>
      </w:r>
      <w:r w:rsidR="003049D9">
        <w:rPr>
          <w:lang w:val="es-MX"/>
        </w:rPr>
        <w:t xml:space="preserve">acumulado </w:t>
      </w:r>
      <w:r w:rsidRPr="0084536A">
        <w:rPr>
          <w:lang w:val="es-MX"/>
        </w:rPr>
        <w:t>mérito</w:t>
      </w:r>
      <w:r w:rsidR="003049D9">
        <w:rPr>
          <w:lang w:val="es-MX"/>
        </w:rPr>
        <w:t>s</w:t>
      </w:r>
      <w:r w:rsidRPr="0084536A">
        <w:rPr>
          <w:lang w:val="es-MX"/>
        </w:rPr>
        <w:t xml:space="preserve">, acorde con los preceptos </w:t>
      </w:r>
      <w:r w:rsidR="003049D9">
        <w:rPr>
          <w:lang w:val="es-MX"/>
        </w:rPr>
        <w:t>personales</w:t>
      </w:r>
      <w:r w:rsidRPr="0084536A">
        <w:rPr>
          <w:lang w:val="es-MX"/>
        </w:rPr>
        <w:t xml:space="preserve">. </w:t>
      </w:r>
      <w:r w:rsidR="003049D9">
        <w:rPr>
          <w:lang w:val="es-MX"/>
        </w:rPr>
        <w:t xml:space="preserve">El </w:t>
      </w:r>
      <w:r w:rsidRPr="003049D9">
        <w:rPr>
          <w:i/>
          <w:iCs/>
          <w:lang w:val="es-MX"/>
        </w:rPr>
        <w:t>Sīla</w:t>
      </w:r>
      <w:r w:rsidRPr="0084536A">
        <w:rPr>
          <w:lang w:val="es-MX"/>
        </w:rPr>
        <w:t xml:space="preserve"> observado antes no se vuelve infructuoso por su terminación.</w:t>
      </w:r>
    </w:p>
    <w:p w14:paraId="5DD359B9" w14:textId="39A3FF8D" w:rsidR="0084536A" w:rsidRDefault="0084536A" w:rsidP="008D3C11">
      <w:pPr>
        <w:pStyle w:val="AgradecimientoNumeracionNoNumeradaAutomaticamenteStyle"/>
        <w:ind w:left="709" w:right="425" w:hanging="454"/>
        <w:rPr>
          <w:lang w:val="es-MX"/>
        </w:rPr>
      </w:pPr>
      <w:r w:rsidRPr="0084536A">
        <w:rPr>
          <w:lang w:val="es-MX"/>
        </w:rPr>
        <w:t>(b)</w:t>
      </w:r>
      <w:r w:rsidR="000545B5">
        <w:rPr>
          <w:lang w:val="es-MX"/>
        </w:rPr>
        <w:t>.</w:t>
      </w:r>
      <w:r w:rsidRPr="0084536A">
        <w:rPr>
          <w:lang w:val="es-MX"/>
        </w:rPr>
        <w:t xml:space="preserve"> </w:t>
      </w:r>
      <w:r w:rsidR="00273FCA">
        <w:rPr>
          <w:lang w:val="es-MX"/>
        </w:rPr>
        <w:tab/>
      </w:r>
      <w:r w:rsidRPr="00D94464">
        <w:rPr>
          <w:b/>
          <w:bCs/>
          <w:i/>
          <w:iCs/>
          <w:lang w:val="es-MX"/>
        </w:rPr>
        <w:t>Apariyanta</w:t>
      </w:r>
      <w:r w:rsidR="00F360EA" w:rsidRPr="00D94464">
        <w:rPr>
          <w:b/>
          <w:bCs/>
          <w:i/>
          <w:iCs/>
          <w:lang w:val="es-MX"/>
        </w:rPr>
        <w:t>‒</w:t>
      </w:r>
      <w:r w:rsidRPr="00D94464">
        <w:rPr>
          <w:b/>
          <w:bCs/>
          <w:i/>
          <w:iCs/>
          <w:lang w:val="es-MX"/>
        </w:rPr>
        <w:t>sīla</w:t>
      </w:r>
      <w:r w:rsidRPr="0084536A">
        <w:rPr>
          <w:lang w:val="es-MX"/>
        </w:rPr>
        <w:t xml:space="preserve"> </w:t>
      </w:r>
      <w:r w:rsidR="00D94464" w:rsidRPr="00D94464">
        <w:rPr>
          <w:lang w:val="es-MX"/>
        </w:rPr>
        <w:t xml:space="preserve">consiste </w:t>
      </w:r>
      <w:r w:rsidR="00D94464">
        <w:rPr>
          <w:lang w:val="es-MX"/>
        </w:rPr>
        <w:t xml:space="preserve">en </w:t>
      </w:r>
      <w:r w:rsidR="00876831">
        <w:rPr>
          <w:lang w:val="es-MX"/>
        </w:rPr>
        <w:t xml:space="preserve">una </w:t>
      </w:r>
      <w:r w:rsidRPr="0084536A">
        <w:rPr>
          <w:lang w:val="es-MX"/>
        </w:rPr>
        <w:t xml:space="preserve">moralidad cuya </w:t>
      </w:r>
      <w:r w:rsidR="002612F2">
        <w:rPr>
          <w:lang w:val="es-MX"/>
        </w:rPr>
        <w:t>observación</w:t>
      </w:r>
      <w:r w:rsidRPr="0084536A">
        <w:rPr>
          <w:lang w:val="es-MX"/>
        </w:rPr>
        <w:t xml:space="preserve"> no se ve</w:t>
      </w:r>
      <w:r w:rsidR="00876831">
        <w:rPr>
          <w:lang w:val="es-MX"/>
        </w:rPr>
        <w:t>a</w:t>
      </w:r>
      <w:r w:rsidRPr="0084536A">
        <w:rPr>
          <w:lang w:val="es-MX"/>
        </w:rPr>
        <w:t xml:space="preserve"> interrumpida por ninguna influencia externa, sino que se manten</w:t>
      </w:r>
      <w:r w:rsidR="00876831">
        <w:rPr>
          <w:lang w:val="es-MX"/>
        </w:rPr>
        <w:t>ga</w:t>
      </w:r>
      <w:r w:rsidRPr="0084536A">
        <w:rPr>
          <w:lang w:val="es-MX"/>
        </w:rPr>
        <w:t xml:space="preserve"> hasta la finalización del período previsto.</w:t>
      </w:r>
    </w:p>
    <w:p w14:paraId="68303C8F" w14:textId="44060EB6" w:rsidR="0084536A" w:rsidRPr="00876831" w:rsidRDefault="00273FCA" w:rsidP="008D3C11">
      <w:pPr>
        <w:pStyle w:val="AATabuladoNumerado"/>
        <w:tabs>
          <w:tab w:val="clear" w:pos="567"/>
          <w:tab w:val="right" w:pos="142"/>
        </w:tabs>
        <w:ind w:left="426" w:hanging="426"/>
        <w:rPr>
          <w:b/>
          <w:bCs/>
          <w:i/>
          <w:iCs/>
          <w:sz w:val="18"/>
          <w:szCs w:val="18"/>
        </w:rPr>
      </w:pPr>
      <w:r w:rsidRPr="00562B0E">
        <w:rPr>
          <w:b/>
          <w:bCs/>
          <w:sz w:val="18"/>
          <w:szCs w:val="18"/>
        </w:rPr>
        <w:tab/>
      </w:r>
      <w:r w:rsidR="0084536A" w:rsidRPr="00562B0E">
        <w:rPr>
          <w:b/>
          <w:bCs/>
          <w:sz w:val="18"/>
          <w:szCs w:val="18"/>
        </w:rPr>
        <w:t>(7)</w:t>
      </w:r>
      <w:r w:rsidR="000545B5">
        <w:rPr>
          <w:b/>
          <w:bCs/>
          <w:sz w:val="18"/>
          <w:szCs w:val="18"/>
        </w:rPr>
        <w:t>.</w:t>
      </w:r>
      <w:r w:rsidR="0084536A" w:rsidRPr="00562B0E">
        <w:rPr>
          <w:b/>
          <w:bCs/>
          <w:sz w:val="18"/>
          <w:szCs w:val="18"/>
        </w:rPr>
        <w:t xml:space="preserve"> </w:t>
      </w:r>
      <w:r w:rsidRPr="00562B0E">
        <w:rPr>
          <w:b/>
          <w:bCs/>
          <w:sz w:val="18"/>
          <w:szCs w:val="18"/>
        </w:rPr>
        <w:tab/>
      </w:r>
      <w:r w:rsidR="0084536A" w:rsidRPr="00876831">
        <w:rPr>
          <w:b/>
          <w:bCs/>
          <w:i/>
          <w:iCs/>
          <w:sz w:val="18"/>
          <w:szCs w:val="18"/>
        </w:rPr>
        <w:t>Lokiya</w:t>
      </w:r>
      <w:r w:rsidR="00F360EA" w:rsidRPr="00876831">
        <w:rPr>
          <w:b/>
          <w:bCs/>
          <w:i/>
          <w:iCs/>
          <w:sz w:val="18"/>
          <w:szCs w:val="18"/>
        </w:rPr>
        <w:t>‒</w:t>
      </w:r>
      <w:r w:rsidR="0084536A" w:rsidRPr="00876831">
        <w:rPr>
          <w:b/>
          <w:bCs/>
          <w:i/>
          <w:iCs/>
          <w:sz w:val="18"/>
          <w:szCs w:val="18"/>
        </w:rPr>
        <w:t>sila y Lokuttara</w:t>
      </w:r>
      <w:r w:rsidR="00F360EA" w:rsidRPr="00876831">
        <w:rPr>
          <w:b/>
          <w:bCs/>
          <w:i/>
          <w:iCs/>
          <w:sz w:val="18"/>
          <w:szCs w:val="18"/>
        </w:rPr>
        <w:t>‒</w:t>
      </w:r>
      <w:r w:rsidR="0084536A" w:rsidRPr="00876831">
        <w:rPr>
          <w:b/>
          <w:bCs/>
          <w:i/>
          <w:iCs/>
          <w:sz w:val="18"/>
          <w:szCs w:val="18"/>
        </w:rPr>
        <w:t>sila</w:t>
      </w:r>
    </w:p>
    <w:p w14:paraId="1D901DE8" w14:textId="376F24CC" w:rsidR="0084536A" w:rsidRPr="0084536A" w:rsidRDefault="0084536A" w:rsidP="000D12A0">
      <w:pPr>
        <w:pStyle w:val="AgradecimientoNumeracionNoNumeradaAutomaticamenteStyle"/>
        <w:spacing w:after="0"/>
        <w:ind w:left="709" w:right="425" w:hanging="454"/>
        <w:rPr>
          <w:lang w:val="es-MX"/>
        </w:rPr>
      </w:pPr>
      <w:r w:rsidRPr="0084536A">
        <w:rPr>
          <w:lang w:val="es-MX"/>
        </w:rPr>
        <w:t>(a)</w:t>
      </w:r>
      <w:r w:rsidR="000545B5">
        <w:rPr>
          <w:lang w:val="es-MX"/>
        </w:rPr>
        <w:t>.</w:t>
      </w:r>
      <w:r w:rsidRPr="0084536A">
        <w:rPr>
          <w:lang w:val="es-MX"/>
        </w:rPr>
        <w:t xml:space="preserve"> </w:t>
      </w:r>
      <w:r w:rsidR="00273FCA">
        <w:rPr>
          <w:lang w:val="es-MX"/>
        </w:rPr>
        <w:tab/>
      </w:r>
      <w:r w:rsidRPr="00876831">
        <w:rPr>
          <w:b/>
          <w:bCs/>
          <w:i/>
          <w:iCs/>
          <w:lang w:val="es-MX"/>
        </w:rPr>
        <w:t>Lokiya</w:t>
      </w:r>
      <w:r w:rsidR="00F360EA" w:rsidRPr="00876831">
        <w:rPr>
          <w:b/>
          <w:bCs/>
          <w:i/>
          <w:iCs/>
          <w:lang w:val="es-MX"/>
        </w:rPr>
        <w:t>‒</w:t>
      </w:r>
      <w:r w:rsidRPr="00876831">
        <w:rPr>
          <w:b/>
          <w:bCs/>
          <w:i/>
          <w:iCs/>
          <w:lang w:val="es-MX"/>
        </w:rPr>
        <w:t>sīla</w:t>
      </w:r>
      <w:r w:rsidRPr="0084536A">
        <w:rPr>
          <w:lang w:val="es-MX"/>
        </w:rPr>
        <w:t xml:space="preserve"> es una moralidad sujeta a (o acompañada de) intoxicantes mentales (</w:t>
      </w:r>
      <w:r w:rsidRPr="00481F17">
        <w:rPr>
          <w:i/>
          <w:iCs/>
          <w:lang w:val="es-MX"/>
        </w:rPr>
        <w:t>āsavas</w:t>
      </w:r>
      <w:r w:rsidRPr="0084536A">
        <w:rPr>
          <w:lang w:val="es-MX"/>
        </w:rPr>
        <w:t xml:space="preserve">) como el deseo sensual, el deseo de una existencia futura, la visión </w:t>
      </w:r>
      <w:r w:rsidR="00481F17">
        <w:rPr>
          <w:lang w:val="es-MX"/>
        </w:rPr>
        <w:t>incorrecta</w:t>
      </w:r>
      <w:r w:rsidRPr="0084536A">
        <w:rPr>
          <w:lang w:val="es-MX"/>
        </w:rPr>
        <w:t xml:space="preserve"> y la ignorancia.</w:t>
      </w:r>
    </w:p>
    <w:p w14:paraId="47680FB7" w14:textId="228DBCCA" w:rsidR="0084536A" w:rsidRPr="0084536A" w:rsidRDefault="0084536A" w:rsidP="008D3C11">
      <w:pPr>
        <w:pStyle w:val="AgradecimientoNumeracionNoNumeradaAutomaticamenteStyle"/>
        <w:ind w:left="709" w:right="425" w:hanging="454"/>
        <w:rPr>
          <w:lang w:val="es-MX"/>
        </w:rPr>
      </w:pPr>
      <w:r w:rsidRPr="0084536A">
        <w:rPr>
          <w:lang w:val="es-MX"/>
        </w:rPr>
        <w:t>(b)</w:t>
      </w:r>
      <w:r w:rsidR="000545B5">
        <w:rPr>
          <w:lang w:val="es-MX"/>
        </w:rPr>
        <w:t>.</w:t>
      </w:r>
      <w:r w:rsidRPr="0084536A">
        <w:rPr>
          <w:lang w:val="es-MX"/>
        </w:rPr>
        <w:t xml:space="preserve"> </w:t>
      </w:r>
      <w:r w:rsidR="00273FCA">
        <w:rPr>
          <w:lang w:val="es-MX"/>
        </w:rPr>
        <w:tab/>
      </w:r>
      <w:r w:rsidRPr="00876831">
        <w:rPr>
          <w:b/>
          <w:bCs/>
          <w:i/>
          <w:iCs/>
          <w:lang w:val="es-MX"/>
        </w:rPr>
        <w:t>Lokuttara</w:t>
      </w:r>
      <w:r w:rsidR="00F360EA" w:rsidRPr="00876831">
        <w:rPr>
          <w:b/>
          <w:bCs/>
          <w:i/>
          <w:iCs/>
          <w:lang w:val="es-MX"/>
        </w:rPr>
        <w:t>‒</w:t>
      </w:r>
      <w:r w:rsidRPr="00876831">
        <w:rPr>
          <w:b/>
          <w:bCs/>
          <w:i/>
          <w:iCs/>
          <w:lang w:val="es-MX"/>
        </w:rPr>
        <w:t>sīla</w:t>
      </w:r>
      <w:r w:rsidRPr="0084536A">
        <w:rPr>
          <w:lang w:val="es-MX"/>
        </w:rPr>
        <w:t xml:space="preserve"> es </w:t>
      </w:r>
      <w:r w:rsidR="00876831">
        <w:rPr>
          <w:lang w:val="es-MX"/>
        </w:rPr>
        <w:t xml:space="preserve">una </w:t>
      </w:r>
      <w:r w:rsidRPr="0084536A">
        <w:rPr>
          <w:lang w:val="es-MX"/>
        </w:rPr>
        <w:t>moralidad no sujeta a (o no acompañada por) los intoxicantes mentales.</w:t>
      </w:r>
    </w:p>
    <w:p w14:paraId="757FE787" w14:textId="6C1FBB71" w:rsidR="0084536A" w:rsidRDefault="0084536A" w:rsidP="008D3C11">
      <w:pPr>
        <w:rPr>
          <w:lang w:val="es-MX"/>
        </w:rPr>
      </w:pPr>
      <w:r w:rsidRPr="00987085">
        <w:rPr>
          <w:i/>
          <w:iCs/>
          <w:lang w:val="es-MX"/>
        </w:rPr>
        <w:t>Lokiya</w:t>
      </w:r>
      <w:r w:rsidR="00F360EA">
        <w:rPr>
          <w:i/>
          <w:iCs/>
          <w:lang w:val="es-MX"/>
        </w:rPr>
        <w:t>‒</w:t>
      </w:r>
      <w:r w:rsidR="00987085">
        <w:rPr>
          <w:i/>
          <w:iCs/>
          <w:lang w:val="es-MX"/>
        </w:rPr>
        <w:t xml:space="preserve">sīla </w:t>
      </w:r>
      <w:r w:rsidRPr="0084536A">
        <w:rPr>
          <w:lang w:val="es-MX"/>
        </w:rPr>
        <w:t xml:space="preserve">conduce a futuros renacimientos felices (como ser humano o </w:t>
      </w:r>
      <w:r w:rsidR="00876831" w:rsidRPr="00481F17">
        <w:rPr>
          <w:i/>
          <w:iCs/>
          <w:lang w:val="es-MX"/>
        </w:rPr>
        <w:t>Deva</w:t>
      </w:r>
      <w:r w:rsidRPr="0084536A">
        <w:rPr>
          <w:lang w:val="es-MX"/>
        </w:rPr>
        <w:t xml:space="preserve">) y es un requisito previo para escapar del ciclo de renacimientos. </w:t>
      </w:r>
      <w:r w:rsidRPr="00987085">
        <w:rPr>
          <w:i/>
          <w:iCs/>
          <w:lang w:val="es-MX"/>
        </w:rPr>
        <w:t>Lokuttara</w:t>
      </w:r>
      <w:r w:rsidR="00F360EA">
        <w:rPr>
          <w:i/>
          <w:iCs/>
          <w:lang w:val="es-MX"/>
        </w:rPr>
        <w:t>‒</w:t>
      </w:r>
      <w:r w:rsidRPr="00987085">
        <w:rPr>
          <w:i/>
          <w:iCs/>
          <w:lang w:val="es-MX"/>
        </w:rPr>
        <w:t>sīla</w:t>
      </w:r>
      <w:r w:rsidRPr="0084536A">
        <w:rPr>
          <w:lang w:val="es-MX"/>
        </w:rPr>
        <w:t xml:space="preserve"> pro</w:t>
      </w:r>
      <w:r w:rsidR="00876831">
        <w:rPr>
          <w:lang w:val="es-MX"/>
        </w:rPr>
        <w:t>duce</w:t>
      </w:r>
      <w:r w:rsidRPr="0084536A">
        <w:rPr>
          <w:lang w:val="es-MX"/>
        </w:rPr>
        <w:t xml:space="preserve"> el escape del </w:t>
      </w:r>
      <w:r w:rsidRPr="00987085">
        <w:rPr>
          <w:i/>
          <w:iCs/>
          <w:lang w:val="es-MX"/>
        </w:rPr>
        <w:t>saṃsāra</w:t>
      </w:r>
      <w:r w:rsidRPr="0084536A">
        <w:rPr>
          <w:lang w:val="es-MX"/>
        </w:rPr>
        <w:t xml:space="preserve">; también es un objeto de contemplación con </w:t>
      </w:r>
      <w:r w:rsidRPr="00876831">
        <w:rPr>
          <w:i/>
          <w:iCs/>
          <w:lang w:val="es-MX"/>
        </w:rPr>
        <w:t>Conocimiento Reflexivo</w:t>
      </w:r>
      <w:r w:rsidRPr="0084536A">
        <w:rPr>
          <w:lang w:val="es-MX"/>
        </w:rPr>
        <w:t xml:space="preserve"> (</w:t>
      </w:r>
      <w:r w:rsidRPr="00987085">
        <w:rPr>
          <w:i/>
          <w:iCs/>
          <w:lang w:val="es-MX"/>
        </w:rPr>
        <w:t>Paccavekkhanā</w:t>
      </w:r>
      <w:r w:rsidR="00F360EA">
        <w:rPr>
          <w:i/>
          <w:iCs/>
          <w:lang w:val="es-MX"/>
        </w:rPr>
        <w:t>‒</w:t>
      </w:r>
      <w:r w:rsidRPr="00987085">
        <w:rPr>
          <w:i/>
          <w:iCs/>
          <w:lang w:val="es-MX"/>
        </w:rPr>
        <w:t>ñāṇa</w:t>
      </w:r>
      <w:r w:rsidRPr="0084536A">
        <w:rPr>
          <w:lang w:val="es-MX"/>
        </w:rPr>
        <w:t>).</w:t>
      </w:r>
    </w:p>
    <w:p w14:paraId="38C32AE7" w14:textId="77777777" w:rsidR="00876831" w:rsidRPr="008D3C11" w:rsidRDefault="00876831" w:rsidP="008D3C11">
      <w:pPr>
        <w:rPr>
          <w:sz w:val="12"/>
          <w:szCs w:val="12"/>
          <w:lang w:val="es-MX"/>
        </w:rPr>
      </w:pPr>
    </w:p>
    <w:p w14:paraId="46E22B91" w14:textId="79B6A447" w:rsidR="0084536A" w:rsidRPr="0084536A" w:rsidRDefault="0084536A" w:rsidP="000B27B7">
      <w:pPr>
        <w:pStyle w:val="Ttulo5"/>
        <w:rPr>
          <w:lang w:val="es-MX"/>
        </w:rPr>
      </w:pPr>
      <w:r w:rsidRPr="0084536A">
        <w:rPr>
          <w:lang w:val="es-MX"/>
        </w:rPr>
        <w:t xml:space="preserve">Moralidad en grupos de </w:t>
      </w:r>
      <w:r w:rsidR="004C054D">
        <w:rPr>
          <w:lang w:val="es-MX"/>
        </w:rPr>
        <w:t>a 3</w:t>
      </w:r>
    </w:p>
    <w:p w14:paraId="6DAE2786" w14:textId="10694D0B" w:rsidR="0084536A" w:rsidRPr="004C054D" w:rsidRDefault="008D3C11" w:rsidP="008D3C11">
      <w:pPr>
        <w:pStyle w:val="AATabuladoNumerado"/>
        <w:rPr>
          <w:b/>
          <w:bCs/>
          <w:i/>
          <w:iCs/>
        </w:rPr>
      </w:pPr>
      <w:r>
        <w:rPr>
          <w:b/>
          <w:bCs/>
        </w:rPr>
        <w:tab/>
      </w:r>
      <w:r w:rsidR="0084536A" w:rsidRPr="008D3C11">
        <w:rPr>
          <w:b/>
          <w:bCs/>
        </w:rPr>
        <w:t>(1)</w:t>
      </w:r>
      <w:r w:rsidR="004C054D">
        <w:rPr>
          <w:b/>
          <w:bCs/>
        </w:rPr>
        <w:t>.</w:t>
      </w:r>
      <w:r w:rsidR="0084536A" w:rsidRPr="008D3C11">
        <w:rPr>
          <w:b/>
          <w:bCs/>
        </w:rPr>
        <w:t xml:space="preserve"> </w:t>
      </w:r>
      <w:r>
        <w:rPr>
          <w:b/>
          <w:bCs/>
        </w:rPr>
        <w:tab/>
      </w:r>
      <w:r w:rsidR="0084536A" w:rsidRPr="008D3C11">
        <w:rPr>
          <w:b/>
          <w:bCs/>
        </w:rPr>
        <w:t>(a)</w:t>
      </w:r>
      <w:r w:rsidR="004C054D">
        <w:rPr>
          <w:b/>
          <w:bCs/>
        </w:rPr>
        <w:t>.</w:t>
      </w:r>
      <w:r w:rsidR="0084536A" w:rsidRPr="008D3C11">
        <w:rPr>
          <w:b/>
          <w:bCs/>
        </w:rPr>
        <w:t xml:space="preserve"> </w:t>
      </w:r>
      <w:r w:rsidR="0084536A" w:rsidRPr="004C054D">
        <w:rPr>
          <w:b/>
          <w:bCs/>
          <w:i/>
          <w:iCs/>
        </w:rPr>
        <w:t>Hīna</w:t>
      </w:r>
      <w:r w:rsidR="00F360EA" w:rsidRPr="004C054D">
        <w:rPr>
          <w:b/>
          <w:bCs/>
          <w:i/>
          <w:iCs/>
        </w:rPr>
        <w:t>‒</w:t>
      </w:r>
      <w:r w:rsidR="0084536A" w:rsidRPr="004C054D">
        <w:rPr>
          <w:b/>
          <w:bCs/>
          <w:i/>
          <w:iCs/>
        </w:rPr>
        <w:t>sīla</w:t>
      </w:r>
      <w:r w:rsidR="0084536A" w:rsidRPr="008D3C11">
        <w:rPr>
          <w:b/>
          <w:bCs/>
        </w:rPr>
        <w:t>, (b)</w:t>
      </w:r>
      <w:r w:rsidR="004C054D">
        <w:rPr>
          <w:b/>
          <w:bCs/>
        </w:rPr>
        <w:t>.</w:t>
      </w:r>
      <w:r w:rsidR="0084536A" w:rsidRPr="008D3C11">
        <w:rPr>
          <w:b/>
          <w:bCs/>
        </w:rPr>
        <w:t xml:space="preserve"> </w:t>
      </w:r>
      <w:r w:rsidR="0084536A" w:rsidRPr="004C054D">
        <w:rPr>
          <w:b/>
          <w:bCs/>
          <w:i/>
          <w:iCs/>
        </w:rPr>
        <w:t>Majjhima</w:t>
      </w:r>
      <w:r w:rsidR="00F360EA" w:rsidRPr="004C054D">
        <w:rPr>
          <w:b/>
          <w:bCs/>
          <w:i/>
          <w:iCs/>
        </w:rPr>
        <w:t>‒</w:t>
      </w:r>
      <w:r w:rsidR="0084536A" w:rsidRPr="004C054D">
        <w:rPr>
          <w:b/>
          <w:bCs/>
          <w:i/>
          <w:iCs/>
        </w:rPr>
        <w:t>sīla</w:t>
      </w:r>
      <w:r w:rsidR="0084536A" w:rsidRPr="008D3C11">
        <w:rPr>
          <w:b/>
          <w:bCs/>
        </w:rPr>
        <w:t xml:space="preserve"> y (c)</w:t>
      </w:r>
      <w:r w:rsidR="004C054D">
        <w:rPr>
          <w:b/>
          <w:bCs/>
        </w:rPr>
        <w:t>.</w:t>
      </w:r>
      <w:r w:rsidR="0084536A" w:rsidRPr="008D3C11">
        <w:rPr>
          <w:b/>
          <w:bCs/>
        </w:rPr>
        <w:t xml:space="preserve"> </w:t>
      </w:r>
      <w:r w:rsidR="0084536A" w:rsidRPr="004C054D">
        <w:rPr>
          <w:b/>
          <w:bCs/>
          <w:i/>
          <w:iCs/>
        </w:rPr>
        <w:t>Paṇīta</w:t>
      </w:r>
      <w:r w:rsidR="00F360EA" w:rsidRPr="004C054D">
        <w:rPr>
          <w:b/>
          <w:bCs/>
          <w:i/>
          <w:iCs/>
        </w:rPr>
        <w:t>‒</w:t>
      </w:r>
      <w:r w:rsidR="0084536A" w:rsidRPr="004C054D">
        <w:rPr>
          <w:b/>
          <w:bCs/>
          <w:i/>
          <w:iCs/>
        </w:rPr>
        <w:t>sīla.</w:t>
      </w:r>
    </w:p>
    <w:p w14:paraId="6A724CBD" w14:textId="617FBD41" w:rsidR="008D3C11" w:rsidRDefault="0084536A" w:rsidP="008D3C11">
      <w:pPr>
        <w:pStyle w:val="AParrafoSinSangria"/>
        <w:rPr>
          <w:lang w:val="es-MX"/>
        </w:rPr>
      </w:pPr>
      <w:r w:rsidRPr="0084536A">
        <w:rPr>
          <w:lang w:val="es-MX"/>
        </w:rPr>
        <w:t xml:space="preserve">Cuando los </w:t>
      </w:r>
      <w:r w:rsidR="004C054D">
        <w:rPr>
          <w:lang w:val="es-MX"/>
        </w:rPr>
        <w:t>4</w:t>
      </w:r>
      <w:r w:rsidRPr="0084536A">
        <w:rPr>
          <w:lang w:val="es-MX"/>
        </w:rPr>
        <w:t xml:space="preserve"> elementos, </w:t>
      </w:r>
      <w:r w:rsidR="00987085">
        <w:rPr>
          <w:lang w:val="es-MX"/>
        </w:rPr>
        <w:t>es decir</w:t>
      </w:r>
      <w:r w:rsidR="00562B0E">
        <w:rPr>
          <w:lang w:val="es-MX"/>
        </w:rPr>
        <w:t>, la</w:t>
      </w:r>
      <w:r w:rsidRPr="0084536A">
        <w:rPr>
          <w:lang w:val="es-MX"/>
        </w:rPr>
        <w:t xml:space="preserve"> voluntad (</w:t>
      </w:r>
      <w:r w:rsidRPr="00987085">
        <w:rPr>
          <w:i/>
          <w:iCs/>
          <w:lang w:val="es-MX"/>
        </w:rPr>
        <w:t>chanda</w:t>
      </w:r>
      <w:r w:rsidRPr="0084536A">
        <w:rPr>
          <w:lang w:val="es-MX"/>
        </w:rPr>
        <w:t xml:space="preserve">), </w:t>
      </w:r>
      <w:r w:rsidR="00562B0E">
        <w:rPr>
          <w:lang w:val="es-MX"/>
        </w:rPr>
        <w:t xml:space="preserve">la </w:t>
      </w:r>
      <w:r w:rsidRPr="0084536A">
        <w:rPr>
          <w:lang w:val="es-MX"/>
        </w:rPr>
        <w:t>energía (</w:t>
      </w:r>
      <w:r w:rsidRPr="00987085">
        <w:rPr>
          <w:i/>
          <w:iCs/>
          <w:lang w:val="es-MX"/>
        </w:rPr>
        <w:t>vīriya</w:t>
      </w:r>
      <w:r w:rsidRPr="0084536A">
        <w:rPr>
          <w:lang w:val="es-MX"/>
        </w:rPr>
        <w:t xml:space="preserve">), </w:t>
      </w:r>
      <w:r w:rsidR="00562B0E">
        <w:rPr>
          <w:lang w:val="es-MX"/>
        </w:rPr>
        <w:t xml:space="preserve">la </w:t>
      </w:r>
      <w:r w:rsidRPr="0084536A">
        <w:rPr>
          <w:lang w:val="es-MX"/>
        </w:rPr>
        <w:t>con</w:t>
      </w:r>
      <w:r w:rsidR="00562B0E">
        <w:rPr>
          <w:lang w:val="es-MX"/>
        </w:rPr>
        <w:t>s</w:t>
      </w:r>
      <w:r w:rsidRPr="0084536A">
        <w:rPr>
          <w:lang w:val="es-MX"/>
        </w:rPr>
        <w:t>ciencia (</w:t>
      </w:r>
      <w:r w:rsidRPr="00987085">
        <w:rPr>
          <w:i/>
          <w:iCs/>
          <w:lang w:val="es-MX"/>
        </w:rPr>
        <w:t>citta</w:t>
      </w:r>
      <w:r w:rsidRPr="0084536A">
        <w:rPr>
          <w:lang w:val="es-MX"/>
        </w:rPr>
        <w:t xml:space="preserve">) y </w:t>
      </w:r>
      <w:r w:rsidR="00562B0E">
        <w:rPr>
          <w:lang w:val="es-MX"/>
        </w:rPr>
        <w:t xml:space="preserve">el </w:t>
      </w:r>
      <w:r w:rsidRPr="0084536A">
        <w:rPr>
          <w:lang w:val="es-MX"/>
        </w:rPr>
        <w:t>conocimiento investiga</w:t>
      </w:r>
      <w:r w:rsidR="00562B0E">
        <w:rPr>
          <w:lang w:val="es-MX"/>
        </w:rPr>
        <w:t>tivo</w:t>
      </w:r>
      <w:r w:rsidRPr="0084536A">
        <w:rPr>
          <w:lang w:val="es-MX"/>
        </w:rPr>
        <w:t xml:space="preserve"> (</w:t>
      </w:r>
      <w:r w:rsidRPr="00987085">
        <w:rPr>
          <w:i/>
          <w:iCs/>
          <w:lang w:val="es-MX"/>
        </w:rPr>
        <w:t>vimamsa</w:t>
      </w:r>
      <w:r w:rsidRPr="0084536A">
        <w:rPr>
          <w:lang w:val="es-MX"/>
        </w:rPr>
        <w:t>), (a)</w:t>
      </w:r>
      <w:r w:rsidR="004C054D">
        <w:rPr>
          <w:lang w:val="es-MX"/>
        </w:rPr>
        <w:t>.</w:t>
      </w:r>
      <w:r w:rsidRPr="0084536A">
        <w:rPr>
          <w:lang w:val="es-MX"/>
        </w:rPr>
        <w:t xml:space="preserve"> con los que se observ</w:t>
      </w:r>
      <w:r w:rsidR="004C054D">
        <w:rPr>
          <w:lang w:val="es-MX"/>
        </w:rPr>
        <w:t>e</w:t>
      </w:r>
      <w:r w:rsidRPr="0084536A">
        <w:rPr>
          <w:lang w:val="es-MX"/>
        </w:rPr>
        <w:t>n los preceptos s</w:t>
      </w:r>
      <w:r w:rsidR="004C054D">
        <w:rPr>
          <w:lang w:val="es-MX"/>
        </w:rPr>
        <w:t>ea</w:t>
      </w:r>
      <w:r w:rsidRPr="0084536A">
        <w:rPr>
          <w:lang w:val="es-MX"/>
        </w:rPr>
        <w:t xml:space="preserve">n de calidad inferior, </w:t>
      </w:r>
      <w:r w:rsidR="004C054D">
        <w:rPr>
          <w:lang w:val="es-MX"/>
        </w:rPr>
        <w:t>corresponderá a</w:t>
      </w:r>
      <w:r w:rsidRPr="004C054D">
        <w:rPr>
          <w:i/>
          <w:iCs/>
          <w:lang w:val="es-MX"/>
        </w:rPr>
        <w:t xml:space="preserve"> </w:t>
      </w:r>
      <w:r w:rsidRPr="004C054D">
        <w:rPr>
          <w:b/>
          <w:bCs/>
          <w:i/>
          <w:iCs/>
          <w:lang w:val="es-MX"/>
        </w:rPr>
        <w:t>Hīna</w:t>
      </w:r>
      <w:r w:rsidR="00F360EA" w:rsidRPr="004C054D">
        <w:rPr>
          <w:b/>
          <w:bCs/>
          <w:i/>
          <w:iCs/>
          <w:lang w:val="es-MX"/>
        </w:rPr>
        <w:t>‒</w:t>
      </w:r>
      <w:r w:rsidRPr="004C054D">
        <w:rPr>
          <w:b/>
          <w:bCs/>
          <w:i/>
          <w:iCs/>
          <w:lang w:val="es-MX"/>
        </w:rPr>
        <w:t>sīla</w:t>
      </w:r>
      <w:r w:rsidRPr="0084536A">
        <w:rPr>
          <w:lang w:val="es-MX"/>
        </w:rPr>
        <w:t>; (b)</w:t>
      </w:r>
      <w:r w:rsidR="004C054D">
        <w:rPr>
          <w:lang w:val="es-MX"/>
        </w:rPr>
        <w:t>.</w:t>
      </w:r>
      <w:r w:rsidRPr="0084536A">
        <w:rPr>
          <w:lang w:val="es-MX"/>
        </w:rPr>
        <w:t xml:space="preserve"> cuando s</w:t>
      </w:r>
      <w:r w:rsidR="004C054D">
        <w:rPr>
          <w:lang w:val="es-MX"/>
        </w:rPr>
        <w:t>ea</w:t>
      </w:r>
      <w:r w:rsidRPr="0084536A">
        <w:rPr>
          <w:lang w:val="es-MX"/>
        </w:rPr>
        <w:t xml:space="preserve">n de calidad media, </w:t>
      </w:r>
      <w:r w:rsidR="004C054D">
        <w:rPr>
          <w:lang w:val="es-MX"/>
        </w:rPr>
        <w:t>corresponderá a</w:t>
      </w:r>
      <w:r w:rsidRPr="0084536A">
        <w:rPr>
          <w:lang w:val="es-MX"/>
        </w:rPr>
        <w:t xml:space="preserve"> </w:t>
      </w:r>
      <w:r w:rsidRPr="004C054D">
        <w:rPr>
          <w:b/>
          <w:bCs/>
          <w:i/>
          <w:iCs/>
          <w:lang w:val="es-MX"/>
        </w:rPr>
        <w:t>Majjhima</w:t>
      </w:r>
      <w:r w:rsidR="00F360EA" w:rsidRPr="004C054D">
        <w:rPr>
          <w:b/>
          <w:bCs/>
          <w:i/>
          <w:iCs/>
          <w:lang w:val="es-MX"/>
        </w:rPr>
        <w:t>‒</w:t>
      </w:r>
      <w:r w:rsidRPr="004C054D">
        <w:rPr>
          <w:b/>
          <w:bCs/>
          <w:i/>
          <w:iCs/>
          <w:lang w:val="es-MX"/>
        </w:rPr>
        <w:t>sīla</w:t>
      </w:r>
      <w:r w:rsidRPr="0084536A">
        <w:rPr>
          <w:lang w:val="es-MX"/>
        </w:rPr>
        <w:t>; (c)</w:t>
      </w:r>
      <w:r w:rsidR="004C054D">
        <w:rPr>
          <w:lang w:val="es-MX"/>
        </w:rPr>
        <w:t>.</w:t>
      </w:r>
      <w:r w:rsidRPr="0084536A">
        <w:rPr>
          <w:lang w:val="es-MX"/>
        </w:rPr>
        <w:t xml:space="preserve"> cuando s</w:t>
      </w:r>
      <w:r w:rsidR="004C054D">
        <w:rPr>
          <w:lang w:val="es-MX"/>
        </w:rPr>
        <w:t>ea</w:t>
      </w:r>
      <w:r w:rsidRPr="0084536A">
        <w:rPr>
          <w:lang w:val="es-MX"/>
        </w:rPr>
        <w:t xml:space="preserve">n de calidad superior, </w:t>
      </w:r>
      <w:r w:rsidR="004C054D">
        <w:rPr>
          <w:lang w:val="es-MX"/>
        </w:rPr>
        <w:t>corresponderá a</w:t>
      </w:r>
      <w:r w:rsidRPr="0084536A">
        <w:rPr>
          <w:lang w:val="es-MX"/>
        </w:rPr>
        <w:t xml:space="preserve"> </w:t>
      </w:r>
      <w:r w:rsidRPr="004C054D">
        <w:rPr>
          <w:b/>
          <w:bCs/>
          <w:i/>
          <w:iCs/>
          <w:lang w:val="es-MX"/>
        </w:rPr>
        <w:t>Panita</w:t>
      </w:r>
      <w:r w:rsidR="00F360EA" w:rsidRPr="004C054D">
        <w:rPr>
          <w:b/>
          <w:bCs/>
          <w:i/>
          <w:iCs/>
          <w:lang w:val="es-MX"/>
        </w:rPr>
        <w:t>‒</w:t>
      </w:r>
      <w:r w:rsidRPr="004C054D">
        <w:rPr>
          <w:b/>
          <w:bCs/>
          <w:i/>
          <w:iCs/>
          <w:lang w:val="es-MX"/>
        </w:rPr>
        <w:t>sīla</w:t>
      </w:r>
      <w:r w:rsidRPr="00987085">
        <w:rPr>
          <w:i/>
          <w:iCs/>
          <w:lang w:val="es-MX"/>
        </w:rPr>
        <w:t>.</w:t>
      </w:r>
      <w:r w:rsidR="008D3C11">
        <w:rPr>
          <w:lang w:val="es-MX"/>
        </w:rPr>
        <w:br w:type="page"/>
      </w:r>
    </w:p>
    <w:p w14:paraId="6A19080E" w14:textId="77777777" w:rsidR="0084536A" w:rsidRPr="0084536A" w:rsidRDefault="0084536A" w:rsidP="008D3C11">
      <w:pPr>
        <w:pStyle w:val="AParrafoSinSangria"/>
        <w:rPr>
          <w:lang w:val="es-MX"/>
        </w:rPr>
      </w:pPr>
    </w:p>
    <w:p w14:paraId="28F2FC7B" w14:textId="02B387F9" w:rsidR="0084536A" w:rsidRPr="0084536A" w:rsidRDefault="0084536A" w:rsidP="008D3C11">
      <w:pPr>
        <w:pStyle w:val="AParrafoSinSangria"/>
        <w:ind w:left="851" w:hanging="454"/>
        <w:rPr>
          <w:lang w:val="es-MX"/>
        </w:rPr>
      </w:pPr>
      <w:r w:rsidRPr="0084536A">
        <w:rPr>
          <w:lang w:val="es-MX"/>
        </w:rPr>
        <w:t>(a)</w:t>
      </w:r>
      <w:r w:rsidR="004C054D">
        <w:rPr>
          <w:lang w:val="es-MX"/>
        </w:rPr>
        <w:t>.</w:t>
      </w:r>
      <w:r w:rsidRPr="0084536A">
        <w:rPr>
          <w:lang w:val="es-MX"/>
        </w:rPr>
        <w:t xml:space="preserve"> </w:t>
      </w:r>
      <w:r w:rsidR="008D3C11">
        <w:rPr>
          <w:lang w:val="es-MX"/>
        </w:rPr>
        <w:tab/>
      </w:r>
      <w:r w:rsidRPr="0084536A">
        <w:rPr>
          <w:lang w:val="es-MX"/>
        </w:rPr>
        <w:t>Cuando la moralidad se observ</w:t>
      </w:r>
      <w:r w:rsidR="004C054D">
        <w:rPr>
          <w:lang w:val="es-MX"/>
        </w:rPr>
        <w:t>e</w:t>
      </w:r>
      <w:r w:rsidRPr="0084536A">
        <w:rPr>
          <w:lang w:val="es-MX"/>
        </w:rPr>
        <w:t xml:space="preserve"> a través del deseo de fama, </w:t>
      </w:r>
      <w:r w:rsidR="004C054D">
        <w:rPr>
          <w:lang w:val="es-MX"/>
        </w:rPr>
        <w:t>corresponderá a</w:t>
      </w:r>
      <w:r w:rsidRPr="004C054D">
        <w:rPr>
          <w:i/>
          <w:iCs/>
          <w:lang w:val="es-MX"/>
        </w:rPr>
        <w:t xml:space="preserve"> </w:t>
      </w:r>
      <w:r w:rsidRPr="004C054D">
        <w:rPr>
          <w:b/>
          <w:bCs/>
          <w:i/>
          <w:iCs/>
          <w:lang w:val="es-MX"/>
        </w:rPr>
        <w:t>Hīna</w:t>
      </w:r>
      <w:r w:rsidR="00F360EA" w:rsidRPr="004C054D">
        <w:rPr>
          <w:b/>
          <w:bCs/>
          <w:i/>
          <w:iCs/>
          <w:lang w:val="es-MX"/>
        </w:rPr>
        <w:t>‒</w:t>
      </w:r>
      <w:r w:rsidRPr="004C054D">
        <w:rPr>
          <w:b/>
          <w:bCs/>
          <w:i/>
          <w:iCs/>
          <w:lang w:val="es-MX"/>
        </w:rPr>
        <w:t>sīla</w:t>
      </w:r>
      <w:r w:rsidRPr="0084536A">
        <w:rPr>
          <w:lang w:val="es-MX"/>
        </w:rPr>
        <w:t xml:space="preserve">. Tal </w:t>
      </w:r>
      <w:r w:rsidR="002612F2">
        <w:rPr>
          <w:lang w:val="es-MX"/>
        </w:rPr>
        <w:t>observación</w:t>
      </w:r>
      <w:r w:rsidRPr="0084536A">
        <w:rPr>
          <w:lang w:val="es-MX"/>
        </w:rPr>
        <w:t xml:space="preserve"> </w:t>
      </w:r>
      <w:r w:rsidR="004C054D">
        <w:rPr>
          <w:lang w:val="es-MX"/>
        </w:rPr>
        <w:t xml:space="preserve">será </w:t>
      </w:r>
      <w:r w:rsidRPr="0084536A">
        <w:rPr>
          <w:lang w:val="es-MX"/>
        </w:rPr>
        <w:t>un acto de hipocresía, una demostración engañosa de falsa</w:t>
      </w:r>
      <w:r w:rsidR="00562B0E" w:rsidRPr="00562B0E">
        <w:rPr>
          <w:lang w:val="es-MX"/>
        </w:rPr>
        <w:t xml:space="preserve"> </w:t>
      </w:r>
      <w:r w:rsidR="00562B0E" w:rsidRPr="0084536A">
        <w:rPr>
          <w:lang w:val="es-MX"/>
        </w:rPr>
        <w:t>piedad</w:t>
      </w:r>
      <w:r w:rsidRPr="0084536A">
        <w:rPr>
          <w:lang w:val="es-MX"/>
        </w:rPr>
        <w:t xml:space="preserve">, sin voluntad pura </w:t>
      </w:r>
      <w:r w:rsidR="004C054D">
        <w:rPr>
          <w:lang w:val="es-MX"/>
        </w:rPr>
        <w:t>por</w:t>
      </w:r>
      <w:r w:rsidRPr="0084536A">
        <w:rPr>
          <w:lang w:val="es-MX"/>
        </w:rPr>
        <w:t xml:space="preserve"> realizar un acto meritorio </w:t>
      </w:r>
      <w:r w:rsidR="004C054D">
        <w:rPr>
          <w:lang w:val="es-MX"/>
        </w:rPr>
        <w:t xml:space="preserve">y </w:t>
      </w:r>
      <w:r w:rsidRPr="0084536A">
        <w:rPr>
          <w:lang w:val="es-MX"/>
        </w:rPr>
        <w:t xml:space="preserve">genuino. Por lo tanto, </w:t>
      </w:r>
      <w:r w:rsidR="004C054D">
        <w:rPr>
          <w:lang w:val="es-MX"/>
        </w:rPr>
        <w:t xml:space="preserve">será </w:t>
      </w:r>
      <w:r w:rsidR="00562B0E">
        <w:rPr>
          <w:lang w:val="es-MX"/>
        </w:rPr>
        <w:t>inferior</w:t>
      </w:r>
      <w:r w:rsidRPr="0084536A">
        <w:rPr>
          <w:lang w:val="es-MX"/>
        </w:rPr>
        <w:t xml:space="preserve"> (</w:t>
      </w:r>
      <w:r w:rsidRPr="00562B0E">
        <w:rPr>
          <w:i/>
          <w:iCs/>
          <w:lang w:val="es-MX"/>
        </w:rPr>
        <w:t>hīna</w:t>
      </w:r>
      <w:r w:rsidRPr="0084536A">
        <w:rPr>
          <w:lang w:val="es-MX"/>
        </w:rPr>
        <w:t>).</w:t>
      </w:r>
    </w:p>
    <w:p w14:paraId="23DD6596" w14:textId="4690FCB9" w:rsidR="0084536A" w:rsidRPr="0084536A" w:rsidRDefault="0084536A" w:rsidP="008D3C11">
      <w:pPr>
        <w:pStyle w:val="AParrafoSinSangria"/>
        <w:ind w:left="851" w:hanging="454"/>
        <w:rPr>
          <w:lang w:val="es-MX"/>
        </w:rPr>
      </w:pPr>
      <w:r w:rsidRPr="0084536A">
        <w:rPr>
          <w:lang w:val="es-MX"/>
        </w:rPr>
        <w:t>(b)</w:t>
      </w:r>
      <w:r w:rsidR="004C054D">
        <w:rPr>
          <w:lang w:val="es-MX"/>
        </w:rPr>
        <w:t>.</w:t>
      </w:r>
      <w:r w:rsidRPr="0084536A">
        <w:rPr>
          <w:lang w:val="es-MX"/>
        </w:rPr>
        <w:t xml:space="preserve"> </w:t>
      </w:r>
      <w:r w:rsidR="008D3C11">
        <w:rPr>
          <w:lang w:val="es-MX"/>
        </w:rPr>
        <w:tab/>
      </w:r>
      <w:r w:rsidRPr="0084536A">
        <w:rPr>
          <w:lang w:val="es-MX"/>
        </w:rPr>
        <w:t xml:space="preserve">La </w:t>
      </w:r>
      <w:r w:rsidR="002612F2">
        <w:rPr>
          <w:lang w:val="es-MX"/>
        </w:rPr>
        <w:t>observación</w:t>
      </w:r>
      <w:r w:rsidRPr="0084536A">
        <w:rPr>
          <w:lang w:val="es-MX"/>
        </w:rPr>
        <w:t xml:space="preserve"> de la moralidad a través del deseo de un buen destino sin duda está asociada con una cierta cantidad de codicia, pero es un deseo saludable obtener resultados beneficiosos de buenas acciones y est</w:t>
      </w:r>
      <w:r w:rsidR="004C054D">
        <w:rPr>
          <w:lang w:val="es-MX"/>
        </w:rPr>
        <w:t>ar</w:t>
      </w:r>
      <w:r w:rsidRPr="0084536A">
        <w:rPr>
          <w:lang w:val="es-MX"/>
        </w:rPr>
        <w:t xml:space="preserve"> acompañado por la </w:t>
      </w:r>
      <w:r w:rsidR="00481F17">
        <w:rPr>
          <w:lang w:val="es-MX"/>
        </w:rPr>
        <w:t xml:space="preserve">buena </w:t>
      </w:r>
      <w:r w:rsidRPr="0084536A">
        <w:rPr>
          <w:lang w:val="es-MX"/>
        </w:rPr>
        <w:t xml:space="preserve">voluntad y la fe. Por tanto, </w:t>
      </w:r>
      <w:r w:rsidR="004C054D">
        <w:rPr>
          <w:lang w:val="es-MX"/>
        </w:rPr>
        <w:t xml:space="preserve">será </w:t>
      </w:r>
      <w:r w:rsidRPr="0084536A">
        <w:rPr>
          <w:lang w:val="es-MX"/>
        </w:rPr>
        <w:t>más noble de lo que se observ</w:t>
      </w:r>
      <w:r w:rsidR="00562B0E">
        <w:rPr>
          <w:lang w:val="es-MX"/>
        </w:rPr>
        <w:t>e</w:t>
      </w:r>
      <w:r w:rsidRPr="0084536A">
        <w:rPr>
          <w:lang w:val="es-MX"/>
        </w:rPr>
        <w:t xml:space="preserve"> a través del deseo </w:t>
      </w:r>
      <w:r w:rsidR="004C054D">
        <w:rPr>
          <w:lang w:val="es-MX"/>
        </w:rPr>
        <w:t>de</w:t>
      </w:r>
      <w:r w:rsidRPr="0084536A">
        <w:rPr>
          <w:lang w:val="es-MX"/>
        </w:rPr>
        <w:t xml:space="preserve"> fama.</w:t>
      </w:r>
    </w:p>
    <w:p w14:paraId="2820955A" w14:textId="75A9D06B" w:rsidR="0084536A" w:rsidRPr="0084536A" w:rsidRDefault="0084536A" w:rsidP="008D3C11">
      <w:pPr>
        <w:pStyle w:val="AParrafoSinSangria"/>
        <w:ind w:left="851" w:firstLine="0"/>
        <w:rPr>
          <w:lang w:val="es-MX"/>
        </w:rPr>
      </w:pPr>
      <w:r w:rsidRPr="0084536A">
        <w:rPr>
          <w:lang w:val="es-MX"/>
        </w:rPr>
        <w:t>Por otro lado, dado que la fuerza motivadora aquí todavía est</w:t>
      </w:r>
      <w:r w:rsidR="004C054D">
        <w:rPr>
          <w:lang w:val="es-MX"/>
        </w:rPr>
        <w:t>ar</w:t>
      </w:r>
      <w:r w:rsidRPr="0084536A">
        <w:rPr>
          <w:lang w:val="es-MX"/>
        </w:rPr>
        <w:t xml:space="preserve">á contaminada </w:t>
      </w:r>
      <w:r w:rsidR="004C054D">
        <w:rPr>
          <w:lang w:val="es-MX"/>
        </w:rPr>
        <w:t>por</w:t>
      </w:r>
      <w:r w:rsidRPr="0084536A">
        <w:rPr>
          <w:lang w:val="es-MX"/>
        </w:rPr>
        <w:t xml:space="preserve"> la expectativa de resultados beneficiosos </w:t>
      </w:r>
      <w:r w:rsidR="004C054D">
        <w:rPr>
          <w:lang w:val="es-MX"/>
        </w:rPr>
        <w:t>en</w:t>
      </w:r>
      <w:r w:rsidRPr="0084536A">
        <w:rPr>
          <w:lang w:val="es-MX"/>
        </w:rPr>
        <w:t xml:space="preserve"> el mérito </w:t>
      </w:r>
      <w:r w:rsidR="00562B0E">
        <w:rPr>
          <w:lang w:val="es-MX"/>
        </w:rPr>
        <w:t>personal</w:t>
      </w:r>
      <w:r w:rsidRPr="0084536A">
        <w:rPr>
          <w:lang w:val="es-MX"/>
        </w:rPr>
        <w:t>, no se clasifica como una clase superior, sino s</w:t>
      </w:r>
      <w:r w:rsidR="004C054D">
        <w:rPr>
          <w:lang w:val="es-MX"/>
        </w:rPr>
        <w:t>ó</w:t>
      </w:r>
      <w:r w:rsidRPr="0084536A">
        <w:rPr>
          <w:lang w:val="es-MX"/>
        </w:rPr>
        <w:t xml:space="preserve">lo </w:t>
      </w:r>
      <w:r w:rsidR="00481F17">
        <w:rPr>
          <w:lang w:val="es-MX"/>
        </w:rPr>
        <w:t xml:space="preserve">como </w:t>
      </w:r>
      <w:r w:rsidRPr="0084536A">
        <w:rPr>
          <w:lang w:val="es-MX"/>
        </w:rPr>
        <w:t xml:space="preserve">una </w:t>
      </w:r>
      <w:r w:rsidR="00562B0E">
        <w:rPr>
          <w:lang w:val="es-MX"/>
        </w:rPr>
        <w:t xml:space="preserve">clase </w:t>
      </w:r>
      <w:r w:rsidRPr="0084536A">
        <w:rPr>
          <w:lang w:val="es-MX"/>
        </w:rPr>
        <w:t>medi</w:t>
      </w:r>
      <w:r w:rsidR="00562B0E">
        <w:rPr>
          <w:lang w:val="es-MX"/>
        </w:rPr>
        <w:t>a</w:t>
      </w:r>
      <w:r w:rsidR="00481F17">
        <w:rPr>
          <w:lang w:val="es-MX"/>
        </w:rPr>
        <w:t>na</w:t>
      </w:r>
      <w:r w:rsidRPr="0084536A">
        <w:rPr>
          <w:lang w:val="es-MX"/>
        </w:rPr>
        <w:t>.</w:t>
      </w:r>
    </w:p>
    <w:p w14:paraId="3775CA0F" w14:textId="3F98FB59" w:rsidR="0084536A" w:rsidRDefault="0084536A" w:rsidP="008D3C11">
      <w:pPr>
        <w:pStyle w:val="AParrafoSinSangria"/>
        <w:ind w:left="851" w:hanging="454"/>
        <w:rPr>
          <w:lang w:val="es-MX"/>
        </w:rPr>
      </w:pPr>
      <w:r w:rsidRPr="0084536A">
        <w:rPr>
          <w:lang w:val="es-MX"/>
        </w:rPr>
        <w:t>(c)</w:t>
      </w:r>
      <w:r w:rsidR="004C054D">
        <w:rPr>
          <w:lang w:val="es-MX"/>
        </w:rPr>
        <w:t>.</w:t>
      </w:r>
      <w:r w:rsidRPr="0084536A">
        <w:rPr>
          <w:lang w:val="es-MX"/>
        </w:rPr>
        <w:t xml:space="preserve"> </w:t>
      </w:r>
      <w:r w:rsidR="008D3C11">
        <w:rPr>
          <w:lang w:val="es-MX"/>
        </w:rPr>
        <w:tab/>
      </w:r>
      <w:r w:rsidRPr="0084536A">
        <w:rPr>
          <w:lang w:val="es-MX"/>
        </w:rPr>
        <w:t xml:space="preserve">La moralidad observada no </w:t>
      </w:r>
      <w:r w:rsidR="00562B0E">
        <w:rPr>
          <w:lang w:val="es-MX"/>
        </w:rPr>
        <w:t>con</w:t>
      </w:r>
      <w:r w:rsidRPr="0084536A">
        <w:rPr>
          <w:lang w:val="es-MX"/>
        </w:rPr>
        <w:t xml:space="preserve"> el deseo de fama ni </w:t>
      </w:r>
      <w:r w:rsidR="00562B0E">
        <w:rPr>
          <w:lang w:val="es-MX"/>
        </w:rPr>
        <w:t xml:space="preserve">con </w:t>
      </w:r>
      <w:r w:rsidRPr="0084536A">
        <w:rPr>
          <w:lang w:val="es-MX"/>
        </w:rPr>
        <w:t xml:space="preserve">el deseo de cosechar resultados beneficiosos de las buenas acciones </w:t>
      </w:r>
      <w:r w:rsidR="00562B0E">
        <w:rPr>
          <w:lang w:val="es-MX"/>
        </w:rPr>
        <w:t>personales</w:t>
      </w:r>
      <w:r w:rsidRPr="0084536A">
        <w:rPr>
          <w:lang w:val="es-MX"/>
        </w:rPr>
        <w:t xml:space="preserve">, sino </w:t>
      </w:r>
      <w:r w:rsidR="001D7940">
        <w:rPr>
          <w:lang w:val="es-MX"/>
        </w:rPr>
        <w:t>a través de</w:t>
      </w:r>
      <w:r w:rsidR="00562B0E">
        <w:rPr>
          <w:lang w:val="es-MX"/>
        </w:rPr>
        <w:t xml:space="preserve">l </w:t>
      </w:r>
      <w:r w:rsidR="001D7940">
        <w:rPr>
          <w:lang w:val="es-MX"/>
        </w:rPr>
        <w:t>entendimiento</w:t>
      </w:r>
      <w:r w:rsidR="00562B0E">
        <w:rPr>
          <w:lang w:val="es-MX"/>
        </w:rPr>
        <w:t xml:space="preserve"> de </w:t>
      </w:r>
      <w:r w:rsidRPr="0084536A">
        <w:rPr>
          <w:lang w:val="es-MX"/>
        </w:rPr>
        <w:t xml:space="preserve">que la </w:t>
      </w:r>
      <w:r w:rsidR="002612F2">
        <w:rPr>
          <w:lang w:val="es-MX"/>
        </w:rPr>
        <w:t>observación</w:t>
      </w:r>
      <w:r w:rsidRPr="0084536A">
        <w:rPr>
          <w:lang w:val="es-MX"/>
        </w:rPr>
        <w:t xml:space="preserve"> del precepto </w:t>
      </w:r>
      <w:r w:rsidR="00490AC3">
        <w:rPr>
          <w:lang w:val="es-MX"/>
        </w:rPr>
        <w:t>corresponde a</w:t>
      </w:r>
      <w:r w:rsidRPr="0084536A">
        <w:rPr>
          <w:lang w:val="es-MX"/>
        </w:rPr>
        <w:t xml:space="preserve"> una práctica noble para la vida pura </w:t>
      </w:r>
      <w:r w:rsidR="004B4A8F">
        <w:rPr>
          <w:lang w:val="es-MX"/>
        </w:rPr>
        <w:t>y a través de la realización de que uno debería</w:t>
      </w:r>
      <w:r w:rsidRPr="0084536A">
        <w:rPr>
          <w:lang w:val="es-MX"/>
        </w:rPr>
        <w:t xml:space="preserve"> cultivar estas prácticas, únicamente </w:t>
      </w:r>
      <w:r w:rsidR="00B35A0F">
        <w:rPr>
          <w:lang w:val="es-MX"/>
        </w:rPr>
        <w:t xml:space="preserve">debido a </w:t>
      </w:r>
      <w:r w:rsidRPr="0084536A">
        <w:rPr>
          <w:lang w:val="es-MX"/>
        </w:rPr>
        <w:t xml:space="preserve"> su nobleza es conocida como un</w:t>
      </w:r>
      <w:r w:rsidR="00562B0E">
        <w:rPr>
          <w:lang w:val="es-MX"/>
        </w:rPr>
        <w:t>o</w:t>
      </w:r>
      <w:r w:rsidRPr="0084536A">
        <w:rPr>
          <w:lang w:val="es-MX"/>
        </w:rPr>
        <w:t xml:space="preserve"> de </w:t>
      </w:r>
      <w:r w:rsidR="00E54B1A">
        <w:rPr>
          <w:lang w:val="es-MX"/>
        </w:rPr>
        <w:t xml:space="preserve">una </w:t>
      </w:r>
      <w:r w:rsidRPr="0084536A">
        <w:rPr>
          <w:lang w:val="es-MX"/>
        </w:rPr>
        <w:t>moral</w:t>
      </w:r>
      <w:r w:rsidR="00E54B1A">
        <w:rPr>
          <w:lang w:val="es-MX"/>
        </w:rPr>
        <w:t>idad superior</w:t>
      </w:r>
      <w:r w:rsidRPr="0084536A">
        <w:rPr>
          <w:lang w:val="es-MX"/>
        </w:rPr>
        <w:t>. S</w:t>
      </w:r>
      <w:r w:rsidR="00E54B1A">
        <w:rPr>
          <w:lang w:val="es-MX"/>
        </w:rPr>
        <w:t>ó</w:t>
      </w:r>
      <w:r w:rsidRPr="0084536A">
        <w:rPr>
          <w:lang w:val="es-MX"/>
        </w:rPr>
        <w:t>lo esa moral</w:t>
      </w:r>
      <w:r w:rsidR="00562B0E">
        <w:rPr>
          <w:lang w:val="es-MX"/>
        </w:rPr>
        <w:t>idad</w:t>
      </w:r>
      <w:r w:rsidRPr="0084536A">
        <w:rPr>
          <w:lang w:val="es-MX"/>
        </w:rPr>
        <w:t xml:space="preserve"> de calidad superior observada con pura </w:t>
      </w:r>
      <w:r w:rsidR="00562B0E">
        <w:rPr>
          <w:lang w:val="es-MX"/>
        </w:rPr>
        <w:t xml:space="preserve">y </w:t>
      </w:r>
      <w:r w:rsidRPr="0084536A">
        <w:rPr>
          <w:lang w:val="es-MX"/>
        </w:rPr>
        <w:t>sana</w:t>
      </w:r>
      <w:r w:rsidR="00562B0E">
        <w:rPr>
          <w:lang w:val="es-MX"/>
        </w:rPr>
        <w:t xml:space="preserve"> voluntad</w:t>
      </w:r>
      <w:r w:rsidRPr="0084536A">
        <w:rPr>
          <w:lang w:val="es-MX"/>
        </w:rPr>
        <w:t>, sin asociación con ninguna forma de codicia, se considera</w:t>
      </w:r>
      <w:r w:rsidR="001D66EA">
        <w:rPr>
          <w:lang w:val="es-MX"/>
        </w:rPr>
        <w:t>rá</w:t>
      </w:r>
      <w:r w:rsidRPr="0084536A">
        <w:rPr>
          <w:lang w:val="es-MX"/>
        </w:rPr>
        <w:t xml:space="preserve"> </w:t>
      </w:r>
      <w:r w:rsidR="00562B0E">
        <w:rPr>
          <w:lang w:val="es-MX"/>
        </w:rPr>
        <w:t>como una</w:t>
      </w:r>
      <w:r w:rsidRPr="0084536A">
        <w:rPr>
          <w:lang w:val="es-MX"/>
        </w:rPr>
        <w:t xml:space="preserve"> </w:t>
      </w:r>
      <w:r w:rsidRPr="001D66EA">
        <w:rPr>
          <w:i/>
          <w:iCs/>
          <w:lang w:val="es-MX"/>
        </w:rPr>
        <w:t>Perfección</w:t>
      </w:r>
      <w:r w:rsidRPr="0084536A">
        <w:rPr>
          <w:lang w:val="es-MX"/>
        </w:rPr>
        <w:t xml:space="preserve"> genuina de la </w:t>
      </w:r>
      <w:r w:rsidRPr="001D66EA">
        <w:rPr>
          <w:i/>
          <w:iCs/>
          <w:lang w:val="es-MX"/>
        </w:rPr>
        <w:t>Moralidad</w:t>
      </w:r>
      <w:r w:rsidRPr="0084536A">
        <w:rPr>
          <w:lang w:val="es-MX"/>
        </w:rPr>
        <w:t xml:space="preserve"> (</w:t>
      </w:r>
      <w:r w:rsidR="00562B0E">
        <w:rPr>
          <w:i/>
          <w:iCs/>
          <w:lang w:val="es-MX"/>
        </w:rPr>
        <w:t>Sīla</w:t>
      </w:r>
      <w:r w:rsidR="00F360EA">
        <w:rPr>
          <w:i/>
          <w:iCs/>
          <w:lang w:val="es-MX"/>
        </w:rPr>
        <w:t>‒</w:t>
      </w:r>
      <w:r w:rsidRPr="00562B0E">
        <w:rPr>
          <w:i/>
          <w:iCs/>
          <w:lang w:val="es-MX"/>
        </w:rPr>
        <w:t>pāramī</w:t>
      </w:r>
      <w:r w:rsidRPr="0084536A">
        <w:rPr>
          <w:lang w:val="es-MX"/>
        </w:rPr>
        <w:t>).</w:t>
      </w:r>
    </w:p>
    <w:p w14:paraId="37AA17CA" w14:textId="532F30C1" w:rsidR="0084536A" w:rsidRPr="0084536A" w:rsidRDefault="0084536A" w:rsidP="008D3C11">
      <w:pPr>
        <w:pStyle w:val="AParrafoSinSangria"/>
        <w:ind w:left="851" w:firstLine="0"/>
        <w:rPr>
          <w:lang w:val="es-MX"/>
        </w:rPr>
      </w:pPr>
      <w:r w:rsidRPr="0084536A">
        <w:rPr>
          <w:lang w:val="es-MX"/>
        </w:rPr>
        <w:t xml:space="preserve">(Cuando el </w:t>
      </w:r>
      <w:r w:rsidRPr="001D66EA">
        <w:rPr>
          <w:i/>
          <w:iCs/>
          <w:lang w:val="es-MX"/>
        </w:rPr>
        <w:t>Bodhisatta</w:t>
      </w:r>
      <w:r w:rsidRPr="0084536A">
        <w:rPr>
          <w:lang w:val="es-MX"/>
        </w:rPr>
        <w:t xml:space="preserve"> asumió la existencia </w:t>
      </w:r>
      <w:r w:rsidR="001D66EA">
        <w:rPr>
          <w:lang w:val="es-MX"/>
        </w:rPr>
        <w:t>como</w:t>
      </w:r>
      <w:r w:rsidRPr="0084536A">
        <w:rPr>
          <w:lang w:val="es-MX"/>
        </w:rPr>
        <w:t xml:space="preserve"> un </w:t>
      </w:r>
      <w:r w:rsidRPr="00562B0E">
        <w:rPr>
          <w:i/>
          <w:iCs/>
          <w:lang w:val="es-MX"/>
        </w:rPr>
        <w:t>nāga</w:t>
      </w:r>
      <w:r w:rsidRPr="0084536A">
        <w:rPr>
          <w:lang w:val="es-MX"/>
        </w:rPr>
        <w:t xml:space="preserve">, durante sus dos vidas como </w:t>
      </w:r>
      <w:r w:rsidRPr="001D66EA">
        <w:rPr>
          <w:i/>
          <w:iCs/>
          <w:lang w:val="es-MX"/>
        </w:rPr>
        <w:t>Campeyya Nāga</w:t>
      </w:r>
      <w:r w:rsidRPr="0084536A">
        <w:rPr>
          <w:lang w:val="es-MX"/>
        </w:rPr>
        <w:t xml:space="preserve"> y </w:t>
      </w:r>
      <w:r w:rsidRPr="001D66EA">
        <w:rPr>
          <w:i/>
          <w:iCs/>
          <w:lang w:val="es-MX"/>
        </w:rPr>
        <w:t>Bhūridatta Nāga</w:t>
      </w:r>
      <w:r w:rsidRPr="0084536A">
        <w:rPr>
          <w:lang w:val="es-MX"/>
        </w:rPr>
        <w:t>, no pudo ejercer el tipo de moralidad</w:t>
      </w:r>
      <w:r w:rsidR="001D66EA" w:rsidRPr="001D66EA">
        <w:rPr>
          <w:lang w:val="es-MX"/>
        </w:rPr>
        <w:t xml:space="preserve"> </w:t>
      </w:r>
      <w:r w:rsidR="001D66EA" w:rsidRPr="0084536A">
        <w:rPr>
          <w:lang w:val="es-MX"/>
        </w:rPr>
        <w:t>superior</w:t>
      </w:r>
      <w:r w:rsidRPr="0084536A">
        <w:rPr>
          <w:lang w:val="es-MX"/>
        </w:rPr>
        <w:t>, sino observ</w:t>
      </w:r>
      <w:r w:rsidR="001D66EA">
        <w:rPr>
          <w:lang w:val="es-MX"/>
        </w:rPr>
        <w:t>ar</w:t>
      </w:r>
      <w:r w:rsidRPr="0084536A">
        <w:rPr>
          <w:lang w:val="es-MX"/>
        </w:rPr>
        <w:t xml:space="preserve"> los preceptos s</w:t>
      </w:r>
      <w:r w:rsidR="001D66EA">
        <w:rPr>
          <w:lang w:val="es-MX"/>
        </w:rPr>
        <w:t>ó</w:t>
      </w:r>
      <w:r w:rsidRPr="0084536A">
        <w:rPr>
          <w:lang w:val="es-MX"/>
        </w:rPr>
        <w:t xml:space="preserve">lo con la esperanza de lograr el renacimiento como </w:t>
      </w:r>
      <w:r w:rsidR="001D66EA">
        <w:rPr>
          <w:lang w:val="es-MX"/>
        </w:rPr>
        <w:t xml:space="preserve">un </w:t>
      </w:r>
      <w:r w:rsidRPr="0084536A">
        <w:rPr>
          <w:lang w:val="es-MX"/>
        </w:rPr>
        <w:t xml:space="preserve">ser humano. En ese sentido, la moralidad que observó fue de calidad </w:t>
      </w:r>
      <w:r w:rsidR="00562B0E">
        <w:rPr>
          <w:lang w:val="es-MX"/>
        </w:rPr>
        <w:t>in</w:t>
      </w:r>
      <w:r w:rsidR="00481F17">
        <w:rPr>
          <w:lang w:val="es-MX"/>
        </w:rPr>
        <w:t>t</w:t>
      </w:r>
      <w:r w:rsidR="00562B0E">
        <w:rPr>
          <w:lang w:val="es-MX"/>
        </w:rPr>
        <w:t>er</w:t>
      </w:r>
      <w:r w:rsidRPr="0084536A">
        <w:rPr>
          <w:lang w:val="es-MX"/>
        </w:rPr>
        <w:t xml:space="preserve">media. Sin embargo, como no quebrantaba los preceptos y persistía en su </w:t>
      </w:r>
      <w:r w:rsidR="002612F2">
        <w:rPr>
          <w:lang w:val="es-MX"/>
        </w:rPr>
        <w:t>observación</w:t>
      </w:r>
      <w:r w:rsidRPr="0084536A">
        <w:rPr>
          <w:lang w:val="es-MX"/>
        </w:rPr>
        <w:t xml:space="preserve"> aun </w:t>
      </w:r>
      <w:r w:rsidR="00481F17">
        <w:rPr>
          <w:lang w:val="es-MX"/>
        </w:rPr>
        <w:t xml:space="preserve">ante </w:t>
      </w:r>
      <w:r w:rsidR="00562B0E">
        <w:rPr>
          <w:lang w:val="es-MX"/>
        </w:rPr>
        <w:t>el</w:t>
      </w:r>
      <w:r w:rsidRPr="0084536A">
        <w:rPr>
          <w:lang w:val="es-MX"/>
        </w:rPr>
        <w:t xml:space="preserve"> riesgo de su </w:t>
      </w:r>
      <w:r w:rsidR="00562B0E">
        <w:rPr>
          <w:lang w:val="es-MX"/>
        </w:rPr>
        <w:t xml:space="preserve">propia </w:t>
      </w:r>
      <w:r w:rsidRPr="0084536A">
        <w:rPr>
          <w:lang w:val="es-MX"/>
        </w:rPr>
        <w:t>vida, su esfuerzo debe</w:t>
      </w:r>
      <w:r w:rsidR="001D66EA">
        <w:rPr>
          <w:lang w:val="es-MX"/>
        </w:rPr>
        <w:t>ría</w:t>
      </w:r>
      <w:r w:rsidRPr="0084536A">
        <w:rPr>
          <w:lang w:val="es-MX"/>
        </w:rPr>
        <w:t xml:space="preserve"> ser considerado como el </w:t>
      </w:r>
      <w:r w:rsidR="00562B0E">
        <w:rPr>
          <w:lang w:val="es-MX"/>
        </w:rPr>
        <w:t xml:space="preserve">desarrollo </w:t>
      </w:r>
      <w:r w:rsidRPr="0084536A">
        <w:rPr>
          <w:lang w:val="es-MX"/>
        </w:rPr>
        <w:t xml:space="preserve">de la </w:t>
      </w:r>
      <w:r w:rsidRPr="001D66EA">
        <w:rPr>
          <w:i/>
          <w:iCs/>
          <w:lang w:val="es-MX"/>
        </w:rPr>
        <w:t>Perfección de la Moral</w:t>
      </w:r>
      <w:r w:rsidR="00562B0E" w:rsidRPr="001D66EA">
        <w:rPr>
          <w:i/>
          <w:iCs/>
          <w:lang w:val="es-MX"/>
        </w:rPr>
        <w:t>idad</w:t>
      </w:r>
      <w:r w:rsidRPr="0084536A">
        <w:rPr>
          <w:lang w:val="es-MX"/>
        </w:rPr>
        <w:t>).</w:t>
      </w:r>
    </w:p>
    <w:p w14:paraId="4F7C3E6A" w14:textId="77777777" w:rsidR="0084536A" w:rsidRPr="0084536A" w:rsidRDefault="0084536A" w:rsidP="0084536A">
      <w:pPr>
        <w:rPr>
          <w:lang w:val="es-MX"/>
        </w:rPr>
      </w:pPr>
      <w:r w:rsidRPr="0084536A">
        <w:rPr>
          <w:lang w:val="es-MX"/>
        </w:rPr>
        <w:t>De nuevo:</w:t>
      </w:r>
    </w:p>
    <w:p w14:paraId="1E8B4D93" w14:textId="0259A2BF" w:rsidR="0084536A" w:rsidRPr="0084536A" w:rsidRDefault="0084536A" w:rsidP="00481F17">
      <w:pPr>
        <w:pStyle w:val="AParrafoSinSangria"/>
        <w:spacing w:after="0"/>
        <w:ind w:left="851" w:hanging="454"/>
        <w:rPr>
          <w:lang w:val="es-MX"/>
        </w:rPr>
      </w:pPr>
      <w:r w:rsidRPr="0084536A">
        <w:rPr>
          <w:lang w:val="es-MX"/>
        </w:rPr>
        <w:t>(a)</w:t>
      </w:r>
      <w:r w:rsidR="001D66EA">
        <w:rPr>
          <w:lang w:val="es-MX"/>
        </w:rPr>
        <w:t>.</w:t>
      </w:r>
      <w:r w:rsidRPr="0084536A">
        <w:rPr>
          <w:lang w:val="es-MX"/>
        </w:rPr>
        <w:t xml:space="preserve"> </w:t>
      </w:r>
      <w:r w:rsidR="008D3C11">
        <w:rPr>
          <w:lang w:val="es-MX"/>
        </w:rPr>
        <w:tab/>
      </w:r>
      <w:r w:rsidRPr="0084536A">
        <w:rPr>
          <w:lang w:val="es-MX"/>
        </w:rPr>
        <w:t xml:space="preserve">Cuando la moralidad es mancillada por pensamientos demeritorios de </w:t>
      </w:r>
      <w:r w:rsidR="00481F17" w:rsidRPr="0084536A">
        <w:rPr>
          <w:lang w:val="es-MX"/>
        </w:rPr>
        <w:t>auto</w:t>
      </w:r>
      <w:r w:rsidR="00481F17">
        <w:rPr>
          <w:lang w:val="es-MX"/>
        </w:rPr>
        <w:t>enaltecimiento</w:t>
      </w:r>
      <w:r w:rsidRPr="0084536A">
        <w:rPr>
          <w:lang w:val="es-MX"/>
        </w:rPr>
        <w:t xml:space="preserve"> y menosprecio </w:t>
      </w:r>
      <w:r w:rsidR="008E5481">
        <w:rPr>
          <w:lang w:val="es-MX"/>
        </w:rPr>
        <w:t xml:space="preserve">por los demás </w:t>
      </w:r>
      <w:r w:rsidRPr="0084536A">
        <w:rPr>
          <w:lang w:val="es-MX"/>
        </w:rPr>
        <w:t xml:space="preserve">tales como </w:t>
      </w:r>
      <w:r w:rsidR="00A71641">
        <w:rPr>
          <w:lang w:val="es-MX"/>
        </w:rPr>
        <w:t>“</w:t>
      </w:r>
      <w:r w:rsidRPr="0084536A">
        <w:rPr>
          <w:lang w:val="es-MX"/>
        </w:rPr>
        <w:t xml:space="preserve">Soy virtuoso; otros no son virtuosos </w:t>
      </w:r>
      <w:r w:rsidR="00481F17">
        <w:rPr>
          <w:lang w:val="es-MX"/>
        </w:rPr>
        <w:t>y son</w:t>
      </w:r>
      <w:r w:rsidRPr="0084536A">
        <w:rPr>
          <w:lang w:val="es-MX"/>
        </w:rPr>
        <w:t xml:space="preserve"> inferiores a mí</w:t>
      </w:r>
      <w:r w:rsidR="00A71641">
        <w:rPr>
          <w:lang w:val="es-MX"/>
        </w:rPr>
        <w:t>”</w:t>
      </w:r>
      <w:r w:rsidRPr="0084536A">
        <w:rPr>
          <w:lang w:val="es-MX"/>
        </w:rPr>
        <w:t xml:space="preserve">, </w:t>
      </w:r>
      <w:r w:rsidR="001D66EA">
        <w:rPr>
          <w:lang w:val="es-MX"/>
        </w:rPr>
        <w:t>corresponderá a</w:t>
      </w:r>
      <w:r w:rsidRPr="0084536A">
        <w:rPr>
          <w:lang w:val="es-MX"/>
        </w:rPr>
        <w:t xml:space="preserve"> una moralidad </w:t>
      </w:r>
      <w:r w:rsidR="008E5481">
        <w:rPr>
          <w:lang w:val="es-MX"/>
        </w:rPr>
        <w:t>inferior</w:t>
      </w:r>
      <w:r w:rsidRPr="0084536A">
        <w:rPr>
          <w:lang w:val="es-MX"/>
        </w:rPr>
        <w:t>.</w:t>
      </w:r>
    </w:p>
    <w:p w14:paraId="64B78F60" w14:textId="3A1DA706" w:rsidR="0084536A" w:rsidRPr="0084536A" w:rsidRDefault="0084536A" w:rsidP="00481F17">
      <w:pPr>
        <w:pStyle w:val="AParrafoSinSangria"/>
        <w:spacing w:after="0"/>
        <w:ind w:left="851" w:hanging="454"/>
        <w:rPr>
          <w:lang w:val="es-MX"/>
        </w:rPr>
      </w:pPr>
      <w:r w:rsidRPr="0084536A">
        <w:rPr>
          <w:lang w:val="es-MX"/>
        </w:rPr>
        <w:t>(b)</w:t>
      </w:r>
      <w:r w:rsidR="001D66EA">
        <w:rPr>
          <w:lang w:val="es-MX"/>
        </w:rPr>
        <w:t>.</w:t>
      </w:r>
      <w:r w:rsidRPr="0084536A">
        <w:rPr>
          <w:lang w:val="es-MX"/>
        </w:rPr>
        <w:t xml:space="preserve"> </w:t>
      </w:r>
      <w:r w:rsidR="008D3C11">
        <w:rPr>
          <w:lang w:val="es-MX"/>
        </w:rPr>
        <w:tab/>
      </w:r>
      <w:r w:rsidRPr="0084536A">
        <w:rPr>
          <w:lang w:val="es-MX"/>
        </w:rPr>
        <w:t>La moralidad que no est</w:t>
      </w:r>
      <w:r w:rsidR="008E5481">
        <w:rPr>
          <w:lang w:val="es-MX"/>
        </w:rPr>
        <w:t>é</w:t>
      </w:r>
      <w:r w:rsidRPr="0084536A">
        <w:rPr>
          <w:lang w:val="es-MX"/>
        </w:rPr>
        <w:t xml:space="preserve"> contaminada con tales impurezas pero que s</w:t>
      </w:r>
      <w:r w:rsidR="001D66EA">
        <w:rPr>
          <w:lang w:val="es-MX"/>
        </w:rPr>
        <w:t>ea</w:t>
      </w:r>
      <w:r w:rsidRPr="0084536A">
        <w:rPr>
          <w:lang w:val="es-MX"/>
        </w:rPr>
        <w:t xml:space="preserve"> un </w:t>
      </w:r>
      <w:r w:rsidR="008E5481">
        <w:rPr>
          <w:i/>
          <w:iCs/>
          <w:lang w:val="es-MX"/>
        </w:rPr>
        <w:t>sīla</w:t>
      </w:r>
      <w:r w:rsidRPr="0084536A">
        <w:rPr>
          <w:lang w:val="es-MX"/>
        </w:rPr>
        <w:t xml:space="preserve"> mundan</w:t>
      </w:r>
      <w:r w:rsidR="008E5481">
        <w:rPr>
          <w:lang w:val="es-MX"/>
        </w:rPr>
        <w:t>o,</w:t>
      </w:r>
      <w:r w:rsidRPr="0084536A">
        <w:rPr>
          <w:lang w:val="es-MX"/>
        </w:rPr>
        <w:t xml:space="preserve"> </w:t>
      </w:r>
      <w:r w:rsidR="001D66EA">
        <w:rPr>
          <w:lang w:val="es-MX"/>
        </w:rPr>
        <w:t>corresponderá a</w:t>
      </w:r>
      <w:r w:rsidRPr="0084536A">
        <w:rPr>
          <w:lang w:val="es-MX"/>
        </w:rPr>
        <w:t xml:space="preserve"> una moralidad intermedia.</w:t>
      </w:r>
    </w:p>
    <w:p w14:paraId="4965089E" w14:textId="7ED01728" w:rsidR="0084536A" w:rsidRPr="0084536A" w:rsidRDefault="0084536A" w:rsidP="008D3C11">
      <w:pPr>
        <w:pStyle w:val="AParrafoSinSangria"/>
        <w:ind w:left="851" w:hanging="454"/>
        <w:rPr>
          <w:lang w:val="es-MX"/>
        </w:rPr>
      </w:pPr>
      <w:r w:rsidRPr="0084536A">
        <w:rPr>
          <w:lang w:val="es-MX"/>
        </w:rPr>
        <w:t>(c)</w:t>
      </w:r>
      <w:r w:rsidR="001D66EA">
        <w:rPr>
          <w:lang w:val="es-MX"/>
        </w:rPr>
        <w:t>.</w:t>
      </w:r>
      <w:r w:rsidRPr="0084536A">
        <w:rPr>
          <w:lang w:val="es-MX"/>
        </w:rPr>
        <w:t xml:space="preserve"> </w:t>
      </w:r>
      <w:r w:rsidR="008D3C11">
        <w:rPr>
          <w:lang w:val="es-MX"/>
        </w:rPr>
        <w:tab/>
      </w:r>
      <w:r w:rsidRPr="0084536A">
        <w:rPr>
          <w:lang w:val="es-MX"/>
        </w:rPr>
        <w:t>Cuando la moralidad est</w:t>
      </w:r>
      <w:r w:rsidR="001D66EA">
        <w:rPr>
          <w:lang w:val="es-MX"/>
        </w:rPr>
        <w:t>é</w:t>
      </w:r>
      <w:r w:rsidRPr="0084536A">
        <w:rPr>
          <w:lang w:val="es-MX"/>
        </w:rPr>
        <w:t xml:space="preserve"> libre de toda </w:t>
      </w:r>
      <w:r w:rsidR="008E5481">
        <w:rPr>
          <w:lang w:val="es-MX"/>
        </w:rPr>
        <w:t xml:space="preserve">mácula </w:t>
      </w:r>
      <w:r w:rsidRPr="0084536A">
        <w:rPr>
          <w:lang w:val="es-MX"/>
        </w:rPr>
        <w:t xml:space="preserve">y asociada </w:t>
      </w:r>
      <w:r w:rsidR="001D66EA">
        <w:rPr>
          <w:lang w:val="es-MX"/>
        </w:rPr>
        <w:t>a</w:t>
      </w:r>
      <w:r w:rsidRPr="0084536A">
        <w:rPr>
          <w:lang w:val="es-MX"/>
        </w:rPr>
        <w:t xml:space="preserve">l </w:t>
      </w:r>
      <w:r w:rsidR="008E5481" w:rsidRPr="001D66EA">
        <w:rPr>
          <w:i/>
          <w:iCs/>
          <w:lang w:val="es-MX"/>
        </w:rPr>
        <w:t>Sendero</w:t>
      </w:r>
      <w:r w:rsidR="008E5481">
        <w:rPr>
          <w:lang w:val="es-MX"/>
        </w:rPr>
        <w:t xml:space="preserve"> </w:t>
      </w:r>
      <w:r w:rsidRPr="0084536A">
        <w:rPr>
          <w:lang w:val="es-MX"/>
        </w:rPr>
        <w:t>y l</w:t>
      </w:r>
      <w:r w:rsidR="001D66EA">
        <w:rPr>
          <w:lang w:val="es-MX"/>
        </w:rPr>
        <w:t>a</w:t>
      </w:r>
      <w:r w:rsidRPr="0084536A">
        <w:rPr>
          <w:lang w:val="es-MX"/>
        </w:rPr>
        <w:t xml:space="preserve"> Fru</w:t>
      </w:r>
      <w:r w:rsidR="001D66EA">
        <w:rPr>
          <w:lang w:val="es-MX"/>
        </w:rPr>
        <w:t>ició</w:t>
      </w:r>
      <w:r w:rsidR="0066433D">
        <w:rPr>
          <w:lang w:val="es-MX"/>
        </w:rPr>
        <w:t>n</w:t>
      </w:r>
      <w:r w:rsidRPr="0084536A">
        <w:rPr>
          <w:lang w:val="es-MX"/>
        </w:rPr>
        <w:t xml:space="preserve"> supramundanos, se clasifica</w:t>
      </w:r>
      <w:r w:rsidR="0066433D">
        <w:rPr>
          <w:lang w:val="es-MX"/>
        </w:rPr>
        <w:t>rá</w:t>
      </w:r>
      <w:r w:rsidRPr="0084536A">
        <w:rPr>
          <w:lang w:val="es-MX"/>
        </w:rPr>
        <w:t xml:space="preserve"> como una moral</w:t>
      </w:r>
      <w:r w:rsidR="008E5481">
        <w:rPr>
          <w:lang w:val="es-MX"/>
        </w:rPr>
        <w:t>idad superior</w:t>
      </w:r>
      <w:r w:rsidRPr="0084536A">
        <w:rPr>
          <w:lang w:val="es-MX"/>
        </w:rPr>
        <w:t>.</w:t>
      </w:r>
    </w:p>
    <w:p w14:paraId="120ACF8F" w14:textId="77777777" w:rsidR="0084536A" w:rsidRPr="0084536A" w:rsidRDefault="0084536A" w:rsidP="0084536A">
      <w:pPr>
        <w:rPr>
          <w:lang w:val="es-MX"/>
        </w:rPr>
      </w:pPr>
      <w:r w:rsidRPr="0084536A">
        <w:rPr>
          <w:lang w:val="es-MX"/>
        </w:rPr>
        <w:t>De nuevo:</w:t>
      </w:r>
    </w:p>
    <w:p w14:paraId="2105C540" w14:textId="06D769E3" w:rsidR="0084536A" w:rsidRPr="0084536A" w:rsidRDefault="0084536A" w:rsidP="00481F17">
      <w:pPr>
        <w:pStyle w:val="AParrafoSinSangria"/>
        <w:spacing w:after="0"/>
        <w:ind w:left="851" w:right="851" w:hanging="454"/>
        <w:rPr>
          <w:lang w:val="es-MX"/>
        </w:rPr>
      </w:pPr>
      <w:r w:rsidRPr="0084536A">
        <w:rPr>
          <w:lang w:val="es-MX"/>
        </w:rPr>
        <w:t>(a)</w:t>
      </w:r>
      <w:r w:rsidR="0066433D">
        <w:rPr>
          <w:lang w:val="es-MX"/>
        </w:rPr>
        <w:t>.</w:t>
      </w:r>
      <w:r w:rsidRPr="0084536A">
        <w:rPr>
          <w:lang w:val="es-MX"/>
        </w:rPr>
        <w:t xml:space="preserve"> </w:t>
      </w:r>
      <w:r w:rsidR="008D3C11">
        <w:rPr>
          <w:lang w:val="es-MX"/>
        </w:rPr>
        <w:tab/>
      </w:r>
      <w:r w:rsidRPr="0066433D">
        <w:rPr>
          <w:b/>
          <w:bCs/>
          <w:i/>
          <w:iCs/>
          <w:lang w:val="es-MX"/>
        </w:rPr>
        <w:t>Hīna</w:t>
      </w:r>
      <w:r w:rsidR="00F360EA" w:rsidRPr="0066433D">
        <w:rPr>
          <w:b/>
          <w:bCs/>
          <w:i/>
          <w:iCs/>
          <w:lang w:val="es-MX"/>
        </w:rPr>
        <w:t>‒</w:t>
      </w:r>
      <w:r w:rsidRPr="0066433D">
        <w:rPr>
          <w:b/>
          <w:bCs/>
          <w:i/>
          <w:iCs/>
          <w:lang w:val="es-MX"/>
        </w:rPr>
        <w:t>sīla</w:t>
      </w:r>
      <w:r w:rsidRPr="0084536A">
        <w:rPr>
          <w:lang w:val="es-MX"/>
        </w:rPr>
        <w:t xml:space="preserve"> (moralidad menor) </w:t>
      </w:r>
      <w:r w:rsidR="0066433D">
        <w:rPr>
          <w:lang w:val="es-MX"/>
        </w:rPr>
        <w:t>corresponderá a</w:t>
      </w:r>
      <w:r w:rsidRPr="0084536A">
        <w:rPr>
          <w:lang w:val="es-MX"/>
        </w:rPr>
        <w:t xml:space="preserve"> </w:t>
      </w:r>
      <w:r w:rsidR="0066433D">
        <w:rPr>
          <w:lang w:val="es-MX"/>
        </w:rPr>
        <w:t>un</w:t>
      </w:r>
      <w:r w:rsidRPr="0084536A">
        <w:rPr>
          <w:lang w:val="es-MX"/>
        </w:rPr>
        <w:t>a moral</w:t>
      </w:r>
      <w:r w:rsidR="00304E94">
        <w:rPr>
          <w:lang w:val="es-MX"/>
        </w:rPr>
        <w:t>idad</w:t>
      </w:r>
      <w:r w:rsidRPr="0084536A">
        <w:rPr>
          <w:lang w:val="es-MX"/>
        </w:rPr>
        <w:t xml:space="preserve"> que se observ</w:t>
      </w:r>
      <w:r w:rsidR="0066433D">
        <w:rPr>
          <w:lang w:val="es-MX"/>
        </w:rPr>
        <w:t>e</w:t>
      </w:r>
      <w:r w:rsidRPr="0084536A">
        <w:rPr>
          <w:lang w:val="es-MX"/>
        </w:rPr>
        <w:t xml:space="preserve"> con </w:t>
      </w:r>
      <w:r w:rsidR="00304E94">
        <w:rPr>
          <w:lang w:val="es-MX"/>
        </w:rPr>
        <w:t>la aspiración de</w:t>
      </w:r>
      <w:r w:rsidRPr="0084536A">
        <w:rPr>
          <w:lang w:val="es-MX"/>
        </w:rPr>
        <w:t xml:space="preserve"> lograr renacimientos felices y prósperos.</w:t>
      </w:r>
    </w:p>
    <w:p w14:paraId="6E8C2557" w14:textId="4F2F5982" w:rsidR="0084536A" w:rsidRPr="0084536A" w:rsidRDefault="0084536A" w:rsidP="00481F17">
      <w:pPr>
        <w:pStyle w:val="AParrafoSinSangria"/>
        <w:spacing w:after="0"/>
        <w:ind w:left="851" w:right="851" w:hanging="454"/>
        <w:rPr>
          <w:lang w:val="es-MX"/>
        </w:rPr>
      </w:pPr>
      <w:r w:rsidRPr="0084536A">
        <w:rPr>
          <w:lang w:val="es-MX"/>
        </w:rPr>
        <w:t>(b)</w:t>
      </w:r>
      <w:r w:rsidR="0066433D">
        <w:rPr>
          <w:lang w:val="es-MX"/>
        </w:rPr>
        <w:t>.</w:t>
      </w:r>
      <w:r w:rsidRPr="0084536A">
        <w:rPr>
          <w:lang w:val="es-MX"/>
        </w:rPr>
        <w:t xml:space="preserve"> </w:t>
      </w:r>
      <w:r w:rsidR="008D3C11">
        <w:rPr>
          <w:lang w:val="es-MX"/>
        </w:rPr>
        <w:tab/>
      </w:r>
      <w:r w:rsidRPr="0066433D">
        <w:rPr>
          <w:b/>
          <w:bCs/>
          <w:i/>
          <w:iCs/>
          <w:lang w:val="es-MX"/>
        </w:rPr>
        <w:t>Majjhima</w:t>
      </w:r>
      <w:r w:rsidR="00F360EA" w:rsidRPr="0066433D">
        <w:rPr>
          <w:b/>
          <w:bCs/>
          <w:i/>
          <w:iCs/>
          <w:lang w:val="es-MX"/>
        </w:rPr>
        <w:t>‒</w:t>
      </w:r>
      <w:r w:rsidRPr="0066433D">
        <w:rPr>
          <w:b/>
          <w:bCs/>
          <w:i/>
          <w:iCs/>
          <w:lang w:val="es-MX"/>
        </w:rPr>
        <w:t>sīla</w:t>
      </w:r>
      <w:r w:rsidRPr="0084536A">
        <w:rPr>
          <w:lang w:val="es-MX"/>
        </w:rPr>
        <w:t xml:space="preserve"> (moralidad </w:t>
      </w:r>
      <w:r w:rsidR="00304E94">
        <w:rPr>
          <w:lang w:val="es-MX"/>
        </w:rPr>
        <w:t>inter</w:t>
      </w:r>
      <w:r w:rsidRPr="0084536A">
        <w:rPr>
          <w:lang w:val="es-MX"/>
        </w:rPr>
        <w:t xml:space="preserve">media) </w:t>
      </w:r>
      <w:r w:rsidR="0066433D">
        <w:rPr>
          <w:lang w:val="es-MX"/>
        </w:rPr>
        <w:t>corresponderá a</w:t>
      </w:r>
      <w:r w:rsidRPr="0084536A">
        <w:rPr>
          <w:lang w:val="es-MX"/>
        </w:rPr>
        <w:t xml:space="preserve"> aquella que se practi</w:t>
      </w:r>
      <w:r w:rsidR="0066433D">
        <w:rPr>
          <w:lang w:val="es-MX"/>
        </w:rPr>
        <w:t>que</w:t>
      </w:r>
      <w:r w:rsidRPr="0084536A">
        <w:rPr>
          <w:lang w:val="es-MX"/>
        </w:rPr>
        <w:t xml:space="preserve"> para la auto</w:t>
      </w:r>
      <w:r w:rsidR="00DE476E">
        <w:rPr>
          <w:lang w:val="es-MX"/>
        </w:rPr>
        <w:t xml:space="preserve"> </w:t>
      </w:r>
      <w:r w:rsidRPr="0084536A">
        <w:rPr>
          <w:lang w:val="es-MX"/>
        </w:rPr>
        <w:t>liberación del ciclo de</w:t>
      </w:r>
      <w:r w:rsidR="0066433D">
        <w:rPr>
          <w:lang w:val="es-MX"/>
        </w:rPr>
        <w:t>l</w:t>
      </w:r>
      <w:r w:rsidRPr="0084536A">
        <w:rPr>
          <w:lang w:val="es-MX"/>
        </w:rPr>
        <w:t xml:space="preserve"> sufrimiento, como el que practica</w:t>
      </w:r>
      <w:r w:rsidR="00786575">
        <w:rPr>
          <w:lang w:val="es-MX"/>
        </w:rPr>
        <w:t>ba</w:t>
      </w:r>
      <w:r w:rsidRPr="0084536A">
        <w:rPr>
          <w:lang w:val="es-MX"/>
        </w:rPr>
        <w:t xml:space="preserve">n los futuros discípulos ordinarios de los </w:t>
      </w:r>
      <w:r w:rsidR="00987085" w:rsidRPr="00786575">
        <w:rPr>
          <w:i/>
          <w:iCs/>
          <w:lang w:val="es-MX"/>
        </w:rPr>
        <w:t>Buddha</w:t>
      </w:r>
      <w:r w:rsidRPr="00786575">
        <w:rPr>
          <w:i/>
          <w:iCs/>
          <w:lang w:val="es-MX"/>
        </w:rPr>
        <w:t>s</w:t>
      </w:r>
      <w:r w:rsidRPr="0084536A">
        <w:rPr>
          <w:lang w:val="es-MX"/>
        </w:rPr>
        <w:t xml:space="preserve"> o los futuros </w:t>
      </w:r>
      <w:r w:rsidRPr="00786575">
        <w:rPr>
          <w:i/>
          <w:iCs/>
          <w:lang w:val="es-MX"/>
        </w:rPr>
        <w:t>Paccekabuddhas</w:t>
      </w:r>
      <w:r w:rsidRPr="0084536A">
        <w:rPr>
          <w:lang w:val="es-MX"/>
        </w:rPr>
        <w:t xml:space="preserve"> (</w:t>
      </w:r>
      <w:r w:rsidR="00987085" w:rsidRPr="00786575">
        <w:rPr>
          <w:i/>
          <w:iCs/>
          <w:lang w:val="es-MX"/>
        </w:rPr>
        <w:t>Buddha</w:t>
      </w:r>
      <w:r w:rsidRPr="00786575">
        <w:rPr>
          <w:i/>
          <w:iCs/>
          <w:lang w:val="es-MX"/>
        </w:rPr>
        <w:t>s</w:t>
      </w:r>
      <w:r w:rsidRPr="0084536A">
        <w:rPr>
          <w:lang w:val="es-MX"/>
        </w:rPr>
        <w:t xml:space="preserve"> que no enseñan</w:t>
      </w:r>
      <w:r w:rsidR="00DE476E">
        <w:rPr>
          <w:lang w:val="es-MX"/>
        </w:rPr>
        <w:t xml:space="preserve"> el </w:t>
      </w:r>
      <w:r w:rsidR="00DE476E" w:rsidRPr="00786575">
        <w:rPr>
          <w:i/>
          <w:iCs/>
          <w:lang w:val="es-MX"/>
        </w:rPr>
        <w:t>Dhamma</w:t>
      </w:r>
      <w:r w:rsidRPr="0084536A">
        <w:rPr>
          <w:lang w:val="es-MX"/>
        </w:rPr>
        <w:t>).</w:t>
      </w:r>
    </w:p>
    <w:p w14:paraId="2D4BC03A" w14:textId="4B2C79E9" w:rsidR="0084536A" w:rsidRPr="008D3C11" w:rsidRDefault="0084536A" w:rsidP="0007754C">
      <w:pPr>
        <w:pStyle w:val="AParrafoSinSangria"/>
        <w:ind w:left="851" w:right="850" w:hanging="454"/>
        <w:rPr>
          <w:sz w:val="16"/>
          <w:szCs w:val="16"/>
          <w:lang w:val="es-MX"/>
        </w:rPr>
      </w:pPr>
      <w:r w:rsidRPr="0084536A">
        <w:rPr>
          <w:lang w:val="es-MX"/>
        </w:rPr>
        <w:t>(c)</w:t>
      </w:r>
      <w:r w:rsidR="0066433D">
        <w:rPr>
          <w:lang w:val="es-MX"/>
        </w:rPr>
        <w:t>.</w:t>
      </w:r>
      <w:r w:rsidRPr="0084536A">
        <w:rPr>
          <w:lang w:val="es-MX"/>
        </w:rPr>
        <w:t xml:space="preserve"> </w:t>
      </w:r>
      <w:r w:rsidR="008D3C11">
        <w:rPr>
          <w:lang w:val="es-MX"/>
        </w:rPr>
        <w:tab/>
      </w:r>
      <w:r w:rsidR="00D02378" w:rsidRPr="00786575">
        <w:rPr>
          <w:b/>
          <w:bCs/>
          <w:i/>
          <w:iCs/>
          <w:lang w:val="es-MX"/>
        </w:rPr>
        <w:t>Panita</w:t>
      </w:r>
      <w:r w:rsidR="00F360EA" w:rsidRPr="00786575">
        <w:rPr>
          <w:b/>
          <w:bCs/>
          <w:i/>
          <w:iCs/>
          <w:lang w:val="es-MX"/>
        </w:rPr>
        <w:t>‒</w:t>
      </w:r>
      <w:r w:rsidR="00D02378" w:rsidRPr="00786575">
        <w:rPr>
          <w:b/>
          <w:bCs/>
          <w:i/>
          <w:iCs/>
          <w:lang w:val="es-MX"/>
        </w:rPr>
        <w:t>sīla</w:t>
      </w:r>
      <w:r w:rsidR="00D02378" w:rsidRPr="0084536A">
        <w:rPr>
          <w:lang w:val="es-MX"/>
        </w:rPr>
        <w:t xml:space="preserve"> </w:t>
      </w:r>
      <w:r w:rsidR="00D02378">
        <w:rPr>
          <w:lang w:val="es-MX"/>
        </w:rPr>
        <w:t xml:space="preserve">es </w:t>
      </w:r>
      <w:r w:rsidR="00786575">
        <w:rPr>
          <w:lang w:val="es-MX"/>
        </w:rPr>
        <w:t xml:space="preserve">el </w:t>
      </w:r>
      <w:r w:rsidR="00D02378" w:rsidRPr="0084536A">
        <w:rPr>
          <w:lang w:val="es-MX"/>
        </w:rPr>
        <w:t>observ</w:t>
      </w:r>
      <w:r w:rsidR="00D02378">
        <w:rPr>
          <w:lang w:val="es-MX"/>
        </w:rPr>
        <w:t>ado por</w:t>
      </w:r>
      <w:r w:rsidR="00D02378" w:rsidRPr="0084536A">
        <w:rPr>
          <w:lang w:val="es-MX"/>
        </w:rPr>
        <w:t xml:space="preserve"> </w:t>
      </w:r>
      <w:r w:rsidR="00D02378">
        <w:rPr>
          <w:lang w:val="es-MX"/>
        </w:rPr>
        <w:t>l</w:t>
      </w:r>
      <w:r w:rsidRPr="0084536A">
        <w:rPr>
          <w:lang w:val="es-MX"/>
        </w:rPr>
        <w:t xml:space="preserve">os </w:t>
      </w:r>
      <w:r w:rsidRPr="00786575">
        <w:rPr>
          <w:i/>
          <w:iCs/>
          <w:lang w:val="es-MX"/>
        </w:rPr>
        <w:t>Bodhisattas</w:t>
      </w:r>
      <w:r w:rsidRPr="0084536A">
        <w:rPr>
          <w:lang w:val="es-MX"/>
        </w:rPr>
        <w:t xml:space="preserve"> con el propósito de liberar a todos los seres del ciclo de renacimientos y califica como </w:t>
      </w:r>
      <w:r w:rsidRPr="00786575">
        <w:rPr>
          <w:i/>
          <w:iCs/>
          <w:lang w:val="es-MX"/>
        </w:rPr>
        <w:t>Perfección de la Moralidad</w:t>
      </w:r>
      <w:r w:rsidRPr="0084536A">
        <w:rPr>
          <w:lang w:val="es-MX"/>
        </w:rPr>
        <w:t xml:space="preserve"> (</w:t>
      </w:r>
      <w:r w:rsidRPr="00D02378">
        <w:rPr>
          <w:i/>
          <w:iCs/>
          <w:lang w:val="es-MX"/>
        </w:rPr>
        <w:t>Sīla</w:t>
      </w:r>
      <w:r w:rsidR="00F360EA">
        <w:rPr>
          <w:i/>
          <w:iCs/>
          <w:lang w:val="es-MX"/>
        </w:rPr>
        <w:t>‒</w:t>
      </w:r>
      <w:r w:rsidRPr="00D02378">
        <w:rPr>
          <w:i/>
          <w:iCs/>
          <w:lang w:val="es-MX"/>
        </w:rPr>
        <w:t>pāramī</w:t>
      </w:r>
      <w:r w:rsidRPr="0084536A">
        <w:rPr>
          <w:lang w:val="es-MX"/>
        </w:rPr>
        <w:t>). (Esta declaración de</w:t>
      </w:r>
      <w:r w:rsidR="00304E94">
        <w:rPr>
          <w:lang w:val="es-MX"/>
        </w:rPr>
        <w:t>l</w:t>
      </w:r>
      <w:r w:rsidRPr="0084536A">
        <w:rPr>
          <w:lang w:val="es-MX"/>
        </w:rPr>
        <w:t xml:space="preserve"> </w:t>
      </w:r>
      <w:r w:rsidR="00304E94" w:rsidRPr="00786575">
        <w:rPr>
          <w:i/>
          <w:iCs/>
          <w:lang w:val="es-MX"/>
        </w:rPr>
        <w:t>Comentario</w:t>
      </w:r>
      <w:r w:rsidR="00304E94" w:rsidRPr="0084536A">
        <w:rPr>
          <w:lang w:val="es-MX"/>
        </w:rPr>
        <w:t xml:space="preserve"> </w:t>
      </w:r>
      <w:r w:rsidRPr="0084536A">
        <w:rPr>
          <w:lang w:val="es-MX"/>
        </w:rPr>
        <w:t xml:space="preserve">se hace </w:t>
      </w:r>
      <w:r w:rsidR="00786575">
        <w:rPr>
          <w:lang w:val="es-MX"/>
        </w:rPr>
        <w:t>en</w:t>
      </w:r>
      <w:r w:rsidRPr="0084536A">
        <w:rPr>
          <w:lang w:val="es-MX"/>
        </w:rPr>
        <w:t xml:space="preserve"> referencia al tipo más noble de moralidad. Pero esto no significa que la moralidad observada por los </w:t>
      </w:r>
      <w:r w:rsidRPr="00786575">
        <w:rPr>
          <w:i/>
          <w:iCs/>
          <w:lang w:val="es-MX"/>
        </w:rPr>
        <w:t>Bodhisattas</w:t>
      </w:r>
      <w:r w:rsidRPr="0084536A">
        <w:rPr>
          <w:lang w:val="es-MX"/>
        </w:rPr>
        <w:t xml:space="preserve"> por sí sola califique como tal; la moral</w:t>
      </w:r>
      <w:r w:rsidR="00304E94">
        <w:rPr>
          <w:lang w:val="es-MX"/>
        </w:rPr>
        <w:t>idad</w:t>
      </w:r>
      <w:r w:rsidRPr="0084536A">
        <w:rPr>
          <w:lang w:val="es-MX"/>
        </w:rPr>
        <w:t xml:space="preserve"> pertenec</w:t>
      </w:r>
      <w:r w:rsidR="00786575">
        <w:rPr>
          <w:lang w:val="es-MX"/>
        </w:rPr>
        <w:t>iente</w:t>
      </w:r>
      <w:r w:rsidRPr="0084536A">
        <w:rPr>
          <w:lang w:val="es-MX"/>
        </w:rPr>
        <w:t xml:space="preserve"> a</w:t>
      </w:r>
      <w:r w:rsidR="00304E94">
        <w:rPr>
          <w:lang w:val="es-MX"/>
        </w:rPr>
        <w:t xml:space="preserve"> los </w:t>
      </w:r>
      <w:r w:rsidRPr="00786575">
        <w:rPr>
          <w:i/>
          <w:iCs/>
          <w:lang w:val="es-MX"/>
        </w:rPr>
        <w:t>Paccekabuddhas</w:t>
      </w:r>
      <w:r w:rsidRPr="0084536A">
        <w:rPr>
          <w:lang w:val="es-MX"/>
        </w:rPr>
        <w:t xml:space="preserve"> y Discípulos de un </w:t>
      </w:r>
      <w:r w:rsidR="00987085" w:rsidRPr="00786575">
        <w:rPr>
          <w:i/>
          <w:iCs/>
          <w:lang w:val="es-MX"/>
        </w:rPr>
        <w:t>Buddha</w:t>
      </w:r>
      <w:r w:rsidRPr="0084536A">
        <w:rPr>
          <w:lang w:val="es-MX"/>
        </w:rPr>
        <w:t xml:space="preserve">, aunque no </w:t>
      </w:r>
      <w:r w:rsidR="00304E94">
        <w:rPr>
          <w:lang w:val="es-MX"/>
        </w:rPr>
        <w:t>sea</w:t>
      </w:r>
      <w:r w:rsidRPr="0084536A">
        <w:rPr>
          <w:lang w:val="es-MX"/>
        </w:rPr>
        <w:t xml:space="preserve"> </w:t>
      </w:r>
      <w:r w:rsidR="00304E94">
        <w:rPr>
          <w:lang w:val="es-MX"/>
        </w:rPr>
        <w:t>d</w:t>
      </w:r>
      <w:r w:rsidRPr="0084536A">
        <w:rPr>
          <w:lang w:val="es-MX"/>
        </w:rPr>
        <w:t>el tipo más noble, también debería ser reconocid</w:t>
      </w:r>
      <w:r w:rsidR="00304E94">
        <w:rPr>
          <w:lang w:val="es-MX"/>
        </w:rPr>
        <w:t>a</w:t>
      </w:r>
      <w:r w:rsidRPr="0084536A">
        <w:rPr>
          <w:lang w:val="es-MX"/>
        </w:rPr>
        <w:t xml:space="preserve"> como </w:t>
      </w:r>
      <w:r w:rsidRPr="00786575">
        <w:rPr>
          <w:i/>
          <w:iCs/>
          <w:lang w:val="es-MX"/>
        </w:rPr>
        <w:t>Perfección de la Moralidad</w:t>
      </w:r>
      <w:r w:rsidRPr="0084536A">
        <w:rPr>
          <w:lang w:val="es-MX"/>
        </w:rPr>
        <w:t>).</w:t>
      </w:r>
      <w:r w:rsidR="008D3C11">
        <w:rPr>
          <w:lang w:val="es-MX"/>
        </w:rPr>
        <w:br/>
      </w:r>
    </w:p>
    <w:p w14:paraId="5EE15F09" w14:textId="49B2B15D" w:rsidR="0084536A" w:rsidRPr="008D3C11" w:rsidRDefault="008D3C11" w:rsidP="008D3C11">
      <w:pPr>
        <w:pStyle w:val="AATabuladoNumerado"/>
        <w:rPr>
          <w:b/>
          <w:bCs/>
        </w:rPr>
      </w:pPr>
      <w:r>
        <w:rPr>
          <w:b/>
          <w:bCs/>
        </w:rPr>
        <w:tab/>
      </w:r>
      <w:r w:rsidR="0084536A" w:rsidRPr="008D3C11">
        <w:rPr>
          <w:b/>
          <w:bCs/>
        </w:rPr>
        <w:t>(2)</w:t>
      </w:r>
      <w:r w:rsidR="00786575">
        <w:rPr>
          <w:b/>
          <w:bCs/>
        </w:rPr>
        <w:t>.</w:t>
      </w:r>
      <w:r w:rsidR="0084536A" w:rsidRPr="008D3C11">
        <w:rPr>
          <w:b/>
          <w:bCs/>
        </w:rPr>
        <w:t xml:space="preserve"> </w:t>
      </w:r>
      <w:r>
        <w:rPr>
          <w:b/>
          <w:bCs/>
        </w:rPr>
        <w:tab/>
      </w:r>
      <w:r w:rsidR="0084536A" w:rsidRPr="008D3C11">
        <w:rPr>
          <w:b/>
          <w:bCs/>
        </w:rPr>
        <w:t>(a)</w:t>
      </w:r>
      <w:r w:rsidR="00786575">
        <w:rPr>
          <w:b/>
          <w:bCs/>
        </w:rPr>
        <w:t>.</w:t>
      </w:r>
      <w:r w:rsidR="0084536A" w:rsidRPr="008D3C11">
        <w:rPr>
          <w:b/>
          <w:bCs/>
        </w:rPr>
        <w:t xml:space="preserve"> </w:t>
      </w:r>
      <w:r w:rsidR="0084536A" w:rsidRPr="00786575">
        <w:rPr>
          <w:b/>
          <w:bCs/>
          <w:i/>
          <w:iCs/>
        </w:rPr>
        <w:t>Attādhipateyya</w:t>
      </w:r>
      <w:r w:rsidR="00F360EA" w:rsidRPr="00786575">
        <w:rPr>
          <w:b/>
          <w:bCs/>
          <w:i/>
          <w:iCs/>
        </w:rPr>
        <w:t>‒</w:t>
      </w:r>
      <w:r w:rsidR="0084536A" w:rsidRPr="00786575">
        <w:rPr>
          <w:b/>
          <w:bCs/>
          <w:i/>
          <w:iCs/>
        </w:rPr>
        <w:t>sīla</w:t>
      </w:r>
      <w:r w:rsidR="0084536A" w:rsidRPr="008D3C11">
        <w:rPr>
          <w:b/>
          <w:bCs/>
        </w:rPr>
        <w:t>, (b)</w:t>
      </w:r>
      <w:r w:rsidR="00786575">
        <w:rPr>
          <w:b/>
          <w:bCs/>
        </w:rPr>
        <w:t>.</w:t>
      </w:r>
      <w:r w:rsidR="0084536A" w:rsidRPr="008D3C11">
        <w:rPr>
          <w:b/>
          <w:bCs/>
        </w:rPr>
        <w:t xml:space="preserve"> </w:t>
      </w:r>
      <w:r w:rsidR="0084536A" w:rsidRPr="00786575">
        <w:rPr>
          <w:b/>
          <w:bCs/>
          <w:i/>
          <w:iCs/>
        </w:rPr>
        <w:t>Lokādhipateyya</w:t>
      </w:r>
      <w:r w:rsidR="00F360EA" w:rsidRPr="00786575">
        <w:rPr>
          <w:b/>
          <w:bCs/>
          <w:i/>
          <w:iCs/>
        </w:rPr>
        <w:t>‒</w:t>
      </w:r>
      <w:r w:rsidR="0084536A" w:rsidRPr="00786575">
        <w:rPr>
          <w:b/>
          <w:bCs/>
          <w:i/>
          <w:iCs/>
        </w:rPr>
        <w:t>sīla</w:t>
      </w:r>
      <w:r w:rsidR="0084536A" w:rsidRPr="008D3C11">
        <w:rPr>
          <w:b/>
          <w:bCs/>
        </w:rPr>
        <w:t xml:space="preserve"> y (c)</w:t>
      </w:r>
      <w:r w:rsidR="00786575">
        <w:rPr>
          <w:b/>
          <w:bCs/>
        </w:rPr>
        <w:t>.</w:t>
      </w:r>
      <w:r w:rsidR="0084536A" w:rsidRPr="008D3C11">
        <w:rPr>
          <w:b/>
          <w:bCs/>
        </w:rPr>
        <w:t xml:space="preserve"> </w:t>
      </w:r>
      <w:r w:rsidR="0084536A" w:rsidRPr="00786575">
        <w:rPr>
          <w:b/>
          <w:bCs/>
          <w:i/>
          <w:iCs/>
        </w:rPr>
        <w:t>Dhammādhipateyya</w:t>
      </w:r>
      <w:r w:rsidR="00F360EA" w:rsidRPr="00786575">
        <w:rPr>
          <w:b/>
          <w:bCs/>
          <w:i/>
          <w:iCs/>
        </w:rPr>
        <w:t>‒</w:t>
      </w:r>
      <w:r w:rsidR="0084536A" w:rsidRPr="00786575">
        <w:rPr>
          <w:b/>
          <w:bCs/>
          <w:i/>
          <w:iCs/>
        </w:rPr>
        <w:t>sīla.</w:t>
      </w:r>
    </w:p>
    <w:p w14:paraId="0707BC7B" w14:textId="49C3C69C" w:rsidR="0084536A" w:rsidRPr="0084536A" w:rsidRDefault="0084536A" w:rsidP="00481F17">
      <w:pPr>
        <w:pStyle w:val="AParrafoSinSangria"/>
        <w:spacing w:after="0"/>
        <w:ind w:left="851" w:right="851" w:hanging="454"/>
        <w:rPr>
          <w:lang w:val="es-MX"/>
        </w:rPr>
      </w:pPr>
      <w:r w:rsidRPr="0084536A">
        <w:rPr>
          <w:lang w:val="es-MX"/>
        </w:rPr>
        <w:t xml:space="preserve">(a) </w:t>
      </w:r>
      <w:r w:rsidR="008D3C11">
        <w:rPr>
          <w:lang w:val="es-MX"/>
        </w:rPr>
        <w:tab/>
      </w:r>
      <w:r w:rsidRPr="00786575">
        <w:rPr>
          <w:b/>
          <w:bCs/>
          <w:i/>
          <w:iCs/>
          <w:lang w:val="es-MX"/>
        </w:rPr>
        <w:t>Attādhipateyya</w:t>
      </w:r>
      <w:r w:rsidR="00F360EA" w:rsidRPr="00786575">
        <w:rPr>
          <w:i/>
          <w:iCs/>
          <w:lang w:val="es-MX"/>
        </w:rPr>
        <w:t>‒</w:t>
      </w:r>
      <w:r w:rsidRPr="00786575">
        <w:rPr>
          <w:b/>
          <w:bCs/>
          <w:i/>
          <w:iCs/>
          <w:lang w:val="es-MX"/>
        </w:rPr>
        <w:t>sīla</w:t>
      </w:r>
      <w:r w:rsidRPr="0084536A">
        <w:rPr>
          <w:lang w:val="es-MX"/>
        </w:rPr>
        <w:t xml:space="preserve"> </w:t>
      </w:r>
      <w:r w:rsidR="00786575">
        <w:rPr>
          <w:lang w:val="es-MX"/>
        </w:rPr>
        <w:t>corresponderá a</w:t>
      </w:r>
      <w:r w:rsidRPr="0084536A">
        <w:rPr>
          <w:lang w:val="es-MX"/>
        </w:rPr>
        <w:t xml:space="preserve"> la moralidad observada por respeto a uno mismo y para satisfacer la con</w:t>
      </w:r>
      <w:r w:rsidR="00304E94">
        <w:rPr>
          <w:lang w:val="es-MX"/>
        </w:rPr>
        <w:t>s</w:t>
      </w:r>
      <w:r w:rsidRPr="0084536A">
        <w:rPr>
          <w:lang w:val="es-MX"/>
        </w:rPr>
        <w:t xml:space="preserve">ciencia </w:t>
      </w:r>
      <w:r w:rsidR="00304E94">
        <w:rPr>
          <w:lang w:val="es-MX"/>
        </w:rPr>
        <w:t xml:space="preserve">personal </w:t>
      </w:r>
      <w:r w:rsidRPr="0084536A">
        <w:rPr>
          <w:lang w:val="es-MX"/>
        </w:rPr>
        <w:t xml:space="preserve">abandonando lo que </w:t>
      </w:r>
      <w:r w:rsidR="00304E94">
        <w:rPr>
          <w:lang w:val="es-MX"/>
        </w:rPr>
        <w:t>sea</w:t>
      </w:r>
      <w:r w:rsidRPr="0084536A">
        <w:rPr>
          <w:lang w:val="es-MX"/>
        </w:rPr>
        <w:t xml:space="preserve"> impropio y no </w:t>
      </w:r>
      <w:r w:rsidR="00304E94">
        <w:rPr>
          <w:lang w:val="es-MX"/>
        </w:rPr>
        <w:t>rinda réditos</w:t>
      </w:r>
      <w:r w:rsidRPr="0084536A">
        <w:rPr>
          <w:lang w:val="es-MX"/>
        </w:rPr>
        <w:t>.</w:t>
      </w:r>
    </w:p>
    <w:p w14:paraId="149A5D91" w14:textId="1D9ED3E0" w:rsidR="0084536A" w:rsidRPr="0084536A" w:rsidRDefault="0084536A" w:rsidP="00481F17">
      <w:pPr>
        <w:pStyle w:val="AParrafoSinSangria"/>
        <w:spacing w:after="0"/>
        <w:ind w:left="851" w:right="851" w:hanging="454"/>
        <w:rPr>
          <w:lang w:val="es-MX"/>
        </w:rPr>
      </w:pPr>
      <w:r w:rsidRPr="0084536A">
        <w:rPr>
          <w:lang w:val="es-MX"/>
        </w:rPr>
        <w:t xml:space="preserve">(b) </w:t>
      </w:r>
      <w:r w:rsidR="008D3C11">
        <w:rPr>
          <w:lang w:val="es-MX"/>
        </w:rPr>
        <w:tab/>
      </w:r>
      <w:r w:rsidRPr="00786575">
        <w:rPr>
          <w:b/>
          <w:bCs/>
          <w:i/>
          <w:iCs/>
          <w:lang w:val="es-MX"/>
        </w:rPr>
        <w:t>Lokādhipateyya</w:t>
      </w:r>
      <w:r w:rsidR="00F360EA" w:rsidRPr="00786575">
        <w:rPr>
          <w:i/>
          <w:iCs/>
          <w:lang w:val="es-MX"/>
        </w:rPr>
        <w:t>‒</w:t>
      </w:r>
      <w:r w:rsidRPr="00786575">
        <w:rPr>
          <w:b/>
          <w:bCs/>
          <w:i/>
          <w:iCs/>
          <w:lang w:val="es-MX"/>
        </w:rPr>
        <w:t>sīla</w:t>
      </w:r>
      <w:r w:rsidRPr="0084536A">
        <w:rPr>
          <w:lang w:val="es-MX"/>
        </w:rPr>
        <w:t xml:space="preserve"> </w:t>
      </w:r>
      <w:r w:rsidR="00786575">
        <w:rPr>
          <w:lang w:val="es-MX"/>
        </w:rPr>
        <w:t>corresponderá a</w:t>
      </w:r>
      <w:r w:rsidR="00786575" w:rsidRPr="0084536A">
        <w:rPr>
          <w:lang w:val="es-MX"/>
        </w:rPr>
        <w:t xml:space="preserve"> </w:t>
      </w:r>
      <w:r w:rsidRPr="0084536A">
        <w:rPr>
          <w:lang w:val="es-MX"/>
        </w:rPr>
        <w:t>la moralidad observada por respeto al mundo y para evitar la censura de los demás.</w:t>
      </w:r>
    </w:p>
    <w:p w14:paraId="03A28F20" w14:textId="18637FB4" w:rsidR="0007754C" w:rsidRDefault="0084536A" w:rsidP="008D3C11">
      <w:pPr>
        <w:pStyle w:val="AParrafoSinSangria"/>
        <w:ind w:left="851" w:right="850" w:hanging="454"/>
        <w:rPr>
          <w:lang w:val="es-MX"/>
        </w:rPr>
      </w:pPr>
      <w:r w:rsidRPr="0084536A">
        <w:rPr>
          <w:lang w:val="es-MX"/>
        </w:rPr>
        <w:t xml:space="preserve">(c) </w:t>
      </w:r>
      <w:r w:rsidR="008D3C11">
        <w:rPr>
          <w:lang w:val="es-MX"/>
        </w:rPr>
        <w:tab/>
      </w:r>
      <w:r w:rsidRPr="000F7579">
        <w:rPr>
          <w:b/>
          <w:bCs/>
          <w:i/>
          <w:iCs/>
          <w:lang w:val="es-MX"/>
        </w:rPr>
        <w:t>Dhammādhipateyya</w:t>
      </w:r>
      <w:r w:rsidR="00F360EA" w:rsidRPr="000F7579">
        <w:rPr>
          <w:i/>
          <w:iCs/>
          <w:lang w:val="es-MX"/>
        </w:rPr>
        <w:t>‒</w:t>
      </w:r>
      <w:r w:rsidRPr="000F7579">
        <w:rPr>
          <w:b/>
          <w:bCs/>
          <w:i/>
          <w:iCs/>
          <w:lang w:val="es-MX"/>
        </w:rPr>
        <w:t>sīla</w:t>
      </w:r>
      <w:r w:rsidRPr="0084536A">
        <w:rPr>
          <w:lang w:val="es-MX"/>
        </w:rPr>
        <w:t xml:space="preserve"> </w:t>
      </w:r>
      <w:r w:rsidR="000F7579">
        <w:rPr>
          <w:lang w:val="es-MX"/>
        </w:rPr>
        <w:t>corresponderá a</w:t>
      </w:r>
      <w:r w:rsidR="000F7579" w:rsidRPr="0084536A">
        <w:rPr>
          <w:lang w:val="es-MX"/>
        </w:rPr>
        <w:t xml:space="preserve"> </w:t>
      </w:r>
      <w:r w:rsidRPr="0084536A">
        <w:rPr>
          <w:lang w:val="es-MX"/>
        </w:rPr>
        <w:t xml:space="preserve">la moralidad observada en reverencia a la gloria de la </w:t>
      </w:r>
      <w:r w:rsidRPr="000F7579">
        <w:rPr>
          <w:i/>
          <w:iCs/>
          <w:lang w:val="es-MX"/>
        </w:rPr>
        <w:t>Enseñanza</w:t>
      </w:r>
      <w:r w:rsidRPr="0084536A">
        <w:rPr>
          <w:lang w:val="es-MX"/>
        </w:rPr>
        <w:t xml:space="preserve"> del </w:t>
      </w:r>
      <w:r w:rsidR="00987085" w:rsidRPr="000F7579">
        <w:rPr>
          <w:i/>
          <w:iCs/>
          <w:lang w:val="es-MX"/>
        </w:rPr>
        <w:t>Buddha</w:t>
      </w:r>
      <w:r w:rsidRPr="0084536A">
        <w:rPr>
          <w:lang w:val="es-MX"/>
        </w:rPr>
        <w:t>. Quien practi</w:t>
      </w:r>
      <w:r w:rsidR="000F7579">
        <w:rPr>
          <w:lang w:val="es-MX"/>
        </w:rPr>
        <w:t>que</w:t>
      </w:r>
      <w:r w:rsidRPr="0084536A">
        <w:rPr>
          <w:lang w:val="es-MX"/>
        </w:rPr>
        <w:t xml:space="preserve"> este </w:t>
      </w:r>
      <w:r w:rsidR="00304E94" w:rsidRPr="00304E94">
        <w:rPr>
          <w:i/>
          <w:iCs/>
          <w:lang w:val="es-MX"/>
        </w:rPr>
        <w:t>sīla</w:t>
      </w:r>
      <w:r w:rsidRPr="0084536A">
        <w:rPr>
          <w:lang w:val="es-MX"/>
        </w:rPr>
        <w:t xml:space="preserve"> est</w:t>
      </w:r>
      <w:r w:rsidR="000F7579">
        <w:rPr>
          <w:lang w:val="es-MX"/>
        </w:rPr>
        <w:t>ar</w:t>
      </w:r>
      <w:r w:rsidRPr="0084536A">
        <w:rPr>
          <w:lang w:val="es-MX"/>
        </w:rPr>
        <w:t xml:space="preserve">á convencido de que el discurso del </w:t>
      </w:r>
      <w:r w:rsidR="00987085" w:rsidRPr="000F7579">
        <w:rPr>
          <w:i/>
          <w:iCs/>
          <w:lang w:val="es-MX"/>
        </w:rPr>
        <w:t>Buddha</w:t>
      </w:r>
      <w:r w:rsidRPr="0084536A">
        <w:rPr>
          <w:lang w:val="es-MX"/>
        </w:rPr>
        <w:t xml:space="preserve"> sobre los temas del </w:t>
      </w:r>
    </w:p>
    <w:p w14:paraId="1713D149" w14:textId="77777777" w:rsidR="0007754C" w:rsidRDefault="0007754C">
      <w:pPr>
        <w:spacing w:after="160"/>
        <w:ind w:firstLine="0"/>
        <w:rPr>
          <w:lang w:val="es-MX"/>
        </w:rPr>
      </w:pPr>
      <w:r>
        <w:rPr>
          <w:lang w:val="es-MX"/>
        </w:rPr>
        <w:br w:type="page"/>
      </w:r>
    </w:p>
    <w:p w14:paraId="263B9CC4" w14:textId="77777777" w:rsidR="0007754C" w:rsidRDefault="0007754C" w:rsidP="0007754C">
      <w:pPr>
        <w:pStyle w:val="AParrafoSinSangria"/>
        <w:ind w:left="851" w:right="850" w:firstLine="0"/>
        <w:rPr>
          <w:lang w:val="es-MX"/>
        </w:rPr>
      </w:pPr>
    </w:p>
    <w:p w14:paraId="2825C4DC" w14:textId="07D39F86" w:rsidR="0084536A" w:rsidRPr="000B2222" w:rsidRDefault="00304E94" w:rsidP="000B2222">
      <w:pPr>
        <w:pStyle w:val="AParrafoSinSangria"/>
        <w:ind w:left="851" w:right="850" w:firstLine="0"/>
        <w:rPr>
          <w:sz w:val="8"/>
          <w:szCs w:val="8"/>
          <w:lang w:val="es-MX"/>
        </w:rPr>
      </w:pPr>
      <w:r w:rsidRPr="000F7579">
        <w:rPr>
          <w:i/>
          <w:iCs/>
          <w:lang w:val="es-MX"/>
        </w:rPr>
        <w:t>Sendero</w:t>
      </w:r>
      <w:r w:rsidR="0084536A" w:rsidRPr="0084536A">
        <w:rPr>
          <w:lang w:val="es-MX"/>
        </w:rPr>
        <w:t>, l</w:t>
      </w:r>
      <w:r w:rsidR="000F7579">
        <w:rPr>
          <w:lang w:val="es-MX"/>
        </w:rPr>
        <w:t>a</w:t>
      </w:r>
      <w:r w:rsidR="0084536A" w:rsidRPr="0084536A">
        <w:rPr>
          <w:lang w:val="es-MX"/>
        </w:rPr>
        <w:t xml:space="preserve"> </w:t>
      </w:r>
      <w:r w:rsidR="0084536A" w:rsidRPr="000F7579">
        <w:rPr>
          <w:i/>
          <w:iCs/>
          <w:lang w:val="es-MX"/>
        </w:rPr>
        <w:t>Fru</w:t>
      </w:r>
      <w:r w:rsidR="000F7579" w:rsidRPr="000F7579">
        <w:rPr>
          <w:i/>
          <w:iCs/>
          <w:lang w:val="es-MX"/>
        </w:rPr>
        <w:t>ición</w:t>
      </w:r>
      <w:r w:rsidR="0084536A" w:rsidRPr="0084536A">
        <w:rPr>
          <w:lang w:val="es-MX"/>
        </w:rPr>
        <w:t xml:space="preserve"> y el </w:t>
      </w:r>
      <w:r w:rsidR="0084536A" w:rsidRPr="000F7579">
        <w:rPr>
          <w:i/>
          <w:iCs/>
          <w:lang w:val="es-MX"/>
        </w:rPr>
        <w:t>Nibbāna</w:t>
      </w:r>
      <w:r w:rsidR="0084536A" w:rsidRPr="0084536A">
        <w:rPr>
          <w:lang w:val="es-MX"/>
        </w:rPr>
        <w:t xml:space="preserve"> realmente muestra</w:t>
      </w:r>
      <w:r>
        <w:rPr>
          <w:lang w:val="es-MX"/>
        </w:rPr>
        <w:t>n</w:t>
      </w:r>
      <w:r w:rsidR="0084536A" w:rsidRPr="0084536A">
        <w:rPr>
          <w:lang w:val="es-MX"/>
        </w:rPr>
        <w:t xml:space="preserve"> el </w:t>
      </w:r>
      <w:r>
        <w:rPr>
          <w:lang w:val="es-MX"/>
        </w:rPr>
        <w:t xml:space="preserve">sendero </w:t>
      </w:r>
      <w:r w:rsidR="0084536A" w:rsidRPr="0084536A">
        <w:rPr>
          <w:lang w:val="es-MX"/>
        </w:rPr>
        <w:t xml:space="preserve">hacia la liberación del ciclo de renacimientos y que la única manera de respetar </w:t>
      </w:r>
      <w:r>
        <w:rPr>
          <w:lang w:val="es-MX"/>
        </w:rPr>
        <w:t>a</w:t>
      </w:r>
      <w:r w:rsidR="0084536A" w:rsidRPr="0084536A">
        <w:rPr>
          <w:lang w:val="es-MX"/>
        </w:rPr>
        <w:t xml:space="preserve">l </w:t>
      </w:r>
      <w:r w:rsidR="0084536A" w:rsidRPr="000F7579">
        <w:rPr>
          <w:i/>
          <w:iCs/>
          <w:lang w:val="es-MX"/>
        </w:rPr>
        <w:t>Dhamma</w:t>
      </w:r>
      <w:r w:rsidR="0084536A" w:rsidRPr="0084536A">
        <w:rPr>
          <w:lang w:val="es-MX"/>
        </w:rPr>
        <w:t xml:space="preserve"> y honrar </w:t>
      </w:r>
      <w:r>
        <w:rPr>
          <w:lang w:val="es-MX"/>
        </w:rPr>
        <w:t>a</w:t>
      </w:r>
      <w:r w:rsidR="000F7579">
        <w:rPr>
          <w:lang w:val="es-MX"/>
        </w:rPr>
        <w:t xml:space="preserve"> ta</w:t>
      </w:r>
      <w:r w:rsidR="0084536A" w:rsidRPr="0084536A">
        <w:rPr>
          <w:lang w:val="es-MX"/>
        </w:rPr>
        <w:t xml:space="preserve">l </w:t>
      </w:r>
      <w:r w:rsidR="0084536A" w:rsidRPr="000F7579">
        <w:rPr>
          <w:i/>
          <w:iCs/>
          <w:lang w:val="es-MX"/>
        </w:rPr>
        <w:t>Dhamma</w:t>
      </w:r>
      <w:r w:rsidR="0084536A" w:rsidRPr="0084536A">
        <w:rPr>
          <w:lang w:val="es-MX"/>
        </w:rPr>
        <w:t xml:space="preserve"> </w:t>
      </w:r>
      <w:r w:rsidR="000F7579">
        <w:rPr>
          <w:lang w:val="es-MX"/>
        </w:rPr>
        <w:t xml:space="preserve">será </w:t>
      </w:r>
      <w:r w:rsidR="0084536A" w:rsidRPr="0084536A">
        <w:rPr>
          <w:lang w:val="es-MX"/>
        </w:rPr>
        <w:t xml:space="preserve">a través de la </w:t>
      </w:r>
      <w:r w:rsidR="002612F2">
        <w:rPr>
          <w:lang w:val="es-MX"/>
        </w:rPr>
        <w:t>observación</w:t>
      </w:r>
      <w:r w:rsidR="0084536A" w:rsidRPr="0084536A">
        <w:rPr>
          <w:lang w:val="es-MX"/>
        </w:rPr>
        <w:t xml:space="preserve"> de los preceptos.</w:t>
      </w:r>
      <w:r w:rsidR="000B2222">
        <w:rPr>
          <w:lang w:val="es-MX"/>
        </w:rPr>
        <w:br/>
      </w:r>
    </w:p>
    <w:p w14:paraId="69FA699C" w14:textId="24A59735" w:rsidR="0084536A" w:rsidRPr="008D3C11" w:rsidRDefault="008D3C11" w:rsidP="008D3C11">
      <w:pPr>
        <w:pStyle w:val="AATabuladoNumerado"/>
        <w:rPr>
          <w:b/>
          <w:bCs/>
        </w:rPr>
      </w:pPr>
      <w:r>
        <w:rPr>
          <w:b/>
          <w:bCs/>
        </w:rPr>
        <w:tab/>
      </w:r>
      <w:r w:rsidR="0084536A" w:rsidRPr="008D3C11">
        <w:rPr>
          <w:b/>
          <w:bCs/>
        </w:rPr>
        <w:t>(3)</w:t>
      </w:r>
      <w:r w:rsidR="000F7579">
        <w:rPr>
          <w:b/>
          <w:bCs/>
        </w:rPr>
        <w:t>.</w:t>
      </w:r>
      <w:r w:rsidR="0084536A" w:rsidRPr="008D3C11">
        <w:rPr>
          <w:b/>
          <w:bCs/>
        </w:rPr>
        <w:t xml:space="preserve"> </w:t>
      </w:r>
      <w:r>
        <w:rPr>
          <w:b/>
          <w:bCs/>
        </w:rPr>
        <w:tab/>
      </w:r>
      <w:r w:rsidR="0084536A" w:rsidRPr="008D3C11">
        <w:rPr>
          <w:b/>
          <w:bCs/>
        </w:rPr>
        <w:t>(a)</w:t>
      </w:r>
      <w:r w:rsidR="000F7579">
        <w:rPr>
          <w:b/>
          <w:bCs/>
        </w:rPr>
        <w:t>.</w:t>
      </w:r>
      <w:r w:rsidR="0084536A" w:rsidRPr="000F7579">
        <w:rPr>
          <w:b/>
          <w:bCs/>
          <w:i/>
          <w:iCs/>
        </w:rPr>
        <w:t xml:space="preserve"> Parāmaṭṭha</w:t>
      </w:r>
      <w:r w:rsidR="00F360EA" w:rsidRPr="000F7579">
        <w:rPr>
          <w:b/>
          <w:bCs/>
          <w:i/>
          <w:iCs/>
        </w:rPr>
        <w:t>‒</w:t>
      </w:r>
      <w:r w:rsidR="0084536A" w:rsidRPr="000F7579">
        <w:rPr>
          <w:b/>
          <w:bCs/>
          <w:i/>
          <w:iCs/>
        </w:rPr>
        <w:t>sīla</w:t>
      </w:r>
      <w:r w:rsidR="0084536A" w:rsidRPr="008D3C11">
        <w:rPr>
          <w:b/>
          <w:bCs/>
        </w:rPr>
        <w:t>, (b)</w:t>
      </w:r>
      <w:r w:rsidR="000F7579">
        <w:rPr>
          <w:b/>
          <w:bCs/>
        </w:rPr>
        <w:t>.</w:t>
      </w:r>
      <w:r w:rsidR="0084536A" w:rsidRPr="000F7579">
        <w:rPr>
          <w:b/>
          <w:bCs/>
          <w:i/>
          <w:iCs/>
        </w:rPr>
        <w:t xml:space="preserve"> Aparāmaṭṭha</w:t>
      </w:r>
      <w:r w:rsidR="00F360EA" w:rsidRPr="000F7579">
        <w:rPr>
          <w:b/>
          <w:bCs/>
          <w:i/>
          <w:iCs/>
        </w:rPr>
        <w:t>‒</w:t>
      </w:r>
      <w:r w:rsidR="0084536A" w:rsidRPr="000F7579">
        <w:rPr>
          <w:b/>
          <w:bCs/>
          <w:i/>
          <w:iCs/>
        </w:rPr>
        <w:t>sīla</w:t>
      </w:r>
      <w:r w:rsidR="0084536A" w:rsidRPr="008D3C11">
        <w:rPr>
          <w:b/>
          <w:bCs/>
        </w:rPr>
        <w:t xml:space="preserve"> y (c)</w:t>
      </w:r>
      <w:r w:rsidR="000F7579">
        <w:rPr>
          <w:b/>
          <w:bCs/>
        </w:rPr>
        <w:t>.</w:t>
      </w:r>
      <w:r w:rsidR="0084536A" w:rsidRPr="008D3C11">
        <w:rPr>
          <w:b/>
          <w:bCs/>
        </w:rPr>
        <w:t xml:space="preserve"> </w:t>
      </w:r>
      <w:r w:rsidR="0084536A" w:rsidRPr="000F7579">
        <w:rPr>
          <w:b/>
          <w:bCs/>
          <w:i/>
          <w:iCs/>
        </w:rPr>
        <w:t>Patippassaddha</w:t>
      </w:r>
      <w:r w:rsidR="00F360EA" w:rsidRPr="000F7579">
        <w:rPr>
          <w:b/>
          <w:bCs/>
          <w:i/>
          <w:iCs/>
        </w:rPr>
        <w:t>‒</w:t>
      </w:r>
      <w:r w:rsidR="0084536A" w:rsidRPr="000F7579">
        <w:rPr>
          <w:b/>
          <w:bCs/>
          <w:i/>
          <w:iCs/>
        </w:rPr>
        <w:t>sīla.</w:t>
      </w:r>
    </w:p>
    <w:p w14:paraId="46B2685A" w14:textId="43369934" w:rsidR="0084536A" w:rsidRPr="0084536A" w:rsidRDefault="0084536A" w:rsidP="008D3C11">
      <w:pPr>
        <w:pStyle w:val="AParrafoSinSangria"/>
        <w:ind w:left="851" w:right="850" w:hanging="454"/>
        <w:rPr>
          <w:lang w:val="es-MX"/>
        </w:rPr>
      </w:pPr>
      <w:r w:rsidRPr="0084536A">
        <w:rPr>
          <w:lang w:val="es-MX"/>
        </w:rPr>
        <w:t>(a)</w:t>
      </w:r>
      <w:r w:rsidR="000F7579">
        <w:rPr>
          <w:lang w:val="es-MX"/>
        </w:rPr>
        <w:t>.</w:t>
      </w:r>
      <w:r w:rsidRPr="0084536A">
        <w:rPr>
          <w:lang w:val="es-MX"/>
        </w:rPr>
        <w:t xml:space="preserve"> </w:t>
      </w:r>
      <w:r w:rsidR="008D3C11">
        <w:rPr>
          <w:lang w:val="es-MX"/>
        </w:rPr>
        <w:tab/>
      </w:r>
      <w:r w:rsidRPr="000F7579">
        <w:rPr>
          <w:b/>
          <w:bCs/>
          <w:i/>
          <w:iCs/>
          <w:lang w:val="es-MX"/>
        </w:rPr>
        <w:t>Parāmaṭṭha</w:t>
      </w:r>
      <w:r w:rsidR="00F360EA" w:rsidRPr="000F7579">
        <w:rPr>
          <w:i/>
          <w:iCs/>
          <w:lang w:val="es-MX"/>
        </w:rPr>
        <w:t>‒</w:t>
      </w:r>
      <w:r w:rsidRPr="000F7579">
        <w:rPr>
          <w:b/>
          <w:bCs/>
          <w:i/>
          <w:iCs/>
          <w:lang w:val="es-MX"/>
        </w:rPr>
        <w:t>sīla</w:t>
      </w:r>
      <w:r w:rsidRPr="0084536A">
        <w:rPr>
          <w:lang w:val="es-MX"/>
        </w:rPr>
        <w:t xml:space="preserve"> </w:t>
      </w:r>
      <w:r w:rsidR="000F7579">
        <w:rPr>
          <w:lang w:val="es-MX"/>
        </w:rPr>
        <w:t xml:space="preserve">será </w:t>
      </w:r>
      <w:r w:rsidRPr="0084536A">
        <w:rPr>
          <w:lang w:val="es-MX"/>
        </w:rPr>
        <w:t xml:space="preserve">lo mismo que </w:t>
      </w:r>
      <w:r w:rsidRPr="00D02378">
        <w:rPr>
          <w:i/>
          <w:iCs/>
          <w:lang w:val="es-MX"/>
        </w:rPr>
        <w:t>Nissita</w:t>
      </w:r>
      <w:r w:rsidR="00F360EA">
        <w:rPr>
          <w:i/>
          <w:iCs/>
          <w:lang w:val="es-MX"/>
        </w:rPr>
        <w:t>‒</w:t>
      </w:r>
      <w:r w:rsidRPr="00D02378">
        <w:rPr>
          <w:i/>
          <w:iCs/>
          <w:lang w:val="es-MX"/>
        </w:rPr>
        <w:t>sīla</w:t>
      </w:r>
      <w:r w:rsidRPr="0084536A">
        <w:rPr>
          <w:lang w:val="es-MX"/>
        </w:rPr>
        <w:t xml:space="preserve"> (</w:t>
      </w:r>
      <w:r w:rsidR="00DE476E">
        <w:rPr>
          <w:lang w:val="es-MX"/>
        </w:rPr>
        <w:t>ítem</w:t>
      </w:r>
      <w:r w:rsidRPr="0084536A">
        <w:rPr>
          <w:lang w:val="es-MX"/>
        </w:rPr>
        <w:t xml:space="preserve"> 4 de los Grupos de </w:t>
      </w:r>
      <w:r w:rsidR="000F7579">
        <w:rPr>
          <w:lang w:val="es-MX"/>
        </w:rPr>
        <w:t>a 2</w:t>
      </w:r>
      <w:r w:rsidRPr="0084536A">
        <w:rPr>
          <w:lang w:val="es-MX"/>
        </w:rPr>
        <w:t xml:space="preserve">); se observa con apego al deseo o </w:t>
      </w:r>
      <w:r w:rsidR="000F7579">
        <w:rPr>
          <w:lang w:val="es-MX"/>
        </w:rPr>
        <w:t>a través</w:t>
      </w:r>
      <w:r w:rsidR="00DE476E">
        <w:rPr>
          <w:lang w:val="es-MX"/>
        </w:rPr>
        <w:t xml:space="preserve"> </w:t>
      </w:r>
      <w:r w:rsidR="000F7579">
        <w:rPr>
          <w:lang w:val="es-MX"/>
        </w:rPr>
        <w:t xml:space="preserve">de </w:t>
      </w:r>
      <w:r w:rsidR="00304E94">
        <w:rPr>
          <w:lang w:val="es-MX"/>
        </w:rPr>
        <w:t xml:space="preserve">una </w:t>
      </w:r>
      <w:r w:rsidRPr="0084536A">
        <w:rPr>
          <w:lang w:val="es-MX"/>
        </w:rPr>
        <w:t xml:space="preserve">visión </w:t>
      </w:r>
      <w:r w:rsidR="00304E94">
        <w:rPr>
          <w:lang w:val="es-MX"/>
        </w:rPr>
        <w:t>incorrecta</w:t>
      </w:r>
      <w:r w:rsidRPr="0084536A">
        <w:rPr>
          <w:lang w:val="es-MX"/>
        </w:rPr>
        <w:t xml:space="preserve">. Debido al </w:t>
      </w:r>
      <w:r w:rsidR="00304E94">
        <w:rPr>
          <w:lang w:val="es-MX"/>
        </w:rPr>
        <w:t>deseo</w:t>
      </w:r>
      <w:r w:rsidRPr="0084536A">
        <w:rPr>
          <w:lang w:val="es-MX"/>
        </w:rPr>
        <w:t>, a uno le agrada la idea de que su moralidad resultar</w:t>
      </w:r>
      <w:r w:rsidR="00304E94">
        <w:rPr>
          <w:lang w:val="es-MX"/>
        </w:rPr>
        <w:t>á</w:t>
      </w:r>
      <w:r w:rsidRPr="0084536A">
        <w:rPr>
          <w:lang w:val="es-MX"/>
        </w:rPr>
        <w:t xml:space="preserve"> en un destino feliz que anhel</w:t>
      </w:r>
      <w:r w:rsidR="00304E94">
        <w:rPr>
          <w:lang w:val="es-MX"/>
        </w:rPr>
        <w:t>e</w:t>
      </w:r>
      <w:r w:rsidRPr="0084536A">
        <w:rPr>
          <w:lang w:val="es-MX"/>
        </w:rPr>
        <w:t xml:space="preserve"> y que </w:t>
      </w:r>
      <w:r w:rsidR="00304E94">
        <w:rPr>
          <w:lang w:val="es-MX"/>
        </w:rPr>
        <w:t>se</w:t>
      </w:r>
      <w:r w:rsidR="00DE476E">
        <w:rPr>
          <w:lang w:val="es-MX"/>
        </w:rPr>
        <w:t>rá</w:t>
      </w:r>
      <w:r w:rsidRPr="0084536A">
        <w:rPr>
          <w:lang w:val="es-MX"/>
        </w:rPr>
        <w:t xml:space="preserve"> superior al de los demás. Debido a un</w:t>
      </w:r>
      <w:r w:rsidR="000F7579">
        <w:rPr>
          <w:lang w:val="es-MX"/>
        </w:rPr>
        <w:t>a</w:t>
      </w:r>
      <w:r w:rsidRPr="0084536A">
        <w:rPr>
          <w:lang w:val="es-MX"/>
        </w:rPr>
        <w:t xml:space="preserve"> </w:t>
      </w:r>
      <w:r w:rsidR="003855D4" w:rsidRPr="003855D4">
        <w:rPr>
          <w:i/>
          <w:iCs/>
          <w:lang w:val="es-MX"/>
        </w:rPr>
        <w:t>visión incorrecta</w:t>
      </w:r>
      <w:r w:rsidRPr="0084536A">
        <w:rPr>
          <w:lang w:val="es-MX"/>
        </w:rPr>
        <w:t xml:space="preserve">, </w:t>
      </w:r>
      <w:r w:rsidR="003855D4">
        <w:rPr>
          <w:lang w:val="es-MX"/>
        </w:rPr>
        <w:t xml:space="preserve">se </w:t>
      </w:r>
      <w:r w:rsidRPr="0084536A">
        <w:rPr>
          <w:lang w:val="es-MX"/>
        </w:rPr>
        <w:t xml:space="preserve">sostiene que su moralidad </w:t>
      </w:r>
      <w:r w:rsidR="003855D4">
        <w:rPr>
          <w:lang w:val="es-MX"/>
        </w:rPr>
        <w:t>corresponderá a</w:t>
      </w:r>
      <w:r w:rsidRPr="0084536A">
        <w:rPr>
          <w:lang w:val="es-MX"/>
        </w:rPr>
        <w:t xml:space="preserve">l </w:t>
      </w:r>
      <w:r w:rsidR="00A71641">
        <w:rPr>
          <w:lang w:val="es-MX"/>
        </w:rPr>
        <w:t>“</w:t>
      </w:r>
      <w:r w:rsidRPr="0084536A">
        <w:rPr>
          <w:lang w:val="es-MX"/>
        </w:rPr>
        <w:t>alma o sustancia</w:t>
      </w:r>
      <w:r w:rsidR="00A71641">
        <w:rPr>
          <w:lang w:val="es-MX"/>
        </w:rPr>
        <w:t>”</w:t>
      </w:r>
      <w:r w:rsidRPr="0084536A">
        <w:rPr>
          <w:lang w:val="es-MX"/>
        </w:rPr>
        <w:t>. En cualquier caso, esa moralidad cae</w:t>
      </w:r>
      <w:r w:rsidR="003855D4">
        <w:rPr>
          <w:lang w:val="es-MX"/>
        </w:rPr>
        <w:t>rá</w:t>
      </w:r>
      <w:r w:rsidRPr="0084536A">
        <w:rPr>
          <w:lang w:val="es-MX"/>
        </w:rPr>
        <w:t xml:space="preserve"> bajo la categoría de </w:t>
      </w:r>
      <w:r w:rsidRPr="00D02378">
        <w:rPr>
          <w:i/>
          <w:iCs/>
          <w:lang w:val="es-MX"/>
        </w:rPr>
        <w:t>Paramattha</w:t>
      </w:r>
      <w:r w:rsidR="00F360EA">
        <w:rPr>
          <w:i/>
          <w:iCs/>
          <w:lang w:val="es-MX"/>
        </w:rPr>
        <w:t>‒</w:t>
      </w:r>
      <w:r w:rsidRPr="00D02378">
        <w:rPr>
          <w:i/>
          <w:iCs/>
          <w:lang w:val="es-MX"/>
        </w:rPr>
        <w:t>sīla</w:t>
      </w:r>
      <w:r w:rsidRPr="0084536A">
        <w:rPr>
          <w:lang w:val="es-MX"/>
        </w:rPr>
        <w:t>.</w:t>
      </w:r>
    </w:p>
    <w:p w14:paraId="2E9710D4" w14:textId="7283BBE8" w:rsidR="0084536A" w:rsidRPr="0084536A" w:rsidRDefault="0084536A" w:rsidP="008D3C11">
      <w:pPr>
        <w:pStyle w:val="AParrafoSinSangria"/>
        <w:ind w:left="851" w:right="850" w:firstLine="0"/>
        <w:rPr>
          <w:lang w:val="es-MX"/>
        </w:rPr>
      </w:pPr>
      <w:r w:rsidRPr="0084536A">
        <w:rPr>
          <w:lang w:val="es-MX"/>
        </w:rPr>
        <w:t>(Incluso mientras se practi</w:t>
      </w:r>
      <w:r w:rsidR="00DE5ED7">
        <w:rPr>
          <w:lang w:val="es-MX"/>
        </w:rPr>
        <w:t>que</w:t>
      </w:r>
      <w:r w:rsidRPr="0084536A">
        <w:rPr>
          <w:lang w:val="es-MX"/>
        </w:rPr>
        <w:t xml:space="preserve"> esta moralidad </w:t>
      </w:r>
      <w:r w:rsidR="00DE5ED7">
        <w:rPr>
          <w:lang w:val="es-MX"/>
        </w:rPr>
        <w:t xml:space="preserve">se </w:t>
      </w:r>
      <w:r w:rsidRPr="0084536A">
        <w:rPr>
          <w:lang w:val="es-MX"/>
        </w:rPr>
        <w:t>arde</w:t>
      </w:r>
      <w:r w:rsidR="00DE5ED7">
        <w:rPr>
          <w:lang w:val="es-MX"/>
        </w:rPr>
        <w:t>rá</w:t>
      </w:r>
      <w:r w:rsidRPr="0084536A">
        <w:rPr>
          <w:lang w:val="es-MX"/>
        </w:rPr>
        <w:t xml:space="preserve"> con los fuegos del deseo y la visión incorrecta. Los fuegos del deseo y la visión incorrecta arden no s</w:t>
      </w:r>
      <w:r w:rsidR="00DE5ED7">
        <w:rPr>
          <w:lang w:val="es-MX"/>
        </w:rPr>
        <w:t>ó</w:t>
      </w:r>
      <w:r w:rsidRPr="0084536A">
        <w:rPr>
          <w:lang w:val="es-MX"/>
        </w:rPr>
        <w:t xml:space="preserve">lo cuando se disfruta de los placeres </w:t>
      </w:r>
      <w:r w:rsidR="00DE5ED7">
        <w:rPr>
          <w:lang w:val="es-MX"/>
        </w:rPr>
        <w:t>sensoriales</w:t>
      </w:r>
      <w:r w:rsidRPr="0084536A">
        <w:rPr>
          <w:lang w:val="es-MX"/>
        </w:rPr>
        <w:t xml:space="preserve">, sino incluso cuando se practica la </w:t>
      </w:r>
      <w:r w:rsidR="00987085">
        <w:rPr>
          <w:lang w:val="es-MX"/>
        </w:rPr>
        <w:t>ofrenda</w:t>
      </w:r>
      <w:r w:rsidRPr="0084536A">
        <w:rPr>
          <w:lang w:val="es-MX"/>
        </w:rPr>
        <w:t xml:space="preserve"> y la moralidad. S</w:t>
      </w:r>
      <w:r w:rsidR="00DE5ED7">
        <w:rPr>
          <w:lang w:val="es-MX"/>
        </w:rPr>
        <w:t>ó</w:t>
      </w:r>
      <w:r w:rsidRPr="0084536A">
        <w:rPr>
          <w:lang w:val="es-MX"/>
        </w:rPr>
        <w:t xml:space="preserve">lo cuando </w:t>
      </w:r>
      <w:r w:rsidR="00304E94">
        <w:rPr>
          <w:lang w:val="es-MX"/>
        </w:rPr>
        <w:t>la</w:t>
      </w:r>
      <w:r w:rsidRPr="0084536A">
        <w:rPr>
          <w:lang w:val="es-MX"/>
        </w:rPr>
        <w:t xml:space="preserve"> pr</w:t>
      </w:r>
      <w:r w:rsidR="00304E94">
        <w:rPr>
          <w:lang w:val="es-MX"/>
        </w:rPr>
        <w:t>á</w:t>
      </w:r>
      <w:r w:rsidRPr="0084536A">
        <w:rPr>
          <w:lang w:val="es-MX"/>
        </w:rPr>
        <w:t xml:space="preserve">ctica </w:t>
      </w:r>
      <w:r w:rsidR="00304E94">
        <w:rPr>
          <w:lang w:val="es-MX"/>
        </w:rPr>
        <w:t xml:space="preserve">de las buenas acciones </w:t>
      </w:r>
      <w:r w:rsidRPr="0084536A">
        <w:rPr>
          <w:lang w:val="es-MX"/>
        </w:rPr>
        <w:t>alcan</w:t>
      </w:r>
      <w:r w:rsidR="00304E94">
        <w:rPr>
          <w:lang w:val="es-MX"/>
        </w:rPr>
        <w:t>ce</w:t>
      </w:r>
      <w:r w:rsidRPr="0084536A">
        <w:rPr>
          <w:lang w:val="es-MX"/>
        </w:rPr>
        <w:t xml:space="preserve"> el estado de meditación, se </w:t>
      </w:r>
      <w:r w:rsidR="00DE5ED7">
        <w:rPr>
          <w:lang w:val="es-MX"/>
        </w:rPr>
        <w:t xml:space="preserve">volverá </w:t>
      </w:r>
      <w:r w:rsidRPr="0084536A">
        <w:rPr>
          <w:lang w:val="es-MX"/>
        </w:rPr>
        <w:t>inmune a los estragos de estos fuegos. Al practicar (</w:t>
      </w:r>
      <w:r w:rsidR="00304E94">
        <w:rPr>
          <w:lang w:val="es-MX"/>
        </w:rPr>
        <w:t xml:space="preserve">la </w:t>
      </w:r>
      <w:r w:rsidRPr="00DE5ED7">
        <w:rPr>
          <w:i/>
          <w:iCs/>
          <w:lang w:val="es-MX"/>
        </w:rPr>
        <w:t>Meditación Vipassanā</w:t>
      </w:r>
      <w:r w:rsidRPr="0084536A">
        <w:rPr>
          <w:lang w:val="es-MX"/>
        </w:rPr>
        <w:t>) hasta que uno se d</w:t>
      </w:r>
      <w:r w:rsidR="00304E94">
        <w:rPr>
          <w:lang w:val="es-MX"/>
        </w:rPr>
        <w:t>é</w:t>
      </w:r>
      <w:r w:rsidRPr="0084536A">
        <w:rPr>
          <w:lang w:val="es-MX"/>
        </w:rPr>
        <w:t xml:space="preserve"> cuenta de que este cuerpo no es </w:t>
      </w:r>
      <w:r w:rsidR="00DE5ED7">
        <w:rPr>
          <w:lang w:val="es-MX"/>
        </w:rPr>
        <w:t>ni un alma</w:t>
      </w:r>
      <w:r w:rsidRPr="0084536A">
        <w:rPr>
          <w:lang w:val="es-MX"/>
        </w:rPr>
        <w:t xml:space="preserve">, ni una personalidad, sino un mero fenómeno de </w:t>
      </w:r>
      <w:r w:rsidR="00304E94">
        <w:rPr>
          <w:lang w:val="es-MX"/>
        </w:rPr>
        <w:t xml:space="preserve">mente y </w:t>
      </w:r>
      <w:r w:rsidRPr="0084536A">
        <w:rPr>
          <w:lang w:val="es-MX"/>
        </w:rPr>
        <w:t xml:space="preserve">materia, uno </w:t>
      </w:r>
      <w:r w:rsidR="00304E94">
        <w:rPr>
          <w:lang w:val="es-MX"/>
        </w:rPr>
        <w:t xml:space="preserve">se hará </w:t>
      </w:r>
      <w:r w:rsidRPr="0084536A">
        <w:rPr>
          <w:lang w:val="es-MX"/>
        </w:rPr>
        <w:t xml:space="preserve">libre de los fuegos de la creencia </w:t>
      </w:r>
      <w:r w:rsidR="000B2222">
        <w:rPr>
          <w:lang w:val="es-MX"/>
        </w:rPr>
        <w:t>incorrecta de</w:t>
      </w:r>
      <w:r w:rsidRPr="0084536A">
        <w:rPr>
          <w:lang w:val="es-MX"/>
        </w:rPr>
        <w:t xml:space="preserve"> la personalidad, </w:t>
      </w:r>
      <w:r w:rsidRPr="00D02378">
        <w:rPr>
          <w:i/>
          <w:iCs/>
          <w:lang w:val="es-MX"/>
        </w:rPr>
        <w:t>sakkaya</w:t>
      </w:r>
      <w:r w:rsidR="00F360EA">
        <w:rPr>
          <w:i/>
          <w:iCs/>
          <w:lang w:val="es-MX"/>
        </w:rPr>
        <w:t>‒</w:t>
      </w:r>
      <w:r w:rsidRPr="00D02378">
        <w:rPr>
          <w:i/>
          <w:iCs/>
          <w:lang w:val="es-MX"/>
        </w:rPr>
        <w:t>diṭṭhi</w:t>
      </w:r>
      <w:r w:rsidRPr="0084536A">
        <w:rPr>
          <w:lang w:val="es-MX"/>
        </w:rPr>
        <w:t>).</w:t>
      </w:r>
    </w:p>
    <w:p w14:paraId="24654331" w14:textId="2263E07B" w:rsidR="0084536A" w:rsidRPr="0084536A" w:rsidRDefault="0084536A" w:rsidP="008D3C11">
      <w:pPr>
        <w:pStyle w:val="AParrafoSinSangria"/>
        <w:ind w:left="851" w:right="850" w:hanging="454"/>
        <w:rPr>
          <w:lang w:val="es-MX"/>
        </w:rPr>
      </w:pPr>
      <w:r w:rsidRPr="0084536A">
        <w:rPr>
          <w:lang w:val="es-MX"/>
        </w:rPr>
        <w:t>(b)</w:t>
      </w:r>
      <w:r w:rsidR="00F028B1">
        <w:rPr>
          <w:lang w:val="es-MX"/>
        </w:rPr>
        <w:t>.</w:t>
      </w:r>
      <w:r w:rsidRPr="0084536A">
        <w:rPr>
          <w:lang w:val="es-MX"/>
        </w:rPr>
        <w:t xml:space="preserve"> </w:t>
      </w:r>
      <w:r w:rsidR="008D3C11">
        <w:rPr>
          <w:lang w:val="es-MX"/>
        </w:rPr>
        <w:tab/>
      </w:r>
      <w:r w:rsidRPr="00F028B1">
        <w:rPr>
          <w:b/>
          <w:bCs/>
          <w:i/>
          <w:iCs/>
          <w:lang w:val="es-MX"/>
        </w:rPr>
        <w:t>Aparāmaṭṭha</w:t>
      </w:r>
      <w:r w:rsidR="00F360EA" w:rsidRPr="00F028B1">
        <w:rPr>
          <w:b/>
          <w:bCs/>
          <w:i/>
          <w:iCs/>
          <w:lang w:val="es-MX"/>
        </w:rPr>
        <w:t>‒</w:t>
      </w:r>
      <w:r w:rsidRPr="00F028B1">
        <w:rPr>
          <w:b/>
          <w:bCs/>
          <w:i/>
          <w:iCs/>
          <w:lang w:val="es-MX"/>
        </w:rPr>
        <w:t>sīla</w:t>
      </w:r>
      <w:r w:rsidRPr="0084536A">
        <w:rPr>
          <w:lang w:val="es-MX"/>
        </w:rPr>
        <w:t xml:space="preserve"> </w:t>
      </w:r>
      <w:r w:rsidR="00F028B1">
        <w:rPr>
          <w:lang w:val="es-MX"/>
        </w:rPr>
        <w:t>corresponderá a</w:t>
      </w:r>
      <w:r w:rsidRPr="0084536A">
        <w:rPr>
          <w:lang w:val="es-MX"/>
        </w:rPr>
        <w:t xml:space="preserve"> la moralidad observada por un </w:t>
      </w:r>
      <w:r w:rsidR="00F028B1">
        <w:rPr>
          <w:lang w:val="es-MX"/>
        </w:rPr>
        <w:t xml:space="preserve">ser </w:t>
      </w:r>
      <w:r w:rsidRPr="0084536A">
        <w:rPr>
          <w:lang w:val="es-MX"/>
        </w:rPr>
        <w:t xml:space="preserve">mundano </w:t>
      </w:r>
      <w:r w:rsidR="00EE79D2">
        <w:rPr>
          <w:lang w:val="es-MX"/>
        </w:rPr>
        <w:t xml:space="preserve">y </w:t>
      </w:r>
      <w:r w:rsidRPr="0084536A">
        <w:rPr>
          <w:lang w:val="es-MX"/>
        </w:rPr>
        <w:t>virtuoso (</w:t>
      </w:r>
      <w:r w:rsidRPr="000B2222">
        <w:rPr>
          <w:i/>
          <w:iCs/>
          <w:lang w:val="es-MX"/>
        </w:rPr>
        <w:t>kalyāna</w:t>
      </w:r>
      <w:r w:rsidR="00F360EA">
        <w:rPr>
          <w:i/>
          <w:iCs/>
          <w:lang w:val="es-MX"/>
        </w:rPr>
        <w:t>‒</w:t>
      </w:r>
      <w:r w:rsidRPr="000B2222">
        <w:rPr>
          <w:i/>
          <w:iCs/>
          <w:lang w:val="es-MX"/>
        </w:rPr>
        <w:t>puthujjana</w:t>
      </w:r>
      <w:r w:rsidRPr="0084536A">
        <w:rPr>
          <w:lang w:val="es-MX"/>
        </w:rPr>
        <w:t xml:space="preserve">) establecido en la </w:t>
      </w:r>
      <w:r w:rsidR="000B2222" w:rsidRPr="00EE79D2">
        <w:rPr>
          <w:i/>
          <w:iCs/>
          <w:lang w:val="es-MX"/>
        </w:rPr>
        <w:t xml:space="preserve">Gema </w:t>
      </w:r>
      <w:r w:rsidRPr="00EE79D2">
        <w:rPr>
          <w:i/>
          <w:iCs/>
          <w:lang w:val="es-MX"/>
        </w:rPr>
        <w:t>Triple</w:t>
      </w:r>
      <w:r w:rsidRPr="0084536A">
        <w:rPr>
          <w:lang w:val="es-MX"/>
        </w:rPr>
        <w:t xml:space="preserve"> y que ha comenzado a cultivar el </w:t>
      </w:r>
      <w:r w:rsidR="000B2222" w:rsidRPr="00EE79D2">
        <w:rPr>
          <w:i/>
          <w:iCs/>
          <w:lang w:val="es-MX"/>
        </w:rPr>
        <w:t xml:space="preserve">Noble </w:t>
      </w:r>
      <w:r w:rsidRPr="00EE79D2">
        <w:rPr>
          <w:i/>
          <w:iCs/>
          <w:lang w:val="es-MX"/>
        </w:rPr>
        <w:t>Sendero</w:t>
      </w:r>
      <w:r w:rsidRPr="0084536A">
        <w:rPr>
          <w:lang w:val="es-MX"/>
        </w:rPr>
        <w:t xml:space="preserve"> </w:t>
      </w:r>
      <w:r w:rsidRPr="00EE79D2">
        <w:rPr>
          <w:i/>
          <w:iCs/>
          <w:lang w:val="es-MX"/>
        </w:rPr>
        <w:t xml:space="preserve">de </w:t>
      </w:r>
      <w:r w:rsidR="000B2222" w:rsidRPr="00EE79D2">
        <w:rPr>
          <w:i/>
          <w:iCs/>
          <w:lang w:val="es-MX"/>
        </w:rPr>
        <w:t>los O</w:t>
      </w:r>
      <w:r w:rsidRPr="00EE79D2">
        <w:rPr>
          <w:i/>
          <w:iCs/>
          <w:lang w:val="es-MX"/>
        </w:rPr>
        <w:t xml:space="preserve">cho </w:t>
      </w:r>
      <w:r w:rsidR="000B2222" w:rsidRPr="00EE79D2">
        <w:rPr>
          <w:i/>
          <w:iCs/>
          <w:lang w:val="es-MX"/>
        </w:rPr>
        <w:t>Constituyente</w:t>
      </w:r>
      <w:r w:rsidR="00DE476E" w:rsidRPr="00EE79D2">
        <w:rPr>
          <w:i/>
          <w:iCs/>
          <w:lang w:val="es-MX"/>
        </w:rPr>
        <w:t>s</w:t>
      </w:r>
      <w:r w:rsidR="000B2222">
        <w:rPr>
          <w:lang w:val="es-MX"/>
        </w:rPr>
        <w:t xml:space="preserve"> </w:t>
      </w:r>
      <w:r w:rsidRPr="0084536A">
        <w:rPr>
          <w:lang w:val="es-MX"/>
        </w:rPr>
        <w:t xml:space="preserve">con </w:t>
      </w:r>
      <w:r w:rsidR="000B2222">
        <w:rPr>
          <w:lang w:val="es-MX"/>
        </w:rPr>
        <w:t xml:space="preserve">la aspiración de </w:t>
      </w:r>
      <w:r w:rsidRPr="0084536A">
        <w:rPr>
          <w:lang w:val="es-MX"/>
        </w:rPr>
        <w:t xml:space="preserve">alcanzar el </w:t>
      </w:r>
      <w:r w:rsidRPr="00EE79D2">
        <w:rPr>
          <w:i/>
          <w:iCs/>
          <w:lang w:val="es-MX"/>
        </w:rPr>
        <w:t>Sendero</w:t>
      </w:r>
      <w:r w:rsidRPr="0084536A">
        <w:rPr>
          <w:lang w:val="es-MX"/>
        </w:rPr>
        <w:t xml:space="preserve"> y la </w:t>
      </w:r>
      <w:r w:rsidRPr="00EE79D2">
        <w:rPr>
          <w:i/>
          <w:iCs/>
          <w:lang w:val="es-MX"/>
        </w:rPr>
        <w:t>Fru</w:t>
      </w:r>
      <w:r w:rsidR="000B2222" w:rsidRPr="00EE79D2">
        <w:rPr>
          <w:i/>
          <w:iCs/>
          <w:lang w:val="es-MX"/>
        </w:rPr>
        <w:t>i</w:t>
      </w:r>
      <w:r w:rsidRPr="00EE79D2">
        <w:rPr>
          <w:i/>
          <w:iCs/>
          <w:lang w:val="es-MX"/>
        </w:rPr>
        <w:t>ción</w:t>
      </w:r>
      <w:r w:rsidRPr="0084536A">
        <w:rPr>
          <w:lang w:val="es-MX"/>
        </w:rPr>
        <w:t>. Ésta es también la moralidad de un aprendiz (</w:t>
      </w:r>
      <w:r w:rsidR="000B2222">
        <w:rPr>
          <w:lang w:val="es-MX"/>
        </w:rPr>
        <w:t xml:space="preserve">un </w:t>
      </w:r>
      <w:r w:rsidRPr="000B2222">
        <w:rPr>
          <w:i/>
          <w:iCs/>
          <w:lang w:val="es-MX"/>
        </w:rPr>
        <w:t>sekkha</w:t>
      </w:r>
      <w:r w:rsidRPr="0084536A">
        <w:rPr>
          <w:lang w:val="es-MX"/>
        </w:rPr>
        <w:t>) que, a través de</w:t>
      </w:r>
      <w:r w:rsidR="000B2222">
        <w:rPr>
          <w:lang w:val="es-MX"/>
        </w:rPr>
        <w:t>l</w:t>
      </w:r>
      <w:r w:rsidRPr="0084536A">
        <w:rPr>
          <w:lang w:val="es-MX"/>
        </w:rPr>
        <w:t xml:space="preserve"> cultiv</w:t>
      </w:r>
      <w:r w:rsidR="000B2222">
        <w:rPr>
          <w:lang w:val="es-MX"/>
        </w:rPr>
        <w:t>o</w:t>
      </w:r>
      <w:r w:rsidRPr="0084536A">
        <w:rPr>
          <w:lang w:val="es-MX"/>
        </w:rPr>
        <w:t xml:space="preserve"> </w:t>
      </w:r>
      <w:r w:rsidR="000B2222">
        <w:rPr>
          <w:lang w:val="es-MX"/>
        </w:rPr>
        <w:t>d</w:t>
      </w:r>
      <w:r w:rsidRPr="0084536A">
        <w:rPr>
          <w:lang w:val="es-MX"/>
        </w:rPr>
        <w:t xml:space="preserve">el </w:t>
      </w:r>
      <w:r w:rsidR="000B2222" w:rsidRPr="00EE79D2">
        <w:rPr>
          <w:i/>
          <w:iCs/>
          <w:lang w:val="es-MX"/>
        </w:rPr>
        <w:t xml:space="preserve">Noble </w:t>
      </w:r>
      <w:r w:rsidRPr="00EE79D2">
        <w:rPr>
          <w:i/>
          <w:iCs/>
          <w:lang w:val="es-MX"/>
        </w:rPr>
        <w:t xml:space="preserve">Sendero de </w:t>
      </w:r>
      <w:r w:rsidR="000B2222" w:rsidRPr="00EE79D2">
        <w:rPr>
          <w:i/>
          <w:iCs/>
          <w:lang w:val="es-MX"/>
        </w:rPr>
        <w:t>los O</w:t>
      </w:r>
      <w:r w:rsidRPr="00EE79D2">
        <w:rPr>
          <w:i/>
          <w:iCs/>
          <w:lang w:val="es-MX"/>
        </w:rPr>
        <w:t xml:space="preserve">cho </w:t>
      </w:r>
      <w:r w:rsidR="000B2222" w:rsidRPr="00EE79D2">
        <w:rPr>
          <w:i/>
          <w:iCs/>
          <w:lang w:val="es-MX"/>
        </w:rPr>
        <w:t>Constituyentes</w:t>
      </w:r>
      <w:r w:rsidRPr="0084536A">
        <w:rPr>
          <w:lang w:val="es-MX"/>
        </w:rPr>
        <w:t xml:space="preserve">, ha </w:t>
      </w:r>
      <w:r w:rsidR="00EE79D2">
        <w:rPr>
          <w:lang w:val="es-MX"/>
        </w:rPr>
        <w:t>consumado</w:t>
      </w:r>
      <w:r w:rsidRPr="0084536A">
        <w:rPr>
          <w:lang w:val="es-MX"/>
        </w:rPr>
        <w:t xml:space="preserve"> uno de los cuatro </w:t>
      </w:r>
      <w:r w:rsidRPr="00EE79D2">
        <w:rPr>
          <w:i/>
          <w:iCs/>
          <w:lang w:val="es-MX"/>
        </w:rPr>
        <w:t>Senderos</w:t>
      </w:r>
      <w:r w:rsidRPr="0084536A">
        <w:rPr>
          <w:lang w:val="es-MX"/>
        </w:rPr>
        <w:t xml:space="preserve"> o l</w:t>
      </w:r>
      <w:r w:rsidR="00EE79D2">
        <w:rPr>
          <w:lang w:val="es-MX"/>
        </w:rPr>
        <w:t>a</w:t>
      </w:r>
      <w:r w:rsidRPr="0084536A">
        <w:rPr>
          <w:lang w:val="es-MX"/>
        </w:rPr>
        <w:t>s tres primer</w:t>
      </w:r>
      <w:r w:rsidR="00EE79D2">
        <w:rPr>
          <w:lang w:val="es-MX"/>
        </w:rPr>
        <w:t>a</w:t>
      </w:r>
      <w:r w:rsidRPr="0084536A">
        <w:rPr>
          <w:lang w:val="es-MX"/>
        </w:rPr>
        <w:t xml:space="preserve">s </w:t>
      </w:r>
      <w:r w:rsidRPr="00EE79D2">
        <w:rPr>
          <w:i/>
          <w:iCs/>
          <w:lang w:val="es-MX"/>
        </w:rPr>
        <w:t>Fru</w:t>
      </w:r>
      <w:r w:rsidR="00EE79D2" w:rsidRPr="00EE79D2">
        <w:rPr>
          <w:i/>
          <w:iCs/>
          <w:lang w:val="es-MX"/>
        </w:rPr>
        <w:t>icione</w:t>
      </w:r>
      <w:r w:rsidRPr="00EE79D2">
        <w:rPr>
          <w:i/>
          <w:iCs/>
          <w:lang w:val="es-MX"/>
        </w:rPr>
        <w:t>s</w:t>
      </w:r>
      <w:r w:rsidRPr="0084536A">
        <w:rPr>
          <w:lang w:val="es-MX"/>
        </w:rPr>
        <w:t xml:space="preserve">, pero </w:t>
      </w:r>
      <w:r w:rsidR="000B2222">
        <w:rPr>
          <w:lang w:val="es-MX"/>
        </w:rPr>
        <w:t xml:space="preserve">que </w:t>
      </w:r>
      <w:r w:rsidRPr="0084536A">
        <w:rPr>
          <w:lang w:val="es-MX"/>
        </w:rPr>
        <w:t>aún t</w:t>
      </w:r>
      <w:r w:rsidR="000B2222">
        <w:rPr>
          <w:lang w:val="es-MX"/>
        </w:rPr>
        <w:t>e</w:t>
      </w:r>
      <w:r w:rsidRPr="0084536A">
        <w:rPr>
          <w:lang w:val="es-MX"/>
        </w:rPr>
        <w:t>n</w:t>
      </w:r>
      <w:r w:rsidR="000B2222">
        <w:rPr>
          <w:lang w:val="es-MX"/>
        </w:rPr>
        <w:t>ga</w:t>
      </w:r>
      <w:r w:rsidRPr="0084536A">
        <w:rPr>
          <w:lang w:val="es-MX"/>
        </w:rPr>
        <w:t xml:space="preserve"> que trabajar por la Meta Final de</w:t>
      </w:r>
      <w:r w:rsidR="00EE79D2">
        <w:rPr>
          <w:lang w:val="es-MX"/>
        </w:rPr>
        <w:t xml:space="preserve"> </w:t>
      </w:r>
      <w:r w:rsidRPr="0084536A">
        <w:rPr>
          <w:lang w:val="es-MX"/>
        </w:rPr>
        <w:t>l</w:t>
      </w:r>
      <w:r w:rsidR="00EE79D2">
        <w:rPr>
          <w:lang w:val="es-MX"/>
        </w:rPr>
        <w:t>a</w:t>
      </w:r>
      <w:r w:rsidRPr="0084536A">
        <w:rPr>
          <w:lang w:val="es-MX"/>
        </w:rPr>
        <w:t xml:space="preserve"> </w:t>
      </w:r>
      <w:r w:rsidRPr="00EE79D2">
        <w:rPr>
          <w:i/>
          <w:iCs/>
          <w:lang w:val="es-MX"/>
        </w:rPr>
        <w:t>Cuart</w:t>
      </w:r>
      <w:r w:rsidR="00EE79D2">
        <w:rPr>
          <w:i/>
          <w:iCs/>
          <w:lang w:val="es-MX"/>
        </w:rPr>
        <w:t>a</w:t>
      </w:r>
      <w:r w:rsidRPr="00EE79D2">
        <w:rPr>
          <w:i/>
          <w:iCs/>
          <w:lang w:val="es-MX"/>
        </w:rPr>
        <w:t xml:space="preserve"> Fru</w:t>
      </w:r>
      <w:r w:rsidR="00EE79D2" w:rsidRPr="00EE79D2">
        <w:rPr>
          <w:i/>
          <w:iCs/>
          <w:lang w:val="es-MX"/>
        </w:rPr>
        <w:t>ición</w:t>
      </w:r>
      <w:r w:rsidRPr="0084536A">
        <w:rPr>
          <w:lang w:val="es-MX"/>
        </w:rPr>
        <w:t>.</w:t>
      </w:r>
    </w:p>
    <w:p w14:paraId="760B8EF7" w14:textId="1E9474E0" w:rsidR="0084536A" w:rsidRPr="000B2222" w:rsidRDefault="0084536A" w:rsidP="000B2222">
      <w:pPr>
        <w:pStyle w:val="AParrafoSinSangria"/>
        <w:ind w:left="851" w:right="850" w:hanging="454"/>
        <w:rPr>
          <w:sz w:val="12"/>
          <w:szCs w:val="12"/>
          <w:lang w:val="es-MX"/>
        </w:rPr>
      </w:pPr>
      <w:r w:rsidRPr="0084536A">
        <w:rPr>
          <w:lang w:val="es-MX"/>
        </w:rPr>
        <w:t>(c)</w:t>
      </w:r>
      <w:r w:rsidR="00EE79D2">
        <w:rPr>
          <w:lang w:val="es-MX"/>
        </w:rPr>
        <w:t>.</w:t>
      </w:r>
      <w:r w:rsidRPr="0084536A">
        <w:rPr>
          <w:lang w:val="es-MX"/>
        </w:rPr>
        <w:t xml:space="preserve"> </w:t>
      </w:r>
      <w:r w:rsidR="008D3C11">
        <w:rPr>
          <w:lang w:val="es-MX"/>
        </w:rPr>
        <w:tab/>
      </w:r>
      <w:r w:rsidRPr="00EE79D2">
        <w:rPr>
          <w:b/>
          <w:bCs/>
          <w:i/>
          <w:iCs/>
          <w:lang w:val="es-MX"/>
        </w:rPr>
        <w:t>Patippassaddha</w:t>
      </w:r>
      <w:r w:rsidR="00F360EA" w:rsidRPr="00EE79D2">
        <w:rPr>
          <w:i/>
          <w:iCs/>
          <w:lang w:val="es-MX"/>
        </w:rPr>
        <w:t>‒</w:t>
      </w:r>
      <w:r w:rsidRPr="00EE79D2">
        <w:rPr>
          <w:b/>
          <w:bCs/>
          <w:i/>
          <w:iCs/>
          <w:lang w:val="es-MX"/>
        </w:rPr>
        <w:t>sīla</w:t>
      </w:r>
      <w:r w:rsidRPr="0084536A">
        <w:rPr>
          <w:lang w:val="es-MX"/>
        </w:rPr>
        <w:t xml:space="preserve"> </w:t>
      </w:r>
      <w:r w:rsidR="00EE79D2">
        <w:rPr>
          <w:lang w:val="es-MX"/>
        </w:rPr>
        <w:t xml:space="preserve">corresponderá a </w:t>
      </w:r>
      <w:r w:rsidRPr="0084536A">
        <w:rPr>
          <w:lang w:val="es-MX"/>
        </w:rPr>
        <w:t xml:space="preserve">la moralidad que se </w:t>
      </w:r>
      <w:r w:rsidR="001B6950">
        <w:rPr>
          <w:lang w:val="es-MX"/>
        </w:rPr>
        <w:t xml:space="preserve">apacigüe </w:t>
      </w:r>
      <w:r w:rsidRPr="0084536A">
        <w:rPr>
          <w:lang w:val="es-MX"/>
        </w:rPr>
        <w:t xml:space="preserve">al </w:t>
      </w:r>
      <w:r w:rsidR="001B6950">
        <w:rPr>
          <w:lang w:val="es-MX"/>
        </w:rPr>
        <w:t>consumar</w:t>
      </w:r>
      <w:r w:rsidRPr="0084536A">
        <w:rPr>
          <w:lang w:val="es-MX"/>
        </w:rPr>
        <w:t xml:space="preserve"> los cuatro estados </w:t>
      </w:r>
      <w:r w:rsidR="001B6950">
        <w:rPr>
          <w:lang w:val="es-MX"/>
        </w:rPr>
        <w:t xml:space="preserve">de Fruición </w:t>
      </w:r>
      <w:r w:rsidRPr="0084536A">
        <w:rPr>
          <w:lang w:val="es-MX"/>
        </w:rPr>
        <w:t>(</w:t>
      </w:r>
      <w:r w:rsidRPr="00D02378">
        <w:rPr>
          <w:i/>
          <w:iCs/>
          <w:lang w:val="es-MX"/>
        </w:rPr>
        <w:t>sotāpatti</w:t>
      </w:r>
      <w:r w:rsidRPr="0084536A">
        <w:rPr>
          <w:lang w:val="es-MX"/>
        </w:rPr>
        <w:t xml:space="preserve">, </w:t>
      </w:r>
      <w:r w:rsidRPr="00D02378">
        <w:rPr>
          <w:i/>
          <w:iCs/>
          <w:lang w:val="es-MX"/>
        </w:rPr>
        <w:t>sakadāgāmī</w:t>
      </w:r>
      <w:r w:rsidRPr="0084536A">
        <w:rPr>
          <w:lang w:val="es-MX"/>
        </w:rPr>
        <w:t xml:space="preserve">, </w:t>
      </w:r>
      <w:r w:rsidRPr="00D02378">
        <w:rPr>
          <w:i/>
          <w:iCs/>
          <w:lang w:val="es-MX"/>
        </w:rPr>
        <w:t>anāgāmī</w:t>
      </w:r>
      <w:r w:rsidRPr="0084536A">
        <w:rPr>
          <w:lang w:val="es-MX"/>
        </w:rPr>
        <w:t xml:space="preserve"> y </w:t>
      </w:r>
      <w:r w:rsidRPr="00D02378">
        <w:rPr>
          <w:i/>
          <w:iCs/>
          <w:lang w:val="es-MX"/>
        </w:rPr>
        <w:t>arahatta</w:t>
      </w:r>
      <w:r w:rsidRPr="0084536A">
        <w:rPr>
          <w:lang w:val="es-MX"/>
        </w:rPr>
        <w:t>).</w:t>
      </w:r>
      <w:r w:rsidR="000B2222">
        <w:rPr>
          <w:lang w:val="es-MX"/>
        </w:rPr>
        <w:br/>
      </w:r>
    </w:p>
    <w:p w14:paraId="34789A29" w14:textId="5D78A26C" w:rsidR="0084536A" w:rsidRPr="008D3C11" w:rsidRDefault="008D3C11" w:rsidP="008D3C11">
      <w:pPr>
        <w:pStyle w:val="AATabuladoNumerado"/>
        <w:rPr>
          <w:b/>
          <w:bCs/>
        </w:rPr>
      </w:pPr>
      <w:r>
        <w:rPr>
          <w:b/>
          <w:bCs/>
        </w:rPr>
        <w:tab/>
      </w:r>
      <w:r w:rsidR="0084536A" w:rsidRPr="008D3C11">
        <w:rPr>
          <w:b/>
          <w:bCs/>
        </w:rPr>
        <w:t>(4)</w:t>
      </w:r>
      <w:r w:rsidR="001B6950">
        <w:rPr>
          <w:b/>
          <w:bCs/>
        </w:rPr>
        <w:t>.</w:t>
      </w:r>
      <w:r w:rsidR="0084536A" w:rsidRPr="008D3C11">
        <w:rPr>
          <w:b/>
          <w:bCs/>
        </w:rPr>
        <w:t xml:space="preserve"> </w:t>
      </w:r>
      <w:r>
        <w:rPr>
          <w:b/>
          <w:bCs/>
        </w:rPr>
        <w:tab/>
      </w:r>
      <w:r w:rsidR="0084536A" w:rsidRPr="008D3C11">
        <w:rPr>
          <w:b/>
          <w:bCs/>
        </w:rPr>
        <w:t>(a)</w:t>
      </w:r>
      <w:r w:rsidR="001B6950">
        <w:rPr>
          <w:b/>
          <w:bCs/>
        </w:rPr>
        <w:t>.</w:t>
      </w:r>
      <w:r w:rsidR="0084536A" w:rsidRPr="008D3C11">
        <w:rPr>
          <w:b/>
          <w:bCs/>
        </w:rPr>
        <w:t xml:space="preserve"> </w:t>
      </w:r>
      <w:r w:rsidR="0084536A" w:rsidRPr="001B6950">
        <w:rPr>
          <w:b/>
          <w:bCs/>
          <w:i/>
          <w:iCs/>
        </w:rPr>
        <w:t>Visuddha</w:t>
      </w:r>
      <w:r w:rsidR="00F360EA" w:rsidRPr="001B6950">
        <w:rPr>
          <w:b/>
          <w:bCs/>
          <w:i/>
          <w:iCs/>
        </w:rPr>
        <w:t>‒</w:t>
      </w:r>
      <w:r w:rsidR="0084536A" w:rsidRPr="001B6950">
        <w:rPr>
          <w:b/>
          <w:bCs/>
          <w:i/>
          <w:iCs/>
        </w:rPr>
        <w:t>sīla</w:t>
      </w:r>
      <w:r w:rsidR="0084536A" w:rsidRPr="008D3C11">
        <w:rPr>
          <w:b/>
          <w:bCs/>
        </w:rPr>
        <w:t>, (b)</w:t>
      </w:r>
      <w:r w:rsidR="001B6950">
        <w:rPr>
          <w:b/>
          <w:bCs/>
        </w:rPr>
        <w:t>.</w:t>
      </w:r>
      <w:r w:rsidR="0084536A" w:rsidRPr="008D3C11">
        <w:rPr>
          <w:b/>
          <w:bCs/>
        </w:rPr>
        <w:t xml:space="preserve"> </w:t>
      </w:r>
      <w:r w:rsidR="0084536A" w:rsidRPr="001B6950">
        <w:rPr>
          <w:b/>
          <w:bCs/>
          <w:i/>
          <w:iCs/>
        </w:rPr>
        <w:t>Avisudhha</w:t>
      </w:r>
      <w:r w:rsidR="00F360EA" w:rsidRPr="001B6950">
        <w:rPr>
          <w:b/>
          <w:bCs/>
          <w:i/>
          <w:iCs/>
        </w:rPr>
        <w:t>‒</w:t>
      </w:r>
      <w:r w:rsidR="0084536A" w:rsidRPr="001B6950">
        <w:rPr>
          <w:b/>
          <w:bCs/>
          <w:i/>
          <w:iCs/>
        </w:rPr>
        <w:t>sīla</w:t>
      </w:r>
      <w:r w:rsidR="0084536A" w:rsidRPr="008D3C11">
        <w:rPr>
          <w:b/>
          <w:bCs/>
        </w:rPr>
        <w:t xml:space="preserve"> y (c)</w:t>
      </w:r>
      <w:r w:rsidR="001B6950">
        <w:rPr>
          <w:b/>
          <w:bCs/>
        </w:rPr>
        <w:t>.</w:t>
      </w:r>
      <w:r w:rsidR="0084536A" w:rsidRPr="008D3C11">
        <w:rPr>
          <w:b/>
          <w:bCs/>
        </w:rPr>
        <w:t xml:space="preserve"> </w:t>
      </w:r>
      <w:r w:rsidR="0084536A" w:rsidRPr="001B6950">
        <w:rPr>
          <w:b/>
          <w:bCs/>
          <w:i/>
          <w:iCs/>
        </w:rPr>
        <w:t>Vematika</w:t>
      </w:r>
      <w:r w:rsidR="00F360EA" w:rsidRPr="001B6950">
        <w:rPr>
          <w:b/>
          <w:bCs/>
          <w:i/>
          <w:iCs/>
        </w:rPr>
        <w:t>‒</w:t>
      </w:r>
      <w:r w:rsidR="0084536A" w:rsidRPr="001B6950">
        <w:rPr>
          <w:b/>
          <w:bCs/>
          <w:i/>
          <w:iCs/>
        </w:rPr>
        <w:t>sīla</w:t>
      </w:r>
      <w:r w:rsidR="0084536A" w:rsidRPr="008D3C11">
        <w:rPr>
          <w:b/>
          <w:bCs/>
        </w:rPr>
        <w:t>.</w:t>
      </w:r>
    </w:p>
    <w:p w14:paraId="11BED743" w14:textId="087F43AE" w:rsidR="0084536A" w:rsidRPr="0084536A" w:rsidRDefault="0084536A" w:rsidP="008D3C11">
      <w:pPr>
        <w:pStyle w:val="AParrafoSinSangria"/>
        <w:ind w:left="851" w:right="850" w:hanging="454"/>
        <w:rPr>
          <w:lang w:val="es-MX"/>
        </w:rPr>
      </w:pPr>
      <w:r w:rsidRPr="0084536A">
        <w:rPr>
          <w:lang w:val="es-MX"/>
        </w:rPr>
        <w:t>(a)</w:t>
      </w:r>
      <w:r w:rsidR="001B6950">
        <w:rPr>
          <w:lang w:val="es-MX"/>
        </w:rPr>
        <w:t>.</w:t>
      </w:r>
      <w:r w:rsidRPr="0084536A">
        <w:rPr>
          <w:lang w:val="es-MX"/>
        </w:rPr>
        <w:t xml:space="preserve"> </w:t>
      </w:r>
      <w:r w:rsidR="008D3C11">
        <w:rPr>
          <w:lang w:val="es-MX"/>
        </w:rPr>
        <w:tab/>
      </w:r>
      <w:r w:rsidRPr="001B6950">
        <w:rPr>
          <w:b/>
          <w:bCs/>
          <w:i/>
          <w:iCs/>
          <w:lang w:val="es-MX"/>
        </w:rPr>
        <w:t>Visuddha</w:t>
      </w:r>
      <w:r w:rsidR="00F360EA" w:rsidRPr="001B6950">
        <w:rPr>
          <w:i/>
          <w:iCs/>
          <w:lang w:val="es-MX"/>
        </w:rPr>
        <w:t>‒</w:t>
      </w:r>
      <w:r w:rsidRPr="001B6950">
        <w:rPr>
          <w:b/>
          <w:bCs/>
          <w:i/>
          <w:iCs/>
          <w:lang w:val="es-MX"/>
        </w:rPr>
        <w:t>sīla</w:t>
      </w:r>
      <w:r w:rsidRPr="0084536A">
        <w:rPr>
          <w:lang w:val="es-MX"/>
        </w:rPr>
        <w:t xml:space="preserve"> </w:t>
      </w:r>
      <w:r w:rsidR="001B6950">
        <w:rPr>
          <w:lang w:val="es-MX"/>
        </w:rPr>
        <w:t>corresponderá a</w:t>
      </w:r>
      <w:r w:rsidRPr="0084536A">
        <w:rPr>
          <w:lang w:val="es-MX"/>
        </w:rPr>
        <w:t xml:space="preserve"> la moralidad de un </w:t>
      </w:r>
      <w:r w:rsidRPr="00D02378">
        <w:rPr>
          <w:i/>
          <w:iCs/>
          <w:lang w:val="es-MX"/>
        </w:rPr>
        <w:t>bhikkhu</w:t>
      </w:r>
      <w:r w:rsidRPr="0084536A">
        <w:rPr>
          <w:lang w:val="es-MX"/>
        </w:rPr>
        <w:t xml:space="preserve"> que no ha</w:t>
      </w:r>
      <w:r w:rsidR="001B6950">
        <w:rPr>
          <w:lang w:val="es-MX"/>
        </w:rPr>
        <w:t>ya</w:t>
      </w:r>
      <w:r w:rsidRPr="0084536A">
        <w:rPr>
          <w:lang w:val="es-MX"/>
        </w:rPr>
        <w:t xml:space="preserve"> cometido </w:t>
      </w:r>
      <w:r w:rsidR="000B2222">
        <w:rPr>
          <w:lang w:val="es-MX"/>
        </w:rPr>
        <w:t xml:space="preserve">ni </w:t>
      </w:r>
      <w:r w:rsidRPr="0084536A">
        <w:rPr>
          <w:lang w:val="es-MX"/>
        </w:rPr>
        <w:t>una sola ofensa (de las reglas de</w:t>
      </w:r>
      <w:r w:rsidR="000B2222">
        <w:rPr>
          <w:lang w:val="es-MX"/>
        </w:rPr>
        <w:t>l</w:t>
      </w:r>
      <w:r w:rsidRPr="0084536A">
        <w:rPr>
          <w:lang w:val="es-MX"/>
        </w:rPr>
        <w:t xml:space="preserve"> </w:t>
      </w:r>
      <w:r w:rsidRPr="001B6950">
        <w:rPr>
          <w:i/>
          <w:iCs/>
          <w:lang w:val="es-MX"/>
        </w:rPr>
        <w:t>Vinaya</w:t>
      </w:r>
      <w:r w:rsidRPr="0084536A">
        <w:rPr>
          <w:lang w:val="es-MX"/>
        </w:rPr>
        <w:t xml:space="preserve">) o que </w:t>
      </w:r>
      <w:r w:rsidR="00DE476E">
        <w:rPr>
          <w:lang w:val="es-MX"/>
        </w:rPr>
        <w:t xml:space="preserve">la </w:t>
      </w:r>
      <w:r w:rsidRPr="0084536A">
        <w:rPr>
          <w:lang w:val="es-MX"/>
        </w:rPr>
        <w:t>ha</w:t>
      </w:r>
      <w:r w:rsidR="001B6950">
        <w:rPr>
          <w:lang w:val="es-MX"/>
        </w:rPr>
        <w:t>ya</w:t>
      </w:r>
      <w:r w:rsidRPr="0084536A">
        <w:rPr>
          <w:lang w:val="es-MX"/>
        </w:rPr>
        <w:t xml:space="preserve"> enmendado después de cometer</w:t>
      </w:r>
      <w:r w:rsidR="00DE476E">
        <w:rPr>
          <w:lang w:val="es-MX"/>
        </w:rPr>
        <w:t>la</w:t>
      </w:r>
      <w:r w:rsidRPr="0084536A">
        <w:rPr>
          <w:lang w:val="es-MX"/>
        </w:rPr>
        <w:t>.</w:t>
      </w:r>
    </w:p>
    <w:p w14:paraId="0F39B9A9" w14:textId="74DF3C86" w:rsidR="0084536A" w:rsidRPr="0084536A" w:rsidRDefault="0084536A" w:rsidP="008D3C11">
      <w:pPr>
        <w:pStyle w:val="AParrafoSinSangria"/>
        <w:ind w:left="851" w:right="850" w:hanging="454"/>
        <w:rPr>
          <w:lang w:val="es-MX"/>
        </w:rPr>
      </w:pPr>
      <w:r w:rsidRPr="0084536A">
        <w:rPr>
          <w:lang w:val="es-MX"/>
        </w:rPr>
        <w:t>(b)</w:t>
      </w:r>
      <w:r w:rsidR="001B6950">
        <w:rPr>
          <w:lang w:val="es-MX"/>
        </w:rPr>
        <w:t>.</w:t>
      </w:r>
      <w:r w:rsidRPr="0084536A">
        <w:rPr>
          <w:lang w:val="es-MX"/>
        </w:rPr>
        <w:t xml:space="preserve"> </w:t>
      </w:r>
      <w:r w:rsidR="008D3C11">
        <w:rPr>
          <w:lang w:val="es-MX"/>
        </w:rPr>
        <w:tab/>
      </w:r>
      <w:r w:rsidRPr="001B6950">
        <w:rPr>
          <w:b/>
          <w:bCs/>
          <w:i/>
          <w:iCs/>
          <w:lang w:val="es-MX"/>
        </w:rPr>
        <w:t>Avisuddha</w:t>
      </w:r>
      <w:r w:rsidR="00F360EA" w:rsidRPr="001B6950">
        <w:rPr>
          <w:i/>
          <w:iCs/>
          <w:lang w:val="es-MX"/>
        </w:rPr>
        <w:t>‒</w:t>
      </w:r>
      <w:r w:rsidRPr="001B6950">
        <w:rPr>
          <w:b/>
          <w:bCs/>
          <w:i/>
          <w:iCs/>
          <w:lang w:val="es-MX"/>
        </w:rPr>
        <w:t>sīla</w:t>
      </w:r>
      <w:r w:rsidRPr="0084536A">
        <w:rPr>
          <w:lang w:val="es-MX"/>
        </w:rPr>
        <w:t xml:space="preserve"> </w:t>
      </w:r>
      <w:r w:rsidR="001B6950" w:rsidRPr="001B6950">
        <w:rPr>
          <w:lang w:val="es-MX"/>
        </w:rPr>
        <w:t xml:space="preserve">corresponderá a </w:t>
      </w:r>
      <w:r w:rsidRPr="0084536A">
        <w:rPr>
          <w:lang w:val="es-MX"/>
        </w:rPr>
        <w:t xml:space="preserve">la moralidad de un </w:t>
      </w:r>
      <w:r w:rsidRPr="00D02378">
        <w:rPr>
          <w:i/>
          <w:iCs/>
          <w:lang w:val="es-MX"/>
        </w:rPr>
        <w:t>bhikkhu</w:t>
      </w:r>
      <w:r w:rsidRPr="0084536A">
        <w:rPr>
          <w:lang w:val="es-MX"/>
        </w:rPr>
        <w:t xml:space="preserve"> que ha</w:t>
      </w:r>
      <w:r w:rsidR="001B6950">
        <w:rPr>
          <w:lang w:val="es-MX"/>
        </w:rPr>
        <w:t>ya</w:t>
      </w:r>
      <w:r w:rsidRPr="0084536A">
        <w:rPr>
          <w:lang w:val="es-MX"/>
        </w:rPr>
        <w:t xml:space="preserve"> cometido una ofensa y no la ha</w:t>
      </w:r>
      <w:r w:rsidR="001B6950">
        <w:rPr>
          <w:lang w:val="es-MX"/>
        </w:rPr>
        <w:t>ya</w:t>
      </w:r>
      <w:r w:rsidRPr="0084536A">
        <w:rPr>
          <w:lang w:val="es-MX"/>
        </w:rPr>
        <w:t xml:space="preserve"> enmendado después de cometerla.</w:t>
      </w:r>
    </w:p>
    <w:p w14:paraId="11E03806" w14:textId="44DEF3B0" w:rsidR="0084536A" w:rsidRDefault="0084536A" w:rsidP="008D3C11">
      <w:pPr>
        <w:pStyle w:val="AParrafoSinSangria"/>
        <w:ind w:left="851" w:right="850" w:hanging="454"/>
        <w:rPr>
          <w:lang w:val="es-MX"/>
        </w:rPr>
      </w:pPr>
      <w:r w:rsidRPr="0084536A">
        <w:rPr>
          <w:lang w:val="es-MX"/>
        </w:rPr>
        <w:t>(c)</w:t>
      </w:r>
      <w:r w:rsidR="001B6950">
        <w:rPr>
          <w:lang w:val="es-MX"/>
        </w:rPr>
        <w:t>.</w:t>
      </w:r>
      <w:r w:rsidRPr="0084536A">
        <w:rPr>
          <w:lang w:val="es-MX"/>
        </w:rPr>
        <w:t xml:space="preserve"> </w:t>
      </w:r>
      <w:r w:rsidR="008D3C11">
        <w:rPr>
          <w:lang w:val="es-MX"/>
        </w:rPr>
        <w:tab/>
      </w:r>
      <w:r w:rsidRPr="001B6950">
        <w:rPr>
          <w:b/>
          <w:bCs/>
          <w:i/>
          <w:iCs/>
          <w:lang w:val="es-MX"/>
        </w:rPr>
        <w:t>Vematika</w:t>
      </w:r>
      <w:r w:rsidR="00F360EA" w:rsidRPr="001B6950">
        <w:rPr>
          <w:i/>
          <w:iCs/>
          <w:lang w:val="es-MX"/>
        </w:rPr>
        <w:t>‒</w:t>
      </w:r>
      <w:r w:rsidRPr="001B6950">
        <w:rPr>
          <w:b/>
          <w:bCs/>
          <w:i/>
          <w:iCs/>
          <w:lang w:val="es-MX"/>
        </w:rPr>
        <w:t>sīla</w:t>
      </w:r>
      <w:r w:rsidRPr="0084536A">
        <w:rPr>
          <w:lang w:val="es-MX"/>
        </w:rPr>
        <w:t xml:space="preserve"> </w:t>
      </w:r>
      <w:r w:rsidR="001B6950" w:rsidRPr="001B6950">
        <w:rPr>
          <w:lang w:val="es-MX"/>
        </w:rPr>
        <w:t xml:space="preserve">corresponderá a </w:t>
      </w:r>
      <w:r w:rsidRPr="0084536A">
        <w:rPr>
          <w:lang w:val="es-MX"/>
        </w:rPr>
        <w:t xml:space="preserve">la moralidad de un </w:t>
      </w:r>
      <w:r w:rsidRPr="00D02378">
        <w:rPr>
          <w:i/>
          <w:iCs/>
          <w:lang w:val="es-MX"/>
        </w:rPr>
        <w:t>bhikkhu</w:t>
      </w:r>
      <w:r w:rsidRPr="0084536A">
        <w:rPr>
          <w:lang w:val="es-MX"/>
        </w:rPr>
        <w:t xml:space="preserve"> que ten</w:t>
      </w:r>
      <w:r w:rsidR="000B2222">
        <w:rPr>
          <w:lang w:val="es-MX"/>
        </w:rPr>
        <w:t>ga</w:t>
      </w:r>
      <w:r w:rsidRPr="0084536A">
        <w:rPr>
          <w:lang w:val="es-MX"/>
        </w:rPr>
        <w:t xml:space="preserve"> dudas acerca de la </w:t>
      </w:r>
      <w:r w:rsidR="000B2222">
        <w:rPr>
          <w:lang w:val="es-MX"/>
        </w:rPr>
        <w:t>ofrenda de alimentos</w:t>
      </w:r>
      <w:r w:rsidRPr="0084536A">
        <w:rPr>
          <w:lang w:val="es-MX"/>
        </w:rPr>
        <w:t xml:space="preserve"> que ha</w:t>
      </w:r>
      <w:r w:rsidR="000B2222">
        <w:rPr>
          <w:lang w:val="es-MX"/>
        </w:rPr>
        <w:t>ya</w:t>
      </w:r>
      <w:r w:rsidRPr="0084536A">
        <w:rPr>
          <w:lang w:val="es-MX"/>
        </w:rPr>
        <w:t xml:space="preserve"> aceptado (ya sea carne de oso que no está permitida, o </w:t>
      </w:r>
      <w:r w:rsidR="001B6950">
        <w:rPr>
          <w:lang w:val="es-MX"/>
        </w:rPr>
        <w:t xml:space="preserve">de </w:t>
      </w:r>
      <w:r w:rsidRPr="0084536A">
        <w:rPr>
          <w:lang w:val="es-MX"/>
        </w:rPr>
        <w:t xml:space="preserve">cerdo que </w:t>
      </w:r>
      <w:r w:rsidR="000B2222">
        <w:rPr>
          <w:lang w:val="es-MX"/>
        </w:rPr>
        <w:t xml:space="preserve">sí </w:t>
      </w:r>
      <w:r w:rsidRPr="0084536A">
        <w:rPr>
          <w:lang w:val="es-MX"/>
        </w:rPr>
        <w:t>está permitid</w:t>
      </w:r>
      <w:r w:rsidR="001B6950">
        <w:rPr>
          <w:lang w:val="es-MX"/>
        </w:rPr>
        <w:t>a</w:t>
      </w:r>
      <w:r w:rsidRPr="0084536A">
        <w:rPr>
          <w:lang w:val="es-MX"/>
        </w:rPr>
        <w:t xml:space="preserve">); que </w:t>
      </w:r>
      <w:r w:rsidR="00CE27CB">
        <w:rPr>
          <w:lang w:val="es-MX"/>
        </w:rPr>
        <w:t>posea</w:t>
      </w:r>
      <w:r w:rsidRPr="0084536A">
        <w:rPr>
          <w:lang w:val="es-MX"/>
        </w:rPr>
        <w:t xml:space="preserve"> dudas sobre la ofensa que ha</w:t>
      </w:r>
      <w:r w:rsidR="000B2222">
        <w:rPr>
          <w:lang w:val="es-MX"/>
        </w:rPr>
        <w:t>ya</w:t>
      </w:r>
      <w:r w:rsidRPr="0084536A">
        <w:rPr>
          <w:lang w:val="es-MX"/>
        </w:rPr>
        <w:t xml:space="preserve"> cometido (ya sea un </w:t>
      </w:r>
      <w:r w:rsidRPr="00D02378">
        <w:rPr>
          <w:i/>
          <w:iCs/>
          <w:lang w:val="es-MX"/>
        </w:rPr>
        <w:t>pācittiya</w:t>
      </w:r>
      <w:r w:rsidR="00F360EA">
        <w:rPr>
          <w:i/>
          <w:iCs/>
          <w:lang w:val="es-MX"/>
        </w:rPr>
        <w:t>‒</w:t>
      </w:r>
      <w:r w:rsidRPr="00D02378">
        <w:rPr>
          <w:i/>
          <w:iCs/>
          <w:lang w:val="es-MX"/>
        </w:rPr>
        <w:t>āpatti</w:t>
      </w:r>
      <w:r w:rsidRPr="0084536A">
        <w:rPr>
          <w:lang w:val="es-MX"/>
        </w:rPr>
        <w:t xml:space="preserve"> o </w:t>
      </w:r>
      <w:r w:rsidRPr="00D02378">
        <w:rPr>
          <w:i/>
          <w:iCs/>
          <w:lang w:val="es-MX"/>
        </w:rPr>
        <w:t>dukkata</w:t>
      </w:r>
      <w:r w:rsidR="00F360EA">
        <w:rPr>
          <w:i/>
          <w:iCs/>
          <w:lang w:val="es-MX"/>
        </w:rPr>
        <w:t>‒</w:t>
      </w:r>
      <w:r w:rsidRPr="00D02378">
        <w:rPr>
          <w:i/>
          <w:iCs/>
          <w:lang w:val="es-MX"/>
        </w:rPr>
        <w:t>āpatti</w:t>
      </w:r>
      <w:r w:rsidRPr="0084536A">
        <w:rPr>
          <w:lang w:val="es-MX"/>
        </w:rPr>
        <w:t>) y que no est</w:t>
      </w:r>
      <w:r w:rsidR="000B2222">
        <w:rPr>
          <w:lang w:val="es-MX"/>
        </w:rPr>
        <w:t>é</w:t>
      </w:r>
      <w:r w:rsidRPr="0084536A">
        <w:rPr>
          <w:lang w:val="es-MX"/>
        </w:rPr>
        <w:t xml:space="preserve"> seguro de si el acto que ha</w:t>
      </w:r>
      <w:r w:rsidR="000B2222">
        <w:rPr>
          <w:lang w:val="es-MX"/>
        </w:rPr>
        <w:t>ya</w:t>
      </w:r>
      <w:r w:rsidRPr="0084536A">
        <w:rPr>
          <w:lang w:val="es-MX"/>
        </w:rPr>
        <w:t xml:space="preserve"> cometido constituye </w:t>
      </w:r>
      <w:r w:rsidR="00CE27CB" w:rsidRPr="0084536A">
        <w:rPr>
          <w:lang w:val="es-MX"/>
        </w:rPr>
        <w:t xml:space="preserve">o no </w:t>
      </w:r>
      <w:r w:rsidRPr="0084536A">
        <w:rPr>
          <w:lang w:val="es-MX"/>
        </w:rPr>
        <w:t>una ofensa.</w:t>
      </w:r>
    </w:p>
    <w:p w14:paraId="4DAD3F90" w14:textId="0AB151AD" w:rsidR="0084536A" w:rsidRDefault="0084536A" w:rsidP="000B2222">
      <w:pPr>
        <w:pStyle w:val="AParrafoSinSangria"/>
        <w:ind w:left="851" w:right="567" w:firstLine="0"/>
        <w:rPr>
          <w:lang w:val="es-MX"/>
        </w:rPr>
      </w:pPr>
      <w:r w:rsidRPr="0084536A">
        <w:rPr>
          <w:lang w:val="es-MX"/>
        </w:rPr>
        <w:t xml:space="preserve">(Un </w:t>
      </w:r>
      <w:r w:rsidRPr="00D02378">
        <w:rPr>
          <w:i/>
          <w:iCs/>
          <w:lang w:val="es-MX"/>
        </w:rPr>
        <w:t>bhikkhu</w:t>
      </w:r>
      <w:r w:rsidRPr="0084536A">
        <w:rPr>
          <w:lang w:val="es-MX"/>
        </w:rPr>
        <w:t xml:space="preserve"> dedicado a la meditación debe esforzarse por purificar su </w:t>
      </w:r>
      <w:r w:rsidR="000B2222">
        <w:rPr>
          <w:i/>
          <w:iCs/>
          <w:lang w:val="es-MX"/>
        </w:rPr>
        <w:t>sīla</w:t>
      </w:r>
      <w:r w:rsidRPr="0084536A">
        <w:rPr>
          <w:lang w:val="es-MX"/>
        </w:rPr>
        <w:t xml:space="preserve"> si es impur</w:t>
      </w:r>
      <w:r w:rsidR="000B2222">
        <w:rPr>
          <w:lang w:val="es-MX"/>
        </w:rPr>
        <w:t>o</w:t>
      </w:r>
      <w:r w:rsidRPr="0084536A">
        <w:rPr>
          <w:lang w:val="es-MX"/>
        </w:rPr>
        <w:t xml:space="preserve">. Si es culpable de una ofensa leve (es decir, </w:t>
      </w:r>
      <w:r w:rsidR="000B2222">
        <w:rPr>
          <w:lang w:val="es-MX"/>
        </w:rPr>
        <w:t xml:space="preserve">de </w:t>
      </w:r>
      <w:r w:rsidRPr="0084536A">
        <w:rPr>
          <w:lang w:val="es-MX"/>
        </w:rPr>
        <w:t xml:space="preserve">una de las </w:t>
      </w:r>
      <w:r w:rsidR="00CE27CB">
        <w:rPr>
          <w:lang w:val="es-MX"/>
        </w:rPr>
        <w:t>92</w:t>
      </w:r>
      <w:r w:rsidRPr="0084536A">
        <w:rPr>
          <w:lang w:val="es-MX"/>
        </w:rPr>
        <w:t xml:space="preserve"> ofensas </w:t>
      </w:r>
      <w:r w:rsidRPr="00D02378">
        <w:rPr>
          <w:i/>
          <w:iCs/>
          <w:lang w:val="es-MX"/>
        </w:rPr>
        <w:t>pacittiya</w:t>
      </w:r>
      <w:r w:rsidRPr="0084536A">
        <w:rPr>
          <w:lang w:val="es-MX"/>
        </w:rPr>
        <w:t>), debe remediarlo admitiendo la ofensa a</w:t>
      </w:r>
      <w:r w:rsidR="000B2222">
        <w:rPr>
          <w:lang w:val="es-MX"/>
        </w:rPr>
        <w:t>nte</w:t>
      </w:r>
      <w:r w:rsidRPr="0084536A">
        <w:rPr>
          <w:lang w:val="es-MX"/>
        </w:rPr>
        <w:t xml:space="preserve"> un </w:t>
      </w:r>
      <w:r w:rsidRPr="00D02378">
        <w:rPr>
          <w:i/>
          <w:iCs/>
          <w:lang w:val="es-MX"/>
        </w:rPr>
        <w:t>bhikkhu</w:t>
      </w:r>
      <w:r w:rsidRPr="0084536A">
        <w:rPr>
          <w:lang w:val="es-MX"/>
        </w:rPr>
        <w:t xml:space="preserve"> y así purificar su </w:t>
      </w:r>
      <w:r w:rsidR="000B2222">
        <w:rPr>
          <w:i/>
          <w:iCs/>
          <w:lang w:val="es-MX"/>
        </w:rPr>
        <w:t>sīla</w:t>
      </w:r>
      <w:r w:rsidRPr="0084536A">
        <w:rPr>
          <w:lang w:val="es-MX"/>
        </w:rPr>
        <w:t xml:space="preserve">. Si es culpable de una ofensa grave (es decir, </w:t>
      </w:r>
      <w:r w:rsidR="000B2222">
        <w:rPr>
          <w:lang w:val="es-MX"/>
        </w:rPr>
        <w:t xml:space="preserve">de </w:t>
      </w:r>
      <w:r w:rsidRPr="0084536A">
        <w:rPr>
          <w:lang w:val="es-MX"/>
        </w:rPr>
        <w:t xml:space="preserve">una de las </w:t>
      </w:r>
      <w:r w:rsidR="00CE27CB">
        <w:rPr>
          <w:lang w:val="es-MX"/>
        </w:rPr>
        <w:t>13</w:t>
      </w:r>
      <w:r w:rsidRPr="0084536A">
        <w:rPr>
          <w:lang w:val="es-MX"/>
        </w:rPr>
        <w:t xml:space="preserve"> ofensas </w:t>
      </w:r>
      <w:r w:rsidRPr="00D02378">
        <w:rPr>
          <w:i/>
          <w:iCs/>
          <w:lang w:val="es-MX"/>
        </w:rPr>
        <w:t>sanghādisesa</w:t>
      </w:r>
      <w:r w:rsidRPr="0084536A">
        <w:rPr>
          <w:lang w:val="es-MX"/>
        </w:rPr>
        <w:t xml:space="preserve">), debe acercarse al </w:t>
      </w:r>
      <w:r w:rsidR="000B2222" w:rsidRPr="00CE27CB">
        <w:rPr>
          <w:i/>
          <w:iCs/>
          <w:lang w:val="es-MX"/>
        </w:rPr>
        <w:t>Saṅgha</w:t>
      </w:r>
      <w:r w:rsidRPr="0084536A">
        <w:rPr>
          <w:lang w:val="es-MX"/>
        </w:rPr>
        <w:t xml:space="preserve"> y confesar su ofensa. Luego, según lo ordenado por </w:t>
      </w:r>
      <w:r w:rsidR="000B2222">
        <w:rPr>
          <w:lang w:val="es-MX"/>
        </w:rPr>
        <w:t>e</w:t>
      </w:r>
      <w:r w:rsidRPr="0084536A">
        <w:rPr>
          <w:lang w:val="es-MX"/>
        </w:rPr>
        <w:t xml:space="preserve">l </w:t>
      </w:r>
      <w:r w:rsidR="000B2222" w:rsidRPr="00CE27CB">
        <w:rPr>
          <w:i/>
          <w:iCs/>
          <w:lang w:val="es-MX"/>
        </w:rPr>
        <w:t>Saṅgha</w:t>
      </w:r>
      <w:r w:rsidRPr="0084536A">
        <w:rPr>
          <w:lang w:val="es-MX"/>
        </w:rPr>
        <w:t xml:space="preserve">, primero debe observar la penitencia </w:t>
      </w:r>
      <w:r w:rsidRPr="00D02378">
        <w:rPr>
          <w:i/>
          <w:iCs/>
          <w:lang w:val="es-MX"/>
        </w:rPr>
        <w:t>parivāsa</w:t>
      </w:r>
      <w:r w:rsidR="000B2222">
        <w:rPr>
          <w:b/>
          <w:bCs/>
          <w:vertAlign w:val="superscript"/>
          <w:lang w:val="es-MX"/>
        </w:rPr>
        <w:t>7</w:t>
      </w:r>
      <w:r w:rsidRPr="0084536A">
        <w:rPr>
          <w:lang w:val="es-MX"/>
        </w:rPr>
        <w:t xml:space="preserve"> y luego llevar a cabo la penitencia </w:t>
      </w:r>
      <w:r w:rsidRPr="00D02378">
        <w:rPr>
          <w:i/>
          <w:iCs/>
          <w:lang w:val="es-MX"/>
        </w:rPr>
        <w:t>manatta</w:t>
      </w:r>
      <w:r w:rsidR="000B2222">
        <w:rPr>
          <w:b/>
          <w:bCs/>
          <w:vertAlign w:val="superscript"/>
          <w:lang w:val="es-MX"/>
        </w:rPr>
        <w:t>8</w:t>
      </w:r>
      <w:r w:rsidRPr="0084536A">
        <w:rPr>
          <w:lang w:val="es-MX"/>
        </w:rPr>
        <w:t xml:space="preserve">. Sólo entonces su </w:t>
      </w:r>
      <w:r w:rsidRPr="000B2222">
        <w:rPr>
          <w:i/>
          <w:iCs/>
          <w:lang w:val="es-MX"/>
        </w:rPr>
        <w:t>sīla</w:t>
      </w:r>
      <w:r w:rsidRPr="0084536A">
        <w:rPr>
          <w:lang w:val="es-MX"/>
        </w:rPr>
        <w:t xml:space="preserve"> se volverá puro y estará apto para la práctica de la meditación. Si tiene dudas sobre la naturaleza de la </w:t>
      </w:r>
      <w:r w:rsidR="00987085">
        <w:rPr>
          <w:lang w:val="es-MX"/>
        </w:rPr>
        <w:t>ofrenda</w:t>
      </w:r>
      <w:r w:rsidR="000B2222">
        <w:rPr>
          <w:lang w:val="es-MX"/>
        </w:rPr>
        <w:t xml:space="preserve"> de alimentos</w:t>
      </w:r>
      <w:r w:rsidRPr="0084536A">
        <w:rPr>
          <w:lang w:val="es-MX"/>
        </w:rPr>
        <w:t xml:space="preserve"> que ha</w:t>
      </w:r>
      <w:r w:rsidR="000B2222">
        <w:rPr>
          <w:lang w:val="es-MX"/>
        </w:rPr>
        <w:t>ya</w:t>
      </w:r>
      <w:r w:rsidRPr="0084536A">
        <w:rPr>
          <w:lang w:val="es-MX"/>
        </w:rPr>
        <w:t xml:space="preserve"> aceptado o de cualquiera de las acciones que ha</w:t>
      </w:r>
      <w:r w:rsidR="000B2222">
        <w:rPr>
          <w:lang w:val="es-MX"/>
        </w:rPr>
        <w:t>ya</w:t>
      </w:r>
      <w:r w:rsidRPr="0084536A">
        <w:rPr>
          <w:lang w:val="es-MX"/>
        </w:rPr>
        <w:t xml:space="preserve"> </w:t>
      </w:r>
      <w:r w:rsidR="00D32B3A">
        <w:rPr>
          <w:lang w:val="es-MX"/>
        </w:rPr>
        <w:t>cometido</w:t>
      </w:r>
      <w:r w:rsidRPr="0084536A">
        <w:rPr>
          <w:lang w:val="es-MX"/>
        </w:rPr>
        <w:t>, debe</w:t>
      </w:r>
      <w:r w:rsidR="00D32B3A">
        <w:rPr>
          <w:lang w:val="es-MX"/>
        </w:rPr>
        <w:t>rá</w:t>
      </w:r>
      <w:r w:rsidRPr="0084536A">
        <w:rPr>
          <w:lang w:val="es-MX"/>
        </w:rPr>
        <w:t xml:space="preserve"> examinarl</w:t>
      </w:r>
      <w:r w:rsidR="00D32B3A">
        <w:rPr>
          <w:lang w:val="es-MX"/>
        </w:rPr>
        <w:t>a</w:t>
      </w:r>
      <w:r w:rsidRPr="0084536A">
        <w:rPr>
          <w:lang w:val="es-MX"/>
        </w:rPr>
        <w:t>s cuidadosamente o consultar a un especialista en</w:t>
      </w:r>
      <w:r w:rsidR="000B2222">
        <w:rPr>
          <w:lang w:val="es-MX"/>
        </w:rPr>
        <w:t xml:space="preserve"> el</w:t>
      </w:r>
      <w:r w:rsidRPr="0084536A">
        <w:rPr>
          <w:lang w:val="es-MX"/>
        </w:rPr>
        <w:t xml:space="preserve"> </w:t>
      </w:r>
      <w:r w:rsidRPr="00D32B3A">
        <w:rPr>
          <w:i/>
          <w:iCs/>
          <w:lang w:val="es-MX"/>
        </w:rPr>
        <w:t>Vinaya</w:t>
      </w:r>
      <w:r w:rsidRPr="0084536A">
        <w:rPr>
          <w:lang w:val="es-MX"/>
        </w:rPr>
        <w:t xml:space="preserve"> que haya aprendido </w:t>
      </w:r>
      <w:r w:rsidR="00611D8A">
        <w:rPr>
          <w:lang w:val="es-MX"/>
        </w:rPr>
        <w:t xml:space="preserve">sus </w:t>
      </w:r>
      <w:r w:rsidRPr="0084536A">
        <w:rPr>
          <w:lang w:val="es-MX"/>
        </w:rPr>
        <w:t xml:space="preserve">reglas </w:t>
      </w:r>
      <w:r w:rsidR="00611D8A">
        <w:rPr>
          <w:lang w:val="es-MX"/>
        </w:rPr>
        <w:t>para</w:t>
      </w:r>
      <w:r w:rsidRPr="0084536A">
        <w:rPr>
          <w:lang w:val="es-MX"/>
        </w:rPr>
        <w:t xml:space="preserve"> así eliminar sus escrúpulos y purificar su </w:t>
      </w:r>
      <w:r w:rsidR="000B2222">
        <w:rPr>
          <w:i/>
          <w:iCs/>
          <w:lang w:val="es-MX"/>
        </w:rPr>
        <w:t>sīla</w:t>
      </w:r>
      <w:r w:rsidRPr="0084536A">
        <w:rPr>
          <w:lang w:val="es-MX"/>
        </w:rPr>
        <w:t>).</w:t>
      </w:r>
    </w:p>
    <w:p w14:paraId="1E335B34" w14:textId="77777777" w:rsidR="00611D8A" w:rsidRPr="0084536A" w:rsidRDefault="00611D8A" w:rsidP="000B2222">
      <w:pPr>
        <w:pStyle w:val="AParrafoSinSangria"/>
        <w:ind w:left="851" w:right="567" w:firstLine="0"/>
        <w:rPr>
          <w:lang w:val="es-MX"/>
        </w:rPr>
      </w:pPr>
    </w:p>
    <w:p w14:paraId="471E1A1B" w14:textId="28EA916E" w:rsidR="005E2271" w:rsidRPr="005E2271" w:rsidRDefault="005E2271" w:rsidP="005E2271">
      <w:pPr>
        <w:pStyle w:val="Cita1"/>
        <w:rPr>
          <w:u w:val="single"/>
          <w:lang w:val="es-MX"/>
        </w:rPr>
      </w:pPr>
      <w:r w:rsidRPr="005E2271">
        <w:rPr>
          <w:u w:val="single"/>
          <w:lang w:val="es-MX"/>
        </w:rPr>
        <w:t xml:space="preserve">                                                                                                                                  </w:t>
      </w:r>
      <w:r w:rsidR="00F360EA">
        <w:rPr>
          <w:u w:val="single"/>
          <w:lang w:val="es-MX"/>
        </w:rPr>
        <w:t>‒</w:t>
      </w:r>
    </w:p>
    <w:p w14:paraId="5ECB8A75" w14:textId="4F971AF6" w:rsidR="005E2271" w:rsidRPr="005E2271" w:rsidRDefault="000B2222" w:rsidP="005E2271">
      <w:pPr>
        <w:pStyle w:val="Cita1"/>
        <w:rPr>
          <w:lang w:val="es-MX"/>
        </w:rPr>
      </w:pPr>
      <w:r>
        <w:rPr>
          <w:lang w:val="es-MX"/>
        </w:rPr>
        <w:t>7</w:t>
      </w:r>
      <w:r w:rsidR="005E2271">
        <w:rPr>
          <w:lang w:val="es-MX"/>
        </w:rPr>
        <w:t xml:space="preserve">. </w:t>
      </w:r>
      <w:r w:rsidR="00611D8A">
        <w:rPr>
          <w:lang w:val="es-MX"/>
        </w:rPr>
        <w:tab/>
      </w:r>
      <w:r w:rsidR="005E2271" w:rsidRPr="005E2271">
        <w:rPr>
          <w:i/>
          <w:iCs/>
          <w:lang w:val="es-MX"/>
        </w:rPr>
        <w:t>Parivāsa</w:t>
      </w:r>
      <w:r w:rsidR="005E2271" w:rsidRPr="005E2271">
        <w:rPr>
          <w:lang w:val="es-MX"/>
        </w:rPr>
        <w:t xml:space="preserve">: castigo por una ofensa </w:t>
      </w:r>
      <w:r w:rsidR="005E2271" w:rsidRPr="005E2271">
        <w:rPr>
          <w:i/>
          <w:iCs/>
          <w:lang w:val="es-MX"/>
        </w:rPr>
        <w:t>sanghādisesa</w:t>
      </w:r>
      <w:r w:rsidR="005E2271" w:rsidRPr="005E2271">
        <w:rPr>
          <w:lang w:val="es-MX"/>
        </w:rPr>
        <w:t xml:space="preserve"> que le exige vivir suspendido de la asociación con el resto del Saṇgha</w:t>
      </w:r>
      <w:r w:rsidR="005E2271">
        <w:rPr>
          <w:lang w:val="es-MX"/>
        </w:rPr>
        <w:t xml:space="preserve"> </w:t>
      </w:r>
      <w:r w:rsidR="005E2271" w:rsidRPr="005E2271">
        <w:rPr>
          <w:lang w:val="es-MX"/>
        </w:rPr>
        <w:t xml:space="preserve">durante tantos días como haya ocultado conscientemente su ofensa. Al final de esta </w:t>
      </w:r>
      <w:r w:rsidR="002612F2">
        <w:rPr>
          <w:lang w:val="es-MX"/>
        </w:rPr>
        <w:t>observación</w:t>
      </w:r>
      <w:r w:rsidR="005E2271" w:rsidRPr="005E2271">
        <w:rPr>
          <w:lang w:val="es-MX"/>
        </w:rPr>
        <w:t xml:space="preserve"> </w:t>
      </w:r>
      <w:r w:rsidR="005E2271" w:rsidRPr="005E2271">
        <w:rPr>
          <w:i/>
          <w:iCs/>
          <w:lang w:val="es-MX"/>
        </w:rPr>
        <w:t>parivāsa</w:t>
      </w:r>
      <w:r w:rsidR="005E2271" w:rsidRPr="005E2271">
        <w:rPr>
          <w:lang w:val="es-MX"/>
        </w:rPr>
        <w:t>, pasa</w:t>
      </w:r>
      <w:r>
        <w:rPr>
          <w:lang w:val="es-MX"/>
        </w:rPr>
        <w:t>rá</w:t>
      </w:r>
      <w:r w:rsidR="005E2271" w:rsidRPr="005E2271">
        <w:rPr>
          <w:lang w:val="es-MX"/>
        </w:rPr>
        <w:t xml:space="preserve"> por un período adicional de penitencia, </w:t>
      </w:r>
      <w:r w:rsidR="005E2271" w:rsidRPr="005E2271">
        <w:rPr>
          <w:i/>
          <w:iCs/>
          <w:lang w:val="es-MX"/>
        </w:rPr>
        <w:t>mānatta</w:t>
      </w:r>
      <w:r w:rsidR="005E2271" w:rsidRPr="005E2271">
        <w:rPr>
          <w:lang w:val="es-MX"/>
        </w:rPr>
        <w:t>.</w:t>
      </w:r>
    </w:p>
    <w:p w14:paraId="591BCFE0" w14:textId="72F22349" w:rsidR="005E2271" w:rsidRDefault="000B2222" w:rsidP="005E2271">
      <w:pPr>
        <w:pStyle w:val="Cita1"/>
        <w:rPr>
          <w:lang w:val="es-MX"/>
        </w:rPr>
      </w:pPr>
      <w:r>
        <w:rPr>
          <w:lang w:val="es-MX"/>
        </w:rPr>
        <w:t>8</w:t>
      </w:r>
      <w:r w:rsidR="005E2271">
        <w:rPr>
          <w:lang w:val="es-MX"/>
        </w:rPr>
        <w:t xml:space="preserve">. </w:t>
      </w:r>
      <w:r w:rsidR="00611D8A">
        <w:rPr>
          <w:lang w:val="es-MX"/>
        </w:rPr>
        <w:tab/>
      </w:r>
      <w:r w:rsidR="005E2271" w:rsidRPr="005E2271">
        <w:rPr>
          <w:i/>
          <w:iCs/>
          <w:lang w:val="es-MX"/>
        </w:rPr>
        <w:t>Manatta</w:t>
      </w:r>
      <w:r w:rsidR="005E2271" w:rsidRPr="005E2271">
        <w:rPr>
          <w:lang w:val="es-MX"/>
        </w:rPr>
        <w:t xml:space="preserve">: período de penitencia de seis días para obtener la aprobación del Saṇgha, después de lo cual solicita al Saṇgha que lo reintegre </w:t>
      </w:r>
      <w:r>
        <w:rPr>
          <w:lang w:val="es-MX"/>
        </w:rPr>
        <w:t xml:space="preserve">con </w:t>
      </w:r>
      <w:r w:rsidR="005E2271" w:rsidRPr="005E2271">
        <w:rPr>
          <w:lang w:val="es-MX"/>
        </w:rPr>
        <w:t>asociación plena con el resto del Saṇgha.</w:t>
      </w:r>
    </w:p>
    <w:p w14:paraId="0A6C5E58" w14:textId="6EC3658D" w:rsidR="008D3C11" w:rsidRDefault="008D3C11">
      <w:pPr>
        <w:spacing w:after="160"/>
        <w:ind w:firstLine="0"/>
        <w:rPr>
          <w:lang w:val="es-MX"/>
        </w:rPr>
      </w:pPr>
      <w:r>
        <w:rPr>
          <w:lang w:val="es-MX"/>
        </w:rPr>
        <w:br w:type="page"/>
      </w:r>
    </w:p>
    <w:p w14:paraId="4020A78B" w14:textId="77777777" w:rsidR="0084536A" w:rsidRDefault="0084536A" w:rsidP="0084536A">
      <w:pPr>
        <w:rPr>
          <w:lang w:val="es-MX"/>
        </w:rPr>
      </w:pPr>
    </w:p>
    <w:p w14:paraId="28C09412" w14:textId="77777777" w:rsidR="008A076C" w:rsidRPr="0084536A" w:rsidRDefault="008A076C" w:rsidP="0084536A">
      <w:pPr>
        <w:rPr>
          <w:lang w:val="es-MX"/>
        </w:rPr>
      </w:pPr>
    </w:p>
    <w:p w14:paraId="7A6C0013" w14:textId="56B6A997" w:rsidR="0084536A" w:rsidRPr="008D3C11" w:rsidRDefault="008D3C11" w:rsidP="008D3C11">
      <w:pPr>
        <w:pStyle w:val="AATabuladoNumerado"/>
        <w:rPr>
          <w:b/>
          <w:bCs/>
        </w:rPr>
      </w:pPr>
      <w:r>
        <w:rPr>
          <w:b/>
          <w:bCs/>
        </w:rPr>
        <w:tab/>
      </w:r>
      <w:r w:rsidR="0084536A" w:rsidRPr="008D3C11">
        <w:rPr>
          <w:b/>
          <w:bCs/>
        </w:rPr>
        <w:t>(5)</w:t>
      </w:r>
      <w:r w:rsidR="00611D8A">
        <w:rPr>
          <w:b/>
          <w:bCs/>
        </w:rPr>
        <w:t>.</w:t>
      </w:r>
      <w:r w:rsidR="0084536A" w:rsidRPr="008D3C11">
        <w:rPr>
          <w:b/>
          <w:bCs/>
        </w:rPr>
        <w:t xml:space="preserve"> </w:t>
      </w:r>
      <w:r>
        <w:rPr>
          <w:b/>
          <w:bCs/>
        </w:rPr>
        <w:tab/>
      </w:r>
      <w:r w:rsidR="0084536A" w:rsidRPr="008D3C11">
        <w:rPr>
          <w:b/>
          <w:bCs/>
        </w:rPr>
        <w:t>(a)</w:t>
      </w:r>
      <w:r w:rsidR="00611D8A">
        <w:rPr>
          <w:b/>
          <w:bCs/>
        </w:rPr>
        <w:t>.</w:t>
      </w:r>
      <w:r w:rsidR="0084536A" w:rsidRPr="008D3C11">
        <w:rPr>
          <w:b/>
          <w:bCs/>
        </w:rPr>
        <w:t xml:space="preserve"> </w:t>
      </w:r>
      <w:r w:rsidR="0084536A" w:rsidRPr="00611D8A">
        <w:rPr>
          <w:b/>
          <w:bCs/>
          <w:i/>
          <w:iCs/>
        </w:rPr>
        <w:t>Sekkha</w:t>
      </w:r>
      <w:r w:rsidR="00F360EA" w:rsidRPr="00611D8A">
        <w:rPr>
          <w:b/>
          <w:bCs/>
          <w:i/>
          <w:iCs/>
        </w:rPr>
        <w:t>‒</w:t>
      </w:r>
      <w:r w:rsidR="0084536A" w:rsidRPr="00611D8A">
        <w:rPr>
          <w:b/>
          <w:bCs/>
          <w:i/>
          <w:iCs/>
        </w:rPr>
        <w:t>sīla,</w:t>
      </w:r>
      <w:r w:rsidR="0084536A" w:rsidRPr="008D3C11">
        <w:rPr>
          <w:b/>
          <w:bCs/>
        </w:rPr>
        <w:t xml:space="preserve"> (b)</w:t>
      </w:r>
      <w:r w:rsidR="00611D8A">
        <w:rPr>
          <w:b/>
          <w:bCs/>
        </w:rPr>
        <w:t>.</w:t>
      </w:r>
      <w:r w:rsidR="0084536A" w:rsidRPr="008D3C11">
        <w:rPr>
          <w:b/>
          <w:bCs/>
        </w:rPr>
        <w:t xml:space="preserve"> </w:t>
      </w:r>
      <w:r w:rsidR="0084536A" w:rsidRPr="00611D8A">
        <w:rPr>
          <w:b/>
          <w:bCs/>
          <w:i/>
          <w:iCs/>
        </w:rPr>
        <w:t>Asekkha</w:t>
      </w:r>
      <w:r w:rsidR="00F360EA" w:rsidRPr="00611D8A">
        <w:rPr>
          <w:b/>
          <w:bCs/>
          <w:i/>
          <w:iCs/>
        </w:rPr>
        <w:t>‒</w:t>
      </w:r>
      <w:r w:rsidR="0084536A" w:rsidRPr="00611D8A">
        <w:rPr>
          <w:b/>
          <w:bCs/>
          <w:i/>
          <w:iCs/>
        </w:rPr>
        <w:t>sīla</w:t>
      </w:r>
      <w:r w:rsidR="0084536A" w:rsidRPr="008D3C11">
        <w:rPr>
          <w:b/>
          <w:bCs/>
        </w:rPr>
        <w:t xml:space="preserve"> y (c)</w:t>
      </w:r>
      <w:r w:rsidR="00611D8A">
        <w:rPr>
          <w:b/>
          <w:bCs/>
        </w:rPr>
        <w:t>.</w:t>
      </w:r>
      <w:r w:rsidR="0084536A" w:rsidRPr="008D3C11">
        <w:rPr>
          <w:b/>
          <w:bCs/>
        </w:rPr>
        <w:t xml:space="preserve"> </w:t>
      </w:r>
      <w:r w:rsidR="0084536A" w:rsidRPr="00611D8A">
        <w:rPr>
          <w:b/>
          <w:bCs/>
          <w:i/>
          <w:iCs/>
        </w:rPr>
        <w:t>Nevasekkha</w:t>
      </w:r>
      <w:r w:rsidR="00F360EA" w:rsidRPr="00611D8A">
        <w:rPr>
          <w:b/>
          <w:bCs/>
          <w:i/>
          <w:iCs/>
        </w:rPr>
        <w:t>‒</w:t>
      </w:r>
      <w:r w:rsidR="0084536A" w:rsidRPr="00611D8A">
        <w:rPr>
          <w:b/>
          <w:bCs/>
          <w:i/>
          <w:iCs/>
        </w:rPr>
        <w:t>nāsekkha</w:t>
      </w:r>
      <w:r w:rsidR="00F360EA" w:rsidRPr="00611D8A">
        <w:rPr>
          <w:b/>
          <w:bCs/>
          <w:i/>
          <w:iCs/>
        </w:rPr>
        <w:t>‒</w:t>
      </w:r>
      <w:r w:rsidR="0084536A" w:rsidRPr="00611D8A">
        <w:rPr>
          <w:b/>
          <w:bCs/>
          <w:i/>
          <w:iCs/>
        </w:rPr>
        <w:t>sīla</w:t>
      </w:r>
      <w:r w:rsidR="0084536A" w:rsidRPr="008D3C11">
        <w:rPr>
          <w:b/>
          <w:bCs/>
        </w:rPr>
        <w:t>.</w:t>
      </w:r>
    </w:p>
    <w:p w14:paraId="1C4BDC41" w14:textId="676D9260" w:rsidR="0084536A" w:rsidRPr="0084536A" w:rsidRDefault="0084536A" w:rsidP="0007754C">
      <w:pPr>
        <w:pStyle w:val="AParrafoSinSangria"/>
        <w:ind w:left="851" w:right="850" w:hanging="454"/>
        <w:rPr>
          <w:lang w:val="es-MX"/>
        </w:rPr>
      </w:pPr>
      <w:r w:rsidRPr="0084536A">
        <w:rPr>
          <w:lang w:val="es-MX"/>
        </w:rPr>
        <w:t>(a)</w:t>
      </w:r>
      <w:r w:rsidR="00611D8A">
        <w:rPr>
          <w:lang w:val="es-MX"/>
        </w:rPr>
        <w:t>.</w:t>
      </w:r>
      <w:r w:rsidRPr="0084536A">
        <w:rPr>
          <w:lang w:val="es-MX"/>
        </w:rPr>
        <w:t xml:space="preserve"> </w:t>
      </w:r>
      <w:r w:rsidR="0007754C">
        <w:rPr>
          <w:lang w:val="es-MX"/>
        </w:rPr>
        <w:tab/>
      </w:r>
      <w:r w:rsidRPr="00611D8A">
        <w:rPr>
          <w:b/>
          <w:bCs/>
          <w:i/>
          <w:iCs/>
          <w:lang w:val="es-MX"/>
        </w:rPr>
        <w:t>Sekha</w:t>
      </w:r>
      <w:r w:rsidR="00F360EA" w:rsidRPr="00611D8A">
        <w:rPr>
          <w:b/>
          <w:bCs/>
          <w:i/>
          <w:iCs/>
          <w:lang w:val="es-MX"/>
        </w:rPr>
        <w:t>‒</w:t>
      </w:r>
      <w:r w:rsidRPr="00611D8A">
        <w:rPr>
          <w:b/>
          <w:bCs/>
          <w:i/>
          <w:iCs/>
          <w:lang w:val="es-MX"/>
        </w:rPr>
        <w:t>sīla</w:t>
      </w:r>
      <w:r w:rsidRPr="0084536A">
        <w:rPr>
          <w:lang w:val="es-MX"/>
        </w:rPr>
        <w:t xml:space="preserve"> </w:t>
      </w:r>
      <w:r w:rsidR="00611D8A" w:rsidRPr="00611D8A">
        <w:rPr>
          <w:lang w:val="es-MX"/>
        </w:rPr>
        <w:t xml:space="preserve">corresponderá a </w:t>
      </w:r>
      <w:r w:rsidRPr="0084536A">
        <w:rPr>
          <w:lang w:val="es-MX"/>
        </w:rPr>
        <w:t>la moralidad observada por alguien que todavía est</w:t>
      </w:r>
      <w:r w:rsidR="00611D8A">
        <w:rPr>
          <w:lang w:val="es-MX"/>
        </w:rPr>
        <w:t>é</w:t>
      </w:r>
      <w:r w:rsidRPr="0084536A">
        <w:rPr>
          <w:lang w:val="es-MX"/>
        </w:rPr>
        <w:t xml:space="preserve"> recibiendo entrenamiento. Es la moralidad asociada con aquellos que ha</w:t>
      </w:r>
      <w:r w:rsidR="000B2222">
        <w:rPr>
          <w:lang w:val="es-MX"/>
        </w:rPr>
        <w:t>ya</w:t>
      </w:r>
      <w:r w:rsidRPr="0084536A">
        <w:rPr>
          <w:lang w:val="es-MX"/>
        </w:rPr>
        <w:t xml:space="preserve">n </w:t>
      </w:r>
      <w:r w:rsidR="00611D8A">
        <w:rPr>
          <w:lang w:val="es-MX"/>
        </w:rPr>
        <w:t>consumado</w:t>
      </w:r>
      <w:r w:rsidRPr="0084536A">
        <w:rPr>
          <w:lang w:val="es-MX"/>
        </w:rPr>
        <w:t xml:space="preserve"> los Cuatro </w:t>
      </w:r>
      <w:r w:rsidR="000B2222">
        <w:rPr>
          <w:lang w:val="es-MX"/>
        </w:rPr>
        <w:t xml:space="preserve">Senderos </w:t>
      </w:r>
      <w:r w:rsidRPr="0084536A">
        <w:rPr>
          <w:lang w:val="es-MX"/>
        </w:rPr>
        <w:t xml:space="preserve">y los primeros </w:t>
      </w:r>
      <w:r w:rsidR="006108E8" w:rsidRPr="0084536A">
        <w:rPr>
          <w:lang w:val="es-MX"/>
        </w:rPr>
        <w:t xml:space="preserve">Tres </w:t>
      </w:r>
      <w:r w:rsidRPr="0084536A">
        <w:rPr>
          <w:lang w:val="es-MX"/>
        </w:rPr>
        <w:t>Estados de Fru</w:t>
      </w:r>
      <w:r w:rsidR="006108E8">
        <w:rPr>
          <w:lang w:val="es-MX"/>
        </w:rPr>
        <w:t>ición</w:t>
      </w:r>
      <w:r w:rsidRPr="0084536A">
        <w:rPr>
          <w:lang w:val="es-MX"/>
        </w:rPr>
        <w:t>.</w:t>
      </w:r>
    </w:p>
    <w:p w14:paraId="2660315A" w14:textId="66F48526" w:rsidR="0084536A" w:rsidRPr="0084536A" w:rsidRDefault="0084536A" w:rsidP="0007754C">
      <w:pPr>
        <w:pStyle w:val="AParrafoSinSangria"/>
        <w:ind w:left="851" w:right="850" w:hanging="454"/>
        <w:rPr>
          <w:lang w:val="es-MX"/>
        </w:rPr>
      </w:pPr>
      <w:r w:rsidRPr="0084536A">
        <w:rPr>
          <w:lang w:val="es-MX"/>
        </w:rPr>
        <w:t>(b)</w:t>
      </w:r>
      <w:r w:rsidR="00611D8A">
        <w:rPr>
          <w:lang w:val="es-MX"/>
        </w:rPr>
        <w:t>.</w:t>
      </w:r>
      <w:r w:rsidRPr="0084536A">
        <w:rPr>
          <w:lang w:val="es-MX"/>
        </w:rPr>
        <w:t xml:space="preserve"> </w:t>
      </w:r>
      <w:r w:rsidR="0007754C">
        <w:rPr>
          <w:lang w:val="es-MX"/>
        </w:rPr>
        <w:tab/>
      </w:r>
      <w:r w:rsidRPr="00611D8A">
        <w:rPr>
          <w:b/>
          <w:bCs/>
          <w:i/>
          <w:iCs/>
          <w:lang w:val="es-MX"/>
        </w:rPr>
        <w:t>Asekkha</w:t>
      </w:r>
      <w:r w:rsidR="00F360EA" w:rsidRPr="00611D8A">
        <w:rPr>
          <w:b/>
          <w:bCs/>
          <w:i/>
          <w:iCs/>
          <w:lang w:val="es-MX"/>
        </w:rPr>
        <w:t>‒</w:t>
      </w:r>
      <w:r w:rsidRPr="00611D8A">
        <w:rPr>
          <w:b/>
          <w:bCs/>
          <w:i/>
          <w:iCs/>
          <w:lang w:val="es-MX"/>
        </w:rPr>
        <w:t>sīla</w:t>
      </w:r>
      <w:r w:rsidRPr="0084536A">
        <w:rPr>
          <w:lang w:val="es-MX"/>
        </w:rPr>
        <w:t xml:space="preserve"> </w:t>
      </w:r>
      <w:r w:rsidR="00B4702D" w:rsidRPr="00B4702D">
        <w:rPr>
          <w:lang w:val="es-MX"/>
        </w:rPr>
        <w:t xml:space="preserve">corresponderá a </w:t>
      </w:r>
      <w:r w:rsidRPr="0084536A">
        <w:rPr>
          <w:lang w:val="es-MX"/>
        </w:rPr>
        <w:t>la moralidad observada por alguien que ya no requier</w:t>
      </w:r>
      <w:r w:rsidR="00B4702D">
        <w:rPr>
          <w:lang w:val="es-MX"/>
        </w:rPr>
        <w:t>a</w:t>
      </w:r>
      <w:r w:rsidRPr="0084536A">
        <w:rPr>
          <w:lang w:val="es-MX"/>
        </w:rPr>
        <w:t xml:space="preserve"> ningún entrenamiento. Es la moralidad asociada con aquellos que </w:t>
      </w:r>
      <w:r w:rsidR="00DE476E">
        <w:rPr>
          <w:lang w:val="es-MX"/>
        </w:rPr>
        <w:t xml:space="preserve">ya </w:t>
      </w:r>
      <w:r w:rsidRPr="0084536A">
        <w:rPr>
          <w:lang w:val="es-MX"/>
        </w:rPr>
        <w:t>ha</w:t>
      </w:r>
      <w:r w:rsidR="00B4702D">
        <w:rPr>
          <w:lang w:val="es-MX"/>
        </w:rPr>
        <w:t>ya</w:t>
      </w:r>
      <w:r w:rsidRPr="0084536A">
        <w:rPr>
          <w:lang w:val="es-MX"/>
        </w:rPr>
        <w:t xml:space="preserve">n </w:t>
      </w:r>
      <w:r w:rsidR="00DE476E">
        <w:rPr>
          <w:lang w:val="es-MX"/>
        </w:rPr>
        <w:t xml:space="preserve">consumado </w:t>
      </w:r>
      <w:r w:rsidRPr="0084536A">
        <w:rPr>
          <w:lang w:val="es-MX"/>
        </w:rPr>
        <w:t xml:space="preserve">el </w:t>
      </w:r>
      <w:r w:rsidR="00B4702D" w:rsidRPr="0084536A">
        <w:rPr>
          <w:lang w:val="es-MX"/>
        </w:rPr>
        <w:t xml:space="preserve">Estado </w:t>
      </w:r>
      <w:r w:rsidR="00B4702D">
        <w:rPr>
          <w:lang w:val="es-MX"/>
        </w:rPr>
        <w:t xml:space="preserve">de Fruición </w:t>
      </w:r>
      <w:r w:rsidRPr="0084536A">
        <w:rPr>
          <w:lang w:val="es-MX"/>
        </w:rPr>
        <w:t xml:space="preserve">de un </w:t>
      </w:r>
      <w:r w:rsidRPr="006108E8">
        <w:rPr>
          <w:i/>
          <w:iCs/>
          <w:lang w:val="es-MX"/>
        </w:rPr>
        <w:t>Arahat</w:t>
      </w:r>
      <w:r w:rsidRPr="0084536A">
        <w:rPr>
          <w:lang w:val="es-MX"/>
        </w:rPr>
        <w:t>.</w:t>
      </w:r>
    </w:p>
    <w:p w14:paraId="752E1616" w14:textId="66322DD2" w:rsidR="0084536A" w:rsidRDefault="0084536A" w:rsidP="0007754C">
      <w:pPr>
        <w:pStyle w:val="AParrafoSinSangria"/>
        <w:ind w:left="851" w:right="850" w:hanging="454"/>
        <w:rPr>
          <w:lang w:val="es-MX"/>
        </w:rPr>
      </w:pPr>
      <w:r w:rsidRPr="0084536A">
        <w:rPr>
          <w:lang w:val="es-MX"/>
        </w:rPr>
        <w:t>(c)</w:t>
      </w:r>
      <w:r w:rsidR="00611D8A">
        <w:rPr>
          <w:lang w:val="es-MX"/>
        </w:rPr>
        <w:t>.</w:t>
      </w:r>
      <w:r w:rsidRPr="0084536A">
        <w:rPr>
          <w:lang w:val="es-MX"/>
        </w:rPr>
        <w:t xml:space="preserve"> </w:t>
      </w:r>
      <w:r w:rsidR="0007754C">
        <w:rPr>
          <w:lang w:val="es-MX"/>
        </w:rPr>
        <w:tab/>
      </w:r>
      <w:r w:rsidRPr="0084536A">
        <w:rPr>
          <w:lang w:val="es-MX"/>
        </w:rPr>
        <w:t>El grupo de preceptos mundanos que no se incluyen en (a)</w:t>
      </w:r>
      <w:r w:rsidR="00B4702D">
        <w:rPr>
          <w:lang w:val="es-MX"/>
        </w:rPr>
        <w:t>.</w:t>
      </w:r>
      <w:r w:rsidRPr="0084536A">
        <w:rPr>
          <w:lang w:val="es-MX"/>
        </w:rPr>
        <w:t xml:space="preserve"> </w:t>
      </w:r>
      <w:r w:rsidR="00B4702D">
        <w:rPr>
          <w:lang w:val="es-MX"/>
        </w:rPr>
        <w:t>ni</w:t>
      </w:r>
      <w:r w:rsidRPr="0084536A">
        <w:rPr>
          <w:lang w:val="es-MX"/>
        </w:rPr>
        <w:t xml:space="preserve"> (b)</w:t>
      </w:r>
      <w:r w:rsidR="00B4702D">
        <w:rPr>
          <w:lang w:val="es-MX"/>
        </w:rPr>
        <w:t>.</w:t>
      </w:r>
      <w:r w:rsidRPr="0084536A">
        <w:rPr>
          <w:lang w:val="es-MX"/>
        </w:rPr>
        <w:t xml:space="preserve"> </w:t>
      </w:r>
      <w:r w:rsidR="00DE6523" w:rsidRPr="00DE6523">
        <w:rPr>
          <w:lang w:val="es-MX"/>
        </w:rPr>
        <w:t xml:space="preserve">corresponderá a </w:t>
      </w:r>
      <w:r w:rsidRPr="00611D8A">
        <w:rPr>
          <w:b/>
          <w:bCs/>
          <w:i/>
          <w:iCs/>
          <w:lang w:val="es-MX"/>
        </w:rPr>
        <w:t>Nevasekkhanāsekkha</w:t>
      </w:r>
      <w:r w:rsidR="00F360EA" w:rsidRPr="00611D8A">
        <w:rPr>
          <w:i/>
          <w:iCs/>
          <w:lang w:val="es-MX"/>
        </w:rPr>
        <w:t>‒</w:t>
      </w:r>
      <w:r w:rsidRPr="00611D8A">
        <w:rPr>
          <w:b/>
          <w:bCs/>
          <w:i/>
          <w:iCs/>
          <w:lang w:val="es-MX"/>
        </w:rPr>
        <w:t>sīla</w:t>
      </w:r>
      <w:r w:rsidRPr="0084536A">
        <w:rPr>
          <w:lang w:val="es-MX"/>
        </w:rPr>
        <w:t>. Es la moralidad observada por quien no s</w:t>
      </w:r>
      <w:r w:rsidR="00DE6523">
        <w:rPr>
          <w:lang w:val="es-MX"/>
        </w:rPr>
        <w:t>ea</w:t>
      </w:r>
      <w:r w:rsidRPr="0084536A">
        <w:rPr>
          <w:lang w:val="es-MX"/>
        </w:rPr>
        <w:t xml:space="preserve"> ni un aprendiz ni un no aprendiz; es la moralidad de un </w:t>
      </w:r>
      <w:r w:rsidR="00DE6523">
        <w:rPr>
          <w:lang w:val="es-MX"/>
        </w:rPr>
        <w:t xml:space="preserve">ser </w:t>
      </w:r>
      <w:r w:rsidRPr="0084536A">
        <w:rPr>
          <w:lang w:val="es-MX"/>
        </w:rPr>
        <w:t xml:space="preserve">mundano </w:t>
      </w:r>
      <w:r w:rsidR="00DE6523">
        <w:rPr>
          <w:lang w:val="es-MX"/>
        </w:rPr>
        <w:t xml:space="preserve">y </w:t>
      </w:r>
      <w:r w:rsidRPr="0084536A">
        <w:rPr>
          <w:lang w:val="es-MX"/>
        </w:rPr>
        <w:t>ordinario.</w:t>
      </w:r>
    </w:p>
    <w:p w14:paraId="53140FE3" w14:textId="77777777" w:rsidR="0007754C" w:rsidRPr="0007754C" w:rsidRDefault="0007754C" w:rsidP="0007754C">
      <w:pPr>
        <w:pStyle w:val="AParrafoSinSangria"/>
        <w:ind w:left="851" w:right="850" w:hanging="454"/>
        <w:rPr>
          <w:sz w:val="16"/>
          <w:szCs w:val="16"/>
          <w:lang w:val="es-MX"/>
        </w:rPr>
      </w:pPr>
    </w:p>
    <w:p w14:paraId="0802FB26" w14:textId="1EED1360" w:rsidR="0084536A" w:rsidRPr="0084536A" w:rsidRDefault="0084536A" w:rsidP="000B27B7">
      <w:pPr>
        <w:pStyle w:val="Ttulo5"/>
        <w:rPr>
          <w:lang w:val="es-MX"/>
        </w:rPr>
      </w:pPr>
      <w:r w:rsidRPr="0084536A">
        <w:rPr>
          <w:lang w:val="es-MX"/>
        </w:rPr>
        <w:t xml:space="preserve">Moralidad en </w:t>
      </w:r>
      <w:r w:rsidR="00DE6523" w:rsidRPr="0084536A">
        <w:rPr>
          <w:lang w:val="es-MX"/>
        </w:rPr>
        <w:t xml:space="preserve">Grupos </w:t>
      </w:r>
      <w:r w:rsidRPr="0084536A">
        <w:rPr>
          <w:lang w:val="es-MX"/>
        </w:rPr>
        <w:t xml:space="preserve">de </w:t>
      </w:r>
      <w:r w:rsidR="00DE6523">
        <w:rPr>
          <w:lang w:val="es-MX"/>
        </w:rPr>
        <w:t>a 4</w:t>
      </w:r>
    </w:p>
    <w:p w14:paraId="756983F1" w14:textId="574C3751" w:rsidR="0084536A" w:rsidRPr="0007754C" w:rsidRDefault="0084536A" w:rsidP="000B27B7">
      <w:pPr>
        <w:pStyle w:val="Ttulo6"/>
      </w:pPr>
      <w:r w:rsidRPr="0007754C">
        <w:t>(1)</w:t>
      </w:r>
      <w:r w:rsidR="008A076C">
        <w:t>.</w:t>
      </w:r>
      <w:r w:rsidRPr="0007754C">
        <w:t xml:space="preserve"> (a)</w:t>
      </w:r>
      <w:r w:rsidR="008A076C">
        <w:t>.</w:t>
      </w:r>
      <w:r w:rsidRPr="0007754C">
        <w:t xml:space="preserve"> </w:t>
      </w:r>
      <w:r w:rsidRPr="008A076C">
        <w:rPr>
          <w:i/>
          <w:iCs/>
        </w:rPr>
        <w:t>Hānabhāgiya</w:t>
      </w:r>
      <w:r w:rsidR="00F360EA" w:rsidRPr="008A076C">
        <w:rPr>
          <w:i/>
          <w:iCs/>
        </w:rPr>
        <w:t>‒</w:t>
      </w:r>
      <w:r w:rsidRPr="008A076C">
        <w:rPr>
          <w:i/>
          <w:iCs/>
        </w:rPr>
        <w:t>sīla</w:t>
      </w:r>
      <w:r w:rsidRPr="008A076C">
        <w:t>, (</w:t>
      </w:r>
      <w:r w:rsidRPr="0007754C">
        <w:t>b)</w:t>
      </w:r>
      <w:r w:rsidR="008A076C">
        <w:t>.</w:t>
      </w:r>
      <w:r w:rsidRPr="0007754C">
        <w:t xml:space="preserve"> </w:t>
      </w:r>
      <w:r w:rsidRPr="008A076C">
        <w:rPr>
          <w:i/>
          <w:iCs/>
        </w:rPr>
        <w:t>Thitibhāgiya</w:t>
      </w:r>
      <w:r w:rsidR="00F360EA" w:rsidRPr="008A076C">
        <w:rPr>
          <w:i/>
          <w:iCs/>
        </w:rPr>
        <w:t>‒</w:t>
      </w:r>
      <w:r w:rsidRPr="008A076C">
        <w:rPr>
          <w:i/>
          <w:iCs/>
        </w:rPr>
        <w:t>sīla,</w:t>
      </w:r>
      <w:r w:rsidRPr="0007754C">
        <w:t xml:space="preserve"> (c)</w:t>
      </w:r>
      <w:r w:rsidR="008A076C">
        <w:t>.</w:t>
      </w:r>
      <w:r w:rsidRPr="0007754C">
        <w:t xml:space="preserve"> </w:t>
      </w:r>
      <w:r w:rsidRPr="008A076C">
        <w:rPr>
          <w:i/>
          <w:iCs/>
        </w:rPr>
        <w:t>Visesabhāgiya</w:t>
      </w:r>
      <w:r w:rsidR="00F360EA" w:rsidRPr="008A076C">
        <w:rPr>
          <w:i/>
          <w:iCs/>
        </w:rPr>
        <w:t>‒</w:t>
      </w:r>
      <w:r w:rsidRPr="008A076C">
        <w:rPr>
          <w:i/>
          <w:iCs/>
        </w:rPr>
        <w:t>sīla</w:t>
      </w:r>
      <w:r w:rsidRPr="0007754C">
        <w:t>, y (d)</w:t>
      </w:r>
      <w:r w:rsidR="008A076C">
        <w:t>.</w:t>
      </w:r>
      <w:r w:rsidRPr="008A076C">
        <w:rPr>
          <w:i/>
          <w:iCs/>
        </w:rPr>
        <w:t xml:space="preserve"> Nibbedhabhāgiya</w:t>
      </w:r>
      <w:r w:rsidR="00F360EA" w:rsidRPr="008A076C">
        <w:rPr>
          <w:i/>
          <w:iCs/>
        </w:rPr>
        <w:t>‒</w:t>
      </w:r>
      <w:r w:rsidRPr="008A076C">
        <w:rPr>
          <w:i/>
          <w:iCs/>
        </w:rPr>
        <w:t>sīla</w:t>
      </w:r>
      <w:r w:rsidRPr="0007754C">
        <w:t>.</w:t>
      </w:r>
    </w:p>
    <w:p w14:paraId="6BF7BC05" w14:textId="004C6D89" w:rsidR="0084536A" w:rsidRPr="0084536A" w:rsidRDefault="0084536A" w:rsidP="0007754C">
      <w:pPr>
        <w:pStyle w:val="AParrafoSinSangria"/>
        <w:ind w:left="851" w:right="850" w:hanging="454"/>
        <w:rPr>
          <w:lang w:val="es-MX"/>
        </w:rPr>
      </w:pPr>
      <w:r w:rsidRPr="0084536A">
        <w:rPr>
          <w:lang w:val="es-MX"/>
        </w:rPr>
        <w:t>(a)</w:t>
      </w:r>
      <w:r w:rsidR="008A076C">
        <w:rPr>
          <w:lang w:val="es-MX"/>
        </w:rPr>
        <w:t>.</w:t>
      </w:r>
      <w:r w:rsidRPr="0084536A">
        <w:rPr>
          <w:lang w:val="es-MX"/>
        </w:rPr>
        <w:t xml:space="preserve"> </w:t>
      </w:r>
      <w:r w:rsidR="0007754C">
        <w:rPr>
          <w:lang w:val="es-MX"/>
        </w:rPr>
        <w:tab/>
      </w:r>
      <w:r w:rsidR="00E62CDF">
        <w:rPr>
          <w:lang w:val="es-MX"/>
        </w:rPr>
        <w:t>A l</w:t>
      </w:r>
      <w:r w:rsidRPr="0084536A">
        <w:rPr>
          <w:lang w:val="es-MX"/>
        </w:rPr>
        <w:t>a moralidad que est</w:t>
      </w:r>
      <w:r w:rsidR="008A076C">
        <w:rPr>
          <w:lang w:val="es-MX"/>
        </w:rPr>
        <w:t>é</w:t>
      </w:r>
      <w:r w:rsidRPr="0084536A">
        <w:rPr>
          <w:lang w:val="es-MX"/>
        </w:rPr>
        <w:t xml:space="preserve"> destinada a </w:t>
      </w:r>
      <w:r w:rsidR="006108E8">
        <w:rPr>
          <w:lang w:val="es-MX"/>
        </w:rPr>
        <w:t xml:space="preserve">reducirse </w:t>
      </w:r>
      <w:r w:rsidRPr="0084536A">
        <w:rPr>
          <w:lang w:val="es-MX"/>
        </w:rPr>
        <w:t xml:space="preserve">se </w:t>
      </w:r>
      <w:r w:rsidR="008A076C">
        <w:rPr>
          <w:lang w:val="es-MX"/>
        </w:rPr>
        <w:t xml:space="preserve">le denomina </w:t>
      </w:r>
      <w:r w:rsidRPr="008A076C">
        <w:rPr>
          <w:b/>
          <w:bCs/>
          <w:i/>
          <w:iCs/>
          <w:lang w:val="es-MX"/>
        </w:rPr>
        <w:t>Hānabhāgiya</w:t>
      </w:r>
      <w:r w:rsidR="00F360EA" w:rsidRPr="008A076C">
        <w:rPr>
          <w:b/>
          <w:bCs/>
          <w:i/>
          <w:iCs/>
          <w:lang w:val="es-MX"/>
        </w:rPr>
        <w:t>‒</w:t>
      </w:r>
      <w:r w:rsidRPr="008A076C">
        <w:rPr>
          <w:b/>
          <w:bCs/>
          <w:i/>
          <w:iCs/>
          <w:lang w:val="es-MX"/>
        </w:rPr>
        <w:t>sīla</w:t>
      </w:r>
      <w:r w:rsidRPr="0084536A">
        <w:rPr>
          <w:lang w:val="es-MX"/>
        </w:rPr>
        <w:t>. (</w:t>
      </w:r>
      <w:r w:rsidR="006108E8">
        <w:rPr>
          <w:lang w:val="es-MX"/>
        </w:rPr>
        <w:t>un</w:t>
      </w:r>
      <w:r w:rsidRPr="0084536A">
        <w:rPr>
          <w:lang w:val="es-MX"/>
        </w:rPr>
        <w:t xml:space="preserve"> </w:t>
      </w:r>
      <w:r w:rsidRPr="00D02378">
        <w:rPr>
          <w:i/>
          <w:iCs/>
          <w:lang w:val="es-MX"/>
        </w:rPr>
        <w:t>bhikkhu</w:t>
      </w:r>
      <w:r w:rsidRPr="0084536A">
        <w:rPr>
          <w:lang w:val="es-MX"/>
        </w:rPr>
        <w:t xml:space="preserve"> </w:t>
      </w:r>
      <w:r w:rsidR="006108E8">
        <w:rPr>
          <w:lang w:val="es-MX"/>
        </w:rPr>
        <w:t xml:space="preserve">así </w:t>
      </w:r>
      <w:r w:rsidRPr="0084536A">
        <w:rPr>
          <w:lang w:val="es-MX"/>
        </w:rPr>
        <w:t>se asocia s</w:t>
      </w:r>
      <w:r w:rsidR="00E62CDF">
        <w:rPr>
          <w:lang w:val="es-MX"/>
        </w:rPr>
        <w:t>ó</w:t>
      </w:r>
      <w:r w:rsidRPr="0084536A">
        <w:rPr>
          <w:lang w:val="es-MX"/>
        </w:rPr>
        <w:t xml:space="preserve">lo con personas inmorales y no con virtuosos; no sabe ni ve la falta de cometer una ofensa, a menudo vive con pensamientos </w:t>
      </w:r>
      <w:r w:rsidR="00E62CDF">
        <w:rPr>
          <w:lang w:val="es-MX"/>
        </w:rPr>
        <w:t>incorrectos</w:t>
      </w:r>
      <w:r w:rsidRPr="0084536A">
        <w:rPr>
          <w:lang w:val="es-MX"/>
        </w:rPr>
        <w:t xml:space="preserve"> y no </w:t>
      </w:r>
      <w:r w:rsidR="00E62CDF">
        <w:rPr>
          <w:lang w:val="es-MX"/>
        </w:rPr>
        <w:t>a</w:t>
      </w:r>
      <w:r w:rsidRPr="0084536A">
        <w:rPr>
          <w:lang w:val="es-MX"/>
        </w:rPr>
        <w:t xml:space="preserve">guarda </w:t>
      </w:r>
      <w:r w:rsidR="00E62CDF">
        <w:rPr>
          <w:lang w:val="es-MX"/>
        </w:rPr>
        <w:t xml:space="preserve">por </w:t>
      </w:r>
      <w:r w:rsidRPr="0084536A">
        <w:rPr>
          <w:lang w:val="es-MX"/>
        </w:rPr>
        <w:t xml:space="preserve">sus facultades. La moralidad de tal </w:t>
      </w:r>
      <w:r w:rsidRPr="00D02378">
        <w:rPr>
          <w:i/>
          <w:iCs/>
          <w:lang w:val="es-MX"/>
        </w:rPr>
        <w:t>bhikkhu</w:t>
      </w:r>
      <w:r w:rsidRPr="0084536A">
        <w:rPr>
          <w:lang w:val="es-MX"/>
        </w:rPr>
        <w:t xml:space="preserve"> no progresa</w:t>
      </w:r>
      <w:r w:rsidR="00E62CDF">
        <w:rPr>
          <w:lang w:val="es-MX"/>
        </w:rPr>
        <w:t>rá</w:t>
      </w:r>
      <w:r w:rsidRPr="0084536A">
        <w:rPr>
          <w:lang w:val="es-MX"/>
        </w:rPr>
        <w:t>, sino que disminu</w:t>
      </w:r>
      <w:r w:rsidR="00E62CDF">
        <w:rPr>
          <w:lang w:val="es-MX"/>
        </w:rPr>
        <w:t>irá</w:t>
      </w:r>
      <w:r w:rsidRPr="0084536A">
        <w:rPr>
          <w:lang w:val="es-MX"/>
        </w:rPr>
        <w:t xml:space="preserve"> día a día).</w:t>
      </w:r>
    </w:p>
    <w:p w14:paraId="657114E0" w14:textId="54086A31" w:rsidR="0084536A" w:rsidRPr="0084536A" w:rsidRDefault="0084536A" w:rsidP="0007754C">
      <w:pPr>
        <w:pStyle w:val="AParrafoSinSangria"/>
        <w:ind w:left="851" w:right="850" w:hanging="454"/>
        <w:rPr>
          <w:lang w:val="es-MX"/>
        </w:rPr>
      </w:pPr>
      <w:r w:rsidRPr="0084536A">
        <w:rPr>
          <w:lang w:val="es-MX"/>
        </w:rPr>
        <w:t>(b)</w:t>
      </w:r>
      <w:r w:rsidR="00E62CDF">
        <w:rPr>
          <w:lang w:val="es-MX"/>
        </w:rPr>
        <w:t>.</w:t>
      </w:r>
      <w:r w:rsidRPr="0084536A">
        <w:rPr>
          <w:lang w:val="es-MX"/>
        </w:rPr>
        <w:t xml:space="preserve"> </w:t>
      </w:r>
      <w:r w:rsidR="0007754C">
        <w:rPr>
          <w:lang w:val="es-MX"/>
        </w:rPr>
        <w:tab/>
      </w:r>
      <w:r w:rsidR="00E62CDF">
        <w:rPr>
          <w:lang w:val="es-MX"/>
        </w:rPr>
        <w:t>A l</w:t>
      </w:r>
      <w:r w:rsidRPr="0084536A">
        <w:rPr>
          <w:lang w:val="es-MX"/>
        </w:rPr>
        <w:t>a moralidad que permane</w:t>
      </w:r>
      <w:r w:rsidR="00E62CDF">
        <w:rPr>
          <w:lang w:val="es-MX"/>
        </w:rPr>
        <w:t>zca</w:t>
      </w:r>
      <w:r w:rsidRPr="0084536A">
        <w:rPr>
          <w:lang w:val="es-MX"/>
        </w:rPr>
        <w:t xml:space="preserve"> estancada </w:t>
      </w:r>
      <w:r w:rsidR="00E62CDF" w:rsidRPr="00E62CDF">
        <w:rPr>
          <w:lang w:val="es-MX"/>
        </w:rPr>
        <w:t xml:space="preserve">se le denomina </w:t>
      </w:r>
      <w:r w:rsidRPr="00E62CDF">
        <w:rPr>
          <w:b/>
          <w:bCs/>
          <w:i/>
          <w:iCs/>
          <w:lang w:val="es-MX"/>
        </w:rPr>
        <w:t>Thitibhāgiya</w:t>
      </w:r>
      <w:r w:rsidR="00F360EA" w:rsidRPr="00E62CDF">
        <w:rPr>
          <w:b/>
          <w:bCs/>
          <w:i/>
          <w:iCs/>
          <w:lang w:val="es-MX"/>
        </w:rPr>
        <w:t>‒</w:t>
      </w:r>
      <w:r w:rsidRPr="00E62CDF">
        <w:rPr>
          <w:b/>
          <w:bCs/>
          <w:i/>
          <w:iCs/>
          <w:lang w:val="es-MX"/>
        </w:rPr>
        <w:t>sīla</w:t>
      </w:r>
      <w:r w:rsidRPr="00E62CDF">
        <w:rPr>
          <w:i/>
          <w:iCs/>
          <w:lang w:val="es-MX"/>
        </w:rPr>
        <w:t>.</w:t>
      </w:r>
      <w:r w:rsidRPr="0084536A">
        <w:rPr>
          <w:lang w:val="es-MX"/>
        </w:rPr>
        <w:t xml:space="preserve"> (</w:t>
      </w:r>
      <w:r w:rsidR="006108E8">
        <w:rPr>
          <w:lang w:val="es-MX"/>
        </w:rPr>
        <w:t xml:space="preserve">un </w:t>
      </w:r>
      <w:r w:rsidRPr="00D02378">
        <w:rPr>
          <w:i/>
          <w:iCs/>
          <w:lang w:val="es-MX"/>
        </w:rPr>
        <w:t>bhikkhu</w:t>
      </w:r>
      <w:r w:rsidRPr="0084536A">
        <w:rPr>
          <w:lang w:val="es-MX"/>
        </w:rPr>
        <w:t xml:space="preserve"> </w:t>
      </w:r>
      <w:r w:rsidR="006108E8">
        <w:rPr>
          <w:lang w:val="es-MX"/>
        </w:rPr>
        <w:t xml:space="preserve">así </w:t>
      </w:r>
      <w:r w:rsidRPr="0084536A">
        <w:rPr>
          <w:lang w:val="es-MX"/>
        </w:rPr>
        <w:t>permanece</w:t>
      </w:r>
      <w:r w:rsidR="00BE7CBF">
        <w:rPr>
          <w:lang w:val="es-MX"/>
        </w:rPr>
        <w:t>rá</w:t>
      </w:r>
      <w:r w:rsidRPr="0084536A">
        <w:rPr>
          <w:lang w:val="es-MX"/>
        </w:rPr>
        <w:t xml:space="preserve"> satisfecho con la moralidad en la que ya est</w:t>
      </w:r>
      <w:r w:rsidR="00DE476E">
        <w:rPr>
          <w:lang w:val="es-MX"/>
        </w:rPr>
        <w:t>é</w:t>
      </w:r>
      <w:r w:rsidRPr="0084536A">
        <w:rPr>
          <w:lang w:val="es-MX"/>
        </w:rPr>
        <w:t xml:space="preserve"> establecido y no desea</w:t>
      </w:r>
      <w:r w:rsidR="00BE7CBF">
        <w:rPr>
          <w:lang w:val="es-MX"/>
        </w:rPr>
        <w:t>rá</w:t>
      </w:r>
      <w:r w:rsidRPr="0084536A">
        <w:rPr>
          <w:lang w:val="es-MX"/>
        </w:rPr>
        <w:t xml:space="preserve"> practicar la meditación para </w:t>
      </w:r>
      <w:r w:rsidR="00BE7CBF">
        <w:rPr>
          <w:lang w:val="es-MX"/>
        </w:rPr>
        <w:t xml:space="preserve">progresar </w:t>
      </w:r>
      <w:r w:rsidR="00BC766F">
        <w:rPr>
          <w:lang w:val="es-MX"/>
        </w:rPr>
        <w:t>adicionalmente</w:t>
      </w:r>
      <w:r w:rsidRPr="0084536A">
        <w:rPr>
          <w:lang w:val="es-MX"/>
        </w:rPr>
        <w:t xml:space="preserve">. </w:t>
      </w:r>
      <w:r w:rsidR="00BE7CBF">
        <w:rPr>
          <w:lang w:val="es-MX"/>
        </w:rPr>
        <w:t xml:space="preserve">Se sentirá </w:t>
      </w:r>
      <w:r w:rsidRPr="0084536A">
        <w:rPr>
          <w:lang w:val="es-MX"/>
        </w:rPr>
        <w:t>bastante contento con la mera moralidad y no se esf</w:t>
      </w:r>
      <w:r w:rsidR="00BE7CBF">
        <w:rPr>
          <w:lang w:val="es-MX"/>
        </w:rPr>
        <w:t>o</w:t>
      </w:r>
      <w:r w:rsidRPr="0084536A">
        <w:rPr>
          <w:lang w:val="es-MX"/>
        </w:rPr>
        <w:t>rza</w:t>
      </w:r>
      <w:r w:rsidR="00BE7CBF">
        <w:rPr>
          <w:lang w:val="es-MX"/>
        </w:rPr>
        <w:t>rá</w:t>
      </w:r>
      <w:r w:rsidRPr="0084536A">
        <w:rPr>
          <w:lang w:val="es-MX"/>
        </w:rPr>
        <w:t xml:space="preserve"> por alcanzar </w:t>
      </w:r>
      <w:r w:rsidR="00BE7CBF">
        <w:rPr>
          <w:lang w:val="es-MX"/>
        </w:rPr>
        <w:t>ningí</w:t>
      </w:r>
      <w:r w:rsidRPr="0084536A">
        <w:rPr>
          <w:lang w:val="es-MX"/>
        </w:rPr>
        <w:t>n estado superior; su moralidad no progresa</w:t>
      </w:r>
      <w:r w:rsidR="00BE7CBF">
        <w:rPr>
          <w:lang w:val="es-MX"/>
        </w:rPr>
        <w:t>rá</w:t>
      </w:r>
      <w:r w:rsidRPr="0084536A">
        <w:rPr>
          <w:lang w:val="es-MX"/>
        </w:rPr>
        <w:t xml:space="preserve"> ni disminu</w:t>
      </w:r>
      <w:r w:rsidR="00BE7CBF">
        <w:rPr>
          <w:lang w:val="es-MX"/>
        </w:rPr>
        <w:t>irá</w:t>
      </w:r>
      <w:r w:rsidRPr="0084536A">
        <w:rPr>
          <w:lang w:val="es-MX"/>
        </w:rPr>
        <w:t xml:space="preserve">, simplemente </w:t>
      </w:r>
      <w:r w:rsidR="00BC766F">
        <w:rPr>
          <w:lang w:val="es-MX"/>
        </w:rPr>
        <w:t>est</w:t>
      </w:r>
      <w:r w:rsidR="00BE7CBF">
        <w:rPr>
          <w:lang w:val="es-MX"/>
        </w:rPr>
        <w:t>ar</w:t>
      </w:r>
      <w:r w:rsidR="00BC766F">
        <w:rPr>
          <w:lang w:val="es-MX"/>
        </w:rPr>
        <w:t>á</w:t>
      </w:r>
      <w:r w:rsidRPr="0084536A">
        <w:rPr>
          <w:lang w:val="es-MX"/>
        </w:rPr>
        <w:t xml:space="preserve"> estanca</w:t>
      </w:r>
      <w:r w:rsidR="00BC766F">
        <w:rPr>
          <w:lang w:val="es-MX"/>
        </w:rPr>
        <w:t>da</w:t>
      </w:r>
      <w:r w:rsidRPr="0084536A">
        <w:rPr>
          <w:lang w:val="es-MX"/>
        </w:rPr>
        <w:t>)</w:t>
      </w:r>
      <w:r w:rsidR="006108E8">
        <w:rPr>
          <w:lang w:val="es-MX"/>
        </w:rPr>
        <w:t>.</w:t>
      </w:r>
    </w:p>
    <w:p w14:paraId="71208BF2" w14:textId="120B23FA" w:rsidR="0084536A" w:rsidRPr="0084536A" w:rsidRDefault="0084536A" w:rsidP="0007754C">
      <w:pPr>
        <w:pStyle w:val="AParrafoSinSangria"/>
        <w:ind w:left="851" w:right="850" w:hanging="454"/>
        <w:rPr>
          <w:lang w:val="es-MX"/>
        </w:rPr>
      </w:pPr>
      <w:r w:rsidRPr="0084536A">
        <w:rPr>
          <w:lang w:val="es-MX"/>
        </w:rPr>
        <w:t>(c)</w:t>
      </w:r>
      <w:r w:rsidR="00BE7CBF">
        <w:rPr>
          <w:lang w:val="es-MX"/>
        </w:rPr>
        <w:t>.</w:t>
      </w:r>
      <w:r w:rsidRPr="0084536A">
        <w:rPr>
          <w:lang w:val="es-MX"/>
        </w:rPr>
        <w:t xml:space="preserve"> </w:t>
      </w:r>
      <w:r w:rsidR="006108E8">
        <w:rPr>
          <w:lang w:val="es-MX"/>
        </w:rPr>
        <w:tab/>
      </w:r>
      <w:r w:rsidR="00BE7CBF">
        <w:rPr>
          <w:lang w:val="es-MX"/>
        </w:rPr>
        <w:t>A l</w:t>
      </w:r>
      <w:r w:rsidR="00BE7CBF" w:rsidRPr="0084536A">
        <w:rPr>
          <w:lang w:val="es-MX"/>
        </w:rPr>
        <w:t xml:space="preserve">a </w:t>
      </w:r>
      <w:r w:rsidRPr="0084536A">
        <w:rPr>
          <w:lang w:val="es-MX"/>
        </w:rPr>
        <w:t>moralidad que gan</w:t>
      </w:r>
      <w:r w:rsidR="00BE7CBF">
        <w:rPr>
          <w:lang w:val="es-MX"/>
        </w:rPr>
        <w:t>e</w:t>
      </w:r>
      <w:r w:rsidRPr="0084536A">
        <w:rPr>
          <w:lang w:val="es-MX"/>
        </w:rPr>
        <w:t xml:space="preserve"> distinción </w:t>
      </w:r>
      <w:r w:rsidR="00BE7CBF" w:rsidRPr="00BE7CBF">
        <w:rPr>
          <w:lang w:val="es-MX"/>
        </w:rPr>
        <w:t xml:space="preserve">se le denomina </w:t>
      </w:r>
      <w:r w:rsidRPr="00BE7CBF">
        <w:rPr>
          <w:b/>
          <w:bCs/>
          <w:i/>
          <w:iCs/>
          <w:lang w:val="es-MX"/>
        </w:rPr>
        <w:t>Visesabhāgiya</w:t>
      </w:r>
      <w:r w:rsidR="00F360EA" w:rsidRPr="00BE7CBF">
        <w:rPr>
          <w:b/>
          <w:bCs/>
          <w:i/>
          <w:iCs/>
          <w:lang w:val="es-MX"/>
        </w:rPr>
        <w:t>‒</w:t>
      </w:r>
      <w:r w:rsidRPr="00BE7CBF">
        <w:rPr>
          <w:b/>
          <w:bCs/>
          <w:i/>
          <w:iCs/>
          <w:lang w:val="es-MX"/>
        </w:rPr>
        <w:t>sīla</w:t>
      </w:r>
      <w:r w:rsidRPr="00BE7CBF">
        <w:rPr>
          <w:i/>
          <w:iCs/>
          <w:lang w:val="es-MX"/>
        </w:rPr>
        <w:t>.</w:t>
      </w:r>
      <w:r w:rsidRPr="0084536A">
        <w:rPr>
          <w:lang w:val="es-MX"/>
        </w:rPr>
        <w:t xml:space="preserve"> (Un </w:t>
      </w:r>
      <w:r w:rsidRPr="00D02378">
        <w:rPr>
          <w:i/>
          <w:iCs/>
          <w:lang w:val="es-MX"/>
        </w:rPr>
        <w:t>bhikkhu</w:t>
      </w:r>
      <w:r w:rsidR="006108E8">
        <w:rPr>
          <w:i/>
          <w:iCs/>
          <w:lang w:val="es-MX"/>
        </w:rPr>
        <w:t xml:space="preserve"> </w:t>
      </w:r>
      <w:r w:rsidR="006108E8">
        <w:rPr>
          <w:lang w:val="es-MX"/>
        </w:rPr>
        <w:t>así</w:t>
      </w:r>
      <w:r w:rsidRPr="0084536A">
        <w:rPr>
          <w:lang w:val="es-MX"/>
        </w:rPr>
        <w:t>, habiéndose establecido en la moralidad, no se contenta</w:t>
      </w:r>
      <w:r w:rsidR="00BE7CBF">
        <w:rPr>
          <w:lang w:val="es-MX"/>
        </w:rPr>
        <w:t>rá</w:t>
      </w:r>
      <w:r w:rsidRPr="0084536A">
        <w:rPr>
          <w:lang w:val="es-MX"/>
        </w:rPr>
        <w:t xml:space="preserve"> con la mera moralidad, sino que se esf</w:t>
      </w:r>
      <w:r w:rsidR="00BE7CBF">
        <w:rPr>
          <w:lang w:val="es-MX"/>
        </w:rPr>
        <w:t>o</w:t>
      </w:r>
      <w:r w:rsidRPr="0084536A">
        <w:rPr>
          <w:lang w:val="es-MX"/>
        </w:rPr>
        <w:t>rza</w:t>
      </w:r>
      <w:r w:rsidR="00BE7CBF">
        <w:rPr>
          <w:lang w:val="es-MX"/>
        </w:rPr>
        <w:t>rá</w:t>
      </w:r>
      <w:r w:rsidRPr="0084536A">
        <w:rPr>
          <w:lang w:val="es-MX"/>
        </w:rPr>
        <w:t xml:space="preserve"> por concentrar </w:t>
      </w:r>
      <w:r w:rsidR="00BE7CBF">
        <w:rPr>
          <w:lang w:val="es-MX"/>
        </w:rPr>
        <w:t>su</w:t>
      </w:r>
      <w:r w:rsidRPr="0084536A">
        <w:rPr>
          <w:lang w:val="es-MX"/>
        </w:rPr>
        <w:t xml:space="preserve"> mente. </w:t>
      </w:r>
      <w:r w:rsidR="006108E8">
        <w:rPr>
          <w:lang w:val="es-MX"/>
        </w:rPr>
        <w:t>A l</w:t>
      </w:r>
      <w:r w:rsidRPr="0084536A">
        <w:rPr>
          <w:lang w:val="es-MX"/>
        </w:rPr>
        <w:t xml:space="preserve">a moralidad de </w:t>
      </w:r>
      <w:r w:rsidR="006108E8">
        <w:rPr>
          <w:lang w:val="es-MX"/>
        </w:rPr>
        <w:t xml:space="preserve">un </w:t>
      </w:r>
      <w:r w:rsidRPr="00D02378">
        <w:rPr>
          <w:i/>
          <w:iCs/>
          <w:lang w:val="es-MX"/>
        </w:rPr>
        <w:t>bhikkhu</w:t>
      </w:r>
      <w:r w:rsidRPr="0084536A">
        <w:rPr>
          <w:lang w:val="es-MX"/>
        </w:rPr>
        <w:t xml:space="preserve"> </w:t>
      </w:r>
      <w:r w:rsidR="006108E8">
        <w:rPr>
          <w:lang w:val="es-MX"/>
        </w:rPr>
        <w:t xml:space="preserve">así </w:t>
      </w:r>
      <w:r w:rsidR="00BE7CBF" w:rsidRPr="00BE7CBF">
        <w:rPr>
          <w:lang w:val="es-MX"/>
        </w:rPr>
        <w:t xml:space="preserve">se le denomina </w:t>
      </w:r>
      <w:r w:rsidRPr="00BE7CBF">
        <w:rPr>
          <w:b/>
          <w:bCs/>
          <w:i/>
          <w:iCs/>
          <w:lang w:val="es-MX"/>
        </w:rPr>
        <w:t>Visesabhāgiya</w:t>
      </w:r>
      <w:r w:rsidR="00F360EA" w:rsidRPr="00BE7CBF">
        <w:rPr>
          <w:b/>
          <w:bCs/>
          <w:i/>
          <w:iCs/>
          <w:lang w:val="es-MX"/>
        </w:rPr>
        <w:t>‒</w:t>
      </w:r>
      <w:r w:rsidRPr="00BE7CBF">
        <w:rPr>
          <w:b/>
          <w:bCs/>
          <w:i/>
          <w:iCs/>
          <w:lang w:val="es-MX"/>
        </w:rPr>
        <w:t>sīla</w:t>
      </w:r>
      <w:r w:rsidRPr="0084536A">
        <w:rPr>
          <w:lang w:val="es-MX"/>
        </w:rPr>
        <w:t xml:space="preserve"> o moralidad que obtendrá el beneficio especial de la concentración ment</w:t>
      </w:r>
      <w:r w:rsidR="00BE7CBF">
        <w:rPr>
          <w:lang w:val="es-MX"/>
        </w:rPr>
        <w:t>al</w:t>
      </w:r>
      <w:r w:rsidRPr="0084536A">
        <w:rPr>
          <w:lang w:val="es-MX"/>
        </w:rPr>
        <w:t>).</w:t>
      </w:r>
    </w:p>
    <w:p w14:paraId="57A32572" w14:textId="5212325C" w:rsidR="0084536A" w:rsidRPr="0084536A" w:rsidRDefault="0084536A" w:rsidP="0007754C">
      <w:pPr>
        <w:pStyle w:val="AParrafoSinSangria"/>
        <w:ind w:left="851" w:right="850" w:hanging="454"/>
        <w:rPr>
          <w:lang w:val="es-MX"/>
        </w:rPr>
      </w:pPr>
      <w:r w:rsidRPr="0084536A">
        <w:rPr>
          <w:lang w:val="es-MX"/>
        </w:rPr>
        <w:t>(d)</w:t>
      </w:r>
      <w:r w:rsidR="00BE7CBF">
        <w:rPr>
          <w:lang w:val="es-MX"/>
        </w:rPr>
        <w:t>.</w:t>
      </w:r>
      <w:r w:rsidR="0007754C">
        <w:rPr>
          <w:lang w:val="es-MX"/>
        </w:rPr>
        <w:tab/>
      </w:r>
      <w:r w:rsidR="00BE7CBF" w:rsidRPr="00BE7CBF">
        <w:rPr>
          <w:lang w:val="es-MX"/>
        </w:rPr>
        <w:t xml:space="preserve">A la </w:t>
      </w:r>
      <w:r w:rsidRPr="0084536A">
        <w:rPr>
          <w:lang w:val="es-MX"/>
        </w:rPr>
        <w:t>moralidad que penetr</w:t>
      </w:r>
      <w:r w:rsidR="00BE7CBF">
        <w:rPr>
          <w:lang w:val="es-MX"/>
        </w:rPr>
        <w:t>e</w:t>
      </w:r>
      <w:r w:rsidRPr="0084536A">
        <w:rPr>
          <w:lang w:val="es-MX"/>
        </w:rPr>
        <w:t xml:space="preserve"> y disip</w:t>
      </w:r>
      <w:r w:rsidR="00BE7CBF">
        <w:rPr>
          <w:lang w:val="es-MX"/>
        </w:rPr>
        <w:t>e</w:t>
      </w:r>
      <w:r w:rsidRPr="0084536A">
        <w:rPr>
          <w:lang w:val="es-MX"/>
        </w:rPr>
        <w:t xml:space="preserve"> la oscuridad de las impurezas </w:t>
      </w:r>
      <w:r w:rsidR="00BE7CBF" w:rsidRPr="00BE7CBF">
        <w:rPr>
          <w:lang w:val="es-MX"/>
        </w:rPr>
        <w:t xml:space="preserve">se le denomina </w:t>
      </w:r>
      <w:r w:rsidRPr="00BE7CBF">
        <w:rPr>
          <w:b/>
          <w:bCs/>
          <w:i/>
          <w:iCs/>
          <w:lang w:val="es-MX"/>
        </w:rPr>
        <w:t>Nibbedhabhāgiya</w:t>
      </w:r>
      <w:r w:rsidR="00F360EA" w:rsidRPr="00BE7CBF">
        <w:rPr>
          <w:b/>
          <w:bCs/>
          <w:i/>
          <w:iCs/>
          <w:lang w:val="es-MX"/>
        </w:rPr>
        <w:t>‒</w:t>
      </w:r>
      <w:r w:rsidRPr="00BE7CBF">
        <w:rPr>
          <w:b/>
          <w:bCs/>
          <w:i/>
          <w:iCs/>
          <w:lang w:val="es-MX"/>
        </w:rPr>
        <w:t>sīla</w:t>
      </w:r>
      <w:r w:rsidRPr="00D02378">
        <w:rPr>
          <w:b/>
          <w:bCs/>
          <w:lang w:val="es-MX"/>
        </w:rPr>
        <w:t>.</w:t>
      </w:r>
      <w:r w:rsidRPr="0084536A">
        <w:rPr>
          <w:lang w:val="es-MX"/>
        </w:rPr>
        <w:t xml:space="preserve"> (</w:t>
      </w:r>
      <w:r w:rsidR="006108E8">
        <w:rPr>
          <w:lang w:val="es-MX"/>
        </w:rPr>
        <w:t xml:space="preserve">Un </w:t>
      </w:r>
      <w:r w:rsidRPr="00D02378">
        <w:rPr>
          <w:i/>
          <w:iCs/>
          <w:lang w:val="es-MX"/>
        </w:rPr>
        <w:t>bhikkhu</w:t>
      </w:r>
      <w:r w:rsidRPr="0084536A">
        <w:rPr>
          <w:lang w:val="es-MX"/>
        </w:rPr>
        <w:t xml:space="preserve"> </w:t>
      </w:r>
      <w:r w:rsidR="006108E8">
        <w:rPr>
          <w:lang w:val="es-MX"/>
        </w:rPr>
        <w:t xml:space="preserve">así </w:t>
      </w:r>
      <w:r w:rsidRPr="0084536A">
        <w:rPr>
          <w:lang w:val="es-MX"/>
        </w:rPr>
        <w:t xml:space="preserve">no </w:t>
      </w:r>
      <w:r w:rsidR="00BC766F">
        <w:rPr>
          <w:lang w:val="es-MX"/>
        </w:rPr>
        <w:t>est</w:t>
      </w:r>
      <w:r w:rsidR="00BE7CBF">
        <w:rPr>
          <w:lang w:val="es-MX"/>
        </w:rPr>
        <w:t>ar</w:t>
      </w:r>
      <w:r w:rsidR="00BC766F">
        <w:rPr>
          <w:lang w:val="es-MX"/>
        </w:rPr>
        <w:t xml:space="preserve">á </w:t>
      </w:r>
      <w:r w:rsidRPr="0084536A">
        <w:rPr>
          <w:lang w:val="es-MX"/>
        </w:rPr>
        <w:t>content</w:t>
      </w:r>
      <w:r w:rsidR="00BC766F">
        <w:rPr>
          <w:lang w:val="es-MX"/>
        </w:rPr>
        <w:t>o</w:t>
      </w:r>
      <w:r w:rsidRPr="0084536A">
        <w:rPr>
          <w:lang w:val="es-MX"/>
        </w:rPr>
        <w:t xml:space="preserve"> con la </w:t>
      </w:r>
      <w:r w:rsidR="00BC766F">
        <w:rPr>
          <w:lang w:val="es-MX"/>
        </w:rPr>
        <w:t xml:space="preserve">simple </w:t>
      </w:r>
      <w:r w:rsidRPr="0084536A">
        <w:rPr>
          <w:lang w:val="es-MX"/>
        </w:rPr>
        <w:t>moralidad, sino que se esf</w:t>
      </w:r>
      <w:r w:rsidR="00BE7CBF">
        <w:rPr>
          <w:lang w:val="es-MX"/>
        </w:rPr>
        <w:t>o</w:t>
      </w:r>
      <w:r w:rsidRPr="0084536A">
        <w:rPr>
          <w:lang w:val="es-MX"/>
        </w:rPr>
        <w:t>rza</w:t>
      </w:r>
      <w:r w:rsidR="00BE7CBF">
        <w:rPr>
          <w:lang w:val="es-MX"/>
        </w:rPr>
        <w:t>rá</w:t>
      </w:r>
      <w:r w:rsidRPr="0084536A">
        <w:rPr>
          <w:lang w:val="es-MX"/>
        </w:rPr>
        <w:t xml:space="preserve"> por conseguir, a través de la meditación </w:t>
      </w:r>
      <w:r w:rsidRPr="00D02378">
        <w:rPr>
          <w:i/>
          <w:iCs/>
          <w:lang w:val="es-MX"/>
        </w:rPr>
        <w:t>Vipassanā</w:t>
      </w:r>
      <w:r w:rsidRPr="0084536A">
        <w:rPr>
          <w:lang w:val="es-MX"/>
        </w:rPr>
        <w:t xml:space="preserve">, una fuerte </w:t>
      </w:r>
      <w:r w:rsidR="00BE7CBF">
        <w:rPr>
          <w:lang w:val="es-MX"/>
        </w:rPr>
        <w:t>sabiduría revelativa de la</w:t>
      </w:r>
      <w:r w:rsidRPr="0084536A">
        <w:rPr>
          <w:lang w:val="es-MX"/>
        </w:rPr>
        <w:t xml:space="preserve"> </w:t>
      </w:r>
      <w:r w:rsidRPr="00D02378">
        <w:rPr>
          <w:i/>
          <w:iCs/>
          <w:lang w:val="es-MX"/>
        </w:rPr>
        <w:t>Vipassanā</w:t>
      </w:r>
      <w:r w:rsidRPr="0084536A">
        <w:rPr>
          <w:lang w:val="es-MX"/>
        </w:rPr>
        <w:t xml:space="preserve"> (</w:t>
      </w:r>
      <w:r w:rsidRPr="00D02378">
        <w:rPr>
          <w:i/>
          <w:iCs/>
          <w:lang w:val="es-MX"/>
        </w:rPr>
        <w:t>balavavipassanā</w:t>
      </w:r>
      <w:r w:rsidR="00F360EA">
        <w:rPr>
          <w:i/>
          <w:iCs/>
          <w:lang w:val="es-MX"/>
        </w:rPr>
        <w:t>‒</w:t>
      </w:r>
      <w:r w:rsidRPr="00D02378">
        <w:rPr>
          <w:i/>
          <w:iCs/>
          <w:lang w:val="es-MX"/>
        </w:rPr>
        <w:t>ñāṇa</w:t>
      </w:r>
      <w:r w:rsidRPr="0084536A">
        <w:rPr>
          <w:lang w:val="es-MX"/>
        </w:rPr>
        <w:t xml:space="preserve">), </w:t>
      </w:r>
      <w:r w:rsidR="00BE7CBF">
        <w:rPr>
          <w:lang w:val="es-MX"/>
        </w:rPr>
        <w:t>la cual</w:t>
      </w:r>
      <w:r w:rsidRPr="0084536A">
        <w:rPr>
          <w:lang w:val="es-MX"/>
        </w:rPr>
        <w:t xml:space="preserve"> </w:t>
      </w:r>
      <w:r w:rsidR="00BE7CBF">
        <w:rPr>
          <w:lang w:val="es-MX"/>
        </w:rPr>
        <w:t>corresponde</w:t>
      </w:r>
      <w:r w:rsidRPr="0084536A">
        <w:rPr>
          <w:lang w:val="es-MX"/>
        </w:rPr>
        <w:t xml:space="preserve"> </w:t>
      </w:r>
      <w:r w:rsidR="00BE7CBF">
        <w:rPr>
          <w:lang w:val="es-MX"/>
        </w:rPr>
        <w:t>a</w:t>
      </w:r>
      <w:r w:rsidRPr="0084536A">
        <w:rPr>
          <w:lang w:val="es-MX"/>
        </w:rPr>
        <w:t xml:space="preserve">l conocimiento del disgusto con </w:t>
      </w:r>
      <w:r w:rsidR="00BE7CBF">
        <w:rPr>
          <w:lang w:val="es-MX"/>
        </w:rPr>
        <w:t>e</w:t>
      </w:r>
      <w:r w:rsidRPr="0084536A">
        <w:rPr>
          <w:lang w:val="es-MX"/>
        </w:rPr>
        <w:t xml:space="preserve">l sufrimiento del ciclo de renacimientos. La moralidad de ese </w:t>
      </w:r>
      <w:r w:rsidRPr="00D02378">
        <w:rPr>
          <w:i/>
          <w:iCs/>
          <w:lang w:val="es-MX"/>
        </w:rPr>
        <w:t>bhikkhu</w:t>
      </w:r>
      <w:r w:rsidRPr="0084536A">
        <w:rPr>
          <w:lang w:val="es-MX"/>
        </w:rPr>
        <w:t xml:space="preserve"> es </w:t>
      </w:r>
      <w:r w:rsidR="00BE7CBF">
        <w:rPr>
          <w:lang w:val="es-MX"/>
        </w:rPr>
        <w:t>un</w:t>
      </w:r>
      <w:r w:rsidRPr="0084536A">
        <w:rPr>
          <w:lang w:val="es-MX"/>
        </w:rPr>
        <w:t xml:space="preserve"> que penetra</w:t>
      </w:r>
      <w:r w:rsidR="00BE7CBF">
        <w:rPr>
          <w:lang w:val="es-MX"/>
        </w:rPr>
        <w:t>rá</w:t>
      </w:r>
      <w:r w:rsidRPr="0084536A">
        <w:rPr>
          <w:lang w:val="es-MX"/>
        </w:rPr>
        <w:t xml:space="preserve"> y disipa</w:t>
      </w:r>
      <w:r w:rsidR="00BE7CBF">
        <w:rPr>
          <w:lang w:val="es-MX"/>
        </w:rPr>
        <w:t>rá</w:t>
      </w:r>
      <w:r w:rsidRPr="0084536A">
        <w:rPr>
          <w:lang w:val="es-MX"/>
        </w:rPr>
        <w:t xml:space="preserve"> la oscuridad de las impurezas a través del </w:t>
      </w:r>
      <w:r w:rsidRPr="00BE7CBF">
        <w:rPr>
          <w:i/>
          <w:iCs/>
          <w:lang w:val="es-MX"/>
        </w:rPr>
        <w:t>Sendero</w:t>
      </w:r>
      <w:r w:rsidRPr="0084536A">
        <w:rPr>
          <w:lang w:val="es-MX"/>
        </w:rPr>
        <w:t xml:space="preserve"> y </w:t>
      </w:r>
      <w:r w:rsidR="006108E8">
        <w:rPr>
          <w:lang w:val="es-MX"/>
        </w:rPr>
        <w:t xml:space="preserve">la </w:t>
      </w:r>
      <w:r w:rsidRPr="00BE7CBF">
        <w:rPr>
          <w:i/>
          <w:iCs/>
          <w:lang w:val="es-MX"/>
        </w:rPr>
        <w:t>Fru</w:t>
      </w:r>
      <w:r w:rsidR="006108E8" w:rsidRPr="00BE7CBF">
        <w:rPr>
          <w:i/>
          <w:iCs/>
          <w:lang w:val="es-MX"/>
        </w:rPr>
        <w:t>ición</w:t>
      </w:r>
      <w:r w:rsidRPr="0084536A">
        <w:rPr>
          <w:lang w:val="es-MX"/>
        </w:rPr>
        <w:t>)</w:t>
      </w:r>
      <w:r w:rsidR="006108E8">
        <w:rPr>
          <w:lang w:val="es-MX"/>
        </w:rPr>
        <w:t>.</w:t>
      </w:r>
    </w:p>
    <w:p w14:paraId="28E058B0" w14:textId="77777777" w:rsidR="0084536A" w:rsidRPr="0084536A" w:rsidRDefault="0084536A" w:rsidP="0084536A">
      <w:pPr>
        <w:rPr>
          <w:lang w:val="es-MX"/>
        </w:rPr>
      </w:pPr>
    </w:p>
    <w:p w14:paraId="41B71C59" w14:textId="5EDD0880" w:rsidR="0084536A" w:rsidRPr="0007754C" w:rsidRDefault="0084536A" w:rsidP="000B27B7">
      <w:pPr>
        <w:pStyle w:val="Ttulo6"/>
      </w:pPr>
      <w:r w:rsidRPr="0007754C">
        <w:t>(2)</w:t>
      </w:r>
      <w:r w:rsidR="00BE7CBF">
        <w:t>.</w:t>
      </w:r>
      <w:r w:rsidRPr="0007754C">
        <w:t xml:space="preserve"> (a)</w:t>
      </w:r>
      <w:r w:rsidR="00BE7CBF">
        <w:t>.</w:t>
      </w:r>
      <w:r w:rsidRPr="00BE7CBF">
        <w:rPr>
          <w:i/>
          <w:iCs/>
        </w:rPr>
        <w:t xml:space="preserve"> Bhikkhu</w:t>
      </w:r>
      <w:r w:rsidR="00F360EA" w:rsidRPr="00BE7CBF">
        <w:rPr>
          <w:i/>
          <w:iCs/>
        </w:rPr>
        <w:t>‒</w:t>
      </w:r>
      <w:r w:rsidRPr="00BE7CBF">
        <w:rPr>
          <w:i/>
          <w:iCs/>
        </w:rPr>
        <w:t>sīla</w:t>
      </w:r>
      <w:r w:rsidRPr="0007754C">
        <w:t>, (b)</w:t>
      </w:r>
      <w:r w:rsidR="00BE7CBF">
        <w:t>.</w:t>
      </w:r>
      <w:r w:rsidRPr="00BE7CBF">
        <w:rPr>
          <w:i/>
          <w:iCs/>
        </w:rPr>
        <w:t xml:space="preserve"> Bhikkhunī</w:t>
      </w:r>
      <w:r w:rsidR="00F360EA" w:rsidRPr="00BE7CBF">
        <w:rPr>
          <w:i/>
          <w:iCs/>
        </w:rPr>
        <w:t>‒</w:t>
      </w:r>
      <w:r w:rsidRPr="00BE7CBF">
        <w:rPr>
          <w:i/>
          <w:iCs/>
        </w:rPr>
        <w:t>sīla</w:t>
      </w:r>
      <w:r w:rsidRPr="0007754C">
        <w:t>, (c)</w:t>
      </w:r>
      <w:r w:rsidR="00BE7CBF">
        <w:t>.</w:t>
      </w:r>
      <w:r w:rsidRPr="0007754C">
        <w:t xml:space="preserve"> </w:t>
      </w:r>
      <w:r w:rsidRPr="00BE7CBF">
        <w:rPr>
          <w:i/>
          <w:iCs/>
        </w:rPr>
        <w:t>Anupasampanna</w:t>
      </w:r>
      <w:r w:rsidR="00F360EA" w:rsidRPr="00BE7CBF">
        <w:rPr>
          <w:i/>
          <w:iCs/>
        </w:rPr>
        <w:t>‒</w:t>
      </w:r>
      <w:r w:rsidRPr="00BE7CBF">
        <w:rPr>
          <w:i/>
          <w:iCs/>
        </w:rPr>
        <w:t>sīla</w:t>
      </w:r>
      <w:r w:rsidRPr="0007754C">
        <w:t>, y (d)</w:t>
      </w:r>
      <w:r w:rsidR="00BE7CBF">
        <w:t>.</w:t>
      </w:r>
      <w:r w:rsidRPr="0007754C">
        <w:t xml:space="preserve"> </w:t>
      </w:r>
      <w:r w:rsidRPr="00BE7CBF">
        <w:rPr>
          <w:i/>
          <w:iCs/>
        </w:rPr>
        <w:t>Gahaṭṭha</w:t>
      </w:r>
      <w:r w:rsidR="00F360EA" w:rsidRPr="00BE7CBF">
        <w:rPr>
          <w:i/>
          <w:iCs/>
        </w:rPr>
        <w:t>‒</w:t>
      </w:r>
      <w:r w:rsidRPr="00BE7CBF">
        <w:rPr>
          <w:i/>
          <w:iCs/>
        </w:rPr>
        <w:t>sīla</w:t>
      </w:r>
      <w:r w:rsidRPr="0007754C">
        <w:t>.</w:t>
      </w:r>
    </w:p>
    <w:p w14:paraId="28C755F4" w14:textId="5E3AA564" w:rsidR="0084536A" w:rsidRPr="0084536A" w:rsidRDefault="0084536A" w:rsidP="0007754C">
      <w:pPr>
        <w:pStyle w:val="AParrafoSinSangria"/>
        <w:ind w:left="851" w:right="850" w:hanging="454"/>
        <w:rPr>
          <w:lang w:val="es-MX"/>
        </w:rPr>
      </w:pPr>
      <w:r w:rsidRPr="0084536A">
        <w:rPr>
          <w:lang w:val="es-MX"/>
        </w:rPr>
        <w:t xml:space="preserve">(a) </w:t>
      </w:r>
      <w:r w:rsidR="0007754C">
        <w:rPr>
          <w:lang w:val="es-MX"/>
        </w:rPr>
        <w:tab/>
      </w:r>
      <w:r w:rsidR="00BE7CBF" w:rsidRPr="00BE7CBF">
        <w:rPr>
          <w:lang w:val="es-MX"/>
        </w:rPr>
        <w:t>A la</w:t>
      </w:r>
      <w:r w:rsidR="00BE7CBF">
        <w:rPr>
          <w:lang w:val="es-MX"/>
        </w:rPr>
        <w:t>s</w:t>
      </w:r>
      <w:r w:rsidR="00BE7CBF" w:rsidRPr="00BE7CBF">
        <w:rPr>
          <w:lang w:val="es-MX"/>
        </w:rPr>
        <w:t xml:space="preserve"> </w:t>
      </w:r>
      <w:r w:rsidRPr="0084536A">
        <w:rPr>
          <w:lang w:val="es-MX"/>
        </w:rPr>
        <w:t xml:space="preserve">reglas de disciplina promulgadas por el </w:t>
      </w:r>
      <w:r w:rsidR="00987085" w:rsidRPr="00BE7CBF">
        <w:rPr>
          <w:i/>
          <w:iCs/>
          <w:lang w:val="es-MX"/>
        </w:rPr>
        <w:t>Excelso</w:t>
      </w:r>
      <w:r w:rsidRPr="0084536A">
        <w:rPr>
          <w:lang w:val="es-MX"/>
        </w:rPr>
        <w:t xml:space="preserve"> para </w:t>
      </w:r>
      <w:r w:rsidRPr="00D02378">
        <w:rPr>
          <w:i/>
          <w:iCs/>
          <w:lang w:val="es-MX"/>
        </w:rPr>
        <w:t>bhikkhus</w:t>
      </w:r>
      <w:r w:rsidRPr="0084536A">
        <w:rPr>
          <w:lang w:val="es-MX"/>
        </w:rPr>
        <w:t xml:space="preserve"> y aquellas que también deb</w:t>
      </w:r>
      <w:r w:rsidR="006108E8">
        <w:rPr>
          <w:lang w:val="es-MX"/>
        </w:rPr>
        <w:t>a</w:t>
      </w:r>
      <w:r w:rsidRPr="0084536A">
        <w:rPr>
          <w:lang w:val="es-MX"/>
        </w:rPr>
        <w:t xml:space="preserve">n ser observadas por ellos aunque </w:t>
      </w:r>
      <w:r w:rsidR="006108E8">
        <w:rPr>
          <w:lang w:val="es-MX"/>
        </w:rPr>
        <w:t xml:space="preserve">hayan sido </w:t>
      </w:r>
      <w:r w:rsidRPr="0084536A">
        <w:rPr>
          <w:lang w:val="es-MX"/>
        </w:rPr>
        <w:t>promulgadas para l</w:t>
      </w:r>
      <w:r w:rsidR="006108E8">
        <w:rPr>
          <w:lang w:val="es-MX"/>
        </w:rPr>
        <w:t>a</w:t>
      </w:r>
      <w:r w:rsidRPr="0084536A">
        <w:rPr>
          <w:lang w:val="es-MX"/>
        </w:rPr>
        <w:t xml:space="preserve">s </w:t>
      </w:r>
      <w:r w:rsidRPr="00D02378">
        <w:rPr>
          <w:i/>
          <w:iCs/>
          <w:lang w:val="es-MX"/>
        </w:rPr>
        <w:t>bhikkhunīs</w:t>
      </w:r>
      <w:r w:rsidRPr="0084536A">
        <w:rPr>
          <w:lang w:val="es-MX"/>
        </w:rPr>
        <w:t xml:space="preserve">, </w:t>
      </w:r>
      <w:r w:rsidR="00BE7CBF" w:rsidRPr="00BE7CBF">
        <w:rPr>
          <w:lang w:val="es-MX"/>
        </w:rPr>
        <w:t>se le</w:t>
      </w:r>
      <w:r w:rsidR="00BE7CBF">
        <w:rPr>
          <w:lang w:val="es-MX"/>
        </w:rPr>
        <w:t>s</w:t>
      </w:r>
      <w:r w:rsidR="00BE7CBF" w:rsidRPr="00BE7CBF">
        <w:rPr>
          <w:lang w:val="es-MX"/>
        </w:rPr>
        <w:t xml:space="preserve"> denomina</w:t>
      </w:r>
      <w:r w:rsidR="006108E8">
        <w:rPr>
          <w:lang w:val="es-MX"/>
        </w:rPr>
        <w:br/>
      </w:r>
      <w:r w:rsidRPr="00BE7CBF">
        <w:rPr>
          <w:b/>
          <w:bCs/>
          <w:i/>
          <w:iCs/>
          <w:lang w:val="es-MX"/>
        </w:rPr>
        <w:t>Bhikkhu</w:t>
      </w:r>
      <w:r w:rsidR="00F360EA" w:rsidRPr="00BE7CBF">
        <w:rPr>
          <w:b/>
          <w:bCs/>
          <w:i/>
          <w:iCs/>
          <w:lang w:val="es-MX"/>
        </w:rPr>
        <w:t>‒</w:t>
      </w:r>
      <w:r w:rsidRPr="00BE7CBF">
        <w:rPr>
          <w:b/>
          <w:bCs/>
          <w:i/>
          <w:iCs/>
          <w:lang w:val="es-MX"/>
        </w:rPr>
        <w:t>sīla</w:t>
      </w:r>
      <w:r w:rsidRPr="0084536A">
        <w:rPr>
          <w:lang w:val="es-MX"/>
        </w:rPr>
        <w:t>.</w:t>
      </w:r>
    </w:p>
    <w:p w14:paraId="6968127E" w14:textId="34A01A35" w:rsidR="0084536A" w:rsidRPr="0084536A" w:rsidRDefault="0084536A" w:rsidP="0007754C">
      <w:pPr>
        <w:pStyle w:val="AParrafoSinSangria"/>
        <w:ind w:left="851" w:right="850" w:hanging="454"/>
        <w:rPr>
          <w:lang w:val="es-MX"/>
        </w:rPr>
      </w:pPr>
      <w:r w:rsidRPr="0084536A">
        <w:rPr>
          <w:lang w:val="es-MX"/>
        </w:rPr>
        <w:t xml:space="preserve">(b) </w:t>
      </w:r>
      <w:r w:rsidR="0007754C">
        <w:rPr>
          <w:lang w:val="es-MX"/>
        </w:rPr>
        <w:tab/>
      </w:r>
      <w:r w:rsidR="00BE7CBF" w:rsidRPr="00BE7CBF">
        <w:rPr>
          <w:lang w:val="es-MX"/>
        </w:rPr>
        <w:t>A la</w:t>
      </w:r>
      <w:r w:rsidR="00BE7CBF">
        <w:rPr>
          <w:lang w:val="es-MX"/>
        </w:rPr>
        <w:t>s</w:t>
      </w:r>
      <w:r w:rsidR="00BE7CBF" w:rsidRPr="0084536A">
        <w:rPr>
          <w:lang w:val="es-MX"/>
        </w:rPr>
        <w:t xml:space="preserve"> </w:t>
      </w:r>
      <w:r w:rsidRPr="0084536A">
        <w:rPr>
          <w:lang w:val="es-MX"/>
        </w:rPr>
        <w:t>reglas de disciplina promulgadas para l</w:t>
      </w:r>
      <w:r w:rsidR="006108E8">
        <w:rPr>
          <w:lang w:val="es-MX"/>
        </w:rPr>
        <w:t>a</w:t>
      </w:r>
      <w:r w:rsidRPr="0084536A">
        <w:rPr>
          <w:lang w:val="es-MX"/>
        </w:rPr>
        <w:t xml:space="preserve">s </w:t>
      </w:r>
      <w:r w:rsidRPr="00D02378">
        <w:rPr>
          <w:i/>
          <w:iCs/>
          <w:lang w:val="es-MX"/>
        </w:rPr>
        <w:t>bhikkhunīs</w:t>
      </w:r>
      <w:r w:rsidRPr="0084536A">
        <w:rPr>
          <w:lang w:val="es-MX"/>
        </w:rPr>
        <w:t xml:space="preserve"> y aquellas que también deb</w:t>
      </w:r>
      <w:r w:rsidR="00BE7CBF">
        <w:rPr>
          <w:lang w:val="es-MX"/>
        </w:rPr>
        <w:t>a</w:t>
      </w:r>
      <w:r w:rsidRPr="0084536A">
        <w:rPr>
          <w:lang w:val="es-MX"/>
        </w:rPr>
        <w:t>n ser observadas por ell</w:t>
      </w:r>
      <w:r w:rsidR="006108E8">
        <w:rPr>
          <w:lang w:val="es-MX"/>
        </w:rPr>
        <w:t>a</w:t>
      </w:r>
      <w:r w:rsidRPr="0084536A">
        <w:rPr>
          <w:lang w:val="es-MX"/>
        </w:rPr>
        <w:t>s aunque</w:t>
      </w:r>
      <w:r w:rsidR="006108E8">
        <w:rPr>
          <w:lang w:val="es-MX"/>
        </w:rPr>
        <w:t xml:space="preserve"> hayan sido</w:t>
      </w:r>
      <w:r w:rsidRPr="0084536A">
        <w:rPr>
          <w:lang w:val="es-MX"/>
        </w:rPr>
        <w:t xml:space="preserve"> promulgadas para los </w:t>
      </w:r>
      <w:r w:rsidRPr="00D02378">
        <w:rPr>
          <w:i/>
          <w:iCs/>
          <w:lang w:val="es-MX"/>
        </w:rPr>
        <w:t>bhikkhus</w:t>
      </w:r>
      <w:r w:rsidRPr="0084536A">
        <w:rPr>
          <w:lang w:val="es-MX"/>
        </w:rPr>
        <w:t xml:space="preserve">, </w:t>
      </w:r>
      <w:r w:rsidR="00BE7CBF" w:rsidRPr="00BE7CBF">
        <w:rPr>
          <w:lang w:val="es-MX"/>
        </w:rPr>
        <w:t>se le</w:t>
      </w:r>
      <w:r w:rsidR="00BE7CBF">
        <w:rPr>
          <w:lang w:val="es-MX"/>
        </w:rPr>
        <w:t>s</w:t>
      </w:r>
      <w:r w:rsidR="00BE7CBF" w:rsidRPr="00BE7CBF">
        <w:rPr>
          <w:lang w:val="es-MX"/>
        </w:rPr>
        <w:t xml:space="preserve"> denomina </w:t>
      </w:r>
      <w:r w:rsidRPr="00BE7CBF">
        <w:rPr>
          <w:b/>
          <w:bCs/>
          <w:i/>
          <w:iCs/>
          <w:lang w:val="es-MX"/>
        </w:rPr>
        <w:t>Bhikkhunī</w:t>
      </w:r>
      <w:r w:rsidR="00F360EA" w:rsidRPr="00BE7CBF">
        <w:rPr>
          <w:b/>
          <w:bCs/>
          <w:i/>
          <w:iCs/>
          <w:lang w:val="es-MX"/>
        </w:rPr>
        <w:t>‒</w:t>
      </w:r>
      <w:r w:rsidRPr="00BE7CBF">
        <w:rPr>
          <w:b/>
          <w:bCs/>
          <w:i/>
          <w:iCs/>
          <w:lang w:val="es-MX"/>
        </w:rPr>
        <w:t>sīla</w:t>
      </w:r>
      <w:r w:rsidRPr="0084536A">
        <w:rPr>
          <w:lang w:val="es-MX"/>
        </w:rPr>
        <w:t>.</w:t>
      </w:r>
    </w:p>
    <w:p w14:paraId="368685FF" w14:textId="07EE526E" w:rsidR="0084536A" w:rsidRPr="0084536A" w:rsidRDefault="0084536A" w:rsidP="0007754C">
      <w:pPr>
        <w:pStyle w:val="AParrafoSinSangria"/>
        <w:ind w:left="851" w:right="850" w:hanging="454"/>
        <w:rPr>
          <w:lang w:val="es-MX"/>
        </w:rPr>
      </w:pPr>
      <w:r w:rsidRPr="0084536A">
        <w:rPr>
          <w:lang w:val="es-MX"/>
        </w:rPr>
        <w:t xml:space="preserve">(c) </w:t>
      </w:r>
      <w:r w:rsidR="0007754C">
        <w:rPr>
          <w:lang w:val="es-MX"/>
        </w:rPr>
        <w:tab/>
      </w:r>
      <w:r w:rsidR="00BE7CBF">
        <w:rPr>
          <w:lang w:val="es-MX"/>
        </w:rPr>
        <w:t>A l</w:t>
      </w:r>
      <w:r w:rsidRPr="0084536A">
        <w:rPr>
          <w:lang w:val="es-MX"/>
        </w:rPr>
        <w:t xml:space="preserve">os </w:t>
      </w:r>
      <w:r w:rsidRPr="00BE7CBF">
        <w:rPr>
          <w:i/>
          <w:iCs/>
          <w:lang w:val="es-MX"/>
        </w:rPr>
        <w:t>Diez Preceptos</w:t>
      </w:r>
      <w:r w:rsidRPr="0084536A">
        <w:rPr>
          <w:lang w:val="es-MX"/>
        </w:rPr>
        <w:t xml:space="preserve"> observados por novicios o neófitos masculinos y femeninos, </w:t>
      </w:r>
      <w:r w:rsidRPr="006108E8">
        <w:rPr>
          <w:i/>
          <w:iCs/>
          <w:lang w:val="es-MX"/>
        </w:rPr>
        <w:t>sāmaṇeras</w:t>
      </w:r>
      <w:r w:rsidRPr="0084536A">
        <w:rPr>
          <w:lang w:val="es-MX"/>
        </w:rPr>
        <w:t xml:space="preserve"> y </w:t>
      </w:r>
      <w:r w:rsidRPr="006108E8">
        <w:rPr>
          <w:i/>
          <w:iCs/>
          <w:lang w:val="es-MX"/>
        </w:rPr>
        <w:t>sāmaṇerīs</w:t>
      </w:r>
      <w:r w:rsidRPr="0084536A">
        <w:rPr>
          <w:lang w:val="es-MX"/>
        </w:rPr>
        <w:t xml:space="preserve">, se </w:t>
      </w:r>
      <w:r w:rsidR="00BE7CBF">
        <w:rPr>
          <w:lang w:val="es-MX"/>
        </w:rPr>
        <w:t xml:space="preserve">les </w:t>
      </w:r>
      <w:r w:rsidRPr="0084536A">
        <w:rPr>
          <w:lang w:val="es-MX"/>
        </w:rPr>
        <w:t>denominan</w:t>
      </w:r>
      <w:r w:rsidRPr="00BE7CBF">
        <w:rPr>
          <w:i/>
          <w:iCs/>
          <w:lang w:val="es-MX"/>
        </w:rPr>
        <w:t xml:space="preserve"> </w:t>
      </w:r>
      <w:r w:rsidRPr="00BE7CBF">
        <w:rPr>
          <w:b/>
          <w:bCs/>
          <w:i/>
          <w:iCs/>
          <w:lang w:val="es-MX"/>
        </w:rPr>
        <w:t>Anupasampanna</w:t>
      </w:r>
      <w:r w:rsidR="00F360EA" w:rsidRPr="00BE7CBF">
        <w:rPr>
          <w:b/>
          <w:bCs/>
          <w:i/>
          <w:iCs/>
          <w:lang w:val="es-MX"/>
        </w:rPr>
        <w:t>‒</w:t>
      </w:r>
      <w:r w:rsidRPr="00BE7CBF">
        <w:rPr>
          <w:b/>
          <w:bCs/>
          <w:i/>
          <w:iCs/>
          <w:lang w:val="es-MX"/>
        </w:rPr>
        <w:t>sīla</w:t>
      </w:r>
      <w:r w:rsidRPr="0084536A">
        <w:rPr>
          <w:lang w:val="es-MX"/>
        </w:rPr>
        <w:t>. (</w:t>
      </w:r>
      <w:r w:rsidR="00BE7CBF">
        <w:rPr>
          <w:lang w:val="es-MX"/>
        </w:rPr>
        <w:t>A los</w:t>
      </w:r>
      <w:r w:rsidRPr="0084536A">
        <w:rPr>
          <w:lang w:val="es-MX"/>
        </w:rPr>
        <w:t xml:space="preserve"> no </w:t>
      </w:r>
      <w:r w:rsidRPr="00D02378">
        <w:rPr>
          <w:i/>
          <w:iCs/>
          <w:lang w:val="es-MX"/>
        </w:rPr>
        <w:t>bhikkhus</w:t>
      </w:r>
      <w:r w:rsidRPr="0084536A">
        <w:rPr>
          <w:lang w:val="es-MX"/>
        </w:rPr>
        <w:t xml:space="preserve"> se </w:t>
      </w:r>
      <w:r w:rsidR="00BE7CBF">
        <w:rPr>
          <w:lang w:val="es-MX"/>
        </w:rPr>
        <w:t xml:space="preserve">les </w:t>
      </w:r>
      <w:r w:rsidRPr="0084536A">
        <w:rPr>
          <w:lang w:val="es-MX"/>
        </w:rPr>
        <w:t>denomina</w:t>
      </w:r>
      <w:r w:rsidR="00BE7CBF">
        <w:rPr>
          <w:lang w:val="es-MX"/>
        </w:rPr>
        <w:t>n</w:t>
      </w:r>
      <w:r w:rsidRPr="0084536A">
        <w:rPr>
          <w:lang w:val="es-MX"/>
        </w:rPr>
        <w:t xml:space="preserve"> </w:t>
      </w:r>
      <w:r w:rsidRPr="00D02378">
        <w:rPr>
          <w:i/>
          <w:iCs/>
          <w:lang w:val="es-MX"/>
        </w:rPr>
        <w:t>anupasampanna</w:t>
      </w:r>
      <w:r w:rsidRPr="0084536A">
        <w:rPr>
          <w:lang w:val="es-MX"/>
        </w:rPr>
        <w:t>. Aunque los laicos también s</w:t>
      </w:r>
      <w:r w:rsidR="00BE7CBF">
        <w:rPr>
          <w:lang w:val="es-MX"/>
        </w:rPr>
        <w:t>ea</w:t>
      </w:r>
      <w:r w:rsidRPr="0084536A">
        <w:rPr>
          <w:lang w:val="es-MX"/>
        </w:rPr>
        <w:t xml:space="preserve">n </w:t>
      </w:r>
      <w:r w:rsidRPr="00D02378">
        <w:rPr>
          <w:i/>
          <w:iCs/>
          <w:lang w:val="es-MX"/>
        </w:rPr>
        <w:t>Anupasampanna</w:t>
      </w:r>
      <w:r w:rsidRPr="0084536A">
        <w:rPr>
          <w:lang w:val="es-MX"/>
        </w:rPr>
        <w:t xml:space="preserve">, de acuerdo con esta definición, se </w:t>
      </w:r>
      <w:r w:rsidR="00BE7CBF">
        <w:rPr>
          <w:lang w:val="es-MX"/>
        </w:rPr>
        <w:t>les conocerá</w:t>
      </w:r>
      <w:r w:rsidRPr="0084536A">
        <w:rPr>
          <w:lang w:val="es-MX"/>
        </w:rPr>
        <w:t xml:space="preserve"> como </w:t>
      </w:r>
      <w:r w:rsidRPr="006108E8">
        <w:rPr>
          <w:i/>
          <w:iCs/>
          <w:lang w:val="es-MX"/>
        </w:rPr>
        <w:t>gahaṭṭha</w:t>
      </w:r>
      <w:r w:rsidRPr="0084536A">
        <w:rPr>
          <w:lang w:val="es-MX"/>
        </w:rPr>
        <w:t xml:space="preserve"> ​​</w:t>
      </w:r>
      <w:r w:rsidR="00BE7CBF">
        <w:rPr>
          <w:lang w:val="es-MX"/>
        </w:rPr>
        <w:t>individualmente</w:t>
      </w:r>
      <w:r w:rsidRPr="0084536A">
        <w:rPr>
          <w:lang w:val="es-MX"/>
        </w:rPr>
        <w:t xml:space="preserve"> y, por lo tanto, no se incluirán aquí. S</w:t>
      </w:r>
      <w:r w:rsidR="00BE7CBF">
        <w:rPr>
          <w:lang w:val="es-MX"/>
        </w:rPr>
        <w:t>ó</w:t>
      </w:r>
      <w:r w:rsidRPr="0084536A">
        <w:rPr>
          <w:lang w:val="es-MX"/>
        </w:rPr>
        <w:t xml:space="preserve">lo </w:t>
      </w:r>
      <w:r w:rsidR="00BE7CBF">
        <w:rPr>
          <w:lang w:val="es-MX"/>
        </w:rPr>
        <w:t xml:space="preserve">a </w:t>
      </w:r>
      <w:r w:rsidRPr="0084536A">
        <w:rPr>
          <w:lang w:val="es-MX"/>
        </w:rPr>
        <w:t xml:space="preserve">los </w:t>
      </w:r>
      <w:r w:rsidRPr="00D02378">
        <w:rPr>
          <w:i/>
          <w:iCs/>
          <w:lang w:val="es-MX"/>
        </w:rPr>
        <w:t>sāmaṇeras</w:t>
      </w:r>
      <w:r w:rsidRPr="0084536A">
        <w:rPr>
          <w:lang w:val="es-MX"/>
        </w:rPr>
        <w:t xml:space="preserve"> y </w:t>
      </w:r>
      <w:r w:rsidRPr="00D02378">
        <w:rPr>
          <w:i/>
          <w:iCs/>
          <w:lang w:val="es-MX"/>
        </w:rPr>
        <w:t>sāmaṇerīs</w:t>
      </w:r>
      <w:r w:rsidRPr="0084536A">
        <w:rPr>
          <w:lang w:val="es-MX"/>
        </w:rPr>
        <w:t xml:space="preserve"> se </w:t>
      </w:r>
      <w:r w:rsidR="00BE7CBF">
        <w:rPr>
          <w:lang w:val="es-MX"/>
        </w:rPr>
        <w:t xml:space="preserve">les </w:t>
      </w:r>
      <w:r w:rsidRPr="0084536A">
        <w:rPr>
          <w:lang w:val="es-MX"/>
        </w:rPr>
        <w:t xml:space="preserve">consideran </w:t>
      </w:r>
      <w:r w:rsidRPr="00D02378">
        <w:rPr>
          <w:i/>
          <w:iCs/>
          <w:lang w:val="es-MX"/>
        </w:rPr>
        <w:t>anupasampanna</w:t>
      </w:r>
      <w:r w:rsidRPr="0084536A">
        <w:rPr>
          <w:lang w:val="es-MX"/>
        </w:rPr>
        <w:t xml:space="preserve"> por el comentarista </w:t>
      </w:r>
      <w:r w:rsidR="006108E8">
        <w:rPr>
          <w:lang w:val="es-MX"/>
        </w:rPr>
        <w:t>y</w:t>
      </w:r>
      <w:r w:rsidR="00BE7CBF">
        <w:rPr>
          <w:lang w:val="es-MX"/>
        </w:rPr>
        <w:t>,</w:t>
      </w:r>
      <w:r w:rsidR="006108E8">
        <w:rPr>
          <w:lang w:val="es-MX"/>
        </w:rPr>
        <w:t xml:space="preserve"> aún así</w:t>
      </w:r>
      <w:r w:rsidR="00BE7CBF">
        <w:rPr>
          <w:lang w:val="es-MX"/>
        </w:rPr>
        <w:t>,</w:t>
      </w:r>
      <w:r w:rsidR="006108E8">
        <w:rPr>
          <w:lang w:val="es-MX"/>
        </w:rPr>
        <w:t xml:space="preserve"> hay </w:t>
      </w:r>
      <w:r w:rsidRPr="0084536A">
        <w:rPr>
          <w:lang w:val="es-MX"/>
        </w:rPr>
        <w:t xml:space="preserve">otro tipo </w:t>
      </w:r>
      <w:r w:rsidR="00BE7CBF">
        <w:rPr>
          <w:lang w:val="es-MX"/>
        </w:rPr>
        <w:t>denominado</w:t>
      </w:r>
      <w:r w:rsidRPr="0084536A">
        <w:rPr>
          <w:lang w:val="es-MX"/>
        </w:rPr>
        <w:t xml:space="preserve"> </w:t>
      </w:r>
      <w:r w:rsidRPr="006108E8">
        <w:rPr>
          <w:i/>
          <w:iCs/>
          <w:lang w:val="es-MX"/>
        </w:rPr>
        <w:t>sikkhamāna</w:t>
      </w:r>
      <w:r w:rsidRPr="0084536A">
        <w:rPr>
          <w:lang w:val="es-MX"/>
        </w:rPr>
        <w:t xml:space="preserve">. Como los </w:t>
      </w:r>
      <w:r w:rsidRPr="00D02378">
        <w:rPr>
          <w:i/>
          <w:iCs/>
          <w:lang w:val="es-MX"/>
        </w:rPr>
        <w:t>sikkhamānas</w:t>
      </w:r>
      <w:r w:rsidRPr="0084536A">
        <w:rPr>
          <w:lang w:val="es-MX"/>
        </w:rPr>
        <w:t xml:space="preserve"> son </w:t>
      </w:r>
      <w:r w:rsidRPr="00D02378">
        <w:rPr>
          <w:i/>
          <w:iCs/>
          <w:lang w:val="es-MX"/>
        </w:rPr>
        <w:t>sāmaṇerīs</w:t>
      </w:r>
      <w:r w:rsidRPr="0084536A">
        <w:rPr>
          <w:lang w:val="es-MX"/>
        </w:rPr>
        <w:t xml:space="preserve"> mayores que se someten a un entrenamiento especial </w:t>
      </w:r>
      <w:r w:rsidR="00BE7CBF">
        <w:rPr>
          <w:lang w:val="es-MX"/>
        </w:rPr>
        <w:t>por un</w:t>
      </w:r>
      <w:r w:rsidR="00BC766F">
        <w:rPr>
          <w:lang w:val="es-MX"/>
        </w:rPr>
        <w:t xml:space="preserve"> periodo de prueba </w:t>
      </w:r>
      <w:r w:rsidRPr="0084536A">
        <w:rPr>
          <w:lang w:val="es-MX"/>
        </w:rPr>
        <w:t xml:space="preserve">para convertirse en </w:t>
      </w:r>
      <w:r w:rsidRPr="00D02378">
        <w:rPr>
          <w:i/>
          <w:iCs/>
          <w:lang w:val="es-MX"/>
        </w:rPr>
        <w:t>bhikkhunīs</w:t>
      </w:r>
      <w:r w:rsidRPr="0084536A">
        <w:rPr>
          <w:lang w:val="es-MX"/>
        </w:rPr>
        <w:t xml:space="preserve">, no se mencionan aquí </w:t>
      </w:r>
      <w:r w:rsidR="00BE7CBF">
        <w:rPr>
          <w:lang w:val="es-MX"/>
        </w:rPr>
        <w:t>individualmente</w:t>
      </w:r>
      <w:r w:rsidRPr="0084536A">
        <w:rPr>
          <w:lang w:val="es-MX"/>
        </w:rPr>
        <w:t>, pero se l</w:t>
      </w:r>
      <w:r w:rsidR="006108E8">
        <w:rPr>
          <w:lang w:val="es-MX"/>
        </w:rPr>
        <w:t>e</w:t>
      </w:r>
      <w:r w:rsidRPr="0084536A">
        <w:rPr>
          <w:lang w:val="es-MX"/>
        </w:rPr>
        <w:t xml:space="preserve">s considera </w:t>
      </w:r>
      <w:r w:rsidRPr="00D02378">
        <w:rPr>
          <w:i/>
          <w:iCs/>
          <w:lang w:val="es-MX"/>
        </w:rPr>
        <w:t>sāmaṇerīs</w:t>
      </w:r>
      <w:r w:rsidRPr="0084536A">
        <w:rPr>
          <w:lang w:val="es-MX"/>
        </w:rPr>
        <w:t>).</w:t>
      </w:r>
    </w:p>
    <w:p w14:paraId="69B31F11" w14:textId="61F779F9" w:rsidR="0007754C" w:rsidRDefault="0084536A" w:rsidP="0007754C">
      <w:pPr>
        <w:pStyle w:val="AParrafoSinSangria"/>
        <w:ind w:left="851" w:right="850" w:hanging="454"/>
        <w:rPr>
          <w:lang w:val="es-MX"/>
        </w:rPr>
      </w:pPr>
      <w:r w:rsidRPr="0084536A">
        <w:rPr>
          <w:lang w:val="es-MX"/>
        </w:rPr>
        <w:t>(d)</w:t>
      </w:r>
      <w:r w:rsidR="00BE7CBF">
        <w:rPr>
          <w:lang w:val="es-MX"/>
        </w:rPr>
        <w:t>.</w:t>
      </w:r>
      <w:r w:rsidRPr="0084536A">
        <w:rPr>
          <w:lang w:val="es-MX"/>
        </w:rPr>
        <w:t xml:space="preserve"> </w:t>
      </w:r>
      <w:r w:rsidR="006108E8">
        <w:rPr>
          <w:lang w:val="es-MX"/>
        </w:rPr>
        <w:tab/>
        <w:t>A l</w:t>
      </w:r>
      <w:r w:rsidRPr="0084536A">
        <w:rPr>
          <w:lang w:val="es-MX"/>
        </w:rPr>
        <w:t xml:space="preserve">a moralidad observada por los laicos </w:t>
      </w:r>
      <w:r w:rsidR="00BE7CBF" w:rsidRPr="00BE7CBF">
        <w:rPr>
          <w:lang w:val="es-MX"/>
        </w:rPr>
        <w:t xml:space="preserve">se le denomina </w:t>
      </w:r>
      <w:r w:rsidRPr="00BE7CBF">
        <w:rPr>
          <w:b/>
          <w:bCs/>
          <w:i/>
          <w:iCs/>
          <w:lang w:val="es-MX"/>
        </w:rPr>
        <w:t>Gahaṭṭha</w:t>
      </w:r>
      <w:r w:rsidR="00F360EA" w:rsidRPr="00BE7CBF">
        <w:rPr>
          <w:b/>
          <w:bCs/>
          <w:i/>
          <w:iCs/>
          <w:lang w:val="es-MX"/>
        </w:rPr>
        <w:t>‒</w:t>
      </w:r>
      <w:r w:rsidRPr="00BE7CBF">
        <w:rPr>
          <w:b/>
          <w:bCs/>
          <w:i/>
          <w:iCs/>
          <w:lang w:val="es-MX"/>
        </w:rPr>
        <w:t>sīla</w:t>
      </w:r>
      <w:r w:rsidRPr="0084536A">
        <w:rPr>
          <w:lang w:val="es-MX"/>
        </w:rPr>
        <w:t xml:space="preserve">. </w:t>
      </w:r>
    </w:p>
    <w:p w14:paraId="171BBB70" w14:textId="77777777" w:rsidR="0007754C" w:rsidRDefault="0007754C" w:rsidP="0007754C">
      <w:pPr>
        <w:pStyle w:val="AParrafoSinSangria"/>
        <w:ind w:left="851" w:right="850" w:hanging="454"/>
        <w:rPr>
          <w:lang w:val="es-MX"/>
        </w:rPr>
      </w:pPr>
    </w:p>
    <w:p w14:paraId="76E0C91E" w14:textId="77777777" w:rsidR="0007754C" w:rsidRDefault="0007754C">
      <w:pPr>
        <w:spacing w:after="160"/>
        <w:ind w:firstLine="0"/>
        <w:rPr>
          <w:lang w:val="es-MX"/>
        </w:rPr>
      </w:pPr>
      <w:r>
        <w:rPr>
          <w:lang w:val="es-MX"/>
        </w:rPr>
        <w:br w:type="page"/>
      </w:r>
    </w:p>
    <w:p w14:paraId="4AD82ED0" w14:textId="77777777" w:rsidR="0007754C" w:rsidRDefault="0007754C" w:rsidP="0007754C">
      <w:pPr>
        <w:pStyle w:val="AParrafoSinSangria"/>
        <w:ind w:left="851" w:right="850" w:hanging="454"/>
        <w:rPr>
          <w:lang w:val="es-MX"/>
        </w:rPr>
      </w:pPr>
    </w:p>
    <w:p w14:paraId="331E2361" w14:textId="77777777" w:rsidR="00BE7CBF" w:rsidRDefault="00BE7CBF" w:rsidP="0007754C">
      <w:pPr>
        <w:pStyle w:val="AParrafoSinSangria"/>
        <w:ind w:left="851" w:right="850" w:hanging="454"/>
        <w:rPr>
          <w:lang w:val="es-MX"/>
        </w:rPr>
      </w:pPr>
    </w:p>
    <w:p w14:paraId="6BC17827" w14:textId="5613D24E" w:rsidR="0084536A" w:rsidRPr="0084536A" w:rsidRDefault="0084536A" w:rsidP="0007754C">
      <w:pPr>
        <w:pStyle w:val="AParrafoSinSangria"/>
        <w:ind w:left="851" w:right="850" w:hanging="454"/>
        <w:rPr>
          <w:lang w:val="es-MX"/>
        </w:rPr>
      </w:pPr>
      <w:r w:rsidRPr="0084536A">
        <w:rPr>
          <w:lang w:val="es-MX"/>
        </w:rPr>
        <w:t xml:space="preserve">Con respecto a Gahaṭṭha ​​Sīla, </w:t>
      </w:r>
      <w:r w:rsidRPr="00D02378">
        <w:rPr>
          <w:b/>
          <w:bCs/>
          <w:lang w:val="es-MX"/>
        </w:rPr>
        <w:t>el Visuddhi</w:t>
      </w:r>
      <w:r w:rsidR="00F360EA">
        <w:rPr>
          <w:b/>
          <w:bCs/>
          <w:lang w:val="es-MX"/>
        </w:rPr>
        <w:t>‒</w:t>
      </w:r>
      <w:r w:rsidRPr="00D02378">
        <w:rPr>
          <w:b/>
          <w:bCs/>
          <w:lang w:val="es-MX"/>
        </w:rPr>
        <w:t>magga</w:t>
      </w:r>
      <w:r w:rsidRPr="0084536A">
        <w:rPr>
          <w:lang w:val="es-MX"/>
        </w:rPr>
        <w:t xml:space="preserve"> dice:</w:t>
      </w:r>
    </w:p>
    <w:p w14:paraId="3540A129" w14:textId="7D7DEF3B" w:rsidR="0084536A" w:rsidRPr="0084536A" w:rsidRDefault="0084536A" w:rsidP="0007754C">
      <w:pPr>
        <w:pStyle w:val="VersoB"/>
        <w:rPr>
          <w:lang w:val="es-MX"/>
        </w:rPr>
      </w:pPr>
      <w:r w:rsidRPr="0084536A">
        <w:rPr>
          <w:lang w:val="es-MX"/>
        </w:rPr>
        <w:t>Upasaka upāsikānam niccasīlavasena pañcasikkhāpadāni sati vā ussāhe dasa upesathaṅga vasena atthāti idam gahattha</w:t>
      </w:r>
      <w:r w:rsidR="00F360EA">
        <w:rPr>
          <w:lang w:val="es-MX"/>
        </w:rPr>
        <w:t>‒</w:t>
      </w:r>
      <w:r w:rsidRPr="0084536A">
        <w:rPr>
          <w:lang w:val="es-MX"/>
        </w:rPr>
        <w:t>sīlam.</w:t>
      </w:r>
    </w:p>
    <w:p w14:paraId="654550A9" w14:textId="619F5E1C" w:rsidR="0084536A" w:rsidRPr="0084536A" w:rsidRDefault="0084536A" w:rsidP="00BE7CBF">
      <w:pPr>
        <w:pStyle w:val="AgradecimientoNumeracionNoNumeradaAutomaticamenteStyle"/>
        <w:ind w:left="1729"/>
        <w:rPr>
          <w:lang w:val="es-MX"/>
        </w:rPr>
      </w:pPr>
      <w:r w:rsidRPr="0084536A">
        <w:rPr>
          <w:lang w:val="es-MX"/>
        </w:rPr>
        <w:t xml:space="preserve">Los </w:t>
      </w:r>
      <w:r w:rsidRPr="00736050">
        <w:rPr>
          <w:i/>
          <w:iCs/>
          <w:lang w:val="es-MX"/>
        </w:rPr>
        <w:t>Cinco Preceptos</w:t>
      </w:r>
      <w:r w:rsidRPr="0084536A">
        <w:rPr>
          <w:lang w:val="es-MX"/>
        </w:rPr>
        <w:t xml:space="preserve"> como empre</w:t>
      </w:r>
      <w:r w:rsidR="006108E8">
        <w:rPr>
          <w:lang w:val="es-MX"/>
        </w:rPr>
        <w:t>ndimiento</w:t>
      </w:r>
      <w:r w:rsidRPr="0084536A">
        <w:rPr>
          <w:lang w:val="es-MX"/>
        </w:rPr>
        <w:t xml:space="preserve"> permanente, los </w:t>
      </w:r>
      <w:r w:rsidRPr="00736050">
        <w:rPr>
          <w:i/>
          <w:iCs/>
          <w:lang w:val="es-MX"/>
        </w:rPr>
        <w:t>Diez Preceptos</w:t>
      </w:r>
      <w:r w:rsidRPr="0084536A">
        <w:rPr>
          <w:lang w:val="es-MX"/>
        </w:rPr>
        <w:t xml:space="preserve"> cuando </w:t>
      </w:r>
      <w:r w:rsidR="006108E8">
        <w:rPr>
          <w:lang w:val="es-MX"/>
        </w:rPr>
        <w:t xml:space="preserve">sea </w:t>
      </w:r>
      <w:r w:rsidRPr="0084536A">
        <w:rPr>
          <w:lang w:val="es-MX"/>
        </w:rPr>
        <w:t xml:space="preserve">posible y los </w:t>
      </w:r>
      <w:r w:rsidRPr="00736050">
        <w:rPr>
          <w:i/>
          <w:iCs/>
          <w:lang w:val="es-MX"/>
        </w:rPr>
        <w:t>Ocho Preceptos</w:t>
      </w:r>
      <w:r w:rsidRPr="0084536A">
        <w:rPr>
          <w:lang w:val="es-MX"/>
        </w:rPr>
        <w:t xml:space="preserve"> como una </w:t>
      </w:r>
      <w:r w:rsidR="002612F2">
        <w:rPr>
          <w:lang w:val="es-MX"/>
        </w:rPr>
        <w:t>observación</w:t>
      </w:r>
      <w:r w:rsidRPr="0084536A">
        <w:rPr>
          <w:lang w:val="es-MX"/>
        </w:rPr>
        <w:t xml:space="preserve"> especial </w:t>
      </w:r>
      <w:r w:rsidR="00736050">
        <w:rPr>
          <w:lang w:val="es-MX"/>
        </w:rPr>
        <w:t>durante</w:t>
      </w:r>
      <w:r w:rsidRPr="0084536A">
        <w:rPr>
          <w:lang w:val="es-MX"/>
        </w:rPr>
        <w:t xml:space="preserve"> un día </w:t>
      </w:r>
      <w:r w:rsidRPr="00D02378">
        <w:rPr>
          <w:i/>
          <w:iCs/>
          <w:lang w:val="es-MX"/>
        </w:rPr>
        <w:t>Uposatha</w:t>
      </w:r>
      <w:r w:rsidRPr="0084536A">
        <w:rPr>
          <w:lang w:val="es-MX"/>
        </w:rPr>
        <w:t>, est</w:t>
      </w:r>
      <w:r w:rsidR="00736050">
        <w:rPr>
          <w:lang w:val="es-MX"/>
        </w:rPr>
        <w:t>ar</w:t>
      </w:r>
      <w:r w:rsidRPr="0084536A">
        <w:rPr>
          <w:lang w:val="es-MX"/>
        </w:rPr>
        <w:t xml:space="preserve">án bajo </w:t>
      </w:r>
      <w:r w:rsidR="006108E8">
        <w:rPr>
          <w:lang w:val="es-MX"/>
        </w:rPr>
        <w:t xml:space="preserve">la categoría de </w:t>
      </w:r>
      <w:r w:rsidRPr="00736050">
        <w:rPr>
          <w:i/>
          <w:iCs/>
          <w:lang w:val="es-MX"/>
        </w:rPr>
        <w:t>Gahaṭṭha ​​Sīla,</w:t>
      </w:r>
      <w:r w:rsidRPr="0084536A">
        <w:rPr>
          <w:lang w:val="es-MX"/>
        </w:rPr>
        <w:t xml:space="preserve"> </w:t>
      </w:r>
      <w:r w:rsidR="00736050">
        <w:rPr>
          <w:lang w:val="es-MX"/>
        </w:rPr>
        <w:t>los cuales</w:t>
      </w:r>
      <w:r w:rsidRPr="0084536A">
        <w:rPr>
          <w:lang w:val="es-MX"/>
        </w:rPr>
        <w:t xml:space="preserve"> debe</w:t>
      </w:r>
      <w:r w:rsidR="00736050">
        <w:rPr>
          <w:lang w:val="es-MX"/>
        </w:rPr>
        <w:t>rá</w:t>
      </w:r>
      <w:r w:rsidRPr="0084536A">
        <w:rPr>
          <w:lang w:val="es-MX"/>
        </w:rPr>
        <w:t xml:space="preserve">n ser observados por </w:t>
      </w:r>
      <w:r w:rsidR="00736050">
        <w:rPr>
          <w:lang w:val="es-MX"/>
        </w:rPr>
        <w:t>los</w:t>
      </w:r>
      <w:r w:rsidR="000F55C6">
        <w:rPr>
          <w:lang w:val="es-MX"/>
        </w:rPr>
        <w:t xml:space="preserve"> </w:t>
      </w:r>
      <w:r w:rsidRPr="0084536A">
        <w:rPr>
          <w:lang w:val="es-MX"/>
        </w:rPr>
        <w:t>seguidores masculinos y femeninos.</w:t>
      </w:r>
    </w:p>
    <w:p w14:paraId="05C70E50" w14:textId="770BF1AC" w:rsidR="0084536A" w:rsidRPr="000F55C6" w:rsidRDefault="000F55C6" w:rsidP="0084536A">
      <w:pPr>
        <w:rPr>
          <w:b/>
          <w:bCs/>
          <w:i/>
          <w:iCs/>
          <w:lang w:val="es-MX"/>
        </w:rPr>
      </w:pPr>
      <w:r>
        <w:rPr>
          <w:lang w:val="es-MX"/>
        </w:rPr>
        <w:t>Existen</w:t>
      </w:r>
      <w:r w:rsidR="0084536A" w:rsidRPr="0084536A">
        <w:rPr>
          <w:lang w:val="es-MX"/>
        </w:rPr>
        <w:t xml:space="preserve"> diferentes </w:t>
      </w:r>
      <w:r w:rsidR="0084536A" w:rsidRPr="00AD20A5">
        <w:rPr>
          <w:lang w:val="es-MX"/>
        </w:rPr>
        <w:t>puntos</w:t>
      </w:r>
      <w:r w:rsidR="0084536A" w:rsidRPr="0084536A">
        <w:rPr>
          <w:lang w:val="es-MX"/>
        </w:rPr>
        <w:t xml:space="preserve"> de vista sobre el significado de la frase </w:t>
      </w:r>
      <w:r w:rsidR="006108E8" w:rsidRPr="000F55C6">
        <w:rPr>
          <w:i/>
          <w:iCs/>
          <w:lang w:val="es-MX"/>
        </w:rPr>
        <w:t>P</w:t>
      </w:r>
      <w:r w:rsidRPr="000F55C6">
        <w:rPr>
          <w:i/>
          <w:iCs/>
          <w:lang w:val="es-MX"/>
        </w:rPr>
        <w:t>al</w:t>
      </w:r>
      <w:r w:rsidR="006108E8" w:rsidRPr="000F55C6">
        <w:rPr>
          <w:i/>
          <w:iCs/>
          <w:lang w:val="es-MX"/>
        </w:rPr>
        <w:t>i</w:t>
      </w:r>
      <w:r w:rsidR="0084536A" w:rsidRPr="0084536A">
        <w:rPr>
          <w:lang w:val="es-MX"/>
        </w:rPr>
        <w:t xml:space="preserve">: </w:t>
      </w:r>
      <w:r w:rsidR="00A71641">
        <w:rPr>
          <w:lang w:val="es-MX"/>
        </w:rPr>
        <w:t>“</w:t>
      </w:r>
      <w:r w:rsidR="0084536A" w:rsidRPr="00D02378">
        <w:rPr>
          <w:i/>
          <w:iCs/>
          <w:lang w:val="es-MX"/>
        </w:rPr>
        <w:t>sati vā ussāhe</w:t>
      </w:r>
      <w:r w:rsidR="0084536A" w:rsidRPr="0084536A">
        <w:rPr>
          <w:lang w:val="es-MX"/>
        </w:rPr>
        <w:t xml:space="preserve"> — cuando sea posible</w:t>
      </w:r>
      <w:r w:rsidR="00A71641">
        <w:rPr>
          <w:lang w:val="es-MX"/>
        </w:rPr>
        <w:t>”</w:t>
      </w:r>
      <w:r w:rsidR="0084536A" w:rsidRPr="0084536A">
        <w:rPr>
          <w:lang w:val="es-MX"/>
        </w:rPr>
        <w:t xml:space="preserve"> </w:t>
      </w:r>
      <w:r>
        <w:rPr>
          <w:lang w:val="es-MX"/>
        </w:rPr>
        <w:t xml:space="preserve">en </w:t>
      </w:r>
      <w:r w:rsidR="0084536A" w:rsidRPr="0084536A">
        <w:rPr>
          <w:lang w:val="es-MX"/>
        </w:rPr>
        <w:t xml:space="preserve">el </w:t>
      </w:r>
      <w:r w:rsidR="0084536A" w:rsidRPr="000F55C6">
        <w:rPr>
          <w:b/>
          <w:bCs/>
          <w:i/>
          <w:iCs/>
          <w:lang w:val="es-MX"/>
        </w:rPr>
        <w:t>Visuddhi</w:t>
      </w:r>
      <w:r w:rsidR="00F360EA" w:rsidRPr="000F55C6">
        <w:rPr>
          <w:b/>
          <w:bCs/>
          <w:i/>
          <w:iCs/>
          <w:lang w:val="es-MX"/>
        </w:rPr>
        <w:t>‒</w:t>
      </w:r>
      <w:r w:rsidR="0084536A" w:rsidRPr="000F55C6">
        <w:rPr>
          <w:b/>
          <w:bCs/>
          <w:i/>
          <w:iCs/>
          <w:lang w:val="es-MX"/>
        </w:rPr>
        <w:t>magga.</w:t>
      </w:r>
    </w:p>
    <w:p w14:paraId="0DAB6FE1" w14:textId="281A056C" w:rsidR="0084536A" w:rsidRPr="0084536A" w:rsidRDefault="0084536A" w:rsidP="0084536A">
      <w:pPr>
        <w:rPr>
          <w:lang w:val="es-MX"/>
        </w:rPr>
      </w:pPr>
      <w:r w:rsidRPr="0084536A">
        <w:rPr>
          <w:lang w:val="es-MX"/>
        </w:rPr>
        <w:t xml:space="preserve">Algunos </w:t>
      </w:r>
      <w:r w:rsidR="00AD20A5">
        <w:rPr>
          <w:lang w:val="es-MX"/>
        </w:rPr>
        <w:t>maestros</w:t>
      </w:r>
      <w:r w:rsidRPr="0084536A">
        <w:rPr>
          <w:lang w:val="es-MX"/>
        </w:rPr>
        <w:t xml:space="preserve"> opinan que no sólo los </w:t>
      </w:r>
      <w:r w:rsidRPr="000F55C6">
        <w:rPr>
          <w:i/>
          <w:iCs/>
          <w:lang w:val="es-MX"/>
        </w:rPr>
        <w:t>Cinco Preceptos</w:t>
      </w:r>
      <w:r w:rsidRPr="0084536A">
        <w:rPr>
          <w:lang w:val="es-MX"/>
        </w:rPr>
        <w:t xml:space="preserve">, sino también los </w:t>
      </w:r>
      <w:r w:rsidRPr="000F55C6">
        <w:rPr>
          <w:i/>
          <w:iCs/>
          <w:lang w:val="es-MX"/>
        </w:rPr>
        <w:t>Diez Preceptos</w:t>
      </w:r>
      <w:r w:rsidRPr="0084536A">
        <w:rPr>
          <w:lang w:val="es-MX"/>
        </w:rPr>
        <w:t xml:space="preserve"> deben observarse como un compromiso permanente. </w:t>
      </w:r>
      <w:r w:rsidR="000F55C6">
        <w:rPr>
          <w:lang w:val="es-MX"/>
        </w:rPr>
        <w:t xml:space="preserve">Ellos </w:t>
      </w:r>
      <w:r w:rsidR="004E20E0">
        <w:rPr>
          <w:lang w:val="es-MX"/>
        </w:rPr>
        <w:t>atribuyen</w:t>
      </w:r>
      <w:r w:rsidRPr="0084536A">
        <w:rPr>
          <w:lang w:val="es-MX"/>
        </w:rPr>
        <w:t xml:space="preserve"> erróneamente a los </w:t>
      </w:r>
      <w:r w:rsidRPr="000F55C6">
        <w:rPr>
          <w:i/>
          <w:iCs/>
          <w:lang w:val="es-MX"/>
        </w:rPr>
        <w:t>Diez Preceptos</w:t>
      </w:r>
      <w:r w:rsidRPr="0084536A">
        <w:rPr>
          <w:lang w:val="es-MX"/>
        </w:rPr>
        <w:t xml:space="preserve"> el atributo de </w:t>
      </w:r>
      <w:r w:rsidRPr="00D02378">
        <w:rPr>
          <w:i/>
          <w:iCs/>
          <w:lang w:val="es-MX"/>
        </w:rPr>
        <w:t>nicca</w:t>
      </w:r>
      <w:r w:rsidR="00F360EA">
        <w:rPr>
          <w:i/>
          <w:iCs/>
          <w:lang w:val="es-MX"/>
        </w:rPr>
        <w:t>‒</w:t>
      </w:r>
      <w:r w:rsidRPr="00D02378">
        <w:rPr>
          <w:i/>
          <w:iCs/>
          <w:lang w:val="es-MX"/>
        </w:rPr>
        <w:t>sīla</w:t>
      </w:r>
      <w:r w:rsidRPr="0084536A">
        <w:rPr>
          <w:lang w:val="es-MX"/>
        </w:rPr>
        <w:t xml:space="preserve">, </w:t>
      </w:r>
      <w:r w:rsidR="00AD20A5">
        <w:rPr>
          <w:lang w:val="es-MX"/>
        </w:rPr>
        <w:t xml:space="preserve">como </w:t>
      </w:r>
      <w:r w:rsidRPr="0084536A">
        <w:rPr>
          <w:lang w:val="es-MX"/>
        </w:rPr>
        <w:t xml:space="preserve">un </w:t>
      </w:r>
      <w:r w:rsidR="00A71641">
        <w:rPr>
          <w:lang w:val="es-MX"/>
        </w:rPr>
        <w:t>“</w:t>
      </w:r>
      <w:r w:rsidRPr="0084536A">
        <w:rPr>
          <w:lang w:val="es-MX"/>
        </w:rPr>
        <w:t>empre</w:t>
      </w:r>
      <w:r w:rsidR="00AD20A5">
        <w:rPr>
          <w:lang w:val="es-MX"/>
        </w:rPr>
        <w:t>ndimiento</w:t>
      </w:r>
      <w:r w:rsidRPr="0084536A">
        <w:rPr>
          <w:lang w:val="es-MX"/>
        </w:rPr>
        <w:t xml:space="preserve"> permanente</w:t>
      </w:r>
      <w:r w:rsidR="00A71641">
        <w:rPr>
          <w:lang w:val="es-MX"/>
        </w:rPr>
        <w:t>”</w:t>
      </w:r>
      <w:r w:rsidRPr="0084536A">
        <w:rPr>
          <w:lang w:val="es-MX"/>
        </w:rPr>
        <w:t xml:space="preserve"> </w:t>
      </w:r>
      <w:r w:rsidR="00BC766F">
        <w:rPr>
          <w:lang w:val="es-MX"/>
        </w:rPr>
        <w:t>el cual</w:t>
      </w:r>
      <w:r w:rsidRPr="0084536A">
        <w:rPr>
          <w:lang w:val="es-MX"/>
        </w:rPr>
        <w:t xml:space="preserve"> sol</w:t>
      </w:r>
      <w:r w:rsidR="00BC766F">
        <w:rPr>
          <w:lang w:val="es-MX"/>
        </w:rPr>
        <w:t>amente</w:t>
      </w:r>
      <w:r w:rsidRPr="0084536A">
        <w:rPr>
          <w:lang w:val="es-MX"/>
        </w:rPr>
        <w:t xml:space="preserve"> se aplica a los </w:t>
      </w:r>
      <w:r w:rsidRPr="000F55C6">
        <w:rPr>
          <w:i/>
          <w:iCs/>
          <w:lang w:val="es-MX"/>
        </w:rPr>
        <w:t>Cinco Preceptos</w:t>
      </w:r>
      <w:r w:rsidRPr="0084536A">
        <w:rPr>
          <w:lang w:val="es-MX"/>
        </w:rPr>
        <w:t>.</w:t>
      </w:r>
    </w:p>
    <w:p w14:paraId="5875F546" w14:textId="1AAF73F5" w:rsidR="0084536A" w:rsidRDefault="0084536A" w:rsidP="0084536A">
      <w:pPr>
        <w:rPr>
          <w:lang w:val="es-MX"/>
        </w:rPr>
      </w:pPr>
      <w:r w:rsidRPr="0084536A">
        <w:rPr>
          <w:lang w:val="es-MX"/>
        </w:rPr>
        <w:t xml:space="preserve">Según estos maestros, </w:t>
      </w:r>
      <w:r w:rsidR="00A71641">
        <w:rPr>
          <w:lang w:val="es-MX"/>
        </w:rPr>
        <w:t>“</w:t>
      </w:r>
      <w:r w:rsidRPr="0084536A">
        <w:rPr>
          <w:lang w:val="es-MX"/>
        </w:rPr>
        <w:t xml:space="preserve">Para observar los </w:t>
      </w:r>
      <w:r w:rsidRPr="004E20E0">
        <w:rPr>
          <w:i/>
          <w:iCs/>
          <w:lang w:val="es-MX"/>
        </w:rPr>
        <w:t>Cinco Preceptos</w:t>
      </w:r>
      <w:r w:rsidRPr="0084536A">
        <w:rPr>
          <w:lang w:val="es-MX"/>
        </w:rPr>
        <w:t>, no es necesario considerar si una persona ten</w:t>
      </w:r>
      <w:r w:rsidR="00AD20A5">
        <w:rPr>
          <w:lang w:val="es-MX"/>
        </w:rPr>
        <w:t>ga</w:t>
      </w:r>
      <w:r w:rsidRPr="0084536A">
        <w:rPr>
          <w:lang w:val="es-MX"/>
        </w:rPr>
        <w:t xml:space="preserve"> la capacidad</w:t>
      </w:r>
      <w:r w:rsidR="00AD20A5">
        <w:rPr>
          <w:lang w:val="es-MX"/>
        </w:rPr>
        <w:t xml:space="preserve"> para observarlos</w:t>
      </w:r>
      <w:r w:rsidRPr="0084536A">
        <w:rPr>
          <w:lang w:val="es-MX"/>
        </w:rPr>
        <w:t xml:space="preserve">; debe observar los </w:t>
      </w:r>
      <w:r w:rsidRPr="004E20E0">
        <w:rPr>
          <w:i/>
          <w:iCs/>
          <w:lang w:val="es-MX"/>
        </w:rPr>
        <w:t>Cinco Preceptos</w:t>
      </w:r>
      <w:r w:rsidRPr="0084536A">
        <w:rPr>
          <w:lang w:val="es-MX"/>
        </w:rPr>
        <w:t xml:space="preserve"> para </w:t>
      </w:r>
      <w:r w:rsidR="004E20E0">
        <w:rPr>
          <w:lang w:val="es-MX"/>
        </w:rPr>
        <w:t xml:space="preserve">y por </w:t>
      </w:r>
      <w:r w:rsidRPr="0084536A">
        <w:rPr>
          <w:lang w:val="es-MX"/>
        </w:rPr>
        <w:t xml:space="preserve">siempre. En cuanto a los </w:t>
      </w:r>
      <w:r w:rsidRPr="004E20E0">
        <w:rPr>
          <w:i/>
          <w:iCs/>
          <w:lang w:val="es-MX"/>
        </w:rPr>
        <w:t>Diez Preceptos</w:t>
      </w:r>
      <w:r w:rsidRPr="0084536A">
        <w:rPr>
          <w:lang w:val="es-MX"/>
        </w:rPr>
        <w:t xml:space="preserve">, si bien se insta a que los </w:t>
      </w:r>
      <w:r w:rsidRPr="004E20E0">
        <w:rPr>
          <w:i/>
          <w:iCs/>
          <w:lang w:val="es-MX"/>
        </w:rPr>
        <w:t>Diez Precepto</w:t>
      </w:r>
      <w:r w:rsidRPr="0084536A">
        <w:rPr>
          <w:lang w:val="es-MX"/>
        </w:rPr>
        <w:t>s sean observados como un compromiso permanente, s</w:t>
      </w:r>
      <w:r w:rsidR="004E20E0">
        <w:rPr>
          <w:lang w:val="es-MX"/>
        </w:rPr>
        <w:t>ó</w:t>
      </w:r>
      <w:r w:rsidRPr="0084536A">
        <w:rPr>
          <w:lang w:val="es-MX"/>
        </w:rPr>
        <w:t xml:space="preserve">lo personas con </w:t>
      </w:r>
      <w:r w:rsidR="00AD20A5">
        <w:rPr>
          <w:lang w:val="es-MX"/>
        </w:rPr>
        <w:t>habilidad</w:t>
      </w:r>
      <w:r w:rsidRPr="0084536A">
        <w:rPr>
          <w:lang w:val="es-MX"/>
        </w:rPr>
        <w:t xml:space="preserve"> debe</w:t>
      </w:r>
      <w:r w:rsidR="004E20E0">
        <w:rPr>
          <w:lang w:val="es-MX"/>
        </w:rPr>
        <w:t>rá</w:t>
      </w:r>
      <w:r w:rsidRPr="0084536A">
        <w:rPr>
          <w:lang w:val="es-MX"/>
        </w:rPr>
        <w:t xml:space="preserve">n </w:t>
      </w:r>
      <w:r w:rsidR="004E20E0">
        <w:rPr>
          <w:lang w:val="es-MX"/>
        </w:rPr>
        <w:t>mantenerlos</w:t>
      </w:r>
      <w:r w:rsidRPr="0084536A">
        <w:rPr>
          <w:lang w:val="es-MX"/>
        </w:rPr>
        <w:t xml:space="preserve">. La </w:t>
      </w:r>
      <w:r w:rsidR="00A71641">
        <w:rPr>
          <w:lang w:val="es-MX"/>
        </w:rPr>
        <w:t>“</w:t>
      </w:r>
      <w:r w:rsidRPr="0084536A">
        <w:rPr>
          <w:lang w:val="es-MX"/>
        </w:rPr>
        <w:t>habilidad</w:t>
      </w:r>
      <w:r w:rsidR="00A71641">
        <w:rPr>
          <w:lang w:val="es-MX"/>
        </w:rPr>
        <w:t>”</w:t>
      </w:r>
      <w:r w:rsidRPr="0084536A">
        <w:rPr>
          <w:lang w:val="es-MX"/>
        </w:rPr>
        <w:t xml:space="preserve"> significa la habilidad de abandonar su tesoro de oro y plata sin más apego </w:t>
      </w:r>
      <w:r w:rsidR="00AD20A5">
        <w:rPr>
          <w:lang w:val="es-MX"/>
        </w:rPr>
        <w:t>hacia ellos</w:t>
      </w:r>
      <w:r w:rsidRPr="0084536A">
        <w:rPr>
          <w:lang w:val="es-MX"/>
        </w:rPr>
        <w:t xml:space="preserve">; </w:t>
      </w:r>
      <w:r w:rsidR="001E22E8">
        <w:rPr>
          <w:lang w:val="es-MX"/>
        </w:rPr>
        <w:t>al</w:t>
      </w:r>
      <w:r w:rsidRPr="0084536A">
        <w:rPr>
          <w:lang w:val="es-MX"/>
        </w:rPr>
        <w:t xml:space="preserve"> entregar sus posesiones de esta manera, debe observar los </w:t>
      </w:r>
      <w:r w:rsidRPr="001E22E8">
        <w:rPr>
          <w:i/>
          <w:iCs/>
          <w:lang w:val="es-MX"/>
        </w:rPr>
        <w:t>Diez Preceptos</w:t>
      </w:r>
      <w:r w:rsidRPr="0084536A">
        <w:rPr>
          <w:lang w:val="es-MX"/>
        </w:rPr>
        <w:t xml:space="preserve"> durante toda su vida, no s</w:t>
      </w:r>
      <w:r w:rsidR="001E22E8">
        <w:rPr>
          <w:lang w:val="es-MX"/>
        </w:rPr>
        <w:t>ó</w:t>
      </w:r>
      <w:r w:rsidRPr="0084536A">
        <w:rPr>
          <w:lang w:val="es-MX"/>
        </w:rPr>
        <w:t>lo por algunos días y meses solamente</w:t>
      </w:r>
      <w:r w:rsidR="00AD20A5">
        <w:rPr>
          <w:lang w:val="es-MX"/>
        </w:rPr>
        <w:t>’</w:t>
      </w:r>
      <w:r w:rsidR="002612F2">
        <w:rPr>
          <w:lang w:val="es-MX"/>
        </w:rPr>
        <w:t>.</w:t>
      </w:r>
      <w:r w:rsidRPr="0084536A">
        <w:rPr>
          <w:lang w:val="es-MX"/>
        </w:rPr>
        <w:t xml:space="preserve"> Si su intención es</w:t>
      </w:r>
      <w:r w:rsidR="001E22E8">
        <w:rPr>
          <w:lang w:val="es-MX"/>
        </w:rPr>
        <w:t>tá orientada a</w:t>
      </w:r>
      <w:r w:rsidRPr="0084536A">
        <w:rPr>
          <w:lang w:val="es-MX"/>
        </w:rPr>
        <w:t xml:space="preserve"> evitar entregar </w:t>
      </w:r>
      <w:r w:rsidR="00AD20A5">
        <w:rPr>
          <w:lang w:val="es-MX"/>
        </w:rPr>
        <w:t xml:space="preserve">su </w:t>
      </w:r>
      <w:r w:rsidRPr="0084536A">
        <w:rPr>
          <w:lang w:val="es-MX"/>
        </w:rPr>
        <w:t>oro y plata s</w:t>
      </w:r>
      <w:r w:rsidR="001E22E8">
        <w:rPr>
          <w:lang w:val="es-MX"/>
        </w:rPr>
        <w:t>ó</w:t>
      </w:r>
      <w:r w:rsidRPr="0084536A">
        <w:rPr>
          <w:lang w:val="es-MX"/>
        </w:rPr>
        <w:t xml:space="preserve">lo durante el período de </w:t>
      </w:r>
      <w:r w:rsidR="002612F2">
        <w:rPr>
          <w:lang w:val="es-MX"/>
        </w:rPr>
        <w:t>observación</w:t>
      </w:r>
      <w:r w:rsidRPr="0084536A">
        <w:rPr>
          <w:lang w:val="es-MX"/>
        </w:rPr>
        <w:t xml:space="preserve"> y usarlos nuevamente después, entonces no debe </w:t>
      </w:r>
      <w:r w:rsidR="00AD20A5">
        <w:rPr>
          <w:lang w:val="es-MX"/>
        </w:rPr>
        <w:t>observarlos</w:t>
      </w:r>
      <w:r w:rsidRPr="0084536A">
        <w:rPr>
          <w:lang w:val="es-MX"/>
        </w:rPr>
        <w:t xml:space="preserve"> en absoluto.</w:t>
      </w:r>
    </w:p>
    <w:p w14:paraId="4100B353" w14:textId="3E94E2BA" w:rsidR="0084536A" w:rsidRPr="0084536A" w:rsidRDefault="0084536A" w:rsidP="0084536A">
      <w:pPr>
        <w:rPr>
          <w:lang w:val="es-MX"/>
        </w:rPr>
      </w:pPr>
      <w:r w:rsidRPr="0084536A">
        <w:rPr>
          <w:lang w:val="es-MX"/>
        </w:rPr>
        <w:t xml:space="preserve">Una vez más, algunas personas piensan y dicen erróneamente: </w:t>
      </w:r>
      <w:r w:rsidR="00A71641">
        <w:rPr>
          <w:lang w:val="es-MX"/>
        </w:rPr>
        <w:t>“</w:t>
      </w:r>
      <w:r w:rsidRPr="0084536A">
        <w:rPr>
          <w:lang w:val="es-MX"/>
        </w:rPr>
        <w:t xml:space="preserve">Es difícil para la gente abandonar sus propias posesiones de oro y plata; por lo tanto, los laicos no </w:t>
      </w:r>
      <w:r w:rsidR="002D3685">
        <w:rPr>
          <w:lang w:val="es-MX"/>
        </w:rPr>
        <w:t>son</w:t>
      </w:r>
      <w:r w:rsidR="00AD20A5">
        <w:rPr>
          <w:lang w:val="es-MX"/>
        </w:rPr>
        <w:t xml:space="preserve"> </w:t>
      </w:r>
      <w:r w:rsidRPr="0084536A">
        <w:rPr>
          <w:lang w:val="es-MX"/>
        </w:rPr>
        <w:t xml:space="preserve">aptos para observar los </w:t>
      </w:r>
      <w:r w:rsidRPr="002D3685">
        <w:rPr>
          <w:i/>
          <w:iCs/>
          <w:lang w:val="es-MX"/>
        </w:rPr>
        <w:t>Diez Preceptos</w:t>
      </w:r>
      <w:r w:rsidR="00A71641">
        <w:rPr>
          <w:lang w:val="es-MX"/>
        </w:rPr>
        <w:t>”</w:t>
      </w:r>
      <w:r w:rsidR="002612F2">
        <w:rPr>
          <w:lang w:val="es-MX"/>
        </w:rPr>
        <w:t>.</w:t>
      </w:r>
      <w:r w:rsidRPr="0084536A">
        <w:rPr>
          <w:lang w:val="es-MX"/>
        </w:rPr>
        <w:t xml:space="preserve"> Además, según el </w:t>
      </w:r>
      <w:r w:rsidRPr="002D3685">
        <w:rPr>
          <w:b/>
          <w:bCs/>
          <w:i/>
          <w:iCs/>
          <w:lang w:val="es-MX"/>
        </w:rPr>
        <w:t>Visuddhi</w:t>
      </w:r>
      <w:r w:rsidR="00F360EA" w:rsidRPr="002D3685">
        <w:rPr>
          <w:b/>
          <w:bCs/>
          <w:i/>
          <w:iCs/>
          <w:lang w:val="es-MX"/>
        </w:rPr>
        <w:t>‒</w:t>
      </w:r>
      <w:r w:rsidRPr="002D3685">
        <w:rPr>
          <w:b/>
          <w:bCs/>
          <w:i/>
          <w:iCs/>
          <w:lang w:val="es-MX"/>
        </w:rPr>
        <w:t>magga</w:t>
      </w:r>
      <w:r w:rsidRPr="002D3685">
        <w:rPr>
          <w:i/>
          <w:iCs/>
          <w:lang w:val="es-MX"/>
        </w:rPr>
        <w:t xml:space="preserve"> </w:t>
      </w:r>
      <w:r w:rsidRPr="002D3685">
        <w:rPr>
          <w:b/>
          <w:bCs/>
          <w:i/>
          <w:iCs/>
          <w:lang w:val="es-MX"/>
        </w:rPr>
        <w:t>Mahātika</w:t>
      </w:r>
      <w:r w:rsidRPr="0084536A">
        <w:rPr>
          <w:lang w:val="es-MX"/>
        </w:rPr>
        <w:t xml:space="preserve">, el término </w:t>
      </w:r>
      <w:r w:rsidR="00A71641">
        <w:rPr>
          <w:lang w:val="es-MX"/>
        </w:rPr>
        <w:t>“</w:t>
      </w:r>
      <w:r w:rsidRPr="00D02378">
        <w:rPr>
          <w:i/>
          <w:iCs/>
          <w:lang w:val="es-MX"/>
        </w:rPr>
        <w:t>dāsa</w:t>
      </w:r>
      <w:r w:rsidR="00A71641">
        <w:rPr>
          <w:lang w:val="es-MX"/>
        </w:rPr>
        <w:t>”</w:t>
      </w:r>
      <w:r w:rsidRPr="0084536A">
        <w:rPr>
          <w:lang w:val="es-MX"/>
        </w:rPr>
        <w:t xml:space="preserve"> (diez), debe </w:t>
      </w:r>
      <w:r w:rsidR="002D3685">
        <w:rPr>
          <w:lang w:val="es-MX"/>
        </w:rPr>
        <w:t>adoptarse</w:t>
      </w:r>
      <w:r w:rsidRPr="0084536A">
        <w:rPr>
          <w:lang w:val="es-MX"/>
        </w:rPr>
        <w:t xml:space="preserve"> como los </w:t>
      </w:r>
      <w:r w:rsidRPr="002D3685">
        <w:rPr>
          <w:i/>
          <w:iCs/>
          <w:lang w:val="es-MX"/>
        </w:rPr>
        <w:t>Diez Preceptos</w:t>
      </w:r>
      <w:r w:rsidRPr="0084536A">
        <w:rPr>
          <w:lang w:val="es-MX"/>
        </w:rPr>
        <w:t xml:space="preserve"> </w:t>
      </w:r>
      <w:r w:rsidR="002D3685">
        <w:rPr>
          <w:lang w:val="es-MX"/>
        </w:rPr>
        <w:t>para</w:t>
      </w:r>
      <w:r w:rsidRPr="0084536A">
        <w:rPr>
          <w:lang w:val="es-MX"/>
        </w:rPr>
        <w:t xml:space="preserve"> </w:t>
      </w:r>
      <w:r w:rsidRPr="00D02378">
        <w:rPr>
          <w:i/>
          <w:iCs/>
          <w:lang w:val="es-MX"/>
        </w:rPr>
        <w:t>sāmaṇeras</w:t>
      </w:r>
      <w:r w:rsidRPr="0084536A">
        <w:rPr>
          <w:lang w:val="es-MX"/>
        </w:rPr>
        <w:t xml:space="preserve">. Se comenta además que </w:t>
      </w:r>
      <w:r w:rsidRPr="00AD20A5">
        <w:rPr>
          <w:i/>
          <w:iCs/>
          <w:lang w:val="es-MX"/>
        </w:rPr>
        <w:t>sīla</w:t>
      </w:r>
      <w:r w:rsidRPr="0084536A">
        <w:rPr>
          <w:lang w:val="es-MX"/>
        </w:rPr>
        <w:t xml:space="preserve"> aquí está destinado a ser como el </w:t>
      </w:r>
      <w:r w:rsidRPr="00D02378">
        <w:rPr>
          <w:i/>
          <w:iCs/>
          <w:lang w:val="es-MX"/>
        </w:rPr>
        <w:t>sīla</w:t>
      </w:r>
      <w:r w:rsidRPr="0084536A">
        <w:rPr>
          <w:lang w:val="es-MX"/>
        </w:rPr>
        <w:t xml:space="preserve"> observado por Ghatikāra, el fabricante de vasijas</w:t>
      </w:r>
      <w:r w:rsidR="00AD20A5">
        <w:rPr>
          <w:lang w:val="es-MX"/>
        </w:rPr>
        <w:t>,</w:t>
      </w:r>
      <w:r w:rsidRPr="0084536A">
        <w:rPr>
          <w:lang w:val="es-MX"/>
        </w:rPr>
        <w:t xml:space="preserve"> y otros</w:t>
      </w:r>
      <w:r w:rsidR="00AD20A5">
        <w:rPr>
          <w:lang w:val="es-MX"/>
        </w:rPr>
        <w:t xml:space="preserve"> personajes</w:t>
      </w:r>
      <w:r w:rsidRPr="0084536A">
        <w:rPr>
          <w:lang w:val="es-MX"/>
        </w:rPr>
        <w:t>. Esta declaración de</w:t>
      </w:r>
      <w:r w:rsidR="00AD20A5">
        <w:rPr>
          <w:lang w:val="es-MX"/>
        </w:rPr>
        <w:t>l</w:t>
      </w:r>
      <w:r w:rsidRPr="0084536A">
        <w:rPr>
          <w:lang w:val="es-MX"/>
        </w:rPr>
        <w:t xml:space="preserve"> </w:t>
      </w:r>
      <w:r w:rsidR="00AD20A5" w:rsidRPr="002D3685">
        <w:rPr>
          <w:i/>
          <w:iCs/>
          <w:lang w:val="es-MX"/>
        </w:rPr>
        <w:t>Comentario</w:t>
      </w:r>
      <w:r w:rsidR="00AD20A5" w:rsidRPr="0084536A">
        <w:rPr>
          <w:lang w:val="es-MX"/>
        </w:rPr>
        <w:t xml:space="preserve"> </w:t>
      </w:r>
      <w:r w:rsidRPr="0084536A">
        <w:rPr>
          <w:lang w:val="es-MX"/>
        </w:rPr>
        <w:t xml:space="preserve">crea más confusión en la visión ya errónea de estas personas. Adoptan el punto de vista extremo de que no basta con que la gente se abstenga simplemente de adquirir y aceptar nuevas riquezas; deberían poder abandonar todo lo que ya posean, tal como </w:t>
      </w:r>
      <w:r w:rsidR="00BC766F" w:rsidRPr="00BC766F">
        <w:rPr>
          <w:lang w:val="es-MX"/>
        </w:rPr>
        <w:t>Ghatikāra</w:t>
      </w:r>
      <w:r w:rsidR="00BC766F">
        <w:rPr>
          <w:lang w:val="es-MX"/>
        </w:rPr>
        <w:t>,</w:t>
      </w:r>
      <w:r w:rsidR="00BC766F" w:rsidRPr="00BC766F">
        <w:rPr>
          <w:lang w:val="es-MX"/>
        </w:rPr>
        <w:t xml:space="preserve"> </w:t>
      </w:r>
      <w:r w:rsidR="00AD20A5">
        <w:rPr>
          <w:lang w:val="es-MX"/>
        </w:rPr>
        <w:t xml:space="preserve">en </w:t>
      </w:r>
      <w:r w:rsidRPr="0084536A">
        <w:rPr>
          <w:lang w:val="es-MX"/>
        </w:rPr>
        <w:t xml:space="preserve">el </w:t>
      </w:r>
      <w:r w:rsidRPr="008B5557">
        <w:rPr>
          <w:i/>
          <w:iCs/>
          <w:lang w:val="es-MX"/>
        </w:rPr>
        <w:t>Ghatikāra Sutta</w:t>
      </w:r>
      <w:r w:rsidRPr="0084536A">
        <w:rPr>
          <w:lang w:val="es-MX"/>
        </w:rPr>
        <w:t xml:space="preserve"> (</w:t>
      </w:r>
      <w:r w:rsidRPr="008B5557">
        <w:rPr>
          <w:b/>
          <w:bCs/>
          <w:i/>
          <w:iCs/>
          <w:lang w:val="es-MX"/>
        </w:rPr>
        <w:t>Rājavagga, Majjhimapaṇṇāsa</w:t>
      </w:r>
      <w:r w:rsidRPr="0084536A">
        <w:rPr>
          <w:lang w:val="es-MX"/>
        </w:rPr>
        <w:t>)</w:t>
      </w:r>
      <w:r w:rsidR="00D036B4">
        <w:rPr>
          <w:lang w:val="es-MX"/>
        </w:rPr>
        <w:t>,</w:t>
      </w:r>
      <w:r w:rsidRPr="0084536A">
        <w:rPr>
          <w:lang w:val="es-MX"/>
        </w:rPr>
        <w:t xml:space="preserve"> </w:t>
      </w:r>
      <w:r w:rsidR="00AD20A5">
        <w:rPr>
          <w:lang w:val="es-MX"/>
        </w:rPr>
        <w:t xml:space="preserve">quien </w:t>
      </w:r>
      <w:r w:rsidRPr="0084536A">
        <w:rPr>
          <w:lang w:val="es-MX"/>
        </w:rPr>
        <w:t xml:space="preserve">se abstuvo de usar oro y plata durante toda su vida. </w:t>
      </w:r>
      <w:r w:rsidR="008B5557" w:rsidRPr="0084536A">
        <w:rPr>
          <w:lang w:val="es-MX"/>
        </w:rPr>
        <w:t>S</w:t>
      </w:r>
      <w:r w:rsidR="008B5557">
        <w:rPr>
          <w:lang w:val="es-MX"/>
        </w:rPr>
        <w:t>ó</w:t>
      </w:r>
      <w:r w:rsidR="008B5557" w:rsidRPr="0084536A">
        <w:rPr>
          <w:lang w:val="es-MX"/>
        </w:rPr>
        <w:t xml:space="preserve">lo </w:t>
      </w:r>
      <w:r w:rsidRPr="0084536A">
        <w:rPr>
          <w:lang w:val="es-MX"/>
        </w:rPr>
        <w:t xml:space="preserve">cuando </w:t>
      </w:r>
      <w:r w:rsidR="00D036B4">
        <w:rPr>
          <w:lang w:val="es-MX"/>
        </w:rPr>
        <w:t xml:space="preserve">se </w:t>
      </w:r>
      <w:r w:rsidRPr="0084536A">
        <w:rPr>
          <w:lang w:val="es-MX"/>
        </w:rPr>
        <w:t>s</w:t>
      </w:r>
      <w:r w:rsidR="00AD20A5">
        <w:rPr>
          <w:lang w:val="es-MX"/>
        </w:rPr>
        <w:t>ea</w:t>
      </w:r>
      <w:r w:rsidRPr="0084536A">
        <w:rPr>
          <w:lang w:val="es-MX"/>
        </w:rPr>
        <w:t xml:space="preserve"> como Ghatikāra a</w:t>
      </w:r>
      <w:r w:rsidR="00AD20A5">
        <w:rPr>
          <w:lang w:val="es-MX"/>
        </w:rPr>
        <w:t xml:space="preserve">l </w:t>
      </w:r>
      <w:r w:rsidRPr="0084536A">
        <w:rPr>
          <w:lang w:val="es-MX"/>
        </w:rPr>
        <w:t xml:space="preserve">respecto, </w:t>
      </w:r>
      <w:r w:rsidR="008B5557">
        <w:rPr>
          <w:lang w:val="es-MX"/>
        </w:rPr>
        <w:t xml:space="preserve">se podrá </w:t>
      </w:r>
      <w:r w:rsidRPr="0084536A">
        <w:rPr>
          <w:lang w:val="es-MX"/>
        </w:rPr>
        <w:t xml:space="preserve">establecerse plenamente en los </w:t>
      </w:r>
      <w:r w:rsidRPr="008B5557">
        <w:rPr>
          <w:i/>
          <w:iCs/>
          <w:lang w:val="es-MX"/>
        </w:rPr>
        <w:t>Diez Preceptos</w:t>
      </w:r>
      <w:r w:rsidRPr="0084536A">
        <w:rPr>
          <w:lang w:val="es-MX"/>
        </w:rPr>
        <w:t xml:space="preserve">. </w:t>
      </w:r>
      <w:r w:rsidR="003671D9">
        <w:rPr>
          <w:lang w:val="es-MX"/>
        </w:rPr>
        <w:t xml:space="preserve">No obstante, </w:t>
      </w:r>
      <w:r w:rsidRPr="0084536A">
        <w:rPr>
          <w:lang w:val="es-MX"/>
        </w:rPr>
        <w:t>es</w:t>
      </w:r>
      <w:r w:rsidR="00AD20A5">
        <w:rPr>
          <w:lang w:val="es-MX"/>
        </w:rPr>
        <w:t>a</w:t>
      </w:r>
      <w:r w:rsidRPr="0084536A">
        <w:rPr>
          <w:lang w:val="es-MX"/>
        </w:rPr>
        <w:t xml:space="preserve"> </w:t>
      </w:r>
      <w:r w:rsidR="00AD20A5">
        <w:rPr>
          <w:lang w:val="es-MX"/>
        </w:rPr>
        <w:t xml:space="preserve">afirmación es </w:t>
      </w:r>
      <w:r w:rsidRPr="0084536A">
        <w:rPr>
          <w:lang w:val="es-MX"/>
        </w:rPr>
        <w:t>una exageración.</w:t>
      </w:r>
    </w:p>
    <w:p w14:paraId="4FAC8948" w14:textId="735E88D9" w:rsidR="0084536A" w:rsidRPr="0007754C" w:rsidRDefault="00AD20A5" w:rsidP="0007754C">
      <w:pPr>
        <w:pStyle w:val="AParrafoSinSangriaPegado"/>
        <w:rPr>
          <w:b/>
          <w:bCs/>
        </w:rPr>
      </w:pPr>
      <w:r w:rsidRPr="0007754C">
        <w:rPr>
          <w:b/>
          <w:bCs/>
        </w:rPr>
        <w:t>Aclara</w:t>
      </w:r>
      <w:r>
        <w:rPr>
          <w:b/>
          <w:bCs/>
        </w:rPr>
        <w:t>ción</w:t>
      </w:r>
      <w:r w:rsidR="0084536A" w:rsidRPr="0007754C">
        <w:rPr>
          <w:b/>
          <w:bCs/>
        </w:rPr>
        <w:t>:</w:t>
      </w:r>
    </w:p>
    <w:p w14:paraId="1A643E26" w14:textId="24EEED0A" w:rsidR="0084536A" w:rsidRPr="0084536A" w:rsidRDefault="00D036B4" w:rsidP="0084536A">
      <w:pPr>
        <w:rPr>
          <w:lang w:val="es-MX"/>
        </w:rPr>
      </w:pPr>
      <w:r>
        <w:rPr>
          <w:lang w:val="es-MX"/>
        </w:rPr>
        <w:t>Estas opiniones</w:t>
      </w:r>
      <w:r w:rsidR="003671D9">
        <w:rPr>
          <w:lang w:val="es-MX"/>
        </w:rPr>
        <w:t>,</w:t>
      </w:r>
      <w:r>
        <w:rPr>
          <w:lang w:val="es-MX"/>
        </w:rPr>
        <w:t xml:space="preserve"> </w:t>
      </w:r>
      <w:r w:rsidR="003671D9">
        <w:rPr>
          <w:lang w:val="es-MX"/>
        </w:rPr>
        <w:t xml:space="preserve">de </w:t>
      </w:r>
      <w:r w:rsidR="0084536A" w:rsidRPr="0084536A">
        <w:rPr>
          <w:lang w:val="es-MX"/>
        </w:rPr>
        <w:t>que sólo cuando una persona pued</w:t>
      </w:r>
      <w:r>
        <w:rPr>
          <w:lang w:val="es-MX"/>
        </w:rPr>
        <w:t>a</w:t>
      </w:r>
      <w:r w:rsidR="0084536A" w:rsidRPr="0084536A">
        <w:rPr>
          <w:lang w:val="es-MX"/>
        </w:rPr>
        <w:t xml:space="preserve"> </w:t>
      </w:r>
      <w:r w:rsidR="00A71641">
        <w:rPr>
          <w:lang w:val="es-MX"/>
        </w:rPr>
        <w:t>“</w:t>
      </w:r>
      <w:r w:rsidR="0084536A" w:rsidRPr="0084536A">
        <w:rPr>
          <w:lang w:val="es-MX"/>
        </w:rPr>
        <w:t>abandonar su tesoro de oro y plata sin más apego a él</w:t>
      </w:r>
      <w:r w:rsidR="00A71641">
        <w:rPr>
          <w:lang w:val="es-MX"/>
        </w:rPr>
        <w:t>”</w:t>
      </w:r>
      <w:r w:rsidR="0084536A" w:rsidRPr="0084536A">
        <w:rPr>
          <w:lang w:val="es-MX"/>
        </w:rPr>
        <w:t xml:space="preserve"> </w:t>
      </w:r>
      <w:r w:rsidR="008B5557">
        <w:rPr>
          <w:lang w:val="es-MX"/>
        </w:rPr>
        <w:t xml:space="preserve">podrá </w:t>
      </w:r>
      <w:r w:rsidR="0084536A" w:rsidRPr="0084536A">
        <w:rPr>
          <w:lang w:val="es-MX"/>
        </w:rPr>
        <w:t xml:space="preserve">observar los </w:t>
      </w:r>
      <w:r w:rsidR="0084536A" w:rsidRPr="008B5557">
        <w:rPr>
          <w:i/>
          <w:iCs/>
          <w:lang w:val="es-MX"/>
        </w:rPr>
        <w:t>Diez Preceptos</w:t>
      </w:r>
      <w:r w:rsidR="003671D9">
        <w:rPr>
          <w:lang w:val="es-MX"/>
        </w:rPr>
        <w:t>,</w:t>
      </w:r>
      <w:r>
        <w:rPr>
          <w:lang w:val="es-MX"/>
        </w:rPr>
        <w:t xml:space="preserve"> son</w:t>
      </w:r>
      <w:r w:rsidR="0084536A" w:rsidRPr="0084536A">
        <w:rPr>
          <w:lang w:val="es-MX"/>
        </w:rPr>
        <w:t xml:space="preserve"> </w:t>
      </w:r>
      <w:r>
        <w:rPr>
          <w:lang w:val="es-MX"/>
        </w:rPr>
        <w:t xml:space="preserve">incorrectas </w:t>
      </w:r>
      <w:r w:rsidR="0084536A" w:rsidRPr="0084536A">
        <w:rPr>
          <w:lang w:val="es-MX"/>
        </w:rPr>
        <w:t>porque surge</w:t>
      </w:r>
      <w:r>
        <w:rPr>
          <w:lang w:val="es-MX"/>
        </w:rPr>
        <w:t>n</w:t>
      </w:r>
      <w:r w:rsidR="0084536A" w:rsidRPr="0084536A">
        <w:rPr>
          <w:lang w:val="es-MX"/>
        </w:rPr>
        <w:t xml:space="preserve"> con referencia al </w:t>
      </w:r>
      <w:r w:rsidR="0084536A" w:rsidRPr="00D02378">
        <w:rPr>
          <w:i/>
          <w:iCs/>
          <w:lang w:val="es-MX"/>
        </w:rPr>
        <w:t>Jātarūpa sikkhāpada</w:t>
      </w:r>
      <w:r w:rsidR="0084536A" w:rsidRPr="0084536A">
        <w:rPr>
          <w:lang w:val="es-MX"/>
        </w:rPr>
        <w:t xml:space="preserve"> de los </w:t>
      </w:r>
      <w:r w:rsidR="0084536A" w:rsidRPr="008B5557">
        <w:rPr>
          <w:i/>
          <w:iCs/>
          <w:lang w:val="es-MX"/>
        </w:rPr>
        <w:t>Diez Preceptos</w:t>
      </w:r>
      <w:r w:rsidR="0084536A" w:rsidRPr="0084536A">
        <w:rPr>
          <w:lang w:val="es-MX"/>
        </w:rPr>
        <w:t>. Según esta interpretación, sólo cuando las personas puedan abandonar toda la riqueza que pose</w:t>
      </w:r>
      <w:r>
        <w:rPr>
          <w:lang w:val="es-MX"/>
        </w:rPr>
        <w:t>a</w:t>
      </w:r>
      <w:r w:rsidR="0084536A" w:rsidRPr="0084536A">
        <w:rPr>
          <w:lang w:val="es-MX"/>
        </w:rPr>
        <w:t>n, sin aferrarse más</w:t>
      </w:r>
      <w:r>
        <w:rPr>
          <w:lang w:val="es-MX"/>
        </w:rPr>
        <w:t xml:space="preserve"> a ellas</w:t>
      </w:r>
      <w:r w:rsidR="0084536A" w:rsidRPr="0084536A">
        <w:rPr>
          <w:lang w:val="es-MX"/>
        </w:rPr>
        <w:t>, estarán plenamente asentadas en los preceptos. Ghatikāra e</w:t>
      </w:r>
      <w:r>
        <w:rPr>
          <w:lang w:val="es-MX"/>
        </w:rPr>
        <w:t>ra</w:t>
      </w:r>
      <w:r w:rsidR="0084536A" w:rsidRPr="0084536A">
        <w:rPr>
          <w:lang w:val="es-MX"/>
        </w:rPr>
        <w:t xml:space="preserve"> un </w:t>
      </w:r>
      <w:r w:rsidR="0084536A" w:rsidRPr="00D02378">
        <w:rPr>
          <w:i/>
          <w:iCs/>
          <w:lang w:val="es-MX"/>
        </w:rPr>
        <w:t>anāgāmin</w:t>
      </w:r>
      <w:r w:rsidR="0084536A" w:rsidRPr="0084536A">
        <w:rPr>
          <w:lang w:val="es-MX"/>
        </w:rPr>
        <w:t xml:space="preserve"> (un </w:t>
      </w:r>
      <w:r w:rsidRPr="0084536A">
        <w:rPr>
          <w:lang w:val="es-MX"/>
        </w:rPr>
        <w:t>No</w:t>
      </w:r>
      <w:r w:rsidR="008B5557">
        <w:rPr>
          <w:rFonts w:ascii="Cormorant" w:hAnsi="Cormorant" w:cs="Cormorant"/>
          <w:lang w:val="es-MX"/>
        </w:rPr>
        <w:t>‒</w:t>
      </w:r>
      <w:r w:rsidRPr="0084536A">
        <w:rPr>
          <w:lang w:val="es-MX"/>
        </w:rPr>
        <w:t>Retorna</w:t>
      </w:r>
      <w:r>
        <w:rPr>
          <w:lang w:val="es-MX"/>
        </w:rPr>
        <w:t>nte</w:t>
      </w:r>
      <w:r w:rsidR="0084536A" w:rsidRPr="0084536A">
        <w:rPr>
          <w:lang w:val="es-MX"/>
        </w:rPr>
        <w:t>), qu</w:t>
      </w:r>
      <w:r>
        <w:rPr>
          <w:lang w:val="es-MX"/>
        </w:rPr>
        <w:t>i</w:t>
      </w:r>
      <w:r w:rsidR="0084536A" w:rsidRPr="0084536A">
        <w:rPr>
          <w:lang w:val="es-MX"/>
        </w:rPr>
        <w:t>e</w:t>
      </w:r>
      <w:r>
        <w:rPr>
          <w:lang w:val="es-MX"/>
        </w:rPr>
        <w:t>n</w:t>
      </w:r>
      <w:r w:rsidR="0084536A" w:rsidRPr="0084536A">
        <w:rPr>
          <w:lang w:val="es-MX"/>
        </w:rPr>
        <w:t xml:space="preserve"> ya ha</w:t>
      </w:r>
      <w:r>
        <w:rPr>
          <w:lang w:val="es-MX"/>
        </w:rPr>
        <w:t>bía</w:t>
      </w:r>
      <w:r w:rsidR="0084536A" w:rsidRPr="0084536A">
        <w:rPr>
          <w:lang w:val="es-MX"/>
        </w:rPr>
        <w:t xml:space="preserve"> abandonado toda su riqueza sin aferrarse más</w:t>
      </w:r>
      <w:r>
        <w:rPr>
          <w:lang w:val="es-MX"/>
        </w:rPr>
        <w:t xml:space="preserve"> a ellas</w:t>
      </w:r>
      <w:r w:rsidR="0084536A" w:rsidRPr="0084536A">
        <w:rPr>
          <w:lang w:val="es-MX"/>
        </w:rPr>
        <w:t>. Hoy en día, aunque los laicos no adquier</w:t>
      </w:r>
      <w:r w:rsidR="003671D9">
        <w:rPr>
          <w:lang w:val="es-MX"/>
        </w:rPr>
        <w:t>a</w:t>
      </w:r>
      <w:r w:rsidR="0084536A" w:rsidRPr="0084536A">
        <w:rPr>
          <w:lang w:val="es-MX"/>
        </w:rPr>
        <w:t xml:space="preserve">n nuevas riquezas el día de la </w:t>
      </w:r>
      <w:r w:rsidR="002612F2">
        <w:rPr>
          <w:lang w:val="es-MX"/>
        </w:rPr>
        <w:t>observación</w:t>
      </w:r>
      <w:r w:rsidR="0084536A" w:rsidRPr="0084536A">
        <w:rPr>
          <w:lang w:val="es-MX"/>
        </w:rPr>
        <w:t xml:space="preserve"> de los </w:t>
      </w:r>
      <w:r w:rsidR="0084536A" w:rsidRPr="008B5557">
        <w:rPr>
          <w:i/>
          <w:iCs/>
          <w:lang w:val="es-MX"/>
        </w:rPr>
        <w:t>Diez Preceptos</w:t>
      </w:r>
      <w:r w:rsidR="0084536A" w:rsidRPr="0084536A">
        <w:rPr>
          <w:lang w:val="es-MX"/>
        </w:rPr>
        <w:t xml:space="preserve">, </w:t>
      </w:r>
      <w:r w:rsidR="003671D9">
        <w:rPr>
          <w:lang w:val="es-MX"/>
        </w:rPr>
        <w:t>poseen</w:t>
      </w:r>
      <w:r w:rsidR="0084536A" w:rsidRPr="0084536A">
        <w:rPr>
          <w:lang w:val="es-MX"/>
        </w:rPr>
        <w:t xml:space="preserve"> en casa y en otros lugares toda la riqueza que han acumulado anteriormente, por lo que est</w:t>
      </w:r>
      <w:r>
        <w:rPr>
          <w:lang w:val="es-MX"/>
        </w:rPr>
        <w:t>aría</w:t>
      </w:r>
      <w:r w:rsidR="0084536A" w:rsidRPr="0084536A">
        <w:rPr>
          <w:lang w:val="es-MX"/>
        </w:rPr>
        <w:t xml:space="preserve"> en contra del </w:t>
      </w:r>
      <w:r w:rsidR="0084536A" w:rsidRPr="00D02378">
        <w:rPr>
          <w:i/>
          <w:iCs/>
          <w:lang w:val="es-MX"/>
        </w:rPr>
        <w:t>jātarūpa</w:t>
      </w:r>
      <w:r w:rsidR="0084536A" w:rsidRPr="0084536A">
        <w:rPr>
          <w:lang w:val="es-MX"/>
        </w:rPr>
        <w:t xml:space="preserve"> </w:t>
      </w:r>
      <w:r w:rsidR="0084536A" w:rsidRPr="00D02378">
        <w:rPr>
          <w:i/>
          <w:iCs/>
          <w:lang w:val="es-MX"/>
        </w:rPr>
        <w:t>sikkhāpada</w:t>
      </w:r>
      <w:r w:rsidR="0084536A" w:rsidRPr="0084536A">
        <w:rPr>
          <w:lang w:val="es-MX"/>
        </w:rPr>
        <w:t xml:space="preserve">. Por lo tanto, </w:t>
      </w:r>
      <w:r w:rsidR="003671D9">
        <w:rPr>
          <w:lang w:val="es-MX"/>
        </w:rPr>
        <w:t xml:space="preserve">según esto, </w:t>
      </w:r>
      <w:r w:rsidR="0084536A" w:rsidRPr="0084536A">
        <w:rPr>
          <w:lang w:val="es-MX"/>
        </w:rPr>
        <w:t>no debe</w:t>
      </w:r>
      <w:r w:rsidR="003671D9">
        <w:rPr>
          <w:lang w:val="es-MX"/>
        </w:rPr>
        <w:t>rían</w:t>
      </w:r>
      <w:r w:rsidR="0084536A" w:rsidRPr="0084536A">
        <w:rPr>
          <w:lang w:val="es-MX"/>
        </w:rPr>
        <w:t xml:space="preserve"> observar </w:t>
      </w:r>
      <w:r w:rsidR="0084536A" w:rsidRPr="008C1268">
        <w:rPr>
          <w:i/>
          <w:iCs/>
          <w:lang w:val="es-MX"/>
        </w:rPr>
        <w:t>los Diez Preceptos</w:t>
      </w:r>
      <w:r w:rsidR="0084536A" w:rsidRPr="0084536A">
        <w:rPr>
          <w:lang w:val="es-MX"/>
        </w:rPr>
        <w:t xml:space="preserve"> a menos que abandonen toda su riqueza sin más apego</w:t>
      </w:r>
      <w:r>
        <w:rPr>
          <w:lang w:val="es-MX"/>
        </w:rPr>
        <w:t xml:space="preserve"> a ella</w:t>
      </w:r>
      <w:r w:rsidR="0084536A" w:rsidRPr="0084536A">
        <w:rPr>
          <w:lang w:val="es-MX"/>
        </w:rPr>
        <w:t xml:space="preserve">. </w:t>
      </w:r>
      <w:r w:rsidR="008C1268">
        <w:rPr>
          <w:lang w:val="es-MX"/>
        </w:rPr>
        <w:t>Que i</w:t>
      </w:r>
      <w:r w:rsidR="0084536A" w:rsidRPr="0084536A">
        <w:rPr>
          <w:lang w:val="es-MX"/>
        </w:rPr>
        <w:t xml:space="preserve">ncluso si </w:t>
      </w:r>
      <w:r w:rsidR="008C1268">
        <w:rPr>
          <w:lang w:val="es-MX"/>
        </w:rPr>
        <w:t xml:space="preserve">adaoptaran </w:t>
      </w:r>
      <w:r w:rsidR="0084536A" w:rsidRPr="0084536A">
        <w:rPr>
          <w:lang w:val="es-MX"/>
        </w:rPr>
        <w:t xml:space="preserve">los </w:t>
      </w:r>
      <w:r w:rsidR="0084536A" w:rsidRPr="008C1268">
        <w:rPr>
          <w:i/>
          <w:iCs/>
          <w:lang w:val="es-MX"/>
        </w:rPr>
        <w:t>Diez Preceptos</w:t>
      </w:r>
      <w:r w:rsidR="0084536A" w:rsidRPr="0084536A">
        <w:rPr>
          <w:lang w:val="es-MX"/>
        </w:rPr>
        <w:t xml:space="preserve">, no los </w:t>
      </w:r>
      <w:r>
        <w:rPr>
          <w:lang w:val="es-MX"/>
        </w:rPr>
        <w:t>est</w:t>
      </w:r>
      <w:r w:rsidR="008C1268">
        <w:rPr>
          <w:lang w:val="es-MX"/>
        </w:rPr>
        <w:t>aría</w:t>
      </w:r>
      <w:r>
        <w:rPr>
          <w:lang w:val="es-MX"/>
        </w:rPr>
        <w:t>n cumpliendo</w:t>
      </w:r>
      <w:r w:rsidR="0084536A" w:rsidRPr="0084536A">
        <w:rPr>
          <w:lang w:val="es-MX"/>
        </w:rPr>
        <w:t>.</w:t>
      </w:r>
    </w:p>
    <w:p w14:paraId="2B04FAE3" w14:textId="785C4672" w:rsidR="0007754C" w:rsidRDefault="0084536A" w:rsidP="0084536A">
      <w:pPr>
        <w:rPr>
          <w:lang w:val="es-MX"/>
        </w:rPr>
      </w:pPr>
      <w:r w:rsidRPr="0084536A">
        <w:rPr>
          <w:lang w:val="es-MX"/>
        </w:rPr>
        <w:t xml:space="preserve">La interpretación de estos maestros no es sostenible, porque </w:t>
      </w:r>
      <w:r w:rsidR="008C1268">
        <w:rPr>
          <w:lang w:val="es-MX"/>
        </w:rPr>
        <w:t>existe</w:t>
      </w:r>
      <w:r w:rsidRPr="0084536A">
        <w:rPr>
          <w:lang w:val="es-MX"/>
        </w:rPr>
        <w:t xml:space="preserve"> para los </w:t>
      </w:r>
      <w:r w:rsidRPr="00D02378">
        <w:rPr>
          <w:i/>
          <w:iCs/>
          <w:lang w:val="es-MX"/>
        </w:rPr>
        <w:t>bhikkhus</w:t>
      </w:r>
      <w:r w:rsidRPr="0084536A">
        <w:rPr>
          <w:lang w:val="es-MX"/>
        </w:rPr>
        <w:t xml:space="preserve">, </w:t>
      </w:r>
      <w:r w:rsidRPr="00D02378">
        <w:rPr>
          <w:i/>
          <w:iCs/>
          <w:lang w:val="es-MX"/>
        </w:rPr>
        <w:t>rupiyasikkhapada</w:t>
      </w:r>
      <w:r w:rsidRPr="0084536A">
        <w:rPr>
          <w:lang w:val="es-MX"/>
        </w:rPr>
        <w:t xml:space="preserve">, con respecto al manejo y posesión del dinero, que es más sutil y noble que el </w:t>
      </w:r>
      <w:r w:rsidRPr="00D02378">
        <w:rPr>
          <w:i/>
          <w:iCs/>
          <w:lang w:val="es-MX"/>
        </w:rPr>
        <w:t>jātarūpa</w:t>
      </w:r>
      <w:r w:rsidRPr="0084536A">
        <w:rPr>
          <w:lang w:val="es-MX"/>
        </w:rPr>
        <w:t xml:space="preserve"> </w:t>
      </w:r>
      <w:r w:rsidRPr="00D036B4">
        <w:rPr>
          <w:i/>
          <w:iCs/>
          <w:lang w:val="es-MX"/>
        </w:rPr>
        <w:t>sikkhapada</w:t>
      </w:r>
      <w:r w:rsidRPr="0084536A">
        <w:rPr>
          <w:lang w:val="es-MX"/>
        </w:rPr>
        <w:t xml:space="preserve"> de los laicos. Según es</w:t>
      </w:r>
      <w:r w:rsidR="008C1268">
        <w:rPr>
          <w:lang w:val="es-MX"/>
        </w:rPr>
        <w:t>t</w:t>
      </w:r>
      <w:r w:rsidRPr="0084536A">
        <w:rPr>
          <w:lang w:val="es-MX"/>
        </w:rPr>
        <w:t xml:space="preserve">e </w:t>
      </w:r>
      <w:r w:rsidRPr="00D02378">
        <w:rPr>
          <w:i/>
          <w:iCs/>
          <w:lang w:val="es-MX"/>
        </w:rPr>
        <w:t>sikkhāpada</w:t>
      </w:r>
      <w:r w:rsidRPr="0084536A">
        <w:rPr>
          <w:lang w:val="es-MX"/>
        </w:rPr>
        <w:t xml:space="preserve">, un </w:t>
      </w:r>
      <w:r w:rsidRPr="00D02378">
        <w:rPr>
          <w:i/>
          <w:iCs/>
          <w:lang w:val="es-MX"/>
        </w:rPr>
        <w:t>bhikkhu</w:t>
      </w:r>
      <w:r w:rsidRPr="0084536A">
        <w:rPr>
          <w:lang w:val="es-MX"/>
        </w:rPr>
        <w:t xml:space="preserve"> no debe aceptar dinero ni permitir que otros lo hagan por él; si se deja</w:t>
      </w:r>
      <w:r w:rsidR="006060E3">
        <w:rPr>
          <w:lang w:val="es-MX"/>
        </w:rPr>
        <w:t>ra</w:t>
      </w:r>
      <w:r w:rsidRPr="0084536A">
        <w:rPr>
          <w:lang w:val="es-MX"/>
        </w:rPr>
        <w:t xml:space="preserve"> cerca de él</w:t>
      </w:r>
      <w:r w:rsidR="00D036B4">
        <w:rPr>
          <w:lang w:val="es-MX"/>
        </w:rPr>
        <w:t>,</w:t>
      </w:r>
      <w:r w:rsidRPr="0084536A">
        <w:rPr>
          <w:lang w:val="es-MX"/>
        </w:rPr>
        <w:t xml:space="preserve"> en ausencia de alguien que lo reciba, no debe permanecer complaciente, sino plantear su objeción diciendo: </w:t>
      </w:r>
      <w:r w:rsidR="00A71641">
        <w:rPr>
          <w:lang w:val="es-MX"/>
        </w:rPr>
        <w:t>“</w:t>
      </w:r>
      <w:r w:rsidRPr="0084536A">
        <w:rPr>
          <w:lang w:val="es-MX"/>
        </w:rPr>
        <w:t xml:space="preserve">El oro y la plata no están permitidos para los </w:t>
      </w:r>
      <w:r w:rsidRPr="00D02378">
        <w:rPr>
          <w:i/>
          <w:iCs/>
          <w:lang w:val="es-MX"/>
        </w:rPr>
        <w:t>bhikkhus</w:t>
      </w:r>
      <w:r w:rsidRPr="0084536A">
        <w:rPr>
          <w:lang w:val="es-MX"/>
        </w:rPr>
        <w:t>; no queremos aceptarlo</w:t>
      </w:r>
      <w:r w:rsidR="00A71641">
        <w:rPr>
          <w:lang w:val="es-MX"/>
        </w:rPr>
        <w:t>”</w:t>
      </w:r>
      <w:r w:rsidR="002612F2">
        <w:rPr>
          <w:lang w:val="es-MX"/>
        </w:rPr>
        <w:t>.</w:t>
      </w:r>
      <w:r w:rsidRPr="0084536A">
        <w:rPr>
          <w:lang w:val="es-MX"/>
        </w:rPr>
        <w:t xml:space="preserve"> Si no presenta</w:t>
      </w:r>
      <w:r w:rsidR="006060E3">
        <w:rPr>
          <w:lang w:val="es-MX"/>
        </w:rPr>
        <w:t>se</w:t>
      </w:r>
      <w:r w:rsidRPr="0084536A">
        <w:rPr>
          <w:lang w:val="es-MX"/>
        </w:rPr>
        <w:t xml:space="preserve"> ninguna objeción, entonces comete</w:t>
      </w:r>
      <w:r w:rsidR="006060E3">
        <w:rPr>
          <w:lang w:val="es-MX"/>
        </w:rPr>
        <w:t>ría</w:t>
      </w:r>
      <w:r w:rsidRPr="0084536A">
        <w:rPr>
          <w:lang w:val="es-MX"/>
        </w:rPr>
        <w:t xml:space="preserve"> un</w:t>
      </w:r>
      <w:r w:rsidR="00D036B4">
        <w:rPr>
          <w:lang w:val="es-MX"/>
        </w:rPr>
        <w:t>a</w:t>
      </w:r>
      <w:r w:rsidRPr="0084536A">
        <w:rPr>
          <w:lang w:val="es-MX"/>
        </w:rPr>
        <w:t xml:space="preserve"> </w:t>
      </w:r>
      <w:r w:rsidR="00D036B4">
        <w:rPr>
          <w:lang w:val="es-MX"/>
        </w:rPr>
        <w:t>ofensa</w:t>
      </w:r>
      <w:r w:rsidRPr="0084536A">
        <w:rPr>
          <w:lang w:val="es-MX"/>
        </w:rPr>
        <w:t>; también deber</w:t>
      </w:r>
      <w:r w:rsidR="006060E3">
        <w:rPr>
          <w:lang w:val="es-MX"/>
        </w:rPr>
        <w:t>ía</w:t>
      </w:r>
      <w:r w:rsidRPr="0084536A">
        <w:rPr>
          <w:lang w:val="es-MX"/>
        </w:rPr>
        <w:t xml:space="preserve"> abandonar el oro y la plata. </w:t>
      </w:r>
      <w:r w:rsidR="006060E3">
        <w:rPr>
          <w:lang w:val="es-MX"/>
        </w:rPr>
        <w:t>É</w:t>
      </w:r>
      <w:r w:rsidRPr="0084536A">
        <w:rPr>
          <w:lang w:val="es-MX"/>
        </w:rPr>
        <w:t xml:space="preserve">sta es la regla disciplinaria establecida por </w:t>
      </w:r>
      <w:r w:rsidR="00D036B4">
        <w:rPr>
          <w:lang w:val="es-MX"/>
        </w:rPr>
        <w:t xml:space="preserve">el </w:t>
      </w:r>
      <w:r w:rsidR="00987085" w:rsidRPr="006060E3">
        <w:rPr>
          <w:i/>
          <w:iCs/>
          <w:lang w:val="es-MX"/>
        </w:rPr>
        <w:t>Buddha</w:t>
      </w:r>
      <w:r w:rsidRPr="0084536A">
        <w:rPr>
          <w:lang w:val="es-MX"/>
        </w:rPr>
        <w:t>.</w:t>
      </w:r>
    </w:p>
    <w:p w14:paraId="3542E265" w14:textId="77777777" w:rsidR="0007754C" w:rsidRDefault="0007754C">
      <w:pPr>
        <w:spacing w:after="160"/>
        <w:ind w:firstLine="0"/>
        <w:rPr>
          <w:lang w:val="es-MX"/>
        </w:rPr>
      </w:pPr>
      <w:r>
        <w:rPr>
          <w:lang w:val="es-MX"/>
        </w:rPr>
        <w:br w:type="page"/>
      </w:r>
    </w:p>
    <w:p w14:paraId="42ECDFD9" w14:textId="77777777" w:rsidR="0007754C" w:rsidRDefault="0007754C" w:rsidP="0084536A">
      <w:pPr>
        <w:rPr>
          <w:lang w:val="es-MX"/>
        </w:rPr>
      </w:pPr>
    </w:p>
    <w:p w14:paraId="187AC30F" w14:textId="77777777" w:rsidR="005F6E57" w:rsidRDefault="005F6E57" w:rsidP="0084536A">
      <w:pPr>
        <w:rPr>
          <w:lang w:val="es-MX"/>
        </w:rPr>
      </w:pPr>
    </w:p>
    <w:p w14:paraId="666B7616" w14:textId="6FF54B76" w:rsidR="0084536A" w:rsidRPr="0084536A" w:rsidRDefault="0084536A" w:rsidP="0084536A">
      <w:pPr>
        <w:rPr>
          <w:lang w:val="es-MX"/>
        </w:rPr>
      </w:pPr>
      <w:r w:rsidRPr="0084536A">
        <w:rPr>
          <w:lang w:val="es-MX"/>
        </w:rPr>
        <w:t xml:space="preserve">Supongamos que un </w:t>
      </w:r>
      <w:r w:rsidRPr="00D02378">
        <w:rPr>
          <w:i/>
          <w:iCs/>
          <w:lang w:val="es-MX"/>
        </w:rPr>
        <w:t>dāyaka</w:t>
      </w:r>
      <w:r w:rsidRPr="0084536A">
        <w:rPr>
          <w:lang w:val="es-MX"/>
        </w:rPr>
        <w:t xml:space="preserve"> lleg</w:t>
      </w:r>
      <w:r w:rsidR="000C507C">
        <w:rPr>
          <w:lang w:val="es-MX"/>
        </w:rPr>
        <w:t>ue ante</w:t>
      </w:r>
      <w:r w:rsidRPr="0084536A">
        <w:rPr>
          <w:lang w:val="es-MX"/>
        </w:rPr>
        <w:t xml:space="preserve"> un </w:t>
      </w:r>
      <w:r w:rsidRPr="00D02378">
        <w:rPr>
          <w:i/>
          <w:iCs/>
          <w:lang w:val="es-MX"/>
        </w:rPr>
        <w:t>bhikkhu</w:t>
      </w:r>
      <w:r w:rsidRPr="0084536A">
        <w:rPr>
          <w:lang w:val="es-MX"/>
        </w:rPr>
        <w:t xml:space="preserve"> y le ofre</w:t>
      </w:r>
      <w:r w:rsidR="000C507C">
        <w:rPr>
          <w:lang w:val="es-MX"/>
        </w:rPr>
        <w:t>zca</w:t>
      </w:r>
      <w:r w:rsidRPr="0084536A">
        <w:rPr>
          <w:lang w:val="es-MX"/>
        </w:rPr>
        <w:t xml:space="preserve"> dinero, </w:t>
      </w:r>
      <w:r w:rsidR="000C507C">
        <w:rPr>
          <w:lang w:val="es-MX"/>
        </w:rPr>
        <w:t>si bien</w:t>
      </w:r>
      <w:r w:rsidRPr="0084536A">
        <w:rPr>
          <w:lang w:val="es-MX"/>
        </w:rPr>
        <w:t xml:space="preserve"> el </w:t>
      </w:r>
      <w:r w:rsidRPr="00D02378">
        <w:rPr>
          <w:i/>
          <w:iCs/>
          <w:lang w:val="es-MX"/>
        </w:rPr>
        <w:t>bhikkhu</w:t>
      </w:r>
      <w:r w:rsidRPr="0084536A">
        <w:rPr>
          <w:lang w:val="es-MX"/>
        </w:rPr>
        <w:t xml:space="preserve">, siguiendo las reglas del </w:t>
      </w:r>
      <w:r w:rsidRPr="005F6E57">
        <w:rPr>
          <w:i/>
          <w:iCs/>
          <w:lang w:val="es-MX"/>
        </w:rPr>
        <w:t>Vinaya</w:t>
      </w:r>
      <w:r w:rsidRPr="0084536A">
        <w:rPr>
          <w:lang w:val="es-MX"/>
        </w:rPr>
        <w:t xml:space="preserve"> </w:t>
      </w:r>
      <w:r w:rsidR="000C507C">
        <w:rPr>
          <w:lang w:val="es-MX"/>
        </w:rPr>
        <w:t xml:space="preserve">que </w:t>
      </w:r>
      <w:r w:rsidRPr="0084536A">
        <w:rPr>
          <w:lang w:val="es-MX"/>
        </w:rPr>
        <w:t>l</w:t>
      </w:r>
      <w:r w:rsidR="003671D9">
        <w:rPr>
          <w:lang w:val="es-MX"/>
        </w:rPr>
        <w:t>e</w:t>
      </w:r>
      <w:r w:rsidRPr="0084536A">
        <w:rPr>
          <w:lang w:val="es-MX"/>
        </w:rPr>
        <w:t xml:space="preserve"> prohíb</w:t>
      </w:r>
      <w:r w:rsidR="000C507C">
        <w:rPr>
          <w:lang w:val="es-MX"/>
        </w:rPr>
        <w:t xml:space="preserve">e </w:t>
      </w:r>
      <w:r w:rsidRPr="0084536A">
        <w:rPr>
          <w:lang w:val="es-MX"/>
        </w:rPr>
        <w:t>aceptarlo</w:t>
      </w:r>
      <w:r w:rsidR="009017E4">
        <w:rPr>
          <w:lang w:val="es-MX"/>
        </w:rPr>
        <w:t>,</w:t>
      </w:r>
      <w:r w:rsidRPr="0084536A">
        <w:rPr>
          <w:lang w:val="es-MX"/>
        </w:rPr>
        <w:t xml:space="preserve"> </w:t>
      </w:r>
      <w:r w:rsidR="000C507C">
        <w:rPr>
          <w:lang w:val="es-MX"/>
        </w:rPr>
        <w:t xml:space="preserve">no obstante, </w:t>
      </w:r>
      <w:r w:rsidRPr="0084536A">
        <w:rPr>
          <w:lang w:val="es-MX"/>
        </w:rPr>
        <w:t>lo deja</w:t>
      </w:r>
      <w:r w:rsidR="009017E4">
        <w:rPr>
          <w:lang w:val="es-MX"/>
        </w:rPr>
        <w:t>se</w:t>
      </w:r>
      <w:r w:rsidRPr="0084536A">
        <w:rPr>
          <w:lang w:val="es-MX"/>
        </w:rPr>
        <w:t xml:space="preserve"> de todos modos y se </w:t>
      </w:r>
      <w:r w:rsidR="009017E4">
        <w:rPr>
          <w:lang w:val="es-MX"/>
        </w:rPr>
        <w:t>marchase</w:t>
      </w:r>
      <w:r w:rsidRPr="0084536A">
        <w:rPr>
          <w:lang w:val="es-MX"/>
        </w:rPr>
        <w:t xml:space="preserve">; </w:t>
      </w:r>
      <w:r w:rsidR="009017E4" w:rsidRPr="0084536A">
        <w:rPr>
          <w:lang w:val="es-MX"/>
        </w:rPr>
        <w:t xml:space="preserve">si </w:t>
      </w:r>
      <w:r w:rsidRPr="0084536A">
        <w:rPr>
          <w:lang w:val="es-MX"/>
        </w:rPr>
        <w:t>aparec</w:t>
      </w:r>
      <w:r w:rsidR="000C507C">
        <w:rPr>
          <w:lang w:val="es-MX"/>
        </w:rPr>
        <w:t>iera</w:t>
      </w:r>
      <w:r w:rsidRPr="0084536A">
        <w:rPr>
          <w:lang w:val="es-MX"/>
        </w:rPr>
        <w:t xml:space="preserve"> otro </w:t>
      </w:r>
      <w:r w:rsidRPr="00D02378">
        <w:rPr>
          <w:i/>
          <w:iCs/>
          <w:lang w:val="es-MX"/>
        </w:rPr>
        <w:t>dāyaka</w:t>
      </w:r>
      <w:r w:rsidRPr="0084536A">
        <w:rPr>
          <w:lang w:val="es-MX"/>
        </w:rPr>
        <w:t xml:space="preserve"> y el </w:t>
      </w:r>
      <w:r w:rsidRPr="00D02378">
        <w:rPr>
          <w:i/>
          <w:iCs/>
          <w:lang w:val="es-MX"/>
        </w:rPr>
        <w:t>bhikkhu</w:t>
      </w:r>
      <w:r w:rsidRPr="0084536A">
        <w:rPr>
          <w:lang w:val="es-MX"/>
        </w:rPr>
        <w:t xml:space="preserve"> le c</w:t>
      </w:r>
      <w:r w:rsidR="000C507C">
        <w:rPr>
          <w:lang w:val="es-MX"/>
        </w:rPr>
        <w:t>o</w:t>
      </w:r>
      <w:r w:rsidRPr="0084536A">
        <w:rPr>
          <w:lang w:val="es-MX"/>
        </w:rPr>
        <w:t>nta</w:t>
      </w:r>
      <w:r w:rsidR="000C507C">
        <w:rPr>
          <w:lang w:val="es-MX"/>
        </w:rPr>
        <w:t>ra</w:t>
      </w:r>
      <w:r w:rsidRPr="0084536A">
        <w:rPr>
          <w:lang w:val="es-MX"/>
        </w:rPr>
        <w:t xml:space="preserve"> sobre el dinero y el </w:t>
      </w:r>
      <w:r w:rsidRPr="00D02378">
        <w:rPr>
          <w:i/>
          <w:iCs/>
          <w:lang w:val="es-MX"/>
        </w:rPr>
        <w:t>dāyaka</w:t>
      </w:r>
      <w:r w:rsidRPr="0084536A">
        <w:rPr>
          <w:lang w:val="es-MX"/>
        </w:rPr>
        <w:t xml:space="preserve"> di</w:t>
      </w:r>
      <w:r w:rsidR="000C507C">
        <w:rPr>
          <w:lang w:val="es-MX"/>
        </w:rPr>
        <w:t>jera</w:t>
      </w:r>
      <w:r w:rsidRPr="0084536A">
        <w:rPr>
          <w:lang w:val="es-MX"/>
        </w:rPr>
        <w:t xml:space="preserve">: </w:t>
      </w:r>
      <w:r w:rsidR="00A71641">
        <w:rPr>
          <w:lang w:val="es-MX"/>
        </w:rPr>
        <w:t>“</w:t>
      </w:r>
      <w:r w:rsidRPr="0084536A">
        <w:rPr>
          <w:lang w:val="es-MX"/>
        </w:rPr>
        <w:t>Entonces, por favor, muéstreme un lugar seguro para guardar el dinero</w:t>
      </w:r>
      <w:r w:rsidR="00A71641">
        <w:rPr>
          <w:lang w:val="es-MX"/>
        </w:rPr>
        <w:t>”</w:t>
      </w:r>
      <w:r w:rsidRPr="0084536A">
        <w:rPr>
          <w:lang w:val="es-MX"/>
        </w:rPr>
        <w:t xml:space="preserve">, </w:t>
      </w:r>
      <w:r w:rsidR="000C507C">
        <w:rPr>
          <w:lang w:val="es-MX"/>
        </w:rPr>
        <w:t xml:space="preserve">y </w:t>
      </w:r>
      <w:r w:rsidRPr="0084536A">
        <w:rPr>
          <w:lang w:val="es-MX"/>
        </w:rPr>
        <w:t xml:space="preserve">el </w:t>
      </w:r>
      <w:r w:rsidRPr="00D02378">
        <w:rPr>
          <w:i/>
          <w:iCs/>
          <w:lang w:val="es-MX"/>
        </w:rPr>
        <w:t>bhikkhu</w:t>
      </w:r>
      <w:r w:rsidRPr="0084536A">
        <w:rPr>
          <w:lang w:val="es-MX"/>
        </w:rPr>
        <w:t xml:space="preserve"> subi</w:t>
      </w:r>
      <w:r w:rsidR="000C507C">
        <w:rPr>
          <w:lang w:val="es-MX"/>
        </w:rPr>
        <w:t>ese</w:t>
      </w:r>
      <w:r w:rsidRPr="0084536A">
        <w:rPr>
          <w:lang w:val="es-MX"/>
        </w:rPr>
        <w:t xml:space="preserve"> a la séptima terraza del monasterio, llevándose al </w:t>
      </w:r>
      <w:r w:rsidRPr="000C507C">
        <w:rPr>
          <w:i/>
          <w:iCs/>
          <w:lang w:val="es-MX"/>
        </w:rPr>
        <w:t>dāyaka</w:t>
      </w:r>
      <w:r w:rsidRPr="0084536A">
        <w:rPr>
          <w:lang w:val="es-MX"/>
        </w:rPr>
        <w:t xml:space="preserve"> con él, y </w:t>
      </w:r>
      <w:r w:rsidR="000C507C">
        <w:rPr>
          <w:lang w:val="es-MX"/>
        </w:rPr>
        <w:t>le dijera</w:t>
      </w:r>
      <w:r w:rsidRPr="0084536A">
        <w:rPr>
          <w:lang w:val="es-MX"/>
        </w:rPr>
        <w:t xml:space="preserve">: </w:t>
      </w:r>
      <w:r w:rsidR="00A71641">
        <w:rPr>
          <w:lang w:val="es-MX"/>
        </w:rPr>
        <w:t>“</w:t>
      </w:r>
      <w:r w:rsidRPr="0084536A">
        <w:rPr>
          <w:lang w:val="es-MX"/>
        </w:rPr>
        <w:t>Aquí hay un lugar seguro</w:t>
      </w:r>
      <w:r w:rsidR="00A71641">
        <w:rPr>
          <w:lang w:val="es-MX"/>
        </w:rPr>
        <w:t>”</w:t>
      </w:r>
      <w:r w:rsidR="003671D9">
        <w:rPr>
          <w:lang w:val="es-MX"/>
        </w:rPr>
        <w:t>,</w:t>
      </w:r>
      <w:r w:rsidRPr="0084536A">
        <w:rPr>
          <w:lang w:val="es-MX"/>
        </w:rPr>
        <w:t xml:space="preserve"> </w:t>
      </w:r>
      <w:r w:rsidR="003671D9">
        <w:rPr>
          <w:lang w:val="es-MX"/>
        </w:rPr>
        <w:t>p</w:t>
      </w:r>
      <w:r w:rsidRPr="0084536A">
        <w:rPr>
          <w:lang w:val="es-MX"/>
        </w:rPr>
        <w:t xml:space="preserve">ero </w:t>
      </w:r>
      <w:r w:rsidR="000C507C">
        <w:rPr>
          <w:lang w:val="es-MX"/>
        </w:rPr>
        <w:t>sin decirle</w:t>
      </w:r>
      <w:r w:rsidRPr="0084536A">
        <w:rPr>
          <w:lang w:val="es-MX"/>
        </w:rPr>
        <w:t xml:space="preserve">: </w:t>
      </w:r>
      <w:r w:rsidR="00A71641">
        <w:rPr>
          <w:lang w:val="es-MX"/>
        </w:rPr>
        <w:t>“</w:t>
      </w:r>
      <w:r w:rsidRPr="0084536A">
        <w:rPr>
          <w:lang w:val="es-MX"/>
        </w:rPr>
        <w:t>Guárdelo a</w:t>
      </w:r>
      <w:r w:rsidR="003671D9">
        <w:rPr>
          <w:lang w:val="es-MX"/>
        </w:rPr>
        <w:t>h</w:t>
      </w:r>
      <w:r w:rsidRPr="0084536A">
        <w:rPr>
          <w:lang w:val="es-MX"/>
        </w:rPr>
        <w:t>í</w:t>
      </w:r>
      <w:r w:rsidR="00A71641">
        <w:rPr>
          <w:lang w:val="es-MX"/>
        </w:rPr>
        <w:t>”</w:t>
      </w:r>
      <w:r w:rsidRPr="0084536A">
        <w:rPr>
          <w:lang w:val="es-MX"/>
        </w:rPr>
        <w:t xml:space="preserve">. </w:t>
      </w:r>
      <w:r w:rsidR="000C507C">
        <w:rPr>
          <w:lang w:val="es-MX"/>
        </w:rPr>
        <w:t>No obstante</w:t>
      </w:r>
      <w:r w:rsidRPr="0084536A">
        <w:rPr>
          <w:lang w:val="es-MX"/>
        </w:rPr>
        <w:t xml:space="preserve">, cuando el </w:t>
      </w:r>
      <w:r w:rsidRPr="000C507C">
        <w:rPr>
          <w:i/>
          <w:iCs/>
          <w:lang w:val="es-MX"/>
        </w:rPr>
        <w:t>dāyaka</w:t>
      </w:r>
      <w:r w:rsidRPr="0084536A">
        <w:rPr>
          <w:lang w:val="es-MX"/>
        </w:rPr>
        <w:t xml:space="preserve"> se </w:t>
      </w:r>
      <w:r w:rsidR="000C507C">
        <w:rPr>
          <w:lang w:val="es-MX"/>
        </w:rPr>
        <w:t xml:space="preserve">haya </w:t>
      </w:r>
      <w:r w:rsidRPr="0084536A">
        <w:rPr>
          <w:lang w:val="es-MX"/>
        </w:rPr>
        <w:t>march</w:t>
      </w:r>
      <w:r w:rsidR="000C507C">
        <w:rPr>
          <w:lang w:val="es-MX"/>
        </w:rPr>
        <w:t>ado</w:t>
      </w:r>
      <w:r w:rsidRPr="0084536A">
        <w:rPr>
          <w:lang w:val="es-MX"/>
        </w:rPr>
        <w:t xml:space="preserve"> después de haber guardado el dinero de forma segura en el lugar que </w:t>
      </w:r>
      <w:r w:rsidR="000C507C">
        <w:rPr>
          <w:lang w:val="es-MX"/>
        </w:rPr>
        <w:t xml:space="preserve">se </w:t>
      </w:r>
      <w:r w:rsidRPr="0084536A">
        <w:rPr>
          <w:lang w:val="es-MX"/>
        </w:rPr>
        <w:t>l</w:t>
      </w:r>
      <w:r w:rsidR="003671D9">
        <w:rPr>
          <w:lang w:val="es-MX"/>
        </w:rPr>
        <w:t>o</w:t>
      </w:r>
      <w:r w:rsidRPr="0084536A">
        <w:rPr>
          <w:lang w:val="es-MX"/>
        </w:rPr>
        <w:t xml:space="preserve"> mostr</w:t>
      </w:r>
      <w:r w:rsidR="000C507C">
        <w:rPr>
          <w:lang w:val="es-MX"/>
        </w:rPr>
        <w:t>ase</w:t>
      </w:r>
      <w:r w:rsidRPr="0084536A">
        <w:rPr>
          <w:lang w:val="es-MX"/>
        </w:rPr>
        <w:t xml:space="preserve"> el </w:t>
      </w:r>
      <w:r w:rsidRPr="00D02378">
        <w:rPr>
          <w:i/>
          <w:iCs/>
          <w:lang w:val="es-MX"/>
        </w:rPr>
        <w:t>bhikkhu</w:t>
      </w:r>
      <w:r w:rsidRPr="0084536A">
        <w:rPr>
          <w:lang w:val="es-MX"/>
        </w:rPr>
        <w:t xml:space="preserve">, el </w:t>
      </w:r>
      <w:r w:rsidRPr="00D02378">
        <w:rPr>
          <w:i/>
          <w:iCs/>
          <w:lang w:val="es-MX"/>
        </w:rPr>
        <w:t>bhikkhu</w:t>
      </w:r>
      <w:r w:rsidRPr="0084536A">
        <w:rPr>
          <w:lang w:val="es-MX"/>
        </w:rPr>
        <w:t xml:space="preserve"> </w:t>
      </w:r>
      <w:r w:rsidR="000C507C">
        <w:rPr>
          <w:lang w:val="es-MX"/>
        </w:rPr>
        <w:t xml:space="preserve">podría </w:t>
      </w:r>
      <w:r w:rsidRPr="0084536A">
        <w:rPr>
          <w:lang w:val="es-MX"/>
        </w:rPr>
        <w:t xml:space="preserve">cerrar la puerta de la habitación con cuidado y vigilarla. Al hacerlo, el </w:t>
      </w:r>
      <w:r w:rsidRPr="00D02378">
        <w:rPr>
          <w:i/>
          <w:iCs/>
          <w:lang w:val="es-MX"/>
        </w:rPr>
        <w:t>bhikkhu</w:t>
      </w:r>
      <w:r w:rsidRPr="0084536A">
        <w:rPr>
          <w:lang w:val="es-MX"/>
        </w:rPr>
        <w:t xml:space="preserve"> no </w:t>
      </w:r>
      <w:r w:rsidR="000C507C">
        <w:rPr>
          <w:lang w:val="es-MX"/>
        </w:rPr>
        <w:t>ser</w:t>
      </w:r>
      <w:r w:rsidR="00B10A33">
        <w:rPr>
          <w:lang w:val="es-MX"/>
        </w:rPr>
        <w:t>ía</w:t>
      </w:r>
      <w:r w:rsidR="000C507C">
        <w:rPr>
          <w:lang w:val="es-MX"/>
        </w:rPr>
        <w:t xml:space="preserve"> </w:t>
      </w:r>
      <w:r w:rsidRPr="0084536A">
        <w:rPr>
          <w:lang w:val="es-MX"/>
        </w:rPr>
        <w:t xml:space="preserve">culpable de infringir ninguna regla disciplinaria, afirma claramente el </w:t>
      </w:r>
      <w:r w:rsidRPr="00B10A33">
        <w:rPr>
          <w:i/>
          <w:iCs/>
          <w:lang w:val="es-MX"/>
        </w:rPr>
        <w:t>Comentario</w:t>
      </w:r>
      <w:r w:rsidRPr="0084536A">
        <w:rPr>
          <w:lang w:val="es-MX"/>
        </w:rPr>
        <w:t xml:space="preserve"> sobre </w:t>
      </w:r>
      <w:r w:rsidRPr="00D02378">
        <w:rPr>
          <w:i/>
          <w:iCs/>
          <w:lang w:val="es-MX"/>
        </w:rPr>
        <w:t>rūpiya</w:t>
      </w:r>
      <w:r w:rsidRPr="0084536A">
        <w:rPr>
          <w:lang w:val="es-MX"/>
        </w:rPr>
        <w:t xml:space="preserve"> </w:t>
      </w:r>
      <w:r w:rsidRPr="00D02378">
        <w:rPr>
          <w:i/>
          <w:iCs/>
          <w:lang w:val="es-MX"/>
        </w:rPr>
        <w:t>sikkhāpada</w:t>
      </w:r>
      <w:r w:rsidRPr="0084536A">
        <w:rPr>
          <w:lang w:val="es-MX"/>
        </w:rPr>
        <w:t>.</w:t>
      </w:r>
    </w:p>
    <w:p w14:paraId="2814EC56" w14:textId="6F200C0F" w:rsidR="0084536A" w:rsidRDefault="0084536A" w:rsidP="0084536A">
      <w:pPr>
        <w:rPr>
          <w:lang w:val="es-MX"/>
        </w:rPr>
      </w:pPr>
      <w:r w:rsidRPr="0084536A">
        <w:rPr>
          <w:lang w:val="es-MX"/>
        </w:rPr>
        <w:t xml:space="preserve">Si la posesión de oro y plata no </w:t>
      </w:r>
      <w:r w:rsidRPr="00D02378">
        <w:rPr>
          <w:lang w:val="es-MX"/>
        </w:rPr>
        <w:t>está</w:t>
      </w:r>
      <w:r w:rsidRPr="0084536A">
        <w:rPr>
          <w:lang w:val="es-MX"/>
        </w:rPr>
        <w:t xml:space="preserve"> permitida para laicos que observan el </w:t>
      </w:r>
      <w:r w:rsidRPr="00D02378">
        <w:rPr>
          <w:i/>
          <w:iCs/>
          <w:lang w:val="es-MX"/>
        </w:rPr>
        <w:t>jātarūpa</w:t>
      </w:r>
      <w:r w:rsidRPr="0084536A">
        <w:rPr>
          <w:lang w:val="es-MX"/>
        </w:rPr>
        <w:t xml:space="preserve"> </w:t>
      </w:r>
      <w:r w:rsidRPr="00D02378">
        <w:rPr>
          <w:i/>
          <w:iCs/>
          <w:lang w:val="es-MX"/>
        </w:rPr>
        <w:t>sikkhāpada</w:t>
      </w:r>
      <w:r w:rsidRPr="0084536A">
        <w:rPr>
          <w:lang w:val="es-MX"/>
        </w:rPr>
        <w:t>, de ninguna manera estar</w:t>
      </w:r>
      <w:r w:rsidR="00B10A33">
        <w:rPr>
          <w:lang w:val="es-MX"/>
        </w:rPr>
        <w:t>ía</w:t>
      </w:r>
      <w:r w:rsidRPr="0084536A">
        <w:rPr>
          <w:lang w:val="es-MX"/>
        </w:rPr>
        <w:t xml:space="preserve"> permitido que el </w:t>
      </w:r>
      <w:r w:rsidRPr="00D02378">
        <w:rPr>
          <w:i/>
          <w:iCs/>
          <w:lang w:val="es-MX"/>
        </w:rPr>
        <w:t>bhikkhu</w:t>
      </w:r>
      <w:r w:rsidRPr="0084536A">
        <w:rPr>
          <w:lang w:val="es-MX"/>
        </w:rPr>
        <w:t xml:space="preserve"> que observ</w:t>
      </w:r>
      <w:r w:rsidR="00B10A33">
        <w:rPr>
          <w:lang w:val="es-MX"/>
        </w:rPr>
        <w:t>ase</w:t>
      </w:r>
      <w:r w:rsidRPr="0084536A">
        <w:rPr>
          <w:lang w:val="es-MX"/>
        </w:rPr>
        <w:t xml:space="preserve"> los preceptos más sutiles y nobles vigil</w:t>
      </w:r>
      <w:r w:rsidR="00B10A33">
        <w:rPr>
          <w:lang w:val="es-MX"/>
        </w:rPr>
        <w:t>ase</w:t>
      </w:r>
      <w:r w:rsidRPr="0084536A">
        <w:rPr>
          <w:lang w:val="es-MX"/>
        </w:rPr>
        <w:t xml:space="preserve"> su oro y plata. Por lo tanto, debe notarse que si tal </w:t>
      </w:r>
      <w:r w:rsidRPr="00D02378">
        <w:rPr>
          <w:i/>
          <w:iCs/>
          <w:lang w:val="es-MX"/>
        </w:rPr>
        <w:t>bhikkhu</w:t>
      </w:r>
      <w:r w:rsidRPr="0084536A">
        <w:rPr>
          <w:lang w:val="es-MX"/>
        </w:rPr>
        <w:t xml:space="preserve"> está libre de ofensas, también lo est</w:t>
      </w:r>
      <w:r w:rsidR="00B10A33">
        <w:rPr>
          <w:lang w:val="es-MX"/>
        </w:rPr>
        <w:t>ar</w:t>
      </w:r>
      <w:r w:rsidRPr="0084536A">
        <w:rPr>
          <w:lang w:val="es-MX"/>
        </w:rPr>
        <w:t>á el laicado que no se ve</w:t>
      </w:r>
      <w:r w:rsidR="000C507C">
        <w:rPr>
          <w:lang w:val="es-MX"/>
        </w:rPr>
        <w:t>a</w:t>
      </w:r>
      <w:r w:rsidRPr="0084536A">
        <w:rPr>
          <w:lang w:val="es-MX"/>
        </w:rPr>
        <w:t xml:space="preserve"> afectado en la </w:t>
      </w:r>
      <w:r w:rsidR="002612F2">
        <w:rPr>
          <w:lang w:val="es-MX"/>
        </w:rPr>
        <w:t>observación</w:t>
      </w:r>
      <w:r w:rsidRPr="0084536A">
        <w:rPr>
          <w:lang w:val="es-MX"/>
        </w:rPr>
        <w:t xml:space="preserve"> del </w:t>
      </w:r>
      <w:r w:rsidRPr="00D02378">
        <w:rPr>
          <w:i/>
          <w:iCs/>
          <w:lang w:val="es-MX"/>
        </w:rPr>
        <w:t>jātarūpa</w:t>
      </w:r>
      <w:r w:rsidRPr="0084536A">
        <w:rPr>
          <w:lang w:val="es-MX"/>
        </w:rPr>
        <w:t xml:space="preserve"> </w:t>
      </w:r>
      <w:r w:rsidRPr="00D02378">
        <w:rPr>
          <w:i/>
          <w:iCs/>
          <w:lang w:val="es-MX"/>
        </w:rPr>
        <w:t>sikkhāpada</w:t>
      </w:r>
      <w:r w:rsidRPr="0084536A">
        <w:rPr>
          <w:lang w:val="es-MX"/>
        </w:rPr>
        <w:t xml:space="preserve"> por su posesión de riquezas dejadas en </w:t>
      </w:r>
      <w:r w:rsidR="000C507C">
        <w:rPr>
          <w:lang w:val="es-MX"/>
        </w:rPr>
        <w:t xml:space="preserve">un </w:t>
      </w:r>
      <w:r w:rsidR="00B10A33">
        <w:rPr>
          <w:lang w:val="es-MX"/>
        </w:rPr>
        <w:t xml:space="preserve">determinado </w:t>
      </w:r>
      <w:r w:rsidRPr="0084536A">
        <w:rPr>
          <w:lang w:val="es-MX"/>
        </w:rPr>
        <w:t>lugar segur</w:t>
      </w:r>
      <w:r w:rsidR="000C507C">
        <w:rPr>
          <w:lang w:val="es-MX"/>
        </w:rPr>
        <w:t>o</w:t>
      </w:r>
      <w:r w:rsidRPr="0084536A">
        <w:rPr>
          <w:lang w:val="es-MX"/>
        </w:rPr>
        <w:t>.</w:t>
      </w:r>
    </w:p>
    <w:p w14:paraId="74A4CD29" w14:textId="3F60B6AB" w:rsidR="00273FCA" w:rsidRPr="00273FCA" w:rsidRDefault="00273FCA" w:rsidP="00273FCA">
      <w:pPr>
        <w:rPr>
          <w:lang w:val="es-MX"/>
        </w:rPr>
      </w:pPr>
      <w:r w:rsidRPr="00273FCA">
        <w:rPr>
          <w:lang w:val="es-MX"/>
        </w:rPr>
        <w:t xml:space="preserve">En el </w:t>
      </w:r>
      <w:r w:rsidRPr="00B10A33">
        <w:rPr>
          <w:b/>
          <w:bCs/>
          <w:i/>
          <w:iCs/>
          <w:lang w:val="es-MX"/>
        </w:rPr>
        <w:t>Visuddhi</w:t>
      </w:r>
      <w:r w:rsidR="00F360EA" w:rsidRPr="00B10A33">
        <w:rPr>
          <w:b/>
          <w:bCs/>
          <w:i/>
          <w:iCs/>
          <w:lang w:val="es-MX"/>
        </w:rPr>
        <w:t>‒</w:t>
      </w:r>
      <w:r w:rsidRPr="00B10A33">
        <w:rPr>
          <w:b/>
          <w:bCs/>
          <w:i/>
          <w:iCs/>
          <w:lang w:val="es-MX"/>
        </w:rPr>
        <w:t>magga Mahātikā</w:t>
      </w:r>
      <w:r w:rsidRPr="00273FCA">
        <w:rPr>
          <w:lang w:val="es-MX"/>
        </w:rPr>
        <w:t xml:space="preserve">, el ejemplo de Ghaṭikāra, el fabricante de vasijas, no se cita para transmitir el significado de que </w:t>
      </w:r>
      <w:r w:rsidR="00A71641">
        <w:rPr>
          <w:lang w:val="es-MX"/>
        </w:rPr>
        <w:t>“</w:t>
      </w:r>
      <w:r w:rsidRPr="00273FCA">
        <w:rPr>
          <w:lang w:val="es-MX"/>
        </w:rPr>
        <w:t xml:space="preserve">los laicos deben observar los Diez </w:t>
      </w:r>
      <w:r w:rsidRPr="005B042E">
        <w:rPr>
          <w:i/>
          <w:iCs/>
          <w:lang w:val="es-MX"/>
        </w:rPr>
        <w:t>Preceptos</w:t>
      </w:r>
      <w:r w:rsidRPr="00273FCA">
        <w:rPr>
          <w:lang w:val="es-MX"/>
        </w:rPr>
        <w:t xml:space="preserve"> solo cuando pued</w:t>
      </w:r>
      <w:r w:rsidR="003671D9">
        <w:rPr>
          <w:lang w:val="es-MX"/>
        </w:rPr>
        <w:t>a</w:t>
      </w:r>
      <w:r w:rsidRPr="00273FCA">
        <w:rPr>
          <w:lang w:val="es-MX"/>
        </w:rPr>
        <w:t>n abandonar toda su riqueza sin aferrarse más</w:t>
      </w:r>
      <w:r w:rsidR="000C507C">
        <w:rPr>
          <w:lang w:val="es-MX"/>
        </w:rPr>
        <w:t xml:space="preserve"> a ella</w:t>
      </w:r>
      <w:r w:rsidR="00A71641">
        <w:rPr>
          <w:lang w:val="es-MX"/>
        </w:rPr>
        <w:t>”</w:t>
      </w:r>
      <w:r w:rsidRPr="00273FCA">
        <w:rPr>
          <w:lang w:val="es-MX"/>
        </w:rPr>
        <w:t xml:space="preserve"> </w:t>
      </w:r>
      <w:r w:rsidR="005B042E">
        <w:rPr>
          <w:lang w:val="es-MX"/>
        </w:rPr>
        <w:t xml:space="preserve">tal </w:t>
      </w:r>
      <w:r w:rsidRPr="00273FCA">
        <w:rPr>
          <w:lang w:val="es-MX"/>
        </w:rPr>
        <w:t>como Ghatikāra</w:t>
      </w:r>
      <w:r w:rsidR="005B042E">
        <w:rPr>
          <w:lang w:val="es-MX"/>
        </w:rPr>
        <w:t xml:space="preserve"> lo hizo</w:t>
      </w:r>
      <w:r w:rsidRPr="00273FCA">
        <w:rPr>
          <w:lang w:val="es-MX"/>
        </w:rPr>
        <w:t xml:space="preserve">. En realidad, el ejemplo de Ghaṭikara, un observador superior de los </w:t>
      </w:r>
      <w:r w:rsidRPr="005B042E">
        <w:rPr>
          <w:i/>
          <w:iCs/>
          <w:lang w:val="es-MX"/>
        </w:rPr>
        <w:t>Diez Preceptos</w:t>
      </w:r>
      <w:r w:rsidRPr="00273FCA">
        <w:rPr>
          <w:lang w:val="es-MX"/>
        </w:rPr>
        <w:t>, se cita s</w:t>
      </w:r>
      <w:r w:rsidR="005B042E">
        <w:rPr>
          <w:lang w:val="es-MX"/>
        </w:rPr>
        <w:t>ó</w:t>
      </w:r>
      <w:r w:rsidRPr="00273FCA">
        <w:rPr>
          <w:lang w:val="es-MX"/>
        </w:rPr>
        <w:t xml:space="preserve">lo para exhortar a la gente a no contentarse con la </w:t>
      </w:r>
      <w:r w:rsidR="002612F2">
        <w:rPr>
          <w:lang w:val="es-MX"/>
        </w:rPr>
        <w:t>observación</w:t>
      </w:r>
      <w:r w:rsidRPr="00273FCA">
        <w:rPr>
          <w:lang w:val="es-MX"/>
        </w:rPr>
        <w:t xml:space="preserve"> ordinaria de los </w:t>
      </w:r>
      <w:r w:rsidRPr="005B042E">
        <w:rPr>
          <w:i/>
          <w:iCs/>
          <w:lang w:val="es-MX"/>
        </w:rPr>
        <w:t>Diez Preceptos</w:t>
      </w:r>
      <w:r w:rsidRPr="00273FCA">
        <w:rPr>
          <w:lang w:val="es-MX"/>
        </w:rPr>
        <w:t xml:space="preserve">, sino </w:t>
      </w:r>
      <w:r w:rsidR="005B042E">
        <w:rPr>
          <w:lang w:val="es-MX"/>
        </w:rPr>
        <w:t xml:space="preserve">para </w:t>
      </w:r>
      <w:r w:rsidRPr="00273FCA">
        <w:rPr>
          <w:lang w:val="es-MX"/>
        </w:rPr>
        <w:t xml:space="preserve">que </w:t>
      </w:r>
      <w:r w:rsidR="005B042E">
        <w:rPr>
          <w:lang w:val="es-MX"/>
        </w:rPr>
        <w:t xml:space="preserve">se </w:t>
      </w:r>
      <w:r w:rsidRPr="00273FCA">
        <w:rPr>
          <w:lang w:val="es-MX"/>
        </w:rPr>
        <w:t>esfuer</w:t>
      </w:r>
      <w:r w:rsidR="005B042E">
        <w:rPr>
          <w:lang w:val="es-MX"/>
        </w:rPr>
        <w:t>cen</w:t>
      </w:r>
      <w:r w:rsidRPr="00273FCA">
        <w:rPr>
          <w:lang w:val="es-MX"/>
        </w:rPr>
        <w:t xml:space="preserve"> para convertirse en observadores de un tipo superior </w:t>
      </w:r>
      <w:r w:rsidR="005B042E">
        <w:rPr>
          <w:lang w:val="es-MX"/>
        </w:rPr>
        <w:t xml:space="preserve">de </w:t>
      </w:r>
      <w:r w:rsidR="005B042E" w:rsidRPr="005B042E">
        <w:rPr>
          <w:i/>
          <w:iCs/>
          <w:lang w:val="es-MX"/>
        </w:rPr>
        <w:t>sīla</w:t>
      </w:r>
      <w:r w:rsidR="005B042E">
        <w:rPr>
          <w:i/>
          <w:iCs/>
          <w:lang w:val="es-MX"/>
        </w:rPr>
        <w:t>,</w:t>
      </w:r>
      <w:r w:rsidR="005B042E">
        <w:rPr>
          <w:lang w:val="es-MX"/>
        </w:rPr>
        <w:t xml:space="preserve"> </w:t>
      </w:r>
      <w:r w:rsidRPr="00273FCA">
        <w:rPr>
          <w:lang w:val="es-MX"/>
        </w:rPr>
        <w:t xml:space="preserve">siguiendo </w:t>
      </w:r>
      <w:r w:rsidR="0016110A">
        <w:rPr>
          <w:lang w:val="es-MX"/>
        </w:rPr>
        <w:t>el ejemplo</w:t>
      </w:r>
      <w:r w:rsidRPr="00273FCA">
        <w:rPr>
          <w:lang w:val="es-MX"/>
        </w:rPr>
        <w:t xml:space="preserve"> de </w:t>
      </w:r>
      <w:r w:rsidRPr="005B042E">
        <w:rPr>
          <w:i/>
          <w:iCs/>
          <w:lang w:val="es-MX"/>
        </w:rPr>
        <w:t>Ghatikara</w:t>
      </w:r>
      <w:r w:rsidRPr="00273FCA">
        <w:rPr>
          <w:lang w:val="es-MX"/>
        </w:rPr>
        <w:t>.</w:t>
      </w:r>
      <w:r w:rsidR="0016110A">
        <w:rPr>
          <w:lang w:val="es-MX"/>
        </w:rPr>
        <w:t xml:space="preserve"> </w:t>
      </w:r>
      <w:r w:rsidRPr="00273FCA">
        <w:rPr>
          <w:lang w:val="es-MX"/>
        </w:rPr>
        <w:t>Aunque no pued</w:t>
      </w:r>
      <w:r w:rsidR="0016110A">
        <w:rPr>
          <w:lang w:val="es-MX"/>
        </w:rPr>
        <w:t>a</w:t>
      </w:r>
      <w:r w:rsidRPr="00273FCA">
        <w:rPr>
          <w:lang w:val="es-MX"/>
        </w:rPr>
        <w:t>n ser iguales a él, la cita se hace para animarlos a emular a Ghatikara en la medida de lo posible.</w:t>
      </w:r>
    </w:p>
    <w:p w14:paraId="1831C604" w14:textId="138288EC" w:rsidR="00273FCA" w:rsidRPr="00273FCA" w:rsidRDefault="00273FCA" w:rsidP="00273FCA">
      <w:pPr>
        <w:rPr>
          <w:lang w:val="es-MX"/>
        </w:rPr>
      </w:pPr>
      <w:r w:rsidRPr="00273FCA">
        <w:rPr>
          <w:lang w:val="es-MX"/>
        </w:rPr>
        <w:t xml:space="preserve">La autoridad para esta observación es: </w:t>
      </w:r>
      <w:r w:rsidR="00A71641">
        <w:rPr>
          <w:lang w:val="es-MX"/>
        </w:rPr>
        <w:t>“</w:t>
      </w:r>
      <w:r w:rsidRPr="00D02378">
        <w:rPr>
          <w:i/>
          <w:iCs/>
          <w:spacing w:val="20"/>
          <w:lang w:val="es-MX"/>
        </w:rPr>
        <w:t>sīlamayanti niccasīla uposatha niyamādivasena pañca attha dasa vā silāni samādiyantassa</w:t>
      </w:r>
      <w:r w:rsidR="00A71641">
        <w:rPr>
          <w:lang w:val="es-MX"/>
        </w:rPr>
        <w:t>”</w:t>
      </w:r>
      <w:r w:rsidRPr="00273FCA">
        <w:rPr>
          <w:lang w:val="es-MX"/>
        </w:rPr>
        <w:t xml:space="preserve"> como se comenta en el </w:t>
      </w:r>
      <w:r w:rsidRPr="005B042E">
        <w:rPr>
          <w:b/>
          <w:bCs/>
          <w:i/>
          <w:iCs/>
          <w:lang w:val="es-MX"/>
        </w:rPr>
        <w:t>Itivuttaka Aṭṭhakathā</w:t>
      </w:r>
      <w:r w:rsidRPr="00273FCA">
        <w:rPr>
          <w:lang w:val="es-MX"/>
        </w:rPr>
        <w:t xml:space="preserve"> por </w:t>
      </w:r>
      <w:r w:rsidR="005B042E">
        <w:rPr>
          <w:lang w:val="es-MX"/>
        </w:rPr>
        <w:t xml:space="preserve">el </w:t>
      </w:r>
      <w:r w:rsidR="005B042E" w:rsidRPr="005B042E">
        <w:rPr>
          <w:i/>
          <w:iCs/>
          <w:lang w:val="es-MX"/>
        </w:rPr>
        <w:t>Thera</w:t>
      </w:r>
      <w:r w:rsidR="005B042E" w:rsidRPr="00273FCA">
        <w:rPr>
          <w:lang w:val="es-MX"/>
        </w:rPr>
        <w:t xml:space="preserve"> </w:t>
      </w:r>
      <w:r w:rsidRPr="00273FCA">
        <w:rPr>
          <w:lang w:val="es-MX"/>
        </w:rPr>
        <w:t>Acariya Dhammapāla, el autor de</w:t>
      </w:r>
      <w:r w:rsidR="0016110A">
        <w:rPr>
          <w:lang w:val="es-MX"/>
        </w:rPr>
        <w:t>l</w:t>
      </w:r>
      <w:r w:rsidRPr="00273FCA">
        <w:rPr>
          <w:lang w:val="es-MX"/>
        </w:rPr>
        <w:t xml:space="preserve"> </w:t>
      </w:r>
      <w:r w:rsidRPr="005B042E">
        <w:rPr>
          <w:b/>
          <w:bCs/>
          <w:i/>
          <w:iCs/>
          <w:lang w:val="es-MX"/>
        </w:rPr>
        <w:t>Visuddhi</w:t>
      </w:r>
      <w:r w:rsidR="00F360EA" w:rsidRPr="005B042E">
        <w:rPr>
          <w:b/>
          <w:bCs/>
          <w:i/>
          <w:iCs/>
          <w:lang w:val="es-MX"/>
        </w:rPr>
        <w:t>‒</w:t>
      </w:r>
      <w:r w:rsidRPr="005B042E">
        <w:rPr>
          <w:b/>
          <w:bCs/>
          <w:i/>
          <w:iCs/>
          <w:lang w:val="es-MX"/>
        </w:rPr>
        <w:t>magga Mahātikā</w:t>
      </w:r>
      <w:r w:rsidRPr="00273FCA">
        <w:rPr>
          <w:lang w:val="es-MX"/>
        </w:rPr>
        <w:t>.</w:t>
      </w:r>
      <w:r w:rsidR="00211FA3">
        <w:rPr>
          <w:lang w:val="es-MX"/>
        </w:rPr>
        <w:t xml:space="preserve"> </w:t>
      </w:r>
      <w:r w:rsidRPr="00273FCA">
        <w:rPr>
          <w:lang w:val="es-MX"/>
        </w:rPr>
        <w:t xml:space="preserve">El comentario menciona tres tipos de moralidad, </w:t>
      </w:r>
      <w:r w:rsidR="00211FA3">
        <w:rPr>
          <w:lang w:val="es-MX"/>
        </w:rPr>
        <w:t>es decir</w:t>
      </w:r>
      <w:r w:rsidRPr="00273FCA">
        <w:rPr>
          <w:lang w:val="es-MX"/>
        </w:rPr>
        <w:t>,</w:t>
      </w:r>
      <w:r w:rsidR="00211FA3">
        <w:rPr>
          <w:lang w:val="es-MX"/>
        </w:rPr>
        <w:t xml:space="preserve"> </w:t>
      </w:r>
      <w:r w:rsidRPr="00273FCA">
        <w:rPr>
          <w:lang w:val="es-MX"/>
        </w:rPr>
        <w:t>(i)</w:t>
      </w:r>
      <w:r w:rsidR="005B042E">
        <w:rPr>
          <w:lang w:val="es-MX"/>
        </w:rPr>
        <w:t>.</w:t>
      </w:r>
      <w:r w:rsidRPr="00273FCA">
        <w:rPr>
          <w:lang w:val="es-MX"/>
        </w:rPr>
        <w:t xml:space="preserve"> los </w:t>
      </w:r>
      <w:r w:rsidRPr="005B042E">
        <w:rPr>
          <w:i/>
          <w:iCs/>
          <w:lang w:val="es-MX"/>
        </w:rPr>
        <w:t>Cinco Preceptos</w:t>
      </w:r>
      <w:r w:rsidRPr="00273FCA">
        <w:rPr>
          <w:lang w:val="es-MX"/>
        </w:rPr>
        <w:t xml:space="preserve"> observados permanentemente (</w:t>
      </w:r>
      <w:r w:rsidRPr="0016110A">
        <w:rPr>
          <w:i/>
          <w:iCs/>
          <w:lang w:val="es-MX"/>
        </w:rPr>
        <w:t>nicca sīla</w:t>
      </w:r>
      <w:r w:rsidRPr="00273FCA">
        <w:rPr>
          <w:lang w:val="es-MX"/>
        </w:rPr>
        <w:t>),</w:t>
      </w:r>
      <w:r w:rsidR="00211FA3">
        <w:rPr>
          <w:lang w:val="es-MX"/>
        </w:rPr>
        <w:t xml:space="preserve"> </w:t>
      </w:r>
      <w:r w:rsidRPr="00273FCA">
        <w:rPr>
          <w:lang w:val="es-MX"/>
        </w:rPr>
        <w:t>(ii)</w:t>
      </w:r>
      <w:r w:rsidR="005B042E">
        <w:rPr>
          <w:lang w:val="es-MX"/>
        </w:rPr>
        <w:t>.</w:t>
      </w:r>
      <w:r w:rsidRPr="00273FCA">
        <w:rPr>
          <w:lang w:val="es-MX"/>
        </w:rPr>
        <w:t xml:space="preserve"> los </w:t>
      </w:r>
      <w:r w:rsidRPr="005B042E">
        <w:rPr>
          <w:i/>
          <w:iCs/>
          <w:lang w:val="es-MX"/>
        </w:rPr>
        <w:t>Ocho Preceptos</w:t>
      </w:r>
      <w:r w:rsidRPr="00273FCA">
        <w:rPr>
          <w:lang w:val="es-MX"/>
        </w:rPr>
        <w:t xml:space="preserve"> observados en los días de </w:t>
      </w:r>
      <w:r w:rsidRPr="00D02378">
        <w:rPr>
          <w:i/>
          <w:iCs/>
          <w:lang w:val="es-MX"/>
        </w:rPr>
        <w:t>uposatha</w:t>
      </w:r>
      <w:r w:rsidRPr="00273FCA">
        <w:rPr>
          <w:lang w:val="es-MX"/>
        </w:rPr>
        <w:t>, (</w:t>
      </w:r>
      <w:r w:rsidRPr="00D02378">
        <w:rPr>
          <w:i/>
          <w:iCs/>
          <w:lang w:val="es-MX"/>
        </w:rPr>
        <w:t>uposatha</w:t>
      </w:r>
      <w:r w:rsidRPr="00273FCA">
        <w:rPr>
          <w:lang w:val="es-MX"/>
        </w:rPr>
        <w:t xml:space="preserve"> </w:t>
      </w:r>
      <w:r w:rsidRPr="00D02378">
        <w:rPr>
          <w:i/>
          <w:iCs/>
          <w:lang w:val="es-MX"/>
        </w:rPr>
        <w:t>sīla</w:t>
      </w:r>
      <w:r w:rsidRPr="00273FCA">
        <w:rPr>
          <w:lang w:val="es-MX"/>
        </w:rPr>
        <w:t>), y</w:t>
      </w:r>
      <w:r w:rsidR="00211FA3">
        <w:rPr>
          <w:lang w:val="es-MX"/>
        </w:rPr>
        <w:t xml:space="preserve"> </w:t>
      </w:r>
      <w:r w:rsidRPr="00273FCA">
        <w:rPr>
          <w:lang w:val="es-MX"/>
        </w:rPr>
        <w:t>(iii)</w:t>
      </w:r>
      <w:r w:rsidR="005B042E">
        <w:rPr>
          <w:lang w:val="es-MX"/>
        </w:rPr>
        <w:t>.</w:t>
      </w:r>
      <w:r w:rsidRPr="00273FCA">
        <w:rPr>
          <w:lang w:val="es-MX"/>
        </w:rPr>
        <w:t xml:space="preserve"> los </w:t>
      </w:r>
      <w:r w:rsidRPr="005B042E">
        <w:rPr>
          <w:i/>
          <w:iCs/>
          <w:lang w:val="es-MX"/>
        </w:rPr>
        <w:t>Diez Preceptos</w:t>
      </w:r>
      <w:r w:rsidRPr="00273FCA">
        <w:rPr>
          <w:lang w:val="es-MX"/>
        </w:rPr>
        <w:t xml:space="preserve"> observados ocasionalmente (</w:t>
      </w:r>
      <w:r w:rsidRPr="00D02378">
        <w:rPr>
          <w:i/>
          <w:iCs/>
          <w:lang w:val="es-MX"/>
        </w:rPr>
        <w:t>niyama sīla</w:t>
      </w:r>
      <w:r w:rsidRPr="00273FCA">
        <w:rPr>
          <w:lang w:val="es-MX"/>
        </w:rPr>
        <w:t>).</w:t>
      </w:r>
      <w:r w:rsidR="00211FA3">
        <w:rPr>
          <w:lang w:val="es-MX"/>
        </w:rPr>
        <w:t xml:space="preserve"> </w:t>
      </w:r>
      <w:r w:rsidRPr="00273FCA">
        <w:rPr>
          <w:lang w:val="es-MX"/>
        </w:rPr>
        <w:t xml:space="preserve">Es claro que, según este </w:t>
      </w:r>
      <w:r w:rsidRPr="005B042E">
        <w:rPr>
          <w:i/>
          <w:iCs/>
          <w:lang w:val="es-MX"/>
        </w:rPr>
        <w:t>Comentario</w:t>
      </w:r>
      <w:r w:rsidRPr="00273FCA">
        <w:rPr>
          <w:lang w:val="es-MX"/>
        </w:rPr>
        <w:t xml:space="preserve">, los </w:t>
      </w:r>
      <w:r w:rsidR="005B042E" w:rsidRPr="005B042E">
        <w:rPr>
          <w:i/>
          <w:iCs/>
          <w:lang w:val="es-MX"/>
        </w:rPr>
        <w:t>Diez Preceptos</w:t>
      </w:r>
      <w:r w:rsidR="005B042E" w:rsidRPr="00273FCA">
        <w:rPr>
          <w:lang w:val="es-MX"/>
        </w:rPr>
        <w:t xml:space="preserve"> </w:t>
      </w:r>
      <w:r w:rsidRPr="00273FCA">
        <w:rPr>
          <w:lang w:val="es-MX"/>
        </w:rPr>
        <w:t>no se observan permanentemente; se observan ocasionalmente.</w:t>
      </w:r>
    </w:p>
    <w:p w14:paraId="6019B36F" w14:textId="50245D8E" w:rsidR="00273FCA" w:rsidRPr="00273FCA" w:rsidRDefault="00273FCA" w:rsidP="00273FCA">
      <w:pPr>
        <w:rPr>
          <w:lang w:val="es-MX"/>
        </w:rPr>
      </w:pPr>
      <w:r w:rsidRPr="00273FCA">
        <w:rPr>
          <w:lang w:val="es-MX"/>
        </w:rPr>
        <w:t xml:space="preserve">Nuevamente, en el </w:t>
      </w:r>
      <w:r w:rsidRPr="005B042E">
        <w:rPr>
          <w:b/>
          <w:bCs/>
          <w:i/>
          <w:iCs/>
          <w:lang w:val="es-MX"/>
        </w:rPr>
        <w:t>Sagāthāvagga Saṃyutta P</w:t>
      </w:r>
      <w:r w:rsidR="005B042E">
        <w:rPr>
          <w:b/>
          <w:bCs/>
          <w:i/>
          <w:iCs/>
          <w:lang w:val="es-MX"/>
        </w:rPr>
        <w:t>al</w:t>
      </w:r>
      <w:r w:rsidRPr="005B042E">
        <w:rPr>
          <w:b/>
          <w:bCs/>
          <w:i/>
          <w:iCs/>
          <w:lang w:val="es-MX"/>
        </w:rPr>
        <w:t>i</w:t>
      </w:r>
      <w:r w:rsidRPr="00273FCA">
        <w:rPr>
          <w:lang w:val="es-MX"/>
        </w:rPr>
        <w:t xml:space="preserve">, </w:t>
      </w:r>
      <w:r w:rsidRPr="005B042E">
        <w:rPr>
          <w:b/>
          <w:bCs/>
          <w:i/>
          <w:iCs/>
          <w:lang w:val="es-MX"/>
        </w:rPr>
        <w:t>Sakka Saṃyutta</w:t>
      </w:r>
      <w:r w:rsidRPr="00273FCA">
        <w:rPr>
          <w:lang w:val="es-MX"/>
        </w:rPr>
        <w:t xml:space="preserve">, encontramos el siguiente relato. </w:t>
      </w:r>
      <w:r w:rsidRPr="005B042E">
        <w:rPr>
          <w:i/>
          <w:iCs/>
          <w:lang w:val="es-MX"/>
        </w:rPr>
        <w:t>Sakka</w:t>
      </w:r>
      <w:r w:rsidRPr="00273FCA">
        <w:rPr>
          <w:lang w:val="es-MX"/>
        </w:rPr>
        <w:t xml:space="preserve">, </w:t>
      </w:r>
      <w:r w:rsidR="00987085">
        <w:rPr>
          <w:lang w:val="es-MX"/>
        </w:rPr>
        <w:t>Rey</w:t>
      </w:r>
      <w:r w:rsidRPr="00273FCA">
        <w:rPr>
          <w:lang w:val="es-MX"/>
        </w:rPr>
        <w:t xml:space="preserve"> de los </w:t>
      </w:r>
      <w:r w:rsidRPr="0016110A">
        <w:rPr>
          <w:i/>
          <w:iCs/>
          <w:lang w:val="es-MX"/>
        </w:rPr>
        <w:t>Devas</w:t>
      </w:r>
      <w:r w:rsidRPr="00273FCA">
        <w:rPr>
          <w:lang w:val="es-MX"/>
        </w:rPr>
        <w:t xml:space="preserve">, bajó del Palacio </w:t>
      </w:r>
      <w:r w:rsidRPr="005B042E">
        <w:rPr>
          <w:i/>
          <w:iCs/>
          <w:lang w:val="es-MX"/>
        </w:rPr>
        <w:t>Vejayanta</w:t>
      </w:r>
      <w:r w:rsidRPr="00273FCA">
        <w:rPr>
          <w:lang w:val="es-MX"/>
        </w:rPr>
        <w:t xml:space="preserve"> para </w:t>
      </w:r>
      <w:r w:rsidR="005B042E">
        <w:rPr>
          <w:lang w:val="es-MX"/>
        </w:rPr>
        <w:t>d</w:t>
      </w:r>
      <w:r w:rsidRPr="00273FCA">
        <w:rPr>
          <w:lang w:val="es-MX"/>
        </w:rPr>
        <w:t>ir</w:t>
      </w:r>
      <w:r w:rsidR="005B042E">
        <w:rPr>
          <w:lang w:val="es-MX"/>
        </w:rPr>
        <w:t>igirse</w:t>
      </w:r>
      <w:r w:rsidRPr="00273FCA">
        <w:rPr>
          <w:lang w:val="es-MX"/>
        </w:rPr>
        <w:t xml:space="preserve"> al jardín real. Cuando estaba a punto de subir a su carr</w:t>
      </w:r>
      <w:r w:rsidR="0016110A">
        <w:rPr>
          <w:lang w:val="es-MX"/>
        </w:rPr>
        <w:t>uaje</w:t>
      </w:r>
      <w:r w:rsidRPr="00273FCA">
        <w:rPr>
          <w:lang w:val="es-MX"/>
        </w:rPr>
        <w:t xml:space="preserve">, rindió </w:t>
      </w:r>
      <w:r w:rsidR="00987085">
        <w:rPr>
          <w:lang w:val="es-MX"/>
        </w:rPr>
        <w:t>reverencia</w:t>
      </w:r>
      <w:r w:rsidRPr="00273FCA">
        <w:rPr>
          <w:lang w:val="es-MX"/>
        </w:rPr>
        <w:t xml:space="preserve"> a las ocho direcciones. Entonces el </w:t>
      </w:r>
      <w:r w:rsidRPr="005B042E">
        <w:rPr>
          <w:i/>
          <w:iCs/>
          <w:lang w:val="es-MX"/>
        </w:rPr>
        <w:t>Dev</w:t>
      </w:r>
      <w:r w:rsidR="0016110A" w:rsidRPr="005B042E">
        <w:rPr>
          <w:i/>
          <w:iCs/>
          <w:lang w:val="es-MX"/>
        </w:rPr>
        <w:t>a</w:t>
      </w:r>
      <w:r w:rsidRPr="00273FCA">
        <w:rPr>
          <w:lang w:val="es-MX"/>
        </w:rPr>
        <w:t xml:space="preserve"> Mātali dijo: </w:t>
      </w:r>
      <w:r w:rsidR="00A71641">
        <w:rPr>
          <w:lang w:val="es-MX"/>
        </w:rPr>
        <w:t>“</w:t>
      </w:r>
      <w:r w:rsidRPr="00273FCA">
        <w:rPr>
          <w:lang w:val="es-MX"/>
        </w:rPr>
        <w:t xml:space="preserve">¿A quién rinde </w:t>
      </w:r>
      <w:r w:rsidR="00987085">
        <w:rPr>
          <w:lang w:val="es-MX"/>
        </w:rPr>
        <w:t>reverencia</w:t>
      </w:r>
      <w:r w:rsidRPr="00273FCA">
        <w:rPr>
          <w:lang w:val="es-MX"/>
        </w:rPr>
        <w:t xml:space="preserve">, </w:t>
      </w:r>
      <w:r w:rsidR="005B042E" w:rsidRPr="00273FCA">
        <w:rPr>
          <w:lang w:val="es-MX"/>
        </w:rPr>
        <w:t>Señor</w:t>
      </w:r>
      <w:r w:rsidRPr="00273FCA">
        <w:rPr>
          <w:lang w:val="es-MX"/>
        </w:rPr>
        <w:t>?</w:t>
      </w:r>
      <w:r w:rsidR="00A71641">
        <w:rPr>
          <w:lang w:val="es-MX"/>
        </w:rPr>
        <w:t>”</w:t>
      </w:r>
    </w:p>
    <w:p w14:paraId="51C779EF" w14:textId="69B48510" w:rsidR="00273FCA" w:rsidRPr="00273FCA" w:rsidRDefault="003671D9" w:rsidP="00273FCA">
      <w:pPr>
        <w:rPr>
          <w:lang w:val="es-MX"/>
        </w:rPr>
      </w:pPr>
      <w:r>
        <w:rPr>
          <w:lang w:val="es-MX"/>
        </w:rPr>
        <w:t xml:space="preserve">Entonces, </w:t>
      </w:r>
      <w:r w:rsidR="00273FCA" w:rsidRPr="005B042E">
        <w:rPr>
          <w:i/>
          <w:iCs/>
          <w:lang w:val="es-MX"/>
        </w:rPr>
        <w:t>Sakka</w:t>
      </w:r>
      <w:r w:rsidR="00273FCA" w:rsidRPr="00273FCA">
        <w:rPr>
          <w:lang w:val="es-MX"/>
        </w:rPr>
        <w:t xml:space="preserve"> dijo:</w:t>
      </w:r>
    </w:p>
    <w:p w14:paraId="22552028" w14:textId="5B1E58BA" w:rsidR="00273FCA" w:rsidRPr="00273FCA" w:rsidRDefault="00273FCA" w:rsidP="00211FA3">
      <w:pPr>
        <w:pStyle w:val="VersoC"/>
      </w:pPr>
      <w:r w:rsidRPr="00273FCA">
        <w:t>Ye gahaṭṭhā puññakarā,</w:t>
      </w:r>
      <w:r w:rsidR="00211FA3">
        <w:br/>
      </w:r>
      <w:r w:rsidRPr="00273FCA">
        <w:t>silavanto upasakā,</w:t>
      </w:r>
      <w:r w:rsidR="00211FA3">
        <w:br/>
      </w:r>
      <w:r w:rsidRPr="00273FCA">
        <w:t>dhammena dāraṃ posenti,</w:t>
      </w:r>
      <w:r w:rsidR="00211FA3">
        <w:br/>
      </w:r>
      <w:r w:rsidRPr="00273FCA">
        <w:t>te namassāmi Mātali.</w:t>
      </w:r>
    </w:p>
    <w:p w14:paraId="67A546C6" w14:textId="6DEF4072" w:rsidR="00273FCA" w:rsidRPr="00273FCA" w:rsidRDefault="00273FCA" w:rsidP="005B042E">
      <w:pPr>
        <w:pStyle w:val="AgradecimientoNumeracionNoNumeradaAutomaticamenteStyle"/>
        <w:ind w:left="1446"/>
        <w:rPr>
          <w:lang w:val="es-MX"/>
        </w:rPr>
      </w:pPr>
      <w:r w:rsidRPr="00273FCA">
        <w:rPr>
          <w:lang w:val="es-MX"/>
        </w:rPr>
        <w:t xml:space="preserve">Mātali, algunas personas </w:t>
      </w:r>
      <w:r w:rsidR="005B042E">
        <w:rPr>
          <w:lang w:val="es-MX"/>
        </w:rPr>
        <w:t xml:space="preserve">sí </w:t>
      </w:r>
      <w:r w:rsidRPr="00273FCA">
        <w:rPr>
          <w:lang w:val="es-MX"/>
        </w:rPr>
        <w:t>realizan acciones meritorias; también están dotad</w:t>
      </w:r>
      <w:r w:rsidR="0016110A">
        <w:rPr>
          <w:lang w:val="es-MX"/>
        </w:rPr>
        <w:t>a</w:t>
      </w:r>
      <w:r w:rsidRPr="00273FCA">
        <w:rPr>
          <w:lang w:val="es-MX"/>
        </w:rPr>
        <w:t xml:space="preserve">s de moralidad; se refugian en las </w:t>
      </w:r>
      <w:r w:rsidRPr="005B042E">
        <w:rPr>
          <w:i/>
          <w:iCs/>
          <w:lang w:val="es-MX"/>
        </w:rPr>
        <w:t>Tres Gemas</w:t>
      </w:r>
      <w:r w:rsidRPr="00273FCA">
        <w:rPr>
          <w:lang w:val="es-MX"/>
        </w:rPr>
        <w:t xml:space="preserve"> de</w:t>
      </w:r>
      <w:r w:rsidR="0016110A">
        <w:rPr>
          <w:lang w:val="es-MX"/>
        </w:rPr>
        <w:t>l</w:t>
      </w:r>
      <w:r w:rsidRPr="00273FCA">
        <w:rPr>
          <w:lang w:val="es-MX"/>
        </w:rPr>
        <w:t xml:space="preserve"> </w:t>
      </w:r>
      <w:r w:rsidR="00987085" w:rsidRPr="005B042E">
        <w:rPr>
          <w:i/>
          <w:iCs/>
          <w:lang w:val="es-MX"/>
        </w:rPr>
        <w:t>Buddha</w:t>
      </w:r>
      <w:r w:rsidRPr="00273FCA">
        <w:rPr>
          <w:lang w:val="es-MX"/>
        </w:rPr>
        <w:t xml:space="preserve">, </w:t>
      </w:r>
      <w:r w:rsidR="0016110A">
        <w:rPr>
          <w:lang w:val="es-MX"/>
        </w:rPr>
        <w:t xml:space="preserve">el </w:t>
      </w:r>
      <w:r w:rsidRPr="005B042E">
        <w:rPr>
          <w:i/>
          <w:iCs/>
          <w:lang w:val="es-MX"/>
        </w:rPr>
        <w:t>Dhamma</w:t>
      </w:r>
      <w:r w:rsidRPr="00273FCA">
        <w:rPr>
          <w:lang w:val="es-MX"/>
        </w:rPr>
        <w:t xml:space="preserve"> y </w:t>
      </w:r>
      <w:r w:rsidR="0016110A">
        <w:rPr>
          <w:lang w:val="es-MX"/>
        </w:rPr>
        <w:t xml:space="preserve">el </w:t>
      </w:r>
      <w:r w:rsidR="0016110A" w:rsidRPr="005B042E">
        <w:rPr>
          <w:i/>
          <w:iCs/>
          <w:lang w:val="es-MX"/>
        </w:rPr>
        <w:t>Saṅgha</w:t>
      </w:r>
      <w:r w:rsidRPr="00273FCA">
        <w:rPr>
          <w:lang w:val="es-MX"/>
        </w:rPr>
        <w:t xml:space="preserve">, y apoyan con rectitud a sus esposas e hijos. A ellos les rindo </w:t>
      </w:r>
      <w:r w:rsidR="00987085">
        <w:rPr>
          <w:lang w:val="es-MX"/>
        </w:rPr>
        <w:t>reverencia</w:t>
      </w:r>
      <w:r w:rsidRPr="00273FCA">
        <w:rPr>
          <w:lang w:val="es-MX"/>
        </w:rPr>
        <w:t>.</w:t>
      </w:r>
    </w:p>
    <w:p w14:paraId="32BA2D3B" w14:textId="7DC1EEEF" w:rsidR="000C3B06" w:rsidRDefault="00273FCA" w:rsidP="00273FCA">
      <w:pPr>
        <w:rPr>
          <w:lang w:val="es-MX"/>
        </w:rPr>
      </w:pPr>
      <w:r w:rsidRPr="00273FCA">
        <w:rPr>
          <w:lang w:val="es-MX"/>
        </w:rPr>
        <w:t xml:space="preserve">El comentarista explica el término </w:t>
      </w:r>
      <w:r w:rsidRPr="000C3B06">
        <w:rPr>
          <w:i/>
          <w:iCs/>
          <w:lang w:val="es-MX"/>
        </w:rPr>
        <w:t>'Silavanto'</w:t>
      </w:r>
      <w:r w:rsidRPr="00273FCA">
        <w:rPr>
          <w:lang w:val="es-MX"/>
        </w:rPr>
        <w:t xml:space="preserve"> en la respuesta de </w:t>
      </w:r>
      <w:r w:rsidRPr="007C2539">
        <w:rPr>
          <w:i/>
          <w:iCs/>
          <w:lang w:val="es-MX"/>
        </w:rPr>
        <w:t>Sakka</w:t>
      </w:r>
      <w:r w:rsidRPr="00273FCA">
        <w:rPr>
          <w:lang w:val="es-MX"/>
        </w:rPr>
        <w:t xml:space="preserve">: </w:t>
      </w:r>
      <w:r w:rsidR="00A71641">
        <w:rPr>
          <w:lang w:val="es-MX"/>
        </w:rPr>
        <w:t>“</w:t>
      </w:r>
      <w:r w:rsidRPr="000C3B06">
        <w:rPr>
          <w:i/>
          <w:iCs/>
          <w:spacing w:val="20"/>
          <w:lang w:val="es-MX"/>
        </w:rPr>
        <w:t>Silavanto ti upāsakatte patiṭṭhāya pañcahi pi dasahi pi sīlehi samannāgatā</w:t>
      </w:r>
      <w:r w:rsidR="00A71641">
        <w:rPr>
          <w:lang w:val="es-MX"/>
        </w:rPr>
        <w:t>”</w:t>
      </w:r>
      <w:r w:rsidR="0016110A">
        <w:rPr>
          <w:lang w:val="es-MX"/>
        </w:rPr>
        <w:t>, aquellos que est</w:t>
      </w:r>
      <w:r w:rsidR="007C2539">
        <w:rPr>
          <w:lang w:val="es-MX"/>
        </w:rPr>
        <w:t>é</w:t>
      </w:r>
      <w:r w:rsidR="0016110A">
        <w:rPr>
          <w:lang w:val="es-MX"/>
        </w:rPr>
        <w:t xml:space="preserve">n dotados de moralidad significa aquellos que </w:t>
      </w:r>
      <w:r w:rsidR="007C2539">
        <w:rPr>
          <w:lang w:val="es-MX"/>
        </w:rPr>
        <w:t xml:space="preserve">hayan </w:t>
      </w:r>
      <w:r w:rsidR="0016110A">
        <w:rPr>
          <w:lang w:val="es-MX"/>
        </w:rPr>
        <w:t>tom</w:t>
      </w:r>
      <w:r w:rsidR="007C2539">
        <w:rPr>
          <w:lang w:val="es-MX"/>
        </w:rPr>
        <w:t>ado</w:t>
      </w:r>
      <w:r w:rsidR="0016110A">
        <w:rPr>
          <w:lang w:val="es-MX"/>
        </w:rPr>
        <w:t xml:space="preserve"> refugio en l</w:t>
      </w:r>
      <w:r w:rsidR="003671D9">
        <w:rPr>
          <w:lang w:val="es-MX"/>
        </w:rPr>
        <w:t>a</w:t>
      </w:r>
      <w:r w:rsidR="0016110A">
        <w:rPr>
          <w:lang w:val="es-MX"/>
        </w:rPr>
        <w:t xml:space="preserve">s </w:t>
      </w:r>
      <w:r w:rsidR="0016110A" w:rsidRPr="007C2539">
        <w:rPr>
          <w:i/>
          <w:iCs/>
          <w:lang w:val="es-MX"/>
        </w:rPr>
        <w:t>Tres Gemas</w:t>
      </w:r>
      <w:r w:rsidR="0016110A">
        <w:rPr>
          <w:lang w:val="es-MX"/>
        </w:rPr>
        <w:t xml:space="preserve"> y se ha</w:t>
      </w:r>
      <w:r w:rsidR="007C2539">
        <w:rPr>
          <w:lang w:val="es-MX"/>
        </w:rPr>
        <w:t>ya</w:t>
      </w:r>
      <w:r w:rsidR="0016110A">
        <w:rPr>
          <w:lang w:val="es-MX"/>
        </w:rPr>
        <w:t>n establecido en</w:t>
      </w:r>
      <w:r w:rsidRPr="00273FCA">
        <w:rPr>
          <w:lang w:val="es-MX"/>
        </w:rPr>
        <w:t xml:space="preserve"> los </w:t>
      </w:r>
      <w:r w:rsidRPr="007C2539">
        <w:rPr>
          <w:i/>
          <w:iCs/>
          <w:lang w:val="es-MX"/>
        </w:rPr>
        <w:t>Cinco Preceptos</w:t>
      </w:r>
      <w:r w:rsidRPr="00273FCA">
        <w:rPr>
          <w:lang w:val="es-MX"/>
        </w:rPr>
        <w:t xml:space="preserve"> y los </w:t>
      </w:r>
      <w:r w:rsidRPr="007C2539">
        <w:rPr>
          <w:i/>
          <w:iCs/>
          <w:lang w:val="es-MX"/>
        </w:rPr>
        <w:t>Diez Preceptos</w:t>
      </w:r>
      <w:r w:rsidR="00A71641">
        <w:rPr>
          <w:lang w:val="es-MX"/>
        </w:rPr>
        <w:t>”</w:t>
      </w:r>
      <w:r w:rsidR="002612F2">
        <w:rPr>
          <w:lang w:val="es-MX"/>
        </w:rPr>
        <w:t>.</w:t>
      </w:r>
      <w:r w:rsidRPr="00273FCA">
        <w:rPr>
          <w:lang w:val="es-MX"/>
        </w:rPr>
        <w:t xml:space="preserve"> (Según este </w:t>
      </w:r>
      <w:r w:rsidRPr="007C2539">
        <w:rPr>
          <w:i/>
          <w:iCs/>
          <w:lang w:val="es-MX"/>
        </w:rPr>
        <w:t>Comentario</w:t>
      </w:r>
      <w:r w:rsidRPr="00273FCA">
        <w:rPr>
          <w:lang w:val="es-MX"/>
        </w:rPr>
        <w:t xml:space="preserve">, es claro que las personas a quienes </w:t>
      </w:r>
      <w:r w:rsidRPr="007C2539">
        <w:rPr>
          <w:i/>
          <w:iCs/>
          <w:lang w:val="es-MX"/>
        </w:rPr>
        <w:t>Sakka</w:t>
      </w:r>
      <w:r w:rsidRPr="00273FCA">
        <w:rPr>
          <w:lang w:val="es-MX"/>
        </w:rPr>
        <w:t xml:space="preserve">, </w:t>
      </w:r>
      <w:r w:rsidR="00987085">
        <w:rPr>
          <w:lang w:val="es-MX"/>
        </w:rPr>
        <w:t>Rey</w:t>
      </w:r>
      <w:r w:rsidRPr="00273FCA">
        <w:rPr>
          <w:lang w:val="es-MX"/>
        </w:rPr>
        <w:t xml:space="preserve"> de los Devas, r</w:t>
      </w:r>
      <w:r w:rsidR="007C2539">
        <w:rPr>
          <w:lang w:val="es-MX"/>
        </w:rPr>
        <w:t>e</w:t>
      </w:r>
      <w:r w:rsidRPr="00273FCA">
        <w:rPr>
          <w:lang w:val="es-MX"/>
        </w:rPr>
        <w:t>nd</w:t>
      </w:r>
      <w:r w:rsidR="007C2539">
        <w:rPr>
          <w:lang w:val="es-MX"/>
        </w:rPr>
        <w:t>iría</w:t>
      </w:r>
      <w:r w:rsidRPr="00273FCA">
        <w:rPr>
          <w:lang w:val="es-MX"/>
        </w:rPr>
        <w:t xml:space="preserve"> </w:t>
      </w:r>
      <w:r w:rsidR="00987085">
        <w:rPr>
          <w:lang w:val="es-MX"/>
        </w:rPr>
        <w:t>reverencia</w:t>
      </w:r>
      <w:r w:rsidRPr="00273FCA">
        <w:rPr>
          <w:lang w:val="es-MX"/>
        </w:rPr>
        <w:t xml:space="preserve"> </w:t>
      </w:r>
      <w:r w:rsidR="007C2539">
        <w:rPr>
          <w:lang w:val="es-MX"/>
        </w:rPr>
        <w:t xml:space="preserve">correspondía a </w:t>
      </w:r>
      <w:r w:rsidRPr="00273FCA">
        <w:rPr>
          <w:lang w:val="es-MX"/>
        </w:rPr>
        <w:t>las personas que, viviendo con sus familias, observa</w:t>
      </w:r>
      <w:r w:rsidR="007C2539">
        <w:rPr>
          <w:lang w:val="es-MX"/>
        </w:rPr>
        <w:t>ba</w:t>
      </w:r>
      <w:r w:rsidRPr="00273FCA">
        <w:rPr>
          <w:lang w:val="es-MX"/>
        </w:rPr>
        <w:t xml:space="preserve">n los </w:t>
      </w:r>
      <w:r w:rsidRPr="007C2539">
        <w:rPr>
          <w:i/>
          <w:iCs/>
          <w:lang w:val="es-MX"/>
        </w:rPr>
        <w:t>Cinco</w:t>
      </w:r>
      <w:r w:rsidRPr="00273FCA">
        <w:rPr>
          <w:lang w:val="es-MX"/>
        </w:rPr>
        <w:t xml:space="preserve"> </w:t>
      </w:r>
      <w:r w:rsidR="007C2539" w:rsidRPr="007C2539">
        <w:rPr>
          <w:i/>
          <w:iCs/>
          <w:lang w:val="es-MX"/>
        </w:rPr>
        <w:t>Preceptos</w:t>
      </w:r>
      <w:r w:rsidR="007C2539" w:rsidRPr="00273FCA">
        <w:rPr>
          <w:lang w:val="es-MX"/>
        </w:rPr>
        <w:t xml:space="preserve"> </w:t>
      </w:r>
      <w:r w:rsidRPr="00273FCA">
        <w:rPr>
          <w:lang w:val="es-MX"/>
        </w:rPr>
        <w:t xml:space="preserve">y </w:t>
      </w:r>
      <w:r w:rsidRPr="007C2539">
        <w:rPr>
          <w:i/>
          <w:iCs/>
          <w:lang w:val="es-MX"/>
        </w:rPr>
        <w:t>Diez Preceptos</w:t>
      </w:r>
      <w:r w:rsidRPr="00273FCA">
        <w:rPr>
          <w:lang w:val="es-MX"/>
        </w:rPr>
        <w:t>).</w:t>
      </w:r>
    </w:p>
    <w:p w14:paraId="53EC4C88" w14:textId="7171D7A2" w:rsidR="00273FCA" w:rsidRPr="00273FCA" w:rsidRDefault="000C3B06" w:rsidP="007C2539">
      <w:pPr>
        <w:rPr>
          <w:lang w:val="es-MX"/>
        </w:rPr>
      </w:pPr>
      <w:r>
        <w:rPr>
          <w:lang w:val="es-MX"/>
        </w:rPr>
        <w:t xml:space="preserve"> </w:t>
      </w:r>
      <w:r w:rsidR="00273FCA" w:rsidRPr="00273FCA">
        <w:rPr>
          <w:lang w:val="es-MX"/>
        </w:rPr>
        <w:t xml:space="preserve">También en el </w:t>
      </w:r>
      <w:r w:rsidR="00273FCA" w:rsidRPr="007C2539">
        <w:rPr>
          <w:i/>
          <w:iCs/>
          <w:lang w:val="es-MX"/>
        </w:rPr>
        <w:t>Subcomentario Saṃyutta</w:t>
      </w:r>
      <w:r w:rsidR="00273FCA" w:rsidRPr="00273FCA">
        <w:rPr>
          <w:lang w:val="es-MX"/>
        </w:rPr>
        <w:t xml:space="preserve">, se comenta </w:t>
      </w:r>
      <w:r w:rsidR="003671D9">
        <w:rPr>
          <w:lang w:val="es-MX"/>
        </w:rPr>
        <w:t>lo siguiente</w:t>
      </w:r>
      <w:r w:rsidR="00273FCA" w:rsidRPr="000C3B06">
        <w:rPr>
          <w:spacing w:val="20"/>
          <w:lang w:val="es-MX"/>
        </w:rPr>
        <w:t xml:space="preserve">: </w:t>
      </w:r>
      <w:r w:rsidR="00273FCA" w:rsidRPr="000C3B06">
        <w:rPr>
          <w:i/>
          <w:iCs/>
          <w:spacing w:val="20"/>
          <w:lang w:val="es-MX"/>
        </w:rPr>
        <w:t>niccasīlavasena</w:t>
      </w:r>
      <w:r w:rsidR="00273FCA" w:rsidRPr="000C3B06">
        <w:rPr>
          <w:spacing w:val="20"/>
          <w:lang w:val="es-MX"/>
        </w:rPr>
        <w:t xml:space="preserve"> </w:t>
      </w:r>
      <w:r w:rsidR="00273FCA" w:rsidRPr="000C3B06">
        <w:rPr>
          <w:i/>
          <w:iCs/>
          <w:spacing w:val="20"/>
          <w:lang w:val="es-MX"/>
        </w:rPr>
        <w:t>pañcahi niyamavasena dasahi</w:t>
      </w:r>
      <w:r w:rsidR="00273FCA" w:rsidRPr="00273FCA">
        <w:rPr>
          <w:lang w:val="es-MX"/>
        </w:rPr>
        <w:t xml:space="preserve"> </w:t>
      </w:r>
      <w:r w:rsidR="00F360EA">
        <w:rPr>
          <w:lang w:val="es-MX"/>
        </w:rPr>
        <w:t>‒</w:t>
      </w:r>
      <w:r w:rsidR="00273FCA" w:rsidRPr="00273FCA">
        <w:rPr>
          <w:lang w:val="es-MX"/>
        </w:rPr>
        <w:t xml:space="preserve"> los </w:t>
      </w:r>
      <w:r w:rsidR="00273FCA" w:rsidRPr="007C2539">
        <w:rPr>
          <w:i/>
          <w:iCs/>
          <w:lang w:val="es-MX"/>
        </w:rPr>
        <w:t>Cinco Preceptos</w:t>
      </w:r>
      <w:r w:rsidR="00273FCA" w:rsidRPr="00273FCA">
        <w:rPr>
          <w:lang w:val="es-MX"/>
        </w:rPr>
        <w:t xml:space="preserve"> deben </w:t>
      </w:r>
      <w:r w:rsidR="007C2539">
        <w:rPr>
          <w:lang w:val="es-MX"/>
        </w:rPr>
        <w:t>adoptarse bajo el carácter</w:t>
      </w:r>
      <w:r w:rsidR="00273FCA" w:rsidRPr="00273FCA">
        <w:rPr>
          <w:lang w:val="es-MX"/>
        </w:rPr>
        <w:t xml:space="preserve"> </w:t>
      </w:r>
      <w:r w:rsidR="007C2539">
        <w:rPr>
          <w:lang w:val="es-MX"/>
        </w:rPr>
        <w:t xml:space="preserve">de </w:t>
      </w:r>
      <w:r w:rsidR="00273FCA" w:rsidRPr="000C3B06">
        <w:rPr>
          <w:i/>
          <w:iCs/>
          <w:lang w:val="es-MX"/>
        </w:rPr>
        <w:t>Nicca</w:t>
      </w:r>
      <w:r w:rsidR="00F360EA">
        <w:rPr>
          <w:i/>
          <w:iCs/>
          <w:lang w:val="es-MX"/>
        </w:rPr>
        <w:t>‒</w:t>
      </w:r>
      <w:r w:rsidR="00273FCA" w:rsidRPr="000C3B06">
        <w:rPr>
          <w:i/>
          <w:iCs/>
          <w:lang w:val="es-MX"/>
        </w:rPr>
        <w:t>sīla</w:t>
      </w:r>
      <w:r w:rsidR="00273FCA" w:rsidRPr="00273FCA">
        <w:rPr>
          <w:lang w:val="es-MX"/>
        </w:rPr>
        <w:t xml:space="preserve">, los </w:t>
      </w:r>
      <w:r w:rsidR="00273FCA" w:rsidRPr="007C2539">
        <w:rPr>
          <w:i/>
          <w:iCs/>
          <w:lang w:val="es-MX"/>
        </w:rPr>
        <w:t>Diez Preceptos</w:t>
      </w:r>
      <w:r w:rsidR="00273FCA" w:rsidRPr="00273FCA">
        <w:rPr>
          <w:lang w:val="es-MX"/>
        </w:rPr>
        <w:t xml:space="preserve"> como </w:t>
      </w:r>
      <w:r w:rsidR="00273FCA" w:rsidRPr="0016110A">
        <w:rPr>
          <w:i/>
          <w:iCs/>
          <w:lang w:val="es-MX"/>
        </w:rPr>
        <w:t>Niyama</w:t>
      </w:r>
      <w:r w:rsidR="00F360EA">
        <w:rPr>
          <w:i/>
          <w:iCs/>
          <w:lang w:val="es-MX"/>
        </w:rPr>
        <w:t>‒</w:t>
      </w:r>
      <w:r w:rsidR="00273FCA" w:rsidRPr="0016110A">
        <w:rPr>
          <w:i/>
          <w:iCs/>
          <w:lang w:val="es-MX"/>
        </w:rPr>
        <w:t>sīla</w:t>
      </w:r>
      <w:r w:rsidR="00273FCA" w:rsidRPr="00273FCA">
        <w:rPr>
          <w:lang w:val="es-MX"/>
        </w:rPr>
        <w:t>.</w:t>
      </w:r>
    </w:p>
    <w:p w14:paraId="2B40D2C0" w14:textId="2C352140" w:rsidR="00211FA3" w:rsidRDefault="00211FA3">
      <w:pPr>
        <w:spacing w:after="160"/>
        <w:ind w:firstLine="0"/>
        <w:rPr>
          <w:lang w:val="es-MX"/>
        </w:rPr>
      </w:pPr>
      <w:r>
        <w:rPr>
          <w:lang w:val="es-MX"/>
        </w:rPr>
        <w:br w:type="page"/>
      </w:r>
    </w:p>
    <w:p w14:paraId="440BD770" w14:textId="77777777" w:rsidR="00211FA3" w:rsidRDefault="00211FA3" w:rsidP="00273FCA">
      <w:pPr>
        <w:rPr>
          <w:lang w:val="es-MX"/>
        </w:rPr>
      </w:pPr>
    </w:p>
    <w:p w14:paraId="055ABAC5" w14:textId="77777777" w:rsidR="007C2539" w:rsidRPr="00273FCA" w:rsidRDefault="007C2539" w:rsidP="00273FCA">
      <w:pPr>
        <w:rPr>
          <w:lang w:val="es-MX"/>
        </w:rPr>
      </w:pPr>
    </w:p>
    <w:p w14:paraId="70E1E551" w14:textId="77777777" w:rsidR="00273FCA" w:rsidRPr="007C2539" w:rsidRDefault="00273FCA" w:rsidP="000B27B7">
      <w:pPr>
        <w:pStyle w:val="Ttulo7"/>
        <w:rPr>
          <w:i/>
          <w:iCs w:val="0"/>
          <w:lang w:val="es-MX"/>
        </w:rPr>
      </w:pPr>
      <w:r w:rsidRPr="007C2539">
        <w:rPr>
          <w:i/>
          <w:iCs w:val="0"/>
          <w:lang w:val="es-MX"/>
        </w:rPr>
        <w:t>Niyama Sila</w:t>
      </w:r>
    </w:p>
    <w:p w14:paraId="25273EE7" w14:textId="13EBDD07" w:rsidR="00273FCA" w:rsidRPr="00273FCA" w:rsidRDefault="00273FCA" w:rsidP="00211FA3">
      <w:pPr>
        <w:ind w:left="426" w:right="425"/>
        <w:rPr>
          <w:lang w:val="es-MX"/>
        </w:rPr>
      </w:pPr>
      <w:r w:rsidRPr="00273FCA">
        <w:rPr>
          <w:lang w:val="es-MX"/>
        </w:rPr>
        <w:t xml:space="preserve">En el </w:t>
      </w:r>
      <w:r w:rsidRPr="007C2539">
        <w:rPr>
          <w:i/>
          <w:iCs/>
          <w:lang w:val="es-MX"/>
        </w:rPr>
        <w:t>Diccionario Magadha</w:t>
      </w:r>
      <w:r w:rsidRPr="00273FCA">
        <w:rPr>
          <w:lang w:val="es-MX"/>
        </w:rPr>
        <w:t xml:space="preserve">, verso 444, el significado </w:t>
      </w:r>
      <w:r w:rsidR="00A71641">
        <w:rPr>
          <w:lang w:val="es-MX"/>
        </w:rPr>
        <w:t>“</w:t>
      </w:r>
      <w:r w:rsidRPr="007C2539">
        <w:rPr>
          <w:b/>
          <w:bCs/>
          <w:i/>
          <w:iCs/>
          <w:lang w:val="es-MX"/>
        </w:rPr>
        <w:t xml:space="preserve">Niyama </w:t>
      </w:r>
      <w:r w:rsidR="003671D9" w:rsidRPr="007C2539">
        <w:rPr>
          <w:b/>
          <w:bCs/>
          <w:i/>
          <w:iCs/>
          <w:lang w:val="es-MX"/>
        </w:rPr>
        <w:t>Sīla</w:t>
      </w:r>
      <w:r w:rsidR="00A71641">
        <w:rPr>
          <w:lang w:val="es-MX"/>
        </w:rPr>
        <w:t>”</w:t>
      </w:r>
      <w:r w:rsidRPr="00273FCA">
        <w:rPr>
          <w:lang w:val="es-MX"/>
        </w:rPr>
        <w:t xml:space="preserve"> se muestra brevemente así: </w:t>
      </w:r>
      <w:r w:rsidR="00A71641">
        <w:rPr>
          <w:lang w:val="es-MX"/>
        </w:rPr>
        <w:t>“</w:t>
      </w:r>
      <w:r w:rsidRPr="00273FCA">
        <w:rPr>
          <w:lang w:val="es-MX"/>
        </w:rPr>
        <w:t xml:space="preserve">La moralidad que debe observarse para siempre </w:t>
      </w:r>
      <w:r w:rsidR="007C2539">
        <w:rPr>
          <w:lang w:val="es-MX"/>
        </w:rPr>
        <w:t>corresponde a</w:t>
      </w:r>
      <w:r w:rsidRPr="00273FCA">
        <w:rPr>
          <w:lang w:val="es-MX"/>
        </w:rPr>
        <w:t xml:space="preserve"> </w:t>
      </w:r>
      <w:r w:rsidRPr="007C2539">
        <w:rPr>
          <w:b/>
          <w:bCs/>
          <w:i/>
          <w:iCs/>
          <w:lang w:val="es-MX"/>
        </w:rPr>
        <w:t xml:space="preserve">Yāma </w:t>
      </w:r>
      <w:r w:rsidR="007C2539">
        <w:rPr>
          <w:b/>
          <w:bCs/>
          <w:i/>
          <w:iCs/>
          <w:lang w:val="es-MX"/>
        </w:rPr>
        <w:t>Sīla</w:t>
      </w:r>
      <w:r w:rsidRPr="00273FCA">
        <w:rPr>
          <w:lang w:val="es-MX"/>
        </w:rPr>
        <w:t>. La moralidad que no se observ</w:t>
      </w:r>
      <w:r w:rsidR="007C2539">
        <w:rPr>
          <w:lang w:val="es-MX"/>
        </w:rPr>
        <w:t>e</w:t>
      </w:r>
      <w:r w:rsidRPr="00273FCA">
        <w:rPr>
          <w:lang w:val="es-MX"/>
        </w:rPr>
        <w:t xml:space="preserve"> para siempre, sino sólo ocasionalmente</w:t>
      </w:r>
      <w:r w:rsidR="007C2539" w:rsidRPr="007C2539">
        <w:rPr>
          <w:lang w:val="es-MX"/>
        </w:rPr>
        <w:t xml:space="preserve"> se le denomina </w:t>
      </w:r>
      <w:r w:rsidRPr="007C2539">
        <w:rPr>
          <w:b/>
          <w:bCs/>
          <w:i/>
          <w:iCs/>
          <w:lang w:val="es-MX"/>
        </w:rPr>
        <w:t>Niyama Sila</w:t>
      </w:r>
      <w:r w:rsidRPr="00273FCA">
        <w:rPr>
          <w:lang w:val="es-MX"/>
        </w:rPr>
        <w:t xml:space="preserve">. La expresión </w:t>
      </w:r>
      <w:r w:rsidR="00A71641">
        <w:rPr>
          <w:lang w:val="es-MX"/>
        </w:rPr>
        <w:t>“</w:t>
      </w:r>
      <w:r w:rsidRPr="000C3B06">
        <w:rPr>
          <w:i/>
          <w:iCs/>
          <w:lang w:val="es-MX"/>
        </w:rPr>
        <w:t>Yāma</w:t>
      </w:r>
      <w:r w:rsidR="00F360EA">
        <w:rPr>
          <w:lang w:val="es-MX"/>
        </w:rPr>
        <w:t>‒</w:t>
      </w:r>
      <w:r w:rsidRPr="000C3B06">
        <w:rPr>
          <w:i/>
          <w:iCs/>
          <w:lang w:val="es-MX"/>
        </w:rPr>
        <w:t>sīla</w:t>
      </w:r>
      <w:r w:rsidR="00A71641">
        <w:rPr>
          <w:lang w:val="es-MX"/>
        </w:rPr>
        <w:t>”</w:t>
      </w:r>
      <w:r w:rsidRPr="00273FCA">
        <w:rPr>
          <w:lang w:val="es-MX"/>
        </w:rPr>
        <w:t xml:space="preserve"> y </w:t>
      </w:r>
      <w:r w:rsidR="00A71641">
        <w:rPr>
          <w:lang w:val="es-MX"/>
        </w:rPr>
        <w:t>“</w:t>
      </w:r>
      <w:r w:rsidRPr="000C3B06">
        <w:rPr>
          <w:i/>
          <w:iCs/>
          <w:lang w:val="es-MX"/>
        </w:rPr>
        <w:t>Niyama</w:t>
      </w:r>
      <w:r w:rsidR="00F360EA">
        <w:rPr>
          <w:lang w:val="es-MX"/>
        </w:rPr>
        <w:t>‒</w:t>
      </w:r>
      <w:r w:rsidRPr="000C3B06">
        <w:rPr>
          <w:i/>
          <w:iCs/>
          <w:lang w:val="es-MX"/>
        </w:rPr>
        <w:t>sīla</w:t>
      </w:r>
      <w:r w:rsidR="00A71641">
        <w:rPr>
          <w:lang w:val="es-MX"/>
        </w:rPr>
        <w:t>”</w:t>
      </w:r>
      <w:r w:rsidRPr="00273FCA">
        <w:rPr>
          <w:lang w:val="es-MX"/>
        </w:rPr>
        <w:t xml:space="preserve"> tiene su origen en el </w:t>
      </w:r>
      <w:r w:rsidRPr="007C2539">
        <w:rPr>
          <w:i/>
          <w:iCs/>
          <w:lang w:val="es-MX"/>
        </w:rPr>
        <w:t>brahmanismo</w:t>
      </w:r>
      <w:r w:rsidRPr="00273FCA">
        <w:rPr>
          <w:lang w:val="es-MX"/>
        </w:rPr>
        <w:t xml:space="preserve">. (No </w:t>
      </w:r>
      <w:r w:rsidR="003671D9">
        <w:rPr>
          <w:lang w:val="es-MX"/>
        </w:rPr>
        <w:t>lastimar a nadie</w:t>
      </w:r>
      <w:r w:rsidRPr="00273FCA">
        <w:rPr>
          <w:lang w:val="es-MX"/>
        </w:rPr>
        <w:t xml:space="preserve">, no decir mentiras, no robar, no permitirse un acto sexual innoble, no aceptar </w:t>
      </w:r>
      <w:r w:rsidR="00987085">
        <w:rPr>
          <w:lang w:val="es-MX"/>
        </w:rPr>
        <w:t>ofrenda</w:t>
      </w:r>
      <w:r w:rsidRPr="00273FCA">
        <w:rPr>
          <w:lang w:val="es-MX"/>
        </w:rPr>
        <w:t>s</w:t>
      </w:r>
      <w:r w:rsidR="0016110A">
        <w:rPr>
          <w:lang w:val="es-MX"/>
        </w:rPr>
        <w:t xml:space="preserve"> de alimentos</w:t>
      </w:r>
      <w:r w:rsidRPr="00273FCA">
        <w:rPr>
          <w:lang w:val="es-MX"/>
        </w:rPr>
        <w:t xml:space="preserve">; estos cinco </w:t>
      </w:r>
      <w:r w:rsidR="007C2539">
        <w:rPr>
          <w:lang w:val="es-MX"/>
        </w:rPr>
        <w:t>corresponderán a</w:t>
      </w:r>
      <w:r w:rsidRPr="00273FCA">
        <w:rPr>
          <w:lang w:val="es-MX"/>
        </w:rPr>
        <w:t xml:space="preserve"> </w:t>
      </w:r>
      <w:r w:rsidRPr="0016110A">
        <w:rPr>
          <w:i/>
          <w:iCs/>
          <w:lang w:val="es-MX"/>
        </w:rPr>
        <w:t>yāma</w:t>
      </w:r>
      <w:r w:rsidR="00F360EA">
        <w:rPr>
          <w:i/>
          <w:iCs/>
          <w:lang w:val="es-MX"/>
        </w:rPr>
        <w:t>‒</w:t>
      </w:r>
      <w:r w:rsidRPr="0016110A">
        <w:rPr>
          <w:i/>
          <w:iCs/>
          <w:lang w:val="es-MX"/>
        </w:rPr>
        <w:t>sīla</w:t>
      </w:r>
      <w:r w:rsidR="007C2539">
        <w:rPr>
          <w:i/>
          <w:iCs/>
          <w:lang w:val="es-MX"/>
        </w:rPr>
        <w:t>,</w:t>
      </w:r>
      <w:r w:rsidRPr="00273FCA">
        <w:rPr>
          <w:lang w:val="es-MX"/>
        </w:rPr>
        <w:t xml:space="preserve"> </w:t>
      </w:r>
      <w:r w:rsidR="007C2539">
        <w:rPr>
          <w:lang w:val="es-MX"/>
        </w:rPr>
        <w:t>los cuales</w:t>
      </w:r>
      <w:r w:rsidRPr="00273FCA">
        <w:rPr>
          <w:lang w:val="es-MX"/>
        </w:rPr>
        <w:t xml:space="preserve"> debe</w:t>
      </w:r>
      <w:r w:rsidR="007C2539">
        <w:rPr>
          <w:lang w:val="es-MX"/>
        </w:rPr>
        <w:t>rá</w:t>
      </w:r>
      <w:r w:rsidRPr="00273FCA">
        <w:rPr>
          <w:lang w:val="es-MX"/>
        </w:rPr>
        <w:t>n observarse para siempre; purifica</w:t>
      </w:r>
      <w:r w:rsidR="0016110A">
        <w:rPr>
          <w:lang w:val="es-MX"/>
        </w:rPr>
        <w:t>ción</w:t>
      </w:r>
      <w:r w:rsidRPr="00273FCA">
        <w:rPr>
          <w:lang w:val="es-MX"/>
        </w:rPr>
        <w:t xml:space="preserve">, estar contento fácilmente, practicar </w:t>
      </w:r>
      <w:r w:rsidR="0016110A">
        <w:rPr>
          <w:lang w:val="es-MX"/>
        </w:rPr>
        <w:t xml:space="preserve">la </w:t>
      </w:r>
      <w:r w:rsidRPr="00273FCA">
        <w:rPr>
          <w:lang w:val="es-MX"/>
        </w:rPr>
        <w:t xml:space="preserve">austeridad, recitar los </w:t>
      </w:r>
      <w:r w:rsidRPr="007C2539">
        <w:rPr>
          <w:i/>
          <w:iCs/>
          <w:lang w:val="es-MX"/>
        </w:rPr>
        <w:t>Vedas</w:t>
      </w:r>
      <w:r w:rsidRPr="00273FCA">
        <w:rPr>
          <w:lang w:val="es-MX"/>
        </w:rPr>
        <w:t xml:space="preserve">, </w:t>
      </w:r>
      <w:r w:rsidR="007C2539">
        <w:rPr>
          <w:lang w:val="es-MX"/>
        </w:rPr>
        <w:t>evocar</w:t>
      </w:r>
      <w:r w:rsidRPr="00273FCA">
        <w:rPr>
          <w:lang w:val="es-MX"/>
        </w:rPr>
        <w:t xml:space="preserve"> </w:t>
      </w:r>
      <w:r w:rsidR="007C2539">
        <w:rPr>
          <w:lang w:val="es-MX"/>
        </w:rPr>
        <w:t>a</w:t>
      </w:r>
      <w:r w:rsidRPr="00273FCA">
        <w:rPr>
          <w:lang w:val="es-MX"/>
        </w:rPr>
        <w:t xml:space="preserve"> </w:t>
      </w:r>
      <w:r w:rsidRPr="007C2539">
        <w:rPr>
          <w:i/>
          <w:iCs/>
          <w:lang w:val="es-MX"/>
        </w:rPr>
        <w:t>Brahmā</w:t>
      </w:r>
      <w:r w:rsidRPr="00273FCA">
        <w:rPr>
          <w:lang w:val="es-MX"/>
        </w:rPr>
        <w:t xml:space="preserve"> –Estos cinco </w:t>
      </w:r>
      <w:r w:rsidR="007C2539">
        <w:rPr>
          <w:lang w:val="es-MX"/>
        </w:rPr>
        <w:t>corresponderán a</w:t>
      </w:r>
      <w:r w:rsidRPr="00273FCA">
        <w:rPr>
          <w:lang w:val="es-MX"/>
        </w:rPr>
        <w:t xml:space="preserve"> </w:t>
      </w:r>
      <w:r w:rsidR="00CD1D02">
        <w:rPr>
          <w:lang w:val="es-MX"/>
        </w:rPr>
        <w:t xml:space="preserve">los </w:t>
      </w:r>
      <w:r w:rsidRPr="000C3B06">
        <w:rPr>
          <w:i/>
          <w:iCs/>
          <w:lang w:val="es-MX"/>
        </w:rPr>
        <w:t>niyama</w:t>
      </w:r>
      <w:r w:rsidR="00F360EA">
        <w:rPr>
          <w:lang w:val="es-MX"/>
        </w:rPr>
        <w:t>‒</w:t>
      </w:r>
      <w:r w:rsidRPr="000C3B06">
        <w:rPr>
          <w:i/>
          <w:iCs/>
          <w:lang w:val="es-MX"/>
        </w:rPr>
        <w:t>sīla</w:t>
      </w:r>
      <w:r w:rsidRPr="00273FCA">
        <w:rPr>
          <w:lang w:val="es-MX"/>
        </w:rPr>
        <w:t xml:space="preserve"> que debe</w:t>
      </w:r>
      <w:r w:rsidR="007C2539">
        <w:rPr>
          <w:lang w:val="es-MX"/>
        </w:rPr>
        <w:t>rá</w:t>
      </w:r>
      <w:r w:rsidRPr="00273FCA">
        <w:rPr>
          <w:lang w:val="es-MX"/>
        </w:rPr>
        <w:t>n observarse ocasionalmente (</w:t>
      </w:r>
      <w:r w:rsidRPr="007C2539">
        <w:rPr>
          <w:b/>
          <w:bCs/>
          <w:i/>
          <w:iCs/>
          <w:lang w:val="es-MX"/>
        </w:rPr>
        <w:t>Amarakosa Brāhmaṇa Vagga</w:t>
      </w:r>
      <w:r w:rsidRPr="00273FCA">
        <w:rPr>
          <w:lang w:val="es-MX"/>
        </w:rPr>
        <w:t>, v. 49.)</w:t>
      </w:r>
    </w:p>
    <w:p w14:paraId="688EC7DC" w14:textId="5E6448CF" w:rsidR="00273FCA" w:rsidRPr="00273FCA" w:rsidRDefault="00273FCA" w:rsidP="00211FA3">
      <w:pPr>
        <w:ind w:left="426" w:right="425"/>
        <w:rPr>
          <w:lang w:val="es-MX"/>
        </w:rPr>
      </w:pPr>
      <w:r w:rsidRPr="00273FCA">
        <w:rPr>
          <w:lang w:val="es-MX"/>
        </w:rPr>
        <w:t xml:space="preserve">Según el </w:t>
      </w:r>
      <w:r w:rsidRPr="007C2539">
        <w:rPr>
          <w:b/>
          <w:bCs/>
          <w:i/>
          <w:iCs/>
          <w:lang w:val="es-MX"/>
        </w:rPr>
        <w:t>Saṃyutta</w:t>
      </w:r>
      <w:r w:rsidRPr="000C3B06">
        <w:rPr>
          <w:b/>
          <w:bCs/>
          <w:lang w:val="es-MX"/>
        </w:rPr>
        <w:t xml:space="preserve"> </w:t>
      </w:r>
      <w:r w:rsidR="007C2539" w:rsidRPr="007C2539">
        <w:rPr>
          <w:b/>
          <w:bCs/>
          <w:i/>
          <w:iCs/>
          <w:lang w:val="es-MX"/>
        </w:rPr>
        <w:t>Pali</w:t>
      </w:r>
      <w:r w:rsidR="007C2539" w:rsidRPr="007C2539">
        <w:rPr>
          <w:b/>
          <w:bCs/>
          <w:lang w:val="es-MX"/>
        </w:rPr>
        <w:t xml:space="preserve"> </w:t>
      </w:r>
      <w:r w:rsidRPr="00273FCA">
        <w:rPr>
          <w:lang w:val="es-MX"/>
        </w:rPr>
        <w:t xml:space="preserve">y su </w:t>
      </w:r>
      <w:r w:rsidRPr="007C2539">
        <w:rPr>
          <w:i/>
          <w:iCs/>
          <w:lang w:val="es-MX"/>
        </w:rPr>
        <w:t>Comentario</w:t>
      </w:r>
      <w:r w:rsidRPr="00273FCA">
        <w:rPr>
          <w:lang w:val="es-MX"/>
        </w:rPr>
        <w:t>, está claro que incluso las personas que manten</w:t>
      </w:r>
      <w:r w:rsidR="007C2539">
        <w:rPr>
          <w:lang w:val="es-MX"/>
        </w:rPr>
        <w:t>ga</w:t>
      </w:r>
      <w:r w:rsidRPr="00273FCA">
        <w:rPr>
          <w:lang w:val="es-MX"/>
        </w:rPr>
        <w:t xml:space="preserve">n a sus familias con un medio de vida adecuado </w:t>
      </w:r>
      <w:r w:rsidR="007C2539">
        <w:rPr>
          <w:lang w:val="es-MX"/>
        </w:rPr>
        <w:t xml:space="preserve">podrán </w:t>
      </w:r>
      <w:r w:rsidRPr="00273FCA">
        <w:rPr>
          <w:lang w:val="es-MX"/>
        </w:rPr>
        <w:t xml:space="preserve">observar los </w:t>
      </w:r>
      <w:r w:rsidRPr="007C2539">
        <w:rPr>
          <w:i/>
          <w:iCs/>
          <w:lang w:val="es-MX"/>
        </w:rPr>
        <w:t>Diez Preceptos</w:t>
      </w:r>
      <w:r w:rsidRPr="00273FCA">
        <w:rPr>
          <w:lang w:val="es-MX"/>
        </w:rPr>
        <w:t xml:space="preserve">. De ahí </w:t>
      </w:r>
      <w:r w:rsidR="00CD1D02">
        <w:rPr>
          <w:lang w:val="es-MX"/>
        </w:rPr>
        <w:t xml:space="preserve">que </w:t>
      </w:r>
      <w:r w:rsidRPr="00273FCA">
        <w:rPr>
          <w:lang w:val="es-MX"/>
        </w:rPr>
        <w:t xml:space="preserve">el punto de vista: </w:t>
      </w:r>
      <w:r w:rsidR="00A71641">
        <w:rPr>
          <w:lang w:val="es-MX"/>
        </w:rPr>
        <w:t>“</w:t>
      </w:r>
      <w:r w:rsidRPr="00273FCA">
        <w:rPr>
          <w:lang w:val="es-MX"/>
        </w:rPr>
        <w:t xml:space="preserve">La gente debe observar los </w:t>
      </w:r>
      <w:r w:rsidRPr="00A37C6B">
        <w:rPr>
          <w:i/>
          <w:iCs/>
          <w:lang w:val="es-MX"/>
        </w:rPr>
        <w:t>Diez Preceptos</w:t>
      </w:r>
      <w:r w:rsidRPr="00273FCA">
        <w:rPr>
          <w:lang w:val="es-MX"/>
        </w:rPr>
        <w:t xml:space="preserve"> sólo cuando puedan abandonar su oro y plata sin aferrarse más</w:t>
      </w:r>
      <w:r w:rsidR="00CA55A3">
        <w:rPr>
          <w:lang w:val="es-MX"/>
        </w:rPr>
        <w:t xml:space="preserve"> a ellos</w:t>
      </w:r>
      <w:r w:rsidRPr="00273FCA">
        <w:rPr>
          <w:lang w:val="es-MX"/>
        </w:rPr>
        <w:t>, como Ghaṭikāra, el fabricante de vasijas</w:t>
      </w:r>
      <w:r w:rsidR="00A71641">
        <w:rPr>
          <w:lang w:val="es-MX"/>
        </w:rPr>
        <w:t>”</w:t>
      </w:r>
      <w:r w:rsidRPr="00273FCA">
        <w:rPr>
          <w:lang w:val="es-MX"/>
        </w:rPr>
        <w:t xml:space="preserve"> no </w:t>
      </w:r>
      <w:r w:rsidR="00CD1D02">
        <w:rPr>
          <w:lang w:val="es-MX"/>
        </w:rPr>
        <w:t>sea</w:t>
      </w:r>
      <w:r w:rsidRPr="00273FCA">
        <w:rPr>
          <w:lang w:val="es-MX"/>
        </w:rPr>
        <w:t xml:space="preserve"> correcto; es simplemente una exageración.</w:t>
      </w:r>
    </w:p>
    <w:p w14:paraId="46358455" w14:textId="1A570776" w:rsidR="00273FCA" w:rsidRPr="00273FCA" w:rsidRDefault="00273FCA" w:rsidP="00CA55A3">
      <w:pPr>
        <w:ind w:left="426" w:right="425"/>
        <w:rPr>
          <w:lang w:val="es-MX"/>
        </w:rPr>
      </w:pPr>
      <w:r w:rsidRPr="00273FCA">
        <w:rPr>
          <w:lang w:val="es-MX"/>
        </w:rPr>
        <w:t xml:space="preserve">Además, de los diez deberes de un </w:t>
      </w:r>
      <w:r w:rsidR="00987085">
        <w:rPr>
          <w:lang w:val="es-MX"/>
        </w:rPr>
        <w:t>Rey</w:t>
      </w:r>
      <w:r w:rsidRPr="00273FCA">
        <w:rPr>
          <w:lang w:val="es-MX"/>
        </w:rPr>
        <w:t xml:space="preserve">, mencionados en el </w:t>
      </w:r>
      <w:r w:rsidRPr="00A37C6B">
        <w:rPr>
          <w:i/>
          <w:iCs/>
          <w:lang w:val="es-MX"/>
        </w:rPr>
        <w:t>Mahāhaṃsa Jātaka</w:t>
      </w:r>
      <w:r w:rsidRPr="00273FCA">
        <w:rPr>
          <w:lang w:val="es-MX"/>
        </w:rPr>
        <w:t xml:space="preserve"> del </w:t>
      </w:r>
      <w:r w:rsidRPr="00A37C6B">
        <w:rPr>
          <w:i/>
          <w:iCs/>
          <w:lang w:val="es-MX"/>
        </w:rPr>
        <w:t>Asīti Nipāta</w:t>
      </w:r>
      <w:r w:rsidRPr="00273FCA">
        <w:rPr>
          <w:lang w:val="es-MX"/>
        </w:rPr>
        <w:t xml:space="preserve">, el </w:t>
      </w:r>
      <w:r w:rsidRPr="00A37C6B">
        <w:rPr>
          <w:i/>
          <w:iCs/>
          <w:lang w:val="es-MX"/>
        </w:rPr>
        <w:t>Comentario</w:t>
      </w:r>
      <w:r w:rsidRPr="00273FCA">
        <w:rPr>
          <w:lang w:val="es-MX"/>
        </w:rPr>
        <w:t xml:space="preserve"> dice que el término </w:t>
      </w:r>
      <w:r w:rsidR="00A71641">
        <w:rPr>
          <w:lang w:val="es-MX"/>
        </w:rPr>
        <w:t>“</w:t>
      </w:r>
      <w:r w:rsidRPr="00CD1D02">
        <w:rPr>
          <w:i/>
          <w:iCs/>
          <w:lang w:val="es-MX"/>
        </w:rPr>
        <w:t>sīla</w:t>
      </w:r>
      <w:r w:rsidR="00A71641">
        <w:rPr>
          <w:lang w:val="es-MX"/>
        </w:rPr>
        <w:t>”</w:t>
      </w:r>
      <w:r w:rsidRPr="00273FCA">
        <w:rPr>
          <w:lang w:val="es-MX"/>
        </w:rPr>
        <w:t xml:space="preserve"> se refiere tanto a los </w:t>
      </w:r>
      <w:r w:rsidRPr="00A37C6B">
        <w:rPr>
          <w:i/>
          <w:iCs/>
          <w:lang w:val="es-MX"/>
        </w:rPr>
        <w:t>Cinco</w:t>
      </w:r>
      <w:r w:rsidR="00A37C6B" w:rsidRPr="00A37C6B">
        <w:rPr>
          <w:i/>
          <w:iCs/>
          <w:lang w:val="es-MX"/>
        </w:rPr>
        <w:t xml:space="preserve"> Preceptos</w:t>
      </w:r>
      <w:r w:rsidRPr="00273FCA">
        <w:rPr>
          <w:lang w:val="es-MX"/>
        </w:rPr>
        <w:t xml:space="preserve"> como a </w:t>
      </w:r>
      <w:r w:rsidRPr="00A37C6B">
        <w:rPr>
          <w:i/>
          <w:iCs/>
          <w:lang w:val="es-MX"/>
        </w:rPr>
        <w:t>los Diez Preceptos</w:t>
      </w:r>
      <w:r w:rsidRPr="00273FCA">
        <w:rPr>
          <w:lang w:val="es-MX"/>
        </w:rPr>
        <w:t xml:space="preserve">. Por lo tanto, es evidente que los </w:t>
      </w:r>
      <w:r w:rsidR="00987085">
        <w:rPr>
          <w:lang w:val="es-MX"/>
        </w:rPr>
        <w:t>Rey</w:t>
      </w:r>
      <w:r w:rsidRPr="00273FCA">
        <w:rPr>
          <w:lang w:val="es-MX"/>
        </w:rPr>
        <w:t xml:space="preserve">es observan también los </w:t>
      </w:r>
      <w:r w:rsidRPr="00A37C6B">
        <w:rPr>
          <w:i/>
          <w:iCs/>
          <w:lang w:val="es-MX"/>
        </w:rPr>
        <w:t>Diez Preceptos</w:t>
      </w:r>
      <w:r w:rsidRPr="00273FCA">
        <w:rPr>
          <w:lang w:val="es-MX"/>
        </w:rPr>
        <w:t xml:space="preserve"> como (uno de) sus deberes. Si se mantiene que </w:t>
      </w:r>
      <w:r w:rsidR="00A71641">
        <w:rPr>
          <w:lang w:val="es-MX"/>
        </w:rPr>
        <w:t>“</w:t>
      </w:r>
      <w:r w:rsidRPr="00273FCA">
        <w:rPr>
          <w:lang w:val="es-MX"/>
        </w:rPr>
        <w:t xml:space="preserve">los </w:t>
      </w:r>
      <w:r w:rsidRPr="00A37C6B">
        <w:rPr>
          <w:i/>
          <w:iCs/>
          <w:lang w:val="es-MX"/>
        </w:rPr>
        <w:t>Diez Preceptos</w:t>
      </w:r>
      <w:r w:rsidRPr="00273FCA">
        <w:rPr>
          <w:lang w:val="es-MX"/>
        </w:rPr>
        <w:t xml:space="preserve"> deben observarse s</w:t>
      </w:r>
      <w:r w:rsidR="00A37C6B">
        <w:rPr>
          <w:lang w:val="es-MX"/>
        </w:rPr>
        <w:t>ó</w:t>
      </w:r>
      <w:r w:rsidRPr="00273FCA">
        <w:rPr>
          <w:lang w:val="es-MX"/>
        </w:rPr>
        <w:t>lo cuando puedan ser observados para siempre</w:t>
      </w:r>
      <w:r w:rsidR="00A71641">
        <w:rPr>
          <w:lang w:val="es-MX"/>
        </w:rPr>
        <w:t>”</w:t>
      </w:r>
      <w:r w:rsidRPr="00273FCA">
        <w:rPr>
          <w:lang w:val="es-MX"/>
        </w:rPr>
        <w:t xml:space="preserve">, entonces los </w:t>
      </w:r>
      <w:r w:rsidR="00987085">
        <w:rPr>
          <w:lang w:val="es-MX"/>
        </w:rPr>
        <w:t>Rey</w:t>
      </w:r>
      <w:r w:rsidRPr="00273FCA">
        <w:rPr>
          <w:lang w:val="es-MX"/>
        </w:rPr>
        <w:t xml:space="preserve">es que tienen </w:t>
      </w:r>
      <w:r w:rsidR="00A37C6B" w:rsidRPr="00273FCA">
        <w:rPr>
          <w:lang w:val="es-MX"/>
        </w:rPr>
        <w:t>Reinas Principales</w:t>
      </w:r>
      <w:r w:rsidRPr="00273FCA">
        <w:rPr>
          <w:lang w:val="es-MX"/>
        </w:rPr>
        <w:t xml:space="preserve">, </w:t>
      </w:r>
      <w:r w:rsidR="00A37C6B" w:rsidRPr="00273FCA">
        <w:rPr>
          <w:lang w:val="es-MX"/>
        </w:rPr>
        <w:t xml:space="preserve">Reinas Menores </w:t>
      </w:r>
      <w:r w:rsidRPr="00273FCA">
        <w:rPr>
          <w:lang w:val="es-MX"/>
        </w:rPr>
        <w:t xml:space="preserve">y </w:t>
      </w:r>
      <w:r w:rsidR="00A37C6B" w:rsidRPr="00273FCA">
        <w:rPr>
          <w:lang w:val="es-MX"/>
        </w:rPr>
        <w:t xml:space="preserve">Damas De Honor </w:t>
      </w:r>
      <w:r w:rsidRPr="00273FCA">
        <w:rPr>
          <w:lang w:val="es-MX"/>
        </w:rPr>
        <w:t xml:space="preserve">y un tesoro lleno de oro y plata no podrían observar los </w:t>
      </w:r>
      <w:r w:rsidRPr="00A37C6B">
        <w:rPr>
          <w:i/>
          <w:iCs/>
          <w:lang w:val="es-MX"/>
        </w:rPr>
        <w:t>Diez Preceptos</w:t>
      </w:r>
      <w:r w:rsidRPr="00273FCA">
        <w:rPr>
          <w:lang w:val="es-MX"/>
        </w:rPr>
        <w:t xml:space="preserve"> debido a</w:t>
      </w:r>
      <w:r w:rsidR="00CD1D02">
        <w:rPr>
          <w:lang w:val="es-MX"/>
        </w:rPr>
        <w:t>l</w:t>
      </w:r>
      <w:r w:rsidRPr="00273FCA">
        <w:rPr>
          <w:lang w:val="es-MX"/>
        </w:rPr>
        <w:t xml:space="preserve"> </w:t>
      </w:r>
      <w:r w:rsidRPr="00CD1D02">
        <w:rPr>
          <w:i/>
          <w:iCs/>
          <w:lang w:val="es-MX"/>
        </w:rPr>
        <w:t>Abrahmacariya</w:t>
      </w:r>
      <w:r w:rsidRPr="00273FCA">
        <w:rPr>
          <w:lang w:val="es-MX"/>
        </w:rPr>
        <w:t xml:space="preserve"> y </w:t>
      </w:r>
      <w:r w:rsidRPr="00CD1D02">
        <w:rPr>
          <w:i/>
          <w:iCs/>
          <w:lang w:val="es-MX"/>
        </w:rPr>
        <w:t>Jātarūpa</w:t>
      </w:r>
      <w:r w:rsidRPr="00273FCA">
        <w:rPr>
          <w:lang w:val="es-MX"/>
        </w:rPr>
        <w:t xml:space="preserve"> </w:t>
      </w:r>
      <w:r w:rsidRPr="00CD1D02">
        <w:rPr>
          <w:i/>
          <w:iCs/>
          <w:lang w:val="es-MX"/>
        </w:rPr>
        <w:t>sikkhāpadas</w:t>
      </w:r>
      <w:r w:rsidRPr="00273FCA">
        <w:rPr>
          <w:lang w:val="es-MX"/>
        </w:rPr>
        <w:t>. Si hubie</w:t>
      </w:r>
      <w:r w:rsidR="00A37C6B">
        <w:rPr>
          <w:lang w:val="es-MX"/>
        </w:rPr>
        <w:t>se</w:t>
      </w:r>
      <w:r w:rsidRPr="00273FCA">
        <w:rPr>
          <w:lang w:val="es-MX"/>
        </w:rPr>
        <w:t xml:space="preserve"> sido imposible para los </w:t>
      </w:r>
      <w:r w:rsidR="00987085">
        <w:rPr>
          <w:lang w:val="es-MX"/>
        </w:rPr>
        <w:t>Rey</w:t>
      </w:r>
      <w:r w:rsidRPr="00273FCA">
        <w:rPr>
          <w:lang w:val="es-MX"/>
        </w:rPr>
        <w:t>es observar</w:t>
      </w:r>
      <w:r w:rsidR="00A37C6B">
        <w:rPr>
          <w:lang w:val="es-MX"/>
        </w:rPr>
        <w:t>los</w:t>
      </w:r>
      <w:r w:rsidRPr="00273FCA">
        <w:rPr>
          <w:lang w:val="es-MX"/>
        </w:rPr>
        <w:t xml:space="preserve">, entonces el </w:t>
      </w:r>
      <w:r w:rsidRPr="00A37C6B">
        <w:rPr>
          <w:i/>
          <w:iCs/>
          <w:lang w:val="es-MX"/>
        </w:rPr>
        <w:t>Comentarista</w:t>
      </w:r>
      <w:r w:rsidRPr="00273FCA">
        <w:rPr>
          <w:lang w:val="es-MX"/>
        </w:rPr>
        <w:t xml:space="preserve"> no habría incluido los </w:t>
      </w:r>
      <w:r w:rsidRPr="00A37C6B">
        <w:rPr>
          <w:i/>
          <w:iCs/>
          <w:lang w:val="es-MX"/>
        </w:rPr>
        <w:t>Diez Preceptos</w:t>
      </w:r>
      <w:r w:rsidRPr="00273FCA">
        <w:rPr>
          <w:lang w:val="es-MX"/>
        </w:rPr>
        <w:t xml:space="preserve"> en su </w:t>
      </w:r>
      <w:r w:rsidR="00A37C6B" w:rsidRPr="00A37C6B">
        <w:rPr>
          <w:i/>
          <w:iCs/>
          <w:lang w:val="es-MX"/>
        </w:rPr>
        <w:t>Comentario</w:t>
      </w:r>
      <w:r w:rsidR="00A37C6B" w:rsidRPr="00273FCA">
        <w:rPr>
          <w:lang w:val="es-MX"/>
        </w:rPr>
        <w:t xml:space="preserve"> </w:t>
      </w:r>
      <w:r w:rsidRPr="00273FCA">
        <w:rPr>
          <w:lang w:val="es-MX"/>
        </w:rPr>
        <w:t xml:space="preserve">sobre </w:t>
      </w:r>
      <w:r w:rsidR="00CD1D02">
        <w:rPr>
          <w:lang w:val="es-MX"/>
        </w:rPr>
        <w:t>e</w:t>
      </w:r>
      <w:r w:rsidRPr="00273FCA">
        <w:rPr>
          <w:lang w:val="es-MX"/>
        </w:rPr>
        <w:t xml:space="preserve">l </w:t>
      </w:r>
      <w:r w:rsidR="00CA55A3">
        <w:rPr>
          <w:i/>
          <w:iCs/>
          <w:lang w:val="es-MX"/>
        </w:rPr>
        <w:t>sīla</w:t>
      </w:r>
      <w:r w:rsidRPr="00273FCA">
        <w:rPr>
          <w:lang w:val="es-MX"/>
        </w:rPr>
        <w:t xml:space="preserve"> de los diez deberes reales. Pero el comentarista definitivamente los ha mencionado en su </w:t>
      </w:r>
      <w:r w:rsidR="00A37C6B" w:rsidRPr="00A37C6B">
        <w:rPr>
          <w:i/>
          <w:iCs/>
          <w:lang w:val="es-MX"/>
        </w:rPr>
        <w:t>Comentario</w:t>
      </w:r>
      <w:r w:rsidRPr="00273FCA">
        <w:rPr>
          <w:lang w:val="es-MX"/>
        </w:rPr>
        <w:t xml:space="preserve">. Por lo tanto, los </w:t>
      </w:r>
      <w:r w:rsidRPr="00A37C6B">
        <w:rPr>
          <w:i/>
          <w:iCs/>
          <w:lang w:val="es-MX"/>
        </w:rPr>
        <w:t>Diez Preceptos</w:t>
      </w:r>
      <w:r w:rsidRPr="00273FCA">
        <w:rPr>
          <w:lang w:val="es-MX"/>
        </w:rPr>
        <w:t xml:space="preserve"> no son </w:t>
      </w:r>
      <w:r w:rsidR="00CD1D02" w:rsidRPr="00CD1D02">
        <w:rPr>
          <w:i/>
          <w:iCs/>
          <w:lang w:val="es-MX"/>
        </w:rPr>
        <w:t>n</w:t>
      </w:r>
      <w:r w:rsidRPr="00CD1D02">
        <w:rPr>
          <w:i/>
          <w:iCs/>
          <w:lang w:val="es-MX"/>
        </w:rPr>
        <w:t>icca</w:t>
      </w:r>
      <w:r w:rsidR="00F360EA">
        <w:rPr>
          <w:i/>
          <w:iCs/>
          <w:lang w:val="es-MX"/>
        </w:rPr>
        <w:t>‒</w:t>
      </w:r>
      <w:r w:rsidRPr="00CD1D02">
        <w:rPr>
          <w:i/>
          <w:iCs/>
          <w:lang w:val="es-MX"/>
        </w:rPr>
        <w:t>sīla</w:t>
      </w:r>
      <w:r w:rsidRPr="00273FCA">
        <w:rPr>
          <w:lang w:val="es-MX"/>
        </w:rPr>
        <w:t>; son la moralidad que debe observarse siempre que uno pueda hacerlo.</w:t>
      </w:r>
    </w:p>
    <w:p w14:paraId="5FF6B215" w14:textId="28796120" w:rsidR="00273FCA" w:rsidRPr="00273FCA" w:rsidRDefault="00273FCA" w:rsidP="00211FA3">
      <w:pPr>
        <w:ind w:left="426" w:right="425"/>
        <w:rPr>
          <w:lang w:val="es-MX"/>
        </w:rPr>
      </w:pPr>
      <w:r w:rsidRPr="00273FCA">
        <w:rPr>
          <w:lang w:val="es-MX"/>
        </w:rPr>
        <w:t xml:space="preserve">Además, el </w:t>
      </w:r>
      <w:r w:rsidRPr="00A37C6B">
        <w:rPr>
          <w:b/>
          <w:bCs/>
          <w:i/>
          <w:iCs/>
          <w:lang w:val="es-MX"/>
        </w:rPr>
        <w:t>Comentario Khuddakapāṭha</w:t>
      </w:r>
      <w:r w:rsidRPr="00273FCA">
        <w:rPr>
          <w:lang w:val="es-MX"/>
        </w:rPr>
        <w:t xml:space="preserve"> explica cómo los </w:t>
      </w:r>
      <w:r w:rsidRPr="00A37C6B">
        <w:rPr>
          <w:i/>
          <w:iCs/>
          <w:lang w:val="es-MX"/>
        </w:rPr>
        <w:t>Ocho Preceptos</w:t>
      </w:r>
      <w:r w:rsidRPr="00273FCA">
        <w:rPr>
          <w:lang w:val="es-MX"/>
        </w:rPr>
        <w:t xml:space="preserve"> se derivan de los diez </w:t>
      </w:r>
      <w:r w:rsidRPr="000C3B06">
        <w:rPr>
          <w:i/>
          <w:iCs/>
          <w:lang w:val="es-MX"/>
        </w:rPr>
        <w:t>sikkhāpadas</w:t>
      </w:r>
      <w:r w:rsidRPr="00273FCA">
        <w:rPr>
          <w:lang w:val="es-MX"/>
        </w:rPr>
        <w:t xml:space="preserve">: </w:t>
      </w:r>
      <w:r w:rsidR="00A71641">
        <w:rPr>
          <w:lang w:val="es-MX"/>
        </w:rPr>
        <w:t>“</w:t>
      </w:r>
      <w:r w:rsidRPr="00273FCA">
        <w:rPr>
          <w:lang w:val="es-MX"/>
        </w:rPr>
        <w:t>De los diez preceptos</w:t>
      </w:r>
      <w:r w:rsidR="007873F8" w:rsidRPr="007873F8">
        <w:rPr>
          <w:b/>
          <w:bCs/>
          <w:vertAlign w:val="superscript"/>
          <w:lang w:val="es-MX"/>
        </w:rPr>
        <w:t>9</w:t>
      </w:r>
      <w:r w:rsidRPr="00273FCA">
        <w:rPr>
          <w:lang w:val="es-MX"/>
        </w:rPr>
        <w:t xml:space="preserve">, los dos primeros, </w:t>
      </w:r>
      <w:r w:rsidRPr="000C3B06">
        <w:rPr>
          <w:i/>
          <w:iCs/>
          <w:lang w:val="es-MX"/>
        </w:rPr>
        <w:t>Pāṇātipātā</w:t>
      </w:r>
      <w:r w:rsidRPr="00273FCA">
        <w:rPr>
          <w:lang w:val="es-MX"/>
        </w:rPr>
        <w:t xml:space="preserve"> </w:t>
      </w:r>
      <w:r w:rsidRPr="000C3B06">
        <w:rPr>
          <w:i/>
          <w:iCs/>
          <w:lang w:val="es-MX"/>
        </w:rPr>
        <w:t>sikkhāpada</w:t>
      </w:r>
      <w:r w:rsidRPr="00273FCA">
        <w:rPr>
          <w:lang w:val="es-MX"/>
        </w:rPr>
        <w:t xml:space="preserve"> y </w:t>
      </w:r>
      <w:r w:rsidRPr="000C3B06">
        <w:rPr>
          <w:i/>
          <w:iCs/>
          <w:lang w:val="es-MX"/>
        </w:rPr>
        <w:t>Adinnādāna</w:t>
      </w:r>
      <w:r w:rsidRPr="00273FCA">
        <w:rPr>
          <w:lang w:val="es-MX"/>
        </w:rPr>
        <w:t xml:space="preserve"> </w:t>
      </w:r>
      <w:r w:rsidRPr="000C3B06">
        <w:rPr>
          <w:i/>
          <w:iCs/>
          <w:lang w:val="es-MX"/>
        </w:rPr>
        <w:t>sikkhāpada</w:t>
      </w:r>
      <w:r w:rsidRPr="00273FCA">
        <w:rPr>
          <w:lang w:val="es-MX"/>
        </w:rPr>
        <w:t xml:space="preserve">, deben ser observados por los laicos o </w:t>
      </w:r>
      <w:r w:rsidRPr="000C3B06">
        <w:rPr>
          <w:i/>
          <w:iCs/>
          <w:lang w:val="es-MX"/>
        </w:rPr>
        <w:t>sāmaṇeras</w:t>
      </w:r>
      <w:r w:rsidRPr="00273FCA">
        <w:rPr>
          <w:lang w:val="es-MX"/>
        </w:rPr>
        <w:t xml:space="preserve"> como </w:t>
      </w:r>
      <w:r w:rsidRPr="000C3B06">
        <w:rPr>
          <w:i/>
          <w:iCs/>
          <w:lang w:val="es-MX"/>
        </w:rPr>
        <w:t>niccaṇeras</w:t>
      </w:r>
      <w:r w:rsidRPr="00273FCA">
        <w:rPr>
          <w:lang w:val="es-MX"/>
        </w:rPr>
        <w:t xml:space="preserve">. (El tercer precepto, </w:t>
      </w:r>
      <w:r w:rsidRPr="000C3B06">
        <w:rPr>
          <w:i/>
          <w:iCs/>
          <w:lang w:val="es-MX"/>
        </w:rPr>
        <w:t>Abrahmacariya sikkhāpada</w:t>
      </w:r>
      <w:r w:rsidRPr="00273FCA">
        <w:rPr>
          <w:lang w:val="es-MX"/>
        </w:rPr>
        <w:t xml:space="preserve">, no se menciona como </w:t>
      </w:r>
      <w:r w:rsidRPr="000C3B06">
        <w:rPr>
          <w:i/>
          <w:iCs/>
          <w:lang w:val="es-MX"/>
        </w:rPr>
        <w:t>nicca sīla</w:t>
      </w:r>
      <w:r w:rsidRPr="00273FCA">
        <w:rPr>
          <w:lang w:val="es-MX"/>
        </w:rPr>
        <w:t xml:space="preserve"> para los laicos. Es el precepto que debe observarse s</w:t>
      </w:r>
      <w:r w:rsidR="002049BB">
        <w:rPr>
          <w:lang w:val="es-MX"/>
        </w:rPr>
        <w:t>ó</w:t>
      </w:r>
      <w:r w:rsidRPr="00273FCA">
        <w:rPr>
          <w:lang w:val="es-MX"/>
        </w:rPr>
        <w:t xml:space="preserve">lo cuando uno </w:t>
      </w:r>
      <w:r w:rsidR="007873F8">
        <w:rPr>
          <w:lang w:val="es-MX"/>
        </w:rPr>
        <w:t>sea</w:t>
      </w:r>
      <w:r w:rsidRPr="00273FCA">
        <w:rPr>
          <w:lang w:val="es-MX"/>
        </w:rPr>
        <w:t xml:space="preserve"> capaz de hacerlo). Nuevamente, de los </w:t>
      </w:r>
      <w:r w:rsidR="002049BB" w:rsidRPr="002049BB">
        <w:rPr>
          <w:i/>
          <w:iCs/>
          <w:lang w:val="es-MX"/>
        </w:rPr>
        <w:t>Diez Preceptos</w:t>
      </w:r>
      <w:r w:rsidRPr="00273FCA">
        <w:rPr>
          <w:lang w:val="es-MX"/>
        </w:rPr>
        <w:t xml:space="preserve">, el séptimo, </w:t>
      </w:r>
      <w:r w:rsidR="007873F8">
        <w:rPr>
          <w:lang w:val="es-MX"/>
        </w:rPr>
        <w:t>es decir</w:t>
      </w:r>
      <w:r w:rsidRPr="00273FCA">
        <w:rPr>
          <w:lang w:val="es-MX"/>
        </w:rPr>
        <w:t xml:space="preserve">, </w:t>
      </w:r>
      <w:r w:rsidRPr="000C3B06">
        <w:rPr>
          <w:i/>
          <w:iCs/>
          <w:lang w:val="es-MX"/>
        </w:rPr>
        <w:t>Naccagīta sikkhāpada</w:t>
      </w:r>
      <w:r w:rsidRPr="00273FCA">
        <w:rPr>
          <w:lang w:val="es-MX"/>
        </w:rPr>
        <w:t xml:space="preserve"> y el octavo</w:t>
      </w:r>
      <w:r w:rsidR="007873F8">
        <w:rPr>
          <w:lang w:val="es-MX"/>
        </w:rPr>
        <w:t xml:space="preserve">, </w:t>
      </w:r>
      <w:r w:rsidRPr="000C3B06">
        <w:rPr>
          <w:i/>
          <w:iCs/>
          <w:lang w:val="es-MX"/>
        </w:rPr>
        <w:t>Mālāgandha sikkhāpada</w:t>
      </w:r>
      <w:r w:rsidRPr="00273FCA">
        <w:rPr>
          <w:lang w:val="es-MX"/>
        </w:rPr>
        <w:t xml:space="preserve"> se fusionan como un factor</w:t>
      </w:r>
      <w:r w:rsidR="007873F8">
        <w:rPr>
          <w:lang w:val="es-MX"/>
        </w:rPr>
        <w:t xml:space="preserve"> y</w:t>
      </w:r>
      <w:r w:rsidRPr="00273FCA">
        <w:rPr>
          <w:lang w:val="es-MX"/>
        </w:rPr>
        <w:t xml:space="preserve"> se excluye el último </w:t>
      </w:r>
      <w:r w:rsidRPr="000C3B06">
        <w:rPr>
          <w:i/>
          <w:iCs/>
          <w:lang w:val="es-MX"/>
        </w:rPr>
        <w:t>sikkhāpada</w:t>
      </w:r>
      <w:r w:rsidRPr="00273FCA">
        <w:rPr>
          <w:lang w:val="es-MX"/>
        </w:rPr>
        <w:t xml:space="preserve"> de </w:t>
      </w:r>
      <w:r w:rsidRPr="000C3B06">
        <w:rPr>
          <w:i/>
          <w:iCs/>
          <w:lang w:val="es-MX"/>
        </w:rPr>
        <w:t>Jātarūpa</w:t>
      </w:r>
      <w:r w:rsidRPr="00273FCA">
        <w:rPr>
          <w:lang w:val="es-MX"/>
        </w:rPr>
        <w:t>.</w:t>
      </w:r>
    </w:p>
    <w:p w14:paraId="3147C96D" w14:textId="6048B544" w:rsidR="00273FCA" w:rsidRDefault="00273FCA" w:rsidP="00211FA3">
      <w:pPr>
        <w:ind w:left="426" w:right="425"/>
        <w:rPr>
          <w:lang w:val="es-MX"/>
        </w:rPr>
      </w:pPr>
      <w:r w:rsidRPr="00273FCA">
        <w:rPr>
          <w:lang w:val="es-MX"/>
        </w:rPr>
        <w:t xml:space="preserve">De acuerdo con este </w:t>
      </w:r>
      <w:r w:rsidRPr="002049BB">
        <w:rPr>
          <w:i/>
          <w:iCs/>
          <w:lang w:val="es-MX"/>
        </w:rPr>
        <w:t>Comentario</w:t>
      </w:r>
      <w:r w:rsidRPr="00273FCA">
        <w:rPr>
          <w:lang w:val="es-MX"/>
        </w:rPr>
        <w:t xml:space="preserve"> también, de los </w:t>
      </w:r>
      <w:r w:rsidR="002049BB" w:rsidRPr="002049BB">
        <w:rPr>
          <w:i/>
          <w:iCs/>
          <w:lang w:val="es-MX"/>
        </w:rPr>
        <w:t>Diez Preceptos</w:t>
      </w:r>
      <w:r w:rsidR="002049BB" w:rsidRPr="00273FCA">
        <w:rPr>
          <w:lang w:val="es-MX"/>
        </w:rPr>
        <w:t xml:space="preserve"> </w:t>
      </w:r>
      <w:r w:rsidR="007873F8" w:rsidRPr="00273FCA">
        <w:rPr>
          <w:lang w:val="es-MX"/>
        </w:rPr>
        <w:t xml:space="preserve">son cuatro </w:t>
      </w:r>
      <w:r w:rsidR="007873F8">
        <w:rPr>
          <w:lang w:val="es-MX"/>
        </w:rPr>
        <w:t xml:space="preserve">los que </w:t>
      </w:r>
      <w:r w:rsidRPr="00273FCA">
        <w:rPr>
          <w:lang w:val="es-MX"/>
        </w:rPr>
        <w:t>los laicos deben observar permanentemente</w:t>
      </w:r>
      <w:r w:rsidR="007873F8">
        <w:rPr>
          <w:lang w:val="es-MX"/>
        </w:rPr>
        <w:t xml:space="preserve">: </w:t>
      </w:r>
      <w:r w:rsidRPr="00273FCA">
        <w:rPr>
          <w:lang w:val="es-MX"/>
        </w:rPr>
        <w:t xml:space="preserve">abstenerse de matar, robar, mentir y tomar intoxicantes. Los laicos no siempre pueden observar </w:t>
      </w:r>
      <w:r w:rsidRPr="000C3B06">
        <w:rPr>
          <w:i/>
          <w:iCs/>
          <w:lang w:val="es-MX"/>
        </w:rPr>
        <w:t>Abrahmacariya sikkhāpada</w:t>
      </w:r>
      <w:r w:rsidRPr="00273FCA">
        <w:rPr>
          <w:lang w:val="es-MX"/>
        </w:rPr>
        <w:t xml:space="preserve">. También son incapaces de observar permanentemente los preceptos de </w:t>
      </w:r>
      <w:r w:rsidRPr="000C3B06">
        <w:rPr>
          <w:i/>
          <w:iCs/>
          <w:lang w:val="es-MX"/>
        </w:rPr>
        <w:t>Vikālabhojana</w:t>
      </w:r>
      <w:r w:rsidRPr="00273FCA">
        <w:rPr>
          <w:lang w:val="es-MX"/>
        </w:rPr>
        <w:t xml:space="preserve">, </w:t>
      </w:r>
      <w:r w:rsidRPr="000C3B06">
        <w:rPr>
          <w:i/>
          <w:iCs/>
          <w:lang w:val="es-MX"/>
        </w:rPr>
        <w:t>Niccagīta</w:t>
      </w:r>
      <w:r w:rsidRPr="00273FCA">
        <w:rPr>
          <w:lang w:val="es-MX"/>
        </w:rPr>
        <w:t xml:space="preserve">, etc. Por lo tanto, está claro que todos estos </w:t>
      </w:r>
      <w:r w:rsidR="002049BB" w:rsidRPr="002049BB">
        <w:rPr>
          <w:i/>
          <w:iCs/>
          <w:lang w:val="es-MX"/>
        </w:rPr>
        <w:t>Diez Preceptos</w:t>
      </w:r>
      <w:r w:rsidR="002049BB" w:rsidRPr="00273FCA">
        <w:rPr>
          <w:lang w:val="es-MX"/>
        </w:rPr>
        <w:t xml:space="preserve"> </w:t>
      </w:r>
      <w:r w:rsidR="00B04447">
        <w:rPr>
          <w:lang w:val="es-MX"/>
        </w:rPr>
        <w:t>corresponderán</w:t>
      </w:r>
      <w:r w:rsidRPr="00273FCA">
        <w:rPr>
          <w:lang w:val="es-MX"/>
        </w:rPr>
        <w:t xml:space="preserve"> </w:t>
      </w:r>
      <w:r w:rsidR="00B04447">
        <w:rPr>
          <w:lang w:val="es-MX"/>
        </w:rPr>
        <w:t>a</w:t>
      </w:r>
      <w:r w:rsidRPr="00273FCA">
        <w:rPr>
          <w:lang w:val="es-MX"/>
        </w:rPr>
        <w:t xml:space="preserve">l tipo </w:t>
      </w:r>
      <w:r w:rsidRPr="00AD5DA2">
        <w:rPr>
          <w:i/>
          <w:iCs/>
          <w:lang w:val="es-MX"/>
        </w:rPr>
        <w:t>niyama</w:t>
      </w:r>
      <w:r w:rsidRPr="00273FCA">
        <w:rPr>
          <w:lang w:val="es-MX"/>
        </w:rPr>
        <w:t xml:space="preserve"> de </w:t>
      </w:r>
      <w:r w:rsidRPr="00AD5DA2">
        <w:rPr>
          <w:i/>
          <w:iCs/>
          <w:lang w:val="es-MX"/>
        </w:rPr>
        <w:t>sīla</w:t>
      </w:r>
      <w:r w:rsidR="005F4007">
        <w:rPr>
          <w:i/>
          <w:iCs/>
          <w:lang w:val="es-MX"/>
        </w:rPr>
        <w:t>,</w:t>
      </w:r>
      <w:r w:rsidRPr="00273FCA">
        <w:rPr>
          <w:lang w:val="es-MX"/>
        </w:rPr>
        <w:t xml:space="preserve"> </w:t>
      </w:r>
      <w:r w:rsidR="005F4007">
        <w:rPr>
          <w:lang w:val="es-MX"/>
        </w:rPr>
        <w:t xml:space="preserve">los cuales </w:t>
      </w:r>
      <w:r w:rsidRPr="00273FCA">
        <w:rPr>
          <w:lang w:val="es-MX"/>
        </w:rPr>
        <w:t>debe</w:t>
      </w:r>
      <w:r w:rsidR="00B04447">
        <w:rPr>
          <w:lang w:val="es-MX"/>
        </w:rPr>
        <w:t>rá</w:t>
      </w:r>
      <w:r w:rsidRPr="00273FCA">
        <w:rPr>
          <w:lang w:val="es-MX"/>
        </w:rPr>
        <w:t xml:space="preserve">n observarse sólo cuando </w:t>
      </w:r>
      <w:r w:rsidR="00AD5DA2">
        <w:rPr>
          <w:lang w:val="es-MX"/>
        </w:rPr>
        <w:t xml:space="preserve">se </w:t>
      </w:r>
      <w:r w:rsidRPr="00273FCA">
        <w:rPr>
          <w:lang w:val="es-MX"/>
        </w:rPr>
        <w:t>pued</w:t>
      </w:r>
      <w:r w:rsidR="00AD5DA2">
        <w:rPr>
          <w:lang w:val="es-MX"/>
        </w:rPr>
        <w:t>a</w:t>
      </w:r>
      <w:r w:rsidRPr="00273FCA">
        <w:rPr>
          <w:lang w:val="es-MX"/>
        </w:rPr>
        <w:t>.</w:t>
      </w:r>
    </w:p>
    <w:p w14:paraId="2E5E5B73" w14:textId="68341003" w:rsidR="00211FA3" w:rsidRDefault="00273FCA" w:rsidP="00211FA3">
      <w:pPr>
        <w:ind w:left="426" w:right="425"/>
        <w:rPr>
          <w:lang w:val="es-MX"/>
        </w:rPr>
      </w:pPr>
      <w:r w:rsidRPr="00273FCA">
        <w:rPr>
          <w:lang w:val="es-MX"/>
        </w:rPr>
        <w:t xml:space="preserve">Aunque en el </w:t>
      </w:r>
      <w:r w:rsidRPr="00B04447">
        <w:rPr>
          <w:b/>
          <w:bCs/>
          <w:i/>
          <w:iCs/>
          <w:lang w:val="es-MX"/>
        </w:rPr>
        <w:t>Comentario Khuddakapāṭha</w:t>
      </w:r>
      <w:r w:rsidRPr="00273FCA">
        <w:rPr>
          <w:lang w:val="es-MX"/>
        </w:rPr>
        <w:t xml:space="preserve"> se menciona que </w:t>
      </w:r>
      <w:r w:rsidRPr="000C3B06">
        <w:rPr>
          <w:i/>
          <w:iCs/>
          <w:lang w:val="es-MX"/>
        </w:rPr>
        <w:t>Jātarūpa sikkhāpada</w:t>
      </w:r>
      <w:r w:rsidRPr="00273FCA">
        <w:rPr>
          <w:lang w:val="es-MX"/>
        </w:rPr>
        <w:t xml:space="preserve"> s</w:t>
      </w:r>
      <w:r w:rsidR="00B04447">
        <w:rPr>
          <w:lang w:val="es-MX"/>
        </w:rPr>
        <w:t>ea</w:t>
      </w:r>
      <w:r w:rsidRPr="00273FCA">
        <w:rPr>
          <w:lang w:val="es-MX"/>
        </w:rPr>
        <w:t xml:space="preserve"> un precepto especial para los </w:t>
      </w:r>
      <w:r w:rsidRPr="00AD5DA2">
        <w:rPr>
          <w:i/>
          <w:iCs/>
          <w:lang w:val="es-MX"/>
        </w:rPr>
        <w:t>sāmaṇeras</w:t>
      </w:r>
      <w:r w:rsidRPr="00273FCA">
        <w:rPr>
          <w:lang w:val="es-MX"/>
        </w:rPr>
        <w:t xml:space="preserve">, romperlo no implicará </w:t>
      </w:r>
      <w:r w:rsidR="00AD5DA2">
        <w:rPr>
          <w:lang w:val="es-MX"/>
        </w:rPr>
        <w:t xml:space="preserve">la declinación del </w:t>
      </w:r>
      <w:r w:rsidRPr="00273FCA">
        <w:rPr>
          <w:lang w:val="es-MX"/>
        </w:rPr>
        <w:t>novici</w:t>
      </w:r>
      <w:r w:rsidR="00AD5DA2">
        <w:rPr>
          <w:lang w:val="es-MX"/>
        </w:rPr>
        <w:t>ado</w:t>
      </w:r>
      <w:r w:rsidRPr="00273FCA">
        <w:rPr>
          <w:lang w:val="es-MX"/>
        </w:rPr>
        <w:t xml:space="preserve">. Porque en el </w:t>
      </w:r>
      <w:r w:rsidRPr="008432D8">
        <w:rPr>
          <w:i/>
          <w:iCs/>
          <w:lang w:val="es-MX"/>
        </w:rPr>
        <w:t>Mahākhandhaka</w:t>
      </w:r>
      <w:r w:rsidRPr="00273FCA">
        <w:rPr>
          <w:lang w:val="es-MX"/>
        </w:rPr>
        <w:t xml:space="preserve"> del </w:t>
      </w:r>
      <w:r w:rsidRPr="008432D8">
        <w:rPr>
          <w:b/>
          <w:bCs/>
          <w:i/>
          <w:iCs/>
          <w:lang w:val="es-MX"/>
        </w:rPr>
        <w:t>Vinaya</w:t>
      </w:r>
      <w:r w:rsidRPr="008432D8">
        <w:rPr>
          <w:i/>
          <w:iCs/>
          <w:lang w:val="es-MX"/>
        </w:rPr>
        <w:t xml:space="preserve"> </w:t>
      </w:r>
      <w:r w:rsidRPr="008432D8">
        <w:rPr>
          <w:b/>
          <w:bCs/>
          <w:i/>
          <w:iCs/>
          <w:lang w:val="es-MX"/>
        </w:rPr>
        <w:t>Mahāvagga</w:t>
      </w:r>
      <w:r w:rsidRPr="000C3B06">
        <w:rPr>
          <w:b/>
          <w:bCs/>
          <w:lang w:val="es-MX"/>
        </w:rPr>
        <w:t xml:space="preserve"> </w:t>
      </w:r>
      <w:r w:rsidR="008432D8" w:rsidRPr="008432D8">
        <w:rPr>
          <w:b/>
          <w:bCs/>
          <w:i/>
          <w:iCs/>
          <w:lang w:val="es-MX"/>
        </w:rPr>
        <w:t>Pali</w:t>
      </w:r>
      <w:r w:rsidRPr="00273FCA">
        <w:rPr>
          <w:lang w:val="es-MX"/>
        </w:rPr>
        <w:t xml:space="preserve">, aunque el </w:t>
      </w:r>
      <w:r w:rsidR="00987085" w:rsidRPr="008432D8">
        <w:rPr>
          <w:i/>
          <w:iCs/>
          <w:lang w:val="es-MX"/>
        </w:rPr>
        <w:t>Excelso</w:t>
      </w:r>
      <w:r w:rsidRPr="00273FCA">
        <w:rPr>
          <w:lang w:val="es-MX"/>
        </w:rPr>
        <w:t xml:space="preserve"> estableció los diez </w:t>
      </w:r>
      <w:r w:rsidRPr="00AD5DA2">
        <w:rPr>
          <w:i/>
          <w:iCs/>
          <w:lang w:val="es-MX"/>
        </w:rPr>
        <w:t>liṅgas</w:t>
      </w:r>
      <w:r w:rsidRPr="00273FCA">
        <w:rPr>
          <w:lang w:val="es-MX"/>
        </w:rPr>
        <w:t xml:space="preserve"> (factores) que harán que los novicios caigan de su noviciado, s</w:t>
      </w:r>
      <w:r w:rsidR="008432D8">
        <w:rPr>
          <w:lang w:val="es-MX"/>
        </w:rPr>
        <w:t>ó</w:t>
      </w:r>
      <w:r w:rsidRPr="00273FCA">
        <w:rPr>
          <w:lang w:val="es-MX"/>
        </w:rPr>
        <w:t xml:space="preserve">lo los primeros cinco de los </w:t>
      </w:r>
      <w:r w:rsidRPr="008432D8">
        <w:rPr>
          <w:i/>
          <w:iCs/>
          <w:lang w:val="es-MX"/>
        </w:rPr>
        <w:t>Diez Preceptos</w:t>
      </w:r>
      <w:r w:rsidRPr="00273FCA">
        <w:rPr>
          <w:lang w:val="es-MX"/>
        </w:rPr>
        <w:t xml:space="preserve"> están incluidos en los diez </w:t>
      </w:r>
      <w:r w:rsidRPr="000C3B06">
        <w:rPr>
          <w:i/>
          <w:iCs/>
          <w:lang w:val="es-MX"/>
        </w:rPr>
        <w:t>liṅgas</w:t>
      </w:r>
      <w:r w:rsidRPr="00273FCA">
        <w:rPr>
          <w:lang w:val="es-MX"/>
        </w:rPr>
        <w:t>. Los últimos cinco no están incluidos. Por</w:t>
      </w:r>
      <w:r w:rsidR="00AD5DA2">
        <w:rPr>
          <w:lang w:val="es-MX"/>
        </w:rPr>
        <w:t xml:space="preserve"> lo</w:t>
      </w:r>
      <w:r w:rsidRPr="00273FCA">
        <w:rPr>
          <w:lang w:val="es-MX"/>
        </w:rPr>
        <w:t xml:space="preserve"> tanto, a pesar de romper uno de estos últimos cinco factores, los novicios no </w:t>
      </w:r>
      <w:r w:rsidR="008432D8">
        <w:rPr>
          <w:lang w:val="es-MX"/>
        </w:rPr>
        <w:t>serán destituidos de</w:t>
      </w:r>
      <w:r w:rsidRPr="00273FCA">
        <w:rPr>
          <w:lang w:val="es-MX"/>
        </w:rPr>
        <w:t xml:space="preserve"> su noviciado; sólo </w:t>
      </w:r>
      <w:r w:rsidR="008432D8">
        <w:rPr>
          <w:lang w:val="es-MX"/>
        </w:rPr>
        <w:t xml:space="preserve">serán </w:t>
      </w:r>
      <w:r w:rsidRPr="00273FCA">
        <w:rPr>
          <w:lang w:val="es-MX"/>
        </w:rPr>
        <w:t>culpables del incumplimiento de las reglas que conllev</w:t>
      </w:r>
      <w:r w:rsidR="008432D8">
        <w:rPr>
          <w:lang w:val="es-MX"/>
        </w:rPr>
        <w:t>e</w:t>
      </w:r>
      <w:r w:rsidRPr="00273FCA">
        <w:rPr>
          <w:lang w:val="es-MX"/>
        </w:rPr>
        <w:t>n el debid</w:t>
      </w:r>
      <w:r w:rsidR="008432D8">
        <w:rPr>
          <w:lang w:val="es-MX"/>
        </w:rPr>
        <w:t>a</w:t>
      </w:r>
      <w:r w:rsidRPr="00273FCA">
        <w:rPr>
          <w:lang w:val="es-MX"/>
        </w:rPr>
        <w:t xml:space="preserve"> </w:t>
      </w:r>
      <w:r w:rsidR="008432D8">
        <w:rPr>
          <w:lang w:val="es-MX"/>
        </w:rPr>
        <w:t>sanción</w:t>
      </w:r>
      <w:r w:rsidRPr="00273FCA">
        <w:rPr>
          <w:lang w:val="es-MX"/>
        </w:rPr>
        <w:t>. Si toma</w:t>
      </w:r>
      <w:r w:rsidR="008432D8">
        <w:rPr>
          <w:lang w:val="es-MX"/>
        </w:rPr>
        <w:t>se</w:t>
      </w:r>
      <w:r w:rsidRPr="00273FCA">
        <w:rPr>
          <w:lang w:val="es-MX"/>
        </w:rPr>
        <w:t xml:space="preserve">n </w:t>
      </w:r>
      <w:r w:rsidR="008432D8">
        <w:rPr>
          <w:lang w:val="es-MX"/>
        </w:rPr>
        <w:t>la sanción</w:t>
      </w:r>
      <w:r w:rsidRPr="00273FCA">
        <w:rPr>
          <w:lang w:val="es-MX"/>
        </w:rPr>
        <w:t xml:space="preserve"> impuest</w:t>
      </w:r>
      <w:r w:rsidR="008432D8">
        <w:rPr>
          <w:lang w:val="es-MX"/>
        </w:rPr>
        <w:t>a</w:t>
      </w:r>
      <w:r w:rsidRPr="00273FCA">
        <w:rPr>
          <w:lang w:val="es-MX"/>
        </w:rPr>
        <w:t xml:space="preserve"> por sus maestros en la forma de acarrear arena, agua, etc., volverán a ser buenos novicios, debidamente absueltos de </w:t>
      </w:r>
      <w:r w:rsidR="00AD5DA2">
        <w:rPr>
          <w:lang w:val="es-MX"/>
        </w:rPr>
        <w:t xml:space="preserve">toda </w:t>
      </w:r>
      <w:r w:rsidRPr="00273FCA">
        <w:rPr>
          <w:lang w:val="es-MX"/>
        </w:rPr>
        <w:t>culpa.</w:t>
      </w:r>
    </w:p>
    <w:p w14:paraId="57D0A397" w14:textId="77777777" w:rsidR="008432D8" w:rsidRDefault="008432D8" w:rsidP="00211FA3">
      <w:pPr>
        <w:ind w:left="426" w:right="425"/>
        <w:rPr>
          <w:lang w:val="es-MX"/>
        </w:rPr>
      </w:pPr>
    </w:p>
    <w:p w14:paraId="0154435F" w14:textId="4C2DBE3C" w:rsidR="00211FA3" w:rsidRPr="00211FA3" w:rsidRDefault="00211FA3" w:rsidP="00211FA3">
      <w:pPr>
        <w:pStyle w:val="Cita1"/>
        <w:rPr>
          <w:u w:val="single"/>
          <w:lang w:val="es-MX"/>
        </w:rPr>
      </w:pPr>
      <w:r w:rsidRPr="00211FA3">
        <w:rPr>
          <w:u w:val="single"/>
          <w:lang w:val="es-MX"/>
        </w:rPr>
        <w:t xml:space="preserve">                                                                                                                             </w:t>
      </w:r>
      <w:r w:rsidR="00AD5DA2">
        <w:rPr>
          <w:u w:val="single"/>
          <w:lang w:val="es-MX"/>
        </w:rPr>
        <w:t>°</w:t>
      </w:r>
    </w:p>
    <w:p w14:paraId="707E6782" w14:textId="3057295E" w:rsidR="00211FA3" w:rsidRDefault="00211FA3" w:rsidP="00211FA3">
      <w:pPr>
        <w:pStyle w:val="Cita1"/>
        <w:rPr>
          <w:lang w:val="es-MX"/>
        </w:rPr>
      </w:pPr>
      <w:r>
        <w:rPr>
          <w:lang w:val="es-MX"/>
        </w:rPr>
        <w:t xml:space="preserve">9. </w:t>
      </w:r>
      <w:r w:rsidR="008432D8">
        <w:rPr>
          <w:lang w:val="es-MX"/>
        </w:rPr>
        <w:tab/>
      </w:r>
      <w:r w:rsidRPr="00273FCA">
        <w:rPr>
          <w:lang w:val="es-MX"/>
        </w:rPr>
        <w:t xml:space="preserve">Los </w:t>
      </w:r>
      <w:r w:rsidRPr="008432D8">
        <w:rPr>
          <w:i/>
          <w:iCs/>
          <w:lang w:val="es-MX"/>
        </w:rPr>
        <w:t>Diez Preceptos</w:t>
      </w:r>
      <w:r w:rsidRPr="00273FCA">
        <w:rPr>
          <w:lang w:val="es-MX"/>
        </w:rPr>
        <w:t xml:space="preserve"> (</w:t>
      </w:r>
      <w:r w:rsidRPr="005F4007">
        <w:rPr>
          <w:i/>
          <w:iCs/>
          <w:lang w:val="es-MX"/>
        </w:rPr>
        <w:t>Dasa Sikkhāpada</w:t>
      </w:r>
      <w:r w:rsidRPr="00273FCA">
        <w:rPr>
          <w:lang w:val="es-MX"/>
        </w:rPr>
        <w:t>):</w:t>
      </w:r>
      <w:r>
        <w:rPr>
          <w:lang w:val="es-MX"/>
        </w:rPr>
        <w:t xml:space="preserve"> </w:t>
      </w:r>
      <w:r w:rsidRPr="00273FCA">
        <w:rPr>
          <w:lang w:val="es-MX"/>
        </w:rPr>
        <w:t xml:space="preserve">(1) </w:t>
      </w:r>
      <w:r w:rsidRPr="000C3B06">
        <w:rPr>
          <w:i/>
          <w:iCs/>
          <w:lang w:val="es-MX"/>
        </w:rPr>
        <w:t>Pānātipāta</w:t>
      </w:r>
      <w:r w:rsidRPr="00273FCA">
        <w:rPr>
          <w:lang w:val="es-MX"/>
        </w:rPr>
        <w:t>,</w:t>
      </w:r>
      <w:r>
        <w:rPr>
          <w:lang w:val="es-MX"/>
        </w:rPr>
        <w:t xml:space="preserve"> </w:t>
      </w:r>
      <w:r w:rsidRPr="00273FCA">
        <w:rPr>
          <w:lang w:val="es-MX"/>
        </w:rPr>
        <w:t xml:space="preserve">(2) </w:t>
      </w:r>
      <w:r w:rsidRPr="000C3B06">
        <w:rPr>
          <w:i/>
          <w:iCs/>
          <w:lang w:val="es-MX"/>
        </w:rPr>
        <w:t>Adinnādāna</w:t>
      </w:r>
      <w:r w:rsidRPr="00273FCA">
        <w:rPr>
          <w:lang w:val="es-MX"/>
        </w:rPr>
        <w:t>,</w:t>
      </w:r>
      <w:r>
        <w:rPr>
          <w:lang w:val="es-MX"/>
        </w:rPr>
        <w:t xml:space="preserve"> </w:t>
      </w:r>
      <w:r w:rsidRPr="00273FCA">
        <w:rPr>
          <w:lang w:val="es-MX"/>
        </w:rPr>
        <w:t xml:space="preserve">(3) </w:t>
      </w:r>
      <w:r w:rsidRPr="000C3B06">
        <w:rPr>
          <w:i/>
          <w:iCs/>
          <w:lang w:val="es-MX"/>
        </w:rPr>
        <w:t>Abrahmacariya</w:t>
      </w:r>
      <w:r w:rsidRPr="00273FCA">
        <w:rPr>
          <w:lang w:val="es-MX"/>
        </w:rPr>
        <w:t>,</w:t>
      </w:r>
      <w:r>
        <w:rPr>
          <w:lang w:val="es-MX"/>
        </w:rPr>
        <w:t xml:space="preserve"> </w:t>
      </w:r>
      <w:r w:rsidRPr="00273FCA">
        <w:rPr>
          <w:lang w:val="es-MX"/>
        </w:rPr>
        <w:t xml:space="preserve">(4) </w:t>
      </w:r>
      <w:r w:rsidRPr="000C3B06">
        <w:rPr>
          <w:i/>
          <w:iCs/>
          <w:lang w:val="es-MX"/>
        </w:rPr>
        <w:t>Musavāda</w:t>
      </w:r>
      <w:r>
        <w:rPr>
          <w:lang w:val="es-MX"/>
        </w:rPr>
        <w:t xml:space="preserve">, </w:t>
      </w:r>
      <w:r w:rsidRPr="00273FCA">
        <w:rPr>
          <w:lang w:val="es-MX"/>
        </w:rPr>
        <w:t xml:space="preserve">(5) </w:t>
      </w:r>
      <w:r w:rsidRPr="000C3B06">
        <w:rPr>
          <w:i/>
          <w:iCs/>
          <w:lang w:val="es-MX"/>
        </w:rPr>
        <w:t>Surāmeraya</w:t>
      </w:r>
      <w:r w:rsidRPr="00273FCA">
        <w:rPr>
          <w:lang w:val="es-MX"/>
        </w:rPr>
        <w:t>,</w:t>
      </w:r>
      <w:r>
        <w:rPr>
          <w:lang w:val="es-MX"/>
        </w:rPr>
        <w:t xml:space="preserve"> </w:t>
      </w:r>
      <w:r w:rsidRPr="00273FCA">
        <w:rPr>
          <w:lang w:val="es-MX"/>
        </w:rPr>
        <w:t xml:space="preserve">(6) </w:t>
      </w:r>
      <w:r w:rsidRPr="000C3B06">
        <w:rPr>
          <w:i/>
          <w:iCs/>
          <w:lang w:val="es-MX"/>
        </w:rPr>
        <w:t>Vikālabhojana</w:t>
      </w:r>
      <w:r w:rsidRPr="00273FCA">
        <w:rPr>
          <w:lang w:val="es-MX"/>
        </w:rPr>
        <w:t>,</w:t>
      </w:r>
      <w:r>
        <w:rPr>
          <w:lang w:val="es-MX"/>
        </w:rPr>
        <w:t xml:space="preserve"> </w:t>
      </w:r>
      <w:r w:rsidRPr="00273FCA">
        <w:rPr>
          <w:lang w:val="es-MX"/>
        </w:rPr>
        <w:t xml:space="preserve">(7) </w:t>
      </w:r>
      <w:r w:rsidRPr="000C3B06">
        <w:rPr>
          <w:i/>
          <w:iCs/>
          <w:lang w:val="es-MX"/>
        </w:rPr>
        <w:t>Nacca</w:t>
      </w:r>
      <w:r w:rsidRPr="00273FCA">
        <w:rPr>
          <w:lang w:val="es-MX"/>
        </w:rPr>
        <w:t xml:space="preserve"> </w:t>
      </w:r>
      <w:r w:rsidRPr="000C3B06">
        <w:rPr>
          <w:i/>
          <w:iCs/>
          <w:lang w:val="es-MX"/>
        </w:rPr>
        <w:t>gita</w:t>
      </w:r>
      <w:r w:rsidRPr="00273FCA">
        <w:rPr>
          <w:lang w:val="es-MX"/>
        </w:rPr>
        <w:t xml:space="preserve"> </w:t>
      </w:r>
      <w:r w:rsidRPr="000C3B06">
        <w:rPr>
          <w:i/>
          <w:iCs/>
          <w:lang w:val="es-MX"/>
        </w:rPr>
        <w:t>vādita</w:t>
      </w:r>
      <w:r w:rsidRPr="00273FCA">
        <w:rPr>
          <w:lang w:val="es-MX"/>
        </w:rPr>
        <w:t xml:space="preserve"> </w:t>
      </w:r>
      <w:r w:rsidRPr="000C3B06">
        <w:rPr>
          <w:i/>
          <w:iCs/>
          <w:lang w:val="es-MX"/>
        </w:rPr>
        <w:t>visuka</w:t>
      </w:r>
      <w:r w:rsidR="00F360EA">
        <w:rPr>
          <w:lang w:val="es-MX"/>
        </w:rPr>
        <w:t>‒</w:t>
      </w:r>
      <w:r w:rsidRPr="000C3B06">
        <w:rPr>
          <w:i/>
          <w:iCs/>
          <w:lang w:val="es-MX"/>
        </w:rPr>
        <w:t>dassana</w:t>
      </w:r>
      <w:r w:rsidRPr="00273FCA">
        <w:rPr>
          <w:lang w:val="es-MX"/>
        </w:rPr>
        <w:t>,</w:t>
      </w:r>
      <w:r>
        <w:rPr>
          <w:lang w:val="es-MX"/>
        </w:rPr>
        <w:t xml:space="preserve"> </w:t>
      </w:r>
      <w:r w:rsidRPr="00273FCA">
        <w:rPr>
          <w:lang w:val="es-MX"/>
        </w:rPr>
        <w:t xml:space="preserve">(8) </w:t>
      </w:r>
      <w:r w:rsidRPr="000C3B06">
        <w:rPr>
          <w:i/>
          <w:iCs/>
          <w:lang w:val="es-MX"/>
        </w:rPr>
        <w:t>Mālāgandha</w:t>
      </w:r>
      <w:r w:rsidRPr="00273FCA">
        <w:rPr>
          <w:lang w:val="es-MX"/>
        </w:rPr>
        <w:t xml:space="preserve"> </w:t>
      </w:r>
      <w:r w:rsidRPr="000C3B06">
        <w:rPr>
          <w:i/>
          <w:iCs/>
          <w:lang w:val="es-MX"/>
        </w:rPr>
        <w:t>vilepana</w:t>
      </w:r>
      <w:r w:rsidRPr="00273FCA">
        <w:rPr>
          <w:lang w:val="es-MX"/>
        </w:rPr>
        <w:t xml:space="preserve"> </w:t>
      </w:r>
      <w:r w:rsidRPr="000C3B06">
        <w:rPr>
          <w:i/>
          <w:iCs/>
          <w:lang w:val="es-MX"/>
        </w:rPr>
        <w:t>dhārana</w:t>
      </w:r>
      <w:r w:rsidRPr="00273FCA">
        <w:rPr>
          <w:lang w:val="es-MX"/>
        </w:rPr>
        <w:t xml:space="preserve"> </w:t>
      </w:r>
      <w:r w:rsidRPr="000C3B06">
        <w:rPr>
          <w:i/>
          <w:iCs/>
          <w:lang w:val="es-MX"/>
        </w:rPr>
        <w:t>mandana</w:t>
      </w:r>
      <w:r w:rsidRPr="00273FCA">
        <w:rPr>
          <w:lang w:val="es-MX"/>
        </w:rPr>
        <w:t xml:space="preserve"> </w:t>
      </w:r>
      <w:r w:rsidRPr="000C3B06">
        <w:rPr>
          <w:i/>
          <w:iCs/>
          <w:lang w:val="es-MX"/>
        </w:rPr>
        <w:t>vibbūsanatthāna</w:t>
      </w:r>
      <w:r w:rsidRPr="00273FCA">
        <w:rPr>
          <w:lang w:val="es-MX"/>
        </w:rPr>
        <w:t>,</w:t>
      </w:r>
      <w:r>
        <w:rPr>
          <w:lang w:val="es-MX"/>
        </w:rPr>
        <w:t xml:space="preserve"> </w:t>
      </w:r>
      <w:r w:rsidRPr="00273FCA">
        <w:rPr>
          <w:lang w:val="es-MX"/>
        </w:rPr>
        <w:t xml:space="preserve">(9) </w:t>
      </w:r>
      <w:r w:rsidRPr="000C3B06">
        <w:rPr>
          <w:i/>
          <w:iCs/>
          <w:lang w:val="es-MX"/>
        </w:rPr>
        <w:t>Ucccāsayana</w:t>
      </w:r>
      <w:r w:rsidRPr="00273FCA">
        <w:rPr>
          <w:lang w:val="es-MX"/>
        </w:rPr>
        <w:t xml:space="preserve"> </w:t>
      </w:r>
      <w:r w:rsidRPr="000C3B06">
        <w:rPr>
          <w:i/>
          <w:iCs/>
          <w:lang w:val="es-MX"/>
        </w:rPr>
        <w:t>Mahāsayana</w:t>
      </w:r>
      <w:r w:rsidRPr="00273FCA">
        <w:rPr>
          <w:lang w:val="es-MX"/>
        </w:rPr>
        <w:t>, y</w:t>
      </w:r>
      <w:r>
        <w:rPr>
          <w:lang w:val="es-MX"/>
        </w:rPr>
        <w:t xml:space="preserve"> </w:t>
      </w:r>
      <w:r w:rsidRPr="00273FCA">
        <w:rPr>
          <w:lang w:val="es-MX"/>
        </w:rPr>
        <w:t xml:space="preserve">(10) </w:t>
      </w:r>
      <w:r w:rsidRPr="000C3B06">
        <w:rPr>
          <w:i/>
          <w:iCs/>
          <w:lang w:val="es-MX"/>
        </w:rPr>
        <w:t>Jātarūpa</w:t>
      </w:r>
      <w:r w:rsidRPr="00273FCA">
        <w:rPr>
          <w:lang w:val="es-MX"/>
        </w:rPr>
        <w:t xml:space="preserve"> </w:t>
      </w:r>
      <w:r w:rsidRPr="000C3B06">
        <w:rPr>
          <w:i/>
          <w:iCs/>
          <w:lang w:val="es-MX"/>
        </w:rPr>
        <w:t>rajata</w:t>
      </w:r>
      <w:r w:rsidRPr="00273FCA">
        <w:rPr>
          <w:lang w:val="es-MX"/>
        </w:rPr>
        <w:t xml:space="preserve"> </w:t>
      </w:r>
      <w:r w:rsidRPr="000C3B06">
        <w:rPr>
          <w:i/>
          <w:iCs/>
          <w:lang w:val="es-MX"/>
        </w:rPr>
        <w:t>patiggahana</w:t>
      </w:r>
      <w:r w:rsidRPr="00273FCA">
        <w:rPr>
          <w:lang w:val="es-MX"/>
        </w:rPr>
        <w:t>.</w:t>
      </w:r>
      <w:r>
        <w:rPr>
          <w:lang w:val="es-MX"/>
        </w:rPr>
        <w:br w:type="page"/>
      </w:r>
    </w:p>
    <w:p w14:paraId="55225641" w14:textId="77777777" w:rsidR="008432D8" w:rsidRDefault="008432D8" w:rsidP="00273FCA">
      <w:pPr>
        <w:rPr>
          <w:lang w:val="es-MX"/>
        </w:rPr>
      </w:pPr>
    </w:p>
    <w:p w14:paraId="2AF3B500" w14:textId="77777777" w:rsidR="008432D8" w:rsidRDefault="008432D8" w:rsidP="00273FCA">
      <w:pPr>
        <w:rPr>
          <w:lang w:val="es-MX"/>
        </w:rPr>
      </w:pPr>
    </w:p>
    <w:p w14:paraId="5DF6C6CD" w14:textId="799F19A6" w:rsidR="00273FCA" w:rsidRPr="00273FCA" w:rsidRDefault="00273FCA" w:rsidP="00273FCA">
      <w:pPr>
        <w:rPr>
          <w:lang w:val="es-MX"/>
        </w:rPr>
      </w:pPr>
      <w:r w:rsidRPr="00273FCA">
        <w:rPr>
          <w:lang w:val="es-MX"/>
        </w:rPr>
        <w:t xml:space="preserve">Por lo tanto, incluso los </w:t>
      </w:r>
      <w:r w:rsidRPr="000C3B06">
        <w:rPr>
          <w:i/>
          <w:iCs/>
          <w:lang w:val="es-MX"/>
        </w:rPr>
        <w:t>sāmaṇeras</w:t>
      </w:r>
      <w:r w:rsidR="00AD5DA2">
        <w:rPr>
          <w:i/>
          <w:iCs/>
          <w:lang w:val="es-MX"/>
        </w:rPr>
        <w:t>,</w:t>
      </w:r>
      <w:r w:rsidRPr="00273FCA">
        <w:rPr>
          <w:lang w:val="es-MX"/>
        </w:rPr>
        <w:t xml:space="preserve"> para quienes los </w:t>
      </w:r>
      <w:r w:rsidRPr="00774905">
        <w:rPr>
          <w:i/>
          <w:iCs/>
          <w:lang w:val="es-MX"/>
        </w:rPr>
        <w:t>Diez Preceptos</w:t>
      </w:r>
      <w:r w:rsidRPr="00273FCA">
        <w:rPr>
          <w:lang w:val="es-MX"/>
        </w:rPr>
        <w:t xml:space="preserve"> s</w:t>
      </w:r>
      <w:r w:rsidR="00774905">
        <w:rPr>
          <w:lang w:val="es-MX"/>
        </w:rPr>
        <w:t>ea</w:t>
      </w:r>
      <w:r w:rsidRPr="00273FCA">
        <w:rPr>
          <w:lang w:val="es-MX"/>
        </w:rPr>
        <w:t>n obligatorios</w:t>
      </w:r>
      <w:r w:rsidR="00AD5DA2">
        <w:rPr>
          <w:lang w:val="es-MX"/>
        </w:rPr>
        <w:t>,</w:t>
      </w:r>
      <w:r w:rsidRPr="00273FCA">
        <w:rPr>
          <w:lang w:val="es-MX"/>
        </w:rPr>
        <w:t xml:space="preserve"> no </w:t>
      </w:r>
      <w:r w:rsidR="00AD5DA2">
        <w:rPr>
          <w:lang w:val="es-MX"/>
        </w:rPr>
        <w:t>declinarán</w:t>
      </w:r>
      <w:r w:rsidRPr="00273FCA">
        <w:rPr>
          <w:lang w:val="es-MX"/>
        </w:rPr>
        <w:t xml:space="preserve"> </w:t>
      </w:r>
      <w:r w:rsidR="00774905">
        <w:rPr>
          <w:lang w:val="es-MX"/>
        </w:rPr>
        <w:t xml:space="preserve">de </w:t>
      </w:r>
      <w:r w:rsidRPr="00273FCA">
        <w:rPr>
          <w:lang w:val="es-MX"/>
        </w:rPr>
        <w:t xml:space="preserve">su noviciado a pesar del </w:t>
      </w:r>
      <w:r w:rsidRPr="000C3B06">
        <w:rPr>
          <w:i/>
          <w:iCs/>
          <w:lang w:val="es-MX"/>
        </w:rPr>
        <w:t>Jātarūpa</w:t>
      </w:r>
      <w:r w:rsidRPr="00273FCA">
        <w:rPr>
          <w:lang w:val="es-MX"/>
        </w:rPr>
        <w:t xml:space="preserve"> </w:t>
      </w:r>
      <w:r w:rsidRPr="000C3B06">
        <w:rPr>
          <w:i/>
          <w:iCs/>
          <w:lang w:val="es-MX"/>
        </w:rPr>
        <w:t>sikkhāpada</w:t>
      </w:r>
      <w:r w:rsidRPr="00273FCA">
        <w:rPr>
          <w:lang w:val="es-MX"/>
        </w:rPr>
        <w:t xml:space="preserve">. Está claro, por tanto, que de los </w:t>
      </w:r>
      <w:r w:rsidR="00774905" w:rsidRPr="00774905">
        <w:rPr>
          <w:i/>
          <w:iCs/>
          <w:lang w:val="es-MX"/>
        </w:rPr>
        <w:t>Diez Preceptos</w:t>
      </w:r>
      <w:r w:rsidRPr="00273FCA">
        <w:rPr>
          <w:lang w:val="es-MX"/>
        </w:rPr>
        <w:t xml:space="preserve">, los últimos cinco no son tan importantes como los primeros cinco para las </w:t>
      </w:r>
      <w:r w:rsidRPr="00AD5DA2">
        <w:rPr>
          <w:i/>
          <w:iCs/>
          <w:lang w:val="es-MX"/>
        </w:rPr>
        <w:t xml:space="preserve">eras </w:t>
      </w:r>
      <w:r w:rsidR="00AD5DA2" w:rsidRPr="00AD5DA2">
        <w:rPr>
          <w:i/>
          <w:iCs/>
          <w:lang w:val="es-MX"/>
        </w:rPr>
        <w:t>s</w:t>
      </w:r>
      <w:r w:rsidR="00F05951">
        <w:rPr>
          <w:i/>
          <w:iCs/>
          <w:lang w:val="es-MX"/>
        </w:rPr>
        <w:t>i</w:t>
      </w:r>
      <w:r w:rsidR="00AD5DA2" w:rsidRPr="00AD5DA2">
        <w:rPr>
          <w:i/>
          <w:iCs/>
          <w:lang w:val="es-MX"/>
        </w:rPr>
        <w:t>m</w:t>
      </w:r>
      <w:r w:rsidR="00F05951">
        <w:rPr>
          <w:i/>
          <w:iCs/>
          <w:lang w:val="es-MX"/>
        </w:rPr>
        <w:t>i</w:t>
      </w:r>
      <w:r w:rsidR="00AD5DA2" w:rsidRPr="00AD5DA2">
        <w:rPr>
          <w:i/>
          <w:iCs/>
          <w:lang w:val="es-MX"/>
        </w:rPr>
        <w:t>en</w:t>
      </w:r>
      <w:r w:rsidR="00F05951">
        <w:rPr>
          <w:i/>
          <w:iCs/>
          <w:lang w:val="es-MX"/>
        </w:rPr>
        <w:t>tes</w:t>
      </w:r>
      <w:r w:rsidRPr="00273FCA">
        <w:rPr>
          <w:lang w:val="es-MX"/>
        </w:rPr>
        <w:t>. Por lo tanto, no es correcto decir y escribir muy seriamente</w:t>
      </w:r>
      <w:r w:rsidR="00F05951">
        <w:rPr>
          <w:lang w:val="es-MX"/>
        </w:rPr>
        <w:t>,</w:t>
      </w:r>
      <w:r w:rsidRPr="00273FCA">
        <w:rPr>
          <w:lang w:val="es-MX"/>
        </w:rPr>
        <w:t xml:space="preserve"> exhortando a los laicos</w:t>
      </w:r>
      <w:r w:rsidR="00F05951">
        <w:rPr>
          <w:lang w:val="es-MX"/>
        </w:rPr>
        <w:t>,</w:t>
      </w:r>
      <w:r w:rsidRPr="00273FCA">
        <w:rPr>
          <w:lang w:val="es-MX"/>
        </w:rPr>
        <w:t xml:space="preserve"> a la estricta </w:t>
      </w:r>
      <w:r w:rsidR="002612F2">
        <w:rPr>
          <w:lang w:val="es-MX"/>
        </w:rPr>
        <w:t>observación</w:t>
      </w:r>
      <w:r w:rsidRPr="00273FCA">
        <w:rPr>
          <w:lang w:val="es-MX"/>
        </w:rPr>
        <w:t xml:space="preserve"> del </w:t>
      </w:r>
      <w:r w:rsidRPr="000C3B06">
        <w:rPr>
          <w:i/>
          <w:iCs/>
          <w:lang w:val="es-MX"/>
        </w:rPr>
        <w:t>Jātarūpa</w:t>
      </w:r>
      <w:r w:rsidRPr="00273FCA">
        <w:rPr>
          <w:lang w:val="es-MX"/>
        </w:rPr>
        <w:t xml:space="preserve"> </w:t>
      </w:r>
      <w:r w:rsidRPr="000C3B06">
        <w:rPr>
          <w:i/>
          <w:iCs/>
          <w:lang w:val="es-MX"/>
        </w:rPr>
        <w:t>sikkhāpada</w:t>
      </w:r>
      <w:r w:rsidRPr="00273FCA">
        <w:rPr>
          <w:lang w:val="es-MX"/>
        </w:rPr>
        <w:t xml:space="preserve"> cuando no se consider</w:t>
      </w:r>
      <w:r w:rsidR="00F05951">
        <w:rPr>
          <w:lang w:val="es-MX"/>
        </w:rPr>
        <w:t>e</w:t>
      </w:r>
      <w:r w:rsidRPr="00273FCA">
        <w:rPr>
          <w:lang w:val="es-MX"/>
        </w:rPr>
        <w:t xml:space="preserve"> muy importante ni siquiera para los </w:t>
      </w:r>
      <w:r w:rsidRPr="000C3B06">
        <w:rPr>
          <w:i/>
          <w:iCs/>
          <w:lang w:val="es-MX"/>
        </w:rPr>
        <w:t>sāmaṇeras</w:t>
      </w:r>
      <w:r w:rsidRPr="00273FCA">
        <w:rPr>
          <w:lang w:val="es-MX"/>
        </w:rPr>
        <w:t>.</w:t>
      </w:r>
    </w:p>
    <w:p w14:paraId="224ED153" w14:textId="174A428F" w:rsidR="00273FCA" w:rsidRPr="00273FCA" w:rsidRDefault="00273FCA" w:rsidP="00273FCA">
      <w:pPr>
        <w:rPr>
          <w:lang w:val="es-MX"/>
        </w:rPr>
      </w:pPr>
      <w:r w:rsidRPr="00273FCA">
        <w:rPr>
          <w:lang w:val="es-MX"/>
        </w:rPr>
        <w:t xml:space="preserve">Se acepta que tanto el </w:t>
      </w:r>
      <w:r w:rsidRPr="00F05951">
        <w:rPr>
          <w:b/>
          <w:bCs/>
          <w:i/>
          <w:iCs/>
          <w:lang w:val="es-MX"/>
        </w:rPr>
        <w:t>Visuddhi</w:t>
      </w:r>
      <w:r w:rsidR="00F360EA" w:rsidRPr="00F05951">
        <w:rPr>
          <w:b/>
          <w:bCs/>
          <w:i/>
          <w:iCs/>
          <w:lang w:val="es-MX"/>
        </w:rPr>
        <w:t>‒</w:t>
      </w:r>
      <w:r w:rsidRPr="00F05951">
        <w:rPr>
          <w:b/>
          <w:bCs/>
          <w:i/>
          <w:iCs/>
          <w:lang w:val="es-MX"/>
        </w:rPr>
        <w:t>magga</w:t>
      </w:r>
      <w:r w:rsidRPr="00273FCA">
        <w:rPr>
          <w:lang w:val="es-MX"/>
        </w:rPr>
        <w:t xml:space="preserve"> como el </w:t>
      </w:r>
      <w:r w:rsidRPr="00F05951">
        <w:rPr>
          <w:b/>
          <w:bCs/>
          <w:i/>
          <w:iCs/>
          <w:lang w:val="es-MX"/>
        </w:rPr>
        <w:t>Comentario Khuddakapatha</w:t>
      </w:r>
      <w:r w:rsidRPr="00273FCA">
        <w:rPr>
          <w:lang w:val="es-MX"/>
        </w:rPr>
        <w:t xml:space="preserve"> están escritos por el Venerable Mahā Buddhaghosa. Como los dos libros están escritos por un mismo autor, la exposición no debe</w:t>
      </w:r>
      <w:r w:rsidR="005F4007">
        <w:rPr>
          <w:lang w:val="es-MX"/>
        </w:rPr>
        <w:t>ría</w:t>
      </w:r>
      <w:r w:rsidRPr="00273FCA">
        <w:rPr>
          <w:lang w:val="es-MX"/>
        </w:rPr>
        <w:t xml:space="preserve"> difer</w:t>
      </w:r>
      <w:r w:rsidR="005F4007">
        <w:rPr>
          <w:lang w:val="es-MX"/>
        </w:rPr>
        <w:t>ir</w:t>
      </w:r>
      <w:r w:rsidRPr="00273FCA">
        <w:rPr>
          <w:lang w:val="es-MX"/>
        </w:rPr>
        <w:t xml:space="preserve">. El pasaje del </w:t>
      </w:r>
      <w:r w:rsidRPr="00F05951">
        <w:rPr>
          <w:b/>
          <w:bCs/>
          <w:i/>
          <w:iCs/>
          <w:lang w:val="es-MX"/>
        </w:rPr>
        <w:t>Visuddhi</w:t>
      </w:r>
      <w:r w:rsidR="00F360EA" w:rsidRPr="00F05951">
        <w:rPr>
          <w:b/>
          <w:bCs/>
          <w:i/>
          <w:iCs/>
          <w:lang w:val="es-MX"/>
        </w:rPr>
        <w:t>‒</w:t>
      </w:r>
      <w:r w:rsidRPr="00F05951">
        <w:rPr>
          <w:b/>
          <w:bCs/>
          <w:i/>
          <w:iCs/>
          <w:lang w:val="es-MX"/>
        </w:rPr>
        <w:t>magga</w:t>
      </w:r>
      <w:r w:rsidRPr="00F05951">
        <w:rPr>
          <w:i/>
          <w:iCs/>
          <w:lang w:val="es-MX"/>
        </w:rPr>
        <w:t>:</w:t>
      </w:r>
      <w:r w:rsidRPr="00273FCA">
        <w:rPr>
          <w:lang w:val="es-MX"/>
        </w:rPr>
        <w:t xml:space="preserve"> </w:t>
      </w:r>
      <w:r w:rsidR="00A71641">
        <w:rPr>
          <w:lang w:val="es-MX"/>
        </w:rPr>
        <w:t>“</w:t>
      </w:r>
      <w:r w:rsidRPr="000C3B06">
        <w:rPr>
          <w:i/>
          <w:iCs/>
          <w:spacing w:val="20"/>
          <w:lang w:val="es-MX"/>
        </w:rPr>
        <w:t>upasakanamnicsīlavasena pañca sikkhāpadāni sati vā ussāhe dasa</w:t>
      </w:r>
      <w:r w:rsidRPr="000C3B06">
        <w:rPr>
          <w:spacing w:val="20"/>
          <w:lang w:val="es-MX"/>
        </w:rPr>
        <w:t xml:space="preserve"> —</w:t>
      </w:r>
      <w:r w:rsidRPr="00273FCA">
        <w:rPr>
          <w:lang w:val="es-MX"/>
        </w:rPr>
        <w:t xml:space="preserve"> Los </w:t>
      </w:r>
      <w:r w:rsidRPr="00F05951">
        <w:rPr>
          <w:i/>
          <w:iCs/>
          <w:lang w:val="es-MX"/>
        </w:rPr>
        <w:t>Diez Preceptos</w:t>
      </w:r>
      <w:r w:rsidRPr="00273FCA">
        <w:rPr>
          <w:lang w:val="es-MX"/>
        </w:rPr>
        <w:t xml:space="preserve"> no </w:t>
      </w:r>
      <w:r w:rsidR="00AD5DA2">
        <w:rPr>
          <w:lang w:val="es-MX"/>
        </w:rPr>
        <w:t>son</w:t>
      </w:r>
      <w:r w:rsidRPr="00273FCA">
        <w:rPr>
          <w:lang w:val="es-MX"/>
        </w:rPr>
        <w:t xml:space="preserve"> </w:t>
      </w:r>
      <w:r w:rsidRPr="00AD5DA2">
        <w:rPr>
          <w:i/>
          <w:iCs/>
          <w:lang w:val="es-MX"/>
        </w:rPr>
        <w:t>nicca</w:t>
      </w:r>
      <w:r w:rsidR="00F360EA">
        <w:rPr>
          <w:i/>
          <w:iCs/>
          <w:lang w:val="es-MX"/>
        </w:rPr>
        <w:t>‒</w:t>
      </w:r>
      <w:r w:rsidRPr="00AD5DA2">
        <w:rPr>
          <w:i/>
          <w:iCs/>
          <w:lang w:val="es-MX"/>
        </w:rPr>
        <w:t>sīla</w:t>
      </w:r>
      <w:r w:rsidRPr="00273FCA">
        <w:rPr>
          <w:lang w:val="es-MX"/>
        </w:rPr>
        <w:t xml:space="preserve"> para los laicos; son </w:t>
      </w:r>
      <w:r w:rsidRPr="00AD5DA2">
        <w:rPr>
          <w:i/>
          <w:iCs/>
          <w:lang w:val="es-MX"/>
        </w:rPr>
        <w:t>niyama</w:t>
      </w:r>
      <w:r w:rsidR="00F360EA">
        <w:rPr>
          <w:i/>
          <w:iCs/>
          <w:lang w:val="es-MX"/>
        </w:rPr>
        <w:t>‒</w:t>
      </w:r>
      <w:r w:rsidRPr="00AD5DA2">
        <w:rPr>
          <w:i/>
          <w:iCs/>
          <w:lang w:val="es-MX"/>
        </w:rPr>
        <w:t>sīla</w:t>
      </w:r>
      <w:r w:rsidRPr="00273FCA">
        <w:rPr>
          <w:lang w:val="es-MX"/>
        </w:rPr>
        <w:t xml:space="preserve"> </w:t>
      </w:r>
      <w:r w:rsidR="00AD5DA2">
        <w:rPr>
          <w:lang w:val="es-MX"/>
        </w:rPr>
        <w:t>a</w:t>
      </w:r>
      <w:r w:rsidRPr="00273FCA">
        <w:rPr>
          <w:lang w:val="es-MX"/>
        </w:rPr>
        <w:t xml:space="preserve"> ser observados sólo cuando sea posible</w:t>
      </w:r>
      <w:r w:rsidR="00A71641">
        <w:rPr>
          <w:lang w:val="es-MX"/>
        </w:rPr>
        <w:t>”</w:t>
      </w:r>
      <w:r w:rsidRPr="00273FCA">
        <w:rPr>
          <w:lang w:val="es-MX"/>
        </w:rPr>
        <w:t xml:space="preserve">, por lo tanto, debe tenerse en cuenta que </w:t>
      </w:r>
      <w:r w:rsidR="00F05951">
        <w:rPr>
          <w:lang w:val="es-MX"/>
        </w:rPr>
        <w:t xml:space="preserve">esto se encuentra </w:t>
      </w:r>
      <w:r w:rsidRPr="00273FCA">
        <w:rPr>
          <w:lang w:val="es-MX"/>
        </w:rPr>
        <w:t xml:space="preserve"> en consonancia con los </w:t>
      </w:r>
      <w:r w:rsidRPr="00F05951">
        <w:rPr>
          <w:b/>
          <w:bCs/>
          <w:i/>
          <w:iCs/>
          <w:lang w:val="es-MX"/>
        </w:rPr>
        <w:t>Comentarios Khuddakapātha</w:t>
      </w:r>
      <w:r w:rsidRPr="000C3B06">
        <w:rPr>
          <w:b/>
          <w:bCs/>
          <w:lang w:val="es-MX"/>
        </w:rPr>
        <w:t xml:space="preserve"> e </w:t>
      </w:r>
      <w:r w:rsidRPr="00F05951">
        <w:rPr>
          <w:b/>
          <w:bCs/>
          <w:i/>
          <w:iCs/>
          <w:lang w:val="es-MX"/>
        </w:rPr>
        <w:t>Itivuttaka</w:t>
      </w:r>
      <w:r w:rsidRPr="00273FCA">
        <w:rPr>
          <w:lang w:val="es-MX"/>
        </w:rPr>
        <w:t>.</w:t>
      </w:r>
    </w:p>
    <w:p w14:paraId="0162CC92" w14:textId="006E678D" w:rsidR="00273FCA" w:rsidRDefault="00273FCA" w:rsidP="00273FCA">
      <w:pPr>
        <w:rPr>
          <w:lang w:val="es-MX"/>
        </w:rPr>
      </w:pPr>
      <w:r w:rsidRPr="00273FCA">
        <w:rPr>
          <w:lang w:val="es-MX"/>
        </w:rPr>
        <w:t xml:space="preserve">Con respecto a la violación de los preceptos, el </w:t>
      </w:r>
      <w:r w:rsidRPr="00F05951">
        <w:rPr>
          <w:b/>
          <w:bCs/>
          <w:i/>
          <w:iCs/>
          <w:lang w:val="es-MX"/>
        </w:rPr>
        <w:t>Comentario Khuddakapātha</w:t>
      </w:r>
      <w:r w:rsidRPr="00273FCA">
        <w:rPr>
          <w:lang w:val="es-MX"/>
        </w:rPr>
        <w:t xml:space="preserve">, después de tratar asuntos relacionados con los novicios, dice: </w:t>
      </w:r>
      <w:r w:rsidR="00A71641">
        <w:rPr>
          <w:lang w:val="es-MX"/>
        </w:rPr>
        <w:t>“</w:t>
      </w:r>
      <w:r w:rsidRPr="00273FCA">
        <w:rPr>
          <w:lang w:val="es-MX"/>
        </w:rPr>
        <w:t xml:space="preserve">Considerando que, en el caso de los laicos, después de </w:t>
      </w:r>
      <w:r w:rsidR="00F05951">
        <w:rPr>
          <w:lang w:val="es-MX"/>
        </w:rPr>
        <w:t>adoptar</w:t>
      </w:r>
      <w:r w:rsidRPr="00273FCA">
        <w:rPr>
          <w:lang w:val="es-MX"/>
        </w:rPr>
        <w:t xml:space="preserve"> el voto de los </w:t>
      </w:r>
      <w:r w:rsidRPr="00F05951">
        <w:rPr>
          <w:i/>
          <w:iCs/>
          <w:lang w:val="es-MX"/>
        </w:rPr>
        <w:t>Cinco Preceptos</w:t>
      </w:r>
      <w:r w:rsidRPr="00273FCA">
        <w:rPr>
          <w:lang w:val="es-MX"/>
        </w:rPr>
        <w:t>, si uno de ellos se romp</w:t>
      </w:r>
      <w:r w:rsidR="00AD5DA2">
        <w:rPr>
          <w:lang w:val="es-MX"/>
        </w:rPr>
        <w:t>iera</w:t>
      </w:r>
      <w:r w:rsidRPr="00273FCA">
        <w:rPr>
          <w:lang w:val="es-MX"/>
        </w:rPr>
        <w:t>, sol</w:t>
      </w:r>
      <w:r w:rsidR="00AD5DA2">
        <w:rPr>
          <w:lang w:val="es-MX"/>
        </w:rPr>
        <w:t>amente se ha</w:t>
      </w:r>
      <w:r w:rsidR="00F05951">
        <w:rPr>
          <w:lang w:val="es-MX"/>
        </w:rPr>
        <w:t>brá</w:t>
      </w:r>
      <w:r w:rsidR="00AD5DA2">
        <w:rPr>
          <w:lang w:val="es-MX"/>
        </w:rPr>
        <w:t xml:space="preserve"> roto</w:t>
      </w:r>
      <w:r w:rsidRPr="00273FCA">
        <w:rPr>
          <w:lang w:val="es-MX"/>
        </w:rPr>
        <w:t xml:space="preserve"> </w:t>
      </w:r>
      <w:r w:rsidR="005F4007">
        <w:rPr>
          <w:lang w:val="es-MX"/>
        </w:rPr>
        <w:t>é</w:t>
      </w:r>
      <w:r w:rsidRPr="00273FCA">
        <w:rPr>
          <w:lang w:val="es-MX"/>
        </w:rPr>
        <w:t xml:space="preserve">se; y si se </w:t>
      </w:r>
      <w:r w:rsidR="00F05951">
        <w:rPr>
          <w:lang w:val="es-MX"/>
        </w:rPr>
        <w:t>adoptase</w:t>
      </w:r>
      <w:r w:rsidRPr="00273FCA">
        <w:rPr>
          <w:lang w:val="es-MX"/>
        </w:rPr>
        <w:t xml:space="preserve"> un nuevo voto, los </w:t>
      </w:r>
      <w:r w:rsidR="00F05951" w:rsidRPr="00F05951">
        <w:rPr>
          <w:i/>
          <w:iCs/>
          <w:lang w:val="es-MX"/>
        </w:rPr>
        <w:t>Cinco Preceptos</w:t>
      </w:r>
      <w:r w:rsidR="00F05951" w:rsidRPr="00273FCA">
        <w:rPr>
          <w:lang w:val="es-MX"/>
        </w:rPr>
        <w:t xml:space="preserve"> </w:t>
      </w:r>
      <w:r w:rsidRPr="00273FCA">
        <w:rPr>
          <w:lang w:val="es-MX"/>
        </w:rPr>
        <w:t xml:space="preserve">se </w:t>
      </w:r>
      <w:r w:rsidR="005F4007">
        <w:rPr>
          <w:lang w:val="es-MX"/>
        </w:rPr>
        <w:t>adopta</w:t>
      </w:r>
      <w:r w:rsidR="00F05951">
        <w:rPr>
          <w:lang w:val="es-MX"/>
        </w:rPr>
        <w:t>ría</w:t>
      </w:r>
      <w:r w:rsidR="005F4007">
        <w:rPr>
          <w:lang w:val="es-MX"/>
        </w:rPr>
        <w:t xml:space="preserve">n </w:t>
      </w:r>
      <w:r w:rsidRPr="00273FCA">
        <w:rPr>
          <w:lang w:val="es-MX"/>
        </w:rPr>
        <w:t>de nuevo</w:t>
      </w:r>
      <w:r w:rsidR="00A71641">
        <w:rPr>
          <w:lang w:val="es-MX"/>
        </w:rPr>
        <w:t>”</w:t>
      </w:r>
      <w:r w:rsidR="002612F2">
        <w:rPr>
          <w:lang w:val="es-MX"/>
        </w:rPr>
        <w:t>.</w:t>
      </w:r>
      <w:r w:rsidRPr="00273FCA">
        <w:rPr>
          <w:lang w:val="es-MX"/>
        </w:rPr>
        <w:t xml:space="preserve"> Pero algunos maestros (</w:t>
      </w:r>
      <w:r w:rsidRPr="00AD5DA2">
        <w:rPr>
          <w:i/>
          <w:iCs/>
          <w:lang w:val="es-MX"/>
        </w:rPr>
        <w:t>apare</w:t>
      </w:r>
      <w:r w:rsidRPr="00273FCA">
        <w:rPr>
          <w:lang w:val="es-MX"/>
        </w:rPr>
        <w:t xml:space="preserve">) sostienen así: </w:t>
      </w:r>
      <w:r w:rsidR="00A71641">
        <w:rPr>
          <w:lang w:val="es-MX"/>
        </w:rPr>
        <w:t>“</w:t>
      </w:r>
      <w:r w:rsidRPr="00273FCA">
        <w:rPr>
          <w:lang w:val="es-MX"/>
        </w:rPr>
        <w:t>Si los cinco preceptos se toman por separado, es decir, uno tras otro, el incumplimiento de uno no provocará el incumplimiento de los demás</w:t>
      </w:r>
      <w:r w:rsidR="00A71641">
        <w:rPr>
          <w:lang w:val="es-MX"/>
        </w:rPr>
        <w:t>”</w:t>
      </w:r>
      <w:r w:rsidRPr="00273FCA">
        <w:rPr>
          <w:lang w:val="es-MX"/>
        </w:rPr>
        <w:t xml:space="preserve">. Sin embargo, si dicen, al comenzar a tomar los preceptos, </w:t>
      </w:r>
      <w:r w:rsidR="00A71641">
        <w:rPr>
          <w:lang w:val="es-MX"/>
        </w:rPr>
        <w:t>“</w:t>
      </w:r>
      <w:r w:rsidRPr="000C3B06">
        <w:rPr>
          <w:i/>
          <w:iCs/>
          <w:spacing w:val="20"/>
          <w:lang w:val="es-MX"/>
        </w:rPr>
        <w:t>Pañcaṅga samannāgatam sīlam samādiyāmi</w:t>
      </w:r>
      <w:r w:rsidRPr="00273FCA">
        <w:rPr>
          <w:lang w:val="es-MX"/>
        </w:rPr>
        <w:t xml:space="preserve"> </w:t>
      </w:r>
      <w:r w:rsidR="00F360EA">
        <w:rPr>
          <w:lang w:val="es-MX"/>
        </w:rPr>
        <w:t>‒</w:t>
      </w:r>
      <w:r w:rsidRPr="00273FCA">
        <w:rPr>
          <w:lang w:val="es-MX"/>
        </w:rPr>
        <w:t xml:space="preserve"> hago un voto de observar los Cinco Preceptos completos</w:t>
      </w:r>
      <w:r w:rsidR="00A71641">
        <w:rPr>
          <w:lang w:val="es-MX"/>
        </w:rPr>
        <w:t>”</w:t>
      </w:r>
      <w:r w:rsidRPr="00273FCA">
        <w:rPr>
          <w:lang w:val="es-MX"/>
        </w:rPr>
        <w:t>, entonces, si uno de ellos se rompe, todos se rompen; porque inicialmente se tomó el voto de mantener los preceptos</w:t>
      </w:r>
      <w:r w:rsidR="00AD5DA2" w:rsidRPr="00AD5DA2">
        <w:rPr>
          <w:lang w:val="es-MX"/>
        </w:rPr>
        <w:t xml:space="preserve"> </w:t>
      </w:r>
      <w:r w:rsidR="00AD5DA2">
        <w:rPr>
          <w:lang w:val="es-MX"/>
        </w:rPr>
        <w:t>con</w:t>
      </w:r>
      <w:r w:rsidR="00AD5DA2" w:rsidRPr="00273FCA">
        <w:rPr>
          <w:lang w:val="es-MX"/>
        </w:rPr>
        <w:t>junt</w:t>
      </w:r>
      <w:r w:rsidR="00AD5DA2">
        <w:rPr>
          <w:lang w:val="es-MX"/>
        </w:rPr>
        <w:t>amente</w:t>
      </w:r>
      <w:r w:rsidRPr="00273FCA">
        <w:rPr>
          <w:lang w:val="es-MX"/>
        </w:rPr>
        <w:t>. En cuanto al resultado del incumplimiento de los preceptos, cada incumplimiento tendrá sus propias consecuencias, no afectando a los demás.</w:t>
      </w:r>
    </w:p>
    <w:p w14:paraId="1D85F212" w14:textId="616C8A28" w:rsidR="00273FCA" w:rsidRPr="00273FCA" w:rsidRDefault="00AC1DC4" w:rsidP="00273FCA">
      <w:pPr>
        <w:rPr>
          <w:lang w:val="es-MX"/>
        </w:rPr>
      </w:pPr>
      <w:r>
        <w:rPr>
          <w:lang w:val="es-MX"/>
        </w:rPr>
        <w:t xml:space="preserve">No obstante, </w:t>
      </w:r>
      <w:r w:rsidR="00273FCA" w:rsidRPr="00273FCA">
        <w:rPr>
          <w:lang w:val="es-MX"/>
        </w:rPr>
        <w:t>algunos maestros ra</w:t>
      </w:r>
      <w:r w:rsidR="005F4007">
        <w:rPr>
          <w:lang w:val="es-MX"/>
        </w:rPr>
        <w:t>zonan</w:t>
      </w:r>
      <w:r w:rsidR="00273FCA" w:rsidRPr="00273FCA">
        <w:rPr>
          <w:lang w:val="es-MX"/>
        </w:rPr>
        <w:t xml:space="preserve"> este punto de vista diciendo que después de jurar observar los </w:t>
      </w:r>
      <w:r w:rsidR="00273FCA" w:rsidRPr="00AC1DC4">
        <w:rPr>
          <w:i/>
          <w:iCs/>
          <w:lang w:val="es-MX"/>
        </w:rPr>
        <w:t>Cinco Preceptos</w:t>
      </w:r>
      <w:r w:rsidR="00273FCA" w:rsidRPr="00273FCA">
        <w:rPr>
          <w:lang w:val="es-MX"/>
        </w:rPr>
        <w:t xml:space="preserve"> completos, si uno de ellos se romp</w:t>
      </w:r>
      <w:r>
        <w:rPr>
          <w:lang w:val="es-MX"/>
        </w:rPr>
        <w:t>iese</w:t>
      </w:r>
      <w:r w:rsidR="00273FCA" w:rsidRPr="00273FCA">
        <w:rPr>
          <w:lang w:val="es-MX"/>
        </w:rPr>
        <w:t>, no todos se rompe</w:t>
      </w:r>
      <w:r>
        <w:rPr>
          <w:lang w:val="es-MX"/>
        </w:rPr>
        <w:t>ría</w:t>
      </w:r>
      <w:r w:rsidR="00273FCA" w:rsidRPr="00273FCA">
        <w:rPr>
          <w:lang w:val="es-MX"/>
        </w:rPr>
        <w:t xml:space="preserve">n; </w:t>
      </w:r>
      <w:r>
        <w:rPr>
          <w:lang w:val="es-MX"/>
        </w:rPr>
        <w:t xml:space="preserve">los </w:t>
      </w:r>
      <w:r w:rsidR="00273FCA" w:rsidRPr="00273FCA">
        <w:rPr>
          <w:lang w:val="es-MX"/>
        </w:rPr>
        <w:t>otros no se ve</w:t>
      </w:r>
      <w:r>
        <w:rPr>
          <w:lang w:val="es-MX"/>
        </w:rPr>
        <w:t>ría</w:t>
      </w:r>
      <w:r w:rsidR="00273FCA" w:rsidRPr="00273FCA">
        <w:rPr>
          <w:lang w:val="es-MX"/>
        </w:rPr>
        <w:t>n afectados. Si aceptamos así est</w:t>
      </w:r>
      <w:r w:rsidR="00790573">
        <w:rPr>
          <w:lang w:val="es-MX"/>
        </w:rPr>
        <w:t>e razonamiento</w:t>
      </w:r>
      <w:r w:rsidR="00273FCA" w:rsidRPr="00273FCA">
        <w:rPr>
          <w:lang w:val="es-MX"/>
        </w:rPr>
        <w:t>, no hab</w:t>
      </w:r>
      <w:r w:rsidR="00790573">
        <w:rPr>
          <w:lang w:val="es-MX"/>
        </w:rPr>
        <w:t>ría</w:t>
      </w:r>
      <w:r w:rsidR="00273FCA" w:rsidRPr="00273FCA">
        <w:rPr>
          <w:lang w:val="es-MX"/>
        </w:rPr>
        <w:t xml:space="preserve"> diferencia alguna en sus puntos de vista.</w:t>
      </w:r>
      <w:r w:rsidR="000C3B06">
        <w:rPr>
          <w:lang w:val="es-MX"/>
        </w:rPr>
        <w:t xml:space="preserve"> </w:t>
      </w:r>
      <w:r w:rsidR="00273FCA" w:rsidRPr="00273FCA">
        <w:rPr>
          <w:lang w:val="es-MX"/>
        </w:rPr>
        <w:t>A</w:t>
      </w:r>
      <w:r w:rsidR="000C3B06">
        <w:rPr>
          <w:lang w:val="es-MX"/>
        </w:rPr>
        <w:t>l</w:t>
      </w:r>
      <w:r w:rsidR="00273FCA" w:rsidRPr="00273FCA">
        <w:rPr>
          <w:lang w:val="es-MX"/>
        </w:rPr>
        <w:t xml:space="preserve"> respecto, el </w:t>
      </w:r>
      <w:r w:rsidR="00273FCA" w:rsidRPr="00AC1DC4">
        <w:rPr>
          <w:i/>
          <w:iCs/>
          <w:lang w:val="es-MX"/>
        </w:rPr>
        <w:t>Sikkhapada Vibhaṅga</w:t>
      </w:r>
      <w:r w:rsidR="00273FCA" w:rsidRPr="00273FCA">
        <w:rPr>
          <w:lang w:val="es-MX"/>
        </w:rPr>
        <w:t xml:space="preserve"> del </w:t>
      </w:r>
      <w:r w:rsidR="00273FCA" w:rsidRPr="00AC1DC4">
        <w:rPr>
          <w:b/>
          <w:bCs/>
          <w:i/>
          <w:iCs/>
          <w:lang w:val="es-MX"/>
        </w:rPr>
        <w:t>Sammohavinodani</w:t>
      </w:r>
      <w:r w:rsidR="00273FCA" w:rsidRPr="00273FCA">
        <w:rPr>
          <w:lang w:val="es-MX"/>
        </w:rPr>
        <w:t xml:space="preserve"> declara:</w:t>
      </w:r>
    </w:p>
    <w:p w14:paraId="58FD6DDC" w14:textId="1C3364E3" w:rsidR="00273FCA" w:rsidRPr="00273FCA" w:rsidRDefault="00A71641" w:rsidP="00AC1DC4">
      <w:pPr>
        <w:pStyle w:val="VersoB"/>
        <w:ind w:left="2836" w:right="1417"/>
        <w:rPr>
          <w:lang w:val="es-MX"/>
        </w:rPr>
      </w:pPr>
      <w:r>
        <w:rPr>
          <w:lang w:val="es-MX"/>
        </w:rPr>
        <w:t>“</w:t>
      </w:r>
      <w:r w:rsidR="00273FCA" w:rsidRPr="00273FCA">
        <w:rPr>
          <w:lang w:val="es-MX"/>
        </w:rPr>
        <w:t>Gahattha yam yam vitikkamanti, tam tadeva khandam hoti bhijjati, avasesam na bhijjati, kasmā gahattha hi anibaddhasilā honti, yam yam sakkonti, tam tadeva gopenti.</w:t>
      </w:r>
    </w:p>
    <w:p w14:paraId="14793ECE" w14:textId="7593BD25" w:rsidR="00273FCA" w:rsidRPr="00273FCA" w:rsidRDefault="00273FCA" w:rsidP="00AC1DC4">
      <w:pPr>
        <w:pStyle w:val="AgradecimientoNumeracionNoNumeradaAutomaticamenteStyle"/>
        <w:ind w:left="1446" w:right="425"/>
        <w:rPr>
          <w:lang w:val="es-MX"/>
        </w:rPr>
      </w:pPr>
      <w:r w:rsidRPr="00273FCA">
        <w:rPr>
          <w:lang w:val="es-MX"/>
        </w:rPr>
        <w:t xml:space="preserve">Después de </w:t>
      </w:r>
      <w:r w:rsidR="00790573">
        <w:rPr>
          <w:lang w:val="es-MX"/>
        </w:rPr>
        <w:t>adoptar</w:t>
      </w:r>
      <w:r w:rsidRPr="00273FCA">
        <w:rPr>
          <w:lang w:val="es-MX"/>
        </w:rPr>
        <w:t xml:space="preserve"> los preceptos, si los laicos quebranta</w:t>
      </w:r>
      <w:r w:rsidR="00790573">
        <w:rPr>
          <w:lang w:val="es-MX"/>
        </w:rPr>
        <w:t>ra</w:t>
      </w:r>
      <w:r w:rsidRPr="00273FCA">
        <w:rPr>
          <w:lang w:val="es-MX"/>
        </w:rPr>
        <w:t xml:space="preserve">n uno de ellos, sólo </w:t>
      </w:r>
      <w:r w:rsidR="005F4007">
        <w:rPr>
          <w:lang w:val="es-MX"/>
        </w:rPr>
        <w:t>é</w:t>
      </w:r>
      <w:r w:rsidRPr="00273FCA">
        <w:rPr>
          <w:lang w:val="es-MX"/>
        </w:rPr>
        <w:t>se se rompe</w:t>
      </w:r>
      <w:r w:rsidR="007F1218">
        <w:rPr>
          <w:lang w:val="es-MX"/>
        </w:rPr>
        <w:t>rá</w:t>
      </w:r>
      <w:r w:rsidRPr="00273FCA">
        <w:rPr>
          <w:lang w:val="es-MX"/>
        </w:rPr>
        <w:t xml:space="preserve">; el resto no lo </w:t>
      </w:r>
      <w:r w:rsidR="00790573">
        <w:rPr>
          <w:lang w:val="es-MX"/>
        </w:rPr>
        <w:t>ha</w:t>
      </w:r>
      <w:r w:rsidR="007F1218">
        <w:rPr>
          <w:lang w:val="es-MX"/>
        </w:rPr>
        <w:t>rá</w:t>
      </w:r>
      <w:r w:rsidRPr="00273FCA">
        <w:rPr>
          <w:lang w:val="es-MX"/>
        </w:rPr>
        <w:t>. Porque para los laicos no hay preceptos permanente</w:t>
      </w:r>
      <w:r w:rsidR="00646127">
        <w:rPr>
          <w:lang w:val="es-MX"/>
        </w:rPr>
        <w:t>mente</w:t>
      </w:r>
      <w:r w:rsidRPr="00273FCA">
        <w:rPr>
          <w:lang w:val="es-MX"/>
        </w:rPr>
        <w:t xml:space="preserve"> obligatorios que observar como </w:t>
      </w:r>
      <w:r w:rsidR="005F4007">
        <w:rPr>
          <w:lang w:val="es-MX"/>
        </w:rPr>
        <w:t xml:space="preserve">para los </w:t>
      </w:r>
      <w:r w:rsidRPr="00273FCA">
        <w:rPr>
          <w:lang w:val="es-MX"/>
        </w:rPr>
        <w:t xml:space="preserve">novicios. De los </w:t>
      </w:r>
      <w:r w:rsidR="00646127" w:rsidRPr="00646127">
        <w:rPr>
          <w:i/>
          <w:iCs/>
          <w:lang w:val="es-MX"/>
        </w:rPr>
        <w:t>Cinco Preceptos</w:t>
      </w:r>
      <w:r w:rsidRPr="00273FCA">
        <w:rPr>
          <w:lang w:val="es-MX"/>
        </w:rPr>
        <w:t>, pueden observar el que puedan; uno, dos o tres, pero no necesariamente los cinco. No deberíamos decir que porque observ</w:t>
      </w:r>
      <w:r w:rsidR="00790573">
        <w:rPr>
          <w:lang w:val="es-MX"/>
        </w:rPr>
        <w:t>e</w:t>
      </w:r>
      <w:r w:rsidRPr="00273FCA">
        <w:rPr>
          <w:lang w:val="es-MX"/>
        </w:rPr>
        <w:t xml:space="preserve">n </w:t>
      </w:r>
      <w:r w:rsidR="00646127">
        <w:rPr>
          <w:lang w:val="es-MX"/>
        </w:rPr>
        <w:t xml:space="preserve">preceptos </w:t>
      </w:r>
      <w:r w:rsidRPr="00273FCA">
        <w:rPr>
          <w:lang w:val="es-MX"/>
        </w:rPr>
        <w:t xml:space="preserve">sólo parcialmente y no los </w:t>
      </w:r>
      <w:r w:rsidRPr="00646127">
        <w:rPr>
          <w:i/>
          <w:iCs/>
          <w:lang w:val="es-MX"/>
        </w:rPr>
        <w:t xml:space="preserve">Cinco Preceptos </w:t>
      </w:r>
      <w:r w:rsidRPr="00273FCA">
        <w:rPr>
          <w:lang w:val="es-MX"/>
        </w:rPr>
        <w:t xml:space="preserve">completos, no equivale a la </w:t>
      </w:r>
      <w:r w:rsidR="002612F2">
        <w:rPr>
          <w:lang w:val="es-MX"/>
        </w:rPr>
        <w:t>observación</w:t>
      </w:r>
      <w:r w:rsidRPr="00273FCA">
        <w:rPr>
          <w:lang w:val="es-MX"/>
        </w:rPr>
        <w:t xml:space="preserve"> de los preceptos y que no obtendrán ningún mérito por ello</w:t>
      </w:r>
      <w:r w:rsidR="00A71641">
        <w:rPr>
          <w:lang w:val="es-MX"/>
        </w:rPr>
        <w:t>”</w:t>
      </w:r>
      <w:r w:rsidR="002612F2">
        <w:rPr>
          <w:lang w:val="es-MX"/>
        </w:rPr>
        <w:t>.</w:t>
      </w:r>
    </w:p>
    <w:p w14:paraId="7703B39D" w14:textId="318E3C51" w:rsidR="00273FCA" w:rsidRPr="00273FCA" w:rsidRDefault="00273FCA" w:rsidP="00273FCA">
      <w:pPr>
        <w:rPr>
          <w:lang w:val="es-MX"/>
        </w:rPr>
      </w:pPr>
      <w:r w:rsidRPr="00273FCA">
        <w:rPr>
          <w:lang w:val="es-MX"/>
        </w:rPr>
        <w:t xml:space="preserve">Por lo tanto, debe notarse que aunque los laicos no pueden observar los </w:t>
      </w:r>
      <w:r w:rsidR="007A40DD" w:rsidRPr="007A40DD">
        <w:rPr>
          <w:i/>
          <w:iCs/>
          <w:lang w:val="es-MX"/>
        </w:rPr>
        <w:t>Cinco Preceptos</w:t>
      </w:r>
      <w:r w:rsidRPr="00273FCA">
        <w:rPr>
          <w:lang w:val="es-MX"/>
        </w:rPr>
        <w:t xml:space="preserve">, sino solo tantos como </w:t>
      </w:r>
      <w:r w:rsidR="007A40DD">
        <w:rPr>
          <w:lang w:val="es-MX"/>
        </w:rPr>
        <w:t xml:space="preserve">les </w:t>
      </w:r>
      <w:r w:rsidRPr="00273FCA">
        <w:rPr>
          <w:lang w:val="es-MX"/>
        </w:rPr>
        <w:t xml:space="preserve">sea posible, obtendrán méritos y que su </w:t>
      </w:r>
      <w:r w:rsidR="00634A3A" w:rsidRPr="00634A3A">
        <w:rPr>
          <w:i/>
          <w:iCs/>
          <w:lang w:val="es-MX"/>
        </w:rPr>
        <w:t>sīla</w:t>
      </w:r>
      <w:r w:rsidRPr="00273FCA">
        <w:rPr>
          <w:lang w:val="es-MX"/>
        </w:rPr>
        <w:t xml:space="preserve"> </w:t>
      </w:r>
      <w:r w:rsidR="005F4007">
        <w:rPr>
          <w:lang w:val="es-MX"/>
        </w:rPr>
        <w:t>será</w:t>
      </w:r>
      <w:r w:rsidRPr="00273FCA">
        <w:rPr>
          <w:lang w:val="es-MX"/>
        </w:rPr>
        <w:t xml:space="preserve"> genuin</w:t>
      </w:r>
      <w:r w:rsidR="00634A3A">
        <w:rPr>
          <w:lang w:val="es-MX"/>
        </w:rPr>
        <w:t>o</w:t>
      </w:r>
      <w:r w:rsidRPr="00273FCA">
        <w:rPr>
          <w:lang w:val="es-MX"/>
        </w:rPr>
        <w:t>. A</w:t>
      </w:r>
      <w:r w:rsidR="00634A3A">
        <w:rPr>
          <w:lang w:val="es-MX"/>
        </w:rPr>
        <w:t>l</w:t>
      </w:r>
      <w:r w:rsidRPr="00273FCA">
        <w:rPr>
          <w:lang w:val="es-MX"/>
        </w:rPr>
        <w:t xml:space="preserve"> respecto, el </w:t>
      </w:r>
      <w:r w:rsidRPr="007A40DD">
        <w:rPr>
          <w:b/>
          <w:bCs/>
          <w:i/>
          <w:iCs/>
          <w:lang w:val="es-MX"/>
        </w:rPr>
        <w:t>Comentario Patisambhidāmagga</w:t>
      </w:r>
      <w:r w:rsidRPr="00273FCA">
        <w:rPr>
          <w:lang w:val="es-MX"/>
        </w:rPr>
        <w:t xml:space="preserve"> comenta sobre </w:t>
      </w:r>
      <w:r w:rsidRPr="000C3B06">
        <w:rPr>
          <w:i/>
          <w:iCs/>
          <w:lang w:val="es-MX"/>
        </w:rPr>
        <w:t>Pariyanta Pārisuddhi</w:t>
      </w:r>
      <w:r w:rsidR="00F360EA">
        <w:rPr>
          <w:i/>
          <w:iCs/>
          <w:lang w:val="es-MX"/>
        </w:rPr>
        <w:t>‒</w:t>
      </w:r>
      <w:r w:rsidRPr="000C3B06">
        <w:rPr>
          <w:i/>
          <w:iCs/>
          <w:lang w:val="es-MX"/>
        </w:rPr>
        <w:t>sīla</w:t>
      </w:r>
      <w:r w:rsidR="00211FA3">
        <w:rPr>
          <w:lang w:val="es-MX"/>
        </w:rPr>
        <w:t xml:space="preserve"> </w:t>
      </w:r>
      <w:r w:rsidRPr="00273FCA">
        <w:rPr>
          <w:lang w:val="es-MX"/>
        </w:rPr>
        <w:t xml:space="preserve">(esta moralidad se describe completamente bajo moralidad en grupos de </w:t>
      </w:r>
      <w:r w:rsidR="007A40DD">
        <w:rPr>
          <w:lang w:val="es-MX"/>
        </w:rPr>
        <w:t xml:space="preserve">a </w:t>
      </w:r>
      <w:r w:rsidRPr="00273FCA">
        <w:rPr>
          <w:lang w:val="es-MX"/>
        </w:rPr>
        <w:t>cinco</w:t>
      </w:r>
      <w:r w:rsidR="007A40DD">
        <w:rPr>
          <w:lang w:val="es-MX"/>
        </w:rPr>
        <w:t xml:space="preserve"> a 5</w:t>
      </w:r>
      <w:r w:rsidRPr="00273FCA">
        <w:rPr>
          <w:lang w:val="es-MX"/>
        </w:rPr>
        <w:t xml:space="preserve">). </w:t>
      </w:r>
      <w:r w:rsidR="007A40DD">
        <w:rPr>
          <w:lang w:val="es-MX"/>
        </w:rPr>
        <w:t>Existen</w:t>
      </w:r>
      <w:r w:rsidRPr="00273FCA">
        <w:rPr>
          <w:lang w:val="es-MX"/>
        </w:rPr>
        <w:t xml:space="preserve"> dos tipos de límites con respecto a</w:t>
      </w:r>
      <w:r w:rsidR="00634A3A">
        <w:rPr>
          <w:lang w:val="es-MX"/>
        </w:rPr>
        <w:t>l</w:t>
      </w:r>
      <w:r w:rsidRPr="00273FCA">
        <w:rPr>
          <w:lang w:val="es-MX"/>
        </w:rPr>
        <w:t xml:space="preserve"> </w:t>
      </w:r>
      <w:r w:rsidRPr="00634A3A">
        <w:rPr>
          <w:i/>
          <w:iCs/>
          <w:lang w:val="es-MX"/>
        </w:rPr>
        <w:t>sīla</w:t>
      </w:r>
      <w:r w:rsidR="00634A3A">
        <w:rPr>
          <w:lang w:val="es-MX"/>
        </w:rPr>
        <w:t>: (1)</w:t>
      </w:r>
      <w:r w:rsidR="007A40DD">
        <w:rPr>
          <w:lang w:val="es-MX"/>
        </w:rPr>
        <w:t>.</w:t>
      </w:r>
      <w:r w:rsidRPr="00273FCA">
        <w:rPr>
          <w:lang w:val="es-MX"/>
        </w:rPr>
        <w:t xml:space="preserve"> el límite al número de preceptos observados y </w:t>
      </w:r>
      <w:r w:rsidR="00634A3A">
        <w:rPr>
          <w:lang w:val="es-MX"/>
        </w:rPr>
        <w:t>(2)</w:t>
      </w:r>
      <w:r w:rsidR="007A40DD">
        <w:rPr>
          <w:lang w:val="es-MX"/>
        </w:rPr>
        <w:t>.</w:t>
      </w:r>
      <w:r w:rsidR="00634A3A">
        <w:rPr>
          <w:lang w:val="es-MX"/>
        </w:rPr>
        <w:t xml:space="preserve"> </w:t>
      </w:r>
      <w:r w:rsidRPr="00273FCA">
        <w:rPr>
          <w:lang w:val="es-MX"/>
        </w:rPr>
        <w:t xml:space="preserve">el límite </w:t>
      </w:r>
      <w:r w:rsidR="00634A3A">
        <w:rPr>
          <w:lang w:val="es-MX"/>
        </w:rPr>
        <w:t>de</w:t>
      </w:r>
      <w:r w:rsidRPr="00273FCA">
        <w:rPr>
          <w:lang w:val="es-MX"/>
        </w:rPr>
        <w:t xml:space="preserve"> la duración de la </w:t>
      </w:r>
      <w:r w:rsidR="002612F2">
        <w:rPr>
          <w:lang w:val="es-MX"/>
        </w:rPr>
        <w:t>observación</w:t>
      </w:r>
      <w:r w:rsidRPr="00273FCA">
        <w:rPr>
          <w:lang w:val="es-MX"/>
        </w:rPr>
        <w:t>. Los laicos pueden observar un precepto, dos, tres, cuatro, cinco, ocho o diez preceptos. Pero los aprendices (</w:t>
      </w:r>
      <w:r w:rsidRPr="000C3B06">
        <w:rPr>
          <w:i/>
          <w:iCs/>
          <w:lang w:val="es-MX"/>
        </w:rPr>
        <w:t>sikkhamāna sāmaṇera</w:t>
      </w:r>
      <w:r w:rsidRPr="00273FCA">
        <w:rPr>
          <w:lang w:val="es-MX"/>
        </w:rPr>
        <w:t xml:space="preserve"> y </w:t>
      </w:r>
      <w:r w:rsidRPr="000C3B06">
        <w:rPr>
          <w:i/>
          <w:iCs/>
          <w:lang w:val="es-MX"/>
        </w:rPr>
        <w:t>sāmaṇerī</w:t>
      </w:r>
      <w:r w:rsidRPr="00273FCA">
        <w:rPr>
          <w:lang w:val="es-MX"/>
        </w:rPr>
        <w:t xml:space="preserve">) deben observar los </w:t>
      </w:r>
      <w:r w:rsidRPr="007A40DD">
        <w:rPr>
          <w:i/>
          <w:iCs/>
          <w:lang w:val="es-MX"/>
        </w:rPr>
        <w:t>Diez Preceptos</w:t>
      </w:r>
      <w:r w:rsidRPr="00273FCA">
        <w:rPr>
          <w:lang w:val="es-MX"/>
        </w:rPr>
        <w:t xml:space="preserve"> en su totalidad. </w:t>
      </w:r>
      <w:r w:rsidR="007A40DD">
        <w:rPr>
          <w:lang w:val="es-MX"/>
        </w:rPr>
        <w:t>É</w:t>
      </w:r>
      <w:r w:rsidRPr="00273FCA">
        <w:rPr>
          <w:lang w:val="es-MX"/>
        </w:rPr>
        <w:t>ste es el límite del número de preceptos observados.</w:t>
      </w:r>
    </w:p>
    <w:p w14:paraId="41E193BF" w14:textId="47D81A1C" w:rsidR="00211FA3" w:rsidRDefault="00273FCA" w:rsidP="00273FCA">
      <w:pPr>
        <w:rPr>
          <w:lang w:val="es-MX"/>
        </w:rPr>
      </w:pPr>
      <w:r w:rsidRPr="00273FCA">
        <w:rPr>
          <w:lang w:val="es-MX"/>
        </w:rPr>
        <w:t xml:space="preserve">El significado esencial aquí es: Si el laicado </w:t>
      </w:r>
      <w:r w:rsidR="005F4007">
        <w:rPr>
          <w:lang w:val="es-MX"/>
        </w:rPr>
        <w:t>adopta</w:t>
      </w:r>
      <w:r w:rsidR="007A40DD">
        <w:rPr>
          <w:lang w:val="es-MX"/>
        </w:rPr>
        <w:t>se</w:t>
      </w:r>
      <w:r w:rsidRPr="00273FCA">
        <w:rPr>
          <w:lang w:val="es-MX"/>
        </w:rPr>
        <w:t xml:space="preserve"> preceptos numerados </w:t>
      </w:r>
      <w:r w:rsidR="007A40DD">
        <w:rPr>
          <w:lang w:val="es-MX"/>
        </w:rPr>
        <w:t xml:space="preserve">como </w:t>
      </w:r>
      <w:r w:rsidRPr="00273FCA">
        <w:rPr>
          <w:lang w:val="es-MX"/>
        </w:rPr>
        <w:t>uno, dos, tres, cuatro, cinco, ocho o diez y los observa</w:t>
      </w:r>
      <w:r w:rsidR="007A40DD">
        <w:rPr>
          <w:lang w:val="es-MX"/>
        </w:rPr>
        <w:t>se</w:t>
      </w:r>
      <w:r w:rsidRPr="00273FCA">
        <w:rPr>
          <w:lang w:val="es-MX"/>
        </w:rPr>
        <w:t xml:space="preserve"> adecuadamente, su moralidad se convertirá en </w:t>
      </w:r>
      <w:r w:rsidRPr="000C3B06">
        <w:rPr>
          <w:i/>
          <w:iCs/>
          <w:lang w:val="es-MX"/>
        </w:rPr>
        <w:t>Sikkhāpada Pariyanta Pārisuddhi</w:t>
      </w:r>
      <w:r w:rsidR="00F360EA">
        <w:rPr>
          <w:i/>
          <w:iCs/>
          <w:lang w:val="es-MX"/>
        </w:rPr>
        <w:t>‒</w:t>
      </w:r>
      <w:r w:rsidRPr="000C3B06">
        <w:rPr>
          <w:i/>
          <w:iCs/>
          <w:lang w:val="es-MX"/>
        </w:rPr>
        <w:t>sīla</w:t>
      </w:r>
      <w:r w:rsidRPr="00273FCA">
        <w:rPr>
          <w:lang w:val="es-MX"/>
        </w:rPr>
        <w:t xml:space="preserve">, </w:t>
      </w:r>
      <w:r w:rsidR="005F4007">
        <w:rPr>
          <w:lang w:val="es-MX"/>
        </w:rPr>
        <w:t xml:space="preserve">alguien </w:t>
      </w:r>
      <w:r w:rsidRPr="00273FCA">
        <w:rPr>
          <w:lang w:val="es-MX"/>
        </w:rPr>
        <w:t xml:space="preserve">puro con </w:t>
      </w:r>
      <w:r w:rsidR="005F4007">
        <w:rPr>
          <w:lang w:val="es-MX"/>
        </w:rPr>
        <w:t xml:space="preserve">un </w:t>
      </w:r>
      <w:r w:rsidRPr="00273FCA">
        <w:rPr>
          <w:lang w:val="es-MX"/>
        </w:rPr>
        <w:t xml:space="preserve">límite </w:t>
      </w:r>
      <w:r w:rsidR="003F2680" w:rsidRPr="00273FCA">
        <w:rPr>
          <w:lang w:val="es-MX"/>
        </w:rPr>
        <w:t>n</w:t>
      </w:r>
      <w:r w:rsidR="003F2680">
        <w:rPr>
          <w:lang w:val="es-MX"/>
        </w:rPr>
        <w:t>u</w:t>
      </w:r>
      <w:r w:rsidR="003F2680" w:rsidRPr="00273FCA">
        <w:rPr>
          <w:lang w:val="es-MX"/>
        </w:rPr>
        <w:t>mér</w:t>
      </w:r>
      <w:r w:rsidR="003F2680">
        <w:rPr>
          <w:lang w:val="es-MX"/>
        </w:rPr>
        <w:t>ic</w:t>
      </w:r>
      <w:r w:rsidR="003F2680" w:rsidRPr="00273FCA">
        <w:rPr>
          <w:lang w:val="es-MX"/>
        </w:rPr>
        <w:t>o</w:t>
      </w:r>
      <w:r w:rsidRPr="00273FCA">
        <w:rPr>
          <w:lang w:val="es-MX"/>
        </w:rPr>
        <w:t>.</w:t>
      </w:r>
    </w:p>
    <w:p w14:paraId="4EC958AC" w14:textId="27AD2F0B" w:rsidR="00273FCA" w:rsidRPr="00273FCA" w:rsidRDefault="00273FCA" w:rsidP="00273FCA">
      <w:pPr>
        <w:rPr>
          <w:lang w:val="es-MX"/>
        </w:rPr>
      </w:pPr>
      <w:r w:rsidRPr="00273FCA">
        <w:rPr>
          <w:lang w:val="es-MX"/>
        </w:rPr>
        <w:t xml:space="preserve">Por lo tanto, aunque </w:t>
      </w:r>
      <w:r w:rsidR="00E64B24">
        <w:rPr>
          <w:lang w:val="es-MX"/>
        </w:rPr>
        <w:t>durante</w:t>
      </w:r>
      <w:r w:rsidRPr="00273FCA">
        <w:rPr>
          <w:lang w:val="es-MX"/>
        </w:rPr>
        <w:t xml:space="preserve"> la práctica uno no promet</w:t>
      </w:r>
      <w:r w:rsidR="007F1218">
        <w:rPr>
          <w:lang w:val="es-MX"/>
        </w:rPr>
        <w:t>a</w:t>
      </w:r>
      <w:r w:rsidRPr="00273FCA">
        <w:rPr>
          <w:lang w:val="es-MX"/>
        </w:rPr>
        <w:t xml:space="preserve"> </w:t>
      </w:r>
      <w:r w:rsidR="00634A3A">
        <w:rPr>
          <w:lang w:val="es-MX"/>
        </w:rPr>
        <w:t>adoptar</w:t>
      </w:r>
      <w:r w:rsidRPr="00273FCA">
        <w:rPr>
          <w:lang w:val="es-MX"/>
        </w:rPr>
        <w:t xml:space="preserve"> uno, dos, tres o cuatro, sino los </w:t>
      </w:r>
      <w:r w:rsidR="00C06145" w:rsidRPr="00C06145">
        <w:rPr>
          <w:i/>
          <w:iCs/>
          <w:lang w:val="es-MX"/>
        </w:rPr>
        <w:t>Cinco Preceptos</w:t>
      </w:r>
      <w:r w:rsidRPr="00273FCA">
        <w:rPr>
          <w:lang w:val="es-MX"/>
        </w:rPr>
        <w:t xml:space="preserve">, no </w:t>
      </w:r>
      <w:r w:rsidR="00C06145">
        <w:rPr>
          <w:lang w:val="es-MX"/>
        </w:rPr>
        <w:t xml:space="preserve">será </w:t>
      </w:r>
      <w:r w:rsidRPr="00273FCA">
        <w:rPr>
          <w:lang w:val="es-MX"/>
        </w:rPr>
        <w:t>obligatorio observarlos todos. Si s</w:t>
      </w:r>
      <w:r w:rsidR="003F2680">
        <w:rPr>
          <w:lang w:val="es-MX"/>
        </w:rPr>
        <w:t>ó</w:t>
      </w:r>
      <w:r w:rsidRPr="00273FCA">
        <w:rPr>
          <w:lang w:val="es-MX"/>
        </w:rPr>
        <w:t xml:space="preserve">lo </w:t>
      </w:r>
      <w:r w:rsidR="008A0259">
        <w:rPr>
          <w:lang w:val="es-MX"/>
        </w:rPr>
        <w:t>pudiesen</w:t>
      </w:r>
      <w:r w:rsidRPr="00273FCA">
        <w:rPr>
          <w:lang w:val="es-MX"/>
        </w:rPr>
        <w:t xml:space="preserve"> observar un precepto, debe</w:t>
      </w:r>
      <w:r w:rsidR="003F2680">
        <w:rPr>
          <w:lang w:val="es-MX"/>
        </w:rPr>
        <w:t>rá</w:t>
      </w:r>
      <w:r w:rsidRPr="00273FCA">
        <w:rPr>
          <w:lang w:val="es-MX"/>
        </w:rPr>
        <w:t xml:space="preserve">n observar </w:t>
      </w:r>
      <w:r w:rsidR="003F2680">
        <w:rPr>
          <w:lang w:val="es-MX"/>
        </w:rPr>
        <w:t>é</w:t>
      </w:r>
      <w:r w:rsidRPr="00273FCA">
        <w:rPr>
          <w:lang w:val="es-MX"/>
        </w:rPr>
        <w:t xml:space="preserve">se. Si pueden observar dos, deberían observar esos dos; </w:t>
      </w:r>
      <w:r w:rsidR="00634A3A">
        <w:rPr>
          <w:lang w:val="es-MX"/>
        </w:rPr>
        <w:t>etc</w:t>
      </w:r>
      <w:r w:rsidRPr="00273FCA">
        <w:rPr>
          <w:lang w:val="es-MX"/>
        </w:rPr>
        <w:t>.</w:t>
      </w:r>
    </w:p>
    <w:p w14:paraId="03AD8EA9" w14:textId="2A3C017C" w:rsidR="00634A3A" w:rsidRDefault="00273FCA" w:rsidP="00634A3A">
      <w:pPr>
        <w:rPr>
          <w:i/>
          <w:iCs/>
          <w:spacing w:val="20"/>
          <w:lang w:val="es-MX"/>
        </w:rPr>
      </w:pPr>
      <w:r w:rsidRPr="00273FCA">
        <w:rPr>
          <w:lang w:val="es-MX"/>
        </w:rPr>
        <w:t xml:space="preserve">Se puede cuestionar cuando los laicos </w:t>
      </w:r>
      <w:r w:rsidR="00E64B24">
        <w:rPr>
          <w:lang w:val="es-MX"/>
        </w:rPr>
        <w:t>tengan</w:t>
      </w:r>
      <w:r w:rsidRPr="00273FCA">
        <w:rPr>
          <w:lang w:val="es-MX"/>
        </w:rPr>
        <w:t xml:space="preserve"> el derecho de observar cualquier número de preceptos que </w:t>
      </w:r>
      <w:r w:rsidR="00634A3A">
        <w:rPr>
          <w:lang w:val="es-MX"/>
        </w:rPr>
        <w:t xml:space="preserve">lo </w:t>
      </w:r>
      <w:r w:rsidRPr="00273FCA">
        <w:rPr>
          <w:lang w:val="es-MX"/>
        </w:rPr>
        <w:t>deseen, porqu</w:t>
      </w:r>
      <w:r w:rsidR="00E64B24">
        <w:rPr>
          <w:lang w:val="es-MX"/>
        </w:rPr>
        <w:t>e</w:t>
      </w:r>
      <w:r w:rsidRPr="00273FCA">
        <w:rPr>
          <w:lang w:val="es-MX"/>
        </w:rPr>
        <w:t xml:space="preserve"> los </w:t>
      </w:r>
      <w:r w:rsidRPr="00E64B24">
        <w:rPr>
          <w:i/>
          <w:iCs/>
          <w:lang w:val="es-MX"/>
        </w:rPr>
        <w:t>Cinco Preceptos</w:t>
      </w:r>
      <w:r w:rsidRPr="00273FCA">
        <w:rPr>
          <w:lang w:val="es-MX"/>
        </w:rPr>
        <w:t xml:space="preserve"> s</w:t>
      </w:r>
      <w:r w:rsidR="00E64B24">
        <w:rPr>
          <w:lang w:val="es-MX"/>
        </w:rPr>
        <w:t>ó</w:t>
      </w:r>
      <w:r w:rsidRPr="00273FCA">
        <w:rPr>
          <w:lang w:val="es-MX"/>
        </w:rPr>
        <w:t xml:space="preserve">lo se prescriben en el </w:t>
      </w:r>
      <w:r w:rsidRPr="00E64B24">
        <w:rPr>
          <w:b/>
          <w:bCs/>
          <w:i/>
          <w:iCs/>
          <w:lang w:val="es-MX"/>
        </w:rPr>
        <w:t>Visuddhi</w:t>
      </w:r>
      <w:r w:rsidR="00F360EA" w:rsidRPr="00E64B24">
        <w:rPr>
          <w:b/>
          <w:bCs/>
          <w:i/>
          <w:iCs/>
          <w:lang w:val="es-MX"/>
        </w:rPr>
        <w:t>‒</w:t>
      </w:r>
      <w:r w:rsidRPr="00E64B24">
        <w:rPr>
          <w:b/>
          <w:bCs/>
          <w:i/>
          <w:iCs/>
          <w:lang w:val="es-MX"/>
        </w:rPr>
        <w:t>magga</w:t>
      </w:r>
      <w:r w:rsidRPr="00273FCA">
        <w:rPr>
          <w:lang w:val="es-MX"/>
        </w:rPr>
        <w:t xml:space="preserve"> así:</w:t>
      </w:r>
      <w:r w:rsidR="00211FA3">
        <w:rPr>
          <w:lang w:val="es-MX"/>
        </w:rPr>
        <w:t xml:space="preserve"> </w:t>
      </w:r>
      <w:r w:rsidR="00A71641">
        <w:rPr>
          <w:i/>
          <w:iCs/>
          <w:lang w:val="es-MX"/>
        </w:rPr>
        <w:t>“</w:t>
      </w:r>
      <w:r w:rsidRPr="000C3B06">
        <w:rPr>
          <w:i/>
          <w:iCs/>
          <w:spacing w:val="20"/>
          <w:lang w:val="es-MX"/>
        </w:rPr>
        <w:t>Upāsakopāsikānam niccasīlavasena pañnca sikkhāpadāni?</w:t>
      </w:r>
      <w:r w:rsidR="00A71641">
        <w:rPr>
          <w:i/>
          <w:iCs/>
          <w:spacing w:val="20"/>
          <w:lang w:val="es-MX"/>
        </w:rPr>
        <w:t>”</w:t>
      </w:r>
      <w:r w:rsidR="00634A3A">
        <w:rPr>
          <w:i/>
          <w:iCs/>
          <w:spacing w:val="20"/>
          <w:lang w:val="es-MX"/>
        </w:rPr>
        <w:br w:type="page"/>
      </w:r>
    </w:p>
    <w:p w14:paraId="4F855C8C" w14:textId="77777777" w:rsidR="00273FCA" w:rsidRDefault="00273FCA" w:rsidP="00273FCA">
      <w:pPr>
        <w:rPr>
          <w:i/>
          <w:iCs/>
          <w:lang w:val="es-MX"/>
        </w:rPr>
      </w:pPr>
    </w:p>
    <w:p w14:paraId="51AB6476" w14:textId="77777777" w:rsidR="00E64B24" w:rsidRPr="00211FA3" w:rsidRDefault="00E64B24" w:rsidP="00273FCA">
      <w:pPr>
        <w:rPr>
          <w:i/>
          <w:iCs/>
          <w:lang w:val="es-MX"/>
        </w:rPr>
      </w:pPr>
    </w:p>
    <w:p w14:paraId="33CBEA53" w14:textId="3F7AFECD" w:rsidR="00273FCA" w:rsidRDefault="00273FCA" w:rsidP="00273FCA">
      <w:pPr>
        <w:rPr>
          <w:lang w:val="es-MX"/>
        </w:rPr>
      </w:pPr>
      <w:r w:rsidRPr="00273FCA">
        <w:rPr>
          <w:lang w:val="es-MX"/>
        </w:rPr>
        <w:t xml:space="preserve">La respuesta es que el </w:t>
      </w:r>
      <w:r w:rsidRPr="00E64B24">
        <w:rPr>
          <w:i/>
          <w:iCs/>
          <w:lang w:val="es-MX"/>
        </w:rPr>
        <w:t>Comentario</w:t>
      </w:r>
      <w:r w:rsidRPr="00273FCA">
        <w:rPr>
          <w:lang w:val="es-MX"/>
        </w:rPr>
        <w:t xml:space="preserve"> se refiere aquí principalmente al principio de moralidad, </w:t>
      </w:r>
      <w:r w:rsidR="00E64B24">
        <w:rPr>
          <w:lang w:val="es-MX"/>
        </w:rPr>
        <w:t>el cual</w:t>
      </w:r>
      <w:r w:rsidRPr="00273FCA">
        <w:rPr>
          <w:lang w:val="es-MX"/>
        </w:rPr>
        <w:t xml:space="preserve"> reque</w:t>
      </w:r>
      <w:r w:rsidR="00E64B24">
        <w:rPr>
          <w:lang w:val="es-MX"/>
        </w:rPr>
        <w:t>ri</w:t>
      </w:r>
      <w:r w:rsidRPr="00273FCA">
        <w:rPr>
          <w:lang w:val="es-MX"/>
        </w:rPr>
        <w:t>r</w:t>
      </w:r>
      <w:r w:rsidR="00E64B24">
        <w:rPr>
          <w:lang w:val="es-MX"/>
        </w:rPr>
        <w:t>ía</w:t>
      </w:r>
      <w:r w:rsidRPr="00273FCA">
        <w:rPr>
          <w:lang w:val="es-MX"/>
        </w:rPr>
        <w:t xml:space="preserve"> que los </w:t>
      </w:r>
      <w:r w:rsidR="00E64B24" w:rsidRPr="00E64B24">
        <w:rPr>
          <w:i/>
          <w:iCs/>
          <w:lang w:val="es-MX"/>
        </w:rPr>
        <w:t>Cinco Preceptos</w:t>
      </w:r>
      <w:r w:rsidR="00E64B24" w:rsidRPr="00273FCA">
        <w:rPr>
          <w:lang w:val="es-MX"/>
        </w:rPr>
        <w:t xml:space="preserve"> </w:t>
      </w:r>
      <w:r w:rsidRPr="00273FCA">
        <w:rPr>
          <w:lang w:val="es-MX"/>
        </w:rPr>
        <w:t xml:space="preserve">se observen permanentemente, </w:t>
      </w:r>
      <w:r w:rsidR="00A71641">
        <w:rPr>
          <w:lang w:val="es-MX"/>
        </w:rPr>
        <w:t>“</w:t>
      </w:r>
      <w:r w:rsidRPr="000C3B06">
        <w:rPr>
          <w:i/>
          <w:iCs/>
          <w:lang w:val="es-MX"/>
        </w:rPr>
        <w:t>niccasīlavasena panca sikkhāpadāni</w:t>
      </w:r>
      <w:r w:rsidR="00A71641">
        <w:rPr>
          <w:lang w:val="es-MX"/>
        </w:rPr>
        <w:t>”</w:t>
      </w:r>
      <w:r w:rsidRPr="00273FCA">
        <w:rPr>
          <w:lang w:val="es-MX"/>
        </w:rPr>
        <w:t xml:space="preserve">. No tenemos derecho a omitir ningún precepto que deseemos. Será una </w:t>
      </w:r>
      <w:r w:rsidR="007F1218">
        <w:rPr>
          <w:lang w:val="es-MX"/>
        </w:rPr>
        <w:t>falta</w:t>
      </w:r>
      <w:r w:rsidRPr="00273FCA">
        <w:rPr>
          <w:lang w:val="es-MX"/>
        </w:rPr>
        <w:t xml:space="preserve"> quebrantar cualquiera de los </w:t>
      </w:r>
      <w:r w:rsidR="00E64B24" w:rsidRPr="00E64B24">
        <w:rPr>
          <w:i/>
          <w:iCs/>
          <w:lang w:val="es-MX"/>
        </w:rPr>
        <w:t>Cinco Preceptos</w:t>
      </w:r>
      <w:r w:rsidRPr="00273FCA">
        <w:rPr>
          <w:lang w:val="es-MX"/>
        </w:rPr>
        <w:t xml:space="preserve">. No es sólo en el </w:t>
      </w:r>
      <w:r w:rsidRPr="00E64B24">
        <w:rPr>
          <w:b/>
          <w:bCs/>
          <w:i/>
          <w:iCs/>
          <w:lang w:val="es-MX"/>
        </w:rPr>
        <w:t>Visuddhi</w:t>
      </w:r>
      <w:r w:rsidR="00F360EA" w:rsidRPr="00E64B24">
        <w:rPr>
          <w:b/>
          <w:bCs/>
          <w:i/>
          <w:iCs/>
          <w:lang w:val="es-MX"/>
        </w:rPr>
        <w:t>‒</w:t>
      </w:r>
      <w:r w:rsidRPr="00E64B24">
        <w:rPr>
          <w:b/>
          <w:bCs/>
          <w:i/>
          <w:iCs/>
          <w:lang w:val="es-MX"/>
        </w:rPr>
        <w:t>magga</w:t>
      </w:r>
      <w:r w:rsidRPr="00273FCA">
        <w:rPr>
          <w:lang w:val="es-MX"/>
        </w:rPr>
        <w:t xml:space="preserve">, sino también en otros textos que los </w:t>
      </w:r>
      <w:r w:rsidRPr="00E64B24">
        <w:rPr>
          <w:i/>
          <w:iCs/>
          <w:lang w:val="es-MX"/>
        </w:rPr>
        <w:t>Cinco Preceptos</w:t>
      </w:r>
      <w:r w:rsidRPr="00273FCA">
        <w:rPr>
          <w:lang w:val="es-MX"/>
        </w:rPr>
        <w:t xml:space="preserve"> se muestran como </w:t>
      </w:r>
      <w:r w:rsidRPr="000C3B06">
        <w:rPr>
          <w:i/>
          <w:iCs/>
          <w:lang w:val="es-MX"/>
        </w:rPr>
        <w:t>Nicca</w:t>
      </w:r>
      <w:r w:rsidR="00F360EA">
        <w:rPr>
          <w:i/>
          <w:iCs/>
          <w:lang w:val="es-MX"/>
        </w:rPr>
        <w:t>‒</w:t>
      </w:r>
      <w:r w:rsidRPr="000C3B06">
        <w:rPr>
          <w:i/>
          <w:iCs/>
          <w:lang w:val="es-MX"/>
        </w:rPr>
        <w:t>sīla</w:t>
      </w:r>
      <w:r w:rsidRPr="00273FCA">
        <w:rPr>
          <w:lang w:val="es-MX"/>
        </w:rPr>
        <w:t xml:space="preserve"> a la luz del principio de moralidad.</w:t>
      </w:r>
    </w:p>
    <w:p w14:paraId="428FB505" w14:textId="77777777" w:rsidR="00E64B24" w:rsidRDefault="00E64B24" w:rsidP="00273FCA">
      <w:pPr>
        <w:rPr>
          <w:lang w:val="es-MX"/>
        </w:rPr>
      </w:pPr>
    </w:p>
    <w:p w14:paraId="6258C9BF" w14:textId="576489D6" w:rsidR="00987085" w:rsidRPr="00193560" w:rsidRDefault="00987085" w:rsidP="000B27B7">
      <w:pPr>
        <w:pStyle w:val="Ttulo7"/>
        <w:rPr>
          <w:i/>
          <w:iCs w:val="0"/>
          <w:lang w:val="es-MX"/>
        </w:rPr>
      </w:pPr>
      <w:r w:rsidRPr="00193560">
        <w:rPr>
          <w:i/>
          <w:iCs w:val="0"/>
          <w:lang w:val="es-MX"/>
        </w:rPr>
        <w:t>Brahmacariya</w:t>
      </w:r>
      <w:r w:rsidR="00F360EA" w:rsidRPr="00193560">
        <w:rPr>
          <w:i/>
          <w:iCs w:val="0"/>
          <w:lang w:val="es-MX"/>
        </w:rPr>
        <w:t>‒</w:t>
      </w:r>
      <w:r w:rsidRPr="00193560">
        <w:rPr>
          <w:i/>
          <w:iCs w:val="0"/>
          <w:lang w:val="es-MX"/>
        </w:rPr>
        <w:t>Pañcama Sīla</w:t>
      </w:r>
    </w:p>
    <w:p w14:paraId="137CB62C" w14:textId="31D10315" w:rsidR="00987085" w:rsidRPr="00987085" w:rsidRDefault="00987085" w:rsidP="00987085">
      <w:pPr>
        <w:rPr>
          <w:lang w:val="es-MX"/>
        </w:rPr>
      </w:pPr>
      <w:r w:rsidRPr="00987085">
        <w:rPr>
          <w:lang w:val="es-MX"/>
        </w:rPr>
        <w:t xml:space="preserve">Además de los </w:t>
      </w:r>
      <w:r w:rsidRPr="00193560">
        <w:rPr>
          <w:i/>
          <w:iCs/>
          <w:lang w:val="es-MX"/>
        </w:rPr>
        <w:t>Cinco</w:t>
      </w:r>
      <w:r w:rsidRPr="00987085">
        <w:rPr>
          <w:lang w:val="es-MX"/>
        </w:rPr>
        <w:t xml:space="preserve">, </w:t>
      </w:r>
      <w:r w:rsidRPr="00193560">
        <w:rPr>
          <w:i/>
          <w:iCs/>
          <w:lang w:val="es-MX"/>
        </w:rPr>
        <w:t>Ocho</w:t>
      </w:r>
      <w:r w:rsidRPr="00987085">
        <w:rPr>
          <w:lang w:val="es-MX"/>
        </w:rPr>
        <w:t xml:space="preserve"> y </w:t>
      </w:r>
      <w:r w:rsidRPr="00193560">
        <w:rPr>
          <w:i/>
          <w:iCs/>
          <w:lang w:val="es-MX"/>
        </w:rPr>
        <w:t>Diez Preceptos</w:t>
      </w:r>
      <w:r w:rsidRPr="00987085">
        <w:rPr>
          <w:lang w:val="es-MX"/>
        </w:rPr>
        <w:t xml:space="preserve">, también </w:t>
      </w:r>
      <w:r w:rsidR="00634A3A">
        <w:rPr>
          <w:lang w:val="es-MX"/>
        </w:rPr>
        <w:t>existe</w:t>
      </w:r>
      <w:r w:rsidR="00C17260">
        <w:rPr>
          <w:lang w:val="es-MX"/>
        </w:rPr>
        <w:t xml:space="preserve"> el</w:t>
      </w:r>
      <w:r w:rsidRPr="00987085">
        <w:rPr>
          <w:lang w:val="es-MX"/>
        </w:rPr>
        <w:t xml:space="preserve"> </w:t>
      </w:r>
      <w:r w:rsidRPr="000C3B06">
        <w:rPr>
          <w:i/>
          <w:iCs/>
          <w:lang w:val="es-MX"/>
        </w:rPr>
        <w:t>Brahmacariya</w:t>
      </w:r>
      <w:r w:rsidR="00F360EA">
        <w:rPr>
          <w:i/>
          <w:iCs/>
          <w:lang w:val="es-MX"/>
        </w:rPr>
        <w:t>‒</w:t>
      </w:r>
      <w:r w:rsidRPr="000C3B06">
        <w:rPr>
          <w:i/>
          <w:iCs/>
          <w:lang w:val="es-MX"/>
        </w:rPr>
        <w:t xml:space="preserve">Pañcama </w:t>
      </w:r>
      <w:r w:rsidR="00C17260">
        <w:rPr>
          <w:i/>
          <w:iCs/>
          <w:lang w:val="es-MX"/>
        </w:rPr>
        <w:t xml:space="preserve">Sīla </w:t>
      </w:r>
      <w:r w:rsidRPr="00987085">
        <w:rPr>
          <w:lang w:val="es-MX"/>
        </w:rPr>
        <w:t xml:space="preserve">observado por los laicos. Sin embargo, ese </w:t>
      </w:r>
      <w:r w:rsidRPr="00C17260">
        <w:rPr>
          <w:i/>
          <w:iCs/>
          <w:lang w:val="es-MX"/>
        </w:rPr>
        <w:t>Brahmacariya</w:t>
      </w:r>
      <w:r w:rsidR="00F360EA">
        <w:rPr>
          <w:i/>
          <w:iCs/>
          <w:lang w:val="es-MX"/>
        </w:rPr>
        <w:t>‒</w:t>
      </w:r>
      <w:r w:rsidRPr="00C17260">
        <w:rPr>
          <w:i/>
          <w:iCs/>
          <w:lang w:val="es-MX"/>
        </w:rPr>
        <w:t>Pañcama Sīla</w:t>
      </w:r>
      <w:r w:rsidRPr="00987085">
        <w:rPr>
          <w:lang w:val="es-MX"/>
        </w:rPr>
        <w:t xml:space="preserve"> </w:t>
      </w:r>
      <w:r w:rsidR="00193560">
        <w:rPr>
          <w:lang w:val="es-MX"/>
        </w:rPr>
        <w:t>corresponderá</w:t>
      </w:r>
      <w:r w:rsidRPr="00987085">
        <w:rPr>
          <w:lang w:val="es-MX"/>
        </w:rPr>
        <w:t xml:space="preserve">, en realidad, </w:t>
      </w:r>
      <w:r w:rsidR="00193560">
        <w:rPr>
          <w:lang w:val="es-MX"/>
        </w:rPr>
        <w:t xml:space="preserve">a </w:t>
      </w:r>
      <w:r w:rsidRPr="00987085">
        <w:rPr>
          <w:lang w:val="es-MX"/>
        </w:rPr>
        <w:t xml:space="preserve">los </w:t>
      </w:r>
      <w:r w:rsidR="00193560" w:rsidRPr="00193560">
        <w:rPr>
          <w:i/>
          <w:iCs/>
          <w:lang w:val="es-MX"/>
        </w:rPr>
        <w:t>Cinco Preceptos</w:t>
      </w:r>
      <w:r w:rsidRPr="00987085">
        <w:rPr>
          <w:lang w:val="es-MX"/>
        </w:rPr>
        <w:t xml:space="preserve">. El tercer precepto de los cinco originales, </w:t>
      </w:r>
      <w:r w:rsidR="00A71641">
        <w:rPr>
          <w:lang w:val="es-MX"/>
        </w:rPr>
        <w:t>“</w:t>
      </w:r>
      <w:r w:rsidRPr="000C3B06">
        <w:rPr>
          <w:i/>
          <w:iCs/>
          <w:spacing w:val="20"/>
          <w:lang w:val="es-MX"/>
        </w:rPr>
        <w:t>Kāmesu micchā cārā veramanisikkhāpadam samādiyāmi</w:t>
      </w:r>
      <w:r w:rsidR="00A71641">
        <w:rPr>
          <w:lang w:val="es-MX"/>
        </w:rPr>
        <w:t>”</w:t>
      </w:r>
      <w:r w:rsidRPr="00987085">
        <w:rPr>
          <w:lang w:val="es-MX"/>
        </w:rPr>
        <w:t xml:space="preserve"> se reemplaza por </w:t>
      </w:r>
      <w:r w:rsidR="00A71641">
        <w:rPr>
          <w:lang w:val="es-MX"/>
        </w:rPr>
        <w:t>“</w:t>
      </w:r>
      <w:r w:rsidRPr="000C3B06">
        <w:rPr>
          <w:i/>
          <w:iCs/>
          <w:spacing w:val="20"/>
          <w:lang w:val="es-MX"/>
        </w:rPr>
        <w:t>Abrahmacariyā veramani</w:t>
      </w:r>
      <w:r w:rsidR="00F360EA">
        <w:rPr>
          <w:i/>
          <w:iCs/>
          <w:spacing w:val="20"/>
          <w:lang w:val="es-MX"/>
        </w:rPr>
        <w:t>‒</w:t>
      </w:r>
      <w:r w:rsidRPr="000C3B06">
        <w:rPr>
          <w:i/>
          <w:iCs/>
          <w:spacing w:val="20"/>
          <w:lang w:val="es-MX"/>
        </w:rPr>
        <w:t>sikkhāpadam samādiyāmi</w:t>
      </w:r>
      <w:r w:rsidR="00A71641">
        <w:rPr>
          <w:lang w:val="es-MX"/>
        </w:rPr>
        <w:t>”</w:t>
      </w:r>
      <w:r w:rsidRPr="00987085">
        <w:rPr>
          <w:lang w:val="es-MX"/>
        </w:rPr>
        <w:t xml:space="preserve"> para </w:t>
      </w:r>
      <w:r w:rsidR="00C17260">
        <w:rPr>
          <w:lang w:val="es-MX"/>
        </w:rPr>
        <w:t>convertirse en</w:t>
      </w:r>
      <w:r w:rsidRPr="00987085">
        <w:rPr>
          <w:lang w:val="es-MX"/>
        </w:rPr>
        <w:t xml:space="preserve"> </w:t>
      </w:r>
      <w:r w:rsidRPr="000C3B06">
        <w:rPr>
          <w:i/>
          <w:iCs/>
          <w:lang w:val="es-MX"/>
        </w:rPr>
        <w:t>Brahmacariya</w:t>
      </w:r>
      <w:r w:rsidR="00F360EA">
        <w:rPr>
          <w:i/>
          <w:iCs/>
          <w:lang w:val="es-MX"/>
        </w:rPr>
        <w:t>‒</w:t>
      </w:r>
      <w:r w:rsidRPr="000C3B06">
        <w:rPr>
          <w:i/>
          <w:iCs/>
          <w:lang w:val="es-MX"/>
        </w:rPr>
        <w:t>Pañcama Sīla</w:t>
      </w:r>
      <w:r w:rsidRPr="00987085">
        <w:rPr>
          <w:lang w:val="es-MX"/>
        </w:rPr>
        <w:t>.</w:t>
      </w:r>
    </w:p>
    <w:p w14:paraId="79C7ABCD" w14:textId="123CAA38" w:rsidR="00987085" w:rsidRPr="006646B5" w:rsidRDefault="00987085" w:rsidP="00987085">
      <w:pPr>
        <w:rPr>
          <w:sz w:val="16"/>
          <w:szCs w:val="16"/>
          <w:lang w:val="es-MX"/>
        </w:rPr>
      </w:pPr>
      <w:r w:rsidRPr="00987085">
        <w:rPr>
          <w:lang w:val="es-MX"/>
        </w:rPr>
        <w:t xml:space="preserve">El </w:t>
      </w:r>
      <w:r w:rsidRPr="000C3B06">
        <w:rPr>
          <w:i/>
          <w:iCs/>
          <w:lang w:val="es-MX"/>
        </w:rPr>
        <w:t>Brahmacariya</w:t>
      </w:r>
      <w:r w:rsidR="00F360EA">
        <w:rPr>
          <w:i/>
          <w:iCs/>
          <w:lang w:val="es-MX"/>
        </w:rPr>
        <w:t>‒</w:t>
      </w:r>
      <w:r w:rsidRPr="000C3B06">
        <w:rPr>
          <w:i/>
          <w:iCs/>
          <w:lang w:val="es-MX"/>
        </w:rPr>
        <w:t>Pañcama Sīla</w:t>
      </w:r>
      <w:r w:rsidRPr="00987085">
        <w:rPr>
          <w:lang w:val="es-MX"/>
        </w:rPr>
        <w:t xml:space="preserve"> fue observado </w:t>
      </w:r>
      <w:r w:rsidR="00193560" w:rsidRPr="00193560">
        <w:rPr>
          <w:lang w:val="es-MX"/>
        </w:rPr>
        <w:t xml:space="preserve">durante </w:t>
      </w:r>
      <w:r w:rsidRPr="00987085">
        <w:rPr>
          <w:lang w:val="es-MX"/>
        </w:rPr>
        <w:t xml:space="preserve">la época del </w:t>
      </w:r>
      <w:r w:rsidRPr="00193560">
        <w:rPr>
          <w:i/>
          <w:iCs/>
          <w:lang w:val="es-MX"/>
        </w:rPr>
        <w:t>Buddha Kassapa</w:t>
      </w:r>
      <w:r w:rsidRPr="00987085">
        <w:rPr>
          <w:lang w:val="es-MX"/>
        </w:rPr>
        <w:t xml:space="preserve"> por Gavesi Upāsaka. (</w:t>
      </w:r>
      <w:r w:rsidRPr="00193560">
        <w:rPr>
          <w:b/>
          <w:bCs/>
          <w:i/>
          <w:iCs/>
          <w:lang w:val="es-MX"/>
        </w:rPr>
        <w:t>Aṅguttara Nikāya</w:t>
      </w:r>
      <w:r w:rsidRPr="00987085">
        <w:rPr>
          <w:lang w:val="es-MX"/>
        </w:rPr>
        <w:t xml:space="preserve">, </w:t>
      </w:r>
      <w:r w:rsidRPr="00193560">
        <w:rPr>
          <w:i/>
          <w:iCs/>
          <w:lang w:val="es-MX"/>
        </w:rPr>
        <w:t>Pañcaka Nipāta, 3. Upāsaka Vagga, 13. Gavesi Sutta</w:t>
      </w:r>
      <w:r w:rsidRPr="00987085">
        <w:rPr>
          <w:lang w:val="es-MX"/>
        </w:rPr>
        <w:t>)</w:t>
      </w:r>
      <w:r w:rsidR="00193560">
        <w:rPr>
          <w:lang w:val="es-MX"/>
        </w:rPr>
        <w:t>.</w:t>
      </w:r>
      <w:r w:rsidRPr="00987085">
        <w:rPr>
          <w:lang w:val="es-MX"/>
        </w:rPr>
        <w:t xml:space="preserve"> </w:t>
      </w:r>
      <w:r w:rsidR="00C46E88">
        <w:rPr>
          <w:lang w:val="es-MX"/>
        </w:rPr>
        <w:t>Durante</w:t>
      </w:r>
      <w:r w:rsidRPr="00987085">
        <w:rPr>
          <w:lang w:val="es-MX"/>
        </w:rPr>
        <w:t xml:space="preserve"> la época del </w:t>
      </w:r>
      <w:r w:rsidRPr="00C46E88">
        <w:rPr>
          <w:i/>
          <w:iCs/>
          <w:lang w:val="es-MX"/>
        </w:rPr>
        <w:t>Buddha</w:t>
      </w:r>
      <w:r w:rsidRPr="00987085">
        <w:rPr>
          <w:lang w:val="es-MX"/>
        </w:rPr>
        <w:t xml:space="preserve"> Gotama, est</w:t>
      </w:r>
      <w:r w:rsidR="00C17260">
        <w:rPr>
          <w:lang w:val="es-MX"/>
        </w:rPr>
        <w:t>e</w:t>
      </w:r>
      <w:r w:rsidRPr="00987085">
        <w:rPr>
          <w:lang w:val="es-MX"/>
        </w:rPr>
        <w:t xml:space="preserve"> </w:t>
      </w:r>
      <w:r w:rsidR="00C17260">
        <w:rPr>
          <w:i/>
          <w:iCs/>
          <w:lang w:val="es-MX"/>
        </w:rPr>
        <w:t xml:space="preserve">sīla </w:t>
      </w:r>
      <w:r w:rsidRPr="00987085">
        <w:rPr>
          <w:lang w:val="es-MX"/>
        </w:rPr>
        <w:t>fue observad</w:t>
      </w:r>
      <w:r w:rsidR="00C17260">
        <w:rPr>
          <w:lang w:val="es-MX"/>
        </w:rPr>
        <w:t>o</w:t>
      </w:r>
      <w:r w:rsidRPr="00987085">
        <w:rPr>
          <w:lang w:val="es-MX"/>
        </w:rPr>
        <w:t xml:space="preserve"> por Ugga, el banquero de Vesāli y Ugga, el banquero de </w:t>
      </w:r>
      <w:r w:rsidRPr="00C46E88">
        <w:rPr>
          <w:lang w:val="es-MX"/>
        </w:rPr>
        <w:t>Hatthigāma</w:t>
      </w:r>
      <w:r w:rsidRPr="00987085">
        <w:rPr>
          <w:lang w:val="es-MX"/>
        </w:rPr>
        <w:t xml:space="preserve">, </w:t>
      </w:r>
      <w:r w:rsidR="00C17260">
        <w:rPr>
          <w:lang w:val="es-MX"/>
        </w:rPr>
        <w:t xml:space="preserve">del </w:t>
      </w:r>
      <w:r w:rsidRPr="00987085">
        <w:rPr>
          <w:lang w:val="es-MX"/>
        </w:rPr>
        <w:t>país Vajjian. (</w:t>
      </w:r>
      <w:r w:rsidRPr="00C46E88">
        <w:rPr>
          <w:b/>
          <w:bCs/>
          <w:i/>
          <w:iCs/>
          <w:lang w:val="es-MX"/>
        </w:rPr>
        <w:t>Aṅguttara Nikāya</w:t>
      </w:r>
      <w:r w:rsidRPr="00C46E88">
        <w:rPr>
          <w:i/>
          <w:iCs/>
          <w:lang w:val="es-MX"/>
        </w:rPr>
        <w:t>, Atthaka Nipata, 3. Gahapati Vagga, 1 Sutta y 2 Sutta</w:t>
      </w:r>
      <w:r w:rsidRPr="00987085">
        <w:rPr>
          <w:lang w:val="es-MX"/>
        </w:rPr>
        <w:t>)</w:t>
      </w:r>
      <w:r w:rsidR="007F1218">
        <w:rPr>
          <w:lang w:val="es-MX"/>
        </w:rPr>
        <w:t>.</w:t>
      </w:r>
      <w:r w:rsidRPr="00987085">
        <w:rPr>
          <w:lang w:val="es-MX"/>
        </w:rPr>
        <w:t xml:space="preserve"> Los dos Uggas </w:t>
      </w:r>
      <w:r w:rsidR="00C17260">
        <w:rPr>
          <w:lang w:val="es-MX"/>
        </w:rPr>
        <w:t>adoptaron</w:t>
      </w:r>
      <w:r w:rsidRPr="00987085">
        <w:rPr>
          <w:lang w:val="es-MX"/>
        </w:rPr>
        <w:t xml:space="preserve"> el </w:t>
      </w:r>
      <w:r w:rsidRPr="000C3B06">
        <w:rPr>
          <w:i/>
          <w:iCs/>
          <w:lang w:val="es-MX"/>
        </w:rPr>
        <w:t>Brahmacariya</w:t>
      </w:r>
      <w:r w:rsidR="00F360EA">
        <w:rPr>
          <w:i/>
          <w:iCs/>
          <w:lang w:val="es-MX"/>
        </w:rPr>
        <w:t>‒</w:t>
      </w:r>
      <w:r w:rsidRPr="000C3B06">
        <w:rPr>
          <w:i/>
          <w:iCs/>
          <w:lang w:val="es-MX"/>
        </w:rPr>
        <w:t>Pañcama Sīla</w:t>
      </w:r>
      <w:r w:rsidRPr="00987085">
        <w:rPr>
          <w:lang w:val="es-MX"/>
        </w:rPr>
        <w:t xml:space="preserve"> del </w:t>
      </w:r>
      <w:r w:rsidRPr="00C46E88">
        <w:rPr>
          <w:i/>
          <w:iCs/>
          <w:lang w:val="es-MX"/>
        </w:rPr>
        <w:t>Excelso</w:t>
      </w:r>
      <w:r w:rsidRPr="00987085">
        <w:rPr>
          <w:lang w:val="es-MX"/>
        </w:rPr>
        <w:t xml:space="preserve"> y siguieron observándolos; de las cuatro esposas que cada uno poseía, las mayores fueron entregadas en matrimonio a los hombres que amaban y las restantes también fueron abandonadas de la misma manera y luego permanecieron solteras de por vida; eran laicos </w:t>
      </w:r>
      <w:r w:rsidR="00A71641">
        <w:rPr>
          <w:lang w:val="es-MX"/>
        </w:rPr>
        <w:t>“</w:t>
      </w:r>
      <w:r w:rsidR="00C17260" w:rsidRPr="00987085">
        <w:rPr>
          <w:lang w:val="es-MX"/>
        </w:rPr>
        <w:t>No</w:t>
      </w:r>
      <w:r w:rsidR="00C46E88">
        <w:rPr>
          <w:rFonts w:ascii="Cormorant" w:hAnsi="Cormorant" w:cs="Cormorant"/>
          <w:lang w:val="es-MX"/>
        </w:rPr>
        <w:t>‒</w:t>
      </w:r>
      <w:r w:rsidR="00C17260" w:rsidRPr="00987085">
        <w:rPr>
          <w:lang w:val="es-MX"/>
        </w:rPr>
        <w:t>Retorna</w:t>
      </w:r>
      <w:r w:rsidR="00C17260">
        <w:rPr>
          <w:lang w:val="es-MX"/>
        </w:rPr>
        <w:t>ntes</w:t>
      </w:r>
      <w:r w:rsidR="00A71641">
        <w:rPr>
          <w:lang w:val="es-MX"/>
        </w:rPr>
        <w:t>”</w:t>
      </w:r>
      <w:r w:rsidRPr="00987085">
        <w:rPr>
          <w:lang w:val="es-MX"/>
        </w:rPr>
        <w:t>. No se debe malinterpretar que las personas casadas que dese</w:t>
      </w:r>
      <w:r w:rsidR="0063009B">
        <w:rPr>
          <w:lang w:val="es-MX"/>
        </w:rPr>
        <w:t>e</w:t>
      </w:r>
      <w:r w:rsidRPr="00987085">
        <w:rPr>
          <w:lang w:val="es-MX"/>
        </w:rPr>
        <w:t xml:space="preserve">n observar el </w:t>
      </w:r>
      <w:r w:rsidRPr="000C3B06">
        <w:rPr>
          <w:i/>
          <w:iCs/>
          <w:lang w:val="es-MX"/>
        </w:rPr>
        <w:t>Brahmacariya</w:t>
      </w:r>
      <w:r w:rsidR="00F360EA">
        <w:rPr>
          <w:i/>
          <w:iCs/>
          <w:lang w:val="es-MX"/>
        </w:rPr>
        <w:t>‒</w:t>
      </w:r>
      <w:r w:rsidRPr="000C3B06">
        <w:rPr>
          <w:i/>
          <w:iCs/>
          <w:lang w:val="es-MX"/>
        </w:rPr>
        <w:t>sīla</w:t>
      </w:r>
      <w:r w:rsidRPr="00987085">
        <w:rPr>
          <w:lang w:val="es-MX"/>
        </w:rPr>
        <w:t xml:space="preserve"> </w:t>
      </w:r>
      <w:r w:rsidR="00E373EF" w:rsidRPr="00E373EF">
        <w:rPr>
          <w:lang w:val="es-MX"/>
        </w:rPr>
        <w:t xml:space="preserve">durante </w:t>
      </w:r>
      <w:r w:rsidRPr="00987085">
        <w:rPr>
          <w:lang w:val="es-MX"/>
        </w:rPr>
        <w:t>el momento actual ten</w:t>
      </w:r>
      <w:r w:rsidR="00E373EF">
        <w:rPr>
          <w:lang w:val="es-MX"/>
        </w:rPr>
        <w:t>ga</w:t>
      </w:r>
      <w:r w:rsidRPr="00987085">
        <w:rPr>
          <w:lang w:val="es-MX"/>
        </w:rPr>
        <w:t xml:space="preserve">n que abandonar a sus esposas sin más apego a ellas. En otras palabras, no se debe suponer que no </w:t>
      </w:r>
      <w:r w:rsidR="00362A9D">
        <w:rPr>
          <w:lang w:val="es-MX"/>
        </w:rPr>
        <w:t xml:space="preserve">se </w:t>
      </w:r>
      <w:r w:rsidRPr="00987085">
        <w:rPr>
          <w:lang w:val="es-MX"/>
        </w:rPr>
        <w:t>puede observar est</w:t>
      </w:r>
      <w:r w:rsidR="00C17260">
        <w:rPr>
          <w:lang w:val="es-MX"/>
        </w:rPr>
        <w:t>e</w:t>
      </w:r>
      <w:r w:rsidRPr="00987085">
        <w:rPr>
          <w:lang w:val="es-MX"/>
        </w:rPr>
        <w:t xml:space="preserve"> </w:t>
      </w:r>
      <w:r w:rsidR="00C17260">
        <w:rPr>
          <w:i/>
          <w:iCs/>
          <w:lang w:val="es-MX"/>
        </w:rPr>
        <w:t xml:space="preserve">sīla </w:t>
      </w:r>
      <w:r w:rsidRPr="00987085">
        <w:rPr>
          <w:lang w:val="es-MX"/>
        </w:rPr>
        <w:t xml:space="preserve">a menos que estén dispuestos a renunciar por completo a sus esposas. Porque en las palabras del </w:t>
      </w:r>
      <w:r w:rsidRPr="00362A9D">
        <w:rPr>
          <w:b/>
          <w:bCs/>
          <w:i/>
          <w:iCs/>
          <w:lang w:val="es-MX"/>
        </w:rPr>
        <w:t>Comentario Khuddakapātha</w:t>
      </w:r>
      <w:r w:rsidRPr="00987085">
        <w:rPr>
          <w:lang w:val="es-MX"/>
        </w:rPr>
        <w:t xml:space="preserve">, mencionado anteriormente, </w:t>
      </w:r>
      <w:r w:rsidR="00A71641">
        <w:rPr>
          <w:lang w:val="es-MX"/>
        </w:rPr>
        <w:t>“</w:t>
      </w:r>
      <w:r w:rsidRPr="00987085">
        <w:rPr>
          <w:lang w:val="es-MX"/>
        </w:rPr>
        <w:t xml:space="preserve">de los </w:t>
      </w:r>
      <w:r w:rsidR="00362A9D" w:rsidRPr="00362A9D">
        <w:rPr>
          <w:i/>
          <w:iCs/>
          <w:lang w:val="es-MX"/>
        </w:rPr>
        <w:t>Diez Preceptos</w:t>
      </w:r>
      <w:r w:rsidRPr="00987085">
        <w:rPr>
          <w:lang w:val="es-MX"/>
        </w:rPr>
        <w:t xml:space="preserve">, solo cuatro, </w:t>
      </w:r>
      <w:r w:rsidRPr="000C3B06">
        <w:rPr>
          <w:i/>
          <w:iCs/>
          <w:lang w:val="es-MX"/>
        </w:rPr>
        <w:t>Pāṇātipātā, Adinnādāna, Musāvāda y Surāmeraya</w:t>
      </w:r>
      <w:r w:rsidRPr="00987085">
        <w:rPr>
          <w:lang w:val="es-MX"/>
        </w:rPr>
        <w:t xml:space="preserve">, se consideran </w:t>
      </w:r>
      <w:r w:rsidRPr="000C3B06">
        <w:rPr>
          <w:i/>
          <w:iCs/>
          <w:lang w:val="es-MX"/>
        </w:rPr>
        <w:t>nicca</w:t>
      </w:r>
      <w:r w:rsidR="00F360EA">
        <w:rPr>
          <w:i/>
          <w:iCs/>
          <w:lang w:val="es-MX"/>
        </w:rPr>
        <w:t>‒</w:t>
      </w:r>
      <w:r w:rsidRPr="000C3B06">
        <w:rPr>
          <w:i/>
          <w:iCs/>
          <w:lang w:val="es-MX"/>
        </w:rPr>
        <w:t>sīla</w:t>
      </w:r>
      <w:r w:rsidR="00A71641">
        <w:rPr>
          <w:lang w:val="es-MX"/>
        </w:rPr>
        <w:t>”</w:t>
      </w:r>
      <w:r w:rsidRPr="00987085">
        <w:rPr>
          <w:lang w:val="es-MX"/>
        </w:rPr>
        <w:t>. Por</w:t>
      </w:r>
      <w:r w:rsidR="00C17260">
        <w:rPr>
          <w:lang w:val="es-MX"/>
        </w:rPr>
        <w:t xml:space="preserve"> lo</w:t>
      </w:r>
      <w:r w:rsidRPr="00987085">
        <w:rPr>
          <w:lang w:val="es-MX"/>
        </w:rPr>
        <w:t xml:space="preserve"> tanto, es evidente que </w:t>
      </w:r>
      <w:r w:rsidRPr="000C3B06">
        <w:rPr>
          <w:i/>
          <w:iCs/>
          <w:lang w:val="es-MX"/>
        </w:rPr>
        <w:t>Abrahmacariya sikkhāpada</w:t>
      </w:r>
      <w:r w:rsidRPr="00987085">
        <w:rPr>
          <w:lang w:val="es-MX"/>
        </w:rPr>
        <w:t xml:space="preserve"> y los preceptos restantes, como </w:t>
      </w:r>
      <w:r w:rsidRPr="000C3B06">
        <w:rPr>
          <w:i/>
          <w:iCs/>
          <w:lang w:val="es-MX"/>
        </w:rPr>
        <w:t>Vikālabhojana</w:t>
      </w:r>
      <w:r w:rsidRPr="00987085">
        <w:rPr>
          <w:lang w:val="es-MX"/>
        </w:rPr>
        <w:t xml:space="preserve">, etc., no son </w:t>
      </w:r>
      <w:r w:rsidRPr="000C3B06">
        <w:rPr>
          <w:i/>
          <w:iCs/>
          <w:lang w:val="es-MX"/>
        </w:rPr>
        <w:t>nicca</w:t>
      </w:r>
      <w:r w:rsidR="00F360EA">
        <w:rPr>
          <w:i/>
          <w:iCs/>
          <w:lang w:val="es-MX"/>
        </w:rPr>
        <w:t>‒</w:t>
      </w:r>
      <w:r w:rsidRPr="000C3B06">
        <w:rPr>
          <w:i/>
          <w:iCs/>
          <w:lang w:val="es-MX"/>
        </w:rPr>
        <w:t>sīla</w:t>
      </w:r>
      <w:r w:rsidRPr="00987085">
        <w:rPr>
          <w:lang w:val="es-MX"/>
        </w:rPr>
        <w:t xml:space="preserve">; son </w:t>
      </w:r>
      <w:r w:rsidRPr="00C17260">
        <w:rPr>
          <w:i/>
          <w:iCs/>
          <w:lang w:val="es-MX"/>
        </w:rPr>
        <w:t>niyama</w:t>
      </w:r>
      <w:r w:rsidR="00F360EA">
        <w:rPr>
          <w:i/>
          <w:iCs/>
          <w:lang w:val="es-MX"/>
        </w:rPr>
        <w:t>‒</w:t>
      </w:r>
      <w:r w:rsidRPr="00C17260">
        <w:rPr>
          <w:i/>
          <w:iCs/>
          <w:lang w:val="es-MX"/>
        </w:rPr>
        <w:t>sīla</w:t>
      </w:r>
      <w:r w:rsidRPr="00987085">
        <w:rPr>
          <w:lang w:val="es-MX"/>
        </w:rPr>
        <w:t xml:space="preserve"> </w:t>
      </w:r>
      <w:r w:rsidR="00C17260">
        <w:rPr>
          <w:lang w:val="es-MX"/>
        </w:rPr>
        <w:t>y se</w:t>
      </w:r>
      <w:r w:rsidRPr="00987085">
        <w:rPr>
          <w:lang w:val="es-MX"/>
        </w:rPr>
        <w:t xml:space="preserve"> deben observar ocasionalmente. Aunque no pued</w:t>
      </w:r>
      <w:r w:rsidR="00C17260">
        <w:rPr>
          <w:lang w:val="es-MX"/>
        </w:rPr>
        <w:t>a</w:t>
      </w:r>
      <w:r w:rsidRPr="00987085">
        <w:rPr>
          <w:lang w:val="es-MX"/>
        </w:rPr>
        <w:t xml:space="preserve">n observar los preceptos exactamente como </w:t>
      </w:r>
      <w:r w:rsidR="007F1218">
        <w:rPr>
          <w:lang w:val="es-MX"/>
        </w:rPr>
        <w:t>Ghatikāra,</w:t>
      </w:r>
      <w:r w:rsidR="007F1218" w:rsidRPr="00987085">
        <w:rPr>
          <w:lang w:val="es-MX"/>
        </w:rPr>
        <w:t xml:space="preserve"> </w:t>
      </w:r>
      <w:r w:rsidRPr="00987085">
        <w:rPr>
          <w:lang w:val="es-MX"/>
        </w:rPr>
        <w:t xml:space="preserve">el fabricante de </w:t>
      </w:r>
      <w:r w:rsidR="007F1218">
        <w:rPr>
          <w:lang w:val="es-MX"/>
        </w:rPr>
        <w:t>va</w:t>
      </w:r>
      <w:r w:rsidR="00362A9D">
        <w:rPr>
          <w:lang w:val="es-MX"/>
        </w:rPr>
        <w:t>s</w:t>
      </w:r>
      <w:r w:rsidR="007F1218">
        <w:rPr>
          <w:lang w:val="es-MX"/>
        </w:rPr>
        <w:t>ijas</w:t>
      </w:r>
      <w:r w:rsidRPr="00987085">
        <w:rPr>
          <w:lang w:val="es-MX"/>
        </w:rPr>
        <w:t xml:space="preserve">, </w:t>
      </w:r>
      <w:r w:rsidR="00362A9D">
        <w:rPr>
          <w:lang w:val="es-MX"/>
        </w:rPr>
        <w:t xml:space="preserve">podrán </w:t>
      </w:r>
      <w:r w:rsidRPr="00987085">
        <w:rPr>
          <w:lang w:val="es-MX"/>
        </w:rPr>
        <w:t xml:space="preserve">observarlos como </w:t>
      </w:r>
      <w:r w:rsidRPr="00C17260">
        <w:rPr>
          <w:i/>
          <w:iCs/>
          <w:lang w:val="es-MX"/>
        </w:rPr>
        <w:t>niyama</w:t>
      </w:r>
      <w:r w:rsidR="00F360EA">
        <w:rPr>
          <w:i/>
          <w:iCs/>
          <w:lang w:val="es-MX"/>
        </w:rPr>
        <w:t>‒</w:t>
      </w:r>
      <w:r w:rsidRPr="00C17260">
        <w:rPr>
          <w:i/>
          <w:iCs/>
          <w:lang w:val="es-MX"/>
        </w:rPr>
        <w:t>sīla</w:t>
      </w:r>
      <w:r w:rsidRPr="00987085">
        <w:rPr>
          <w:lang w:val="es-MX"/>
        </w:rPr>
        <w:t xml:space="preserve"> en la medida de lo posible. Así también, con respecto a </w:t>
      </w:r>
      <w:r w:rsidRPr="000C3B06">
        <w:rPr>
          <w:i/>
          <w:iCs/>
          <w:lang w:val="es-MX"/>
        </w:rPr>
        <w:t>Brahmacariya</w:t>
      </w:r>
      <w:r w:rsidR="00F360EA">
        <w:rPr>
          <w:i/>
          <w:iCs/>
          <w:lang w:val="es-MX"/>
        </w:rPr>
        <w:t>‒</w:t>
      </w:r>
      <w:r w:rsidRPr="000C3B06">
        <w:rPr>
          <w:i/>
          <w:iCs/>
          <w:lang w:val="es-MX"/>
        </w:rPr>
        <w:t xml:space="preserve">Pañcama </w:t>
      </w:r>
      <w:r w:rsidR="000C3B06">
        <w:rPr>
          <w:i/>
          <w:iCs/>
          <w:lang w:val="es-MX"/>
        </w:rPr>
        <w:t>Sīla</w:t>
      </w:r>
      <w:r w:rsidRPr="00987085">
        <w:rPr>
          <w:lang w:val="es-MX"/>
        </w:rPr>
        <w:t xml:space="preserve">, los dos Uggas, al ser </w:t>
      </w:r>
      <w:r w:rsidR="00A71641">
        <w:rPr>
          <w:lang w:val="es-MX"/>
        </w:rPr>
        <w:t>“</w:t>
      </w:r>
      <w:r w:rsidRPr="00987085">
        <w:rPr>
          <w:lang w:val="es-MX"/>
        </w:rPr>
        <w:t>No</w:t>
      </w:r>
      <w:r w:rsidR="00362A9D">
        <w:rPr>
          <w:rFonts w:ascii="Cormorant" w:hAnsi="Cormorant" w:cs="Cormorant"/>
          <w:lang w:val="es-MX"/>
        </w:rPr>
        <w:t>‒</w:t>
      </w:r>
      <w:r w:rsidR="00C17260" w:rsidRPr="00987085">
        <w:rPr>
          <w:lang w:val="es-MX"/>
        </w:rPr>
        <w:t>Retorna</w:t>
      </w:r>
      <w:r w:rsidR="00C17260">
        <w:rPr>
          <w:lang w:val="es-MX"/>
        </w:rPr>
        <w:t>ntes</w:t>
      </w:r>
      <w:r w:rsidR="00A71641">
        <w:rPr>
          <w:lang w:val="es-MX"/>
        </w:rPr>
        <w:t>”</w:t>
      </w:r>
      <w:r w:rsidRPr="00987085">
        <w:rPr>
          <w:lang w:val="es-MX"/>
        </w:rPr>
        <w:t xml:space="preserve">, </w:t>
      </w:r>
      <w:r w:rsidR="00362A9D">
        <w:rPr>
          <w:lang w:val="es-MX"/>
        </w:rPr>
        <w:t xml:space="preserve">ellos </w:t>
      </w:r>
      <w:r w:rsidRPr="00987085">
        <w:rPr>
          <w:lang w:val="es-MX"/>
        </w:rPr>
        <w:t xml:space="preserve">abandonaron a sus esposas sin más apego y observaron los preceptos de por vida. Si otras personas pueden seguir su ejemplo y observar este precepto, está muy bien; pero si no pueden emularlos plenamente, deben observar el precepto sólo de acuerdo </w:t>
      </w:r>
      <w:r w:rsidR="00C17260">
        <w:rPr>
          <w:lang w:val="es-MX"/>
        </w:rPr>
        <w:t>a</w:t>
      </w:r>
      <w:r w:rsidRPr="00987085">
        <w:rPr>
          <w:lang w:val="es-MX"/>
        </w:rPr>
        <w:t xml:space="preserve"> su capacidad.</w:t>
      </w:r>
      <w:r>
        <w:rPr>
          <w:lang w:val="es-MX"/>
        </w:rPr>
        <w:br/>
      </w:r>
    </w:p>
    <w:p w14:paraId="1120D342" w14:textId="4142E59C" w:rsidR="00987085" w:rsidRPr="00362A9D" w:rsidRDefault="00987085" w:rsidP="000B27B7">
      <w:pPr>
        <w:pStyle w:val="Ttulo7"/>
        <w:rPr>
          <w:i/>
          <w:iCs w:val="0"/>
          <w:lang w:val="es-MX"/>
        </w:rPr>
      </w:pPr>
      <w:r w:rsidRPr="00362A9D">
        <w:rPr>
          <w:i/>
          <w:iCs w:val="0"/>
          <w:lang w:val="es-MX"/>
        </w:rPr>
        <w:t>Brahmacariya</w:t>
      </w:r>
      <w:r w:rsidR="00F360EA" w:rsidRPr="00362A9D">
        <w:rPr>
          <w:i/>
          <w:iCs w:val="0"/>
          <w:lang w:val="es-MX"/>
        </w:rPr>
        <w:t>‒</w:t>
      </w:r>
      <w:r w:rsidRPr="00362A9D">
        <w:rPr>
          <w:i/>
          <w:iCs w:val="0"/>
          <w:lang w:val="es-MX"/>
        </w:rPr>
        <w:t>Pañcama Ekabhattika Sīla</w:t>
      </w:r>
    </w:p>
    <w:p w14:paraId="119C891F" w14:textId="2B9A9AD0" w:rsidR="00987085" w:rsidRPr="004D0573" w:rsidRDefault="00987085" w:rsidP="00987085">
      <w:pPr>
        <w:rPr>
          <w:sz w:val="14"/>
          <w:szCs w:val="14"/>
          <w:lang w:val="es-MX"/>
        </w:rPr>
      </w:pPr>
      <w:r w:rsidRPr="00987085">
        <w:rPr>
          <w:lang w:val="es-MX"/>
        </w:rPr>
        <w:t xml:space="preserve">Además, </w:t>
      </w:r>
      <w:r w:rsidR="004D0573">
        <w:rPr>
          <w:lang w:val="es-MX"/>
        </w:rPr>
        <w:t xml:space="preserve">hay inclusive otro </w:t>
      </w:r>
      <w:r w:rsidR="004D0573" w:rsidRPr="004D0573">
        <w:rPr>
          <w:i/>
          <w:iCs/>
          <w:lang w:val="es-MX"/>
        </w:rPr>
        <w:t>sīla</w:t>
      </w:r>
      <w:r w:rsidR="004D0573">
        <w:rPr>
          <w:lang w:val="es-MX"/>
        </w:rPr>
        <w:t>:</w:t>
      </w:r>
      <w:r w:rsidRPr="00987085">
        <w:rPr>
          <w:lang w:val="es-MX"/>
        </w:rPr>
        <w:t xml:space="preserve"> </w:t>
      </w:r>
      <w:r w:rsidRPr="000C3B06">
        <w:rPr>
          <w:i/>
          <w:iCs/>
          <w:lang w:val="es-MX"/>
        </w:rPr>
        <w:t>Brahmacariya</w:t>
      </w:r>
      <w:r w:rsidR="00F360EA">
        <w:rPr>
          <w:i/>
          <w:iCs/>
          <w:lang w:val="es-MX"/>
        </w:rPr>
        <w:t>‒</w:t>
      </w:r>
      <w:r w:rsidRPr="000C3B06">
        <w:rPr>
          <w:i/>
          <w:iCs/>
          <w:lang w:val="es-MX"/>
        </w:rPr>
        <w:t>Pañcama Ekabhattika Sīla</w:t>
      </w:r>
      <w:r w:rsidRPr="00987085">
        <w:rPr>
          <w:lang w:val="es-MX"/>
        </w:rPr>
        <w:t xml:space="preserve"> (o </w:t>
      </w:r>
      <w:r w:rsidRPr="000C3B06">
        <w:rPr>
          <w:i/>
          <w:iCs/>
          <w:lang w:val="es-MX"/>
        </w:rPr>
        <w:t>Ekabhattika Sīla</w:t>
      </w:r>
      <w:r w:rsidRPr="00987085">
        <w:rPr>
          <w:lang w:val="es-MX"/>
        </w:rPr>
        <w:t xml:space="preserve">). </w:t>
      </w:r>
      <w:r w:rsidRPr="000C3B06">
        <w:rPr>
          <w:i/>
          <w:iCs/>
          <w:lang w:val="es-MX"/>
        </w:rPr>
        <w:t>Ekabhattika</w:t>
      </w:r>
      <w:r w:rsidRPr="00987085">
        <w:rPr>
          <w:lang w:val="es-MX"/>
        </w:rPr>
        <w:t xml:space="preserve"> significa </w:t>
      </w:r>
      <w:r w:rsidR="004D0573">
        <w:rPr>
          <w:lang w:val="es-MX"/>
        </w:rPr>
        <w:t>ingerir</w:t>
      </w:r>
      <w:r w:rsidRPr="00987085">
        <w:rPr>
          <w:lang w:val="es-MX"/>
        </w:rPr>
        <w:t xml:space="preserve"> s</w:t>
      </w:r>
      <w:r w:rsidR="00734FC8">
        <w:rPr>
          <w:lang w:val="es-MX"/>
        </w:rPr>
        <w:t>ó</w:t>
      </w:r>
      <w:r w:rsidRPr="00987085">
        <w:rPr>
          <w:lang w:val="es-MX"/>
        </w:rPr>
        <w:t>lo una comida al día, por la mañana. Entonces, si los laicos quieren observar est</w:t>
      </w:r>
      <w:r w:rsidR="00C17260">
        <w:rPr>
          <w:lang w:val="es-MX"/>
        </w:rPr>
        <w:t>e</w:t>
      </w:r>
      <w:r w:rsidRPr="00987085">
        <w:rPr>
          <w:lang w:val="es-MX"/>
        </w:rPr>
        <w:t xml:space="preserve"> </w:t>
      </w:r>
      <w:r w:rsidR="00C17260">
        <w:rPr>
          <w:i/>
          <w:iCs/>
          <w:lang w:val="es-MX"/>
        </w:rPr>
        <w:t>sīla</w:t>
      </w:r>
      <w:r w:rsidRPr="00987085">
        <w:rPr>
          <w:lang w:val="es-MX"/>
        </w:rPr>
        <w:t xml:space="preserve">, pueden, después de hacer el voto de los preceptos </w:t>
      </w:r>
      <w:r w:rsidRPr="000C3B06">
        <w:rPr>
          <w:i/>
          <w:iCs/>
          <w:lang w:val="es-MX"/>
        </w:rPr>
        <w:t>Brahmacariya</w:t>
      </w:r>
      <w:r w:rsidR="00F360EA">
        <w:rPr>
          <w:i/>
          <w:iCs/>
          <w:lang w:val="es-MX"/>
        </w:rPr>
        <w:t>‒</w:t>
      </w:r>
      <w:r w:rsidRPr="000C3B06">
        <w:rPr>
          <w:i/>
          <w:iCs/>
          <w:lang w:val="es-MX"/>
        </w:rPr>
        <w:t>Pañcama</w:t>
      </w:r>
      <w:r w:rsidRPr="00987085">
        <w:rPr>
          <w:lang w:val="es-MX"/>
        </w:rPr>
        <w:t xml:space="preserve">, </w:t>
      </w:r>
      <w:r w:rsidR="00734FC8">
        <w:rPr>
          <w:lang w:val="es-MX"/>
        </w:rPr>
        <w:t>adoptar</w:t>
      </w:r>
      <w:r w:rsidRPr="00987085">
        <w:rPr>
          <w:lang w:val="es-MX"/>
        </w:rPr>
        <w:t xml:space="preserve"> un precepto más diciendo: </w:t>
      </w:r>
      <w:r w:rsidR="00A71641">
        <w:rPr>
          <w:lang w:val="es-MX"/>
        </w:rPr>
        <w:t>“</w:t>
      </w:r>
      <w:r w:rsidRPr="000C3B06">
        <w:rPr>
          <w:i/>
          <w:iCs/>
          <w:lang w:val="es-MX"/>
        </w:rPr>
        <w:t>Vikālabhojanā veramani</w:t>
      </w:r>
      <w:r w:rsidR="00F360EA">
        <w:rPr>
          <w:i/>
          <w:iCs/>
          <w:lang w:val="es-MX"/>
        </w:rPr>
        <w:t>‒</w:t>
      </w:r>
      <w:r w:rsidRPr="000C3B06">
        <w:rPr>
          <w:i/>
          <w:iCs/>
          <w:lang w:val="es-MX"/>
        </w:rPr>
        <w:t>sikkhāpadam samādiyāmi</w:t>
      </w:r>
      <w:r w:rsidR="00A71641">
        <w:rPr>
          <w:lang w:val="es-MX"/>
        </w:rPr>
        <w:t>”</w:t>
      </w:r>
      <w:r w:rsidRPr="00987085">
        <w:rPr>
          <w:lang w:val="es-MX"/>
        </w:rPr>
        <w:t xml:space="preserve">. O, si desean hacer el voto en su totalidad, pueden hacerlo diciendo: </w:t>
      </w:r>
      <w:r w:rsidR="00A71641">
        <w:rPr>
          <w:lang w:val="es-MX"/>
        </w:rPr>
        <w:t>“</w:t>
      </w:r>
      <w:r w:rsidRPr="000C3B06">
        <w:rPr>
          <w:i/>
          <w:iCs/>
          <w:lang w:val="es-MX"/>
        </w:rPr>
        <w:t>Brahmacariya</w:t>
      </w:r>
      <w:r w:rsidR="00F360EA">
        <w:rPr>
          <w:i/>
          <w:iCs/>
          <w:lang w:val="es-MX"/>
        </w:rPr>
        <w:t>‒</w:t>
      </w:r>
      <w:r w:rsidRPr="000C3B06">
        <w:rPr>
          <w:i/>
          <w:iCs/>
          <w:lang w:val="es-MX"/>
        </w:rPr>
        <w:t>Pañcama Ekabhattikasiliam samādiyāmi</w:t>
      </w:r>
      <w:r w:rsidR="00A71641">
        <w:rPr>
          <w:lang w:val="es-MX"/>
        </w:rPr>
        <w:t>”</w:t>
      </w:r>
      <w:r w:rsidRPr="00987085">
        <w:rPr>
          <w:lang w:val="es-MX"/>
        </w:rPr>
        <w:t>. Est</w:t>
      </w:r>
      <w:r w:rsidR="00C17260">
        <w:rPr>
          <w:lang w:val="es-MX"/>
        </w:rPr>
        <w:t>e</w:t>
      </w:r>
      <w:r w:rsidRPr="00987085">
        <w:rPr>
          <w:lang w:val="es-MX"/>
        </w:rPr>
        <w:t xml:space="preserve"> </w:t>
      </w:r>
      <w:r w:rsidR="00C17260">
        <w:rPr>
          <w:i/>
          <w:iCs/>
          <w:lang w:val="es-MX"/>
        </w:rPr>
        <w:t xml:space="preserve">sīla </w:t>
      </w:r>
      <w:r w:rsidRPr="00987085">
        <w:rPr>
          <w:lang w:val="es-MX"/>
        </w:rPr>
        <w:t>fue observad</w:t>
      </w:r>
      <w:r w:rsidR="00C17260">
        <w:rPr>
          <w:lang w:val="es-MX"/>
        </w:rPr>
        <w:t>o</w:t>
      </w:r>
      <w:r w:rsidRPr="00987085">
        <w:rPr>
          <w:lang w:val="es-MX"/>
        </w:rPr>
        <w:t xml:space="preserve"> por Dhammika Upasaka y</w:t>
      </w:r>
      <w:r w:rsidR="000C3B06">
        <w:rPr>
          <w:lang w:val="es-MX"/>
        </w:rPr>
        <w:t xml:space="preserve"> </w:t>
      </w:r>
      <w:r w:rsidRPr="00987085">
        <w:rPr>
          <w:lang w:val="es-MX"/>
        </w:rPr>
        <w:t xml:space="preserve">Nandamatā Upāsikā, etc. </w:t>
      </w:r>
      <w:r w:rsidR="007F1218">
        <w:rPr>
          <w:lang w:val="es-MX"/>
        </w:rPr>
        <w:t>durante</w:t>
      </w:r>
      <w:r w:rsidRPr="00987085">
        <w:rPr>
          <w:lang w:val="es-MX"/>
        </w:rPr>
        <w:t xml:space="preserve"> la época del </w:t>
      </w:r>
      <w:r w:rsidRPr="00734FC8">
        <w:rPr>
          <w:i/>
          <w:iCs/>
          <w:lang w:val="es-MX"/>
        </w:rPr>
        <w:t>Excelso</w:t>
      </w:r>
      <w:r w:rsidRPr="00987085">
        <w:rPr>
          <w:lang w:val="es-MX"/>
        </w:rPr>
        <w:t xml:space="preserve">, según el </w:t>
      </w:r>
      <w:r w:rsidRPr="00734FC8">
        <w:rPr>
          <w:i/>
          <w:iCs/>
          <w:lang w:val="es-MX"/>
        </w:rPr>
        <w:t>Dhammika Sutta</w:t>
      </w:r>
      <w:r w:rsidRPr="00987085">
        <w:rPr>
          <w:lang w:val="es-MX"/>
        </w:rPr>
        <w:t xml:space="preserve"> del </w:t>
      </w:r>
      <w:r w:rsidRPr="00734FC8">
        <w:rPr>
          <w:b/>
          <w:bCs/>
          <w:i/>
          <w:iCs/>
          <w:lang w:val="es-MX"/>
        </w:rPr>
        <w:t>Comentario Suttanipāta</w:t>
      </w:r>
      <w:r w:rsidRPr="00987085">
        <w:rPr>
          <w:lang w:val="es-MX"/>
        </w:rPr>
        <w:t xml:space="preserve">. </w:t>
      </w:r>
      <w:r w:rsidR="00734FC8" w:rsidRPr="00734FC8">
        <w:rPr>
          <w:lang w:val="es-MX"/>
        </w:rPr>
        <w:t xml:space="preserve">Durante </w:t>
      </w:r>
      <w:r w:rsidRPr="00987085">
        <w:rPr>
          <w:lang w:val="es-MX"/>
        </w:rPr>
        <w:t>la época de</w:t>
      </w:r>
      <w:r w:rsidR="00C17260">
        <w:rPr>
          <w:lang w:val="es-MX"/>
        </w:rPr>
        <w:t>l</w:t>
      </w:r>
      <w:r w:rsidRPr="00987085">
        <w:rPr>
          <w:lang w:val="es-MX"/>
        </w:rPr>
        <w:t xml:space="preserve"> </w:t>
      </w:r>
      <w:r w:rsidRPr="00734FC8">
        <w:rPr>
          <w:i/>
          <w:iCs/>
          <w:lang w:val="es-MX"/>
        </w:rPr>
        <w:t>Buddha</w:t>
      </w:r>
      <w:r w:rsidRPr="00987085">
        <w:rPr>
          <w:lang w:val="es-MX"/>
        </w:rPr>
        <w:t xml:space="preserve"> Kassapa, Gavesi Upāsaka también observó est</w:t>
      </w:r>
      <w:r w:rsidR="00C17260">
        <w:rPr>
          <w:lang w:val="es-MX"/>
        </w:rPr>
        <w:t>e</w:t>
      </w:r>
      <w:r w:rsidRPr="00987085">
        <w:rPr>
          <w:lang w:val="es-MX"/>
        </w:rPr>
        <w:t xml:space="preserve"> </w:t>
      </w:r>
      <w:r w:rsidRPr="00C17260">
        <w:rPr>
          <w:i/>
          <w:iCs/>
          <w:lang w:val="es-MX"/>
        </w:rPr>
        <w:t>sīla</w:t>
      </w:r>
      <w:r w:rsidRPr="00987085">
        <w:rPr>
          <w:lang w:val="es-MX"/>
        </w:rPr>
        <w:t xml:space="preserve">; </w:t>
      </w:r>
      <w:r w:rsidR="004D0573">
        <w:rPr>
          <w:lang w:val="es-MX"/>
        </w:rPr>
        <w:t xml:space="preserve">y </w:t>
      </w:r>
      <w:r w:rsidRPr="00987085">
        <w:rPr>
          <w:lang w:val="es-MX"/>
        </w:rPr>
        <w:t>también lo hicieron quinientos laicos</w:t>
      </w:r>
      <w:r w:rsidR="004D0573">
        <w:rPr>
          <w:lang w:val="es-MX"/>
        </w:rPr>
        <w:t xml:space="preserve"> más</w:t>
      </w:r>
      <w:r w:rsidRPr="00987085">
        <w:rPr>
          <w:lang w:val="es-MX"/>
        </w:rPr>
        <w:t>. (</w:t>
      </w:r>
      <w:r w:rsidRPr="00734FC8">
        <w:rPr>
          <w:b/>
          <w:bCs/>
          <w:i/>
          <w:iCs/>
          <w:lang w:val="es-MX"/>
        </w:rPr>
        <w:t>Aṅguttara Nikāya</w:t>
      </w:r>
      <w:r w:rsidRPr="00734FC8">
        <w:rPr>
          <w:i/>
          <w:iCs/>
          <w:lang w:val="es-MX"/>
        </w:rPr>
        <w:t>, Panñcaka Nipāta, 3. Upāsaka Vagga, 10. Gavesi Sutta</w:t>
      </w:r>
      <w:r w:rsidRPr="00987085">
        <w:rPr>
          <w:lang w:val="es-MX"/>
        </w:rPr>
        <w:t>)</w:t>
      </w:r>
      <w:r w:rsidR="00C17260">
        <w:rPr>
          <w:lang w:val="es-MX"/>
        </w:rPr>
        <w:t>.</w:t>
      </w:r>
      <w:r w:rsidR="006646B5">
        <w:rPr>
          <w:lang w:val="es-MX"/>
        </w:rPr>
        <w:br/>
      </w:r>
    </w:p>
    <w:p w14:paraId="51DE2DF2" w14:textId="4F95E528" w:rsidR="008B4D26" w:rsidRPr="008B4D26" w:rsidRDefault="008B4D26" w:rsidP="000B27B7">
      <w:pPr>
        <w:pStyle w:val="Ttulo7"/>
        <w:rPr>
          <w:lang w:val="es-MX"/>
        </w:rPr>
      </w:pPr>
      <w:r w:rsidRPr="00734FC8">
        <w:rPr>
          <w:i/>
          <w:iCs w:val="0"/>
          <w:lang w:val="es-MX"/>
        </w:rPr>
        <w:t>Aṭṭhanga Uposatha Sīla</w:t>
      </w:r>
      <w:r w:rsidRPr="008B4D26">
        <w:rPr>
          <w:lang w:val="es-MX"/>
        </w:rPr>
        <w:t xml:space="preserve"> (La </w:t>
      </w:r>
      <w:r w:rsidR="004D0573" w:rsidRPr="008B4D26">
        <w:rPr>
          <w:lang w:val="es-MX"/>
        </w:rPr>
        <w:t xml:space="preserve">Observancia </w:t>
      </w:r>
      <w:r w:rsidRPr="008B4D26">
        <w:rPr>
          <w:lang w:val="es-MX"/>
        </w:rPr>
        <w:t xml:space="preserve">de los </w:t>
      </w:r>
      <w:r w:rsidR="004D0573" w:rsidRPr="008B4D26">
        <w:rPr>
          <w:lang w:val="es-MX"/>
        </w:rPr>
        <w:t>Ocho Preceptos</w:t>
      </w:r>
      <w:r w:rsidRPr="008B4D26">
        <w:rPr>
          <w:lang w:val="es-MX"/>
        </w:rPr>
        <w:t>)</w:t>
      </w:r>
    </w:p>
    <w:p w14:paraId="4CF957C9" w14:textId="4EF8D7BF" w:rsidR="008B4D26" w:rsidRPr="008B4D26" w:rsidRDefault="008B4D26" w:rsidP="008B4D26">
      <w:pPr>
        <w:rPr>
          <w:lang w:val="es-MX"/>
        </w:rPr>
      </w:pPr>
      <w:r w:rsidRPr="008B4D26">
        <w:rPr>
          <w:lang w:val="es-MX"/>
        </w:rPr>
        <w:t xml:space="preserve">Cabe preguntarse por qué, con respecto a los </w:t>
      </w:r>
      <w:r w:rsidRPr="00734FC8">
        <w:rPr>
          <w:i/>
          <w:iCs/>
          <w:lang w:val="es-MX"/>
        </w:rPr>
        <w:t>Cinco Preceptos</w:t>
      </w:r>
      <w:r w:rsidRPr="008B4D26">
        <w:rPr>
          <w:lang w:val="es-MX"/>
        </w:rPr>
        <w:t xml:space="preserve">, se usa </w:t>
      </w:r>
      <w:r w:rsidR="00A71641" w:rsidRPr="008B4D26">
        <w:rPr>
          <w:lang w:val="es-MX"/>
        </w:rPr>
        <w:t xml:space="preserve">solo </w:t>
      </w:r>
      <w:r w:rsidRPr="008B4D26">
        <w:rPr>
          <w:lang w:val="es-MX"/>
        </w:rPr>
        <w:t xml:space="preserve">el término </w:t>
      </w:r>
      <w:r w:rsidR="00A71641">
        <w:rPr>
          <w:lang w:val="es-MX"/>
        </w:rPr>
        <w:t>“</w:t>
      </w:r>
      <w:r w:rsidRPr="00A71641">
        <w:rPr>
          <w:i/>
          <w:iCs/>
          <w:lang w:val="es-MX"/>
        </w:rPr>
        <w:t>pañ</w:t>
      </w:r>
      <w:r w:rsidR="00A71641">
        <w:rPr>
          <w:i/>
          <w:iCs/>
          <w:lang w:val="es-MX"/>
        </w:rPr>
        <w:t>c</w:t>
      </w:r>
      <w:r w:rsidRPr="00A71641">
        <w:rPr>
          <w:i/>
          <w:iCs/>
          <w:lang w:val="es-MX"/>
        </w:rPr>
        <w:t>a</w:t>
      </w:r>
      <w:r w:rsidR="00A71641">
        <w:rPr>
          <w:lang w:val="es-MX"/>
        </w:rPr>
        <w:t>”</w:t>
      </w:r>
      <w:r w:rsidRPr="008B4D26">
        <w:rPr>
          <w:lang w:val="es-MX"/>
        </w:rPr>
        <w:t xml:space="preserve">, y, con respecto a los </w:t>
      </w:r>
      <w:r w:rsidRPr="00734FC8">
        <w:rPr>
          <w:i/>
          <w:iCs/>
          <w:lang w:val="es-MX"/>
        </w:rPr>
        <w:t>Diez Preceptos,</w:t>
      </w:r>
      <w:r w:rsidRPr="008B4D26">
        <w:rPr>
          <w:lang w:val="es-MX"/>
        </w:rPr>
        <w:t xml:space="preserve"> se usa el término </w:t>
      </w:r>
      <w:r w:rsidR="00A71641">
        <w:rPr>
          <w:lang w:val="es-MX"/>
        </w:rPr>
        <w:t>“</w:t>
      </w:r>
      <w:r w:rsidRPr="00A71641">
        <w:rPr>
          <w:i/>
          <w:iCs/>
          <w:lang w:val="es-MX"/>
        </w:rPr>
        <w:t>dāsa</w:t>
      </w:r>
      <w:r w:rsidR="00A71641">
        <w:rPr>
          <w:lang w:val="es-MX"/>
        </w:rPr>
        <w:t>”</w:t>
      </w:r>
      <w:r w:rsidRPr="008B4D26">
        <w:rPr>
          <w:lang w:val="es-MX"/>
        </w:rPr>
        <w:t xml:space="preserve">; </w:t>
      </w:r>
      <w:r w:rsidR="001F7752">
        <w:rPr>
          <w:lang w:val="es-MX"/>
        </w:rPr>
        <w:t>c</w:t>
      </w:r>
      <w:r w:rsidRPr="008B4D26">
        <w:rPr>
          <w:lang w:val="es-MX"/>
        </w:rPr>
        <w:t xml:space="preserve">onsiderando que al describir los </w:t>
      </w:r>
      <w:r w:rsidRPr="00734FC8">
        <w:rPr>
          <w:i/>
          <w:iCs/>
          <w:lang w:val="es-MX"/>
        </w:rPr>
        <w:t>Ocho Preceptos</w:t>
      </w:r>
      <w:r w:rsidRPr="008B4D26">
        <w:rPr>
          <w:lang w:val="es-MX"/>
        </w:rPr>
        <w:t xml:space="preserve"> no solo se usa el término </w:t>
      </w:r>
      <w:r w:rsidR="00A71641">
        <w:rPr>
          <w:lang w:val="es-MX"/>
        </w:rPr>
        <w:t>“</w:t>
      </w:r>
      <w:r w:rsidRPr="00A71641">
        <w:rPr>
          <w:i/>
          <w:iCs/>
          <w:lang w:val="es-MX"/>
        </w:rPr>
        <w:t>attha</w:t>
      </w:r>
      <w:r w:rsidR="00A71641">
        <w:rPr>
          <w:lang w:val="es-MX"/>
        </w:rPr>
        <w:t>”</w:t>
      </w:r>
      <w:r w:rsidRPr="008B4D26">
        <w:rPr>
          <w:lang w:val="es-MX"/>
        </w:rPr>
        <w:t xml:space="preserve"> sino el término adicional </w:t>
      </w:r>
      <w:r w:rsidR="00A71641">
        <w:rPr>
          <w:lang w:val="es-MX"/>
        </w:rPr>
        <w:t>“</w:t>
      </w:r>
      <w:r w:rsidRPr="00A71641">
        <w:rPr>
          <w:i/>
          <w:iCs/>
          <w:lang w:val="es-MX"/>
        </w:rPr>
        <w:t>uposatha</w:t>
      </w:r>
      <w:r w:rsidR="00A71641">
        <w:rPr>
          <w:lang w:val="es-MX"/>
        </w:rPr>
        <w:t>”</w:t>
      </w:r>
      <w:r w:rsidRPr="008B4D26">
        <w:rPr>
          <w:lang w:val="es-MX"/>
        </w:rPr>
        <w:t>?</w:t>
      </w:r>
    </w:p>
    <w:p w14:paraId="475B1EF3" w14:textId="0B48F330" w:rsidR="008B4D26" w:rsidRPr="008B4D26" w:rsidRDefault="008B4D26" w:rsidP="008B4D26">
      <w:pPr>
        <w:rPr>
          <w:lang w:val="es-MX"/>
        </w:rPr>
      </w:pPr>
      <w:r w:rsidRPr="008B4D26">
        <w:rPr>
          <w:lang w:val="es-MX"/>
        </w:rPr>
        <w:t xml:space="preserve">El término </w:t>
      </w:r>
      <w:r w:rsidR="00A71641">
        <w:rPr>
          <w:lang w:val="es-MX"/>
        </w:rPr>
        <w:t>“</w:t>
      </w:r>
      <w:r w:rsidRPr="001F7752">
        <w:rPr>
          <w:i/>
          <w:iCs/>
          <w:lang w:val="es-MX"/>
        </w:rPr>
        <w:t>Uposatha</w:t>
      </w:r>
      <w:r w:rsidR="00A71641">
        <w:rPr>
          <w:lang w:val="es-MX"/>
        </w:rPr>
        <w:t>”</w:t>
      </w:r>
      <w:r w:rsidRPr="008B4D26">
        <w:rPr>
          <w:lang w:val="es-MX"/>
        </w:rPr>
        <w:t xml:space="preserve"> tiene cinco significados</w:t>
      </w:r>
      <w:r w:rsidR="001F7752">
        <w:rPr>
          <w:lang w:val="es-MX"/>
        </w:rPr>
        <w:t>:</w:t>
      </w:r>
    </w:p>
    <w:p w14:paraId="793E3863" w14:textId="6531D7C8" w:rsidR="008B4D26" w:rsidRPr="008B4D26" w:rsidRDefault="008B4D26" w:rsidP="00A71641">
      <w:pPr>
        <w:pStyle w:val="AgradecimientoNumeracionNoNumeradaAutomaticamenteStyle"/>
        <w:spacing w:after="0"/>
        <w:rPr>
          <w:lang w:val="es-MX"/>
        </w:rPr>
      </w:pPr>
      <w:r w:rsidRPr="008B4D26">
        <w:rPr>
          <w:lang w:val="es-MX"/>
        </w:rPr>
        <w:t>(1)</w:t>
      </w:r>
      <w:r w:rsidR="00734FC8">
        <w:rPr>
          <w:lang w:val="es-MX"/>
        </w:rPr>
        <w:t>.</w:t>
      </w:r>
      <w:r w:rsidRPr="008B4D26">
        <w:rPr>
          <w:lang w:val="es-MX"/>
        </w:rPr>
        <w:t xml:space="preserve"> Recitación de</w:t>
      </w:r>
      <w:r w:rsidR="004D0573">
        <w:rPr>
          <w:lang w:val="es-MX"/>
        </w:rPr>
        <w:t>l</w:t>
      </w:r>
      <w:r w:rsidRPr="008B4D26">
        <w:rPr>
          <w:lang w:val="es-MX"/>
        </w:rPr>
        <w:t xml:space="preserve"> </w:t>
      </w:r>
      <w:r w:rsidRPr="001F7752">
        <w:rPr>
          <w:i/>
          <w:iCs/>
          <w:lang w:val="es-MX"/>
        </w:rPr>
        <w:t>Pātimokkha</w:t>
      </w:r>
      <w:r w:rsidRPr="008B4D26">
        <w:rPr>
          <w:lang w:val="es-MX"/>
        </w:rPr>
        <w:t>,</w:t>
      </w:r>
    </w:p>
    <w:p w14:paraId="63062759" w14:textId="442FF2AA" w:rsidR="006646B5" w:rsidRDefault="008B4D26" w:rsidP="00A71641">
      <w:pPr>
        <w:pStyle w:val="AgradecimientoNumeracionNoNumeradaAutomaticamenteStyle"/>
        <w:spacing w:after="0"/>
        <w:rPr>
          <w:lang w:val="es-MX"/>
        </w:rPr>
      </w:pPr>
      <w:r w:rsidRPr="008B4D26">
        <w:rPr>
          <w:lang w:val="es-MX"/>
        </w:rPr>
        <w:t>(2)</w:t>
      </w:r>
      <w:r w:rsidR="00734FC8">
        <w:rPr>
          <w:lang w:val="es-MX"/>
        </w:rPr>
        <w:t>.</w:t>
      </w:r>
      <w:r w:rsidRPr="008B4D26">
        <w:rPr>
          <w:lang w:val="es-MX"/>
        </w:rPr>
        <w:t xml:space="preserve"> Nombre propio de personas o animales,</w:t>
      </w:r>
    </w:p>
    <w:p w14:paraId="41CF6D3A" w14:textId="77777777" w:rsidR="006646B5" w:rsidRDefault="006646B5" w:rsidP="00A71641">
      <w:pPr>
        <w:spacing w:after="0"/>
        <w:ind w:firstLine="0"/>
        <w:rPr>
          <w:lang w:val="es-MX"/>
        </w:rPr>
      </w:pPr>
      <w:r>
        <w:rPr>
          <w:lang w:val="es-MX"/>
        </w:rPr>
        <w:br w:type="page"/>
      </w:r>
    </w:p>
    <w:p w14:paraId="4834FFD8" w14:textId="77777777" w:rsidR="008B4D26" w:rsidRDefault="008B4D26" w:rsidP="00A71641">
      <w:pPr>
        <w:pStyle w:val="AgradecimientoNumeracionNoNumeradaAutomaticamenteStyle"/>
        <w:spacing w:after="0"/>
        <w:rPr>
          <w:lang w:val="es-MX"/>
        </w:rPr>
      </w:pPr>
    </w:p>
    <w:p w14:paraId="0369AA6D" w14:textId="77777777" w:rsidR="002B6B05" w:rsidRPr="008B4D26" w:rsidRDefault="002B6B05" w:rsidP="00A71641">
      <w:pPr>
        <w:pStyle w:val="AgradecimientoNumeracionNoNumeradaAutomaticamenteStyle"/>
        <w:spacing w:after="0"/>
        <w:rPr>
          <w:lang w:val="es-MX"/>
        </w:rPr>
      </w:pPr>
    </w:p>
    <w:p w14:paraId="7E20650F" w14:textId="7E7D49E2" w:rsidR="008B4D26" w:rsidRPr="008B4D26" w:rsidRDefault="008B4D26" w:rsidP="00A71641">
      <w:pPr>
        <w:pStyle w:val="AgradecimientoNumeracionNoNumeradaAutomaticamenteStyle"/>
        <w:spacing w:after="0"/>
        <w:rPr>
          <w:lang w:val="es-MX"/>
        </w:rPr>
      </w:pPr>
      <w:r w:rsidRPr="008B4D26">
        <w:rPr>
          <w:lang w:val="es-MX"/>
        </w:rPr>
        <w:t>(3)</w:t>
      </w:r>
      <w:r w:rsidR="00734FC8">
        <w:rPr>
          <w:lang w:val="es-MX"/>
        </w:rPr>
        <w:t>.</w:t>
      </w:r>
      <w:r w:rsidRPr="008B4D26">
        <w:rPr>
          <w:lang w:val="es-MX"/>
        </w:rPr>
        <w:t xml:space="preserve"> Observancia,</w:t>
      </w:r>
    </w:p>
    <w:p w14:paraId="3BD1E796" w14:textId="2788530C" w:rsidR="008B4D26" w:rsidRPr="008B4D26" w:rsidRDefault="008B4D26" w:rsidP="00A71641">
      <w:pPr>
        <w:pStyle w:val="AgradecimientoNumeracionNoNumeradaAutomaticamenteStyle"/>
        <w:spacing w:after="0"/>
        <w:rPr>
          <w:lang w:val="es-MX"/>
        </w:rPr>
      </w:pPr>
      <w:r w:rsidRPr="008B4D26">
        <w:rPr>
          <w:lang w:val="es-MX"/>
        </w:rPr>
        <w:t>(4)</w:t>
      </w:r>
      <w:r w:rsidR="00734FC8">
        <w:rPr>
          <w:lang w:val="es-MX"/>
        </w:rPr>
        <w:t>.</w:t>
      </w:r>
      <w:r w:rsidRPr="008B4D26">
        <w:rPr>
          <w:lang w:val="es-MX"/>
        </w:rPr>
        <w:t xml:space="preserve"> </w:t>
      </w:r>
      <w:r w:rsidR="00E258DB">
        <w:rPr>
          <w:lang w:val="es-MX"/>
        </w:rPr>
        <w:t>El</w:t>
      </w:r>
      <w:r w:rsidRPr="008B4D26">
        <w:rPr>
          <w:lang w:val="es-MX"/>
        </w:rPr>
        <w:t xml:space="preserve"> </w:t>
      </w:r>
      <w:r w:rsidR="00E258DB">
        <w:rPr>
          <w:i/>
          <w:iCs/>
          <w:lang w:val="es-MX"/>
        </w:rPr>
        <w:t xml:space="preserve">sīla </w:t>
      </w:r>
      <w:r w:rsidRPr="008B4D26">
        <w:rPr>
          <w:lang w:val="es-MX"/>
        </w:rPr>
        <w:t>que debe observarse, y</w:t>
      </w:r>
    </w:p>
    <w:p w14:paraId="7EAE3822" w14:textId="33E6B539" w:rsidR="008B4D26" w:rsidRPr="008B4D26" w:rsidRDefault="008B4D26" w:rsidP="00A71641">
      <w:pPr>
        <w:pStyle w:val="AgradecimientoNumeracionNoNumeradaAutomaticamenteStyle"/>
        <w:spacing w:after="0"/>
        <w:rPr>
          <w:lang w:val="es-MX"/>
        </w:rPr>
      </w:pPr>
      <w:r w:rsidRPr="008B4D26">
        <w:rPr>
          <w:lang w:val="es-MX"/>
        </w:rPr>
        <w:t xml:space="preserve">(5) </w:t>
      </w:r>
      <w:r w:rsidR="00734FC8">
        <w:rPr>
          <w:lang w:val="es-MX"/>
        </w:rPr>
        <w:t>.</w:t>
      </w:r>
      <w:r w:rsidRPr="008B4D26">
        <w:rPr>
          <w:lang w:val="es-MX"/>
        </w:rPr>
        <w:t xml:space="preserve">El día para observar </w:t>
      </w:r>
      <w:r w:rsidR="004D0573">
        <w:rPr>
          <w:i/>
          <w:iCs/>
          <w:lang w:val="es-MX"/>
        </w:rPr>
        <w:t>sīla</w:t>
      </w:r>
      <w:r w:rsidRPr="008B4D26">
        <w:rPr>
          <w:lang w:val="es-MX"/>
        </w:rPr>
        <w:t>.</w:t>
      </w:r>
    </w:p>
    <w:p w14:paraId="00695243" w14:textId="65DCFD59" w:rsidR="008B4D26" w:rsidRPr="008B4D26" w:rsidRDefault="008B4D26" w:rsidP="008B4D26">
      <w:pPr>
        <w:rPr>
          <w:lang w:val="es-MX"/>
        </w:rPr>
      </w:pPr>
      <w:r w:rsidRPr="008B4D26">
        <w:rPr>
          <w:lang w:val="es-MX"/>
        </w:rPr>
        <w:t>De estos cinco, el primer significado (1)</w:t>
      </w:r>
      <w:r w:rsidR="00734FC8">
        <w:rPr>
          <w:lang w:val="es-MX"/>
        </w:rPr>
        <w:t>.</w:t>
      </w:r>
      <w:r w:rsidRPr="008B4D26">
        <w:rPr>
          <w:lang w:val="es-MX"/>
        </w:rPr>
        <w:t xml:space="preserve"> se </w:t>
      </w:r>
      <w:r w:rsidR="006B299F">
        <w:rPr>
          <w:lang w:val="es-MX"/>
        </w:rPr>
        <w:t>relaciona</w:t>
      </w:r>
      <w:r w:rsidRPr="008B4D26">
        <w:rPr>
          <w:lang w:val="es-MX"/>
        </w:rPr>
        <w:t xml:space="preserve"> s</w:t>
      </w:r>
      <w:r w:rsidR="00734FC8">
        <w:rPr>
          <w:lang w:val="es-MX"/>
        </w:rPr>
        <w:t>ó</w:t>
      </w:r>
      <w:r w:rsidRPr="008B4D26">
        <w:rPr>
          <w:lang w:val="es-MX"/>
        </w:rPr>
        <w:t xml:space="preserve">lo </w:t>
      </w:r>
      <w:r w:rsidR="006B299F">
        <w:rPr>
          <w:lang w:val="es-MX"/>
        </w:rPr>
        <w:t xml:space="preserve">con </w:t>
      </w:r>
      <w:r w:rsidRPr="008B4D26">
        <w:rPr>
          <w:lang w:val="es-MX"/>
        </w:rPr>
        <w:t>l</w:t>
      </w:r>
      <w:r w:rsidR="006B299F">
        <w:rPr>
          <w:lang w:val="es-MX"/>
        </w:rPr>
        <w:t>os</w:t>
      </w:r>
      <w:r w:rsidRPr="008B4D26">
        <w:rPr>
          <w:lang w:val="es-MX"/>
        </w:rPr>
        <w:t xml:space="preserve"> </w:t>
      </w:r>
      <w:r w:rsidRPr="001F7752">
        <w:rPr>
          <w:i/>
          <w:iCs/>
          <w:lang w:val="es-MX"/>
        </w:rPr>
        <w:t>bhikkhu</w:t>
      </w:r>
      <w:r w:rsidR="006B299F">
        <w:rPr>
          <w:i/>
          <w:iCs/>
          <w:lang w:val="es-MX"/>
        </w:rPr>
        <w:t>s</w:t>
      </w:r>
      <w:r w:rsidRPr="008B4D26">
        <w:rPr>
          <w:lang w:val="es-MX"/>
        </w:rPr>
        <w:t>; el segundo significado (2)</w:t>
      </w:r>
      <w:r w:rsidR="00734FC8">
        <w:rPr>
          <w:lang w:val="es-MX"/>
        </w:rPr>
        <w:t>.</w:t>
      </w:r>
      <w:r w:rsidRPr="008B4D26">
        <w:rPr>
          <w:lang w:val="es-MX"/>
        </w:rPr>
        <w:t xml:space="preserve">, que es el nombre de un </w:t>
      </w:r>
      <w:r w:rsidR="00A71641">
        <w:rPr>
          <w:lang w:val="es-MX"/>
        </w:rPr>
        <w:t>Príncipe</w:t>
      </w:r>
      <w:r w:rsidRPr="008B4D26">
        <w:rPr>
          <w:lang w:val="es-MX"/>
        </w:rPr>
        <w:t xml:space="preserve"> (por ejemplo, </w:t>
      </w:r>
      <w:r w:rsidR="004D0573">
        <w:rPr>
          <w:lang w:val="es-MX"/>
        </w:rPr>
        <w:t xml:space="preserve">el </w:t>
      </w:r>
      <w:r w:rsidR="00A71641">
        <w:rPr>
          <w:lang w:val="es-MX"/>
        </w:rPr>
        <w:t>Príncipe</w:t>
      </w:r>
      <w:r w:rsidRPr="008B4D26">
        <w:rPr>
          <w:lang w:val="es-MX"/>
        </w:rPr>
        <w:t xml:space="preserve"> </w:t>
      </w:r>
      <w:r w:rsidRPr="004D0573">
        <w:rPr>
          <w:lang w:val="es-MX"/>
        </w:rPr>
        <w:t>Uposatha</w:t>
      </w:r>
      <w:r w:rsidRPr="008B4D26">
        <w:rPr>
          <w:lang w:val="es-MX"/>
        </w:rPr>
        <w:t xml:space="preserve">) o </w:t>
      </w:r>
      <w:r w:rsidR="006B299F">
        <w:rPr>
          <w:lang w:val="es-MX"/>
        </w:rPr>
        <w:t xml:space="preserve">el </w:t>
      </w:r>
      <w:r w:rsidRPr="008B4D26">
        <w:rPr>
          <w:lang w:val="es-MX"/>
        </w:rPr>
        <w:t xml:space="preserve">de un elefante (por ejemplo, </w:t>
      </w:r>
      <w:r w:rsidR="006B299F">
        <w:rPr>
          <w:lang w:val="es-MX"/>
        </w:rPr>
        <w:t xml:space="preserve">el </w:t>
      </w:r>
      <w:r w:rsidRPr="008B4D26">
        <w:rPr>
          <w:lang w:val="es-MX"/>
        </w:rPr>
        <w:t xml:space="preserve">Elefante </w:t>
      </w:r>
      <w:r w:rsidRPr="004D0573">
        <w:rPr>
          <w:lang w:val="es-MX"/>
        </w:rPr>
        <w:t>Uposatha</w:t>
      </w:r>
      <w:r w:rsidRPr="008B4D26">
        <w:rPr>
          <w:lang w:val="es-MX"/>
        </w:rPr>
        <w:t xml:space="preserve">), etc., no </w:t>
      </w:r>
      <w:r w:rsidR="006B299F">
        <w:rPr>
          <w:lang w:val="es-MX"/>
        </w:rPr>
        <w:t xml:space="preserve">posee </w:t>
      </w:r>
      <w:r w:rsidRPr="008B4D26">
        <w:rPr>
          <w:lang w:val="es-MX"/>
        </w:rPr>
        <w:t xml:space="preserve">conexión con el </w:t>
      </w:r>
      <w:r w:rsidR="00734FC8" w:rsidRPr="008B4D26">
        <w:rPr>
          <w:lang w:val="es-MX"/>
        </w:rPr>
        <w:t xml:space="preserve">capítulo </w:t>
      </w:r>
      <w:r w:rsidRPr="008B4D26">
        <w:rPr>
          <w:lang w:val="es-MX"/>
        </w:rPr>
        <w:t xml:space="preserve">sobre </w:t>
      </w:r>
      <w:r w:rsidR="00E258DB">
        <w:rPr>
          <w:i/>
          <w:iCs/>
          <w:lang w:val="es-MX"/>
        </w:rPr>
        <w:t>Sīla</w:t>
      </w:r>
      <w:r w:rsidRPr="008B4D26">
        <w:rPr>
          <w:lang w:val="es-MX"/>
        </w:rPr>
        <w:t>; sólo se deben considerar aquí los tres significados restantes.</w:t>
      </w:r>
    </w:p>
    <w:p w14:paraId="15702653" w14:textId="609849A5" w:rsidR="008B4D26" w:rsidRPr="008B4D26" w:rsidRDefault="008B4D26" w:rsidP="008B4D26">
      <w:pPr>
        <w:rPr>
          <w:lang w:val="es-MX"/>
        </w:rPr>
      </w:pPr>
      <w:r w:rsidRPr="008B4D26">
        <w:rPr>
          <w:lang w:val="es-MX"/>
        </w:rPr>
        <w:t xml:space="preserve">Los tres significados </w:t>
      </w:r>
      <w:r w:rsidR="00E258DB">
        <w:rPr>
          <w:lang w:val="es-MX"/>
        </w:rPr>
        <w:t xml:space="preserve">restantes </w:t>
      </w:r>
      <w:r w:rsidRPr="008B4D26">
        <w:rPr>
          <w:lang w:val="es-MX"/>
        </w:rPr>
        <w:t xml:space="preserve">se derivan del término </w:t>
      </w:r>
      <w:r w:rsidR="00734FC8" w:rsidRPr="00734FC8">
        <w:rPr>
          <w:i/>
          <w:iCs/>
          <w:lang w:val="es-MX"/>
        </w:rPr>
        <w:t>Pali</w:t>
      </w:r>
      <w:r w:rsidR="00734FC8" w:rsidRPr="00734FC8">
        <w:rPr>
          <w:lang w:val="es-MX"/>
        </w:rPr>
        <w:t xml:space="preserve"> </w:t>
      </w:r>
      <w:r w:rsidR="00A71641">
        <w:rPr>
          <w:lang w:val="es-MX"/>
        </w:rPr>
        <w:t>“</w:t>
      </w:r>
      <w:r w:rsidRPr="001F7752">
        <w:rPr>
          <w:i/>
          <w:iCs/>
          <w:lang w:val="es-MX"/>
        </w:rPr>
        <w:t>Upavasa</w:t>
      </w:r>
      <w:r w:rsidR="00A71641">
        <w:rPr>
          <w:lang w:val="es-MX"/>
        </w:rPr>
        <w:t>”</w:t>
      </w:r>
      <w:r w:rsidRPr="008B4D26">
        <w:rPr>
          <w:lang w:val="es-MX"/>
        </w:rPr>
        <w:t>, que significa observar o cumplir los preceptos. El tercer significado (3)</w:t>
      </w:r>
      <w:r w:rsidR="00734FC8">
        <w:rPr>
          <w:lang w:val="es-MX"/>
        </w:rPr>
        <w:t>.</w:t>
      </w:r>
      <w:r w:rsidRPr="008B4D26">
        <w:rPr>
          <w:lang w:val="es-MX"/>
        </w:rPr>
        <w:t xml:space="preserve"> </w:t>
      </w:r>
      <w:r w:rsidR="00734FC8">
        <w:rPr>
          <w:lang w:val="es-MX"/>
        </w:rPr>
        <w:t>corresponderá a</w:t>
      </w:r>
      <w:r w:rsidRPr="008B4D26">
        <w:rPr>
          <w:lang w:val="es-MX"/>
        </w:rPr>
        <w:t xml:space="preserve">l acto de observar los preceptos. El cuarto significado (4) </w:t>
      </w:r>
      <w:r w:rsidR="00734FC8">
        <w:rPr>
          <w:lang w:val="es-MX"/>
        </w:rPr>
        <w:t>corresponderá a</w:t>
      </w:r>
      <w:r w:rsidRPr="008B4D26">
        <w:rPr>
          <w:lang w:val="es-MX"/>
        </w:rPr>
        <w:t xml:space="preserve"> los preceptos, que deben guardarse. El quinto significado (5) </w:t>
      </w:r>
      <w:r w:rsidR="00734FC8">
        <w:rPr>
          <w:lang w:val="es-MX"/>
        </w:rPr>
        <w:t>corresponderá a</w:t>
      </w:r>
      <w:r w:rsidRPr="008B4D26">
        <w:rPr>
          <w:lang w:val="es-MX"/>
        </w:rPr>
        <w:t>l día en que se guardan los preceptos.</w:t>
      </w:r>
    </w:p>
    <w:p w14:paraId="2C631ED5" w14:textId="4AD402E7" w:rsidR="008B4D26" w:rsidRPr="008B4D26" w:rsidRDefault="008B4D26" w:rsidP="008B4D26">
      <w:pPr>
        <w:rPr>
          <w:lang w:val="es-MX"/>
        </w:rPr>
      </w:pPr>
      <w:r w:rsidRPr="008B4D26">
        <w:rPr>
          <w:lang w:val="es-MX"/>
        </w:rPr>
        <w:t>Las personas virtuosas del pasado no fija</w:t>
      </w:r>
      <w:r w:rsidR="00E258DB">
        <w:rPr>
          <w:lang w:val="es-MX"/>
        </w:rPr>
        <w:t>ban</w:t>
      </w:r>
      <w:r w:rsidRPr="008B4D26">
        <w:rPr>
          <w:lang w:val="es-MX"/>
        </w:rPr>
        <w:t xml:space="preserve"> ningún día en particular para la observancia de los </w:t>
      </w:r>
      <w:r w:rsidRPr="00734FC8">
        <w:rPr>
          <w:i/>
          <w:iCs/>
          <w:lang w:val="es-MX"/>
        </w:rPr>
        <w:t>Cinco Preceptos</w:t>
      </w:r>
      <w:r w:rsidRPr="008B4D26">
        <w:rPr>
          <w:lang w:val="es-MX"/>
        </w:rPr>
        <w:t xml:space="preserve"> y los </w:t>
      </w:r>
      <w:r w:rsidRPr="00734FC8">
        <w:rPr>
          <w:i/>
          <w:iCs/>
          <w:lang w:val="es-MX"/>
        </w:rPr>
        <w:t>Diez Preceptos</w:t>
      </w:r>
      <w:r w:rsidRPr="008B4D26">
        <w:rPr>
          <w:lang w:val="es-MX"/>
        </w:rPr>
        <w:t>; sólo se obse</w:t>
      </w:r>
      <w:r w:rsidR="006B299F">
        <w:rPr>
          <w:lang w:val="es-MX"/>
        </w:rPr>
        <w:t>r</w:t>
      </w:r>
      <w:r w:rsidRPr="008B4D26">
        <w:rPr>
          <w:lang w:val="es-MX"/>
        </w:rPr>
        <w:t>va</w:t>
      </w:r>
      <w:r w:rsidR="00E258DB">
        <w:rPr>
          <w:lang w:val="es-MX"/>
        </w:rPr>
        <w:t>ba</w:t>
      </w:r>
      <w:r w:rsidRPr="008B4D26">
        <w:rPr>
          <w:lang w:val="es-MX"/>
        </w:rPr>
        <w:t xml:space="preserve">n los </w:t>
      </w:r>
      <w:r w:rsidRPr="00734FC8">
        <w:rPr>
          <w:i/>
          <w:iCs/>
          <w:lang w:val="es-MX"/>
        </w:rPr>
        <w:t>Ocho Preceptos</w:t>
      </w:r>
      <w:r w:rsidRPr="008B4D26">
        <w:rPr>
          <w:lang w:val="es-MX"/>
        </w:rPr>
        <w:t xml:space="preserve"> en un día especialmente </w:t>
      </w:r>
      <w:r w:rsidR="006B299F">
        <w:rPr>
          <w:lang w:val="es-MX"/>
        </w:rPr>
        <w:t>establecido</w:t>
      </w:r>
      <w:r w:rsidRPr="008B4D26">
        <w:rPr>
          <w:lang w:val="es-MX"/>
        </w:rPr>
        <w:t xml:space="preserve">. De ahí el epíteto especial de </w:t>
      </w:r>
      <w:r w:rsidRPr="00E258DB">
        <w:rPr>
          <w:i/>
          <w:iCs/>
          <w:lang w:val="es-MX"/>
        </w:rPr>
        <w:t>Uposatha</w:t>
      </w:r>
      <w:r w:rsidRPr="008B4D26">
        <w:rPr>
          <w:lang w:val="es-MX"/>
        </w:rPr>
        <w:t xml:space="preserve"> para estos </w:t>
      </w:r>
      <w:r w:rsidR="00734FC8" w:rsidRPr="00734FC8">
        <w:rPr>
          <w:i/>
          <w:iCs/>
          <w:lang w:val="es-MX"/>
        </w:rPr>
        <w:t>Ocho Preceptos</w:t>
      </w:r>
      <w:r w:rsidRPr="008B4D26">
        <w:rPr>
          <w:lang w:val="es-MX"/>
        </w:rPr>
        <w:t>.</w:t>
      </w:r>
      <w:r w:rsidR="006B299F">
        <w:rPr>
          <w:lang w:val="es-MX"/>
        </w:rPr>
        <w:t xml:space="preserve"> </w:t>
      </w:r>
    </w:p>
    <w:p w14:paraId="03930E71" w14:textId="40E7D613" w:rsidR="008B4D26" w:rsidRPr="008B4D26" w:rsidRDefault="008B4D26" w:rsidP="008B4D26">
      <w:pPr>
        <w:rPr>
          <w:lang w:val="es-MX"/>
        </w:rPr>
      </w:pPr>
      <w:r w:rsidRPr="008B4D26">
        <w:rPr>
          <w:lang w:val="es-MX"/>
        </w:rPr>
        <w:t xml:space="preserve">Hay otro punto a considerar. Los </w:t>
      </w:r>
      <w:r w:rsidRPr="00734FC8">
        <w:rPr>
          <w:i/>
          <w:iCs/>
          <w:lang w:val="es-MX"/>
        </w:rPr>
        <w:t>Cinco Preceptos</w:t>
      </w:r>
      <w:r w:rsidRPr="008B4D26">
        <w:rPr>
          <w:lang w:val="es-MX"/>
        </w:rPr>
        <w:t xml:space="preserve"> no son tan numerosos como los </w:t>
      </w:r>
      <w:r w:rsidRPr="00734FC8">
        <w:rPr>
          <w:i/>
          <w:iCs/>
          <w:lang w:val="es-MX"/>
        </w:rPr>
        <w:t>Ocho Preceptos</w:t>
      </w:r>
      <w:r w:rsidRPr="008B4D26">
        <w:rPr>
          <w:lang w:val="es-MX"/>
        </w:rPr>
        <w:t xml:space="preserve"> y como se debe guardar todos los días, no se nombr</w:t>
      </w:r>
      <w:r w:rsidR="00E258DB">
        <w:rPr>
          <w:lang w:val="es-MX"/>
        </w:rPr>
        <w:t>aba</w:t>
      </w:r>
      <w:r w:rsidRPr="008B4D26">
        <w:rPr>
          <w:lang w:val="es-MX"/>
        </w:rPr>
        <w:t xml:space="preserve"> un día especial para su observancia. </w:t>
      </w:r>
      <w:r w:rsidR="00E258DB">
        <w:rPr>
          <w:lang w:val="es-MX"/>
        </w:rPr>
        <w:t>No obstante,</w:t>
      </w:r>
      <w:r w:rsidRPr="008B4D26">
        <w:rPr>
          <w:lang w:val="es-MX"/>
        </w:rPr>
        <w:t xml:space="preserve"> como los </w:t>
      </w:r>
      <w:r w:rsidRPr="00734FC8">
        <w:rPr>
          <w:i/>
          <w:iCs/>
          <w:lang w:val="es-MX"/>
        </w:rPr>
        <w:t>Diez Preceptos</w:t>
      </w:r>
      <w:r w:rsidRPr="008B4D26">
        <w:rPr>
          <w:lang w:val="es-MX"/>
        </w:rPr>
        <w:t xml:space="preserve"> son más </w:t>
      </w:r>
      <w:r w:rsidR="00E258DB">
        <w:rPr>
          <w:lang w:val="es-MX"/>
        </w:rPr>
        <w:t>elevados</w:t>
      </w:r>
      <w:r w:rsidRPr="008B4D26">
        <w:rPr>
          <w:lang w:val="es-MX"/>
        </w:rPr>
        <w:t xml:space="preserve"> que los </w:t>
      </w:r>
      <w:r w:rsidRPr="00734FC8">
        <w:rPr>
          <w:i/>
          <w:iCs/>
          <w:lang w:val="es-MX"/>
        </w:rPr>
        <w:t>Ocho Preceptos</w:t>
      </w:r>
      <w:r w:rsidRPr="008B4D26">
        <w:rPr>
          <w:lang w:val="es-MX"/>
        </w:rPr>
        <w:t>, las personas virtuosas del pasado deb</w:t>
      </w:r>
      <w:r w:rsidR="00E258DB">
        <w:rPr>
          <w:lang w:val="es-MX"/>
        </w:rPr>
        <w:t>iero</w:t>
      </w:r>
      <w:r w:rsidRPr="008B4D26">
        <w:rPr>
          <w:lang w:val="es-MX"/>
        </w:rPr>
        <w:t xml:space="preserve">n haber fijado un día especial para su observancia. Si es así, ¿por qué no lo han </w:t>
      </w:r>
      <w:r w:rsidR="006B299F">
        <w:rPr>
          <w:lang w:val="es-MX"/>
        </w:rPr>
        <w:t>mantenido</w:t>
      </w:r>
      <w:r w:rsidR="00E258DB">
        <w:rPr>
          <w:lang w:val="es-MX"/>
        </w:rPr>
        <w:t xml:space="preserve"> así</w:t>
      </w:r>
      <w:r w:rsidRPr="008B4D26">
        <w:rPr>
          <w:lang w:val="es-MX"/>
        </w:rPr>
        <w:t xml:space="preserve">? La razón probable es que los </w:t>
      </w:r>
      <w:r w:rsidRPr="00734FC8">
        <w:rPr>
          <w:i/>
          <w:iCs/>
          <w:lang w:val="es-MX"/>
        </w:rPr>
        <w:t>Ocho Preceptos</w:t>
      </w:r>
      <w:r w:rsidRPr="008B4D26">
        <w:rPr>
          <w:lang w:val="es-MX"/>
        </w:rPr>
        <w:t xml:space="preserve"> s</w:t>
      </w:r>
      <w:r w:rsidR="006B299F">
        <w:rPr>
          <w:lang w:val="es-MX"/>
        </w:rPr>
        <w:t>ea</w:t>
      </w:r>
      <w:r w:rsidRPr="008B4D26">
        <w:rPr>
          <w:lang w:val="es-MX"/>
        </w:rPr>
        <w:t xml:space="preserve">n especialmente adecuados para los laicos, mientras que los </w:t>
      </w:r>
      <w:r w:rsidRPr="00734FC8">
        <w:rPr>
          <w:i/>
          <w:iCs/>
          <w:lang w:val="es-MX"/>
        </w:rPr>
        <w:t>Diez Preceptos</w:t>
      </w:r>
      <w:r w:rsidRPr="008B4D26">
        <w:rPr>
          <w:lang w:val="es-MX"/>
        </w:rPr>
        <w:t xml:space="preserve"> no lo son. Según el </w:t>
      </w:r>
      <w:r w:rsidRPr="00734FC8">
        <w:rPr>
          <w:b/>
          <w:bCs/>
          <w:i/>
          <w:iCs/>
          <w:lang w:val="es-MX"/>
        </w:rPr>
        <w:t>Visuddhi</w:t>
      </w:r>
      <w:r w:rsidR="00F360EA" w:rsidRPr="00734FC8">
        <w:rPr>
          <w:b/>
          <w:bCs/>
          <w:i/>
          <w:iCs/>
          <w:lang w:val="es-MX"/>
        </w:rPr>
        <w:t>‒</w:t>
      </w:r>
      <w:r w:rsidRPr="00734FC8">
        <w:rPr>
          <w:b/>
          <w:bCs/>
          <w:i/>
          <w:iCs/>
          <w:lang w:val="es-MX"/>
        </w:rPr>
        <w:t>magga</w:t>
      </w:r>
      <w:r w:rsidRPr="008B4D26">
        <w:rPr>
          <w:lang w:val="es-MX"/>
        </w:rPr>
        <w:t xml:space="preserve">, los </w:t>
      </w:r>
      <w:r w:rsidRPr="00734FC8">
        <w:rPr>
          <w:i/>
          <w:iCs/>
          <w:lang w:val="es-MX"/>
        </w:rPr>
        <w:t>Diez Preceptos</w:t>
      </w:r>
      <w:r w:rsidRPr="008B4D26">
        <w:rPr>
          <w:lang w:val="es-MX"/>
        </w:rPr>
        <w:t xml:space="preserve"> son para </w:t>
      </w:r>
      <w:r w:rsidRPr="001F7752">
        <w:rPr>
          <w:i/>
          <w:iCs/>
          <w:lang w:val="es-MX"/>
        </w:rPr>
        <w:t>sāmaṇeras</w:t>
      </w:r>
      <w:r w:rsidRPr="008B4D26">
        <w:rPr>
          <w:lang w:val="es-MX"/>
        </w:rPr>
        <w:t xml:space="preserve"> y </w:t>
      </w:r>
      <w:r w:rsidRPr="001F7752">
        <w:rPr>
          <w:i/>
          <w:iCs/>
          <w:lang w:val="es-MX"/>
        </w:rPr>
        <w:t>sāmaṇerīs</w:t>
      </w:r>
      <w:r w:rsidRPr="008B4D26">
        <w:rPr>
          <w:lang w:val="es-MX"/>
        </w:rPr>
        <w:t xml:space="preserve">. El </w:t>
      </w:r>
      <w:r w:rsidRPr="00734FC8">
        <w:rPr>
          <w:b/>
          <w:bCs/>
          <w:i/>
          <w:iCs/>
          <w:lang w:val="es-MX"/>
        </w:rPr>
        <w:t>Comentario Khuddakapatha</w:t>
      </w:r>
      <w:r w:rsidRPr="008B4D26">
        <w:rPr>
          <w:lang w:val="es-MX"/>
        </w:rPr>
        <w:t xml:space="preserve"> también establece que el último precepto, </w:t>
      </w:r>
      <w:r w:rsidRPr="001F7752">
        <w:rPr>
          <w:i/>
          <w:iCs/>
          <w:lang w:val="es-MX"/>
        </w:rPr>
        <w:t>Jātarūpa sikkhāpada</w:t>
      </w:r>
      <w:r w:rsidRPr="008B4D26">
        <w:rPr>
          <w:lang w:val="es-MX"/>
        </w:rPr>
        <w:t xml:space="preserve">, de los </w:t>
      </w:r>
      <w:r w:rsidRPr="00734FC8">
        <w:rPr>
          <w:i/>
          <w:iCs/>
          <w:lang w:val="es-MX"/>
        </w:rPr>
        <w:t>Diez Precepto</w:t>
      </w:r>
      <w:r w:rsidRPr="008B4D26">
        <w:rPr>
          <w:lang w:val="es-MX"/>
        </w:rPr>
        <w:t xml:space="preserve">s, </w:t>
      </w:r>
      <w:r w:rsidR="00734FC8">
        <w:rPr>
          <w:lang w:val="es-MX"/>
        </w:rPr>
        <w:t>ha sido dirigido</w:t>
      </w:r>
      <w:r w:rsidRPr="008B4D26">
        <w:rPr>
          <w:lang w:val="es-MX"/>
        </w:rPr>
        <w:t xml:space="preserve"> especial</w:t>
      </w:r>
      <w:r w:rsidR="00734FC8">
        <w:rPr>
          <w:lang w:val="es-MX"/>
        </w:rPr>
        <w:t>mente</w:t>
      </w:r>
      <w:r w:rsidRPr="008B4D26">
        <w:rPr>
          <w:lang w:val="es-MX"/>
        </w:rPr>
        <w:t xml:space="preserve"> para </w:t>
      </w:r>
      <w:r w:rsidRPr="00E258DB">
        <w:rPr>
          <w:i/>
          <w:iCs/>
          <w:lang w:val="es-MX"/>
        </w:rPr>
        <w:t>sāmaṇeras</w:t>
      </w:r>
      <w:r w:rsidRPr="008B4D26">
        <w:rPr>
          <w:lang w:val="es-MX"/>
        </w:rPr>
        <w:t xml:space="preserve">. Por lo tanto, es evidente que los </w:t>
      </w:r>
      <w:r w:rsidRPr="00734FC8">
        <w:rPr>
          <w:i/>
          <w:iCs/>
          <w:lang w:val="es-MX"/>
        </w:rPr>
        <w:t>Diez Preceptos</w:t>
      </w:r>
      <w:r w:rsidRPr="008B4D26">
        <w:rPr>
          <w:lang w:val="es-MX"/>
        </w:rPr>
        <w:t xml:space="preserve"> son específicamente para </w:t>
      </w:r>
      <w:r w:rsidRPr="001F7752">
        <w:rPr>
          <w:i/>
          <w:iCs/>
          <w:lang w:val="es-MX"/>
        </w:rPr>
        <w:t>sāmaṇeras</w:t>
      </w:r>
      <w:r w:rsidR="006B299F">
        <w:rPr>
          <w:lang w:val="es-MX"/>
        </w:rPr>
        <w:t xml:space="preserve"> y</w:t>
      </w:r>
      <w:r w:rsidRPr="008B4D26">
        <w:rPr>
          <w:lang w:val="es-MX"/>
        </w:rPr>
        <w:t xml:space="preserve"> no para laicos.</w:t>
      </w:r>
    </w:p>
    <w:p w14:paraId="2AF0F969" w14:textId="621F70FA" w:rsidR="008B4D26" w:rsidRPr="008B4D26" w:rsidRDefault="008B4D26" w:rsidP="008B4D26">
      <w:pPr>
        <w:rPr>
          <w:lang w:val="es-MX"/>
        </w:rPr>
      </w:pPr>
      <w:r w:rsidRPr="008B4D26">
        <w:rPr>
          <w:lang w:val="es-MX"/>
        </w:rPr>
        <w:t xml:space="preserve">Por lo tanto, los eruditos y virtuosos del pasado seleccionaron, de los dos tipos de </w:t>
      </w:r>
      <w:r w:rsidR="00E258DB">
        <w:rPr>
          <w:i/>
          <w:iCs/>
          <w:lang w:val="es-MX"/>
        </w:rPr>
        <w:t>sīla</w:t>
      </w:r>
      <w:r w:rsidR="00E258DB">
        <w:rPr>
          <w:lang w:val="es-MX"/>
        </w:rPr>
        <w:t xml:space="preserve"> </w:t>
      </w:r>
      <w:r w:rsidRPr="008B4D26">
        <w:rPr>
          <w:lang w:val="es-MX"/>
        </w:rPr>
        <w:t>que les concern</w:t>
      </w:r>
      <w:r w:rsidR="00E258DB">
        <w:rPr>
          <w:lang w:val="es-MX"/>
        </w:rPr>
        <w:t>ía</w:t>
      </w:r>
      <w:r w:rsidRPr="008B4D26">
        <w:rPr>
          <w:lang w:val="es-MX"/>
        </w:rPr>
        <w:t xml:space="preserve">n, </w:t>
      </w:r>
      <w:r w:rsidR="006B299F">
        <w:rPr>
          <w:lang w:val="es-MX"/>
        </w:rPr>
        <w:t xml:space="preserve">a </w:t>
      </w:r>
      <w:r w:rsidRPr="008B4D26">
        <w:rPr>
          <w:lang w:val="es-MX"/>
        </w:rPr>
        <w:t xml:space="preserve">los </w:t>
      </w:r>
      <w:r w:rsidRPr="00734FC8">
        <w:rPr>
          <w:i/>
          <w:iCs/>
          <w:lang w:val="es-MX"/>
        </w:rPr>
        <w:t>Ocho Preceptos</w:t>
      </w:r>
      <w:r w:rsidRPr="008B4D26">
        <w:rPr>
          <w:lang w:val="es-MX"/>
        </w:rPr>
        <w:t xml:space="preserve">, que </w:t>
      </w:r>
      <w:r w:rsidR="00E258DB">
        <w:rPr>
          <w:lang w:val="es-MX"/>
        </w:rPr>
        <w:t xml:space="preserve">eran </w:t>
      </w:r>
      <w:r w:rsidRPr="008B4D26">
        <w:rPr>
          <w:lang w:val="es-MX"/>
        </w:rPr>
        <w:t xml:space="preserve">una forma superior </w:t>
      </w:r>
      <w:r w:rsidR="00084E17">
        <w:rPr>
          <w:lang w:val="es-MX"/>
        </w:rPr>
        <w:t>de</w:t>
      </w:r>
      <w:r w:rsidRPr="008B4D26">
        <w:rPr>
          <w:lang w:val="es-MX"/>
        </w:rPr>
        <w:t xml:space="preserve"> ser observados </w:t>
      </w:r>
      <w:r w:rsidR="00084E17" w:rsidRPr="00084E17">
        <w:rPr>
          <w:lang w:val="es-MX"/>
        </w:rPr>
        <w:t xml:space="preserve">durante </w:t>
      </w:r>
      <w:r w:rsidRPr="008B4D26">
        <w:rPr>
          <w:lang w:val="es-MX"/>
        </w:rPr>
        <w:t xml:space="preserve">un día especialmente </w:t>
      </w:r>
      <w:r w:rsidR="006B299F">
        <w:rPr>
          <w:lang w:val="es-MX"/>
        </w:rPr>
        <w:t>establecido</w:t>
      </w:r>
      <w:r w:rsidRPr="008B4D26">
        <w:rPr>
          <w:lang w:val="es-MX"/>
        </w:rPr>
        <w:t xml:space="preserve">. Por </w:t>
      </w:r>
      <w:r w:rsidR="00084E17">
        <w:rPr>
          <w:lang w:val="es-MX"/>
        </w:rPr>
        <w:t xml:space="preserve">lo </w:t>
      </w:r>
      <w:r w:rsidRPr="008B4D26">
        <w:rPr>
          <w:lang w:val="es-MX"/>
        </w:rPr>
        <w:t>tanto, sólo</w:t>
      </w:r>
      <w:r w:rsidR="006B299F">
        <w:rPr>
          <w:lang w:val="es-MX"/>
        </w:rPr>
        <w:t xml:space="preserve"> a</w:t>
      </w:r>
      <w:r w:rsidRPr="008B4D26">
        <w:rPr>
          <w:lang w:val="es-MX"/>
        </w:rPr>
        <w:t xml:space="preserve"> los </w:t>
      </w:r>
      <w:r w:rsidRPr="00084E17">
        <w:rPr>
          <w:i/>
          <w:iCs/>
          <w:lang w:val="es-MX"/>
        </w:rPr>
        <w:t>Ocho Preceptos</w:t>
      </w:r>
      <w:r w:rsidRPr="008B4D26">
        <w:rPr>
          <w:lang w:val="es-MX"/>
        </w:rPr>
        <w:t xml:space="preserve"> se </w:t>
      </w:r>
      <w:r w:rsidR="006B299F">
        <w:rPr>
          <w:lang w:val="es-MX"/>
        </w:rPr>
        <w:t xml:space="preserve">le </w:t>
      </w:r>
      <w:r w:rsidRPr="008B4D26">
        <w:rPr>
          <w:lang w:val="es-MX"/>
        </w:rPr>
        <w:t xml:space="preserve">denominan </w:t>
      </w:r>
      <w:r w:rsidRPr="001F7752">
        <w:rPr>
          <w:i/>
          <w:iCs/>
          <w:lang w:val="es-MX"/>
        </w:rPr>
        <w:t>Uposatha</w:t>
      </w:r>
      <w:r w:rsidRPr="008B4D26">
        <w:rPr>
          <w:lang w:val="es-MX"/>
        </w:rPr>
        <w:t xml:space="preserve">, </w:t>
      </w:r>
      <w:r w:rsidR="006B299F">
        <w:rPr>
          <w:lang w:val="es-MX"/>
        </w:rPr>
        <w:t xml:space="preserve">tal </w:t>
      </w:r>
      <w:r w:rsidRPr="008B4D26">
        <w:rPr>
          <w:lang w:val="es-MX"/>
        </w:rPr>
        <w:t xml:space="preserve">como se explica en el </w:t>
      </w:r>
      <w:r w:rsidRPr="00084E17">
        <w:rPr>
          <w:b/>
          <w:bCs/>
          <w:i/>
          <w:iCs/>
          <w:lang w:val="es-MX"/>
        </w:rPr>
        <w:t>Visuddhi</w:t>
      </w:r>
      <w:r w:rsidR="00F360EA" w:rsidRPr="00084E17">
        <w:rPr>
          <w:b/>
          <w:bCs/>
          <w:i/>
          <w:iCs/>
          <w:lang w:val="es-MX"/>
        </w:rPr>
        <w:t>‒</w:t>
      </w:r>
      <w:r w:rsidRPr="00084E17">
        <w:rPr>
          <w:b/>
          <w:bCs/>
          <w:i/>
          <w:iCs/>
          <w:lang w:val="es-MX"/>
        </w:rPr>
        <w:t>magga</w:t>
      </w:r>
      <w:r w:rsidRPr="008B4D26">
        <w:rPr>
          <w:lang w:val="es-MX"/>
        </w:rPr>
        <w:t>.</w:t>
      </w:r>
    </w:p>
    <w:p w14:paraId="192FAAE0" w14:textId="6B3E083A" w:rsidR="008B4D26" w:rsidRPr="006646B5" w:rsidRDefault="008B4D26" w:rsidP="008B4D26">
      <w:pPr>
        <w:rPr>
          <w:sz w:val="14"/>
          <w:szCs w:val="14"/>
          <w:lang w:val="es-MX"/>
        </w:rPr>
      </w:pPr>
      <w:r w:rsidRPr="008B4D26">
        <w:rPr>
          <w:lang w:val="es-MX"/>
        </w:rPr>
        <w:t>Los virtuosos no se contenta</w:t>
      </w:r>
      <w:r w:rsidR="006B299F">
        <w:rPr>
          <w:lang w:val="es-MX"/>
        </w:rPr>
        <w:t>ba</w:t>
      </w:r>
      <w:r w:rsidRPr="008B4D26">
        <w:rPr>
          <w:lang w:val="es-MX"/>
        </w:rPr>
        <w:t xml:space="preserve">n con la observancia de </w:t>
      </w:r>
      <w:r w:rsidR="00E258DB">
        <w:rPr>
          <w:i/>
          <w:iCs/>
          <w:lang w:val="es-MX"/>
        </w:rPr>
        <w:t>sīla</w:t>
      </w:r>
      <w:r w:rsidRPr="008B4D26">
        <w:rPr>
          <w:lang w:val="es-MX"/>
        </w:rPr>
        <w:t xml:space="preserve"> únicamente; también desea</w:t>
      </w:r>
      <w:r w:rsidR="00E258DB">
        <w:rPr>
          <w:lang w:val="es-MX"/>
        </w:rPr>
        <w:t>ba</w:t>
      </w:r>
      <w:r w:rsidRPr="008B4D26">
        <w:rPr>
          <w:lang w:val="es-MX"/>
        </w:rPr>
        <w:t xml:space="preserve">n realizar acciones meritorias dando </w:t>
      </w:r>
      <w:r w:rsidR="00A71641">
        <w:rPr>
          <w:lang w:val="es-MX"/>
        </w:rPr>
        <w:t>ofrenda</w:t>
      </w:r>
      <w:r w:rsidR="00E258DB">
        <w:rPr>
          <w:lang w:val="es-MX"/>
        </w:rPr>
        <w:t>s</w:t>
      </w:r>
      <w:r w:rsidRPr="008B4D26">
        <w:rPr>
          <w:lang w:val="es-MX"/>
        </w:rPr>
        <w:t>, lo que implica</w:t>
      </w:r>
      <w:r w:rsidR="006B299F">
        <w:rPr>
          <w:lang w:val="es-MX"/>
        </w:rPr>
        <w:t>ba</w:t>
      </w:r>
      <w:r w:rsidRPr="008B4D26">
        <w:rPr>
          <w:lang w:val="es-MX"/>
        </w:rPr>
        <w:t xml:space="preserve"> adquirir</w:t>
      </w:r>
      <w:r w:rsidR="00E258DB">
        <w:rPr>
          <w:lang w:val="es-MX"/>
        </w:rPr>
        <w:t xml:space="preserve"> y</w:t>
      </w:r>
      <w:r w:rsidRPr="008B4D26">
        <w:rPr>
          <w:lang w:val="es-MX"/>
        </w:rPr>
        <w:t xml:space="preserve"> comprar cosas para ofrecer. En consecuencia, no p</w:t>
      </w:r>
      <w:r w:rsidR="006B299F">
        <w:rPr>
          <w:lang w:val="es-MX"/>
        </w:rPr>
        <w:t>o</w:t>
      </w:r>
      <w:r w:rsidRPr="008B4D26">
        <w:rPr>
          <w:lang w:val="es-MX"/>
        </w:rPr>
        <w:t>d</w:t>
      </w:r>
      <w:r w:rsidR="006B299F">
        <w:rPr>
          <w:lang w:val="es-MX"/>
        </w:rPr>
        <w:t>ía</w:t>
      </w:r>
      <w:r w:rsidRPr="008B4D26">
        <w:rPr>
          <w:lang w:val="es-MX"/>
        </w:rPr>
        <w:t xml:space="preserve">n </w:t>
      </w:r>
      <w:r w:rsidR="006B299F">
        <w:rPr>
          <w:lang w:val="es-MX"/>
        </w:rPr>
        <w:t xml:space="preserve">haber </w:t>
      </w:r>
      <w:r w:rsidRPr="008B4D26">
        <w:rPr>
          <w:lang w:val="es-MX"/>
        </w:rPr>
        <w:t>observa</w:t>
      </w:r>
      <w:r w:rsidR="006B299F">
        <w:rPr>
          <w:lang w:val="es-MX"/>
        </w:rPr>
        <w:t>do</w:t>
      </w:r>
      <w:r w:rsidRPr="008B4D26">
        <w:rPr>
          <w:lang w:val="es-MX"/>
        </w:rPr>
        <w:t xml:space="preserve"> correctamente el </w:t>
      </w:r>
      <w:r w:rsidRPr="001F7752">
        <w:rPr>
          <w:i/>
          <w:iCs/>
          <w:lang w:val="es-MX"/>
        </w:rPr>
        <w:t>Jātarūpa</w:t>
      </w:r>
      <w:r w:rsidR="00F360EA">
        <w:rPr>
          <w:i/>
          <w:iCs/>
          <w:lang w:val="es-MX"/>
        </w:rPr>
        <w:t>‒</w:t>
      </w:r>
      <w:r w:rsidRPr="001F7752">
        <w:rPr>
          <w:i/>
          <w:iCs/>
          <w:lang w:val="es-MX"/>
        </w:rPr>
        <w:t>rajata sikkhāpada</w:t>
      </w:r>
      <w:r w:rsidR="006B299F">
        <w:rPr>
          <w:lang w:val="es-MX"/>
        </w:rPr>
        <w:t xml:space="preserve"> permanentemente</w:t>
      </w:r>
      <w:r w:rsidRPr="008B4D26">
        <w:rPr>
          <w:lang w:val="es-MX"/>
        </w:rPr>
        <w:t xml:space="preserve">. Por lo tanto, los pueblos antiguos fijaron un día especial para la observancia de los </w:t>
      </w:r>
      <w:r w:rsidRPr="001C6D83">
        <w:rPr>
          <w:i/>
          <w:iCs/>
          <w:lang w:val="es-MX"/>
        </w:rPr>
        <w:t>Ocho Preceptos</w:t>
      </w:r>
      <w:r w:rsidRPr="008B4D26">
        <w:rPr>
          <w:lang w:val="es-MX"/>
        </w:rPr>
        <w:t xml:space="preserve"> únicamente.</w:t>
      </w:r>
      <w:r w:rsidR="006646B5">
        <w:rPr>
          <w:lang w:val="es-MX"/>
        </w:rPr>
        <w:br/>
      </w:r>
    </w:p>
    <w:p w14:paraId="54BB1CF4" w14:textId="77777777" w:rsidR="008B4D26" w:rsidRPr="008B4D26" w:rsidRDefault="008B4D26" w:rsidP="00B17B4B">
      <w:pPr>
        <w:pStyle w:val="Ttulo7"/>
        <w:rPr>
          <w:lang w:val="es-MX"/>
        </w:rPr>
      </w:pPr>
      <w:r w:rsidRPr="008B4D26">
        <w:rPr>
          <w:lang w:val="es-MX"/>
        </w:rPr>
        <w:t>N</w:t>
      </w:r>
      <w:r w:rsidRPr="001C6D83">
        <w:rPr>
          <w:i/>
          <w:iCs w:val="0"/>
          <w:lang w:val="es-MX"/>
        </w:rPr>
        <w:t>avañga Uposatha</w:t>
      </w:r>
    </w:p>
    <w:p w14:paraId="2952A4B8" w14:textId="2C6BD3EE" w:rsidR="008B4D26" w:rsidRPr="008B4D26" w:rsidRDefault="008B4D26" w:rsidP="008B4D26">
      <w:pPr>
        <w:rPr>
          <w:lang w:val="es-MX"/>
        </w:rPr>
      </w:pPr>
      <w:r w:rsidRPr="008B4D26">
        <w:rPr>
          <w:lang w:val="es-MX"/>
        </w:rPr>
        <w:t xml:space="preserve">En el </w:t>
      </w:r>
      <w:r w:rsidRPr="001C6D83">
        <w:rPr>
          <w:b/>
          <w:bCs/>
          <w:i/>
          <w:iCs/>
          <w:lang w:val="es-MX"/>
        </w:rPr>
        <w:t>Aṅguttara Nikāya</w:t>
      </w:r>
      <w:r w:rsidRPr="008B4D26">
        <w:rPr>
          <w:lang w:val="es-MX"/>
        </w:rPr>
        <w:t xml:space="preserve"> (</w:t>
      </w:r>
      <w:r w:rsidRPr="001C6D83">
        <w:rPr>
          <w:i/>
          <w:iCs/>
          <w:lang w:val="es-MX"/>
        </w:rPr>
        <w:t>Navaka Nipāta, 2. Sihanāda Vagga, 8. Sutta</w:t>
      </w:r>
      <w:r w:rsidRPr="008B4D26">
        <w:rPr>
          <w:lang w:val="es-MX"/>
        </w:rPr>
        <w:t xml:space="preserve">) se da una exposición sobre </w:t>
      </w:r>
      <w:r w:rsidR="006B299F">
        <w:rPr>
          <w:lang w:val="es-MX"/>
        </w:rPr>
        <w:t xml:space="preserve">el </w:t>
      </w:r>
      <w:r w:rsidRPr="001F7752">
        <w:rPr>
          <w:i/>
          <w:iCs/>
          <w:lang w:val="es-MX"/>
        </w:rPr>
        <w:t>Navañga Uposatha</w:t>
      </w:r>
      <w:r w:rsidRPr="008B4D26">
        <w:rPr>
          <w:lang w:val="es-MX"/>
        </w:rPr>
        <w:t xml:space="preserve"> </w:t>
      </w:r>
      <w:r w:rsidRPr="001F7752">
        <w:rPr>
          <w:i/>
          <w:iCs/>
          <w:lang w:val="es-MX"/>
        </w:rPr>
        <w:t>Sīla</w:t>
      </w:r>
      <w:r w:rsidRPr="008B4D26">
        <w:rPr>
          <w:lang w:val="es-MX"/>
        </w:rPr>
        <w:t xml:space="preserve"> con esta introducción: </w:t>
      </w:r>
      <w:r w:rsidR="00A71641">
        <w:rPr>
          <w:lang w:val="es-MX"/>
        </w:rPr>
        <w:t>“</w:t>
      </w:r>
      <w:r w:rsidRPr="008B4D26">
        <w:rPr>
          <w:lang w:val="es-MX"/>
        </w:rPr>
        <w:t>Los Nueve Preceptos son beneficiosos, ventajosos y poderosos</w:t>
      </w:r>
      <w:r w:rsidR="00A71641">
        <w:rPr>
          <w:lang w:val="es-MX"/>
        </w:rPr>
        <w:t>”</w:t>
      </w:r>
      <w:r w:rsidRPr="008B4D26">
        <w:rPr>
          <w:lang w:val="es-MX"/>
        </w:rPr>
        <w:t xml:space="preserve">. Al enumerarlos, el </w:t>
      </w:r>
      <w:r w:rsidR="00A71641" w:rsidRPr="001C6D83">
        <w:rPr>
          <w:i/>
          <w:iCs/>
          <w:lang w:val="es-MX"/>
        </w:rPr>
        <w:t>Excelso</w:t>
      </w:r>
      <w:r w:rsidRPr="008B4D26">
        <w:rPr>
          <w:lang w:val="es-MX"/>
        </w:rPr>
        <w:t xml:space="preserve"> expone los </w:t>
      </w:r>
      <w:r w:rsidRPr="001C6D83">
        <w:rPr>
          <w:i/>
          <w:iCs/>
          <w:lang w:val="es-MX"/>
        </w:rPr>
        <w:t>Ocho Preceptos</w:t>
      </w:r>
      <w:r w:rsidRPr="008B4D26">
        <w:rPr>
          <w:lang w:val="es-MX"/>
        </w:rPr>
        <w:t xml:space="preserve"> habituales, desde el </w:t>
      </w:r>
      <w:r w:rsidRPr="001F7752">
        <w:rPr>
          <w:i/>
          <w:iCs/>
          <w:lang w:val="es-MX"/>
        </w:rPr>
        <w:t>Pāṇātipātā sikkhāpada</w:t>
      </w:r>
      <w:r w:rsidRPr="008B4D26">
        <w:rPr>
          <w:lang w:val="es-MX"/>
        </w:rPr>
        <w:t xml:space="preserve"> hasta </w:t>
      </w:r>
      <w:r w:rsidRPr="001F7752">
        <w:rPr>
          <w:i/>
          <w:iCs/>
          <w:lang w:val="es-MX"/>
        </w:rPr>
        <w:t>Uccāsayana</w:t>
      </w:r>
      <w:r w:rsidR="00F360EA">
        <w:rPr>
          <w:i/>
          <w:iCs/>
          <w:lang w:val="es-MX"/>
        </w:rPr>
        <w:t>‒</w:t>
      </w:r>
      <w:r w:rsidRPr="001F7752">
        <w:rPr>
          <w:i/>
          <w:iCs/>
          <w:lang w:val="es-MX"/>
        </w:rPr>
        <w:t>Mahāsayana sikkhāpada</w:t>
      </w:r>
      <w:r w:rsidRPr="008B4D26">
        <w:rPr>
          <w:lang w:val="es-MX"/>
        </w:rPr>
        <w:t xml:space="preserve">, pero termina con la fórmula para la práctica de la bondad amorosa de la siguiente manera: </w:t>
      </w:r>
      <w:r w:rsidR="00A71641">
        <w:rPr>
          <w:lang w:val="es-MX"/>
        </w:rPr>
        <w:t>“</w:t>
      </w:r>
      <w:r w:rsidRPr="00686BAC">
        <w:rPr>
          <w:i/>
          <w:iCs/>
          <w:spacing w:val="20"/>
          <w:lang w:val="es-MX"/>
        </w:rPr>
        <w:t>Mettā sahagatena cetasā ekam disam pharitvā abharidemiā</w:t>
      </w:r>
      <w:r w:rsidRPr="001F7752">
        <w:rPr>
          <w:i/>
          <w:iCs/>
          <w:lang w:val="es-MX"/>
        </w:rPr>
        <w:t xml:space="preserve"> </w:t>
      </w:r>
      <w:r w:rsidRPr="008B4D26">
        <w:rPr>
          <w:lang w:val="es-MX"/>
        </w:rPr>
        <w:t>pensamientos de bondad amorosa dirigidos a seres en una dirección</w:t>
      </w:r>
      <w:r w:rsidR="00A71641">
        <w:rPr>
          <w:lang w:val="es-MX"/>
        </w:rPr>
        <w:t>”.</w:t>
      </w:r>
    </w:p>
    <w:p w14:paraId="45CD19AD" w14:textId="1C1ACBDE" w:rsidR="008B4D26" w:rsidRPr="008B4D26" w:rsidRDefault="008B4D26" w:rsidP="008B4D26">
      <w:pPr>
        <w:rPr>
          <w:lang w:val="es-MX"/>
        </w:rPr>
      </w:pPr>
      <w:r w:rsidRPr="008B4D26">
        <w:rPr>
          <w:lang w:val="es-MX"/>
        </w:rPr>
        <w:t xml:space="preserve">Según el discurso, para mantener el </w:t>
      </w:r>
      <w:r w:rsidRPr="001F7752">
        <w:rPr>
          <w:i/>
          <w:iCs/>
          <w:lang w:val="es-MX"/>
        </w:rPr>
        <w:t xml:space="preserve">Navañga Uposatha </w:t>
      </w:r>
      <w:r w:rsidR="001F7752">
        <w:rPr>
          <w:i/>
          <w:iCs/>
          <w:lang w:val="es-MX"/>
        </w:rPr>
        <w:t>Sīla</w:t>
      </w:r>
      <w:r w:rsidRPr="008B4D26">
        <w:rPr>
          <w:lang w:val="es-MX"/>
        </w:rPr>
        <w:t xml:space="preserve">, después de </w:t>
      </w:r>
      <w:r w:rsidR="002B6B05">
        <w:rPr>
          <w:lang w:val="es-MX"/>
        </w:rPr>
        <w:t>adoptar</w:t>
      </w:r>
      <w:r w:rsidRPr="008B4D26">
        <w:rPr>
          <w:lang w:val="es-MX"/>
        </w:rPr>
        <w:t xml:space="preserve"> los </w:t>
      </w:r>
      <w:r w:rsidRPr="002B6B05">
        <w:rPr>
          <w:i/>
          <w:iCs/>
          <w:lang w:val="es-MX"/>
        </w:rPr>
        <w:t>Ocho Preceptos</w:t>
      </w:r>
      <w:r w:rsidRPr="008B4D26">
        <w:rPr>
          <w:lang w:val="es-MX"/>
        </w:rPr>
        <w:t xml:space="preserve"> habituales, uno s</w:t>
      </w:r>
      <w:r w:rsidR="002B6B05">
        <w:rPr>
          <w:lang w:val="es-MX"/>
        </w:rPr>
        <w:t>e</w:t>
      </w:r>
      <w:r w:rsidRPr="008B4D26">
        <w:rPr>
          <w:lang w:val="es-MX"/>
        </w:rPr>
        <w:t>gu</w:t>
      </w:r>
      <w:r w:rsidR="002B6B05">
        <w:rPr>
          <w:lang w:val="es-MX"/>
        </w:rPr>
        <w:t>irá</w:t>
      </w:r>
      <w:r w:rsidRPr="008B4D26">
        <w:rPr>
          <w:lang w:val="es-MX"/>
        </w:rPr>
        <w:t xml:space="preserve"> desarrollando el Amor</w:t>
      </w:r>
      <w:r w:rsidR="00F360EA">
        <w:rPr>
          <w:lang w:val="es-MX"/>
        </w:rPr>
        <w:t>‒</w:t>
      </w:r>
      <w:r w:rsidRPr="008B4D26">
        <w:rPr>
          <w:lang w:val="es-MX"/>
        </w:rPr>
        <w:t>bondad</w:t>
      </w:r>
      <w:r w:rsidR="00686BAC">
        <w:rPr>
          <w:lang w:val="es-MX"/>
        </w:rPr>
        <w:t>oso</w:t>
      </w:r>
      <w:r w:rsidRPr="008B4D26">
        <w:rPr>
          <w:lang w:val="es-MX"/>
        </w:rPr>
        <w:t xml:space="preserve">. </w:t>
      </w:r>
      <w:r w:rsidR="00686BAC">
        <w:rPr>
          <w:lang w:val="es-MX"/>
        </w:rPr>
        <w:t>A u</w:t>
      </w:r>
      <w:r w:rsidRPr="008B4D26">
        <w:rPr>
          <w:lang w:val="es-MX"/>
        </w:rPr>
        <w:t>n hombre que observ</w:t>
      </w:r>
      <w:r w:rsidR="00686BAC">
        <w:rPr>
          <w:lang w:val="es-MX"/>
        </w:rPr>
        <w:t>e</w:t>
      </w:r>
      <w:r w:rsidRPr="008B4D26">
        <w:rPr>
          <w:lang w:val="es-MX"/>
        </w:rPr>
        <w:t xml:space="preserve"> los </w:t>
      </w:r>
      <w:r w:rsidRPr="002B6B05">
        <w:rPr>
          <w:i/>
          <w:iCs/>
          <w:lang w:val="es-MX"/>
        </w:rPr>
        <w:t>Ocho Preceptos</w:t>
      </w:r>
      <w:r w:rsidRPr="008B4D26">
        <w:rPr>
          <w:lang w:val="es-MX"/>
        </w:rPr>
        <w:t xml:space="preserve"> sin ninguna infracción y sig</w:t>
      </w:r>
      <w:r w:rsidR="00686BAC">
        <w:rPr>
          <w:lang w:val="es-MX"/>
        </w:rPr>
        <w:t>a</w:t>
      </w:r>
      <w:r w:rsidRPr="008B4D26">
        <w:rPr>
          <w:lang w:val="es-MX"/>
        </w:rPr>
        <w:t xml:space="preserve"> desarrollando </w:t>
      </w:r>
      <w:r w:rsidR="00686BAC">
        <w:rPr>
          <w:lang w:val="es-MX"/>
        </w:rPr>
        <w:t xml:space="preserve">la </w:t>
      </w:r>
      <w:r w:rsidRPr="008B4D26">
        <w:rPr>
          <w:lang w:val="es-MX"/>
        </w:rPr>
        <w:t xml:space="preserve">bondad amorosa </w:t>
      </w:r>
      <w:r w:rsidR="002B6B05" w:rsidRPr="002B6B05">
        <w:rPr>
          <w:lang w:val="es-MX"/>
        </w:rPr>
        <w:t xml:space="preserve">se le denomina </w:t>
      </w:r>
      <w:r w:rsidRPr="008B4D26">
        <w:rPr>
          <w:lang w:val="es-MX"/>
        </w:rPr>
        <w:t xml:space="preserve">observador de los </w:t>
      </w:r>
      <w:r w:rsidRPr="002B6B05">
        <w:rPr>
          <w:i/>
          <w:iCs/>
          <w:lang w:val="es-MX"/>
        </w:rPr>
        <w:t>Nueve Preceptos</w:t>
      </w:r>
      <w:r w:rsidRPr="008B4D26">
        <w:rPr>
          <w:lang w:val="es-MX"/>
        </w:rPr>
        <w:t>. Se debe desarrollar la bondad amorosa, mientras que se observ</w:t>
      </w:r>
      <w:r w:rsidR="00686BAC">
        <w:rPr>
          <w:lang w:val="es-MX"/>
        </w:rPr>
        <w:t>e</w:t>
      </w:r>
      <w:r w:rsidRPr="008B4D26">
        <w:rPr>
          <w:lang w:val="es-MX"/>
        </w:rPr>
        <w:t xml:space="preserve"> </w:t>
      </w:r>
      <w:r w:rsidR="00686BAC">
        <w:rPr>
          <w:i/>
          <w:iCs/>
          <w:lang w:val="es-MX"/>
        </w:rPr>
        <w:t>sīla</w:t>
      </w:r>
      <w:r w:rsidRPr="008B4D26">
        <w:rPr>
          <w:lang w:val="es-MX"/>
        </w:rPr>
        <w:t xml:space="preserve">. Por lo tanto, para practicar los </w:t>
      </w:r>
      <w:r w:rsidRPr="002B6B05">
        <w:rPr>
          <w:i/>
          <w:iCs/>
          <w:lang w:val="es-MX"/>
        </w:rPr>
        <w:t>Nueve Preceptos</w:t>
      </w:r>
      <w:r w:rsidRPr="008B4D26">
        <w:rPr>
          <w:lang w:val="es-MX"/>
        </w:rPr>
        <w:t xml:space="preserve">, no es necesario recitar los nueve preceptos al </w:t>
      </w:r>
      <w:r w:rsidR="00686BAC">
        <w:rPr>
          <w:lang w:val="es-MX"/>
        </w:rPr>
        <w:t xml:space="preserve">adoptar </w:t>
      </w:r>
      <w:r w:rsidRPr="008B4D26">
        <w:rPr>
          <w:lang w:val="es-MX"/>
        </w:rPr>
        <w:t xml:space="preserve">el voto. Es suficiente </w:t>
      </w:r>
      <w:r w:rsidR="00686BAC">
        <w:rPr>
          <w:lang w:val="es-MX"/>
        </w:rPr>
        <w:t xml:space="preserve">adoptar </w:t>
      </w:r>
      <w:r w:rsidRPr="008B4D26">
        <w:rPr>
          <w:lang w:val="es-MX"/>
        </w:rPr>
        <w:t xml:space="preserve">los </w:t>
      </w:r>
      <w:r w:rsidRPr="002B6B05">
        <w:rPr>
          <w:i/>
          <w:iCs/>
          <w:lang w:val="es-MX"/>
        </w:rPr>
        <w:t>Ocho Preceptos</w:t>
      </w:r>
      <w:r w:rsidRPr="008B4D26">
        <w:rPr>
          <w:lang w:val="es-MX"/>
        </w:rPr>
        <w:t xml:space="preserve"> habituales y desarrollar la </w:t>
      </w:r>
      <w:r w:rsidRPr="002B6B05">
        <w:rPr>
          <w:i/>
          <w:iCs/>
          <w:lang w:val="es-MX"/>
        </w:rPr>
        <w:t>bondad amorosa</w:t>
      </w:r>
      <w:r w:rsidRPr="008B4D26">
        <w:rPr>
          <w:lang w:val="es-MX"/>
        </w:rPr>
        <w:t xml:space="preserve"> tanto como sea posible; entonces</w:t>
      </w:r>
      <w:r w:rsidR="002B6B05">
        <w:rPr>
          <w:lang w:val="es-MX"/>
        </w:rPr>
        <w:t>,</w:t>
      </w:r>
      <w:r w:rsidRPr="008B4D26">
        <w:rPr>
          <w:lang w:val="es-MX"/>
        </w:rPr>
        <w:t xml:space="preserve"> se di</w:t>
      </w:r>
      <w:r w:rsidR="00686BAC">
        <w:rPr>
          <w:lang w:val="es-MX"/>
        </w:rPr>
        <w:t>rá</w:t>
      </w:r>
      <w:r w:rsidRPr="008B4D26">
        <w:rPr>
          <w:lang w:val="es-MX"/>
        </w:rPr>
        <w:t xml:space="preserve"> que uno est</w:t>
      </w:r>
      <w:r w:rsidR="002B6B05">
        <w:rPr>
          <w:lang w:val="es-MX"/>
        </w:rPr>
        <w:t>ar</w:t>
      </w:r>
      <w:r w:rsidRPr="008B4D26">
        <w:rPr>
          <w:lang w:val="es-MX"/>
        </w:rPr>
        <w:t xml:space="preserve">á practicando los </w:t>
      </w:r>
      <w:r w:rsidRPr="002B6B05">
        <w:rPr>
          <w:i/>
          <w:iCs/>
          <w:lang w:val="es-MX"/>
        </w:rPr>
        <w:t>Nueve Preceptos</w:t>
      </w:r>
      <w:r w:rsidRPr="008B4D26">
        <w:rPr>
          <w:lang w:val="es-MX"/>
        </w:rPr>
        <w:t xml:space="preserve"> (</w:t>
      </w:r>
      <w:r w:rsidRPr="001F7752">
        <w:rPr>
          <w:i/>
          <w:iCs/>
          <w:lang w:val="es-MX"/>
        </w:rPr>
        <w:t>Navañga Uposatha</w:t>
      </w:r>
      <w:r w:rsidRPr="008B4D26">
        <w:rPr>
          <w:lang w:val="es-MX"/>
        </w:rPr>
        <w:t>).</w:t>
      </w:r>
    </w:p>
    <w:p w14:paraId="11A963E3" w14:textId="2EE0D420" w:rsidR="006646B5" w:rsidRDefault="008B4D26" w:rsidP="00B17B4B">
      <w:pPr>
        <w:rPr>
          <w:lang w:val="es-MX"/>
        </w:rPr>
      </w:pPr>
      <w:r w:rsidRPr="008B4D26">
        <w:rPr>
          <w:lang w:val="es-MX"/>
        </w:rPr>
        <w:t xml:space="preserve">Con respecto a la </w:t>
      </w:r>
      <w:r w:rsidRPr="002B6B05">
        <w:rPr>
          <w:i/>
          <w:iCs/>
          <w:lang w:val="es-MX"/>
        </w:rPr>
        <w:t>bondad amorosa</w:t>
      </w:r>
      <w:r w:rsidRPr="008B4D26">
        <w:rPr>
          <w:lang w:val="es-MX"/>
        </w:rPr>
        <w:t xml:space="preserve">, como el </w:t>
      </w:r>
      <w:r w:rsidR="00A71641">
        <w:rPr>
          <w:lang w:val="es-MX"/>
        </w:rPr>
        <w:t>Excelso</w:t>
      </w:r>
      <w:r w:rsidRPr="008B4D26">
        <w:rPr>
          <w:lang w:val="es-MX"/>
        </w:rPr>
        <w:t xml:space="preserve"> mencionó en particular ‘</w:t>
      </w:r>
      <w:r w:rsidRPr="001F7752">
        <w:rPr>
          <w:i/>
          <w:iCs/>
          <w:lang w:val="es-MX"/>
        </w:rPr>
        <w:t>ekaṃ disaṃ’</w:t>
      </w:r>
      <w:r w:rsidRPr="008B4D26">
        <w:rPr>
          <w:lang w:val="es-MX"/>
        </w:rPr>
        <w:t xml:space="preserve">, difundir la </w:t>
      </w:r>
      <w:r w:rsidRPr="002B6B05">
        <w:rPr>
          <w:i/>
          <w:iCs/>
          <w:lang w:val="es-MX"/>
        </w:rPr>
        <w:t>bondad amorosa</w:t>
      </w:r>
      <w:r w:rsidRPr="008B4D26">
        <w:rPr>
          <w:lang w:val="es-MX"/>
        </w:rPr>
        <w:t xml:space="preserve"> </w:t>
      </w:r>
      <w:r w:rsidR="006B299F">
        <w:rPr>
          <w:lang w:val="es-MX"/>
        </w:rPr>
        <w:t>hacia</w:t>
      </w:r>
      <w:r w:rsidRPr="008B4D26">
        <w:rPr>
          <w:lang w:val="es-MX"/>
        </w:rPr>
        <w:t xml:space="preserve"> una dirección en mente es más efectivo que hacerlo sin prestar atención a </w:t>
      </w:r>
      <w:r w:rsidR="005D3DE4">
        <w:rPr>
          <w:lang w:val="es-MX"/>
        </w:rPr>
        <w:t xml:space="preserve">ninguna </w:t>
      </w:r>
      <w:r w:rsidRPr="008B4D26">
        <w:rPr>
          <w:lang w:val="es-MX"/>
        </w:rPr>
        <w:t xml:space="preserve">dirección. Uno debe dirigir el pensamiento a todos los seres en las diez direcciones (los cuatro puntos cardinales, los cuatro puntos intermedios, más arriba y abajo), uno tras otro, comenzando </w:t>
      </w:r>
      <w:r w:rsidR="002B6B05">
        <w:rPr>
          <w:lang w:val="es-MX"/>
        </w:rPr>
        <w:t xml:space="preserve">con </w:t>
      </w:r>
      <w:r w:rsidRPr="008B4D26">
        <w:rPr>
          <w:lang w:val="es-MX"/>
        </w:rPr>
        <w:t>la dirección que se desee.</w:t>
      </w:r>
      <w:r w:rsidR="006646B5">
        <w:rPr>
          <w:lang w:val="es-MX"/>
        </w:rPr>
        <w:br w:type="page"/>
      </w:r>
    </w:p>
    <w:p w14:paraId="7A692A69" w14:textId="77777777" w:rsidR="008B4D26" w:rsidRDefault="008B4D26" w:rsidP="008B4D26">
      <w:pPr>
        <w:rPr>
          <w:lang w:val="es-MX"/>
        </w:rPr>
      </w:pPr>
    </w:p>
    <w:p w14:paraId="4C5EAA11" w14:textId="77777777" w:rsidR="002B6B05" w:rsidRPr="008B4D26" w:rsidRDefault="002B6B05" w:rsidP="008B4D26">
      <w:pPr>
        <w:rPr>
          <w:lang w:val="es-MX"/>
        </w:rPr>
      </w:pPr>
    </w:p>
    <w:p w14:paraId="5A75479A" w14:textId="67B3E656" w:rsidR="008B4D26" w:rsidRDefault="008B4D26" w:rsidP="008B4D26">
      <w:pPr>
        <w:rPr>
          <w:lang w:val="es-MX"/>
        </w:rPr>
      </w:pPr>
      <w:r w:rsidRPr="008B4D26">
        <w:rPr>
          <w:lang w:val="es-MX"/>
        </w:rPr>
        <w:t>Aunque hay</w:t>
      </w:r>
      <w:r w:rsidR="006646B5">
        <w:rPr>
          <w:lang w:val="es-MX"/>
        </w:rPr>
        <w:t>a</w:t>
      </w:r>
      <w:r w:rsidRPr="008B4D26">
        <w:rPr>
          <w:lang w:val="es-MX"/>
        </w:rPr>
        <w:t xml:space="preserve"> cuatro estados mentales sublimes</w:t>
      </w:r>
      <w:r w:rsidR="00FF535D" w:rsidRPr="00FF535D">
        <w:rPr>
          <w:vertAlign w:val="superscript"/>
          <w:lang w:val="es-MX"/>
        </w:rPr>
        <w:t>10</w:t>
      </w:r>
      <w:r w:rsidRPr="008B4D26">
        <w:rPr>
          <w:lang w:val="es-MX"/>
        </w:rPr>
        <w:t xml:space="preserve">, el </w:t>
      </w:r>
      <w:r w:rsidR="00A71641" w:rsidRPr="002B6B05">
        <w:rPr>
          <w:i/>
          <w:iCs/>
          <w:lang w:val="es-MX"/>
        </w:rPr>
        <w:t>Excelso</w:t>
      </w:r>
      <w:r w:rsidRPr="008B4D26">
        <w:rPr>
          <w:lang w:val="es-MX"/>
        </w:rPr>
        <w:t xml:space="preserve"> solo </w:t>
      </w:r>
      <w:r w:rsidR="005D3DE4">
        <w:rPr>
          <w:lang w:val="es-MX"/>
        </w:rPr>
        <w:t>consideró</w:t>
      </w:r>
      <w:r w:rsidRPr="008B4D26">
        <w:rPr>
          <w:lang w:val="es-MX"/>
        </w:rPr>
        <w:t xml:space="preserve"> </w:t>
      </w:r>
      <w:r w:rsidR="005D3DE4">
        <w:rPr>
          <w:lang w:val="es-MX"/>
        </w:rPr>
        <w:t>a</w:t>
      </w:r>
      <w:r w:rsidR="00686BAC">
        <w:rPr>
          <w:lang w:val="es-MX"/>
        </w:rPr>
        <w:t>l</w:t>
      </w:r>
      <w:r w:rsidRPr="008B4D26">
        <w:rPr>
          <w:lang w:val="es-MX"/>
        </w:rPr>
        <w:t xml:space="preserve"> </w:t>
      </w:r>
      <w:r w:rsidR="00686BAC" w:rsidRPr="002B6B05">
        <w:rPr>
          <w:i/>
          <w:iCs/>
          <w:lang w:val="es-MX"/>
        </w:rPr>
        <w:t>amor bondadoso</w:t>
      </w:r>
      <w:r w:rsidRPr="008B4D26">
        <w:rPr>
          <w:lang w:val="es-MX"/>
        </w:rPr>
        <w:t xml:space="preserve"> </w:t>
      </w:r>
      <w:r w:rsidR="005D3DE4">
        <w:rPr>
          <w:lang w:val="es-MX"/>
        </w:rPr>
        <w:t xml:space="preserve">para </w:t>
      </w:r>
      <w:r w:rsidRPr="008B4D26">
        <w:rPr>
          <w:lang w:val="es-MX"/>
        </w:rPr>
        <w:t>agreg</w:t>
      </w:r>
      <w:r w:rsidR="005D3DE4">
        <w:rPr>
          <w:lang w:val="es-MX"/>
        </w:rPr>
        <w:t xml:space="preserve">árselo </w:t>
      </w:r>
      <w:r w:rsidRPr="008B4D26">
        <w:rPr>
          <w:lang w:val="es-MX"/>
        </w:rPr>
        <w:t xml:space="preserve">a los </w:t>
      </w:r>
      <w:r w:rsidRPr="002B6B05">
        <w:rPr>
          <w:i/>
          <w:iCs/>
          <w:lang w:val="es-MX"/>
        </w:rPr>
        <w:t>Ocho</w:t>
      </w:r>
      <w:r w:rsidR="00686BAC" w:rsidRPr="002B6B05">
        <w:rPr>
          <w:i/>
          <w:iCs/>
          <w:lang w:val="es-MX"/>
        </w:rPr>
        <w:t xml:space="preserve"> Preceptos</w:t>
      </w:r>
      <w:r w:rsidRPr="002B6B05">
        <w:rPr>
          <w:i/>
          <w:iCs/>
          <w:lang w:val="es-MX"/>
        </w:rPr>
        <w:t>,</w:t>
      </w:r>
      <w:r w:rsidRPr="008B4D26">
        <w:rPr>
          <w:lang w:val="es-MX"/>
        </w:rPr>
        <w:t xml:space="preserve"> prescribiendo así </w:t>
      </w:r>
      <w:r w:rsidRPr="002B6B05">
        <w:rPr>
          <w:i/>
          <w:iCs/>
          <w:lang w:val="es-MX"/>
        </w:rPr>
        <w:t>Nueve Preceptos</w:t>
      </w:r>
      <w:r w:rsidR="005D3DE4">
        <w:rPr>
          <w:lang w:val="es-MX"/>
        </w:rPr>
        <w:t>,</w:t>
      </w:r>
      <w:r w:rsidRPr="008B4D26">
        <w:rPr>
          <w:lang w:val="es-MX"/>
        </w:rPr>
        <w:t xml:space="preserve"> </w:t>
      </w:r>
      <w:r w:rsidR="002B6B05">
        <w:rPr>
          <w:lang w:val="es-MX"/>
        </w:rPr>
        <w:t xml:space="preserve">ya </w:t>
      </w:r>
      <w:r w:rsidRPr="008B4D26">
        <w:rPr>
          <w:lang w:val="es-MX"/>
        </w:rPr>
        <w:t xml:space="preserve">que </w:t>
      </w:r>
      <w:r w:rsidR="00686BAC">
        <w:rPr>
          <w:lang w:val="es-MX"/>
        </w:rPr>
        <w:t>e</w:t>
      </w:r>
      <w:r w:rsidRPr="008B4D26">
        <w:rPr>
          <w:lang w:val="es-MX"/>
        </w:rPr>
        <w:t xml:space="preserve">l </w:t>
      </w:r>
      <w:r w:rsidR="00686BAC">
        <w:rPr>
          <w:lang w:val="es-MX"/>
        </w:rPr>
        <w:t xml:space="preserve">amor bondadoso posee </w:t>
      </w:r>
      <w:r w:rsidRPr="008B4D26">
        <w:rPr>
          <w:lang w:val="es-MX"/>
        </w:rPr>
        <w:t>un gran poder. Por eso</w:t>
      </w:r>
      <w:r w:rsidR="002B6B05">
        <w:rPr>
          <w:lang w:val="es-MX"/>
        </w:rPr>
        <w:t>,</w:t>
      </w:r>
      <w:r w:rsidRPr="008B4D26">
        <w:rPr>
          <w:lang w:val="es-MX"/>
        </w:rPr>
        <w:t xml:space="preserve"> el </w:t>
      </w:r>
      <w:r w:rsidR="00A71641" w:rsidRPr="002B6B05">
        <w:rPr>
          <w:i/>
          <w:iCs/>
          <w:lang w:val="es-MX"/>
        </w:rPr>
        <w:t>Excelso</w:t>
      </w:r>
      <w:r w:rsidRPr="008B4D26">
        <w:rPr>
          <w:lang w:val="es-MX"/>
        </w:rPr>
        <w:t xml:space="preserve"> ha expuesto el </w:t>
      </w:r>
      <w:r w:rsidRPr="002B6B05">
        <w:rPr>
          <w:i/>
          <w:iCs/>
          <w:lang w:val="es-MX"/>
        </w:rPr>
        <w:t>Mettā Sutta</w:t>
      </w:r>
      <w:r w:rsidRPr="008B4D26">
        <w:rPr>
          <w:lang w:val="es-MX"/>
        </w:rPr>
        <w:t xml:space="preserve"> en el </w:t>
      </w:r>
      <w:r w:rsidRPr="002B6B05">
        <w:rPr>
          <w:b/>
          <w:bCs/>
          <w:i/>
          <w:iCs/>
          <w:lang w:val="es-MX"/>
        </w:rPr>
        <w:t>Khuddakapātha</w:t>
      </w:r>
      <w:r w:rsidRPr="008B4D26">
        <w:rPr>
          <w:lang w:val="es-MX"/>
        </w:rPr>
        <w:t xml:space="preserve"> y el </w:t>
      </w:r>
      <w:r w:rsidRPr="002B6B05">
        <w:rPr>
          <w:b/>
          <w:bCs/>
          <w:i/>
          <w:iCs/>
          <w:lang w:val="es-MX"/>
        </w:rPr>
        <w:t>Suttanipāta</w:t>
      </w:r>
      <w:r w:rsidRPr="008B4D26">
        <w:rPr>
          <w:lang w:val="es-MX"/>
        </w:rPr>
        <w:t>.</w:t>
      </w:r>
    </w:p>
    <w:p w14:paraId="545A330F" w14:textId="6EA97FF9" w:rsidR="008B4D26" w:rsidRPr="008B4D26" w:rsidRDefault="008B4D26" w:rsidP="008B4D26">
      <w:pPr>
        <w:rPr>
          <w:lang w:val="es-MX"/>
        </w:rPr>
      </w:pPr>
      <w:r w:rsidRPr="008B4D26">
        <w:rPr>
          <w:lang w:val="es-MX"/>
        </w:rPr>
        <w:t xml:space="preserve">Además, en el </w:t>
      </w:r>
      <w:r w:rsidRPr="002B6B05">
        <w:rPr>
          <w:b/>
          <w:bCs/>
          <w:i/>
          <w:iCs/>
          <w:lang w:val="es-MX"/>
        </w:rPr>
        <w:t>Aṅguttara Nikāya</w:t>
      </w:r>
      <w:r w:rsidRPr="008B4D26">
        <w:rPr>
          <w:lang w:val="es-MX"/>
        </w:rPr>
        <w:t>, (</w:t>
      </w:r>
      <w:r w:rsidRPr="002B6B05">
        <w:rPr>
          <w:i/>
          <w:iCs/>
          <w:lang w:val="es-MX"/>
        </w:rPr>
        <w:t>Ekādasaka Nipata, 2. Anussati Vagga, 5. Sutta</w:t>
      </w:r>
      <w:r w:rsidRPr="008B4D26">
        <w:rPr>
          <w:lang w:val="es-MX"/>
        </w:rPr>
        <w:t xml:space="preserve">), se exponen las once ventajas que se </w:t>
      </w:r>
      <w:r w:rsidR="00686BAC">
        <w:rPr>
          <w:lang w:val="es-MX"/>
        </w:rPr>
        <w:t xml:space="preserve">desarrollan </w:t>
      </w:r>
      <w:r w:rsidRPr="008B4D26">
        <w:rPr>
          <w:lang w:val="es-MX"/>
        </w:rPr>
        <w:t xml:space="preserve">repetidamente </w:t>
      </w:r>
      <w:r w:rsidR="005D3DE4">
        <w:rPr>
          <w:lang w:val="es-MX"/>
        </w:rPr>
        <w:t xml:space="preserve">en </w:t>
      </w:r>
      <w:r w:rsidRPr="008B4D26">
        <w:rPr>
          <w:lang w:val="es-MX"/>
        </w:rPr>
        <w:t>quien desarroll</w:t>
      </w:r>
      <w:r w:rsidR="005D3DE4">
        <w:rPr>
          <w:lang w:val="es-MX"/>
        </w:rPr>
        <w:t>e</w:t>
      </w:r>
      <w:r w:rsidRPr="008B4D26">
        <w:rPr>
          <w:lang w:val="es-MX"/>
        </w:rPr>
        <w:t xml:space="preserve"> la </w:t>
      </w:r>
      <w:r w:rsidRPr="002B6B05">
        <w:rPr>
          <w:i/>
          <w:iCs/>
          <w:lang w:val="es-MX"/>
        </w:rPr>
        <w:t>bondad amorosa</w:t>
      </w:r>
      <w:r w:rsidRPr="008B4D26">
        <w:rPr>
          <w:lang w:val="es-MX"/>
        </w:rPr>
        <w:t>:</w:t>
      </w:r>
    </w:p>
    <w:p w14:paraId="0FE2249B" w14:textId="20A546EF" w:rsidR="008B4D26" w:rsidRPr="008B4D26" w:rsidRDefault="004D0573" w:rsidP="005D3DE4">
      <w:pPr>
        <w:pStyle w:val="AgradecimientoNumeracionNoNumeradaAutomaticamenteStyle"/>
        <w:tabs>
          <w:tab w:val="right" w:pos="1276"/>
        </w:tabs>
        <w:spacing w:after="0"/>
        <w:ind w:left="1559" w:hanging="737"/>
        <w:rPr>
          <w:lang w:val="es-MX"/>
        </w:rPr>
      </w:pPr>
      <w:r>
        <w:rPr>
          <w:lang w:val="es-MX"/>
        </w:rPr>
        <w:tab/>
      </w:r>
      <w:r w:rsidR="008B4D26" w:rsidRPr="008B4D26">
        <w:rPr>
          <w:lang w:val="es-MX"/>
        </w:rPr>
        <w:t>(a)</w:t>
      </w:r>
      <w:r>
        <w:rPr>
          <w:lang w:val="es-MX"/>
        </w:rPr>
        <w:t>.</w:t>
      </w:r>
      <w:r w:rsidR="008B4D26" w:rsidRPr="008B4D26">
        <w:rPr>
          <w:lang w:val="es-MX"/>
        </w:rPr>
        <w:t xml:space="preserve"> </w:t>
      </w:r>
      <w:r w:rsidR="006646B5">
        <w:rPr>
          <w:lang w:val="es-MX"/>
        </w:rPr>
        <w:tab/>
      </w:r>
      <w:r w:rsidR="002B6B05">
        <w:rPr>
          <w:lang w:val="es-MX"/>
        </w:rPr>
        <w:t>dormirá</w:t>
      </w:r>
      <w:r w:rsidR="008B4D26" w:rsidRPr="008B4D26">
        <w:rPr>
          <w:lang w:val="es-MX"/>
        </w:rPr>
        <w:t xml:space="preserve"> bien </w:t>
      </w:r>
      <w:r w:rsidR="00686BAC">
        <w:rPr>
          <w:lang w:val="es-MX"/>
        </w:rPr>
        <w:t xml:space="preserve">y </w:t>
      </w:r>
      <w:r w:rsidR="008B4D26" w:rsidRPr="008B4D26">
        <w:rPr>
          <w:lang w:val="es-MX"/>
        </w:rPr>
        <w:t>en paz,</w:t>
      </w:r>
    </w:p>
    <w:p w14:paraId="71A30694" w14:textId="1AC31EC1" w:rsidR="008B4D26" w:rsidRPr="008B4D26" w:rsidRDefault="004D0573" w:rsidP="005D3DE4">
      <w:pPr>
        <w:pStyle w:val="AgradecimientoNumeracionNoNumeradaAutomaticamenteStyle"/>
        <w:tabs>
          <w:tab w:val="right" w:pos="1276"/>
        </w:tabs>
        <w:spacing w:after="0"/>
        <w:ind w:left="1559" w:hanging="737"/>
        <w:rPr>
          <w:lang w:val="es-MX"/>
        </w:rPr>
      </w:pPr>
      <w:r>
        <w:rPr>
          <w:lang w:val="es-MX"/>
        </w:rPr>
        <w:tab/>
      </w:r>
      <w:r w:rsidR="008B4D26" w:rsidRPr="008B4D26">
        <w:rPr>
          <w:lang w:val="es-MX"/>
        </w:rPr>
        <w:t>(b)</w:t>
      </w:r>
      <w:r>
        <w:rPr>
          <w:lang w:val="es-MX"/>
        </w:rPr>
        <w:t>.</w:t>
      </w:r>
      <w:r w:rsidR="008B4D26" w:rsidRPr="008B4D26">
        <w:rPr>
          <w:lang w:val="es-MX"/>
        </w:rPr>
        <w:t xml:space="preserve"> </w:t>
      </w:r>
      <w:r w:rsidR="006646B5">
        <w:rPr>
          <w:lang w:val="es-MX"/>
        </w:rPr>
        <w:tab/>
      </w:r>
      <w:r w:rsidR="008B4D26" w:rsidRPr="008B4D26">
        <w:rPr>
          <w:lang w:val="es-MX"/>
        </w:rPr>
        <w:t>se desp</w:t>
      </w:r>
      <w:r w:rsidR="002B6B05">
        <w:rPr>
          <w:lang w:val="es-MX"/>
        </w:rPr>
        <w:t>e</w:t>
      </w:r>
      <w:r w:rsidR="008B4D26" w:rsidRPr="008B4D26">
        <w:rPr>
          <w:lang w:val="es-MX"/>
        </w:rPr>
        <w:t>rta</w:t>
      </w:r>
      <w:r w:rsidR="002B6B05">
        <w:rPr>
          <w:lang w:val="es-MX"/>
        </w:rPr>
        <w:t>rá</w:t>
      </w:r>
      <w:r w:rsidR="008B4D26" w:rsidRPr="008B4D26">
        <w:rPr>
          <w:lang w:val="es-MX"/>
        </w:rPr>
        <w:t xml:space="preserve"> bien </w:t>
      </w:r>
      <w:r w:rsidR="00686BAC">
        <w:rPr>
          <w:lang w:val="es-MX"/>
        </w:rPr>
        <w:t xml:space="preserve">y </w:t>
      </w:r>
      <w:r w:rsidR="008B4D26" w:rsidRPr="008B4D26">
        <w:rPr>
          <w:lang w:val="es-MX"/>
        </w:rPr>
        <w:t>en paz,</w:t>
      </w:r>
    </w:p>
    <w:p w14:paraId="1640456B" w14:textId="15811092" w:rsidR="008B4D26" w:rsidRPr="008B4D26" w:rsidRDefault="004D0573" w:rsidP="005D3DE4">
      <w:pPr>
        <w:pStyle w:val="AgradecimientoNumeracionNoNumeradaAutomaticamenteStyle"/>
        <w:tabs>
          <w:tab w:val="right" w:pos="1276"/>
        </w:tabs>
        <w:spacing w:after="0"/>
        <w:ind w:left="1559" w:hanging="737"/>
        <w:rPr>
          <w:lang w:val="es-MX"/>
        </w:rPr>
      </w:pPr>
      <w:r>
        <w:rPr>
          <w:lang w:val="es-MX"/>
        </w:rPr>
        <w:tab/>
      </w:r>
      <w:r w:rsidR="008B4D26" w:rsidRPr="008B4D26">
        <w:rPr>
          <w:lang w:val="es-MX"/>
        </w:rPr>
        <w:t>(c)</w:t>
      </w:r>
      <w:r>
        <w:rPr>
          <w:lang w:val="es-MX"/>
        </w:rPr>
        <w:t>.</w:t>
      </w:r>
      <w:r w:rsidR="008B4D26" w:rsidRPr="008B4D26">
        <w:rPr>
          <w:lang w:val="es-MX"/>
        </w:rPr>
        <w:t xml:space="preserve"> </w:t>
      </w:r>
      <w:r w:rsidR="006646B5">
        <w:rPr>
          <w:lang w:val="es-MX"/>
        </w:rPr>
        <w:tab/>
      </w:r>
      <w:r w:rsidR="008B4D26" w:rsidRPr="008B4D26">
        <w:rPr>
          <w:lang w:val="es-MX"/>
        </w:rPr>
        <w:t xml:space="preserve">no </w:t>
      </w:r>
      <w:r w:rsidR="002B6B05">
        <w:rPr>
          <w:lang w:val="es-MX"/>
        </w:rPr>
        <w:t xml:space="preserve">tendrá </w:t>
      </w:r>
      <w:r w:rsidR="008B4D26" w:rsidRPr="008B4D26">
        <w:rPr>
          <w:lang w:val="es-MX"/>
        </w:rPr>
        <w:t>pesadillas,</w:t>
      </w:r>
    </w:p>
    <w:p w14:paraId="3AB3D1D8" w14:textId="092BD38F" w:rsidR="008B4D26" w:rsidRPr="008B4D26" w:rsidRDefault="004D0573" w:rsidP="005D3DE4">
      <w:pPr>
        <w:pStyle w:val="AgradecimientoNumeracionNoNumeradaAutomaticamenteStyle"/>
        <w:tabs>
          <w:tab w:val="right" w:pos="1276"/>
        </w:tabs>
        <w:spacing w:after="0"/>
        <w:ind w:left="1559" w:hanging="737"/>
        <w:rPr>
          <w:lang w:val="es-MX"/>
        </w:rPr>
      </w:pPr>
      <w:r>
        <w:rPr>
          <w:lang w:val="es-MX"/>
        </w:rPr>
        <w:tab/>
      </w:r>
      <w:r w:rsidR="008B4D26" w:rsidRPr="008B4D26">
        <w:rPr>
          <w:lang w:val="es-MX"/>
        </w:rPr>
        <w:t>(d)</w:t>
      </w:r>
      <w:r>
        <w:rPr>
          <w:lang w:val="es-MX"/>
        </w:rPr>
        <w:t>.</w:t>
      </w:r>
      <w:r w:rsidR="008B4D26" w:rsidRPr="008B4D26">
        <w:rPr>
          <w:lang w:val="es-MX"/>
        </w:rPr>
        <w:t xml:space="preserve"> </w:t>
      </w:r>
      <w:r w:rsidR="006646B5">
        <w:rPr>
          <w:lang w:val="es-MX"/>
        </w:rPr>
        <w:tab/>
      </w:r>
      <w:r w:rsidR="002B6B05">
        <w:rPr>
          <w:lang w:val="es-MX"/>
        </w:rPr>
        <w:t xml:space="preserve">será </w:t>
      </w:r>
      <w:r w:rsidR="008B4D26" w:rsidRPr="008B4D26">
        <w:rPr>
          <w:lang w:val="es-MX"/>
        </w:rPr>
        <w:t>amado por los seres humanos,</w:t>
      </w:r>
    </w:p>
    <w:p w14:paraId="3448EDF4" w14:textId="28D5586A" w:rsidR="00686BAC" w:rsidRDefault="004D0573" w:rsidP="005D3DE4">
      <w:pPr>
        <w:pStyle w:val="AgradecimientoNumeracionNoNumeradaAutomaticamenteStyle"/>
        <w:tabs>
          <w:tab w:val="right" w:pos="1276"/>
        </w:tabs>
        <w:spacing w:after="0"/>
        <w:ind w:left="1559" w:hanging="737"/>
        <w:rPr>
          <w:lang w:val="es-MX"/>
        </w:rPr>
      </w:pPr>
      <w:r>
        <w:rPr>
          <w:lang w:val="es-MX"/>
        </w:rPr>
        <w:tab/>
      </w:r>
      <w:r w:rsidR="008B4D26" w:rsidRPr="008B4D26">
        <w:rPr>
          <w:lang w:val="es-MX"/>
        </w:rPr>
        <w:t>(e)</w:t>
      </w:r>
      <w:r>
        <w:rPr>
          <w:lang w:val="es-MX"/>
        </w:rPr>
        <w:t>.</w:t>
      </w:r>
      <w:r w:rsidR="008B4D26" w:rsidRPr="008B4D26">
        <w:rPr>
          <w:lang w:val="es-MX"/>
        </w:rPr>
        <w:t xml:space="preserve"> </w:t>
      </w:r>
      <w:r w:rsidR="006646B5">
        <w:rPr>
          <w:lang w:val="es-MX"/>
        </w:rPr>
        <w:tab/>
      </w:r>
      <w:r w:rsidR="002B6B05">
        <w:rPr>
          <w:lang w:val="es-MX"/>
        </w:rPr>
        <w:t xml:space="preserve">será </w:t>
      </w:r>
      <w:r w:rsidR="008B4D26" w:rsidRPr="008B4D26">
        <w:rPr>
          <w:lang w:val="es-MX"/>
        </w:rPr>
        <w:t xml:space="preserve">amado por </w:t>
      </w:r>
      <w:r w:rsidR="00686BAC">
        <w:rPr>
          <w:lang w:val="es-MX"/>
        </w:rPr>
        <w:t xml:space="preserve">los </w:t>
      </w:r>
      <w:r w:rsidR="008B4D26" w:rsidRPr="008B4D26">
        <w:rPr>
          <w:lang w:val="es-MX"/>
        </w:rPr>
        <w:t>seres no humanos (</w:t>
      </w:r>
      <w:r w:rsidR="008B4D26" w:rsidRPr="00686BAC">
        <w:rPr>
          <w:i/>
          <w:iCs/>
          <w:lang w:val="es-MX"/>
        </w:rPr>
        <w:t>ogros</w:t>
      </w:r>
      <w:r w:rsidR="008B4D26" w:rsidRPr="008B4D26">
        <w:rPr>
          <w:lang w:val="es-MX"/>
        </w:rPr>
        <w:t xml:space="preserve"> y </w:t>
      </w:r>
      <w:r w:rsidR="008B4D26" w:rsidRPr="00686BAC">
        <w:rPr>
          <w:i/>
          <w:iCs/>
          <w:lang w:val="es-MX"/>
        </w:rPr>
        <w:t>petas</w:t>
      </w:r>
      <w:r w:rsidR="008B4D26" w:rsidRPr="008B4D26">
        <w:rPr>
          <w:lang w:val="es-MX"/>
        </w:rPr>
        <w:t xml:space="preserve">), </w:t>
      </w:r>
    </w:p>
    <w:p w14:paraId="1F86193F" w14:textId="70CA3910" w:rsidR="008B4D26" w:rsidRPr="008B4D26" w:rsidRDefault="004D0573" w:rsidP="005D3DE4">
      <w:pPr>
        <w:pStyle w:val="AgradecimientoNumeracionNoNumeradaAutomaticamenteStyle"/>
        <w:tabs>
          <w:tab w:val="right" w:pos="1276"/>
        </w:tabs>
        <w:spacing w:after="0"/>
        <w:ind w:left="1559" w:hanging="737"/>
        <w:rPr>
          <w:lang w:val="es-MX"/>
        </w:rPr>
      </w:pPr>
      <w:r>
        <w:rPr>
          <w:lang w:val="es-MX"/>
        </w:rPr>
        <w:tab/>
      </w:r>
      <w:r w:rsidR="008B4D26" w:rsidRPr="008B4D26">
        <w:rPr>
          <w:lang w:val="es-MX"/>
        </w:rPr>
        <w:t>(f)</w:t>
      </w:r>
      <w:r>
        <w:rPr>
          <w:lang w:val="es-MX"/>
        </w:rPr>
        <w:t>.</w:t>
      </w:r>
      <w:r w:rsidR="008B4D26" w:rsidRPr="008B4D26">
        <w:rPr>
          <w:lang w:val="es-MX"/>
        </w:rPr>
        <w:t xml:space="preserve"> </w:t>
      </w:r>
      <w:r w:rsidR="00686BAC">
        <w:rPr>
          <w:lang w:val="es-MX"/>
        </w:rPr>
        <w:tab/>
      </w:r>
      <w:r w:rsidR="008B4D26" w:rsidRPr="008B4D26">
        <w:rPr>
          <w:lang w:val="es-MX"/>
        </w:rPr>
        <w:t>est</w:t>
      </w:r>
      <w:r w:rsidR="002B6B05">
        <w:rPr>
          <w:lang w:val="es-MX"/>
        </w:rPr>
        <w:t>ar</w:t>
      </w:r>
      <w:r w:rsidR="008B4D26" w:rsidRPr="008B4D26">
        <w:rPr>
          <w:lang w:val="es-MX"/>
        </w:rPr>
        <w:t xml:space="preserve">á protegido por </w:t>
      </w:r>
      <w:r w:rsidR="00686BAC">
        <w:rPr>
          <w:lang w:val="es-MX"/>
        </w:rPr>
        <w:t xml:space="preserve">los </w:t>
      </w:r>
      <w:r w:rsidR="008B4D26" w:rsidRPr="00686BAC">
        <w:rPr>
          <w:i/>
          <w:iCs/>
          <w:lang w:val="es-MX"/>
        </w:rPr>
        <w:t>devas</w:t>
      </w:r>
      <w:r w:rsidR="008B4D26" w:rsidRPr="008B4D26">
        <w:rPr>
          <w:lang w:val="es-MX"/>
        </w:rPr>
        <w:t>,</w:t>
      </w:r>
    </w:p>
    <w:p w14:paraId="76834E31" w14:textId="58A021E4" w:rsidR="008B4D26" w:rsidRPr="008B4D26" w:rsidRDefault="004D0573" w:rsidP="005D3DE4">
      <w:pPr>
        <w:pStyle w:val="AgradecimientoNumeracionNoNumeradaAutomaticamenteStyle"/>
        <w:tabs>
          <w:tab w:val="right" w:pos="1276"/>
        </w:tabs>
        <w:spacing w:after="0"/>
        <w:ind w:left="1559" w:hanging="737"/>
        <w:rPr>
          <w:lang w:val="es-MX"/>
        </w:rPr>
      </w:pPr>
      <w:r>
        <w:rPr>
          <w:lang w:val="es-MX"/>
        </w:rPr>
        <w:tab/>
      </w:r>
      <w:r w:rsidR="008B4D26" w:rsidRPr="008B4D26">
        <w:rPr>
          <w:lang w:val="es-MX"/>
        </w:rPr>
        <w:t>(g)</w:t>
      </w:r>
      <w:r>
        <w:rPr>
          <w:lang w:val="es-MX"/>
        </w:rPr>
        <w:t>.</w:t>
      </w:r>
      <w:r w:rsidR="008B4D26" w:rsidRPr="008B4D26">
        <w:rPr>
          <w:lang w:val="es-MX"/>
        </w:rPr>
        <w:t xml:space="preserve"> </w:t>
      </w:r>
      <w:r w:rsidR="006646B5">
        <w:rPr>
          <w:lang w:val="es-MX"/>
        </w:rPr>
        <w:tab/>
      </w:r>
      <w:r w:rsidR="008B4D26" w:rsidRPr="008B4D26">
        <w:rPr>
          <w:lang w:val="es-MX"/>
        </w:rPr>
        <w:t xml:space="preserve">no </w:t>
      </w:r>
      <w:r w:rsidR="002B6B05">
        <w:rPr>
          <w:lang w:val="es-MX"/>
        </w:rPr>
        <w:t xml:space="preserve">será </w:t>
      </w:r>
      <w:r w:rsidR="008B4D26" w:rsidRPr="008B4D26">
        <w:rPr>
          <w:lang w:val="es-MX"/>
        </w:rPr>
        <w:t xml:space="preserve">afectado por </w:t>
      </w:r>
      <w:r w:rsidR="00686BAC">
        <w:rPr>
          <w:lang w:val="es-MX"/>
        </w:rPr>
        <w:t xml:space="preserve">el </w:t>
      </w:r>
      <w:r w:rsidR="008B4D26" w:rsidRPr="008B4D26">
        <w:rPr>
          <w:lang w:val="es-MX"/>
        </w:rPr>
        <w:t xml:space="preserve">fuego, </w:t>
      </w:r>
      <w:r w:rsidR="00686BAC">
        <w:rPr>
          <w:lang w:val="es-MX"/>
        </w:rPr>
        <w:t xml:space="preserve">los </w:t>
      </w:r>
      <w:r w:rsidR="008B4D26" w:rsidRPr="008B4D26">
        <w:rPr>
          <w:lang w:val="es-MX"/>
        </w:rPr>
        <w:t>veneno</w:t>
      </w:r>
      <w:r w:rsidR="00686BAC">
        <w:rPr>
          <w:lang w:val="es-MX"/>
        </w:rPr>
        <w:t>s</w:t>
      </w:r>
      <w:r w:rsidR="008B4D26" w:rsidRPr="008B4D26">
        <w:rPr>
          <w:lang w:val="es-MX"/>
        </w:rPr>
        <w:t xml:space="preserve"> o </w:t>
      </w:r>
      <w:r w:rsidR="00686BAC">
        <w:rPr>
          <w:lang w:val="es-MX"/>
        </w:rPr>
        <w:t xml:space="preserve">las </w:t>
      </w:r>
      <w:r w:rsidR="008B4D26" w:rsidRPr="008B4D26">
        <w:rPr>
          <w:lang w:val="es-MX"/>
        </w:rPr>
        <w:t>armas,</w:t>
      </w:r>
    </w:p>
    <w:p w14:paraId="265B9282" w14:textId="65A72F3C" w:rsidR="008B4D26" w:rsidRPr="008B4D26" w:rsidRDefault="004D0573" w:rsidP="005D3DE4">
      <w:pPr>
        <w:pStyle w:val="AgradecimientoNumeracionNoNumeradaAutomaticamenteStyle"/>
        <w:tabs>
          <w:tab w:val="right" w:pos="1276"/>
        </w:tabs>
        <w:spacing w:after="0"/>
        <w:ind w:left="1559" w:hanging="737"/>
        <w:rPr>
          <w:lang w:val="es-MX"/>
        </w:rPr>
      </w:pPr>
      <w:r>
        <w:rPr>
          <w:lang w:val="es-MX"/>
        </w:rPr>
        <w:tab/>
      </w:r>
      <w:r w:rsidR="008B4D26" w:rsidRPr="008B4D26">
        <w:rPr>
          <w:lang w:val="es-MX"/>
        </w:rPr>
        <w:t>(h)</w:t>
      </w:r>
      <w:r>
        <w:rPr>
          <w:lang w:val="es-MX"/>
        </w:rPr>
        <w:t>.</w:t>
      </w:r>
      <w:r w:rsidR="008B4D26" w:rsidRPr="008B4D26">
        <w:rPr>
          <w:lang w:val="es-MX"/>
        </w:rPr>
        <w:t xml:space="preserve"> </w:t>
      </w:r>
      <w:r w:rsidR="006646B5">
        <w:rPr>
          <w:lang w:val="es-MX"/>
        </w:rPr>
        <w:tab/>
      </w:r>
      <w:r w:rsidR="008B4D26" w:rsidRPr="008B4D26">
        <w:rPr>
          <w:lang w:val="es-MX"/>
        </w:rPr>
        <w:t>su mente se concentra</w:t>
      </w:r>
      <w:r w:rsidR="002B6B05">
        <w:rPr>
          <w:lang w:val="es-MX"/>
        </w:rPr>
        <w:t>rá</w:t>
      </w:r>
      <w:r w:rsidR="008B4D26" w:rsidRPr="008B4D26">
        <w:rPr>
          <w:lang w:val="es-MX"/>
        </w:rPr>
        <w:t xml:space="preserve"> fácilmente,</w:t>
      </w:r>
    </w:p>
    <w:p w14:paraId="22103D80" w14:textId="089BA124" w:rsidR="008B4D26" w:rsidRPr="008B4D26" w:rsidRDefault="004D0573" w:rsidP="005D3DE4">
      <w:pPr>
        <w:pStyle w:val="AgradecimientoNumeracionNoNumeradaAutomaticamenteStyle"/>
        <w:tabs>
          <w:tab w:val="right" w:pos="1276"/>
        </w:tabs>
        <w:spacing w:after="0"/>
        <w:ind w:left="1559" w:hanging="737"/>
        <w:rPr>
          <w:lang w:val="es-MX"/>
        </w:rPr>
      </w:pPr>
      <w:r>
        <w:rPr>
          <w:lang w:val="es-MX"/>
        </w:rPr>
        <w:tab/>
      </w:r>
      <w:r w:rsidR="008B4D26" w:rsidRPr="008B4D26">
        <w:rPr>
          <w:lang w:val="es-MX"/>
        </w:rPr>
        <w:t>(i)</w:t>
      </w:r>
      <w:r>
        <w:rPr>
          <w:lang w:val="es-MX"/>
        </w:rPr>
        <w:t>.</w:t>
      </w:r>
      <w:r w:rsidR="008B4D26" w:rsidRPr="008B4D26">
        <w:rPr>
          <w:lang w:val="es-MX"/>
        </w:rPr>
        <w:t xml:space="preserve"> </w:t>
      </w:r>
      <w:r w:rsidR="006646B5">
        <w:rPr>
          <w:lang w:val="es-MX"/>
        </w:rPr>
        <w:tab/>
      </w:r>
      <w:r w:rsidR="008B4D26" w:rsidRPr="008B4D26">
        <w:rPr>
          <w:lang w:val="es-MX"/>
        </w:rPr>
        <w:t xml:space="preserve">su rostro </w:t>
      </w:r>
      <w:r w:rsidR="002B6B05">
        <w:rPr>
          <w:lang w:val="es-MX"/>
        </w:rPr>
        <w:t xml:space="preserve">será </w:t>
      </w:r>
      <w:r w:rsidR="008B4D26" w:rsidRPr="008B4D26">
        <w:rPr>
          <w:lang w:val="es-MX"/>
        </w:rPr>
        <w:t>tranquilo y claro,</w:t>
      </w:r>
    </w:p>
    <w:p w14:paraId="64141AC9" w14:textId="72C33DD3" w:rsidR="008B4D26" w:rsidRPr="008B4D26" w:rsidRDefault="004D0573" w:rsidP="005D3DE4">
      <w:pPr>
        <w:pStyle w:val="AgradecimientoNumeracionNoNumeradaAutomaticamenteStyle"/>
        <w:tabs>
          <w:tab w:val="right" w:pos="1276"/>
        </w:tabs>
        <w:spacing w:after="0"/>
        <w:ind w:left="1559" w:hanging="737"/>
        <w:rPr>
          <w:lang w:val="es-MX"/>
        </w:rPr>
      </w:pPr>
      <w:r>
        <w:rPr>
          <w:lang w:val="es-MX"/>
        </w:rPr>
        <w:tab/>
      </w:r>
      <w:r w:rsidR="008B4D26" w:rsidRPr="008B4D26">
        <w:rPr>
          <w:lang w:val="es-MX"/>
        </w:rPr>
        <w:t>(j)</w:t>
      </w:r>
      <w:r>
        <w:rPr>
          <w:lang w:val="es-MX"/>
        </w:rPr>
        <w:t>.</w:t>
      </w:r>
      <w:r w:rsidR="008B4D26" w:rsidRPr="008B4D26">
        <w:rPr>
          <w:lang w:val="es-MX"/>
        </w:rPr>
        <w:t xml:space="preserve"> </w:t>
      </w:r>
      <w:r w:rsidR="006646B5">
        <w:rPr>
          <w:lang w:val="es-MX"/>
        </w:rPr>
        <w:tab/>
      </w:r>
      <w:r w:rsidR="002B6B05">
        <w:rPr>
          <w:lang w:val="es-MX"/>
        </w:rPr>
        <w:t>morirá</w:t>
      </w:r>
      <w:r w:rsidR="008B4D26" w:rsidRPr="008B4D26">
        <w:rPr>
          <w:lang w:val="es-MX"/>
        </w:rPr>
        <w:t xml:space="preserve"> sin </w:t>
      </w:r>
      <w:r w:rsidR="005D3DE4" w:rsidRPr="008B4D26">
        <w:rPr>
          <w:lang w:val="es-MX"/>
        </w:rPr>
        <w:t>confu</w:t>
      </w:r>
      <w:r w:rsidR="005D3DE4">
        <w:rPr>
          <w:lang w:val="es-MX"/>
        </w:rPr>
        <w:t>sión</w:t>
      </w:r>
      <w:r w:rsidR="008B4D26" w:rsidRPr="008B4D26">
        <w:rPr>
          <w:lang w:val="es-MX"/>
        </w:rPr>
        <w:t>, y</w:t>
      </w:r>
    </w:p>
    <w:p w14:paraId="72546F34" w14:textId="099FE221" w:rsidR="008B4D26" w:rsidRPr="008B4D26" w:rsidRDefault="004D0573" w:rsidP="004D0573">
      <w:pPr>
        <w:pStyle w:val="AgradecimientoNumeracionNoNumeradaAutomaticamenteStyle"/>
        <w:tabs>
          <w:tab w:val="right" w:pos="1276"/>
        </w:tabs>
        <w:ind w:left="1560" w:hanging="738"/>
        <w:rPr>
          <w:lang w:val="es-MX"/>
        </w:rPr>
      </w:pPr>
      <w:r>
        <w:rPr>
          <w:lang w:val="es-MX"/>
        </w:rPr>
        <w:tab/>
      </w:r>
      <w:r w:rsidR="008B4D26" w:rsidRPr="008B4D26">
        <w:rPr>
          <w:lang w:val="es-MX"/>
        </w:rPr>
        <w:t>(k)</w:t>
      </w:r>
      <w:r>
        <w:rPr>
          <w:lang w:val="es-MX"/>
        </w:rPr>
        <w:t>.</w:t>
      </w:r>
      <w:r w:rsidR="008B4D26" w:rsidRPr="008B4D26">
        <w:rPr>
          <w:lang w:val="es-MX"/>
        </w:rPr>
        <w:t xml:space="preserve"> </w:t>
      </w:r>
      <w:r w:rsidR="006646B5">
        <w:rPr>
          <w:lang w:val="es-MX"/>
        </w:rPr>
        <w:tab/>
      </w:r>
      <w:r w:rsidR="008B4D26" w:rsidRPr="008B4D26">
        <w:rPr>
          <w:lang w:val="es-MX"/>
        </w:rPr>
        <w:t xml:space="preserve">si no puede penetrar </w:t>
      </w:r>
      <w:r w:rsidR="005D3DE4">
        <w:rPr>
          <w:lang w:val="es-MX"/>
        </w:rPr>
        <w:t xml:space="preserve">en </w:t>
      </w:r>
      <w:r w:rsidR="008B4D26" w:rsidRPr="008B4D26">
        <w:rPr>
          <w:lang w:val="es-MX"/>
        </w:rPr>
        <w:t xml:space="preserve">un </w:t>
      </w:r>
      <w:r w:rsidR="008B4D26" w:rsidRPr="002B6B05">
        <w:rPr>
          <w:i/>
          <w:iCs/>
          <w:lang w:val="es-MX"/>
        </w:rPr>
        <w:t>Dhamma</w:t>
      </w:r>
      <w:r w:rsidR="008B4D26" w:rsidRPr="008B4D26">
        <w:rPr>
          <w:lang w:val="es-MX"/>
        </w:rPr>
        <w:t xml:space="preserve"> superior, </w:t>
      </w:r>
      <w:r w:rsidR="008B4D26" w:rsidRPr="001F7752">
        <w:rPr>
          <w:i/>
          <w:iCs/>
          <w:lang w:val="es-MX"/>
        </w:rPr>
        <w:t>arahatta</w:t>
      </w:r>
      <w:r w:rsidR="00F360EA">
        <w:rPr>
          <w:i/>
          <w:iCs/>
          <w:lang w:val="es-MX"/>
        </w:rPr>
        <w:t>‒</w:t>
      </w:r>
      <w:r w:rsidR="008B4D26" w:rsidRPr="001F7752">
        <w:rPr>
          <w:i/>
          <w:iCs/>
          <w:lang w:val="es-MX"/>
        </w:rPr>
        <w:t>magga y phala</w:t>
      </w:r>
      <w:r w:rsidR="008B4D26" w:rsidRPr="008B4D26">
        <w:rPr>
          <w:lang w:val="es-MX"/>
        </w:rPr>
        <w:t xml:space="preserve">, en esta vida, renacerá en el mundo </w:t>
      </w:r>
      <w:r w:rsidR="008B4D26" w:rsidRPr="002B6B05">
        <w:rPr>
          <w:i/>
          <w:iCs/>
          <w:lang w:val="es-MX"/>
        </w:rPr>
        <w:t>Brahmā</w:t>
      </w:r>
      <w:r w:rsidR="008B4D26" w:rsidRPr="008B4D26">
        <w:rPr>
          <w:lang w:val="es-MX"/>
        </w:rPr>
        <w:t>.</w:t>
      </w:r>
    </w:p>
    <w:p w14:paraId="6F18DD44" w14:textId="6494A2F7" w:rsidR="008B4D26" w:rsidRPr="008B4D26" w:rsidRDefault="008B4D26" w:rsidP="008B4D26">
      <w:pPr>
        <w:rPr>
          <w:lang w:val="es-MX"/>
        </w:rPr>
      </w:pPr>
      <w:r w:rsidRPr="008B4D26">
        <w:rPr>
          <w:lang w:val="es-MX"/>
        </w:rPr>
        <w:t xml:space="preserve">Por lo tanto, está claro que la </w:t>
      </w:r>
      <w:r w:rsidRPr="002B6B05">
        <w:rPr>
          <w:i/>
          <w:iCs/>
          <w:lang w:val="es-MX"/>
        </w:rPr>
        <w:t>bondad amorosa</w:t>
      </w:r>
      <w:r w:rsidR="002B6B05">
        <w:rPr>
          <w:i/>
          <w:iCs/>
          <w:lang w:val="es-MX"/>
        </w:rPr>
        <w:t xml:space="preserve">, </w:t>
      </w:r>
      <w:r w:rsidR="002B6B05">
        <w:rPr>
          <w:lang w:val="es-MX"/>
        </w:rPr>
        <w:t>es decir,</w:t>
      </w:r>
      <w:r w:rsidR="00361446">
        <w:rPr>
          <w:lang w:val="es-MX"/>
        </w:rPr>
        <w:t xml:space="preserve"> el</w:t>
      </w:r>
      <w:r w:rsidR="002B6B05">
        <w:rPr>
          <w:lang w:val="es-MX"/>
        </w:rPr>
        <w:t xml:space="preserve"> </w:t>
      </w:r>
      <w:r w:rsidR="002B6B05" w:rsidRPr="002B6B05">
        <w:rPr>
          <w:i/>
          <w:iCs/>
          <w:lang w:val="es-MX"/>
        </w:rPr>
        <w:t>mettā</w:t>
      </w:r>
      <w:r w:rsidR="002B6B05">
        <w:rPr>
          <w:lang w:val="es-MX"/>
        </w:rPr>
        <w:t>,</w:t>
      </w:r>
      <w:r w:rsidRPr="008B4D26">
        <w:rPr>
          <w:lang w:val="es-MX"/>
        </w:rPr>
        <w:t xml:space="preserve"> es más poderos</w:t>
      </w:r>
      <w:r w:rsidR="00361446">
        <w:rPr>
          <w:lang w:val="es-MX"/>
        </w:rPr>
        <w:t>o</w:t>
      </w:r>
      <w:r w:rsidRPr="008B4D26">
        <w:rPr>
          <w:lang w:val="es-MX"/>
        </w:rPr>
        <w:t xml:space="preserve"> que los otros tres estados mentales sublimes.</w:t>
      </w:r>
    </w:p>
    <w:p w14:paraId="27ED5DA9" w14:textId="77777777" w:rsidR="008B4D26" w:rsidRPr="008B4D26" w:rsidRDefault="008B4D26" w:rsidP="008B4D26">
      <w:pPr>
        <w:rPr>
          <w:lang w:val="es-MX"/>
        </w:rPr>
      </w:pPr>
    </w:p>
    <w:p w14:paraId="582EDBDC" w14:textId="134C589A" w:rsidR="008B4D26" w:rsidRPr="00361446" w:rsidRDefault="008B4D26" w:rsidP="000B27B7">
      <w:pPr>
        <w:pStyle w:val="Ttulo8"/>
        <w:rPr>
          <w:i/>
          <w:iCs/>
          <w:lang w:val="es-MX"/>
        </w:rPr>
      </w:pPr>
      <w:r w:rsidRPr="00361446">
        <w:rPr>
          <w:i/>
          <w:iCs/>
          <w:lang w:val="es-MX"/>
        </w:rPr>
        <w:t xml:space="preserve">Tres clases de Uposatha </w:t>
      </w:r>
      <w:r w:rsidR="005D3DE4" w:rsidRPr="00361446">
        <w:rPr>
          <w:i/>
          <w:iCs/>
          <w:lang w:val="es-MX"/>
        </w:rPr>
        <w:t>Sīla</w:t>
      </w:r>
    </w:p>
    <w:p w14:paraId="18B55AFF" w14:textId="70F37CA5" w:rsidR="008B4D26" w:rsidRPr="008B4D26" w:rsidRDefault="008B4D26" w:rsidP="008B4D26">
      <w:pPr>
        <w:rPr>
          <w:lang w:val="es-MX"/>
        </w:rPr>
      </w:pPr>
      <w:r w:rsidRPr="00361446">
        <w:rPr>
          <w:b/>
          <w:bCs/>
          <w:i/>
          <w:iCs/>
          <w:lang w:val="es-MX"/>
        </w:rPr>
        <w:t>Uposatha Sīla</w:t>
      </w:r>
      <w:r w:rsidRPr="008B4D26">
        <w:rPr>
          <w:lang w:val="es-MX"/>
        </w:rPr>
        <w:t xml:space="preserve"> </w:t>
      </w:r>
      <w:r w:rsidR="005D3DE4">
        <w:rPr>
          <w:lang w:val="es-MX"/>
        </w:rPr>
        <w:t xml:space="preserve">puede ser </w:t>
      </w:r>
      <w:r w:rsidRPr="008B4D26">
        <w:rPr>
          <w:lang w:val="es-MX"/>
        </w:rPr>
        <w:t>de tres tipos:</w:t>
      </w:r>
    </w:p>
    <w:p w14:paraId="79FCA365" w14:textId="353CB89F" w:rsidR="008B4D26" w:rsidRPr="008B4D26" w:rsidRDefault="008B4D26" w:rsidP="001F7752">
      <w:pPr>
        <w:pStyle w:val="AgradecimientoNumeracionNoNumeradaAutomaticamenteStyle"/>
        <w:tabs>
          <w:tab w:val="left" w:pos="3544"/>
          <w:tab w:val="left" w:pos="4111"/>
        </w:tabs>
        <w:spacing w:after="0"/>
        <w:ind w:left="1617" w:hanging="454"/>
        <w:rPr>
          <w:lang w:val="es-MX"/>
        </w:rPr>
      </w:pPr>
      <w:r w:rsidRPr="008B4D26">
        <w:rPr>
          <w:lang w:val="es-MX"/>
        </w:rPr>
        <w:t>(1)</w:t>
      </w:r>
      <w:r w:rsidR="00361446">
        <w:rPr>
          <w:lang w:val="es-MX"/>
        </w:rPr>
        <w:t>.</w:t>
      </w:r>
      <w:r w:rsidRPr="008B4D26">
        <w:rPr>
          <w:lang w:val="es-MX"/>
        </w:rPr>
        <w:t xml:space="preserve"> </w:t>
      </w:r>
      <w:r w:rsidRPr="00686BAC">
        <w:rPr>
          <w:i/>
          <w:iCs/>
          <w:lang w:val="es-MX"/>
        </w:rPr>
        <w:t>Gopala Uposatha</w:t>
      </w:r>
      <w:r w:rsidRPr="008B4D26">
        <w:rPr>
          <w:lang w:val="es-MX"/>
        </w:rPr>
        <w:t xml:space="preserve"> </w:t>
      </w:r>
      <w:r w:rsidR="001F7752">
        <w:rPr>
          <w:lang w:val="es-MX"/>
        </w:rPr>
        <w:tab/>
      </w:r>
      <w:r w:rsidR="00F360EA">
        <w:rPr>
          <w:lang w:val="es-MX"/>
        </w:rPr>
        <w:t>‒</w:t>
      </w:r>
      <w:r w:rsidRPr="008B4D26">
        <w:rPr>
          <w:lang w:val="es-MX"/>
        </w:rPr>
        <w:t xml:space="preserve"> </w:t>
      </w:r>
      <w:r w:rsidR="001F7752">
        <w:rPr>
          <w:lang w:val="es-MX"/>
        </w:rPr>
        <w:tab/>
      </w:r>
      <w:r w:rsidR="005D3DE4">
        <w:rPr>
          <w:lang w:val="es-MX"/>
        </w:rPr>
        <w:t>El</w:t>
      </w:r>
      <w:r w:rsidRPr="008B4D26">
        <w:rPr>
          <w:lang w:val="es-MX"/>
        </w:rPr>
        <w:t xml:space="preserve"> </w:t>
      </w:r>
      <w:r w:rsidRPr="001F7752">
        <w:rPr>
          <w:i/>
          <w:iCs/>
          <w:lang w:val="es-MX"/>
        </w:rPr>
        <w:t>Uposatha</w:t>
      </w:r>
      <w:r w:rsidRPr="008B4D26">
        <w:rPr>
          <w:lang w:val="es-MX"/>
        </w:rPr>
        <w:t xml:space="preserve"> del pastor de vacas</w:t>
      </w:r>
    </w:p>
    <w:p w14:paraId="6C1557CB" w14:textId="75836BE6" w:rsidR="008B4D26" w:rsidRPr="008B4D26" w:rsidRDefault="008B4D26" w:rsidP="001F7752">
      <w:pPr>
        <w:pStyle w:val="AgradecimientoNumeracionNoNumeradaAutomaticamenteStyle"/>
        <w:tabs>
          <w:tab w:val="left" w:pos="3544"/>
          <w:tab w:val="left" w:pos="4111"/>
        </w:tabs>
        <w:spacing w:after="0"/>
        <w:ind w:left="1617" w:hanging="454"/>
        <w:rPr>
          <w:lang w:val="es-MX"/>
        </w:rPr>
      </w:pPr>
      <w:r w:rsidRPr="008B4D26">
        <w:rPr>
          <w:lang w:val="es-MX"/>
        </w:rPr>
        <w:t>(2</w:t>
      </w:r>
      <w:r w:rsidRPr="00686BAC">
        <w:rPr>
          <w:i/>
          <w:iCs/>
          <w:lang w:val="es-MX"/>
        </w:rPr>
        <w:t>)</w:t>
      </w:r>
      <w:r w:rsidR="00361446">
        <w:rPr>
          <w:lang w:val="es-MX"/>
        </w:rPr>
        <w:t>.</w:t>
      </w:r>
      <w:r w:rsidRPr="00686BAC">
        <w:rPr>
          <w:i/>
          <w:iCs/>
          <w:lang w:val="es-MX"/>
        </w:rPr>
        <w:t xml:space="preserve"> Nigantha Uposatha</w:t>
      </w:r>
      <w:r w:rsidR="001F7752">
        <w:rPr>
          <w:lang w:val="es-MX"/>
        </w:rPr>
        <w:tab/>
      </w:r>
      <w:r w:rsidR="00F360EA">
        <w:rPr>
          <w:lang w:val="es-MX"/>
        </w:rPr>
        <w:t>‒</w:t>
      </w:r>
      <w:r w:rsidRPr="008B4D26">
        <w:rPr>
          <w:lang w:val="es-MX"/>
        </w:rPr>
        <w:t xml:space="preserve"> </w:t>
      </w:r>
      <w:r w:rsidR="001F7752">
        <w:rPr>
          <w:lang w:val="es-MX"/>
        </w:rPr>
        <w:tab/>
      </w:r>
      <w:r w:rsidR="005D3DE4">
        <w:rPr>
          <w:lang w:val="es-MX"/>
        </w:rPr>
        <w:t>El</w:t>
      </w:r>
      <w:r w:rsidR="005D3DE4" w:rsidRPr="008B4D26">
        <w:rPr>
          <w:lang w:val="es-MX"/>
        </w:rPr>
        <w:t xml:space="preserve"> </w:t>
      </w:r>
      <w:r w:rsidRPr="001F7752">
        <w:rPr>
          <w:i/>
          <w:iCs/>
          <w:lang w:val="es-MX"/>
        </w:rPr>
        <w:t>Uposatha</w:t>
      </w:r>
      <w:r w:rsidRPr="008B4D26">
        <w:rPr>
          <w:lang w:val="es-MX"/>
        </w:rPr>
        <w:t xml:space="preserve"> del asceta desnudo</w:t>
      </w:r>
    </w:p>
    <w:p w14:paraId="09D6071A" w14:textId="2349445E" w:rsidR="008B4D26" w:rsidRDefault="008B4D26" w:rsidP="001F7752">
      <w:pPr>
        <w:pStyle w:val="AgradecimientoNumeracionNoNumeradaAutomaticamenteStyle"/>
        <w:tabs>
          <w:tab w:val="left" w:pos="3544"/>
          <w:tab w:val="left" w:pos="4111"/>
        </w:tabs>
        <w:spacing w:after="0"/>
        <w:ind w:left="1617" w:hanging="454"/>
        <w:rPr>
          <w:lang w:val="es-MX"/>
        </w:rPr>
      </w:pPr>
      <w:r w:rsidRPr="008B4D26">
        <w:rPr>
          <w:lang w:val="es-MX"/>
        </w:rPr>
        <w:t>(3)</w:t>
      </w:r>
      <w:r w:rsidR="00361446">
        <w:rPr>
          <w:lang w:val="es-MX"/>
        </w:rPr>
        <w:t>.</w:t>
      </w:r>
      <w:r w:rsidRPr="008B4D26">
        <w:rPr>
          <w:lang w:val="es-MX"/>
        </w:rPr>
        <w:t xml:space="preserve"> </w:t>
      </w:r>
      <w:r w:rsidRPr="00686BAC">
        <w:rPr>
          <w:i/>
          <w:iCs/>
          <w:lang w:val="es-MX"/>
        </w:rPr>
        <w:t>Ariya Uposatha</w:t>
      </w:r>
      <w:r w:rsidRPr="008B4D26">
        <w:rPr>
          <w:lang w:val="es-MX"/>
        </w:rPr>
        <w:t xml:space="preserve"> </w:t>
      </w:r>
      <w:r w:rsidR="001F7752">
        <w:rPr>
          <w:lang w:val="es-MX"/>
        </w:rPr>
        <w:tab/>
      </w:r>
      <w:r w:rsidR="00F360EA">
        <w:rPr>
          <w:lang w:val="es-MX"/>
        </w:rPr>
        <w:t>‒</w:t>
      </w:r>
      <w:r w:rsidRPr="008B4D26">
        <w:rPr>
          <w:lang w:val="es-MX"/>
        </w:rPr>
        <w:t xml:space="preserve"> </w:t>
      </w:r>
      <w:r w:rsidR="001F7752">
        <w:rPr>
          <w:lang w:val="es-MX"/>
        </w:rPr>
        <w:tab/>
      </w:r>
      <w:r w:rsidR="005D3DE4">
        <w:rPr>
          <w:lang w:val="es-MX"/>
        </w:rPr>
        <w:t>El</w:t>
      </w:r>
      <w:r w:rsidR="005D3DE4" w:rsidRPr="008B4D26">
        <w:rPr>
          <w:lang w:val="es-MX"/>
        </w:rPr>
        <w:t xml:space="preserve"> </w:t>
      </w:r>
      <w:r w:rsidRPr="001F7752">
        <w:rPr>
          <w:i/>
          <w:iCs/>
          <w:lang w:val="es-MX"/>
        </w:rPr>
        <w:t>Uposatha</w:t>
      </w:r>
      <w:r w:rsidRPr="008B4D26">
        <w:rPr>
          <w:lang w:val="es-MX"/>
        </w:rPr>
        <w:t xml:space="preserve"> Noble</w:t>
      </w:r>
      <w:r w:rsidR="006646B5">
        <w:rPr>
          <w:lang w:val="es-MX"/>
        </w:rPr>
        <w:t>.</w:t>
      </w:r>
    </w:p>
    <w:p w14:paraId="407B791D" w14:textId="77777777" w:rsidR="006646B5" w:rsidRPr="006646B5" w:rsidRDefault="006646B5" w:rsidP="006646B5">
      <w:pPr>
        <w:pStyle w:val="AgradecimientoNumeracionNoNumeradaAutomaticamenteStyle"/>
        <w:spacing w:after="0"/>
        <w:ind w:left="1276" w:hanging="454"/>
        <w:rPr>
          <w:sz w:val="18"/>
          <w:szCs w:val="18"/>
          <w:lang w:val="es-MX"/>
        </w:rPr>
      </w:pPr>
    </w:p>
    <w:p w14:paraId="5CDE1C51" w14:textId="2B5EBB87" w:rsidR="008B4D26" w:rsidRPr="008B4D26" w:rsidRDefault="005D3DE4" w:rsidP="008B4D26">
      <w:pPr>
        <w:rPr>
          <w:lang w:val="es-MX"/>
        </w:rPr>
      </w:pPr>
      <w:r>
        <w:rPr>
          <w:lang w:val="es-MX"/>
        </w:rPr>
        <w:t xml:space="preserve">tal </w:t>
      </w:r>
      <w:r w:rsidR="008B4D26" w:rsidRPr="008B4D26">
        <w:rPr>
          <w:lang w:val="es-MX"/>
        </w:rPr>
        <w:t xml:space="preserve">como lo expone el </w:t>
      </w:r>
      <w:r w:rsidR="00A71641" w:rsidRPr="00361446">
        <w:rPr>
          <w:i/>
          <w:iCs/>
          <w:lang w:val="es-MX"/>
        </w:rPr>
        <w:t>Excelso</w:t>
      </w:r>
      <w:r w:rsidR="008B4D26" w:rsidRPr="008B4D26">
        <w:rPr>
          <w:lang w:val="es-MX"/>
        </w:rPr>
        <w:t xml:space="preserve"> en el </w:t>
      </w:r>
      <w:r w:rsidR="008B4D26" w:rsidRPr="00361446">
        <w:rPr>
          <w:b/>
          <w:bCs/>
          <w:i/>
          <w:iCs/>
          <w:lang w:val="es-MX"/>
        </w:rPr>
        <w:t>Aṅguttara Nikāya</w:t>
      </w:r>
      <w:r w:rsidR="008B4D26" w:rsidRPr="008B4D26">
        <w:rPr>
          <w:lang w:val="es-MX"/>
        </w:rPr>
        <w:t xml:space="preserve"> (</w:t>
      </w:r>
      <w:r w:rsidR="008B4D26" w:rsidRPr="00361446">
        <w:rPr>
          <w:i/>
          <w:iCs/>
          <w:lang w:val="es-MX"/>
        </w:rPr>
        <w:t>Tika Nipāta, 2. Mahā Vagga, 10. Visakhuposatha Sutta</w:t>
      </w:r>
      <w:r w:rsidR="008B4D26" w:rsidRPr="008B4D26">
        <w:rPr>
          <w:lang w:val="es-MX"/>
        </w:rPr>
        <w:t>). Los significados esenciales son:</w:t>
      </w:r>
    </w:p>
    <w:p w14:paraId="7549BF06" w14:textId="2DEFC5C0" w:rsidR="008B4D26" w:rsidRPr="008B4D26" w:rsidRDefault="008B4D26" w:rsidP="008B4D26">
      <w:pPr>
        <w:rPr>
          <w:lang w:val="es-MX"/>
        </w:rPr>
      </w:pPr>
      <w:r w:rsidRPr="008B4D26">
        <w:rPr>
          <w:lang w:val="es-MX"/>
        </w:rPr>
        <w:t>(1)</w:t>
      </w:r>
      <w:r w:rsidR="00361446">
        <w:rPr>
          <w:lang w:val="es-MX"/>
        </w:rPr>
        <w:t>.</w:t>
      </w:r>
      <w:r w:rsidRPr="008B4D26">
        <w:rPr>
          <w:lang w:val="es-MX"/>
        </w:rPr>
        <w:t xml:space="preserve"> </w:t>
      </w:r>
      <w:r w:rsidR="005D3DE4">
        <w:rPr>
          <w:lang w:val="es-MX"/>
        </w:rPr>
        <w:t>A</w:t>
      </w:r>
      <w:r w:rsidRPr="008B4D26">
        <w:rPr>
          <w:lang w:val="es-MX"/>
        </w:rPr>
        <w:t xml:space="preserve">l </w:t>
      </w:r>
      <w:r w:rsidRPr="00686BAC">
        <w:rPr>
          <w:i/>
          <w:iCs/>
          <w:lang w:val="es-MX"/>
        </w:rPr>
        <w:t>Uposatha Sīla</w:t>
      </w:r>
      <w:r w:rsidRPr="008B4D26">
        <w:rPr>
          <w:lang w:val="es-MX"/>
        </w:rPr>
        <w:t xml:space="preserve"> observado con </w:t>
      </w:r>
      <w:r w:rsidR="005D3DE4">
        <w:rPr>
          <w:lang w:val="es-MX"/>
        </w:rPr>
        <w:t xml:space="preserve">los </w:t>
      </w:r>
      <w:r w:rsidRPr="008B4D26">
        <w:rPr>
          <w:lang w:val="es-MX"/>
        </w:rPr>
        <w:t xml:space="preserve">pensamientos de un pastor de vacas </w:t>
      </w:r>
      <w:r w:rsidR="00361446" w:rsidRPr="00361446">
        <w:rPr>
          <w:lang w:val="es-MX"/>
        </w:rPr>
        <w:t xml:space="preserve">se le denomina </w:t>
      </w:r>
      <w:r w:rsidR="00A71641">
        <w:rPr>
          <w:lang w:val="es-MX"/>
        </w:rPr>
        <w:t>“</w:t>
      </w:r>
      <w:r w:rsidRPr="00686BAC">
        <w:rPr>
          <w:i/>
          <w:iCs/>
          <w:lang w:val="es-MX"/>
        </w:rPr>
        <w:t>Gopāla Uposatha</w:t>
      </w:r>
      <w:r w:rsidR="00A71641">
        <w:rPr>
          <w:lang w:val="es-MX"/>
        </w:rPr>
        <w:t>”</w:t>
      </w:r>
      <w:r w:rsidRPr="008B4D26">
        <w:rPr>
          <w:lang w:val="es-MX"/>
        </w:rPr>
        <w:t xml:space="preserve">. Después de pastorear el ganado durante todo el día, el pastor se lo devuelve al propietario por la noche. Al llegar a casa, piensa sólo de esta manera: </w:t>
      </w:r>
      <w:r w:rsidR="00A71641">
        <w:rPr>
          <w:lang w:val="es-MX"/>
        </w:rPr>
        <w:t>“</w:t>
      </w:r>
      <w:r w:rsidRPr="008B4D26">
        <w:rPr>
          <w:lang w:val="es-MX"/>
        </w:rPr>
        <w:t xml:space="preserve">Hoy he pastoreo el ganado en tal y tal campo y lo llevé a beber </w:t>
      </w:r>
      <w:r w:rsidR="00686BAC">
        <w:rPr>
          <w:lang w:val="es-MX"/>
        </w:rPr>
        <w:t>a</w:t>
      </w:r>
      <w:r w:rsidRPr="008B4D26">
        <w:rPr>
          <w:lang w:val="es-MX"/>
        </w:rPr>
        <w:t xml:space="preserve"> tal y tal lugar. Mañana, los llevaré a tal o cual campo para comer y a tal y tal lugar para</w:t>
      </w:r>
      <w:r w:rsidR="00686BAC">
        <w:rPr>
          <w:lang w:val="es-MX"/>
        </w:rPr>
        <w:t xml:space="preserve"> que</w:t>
      </w:r>
      <w:r w:rsidRPr="008B4D26">
        <w:rPr>
          <w:lang w:val="es-MX"/>
        </w:rPr>
        <w:t xml:space="preserve"> beb</w:t>
      </w:r>
      <w:r w:rsidR="00686BAC">
        <w:rPr>
          <w:lang w:val="es-MX"/>
        </w:rPr>
        <w:t>an</w:t>
      </w:r>
      <w:r w:rsidRPr="008B4D26">
        <w:rPr>
          <w:lang w:val="es-MX"/>
        </w:rPr>
        <w:t xml:space="preserve"> agua</w:t>
      </w:r>
      <w:r w:rsidR="00A71641">
        <w:rPr>
          <w:lang w:val="es-MX"/>
        </w:rPr>
        <w:t>”.</w:t>
      </w:r>
      <w:r w:rsidRPr="008B4D26">
        <w:rPr>
          <w:lang w:val="es-MX"/>
        </w:rPr>
        <w:t xml:space="preserve"> De manera similar, el observador de</w:t>
      </w:r>
      <w:r w:rsidR="005D3DE4">
        <w:rPr>
          <w:lang w:val="es-MX"/>
        </w:rPr>
        <w:t>l</w:t>
      </w:r>
      <w:r w:rsidRPr="008B4D26">
        <w:rPr>
          <w:lang w:val="es-MX"/>
        </w:rPr>
        <w:t xml:space="preserve"> </w:t>
      </w:r>
      <w:r w:rsidRPr="00686BAC">
        <w:rPr>
          <w:i/>
          <w:iCs/>
          <w:lang w:val="es-MX"/>
        </w:rPr>
        <w:t>Uposatha Sīla</w:t>
      </w:r>
      <w:r w:rsidRPr="008B4D26">
        <w:rPr>
          <w:lang w:val="es-MX"/>
        </w:rPr>
        <w:t>, que ten</w:t>
      </w:r>
      <w:r w:rsidR="00686BAC">
        <w:rPr>
          <w:lang w:val="es-MX"/>
        </w:rPr>
        <w:t>ga</w:t>
      </w:r>
      <w:r w:rsidRPr="008B4D26">
        <w:rPr>
          <w:lang w:val="es-MX"/>
        </w:rPr>
        <w:t xml:space="preserve"> pensamientos codiciosos de comida, pensa</w:t>
      </w:r>
      <w:r w:rsidR="00A061FD">
        <w:rPr>
          <w:lang w:val="es-MX"/>
        </w:rPr>
        <w:t>rá</w:t>
      </w:r>
      <w:r w:rsidRPr="008B4D26">
        <w:rPr>
          <w:lang w:val="es-MX"/>
        </w:rPr>
        <w:t xml:space="preserve">: </w:t>
      </w:r>
      <w:r w:rsidR="00A71641">
        <w:rPr>
          <w:lang w:val="es-MX"/>
        </w:rPr>
        <w:t>“</w:t>
      </w:r>
      <w:r w:rsidRPr="008B4D26">
        <w:rPr>
          <w:lang w:val="es-MX"/>
        </w:rPr>
        <w:t>Hoy he comido tal y cual tipo de comida. Mañana, tomaré tal y tal tipo</w:t>
      </w:r>
      <w:r w:rsidR="00A71641">
        <w:rPr>
          <w:lang w:val="es-MX"/>
        </w:rPr>
        <w:t>”.</w:t>
      </w:r>
      <w:r w:rsidRPr="008B4D26">
        <w:rPr>
          <w:lang w:val="es-MX"/>
        </w:rPr>
        <w:t xml:space="preserve"> Si pasa el día como </w:t>
      </w:r>
      <w:r w:rsidR="005D3DE4">
        <w:rPr>
          <w:lang w:val="es-MX"/>
        </w:rPr>
        <w:t xml:space="preserve">el </w:t>
      </w:r>
      <w:r w:rsidRPr="008B4D26">
        <w:rPr>
          <w:lang w:val="es-MX"/>
        </w:rPr>
        <w:t xml:space="preserve">pastor de vacas, su </w:t>
      </w:r>
      <w:r w:rsidRPr="001F7752">
        <w:rPr>
          <w:i/>
          <w:iCs/>
          <w:lang w:val="es-MX"/>
        </w:rPr>
        <w:t>uposatha</w:t>
      </w:r>
      <w:r w:rsidRPr="008B4D26">
        <w:rPr>
          <w:lang w:val="es-MX"/>
        </w:rPr>
        <w:t xml:space="preserve"> </w:t>
      </w:r>
      <w:r w:rsidR="00A061FD" w:rsidRPr="00A061FD">
        <w:rPr>
          <w:lang w:val="es-MX"/>
        </w:rPr>
        <w:t xml:space="preserve">se le denomina </w:t>
      </w:r>
      <w:r w:rsidRPr="00686BAC">
        <w:rPr>
          <w:i/>
          <w:iCs/>
          <w:lang w:val="es-MX"/>
        </w:rPr>
        <w:t>Gopāla Uposatha</w:t>
      </w:r>
      <w:r w:rsidRPr="008B4D26">
        <w:rPr>
          <w:lang w:val="es-MX"/>
        </w:rPr>
        <w:t>.</w:t>
      </w:r>
    </w:p>
    <w:p w14:paraId="062DE945" w14:textId="27F4A094" w:rsidR="008B4D26" w:rsidRPr="008B4D26" w:rsidRDefault="008B4D26" w:rsidP="008B4D26">
      <w:pPr>
        <w:rPr>
          <w:lang w:val="es-MX"/>
        </w:rPr>
      </w:pPr>
      <w:r w:rsidRPr="008B4D26">
        <w:rPr>
          <w:lang w:val="es-MX"/>
        </w:rPr>
        <w:t>(2)</w:t>
      </w:r>
      <w:r w:rsidR="00A061FD">
        <w:rPr>
          <w:lang w:val="es-MX"/>
        </w:rPr>
        <w:t>.</w:t>
      </w:r>
      <w:r w:rsidRPr="008B4D26">
        <w:rPr>
          <w:lang w:val="es-MX"/>
        </w:rPr>
        <w:t xml:space="preserve"> </w:t>
      </w:r>
      <w:r w:rsidR="005D3DE4">
        <w:rPr>
          <w:lang w:val="es-MX"/>
        </w:rPr>
        <w:t>A</w:t>
      </w:r>
      <w:r w:rsidRPr="008B4D26">
        <w:rPr>
          <w:lang w:val="es-MX"/>
        </w:rPr>
        <w:t xml:space="preserve">l </w:t>
      </w:r>
      <w:r w:rsidRPr="00686BAC">
        <w:rPr>
          <w:i/>
          <w:iCs/>
          <w:lang w:val="es-MX"/>
        </w:rPr>
        <w:t xml:space="preserve">Uposatha </w:t>
      </w:r>
      <w:r w:rsidR="005D3DE4">
        <w:rPr>
          <w:i/>
          <w:iCs/>
          <w:lang w:val="es-MX"/>
        </w:rPr>
        <w:t xml:space="preserve">Sīla </w:t>
      </w:r>
      <w:r w:rsidRPr="008B4D26">
        <w:rPr>
          <w:lang w:val="es-MX"/>
        </w:rPr>
        <w:t xml:space="preserve">observado </w:t>
      </w:r>
      <w:r w:rsidR="005D3DE4">
        <w:rPr>
          <w:lang w:val="es-MX"/>
        </w:rPr>
        <w:t xml:space="preserve">por </w:t>
      </w:r>
      <w:r w:rsidRPr="008B4D26">
        <w:rPr>
          <w:lang w:val="es-MX"/>
        </w:rPr>
        <w:t xml:space="preserve">un asceta desnudo que </w:t>
      </w:r>
      <w:r w:rsidR="006300F4">
        <w:rPr>
          <w:lang w:val="es-MX"/>
        </w:rPr>
        <w:t>posea</w:t>
      </w:r>
      <w:r w:rsidRPr="008B4D26">
        <w:rPr>
          <w:lang w:val="es-MX"/>
        </w:rPr>
        <w:t xml:space="preserve"> </w:t>
      </w:r>
      <w:r w:rsidR="006300F4">
        <w:rPr>
          <w:lang w:val="es-MX"/>
        </w:rPr>
        <w:t>visiones</w:t>
      </w:r>
      <w:r w:rsidRPr="008B4D26">
        <w:rPr>
          <w:lang w:val="es-MX"/>
        </w:rPr>
        <w:t xml:space="preserve"> </w:t>
      </w:r>
      <w:r w:rsidR="005D3DE4">
        <w:rPr>
          <w:lang w:val="es-MX"/>
        </w:rPr>
        <w:t>incorrect</w:t>
      </w:r>
      <w:r w:rsidR="006300F4">
        <w:rPr>
          <w:lang w:val="es-MX"/>
        </w:rPr>
        <w:t>a</w:t>
      </w:r>
      <w:r w:rsidR="005D3DE4">
        <w:rPr>
          <w:lang w:val="es-MX"/>
        </w:rPr>
        <w:t xml:space="preserve">s </w:t>
      </w:r>
      <w:r w:rsidR="006300F4" w:rsidRPr="006300F4">
        <w:rPr>
          <w:lang w:val="es-MX"/>
        </w:rPr>
        <w:t xml:space="preserve">se le denomina </w:t>
      </w:r>
      <w:r w:rsidRPr="00686BAC">
        <w:rPr>
          <w:i/>
          <w:iCs/>
          <w:lang w:val="es-MX"/>
        </w:rPr>
        <w:t>Nigantha Uposatha</w:t>
      </w:r>
      <w:r w:rsidRPr="008B4D26">
        <w:rPr>
          <w:lang w:val="es-MX"/>
        </w:rPr>
        <w:t xml:space="preserve">. Por ejemplo, </w:t>
      </w:r>
      <w:r w:rsidR="005D3DE4">
        <w:rPr>
          <w:lang w:val="es-MX"/>
        </w:rPr>
        <w:t xml:space="preserve">en relación a </w:t>
      </w:r>
      <w:r w:rsidRPr="008B4D26">
        <w:rPr>
          <w:lang w:val="es-MX"/>
        </w:rPr>
        <w:t xml:space="preserve">su práctica </w:t>
      </w:r>
      <w:r w:rsidR="005D3DE4">
        <w:rPr>
          <w:lang w:val="es-MX"/>
        </w:rPr>
        <w:t>de</w:t>
      </w:r>
      <w:r w:rsidRPr="008B4D26">
        <w:rPr>
          <w:lang w:val="es-MX"/>
        </w:rPr>
        <w:t xml:space="preserve">l precepto </w:t>
      </w:r>
      <w:r w:rsidRPr="001F7752">
        <w:rPr>
          <w:i/>
          <w:iCs/>
          <w:lang w:val="es-MX"/>
        </w:rPr>
        <w:t>Pāṇātipātā</w:t>
      </w:r>
      <w:r w:rsidR="005D3DE4">
        <w:rPr>
          <w:lang w:val="es-MX"/>
        </w:rPr>
        <w:t>:</w:t>
      </w:r>
      <w:r w:rsidRPr="008B4D26">
        <w:rPr>
          <w:lang w:val="es-MX"/>
        </w:rPr>
        <w:t xml:space="preserve"> no se debe matar a seres viv</w:t>
      </w:r>
      <w:r w:rsidR="006300F4">
        <w:rPr>
          <w:lang w:val="es-MX"/>
        </w:rPr>
        <w:t>o</w:t>
      </w:r>
      <w:r w:rsidRPr="008B4D26">
        <w:rPr>
          <w:lang w:val="es-MX"/>
        </w:rPr>
        <w:t xml:space="preserve">s más allá de una distancia de cien </w:t>
      </w:r>
      <w:r w:rsidRPr="00686BAC">
        <w:rPr>
          <w:i/>
          <w:iCs/>
          <w:lang w:val="es-MX"/>
        </w:rPr>
        <w:t>yojana</w:t>
      </w:r>
      <w:r w:rsidR="006300F4">
        <w:rPr>
          <w:lang w:val="es-MX"/>
        </w:rPr>
        <w:t>s</w:t>
      </w:r>
      <w:r w:rsidRPr="008B4D26">
        <w:rPr>
          <w:lang w:val="es-MX"/>
        </w:rPr>
        <w:t xml:space="preserve"> al este, oeste, norte y sur. A</w:t>
      </w:r>
      <w:r w:rsidR="005C79E7">
        <w:rPr>
          <w:lang w:val="es-MX"/>
        </w:rPr>
        <w:t>l aceptar que a</w:t>
      </w:r>
      <w:r w:rsidRPr="008B4D26">
        <w:rPr>
          <w:lang w:val="es-MX"/>
        </w:rPr>
        <w:t xml:space="preserve"> tal o cual distancia </w:t>
      </w:r>
      <w:r w:rsidR="005D3DE4">
        <w:rPr>
          <w:lang w:val="es-MX"/>
        </w:rPr>
        <w:t xml:space="preserve">sí </w:t>
      </w:r>
      <w:r w:rsidRPr="008B4D26">
        <w:rPr>
          <w:lang w:val="es-MX"/>
        </w:rPr>
        <w:t>se permite matar, da</w:t>
      </w:r>
      <w:r w:rsidR="005C79E7">
        <w:rPr>
          <w:lang w:val="es-MX"/>
        </w:rPr>
        <w:t>rá</w:t>
      </w:r>
      <w:r w:rsidRPr="008B4D26">
        <w:rPr>
          <w:lang w:val="es-MX"/>
        </w:rPr>
        <w:t xml:space="preserve"> así la oportunidad de cometer </w:t>
      </w:r>
      <w:r w:rsidR="005D3DE4">
        <w:rPr>
          <w:lang w:val="es-MX"/>
        </w:rPr>
        <w:t>acciones perjudiciales</w:t>
      </w:r>
      <w:r w:rsidRPr="008B4D26">
        <w:rPr>
          <w:lang w:val="es-MX"/>
        </w:rPr>
        <w:t xml:space="preserve">. </w:t>
      </w:r>
      <w:r w:rsidR="005D3DE4">
        <w:rPr>
          <w:lang w:val="es-MX"/>
        </w:rPr>
        <w:t>Al d</w:t>
      </w:r>
      <w:r w:rsidRPr="008B4D26">
        <w:rPr>
          <w:lang w:val="es-MX"/>
        </w:rPr>
        <w:t>iferencia</w:t>
      </w:r>
      <w:r w:rsidR="005D3DE4">
        <w:rPr>
          <w:lang w:val="es-MX"/>
        </w:rPr>
        <w:t>r</w:t>
      </w:r>
      <w:r w:rsidRPr="008B4D26">
        <w:rPr>
          <w:lang w:val="es-MX"/>
        </w:rPr>
        <w:t xml:space="preserve"> entre lugares prohibidos y no prohibidos para </w:t>
      </w:r>
      <w:r w:rsidR="00686BAC">
        <w:rPr>
          <w:lang w:val="es-MX"/>
        </w:rPr>
        <w:t xml:space="preserve">obrar con </w:t>
      </w:r>
      <w:r w:rsidRPr="008B4D26">
        <w:rPr>
          <w:lang w:val="es-MX"/>
        </w:rPr>
        <w:t xml:space="preserve">el mal, </w:t>
      </w:r>
      <w:r w:rsidR="005C79E7">
        <w:rPr>
          <w:lang w:val="es-MX"/>
        </w:rPr>
        <w:t xml:space="preserve">ellos </w:t>
      </w:r>
      <w:r w:rsidRPr="008B4D26">
        <w:rPr>
          <w:lang w:val="es-MX"/>
        </w:rPr>
        <w:t xml:space="preserve">practican su </w:t>
      </w:r>
      <w:r w:rsidRPr="00686BAC">
        <w:rPr>
          <w:i/>
          <w:iCs/>
          <w:lang w:val="es-MX"/>
        </w:rPr>
        <w:t>uposatha</w:t>
      </w:r>
      <w:r w:rsidRPr="008B4D26">
        <w:rPr>
          <w:lang w:val="es-MX"/>
        </w:rPr>
        <w:t xml:space="preserve">. </w:t>
      </w:r>
      <w:r w:rsidR="005D3DE4">
        <w:rPr>
          <w:lang w:val="es-MX"/>
        </w:rPr>
        <w:t>A</w:t>
      </w:r>
      <w:r w:rsidRPr="008B4D26">
        <w:rPr>
          <w:lang w:val="es-MX"/>
        </w:rPr>
        <w:t xml:space="preserve">l </w:t>
      </w:r>
      <w:r w:rsidRPr="00686BAC">
        <w:rPr>
          <w:i/>
          <w:iCs/>
          <w:lang w:val="es-MX"/>
        </w:rPr>
        <w:t>uposatha</w:t>
      </w:r>
      <w:r w:rsidRPr="008B4D26">
        <w:rPr>
          <w:lang w:val="es-MX"/>
        </w:rPr>
        <w:t xml:space="preserve"> practicado por los poseedores de </w:t>
      </w:r>
      <w:r w:rsidR="005C79E7">
        <w:rPr>
          <w:lang w:val="es-MX"/>
        </w:rPr>
        <w:t>semejantes visiones incorrectas</w:t>
      </w:r>
      <w:r w:rsidR="005C79E7" w:rsidRPr="005C79E7">
        <w:rPr>
          <w:lang w:val="es-MX"/>
        </w:rPr>
        <w:t xml:space="preserve"> se le denomina </w:t>
      </w:r>
      <w:r w:rsidRPr="00686BAC">
        <w:rPr>
          <w:i/>
          <w:iCs/>
          <w:lang w:val="es-MX"/>
        </w:rPr>
        <w:t>Nigantha Uposatha</w:t>
      </w:r>
      <w:r w:rsidRPr="008B4D26">
        <w:rPr>
          <w:lang w:val="es-MX"/>
        </w:rPr>
        <w:t>.</w:t>
      </w:r>
    </w:p>
    <w:p w14:paraId="4AD2FAE2" w14:textId="58EB055B" w:rsidR="008E1346" w:rsidRDefault="008B4D26" w:rsidP="008B4D26">
      <w:pPr>
        <w:rPr>
          <w:lang w:val="es-MX"/>
        </w:rPr>
      </w:pPr>
      <w:r w:rsidRPr="008B4D26">
        <w:rPr>
          <w:lang w:val="es-MX"/>
        </w:rPr>
        <w:t>(3)</w:t>
      </w:r>
      <w:r w:rsidR="005C79E7">
        <w:rPr>
          <w:lang w:val="es-MX"/>
        </w:rPr>
        <w:t>.</w:t>
      </w:r>
      <w:r w:rsidRPr="008B4D26">
        <w:rPr>
          <w:lang w:val="es-MX"/>
        </w:rPr>
        <w:t xml:space="preserve"> Si el </w:t>
      </w:r>
      <w:r w:rsidRPr="001F7752">
        <w:rPr>
          <w:i/>
          <w:iCs/>
          <w:lang w:val="es-MX"/>
        </w:rPr>
        <w:t>uposatha</w:t>
      </w:r>
      <w:r w:rsidRPr="008B4D26">
        <w:rPr>
          <w:lang w:val="es-MX"/>
        </w:rPr>
        <w:t xml:space="preserve"> se observa después de purificar la mente de las impurezas mediante </w:t>
      </w:r>
      <w:r w:rsidR="00686BAC">
        <w:rPr>
          <w:lang w:val="es-MX"/>
        </w:rPr>
        <w:t>la evocación</w:t>
      </w:r>
      <w:r w:rsidRPr="008B4D26">
        <w:rPr>
          <w:lang w:val="es-MX"/>
        </w:rPr>
        <w:t xml:space="preserve"> de los atributos especiales del </w:t>
      </w:r>
      <w:r w:rsidR="00A71641" w:rsidRPr="005C79E7">
        <w:rPr>
          <w:i/>
          <w:iCs/>
          <w:lang w:val="es-MX"/>
        </w:rPr>
        <w:t>Buddha</w:t>
      </w:r>
      <w:r w:rsidRPr="008B4D26">
        <w:rPr>
          <w:lang w:val="es-MX"/>
        </w:rPr>
        <w:t xml:space="preserve">, etc., se </w:t>
      </w:r>
      <w:r w:rsidR="005D3DE4">
        <w:rPr>
          <w:lang w:val="es-MX"/>
        </w:rPr>
        <w:t xml:space="preserve">le </w:t>
      </w:r>
      <w:r w:rsidRPr="008B4D26">
        <w:rPr>
          <w:lang w:val="es-MX"/>
        </w:rPr>
        <w:t xml:space="preserve">llama </w:t>
      </w:r>
      <w:r w:rsidRPr="00686BAC">
        <w:rPr>
          <w:i/>
          <w:iCs/>
          <w:lang w:val="es-MX"/>
        </w:rPr>
        <w:t>Ariya Uposatha</w:t>
      </w:r>
      <w:r w:rsidRPr="008B4D26">
        <w:rPr>
          <w:lang w:val="es-MX"/>
        </w:rPr>
        <w:t xml:space="preserve">. El </w:t>
      </w:r>
      <w:r w:rsidRPr="00686BAC">
        <w:rPr>
          <w:i/>
          <w:iCs/>
          <w:lang w:val="es-MX"/>
        </w:rPr>
        <w:t>Ariya Uposatha</w:t>
      </w:r>
      <w:r w:rsidRPr="008B4D26">
        <w:rPr>
          <w:lang w:val="es-MX"/>
        </w:rPr>
        <w:t xml:space="preserve"> nuevamente es de seis tipos:</w:t>
      </w:r>
    </w:p>
    <w:p w14:paraId="2517929A" w14:textId="77777777" w:rsidR="005D3DE4" w:rsidRDefault="005D3DE4" w:rsidP="008B4D26">
      <w:pPr>
        <w:rPr>
          <w:lang w:val="es-MX"/>
        </w:rPr>
      </w:pPr>
    </w:p>
    <w:p w14:paraId="6C0661A7" w14:textId="7AFBF854" w:rsidR="00FF535D" w:rsidRPr="00FF535D" w:rsidRDefault="00FF535D" w:rsidP="00FF535D">
      <w:pPr>
        <w:pStyle w:val="Cita1"/>
        <w:rPr>
          <w:u w:val="single"/>
          <w:lang w:val="es-MX"/>
        </w:rPr>
      </w:pPr>
      <w:r w:rsidRPr="00FF535D">
        <w:rPr>
          <w:u w:val="single"/>
          <w:lang w:val="es-MX"/>
        </w:rPr>
        <w:t xml:space="preserve">                                                                                                                               </w:t>
      </w:r>
      <w:r w:rsidR="00F360EA">
        <w:rPr>
          <w:u w:val="single"/>
          <w:lang w:val="es-MX"/>
        </w:rPr>
        <w:t>‒</w:t>
      </w:r>
    </w:p>
    <w:p w14:paraId="4CD394F5" w14:textId="6DBF31B2" w:rsidR="00FF535D" w:rsidRDefault="00FF535D" w:rsidP="008E1346">
      <w:pPr>
        <w:pStyle w:val="Cita1"/>
        <w:ind w:right="1417"/>
        <w:rPr>
          <w:lang w:val="es-MX"/>
        </w:rPr>
      </w:pPr>
      <w:r w:rsidRPr="006646B5">
        <w:rPr>
          <w:lang w:val="es-MX"/>
        </w:rPr>
        <w:t>1</w:t>
      </w:r>
      <w:r>
        <w:rPr>
          <w:lang w:val="es-MX"/>
        </w:rPr>
        <w:t xml:space="preserve">o. </w:t>
      </w:r>
      <w:r w:rsidR="002C50E8">
        <w:rPr>
          <w:lang w:val="es-MX"/>
        </w:rPr>
        <w:tab/>
      </w:r>
      <w:r w:rsidRPr="006646B5">
        <w:rPr>
          <w:lang w:val="es-MX"/>
        </w:rPr>
        <w:t xml:space="preserve">Los cuatro estados mentales sublimes: </w:t>
      </w:r>
      <w:r w:rsidRPr="006411EA">
        <w:rPr>
          <w:i/>
          <w:iCs/>
          <w:lang w:val="es-MX"/>
        </w:rPr>
        <w:t>bondad amorosa</w:t>
      </w:r>
      <w:r w:rsidRPr="006646B5">
        <w:rPr>
          <w:lang w:val="es-MX"/>
        </w:rPr>
        <w:t xml:space="preserve"> (</w:t>
      </w:r>
      <w:r w:rsidR="001F7752">
        <w:rPr>
          <w:i/>
          <w:iCs/>
          <w:lang w:val="es-MX"/>
        </w:rPr>
        <w:t>Mettā</w:t>
      </w:r>
      <w:r w:rsidRPr="006646B5">
        <w:rPr>
          <w:lang w:val="es-MX"/>
        </w:rPr>
        <w:t xml:space="preserve">), </w:t>
      </w:r>
      <w:r w:rsidRPr="006411EA">
        <w:rPr>
          <w:i/>
          <w:iCs/>
          <w:lang w:val="es-MX"/>
        </w:rPr>
        <w:t>compasión</w:t>
      </w:r>
      <w:r w:rsidRPr="006646B5">
        <w:rPr>
          <w:lang w:val="es-MX"/>
        </w:rPr>
        <w:t xml:space="preserve"> (</w:t>
      </w:r>
      <w:r w:rsidRPr="001F7752">
        <w:rPr>
          <w:i/>
          <w:iCs/>
          <w:lang w:val="es-MX"/>
        </w:rPr>
        <w:t>Karuṇā</w:t>
      </w:r>
      <w:r w:rsidRPr="006646B5">
        <w:rPr>
          <w:lang w:val="es-MX"/>
        </w:rPr>
        <w:t xml:space="preserve">), </w:t>
      </w:r>
      <w:r w:rsidRPr="006411EA">
        <w:rPr>
          <w:i/>
          <w:iCs/>
          <w:lang w:val="es-MX"/>
        </w:rPr>
        <w:t>alegría altruista</w:t>
      </w:r>
      <w:r w:rsidRPr="006646B5">
        <w:rPr>
          <w:lang w:val="es-MX"/>
        </w:rPr>
        <w:t xml:space="preserve"> (</w:t>
      </w:r>
      <w:r w:rsidR="001F7752">
        <w:rPr>
          <w:i/>
          <w:iCs/>
          <w:lang w:val="es-MX"/>
        </w:rPr>
        <w:t>Muditā</w:t>
      </w:r>
      <w:r w:rsidRPr="006646B5">
        <w:rPr>
          <w:lang w:val="es-MX"/>
        </w:rPr>
        <w:t xml:space="preserve">) y </w:t>
      </w:r>
      <w:r w:rsidR="006411EA" w:rsidRPr="006411EA">
        <w:rPr>
          <w:i/>
          <w:iCs/>
          <w:lang w:val="es-MX"/>
        </w:rPr>
        <w:t>e</w:t>
      </w:r>
      <w:r w:rsidRPr="006411EA">
        <w:rPr>
          <w:i/>
          <w:iCs/>
          <w:lang w:val="es-MX"/>
        </w:rPr>
        <w:t>cuanimidad</w:t>
      </w:r>
      <w:r w:rsidRPr="006646B5">
        <w:rPr>
          <w:lang w:val="es-MX"/>
        </w:rPr>
        <w:t xml:space="preserve"> (</w:t>
      </w:r>
      <w:r w:rsidRPr="001F7752">
        <w:rPr>
          <w:i/>
          <w:iCs/>
          <w:lang w:val="es-MX"/>
        </w:rPr>
        <w:t>Upekkhā</w:t>
      </w:r>
      <w:r w:rsidRPr="006646B5">
        <w:rPr>
          <w:lang w:val="es-MX"/>
        </w:rPr>
        <w:t>).</w:t>
      </w:r>
    </w:p>
    <w:p w14:paraId="4D1F8144" w14:textId="77777777" w:rsidR="006646B5" w:rsidRDefault="006646B5">
      <w:pPr>
        <w:spacing w:after="160"/>
        <w:ind w:firstLine="0"/>
        <w:rPr>
          <w:lang w:val="es-MX"/>
        </w:rPr>
      </w:pPr>
      <w:r>
        <w:rPr>
          <w:lang w:val="es-MX"/>
        </w:rPr>
        <w:br w:type="page"/>
      </w:r>
    </w:p>
    <w:p w14:paraId="0D35C940" w14:textId="77777777" w:rsidR="008B4D26" w:rsidRPr="008B4D26" w:rsidRDefault="008B4D26" w:rsidP="00FF535D">
      <w:pPr>
        <w:ind w:left="397"/>
        <w:rPr>
          <w:lang w:val="es-MX"/>
        </w:rPr>
      </w:pPr>
    </w:p>
    <w:p w14:paraId="5C302382" w14:textId="5AE2681B" w:rsidR="008B4D26" w:rsidRPr="00A71641" w:rsidRDefault="008B4D26" w:rsidP="00FF535D">
      <w:pPr>
        <w:pStyle w:val="AgradecimientoNumeracionNoNumeradaAutomaticamenteStyle"/>
        <w:tabs>
          <w:tab w:val="left" w:pos="3402"/>
          <w:tab w:val="left" w:pos="3969"/>
        </w:tabs>
        <w:spacing w:after="0"/>
        <w:ind w:left="1673" w:hanging="454"/>
        <w:rPr>
          <w:lang w:val="en-US"/>
        </w:rPr>
      </w:pPr>
      <w:r w:rsidRPr="00A71641">
        <w:rPr>
          <w:lang w:val="en-US"/>
        </w:rPr>
        <w:t>(a)</w:t>
      </w:r>
      <w:r w:rsidR="006411EA">
        <w:rPr>
          <w:lang w:val="en-US"/>
        </w:rPr>
        <w:t>.</w:t>
      </w:r>
      <w:r w:rsidRPr="00A71641">
        <w:rPr>
          <w:lang w:val="en-US"/>
        </w:rPr>
        <w:t xml:space="preserve"> </w:t>
      </w:r>
      <w:r w:rsidRPr="006411EA">
        <w:rPr>
          <w:b/>
          <w:bCs/>
          <w:i/>
          <w:iCs/>
          <w:lang w:val="en-US"/>
        </w:rPr>
        <w:t>Brahmuposatha</w:t>
      </w:r>
      <w:r w:rsidR="00FF535D" w:rsidRPr="00A71641">
        <w:rPr>
          <w:lang w:val="en-US"/>
        </w:rPr>
        <w:tab/>
      </w:r>
      <w:r w:rsidRPr="00A71641">
        <w:rPr>
          <w:lang w:val="en-US"/>
        </w:rPr>
        <w:t xml:space="preserve"> </w:t>
      </w:r>
      <w:r w:rsidR="00F360EA">
        <w:rPr>
          <w:lang w:val="en-US"/>
        </w:rPr>
        <w:t>‒</w:t>
      </w:r>
      <w:r w:rsidRPr="00A71641">
        <w:rPr>
          <w:lang w:val="en-US"/>
        </w:rPr>
        <w:t xml:space="preserve"> </w:t>
      </w:r>
      <w:r w:rsidR="00FF535D" w:rsidRPr="00A71641">
        <w:rPr>
          <w:lang w:val="en-US"/>
        </w:rPr>
        <w:tab/>
      </w:r>
      <w:r w:rsidRPr="00A71641">
        <w:rPr>
          <w:lang w:val="en-US"/>
        </w:rPr>
        <w:t>Noble</w:t>
      </w:r>
      <w:r w:rsidR="00FF535D" w:rsidRPr="00A71641">
        <w:rPr>
          <w:b/>
          <w:bCs/>
          <w:vertAlign w:val="superscript"/>
          <w:lang w:val="en-US"/>
        </w:rPr>
        <w:t>11</w:t>
      </w:r>
      <w:r w:rsidRPr="00A71641">
        <w:rPr>
          <w:lang w:val="en-US"/>
        </w:rPr>
        <w:t xml:space="preserve"> </w:t>
      </w:r>
      <w:r w:rsidRPr="001F7752">
        <w:rPr>
          <w:i/>
          <w:iCs/>
          <w:lang w:val="en-US"/>
        </w:rPr>
        <w:t>Uposatha</w:t>
      </w:r>
    </w:p>
    <w:p w14:paraId="3DCF2BC3" w14:textId="3AC0CA1F" w:rsidR="008B4D26" w:rsidRPr="001F7752" w:rsidRDefault="008B4D26" w:rsidP="00FF535D">
      <w:pPr>
        <w:pStyle w:val="AgradecimientoNumeracionNoNumeradaAutomaticamenteStyle"/>
        <w:tabs>
          <w:tab w:val="left" w:pos="3402"/>
          <w:tab w:val="left" w:pos="3969"/>
        </w:tabs>
        <w:spacing w:after="0"/>
        <w:ind w:left="1673" w:hanging="454"/>
        <w:rPr>
          <w:i/>
          <w:iCs/>
          <w:lang w:val="en-US"/>
        </w:rPr>
      </w:pPr>
      <w:r w:rsidRPr="00A71641">
        <w:rPr>
          <w:lang w:val="en-US"/>
        </w:rPr>
        <w:t>(b)</w:t>
      </w:r>
      <w:r w:rsidR="006411EA">
        <w:rPr>
          <w:lang w:val="en-US"/>
        </w:rPr>
        <w:t>.</w:t>
      </w:r>
      <w:r w:rsidRPr="00A71641">
        <w:rPr>
          <w:lang w:val="en-US"/>
        </w:rPr>
        <w:t xml:space="preserve"> </w:t>
      </w:r>
      <w:r w:rsidRPr="006411EA">
        <w:rPr>
          <w:b/>
          <w:bCs/>
          <w:i/>
          <w:iCs/>
          <w:lang w:val="en-US"/>
        </w:rPr>
        <w:t>Dhammuposatha</w:t>
      </w:r>
      <w:r w:rsidR="00FF535D" w:rsidRPr="00A71641">
        <w:rPr>
          <w:lang w:val="en-US"/>
        </w:rPr>
        <w:tab/>
      </w:r>
      <w:r w:rsidRPr="00A71641">
        <w:rPr>
          <w:lang w:val="en-US"/>
        </w:rPr>
        <w:t xml:space="preserve"> </w:t>
      </w:r>
      <w:r w:rsidR="00F360EA">
        <w:rPr>
          <w:lang w:val="en-US"/>
        </w:rPr>
        <w:t>‒</w:t>
      </w:r>
      <w:r w:rsidRPr="00A71641">
        <w:rPr>
          <w:lang w:val="en-US"/>
        </w:rPr>
        <w:t xml:space="preserve"> </w:t>
      </w:r>
      <w:r w:rsidR="00FF535D" w:rsidRPr="00A71641">
        <w:rPr>
          <w:lang w:val="en-US"/>
        </w:rPr>
        <w:tab/>
      </w:r>
      <w:r w:rsidRPr="001F7752">
        <w:rPr>
          <w:i/>
          <w:iCs/>
          <w:lang w:val="en-US"/>
        </w:rPr>
        <w:t>Dhamma Uposatha</w:t>
      </w:r>
    </w:p>
    <w:p w14:paraId="4FCEA324" w14:textId="1116D9D6" w:rsidR="008B4D26" w:rsidRPr="00A71641" w:rsidRDefault="008B4D26" w:rsidP="00FF535D">
      <w:pPr>
        <w:pStyle w:val="AgradecimientoNumeracionNoNumeradaAutomaticamenteStyle"/>
        <w:tabs>
          <w:tab w:val="left" w:pos="3402"/>
          <w:tab w:val="left" w:pos="3969"/>
        </w:tabs>
        <w:spacing w:after="0"/>
        <w:ind w:left="1673" w:hanging="454"/>
        <w:rPr>
          <w:lang w:val="en-US"/>
        </w:rPr>
      </w:pPr>
      <w:r w:rsidRPr="00A71641">
        <w:rPr>
          <w:lang w:val="en-US"/>
        </w:rPr>
        <w:t>(c)</w:t>
      </w:r>
      <w:r w:rsidR="006411EA">
        <w:rPr>
          <w:lang w:val="en-US"/>
        </w:rPr>
        <w:t>.</w:t>
      </w:r>
      <w:r w:rsidRPr="00A71641">
        <w:rPr>
          <w:lang w:val="en-US"/>
        </w:rPr>
        <w:t xml:space="preserve"> </w:t>
      </w:r>
      <w:r w:rsidRPr="006411EA">
        <w:rPr>
          <w:b/>
          <w:bCs/>
          <w:i/>
          <w:iCs/>
          <w:lang w:val="en-US"/>
        </w:rPr>
        <w:t>Saṇghuposatha</w:t>
      </w:r>
      <w:r w:rsidR="00FF535D" w:rsidRPr="00A71641">
        <w:rPr>
          <w:lang w:val="en-US"/>
        </w:rPr>
        <w:tab/>
      </w:r>
      <w:r w:rsidRPr="00A71641">
        <w:rPr>
          <w:lang w:val="en-US"/>
        </w:rPr>
        <w:t xml:space="preserve"> </w:t>
      </w:r>
      <w:r w:rsidR="00F360EA">
        <w:rPr>
          <w:lang w:val="en-US"/>
        </w:rPr>
        <w:t>‒</w:t>
      </w:r>
      <w:r w:rsidRPr="00A71641">
        <w:rPr>
          <w:lang w:val="en-US"/>
        </w:rPr>
        <w:t xml:space="preserve"> </w:t>
      </w:r>
      <w:r w:rsidR="00FF535D" w:rsidRPr="00A71641">
        <w:rPr>
          <w:lang w:val="en-US"/>
        </w:rPr>
        <w:tab/>
      </w:r>
      <w:r w:rsidR="00686BAC">
        <w:rPr>
          <w:i/>
          <w:iCs/>
          <w:lang w:val="en-US"/>
        </w:rPr>
        <w:t xml:space="preserve">Saṅgha </w:t>
      </w:r>
      <w:r w:rsidRPr="001F7752">
        <w:rPr>
          <w:i/>
          <w:iCs/>
          <w:lang w:val="en-US"/>
        </w:rPr>
        <w:t>Uposatha</w:t>
      </w:r>
    </w:p>
    <w:p w14:paraId="45558AF9" w14:textId="16572500" w:rsidR="008B4D26" w:rsidRPr="006411EA" w:rsidRDefault="008B4D26" w:rsidP="00FF535D">
      <w:pPr>
        <w:pStyle w:val="AgradecimientoNumeracionNoNumeradaAutomaticamenteStyle"/>
        <w:tabs>
          <w:tab w:val="left" w:pos="3402"/>
          <w:tab w:val="left" w:pos="3969"/>
        </w:tabs>
        <w:spacing w:after="0"/>
        <w:ind w:left="1673" w:hanging="454"/>
      </w:pPr>
      <w:r w:rsidRPr="006411EA">
        <w:t>(d)</w:t>
      </w:r>
      <w:r w:rsidR="006411EA" w:rsidRPr="006411EA">
        <w:t>.</w:t>
      </w:r>
      <w:r w:rsidRPr="006411EA">
        <w:t xml:space="preserve"> </w:t>
      </w:r>
      <w:r w:rsidRPr="006411EA">
        <w:rPr>
          <w:b/>
          <w:bCs/>
          <w:i/>
          <w:iCs/>
        </w:rPr>
        <w:t>Sīluposatha</w:t>
      </w:r>
      <w:r w:rsidR="00FF535D" w:rsidRPr="006411EA">
        <w:tab/>
      </w:r>
      <w:r w:rsidRPr="006411EA">
        <w:t xml:space="preserve"> </w:t>
      </w:r>
      <w:r w:rsidR="00F360EA" w:rsidRPr="006411EA">
        <w:t>‒</w:t>
      </w:r>
      <w:r w:rsidRPr="006411EA">
        <w:t xml:space="preserve"> </w:t>
      </w:r>
      <w:r w:rsidR="00FF535D" w:rsidRPr="006411EA">
        <w:tab/>
      </w:r>
      <w:r w:rsidRPr="006411EA">
        <w:rPr>
          <w:i/>
          <w:iCs/>
        </w:rPr>
        <w:t>Sīla Uposatha</w:t>
      </w:r>
    </w:p>
    <w:p w14:paraId="7DC145B3" w14:textId="28333377" w:rsidR="008B4D26" w:rsidRPr="008B4D26" w:rsidRDefault="008B4D26" w:rsidP="00FF535D">
      <w:pPr>
        <w:pStyle w:val="AgradecimientoNumeracionNoNumeradaAutomaticamenteStyle"/>
        <w:tabs>
          <w:tab w:val="left" w:pos="3402"/>
          <w:tab w:val="left" w:pos="3969"/>
        </w:tabs>
        <w:spacing w:after="0"/>
        <w:ind w:left="1673" w:hanging="454"/>
        <w:rPr>
          <w:lang w:val="es-MX"/>
        </w:rPr>
      </w:pPr>
      <w:r w:rsidRPr="008B4D26">
        <w:rPr>
          <w:lang w:val="es-MX"/>
        </w:rPr>
        <w:t>(e)</w:t>
      </w:r>
      <w:r w:rsidR="006411EA">
        <w:rPr>
          <w:lang w:val="es-MX"/>
        </w:rPr>
        <w:t>.</w:t>
      </w:r>
      <w:r w:rsidRPr="008B4D26">
        <w:rPr>
          <w:lang w:val="es-MX"/>
        </w:rPr>
        <w:t xml:space="preserve"> </w:t>
      </w:r>
      <w:r w:rsidRPr="006411EA">
        <w:rPr>
          <w:b/>
          <w:bCs/>
          <w:i/>
          <w:iCs/>
          <w:lang w:val="es-MX"/>
        </w:rPr>
        <w:t>Devatuposatha</w:t>
      </w:r>
      <w:r w:rsidR="00FF535D">
        <w:rPr>
          <w:lang w:val="es-MX"/>
        </w:rPr>
        <w:tab/>
      </w:r>
      <w:r w:rsidRPr="008B4D26">
        <w:rPr>
          <w:lang w:val="es-MX"/>
        </w:rPr>
        <w:t xml:space="preserve"> </w:t>
      </w:r>
      <w:r w:rsidR="00F360EA">
        <w:rPr>
          <w:lang w:val="es-MX"/>
        </w:rPr>
        <w:t>‒</w:t>
      </w:r>
      <w:r w:rsidRPr="008B4D26">
        <w:rPr>
          <w:lang w:val="es-MX"/>
        </w:rPr>
        <w:t xml:space="preserve"> </w:t>
      </w:r>
      <w:r w:rsidR="00FF535D">
        <w:rPr>
          <w:lang w:val="es-MX"/>
        </w:rPr>
        <w:tab/>
      </w:r>
      <w:r w:rsidRPr="001F7752">
        <w:rPr>
          <w:i/>
          <w:iCs/>
          <w:lang w:val="es-MX"/>
        </w:rPr>
        <w:t>Devata Uposatha</w:t>
      </w:r>
    </w:p>
    <w:p w14:paraId="7A9BDCA9" w14:textId="4F4A1420" w:rsidR="008B4D26" w:rsidRPr="00FF535D" w:rsidRDefault="008B4D26" w:rsidP="00FF535D">
      <w:pPr>
        <w:pStyle w:val="AgradecimientoNumeracionNoNumeradaAutomaticamenteStyle"/>
        <w:tabs>
          <w:tab w:val="left" w:pos="3402"/>
          <w:tab w:val="left" w:pos="3969"/>
        </w:tabs>
        <w:spacing w:after="0"/>
        <w:ind w:left="1673" w:hanging="454"/>
        <w:rPr>
          <w:sz w:val="18"/>
          <w:szCs w:val="18"/>
          <w:lang w:val="es-MX"/>
        </w:rPr>
      </w:pPr>
      <w:r w:rsidRPr="008B4D26">
        <w:rPr>
          <w:lang w:val="es-MX"/>
        </w:rPr>
        <w:t>(f)</w:t>
      </w:r>
      <w:r w:rsidR="006411EA">
        <w:rPr>
          <w:lang w:val="es-MX"/>
        </w:rPr>
        <w:t>.</w:t>
      </w:r>
      <w:r w:rsidRPr="008B4D26">
        <w:rPr>
          <w:lang w:val="es-MX"/>
        </w:rPr>
        <w:t xml:space="preserve"> </w:t>
      </w:r>
      <w:r w:rsidRPr="006411EA">
        <w:rPr>
          <w:b/>
          <w:bCs/>
          <w:i/>
          <w:iCs/>
          <w:lang w:val="es-MX"/>
        </w:rPr>
        <w:t>Atthanguposatha</w:t>
      </w:r>
      <w:r w:rsidR="00FF535D">
        <w:rPr>
          <w:lang w:val="es-MX"/>
        </w:rPr>
        <w:tab/>
      </w:r>
      <w:r w:rsidRPr="008B4D26">
        <w:rPr>
          <w:lang w:val="es-MX"/>
        </w:rPr>
        <w:t xml:space="preserve"> </w:t>
      </w:r>
      <w:r w:rsidR="00F360EA">
        <w:rPr>
          <w:lang w:val="es-MX"/>
        </w:rPr>
        <w:t>‒</w:t>
      </w:r>
      <w:r w:rsidRPr="008B4D26">
        <w:rPr>
          <w:lang w:val="es-MX"/>
        </w:rPr>
        <w:t xml:space="preserve"> </w:t>
      </w:r>
      <w:r w:rsidR="00FF535D">
        <w:rPr>
          <w:lang w:val="es-MX"/>
        </w:rPr>
        <w:tab/>
      </w:r>
      <w:r w:rsidRPr="001F7752">
        <w:rPr>
          <w:i/>
          <w:iCs/>
          <w:lang w:val="es-MX"/>
        </w:rPr>
        <w:t>Uposatha</w:t>
      </w:r>
      <w:r w:rsidRPr="008B4D26">
        <w:rPr>
          <w:lang w:val="es-MX"/>
        </w:rPr>
        <w:t xml:space="preserve"> con los ocho preceptos</w:t>
      </w:r>
      <w:r w:rsidR="00FF535D">
        <w:rPr>
          <w:lang w:val="es-MX"/>
        </w:rPr>
        <w:t>.</w:t>
      </w:r>
      <w:r w:rsidR="00FF535D">
        <w:rPr>
          <w:lang w:val="es-MX"/>
        </w:rPr>
        <w:br/>
      </w:r>
    </w:p>
    <w:p w14:paraId="1EFD470F" w14:textId="0885E962" w:rsidR="008B4D26" w:rsidRPr="008B4D26" w:rsidRDefault="00FF535D" w:rsidP="00FF535D">
      <w:pPr>
        <w:pStyle w:val="AATabuladoNumerado"/>
        <w:ind w:right="850"/>
      </w:pPr>
      <w:r>
        <w:tab/>
      </w:r>
      <w:r w:rsidR="008B4D26" w:rsidRPr="008B4D26">
        <w:t>(a)</w:t>
      </w:r>
      <w:r>
        <w:t>.</w:t>
      </w:r>
      <w:r w:rsidR="008B4D26" w:rsidRPr="008B4D26">
        <w:t xml:space="preserve"> </w:t>
      </w:r>
      <w:r>
        <w:tab/>
      </w:r>
      <w:r w:rsidR="00AC7247">
        <w:t>A</w:t>
      </w:r>
      <w:r w:rsidR="008B4D26" w:rsidRPr="008B4D26">
        <w:t xml:space="preserve">l </w:t>
      </w:r>
      <w:r w:rsidR="008B4D26" w:rsidRPr="001F7752">
        <w:rPr>
          <w:i/>
          <w:iCs/>
        </w:rPr>
        <w:t>uposatha</w:t>
      </w:r>
      <w:r w:rsidR="008B4D26" w:rsidRPr="008B4D26">
        <w:t xml:space="preserve"> que se observ</w:t>
      </w:r>
      <w:r w:rsidR="00686BAC">
        <w:t>e</w:t>
      </w:r>
      <w:r w:rsidR="008B4D26" w:rsidRPr="008B4D26">
        <w:t xml:space="preserve"> al </w:t>
      </w:r>
      <w:r w:rsidR="006411EA">
        <w:t>adoptar</w:t>
      </w:r>
      <w:r w:rsidR="008B4D26" w:rsidRPr="008B4D26">
        <w:t xml:space="preserve"> los </w:t>
      </w:r>
      <w:r w:rsidR="008B4D26" w:rsidRPr="006411EA">
        <w:rPr>
          <w:i/>
          <w:iCs/>
        </w:rPr>
        <w:t>Ocho Preceptos</w:t>
      </w:r>
      <w:r w:rsidR="008B4D26" w:rsidRPr="008B4D26">
        <w:t xml:space="preserve"> y </w:t>
      </w:r>
      <w:r w:rsidR="00686BAC">
        <w:t>evocar</w:t>
      </w:r>
      <w:r w:rsidR="008B4D26" w:rsidRPr="008B4D26">
        <w:t xml:space="preserve"> repetidamente los atributos especiales del </w:t>
      </w:r>
      <w:r w:rsidR="00A71641" w:rsidRPr="006411EA">
        <w:rPr>
          <w:i/>
          <w:iCs/>
        </w:rPr>
        <w:t>Buddha</w:t>
      </w:r>
      <w:r w:rsidR="008B4D26" w:rsidRPr="008B4D26">
        <w:t xml:space="preserve">, como </w:t>
      </w:r>
      <w:r w:rsidR="008B4D26" w:rsidRPr="001F7752">
        <w:rPr>
          <w:i/>
          <w:iCs/>
        </w:rPr>
        <w:t>Araham</w:t>
      </w:r>
      <w:r w:rsidR="008B4D26" w:rsidRPr="008B4D26">
        <w:t xml:space="preserve">, etc., </w:t>
      </w:r>
      <w:r w:rsidR="006411EA" w:rsidRPr="006411EA">
        <w:rPr>
          <w:lang w:val="es-PE"/>
        </w:rPr>
        <w:t xml:space="preserve">se le denomina </w:t>
      </w:r>
      <w:r w:rsidR="008B4D26" w:rsidRPr="00686BAC">
        <w:rPr>
          <w:i/>
          <w:iCs/>
        </w:rPr>
        <w:t>Brahmuposatha</w:t>
      </w:r>
      <w:r w:rsidR="008B4D26" w:rsidRPr="008B4D26">
        <w:t>.</w:t>
      </w:r>
    </w:p>
    <w:p w14:paraId="76B771E4" w14:textId="212AF7F9" w:rsidR="008B4D26" w:rsidRPr="008B4D26" w:rsidRDefault="00FF535D" w:rsidP="00FF535D">
      <w:pPr>
        <w:pStyle w:val="AATabuladoNumerado"/>
        <w:ind w:right="850"/>
      </w:pPr>
      <w:r>
        <w:tab/>
      </w:r>
      <w:r w:rsidR="008B4D26" w:rsidRPr="008B4D26">
        <w:t>(b)</w:t>
      </w:r>
      <w:r>
        <w:t>.</w:t>
      </w:r>
      <w:r w:rsidR="008B4D26" w:rsidRPr="008B4D26">
        <w:t xml:space="preserve"> </w:t>
      </w:r>
      <w:r>
        <w:tab/>
      </w:r>
      <w:r w:rsidR="00AC7247">
        <w:t>A</w:t>
      </w:r>
      <w:r w:rsidR="008B4D26" w:rsidRPr="008B4D26">
        <w:t xml:space="preserve">l </w:t>
      </w:r>
      <w:r w:rsidR="008B4D26" w:rsidRPr="001F7752">
        <w:rPr>
          <w:i/>
          <w:iCs/>
        </w:rPr>
        <w:t>uposatha</w:t>
      </w:r>
      <w:r w:rsidR="008B4D26" w:rsidRPr="008B4D26">
        <w:t xml:space="preserve"> que se observ</w:t>
      </w:r>
      <w:r w:rsidR="00686BAC">
        <w:t>e</w:t>
      </w:r>
      <w:r w:rsidR="008B4D26" w:rsidRPr="008B4D26">
        <w:t xml:space="preserve"> al </w:t>
      </w:r>
      <w:r w:rsidR="006411EA" w:rsidRPr="006411EA">
        <w:rPr>
          <w:lang w:val="es-PE"/>
        </w:rPr>
        <w:t xml:space="preserve">adoptar </w:t>
      </w:r>
      <w:r w:rsidR="008B4D26" w:rsidRPr="008B4D26">
        <w:t xml:space="preserve">los </w:t>
      </w:r>
      <w:r w:rsidR="008B4D26" w:rsidRPr="006411EA">
        <w:rPr>
          <w:i/>
          <w:iCs/>
        </w:rPr>
        <w:t>Ocho Preceptos</w:t>
      </w:r>
      <w:r w:rsidR="008B4D26" w:rsidRPr="008B4D26">
        <w:t xml:space="preserve"> y </w:t>
      </w:r>
      <w:r w:rsidR="009106EB">
        <w:t>evocar</w:t>
      </w:r>
      <w:r w:rsidR="009106EB" w:rsidRPr="008B4D26">
        <w:t xml:space="preserve"> </w:t>
      </w:r>
      <w:r w:rsidR="008B4D26" w:rsidRPr="008B4D26">
        <w:t xml:space="preserve">repetidamente los atributos especiales del </w:t>
      </w:r>
      <w:r w:rsidR="008B4D26" w:rsidRPr="006411EA">
        <w:rPr>
          <w:i/>
          <w:iCs/>
        </w:rPr>
        <w:t>Dhamma</w:t>
      </w:r>
      <w:r w:rsidR="008B4D26" w:rsidRPr="008B4D26">
        <w:t xml:space="preserve"> </w:t>
      </w:r>
      <w:r w:rsidR="006411EA" w:rsidRPr="006411EA">
        <w:rPr>
          <w:lang w:val="es-PE"/>
        </w:rPr>
        <w:t xml:space="preserve">se le denomina </w:t>
      </w:r>
      <w:r w:rsidR="008B4D26" w:rsidRPr="009106EB">
        <w:rPr>
          <w:i/>
          <w:iCs/>
        </w:rPr>
        <w:t>Dhammuposatha</w:t>
      </w:r>
      <w:r w:rsidR="008B4D26" w:rsidRPr="008B4D26">
        <w:t>.</w:t>
      </w:r>
    </w:p>
    <w:p w14:paraId="6D63AF88" w14:textId="0C719714" w:rsidR="008B4D26" w:rsidRPr="008B4D26" w:rsidRDefault="00FF535D" w:rsidP="00FF535D">
      <w:pPr>
        <w:pStyle w:val="AATabuladoNumerado"/>
        <w:ind w:right="850"/>
      </w:pPr>
      <w:r>
        <w:tab/>
      </w:r>
      <w:r w:rsidR="008B4D26" w:rsidRPr="008B4D26">
        <w:t>(c)</w:t>
      </w:r>
      <w:r>
        <w:t>.</w:t>
      </w:r>
      <w:r w:rsidR="008B4D26" w:rsidRPr="008B4D26">
        <w:t xml:space="preserve"> </w:t>
      </w:r>
      <w:r>
        <w:tab/>
      </w:r>
      <w:r w:rsidR="006411EA">
        <w:t>A</w:t>
      </w:r>
      <w:r w:rsidR="006411EA" w:rsidRPr="008B4D26">
        <w:t xml:space="preserve">l </w:t>
      </w:r>
      <w:r w:rsidR="008B4D26" w:rsidRPr="001F7752">
        <w:rPr>
          <w:i/>
          <w:iCs/>
        </w:rPr>
        <w:t>uposatha</w:t>
      </w:r>
      <w:r w:rsidR="008B4D26" w:rsidRPr="008B4D26">
        <w:t xml:space="preserve"> que se observ</w:t>
      </w:r>
      <w:r w:rsidR="009106EB">
        <w:t>e</w:t>
      </w:r>
      <w:r w:rsidR="008B4D26" w:rsidRPr="008B4D26">
        <w:t xml:space="preserve"> al </w:t>
      </w:r>
      <w:r w:rsidR="0000208E" w:rsidRPr="0000208E">
        <w:rPr>
          <w:lang w:val="es-PE"/>
        </w:rPr>
        <w:t xml:space="preserve">adoptar </w:t>
      </w:r>
      <w:r w:rsidR="008B4D26" w:rsidRPr="008B4D26">
        <w:t xml:space="preserve">los </w:t>
      </w:r>
      <w:r w:rsidR="008B4D26" w:rsidRPr="0000208E">
        <w:rPr>
          <w:i/>
          <w:iCs/>
        </w:rPr>
        <w:t>Ocho Preceptos</w:t>
      </w:r>
      <w:r w:rsidR="008B4D26" w:rsidRPr="008B4D26">
        <w:t xml:space="preserve"> y </w:t>
      </w:r>
      <w:r w:rsidR="009106EB">
        <w:t>evocar</w:t>
      </w:r>
      <w:r w:rsidR="009106EB" w:rsidRPr="008B4D26">
        <w:t xml:space="preserve"> </w:t>
      </w:r>
      <w:r w:rsidR="008B4D26" w:rsidRPr="008B4D26">
        <w:t xml:space="preserve">repetidamente los atributos especiales del </w:t>
      </w:r>
      <w:r w:rsidR="009106EB" w:rsidRPr="0000208E">
        <w:rPr>
          <w:i/>
          <w:iCs/>
        </w:rPr>
        <w:t>Saṅgha</w:t>
      </w:r>
      <w:r w:rsidR="009106EB">
        <w:t xml:space="preserve"> </w:t>
      </w:r>
      <w:r w:rsidR="0000208E" w:rsidRPr="0000208E">
        <w:rPr>
          <w:lang w:val="es-PE"/>
        </w:rPr>
        <w:t xml:space="preserve">se le denomina </w:t>
      </w:r>
      <w:r w:rsidR="008B4D26" w:rsidRPr="009106EB">
        <w:rPr>
          <w:i/>
          <w:iCs/>
        </w:rPr>
        <w:t>Saṇghuposatha</w:t>
      </w:r>
      <w:r w:rsidR="008B4D26" w:rsidRPr="008B4D26">
        <w:t>.</w:t>
      </w:r>
    </w:p>
    <w:p w14:paraId="764D1FFC" w14:textId="54402AAD" w:rsidR="008B4D26" w:rsidRPr="008B4D26" w:rsidRDefault="00FF535D" w:rsidP="00FF535D">
      <w:pPr>
        <w:pStyle w:val="AATabuladoNumerado"/>
        <w:ind w:right="850"/>
      </w:pPr>
      <w:r>
        <w:tab/>
      </w:r>
      <w:r w:rsidR="008B4D26" w:rsidRPr="008B4D26">
        <w:t>(d)</w:t>
      </w:r>
      <w:r>
        <w:t>.</w:t>
      </w:r>
      <w:r w:rsidR="008B4D26" w:rsidRPr="008B4D26">
        <w:t xml:space="preserve"> </w:t>
      </w:r>
      <w:r>
        <w:tab/>
      </w:r>
      <w:r w:rsidR="00AC7247">
        <w:t>A</w:t>
      </w:r>
      <w:r w:rsidR="008B4D26" w:rsidRPr="008B4D26">
        <w:t xml:space="preserve">l </w:t>
      </w:r>
      <w:r w:rsidR="008B4D26" w:rsidRPr="001F7752">
        <w:rPr>
          <w:i/>
          <w:iCs/>
        </w:rPr>
        <w:t>uposatha</w:t>
      </w:r>
      <w:r w:rsidR="008B4D26" w:rsidRPr="008B4D26">
        <w:t xml:space="preserve"> que se observ</w:t>
      </w:r>
      <w:r w:rsidR="009106EB">
        <w:t>e</w:t>
      </w:r>
      <w:r w:rsidR="008B4D26" w:rsidRPr="008B4D26">
        <w:t xml:space="preserve"> </w:t>
      </w:r>
      <w:r w:rsidR="0000208E">
        <w:t xml:space="preserve">al </w:t>
      </w:r>
      <w:r w:rsidR="0000208E" w:rsidRPr="0000208E">
        <w:rPr>
          <w:lang w:val="es-PE"/>
        </w:rPr>
        <w:t>adoptar</w:t>
      </w:r>
      <w:r w:rsidR="008B4D26" w:rsidRPr="008B4D26">
        <w:t xml:space="preserve"> los </w:t>
      </w:r>
      <w:r w:rsidR="008B4D26" w:rsidRPr="0000208E">
        <w:rPr>
          <w:i/>
          <w:iCs/>
        </w:rPr>
        <w:t>Ocho Preceptos</w:t>
      </w:r>
      <w:r w:rsidR="008B4D26" w:rsidRPr="008B4D26">
        <w:t xml:space="preserve">, observando sin romper ninguno de ellos y </w:t>
      </w:r>
      <w:r w:rsidR="00AC7247">
        <w:t>evocando</w:t>
      </w:r>
      <w:r w:rsidR="008B4D26" w:rsidRPr="008B4D26">
        <w:t xml:space="preserve"> repetidamente los atributos especiales de </w:t>
      </w:r>
      <w:r w:rsidR="008B4D26" w:rsidRPr="009106EB">
        <w:rPr>
          <w:i/>
          <w:iCs/>
        </w:rPr>
        <w:t>sīla</w:t>
      </w:r>
      <w:r w:rsidR="008B4D26" w:rsidRPr="008B4D26">
        <w:t xml:space="preserve"> </w:t>
      </w:r>
      <w:r w:rsidR="0000208E" w:rsidRPr="0000208E">
        <w:rPr>
          <w:lang w:val="es-PE"/>
        </w:rPr>
        <w:t xml:space="preserve">se le denomina </w:t>
      </w:r>
      <w:r w:rsidR="008B4D26" w:rsidRPr="009106EB">
        <w:rPr>
          <w:i/>
          <w:iCs/>
        </w:rPr>
        <w:t>Siluposatha</w:t>
      </w:r>
      <w:r w:rsidR="008B4D26" w:rsidRPr="008B4D26">
        <w:t>.</w:t>
      </w:r>
    </w:p>
    <w:p w14:paraId="79AC1D88" w14:textId="03563DF2" w:rsidR="008B4D26" w:rsidRPr="008B4D26" w:rsidRDefault="00FF535D" w:rsidP="00FF535D">
      <w:pPr>
        <w:pStyle w:val="AATabuladoNumerado"/>
        <w:ind w:right="850"/>
      </w:pPr>
      <w:r>
        <w:tab/>
        <w:t>(</w:t>
      </w:r>
      <w:r w:rsidR="008B4D26" w:rsidRPr="008B4D26">
        <w:t>e)</w:t>
      </w:r>
      <w:r>
        <w:t>.</w:t>
      </w:r>
      <w:r w:rsidR="008B4D26" w:rsidRPr="008B4D26">
        <w:t xml:space="preserve"> </w:t>
      </w:r>
      <w:r>
        <w:tab/>
      </w:r>
      <w:r w:rsidR="00AC7247">
        <w:t>Reflexionar</w:t>
      </w:r>
      <w:r w:rsidR="008B4D26" w:rsidRPr="008B4D26">
        <w:t xml:space="preserve"> </w:t>
      </w:r>
      <w:r w:rsidR="00A71641">
        <w:t>“</w:t>
      </w:r>
      <w:r w:rsidR="0000208E">
        <w:t>existe</w:t>
      </w:r>
      <w:r w:rsidR="008B4D26" w:rsidRPr="008B4D26">
        <w:t xml:space="preserve"> </w:t>
      </w:r>
      <w:r w:rsidR="0000208E">
        <w:t>un</w:t>
      </w:r>
      <w:r w:rsidR="008B4D26" w:rsidRPr="008B4D26">
        <w:t xml:space="preserve"> mundo </w:t>
      </w:r>
      <w:r w:rsidR="001F7752">
        <w:t xml:space="preserve">de </w:t>
      </w:r>
      <w:r w:rsidR="0000208E" w:rsidRPr="001F7752">
        <w:rPr>
          <w:i/>
          <w:iCs/>
        </w:rPr>
        <w:t>Devas</w:t>
      </w:r>
      <w:r w:rsidR="0000208E" w:rsidRPr="008B4D26">
        <w:t xml:space="preserve"> </w:t>
      </w:r>
      <w:r w:rsidR="008B4D26" w:rsidRPr="008B4D26">
        <w:t xml:space="preserve">y </w:t>
      </w:r>
      <w:r w:rsidR="008B4D26" w:rsidRPr="001F7752">
        <w:rPr>
          <w:i/>
          <w:iCs/>
        </w:rPr>
        <w:t>Brahmās</w:t>
      </w:r>
      <w:r w:rsidR="008B4D26" w:rsidRPr="008B4D26">
        <w:t xml:space="preserve"> que se han dotado de nobles cualidades de pura fe, moralidad, aprendizaje, generosidad y sabiduría en sus nacimientos anteriores y, como resultado, </w:t>
      </w:r>
      <w:r w:rsidR="0000208E">
        <w:t xml:space="preserve">ha </w:t>
      </w:r>
      <w:r w:rsidR="008B4D26" w:rsidRPr="008B4D26">
        <w:t>renac</w:t>
      </w:r>
      <w:r w:rsidR="0000208E">
        <w:t>ido</w:t>
      </w:r>
      <w:r w:rsidR="008B4D26" w:rsidRPr="008B4D26">
        <w:t xml:space="preserve"> en el reino de los </w:t>
      </w:r>
      <w:r w:rsidR="0000208E" w:rsidRPr="001F7752">
        <w:rPr>
          <w:i/>
          <w:iCs/>
        </w:rPr>
        <w:t>Devas</w:t>
      </w:r>
      <w:r w:rsidR="0000208E" w:rsidRPr="008B4D26">
        <w:t xml:space="preserve"> </w:t>
      </w:r>
      <w:r w:rsidR="008B4D26" w:rsidRPr="008B4D26">
        <w:t xml:space="preserve">y </w:t>
      </w:r>
      <w:r w:rsidR="008B4D26" w:rsidRPr="001F7752">
        <w:rPr>
          <w:i/>
          <w:iCs/>
        </w:rPr>
        <w:t>Brahmas</w:t>
      </w:r>
      <w:r w:rsidR="008B4D26" w:rsidRPr="008B4D26">
        <w:t xml:space="preserve">; esas nobles cualidades están </w:t>
      </w:r>
      <w:r w:rsidR="009106EB" w:rsidRPr="008B4D26">
        <w:t xml:space="preserve">también </w:t>
      </w:r>
      <w:r w:rsidR="008B4D26" w:rsidRPr="008B4D26">
        <w:t>presentes en mí</w:t>
      </w:r>
      <w:r w:rsidR="009106EB">
        <w:t>”</w:t>
      </w:r>
      <w:r w:rsidR="008B4D26" w:rsidRPr="008B4D26">
        <w:t xml:space="preserve">, </w:t>
      </w:r>
      <w:r w:rsidR="0000208E">
        <w:t xml:space="preserve">al </w:t>
      </w:r>
      <w:r w:rsidR="008B4D26" w:rsidRPr="008B4D26">
        <w:t>observa</w:t>
      </w:r>
      <w:r w:rsidR="0000208E">
        <w:t>r</w:t>
      </w:r>
      <w:r w:rsidR="008B4D26" w:rsidRPr="008B4D26">
        <w:t xml:space="preserve"> el </w:t>
      </w:r>
      <w:r w:rsidR="008B4D26" w:rsidRPr="009106EB">
        <w:rPr>
          <w:i/>
          <w:iCs/>
        </w:rPr>
        <w:t>uposatha</w:t>
      </w:r>
      <w:r w:rsidR="008B4D26" w:rsidRPr="008B4D26">
        <w:t xml:space="preserve"> comparándose con los </w:t>
      </w:r>
      <w:r w:rsidR="008B4D26" w:rsidRPr="001F7752">
        <w:rPr>
          <w:i/>
          <w:iCs/>
        </w:rPr>
        <w:t>devatās</w:t>
      </w:r>
      <w:r w:rsidR="00AC7247">
        <w:t>,</w:t>
      </w:r>
      <w:r w:rsidR="008B4D26" w:rsidRPr="008B4D26">
        <w:t xml:space="preserve"> </w:t>
      </w:r>
      <w:r w:rsidR="00AC7247">
        <w:t>a</w:t>
      </w:r>
      <w:r w:rsidR="009106EB">
        <w:t xml:space="preserve"> t</w:t>
      </w:r>
      <w:r w:rsidR="008B4D26" w:rsidRPr="008B4D26">
        <w:t xml:space="preserve">al </w:t>
      </w:r>
      <w:r w:rsidR="008B4D26" w:rsidRPr="001F7752">
        <w:rPr>
          <w:i/>
          <w:iCs/>
        </w:rPr>
        <w:t>uposatha</w:t>
      </w:r>
      <w:r w:rsidR="0000208E">
        <w:rPr>
          <w:i/>
          <w:iCs/>
        </w:rPr>
        <w:t>,</w:t>
      </w:r>
      <w:r w:rsidR="008B4D26" w:rsidRPr="008B4D26">
        <w:t xml:space="preserve"> </w:t>
      </w:r>
      <w:r w:rsidR="0000208E" w:rsidRPr="0000208E">
        <w:rPr>
          <w:lang w:val="es-PE"/>
        </w:rPr>
        <w:t xml:space="preserve">se le denomina </w:t>
      </w:r>
      <w:r w:rsidR="008B4D26" w:rsidRPr="009106EB">
        <w:rPr>
          <w:i/>
          <w:iCs/>
        </w:rPr>
        <w:t>Devatuposatha</w:t>
      </w:r>
      <w:r w:rsidR="008B4D26" w:rsidRPr="008B4D26">
        <w:t xml:space="preserve">. (Aquí </w:t>
      </w:r>
      <w:r w:rsidR="008B4D26" w:rsidRPr="001F7752">
        <w:rPr>
          <w:i/>
          <w:iCs/>
        </w:rPr>
        <w:t>devatā</w:t>
      </w:r>
      <w:r w:rsidR="008B4D26" w:rsidRPr="008B4D26">
        <w:t xml:space="preserve"> significa </w:t>
      </w:r>
      <w:r w:rsidR="00AC7247">
        <w:t xml:space="preserve">tanto </w:t>
      </w:r>
      <w:r w:rsidR="0000208E" w:rsidRPr="001F7752">
        <w:rPr>
          <w:i/>
          <w:iCs/>
        </w:rPr>
        <w:t>Devas</w:t>
      </w:r>
      <w:r w:rsidR="0000208E" w:rsidRPr="008B4D26">
        <w:t xml:space="preserve"> </w:t>
      </w:r>
      <w:r w:rsidR="00AC7247">
        <w:t>como</w:t>
      </w:r>
      <w:r w:rsidR="008B4D26" w:rsidRPr="008B4D26">
        <w:t xml:space="preserve"> </w:t>
      </w:r>
      <w:r w:rsidR="008B4D26" w:rsidRPr="001F7752">
        <w:rPr>
          <w:i/>
          <w:iCs/>
        </w:rPr>
        <w:t>Brahmās</w:t>
      </w:r>
      <w:r w:rsidR="008B4D26" w:rsidRPr="008B4D26">
        <w:t>).</w:t>
      </w:r>
    </w:p>
    <w:p w14:paraId="23F779DF" w14:textId="4FFD9AB9" w:rsidR="008B4D26" w:rsidRPr="008B4D26" w:rsidRDefault="00FF535D" w:rsidP="00FF535D">
      <w:pPr>
        <w:pStyle w:val="AATabuladoNumerado"/>
        <w:ind w:right="850"/>
      </w:pPr>
      <w:r>
        <w:tab/>
      </w:r>
      <w:r w:rsidR="008B4D26" w:rsidRPr="008B4D26">
        <w:t>(f)</w:t>
      </w:r>
      <w:r>
        <w:t>.</w:t>
      </w:r>
      <w:r w:rsidR="008B4D26" w:rsidRPr="008B4D26">
        <w:t xml:space="preserve"> </w:t>
      </w:r>
      <w:r>
        <w:tab/>
      </w:r>
      <w:r w:rsidR="008B4D26" w:rsidRPr="008B4D26">
        <w:t xml:space="preserve">Después de </w:t>
      </w:r>
      <w:r w:rsidR="00AC7247">
        <w:t xml:space="preserve">adoptar </w:t>
      </w:r>
      <w:r w:rsidR="008B4D26" w:rsidRPr="008B4D26">
        <w:t xml:space="preserve">los </w:t>
      </w:r>
      <w:r w:rsidR="008B4D26" w:rsidRPr="0000208E">
        <w:rPr>
          <w:i/>
          <w:iCs/>
        </w:rPr>
        <w:t>Ocho Preceptos</w:t>
      </w:r>
      <w:r w:rsidR="008B4D26" w:rsidRPr="008B4D26">
        <w:t xml:space="preserve">, uno reflexiona así: </w:t>
      </w:r>
      <w:r w:rsidR="00A71641">
        <w:t>“</w:t>
      </w:r>
      <w:r w:rsidR="008B4D26" w:rsidRPr="008B4D26">
        <w:t xml:space="preserve">Así como los </w:t>
      </w:r>
      <w:r w:rsidR="008B4D26" w:rsidRPr="009106EB">
        <w:rPr>
          <w:i/>
          <w:iCs/>
        </w:rPr>
        <w:t>arahats</w:t>
      </w:r>
      <w:r w:rsidR="008B4D26" w:rsidRPr="008B4D26">
        <w:t xml:space="preserve"> nunca matan ni dañan a ningún ser vivo y siempre tienen compasión </w:t>
      </w:r>
      <w:r w:rsidR="0000208E">
        <w:t xml:space="preserve">hacia </w:t>
      </w:r>
      <w:r w:rsidR="008B4D26" w:rsidRPr="008B4D26">
        <w:t xml:space="preserve">ellos, así también yo no mato ni daño a ningún ser vivo y tengo compasión </w:t>
      </w:r>
      <w:r w:rsidR="0000208E">
        <w:t xml:space="preserve">hacia </w:t>
      </w:r>
      <w:r w:rsidR="008B4D26" w:rsidRPr="008B4D26">
        <w:t xml:space="preserve">ellos; con esta práctica, estoy siguiendo el </w:t>
      </w:r>
      <w:r w:rsidR="009106EB">
        <w:t xml:space="preserve">sendero </w:t>
      </w:r>
      <w:r w:rsidR="008B4D26" w:rsidRPr="008B4D26">
        <w:t xml:space="preserve">de los </w:t>
      </w:r>
      <w:r w:rsidR="008B4D26" w:rsidRPr="001F7752">
        <w:rPr>
          <w:i/>
          <w:iCs/>
        </w:rPr>
        <w:t>arahats</w:t>
      </w:r>
      <w:r w:rsidR="00A71641">
        <w:t>”.</w:t>
      </w:r>
      <w:r w:rsidR="008B4D26" w:rsidRPr="008B4D26">
        <w:t xml:space="preserve"> </w:t>
      </w:r>
      <w:r w:rsidR="00AC7247">
        <w:t>A</w:t>
      </w:r>
      <w:r w:rsidR="008B4D26" w:rsidRPr="008B4D26">
        <w:t xml:space="preserve">l </w:t>
      </w:r>
      <w:r w:rsidR="008B4D26" w:rsidRPr="001F7752">
        <w:rPr>
          <w:i/>
          <w:iCs/>
        </w:rPr>
        <w:t>uposatha</w:t>
      </w:r>
      <w:r w:rsidR="008B4D26" w:rsidRPr="008B4D26">
        <w:t xml:space="preserve"> observado de esta manera </w:t>
      </w:r>
      <w:r w:rsidR="00AC7247">
        <w:t xml:space="preserve">y </w:t>
      </w:r>
      <w:r w:rsidR="008B4D26" w:rsidRPr="008B4D26">
        <w:t xml:space="preserve">reflexionando sobre cada uno de los ocho preceptos </w:t>
      </w:r>
      <w:r w:rsidR="00A620DF" w:rsidRPr="00A620DF">
        <w:rPr>
          <w:lang w:val="es-PE"/>
        </w:rPr>
        <w:t xml:space="preserve">se le denomina </w:t>
      </w:r>
      <w:r w:rsidR="008B4D26" w:rsidRPr="009106EB">
        <w:rPr>
          <w:i/>
          <w:iCs/>
        </w:rPr>
        <w:t>Atthanguposatha</w:t>
      </w:r>
      <w:r w:rsidR="008B4D26" w:rsidRPr="008B4D26">
        <w:t>.</w:t>
      </w:r>
    </w:p>
    <w:p w14:paraId="0E3EF9D5" w14:textId="7542EFD9" w:rsidR="008B4D26" w:rsidRPr="008B4D26" w:rsidRDefault="008B4D26" w:rsidP="008B4D26">
      <w:pPr>
        <w:rPr>
          <w:lang w:val="es-MX"/>
        </w:rPr>
      </w:pPr>
      <w:r w:rsidRPr="008B4D26">
        <w:rPr>
          <w:lang w:val="es-MX"/>
        </w:rPr>
        <w:t>Cabe señalar que la división de</w:t>
      </w:r>
      <w:r w:rsidR="00AC7247">
        <w:rPr>
          <w:lang w:val="es-MX"/>
        </w:rPr>
        <w:t>l</w:t>
      </w:r>
      <w:r w:rsidRPr="008B4D26">
        <w:rPr>
          <w:lang w:val="es-MX"/>
        </w:rPr>
        <w:t xml:space="preserve"> </w:t>
      </w:r>
      <w:r w:rsidRPr="001F7752">
        <w:rPr>
          <w:i/>
          <w:iCs/>
          <w:lang w:val="es-MX"/>
        </w:rPr>
        <w:t>uposatha</w:t>
      </w:r>
      <w:r w:rsidRPr="008B4D26">
        <w:rPr>
          <w:lang w:val="es-MX"/>
        </w:rPr>
        <w:t xml:space="preserve"> en tres y seis clases se refiere a la forma de mantenerlo. Sin embargo, principalmente </w:t>
      </w:r>
      <w:r w:rsidR="009106EB">
        <w:rPr>
          <w:lang w:val="es-MX"/>
        </w:rPr>
        <w:t xml:space="preserve">el </w:t>
      </w:r>
      <w:r w:rsidR="009106EB">
        <w:rPr>
          <w:i/>
          <w:iCs/>
          <w:lang w:val="es-MX"/>
        </w:rPr>
        <w:t>sīla</w:t>
      </w:r>
      <w:r w:rsidRPr="008B4D26">
        <w:rPr>
          <w:lang w:val="es-MX"/>
        </w:rPr>
        <w:t xml:space="preserve"> que se observ</w:t>
      </w:r>
      <w:r w:rsidR="00AC7247">
        <w:rPr>
          <w:lang w:val="es-MX"/>
        </w:rPr>
        <w:t>e puede ser</w:t>
      </w:r>
      <w:r w:rsidRPr="008B4D26">
        <w:rPr>
          <w:lang w:val="es-MX"/>
        </w:rPr>
        <w:t xml:space="preserve"> de dos tipos solamente, </w:t>
      </w:r>
      <w:r w:rsidRPr="009106EB">
        <w:rPr>
          <w:i/>
          <w:iCs/>
          <w:lang w:val="es-MX"/>
        </w:rPr>
        <w:t xml:space="preserve">Atthanga Uposatha </w:t>
      </w:r>
      <w:r w:rsidR="009106EB" w:rsidRPr="009106EB">
        <w:rPr>
          <w:i/>
          <w:iCs/>
          <w:lang w:val="es-MX"/>
        </w:rPr>
        <w:t>Sīla</w:t>
      </w:r>
      <w:r w:rsidRPr="009106EB">
        <w:rPr>
          <w:i/>
          <w:iCs/>
          <w:lang w:val="es-MX"/>
        </w:rPr>
        <w:t xml:space="preserve"> y Navañga Uposatha </w:t>
      </w:r>
      <w:r w:rsidR="009106EB">
        <w:rPr>
          <w:i/>
          <w:iCs/>
          <w:lang w:val="es-MX"/>
        </w:rPr>
        <w:t>Sīla</w:t>
      </w:r>
      <w:r w:rsidRPr="008B4D26">
        <w:rPr>
          <w:lang w:val="es-MX"/>
        </w:rPr>
        <w:t>, como ya se dijo anteriormente.</w:t>
      </w:r>
    </w:p>
    <w:p w14:paraId="21031AD3" w14:textId="77777777" w:rsidR="008B4D26" w:rsidRPr="008B4D26" w:rsidRDefault="008B4D26" w:rsidP="008B4D26">
      <w:pPr>
        <w:rPr>
          <w:lang w:val="es-MX"/>
        </w:rPr>
      </w:pPr>
    </w:p>
    <w:p w14:paraId="0F28DE35" w14:textId="3B954736" w:rsidR="008B4D26" w:rsidRPr="008B4D26" w:rsidRDefault="00A620DF" w:rsidP="00B17B4B">
      <w:pPr>
        <w:pStyle w:val="Ttulo7"/>
        <w:rPr>
          <w:lang w:val="es-MX"/>
        </w:rPr>
      </w:pPr>
      <w:r>
        <w:rPr>
          <w:lang w:val="es-MX"/>
        </w:rPr>
        <w:t>3</w:t>
      </w:r>
      <w:r w:rsidR="008B4D26" w:rsidRPr="008B4D26">
        <w:rPr>
          <w:lang w:val="es-MX"/>
        </w:rPr>
        <w:t xml:space="preserve"> tipos de día de Uposatha</w:t>
      </w:r>
    </w:p>
    <w:p w14:paraId="2DE14AA8" w14:textId="14F9EF52" w:rsidR="008B4D26" w:rsidRPr="008B4D26" w:rsidRDefault="008B4D26" w:rsidP="008B4D26">
      <w:pPr>
        <w:rPr>
          <w:lang w:val="es-MX"/>
        </w:rPr>
      </w:pPr>
      <w:r w:rsidRPr="008B4D26">
        <w:rPr>
          <w:lang w:val="es-MX"/>
        </w:rPr>
        <w:t xml:space="preserve">La siguiente clasificación se hace a la luz del </w:t>
      </w:r>
      <w:r w:rsidRPr="006B1A21">
        <w:rPr>
          <w:b/>
          <w:bCs/>
          <w:i/>
          <w:iCs/>
          <w:lang w:val="es-MX"/>
        </w:rPr>
        <w:t>Aṅguttara Nikāya</w:t>
      </w:r>
      <w:r w:rsidRPr="008B4D26">
        <w:rPr>
          <w:lang w:val="es-MX"/>
        </w:rPr>
        <w:t xml:space="preserve"> (</w:t>
      </w:r>
      <w:r w:rsidRPr="006B1A21">
        <w:rPr>
          <w:b/>
          <w:bCs/>
          <w:i/>
          <w:iCs/>
          <w:lang w:val="es-MX"/>
        </w:rPr>
        <w:t>Tika</w:t>
      </w:r>
      <w:r w:rsidRPr="006B1A21">
        <w:rPr>
          <w:i/>
          <w:iCs/>
          <w:lang w:val="es-MX"/>
        </w:rPr>
        <w:t xml:space="preserve"> </w:t>
      </w:r>
      <w:r w:rsidRPr="006B1A21">
        <w:rPr>
          <w:b/>
          <w:bCs/>
          <w:i/>
          <w:iCs/>
          <w:lang w:val="es-MX"/>
        </w:rPr>
        <w:t>Nipata</w:t>
      </w:r>
      <w:r w:rsidRPr="006B1A21">
        <w:rPr>
          <w:i/>
          <w:iCs/>
          <w:lang w:val="es-MX"/>
        </w:rPr>
        <w:t xml:space="preserve">, 4. </w:t>
      </w:r>
      <w:r w:rsidRPr="006B1A21">
        <w:rPr>
          <w:b/>
          <w:bCs/>
          <w:i/>
          <w:iCs/>
          <w:lang w:val="es-MX"/>
        </w:rPr>
        <w:t>Devadutadvagga</w:t>
      </w:r>
      <w:r w:rsidRPr="006B1A21">
        <w:rPr>
          <w:i/>
          <w:iCs/>
          <w:lang w:val="es-MX"/>
        </w:rPr>
        <w:t xml:space="preserve">, 7. </w:t>
      </w:r>
      <w:r w:rsidRPr="006B1A21">
        <w:rPr>
          <w:b/>
          <w:bCs/>
          <w:i/>
          <w:iCs/>
          <w:lang w:val="es-MX"/>
        </w:rPr>
        <w:t>Raja</w:t>
      </w:r>
      <w:r w:rsidRPr="006B1A21">
        <w:rPr>
          <w:i/>
          <w:iCs/>
          <w:lang w:val="es-MX"/>
        </w:rPr>
        <w:t xml:space="preserve"> </w:t>
      </w:r>
      <w:r w:rsidRPr="006B1A21">
        <w:rPr>
          <w:b/>
          <w:bCs/>
          <w:i/>
          <w:iCs/>
          <w:lang w:val="es-MX"/>
        </w:rPr>
        <w:t>Sutta</w:t>
      </w:r>
      <w:r w:rsidRPr="008B4D26">
        <w:rPr>
          <w:lang w:val="es-MX"/>
        </w:rPr>
        <w:t xml:space="preserve">, etc.), que dice: </w:t>
      </w:r>
      <w:r w:rsidR="00A71641">
        <w:rPr>
          <w:lang w:val="es-MX"/>
        </w:rPr>
        <w:t>“</w:t>
      </w:r>
      <w:r w:rsidRPr="009106EB">
        <w:rPr>
          <w:i/>
          <w:iCs/>
          <w:spacing w:val="20"/>
          <w:lang w:val="es-MX"/>
        </w:rPr>
        <w:t>uposatham upavasanti patijagaronti</w:t>
      </w:r>
      <w:r w:rsidR="00A71641">
        <w:rPr>
          <w:lang w:val="es-MX"/>
        </w:rPr>
        <w:t>”</w:t>
      </w:r>
      <w:r w:rsidRPr="008B4D26">
        <w:rPr>
          <w:lang w:val="es-MX"/>
        </w:rPr>
        <w:t xml:space="preserve"> y</w:t>
      </w:r>
    </w:p>
    <w:p w14:paraId="56544EA0" w14:textId="63A43043" w:rsidR="008B4D26" w:rsidRDefault="008B4D26" w:rsidP="00FF535D">
      <w:pPr>
        <w:pStyle w:val="VersoC"/>
      </w:pPr>
      <w:r w:rsidRPr="008B4D26">
        <w:t>cātuddasim pañcaddasim,</w:t>
      </w:r>
      <w:r w:rsidR="00FF535D">
        <w:br/>
      </w:r>
      <w:r w:rsidRPr="008B4D26">
        <w:t>yā ca pakkhassa atthami,</w:t>
      </w:r>
      <w:r w:rsidR="00FF535D">
        <w:br/>
      </w:r>
      <w:r w:rsidRPr="008B4D26">
        <w:t>pātihāriya pakkhañ ca,</w:t>
      </w:r>
      <w:r w:rsidR="00FF535D">
        <w:br/>
      </w:r>
      <w:r w:rsidRPr="008B4D26">
        <w:t>atthanga susamāgatam.</w:t>
      </w:r>
    </w:p>
    <w:p w14:paraId="0A2C40E6" w14:textId="77777777" w:rsidR="008D04C9" w:rsidRDefault="008D04C9" w:rsidP="00FF535D">
      <w:pPr>
        <w:pStyle w:val="VersoC"/>
      </w:pPr>
    </w:p>
    <w:p w14:paraId="53985BBD" w14:textId="0E58602D" w:rsidR="008B4D26" w:rsidRPr="008B4D26" w:rsidRDefault="008B4D26" w:rsidP="00B17B4B">
      <w:pPr>
        <w:pStyle w:val="Ttulo8"/>
        <w:rPr>
          <w:lang w:val="es-MX"/>
        </w:rPr>
      </w:pPr>
      <w:r w:rsidRPr="008B4D26">
        <w:rPr>
          <w:lang w:val="es-MX"/>
        </w:rPr>
        <w:t>(1)</w:t>
      </w:r>
      <w:r w:rsidR="006B1A21">
        <w:rPr>
          <w:lang w:val="es-MX"/>
        </w:rPr>
        <w:t>.</w:t>
      </w:r>
      <w:r w:rsidRPr="008B4D26">
        <w:rPr>
          <w:lang w:val="es-MX"/>
        </w:rPr>
        <w:t xml:space="preserve"> </w:t>
      </w:r>
      <w:r w:rsidRPr="006B1A21">
        <w:rPr>
          <w:i/>
          <w:iCs/>
          <w:lang w:val="es-MX"/>
        </w:rPr>
        <w:t>Pakati Uposatha</w:t>
      </w:r>
      <w:r w:rsidRPr="008B4D26">
        <w:rPr>
          <w:lang w:val="es-MX"/>
        </w:rPr>
        <w:t xml:space="preserve"> (Día ordinario de </w:t>
      </w:r>
      <w:r w:rsidRPr="006B1A21">
        <w:rPr>
          <w:i/>
          <w:iCs/>
          <w:lang w:val="es-MX"/>
        </w:rPr>
        <w:t>Uposatha</w:t>
      </w:r>
      <w:r w:rsidRPr="008B4D26">
        <w:rPr>
          <w:lang w:val="es-MX"/>
        </w:rPr>
        <w:t>)</w:t>
      </w:r>
    </w:p>
    <w:p w14:paraId="1D2F37D9" w14:textId="2FBE9847" w:rsidR="00FF535D" w:rsidRDefault="008B4D26" w:rsidP="008B4D26">
      <w:pPr>
        <w:rPr>
          <w:lang w:val="es-MX"/>
        </w:rPr>
      </w:pPr>
      <w:r w:rsidRPr="008B4D26">
        <w:rPr>
          <w:lang w:val="es-MX"/>
        </w:rPr>
        <w:t>En el verso anterior</w:t>
      </w:r>
      <w:r w:rsidR="009106EB">
        <w:rPr>
          <w:lang w:val="es-MX"/>
        </w:rPr>
        <w:t xml:space="preserve"> </w:t>
      </w:r>
      <w:r w:rsidR="006B1A21" w:rsidRPr="006B1A21">
        <w:rPr>
          <w:i/>
          <w:iCs/>
          <w:lang w:val="es-MX"/>
        </w:rPr>
        <w:t>Pali</w:t>
      </w:r>
      <w:r w:rsidRPr="008B4D26">
        <w:rPr>
          <w:lang w:val="es-MX"/>
        </w:rPr>
        <w:t xml:space="preserve">, las líneas que dicen </w:t>
      </w:r>
      <w:r w:rsidR="00A71641">
        <w:rPr>
          <w:lang w:val="es-MX"/>
        </w:rPr>
        <w:t>“</w:t>
      </w:r>
      <w:r w:rsidRPr="009106EB">
        <w:rPr>
          <w:i/>
          <w:iCs/>
          <w:spacing w:val="20"/>
          <w:lang w:val="es-MX"/>
        </w:rPr>
        <w:t>cātuddasim pañaddasim, yā ca pakkhassa atthami</w:t>
      </w:r>
      <w:r w:rsidR="00A71641">
        <w:rPr>
          <w:lang w:val="es-MX"/>
        </w:rPr>
        <w:t>”</w:t>
      </w:r>
      <w:r w:rsidRPr="008B4D26">
        <w:rPr>
          <w:lang w:val="es-MX"/>
        </w:rPr>
        <w:t xml:space="preserve"> se refieren a los días ordinarios de </w:t>
      </w:r>
      <w:r w:rsidRPr="009106EB">
        <w:rPr>
          <w:i/>
          <w:iCs/>
          <w:lang w:val="es-MX"/>
        </w:rPr>
        <w:t>Uposatha</w:t>
      </w:r>
      <w:r w:rsidRPr="008B4D26">
        <w:rPr>
          <w:lang w:val="es-MX"/>
        </w:rPr>
        <w:t xml:space="preserve">. De acuerdo </w:t>
      </w:r>
      <w:r w:rsidR="009106EB">
        <w:rPr>
          <w:lang w:val="es-MX"/>
        </w:rPr>
        <w:t>a</w:t>
      </w:r>
      <w:r w:rsidRPr="008B4D26">
        <w:rPr>
          <w:lang w:val="es-MX"/>
        </w:rPr>
        <w:t xml:space="preserve"> esto, cada quincena de</w:t>
      </w:r>
      <w:r w:rsidR="006D649E">
        <w:rPr>
          <w:lang w:val="es-MX"/>
        </w:rPr>
        <w:t>l</w:t>
      </w:r>
      <w:r w:rsidRPr="008B4D26">
        <w:rPr>
          <w:lang w:val="es-MX"/>
        </w:rPr>
        <w:t xml:space="preserve"> mes, creciente o menguante, </w:t>
      </w:r>
      <w:r w:rsidR="009106EB">
        <w:rPr>
          <w:lang w:val="es-MX"/>
        </w:rPr>
        <w:t xml:space="preserve">se dan </w:t>
      </w:r>
      <w:r w:rsidRPr="008B4D26">
        <w:rPr>
          <w:lang w:val="es-MX"/>
        </w:rPr>
        <w:t xml:space="preserve">tres días </w:t>
      </w:r>
      <w:r w:rsidR="009106EB">
        <w:rPr>
          <w:lang w:val="es-MX"/>
        </w:rPr>
        <w:t xml:space="preserve">de </w:t>
      </w:r>
      <w:r w:rsidRPr="009106EB">
        <w:rPr>
          <w:i/>
          <w:iCs/>
          <w:lang w:val="es-MX"/>
        </w:rPr>
        <w:t>uposatha</w:t>
      </w:r>
      <w:r w:rsidRPr="008B4D26">
        <w:rPr>
          <w:lang w:val="es-MX"/>
        </w:rPr>
        <w:t xml:space="preserve">, </w:t>
      </w:r>
      <w:r w:rsidR="009106EB">
        <w:rPr>
          <w:lang w:val="es-MX"/>
        </w:rPr>
        <w:t>es decir</w:t>
      </w:r>
      <w:r w:rsidRPr="008B4D26">
        <w:rPr>
          <w:lang w:val="es-MX"/>
        </w:rPr>
        <w:t xml:space="preserve">, el </w:t>
      </w:r>
      <w:r w:rsidR="006D649E">
        <w:rPr>
          <w:lang w:val="es-MX"/>
        </w:rPr>
        <w:t>8</w:t>
      </w:r>
      <w:r w:rsidR="006D649E" w:rsidRPr="006D649E">
        <w:rPr>
          <w:vertAlign w:val="superscript"/>
          <w:lang w:val="es-MX"/>
        </w:rPr>
        <w:t>vo</w:t>
      </w:r>
      <w:r w:rsidRPr="008B4D26">
        <w:rPr>
          <w:lang w:val="es-MX"/>
        </w:rPr>
        <w:t xml:space="preserve">, el </w:t>
      </w:r>
      <w:r w:rsidR="006D649E">
        <w:rPr>
          <w:lang w:val="es-MX"/>
        </w:rPr>
        <w:t>14</w:t>
      </w:r>
      <w:r w:rsidR="006D649E" w:rsidRPr="006D649E">
        <w:rPr>
          <w:vertAlign w:val="superscript"/>
          <w:lang w:val="es-MX"/>
        </w:rPr>
        <w:t>to</w:t>
      </w:r>
      <w:r w:rsidRPr="008B4D26">
        <w:rPr>
          <w:lang w:val="es-MX"/>
        </w:rPr>
        <w:t xml:space="preserve"> y el </w:t>
      </w:r>
      <w:r w:rsidR="006D649E">
        <w:rPr>
          <w:lang w:val="es-MX"/>
        </w:rPr>
        <w:t>15</w:t>
      </w:r>
      <w:r w:rsidR="006D649E" w:rsidRPr="006D649E">
        <w:rPr>
          <w:vertAlign w:val="superscript"/>
          <w:lang w:val="es-MX"/>
        </w:rPr>
        <w:t>to</w:t>
      </w:r>
      <w:r w:rsidRPr="008B4D26">
        <w:rPr>
          <w:lang w:val="es-MX"/>
        </w:rPr>
        <w:t xml:space="preserve"> día. Por lo tanto, un mes </w:t>
      </w:r>
      <w:r w:rsidR="006D649E">
        <w:rPr>
          <w:lang w:val="es-MX"/>
        </w:rPr>
        <w:t>tendría</w:t>
      </w:r>
      <w:r w:rsidRPr="008B4D26">
        <w:rPr>
          <w:lang w:val="es-MX"/>
        </w:rPr>
        <w:t xml:space="preserve"> </w:t>
      </w:r>
      <w:r w:rsidR="006D649E">
        <w:rPr>
          <w:lang w:val="es-MX"/>
        </w:rPr>
        <w:t>6</w:t>
      </w:r>
      <w:r w:rsidRPr="008B4D26">
        <w:rPr>
          <w:lang w:val="es-MX"/>
        </w:rPr>
        <w:t xml:space="preserve">días </w:t>
      </w:r>
      <w:r w:rsidR="009106EB">
        <w:rPr>
          <w:lang w:val="es-MX"/>
        </w:rPr>
        <w:t xml:space="preserve">de </w:t>
      </w:r>
      <w:r w:rsidRPr="001F7752">
        <w:rPr>
          <w:i/>
          <w:iCs/>
          <w:lang w:val="es-MX"/>
        </w:rPr>
        <w:t>Uposatha</w:t>
      </w:r>
      <w:r w:rsidRPr="008B4D26">
        <w:rPr>
          <w:lang w:val="es-MX"/>
        </w:rPr>
        <w:t xml:space="preserve">, </w:t>
      </w:r>
      <w:r w:rsidR="006D649E">
        <w:rPr>
          <w:lang w:val="es-MX"/>
        </w:rPr>
        <w:t xml:space="preserve">a los cuales </w:t>
      </w:r>
      <w:r w:rsidRPr="008B4D26">
        <w:rPr>
          <w:lang w:val="es-MX"/>
        </w:rPr>
        <w:t xml:space="preserve">que se </w:t>
      </w:r>
      <w:r w:rsidR="006D649E">
        <w:rPr>
          <w:lang w:val="es-MX"/>
        </w:rPr>
        <w:t xml:space="preserve">les </w:t>
      </w:r>
      <w:r w:rsidRPr="008B4D26">
        <w:rPr>
          <w:lang w:val="es-MX"/>
        </w:rPr>
        <w:t>denominan días</w:t>
      </w:r>
      <w:r w:rsidR="00AC7247">
        <w:rPr>
          <w:lang w:val="es-MX"/>
        </w:rPr>
        <w:t xml:space="preserve"> de</w:t>
      </w:r>
      <w:r w:rsidRPr="008B4D26">
        <w:rPr>
          <w:lang w:val="es-MX"/>
        </w:rPr>
        <w:t xml:space="preserve"> </w:t>
      </w:r>
      <w:r w:rsidRPr="006B1A21">
        <w:rPr>
          <w:i/>
          <w:iCs/>
          <w:lang w:val="es-MX"/>
        </w:rPr>
        <w:t>Uposatha</w:t>
      </w:r>
      <w:r w:rsidRPr="008B4D26">
        <w:rPr>
          <w:lang w:val="es-MX"/>
        </w:rPr>
        <w:t xml:space="preserve"> ordinarios. En el </w:t>
      </w:r>
      <w:r w:rsidRPr="006B1A21">
        <w:rPr>
          <w:i/>
          <w:iCs/>
          <w:lang w:val="es-MX"/>
        </w:rPr>
        <w:t>Comentario</w:t>
      </w:r>
      <w:r w:rsidRPr="008B4D26">
        <w:rPr>
          <w:lang w:val="es-MX"/>
        </w:rPr>
        <w:t xml:space="preserve">, sin embargo, la quincena creciente </w:t>
      </w:r>
      <w:r w:rsidR="006B1A21">
        <w:rPr>
          <w:lang w:val="es-MX"/>
        </w:rPr>
        <w:t>posee</w:t>
      </w:r>
      <w:r w:rsidRPr="008B4D26">
        <w:rPr>
          <w:lang w:val="es-MX"/>
        </w:rPr>
        <w:t xml:space="preserve"> </w:t>
      </w:r>
      <w:r w:rsidR="006D649E">
        <w:rPr>
          <w:lang w:val="es-MX"/>
        </w:rPr>
        <w:t>4</w:t>
      </w:r>
      <w:r w:rsidRPr="008B4D26">
        <w:rPr>
          <w:lang w:val="es-MX"/>
        </w:rPr>
        <w:t xml:space="preserve"> días </w:t>
      </w:r>
      <w:r w:rsidR="00AC7247">
        <w:rPr>
          <w:lang w:val="es-MX"/>
        </w:rPr>
        <w:t xml:space="preserve">de </w:t>
      </w:r>
      <w:r w:rsidRPr="001F7752">
        <w:rPr>
          <w:i/>
          <w:iCs/>
          <w:lang w:val="es-MX"/>
        </w:rPr>
        <w:t>Uposatha</w:t>
      </w:r>
      <w:r w:rsidRPr="008B4D26">
        <w:rPr>
          <w:lang w:val="es-MX"/>
        </w:rPr>
        <w:t xml:space="preserve">, </w:t>
      </w:r>
      <w:r w:rsidR="009106EB">
        <w:rPr>
          <w:lang w:val="es-MX"/>
        </w:rPr>
        <w:t>es decir</w:t>
      </w:r>
      <w:r w:rsidRPr="008B4D26">
        <w:rPr>
          <w:lang w:val="es-MX"/>
        </w:rPr>
        <w:t xml:space="preserve">, el </w:t>
      </w:r>
      <w:r w:rsidR="006D649E">
        <w:rPr>
          <w:lang w:val="es-MX"/>
        </w:rPr>
        <w:t>5</w:t>
      </w:r>
      <w:r w:rsidR="006D649E" w:rsidRPr="006D649E">
        <w:rPr>
          <w:vertAlign w:val="superscript"/>
          <w:lang w:val="es-MX"/>
        </w:rPr>
        <w:t>to</w:t>
      </w:r>
      <w:r w:rsidRPr="008B4D26">
        <w:rPr>
          <w:lang w:val="es-MX"/>
        </w:rPr>
        <w:t xml:space="preserve">, el </w:t>
      </w:r>
      <w:r w:rsidR="006D649E">
        <w:rPr>
          <w:lang w:val="es-MX"/>
        </w:rPr>
        <w:t>8</w:t>
      </w:r>
      <w:r w:rsidR="006D649E" w:rsidRPr="006D649E">
        <w:rPr>
          <w:vertAlign w:val="superscript"/>
          <w:lang w:val="es-MX"/>
        </w:rPr>
        <w:t>vo</w:t>
      </w:r>
      <w:r w:rsidRPr="008B4D26">
        <w:rPr>
          <w:lang w:val="es-MX"/>
        </w:rPr>
        <w:t xml:space="preserve">, el </w:t>
      </w:r>
      <w:r w:rsidR="006D649E">
        <w:rPr>
          <w:lang w:val="es-MX"/>
        </w:rPr>
        <w:t>14</w:t>
      </w:r>
      <w:r w:rsidR="006D649E" w:rsidRPr="006D649E">
        <w:rPr>
          <w:vertAlign w:val="superscript"/>
          <w:lang w:val="es-MX"/>
        </w:rPr>
        <w:t>to</w:t>
      </w:r>
      <w:r w:rsidRPr="008B4D26">
        <w:rPr>
          <w:lang w:val="es-MX"/>
        </w:rPr>
        <w:t xml:space="preserve"> y el </w:t>
      </w:r>
      <w:r w:rsidR="006D649E">
        <w:rPr>
          <w:lang w:val="es-MX"/>
        </w:rPr>
        <w:t>15</w:t>
      </w:r>
      <w:r w:rsidR="006D649E" w:rsidRPr="006D649E">
        <w:rPr>
          <w:vertAlign w:val="superscript"/>
          <w:lang w:val="es-MX"/>
        </w:rPr>
        <w:t>to</w:t>
      </w:r>
      <w:r w:rsidRPr="008B4D26">
        <w:rPr>
          <w:lang w:val="es-MX"/>
        </w:rPr>
        <w:t xml:space="preserve"> día de crecimiento; la quincena </w:t>
      </w:r>
      <w:r w:rsidR="006B1A21" w:rsidRPr="008B4D26">
        <w:t>menguante también ten</w:t>
      </w:r>
      <w:r w:rsidR="006D649E">
        <w:t>dría</w:t>
      </w:r>
      <w:r w:rsidR="006D649E" w:rsidRPr="006D649E">
        <w:t xml:space="preserve"> </w:t>
      </w:r>
      <w:r w:rsidR="006D649E">
        <w:t>4</w:t>
      </w:r>
      <w:r w:rsidR="006D649E" w:rsidRPr="008B4D26">
        <w:t xml:space="preserve"> días</w:t>
      </w:r>
      <w:r w:rsidR="006D649E">
        <w:t xml:space="preserve"> de</w:t>
      </w:r>
      <w:r w:rsidR="006D649E" w:rsidRPr="008B4D26">
        <w:t xml:space="preserve"> </w:t>
      </w:r>
      <w:r w:rsidR="006D649E" w:rsidRPr="001F7752">
        <w:rPr>
          <w:i/>
          <w:iCs/>
        </w:rPr>
        <w:t>Uposatha</w:t>
      </w:r>
      <w:r w:rsidR="006D649E" w:rsidRPr="008B4D26">
        <w:t xml:space="preserve">, </w:t>
      </w:r>
      <w:r w:rsidR="006D649E">
        <w:t>es decir</w:t>
      </w:r>
      <w:r w:rsidR="006D649E" w:rsidRPr="008B4D26">
        <w:t xml:space="preserve">, </w:t>
      </w:r>
      <w:r w:rsidR="00DC7303">
        <w:t xml:space="preserve">el </w:t>
      </w:r>
      <w:r w:rsidR="006D649E">
        <w:rPr>
          <w:lang w:val="es-MX"/>
        </w:rPr>
        <w:t>5</w:t>
      </w:r>
      <w:r w:rsidR="006D649E" w:rsidRPr="006D649E">
        <w:rPr>
          <w:vertAlign w:val="superscript"/>
          <w:lang w:val="es-MX"/>
        </w:rPr>
        <w:t>to</w:t>
      </w:r>
      <w:r w:rsidR="006D649E" w:rsidRPr="008B4D26">
        <w:rPr>
          <w:lang w:val="es-MX"/>
        </w:rPr>
        <w:t xml:space="preserve">, el </w:t>
      </w:r>
      <w:r w:rsidR="006D649E">
        <w:rPr>
          <w:lang w:val="es-MX"/>
        </w:rPr>
        <w:t>8</w:t>
      </w:r>
      <w:r w:rsidR="006D649E" w:rsidRPr="006D649E">
        <w:rPr>
          <w:vertAlign w:val="superscript"/>
          <w:lang w:val="es-MX"/>
        </w:rPr>
        <w:t>vo</w:t>
      </w:r>
      <w:r w:rsidR="006D649E" w:rsidRPr="008B4D26">
        <w:rPr>
          <w:lang w:val="es-MX"/>
        </w:rPr>
        <w:t xml:space="preserve">, el </w:t>
      </w:r>
      <w:r w:rsidR="006D649E">
        <w:rPr>
          <w:lang w:val="es-MX"/>
        </w:rPr>
        <w:t>14</w:t>
      </w:r>
      <w:r w:rsidR="006D649E" w:rsidRPr="006D649E">
        <w:rPr>
          <w:vertAlign w:val="superscript"/>
          <w:lang w:val="es-MX"/>
        </w:rPr>
        <w:t>to</w:t>
      </w:r>
      <w:r w:rsidR="006D649E" w:rsidRPr="008B4D26">
        <w:rPr>
          <w:lang w:val="es-MX"/>
        </w:rPr>
        <w:t xml:space="preserve"> y el </w:t>
      </w:r>
      <w:r w:rsidR="006D649E">
        <w:rPr>
          <w:lang w:val="es-MX"/>
        </w:rPr>
        <w:t>15</w:t>
      </w:r>
      <w:r w:rsidR="006D649E" w:rsidRPr="006D649E">
        <w:rPr>
          <w:vertAlign w:val="superscript"/>
          <w:lang w:val="es-MX"/>
        </w:rPr>
        <w:t>to</w:t>
      </w:r>
    </w:p>
    <w:p w14:paraId="7911545D" w14:textId="1F3EE187" w:rsidR="00FF535D" w:rsidRPr="00FF535D" w:rsidRDefault="00FF535D" w:rsidP="00FF535D">
      <w:pPr>
        <w:pStyle w:val="Cita1"/>
        <w:rPr>
          <w:u w:val="single"/>
          <w:lang w:val="es-MX"/>
        </w:rPr>
      </w:pPr>
      <w:r w:rsidRPr="00FF535D">
        <w:rPr>
          <w:u w:val="single"/>
          <w:lang w:val="es-MX"/>
        </w:rPr>
        <w:t xml:space="preserve">                                                                                                                               </w:t>
      </w:r>
      <w:r w:rsidR="00F360EA">
        <w:rPr>
          <w:u w:val="single"/>
          <w:lang w:val="es-MX"/>
        </w:rPr>
        <w:t>‒</w:t>
      </w:r>
    </w:p>
    <w:p w14:paraId="77095A31" w14:textId="4C610D5F" w:rsidR="00FF535D" w:rsidRDefault="00FF535D" w:rsidP="00FF535D">
      <w:pPr>
        <w:pStyle w:val="Cita1"/>
        <w:rPr>
          <w:lang w:val="es-MX"/>
        </w:rPr>
      </w:pPr>
      <w:r>
        <w:rPr>
          <w:lang w:val="es-MX"/>
        </w:rPr>
        <w:t xml:space="preserve">11. </w:t>
      </w:r>
      <w:r w:rsidR="006D649E">
        <w:rPr>
          <w:lang w:val="es-MX"/>
        </w:rPr>
        <w:tab/>
      </w:r>
      <w:r w:rsidRPr="006646B5">
        <w:rPr>
          <w:lang w:val="es-MX"/>
        </w:rPr>
        <w:t xml:space="preserve">Noble: </w:t>
      </w:r>
      <w:r w:rsidRPr="001F7752">
        <w:rPr>
          <w:i/>
          <w:iCs/>
          <w:lang w:val="es-MX"/>
        </w:rPr>
        <w:t>Brahmā</w:t>
      </w:r>
      <w:r w:rsidRPr="006646B5">
        <w:rPr>
          <w:lang w:val="es-MX"/>
        </w:rPr>
        <w:t xml:space="preserve">; aquí </w:t>
      </w:r>
      <w:r w:rsidRPr="001F7752">
        <w:rPr>
          <w:i/>
          <w:iCs/>
          <w:lang w:val="es-MX"/>
        </w:rPr>
        <w:t>Brahmā</w:t>
      </w:r>
      <w:r w:rsidRPr="006646B5">
        <w:rPr>
          <w:lang w:val="es-MX"/>
        </w:rPr>
        <w:t xml:space="preserve"> se refiere al </w:t>
      </w:r>
      <w:r w:rsidR="00A71641">
        <w:rPr>
          <w:lang w:val="es-MX"/>
        </w:rPr>
        <w:t>Buddha</w:t>
      </w:r>
      <w:r w:rsidRPr="006646B5">
        <w:rPr>
          <w:lang w:val="es-MX"/>
        </w:rPr>
        <w:t>, el Ser más noble.</w:t>
      </w:r>
    </w:p>
    <w:p w14:paraId="7FBCACC8" w14:textId="77777777" w:rsidR="00FF535D" w:rsidRDefault="00FF535D">
      <w:pPr>
        <w:spacing w:after="160"/>
        <w:ind w:firstLine="0"/>
        <w:rPr>
          <w:lang w:val="es-MX"/>
        </w:rPr>
      </w:pPr>
      <w:r>
        <w:rPr>
          <w:lang w:val="es-MX"/>
        </w:rPr>
        <w:br w:type="page"/>
      </w:r>
    </w:p>
    <w:p w14:paraId="43CD3846" w14:textId="77777777" w:rsidR="00FF535D" w:rsidRDefault="00FF535D" w:rsidP="00FF535D">
      <w:pPr>
        <w:pStyle w:val="AParrafoSinSangriaPegado"/>
      </w:pPr>
    </w:p>
    <w:p w14:paraId="17043954" w14:textId="0771B9D3" w:rsidR="008B4D26" w:rsidRPr="008B4D26" w:rsidRDefault="009106EB" w:rsidP="00FF535D">
      <w:pPr>
        <w:pStyle w:val="AParrafoSinSangriaPegado"/>
      </w:pPr>
      <w:r>
        <w:t>de los</w:t>
      </w:r>
      <w:r w:rsidR="008B4D26" w:rsidRPr="008B4D26">
        <w:t xml:space="preserve"> días menguantes; en total </w:t>
      </w:r>
      <w:r>
        <w:t>suma</w:t>
      </w:r>
      <w:r w:rsidR="006D649E">
        <w:t>ría</w:t>
      </w:r>
      <w:r>
        <w:t xml:space="preserve">n </w:t>
      </w:r>
      <w:r w:rsidR="001150EE">
        <w:t>8</w:t>
      </w:r>
      <w:r w:rsidR="008B4D26" w:rsidRPr="008B4D26">
        <w:t xml:space="preserve"> días </w:t>
      </w:r>
      <w:r w:rsidR="00AC7247">
        <w:t xml:space="preserve">de </w:t>
      </w:r>
      <w:r w:rsidR="008B4D26" w:rsidRPr="001F7752">
        <w:rPr>
          <w:i/>
          <w:iCs/>
        </w:rPr>
        <w:t>Uposatha</w:t>
      </w:r>
      <w:r w:rsidR="008B4D26" w:rsidRPr="008B4D26">
        <w:t xml:space="preserve"> </w:t>
      </w:r>
      <w:r>
        <w:t xml:space="preserve">al </w:t>
      </w:r>
      <w:r w:rsidR="008B4D26" w:rsidRPr="008B4D26">
        <w:t xml:space="preserve">mes. Estos </w:t>
      </w:r>
      <w:r w:rsidR="001150EE">
        <w:t>8</w:t>
      </w:r>
      <w:r w:rsidR="008B4D26" w:rsidRPr="008B4D26">
        <w:t xml:space="preserve"> </w:t>
      </w:r>
      <w:r w:rsidR="006B1A21">
        <w:t>corresponderán a los</w:t>
      </w:r>
      <w:r w:rsidR="008B4D26" w:rsidRPr="008B4D26">
        <w:t xml:space="preserve"> días ordinarios de </w:t>
      </w:r>
      <w:r w:rsidR="008B4D26" w:rsidRPr="001F7752">
        <w:rPr>
          <w:i/>
          <w:iCs/>
        </w:rPr>
        <w:t>Uposatha</w:t>
      </w:r>
      <w:r w:rsidR="008B4D26" w:rsidRPr="008B4D26">
        <w:t xml:space="preserve"> que suelen observar los laicos.</w:t>
      </w:r>
    </w:p>
    <w:p w14:paraId="6E9AC58B" w14:textId="0E1DC50D" w:rsidR="008B4D26" w:rsidRPr="00FF535D" w:rsidRDefault="008B4D26" w:rsidP="008B4D26">
      <w:pPr>
        <w:rPr>
          <w:sz w:val="16"/>
          <w:szCs w:val="16"/>
          <w:lang w:val="es-MX"/>
        </w:rPr>
      </w:pPr>
      <w:r w:rsidRPr="008B4D26">
        <w:rPr>
          <w:lang w:val="es-MX"/>
        </w:rPr>
        <w:t>(Considera</w:t>
      </w:r>
      <w:r w:rsidR="0007420C">
        <w:rPr>
          <w:lang w:val="es-MX"/>
        </w:rPr>
        <w:t>r</w:t>
      </w:r>
      <w:r w:rsidRPr="008B4D26">
        <w:rPr>
          <w:lang w:val="es-MX"/>
        </w:rPr>
        <w:t xml:space="preserve"> que, hoy en día, los laicos observan solo </w:t>
      </w:r>
      <w:r w:rsidR="001150EE">
        <w:rPr>
          <w:lang w:val="es-MX"/>
        </w:rPr>
        <w:t>4</w:t>
      </w:r>
      <w:r w:rsidRPr="008B4D26">
        <w:rPr>
          <w:lang w:val="es-MX"/>
        </w:rPr>
        <w:t xml:space="preserve"> días </w:t>
      </w:r>
      <w:r w:rsidRPr="001F7752">
        <w:rPr>
          <w:i/>
          <w:iCs/>
          <w:lang w:val="es-MX"/>
        </w:rPr>
        <w:t>Uposatha</w:t>
      </w:r>
      <w:r w:rsidRPr="008B4D26">
        <w:rPr>
          <w:lang w:val="es-MX"/>
        </w:rPr>
        <w:t xml:space="preserve"> cada mes. Estos son el </w:t>
      </w:r>
      <w:r w:rsidR="001150EE" w:rsidRPr="008B4D26">
        <w:rPr>
          <w:lang w:val="es-MX"/>
        </w:rPr>
        <w:t>día Octavo Creciente</w:t>
      </w:r>
      <w:r w:rsidRPr="008B4D26">
        <w:rPr>
          <w:lang w:val="es-MX"/>
        </w:rPr>
        <w:t xml:space="preserve">, la </w:t>
      </w:r>
      <w:r w:rsidR="009106EB" w:rsidRPr="008B4D26">
        <w:rPr>
          <w:lang w:val="es-MX"/>
        </w:rPr>
        <w:t>Luna Llena</w:t>
      </w:r>
      <w:r w:rsidRPr="008B4D26">
        <w:rPr>
          <w:lang w:val="es-MX"/>
        </w:rPr>
        <w:t xml:space="preserve">, el </w:t>
      </w:r>
      <w:r w:rsidR="001150EE" w:rsidRPr="008B4D26">
        <w:rPr>
          <w:lang w:val="es-MX"/>
        </w:rPr>
        <w:t xml:space="preserve">Octavo Menguante </w:t>
      </w:r>
      <w:r w:rsidRPr="008B4D26">
        <w:rPr>
          <w:lang w:val="es-MX"/>
        </w:rPr>
        <w:t xml:space="preserve">y la </w:t>
      </w:r>
      <w:r w:rsidR="009106EB" w:rsidRPr="008B4D26">
        <w:rPr>
          <w:lang w:val="es-MX"/>
        </w:rPr>
        <w:t>Luna Nueva</w:t>
      </w:r>
      <w:r w:rsidRPr="008B4D26">
        <w:rPr>
          <w:lang w:val="es-MX"/>
        </w:rPr>
        <w:t>).</w:t>
      </w:r>
      <w:r w:rsidR="00FF535D">
        <w:rPr>
          <w:lang w:val="es-MX"/>
        </w:rPr>
        <w:br/>
      </w:r>
    </w:p>
    <w:p w14:paraId="0E80FC93" w14:textId="4E142A2A" w:rsidR="008B4D26" w:rsidRPr="008B4D26" w:rsidRDefault="008B4D26" w:rsidP="00B17B4B">
      <w:pPr>
        <w:pStyle w:val="Ttulo8"/>
        <w:rPr>
          <w:lang w:val="es-MX"/>
        </w:rPr>
      </w:pPr>
      <w:r w:rsidRPr="008B4D26">
        <w:rPr>
          <w:lang w:val="es-MX"/>
        </w:rPr>
        <w:t>(2)</w:t>
      </w:r>
      <w:r w:rsidR="00EA29BC">
        <w:rPr>
          <w:lang w:val="es-MX"/>
        </w:rPr>
        <w:t>.</w:t>
      </w:r>
      <w:r w:rsidRPr="008B4D26">
        <w:rPr>
          <w:lang w:val="es-MX"/>
        </w:rPr>
        <w:t xml:space="preserve"> </w:t>
      </w:r>
      <w:r w:rsidRPr="00EA29BC">
        <w:rPr>
          <w:i/>
          <w:iCs/>
          <w:lang w:val="es-MX"/>
        </w:rPr>
        <w:t>Paṭijāgara Uposatha</w:t>
      </w:r>
      <w:r w:rsidRPr="008B4D26">
        <w:rPr>
          <w:lang w:val="es-MX"/>
        </w:rPr>
        <w:t xml:space="preserve"> (Días anteriores y posteriores a </w:t>
      </w:r>
      <w:r w:rsidRPr="00EA29BC">
        <w:rPr>
          <w:i/>
          <w:iCs/>
          <w:lang w:val="es-MX"/>
        </w:rPr>
        <w:t>Uposatha</w:t>
      </w:r>
      <w:r w:rsidRPr="008B4D26">
        <w:rPr>
          <w:lang w:val="es-MX"/>
        </w:rPr>
        <w:t>)</w:t>
      </w:r>
    </w:p>
    <w:p w14:paraId="05665618" w14:textId="6019379E" w:rsidR="008B4D26" w:rsidRDefault="008B4D26" w:rsidP="008B4D26">
      <w:pPr>
        <w:rPr>
          <w:lang w:val="es-MX"/>
        </w:rPr>
      </w:pPr>
      <w:r w:rsidRPr="009106EB">
        <w:rPr>
          <w:i/>
          <w:iCs/>
          <w:lang w:val="es-MX"/>
        </w:rPr>
        <w:t>Paṭijāgara Uposatha</w:t>
      </w:r>
      <w:r w:rsidRPr="008B4D26">
        <w:rPr>
          <w:lang w:val="es-MX"/>
        </w:rPr>
        <w:t xml:space="preserve"> significa los </w:t>
      </w:r>
      <w:r w:rsidR="001150EE">
        <w:rPr>
          <w:lang w:val="es-MX"/>
        </w:rPr>
        <w:t>8</w:t>
      </w:r>
      <w:r w:rsidRPr="008B4D26">
        <w:rPr>
          <w:lang w:val="es-MX"/>
        </w:rPr>
        <w:t xml:space="preserve"> días </w:t>
      </w:r>
      <w:r w:rsidR="0007420C">
        <w:rPr>
          <w:lang w:val="es-MX"/>
        </w:rPr>
        <w:t xml:space="preserve">de </w:t>
      </w:r>
      <w:r w:rsidRPr="001F7752">
        <w:rPr>
          <w:i/>
          <w:iCs/>
          <w:lang w:val="es-MX"/>
        </w:rPr>
        <w:t>Uposatha</w:t>
      </w:r>
      <w:r w:rsidRPr="008B4D26">
        <w:rPr>
          <w:lang w:val="es-MX"/>
        </w:rPr>
        <w:t xml:space="preserve"> ordinarios que se observan con un día adicional antes y después de cada uno de ellos. (</w:t>
      </w:r>
      <w:r w:rsidRPr="0007420C">
        <w:rPr>
          <w:i/>
          <w:iCs/>
          <w:lang w:val="es-MX"/>
        </w:rPr>
        <w:t>Pati</w:t>
      </w:r>
      <w:r w:rsidRPr="008B4D26">
        <w:rPr>
          <w:lang w:val="es-MX"/>
        </w:rPr>
        <w:t xml:space="preserve"> significa 'repetidamente'; </w:t>
      </w:r>
      <w:r w:rsidRPr="001F7752">
        <w:rPr>
          <w:i/>
          <w:iCs/>
          <w:lang w:val="es-MX"/>
        </w:rPr>
        <w:t>Jāgara</w:t>
      </w:r>
      <w:r w:rsidRPr="008B4D26">
        <w:rPr>
          <w:lang w:val="es-MX"/>
        </w:rPr>
        <w:t xml:space="preserve"> significa 'despertar'. Por lo tanto, </w:t>
      </w:r>
      <w:r w:rsidRPr="009106EB">
        <w:rPr>
          <w:i/>
          <w:iCs/>
          <w:lang w:val="es-MX"/>
        </w:rPr>
        <w:t>Paṭijāgara</w:t>
      </w:r>
      <w:r w:rsidR="00F360EA">
        <w:rPr>
          <w:i/>
          <w:iCs/>
          <w:lang w:val="es-MX"/>
        </w:rPr>
        <w:t>‒</w:t>
      </w:r>
      <w:r w:rsidRPr="009106EB">
        <w:rPr>
          <w:i/>
          <w:iCs/>
          <w:lang w:val="es-MX"/>
        </w:rPr>
        <w:t>sīla</w:t>
      </w:r>
      <w:r w:rsidRPr="008B4D26">
        <w:rPr>
          <w:lang w:val="es-MX"/>
        </w:rPr>
        <w:t xml:space="preserve"> puede interpretarse como una moralidad que se despierta repetidamente del letargo de las impurezas)</w:t>
      </w:r>
      <w:r w:rsidR="009106EB">
        <w:rPr>
          <w:lang w:val="es-MX"/>
        </w:rPr>
        <w:t>.</w:t>
      </w:r>
      <w:r w:rsidRPr="008B4D26">
        <w:rPr>
          <w:lang w:val="es-MX"/>
        </w:rPr>
        <w:t xml:space="preserve"> Para calcular el número de días: el </w:t>
      </w:r>
      <w:r w:rsidR="001150EE">
        <w:rPr>
          <w:lang w:val="es-MX"/>
        </w:rPr>
        <w:t>5</w:t>
      </w:r>
      <w:r w:rsidR="001150EE" w:rsidRPr="001150EE">
        <w:rPr>
          <w:vertAlign w:val="superscript"/>
          <w:lang w:val="es-MX"/>
        </w:rPr>
        <w:t>to</w:t>
      </w:r>
      <w:r w:rsidRPr="008B4D26">
        <w:rPr>
          <w:lang w:val="es-MX"/>
        </w:rPr>
        <w:t xml:space="preserve"> día creciente de</w:t>
      </w:r>
      <w:r w:rsidR="009106EB">
        <w:rPr>
          <w:lang w:val="es-MX"/>
        </w:rPr>
        <w:t>l</w:t>
      </w:r>
      <w:r w:rsidRPr="008B4D26">
        <w:rPr>
          <w:lang w:val="es-MX"/>
        </w:rPr>
        <w:t xml:space="preserve"> </w:t>
      </w:r>
      <w:r w:rsidRPr="001F7752">
        <w:rPr>
          <w:i/>
          <w:iCs/>
          <w:lang w:val="es-MX"/>
        </w:rPr>
        <w:t>Uposatha</w:t>
      </w:r>
      <w:r w:rsidRPr="008B4D26">
        <w:rPr>
          <w:lang w:val="es-MX"/>
        </w:rPr>
        <w:t xml:space="preserve"> está precedido por el </w:t>
      </w:r>
      <w:r w:rsidR="001150EE">
        <w:rPr>
          <w:lang w:val="es-MX"/>
        </w:rPr>
        <w:t>4</w:t>
      </w:r>
      <w:r w:rsidR="001150EE" w:rsidRPr="001150EE">
        <w:rPr>
          <w:vertAlign w:val="superscript"/>
          <w:lang w:val="es-MX"/>
        </w:rPr>
        <w:t>to</w:t>
      </w:r>
      <w:r w:rsidRPr="008B4D26">
        <w:rPr>
          <w:lang w:val="es-MX"/>
        </w:rPr>
        <w:t xml:space="preserve"> </w:t>
      </w:r>
      <w:r w:rsidR="0007420C">
        <w:rPr>
          <w:lang w:val="es-MX"/>
        </w:rPr>
        <w:t xml:space="preserve">de </w:t>
      </w:r>
      <w:r w:rsidRPr="008B4D26">
        <w:rPr>
          <w:lang w:val="es-MX"/>
        </w:rPr>
        <w:t xml:space="preserve">aumento, seguido por el </w:t>
      </w:r>
      <w:r w:rsidR="001150EE">
        <w:rPr>
          <w:lang w:val="es-MX"/>
        </w:rPr>
        <w:t>6</w:t>
      </w:r>
      <w:r w:rsidR="001150EE" w:rsidRPr="001150EE">
        <w:rPr>
          <w:vertAlign w:val="superscript"/>
          <w:lang w:val="es-MX"/>
        </w:rPr>
        <w:t>to</w:t>
      </w:r>
      <w:r w:rsidRPr="008B4D26">
        <w:rPr>
          <w:lang w:val="es-MX"/>
        </w:rPr>
        <w:t xml:space="preserve"> </w:t>
      </w:r>
      <w:r w:rsidR="0007420C">
        <w:rPr>
          <w:lang w:val="es-MX"/>
        </w:rPr>
        <w:t xml:space="preserve">de </w:t>
      </w:r>
      <w:r w:rsidRPr="008B4D26">
        <w:rPr>
          <w:lang w:val="es-MX"/>
        </w:rPr>
        <w:t xml:space="preserve">aumento de los días de </w:t>
      </w:r>
      <w:r w:rsidRPr="001F7752">
        <w:rPr>
          <w:i/>
          <w:iCs/>
          <w:lang w:val="es-MX"/>
        </w:rPr>
        <w:t>Uposatha</w:t>
      </w:r>
      <w:r w:rsidRPr="008B4D26">
        <w:rPr>
          <w:lang w:val="es-MX"/>
        </w:rPr>
        <w:t xml:space="preserve">; el </w:t>
      </w:r>
      <w:r w:rsidR="001150EE">
        <w:rPr>
          <w:lang w:val="es-MX"/>
        </w:rPr>
        <w:t>8</w:t>
      </w:r>
      <w:r w:rsidR="001150EE" w:rsidRPr="001150EE">
        <w:rPr>
          <w:vertAlign w:val="superscript"/>
          <w:lang w:val="es-MX"/>
        </w:rPr>
        <w:t>vo</w:t>
      </w:r>
      <w:r w:rsidRPr="008B4D26">
        <w:rPr>
          <w:lang w:val="es-MX"/>
        </w:rPr>
        <w:t xml:space="preserve"> día de </w:t>
      </w:r>
      <w:r w:rsidRPr="001F7752">
        <w:rPr>
          <w:i/>
          <w:iCs/>
          <w:lang w:val="es-MX"/>
        </w:rPr>
        <w:t>Uposatha</w:t>
      </w:r>
      <w:r w:rsidRPr="008B4D26">
        <w:rPr>
          <w:lang w:val="es-MX"/>
        </w:rPr>
        <w:t xml:space="preserve"> es precedido por el </w:t>
      </w:r>
      <w:r w:rsidR="001150EE">
        <w:rPr>
          <w:lang w:val="es-MX"/>
        </w:rPr>
        <w:t>7</w:t>
      </w:r>
      <w:r w:rsidR="001150EE" w:rsidRPr="001150EE">
        <w:rPr>
          <w:vertAlign w:val="superscript"/>
          <w:lang w:val="es-MX"/>
        </w:rPr>
        <w:t>mo</w:t>
      </w:r>
      <w:r w:rsidRPr="008B4D26">
        <w:rPr>
          <w:lang w:val="es-MX"/>
        </w:rPr>
        <w:t xml:space="preserve"> creciente y seguido por el </w:t>
      </w:r>
      <w:r w:rsidR="001150EE">
        <w:rPr>
          <w:lang w:val="es-MX"/>
        </w:rPr>
        <w:t>9</w:t>
      </w:r>
      <w:r w:rsidR="001150EE" w:rsidRPr="00956348">
        <w:rPr>
          <w:vertAlign w:val="superscript"/>
          <w:lang w:val="es-MX"/>
        </w:rPr>
        <w:t>no</w:t>
      </w:r>
      <w:r w:rsidRPr="008B4D26">
        <w:rPr>
          <w:lang w:val="es-MX"/>
        </w:rPr>
        <w:t xml:space="preserve"> día de</w:t>
      </w:r>
      <w:r w:rsidR="009106EB">
        <w:rPr>
          <w:lang w:val="es-MX"/>
        </w:rPr>
        <w:t>l</w:t>
      </w:r>
      <w:r w:rsidRPr="008B4D26">
        <w:rPr>
          <w:lang w:val="es-MX"/>
        </w:rPr>
        <w:t xml:space="preserve"> </w:t>
      </w:r>
      <w:r w:rsidRPr="001F7752">
        <w:rPr>
          <w:i/>
          <w:iCs/>
          <w:lang w:val="es-MX"/>
        </w:rPr>
        <w:t>Uposatha</w:t>
      </w:r>
      <w:r w:rsidRPr="008B4D26">
        <w:rPr>
          <w:lang w:val="es-MX"/>
        </w:rPr>
        <w:t xml:space="preserve"> creciente; la quincena del día de </w:t>
      </w:r>
      <w:r w:rsidRPr="001F7752">
        <w:rPr>
          <w:i/>
          <w:iCs/>
          <w:lang w:val="es-MX"/>
        </w:rPr>
        <w:t>Uposatha</w:t>
      </w:r>
      <w:r w:rsidRPr="008B4D26">
        <w:rPr>
          <w:lang w:val="es-MX"/>
        </w:rPr>
        <w:t xml:space="preserve"> creciente est</w:t>
      </w:r>
      <w:r w:rsidR="00956348">
        <w:rPr>
          <w:lang w:val="es-MX"/>
        </w:rPr>
        <w:t>aría</w:t>
      </w:r>
      <w:r w:rsidRPr="008B4D26">
        <w:rPr>
          <w:lang w:val="es-MX"/>
        </w:rPr>
        <w:t xml:space="preserve"> precedida por el </w:t>
      </w:r>
      <w:r w:rsidR="00956348">
        <w:rPr>
          <w:lang w:val="es-MX"/>
        </w:rPr>
        <w:t>13</w:t>
      </w:r>
      <w:r w:rsidR="00956348">
        <w:rPr>
          <w:vertAlign w:val="superscript"/>
          <w:lang w:val="es-MX"/>
        </w:rPr>
        <w:t>er</w:t>
      </w:r>
      <w:r w:rsidRPr="008B4D26">
        <w:rPr>
          <w:lang w:val="es-MX"/>
        </w:rPr>
        <w:t xml:space="preserve"> día de </w:t>
      </w:r>
      <w:r w:rsidRPr="001F7752">
        <w:rPr>
          <w:i/>
          <w:iCs/>
          <w:lang w:val="es-MX"/>
        </w:rPr>
        <w:t>Uposatha</w:t>
      </w:r>
      <w:r w:rsidRPr="008B4D26">
        <w:rPr>
          <w:lang w:val="es-MX"/>
        </w:rPr>
        <w:t xml:space="preserve"> creciente (pero no hay un día de </w:t>
      </w:r>
      <w:r w:rsidRPr="001F7752">
        <w:rPr>
          <w:i/>
          <w:iCs/>
          <w:lang w:val="es-MX"/>
        </w:rPr>
        <w:t>Uposatha</w:t>
      </w:r>
      <w:r w:rsidRPr="008B4D26">
        <w:rPr>
          <w:lang w:val="es-MX"/>
        </w:rPr>
        <w:t xml:space="preserve"> siguiente); el día de </w:t>
      </w:r>
      <w:r w:rsidR="0007420C" w:rsidRPr="008B4D26">
        <w:rPr>
          <w:lang w:val="es-MX"/>
        </w:rPr>
        <w:t>Luna Llen</w:t>
      </w:r>
      <w:r w:rsidRPr="008B4D26">
        <w:rPr>
          <w:lang w:val="es-MX"/>
        </w:rPr>
        <w:t>a no est</w:t>
      </w:r>
      <w:r w:rsidR="00956348">
        <w:rPr>
          <w:lang w:val="es-MX"/>
        </w:rPr>
        <w:t>aría</w:t>
      </w:r>
      <w:r w:rsidRPr="008B4D26">
        <w:rPr>
          <w:lang w:val="es-MX"/>
        </w:rPr>
        <w:t xml:space="preserve"> precedido por un día de </w:t>
      </w:r>
      <w:r w:rsidRPr="001F7752">
        <w:rPr>
          <w:i/>
          <w:iCs/>
          <w:lang w:val="es-MX"/>
        </w:rPr>
        <w:t>Uposatha</w:t>
      </w:r>
      <w:r w:rsidRPr="008B4D26">
        <w:rPr>
          <w:lang w:val="es-MX"/>
        </w:rPr>
        <w:t xml:space="preserve">, sino que </w:t>
      </w:r>
      <w:r w:rsidR="00956348">
        <w:rPr>
          <w:lang w:val="es-MX"/>
        </w:rPr>
        <w:t>sería</w:t>
      </w:r>
      <w:r w:rsidRPr="008B4D26">
        <w:rPr>
          <w:lang w:val="es-MX"/>
        </w:rPr>
        <w:t xml:space="preserve"> seguido por el </w:t>
      </w:r>
      <w:r w:rsidR="00956348">
        <w:rPr>
          <w:lang w:val="es-MX"/>
        </w:rPr>
        <w:t>1</w:t>
      </w:r>
      <w:r w:rsidR="00956348">
        <w:rPr>
          <w:vertAlign w:val="superscript"/>
          <w:lang w:val="es-MX"/>
        </w:rPr>
        <w:t>er</w:t>
      </w:r>
      <w:r w:rsidRPr="008B4D26">
        <w:rPr>
          <w:lang w:val="es-MX"/>
        </w:rPr>
        <w:t xml:space="preserve"> día de </w:t>
      </w:r>
      <w:r w:rsidRPr="001F7752">
        <w:rPr>
          <w:i/>
          <w:iCs/>
          <w:lang w:val="es-MX"/>
        </w:rPr>
        <w:t>Uposatha</w:t>
      </w:r>
      <w:r w:rsidRPr="008B4D26">
        <w:rPr>
          <w:lang w:val="es-MX"/>
        </w:rPr>
        <w:t xml:space="preserve"> menguante. Por lo tanto, en serie </w:t>
      </w:r>
      <w:r w:rsidR="009106EB">
        <w:rPr>
          <w:lang w:val="es-MX"/>
        </w:rPr>
        <w:t>se c</w:t>
      </w:r>
      <w:r w:rsidR="00956348">
        <w:rPr>
          <w:lang w:val="es-MX"/>
        </w:rPr>
        <w:t>o</w:t>
      </w:r>
      <w:r w:rsidR="009106EB">
        <w:rPr>
          <w:lang w:val="es-MX"/>
        </w:rPr>
        <w:t>nta</w:t>
      </w:r>
      <w:r w:rsidR="00956348">
        <w:rPr>
          <w:lang w:val="es-MX"/>
        </w:rPr>
        <w:t>ría</w:t>
      </w:r>
      <w:r w:rsidRPr="008B4D26">
        <w:rPr>
          <w:lang w:val="es-MX"/>
        </w:rPr>
        <w:t xml:space="preserve"> el </w:t>
      </w:r>
      <w:r w:rsidR="00956348">
        <w:rPr>
          <w:lang w:val="es-MX"/>
        </w:rPr>
        <w:t>4</w:t>
      </w:r>
      <w:r w:rsidR="00956348">
        <w:rPr>
          <w:vertAlign w:val="superscript"/>
          <w:lang w:val="es-MX"/>
        </w:rPr>
        <w:t>to</w:t>
      </w:r>
      <w:r w:rsidRPr="008B4D26">
        <w:rPr>
          <w:lang w:val="es-MX"/>
        </w:rPr>
        <w:t xml:space="preserve">, el </w:t>
      </w:r>
      <w:r w:rsidR="00956348">
        <w:rPr>
          <w:lang w:val="es-MX"/>
        </w:rPr>
        <w:t>5</w:t>
      </w:r>
      <w:r w:rsidR="00956348">
        <w:rPr>
          <w:vertAlign w:val="superscript"/>
          <w:lang w:val="es-MX"/>
        </w:rPr>
        <w:t>to</w:t>
      </w:r>
      <w:r w:rsidRPr="008B4D26">
        <w:rPr>
          <w:lang w:val="es-MX"/>
        </w:rPr>
        <w:t xml:space="preserve">, el </w:t>
      </w:r>
      <w:r w:rsidR="00956348">
        <w:rPr>
          <w:lang w:val="es-MX"/>
        </w:rPr>
        <w:t>6</w:t>
      </w:r>
      <w:r w:rsidR="00956348">
        <w:rPr>
          <w:vertAlign w:val="superscript"/>
          <w:lang w:val="es-MX"/>
        </w:rPr>
        <w:t>to</w:t>
      </w:r>
      <w:r w:rsidRPr="008B4D26">
        <w:rPr>
          <w:lang w:val="es-MX"/>
        </w:rPr>
        <w:t xml:space="preserve">, el </w:t>
      </w:r>
      <w:r w:rsidR="00956348">
        <w:rPr>
          <w:lang w:val="es-MX"/>
        </w:rPr>
        <w:t>7</w:t>
      </w:r>
      <w:r w:rsidR="00956348">
        <w:rPr>
          <w:vertAlign w:val="superscript"/>
          <w:lang w:val="es-MX"/>
        </w:rPr>
        <w:t>mo</w:t>
      </w:r>
      <w:r w:rsidRPr="008B4D26">
        <w:rPr>
          <w:lang w:val="es-MX"/>
        </w:rPr>
        <w:t xml:space="preserve">, el </w:t>
      </w:r>
      <w:r w:rsidR="00956348">
        <w:rPr>
          <w:lang w:val="es-MX"/>
        </w:rPr>
        <w:t>8</w:t>
      </w:r>
      <w:r w:rsidR="00956348">
        <w:rPr>
          <w:vertAlign w:val="superscript"/>
          <w:lang w:val="es-MX"/>
        </w:rPr>
        <w:t>vo</w:t>
      </w:r>
      <w:r w:rsidRPr="008B4D26">
        <w:rPr>
          <w:lang w:val="es-MX"/>
        </w:rPr>
        <w:t xml:space="preserve">, el </w:t>
      </w:r>
      <w:r w:rsidR="00956348">
        <w:rPr>
          <w:lang w:val="es-MX"/>
        </w:rPr>
        <w:t>9</w:t>
      </w:r>
      <w:r w:rsidR="00956348">
        <w:rPr>
          <w:vertAlign w:val="superscript"/>
          <w:lang w:val="es-MX"/>
        </w:rPr>
        <w:t>no</w:t>
      </w:r>
      <w:r w:rsidRPr="008B4D26">
        <w:rPr>
          <w:lang w:val="es-MX"/>
        </w:rPr>
        <w:t xml:space="preserve">, el </w:t>
      </w:r>
      <w:r w:rsidR="00956348">
        <w:rPr>
          <w:lang w:val="es-MX"/>
        </w:rPr>
        <w:t>13</w:t>
      </w:r>
      <w:r w:rsidR="00956348">
        <w:rPr>
          <w:vertAlign w:val="superscript"/>
          <w:lang w:val="es-MX"/>
        </w:rPr>
        <w:t>er</w:t>
      </w:r>
      <w:r w:rsidRPr="008B4D26">
        <w:rPr>
          <w:lang w:val="es-MX"/>
        </w:rPr>
        <w:t xml:space="preserve">, el </w:t>
      </w:r>
      <w:r w:rsidR="00956348">
        <w:rPr>
          <w:lang w:val="es-MX"/>
        </w:rPr>
        <w:t>14</w:t>
      </w:r>
      <w:r w:rsidR="00956348">
        <w:rPr>
          <w:vertAlign w:val="superscript"/>
          <w:lang w:val="es-MX"/>
        </w:rPr>
        <w:t>to</w:t>
      </w:r>
      <w:r w:rsidRPr="008B4D26">
        <w:rPr>
          <w:lang w:val="es-MX"/>
        </w:rPr>
        <w:t xml:space="preserve"> creciente, la </w:t>
      </w:r>
      <w:r w:rsidR="00956348" w:rsidRPr="008B4D26">
        <w:rPr>
          <w:lang w:val="es-MX"/>
        </w:rPr>
        <w:t xml:space="preserve">Luna Llena </w:t>
      </w:r>
      <w:r w:rsidRPr="008B4D26">
        <w:rPr>
          <w:lang w:val="es-MX"/>
        </w:rPr>
        <w:t>y los primeros días menguantes. Así, ha</w:t>
      </w:r>
      <w:r w:rsidR="00956348">
        <w:rPr>
          <w:lang w:val="es-MX"/>
        </w:rPr>
        <w:t>bría</w:t>
      </w:r>
      <w:r w:rsidRPr="008B4D26">
        <w:rPr>
          <w:lang w:val="es-MX"/>
        </w:rPr>
        <w:t xml:space="preserve"> </w:t>
      </w:r>
      <w:r w:rsidR="00956348">
        <w:rPr>
          <w:lang w:val="es-MX"/>
        </w:rPr>
        <w:t>10</w:t>
      </w:r>
      <w:r w:rsidRPr="008B4D26">
        <w:rPr>
          <w:lang w:val="es-MX"/>
        </w:rPr>
        <w:t xml:space="preserve"> días en la quincena creciente y </w:t>
      </w:r>
      <w:r w:rsidR="00956348">
        <w:rPr>
          <w:lang w:val="es-MX"/>
        </w:rPr>
        <w:t>10</w:t>
      </w:r>
      <w:r w:rsidRPr="008B4D26">
        <w:rPr>
          <w:lang w:val="es-MX"/>
        </w:rPr>
        <w:t xml:space="preserve"> días en la quincena menguante del mes, lo que ha</w:t>
      </w:r>
      <w:r w:rsidR="00956348">
        <w:rPr>
          <w:lang w:val="es-MX"/>
        </w:rPr>
        <w:t>ría</w:t>
      </w:r>
      <w:r w:rsidRPr="008B4D26">
        <w:rPr>
          <w:lang w:val="es-MX"/>
        </w:rPr>
        <w:t xml:space="preserve"> en total </w:t>
      </w:r>
      <w:r w:rsidR="00956348">
        <w:rPr>
          <w:lang w:val="es-MX"/>
        </w:rPr>
        <w:t>8</w:t>
      </w:r>
      <w:r w:rsidRPr="008B4D26">
        <w:rPr>
          <w:lang w:val="es-MX"/>
        </w:rPr>
        <w:t xml:space="preserve"> días </w:t>
      </w:r>
      <w:r w:rsidR="0007420C">
        <w:rPr>
          <w:lang w:val="es-MX"/>
        </w:rPr>
        <w:t xml:space="preserve">de </w:t>
      </w:r>
      <w:r w:rsidRPr="009106EB">
        <w:rPr>
          <w:i/>
          <w:iCs/>
          <w:lang w:val="es-MX"/>
        </w:rPr>
        <w:t>Pakati Uposatha</w:t>
      </w:r>
      <w:r w:rsidRPr="008B4D26">
        <w:rPr>
          <w:lang w:val="es-MX"/>
        </w:rPr>
        <w:t xml:space="preserve"> y </w:t>
      </w:r>
      <w:r w:rsidR="00956348">
        <w:rPr>
          <w:lang w:val="es-MX"/>
        </w:rPr>
        <w:t>12</w:t>
      </w:r>
      <w:r w:rsidRPr="008B4D26">
        <w:rPr>
          <w:lang w:val="es-MX"/>
        </w:rPr>
        <w:t xml:space="preserve"> </w:t>
      </w:r>
      <w:r w:rsidR="0007420C">
        <w:rPr>
          <w:lang w:val="es-MX"/>
        </w:rPr>
        <w:t xml:space="preserve">de </w:t>
      </w:r>
      <w:r w:rsidRPr="009106EB">
        <w:rPr>
          <w:i/>
          <w:iCs/>
          <w:lang w:val="es-MX"/>
        </w:rPr>
        <w:t xml:space="preserve">Patijāgara Uposatha </w:t>
      </w:r>
      <w:r w:rsidR="009106EB">
        <w:rPr>
          <w:lang w:val="es-MX"/>
        </w:rPr>
        <w:t xml:space="preserve">al </w:t>
      </w:r>
      <w:r w:rsidRPr="008B4D26">
        <w:rPr>
          <w:lang w:val="es-MX"/>
        </w:rPr>
        <w:t>mes.</w:t>
      </w:r>
    </w:p>
    <w:p w14:paraId="011C29AF" w14:textId="77777777" w:rsidR="00956348" w:rsidRPr="008B4D26" w:rsidRDefault="00956348" w:rsidP="008B4D26">
      <w:pPr>
        <w:rPr>
          <w:lang w:val="es-MX"/>
        </w:rPr>
      </w:pPr>
    </w:p>
    <w:p w14:paraId="4E2B4857" w14:textId="77777777" w:rsidR="008B4D26" w:rsidRPr="008B4D26" w:rsidRDefault="008B4D26" w:rsidP="00B17B4B">
      <w:pPr>
        <w:pStyle w:val="Ttulo8"/>
        <w:rPr>
          <w:lang w:val="es-MX"/>
        </w:rPr>
      </w:pPr>
      <w:r w:rsidRPr="008B4D26">
        <w:rPr>
          <w:lang w:val="es-MX"/>
        </w:rPr>
        <w:t xml:space="preserve">(3) </w:t>
      </w:r>
      <w:r w:rsidRPr="00956348">
        <w:rPr>
          <w:i/>
          <w:iCs/>
          <w:lang w:val="es-MX"/>
        </w:rPr>
        <w:t>Pāṭihāriya Uposatha.</w:t>
      </w:r>
    </w:p>
    <w:p w14:paraId="6D82FF27" w14:textId="1B9B8B4E" w:rsidR="008B4D26" w:rsidRPr="008B4D26" w:rsidRDefault="0007420C" w:rsidP="008B4D26">
      <w:pPr>
        <w:rPr>
          <w:lang w:val="es-MX"/>
        </w:rPr>
      </w:pPr>
      <w:r>
        <w:rPr>
          <w:lang w:val="es-MX"/>
        </w:rPr>
        <w:t>A</w:t>
      </w:r>
      <w:r w:rsidR="008B4D26" w:rsidRPr="008B4D26">
        <w:rPr>
          <w:lang w:val="es-MX"/>
        </w:rPr>
        <w:t xml:space="preserve">l </w:t>
      </w:r>
      <w:r w:rsidR="008B4D26" w:rsidRPr="001F7752">
        <w:rPr>
          <w:i/>
          <w:iCs/>
          <w:lang w:val="es-MX"/>
        </w:rPr>
        <w:t>Uposatha</w:t>
      </w:r>
      <w:r w:rsidR="008B4D26" w:rsidRPr="008B4D26">
        <w:rPr>
          <w:lang w:val="es-MX"/>
        </w:rPr>
        <w:t xml:space="preserve"> más poderoso que el </w:t>
      </w:r>
      <w:r w:rsidR="008B4D26" w:rsidRPr="001F7752">
        <w:rPr>
          <w:i/>
          <w:iCs/>
          <w:lang w:val="es-MX"/>
        </w:rPr>
        <w:t>Paṭijāgara</w:t>
      </w:r>
      <w:r w:rsidR="008B4D26" w:rsidRPr="008B4D26">
        <w:rPr>
          <w:lang w:val="es-MX"/>
        </w:rPr>
        <w:t xml:space="preserve">, se </w:t>
      </w:r>
      <w:r>
        <w:rPr>
          <w:lang w:val="es-MX"/>
        </w:rPr>
        <w:t xml:space="preserve">le </w:t>
      </w:r>
      <w:r w:rsidR="00956348">
        <w:rPr>
          <w:lang w:val="es-MX"/>
        </w:rPr>
        <w:t>denomina</w:t>
      </w:r>
      <w:r w:rsidR="008B4D26" w:rsidRPr="008B4D26">
        <w:rPr>
          <w:lang w:val="es-MX"/>
        </w:rPr>
        <w:t xml:space="preserve"> </w:t>
      </w:r>
      <w:r w:rsidR="008B4D26" w:rsidRPr="001F7752">
        <w:rPr>
          <w:i/>
          <w:iCs/>
          <w:lang w:val="es-MX"/>
        </w:rPr>
        <w:t>Pāṭihāriya</w:t>
      </w:r>
      <w:r w:rsidR="008B4D26" w:rsidRPr="008B4D26">
        <w:rPr>
          <w:lang w:val="es-MX"/>
        </w:rPr>
        <w:t xml:space="preserve">. </w:t>
      </w:r>
      <w:r w:rsidR="008B4D26" w:rsidRPr="009106EB">
        <w:rPr>
          <w:i/>
          <w:iCs/>
          <w:lang w:val="es-MX"/>
        </w:rPr>
        <w:t>Paṭijāgara</w:t>
      </w:r>
      <w:r w:rsidR="00F360EA">
        <w:rPr>
          <w:i/>
          <w:iCs/>
          <w:lang w:val="es-MX"/>
        </w:rPr>
        <w:t>‒</w:t>
      </w:r>
      <w:r w:rsidR="008B4D26" w:rsidRPr="009106EB">
        <w:rPr>
          <w:i/>
          <w:iCs/>
          <w:lang w:val="es-MX"/>
        </w:rPr>
        <w:t>Uposatha</w:t>
      </w:r>
      <w:r w:rsidR="008B4D26" w:rsidRPr="008B4D26">
        <w:rPr>
          <w:lang w:val="es-MX"/>
        </w:rPr>
        <w:t xml:space="preserve"> </w:t>
      </w:r>
      <w:r w:rsidR="00956348">
        <w:rPr>
          <w:lang w:val="es-MX"/>
        </w:rPr>
        <w:t>posee</w:t>
      </w:r>
      <w:r w:rsidR="008B4D26" w:rsidRPr="008B4D26">
        <w:rPr>
          <w:lang w:val="es-MX"/>
        </w:rPr>
        <w:t xml:space="preserve"> días intermedios en la quincena creciente y menguante. </w:t>
      </w:r>
      <w:r w:rsidR="00956348">
        <w:rPr>
          <w:lang w:val="es-MX"/>
        </w:rPr>
        <w:t xml:space="preserve">El </w:t>
      </w:r>
      <w:r w:rsidR="008B4D26" w:rsidRPr="009106EB">
        <w:rPr>
          <w:i/>
          <w:iCs/>
          <w:lang w:val="es-MX"/>
        </w:rPr>
        <w:t>Pāṭihāriya</w:t>
      </w:r>
      <w:r w:rsidR="00F360EA">
        <w:rPr>
          <w:i/>
          <w:iCs/>
          <w:lang w:val="es-MX"/>
        </w:rPr>
        <w:t>‒</w:t>
      </w:r>
      <w:r w:rsidR="008B4D26" w:rsidRPr="009106EB">
        <w:rPr>
          <w:i/>
          <w:iCs/>
          <w:lang w:val="es-MX"/>
        </w:rPr>
        <w:t>Uposatha</w:t>
      </w:r>
      <w:r w:rsidR="008B4D26" w:rsidRPr="008B4D26">
        <w:rPr>
          <w:lang w:val="es-MX"/>
        </w:rPr>
        <w:t xml:space="preserve"> no tiene esos días, </w:t>
      </w:r>
      <w:r w:rsidR="00956348">
        <w:rPr>
          <w:lang w:val="es-MX"/>
        </w:rPr>
        <w:t xml:space="preserve">el </w:t>
      </w:r>
      <w:r w:rsidR="008B4D26" w:rsidRPr="009106EB">
        <w:rPr>
          <w:i/>
          <w:iCs/>
          <w:lang w:val="es-MX"/>
        </w:rPr>
        <w:t>sīla</w:t>
      </w:r>
      <w:r w:rsidR="008B4D26" w:rsidRPr="008B4D26">
        <w:rPr>
          <w:lang w:val="es-MX"/>
        </w:rPr>
        <w:t xml:space="preserve"> se observa continuamente.</w:t>
      </w:r>
    </w:p>
    <w:p w14:paraId="301DDD77" w14:textId="7B567391" w:rsidR="008B4D26" w:rsidRPr="008B4D26" w:rsidRDefault="008B4D26" w:rsidP="008B4D26">
      <w:pPr>
        <w:rPr>
          <w:lang w:val="es-MX"/>
        </w:rPr>
      </w:pPr>
      <w:r w:rsidRPr="008B4D26">
        <w:rPr>
          <w:lang w:val="es-MX"/>
        </w:rPr>
        <w:t xml:space="preserve">Si los laicos quieren observar </w:t>
      </w:r>
      <w:r w:rsidRPr="009106EB">
        <w:rPr>
          <w:i/>
          <w:iCs/>
          <w:lang w:val="es-MX"/>
        </w:rPr>
        <w:t>Pāṭihāriya</w:t>
      </w:r>
      <w:r w:rsidR="00F360EA">
        <w:rPr>
          <w:i/>
          <w:iCs/>
          <w:lang w:val="es-MX"/>
        </w:rPr>
        <w:t>‒</w:t>
      </w:r>
      <w:r w:rsidRPr="009106EB">
        <w:rPr>
          <w:i/>
          <w:iCs/>
          <w:lang w:val="es-MX"/>
        </w:rPr>
        <w:t>Uposatha</w:t>
      </w:r>
      <w:r w:rsidRPr="008B4D26">
        <w:rPr>
          <w:lang w:val="es-MX"/>
        </w:rPr>
        <w:t>, deben observar</w:t>
      </w:r>
      <w:r w:rsidR="009106EB">
        <w:rPr>
          <w:lang w:val="es-MX"/>
        </w:rPr>
        <w:t>los</w:t>
      </w:r>
      <w:r w:rsidRPr="008B4D26">
        <w:rPr>
          <w:lang w:val="es-MX"/>
        </w:rPr>
        <w:t xml:space="preserve"> durante los </w:t>
      </w:r>
      <w:r w:rsidR="00956348">
        <w:rPr>
          <w:lang w:val="es-MX"/>
        </w:rPr>
        <w:t>3</w:t>
      </w:r>
      <w:r w:rsidRPr="008B4D26">
        <w:rPr>
          <w:lang w:val="es-MX"/>
        </w:rPr>
        <w:t xml:space="preserve"> meses completos de</w:t>
      </w:r>
      <w:r w:rsidR="0007420C">
        <w:rPr>
          <w:lang w:val="es-MX"/>
        </w:rPr>
        <w:t>l</w:t>
      </w:r>
      <w:r w:rsidRPr="008B4D26">
        <w:rPr>
          <w:lang w:val="es-MX"/>
        </w:rPr>
        <w:t xml:space="preserve"> </w:t>
      </w:r>
      <w:r w:rsidRPr="009106EB">
        <w:rPr>
          <w:i/>
          <w:iCs/>
          <w:lang w:val="es-MX"/>
        </w:rPr>
        <w:t>Vassa</w:t>
      </w:r>
      <w:r w:rsidRPr="008B4D26">
        <w:rPr>
          <w:lang w:val="es-MX"/>
        </w:rPr>
        <w:t xml:space="preserve"> (retiro de lluvias) sin interrupción. Si no pueden observar</w:t>
      </w:r>
      <w:r w:rsidR="0007420C">
        <w:rPr>
          <w:lang w:val="es-MX"/>
        </w:rPr>
        <w:t>se</w:t>
      </w:r>
      <w:r w:rsidRPr="008B4D26">
        <w:rPr>
          <w:lang w:val="es-MX"/>
        </w:rPr>
        <w:t xml:space="preserve"> durante los </w:t>
      </w:r>
      <w:r w:rsidR="00956348">
        <w:rPr>
          <w:lang w:val="es-MX"/>
        </w:rPr>
        <w:t>3</w:t>
      </w:r>
      <w:r w:rsidRPr="008B4D26">
        <w:rPr>
          <w:lang w:val="es-MX"/>
        </w:rPr>
        <w:t xml:space="preserve"> meses completos, debe hacer</w:t>
      </w:r>
      <w:r w:rsidR="0007420C">
        <w:rPr>
          <w:lang w:val="es-MX"/>
        </w:rPr>
        <w:t>se</w:t>
      </w:r>
      <w:r w:rsidRPr="008B4D26">
        <w:rPr>
          <w:lang w:val="es-MX"/>
        </w:rPr>
        <w:t xml:space="preserve"> durante un mes desde la </w:t>
      </w:r>
      <w:r w:rsidR="00707CF1" w:rsidRPr="008B4D26">
        <w:rPr>
          <w:lang w:val="es-MX"/>
        </w:rPr>
        <w:t xml:space="preserve">Luna Llena </w:t>
      </w:r>
      <w:r w:rsidRPr="008B4D26">
        <w:rPr>
          <w:lang w:val="es-MX"/>
        </w:rPr>
        <w:t xml:space="preserve">de </w:t>
      </w:r>
      <w:r w:rsidRPr="00956348">
        <w:rPr>
          <w:i/>
          <w:iCs/>
          <w:lang w:val="es-MX"/>
        </w:rPr>
        <w:t>Thadingyut</w:t>
      </w:r>
      <w:r w:rsidRPr="008B4D26">
        <w:rPr>
          <w:lang w:val="es-MX"/>
        </w:rPr>
        <w:t xml:space="preserve"> (</w:t>
      </w:r>
      <w:r w:rsidR="001F7752" w:rsidRPr="008B4D26">
        <w:rPr>
          <w:lang w:val="es-MX"/>
        </w:rPr>
        <w:t>Octubre</w:t>
      </w:r>
      <w:r w:rsidRPr="008B4D26">
        <w:rPr>
          <w:lang w:val="es-MX"/>
        </w:rPr>
        <w:t xml:space="preserve">) hasta la </w:t>
      </w:r>
      <w:r w:rsidR="00707CF1" w:rsidRPr="008B4D26">
        <w:rPr>
          <w:lang w:val="es-MX"/>
        </w:rPr>
        <w:t xml:space="preserve">Luna Llena </w:t>
      </w:r>
      <w:r w:rsidRPr="008B4D26">
        <w:rPr>
          <w:lang w:val="es-MX"/>
        </w:rPr>
        <w:t xml:space="preserve">de </w:t>
      </w:r>
      <w:r w:rsidRPr="00956348">
        <w:rPr>
          <w:i/>
          <w:iCs/>
          <w:lang w:val="es-MX"/>
        </w:rPr>
        <w:t>Tazaungmon</w:t>
      </w:r>
      <w:r w:rsidRPr="008B4D26">
        <w:rPr>
          <w:lang w:val="es-MX"/>
        </w:rPr>
        <w:t xml:space="preserve"> (</w:t>
      </w:r>
      <w:r w:rsidR="001F7752" w:rsidRPr="008B4D26">
        <w:rPr>
          <w:lang w:val="es-MX"/>
        </w:rPr>
        <w:t>Noviembre</w:t>
      </w:r>
      <w:r w:rsidRPr="008B4D26">
        <w:rPr>
          <w:lang w:val="es-MX"/>
        </w:rPr>
        <w:t>). Si no puede observar</w:t>
      </w:r>
      <w:r w:rsidR="0007420C">
        <w:rPr>
          <w:lang w:val="es-MX"/>
        </w:rPr>
        <w:t>se</w:t>
      </w:r>
      <w:r w:rsidRPr="008B4D26">
        <w:rPr>
          <w:lang w:val="es-MX"/>
        </w:rPr>
        <w:t xml:space="preserve"> durante un mes, debe hacer</w:t>
      </w:r>
      <w:r w:rsidR="0007420C">
        <w:rPr>
          <w:lang w:val="es-MX"/>
        </w:rPr>
        <w:t>se</w:t>
      </w:r>
      <w:r w:rsidRPr="008B4D26">
        <w:rPr>
          <w:lang w:val="es-MX"/>
        </w:rPr>
        <w:t xml:space="preserve"> durante </w:t>
      </w:r>
      <w:r w:rsidR="00956348">
        <w:rPr>
          <w:lang w:val="es-MX"/>
        </w:rPr>
        <w:t>15</w:t>
      </w:r>
      <w:r w:rsidRPr="008B4D26">
        <w:rPr>
          <w:lang w:val="es-MX"/>
        </w:rPr>
        <w:t xml:space="preserve"> días</w:t>
      </w:r>
      <w:r w:rsidR="00956348">
        <w:rPr>
          <w:lang w:val="es-MX"/>
        </w:rPr>
        <w:t>,</w:t>
      </w:r>
      <w:r w:rsidRPr="008B4D26">
        <w:rPr>
          <w:lang w:val="es-MX"/>
        </w:rPr>
        <w:t xml:space="preserve"> desde la </w:t>
      </w:r>
      <w:r w:rsidR="00707CF1" w:rsidRPr="008B4D26">
        <w:rPr>
          <w:lang w:val="es-MX"/>
        </w:rPr>
        <w:t xml:space="preserve">Luna Llena </w:t>
      </w:r>
      <w:r w:rsidRPr="008B4D26">
        <w:rPr>
          <w:lang w:val="es-MX"/>
        </w:rPr>
        <w:t xml:space="preserve">hasta la </w:t>
      </w:r>
      <w:r w:rsidR="00707CF1" w:rsidRPr="008B4D26">
        <w:rPr>
          <w:lang w:val="es-MX"/>
        </w:rPr>
        <w:t xml:space="preserve">Luna Nueva </w:t>
      </w:r>
      <w:r w:rsidRPr="008B4D26">
        <w:rPr>
          <w:lang w:val="es-MX"/>
        </w:rPr>
        <w:t xml:space="preserve">de </w:t>
      </w:r>
      <w:r w:rsidRPr="00956348">
        <w:rPr>
          <w:i/>
          <w:iCs/>
          <w:lang w:val="es-MX"/>
        </w:rPr>
        <w:t>Thadingyut</w:t>
      </w:r>
      <w:r w:rsidRPr="008B4D26">
        <w:rPr>
          <w:lang w:val="es-MX"/>
        </w:rPr>
        <w:t xml:space="preserve">. Esto se </w:t>
      </w:r>
      <w:r w:rsidR="00956348">
        <w:rPr>
          <w:lang w:val="es-MX"/>
        </w:rPr>
        <w:t>establece</w:t>
      </w:r>
      <w:r w:rsidRPr="008B4D26">
        <w:rPr>
          <w:lang w:val="es-MX"/>
        </w:rPr>
        <w:t xml:space="preserve"> en el </w:t>
      </w:r>
      <w:r w:rsidRPr="00956348">
        <w:rPr>
          <w:b/>
          <w:bCs/>
          <w:i/>
          <w:iCs/>
          <w:lang w:val="es-MX"/>
        </w:rPr>
        <w:t>Comentario Aṅguttara Nikāya</w:t>
      </w:r>
      <w:r w:rsidRPr="008B4D26">
        <w:rPr>
          <w:lang w:val="es-MX"/>
        </w:rPr>
        <w:t>.</w:t>
      </w:r>
    </w:p>
    <w:p w14:paraId="36AE6009" w14:textId="3E094CA3" w:rsidR="008B4D26" w:rsidRPr="008B4D26" w:rsidRDefault="008B4D26" w:rsidP="008B4D26">
      <w:pPr>
        <w:rPr>
          <w:lang w:val="es-MX"/>
        </w:rPr>
      </w:pPr>
      <w:r w:rsidRPr="008B4D26">
        <w:rPr>
          <w:lang w:val="es-MX"/>
        </w:rPr>
        <w:t xml:space="preserve">Sin embargo, según el </w:t>
      </w:r>
      <w:r w:rsidRPr="00956348">
        <w:rPr>
          <w:b/>
          <w:bCs/>
          <w:i/>
          <w:iCs/>
          <w:lang w:val="es-MX"/>
        </w:rPr>
        <w:t>Sutta Nipāta Attakhatha</w:t>
      </w:r>
      <w:r w:rsidRPr="008B4D26">
        <w:rPr>
          <w:lang w:val="es-MX"/>
        </w:rPr>
        <w:t xml:space="preserve"> (el </w:t>
      </w:r>
      <w:r w:rsidRPr="00956348">
        <w:rPr>
          <w:i/>
          <w:iCs/>
          <w:lang w:val="es-MX"/>
        </w:rPr>
        <w:t>Dhammika Sutta</w:t>
      </w:r>
      <w:r w:rsidRPr="008B4D26">
        <w:rPr>
          <w:lang w:val="es-MX"/>
        </w:rPr>
        <w:t xml:space="preserve"> del </w:t>
      </w:r>
      <w:r w:rsidRPr="00956348">
        <w:rPr>
          <w:i/>
          <w:iCs/>
          <w:lang w:val="es-MX"/>
        </w:rPr>
        <w:t>Cūla Vagga</w:t>
      </w:r>
      <w:r w:rsidRPr="008B4D26">
        <w:rPr>
          <w:lang w:val="es-MX"/>
        </w:rPr>
        <w:t xml:space="preserve">), </w:t>
      </w:r>
      <w:r w:rsidR="0007420C">
        <w:rPr>
          <w:lang w:val="es-MX"/>
        </w:rPr>
        <w:t>a</w:t>
      </w:r>
      <w:r w:rsidRPr="008B4D26">
        <w:rPr>
          <w:lang w:val="es-MX"/>
        </w:rPr>
        <w:t xml:space="preserve">l </w:t>
      </w:r>
      <w:r w:rsidRPr="00707CF1">
        <w:rPr>
          <w:i/>
          <w:iCs/>
          <w:lang w:val="es-MX"/>
        </w:rPr>
        <w:t>Uposatha</w:t>
      </w:r>
      <w:r w:rsidRPr="008B4D26">
        <w:rPr>
          <w:lang w:val="es-MX"/>
        </w:rPr>
        <w:t xml:space="preserve"> observado durante </w:t>
      </w:r>
      <w:r w:rsidR="00956348">
        <w:rPr>
          <w:lang w:val="es-MX"/>
        </w:rPr>
        <w:t>5</w:t>
      </w:r>
      <w:r w:rsidRPr="008B4D26">
        <w:rPr>
          <w:lang w:val="es-MX"/>
        </w:rPr>
        <w:t xml:space="preserve"> meses (</w:t>
      </w:r>
      <w:r w:rsidRPr="00956348">
        <w:rPr>
          <w:i/>
          <w:iCs/>
          <w:lang w:val="es-MX"/>
        </w:rPr>
        <w:t>Waso, Wagoung, Tawthalin, Thadingyut, Tawthalin</w:t>
      </w:r>
      <w:r w:rsidR="00956348">
        <w:rPr>
          <w:i/>
          <w:iCs/>
          <w:lang w:val="es-MX"/>
        </w:rPr>
        <w:t xml:space="preserve"> y</w:t>
      </w:r>
      <w:r w:rsidRPr="00956348">
        <w:rPr>
          <w:i/>
          <w:iCs/>
          <w:lang w:val="es-MX"/>
        </w:rPr>
        <w:t xml:space="preserve"> Thadingyut</w:t>
      </w:r>
      <w:r w:rsidRPr="008B4D26">
        <w:rPr>
          <w:lang w:val="es-MX"/>
        </w:rPr>
        <w:t xml:space="preserve">) sin descanso </w:t>
      </w:r>
      <w:r w:rsidR="0007420C">
        <w:rPr>
          <w:lang w:val="es-MX"/>
        </w:rPr>
        <w:t xml:space="preserve">se le </w:t>
      </w:r>
      <w:r w:rsidR="00956348">
        <w:rPr>
          <w:lang w:val="es-MX"/>
        </w:rPr>
        <w:t>denomina</w:t>
      </w:r>
      <w:r w:rsidRPr="008B4D26">
        <w:rPr>
          <w:lang w:val="es-MX"/>
        </w:rPr>
        <w:t xml:space="preserve"> </w:t>
      </w:r>
      <w:r w:rsidRPr="00707CF1">
        <w:rPr>
          <w:i/>
          <w:iCs/>
          <w:lang w:val="es-MX"/>
        </w:rPr>
        <w:t>Taza Pāṭihāriya</w:t>
      </w:r>
      <w:r w:rsidR="00F360EA">
        <w:rPr>
          <w:i/>
          <w:iCs/>
          <w:lang w:val="es-MX"/>
        </w:rPr>
        <w:t>‒</w:t>
      </w:r>
      <w:r w:rsidRPr="00707CF1">
        <w:rPr>
          <w:i/>
          <w:iCs/>
          <w:lang w:val="es-MX"/>
        </w:rPr>
        <w:t>Uposatha</w:t>
      </w:r>
      <w:r w:rsidRPr="008B4D26">
        <w:rPr>
          <w:lang w:val="es-MX"/>
        </w:rPr>
        <w:t xml:space="preserve">. Mientras que otros maestros </w:t>
      </w:r>
      <w:r w:rsidR="00956348">
        <w:rPr>
          <w:lang w:val="es-MX"/>
        </w:rPr>
        <w:t>afirman</w:t>
      </w:r>
      <w:r w:rsidRPr="008B4D26">
        <w:rPr>
          <w:lang w:val="es-MX"/>
        </w:rPr>
        <w:t xml:space="preserve"> que </w:t>
      </w:r>
      <w:r w:rsidR="0007420C">
        <w:rPr>
          <w:lang w:val="es-MX"/>
        </w:rPr>
        <w:t>a</w:t>
      </w:r>
      <w:r w:rsidRPr="008B4D26">
        <w:rPr>
          <w:lang w:val="es-MX"/>
        </w:rPr>
        <w:t xml:space="preserve">l </w:t>
      </w:r>
      <w:r w:rsidRPr="00707CF1">
        <w:rPr>
          <w:i/>
          <w:iCs/>
          <w:lang w:val="es-MX"/>
        </w:rPr>
        <w:t>Uposatha</w:t>
      </w:r>
      <w:r w:rsidRPr="008B4D26">
        <w:rPr>
          <w:lang w:val="es-MX"/>
        </w:rPr>
        <w:t xml:space="preserve"> observado durante cada uno de los </w:t>
      </w:r>
      <w:r w:rsidR="00956348">
        <w:rPr>
          <w:lang w:val="es-MX"/>
        </w:rPr>
        <w:t>6</w:t>
      </w:r>
      <w:r w:rsidRPr="008B4D26">
        <w:rPr>
          <w:lang w:val="es-MX"/>
        </w:rPr>
        <w:t xml:space="preserve"> meses de </w:t>
      </w:r>
      <w:r w:rsidRPr="00956348">
        <w:rPr>
          <w:i/>
          <w:iCs/>
          <w:lang w:val="es-MX"/>
        </w:rPr>
        <w:t>Waso, Tazaungmon y Tabaung</w:t>
      </w:r>
      <w:r w:rsidR="00956348">
        <w:rPr>
          <w:lang w:val="es-MX"/>
        </w:rPr>
        <w:t>,</w:t>
      </w:r>
      <w:r w:rsidRPr="008B4D26">
        <w:rPr>
          <w:lang w:val="es-MX"/>
        </w:rPr>
        <w:t xml:space="preserve"> sin descanso</w:t>
      </w:r>
      <w:r w:rsidR="00956348">
        <w:rPr>
          <w:lang w:val="es-MX"/>
        </w:rPr>
        <w:t>,</w:t>
      </w:r>
      <w:r w:rsidRPr="008B4D26">
        <w:rPr>
          <w:lang w:val="es-MX"/>
        </w:rPr>
        <w:t xml:space="preserve"> se</w:t>
      </w:r>
      <w:r w:rsidR="0007420C">
        <w:rPr>
          <w:lang w:val="es-MX"/>
        </w:rPr>
        <w:t xml:space="preserve"> le</w:t>
      </w:r>
      <w:r w:rsidRPr="008B4D26">
        <w:rPr>
          <w:lang w:val="es-MX"/>
        </w:rPr>
        <w:t xml:space="preserve"> </w:t>
      </w:r>
      <w:r w:rsidR="00956348" w:rsidRPr="00956348">
        <w:rPr>
          <w:lang w:val="es-MX"/>
        </w:rPr>
        <w:t xml:space="preserve">denomina </w:t>
      </w:r>
      <w:r w:rsidRPr="00707CF1">
        <w:rPr>
          <w:i/>
          <w:iCs/>
          <w:lang w:val="es-MX"/>
        </w:rPr>
        <w:t>Pāṭihāriya</w:t>
      </w:r>
      <w:r w:rsidR="00F360EA">
        <w:rPr>
          <w:i/>
          <w:iCs/>
          <w:lang w:val="es-MX"/>
        </w:rPr>
        <w:t>‒</w:t>
      </w:r>
      <w:r w:rsidRPr="00707CF1">
        <w:rPr>
          <w:i/>
          <w:iCs/>
          <w:lang w:val="es-MX"/>
        </w:rPr>
        <w:t>Uposatha</w:t>
      </w:r>
      <w:r w:rsidRPr="008B4D26">
        <w:rPr>
          <w:lang w:val="es-MX"/>
        </w:rPr>
        <w:t xml:space="preserve">. Otros </w:t>
      </w:r>
      <w:r w:rsidR="00F43848">
        <w:rPr>
          <w:lang w:val="es-MX"/>
        </w:rPr>
        <w:t>afirman</w:t>
      </w:r>
      <w:r w:rsidR="00F43848" w:rsidRPr="008B4D26">
        <w:rPr>
          <w:lang w:val="es-MX"/>
        </w:rPr>
        <w:t xml:space="preserve"> </w:t>
      </w:r>
      <w:r w:rsidRPr="008B4D26">
        <w:rPr>
          <w:lang w:val="es-MX"/>
        </w:rPr>
        <w:t xml:space="preserve">que, según los </w:t>
      </w:r>
      <w:r w:rsidRPr="00F43848">
        <w:rPr>
          <w:i/>
          <w:iCs/>
          <w:lang w:val="es-MX"/>
        </w:rPr>
        <w:t>Textos</w:t>
      </w:r>
      <w:r w:rsidRPr="008B4D26">
        <w:rPr>
          <w:lang w:val="es-MX"/>
        </w:rPr>
        <w:t xml:space="preserve"> </w:t>
      </w:r>
      <w:r w:rsidR="00707CF1" w:rsidRPr="00F43848">
        <w:rPr>
          <w:i/>
          <w:iCs/>
          <w:lang w:val="es-MX"/>
        </w:rPr>
        <w:t>P</w:t>
      </w:r>
      <w:r w:rsidR="00F43848" w:rsidRPr="00F43848">
        <w:rPr>
          <w:i/>
          <w:iCs/>
          <w:lang w:val="es-MX"/>
        </w:rPr>
        <w:t>al</w:t>
      </w:r>
      <w:r w:rsidR="00707CF1" w:rsidRPr="00F43848">
        <w:rPr>
          <w:i/>
          <w:iCs/>
          <w:lang w:val="es-MX"/>
        </w:rPr>
        <w:t>i</w:t>
      </w:r>
      <w:r w:rsidRPr="008B4D26">
        <w:rPr>
          <w:lang w:val="es-MX"/>
        </w:rPr>
        <w:t xml:space="preserve">, </w:t>
      </w:r>
      <w:r w:rsidR="00F43848">
        <w:rPr>
          <w:lang w:val="es-MX"/>
        </w:rPr>
        <w:t>existen</w:t>
      </w:r>
      <w:r w:rsidRPr="008B4D26">
        <w:rPr>
          <w:lang w:val="es-MX"/>
        </w:rPr>
        <w:t xml:space="preserve"> tres días </w:t>
      </w:r>
      <w:r w:rsidRPr="00707CF1">
        <w:rPr>
          <w:i/>
          <w:iCs/>
          <w:lang w:val="es-MX"/>
        </w:rPr>
        <w:t>Pakati Uposatha</w:t>
      </w:r>
      <w:r w:rsidRPr="008B4D26">
        <w:rPr>
          <w:lang w:val="es-MX"/>
        </w:rPr>
        <w:t xml:space="preserve">, </w:t>
      </w:r>
      <w:r w:rsidR="00707CF1">
        <w:rPr>
          <w:lang w:val="es-MX"/>
        </w:rPr>
        <w:t>es decir</w:t>
      </w:r>
      <w:r w:rsidRPr="008B4D26">
        <w:rPr>
          <w:lang w:val="es-MX"/>
        </w:rPr>
        <w:t xml:space="preserve">, el </w:t>
      </w:r>
      <w:r w:rsidR="00F43848">
        <w:rPr>
          <w:lang w:val="es-MX"/>
        </w:rPr>
        <w:t>8</w:t>
      </w:r>
      <w:r w:rsidR="00F43848">
        <w:rPr>
          <w:vertAlign w:val="superscript"/>
          <w:lang w:val="es-MX"/>
        </w:rPr>
        <w:t>vo</w:t>
      </w:r>
      <w:r w:rsidRPr="008B4D26">
        <w:rPr>
          <w:lang w:val="es-MX"/>
        </w:rPr>
        <w:t xml:space="preserve">, el </w:t>
      </w:r>
      <w:r w:rsidR="00F43848">
        <w:rPr>
          <w:lang w:val="es-MX"/>
        </w:rPr>
        <w:t>14</w:t>
      </w:r>
      <w:r w:rsidR="00F43848">
        <w:rPr>
          <w:vertAlign w:val="superscript"/>
          <w:lang w:val="es-MX"/>
        </w:rPr>
        <w:t>to</w:t>
      </w:r>
      <w:r w:rsidRPr="008B4D26">
        <w:rPr>
          <w:lang w:val="es-MX"/>
        </w:rPr>
        <w:t xml:space="preserve"> y el </w:t>
      </w:r>
      <w:r w:rsidR="00F43848">
        <w:rPr>
          <w:lang w:val="es-MX"/>
        </w:rPr>
        <w:t>15</w:t>
      </w:r>
      <w:r w:rsidR="00F43848">
        <w:rPr>
          <w:vertAlign w:val="superscript"/>
          <w:lang w:val="es-MX"/>
        </w:rPr>
        <w:t>to</w:t>
      </w:r>
      <w:r w:rsidR="00707CF1">
        <w:rPr>
          <w:lang w:val="es-MX"/>
        </w:rPr>
        <w:t xml:space="preserve"> </w:t>
      </w:r>
      <w:r w:rsidRPr="008B4D26">
        <w:rPr>
          <w:lang w:val="es-MX"/>
        </w:rPr>
        <w:t xml:space="preserve">de cada quincena de mes. Si, además de esos </w:t>
      </w:r>
      <w:r w:rsidR="00F43848">
        <w:rPr>
          <w:lang w:val="es-MX"/>
        </w:rPr>
        <w:t>3</w:t>
      </w:r>
      <w:r w:rsidRPr="008B4D26">
        <w:rPr>
          <w:lang w:val="es-MX"/>
        </w:rPr>
        <w:t xml:space="preserve"> días </w:t>
      </w:r>
      <w:r w:rsidRPr="00707CF1">
        <w:rPr>
          <w:i/>
          <w:iCs/>
          <w:lang w:val="es-MX"/>
        </w:rPr>
        <w:t>Pakati Uposatha</w:t>
      </w:r>
      <w:r w:rsidRPr="001F7752">
        <w:rPr>
          <w:b/>
          <w:bCs/>
          <w:lang w:val="es-MX"/>
        </w:rPr>
        <w:t>,</w:t>
      </w:r>
      <w:r w:rsidRPr="008B4D26">
        <w:rPr>
          <w:lang w:val="es-MX"/>
        </w:rPr>
        <w:t xml:space="preserve"> se observa</w:t>
      </w:r>
      <w:r w:rsidR="00F43848">
        <w:rPr>
          <w:lang w:val="es-MX"/>
        </w:rPr>
        <w:t>se</w:t>
      </w:r>
      <w:r w:rsidRPr="008B4D26">
        <w:rPr>
          <w:lang w:val="es-MX"/>
        </w:rPr>
        <w:t xml:space="preserve">n </w:t>
      </w:r>
      <w:r w:rsidR="00F43848">
        <w:rPr>
          <w:lang w:val="es-MX"/>
        </w:rPr>
        <w:t>4</w:t>
      </w:r>
      <w:r w:rsidRPr="008B4D26">
        <w:rPr>
          <w:lang w:val="es-MX"/>
        </w:rPr>
        <w:t xml:space="preserve"> días más, es decir, el </w:t>
      </w:r>
      <w:r w:rsidR="00F43848">
        <w:rPr>
          <w:lang w:val="es-MX"/>
        </w:rPr>
        <w:t>7</w:t>
      </w:r>
      <w:r w:rsidR="00F43848">
        <w:rPr>
          <w:vertAlign w:val="superscript"/>
          <w:lang w:val="es-MX"/>
        </w:rPr>
        <w:t>mo</w:t>
      </w:r>
      <w:r w:rsidRPr="008B4D26">
        <w:rPr>
          <w:lang w:val="es-MX"/>
        </w:rPr>
        <w:t xml:space="preserve"> antes del </w:t>
      </w:r>
      <w:r w:rsidR="00F43848">
        <w:rPr>
          <w:lang w:val="es-MX"/>
        </w:rPr>
        <w:t>8</w:t>
      </w:r>
      <w:r w:rsidR="00F43848">
        <w:rPr>
          <w:vertAlign w:val="superscript"/>
          <w:lang w:val="es-MX"/>
        </w:rPr>
        <w:t>vo</w:t>
      </w:r>
      <w:r w:rsidRPr="008B4D26">
        <w:rPr>
          <w:lang w:val="es-MX"/>
        </w:rPr>
        <w:t xml:space="preserve"> y el </w:t>
      </w:r>
      <w:r w:rsidR="00F43848">
        <w:rPr>
          <w:lang w:val="es-MX"/>
        </w:rPr>
        <w:t>9</w:t>
      </w:r>
      <w:r w:rsidR="00F43848">
        <w:rPr>
          <w:vertAlign w:val="superscript"/>
          <w:lang w:val="es-MX"/>
        </w:rPr>
        <w:t>no</w:t>
      </w:r>
      <w:r w:rsidRPr="008B4D26">
        <w:rPr>
          <w:lang w:val="es-MX"/>
        </w:rPr>
        <w:t xml:space="preserve"> después del </w:t>
      </w:r>
      <w:r w:rsidR="00F43848">
        <w:rPr>
          <w:lang w:val="es-MX"/>
        </w:rPr>
        <w:t>8</w:t>
      </w:r>
      <w:r w:rsidR="00F43848">
        <w:rPr>
          <w:vertAlign w:val="superscript"/>
          <w:lang w:val="es-MX"/>
        </w:rPr>
        <w:t>vo</w:t>
      </w:r>
      <w:r w:rsidRPr="008B4D26">
        <w:rPr>
          <w:lang w:val="es-MX"/>
        </w:rPr>
        <w:t xml:space="preserve">, el </w:t>
      </w:r>
      <w:r w:rsidR="00F43848">
        <w:rPr>
          <w:lang w:val="es-MX"/>
        </w:rPr>
        <w:t>13</w:t>
      </w:r>
      <w:r w:rsidR="00F43848">
        <w:rPr>
          <w:vertAlign w:val="superscript"/>
          <w:lang w:val="es-MX"/>
        </w:rPr>
        <w:t>er</w:t>
      </w:r>
      <w:r w:rsidRPr="008B4D26">
        <w:rPr>
          <w:lang w:val="es-MX"/>
        </w:rPr>
        <w:t xml:space="preserve"> antes del </w:t>
      </w:r>
      <w:r w:rsidR="00F43848">
        <w:rPr>
          <w:lang w:val="es-MX"/>
        </w:rPr>
        <w:t>14</w:t>
      </w:r>
      <w:r w:rsidR="00F43848">
        <w:rPr>
          <w:vertAlign w:val="superscript"/>
          <w:lang w:val="es-MX"/>
        </w:rPr>
        <w:t>to</w:t>
      </w:r>
      <w:r w:rsidRPr="008B4D26">
        <w:rPr>
          <w:lang w:val="es-MX"/>
        </w:rPr>
        <w:t xml:space="preserve"> y el </w:t>
      </w:r>
      <w:r w:rsidR="00F43848">
        <w:rPr>
          <w:lang w:val="es-MX"/>
        </w:rPr>
        <w:t>1</w:t>
      </w:r>
      <w:r w:rsidR="00F43848">
        <w:rPr>
          <w:vertAlign w:val="superscript"/>
          <w:lang w:val="es-MX"/>
        </w:rPr>
        <w:t>er</w:t>
      </w:r>
      <w:r w:rsidRPr="008B4D26">
        <w:rPr>
          <w:lang w:val="es-MX"/>
        </w:rPr>
        <w:t xml:space="preserve"> día después del </w:t>
      </w:r>
      <w:r w:rsidR="00F43848">
        <w:rPr>
          <w:lang w:val="es-MX"/>
        </w:rPr>
        <w:t>15</w:t>
      </w:r>
      <w:r w:rsidR="00F43848">
        <w:rPr>
          <w:vertAlign w:val="superscript"/>
          <w:lang w:val="es-MX"/>
        </w:rPr>
        <w:t>to</w:t>
      </w:r>
      <w:r w:rsidRPr="008B4D26">
        <w:rPr>
          <w:lang w:val="es-MX"/>
        </w:rPr>
        <w:t xml:space="preserve">, </w:t>
      </w:r>
      <w:r w:rsidR="00707CF1">
        <w:rPr>
          <w:lang w:val="es-MX"/>
        </w:rPr>
        <w:t xml:space="preserve">a </w:t>
      </w:r>
      <w:r w:rsidRPr="008B4D26">
        <w:rPr>
          <w:lang w:val="es-MX"/>
        </w:rPr>
        <w:t xml:space="preserve">tal </w:t>
      </w:r>
      <w:r w:rsidRPr="001F7752">
        <w:rPr>
          <w:i/>
          <w:iCs/>
          <w:lang w:val="es-MX"/>
        </w:rPr>
        <w:t>Uposatha</w:t>
      </w:r>
      <w:r w:rsidRPr="008B4D26">
        <w:rPr>
          <w:lang w:val="es-MX"/>
        </w:rPr>
        <w:t xml:space="preserve"> se</w:t>
      </w:r>
      <w:r w:rsidR="0007420C">
        <w:rPr>
          <w:lang w:val="es-MX"/>
        </w:rPr>
        <w:t xml:space="preserve"> le</w:t>
      </w:r>
      <w:r w:rsidRPr="008B4D26">
        <w:rPr>
          <w:lang w:val="es-MX"/>
        </w:rPr>
        <w:t xml:space="preserve"> </w:t>
      </w:r>
      <w:r w:rsidR="00F43848">
        <w:rPr>
          <w:lang w:val="es-MX"/>
        </w:rPr>
        <w:t>denomaría</w:t>
      </w:r>
      <w:r w:rsidRPr="008B4D26">
        <w:rPr>
          <w:lang w:val="es-MX"/>
        </w:rPr>
        <w:t xml:space="preserve"> </w:t>
      </w:r>
      <w:r w:rsidRPr="00707CF1">
        <w:rPr>
          <w:i/>
          <w:iCs/>
          <w:lang w:val="es-MX"/>
        </w:rPr>
        <w:t>Pāṭihāriya Uposatha</w:t>
      </w:r>
      <w:r w:rsidRPr="008B4D26">
        <w:rPr>
          <w:lang w:val="es-MX"/>
        </w:rPr>
        <w:t xml:space="preserve">. El </w:t>
      </w:r>
      <w:r w:rsidRPr="00F43848">
        <w:rPr>
          <w:i/>
          <w:iCs/>
          <w:lang w:val="es-MX"/>
        </w:rPr>
        <w:t>Comentarista</w:t>
      </w:r>
      <w:r w:rsidRPr="008B4D26">
        <w:rPr>
          <w:lang w:val="es-MX"/>
        </w:rPr>
        <w:t xml:space="preserve"> comenta que para beneficio de buenas personas que dese</w:t>
      </w:r>
      <w:r w:rsidR="00707CF1">
        <w:rPr>
          <w:lang w:val="es-MX"/>
        </w:rPr>
        <w:t>e</w:t>
      </w:r>
      <w:r w:rsidRPr="008B4D26">
        <w:rPr>
          <w:lang w:val="es-MX"/>
        </w:rPr>
        <w:t>n adquirir buenos méritos, se mencionan todo</w:t>
      </w:r>
      <w:r w:rsidR="00707CF1">
        <w:rPr>
          <w:lang w:val="es-MX"/>
        </w:rPr>
        <w:t>s</w:t>
      </w:r>
      <w:r w:rsidRPr="008B4D26">
        <w:rPr>
          <w:lang w:val="es-MX"/>
        </w:rPr>
        <w:t xml:space="preserve"> </w:t>
      </w:r>
      <w:r w:rsidR="00707CF1">
        <w:rPr>
          <w:lang w:val="es-MX"/>
        </w:rPr>
        <w:t xml:space="preserve">los </w:t>
      </w:r>
      <w:r w:rsidRPr="008B4D26">
        <w:rPr>
          <w:lang w:val="es-MX"/>
        </w:rPr>
        <w:t>tipo</w:t>
      </w:r>
      <w:r w:rsidR="00707CF1">
        <w:rPr>
          <w:lang w:val="es-MX"/>
        </w:rPr>
        <w:t>s</w:t>
      </w:r>
      <w:r w:rsidRPr="008B4D26">
        <w:rPr>
          <w:lang w:val="es-MX"/>
        </w:rPr>
        <w:t xml:space="preserve"> de </w:t>
      </w:r>
      <w:r w:rsidRPr="001F7752">
        <w:rPr>
          <w:i/>
          <w:iCs/>
          <w:lang w:val="es-MX"/>
        </w:rPr>
        <w:t>Sīlas</w:t>
      </w:r>
      <w:r w:rsidRPr="008B4D26">
        <w:rPr>
          <w:lang w:val="es-MX"/>
        </w:rPr>
        <w:t xml:space="preserve"> para permitirles </w:t>
      </w:r>
      <w:r w:rsidR="0007420C">
        <w:rPr>
          <w:lang w:val="es-MX"/>
        </w:rPr>
        <w:t xml:space="preserve">que </w:t>
      </w:r>
      <w:r w:rsidRPr="008B4D26">
        <w:rPr>
          <w:lang w:val="es-MX"/>
        </w:rPr>
        <w:t>observ</w:t>
      </w:r>
      <w:r w:rsidR="00707CF1">
        <w:rPr>
          <w:lang w:val="es-MX"/>
        </w:rPr>
        <w:t xml:space="preserve">en </w:t>
      </w:r>
      <w:r w:rsidRPr="008B4D26">
        <w:rPr>
          <w:lang w:val="es-MX"/>
        </w:rPr>
        <w:t>lo</w:t>
      </w:r>
      <w:r w:rsidR="0007420C">
        <w:rPr>
          <w:lang w:val="es-MX"/>
        </w:rPr>
        <w:t>s</w:t>
      </w:r>
      <w:r w:rsidRPr="008B4D26">
        <w:rPr>
          <w:lang w:val="es-MX"/>
        </w:rPr>
        <w:t xml:space="preserve"> que </w:t>
      </w:r>
      <w:r w:rsidR="00707CF1">
        <w:rPr>
          <w:lang w:val="es-MX"/>
        </w:rPr>
        <w:t>deseen</w:t>
      </w:r>
      <w:r w:rsidRPr="008B4D26">
        <w:rPr>
          <w:lang w:val="es-MX"/>
        </w:rPr>
        <w:t>.</w:t>
      </w:r>
    </w:p>
    <w:p w14:paraId="551C5BC9" w14:textId="66AEE500" w:rsidR="008B4D26" w:rsidRPr="008B4D26" w:rsidRDefault="008B4D26" w:rsidP="008B4D26">
      <w:pPr>
        <w:rPr>
          <w:lang w:val="es-MX"/>
        </w:rPr>
      </w:pPr>
      <w:r w:rsidRPr="008B4D26">
        <w:rPr>
          <w:lang w:val="es-MX"/>
        </w:rPr>
        <w:t xml:space="preserve">De los </w:t>
      </w:r>
      <w:r w:rsidR="00F43848">
        <w:rPr>
          <w:lang w:val="es-MX"/>
        </w:rPr>
        <w:t>3</w:t>
      </w:r>
      <w:r w:rsidRPr="008B4D26">
        <w:rPr>
          <w:lang w:val="es-MX"/>
        </w:rPr>
        <w:t xml:space="preserve"> puntos de vista mostrados en el </w:t>
      </w:r>
      <w:r w:rsidRPr="00707CF1">
        <w:rPr>
          <w:i/>
          <w:iCs/>
          <w:lang w:val="es-MX"/>
        </w:rPr>
        <w:t>Suttanipāta Atthakatha</w:t>
      </w:r>
      <w:r w:rsidRPr="008B4D26">
        <w:rPr>
          <w:lang w:val="es-MX"/>
        </w:rPr>
        <w:t xml:space="preserve">, el propio punto de vista del </w:t>
      </w:r>
      <w:r w:rsidRPr="00F43848">
        <w:rPr>
          <w:i/>
          <w:iCs/>
          <w:lang w:val="es-MX"/>
        </w:rPr>
        <w:t>Comentarista</w:t>
      </w:r>
      <w:r w:rsidR="00F43848">
        <w:rPr>
          <w:lang w:val="es-MX"/>
        </w:rPr>
        <w:t xml:space="preserve"> de</w:t>
      </w:r>
      <w:r w:rsidRPr="008B4D26">
        <w:rPr>
          <w:lang w:val="es-MX"/>
        </w:rPr>
        <w:t xml:space="preserve"> </w:t>
      </w:r>
      <w:r w:rsidR="00A71641">
        <w:rPr>
          <w:lang w:val="es-MX"/>
        </w:rPr>
        <w:t>“</w:t>
      </w:r>
      <w:r w:rsidRPr="008B4D26">
        <w:rPr>
          <w:lang w:val="es-MX"/>
        </w:rPr>
        <w:t xml:space="preserve">el </w:t>
      </w:r>
      <w:r w:rsidRPr="00707CF1">
        <w:rPr>
          <w:i/>
          <w:iCs/>
          <w:lang w:val="es-MX"/>
        </w:rPr>
        <w:t>Uposatha</w:t>
      </w:r>
      <w:r w:rsidRPr="008B4D26">
        <w:rPr>
          <w:lang w:val="es-MX"/>
        </w:rPr>
        <w:t xml:space="preserve"> observado durante </w:t>
      </w:r>
      <w:r w:rsidR="00F43848">
        <w:rPr>
          <w:lang w:val="es-MX"/>
        </w:rPr>
        <w:t>5</w:t>
      </w:r>
      <w:r w:rsidRPr="008B4D26">
        <w:rPr>
          <w:lang w:val="es-MX"/>
        </w:rPr>
        <w:t xml:space="preserve"> meses es </w:t>
      </w:r>
      <w:r w:rsidRPr="00707CF1">
        <w:rPr>
          <w:i/>
          <w:iCs/>
          <w:lang w:val="es-MX"/>
        </w:rPr>
        <w:t>Pāṭihāriya Uposatha</w:t>
      </w:r>
      <w:r w:rsidR="00A71641">
        <w:rPr>
          <w:lang w:val="es-MX"/>
        </w:rPr>
        <w:t>”</w:t>
      </w:r>
      <w:r w:rsidRPr="008B4D26">
        <w:rPr>
          <w:lang w:val="es-MX"/>
        </w:rPr>
        <w:t xml:space="preserve">, concuerda en esencia con el </w:t>
      </w:r>
      <w:r w:rsidRPr="00F43848">
        <w:rPr>
          <w:b/>
          <w:bCs/>
          <w:i/>
          <w:iCs/>
          <w:lang w:val="es-MX"/>
        </w:rPr>
        <w:t>Comentario Aṅguttar</w:t>
      </w:r>
      <w:r w:rsidRPr="00F43848">
        <w:rPr>
          <w:i/>
          <w:iCs/>
          <w:lang w:val="es-MX"/>
        </w:rPr>
        <w:t>a</w:t>
      </w:r>
      <w:r w:rsidRPr="008B4D26">
        <w:rPr>
          <w:lang w:val="es-MX"/>
        </w:rPr>
        <w:t>, donde el período de observancia continu</w:t>
      </w:r>
      <w:r w:rsidR="0007420C">
        <w:rPr>
          <w:lang w:val="es-MX"/>
        </w:rPr>
        <w:t>o</w:t>
      </w:r>
      <w:r w:rsidRPr="008B4D26">
        <w:rPr>
          <w:lang w:val="es-MX"/>
        </w:rPr>
        <w:t xml:space="preserve"> se muestra como </w:t>
      </w:r>
      <w:r w:rsidR="00F43848">
        <w:rPr>
          <w:lang w:val="es-MX"/>
        </w:rPr>
        <w:t>3</w:t>
      </w:r>
      <w:r w:rsidRPr="008B4D26">
        <w:rPr>
          <w:lang w:val="es-MX"/>
        </w:rPr>
        <w:t xml:space="preserve"> meses; mientras que en el </w:t>
      </w:r>
      <w:r w:rsidRPr="00F43848">
        <w:rPr>
          <w:b/>
          <w:bCs/>
          <w:i/>
          <w:iCs/>
          <w:lang w:val="es-MX"/>
        </w:rPr>
        <w:t>Comentario Suttanipata</w:t>
      </w:r>
      <w:r w:rsidRPr="008B4D26">
        <w:rPr>
          <w:lang w:val="es-MX"/>
        </w:rPr>
        <w:t xml:space="preserve">, son </w:t>
      </w:r>
      <w:r w:rsidR="00F43848">
        <w:rPr>
          <w:lang w:val="es-MX"/>
        </w:rPr>
        <w:t>5</w:t>
      </w:r>
      <w:r w:rsidRPr="008B4D26">
        <w:rPr>
          <w:lang w:val="es-MX"/>
        </w:rPr>
        <w:t xml:space="preserve"> meses. </w:t>
      </w:r>
      <w:r w:rsidR="00F43848">
        <w:rPr>
          <w:lang w:val="es-MX"/>
        </w:rPr>
        <w:t>É</w:t>
      </w:r>
      <w:r w:rsidRPr="008B4D26">
        <w:rPr>
          <w:lang w:val="es-MX"/>
        </w:rPr>
        <w:t>sa es la única diferencia.</w:t>
      </w:r>
    </w:p>
    <w:p w14:paraId="6AF37929" w14:textId="5E9429DC" w:rsidR="001F7752" w:rsidRDefault="008B4D26" w:rsidP="008B4D26">
      <w:pPr>
        <w:rPr>
          <w:lang w:val="es-MX"/>
        </w:rPr>
      </w:pPr>
      <w:r w:rsidRPr="008B4D26">
        <w:rPr>
          <w:lang w:val="es-MX"/>
        </w:rPr>
        <w:t xml:space="preserve">El tercer punto de vista del </w:t>
      </w:r>
      <w:r w:rsidRPr="00F43848">
        <w:rPr>
          <w:b/>
          <w:bCs/>
          <w:i/>
          <w:iCs/>
          <w:lang w:val="es-MX"/>
        </w:rPr>
        <w:t>Comentario Suttanipāta</w:t>
      </w:r>
      <w:r w:rsidRPr="008B4D26">
        <w:rPr>
          <w:lang w:val="es-MX"/>
        </w:rPr>
        <w:t xml:space="preserve"> concuerda con el de los </w:t>
      </w:r>
      <w:r w:rsidRPr="00F43848">
        <w:rPr>
          <w:i/>
          <w:iCs/>
          <w:lang w:val="es-MX"/>
        </w:rPr>
        <w:t>Comentarios</w:t>
      </w:r>
      <w:r w:rsidRPr="008B4D26">
        <w:rPr>
          <w:lang w:val="es-MX"/>
        </w:rPr>
        <w:t xml:space="preserve"> </w:t>
      </w:r>
      <w:r w:rsidRPr="00F43848">
        <w:rPr>
          <w:b/>
          <w:bCs/>
          <w:i/>
          <w:iCs/>
          <w:lang w:val="es-MX"/>
        </w:rPr>
        <w:t>Nemi Jātaka</w:t>
      </w:r>
      <w:r w:rsidRPr="008B4D26">
        <w:rPr>
          <w:lang w:val="es-MX"/>
        </w:rPr>
        <w:t xml:space="preserve">, </w:t>
      </w:r>
      <w:r w:rsidRPr="00F43848">
        <w:rPr>
          <w:b/>
          <w:bCs/>
          <w:i/>
          <w:iCs/>
          <w:lang w:val="es-MX"/>
        </w:rPr>
        <w:t>Vimānavatthu</w:t>
      </w:r>
      <w:r w:rsidRPr="001F7752">
        <w:rPr>
          <w:b/>
          <w:bCs/>
          <w:lang w:val="es-MX"/>
        </w:rPr>
        <w:t xml:space="preserve"> (</w:t>
      </w:r>
      <w:r w:rsidRPr="00F43848">
        <w:rPr>
          <w:b/>
          <w:bCs/>
          <w:i/>
          <w:iCs/>
          <w:lang w:val="es-MX"/>
        </w:rPr>
        <w:t>Uttara Vimānavatthu</w:t>
      </w:r>
      <w:r w:rsidRPr="001F7752">
        <w:rPr>
          <w:b/>
          <w:bCs/>
          <w:lang w:val="es-MX"/>
        </w:rPr>
        <w:t xml:space="preserve">), el </w:t>
      </w:r>
      <w:r w:rsidRPr="00F43848">
        <w:rPr>
          <w:b/>
          <w:bCs/>
          <w:i/>
          <w:iCs/>
          <w:lang w:val="es-MX"/>
        </w:rPr>
        <w:t>Theragātha</w:t>
      </w:r>
      <w:r w:rsidRPr="001F7752">
        <w:rPr>
          <w:b/>
          <w:bCs/>
          <w:lang w:val="es-MX"/>
        </w:rPr>
        <w:t xml:space="preserve"> y el </w:t>
      </w:r>
      <w:r w:rsidRPr="00F43848">
        <w:rPr>
          <w:b/>
          <w:bCs/>
          <w:i/>
          <w:iCs/>
          <w:lang w:val="es-MX"/>
        </w:rPr>
        <w:t>Suruci Jātaka</w:t>
      </w:r>
      <w:r w:rsidRPr="001F7752">
        <w:rPr>
          <w:b/>
          <w:bCs/>
          <w:lang w:val="es-MX"/>
        </w:rPr>
        <w:t xml:space="preserve"> del </w:t>
      </w:r>
      <w:r w:rsidRPr="00F43848">
        <w:rPr>
          <w:b/>
          <w:bCs/>
          <w:i/>
          <w:iCs/>
          <w:lang w:val="es-MX"/>
        </w:rPr>
        <w:t>Pakinnaka Nipāta</w:t>
      </w:r>
      <w:r w:rsidRPr="008B4D26">
        <w:rPr>
          <w:lang w:val="es-MX"/>
        </w:rPr>
        <w:t xml:space="preserve">. </w:t>
      </w:r>
    </w:p>
    <w:p w14:paraId="1A0CBA24" w14:textId="274174D5" w:rsidR="00FF535D" w:rsidRDefault="008B4D26" w:rsidP="00707CF1">
      <w:pPr>
        <w:rPr>
          <w:lang w:val="es-MX"/>
        </w:rPr>
      </w:pPr>
      <w:r w:rsidRPr="008B4D26">
        <w:rPr>
          <w:lang w:val="es-MX"/>
        </w:rPr>
        <w:t xml:space="preserve">Sin embargo, según el </w:t>
      </w:r>
      <w:r w:rsidRPr="00F43848">
        <w:rPr>
          <w:i/>
          <w:iCs/>
          <w:lang w:val="es-MX"/>
        </w:rPr>
        <w:t>Sagathavagga</w:t>
      </w:r>
      <w:r w:rsidRPr="008B4D26">
        <w:rPr>
          <w:lang w:val="es-MX"/>
        </w:rPr>
        <w:t xml:space="preserve"> del </w:t>
      </w:r>
      <w:r w:rsidRPr="00F43848">
        <w:rPr>
          <w:b/>
          <w:bCs/>
          <w:i/>
          <w:iCs/>
          <w:lang w:val="es-MX"/>
        </w:rPr>
        <w:t>Saṃyutta Aṭṭhakathā</w:t>
      </w:r>
      <w:r w:rsidRPr="001F7752">
        <w:rPr>
          <w:b/>
          <w:bCs/>
          <w:lang w:val="es-MX"/>
        </w:rPr>
        <w:t xml:space="preserve"> </w:t>
      </w:r>
      <w:r w:rsidRPr="008B4D26">
        <w:rPr>
          <w:lang w:val="es-MX"/>
        </w:rPr>
        <w:t>(</w:t>
      </w:r>
      <w:r w:rsidRPr="00F43848">
        <w:rPr>
          <w:i/>
          <w:iCs/>
          <w:lang w:val="es-MX"/>
        </w:rPr>
        <w:t>Indaka Vagga</w:t>
      </w:r>
      <w:r w:rsidRPr="008B4D26">
        <w:rPr>
          <w:lang w:val="es-MX"/>
        </w:rPr>
        <w:t xml:space="preserve">, 5. </w:t>
      </w:r>
      <w:r w:rsidRPr="00F43848">
        <w:rPr>
          <w:i/>
          <w:iCs/>
          <w:lang w:val="es-MX"/>
        </w:rPr>
        <w:t>Sutta</w:t>
      </w:r>
      <w:r w:rsidRPr="008B4D26">
        <w:rPr>
          <w:lang w:val="es-MX"/>
        </w:rPr>
        <w:t xml:space="preserve">) los días </w:t>
      </w:r>
      <w:r w:rsidR="00707CF1">
        <w:rPr>
          <w:lang w:val="es-MX"/>
        </w:rPr>
        <w:t xml:space="preserve">de </w:t>
      </w:r>
      <w:r w:rsidRPr="00707CF1">
        <w:rPr>
          <w:i/>
          <w:iCs/>
          <w:lang w:val="es-MX"/>
        </w:rPr>
        <w:t>Pāṭihāriya</w:t>
      </w:r>
      <w:r w:rsidR="00F360EA">
        <w:rPr>
          <w:i/>
          <w:iCs/>
          <w:lang w:val="es-MX"/>
        </w:rPr>
        <w:t>‒</w:t>
      </w:r>
      <w:r w:rsidRPr="00707CF1">
        <w:rPr>
          <w:i/>
          <w:iCs/>
          <w:lang w:val="es-MX"/>
        </w:rPr>
        <w:t>uposatha</w:t>
      </w:r>
      <w:r w:rsidRPr="008B4D26">
        <w:rPr>
          <w:lang w:val="es-MX"/>
        </w:rPr>
        <w:t xml:space="preserve"> en cada quincena del mes son el </w:t>
      </w:r>
      <w:r w:rsidR="00F43848">
        <w:rPr>
          <w:lang w:val="es-MX"/>
        </w:rPr>
        <w:t>7</w:t>
      </w:r>
      <w:r w:rsidR="00F43848">
        <w:rPr>
          <w:vertAlign w:val="superscript"/>
          <w:lang w:val="es-MX"/>
        </w:rPr>
        <w:t>mo</w:t>
      </w:r>
      <w:r w:rsidRPr="008B4D26">
        <w:rPr>
          <w:lang w:val="es-MX"/>
        </w:rPr>
        <w:t xml:space="preserve">, el </w:t>
      </w:r>
      <w:r w:rsidR="00F43848">
        <w:rPr>
          <w:lang w:val="es-MX"/>
        </w:rPr>
        <w:t>9</w:t>
      </w:r>
      <w:r w:rsidR="00F43848">
        <w:rPr>
          <w:vertAlign w:val="superscript"/>
          <w:lang w:val="es-MX"/>
        </w:rPr>
        <w:t>no</w:t>
      </w:r>
      <w:r w:rsidRPr="008B4D26">
        <w:rPr>
          <w:lang w:val="es-MX"/>
        </w:rPr>
        <w:t xml:space="preserve">, el </w:t>
      </w:r>
      <w:r w:rsidR="00F43848">
        <w:rPr>
          <w:lang w:val="es-MX"/>
        </w:rPr>
        <w:t>13</w:t>
      </w:r>
      <w:r w:rsidR="00F43848">
        <w:rPr>
          <w:vertAlign w:val="superscript"/>
          <w:lang w:val="es-MX"/>
        </w:rPr>
        <w:t>er</w:t>
      </w:r>
      <w:r w:rsidRPr="008B4D26">
        <w:rPr>
          <w:lang w:val="es-MX"/>
        </w:rPr>
        <w:t xml:space="preserve"> y el </w:t>
      </w:r>
      <w:r w:rsidR="00F43848">
        <w:rPr>
          <w:lang w:val="es-MX"/>
        </w:rPr>
        <w:t>1</w:t>
      </w:r>
      <w:r w:rsidR="00F43848">
        <w:rPr>
          <w:vertAlign w:val="superscript"/>
          <w:lang w:val="es-MX"/>
        </w:rPr>
        <w:t>er</w:t>
      </w:r>
      <w:r w:rsidRPr="008B4D26">
        <w:rPr>
          <w:lang w:val="es-MX"/>
        </w:rPr>
        <w:t xml:space="preserve"> día menguante o creciente después del </w:t>
      </w:r>
      <w:r w:rsidR="00F43848">
        <w:rPr>
          <w:lang w:val="es-MX"/>
        </w:rPr>
        <w:t>15</w:t>
      </w:r>
      <w:r w:rsidR="00F43848">
        <w:rPr>
          <w:vertAlign w:val="superscript"/>
          <w:lang w:val="es-MX"/>
        </w:rPr>
        <w:t>to</w:t>
      </w:r>
      <w:r w:rsidR="00707CF1">
        <w:rPr>
          <w:lang w:val="es-MX"/>
        </w:rPr>
        <w:t xml:space="preserve"> día </w:t>
      </w:r>
      <w:r w:rsidRPr="008B4D26">
        <w:rPr>
          <w:lang w:val="es-MX"/>
        </w:rPr>
        <w:t>y el medio mes después de</w:t>
      </w:r>
      <w:r w:rsidR="00707CF1">
        <w:rPr>
          <w:lang w:val="es-MX"/>
        </w:rPr>
        <w:t>l</w:t>
      </w:r>
      <w:r w:rsidRPr="008B4D26">
        <w:rPr>
          <w:lang w:val="es-MX"/>
        </w:rPr>
        <w:t xml:space="preserve"> </w:t>
      </w:r>
      <w:r w:rsidRPr="001F7752">
        <w:rPr>
          <w:i/>
          <w:iCs/>
          <w:lang w:val="es-MX"/>
        </w:rPr>
        <w:t>vassa</w:t>
      </w:r>
      <w:r w:rsidRPr="008B4D26">
        <w:rPr>
          <w:lang w:val="es-MX"/>
        </w:rPr>
        <w:t xml:space="preserve">, es decir, desde el </w:t>
      </w:r>
      <w:r w:rsidR="00F43848">
        <w:rPr>
          <w:lang w:val="es-MX"/>
        </w:rPr>
        <w:t>1</w:t>
      </w:r>
      <w:r w:rsidR="00F43848">
        <w:rPr>
          <w:vertAlign w:val="superscript"/>
          <w:lang w:val="es-MX"/>
        </w:rPr>
        <w:t>er</w:t>
      </w:r>
      <w:r w:rsidRPr="008B4D26">
        <w:rPr>
          <w:lang w:val="es-MX"/>
        </w:rPr>
        <w:t xml:space="preserve"> menguante hasta el día de </w:t>
      </w:r>
      <w:r w:rsidR="00707CF1" w:rsidRPr="008B4D26">
        <w:rPr>
          <w:lang w:val="es-MX"/>
        </w:rPr>
        <w:t xml:space="preserve">Luna Nueva </w:t>
      </w:r>
      <w:r w:rsidRPr="008B4D26">
        <w:rPr>
          <w:lang w:val="es-MX"/>
        </w:rPr>
        <w:t xml:space="preserve">de </w:t>
      </w:r>
      <w:r w:rsidRPr="00F43848">
        <w:rPr>
          <w:i/>
          <w:iCs/>
          <w:lang w:val="es-MX"/>
        </w:rPr>
        <w:t>Thadingyut</w:t>
      </w:r>
      <w:r w:rsidRPr="008B4D26">
        <w:rPr>
          <w:lang w:val="es-MX"/>
        </w:rPr>
        <w:t>.</w:t>
      </w:r>
      <w:r w:rsidR="00FF535D">
        <w:rPr>
          <w:lang w:val="es-MX"/>
        </w:rPr>
        <w:br w:type="page"/>
      </w:r>
    </w:p>
    <w:p w14:paraId="1C179873" w14:textId="77777777" w:rsidR="00FF535D" w:rsidRDefault="00FF535D" w:rsidP="008B4D26">
      <w:pPr>
        <w:rPr>
          <w:lang w:val="es-MX"/>
        </w:rPr>
      </w:pPr>
    </w:p>
    <w:p w14:paraId="48BCF54F" w14:textId="4CF334B9" w:rsidR="008B4D26" w:rsidRPr="008B4D26" w:rsidRDefault="008B4D26" w:rsidP="008B4D26">
      <w:pPr>
        <w:rPr>
          <w:lang w:val="es-MX"/>
        </w:rPr>
      </w:pPr>
      <w:r w:rsidRPr="008B4D26">
        <w:rPr>
          <w:lang w:val="es-MX"/>
        </w:rPr>
        <w:t xml:space="preserve">Aquí, </w:t>
      </w:r>
      <w:r w:rsidR="00F43848">
        <w:rPr>
          <w:lang w:val="es-MX"/>
        </w:rPr>
        <w:t>se encuentra algo</w:t>
      </w:r>
      <w:r w:rsidRPr="008B4D26">
        <w:rPr>
          <w:lang w:val="es-MX"/>
        </w:rPr>
        <w:t xml:space="preserve"> </w:t>
      </w:r>
      <w:r w:rsidR="00F43848">
        <w:rPr>
          <w:lang w:val="es-MX"/>
        </w:rPr>
        <w:t xml:space="preserve">adicional </w:t>
      </w:r>
      <w:r w:rsidRPr="008B4D26">
        <w:rPr>
          <w:lang w:val="es-MX"/>
        </w:rPr>
        <w:t xml:space="preserve">a considerar: aunque los </w:t>
      </w:r>
      <w:r w:rsidRPr="00F43848">
        <w:rPr>
          <w:b/>
          <w:bCs/>
          <w:i/>
          <w:iCs/>
          <w:lang w:val="es-MX"/>
        </w:rPr>
        <w:t>Comentarios Aṅguttara</w:t>
      </w:r>
      <w:r w:rsidRPr="00F43848">
        <w:rPr>
          <w:i/>
          <w:iCs/>
          <w:lang w:val="es-MX"/>
        </w:rPr>
        <w:t xml:space="preserve">, el </w:t>
      </w:r>
      <w:r w:rsidRPr="00F43848">
        <w:rPr>
          <w:b/>
          <w:bCs/>
          <w:i/>
          <w:iCs/>
          <w:lang w:val="es-MX"/>
        </w:rPr>
        <w:t>Suttanipāta</w:t>
      </w:r>
      <w:r w:rsidRPr="00F43848">
        <w:rPr>
          <w:i/>
          <w:iCs/>
          <w:lang w:val="es-MX"/>
        </w:rPr>
        <w:t xml:space="preserve">, </w:t>
      </w:r>
      <w:r w:rsidR="0007420C" w:rsidRPr="00F43848">
        <w:rPr>
          <w:i/>
          <w:iCs/>
          <w:lang w:val="es-MX"/>
        </w:rPr>
        <w:t>los</w:t>
      </w:r>
      <w:r w:rsidRPr="00F43848">
        <w:rPr>
          <w:i/>
          <w:iCs/>
          <w:lang w:val="es-MX"/>
        </w:rPr>
        <w:t xml:space="preserve"> </w:t>
      </w:r>
      <w:r w:rsidRPr="00F43848">
        <w:rPr>
          <w:b/>
          <w:bCs/>
          <w:i/>
          <w:iCs/>
          <w:lang w:val="es-MX"/>
        </w:rPr>
        <w:t>Jātaka</w:t>
      </w:r>
      <w:r w:rsidRPr="00F43848">
        <w:rPr>
          <w:i/>
          <w:iCs/>
          <w:lang w:val="es-MX"/>
        </w:rPr>
        <w:t xml:space="preserve"> y el </w:t>
      </w:r>
      <w:r w:rsidRPr="00F43848">
        <w:rPr>
          <w:b/>
          <w:bCs/>
          <w:i/>
          <w:iCs/>
          <w:lang w:val="es-MX"/>
        </w:rPr>
        <w:t>Saṃyutta</w:t>
      </w:r>
      <w:r w:rsidRPr="008B4D26">
        <w:rPr>
          <w:lang w:val="es-MX"/>
        </w:rPr>
        <w:t xml:space="preserve"> están escritos por el mismo </w:t>
      </w:r>
      <w:r w:rsidR="00F43848" w:rsidRPr="00F43848">
        <w:rPr>
          <w:i/>
          <w:iCs/>
          <w:lang w:val="es-MX"/>
        </w:rPr>
        <w:t>Comentarista</w:t>
      </w:r>
      <w:r w:rsidRPr="008B4D26">
        <w:rPr>
          <w:lang w:val="es-MX"/>
        </w:rPr>
        <w:t xml:space="preserve">, </w:t>
      </w:r>
      <w:r w:rsidR="00707CF1">
        <w:rPr>
          <w:lang w:val="es-MX"/>
        </w:rPr>
        <w:t xml:space="preserve">por </w:t>
      </w:r>
      <w:r w:rsidRPr="008B4D26">
        <w:rPr>
          <w:lang w:val="es-MX"/>
        </w:rPr>
        <w:t xml:space="preserve">el Venerable Mahā Buddhaghosa, ¿por qué son diferentes entre sí con respecto a los días de </w:t>
      </w:r>
      <w:r w:rsidRPr="001F7752">
        <w:rPr>
          <w:i/>
          <w:iCs/>
          <w:lang w:val="es-MX"/>
        </w:rPr>
        <w:t>Uposatha</w:t>
      </w:r>
      <w:r w:rsidRPr="008B4D26">
        <w:rPr>
          <w:lang w:val="es-MX"/>
        </w:rPr>
        <w:t>?</w:t>
      </w:r>
    </w:p>
    <w:p w14:paraId="02EA4A2A" w14:textId="00E2A92F" w:rsidR="008B4D26" w:rsidRPr="008B4D26" w:rsidRDefault="008B4D26" w:rsidP="008B4D26">
      <w:pPr>
        <w:rPr>
          <w:lang w:val="es-MX"/>
        </w:rPr>
      </w:pPr>
      <w:r w:rsidRPr="008B4D26">
        <w:rPr>
          <w:lang w:val="es-MX"/>
        </w:rPr>
        <w:t xml:space="preserve">Que el </w:t>
      </w:r>
      <w:r w:rsidR="00A71641" w:rsidRPr="00F43848">
        <w:rPr>
          <w:i/>
          <w:iCs/>
          <w:lang w:val="es-MX"/>
        </w:rPr>
        <w:t>Buddha</w:t>
      </w:r>
      <w:r w:rsidRPr="008B4D26">
        <w:rPr>
          <w:lang w:val="es-MX"/>
        </w:rPr>
        <w:t xml:space="preserve"> realmente describi</w:t>
      </w:r>
      <w:r w:rsidR="00707CF1">
        <w:rPr>
          <w:lang w:val="es-MX"/>
        </w:rPr>
        <w:t>era</w:t>
      </w:r>
      <w:r w:rsidRPr="008B4D26">
        <w:rPr>
          <w:lang w:val="es-MX"/>
        </w:rPr>
        <w:t xml:space="preserve"> los </w:t>
      </w:r>
      <w:r w:rsidR="00F43848">
        <w:rPr>
          <w:lang w:val="es-MX"/>
        </w:rPr>
        <w:t>3</w:t>
      </w:r>
      <w:r w:rsidRPr="008B4D26">
        <w:rPr>
          <w:lang w:val="es-MX"/>
        </w:rPr>
        <w:t xml:space="preserve"> tipos de </w:t>
      </w:r>
      <w:r w:rsidRPr="001F7752">
        <w:rPr>
          <w:i/>
          <w:iCs/>
          <w:lang w:val="es-MX"/>
        </w:rPr>
        <w:t>Uposatha</w:t>
      </w:r>
      <w:r w:rsidRPr="008B4D26">
        <w:rPr>
          <w:lang w:val="es-MX"/>
        </w:rPr>
        <w:t xml:space="preserve"> está claro en el </w:t>
      </w:r>
      <w:r w:rsidRPr="00F43848">
        <w:rPr>
          <w:i/>
          <w:iCs/>
          <w:lang w:val="es-MX"/>
        </w:rPr>
        <w:t>Visakh'uposath Sutta</w:t>
      </w:r>
      <w:r w:rsidRPr="008B4D26">
        <w:rPr>
          <w:lang w:val="es-MX"/>
        </w:rPr>
        <w:t xml:space="preserve">, pero el </w:t>
      </w:r>
      <w:r w:rsidR="00A71641" w:rsidRPr="00F43848">
        <w:rPr>
          <w:i/>
          <w:iCs/>
          <w:lang w:val="es-MX"/>
        </w:rPr>
        <w:t>Buddha</w:t>
      </w:r>
      <w:r w:rsidRPr="008B4D26">
        <w:rPr>
          <w:lang w:val="es-MX"/>
        </w:rPr>
        <w:t xml:space="preserve"> no h</w:t>
      </w:r>
      <w:r w:rsidR="00707CF1">
        <w:rPr>
          <w:lang w:val="es-MX"/>
        </w:rPr>
        <w:t>ubo</w:t>
      </w:r>
      <w:r w:rsidRPr="008B4D26">
        <w:rPr>
          <w:lang w:val="es-MX"/>
        </w:rPr>
        <w:t xml:space="preserve"> entregado ningún </w:t>
      </w:r>
      <w:r w:rsidRPr="00707CF1">
        <w:rPr>
          <w:i/>
          <w:iCs/>
          <w:lang w:val="es-MX"/>
        </w:rPr>
        <w:t>sutta</w:t>
      </w:r>
      <w:r w:rsidRPr="008B4D26">
        <w:rPr>
          <w:lang w:val="es-MX"/>
        </w:rPr>
        <w:t xml:space="preserve"> para apartar días específicos, </w:t>
      </w:r>
      <w:r w:rsidR="00F43848">
        <w:rPr>
          <w:lang w:val="es-MX"/>
        </w:rPr>
        <w:t>3</w:t>
      </w:r>
      <w:r w:rsidRPr="008B4D26">
        <w:rPr>
          <w:lang w:val="es-MX"/>
        </w:rPr>
        <w:t xml:space="preserve"> o </w:t>
      </w:r>
      <w:r w:rsidR="00F43848">
        <w:rPr>
          <w:lang w:val="es-MX"/>
        </w:rPr>
        <w:t>6</w:t>
      </w:r>
      <w:r w:rsidRPr="008B4D26">
        <w:rPr>
          <w:lang w:val="es-MX"/>
        </w:rPr>
        <w:t xml:space="preserve">, como días </w:t>
      </w:r>
      <w:r w:rsidR="0007420C">
        <w:rPr>
          <w:lang w:val="es-MX"/>
        </w:rPr>
        <w:t xml:space="preserve">de </w:t>
      </w:r>
      <w:r w:rsidRPr="001F7752">
        <w:rPr>
          <w:i/>
          <w:iCs/>
          <w:lang w:val="es-MX"/>
        </w:rPr>
        <w:t>Uposatha</w:t>
      </w:r>
      <w:r w:rsidRPr="008B4D26">
        <w:rPr>
          <w:lang w:val="es-MX"/>
        </w:rPr>
        <w:t xml:space="preserve">. El </w:t>
      </w:r>
      <w:r w:rsidR="00F43848">
        <w:rPr>
          <w:lang w:val="es-MX"/>
        </w:rPr>
        <w:t>14</w:t>
      </w:r>
      <w:r w:rsidR="00F43848">
        <w:rPr>
          <w:vertAlign w:val="superscript"/>
          <w:lang w:val="es-MX"/>
        </w:rPr>
        <w:t>to</w:t>
      </w:r>
      <w:r w:rsidRPr="008B4D26">
        <w:rPr>
          <w:lang w:val="es-MX"/>
        </w:rPr>
        <w:t xml:space="preserve"> </w:t>
      </w:r>
      <w:r w:rsidRPr="001F7752">
        <w:rPr>
          <w:i/>
          <w:iCs/>
          <w:lang w:val="es-MX"/>
        </w:rPr>
        <w:t>Uposatha</w:t>
      </w:r>
      <w:r w:rsidRPr="008B4D26">
        <w:rPr>
          <w:lang w:val="es-MX"/>
        </w:rPr>
        <w:t xml:space="preserve">, el </w:t>
      </w:r>
      <w:r w:rsidR="00F43848">
        <w:rPr>
          <w:lang w:val="es-MX"/>
        </w:rPr>
        <w:t>15</w:t>
      </w:r>
      <w:r w:rsidR="00F43848" w:rsidRPr="00F43848">
        <w:rPr>
          <w:vertAlign w:val="superscript"/>
          <w:lang w:val="es-MX"/>
        </w:rPr>
        <w:t>to</w:t>
      </w:r>
      <w:r w:rsidRPr="008B4D26">
        <w:rPr>
          <w:lang w:val="es-MX"/>
        </w:rPr>
        <w:t xml:space="preserve"> </w:t>
      </w:r>
      <w:r w:rsidRPr="001F7752">
        <w:rPr>
          <w:i/>
          <w:iCs/>
          <w:lang w:val="es-MX"/>
        </w:rPr>
        <w:t>Uposatha</w:t>
      </w:r>
      <w:r w:rsidRPr="008B4D26">
        <w:rPr>
          <w:lang w:val="es-MX"/>
        </w:rPr>
        <w:t xml:space="preserve">, el </w:t>
      </w:r>
      <w:r w:rsidR="00F43848">
        <w:rPr>
          <w:lang w:val="es-MX"/>
        </w:rPr>
        <w:t>8</w:t>
      </w:r>
      <w:r w:rsidR="00F43848">
        <w:rPr>
          <w:vertAlign w:val="superscript"/>
          <w:lang w:val="es-MX"/>
        </w:rPr>
        <w:t>vo</w:t>
      </w:r>
      <w:r w:rsidRPr="008B4D26">
        <w:rPr>
          <w:lang w:val="es-MX"/>
        </w:rPr>
        <w:t xml:space="preserve"> </w:t>
      </w:r>
      <w:r w:rsidRPr="001F7752">
        <w:rPr>
          <w:i/>
          <w:iCs/>
          <w:lang w:val="es-MX"/>
        </w:rPr>
        <w:t>Uposatha</w:t>
      </w:r>
      <w:r w:rsidRPr="008B4D26">
        <w:rPr>
          <w:lang w:val="es-MX"/>
        </w:rPr>
        <w:t xml:space="preserve">, </w:t>
      </w:r>
      <w:r w:rsidRPr="00707CF1">
        <w:rPr>
          <w:i/>
          <w:iCs/>
          <w:lang w:val="es-MX"/>
        </w:rPr>
        <w:t>Pāṭihāriya Uposatha</w:t>
      </w:r>
      <w:r w:rsidRPr="008B4D26">
        <w:rPr>
          <w:lang w:val="es-MX"/>
        </w:rPr>
        <w:t xml:space="preserve"> mencionados anteriormente no están prescritos por el </w:t>
      </w:r>
      <w:r w:rsidR="00A71641" w:rsidRPr="00F43848">
        <w:rPr>
          <w:i/>
          <w:iCs/>
          <w:lang w:val="es-MX"/>
        </w:rPr>
        <w:t>Excelso</w:t>
      </w:r>
      <w:r w:rsidRPr="008B4D26">
        <w:rPr>
          <w:lang w:val="es-MX"/>
        </w:rPr>
        <w:t xml:space="preserve"> como días de observancia de</w:t>
      </w:r>
      <w:r w:rsidR="00707CF1">
        <w:rPr>
          <w:lang w:val="es-MX"/>
        </w:rPr>
        <w:t>l</w:t>
      </w:r>
      <w:r w:rsidRPr="008B4D26">
        <w:rPr>
          <w:lang w:val="es-MX"/>
        </w:rPr>
        <w:t xml:space="preserve"> </w:t>
      </w:r>
      <w:r w:rsidRPr="001F7752">
        <w:rPr>
          <w:i/>
          <w:iCs/>
          <w:lang w:val="es-MX"/>
        </w:rPr>
        <w:t>Uposatha</w:t>
      </w:r>
      <w:r w:rsidRPr="008B4D26">
        <w:rPr>
          <w:lang w:val="es-MX"/>
        </w:rPr>
        <w:t xml:space="preserve">. De hecho, fue </w:t>
      </w:r>
      <w:r w:rsidRPr="00F43848">
        <w:rPr>
          <w:i/>
          <w:iCs/>
          <w:lang w:val="es-MX"/>
        </w:rPr>
        <w:t>Sakka</w:t>
      </w:r>
      <w:r w:rsidRPr="008B4D26">
        <w:rPr>
          <w:lang w:val="es-MX"/>
        </w:rPr>
        <w:t xml:space="preserve">, </w:t>
      </w:r>
      <w:r w:rsidR="00707CF1">
        <w:rPr>
          <w:lang w:val="es-MX"/>
        </w:rPr>
        <w:t xml:space="preserve">el </w:t>
      </w:r>
      <w:r w:rsidR="00A71641">
        <w:rPr>
          <w:lang w:val="es-MX"/>
        </w:rPr>
        <w:t>Rey</w:t>
      </w:r>
      <w:r w:rsidRPr="008B4D26">
        <w:rPr>
          <w:lang w:val="es-MX"/>
        </w:rPr>
        <w:t xml:space="preserve"> de los </w:t>
      </w:r>
      <w:r w:rsidRPr="00707CF1">
        <w:rPr>
          <w:i/>
          <w:iCs/>
          <w:lang w:val="es-MX"/>
        </w:rPr>
        <w:t>Devas</w:t>
      </w:r>
      <w:r w:rsidRPr="008B4D26">
        <w:rPr>
          <w:lang w:val="es-MX"/>
        </w:rPr>
        <w:t xml:space="preserve">, quien </w:t>
      </w:r>
      <w:r w:rsidR="007D20B0">
        <w:rPr>
          <w:lang w:val="es-MX"/>
        </w:rPr>
        <w:t xml:space="preserve">le </w:t>
      </w:r>
      <w:r w:rsidRPr="008B4D26">
        <w:rPr>
          <w:lang w:val="es-MX"/>
        </w:rPr>
        <w:t>dijo a las Deidades de</w:t>
      </w:r>
      <w:r w:rsidR="00707CF1">
        <w:rPr>
          <w:lang w:val="es-MX"/>
        </w:rPr>
        <w:t>l</w:t>
      </w:r>
      <w:r w:rsidRPr="008B4D26">
        <w:rPr>
          <w:lang w:val="es-MX"/>
        </w:rPr>
        <w:t xml:space="preserve"> </w:t>
      </w:r>
      <w:r w:rsidRPr="00F43848">
        <w:rPr>
          <w:i/>
          <w:iCs/>
          <w:lang w:val="es-MX"/>
        </w:rPr>
        <w:t>Tāvatiṃsa</w:t>
      </w:r>
      <w:r w:rsidRPr="008B4D26">
        <w:rPr>
          <w:lang w:val="es-MX"/>
        </w:rPr>
        <w:t xml:space="preserve">: </w:t>
      </w:r>
      <w:r w:rsidR="00A71641">
        <w:rPr>
          <w:lang w:val="es-MX"/>
        </w:rPr>
        <w:t>“</w:t>
      </w:r>
      <w:r w:rsidRPr="008B4D26">
        <w:rPr>
          <w:lang w:val="es-MX"/>
        </w:rPr>
        <w:t xml:space="preserve">La gente observa </w:t>
      </w:r>
      <w:r w:rsidR="00F43848">
        <w:rPr>
          <w:lang w:val="es-MX"/>
        </w:rPr>
        <w:t xml:space="preserve">el </w:t>
      </w:r>
      <w:r w:rsidRPr="001F7752">
        <w:rPr>
          <w:i/>
          <w:iCs/>
          <w:lang w:val="es-MX"/>
        </w:rPr>
        <w:t>Uposatha</w:t>
      </w:r>
      <w:r w:rsidRPr="008B4D26">
        <w:rPr>
          <w:lang w:val="es-MX"/>
        </w:rPr>
        <w:t xml:space="preserve"> los días </w:t>
      </w:r>
      <w:r w:rsidR="00F43848">
        <w:rPr>
          <w:lang w:val="es-MX"/>
        </w:rPr>
        <w:t>14</w:t>
      </w:r>
      <w:r w:rsidRPr="008B4D26">
        <w:rPr>
          <w:lang w:val="es-MX"/>
        </w:rPr>
        <w:t xml:space="preserve">, </w:t>
      </w:r>
      <w:r w:rsidR="00F43848">
        <w:rPr>
          <w:lang w:val="es-MX"/>
        </w:rPr>
        <w:t>15</w:t>
      </w:r>
      <w:r w:rsidRPr="008B4D26">
        <w:rPr>
          <w:lang w:val="es-MX"/>
        </w:rPr>
        <w:t xml:space="preserve"> y </w:t>
      </w:r>
      <w:r w:rsidR="00F43848">
        <w:rPr>
          <w:lang w:val="es-MX"/>
        </w:rPr>
        <w:t>8</w:t>
      </w:r>
      <w:r w:rsidRPr="008B4D26">
        <w:rPr>
          <w:lang w:val="es-MX"/>
        </w:rPr>
        <w:t xml:space="preserve">. También en los días llamados </w:t>
      </w:r>
      <w:r w:rsidRPr="001F7752">
        <w:rPr>
          <w:i/>
          <w:iCs/>
          <w:lang w:val="es-MX"/>
        </w:rPr>
        <w:t>Pātihāriya</w:t>
      </w:r>
      <w:r w:rsidRPr="008B4D26">
        <w:rPr>
          <w:lang w:val="es-MX"/>
        </w:rPr>
        <w:t xml:space="preserve">, observan </w:t>
      </w:r>
      <w:r w:rsidR="007D20B0">
        <w:rPr>
          <w:lang w:val="es-MX"/>
        </w:rPr>
        <w:t xml:space="preserve">el </w:t>
      </w:r>
      <w:r w:rsidRPr="001F7752">
        <w:rPr>
          <w:i/>
          <w:iCs/>
          <w:lang w:val="es-MX"/>
        </w:rPr>
        <w:t>Uposatha</w:t>
      </w:r>
      <w:r w:rsidR="00A71641">
        <w:rPr>
          <w:lang w:val="es-MX"/>
        </w:rPr>
        <w:t>”.</w:t>
      </w:r>
      <w:r w:rsidRPr="008B4D26">
        <w:rPr>
          <w:lang w:val="es-MX"/>
        </w:rPr>
        <w:t xml:space="preserve"> </w:t>
      </w:r>
      <w:r w:rsidRPr="00260B9F">
        <w:rPr>
          <w:i/>
          <w:iCs/>
          <w:lang w:val="es-MX"/>
        </w:rPr>
        <w:t>Catumaharajika</w:t>
      </w:r>
      <w:r w:rsidRPr="008B4D26">
        <w:rPr>
          <w:lang w:val="es-MX"/>
        </w:rPr>
        <w:t xml:space="preserve"> le </w:t>
      </w:r>
      <w:r w:rsidR="00260B9F">
        <w:rPr>
          <w:lang w:val="es-MX"/>
        </w:rPr>
        <w:t>brindó</w:t>
      </w:r>
      <w:r w:rsidRPr="008B4D26">
        <w:rPr>
          <w:lang w:val="es-MX"/>
        </w:rPr>
        <w:t xml:space="preserve"> esta información y recorr</w:t>
      </w:r>
      <w:r w:rsidR="007D20B0">
        <w:rPr>
          <w:lang w:val="es-MX"/>
        </w:rPr>
        <w:t>ía</w:t>
      </w:r>
      <w:r w:rsidRPr="008B4D26">
        <w:rPr>
          <w:lang w:val="es-MX"/>
        </w:rPr>
        <w:t xml:space="preserve"> el mundo humano preparando una lista de virtuosos. El </w:t>
      </w:r>
      <w:r w:rsidR="00A71641" w:rsidRPr="00260B9F">
        <w:rPr>
          <w:i/>
          <w:iCs/>
          <w:lang w:val="es-MX"/>
        </w:rPr>
        <w:t>Buddha</w:t>
      </w:r>
      <w:r w:rsidRPr="008B4D26">
        <w:rPr>
          <w:lang w:val="es-MX"/>
        </w:rPr>
        <w:t xml:space="preserve"> s</w:t>
      </w:r>
      <w:r w:rsidR="00260B9F">
        <w:rPr>
          <w:lang w:val="es-MX"/>
        </w:rPr>
        <w:t>ó</w:t>
      </w:r>
      <w:r w:rsidRPr="008B4D26">
        <w:rPr>
          <w:lang w:val="es-MX"/>
        </w:rPr>
        <w:t xml:space="preserve">lo estaba reproduciendo las palabras de </w:t>
      </w:r>
      <w:r w:rsidRPr="00260B9F">
        <w:rPr>
          <w:i/>
          <w:iCs/>
          <w:lang w:val="es-MX"/>
        </w:rPr>
        <w:t>Sakka</w:t>
      </w:r>
      <w:r w:rsidRPr="008B4D26">
        <w:rPr>
          <w:lang w:val="es-MX"/>
        </w:rPr>
        <w:t xml:space="preserve">. La clasificación de los días </w:t>
      </w:r>
      <w:r w:rsidR="00260B9F">
        <w:rPr>
          <w:lang w:val="es-MX"/>
        </w:rPr>
        <w:t>14</w:t>
      </w:r>
      <w:r w:rsidR="00260B9F">
        <w:rPr>
          <w:vertAlign w:val="superscript"/>
          <w:lang w:val="es-MX"/>
        </w:rPr>
        <w:t>to</w:t>
      </w:r>
      <w:r w:rsidRPr="008B4D26">
        <w:rPr>
          <w:lang w:val="es-MX"/>
        </w:rPr>
        <w:t xml:space="preserve">, </w:t>
      </w:r>
      <w:r w:rsidR="00260B9F">
        <w:rPr>
          <w:lang w:val="es-MX"/>
        </w:rPr>
        <w:t>15</w:t>
      </w:r>
      <w:r w:rsidR="00260B9F">
        <w:rPr>
          <w:vertAlign w:val="superscript"/>
          <w:lang w:val="es-MX"/>
        </w:rPr>
        <w:t>to</w:t>
      </w:r>
      <w:r w:rsidRPr="008B4D26">
        <w:rPr>
          <w:lang w:val="es-MX"/>
        </w:rPr>
        <w:t xml:space="preserve"> y </w:t>
      </w:r>
      <w:r w:rsidR="00260B9F">
        <w:rPr>
          <w:lang w:val="es-MX"/>
        </w:rPr>
        <w:t>8</w:t>
      </w:r>
      <w:r w:rsidR="00260B9F">
        <w:rPr>
          <w:vertAlign w:val="superscript"/>
          <w:lang w:val="es-MX"/>
        </w:rPr>
        <w:t>vo</w:t>
      </w:r>
      <w:r w:rsidRPr="008B4D26">
        <w:rPr>
          <w:lang w:val="es-MX"/>
        </w:rPr>
        <w:t xml:space="preserve"> </w:t>
      </w:r>
      <w:r w:rsidRPr="001F7752">
        <w:rPr>
          <w:i/>
          <w:iCs/>
          <w:lang w:val="es-MX"/>
        </w:rPr>
        <w:t>Uposatha</w:t>
      </w:r>
      <w:r w:rsidRPr="008B4D26">
        <w:rPr>
          <w:lang w:val="es-MX"/>
        </w:rPr>
        <w:t xml:space="preserve"> es simplemente una declaración de los días </w:t>
      </w:r>
      <w:r w:rsidR="007D20B0">
        <w:rPr>
          <w:lang w:val="es-MX"/>
        </w:rPr>
        <w:t xml:space="preserve">de </w:t>
      </w:r>
      <w:r w:rsidRPr="001F7752">
        <w:rPr>
          <w:i/>
          <w:iCs/>
          <w:lang w:val="es-MX"/>
        </w:rPr>
        <w:t>Uposatha</w:t>
      </w:r>
      <w:r w:rsidRPr="008B4D26">
        <w:rPr>
          <w:lang w:val="es-MX"/>
        </w:rPr>
        <w:t xml:space="preserve"> tradicionalmente observados por la gente. No </w:t>
      </w:r>
      <w:r w:rsidR="00260B9F">
        <w:rPr>
          <w:lang w:val="es-MX"/>
        </w:rPr>
        <w:t>existe</w:t>
      </w:r>
      <w:r w:rsidRPr="008B4D26">
        <w:rPr>
          <w:lang w:val="es-MX"/>
        </w:rPr>
        <w:t xml:space="preserve"> ningún discurso especial expuesto por el </w:t>
      </w:r>
      <w:r w:rsidR="00A71641" w:rsidRPr="00260B9F">
        <w:rPr>
          <w:i/>
          <w:iCs/>
          <w:lang w:val="es-MX"/>
        </w:rPr>
        <w:t>Excelso</w:t>
      </w:r>
      <w:r w:rsidRPr="008B4D26">
        <w:rPr>
          <w:lang w:val="es-MX"/>
        </w:rPr>
        <w:t xml:space="preserve"> para </w:t>
      </w:r>
      <w:r w:rsidR="00707CF1">
        <w:rPr>
          <w:lang w:val="es-MX"/>
        </w:rPr>
        <w:t xml:space="preserve">disponer </w:t>
      </w:r>
      <w:r w:rsidRPr="008B4D26">
        <w:rPr>
          <w:lang w:val="es-MX"/>
        </w:rPr>
        <w:t>que</w:t>
      </w:r>
      <w:r w:rsidR="00707CF1">
        <w:rPr>
          <w:lang w:val="es-MX"/>
        </w:rPr>
        <w:t xml:space="preserve"> el</w:t>
      </w:r>
      <w:r w:rsidRPr="008B4D26">
        <w:rPr>
          <w:lang w:val="es-MX"/>
        </w:rPr>
        <w:t xml:space="preserve"> </w:t>
      </w:r>
      <w:r w:rsidRPr="001F7752">
        <w:rPr>
          <w:i/>
          <w:iCs/>
          <w:lang w:val="es-MX"/>
        </w:rPr>
        <w:t>Uposatha</w:t>
      </w:r>
      <w:r w:rsidRPr="008B4D26">
        <w:rPr>
          <w:lang w:val="es-MX"/>
        </w:rPr>
        <w:t xml:space="preserve"> deb</w:t>
      </w:r>
      <w:r w:rsidR="00707CF1">
        <w:rPr>
          <w:lang w:val="es-MX"/>
        </w:rPr>
        <w:t>a</w:t>
      </w:r>
      <w:r w:rsidRPr="008B4D26">
        <w:rPr>
          <w:lang w:val="es-MX"/>
        </w:rPr>
        <w:t xml:space="preserve"> ser observado en estos días o </w:t>
      </w:r>
      <w:r w:rsidR="00707CF1">
        <w:rPr>
          <w:lang w:val="es-MX"/>
        </w:rPr>
        <w:t xml:space="preserve">que </w:t>
      </w:r>
      <w:r w:rsidRPr="008B4D26">
        <w:rPr>
          <w:lang w:val="es-MX"/>
        </w:rPr>
        <w:t>no deb</w:t>
      </w:r>
      <w:r w:rsidR="00707CF1">
        <w:rPr>
          <w:lang w:val="es-MX"/>
        </w:rPr>
        <w:t>a</w:t>
      </w:r>
      <w:r w:rsidRPr="008B4D26">
        <w:rPr>
          <w:lang w:val="es-MX"/>
        </w:rPr>
        <w:t xml:space="preserve"> ser observado en otros días.</w:t>
      </w:r>
    </w:p>
    <w:p w14:paraId="3D7E6545" w14:textId="22925B8C" w:rsidR="008B4D26" w:rsidRPr="008B4D26" w:rsidRDefault="008B4D26" w:rsidP="008B4D26">
      <w:pPr>
        <w:rPr>
          <w:lang w:val="es-MX"/>
        </w:rPr>
      </w:pPr>
      <w:r w:rsidRPr="008B4D26">
        <w:rPr>
          <w:lang w:val="es-MX"/>
        </w:rPr>
        <w:t>Así, el decimocuarto, el decimoquinto</w:t>
      </w:r>
      <w:r w:rsidR="00707CF1">
        <w:rPr>
          <w:lang w:val="es-MX"/>
        </w:rPr>
        <w:t xml:space="preserve"> y</w:t>
      </w:r>
      <w:r w:rsidRPr="008B4D26">
        <w:rPr>
          <w:lang w:val="es-MX"/>
        </w:rPr>
        <w:t xml:space="preserve"> el octavo día de </w:t>
      </w:r>
      <w:r w:rsidRPr="001F7752">
        <w:rPr>
          <w:i/>
          <w:iCs/>
          <w:lang w:val="es-MX"/>
        </w:rPr>
        <w:t>Uposatha</w:t>
      </w:r>
      <w:r w:rsidRPr="008B4D26">
        <w:rPr>
          <w:lang w:val="es-MX"/>
        </w:rPr>
        <w:t xml:space="preserve"> fueron los días de observancia de</w:t>
      </w:r>
      <w:r w:rsidR="00707CF1">
        <w:rPr>
          <w:lang w:val="es-MX"/>
        </w:rPr>
        <w:t>l</w:t>
      </w:r>
      <w:r w:rsidRPr="008B4D26">
        <w:rPr>
          <w:lang w:val="es-MX"/>
        </w:rPr>
        <w:t xml:space="preserve"> </w:t>
      </w:r>
      <w:r w:rsidRPr="001F7752">
        <w:rPr>
          <w:i/>
          <w:iCs/>
          <w:lang w:val="es-MX"/>
        </w:rPr>
        <w:t>Uposatha</w:t>
      </w:r>
      <w:r w:rsidRPr="008B4D26">
        <w:rPr>
          <w:lang w:val="es-MX"/>
        </w:rPr>
        <w:t xml:space="preserve"> prescritos por la gente </w:t>
      </w:r>
      <w:r w:rsidR="00707CF1">
        <w:rPr>
          <w:lang w:val="es-MX"/>
        </w:rPr>
        <w:t>del pasado</w:t>
      </w:r>
      <w:r w:rsidRPr="008B4D26">
        <w:rPr>
          <w:lang w:val="es-MX"/>
        </w:rPr>
        <w:t xml:space="preserve">. Entonces, tradicionalmente, solo había tres días </w:t>
      </w:r>
      <w:r w:rsidRPr="00707CF1">
        <w:rPr>
          <w:i/>
          <w:iCs/>
          <w:lang w:val="es-MX"/>
        </w:rPr>
        <w:t>Pakati</w:t>
      </w:r>
      <w:r w:rsidR="00F360EA">
        <w:rPr>
          <w:i/>
          <w:iCs/>
          <w:lang w:val="es-MX"/>
        </w:rPr>
        <w:t>‒</w:t>
      </w:r>
      <w:r w:rsidRPr="00707CF1">
        <w:rPr>
          <w:i/>
          <w:iCs/>
          <w:lang w:val="es-MX"/>
        </w:rPr>
        <w:t>Uposatha</w:t>
      </w:r>
      <w:r w:rsidRPr="008B4D26">
        <w:rPr>
          <w:lang w:val="es-MX"/>
        </w:rPr>
        <w:t>, pero más tarde la gente también observ</w:t>
      </w:r>
      <w:r w:rsidR="00707CF1">
        <w:rPr>
          <w:lang w:val="es-MX"/>
        </w:rPr>
        <w:t>ó</w:t>
      </w:r>
      <w:r w:rsidRPr="008B4D26">
        <w:rPr>
          <w:lang w:val="es-MX"/>
        </w:rPr>
        <w:t xml:space="preserve"> el quinto día y, por lo tanto, lleg</w:t>
      </w:r>
      <w:r w:rsidR="00707CF1">
        <w:rPr>
          <w:lang w:val="es-MX"/>
        </w:rPr>
        <w:t>ó</w:t>
      </w:r>
      <w:r w:rsidRPr="008B4D26">
        <w:rPr>
          <w:lang w:val="es-MX"/>
        </w:rPr>
        <w:t xml:space="preserve"> a haber cuatro días</w:t>
      </w:r>
      <w:r w:rsidR="007D20B0">
        <w:rPr>
          <w:lang w:val="es-MX"/>
        </w:rPr>
        <w:t xml:space="preserve"> de</w:t>
      </w:r>
      <w:r w:rsidRPr="008B4D26">
        <w:rPr>
          <w:lang w:val="es-MX"/>
        </w:rPr>
        <w:t xml:space="preserve"> </w:t>
      </w:r>
      <w:r w:rsidRPr="001F7752">
        <w:rPr>
          <w:i/>
          <w:iCs/>
          <w:lang w:val="es-MX"/>
        </w:rPr>
        <w:t>Uposatha</w:t>
      </w:r>
      <w:r w:rsidRPr="008B4D26">
        <w:rPr>
          <w:lang w:val="es-MX"/>
        </w:rPr>
        <w:t xml:space="preserve"> en cada quincena de mes. Así, el quinto día de </w:t>
      </w:r>
      <w:r w:rsidRPr="001F7752">
        <w:rPr>
          <w:i/>
          <w:iCs/>
          <w:lang w:val="es-MX"/>
        </w:rPr>
        <w:t>Uposatha</w:t>
      </w:r>
      <w:r w:rsidRPr="008B4D26">
        <w:rPr>
          <w:lang w:val="es-MX"/>
        </w:rPr>
        <w:t xml:space="preserve"> se mencion</w:t>
      </w:r>
      <w:r w:rsidR="00707CF1">
        <w:rPr>
          <w:lang w:val="es-MX"/>
        </w:rPr>
        <w:t>ó</w:t>
      </w:r>
      <w:r w:rsidRPr="008B4D26">
        <w:rPr>
          <w:lang w:val="es-MX"/>
        </w:rPr>
        <w:t xml:space="preserve"> en el comentario. Hoy en día, la gente observa solo </w:t>
      </w:r>
      <w:r w:rsidR="008E1C43">
        <w:rPr>
          <w:lang w:val="es-MX"/>
        </w:rPr>
        <w:t>4</w:t>
      </w:r>
      <w:r w:rsidRPr="008B4D26">
        <w:rPr>
          <w:lang w:val="es-MX"/>
        </w:rPr>
        <w:t xml:space="preserve"> </w:t>
      </w:r>
      <w:r w:rsidRPr="001F7752">
        <w:rPr>
          <w:i/>
          <w:iCs/>
          <w:lang w:val="es-MX"/>
        </w:rPr>
        <w:t>Uposatha</w:t>
      </w:r>
      <w:r w:rsidR="00707CF1">
        <w:rPr>
          <w:i/>
          <w:iCs/>
          <w:lang w:val="es-MX"/>
        </w:rPr>
        <w:t>s</w:t>
      </w:r>
      <w:r w:rsidRPr="008B4D26">
        <w:rPr>
          <w:lang w:val="es-MX"/>
        </w:rPr>
        <w:t xml:space="preserve"> </w:t>
      </w:r>
      <w:r w:rsidR="00707CF1">
        <w:rPr>
          <w:lang w:val="es-MX"/>
        </w:rPr>
        <w:t xml:space="preserve">al </w:t>
      </w:r>
      <w:r w:rsidRPr="008B4D26">
        <w:rPr>
          <w:lang w:val="es-MX"/>
        </w:rPr>
        <w:t>mes.</w:t>
      </w:r>
    </w:p>
    <w:p w14:paraId="57F1CE4C" w14:textId="2C81893C" w:rsidR="008B4D26" w:rsidRPr="008B4D26" w:rsidRDefault="008B4D26" w:rsidP="008B4D26">
      <w:pPr>
        <w:rPr>
          <w:lang w:val="es-MX"/>
        </w:rPr>
      </w:pPr>
      <w:r w:rsidRPr="008B4D26">
        <w:rPr>
          <w:lang w:val="es-MX"/>
        </w:rPr>
        <w:t xml:space="preserve">El </w:t>
      </w:r>
      <w:r w:rsidR="00A71641" w:rsidRPr="008E1C43">
        <w:rPr>
          <w:i/>
          <w:iCs/>
          <w:lang w:val="es-MX"/>
        </w:rPr>
        <w:t>Buddha</w:t>
      </w:r>
      <w:r w:rsidRPr="008B4D26">
        <w:rPr>
          <w:lang w:val="es-MX"/>
        </w:rPr>
        <w:t xml:space="preserve"> no prescribió ningún día</w:t>
      </w:r>
      <w:r w:rsidR="00707CF1">
        <w:rPr>
          <w:lang w:val="es-MX"/>
        </w:rPr>
        <w:t xml:space="preserve"> de</w:t>
      </w:r>
      <w:r w:rsidRPr="008B4D26">
        <w:rPr>
          <w:lang w:val="es-MX"/>
        </w:rPr>
        <w:t xml:space="preserve"> </w:t>
      </w:r>
      <w:r w:rsidRPr="001F7752">
        <w:rPr>
          <w:i/>
          <w:iCs/>
          <w:lang w:val="es-MX"/>
        </w:rPr>
        <w:t>Uposatha</w:t>
      </w:r>
      <w:r w:rsidRPr="008B4D26">
        <w:rPr>
          <w:lang w:val="es-MX"/>
        </w:rPr>
        <w:t xml:space="preserve"> específico porque las personas pueden observar los preceptos el día que quieran. Al mencionar los días de </w:t>
      </w:r>
      <w:r w:rsidRPr="00707CF1">
        <w:rPr>
          <w:i/>
          <w:iCs/>
          <w:lang w:val="es-MX"/>
        </w:rPr>
        <w:t>Paṭijāgara y Pāṭihāriya Uposatha</w:t>
      </w:r>
      <w:r w:rsidRPr="008B4D26">
        <w:rPr>
          <w:lang w:val="es-MX"/>
        </w:rPr>
        <w:t xml:space="preserve"> como días especiales de observancia, los </w:t>
      </w:r>
      <w:r w:rsidR="00310295" w:rsidRPr="00310295">
        <w:rPr>
          <w:i/>
          <w:iCs/>
          <w:lang w:val="es-MX"/>
        </w:rPr>
        <w:t>Comentaristas</w:t>
      </w:r>
      <w:r w:rsidR="00310295" w:rsidRPr="008B4D26">
        <w:rPr>
          <w:lang w:val="es-MX"/>
        </w:rPr>
        <w:t xml:space="preserve"> </w:t>
      </w:r>
      <w:r w:rsidRPr="008B4D26">
        <w:rPr>
          <w:lang w:val="es-MX"/>
        </w:rPr>
        <w:t>se limitan a registrar las diversas prácticas habituales de la gente. De ahí</w:t>
      </w:r>
      <w:r w:rsidR="00707CF1">
        <w:rPr>
          <w:lang w:val="es-MX"/>
        </w:rPr>
        <w:t>,</w:t>
      </w:r>
      <w:r w:rsidRPr="008B4D26">
        <w:rPr>
          <w:lang w:val="es-MX"/>
        </w:rPr>
        <w:t xml:space="preserve"> estas aparentes diferencias en los </w:t>
      </w:r>
      <w:r w:rsidRPr="00310295">
        <w:rPr>
          <w:i/>
          <w:iCs/>
          <w:lang w:val="es-MX"/>
        </w:rPr>
        <w:t>Comentarios</w:t>
      </w:r>
      <w:r w:rsidRPr="008B4D26">
        <w:rPr>
          <w:lang w:val="es-MX"/>
        </w:rPr>
        <w:t>.</w:t>
      </w:r>
    </w:p>
    <w:p w14:paraId="509D2C6E" w14:textId="7B72BE9B" w:rsidR="008B4D26" w:rsidRPr="008B4D26" w:rsidRDefault="008B4D26" w:rsidP="008B4D26">
      <w:pPr>
        <w:rPr>
          <w:lang w:val="es-MX"/>
        </w:rPr>
      </w:pPr>
      <w:r w:rsidRPr="008B4D26">
        <w:rPr>
          <w:lang w:val="es-MX"/>
        </w:rPr>
        <w:t xml:space="preserve">Además, el </w:t>
      </w:r>
      <w:r w:rsidRPr="00310295">
        <w:rPr>
          <w:b/>
          <w:bCs/>
          <w:i/>
          <w:iCs/>
          <w:lang w:val="es-MX"/>
        </w:rPr>
        <w:t>Aṅguttara</w:t>
      </w:r>
      <w:r w:rsidRPr="00310295">
        <w:rPr>
          <w:i/>
          <w:iCs/>
          <w:lang w:val="es-MX"/>
        </w:rPr>
        <w:t xml:space="preserve">, el </w:t>
      </w:r>
      <w:r w:rsidRPr="00310295">
        <w:rPr>
          <w:b/>
          <w:bCs/>
          <w:i/>
          <w:iCs/>
          <w:lang w:val="es-MX"/>
        </w:rPr>
        <w:t>Suttanipāta</w:t>
      </w:r>
      <w:r w:rsidRPr="00310295">
        <w:rPr>
          <w:i/>
          <w:iCs/>
          <w:lang w:val="es-MX"/>
        </w:rPr>
        <w:t xml:space="preserve">, el </w:t>
      </w:r>
      <w:r w:rsidRPr="00310295">
        <w:rPr>
          <w:b/>
          <w:bCs/>
          <w:i/>
          <w:iCs/>
          <w:lang w:val="es-MX"/>
        </w:rPr>
        <w:t>Saṃyutta</w:t>
      </w:r>
      <w:r w:rsidRPr="00310295">
        <w:rPr>
          <w:i/>
          <w:iCs/>
          <w:lang w:val="es-MX"/>
        </w:rPr>
        <w:t xml:space="preserve"> y </w:t>
      </w:r>
      <w:r w:rsidR="00707CF1" w:rsidRPr="00310295">
        <w:rPr>
          <w:i/>
          <w:iCs/>
          <w:lang w:val="es-MX"/>
        </w:rPr>
        <w:t xml:space="preserve">los </w:t>
      </w:r>
      <w:r w:rsidRPr="00310295">
        <w:rPr>
          <w:b/>
          <w:bCs/>
          <w:i/>
          <w:iCs/>
          <w:lang w:val="es-MX"/>
        </w:rPr>
        <w:t>Jātaka</w:t>
      </w:r>
      <w:r w:rsidRPr="008B4D26">
        <w:rPr>
          <w:lang w:val="es-MX"/>
        </w:rPr>
        <w:t xml:space="preserve"> que hacen exposiciones de</w:t>
      </w:r>
      <w:r w:rsidR="00707CF1">
        <w:rPr>
          <w:lang w:val="es-MX"/>
        </w:rPr>
        <w:t>l</w:t>
      </w:r>
      <w:r w:rsidRPr="008B4D26">
        <w:rPr>
          <w:lang w:val="es-MX"/>
        </w:rPr>
        <w:t xml:space="preserve"> </w:t>
      </w:r>
      <w:r w:rsidRPr="008306CC">
        <w:rPr>
          <w:i/>
          <w:iCs/>
          <w:lang w:val="es-MX"/>
        </w:rPr>
        <w:t>sīla</w:t>
      </w:r>
      <w:r w:rsidR="00310295">
        <w:rPr>
          <w:i/>
          <w:iCs/>
          <w:lang w:val="es-MX"/>
        </w:rPr>
        <w:t>,</w:t>
      </w:r>
      <w:r w:rsidRPr="008B4D26">
        <w:rPr>
          <w:lang w:val="es-MX"/>
        </w:rPr>
        <w:t xml:space="preserve"> se conocen como </w:t>
      </w:r>
      <w:r w:rsidRPr="008306CC">
        <w:rPr>
          <w:i/>
          <w:iCs/>
          <w:lang w:val="es-MX"/>
        </w:rPr>
        <w:t>Suttanta Desanā</w:t>
      </w:r>
      <w:r w:rsidRPr="008B4D26">
        <w:rPr>
          <w:lang w:val="es-MX"/>
        </w:rPr>
        <w:t xml:space="preserve">, las enseñanzas </w:t>
      </w:r>
      <w:r w:rsidR="00310295">
        <w:rPr>
          <w:lang w:val="es-MX"/>
        </w:rPr>
        <w:t>de</w:t>
      </w:r>
      <w:r w:rsidRPr="008B4D26">
        <w:rPr>
          <w:lang w:val="es-MX"/>
        </w:rPr>
        <w:t xml:space="preserve"> los discursos; también se les conoce como </w:t>
      </w:r>
      <w:r w:rsidRPr="008306CC">
        <w:rPr>
          <w:i/>
          <w:iCs/>
          <w:lang w:val="es-MX"/>
        </w:rPr>
        <w:t>Vohāra Desanā</w:t>
      </w:r>
      <w:r w:rsidRPr="008B4D26">
        <w:rPr>
          <w:lang w:val="es-MX"/>
        </w:rPr>
        <w:t xml:space="preserve"> porque, en estos discursos, el </w:t>
      </w:r>
      <w:r w:rsidR="00A71641" w:rsidRPr="00310295">
        <w:rPr>
          <w:i/>
          <w:iCs/>
          <w:lang w:val="es-MX"/>
        </w:rPr>
        <w:t>Buddha</w:t>
      </w:r>
      <w:r w:rsidRPr="008B4D26">
        <w:rPr>
          <w:lang w:val="es-MX"/>
        </w:rPr>
        <w:t>, incomparable en el uso</w:t>
      </w:r>
      <w:r w:rsidR="007D20B0">
        <w:rPr>
          <w:lang w:val="es-MX"/>
        </w:rPr>
        <w:t xml:space="preserve"> de palabras</w:t>
      </w:r>
      <w:r w:rsidRPr="008B4D26">
        <w:rPr>
          <w:lang w:val="es-MX"/>
        </w:rPr>
        <w:t xml:space="preserve"> </w:t>
      </w:r>
      <w:r w:rsidR="00EA432C">
        <w:rPr>
          <w:lang w:val="es-MX"/>
        </w:rPr>
        <w:t>en e</w:t>
      </w:r>
      <w:r w:rsidRPr="008B4D26">
        <w:rPr>
          <w:lang w:val="es-MX"/>
        </w:rPr>
        <w:t>l mundo, emple</w:t>
      </w:r>
      <w:r w:rsidR="00EA432C">
        <w:rPr>
          <w:lang w:val="es-MX"/>
        </w:rPr>
        <w:t>ó</w:t>
      </w:r>
      <w:r w:rsidRPr="008B4D26">
        <w:rPr>
          <w:lang w:val="es-MX"/>
        </w:rPr>
        <w:t xml:space="preserve"> términos y expresiones de la gente que nunca </w:t>
      </w:r>
      <w:r w:rsidR="00EA432C">
        <w:rPr>
          <w:lang w:val="es-MX"/>
        </w:rPr>
        <w:t>podrían</w:t>
      </w:r>
      <w:r w:rsidRPr="008B4D26">
        <w:rPr>
          <w:lang w:val="es-MX"/>
        </w:rPr>
        <w:t xml:space="preserve"> </w:t>
      </w:r>
      <w:r w:rsidR="009349FD">
        <w:rPr>
          <w:lang w:val="es-MX"/>
        </w:rPr>
        <w:t xml:space="preserve">mantenerse </w:t>
      </w:r>
      <w:r w:rsidRPr="008B4D26">
        <w:rPr>
          <w:lang w:val="es-MX"/>
        </w:rPr>
        <w:t>uniformes. Por lo tanto, con respecto a las diferentes clasificaciones de</w:t>
      </w:r>
      <w:r w:rsidR="009349FD">
        <w:rPr>
          <w:lang w:val="es-MX"/>
        </w:rPr>
        <w:t>l</w:t>
      </w:r>
      <w:r w:rsidRPr="008B4D26">
        <w:rPr>
          <w:lang w:val="es-MX"/>
        </w:rPr>
        <w:t xml:space="preserve"> </w:t>
      </w:r>
      <w:r w:rsidRPr="008306CC">
        <w:rPr>
          <w:i/>
          <w:iCs/>
          <w:lang w:val="es-MX"/>
        </w:rPr>
        <w:t>Uposatha</w:t>
      </w:r>
      <w:r w:rsidRPr="008B4D26">
        <w:rPr>
          <w:lang w:val="es-MX"/>
        </w:rPr>
        <w:t xml:space="preserve">, como todas están destinadas a desarrollar un buen mérito, no es necesario decidir qué punto de vista </w:t>
      </w:r>
      <w:r w:rsidR="00EA432C">
        <w:rPr>
          <w:lang w:val="es-MX"/>
        </w:rPr>
        <w:t>sea</w:t>
      </w:r>
      <w:r w:rsidRPr="008B4D26">
        <w:rPr>
          <w:lang w:val="es-MX"/>
        </w:rPr>
        <w:t xml:space="preserve"> correcto y qué punto de vista</w:t>
      </w:r>
      <w:r w:rsidR="00EA432C">
        <w:rPr>
          <w:lang w:val="es-MX"/>
        </w:rPr>
        <w:t>,</w:t>
      </w:r>
      <w:r w:rsidRPr="008B4D26">
        <w:rPr>
          <w:lang w:val="es-MX"/>
        </w:rPr>
        <w:t xml:space="preserve"> incorrecto. En el </w:t>
      </w:r>
      <w:r w:rsidRPr="00EA432C">
        <w:rPr>
          <w:b/>
          <w:bCs/>
          <w:i/>
          <w:iCs/>
          <w:lang w:val="es-MX"/>
        </w:rPr>
        <w:t>Comentario</w:t>
      </w:r>
      <w:r w:rsidRPr="009349FD">
        <w:rPr>
          <w:b/>
          <w:bCs/>
          <w:lang w:val="es-MX"/>
        </w:rPr>
        <w:t xml:space="preserve"> </w:t>
      </w:r>
      <w:r w:rsidRPr="00EA432C">
        <w:rPr>
          <w:b/>
          <w:bCs/>
          <w:i/>
          <w:iCs/>
          <w:lang w:val="es-MX"/>
        </w:rPr>
        <w:t>Suttanipata</w:t>
      </w:r>
      <w:r w:rsidRPr="008B4D26">
        <w:rPr>
          <w:lang w:val="es-MX"/>
        </w:rPr>
        <w:t xml:space="preserve"> se describen los </w:t>
      </w:r>
      <w:r w:rsidR="00EA432C">
        <w:rPr>
          <w:lang w:val="es-MX"/>
        </w:rPr>
        <w:t>3</w:t>
      </w:r>
      <w:r w:rsidRPr="008B4D26">
        <w:rPr>
          <w:lang w:val="es-MX"/>
        </w:rPr>
        <w:t xml:space="preserve"> puntos de vista aconsejando a los lectores que acepten lo</w:t>
      </w:r>
      <w:r w:rsidR="007D20B0">
        <w:rPr>
          <w:lang w:val="es-MX"/>
        </w:rPr>
        <w:t>s</w:t>
      </w:r>
      <w:r w:rsidRPr="008B4D26">
        <w:rPr>
          <w:lang w:val="es-MX"/>
        </w:rPr>
        <w:t xml:space="preserve"> que </w:t>
      </w:r>
      <w:r w:rsidR="009349FD">
        <w:rPr>
          <w:lang w:val="es-MX"/>
        </w:rPr>
        <w:t>deseen</w:t>
      </w:r>
      <w:r w:rsidRPr="008B4D26">
        <w:rPr>
          <w:lang w:val="es-MX"/>
        </w:rPr>
        <w:t>.</w:t>
      </w:r>
    </w:p>
    <w:p w14:paraId="08C4F930" w14:textId="60EECE83" w:rsidR="008B4D26" w:rsidRDefault="008B4D26" w:rsidP="008B4D26">
      <w:pPr>
        <w:rPr>
          <w:lang w:val="es-MX"/>
        </w:rPr>
      </w:pPr>
      <w:r w:rsidRPr="008B4D26">
        <w:rPr>
          <w:lang w:val="es-MX"/>
        </w:rPr>
        <w:t xml:space="preserve">Los observadores </w:t>
      </w:r>
      <w:r w:rsidR="009349FD">
        <w:rPr>
          <w:lang w:val="es-MX"/>
        </w:rPr>
        <w:t xml:space="preserve">de </w:t>
      </w:r>
      <w:r w:rsidR="009349FD">
        <w:rPr>
          <w:i/>
          <w:iCs/>
          <w:lang w:val="es-MX"/>
        </w:rPr>
        <w:t>Sīla</w:t>
      </w:r>
      <w:r w:rsidRPr="008B4D26">
        <w:rPr>
          <w:lang w:val="es-MX"/>
        </w:rPr>
        <w:t xml:space="preserve"> </w:t>
      </w:r>
      <w:r w:rsidR="00EA432C">
        <w:rPr>
          <w:lang w:val="es-MX"/>
        </w:rPr>
        <w:t>su</w:t>
      </w:r>
      <w:r w:rsidR="0015728B">
        <w:rPr>
          <w:lang w:val="es-MX"/>
        </w:rPr>
        <w:t>elen seleccionar</w:t>
      </w:r>
      <w:r w:rsidRPr="008B4D26">
        <w:rPr>
          <w:lang w:val="es-MX"/>
        </w:rPr>
        <w:t xml:space="preserve"> los días adecuados que prefier</w:t>
      </w:r>
      <w:r w:rsidR="009349FD">
        <w:rPr>
          <w:lang w:val="es-MX"/>
        </w:rPr>
        <w:t>a</w:t>
      </w:r>
      <w:r w:rsidRPr="008B4D26">
        <w:rPr>
          <w:lang w:val="es-MX"/>
        </w:rPr>
        <w:t xml:space="preserve">n y observan </w:t>
      </w:r>
      <w:r w:rsidR="009349FD">
        <w:rPr>
          <w:lang w:val="es-MX"/>
        </w:rPr>
        <w:t xml:space="preserve">el </w:t>
      </w:r>
      <w:r w:rsidRPr="008306CC">
        <w:rPr>
          <w:i/>
          <w:iCs/>
          <w:lang w:val="es-MX"/>
        </w:rPr>
        <w:t>Uposatha</w:t>
      </w:r>
      <w:r w:rsidRPr="008B4D26">
        <w:rPr>
          <w:lang w:val="es-MX"/>
        </w:rPr>
        <w:t xml:space="preserve"> en consecuencia </w:t>
      </w:r>
      <w:r w:rsidR="0015728B">
        <w:rPr>
          <w:lang w:val="es-MX"/>
        </w:rPr>
        <w:t xml:space="preserve">y </w:t>
      </w:r>
      <w:r w:rsidRPr="008B4D26">
        <w:rPr>
          <w:lang w:val="es-MX"/>
        </w:rPr>
        <w:t xml:space="preserve">de muchas maneras. </w:t>
      </w:r>
      <w:r w:rsidR="0015728B" w:rsidRPr="008B4D26">
        <w:rPr>
          <w:lang w:val="es-MX"/>
        </w:rPr>
        <w:t xml:space="preserve">Toda </w:t>
      </w:r>
      <w:r w:rsidRPr="008B4D26">
        <w:rPr>
          <w:lang w:val="es-MX"/>
        </w:rPr>
        <w:t>su observancia desarrolla</w:t>
      </w:r>
      <w:r w:rsidR="0015728B">
        <w:rPr>
          <w:lang w:val="es-MX"/>
        </w:rPr>
        <w:t>rá</w:t>
      </w:r>
      <w:r w:rsidRPr="008B4D26">
        <w:rPr>
          <w:lang w:val="es-MX"/>
        </w:rPr>
        <w:t xml:space="preserve"> méritos, así escriben los </w:t>
      </w:r>
      <w:r w:rsidR="0015728B" w:rsidRPr="0015728B">
        <w:rPr>
          <w:i/>
          <w:iCs/>
          <w:lang w:val="es-MX"/>
        </w:rPr>
        <w:t>Comentaristas</w:t>
      </w:r>
      <w:r w:rsidRPr="008B4D26">
        <w:rPr>
          <w:lang w:val="es-MX"/>
        </w:rPr>
        <w:t xml:space="preserve">, registrando las formas empleadas por la gente. En los </w:t>
      </w:r>
      <w:r w:rsidR="0015728B" w:rsidRPr="008B4D26">
        <w:rPr>
          <w:lang w:val="es-MX"/>
        </w:rPr>
        <w:t xml:space="preserve">discursos </w:t>
      </w:r>
      <w:r w:rsidR="009349FD">
        <w:rPr>
          <w:lang w:val="es-MX"/>
        </w:rPr>
        <w:t xml:space="preserve">del </w:t>
      </w:r>
      <w:r w:rsidRPr="008306CC">
        <w:rPr>
          <w:i/>
          <w:iCs/>
          <w:lang w:val="es-MX"/>
        </w:rPr>
        <w:t>Suttanta Desanā</w:t>
      </w:r>
      <w:r w:rsidRPr="008B4D26">
        <w:rPr>
          <w:lang w:val="es-MX"/>
        </w:rPr>
        <w:t xml:space="preserve">, incluso el </w:t>
      </w:r>
      <w:r w:rsidR="00A71641" w:rsidRPr="0015728B">
        <w:rPr>
          <w:i/>
          <w:iCs/>
          <w:lang w:val="es-MX"/>
        </w:rPr>
        <w:t>Buddha</w:t>
      </w:r>
      <w:r w:rsidRPr="008B4D26">
        <w:rPr>
          <w:lang w:val="es-MX"/>
        </w:rPr>
        <w:t xml:space="preserve"> exp</w:t>
      </w:r>
      <w:r w:rsidR="009349FD">
        <w:rPr>
          <w:lang w:val="es-MX"/>
        </w:rPr>
        <w:t xml:space="preserve">one </w:t>
      </w:r>
      <w:r w:rsidRPr="008B4D26">
        <w:rPr>
          <w:lang w:val="es-MX"/>
        </w:rPr>
        <w:t xml:space="preserve">los usos de la gente. ¿Por qué el </w:t>
      </w:r>
      <w:r w:rsidR="00A71641" w:rsidRPr="0015728B">
        <w:rPr>
          <w:i/>
          <w:iCs/>
          <w:lang w:val="es-MX"/>
        </w:rPr>
        <w:t>Excelso</w:t>
      </w:r>
      <w:r w:rsidRPr="008B4D26">
        <w:rPr>
          <w:lang w:val="es-MX"/>
        </w:rPr>
        <w:t xml:space="preserve"> </w:t>
      </w:r>
      <w:r w:rsidR="009349FD">
        <w:rPr>
          <w:lang w:val="es-MX"/>
        </w:rPr>
        <w:t xml:space="preserve">lo </w:t>
      </w:r>
      <w:r w:rsidRPr="008B4D26">
        <w:rPr>
          <w:lang w:val="es-MX"/>
        </w:rPr>
        <w:t xml:space="preserve">expuso de esta manera? Porque deseaba que no violaran sus costumbres tradicionales que no </w:t>
      </w:r>
      <w:r w:rsidR="007D20B0">
        <w:rPr>
          <w:lang w:val="es-MX"/>
        </w:rPr>
        <w:t>fueran</w:t>
      </w:r>
      <w:r w:rsidRPr="008B4D26">
        <w:rPr>
          <w:lang w:val="es-MX"/>
        </w:rPr>
        <w:t xml:space="preserve"> demeritorias.</w:t>
      </w:r>
    </w:p>
    <w:p w14:paraId="4C1951F0" w14:textId="4551B904" w:rsidR="006646B5" w:rsidRPr="006646B5" w:rsidRDefault="006646B5" w:rsidP="006646B5">
      <w:pPr>
        <w:rPr>
          <w:lang w:val="es-MX"/>
        </w:rPr>
      </w:pPr>
      <w:r w:rsidRPr="006646B5">
        <w:rPr>
          <w:lang w:val="es-MX"/>
        </w:rPr>
        <w:t xml:space="preserve">El principal objetivo del </w:t>
      </w:r>
      <w:r w:rsidR="00A71641" w:rsidRPr="0015728B">
        <w:rPr>
          <w:i/>
          <w:iCs/>
          <w:lang w:val="es-MX"/>
        </w:rPr>
        <w:t>Excelso</w:t>
      </w:r>
      <w:r w:rsidRPr="006646B5">
        <w:rPr>
          <w:lang w:val="es-MX"/>
        </w:rPr>
        <w:t xml:space="preserve"> e</w:t>
      </w:r>
      <w:r w:rsidR="007D20B0">
        <w:rPr>
          <w:lang w:val="es-MX"/>
        </w:rPr>
        <w:t>ra</w:t>
      </w:r>
      <w:r w:rsidRPr="006646B5">
        <w:rPr>
          <w:lang w:val="es-MX"/>
        </w:rPr>
        <w:t xml:space="preserve"> exponer s</w:t>
      </w:r>
      <w:r w:rsidR="0015728B">
        <w:rPr>
          <w:lang w:val="es-MX"/>
        </w:rPr>
        <w:t>ó</w:t>
      </w:r>
      <w:r w:rsidRPr="006646B5">
        <w:rPr>
          <w:lang w:val="es-MX"/>
        </w:rPr>
        <w:t>lo realidades tales como la mente y la materia (</w:t>
      </w:r>
      <w:r w:rsidRPr="008306CC">
        <w:rPr>
          <w:i/>
          <w:iCs/>
          <w:lang w:val="es-MX"/>
        </w:rPr>
        <w:t>Nāma</w:t>
      </w:r>
      <w:r w:rsidR="00F360EA">
        <w:rPr>
          <w:i/>
          <w:iCs/>
          <w:lang w:val="es-MX"/>
        </w:rPr>
        <w:t>‒</w:t>
      </w:r>
      <w:r w:rsidRPr="008306CC">
        <w:rPr>
          <w:i/>
          <w:iCs/>
          <w:lang w:val="es-MX"/>
        </w:rPr>
        <w:t>rūpa Paramattha Dhamma</w:t>
      </w:r>
      <w:r w:rsidRPr="006646B5">
        <w:rPr>
          <w:lang w:val="es-MX"/>
        </w:rPr>
        <w:t xml:space="preserve">) que facilitaría </w:t>
      </w:r>
      <w:r w:rsidR="0015728B">
        <w:rPr>
          <w:lang w:val="es-MX"/>
        </w:rPr>
        <w:t>la consumación</w:t>
      </w:r>
      <w:r w:rsidRPr="006646B5">
        <w:rPr>
          <w:lang w:val="es-MX"/>
        </w:rPr>
        <w:t xml:space="preserve"> de los </w:t>
      </w:r>
      <w:r w:rsidRPr="0015728B">
        <w:rPr>
          <w:i/>
          <w:iCs/>
          <w:lang w:val="es-MX"/>
        </w:rPr>
        <w:t>Senderos</w:t>
      </w:r>
      <w:r w:rsidRPr="006646B5">
        <w:rPr>
          <w:lang w:val="es-MX"/>
        </w:rPr>
        <w:t xml:space="preserve">, </w:t>
      </w:r>
      <w:r w:rsidR="007D20B0">
        <w:rPr>
          <w:lang w:val="es-MX"/>
        </w:rPr>
        <w:t xml:space="preserve">los </w:t>
      </w:r>
      <w:r w:rsidRPr="0015728B">
        <w:rPr>
          <w:i/>
          <w:iCs/>
          <w:lang w:val="es-MX"/>
        </w:rPr>
        <w:t>Estados de Fru</w:t>
      </w:r>
      <w:r w:rsidR="009349FD" w:rsidRPr="0015728B">
        <w:rPr>
          <w:i/>
          <w:iCs/>
          <w:lang w:val="es-MX"/>
        </w:rPr>
        <w:t>ición</w:t>
      </w:r>
      <w:r w:rsidRPr="006646B5">
        <w:rPr>
          <w:lang w:val="es-MX"/>
        </w:rPr>
        <w:t xml:space="preserve"> y </w:t>
      </w:r>
      <w:r w:rsidR="007D20B0">
        <w:rPr>
          <w:lang w:val="es-MX"/>
        </w:rPr>
        <w:t xml:space="preserve">el </w:t>
      </w:r>
      <w:r w:rsidRPr="0015728B">
        <w:rPr>
          <w:i/>
          <w:iCs/>
          <w:lang w:val="es-MX"/>
        </w:rPr>
        <w:t>Nibbāna</w:t>
      </w:r>
      <w:r w:rsidRPr="006646B5">
        <w:rPr>
          <w:lang w:val="es-MX"/>
        </w:rPr>
        <w:t xml:space="preserve">. Enseñar en términos tan abstrusos podría ser beneficioso para quienes </w:t>
      </w:r>
      <w:r w:rsidR="007D20B0">
        <w:rPr>
          <w:lang w:val="es-MX"/>
        </w:rPr>
        <w:t>tuviesen</w:t>
      </w:r>
      <w:r w:rsidRPr="006646B5">
        <w:rPr>
          <w:lang w:val="es-MX"/>
        </w:rPr>
        <w:t xml:space="preserve"> la </w:t>
      </w:r>
      <w:r w:rsidR="0015728B">
        <w:rPr>
          <w:lang w:val="es-MX"/>
        </w:rPr>
        <w:t>sabiduría</w:t>
      </w:r>
      <w:r w:rsidRPr="006646B5">
        <w:rPr>
          <w:lang w:val="es-MX"/>
        </w:rPr>
        <w:t xml:space="preserve"> correcta. Pero podría hacer que los que care</w:t>
      </w:r>
      <w:r w:rsidR="009349FD">
        <w:rPr>
          <w:lang w:val="es-MX"/>
        </w:rPr>
        <w:t>zcan</w:t>
      </w:r>
      <w:r w:rsidRPr="006646B5">
        <w:rPr>
          <w:lang w:val="es-MX"/>
        </w:rPr>
        <w:t xml:space="preserve"> de </w:t>
      </w:r>
      <w:r w:rsidR="0015728B">
        <w:rPr>
          <w:lang w:val="es-MX"/>
        </w:rPr>
        <w:t>e</w:t>
      </w:r>
      <w:r w:rsidRPr="006646B5">
        <w:rPr>
          <w:lang w:val="es-MX"/>
        </w:rPr>
        <w:t>l</w:t>
      </w:r>
      <w:r w:rsidR="0015728B">
        <w:rPr>
          <w:lang w:val="es-MX"/>
        </w:rPr>
        <w:t>la</w:t>
      </w:r>
      <w:r w:rsidRPr="006646B5">
        <w:rPr>
          <w:lang w:val="es-MX"/>
        </w:rPr>
        <w:t xml:space="preserve"> cometan </w:t>
      </w:r>
      <w:r w:rsidR="009349FD">
        <w:rPr>
          <w:lang w:val="es-MX"/>
        </w:rPr>
        <w:t xml:space="preserve">acciones </w:t>
      </w:r>
      <w:r w:rsidRPr="006646B5">
        <w:rPr>
          <w:lang w:val="es-MX"/>
        </w:rPr>
        <w:t>incorrect</w:t>
      </w:r>
      <w:r w:rsidR="009349FD">
        <w:rPr>
          <w:lang w:val="es-MX"/>
        </w:rPr>
        <w:t>a</w:t>
      </w:r>
      <w:r w:rsidRPr="006646B5">
        <w:rPr>
          <w:lang w:val="es-MX"/>
        </w:rPr>
        <w:t xml:space="preserve">s que los </w:t>
      </w:r>
      <w:r w:rsidR="009349FD">
        <w:rPr>
          <w:lang w:val="es-MX"/>
        </w:rPr>
        <w:t xml:space="preserve">conducirían </w:t>
      </w:r>
      <w:r w:rsidRPr="006646B5">
        <w:rPr>
          <w:lang w:val="es-MX"/>
        </w:rPr>
        <w:t xml:space="preserve">a los cuatro mundos inferiores. Por ejemplo, aquellos que tienen una percepción </w:t>
      </w:r>
      <w:r w:rsidR="007D20B0">
        <w:rPr>
          <w:lang w:val="es-MX"/>
        </w:rPr>
        <w:t xml:space="preserve">incorrecta sobre </w:t>
      </w:r>
      <w:r w:rsidRPr="009349FD">
        <w:rPr>
          <w:i/>
          <w:iCs/>
          <w:lang w:val="es-MX"/>
        </w:rPr>
        <w:t>Nāma</w:t>
      </w:r>
      <w:r w:rsidR="00F360EA">
        <w:rPr>
          <w:i/>
          <w:iCs/>
          <w:lang w:val="es-MX"/>
        </w:rPr>
        <w:t>‒</w:t>
      </w:r>
      <w:r w:rsidRPr="009349FD">
        <w:rPr>
          <w:i/>
          <w:iCs/>
          <w:lang w:val="es-MX"/>
        </w:rPr>
        <w:t>rūpa dhamma</w:t>
      </w:r>
      <w:r w:rsidRPr="006646B5">
        <w:rPr>
          <w:lang w:val="es-MX"/>
        </w:rPr>
        <w:t xml:space="preserve"> </w:t>
      </w:r>
      <w:r w:rsidR="009349FD">
        <w:rPr>
          <w:lang w:val="es-MX"/>
        </w:rPr>
        <w:t xml:space="preserve">podrían </w:t>
      </w:r>
      <w:r w:rsidRPr="006646B5">
        <w:rPr>
          <w:lang w:val="es-MX"/>
        </w:rPr>
        <w:t xml:space="preserve">pensar así: </w:t>
      </w:r>
      <w:r w:rsidR="00A71641">
        <w:rPr>
          <w:lang w:val="es-MX"/>
        </w:rPr>
        <w:t>“</w:t>
      </w:r>
      <w:r w:rsidRPr="006646B5">
        <w:rPr>
          <w:lang w:val="es-MX"/>
        </w:rPr>
        <w:t xml:space="preserve">En este mundo solo hay </w:t>
      </w:r>
      <w:r w:rsidRPr="008306CC">
        <w:rPr>
          <w:i/>
          <w:iCs/>
          <w:lang w:val="es-MX"/>
        </w:rPr>
        <w:t>nāma</w:t>
      </w:r>
      <w:r w:rsidR="00F360EA">
        <w:rPr>
          <w:i/>
          <w:iCs/>
          <w:lang w:val="es-MX"/>
        </w:rPr>
        <w:t>‒</w:t>
      </w:r>
      <w:r w:rsidRPr="008306CC">
        <w:rPr>
          <w:i/>
          <w:iCs/>
          <w:lang w:val="es-MX"/>
        </w:rPr>
        <w:t>rūpa</w:t>
      </w:r>
      <w:r w:rsidRPr="006646B5">
        <w:rPr>
          <w:lang w:val="es-MX"/>
        </w:rPr>
        <w:t xml:space="preserve">; no hay 'yo' ni 'otros'; si no hay </w:t>
      </w:r>
      <w:r w:rsidR="00A71641">
        <w:rPr>
          <w:lang w:val="es-MX"/>
        </w:rPr>
        <w:t>“</w:t>
      </w:r>
      <w:r w:rsidRPr="006646B5">
        <w:rPr>
          <w:lang w:val="es-MX"/>
        </w:rPr>
        <w:t>otros</w:t>
      </w:r>
      <w:r w:rsidR="00A71641">
        <w:rPr>
          <w:lang w:val="es-MX"/>
        </w:rPr>
        <w:t>”</w:t>
      </w:r>
      <w:r w:rsidRPr="006646B5">
        <w:rPr>
          <w:lang w:val="es-MX"/>
        </w:rPr>
        <w:t xml:space="preserve">, no habrá daño </w:t>
      </w:r>
      <w:r w:rsidR="00F868D9">
        <w:rPr>
          <w:lang w:val="es-MX"/>
        </w:rPr>
        <w:t>al</w:t>
      </w:r>
      <w:r w:rsidRPr="006646B5">
        <w:rPr>
          <w:lang w:val="es-MX"/>
        </w:rPr>
        <w:t xml:space="preserve"> matarlos: y no habrá </w:t>
      </w:r>
      <w:r w:rsidR="00A71641">
        <w:rPr>
          <w:lang w:val="es-MX"/>
        </w:rPr>
        <w:t>“</w:t>
      </w:r>
      <w:r w:rsidRPr="006646B5">
        <w:rPr>
          <w:lang w:val="es-MX"/>
        </w:rPr>
        <w:t>míos</w:t>
      </w:r>
      <w:r w:rsidR="00A71641">
        <w:rPr>
          <w:lang w:val="es-MX"/>
        </w:rPr>
        <w:t>”</w:t>
      </w:r>
      <w:r w:rsidRPr="006646B5">
        <w:rPr>
          <w:lang w:val="es-MX"/>
        </w:rPr>
        <w:t xml:space="preserve"> ni </w:t>
      </w:r>
      <w:r w:rsidR="00A71641">
        <w:rPr>
          <w:lang w:val="es-MX"/>
        </w:rPr>
        <w:t>“</w:t>
      </w:r>
      <w:r w:rsidRPr="006646B5">
        <w:rPr>
          <w:lang w:val="es-MX"/>
        </w:rPr>
        <w:t>otros</w:t>
      </w:r>
      <w:r w:rsidR="00A71641">
        <w:rPr>
          <w:lang w:val="es-MX"/>
        </w:rPr>
        <w:t>”</w:t>
      </w:r>
      <w:r w:rsidRPr="006646B5">
        <w:rPr>
          <w:lang w:val="es-MX"/>
        </w:rPr>
        <w:t>; por lo tanto, no habrá daño en robar cosas, cometer adulterio, etc. De esta manera, romper</w:t>
      </w:r>
      <w:r w:rsidR="00F868D9">
        <w:rPr>
          <w:lang w:val="es-MX"/>
        </w:rPr>
        <w:t>ía</w:t>
      </w:r>
      <w:r w:rsidRPr="006646B5">
        <w:rPr>
          <w:lang w:val="es-MX"/>
        </w:rPr>
        <w:t>n libremente las reglas de la sociedad y realizar</w:t>
      </w:r>
      <w:r w:rsidR="00F868D9">
        <w:rPr>
          <w:lang w:val="es-MX"/>
        </w:rPr>
        <w:t>ía</w:t>
      </w:r>
      <w:r w:rsidRPr="006646B5">
        <w:rPr>
          <w:lang w:val="es-MX"/>
        </w:rPr>
        <w:t xml:space="preserve">n actos tan </w:t>
      </w:r>
      <w:r w:rsidR="007D20B0">
        <w:rPr>
          <w:lang w:val="es-MX"/>
        </w:rPr>
        <w:t xml:space="preserve">perjudiciales </w:t>
      </w:r>
      <w:r w:rsidRPr="006646B5">
        <w:rPr>
          <w:lang w:val="es-MX"/>
        </w:rPr>
        <w:t xml:space="preserve">que </w:t>
      </w:r>
      <w:r w:rsidR="007D20B0">
        <w:rPr>
          <w:lang w:val="es-MX"/>
        </w:rPr>
        <w:t xml:space="preserve">les </w:t>
      </w:r>
      <w:r w:rsidRPr="006646B5">
        <w:rPr>
          <w:lang w:val="es-MX"/>
        </w:rPr>
        <w:t>causar</w:t>
      </w:r>
      <w:r w:rsidR="00F868D9">
        <w:rPr>
          <w:lang w:val="es-MX"/>
        </w:rPr>
        <w:t>ía</w:t>
      </w:r>
      <w:r w:rsidRPr="006646B5">
        <w:rPr>
          <w:lang w:val="es-MX"/>
        </w:rPr>
        <w:t xml:space="preserve">n renacimientos en los planos inferiores de </w:t>
      </w:r>
      <w:r w:rsidR="009349FD">
        <w:rPr>
          <w:lang w:val="es-MX"/>
        </w:rPr>
        <w:t xml:space="preserve">la </w:t>
      </w:r>
      <w:r w:rsidRPr="006646B5">
        <w:rPr>
          <w:lang w:val="es-MX"/>
        </w:rPr>
        <w:t>existencia.</w:t>
      </w:r>
    </w:p>
    <w:p w14:paraId="522C7C9D" w14:textId="45025344" w:rsidR="00FF535D" w:rsidRDefault="006646B5" w:rsidP="009349FD">
      <w:pPr>
        <w:rPr>
          <w:lang w:val="es-MX"/>
        </w:rPr>
      </w:pPr>
      <w:r w:rsidRPr="006646B5">
        <w:rPr>
          <w:lang w:val="es-MX"/>
        </w:rPr>
        <w:t xml:space="preserve">En términos de </w:t>
      </w:r>
      <w:r w:rsidR="009349FD">
        <w:rPr>
          <w:lang w:val="es-MX"/>
        </w:rPr>
        <w:t xml:space="preserve">la </w:t>
      </w:r>
      <w:r w:rsidRPr="00F868D9">
        <w:rPr>
          <w:i/>
          <w:iCs/>
          <w:lang w:val="es-MX"/>
        </w:rPr>
        <w:t>Verdad Última</w:t>
      </w:r>
      <w:r w:rsidRPr="006646B5">
        <w:rPr>
          <w:lang w:val="es-MX"/>
        </w:rPr>
        <w:t xml:space="preserve"> (</w:t>
      </w:r>
      <w:r w:rsidRPr="008306CC">
        <w:rPr>
          <w:i/>
          <w:iCs/>
          <w:lang w:val="es-MX"/>
        </w:rPr>
        <w:t>paramattha</w:t>
      </w:r>
      <w:r w:rsidR="00F360EA">
        <w:rPr>
          <w:i/>
          <w:iCs/>
          <w:lang w:val="es-MX"/>
        </w:rPr>
        <w:t>‒</w:t>
      </w:r>
      <w:r w:rsidRPr="008306CC">
        <w:rPr>
          <w:i/>
          <w:iCs/>
          <w:lang w:val="es-MX"/>
        </w:rPr>
        <w:t>sacca</w:t>
      </w:r>
      <w:r w:rsidRPr="006646B5">
        <w:rPr>
          <w:lang w:val="es-MX"/>
        </w:rPr>
        <w:t xml:space="preserve">) no </w:t>
      </w:r>
      <w:r w:rsidR="009349FD">
        <w:rPr>
          <w:lang w:val="es-MX"/>
        </w:rPr>
        <w:t xml:space="preserve">existen un </w:t>
      </w:r>
      <w:r w:rsidR="00A71641">
        <w:rPr>
          <w:lang w:val="es-MX"/>
        </w:rPr>
        <w:t>“</w:t>
      </w:r>
      <w:r w:rsidRPr="006646B5">
        <w:rPr>
          <w:lang w:val="es-MX"/>
        </w:rPr>
        <w:t>yo</w:t>
      </w:r>
      <w:r w:rsidR="00A71641">
        <w:rPr>
          <w:lang w:val="es-MX"/>
        </w:rPr>
        <w:t>”</w:t>
      </w:r>
      <w:r w:rsidRPr="006646B5">
        <w:rPr>
          <w:lang w:val="es-MX"/>
        </w:rPr>
        <w:t xml:space="preserve"> ni </w:t>
      </w:r>
      <w:r w:rsidR="00A71641">
        <w:rPr>
          <w:lang w:val="es-MX"/>
        </w:rPr>
        <w:t>“</w:t>
      </w:r>
      <w:r w:rsidR="009349FD">
        <w:rPr>
          <w:lang w:val="es-MX"/>
        </w:rPr>
        <w:t xml:space="preserve">los </w:t>
      </w:r>
      <w:r w:rsidRPr="006646B5">
        <w:rPr>
          <w:lang w:val="es-MX"/>
        </w:rPr>
        <w:t>otros</w:t>
      </w:r>
      <w:r w:rsidR="00A71641">
        <w:rPr>
          <w:lang w:val="es-MX"/>
        </w:rPr>
        <w:t>”</w:t>
      </w:r>
      <w:r w:rsidRPr="006646B5">
        <w:rPr>
          <w:lang w:val="es-MX"/>
        </w:rPr>
        <w:t xml:space="preserve">, ni </w:t>
      </w:r>
      <w:r w:rsidR="00A71641">
        <w:rPr>
          <w:lang w:val="es-MX"/>
        </w:rPr>
        <w:t>“</w:t>
      </w:r>
      <w:r w:rsidR="009349FD">
        <w:rPr>
          <w:lang w:val="es-MX"/>
        </w:rPr>
        <w:t xml:space="preserve">el </w:t>
      </w:r>
      <w:r w:rsidRPr="006646B5">
        <w:rPr>
          <w:lang w:val="es-MX"/>
        </w:rPr>
        <w:t>hombre</w:t>
      </w:r>
      <w:r w:rsidR="00A71641">
        <w:rPr>
          <w:lang w:val="es-MX"/>
        </w:rPr>
        <w:t>”</w:t>
      </w:r>
      <w:r w:rsidRPr="006646B5">
        <w:rPr>
          <w:lang w:val="es-MX"/>
        </w:rPr>
        <w:t xml:space="preserve"> ni </w:t>
      </w:r>
      <w:r w:rsidR="00A71641">
        <w:rPr>
          <w:lang w:val="es-MX"/>
        </w:rPr>
        <w:t>“</w:t>
      </w:r>
      <w:r w:rsidR="009349FD">
        <w:rPr>
          <w:lang w:val="es-MX"/>
        </w:rPr>
        <w:t xml:space="preserve">la </w:t>
      </w:r>
      <w:r w:rsidRPr="006646B5">
        <w:rPr>
          <w:lang w:val="es-MX"/>
        </w:rPr>
        <w:t>mujer</w:t>
      </w:r>
      <w:r w:rsidR="00A71641">
        <w:rPr>
          <w:lang w:val="es-MX"/>
        </w:rPr>
        <w:t>”</w:t>
      </w:r>
      <w:r w:rsidRPr="006646B5">
        <w:rPr>
          <w:lang w:val="es-MX"/>
        </w:rPr>
        <w:t xml:space="preserve">, etc. Sólo </w:t>
      </w:r>
      <w:r w:rsidR="009349FD">
        <w:rPr>
          <w:lang w:val="es-MX"/>
        </w:rPr>
        <w:t xml:space="preserve">existen </w:t>
      </w:r>
      <w:r w:rsidRPr="006646B5">
        <w:rPr>
          <w:lang w:val="es-MX"/>
        </w:rPr>
        <w:t xml:space="preserve">agregados de </w:t>
      </w:r>
      <w:r w:rsidRPr="008306CC">
        <w:rPr>
          <w:i/>
          <w:iCs/>
          <w:lang w:val="es-MX"/>
        </w:rPr>
        <w:t>nāma</w:t>
      </w:r>
      <w:r w:rsidR="00F360EA">
        <w:rPr>
          <w:i/>
          <w:iCs/>
          <w:lang w:val="es-MX"/>
        </w:rPr>
        <w:t>‒</w:t>
      </w:r>
      <w:r w:rsidRPr="008306CC">
        <w:rPr>
          <w:i/>
          <w:iCs/>
          <w:lang w:val="es-MX"/>
        </w:rPr>
        <w:t>rūpa</w:t>
      </w:r>
      <w:r w:rsidRPr="006646B5">
        <w:rPr>
          <w:lang w:val="es-MX"/>
        </w:rPr>
        <w:t xml:space="preserve"> (fenómenos mentales y físicos). Para aquellos incapaces de comprender los términos de la </w:t>
      </w:r>
      <w:r w:rsidRPr="00F868D9">
        <w:rPr>
          <w:i/>
          <w:iCs/>
          <w:lang w:val="es-MX"/>
        </w:rPr>
        <w:t>Verdad Última</w:t>
      </w:r>
      <w:r w:rsidRPr="006646B5">
        <w:rPr>
          <w:lang w:val="es-MX"/>
        </w:rPr>
        <w:t xml:space="preserve">, el </w:t>
      </w:r>
      <w:r w:rsidR="00A71641" w:rsidRPr="00F868D9">
        <w:rPr>
          <w:i/>
          <w:iCs/>
          <w:lang w:val="es-MX"/>
        </w:rPr>
        <w:t>Buddha</w:t>
      </w:r>
      <w:r w:rsidRPr="006646B5">
        <w:rPr>
          <w:lang w:val="es-MX"/>
        </w:rPr>
        <w:t xml:space="preserve"> empleó términos </w:t>
      </w:r>
      <w:r w:rsidR="00F868D9">
        <w:rPr>
          <w:lang w:val="es-MX"/>
        </w:rPr>
        <w:t>bajo</w:t>
      </w:r>
      <w:r w:rsidR="007D20B0">
        <w:rPr>
          <w:lang w:val="es-MX"/>
        </w:rPr>
        <w:t xml:space="preserve"> el contexto de una</w:t>
      </w:r>
      <w:r w:rsidRPr="006646B5">
        <w:rPr>
          <w:lang w:val="es-MX"/>
        </w:rPr>
        <w:t xml:space="preserve"> </w:t>
      </w:r>
      <w:bookmarkStart w:id="27" w:name="_Hlk81263242"/>
      <w:r w:rsidRPr="00F868D9">
        <w:rPr>
          <w:i/>
          <w:iCs/>
          <w:lang w:val="es-MX"/>
        </w:rPr>
        <w:t>Verdad Convencional</w:t>
      </w:r>
      <w:r w:rsidRPr="006646B5">
        <w:rPr>
          <w:lang w:val="es-MX"/>
        </w:rPr>
        <w:t xml:space="preserve"> (</w:t>
      </w:r>
      <w:r w:rsidRPr="008306CC">
        <w:rPr>
          <w:i/>
          <w:iCs/>
          <w:lang w:val="es-MX"/>
        </w:rPr>
        <w:t>samuti</w:t>
      </w:r>
      <w:r w:rsidR="00F360EA">
        <w:rPr>
          <w:i/>
          <w:iCs/>
          <w:lang w:val="es-MX"/>
        </w:rPr>
        <w:t>‒</w:t>
      </w:r>
      <w:r w:rsidRPr="008306CC">
        <w:rPr>
          <w:i/>
          <w:iCs/>
          <w:lang w:val="es-MX"/>
        </w:rPr>
        <w:t>sacca</w:t>
      </w:r>
      <w:r w:rsidRPr="006646B5">
        <w:rPr>
          <w:lang w:val="es-MX"/>
        </w:rPr>
        <w:t xml:space="preserve">) </w:t>
      </w:r>
      <w:bookmarkEnd w:id="27"/>
      <w:r w:rsidRPr="006646B5">
        <w:rPr>
          <w:lang w:val="es-MX"/>
        </w:rPr>
        <w:t xml:space="preserve">al </w:t>
      </w:r>
      <w:r w:rsidR="00FF535D">
        <w:rPr>
          <w:lang w:val="es-MX"/>
        </w:rPr>
        <w:br w:type="page"/>
      </w:r>
    </w:p>
    <w:p w14:paraId="3DB163F6" w14:textId="77777777" w:rsidR="00FF535D" w:rsidRDefault="00FF535D" w:rsidP="00FF535D">
      <w:pPr>
        <w:pStyle w:val="AParrafoSinSangriaPegado"/>
        <w:rPr>
          <w:sz w:val="16"/>
          <w:szCs w:val="16"/>
        </w:rPr>
      </w:pPr>
    </w:p>
    <w:p w14:paraId="1812BA95" w14:textId="77777777" w:rsidR="000647F6" w:rsidRPr="00C829F2" w:rsidRDefault="000647F6" w:rsidP="00FF535D">
      <w:pPr>
        <w:pStyle w:val="AParrafoSinSangriaPegado"/>
        <w:rPr>
          <w:sz w:val="16"/>
          <w:szCs w:val="16"/>
        </w:rPr>
      </w:pPr>
    </w:p>
    <w:p w14:paraId="1D6302DA" w14:textId="40F44CEC" w:rsidR="006646B5" w:rsidRPr="006646B5" w:rsidRDefault="007D20B0" w:rsidP="00FF535D">
      <w:pPr>
        <w:pStyle w:val="AParrafoSinSangriaPegado"/>
      </w:pPr>
      <w:r>
        <w:t xml:space="preserve">impartir sus </w:t>
      </w:r>
      <w:r w:rsidR="009349FD" w:rsidRPr="00F868D9">
        <w:rPr>
          <w:i/>
          <w:iCs/>
        </w:rPr>
        <w:t>Discursos</w:t>
      </w:r>
      <w:r w:rsidR="009349FD" w:rsidRPr="006646B5">
        <w:t xml:space="preserve"> (</w:t>
      </w:r>
      <w:r w:rsidR="009349FD" w:rsidRPr="008306CC">
        <w:rPr>
          <w:i/>
          <w:iCs/>
        </w:rPr>
        <w:t>Suttanta desanā</w:t>
      </w:r>
      <w:r w:rsidR="009349FD" w:rsidRPr="006646B5">
        <w:t xml:space="preserve">). </w:t>
      </w:r>
      <w:r w:rsidR="006646B5" w:rsidRPr="006646B5">
        <w:t xml:space="preserve">Aunque todo </w:t>
      </w:r>
      <w:r>
        <w:t>sea</w:t>
      </w:r>
      <w:r w:rsidR="006646B5" w:rsidRPr="006646B5">
        <w:t xml:space="preserve"> una masa de </w:t>
      </w:r>
      <w:r w:rsidR="006646B5" w:rsidRPr="008306CC">
        <w:rPr>
          <w:i/>
          <w:iCs/>
        </w:rPr>
        <w:t>nāma y rūpa</w:t>
      </w:r>
      <w:r w:rsidR="006646B5" w:rsidRPr="006646B5">
        <w:t>, p</w:t>
      </w:r>
      <w:r w:rsidR="00C829F2">
        <w:t>a</w:t>
      </w:r>
      <w:r w:rsidR="006646B5" w:rsidRPr="006646B5">
        <w:t>r</w:t>
      </w:r>
      <w:r w:rsidR="00C829F2">
        <w:t>a</w:t>
      </w:r>
      <w:r w:rsidR="006646B5" w:rsidRPr="006646B5">
        <w:t xml:space="preserve"> </w:t>
      </w:r>
      <w:r>
        <w:t xml:space="preserve">un </w:t>
      </w:r>
      <w:r w:rsidR="006646B5" w:rsidRPr="006646B5">
        <w:t xml:space="preserve">uso convencional, se determina </w:t>
      </w:r>
      <w:r w:rsidR="00E16655">
        <w:t xml:space="preserve">que </w:t>
      </w:r>
      <w:r w:rsidR="006646B5" w:rsidRPr="006646B5">
        <w:t xml:space="preserve">para una fácil discriminación tal y tal masa </w:t>
      </w:r>
      <w:r w:rsidR="00C829F2">
        <w:t>sea mi</w:t>
      </w:r>
      <w:r w:rsidR="006646B5" w:rsidRPr="006646B5">
        <w:t xml:space="preserve"> 'yo'</w:t>
      </w:r>
      <w:r w:rsidR="00C829F2">
        <w:t>,</w:t>
      </w:r>
      <w:r w:rsidR="006646B5" w:rsidRPr="006646B5">
        <w:t xml:space="preserve"> </w:t>
      </w:r>
      <w:r w:rsidR="00C829F2">
        <w:t xml:space="preserve">que </w:t>
      </w:r>
      <w:r w:rsidR="006646B5" w:rsidRPr="006646B5">
        <w:t xml:space="preserve">tal y tal masa </w:t>
      </w:r>
      <w:r w:rsidR="00C829F2">
        <w:t xml:space="preserve">sean </w:t>
      </w:r>
      <w:r w:rsidR="006646B5" w:rsidRPr="006646B5">
        <w:t xml:space="preserve">'ellos', </w:t>
      </w:r>
      <w:r w:rsidR="00C829F2">
        <w:t xml:space="preserve">que </w:t>
      </w:r>
      <w:r w:rsidR="006646B5" w:rsidRPr="006646B5">
        <w:t xml:space="preserve">tal y tal masa </w:t>
      </w:r>
      <w:r w:rsidR="00C829F2">
        <w:t xml:space="preserve">sea mi </w:t>
      </w:r>
      <w:r w:rsidR="00A71641">
        <w:t>“</w:t>
      </w:r>
      <w:r w:rsidR="006646B5" w:rsidRPr="006646B5">
        <w:t>madre</w:t>
      </w:r>
      <w:r w:rsidR="00A71641">
        <w:t>”</w:t>
      </w:r>
      <w:r w:rsidR="006646B5" w:rsidRPr="006646B5">
        <w:t xml:space="preserve">, </w:t>
      </w:r>
      <w:r w:rsidR="00C829F2">
        <w:t xml:space="preserve">mi </w:t>
      </w:r>
      <w:r w:rsidR="00A71641">
        <w:t>“</w:t>
      </w:r>
      <w:r w:rsidR="006646B5" w:rsidRPr="006646B5">
        <w:t>padre</w:t>
      </w:r>
      <w:r w:rsidR="00A71641">
        <w:t>”</w:t>
      </w:r>
      <w:r w:rsidR="006646B5" w:rsidRPr="006646B5">
        <w:t>, etc. Si las personas se desv</w:t>
      </w:r>
      <w:r w:rsidR="00F868D9">
        <w:t>i</w:t>
      </w:r>
      <w:r w:rsidR="006646B5" w:rsidRPr="006646B5">
        <w:t>a</w:t>
      </w:r>
      <w:r w:rsidR="00F868D9">
        <w:t>se</w:t>
      </w:r>
      <w:r w:rsidR="006646B5" w:rsidRPr="006646B5">
        <w:t>n de la norma establecida por los usos convencionales, se extraviar</w:t>
      </w:r>
      <w:r w:rsidR="00522D44">
        <w:t>ía</w:t>
      </w:r>
      <w:r w:rsidR="006646B5" w:rsidRPr="006646B5">
        <w:t xml:space="preserve">n haciendo malas acciones. Para evitar que caigan a los planos inferiores de </w:t>
      </w:r>
      <w:r w:rsidR="00C829F2">
        <w:t xml:space="preserve">la </w:t>
      </w:r>
      <w:r w:rsidR="006646B5" w:rsidRPr="006646B5">
        <w:t xml:space="preserve">existencia como consecuencia de sus </w:t>
      </w:r>
      <w:r w:rsidR="00C829F2" w:rsidRPr="006646B5">
        <w:t>mala</w:t>
      </w:r>
      <w:r w:rsidR="00C829F2">
        <w:t>s</w:t>
      </w:r>
      <w:r w:rsidR="00C829F2" w:rsidRPr="006646B5">
        <w:t xml:space="preserve"> acci</w:t>
      </w:r>
      <w:r w:rsidR="00C829F2">
        <w:t>o</w:t>
      </w:r>
      <w:r w:rsidR="00C829F2" w:rsidRPr="006646B5">
        <w:t>n</w:t>
      </w:r>
      <w:r w:rsidR="00C829F2">
        <w:t>es</w:t>
      </w:r>
      <w:r w:rsidR="006646B5" w:rsidRPr="006646B5">
        <w:t xml:space="preserve">, el </w:t>
      </w:r>
      <w:r w:rsidR="00A71641" w:rsidRPr="00522D44">
        <w:rPr>
          <w:i/>
          <w:iCs/>
        </w:rPr>
        <w:t>Buddha</w:t>
      </w:r>
      <w:r w:rsidR="006646B5" w:rsidRPr="006646B5">
        <w:t xml:space="preserve"> </w:t>
      </w:r>
      <w:r w:rsidR="00522D44">
        <w:t>expuso</w:t>
      </w:r>
      <w:r w:rsidR="006646B5" w:rsidRPr="006646B5">
        <w:t xml:space="preserve"> los discursos en términos convencionales.</w:t>
      </w:r>
    </w:p>
    <w:p w14:paraId="615ED50D" w14:textId="4A7CC917" w:rsidR="006646B5" w:rsidRPr="006646B5" w:rsidRDefault="006646B5" w:rsidP="006646B5">
      <w:pPr>
        <w:rPr>
          <w:lang w:val="es-MX"/>
        </w:rPr>
      </w:pPr>
      <w:r w:rsidRPr="006646B5">
        <w:rPr>
          <w:lang w:val="es-MX"/>
        </w:rPr>
        <w:t>Sin embargo, si s</w:t>
      </w:r>
      <w:r w:rsidR="006E3893">
        <w:rPr>
          <w:lang w:val="es-MX"/>
        </w:rPr>
        <w:t>ó</w:t>
      </w:r>
      <w:r w:rsidRPr="006646B5">
        <w:rPr>
          <w:lang w:val="es-MX"/>
        </w:rPr>
        <w:t xml:space="preserve">lo se </w:t>
      </w:r>
      <w:r w:rsidR="00C829F2">
        <w:rPr>
          <w:lang w:val="es-MX"/>
        </w:rPr>
        <w:t>impartie</w:t>
      </w:r>
      <w:r w:rsidR="006E3893">
        <w:rPr>
          <w:lang w:val="es-MX"/>
        </w:rPr>
        <w:t>se</w:t>
      </w:r>
      <w:r w:rsidR="00C829F2">
        <w:rPr>
          <w:lang w:val="es-MX"/>
        </w:rPr>
        <w:t xml:space="preserve">n </w:t>
      </w:r>
      <w:r w:rsidRPr="006E3893">
        <w:rPr>
          <w:i/>
          <w:iCs/>
          <w:lang w:val="es-MX"/>
        </w:rPr>
        <w:t>Discursos</w:t>
      </w:r>
      <w:r w:rsidRPr="006646B5">
        <w:rPr>
          <w:lang w:val="es-MX"/>
        </w:rPr>
        <w:t xml:space="preserve">, la gente tomaría términos como 'yo', 'ellos', 'mi hijo', 'mi hija', 'mi esposa', 'mi propiedad', etc., como </w:t>
      </w:r>
      <w:r w:rsidRPr="006E3893">
        <w:rPr>
          <w:i/>
          <w:iCs/>
          <w:lang w:val="es-MX"/>
        </w:rPr>
        <w:t>Realidades Últimas</w:t>
      </w:r>
      <w:r w:rsidRPr="006646B5">
        <w:rPr>
          <w:lang w:val="es-MX"/>
        </w:rPr>
        <w:t xml:space="preserve"> y su creencia en la </w:t>
      </w:r>
      <w:r w:rsidRPr="006E3893">
        <w:rPr>
          <w:i/>
          <w:iCs/>
          <w:lang w:val="es-MX"/>
        </w:rPr>
        <w:t>Personalidad Permanente</w:t>
      </w:r>
      <w:r w:rsidRPr="006646B5">
        <w:rPr>
          <w:lang w:val="es-MX"/>
        </w:rPr>
        <w:t xml:space="preserve"> (</w:t>
      </w:r>
      <w:r w:rsidRPr="00C829F2">
        <w:rPr>
          <w:i/>
          <w:iCs/>
          <w:lang w:val="es-MX"/>
        </w:rPr>
        <w:t>sakkāya</w:t>
      </w:r>
      <w:r w:rsidR="00F360EA">
        <w:rPr>
          <w:i/>
          <w:iCs/>
          <w:lang w:val="es-MX"/>
        </w:rPr>
        <w:t>‒</w:t>
      </w:r>
      <w:r w:rsidRPr="00C829F2">
        <w:rPr>
          <w:i/>
          <w:iCs/>
          <w:lang w:val="es-MX"/>
        </w:rPr>
        <w:t>diṭṭhi</w:t>
      </w:r>
      <w:r w:rsidRPr="006646B5">
        <w:rPr>
          <w:lang w:val="es-MX"/>
        </w:rPr>
        <w:t xml:space="preserve">) llegaría a ser tan grande que no </w:t>
      </w:r>
      <w:r w:rsidR="00C829F2">
        <w:rPr>
          <w:lang w:val="es-MX"/>
        </w:rPr>
        <w:t xml:space="preserve">consumarían nunca </w:t>
      </w:r>
      <w:r w:rsidR="00B9651B">
        <w:rPr>
          <w:lang w:val="es-MX"/>
        </w:rPr>
        <w:t xml:space="preserve">ni </w:t>
      </w:r>
      <w:r w:rsidRPr="008306CC">
        <w:rPr>
          <w:i/>
          <w:iCs/>
          <w:lang w:val="es-MX"/>
        </w:rPr>
        <w:t xml:space="preserve">magga, </w:t>
      </w:r>
      <w:r w:rsidR="00B9651B" w:rsidRPr="00B9651B">
        <w:rPr>
          <w:lang w:val="es-MX"/>
        </w:rPr>
        <w:t>ni</w:t>
      </w:r>
      <w:r w:rsidR="00B9651B">
        <w:rPr>
          <w:i/>
          <w:iCs/>
          <w:lang w:val="es-MX"/>
        </w:rPr>
        <w:t xml:space="preserve"> </w:t>
      </w:r>
      <w:r w:rsidRPr="008306CC">
        <w:rPr>
          <w:i/>
          <w:iCs/>
          <w:lang w:val="es-MX"/>
        </w:rPr>
        <w:t xml:space="preserve">phala </w:t>
      </w:r>
      <w:r w:rsidR="00B9651B">
        <w:rPr>
          <w:lang w:val="es-MX"/>
        </w:rPr>
        <w:t xml:space="preserve">ni el </w:t>
      </w:r>
      <w:r w:rsidRPr="006E3893">
        <w:rPr>
          <w:i/>
          <w:iCs/>
          <w:lang w:val="es-MX"/>
        </w:rPr>
        <w:t>Nibbāna</w:t>
      </w:r>
      <w:r w:rsidRPr="006646B5">
        <w:rPr>
          <w:lang w:val="es-MX"/>
        </w:rPr>
        <w:t>.</w:t>
      </w:r>
    </w:p>
    <w:p w14:paraId="079CCFA8" w14:textId="1D3BAEF7" w:rsidR="006646B5" w:rsidRPr="006646B5" w:rsidRDefault="006646B5" w:rsidP="006646B5">
      <w:pPr>
        <w:rPr>
          <w:lang w:val="es-MX"/>
        </w:rPr>
      </w:pPr>
      <w:r w:rsidRPr="006646B5">
        <w:rPr>
          <w:lang w:val="es-MX"/>
        </w:rPr>
        <w:t xml:space="preserve">De ahí la enseñanza del </w:t>
      </w:r>
      <w:r w:rsidR="00A71641" w:rsidRPr="006E3893">
        <w:rPr>
          <w:i/>
          <w:iCs/>
          <w:lang w:val="es-MX"/>
        </w:rPr>
        <w:t>Buddha</w:t>
      </w:r>
      <w:r w:rsidRPr="006646B5">
        <w:rPr>
          <w:lang w:val="es-MX"/>
        </w:rPr>
        <w:t xml:space="preserve"> </w:t>
      </w:r>
      <w:r w:rsidR="006E3893">
        <w:rPr>
          <w:lang w:val="es-MX"/>
        </w:rPr>
        <w:t xml:space="preserve">de </w:t>
      </w:r>
      <w:r w:rsidRPr="008306CC">
        <w:rPr>
          <w:i/>
          <w:iCs/>
          <w:lang w:val="es-MX"/>
        </w:rPr>
        <w:t>Nāma</w:t>
      </w:r>
      <w:r w:rsidR="00F360EA">
        <w:rPr>
          <w:i/>
          <w:iCs/>
          <w:lang w:val="es-MX"/>
        </w:rPr>
        <w:t>‒</w:t>
      </w:r>
      <w:r w:rsidRPr="008306CC">
        <w:rPr>
          <w:i/>
          <w:iCs/>
          <w:lang w:val="es-MX"/>
        </w:rPr>
        <w:t>Rūpa Paramattha Dhamma</w:t>
      </w:r>
      <w:r w:rsidRPr="006646B5">
        <w:rPr>
          <w:lang w:val="es-MX"/>
        </w:rPr>
        <w:t>.</w:t>
      </w:r>
    </w:p>
    <w:p w14:paraId="453149A0" w14:textId="3BD0891A" w:rsidR="006646B5" w:rsidRPr="006646B5" w:rsidRDefault="006646B5" w:rsidP="006646B5">
      <w:pPr>
        <w:rPr>
          <w:lang w:val="es-MX"/>
        </w:rPr>
      </w:pPr>
      <w:r w:rsidRPr="006646B5">
        <w:rPr>
          <w:lang w:val="es-MX"/>
        </w:rPr>
        <w:t xml:space="preserve">Algunos maestros escriben: </w:t>
      </w:r>
      <w:r w:rsidR="00A71641">
        <w:rPr>
          <w:lang w:val="es-MX"/>
        </w:rPr>
        <w:t>“</w:t>
      </w:r>
      <w:r w:rsidRPr="006646B5">
        <w:rPr>
          <w:lang w:val="es-MX"/>
        </w:rPr>
        <w:t xml:space="preserve">En el </w:t>
      </w:r>
      <w:r w:rsidRPr="006E3893">
        <w:rPr>
          <w:b/>
          <w:bCs/>
          <w:i/>
          <w:iCs/>
          <w:lang w:val="es-MX"/>
        </w:rPr>
        <w:t>Vinaya Piṭaka</w:t>
      </w:r>
      <w:r w:rsidRPr="006646B5">
        <w:rPr>
          <w:lang w:val="es-MX"/>
        </w:rPr>
        <w:t xml:space="preserve"> </w:t>
      </w:r>
      <w:r w:rsidR="006E3893">
        <w:rPr>
          <w:lang w:val="es-MX"/>
        </w:rPr>
        <w:t>existe</w:t>
      </w:r>
      <w:r w:rsidRPr="006646B5">
        <w:rPr>
          <w:lang w:val="es-MX"/>
        </w:rPr>
        <w:t xml:space="preserve"> un</w:t>
      </w:r>
      <w:r w:rsidR="006E3893">
        <w:rPr>
          <w:lang w:val="es-MX"/>
        </w:rPr>
        <w:t>a</w:t>
      </w:r>
      <w:r w:rsidRPr="006646B5">
        <w:rPr>
          <w:lang w:val="es-MX"/>
        </w:rPr>
        <w:t xml:space="preserve"> </w:t>
      </w:r>
      <w:r w:rsidR="006E3893">
        <w:rPr>
          <w:lang w:val="es-MX"/>
        </w:rPr>
        <w:t>regla</w:t>
      </w:r>
      <w:r w:rsidRPr="006646B5">
        <w:rPr>
          <w:lang w:val="es-MX"/>
        </w:rPr>
        <w:t xml:space="preserve"> para que los </w:t>
      </w:r>
      <w:r w:rsidRPr="008306CC">
        <w:rPr>
          <w:i/>
          <w:iCs/>
          <w:lang w:val="es-MX"/>
        </w:rPr>
        <w:t>bhikkhus</w:t>
      </w:r>
      <w:r w:rsidRPr="006646B5">
        <w:rPr>
          <w:lang w:val="es-MX"/>
        </w:rPr>
        <w:t xml:space="preserve"> no observen </w:t>
      </w:r>
      <w:r w:rsidR="00E16655">
        <w:rPr>
          <w:lang w:val="es-MX"/>
        </w:rPr>
        <w:t xml:space="preserve">el </w:t>
      </w:r>
      <w:r w:rsidRPr="008306CC">
        <w:rPr>
          <w:i/>
          <w:iCs/>
          <w:lang w:val="es-MX"/>
        </w:rPr>
        <w:t>'bhikkhu</w:t>
      </w:r>
      <w:r w:rsidRPr="006646B5">
        <w:rPr>
          <w:lang w:val="es-MX"/>
        </w:rPr>
        <w:t xml:space="preserve"> </w:t>
      </w:r>
      <w:r w:rsidRPr="008306CC">
        <w:rPr>
          <w:i/>
          <w:iCs/>
          <w:lang w:val="es-MX"/>
        </w:rPr>
        <w:t>uposatha'</w:t>
      </w:r>
      <w:r w:rsidRPr="006646B5">
        <w:rPr>
          <w:lang w:val="es-MX"/>
        </w:rPr>
        <w:t xml:space="preserve"> (</w:t>
      </w:r>
      <w:r w:rsidR="00B9651B">
        <w:rPr>
          <w:lang w:val="es-MX"/>
        </w:rPr>
        <w:t xml:space="preserve">la </w:t>
      </w:r>
      <w:r w:rsidRPr="006646B5">
        <w:rPr>
          <w:lang w:val="es-MX"/>
        </w:rPr>
        <w:t>recitación de las reglas de</w:t>
      </w:r>
      <w:r w:rsidR="00B9651B">
        <w:rPr>
          <w:lang w:val="es-MX"/>
        </w:rPr>
        <w:t>l</w:t>
      </w:r>
      <w:r w:rsidRPr="006646B5">
        <w:rPr>
          <w:lang w:val="es-MX"/>
        </w:rPr>
        <w:t xml:space="preserve"> </w:t>
      </w:r>
      <w:r w:rsidRPr="008306CC">
        <w:rPr>
          <w:i/>
          <w:iCs/>
          <w:lang w:val="es-MX"/>
        </w:rPr>
        <w:t>Pātimokkha</w:t>
      </w:r>
      <w:r w:rsidRPr="006646B5">
        <w:rPr>
          <w:lang w:val="es-MX"/>
        </w:rPr>
        <w:t xml:space="preserve">) </w:t>
      </w:r>
      <w:r w:rsidR="006E3893">
        <w:rPr>
          <w:lang w:val="es-MX"/>
        </w:rPr>
        <w:t>durante</w:t>
      </w:r>
      <w:r w:rsidRPr="006646B5">
        <w:rPr>
          <w:lang w:val="es-MX"/>
        </w:rPr>
        <w:t xml:space="preserve"> los días que no sean </w:t>
      </w:r>
      <w:r w:rsidRPr="008306CC">
        <w:rPr>
          <w:i/>
          <w:iCs/>
          <w:lang w:val="es-MX"/>
        </w:rPr>
        <w:t>Uposatha</w:t>
      </w:r>
      <w:r w:rsidRPr="006646B5">
        <w:rPr>
          <w:lang w:val="es-MX"/>
        </w:rPr>
        <w:t xml:space="preserve">. Si lo </w:t>
      </w:r>
      <w:r w:rsidR="006E3893">
        <w:rPr>
          <w:lang w:val="es-MX"/>
        </w:rPr>
        <w:t>hicieran</w:t>
      </w:r>
      <w:r w:rsidRPr="006646B5">
        <w:rPr>
          <w:lang w:val="es-MX"/>
        </w:rPr>
        <w:t>, comete</w:t>
      </w:r>
      <w:r w:rsidR="00B9651B">
        <w:rPr>
          <w:lang w:val="es-MX"/>
        </w:rPr>
        <w:t>r</w:t>
      </w:r>
      <w:r w:rsidR="006E3893">
        <w:rPr>
          <w:lang w:val="es-MX"/>
        </w:rPr>
        <w:t>ía</w:t>
      </w:r>
      <w:r w:rsidR="00B9651B">
        <w:rPr>
          <w:lang w:val="es-MX"/>
        </w:rPr>
        <w:t>n</w:t>
      </w:r>
      <w:r w:rsidRPr="006646B5">
        <w:rPr>
          <w:lang w:val="es-MX"/>
        </w:rPr>
        <w:t xml:space="preserve"> </w:t>
      </w:r>
      <w:r w:rsidR="00B9651B">
        <w:rPr>
          <w:lang w:val="es-MX"/>
        </w:rPr>
        <w:t xml:space="preserve">una ofensa </w:t>
      </w:r>
      <w:r w:rsidRPr="008306CC">
        <w:rPr>
          <w:i/>
          <w:iCs/>
          <w:lang w:val="es-MX"/>
        </w:rPr>
        <w:t>dukkata</w:t>
      </w:r>
      <w:r w:rsidR="00F360EA">
        <w:rPr>
          <w:i/>
          <w:iCs/>
          <w:lang w:val="es-MX"/>
        </w:rPr>
        <w:t>‒</w:t>
      </w:r>
      <w:r w:rsidRPr="008306CC">
        <w:rPr>
          <w:i/>
          <w:iCs/>
          <w:lang w:val="es-MX"/>
        </w:rPr>
        <w:t>apatti</w:t>
      </w:r>
      <w:r w:rsidRPr="006646B5">
        <w:rPr>
          <w:lang w:val="es-MX"/>
        </w:rPr>
        <w:t xml:space="preserve">. Del mismo modo, los laicos no deben observar los </w:t>
      </w:r>
      <w:r w:rsidRPr="006E3893">
        <w:rPr>
          <w:i/>
          <w:iCs/>
          <w:lang w:val="es-MX"/>
        </w:rPr>
        <w:t>Ocho Preceptos</w:t>
      </w:r>
      <w:r w:rsidRPr="006646B5">
        <w:rPr>
          <w:lang w:val="es-MX"/>
        </w:rPr>
        <w:t xml:space="preserve"> </w:t>
      </w:r>
      <w:r w:rsidR="006E3893">
        <w:rPr>
          <w:lang w:val="es-MX"/>
        </w:rPr>
        <w:t>durante</w:t>
      </w:r>
      <w:r w:rsidR="006E3893" w:rsidRPr="006646B5">
        <w:rPr>
          <w:lang w:val="es-MX"/>
        </w:rPr>
        <w:t xml:space="preserve"> </w:t>
      </w:r>
      <w:r w:rsidRPr="006646B5">
        <w:rPr>
          <w:lang w:val="es-MX"/>
        </w:rPr>
        <w:t xml:space="preserve">los días que no sean </w:t>
      </w:r>
      <w:r w:rsidR="00E16655">
        <w:rPr>
          <w:lang w:val="es-MX"/>
        </w:rPr>
        <w:t xml:space="preserve">de </w:t>
      </w:r>
      <w:r w:rsidRPr="00B9651B">
        <w:rPr>
          <w:i/>
          <w:iCs/>
          <w:lang w:val="es-MX"/>
        </w:rPr>
        <w:t>Uposatha</w:t>
      </w:r>
      <w:r w:rsidR="00A71641">
        <w:rPr>
          <w:lang w:val="es-MX"/>
        </w:rPr>
        <w:t>”.</w:t>
      </w:r>
    </w:p>
    <w:p w14:paraId="1CAF8B14" w14:textId="4AA387D7" w:rsidR="006646B5" w:rsidRPr="006646B5" w:rsidRDefault="006646B5" w:rsidP="006646B5">
      <w:pPr>
        <w:rPr>
          <w:lang w:val="es-MX"/>
        </w:rPr>
      </w:pPr>
      <w:r w:rsidRPr="006646B5">
        <w:rPr>
          <w:lang w:val="es-MX"/>
        </w:rPr>
        <w:t xml:space="preserve">Este tipo de </w:t>
      </w:r>
      <w:r w:rsidR="00B9651B">
        <w:rPr>
          <w:lang w:val="es-MX"/>
        </w:rPr>
        <w:t xml:space="preserve">ensayos </w:t>
      </w:r>
      <w:r w:rsidRPr="006646B5">
        <w:rPr>
          <w:lang w:val="es-MX"/>
        </w:rPr>
        <w:t>muestra</w:t>
      </w:r>
      <w:r w:rsidR="00B9651B">
        <w:rPr>
          <w:lang w:val="es-MX"/>
        </w:rPr>
        <w:t>n</w:t>
      </w:r>
      <w:r w:rsidRPr="006646B5">
        <w:rPr>
          <w:lang w:val="es-MX"/>
        </w:rPr>
        <w:t xml:space="preserve"> que </w:t>
      </w:r>
      <w:r w:rsidR="00422593">
        <w:rPr>
          <w:lang w:val="es-MX"/>
        </w:rPr>
        <w:t xml:space="preserve">ellos </w:t>
      </w:r>
      <w:r w:rsidRPr="006646B5">
        <w:rPr>
          <w:lang w:val="es-MX"/>
        </w:rPr>
        <w:t>no logra</w:t>
      </w:r>
      <w:r w:rsidR="00422593">
        <w:rPr>
          <w:lang w:val="es-MX"/>
        </w:rPr>
        <w:t>ro</w:t>
      </w:r>
      <w:r w:rsidRPr="006646B5">
        <w:rPr>
          <w:lang w:val="es-MX"/>
        </w:rPr>
        <w:t xml:space="preserve">n interpretar la </w:t>
      </w:r>
      <w:r w:rsidRPr="006E3893">
        <w:rPr>
          <w:i/>
          <w:iCs/>
          <w:lang w:val="es-MX"/>
        </w:rPr>
        <w:t>Enseñanza</w:t>
      </w:r>
      <w:r w:rsidRPr="006646B5">
        <w:rPr>
          <w:lang w:val="es-MX"/>
        </w:rPr>
        <w:t xml:space="preserve"> del </w:t>
      </w:r>
      <w:r w:rsidR="00A71641" w:rsidRPr="006E3893">
        <w:rPr>
          <w:i/>
          <w:iCs/>
          <w:lang w:val="es-MX"/>
        </w:rPr>
        <w:t>Buddha</w:t>
      </w:r>
      <w:r w:rsidRPr="006646B5">
        <w:rPr>
          <w:lang w:val="es-MX"/>
        </w:rPr>
        <w:t xml:space="preserve">. </w:t>
      </w:r>
      <w:r w:rsidR="00422593">
        <w:rPr>
          <w:lang w:val="es-MX"/>
        </w:rPr>
        <w:t xml:space="preserve">Al </w:t>
      </w:r>
      <w:r w:rsidRPr="006E3893">
        <w:rPr>
          <w:b/>
          <w:bCs/>
          <w:i/>
          <w:iCs/>
          <w:lang w:val="es-MX"/>
        </w:rPr>
        <w:t>Vinaya Desanā</w:t>
      </w:r>
      <w:r w:rsidRPr="006646B5">
        <w:rPr>
          <w:lang w:val="es-MX"/>
        </w:rPr>
        <w:t xml:space="preserve"> se </w:t>
      </w:r>
      <w:r w:rsidR="00422593">
        <w:rPr>
          <w:lang w:val="es-MX"/>
        </w:rPr>
        <w:t xml:space="preserve">le </w:t>
      </w:r>
      <w:r w:rsidR="00422593" w:rsidRPr="00422593">
        <w:rPr>
          <w:lang w:val="es-MX"/>
        </w:rPr>
        <w:t>denomina</w:t>
      </w:r>
      <w:r w:rsidRPr="006646B5">
        <w:rPr>
          <w:lang w:val="es-MX"/>
        </w:rPr>
        <w:t xml:space="preserve"> </w:t>
      </w:r>
      <w:r w:rsidRPr="006E3893">
        <w:rPr>
          <w:b/>
          <w:bCs/>
          <w:i/>
          <w:iCs/>
          <w:lang w:val="es-MX"/>
        </w:rPr>
        <w:t>Anādesanā</w:t>
      </w:r>
      <w:r w:rsidRPr="006646B5">
        <w:rPr>
          <w:lang w:val="es-MX"/>
        </w:rPr>
        <w:t xml:space="preserve"> en la literatura budista; significa el mandato autorizado establecido por el </w:t>
      </w:r>
      <w:r w:rsidR="00A71641" w:rsidRPr="00422593">
        <w:rPr>
          <w:i/>
          <w:iCs/>
          <w:lang w:val="es-MX"/>
        </w:rPr>
        <w:t>Excelso</w:t>
      </w:r>
      <w:r w:rsidRPr="006646B5">
        <w:rPr>
          <w:lang w:val="es-MX"/>
        </w:rPr>
        <w:t xml:space="preserve">. Si un </w:t>
      </w:r>
      <w:r w:rsidRPr="008306CC">
        <w:rPr>
          <w:i/>
          <w:iCs/>
          <w:lang w:val="es-MX"/>
        </w:rPr>
        <w:t>bhikkhu</w:t>
      </w:r>
      <w:r w:rsidRPr="006646B5">
        <w:rPr>
          <w:lang w:val="es-MX"/>
        </w:rPr>
        <w:t xml:space="preserve"> comet</w:t>
      </w:r>
      <w:r w:rsidR="00B9651B">
        <w:rPr>
          <w:lang w:val="es-MX"/>
        </w:rPr>
        <w:t>iera</w:t>
      </w:r>
      <w:r w:rsidRPr="006646B5">
        <w:rPr>
          <w:lang w:val="es-MX"/>
        </w:rPr>
        <w:t xml:space="preserve"> un acto prohibido</w:t>
      </w:r>
      <w:r w:rsidR="00B9651B" w:rsidRPr="00B9651B">
        <w:rPr>
          <w:lang w:val="es-MX"/>
        </w:rPr>
        <w:t xml:space="preserve"> </w:t>
      </w:r>
      <w:r w:rsidR="00B9651B" w:rsidRPr="006646B5">
        <w:rPr>
          <w:lang w:val="es-MX"/>
        </w:rPr>
        <w:t xml:space="preserve">incluso con </w:t>
      </w:r>
      <w:r w:rsidR="00B9651B">
        <w:rPr>
          <w:lang w:val="es-MX"/>
        </w:rPr>
        <w:t xml:space="preserve">una </w:t>
      </w:r>
      <w:r w:rsidR="00B9651B" w:rsidRPr="006646B5">
        <w:rPr>
          <w:lang w:val="es-MX"/>
        </w:rPr>
        <w:t>buena intención</w:t>
      </w:r>
      <w:r w:rsidRPr="006646B5">
        <w:rPr>
          <w:lang w:val="es-MX"/>
        </w:rPr>
        <w:t xml:space="preserve">, </w:t>
      </w:r>
      <w:r w:rsidR="00B9651B">
        <w:rPr>
          <w:lang w:val="es-MX"/>
        </w:rPr>
        <w:t>ser</w:t>
      </w:r>
      <w:r w:rsidR="00422593">
        <w:rPr>
          <w:lang w:val="es-MX"/>
        </w:rPr>
        <w:t>ía</w:t>
      </w:r>
      <w:r w:rsidR="00B9651B">
        <w:rPr>
          <w:lang w:val="es-MX"/>
        </w:rPr>
        <w:t xml:space="preserve"> </w:t>
      </w:r>
      <w:r w:rsidRPr="006646B5">
        <w:rPr>
          <w:lang w:val="es-MX"/>
        </w:rPr>
        <w:t xml:space="preserve">culpable porque </w:t>
      </w:r>
      <w:r w:rsidR="00422593">
        <w:rPr>
          <w:lang w:val="es-MX"/>
        </w:rPr>
        <w:t xml:space="preserve">ésta </w:t>
      </w:r>
      <w:r w:rsidR="00B9651B">
        <w:rPr>
          <w:lang w:val="es-MX"/>
        </w:rPr>
        <w:t>ir</w:t>
      </w:r>
      <w:r w:rsidR="00422593">
        <w:rPr>
          <w:lang w:val="es-MX"/>
        </w:rPr>
        <w:t>ía</w:t>
      </w:r>
      <w:r w:rsidRPr="006646B5">
        <w:rPr>
          <w:lang w:val="es-MX"/>
        </w:rPr>
        <w:t xml:space="preserve"> en contra del mandato del </w:t>
      </w:r>
      <w:r w:rsidR="00A71641" w:rsidRPr="00422593">
        <w:rPr>
          <w:i/>
          <w:iCs/>
          <w:lang w:val="es-MX"/>
        </w:rPr>
        <w:t>Excelso</w:t>
      </w:r>
      <w:r w:rsidRPr="006646B5">
        <w:rPr>
          <w:lang w:val="es-MX"/>
        </w:rPr>
        <w:t xml:space="preserve"> y transgred</w:t>
      </w:r>
      <w:r w:rsidR="00B9651B">
        <w:rPr>
          <w:lang w:val="es-MX"/>
        </w:rPr>
        <w:t>ir</w:t>
      </w:r>
      <w:r w:rsidR="00422593">
        <w:rPr>
          <w:lang w:val="es-MX"/>
        </w:rPr>
        <w:t>ía</w:t>
      </w:r>
      <w:r w:rsidRPr="006646B5">
        <w:rPr>
          <w:lang w:val="es-MX"/>
        </w:rPr>
        <w:t xml:space="preserve"> las reglas del </w:t>
      </w:r>
      <w:r w:rsidRPr="00422593">
        <w:rPr>
          <w:i/>
          <w:iCs/>
          <w:lang w:val="es-MX"/>
        </w:rPr>
        <w:t>Vinaya</w:t>
      </w:r>
      <w:r w:rsidRPr="006646B5">
        <w:rPr>
          <w:lang w:val="es-MX"/>
        </w:rPr>
        <w:t>. Asumir que tal regla de</w:t>
      </w:r>
      <w:r w:rsidR="00B9651B">
        <w:rPr>
          <w:lang w:val="es-MX"/>
        </w:rPr>
        <w:t>l</w:t>
      </w:r>
      <w:r w:rsidRPr="006646B5">
        <w:rPr>
          <w:lang w:val="es-MX"/>
        </w:rPr>
        <w:t xml:space="preserve"> </w:t>
      </w:r>
      <w:r w:rsidRPr="00422593">
        <w:rPr>
          <w:i/>
          <w:iCs/>
          <w:lang w:val="es-MX"/>
        </w:rPr>
        <w:t>Vinaya</w:t>
      </w:r>
      <w:r w:rsidRPr="006646B5">
        <w:rPr>
          <w:lang w:val="es-MX"/>
        </w:rPr>
        <w:t xml:space="preserve"> también s</w:t>
      </w:r>
      <w:r w:rsidR="00422593">
        <w:rPr>
          <w:lang w:val="es-MX"/>
        </w:rPr>
        <w:t>ea</w:t>
      </w:r>
      <w:r w:rsidRPr="006646B5">
        <w:rPr>
          <w:lang w:val="es-MX"/>
        </w:rPr>
        <w:t xml:space="preserve"> aplicable a los laicos en su observancia de </w:t>
      </w:r>
      <w:r w:rsidRPr="008306CC">
        <w:rPr>
          <w:i/>
          <w:iCs/>
          <w:lang w:val="es-MX"/>
        </w:rPr>
        <w:t>Uposatha</w:t>
      </w:r>
      <w:r w:rsidRPr="006646B5">
        <w:rPr>
          <w:lang w:val="es-MX"/>
        </w:rPr>
        <w:t xml:space="preserve">, decir que las personas no deben observar los preceptos </w:t>
      </w:r>
      <w:r w:rsidR="00422593" w:rsidRPr="00422593">
        <w:rPr>
          <w:lang w:val="es-MX"/>
        </w:rPr>
        <w:t xml:space="preserve">durante </w:t>
      </w:r>
      <w:r w:rsidRPr="006646B5">
        <w:rPr>
          <w:lang w:val="es-MX"/>
        </w:rPr>
        <w:t>los días que no s</w:t>
      </w:r>
      <w:r w:rsidR="00B9651B">
        <w:rPr>
          <w:lang w:val="es-MX"/>
        </w:rPr>
        <w:t>a</w:t>
      </w:r>
      <w:r w:rsidRPr="006646B5">
        <w:rPr>
          <w:lang w:val="es-MX"/>
        </w:rPr>
        <w:t xml:space="preserve">n </w:t>
      </w:r>
      <w:r w:rsidRPr="008306CC">
        <w:rPr>
          <w:i/>
          <w:iCs/>
          <w:lang w:val="es-MX"/>
        </w:rPr>
        <w:t>Uposatha</w:t>
      </w:r>
      <w:r w:rsidRPr="006646B5">
        <w:rPr>
          <w:lang w:val="es-MX"/>
        </w:rPr>
        <w:t xml:space="preserve"> y que </w:t>
      </w:r>
      <w:r w:rsidR="00422593">
        <w:rPr>
          <w:lang w:val="es-MX"/>
        </w:rPr>
        <w:t>e</w:t>
      </w:r>
      <w:r w:rsidR="00B9651B">
        <w:rPr>
          <w:lang w:val="es-MX"/>
        </w:rPr>
        <w:t xml:space="preserve">l </w:t>
      </w:r>
      <w:r w:rsidRPr="006646B5">
        <w:rPr>
          <w:lang w:val="es-MX"/>
        </w:rPr>
        <w:t>hacerlo ser</w:t>
      </w:r>
      <w:r w:rsidR="00422593">
        <w:rPr>
          <w:lang w:val="es-MX"/>
        </w:rPr>
        <w:t>ía</w:t>
      </w:r>
      <w:r w:rsidRPr="006646B5">
        <w:rPr>
          <w:lang w:val="es-MX"/>
        </w:rPr>
        <w:t xml:space="preserve"> una ofensa, es una clara </w:t>
      </w:r>
      <w:r w:rsidR="00E16655">
        <w:rPr>
          <w:lang w:val="es-MX"/>
        </w:rPr>
        <w:t xml:space="preserve">y </w:t>
      </w:r>
      <w:r w:rsidRPr="006646B5">
        <w:rPr>
          <w:lang w:val="es-MX"/>
        </w:rPr>
        <w:t xml:space="preserve">mala interpretación del </w:t>
      </w:r>
      <w:r w:rsidRPr="008306CC">
        <w:rPr>
          <w:i/>
          <w:iCs/>
          <w:lang w:val="es-MX"/>
        </w:rPr>
        <w:t>Desanā</w:t>
      </w:r>
      <w:r w:rsidRPr="006646B5">
        <w:rPr>
          <w:lang w:val="es-MX"/>
        </w:rPr>
        <w:t xml:space="preserve">. En resumen, </w:t>
      </w:r>
      <w:r w:rsidR="00B9651B">
        <w:rPr>
          <w:lang w:val="es-MX"/>
        </w:rPr>
        <w:t xml:space="preserve">el </w:t>
      </w:r>
      <w:r w:rsidRPr="008306CC">
        <w:rPr>
          <w:i/>
          <w:iCs/>
          <w:lang w:val="es-MX"/>
        </w:rPr>
        <w:t>Uposatha</w:t>
      </w:r>
      <w:r w:rsidRPr="006646B5">
        <w:rPr>
          <w:lang w:val="es-MX"/>
        </w:rPr>
        <w:t xml:space="preserve"> es una observancia pura y noble que se puede cumplir en cualquier día. Cuanto más se observe, mayores serán los resultados beneficiosos.</w:t>
      </w:r>
    </w:p>
    <w:p w14:paraId="190C9414" w14:textId="40BAE1FD" w:rsidR="006646B5" w:rsidRDefault="006646B5" w:rsidP="006646B5">
      <w:pPr>
        <w:rPr>
          <w:lang w:val="es-MX"/>
        </w:rPr>
      </w:pPr>
      <w:r w:rsidRPr="006646B5">
        <w:rPr>
          <w:lang w:val="es-MX"/>
        </w:rPr>
        <w:t xml:space="preserve">Por lo tanto, el </w:t>
      </w:r>
      <w:r w:rsidRPr="00040DC3">
        <w:rPr>
          <w:i/>
          <w:iCs/>
          <w:lang w:val="es-MX"/>
        </w:rPr>
        <w:t>Subcomentario</w:t>
      </w:r>
      <w:r w:rsidRPr="006646B5">
        <w:rPr>
          <w:lang w:val="es-MX"/>
        </w:rPr>
        <w:t xml:space="preserve"> sobre el </w:t>
      </w:r>
      <w:r w:rsidRPr="00040DC3">
        <w:rPr>
          <w:i/>
          <w:iCs/>
          <w:lang w:val="es-MX"/>
        </w:rPr>
        <w:t>Mahā Sudassana Sutta</w:t>
      </w:r>
      <w:r w:rsidRPr="006646B5">
        <w:rPr>
          <w:lang w:val="es-MX"/>
        </w:rPr>
        <w:t xml:space="preserve"> del </w:t>
      </w:r>
      <w:r w:rsidRPr="00040DC3">
        <w:rPr>
          <w:i/>
          <w:iCs/>
          <w:lang w:val="es-MX"/>
        </w:rPr>
        <w:t>Mahā Vagga</w:t>
      </w:r>
      <w:r w:rsidRPr="006646B5">
        <w:rPr>
          <w:lang w:val="es-MX"/>
        </w:rPr>
        <w:t>,</w:t>
      </w:r>
      <w:r w:rsidR="00B9651B">
        <w:rPr>
          <w:lang w:val="es-MX"/>
        </w:rPr>
        <w:t xml:space="preserve"> del</w:t>
      </w:r>
      <w:r w:rsidRPr="006646B5">
        <w:rPr>
          <w:lang w:val="es-MX"/>
        </w:rPr>
        <w:t xml:space="preserve"> </w:t>
      </w:r>
      <w:r w:rsidRPr="00040DC3">
        <w:rPr>
          <w:b/>
          <w:bCs/>
          <w:i/>
          <w:iCs/>
          <w:lang w:val="es-MX"/>
        </w:rPr>
        <w:t>Dīgha Nikāya</w:t>
      </w:r>
      <w:r w:rsidRPr="006646B5">
        <w:rPr>
          <w:lang w:val="es-MX"/>
        </w:rPr>
        <w:t xml:space="preserve">, dice: </w:t>
      </w:r>
      <w:r w:rsidR="00A71641">
        <w:rPr>
          <w:lang w:val="es-MX"/>
        </w:rPr>
        <w:t>“</w:t>
      </w:r>
      <w:r w:rsidRPr="00B9651B">
        <w:rPr>
          <w:i/>
          <w:iCs/>
          <w:spacing w:val="20"/>
          <w:lang w:val="es-MX"/>
        </w:rPr>
        <w:t>uposatham vuccati atthaṅgasamannāgatam sabbadivasesu gahaṭṭhehi rakkhitabbasīlam</w:t>
      </w:r>
      <w:r w:rsidR="00F360EA">
        <w:rPr>
          <w:i/>
          <w:iCs/>
          <w:spacing w:val="20"/>
          <w:lang w:val="es-MX"/>
        </w:rPr>
        <w:t>‒</w:t>
      </w:r>
      <w:r w:rsidRPr="00B9651B">
        <w:rPr>
          <w:i/>
          <w:iCs/>
          <w:spacing w:val="20"/>
          <w:lang w:val="es-MX"/>
        </w:rPr>
        <w:t>uposatha</w:t>
      </w:r>
      <w:r w:rsidRPr="00B9651B">
        <w:rPr>
          <w:spacing w:val="20"/>
          <w:lang w:val="es-MX"/>
        </w:rPr>
        <w:t xml:space="preserve"> </w:t>
      </w:r>
      <w:r w:rsidRPr="006646B5">
        <w:rPr>
          <w:lang w:val="es-MX"/>
        </w:rPr>
        <w:t xml:space="preserve">se dice que es el </w:t>
      </w:r>
      <w:r w:rsidRPr="00B9651B">
        <w:rPr>
          <w:i/>
          <w:iCs/>
          <w:lang w:val="es-MX"/>
        </w:rPr>
        <w:t>sīla</w:t>
      </w:r>
      <w:r w:rsidRPr="006646B5">
        <w:rPr>
          <w:lang w:val="es-MX"/>
        </w:rPr>
        <w:t xml:space="preserve"> </w:t>
      </w:r>
      <w:r w:rsidR="00B9651B">
        <w:rPr>
          <w:lang w:val="es-MX"/>
        </w:rPr>
        <w:t>de los</w:t>
      </w:r>
      <w:r w:rsidRPr="006646B5">
        <w:rPr>
          <w:lang w:val="es-MX"/>
        </w:rPr>
        <w:t xml:space="preserve"> </w:t>
      </w:r>
      <w:r w:rsidR="00BA101B">
        <w:rPr>
          <w:lang w:val="es-MX"/>
        </w:rPr>
        <w:t>8</w:t>
      </w:r>
      <w:r w:rsidRPr="006646B5">
        <w:rPr>
          <w:lang w:val="es-MX"/>
        </w:rPr>
        <w:t xml:space="preserve"> factores </w:t>
      </w:r>
      <w:r w:rsidR="00E16655">
        <w:rPr>
          <w:lang w:val="es-MX"/>
        </w:rPr>
        <w:t xml:space="preserve">los </w:t>
      </w:r>
      <w:r w:rsidRPr="006646B5">
        <w:rPr>
          <w:lang w:val="es-MX"/>
        </w:rPr>
        <w:t xml:space="preserve">que pueden ser observados por los </w:t>
      </w:r>
      <w:r w:rsidR="00E16655">
        <w:rPr>
          <w:lang w:val="es-MX"/>
        </w:rPr>
        <w:t xml:space="preserve">laicos </w:t>
      </w:r>
      <w:r w:rsidRPr="006646B5">
        <w:rPr>
          <w:lang w:val="es-MX"/>
        </w:rPr>
        <w:t>todos los días</w:t>
      </w:r>
      <w:r w:rsidR="00A71641">
        <w:rPr>
          <w:lang w:val="es-MX"/>
        </w:rPr>
        <w:t>”</w:t>
      </w:r>
      <w:r w:rsidRPr="006646B5">
        <w:rPr>
          <w:lang w:val="es-MX"/>
        </w:rPr>
        <w:t xml:space="preserve">. (Este subcomentario fue escrito por el venerable </w:t>
      </w:r>
      <w:r w:rsidRPr="004A5C07">
        <w:rPr>
          <w:i/>
          <w:iCs/>
          <w:lang w:val="es-MX"/>
        </w:rPr>
        <w:t>Dhammapāla</w:t>
      </w:r>
      <w:r w:rsidRPr="006646B5">
        <w:rPr>
          <w:lang w:val="es-MX"/>
        </w:rPr>
        <w:t xml:space="preserve">, quien también ha escrito el </w:t>
      </w:r>
      <w:r w:rsidRPr="004A5C07">
        <w:rPr>
          <w:b/>
          <w:bCs/>
          <w:i/>
          <w:iCs/>
          <w:lang w:val="es-MX"/>
        </w:rPr>
        <w:t>Anutikā</w:t>
      </w:r>
      <w:r w:rsidRPr="006646B5">
        <w:rPr>
          <w:lang w:val="es-MX"/>
        </w:rPr>
        <w:t xml:space="preserve">, el subcomentario del </w:t>
      </w:r>
      <w:r w:rsidRPr="004A5C07">
        <w:rPr>
          <w:b/>
          <w:bCs/>
          <w:i/>
          <w:iCs/>
          <w:lang w:val="es-MX"/>
        </w:rPr>
        <w:t>Mūlatikā</w:t>
      </w:r>
      <w:r w:rsidRPr="006646B5">
        <w:rPr>
          <w:lang w:val="es-MX"/>
        </w:rPr>
        <w:t xml:space="preserve">, el </w:t>
      </w:r>
      <w:r w:rsidRPr="004A5C07">
        <w:rPr>
          <w:b/>
          <w:bCs/>
          <w:i/>
          <w:iCs/>
          <w:lang w:val="es-MX"/>
        </w:rPr>
        <w:t>Visuddhi</w:t>
      </w:r>
      <w:r w:rsidR="00F360EA" w:rsidRPr="004A5C07">
        <w:rPr>
          <w:b/>
          <w:bCs/>
          <w:i/>
          <w:iCs/>
          <w:lang w:val="es-MX"/>
        </w:rPr>
        <w:t>‒</w:t>
      </w:r>
      <w:r w:rsidRPr="004A5C07">
        <w:rPr>
          <w:b/>
          <w:bCs/>
          <w:i/>
          <w:iCs/>
          <w:lang w:val="es-MX"/>
        </w:rPr>
        <w:t>magga Mahātikā</w:t>
      </w:r>
      <w:r w:rsidRPr="006646B5">
        <w:rPr>
          <w:lang w:val="es-MX"/>
        </w:rPr>
        <w:t xml:space="preserve">, el </w:t>
      </w:r>
      <w:r w:rsidRPr="004A5C07">
        <w:rPr>
          <w:b/>
          <w:bCs/>
          <w:i/>
          <w:iCs/>
          <w:lang w:val="es-MX"/>
        </w:rPr>
        <w:t>Itivuttaka Atthakathā</w:t>
      </w:r>
      <w:r w:rsidRPr="004A5C07">
        <w:rPr>
          <w:i/>
          <w:iCs/>
          <w:lang w:val="es-MX"/>
        </w:rPr>
        <w:t>,</w:t>
      </w:r>
      <w:r w:rsidRPr="006646B5">
        <w:rPr>
          <w:lang w:val="es-MX"/>
        </w:rPr>
        <w:t xml:space="preserve"> etc., y otros </w:t>
      </w:r>
      <w:r w:rsidR="00B9651B" w:rsidRPr="006646B5">
        <w:rPr>
          <w:lang w:val="es-MX"/>
        </w:rPr>
        <w:t>sub</w:t>
      </w:r>
      <w:r w:rsidR="00F360EA">
        <w:rPr>
          <w:lang w:val="es-MX"/>
        </w:rPr>
        <w:t>‒</w:t>
      </w:r>
      <w:r w:rsidR="00B9651B" w:rsidRPr="006646B5">
        <w:rPr>
          <w:lang w:val="es-MX"/>
        </w:rPr>
        <w:t>comentarios</w:t>
      </w:r>
      <w:r w:rsidRPr="006646B5">
        <w:rPr>
          <w:lang w:val="es-MX"/>
        </w:rPr>
        <w:t>).</w:t>
      </w:r>
      <w:r w:rsidR="00624BBD">
        <w:rPr>
          <w:lang w:val="es-MX"/>
        </w:rPr>
        <w:br/>
      </w:r>
    </w:p>
    <w:p w14:paraId="6FDB1E37" w14:textId="1728130C" w:rsidR="00624BBD" w:rsidRPr="00624BBD" w:rsidRDefault="00624BBD" w:rsidP="00B9651B">
      <w:pPr>
        <w:pStyle w:val="Ttulo6"/>
        <w:rPr>
          <w:lang w:val="es-MX"/>
        </w:rPr>
      </w:pPr>
      <w:r w:rsidRPr="00624BBD">
        <w:rPr>
          <w:lang w:val="es-MX"/>
        </w:rPr>
        <w:t>(3)</w:t>
      </w:r>
      <w:r w:rsidR="004A5C07">
        <w:rPr>
          <w:lang w:val="es-MX"/>
        </w:rPr>
        <w:t>.</w:t>
      </w:r>
      <w:r w:rsidRPr="00624BBD">
        <w:rPr>
          <w:lang w:val="es-MX"/>
        </w:rPr>
        <w:t xml:space="preserve"> (a)</w:t>
      </w:r>
      <w:r w:rsidR="004A5C07">
        <w:rPr>
          <w:lang w:val="es-MX"/>
        </w:rPr>
        <w:t>.</w:t>
      </w:r>
      <w:r w:rsidRPr="00624BBD">
        <w:rPr>
          <w:lang w:val="es-MX"/>
        </w:rPr>
        <w:t xml:space="preserve"> </w:t>
      </w:r>
      <w:r w:rsidRPr="004A5C07">
        <w:rPr>
          <w:i/>
          <w:iCs/>
          <w:lang w:val="es-MX"/>
        </w:rPr>
        <w:t>Pakati</w:t>
      </w:r>
      <w:r w:rsidR="00F360EA" w:rsidRPr="004A5C07">
        <w:rPr>
          <w:i/>
          <w:iCs/>
          <w:lang w:val="es-MX"/>
        </w:rPr>
        <w:t>‒</w:t>
      </w:r>
      <w:r w:rsidRPr="004A5C07">
        <w:rPr>
          <w:i/>
          <w:iCs/>
          <w:lang w:val="es-MX"/>
        </w:rPr>
        <w:t>sīla</w:t>
      </w:r>
      <w:r w:rsidRPr="00624BBD">
        <w:rPr>
          <w:lang w:val="es-MX"/>
        </w:rPr>
        <w:t xml:space="preserve">, (b) </w:t>
      </w:r>
      <w:r w:rsidRPr="004A5C07">
        <w:rPr>
          <w:i/>
          <w:iCs/>
          <w:lang w:val="es-MX"/>
        </w:rPr>
        <w:t>Acāra</w:t>
      </w:r>
      <w:r w:rsidR="00F360EA" w:rsidRPr="004A5C07">
        <w:rPr>
          <w:i/>
          <w:iCs/>
          <w:lang w:val="es-MX"/>
        </w:rPr>
        <w:t>‒</w:t>
      </w:r>
      <w:r w:rsidRPr="004A5C07">
        <w:rPr>
          <w:i/>
          <w:iCs/>
          <w:lang w:val="es-MX"/>
        </w:rPr>
        <w:t>sīla</w:t>
      </w:r>
      <w:r w:rsidRPr="00624BBD">
        <w:rPr>
          <w:lang w:val="es-MX"/>
        </w:rPr>
        <w:t xml:space="preserve">, (c) </w:t>
      </w:r>
      <w:r w:rsidRPr="004A5C07">
        <w:rPr>
          <w:i/>
          <w:iCs/>
          <w:lang w:val="es-MX"/>
        </w:rPr>
        <w:t>Dhammatā</w:t>
      </w:r>
      <w:r w:rsidR="00F360EA" w:rsidRPr="004A5C07">
        <w:rPr>
          <w:i/>
          <w:iCs/>
          <w:lang w:val="es-MX"/>
        </w:rPr>
        <w:t>‒</w:t>
      </w:r>
      <w:r w:rsidRPr="004A5C07">
        <w:rPr>
          <w:i/>
          <w:iCs/>
          <w:lang w:val="es-MX"/>
        </w:rPr>
        <w:t>sīla</w:t>
      </w:r>
      <w:r w:rsidRPr="00624BBD">
        <w:rPr>
          <w:lang w:val="es-MX"/>
        </w:rPr>
        <w:t xml:space="preserve"> y (d) </w:t>
      </w:r>
      <w:r w:rsidRPr="004A5C07">
        <w:rPr>
          <w:i/>
          <w:iCs/>
          <w:lang w:val="es-MX"/>
        </w:rPr>
        <w:t>Pubbahetu</w:t>
      </w:r>
      <w:r w:rsidR="00F360EA" w:rsidRPr="004A5C07">
        <w:rPr>
          <w:i/>
          <w:iCs/>
          <w:lang w:val="es-MX"/>
        </w:rPr>
        <w:t>‒</w:t>
      </w:r>
      <w:r w:rsidRPr="004A5C07">
        <w:rPr>
          <w:i/>
          <w:iCs/>
          <w:lang w:val="es-MX"/>
        </w:rPr>
        <w:t>sīla</w:t>
      </w:r>
      <w:r w:rsidRPr="00624BBD">
        <w:rPr>
          <w:lang w:val="es-MX"/>
        </w:rPr>
        <w:t>.</w:t>
      </w:r>
    </w:p>
    <w:p w14:paraId="44230A8F" w14:textId="51F8D8BE" w:rsidR="00624BBD" w:rsidRPr="00577EE1" w:rsidRDefault="00624BBD" w:rsidP="00624BBD">
      <w:pPr>
        <w:pStyle w:val="AATabuladoNumerado"/>
      </w:pPr>
      <w:r w:rsidRPr="00624BBD">
        <w:rPr>
          <w:color w:val="595959" w:themeColor="text1" w:themeTint="A6"/>
        </w:rPr>
        <w:tab/>
      </w:r>
      <w:r w:rsidRPr="00577EE1">
        <w:t>(a)</w:t>
      </w:r>
      <w:r w:rsidR="004A5C07">
        <w:t>.</w:t>
      </w:r>
      <w:r w:rsidRPr="00577EE1">
        <w:t xml:space="preserve"> </w:t>
      </w:r>
      <w:r w:rsidRPr="00577EE1">
        <w:tab/>
      </w:r>
      <w:r w:rsidR="00E16655">
        <w:t>A l</w:t>
      </w:r>
      <w:r w:rsidRPr="00577EE1">
        <w:t xml:space="preserve">a no transgresión de los </w:t>
      </w:r>
      <w:r w:rsidRPr="004A5C07">
        <w:rPr>
          <w:i/>
          <w:iCs/>
        </w:rPr>
        <w:t>Cinco Preceptos</w:t>
      </w:r>
      <w:r w:rsidRPr="00577EE1">
        <w:t xml:space="preserve"> por parte de los habitantes del Continente Norte se </w:t>
      </w:r>
      <w:r w:rsidR="00E16655">
        <w:t xml:space="preserve">le </w:t>
      </w:r>
      <w:r w:rsidR="004A5C07" w:rsidRPr="004A5C07">
        <w:rPr>
          <w:lang w:val="es-PE"/>
        </w:rPr>
        <w:t>denomina</w:t>
      </w:r>
      <w:r w:rsidR="004A5C07">
        <w:rPr>
          <w:lang w:val="es-PE"/>
        </w:rPr>
        <w:t xml:space="preserve"> </w:t>
      </w:r>
      <w:r w:rsidRPr="00577EE1">
        <w:rPr>
          <w:i/>
          <w:iCs/>
        </w:rPr>
        <w:t>Pakati</w:t>
      </w:r>
      <w:r w:rsidR="00F360EA">
        <w:rPr>
          <w:i/>
          <w:iCs/>
        </w:rPr>
        <w:t>‒</w:t>
      </w:r>
      <w:r w:rsidRPr="00577EE1">
        <w:rPr>
          <w:i/>
          <w:iCs/>
        </w:rPr>
        <w:t>sīla</w:t>
      </w:r>
      <w:r w:rsidRPr="00577EE1">
        <w:rPr>
          <w:b/>
          <w:bCs/>
        </w:rPr>
        <w:t>.</w:t>
      </w:r>
      <w:r w:rsidRPr="00577EE1">
        <w:t xml:space="preserve"> (Por naturaleza, estos habitantes se abstienen de cometer actos incorrectos, como </w:t>
      </w:r>
      <w:r w:rsidRPr="004A5C07">
        <w:rPr>
          <w:i/>
          <w:iCs/>
        </w:rPr>
        <w:t>matar</w:t>
      </w:r>
      <w:r w:rsidRPr="00577EE1">
        <w:t xml:space="preserve">, </w:t>
      </w:r>
      <w:r w:rsidR="00E16655" w:rsidRPr="004A5C07">
        <w:rPr>
          <w:i/>
          <w:iCs/>
        </w:rPr>
        <w:t>robar</w:t>
      </w:r>
      <w:r w:rsidR="00E16655">
        <w:t xml:space="preserve">, </w:t>
      </w:r>
      <w:r w:rsidRPr="00577EE1">
        <w:t xml:space="preserve">etc. sin </w:t>
      </w:r>
      <w:r w:rsidR="004A5C07">
        <w:t>adoptar</w:t>
      </w:r>
      <w:r w:rsidRPr="00577EE1">
        <w:t xml:space="preserve"> el voto de los </w:t>
      </w:r>
      <w:r w:rsidRPr="004A5C07">
        <w:rPr>
          <w:i/>
          <w:iCs/>
        </w:rPr>
        <w:t>Cinco Preceptos)</w:t>
      </w:r>
      <w:r w:rsidRPr="00577EE1">
        <w:t xml:space="preserve">. El que ellos no rompan los </w:t>
      </w:r>
      <w:r w:rsidRPr="004A5C07">
        <w:rPr>
          <w:i/>
          <w:iCs/>
        </w:rPr>
        <w:t>Cinco Preceptos</w:t>
      </w:r>
      <w:r w:rsidRPr="00577EE1">
        <w:t xml:space="preserve"> no es una cuestión de restricción a través de</w:t>
      </w:r>
      <w:r w:rsidR="00B9651B" w:rsidRPr="00577EE1">
        <w:t>l</w:t>
      </w:r>
      <w:r w:rsidRPr="00577EE1">
        <w:t xml:space="preserve"> voto (</w:t>
      </w:r>
      <w:r w:rsidRPr="00577EE1">
        <w:rPr>
          <w:i/>
          <w:iCs/>
        </w:rPr>
        <w:t>samadana</w:t>
      </w:r>
      <w:r w:rsidR="00F360EA">
        <w:rPr>
          <w:i/>
          <w:iCs/>
        </w:rPr>
        <w:t>‒</w:t>
      </w:r>
      <w:r w:rsidRPr="00577EE1">
        <w:rPr>
          <w:i/>
          <w:iCs/>
        </w:rPr>
        <w:t>virati</w:t>
      </w:r>
      <w:r w:rsidRPr="00577EE1">
        <w:t xml:space="preserve">), </w:t>
      </w:r>
      <w:r w:rsidR="00B9651B" w:rsidRPr="00577EE1">
        <w:t xml:space="preserve">sino </w:t>
      </w:r>
      <w:r w:rsidR="00E16655">
        <w:t xml:space="preserve">una </w:t>
      </w:r>
      <w:r w:rsidRPr="00577EE1">
        <w:t>de moderación natural incluso cuando las circunstancias exi</w:t>
      </w:r>
      <w:r w:rsidR="00B9651B" w:rsidRPr="00577EE1">
        <w:t>ja</w:t>
      </w:r>
      <w:r w:rsidRPr="00577EE1">
        <w:t xml:space="preserve">n </w:t>
      </w:r>
      <w:r w:rsidR="004A5C07">
        <w:t>un</w:t>
      </w:r>
      <w:r w:rsidRPr="00577EE1">
        <w:t>a transgresión (</w:t>
      </w:r>
      <w:r w:rsidRPr="00577EE1">
        <w:rPr>
          <w:i/>
          <w:iCs/>
        </w:rPr>
        <w:t>sampattavirati</w:t>
      </w:r>
      <w:r w:rsidRPr="00577EE1">
        <w:t>).</w:t>
      </w:r>
    </w:p>
    <w:p w14:paraId="5F25120A" w14:textId="211B5094" w:rsidR="00624BBD" w:rsidRPr="00577EE1" w:rsidRDefault="00624BBD" w:rsidP="00624BBD">
      <w:pPr>
        <w:pStyle w:val="AATabuladoNumerado"/>
      </w:pPr>
      <w:r w:rsidRPr="00577EE1">
        <w:tab/>
        <w:t>(b)</w:t>
      </w:r>
      <w:r w:rsidR="004A5C07">
        <w:t>.</w:t>
      </w:r>
      <w:r w:rsidRPr="00577EE1">
        <w:t xml:space="preserve"> </w:t>
      </w:r>
      <w:r w:rsidRPr="00577EE1">
        <w:tab/>
      </w:r>
      <w:r w:rsidR="00E16655">
        <w:t>A se</w:t>
      </w:r>
      <w:r w:rsidRPr="00577EE1">
        <w:t>gui</w:t>
      </w:r>
      <w:r w:rsidR="00E16655">
        <w:t>r</w:t>
      </w:r>
      <w:r w:rsidRPr="00577EE1">
        <w:t xml:space="preserve"> las prácticas tradicionales de la propia familia, localidad o secta</w:t>
      </w:r>
      <w:r w:rsidR="00E16655">
        <w:t>,</w:t>
      </w:r>
      <w:r w:rsidRPr="00577EE1">
        <w:t xml:space="preserve"> se </w:t>
      </w:r>
      <w:r w:rsidR="00E16655">
        <w:t xml:space="preserve">le </w:t>
      </w:r>
      <w:r w:rsidR="004A5C07" w:rsidRPr="004A5C07">
        <w:rPr>
          <w:lang w:val="es-PE"/>
        </w:rPr>
        <w:t>denomina</w:t>
      </w:r>
      <w:r w:rsidR="004A5C07">
        <w:rPr>
          <w:lang w:val="es-PE"/>
        </w:rPr>
        <w:t xml:space="preserve"> </w:t>
      </w:r>
      <w:r w:rsidRPr="00577EE1">
        <w:rPr>
          <w:i/>
          <w:iCs/>
        </w:rPr>
        <w:t>Acāra</w:t>
      </w:r>
      <w:r w:rsidR="00F360EA">
        <w:rPr>
          <w:i/>
          <w:iCs/>
        </w:rPr>
        <w:t>‒</w:t>
      </w:r>
      <w:r w:rsidRPr="00577EE1">
        <w:rPr>
          <w:i/>
          <w:iCs/>
        </w:rPr>
        <w:t>sīla</w:t>
      </w:r>
      <w:r w:rsidRPr="00577EE1">
        <w:t>. (A</w:t>
      </w:r>
      <w:r w:rsidR="00E16655">
        <w:t xml:space="preserve"> la a</w:t>
      </w:r>
      <w:r w:rsidRPr="00577EE1">
        <w:t>bsten</w:t>
      </w:r>
      <w:r w:rsidR="00E16655">
        <w:t>ción</w:t>
      </w:r>
      <w:r w:rsidRPr="00577EE1">
        <w:t xml:space="preserve"> del mal porque lo </w:t>
      </w:r>
      <w:r w:rsidR="000E65C9">
        <w:t xml:space="preserve">también </w:t>
      </w:r>
      <w:r w:rsidRPr="00577EE1">
        <w:t>ha</w:t>
      </w:r>
      <w:r w:rsidR="000E65C9">
        <w:t>ga</w:t>
      </w:r>
      <w:r w:rsidRPr="00577EE1">
        <w:t xml:space="preserve"> la propia ascendencia se </w:t>
      </w:r>
      <w:r w:rsidR="00E16655">
        <w:t xml:space="preserve">le </w:t>
      </w:r>
      <w:r w:rsidR="000E65C9" w:rsidRPr="000E65C9">
        <w:rPr>
          <w:lang w:val="es-PE"/>
        </w:rPr>
        <w:t>denomina</w:t>
      </w:r>
      <w:r w:rsidR="000E65C9">
        <w:rPr>
          <w:lang w:val="es-PE"/>
        </w:rPr>
        <w:t xml:space="preserve"> </w:t>
      </w:r>
      <w:r w:rsidRPr="00577EE1">
        <w:rPr>
          <w:i/>
          <w:iCs/>
        </w:rPr>
        <w:t>Kula</w:t>
      </w:r>
      <w:r w:rsidR="00F360EA">
        <w:rPr>
          <w:i/>
          <w:iCs/>
        </w:rPr>
        <w:t>‒</w:t>
      </w:r>
      <w:r w:rsidRPr="00577EE1">
        <w:rPr>
          <w:i/>
          <w:iCs/>
        </w:rPr>
        <w:t>acāra</w:t>
      </w:r>
      <w:r w:rsidRPr="00577EE1">
        <w:t xml:space="preserve">; </w:t>
      </w:r>
      <w:r w:rsidR="00E16655" w:rsidRPr="00577EE1">
        <w:t>A</w:t>
      </w:r>
      <w:r w:rsidR="00E16655">
        <w:t xml:space="preserve"> la a</w:t>
      </w:r>
      <w:r w:rsidR="00E16655" w:rsidRPr="00577EE1">
        <w:t>bsten</w:t>
      </w:r>
      <w:r w:rsidR="00E16655">
        <w:t>ción</w:t>
      </w:r>
      <w:r w:rsidR="00E16655" w:rsidRPr="00577EE1">
        <w:t xml:space="preserve"> </w:t>
      </w:r>
      <w:r w:rsidRPr="00577EE1">
        <w:t>del mal porque generalmente se ha</w:t>
      </w:r>
      <w:r w:rsidR="000E65C9">
        <w:t>ga</w:t>
      </w:r>
      <w:r w:rsidRPr="00577EE1">
        <w:t xml:space="preserve"> así en la localidad d</w:t>
      </w:r>
      <w:r w:rsidR="00577EE1">
        <w:t>onde uno habite</w:t>
      </w:r>
      <w:r w:rsidRPr="00577EE1">
        <w:t xml:space="preserve"> se </w:t>
      </w:r>
      <w:r w:rsidR="00E16655">
        <w:t xml:space="preserve">le </w:t>
      </w:r>
      <w:r w:rsidR="000E65C9" w:rsidRPr="000E65C9">
        <w:rPr>
          <w:lang w:val="es-PE"/>
        </w:rPr>
        <w:t>denomina</w:t>
      </w:r>
      <w:r w:rsidR="000E65C9" w:rsidRPr="000E65C9">
        <w:rPr>
          <w:i/>
          <w:iCs/>
          <w:lang w:val="es-PE"/>
        </w:rPr>
        <w:t xml:space="preserve"> </w:t>
      </w:r>
      <w:r w:rsidRPr="00577EE1">
        <w:rPr>
          <w:i/>
          <w:iCs/>
        </w:rPr>
        <w:t>Desaacāra</w:t>
      </w:r>
      <w:r w:rsidRPr="00577EE1">
        <w:t xml:space="preserve">; </w:t>
      </w:r>
      <w:r w:rsidR="00E16655" w:rsidRPr="00577EE1">
        <w:t>A</w:t>
      </w:r>
      <w:r w:rsidR="00E16655">
        <w:t xml:space="preserve"> la a</w:t>
      </w:r>
      <w:r w:rsidR="00E16655" w:rsidRPr="00577EE1">
        <w:t>bsten</w:t>
      </w:r>
      <w:r w:rsidR="00E16655">
        <w:t>ción</w:t>
      </w:r>
      <w:r w:rsidR="00E16655" w:rsidRPr="00577EE1">
        <w:t xml:space="preserve"> </w:t>
      </w:r>
      <w:r w:rsidRPr="00577EE1">
        <w:t xml:space="preserve">del mal porque se </w:t>
      </w:r>
      <w:r w:rsidR="00E16655">
        <w:t xml:space="preserve">practique </w:t>
      </w:r>
      <w:r w:rsidRPr="00577EE1">
        <w:t>así en la propia secta se</w:t>
      </w:r>
      <w:r w:rsidR="00E16655">
        <w:t xml:space="preserve"> le</w:t>
      </w:r>
      <w:r w:rsidRPr="00577EE1">
        <w:t xml:space="preserve"> </w:t>
      </w:r>
      <w:r w:rsidR="000E65C9" w:rsidRPr="000E65C9">
        <w:rPr>
          <w:lang w:val="es-PE"/>
        </w:rPr>
        <w:t>denomina</w:t>
      </w:r>
      <w:r w:rsidR="000E65C9" w:rsidRPr="000E65C9">
        <w:rPr>
          <w:i/>
          <w:iCs/>
          <w:lang w:val="es-PE"/>
        </w:rPr>
        <w:t xml:space="preserve"> </w:t>
      </w:r>
      <w:r w:rsidRPr="00577EE1">
        <w:rPr>
          <w:i/>
          <w:iCs/>
        </w:rPr>
        <w:t>Pāsaṇa</w:t>
      </w:r>
      <w:r w:rsidR="00F360EA">
        <w:rPr>
          <w:i/>
          <w:iCs/>
        </w:rPr>
        <w:t>‒</w:t>
      </w:r>
      <w:r w:rsidRPr="00577EE1">
        <w:rPr>
          <w:i/>
          <w:iCs/>
        </w:rPr>
        <w:t>sīla</w:t>
      </w:r>
      <w:r w:rsidRPr="00577EE1">
        <w:t>)</w:t>
      </w:r>
      <w:r w:rsidR="00577EE1">
        <w:t>.</w:t>
      </w:r>
    </w:p>
    <w:p w14:paraId="12605A14" w14:textId="4C14485F" w:rsidR="00624BBD" w:rsidRPr="00577EE1" w:rsidRDefault="00624BBD" w:rsidP="00624BBD">
      <w:pPr>
        <w:pStyle w:val="AATabuladoNumerado"/>
      </w:pPr>
      <w:r w:rsidRPr="00577EE1">
        <w:tab/>
        <w:t>(c)</w:t>
      </w:r>
      <w:r w:rsidR="004A5C07">
        <w:t>.</w:t>
      </w:r>
      <w:r w:rsidRPr="00577EE1">
        <w:t xml:space="preserve"> </w:t>
      </w:r>
      <w:r w:rsidRPr="00577EE1">
        <w:tab/>
      </w:r>
      <w:r w:rsidR="00E16655">
        <w:t>A</w:t>
      </w:r>
      <w:r w:rsidRPr="00577EE1">
        <w:t xml:space="preserve">l tipo de </w:t>
      </w:r>
      <w:r w:rsidR="00577EE1">
        <w:rPr>
          <w:i/>
          <w:iCs/>
        </w:rPr>
        <w:t xml:space="preserve">sīla </w:t>
      </w:r>
      <w:r w:rsidRPr="00577EE1">
        <w:t>que mant</w:t>
      </w:r>
      <w:r w:rsidR="00E16655">
        <w:t xml:space="preserve">uvo </w:t>
      </w:r>
      <w:r w:rsidRPr="00577EE1">
        <w:t>la madre de</w:t>
      </w:r>
      <w:r w:rsidR="00E16655">
        <w:t>l</w:t>
      </w:r>
      <w:r w:rsidRPr="00577EE1">
        <w:t xml:space="preserve"> </w:t>
      </w:r>
      <w:r w:rsidRPr="00507C7C">
        <w:rPr>
          <w:i/>
          <w:iCs/>
        </w:rPr>
        <w:t>Bodhisatta</w:t>
      </w:r>
      <w:r w:rsidRPr="00577EE1">
        <w:t xml:space="preserve"> desde que concibió a su hijo, en virtud del cual no pens</w:t>
      </w:r>
      <w:r w:rsidR="00E16655">
        <w:t>ó</w:t>
      </w:r>
      <w:r w:rsidRPr="00577EE1">
        <w:t xml:space="preserve"> en </w:t>
      </w:r>
      <w:r w:rsidR="00577EE1">
        <w:t>ningún</w:t>
      </w:r>
      <w:r w:rsidRPr="00577EE1">
        <w:t xml:space="preserve"> hombre, se </w:t>
      </w:r>
      <w:r w:rsidR="00E16655">
        <w:t xml:space="preserve">le </w:t>
      </w:r>
      <w:r w:rsidR="00507C7C" w:rsidRPr="00507C7C">
        <w:rPr>
          <w:lang w:val="es-PE"/>
        </w:rPr>
        <w:t>denomina</w:t>
      </w:r>
      <w:r w:rsidR="00507C7C" w:rsidRPr="00507C7C">
        <w:rPr>
          <w:i/>
          <w:iCs/>
          <w:lang w:val="es-PE"/>
        </w:rPr>
        <w:t xml:space="preserve"> </w:t>
      </w:r>
      <w:r w:rsidRPr="00577EE1">
        <w:rPr>
          <w:i/>
          <w:iCs/>
        </w:rPr>
        <w:t>Dhammatā</w:t>
      </w:r>
      <w:r w:rsidR="00F360EA">
        <w:rPr>
          <w:i/>
          <w:iCs/>
        </w:rPr>
        <w:t>‒</w:t>
      </w:r>
      <w:r w:rsidRPr="00577EE1">
        <w:rPr>
          <w:i/>
          <w:iCs/>
        </w:rPr>
        <w:t>sīla</w:t>
      </w:r>
      <w:r w:rsidRPr="00577EE1">
        <w:t>. (La madre de</w:t>
      </w:r>
      <w:r w:rsidR="00E16655">
        <w:t>l</w:t>
      </w:r>
      <w:r w:rsidRPr="00577EE1">
        <w:t xml:space="preserve"> </w:t>
      </w:r>
      <w:r w:rsidRPr="00507C7C">
        <w:rPr>
          <w:i/>
          <w:iCs/>
        </w:rPr>
        <w:t>Bodhisatta</w:t>
      </w:r>
      <w:r w:rsidRPr="00577EE1">
        <w:t xml:space="preserve"> observa regularmente los </w:t>
      </w:r>
      <w:r w:rsidRPr="008410DB">
        <w:rPr>
          <w:i/>
          <w:iCs/>
        </w:rPr>
        <w:t>Cinco Preceptos</w:t>
      </w:r>
      <w:r w:rsidRPr="00577EE1">
        <w:t xml:space="preserve"> y no desea a ningún hombre, ni siquiera a su esposo, desde el momento de la concepción. Esto se debe a que un Ser extremadamente Noble, el </w:t>
      </w:r>
      <w:r w:rsidRPr="008410DB">
        <w:rPr>
          <w:i/>
          <w:iCs/>
        </w:rPr>
        <w:t>Bodhisatta</w:t>
      </w:r>
      <w:r w:rsidRPr="00577EE1">
        <w:t>, yace en su útero. C</w:t>
      </w:r>
      <w:r w:rsidR="008410DB">
        <w:t>uando</w:t>
      </w:r>
      <w:r w:rsidRPr="00577EE1">
        <w:t xml:space="preserve"> </w:t>
      </w:r>
      <w:r w:rsidR="00745050">
        <w:t>e</w:t>
      </w:r>
      <w:r w:rsidR="00577EE1">
        <w:t xml:space="preserve">l </w:t>
      </w:r>
      <w:r w:rsidR="00577EE1">
        <w:rPr>
          <w:i/>
          <w:iCs/>
        </w:rPr>
        <w:t xml:space="preserve">sīla </w:t>
      </w:r>
      <w:r w:rsidRPr="00577EE1">
        <w:t xml:space="preserve">se mantiene como regla por la madre de un </w:t>
      </w:r>
      <w:r w:rsidRPr="00B01EE4">
        <w:rPr>
          <w:i/>
          <w:iCs/>
        </w:rPr>
        <w:t>Bodhisatta</w:t>
      </w:r>
      <w:r w:rsidRPr="00577EE1">
        <w:t xml:space="preserve">, se </w:t>
      </w:r>
      <w:r w:rsidR="00E16655">
        <w:t xml:space="preserve">le </w:t>
      </w:r>
      <w:r w:rsidR="00182DB9" w:rsidRPr="00182DB9">
        <w:rPr>
          <w:lang w:val="es-PE"/>
        </w:rPr>
        <w:t>denomina</w:t>
      </w:r>
      <w:r w:rsidR="00182DB9" w:rsidRPr="00182DB9">
        <w:rPr>
          <w:i/>
          <w:iCs/>
          <w:lang w:val="es-PE"/>
        </w:rPr>
        <w:t xml:space="preserve"> </w:t>
      </w:r>
      <w:r w:rsidRPr="00577EE1">
        <w:rPr>
          <w:i/>
          <w:iCs/>
        </w:rPr>
        <w:t>Dhammatā</w:t>
      </w:r>
      <w:r w:rsidR="00F360EA">
        <w:rPr>
          <w:i/>
          <w:iCs/>
        </w:rPr>
        <w:t>‒</w:t>
      </w:r>
      <w:r w:rsidRPr="00577EE1">
        <w:rPr>
          <w:i/>
          <w:iCs/>
        </w:rPr>
        <w:t>sīla</w:t>
      </w:r>
      <w:r w:rsidRPr="00577EE1">
        <w:t>)</w:t>
      </w:r>
      <w:r w:rsidR="00577EE1">
        <w:t>.</w:t>
      </w:r>
    </w:p>
    <w:p w14:paraId="7BC04EEA" w14:textId="62D1CB3E" w:rsidR="00624BBD" w:rsidRPr="00577EE1" w:rsidRDefault="00624BBD" w:rsidP="00624BBD">
      <w:pPr>
        <w:pStyle w:val="AATabuladoNumerado"/>
      </w:pPr>
      <w:r w:rsidRPr="00577EE1">
        <w:tab/>
        <w:t>(d)</w:t>
      </w:r>
      <w:r w:rsidR="004A5C07">
        <w:t>.</w:t>
      </w:r>
      <w:r w:rsidRPr="00577EE1">
        <w:t xml:space="preserve"> </w:t>
      </w:r>
      <w:r w:rsidRPr="00577EE1">
        <w:tab/>
      </w:r>
      <w:r w:rsidR="00266A49">
        <w:t xml:space="preserve">A la observación </w:t>
      </w:r>
      <w:r w:rsidRPr="00577EE1">
        <w:t>de</w:t>
      </w:r>
      <w:r w:rsidR="00577EE1">
        <w:t>l</w:t>
      </w:r>
      <w:r w:rsidRPr="00577EE1">
        <w:t xml:space="preserve"> </w:t>
      </w:r>
      <w:r w:rsidR="00577EE1">
        <w:rPr>
          <w:i/>
          <w:iCs/>
        </w:rPr>
        <w:t xml:space="preserve">sīla </w:t>
      </w:r>
      <w:r w:rsidRPr="00577EE1">
        <w:t>por personas castas, como el joven Pippali (que más tarde se conv</w:t>
      </w:r>
      <w:r w:rsidR="00266A49">
        <w:t>e</w:t>
      </w:r>
      <w:r w:rsidRPr="00577EE1">
        <w:t>rti</w:t>
      </w:r>
      <w:r w:rsidR="00266A49">
        <w:t>ría</w:t>
      </w:r>
      <w:r w:rsidRPr="00577EE1">
        <w:t xml:space="preserve"> en </w:t>
      </w:r>
      <w:r w:rsidRPr="00182DB9">
        <w:rPr>
          <w:i/>
          <w:iCs/>
        </w:rPr>
        <w:t>Mahā Kassapa</w:t>
      </w:r>
      <w:r w:rsidRPr="00577EE1">
        <w:t xml:space="preserve">) y el </w:t>
      </w:r>
      <w:r w:rsidRPr="00182DB9">
        <w:rPr>
          <w:i/>
          <w:iCs/>
        </w:rPr>
        <w:t>Bodhisatta</w:t>
      </w:r>
      <w:r w:rsidR="00577EE1">
        <w:t>,</w:t>
      </w:r>
      <w:r w:rsidRPr="00577EE1">
        <w:t xml:space="preserve"> como el </w:t>
      </w:r>
      <w:r w:rsidR="00A71641" w:rsidRPr="00577EE1">
        <w:t>Rey</w:t>
      </w:r>
      <w:r w:rsidRPr="00577EE1">
        <w:t xml:space="preserve"> Mahāsīlava, por inclinación natural y sin </w:t>
      </w:r>
      <w:r w:rsidR="00577EE1">
        <w:t xml:space="preserve">la </w:t>
      </w:r>
      <w:r w:rsidRPr="00577EE1">
        <w:t xml:space="preserve">instrucción de nadie, se </w:t>
      </w:r>
      <w:r w:rsidR="00266A49">
        <w:t xml:space="preserve">le </w:t>
      </w:r>
      <w:r w:rsidR="00182DB9" w:rsidRPr="00182DB9">
        <w:rPr>
          <w:lang w:val="es-PE"/>
        </w:rPr>
        <w:t>denomina</w:t>
      </w:r>
      <w:r w:rsidR="00182DB9" w:rsidRPr="00182DB9">
        <w:rPr>
          <w:i/>
          <w:iCs/>
          <w:lang w:val="es-PE"/>
        </w:rPr>
        <w:t xml:space="preserve"> </w:t>
      </w:r>
      <w:r w:rsidRPr="00577EE1">
        <w:rPr>
          <w:i/>
          <w:iCs/>
        </w:rPr>
        <w:t>Pubbahetu</w:t>
      </w:r>
      <w:r w:rsidR="00F360EA">
        <w:rPr>
          <w:i/>
          <w:iCs/>
        </w:rPr>
        <w:t>‒</w:t>
      </w:r>
      <w:r w:rsidRPr="00577EE1">
        <w:rPr>
          <w:i/>
          <w:iCs/>
        </w:rPr>
        <w:t>sīla</w:t>
      </w:r>
      <w:r w:rsidRPr="00577EE1">
        <w:t>. (Como resultado de la observancia habitual de</w:t>
      </w:r>
      <w:r w:rsidR="00577EE1">
        <w:t>l</w:t>
      </w:r>
      <w:r w:rsidRPr="00577EE1">
        <w:t xml:space="preserve"> </w:t>
      </w:r>
      <w:r w:rsidRPr="00577EE1">
        <w:rPr>
          <w:i/>
          <w:iCs/>
        </w:rPr>
        <w:t>sīla</w:t>
      </w:r>
      <w:r w:rsidRPr="00577EE1">
        <w:t xml:space="preserve"> en sus nacimientos anteriores, </w:t>
      </w:r>
      <w:r w:rsidR="00266A49">
        <w:t xml:space="preserve">estos seres </w:t>
      </w:r>
      <w:r w:rsidRPr="00577EE1">
        <w:t xml:space="preserve">están inclinados por naturaleza a observar </w:t>
      </w:r>
      <w:r w:rsidR="00577EE1">
        <w:t xml:space="preserve">el </w:t>
      </w:r>
      <w:r w:rsidRPr="00577EE1">
        <w:rPr>
          <w:i/>
          <w:iCs/>
        </w:rPr>
        <w:t>sīla</w:t>
      </w:r>
      <w:r w:rsidRPr="00577EE1">
        <w:t xml:space="preserve"> en </w:t>
      </w:r>
      <w:r w:rsidR="00577EE1">
        <w:t xml:space="preserve">las </w:t>
      </w:r>
      <w:r w:rsidRPr="00577EE1">
        <w:t>vida</w:t>
      </w:r>
      <w:r w:rsidR="00577EE1">
        <w:t xml:space="preserve">s </w:t>
      </w:r>
      <w:r w:rsidR="0088425E">
        <w:t xml:space="preserve">consiguientes </w:t>
      </w:r>
      <w:r w:rsidR="00577EE1">
        <w:t>descritas</w:t>
      </w:r>
      <w:r w:rsidRPr="00577EE1">
        <w:t>).</w:t>
      </w:r>
    </w:p>
    <w:p w14:paraId="015E1539" w14:textId="77777777" w:rsidR="00624BBD" w:rsidRPr="00577EE1" w:rsidRDefault="00624BBD">
      <w:pPr>
        <w:spacing w:after="160"/>
        <w:ind w:firstLine="0"/>
        <w:rPr>
          <w:lang w:val="es-MX"/>
        </w:rPr>
      </w:pPr>
      <w:r w:rsidRPr="00577EE1">
        <w:rPr>
          <w:lang w:val="es-MX"/>
        </w:rPr>
        <w:br w:type="page"/>
      </w:r>
    </w:p>
    <w:p w14:paraId="1C45DE0C" w14:textId="77777777" w:rsidR="00624BBD" w:rsidRPr="00577EE1" w:rsidRDefault="00624BBD" w:rsidP="00624BBD">
      <w:pPr>
        <w:rPr>
          <w:lang w:val="es-MX"/>
        </w:rPr>
      </w:pPr>
    </w:p>
    <w:p w14:paraId="72F7DC1F" w14:textId="1D6654A3" w:rsidR="00624BBD" w:rsidRPr="00577EE1" w:rsidRDefault="00624BBD" w:rsidP="00624BBD">
      <w:pPr>
        <w:pStyle w:val="Ttulo6"/>
        <w:rPr>
          <w:lang w:val="es-MX"/>
        </w:rPr>
      </w:pPr>
      <w:r w:rsidRPr="00577EE1">
        <w:rPr>
          <w:lang w:val="es-MX"/>
        </w:rPr>
        <w:t>(4)</w:t>
      </w:r>
      <w:r w:rsidR="0088425E">
        <w:rPr>
          <w:lang w:val="es-MX"/>
        </w:rPr>
        <w:t>.</w:t>
      </w:r>
      <w:r w:rsidRPr="00577EE1">
        <w:rPr>
          <w:lang w:val="es-MX"/>
        </w:rPr>
        <w:t xml:space="preserve"> (a)</w:t>
      </w:r>
      <w:r w:rsidR="0088425E">
        <w:rPr>
          <w:lang w:val="es-MX"/>
        </w:rPr>
        <w:t>.</w:t>
      </w:r>
      <w:r w:rsidRPr="00577EE1">
        <w:rPr>
          <w:lang w:val="es-MX"/>
        </w:rPr>
        <w:t xml:space="preserve"> </w:t>
      </w:r>
      <w:r w:rsidRPr="0088425E">
        <w:rPr>
          <w:i/>
          <w:iCs/>
          <w:lang w:val="es-MX"/>
        </w:rPr>
        <w:t>Pātimokkhasamvara</w:t>
      </w:r>
      <w:r w:rsidR="00F360EA" w:rsidRPr="0088425E">
        <w:rPr>
          <w:i/>
          <w:iCs/>
          <w:lang w:val="es-MX"/>
        </w:rPr>
        <w:t>‒</w:t>
      </w:r>
      <w:r w:rsidRPr="0088425E">
        <w:rPr>
          <w:i/>
          <w:iCs/>
          <w:lang w:val="es-MX"/>
        </w:rPr>
        <w:t>sīla</w:t>
      </w:r>
      <w:r w:rsidRPr="00577EE1">
        <w:rPr>
          <w:lang w:val="es-MX"/>
        </w:rPr>
        <w:t>, (b)</w:t>
      </w:r>
      <w:r w:rsidR="0088425E">
        <w:rPr>
          <w:lang w:val="es-MX"/>
        </w:rPr>
        <w:t>.</w:t>
      </w:r>
      <w:r w:rsidRPr="00577EE1">
        <w:rPr>
          <w:lang w:val="es-MX"/>
        </w:rPr>
        <w:t xml:space="preserve"> </w:t>
      </w:r>
      <w:r w:rsidRPr="0088425E">
        <w:rPr>
          <w:i/>
          <w:iCs/>
          <w:lang w:val="es-MX"/>
        </w:rPr>
        <w:t>Indriyasamvara</w:t>
      </w:r>
      <w:r w:rsidR="00F360EA" w:rsidRPr="0088425E">
        <w:rPr>
          <w:i/>
          <w:iCs/>
          <w:lang w:val="es-MX"/>
        </w:rPr>
        <w:t>‒</w:t>
      </w:r>
      <w:r w:rsidRPr="0088425E">
        <w:rPr>
          <w:i/>
          <w:iCs/>
          <w:lang w:val="es-MX"/>
        </w:rPr>
        <w:t>sīla</w:t>
      </w:r>
      <w:r w:rsidRPr="00577EE1">
        <w:rPr>
          <w:lang w:val="es-MX"/>
        </w:rPr>
        <w:t>, (c)</w:t>
      </w:r>
      <w:r w:rsidR="0088425E">
        <w:rPr>
          <w:lang w:val="es-MX"/>
        </w:rPr>
        <w:t>.</w:t>
      </w:r>
      <w:r w:rsidRPr="00577EE1">
        <w:rPr>
          <w:lang w:val="es-MX"/>
        </w:rPr>
        <w:t xml:space="preserve"> </w:t>
      </w:r>
      <w:r w:rsidRPr="0088425E">
        <w:rPr>
          <w:i/>
          <w:iCs/>
          <w:lang w:val="es-MX"/>
        </w:rPr>
        <w:t>Ājivapārisuddhi</w:t>
      </w:r>
      <w:r w:rsidR="00F360EA" w:rsidRPr="0088425E">
        <w:rPr>
          <w:i/>
          <w:iCs/>
          <w:lang w:val="es-MX"/>
        </w:rPr>
        <w:t>‒</w:t>
      </w:r>
      <w:r w:rsidRPr="0088425E">
        <w:rPr>
          <w:i/>
          <w:iCs/>
          <w:lang w:val="es-MX"/>
        </w:rPr>
        <w:t>sīla</w:t>
      </w:r>
      <w:r w:rsidRPr="00577EE1">
        <w:rPr>
          <w:lang w:val="es-MX"/>
        </w:rPr>
        <w:t>, y (d)</w:t>
      </w:r>
      <w:r w:rsidR="0088425E">
        <w:rPr>
          <w:lang w:val="es-MX"/>
        </w:rPr>
        <w:t>.</w:t>
      </w:r>
      <w:r w:rsidRPr="00577EE1">
        <w:rPr>
          <w:lang w:val="es-MX"/>
        </w:rPr>
        <w:t xml:space="preserve"> </w:t>
      </w:r>
      <w:r w:rsidRPr="0088425E">
        <w:rPr>
          <w:i/>
          <w:iCs/>
          <w:lang w:val="es-MX"/>
        </w:rPr>
        <w:t>Paccayasannissita</w:t>
      </w:r>
      <w:r w:rsidR="00F360EA" w:rsidRPr="0088425E">
        <w:rPr>
          <w:i/>
          <w:iCs/>
          <w:lang w:val="es-MX"/>
        </w:rPr>
        <w:t>‒</w:t>
      </w:r>
      <w:r w:rsidRPr="0088425E">
        <w:rPr>
          <w:i/>
          <w:iCs/>
          <w:lang w:val="es-MX"/>
        </w:rPr>
        <w:t>sīla.</w:t>
      </w:r>
    </w:p>
    <w:p w14:paraId="72D70D87" w14:textId="25D84813" w:rsidR="00624BBD" w:rsidRPr="00577EE1" w:rsidRDefault="00624BBD" w:rsidP="00624BBD">
      <w:pPr>
        <w:rPr>
          <w:lang w:val="es-MX"/>
        </w:rPr>
      </w:pPr>
      <w:r w:rsidRPr="00577EE1">
        <w:rPr>
          <w:lang w:val="es-MX"/>
        </w:rPr>
        <w:t xml:space="preserve">Estos </w:t>
      </w:r>
      <w:r w:rsidR="0088425E">
        <w:rPr>
          <w:lang w:val="es-MX"/>
        </w:rPr>
        <w:t>4</w:t>
      </w:r>
      <w:r w:rsidRPr="00577EE1">
        <w:rPr>
          <w:lang w:val="es-MX"/>
        </w:rPr>
        <w:t xml:space="preserve"> están principalmente relacionados con </w:t>
      </w:r>
      <w:r w:rsidR="00577EE1">
        <w:rPr>
          <w:lang w:val="es-MX"/>
        </w:rPr>
        <w:t>los</w:t>
      </w:r>
      <w:r w:rsidRPr="00577EE1">
        <w:rPr>
          <w:lang w:val="es-MX"/>
        </w:rPr>
        <w:t xml:space="preserve"> </w:t>
      </w:r>
      <w:r w:rsidRPr="00577EE1">
        <w:rPr>
          <w:i/>
          <w:iCs/>
          <w:lang w:val="es-MX"/>
        </w:rPr>
        <w:t>bhikkhu</w:t>
      </w:r>
      <w:r w:rsidR="00577EE1">
        <w:rPr>
          <w:i/>
          <w:iCs/>
          <w:lang w:val="es-MX"/>
        </w:rPr>
        <w:t>s</w:t>
      </w:r>
      <w:r w:rsidRPr="00577EE1">
        <w:rPr>
          <w:lang w:val="es-MX"/>
        </w:rPr>
        <w:t xml:space="preserve">. Cuando el </w:t>
      </w:r>
      <w:r w:rsidRPr="0088425E">
        <w:rPr>
          <w:i/>
          <w:iCs/>
          <w:lang w:val="es-MX"/>
        </w:rPr>
        <w:t>Bodhisatta</w:t>
      </w:r>
      <w:r w:rsidRPr="00577EE1">
        <w:rPr>
          <w:lang w:val="es-MX"/>
        </w:rPr>
        <w:t xml:space="preserve"> Sumedha</w:t>
      </w:r>
      <w:r w:rsidR="0088425E">
        <w:rPr>
          <w:lang w:val="es-MX"/>
        </w:rPr>
        <w:t>,</w:t>
      </w:r>
      <w:r w:rsidRPr="00577EE1">
        <w:rPr>
          <w:lang w:val="es-MX"/>
        </w:rPr>
        <w:t xml:space="preserve"> el Ermitaño, reflexionó sobre la </w:t>
      </w:r>
      <w:r w:rsidRPr="0088425E">
        <w:rPr>
          <w:i/>
          <w:iCs/>
          <w:lang w:val="es-MX"/>
        </w:rPr>
        <w:t>Perfección de la Moralidad</w:t>
      </w:r>
      <w:r w:rsidRPr="00577EE1">
        <w:rPr>
          <w:lang w:val="es-MX"/>
        </w:rPr>
        <w:t xml:space="preserve">, se dijo a sí mismo: </w:t>
      </w:r>
      <w:r w:rsidR="00A71641" w:rsidRPr="00577EE1">
        <w:rPr>
          <w:lang w:val="es-MX"/>
        </w:rPr>
        <w:t>“</w:t>
      </w:r>
      <w:r w:rsidRPr="00577EE1">
        <w:rPr>
          <w:i/>
          <w:iCs/>
          <w:spacing w:val="20"/>
          <w:lang w:val="es-MX"/>
        </w:rPr>
        <w:t>tath'eva tvam catūsu bhūmisu, silāni paripūray</w:t>
      </w:r>
      <w:r w:rsidRPr="00577EE1">
        <w:rPr>
          <w:spacing w:val="20"/>
          <w:lang w:val="es-MX"/>
        </w:rPr>
        <w:t>a</w:t>
      </w:r>
      <w:r w:rsidRPr="00577EE1">
        <w:rPr>
          <w:lang w:val="es-MX"/>
        </w:rPr>
        <w:t>; de igual manera, debes llegar a ser exitoso en los cuatro reinos de</w:t>
      </w:r>
      <w:r w:rsidR="00577EE1">
        <w:rPr>
          <w:lang w:val="es-MX"/>
        </w:rPr>
        <w:t>l</w:t>
      </w:r>
      <w:r w:rsidRPr="00577EE1">
        <w:rPr>
          <w:lang w:val="es-MX"/>
        </w:rPr>
        <w:t xml:space="preserve"> </w:t>
      </w:r>
      <w:r w:rsidRPr="00577EE1">
        <w:rPr>
          <w:i/>
          <w:iCs/>
          <w:lang w:val="es-MX"/>
        </w:rPr>
        <w:t>sīla</w:t>
      </w:r>
      <w:r w:rsidR="00A71641" w:rsidRPr="00577EE1">
        <w:rPr>
          <w:lang w:val="es-MX"/>
        </w:rPr>
        <w:t>”</w:t>
      </w:r>
      <w:r w:rsidRPr="00577EE1">
        <w:rPr>
          <w:lang w:val="es-MX"/>
        </w:rPr>
        <w:t>.</w:t>
      </w:r>
    </w:p>
    <w:p w14:paraId="3F2EE197" w14:textId="5BF76E19" w:rsidR="00624BBD" w:rsidRPr="00577EE1" w:rsidRDefault="00624BBD" w:rsidP="00624BBD">
      <w:pPr>
        <w:pStyle w:val="Ttulo7"/>
        <w:rPr>
          <w:lang w:val="es-MX"/>
        </w:rPr>
      </w:pPr>
      <w:r w:rsidRPr="00577EE1">
        <w:rPr>
          <w:lang w:val="es-MX"/>
        </w:rPr>
        <w:t>(4</w:t>
      </w:r>
      <w:r w:rsidR="0088425E">
        <w:rPr>
          <w:lang w:val="es-MX"/>
        </w:rPr>
        <w:t>.</w:t>
      </w:r>
      <w:r w:rsidRPr="00577EE1">
        <w:rPr>
          <w:lang w:val="es-MX"/>
        </w:rPr>
        <w:t>a)</w:t>
      </w:r>
      <w:r w:rsidR="0088425E">
        <w:rPr>
          <w:lang w:val="es-MX"/>
        </w:rPr>
        <w:t>.</w:t>
      </w:r>
      <w:r w:rsidRPr="00577EE1">
        <w:rPr>
          <w:lang w:val="es-MX"/>
        </w:rPr>
        <w:t xml:space="preserve"> </w:t>
      </w:r>
      <w:r w:rsidRPr="0088425E">
        <w:rPr>
          <w:i/>
          <w:iCs w:val="0"/>
          <w:lang w:val="es-MX"/>
        </w:rPr>
        <w:t>Pātimokkhasamvara</w:t>
      </w:r>
      <w:r w:rsidR="00F360EA" w:rsidRPr="0088425E">
        <w:rPr>
          <w:i/>
          <w:iCs w:val="0"/>
          <w:lang w:val="es-MX"/>
        </w:rPr>
        <w:t>‒</w:t>
      </w:r>
      <w:r w:rsidRPr="0088425E">
        <w:rPr>
          <w:i/>
          <w:iCs w:val="0"/>
          <w:lang w:val="es-MX"/>
        </w:rPr>
        <w:t>sīla</w:t>
      </w:r>
    </w:p>
    <w:p w14:paraId="049126EA" w14:textId="727910EE" w:rsidR="00624BBD" w:rsidRPr="00577EE1" w:rsidRDefault="00577EE1" w:rsidP="00624BBD">
      <w:pPr>
        <w:rPr>
          <w:lang w:val="es-MX"/>
        </w:rPr>
      </w:pPr>
      <w:r>
        <w:rPr>
          <w:lang w:val="es-MX"/>
        </w:rPr>
        <w:t>A</w:t>
      </w:r>
      <w:r w:rsidR="00624BBD" w:rsidRPr="00577EE1">
        <w:rPr>
          <w:lang w:val="es-MX"/>
        </w:rPr>
        <w:t xml:space="preserve">l </w:t>
      </w:r>
      <w:r>
        <w:rPr>
          <w:i/>
          <w:iCs/>
          <w:lang w:val="es-MX"/>
        </w:rPr>
        <w:t>Sīla</w:t>
      </w:r>
      <w:r w:rsidR="00624BBD" w:rsidRPr="00577EE1">
        <w:rPr>
          <w:lang w:val="es-MX"/>
        </w:rPr>
        <w:t xml:space="preserve"> que liber</w:t>
      </w:r>
      <w:r w:rsidR="0088425E">
        <w:rPr>
          <w:lang w:val="es-MX"/>
        </w:rPr>
        <w:t>e</w:t>
      </w:r>
      <w:r w:rsidR="00624BBD" w:rsidRPr="00577EE1">
        <w:rPr>
          <w:lang w:val="es-MX"/>
        </w:rPr>
        <w:t xml:space="preserve"> a su observador del sufrimiento de los cuatro mundos inferiores se </w:t>
      </w:r>
      <w:r>
        <w:rPr>
          <w:lang w:val="es-MX"/>
        </w:rPr>
        <w:t xml:space="preserve">le </w:t>
      </w:r>
      <w:r w:rsidR="0088425E" w:rsidRPr="0088425E">
        <w:rPr>
          <w:lang w:val="es-MX"/>
        </w:rPr>
        <w:t>denomina</w:t>
      </w:r>
      <w:r w:rsidR="0088425E" w:rsidRPr="0088425E">
        <w:rPr>
          <w:i/>
          <w:iCs/>
          <w:lang w:val="es-MX"/>
        </w:rPr>
        <w:t xml:space="preserve"> </w:t>
      </w:r>
      <w:r w:rsidR="00624BBD" w:rsidRPr="00577EE1">
        <w:rPr>
          <w:i/>
          <w:iCs/>
          <w:lang w:val="es-MX"/>
        </w:rPr>
        <w:t>Pātimokkhasamvara</w:t>
      </w:r>
      <w:r w:rsidR="00F360EA">
        <w:rPr>
          <w:i/>
          <w:iCs/>
          <w:lang w:val="es-MX"/>
        </w:rPr>
        <w:t>‒</w:t>
      </w:r>
      <w:r w:rsidR="00624BBD" w:rsidRPr="00577EE1">
        <w:rPr>
          <w:i/>
          <w:iCs/>
          <w:lang w:val="es-MX"/>
        </w:rPr>
        <w:t>sīla</w:t>
      </w:r>
      <w:r w:rsidR="00624BBD" w:rsidRPr="00577EE1">
        <w:rPr>
          <w:b/>
          <w:bCs/>
          <w:lang w:val="es-MX"/>
        </w:rPr>
        <w:t>.</w:t>
      </w:r>
      <w:r w:rsidR="00624BBD" w:rsidRPr="00577EE1">
        <w:rPr>
          <w:lang w:val="es-MX"/>
        </w:rPr>
        <w:t xml:space="preserve"> (</w:t>
      </w:r>
      <w:r w:rsidR="00A71641" w:rsidRPr="00577EE1">
        <w:rPr>
          <w:lang w:val="es-MX"/>
        </w:rPr>
        <w:t>“</w:t>
      </w:r>
      <w:r w:rsidR="00624BBD" w:rsidRPr="00577EE1">
        <w:rPr>
          <w:i/>
          <w:iCs/>
          <w:lang w:val="es-MX"/>
        </w:rPr>
        <w:t>Pāti</w:t>
      </w:r>
      <w:r w:rsidR="00A71641" w:rsidRPr="00577EE1">
        <w:rPr>
          <w:lang w:val="es-MX"/>
        </w:rPr>
        <w:t>”</w:t>
      </w:r>
      <w:r w:rsidR="00624BBD" w:rsidRPr="00577EE1">
        <w:rPr>
          <w:lang w:val="es-MX"/>
        </w:rPr>
        <w:t xml:space="preserve"> </w:t>
      </w:r>
      <w:r w:rsidR="00F360EA">
        <w:rPr>
          <w:lang w:val="es-MX"/>
        </w:rPr>
        <w:t>‒</w:t>
      </w:r>
      <w:r w:rsidR="00624BBD" w:rsidRPr="00577EE1">
        <w:rPr>
          <w:lang w:val="es-MX"/>
        </w:rPr>
        <w:t xml:space="preserve"> observador; </w:t>
      </w:r>
      <w:r w:rsidR="00A71641" w:rsidRPr="00577EE1">
        <w:rPr>
          <w:lang w:val="es-MX"/>
        </w:rPr>
        <w:t>“</w:t>
      </w:r>
      <w:r w:rsidR="00624BBD" w:rsidRPr="00577EE1">
        <w:rPr>
          <w:i/>
          <w:iCs/>
          <w:lang w:val="es-MX"/>
        </w:rPr>
        <w:t>mokkha</w:t>
      </w:r>
      <w:r w:rsidR="00A71641" w:rsidRPr="00577EE1">
        <w:rPr>
          <w:lang w:val="es-MX"/>
        </w:rPr>
        <w:t>”</w:t>
      </w:r>
      <w:r w:rsidR="00624BBD" w:rsidRPr="00577EE1">
        <w:rPr>
          <w:lang w:val="es-MX"/>
        </w:rPr>
        <w:t xml:space="preserve"> </w:t>
      </w:r>
      <w:r w:rsidR="00F360EA">
        <w:rPr>
          <w:lang w:val="es-MX"/>
        </w:rPr>
        <w:t>‒</w:t>
      </w:r>
      <w:r w:rsidR="00624BBD" w:rsidRPr="00577EE1">
        <w:rPr>
          <w:lang w:val="es-MX"/>
        </w:rPr>
        <w:t xml:space="preserve"> liberar)</w:t>
      </w:r>
    </w:p>
    <w:p w14:paraId="2C290A20" w14:textId="572FE270" w:rsidR="00624BBD" w:rsidRPr="00577EE1" w:rsidRDefault="00624BBD" w:rsidP="00624BBD">
      <w:pPr>
        <w:rPr>
          <w:lang w:val="es-MX"/>
        </w:rPr>
      </w:pPr>
      <w:r w:rsidRPr="00577EE1">
        <w:rPr>
          <w:lang w:val="es-MX"/>
        </w:rPr>
        <w:t xml:space="preserve">El observador de esta </w:t>
      </w:r>
      <w:r w:rsidR="00577EE1">
        <w:rPr>
          <w:i/>
          <w:iCs/>
          <w:lang w:val="es-MX"/>
        </w:rPr>
        <w:t>sīla</w:t>
      </w:r>
      <w:r w:rsidRPr="00577EE1">
        <w:rPr>
          <w:lang w:val="es-MX"/>
        </w:rPr>
        <w:t xml:space="preserve"> (i)</w:t>
      </w:r>
      <w:r w:rsidR="0088425E">
        <w:rPr>
          <w:lang w:val="es-MX"/>
        </w:rPr>
        <w:t>.</w:t>
      </w:r>
      <w:r w:rsidRPr="00577EE1">
        <w:rPr>
          <w:lang w:val="es-MX"/>
        </w:rPr>
        <w:t xml:space="preserve"> debe tener una conducta adecuada, (ii)</w:t>
      </w:r>
      <w:r w:rsidR="0088425E">
        <w:rPr>
          <w:lang w:val="es-MX"/>
        </w:rPr>
        <w:t>.</w:t>
      </w:r>
      <w:r w:rsidRPr="00577EE1">
        <w:rPr>
          <w:lang w:val="es-MX"/>
        </w:rPr>
        <w:t xml:space="preserve"> debe </w:t>
      </w:r>
      <w:r w:rsidR="002F0CCB">
        <w:rPr>
          <w:lang w:val="es-MX"/>
        </w:rPr>
        <w:t>disponer de</w:t>
      </w:r>
      <w:r w:rsidRPr="00577EE1">
        <w:rPr>
          <w:lang w:val="es-MX"/>
        </w:rPr>
        <w:t xml:space="preserve"> recursos </w:t>
      </w:r>
      <w:r w:rsidR="004716DC">
        <w:rPr>
          <w:lang w:val="es-MX"/>
        </w:rPr>
        <w:t>incensurables</w:t>
      </w:r>
      <w:r w:rsidRPr="00577EE1">
        <w:rPr>
          <w:lang w:val="es-MX"/>
        </w:rPr>
        <w:t xml:space="preserve"> y saludables, (iii)</w:t>
      </w:r>
      <w:r w:rsidR="000E09D6">
        <w:rPr>
          <w:lang w:val="es-MX"/>
        </w:rPr>
        <w:t>.</w:t>
      </w:r>
      <w:r w:rsidRPr="00577EE1">
        <w:rPr>
          <w:lang w:val="es-MX"/>
        </w:rPr>
        <w:t xml:space="preserve"> debe </w:t>
      </w:r>
      <w:r w:rsidR="002F0CCB">
        <w:rPr>
          <w:lang w:val="es-MX"/>
        </w:rPr>
        <w:t>apreciar</w:t>
      </w:r>
      <w:r w:rsidRPr="00577EE1">
        <w:rPr>
          <w:lang w:val="es-MX"/>
        </w:rPr>
        <w:t xml:space="preserve"> un gran peligro en la más mínima falta; la ofensa puede ser pequeña como una partícula de polvo, pero se debe ver en ella un peligro tan grande como el monte </w:t>
      </w:r>
      <w:r w:rsidRPr="002F0CCB">
        <w:rPr>
          <w:i/>
          <w:iCs/>
          <w:lang w:val="es-MX"/>
        </w:rPr>
        <w:t>Meru</w:t>
      </w:r>
      <w:r w:rsidRPr="00577EE1">
        <w:rPr>
          <w:lang w:val="es-MX"/>
        </w:rPr>
        <w:t xml:space="preserve">, que tiene una altura de </w:t>
      </w:r>
      <w:r w:rsidR="00266A49">
        <w:rPr>
          <w:lang w:val="es-MX"/>
        </w:rPr>
        <w:t xml:space="preserve">178,000 </w:t>
      </w:r>
      <w:r w:rsidRPr="00577EE1">
        <w:rPr>
          <w:i/>
          <w:iCs/>
          <w:lang w:val="es-MX"/>
        </w:rPr>
        <w:t>yojanas</w:t>
      </w:r>
      <w:r w:rsidRPr="00577EE1">
        <w:rPr>
          <w:lang w:val="es-MX"/>
        </w:rPr>
        <w:t xml:space="preserve"> por encima y por debajo del agua y (iv)</w:t>
      </w:r>
      <w:r w:rsidR="0063456B">
        <w:rPr>
          <w:lang w:val="es-MX"/>
        </w:rPr>
        <w:t>.</w:t>
      </w:r>
      <w:r w:rsidRPr="00577EE1">
        <w:rPr>
          <w:lang w:val="es-MX"/>
        </w:rPr>
        <w:t xml:space="preserve"> debe observar y practicar los preceptos adecuadamente.</w:t>
      </w:r>
    </w:p>
    <w:p w14:paraId="7ACEF25C" w14:textId="084CFB77" w:rsidR="00624BBD" w:rsidRPr="00577EE1" w:rsidRDefault="00577EE1" w:rsidP="00624BBD">
      <w:pPr>
        <w:pStyle w:val="AParrafoSinSangriaPegado"/>
        <w:rPr>
          <w:b/>
          <w:bCs/>
        </w:rPr>
      </w:pPr>
      <w:r>
        <w:rPr>
          <w:b/>
          <w:bCs/>
        </w:rPr>
        <w:t>E</w:t>
      </w:r>
      <w:r w:rsidR="00624BBD" w:rsidRPr="00577EE1">
        <w:rPr>
          <w:b/>
          <w:bCs/>
        </w:rPr>
        <w:t>xplica</w:t>
      </w:r>
      <w:r w:rsidR="00266A49">
        <w:rPr>
          <w:b/>
          <w:bCs/>
        </w:rPr>
        <w:t>ción</w:t>
      </w:r>
      <w:r>
        <w:rPr>
          <w:b/>
          <w:bCs/>
        </w:rPr>
        <w:t xml:space="preserve"> adicional</w:t>
      </w:r>
      <w:r w:rsidR="00624BBD" w:rsidRPr="00577EE1">
        <w:rPr>
          <w:b/>
          <w:bCs/>
        </w:rPr>
        <w:t>:</w:t>
      </w:r>
    </w:p>
    <w:p w14:paraId="3093F62E" w14:textId="108F227A" w:rsidR="00624BBD" w:rsidRPr="00577EE1" w:rsidRDefault="00624BBD" w:rsidP="00624BBD">
      <w:pPr>
        <w:rPr>
          <w:lang w:val="es-MX"/>
        </w:rPr>
      </w:pPr>
      <w:r w:rsidRPr="00577EE1">
        <w:rPr>
          <w:lang w:val="es-MX"/>
        </w:rPr>
        <w:t>(i)</w:t>
      </w:r>
      <w:r w:rsidR="0063456B">
        <w:rPr>
          <w:lang w:val="es-MX"/>
        </w:rPr>
        <w:t>.</w:t>
      </w:r>
      <w:r w:rsidRPr="00577EE1">
        <w:rPr>
          <w:lang w:val="es-MX"/>
        </w:rPr>
        <w:t xml:space="preserve"> En el mundo, </w:t>
      </w:r>
      <w:r w:rsidR="00577EE1">
        <w:rPr>
          <w:lang w:val="es-MX"/>
        </w:rPr>
        <w:t xml:space="preserve">existe el </w:t>
      </w:r>
      <w:r w:rsidRPr="00577EE1">
        <w:rPr>
          <w:i/>
          <w:iCs/>
          <w:lang w:val="es-MX"/>
        </w:rPr>
        <w:t>Ācāra</w:t>
      </w:r>
      <w:r w:rsidR="00F360EA">
        <w:rPr>
          <w:i/>
          <w:iCs/>
          <w:lang w:val="es-MX"/>
        </w:rPr>
        <w:t>‒</w:t>
      </w:r>
      <w:r w:rsidRPr="00577EE1">
        <w:rPr>
          <w:i/>
          <w:iCs/>
          <w:lang w:val="es-MX"/>
        </w:rPr>
        <w:t>dhamma</w:t>
      </w:r>
      <w:r w:rsidRPr="00577EE1">
        <w:rPr>
          <w:lang w:val="es-MX"/>
        </w:rPr>
        <w:t xml:space="preserve"> </w:t>
      </w:r>
      <w:r w:rsidR="00CF023A">
        <w:rPr>
          <w:lang w:val="es-MX"/>
        </w:rPr>
        <w:t>el cual</w:t>
      </w:r>
      <w:r w:rsidRPr="00577EE1">
        <w:rPr>
          <w:lang w:val="es-MX"/>
        </w:rPr>
        <w:t xml:space="preserve"> se debe practicar y </w:t>
      </w:r>
      <w:r w:rsidR="00577EE1">
        <w:rPr>
          <w:lang w:val="es-MX"/>
        </w:rPr>
        <w:t xml:space="preserve">el </w:t>
      </w:r>
      <w:r w:rsidRPr="00577EE1">
        <w:rPr>
          <w:i/>
          <w:iCs/>
          <w:lang w:val="es-MX"/>
        </w:rPr>
        <w:t>Anācāra</w:t>
      </w:r>
      <w:r w:rsidR="00F360EA">
        <w:rPr>
          <w:i/>
          <w:iCs/>
          <w:lang w:val="es-MX"/>
        </w:rPr>
        <w:t>‒</w:t>
      </w:r>
      <w:r w:rsidRPr="00577EE1">
        <w:rPr>
          <w:i/>
          <w:iCs/>
          <w:lang w:val="es-MX"/>
        </w:rPr>
        <w:t>dhamma</w:t>
      </w:r>
      <w:r w:rsidRPr="00577EE1">
        <w:rPr>
          <w:lang w:val="es-MX"/>
        </w:rPr>
        <w:t xml:space="preserve"> </w:t>
      </w:r>
      <w:r w:rsidR="00CF023A">
        <w:rPr>
          <w:lang w:val="es-MX"/>
        </w:rPr>
        <w:t>el cual</w:t>
      </w:r>
      <w:r w:rsidRPr="00577EE1">
        <w:rPr>
          <w:lang w:val="es-MX"/>
        </w:rPr>
        <w:t xml:space="preserve"> no se debe practicar. Las </w:t>
      </w:r>
      <w:r w:rsidR="00CF023A">
        <w:rPr>
          <w:lang w:val="es-MX"/>
        </w:rPr>
        <w:t>3</w:t>
      </w:r>
      <w:r w:rsidRPr="00577EE1">
        <w:rPr>
          <w:lang w:val="es-MX"/>
        </w:rPr>
        <w:t xml:space="preserve"> acciones físicas incorrectas (matar, robar y las relaciones sexuales ilegales) y los </w:t>
      </w:r>
      <w:r w:rsidR="005F2417">
        <w:rPr>
          <w:lang w:val="es-MX"/>
        </w:rPr>
        <w:t>4</w:t>
      </w:r>
      <w:r w:rsidRPr="00577EE1">
        <w:rPr>
          <w:lang w:val="es-MX"/>
        </w:rPr>
        <w:t xml:space="preserve"> </w:t>
      </w:r>
      <w:r w:rsidR="005F2417">
        <w:rPr>
          <w:lang w:val="es-MX"/>
        </w:rPr>
        <w:t>lenguajes</w:t>
      </w:r>
      <w:r w:rsidRPr="00577EE1">
        <w:rPr>
          <w:lang w:val="es-MX"/>
        </w:rPr>
        <w:t xml:space="preserve"> incorrectos (decir mentiras, murmurar, </w:t>
      </w:r>
      <w:r w:rsidR="00577EE1">
        <w:rPr>
          <w:lang w:val="es-MX"/>
        </w:rPr>
        <w:t xml:space="preserve">insultar </w:t>
      </w:r>
      <w:r w:rsidRPr="00577EE1">
        <w:rPr>
          <w:lang w:val="es-MX"/>
        </w:rPr>
        <w:t xml:space="preserve">y balbucear), </w:t>
      </w:r>
      <w:r w:rsidR="00577EE1">
        <w:rPr>
          <w:lang w:val="es-MX"/>
        </w:rPr>
        <w:t xml:space="preserve">que </w:t>
      </w:r>
      <w:r w:rsidRPr="00577EE1">
        <w:rPr>
          <w:lang w:val="es-MX"/>
        </w:rPr>
        <w:t xml:space="preserve">en total </w:t>
      </w:r>
      <w:r w:rsidR="00577EE1">
        <w:rPr>
          <w:lang w:val="es-MX"/>
        </w:rPr>
        <w:t xml:space="preserve">hacen </w:t>
      </w:r>
      <w:r w:rsidR="005F2417">
        <w:rPr>
          <w:lang w:val="es-MX"/>
        </w:rPr>
        <w:t>7</w:t>
      </w:r>
      <w:r w:rsidRPr="00577EE1">
        <w:rPr>
          <w:lang w:val="es-MX"/>
        </w:rPr>
        <w:t xml:space="preserve"> malas acciones (</w:t>
      </w:r>
      <w:r w:rsidRPr="00577EE1">
        <w:rPr>
          <w:i/>
          <w:iCs/>
          <w:lang w:val="es-MX"/>
        </w:rPr>
        <w:t>duccarita</w:t>
      </w:r>
      <w:r w:rsidRPr="00577EE1">
        <w:rPr>
          <w:lang w:val="es-MX"/>
        </w:rPr>
        <w:t xml:space="preserve">) </w:t>
      </w:r>
      <w:r w:rsidR="00577EE1">
        <w:rPr>
          <w:lang w:val="es-MX"/>
        </w:rPr>
        <w:t xml:space="preserve">más </w:t>
      </w:r>
      <w:r w:rsidRPr="00577EE1">
        <w:rPr>
          <w:lang w:val="es-MX"/>
        </w:rPr>
        <w:t>otras acciones que causan el incumplimiento de</w:t>
      </w:r>
      <w:r w:rsidR="00577EE1">
        <w:rPr>
          <w:lang w:val="es-MX"/>
        </w:rPr>
        <w:t>l</w:t>
      </w:r>
      <w:r w:rsidRPr="00577EE1">
        <w:rPr>
          <w:lang w:val="es-MX"/>
        </w:rPr>
        <w:t xml:space="preserve"> </w:t>
      </w:r>
      <w:r w:rsidRPr="00577EE1">
        <w:rPr>
          <w:i/>
          <w:iCs/>
          <w:lang w:val="es-MX"/>
        </w:rPr>
        <w:t>sīla</w:t>
      </w:r>
      <w:r w:rsidR="00266A49">
        <w:rPr>
          <w:i/>
          <w:iCs/>
          <w:lang w:val="es-MX"/>
        </w:rPr>
        <w:t>,</w:t>
      </w:r>
      <w:r w:rsidRPr="00577EE1">
        <w:rPr>
          <w:lang w:val="es-MX"/>
        </w:rPr>
        <w:t xml:space="preserve"> constituyen </w:t>
      </w:r>
      <w:r w:rsidRPr="00577EE1">
        <w:rPr>
          <w:i/>
          <w:iCs/>
          <w:lang w:val="es-MX"/>
        </w:rPr>
        <w:t>anācāra</w:t>
      </w:r>
      <w:r w:rsidRPr="00577EE1">
        <w:rPr>
          <w:lang w:val="es-MX"/>
        </w:rPr>
        <w:t>.</w:t>
      </w:r>
    </w:p>
    <w:p w14:paraId="4A859C4F" w14:textId="4AA6B05A" w:rsidR="00624BBD" w:rsidRPr="00577EE1" w:rsidRDefault="00624BBD" w:rsidP="00624BBD">
      <w:pPr>
        <w:rPr>
          <w:lang w:val="es-MX"/>
        </w:rPr>
      </w:pPr>
      <w:r w:rsidRPr="00577EE1">
        <w:rPr>
          <w:lang w:val="es-MX"/>
        </w:rPr>
        <w:t xml:space="preserve">Para dar algunos ejemplos de acciones </w:t>
      </w:r>
      <w:r w:rsidR="00577EE1">
        <w:rPr>
          <w:lang w:val="es-MX"/>
        </w:rPr>
        <w:t xml:space="preserve">perjudiciales </w:t>
      </w:r>
      <w:r w:rsidRPr="00577EE1">
        <w:rPr>
          <w:lang w:val="es-MX"/>
        </w:rPr>
        <w:t xml:space="preserve">que causarían el incumplimiento de </w:t>
      </w:r>
      <w:r w:rsidR="00577EE1">
        <w:rPr>
          <w:i/>
          <w:iCs/>
          <w:lang w:val="es-MX"/>
        </w:rPr>
        <w:t>sīla</w:t>
      </w:r>
      <w:r w:rsidRPr="00577EE1">
        <w:rPr>
          <w:lang w:val="es-MX"/>
        </w:rPr>
        <w:t xml:space="preserve">: en el mundo, algunos </w:t>
      </w:r>
      <w:r w:rsidRPr="00577EE1">
        <w:rPr>
          <w:i/>
          <w:iCs/>
          <w:lang w:val="es-MX"/>
        </w:rPr>
        <w:t>bhikkhus</w:t>
      </w:r>
      <w:r w:rsidRPr="00577EE1">
        <w:rPr>
          <w:lang w:val="es-MX"/>
        </w:rPr>
        <w:t xml:space="preserve"> se ganan la vida haciendo regalos de bambú, hojas, flores, frutas, jabón en polvo y palitos de dientes para los laicos; se degradan aprobando los </w:t>
      </w:r>
      <w:r w:rsidR="005F2417">
        <w:rPr>
          <w:lang w:val="es-MX"/>
        </w:rPr>
        <w:t>lenguajes</w:t>
      </w:r>
      <w:r w:rsidRPr="00577EE1">
        <w:rPr>
          <w:lang w:val="es-MX"/>
        </w:rPr>
        <w:t xml:space="preserve"> </w:t>
      </w:r>
      <w:r w:rsidR="00577EE1">
        <w:rPr>
          <w:lang w:val="es-MX"/>
        </w:rPr>
        <w:t xml:space="preserve">incorrectos </w:t>
      </w:r>
      <w:r w:rsidRPr="00577EE1">
        <w:rPr>
          <w:lang w:val="es-MX"/>
        </w:rPr>
        <w:t xml:space="preserve">de los laicos, halagándolos para ganarse </w:t>
      </w:r>
      <w:r w:rsidR="00577EE1">
        <w:rPr>
          <w:lang w:val="es-MX"/>
        </w:rPr>
        <w:t xml:space="preserve">su </w:t>
      </w:r>
      <w:r w:rsidRPr="00577EE1">
        <w:rPr>
          <w:lang w:val="es-MX"/>
        </w:rPr>
        <w:t>favor, diciendo mucha</w:t>
      </w:r>
      <w:r w:rsidR="00577EE1">
        <w:rPr>
          <w:lang w:val="es-MX"/>
        </w:rPr>
        <w:t>s</w:t>
      </w:r>
      <w:r w:rsidRPr="00577EE1">
        <w:rPr>
          <w:lang w:val="es-MX"/>
        </w:rPr>
        <w:t xml:space="preserve"> falsedad</w:t>
      </w:r>
      <w:r w:rsidR="00577EE1">
        <w:rPr>
          <w:lang w:val="es-MX"/>
        </w:rPr>
        <w:t>es</w:t>
      </w:r>
      <w:r w:rsidRPr="00577EE1">
        <w:rPr>
          <w:lang w:val="es-MX"/>
        </w:rPr>
        <w:t xml:space="preserve"> mezclada</w:t>
      </w:r>
      <w:r w:rsidR="00577EE1">
        <w:rPr>
          <w:lang w:val="es-MX"/>
        </w:rPr>
        <w:t>s</w:t>
      </w:r>
      <w:r w:rsidRPr="00577EE1">
        <w:rPr>
          <w:lang w:val="es-MX"/>
        </w:rPr>
        <w:t xml:space="preserve"> con poco de verdad, como muchos guisantes crudos mezclados con unos pocos cocidos en una olla. Cuidan a los hijos de los laicos como niñeras, abrazándolos, vistiéndolos, etc. Sirven como mensajeros haciendo recados para sus seguidores laicos; </w:t>
      </w:r>
      <w:r w:rsidR="005F2417">
        <w:rPr>
          <w:lang w:val="es-MX"/>
        </w:rPr>
        <w:t xml:space="preserve">les </w:t>
      </w:r>
      <w:r w:rsidRPr="00577EE1">
        <w:rPr>
          <w:lang w:val="es-MX"/>
        </w:rPr>
        <w:t xml:space="preserve">dan tratamiento médico, cuidan </w:t>
      </w:r>
      <w:r w:rsidR="005F2417">
        <w:rPr>
          <w:lang w:val="es-MX"/>
        </w:rPr>
        <w:t xml:space="preserve">de </w:t>
      </w:r>
      <w:r w:rsidRPr="00577EE1">
        <w:rPr>
          <w:lang w:val="es-MX"/>
        </w:rPr>
        <w:t xml:space="preserve">sus propiedades, intercambian alimentos y bebidas con ellos. </w:t>
      </w:r>
      <w:r w:rsidR="00577EE1">
        <w:rPr>
          <w:lang w:val="es-MX"/>
        </w:rPr>
        <w:t>A e</w:t>
      </w:r>
      <w:r w:rsidRPr="00577EE1">
        <w:rPr>
          <w:lang w:val="es-MX"/>
        </w:rPr>
        <w:t xml:space="preserve">se modo de vida incorrecto, así como cualquier otro recurso de modo de vida incorrecto condenado por el </w:t>
      </w:r>
      <w:r w:rsidR="00A71641" w:rsidRPr="005F2417">
        <w:rPr>
          <w:i/>
          <w:iCs/>
          <w:lang w:val="es-MX"/>
        </w:rPr>
        <w:t>Buddha</w:t>
      </w:r>
      <w:r w:rsidRPr="00577EE1">
        <w:rPr>
          <w:lang w:val="es-MX"/>
        </w:rPr>
        <w:t xml:space="preserve">, se </w:t>
      </w:r>
      <w:r w:rsidR="00577EE1">
        <w:rPr>
          <w:lang w:val="es-MX"/>
        </w:rPr>
        <w:t xml:space="preserve">le </w:t>
      </w:r>
      <w:r w:rsidRPr="00577EE1">
        <w:rPr>
          <w:lang w:val="es-MX"/>
        </w:rPr>
        <w:t xml:space="preserve">denominan </w:t>
      </w:r>
      <w:r w:rsidRPr="00577EE1">
        <w:rPr>
          <w:i/>
          <w:iCs/>
          <w:lang w:val="es-MX"/>
        </w:rPr>
        <w:t>Anācāra</w:t>
      </w:r>
      <w:r w:rsidR="00F360EA">
        <w:rPr>
          <w:i/>
          <w:iCs/>
          <w:lang w:val="es-MX"/>
        </w:rPr>
        <w:t>‒</w:t>
      </w:r>
      <w:r w:rsidRPr="00577EE1">
        <w:rPr>
          <w:i/>
          <w:iCs/>
          <w:lang w:val="es-MX"/>
        </w:rPr>
        <w:t>dhamma</w:t>
      </w:r>
      <w:r w:rsidRPr="00577EE1">
        <w:rPr>
          <w:lang w:val="es-MX"/>
        </w:rPr>
        <w:t>.</w:t>
      </w:r>
    </w:p>
    <w:p w14:paraId="11C3BC3A" w14:textId="4C470BF7" w:rsidR="00624BBD" w:rsidRPr="00577EE1" w:rsidRDefault="00624BBD" w:rsidP="00624BBD">
      <w:pPr>
        <w:rPr>
          <w:lang w:val="es-MX"/>
        </w:rPr>
      </w:pPr>
      <w:r w:rsidRPr="00577EE1">
        <w:rPr>
          <w:lang w:val="es-MX"/>
        </w:rPr>
        <w:t xml:space="preserve">Es inapropiado que </w:t>
      </w:r>
      <w:r w:rsidR="00577EE1">
        <w:rPr>
          <w:lang w:val="es-MX"/>
        </w:rPr>
        <w:t xml:space="preserve">un </w:t>
      </w:r>
      <w:r w:rsidRPr="00577EE1">
        <w:rPr>
          <w:i/>
          <w:iCs/>
          <w:lang w:val="es-MX"/>
        </w:rPr>
        <w:t>bhikkhu</w:t>
      </w:r>
      <w:r w:rsidRPr="00577EE1">
        <w:rPr>
          <w:lang w:val="es-MX"/>
        </w:rPr>
        <w:t xml:space="preserve"> </w:t>
      </w:r>
      <w:r w:rsidR="00577EE1">
        <w:rPr>
          <w:lang w:val="es-MX"/>
        </w:rPr>
        <w:t>o</w:t>
      </w:r>
      <w:r w:rsidRPr="00577EE1">
        <w:rPr>
          <w:lang w:val="es-MX"/>
        </w:rPr>
        <w:t>b</w:t>
      </w:r>
      <w:r w:rsidR="00577EE1">
        <w:rPr>
          <w:lang w:val="es-MX"/>
        </w:rPr>
        <w:t>sequie b</w:t>
      </w:r>
      <w:r w:rsidRPr="00577EE1">
        <w:rPr>
          <w:lang w:val="es-MX"/>
        </w:rPr>
        <w:t>ambú, hojas, etc. incluso si los laicos vin</w:t>
      </w:r>
      <w:r w:rsidR="00577EE1">
        <w:rPr>
          <w:lang w:val="es-MX"/>
        </w:rPr>
        <w:t xml:space="preserve">ieran </w:t>
      </w:r>
      <w:r w:rsidRPr="00577EE1">
        <w:rPr>
          <w:lang w:val="es-MX"/>
        </w:rPr>
        <w:t>y pid</w:t>
      </w:r>
      <w:r w:rsidR="00577EE1">
        <w:rPr>
          <w:lang w:val="es-MX"/>
        </w:rPr>
        <w:t>iesen</w:t>
      </w:r>
      <w:r w:rsidRPr="00577EE1">
        <w:rPr>
          <w:lang w:val="es-MX"/>
        </w:rPr>
        <w:t xml:space="preserve"> </w:t>
      </w:r>
      <w:r w:rsidR="00577EE1">
        <w:rPr>
          <w:lang w:val="es-MX"/>
        </w:rPr>
        <w:t>utilizarlos</w:t>
      </w:r>
      <w:r w:rsidRPr="00577EE1">
        <w:rPr>
          <w:lang w:val="es-MX"/>
        </w:rPr>
        <w:t>; más aún</w:t>
      </w:r>
      <w:r w:rsidR="00266A49">
        <w:rPr>
          <w:lang w:val="es-MX"/>
        </w:rPr>
        <w:t xml:space="preserve"> y</w:t>
      </w:r>
      <w:r w:rsidRPr="00577EE1">
        <w:rPr>
          <w:lang w:val="es-MX"/>
        </w:rPr>
        <w:t xml:space="preserve"> por</w:t>
      </w:r>
      <w:r w:rsidR="00266A49">
        <w:rPr>
          <w:lang w:val="es-MX"/>
        </w:rPr>
        <w:t xml:space="preserve"> lo</w:t>
      </w:r>
      <w:r w:rsidRPr="00577EE1">
        <w:rPr>
          <w:lang w:val="es-MX"/>
        </w:rPr>
        <w:t xml:space="preserve"> tanto, cuando no se solicit</w:t>
      </w:r>
      <w:r w:rsidR="005F2417">
        <w:rPr>
          <w:lang w:val="es-MX"/>
        </w:rPr>
        <w:t>e</w:t>
      </w:r>
      <w:r w:rsidRPr="00577EE1">
        <w:rPr>
          <w:lang w:val="es-MX"/>
        </w:rPr>
        <w:t xml:space="preserve">n. Tales actos de dar no </w:t>
      </w:r>
      <w:r w:rsidR="00266A49">
        <w:rPr>
          <w:lang w:val="es-MX"/>
        </w:rPr>
        <w:t>conciernen a los</w:t>
      </w:r>
      <w:r w:rsidRPr="00577EE1">
        <w:rPr>
          <w:lang w:val="es-MX"/>
        </w:rPr>
        <w:t xml:space="preserve"> asunto</w:t>
      </w:r>
      <w:r w:rsidR="00266A49">
        <w:rPr>
          <w:lang w:val="es-MX"/>
        </w:rPr>
        <w:t>s</w:t>
      </w:r>
      <w:r w:rsidRPr="00577EE1">
        <w:rPr>
          <w:lang w:val="es-MX"/>
        </w:rPr>
        <w:t xml:space="preserve"> de </w:t>
      </w:r>
      <w:r w:rsidR="00266A49">
        <w:rPr>
          <w:lang w:val="es-MX"/>
        </w:rPr>
        <w:t xml:space="preserve">los </w:t>
      </w:r>
      <w:r w:rsidRPr="00577EE1">
        <w:rPr>
          <w:i/>
          <w:iCs/>
          <w:lang w:val="es-MX"/>
        </w:rPr>
        <w:t>bhikkhus</w:t>
      </w:r>
      <w:r w:rsidRPr="00577EE1">
        <w:rPr>
          <w:lang w:val="es-MX"/>
        </w:rPr>
        <w:t>. Si lo h</w:t>
      </w:r>
      <w:r w:rsidR="00C445D9">
        <w:rPr>
          <w:lang w:val="es-MX"/>
        </w:rPr>
        <w:t>iciera</w:t>
      </w:r>
      <w:r w:rsidRPr="00577EE1">
        <w:rPr>
          <w:lang w:val="es-MX"/>
        </w:rPr>
        <w:t>n, estar</w:t>
      </w:r>
      <w:r w:rsidR="00C445D9">
        <w:rPr>
          <w:lang w:val="es-MX"/>
        </w:rPr>
        <w:t>ía</w:t>
      </w:r>
      <w:r w:rsidRPr="00577EE1">
        <w:rPr>
          <w:lang w:val="es-MX"/>
        </w:rPr>
        <w:t>n destruyendo la fe de los laicos (</w:t>
      </w:r>
      <w:r w:rsidRPr="00577EE1">
        <w:rPr>
          <w:i/>
          <w:iCs/>
          <w:lang w:val="es-MX"/>
        </w:rPr>
        <w:t>kuladūsana</w:t>
      </w:r>
      <w:r w:rsidRPr="00577EE1">
        <w:rPr>
          <w:lang w:val="es-MX"/>
        </w:rPr>
        <w:t xml:space="preserve">) </w:t>
      </w:r>
      <w:r w:rsidR="00C445D9">
        <w:rPr>
          <w:lang w:val="es-MX"/>
        </w:rPr>
        <w:t xml:space="preserve">según </w:t>
      </w:r>
      <w:r w:rsidRPr="00577EE1">
        <w:rPr>
          <w:lang w:val="es-MX"/>
        </w:rPr>
        <w:t xml:space="preserve">el </w:t>
      </w:r>
      <w:r w:rsidRPr="00C445D9">
        <w:rPr>
          <w:i/>
          <w:iCs/>
          <w:lang w:val="es-MX"/>
        </w:rPr>
        <w:t>Vinaya</w:t>
      </w:r>
      <w:r w:rsidRPr="00577EE1">
        <w:rPr>
          <w:lang w:val="es-MX"/>
        </w:rPr>
        <w:t>.</w:t>
      </w:r>
    </w:p>
    <w:p w14:paraId="3FCDED1E" w14:textId="11A684A4" w:rsidR="00624BBD" w:rsidRPr="00577EE1" w:rsidRDefault="00624BBD" w:rsidP="005D5F70">
      <w:pPr>
        <w:jc w:val="both"/>
        <w:rPr>
          <w:b/>
          <w:bCs/>
          <w:lang w:val="es-MX"/>
        </w:rPr>
      </w:pPr>
      <w:r w:rsidRPr="00577EE1">
        <w:rPr>
          <w:lang w:val="es-MX"/>
        </w:rPr>
        <w:t>A</w:t>
      </w:r>
      <w:r w:rsidR="00461D90">
        <w:rPr>
          <w:lang w:val="es-MX"/>
        </w:rPr>
        <w:t xml:space="preserve">l </w:t>
      </w:r>
      <w:r w:rsidRPr="00577EE1">
        <w:rPr>
          <w:lang w:val="es-MX"/>
        </w:rPr>
        <w:t xml:space="preserve">respecto, podría preguntarse si la fe de los laicos no sería destruida si el </w:t>
      </w:r>
      <w:r w:rsidRPr="00577EE1">
        <w:rPr>
          <w:i/>
          <w:iCs/>
          <w:lang w:val="es-MX"/>
        </w:rPr>
        <w:t>bhikkhu</w:t>
      </w:r>
      <w:r w:rsidRPr="00577EE1">
        <w:rPr>
          <w:lang w:val="es-MX"/>
        </w:rPr>
        <w:t xml:space="preserve"> no les </w:t>
      </w:r>
      <w:r w:rsidR="005D5F70">
        <w:rPr>
          <w:lang w:val="es-MX"/>
        </w:rPr>
        <w:t>proporciona</w:t>
      </w:r>
      <w:r w:rsidR="001432DF">
        <w:rPr>
          <w:lang w:val="es-MX"/>
        </w:rPr>
        <w:t>se</w:t>
      </w:r>
      <w:r w:rsidRPr="00577EE1">
        <w:rPr>
          <w:lang w:val="es-MX"/>
        </w:rPr>
        <w:t xml:space="preserve"> lo que </w:t>
      </w:r>
      <w:r w:rsidR="00461D90">
        <w:rPr>
          <w:lang w:val="es-MX"/>
        </w:rPr>
        <w:t>re</w:t>
      </w:r>
      <w:r w:rsidRPr="00577EE1">
        <w:rPr>
          <w:lang w:val="es-MX"/>
        </w:rPr>
        <w:t>quir</w:t>
      </w:r>
      <w:r w:rsidR="001432DF">
        <w:rPr>
          <w:lang w:val="es-MX"/>
        </w:rPr>
        <w:t>i</w:t>
      </w:r>
      <w:r w:rsidRPr="00577EE1">
        <w:rPr>
          <w:lang w:val="es-MX"/>
        </w:rPr>
        <w:t>e</w:t>
      </w:r>
      <w:r w:rsidR="001432DF">
        <w:rPr>
          <w:lang w:val="es-MX"/>
        </w:rPr>
        <w:t>se</w:t>
      </w:r>
      <w:r w:rsidRPr="00577EE1">
        <w:rPr>
          <w:lang w:val="es-MX"/>
        </w:rPr>
        <w:t xml:space="preserve">n, o, si el </w:t>
      </w:r>
      <w:r w:rsidRPr="00577EE1">
        <w:rPr>
          <w:i/>
          <w:iCs/>
          <w:lang w:val="es-MX"/>
        </w:rPr>
        <w:t>bhikkhu</w:t>
      </w:r>
      <w:r w:rsidRPr="00577EE1">
        <w:rPr>
          <w:lang w:val="es-MX"/>
        </w:rPr>
        <w:t xml:space="preserve"> les </w:t>
      </w:r>
      <w:r w:rsidR="005D5F70">
        <w:rPr>
          <w:lang w:val="es-MX"/>
        </w:rPr>
        <w:t>proporciona</w:t>
      </w:r>
      <w:r w:rsidR="001432DF">
        <w:rPr>
          <w:lang w:val="es-MX"/>
        </w:rPr>
        <w:t>se</w:t>
      </w:r>
      <w:r w:rsidR="005D5F70" w:rsidRPr="00577EE1">
        <w:rPr>
          <w:lang w:val="es-MX"/>
        </w:rPr>
        <w:t xml:space="preserve"> </w:t>
      </w:r>
      <w:r w:rsidRPr="00577EE1">
        <w:rPr>
          <w:lang w:val="es-MX"/>
        </w:rPr>
        <w:t xml:space="preserve">lo que </w:t>
      </w:r>
      <w:r w:rsidR="00BF35D5">
        <w:rPr>
          <w:lang w:val="es-MX"/>
        </w:rPr>
        <w:t>re</w:t>
      </w:r>
      <w:r w:rsidR="00BF35D5" w:rsidRPr="00577EE1">
        <w:rPr>
          <w:lang w:val="es-MX"/>
        </w:rPr>
        <w:t>quir</w:t>
      </w:r>
      <w:r w:rsidR="00BF35D5">
        <w:rPr>
          <w:lang w:val="es-MX"/>
        </w:rPr>
        <w:t>i</w:t>
      </w:r>
      <w:r w:rsidR="00BF35D5" w:rsidRPr="00577EE1">
        <w:rPr>
          <w:lang w:val="es-MX"/>
        </w:rPr>
        <w:t>e</w:t>
      </w:r>
      <w:r w:rsidR="00BF35D5">
        <w:rPr>
          <w:lang w:val="es-MX"/>
        </w:rPr>
        <w:t>se</w:t>
      </w:r>
      <w:r w:rsidR="00BF35D5" w:rsidRPr="00577EE1">
        <w:rPr>
          <w:lang w:val="es-MX"/>
        </w:rPr>
        <w:t>n</w:t>
      </w:r>
      <w:r w:rsidRPr="00577EE1">
        <w:rPr>
          <w:lang w:val="es-MX"/>
        </w:rPr>
        <w:t xml:space="preserve">, su fe se desarrollaría con el pensamiento: </w:t>
      </w:r>
      <w:r w:rsidR="00A71641" w:rsidRPr="00577EE1">
        <w:rPr>
          <w:lang w:val="es-MX"/>
        </w:rPr>
        <w:t>“</w:t>
      </w:r>
      <w:r w:rsidR="00461D90">
        <w:rPr>
          <w:lang w:val="es-MX"/>
        </w:rPr>
        <w:t>É</w:t>
      </w:r>
      <w:r w:rsidRPr="00577EE1">
        <w:rPr>
          <w:lang w:val="es-MX"/>
        </w:rPr>
        <w:t>st</w:t>
      </w:r>
      <w:r w:rsidR="00461D90">
        <w:rPr>
          <w:lang w:val="es-MX"/>
        </w:rPr>
        <w:t>e</w:t>
      </w:r>
      <w:r w:rsidRPr="00577EE1">
        <w:rPr>
          <w:lang w:val="es-MX"/>
        </w:rPr>
        <w:t xml:space="preserve"> es el </w:t>
      </w:r>
      <w:r w:rsidRPr="00577EE1">
        <w:rPr>
          <w:i/>
          <w:iCs/>
          <w:lang w:val="es-MX"/>
        </w:rPr>
        <w:t>bhikkhu</w:t>
      </w:r>
      <w:r w:rsidRPr="00577EE1">
        <w:rPr>
          <w:lang w:val="es-MX"/>
        </w:rPr>
        <w:t xml:space="preserve"> que satisface nuestras necesidades</w:t>
      </w:r>
      <w:r w:rsidR="00A71641" w:rsidRPr="00577EE1">
        <w:rPr>
          <w:lang w:val="es-MX"/>
        </w:rPr>
        <w:t>”.</w:t>
      </w:r>
      <w:r w:rsidRPr="00577EE1">
        <w:rPr>
          <w:lang w:val="es-MX"/>
        </w:rPr>
        <w:t xml:space="preserve"> La fe del laicado en el </w:t>
      </w:r>
      <w:r w:rsidRPr="00577EE1">
        <w:rPr>
          <w:i/>
          <w:iCs/>
          <w:lang w:val="es-MX"/>
        </w:rPr>
        <w:t>bhikkhu</w:t>
      </w:r>
      <w:r w:rsidRPr="00577EE1">
        <w:rPr>
          <w:lang w:val="es-MX"/>
        </w:rPr>
        <w:t xml:space="preserve"> como discípulo del </w:t>
      </w:r>
      <w:r w:rsidR="00A71641" w:rsidRPr="00BF35D5">
        <w:rPr>
          <w:i/>
          <w:iCs/>
          <w:lang w:val="es-MX"/>
        </w:rPr>
        <w:t>Excelso</w:t>
      </w:r>
      <w:r w:rsidRPr="00577EE1">
        <w:rPr>
          <w:lang w:val="es-MX"/>
        </w:rPr>
        <w:t xml:space="preserve"> ha sido genuina y pura incluso antes de recibir regalos del </w:t>
      </w:r>
      <w:r w:rsidRPr="00577EE1">
        <w:rPr>
          <w:i/>
          <w:iCs/>
          <w:lang w:val="es-MX"/>
        </w:rPr>
        <w:t>bhikkhu</w:t>
      </w:r>
      <w:r w:rsidRPr="00577EE1">
        <w:rPr>
          <w:lang w:val="es-MX"/>
        </w:rPr>
        <w:t xml:space="preserve">; después de su recepción, los laicos lo verán como el </w:t>
      </w:r>
      <w:r w:rsidR="00461D90">
        <w:rPr>
          <w:lang w:val="es-MX"/>
        </w:rPr>
        <w:t xml:space="preserve">donante </w:t>
      </w:r>
      <w:r w:rsidRPr="00577EE1">
        <w:rPr>
          <w:lang w:val="es-MX"/>
        </w:rPr>
        <w:t xml:space="preserve">de bambú, el </w:t>
      </w:r>
      <w:r w:rsidR="00461D90">
        <w:rPr>
          <w:lang w:val="es-MX"/>
        </w:rPr>
        <w:t xml:space="preserve">donante </w:t>
      </w:r>
      <w:r w:rsidRPr="00577EE1">
        <w:rPr>
          <w:lang w:val="es-MX"/>
        </w:rPr>
        <w:t xml:space="preserve">de hojas, etc. y como resultado surgirá apego en ellos. Por lo tanto, su fe en el </w:t>
      </w:r>
      <w:r w:rsidRPr="00577EE1">
        <w:rPr>
          <w:i/>
          <w:iCs/>
          <w:lang w:val="es-MX"/>
        </w:rPr>
        <w:t>bhikkhu</w:t>
      </w:r>
      <w:r w:rsidRPr="00577EE1">
        <w:rPr>
          <w:lang w:val="es-MX"/>
        </w:rPr>
        <w:t xml:space="preserve"> se contamina</w:t>
      </w:r>
      <w:r w:rsidR="00461D90">
        <w:rPr>
          <w:lang w:val="es-MX"/>
        </w:rPr>
        <w:t>r</w:t>
      </w:r>
      <w:r w:rsidR="003073FA">
        <w:rPr>
          <w:lang w:val="es-MX"/>
        </w:rPr>
        <w:t>ía</w:t>
      </w:r>
      <w:r w:rsidRPr="00577EE1">
        <w:rPr>
          <w:lang w:val="es-MX"/>
        </w:rPr>
        <w:t xml:space="preserve"> de apego. La fe genuina ha</w:t>
      </w:r>
      <w:r w:rsidR="00461D90">
        <w:rPr>
          <w:lang w:val="es-MX"/>
        </w:rPr>
        <w:t>br</w:t>
      </w:r>
      <w:r w:rsidR="003073FA">
        <w:rPr>
          <w:lang w:val="es-MX"/>
        </w:rPr>
        <w:t>ía</w:t>
      </w:r>
      <w:r w:rsidRPr="00577EE1">
        <w:rPr>
          <w:lang w:val="es-MX"/>
        </w:rPr>
        <w:t xml:space="preserve"> sido destruida. En consecuencia, el </w:t>
      </w:r>
      <w:r w:rsidR="00A71641" w:rsidRPr="003073FA">
        <w:rPr>
          <w:i/>
          <w:iCs/>
          <w:lang w:val="es-MX"/>
        </w:rPr>
        <w:t>Excelso</w:t>
      </w:r>
      <w:r w:rsidRPr="00577EE1">
        <w:rPr>
          <w:lang w:val="es-MX"/>
        </w:rPr>
        <w:t xml:space="preserve"> ha condenado la entrega de </w:t>
      </w:r>
      <w:r w:rsidR="00461D90">
        <w:rPr>
          <w:lang w:val="es-MX"/>
        </w:rPr>
        <w:t xml:space="preserve">presentes </w:t>
      </w:r>
      <w:r w:rsidRPr="00577EE1">
        <w:rPr>
          <w:lang w:val="es-MX"/>
        </w:rPr>
        <w:t xml:space="preserve">por parte de </w:t>
      </w:r>
      <w:r w:rsidR="005D5F70">
        <w:rPr>
          <w:lang w:val="es-MX"/>
        </w:rPr>
        <w:t xml:space="preserve">los </w:t>
      </w:r>
      <w:r w:rsidRPr="00577EE1">
        <w:rPr>
          <w:i/>
          <w:iCs/>
          <w:lang w:val="es-MX"/>
        </w:rPr>
        <w:t>bhikkhu</w:t>
      </w:r>
      <w:r w:rsidR="00461D90">
        <w:rPr>
          <w:i/>
          <w:iCs/>
          <w:lang w:val="es-MX"/>
        </w:rPr>
        <w:t>s</w:t>
      </w:r>
      <w:r w:rsidRPr="00577EE1">
        <w:rPr>
          <w:lang w:val="es-MX"/>
        </w:rPr>
        <w:t xml:space="preserve">, nombrando </w:t>
      </w:r>
      <w:r w:rsidR="00461D90">
        <w:rPr>
          <w:lang w:val="es-MX"/>
        </w:rPr>
        <w:t xml:space="preserve">a </w:t>
      </w:r>
      <w:r w:rsidRPr="00577EE1">
        <w:rPr>
          <w:lang w:val="es-MX"/>
        </w:rPr>
        <w:t xml:space="preserve">tal acto como </w:t>
      </w:r>
      <w:r w:rsidRPr="00461D90">
        <w:rPr>
          <w:i/>
          <w:iCs/>
          <w:lang w:val="es-MX"/>
        </w:rPr>
        <w:t>Kuladūsana</w:t>
      </w:r>
      <w:r w:rsidRPr="00577EE1">
        <w:rPr>
          <w:lang w:val="es-MX"/>
        </w:rPr>
        <w:t xml:space="preserve">, </w:t>
      </w:r>
      <w:r w:rsidR="00A71641" w:rsidRPr="00577EE1">
        <w:rPr>
          <w:lang w:val="es-MX"/>
        </w:rPr>
        <w:t>“</w:t>
      </w:r>
      <w:r w:rsidRPr="00577EE1">
        <w:rPr>
          <w:lang w:val="es-MX"/>
        </w:rPr>
        <w:t>despojo de la fe de los laicos</w:t>
      </w:r>
      <w:r w:rsidR="00A71641" w:rsidRPr="00577EE1">
        <w:rPr>
          <w:lang w:val="es-MX"/>
        </w:rPr>
        <w:t>”</w:t>
      </w:r>
      <w:r w:rsidRPr="00577EE1">
        <w:rPr>
          <w:lang w:val="es-MX"/>
        </w:rPr>
        <w:t>.</w:t>
      </w:r>
    </w:p>
    <w:p w14:paraId="779B836B" w14:textId="04D53C89" w:rsidR="00624BBD" w:rsidRPr="00577EE1" w:rsidRDefault="00624BBD" w:rsidP="00624BBD">
      <w:pPr>
        <w:rPr>
          <w:lang w:val="es-MX"/>
        </w:rPr>
      </w:pPr>
      <w:r w:rsidRPr="00577EE1">
        <w:rPr>
          <w:lang w:val="es-MX"/>
        </w:rPr>
        <w:t>Todas las prácticas que s</w:t>
      </w:r>
      <w:r w:rsidR="00461D90">
        <w:rPr>
          <w:lang w:val="es-MX"/>
        </w:rPr>
        <w:t>ea</w:t>
      </w:r>
      <w:r w:rsidRPr="00577EE1">
        <w:rPr>
          <w:lang w:val="es-MX"/>
        </w:rPr>
        <w:t xml:space="preserve">n opuestas a los </w:t>
      </w:r>
      <w:r w:rsidRPr="00461D90">
        <w:rPr>
          <w:i/>
          <w:iCs/>
          <w:lang w:val="es-MX"/>
        </w:rPr>
        <w:t>Anācāra</w:t>
      </w:r>
      <w:r w:rsidRPr="00577EE1">
        <w:rPr>
          <w:lang w:val="es-MX"/>
        </w:rPr>
        <w:t xml:space="preserve"> antes mencionados </w:t>
      </w:r>
      <w:r w:rsidR="00F22C84">
        <w:rPr>
          <w:lang w:val="es-MX"/>
        </w:rPr>
        <w:t xml:space="preserve">serán </w:t>
      </w:r>
      <w:r w:rsidRPr="00577EE1">
        <w:rPr>
          <w:lang w:val="es-MX"/>
        </w:rPr>
        <w:t xml:space="preserve">prácticas </w:t>
      </w:r>
      <w:r w:rsidRPr="00461D90">
        <w:rPr>
          <w:i/>
          <w:iCs/>
          <w:lang w:val="es-MX"/>
        </w:rPr>
        <w:t xml:space="preserve">Ācāra </w:t>
      </w:r>
      <w:r w:rsidR="00F22C84">
        <w:rPr>
          <w:lang w:val="es-MX"/>
        </w:rPr>
        <w:t xml:space="preserve">las cuales </w:t>
      </w:r>
      <w:r w:rsidRPr="00577EE1">
        <w:rPr>
          <w:lang w:val="es-MX"/>
        </w:rPr>
        <w:t>deben cultivarse.</w:t>
      </w:r>
    </w:p>
    <w:p w14:paraId="37DD0095" w14:textId="42B0C4A8" w:rsidR="00624BBD" w:rsidRPr="00577EE1" w:rsidRDefault="00624BBD" w:rsidP="00624BBD">
      <w:pPr>
        <w:rPr>
          <w:lang w:val="es-MX"/>
        </w:rPr>
      </w:pPr>
      <w:r w:rsidRPr="00577EE1">
        <w:rPr>
          <w:lang w:val="es-MX"/>
        </w:rPr>
        <w:t>(ii)</w:t>
      </w:r>
      <w:r w:rsidR="00F22C84">
        <w:rPr>
          <w:lang w:val="es-MX"/>
        </w:rPr>
        <w:t>.</w:t>
      </w:r>
      <w:r w:rsidRPr="00577EE1">
        <w:rPr>
          <w:lang w:val="es-MX"/>
        </w:rPr>
        <w:t xml:space="preserve"> </w:t>
      </w:r>
      <w:r w:rsidR="00461D90">
        <w:rPr>
          <w:lang w:val="es-MX"/>
        </w:rPr>
        <w:t xml:space="preserve">Los </w:t>
      </w:r>
      <w:r w:rsidR="00121456">
        <w:rPr>
          <w:lang w:val="es-MX"/>
        </w:rPr>
        <w:t xml:space="preserve">lugares </w:t>
      </w:r>
      <w:r w:rsidR="00461D90">
        <w:rPr>
          <w:lang w:val="es-MX"/>
        </w:rPr>
        <w:t xml:space="preserve">de reunión pueden ser </w:t>
      </w:r>
      <w:r w:rsidRPr="00577EE1">
        <w:rPr>
          <w:lang w:val="es-MX"/>
        </w:rPr>
        <w:t>de dos tipos</w:t>
      </w:r>
      <w:r w:rsidR="00461D90">
        <w:rPr>
          <w:lang w:val="es-MX"/>
        </w:rPr>
        <w:t xml:space="preserve">: </w:t>
      </w:r>
      <w:r w:rsidR="00121456">
        <w:rPr>
          <w:lang w:val="es-MX"/>
        </w:rPr>
        <w:t xml:space="preserve">lugares </w:t>
      </w:r>
      <w:r w:rsidR="00461D90">
        <w:rPr>
          <w:lang w:val="es-MX"/>
        </w:rPr>
        <w:t xml:space="preserve">de reunión incorrectos y </w:t>
      </w:r>
      <w:r w:rsidR="000F700A">
        <w:rPr>
          <w:lang w:val="es-MX"/>
        </w:rPr>
        <w:t>l</w:t>
      </w:r>
      <w:r w:rsidR="00461D90">
        <w:rPr>
          <w:lang w:val="es-MX"/>
        </w:rPr>
        <w:t xml:space="preserve">ugares de reunión </w:t>
      </w:r>
      <w:r w:rsidRPr="00577EE1">
        <w:rPr>
          <w:lang w:val="es-MX"/>
        </w:rPr>
        <w:t>correct</w:t>
      </w:r>
      <w:r w:rsidR="00461D90">
        <w:rPr>
          <w:lang w:val="es-MX"/>
        </w:rPr>
        <w:t>os</w:t>
      </w:r>
      <w:r w:rsidRPr="00577EE1">
        <w:rPr>
          <w:lang w:val="es-MX"/>
        </w:rPr>
        <w:t>.</w:t>
      </w:r>
    </w:p>
    <w:p w14:paraId="3255157C" w14:textId="104130E0" w:rsidR="00624BBD" w:rsidRPr="00577EE1" w:rsidRDefault="00461D90" w:rsidP="00624BBD">
      <w:pPr>
        <w:rPr>
          <w:lang w:val="es-MX"/>
        </w:rPr>
      </w:pPr>
      <w:r w:rsidRPr="00121456">
        <w:rPr>
          <w:i/>
          <w:iCs/>
          <w:lang w:val="es-MX"/>
        </w:rPr>
        <w:t>Lugares de reunión incorrectos</w:t>
      </w:r>
      <w:r w:rsidR="00624BBD" w:rsidRPr="00577EE1">
        <w:rPr>
          <w:lang w:val="es-MX"/>
        </w:rPr>
        <w:t xml:space="preserve">: algunos </w:t>
      </w:r>
      <w:r w:rsidR="00624BBD" w:rsidRPr="00577EE1">
        <w:rPr>
          <w:i/>
          <w:iCs/>
          <w:lang w:val="es-MX"/>
        </w:rPr>
        <w:t>bhikkhus</w:t>
      </w:r>
      <w:r w:rsidR="00624BBD" w:rsidRPr="00577EE1">
        <w:rPr>
          <w:lang w:val="es-MX"/>
        </w:rPr>
        <w:t xml:space="preserve">, en las </w:t>
      </w:r>
      <w:r w:rsidR="00624BBD" w:rsidRPr="00121456">
        <w:rPr>
          <w:i/>
          <w:iCs/>
          <w:lang w:val="es-MX"/>
        </w:rPr>
        <w:t>Enseñanzas</w:t>
      </w:r>
      <w:r w:rsidR="00624BBD" w:rsidRPr="00577EE1">
        <w:rPr>
          <w:lang w:val="es-MX"/>
        </w:rPr>
        <w:t xml:space="preserve"> del </w:t>
      </w:r>
      <w:r w:rsidR="00A71641" w:rsidRPr="00121456">
        <w:rPr>
          <w:i/>
          <w:iCs/>
          <w:lang w:val="es-MX"/>
        </w:rPr>
        <w:t>Buddha</w:t>
      </w:r>
      <w:r w:rsidR="00624BBD" w:rsidRPr="00577EE1">
        <w:rPr>
          <w:lang w:val="es-MX"/>
        </w:rPr>
        <w:t xml:space="preserve">, tienen tratos íntimos con prostitutas, viudas, mujeres divorciadas, solteronas, eunucos y </w:t>
      </w:r>
      <w:r w:rsidR="00624BBD" w:rsidRPr="00577EE1">
        <w:rPr>
          <w:i/>
          <w:iCs/>
          <w:lang w:val="es-MX"/>
        </w:rPr>
        <w:t>bhikkhunīs</w:t>
      </w:r>
      <w:r w:rsidR="00624BBD" w:rsidRPr="00577EE1">
        <w:rPr>
          <w:lang w:val="es-MX"/>
        </w:rPr>
        <w:t>. Frecuentan las casas de</w:t>
      </w:r>
      <w:r>
        <w:rPr>
          <w:lang w:val="es-MX"/>
        </w:rPr>
        <w:t xml:space="preserve"> venta de</w:t>
      </w:r>
      <w:r w:rsidR="00624BBD" w:rsidRPr="00577EE1">
        <w:rPr>
          <w:lang w:val="es-MX"/>
        </w:rPr>
        <w:t xml:space="preserve"> cerveza, lo que no es apropiado para un </w:t>
      </w:r>
      <w:r w:rsidR="00624BBD" w:rsidRPr="00577EE1">
        <w:rPr>
          <w:i/>
          <w:iCs/>
          <w:lang w:val="es-MX"/>
        </w:rPr>
        <w:t>bhikkhu</w:t>
      </w:r>
      <w:r w:rsidR="00624BBD" w:rsidRPr="00577EE1">
        <w:rPr>
          <w:lang w:val="es-MX"/>
        </w:rPr>
        <w:t xml:space="preserve">. Se mezclan con </w:t>
      </w:r>
      <w:r w:rsidR="00A71641" w:rsidRPr="00577EE1">
        <w:rPr>
          <w:lang w:val="es-MX"/>
        </w:rPr>
        <w:t>Rey</w:t>
      </w:r>
      <w:r w:rsidR="00624BBD" w:rsidRPr="00577EE1">
        <w:rPr>
          <w:lang w:val="es-MX"/>
        </w:rPr>
        <w:t>es, ministros, herejes y sus seguidores</w:t>
      </w:r>
      <w:r>
        <w:rPr>
          <w:lang w:val="es-MX"/>
        </w:rPr>
        <w:t>,</w:t>
      </w:r>
      <w:r w:rsidR="00624BBD" w:rsidRPr="00577EE1">
        <w:rPr>
          <w:lang w:val="es-MX"/>
        </w:rPr>
        <w:t xml:space="preserve"> </w:t>
      </w:r>
      <w:r>
        <w:rPr>
          <w:lang w:val="es-MX"/>
        </w:rPr>
        <w:t xml:space="preserve">tanto como con </w:t>
      </w:r>
      <w:r w:rsidR="00624BBD" w:rsidRPr="00577EE1">
        <w:rPr>
          <w:lang w:val="es-MX"/>
        </w:rPr>
        <w:t xml:space="preserve">laicos ordinarios. Se asocian con personas que no tienen fe, que </w:t>
      </w:r>
      <w:r>
        <w:rPr>
          <w:lang w:val="es-MX"/>
        </w:rPr>
        <w:t xml:space="preserve">insultan </w:t>
      </w:r>
      <w:r w:rsidR="00624BBD" w:rsidRPr="00577EE1">
        <w:rPr>
          <w:lang w:val="es-MX"/>
        </w:rPr>
        <w:t xml:space="preserve">y amenazan a los discípulos del </w:t>
      </w:r>
      <w:r w:rsidR="00A71641" w:rsidRPr="00121456">
        <w:rPr>
          <w:i/>
          <w:iCs/>
          <w:lang w:val="es-MX"/>
        </w:rPr>
        <w:t>Buddha</w:t>
      </w:r>
      <w:r w:rsidR="00624BBD" w:rsidRPr="00577EE1">
        <w:rPr>
          <w:lang w:val="es-MX"/>
        </w:rPr>
        <w:t xml:space="preserve">, </w:t>
      </w:r>
      <w:r w:rsidR="00C66DB4">
        <w:rPr>
          <w:lang w:val="es-MX"/>
        </w:rPr>
        <w:t xml:space="preserve">a </w:t>
      </w:r>
      <w:r w:rsidR="00624BBD" w:rsidRPr="00577EE1">
        <w:rPr>
          <w:i/>
          <w:iCs/>
          <w:lang w:val="es-MX"/>
        </w:rPr>
        <w:t>bhikkhus</w:t>
      </w:r>
      <w:r w:rsidR="00624BBD" w:rsidRPr="00577EE1">
        <w:rPr>
          <w:lang w:val="es-MX"/>
        </w:rPr>
        <w:t xml:space="preserve">, </w:t>
      </w:r>
      <w:r w:rsidR="00624BBD" w:rsidRPr="00577EE1">
        <w:rPr>
          <w:i/>
          <w:iCs/>
          <w:lang w:val="es-MX"/>
        </w:rPr>
        <w:t>bhikkhunīs</w:t>
      </w:r>
      <w:r w:rsidR="00624BBD" w:rsidRPr="00577EE1">
        <w:rPr>
          <w:lang w:val="es-MX"/>
        </w:rPr>
        <w:t>, devotos laicos masculinos y femeninos y que les desean el mal. Tod</w:t>
      </w:r>
      <w:r>
        <w:rPr>
          <w:lang w:val="es-MX"/>
        </w:rPr>
        <w:t>a</w:t>
      </w:r>
      <w:r w:rsidR="00624BBD" w:rsidRPr="00577EE1">
        <w:rPr>
          <w:lang w:val="es-MX"/>
        </w:rPr>
        <w:t>s est</w:t>
      </w:r>
      <w:r>
        <w:rPr>
          <w:lang w:val="es-MX"/>
        </w:rPr>
        <w:t>a</w:t>
      </w:r>
      <w:r w:rsidR="00624BBD" w:rsidRPr="00577EE1">
        <w:rPr>
          <w:lang w:val="es-MX"/>
        </w:rPr>
        <w:t>s asocia</w:t>
      </w:r>
      <w:r>
        <w:rPr>
          <w:lang w:val="es-MX"/>
        </w:rPr>
        <w:t xml:space="preserve">ciones </w:t>
      </w:r>
      <w:r w:rsidR="00624BBD" w:rsidRPr="00577EE1">
        <w:rPr>
          <w:lang w:val="es-MX"/>
        </w:rPr>
        <w:t>íntim</w:t>
      </w:r>
      <w:r>
        <w:rPr>
          <w:lang w:val="es-MX"/>
        </w:rPr>
        <w:t>a</w:t>
      </w:r>
      <w:r w:rsidR="00624BBD" w:rsidRPr="00577EE1">
        <w:rPr>
          <w:lang w:val="es-MX"/>
        </w:rPr>
        <w:t xml:space="preserve">s de los </w:t>
      </w:r>
      <w:r w:rsidR="00624BBD" w:rsidRPr="00577EE1">
        <w:rPr>
          <w:i/>
          <w:iCs/>
          <w:lang w:val="es-MX"/>
        </w:rPr>
        <w:t>bhikkhus</w:t>
      </w:r>
      <w:r w:rsidR="00624BBD" w:rsidRPr="00577EE1">
        <w:rPr>
          <w:lang w:val="es-MX"/>
        </w:rPr>
        <w:t xml:space="preserve"> y los lugares frecuentados por ellos son </w:t>
      </w:r>
      <w:r>
        <w:rPr>
          <w:lang w:val="es-MX"/>
        </w:rPr>
        <w:t xml:space="preserve">lugares de reunión </w:t>
      </w:r>
      <w:r w:rsidR="00624BBD" w:rsidRPr="00577EE1">
        <w:rPr>
          <w:lang w:val="es-MX"/>
        </w:rPr>
        <w:t>incorrect</w:t>
      </w:r>
      <w:r>
        <w:rPr>
          <w:lang w:val="es-MX"/>
        </w:rPr>
        <w:t>os</w:t>
      </w:r>
      <w:r w:rsidR="00624BBD" w:rsidRPr="00577EE1">
        <w:rPr>
          <w:lang w:val="es-MX"/>
        </w:rPr>
        <w:t xml:space="preserve"> para </w:t>
      </w:r>
      <w:r w:rsidR="00624BBD" w:rsidRPr="00577EE1">
        <w:rPr>
          <w:i/>
          <w:iCs/>
          <w:lang w:val="es-MX"/>
        </w:rPr>
        <w:t>bhikkhus</w:t>
      </w:r>
      <w:r w:rsidR="00624BBD" w:rsidRPr="00577EE1">
        <w:rPr>
          <w:lang w:val="es-MX"/>
        </w:rPr>
        <w:t>.</w:t>
      </w:r>
    </w:p>
    <w:p w14:paraId="05261642" w14:textId="2FFCCD5B" w:rsidR="00C66DB4" w:rsidRDefault="00C66DB4">
      <w:pPr>
        <w:spacing w:after="160"/>
        <w:ind w:firstLine="0"/>
        <w:rPr>
          <w:lang w:val="es-MX"/>
        </w:rPr>
      </w:pPr>
      <w:r>
        <w:rPr>
          <w:lang w:val="es-MX"/>
        </w:rPr>
        <w:br w:type="page"/>
      </w:r>
    </w:p>
    <w:p w14:paraId="105ED695" w14:textId="77777777" w:rsidR="00624BBD" w:rsidRDefault="00624BBD" w:rsidP="00624BBD">
      <w:pPr>
        <w:rPr>
          <w:lang w:val="es-MX"/>
        </w:rPr>
      </w:pPr>
    </w:p>
    <w:p w14:paraId="318F862A" w14:textId="77777777" w:rsidR="00C66DB4" w:rsidRPr="00577EE1" w:rsidRDefault="00C66DB4" w:rsidP="00624BBD">
      <w:pPr>
        <w:rPr>
          <w:lang w:val="es-MX"/>
        </w:rPr>
      </w:pPr>
    </w:p>
    <w:p w14:paraId="21309E25" w14:textId="66AE1128" w:rsidR="00624BBD" w:rsidRPr="00577EE1" w:rsidRDefault="00624BBD" w:rsidP="00624BBD">
      <w:pPr>
        <w:rPr>
          <w:lang w:val="es-MX"/>
        </w:rPr>
      </w:pPr>
      <w:r w:rsidRPr="00577EE1">
        <w:rPr>
          <w:lang w:val="es-MX"/>
        </w:rPr>
        <w:t xml:space="preserve">Aquí, </w:t>
      </w:r>
      <w:r w:rsidR="00A71641" w:rsidRPr="00577EE1">
        <w:rPr>
          <w:lang w:val="es-MX"/>
        </w:rPr>
        <w:t>“</w:t>
      </w:r>
      <w:r w:rsidR="00461D90">
        <w:rPr>
          <w:lang w:val="es-MX"/>
        </w:rPr>
        <w:t xml:space="preserve">lugares de reunión </w:t>
      </w:r>
      <w:r w:rsidRPr="00577EE1">
        <w:rPr>
          <w:lang w:val="es-MX"/>
        </w:rPr>
        <w:t>incorrectos</w:t>
      </w:r>
      <w:r w:rsidR="00A71641" w:rsidRPr="00577EE1">
        <w:rPr>
          <w:lang w:val="es-MX"/>
        </w:rPr>
        <w:t>”</w:t>
      </w:r>
      <w:r w:rsidRPr="00577EE1">
        <w:rPr>
          <w:lang w:val="es-MX"/>
        </w:rPr>
        <w:t xml:space="preserve"> se refiere a la amistad</w:t>
      </w:r>
      <w:r w:rsidR="00C66DB4" w:rsidRPr="00C66DB4">
        <w:rPr>
          <w:lang w:val="es-MX"/>
        </w:rPr>
        <w:t xml:space="preserve"> </w:t>
      </w:r>
      <w:r w:rsidR="00C66DB4">
        <w:rPr>
          <w:lang w:val="es-MX"/>
        </w:rPr>
        <w:t>perjudicial,</w:t>
      </w:r>
      <w:r w:rsidRPr="00577EE1">
        <w:rPr>
          <w:lang w:val="es-MX"/>
        </w:rPr>
        <w:t xml:space="preserve"> asociación </w:t>
      </w:r>
      <w:r w:rsidR="00461D90">
        <w:rPr>
          <w:lang w:val="es-MX"/>
        </w:rPr>
        <w:t xml:space="preserve">perjudicial </w:t>
      </w:r>
      <w:r w:rsidRPr="00577EE1">
        <w:rPr>
          <w:lang w:val="es-MX"/>
        </w:rPr>
        <w:t xml:space="preserve">y a </w:t>
      </w:r>
      <w:r w:rsidR="00C66DB4">
        <w:rPr>
          <w:lang w:val="es-MX"/>
        </w:rPr>
        <w:t xml:space="preserve">los </w:t>
      </w:r>
      <w:r w:rsidRPr="00577EE1">
        <w:rPr>
          <w:lang w:val="es-MX"/>
        </w:rPr>
        <w:t xml:space="preserve">lugares inapropiados que los </w:t>
      </w:r>
      <w:r w:rsidRPr="00577EE1">
        <w:rPr>
          <w:i/>
          <w:iCs/>
          <w:lang w:val="es-MX"/>
        </w:rPr>
        <w:t>bhikkhus</w:t>
      </w:r>
      <w:r w:rsidRPr="00577EE1">
        <w:rPr>
          <w:lang w:val="es-MX"/>
        </w:rPr>
        <w:t xml:space="preserve"> visiten. Pero si una prostituta invita</w:t>
      </w:r>
      <w:r w:rsidR="00C66DB4">
        <w:rPr>
          <w:lang w:val="es-MX"/>
        </w:rPr>
        <w:t>se</w:t>
      </w:r>
      <w:r w:rsidRPr="00577EE1">
        <w:rPr>
          <w:lang w:val="es-MX"/>
        </w:rPr>
        <w:t xml:space="preserve"> a los </w:t>
      </w:r>
      <w:r w:rsidRPr="00577EE1">
        <w:rPr>
          <w:i/>
          <w:iCs/>
          <w:lang w:val="es-MX"/>
        </w:rPr>
        <w:t>bhikkhus</w:t>
      </w:r>
      <w:r w:rsidRPr="00577EE1">
        <w:rPr>
          <w:lang w:val="es-MX"/>
        </w:rPr>
        <w:t xml:space="preserve"> </w:t>
      </w:r>
      <w:r w:rsidR="00461D90">
        <w:rPr>
          <w:lang w:val="es-MX"/>
        </w:rPr>
        <w:t>para</w:t>
      </w:r>
      <w:r w:rsidRPr="00577EE1">
        <w:rPr>
          <w:lang w:val="es-MX"/>
        </w:rPr>
        <w:t xml:space="preserve"> ofrecer</w:t>
      </w:r>
      <w:r w:rsidR="00461D90">
        <w:rPr>
          <w:lang w:val="es-MX"/>
        </w:rPr>
        <w:t>le</w:t>
      </w:r>
      <w:r w:rsidRPr="00577EE1">
        <w:rPr>
          <w:lang w:val="es-MX"/>
        </w:rPr>
        <w:t xml:space="preserve"> </w:t>
      </w:r>
      <w:r w:rsidR="00A71641" w:rsidRPr="00577EE1">
        <w:rPr>
          <w:lang w:val="es-MX"/>
        </w:rPr>
        <w:t>ofrenda</w:t>
      </w:r>
      <w:r w:rsidR="00461D90">
        <w:rPr>
          <w:lang w:val="es-MX"/>
        </w:rPr>
        <w:t>s</w:t>
      </w:r>
      <w:r w:rsidRPr="00577EE1">
        <w:rPr>
          <w:lang w:val="es-MX"/>
        </w:rPr>
        <w:t xml:space="preserve">, pueden ir y recibirla, manteniendo una atención constante. Aquí, las prostitutas, las viudas, las mujeres divorciadas, las solteronas, los eunucos y las </w:t>
      </w:r>
      <w:r w:rsidRPr="00577EE1">
        <w:rPr>
          <w:i/>
          <w:iCs/>
          <w:lang w:val="es-MX"/>
        </w:rPr>
        <w:t>bhikkhunīs</w:t>
      </w:r>
      <w:r w:rsidRPr="00577EE1">
        <w:rPr>
          <w:lang w:val="es-MX"/>
        </w:rPr>
        <w:t xml:space="preserve"> se consideran lugares </w:t>
      </w:r>
      <w:r w:rsidR="00461D90">
        <w:rPr>
          <w:lang w:val="es-MX"/>
        </w:rPr>
        <w:t xml:space="preserve">perjudiciales </w:t>
      </w:r>
      <w:r w:rsidRPr="00577EE1">
        <w:rPr>
          <w:lang w:val="es-MX"/>
        </w:rPr>
        <w:t xml:space="preserve">porque forman la base de los cinco placeres sensuales. Las casas de </w:t>
      </w:r>
      <w:r w:rsidR="00461D90">
        <w:rPr>
          <w:lang w:val="es-MX"/>
        </w:rPr>
        <w:t xml:space="preserve">venta de </w:t>
      </w:r>
      <w:r w:rsidRPr="00577EE1">
        <w:rPr>
          <w:lang w:val="es-MX"/>
        </w:rPr>
        <w:t xml:space="preserve">cerveza, </w:t>
      </w:r>
      <w:r w:rsidR="00461D90">
        <w:rPr>
          <w:lang w:val="es-MX"/>
        </w:rPr>
        <w:t xml:space="preserve">las </w:t>
      </w:r>
      <w:r w:rsidRPr="00577EE1">
        <w:rPr>
          <w:lang w:val="es-MX"/>
        </w:rPr>
        <w:t xml:space="preserve">tabernas, etc. son peligrosas para la noble práctica del </w:t>
      </w:r>
      <w:r w:rsidRPr="00C66DB4">
        <w:rPr>
          <w:i/>
          <w:iCs/>
          <w:lang w:val="es-MX"/>
        </w:rPr>
        <w:t>Dhamma</w:t>
      </w:r>
      <w:r w:rsidRPr="00577EE1">
        <w:rPr>
          <w:lang w:val="es-MX"/>
        </w:rPr>
        <w:t xml:space="preserve">. La asociación con </w:t>
      </w:r>
      <w:r w:rsidR="00A71641" w:rsidRPr="00577EE1">
        <w:rPr>
          <w:lang w:val="es-MX"/>
        </w:rPr>
        <w:t>Rey</w:t>
      </w:r>
      <w:r w:rsidRPr="00577EE1">
        <w:rPr>
          <w:lang w:val="es-MX"/>
        </w:rPr>
        <w:t xml:space="preserve">es y ministros tampoco es beneficiosa; las ofrendas hechas por ellos pueden resultar destructivas como un rayo. Y </w:t>
      </w:r>
      <w:r w:rsidR="00461D90">
        <w:rPr>
          <w:lang w:val="es-MX"/>
        </w:rPr>
        <w:t xml:space="preserve">en </w:t>
      </w:r>
      <w:r w:rsidRPr="00577EE1">
        <w:rPr>
          <w:lang w:val="es-MX"/>
        </w:rPr>
        <w:t>las casas donde no hay</w:t>
      </w:r>
      <w:r w:rsidR="00461D90">
        <w:rPr>
          <w:lang w:val="es-MX"/>
        </w:rPr>
        <w:t>a</w:t>
      </w:r>
      <w:r w:rsidRPr="00577EE1">
        <w:rPr>
          <w:lang w:val="es-MX"/>
        </w:rPr>
        <w:t xml:space="preserve"> fe, donde la gente </w:t>
      </w:r>
      <w:r w:rsidR="000F700A">
        <w:rPr>
          <w:lang w:val="es-MX"/>
        </w:rPr>
        <w:t xml:space="preserve">sea ofensiva </w:t>
      </w:r>
      <w:r w:rsidRPr="00577EE1">
        <w:rPr>
          <w:lang w:val="es-MX"/>
        </w:rPr>
        <w:t xml:space="preserve">y amenazante, </w:t>
      </w:r>
      <w:r w:rsidR="00C66DB4">
        <w:rPr>
          <w:lang w:val="es-MX"/>
        </w:rPr>
        <w:t xml:space="preserve">serán </w:t>
      </w:r>
      <w:r w:rsidRPr="00577EE1">
        <w:rPr>
          <w:lang w:val="es-MX"/>
        </w:rPr>
        <w:t xml:space="preserve">lugares </w:t>
      </w:r>
      <w:r w:rsidR="00461D90">
        <w:rPr>
          <w:lang w:val="es-MX"/>
        </w:rPr>
        <w:t xml:space="preserve">perjudiciales </w:t>
      </w:r>
      <w:r w:rsidRPr="00577EE1">
        <w:rPr>
          <w:lang w:val="es-MX"/>
        </w:rPr>
        <w:t>porque desalenta</w:t>
      </w:r>
      <w:r w:rsidR="00C66DB4">
        <w:rPr>
          <w:lang w:val="es-MX"/>
        </w:rPr>
        <w:t>rá</w:t>
      </w:r>
      <w:r w:rsidRPr="00577EE1">
        <w:rPr>
          <w:lang w:val="es-MX"/>
        </w:rPr>
        <w:t xml:space="preserve">n la fe y causan temor en el </w:t>
      </w:r>
      <w:r w:rsidRPr="00461D90">
        <w:rPr>
          <w:i/>
          <w:iCs/>
          <w:lang w:val="es-MX"/>
        </w:rPr>
        <w:t>bhikkhu</w:t>
      </w:r>
      <w:r w:rsidRPr="00577EE1">
        <w:rPr>
          <w:lang w:val="es-MX"/>
        </w:rPr>
        <w:t>.</w:t>
      </w:r>
    </w:p>
    <w:p w14:paraId="275BB1CE" w14:textId="5D8BF14B" w:rsidR="008E1346" w:rsidRPr="00577EE1" w:rsidRDefault="00624BBD" w:rsidP="00624BBD">
      <w:pPr>
        <w:rPr>
          <w:lang w:val="es-MX"/>
        </w:rPr>
      </w:pPr>
      <w:r w:rsidRPr="00577EE1">
        <w:rPr>
          <w:lang w:val="es-MX"/>
        </w:rPr>
        <w:t xml:space="preserve">Las personas y los lugares </w:t>
      </w:r>
      <w:r w:rsidR="00CA68C9">
        <w:rPr>
          <w:lang w:val="es-MX"/>
        </w:rPr>
        <w:t>que se</w:t>
      </w:r>
      <w:r w:rsidRPr="00577EE1">
        <w:rPr>
          <w:lang w:val="es-MX"/>
        </w:rPr>
        <w:t xml:space="preserve"> diferenci</w:t>
      </w:r>
      <w:r w:rsidR="000F700A">
        <w:rPr>
          <w:lang w:val="es-MX"/>
        </w:rPr>
        <w:t>en</w:t>
      </w:r>
      <w:r w:rsidRPr="00577EE1">
        <w:rPr>
          <w:lang w:val="es-MX"/>
        </w:rPr>
        <w:t xml:space="preserve"> de lo descrito anteriormente constituyen </w:t>
      </w:r>
      <w:r w:rsidR="00CA68C9">
        <w:rPr>
          <w:lang w:val="es-MX"/>
        </w:rPr>
        <w:t>los</w:t>
      </w:r>
      <w:r w:rsidRPr="00577EE1">
        <w:rPr>
          <w:lang w:val="es-MX"/>
        </w:rPr>
        <w:t xml:space="preserve"> </w:t>
      </w:r>
      <w:r w:rsidR="00CA68C9">
        <w:rPr>
          <w:lang w:val="es-MX"/>
        </w:rPr>
        <w:t xml:space="preserve">lugares de reunión </w:t>
      </w:r>
      <w:r w:rsidRPr="00577EE1">
        <w:rPr>
          <w:lang w:val="es-MX"/>
        </w:rPr>
        <w:t>saludable</w:t>
      </w:r>
      <w:r w:rsidR="00CA68C9">
        <w:rPr>
          <w:lang w:val="es-MX"/>
        </w:rPr>
        <w:t>s</w:t>
      </w:r>
      <w:r w:rsidRPr="00577EE1">
        <w:rPr>
          <w:lang w:val="es-MX"/>
        </w:rPr>
        <w:t xml:space="preserve"> </w:t>
      </w:r>
      <w:r w:rsidR="00CA68C9">
        <w:rPr>
          <w:lang w:val="es-MX"/>
        </w:rPr>
        <w:t xml:space="preserve">para un </w:t>
      </w:r>
      <w:r w:rsidRPr="00577EE1">
        <w:rPr>
          <w:i/>
          <w:iCs/>
          <w:lang w:val="es-MX"/>
        </w:rPr>
        <w:t>bhikkhu</w:t>
      </w:r>
      <w:r w:rsidRPr="00577EE1">
        <w:rPr>
          <w:lang w:val="es-MX"/>
        </w:rPr>
        <w:t xml:space="preserve">. Algunos laicos tienen fe y </w:t>
      </w:r>
      <w:r w:rsidR="00CA68C9">
        <w:rPr>
          <w:lang w:val="es-MX"/>
        </w:rPr>
        <w:t>devoción</w:t>
      </w:r>
      <w:r w:rsidRPr="00577EE1">
        <w:rPr>
          <w:lang w:val="es-MX"/>
        </w:rPr>
        <w:t xml:space="preserve"> en la </w:t>
      </w:r>
      <w:r w:rsidR="000F700A" w:rsidRPr="00C66DB4">
        <w:rPr>
          <w:i/>
          <w:iCs/>
          <w:lang w:val="es-MX"/>
        </w:rPr>
        <w:t xml:space="preserve">Gema </w:t>
      </w:r>
      <w:r w:rsidRPr="00C66DB4">
        <w:rPr>
          <w:i/>
          <w:iCs/>
          <w:lang w:val="es-MX"/>
        </w:rPr>
        <w:t>Triple</w:t>
      </w:r>
      <w:r w:rsidRPr="00577EE1">
        <w:rPr>
          <w:lang w:val="es-MX"/>
        </w:rPr>
        <w:t xml:space="preserve">; también creen en el </w:t>
      </w:r>
      <w:r w:rsidRPr="00577EE1">
        <w:rPr>
          <w:i/>
          <w:iCs/>
          <w:lang w:val="es-MX"/>
        </w:rPr>
        <w:t>kamma</w:t>
      </w:r>
      <w:r w:rsidRPr="00577EE1">
        <w:rPr>
          <w:lang w:val="es-MX"/>
        </w:rPr>
        <w:t xml:space="preserve"> y sus resultados; son como pozos o lagos donde el </w:t>
      </w:r>
      <w:r w:rsidRPr="00577EE1">
        <w:rPr>
          <w:i/>
          <w:iCs/>
          <w:lang w:val="es-MX"/>
        </w:rPr>
        <w:t>bhikkhu</w:t>
      </w:r>
      <w:r w:rsidRPr="00577EE1">
        <w:rPr>
          <w:lang w:val="es-MX"/>
        </w:rPr>
        <w:t xml:space="preserve"> puede disfrutar de un suministro inagotable de agua. Sus casas se iluminan con el color de l</w:t>
      </w:r>
      <w:r w:rsidR="008306CC" w:rsidRPr="00577EE1">
        <w:rPr>
          <w:lang w:val="es-MX"/>
        </w:rPr>
        <w:t>o</w:t>
      </w:r>
      <w:r w:rsidRPr="00577EE1">
        <w:rPr>
          <w:lang w:val="es-MX"/>
        </w:rPr>
        <w:t xml:space="preserve">s </w:t>
      </w:r>
      <w:r w:rsidR="00A71641" w:rsidRPr="00577EE1">
        <w:rPr>
          <w:lang w:val="es-MX"/>
        </w:rPr>
        <w:t>ropaje</w:t>
      </w:r>
      <w:r w:rsidRPr="00577EE1">
        <w:rPr>
          <w:lang w:val="es-MX"/>
        </w:rPr>
        <w:t xml:space="preserve">s de los </w:t>
      </w:r>
      <w:r w:rsidRPr="00577EE1">
        <w:rPr>
          <w:i/>
          <w:iCs/>
          <w:lang w:val="es-MX"/>
        </w:rPr>
        <w:t>bhikkhus</w:t>
      </w:r>
      <w:r w:rsidRPr="00577EE1">
        <w:rPr>
          <w:lang w:val="es-MX"/>
        </w:rPr>
        <w:t xml:space="preserve"> que las visit</w:t>
      </w:r>
      <w:r w:rsidR="00C66DB4">
        <w:rPr>
          <w:lang w:val="es-MX"/>
        </w:rPr>
        <w:t>e</w:t>
      </w:r>
      <w:r w:rsidRPr="00577EE1">
        <w:rPr>
          <w:lang w:val="es-MX"/>
        </w:rPr>
        <w:t>n frecuen</w:t>
      </w:r>
      <w:r w:rsidR="000F700A">
        <w:rPr>
          <w:lang w:val="es-MX"/>
        </w:rPr>
        <w:t>temente</w:t>
      </w:r>
      <w:r w:rsidRPr="00577EE1">
        <w:rPr>
          <w:lang w:val="es-MX"/>
        </w:rPr>
        <w:t>. La atmósfera de tal lugar est</w:t>
      </w:r>
      <w:r w:rsidR="00CA68C9">
        <w:rPr>
          <w:lang w:val="es-MX"/>
        </w:rPr>
        <w:t>ará</w:t>
      </w:r>
      <w:r w:rsidRPr="00577EE1">
        <w:rPr>
          <w:lang w:val="es-MX"/>
        </w:rPr>
        <w:t xml:space="preserve"> llena de la brisa causada por los movimientos de los </w:t>
      </w:r>
      <w:r w:rsidRPr="00577EE1">
        <w:rPr>
          <w:i/>
          <w:iCs/>
          <w:lang w:val="es-MX"/>
        </w:rPr>
        <w:t>bhikkhus</w:t>
      </w:r>
      <w:r w:rsidRPr="00577EE1">
        <w:rPr>
          <w:lang w:val="es-MX"/>
        </w:rPr>
        <w:t>. A</w:t>
      </w:r>
      <w:r w:rsidR="000F700A">
        <w:rPr>
          <w:lang w:val="es-MX"/>
        </w:rPr>
        <w:t>h</w:t>
      </w:r>
      <w:r w:rsidRPr="00577EE1">
        <w:rPr>
          <w:lang w:val="es-MX"/>
        </w:rPr>
        <w:t>í, la gente les desea</w:t>
      </w:r>
      <w:r w:rsidR="00C66DB4">
        <w:rPr>
          <w:lang w:val="es-MX"/>
        </w:rPr>
        <w:t>rá</w:t>
      </w:r>
      <w:r w:rsidRPr="00577EE1">
        <w:rPr>
          <w:lang w:val="es-MX"/>
        </w:rPr>
        <w:t xml:space="preserve"> lo mejor, desea</w:t>
      </w:r>
      <w:r w:rsidR="00004A2B">
        <w:rPr>
          <w:lang w:val="es-MX"/>
        </w:rPr>
        <w:t>rán</w:t>
      </w:r>
      <w:r w:rsidRPr="00577EE1">
        <w:rPr>
          <w:lang w:val="es-MX"/>
        </w:rPr>
        <w:t xml:space="preserve"> el bienestar de los </w:t>
      </w:r>
      <w:r w:rsidRPr="00577EE1">
        <w:rPr>
          <w:i/>
          <w:iCs/>
          <w:lang w:val="es-MX"/>
        </w:rPr>
        <w:t>bhikkhus</w:t>
      </w:r>
      <w:r w:rsidRPr="00577EE1">
        <w:rPr>
          <w:lang w:val="es-MX"/>
        </w:rPr>
        <w:t xml:space="preserve">, </w:t>
      </w:r>
      <w:r w:rsidR="00CA68C9">
        <w:rPr>
          <w:lang w:val="es-MX"/>
        </w:rPr>
        <w:t xml:space="preserve">de las </w:t>
      </w:r>
      <w:r w:rsidRPr="00577EE1">
        <w:rPr>
          <w:i/>
          <w:iCs/>
          <w:lang w:val="es-MX"/>
        </w:rPr>
        <w:t>bhikkhunīs</w:t>
      </w:r>
      <w:r w:rsidRPr="00577EE1">
        <w:rPr>
          <w:lang w:val="es-MX"/>
        </w:rPr>
        <w:t xml:space="preserve"> y </w:t>
      </w:r>
      <w:r w:rsidR="00004A2B">
        <w:rPr>
          <w:lang w:val="es-MX"/>
        </w:rPr>
        <w:t xml:space="preserve">de </w:t>
      </w:r>
      <w:r w:rsidR="00CA68C9">
        <w:rPr>
          <w:lang w:val="es-MX"/>
        </w:rPr>
        <w:t xml:space="preserve">los </w:t>
      </w:r>
      <w:r w:rsidRPr="00577EE1">
        <w:rPr>
          <w:lang w:val="es-MX"/>
        </w:rPr>
        <w:t xml:space="preserve">devotos laicos masculinos y femeninos; una casa así </w:t>
      </w:r>
      <w:r w:rsidR="00004A2B">
        <w:rPr>
          <w:lang w:val="es-MX"/>
        </w:rPr>
        <w:t xml:space="preserve">será </w:t>
      </w:r>
      <w:r w:rsidRPr="00577EE1">
        <w:rPr>
          <w:lang w:val="es-MX"/>
        </w:rPr>
        <w:t xml:space="preserve">un </w:t>
      </w:r>
      <w:r w:rsidR="00CA68C9">
        <w:rPr>
          <w:lang w:val="es-MX"/>
        </w:rPr>
        <w:t xml:space="preserve">lugar de reunión </w:t>
      </w:r>
      <w:r w:rsidRPr="00577EE1">
        <w:rPr>
          <w:lang w:val="es-MX"/>
        </w:rPr>
        <w:t xml:space="preserve">saludable para los </w:t>
      </w:r>
      <w:r w:rsidRPr="00CA68C9">
        <w:rPr>
          <w:i/>
          <w:iCs/>
          <w:lang w:val="es-MX"/>
        </w:rPr>
        <w:t>bhikkhus</w:t>
      </w:r>
      <w:r w:rsidRPr="00577EE1">
        <w:rPr>
          <w:lang w:val="es-MX"/>
        </w:rPr>
        <w:t>.</w:t>
      </w:r>
    </w:p>
    <w:p w14:paraId="1C23B0A1" w14:textId="77777777" w:rsidR="008E1346" w:rsidRDefault="008E1346" w:rsidP="00FF535D">
      <w:pPr>
        <w:pStyle w:val="Cita1"/>
        <w:rPr>
          <w:lang w:val="es-MX"/>
        </w:rPr>
      </w:pPr>
    </w:p>
    <w:p w14:paraId="5E6CB0DD" w14:textId="24990794" w:rsidR="006646B5" w:rsidRPr="00004A2B" w:rsidRDefault="00C37C79" w:rsidP="00C37C79">
      <w:pPr>
        <w:pStyle w:val="Ttulo7"/>
        <w:rPr>
          <w:i/>
          <w:iCs w:val="0"/>
          <w:smallCaps/>
          <w:spacing w:val="20"/>
        </w:rPr>
      </w:pPr>
      <w:r w:rsidRPr="00004A2B">
        <w:rPr>
          <w:i/>
          <w:iCs w:val="0"/>
          <w:smallCaps/>
          <w:spacing w:val="20"/>
        </w:rPr>
        <w:t xml:space="preserve">  </w:t>
      </w:r>
      <w:r w:rsidR="006646B5" w:rsidRPr="00004A2B">
        <w:rPr>
          <w:i/>
          <w:iCs w:val="0"/>
          <w:smallCaps/>
          <w:spacing w:val="20"/>
        </w:rPr>
        <w:t>Ācāra, Anācāra y Gocara</w:t>
      </w:r>
    </w:p>
    <w:p w14:paraId="0EA6837E" w14:textId="7262B17A" w:rsidR="006646B5" w:rsidRPr="006646B5" w:rsidRDefault="00C37C79" w:rsidP="00C37C79">
      <w:pPr>
        <w:pStyle w:val="Ttulo7"/>
        <w:rPr>
          <w:lang w:val="es-MX"/>
        </w:rPr>
      </w:pPr>
      <w:r>
        <w:rPr>
          <w:lang w:val="es-MX"/>
        </w:rPr>
        <w:t xml:space="preserve">     </w:t>
      </w:r>
      <w:r w:rsidR="006646B5" w:rsidRPr="00004A2B">
        <w:rPr>
          <w:i/>
          <w:iCs w:val="0"/>
          <w:lang w:val="es-MX"/>
        </w:rPr>
        <w:t>Anācāra</w:t>
      </w:r>
      <w:r w:rsidR="006646B5" w:rsidRPr="006646B5">
        <w:rPr>
          <w:lang w:val="es-MX"/>
        </w:rPr>
        <w:t xml:space="preserve"> (conducta inapropiada)</w:t>
      </w:r>
    </w:p>
    <w:p w14:paraId="250F334B" w14:textId="6D5FA0E8" w:rsidR="006646B5" w:rsidRDefault="00004A2B" w:rsidP="00004A2B">
      <w:pPr>
        <w:pStyle w:val="AgradecimientoNumeracionNoNumeradaAutomaticamenteStyle"/>
        <w:ind w:left="1446"/>
        <w:rPr>
          <w:lang w:val="es-MX"/>
        </w:rPr>
      </w:pPr>
      <w:r>
        <w:rPr>
          <w:lang w:val="es-MX"/>
        </w:rPr>
        <w:t>Existen</w:t>
      </w:r>
      <w:r w:rsidR="006646B5" w:rsidRPr="006646B5">
        <w:rPr>
          <w:lang w:val="es-MX"/>
        </w:rPr>
        <w:t xml:space="preserve"> dos tipos de conducta inapropiada (</w:t>
      </w:r>
      <w:r w:rsidR="006646B5" w:rsidRPr="00004A2B">
        <w:rPr>
          <w:b/>
          <w:bCs/>
          <w:i/>
          <w:iCs/>
          <w:lang w:val="es-MX"/>
        </w:rPr>
        <w:t>Anācāra</w:t>
      </w:r>
      <w:r w:rsidR="006646B5" w:rsidRPr="006646B5">
        <w:rPr>
          <w:lang w:val="es-MX"/>
        </w:rPr>
        <w:t xml:space="preserve">), </w:t>
      </w:r>
      <w:r w:rsidR="000F700A">
        <w:rPr>
          <w:lang w:val="es-MX"/>
        </w:rPr>
        <w:t>es decir</w:t>
      </w:r>
      <w:r w:rsidR="006646B5" w:rsidRPr="006646B5">
        <w:rPr>
          <w:lang w:val="es-MX"/>
        </w:rPr>
        <w:t xml:space="preserve">, </w:t>
      </w:r>
      <w:r w:rsidR="000F700A">
        <w:rPr>
          <w:lang w:val="es-MX"/>
        </w:rPr>
        <w:t xml:space="preserve">la </w:t>
      </w:r>
      <w:r w:rsidR="006646B5" w:rsidRPr="006646B5">
        <w:rPr>
          <w:lang w:val="es-MX"/>
        </w:rPr>
        <w:t xml:space="preserve">conducta corporal </w:t>
      </w:r>
      <w:r w:rsidR="000F700A" w:rsidRPr="000F700A">
        <w:rPr>
          <w:lang w:val="es-MX"/>
        </w:rPr>
        <w:t xml:space="preserve">inadecuada </w:t>
      </w:r>
      <w:r w:rsidR="006646B5" w:rsidRPr="006646B5">
        <w:rPr>
          <w:lang w:val="es-MX"/>
        </w:rPr>
        <w:t>(</w:t>
      </w:r>
      <w:r w:rsidR="006646B5" w:rsidRPr="00004A2B">
        <w:rPr>
          <w:b/>
          <w:bCs/>
          <w:i/>
          <w:iCs/>
          <w:lang w:val="es-MX"/>
        </w:rPr>
        <w:t>Kāyika Anācāra</w:t>
      </w:r>
      <w:r w:rsidR="006646B5" w:rsidRPr="006646B5">
        <w:rPr>
          <w:lang w:val="es-MX"/>
        </w:rPr>
        <w:t xml:space="preserve">) y </w:t>
      </w:r>
      <w:r w:rsidR="000F700A">
        <w:rPr>
          <w:lang w:val="es-MX"/>
        </w:rPr>
        <w:t xml:space="preserve">la </w:t>
      </w:r>
      <w:r w:rsidR="006646B5" w:rsidRPr="006646B5">
        <w:rPr>
          <w:lang w:val="es-MX"/>
        </w:rPr>
        <w:t xml:space="preserve">conducta verbal </w:t>
      </w:r>
      <w:r w:rsidR="000F700A" w:rsidRPr="000F700A">
        <w:rPr>
          <w:lang w:val="es-MX"/>
        </w:rPr>
        <w:t xml:space="preserve">inadecuada </w:t>
      </w:r>
      <w:r w:rsidR="006646B5" w:rsidRPr="006646B5">
        <w:rPr>
          <w:lang w:val="es-MX"/>
        </w:rPr>
        <w:t>(</w:t>
      </w:r>
      <w:r w:rsidR="006646B5" w:rsidRPr="00004A2B">
        <w:rPr>
          <w:b/>
          <w:bCs/>
          <w:i/>
          <w:iCs/>
          <w:lang w:val="es-MX"/>
        </w:rPr>
        <w:t>Vacasika Anācāra</w:t>
      </w:r>
      <w:r w:rsidR="006646B5" w:rsidRPr="006646B5">
        <w:rPr>
          <w:lang w:val="es-MX"/>
        </w:rPr>
        <w:t>).</w:t>
      </w:r>
    </w:p>
    <w:p w14:paraId="6936D847" w14:textId="77777777" w:rsidR="00004A2B" w:rsidRPr="006646B5" w:rsidRDefault="00004A2B" w:rsidP="00004A2B">
      <w:pPr>
        <w:pStyle w:val="AgradecimientoNumeracionNoNumeradaAutomaticamenteStyle"/>
        <w:ind w:left="1446"/>
        <w:rPr>
          <w:lang w:val="es-MX"/>
        </w:rPr>
      </w:pPr>
    </w:p>
    <w:p w14:paraId="64046CD8" w14:textId="2E708B14" w:rsidR="006646B5" w:rsidRPr="006646B5" w:rsidRDefault="00C37C79" w:rsidP="00C37C79">
      <w:pPr>
        <w:pStyle w:val="Ttulo7"/>
        <w:rPr>
          <w:lang w:val="es-MX"/>
        </w:rPr>
      </w:pPr>
      <w:r>
        <w:rPr>
          <w:lang w:val="es-MX"/>
        </w:rPr>
        <w:t xml:space="preserve">     </w:t>
      </w:r>
      <w:r w:rsidR="006646B5" w:rsidRPr="006646B5">
        <w:rPr>
          <w:lang w:val="es-MX"/>
        </w:rPr>
        <w:t xml:space="preserve">Conducta </w:t>
      </w:r>
      <w:r w:rsidR="000F700A" w:rsidRPr="006646B5">
        <w:rPr>
          <w:lang w:val="es-MX"/>
        </w:rPr>
        <w:t xml:space="preserve">Corporal </w:t>
      </w:r>
      <w:r w:rsidR="006646B5" w:rsidRPr="006646B5">
        <w:rPr>
          <w:lang w:val="es-MX"/>
        </w:rPr>
        <w:t>inadecuada (Kāyika Anācāra)</w:t>
      </w:r>
    </w:p>
    <w:p w14:paraId="18D08BEA" w14:textId="0A5329A1" w:rsidR="006646B5" w:rsidRDefault="00582CF6" w:rsidP="006646B5">
      <w:pPr>
        <w:rPr>
          <w:lang w:val="es-MX"/>
        </w:rPr>
      </w:pPr>
      <w:r>
        <w:rPr>
          <w:lang w:val="es-MX"/>
        </w:rPr>
        <w:t>Supongamos que d</w:t>
      </w:r>
      <w:r w:rsidR="006646B5" w:rsidRPr="006646B5">
        <w:rPr>
          <w:lang w:val="es-MX"/>
        </w:rPr>
        <w:t xml:space="preserve">espués de ingresar a la Orden, un </w:t>
      </w:r>
      <w:r w:rsidR="006646B5" w:rsidRPr="008306CC">
        <w:rPr>
          <w:i/>
          <w:iCs/>
          <w:lang w:val="es-MX"/>
        </w:rPr>
        <w:t>bhikkhu</w:t>
      </w:r>
      <w:r w:rsidR="006646B5" w:rsidRPr="006646B5">
        <w:rPr>
          <w:lang w:val="es-MX"/>
        </w:rPr>
        <w:t xml:space="preserve"> act</w:t>
      </w:r>
      <w:r>
        <w:rPr>
          <w:lang w:val="es-MX"/>
        </w:rPr>
        <w:t>u</w:t>
      </w:r>
      <w:r w:rsidR="006646B5" w:rsidRPr="006646B5">
        <w:rPr>
          <w:lang w:val="es-MX"/>
        </w:rPr>
        <w:t>a</w:t>
      </w:r>
      <w:r>
        <w:rPr>
          <w:lang w:val="es-MX"/>
        </w:rPr>
        <w:t>ra</w:t>
      </w:r>
      <w:r w:rsidR="006646B5" w:rsidRPr="006646B5">
        <w:rPr>
          <w:lang w:val="es-MX"/>
        </w:rPr>
        <w:t xml:space="preserve"> irrespetuosamente hacia </w:t>
      </w:r>
      <w:r w:rsidR="00004A2B">
        <w:rPr>
          <w:lang w:val="es-MX"/>
        </w:rPr>
        <w:t>e</w:t>
      </w:r>
      <w:r w:rsidR="006646B5" w:rsidRPr="006646B5">
        <w:rPr>
          <w:lang w:val="es-MX"/>
        </w:rPr>
        <w:t xml:space="preserve">l </w:t>
      </w:r>
      <w:r w:rsidRPr="00004A2B">
        <w:rPr>
          <w:i/>
          <w:iCs/>
          <w:lang w:val="es-MX"/>
        </w:rPr>
        <w:t>Saṅgha</w:t>
      </w:r>
      <w:r>
        <w:rPr>
          <w:lang w:val="es-MX"/>
        </w:rPr>
        <w:t>; que ande</w:t>
      </w:r>
      <w:r w:rsidR="006646B5" w:rsidRPr="006646B5">
        <w:rPr>
          <w:lang w:val="es-MX"/>
        </w:rPr>
        <w:t xml:space="preserve"> empujando a los </w:t>
      </w:r>
      <w:r w:rsidR="00E12E79">
        <w:rPr>
          <w:lang w:val="es-MX"/>
        </w:rPr>
        <w:t>Venerables</w:t>
      </w:r>
      <w:r w:rsidR="006646B5" w:rsidRPr="006646B5">
        <w:rPr>
          <w:lang w:val="es-MX"/>
        </w:rPr>
        <w:t xml:space="preserve">, </w:t>
      </w:r>
      <w:r>
        <w:rPr>
          <w:lang w:val="es-MX"/>
        </w:rPr>
        <w:t xml:space="preserve">que </w:t>
      </w:r>
      <w:r w:rsidR="006646B5" w:rsidRPr="006646B5">
        <w:rPr>
          <w:lang w:val="es-MX"/>
        </w:rPr>
        <w:t>se sient</w:t>
      </w:r>
      <w:r>
        <w:rPr>
          <w:lang w:val="es-MX"/>
        </w:rPr>
        <w:t>e</w:t>
      </w:r>
      <w:r w:rsidR="006646B5" w:rsidRPr="006646B5">
        <w:rPr>
          <w:lang w:val="es-MX"/>
        </w:rPr>
        <w:t xml:space="preserve"> empujándolos, </w:t>
      </w:r>
      <w:r>
        <w:rPr>
          <w:lang w:val="es-MX"/>
        </w:rPr>
        <w:t xml:space="preserve">que </w:t>
      </w:r>
      <w:r w:rsidR="006646B5" w:rsidRPr="006646B5">
        <w:rPr>
          <w:lang w:val="es-MX"/>
        </w:rPr>
        <w:t>se par</w:t>
      </w:r>
      <w:r>
        <w:rPr>
          <w:lang w:val="es-MX"/>
        </w:rPr>
        <w:t>e</w:t>
      </w:r>
      <w:r w:rsidR="006646B5" w:rsidRPr="006646B5">
        <w:rPr>
          <w:lang w:val="es-MX"/>
        </w:rPr>
        <w:t xml:space="preserve"> o se sient</w:t>
      </w:r>
      <w:r w:rsidR="00E12E79">
        <w:rPr>
          <w:lang w:val="es-MX"/>
        </w:rPr>
        <w:t>e</w:t>
      </w:r>
      <w:r w:rsidR="006646B5" w:rsidRPr="006646B5">
        <w:rPr>
          <w:lang w:val="es-MX"/>
        </w:rPr>
        <w:t xml:space="preserve"> frente a ellos, </w:t>
      </w:r>
      <w:r>
        <w:rPr>
          <w:lang w:val="es-MX"/>
        </w:rPr>
        <w:t xml:space="preserve">que </w:t>
      </w:r>
      <w:r w:rsidR="006646B5" w:rsidRPr="006646B5">
        <w:rPr>
          <w:lang w:val="es-MX"/>
        </w:rPr>
        <w:t>tom</w:t>
      </w:r>
      <w:r>
        <w:rPr>
          <w:lang w:val="es-MX"/>
        </w:rPr>
        <w:t>e</w:t>
      </w:r>
      <w:r w:rsidR="006646B5" w:rsidRPr="006646B5">
        <w:rPr>
          <w:lang w:val="es-MX"/>
        </w:rPr>
        <w:t xml:space="preserve"> un asiento más </w:t>
      </w:r>
      <w:r w:rsidR="00E12E79">
        <w:rPr>
          <w:lang w:val="es-MX"/>
        </w:rPr>
        <w:t>elevado</w:t>
      </w:r>
      <w:r w:rsidR="006646B5" w:rsidRPr="006646B5">
        <w:rPr>
          <w:lang w:val="es-MX"/>
        </w:rPr>
        <w:t xml:space="preserve"> que el de los </w:t>
      </w:r>
      <w:r w:rsidR="00E12E79">
        <w:rPr>
          <w:lang w:val="es-MX"/>
        </w:rPr>
        <w:t>Venerables</w:t>
      </w:r>
      <w:r w:rsidR="006646B5" w:rsidRPr="006646B5">
        <w:rPr>
          <w:lang w:val="es-MX"/>
        </w:rPr>
        <w:t xml:space="preserve">, </w:t>
      </w:r>
      <w:r>
        <w:rPr>
          <w:lang w:val="es-MX"/>
        </w:rPr>
        <w:t xml:space="preserve">que </w:t>
      </w:r>
      <w:r w:rsidR="006646B5" w:rsidRPr="006646B5">
        <w:rPr>
          <w:lang w:val="es-MX"/>
        </w:rPr>
        <w:t>se sient</w:t>
      </w:r>
      <w:r>
        <w:rPr>
          <w:lang w:val="es-MX"/>
        </w:rPr>
        <w:t>e</w:t>
      </w:r>
      <w:r w:rsidR="006646B5" w:rsidRPr="006646B5">
        <w:rPr>
          <w:lang w:val="es-MX"/>
        </w:rPr>
        <w:t xml:space="preserve"> con la cabeza cubierta con </w:t>
      </w:r>
      <w:r w:rsidR="000F700A">
        <w:rPr>
          <w:lang w:val="es-MX"/>
        </w:rPr>
        <w:t>e</w:t>
      </w:r>
      <w:r w:rsidR="006646B5" w:rsidRPr="006646B5">
        <w:rPr>
          <w:lang w:val="es-MX"/>
        </w:rPr>
        <w:t xml:space="preserve">l </w:t>
      </w:r>
      <w:r w:rsidR="00A71641">
        <w:rPr>
          <w:lang w:val="es-MX"/>
        </w:rPr>
        <w:t>ropaje</w:t>
      </w:r>
      <w:r w:rsidR="006646B5" w:rsidRPr="006646B5">
        <w:rPr>
          <w:lang w:val="es-MX"/>
        </w:rPr>
        <w:t xml:space="preserve">, </w:t>
      </w:r>
      <w:r>
        <w:rPr>
          <w:lang w:val="es-MX"/>
        </w:rPr>
        <w:t xml:space="preserve">que </w:t>
      </w:r>
      <w:r w:rsidR="006646B5" w:rsidRPr="006646B5">
        <w:rPr>
          <w:lang w:val="es-MX"/>
        </w:rPr>
        <w:t>habl</w:t>
      </w:r>
      <w:r>
        <w:rPr>
          <w:lang w:val="es-MX"/>
        </w:rPr>
        <w:t>é</w:t>
      </w:r>
      <w:r w:rsidR="006646B5" w:rsidRPr="006646B5">
        <w:rPr>
          <w:lang w:val="es-MX"/>
        </w:rPr>
        <w:t xml:space="preserve"> mientras est</w:t>
      </w:r>
      <w:r>
        <w:rPr>
          <w:lang w:val="es-MX"/>
        </w:rPr>
        <w:t>é</w:t>
      </w:r>
      <w:r w:rsidR="006646B5" w:rsidRPr="006646B5">
        <w:rPr>
          <w:lang w:val="es-MX"/>
        </w:rPr>
        <w:t xml:space="preserve"> de pie, </w:t>
      </w:r>
      <w:r>
        <w:rPr>
          <w:lang w:val="es-MX"/>
        </w:rPr>
        <w:t xml:space="preserve">que </w:t>
      </w:r>
      <w:r w:rsidR="006646B5" w:rsidRPr="006646B5">
        <w:rPr>
          <w:lang w:val="es-MX"/>
        </w:rPr>
        <w:t>agit</w:t>
      </w:r>
      <w:r>
        <w:rPr>
          <w:lang w:val="es-MX"/>
        </w:rPr>
        <w:t>e</w:t>
      </w:r>
      <w:r w:rsidR="006646B5" w:rsidRPr="006646B5">
        <w:rPr>
          <w:lang w:val="es-MX"/>
        </w:rPr>
        <w:t xml:space="preserve"> las manos mientras habl</w:t>
      </w:r>
      <w:r>
        <w:rPr>
          <w:lang w:val="es-MX"/>
        </w:rPr>
        <w:t>e</w:t>
      </w:r>
      <w:r w:rsidR="006646B5" w:rsidRPr="006646B5">
        <w:rPr>
          <w:lang w:val="es-MX"/>
        </w:rPr>
        <w:t xml:space="preserve">, </w:t>
      </w:r>
      <w:r>
        <w:rPr>
          <w:lang w:val="es-MX"/>
        </w:rPr>
        <w:t xml:space="preserve">que </w:t>
      </w:r>
      <w:r w:rsidR="006646B5" w:rsidRPr="006646B5">
        <w:rPr>
          <w:lang w:val="es-MX"/>
        </w:rPr>
        <w:t>camin</w:t>
      </w:r>
      <w:r>
        <w:rPr>
          <w:lang w:val="es-MX"/>
        </w:rPr>
        <w:t>e</w:t>
      </w:r>
      <w:r w:rsidR="006646B5" w:rsidRPr="006646B5">
        <w:rPr>
          <w:lang w:val="es-MX"/>
        </w:rPr>
        <w:t xml:space="preserve"> con el </w:t>
      </w:r>
      <w:r>
        <w:rPr>
          <w:lang w:val="es-MX"/>
        </w:rPr>
        <w:t>c</w:t>
      </w:r>
      <w:r w:rsidR="006646B5" w:rsidRPr="006646B5">
        <w:rPr>
          <w:lang w:val="es-MX"/>
        </w:rPr>
        <w:t>alzado</w:t>
      </w:r>
      <w:r>
        <w:rPr>
          <w:lang w:val="es-MX"/>
        </w:rPr>
        <w:t xml:space="preserve"> puesto</w:t>
      </w:r>
      <w:r w:rsidR="006646B5" w:rsidRPr="006646B5">
        <w:rPr>
          <w:lang w:val="es-MX"/>
        </w:rPr>
        <w:t xml:space="preserve"> mientras los </w:t>
      </w:r>
      <w:r w:rsidR="00C647C2">
        <w:rPr>
          <w:lang w:val="es-MX"/>
        </w:rPr>
        <w:t>Venerables</w:t>
      </w:r>
      <w:r w:rsidR="00C647C2" w:rsidRPr="006646B5">
        <w:rPr>
          <w:lang w:val="es-MX"/>
        </w:rPr>
        <w:t xml:space="preserve"> </w:t>
      </w:r>
      <w:r w:rsidR="006646B5" w:rsidRPr="006646B5">
        <w:rPr>
          <w:lang w:val="es-MX"/>
        </w:rPr>
        <w:t>camin</w:t>
      </w:r>
      <w:r>
        <w:rPr>
          <w:lang w:val="es-MX"/>
        </w:rPr>
        <w:t>e</w:t>
      </w:r>
      <w:r w:rsidR="006646B5" w:rsidRPr="006646B5">
        <w:rPr>
          <w:lang w:val="es-MX"/>
        </w:rPr>
        <w:t xml:space="preserve">n descalzos, </w:t>
      </w:r>
      <w:r>
        <w:rPr>
          <w:lang w:val="es-MX"/>
        </w:rPr>
        <w:t xml:space="preserve">que </w:t>
      </w:r>
      <w:r w:rsidR="006646B5" w:rsidRPr="006646B5">
        <w:rPr>
          <w:lang w:val="es-MX"/>
        </w:rPr>
        <w:t>tom</w:t>
      </w:r>
      <w:r>
        <w:rPr>
          <w:lang w:val="es-MX"/>
        </w:rPr>
        <w:t>e</w:t>
      </w:r>
      <w:r w:rsidR="006646B5" w:rsidRPr="006646B5">
        <w:rPr>
          <w:lang w:val="es-MX"/>
        </w:rPr>
        <w:t xml:space="preserve"> un camino más </w:t>
      </w:r>
      <w:r w:rsidR="00C647C2">
        <w:rPr>
          <w:lang w:val="es-MX"/>
        </w:rPr>
        <w:t>elevado</w:t>
      </w:r>
      <w:r w:rsidR="006646B5" w:rsidRPr="006646B5">
        <w:rPr>
          <w:lang w:val="es-MX"/>
        </w:rPr>
        <w:t xml:space="preserve"> mientras los </w:t>
      </w:r>
      <w:r w:rsidR="00C647C2">
        <w:rPr>
          <w:lang w:val="es-MX"/>
        </w:rPr>
        <w:t>Venerables</w:t>
      </w:r>
      <w:r w:rsidR="00C647C2" w:rsidRPr="006646B5">
        <w:rPr>
          <w:lang w:val="es-MX"/>
        </w:rPr>
        <w:t xml:space="preserve"> </w:t>
      </w:r>
      <w:r w:rsidR="006646B5" w:rsidRPr="006646B5">
        <w:rPr>
          <w:lang w:val="es-MX"/>
        </w:rPr>
        <w:t>est</w:t>
      </w:r>
      <w:r w:rsidR="00C647C2">
        <w:rPr>
          <w:lang w:val="es-MX"/>
        </w:rPr>
        <w:t>é</w:t>
      </w:r>
      <w:r w:rsidR="006646B5" w:rsidRPr="006646B5">
        <w:rPr>
          <w:lang w:val="es-MX"/>
        </w:rPr>
        <w:t xml:space="preserve">n tomando un camino más bajo, </w:t>
      </w:r>
      <w:r>
        <w:rPr>
          <w:lang w:val="es-MX"/>
        </w:rPr>
        <w:t xml:space="preserve">que </w:t>
      </w:r>
      <w:r w:rsidR="006646B5" w:rsidRPr="006646B5">
        <w:rPr>
          <w:lang w:val="es-MX"/>
        </w:rPr>
        <w:t>camin</w:t>
      </w:r>
      <w:r>
        <w:rPr>
          <w:lang w:val="es-MX"/>
        </w:rPr>
        <w:t>e</w:t>
      </w:r>
      <w:r w:rsidR="006646B5" w:rsidRPr="006646B5">
        <w:rPr>
          <w:lang w:val="es-MX"/>
        </w:rPr>
        <w:t xml:space="preserve"> por un sendero mientras los </w:t>
      </w:r>
      <w:r w:rsidR="00C647C2">
        <w:rPr>
          <w:lang w:val="es-MX"/>
        </w:rPr>
        <w:t>Venerables</w:t>
      </w:r>
      <w:r w:rsidR="00C647C2" w:rsidRPr="006646B5">
        <w:rPr>
          <w:lang w:val="es-MX"/>
        </w:rPr>
        <w:t xml:space="preserve"> </w:t>
      </w:r>
      <w:r w:rsidR="006646B5" w:rsidRPr="006646B5">
        <w:rPr>
          <w:lang w:val="es-MX"/>
        </w:rPr>
        <w:t>camin</w:t>
      </w:r>
      <w:r w:rsidR="00C647C2">
        <w:rPr>
          <w:lang w:val="es-MX"/>
        </w:rPr>
        <w:t>e</w:t>
      </w:r>
      <w:r w:rsidR="006646B5" w:rsidRPr="006646B5">
        <w:rPr>
          <w:lang w:val="es-MX"/>
        </w:rPr>
        <w:t xml:space="preserve">n por el suelo, </w:t>
      </w:r>
      <w:r>
        <w:rPr>
          <w:lang w:val="es-MX"/>
        </w:rPr>
        <w:t xml:space="preserve">que </w:t>
      </w:r>
      <w:r w:rsidR="006646B5" w:rsidRPr="006646B5">
        <w:rPr>
          <w:lang w:val="es-MX"/>
        </w:rPr>
        <w:t>se sient</w:t>
      </w:r>
      <w:r>
        <w:rPr>
          <w:lang w:val="es-MX"/>
        </w:rPr>
        <w:t>e</w:t>
      </w:r>
      <w:r w:rsidR="006646B5" w:rsidRPr="006646B5">
        <w:rPr>
          <w:lang w:val="es-MX"/>
        </w:rPr>
        <w:t xml:space="preserve"> empujando a los </w:t>
      </w:r>
      <w:r w:rsidR="00C647C2">
        <w:rPr>
          <w:lang w:val="es-MX"/>
        </w:rPr>
        <w:t>Venerables</w:t>
      </w:r>
      <w:r w:rsidR="006646B5" w:rsidRPr="006646B5">
        <w:rPr>
          <w:lang w:val="es-MX"/>
        </w:rPr>
        <w:t>,</w:t>
      </w:r>
      <w:r>
        <w:rPr>
          <w:lang w:val="es-MX"/>
        </w:rPr>
        <w:t xml:space="preserve"> que </w:t>
      </w:r>
      <w:r w:rsidR="006646B5" w:rsidRPr="006646B5">
        <w:rPr>
          <w:lang w:val="es-MX"/>
        </w:rPr>
        <w:t>se par</w:t>
      </w:r>
      <w:r>
        <w:rPr>
          <w:lang w:val="es-MX"/>
        </w:rPr>
        <w:t>e</w:t>
      </w:r>
      <w:r w:rsidR="006646B5" w:rsidRPr="006646B5">
        <w:rPr>
          <w:lang w:val="es-MX"/>
        </w:rPr>
        <w:t xml:space="preserve"> empuj</w:t>
      </w:r>
      <w:r w:rsidR="000F700A">
        <w:rPr>
          <w:lang w:val="es-MX"/>
        </w:rPr>
        <w:t>á</w:t>
      </w:r>
      <w:r w:rsidR="006646B5" w:rsidRPr="006646B5">
        <w:rPr>
          <w:lang w:val="es-MX"/>
        </w:rPr>
        <w:t>ndo</w:t>
      </w:r>
      <w:r w:rsidR="000F700A">
        <w:rPr>
          <w:lang w:val="es-MX"/>
        </w:rPr>
        <w:t>los</w:t>
      </w:r>
      <w:r w:rsidR="006646B5" w:rsidRPr="006646B5">
        <w:rPr>
          <w:lang w:val="es-MX"/>
        </w:rPr>
        <w:t xml:space="preserve"> y no le</w:t>
      </w:r>
      <w:r w:rsidR="00C647C2">
        <w:rPr>
          <w:lang w:val="es-MX"/>
        </w:rPr>
        <w:t>s</w:t>
      </w:r>
      <w:r w:rsidR="006646B5" w:rsidRPr="006646B5">
        <w:rPr>
          <w:lang w:val="es-MX"/>
        </w:rPr>
        <w:t xml:space="preserve"> d</w:t>
      </w:r>
      <w:r w:rsidR="00C647C2">
        <w:rPr>
          <w:lang w:val="es-MX"/>
        </w:rPr>
        <w:t>é</w:t>
      </w:r>
      <w:r w:rsidR="006646B5" w:rsidRPr="006646B5">
        <w:rPr>
          <w:lang w:val="es-MX"/>
        </w:rPr>
        <w:t xml:space="preserve"> lugar a los </w:t>
      </w:r>
      <w:r w:rsidR="006646B5" w:rsidRPr="008306CC">
        <w:rPr>
          <w:i/>
          <w:iCs/>
          <w:lang w:val="es-MX"/>
        </w:rPr>
        <w:t>bhikkhus</w:t>
      </w:r>
      <w:r w:rsidR="006646B5" w:rsidRPr="006646B5">
        <w:rPr>
          <w:lang w:val="es-MX"/>
        </w:rPr>
        <w:t xml:space="preserve"> más </w:t>
      </w:r>
      <w:r w:rsidRPr="006646B5">
        <w:rPr>
          <w:lang w:val="es-MX"/>
        </w:rPr>
        <w:t>jóven</w:t>
      </w:r>
      <w:r>
        <w:rPr>
          <w:lang w:val="es-MX"/>
        </w:rPr>
        <w:t>es</w:t>
      </w:r>
      <w:r w:rsidR="006646B5" w:rsidRPr="006646B5">
        <w:rPr>
          <w:lang w:val="es-MX"/>
        </w:rPr>
        <w:t xml:space="preserve">; (en la casa de baños) </w:t>
      </w:r>
      <w:r>
        <w:rPr>
          <w:lang w:val="es-MX"/>
        </w:rPr>
        <w:t xml:space="preserve">que </w:t>
      </w:r>
      <w:r w:rsidR="006646B5" w:rsidRPr="006646B5">
        <w:rPr>
          <w:lang w:val="es-MX"/>
        </w:rPr>
        <w:t>pon</w:t>
      </w:r>
      <w:r>
        <w:rPr>
          <w:lang w:val="es-MX"/>
        </w:rPr>
        <w:t>ga</w:t>
      </w:r>
      <w:r w:rsidR="006646B5" w:rsidRPr="006646B5">
        <w:rPr>
          <w:lang w:val="es-MX"/>
        </w:rPr>
        <w:t xml:space="preserve"> leña en la estufa sin permiso de los </w:t>
      </w:r>
      <w:r w:rsidR="00C647C2">
        <w:rPr>
          <w:lang w:val="es-MX"/>
        </w:rPr>
        <w:t>Venerables</w:t>
      </w:r>
      <w:r w:rsidR="00C647C2" w:rsidRPr="006646B5">
        <w:rPr>
          <w:lang w:val="es-MX"/>
        </w:rPr>
        <w:t xml:space="preserve"> </w:t>
      </w:r>
      <w:r w:rsidR="006646B5" w:rsidRPr="006646B5">
        <w:rPr>
          <w:lang w:val="es-MX"/>
        </w:rPr>
        <w:t>y cierr</w:t>
      </w:r>
      <w:r>
        <w:rPr>
          <w:lang w:val="es-MX"/>
        </w:rPr>
        <w:t>e</w:t>
      </w:r>
      <w:r w:rsidR="006646B5" w:rsidRPr="006646B5">
        <w:rPr>
          <w:lang w:val="es-MX"/>
        </w:rPr>
        <w:t xml:space="preserve"> la puerta; (en el lugar de baño) </w:t>
      </w:r>
      <w:r>
        <w:rPr>
          <w:lang w:val="es-MX"/>
        </w:rPr>
        <w:t xml:space="preserve">que </w:t>
      </w:r>
      <w:r w:rsidR="006646B5" w:rsidRPr="006646B5">
        <w:rPr>
          <w:lang w:val="es-MX"/>
        </w:rPr>
        <w:t>empuj</w:t>
      </w:r>
      <w:r>
        <w:rPr>
          <w:lang w:val="es-MX"/>
        </w:rPr>
        <w:t>e</w:t>
      </w:r>
      <w:r w:rsidR="006646B5" w:rsidRPr="006646B5">
        <w:rPr>
          <w:lang w:val="es-MX"/>
        </w:rPr>
        <w:t xml:space="preserve"> a los </w:t>
      </w:r>
      <w:r w:rsidR="00C647C2">
        <w:rPr>
          <w:lang w:val="es-MX"/>
        </w:rPr>
        <w:t>Venerables</w:t>
      </w:r>
      <w:r w:rsidR="00C647C2" w:rsidRPr="006646B5">
        <w:rPr>
          <w:lang w:val="es-MX"/>
        </w:rPr>
        <w:t xml:space="preserve"> </w:t>
      </w:r>
      <w:r w:rsidR="006646B5" w:rsidRPr="006646B5">
        <w:rPr>
          <w:lang w:val="es-MX"/>
        </w:rPr>
        <w:t>y se met</w:t>
      </w:r>
      <w:r>
        <w:rPr>
          <w:lang w:val="es-MX"/>
        </w:rPr>
        <w:t>a</w:t>
      </w:r>
      <w:r w:rsidR="006646B5" w:rsidRPr="006646B5">
        <w:rPr>
          <w:lang w:val="es-MX"/>
        </w:rPr>
        <w:t xml:space="preserve"> </w:t>
      </w:r>
      <w:r>
        <w:rPr>
          <w:lang w:val="es-MX"/>
        </w:rPr>
        <w:t>a</w:t>
      </w:r>
      <w:r w:rsidR="006646B5" w:rsidRPr="006646B5">
        <w:rPr>
          <w:lang w:val="es-MX"/>
        </w:rPr>
        <w:t>l agua frente a ellos,</w:t>
      </w:r>
      <w:r>
        <w:rPr>
          <w:lang w:val="es-MX"/>
        </w:rPr>
        <w:t xml:space="preserve"> que</w:t>
      </w:r>
      <w:r w:rsidR="006646B5" w:rsidRPr="006646B5">
        <w:rPr>
          <w:lang w:val="es-MX"/>
        </w:rPr>
        <w:t xml:space="preserve"> los empuj</w:t>
      </w:r>
      <w:r>
        <w:rPr>
          <w:lang w:val="es-MX"/>
        </w:rPr>
        <w:t>e</w:t>
      </w:r>
      <w:r w:rsidR="006646B5" w:rsidRPr="006646B5">
        <w:rPr>
          <w:lang w:val="es-MX"/>
        </w:rPr>
        <w:t xml:space="preserve"> y se bañ</w:t>
      </w:r>
      <w:r>
        <w:rPr>
          <w:lang w:val="es-MX"/>
        </w:rPr>
        <w:t>e</w:t>
      </w:r>
      <w:r w:rsidR="006646B5" w:rsidRPr="006646B5">
        <w:rPr>
          <w:lang w:val="es-MX"/>
        </w:rPr>
        <w:t xml:space="preserve"> antes que ellos, </w:t>
      </w:r>
      <w:r>
        <w:rPr>
          <w:lang w:val="es-MX"/>
        </w:rPr>
        <w:t xml:space="preserve">que </w:t>
      </w:r>
      <w:r w:rsidR="006646B5" w:rsidRPr="006646B5">
        <w:rPr>
          <w:lang w:val="es-MX"/>
        </w:rPr>
        <w:t>sal</w:t>
      </w:r>
      <w:r>
        <w:rPr>
          <w:lang w:val="es-MX"/>
        </w:rPr>
        <w:t>ga</w:t>
      </w:r>
      <w:r w:rsidR="006646B5" w:rsidRPr="006646B5">
        <w:rPr>
          <w:lang w:val="es-MX"/>
        </w:rPr>
        <w:t xml:space="preserve"> empujándolos antes que ellos y va</w:t>
      </w:r>
      <w:r>
        <w:rPr>
          <w:lang w:val="es-MX"/>
        </w:rPr>
        <w:t>ya</w:t>
      </w:r>
      <w:r w:rsidR="006646B5" w:rsidRPr="006646B5">
        <w:rPr>
          <w:lang w:val="es-MX"/>
        </w:rPr>
        <w:t xml:space="preserve"> delante de ellos</w:t>
      </w:r>
      <w:r>
        <w:rPr>
          <w:lang w:val="es-MX"/>
        </w:rPr>
        <w:t>,</w:t>
      </w:r>
      <w:r w:rsidR="006646B5" w:rsidRPr="006646B5">
        <w:rPr>
          <w:lang w:val="es-MX"/>
        </w:rPr>
        <w:t xml:space="preserve"> adelantando a los </w:t>
      </w:r>
      <w:r w:rsidR="00C647C2">
        <w:rPr>
          <w:lang w:val="es-MX"/>
        </w:rPr>
        <w:t>Venerables</w:t>
      </w:r>
      <w:r w:rsidR="00C647C2" w:rsidRPr="006646B5">
        <w:rPr>
          <w:lang w:val="es-MX"/>
        </w:rPr>
        <w:t xml:space="preserve"> </w:t>
      </w:r>
      <w:r w:rsidR="006646B5" w:rsidRPr="006646B5">
        <w:rPr>
          <w:lang w:val="es-MX"/>
        </w:rPr>
        <w:t>que est</w:t>
      </w:r>
      <w:r>
        <w:rPr>
          <w:lang w:val="es-MX"/>
        </w:rPr>
        <w:t>é</w:t>
      </w:r>
      <w:r w:rsidR="006646B5" w:rsidRPr="006646B5">
        <w:rPr>
          <w:lang w:val="es-MX"/>
        </w:rPr>
        <w:t xml:space="preserve">n delante de él; al llegar a la aldea y al pueblo, </w:t>
      </w:r>
      <w:r>
        <w:rPr>
          <w:lang w:val="es-MX"/>
        </w:rPr>
        <w:t xml:space="preserve">que </w:t>
      </w:r>
      <w:r w:rsidR="006646B5" w:rsidRPr="006646B5">
        <w:rPr>
          <w:lang w:val="es-MX"/>
        </w:rPr>
        <w:t>se apresur</w:t>
      </w:r>
      <w:r>
        <w:rPr>
          <w:lang w:val="es-MX"/>
        </w:rPr>
        <w:t>e</w:t>
      </w:r>
      <w:r w:rsidR="006646B5" w:rsidRPr="006646B5">
        <w:rPr>
          <w:lang w:val="es-MX"/>
        </w:rPr>
        <w:t xml:space="preserve"> a entrar en los aposentos privados y secretos de los laicos y en los baños de </w:t>
      </w:r>
      <w:r>
        <w:rPr>
          <w:lang w:val="es-MX"/>
        </w:rPr>
        <w:t xml:space="preserve">las </w:t>
      </w:r>
      <w:r w:rsidR="006646B5" w:rsidRPr="006646B5">
        <w:rPr>
          <w:lang w:val="es-MX"/>
        </w:rPr>
        <w:t xml:space="preserve">señoras; </w:t>
      </w:r>
      <w:r>
        <w:rPr>
          <w:lang w:val="es-MX"/>
        </w:rPr>
        <w:t xml:space="preserve">que </w:t>
      </w:r>
      <w:r w:rsidR="006646B5" w:rsidRPr="006646B5">
        <w:rPr>
          <w:lang w:val="es-MX"/>
        </w:rPr>
        <w:t>acarici</w:t>
      </w:r>
      <w:r>
        <w:rPr>
          <w:lang w:val="es-MX"/>
        </w:rPr>
        <w:t>e</w:t>
      </w:r>
      <w:r w:rsidR="006646B5" w:rsidRPr="006646B5">
        <w:rPr>
          <w:lang w:val="es-MX"/>
        </w:rPr>
        <w:t xml:space="preserve"> la cabeza de los niños (mostrando signos de cariño). A </w:t>
      </w:r>
      <w:r>
        <w:rPr>
          <w:lang w:val="es-MX"/>
        </w:rPr>
        <w:t xml:space="preserve">todo </w:t>
      </w:r>
      <w:r w:rsidR="006646B5" w:rsidRPr="006646B5">
        <w:rPr>
          <w:lang w:val="es-MX"/>
        </w:rPr>
        <w:t xml:space="preserve">esto se le </w:t>
      </w:r>
      <w:r w:rsidR="00C647C2" w:rsidRPr="00C647C2">
        <w:rPr>
          <w:lang w:val="es-MX"/>
        </w:rPr>
        <w:t xml:space="preserve">denomina </w:t>
      </w:r>
      <w:r w:rsidR="006646B5" w:rsidRPr="006646B5">
        <w:rPr>
          <w:lang w:val="es-MX"/>
        </w:rPr>
        <w:t>conducta corporal inadecuada (</w:t>
      </w:r>
      <w:r w:rsidR="006646B5" w:rsidRPr="008306CC">
        <w:rPr>
          <w:i/>
          <w:iCs/>
          <w:lang w:val="es-MX"/>
        </w:rPr>
        <w:t>Kāyika Anācāra</w:t>
      </w:r>
      <w:r w:rsidR="006646B5" w:rsidRPr="006646B5">
        <w:rPr>
          <w:lang w:val="es-MX"/>
        </w:rPr>
        <w:t>).</w:t>
      </w:r>
    </w:p>
    <w:p w14:paraId="1F31AABC" w14:textId="77777777" w:rsidR="00C647C2" w:rsidRPr="006646B5" w:rsidRDefault="00C647C2" w:rsidP="006646B5">
      <w:pPr>
        <w:rPr>
          <w:lang w:val="es-MX"/>
        </w:rPr>
      </w:pPr>
    </w:p>
    <w:p w14:paraId="39F37D76" w14:textId="2C483FB9" w:rsidR="006646B5" w:rsidRPr="006646B5" w:rsidRDefault="00C37C79" w:rsidP="00C37C79">
      <w:pPr>
        <w:pStyle w:val="Ttulo7"/>
        <w:rPr>
          <w:lang w:val="es-MX"/>
        </w:rPr>
      </w:pPr>
      <w:r>
        <w:rPr>
          <w:lang w:val="es-MX"/>
        </w:rPr>
        <w:t xml:space="preserve">     </w:t>
      </w:r>
      <w:r w:rsidR="006646B5" w:rsidRPr="006646B5">
        <w:rPr>
          <w:lang w:val="es-MX"/>
        </w:rPr>
        <w:t>Conducta verbal inapropiada (</w:t>
      </w:r>
      <w:r w:rsidR="006646B5" w:rsidRPr="00C647C2">
        <w:rPr>
          <w:i/>
          <w:iCs w:val="0"/>
          <w:lang w:val="es-MX"/>
        </w:rPr>
        <w:t>Vacasika Anācāra</w:t>
      </w:r>
      <w:r w:rsidR="006646B5" w:rsidRPr="006646B5">
        <w:rPr>
          <w:lang w:val="es-MX"/>
        </w:rPr>
        <w:t>)</w:t>
      </w:r>
    </w:p>
    <w:p w14:paraId="02980D6E" w14:textId="1D27395E" w:rsidR="006646B5" w:rsidRPr="006646B5" w:rsidRDefault="00582CF6" w:rsidP="006646B5">
      <w:pPr>
        <w:rPr>
          <w:lang w:val="es-MX"/>
        </w:rPr>
      </w:pPr>
      <w:r>
        <w:rPr>
          <w:lang w:val="es-MX"/>
        </w:rPr>
        <w:t>Supongamos que d</w:t>
      </w:r>
      <w:r w:rsidR="006646B5" w:rsidRPr="006646B5">
        <w:rPr>
          <w:lang w:val="es-MX"/>
        </w:rPr>
        <w:t xml:space="preserve">espués de ingresar a la Orden, un </w:t>
      </w:r>
      <w:r w:rsidR="006646B5" w:rsidRPr="00582CF6">
        <w:rPr>
          <w:i/>
          <w:iCs/>
          <w:lang w:val="es-MX"/>
        </w:rPr>
        <w:t>bhikkhu</w:t>
      </w:r>
      <w:r w:rsidR="006646B5" w:rsidRPr="006646B5">
        <w:rPr>
          <w:lang w:val="es-MX"/>
        </w:rPr>
        <w:t xml:space="preserve"> actú</w:t>
      </w:r>
      <w:r>
        <w:rPr>
          <w:lang w:val="es-MX"/>
        </w:rPr>
        <w:t>e</w:t>
      </w:r>
      <w:r w:rsidR="006646B5" w:rsidRPr="006646B5">
        <w:rPr>
          <w:lang w:val="es-MX"/>
        </w:rPr>
        <w:t xml:space="preserve"> irrespetuosamente hacia </w:t>
      </w:r>
      <w:r>
        <w:rPr>
          <w:lang w:val="es-MX"/>
        </w:rPr>
        <w:t>e</w:t>
      </w:r>
      <w:r w:rsidR="006646B5" w:rsidRPr="006646B5">
        <w:rPr>
          <w:lang w:val="es-MX"/>
        </w:rPr>
        <w:t xml:space="preserve">l </w:t>
      </w:r>
      <w:r w:rsidRPr="00C647C2">
        <w:rPr>
          <w:i/>
          <w:iCs/>
          <w:lang w:val="es-MX"/>
        </w:rPr>
        <w:t>Saṅgha</w:t>
      </w:r>
      <w:r>
        <w:rPr>
          <w:lang w:val="es-MX"/>
        </w:rPr>
        <w:t>; que</w:t>
      </w:r>
      <w:r w:rsidR="006646B5" w:rsidRPr="006646B5">
        <w:rPr>
          <w:lang w:val="es-MX"/>
        </w:rPr>
        <w:t xml:space="preserve"> </w:t>
      </w:r>
      <w:r>
        <w:rPr>
          <w:lang w:val="es-MX"/>
        </w:rPr>
        <w:t>h</w:t>
      </w:r>
      <w:r w:rsidR="006646B5" w:rsidRPr="006646B5">
        <w:rPr>
          <w:lang w:val="es-MX"/>
        </w:rPr>
        <w:t>abl</w:t>
      </w:r>
      <w:r>
        <w:rPr>
          <w:lang w:val="es-MX"/>
        </w:rPr>
        <w:t>e</w:t>
      </w:r>
      <w:r w:rsidR="006646B5" w:rsidRPr="006646B5">
        <w:rPr>
          <w:lang w:val="es-MX"/>
        </w:rPr>
        <w:t xml:space="preserve"> del </w:t>
      </w:r>
      <w:r w:rsidR="006646B5" w:rsidRPr="00C647C2">
        <w:rPr>
          <w:i/>
          <w:iCs/>
          <w:lang w:val="es-MX"/>
        </w:rPr>
        <w:t>Dhamma</w:t>
      </w:r>
      <w:r w:rsidR="006646B5" w:rsidRPr="006646B5">
        <w:rPr>
          <w:lang w:val="es-MX"/>
        </w:rPr>
        <w:t xml:space="preserve"> sin pedir permiso a los </w:t>
      </w:r>
      <w:r w:rsidR="00C647C2" w:rsidRPr="00C647C2">
        <w:rPr>
          <w:lang w:val="es-MX"/>
        </w:rPr>
        <w:t>Venerables</w:t>
      </w:r>
      <w:r w:rsidR="006646B5" w:rsidRPr="006646B5">
        <w:rPr>
          <w:lang w:val="es-MX"/>
        </w:rPr>
        <w:t xml:space="preserve">, </w:t>
      </w:r>
      <w:r>
        <w:rPr>
          <w:lang w:val="es-MX"/>
        </w:rPr>
        <w:t xml:space="preserve">que </w:t>
      </w:r>
      <w:r w:rsidR="006646B5" w:rsidRPr="006646B5">
        <w:rPr>
          <w:lang w:val="es-MX"/>
        </w:rPr>
        <w:t>respond</w:t>
      </w:r>
      <w:r>
        <w:rPr>
          <w:lang w:val="es-MX"/>
        </w:rPr>
        <w:t>a</w:t>
      </w:r>
      <w:r w:rsidR="006646B5" w:rsidRPr="006646B5">
        <w:rPr>
          <w:lang w:val="es-MX"/>
        </w:rPr>
        <w:t xml:space="preserve"> preguntas, </w:t>
      </w:r>
      <w:r>
        <w:rPr>
          <w:lang w:val="es-MX"/>
        </w:rPr>
        <w:t xml:space="preserve">que </w:t>
      </w:r>
      <w:r w:rsidR="006646B5" w:rsidRPr="006646B5">
        <w:rPr>
          <w:lang w:val="es-MX"/>
        </w:rPr>
        <w:t>recit</w:t>
      </w:r>
      <w:r>
        <w:rPr>
          <w:lang w:val="es-MX"/>
        </w:rPr>
        <w:t>e</w:t>
      </w:r>
      <w:r w:rsidR="006646B5" w:rsidRPr="006646B5">
        <w:rPr>
          <w:lang w:val="es-MX"/>
        </w:rPr>
        <w:t xml:space="preserve"> el </w:t>
      </w:r>
      <w:r w:rsidR="006646B5" w:rsidRPr="008306CC">
        <w:rPr>
          <w:i/>
          <w:iCs/>
          <w:lang w:val="es-MX"/>
        </w:rPr>
        <w:t>Patimokkha</w:t>
      </w:r>
      <w:r w:rsidR="006646B5" w:rsidRPr="006646B5">
        <w:rPr>
          <w:lang w:val="es-MX"/>
        </w:rPr>
        <w:t xml:space="preserve"> sin permiso; </w:t>
      </w:r>
      <w:r>
        <w:rPr>
          <w:lang w:val="es-MX"/>
        </w:rPr>
        <w:t xml:space="preserve">que </w:t>
      </w:r>
      <w:r w:rsidR="006646B5" w:rsidRPr="006646B5">
        <w:rPr>
          <w:lang w:val="es-MX"/>
        </w:rPr>
        <w:t>habl</w:t>
      </w:r>
      <w:r>
        <w:rPr>
          <w:lang w:val="es-MX"/>
        </w:rPr>
        <w:t>e</w:t>
      </w:r>
      <w:r w:rsidR="006646B5" w:rsidRPr="006646B5">
        <w:rPr>
          <w:lang w:val="es-MX"/>
        </w:rPr>
        <w:t xml:space="preserve"> mientras est</w:t>
      </w:r>
      <w:r>
        <w:rPr>
          <w:lang w:val="es-MX"/>
        </w:rPr>
        <w:t>é</w:t>
      </w:r>
      <w:r w:rsidR="006646B5" w:rsidRPr="006646B5">
        <w:rPr>
          <w:lang w:val="es-MX"/>
        </w:rPr>
        <w:t xml:space="preserve"> de pie, </w:t>
      </w:r>
      <w:r>
        <w:rPr>
          <w:lang w:val="es-MX"/>
        </w:rPr>
        <w:t xml:space="preserve">que </w:t>
      </w:r>
      <w:r w:rsidR="006646B5" w:rsidRPr="006646B5">
        <w:rPr>
          <w:lang w:val="es-MX"/>
        </w:rPr>
        <w:t>agit</w:t>
      </w:r>
      <w:r>
        <w:rPr>
          <w:lang w:val="es-MX"/>
        </w:rPr>
        <w:t>e</w:t>
      </w:r>
      <w:r w:rsidR="006646B5" w:rsidRPr="006646B5">
        <w:rPr>
          <w:lang w:val="es-MX"/>
        </w:rPr>
        <w:t xml:space="preserve"> las manos mientras habl</w:t>
      </w:r>
      <w:r>
        <w:rPr>
          <w:lang w:val="es-MX"/>
        </w:rPr>
        <w:t>e; que</w:t>
      </w:r>
      <w:r w:rsidR="006646B5" w:rsidRPr="006646B5">
        <w:rPr>
          <w:lang w:val="es-MX"/>
        </w:rPr>
        <w:t xml:space="preserve"> </w:t>
      </w:r>
      <w:r>
        <w:rPr>
          <w:lang w:val="es-MX"/>
        </w:rPr>
        <w:t>a</w:t>
      </w:r>
      <w:r w:rsidR="006646B5" w:rsidRPr="006646B5">
        <w:rPr>
          <w:lang w:val="es-MX"/>
        </w:rPr>
        <w:t>l llegar a</w:t>
      </w:r>
      <w:r>
        <w:rPr>
          <w:lang w:val="es-MX"/>
        </w:rPr>
        <w:t xml:space="preserve"> un</w:t>
      </w:r>
      <w:r w:rsidR="006646B5" w:rsidRPr="006646B5">
        <w:rPr>
          <w:lang w:val="es-MX"/>
        </w:rPr>
        <w:t xml:space="preserve"> pueblo </w:t>
      </w:r>
      <w:r>
        <w:rPr>
          <w:lang w:val="es-MX"/>
        </w:rPr>
        <w:t>o aldea</w:t>
      </w:r>
      <w:r w:rsidR="006646B5" w:rsidRPr="006646B5">
        <w:rPr>
          <w:lang w:val="es-MX"/>
        </w:rPr>
        <w:t>, sin contenerse, les habl</w:t>
      </w:r>
      <w:r>
        <w:rPr>
          <w:lang w:val="es-MX"/>
        </w:rPr>
        <w:t>e</w:t>
      </w:r>
      <w:r w:rsidR="006646B5" w:rsidRPr="006646B5">
        <w:rPr>
          <w:lang w:val="es-MX"/>
        </w:rPr>
        <w:t xml:space="preserve"> a las mujeres o </w:t>
      </w:r>
      <w:r>
        <w:rPr>
          <w:lang w:val="es-MX"/>
        </w:rPr>
        <w:t xml:space="preserve">a las </w:t>
      </w:r>
      <w:r w:rsidR="006646B5" w:rsidRPr="006646B5">
        <w:rPr>
          <w:lang w:val="es-MX"/>
        </w:rPr>
        <w:t xml:space="preserve">niñas: </w:t>
      </w:r>
      <w:r w:rsidR="00A71641">
        <w:rPr>
          <w:lang w:val="es-MX"/>
        </w:rPr>
        <w:t>“</w:t>
      </w:r>
      <w:r w:rsidR="006646B5" w:rsidRPr="006646B5">
        <w:rPr>
          <w:lang w:val="es-MX"/>
        </w:rPr>
        <w:t>Ustedes fulano de tal o cual familia, ¿</w:t>
      </w:r>
      <w:r w:rsidR="00C647C2" w:rsidRPr="006646B5">
        <w:rPr>
          <w:lang w:val="es-MX"/>
        </w:rPr>
        <w:t xml:space="preserve">Qué </w:t>
      </w:r>
      <w:r w:rsidR="006646B5" w:rsidRPr="006646B5">
        <w:rPr>
          <w:lang w:val="es-MX"/>
        </w:rPr>
        <w:t>tienen? ¿</w:t>
      </w:r>
      <w:r w:rsidR="00C647C2" w:rsidRPr="006646B5">
        <w:rPr>
          <w:lang w:val="es-MX"/>
        </w:rPr>
        <w:t xml:space="preserve">Hay </w:t>
      </w:r>
      <w:r w:rsidR="006646B5" w:rsidRPr="006646B5">
        <w:rPr>
          <w:lang w:val="es-MX"/>
        </w:rPr>
        <w:t>papilla de arroz? ¿</w:t>
      </w:r>
      <w:r w:rsidR="00C647C2" w:rsidRPr="006646B5">
        <w:rPr>
          <w:lang w:val="es-MX"/>
        </w:rPr>
        <w:t xml:space="preserve">Hay </w:t>
      </w:r>
      <w:r w:rsidR="006646B5" w:rsidRPr="006646B5">
        <w:rPr>
          <w:lang w:val="es-MX"/>
        </w:rPr>
        <w:t>arroz cocido? ¿Hay comida dura para comer? ¿Qué beberemos? ¿Qué alimento duro comeremos? ¿Qué tipo de comida comeremos? ¿Qué me ofrecerá</w:t>
      </w:r>
      <w:r>
        <w:rPr>
          <w:lang w:val="es-MX"/>
        </w:rPr>
        <w:t>n</w:t>
      </w:r>
      <w:r w:rsidR="006646B5" w:rsidRPr="006646B5">
        <w:rPr>
          <w:lang w:val="es-MX"/>
        </w:rPr>
        <w:t>?</w:t>
      </w:r>
      <w:r w:rsidR="00C647C2">
        <w:rPr>
          <w:lang w:val="es-MX"/>
        </w:rPr>
        <w:t>”</w:t>
      </w:r>
      <w:r w:rsidR="006646B5" w:rsidRPr="006646B5">
        <w:rPr>
          <w:lang w:val="es-MX"/>
        </w:rPr>
        <w:t xml:space="preserve">, </w:t>
      </w:r>
      <w:r w:rsidR="00C647C2" w:rsidRPr="006646B5">
        <w:rPr>
          <w:lang w:val="es-MX"/>
        </w:rPr>
        <w:t>etc</w:t>
      </w:r>
      <w:r w:rsidR="006646B5" w:rsidRPr="006646B5">
        <w:rPr>
          <w:lang w:val="es-MX"/>
        </w:rPr>
        <w:t xml:space="preserve">. A </w:t>
      </w:r>
      <w:r>
        <w:rPr>
          <w:lang w:val="es-MX"/>
        </w:rPr>
        <w:t>to</w:t>
      </w:r>
      <w:r w:rsidR="006B42E7">
        <w:rPr>
          <w:lang w:val="es-MX"/>
        </w:rPr>
        <w:t>d</w:t>
      </w:r>
      <w:r>
        <w:rPr>
          <w:lang w:val="es-MX"/>
        </w:rPr>
        <w:t xml:space="preserve">o </w:t>
      </w:r>
      <w:r w:rsidR="006646B5" w:rsidRPr="006646B5">
        <w:rPr>
          <w:lang w:val="es-MX"/>
        </w:rPr>
        <w:t xml:space="preserve">esto se le </w:t>
      </w:r>
      <w:r w:rsidR="00C647C2" w:rsidRPr="00C647C2">
        <w:rPr>
          <w:lang w:val="es-MX"/>
        </w:rPr>
        <w:t xml:space="preserve">denomina </w:t>
      </w:r>
      <w:r w:rsidR="006646B5" w:rsidRPr="006646B5">
        <w:rPr>
          <w:lang w:val="es-MX"/>
        </w:rPr>
        <w:t xml:space="preserve">conducta verbal </w:t>
      </w:r>
      <w:r w:rsidR="006B42E7">
        <w:rPr>
          <w:lang w:val="es-MX"/>
        </w:rPr>
        <w:t xml:space="preserve">inadecuada </w:t>
      </w:r>
      <w:r w:rsidR="006646B5" w:rsidRPr="006646B5">
        <w:rPr>
          <w:lang w:val="es-MX"/>
        </w:rPr>
        <w:t>(</w:t>
      </w:r>
      <w:r w:rsidR="006646B5" w:rsidRPr="008306CC">
        <w:rPr>
          <w:i/>
          <w:iCs/>
          <w:lang w:val="es-MX"/>
        </w:rPr>
        <w:t>Vacasika Anācāra</w:t>
      </w:r>
      <w:r w:rsidR="006646B5" w:rsidRPr="006646B5">
        <w:rPr>
          <w:lang w:val="es-MX"/>
        </w:rPr>
        <w:t>)</w:t>
      </w:r>
      <w:r w:rsidR="008306CC">
        <w:rPr>
          <w:lang w:val="es-MX"/>
        </w:rPr>
        <w:t>.</w:t>
      </w:r>
      <w:r w:rsidR="008E1346">
        <w:rPr>
          <w:lang w:val="es-MX"/>
        </w:rPr>
        <w:br/>
      </w:r>
    </w:p>
    <w:p w14:paraId="1E47F9AC" w14:textId="393B3989" w:rsidR="006646B5" w:rsidRPr="006646B5" w:rsidRDefault="00C37C79" w:rsidP="00C37C79">
      <w:pPr>
        <w:pStyle w:val="Ttulo7"/>
      </w:pPr>
      <w:r>
        <w:t xml:space="preserve">     </w:t>
      </w:r>
      <w:r w:rsidR="006646B5" w:rsidRPr="00C647C2">
        <w:rPr>
          <w:i/>
          <w:iCs w:val="0"/>
        </w:rPr>
        <w:t>Ācāra</w:t>
      </w:r>
      <w:r w:rsidR="006646B5" w:rsidRPr="006646B5">
        <w:t xml:space="preserve"> (conducta adecuada)</w:t>
      </w:r>
    </w:p>
    <w:p w14:paraId="36750AEE" w14:textId="31C3FEA3" w:rsidR="00582CF6" w:rsidRDefault="006646B5" w:rsidP="00582CF6">
      <w:pPr>
        <w:rPr>
          <w:lang w:val="es-MX"/>
        </w:rPr>
      </w:pPr>
      <w:r w:rsidRPr="00582CF6">
        <w:rPr>
          <w:i/>
          <w:iCs/>
          <w:lang w:val="es-MX"/>
        </w:rPr>
        <w:t>Ācāra</w:t>
      </w:r>
      <w:r w:rsidRPr="006646B5">
        <w:rPr>
          <w:lang w:val="es-MX"/>
        </w:rPr>
        <w:t xml:space="preserve"> debe entenderse como </w:t>
      </w:r>
      <w:r w:rsidR="00582CF6">
        <w:rPr>
          <w:lang w:val="es-MX"/>
        </w:rPr>
        <w:t xml:space="preserve">lo inverso de lo </w:t>
      </w:r>
      <w:r w:rsidRPr="006646B5">
        <w:rPr>
          <w:lang w:val="es-MX"/>
        </w:rPr>
        <w:t xml:space="preserve">dicho </w:t>
      </w:r>
      <w:r w:rsidR="00582CF6">
        <w:rPr>
          <w:lang w:val="es-MX"/>
        </w:rPr>
        <w:t xml:space="preserve">sobre </w:t>
      </w:r>
      <w:r w:rsidRPr="00582CF6">
        <w:rPr>
          <w:i/>
          <w:iCs/>
          <w:lang w:val="es-MX"/>
        </w:rPr>
        <w:t>Anācāra</w:t>
      </w:r>
      <w:r w:rsidRPr="006646B5">
        <w:rPr>
          <w:lang w:val="es-MX"/>
        </w:rPr>
        <w:t xml:space="preserve">, conducta inapropiada. Además, un </w:t>
      </w:r>
      <w:r w:rsidRPr="008306CC">
        <w:rPr>
          <w:i/>
          <w:iCs/>
          <w:lang w:val="es-MX"/>
        </w:rPr>
        <w:t>bhikkhu</w:t>
      </w:r>
      <w:r w:rsidRPr="006646B5">
        <w:rPr>
          <w:lang w:val="es-MX"/>
        </w:rPr>
        <w:t xml:space="preserve"> </w:t>
      </w:r>
      <w:r w:rsidR="00582CF6">
        <w:rPr>
          <w:lang w:val="es-MX"/>
        </w:rPr>
        <w:t xml:space="preserve">debe ser </w:t>
      </w:r>
      <w:r w:rsidRPr="006646B5">
        <w:rPr>
          <w:lang w:val="es-MX"/>
        </w:rPr>
        <w:t>reverencial, obediente, posee</w:t>
      </w:r>
      <w:r w:rsidR="00582CF6">
        <w:rPr>
          <w:lang w:val="es-MX"/>
        </w:rPr>
        <w:t>r</w:t>
      </w:r>
      <w:r w:rsidRPr="006646B5">
        <w:rPr>
          <w:lang w:val="es-MX"/>
        </w:rPr>
        <w:t xml:space="preserve"> vergüenza y con</w:t>
      </w:r>
      <w:r w:rsidR="00582CF6">
        <w:rPr>
          <w:lang w:val="es-MX"/>
        </w:rPr>
        <w:t>s</w:t>
      </w:r>
      <w:r w:rsidRPr="006646B5">
        <w:rPr>
          <w:lang w:val="es-MX"/>
        </w:rPr>
        <w:t>ciencia, usa</w:t>
      </w:r>
      <w:r w:rsidR="00582CF6">
        <w:rPr>
          <w:lang w:val="es-MX"/>
        </w:rPr>
        <w:t>r</w:t>
      </w:r>
      <w:r w:rsidRPr="006646B5">
        <w:rPr>
          <w:lang w:val="es-MX"/>
        </w:rPr>
        <w:t xml:space="preserve"> su </w:t>
      </w:r>
      <w:r w:rsidR="00A71641">
        <w:rPr>
          <w:lang w:val="es-MX"/>
        </w:rPr>
        <w:t>ropaje</w:t>
      </w:r>
      <w:r w:rsidRPr="006646B5">
        <w:rPr>
          <w:lang w:val="es-MX"/>
        </w:rPr>
        <w:t xml:space="preserve"> inferior correctamente, usa</w:t>
      </w:r>
      <w:r w:rsidR="00582CF6">
        <w:rPr>
          <w:lang w:val="es-MX"/>
        </w:rPr>
        <w:t>r</w:t>
      </w:r>
      <w:r w:rsidRPr="006646B5">
        <w:rPr>
          <w:lang w:val="es-MX"/>
        </w:rPr>
        <w:t xml:space="preserve"> su </w:t>
      </w:r>
      <w:r w:rsidR="00A71641">
        <w:rPr>
          <w:lang w:val="es-MX"/>
        </w:rPr>
        <w:t>ropaje</w:t>
      </w:r>
      <w:r w:rsidRPr="006646B5">
        <w:rPr>
          <w:lang w:val="es-MX"/>
        </w:rPr>
        <w:t xml:space="preserve"> superior correctamente, sus modales </w:t>
      </w:r>
      <w:r w:rsidR="00582CF6">
        <w:rPr>
          <w:lang w:val="es-MX"/>
        </w:rPr>
        <w:t xml:space="preserve">deben </w:t>
      </w:r>
      <w:r w:rsidRPr="006646B5">
        <w:rPr>
          <w:lang w:val="es-MX"/>
        </w:rPr>
        <w:t>inspira</w:t>
      </w:r>
      <w:r w:rsidR="00582CF6">
        <w:rPr>
          <w:lang w:val="es-MX"/>
        </w:rPr>
        <w:t>r</w:t>
      </w:r>
      <w:r w:rsidRPr="006646B5">
        <w:rPr>
          <w:lang w:val="es-MX"/>
        </w:rPr>
        <w:t xml:space="preserve"> fe reverencial ya sea </w:t>
      </w:r>
      <w:r w:rsidR="00582CF6">
        <w:rPr>
          <w:lang w:val="es-MX"/>
        </w:rPr>
        <w:t xml:space="preserve">la </w:t>
      </w:r>
      <w:r w:rsidRPr="006646B5">
        <w:rPr>
          <w:lang w:val="es-MX"/>
        </w:rPr>
        <w:t>m</w:t>
      </w:r>
      <w:r w:rsidR="00582CF6">
        <w:rPr>
          <w:lang w:val="es-MX"/>
        </w:rPr>
        <w:t>o</w:t>
      </w:r>
      <w:r w:rsidRPr="006646B5">
        <w:rPr>
          <w:lang w:val="es-MX"/>
        </w:rPr>
        <w:t>v</w:t>
      </w:r>
      <w:r w:rsidR="00582CF6">
        <w:rPr>
          <w:lang w:val="es-MX"/>
        </w:rPr>
        <w:t>erse</w:t>
      </w:r>
      <w:r w:rsidRPr="006646B5">
        <w:rPr>
          <w:lang w:val="es-MX"/>
        </w:rPr>
        <w:t xml:space="preserve"> hacia adelante o hacia atrás, mirando </w:t>
      </w:r>
      <w:r w:rsidR="00582CF6">
        <w:rPr>
          <w:lang w:val="es-MX"/>
        </w:rPr>
        <w:t xml:space="preserve">a un </w:t>
      </w:r>
      <w:r w:rsidRPr="006646B5">
        <w:rPr>
          <w:lang w:val="es-MX"/>
        </w:rPr>
        <w:t xml:space="preserve">lado, </w:t>
      </w:r>
      <w:r w:rsidR="00C647C2" w:rsidRPr="006646B5">
        <w:rPr>
          <w:lang w:val="es-MX"/>
        </w:rPr>
        <w:t>incliná</w:t>
      </w:r>
      <w:r w:rsidR="00C647C2">
        <w:rPr>
          <w:lang w:val="es-MX"/>
        </w:rPr>
        <w:t>n</w:t>
      </w:r>
      <w:r w:rsidR="00C647C2" w:rsidRPr="006646B5">
        <w:rPr>
          <w:lang w:val="es-MX"/>
        </w:rPr>
        <w:t>do</w:t>
      </w:r>
      <w:r w:rsidR="00C647C2">
        <w:rPr>
          <w:lang w:val="es-MX"/>
        </w:rPr>
        <w:t>se</w:t>
      </w:r>
      <w:r w:rsidRPr="006646B5">
        <w:rPr>
          <w:lang w:val="es-MX"/>
        </w:rPr>
        <w:t xml:space="preserve"> o </w:t>
      </w:r>
      <w:r w:rsidR="00C647C2" w:rsidRPr="006646B5">
        <w:rPr>
          <w:lang w:val="es-MX"/>
        </w:rPr>
        <w:t>estirá</w:t>
      </w:r>
      <w:r w:rsidR="00C647C2">
        <w:rPr>
          <w:lang w:val="es-MX"/>
        </w:rPr>
        <w:t>n</w:t>
      </w:r>
      <w:r w:rsidR="00C647C2" w:rsidRPr="006646B5">
        <w:rPr>
          <w:lang w:val="es-MX"/>
        </w:rPr>
        <w:t>do</w:t>
      </w:r>
      <w:r w:rsidR="00C647C2">
        <w:rPr>
          <w:lang w:val="es-MX"/>
        </w:rPr>
        <w:t>se</w:t>
      </w:r>
      <w:r w:rsidRPr="006646B5">
        <w:rPr>
          <w:lang w:val="es-MX"/>
        </w:rPr>
        <w:t xml:space="preserve">, sus ojos </w:t>
      </w:r>
      <w:r w:rsidR="00582CF6">
        <w:rPr>
          <w:lang w:val="es-MX"/>
        </w:rPr>
        <w:t xml:space="preserve">deben </w:t>
      </w:r>
      <w:r w:rsidRPr="006646B5">
        <w:rPr>
          <w:lang w:val="es-MX"/>
        </w:rPr>
        <w:t>est</w:t>
      </w:r>
      <w:r w:rsidR="00582CF6">
        <w:rPr>
          <w:lang w:val="es-MX"/>
        </w:rPr>
        <w:t>ar</w:t>
      </w:r>
      <w:r w:rsidRPr="006646B5">
        <w:rPr>
          <w:lang w:val="es-MX"/>
        </w:rPr>
        <w:t xml:space="preserve"> bajos, </w:t>
      </w:r>
      <w:r w:rsidR="00582CF6">
        <w:rPr>
          <w:lang w:val="es-MX"/>
        </w:rPr>
        <w:t xml:space="preserve">debe </w:t>
      </w:r>
      <w:r w:rsidRPr="006646B5">
        <w:rPr>
          <w:lang w:val="es-MX"/>
        </w:rPr>
        <w:t>guarda</w:t>
      </w:r>
      <w:r w:rsidR="00582CF6">
        <w:rPr>
          <w:lang w:val="es-MX"/>
        </w:rPr>
        <w:t>r</w:t>
      </w:r>
      <w:r w:rsidRPr="006646B5">
        <w:rPr>
          <w:lang w:val="es-MX"/>
        </w:rPr>
        <w:t xml:space="preserve"> las puertas de sus facultades </w:t>
      </w:r>
      <w:r w:rsidR="00C647C2" w:rsidRPr="006646B5">
        <w:t>sensoriales;</w:t>
      </w:r>
      <w:r w:rsidR="00582CF6">
        <w:rPr>
          <w:lang w:val="es-MX"/>
        </w:rPr>
        <w:br w:type="page"/>
      </w:r>
    </w:p>
    <w:p w14:paraId="115A6B9E" w14:textId="77777777" w:rsidR="00582CF6" w:rsidRDefault="00582CF6" w:rsidP="006646B5">
      <w:pPr>
        <w:rPr>
          <w:lang w:val="es-MX"/>
        </w:rPr>
      </w:pPr>
    </w:p>
    <w:p w14:paraId="1E7BAB3E" w14:textId="77777777" w:rsidR="002E7B5F" w:rsidRDefault="002E7B5F" w:rsidP="006646B5">
      <w:pPr>
        <w:rPr>
          <w:lang w:val="es-MX"/>
        </w:rPr>
      </w:pPr>
    </w:p>
    <w:p w14:paraId="61B7F6AA" w14:textId="166FD85D" w:rsidR="006646B5" w:rsidRDefault="006646B5" w:rsidP="00582CF6">
      <w:pPr>
        <w:pStyle w:val="AParrafoSinSangriaPegado"/>
      </w:pPr>
      <w:r w:rsidRPr="006646B5">
        <w:t xml:space="preserve">conoce la medida correcta al comer, se esfuerza por estar siempre despierto, posee </w:t>
      </w:r>
      <w:r w:rsidR="0068584B" w:rsidRPr="006646B5">
        <w:t xml:space="preserve">plena </w:t>
      </w:r>
      <w:r w:rsidRPr="006646B5">
        <w:t xml:space="preserve">atención con plena comprensión, </w:t>
      </w:r>
      <w:r w:rsidR="0068584B">
        <w:t>desea</w:t>
      </w:r>
      <w:r w:rsidRPr="006646B5">
        <w:t xml:space="preserve"> poco, se siente fácilmente satisfecho, es extenuante en la práctica del </w:t>
      </w:r>
      <w:r w:rsidR="003F6840">
        <w:t xml:space="preserve">beneficioso </w:t>
      </w:r>
      <w:r w:rsidRPr="00C647C2">
        <w:rPr>
          <w:i/>
          <w:iCs/>
        </w:rPr>
        <w:t>Dhamma</w:t>
      </w:r>
      <w:r w:rsidRPr="006646B5">
        <w:t xml:space="preserve">, observa con meticuloso cuidado el </w:t>
      </w:r>
      <w:r w:rsidRPr="008306CC">
        <w:rPr>
          <w:i/>
          <w:iCs/>
        </w:rPr>
        <w:t>Abhisamācārika</w:t>
      </w:r>
      <w:r w:rsidR="00F360EA">
        <w:rPr>
          <w:i/>
          <w:iCs/>
        </w:rPr>
        <w:t>‒</w:t>
      </w:r>
      <w:r w:rsidRPr="008306CC">
        <w:rPr>
          <w:i/>
          <w:iCs/>
        </w:rPr>
        <w:t>sīla</w:t>
      </w:r>
      <w:r w:rsidRPr="006646B5">
        <w:t xml:space="preserve"> descrito anteriormente. A </w:t>
      </w:r>
      <w:r w:rsidR="003F6840">
        <w:t xml:space="preserve">todo </w:t>
      </w:r>
      <w:r w:rsidRPr="006646B5">
        <w:t xml:space="preserve">esto se le </w:t>
      </w:r>
      <w:r w:rsidR="00C647C2" w:rsidRPr="00C647C2">
        <w:rPr>
          <w:lang w:val="es-PE"/>
        </w:rPr>
        <w:t xml:space="preserve">denomina </w:t>
      </w:r>
      <w:r w:rsidRPr="006646B5">
        <w:t>conducta apropiada (</w:t>
      </w:r>
      <w:r w:rsidRPr="003F6840">
        <w:rPr>
          <w:i/>
          <w:iCs/>
        </w:rPr>
        <w:t>Ācāra</w:t>
      </w:r>
      <w:r w:rsidRPr="006646B5">
        <w:t>).</w:t>
      </w:r>
    </w:p>
    <w:p w14:paraId="19F9A774" w14:textId="77777777" w:rsidR="00C647C2" w:rsidRPr="006646B5" w:rsidRDefault="00C647C2" w:rsidP="00582CF6">
      <w:pPr>
        <w:pStyle w:val="AParrafoSinSangriaPegado"/>
      </w:pPr>
    </w:p>
    <w:p w14:paraId="697ECCB8" w14:textId="04C4EC48" w:rsidR="006646B5" w:rsidRPr="006646B5" w:rsidRDefault="00C37C79" w:rsidP="00C37C79">
      <w:pPr>
        <w:pStyle w:val="Ttulo7"/>
        <w:rPr>
          <w:lang w:val="es-MX"/>
        </w:rPr>
      </w:pPr>
      <w:r>
        <w:rPr>
          <w:lang w:val="es-MX"/>
        </w:rPr>
        <w:t xml:space="preserve">     </w:t>
      </w:r>
      <w:r w:rsidR="006646B5" w:rsidRPr="00C647C2">
        <w:rPr>
          <w:i/>
          <w:iCs w:val="0"/>
          <w:lang w:val="es-MX"/>
        </w:rPr>
        <w:t>Gocara</w:t>
      </w:r>
      <w:r w:rsidR="006646B5" w:rsidRPr="006646B5">
        <w:rPr>
          <w:lang w:val="es-MX"/>
        </w:rPr>
        <w:t xml:space="preserve"> (</w:t>
      </w:r>
      <w:r w:rsidR="003F6840">
        <w:rPr>
          <w:lang w:val="es-MX"/>
        </w:rPr>
        <w:t xml:space="preserve">Habitar </w:t>
      </w:r>
      <w:r w:rsidR="006646B5" w:rsidRPr="006646B5">
        <w:rPr>
          <w:lang w:val="es-MX"/>
        </w:rPr>
        <w:t>adecuad</w:t>
      </w:r>
      <w:r w:rsidR="003F6840">
        <w:rPr>
          <w:lang w:val="es-MX"/>
        </w:rPr>
        <w:t>amente</w:t>
      </w:r>
      <w:r w:rsidR="006646B5" w:rsidRPr="006646B5">
        <w:rPr>
          <w:lang w:val="es-MX"/>
        </w:rPr>
        <w:t>)</w:t>
      </w:r>
    </w:p>
    <w:p w14:paraId="40809D70" w14:textId="5A2242ED" w:rsidR="006646B5" w:rsidRPr="006646B5" w:rsidRDefault="006646B5" w:rsidP="006646B5">
      <w:pPr>
        <w:rPr>
          <w:lang w:val="es-MX"/>
        </w:rPr>
      </w:pPr>
      <w:r w:rsidRPr="003F6840">
        <w:rPr>
          <w:i/>
          <w:iCs/>
        </w:rPr>
        <w:t>Gocara</w:t>
      </w:r>
      <w:r w:rsidRPr="006646B5">
        <w:rPr>
          <w:lang w:val="es-MX"/>
        </w:rPr>
        <w:t xml:space="preserve"> </w:t>
      </w:r>
      <w:r w:rsidR="00C647C2">
        <w:rPr>
          <w:lang w:val="es-MX"/>
        </w:rPr>
        <w:t>puede ser</w:t>
      </w:r>
      <w:r w:rsidRPr="006646B5">
        <w:rPr>
          <w:lang w:val="es-MX"/>
        </w:rPr>
        <w:t xml:space="preserve"> de tres tipos: </w:t>
      </w:r>
      <w:r w:rsidRPr="003F6840">
        <w:rPr>
          <w:i/>
          <w:iCs/>
          <w:lang w:val="es-MX"/>
        </w:rPr>
        <w:t>Upanissaya Gocara</w:t>
      </w:r>
      <w:r w:rsidRPr="006646B5">
        <w:rPr>
          <w:lang w:val="es-MX"/>
        </w:rPr>
        <w:t xml:space="preserve">, el </w:t>
      </w:r>
      <w:r w:rsidR="003F6840">
        <w:rPr>
          <w:lang w:val="es-MX"/>
        </w:rPr>
        <w:t xml:space="preserve">lugar </w:t>
      </w:r>
      <w:r w:rsidRPr="006646B5">
        <w:rPr>
          <w:lang w:val="es-MX"/>
        </w:rPr>
        <w:t>que sirv</w:t>
      </w:r>
      <w:r w:rsidR="003F6840">
        <w:rPr>
          <w:lang w:val="es-MX"/>
        </w:rPr>
        <w:t>a</w:t>
      </w:r>
      <w:r w:rsidRPr="006646B5">
        <w:rPr>
          <w:lang w:val="es-MX"/>
        </w:rPr>
        <w:t xml:space="preserve"> como un poderoso </w:t>
      </w:r>
      <w:r w:rsidR="00B849CC">
        <w:rPr>
          <w:lang w:val="es-MX"/>
        </w:rPr>
        <w:t>soporte</w:t>
      </w:r>
      <w:r w:rsidRPr="006646B5">
        <w:rPr>
          <w:lang w:val="es-MX"/>
        </w:rPr>
        <w:t xml:space="preserve"> para el desarrollo moral </w:t>
      </w:r>
      <w:r w:rsidR="003F6840">
        <w:rPr>
          <w:lang w:val="es-MX"/>
        </w:rPr>
        <w:t>personal</w:t>
      </w:r>
      <w:r w:rsidRPr="006646B5">
        <w:rPr>
          <w:lang w:val="es-MX"/>
        </w:rPr>
        <w:t xml:space="preserve">; </w:t>
      </w:r>
      <w:r w:rsidRPr="003F6840">
        <w:rPr>
          <w:i/>
          <w:iCs/>
          <w:lang w:val="es-MX"/>
        </w:rPr>
        <w:t>Ārakkha Gocara</w:t>
      </w:r>
      <w:r w:rsidRPr="006646B5">
        <w:rPr>
          <w:lang w:val="es-MX"/>
        </w:rPr>
        <w:t xml:space="preserve">, el </w:t>
      </w:r>
      <w:r w:rsidR="003F6840">
        <w:rPr>
          <w:lang w:val="es-MX"/>
        </w:rPr>
        <w:t xml:space="preserve">lugar </w:t>
      </w:r>
      <w:r w:rsidRPr="006646B5">
        <w:rPr>
          <w:lang w:val="es-MX"/>
        </w:rPr>
        <w:t>que sirv</w:t>
      </w:r>
      <w:r w:rsidR="003F6840">
        <w:rPr>
          <w:lang w:val="es-MX"/>
        </w:rPr>
        <w:t>a</w:t>
      </w:r>
      <w:r w:rsidRPr="006646B5">
        <w:rPr>
          <w:lang w:val="es-MX"/>
        </w:rPr>
        <w:t xml:space="preserve"> como </w:t>
      </w:r>
      <w:r w:rsidR="00B849CC">
        <w:rPr>
          <w:lang w:val="es-MX"/>
        </w:rPr>
        <w:t xml:space="preserve">un </w:t>
      </w:r>
      <w:r w:rsidRPr="006646B5">
        <w:rPr>
          <w:lang w:val="es-MX"/>
        </w:rPr>
        <w:t>guardián ment</w:t>
      </w:r>
      <w:r w:rsidR="00B849CC">
        <w:rPr>
          <w:lang w:val="es-MX"/>
        </w:rPr>
        <w:t>al</w:t>
      </w:r>
      <w:r w:rsidRPr="006646B5">
        <w:rPr>
          <w:lang w:val="es-MX"/>
        </w:rPr>
        <w:t xml:space="preserve">, y </w:t>
      </w:r>
      <w:r w:rsidRPr="00B849CC">
        <w:rPr>
          <w:b/>
          <w:bCs/>
          <w:i/>
          <w:iCs/>
          <w:lang w:val="es-MX"/>
        </w:rPr>
        <w:t>Upanibandha Gocara</w:t>
      </w:r>
      <w:r w:rsidRPr="006646B5">
        <w:rPr>
          <w:lang w:val="es-MX"/>
        </w:rPr>
        <w:t xml:space="preserve">, el </w:t>
      </w:r>
      <w:r w:rsidR="003F6840">
        <w:rPr>
          <w:lang w:val="es-MX"/>
        </w:rPr>
        <w:t xml:space="preserve">lugar </w:t>
      </w:r>
      <w:r w:rsidRPr="006646B5">
        <w:rPr>
          <w:lang w:val="es-MX"/>
        </w:rPr>
        <w:t>que sirv</w:t>
      </w:r>
      <w:r w:rsidR="003F6840">
        <w:rPr>
          <w:lang w:val="es-MX"/>
        </w:rPr>
        <w:t>a</w:t>
      </w:r>
      <w:r w:rsidRPr="006646B5">
        <w:rPr>
          <w:lang w:val="es-MX"/>
        </w:rPr>
        <w:t xml:space="preserve"> como </w:t>
      </w:r>
      <w:r w:rsidR="00B849CC">
        <w:rPr>
          <w:lang w:val="es-MX"/>
        </w:rPr>
        <w:t>un</w:t>
      </w:r>
      <w:r w:rsidR="003F6840">
        <w:rPr>
          <w:lang w:val="es-MX"/>
        </w:rPr>
        <w:t xml:space="preserve"> </w:t>
      </w:r>
      <w:r w:rsidRPr="006646B5">
        <w:rPr>
          <w:lang w:val="es-MX"/>
        </w:rPr>
        <w:t>ancla ment</w:t>
      </w:r>
      <w:r w:rsidR="00B849CC">
        <w:rPr>
          <w:lang w:val="es-MX"/>
        </w:rPr>
        <w:t>al</w:t>
      </w:r>
      <w:r w:rsidRPr="006646B5">
        <w:rPr>
          <w:lang w:val="es-MX"/>
        </w:rPr>
        <w:t>.</w:t>
      </w:r>
    </w:p>
    <w:p w14:paraId="7148672F" w14:textId="3276B43B" w:rsidR="006646B5" w:rsidRPr="006646B5" w:rsidRDefault="003F6840" w:rsidP="006646B5">
      <w:pPr>
        <w:rPr>
          <w:lang w:val="es-MX"/>
        </w:rPr>
      </w:pPr>
      <w:r>
        <w:rPr>
          <w:lang w:val="es-MX"/>
        </w:rPr>
        <w:t>A u</w:t>
      </w:r>
      <w:r w:rsidR="006646B5" w:rsidRPr="006646B5">
        <w:rPr>
          <w:lang w:val="es-MX"/>
        </w:rPr>
        <w:t>n buen amigo que siempre us</w:t>
      </w:r>
      <w:r w:rsidR="006B42E7">
        <w:rPr>
          <w:lang w:val="es-MX"/>
        </w:rPr>
        <w:t>e</w:t>
      </w:r>
      <w:r w:rsidR="006646B5" w:rsidRPr="006646B5">
        <w:rPr>
          <w:lang w:val="es-MX"/>
        </w:rPr>
        <w:t xml:space="preserve"> los diez tipos de lenguaje correcto que condu</w:t>
      </w:r>
      <w:r w:rsidR="00B849CC">
        <w:rPr>
          <w:lang w:val="es-MX"/>
        </w:rPr>
        <w:t>zca</w:t>
      </w:r>
      <w:r w:rsidR="006646B5" w:rsidRPr="006646B5">
        <w:rPr>
          <w:lang w:val="es-MX"/>
        </w:rPr>
        <w:t xml:space="preserve">n </w:t>
      </w:r>
      <w:r w:rsidR="00B849CC">
        <w:rPr>
          <w:lang w:val="es-MX"/>
        </w:rPr>
        <w:t xml:space="preserve">hacia </w:t>
      </w:r>
      <w:r w:rsidR="006646B5" w:rsidRPr="006646B5">
        <w:rPr>
          <w:lang w:val="es-MX"/>
        </w:rPr>
        <w:t xml:space="preserve">la liberación del </w:t>
      </w:r>
      <w:r w:rsidR="006646B5" w:rsidRPr="008306CC">
        <w:rPr>
          <w:i/>
          <w:iCs/>
          <w:lang w:val="es-MX"/>
        </w:rPr>
        <w:t>saṃsāra</w:t>
      </w:r>
      <w:r w:rsidR="006646B5" w:rsidRPr="006646B5">
        <w:rPr>
          <w:lang w:val="es-MX"/>
        </w:rPr>
        <w:t xml:space="preserve"> se </w:t>
      </w:r>
      <w:r>
        <w:rPr>
          <w:lang w:val="es-MX"/>
        </w:rPr>
        <w:t xml:space="preserve">le </w:t>
      </w:r>
      <w:r w:rsidR="000A69AA" w:rsidRPr="000A69AA">
        <w:rPr>
          <w:lang w:val="es-MX"/>
        </w:rPr>
        <w:t>denomina</w:t>
      </w:r>
      <w:r w:rsidR="000A69AA" w:rsidRPr="000A69AA">
        <w:rPr>
          <w:i/>
          <w:iCs/>
          <w:lang w:val="es-MX"/>
        </w:rPr>
        <w:t xml:space="preserve"> </w:t>
      </w:r>
      <w:r w:rsidR="006646B5" w:rsidRPr="003F6840">
        <w:rPr>
          <w:i/>
          <w:iCs/>
          <w:lang w:val="es-MX"/>
        </w:rPr>
        <w:t>Upanissaya Gocara</w:t>
      </w:r>
      <w:r w:rsidR="006646B5" w:rsidRPr="006646B5">
        <w:rPr>
          <w:lang w:val="es-MX"/>
        </w:rPr>
        <w:t xml:space="preserve">. Al depender de un amigo así, </w:t>
      </w:r>
      <w:r w:rsidR="000A69AA">
        <w:rPr>
          <w:lang w:val="es-MX"/>
        </w:rPr>
        <w:t xml:space="preserve">se </w:t>
      </w:r>
      <w:r w:rsidR="006646B5" w:rsidRPr="006646B5">
        <w:rPr>
          <w:lang w:val="es-MX"/>
        </w:rPr>
        <w:t>escucha</w:t>
      </w:r>
      <w:r w:rsidR="000A69AA">
        <w:rPr>
          <w:lang w:val="es-MX"/>
        </w:rPr>
        <w:t>rá</w:t>
      </w:r>
      <w:r w:rsidR="006646B5" w:rsidRPr="006646B5">
        <w:rPr>
          <w:lang w:val="es-MX"/>
        </w:rPr>
        <w:t xml:space="preserve"> el </w:t>
      </w:r>
      <w:r w:rsidR="006646B5" w:rsidRPr="000A69AA">
        <w:rPr>
          <w:i/>
          <w:iCs/>
          <w:lang w:val="es-MX"/>
        </w:rPr>
        <w:t>Dhamma</w:t>
      </w:r>
      <w:r w:rsidR="006646B5" w:rsidRPr="006646B5">
        <w:rPr>
          <w:lang w:val="es-MX"/>
        </w:rPr>
        <w:t xml:space="preserve"> que nunca antes </w:t>
      </w:r>
      <w:r w:rsidR="000A69AA">
        <w:rPr>
          <w:lang w:val="es-MX"/>
        </w:rPr>
        <w:t xml:space="preserve">se </w:t>
      </w:r>
      <w:r w:rsidR="006646B5" w:rsidRPr="006646B5">
        <w:rPr>
          <w:lang w:val="es-MX"/>
        </w:rPr>
        <w:t>hab</w:t>
      </w:r>
      <w:r w:rsidR="000A69AA">
        <w:rPr>
          <w:lang w:val="es-MX"/>
        </w:rPr>
        <w:t>r</w:t>
      </w:r>
      <w:r w:rsidR="006646B5" w:rsidRPr="006646B5">
        <w:rPr>
          <w:lang w:val="es-MX"/>
        </w:rPr>
        <w:t xml:space="preserve">ía escuchado, </w:t>
      </w:r>
      <w:r w:rsidR="000A69AA">
        <w:rPr>
          <w:lang w:val="es-MX"/>
        </w:rPr>
        <w:t xml:space="preserve">se </w:t>
      </w:r>
      <w:r w:rsidR="006646B5" w:rsidRPr="006646B5">
        <w:rPr>
          <w:lang w:val="es-MX"/>
        </w:rPr>
        <w:t>disipa</w:t>
      </w:r>
      <w:r w:rsidR="000A69AA">
        <w:rPr>
          <w:lang w:val="es-MX"/>
        </w:rPr>
        <w:t>rá</w:t>
      </w:r>
      <w:r w:rsidR="006646B5" w:rsidRPr="006646B5">
        <w:rPr>
          <w:lang w:val="es-MX"/>
        </w:rPr>
        <w:t xml:space="preserve"> las dudas</w:t>
      </w:r>
      <w:r>
        <w:rPr>
          <w:lang w:val="es-MX"/>
        </w:rPr>
        <w:t>,</w:t>
      </w:r>
      <w:r w:rsidR="006646B5" w:rsidRPr="006646B5">
        <w:rPr>
          <w:lang w:val="es-MX"/>
        </w:rPr>
        <w:t xml:space="preserve"> </w:t>
      </w:r>
      <w:r w:rsidR="000A69AA">
        <w:rPr>
          <w:lang w:val="es-MX"/>
        </w:rPr>
        <w:t xml:space="preserve">se </w:t>
      </w:r>
      <w:r w:rsidR="006646B5" w:rsidRPr="006646B5">
        <w:rPr>
          <w:lang w:val="es-MX"/>
        </w:rPr>
        <w:t>rectifica</w:t>
      </w:r>
      <w:r w:rsidR="000A69AA">
        <w:rPr>
          <w:lang w:val="es-MX"/>
        </w:rPr>
        <w:t>rá</w:t>
      </w:r>
      <w:r w:rsidR="006646B5" w:rsidRPr="006646B5">
        <w:rPr>
          <w:lang w:val="es-MX"/>
        </w:rPr>
        <w:t xml:space="preserve"> sus puntos de vista, </w:t>
      </w:r>
      <w:r w:rsidR="00B811CD">
        <w:rPr>
          <w:lang w:val="es-MX"/>
        </w:rPr>
        <w:t xml:space="preserve">se </w:t>
      </w:r>
      <w:r w:rsidR="006646B5" w:rsidRPr="006646B5">
        <w:rPr>
          <w:lang w:val="es-MX"/>
        </w:rPr>
        <w:t>gana</w:t>
      </w:r>
      <w:r w:rsidR="00B811CD">
        <w:rPr>
          <w:lang w:val="es-MX"/>
        </w:rPr>
        <w:t>rá</w:t>
      </w:r>
      <w:r w:rsidR="006646B5" w:rsidRPr="006646B5">
        <w:rPr>
          <w:lang w:val="es-MX"/>
        </w:rPr>
        <w:t xml:space="preserve"> claridad mental. Además de estos beneficios, </w:t>
      </w:r>
      <w:r w:rsidR="00B811CD">
        <w:rPr>
          <w:lang w:val="es-MX"/>
        </w:rPr>
        <w:t xml:space="preserve">se </w:t>
      </w:r>
      <w:r w:rsidR="006646B5" w:rsidRPr="006646B5">
        <w:rPr>
          <w:lang w:val="es-MX"/>
        </w:rPr>
        <w:t>crece</w:t>
      </w:r>
      <w:r w:rsidR="00B811CD">
        <w:rPr>
          <w:lang w:val="es-MX"/>
        </w:rPr>
        <w:t>rá</w:t>
      </w:r>
      <w:r w:rsidR="006646B5" w:rsidRPr="006646B5">
        <w:rPr>
          <w:lang w:val="es-MX"/>
        </w:rPr>
        <w:t xml:space="preserve"> en fe, moralidad, aprendizaje, generosidad y sabiduría. De ahí que ese buen amigo sea </w:t>
      </w:r>
      <w:r w:rsidR="006646B5" w:rsidRPr="003F6840">
        <w:rPr>
          <w:i/>
          <w:iCs/>
          <w:lang w:val="es-MX"/>
        </w:rPr>
        <w:t>Upanissaya Gocara</w:t>
      </w:r>
      <w:r w:rsidR="006646B5" w:rsidRPr="006646B5">
        <w:rPr>
          <w:lang w:val="es-MX"/>
        </w:rPr>
        <w:t xml:space="preserve">, el poderoso </w:t>
      </w:r>
      <w:r>
        <w:rPr>
          <w:lang w:val="es-MX"/>
        </w:rPr>
        <w:t xml:space="preserve">soporte </w:t>
      </w:r>
      <w:r w:rsidR="006646B5" w:rsidRPr="006646B5">
        <w:rPr>
          <w:lang w:val="es-MX"/>
        </w:rPr>
        <w:t>para desarrollar cualidades saludables, como la moralidad, etc.</w:t>
      </w:r>
    </w:p>
    <w:p w14:paraId="01AB57C9" w14:textId="1EBD9307" w:rsidR="006646B5" w:rsidRPr="006646B5" w:rsidRDefault="006646B5" w:rsidP="006646B5">
      <w:pPr>
        <w:rPr>
          <w:lang w:val="es-MX"/>
        </w:rPr>
      </w:pPr>
      <w:r w:rsidRPr="006646B5">
        <w:rPr>
          <w:lang w:val="es-MX"/>
        </w:rPr>
        <w:t xml:space="preserve">Los diez tipos de </w:t>
      </w:r>
      <w:r w:rsidR="00B811CD" w:rsidRPr="006646B5">
        <w:rPr>
          <w:lang w:val="es-MX"/>
        </w:rPr>
        <w:t xml:space="preserve">discurso </w:t>
      </w:r>
      <w:r w:rsidRPr="006646B5">
        <w:rPr>
          <w:lang w:val="es-MX"/>
        </w:rPr>
        <w:t xml:space="preserve">que conducen </w:t>
      </w:r>
      <w:r w:rsidR="00B811CD">
        <w:rPr>
          <w:lang w:val="es-MX"/>
        </w:rPr>
        <w:t xml:space="preserve">hacia </w:t>
      </w:r>
      <w:r w:rsidRPr="006646B5">
        <w:rPr>
          <w:lang w:val="es-MX"/>
        </w:rPr>
        <w:t>la liberación:</w:t>
      </w:r>
    </w:p>
    <w:p w14:paraId="0BCD7C20" w14:textId="487F7C5F" w:rsidR="006646B5" w:rsidRPr="006646B5" w:rsidRDefault="006646B5" w:rsidP="00B811CD">
      <w:pPr>
        <w:pStyle w:val="AgradecimientoNumeracionNoNumeradaAutomaticamenteStyle"/>
        <w:tabs>
          <w:tab w:val="left" w:pos="3969"/>
          <w:tab w:val="left" w:pos="4536"/>
        </w:tabs>
        <w:spacing w:after="0"/>
        <w:ind w:left="4536" w:hanging="3856"/>
        <w:rPr>
          <w:lang w:val="es-MX"/>
        </w:rPr>
      </w:pPr>
      <w:r w:rsidRPr="006646B5">
        <w:rPr>
          <w:lang w:val="es-MX"/>
        </w:rPr>
        <w:t>(1)</w:t>
      </w:r>
      <w:r w:rsidR="00B811CD">
        <w:rPr>
          <w:lang w:val="es-MX"/>
        </w:rPr>
        <w:t>.</w:t>
      </w:r>
      <w:r w:rsidRPr="006646B5">
        <w:rPr>
          <w:lang w:val="es-MX"/>
        </w:rPr>
        <w:t xml:space="preserve"> </w:t>
      </w:r>
      <w:r w:rsidRPr="003F6840">
        <w:rPr>
          <w:i/>
          <w:iCs/>
          <w:lang w:val="es-MX"/>
        </w:rPr>
        <w:t>appiccha kathā</w:t>
      </w:r>
      <w:r w:rsidRPr="006646B5">
        <w:rPr>
          <w:lang w:val="es-MX"/>
        </w:rPr>
        <w:t xml:space="preserve"> </w:t>
      </w:r>
      <w:r w:rsidR="008E1346">
        <w:rPr>
          <w:lang w:val="es-MX"/>
        </w:rPr>
        <w:tab/>
      </w:r>
      <w:r w:rsidR="00F360EA">
        <w:rPr>
          <w:lang w:val="es-MX"/>
        </w:rPr>
        <w:t>‒</w:t>
      </w:r>
      <w:r w:rsidRPr="006646B5">
        <w:rPr>
          <w:lang w:val="es-MX"/>
        </w:rPr>
        <w:t xml:space="preserve"> </w:t>
      </w:r>
      <w:r w:rsidR="008E1346">
        <w:rPr>
          <w:lang w:val="es-MX"/>
        </w:rPr>
        <w:tab/>
      </w:r>
      <w:r w:rsidR="00B811CD" w:rsidRPr="006646B5">
        <w:rPr>
          <w:lang w:val="es-MX"/>
        </w:rPr>
        <w:t xml:space="preserve">discurso </w:t>
      </w:r>
      <w:r w:rsidRPr="006646B5">
        <w:rPr>
          <w:lang w:val="es-MX"/>
        </w:rPr>
        <w:t>sobre querer poco</w:t>
      </w:r>
    </w:p>
    <w:p w14:paraId="651F9776" w14:textId="679DF5DC" w:rsidR="006646B5" w:rsidRPr="006646B5" w:rsidRDefault="006646B5" w:rsidP="00B811CD">
      <w:pPr>
        <w:pStyle w:val="AgradecimientoNumeracionNoNumeradaAutomaticamenteStyle"/>
        <w:tabs>
          <w:tab w:val="left" w:pos="3969"/>
          <w:tab w:val="left" w:pos="4536"/>
        </w:tabs>
        <w:spacing w:after="0"/>
        <w:ind w:left="4536" w:hanging="3856"/>
        <w:rPr>
          <w:lang w:val="es-MX"/>
        </w:rPr>
      </w:pPr>
      <w:r w:rsidRPr="006646B5">
        <w:rPr>
          <w:lang w:val="es-MX"/>
        </w:rPr>
        <w:t>(2)</w:t>
      </w:r>
      <w:r w:rsidR="00B811CD">
        <w:rPr>
          <w:lang w:val="es-MX"/>
        </w:rPr>
        <w:t>.</w:t>
      </w:r>
      <w:r w:rsidRPr="006646B5">
        <w:rPr>
          <w:lang w:val="es-MX"/>
        </w:rPr>
        <w:t xml:space="preserve"> </w:t>
      </w:r>
      <w:r w:rsidRPr="003F6840">
        <w:rPr>
          <w:i/>
          <w:iCs/>
          <w:lang w:val="es-MX"/>
        </w:rPr>
        <w:t>santutthi kathā</w:t>
      </w:r>
      <w:r w:rsidRPr="006646B5">
        <w:rPr>
          <w:lang w:val="es-MX"/>
        </w:rPr>
        <w:t xml:space="preserve"> </w:t>
      </w:r>
      <w:r w:rsidR="008E1346">
        <w:rPr>
          <w:lang w:val="es-MX"/>
        </w:rPr>
        <w:tab/>
      </w:r>
      <w:r w:rsidR="00F360EA">
        <w:rPr>
          <w:lang w:val="es-MX"/>
        </w:rPr>
        <w:t>‒</w:t>
      </w:r>
      <w:r w:rsidRPr="006646B5">
        <w:rPr>
          <w:lang w:val="es-MX"/>
        </w:rPr>
        <w:t xml:space="preserve"> </w:t>
      </w:r>
      <w:r w:rsidR="008E1346">
        <w:rPr>
          <w:lang w:val="es-MX"/>
        </w:rPr>
        <w:tab/>
      </w:r>
      <w:r w:rsidRPr="006646B5">
        <w:rPr>
          <w:lang w:val="es-MX"/>
        </w:rPr>
        <w:t xml:space="preserve">discurso sobre el contentamiento con lo que uno </w:t>
      </w:r>
      <w:r w:rsidR="00B811CD">
        <w:rPr>
          <w:lang w:val="es-MX"/>
        </w:rPr>
        <w:t>posea</w:t>
      </w:r>
      <w:r w:rsidRPr="006646B5">
        <w:rPr>
          <w:lang w:val="es-MX"/>
        </w:rPr>
        <w:t xml:space="preserve"> </w:t>
      </w:r>
      <w:r w:rsidR="003F6840">
        <w:rPr>
          <w:lang w:val="es-MX"/>
        </w:rPr>
        <w:t>a</w:t>
      </w:r>
      <w:r w:rsidRPr="006646B5">
        <w:rPr>
          <w:lang w:val="es-MX"/>
        </w:rPr>
        <w:t xml:space="preserve"> la mano</w:t>
      </w:r>
    </w:p>
    <w:p w14:paraId="080280C8" w14:textId="20B6912B" w:rsidR="006646B5" w:rsidRPr="006646B5" w:rsidRDefault="006646B5" w:rsidP="00B811CD">
      <w:pPr>
        <w:pStyle w:val="AgradecimientoNumeracionNoNumeradaAutomaticamenteStyle"/>
        <w:tabs>
          <w:tab w:val="left" w:pos="3969"/>
          <w:tab w:val="left" w:pos="4536"/>
        </w:tabs>
        <w:spacing w:after="0"/>
        <w:ind w:left="4536" w:hanging="3856"/>
        <w:rPr>
          <w:lang w:val="es-MX"/>
        </w:rPr>
      </w:pPr>
      <w:r w:rsidRPr="006646B5">
        <w:rPr>
          <w:lang w:val="es-MX"/>
        </w:rPr>
        <w:t>(3)</w:t>
      </w:r>
      <w:r w:rsidR="00B811CD">
        <w:rPr>
          <w:lang w:val="es-MX"/>
        </w:rPr>
        <w:t>.</w:t>
      </w:r>
      <w:r w:rsidRPr="006646B5">
        <w:rPr>
          <w:lang w:val="es-MX"/>
        </w:rPr>
        <w:t xml:space="preserve"> </w:t>
      </w:r>
      <w:r w:rsidRPr="003F6840">
        <w:rPr>
          <w:i/>
          <w:iCs/>
          <w:lang w:val="es-MX"/>
        </w:rPr>
        <w:t>paviveka kathā</w:t>
      </w:r>
      <w:r w:rsidRPr="006646B5">
        <w:rPr>
          <w:lang w:val="es-MX"/>
        </w:rPr>
        <w:t xml:space="preserve"> </w:t>
      </w:r>
      <w:r w:rsidR="008E1346">
        <w:rPr>
          <w:lang w:val="es-MX"/>
        </w:rPr>
        <w:tab/>
      </w:r>
      <w:r w:rsidR="00F360EA">
        <w:rPr>
          <w:lang w:val="es-MX"/>
        </w:rPr>
        <w:t>‒</w:t>
      </w:r>
      <w:r w:rsidRPr="006646B5">
        <w:rPr>
          <w:lang w:val="es-MX"/>
        </w:rPr>
        <w:t xml:space="preserve"> </w:t>
      </w:r>
      <w:r w:rsidR="008E1346">
        <w:rPr>
          <w:lang w:val="es-MX"/>
        </w:rPr>
        <w:tab/>
      </w:r>
      <w:r w:rsidRPr="006646B5">
        <w:rPr>
          <w:lang w:val="es-MX"/>
        </w:rPr>
        <w:t>discurso sobre vivir en soledad</w:t>
      </w:r>
    </w:p>
    <w:p w14:paraId="6313363F" w14:textId="16EBE3EF" w:rsidR="006646B5" w:rsidRPr="006646B5" w:rsidRDefault="006646B5" w:rsidP="00B811CD">
      <w:pPr>
        <w:pStyle w:val="AgradecimientoNumeracionNoNumeradaAutomaticamenteStyle"/>
        <w:tabs>
          <w:tab w:val="left" w:pos="3969"/>
          <w:tab w:val="left" w:pos="4536"/>
        </w:tabs>
        <w:spacing w:after="0"/>
        <w:ind w:left="4536" w:hanging="3856"/>
        <w:rPr>
          <w:lang w:val="es-MX"/>
        </w:rPr>
      </w:pPr>
      <w:r w:rsidRPr="006646B5">
        <w:rPr>
          <w:lang w:val="es-MX"/>
        </w:rPr>
        <w:t>(4)</w:t>
      </w:r>
      <w:r w:rsidR="00B811CD">
        <w:rPr>
          <w:lang w:val="es-MX"/>
        </w:rPr>
        <w:t>.</w:t>
      </w:r>
      <w:r w:rsidRPr="006646B5">
        <w:rPr>
          <w:lang w:val="es-MX"/>
        </w:rPr>
        <w:t xml:space="preserve"> </w:t>
      </w:r>
      <w:r w:rsidRPr="003F6840">
        <w:rPr>
          <w:i/>
          <w:iCs/>
          <w:lang w:val="es-MX"/>
        </w:rPr>
        <w:t>asamsagga kathā</w:t>
      </w:r>
      <w:r w:rsidRPr="006646B5">
        <w:rPr>
          <w:lang w:val="es-MX"/>
        </w:rPr>
        <w:t xml:space="preserve"> </w:t>
      </w:r>
      <w:r w:rsidR="008E1346">
        <w:rPr>
          <w:lang w:val="es-MX"/>
        </w:rPr>
        <w:tab/>
      </w:r>
      <w:r w:rsidR="00F360EA">
        <w:rPr>
          <w:lang w:val="es-MX"/>
        </w:rPr>
        <w:t>‒</w:t>
      </w:r>
      <w:r w:rsidRPr="006646B5">
        <w:rPr>
          <w:lang w:val="es-MX"/>
        </w:rPr>
        <w:t xml:space="preserve"> </w:t>
      </w:r>
      <w:r w:rsidR="008E1346">
        <w:rPr>
          <w:lang w:val="es-MX"/>
        </w:rPr>
        <w:tab/>
      </w:r>
      <w:r w:rsidRPr="006646B5">
        <w:rPr>
          <w:lang w:val="es-MX"/>
        </w:rPr>
        <w:t>discurso sobre vivir en reclusión</w:t>
      </w:r>
    </w:p>
    <w:p w14:paraId="7314F490" w14:textId="7293FBF9" w:rsidR="006646B5" w:rsidRPr="006646B5" w:rsidRDefault="006646B5" w:rsidP="00B811CD">
      <w:pPr>
        <w:pStyle w:val="AgradecimientoNumeracionNoNumeradaAutomaticamenteStyle"/>
        <w:tabs>
          <w:tab w:val="left" w:pos="3969"/>
          <w:tab w:val="left" w:pos="4536"/>
        </w:tabs>
        <w:spacing w:after="0"/>
        <w:ind w:left="4536" w:hanging="3856"/>
        <w:rPr>
          <w:lang w:val="es-MX"/>
        </w:rPr>
      </w:pPr>
      <w:r w:rsidRPr="006646B5">
        <w:rPr>
          <w:lang w:val="es-MX"/>
        </w:rPr>
        <w:t>(5)</w:t>
      </w:r>
      <w:r w:rsidR="00B811CD">
        <w:rPr>
          <w:lang w:val="es-MX"/>
        </w:rPr>
        <w:t>.</w:t>
      </w:r>
      <w:r w:rsidRPr="006646B5">
        <w:rPr>
          <w:lang w:val="es-MX"/>
        </w:rPr>
        <w:t xml:space="preserve"> </w:t>
      </w:r>
      <w:r w:rsidRPr="003F6840">
        <w:rPr>
          <w:i/>
          <w:iCs/>
          <w:lang w:val="es-MX"/>
        </w:rPr>
        <w:t>viriyārambha kathā</w:t>
      </w:r>
      <w:r w:rsidRPr="006646B5">
        <w:rPr>
          <w:lang w:val="es-MX"/>
        </w:rPr>
        <w:t xml:space="preserve"> </w:t>
      </w:r>
      <w:r w:rsidR="008E1346">
        <w:rPr>
          <w:lang w:val="es-MX"/>
        </w:rPr>
        <w:tab/>
      </w:r>
      <w:r w:rsidR="00F360EA">
        <w:rPr>
          <w:lang w:val="es-MX"/>
        </w:rPr>
        <w:t>‒</w:t>
      </w:r>
      <w:r w:rsidRPr="006646B5">
        <w:rPr>
          <w:lang w:val="es-MX"/>
        </w:rPr>
        <w:t xml:space="preserve"> </w:t>
      </w:r>
      <w:r w:rsidR="008E1346">
        <w:rPr>
          <w:lang w:val="es-MX"/>
        </w:rPr>
        <w:tab/>
      </w:r>
      <w:r w:rsidRPr="006646B5">
        <w:rPr>
          <w:lang w:val="es-MX"/>
        </w:rPr>
        <w:t>discurso sobre el esfuerzo</w:t>
      </w:r>
    </w:p>
    <w:p w14:paraId="05F724D0" w14:textId="3236697B" w:rsidR="006646B5" w:rsidRPr="006646B5" w:rsidRDefault="006646B5" w:rsidP="00B811CD">
      <w:pPr>
        <w:pStyle w:val="AgradecimientoNumeracionNoNumeradaAutomaticamenteStyle"/>
        <w:tabs>
          <w:tab w:val="left" w:pos="3969"/>
          <w:tab w:val="left" w:pos="4536"/>
        </w:tabs>
        <w:spacing w:after="0"/>
        <w:ind w:left="4536" w:hanging="3856"/>
        <w:rPr>
          <w:lang w:val="es-MX"/>
        </w:rPr>
      </w:pPr>
      <w:r w:rsidRPr="006646B5">
        <w:rPr>
          <w:lang w:val="es-MX"/>
        </w:rPr>
        <w:t>(6)</w:t>
      </w:r>
      <w:r w:rsidR="00B811CD">
        <w:rPr>
          <w:lang w:val="es-MX"/>
        </w:rPr>
        <w:t>.</w:t>
      </w:r>
      <w:r w:rsidRPr="006646B5">
        <w:rPr>
          <w:lang w:val="es-MX"/>
        </w:rPr>
        <w:t xml:space="preserve"> </w:t>
      </w:r>
      <w:r w:rsidRPr="003F6840">
        <w:rPr>
          <w:i/>
          <w:iCs/>
          <w:lang w:val="es-MX"/>
        </w:rPr>
        <w:t>sīla kathā</w:t>
      </w:r>
      <w:r w:rsidRPr="006646B5">
        <w:rPr>
          <w:lang w:val="es-MX"/>
        </w:rPr>
        <w:t xml:space="preserve"> </w:t>
      </w:r>
      <w:r w:rsidR="008E1346">
        <w:rPr>
          <w:lang w:val="es-MX"/>
        </w:rPr>
        <w:tab/>
      </w:r>
      <w:r w:rsidR="00F360EA">
        <w:rPr>
          <w:lang w:val="es-MX"/>
        </w:rPr>
        <w:t>‒</w:t>
      </w:r>
      <w:r w:rsidRPr="006646B5">
        <w:rPr>
          <w:lang w:val="es-MX"/>
        </w:rPr>
        <w:t xml:space="preserve"> </w:t>
      </w:r>
      <w:r w:rsidR="008E1346">
        <w:rPr>
          <w:lang w:val="es-MX"/>
        </w:rPr>
        <w:tab/>
      </w:r>
      <w:r w:rsidRPr="006646B5">
        <w:rPr>
          <w:lang w:val="es-MX"/>
        </w:rPr>
        <w:t xml:space="preserve">discurso sobre </w:t>
      </w:r>
      <w:r w:rsidR="003F6840">
        <w:rPr>
          <w:lang w:val="es-MX"/>
        </w:rPr>
        <w:t xml:space="preserve">la </w:t>
      </w:r>
      <w:r w:rsidRPr="006646B5">
        <w:rPr>
          <w:lang w:val="es-MX"/>
        </w:rPr>
        <w:t>moralidad</w:t>
      </w:r>
    </w:p>
    <w:p w14:paraId="754BF3A2" w14:textId="6C796E6B" w:rsidR="006646B5" w:rsidRPr="006646B5" w:rsidRDefault="006646B5" w:rsidP="00B811CD">
      <w:pPr>
        <w:pStyle w:val="AgradecimientoNumeracionNoNumeradaAutomaticamenteStyle"/>
        <w:tabs>
          <w:tab w:val="left" w:pos="3969"/>
          <w:tab w:val="left" w:pos="4536"/>
        </w:tabs>
        <w:spacing w:after="0"/>
        <w:ind w:left="4536" w:hanging="3856"/>
        <w:rPr>
          <w:lang w:val="es-MX"/>
        </w:rPr>
      </w:pPr>
      <w:r w:rsidRPr="006646B5">
        <w:rPr>
          <w:lang w:val="es-MX"/>
        </w:rPr>
        <w:t>(7</w:t>
      </w:r>
      <w:r w:rsidRPr="003F6840">
        <w:rPr>
          <w:i/>
          <w:iCs/>
          <w:lang w:val="es-MX"/>
        </w:rPr>
        <w:t>)</w:t>
      </w:r>
      <w:r w:rsidR="00B811CD">
        <w:rPr>
          <w:i/>
          <w:iCs/>
          <w:lang w:val="es-MX"/>
        </w:rPr>
        <w:t>.</w:t>
      </w:r>
      <w:r w:rsidRPr="003F6840">
        <w:rPr>
          <w:i/>
          <w:iCs/>
          <w:lang w:val="es-MX"/>
        </w:rPr>
        <w:t xml:space="preserve"> samādhi kathā</w:t>
      </w:r>
      <w:r w:rsidRPr="006646B5">
        <w:rPr>
          <w:lang w:val="es-MX"/>
        </w:rPr>
        <w:t xml:space="preserve"> </w:t>
      </w:r>
      <w:r w:rsidR="008E1346">
        <w:rPr>
          <w:lang w:val="es-MX"/>
        </w:rPr>
        <w:tab/>
      </w:r>
      <w:r w:rsidR="00F360EA">
        <w:rPr>
          <w:lang w:val="es-MX"/>
        </w:rPr>
        <w:t>‒</w:t>
      </w:r>
      <w:r w:rsidRPr="006646B5">
        <w:rPr>
          <w:lang w:val="es-MX"/>
        </w:rPr>
        <w:t xml:space="preserve"> </w:t>
      </w:r>
      <w:r w:rsidR="008E1346">
        <w:rPr>
          <w:lang w:val="es-MX"/>
        </w:rPr>
        <w:tab/>
      </w:r>
      <w:r w:rsidRPr="006646B5">
        <w:rPr>
          <w:lang w:val="es-MX"/>
        </w:rPr>
        <w:t>discurso sobre la concentración ment</w:t>
      </w:r>
      <w:r w:rsidR="003F6840">
        <w:rPr>
          <w:lang w:val="es-MX"/>
        </w:rPr>
        <w:t>al</w:t>
      </w:r>
    </w:p>
    <w:p w14:paraId="7DCE9744" w14:textId="098DFDCE" w:rsidR="006646B5" w:rsidRPr="006646B5" w:rsidRDefault="006646B5" w:rsidP="00B811CD">
      <w:pPr>
        <w:pStyle w:val="AgradecimientoNumeracionNoNumeradaAutomaticamenteStyle"/>
        <w:tabs>
          <w:tab w:val="left" w:pos="3969"/>
          <w:tab w:val="left" w:pos="4536"/>
        </w:tabs>
        <w:spacing w:after="0"/>
        <w:ind w:left="4536" w:hanging="3856"/>
        <w:rPr>
          <w:lang w:val="es-MX"/>
        </w:rPr>
      </w:pPr>
      <w:r w:rsidRPr="006646B5">
        <w:rPr>
          <w:lang w:val="es-MX"/>
        </w:rPr>
        <w:t>(8)</w:t>
      </w:r>
      <w:r w:rsidR="00B811CD">
        <w:rPr>
          <w:lang w:val="es-MX"/>
        </w:rPr>
        <w:t>.</w:t>
      </w:r>
      <w:r w:rsidRPr="006646B5">
        <w:rPr>
          <w:lang w:val="es-MX"/>
        </w:rPr>
        <w:t xml:space="preserve"> </w:t>
      </w:r>
      <w:r w:rsidRPr="003F6840">
        <w:rPr>
          <w:i/>
          <w:iCs/>
          <w:lang w:val="es-MX"/>
        </w:rPr>
        <w:t>paññā kathā</w:t>
      </w:r>
      <w:r w:rsidRPr="006646B5">
        <w:rPr>
          <w:lang w:val="es-MX"/>
        </w:rPr>
        <w:t xml:space="preserve"> </w:t>
      </w:r>
      <w:r w:rsidR="008E1346">
        <w:rPr>
          <w:lang w:val="es-MX"/>
        </w:rPr>
        <w:tab/>
      </w:r>
      <w:r w:rsidR="00F360EA">
        <w:rPr>
          <w:lang w:val="es-MX"/>
        </w:rPr>
        <w:t>‒</w:t>
      </w:r>
      <w:r w:rsidRPr="006646B5">
        <w:rPr>
          <w:lang w:val="es-MX"/>
        </w:rPr>
        <w:t xml:space="preserve"> </w:t>
      </w:r>
      <w:r w:rsidR="008E1346">
        <w:rPr>
          <w:lang w:val="es-MX"/>
        </w:rPr>
        <w:tab/>
      </w:r>
      <w:r w:rsidRPr="006646B5">
        <w:rPr>
          <w:lang w:val="es-MX"/>
        </w:rPr>
        <w:t xml:space="preserve">discurso sobre </w:t>
      </w:r>
      <w:r w:rsidR="003F6840">
        <w:rPr>
          <w:lang w:val="es-MX"/>
        </w:rPr>
        <w:t xml:space="preserve">el Conocimiento Revelativo de la Meditación </w:t>
      </w:r>
      <w:r w:rsidRPr="008306CC">
        <w:rPr>
          <w:i/>
          <w:iCs/>
          <w:lang w:val="es-MX"/>
        </w:rPr>
        <w:t>Vipassanā</w:t>
      </w:r>
      <w:r w:rsidRPr="006646B5">
        <w:rPr>
          <w:lang w:val="es-MX"/>
        </w:rPr>
        <w:t xml:space="preserve"> y el conocimiento de los Senderos</w:t>
      </w:r>
    </w:p>
    <w:p w14:paraId="798E10FF" w14:textId="274E6FED" w:rsidR="006646B5" w:rsidRPr="006646B5" w:rsidRDefault="006646B5" w:rsidP="00B811CD">
      <w:pPr>
        <w:pStyle w:val="AgradecimientoNumeracionNoNumeradaAutomaticamenteStyle"/>
        <w:tabs>
          <w:tab w:val="left" w:pos="3969"/>
          <w:tab w:val="left" w:pos="4536"/>
        </w:tabs>
        <w:spacing w:after="0"/>
        <w:ind w:left="4536" w:hanging="3856"/>
        <w:rPr>
          <w:lang w:val="es-MX"/>
        </w:rPr>
      </w:pPr>
      <w:r w:rsidRPr="006646B5">
        <w:rPr>
          <w:lang w:val="es-MX"/>
        </w:rPr>
        <w:t>(9)</w:t>
      </w:r>
      <w:r w:rsidR="00B811CD">
        <w:rPr>
          <w:lang w:val="es-MX"/>
        </w:rPr>
        <w:t>.</w:t>
      </w:r>
      <w:r w:rsidRPr="006646B5">
        <w:rPr>
          <w:lang w:val="es-MX"/>
        </w:rPr>
        <w:t xml:space="preserve"> </w:t>
      </w:r>
      <w:r w:rsidRPr="003F6840">
        <w:rPr>
          <w:i/>
          <w:iCs/>
          <w:lang w:val="es-MX"/>
        </w:rPr>
        <w:t>vimutti kathā</w:t>
      </w:r>
      <w:r w:rsidRPr="006646B5">
        <w:rPr>
          <w:lang w:val="es-MX"/>
        </w:rPr>
        <w:t xml:space="preserve"> </w:t>
      </w:r>
      <w:r w:rsidR="008E1346">
        <w:rPr>
          <w:lang w:val="es-MX"/>
        </w:rPr>
        <w:tab/>
      </w:r>
      <w:r w:rsidR="00F360EA">
        <w:rPr>
          <w:lang w:val="es-MX"/>
        </w:rPr>
        <w:t>‒</w:t>
      </w:r>
      <w:r w:rsidRPr="006646B5">
        <w:rPr>
          <w:lang w:val="es-MX"/>
        </w:rPr>
        <w:t xml:space="preserve"> </w:t>
      </w:r>
      <w:r w:rsidR="008E1346">
        <w:rPr>
          <w:lang w:val="es-MX"/>
        </w:rPr>
        <w:tab/>
      </w:r>
      <w:r w:rsidRPr="006646B5">
        <w:rPr>
          <w:lang w:val="es-MX"/>
        </w:rPr>
        <w:t xml:space="preserve">discurso sobre los estados </w:t>
      </w:r>
      <w:r w:rsidR="003F6840">
        <w:rPr>
          <w:lang w:val="es-MX"/>
        </w:rPr>
        <w:t xml:space="preserve">de </w:t>
      </w:r>
      <w:r w:rsidRPr="006646B5">
        <w:rPr>
          <w:lang w:val="es-MX"/>
        </w:rPr>
        <w:t>fru</w:t>
      </w:r>
      <w:r w:rsidR="003F6840">
        <w:rPr>
          <w:lang w:val="es-MX"/>
        </w:rPr>
        <w:t xml:space="preserve">ición </w:t>
      </w:r>
      <w:r w:rsidRPr="006646B5">
        <w:rPr>
          <w:lang w:val="es-MX"/>
        </w:rPr>
        <w:t>(</w:t>
      </w:r>
      <w:r w:rsidR="003F6840">
        <w:rPr>
          <w:lang w:val="es-MX"/>
        </w:rPr>
        <w:t xml:space="preserve">de </w:t>
      </w:r>
      <w:r w:rsidRPr="006646B5">
        <w:rPr>
          <w:lang w:val="es-MX"/>
        </w:rPr>
        <w:t>liberación)</w:t>
      </w:r>
    </w:p>
    <w:p w14:paraId="5A2F0C3C" w14:textId="14EECA8F" w:rsidR="006646B5" w:rsidRDefault="006646B5" w:rsidP="00B811CD">
      <w:pPr>
        <w:pStyle w:val="AgradecimientoNumeracionNoNumeradaAutomaticamenteStyle"/>
        <w:tabs>
          <w:tab w:val="left" w:pos="3969"/>
          <w:tab w:val="left" w:pos="4536"/>
        </w:tabs>
        <w:spacing w:after="0"/>
        <w:ind w:left="4536" w:hanging="3856"/>
        <w:rPr>
          <w:lang w:val="es-MX"/>
        </w:rPr>
      </w:pPr>
      <w:r w:rsidRPr="006646B5">
        <w:rPr>
          <w:lang w:val="es-MX"/>
        </w:rPr>
        <w:t>(10)</w:t>
      </w:r>
      <w:r w:rsidR="00B811CD">
        <w:rPr>
          <w:lang w:val="es-MX"/>
        </w:rPr>
        <w:t>.</w:t>
      </w:r>
      <w:r w:rsidRPr="006646B5">
        <w:rPr>
          <w:lang w:val="es-MX"/>
        </w:rPr>
        <w:t xml:space="preserve"> </w:t>
      </w:r>
      <w:r w:rsidRPr="003F6840">
        <w:rPr>
          <w:i/>
          <w:iCs/>
          <w:lang w:val="es-MX"/>
        </w:rPr>
        <w:t>vimuttiñānadassana kathā</w:t>
      </w:r>
      <w:r w:rsidRPr="006646B5">
        <w:rPr>
          <w:lang w:val="es-MX"/>
        </w:rPr>
        <w:t xml:space="preserve"> </w:t>
      </w:r>
      <w:r w:rsidR="008E1346">
        <w:rPr>
          <w:lang w:val="es-MX"/>
        </w:rPr>
        <w:tab/>
      </w:r>
      <w:r w:rsidR="00F360EA">
        <w:rPr>
          <w:lang w:val="es-MX"/>
        </w:rPr>
        <w:t>‒</w:t>
      </w:r>
      <w:r w:rsidRPr="006646B5">
        <w:rPr>
          <w:lang w:val="es-MX"/>
        </w:rPr>
        <w:t xml:space="preserve"> </w:t>
      </w:r>
      <w:r w:rsidR="008E1346">
        <w:rPr>
          <w:lang w:val="es-MX"/>
        </w:rPr>
        <w:tab/>
      </w:r>
      <w:r w:rsidRPr="006646B5">
        <w:rPr>
          <w:lang w:val="es-MX"/>
        </w:rPr>
        <w:t xml:space="preserve">discurso sobre el </w:t>
      </w:r>
      <w:r w:rsidRPr="008306CC">
        <w:rPr>
          <w:i/>
          <w:iCs/>
          <w:lang w:val="es-MX"/>
        </w:rPr>
        <w:t>Paccavekhanā</w:t>
      </w:r>
      <w:r w:rsidR="00F360EA">
        <w:rPr>
          <w:lang w:val="es-MX"/>
        </w:rPr>
        <w:t>‒</w:t>
      </w:r>
      <w:r w:rsidRPr="008306CC">
        <w:rPr>
          <w:i/>
          <w:iCs/>
          <w:lang w:val="es-MX"/>
        </w:rPr>
        <w:t>ñāṇa</w:t>
      </w:r>
      <w:r w:rsidRPr="006646B5">
        <w:rPr>
          <w:lang w:val="es-MX"/>
        </w:rPr>
        <w:t xml:space="preserve"> (Conocimiento reflexivo del sendero y la fruición)</w:t>
      </w:r>
    </w:p>
    <w:p w14:paraId="4DE1006E" w14:textId="77777777" w:rsidR="00B811CD" w:rsidRPr="006646B5" w:rsidRDefault="00B811CD" w:rsidP="00B811CD">
      <w:pPr>
        <w:pStyle w:val="AgradecimientoNumeracionNoNumeradaAutomaticamenteStyle"/>
        <w:tabs>
          <w:tab w:val="left" w:pos="3969"/>
          <w:tab w:val="left" w:pos="4536"/>
        </w:tabs>
        <w:spacing w:after="0"/>
        <w:ind w:left="4536" w:hanging="3856"/>
        <w:rPr>
          <w:lang w:val="es-MX"/>
        </w:rPr>
      </w:pPr>
    </w:p>
    <w:p w14:paraId="5D1F4FF2" w14:textId="377BB3FE" w:rsidR="006646B5" w:rsidRDefault="006646B5" w:rsidP="006646B5">
      <w:pPr>
        <w:rPr>
          <w:lang w:val="es-MX"/>
        </w:rPr>
      </w:pPr>
      <w:r w:rsidRPr="006646B5">
        <w:rPr>
          <w:lang w:val="es-MX"/>
        </w:rPr>
        <w:t>En resumen, la persona que us</w:t>
      </w:r>
      <w:r w:rsidR="003F6840">
        <w:rPr>
          <w:lang w:val="es-MX"/>
        </w:rPr>
        <w:t>e</w:t>
      </w:r>
      <w:r w:rsidRPr="006646B5">
        <w:rPr>
          <w:lang w:val="es-MX"/>
        </w:rPr>
        <w:t xml:space="preserve"> </w:t>
      </w:r>
      <w:r w:rsidR="003F6840">
        <w:rPr>
          <w:lang w:val="es-MX"/>
        </w:rPr>
        <w:t xml:space="preserve">los </w:t>
      </w:r>
      <w:r w:rsidRPr="006646B5">
        <w:rPr>
          <w:lang w:val="es-MX"/>
        </w:rPr>
        <w:t xml:space="preserve">diez tipos de </w:t>
      </w:r>
      <w:r w:rsidR="003F6840">
        <w:rPr>
          <w:lang w:val="es-MX"/>
        </w:rPr>
        <w:t xml:space="preserve">lenguaje </w:t>
      </w:r>
      <w:r w:rsidRPr="006646B5">
        <w:rPr>
          <w:lang w:val="es-MX"/>
        </w:rPr>
        <w:t xml:space="preserve">relacionados con la liberación del sufrimiento del </w:t>
      </w:r>
      <w:r w:rsidRPr="008306CC">
        <w:rPr>
          <w:i/>
          <w:iCs/>
          <w:lang w:val="es-MX"/>
        </w:rPr>
        <w:t>saṃsāra</w:t>
      </w:r>
      <w:r w:rsidRPr="006646B5">
        <w:rPr>
          <w:lang w:val="es-MX"/>
        </w:rPr>
        <w:t>, brinda</w:t>
      </w:r>
      <w:r w:rsidR="00B811CD">
        <w:rPr>
          <w:lang w:val="es-MX"/>
        </w:rPr>
        <w:t>rá</w:t>
      </w:r>
      <w:r w:rsidRPr="006646B5">
        <w:rPr>
          <w:lang w:val="es-MX"/>
        </w:rPr>
        <w:t xml:space="preserve"> cinco ventajas, como escuchar el </w:t>
      </w:r>
      <w:r w:rsidRPr="00B811CD">
        <w:rPr>
          <w:i/>
          <w:iCs/>
          <w:lang w:val="es-MX"/>
        </w:rPr>
        <w:t>Dhamma</w:t>
      </w:r>
      <w:r w:rsidRPr="006646B5">
        <w:rPr>
          <w:lang w:val="es-MX"/>
        </w:rPr>
        <w:t xml:space="preserve"> nunca antes escuchado, etc. </w:t>
      </w:r>
      <w:r w:rsidR="003F6840">
        <w:rPr>
          <w:lang w:val="es-MX"/>
        </w:rPr>
        <w:t>A</w:t>
      </w:r>
      <w:r w:rsidRPr="006646B5">
        <w:rPr>
          <w:lang w:val="es-MX"/>
        </w:rPr>
        <w:t>l buen amigo que pued</w:t>
      </w:r>
      <w:r w:rsidR="003F6840">
        <w:rPr>
          <w:lang w:val="es-MX"/>
        </w:rPr>
        <w:t>a</w:t>
      </w:r>
      <w:r w:rsidRPr="006646B5">
        <w:rPr>
          <w:lang w:val="es-MX"/>
        </w:rPr>
        <w:t xml:space="preserve"> hacer que otros progresen en </w:t>
      </w:r>
      <w:r w:rsidR="003F6840">
        <w:rPr>
          <w:lang w:val="es-MX"/>
        </w:rPr>
        <w:t xml:space="preserve">los </w:t>
      </w:r>
      <w:r w:rsidRPr="006646B5">
        <w:rPr>
          <w:lang w:val="es-MX"/>
        </w:rPr>
        <w:t xml:space="preserve">cinco atributos, como la fe, </w:t>
      </w:r>
      <w:r w:rsidR="003F6840">
        <w:rPr>
          <w:lang w:val="es-MX"/>
        </w:rPr>
        <w:t xml:space="preserve">la </w:t>
      </w:r>
      <w:r w:rsidRPr="006646B5">
        <w:rPr>
          <w:lang w:val="es-MX"/>
        </w:rPr>
        <w:t xml:space="preserve">moralidad, </w:t>
      </w:r>
      <w:r w:rsidR="003F6840">
        <w:rPr>
          <w:lang w:val="es-MX"/>
        </w:rPr>
        <w:t xml:space="preserve">el </w:t>
      </w:r>
      <w:r w:rsidRPr="006646B5">
        <w:rPr>
          <w:lang w:val="es-MX"/>
        </w:rPr>
        <w:t xml:space="preserve">aprendizaje, generosidad y </w:t>
      </w:r>
      <w:r w:rsidR="003F6840">
        <w:rPr>
          <w:lang w:val="es-MX"/>
        </w:rPr>
        <w:t xml:space="preserve">la </w:t>
      </w:r>
      <w:r w:rsidRPr="006646B5">
        <w:rPr>
          <w:lang w:val="es-MX"/>
        </w:rPr>
        <w:t xml:space="preserve">sabiduría, se </w:t>
      </w:r>
      <w:r w:rsidR="003F6840">
        <w:rPr>
          <w:lang w:val="es-MX"/>
        </w:rPr>
        <w:t xml:space="preserve">le </w:t>
      </w:r>
      <w:r w:rsidR="00B811CD" w:rsidRPr="00B811CD">
        <w:rPr>
          <w:lang w:val="es-MX"/>
        </w:rPr>
        <w:t>denomina</w:t>
      </w:r>
      <w:r w:rsidR="00B811CD" w:rsidRPr="00B811CD">
        <w:rPr>
          <w:i/>
          <w:iCs/>
          <w:lang w:val="es-MX"/>
        </w:rPr>
        <w:t xml:space="preserve"> </w:t>
      </w:r>
      <w:r w:rsidRPr="003F6840">
        <w:rPr>
          <w:i/>
          <w:iCs/>
          <w:lang w:val="es-MX"/>
        </w:rPr>
        <w:t>Upanissaya Gocara</w:t>
      </w:r>
      <w:r w:rsidRPr="006646B5">
        <w:rPr>
          <w:lang w:val="es-MX"/>
        </w:rPr>
        <w:t xml:space="preserve">, el recurso que proporciona la condición suficiente y fuerte para el desarrollo de cualidades saludables, como la moralidad, </w:t>
      </w:r>
      <w:r w:rsidR="006B42E7">
        <w:rPr>
          <w:lang w:val="es-MX"/>
        </w:rPr>
        <w:t xml:space="preserve">concentración, </w:t>
      </w:r>
      <w:r w:rsidRPr="006646B5">
        <w:rPr>
          <w:lang w:val="es-MX"/>
        </w:rPr>
        <w:t>etc.</w:t>
      </w:r>
    </w:p>
    <w:p w14:paraId="5F2DE374" w14:textId="0745C661" w:rsidR="00624BBD" w:rsidRDefault="003F6840" w:rsidP="006646B5">
      <w:pPr>
        <w:rPr>
          <w:lang w:val="es-MX"/>
        </w:rPr>
      </w:pPr>
      <w:r>
        <w:rPr>
          <w:lang w:val="es-MX"/>
        </w:rPr>
        <w:t>A l</w:t>
      </w:r>
      <w:r w:rsidR="006646B5" w:rsidRPr="006646B5">
        <w:rPr>
          <w:lang w:val="es-MX"/>
        </w:rPr>
        <w:t xml:space="preserve">a </w:t>
      </w:r>
      <w:r w:rsidR="006646B5" w:rsidRPr="00B811CD">
        <w:rPr>
          <w:i/>
          <w:iCs/>
          <w:lang w:val="es-MX"/>
        </w:rPr>
        <w:t>atención plena</w:t>
      </w:r>
      <w:r w:rsidR="006646B5" w:rsidRPr="006646B5">
        <w:rPr>
          <w:lang w:val="es-MX"/>
        </w:rPr>
        <w:t xml:space="preserve"> (</w:t>
      </w:r>
      <w:r w:rsidR="006646B5" w:rsidRPr="008306CC">
        <w:rPr>
          <w:i/>
          <w:iCs/>
          <w:lang w:val="es-MX"/>
        </w:rPr>
        <w:t>sati</w:t>
      </w:r>
      <w:r w:rsidR="006646B5" w:rsidRPr="006646B5">
        <w:rPr>
          <w:lang w:val="es-MX"/>
        </w:rPr>
        <w:t>) que prote</w:t>
      </w:r>
      <w:r w:rsidR="00B811CD">
        <w:rPr>
          <w:lang w:val="es-MX"/>
        </w:rPr>
        <w:t>ja</w:t>
      </w:r>
      <w:r w:rsidR="006B42E7">
        <w:rPr>
          <w:lang w:val="es-MX"/>
        </w:rPr>
        <w:t xml:space="preserve"> a</w:t>
      </w:r>
      <w:r w:rsidR="006646B5" w:rsidRPr="006646B5">
        <w:rPr>
          <w:lang w:val="es-MX"/>
        </w:rPr>
        <w:t xml:space="preserve"> la mente se </w:t>
      </w:r>
      <w:r>
        <w:rPr>
          <w:lang w:val="es-MX"/>
        </w:rPr>
        <w:t xml:space="preserve">le </w:t>
      </w:r>
      <w:r w:rsidR="00B811CD" w:rsidRPr="00B811CD">
        <w:rPr>
          <w:lang w:val="es-MX"/>
        </w:rPr>
        <w:t>denomina</w:t>
      </w:r>
      <w:r w:rsidR="00B811CD" w:rsidRPr="00B811CD">
        <w:rPr>
          <w:i/>
          <w:iCs/>
          <w:lang w:val="es-MX"/>
        </w:rPr>
        <w:t xml:space="preserve"> </w:t>
      </w:r>
      <w:r w:rsidR="006646B5" w:rsidRPr="003F6840">
        <w:rPr>
          <w:i/>
          <w:iCs/>
          <w:lang w:val="es-MX"/>
        </w:rPr>
        <w:t>Ārakkha Gocara</w:t>
      </w:r>
      <w:r w:rsidR="006646B5" w:rsidRPr="006646B5">
        <w:rPr>
          <w:lang w:val="es-MX"/>
        </w:rPr>
        <w:t>. (</w:t>
      </w:r>
      <w:r w:rsidR="006646B5" w:rsidRPr="008306CC">
        <w:rPr>
          <w:i/>
          <w:iCs/>
          <w:lang w:val="es-MX"/>
        </w:rPr>
        <w:t>'Ārakkha'</w:t>
      </w:r>
      <w:r w:rsidR="006646B5" w:rsidRPr="006646B5">
        <w:rPr>
          <w:lang w:val="es-MX"/>
        </w:rPr>
        <w:t xml:space="preserve"> </w:t>
      </w:r>
      <w:r w:rsidR="00F360EA">
        <w:rPr>
          <w:lang w:val="es-MX"/>
        </w:rPr>
        <w:t>‒</w:t>
      </w:r>
      <w:r w:rsidR="006646B5" w:rsidRPr="006646B5">
        <w:rPr>
          <w:lang w:val="es-MX"/>
        </w:rPr>
        <w:t xml:space="preserve"> que protege la mente; </w:t>
      </w:r>
      <w:r w:rsidR="006646B5" w:rsidRPr="008306CC">
        <w:rPr>
          <w:i/>
          <w:iCs/>
          <w:lang w:val="es-MX"/>
        </w:rPr>
        <w:t>'Gocara'</w:t>
      </w:r>
      <w:r w:rsidR="006646B5" w:rsidRPr="006646B5">
        <w:rPr>
          <w:lang w:val="es-MX"/>
        </w:rPr>
        <w:t xml:space="preserve"> </w:t>
      </w:r>
      <w:r w:rsidR="00F360EA">
        <w:rPr>
          <w:lang w:val="es-MX"/>
        </w:rPr>
        <w:t>‒</w:t>
      </w:r>
      <w:r w:rsidR="006646B5" w:rsidRPr="006646B5">
        <w:rPr>
          <w:lang w:val="es-MX"/>
        </w:rPr>
        <w:t xml:space="preserve"> </w:t>
      </w:r>
      <w:r w:rsidR="006646B5" w:rsidRPr="008306CC">
        <w:rPr>
          <w:i/>
          <w:iCs/>
          <w:lang w:val="es-MX"/>
        </w:rPr>
        <w:t>Sati</w:t>
      </w:r>
      <w:r w:rsidR="006646B5" w:rsidRPr="006646B5">
        <w:rPr>
          <w:lang w:val="es-MX"/>
        </w:rPr>
        <w:t xml:space="preserve">, atención plena.) (Un </w:t>
      </w:r>
      <w:r w:rsidR="006646B5" w:rsidRPr="008306CC">
        <w:rPr>
          <w:i/>
          <w:iCs/>
          <w:lang w:val="es-MX"/>
        </w:rPr>
        <w:t>bhikkhu</w:t>
      </w:r>
      <w:r w:rsidR="006646B5" w:rsidRPr="006646B5">
        <w:rPr>
          <w:lang w:val="es-MX"/>
        </w:rPr>
        <w:t>, que recurr</w:t>
      </w:r>
      <w:r w:rsidR="00B811CD">
        <w:rPr>
          <w:lang w:val="es-MX"/>
        </w:rPr>
        <w:t>a</w:t>
      </w:r>
      <w:r w:rsidR="006646B5" w:rsidRPr="006646B5">
        <w:rPr>
          <w:lang w:val="es-MX"/>
        </w:rPr>
        <w:t xml:space="preserve"> a la atención plena, </w:t>
      </w:r>
      <w:r w:rsidR="00B811CD">
        <w:rPr>
          <w:lang w:val="es-MX"/>
        </w:rPr>
        <w:t>irá</w:t>
      </w:r>
      <w:r w:rsidR="006646B5" w:rsidRPr="006646B5">
        <w:rPr>
          <w:lang w:val="es-MX"/>
        </w:rPr>
        <w:t xml:space="preserve"> en busca de </w:t>
      </w:r>
      <w:r w:rsidR="00A71641">
        <w:rPr>
          <w:lang w:val="es-MX"/>
        </w:rPr>
        <w:t>ofrenda</w:t>
      </w:r>
      <w:r>
        <w:rPr>
          <w:lang w:val="es-MX"/>
        </w:rPr>
        <w:t>s</w:t>
      </w:r>
      <w:r w:rsidR="006646B5" w:rsidRPr="006646B5">
        <w:rPr>
          <w:lang w:val="es-MX"/>
        </w:rPr>
        <w:t xml:space="preserve"> por la aldea y la ciudad con los ojos bajos, viendo la longitud de un yugo de arado delante de él y cuidando sus facultades sensoriales. Contin</w:t>
      </w:r>
      <w:r w:rsidR="00B811CD">
        <w:rPr>
          <w:lang w:val="es-MX"/>
        </w:rPr>
        <w:t>u</w:t>
      </w:r>
      <w:r w:rsidR="006646B5" w:rsidRPr="006646B5">
        <w:rPr>
          <w:lang w:val="es-MX"/>
        </w:rPr>
        <w:t>a</w:t>
      </w:r>
      <w:r w:rsidR="00B811CD">
        <w:rPr>
          <w:lang w:val="es-MX"/>
        </w:rPr>
        <w:t>rá</w:t>
      </w:r>
      <w:r w:rsidR="006646B5" w:rsidRPr="006646B5">
        <w:rPr>
          <w:lang w:val="es-MX"/>
        </w:rPr>
        <w:t xml:space="preserve"> sin mirar a las </w:t>
      </w:r>
      <w:r>
        <w:rPr>
          <w:lang w:val="es-MX"/>
        </w:rPr>
        <w:t xml:space="preserve">manadas </w:t>
      </w:r>
      <w:r w:rsidR="006646B5" w:rsidRPr="006646B5">
        <w:rPr>
          <w:lang w:val="es-MX"/>
        </w:rPr>
        <w:t xml:space="preserve">de elefantes, ni a las </w:t>
      </w:r>
      <w:r>
        <w:rPr>
          <w:lang w:val="es-MX"/>
        </w:rPr>
        <w:t xml:space="preserve">manadas </w:t>
      </w:r>
      <w:r w:rsidR="006646B5" w:rsidRPr="006646B5">
        <w:rPr>
          <w:lang w:val="es-MX"/>
        </w:rPr>
        <w:t>de caballos., ni a las tropas de carr</w:t>
      </w:r>
      <w:r>
        <w:rPr>
          <w:lang w:val="es-MX"/>
        </w:rPr>
        <w:t>uajes</w:t>
      </w:r>
      <w:r w:rsidR="006646B5" w:rsidRPr="006646B5">
        <w:rPr>
          <w:lang w:val="es-MX"/>
        </w:rPr>
        <w:t>, ni a los soldados de infantería, ni a las mujeres ni a los hombres. No mira</w:t>
      </w:r>
      <w:r w:rsidR="002E7B5F">
        <w:rPr>
          <w:lang w:val="es-MX"/>
        </w:rPr>
        <w:t>rá</w:t>
      </w:r>
      <w:r w:rsidR="006646B5" w:rsidRPr="006646B5">
        <w:rPr>
          <w:lang w:val="es-MX"/>
        </w:rPr>
        <w:t xml:space="preserve"> hacia arriba ni hacia abajo, </w:t>
      </w:r>
      <w:r>
        <w:rPr>
          <w:lang w:val="es-MX"/>
        </w:rPr>
        <w:t>ni</w:t>
      </w:r>
      <w:r w:rsidR="006646B5" w:rsidRPr="006646B5">
        <w:rPr>
          <w:lang w:val="es-MX"/>
        </w:rPr>
        <w:t xml:space="preserve"> hacia cualquiera de las ocho direcciones y </w:t>
      </w:r>
      <w:r w:rsidR="002E7B5F">
        <w:rPr>
          <w:lang w:val="es-MX"/>
        </w:rPr>
        <w:t>proseguirá caminando</w:t>
      </w:r>
      <w:r w:rsidR="006646B5" w:rsidRPr="006646B5">
        <w:rPr>
          <w:lang w:val="es-MX"/>
        </w:rPr>
        <w:t xml:space="preserve">. Un </w:t>
      </w:r>
      <w:r w:rsidR="006646B5" w:rsidRPr="008306CC">
        <w:rPr>
          <w:i/>
          <w:iCs/>
          <w:lang w:val="es-MX"/>
        </w:rPr>
        <w:t>bhikkhu</w:t>
      </w:r>
      <w:r w:rsidR="006646B5" w:rsidRPr="006646B5">
        <w:rPr>
          <w:lang w:val="es-MX"/>
        </w:rPr>
        <w:t xml:space="preserve"> que no recurr</w:t>
      </w:r>
      <w:r w:rsidR="002E7B5F">
        <w:rPr>
          <w:lang w:val="es-MX"/>
        </w:rPr>
        <w:t>a</w:t>
      </w:r>
      <w:r w:rsidR="006646B5" w:rsidRPr="006646B5">
        <w:rPr>
          <w:lang w:val="es-MX"/>
        </w:rPr>
        <w:t xml:space="preserve"> a la atención plena, </w:t>
      </w:r>
      <w:r w:rsidR="006646B5" w:rsidRPr="008306CC">
        <w:rPr>
          <w:i/>
          <w:iCs/>
          <w:lang w:val="es-MX"/>
        </w:rPr>
        <w:t>Ārakkha Gocara</w:t>
      </w:r>
      <w:r w:rsidR="006646B5" w:rsidRPr="006646B5">
        <w:rPr>
          <w:lang w:val="es-MX"/>
        </w:rPr>
        <w:t>, cuando va</w:t>
      </w:r>
      <w:r w:rsidR="002E7B5F">
        <w:rPr>
          <w:lang w:val="es-MX"/>
        </w:rPr>
        <w:t>ya</w:t>
      </w:r>
      <w:r w:rsidR="006646B5" w:rsidRPr="006646B5">
        <w:rPr>
          <w:lang w:val="es-MX"/>
        </w:rPr>
        <w:t xml:space="preserve"> a pedir </w:t>
      </w:r>
      <w:r w:rsidR="00A71641">
        <w:rPr>
          <w:lang w:val="es-MX"/>
        </w:rPr>
        <w:t>ofrenda</w:t>
      </w:r>
      <w:r>
        <w:rPr>
          <w:lang w:val="es-MX"/>
        </w:rPr>
        <w:t>s</w:t>
      </w:r>
      <w:r w:rsidR="006646B5" w:rsidRPr="006646B5">
        <w:rPr>
          <w:lang w:val="es-MX"/>
        </w:rPr>
        <w:t xml:space="preserve"> </w:t>
      </w:r>
      <w:r>
        <w:rPr>
          <w:lang w:val="es-MX"/>
        </w:rPr>
        <w:t>a</w:t>
      </w:r>
      <w:r w:rsidR="006646B5" w:rsidRPr="006646B5">
        <w:rPr>
          <w:lang w:val="es-MX"/>
        </w:rPr>
        <w:t xml:space="preserve">l pueblo y </w:t>
      </w:r>
      <w:r>
        <w:rPr>
          <w:lang w:val="es-MX"/>
        </w:rPr>
        <w:t xml:space="preserve">a </w:t>
      </w:r>
      <w:r w:rsidR="006646B5" w:rsidRPr="006646B5">
        <w:rPr>
          <w:lang w:val="es-MX"/>
        </w:rPr>
        <w:t>la ciudad, mira</w:t>
      </w:r>
      <w:r w:rsidR="002E7B5F">
        <w:rPr>
          <w:lang w:val="es-MX"/>
        </w:rPr>
        <w:t>rá</w:t>
      </w:r>
      <w:r w:rsidR="006646B5" w:rsidRPr="006646B5">
        <w:rPr>
          <w:lang w:val="es-MX"/>
        </w:rPr>
        <w:t xml:space="preserve"> de aquí para allá, </w:t>
      </w:r>
      <w:r w:rsidR="002E7B5F">
        <w:rPr>
          <w:lang w:val="es-MX"/>
        </w:rPr>
        <w:t xml:space="preserve">hacia </w:t>
      </w:r>
      <w:r w:rsidR="006646B5" w:rsidRPr="006646B5">
        <w:rPr>
          <w:lang w:val="es-MX"/>
        </w:rPr>
        <w:t>todas partes, como un cuervo en una canasta cubierta)</w:t>
      </w:r>
      <w:r>
        <w:rPr>
          <w:lang w:val="es-MX"/>
        </w:rPr>
        <w:t>.</w:t>
      </w:r>
      <w:r w:rsidR="006646B5" w:rsidRPr="006646B5">
        <w:rPr>
          <w:lang w:val="es-MX"/>
        </w:rPr>
        <w:t xml:space="preserve"> Por lo tanto, la atención plena </w:t>
      </w:r>
      <w:r w:rsidR="002E7B5F">
        <w:rPr>
          <w:lang w:val="es-MX"/>
        </w:rPr>
        <w:t xml:space="preserve">será </w:t>
      </w:r>
      <w:r w:rsidR="006646B5" w:rsidRPr="006646B5">
        <w:rPr>
          <w:lang w:val="es-MX"/>
        </w:rPr>
        <w:t>el recurso que prote</w:t>
      </w:r>
      <w:r w:rsidR="002E7B5F">
        <w:rPr>
          <w:lang w:val="es-MX"/>
        </w:rPr>
        <w:t>ja</w:t>
      </w:r>
      <w:r w:rsidR="006646B5" w:rsidRPr="006646B5">
        <w:rPr>
          <w:lang w:val="es-MX"/>
        </w:rPr>
        <w:t xml:space="preserve"> del peligro de los malos pensamientos</w:t>
      </w:r>
      <w:r w:rsidRPr="003F6840">
        <w:rPr>
          <w:lang w:val="es-MX"/>
        </w:rPr>
        <w:t xml:space="preserve"> </w:t>
      </w:r>
      <w:r>
        <w:rPr>
          <w:lang w:val="es-MX"/>
        </w:rPr>
        <w:t xml:space="preserve">a </w:t>
      </w:r>
      <w:r w:rsidRPr="006646B5">
        <w:rPr>
          <w:lang w:val="es-MX"/>
        </w:rPr>
        <w:t xml:space="preserve">la mente del </w:t>
      </w:r>
      <w:r w:rsidRPr="003F6840">
        <w:rPr>
          <w:i/>
          <w:iCs/>
          <w:lang w:val="es-MX"/>
        </w:rPr>
        <w:t>bhikkhu</w:t>
      </w:r>
      <w:r w:rsidR="006646B5" w:rsidRPr="006646B5">
        <w:rPr>
          <w:lang w:val="es-MX"/>
        </w:rPr>
        <w:t>.</w:t>
      </w:r>
    </w:p>
    <w:p w14:paraId="3BFEEDE8" w14:textId="77777777" w:rsidR="00624BBD" w:rsidRDefault="00624BBD">
      <w:pPr>
        <w:spacing w:after="160"/>
        <w:ind w:firstLine="0"/>
        <w:rPr>
          <w:lang w:val="es-MX"/>
        </w:rPr>
      </w:pPr>
      <w:r>
        <w:rPr>
          <w:lang w:val="es-MX"/>
        </w:rPr>
        <w:br w:type="page"/>
      </w:r>
    </w:p>
    <w:p w14:paraId="0DBCA721" w14:textId="77777777" w:rsidR="006646B5" w:rsidRPr="006646B5" w:rsidRDefault="006646B5" w:rsidP="006646B5">
      <w:pPr>
        <w:rPr>
          <w:lang w:val="es-MX"/>
        </w:rPr>
      </w:pPr>
    </w:p>
    <w:p w14:paraId="6CFDDCCA" w14:textId="4B04DD7B" w:rsidR="006646B5" w:rsidRPr="006646B5" w:rsidRDefault="006646B5" w:rsidP="006646B5">
      <w:pPr>
        <w:rPr>
          <w:lang w:val="es-MX"/>
        </w:rPr>
      </w:pPr>
      <w:r w:rsidRPr="006646B5">
        <w:rPr>
          <w:lang w:val="es-MX"/>
        </w:rPr>
        <w:t xml:space="preserve">Como los cuatro fundamentos de la atención plena </w:t>
      </w:r>
      <w:r w:rsidR="003F6840">
        <w:rPr>
          <w:lang w:val="es-MX"/>
        </w:rPr>
        <w:t xml:space="preserve">y </w:t>
      </w:r>
      <w:r w:rsidRPr="003F6840">
        <w:rPr>
          <w:lang w:val="es-MX"/>
        </w:rPr>
        <w:t>constante</w:t>
      </w:r>
      <w:r w:rsidRPr="006646B5">
        <w:rPr>
          <w:lang w:val="es-MX"/>
        </w:rPr>
        <w:t xml:space="preserve"> (</w:t>
      </w:r>
      <w:r w:rsidRPr="008306CC">
        <w:rPr>
          <w:i/>
          <w:iCs/>
          <w:lang w:val="es-MX"/>
        </w:rPr>
        <w:t>Satipatthāna Kammatthāna</w:t>
      </w:r>
      <w:r w:rsidRPr="006646B5">
        <w:rPr>
          <w:lang w:val="es-MX"/>
        </w:rPr>
        <w:t xml:space="preserve">) </w:t>
      </w:r>
      <w:r w:rsidR="002E7B5F">
        <w:rPr>
          <w:lang w:val="es-MX"/>
        </w:rPr>
        <w:t>corresponden</w:t>
      </w:r>
      <w:r w:rsidRPr="006646B5">
        <w:rPr>
          <w:lang w:val="es-MX"/>
        </w:rPr>
        <w:t xml:space="preserve"> </w:t>
      </w:r>
      <w:r w:rsidR="002E7B5F">
        <w:rPr>
          <w:lang w:val="es-MX"/>
        </w:rPr>
        <w:t>a</w:t>
      </w:r>
      <w:r w:rsidRPr="006646B5">
        <w:rPr>
          <w:lang w:val="es-MX"/>
        </w:rPr>
        <w:t xml:space="preserve">l recurso </w:t>
      </w:r>
      <w:r w:rsidR="006B42E7">
        <w:rPr>
          <w:lang w:val="es-MX"/>
        </w:rPr>
        <w:t>en e</w:t>
      </w:r>
      <w:r w:rsidRPr="006646B5">
        <w:rPr>
          <w:lang w:val="es-MX"/>
        </w:rPr>
        <w:t xml:space="preserve">l que está anclada la mente, se le </w:t>
      </w:r>
      <w:r w:rsidR="002E7B5F" w:rsidRPr="002E7B5F">
        <w:rPr>
          <w:lang w:val="es-MX"/>
        </w:rPr>
        <w:t>denomina</w:t>
      </w:r>
      <w:r w:rsidR="002E7B5F" w:rsidRPr="002E7B5F">
        <w:rPr>
          <w:i/>
          <w:iCs/>
          <w:lang w:val="es-MX"/>
        </w:rPr>
        <w:t xml:space="preserve"> </w:t>
      </w:r>
      <w:r w:rsidRPr="003F6840">
        <w:rPr>
          <w:i/>
          <w:iCs/>
          <w:lang w:val="es-MX"/>
        </w:rPr>
        <w:t>Upanibandha Gocara</w:t>
      </w:r>
      <w:r w:rsidRPr="006646B5">
        <w:rPr>
          <w:lang w:val="es-MX"/>
        </w:rPr>
        <w:t>. (</w:t>
      </w:r>
      <w:r w:rsidRPr="003F6840">
        <w:rPr>
          <w:i/>
          <w:iCs/>
          <w:lang w:val="es-MX"/>
        </w:rPr>
        <w:t>'Upanibanda'</w:t>
      </w:r>
      <w:r w:rsidRPr="006646B5">
        <w:rPr>
          <w:lang w:val="es-MX"/>
        </w:rPr>
        <w:t xml:space="preserve"> </w:t>
      </w:r>
      <w:r w:rsidR="00F360EA">
        <w:rPr>
          <w:lang w:val="es-MX"/>
        </w:rPr>
        <w:t>‒</w:t>
      </w:r>
      <w:r w:rsidRPr="006646B5">
        <w:rPr>
          <w:lang w:val="es-MX"/>
        </w:rPr>
        <w:t xml:space="preserve"> donde la mente está anclada; </w:t>
      </w:r>
      <w:r w:rsidRPr="008306CC">
        <w:rPr>
          <w:i/>
          <w:iCs/>
          <w:lang w:val="es-MX"/>
        </w:rPr>
        <w:t>'gocara'</w:t>
      </w:r>
      <w:r w:rsidRPr="006646B5">
        <w:rPr>
          <w:lang w:val="es-MX"/>
        </w:rPr>
        <w:t xml:space="preserve"> </w:t>
      </w:r>
      <w:r w:rsidR="00F360EA">
        <w:rPr>
          <w:lang w:val="es-MX"/>
        </w:rPr>
        <w:t>‒</w:t>
      </w:r>
      <w:r w:rsidRPr="006646B5">
        <w:rPr>
          <w:lang w:val="es-MX"/>
        </w:rPr>
        <w:t xml:space="preserve"> </w:t>
      </w:r>
      <w:r w:rsidR="003F6840">
        <w:rPr>
          <w:lang w:val="es-MX"/>
        </w:rPr>
        <w:t>lugar</w:t>
      </w:r>
      <w:r w:rsidRPr="006646B5">
        <w:rPr>
          <w:lang w:val="es-MX"/>
        </w:rPr>
        <w:t>.)</w:t>
      </w:r>
    </w:p>
    <w:p w14:paraId="61667797" w14:textId="098D36A3" w:rsidR="00624BBD" w:rsidRDefault="006646B5" w:rsidP="00624BBD">
      <w:pPr>
        <w:rPr>
          <w:lang w:val="es-MX"/>
        </w:rPr>
      </w:pPr>
      <w:r w:rsidRPr="006646B5">
        <w:rPr>
          <w:lang w:val="es-MX"/>
        </w:rPr>
        <w:t xml:space="preserve">El </w:t>
      </w:r>
      <w:r w:rsidRPr="008306CC">
        <w:rPr>
          <w:i/>
          <w:iCs/>
          <w:lang w:val="es-MX"/>
        </w:rPr>
        <w:t>bhikkhu</w:t>
      </w:r>
      <w:r w:rsidRPr="006646B5">
        <w:rPr>
          <w:lang w:val="es-MX"/>
        </w:rPr>
        <w:t>, que quier</w:t>
      </w:r>
      <w:r w:rsidR="003F6840">
        <w:rPr>
          <w:lang w:val="es-MX"/>
        </w:rPr>
        <w:t>a</w:t>
      </w:r>
      <w:r w:rsidRPr="006646B5">
        <w:rPr>
          <w:lang w:val="es-MX"/>
        </w:rPr>
        <w:t xml:space="preserve"> hacer su </w:t>
      </w:r>
      <w:r w:rsidRPr="003F6840">
        <w:rPr>
          <w:i/>
          <w:iCs/>
          <w:lang w:val="es-MX"/>
        </w:rPr>
        <w:t>Pātimokkhasamvara</w:t>
      </w:r>
      <w:r w:rsidR="00F360EA">
        <w:rPr>
          <w:i/>
          <w:iCs/>
          <w:lang w:val="es-MX"/>
        </w:rPr>
        <w:t>‒</w:t>
      </w:r>
      <w:r w:rsidRPr="003F6840">
        <w:rPr>
          <w:i/>
          <w:iCs/>
          <w:lang w:val="es-MX"/>
        </w:rPr>
        <w:t>sīla</w:t>
      </w:r>
      <w:r w:rsidRPr="006646B5">
        <w:rPr>
          <w:lang w:val="es-MX"/>
        </w:rPr>
        <w:t xml:space="preserve"> completamente puro, debe</w:t>
      </w:r>
      <w:r w:rsidR="002E7B5F">
        <w:rPr>
          <w:lang w:val="es-MX"/>
        </w:rPr>
        <w:t>rá</w:t>
      </w:r>
      <w:r w:rsidRPr="006646B5">
        <w:rPr>
          <w:lang w:val="es-MX"/>
        </w:rPr>
        <w:t xml:space="preserve"> </w:t>
      </w:r>
      <w:r w:rsidR="002E7B5F">
        <w:rPr>
          <w:lang w:val="es-MX"/>
        </w:rPr>
        <w:t>man</w:t>
      </w:r>
      <w:r w:rsidRPr="006646B5">
        <w:rPr>
          <w:lang w:val="es-MX"/>
        </w:rPr>
        <w:t>tener una conducta adecuada, un recurso sano y considerar la más mínima falta como un enorme peligro.</w:t>
      </w:r>
    </w:p>
    <w:p w14:paraId="06606F9F" w14:textId="77777777" w:rsidR="002E7B5F" w:rsidRDefault="002E7B5F" w:rsidP="00624BBD">
      <w:pPr>
        <w:rPr>
          <w:lang w:val="es-MX"/>
        </w:rPr>
      </w:pPr>
    </w:p>
    <w:p w14:paraId="1A678163" w14:textId="19BF1721" w:rsidR="00624BBD" w:rsidRPr="000A65C8" w:rsidRDefault="00624BBD" w:rsidP="00C37C79">
      <w:pPr>
        <w:pStyle w:val="Ttulo7"/>
        <w:rPr>
          <w:lang w:val="es-MX"/>
        </w:rPr>
      </w:pPr>
      <w:r w:rsidRPr="003F6840">
        <w:rPr>
          <w:lang w:val="es-MX"/>
        </w:rPr>
        <w:t>(4</w:t>
      </w:r>
      <w:r w:rsidR="002E7B5F">
        <w:rPr>
          <w:lang w:val="es-MX"/>
        </w:rPr>
        <w:t>.</w:t>
      </w:r>
      <w:r w:rsidRPr="003F6840">
        <w:rPr>
          <w:lang w:val="es-MX"/>
        </w:rPr>
        <w:t>b)</w:t>
      </w:r>
      <w:r w:rsidR="002E7B5F">
        <w:rPr>
          <w:lang w:val="es-MX"/>
        </w:rPr>
        <w:t>.</w:t>
      </w:r>
      <w:r w:rsidRPr="003F6840">
        <w:rPr>
          <w:lang w:val="es-MX"/>
        </w:rPr>
        <w:t xml:space="preserve"> </w:t>
      </w:r>
      <w:r w:rsidRPr="000A65C8">
        <w:rPr>
          <w:i/>
          <w:iCs w:val="0"/>
          <w:lang w:val="es-MX"/>
        </w:rPr>
        <w:t>Indriyasamvara</w:t>
      </w:r>
      <w:r w:rsidR="00F360EA" w:rsidRPr="000A65C8">
        <w:rPr>
          <w:i/>
          <w:iCs w:val="0"/>
          <w:lang w:val="es-MX"/>
        </w:rPr>
        <w:t>‒</w:t>
      </w:r>
      <w:r w:rsidR="000A65C8">
        <w:rPr>
          <w:i/>
          <w:iCs w:val="0"/>
          <w:lang w:val="es-MX"/>
        </w:rPr>
        <w:t>sīla</w:t>
      </w:r>
    </w:p>
    <w:p w14:paraId="54190F10" w14:textId="47A5A980" w:rsidR="00624BBD" w:rsidRPr="003F6840" w:rsidRDefault="006B42E7" w:rsidP="00624BBD">
      <w:pPr>
        <w:rPr>
          <w:lang w:val="es-MX"/>
        </w:rPr>
      </w:pPr>
      <w:r>
        <w:rPr>
          <w:lang w:val="es-MX"/>
        </w:rPr>
        <w:t>A la p</w:t>
      </w:r>
      <w:r w:rsidR="00624BBD" w:rsidRPr="003F6840">
        <w:rPr>
          <w:lang w:val="es-MX"/>
        </w:rPr>
        <w:t>rote</w:t>
      </w:r>
      <w:r>
        <w:rPr>
          <w:lang w:val="es-MX"/>
        </w:rPr>
        <w:t xml:space="preserve">cción de </w:t>
      </w:r>
      <w:r w:rsidR="00624BBD" w:rsidRPr="003F6840">
        <w:rPr>
          <w:lang w:val="es-MX"/>
        </w:rPr>
        <w:t xml:space="preserve">la facultad de los sentidos se </w:t>
      </w:r>
      <w:r>
        <w:rPr>
          <w:lang w:val="es-MX"/>
        </w:rPr>
        <w:t xml:space="preserve">le </w:t>
      </w:r>
      <w:r w:rsidR="00267528">
        <w:rPr>
          <w:lang w:val="es-MX"/>
        </w:rPr>
        <w:t>denomina</w:t>
      </w:r>
      <w:r w:rsidR="00267528" w:rsidRPr="003F6840">
        <w:rPr>
          <w:lang w:val="es-MX"/>
        </w:rPr>
        <w:t xml:space="preserve"> </w:t>
      </w:r>
      <w:r w:rsidR="00624BBD" w:rsidRPr="003F6840">
        <w:rPr>
          <w:i/>
          <w:iCs/>
          <w:lang w:val="es-MX"/>
        </w:rPr>
        <w:t>Indriyasamvara</w:t>
      </w:r>
      <w:r w:rsidR="00F360EA">
        <w:rPr>
          <w:i/>
          <w:iCs/>
          <w:lang w:val="es-MX"/>
        </w:rPr>
        <w:t>‒</w:t>
      </w:r>
      <w:r w:rsidR="00624BBD" w:rsidRPr="003F6840">
        <w:rPr>
          <w:i/>
          <w:iCs/>
          <w:lang w:val="es-MX"/>
        </w:rPr>
        <w:t>sīla</w:t>
      </w:r>
      <w:r w:rsidR="00624BBD" w:rsidRPr="003F6840">
        <w:rPr>
          <w:lang w:val="es-MX"/>
        </w:rPr>
        <w:t>. [(</w:t>
      </w:r>
      <w:r w:rsidR="003F6840">
        <w:rPr>
          <w:lang w:val="es-MX"/>
        </w:rPr>
        <w:t>A l</w:t>
      </w:r>
      <w:r w:rsidR="00624BBD" w:rsidRPr="003F6840">
        <w:rPr>
          <w:lang w:val="es-MX"/>
        </w:rPr>
        <w:t xml:space="preserve">as seis bases, </w:t>
      </w:r>
      <w:r w:rsidR="003F6840">
        <w:rPr>
          <w:lang w:val="es-MX"/>
        </w:rPr>
        <w:t>es decir</w:t>
      </w:r>
      <w:r w:rsidR="00624BBD" w:rsidRPr="003F6840">
        <w:rPr>
          <w:lang w:val="es-MX"/>
        </w:rPr>
        <w:t xml:space="preserve">, </w:t>
      </w:r>
      <w:r w:rsidR="003F6840">
        <w:rPr>
          <w:lang w:val="es-MX"/>
        </w:rPr>
        <w:t xml:space="preserve">el </w:t>
      </w:r>
      <w:r w:rsidR="00624BBD" w:rsidRPr="003F6840">
        <w:rPr>
          <w:lang w:val="es-MX"/>
        </w:rPr>
        <w:t xml:space="preserve">ojo, </w:t>
      </w:r>
      <w:r w:rsidR="003F6840">
        <w:rPr>
          <w:lang w:val="es-MX"/>
        </w:rPr>
        <w:t xml:space="preserve">el </w:t>
      </w:r>
      <w:r w:rsidR="00624BBD" w:rsidRPr="003F6840">
        <w:rPr>
          <w:lang w:val="es-MX"/>
        </w:rPr>
        <w:t xml:space="preserve">oído, </w:t>
      </w:r>
      <w:r w:rsidR="003F6840">
        <w:rPr>
          <w:lang w:val="es-MX"/>
        </w:rPr>
        <w:t xml:space="preserve">la </w:t>
      </w:r>
      <w:r w:rsidR="00624BBD" w:rsidRPr="003F6840">
        <w:rPr>
          <w:lang w:val="es-MX"/>
        </w:rPr>
        <w:t xml:space="preserve">nariz, </w:t>
      </w:r>
      <w:r w:rsidR="003F6840">
        <w:rPr>
          <w:lang w:val="es-MX"/>
        </w:rPr>
        <w:t xml:space="preserve">la </w:t>
      </w:r>
      <w:r w:rsidR="00624BBD" w:rsidRPr="003F6840">
        <w:rPr>
          <w:lang w:val="es-MX"/>
        </w:rPr>
        <w:t xml:space="preserve">lengua, </w:t>
      </w:r>
      <w:r w:rsidR="003F6840">
        <w:rPr>
          <w:lang w:val="es-MX"/>
        </w:rPr>
        <w:t xml:space="preserve">el </w:t>
      </w:r>
      <w:r w:rsidR="00624BBD" w:rsidRPr="003F6840">
        <w:rPr>
          <w:lang w:val="es-MX"/>
        </w:rPr>
        <w:t xml:space="preserve">cuerpo y </w:t>
      </w:r>
      <w:r w:rsidR="003F6840">
        <w:rPr>
          <w:lang w:val="es-MX"/>
        </w:rPr>
        <w:t xml:space="preserve">la </w:t>
      </w:r>
      <w:r w:rsidR="00624BBD" w:rsidRPr="003F6840">
        <w:rPr>
          <w:lang w:val="es-MX"/>
        </w:rPr>
        <w:t xml:space="preserve">mente se </w:t>
      </w:r>
      <w:r w:rsidR="003F6840">
        <w:rPr>
          <w:lang w:val="es-MX"/>
        </w:rPr>
        <w:t xml:space="preserve">le </w:t>
      </w:r>
      <w:r w:rsidR="002278E9">
        <w:rPr>
          <w:lang w:val="es-MX"/>
        </w:rPr>
        <w:t>denomina</w:t>
      </w:r>
      <w:r w:rsidR="00624BBD" w:rsidRPr="003F6840">
        <w:rPr>
          <w:lang w:val="es-MX"/>
        </w:rPr>
        <w:t xml:space="preserve"> </w:t>
      </w:r>
      <w:r w:rsidR="00624BBD" w:rsidRPr="003F6840">
        <w:rPr>
          <w:i/>
          <w:iCs/>
          <w:lang w:val="es-MX"/>
        </w:rPr>
        <w:t>Indriya</w:t>
      </w:r>
      <w:r w:rsidR="00624BBD" w:rsidRPr="003F6840">
        <w:rPr>
          <w:lang w:val="es-MX"/>
        </w:rPr>
        <w:t xml:space="preserve">). </w:t>
      </w:r>
      <w:r w:rsidR="00624BBD" w:rsidRPr="003F6840">
        <w:rPr>
          <w:i/>
          <w:iCs/>
          <w:lang w:val="es-MX"/>
        </w:rPr>
        <w:t>Indriya</w:t>
      </w:r>
      <w:r w:rsidR="00624BBD" w:rsidRPr="003F6840">
        <w:rPr>
          <w:lang w:val="es-MX"/>
        </w:rPr>
        <w:t xml:space="preserve"> significa gobernar. Al ver una vis</w:t>
      </w:r>
      <w:r w:rsidR="003F6840">
        <w:rPr>
          <w:lang w:val="es-MX"/>
        </w:rPr>
        <w:t>ión</w:t>
      </w:r>
      <w:r w:rsidR="00624BBD" w:rsidRPr="003F6840">
        <w:rPr>
          <w:lang w:val="es-MX"/>
        </w:rPr>
        <w:t>, el ojo (</w:t>
      </w:r>
      <w:r w:rsidR="00624BBD" w:rsidRPr="003F6840">
        <w:rPr>
          <w:i/>
          <w:iCs/>
          <w:lang w:val="es-MX"/>
        </w:rPr>
        <w:t>cakkhu pasāda</w:t>
      </w:r>
      <w:r w:rsidR="00624BBD" w:rsidRPr="003F6840">
        <w:rPr>
          <w:lang w:val="es-MX"/>
        </w:rPr>
        <w:t xml:space="preserve">) </w:t>
      </w:r>
      <w:r w:rsidR="00D35F2A">
        <w:rPr>
          <w:lang w:val="es-MX"/>
        </w:rPr>
        <w:t>corresponderá a</w:t>
      </w:r>
      <w:r w:rsidR="00624BBD" w:rsidRPr="003F6840">
        <w:rPr>
          <w:lang w:val="es-MX"/>
        </w:rPr>
        <w:t xml:space="preserve">l órgano rector. Si el ojo </w:t>
      </w:r>
      <w:r w:rsidR="00D35F2A">
        <w:rPr>
          <w:lang w:val="es-MX"/>
        </w:rPr>
        <w:t>fuese</w:t>
      </w:r>
      <w:r w:rsidR="00624BBD" w:rsidRPr="003F6840">
        <w:rPr>
          <w:lang w:val="es-MX"/>
        </w:rPr>
        <w:t xml:space="preserve"> defectuoso, no </w:t>
      </w:r>
      <w:r w:rsidR="003F6840">
        <w:rPr>
          <w:lang w:val="es-MX"/>
        </w:rPr>
        <w:t>podr</w:t>
      </w:r>
      <w:r w:rsidR="00D35F2A">
        <w:rPr>
          <w:lang w:val="es-MX"/>
        </w:rPr>
        <w:t>ía</w:t>
      </w:r>
      <w:r w:rsidR="003F6840">
        <w:rPr>
          <w:lang w:val="es-MX"/>
        </w:rPr>
        <w:t xml:space="preserve"> </w:t>
      </w:r>
      <w:r w:rsidR="00624BBD" w:rsidRPr="003F6840">
        <w:rPr>
          <w:lang w:val="es-MX"/>
        </w:rPr>
        <w:t>ver un objeto (la con</w:t>
      </w:r>
      <w:r w:rsidR="003F6840">
        <w:rPr>
          <w:lang w:val="es-MX"/>
        </w:rPr>
        <w:t>s</w:t>
      </w:r>
      <w:r w:rsidR="00624BBD" w:rsidRPr="003F6840">
        <w:rPr>
          <w:lang w:val="es-MX"/>
        </w:rPr>
        <w:t xml:space="preserve">ciencia del ojo no </w:t>
      </w:r>
      <w:r w:rsidR="00D35F2A">
        <w:rPr>
          <w:lang w:val="es-MX"/>
        </w:rPr>
        <w:t xml:space="preserve">podría </w:t>
      </w:r>
      <w:r w:rsidR="00624BBD" w:rsidRPr="003F6840">
        <w:rPr>
          <w:lang w:val="es-MX"/>
        </w:rPr>
        <w:t xml:space="preserve">surgir); por lo tanto, el </w:t>
      </w:r>
      <w:r w:rsidR="00A71641" w:rsidRPr="00D35F2A">
        <w:rPr>
          <w:i/>
          <w:iCs/>
          <w:lang w:val="es-MX"/>
        </w:rPr>
        <w:t>Buddha</w:t>
      </w:r>
      <w:r w:rsidR="00624BBD" w:rsidRPr="003F6840">
        <w:rPr>
          <w:lang w:val="es-MX"/>
        </w:rPr>
        <w:t xml:space="preserve"> </w:t>
      </w:r>
      <w:r w:rsidR="00D35F2A">
        <w:rPr>
          <w:lang w:val="es-MX"/>
        </w:rPr>
        <w:t>afirmó</w:t>
      </w:r>
      <w:r w:rsidR="00624BBD" w:rsidRPr="003F6840">
        <w:rPr>
          <w:lang w:val="es-MX"/>
        </w:rPr>
        <w:t xml:space="preserve"> que </w:t>
      </w:r>
      <w:r w:rsidR="003F6840">
        <w:rPr>
          <w:lang w:val="es-MX"/>
        </w:rPr>
        <w:t>a</w:t>
      </w:r>
      <w:r w:rsidR="00624BBD" w:rsidRPr="003F6840">
        <w:rPr>
          <w:lang w:val="es-MX"/>
        </w:rPr>
        <w:t xml:space="preserve">l ojo se </w:t>
      </w:r>
      <w:r w:rsidR="003F6840">
        <w:rPr>
          <w:lang w:val="es-MX"/>
        </w:rPr>
        <w:t xml:space="preserve">le </w:t>
      </w:r>
      <w:r w:rsidR="00D35F2A" w:rsidRPr="00D35F2A">
        <w:rPr>
          <w:lang w:val="es-MX"/>
        </w:rPr>
        <w:t xml:space="preserve">denomina </w:t>
      </w:r>
      <w:r w:rsidR="00624BBD" w:rsidRPr="003F6840">
        <w:rPr>
          <w:i/>
          <w:iCs/>
          <w:lang w:val="es-MX"/>
        </w:rPr>
        <w:t>cakkhundriya</w:t>
      </w:r>
      <w:r w:rsidR="00624BBD" w:rsidRPr="003F6840">
        <w:rPr>
          <w:lang w:val="es-MX"/>
        </w:rPr>
        <w:t>. De manera similar, al escuchar</w:t>
      </w:r>
      <w:r w:rsidR="000B609E">
        <w:rPr>
          <w:lang w:val="es-MX"/>
        </w:rPr>
        <w:t>se</w:t>
      </w:r>
      <w:r w:rsidR="00624BBD" w:rsidRPr="003F6840">
        <w:rPr>
          <w:lang w:val="es-MX"/>
        </w:rPr>
        <w:t xml:space="preserve"> un sonido, el oído (</w:t>
      </w:r>
      <w:r w:rsidR="00624BBD" w:rsidRPr="003F6840">
        <w:rPr>
          <w:i/>
          <w:iCs/>
          <w:lang w:val="es-MX"/>
        </w:rPr>
        <w:t>sota pasāda</w:t>
      </w:r>
      <w:r w:rsidR="00624BBD" w:rsidRPr="003F6840">
        <w:rPr>
          <w:lang w:val="es-MX"/>
        </w:rPr>
        <w:t xml:space="preserve">) </w:t>
      </w:r>
      <w:r w:rsidR="000B609E">
        <w:rPr>
          <w:lang w:val="es-MX"/>
        </w:rPr>
        <w:t>corresponderá a su</w:t>
      </w:r>
      <w:r w:rsidR="00624BBD" w:rsidRPr="003F6840">
        <w:rPr>
          <w:lang w:val="es-MX"/>
        </w:rPr>
        <w:t xml:space="preserve"> órgano rector. Si el oído </w:t>
      </w:r>
      <w:r w:rsidR="000B609E">
        <w:rPr>
          <w:lang w:val="es-MX"/>
        </w:rPr>
        <w:t>fuese</w:t>
      </w:r>
      <w:r w:rsidR="00624BBD" w:rsidRPr="003F6840">
        <w:rPr>
          <w:lang w:val="es-MX"/>
        </w:rPr>
        <w:t xml:space="preserve"> defectuoso, no </w:t>
      </w:r>
      <w:r w:rsidR="000B609E" w:rsidRPr="000B609E">
        <w:rPr>
          <w:lang w:val="es-MX"/>
        </w:rPr>
        <w:t xml:space="preserve">podría </w:t>
      </w:r>
      <w:r w:rsidR="00624BBD" w:rsidRPr="003F6840">
        <w:rPr>
          <w:lang w:val="es-MX"/>
        </w:rPr>
        <w:t xml:space="preserve">escuchar </w:t>
      </w:r>
      <w:r w:rsidR="000B609E">
        <w:rPr>
          <w:lang w:val="es-MX"/>
        </w:rPr>
        <w:t>tal</w:t>
      </w:r>
      <w:r w:rsidR="00624BBD" w:rsidRPr="003F6840">
        <w:rPr>
          <w:lang w:val="es-MX"/>
        </w:rPr>
        <w:t xml:space="preserve"> sonido (no </w:t>
      </w:r>
      <w:r w:rsidR="00732D6E">
        <w:rPr>
          <w:lang w:val="es-MX"/>
        </w:rPr>
        <w:t xml:space="preserve">podrá </w:t>
      </w:r>
      <w:r w:rsidR="00624BBD" w:rsidRPr="003F6840">
        <w:rPr>
          <w:lang w:val="es-MX"/>
        </w:rPr>
        <w:t>surgir la con</w:t>
      </w:r>
      <w:r w:rsidR="00732D6E">
        <w:rPr>
          <w:lang w:val="es-MX"/>
        </w:rPr>
        <w:t>s</w:t>
      </w:r>
      <w:r w:rsidR="00624BBD" w:rsidRPr="003F6840">
        <w:rPr>
          <w:lang w:val="es-MX"/>
        </w:rPr>
        <w:t xml:space="preserve">ciencia del oído); por lo tanto, </w:t>
      </w:r>
      <w:r w:rsidR="00732D6E">
        <w:rPr>
          <w:lang w:val="es-MX"/>
        </w:rPr>
        <w:t>a</w:t>
      </w:r>
      <w:r w:rsidR="00151140">
        <w:rPr>
          <w:lang w:val="es-MX"/>
        </w:rPr>
        <w:t>l</w:t>
      </w:r>
      <w:r w:rsidR="00624BBD" w:rsidRPr="003F6840">
        <w:rPr>
          <w:lang w:val="es-MX"/>
        </w:rPr>
        <w:t xml:space="preserve"> </w:t>
      </w:r>
      <w:r w:rsidR="00151140">
        <w:rPr>
          <w:lang w:val="es-MX"/>
        </w:rPr>
        <w:t>oído</w:t>
      </w:r>
      <w:r w:rsidR="00624BBD" w:rsidRPr="003F6840">
        <w:rPr>
          <w:lang w:val="es-MX"/>
        </w:rPr>
        <w:t xml:space="preserve"> se </w:t>
      </w:r>
      <w:r>
        <w:rPr>
          <w:lang w:val="es-MX"/>
        </w:rPr>
        <w:t xml:space="preserve">le </w:t>
      </w:r>
      <w:r w:rsidR="00151140" w:rsidRPr="00151140">
        <w:rPr>
          <w:lang w:val="es-MX"/>
        </w:rPr>
        <w:t xml:space="preserve">denomina </w:t>
      </w:r>
      <w:r w:rsidR="00624BBD" w:rsidRPr="003F6840">
        <w:rPr>
          <w:i/>
          <w:iCs/>
          <w:lang w:val="es-MX"/>
        </w:rPr>
        <w:t>sotindriya</w:t>
      </w:r>
      <w:r w:rsidR="00624BBD" w:rsidRPr="003F6840">
        <w:rPr>
          <w:lang w:val="es-MX"/>
        </w:rPr>
        <w:t>. Al oler</w:t>
      </w:r>
      <w:r w:rsidR="006F4661">
        <w:rPr>
          <w:lang w:val="es-MX"/>
        </w:rPr>
        <w:t>se</w:t>
      </w:r>
      <w:r w:rsidR="00624BBD" w:rsidRPr="003F6840">
        <w:rPr>
          <w:lang w:val="es-MX"/>
        </w:rPr>
        <w:t xml:space="preserve"> un olor, la nariz (</w:t>
      </w:r>
      <w:r w:rsidR="00624BBD" w:rsidRPr="003F6840">
        <w:rPr>
          <w:i/>
          <w:iCs/>
          <w:lang w:val="es-MX"/>
        </w:rPr>
        <w:t>ghāna pasāda</w:t>
      </w:r>
      <w:r w:rsidR="00624BBD" w:rsidRPr="003F6840">
        <w:rPr>
          <w:lang w:val="es-MX"/>
        </w:rPr>
        <w:t xml:space="preserve">) </w:t>
      </w:r>
      <w:r w:rsidR="006F4661">
        <w:rPr>
          <w:lang w:val="es-MX"/>
        </w:rPr>
        <w:t>corresponderá</w:t>
      </w:r>
      <w:r w:rsidR="00624BBD" w:rsidRPr="003F6840">
        <w:rPr>
          <w:lang w:val="es-MX"/>
        </w:rPr>
        <w:t xml:space="preserve"> </w:t>
      </w:r>
      <w:r w:rsidR="006F4661">
        <w:rPr>
          <w:lang w:val="es-MX"/>
        </w:rPr>
        <w:t>a su</w:t>
      </w:r>
      <w:r w:rsidR="00624BBD" w:rsidRPr="003F6840">
        <w:rPr>
          <w:lang w:val="es-MX"/>
        </w:rPr>
        <w:t xml:space="preserve"> órgano rector; si la nariz </w:t>
      </w:r>
      <w:r w:rsidR="006F4661">
        <w:rPr>
          <w:lang w:val="es-MX"/>
        </w:rPr>
        <w:t>fuese</w:t>
      </w:r>
      <w:r w:rsidR="00624BBD" w:rsidRPr="003F6840">
        <w:rPr>
          <w:lang w:val="es-MX"/>
        </w:rPr>
        <w:t xml:space="preserve"> defectuosa, no </w:t>
      </w:r>
      <w:r w:rsidR="006F4661" w:rsidRPr="006F4661">
        <w:rPr>
          <w:lang w:val="es-MX"/>
        </w:rPr>
        <w:t xml:space="preserve">podría </w:t>
      </w:r>
      <w:r w:rsidR="00624BBD" w:rsidRPr="003F6840">
        <w:rPr>
          <w:lang w:val="es-MX"/>
        </w:rPr>
        <w:t>oler</w:t>
      </w:r>
      <w:r w:rsidR="006F4661">
        <w:rPr>
          <w:lang w:val="es-MX"/>
        </w:rPr>
        <w:t>se</w:t>
      </w:r>
      <w:r w:rsidR="00624BBD" w:rsidRPr="003F6840">
        <w:rPr>
          <w:lang w:val="es-MX"/>
        </w:rPr>
        <w:t xml:space="preserve"> ningún olor (no </w:t>
      </w:r>
      <w:r w:rsidR="00392A51" w:rsidRPr="00392A51">
        <w:rPr>
          <w:lang w:val="es-MX"/>
        </w:rPr>
        <w:t xml:space="preserve">podría </w:t>
      </w:r>
      <w:r w:rsidR="00624BBD" w:rsidRPr="003F6840">
        <w:rPr>
          <w:lang w:val="es-MX"/>
        </w:rPr>
        <w:t>surgir la con</w:t>
      </w:r>
      <w:r w:rsidR="00732D6E">
        <w:rPr>
          <w:lang w:val="es-MX"/>
        </w:rPr>
        <w:t>s</w:t>
      </w:r>
      <w:r w:rsidR="00624BBD" w:rsidRPr="003F6840">
        <w:rPr>
          <w:lang w:val="es-MX"/>
        </w:rPr>
        <w:t xml:space="preserve">ciencia de la nariz); por lo tanto, </w:t>
      </w:r>
      <w:r w:rsidR="00732D6E">
        <w:rPr>
          <w:lang w:val="es-MX"/>
        </w:rPr>
        <w:t xml:space="preserve">a </w:t>
      </w:r>
      <w:r w:rsidR="00624BBD" w:rsidRPr="003F6840">
        <w:rPr>
          <w:lang w:val="es-MX"/>
        </w:rPr>
        <w:t xml:space="preserve">la nariz se </w:t>
      </w:r>
      <w:r>
        <w:rPr>
          <w:lang w:val="es-MX"/>
        </w:rPr>
        <w:t xml:space="preserve">le </w:t>
      </w:r>
      <w:r w:rsidR="00CD2CD4" w:rsidRPr="00CD2CD4">
        <w:rPr>
          <w:lang w:val="es-MX"/>
        </w:rPr>
        <w:t xml:space="preserve">denomina </w:t>
      </w:r>
      <w:r w:rsidR="00624BBD" w:rsidRPr="003F6840">
        <w:rPr>
          <w:i/>
          <w:iCs/>
          <w:lang w:val="es-MX"/>
        </w:rPr>
        <w:t>ghānindriya</w:t>
      </w:r>
      <w:r w:rsidR="00624BBD" w:rsidRPr="003F6840">
        <w:rPr>
          <w:lang w:val="es-MX"/>
        </w:rPr>
        <w:t>. Al probar</w:t>
      </w:r>
      <w:r w:rsidR="00CD2CD4">
        <w:rPr>
          <w:lang w:val="es-MX"/>
        </w:rPr>
        <w:t>se</w:t>
      </w:r>
      <w:r w:rsidR="00624BBD" w:rsidRPr="003F6840">
        <w:rPr>
          <w:lang w:val="es-MX"/>
        </w:rPr>
        <w:t xml:space="preserve"> un sabor, la lengua (</w:t>
      </w:r>
      <w:r w:rsidR="00624BBD" w:rsidRPr="003F6840">
        <w:rPr>
          <w:i/>
          <w:iCs/>
          <w:lang w:val="es-MX"/>
        </w:rPr>
        <w:t>jivhā</w:t>
      </w:r>
      <w:r w:rsidR="00624BBD" w:rsidRPr="003F6840">
        <w:rPr>
          <w:lang w:val="es-MX"/>
        </w:rPr>
        <w:t xml:space="preserve"> </w:t>
      </w:r>
      <w:r w:rsidR="00624BBD" w:rsidRPr="003F6840">
        <w:rPr>
          <w:i/>
          <w:iCs/>
          <w:lang w:val="es-MX"/>
        </w:rPr>
        <w:t>pasāda</w:t>
      </w:r>
      <w:r w:rsidR="00624BBD" w:rsidRPr="003F6840">
        <w:rPr>
          <w:lang w:val="es-MX"/>
        </w:rPr>
        <w:t xml:space="preserve">) </w:t>
      </w:r>
      <w:r w:rsidR="00CD2CD4">
        <w:rPr>
          <w:lang w:val="es-MX"/>
        </w:rPr>
        <w:t>corresponderá a su</w:t>
      </w:r>
      <w:r w:rsidR="00624BBD" w:rsidRPr="003F6840">
        <w:rPr>
          <w:lang w:val="es-MX"/>
        </w:rPr>
        <w:t xml:space="preserve"> órgano rector. Si la lengua </w:t>
      </w:r>
      <w:r w:rsidR="00CD2CD4">
        <w:rPr>
          <w:lang w:val="es-MX"/>
        </w:rPr>
        <w:t>fuese</w:t>
      </w:r>
      <w:r w:rsidR="00624BBD" w:rsidRPr="003F6840">
        <w:rPr>
          <w:lang w:val="es-MX"/>
        </w:rPr>
        <w:t xml:space="preserve"> defectuosa, no </w:t>
      </w:r>
      <w:r w:rsidR="00CD2CD4" w:rsidRPr="00CD2CD4">
        <w:rPr>
          <w:lang w:val="es-MX"/>
        </w:rPr>
        <w:t xml:space="preserve">podría </w:t>
      </w:r>
      <w:r w:rsidR="00624BBD" w:rsidRPr="003F6840">
        <w:rPr>
          <w:lang w:val="es-MX"/>
        </w:rPr>
        <w:t>saborear</w:t>
      </w:r>
      <w:r w:rsidR="00CD2CD4">
        <w:rPr>
          <w:lang w:val="es-MX"/>
        </w:rPr>
        <w:t>se</w:t>
      </w:r>
      <w:r w:rsidR="00624BBD" w:rsidRPr="003F6840">
        <w:rPr>
          <w:lang w:val="es-MX"/>
        </w:rPr>
        <w:t xml:space="preserve"> </w:t>
      </w:r>
      <w:r w:rsidR="00CD2CD4">
        <w:rPr>
          <w:lang w:val="es-MX"/>
        </w:rPr>
        <w:t>ningún</w:t>
      </w:r>
      <w:r w:rsidR="00624BBD" w:rsidRPr="003F6840">
        <w:rPr>
          <w:lang w:val="es-MX"/>
        </w:rPr>
        <w:t xml:space="preserve"> sabor (no </w:t>
      </w:r>
      <w:r w:rsidR="00CD2CD4" w:rsidRPr="00CD2CD4">
        <w:rPr>
          <w:lang w:val="es-MX"/>
        </w:rPr>
        <w:t xml:space="preserve">podría </w:t>
      </w:r>
      <w:r w:rsidR="00624BBD" w:rsidRPr="003F6840">
        <w:rPr>
          <w:lang w:val="es-MX"/>
        </w:rPr>
        <w:t>surgir la con</w:t>
      </w:r>
      <w:r>
        <w:rPr>
          <w:lang w:val="es-MX"/>
        </w:rPr>
        <w:t>s</w:t>
      </w:r>
      <w:r w:rsidR="00624BBD" w:rsidRPr="003F6840">
        <w:rPr>
          <w:lang w:val="es-MX"/>
        </w:rPr>
        <w:t xml:space="preserve">ciencia de la lengua); por lo tanto, </w:t>
      </w:r>
      <w:r w:rsidR="00732D6E">
        <w:rPr>
          <w:lang w:val="es-MX"/>
        </w:rPr>
        <w:t xml:space="preserve">a </w:t>
      </w:r>
      <w:r w:rsidR="00624BBD" w:rsidRPr="003F6840">
        <w:rPr>
          <w:lang w:val="es-MX"/>
        </w:rPr>
        <w:t xml:space="preserve">la lengua se </w:t>
      </w:r>
      <w:r>
        <w:rPr>
          <w:lang w:val="es-MX"/>
        </w:rPr>
        <w:t xml:space="preserve">le </w:t>
      </w:r>
      <w:r w:rsidR="00CD2CD4" w:rsidRPr="00CD2CD4">
        <w:rPr>
          <w:lang w:val="es-MX"/>
        </w:rPr>
        <w:t xml:space="preserve">denomina </w:t>
      </w:r>
      <w:r w:rsidR="00624BBD" w:rsidRPr="003F6840">
        <w:rPr>
          <w:i/>
          <w:iCs/>
          <w:lang w:val="es-MX"/>
        </w:rPr>
        <w:t>jivhindriya</w:t>
      </w:r>
      <w:r w:rsidR="00624BBD" w:rsidRPr="003F6840">
        <w:rPr>
          <w:lang w:val="es-MX"/>
        </w:rPr>
        <w:t xml:space="preserve">. Al </w:t>
      </w:r>
      <w:r w:rsidR="00CD2CD4">
        <w:rPr>
          <w:lang w:val="es-MX"/>
        </w:rPr>
        <w:t>sentirse</w:t>
      </w:r>
      <w:r w:rsidR="00624BBD" w:rsidRPr="003F6840">
        <w:rPr>
          <w:lang w:val="es-MX"/>
        </w:rPr>
        <w:t xml:space="preserve"> un objeto tangible, el cuerpo (</w:t>
      </w:r>
      <w:r w:rsidR="00624BBD" w:rsidRPr="003F6840">
        <w:rPr>
          <w:i/>
          <w:iCs/>
          <w:lang w:val="es-MX"/>
        </w:rPr>
        <w:t>kāya pasāda</w:t>
      </w:r>
      <w:r w:rsidR="00624BBD" w:rsidRPr="003F6840">
        <w:rPr>
          <w:lang w:val="es-MX"/>
        </w:rPr>
        <w:t xml:space="preserve">) </w:t>
      </w:r>
      <w:r w:rsidR="00CD2CD4">
        <w:rPr>
          <w:lang w:val="es-MX"/>
        </w:rPr>
        <w:t>corresponderá a su</w:t>
      </w:r>
      <w:r w:rsidR="00624BBD" w:rsidRPr="003F6840">
        <w:rPr>
          <w:lang w:val="es-MX"/>
        </w:rPr>
        <w:t xml:space="preserve"> órgano rector. Si el cuerpo </w:t>
      </w:r>
      <w:r w:rsidR="00CD2CD4">
        <w:rPr>
          <w:lang w:val="es-MX"/>
        </w:rPr>
        <w:t>fuese</w:t>
      </w:r>
      <w:r w:rsidR="00624BBD" w:rsidRPr="003F6840">
        <w:rPr>
          <w:lang w:val="es-MX"/>
        </w:rPr>
        <w:t xml:space="preserve"> defectuoso, no </w:t>
      </w:r>
      <w:r w:rsidR="00CD2CD4" w:rsidRPr="00CD2CD4">
        <w:rPr>
          <w:lang w:val="es-MX"/>
        </w:rPr>
        <w:t xml:space="preserve">podría </w:t>
      </w:r>
      <w:r w:rsidR="00624BBD" w:rsidRPr="003F6840">
        <w:rPr>
          <w:lang w:val="es-MX"/>
        </w:rPr>
        <w:t>sentir</w:t>
      </w:r>
      <w:r w:rsidR="00CD2CD4">
        <w:rPr>
          <w:lang w:val="es-MX"/>
        </w:rPr>
        <w:t>se</w:t>
      </w:r>
      <w:r w:rsidR="00624BBD" w:rsidRPr="003F6840">
        <w:rPr>
          <w:lang w:val="es-MX"/>
        </w:rPr>
        <w:t xml:space="preserve"> </w:t>
      </w:r>
      <w:r w:rsidR="0079207B">
        <w:rPr>
          <w:lang w:val="es-MX"/>
        </w:rPr>
        <w:t>ningún</w:t>
      </w:r>
      <w:r w:rsidR="00624BBD" w:rsidRPr="003F6840">
        <w:rPr>
          <w:lang w:val="es-MX"/>
        </w:rPr>
        <w:t xml:space="preserve"> objeto tangible (la con</w:t>
      </w:r>
      <w:r w:rsidR="00732D6E">
        <w:rPr>
          <w:lang w:val="es-MX"/>
        </w:rPr>
        <w:t>s</w:t>
      </w:r>
      <w:r w:rsidR="00624BBD" w:rsidRPr="003F6840">
        <w:rPr>
          <w:lang w:val="es-MX"/>
        </w:rPr>
        <w:t xml:space="preserve">ciencia del cuerpo no </w:t>
      </w:r>
      <w:r w:rsidR="0079207B" w:rsidRPr="0079207B">
        <w:rPr>
          <w:lang w:val="es-MX"/>
        </w:rPr>
        <w:t xml:space="preserve">podría </w:t>
      </w:r>
      <w:r w:rsidR="00624BBD" w:rsidRPr="003F6840">
        <w:rPr>
          <w:lang w:val="es-MX"/>
        </w:rPr>
        <w:t xml:space="preserve">surgir); por lo tanto, </w:t>
      </w:r>
      <w:r w:rsidR="00732D6E">
        <w:rPr>
          <w:lang w:val="es-MX"/>
        </w:rPr>
        <w:t>a</w:t>
      </w:r>
      <w:r w:rsidR="00624BBD" w:rsidRPr="003F6840">
        <w:rPr>
          <w:lang w:val="es-MX"/>
        </w:rPr>
        <w:t xml:space="preserve">l cuerpo se </w:t>
      </w:r>
      <w:r>
        <w:rPr>
          <w:lang w:val="es-MX"/>
        </w:rPr>
        <w:t xml:space="preserve">le </w:t>
      </w:r>
      <w:r w:rsidR="0079207B" w:rsidRPr="0079207B">
        <w:rPr>
          <w:lang w:val="es-MX"/>
        </w:rPr>
        <w:t xml:space="preserve">denomina </w:t>
      </w:r>
      <w:r w:rsidR="00624BBD" w:rsidRPr="003F6840">
        <w:rPr>
          <w:i/>
          <w:iCs/>
          <w:lang w:val="es-MX"/>
        </w:rPr>
        <w:t>kāyindriya</w:t>
      </w:r>
      <w:r w:rsidR="00624BBD" w:rsidRPr="003F6840">
        <w:rPr>
          <w:lang w:val="es-MX"/>
        </w:rPr>
        <w:t>. Al conocer</w:t>
      </w:r>
      <w:r w:rsidR="007C6ACB">
        <w:rPr>
          <w:lang w:val="es-MX"/>
        </w:rPr>
        <w:t>se</w:t>
      </w:r>
      <w:r w:rsidR="00624BBD" w:rsidRPr="003F6840">
        <w:rPr>
          <w:lang w:val="es-MX"/>
        </w:rPr>
        <w:t xml:space="preserve"> un objeto mental, la mente (</w:t>
      </w:r>
      <w:r w:rsidR="00624BBD" w:rsidRPr="00732D6E">
        <w:rPr>
          <w:i/>
          <w:iCs/>
          <w:lang w:val="es-MX"/>
        </w:rPr>
        <w:t>mana</w:t>
      </w:r>
      <w:r w:rsidR="00624BBD" w:rsidRPr="003F6840">
        <w:rPr>
          <w:lang w:val="es-MX"/>
        </w:rPr>
        <w:t xml:space="preserve">) </w:t>
      </w:r>
      <w:r w:rsidR="007C6ACB">
        <w:rPr>
          <w:lang w:val="es-MX"/>
        </w:rPr>
        <w:t>corresponderá a su</w:t>
      </w:r>
      <w:r w:rsidR="00624BBD" w:rsidRPr="003F6840">
        <w:rPr>
          <w:lang w:val="es-MX"/>
        </w:rPr>
        <w:t xml:space="preserve"> órgano rector.</w:t>
      </w:r>
      <w:r w:rsidR="00732D6E">
        <w:rPr>
          <w:lang w:val="es-MX"/>
        </w:rPr>
        <w:t xml:space="preserve"> </w:t>
      </w:r>
      <w:r w:rsidR="00624BBD" w:rsidRPr="003F6840">
        <w:rPr>
          <w:lang w:val="es-MX"/>
        </w:rPr>
        <w:t xml:space="preserve">Sin </w:t>
      </w:r>
      <w:r w:rsidR="007C6ACB">
        <w:rPr>
          <w:lang w:val="es-MX"/>
        </w:rPr>
        <w:t xml:space="preserve">dicha </w:t>
      </w:r>
      <w:r w:rsidR="00624BBD" w:rsidRPr="003F6840">
        <w:rPr>
          <w:lang w:val="es-MX"/>
        </w:rPr>
        <w:t xml:space="preserve">mente no </w:t>
      </w:r>
      <w:r w:rsidR="007C6ACB" w:rsidRPr="007C6ACB">
        <w:rPr>
          <w:lang w:val="es-MX"/>
        </w:rPr>
        <w:t xml:space="preserve">podría </w:t>
      </w:r>
      <w:r w:rsidR="00624BBD" w:rsidRPr="003F6840">
        <w:rPr>
          <w:lang w:val="es-MX"/>
        </w:rPr>
        <w:t>surgir la con</w:t>
      </w:r>
      <w:r>
        <w:rPr>
          <w:lang w:val="es-MX"/>
        </w:rPr>
        <w:t>s</w:t>
      </w:r>
      <w:r w:rsidR="00624BBD" w:rsidRPr="003F6840">
        <w:rPr>
          <w:lang w:val="es-MX"/>
        </w:rPr>
        <w:t>ciencia ment</w:t>
      </w:r>
      <w:r w:rsidR="007C6ACB">
        <w:rPr>
          <w:lang w:val="es-MX"/>
        </w:rPr>
        <w:t>al</w:t>
      </w:r>
      <w:r w:rsidR="00624BBD" w:rsidRPr="003F6840">
        <w:rPr>
          <w:lang w:val="es-MX"/>
        </w:rPr>
        <w:t xml:space="preserve">; por lo tanto, </w:t>
      </w:r>
      <w:r>
        <w:rPr>
          <w:lang w:val="es-MX"/>
        </w:rPr>
        <w:t xml:space="preserve">a </w:t>
      </w:r>
      <w:r w:rsidR="00624BBD" w:rsidRPr="003F6840">
        <w:rPr>
          <w:lang w:val="es-MX"/>
        </w:rPr>
        <w:t xml:space="preserve">la mente se </w:t>
      </w:r>
      <w:r>
        <w:rPr>
          <w:lang w:val="es-MX"/>
        </w:rPr>
        <w:t xml:space="preserve">le </w:t>
      </w:r>
      <w:r w:rsidR="007C6ACB" w:rsidRPr="007C6ACB">
        <w:rPr>
          <w:lang w:val="es-MX"/>
        </w:rPr>
        <w:t xml:space="preserve">denomina </w:t>
      </w:r>
      <w:r w:rsidR="00624BBD" w:rsidRPr="003F6840">
        <w:rPr>
          <w:i/>
          <w:iCs/>
          <w:lang w:val="es-MX"/>
        </w:rPr>
        <w:t>manidriya</w:t>
      </w:r>
      <w:r w:rsidR="00624BBD" w:rsidRPr="003F6840">
        <w:rPr>
          <w:lang w:val="es-MX"/>
        </w:rPr>
        <w:t>.</w:t>
      </w:r>
      <w:r w:rsidR="00732D6E">
        <w:rPr>
          <w:lang w:val="es-MX"/>
        </w:rPr>
        <w:t xml:space="preserve"> </w:t>
      </w:r>
      <w:r w:rsidR="00624BBD" w:rsidRPr="003F6840">
        <w:rPr>
          <w:lang w:val="es-MX"/>
        </w:rPr>
        <w:t xml:space="preserve">Por lo tanto, </w:t>
      </w:r>
      <w:r>
        <w:rPr>
          <w:lang w:val="es-MX"/>
        </w:rPr>
        <w:t xml:space="preserve">a la </w:t>
      </w:r>
      <w:r w:rsidR="00624BBD" w:rsidRPr="003F6840">
        <w:rPr>
          <w:lang w:val="es-MX"/>
        </w:rPr>
        <w:t>prote</w:t>
      </w:r>
      <w:r>
        <w:rPr>
          <w:lang w:val="es-MX"/>
        </w:rPr>
        <w:t>cción de</w:t>
      </w:r>
      <w:r w:rsidR="00624BBD" w:rsidRPr="003F6840">
        <w:rPr>
          <w:lang w:val="es-MX"/>
        </w:rPr>
        <w:t xml:space="preserve"> estas seis facultades (</w:t>
      </w:r>
      <w:r w:rsidR="00624BBD" w:rsidRPr="003F6840">
        <w:rPr>
          <w:i/>
          <w:iCs/>
          <w:lang w:val="es-MX"/>
        </w:rPr>
        <w:t>indriya</w:t>
      </w:r>
      <w:r w:rsidR="00624BBD" w:rsidRPr="003F6840">
        <w:rPr>
          <w:lang w:val="es-MX"/>
        </w:rPr>
        <w:t xml:space="preserve">) se </w:t>
      </w:r>
      <w:r w:rsidR="00732D6E">
        <w:rPr>
          <w:lang w:val="es-MX"/>
        </w:rPr>
        <w:t xml:space="preserve">le </w:t>
      </w:r>
      <w:r w:rsidR="007C6ACB" w:rsidRPr="007C6ACB">
        <w:rPr>
          <w:lang w:val="es-MX"/>
        </w:rPr>
        <w:t xml:space="preserve">denomina </w:t>
      </w:r>
      <w:r w:rsidR="00624BBD" w:rsidRPr="00732D6E">
        <w:rPr>
          <w:i/>
          <w:iCs/>
          <w:lang w:val="es-MX"/>
        </w:rPr>
        <w:t>Indriyasamvara</w:t>
      </w:r>
      <w:r w:rsidR="00F360EA">
        <w:rPr>
          <w:i/>
          <w:iCs/>
          <w:lang w:val="es-MX"/>
        </w:rPr>
        <w:t>‒</w:t>
      </w:r>
      <w:r w:rsidR="00624BBD" w:rsidRPr="00732D6E">
        <w:rPr>
          <w:i/>
          <w:iCs/>
          <w:lang w:val="es-MX"/>
        </w:rPr>
        <w:t>sīla</w:t>
      </w:r>
      <w:r w:rsidR="00624BBD" w:rsidRPr="003F6840">
        <w:rPr>
          <w:lang w:val="es-MX"/>
        </w:rPr>
        <w:t>.]</w:t>
      </w:r>
    </w:p>
    <w:p w14:paraId="6CE8F568" w14:textId="73F78FC7" w:rsidR="00624BBD" w:rsidRPr="003F6840" w:rsidRDefault="00624BBD" w:rsidP="00624BBD">
      <w:pPr>
        <w:rPr>
          <w:lang w:val="es-MX"/>
        </w:rPr>
      </w:pPr>
      <w:r w:rsidRPr="003F6840">
        <w:rPr>
          <w:lang w:val="es-MX"/>
        </w:rPr>
        <w:t>Así es como se guardan las seis facultades sensoriales: cuando se ve</w:t>
      </w:r>
      <w:r w:rsidR="00292B37">
        <w:rPr>
          <w:lang w:val="es-MX"/>
        </w:rPr>
        <w:t>a</w:t>
      </w:r>
      <w:r w:rsidRPr="003F6840">
        <w:rPr>
          <w:lang w:val="es-MX"/>
        </w:rPr>
        <w:t xml:space="preserve"> un objeto visible con el ojo, uno debe</w:t>
      </w:r>
      <w:r w:rsidR="00292B37">
        <w:rPr>
          <w:lang w:val="es-MX"/>
        </w:rPr>
        <w:t>ría</w:t>
      </w:r>
      <w:r w:rsidRPr="003F6840">
        <w:rPr>
          <w:lang w:val="es-MX"/>
        </w:rPr>
        <w:t xml:space="preserve"> ser consciente de </w:t>
      </w:r>
      <w:r w:rsidR="006B42E7">
        <w:rPr>
          <w:lang w:val="es-MX"/>
        </w:rPr>
        <w:t>ello</w:t>
      </w:r>
      <w:r w:rsidRPr="003F6840">
        <w:rPr>
          <w:lang w:val="es-MX"/>
        </w:rPr>
        <w:t xml:space="preserve"> s</w:t>
      </w:r>
      <w:r w:rsidR="00292B37">
        <w:rPr>
          <w:lang w:val="es-MX"/>
        </w:rPr>
        <w:t>ó</w:t>
      </w:r>
      <w:r w:rsidRPr="003F6840">
        <w:rPr>
          <w:lang w:val="es-MX"/>
        </w:rPr>
        <w:t>lo como un objeto visible; uno no debería conocer ni siquiera el aspecto general de lo que se ve</w:t>
      </w:r>
      <w:r w:rsidR="00292B37">
        <w:rPr>
          <w:lang w:val="es-MX"/>
        </w:rPr>
        <w:t>a</w:t>
      </w:r>
      <w:r w:rsidRPr="003F6840">
        <w:rPr>
          <w:lang w:val="es-MX"/>
        </w:rPr>
        <w:t xml:space="preserve">, </w:t>
      </w:r>
      <w:r w:rsidR="00732D6E">
        <w:rPr>
          <w:lang w:val="es-MX"/>
        </w:rPr>
        <w:t xml:space="preserve">por ejemplo, </w:t>
      </w:r>
      <w:r w:rsidR="00A71641" w:rsidRPr="003F6840">
        <w:rPr>
          <w:lang w:val="es-MX"/>
        </w:rPr>
        <w:t>“</w:t>
      </w:r>
      <w:r w:rsidR="001903DB">
        <w:rPr>
          <w:lang w:val="es-MX"/>
        </w:rPr>
        <w:t>e</w:t>
      </w:r>
      <w:r w:rsidRPr="003F6840">
        <w:rPr>
          <w:lang w:val="es-MX"/>
        </w:rPr>
        <w:t>sto es una mujer</w:t>
      </w:r>
      <w:r w:rsidR="00A71641" w:rsidRPr="003F6840">
        <w:rPr>
          <w:lang w:val="es-MX"/>
        </w:rPr>
        <w:t>”</w:t>
      </w:r>
      <w:r w:rsidRPr="003F6840">
        <w:rPr>
          <w:lang w:val="es-MX"/>
        </w:rPr>
        <w:t xml:space="preserve">, </w:t>
      </w:r>
      <w:r w:rsidR="00A71641" w:rsidRPr="003F6840">
        <w:rPr>
          <w:lang w:val="es-MX"/>
        </w:rPr>
        <w:t>“</w:t>
      </w:r>
      <w:r w:rsidRPr="003F6840">
        <w:rPr>
          <w:lang w:val="es-MX"/>
        </w:rPr>
        <w:t>esto es un hombre</w:t>
      </w:r>
      <w:r w:rsidR="00A71641" w:rsidRPr="003F6840">
        <w:rPr>
          <w:lang w:val="es-MX"/>
        </w:rPr>
        <w:t>”</w:t>
      </w:r>
      <w:r w:rsidRPr="003F6840">
        <w:rPr>
          <w:lang w:val="es-MX"/>
        </w:rPr>
        <w:t xml:space="preserve">, </w:t>
      </w:r>
      <w:r w:rsidR="00A71641" w:rsidRPr="003F6840">
        <w:rPr>
          <w:lang w:val="es-MX"/>
        </w:rPr>
        <w:t>“</w:t>
      </w:r>
      <w:r w:rsidRPr="003F6840">
        <w:rPr>
          <w:lang w:val="es-MX"/>
        </w:rPr>
        <w:t>esto es hermoso</w:t>
      </w:r>
      <w:r w:rsidR="00A71641" w:rsidRPr="003F6840">
        <w:rPr>
          <w:lang w:val="es-MX"/>
        </w:rPr>
        <w:t>”</w:t>
      </w:r>
      <w:r w:rsidRPr="003F6840">
        <w:rPr>
          <w:lang w:val="es-MX"/>
        </w:rPr>
        <w:t>, e</w:t>
      </w:r>
      <w:r w:rsidR="001903DB">
        <w:rPr>
          <w:lang w:val="es-MX"/>
        </w:rPr>
        <w:t>ll</w:t>
      </w:r>
      <w:r w:rsidRPr="003F6840">
        <w:rPr>
          <w:lang w:val="es-MX"/>
        </w:rPr>
        <w:t>o provocará el surgimiento de impurezas. Tampoco se debe</w:t>
      </w:r>
      <w:r w:rsidR="001903DB">
        <w:rPr>
          <w:lang w:val="es-MX"/>
        </w:rPr>
        <w:t>ría</w:t>
      </w:r>
      <w:r w:rsidRPr="003F6840">
        <w:rPr>
          <w:lang w:val="es-MX"/>
        </w:rPr>
        <w:t xml:space="preserve"> prestar atención a los detalles (</w:t>
      </w:r>
      <w:r w:rsidRPr="003F6840">
        <w:rPr>
          <w:i/>
          <w:iCs/>
          <w:lang w:val="es-MX"/>
        </w:rPr>
        <w:t>anubyañjana</w:t>
      </w:r>
      <w:r w:rsidRPr="003F6840">
        <w:rPr>
          <w:lang w:val="es-MX"/>
        </w:rPr>
        <w:t xml:space="preserve">) con respecto al signo o imagen de </w:t>
      </w:r>
      <w:r w:rsidR="001903DB">
        <w:rPr>
          <w:lang w:val="es-MX"/>
        </w:rPr>
        <w:t>un</w:t>
      </w:r>
      <w:r w:rsidRPr="003F6840">
        <w:rPr>
          <w:lang w:val="es-MX"/>
        </w:rPr>
        <w:t xml:space="preserve">a mujer, hombre, etc., como la forma de la mano, la pierna, etc., la forma de sonreír, reír, hablar, etc., mirar a un lado, etc., </w:t>
      </w:r>
      <w:r w:rsidR="00732D6E">
        <w:rPr>
          <w:lang w:val="es-MX"/>
        </w:rPr>
        <w:t xml:space="preserve">ello </w:t>
      </w:r>
      <w:r w:rsidRPr="003F6840">
        <w:rPr>
          <w:lang w:val="es-MX"/>
        </w:rPr>
        <w:t>provocar</w:t>
      </w:r>
      <w:r w:rsidR="001903DB">
        <w:rPr>
          <w:lang w:val="es-MX"/>
        </w:rPr>
        <w:t>ía</w:t>
      </w:r>
      <w:r w:rsidRPr="003F6840">
        <w:rPr>
          <w:lang w:val="es-MX"/>
        </w:rPr>
        <w:t xml:space="preserve"> el surgimiento </w:t>
      </w:r>
      <w:r w:rsidR="001903DB">
        <w:rPr>
          <w:lang w:val="es-MX"/>
        </w:rPr>
        <w:t xml:space="preserve">de </w:t>
      </w:r>
      <w:r w:rsidRPr="003F6840">
        <w:rPr>
          <w:lang w:val="es-MX"/>
        </w:rPr>
        <w:t>repeti</w:t>
      </w:r>
      <w:r w:rsidR="006B42E7">
        <w:rPr>
          <w:lang w:val="es-MX"/>
        </w:rPr>
        <w:t>tiv</w:t>
      </w:r>
      <w:r w:rsidR="001903DB">
        <w:rPr>
          <w:lang w:val="es-MX"/>
        </w:rPr>
        <w:t>as</w:t>
      </w:r>
      <w:r w:rsidRPr="003F6840">
        <w:rPr>
          <w:lang w:val="es-MX"/>
        </w:rPr>
        <w:t xml:space="preserve"> contaminaciones.</w:t>
      </w:r>
    </w:p>
    <w:p w14:paraId="79268536" w14:textId="77777777" w:rsidR="00624BBD" w:rsidRPr="003F6840" w:rsidRDefault="00624BBD" w:rsidP="008306CC">
      <w:pPr>
        <w:pStyle w:val="AParrafoSinSangriaPegado"/>
        <w:rPr>
          <w:b/>
          <w:bCs/>
        </w:rPr>
      </w:pPr>
      <w:r w:rsidRPr="003F6840">
        <w:rPr>
          <w:b/>
          <w:bCs/>
        </w:rPr>
        <w:t xml:space="preserve">Ejemplo del Venerable </w:t>
      </w:r>
      <w:r w:rsidRPr="001903DB">
        <w:rPr>
          <w:b/>
          <w:bCs/>
        </w:rPr>
        <w:t>Mahā</w:t>
      </w:r>
      <w:r w:rsidRPr="003F6840">
        <w:rPr>
          <w:b/>
          <w:bCs/>
        </w:rPr>
        <w:t xml:space="preserve"> Tissa:</w:t>
      </w:r>
    </w:p>
    <w:p w14:paraId="5B958A25" w14:textId="453EC76E" w:rsidR="00624BBD" w:rsidRPr="003F6840" w:rsidRDefault="00624BBD" w:rsidP="00624BBD">
      <w:pPr>
        <w:rPr>
          <w:lang w:val="es-MX"/>
        </w:rPr>
      </w:pPr>
      <w:r w:rsidRPr="003F6840">
        <w:rPr>
          <w:lang w:val="es-MX"/>
        </w:rPr>
        <w:t xml:space="preserve">Con respecto a la protección de la facultad de la vista, el Venerable Mahā Tissa </w:t>
      </w:r>
      <w:r w:rsidR="00EB7B6E">
        <w:rPr>
          <w:lang w:val="es-MX"/>
        </w:rPr>
        <w:t xml:space="preserve">que </w:t>
      </w:r>
      <w:r w:rsidRPr="003F6840">
        <w:rPr>
          <w:lang w:val="es-MX"/>
        </w:rPr>
        <w:t xml:space="preserve">vivía en la cima de la montaña Cetīya, debe mostrarse como ejemplo. Un día, el Venerable Mahā Tissa fue a Anurādha para </w:t>
      </w:r>
      <w:r w:rsidR="00EB7B6E">
        <w:rPr>
          <w:lang w:val="es-MX"/>
        </w:rPr>
        <w:t>solicitar</w:t>
      </w:r>
      <w:r w:rsidRPr="003F6840">
        <w:rPr>
          <w:lang w:val="es-MX"/>
        </w:rPr>
        <w:t xml:space="preserve"> </w:t>
      </w:r>
      <w:r w:rsidR="00A71641" w:rsidRPr="003F6840">
        <w:rPr>
          <w:lang w:val="es-MX"/>
        </w:rPr>
        <w:t>ofrenda</w:t>
      </w:r>
      <w:r w:rsidR="00F00510">
        <w:rPr>
          <w:lang w:val="es-MX"/>
        </w:rPr>
        <w:t>s</w:t>
      </w:r>
      <w:r w:rsidRPr="003F6840">
        <w:rPr>
          <w:lang w:val="es-MX"/>
        </w:rPr>
        <w:t>. Ese día, una mujer, que se había peleado con su marido, salió de su casa para volver a la casa de sus padres. Se había vestido con ropa fina. Al ver al Venerable, que venía con la moderación de sus facultades, se ri</w:t>
      </w:r>
      <w:r w:rsidR="00732D6E">
        <w:rPr>
          <w:lang w:val="es-MX"/>
        </w:rPr>
        <w:t>o</w:t>
      </w:r>
      <w:r w:rsidRPr="003F6840">
        <w:rPr>
          <w:lang w:val="es-MX"/>
        </w:rPr>
        <w:t xml:space="preserve"> a carcajadas con el pensamiento: </w:t>
      </w:r>
      <w:r w:rsidR="00A71641" w:rsidRPr="003F6840">
        <w:rPr>
          <w:lang w:val="es-MX"/>
        </w:rPr>
        <w:t>“</w:t>
      </w:r>
      <w:r w:rsidRPr="003F6840">
        <w:rPr>
          <w:lang w:val="es-MX"/>
        </w:rPr>
        <w:t>Lo haré mi marido después de seducirlo</w:t>
      </w:r>
      <w:r w:rsidR="00A71641" w:rsidRPr="003F6840">
        <w:rPr>
          <w:lang w:val="es-MX"/>
        </w:rPr>
        <w:t>”</w:t>
      </w:r>
      <w:r w:rsidRPr="003F6840">
        <w:rPr>
          <w:lang w:val="es-MX"/>
        </w:rPr>
        <w:t>. El Venerable Mahā Tissa miró hacia arriba para ver qué era. Al ver los huesos de sus dientes, desarrolló la percepción de la maldad (</w:t>
      </w:r>
      <w:r w:rsidRPr="003F6840">
        <w:rPr>
          <w:i/>
          <w:iCs/>
          <w:lang w:val="es-MX"/>
        </w:rPr>
        <w:t>Asubha saññā</w:t>
      </w:r>
      <w:r w:rsidRPr="003F6840">
        <w:rPr>
          <w:lang w:val="es-MX"/>
        </w:rPr>
        <w:t xml:space="preserve">)y al contemplarla, </w:t>
      </w:r>
      <w:r w:rsidR="00213E34">
        <w:rPr>
          <w:lang w:val="es-MX"/>
        </w:rPr>
        <w:t>consumó</w:t>
      </w:r>
      <w:r w:rsidRPr="003F6840">
        <w:rPr>
          <w:lang w:val="es-MX"/>
        </w:rPr>
        <w:t xml:space="preserve"> el estado de </w:t>
      </w:r>
      <w:r w:rsidRPr="003F6840">
        <w:rPr>
          <w:i/>
          <w:iCs/>
          <w:lang w:val="es-MX"/>
        </w:rPr>
        <w:t>arahat</w:t>
      </w:r>
      <w:r w:rsidRPr="003F6840">
        <w:rPr>
          <w:lang w:val="es-MX"/>
        </w:rPr>
        <w:t>.</w:t>
      </w:r>
    </w:p>
    <w:p w14:paraId="717FC1C8" w14:textId="77777777" w:rsidR="00624BBD" w:rsidRPr="003F6840" w:rsidRDefault="00624BBD" w:rsidP="00624BBD">
      <w:pPr>
        <w:rPr>
          <w:lang w:val="es-MX"/>
        </w:rPr>
      </w:pPr>
      <w:r w:rsidRPr="003F6840">
        <w:rPr>
          <w:lang w:val="es-MX"/>
        </w:rPr>
        <w:t>Su marido, que iba tras ella, vio al Venerable y le preguntó:</w:t>
      </w:r>
    </w:p>
    <w:p w14:paraId="473D57EA" w14:textId="7DD21F39" w:rsidR="00624BBD" w:rsidRPr="003F6840" w:rsidRDefault="00A71641" w:rsidP="00624BBD">
      <w:pPr>
        <w:rPr>
          <w:lang w:val="es-MX"/>
        </w:rPr>
      </w:pPr>
      <w:r w:rsidRPr="003F6840">
        <w:rPr>
          <w:lang w:val="es-MX"/>
        </w:rPr>
        <w:t>“</w:t>
      </w:r>
      <w:r w:rsidR="00624BBD" w:rsidRPr="003F6840">
        <w:rPr>
          <w:lang w:val="es-MX"/>
        </w:rPr>
        <w:t xml:space="preserve">Venerable </w:t>
      </w:r>
      <w:r w:rsidR="00213E34" w:rsidRPr="003F6840">
        <w:rPr>
          <w:lang w:val="es-MX"/>
        </w:rPr>
        <w:t>Señor</w:t>
      </w:r>
      <w:r w:rsidR="00624BBD" w:rsidRPr="003F6840">
        <w:rPr>
          <w:lang w:val="es-MX"/>
        </w:rPr>
        <w:t>, ¿</w:t>
      </w:r>
      <w:r w:rsidR="00732D6E">
        <w:rPr>
          <w:lang w:val="es-MX"/>
        </w:rPr>
        <w:t xml:space="preserve">ha visto </w:t>
      </w:r>
      <w:r w:rsidR="00624BBD" w:rsidRPr="003F6840">
        <w:rPr>
          <w:lang w:val="es-MX"/>
        </w:rPr>
        <w:t xml:space="preserve">a una mujer </w:t>
      </w:r>
      <w:r w:rsidR="00732D6E">
        <w:rPr>
          <w:lang w:val="es-MX"/>
        </w:rPr>
        <w:t xml:space="preserve">por </w:t>
      </w:r>
      <w:r w:rsidR="00F00510">
        <w:rPr>
          <w:lang w:val="es-MX"/>
        </w:rPr>
        <w:t>este</w:t>
      </w:r>
      <w:r w:rsidR="00624BBD" w:rsidRPr="003F6840">
        <w:rPr>
          <w:lang w:val="es-MX"/>
        </w:rPr>
        <w:t xml:space="preserve"> camino?</w:t>
      </w:r>
      <w:r w:rsidRPr="003F6840">
        <w:rPr>
          <w:lang w:val="es-MX"/>
        </w:rPr>
        <w:t>”</w:t>
      </w:r>
    </w:p>
    <w:p w14:paraId="2A55044D" w14:textId="0A28F1D8" w:rsidR="00624BBD" w:rsidRPr="003F6840" w:rsidRDefault="00A71641" w:rsidP="00624BBD">
      <w:pPr>
        <w:pStyle w:val="VersoC"/>
      </w:pPr>
      <w:r w:rsidRPr="003F6840">
        <w:t>“</w:t>
      </w:r>
      <w:r w:rsidR="00624BBD" w:rsidRPr="003F6840">
        <w:t>Nābhijānāmi itthi vā, puriso vā ito gato,</w:t>
      </w:r>
      <w:r w:rsidR="00624BBD" w:rsidRPr="003F6840">
        <w:br/>
        <w:t xml:space="preserve">api ca aṭṭhisamghato, gacchatesa mahāpathe </w:t>
      </w:r>
      <w:r w:rsidRPr="003F6840">
        <w:t>“</w:t>
      </w:r>
    </w:p>
    <w:p w14:paraId="0E349AD3" w14:textId="19BBF359" w:rsidR="00624BBD" w:rsidRPr="003F6840" w:rsidRDefault="00A71641" w:rsidP="00213E34">
      <w:pPr>
        <w:pStyle w:val="AgradecimientoNumeracionNoNumeradaAutomaticamenteStyle"/>
        <w:ind w:left="1446"/>
        <w:rPr>
          <w:lang w:val="es-MX"/>
        </w:rPr>
      </w:pPr>
      <w:r w:rsidRPr="003F6840">
        <w:rPr>
          <w:lang w:val="es-MX"/>
        </w:rPr>
        <w:t>“</w:t>
      </w:r>
      <w:r w:rsidR="00624BBD" w:rsidRPr="003F6840">
        <w:rPr>
          <w:i/>
          <w:iCs/>
          <w:lang w:val="es-MX"/>
        </w:rPr>
        <w:t>Dāyaka</w:t>
      </w:r>
      <w:r w:rsidR="00624BBD" w:rsidRPr="003F6840">
        <w:rPr>
          <w:lang w:val="es-MX"/>
        </w:rPr>
        <w:t xml:space="preserve">, no me </w:t>
      </w:r>
      <w:r w:rsidR="00732D6E">
        <w:rPr>
          <w:lang w:val="es-MX"/>
        </w:rPr>
        <w:t xml:space="preserve">he dado </w:t>
      </w:r>
      <w:r w:rsidR="00624BBD" w:rsidRPr="003F6840">
        <w:rPr>
          <w:lang w:val="es-MX"/>
        </w:rPr>
        <w:t xml:space="preserve">cuenta de si pasó un hombre o una mujer. Solo </w:t>
      </w:r>
      <w:r w:rsidR="00213E34">
        <w:rPr>
          <w:lang w:val="es-MX"/>
        </w:rPr>
        <w:t>percibpí</w:t>
      </w:r>
      <w:r w:rsidR="00624BBD" w:rsidRPr="003F6840">
        <w:rPr>
          <w:lang w:val="es-MX"/>
        </w:rPr>
        <w:t xml:space="preserve"> que un esqueleto se había ido por </w:t>
      </w:r>
      <w:r w:rsidR="00732D6E">
        <w:rPr>
          <w:lang w:val="es-MX"/>
        </w:rPr>
        <w:t xml:space="preserve">ese </w:t>
      </w:r>
      <w:r w:rsidR="00624BBD" w:rsidRPr="003F6840">
        <w:rPr>
          <w:lang w:val="es-MX"/>
        </w:rPr>
        <w:t>camino</w:t>
      </w:r>
      <w:r w:rsidRPr="003F6840">
        <w:rPr>
          <w:lang w:val="es-MX"/>
        </w:rPr>
        <w:t>”.</w:t>
      </w:r>
    </w:p>
    <w:p w14:paraId="447A5C21" w14:textId="7E6D3152" w:rsidR="00624BBD" w:rsidRPr="003F6840" w:rsidRDefault="00624BBD" w:rsidP="00624BBD">
      <w:pPr>
        <w:rPr>
          <w:lang w:val="es-MX"/>
        </w:rPr>
      </w:pPr>
      <w:r w:rsidRPr="003F6840">
        <w:rPr>
          <w:lang w:val="es-MX"/>
        </w:rPr>
        <w:t xml:space="preserve">Aunque el Venerable vio la </w:t>
      </w:r>
      <w:r w:rsidR="00132EC1">
        <w:rPr>
          <w:lang w:val="es-MX"/>
        </w:rPr>
        <w:t>figura</w:t>
      </w:r>
      <w:r w:rsidRPr="003F6840">
        <w:rPr>
          <w:lang w:val="es-MX"/>
        </w:rPr>
        <w:t xml:space="preserve"> de una mujer, simplemente la vio pero no se dio cuenta de que era una mujer; en cambio, simplemente desarrolló su meditación y se convirtió en </w:t>
      </w:r>
      <w:r w:rsidRPr="003F6840">
        <w:rPr>
          <w:i/>
          <w:iCs/>
          <w:lang w:val="es-MX"/>
        </w:rPr>
        <w:t>arahat</w:t>
      </w:r>
      <w:r w:rsidRPr="003F6840">
        <w:rPr>
          <w:lang w:val="es-MX"/>
        </w:rPr>
        <w:t>. Ese incidente debe tomarse como un buen ejemplo.</w:t>
      </w:r>
    </w:p>
    <w:p w14:paraId="252D4684" w14:textId="74107850" w:rsidR="00624BBD" w:rsidRPr="003F6840" w:rsidRDefault="00624BBD" w:rsidP="00624BBD">
      <w:pPr>
        <w:rPr>
          <w:lang w:val="es-MX"/>
        </w:rPr>
      </w:pPr>
      <w:r w:rsidRPr="003F6840">
        <w:rPr>
          <w:lang w:val="es-MX"/>
        </w:rPr>
        <w:t xml:space="preserve">Sin el control del sentido de la vista, cuando un </w:t>
      </w:r>
      <w:r w:rsidRPr="003F6840">
        <w:rPr>
          <w:i/>
          <w:iCs/>
          <w:lang w:val="es-MX"/>
        </w:rPr>
        <w:t>bhikkhu</w:t>
      </w:r>
      <w:r w:rsidRPr="003F6840">
        <w:rPr>
          <w:lang w:val="es-MX"/>
        </w:rPr>
        <w:t xml:space="preserve"> v</w:t>
      </w:r>
      <w:r w:rsidR="00132EC1">
        <w:rPr>
          <w:lang w:val="es-MX"/>
        </w:rPr>
        <w:t>iese</w:t>
      </w:r>
      <w:r w:rsidRPr="003F6840">
        <w:rPr>
          <w:lang w:val="es-MX"/>
        </w:rPr>
        <w:t xml:space="preserve"> un objeto agradable, la codicia (</w:t>
      </w:r>
      <w:r w:rsidRPr="003F6840">
        <w:rPr>
          <w:i/>
          <w:iCs/>
          <w:lang w:val="es-MX"/>
        </w:rPr>
        <w:t>abhijjhā</w:t>
      </w:r>
      <w:r w:rsidRPr="003F6840">
        <w:rPr>
          <w:lang w:val="es-MX"/>
        </w:rPr>
        <w:t>) surgir</w:t>
      </w:r>
      <w:r w:rsidR="00132EC1">
        <w:rPr>
          <w:lang w:val="es-MX"/>
        </w:rPr>
        <w:t>ía</w:t>
      </w:r>
      <w:r w:rsidRPr="003F6840">
        <w:rPr>
          <w:lang w:val="es-MX"/>
        </w:rPr>
        <w:t xml:space="preserve"> en él; si v</w:t>
      </w:r>
      <w:r w:rsidR="00132EC1">
        <w:rPr>
          <w:lang w:val="es-MX"/>
        </w:rPr>
        <w:t>iese</w:t>
      </w:r>
      <w:r w:rsidRPr="003F6840">
        <w:rPr>
          <w:lang w:val="es-MX"/>
        </w:rPr>
        <w:t xml:space="preserve"> un objeto desagradable, surgir</w:t>
      </w:r>
      <w:r w:rsidR="00132EC1">
        <w:rPr>
          <w:lang w:val="es-MX"/>
        </w:rPr>
        <w:t>ía</w:t>
      </w:r>
      <w:r w:rsidRPr="003F6840">
        <w:rPr>
          <w:lang w:val="es-MX"/>
        </w:rPr>
        <w:t xml:space="preserve"> en él infelicidad, dolor (</w:t>
      </w:r>
      <w:r w:rsidRPr="003F6840">
        <w:rPr>
          <w:i/>
          <w:iCs/>
          <w:lang w:val="es-MX"/>
        </w:rPr>
        <w:t>domanassa</w:t>
      </w:r>
      <w:r w:rsidRPr="003F6840">
        <w:rPr>
          <w:lang w:val="es-MX"/>
        </w:rPr>
        <w:t xml:space="preserve">). Por lo tanto, uno debe ejercer control sobre el sentido de la vista a través de la atención plena para evitar que surjan estados mentales </w:t>
      </w:r>
      <w:r w:rsidR="00F00510">
        <w:rPr>
          <w:lang w:val="es-MX"/>
        </w:rPr>
        <w:t>muy</w:t>
      </w:r>
      <w:r w:rsidRPr="003F6840">
        <w:rPr>
          <w:lang w:val="es-MX"/>
        </w:rPr>
        <w:t xml:space="preserve"> </w:t>
      </w:r>
      <w:r w:rsidR="00732D6E">
        <w:rPr>
          <w:lang w:val="es-MX"/>
        </w:rPr>
        <w:t>perjudiciales</w:t>
      </w:r>
      <w:r w:rsidRPr="003F6840">
        <w:rPr>
          <w:lang w:val="es-MX"/>
        </w:rPr>
        <w:t>.</w:t>
      </w:r>
    </w:p>
    <w:p w14:paraId="68B247F6" w14:textId="77777777" w:rsidR="00624BBD" w:rsidRPr="003F6840" w:rsidRDefault="00624BBD">
      <w:pPr>
        <w:spacing w:after="160"/>
        <w:ind w:firstLine="0"/>
        <w:rPr>
          <w:lang w:val="es-MX"/>
        </w:rPr>
      </w:pPr>
      <w:r w:rsidRPr="003F6840">
        <w:rPr>
          <w:lang w:val="es-MX"/>
        </w:rPr>
        <w:br w:type="page"/>
      </w:r>
    </w:p>
    <w:p w14:paraId="52D22234" w14:textId="77777777" w:rsidR="00732D6E" w:rsidRDefault="00732D6E" w:rsidP="006646B5">
      <w:pPr>
        <w:rPr>
          <w:lang w:val="es-MX"/>
        </w:rPr>
      </w:pPr>
    </w:p>
    <w:p w14:paraId="557A9E99" w14:textId="77777777" w:rsidR="00220764" w:rsidRDefault="00220764" w:rsidP="006646B5">
      <w:pPr>
        <w:rPr>
          <w:lang w:val="es-MX"/>
        </w:rPr>
      </w:pPr>
    </w:p>
    <w:p w14:paraId="48BC0E5E" w14:textId="7F74C5F8" w:rsidR="008E1346" w:rsidRDefault="00624BBD" w:rsidP="006646B5">
      <w:pPr>
        <w:rPr>
          <w:lang w:val="es-MX"/>
        </w:rPr>
      </w:pPr>
      <w:r w:rsidRPr="003F6840">
        <w:rPr>
          <w:lang w:val="es-MX"/>
        </w:rPr>
        <w:t xml:space="preserve">Con respecto a las puertas de los sentidos restantes, se debe mantener un control similar para que no surja ninguna contaminación </w:t>
      </w:r>
      <w:r w:rsidR="00732D6E">
        <w:rPr>
          <w:lang w:val="es-MX"/>
        </w:rPr>
        <w:t xml:space="preserve">al </w:t>
      </w:r>
      <w:r w:rsidRPr="003F6840">
        <w:rPr>
          <w:lang w:val="es-MX"/>
        </w:rPr>
        <w:t xml:space="preserve">escuchar un sonido, oler un olor, probar un sabor, tocar un objeto tangible o conocer un objeto mental. </w:t>
      </w:r>
    </w:p>
    <w:p w14:paraId="7E63A762" w14:textId="77777777" w:rsidR="000D2644" w:rsidRPr="003F6840" w:rsidRDefault="000D2644" w:rsidP="006646B5">
      <w:pPr>
        <w:rPr>
          <w:lang w:val="es-MX"/>
        </w:rPr>
      </w:pPr>
    </w:p>
    <w:p w14:paraId="23BE70AE" w14:textId="69E5CAB5" w:rsidR="006646B5" w:rsidRPr="00F00510" w:rsidRDefault="006646B5" w:rsidP="00C37C79">
      <w:pPr>
        <w:pStyle w:val="Ttulo7"/>
        <w:rPr>
          <w:b w:val="0"/>
          <w:bCs/>
        </w:rPr>
      </w:pPr>
      <w:r w:rsidRPr="00F00510">
        <w:rPr>
          <w:b w:val="0"/>
          <w:bCs/>
        </w:rPr>
        <w:t xml:space="preserve">Seis y </w:t>
      </w:r>
      <w:r w:rsidR="00732D6E" w:rsidRPr="00F00510">
        <w:rPr>
          <w:b w:val="0"/>
          <w:bCs/>
        </w:rPr>
        <w:t xml:space="preserve">Cinco Tipos </w:t>
      </w:r>
      <w:r w:rsidRPr="00F00510">
        <w:rPr>
          <w:b w:val="0"/>
          <w:bCs/>
        </w:rPr>
        <w:t xml:space="preserve">de </w:t>
      </w:r>
      <w:r w:rsidR="00732D6E" w:rsidRPr="00F00510">
        <w:rPr>
          <w:b w:val="0"/>
          <w:bCs/>
        </w:rPr>
        <w:t xml:space="preserve">Medios </w:t>
      </w:r>
      <w:r w:rsidRPr="00F00510">
        <w:rPr>
          <w:b w:val="0"/>
          <w:bCs/>
        </w:rPr>
        <w:t xml:space="preserve">de </w:t>
      </w:r>
      <w:r w:rsidR="00732D6E" w:rsidRPr="00F00510">
        <w:rPr>
          <w:b w:val="0"/>
          <w:bCs/>
        </w:rPr>
        <w:t xml:space="preserve">Vida Incorrectos </w:t>
      </w:r>
      <w:r w:rsidRPr="00F00510">
        <w:rPr>
          <w:b w:val="0"/>
          <w:bCs/>
        </w:rPr>
        <w:t>(</w:t>
      </w:r>
      <w:r w:rsidRPr="000D2644">
        <w:rPr>
          <w:b w:val="0"/>
          <w:bCs/>
          <w:i/>
          <w:iCs w:val="0"/>
        </w:rPr>
        <w:t>micchājiva</w:t>
      </w:r>
      <w:r w:rsidRPr="00F00510">
        <w:rPr>
          <w:b w:val="0"/>
          <w:bCs/>
        </w:rPr>
        <w:t>)</w:t>
      </w:r>
    </w:p>
    <w:p w14:paraId="7670EF9E" w14:textId="78897979" w:rsidR="001E6796" w:rsidRPr="006646B5" w:rsidRDefault="00AF2495" w:rsidP="000E2E82">
      <w:pPr>
        <w:pStyle w:val="Ttulo7"/>
        <w:rPr>
          <w:lang w:val="es-MX"/>
        </w:rPr>
      </w:pPr>
      <w:r>
        <w:rPr>
          <w:lang w:val="es-MX"/>
        </w:rPr>
        <w:t>(4</w:t>
      </w:r>
      <w:r w:rsidR="000D2644">
        <w:rPr>
          <w:lang w:val="es-MX"/>
        </w:rPr>
        <w:t>.</w:t>
      </w:r>
      <w:r>
        <w:rPr>
          <w:lang w:val="es-MX"/>
        </w:rPr>
        <w:t>c)</w:t>
      </w:r>
      <w:r w:rsidR="000D2644">
        <w:rPr>
          <w:lang w:val="es-MX"/>
        </w:rPr>
        <w:t>.</w:t>
      </w:r>
      <w:r w:rsidRPr="000D2644">
        <w:rPr>
          <w:i/>
          <w:iCs w:val="0"/>
          <w:lang w:val="es-MX"/>
        </w:rPr>
        <w:t xml:space="preserve"> </w:t>
      </w:r>
      <w:r w:rsidR="001E6796" w:rsidRPr="000D2644">
        <w:rPr>
          <w:i/>
          <w:iCs w:val="0"/>
          <w:lang w:val="es-MX"/>
        </w:rPr>
        <w:t>Ājivapārisuddhi</w:t>
      </w:r>
      <w:r w:rsidR="00F360EA" w:rsidRPr="000D2644">
        <w:rPr>
          <w:i/>
          <w:iCs w:val="0"/>
          <w:lang w:val="es-MX"/>
        </w:rPr>
        <w:t>‒</w:t>
      </w:r>
      <w:r w:rsidR="001E6796" w:rsidRPr="000D2644">
        <w:rPr>
          <w:i/>
          <w:iCs w:val="0"/>
          <w:lang w:val="es-MX"/>
        </w:rPr>
        <w:t>sīla</w:t>
      </w:r>
    </w:p>
    <w:p w14:paraId="7AAC0B99" w14:textId="22049CF9" w:rsidR="006646B5" w:rsidRPr="006646B5" w:rsidRDefault="006646B5" w:rsidP="006646B5">
      <w:pPr>
        <w:rPr>
          <w:lang w:val="es-MX"/>
        </w:rPr>
      </w:pPr>
      <w:r w:rsidRPr="00732D6E">
        <w:rPr>
          <w:i/>
          <w:iCs/>
          <w:lang w:val="es-MX"/>
        </w:rPr>
        <w:t>Ājivapārisuddhi</w:t>
      </w:r>
      <w:r w:rsidR="00F360EA">
        <w:rPr>
          <w:i/>
          <w:iCs/>
          <w:lang w:val="es-MX"/>
        </w:rPr>
        <w:t>‒</w:t>
      </w:r>
      <w:r w:rsidRPr="00732D6E">
        <w:rPr>
          <w:i/>
          <w:iCs/>
          <w:lang w:val="es-MX"/>
        </w:rPr>
        <w:t>sīla</w:t>
      </w:r>
      <w:r w:rsidRPr="006646B5">
        <w:rPr>
          <w:lang w:val="es-MX"/>
        </w:rPr>
        <w:t xml:space="preserve">, la moralidad de la pureza del sustento significa evitar seis tipos de sustento que el </w:t>
      </w:r>
      <w:r w:rsidRPr="000D2644">
        <w:rPr>
          <w:i/>
          <w:iCs/>
          <w:lang w:val="es-MX"/>
        </w:rPr>
        <w:t>Vinaya</w:t>
      </w:r>
      <w:r w:rsidRPr="006646B5">
        <w:rPr>
          <w:lang w:val="es-MX"/>
        </w:rPr>
        <w:t xml:space="preserve"> prohíb</w:t>
      </w:r>
      <w:r w:rsidR="0022757F">
        <w:rPr>
          <w:lang w:val="es-MX"/>
        </w:rPr>
        <w:t>a</w:t>
      </w:r>
      <w:r w:rsidRPr="006646B5">
        <w:rPr>
          <w:lang w:val="es-MX"/>
        </w:rPr>
        <w:t xml:space="preserve"> y evita</w:t>
      </w:r>
      <w:r w:rsidR="0022757F">
        <w:rPr>
          <w:lang w:val="es-MX"/>
        </w:rPr>
        <w:t>r</w:t>
      </w:r>
      <w:r w:rsidRPr="006646B5">
        <w:rPr>
          <w:lang w:val="es-MX"/>
        </w:rPr>
        <w:t xml:space="preserve"> todos los demás tipos de sustento incorrectos.</w:t>
      </w:r>
    </w:p>
    <w:p w14:paraId="56D32A2E" w14:textId="658D04E0" w:rsidR="006646B5" w:rsidRPr="006646B5" w:rsidRDefault="0022757F" w:rsidP="006646B5">
      <w:pPr>
        <w:rPr>
          <w:lang w:val="es-MX"/>
        </w:rPr>
      </w:pPr>
      <w:r>
        <w:rPr>
          <w:lang w:val="es-MX"/>
        </w:rPr>
        <w:t>Existen</w:t>
      </w:r>
      <w:r w:rsidR="00307510">
        <w:rPr>
          <w:lang w:val="es-MX"/>
        </w:rPr>
        <w:t xml:space="preserve"> </w:t>
      </w:r>
      <w:r>
        <w:rPr>
          <w:lang w:val="es-MX"/>
        </w:rPr>
        <w:t>6</w:t>
      </w:r>
      <w:r w:rsidR="00C01623">
        <w:rPr>
          <w:lang w:val="es-MX"/>
        </w:rPr>
        <w:t xml:space="preserve"> </w:t>
      </w:r>
      <w:r w:rsidR="006646B5" w:rsidRPr="006646B5">
        <w:rPr>
          <w:lang w:val="es-MX"/>
        </w:rPr>
        <w:t>tipos de medios de vida incorrectos</w:t>
      </w:r>
    </w:p>
    <w:p w14:paraId="7E06015F" w14:textId="34407E7B" w:rsidR="006646B5" w:rsidRPr="006646B5" w:rsidRDefault="006646B5" w:rsidP="006646B5">
      <w:pPr>
        <w:rPr>
          <w:lang w:val="es-MX"/>
        </w:rPr>
      </w:pPr>
      <w:r w:rsidRPr="006646B5">
        <w:rPr>
          <w:lang w:val="es-MX"/>
        </w:rPr>
        <w:t>L</w:t>
      </w:r>
      <w:r w:rsidR="00732D6E">
        <w:rPr>
          <w:lang w:val="es-MX"/>
        </w:rPr>
        <w:t>o</w:t>
      </w:r>
      <w:r w:rsidRPr="006646B5">
        <w:rPr>
          <w:lang w:val="es-MX"/>
        </w:rPr>
        <w:t xml:space="preserve">s </w:t>
      </w:r>
      <w:r w:rsidR="00C01623">
        <w:rPr>
          <w:lang w:val="es-MX"/>
        </w:rPr>
        <w:t>6</w:t>
      </w:r>
      <w:r w:rsidRPr="006646B5">
        <w:rPr>
          <w:lang w:val="es-MX"/>
        </w:rPr>
        <w:t xml:space="preserve"> </w:t>
      </w:r>
      <w:r w:rsidRPr="00E258DB">
        <w:rPr>
          <w:i/>
          <w:iCs/>
          <w:lang w:val="es-MX"/>
        </w:rPr>
        <w:t>sikkhāpadas</w:t>
      </w:r>
      <w:r w:rsidRPr="006646B5">
        <w:rPr>
          <w:lang w:val="es-MX"/>
        </w:rPr>
        <w:t xml:space="preserve"> promulgadas por el </w:t>
      </w:r>
      <w:r w:rsidR="00A71641" w:rsidRPr="00C01623">
        <w:rPr>
          <w:i/>
          <w:iCs/>
          <w:lang w:val="es-MX"/>
        </w:rPr>
        <w:t>Buddha</w:t>
      </w:r>
      <w:r w:rsidRPr="006646B5">
        <w:rPr>
          <w:lang w:val="es-MX"/>
        </w:rPr>
        <w:t xml:space="preserve"> con respecto a los medios de vida son:</w:t>
      </w:r>
    </w:p>
    <w:p w14:paraId="1E2CA175" w14:textId="38BF23A7" w:rsidR="006646B5" w:rsidRPr="006646B5" w:rsidRDefault="001E6796" w:rsidP="001E6796">
      <w:pPr>
        <w:pStyle w:val="AATabuladoNumerado"/>
        <w:spacing w:after="0"/>
        <w:ind w:right="142"/>
      </w:pPr>
      <w:r>
        <w:tab/>
      </w:r>
      <w:r w:rsidR="006646B5" w:rsidRPr="006646B5">
        <w:t>(1)</w:t>
      </w:r>
      <w:r w:rsidR="00C01623">
        <w:t>.</w:t>
      </w:r>
      <w:r w:rsidR="006646B5" w:rsidRPr="006646B5">
        <w:t xml:space="preserve"> </w:t>
      </w:r>
      <w:r>
        <w:tab/>
      </w:r>
      <w:r w:rsidR="006646B5" w:rsidRPr="006646B5">
        <w:t xml:space="preserve">Tener malos deseos y ser oprimido por ellos, si un </w:t>
      </w:r>
      <w:r w:rsidR="006646B5" w:rsidRPr="00E258DB">
        <w:rPr>
          <w:i/>
          <w:iCs/>
        </w:rPr>
        <w:t>bhikkhu</w:t>
      </w:r>
      <w:r w:rsidR="006646B5" w:rsidRPr="006646B5">
        <w:t xml:space="preserve"> se jacta</w:t>
      </w:r>
      <w:r w:rsidR="00C01623">
        <w:t>se</w:t>
      </w:r>
      <w:r w:rsidR="006646B5" w:rsidRPr="006646B5">
        <w:t xml:space="preserve"> de logros </w:t>
      </w:r>
      <w:r w:rsidR="00732D6E">
        <w:t xml:space="preserve">como los </w:t>
      </w:r>
      <w:r w:rsidR="006646B5" w:rsidRPr="00E258DB">
        <w:rPr>
          <w:i/>
          <w:iCs/>
        </w:rPr>
        <w:t>jhāna</w:t>
      </w:r>
      <w:r w:rsidR="006646B5" w:rsidRPr="006646B5">
        <w:t xml:space="preserve">, </w:t>
      </w:r>
      <w:r w:rsidR="006646B5" w:rsidRPr="00E258DB">
        <w:rPr>
          <w:i/>
          <w:iCs/>
        </w:rPr>
        <w:t>magga</w:t>
      </w:r>
      <w:r w:rsidR="006646B5" w:rsidRPr="006646B5">
        <w:t xml:space="preserve">, </w:t>
      </w:r>
      <w:r w:rsidR="006646B5" w:rsidRPr="00732D6E">
        <w:rPr>
          <w:i/>
          <w:iCs/>
        </w:rPr>
        <w:t>phala</w:t>
      </w:r>
      <w:r w:rsidR="006646B5" w:rsidRPr="006646B5">
        <w:t xml:space="preserve"> que no est</w:t>
      </w:r>
      <w:r w:rsidR="00F00510">
        <w:t>é</w:t>
      </w:r>
      <w:r w:rsidR="006646B5" w:rsidRPr="006646B5">
        <w:t xml:space="preserve">n presentes en él, y que nunca antes han estado presentes, </w:t>
      </w:r>
      <w:r w:rsidR="00C01623">
        <w:t xml:space="preserve">será </w:t>
      </w:r>
      <w:r w:rsidR="006646B5" w:rsidRPr="006646B5">
        <w:t xml:space="preserve">culpable de </w:t>
      </w:r>
      <w:r w:rsidR="006646B5" w:rsidRPr="00E258DB">
        <w:rPr>
          <w:i/>
          <w:iCs/>
        </w:rPr>
        <w:t>Pārājika</w:t>
      </w:r>
      <w:r w:rsidR="00F360EA">
        <w:rPr>
          <w:i/>
          <w:iCs/>
        </w:rPr>
        <w:t>‒</w:t>
      </w:r>
      <w:r w:rsidR="006646B5" w:rsidRPr="00E258DB">
        <w:rPr>
          <w:i/>
          <w:iCs/>
        </w:rPr>
        <w:t>āpatti</w:t>
      </w:r>
      <w:r w:rsidR="006646B5" w:rsidRPr="006646B5">
        <w:t>.</w:t>
      </w:r>
    </w:p>
    <w:p w14:paraId="34C327C3" w14:textId="073D4746" w:rsidR="006646B5" w:rsidRPr="00E258DB" w:rsidRDefault="001E6796" w:rsidP="001E6796">
      <w:pPr>
        <w:pStyle w:val="AATabuladoNumerado"/>
        <w:spacing w:after="0"/>
        <w:ind w:right="142"/>
        <w:rPr>
          <w:i/>
          <w:iCs/>
        </w:rPr>
      </w:pPr>
      <w:r>
        <w:tab/>
      </w:r>
      <w:r w:rsidR="006646B5" w:rsidRPr="006646B5">
        <w:t>(2)</w:t>
      </w:r>
      <w:r w:rsidR="00C01623">
        <w:t>.</w:t>
      </w:r>
      <w:r w:rsidR="006646B5" w:rsidRPr="006646B5">
        <w:t xml:space="preserve"> </w:t>
      </w:r>
      <w:r>
        <w:tab/>
      </w:r>
      <w:r w:rsidR="00732D6E">
        <w:t>Si p</w:t>
      </w:r>
      <w:r w:rsidR="006646B5" w:rsidRPr="006646B5">
        <w:t xml:space="preserve">ara ganarse la vida, actúa como intermediario, arreglando matrimonios, </w:t>
      </w:r>
      <w:r w:rsidR="00C01623">
        <w:t xml:space="preserve">será </w:t>
      </w:r>
      <w:r w:rsidR="006646B5" w:rsidRPr="006646B5">
        <w:t xml:space="preserve">culpable de </w:t>
      </w:r>
      <w:r w:rsidR="006646B5" w:rsidRPr="00E258DB">
        <w:rPr>
          <w:i/>
          <w:iCs/>
        </w:rPr>
        <w:t>Sanghadisesa</w:t>
      </w:r>
      <w:r w:rsidR="00F360EA">
        <w:rPr>
          <w:i/>
          <w:iCs/>
        </w:rPr>
        <w:t>‒</w:t>
      </w:r>
      <w:r w:rsidR="006646B5" w:rsidRPr="00E258DB">
        <w:rPr>
          <w:i/>
          <w:iCs/>
        </w:rPr>
        <w:t>āpatti.</w:t>
      </w:r>
    </w:p>
    <w:p w14:paraId="50A1BF15" w14:textId="27E1FAC2" w:rsidR="006646B5" w:rsidRPr="00E258DB" w:rsidRDefault="001E6796" w:rsidP="001E6796">
      <w:pPr>
        <w:pStyle w:val="AATabuladoNumerado"/>
        <w:spacing w:after="0"/>
        <w:ind w:right="142"/>
        <w:rPr>
          <w:i/>
          <w:iCs/>
        </w:rPr>
      </w:pPr>
      <w:r>
        <w:tab/>
      </w:r>
      <w:r w:rsidR="006646B5" w:rsidRPr="006646B5">
        <w:t>(3)</w:t>
      </w:r>
      <w:r w:rsidR="00C01623">
        <w:t>.</w:t>
      </w:r>
      <w:r w:rsidR="006646B5" w:rsidRPr="006646B5">
        <w:t xml:space="preserve"> </w:t>
      </w:r>
      <w:r>
        <w:tab/>
      </w:r>
      <w:r w:rsidR="00732D6E">
        <w:t>Si s</w:t>
      </w:r>
      <w:r w:rsidR="006646B5" w:rsidRPr="006646B5">
        <w:t xml:space="preserve">in mencionar directamente: </w:t>
      </w:r>
      <w:r w:rsidR="00A71641">
        <w:t>“</w:t>
      </w:r>
      <w:r w:rsidR="006646B5" w:rsidRPr="006646B5">
        <w:t xml:space="preserve">Soy un </w:t>
      </w:r>
      <w:r w:rsidR="006646B5" w:rsidRPr="00E258DB">
        <w:rPr>
          <w:i/>
          <w:iCs/>
        </w:rPr>
        <w:t>arahat</w:t>
      </w:r>
      <w:r w:rsidR="00A71641">
        <w:t>”</w:t>
      </w:r>
      <w:r w:rsidR="006646B5" w:rsidRPr="006646B5">
        <w:t xml:space="preserve">, </w:t>
      </w:r>
      <w:r w:rsidR="00732D6E">
        <w:t xml:space="preserve">dijera </w:t>
      </w:r>
      <w:r w:rsidR="006646B5" w:rsidRPr="006646B5">
        <w:t xml:space="preserve">para ganarse la vida: </w:t>
      </w:r>
      <w:r w:rsidR="00A71641">
        <w:t>“</w:t>
      </w:r>
      <w:r w:rsidR="006646B5" w:rsidRPr="006646B5">
        <w:t xml:space="preserve">Cierto </w:t>
      </w:r>
      <w:r w:rsidR="006646B5" w:rsidRPr="00E258DB">
        <w:rPr>
          <w:i/>
          <w:iCs/>
        </w:rPr>
        <w:t>bhikkhu</w:t>
      </w:r>
      <w:r w:rsidR="006646B5" w:rsidRPr="006646B5">
        <w:t xml:space="preserve"> vive en </w:t>
      </w:r>
      <w:r w:rsidR="00732D6E">
        <w:t>s</w:t>
      </w:r>
      <w:r w:rsidR="006646B5" w:rsidRPr="006646B5">
        <w:t xml:space="preserve">u monasterio, ese </w:t>
      </w:r>
      <w:r w:rsidR="006646B5" w:rsidRPr="00E258DB">
        <w:rPr>
          <w:i/>
          <w:iCs/>
        </w:rPr>
        <w:t>bhikkhu</w:t>
      </w:r>
      <w:r w:rsidR="006646B5" w:rsidRPr="006646B5">
        <w:t xml:space="preserve"> es un </w:t>
      </w:r>
      <w:r w:rsidR="006646B5" w:rsidRPr="00E258DB">
        <w:rPr>
          <w:i/>
          <w:iCs/>
        </w:rPr>
        <w:t>arahat</w:t>
      </w:r>
      <w:r w:rsidR="00A71641">
        <w:t>”</w:t>
      </w:r>
      <w:r w:rsidR="006646B5" w:rsidRPr="006646B5">
        <w:t xml:space="preserve"> y si el donante del monasterio comprend</w:t>
      </w:r>
      <w:r w:rsidR="00C01623">
        <w:t>iese</w:t>
      </w:r>
      <w:r w:rsidR="006646B5" w:rsidRPr="006646B5">
        <w:t xml:space="preserve"> lo que quiere decir, </w:t>
      </w:r>
      <w:r w:rsidR="00C01623">
        <w:t xml:space="preserve">será </w:t>
      </w:r>
      <w:r w:rsidR="006646B5" w:rsidRPr="006646B5">
        <w:t>culpable de</w:t>
      </w:r>
      <w:r w:rsidR="00732D6E">
        <w:t xml:space="preserve"> una ofensa </w:t>
      </w:r>
      <w:r w:rsidR="006646B5" w:rsidRPr="00E258DB">
        <w:rPr>
          <w:i/>
          <w:iCs/>
        </w:rPr>
        <w:t>Thullaccaya</w:t>
      </w:r>
      <w:r w:rsidR="00F360EA">
        <w:rPr>
          <w:i/>
          <w:iCs/>
        </w:rPr>
        <w:t>‒</w:t>
      </w:r>
      <w:r w:rsidR="006646B5" w:rsidRPr="00E258DB">
        <w:rPr>
          <w:i/>
          <w:iCs/>
        </w:rPr>
        <w:t>āpatti.</w:t>
      </w:r>
    </w:p>
    <w:p w14:paraId="0B5FB509" w14:textId="08D83A19" w:rsidR="006646B5" w:rsidRPr="006646B5" w:rsidRDefault="001E6796" w:rsidP="001E6796">
      <w:pPr>
        <w:pStyle w:val="AATabuladoNumerado"/>
        <w:spacing w:after="0"/>
        <w:ind w:right="142"/>
      </w:pPr>
      <w:r>
        <w:tab/>
      </w:r>
      <w:r w:rsidR="006646B5" w:rsidRPr="006646B5">
        <w:t>(4)</w:t>
      </w:r>
      <w:r w:rsidR="00C01623">
        <w:t>.</w:t>
      </w:r>
      <w:r w:rsidR="006646B5" w:rsidRPr="006646B5">
        <w:t xml:space="preserve"> </w:t>
      </w:r>
      <w:r>
        <w:tab/>
      </w:r>
      <w:r w:rsidR="00732D6E">
        <w:t xml:space="preserve">Si </w:t>
      </w:r>
      <w:r w:rsidR="009215FD">
        <w:t xml:space="preserve">él </w:t>
      </w:r>
      <w:r w:rsidR="00732D6E">
        <w:t>p</w:t>
      </w:r>
      <w:r w:rsidR="006646B5" w:rsidRPr="006646B5">
        <w:t>ara ganarse la vida, pid</w:t>
      </w:r>
      <w:r w:rsidR="00C01623">
        <w:t>iese</w:t>
      </w:r>
      <w:r w:rsidR="006646B5" w:rsidRPr="006646B5">
        <w:t xml:space="preserve"> y com</w:t>
      </w:r>
      <w:r w:rsidR="00C01623">
        <w:t>iese</w:t>
      </w:r>
      <w:r w:rsidR="006646B5" w:rsidRPr="006646B5">
        <w:t xml:space="preserve"> alimentos suntuosos</w:t>
      </w:r>
      <w:r w:rsidR="00C10385" w:rsidRPr="00C10385">
        <w:rPr>
          <w:b/>
          <w:bCs/>
          <w:vertAlign w:val="superscript"/>
        </w:rPr>
        <w:t>12</w:t>
      </w:r>
      <w:r w:rsidR="006646B5" w:rsidRPr="006646B5">
        <w:t xml:space="preserve">, sin estar enfermo, </w:t>
      </w:r>
      <w:r w:rsidR="00C01623">
        <w:t xml:space="preserve">será </w:t>
      </w:r>
      <w:r w:rsidR="006646B5" w:rsidRPr="006646B5">
        <w:t xml:space="preserve">culpable de </w:t>
      </w:r>
      <w:r w:rsidR="006646B5" w:rsidRPr="00E258DB">
        <w:rPr>
          <w:i/>
          <w:iCs/>
        </w:rPr>
        <w:t>Pācittiya</w:t>
      </w:r>
      <w:r w:rsidR="00F360EA">
        <w:rPr>
          <w:i/>
          <w:iCs/>
        </w:rPr>
        <w:t>‒</w:t>
      </w:r>
      <w:r w:rsidR="006646B5" w:rsidRPr="00E258DB">
        <w:rPr>
          <w:i/>
          <w:iCs/>
        </w:rPr>
        <w:t>āpatti</w:t>
      </w:r>
      <w:r w:rsidR="006646B5" w:rsidRPr="006646B5">
        <w:t>.</w:t>
      </w:r>
    </w:p>
    <w:p w14:paraId="25E91489" w14:textId="5E13B971" w:rsidR="006646B5" w:rsidRPr="006646B5" w:rsidRDefault="001E6796" w:rsidP="001E6796">
      <w:pPr>
        <w:pStyle w:val="AATabuladoNumerado"/>
        <w:spacing w:after="0"/>
        <w:ind w:right="142"/>
      </w:pPr>
      <w:r>
        <w:tab/>
      </w:r>
      <w:r w:rsidR="006646B5" w:rsidRPr="006646B5">
        <w:t>(5)</w:t>
      </w:r>
      <w:r w:rsidR="00C01623">
        <w:t>.</w:t>
      </w:r>
      <w:r w:rsidR="006646B5" w:rsidRPr="006646B5">
        <w:t xml:space="preserve"> </w:t>
      </w:r>
      <w:r>
        <w:tab/>
      </w:r>
      <w:r w:rsidR="00C10385">
        <w:t>Si p</w:t>
      </w:r>
      <w:r w:rsidR="006646B5" w:rsidRPr="006646B5">
        <w:t xml:space="preserve">ara ganarse la vida, una </w:t>
      </w:r>
      <w:r w:rsidR="006646B5" w:rsidRPr="00E258DB">
        <w:rPr>
          <w:i/>
          <w:iCs/>
        </w:rPr>
        <w:t>bhikkhunī</w:t>
      </w:r>
      <w:r w:rsidR="006646B5" w:rsidRPr="006646B5">
        <w:t xml:space="preserve"> pid</w:t>
      </w:r>
      <w:r w:rsidR="00C01623">
        <w:t>iese</w:t>
      </w:r>
      <w:r w:rsidR="006646B5" w:rsidRPr="006646B5">
        <w:t xml:space="preserve"> y com</w:t>
      </w:r>
      <w:r w:rsidR="00C01623">
        <w:t>iese</w:t>
      </w:r>
      <w:r w:rsidR="006646B5" w:rsidRPr="006646B5">
        <w:t xml:space="preserve"> comida suntuosa, sin estar enferm</w:t>
      </w:r>
      <w:r w:rsidR="009215FD">
        <w:t>a</w:t>
      </w:r>
      <w:r w:rsidR="006646B5" w:rsidRPr="006646B5">
        <w:t xml:space="preserve">, </w:t>
      </w:r>
      <w:r w:rsidR="00C01623">
        <w:t xml:space="preserve">será </w:t>
      </w:r>
      <w:r w:rsidR="006646B5" w:rsidRPr="006646B5">
        <w:t xml:space="preserve">culpable de </w:t>
      </w:r>
      <w:r w:rsidR="006646B5" w:rsidRPr="00E258DB">
        <w:rPr>
          <w:i/>
          <w:iCs/>
        </w:rPr>
        <w:t>Pātidesaniya</w:t>
      </w:r>
      <w:r w:rsidR="00F360EA">
        <w:rPr>
          <w:i/>
          <w:iCs/>
        </w:rPr>
        <w:t>‒</w:t>
      </w:r>
      <w:r w:rsidR="006646B5" w:rsidRPr="00E258DB">
        <w:rPr>
          <w:i/>
          <w:iCs/>
        </w:rPr>
        <w:t>āpatti</w:t>
      </w:r>
      <w:r w:rsidR="006646B5" w:rsidRPr="006646B5">
        <w:t>.</w:t>
      </w:r>
    </w:p>
    <w:p w14:paraId="2CA8F7C7" w14:textId="5DAA1597" w:rsidR="006646B5" w:rsidRPr="006646B5" w:rsidRDefault="001E6796" w:rsidP="001E6796">
      <w:pPr>
        <w:pStyle w:val="AATabuladoNumerado"/>
      </w:pPr>
      <w:r>
        <w:tab/>
      </w:r>
      <w:r w:rsidR="006646B5" w:rsidRPr="006646B5">
        <w:t>(6)</w:t>
      </w:r>
      <w:r w:rsidR="00C01623">
        <w:t>.</w:t>
      </w:r>
      <w:r w:rsidR="006646B5" w:rsidRPr="006646B5">
        <w:t xml:space="preserve"> </w:t>
      </w:r>
      <w:r>
        <w:tab/>
      </w:r>
      <w:r w:rsidR="00C10385">
        <w:t>Si p</w:t>
      </w:r>
      <w:r w:rsidR="006646B5" w:rsidRPr="006646B5">
        <w:t xml:space="preserve">ara ganarse la vida, un </w:t>
      </w:r>
      <w:r w:rsidR="006646B5" w:rsidRPr="00E258DB">
        <w:rPr>
          <w:i/>
          <w:iCs/>
        </w:rPr>
        <w:t>bhikkhu</w:t>
      </w:r>
      <w:r w:rsidR="006646B5" w:rsidRPr="006646B5">
        <w:t xml:space="preserve"> pid</w:t>
      </w:r>
      <w:r w:rsidR="00295B6D">
        <w:t>iese</w:t>
      </w:r>
      <w:r w:rsidR="006646B5" w:rsidRPr="006646B5">
        <w:t xml:space="preserve"> y com</w:t>
      </w:r>
      <w:r w:rsidR="00295B6D">
        <w:t>iese</w:t>
      </w:r>
      <w:r w:rsidR="006646B5" w:rsidRPr="006646B5">
        <w:t xml:space="preserve"> curry o arroz hervido, sin estar enfermo, </w:t>
      </w:r>
      <w:r w:rsidR="00295B6D">
        <w:t xml:space="preserve">será </w:t>
      </w:r>
      <w:r w:rsidR="006646B5" w:rsidRPr="006646B5">
        <w:t xml:space="preserve">culpable de </w:t>
      </w:r>
      <w:r w:rsidR="006646B5" w:rsidRPr="00E258DB">
        <w:rPr>
          <w:i/>
          <w:iCs/>
        </w:rPr>
        <w:t>Dukkata</w:t>
      </w:r>
      <w:r w:rsidR="00F360EA">
        <w:rPr>
          <w:i/>
          <w:iCs/>
        </w:rPr>
        <w:t>‒</w:t>
      </w:r>
      <w:r w:rsidR="006646B5" w:rsidRPr="00E258DB">
        <w:rPr>
          <w:i/>
          <w:iCs/>
        </w:rPr>
        <w:t>āpatti</w:t>
      </w:r>
      <w:r w:rsidR="006646B5" w:rsidRPr="006646B5">
        <w:t>.</w:t>
      </w:r>
    </w:p>
    <w:p w14:paraId="66E5D79C" w14:textId="6C9132FB" w:rsidR="006646B5" w:rsidRPr="006646B5" w:rsidRDefault="006646B5" w:rsidP="006646B5">
      <w:pPr>
        <w:rPr>
          <w:lang w:val="es-MX"/>
        </w:rPr>
      </w:pPr>
      <w:r w:rsidRPr="006646B5">
        <w:rPr>
          <w:lang w:val="es-MX"/>
        </w:rPr>
        <w:t xml:space="preserve">Otros tipos de medios de vida incorrectos, además de los </w:t>
      </w:r>
      <w:r w:rsidR="007E3408">
        <w:rPr>
          <w:lang w:val="es-MX"/>
        </w:rPr>
        <w:t>6</w:t>
      </w:r>
      <w:r w:rsidRPr="006646B5">
        <w:rPr>
          <w:lang w:val="es-MX"/>
        </w:rPr>
        <w:t xml:space="preserve"> anteriores, </w:t>
      </w:r>
      <w:r w:rsidR="0005418C">
        <w:rPr>
          <w:lang w:val="es-MX"/>
        </w:rPr>
        <w:t>vinculados con</w:t>
      </w:r>
      <w:r w:rsidRPr="006646B5">
        <w:rPr>
          <w:lang w:val="es-MX"/>
        </w:rPr>
        <w:t>:</w:t>
      </w:r>
    </w:p>
    <w:p w14:paraId="4B952D5A" w14:textId="71661ADE" w:rsidR="006646B5" w:rsidRPr="006646B5" w:rsidRDefault="006646B5" w:rsidP="001E6796">
      <w:pPr>
        <w:pStyle w:val="AgradecimientoNumeracionNoNumeradaAutomaticamenteStyle"/>
        <w:tabs>
          <w:tab w:val="left" w:pos="5103"/>
        </w:tabs>
        <w:ind w:left="989"/>
        <w:rPr>
          <w:lang w:val="es-MX"/>
        </w:rPr>
      </w:pPr>
      <w:r w:rsidRPr="006646B5">
        <w:rPr>
          <w:lang w:val="es-MX"/>
        </w:rPr>
        <w:t>(1)</w:t>
      </w:r>
      <w:r w:rsidR="00295B6D">
        <w:rPr>
          <w:lang w:val="es-MX"/>
        </w:rPr>
        <w:t>.</w:t>
      </w:r>
      <w:r w:rsidRPr="006646B5">
        <w:rPr>
          <w:lang w:val="es-MX"/>
        </w:rPr>
        <w:t xml:space="preserve"> </w:t>
      </w:r>
      <w:r w:rsidRPr="00C10385">
        <w:rPr>
          <w:i/>
          <w:iCs/>
          <w:lang w:val="es-MX"/>
        </w:rPr>
        <w:t>Kuhana</w:t>
      </w:r>
      <w:r w:rsidRPr="006646B5">
        <w:rPr>
          <w:lang w:val="es-MX"/>
        </w:rPr>
        <w:t>, hipocresía,</w:t>
      </w:r>
      <w:r w:rsidR="001E6796">
        <w:rPr>
          <w:lang w:val="es-MX"/>
        </w:rPr>
        <w:tab/>
      </w:r>
      <w:r w:rsidRPr="006646B5">
        <w:rPr>
          <w:lang w:val="es-MX"/>
        </w:rPr>
        <w:t>(2)</w:t>
      </w:r>
      <w:r w:rsidR="00295B6D">
        <w:rPr>
          <w:lang w:val="es-MX"/>
        </w:rPr>
        <w:t>.</w:t>
      </w:r>
      <w:r w:rsidRPr="006646B5">
        <w:rPr>
          <w:lang w:val="es-MX"/>
        </w:rPr>
        <w:t xml:space="preserve"> </w:t>
      </w:r>
      <w:r w:rsidRPr="00C10385">
        <w:rPr>
          <w:i/>
          <w:iCs/>
          <w:lang w:val="es-MX"/>
        </w:rPr>
        <w:t>Lapana</w:t>
      </w:r>
      <w:r w:rsidRPr="006646B5">
        <w:rPr>
          <w:lang w:val="es-MX"/>
        </w:rPr>
        <w:t xml:space="preserve">, </w:t>
      </w:r>
      <w:r w:rsidR="00C10385">
        <w:rPr>
          <w:lang w:val="es-MX"/>
        </w:rPr>
        <w:t>charla</w:t>
      </w:r>
      <w:r w:rsidRPr="006646B5">
        <w:rPr>
          <w:lang w:val="es-MX"/>
        </w:rPr>
        <w:t>,</w:t>
      </w:r>
    </w:p>
    <w:p w14:paraId="6B009EBB" w14:textId="2776B1B5" w:rsidR="006646B5" w:rsidRPr="006646B5" w:rsidRDefault="006646B5" w:rsidP="001E6796">
      <w:pPr>
        <w:pStyle w:val="AgradecimientoNumeracionNoNumeradaAutomaticamenteStyle"/>
        <w:tabs>
          <w:tab w:val="left" w:pos="5103"/>
        </w:tabs>
        <w:ind w:left="989"/>
        <w:rPr>
          <w:lang w:val="es-MX"/>
        </w:rPr>
      </w:pPr>
      <w:r w:rsidRPr="006646B5">
        <w:rPr>
          <w:lang w:val="es-MX"/>
        </w:rPr>
        <w:t>(3)</w:t>
      </w:r>
      <w:r w:rsidR="00295B6D">
        <w:rPr>
          <w:lang w:val="es-MX"/>
        </w:rPr>
        <w:t>.</w:t>
      </w:r>
      <w:r w:rsidRPr="006646B5">
        <w:rPr>
          <w:lang w:val="es-MX"/>
        </w:rPr>
        <w:t xml:space="preserve"> </w:t>
      </w:r>
      <w:r w:rsidRPr="00C10385">
        <w:rPr>
          <w:i/>
          <w:iCs/>
          <w:lang w:val="es-MX"/>
        </w:rPr>
        <w:t>Nemittkata</w:t>
      </w:r>
      <w:r w:rsidRPr="006646B5">
        <w:rPr>
          <w:lang w:val="es-MX"/>
        </w:rPr>
        <w:t>, insinuación,</w:t>
      </w:r>
      <w:r w:rsidR="001E6796">
        <w:rPr>
          <w:lang w:val="es-MX"/>
        </w:rPr>
        <w:tab/>
      </w:r>
      <w:r w:rsidRPr="006646B5">
        <w:rPr>
          <w:lang w:val="es-MX"/>
        </w:rPr>
        <w:t>(4)</w:t>
      </w:r>
      <w:r w:rsidR="00295B6D">
        <w:rPr>
          <w:lang w:val="es-MX"/>
        </w:rPr>
        <w:t>.</w:t>
      </w:r>
      <w:r w:rsidRPr="006646B5">
        <w:rPr>
          <w:lang w:val="es-MX"/>
        </w:rPr>
        <w:t xml:space="preserve"> </w:t>
      </w:r>
      <w:r w:rsidRPr="00C10385">
        <w:rPr>
          <w:i/>
          <w:iCs/>
          <w:lang w:val="es-MX"/>
        </w:rPr>
        <w:t>Nippesikatā</w:t>
      </w:r>
      <w:r w:rsidRPr="006646B5">
        <w:rPr>
          <w:lang w:val="es-MX"/>
        </w:rPr>
        <w:t>, menospreci</w:t>
      </w:r>
      <w:r w:rsidR="00C10385">
        <w:rPr>
          <w:lang w:val="es-MX"/>
        </w:rPr>
        <w:t>o</w:t>
      </w:r>
      <w:r w:rsidRPr="006646B5">
        <w:rPr>
          <w:lang w:val="es-MX"/>
        </w:rPr>
        <w:t>.</w:t>
      </w:r>
    </w:p>
    <w:p w14:paraId="11D65CDB" w14:textId="0F8C233B" w:rsidR="006646B5" w:rsidRPr="006646B5" w:rsidRDefault="001E6796" w:rsidP="009215FD">
      <w:pPr>
        <w:pStyle w:val="AgradecimientoNumeracionNoNumeradaAutomaticamenteStyle"/>
        <w:tabs>
          <w:tab w:val="left" w:pos="3402"/>
          <w:tab w:val="left" w:pos="5103"/>
        </w:tabs>
        <w:ind w:left="989" w:right="992"/>
        <w:rPr>
          <w:lang w:val="es-MX"/>
        </w:rPr>
      </w:pPr>
      <w:r>
        <w:rPr>
          <w:lang w:val="es-MX"/>
        </w:rPr>
        <w:tab/>
      </w:r>
      <w:r>
        <w:rPr>
          <w:lang w:val="es-MX"/>
        </w:rPr>
        <w:tab/>
      </w:r>
      <w:r w:rsidR="006646B5" w:rsidRPr="006646B5">
        <w:rPr>
          <w:lang w:val="es-MX"/>
        </w:rPr>
        <w:t>(5)</w:t>
      </w:r>
      <w:r w:rsidR="00295B6D">
        <w:rPr>
          <w:lang w:val="es-MX"/>
        </w:rPr>
        <w:t>.</w:t>
      </w:r>
      <w:r w:rsidR="006646B5" w:rsidRPr="006646B5">
        <w:rPr>
          <w:lang w:val="es-MX"/>
        </w:rPr>
        <w:t xml:space="preserve"> </w:t>
      </w:r>
      <w:r w:rsidR="006646B5" w:rsidRPr="00C10385">
        <w:rPr>
          <w:i/>
          <w:iCs/>
          <w:lang w:val="es-MX"/>
        </w:rPr>
        <w:t>Lābbhena lābham nijigisanatā</w:t>
      </w:r>
      <w:r w:rsidR="006646B5" w:rsidRPr="006646B5">
        <w:rPr>
          <w:lang w:val="es-MX"/>
        </w:rPr>
        <w:t>, b</w:t>
      </w:r>
      <w:r w:rsidR="009215FD">
        <w:rPr>
          <w:lang w:val="es-MX"/>
        </w:rPr>
        <w:t>ú</w:t>
      </w:r>
      <w:r w:rsidR="006646B5" w:rsidRPr="006646B5">
        <w:rPr>
          <w:lang w:val="es-MX"/>
        </w:rPr>
        <w:t>s</w:t>
      </w:r>
      <w:r w:rsidR="009215FD">
        <w:rPr>
          <w:lang w:val="es-MX"/>
        </w:rPr>
        <w:t>queda de</w:t>
      </w:r>
      <w:r w:rsidR="006646B5" w:rsidRPr="006646B5">
        <w:rPr>
          <w:lang w:val="es-MX"/>
        </w:rPr>
        <w:t xml:space="preserve"> ganancia con ganancia.</w:t>
      </w:r>
    </w:p>
    <w:p w14:paraId="67B4E6D8" w14:textId="77777777" w:rsidR="006646B5" w:rsidRPr="006646B5" w:rsidRDefault="006646B5" w:rsidP="006646B5">
      <w:pPr>
        <w:rPr>
          <w:lang w:val="es-MX"/>
        </w:rPr>
      </w:pPr>
    </w:p>
    <w:p w14:paraId="462830CF" w14:textId="4C813CAC" w:rsidR="006646B5" w:rsidRPr="006646B5" w:rsidRDefault="00AF2495" w:rsidP="00C37C79">
      <w:pPr>
        <w:pStyle w:val="Ttulo8"/>
        <w:rPr>
          <w:lang w:val="es-MX"/>
        </w:rPr>
      </w:pPr>
      <w:r>
        <w:rPr>
          <w:lang w:val="es-MX"/>
        </w:rPr>
        <w:t xml:space="preserve">  </w:t>
      </w:r>
      <w:r w:rsidR="00C37C79">
        <w:rPr>
          <w:lang w:val="es-MX"/>
        </w:rPr>
        <w:t xml:space="preserve">  </w:t>
      </w:r>
      <w:r w:rsidR="006646B5" w:rsidRPr="006646B5">
        <w:rPr>
          <w:lang w:val="es-MX"/>
        </w:rPr>
        <w:t>(1)</w:t>
      </w:r>
      <w:r w:rsidR="007E3408">
        <w:rPr>
          <w:lang w:val="es-MX"/>
        </w:rPr>
        <w:t>.</w:t>
      </w:r>
      <w:r w:rsidR="006646B5" w:rsidRPr="007E3408">
        <w:rPr>
          <w:i/>
          <w:iCs/>
          <w:lang w:val="es-MX"/>
        </w:rPr>
        <w:t xml:space="preserve"> Kuhana</w:t>
      </w:r>
      <w:r w:rsidR="006646B5" w:rsidRPr="006646B5">
        <w:rPr>
          <w:lang w:val="es-MX"/>
        </w:rPr>
        <w:t>, hipocresía: es de tres tipos:</w:t>
      </w:r>
    </w:p>
    <w:p w14:paraId="10354BDE" w14:textId="512279FE" w:rsidR="006646B5" w:rsidRPr="006646B5" w:rsidRDefault="001E6796" w:rsidP="00C10385">
      <w:pPr>
        <w:pStyle w:val="AATabuladoNumerado"/>
        <w:tabs>
          <w:tab w:val="clear" w:pos="567"/>
          <w:tab w:val="right" w:pos="993"/>
        </w:tabs>
        <w:ind w:left="1134"/>
      </w:pPr>
      <w:r>
        <w:tab/>
      </w:r>
      <w:r w:rsidR="006646B5" w:rsidRPr="006646B5">
        <w:t>(i)</w:t>
      </w:r>
      <w:r w:rsidR="00C10385">
        <w:t>.</w:t>
      </w:r>
      <w:r>
        <w:tab/>
      </w:r>
      <w:r w:rsidR="006646B5" w:rsidRPr="006646B5">
        <w:t>Hipocresía en el uso de requisitos (</w:t>
      </w:r>
      <w:r w:rsidR="006646B5" w:rsidRPr="007E3408">
        <w:rPr>
          <w:b/>
          <w:bCs/>
          <w:i/>
          <w:iCs/>
        </w:rPr>
        <w:t>Paccaya patisevana</w:t>
      </w:r>
      <w:r w:rsidR="006646B5" w:rsidRPr="006646B5">
        <w:t>).</w:t>
      </w:r>
    </w:p>
    <w:p w14:paraId="67AC2B0F" w14:textId="10DD87C9" w:rsidR="006646B5" w:rsidRPr="006646B5" w:rsidRDefault="001E6796" w:rsidP="00C10385">
      <w:pPr>
        <w:pStyle w:val="AATabuladoNumerado"/>
        <w:tabs>
          <w:tab w:val="clear" w:pos="567"/>
          <w:tab w:val="right" w:pos="993"/>
        </w:tabs>
        <w:ind w:left="1134"/>
      </w:pPr>
      <w:r>
        <w:tab/>
      </w:r>
      <w:r w:rsidR="006646B5" w:rsidRPr="006646B5">
        <w:t>(ii)</w:t>
      </w:r>
      <w:r w:rsidR="00C10385">
        <w:t>.</w:t>
      </w:r>
      <w:r w:rsidR="006646B5" w:rsidRPr="006646B5">
        <w:t xml:space="preserve"> </w:t>
      </w:r>
      <w:r>
        <w:tab/>
      </w:r>
      <w:r w:rsidR="006646B5" w:rsidRPr="006646B5">
        <w:t>Hipocresía en las conversaciones sobre temas cercanos a l</w:t>
      </w:r>
      <w:r w:rsidR="00744D71">
        <w:t>a consumación</w:t>
      </w:r>
      <w:r w:rsidR="006646B5" w:rsidRPr="006646B5">
        <w:t xml:space="preserve"> del </w:t>
      </w:r>
      <w:r w:rsidR="00C10385" w:rsidRPr="00B14D76">
        <w:rPr>
          <w:i/>
          <w:iCs/>
        </w:rPr>
        <w:t>Sendero</w:t>
      </w:r>
      <w:r w:rsidR="006646B5" w:rsidRPr="006646B5">
        <w:t xml:space="preserve"> y los </w:t>
      </w:r>
      <w:r w:rsidR="006646B5" w:rsidRPr="00B14D76">
        <w:rPr>
          <w:i/>
          <w:iCs/>
        </w:rPr>
        <w:t xml:space="preserve">Estados </w:t>
      </w:r>
      <w:r w:rsidR="00C10385" w:rsidRPr="00B14D76">
        <w:rPr>
          <w:i/>
          <w:iCs/>
        </w:rPr>
        <w:t>de</w:t>
      </w:r>
      <w:r w:rsidR="00C10385">
        <w:t xml:space="preserve"> </w:t>
      </w:r>
      <w:r w:rsidR="00C10385" w:rsidRPr="00B14D76">
        <w:rPr>
          <w:i/>
          <w:iCs/>
        </w:rPr>
        <w:t>Fruición</w:t>
      </w:r>
      <w:r w:rsidR="00C10385">
        <w:t xml:space="preserve"> </w:t>
      </w:r>
      <w:r w:rsidR="006646B5" w:rsidRPr="006646B5">
        <w:t>(</w:t>
      </w:r>
      <w:r w:rsidR="006646B5" w:rsidRPr="00744D71">
        <w:rPr>
          <w:b/>
          <w:bCs/>
          <w:i/>
          <w:iCs/>
        </w:rPr>
        <w:t>Samanta jappana</w:t>
      </w:r>
      <w:r w:rsidR="006646B5" w:rsidRPr="006646B5">
        <w:t>).</w:t>
      </w:r>
    </w:p>
    <w:p w14:paraId="52FCCD1E" w14:textId="3E43FBDF" w:rsidR="006646B5" w:rsidRPr="006646B5" w:rsidRDefault="001E6796" w:rsidP="00C10385">
      <w:pPr>
        <w:pStyle w:val="AATabuladoNumerado"/>
        <w:tabs>
          <w:tab w:val="clear" w:pos="567"/>
          <w:tab w:val="right" w:pos="993"/>
        </w:tabs>
        <w:ind w:left="1134"/>
      </w:pPr>
      <w:r>
        <w:tab/>
      </w:r>
      <w:r w:rsidR="006646B5" w:rsidRPr="006646B5">
        <w:t>(iii)</w:t>
      </w:r>
      <w:r w:rsidR="00C10385">
        <w:t>.</w:t>
      </w:r>
      <w:r w:rsidR="006646B5" w:rsidRPr="006646B5">
        <w:t xml:space="preserve"> </w:t>
      </w:r>
      <w:r>
        <w:tab/>
      </w:r>
      <w:r w:rsidR="006646B5" w:rsidRPr="006646B5">
        <w:t>Hipocresía en el cambio de posturas para engañar a los devotos laicos (</w:t>
      </w:r>
      <w:r w:rsidR="006646B5" w:rsidRPr="00744D71">
        <w:rPr>
          <w:b/>
          <w:bCs/>
          <w:i/>
          <w:iCs/>
        </w:rPr>
        <w:t>Iriyāpatha saṇṭhapana</w:t>
      </w:r>
      <w:r w:rsidR="006646B5" w:rsidRPr="006646B5">
        <w:t>).</w:t>
      </w:r>
    </w:p>
    <w:p w14:paraId="43FCDE94" w14:textId="7F0B5146" w:rsidR="006646B5" w:rsidRPr="006646B5" w:rsidRDefault="006646B5" w:rsidP="006646B5">
      <w:pPr>
        <w:rPr>
          <w:lang w:val="es-MX"/>
        </w:rPr>
      </w:pPr>
      <w:r w:rsidRPr="006646B5">
        <w:rPr>
          <w:lang w:val="es-MX"/>
        </w:rPr>
        <w:t>(i)</w:t>
      </w:r>
      <w:r w:rsidR="007E3408">
        <w:rPr>
          <w:lang w:val="es-MX"/>
        </w:rPr>
        <w:t>.</w:t>
      </w:r>
      <w:r w:rsidRPr="006646B5">
        <w:rPr>
          <w:lang w:val="es-MX"/>
        </w:rPr>
        <w:t xml:space="preserve"> Cuando los devotos laicos ofrecen a un </w:t>
      </w:r>
      <w:r w:rsidRPr="00E258DB">
        <w:rPr>
          <w:i/>
          <w:iCs/>
          <w:lang w:val="es-MX"/>
        </w:rPr>
        <w:t>bhikkhu</w:t>
      </w:r>
      <w:r w:rsidRPr="006646B5">
        <w:rPr>
          <w:lang w:val="es-MX"/>
        </w:rPr>
        <w:t xml:space="preserve"> </w:t>
      </w:r>
      <w:r w:rsidR="00A71641">
        <w:rPr>
          <w:lang w:val="es-MX"/>
        </w:rPr>
        <w:t>ropaje</w:t>
      </w:r>
      <w:r w:rsidRPr="006646B5">
        <w:rPr>
          <w:lang w:val="es-MX"/>
        </w:rPr>
        <w:t>s, etc., aunque él las quier</w:t>
      </w:r>
      <w:r w:rsidR="00C10385">
        <w:rPr>
          <w:lang w:val="es-MX"/>
        </w:rPr>
        <w:t>a</w:t>
      </w:r>
      <w:r w:rsidRPr="006646B5">
        <w:rPr>
          <w:lang w:val="es-MX"/>
        </w:rPr>
        <w:t>, t</w:t>
      </w:r>
      <w:r w:rsidR="00C10385">
        <w:rPr>
          <w:lang w:val="es-MX"/>
        </w:rPr>
        <w:t>e</w:t>
      </w:r>
      <w:r w:rsidRPr="006646B5">
        <w:rPr>
          <w:lang w:val="es-MX"/>
        </w:rPr>
        <w:t>n</w:t>
      </w:r>
      <w:r w:rsidR="00C10385">
        <w:rPr>
          <w:lang w:val="es-MX"/>
        </w:rPr>
        <w:t xml:space="preserve">drá </w:t>
      </w:r>
      <w:r w:rsidRPr="006646B5">
        <w:rPr>
          <w:lang w:val="es-MX"/>
        </w:rPr>
        <w:t xml:space="preserve">malos deseos de fingir y hacerse pasar </w:t>
      </w:r>
      <w:r w:rsidR="009215FD">
        <w:rPr>
          <w:lang w:val="es-MX"/>
        </w:rPr>
        <w:t>a</w:t>
      </w:r>
      <w:r w:rsidRPr="006646B5">
        <w:rPr>
          <w:lang w:val="es-MX"/>
        </w:rPr>
        <w:t xml:space="preserve"> él mismo como si tuviera atributos que no existen </w:t>
      </w:r>
      <w:r w:rsidR="00C10385">
        <w:rPr>
          <w:lang w:val="es-MX"/>
        </w:rPr>
        <w:t xml:space="preserve">y </w:t>
      </w:r>
      <w:r w:rsidRPr="006646B5">
        <w:rPr>
          <w:lang w:val="es-MX"/>
        </w:rPr>
        <w:t>di</w:t>
      </w:r>
      <w:r w:rsidR="00C10385">
        <w:rPr>
          <w:lang w:val="es-MX"/>
        </w:rPr>
        <w:t>rá</w:t>
      </w:r>
      <w:r w:rsidR="00B14D76">
        <w:rPr>
          <w:lang w:val="es-MX"/>
        </w:rPr>
        <w:t>,</w:t>
      </w:r>
      <w:r w:rsidRPr="006646B5">
        <w:rPr>
          <w:lang w:val="es-MX"/>
        </w:rPr>
        <w:t xml:space="preserve"> para obtener aún más</w:t>
      </w:r>
      <w:r w:rsidR="00C10385">
        <w:rPr>
          <w:lang w:val="es-MX"/>
        </w:rPr>
        <w:t xml:space="preserve"> </w:t>
      </w:r>
      <w:r w:rsidR="00A71641">
        <w:rPr>
          <w:lang w:val="es-MX"/>
        </w:rPr>
        <w:t>ropaje</w:t>
      </w:r>
      <w:r w:rsidRPr="006646B5">
        <w:rPr>
          <w:lang w:val="es-MX"/>
        </w:rPr>
        <w:t xml:space="preserve">s: </w:t>
      </w:r>
      <w:r w:rsidR="00A71641">
        <w:rPr>
          <w:lang w:val="es-MX"/>
        </w:rPr>
        <w:t>“</w:t>
      </w:r>
      <w:r w:rsidRPr="006646B5">
        <w:rPr>
          <w:lang w:val="es-MX"/>
        </w:rPr>
        <w:t xml:space="preserve">¿Cuál es el uso de </w:t>
      </w:r>
      <w:r w:rsidR="00A71641">
        <w:rPr>
          <w:lang w:val="es-MX"/>
        </w:rPr>
        <w:t>ropaje</w:t>
      </w:r>
      <w:r w:rsidRPr="006646B5">
        <w:rPr>
          <w:lang w:val="es-MX"/>
        </w:rPr>
        <w:t>s tan car</w:t>
      </w:r>
      <w:r w:rsidR="00C10385">
        <w:rPr>
          <w:lang w:val="es-MX"/>
        </w:rPr>
        <w:t>o</w:t>
      </w:r>
      <w:r w:rsidRPr="006646B5">
        <w:rPr>
          <w:lang w:val="es-MX"/>
        </w:rPr>
        <w:t xml:space="preserve">s para un </w:t>
      </w:r>
      <w:r w:rsidRPr="00E258DB">
        <w:rPr>
          <w:i/>
          <w:iCs/>
          <w:lang w:val="es-MX"/>
        </w:rPr>
        <w:t>bhikkhu</w:t>
      </w:r>
      <w:r w:rsidRPr="006646B5">
        <w:rPr>
          <w:lang w:val="es-MX"/>
        </w:rPr>
        <w:t>? S</w:t>
      </w:r>
      <w:r w:rsidR="00B14D76">
        <w:rPr>
          <w:lang w:val="es-MX"/>
        </w:rPr>
        <w:t>ó</w:t>
      </w:r>
      <w:r w:rsidRPr="006646B5">
        <w:rPr>
          <w:lang w:val="es-MX"/>
        </w:rPr>
        <w:t>lo l</w:t>
      </w:r>
      <w:r w:rsidR="00E258DB">
        <w:rPr>
          <w:lang w:val="es-MX"/>
        </w:rPr>
        <w:t>o</w:t>
      </w:r>
      <w:r w:rsidRPr="006646B5">
        <w:rPr>
          <w:lang w:val="es-MX"/>
        </w:rPr>
        <w:t xml:space="preserve">s </w:t>
      </w:r>
      <w:r w:rsidR="00A71641">
        <w:rPr>
          <w:lang w:val="es-MX"/>
        </w:rPr>
        <w:t>ropaje</w:t>
      </w:r>
      <w:r w:rsidRPr="006646B5">
        <w:rPr>
          <w:lang w:val="es-MX"/>
        </w:rPr>
        <w:t xml:space="preserve">s de </w:t>
      </w:r>
      <w:r w:rsidRPr="00E258DB">
        <w:rPr>
          <w:i/>
          <w:iCs/>
          <w:lang w:val="es-MX"/>
        </w:rPr>
        <w:t>pansukulika</w:t>
      </w:r>
      <w:r w:rsidRPr="006646B5">
        <w:rPr>
          <w:lang w:val="es-MX"/>
        </w:rPr>
        <w:t xml:space="preserve"> hech</w:t>
      </w:r>
      <w:r w:rsidR="00C10385">
        <w:rPr>
          <w:lang w:val="es-MX"/>
        </w:rPr>
        <w:t>o</w:t>
      </w:r>
      <w:r w:rsidRPr="006646B5">
        <w:rPr>
          <w:lang w:val="es-MX"/>
        </w:rPr>
        <w:t>s de trapos de basura son adecuad</w:t>
      </w:r>
      <w:r w:rsidR="00C10385">
        <w:rPr>
          <w:lang w:val="es-MX"/>
        </w:rPr>
        <w:t>o</w:t>
      </w:r>
      <w:r w:rsidRPr="006646B5">
        <w:rPr>
          <w:lang w:val="es-MX"/>
        </w:rPr>
        <w:t>s para él</w:t>
      </w:r>
      <w:r w:rsidR="00A71641">
        <w:rPr>
          <w:lang w:val="es-MX"/>
        </w:rPr>
        <w:t>”.</w:t>
      </w:r>
      <w:r w:rsidRPr="006646B5">
        <w:rPr>
          <w:lang w:val="es-MX"/>
        </w:rPr>
        <w:t xml:space="preserve"> (Para la comida) di</w:t>
      </w:r>
      <w:r w:rsidR="00C10385">
        <w:rPr>
          <w:lang w:val="es-MX"/>
        </w:rPr>
        <w:t>rá</w:t>
      </w:r>
      <w:r w:rsidRPr="006646B5">
        <w:rPr>
          <w:lang w:val="es-MX"/>
        </w:rPr>
        <w:t xml:space="preserve">: </w:t>
      </w:r>
      <w:r w:rsidR="00A71641">
        <w:rPr>
          <w:lang w:val="es-MX"/>
        </w:rPr>
        <w:t>“</w:t>
      </w:r>
      <w:r w:rsidRPr="006646B5">
        <w:rPr>
          <w:lang w:val="es-MX"/>
        </w:rPr>
        <w:t xml:space="preserve">¿De qué sirve una comida tan </w:t>
      </w:r>
      <w:r w:rsidR="00B14D76">
        <w:rPr>
          <w:lang w:val="es-MX"/>
        </w:rPr>
        <w:t>glamorosa</w:t>
      </w:r>
      <w:r w:rsidRPr="006646B5">
        <w:rPr>
          <w:lang w:val="es-MX"/>
        </w:rPr>
        <w:t xml:space="preserve"> para un </w:t>
      </w:r>
      <w:r w:rsidRPr="00E258DB">
        <w:rPr>
          <w:i/>
          <w:iCs/>
          <w:lang w:val="es-MX"/>
        </w:rPr>
        <w:t>bhikkhu</w:t>
      </w:r>
      <w:r w:rsidRPr="006646B5">
        <w:rPr>
          <w:lang w:val="es-MX"/>
        </w:rPr>
        <w:t>? S</w:t>
      </w:r>
      <w:r w:rsidR="00B14D76">
        <w:rPr>
          <w:lang w:val="es-MX"/>
        </w:rPr>
        <w:t>ó</w:t>
      </w:r>
      <w:r w:rsidRPr="006646B5">
        <w:rPr>
          <w:lang w:val="es-MX"/>
        </w:rPr>
        <w:t xml:space="preserve">lo la comida obtenida </w:t>
      </w:r>
      <w:r w:rsidR="00C10385">
        <w:rPr>
          <w:lang w:val="es-MX"/>
        </w:rPr>
        <w:t>a través de la</w:t>
      </w:r>
      <w:r w:rsidRPr="006646B5">
        <w:rPr>
          <w:lang w:val="es-MX"/>
        </w:rPr>
        <w:t xml:space="preserve"> ronda de </w:t>
      </w:r>
      <w:r w:rsidR="00A71641">
        <w:rPr>
          <w:lang w:val="es-MX"/>
        </w:rPr>
        <w:t>ofrenda</w:t>
      </w:r>
      <w:r w:rsidRPr="006646B5">
        <w:rPr>
          <w:lang w:val="es-MX"/>
        </w:rPr>
        <w:t xml:space="preserve">s </w:t>
      </w:r>
      <w:r w:rsidR="00B14D76">
        <w:rPr>
          <w:lang w:val="es-MX"/>
        </w:rPr>
        <w:t xml:space="preserve">será </w:t>
      </w:r>
      <w:r w:rsidRPr="006646B5">
        <w:rPr>
          <w:lang w:val="es-MX"/>
        </w:rPr>
        <w:t xml:space="preserve">apropiada para un </w:t>
      </w:r>
      <w:r w:rsidRPr="00E258DB">
        <w:rPr>
          <w:i/>
          <w:iCs/>
          <w:lang w:val="es-MX"/>
        </w:rPr>
        <w:t>bhikkhu</w:t>
      </w:r>
      <w:r w:rsidR="00A71641">
        <w:rPr>
          <w:lang w:val="es-MX"/>
        </w:rPr>
        <w:t>”.</w:t>
      </w:r>
      <w:r w:rsidRPr="006646B5">
        <w:rPr>
          <w:lang w:val="es-MX"/>
        </w:rPr>
        <w:t xml:space="preserve"> (P</w:t>
      </w:r>
      <w:r w:rsidR="00C10385">
        <w:rPr>
          <w:lang w:val="es-MX"/>
        </w:rPr>
        <w:t>a</w:t>
      </w:r>
      <w:r w:rsidRPr="006646B5">
        <w:rPr>
          <w:lang w:val="es-MX"/>
        </w:rPr>
        <w:t>r</w:t>
      </w:r>
      <w:r w:rsidR="00C10385">
        <w:rPr>
          <w:lang w:val="es-MX"/>
        </w:rPr>
        <w:t>a un</w:t>
      </w:r>
      <w:r w:rsidRPr="006646B5">
        <w:rPr>
          <w:lang w:val="es-MX"/>
        </w:rPr>
        <w:t xml:space="preserve"> lugar de </w:t>
      </w:r>
      <w:r w:rsidR="00C10385">
        <w:rPr>
          <w:lang w:val="es-MX"/>
        </w:rPr>
        <w:t>residencia</w:t>
      </w:r>
      <w:r w:rsidRPr="006646B5">
        <w:rPr>
          <w:lang w:val="es-MX"/>
        </w:rPr>
        <w:t>) di</w:t>
      </w:r>
      <w:r w:rsidR="00C10385">
        <w:rPr>
          <w:lang w:val="es-MX"/>
        </w:rPr>
        <w:t>rá</w:t>
      </w:r>
      <w:r w:rsidRPr="006646B5">
        <w:rPr>
          <w:lang w:val="es-MX"/>
        </w:rPr>
        <w:t xml:space="preserve">: </w:t>
      </w:r>
      <w:r w:rsidR="00A71641">
        <w:rPr>
          <w:lang w:val="es-MX"/>
        </w:rPr>
        <w:t>“</w:t>
      </w:r>
      <w:r w:rsidRPr="006646B5">
        <w:rPr>
          <w:lang w:val="es-MX"/>
        </w:rPr>
        <w:t xml:space="preserve">¿De qué sirve un lugar de </w:t>
      </w:r>
      <w:r w:rsidR="00B14D76">
        <w:rPr>
          <w:lang w:val="es-MX"/>
        </w:rPr>
        <w:t>residencia</w:t>
      </w:r>
      <w:r w:rsidRPr="006646B5">
        <w:rPr>
          <w:lang w:val="es-MX"/>
        </w:rPr>
        <w:t xml:space="preserve"> tan fino para un </w:t>
      </w:r>
      <w:r w:rsidRPr="00E258DB">
        <w:rPr>
          <w:i/>
          <w:iCs/>
          <w:lang w:val="es-MX"/>
        </w:rPr>
        <w:t>bhikkhu</w:t>
      </w:r>
      <w:r w:rsidRPr="006646B5">
        <w:rPr>
          <w:lang w:val="es-MX"/>
        </w:rPr>
        <w:t>? S</w:t>
      </w:r>
      <w:r w:rsidR="00B14D76">
        <w:rPr>
          <w:lang w:val="es-MX"/>
        </w:rPr>
        <w:t>ó</w:t>
      </w:r>
      <w:r w:rsidRPr="006646B5">
        <w:rPr>
          <w:lang w:val="es-MX"/>
        </w:rPr>
        <w:t>lo le conve</w:t>
      </w:r>
      <w:r w:rsidR="002F31F0">
        <w:rPr>
          <w:lang w:val="es-MX"/>
        </w:rPr>
        <w:t>ndría</w:t>
      </w:r>
      <w:r w:rsidRPr="006646B5">
        <w:rPr>
          <w:lang w:val="es-MX"/>
        </w:rPr>
        <w:t xml:space="preserve"> vivir al pie de un árbol o al aire libre</w:t>
      </w:r>
      <w:r w:rsidR="00A71641">
        <w:rPr>
          <w:lang w:val="es-MX"/>
        </w:rPr>
        <w:t>”.</w:t>
      </w:r>
      <w:r w:rsidRPr="006646B5">
        <w:rPr>
          <w:lang w:val="es-MX"/>
        </w:rPr>
        <w:t xml:space="preserve"> (Para la medicina) di</w:t>
      </w:r>
      <w:r w:rsidR="00C10385">
        <w:rPr>
          <w:lang w:val="es-MX"/>
        </w:rPr>
        <w:t>rá</w:t>
      </w:r>
      <w:r w:rsidRPr="006646B5">
        <w:rPr>
          <w:lang w:val="es-MX"/>
        </w:rPr>
        <w:t xml:space="preserve">: </w:t>
      </w:r>
      <w:r w:rsidR="00A71641">
        <w:rPr>
          <w:lang w:val="es-MX"/>
        </w:rPr>
        <w:t>“</w:t>
      </w:r>
      <w:r w:rsidRPr="006646B5">
        <w:rPr>
          <w:lang w:val="es-MX"/>
        </w:rPr>
        <w:t xml:space="preserve">¿De qué sirve una medicina tan cara para un </w:t>
      </w:r>
      <w:r w:rsidRPr="00C10385">
        <w:rPr>
          <w:i/>
          <w:iCs/>
          <w:lang w:val="es-MX"/>
        </w:rPr>
        <w:t>bhikkhu</w:t>
      </w:r>
      <w:r w:rsidRPr="006646B5">
        <w:rPr>
          <w:lang w:val="es-MX"/>
        </w:rPr>
        <w:t xml:space="preserve">? La orina de vaca o una porción de nuez de hiel o </w:t>
      </w:r>
      <w:r w:rsidRPr="00E258DB">
        <w:rPr>
          <w:i/>
          <w:iCs/>
          <w:lang w:val="es-MX"/>
        </w:rPr>
        <w:t>myrobalan</w:t>
      </w:r>
      <w:r w:rsidRPr="006646B5">
        <w:rPr>
          <w:lang w:val="es-MX"/>
        </w:rPr>
        <w:t xml:space="preserve"> </w:t>
      </w:r>
      <w:r w:rsidR="002F31F0">
        <w:rPr>
          <w:lang w:val="es-MX"/>
        </w:rPr>
        <w:t xml:space="preserve">será </w:t>
      </w:r>
      <w:r w:rsidR="0097513A">
        <w:rPr>
          <w:lang w:val="es-MX"/>
        </w:rPr>
        <w:t xml:space="preserve">lo suficientemente </w:t>
      </w:r>
      <w:r w:rsidRPr="006646B5">
        <w:rPr>
          <w:lang w:val="es-MX"/>
        </w:rPr>
        <w:t>buena para él como medicina</w:t>
      </w:r>
      <w:r w:rsidR="00A71641">
        <w:rPr>
          <w:lang w:val="es-MX"/>
        </w:rPr>
        <w:t>”.</w:t>
      </w:r>
    </w:p>
    <w:p w14:paraId="0AEEA10D" w14:textId="4E604D1A" w:rsidR="001E6796" w:rsidRDefault="006646B5" w:rsidP="006646B5">
      <w:pPr>
        <w:rPr>
          <w:lang w:val="es-MX"/>
        </w:rPr>
      </w:pPr>
      <w:r w:rsidRPr="006646B5">
        <w:rPr>
          <w:lang w:val="es-MX"/>
        </w:rPr>
        <w:t>En consecuencia, para practicar lo que predic</w:t>
      </w:r>
      <w:r w:rsidR="007F161A">
        <w:rPr>
          <w:lang w:val="es-MX"/>
        </w:rPr>
        <w:t>e</w:t>
      </w:r>
      <w:r w:rsidRPr="006646B5">
        <w:rPr>
          <w:lang w:val="es-MX"/>
        </w:rPr>
        <w:t>, usa</w:t>
      </w:r>
      <w:r w:rsidR="007F161A">
        <w:rPr>
          <w:lang w:val="es-MX"/>
        </w:rPr>
        <w:t>rá</w:t>
      </w:r>
      <w:r w:rsidRPr="006646B5">
        <w:rPr>
          <w:lang w:val="es-MX"/>
        </w:rPr>
        <w:t xml:space="preserve"> solo </w:t>
      </w:r>
      <w:r w:rsidR="00A71641">
        <w:rPr>
          <w:lang w:val="es-MX"/>
        </w:rPr>
        <w:t>ropaje</w:t>
      </w:r>
      <w:r w:rsidRPr="006646B5">
        <w:rPr>
          <w:lang w:val="es-MX"/>
        </w:rPr>
        <w:t xml:space="preserve">s </w:t>
      </w:r>
      <w:r w:rsidR="00C10385">
        <w:rPr>
          <w:lang w:val="es-MX"/>
        </w:rPr>
        <w:t>burdos</w:t>
      </w:r>
      <w:r w:rsidRPr="006646B5">
        <w:rPr>
          <w:lang w:val="es-MX"/>
        </w:rPr>
        <w:t xml:space="preserve">, </w:t>
      </w:r>
      <w:r w:rsidR="00C10385">
        <w:rPr>
          <w:lang w:val="es-MX"/>
        </w:rPr>
        <w:t xml:space="preserve">viviendas burdas </w:t>
      </w:r>
      <w:r w:rsidRPr="006646B5">
        <w:rPr>
          <w:lang w:val="es-MX"/>
        </w:rPr>
        <w:t xml:space="preserve">y medicinas </w:t>
      </w:r>
      <w:r w:rsidR="00C10385">
        <w:rPr>
          <w:lang w:val="es-MX"/>
        </w:rPr>
        <w:t>burdas</w:t>
      </w:r>
      <w:r w:rsidRPr="006646B5">
        <w:rPr>
          <w:lang w:val="es-MX"/>
        </w:rPr>
        <w:t xml:space="preserve">. Los devotos laicos </w:t>
      </w:r>
      <w:r w:rsidR="00C10385">
        <w:rPr>
          <w:lang w:val="es-MX"/>
        </w:rPr>
        <w:t xml:space="preserve">pensarán muy </w:t>
      </w:r>
      <w:r w:rsidRPr="006646B5">
        <w:rPr>
          <w:lang w:val="es-MX"/>
        </w:rPr>
        <w:t xml:space="preserve">bien de él </w:t>
      </w:r>
      <w:r w:rsidR="00C10385">
        <w:rPr>
          <w:lang w:val="es-MX"/>
        </w:rPr>
        <w:t>de la siguiente manera</w:t>
      </w:r>
      <w:r w:rsidRPr="006646B5">
        <w:rPr>
          <w:lang w:val="es-MX"/>
        </w:rPr>
        <w:t xml:space="preserve">: </w:t>
      </w:r>
      <w:r w:rsidR="00A71641">
        <w:rPr>
          <w:lang w:val="es-MX"/>
        </w:rPr>
        <w:t>“</w:t>
      </w:r>
      <w:r w:rsidRPr="006646B5">
        <w:rPr>
          <w:lang w:val="es-MX"/>
        </w:rPr>
        <w:t xml:space="preserve">Este Venerable tiene pocos deseos; se contenta fácilmente; está libre de deseos de bienes materiales y </w:t>
      </w:r>
      <w:r w:rsidR="00C10385">
        <w:rPr>
          <w:lang w:val="es-MX"/>
        </w:rPr>
        <w:t xml:space="preserve">de los </w:t>
      </w:r>
      <w:r w:rsidRPr="006646B5">
        <w:rPr>
          <w:lang w:val="es-MX"/>
        </w:rPr>
        <w:t xml:space="preserve">placeres de los sentidos; no se mezcla con laicos; también es muy diligente (en la práctica del </w:t>
      </w:r>
      <w:r w:rsidRPr="007F161A">
        <w:rPr>
          <w:i/>
          <w:iCs/>
          <w:lang w:val="es-MX"/>
        </w:rPr>
        <w:t>Dhamma</w:t>
      </w:r>
      <w:r w:rsidRPr="006646B5">
        <w:rPr>
          <w:lang w:val="es-MX"/>
        </w:rPr>
        <w:t>)</w:t>
      </w:r>
      <w:r w:rsidR="00A71641">
        <w:rPr>
          <w:lang w:val="es-MX"/>
        </w:rPr>
        <w:t>”.</w:t>
      </w:r>
      <w:r w:rsidRPr="006646B5">
        <w:rPr>
          <w:lang w:val="es-MX"/>
        </w:rPr>
        <w:t xml:space="preserve"> </w:t>
      </w:r>
      <w:r w:rsidR="007F161A">
        <w:rPr>
          <w:lang w:val="es-MX"/>
        </w:rPr>
        <w:t xml:space="preserve">Entonces, </w:t>
      </w:r>
      <w:r w:rsidRPr="006646B5">
        <w:rPr>
          <w:lang w:val="es-MX"/>
        </w:rPr>
        <w:t>lo invita</w:t>
      </w:r>
      <w:r w:rsidR="00C10385">
        <w:rPr>
          <w:lang w:val="es-MX"/>
        </w:rPr>
        <w:t>rá</w:t>
      </w:r>
      <w:r w:rsidRPr="006646B5">
        <w:rPr>
          <w:lang w:val="es-MX"/>
        </w:rPr>
        <w:t xml:space="preserve">n a aceptar cada vez más requisitos. Entonces el </w:t>
      </w:r>
      <w:r w:rsidRPr="00E258DB">
        <w:rPr>
          <w:i/>
          <w:iCs/>
          <w:lang w:val="es-MX"/>
        </w:rPr>
        <w:t>bhikkhu</w:t>
      </w:r>
      <w:r w:rsidRPr="006646B5">
        <w:rPr>
          <w:lang w:val="es-MX"/>
        </w:rPr>
        <w:t xml:space="preserve"> </w:t>
      </w:r>
      <w:r w:rsidR="007F161A">
        <w:t>de</w:t>
      </w:r>
      <w:r w:rsidR="007F161A" w:rsidRPr="006646B5">
        <w:t xml:space="preserve"> malos deseos</w:t>
      </w:r>
    </w:p>
    <w:p w14:paraId="6B7EA991" w14:textId="30FC9616" w:rsidR="00F00510" w:rsidRPr="00F00510" w:rsidRDefault="00F00510" w:rsidP="00F00510">
      <w:pPr>
        <w:pStyle w:val="Cita1"/>
        <w:rPr>
          <w:u w:val="single"/>
          <w:lang w:val="es-MX"/>
        </w:rPr>
      </w:pPr>
      <w:r w:rsidRPr="00F00510">
        <w:rPr>
          <w:u w:val="single"/>
          <w:lang w:val="es-MX"/>
        </w:rPr>
        <w:t xml:space="preserve">                                                                                                                    </w:t>
      </w:r>
      <w:r w:rsidR="00F360EA">
        <w:rPr>
          <w:u w:val="single"/>
          <w:lang w:val="es-MX"/>
        </w:rPr>
        <w:t>‒</w:t>
      </w:r>
    </w:p>
    <w:p w14:paraId="1ADB5E49" w14:textId="1E6709D3" w:rsidR="00F00510" w:rsidRPr="009215FD" w:rsidRDefault="00F00510" w:rsidP="00F00510">
      <w:pPr>
        <w:pStyle w:val="Cita1"/>
        <w:rPr>
          <w:lang w:val="es-MX"/>
        </w:rPr>
      </w:pPr>
      <w:r>
        <w:rPr>
          <w:lang w:val="es-MX"/>
        </w:rPr>
        <w:t xml:space="preserve">12. </w:t>
      </w:r>
      <w:r w:rsidR="007F161A">
        <w:rPr>
          <w:lang w:val="es-MX"/>
        </w:rPr>
        <w:tab/>
      </w:r>
      <w:r>
        <w:rPr>
          <w:lang w:val="es-MX"/>
        </w:rPr>
        <w:t xml:space="preserve">Comida suntuosa significa comida mezclada con </w:t>
      </w:r>
      <w:r>
        <w:rPr>
          <w:i/>
          <w:iCs/>
          <w:lang w:val="es-MX"/>
        </w:rPr>
        <w:t xml:space="preserve">ghee, </w:t>
      </w:r>
      <w:r w:rsidR="009215FD">
        <w:rPr>
          <w:lang w:val="es-MX"/>
        </w:rPr>
        <w:t>mantequilla, aceite, miel, melazas, pesado, leche y requesón.</w:t>
      </w:r>
    </w:p>
    <w:p w14:paraId="7C4178D6" w14:textId="0F131E50" w:rsidR="001E6796" w:rsidRDefault="001E6796" w:rsidP="00F00510">
      <w:pPr>
        <w:pStyle w:val="Cita1"/>
        <w:rPr>
          <w:lang w:val="es-MX"/>
        </w:rPr>
      </w:pPr>
      <w:r>
        <w:rPr>
          <w:lang w:val="es-MX"/>
        </w:rPr>
        <w:br w:type="page"/>
      </w:r>
    </w:p>
    <w:p w14:paraId="132DF558" w14:textId="77777777" w:rsidR="0097513A" w:rsidRDefault="0097513A" w:rsidP="001E6796">
      <w:pPr>
        <w:pStyle w:val="AParrafoSinSangriaPegado"/>
        <w:rPr>
          <w:i/>
          <w:iCs/>
          <w:spacing w:val="20"/>
        </w:rPr>
      </w:pPr>
    </w:p>
    <w:p w14:paraId="7F850720" w14:textId="77777777" w:rsidR="007F161A" w:rsidRDefault="007F161A" w:rsidP="001E6796">
      <w:pPr>
        <w:pStyle w:val="AParrafoSinSangriaPegado"/>
        <w:rPr>
          <w:i/>
          <w:iCs/>
          <w:spacing w:val="20"/>
        </w:rPr>
      </w:pPr>
    </w:p>
    <w:p w14:paraId="5FB669B1" w14:textId="3E7FB3D5" w:rsidR="006646B5" w:rsidRPr="006646B5" w:rsidRDefault="00C10385" w:rsidP="001E6796">
      <w:pPr>
        <w:pStyle w:val="AParrafoSinSangriaPegado"/>
      </w:pPr>
      <w:r w:rsidRPr="006646B5">
        <w:t>di</w:t>
      </w:r>
      <w:r>
        <w:t>rá</w:t>
      </w:r>
      <w:r w:rsidRPr="006646B5">
        <w:t xml:space="preserve"> </w:t>
      </w:r>
      <w:r w:rsidR="006646B5" w:rsidRPr="006646B5">
        <w:t xml:space="preserve">jactanciosamente: </w:t>
      </w:r>
      <w:r w:rsidR="00A71641">
        <w:t>“</w:t>
      </w:r>
      <w:r w:rsidR="006646B5" w:rsidRPr="00E258DB">
        <w:rPr>
          <w:i/>
          <w:iCs/>
        </w:rPr>
        <w:t>Dayaka</w:t>
      </w:r>
      <w:r w:rsidR="006646B5" w:rsidRPr="006646B5">
        <w:t xml:space="preserve">, cuando estas tres cosas: la fe, los bienes materiales para ofrecer y la persona para recibirlos están presentes, entonces la buena persona que </w:t>
      </w:r>
      <w:r w:rsidR="00C941F3">
        <w:t>posea</w:t>
      </w:r>
      <w:r w:rsidR="006646B5" w:rsidRPr="006646B5">
        <w:t xml:space="preserve"> fe </w:t>
      </w:r>
      <w:r>
        <w:t xml:space="preserve">podrá </w:t>
      </w:r>
      <w:r w:rsidR="006646B5" w:rsidRPr="006646B5">
        <w:t>desarrollar mucho</w:t>
      </w:r>
      <w:r w:rsidR="007F161A">
        <w:t>s</w:t>
      </w:r>
      <w:r w:rsidR="006646B5" w:rsidRPr="006646B5">
        <w:t xml:space="preserve"> mérito</w:t>
      </w:r>
      <w:r w:rsidR="007F161A">
        <w:t>s</w:t>
      </w:r>
      <w:r w:rsidR="006646B5" w:rsidRPr="006646B5">
        <w:t>. Aquí, devotos</w:t>
      </w:r>
      <w:r w:rsidR="00C941F3">
        <w:t>,</w:t>
      </w:r>
      <w:r w:rsidR="006646B5" w:rsidRPr="006646B5">
        <w:t xml:space="preserve"> seguramente </w:t>
      </w:r>
      <w:r>
        <w:t>pose</w:t>
      </w:r>
      <w:r w:rsidR="00C941F3">
        <w:t>e</w:t>
      </w:r>
      <w:r>
        <w:t xml:space="preserve">n </w:t>
      </w:r>
      <w:r w:rsidR="006646B5" w:rsidRPr="006646B5">
        <w:t xml:space="preserve">fe; </w:t>
      </w:r>
      <w:r w:rsidR="00C941F3">
        <w:t>poseen</w:t>
      </w:r>
      <w:r w:rsidR="006646B5" w:rsidRPr="006646B5">
        <w:t xml:space="preserve"> cosas para </w:t>
      </w:r>
      <w:r>
        <w:t xml:space="preserve">ofrecer </w:t>
      </w:r>
      <w:r w:rsidR="006646B5" w:rsidRPr="006646B5">
        <w:t>en caridad; y de hecho, soy un donatario. Si no acept</w:t>
      </w:r>
      <w:r w:rsidR="00C941F3">
        <w:t>ase</w:t>
      </w:r>
      <w:r w:rsidR="006646B5" w:rsidRPr="006646B5">
        <w:t xml:space="preserve"> </w:t>
      </w:r>
      <w:r>
        <w:t>s</w:t>
      </w:r>
      <w:r w:rsidR="006646B5" w:rsidRPr="006646B5">
        <w:t xml:space="preserve">us </w:t>
      </w:r>
      <w:r w:rsidR="00A71641">
        <w:t>ofrenda</w:t>
      </w:r>
      <w:r w:rsidR="006646B5" w:rsidRPr="006646B5">
        <w:t xml:space="preserve">s, </w:t>
      </w:r>
      <w:r>
        <w:t>s</w:t>
      </w:r>
      <w:r w:rsidR="006646B5" w:rsidRPr="006646B5">
        <w:t>u</w:t>
      </w:r>
      <w:r w:rsidR="00C941F3">
        <w:t>s</w:t>
      </w:r>
      <w:r w:rsidR="006646B5" w:rsidRPr="006646B5">
        <w:t xml:space="preserve"> mérito</w:t>
      </w:r>
      <w:r w:rsidR="00C941F3">
        <w:t>s</w:t>
      </w:r>
      <w:r w:rsidR="006646B5" w:rsidRPr="006646B5">
        <w:t xml:space="preserve"> disminuirá</w:t>
      </w:r>
      <w:r w:rsidR="00C941F3">
        <w:t>n</w:t>
      </w:r>
      <w:r w:rsidR="006646B5" w:rsidRPr="006646B5">
        <w:t xml:space="preserve">. Así que, por compasión </w:t>
      </w:r>
      <w:r>
        <w:t>a ustedes</w:t>
      </w:r>
      <w:r w:rsidR="006646B5" w:rsidRPr="006646B5">
        <w:t xml:space="preserve">, debería aceptar </w:t>
      </w:r>
      <w:r>
        <w:t>s</w:t>
      </w:r>
      <w:r w:rsidR="006646B5" w:rsidRPr="006646B5">
        <w:t xml:space="preserve">us </w:t>
      </w:r>
      <w:r w:rsidR="00A71641">
        <w:t>ofrenda</w:t>
      </w:r>
      <w:r w:rsidR="006646B5" w:rsidRPr="006646B5">
        <w:t>s aunque no las necesit</w:t>
      </w:r>
      <w:r>
        <w:t>e</w:t>
      </w:r>
      <w:r w:rsidR="00A71641">
        <w:t>”.</w:t>
      </w:r>
      <w:r w:rsidR="006646B5" w:rsidRPr="006646B5">
        <w:t xml:space="preserve"> Dicho esto, </w:t>
      </w:r>
      <w:r w:rsidR="00C941F3">
        <w:t xml:space="preserve">éste </w:t>
      </w:r>
      <w:r w:rsidR="006646B5" w:rsidRPr="006646B5">
        <w:t>acepta</w:t>
      </w:r>
      <w:r>
        <w:t>rá</w:t>
      </w:r>
      <w:r w:rsidR="006646B5" w:rsidRPr="006646B5">
        <w:t xml:space="preserve"> carr</w:t>
      </w:r>
      <w:r w:rsidR="0097513A">
        <w:t>o</w:t>
      </w:r>
      <w:r>
        <w:t>z</w:t>
      </w:r>
      <w:r w:rsidR="006646B5" w:rsidRPr="006646B5">
        <w:t xml:space="preserve">as llenas de </w:t>
      </w:r>
      <w:r>
        <w:t xml:space="preserve">ropajes </w:t>
      </w:r>
      <w:r w:rsidR="006646B5" w:rsidRPr="006646B5">
        <w:t xml:space="preserve">y comida, numerosas viviendas y grandes cantidades de medicinas. Por lo tanto, aunque </w:t>
      </w:r>
      <w:r>
        <w:t>sea</w:t>
      </w:r>
      <w:r w:rsidR="006646B5" w:rsidRPr="006646B5">
        <w:t xml:space="preserve"> avaro, fing</w:t>
      </w:r>
      <w:r>
        <w:t>irá</w:t>
      </w:r>
      <w:r w:rsidR="006646B5" w:rsidRPr="006646B5">
        <w:t xml:space="preserve"> tener pocas necesidades y utiliza</w:t>
      </w:r>
      <w:r>
        <w:t>rá</w:t>
      </w:r>
      <w:r w:rsidR="006646B5" w:rsidRPr="006646B5">
        <w:t xml:space="preserve"> </w:t>
      </w:r>
      <w:r>
        <w:t xml:space="preserve">los </w:t>
      </w:r>
      <w:r w:rsidR="006646B5" w:rsidRPr="006646B5">
        <w:t xml:space="preserve">requisitos burdos para hacer que los demás lo tengan en alta estima. </w:t>
      </w:r>
      <w:r>
        <w:t>A e</w:t>
      </w:r>
      <w:r w:rsidR="006646B5" w:rsidRPr="006646B5">
        <w:t xml:space="preserve">sto se </w:t>
      </w:r>
      <w:r w:rsidR="00C941F3">
        <w:t xml:space="preserve">le </w:t>
      </w:r>
      <w:r w:rsidR="00C941F3" w:rsidRPr="00C941F3">
        <w:rPr>
          <w:lang w:val="es-PE"/>
        </w:rPr>
        <w:t>denomina</w:t>
      </w:r>
      <w:r w:rsidR="006646B5" w:rsidRPr="006646B5">
        <w:t xml:space="preserve"> </w:t>
      </w:r>
      <w:r w:rsidR="006646B5" w:rsidRPr="00E258DB">
        <w:rPr>
          <w:i/>
          <w:iCs/>
        </w:rPr>
        <w:t>Paccaya patisevana kuhana</w:t>
      </w:r>
      <w:r w:rsidR="006646B5" w:rsidRPr="006646B5">
        <w:t xml:space="preserve">, hipocresía en el uso de </w:t>
      </w:r>
      <w:r w:rsidR="0097513A">
        <w:t xml:space="preserve">los </w:t>
      </w:r>
      <w:r w:rsidR="006646B5" w:rsidRPr="006646B5">
        <w:t>requisitos.</w:t>
      </w:r>
    </w:p>
    <w:p w14:paraId="7B37D268" w14:textId="18BA2A39" w:rsidR="006646B5" w:rsidRPr="006646B5" w:rsidRDefault="006646B5" w:rsidP="006646B5">
      <w:pPr>
        <w:rPr>
          <w:lang w:val="es-MX"/>
        </w:rPr>
      </w:pPr>
      <w:r w:rsidRPr="006646B5">
        <w:rPr>
          <w:lang w:val="es-MX"/>
        </w:rPr>
        <w:t>(ii)</w:t>
      </w:r>
      <w:r w:rsidR="0005418C">
        <w:rPr>
          <w:lang w:val="es-MX"/>
        </w:rPr>
        <w:t>.</w:t>
      </w:r>
      <w:r w:rsidRPr="006646B5">
        <w:rPr>
          <w:lang w:val="es-MX"/>
        </w:rPr>
        <w:t xml:space="preserve"> Sin decir directamente: </w:t>
      </w:r>
      <w:r w:rsidR="00A71641">
        <w:rPr>
          <w:lang w:val="es-MX"/>
        </w:rPr>
        <w:t>“</w:t>
      </w:r>
      <w:r w:rsidRPr="006646B5">
        <w:rPr>
          <w:lang w:val="es-MX"/>
        </w:rPr>
        <w:t xml:space="preserve">Ya he </w:t>
      </w:r>
      <w:r w:rsidR="00C10385">
        <w:rPr>
          <w:lang w:val="es-MX"/>
        </w:rPr>
        <w:t xml:space="preserve">consumado los </w:t>
      </w:r>
      <w:r w:rsidRPr="00C10385">
        <w:rPr>
          <w:i/>
          <w:iCs/>
          <w:lang w:val="es-MX"/>
        </w:rPr>
        <w:t>jhāna</w:t>
      </w:r>
      <w:r w:rsidR="00C10385">
        <w:rPr>
          <w:i/>
          <w:iCs/>
          <w:lang w:val="es-MX"/>
        </w:rPr>
        <w:t>s</w:t>
      </w:r>
      <w:r w:rsidRPr="00E258DB">
        <w:rPr>
          <w:i/>
          <w:iCs/>
          <w:lang w:val="es-MX"/>
        </w:rPr>
        <w:t>, magga y phala</w:t>
      </w:r>
      <w:r w:rsidR="00A71641">
        <w:rPr>
          <w:lang w:val="es-MX"/>
        </w:rPr>
        <w:t>”</w:t>
      </w:r>
      <w:r w:rsidRPr="006646B5">
        <w:rPr>
          <w:lang w:val="es-MX"/>
        </w:rPr>
        <w:t xml:space="preserve">, </w:t>
      </w:r>
      <w:r w:rsidR="0005418C">
        <w:rPr>
          <w:lang w:val="es-MX"/>
        </w:rPr>
        <w:t xml:space="preserve">el </w:t>
      </w:r>
      <w:r w:rsidR="0005418C" w:rsidRPr="0005418C">
        <w:rPr>
          <w:i/>
          <w:iCs/>
          <w:lang w:val="es-MX"/>
        </w:rPr>
        <w:t>bhikkhu</w:t>
      </w:r>
      <w:r w:rsidR="0005418C">
        <w:rPr>
          <w:lang w:val="es-MX"/>
        </w:rPr>
        <w:t xml:space="preserve"> podría hacer </w:t>
      </w:r>
      <w:r w:rsidRPr="006646B5">
        <w:rPr>
          <w:lang w:val="es-MX"/>
        </w:rPr>
        <w:t xml:space="preserve">que otras personas piensen que ya las </w:t>
      </w:r>
      <w:r w:rsidR="00917067">
        <w:rPr>
          <w:lang w:val="es-MX"/>
        </w:rPr>
        <w:t xml:space="preserve">ha desarrollado, </w:t>
      </w:r>
      <w:r w:rsidRPr="006646B5">
        <w:rPr>
          <w:lang w:val="es-MX"/>
        </w:rPr>
        <w:t xml:space="preserve">al insinuar: </w:t>
      </w:r>
      <w:r w:rsidR="00A71641">
        <w:rPr>
          <w:lang w:val="es-MX"/>
        </w:rPr>
        <w:t>“</w:t>
      </w:r>
      <w:r w:rsidRPr="006646B5">
        <w:rPr>
          <w:lang w:val="es-MX"/>
        </w:rPr>
        <w:t xml:space="preserve">El </w:t>
      </w:r>
      <w:r w:rsidRPr="00E258DB">
        <w:rPr>
          <w:i/>
          <w:iCs/>
          <w:lang w:val="es-MX"/>
        </w:rPr>
        <w:t>bhikkhu</w:t>
      </w:r>
      <w:r w:rsidRPr="006646B5">
        <w:rPr>
          <w:lang w:val="es-MX"/>
        </w:rPr>
        <w:t xml:space="preserve"> que usa este tipo de </w:t>
      </w:r>
      <w:r w:rsidR="00A71641">
        <w:rPr>
          <w:lang w:val="es-MX"/>
        </w:rPr>
        <w:t>ropaje</w:t>
      </w:r>
      <w:r w:rsidRPr="006646B5">
        <w:rPr>
          <w:lang w:val="es-MX"/>
        </w:rPr>
        <w:t xml:space="preserve">s es poderoso, el </w:t>
      </w:r>
      <w:r w:rsidRPr="00E258DB">
        <w:rPr>
          <w:i/>
          <w:iCs/>
          <w:lang w:val="es-MX"/>
        </w:rPr>
        <w:t>bhikkhu</w:t>
      </w:r>
      <w:r w:rsidRPr="006646B5">
        <w:rPr>
          <w:lang w:val="es-MX"/>
        </w:rPr>
        <w:t xml:space="preserve"> que lleva tal tipo de cuenco, tal tipo de filtro de agua, tal tipo de colador de agua, tal tipo de cinturilla, tal tipo de sandalia, es poderoso</w:t>
      </w:r>
      <w:r w:rsidR="00A71641">
        <w:rPr>
          <w:lang w:val="es-MX"/>
        </w:rPr>
        <w:t>”.</w:t>
      </w:r>
      <w:r w:rsidRPr="006646B5">
        <w:rPr>
          <w:lang w:val="es-MX"/>
        </w:rPr>
        <w:t xml:space="preserve"> </w:t>
      </w:r>
      <w:r w:rsidR="00C10385">
        <w:rPr>
          <w:lang w:val="es-MX"/>
        </w:rPr>
        <w:t>A e</w:t>
      </w:r>
      <w:r w:rsidRPr="006646B5">
        <w:rPr>
          <w:lang w:val="es-MX"/>
        </w:rPr>
        <w:t xml:space="preserve">sto se </w:t>
      </w:r>
      <w:r w:rsidR="00917067">
        <w:rPr>
          <w:lang w:val="es-MX"/>
        </w:rPr>
        <w:t xml:space="preserve">le </w:t>
      </w:r>
      <w:r w:rsidR="00917067" w:rsidRPr="00917067">
        <w:rPr>
          <w:lang w:val="es-MX"/>
        </w:rPr>
        <w:t>denomina</w:t>
      </w:r>
      <w:r w:rsidRPr="006646B5">
        <w:rPr>
          <w:lang w:val="es-MX"/>
        </w:rPr>
        <w:t xml:space="preserve"> Sā</w:t>
      </w:r>
      <w:r w:rsidRPr="00E258DB">
        <w:rPr>
          <w:i/>
          <w:iCs/>
          <w:lang w:val="es-MX"/>
        </w:rPr>
        <w:t>manta Jappana</w:t>
      </w:r>
      <w:r w:rsidRPr="006646B5">
        <w:rPr>
          <w:lang w:val="es-MX"/>
        </w:rPr>
        <w:t xml:space="preserve">, hipocresía en la conversación sobre temas cercanos a los logros de </w:t>
      </w:r>
      <w:r w:rsidR="00503502">
        <w:rPr>
          <w:lang w:val="es-MX"/>
        </w:rPr>
        <w:t xml:space="preserve">los </w:t>
      </w:r>
      <w:r w:rsidRPr="00E258DB">
        <w:rPr>
          <w:i/>
          <w:iCs/>
          <w:lang w:val="es-MX"/>
        </w:rPr>
        <w:t>jhāna, magga y phala</w:t>
      </w:r>
      <w:r w:rsidRPr="006646B5">
        <w:rPr>
          <w:lang w:val="es-MX"/>
        </w:rPr>
        <w:t>.</w:t>
      </w:r>
    </w:p>
    <w:p w14:paraId="4E0B3A7A" w14:textId="3231F5C9" w:rsidR="00D070F1" w:rsidRDefault="006646B5" w:rsidP="006646B5">
      <w:pPr>
        <w:rPr>
          <w:lang w:val="es-MX"/>
        </w:rPr>
      </w:pPr>
      <w:r w:rsidRPr="006646B5">
        <w:rPr>
          <w:lang w:val="es-MX"/>
        </w:rPr>
        <w:t>(iii)</w:t>
      </w:r>
      <w:r w:rsidR="00917067">
        <w:rPr>
          <w:lang w:val="es-MX"/>
        </w:rPr>
        <w:t>.</w:t>
      </w:r>
      <w:r w:rsidRPr="006646B5">
        <w:rPr>
          <w:lang w:val="es-MX"/>
        </w:rPr>
        <w:t xml:space="preserve"> Decidido </w:t>
      </w:r>
      <w:r w:rsidR="00503502">
        <w:rPr>
          <w:lang w:val="es-MX"/>
        </w:rPr>
        <w:t>en</w:t>
      </w:r>
      <w:r w:rsidRPr="006646B5">
        <w:rPr>
          <w:lang w:val="es-MX"/>
        </w:rPr>
        <w:t xml:space="preserve"> ganar</w:t>
      </w:r>
      <w:r w:rsidR="00503502">
        <w:rPr>
          <w:lang w:val="es-MX"/>
        </w:rPr>
        <w:t>se</w:t>
      </w:r>
      <w:r w:rsidRPr="006646B5">
        <w:rPr>
          <w:lang w:val="es-MX"/>
        </w:rPr>
        <w:t xml:space="preserve"> el elogio y la alta estima de los devotos laicos, el </w:t>
      </w:r>
      <w:r w:rsidRPr="00E258DB">
        <w:rPr>
          <w:i/>
          <w:iCs/>
          <w:lang w:val="es-MX"/>
        </w:rPr>
        <w:t>bhikkhu</w:t>
      </w:r>
      <w:r w:rsidRPr="006646B5">
        <w:rPr>
          <w:lang w:val="es-MX"/>
        </w:rPr>
        <w:t xml:space="preserve"> pensa</w:t>
      </w:r>
      <w:r w:rsidR="00503502">
        <w:rPr>
          <w:lang w:val="es-MX"/>
        </w:rPr>
        <w:t>rá</w:t>
      </w:r>
      <w:r w:rsidRPr="006646B5">
        <w:rPr>
          <w:lang w:val="es-MX"/>
        </w:rPr>
        <w:t xml:space="preserve">: </w:t>
      </w:r>
      <w:r w:rsidR="00A71641">
        <w:rPr>
          <w:lang w:val="es-MX"/>
        </w:rPr>
        <w:t>“</w:t>
      </w:r>
      <w:r w:rsidRPr="006646B5">
        <w:rPr>
          <w:lang w:val="es-MX"/>
        </w:rPr>
        <w:t>Si yo caminara así, la gente me elogiar</w:t>
      </w:r>
      <w:r w:rsidR="00503502">
        <w:rPr>
          <w:lang w:val="es-MX"/>
        </w:rPr>
        <w:t>á</w:t>
      </w:r>
      <w:r w:rsidRPr="006646B5">
        <w:rPr>
          <w:lang w:val="es-MX"/>
        </w:rPr>
        <w:t xml:space="preserve"> y pensar</w:t>
      </w:r>
      <w:r w:rsidR="00503502">
        <w:rPr>
          <w:lang w:val="es-MX"/>
        </w:rPr>
        <w:t>á</w:t>
      </w:r>
      <w:r w:rsidRPr="006646B5">
        <w:rPr>
          <w:lang w:val="es-MX"/>
        </w:rPr>
        <w:t xml:space="preserve"> muy bien de mí</w:t>
      </w:r>
      <w:r w:rsidR="00A71641">
        <w:rPr>
          <w:lang w:val="es-MX"/>
        </w:rPr>
        <w:t>”</w:t>
      </w:r>
      <w:r w:rsidRPr="006646B5">
        <w:rPr>
          <w:lang w:val="es-MX"/>
        </w:rPr>
        <w:t>, y afecta</w:t>
      </w:r>
      <w:r w:rsidR="00503502">
        <w:rPr>
          <w:lang w:val="es-MX"/>
        </w:rPr>
        <w:t>rá</w:t>
      </w:r>
      <w:r w:rsidRPr="006646B5">
        <w:rPr>
          <w:lang w:val="es-MX"/>
        </w:rPr>
        <w:t xml:space="preserve"> el comportamiento de los </w:t>
      </w:r>
      <w:r w:rsidRPr="00917067">
        <w:rPr>
          <w:i/>
          <w:iCs/>
          <w:lang w:val="es-MX"/>
        </w:rPr>
        <w:t>Nobles</w:t>
      </w:r>
      <w:r w:rsidRPr="006646B5">
        <w:rPr>
          <w:lang w:val="es-MX"/>
        </w:rPr>
        <w:t xml:space="preserve"> al ir, pararse, senta</w:t>
      </w:r>
      <w:r w:rsidR="00503502">
        <w:rPr>
          <w:lang w:val="es-MX"/>
        </w:rPr>
        <w:t>rse</w:t>
      </w:r>
      <w:r w:rsidRPr="006646B5">
        <w:rPr>
          <w:lang w:val="es-MX"/>
        </w:rPr>
        <w:t xml:space="preserve"> y acosta</w:t>
      </w:r>
      <w:r w:rsidR="00503502">
        <w:rPr>
          <w:lang w:val="es-MX"/>
        </w:rPr>
        <w:t>rse</w:t>
      </w:r>
      <w:r w:rsidRPr="006646B5">
        <w:rPr>
          <w:lang w:val="es-MX"/>
        </w:rPr>
        <w:t xml:space="preserve">. </w:t>
      </w:r>
      <w:r w:rsidR="00503502">
        <w:rPr>
          <w:lang w:val="es-MX"/>
        </w:rPr>
        <w:t>A e</w:t>
      </w:r>
      <w:r w:rsidRPr="006646B5">
        <w:rPr>
          <w:lang w:val="es-MX"/>
        </w:rPr>
        <w:t>sto se</w:t>
      </w:r>
      <w:r w:rsidR="00AD4005">
        <w:rPr>
          <w:lang w:val="es-MX"/>
        </w:rPr>
        <w:t xml:space="preserve"> le</w:t>
      </w:r>
      <w:r w:rsidRPr="006646B5">
        <w:rPr>
          <w:lang w:val="es-MX"/>
        </w:rPr>
        <w:t xml:space="preserve"> </w:t>
      </w:r>
      <w:r w:rsidR="00917067" w:rsidRPr="008727DF">
        <w:rPr>
          <w:lang w:val="es-MX"/>
        </w:rPr>
        <w:t>denomina</w:t>
      </w:r>
      <w:r w:rsidR="00917067" w:rsidRPr="00917067">
        <w:rPr>
          <w:lang w:val="es-MX"/>
        </w:rPr>
        <w:t xml:space="preserve"> </w:t>
      </w:r>
      <w:r w:rsidRPr="00E258DB">
        <w:rPr>
          <w:i/>
          <w:iCs/>
          <w:lang w:val="es-MX"/>
        </w:rPr>
        <w:t>Iriyāpatha saṇṭhapana</w:t>
      </w:r>
      <w:r w:rsidRPr="006646B5">
        <w:rPr>
          <w:lang w:val="es-MX"/>
        </w:rPr>
        <w:t>, hipocresía en el cambio de postura para engañar a los devotos laicos.</w:t>
      </w:r>
    </w:p>
    <w:p w14:paraId="16B0713F" w14:textId="566EF7A9" w:rsidR="00D070F1" w:rsidRPr="00D070F1" w:rsidRDefault="00AF2495" w:rsidP="00C37C79">
      <w:pPr>
        <w:pStyle w:val="Ttulo8"/>
        <w:rPr>
          <w:lang w:val="es-MX"/>
        </w:rPr>
      </w:pPr>
      <w:r>
        <w:rPr>
          <w:lang w:val="es-MX"/>
        </w:rPr>
        <w:t xml:space="preserve"> </w:t>
      </w:r>
      <w:r w:rsidR="00C37C79">
        <w:rPr>
          <w:lang w:val="es-MX"/>
        </w:rPr>
        <w:t xml:space="preserve">   </w:t>
      </w:r>
      <w:r w:rsidR="00D070F1" w:rsidRPr="00D070F1">
        <w:rPr>
          <w:lang w:val="es-MX"/>
        </w:rPr>
        <w:t>(2)</w:t>
      </w:r>
      <w:r w:rsidR="00917067">
        <w:rPr>
          <w:lang w:val="es-MX"/>
        </w:rPr>
        <w:t>.</w:t>
      </w:r>
      <w:r w:rsidR="00D070F1" w:rsidRPr="00D070F1">
        <w:rPr>
          <w:lang w:val="es-MX"/>
        </w:rPr>
        <w:t xml:space="preserve"> </w:t>
      </w:r>
      <w:r w:rsidR="00D070F1" w:rsidRPr="008727DF">
        <w:rPr>
          <w:i/>
          <w:iCs/>
          <w:lang w:val="es-MX"/>
        </w:rPr>
        <w:t>Lapana</w:t>
      </w:r>
      <w:r w:rsidR="00D070F1" w:rsidRPr="00D070F1">
        <w:rPr>
          <w:lang w:val="es-MX"/>
        </w:rPr>
        <w:t>:</w:t>
      </w:r>
    </w:p>
    <w:p w14:paraId="09F54BF7" w14:textId="4E58B7DB" w:rsidR="00D070F1" w:rsidRPr="00D070F1" w:rsidRDefault="00D070F1" w:rsidP="00D070F1">
      <w:pPr>
        <w:rPr>
          <w:lang w:val="es-MX"/>
        </w:rPr>
      </w:pPr>
      <w:r w:rsidRPr="006106C8">
        <w:rPr>
          <w:i/>
          <w:iCs/>
          <w:lang w:val="es-MX"/>
        </w:rPr>
        <w:t>Lapana</w:t>
      </w:r>
      <w:r w:rsidRPr="00D070F1">
        <w:rPr>
          <w:lang w:val="es-MX"/>
        </w:rPr>
        <w:t xml:space="preserve"> significa hablar con un</w:t>
      </w:r>
      <w:r w:rsidR="006106C8">
        <w:rPr>
          <w:lang w:val="es-MX"/>
        </w:rPr>
        <w:t>a</w:t>
      </w:r>
      <w:r w:rsidRPr="00D070F1">
        <w:rPr>
          <w:lang w:val="es-MX"/>
        </w:rPr>
        <w:t xml:space="preserve"> motiv</w:t>
      </w:r>
      <w:r w:rsidR="006106C8">
        <w:rPr>
          <w:lang w:val="es-MX"/>
        </w:rPr>
        <w:t>ación</w:t>
      </w:r>
      <w:r w:rsidRPr="00D070F1">
        <w:rPr>
          <w:lang w:val="es-MX"/>
        </w:rPr>
        <w:t xml:space="preserve"> malign</w:t>
      </w:r>
      <w:r w:rsidR="006106C8">
        <w:rPr>
          <w:lang w:val="es-MX"/>
        </w:rPr>
        <w:t>a</w:t>
      </w:r>
      <w:r w:rsidRPr="00D070F1">
        <w:rPr>
          <w:lang w:val="es-MX"/>
        </w:rPr>
        <w:t xml:space="preserve">. Cuando </w:t>
      </w:r>
      <w:r w:rsidR="006106C8">
        <w:rPr>
          <w:lang w:val="es-MX"/>
        </w:rPr>
        <w:t>un</w:t>
      </w:r>
      <w:r w:rsidRPr="00D070F1">
        <w:rPr>
          <w:lang w:val="es-MX"/>
        </w:rPr>
        <w:t xml:space="preserve"> </w:t>
      </w:r>
      <w:r w:rsidRPr="006106C8">
        <w:rPr>
          <w:i/>
          <w:iCs/>
          <w:lang w:val="es-MX"/>
        </w:rPr>
        <w:t>bhikkhu</w:t>
      </w:r>
      <w:r w:rsidRPr="00D070F1">
        <w:rPr>
          <w:lang w:val="es-MX"/>
        </w:rPr>
        <w:t xml:space="preserve"> ve</w:t>
      </w:r>
      <w:r w:rsidR="006106C8">
        <w:rPr>
          <w:lang w:val="es-MX"/>
        </w:rPr>
        <w:t>a</w:t>
      </w:r>
      <w:r w:rsidRPr="00D070F1">
        <w:rPr>
          <w:lang w:val="es-MX"/>
        </w:rPr>
        <w:t xml:space="preserve"> que la gente llega a</w:t>
      </w:r>
      <w:r w:rsidR="006106C8">
        <w:rPr>
          <w:lang w:val="es-MX"/>
        </w:rPr>
        <w:t xml:space="preserve"> un</w:t>
      </w:r>
      <w:r w:rsidRPr="00D070F1">
        <w:rPr>
          <w:lang w:val="es-MX"/>
        </w:rPr>
        <w:t xml:space="preserve"> monasterio, les </w:t>
      </w:r>
      <w:r w:rsidR="006106C8">
        <w:rPr>
          <w:lang w:val="es-MX"/>
        </w:rPr>
        <w:t>puede decir</w:t>
      </w:r>
      <w:r w:rsidRPr="00D070F1">
        <w:rPr>
          <w:lang w:val="es-MX"/>
        </w:rPr>
        <w:t xml:space="preserve"> primero: </w:t>
      </w:r>
      <w:r w:rsidR="006106C8">
        <w:rPr>
          <w:lang w:val="es-MX"/>
        </w:rPr>
        <w:t>“</w:t>
      </w:r>
      <w:r w:rsidRPr="006106C8">
        <w:rPr>
          <w:i/>
          <w:iCs/>
          <w:lang w:val="es-MX"/>
        </w:rPr>
        <w:t>Dayaka</w:t>
      </w:r>
      <w:r w:rsidRPr="00D070F1">
        <w:rPr>
          <w:lang w:val="es-MX"/>
        </w:rPr>
        <w:t xml:space="preserve">, ¿con qué propósito viene aquí? ¿Viene aquí para invitar </w:t>
      </w:r>
      <w:r w:rsidR="006106C8">
        <w:rPr>
          <w:lang w:val="es-MX"/>
        </w:rPr>
        <w:t xml:space="preserve">a los </w:t>
      </w:r>
      <w:r w:rsidRPr="006106C8">
        <w:rPr>
          <w:i/>
          <w:iCs/>
          <w:lang w:val="es-MX"/>
        </w:rPr>
        <w:t>bhikkhus</w:t>
      </w:r>
      <w:r w:rsidRPr="00D070F1">
        <w:rPr>
          <w:lang w:val="es-MX"/>
        </w:rPr>
        <w:t xml:space="preserve">? Si es así, adelante, </w:t>
      </w:r>
      <w:r w:rsidR="006106C8">
        <w:rPr>
          <w:lang w:val="es-MX"/>
        </w:rPr>
        <w:t>l</w:t>
      </w:r>
      <w:r w:rsidRPr="00D070F1">
        <w:rPr>
          <w:lang w:val="es-MX"/>
        </w:rPr>
        <w:t>e seguiré cargando el cuenco</w:t>
      </w:r>
      <w:r w:rsidR="006106C8">
        <w:rPr>
          <w:lang w:val="es-MX"/>
        </w:rPr>
        <w:t xml:space="preserve">” </w:t>
      </w:r>
      <w:r w:rsidRPr="00D070F1">
        <w:rPr>
          <w:lang w:val="es-MX"/>
        </w:rPr>
        <w:t xml:space="preserve">o </w:t>
      </w:r>
      <w:r w:rsidR="006106C8">
        <w:rPr>
          <w:lang w:val="es-MX"/>
        </w:rPr>
        <w:t>podría decir</w:t>
      </w:r>
      <w:r w:rsidRPr="00D070F1">
        <w:rPr>
          <w:lang w:val="es-MX"/>
        </w:rPr>
        <w:t>:</w:t>
      </w:r>
      <w:r w:rsidR="006106C8">
        <w:rPr>
          <w:lang w:val="es-MX"/>
        </w:rPr>
        <w:t xml:space="preserve"> “</w:t>
      </w:r>
      <w:r w:rsidRPr="00D070F1">
        <w:rPr>
          <w:lang w:val="es-MX"/>
        </w:rPr>
        <w:t xml:space="preserve">Soy Tissa Thera. El </w:t>
      </w:r>
      <w:r w:rsidR="006106C8" w:rsidRPr="00D070F1">
        <w:rPr>
          <w:lang w:val="es-MX"/>
        </w:rPr>
        <w:t xml:space="preserve">Rey </w:t>
      </w:r>
      <w:r w:rsidRPr="00D070F1">
        <w:rPr>
          <w:lang w:val="es-MX"/>
        </w:rPr>
        <w:t xml:space="preserve">me venera. Los ministros me </w:t>
      </w:r>
      <w:r w:rsidR="006106C8">
        <w:rPr>
          <w:lang w:val="es-MX"/>
        </w:rPr>
        <w:t>veneran”</w:t>
      </w:r>
      <w:r w:rsidRPr="00D070F1">
        <w:rPr>
          <w:lang w:val="es-MX"/>
        </w:rPr>
        <w:t>, etc. Mientras habl</w:t>
      </w:r>
      <w:r w:rsidR="006106C8">
        <w:rPr>
          <w:lang w:val="es-MX"/>
        </w:rPr>
        <w:t>e</w:t>
      </w:r>
      <w:r w:rsidRPr="00D070F1">
        <w:rPr>
          <w:lang w:val="es-MX"/>
        </w:rPr>
        <w:t xml:space="preserve"> con la gente, se cuida</w:t>
      </w:r>
      <w:r w:rsidR="006106C8">
        <w:rPr>
          <w:lang w:val="es-MX"/>
        </w:rPr>
        <w:t>rá</w:t>
      </w:r>
      <w:r w:rsidRPr="00D070F1">
        <w:rPr>
          <w:lang w:val="es-MX"/>
        </w:rPr>
        <w:t xml:space="preserve"> de no ir </w:t>
      </w:r>
      <w:r w:rsidR="006106C8">
        <w:rPr>
          <w:lang w:val="es-MX"/>
        </w:rPr>
        <w:t xml:space="preserve">en </w:t>
      </w:r>
      <w:r w:rsidRPr="00D070F1">
        <w:rPr>
          <w:lang w:val="es-MX"/>
        </w:rPr>
        <w:t xml:space="preserve">contra </w:t>
      </w:r>
      <w:r w:rsidR="006106C8">
        <w:rPr>
          <w:lang w:val="es-MX"/>
        </w:rPr>
        <w:t xml:space="preserve">de </w:t>
      </w:r>
      <w:r w:rsidRPr="00D070F1">
        <w:rPr>
          <w:lang w:val="es-MX"/>
        </w:rPr>
        <w:t>ellos, ni de aburrirlos, evit</w:t>
      </w:r>
      <w:r w:rsidR="008727DF">
        <w:rPr>
          <w:lang w:val="es-MX"/>
        </w:rPr>
        <w:t>á</w:t>
      </w:r>
      <w:r w:rsidRPr="00D070F1">
        <w:rPr>
          <w:lang w:val="es-MX"/>
        </w:rPr>
        <w:t>ndo</w:t>
      </w:r>
      <w:r w:rsidR="008727DF">
        <w:rPr>
          <w:lang w:val="es-MX"/>
        </w:rPr>
        <w:t>les</w:t>
      </w:r>
      <w:r w:rsidRPr="00D070F1">
        <w:rPr>
          <w:lang w:val="es-MX"/>
        </w:rPr>
        <w:t xml:space="preserve"> así </w:t>
      </w:r>
      <w:r w:rsidR="006106C8">
        <w:rPr>
          <w:lang w:val="es-MX"/>
        </w:rPr>
        <w:t xml:space="preserve">cualquier </w:t>
      </w:r>
      <w:r w:rsidRPr="00D070F1">
        <w:rPr>
          <w:lang w:val="es-MX"/>
        </w:rPr>
        <w:t>disgusto. Los adula</w:t>
      </w:r>
      <w:r w:rsidR="006106C8">
        <w:rPr>
          <w:lang w:val="es-MX"/>
        </w:rPr>
        <w:t>rá</w:t>
      </w:r>
      <w:r w:rsidRPr="00D070F1">
        <w:rPr>
          <w:lang w:val="es-MX"/>
        </w:rPr>
        <w:t xml:space="preserve">, llamándolos: </w:t>
      </w:r>
      <w:r w:rsidR="006106C8">
        <w:rPr>
          <w:lang w:val="es-MX"/>
        </w:rPr>
        <w:t>“</w:t>
      </w:r>
      <w:r w:rsidRPr="00D070F1">
        <w:rPr>
          <w:lang w:val="es-MX"/>
        </w:rPr>
        <w:t>un gran banquero</w:t>
      </w:r>
      <w:r w:rsidR="006106C8">
        <w:rPr>
          <w:lang w:val="es-MX"/>
        </w:rPr>
        <w:t>”</w:t>
      </w:r>
      <w:r w:rsidRPr="00D070F1">
        <w:rPr>
          <w:lang w:val="es-MX"/>
        </w:rPr>
        <w:t xml:space="preserve">, </w:t>
      </w:r>
      <w:r w:rsidR="006106C8">
        <w:rPr>
          <w:lang w:val="es-MX"/>
        </w:rPr>
        <w:t>“</w:t>
      </w:r>
      <w:r w:rsidRPr="00D070F1">
        <w:rPr>
          <w:lang w:val="es-MX"/>
        </w:rPr>
        <w:t>un gran molinero</w:t>
      </w:r>
      <w:r w:rsidR="006106C8">
        <w:rPr>
          <w:lang w:val="es-MX"/>
        </w:rPr>
        <w:t>”</w:t>
      </w:r>
      <w:r w:rsidRPr="00D070F1">
        <w:rPr>
          <w:lang w:val="es-MX"/>
        </w:rPr>
        <w:t xml:space="preserve">, etc. </w:t>
      </w:r>
      <w:r w:rsidR="006106C8">
        <w:rPr>
          <w:lang w:val="es-MX"/>
        </w:rPr>
        <w:t xml:space="preserve">Cuando un </w:t>
      </w:r>
      <w:r w:rsidR="006106C8" w:rsidRPr="006106C8">
        <w:rPr>
          <w:i/>
          <w:iCs/>
          <w:lang w:val="es-MX"/>
        </w:rPr>
        <w:t>bhikkhu</w:t>
      </w:r>
      <w:r w:rsidR="006106C8">
        <w:rPr>
          <w:lang w:val="es-MX"/>
        </w:rPr>
        <w:t xml:space="preserve"> h</w:t>
      </w:r>
      <w:r w:rsidRPr="00D070F1">
        <w:rPr>
          <w:lang w:val="es-MX"/>
        </w:rPr>
        <w:t>abl</w:t>
      </w:r>
      <w:r w:rsidR="006106C8">
        <w:rPr>
          <w:lang w:val="es-MX"/>
        </w:rPr>
        <w:t>é</w:t>
      </w:r>
      <w:r w:rsidRPr="00D070F1">
        <w:rPr>
          <w:lang w:val="es-MX"/>
        </w:rPr>
        <w:t xml:space="preserve"> así de muchas formas para engatusar a los devotos laicos se </w:t>
      </w:r>
      <w:r w:rsidR="006106C8">
        <w:rPr>
          <w:lang w:val="es-MX"/>
        </w:rPr>
        <w:t xml:space="preserve">le </w:t>
      </w:r>
      <w:r w:rsidR="008727DF" w:rsidRPr="008727DF">
        <w:rPr>
          <w:lang w:val="es-MX"/>
        </w:rPr>
        <w:t xml:space="preserve">denomina </w:t>
      </w:r>
      <w:r w:rsidRPr="006106C8">
        <w:rPr>
          <w:i/>
          <w:iCs/>
          <w:lang w:val="es-MX"/>
        </w:rPr>
        <w:t>Lapana</w:t>
      </w:r>
      <w:r w:rsidRPr="00D070F1">
        <w:rPr>
          <w:lang w:val="es-MX"/>
        </w:rPr>
        <w:t>.</w:t>
      </w:r>
    </w:p>
    <w:p w14:paraId="3DD1CF14" w14:textId="18A1F796" w:rsidR="00D070F1" w:rsidRPr="00D070F1" w:rsidRDefault="00AF2495" w:rsidP="00C37C79">
      <w:pPr>
        <w:pStyle w:val="Ttulo8"/>
        <w:rPr>
          <w:lang w:val="es-MX"/>
        </w:rPr>
      </w:pPr>
      <w:r>
        <w:rPr>
          <w:lang w:val="es-MX"/>
        </w:rPr>
        <w:t xml:space="preserve"> </w:t>
      </w:r>
      <w:r w:rsidR="00C37C79">
        <w:rPr>
          <w:lang w:val="es-MX"/>
        </w:rPr>
        <w:t xml:space="preserve">   </w:t>
      </w:r>
      <w:r w:rsidR="00D070F1" w:rsidRPr="00D070F1">
        <w:rPr>
          <w:lang w:val="es-MX"/>
        </w:rPr>
        <w:t xml:space="preserve">(3) </w:t>
      </w:r>
      <w:r w:rsidR="00D070F1" w:rsidRPr="008727DF">
        <w:rPr>
          <w:i/>
          <w:iCs/>
          <w:lang w:val="es-MX"/>
        </w:rPr>
        <w:t>Nemittkata</w:t>
      </w:r>
      <w:r w:rsidR="00D070F1" w:rsidRPr="00D070F1">
        <w:rPr>
          <w:lang w:val="es-MX"/>
        </w:rPr>
        <w:t>:</w:t>
      </w:r>
    </w:p>
    <w:p w14:paraId="35021266" w14:textId="7750D39F" w:rsidR="00D070F1" w:rsidRPr="00D070F1" w:rsidRDefault="00D070F1" w:rsidP="00D070F1">
      <w:pPr>
        <w:rPr>
          <w:lang w:val="es-MX"/>
        </w:rPr>
      </w:pPr>
      <w:r w:rsidRPr="006106C8">
        <w:rPr>
          <w:i/>
          <w:iCs/>
          <w:lang w:val="es-MX"/>
        </w:rPr>
        <w:t>Nemittikatā</w:t>
      </w:r>
      <w:r w:rsidRPr="00D070F1">
        <w:rPr>
          <w:lang w:val="es-MX"/>
        </w:rPr>
        <w:t xml:space="preserve"> significa insinuar haciendo señales o da</w:t>
      </w:r>
      <w:r w:rsidR="008727DF">
        <w:rPr>
          <w:lang w:val="es-MX"/>
        </w:rPr>
        <w:t>ndo</w:t>
      </w:r>
      <w:r w:rsidRPr="00D070F1">
        <w:rPr>
          <w:lang w:val="es-MX"/>
        </w:rPr>
        <w:t xml:space="preserve"> indicaciones con un motivo maligno para inducir </w:t>
      </w:r>
      <w:r w:rsidR="006106C8">
        <w:rPr>
          <w:lang w:val="es-MX"/>
        </w:rPr>
        <w:t>a las donaciones</w:t>
      </w:r>
      <w:r w:rsidRPr="00D070F1">
        <w:rPr>
          <w:lang w:val="es-MX"/>
        </w:rPr>
        <w:t>. Por ejemplo, al ver a un hombre cargando algo de comida, da</w:t>
      </w:r>
      <w:r w:rsidR="00E21B86">
        <w:rPr>
          <w:lang w:val="es-MX"/>
        </w:rPr>
        <w:t>rá</w:t>
      </w:r>
      <w:r w:rsidRPr="00D070F1">
        <w:rPr>
          <w:lang w:val="es-MX"/>
        </w:rPr>
        <w:t xml:space="preserve"> una indicación de que también quiere algo de comida diciendo: </w:t>
      </w:r>
      <w:r w:rsidR="006106C8">
        <w:rPr>
          <w:lang w:val="es-MX"/>
        </w:rPr>
        <w:t>“</w:t>
      </w:r>
      <w:r w:rsidRPr="00D070F1">
        <w:rPr>
          <w:lang w:val="es-MX"/>
        </w:rPr>
        <w:t xml:space="preserve">¿Ya tiene comida? ¿De dónde lo </w:t>
      </w:r>
      <w:r w:rsidR="006106C8">
        <w:rPr>
          <w:lang w:val="es-MX"/>
        </w:rPr>
        <w:t>obtuvo</w:t>
      </w:r>
      <w:r w:rsidRPr="00D070F1">
        <w:rPr>
          <w:lang w:val="es-MX"/>
        </w:rPr>
        <w:t xml:space="preserve">? ¿Cómo </w:t>
      </w:r>
      <w:r w:rsidR="006106C8">
        <w:rPr>
          <w:lang w:val="es-MX"/>
        </w:rPr>
        <w:t>s</w:t>
      </w:r>
      <w:r w:rsidRPr="00D070F1">
        <w:rPr>
          <w:lang w:val="es-MX"/>
        </w:rPr>
        <w:t>e la</w:t>
      </w:r>
      <w:r w:rsidR="006106C8">
        <w:rPr>
          <w:lang w:val="es-MX"/>
        </w:rPr>
        <w:t xml:space="preserve"> ha</w:t>
      </w:r>
      <w:r w:rsidRPr="00D070F1">
        <w:rPr>
          <w:lang w:val="es-MX"/>
        </w:rPr>
        <w:t xml:space="preserve"> arregla</w:t>
      </w:r>
      <w:r w:rsidR="006106C8">
        <w:rPr>
          <w:lang w:val="es-MX"/>
        </w:rPr>
        <w:t>do</w:t>
      </w:r>
      <w:r w:rsidRPr="00D070F1">
        <w:rPr>
          <w:lang w:val="es-MX"/>
        </w:rPr>
        <w:t xml:space="preserve"> para conseguirl</w:t>
      </w:r>
      <w:r w:rsidR="00287673">
        <w:rPr>
          <w:lang w:val="es-MX"/>
        </w:rPr>
        <w:t>a</w:t>
      </w:r>
      <w:r w:rsidRPr="00D070F1">
        <w:rPr>
          <w:lang w:val="es-MX"/>
        </w:rPr>
        <w:t>?</w:t>
      </w:r>
      <w:r w:rsidR="006106C8">
        <w:rPr>
          <w:lang w:val="es-MX"/>
        </w:rPr>
        <w:t>”</w:t>
      </w:r>
      <w:r w:rsidR="00495B9A">
        <w:rPr>
          <w:lang w:val="es-MX"/>
        </w:rPr>
        <w:t xml:space="preserve"> </w:t>
      </w:r>
      <w:r w:rsidRPr="00D070F1">
        <w:rPr>
          <w:lang w:val="es-MX"/>
        </w:rPr>
        <w:t>etc. Al ver a los pastores, señala</w:t>
      </w:r>
      <w:r w:rsidR="006106C8">
        <w:rPr>
          <w:lang w:val="es-MX"/>
        </w:rPr>
        <w:t>rá</w:t>
      </w:r>
      <w:r w:rsidRPr="00D070F1">
        <w:rPr>
          <w:lang w:val="es-MX"/>
        </w:rPr>
        <w:t xml:space="preserve"> a los terneros y di</w:t>
      </w:r>
      <w:r w:rsidR="006106C8">
        <w:rPr>
          <w:lang w:val="es-MX"/>
        </w:rPr>
        <w:t>rá</w:t>
      </w:r>
      <w:r w:rsidRPr="00D070F1">
        <w:rPr>
          <w:lang w:val="es-MX"/>
        </w:rPr>
        <w:t xml:space="preserve">: </w:t>
      </w:r>
      <w:r w:rsidR="006106C8">
        <w:rPr>
          <w:lang w:val="es-MX"/>
        </w:rPr>
        <w:t>“</w:t>
      </w:r>
      <w:r w:rsidRPr="00D070F1">
        <w:rPr>
          <w:lang w:val="es-MX"/>
        </w:rPr>
        <w:t xml:space="preserve">¿Estos terneros crecen con leche o </w:t>
      </w:r>
      <w:r w:rsidR="00287673">
        <w:rPr>
          <w:lang w:val="es-MX"/>
        </w:rPr>
        <w:t xml:space="preserve">con </w:t>
      </w:r>
      <w:r w:rsidRPr="00D070F1">
        <w:rPr>
          <w:lang w:val="es-MX"/>
        </w:rPr>
        <w:t>agua?</w:t>
      </w:r>
      <w:r w:rsidR="006106C8">
        <w:rPr>
          <w:lang w:val="es-MX"/>
        </w:rPr>
        <w:t>”</w:t>
      </w:r>
      <w:r w:rsidRPr="00D070F1">
        <w:rPr>
          <w:lang w:val="es-MX"/>
        </w:rPr>
        <w:t xml:space="preserve"> </w:t>
      </w:r>
      <w:r w:rsidR="006106C8">
        <w:rPr>
          <w:lang w:val="es-MX"/>
        </w:rPr>
        <w:t>Si l</w:t>
      </w:r>
      <w:r w:rsidRPr="00D070F1">
        <w:rPr>
          <w:lang w:val="es-MX"/>
        </w:rPr>
        <w:t>os pastores respond</w:t>
      </w:r>
      <w:r w:rsidR="006106C8">
        <w:rPr>
          <w:lang w:val="es-MX"/>
        </w:rPr>
        <w:t>i</w:t>
      </w:r>
      <w:r w:rsidRPr="00D070F1">
        <w:rPr>
          <w:lang w:val="es-MX"/>
        </w:rPr>
        <w:t>e</w:t>
      </w:r>
      <w:r w:rsidR="006106C8">
        <w:rPr>
          <w:lang w:val="es-MX"/>
        </w:rPr>
        <w:t>ran</w:t>
      </w:r>
      <w:r w:rsidRPr="00D070F1">
        <w:rPr>
          <w:lang w:val="es-MX"/>
        </w:rPr>
        <w:t xml:space="preserve">: </w:t>
      </w:r>
      <w:r w:rsidR="006106C8">
        <w:rPr>
          <w:lang w:val="es-MX"/>
        </w:rPr>
        <w:t>“</w:t>
      </w:r>
      <w:r w:rsidRPr="00D070F1">
        <w:rPr>
          <w:lang w:val="es-MX"/>
        </w:rPr>
        <w:t>Venerable señor, los terneros crecen con leche</w:t>
      </w:r>
      <w:r w:rsidR="006106C8">
        <w:rPr>
          <w:lang w:val="es-MX"/>
        </w:rPr>
        <w:t>”</w:t>
      </w:r>
      <w:r w:rsidR="00287673">
        <w:rPr>
          <w:lang w:val="es-MX"/>
        </w:rPr>
        <w:t xml:space="preserve">, </w:t>
      </w:r>
      <w:r w:rsidR="006106C8">
        <w:rPr>
          <w:lang w:val="es-MX"/>
        </w:rPr>
        <w:t xml:space="preserve">el </w:t>
      </w:r>
      <w:r w:rsidR="006106C8">
        <w:rPr>
          <w:i/>
          <w:iCs/>
          <w:lang w:val="es-MX"/>
        </w:rPr>
        <w:t xml:space="preserve">bhikkhu </w:t>
      </w:r>
      <w:r w:rsidR="006106C8">
        <w:rPr>
          <w:lang w:val="es-MX"/>
        </w:rPr>
        <w:t>responderá “</w:t>
      </w:r>
      <w:r w:rsidRPr="00D070F1">
        <w:rPr>
          <w:lang w:val="es-MX"/>
        </w:rPr>
        <w:t xml:space="preserve">No lo creo. Si los terneros recibieran leche, los </w:t>
      </w:r>
      <w:r w:rsidRPr="006106C8">
        <w:rPr>
          <w:i/>
          <w:iCs/>
          <w:lang w:val="es-MX"/>
        </w:rPr>
        <w:t>bhikkhus</w:t>
      </w:r>
      <w:r w:rsidRPr="00D070F1">
        <w:rPr>
          <w:lang w:val="es-MX"/>
        </w:rPr>
        <w:t xml:space="preserve"> también la habrían </w:t>
      </w:r>
      <w:r w:rsidR="00287673">
        <w:rPr>
          <w:lang w:val="es-MX"/>
        </w:rPr>
        <w:t>recibido</w:t>
      </w:r>
      <w:r w:rsidR="006106C8">
        <w:rPr>
          <w:lang w:val="es-MX"/>
        </w:rPr>
        <w:t>”</w:t>
      </w:r>
      <w:r w:rsidRPr="00D070F1">
        <w:rPr>
          <w:lang w:val="es-MX"/>
        </w:rPr>
        <w:t>, etc., enviando así mensaje</w:t>
      </w:r>
      <w:r w:rsidR="00287673">
        <w:rPr>
          <w:lang w:val="es-MX"/>
        </w:rPr>
        <w:t>s</w:t>
      </w:r>
      <w:r w:rsidRPr="00D070F1">
        <w:rPr>
          <w:lang w:val="es-MX"/>
        </w:rPr>
        <w:t xml:space="preserve"> a sus </w:t>
      </w:r>
      <w:r w:rsidR="00287673">
        <w:rPr>
          <w:lang w:val="es-MX"/>
        </w:rPr>
        <w:t xml:space="preserve">apoderados </w:t>
      </w:r>
      <w:r w:rsidRPr="00D070F1">
        <w:rPr>
          <w:lang w:val="es-MX"/>
        </w:rPr>
        <w:t>para que les ofre</w:t>
      </w:r>
      <w:r w:rsidR="006106C8">
        <w:rPr>
          <w:lang w:val="es-MX"/>
        </w:rPr>
        <w:t>z</w:t>
      </w:r>
      <w:r w:rsidRPr="00D070F1">
        <w:rPr>
          <w:lang w:val="es-MX"/>
        </w:rPr>
        <w:t xml:space="preserve">can leche. </w:t>
      </w:r>
      <w:r w:rsidR="00287673">
        <w:rPr>
          <w:lang w:val="es-MX"/>
        </w:rPr>
        <w:t>A la i</w:t>
      </w:r>
      <w:r w:rsidRPr="00D070F1">
        <w:rPr>
          <w:lang w:val="es-MX"/>
        </w:rPr>
        <w:t>nsinua</w:t>
      </w:r>
      <w:r w:rsidR="00287673">
        <w:rPr>
          <w:lang w:val="es-MX"/>
        </w:rPr>
        <w:t>ción</w:t>
      </w:r>
      <w:r w:rsidRPr="00D070F1">
        <w:rPr>
          <w:lang w:val="es-MX"/>
        </w:rPr>
        <w:t xml:space="preserve"> para inducir </w:t>
      </w:r>
      <w:r w:rsidR="00287673">
        <w:rPr>
          <w:lang w:val="es-MX"/>
        </w:rPr>
        <w:t xml:space="preserve">a </w:t>
      </w:r>
      <w:r w:rsidRPr="00D070F1">
        <w:rPr>
          <w:lang w:val="es-MX"/>
        </w:rPr>
        <w:t xml:space="preserve">la caridad se </w:t>
      </w:r>
      <w:r w:rsidR="00287673">
        <w:rPr>
          <w:lang w:val="es-MX"/>
        </w:rPr>
        <w:t xml:space="preserve">le </w:t>
      </w:r>
      <w:r w:rsidR="00E21B86" w:rsidRPr="00E21B86">
        <w:rPr>
          <w:lang w:val="es-MX"/>
        </w:rPr>
        <w:t xml:space="preserve">denomina </w:t>
      </w:r>
      <w:r w:rsidRPr="00287673">
        <w:rPr>
          <w:i/>
          <w:iCs/>
          <w:lang w:val="es-MX"/>
        </w:rPr>
        <w:t>Nemittikatā</w:t>
      </w:r>
      <w:r w:rsidRPr="00D070F1">
        <w:rPr>
          <w:lang w:val="es-MX"/>
        </w:rPr>
        <w:t>.</w:t>
      </w:r>
    </w:p>
    <w:p w14:paraId="359FBBE4" w14:textId="796F422A" w:rsidR="00D070F1" w:rsidRPr="00D070F1" w:rsidRDefault="00287673" w:rsidP="00D070F1">
      <w:pPr>
        <w:rPr>
          <w:lang w:val="es-MX"/>
        </w:rPr>
      </w:pPr>
      <w:r>
        <w:rPr>
          <w:lang w:val="es-MX"/>
        </w:rPr>
        <w:t>A l</w:t>
      </w:r>
      <w:r w:rsidR="00D070F1" w:rsidRPr="00D070F1">
        <w:rPr>
          <w:lang w:val="es-MX"/>
        </w:rPr>
        <w:t>a forma de hablar que d</w:t>
      </w:r>
      <w:r w:rsidR="006106C8">
        <w:rPr>
          <w:lang w:val="es-MX"/>
        </w:rPr>
        <w:t>é</w:t>
      </w:r>
      <w:r w:rsidR="00D070F1" w:rsidRPr="00D070F1">
        <w:rPr>
          <w:lang w:val="es-MX"/>
        </w:rPr>
        <w:t xml:space="preserve"> indicaciones más directas y evidentes de lo que uno </w:t>
      </w:r>
      <w:r w:rsidR="00E21B86">
        <w:rPr>
          <w:lang w:val="es-MX"/>
        </w:rPr>
        <w:t>desee</w:t>
      </w:r>
      <w:r w:rsidR="00D070F1" w:rsidRPr="00D070F1">
        <w:rPr>
          <w:lang w:val="es-MX"/>
        </w:rPr>
        <w:t xml:space="preserve"> se </w:t>
      </w:r>
      <w:r>
        <w:rPr>
          <w:lang w:val="es-MX"/>
        </w:rPr>
        <w:t xml:space="preserve">le </w:t>
      </w:r>
      <w:r w:rsidR="00E21B86" w:rsidRPr="00E21B86">
        <w:rPr>
          <w:lang w:val="es-MX"/>
        </w:rPr>
        <w:t xml:space="preserve">denomina </w:t>
      </w:r>
      <w:r w:rsidR="00D070F1" w:rsidRPr="006106C8">
        <w:rPr>
          <w:i/>
          <w:iCs/>
          <w:lang w:val="es-MX"/>
        </w:rPr>
        <w:t>sāmanta jappa</w:t>
      </w:r>
      <w:r w:rsidR="00D070F1" w:rsidRPr="00D070F1">
        <w:rPr>
          <w:lang w:val="es-MX"/>
        </w:rPr>
        <w:t xml:space="preserve">. Tanto </w:t>
      </w:r>
      <w:r w:rsidR="00D070F1" w:rsidRPr="006106C8">
        <w:rPr>
          <w:i/>
          <w:iCs/>
          <w:lang w:val="es-MX"/>
        </w:rPr>
        <w:t>nemittikatā</w:t>
      </w:r>
      <w:r w:rsidR="00D070F1" w:rsidRPr="00D070F1">
        <w:rPr>
          <w:lang w:val="es-MX"/>
        </w:rPr>
        <w:t xml:space="preserve"> como </w:t>
      </w:r>
      <w:r w:rsidR="00D070F1" w:rsidRPr="006106C8">
        <w:rPr>
          <w:i/>
          <w:iCs/>
          <w:lang w:val="es-MX"/>
        </w:rPr>
        <w:t>sāmanta jappa</w:t>
      </w:r>
      <w:r w:rsidR="00D070F1" w:rsidRPr="00D070F1">
        <w:rPr>
          <w:lang w:val="es-MX"/>
        </w:rPr>
        <w:t xml:space="preserve">, que son diferentes tipos de </w:t>
      </w:r>
      <w:r w:rsidR="00D070F1" w:rsidRPr="006106C8">
        <w:rPr>
          <w:i/>
          <w:iCs/>
          <w:lang w:val="es-MX"/>
        </w:rPr>
        <w:t>Lapana</w:t>
      </w:r>
      <w:r w:rsidR="00D070F1" w:rsidRPr="00D070F1">
        <w:rPr>
          <w:lang w:val="es-MX"/>
        </w:rPr>
        <w:t>, son de naturaleza maligna.</w:t>
      </w:r>
    </w:p>
    <w:p w14:paraId="7F2C6C2A" w14:textId="3A6E6C42" w:rsidR="006646B5" w:rsidRPr="00307510" w:rsidRDefault="00D070F1" w:rsidP="00D070F1">
      <w:pPr>
        <w:rPr>
          <w:sz w:val="12"/>
          <w:szCs w:val="12"/>
          <w:lang w:val="es-MX"/>
        </w:rPr>
      </w:pPr>
      <w:r w:rsidRPr="00D070F1">
        <w:rPr>
          <w:lang w:val="es-MX"/>
        </w:rPr>
        <w:t xml:space="preserve">Al describir el tipo de conversación </w:t>
      </w:r>
      <w:r w:rsidRPr="006106C8">
        <w:rPr>
          <w:i/>
          <w:iCs/>
          <w:lang w:val="es-MX"/>
        </w:rPr>
        <w:t>sāmanta</w:t>
      </w:r>
      <w:r w:rsidRPr="00D070F1">
        <w:rPr>
          <w:lang w:val="es-MX"/>
        </w:rPr>
        <w:t xml:space="preserve"> </w:t>
      </w:r>
      <w:r w:rsidRPr="006106C8">
        <w:rPr>
          <w:i/>
          <w:iCs/>
          <w:lang w:val="es-MX"/>
        </w:rPr>
        <w:t>jappa</w:t>
      </w:r>
      <w:r w:rsidRPr="00D070F1">
        <w:rPr>
          <w:lang w:val="es-MX"/>
        </w:rPr>
        <w:t xml:space="preserve"> que indica inequívocamente el objeto del deseo, el </w:t>
      </w:r>
      <w:r w:rsidRPr="00E21B86">
        <w:rPr>
          <w:b/>
          <w:bCs/>
          <w:i/>
          <w:iCs/>
          <w:lang w:val="es-MX"/>
        </w:rPr>
        <w:t>Visuddhi</w:t>
      </w:r>
      <w:r w:rsidR="00F360EA" w:rsidRPr="00E21B86">
        <w:rPr>
          <w:b/>
          <w:bCs/>
          <w:i/>
          <w:iCs/>
          <w:lang w:val="es-MX"/>
        </w:rPr>
        <w:t>‒</w:t>
      </w:r>
      <w:r w:rsidRPr="00E21B86">
        <w:rPr>
          <w:b/>
          <w:bCs/>
          <w:i/>
          <w:iCs/>
          <w:lang w:val="es-MX"/>
        </w:rPr>
        <w:t>magga</w:t>
      </w:r>
      <w:r w:rsidRPr="00D070F1">
        <w:rPr>
          <w:lang w:val="es-MX"/>
        </w:rPr>
        <w:t xml:space="preserve"> </w:t>
      </w:r>
      <w:r w:rsidR="00E21B86">
        <w:rPr>
          <w:lang w:val="es-MX"/>
        </w:rPr>
        <w:t>narra</w:t>
      </w:r>
      <w:r w:rsidRPr="00D070F1">
        <w:rPr>
          <w:lang w:val="es-MX"/>
        </w:rPr>
        <w:t xml:space="preserve"> la historia de un </w:t>
      </w:r>
      <w:r w:rsidRPr="006106C8">
        <w:rPr>
          <w:i/>
          <w:iCs/>
          <w:lang w:val="es-MX"/>
        </w:rPr>
        <w:t>kulupaka</w:t>
      </w:r>
      <w:r w:rsidRPr="00D070F1">
        <w:rPr>
          <w:lang w:val="es-MX"/>
        </w:rPr>
        <w:t xml:space="preserve"> </w:t>
      </w:r>
      <w:r w:rsidRPr="006106C8">
        <w:rPr>
          <w:i/>
          <w:iCs/>
          <w:lang w:val="es-MX"/>
        </w:rPr>
        <w:t>bhikkhu</w:t>
      </w:r>
      <w:r w:rsidRPr="00D070F1">
        <w:rPr>
          <w:lang w:val="es-MX"/>
        </w:rPr>
        <w:t xml:space="preserve">, un </w:t>
      </w:r>
      <w:r w:rsidRPr="006106C8">
        <w:rPr>
          <w:i/>
          <w:iCs/>
          <w:lang w:val="es-MX"/>
        </w:rPr>
        <w:t>bhikkhu</w:t>
      </w:r>
      <w:r w:rsidRPr="00D070F1">
        <w:rPr>
          <w:lang w:val="es-MX"/>
        </w:rPr>
        <w:t xml:space="preserve"> que </w:t>
      </w:r>
      <w:r w:rsidR="006106C8">
        <w:rPr>
          <w:lang w:val="es-MX"/>
        </w:rPr>
        <w:t xml:space="preserve">frecuentaba </w:t>
      </w:r>
      <w:r w:rsidRPr="00D070F1">
        <w:rPr>
          <w:lang w:val="es-MX"/>
        </w:rPr>
        <w:t>habitualmente a los laicos.</w:t>
      </w:r>
      <w:r w:rsidR="00307510">
        <w:rPr>
          <w:lang w:val="es-MX"/>
        </w:rPr>
        <w:br/>
      </w:r>
    </w:p>
    <w:p w14:paraId="5A813CE4" w14:textId="322F902E" w:rsidR="006D618A" w:rsidRPr="006D618A" w:rsidRDefault="00C37C79" w:rsidP="00AF2495">
      <w:pPr>
        <w:pStyle w:val="Ttulo7"/>
        <w:rPr>
          <w:lang w:val="es-MX"/>
        </w:rPr>
      </w:pPr>
      <w:r>
        <w:rPr>
          <w:lang w:val="es-MX"/>
        </w:rPr>
        <w:t xml:space="preserve">         </w:t>
      </w:r>
      <w:r w:rsidR="00AF2495">
        <w:rPr>
          <w:lang w:val="es-MX"/>
        </w:rPr>
        <w:t xml:space="preserve">     </w:t>
      </w:r>
      <w:r w:rsidR="006D618A" w:rsidRPr="006D618A">
        <w:rPr>
          <w:lang w:val="es-MX"/>
        </w:rPr>
        <w:t xml:space="preserve">La </w:t>
      </w:r>
      <w:r w:rsidR="00495B9A" w:rsidRPr="006D618A">
        <w:rPr>
          <w:lang w:val="es-MX"/>
        </w:rPr>
        <w:t xml:space="preserve">Historia </w:t>
      </w:r>
      <w:r w:rsidR="006D618A" w:rsidRPr="006D618A">
        <w:rPr>
          <w:lang w:val="es-MX"/>
        </w:rPr>
        <w:t>de</w:t>
      </w:r>
      <w:r w:rsidR="006106C8">
        <w:rPr>
          <w:lang w:val="es-MX"/>
        </w:rPr>
        <w:t>l</w:t>
      </w:r>
      <w:r w:rsidR="006D618A" w:rsidRPr="006D618A">
        <w:rPr>
          <w:lang w:val="es-MX"/>
        </w:rPr>
        <w:t xml:space="preserve"> </w:t>
      </w:r>
      <w:r w:rsidR="006106C8" w:rsidRPr="006D618A">
        <w:rPr>
          <w:lang w:val="es-MX"/>
        </w:rPr>
        <w:t xml:space="preserve">Bhikkhu </w:t>
      </w:r>
      <w:r w:rsidR="006D618A" w:rsidRPr="006D618A">
        <w:rPr>
          <w:lang w:val="es-MX"/>
        </w:rPr>
        <w:t xml:space="preserve">Kulupaka </w:t>
      </w:r>
    </w:p>
    <w:p w14:paraId="2B09CF9F" w14:textId="75817200" w:rsidR="006D618A" w:rsidRPr="006D618A" w:rsidRDefault="006D618A" w:rsidP="006D618A">
      <w:pPr>
        <w:rPr>
          <w:lang w:val="es-MX"/>
        </w:rPr>
      </w:pPr>
      <w:r w:rsidRPr="006D618A">
        <w:rPr>
          <w:lang w:val="es-MX"/>
        </w:rPr>
        <w:t xml:space="preserve">Queriendo comer, un </w:t>
      </w:r>
      <w:r w:rsidRPr="00495B9A">
        <w:rPr>
          <w:i/>
          <w:iCs/>
          <w:lang w:val="es-MX"/>
        </w:rPr>
        <w:t>bhikkhu</w:t>
      </w:r>
      <w:r w:rsidRPr="006D618A">
        <w:rPr>
          <w:lang w:val="es-MX"/>
        </w:rPr>
        <w:t xml:space="preserve">, que tenía la costumbre de visitar a los laicos, entró </w:t>
      </w:r>
      <w:r w:rsidR="006106C8">
        <w:rPr>
          <w:lang w:val="es-MX"/>
        </w:rPr>
        <w:t>a</w:t>
      </w:r>
      <w:r w:rsidRPr="006D618A">
        <w:rPr>
          <w:lang w:val="es-MX"/>
        </w:rPr>
        <w:t xml:space="preserve"> una casa y se sentó sin ser invitado. Al ver al </w:t>
      </w:r>
      <w:r w:rsidRPr="00495B9A">
        <w:rPr>
          <w:i/>
          <w:iCs/>
          <w:lang w:val="es-MX"/>
        </w:rPr>
        <w:t>bhikkhu</w:t>
      </w:r>
      <w:r w:rsidRPr="006D618A">
        <w:rPr>
          <w:lang w:val="es-MX"/>
        </w:rPr>
        <w:t xml:space="preserve"> y no querer darle de comer, la mujer de la casa se quejó</w:t>
      </w:r>
      <w:r w:rsidR="00287673">
        <w:rPr>
          <w:lang w:val="es-MX"/>
        </w:rPr>
        <w:t xml:space="preserve"> diciendo</w:t>
      </w:r>
      <w:r w:rsidRPr="006D618A">
        <w:rPr>
          <w:lang w:val="es-MX"/>
        </w:rPr>
        <w:t xml:space="preserve">: </w:t>
      </w:r>
      <w:r w:rsidR="00495B9A">
        <w:rPr>
          <w:lang w:val="es-MX"/>
        </w:rPr>
        <w:t>“</w:t>
      </w:r>
      <w:r w:rsidRPr="006D618A">
        <w:rPr>
          <w:lang w:val="es-MX"/>
        </w:rPr>
        <w:t>No tengo arroz</w:t>
      </w:r>
      <w:r w:rsidR="00495B9A">
        <w:rPr>
          <w:lang w:val="es-MX"/>
        </w:rPr>
        <w:t>”</w:t>
      </w:r>
      <w:r w:rsidRPr="006D618A">
        <w:rPr>
          <w:lang w:val="es-MX"/>
        </w:rPr>
        <w:t xml:space="preserve">, </w:t>
      </w:r>
      <w:r w:rsidR="00287673">
        <w:rPr>
          <w:lang w:val="es-MX"/>
        </w:rPr>
        <w:t xml:space="preserve">y </w:t>
      </w:r>
      <w:r w:rsidRPr="006D618A">
        <w:rPr>
          <w:lang w:val="es-MX"/>
        </w:rPr>
        <w:t xml:space="preserve">salió como si fuera a buscarlo y se quedó en una casa cercana. Luego, el </w:t>
      </w:r>
      <w:r w:rsidRPr="00495B9A">
        <w:rPr>
          <w:i/>
          <w:iCs/>
          <w:lang w:val="es-MX"/>
        </w:rPr>
        <w:t>bhikkhu</w:t>
      </w:r>
      <w:r w:rsidRPr="006D618A">
        <w:rPr>
          <w:lang w:val="es-MX"/>
        </w:rPr>
        <w:t xml:space="preserve"> entró sigilosamente </w:t>
      </w:r>
      <w:r w:rsidR="008A6F43">
        <w:rPr>
          <w:lang w:val="es-MX"/>
        </w:rPr>
        <w:t>a</w:t>
      </w:r>
      <w:r w:rsidRPr="006D618A">
        <w:rPr>
          <w:lang w:val="es-MX"/>
        </w:rPr>
        <w:t xml:space="preserve"> una habitación interior y, mirando por todas partes, vio caña de azúcar en la esquina detrás de la puerta, trozos de azúcar moreno en un cuenco, trozo apanado de pescado seco en una canasta, arroz en una olla y mantequilla en un tarro. A partir de </w:t>
      </w:r>
      <w:r w:rsidR="00287673">
        <w:rPr>
          <w:lang w:val="es-MX"/>
        </w:rPr>
        <w:t>ello</w:t>
      </w:r>
      <w:r w:rsidRPr="006D618A">
        <w:rPr>
          <w:lang w:val="es-MX"/>
        </w:rPr>
        <w:t>, regresó a su asiento y se sentó allí como antes.</w:t>
      </w:r>
    </w:p>
    <w:p w14:paraId="53F66434" w14:textId="7569FC51" w:rsidR="00D070F1" w:rsidRDefault="006D618A" w:rsidP="00D070F1">
      <w:pPr>
        <w:rPr>
          <w:lang w:val="es-MX"/>
        </w:rPr>
      </w:pPr>
      <w:r w:rsidRPr="006D618A">
        <w:rPr>
          <w:lang w:val="es-MX"/>
        </w:rPr>
        <w:t xml:space="preserve">La mujer regresó murmurando: </w:t>
      </w:r>
      <w:r w:rsidR="00495B9A">
        <w:rPr>
          <w:lang w:val="es-MX"/>
        </w:rPr>
        <w:t>“</w:t>
      </w:r>
      <w:r w:rsidRPr="006D618A">
        <w:rPr>
          <w:lang w:val="es-MX"/>
        </w:rPr>
        <w:t>No conseguí arroz</w:t>
      </w:r>
      <w:r w:rsidR="00495B9A">
        <w:rPr>
          <w:lang w:val="es-MX"/>
        </w:rPr>
        <w:t>”</w:t>
      </w:r>
      <w:r w:rsidRPr="006D618A">
        <w:rPr>
          <w:lang w:val="es-MX"/>
        </w:rPr>
        <w:t xml:space="preserve">. El </w:t>
      </w:r>
      <w:r w:rsidRPr="00495B9A">
        <w:rPr>
          <w:i/>
          <w:iCs/>
          <w:lang w:val="es-MX"/>
        </w:rPr>
        <w:t>bhikkhu</w:t>
      </w:r>
      <w:r w:rsidRPr="006D618A">
        <w:rPr>
          <w:lang w:val="es-MX"/>
        </w:rPr>
        <w:t xml:space="preserve"> luego dijo: </w:t>
      </w:r>
      <w:r w:rsidR="00495B9A">
        <w:rPr>
          <w:lang w:val="es-MX"/>
        </w:rPr>
        <w:t>“</w:t>
      </w:r>
      <w:r w:rsidRPr="008A6F43">
        <w:rPr>
          <w:i/>
          <w:iCs/>
          <w:lang w:val="es-MX"/>
        </w:rPr>
        <w:t>Dayika</w:t>
      </w:r>
      <w:r w:rsidRPr="006D618A">
        <w:rPr>
          <w:lang w:val="es-MX"/>
        </w:rPr>
        <w:t>, esta mañana vi algunas señales que sugieren que no comería nada</w:t>
      </w:r>
      <w:r w:rsidR="00495B9A">
        <w:rPr>
          <w:lang w:val="es-MX"/>
        </w:rPr>
        <w:t>”</w:t>
      </w:r>
      <w:r w:rsidRPr="006D618A">
        <w:rPr>
          <w:lang w:val="es-MX"/>
        </w:rPr>
        <w:t xml:space="preserve">. </w:t>
      </w:r>
      <w:r w:rsidR="00495B9A">
        <w:rPr>
          <w:lang w:val="es-MX"/>
        </w:rPr>
        <w:t>“</w:t>
      </w:r>
      <w:r w:rsidRPr="006D618A">
        <w:rPr>
          <w:lang w:val="es-MX"/>
        </w:rPr>
        <w:t>¿Qué señales, Venerable Señor?</w:t>
      </w:r>
      <w:r w:rsidR="00495B9A">
        <w:rPr>
          <w:lang w:val="es-MX"/>
        </w:rPr>
        <w:t>”</w:t>
      </w:r>
      <w:r w:rsidRPr="006D618A">
        <w:rPr>
          <w:lang w:val="es-MX"/>
        </w:rPr>
        <w:t xml:space="preserve"> preguntó la mujer. </w:t>
      </w:r>
      <w:r w:rsidR="00495B9A">
        <w:rPr>
          <w:lang w:val="es-MX"/>
        </w:rPr>
        <w:t>“</w:t>
      </w:r>
      <w:r w:rsidRPr="006D618A">
        <w:rPr>
          <w:lang w:val="es-MX"/>
        </w:rPr>
        <w:t xml:space="preserve">Cuando vine a esta casa a pedir </w:t>
      </w:r>
      <w:r w:rsidR="00495B9A">
        <w:rPr>
          <w:lang w:val="es-MX"/>
        </w:rPr>
        <w:t>ofrenda</w:t>
      </w:r>
      <w:r w:rsidR="00287673">
        <w:rPr>
          <w:lang w:val="es-MX"/>
        </w:rPr>
        <w:t>s</w:t>
      </w:r>
      <w:r w:rsidRPr="006D618A">
        <w:rPr>
          <w:lang w:val="es-MX"/>
        </w:rPr>
        <w:t>, vi en el camino una serpiente tan grande como una caña de azúcar en la esquina detrás de la puerta. Para ahuyentarl</w:t>
      </w:r>
      <w:r w:rsidR="00307510">
        <w:rPr>
          <w:lang w:val="es-MX"/>
        </w:rPr>
        <w:t>a</w:t>
      </w:r>
      <w:r w:rsidRPr="006D618A">
        <w:rPr>
          <w:lang w:val="es-MX"/>
        </w:rPr>
        <w:t xml:space="preserve">, busqué algo y encontré una piedra que era tan grande como el trozo de azúcar moreno en su cuenco. Cuando le arrojé la piedra a la serpiente, su capucha se extendió hasta el tamaño del trozo de pescado seco apanado </w:t>
      </w:r>
      <w:r w:rsidR="00730AE0" w:rsidRPr="006D618A">
        <w:t xml:space="preserve">en su canasta. Cuando la serpiente </w:t>
      </w:r>
      <w:r w:rsidR="00D070F1">
        <w:rPr>
          <w:lang w:val="es-MX"/>
        </w:rPr>
        <w:br w:type="page"/>
      </w:r>
    </w:p>
    <w:p w14:paraId="1E68AB85" w14:textId="77777777" w:rsidR="00730AE0" w:rsidRDefault="00730AE0" w:rsidP="00D070F1">
      <w:pPr>
        <w:pStyle w:val="AParrafoSinSangriaPegado"/>
        <w:rPr>
          <w:sz w:val="14"/>
          <w:szCs w:val="14"/>
        </w:rPr>
      </w:pPr>
    </w:p>
    <w:p w14:paraId="3B22FE6C" w14:textId="7E019972" w:rsidR="006D618A" w:rsidRDefault="00287673" w:rsidP="00D070F1">
      <w:pPr>
        <w:pStyle w:val="AParrafoSinSangriaPegado"/>
      </w:pPr>
      <w:r w:rsidRPr="00287673">
        <w:rPr>
          <w:sz w:val="14"/>
          <w:szCs w:val="14"/>
        </w:rPr>
        <w:br/>
      </w:r>
      <w:r w:rsidR="006D618A" w:rsidRPr="006D618A">
        <w:t xml:space="preserve">abrió la boca para morder la piedra, mostró sus dientes y colmillos que eran como los granos de arroz en </w:t>
      </w:r>
      <w:r w:rsidR="00307510">
        <w:t>s</w:t>
      </w:r>
      <w:r w:rsidR="006D618A" w:rsidRPr="006D618A">
        <w:t xml:space="preserve">u olla. La saliva espumosa mezclada con el veneno de la serpiente enojada era como la mantequilla en </w:t>
      </w:r>
      <w:r w:rsidR="00307510">
        <w:t>s</w:t>
      </w:r>
      <w:r w:rsidR="006D618A" w:rsidRPr="006D618A">
        <w:t>u jarra</w:t>
      </w:r>
      <w:r w:rsidR="00495B9A">
        <w:t>”.</w:t>
      </w:r>
      <w:r w:rsidR="006D618A" w:rsidRPr="006D618A">
        <w:t xml:space="preserve"> Atrapada inextricablemente en la telaraña de palabras que claramente indica</w:t>
      </w:r>
      <w:r w:rsidR="00307510">
        <w:t>b</w:t>
      </w:r>
      <w:r>
        <w:t>an</w:t>
      </w:r>
      <w:r w:rsidR="006D618A" w:rsidRPr="006D618A">
        <w:t xml:space="preserve"> su deseo, la mujer pensó: </w:t>
      </w:r>
      <w:r w:rsidR="00495B9A">
        <w:t>“</w:t>
      </w:r>
      <w:r w:rsidR="006D618A" w:rsidRPr="006D618A">
        <w:t xml:space="preserve">¡Aquí no hay forma de engañar al </w:t>
      </w:r>
      <w:r w:rsidR="00307510">
        <w:t xml:space="preserve">de </w:t>
      </w:r>
      <w:r w:rsidR="006D618A" w:rsidRPr="006D618A">
        <w:t>cabeza rapada!</w:t>
      </w:r>
      <w:r w:rsidR="00495B9A">
        <w:t>”</w:t>
      </w:r>
      <w:r w:rsidR="006D618A" w:rsidRPr="006D618A">
        <w:t xml:space="preserve"> Y de mala gana le dio la caña de azúcar, cocinó el arroz y se lo ofreció junto con la mantequilla, el azúcar moreno y el pescado seco.</w:t>
      </w:r>
    </w:p>
    <w:p w14:paraId="788AF7DE" w14:textId="3088BF98" w:rsidR="006D618A" w:rsidRPr="006D618A" w:rsidRDefault="00AF2495" w:rsidP="00C37C79">
      <w:pPr>
        <w:pStyle w:val="Ttulo8"/>
        <w:rPr>
          <w:lang w:val="es-MX"/>
        </w:rPr>
      </w:pPr>
      <w:r>
        <w:rPr>
          <w:lang w:val="es-MX"/>
        </w:rPr>
        <w:t xml:space="preserve"> </w:t>
      </w:r>
      <w:r w:rsidR="00C37C79">
        <w:rPr>
          <w:lang w:val="es-MX"/>
        </w:rPr>
        <w:t xml:space="preserve">   </w:t>
      </w:r>
      <w:r w:rsidR="006D618A" w:rsidRPr="006D618A">
        <w:rPr>
          <w:lang w:val="es-MX"/>
        </w:rPr>
        <w:t>(4)</w:t>
      </w:r>
      <w:r w:rsidR="00730AE0">
        <w:rPr>
          <w:lang w:val="es-MX"/>
        </w:rPr>
        <w:t>.</w:t>
      </w:r>
      <w:r w:rsidR="006D618A" w:rsidRPr="006D618A">
        <w:rPr>
          <w:lang w:val="es-MX"/>
        </w:rPr>
        <w:t xml:space="preserve"> </w:t>
      </w:r>
      <w:r w:rsidR="006D618A" w:rsidRPr="00730AE0">
        <w:rPr>
          <w:i/>
          <w:iCs/>
          <w:lang w:val="es-MX"/>
        </w:rPr>
        <w:t>Nippesikatā</w:t>
      </w:r>
      <w:r w:rsidR="006D618A" w:rsidRPr="006D618A">
        <w:rPr>
          <w:lang w:val="es-MX"/>
        </w:rPr>
        <w:t>:</w:t>
      </w:r>
      <w:r w:rsidR="00495B9A">
        <w:rPr>
          <w:lang w:val="es-MX"/>
        </w:rPr>
        <w:t xml:space="preserve"> </w:t>
      </w:r>
    </w:p>
    <w:p w14:paraId="0653ED92" w14:textId="2DFE4CCA" w:rsidR="006D618A" w:rsidRPr="006D618A" w:rsidRDefault="006D618A" w:rsidP="006D618A">
      <w:pPr>
        <w:rPr>
          <w:lang w:val="es-MX"/>
        </w:rPr>
      </w:pPr>
      <w:r w:rsidRPr="00307510">
        <w:rPr>
          <w:i/>
          <w:iCs/>
          <w:lang w:val="es-MX"/>
        </w:rPr>
        <w:t>Nippesikatā</w:t>
      </w:r>
      <w:r w:rsidRPr="006D618A">
        <w:rPr>
          <w:lang w:val="es-MX"/>
        </w:rPr>
        <w:t>, otra forma de maldad, significa búsqueda de ganancias limpiando, triturando o pulverizando las virtudes de un devoto laico, como</w:t>
      </w:r>
      <w:r w:rsidR="00287673">
        <w:rPr>
          <w:lang w:val="es-MX"/>
        </w:rPr>
        <w:t xml:space="preserve"> en</w:t>
      </w:r>
      <w:r w:rsidRPr="006D618A">
        <w:rPr>
          <w:lang w:val="es-MX"/>
        </w:rPr>
        <w:t xml:space="preserve"> la búsqueda de</w:t>
      </w:r>
      <w:r w:rsidR="00287673">
        <w:rPr>
          <w:lang w:val="es-MX"/>
        </w:rPr>
        <w:t xml:space="preserve"> un</w:t>
      </w:r>
      <w:r w:rsidRPr="006D618A">
        <w:rPr>
          <w:lang w:val="es-MX"/>
        </w:rPr>
        <w:t xml:space="preserve"> perfume triturando o pulverizando materiales perfumados. Tal búsqueda se hace de muchas maneras: </w:t>
      </w:r>
      <w:r w:rsidR="00307510">
        <w:rPr>
          <w:lang w:val="es-MX"/>
        </w:rPr>
        <w:t xml:space="preserve">mediante el </w:t>
      </w:r>
      <w:r w:rsidRPr="006D618A">
        <w:rPr>
          <w:lang w:val="es-MX"/>
        </w:rPr>
        <w:t>uso de</w:t>
      </w:r>
      <w:r w:rsidR="00307510">
        <w:rPr>
          <w:lang w:val="es-MX"/>
        </w:rPr>
        <w:t>l</w:t>
      </w:r>
      <w:r w:rsidRPr="006D618A">
        <w:rPr>
          <w:lang w:val="es-MX"/>
        </w:rPr>
        <w:t xml:space="preserve"> lenguaje </w:t>
      </w:r>
      <w:r w:rsidR="00307510">
        <w:rPr>
          <w:lang w:val="es-MX"/>
        </w:rPr>
        <w:t xml:space="preserve">ofensivo </w:t>
      </w:r>
      <w:r w:rsidRPr="006D618A">
        <w:rPr>
          <w:lang w:val="es-MX"/>
        </w:rPr>
        <w:t xml:space="preserve">para obligar a uno a </w:t>
      </w:r>
      <w:r w:rsidR="00307510">
        <w:rPr>
          <w:lang w:val="es-MX"/>
        </w:rPr>
        <w:t>ofrecer ofrendas</w:t>
      </w:r>
      <w:r w:rsidRPr="006D618A">
        <w:rPr>
          <w:lang w:val="es-MX"/>
        </w:rPr>
        <w:t>, reproch</w:t>
      </w:r>
      <w:r w:rsidR="00307510">
        <w:rPr>
          <w:lang w:val="es-MX"/>
        </w:rPr>
        <w:t>ando y</w:t>
      </w:r>
      <w:r w:rsidRPr="006D618A">
        <w:rPr>
          <w:lang w:val="es-MX"/>
        </w:rPr>
        <w:t xml:space="preserve"> diciendo: </w:t>
      </w:r>
      <w:r w:rsidR="00495B9A">
        <w:rPr>
          <w:lang w:val="es-MX"/>
        </w:rPr>
        <w:t>“</w:t>
      </w:r>
      <w:r w:rsidRPr="006D618A">
        <w:rPr>
          <w:lang w:val="es-MX"/>
        </w:rPr>
        <w:t>Es un tipo sin fe en absoluto</w:t>
      </w:r>
      <w:r w:rsidR="00495B9A">
        <w:rPr>
          <w:lang w:val="es-MX"/>
        </w:rPr>
        <w:t>”</w:t>
      </w:r>
      <w:r w:rsidRPr="006D618A">
        <w:rPr>
          <w:lang w:val="es-MX"/>
        </w:rPr>
        <w:t xml:space="preserve">, </w:t>
      </w:r>
      <w:r w:rsidR="00495B9A">
        <w:rPr>
          <w:lang w:val="es-MX"/>
        </w:rPr>
        <w:t>“</w:t>
      </w:r>
      <w:r w:rsidRPr="006D618A">
        <w:rPr>
          <w:lang w:val="es-MX"/>
        </w:rPr>
        <w:t>No es como los demás devotos</w:t>
      </w:r>
      <w:r w:rsidR="00495B9A">
        <w:rPr>
          <w:lang w:val="es-MX"/>
        </w:rPr>
        <w:t>”</w:t>
      </w:r>
      <w:r w:rsidRPr="006D618A">
        <w:rPr>
          <w:lang w:val="es-MX"/>
        </w:rPr>
        <w:t xml:space="preserve">; </w:t>
      </w:r>
      <w:r w:rsidR="00307510">
        <w:rPr>
          <w:lang w:val="es-MX"/>
        </w:rPr>
        <w:t xml:space="preserve">utilizando el </w:t>
      </w:r>
      <w:r w:rsidRPr="006D618A">
        <w:rPr>
          <w:lang w:val="es-MX"/>
        </w:rPr>
        <w:t xml:space="preserve">sarcasmo, diciéndole al que no da: </w:t>
      </w:r>
      <w:r w:rsidR="00495B9A">
        <w:rPr>
          <w:lang w:val="es-MX"/>
        </w:rPr>
        <w:t>“</w:t>
      </w:r>
      <w:r w:rsidRPr="006D618A">
        <w:rPr>
          <w:lang w:val="es-MX"/>
        </w:rPr>
        <w:t xml:space="preserve">¡Oh, qué donante! </w:t>
      </w:r>
      <w:r w:rsidR="00307510">
        <w:rPr>
          <w:lang w:val="es-MX"/>
        </w:rPr>
        <w:t>¡</w:t>
      </w:r>
      <w:r w:rsidRPr="006D618A">
        <w:rPr>
          <w:lang w:val="es-MX"/>
        </w:rPr>
        <w:t>Oh, qué gran donante</w:t>
      </w:r>
      <w:r w:rsidR="00307510">
        <w:rPr>
          <w:lang w:val="es-MX"/>
        </w:rPr>
        <w:t>!”</w:t>
      </w:r>
      <w:r w:rsidRPr="006D618A">
        <w:rPr>
          <w:lang w:val="es-MX"/>
        </w:rPr>
        <w:t xml:space="preserve">; </w:t>
      </w:r>
      <w:r w:rsidR="00307510">
        <w:rPr>
          <w:lang w:val="es-MX"/>
        </w:rPr>
        <w:t xml:space="preserve">haciendo </w:t>
      </w:r>
      <w:r w:rsidRPr="006D618A">
        <w:rPr>
          <w:lang w:val="es-MX"/>
        </w:rPr>
        <w:t xml:space="preserve">comentario </w:t>
      </w:r>
      <w:r w:rsidR="00307510">
        <w:rPr>
          <w:lang w:val="es-MX"/>
        </w:rPr>
        <w:t xml:space="preserve">que aludan al </w:t>
      </w:r>
      <w:r w:rsidRPr="006D618A">
        <w:rPr>
          <w:lang w:val="es-MX"/>
        </w:rPr>
        <w:t xml:space="preserve">ridículo </w:t>
      </w:r>
      <w:r w:rsidR="00307510">
        <w:rPr>
          <w:lang w:val="es-MX"/>
        </w:rPr>
        <w:t>del donante</w:t>
      </w:r>
      <w:r w:rsidRPr="006D618A">
        <w:rPr>
          <w:lang w:val="es-MX"/>
        </w:rPr>
        <w:t xml:space="preserve"> en medio de </w:t>
      </w:r>
      <w:r w:rsidR="00287673">
        <w:rPr>
          <w:lang w:val="es-MX"/>
        </w:rPr>
        <w:t>la</w:t>
      </w:r>
      <w:r w:rsidR="00307510">
        <w:rPr>
          <w:lang w:val="es-MX"/>
        </w:rPr>
        <w:t xml:space="preserve"> </w:t>
      </w:r>
      <w:r w:rsidRPr="006D618A">
        <w:rPr>
          <w:lang w:val="es-MX"/>
        </w:rPr>
        <w:t xml:space="preserve">gente diciendo: </w:t>
      </w:r>
      <w:r w:rsidR="00495B9A">
        <w:rPr>
          <w:lang w:val="es-MX"/>
        </w:rPr>
        <w:t>“</w:t>
      </w:r>
      <w:r w:rsidRPr="006D618A">
        <w:rPr>
          <w:lang w:val="es-MX"/>
        </w:rPr>
        <w:t>¿Por qué dice</w:t>
      </w:r>
      <w:r w:rsidR="00307510">
        <w:rPr>
          <w:lang w:val="es-MX"/>
        </w:rPr>
        <w:t>n</w:t>
      </w:r>
      <w:r w:rsidRPr="006D618A">
        <w:rPr>
          <w:lang w:val="es-MX"/>
        </w:rPr>
        <w:t xml:space="preserve"> que este hombre no ofrece nada? Siempre </w:t>
      </w:r>
      <w:r w:rsidR="00307510">
        <w:rPr>
          <w:lang w:val="es-MX"/>
        </w:rPr>
        <w:t>ofrece sus</w:t>
      </w:r>
      <w:r w:rsidRPr="006D618A">
        <w:rPr>
          <w:lang w:val="es-MX"/>
        </w:rPr>
        <w:t xml:space="preserve"> palabras</w:t>
      </w:r>
      <w:r w:rsidR="00287673" w:rsidRPr="00287673">
        <w:rPr>
          <w:lang w:val="es-MX"/>
        </w:rPr>
        <w:t xml:space="preserve"> </w:t>
      </w:r>
      <w:r w:rsidR="00287673" w:rsidRPr="006D618A">
        <w:rPr>
          <w:lang w:val="es-MX"/>
        </w:rPr>
        <w:t>a todos los que ven</w:t>
      </w:r>
      <w:r w:rsidR="00287673">
        <w:rPr>
          <w:lang w:val="es-MX"/>
        </w:rPr>
        <w:t>ga</w:t>
      </w:r>
      <w:r w:rsidR="00287673" w:rsidRPr="006D618A">
        <w:rPr>
          <w:lang w:val="es-MX"/>
        </w:rPr>
        <w:t xml:space="preserve">n a pedir </w:t>
      </w:r>
      <w:r w:rsidR="00287673">
        <w:rPr>
          <w:lang w:val="es-MX"/>
        </w:rPr>
        <w:t>ofrendas</w:t>
      </w:r>
      <w:r w:rsidRPr="006D618A">
        <w:rPr>
          <w:lang w:val="es-MX"/>
        </w:rPr>
        <w:t>: 'No tengo nada'</w:t>
      </w:r>
      <w:r w:rsidR="00495B9A">
        <w:rPr>
          <w:lang w:val="es-MX"/>
        </w:rPr>
        <w:t>”.</w:t>
      </w:r>
      <w:r w:rsidRPr="006D618A">
        <w:rPr>
          <w:lang w:val="es-MX"/>
        </w:rPr>
        <w:t xml:space="preserve"> </w:t>
      </w:r>
      <w:r w:rsidR="00307510">
        <w:rPr>
          <w:lang w:val="es-MX"/>
        </w:rPr>
        <w:t>A</w:t>
      </w:r>
      <w:r w:rsidR="00287673">
        <w:rPr>
          <w:lang w:val="es-MX"/>
        </w:rPr>
        <w:t xml:space="preserve"> </w:t>
      </w:r>
      <w:r w:rsidR="00307510">
        <w:rPr>
          <w:lang w:val="es-MX"/>
        </w:rPr>
        <w:t>l</w:t>
      </w:r>
      <w:r w:rsidR="00287673">
        <w:rPr>
          <w:lang w:val="es-MX"/>
        </w:rPr>
        <w:t>a</w:t>
      </w:r>
      <w:r w:rsidR="00307510">
        <w:rPr>
          <w:lang w:val="es-MX"/>
        </w:rPr>
        <w:t xml:space="preserve"> </w:t>
      </w:r>
      <w:r w:rsidR="00287673">
        <w:rPr>
          <w:lang w:val="es-MX"/>
        </w:rPr>
        <w:t>gestión de</w:t>
      </w:r>
      <w:r w:rsidR="00307510">
        <w:rPr>
          <w:lang w:val="es-MX"/>
        </w:rPr>
        <w:t xml:space="preserve"> </w:t>
      </w:r>
      <w:r w:rsidRPr="006D618A">
        <w:rPr>
          <w:lang w:val="es-MX"/>
        </w:rPr>
        <w:t>ganancias menosprecia</w:t>
      </w:r>
      <w:r w:rsidR="00307510">
        <w:rPr>
          <w:lang w:val="es-MX"/>
        </w:rPr>
        <w:t>ndo</w:t>
      </w:r>
      <w:r w:rsidRPr="006D618A">
        <w:rPr>
          <w:lang w:val="es-MX"/>
        </w:rPr>
        <w:t xml:space="preserve"> las virtudes de los devotos laicos se </w:t>
      </w:r>
      <w:r w:rsidR="00307510">
        <w:rPr>
          <w:lang w:val="es-MX"/>
        </w:rPr>
        <w:t xml:space="preserve">le </w:t>
      </w:r>
      <w:r w:rsidR="00730AE0" w:rsidRPr="00730AE0">
        <w:rPr>
          <w:lang w:val="es-MX"/>
        </w:rPr>
        <w:t xml:space="preserve">denomina </w:t>
      </w:r>
      <w:r w:rsidRPr="00307510">
        <w:rPr>
          <w:i/>
          <w:iCs/>
          <w:lang w:val="es-MX"/>
        </w:rPr>
        <w:t>Nippesikatā</w:t>
      </w:r>
      <w:r w:rsidRPr="006D618A">
        <w:rPr>
          <w:lang w:val="es-MX"/>
        </w:rPr>
        <w:t>.</w:t>
      </w:r>
    </w:p>
    <w:p w14:paraId="5C385396" w14:textId="7F6668B9" w:rsidR="006D618A" w:rsidRPr="006D618A" w:rsidRDefault="00AF2495" w:rsidP="00C37C79">
      <w:pPr>
        <w:pStyle w:val="Ttulo8"/>
        <w:rPr>
          <w:lang w:val="es-MX"/>
        </w:rPr>
      </w:pPr>
      <w:r>
        <w:rPr>
          <w:lang w:val="es-MX"/>
        </w:rPr>
        <w:t xml:space="preserve"> </w:t>
      </w:r>
      <w:r w:rsidR="00C37C79">
        <w:rPr>
          <w:lang w:val="es-MX"/>
        </w:rPr>
        <w:t xml:space="preserve">   </w:t>
      </w:r>
      <w:r w:rsidR="006D618A" w:rsidRPr="006D618A">
        <w:rPr>
          <w:lang w:val="es-MX"/>
        </w:rPr>
        <w:t>(5)</w:t>
      </w:r>
      <w:r w:rsidR="00730AE0">
        <w:rPr>
          <w:lang w:val="es-MX"/>
        </w:rPr>
        <w:t>.</w:t>
      </w:r>
      <w:r w:rsidR="006D618A" w:rsidRPr="006D618A">
        <w:rPr>
          <w:lang w:val="es-MX"/>
        </w:rPr>
        <w:t xml:space="preserve"> </w:t>
      </w:r>
      <w:r w:rsidR="006D618A" w:rsidRPr="009560DB">
        <w:rPr>
          <w:i/>
          <w:iCs/>
          <w:lang w:val="es-MX"/>
        </w:rPr>
        <w:t>Lābbhena lābham nijigisanatā</w:t>
      </w:r>
    </w:p>
    <w:p w14:paraId="77EB8345" w14:textId="0B1F3B62" w:rsidR="006D618A" w:rsidRPr="006D618A" w:rsidRDefault="006D618A" w:rsidP="006D618A">
      <w:pPr>
        <w:rPr>
          <w:lang w:val="es-MX"/>
        </w:rPr>
      </w:pPr>
      <w:r w:rsidRPr="00495B9A">
        <w:rPr>
          <w:i/>
          <w:iCs/>
          <w:lang w:val="es-MX"/>
        </w:rPr>
        <w:t>Lābbhena lābham nijigisanatā</w:t>
      </w:r>
      <w:r w:rsidRPr="006D618A">
        <w:rPr>
          <w:lang w:val="es-MX"/>
        </w:rPr>
        <w:t xml:space="preserve"> significa búsqueda de ganancias con ganancias motivadas por la codicia. Por ejemplo, después de recibir algo de comida ofrecida en la casa de una </w:t>
      </w:r>
      <w:r w:rsidRPr="00495B9A">
        <w:rPr>
          <w:i/>
          <w:iCs/>
          <w:lang w:val="es-MX"/>
        </w:rPr>
        <w:t>dayaka</w:t>
      </w:r>
      <w:r w:rsidRPr="006D618A">
        <w:rPr>
          <w:lang w:val="es-MX"/>
        </w:rPr>
        <w:t xml:space="preserve">, un </w:t>
      </w:r>
      <w:r w:rsidRPr="00307510">
        <w:rPr>
          <w:i/>
          <w:iCs/>
          <w:lang w:val="es-MX"/>
        </w:rPr>
        <w:t>bhikkhu</w:t>
      </w:r>
      <w:r w:rsidRPr="006D618A">
        <w:rPr>
          <w:lang w:val="es-MX"/>
        </w:rPr>
        <w:t xml:space="preserve"> se la regala a los niños del vecindario. Lo hace s</w:t>
      </w:r>
      <w:r w:rsidR="00C569E8">
        <w:rPr>
          <w:lang w:val="es-MX"/>
        </w:rPr>
        <w:t>ó</w:t>
      </w:r>
      <w:r w:rsidRPr="006D618A">
        <w:rPr>
          <w:lang w:val="es-MX"/>
        </w:rPr>
        <w:t xml:space="preserve">lo para que las familias de los niños le den más a cambio de expresar su agradecimiento y </w:t>
      </w:r>
      <w:r w:rsidR="00307510">
        <w:rPr>
          <w:lang w:val="es-MX"/>
        </w:rPr>
        <w:t>satisfacción</w:t>
      </w:r>
      <w:r w:rsidRPr="006D618A">
        <w:rPr>
          <w:lang w:val="es-MX"/>
        </w:rPr>
        <w:t xml:space="preserve"> (por su aparente interés </w:t>
      </w:r>
      <w:r w:rsidR="00287673">
        <w:rPr>
          <w:lang w:val="es-MX"/>
        </w:rPr>
        <w:t>por</w:t>
      </w:r>
      <w:r w:rsidRPr="006D618A">
        <w:rPr>
          <w:lang w:val="es-MX"/>
        </w:rPr>
        <w:t xml:space="preserve"> sus hijos). En resumen, </w:t>
      </w:r>
      <w:r w:rsidR="00287673">
        <w:rPr>
          <w:lang w:val="es-MX"/>
        </w:rPr>
        <w:t xml:space="preserve">a la </w:t>
      </w:r>
      <w:r w:rsidRPr="006D618A">
        <w:rPr>
          <w:lang w:val="es-MX"/>
        </w:rPr>
        <w:t>b</w:t>
      </w:r>
      <w:r w:rsidR="00287673">
        <w:rPr>
          <w:lang w:val="es-MX"/>
        </w:rPr>
        <w:t>ú</w:t>
      </w:r>
      <w:r w:rsidRPr="006D618A">
        <w:rPr>
          <w:lang w:val="es-MX"/>
        </w:rPr>
        <w:t>s</w:t>
      </w:r>
      <w:r w:rsidR="00287673">
        <w:rPr>
          <w:lang w:val="es-MX"/>
        </w:rPr>
        <w:t>queda</w:t>
      </w:r>
      <w:r w:rsidRPr="006D618A">
        <w:rPr>
          <w:lang w:val="es-MX"/>
        </w:rPr>
        <w:t xml:space="preserve"> </w:t>
      </w:r>
      <w:r w:rsidR="00253469">
        <w:rPr>
          <w:lang w:val="es-MX"/>
        </w:rPr>
        <w:t xml:space="preserve">de </w:t>
      </w:r>
      <w:r w:rsidRPr="006D618A">
        <w:rPr>
          <w:lang w:val="es-MX"/>
        </w:rPr>
        <w:t xml:space="preserve">más </w:t>
      </w:r>
      <w:r w:rsidR="00495B9A">
        <w:rPr>
          <w:lang w:val="es-MX"/>
        </w:rPr>
        <w:t>ofrenda</w:t>
      </w:r>
      <w:r w:rsidRPr="006D618A">
        <w:rPr>
          <w:lang w:val="es-MX"/>
        </w:rPr>
        <w:t xml:space="preserve">s en otra casa regalando las pocas ofrendas que ya </w:t>
      </w:r>
      <w:r w:rsidR="00307510">
        <w:rPr>
          <w:lang w:val="es-MX"/>
        </w:rPr>
        <w:t xml:space="preserve">se </w:t>
      </w:r>
      <w:r w:rsidRPr="006D618A">
        <w:rPr>
          <w:lang w:val="es-MX"/>
        </w:rPr>
        <w:t>ha</w:t>
      </w:r>
      <w:r w:rsidR="00307510">
        <w:rPr>
          <w:lang w:val="es-MX"/>
        </w:rPr>
        <w:t>ya</w:t>
      </w:r>
      <w:r w:rsidRPr="006D618A">
        <w:rPr>
          <w:lang w:val="es-MX"/>
        </w:rPr>
        <w:t xml:space="preserve"> recibido se </w:t>
      </w:r>
      <w:r w:rsidR="00287673">
        <w:rPr>
          <w:lang w:val="es-MX"/>
        </w:rPr>
        <w:t xml:space="preserve">le </w:t>
      </w:r>
      <w:r w:rsidR="00253469" w:rsidRPr="00253469">
        <w:rPr>
          <w:lang w:val="es-MX"/>
        </w:rPr>
        <w:t xml:space="preserve">denomina </w:t>
      </w:r>
      <w:r w:rsidRPr="00495B9A">
        <w:rPr>
          <w:i/>
          <w:iCs/>
          <w:lang w:val="es-MX"/>
        </w:rPr>
        <w:t>Lābbhena lābham nijigisanatā</w:t>
      </w:r>
      <w:r w:rsidRPr="006D618A">
        <w:rPr>
          <w:lang w:val="es-MX"/>
        </w:rPr>
        <w:t>.</w:t>
      </w:r>
    </w:p>
    <w:p w14:paraId="2E58FC06" w14:textId="16C664C7" w:rsidR="006D618A" w:rsidRPr="006D618A" w:rsidRDefault="006D618A" w:rsidP="006D618A">
      <w:pPr>
        <w:rPr>
          <w:lang w:val="es-MX"/>
        </w:rPr>
      </w:pPr>
      <w:r w:rsidRPr="006D618A">
        <w:rPr>
          <w:lang w:val="es-MX"/>
        </w:rPr>
        <w:t xml:space="preserve">Los cinco tipos de medios de vida incorrectos, como </w:t>
      </w:r>
      <w:r w:rsidRPr="00307510">
        <w:rPr>
          <w:i/>
          <w:iCs/>
          <w:lang w:val="es-MX"/>
        </w:rPr>
        <w:t>Kuhana</w:t>
      </w:r>
      <w:r w:rsidRPr="006D618A">
        <w:rPr>
          <w:lang w:val="es-MX"/>
        </w:rPr>
        <w:t xml:space="preserve">, </w:t>
      </w:r>
      <w:r w:rsidR="00307510" w:rsidRPr="00307510">
        <w:rPr>
          <w:i/>
          <w:iCs/>
          <w:lang w:val="es-MX"/>
        </w:rPr>
        <w:t>Lepana</w:t>
      </w:r>
      <w:r w:rsidR="00307510">
        <w:rPr>
          <w:lang w:val="es-MX"/>
        </w:rPr>
        <w:t xml:space="preserve">, </w:t>
      </w:r>
      <w:r w:rsidRPr="006D618A">
        <w:rPr>
          <w:lang w:val="es-MX"/>
        </w:rPr>
        <w:t>etc., descritos anteriormente, son diferentes entre sí s</w:t>
      </w:r>
      <w:r w:rsidR="00253469">
        <w:rPr>
          <w:lang w:val="es-MX"/>
        </w:rPr>
        <w:t>ó</w:t>
      </w:r>
      <w:r w:rsidRPr="006D618A">
        <w:rPr>
          <w:lang w:val="es-MX"/>
        </w:rPr>
        <w:t xml:space="preserve">lo en la forma de </w:t>
      </w:r>
      <w:r w:rsidR="00307510">
        <w:rPr>
          <w:lang w:val="es-MX"/>
        </w:rPr>
        <w:t>desarrollarse</w:t>
      </w:r>
      <w:r w:rsidRPr="006D618A">
        <w:rPr>
          <w:lang w:val="es-MX"/>
        </w:rPr>
        <w:t xml:space="preserve"> en su naturaleza, </w:t>
      </w:r>
      <w:r w:rsidR="00253469">
        <w:rPr>
          <w:lang w:val="es-MX"/>
        </w:rPr>
        <w:t xml:space="preserve">pero </w:t>
      </w:r>
      <w:r w:rsidRPr="006D618A">
        <w:rPr>
          <w:lang w:val="es-MX"/>
        </w:rPr>
        <w:t xml:space="preserve">todos son iguales, es decir, </w:t>
      </w:r>
      <w:r w:rsidR="00307510">
        <w:rPr>
          <w:lang w:val="es-MX"/>
        </w:rPr>
        <w:t xml:space="preserve">consisten en </w:t>
      </w:r>
      <w:r w:rsidRPr="006D618A">
        <w:rPr>
          <w:lang w:val="es-MX"/>
        </w:rPr>
        <w:t>engañar a los devotos laicos para que le den ofrendas de mala gana.</w:t>
      </w:r>
    </w:p>
    <w:p w14:paraId="4C60B023" w14:textId="716BD63D" w:rsidR="006D618A" w:rsidRDefault="006D618A" w:rsidP="006D618A">
      <w:pPr>
        <w:rPr>
          <w:i/>
          <w:iCs/>
          <w:lang w:val="es-MX"/>
        </w:rPr>
      </w:pPr>
      <w:r w:rsidRPr="006D618A">
        <w:rPr>
          <w:lang w:val="es-MX"/>
        </w:rPr>
        <w:t xml:space="preserve">Por lo tanto, vivir de cosas obtenidas al infringir los seis </w:t>
      </w:r>
      <w:r w:rsidRPr="00495B9A">
        <w:rPr>
          <w:i/>
          <w:iCs/>
          <w:lang w:val="es-MX"/>
        </w:rPr>
        <w:t>sikkhāpadas</w:t>
      </w:r>
      <w:r w:rsidRPr="006D618A">
        <w:rPr>
          <w:lang w:val="es-MX"/>
        </w:rPr>
        <w:t xml:space="preserve"> establecidos por el </w:t>
      </w:r>
      <w:r w:rsidR="00495B9A" w:rsidRPr="007F7912">
        <w:rPr>
          <w:i/>
          <w:iCs/>
          <w:lang w:val="es-MX"/>
        </w:rPr>
        <w:t>Buddha</w:t>
      </w:r>
      <w:r w:rsidRPr="006D618A">
        <w:rPr>
          <w:lang w:val="es-MX"/>
        </w:rPr>
        <w:t xml:space="preserve"> con respecto al sustento</w:t>
      </w:r>
      <w:r w:rsidR="00307510">
        <w:rPr>
          <w:lang w:val="es-MX"/>
        </w:rPr>
        <w:t>,</w:t>
      </w:r>
      <w:r w:rsidRPr="006D618A">
        <w:rPr>
          <w:lang w:val="es-MX"/>
        </w:rPr>
        <w:t xml:space="preserve"> </w:t>
      </w:r>
      <w:r w:rsidR="007F7912">
        <w:rPr>
          <w:lang w:val="es-MX"/>
        </w:rPr>
        <w:t xml:space="preserve">tal </w:t>
      </w:r>
      <w:r w:rsidRPr="006D618A">
        <w:rPr>
          <w:lang w:val="es-MX"/>
        </w:rPr>
        <w:t xml:space="preserve">como se </w:t>
      </w:r>
      <w:r w:rsidR="00307510">
        <w:rPr>
          <w:lang w:val="es-MX"/>
        </w:rPr>
        <w:t xml:space="preserve">ha mostrado </w:t>
      </w:r>
      <w:r w:rsidRPr="006D618A">
        <w:rPr>
          <w:lang w:val="es-MX"/>
        </w:rPr>
        <w:t xml:space="preserve">anteriormente y </w:t>
      </w:r>
      <w:r w:rsidR="007F7912" w:rsidRPr="006D618A">
        <w:rPr>
          <w:lang w:val="es-MX"/>
        </w:rPr>
        <w:t xml:space="preserve">obtenidas </w:t>
      </w:r>
      <w:r w:rsidRPr="006D618A">
        <w:rPr>
          <w:lang w:val="es-MX"/>
        </w:rPr>
        <w:t xml:space="preserve">así cosas por </w:t>
      </w:r>
      <w:r w:rsidR="00307510">
        <w:rPr>
          <w:lang w:val="es-MX"/>
        </w:rPr>
        <w:t xml:space="preserve">medio de </w:t>
      </w:r>
      <w:r w:rsidRPr="006D618A">
        <w:rPr>
          <w:lang w:val="es-MX"/>
        </w:rPr>
        <w:t xml:space="preserve">malas prácticas </w:t>
      </w:r>
      <w:r w:rsidR="005609FE">
        <w:rPr>
          <w:lang w:val="es-MX"/>
        </w:rPr>
        <w:t>como</w:t>
      </w:r>
      <w:r w:rsidRPr="006D618A">
        <w:rPr>
          <w:lang w:val="es-MX"/>
        </w:rPr>
        <w:t xml:space="preserve"> </w:t>
      </w:r>
      <w:r w:rsidRPr="00495B9A">
        <w:rPr>
          <w:i/>
          <w:iCs/>
          <w:lang w:val="es-MX"/>
        </w:rPr>
        <w:t>kuhana, lapana, nemittikatā, nippesikatā y lābhena lābham nijigisanatā</w:t>
      </w:r>
      <w:r w:rsidRPr="006D618A">
        <w:rPr>
          <w:lang w:val="es-MX"/>
        </w:rPr>
        <w:t xml:space="preserve">, se </w:t>
      </w:r>
      <w:r w:rsidR="001903E2">
        <w:rPr>
          <w:lang w:val="es-MX"/>
        </w:rPr>
        <w:t xml:space="preserve">les </w:t>
      </w:r>
      <w:r w:rsidR="005609FE" w:rsidRPr="005609FE">
        <w:rPr>
          <w:lang w:val="es-MX"/>
        </w:rPr>
        <w:t xml:space="preserve">denomina </w:t>
      </w:r>
      <w:r w:rsidRPr="00495B9A">
        <w:rPr>
          <w:i/>
          <w:iCs/>
          <w:lang w:val="es-MX"/>
        </w:rPr>
        <w:t>Micchājiva</w:t>
      </w:r>
      <w:r w:rsidRPr="006D618A">
        <w:rPr>
          <w:lang w:val="es-MX"/>
        </w:rPr>
        <w:t xml:space="preserve"> (sustento incorrecto). </w:t>
      </w:r>
      <w:r w:rsidR="00307510">
        <w:rPr>
          <w:lang w:val="es-MX"/>
        </w:rPr>
        <w:t>Al a</w:t>
      </w:r>
      <w:r w:rsidRPr="006D618A">
        <w:rPr>
          <w:lang w:val="es-MX"/>
        </w:rPr>
        <w:t xml:space="preserve">bstenerse de todas las formas de sustento incorrecto y volverse puro en los medios de vida se </w:t>
      </w:r>
      <w:r w:rsidR="00307510">
        <w:rPr>
          <w:lang w:val="es-MX"/>
        </w:rPr>
        <w:t xml:space="preserve">le </w:t>
      </w:r>
      <w:r w:rsidR="005609FE" w:rsidRPr="005609FE">
        <w:rPr>
          <w:lang w:val="es-MX"/>
        </w:rPr>
        <w:t xml:space="preserve">denomina </w:t>
      </w:r>
      <w:r w:rsidRPr="00495B9A">
        <w:rPr>
          <w:i/>
          <w:iCs/>
          <w:lang w:val="es-MX"/>
        </w:rPr>
        <w:t>Ajivapārisuddhi</w:t>
      </w:r>
      <w:r w:rsidR="00F360EA">
        <w:rPr>
          <w:i/>
          <w:iCs/>
          <w:lang w:val="es-MX"/>
        </w:rPr>
        <w:t>‒</w:t>
      </w:r>
      <w:r w:rsidRPr="00495B9A">
        <w:rPr>
          <w:i/>
          <w:iCs/>
          <w:lang w:val="es-MX"/>
        </w:rPr>
        <w:t>sīla.</w:t>
      </w:r>
    </w:p>
    <w:p w14:paraId="6D4A2F30" w14:textId="77777777" w:rsidR="005609FE" w:rsidRPr="00495B9A" w:rsidRDefault="005609FE" w:rsidP="006D618A">
      <w:pPr>
        <w:rPr>
          <w:i/>
          <w:iCs/>
          <w:lang w:val="es-MX"/>
        </w:rPr>
      </w:pPr>
    </w:p>
    <w:p w14:paraId="26998FEB" w14:textId="15263FBD" w:rsidR="006D618A" w:rsidRPr="006D618A" w:rsidRDefault="006D618A" w:rsidP="00C37C79">
      <w:pPr>
        <w:pStyle w:val="Ttulo7"/>
        <w:rPr>
          <w:lang w:val="es-MX"/>
        </w:rPr>
      </w:pPr>
      <w:r w:rsidRPr="006D618A">
        <w:rPr>
          <w:lang w:val="es-MX"/>
        </w:rPr>
        <w:t>(4</w:t>
      </w:r>
      <w:r w:rsidR="005609FE">
        <w:rPr>
          <w:lang w:val="es-MX"/>
        </w:rPr>
        <w:t>.</w:t>
      </w:r>
      <w:r w:rsidRPr="006D618A">
        <w:rPr>
          <w:lang w:val="es-MX"/>
        </w:rPr>
        <w:t>d)</w:t>
      </w:r>
      <w:r w:rsidR="005609FE">
        <w:rPr>
          <w:lang w:val="es-MX"/>
        </w:rPr>
        <w:t>.</w:t>
      </w:r>
      <w:r w:rsidRPr="006D618A">
        <w:rPr>
          <w:lang w:val="es-MX"/>
        </w:rPr>
        <w:t xml:space="preserve"> Paccayasannissita</w:t>
      </w:r>
      <w:r w:rsidR="00F360EA">
        <w:rPr>
          <w:lang w:val="es-MX"/>
        </w:rPr>
        <w:t>‒</w:t>
      </w:r>
      <w:r w:rsidRPr="006D618A">
        <w:rPr>
          <w:lang w:val="es-MX"/>
        </w:rPr>
        <w:t>sīla</w:t>
      </w:r>
    </w:p>
    <w:p w14:paraId="6C32E423" w14:textId="41330D68" w:rsidR="006D618A" w:rsidRPr="006D618A" w:rsidRDefault="00307510" w:rsidP="006D618A">
      <w:pPr>
        <w:rPr>
          <w:lang w:val="es-MX"/>
        </w:rPr>
      </w:pPr>
      <w:r>
        <w:rPr>
          <w:lang w:val="es-MX"/>
        </w:rPr>
        <w:t>A l</w:t>
      </w:r>
      <w:r w:rsidR="006D618A" w:rsidRPr="006D618A">
        <w:rPr>
          <w:lang w:val="es-MX"/>
        </w:rPr>
        <w:t>a moral</w:t>
      </w:r>
      <w:r w:rsidR="001903E2">
        <w:rPr>
          <w:lang w:val="es-MX"/>
        </w:rPr>
        <w:t>idad</w:t>
      </w:r>
      <w:r w:rsidR="006D618A" w:rsidRPr="006D618A">
        <w:rPr>
          <w:lang w:val="es-MX"/>
        </w:rPr>
        <w:t xml:space="preserve"> que se </w:t>
      </w:r>
      <w:r>
        <w:rPr>
          <w:lang w:val="es-MX"/>
        </w:rPr>
        <w:t>desarroll</w:t>
      </w:r>
      <w:r w:rsidR="005609FE">
        <w:rPr>
          <w:lang w:val="es-MX"/>
        </w:rPr>
        <w:t>e</w:t>
      </w:r>
      <w:r>
        <w:rPr>
          <w:lang w:val="es-MX"/>
        </w:rPr>
        <w:t xml:space="preserve"> </w:t>
      </w:r>
      <w:r w:rsidR="006D618A" w:rsidRPr="006D618A">
        <w:rPr>
          <w:lang w:val="es-MX"/>
        </w:rPr>
        <w:t>depend</w:t>
      </w:r>
      <w:r w:rsidR="0045395C">
        <w:rPr>
          <w:lang w:val="es-MX"/>
        </w:rPr>
        <w:t>iente</w:t>
      </w:r>
      <w:r w:rsidR="006D618A" w:rsidRPr="006D618A">
        <w:rPr>
          <w:lang w:val="es-MX"/>
        </w:rPr>
        <w:t xml:space="preserve"> de los cuatro requisitos se </w:t>
      </w:r>
      <w:r w:rsidR="0045395C">
        <w:rPr>
          <w:lang w:val="es-MX"/>
        </w:rPr>
        <w:t xml:space="preserve">le </w:t>
      </w:r>
      <w:r w:rsidR="005609FE" w:rsidRPr="005609FE">
        <w:rPr>
          <w:lang w:val="es-MX"/>
        </w:rPr>
        <w:t xml:space="preserve">denomina </w:t>
      </w:r>
      <w:r w:rsidR="006D618A" w:rsidRPr="00495B9A">
        <w:rPr>
          <w:i/>
          <w:iCs/>
          <w:lang w:val="es-MX"/>
        </w:rPr>
        <w:t>Paccayasannissita</w:t>
      </w:r>
      <w:r w:rsidR="00F360EA">
        <w:rPr>
          <w:i/>
          <w:iCs/>
          <w:lang w:val="es-MX"/>
        </w:rPr>
        <w:t>‒</w:t>
      </w:r>
      <w:r w:rsidR="006D618A" w:rsidRPr="00495B9A">
        <w:rPr>
          <w:i/>
          <w:iCs/>
          <w:lang w:val="es-MX"/>
        </w:rPr>
        <w:t>sīla</w:t>
      </w:r>
      <w:r w:rsidR="006D618A" w:rsidRPr="006D618A">
        <w:rPr>
          <w:lang w:val="es-MX"/>
        </w:rPr>
        <w:t>.</w:t>
      </w:r>
    </w:p>
    <w:p w14:paraId="488FB038" w14:textId="78AC6D48" w:rsidR="006D618A" w:rsidRPr="006D618A" w:rsidRDefault="006D618A" w:rsidP="006D618A">
      <w:pPr>
        <w:rPr>
          <w:lang w:val="es-MX"/>
        </w:rPr>
      </w:pPr>
      <w:r w:rsidRPr="006D618A">
        <w:rPr>
          <w:lang w:val="es-MX"/>
        </w:rPr>
        <w:t>Los cuatro requisitos son l</w:t>
      </w:r>
      <w:r w:rsidR="0045395C">
        <w:rPr>
          <w:lang w:val="es-MX"/>
        </w:rPr>
        <w:t>os</w:t>
      </w:r>
      <w:r w:rsidRPr="006D618A">
        <w:rPr>
          <w:lang w:val="es-MX"/>
        </w:rPr>
        <w:t xml:space="preserve"> ropa</w:t>
      </w:r>
      <w:r w:rsidR="0045395C">
        <w:rPr>
          <w:lang w:val="es-MX"/>
        </w:rPr>
        <w:t>jes</w:t>
      </w:r>
      <w:r w:rsidRPr="006D618A">
        <w:rPr>
          <w:lang w:val="es-MX"/>
        </w:rPr>
        <w:t>, la comida, la vivienda y la medicina. Son indispensables; vivir es imposible sin ellos. Pero al usarlos, uno debe reflexionar sobre la naturaleza del requisito en cuestión para que no surjan males como la codicia, el odio, etc.</w:t>
      </w:r>
    </w:p>
    <w:p w14:paraId="76141A81" w14:textId="10E20D17" w:rsidR="006D618A" w:rsidRPr="006D618A" w:rsidRDefault="006D618A" w:rsidP="006D618A">
      <w:pPr>
        <w:rPr>
          <w:lang w:val="es-MX"/>
        </w:rPr>
      </w:pPr>
      <w:r w:rsidRPr="006D618A">
        <w:rPr>
          <w:lang w:val="es-MX"/>
        </w:rPr>
        <w:t>La forma en que uno debe reflexionar mientras se us</w:t>
      </w:r>
      <w:r w:rsidR="0045395C">
        <w:rPr>
          <w:lang w:val="es-MX"/>
        </w:rPr>
        <w:t>e</w:t>
      </w:r>
      <w:r w:rsidRPr="006D618A">
        <w:rPr>
          <w:lang w:val="es-MX"/>
        </w:rPr>
        <w:t xml:space="preserve"> </w:t>
      </w:r>
      <w:r w:rsidR="00495B9A">
        <w:rPr>
          <w:lang w:val="es-MX"/>
        </w:rPr>
        <w:t>e</w:t>
      </w:r>
      <w:r w:rsidRPr="006D618A">
        <w:rPr>
          <w:lang w:val="es-MX"/>
        </w:rPr>
        <w:t xml:space="preserve">l </w:t>
      </w:r>
      <w:r w:rsidR="00495B9A">
        <w:rPr>
          <w:lang w:val="es-MX"/>
        </w:rPr>
        <w:t>ropaje</w:t>
      </w:r>
      <w:r w:rsidRPr="006D618A">
        <w:rPr>
          <w:lang w:val="es-MX"/>
        </w:rPr>
        <w:t xml:space="preserve"> sin considerarlo como un adorno (lo que provocar</w:t>
      </w:r>
      <w:r w:rsidR="002C304E">
        <w:rPr>
          <w:lang w:val="es-MX"/>
        </w:rPr>
        <w:t>ía</w:t>
      </w:r>
      <w:r w:rsidRPr="006D618A">
        <w:rPr>
          <w:lang w:val="es-MX"/>
        </w:rPr>
        <w:t xml:space="preserve"> el surgimiento de pensamientos demeritorios), se reflexiona</w:t>
      </w:r>
      <w:r w:rsidR="0045395C">
        <w:rPr>
          <w:lang w:val="es-MX"/>
        </w:rPr>
        <w:t>rá</w:t>
      </w:r>
      <w:r w:rsidRPr="006D618A">
        <w:rPr>
          <w:lang w:val="es-MX"/>
        </w:rPr>
        <w:t xml:space="preserve"> sabiamente: </w:t>
      </w:r>
      <w:r w:rsidR="00495B9A">
        <w:rPr>
          <w:lang w:val="es-MX"/>
        </w:rPr>
        <w:t>“</w:t>
      </w:r>
      <w:r w:rsidRPr="006D618A">
        <w:rPr>
          <w:lang w:val="es-MX"/>
        </w:rPr>
        <w:t>Con el propósito de protegerme del frío, uso est</w:t>
      </w:r>
      <w:r w:rsidR="0045395C">
        <w:rPr>
          <w:lang w:val="es-MX"/>
        </w:rPr>
        <w:t>e</w:t>
      </w:r>
      <w:r w:rsidRPr="006D618A">
        <w:rPr>
          <w:lang w:val="es-MX"/>
        </w:rPr>
        <w:t xml:space="preserve"> </w:t>
      </w:r>
      <w:r w:rsidR="00495B9A">
        <w:rPr>
          <w:lang w:val="es-MX"/>
        </w:rPr>
        <w:t>ropaje</w:t>
      </w:r>
      <w:r w:rsidRPr="006D618A">
        <w:rPr>
          <w:lang w:val="es-MX"/>
        </w:rPr>
        <w:t xml:space="preserve">; para protegerme del calor del </w:t>
      </w:r>
      <w:r w:rsidR="00EE513B" w:rsidRPr="006D618A">
        <w:rPr>
          <w:lang w:val="es-MX"/>
        </w:rPr>
        <w:t>Sol</w:t>
      </w:r>
      <w:r w:rsidRPr="006D618A">
        <w:rPr>
          <w:lang w:val="es-MX"/>
        </w:rPr>
        <w:t xml:space="preserve">, </w:t>
      </w:r>
      <w:r w:rsidR="0045395C">
        <w:rPr>
          <w:lang w:val="es-MX"/>
        </w:rPr>
        <w:t>visto</w:t>
      </w:r>
      <w:r w:rsidR="0045395C" w:rsidRPr="006D618A">
        <w:rPr>
          <w:lang w:val="es-MX"/>
        </w:rPr>
        <w:t xml:space="preserve"> </w:t>
      </w:r>
      <w:r w:rsidRPr="006D618A">
        <w:rPr>
          <w:lang w:val="es-MX"/>
        </w:rPr>
        <w:t>est</w:t>
      </w:r>
      <w:r w:rsidR="0045395C">
        <w:rPr>
          <w:lang w:val="es-MX"/>
        </w:rPr>
        <w:t>e</w:t>
      </w:r>
      <w:r w:rsidRPr="006D618A">
        <w:rPr>
          <w:lang w:val="es-MX"/>
        </w:rPr>
        <w:t xml:space="preserve"> </w:t>
      </w:r>
      <w:r w:rsidR="00495B9A">
        <w:rPr>
          <w:lang w:val="es-MX"/>
        </w:rPr>
        <w:t>ropaje</w:t>
      </w:r>
      <w:r w:rsidRPr="006D618A">
        <w:rPr>
          <w:lang w:val="es-MX"/>
        </w:rPr>
        <w:t xml:space="preserve">; con el propósito de protegerme del contacto con </w:t>
      </w:r>
      <w:r w:rsidR="0045395C">
        <w:rPr>
          <w:lang w:val="es-MX"/>
        </w:rPr>
        <w:t xml:space="preserve">los </w:t>
      </w:r>
      <w:r w:rsidRPr="006D618A">
        <w:rPr>
          <w:lang w:val="es-MX"/>
        </w:rPr>
        <w:t xml:space="preserve">mosquitos, tábanos, </w:t>
      </w:r>
      <w:r w:rsidR="0045395C">
        <w:rPr>
          <w:lang w:val="es-MX"/>
        </w:rPr>
        <w:t xml:space="preserve">el </w:t>
      </w:r>
      <w:r w:rsidRPr="006D618A">
        <w:rPr>
          <w:lang w:val="es-MX"/>
        </w:rPr>
        <w:t xml:space="preserve">viento, </w:t>
      </w:r>
      <w:r w:rsidR="0045395C">
        <w:rPr>
          <w:lang w:val="es-MX"/>
        </w:rPr>
        <w:t xml:space="preserve">el </w:t>
      </w:r>
      <w:r w:rsidRPr="006D618A">
        <w:rPr>
          <w:lang w:val="es-MX"/>
        </w:rPr>
        <w:t xml:space="preserve">calor del </w:t>
      </w:r>
      <w:r w:rsidR="00EE513B" w:rsidRPr="006D618A">
        <w:rPr>
          <w:lang w:val="es-MX"/>
        </w:rPr>
        <w:t>Sol</w:t>
      </w:r>
      <w:r w:rsidRPr="006D618A">
        <w:rPr>
          <w:lang w:val="es-MX"/>
        </w:rPr>
        <w:t xml:space="preserve">, </w:t>
      </w:r>
      <w:r w:rsidR="0045395C">
        <w:rPr>
          <w:lang w:val="es-MX"/>
        </w:rPr>
        <w:t xml:space="preserve">las </w:t>
      </w:r>
      <w:r w:rsidRPr="006D618A">
        <w:rPr>
          <w:lang w:val="es-MX"/>
        </w:rPr>
        <w:t xml:space="preserve">serpientes, </w:t>
      </w:r>
      <w:r w:rsidR="0045395C">
        <w:rPr>
          <w:lang w:val="es-MX"/>
        </w:rPr>
        <w:t xml:space="preserve">los </w:t>
      </w:r>
      <w:r w:rsidRPr="006D618A">
        <w:rPr>
          <w:lang w:val="es-MX"/>
        </w:rPr>
        <w:t xml:space="preserve">escorpiones, </w:t>
      </w:r>
      <w:r w:rsidR="0045395C">
        <w:rPr>
          <w:lang w:val="es-MX"/>
        </w:rPr>
        <w:t xml:space="preserve">las </w:t>
      </w:r>
      <w:r w:rsidRPr="006D618A">
        <w:rPr>
          <w:lang w:val="es-MX"/>
        </w:rPr>
        <w:t>pulgas, etc.</w:t>
      </w:r>
      <w:r w:rsidR="0045395C">
        <w:rPr>
          <w:lang w:val="es-MX"/>
        </w:rPr>
        <w:t>,</w:t>
      </w:r>
      <w:r w:rsidRPr="006D618A">
        <w:rPr>
          <w:lang w:val="es-MX"/>
        </w:rPr>
        <w:t xml:space="preserve"> </w:t>
      </w:r>
      <w:r w:rsidR="0045395C">
        <w:rPr>
          <w:lang w:val="es-MX"/>
        </w:rPr>
        <w:t>visto</w:t>
      </w:r>
      <w:r w:rsidR="0045395C" w:rsidRPr="006D618A">
        <w:rPr>
          <w:lang w:val="es-MX"/>
        </w:rPr>
        <w:t xml:space="preserve"> </w:t>
      </w:r>
      <w:r w:rsidRPr="006D618A">
        <w:rPr>
          <w:lang w:val="es-MX"/>
        </w:rPr>
        <w:t>est</w:t>
      </w:r>
      <w:r w:rsidR="00495B9A">
        <w:rPr>
          <w:lang w:val="es-MX"/>
        </w:rPr>
        <w:t>e</w:t>
      </w:r>
      <w:r w:rsidRPr="006D618A">
        <w:rPr>
          <w:lang w:val="es-MX"/>
        </w:rPr>
        <w:t xml:space="preserve"> </w:t>
      </w:r>
      <w:r w:rsidR="00495B9A">
        <w:rPr>
          <w:lang w:val="es-MX"/>
        </w:rPr>
        <w:t>ropaje</w:t>
      </w:r>
      <w:r w:rsidRPr="006D618A">
        <w:rPr>
          <w:lang w:val="es-MX"/>
        </w:rPr>
        <w:t>; con el fin de ocultar las partes íntimas de</w:t>
      </w:r>
      <w:r w:rsidR="00EE513B">
        <w:rPr>
          <w:lang w:val="es-MX"/>
        </w:rPr>
        <w:t xml:space="preserve"> mi</w:t>
      </w:r>
      <w:r w:rsidRPr="006D618A">
        <w:rPr>
          <w:lang w:val="es-MX"/>
        </w:rPr>
        <w:t xml:space="preserve"> cuerpo (que perturbarían la con</w:t>
      </w:r>
      <w:r w:rsidR="0045395C">
        <w:rPr>
          <w:lang w:val="es-MX"/>
        </w:rPr>
        <w:t>s</w:t>
      </w:r>
      <w:r w:rsidRPr="006D618A">
        <w:rPr>
          <w:lang w:val="es-MX"/>
        </w:rPr>
        <w:t xml:space="preserve">ciencia), </w:t>
      </w:r>
      <w:r w:rsidR="0045395C">
        <w:rPr>
          <w:lang w:val="es-MX"/>
        </w:rPr>
        <w:t>visto</w:t>
      </w:r>
      <w:r w:rsidRPr="006D618A">
        <w:rPr>
          <w:lang w:val="es-MX"/>
        </w:rPr>
        <w:t xml:space="preserve"> est</w:t>
      </w:r>
      <w:r w:rsidR="0045395C">
        <w:rPr>
          <w:lang w:val="es-MX"/>
        </w:rPr>
        <w:t>e</w:t>
      </w:r>
      <w:r w:rsidRPr="006D618A">
        <w:rPr>
          <w:lang w:val="es-MX"/>
        </w:rPr>
        <w:t xml:space="preserve"> </w:t>
      </w:r>
      <w:r w:rsidR="00495B9A">
        <w:rPr>
          <w:lang w:val="es-MX"/>
        </w:rPr>
        <w:t>ropaje”.</w:t>
      </w:r>
    </w:p>
    <w:p w14:paraId="4785D7AE" w14:textId="77777777" w:rsidR="006E00F4" w:rsidRDefault="006D618A" w:rsidP="006E00F4">
      <w:pPr>
        <w:pStyle w:val="AParrafoSinSangriaPegado"/>
      </w:pPr>
      <w:r w:rsidRPr="006D618A">
        <w:t xml:space="preserve">(Mientras </w:t>
      </w:r>
      <w:r w:rsidR="0045395C">
        <w:t xml:space="preserve">se procure </w:t>
      </w:r>
      <w:r w:rsidR="00495B9A">
        <w:t>ofrenda</w:t>
      </w:r>
      <w:r w:rsidR="0045395C">
        <w:t xml:space="preserve"> de alimentos</w:t>
      </w:r>
      <w:r w:rsidRPr="006D618A">
        <w:t xml:space="preserve">) uno </w:t>
      </w:r>
      <w:r w:rsidR="0045395C" w:rsidRPr="0045395C">
        <w:t xml:space="preserve">debe reflexionar </w:t>
      </w:r>
      <w:r w:rsidRPr="006D618A">
        <w:t xml:space="preserve">sabiamente: </w:t>
      </w:r>
      <w:r w:rsidR="00495B9A">
        <w:t>“</w:t>
      </w:r>
      <w:r w:rsidRPr="006D618A">
        <w:t xml:space="preserve">Tomo esta </w:t>
      </w:r>
      <w:r w:rsidR="0045395C" w:rsidRPr="0045395C">
        <w:t xml:space="preserve">ofrenda de alimentos </w:t>
      </w:r>
      <w:r w:rsidRPr="006D618A">
        <w:t xml:space="preserve">no para divertirme como lo hacen los niños; No tomo esta </w:t>
      </w:r>
      <w:r w:rsidR="00495B9A">
        <w:t>ofrenda</w:t>
      </w:r>
      <w:r w:rsidRPr="006D618A">
        <w:t xml:space="preserve"> para embriagarme de virilidad; No tomo esta </w:t>
      </w:r>
      <w:r w:rsidR="00495B9A">
        <w:t>ofrenda</w:t>
      </w:r>
      <w:r w:rsidRPr="006D618A">
        <w:t xml:space="preserve"> para el desarrollo de la belleza corporal; Tomo esta </w:t>
      </w:r>
      <w:r w:rsidR="0045395C">
        <w:t>ofrenda de alimentos</w:t>
      </w:r>
      <w:r w:rsidR="0045395C" w:rsidRPr="006D618A">
        <w:t xml:space="preserve"> </w:t>
      </w:r>
      <w:r w:rsidRPr="006D618A">
        <w:t xml:space="preserve">no para una piel clara y </w:t>
      </w:r>
      <w:r w:rsidR="0045395C">
        <w:t xml:space="preserve">una </w:t>
      </w:r>
      <w:r w:rsidRPr="006D618A">
        <w:t>tez</w:t>
      </w:r>
      <w:r w:rsidR="0045395C">
        <w:t xml:space="preserve"> suave</w:t>
      </w:r>
      <w:r w:rsidRPr="006D618A">
        <w:t xml:space="preserve">. Tomo esta </w:t>
      </w:r>
      <w:r w:rsidR="0045395C">
        <w:t>ofrenda de alimentos</w:t>
      </w:r>
      <w:r w:rsidR="0045395C" w:rsidRPr="006D618A">
        <w:t xml:space="preserve"> </w:t>
      </w:r>
      <w:r w:rsidRPr="006D618A">
        <w:t xml:space="preserve">sólo para la resistencia y el mantenimiento del cuerpo; Tomo esta </w:t>
      </w:r>
      <w:r w:rsidR="0045395C">
        <w:t>ofrenda de alimentos</w:t>
      </w:r>
      <w:r w:rsidR="0045395C" w:rsidRPr="006D618A">
        <w:t xml:space="preserve"> </w:t>
      </w:r>
      <w:r w:rsidRPr="006D618A">
        <w:t xml:space="preserve">para alejar la opresión del hambre; Tomo esta </w:t>
      </w:r>
      <w:r w:rsidR="0045395C">
        <w:t>ofrenda de alimentos</w:t>
      </w:r>
      <w:r w:rsidR="0045395C" w:rsidRPr="006D618A">
        <w:t xml:space="preserve"> </w:t>
      </w:r>
      <w:r w:rsidRPr="006D618A">
        <w:t xml:space="preserve">para facilitar la noble práctica. Tomando así </w:t>
      </w:r>
      <w:r w:rsidR="0045395C">
        <w:t>esta ofrenda de alimentos</w:t>
      </w:r>
      <w:r w:rsidRPr="006D618A">
        <w:t xml:space="preserve">, se eliminará el </w:t>
      </w:r>
      <w:r w:rsidR="001903E2">
        <w:t xml:space="preserve">antiguo </w:t>
      </w:r>
      <w:r w:rsidRPr="006D618A">
        <w:t>sufrimiento del hambre y la sed; También evitaré el nuevo sufrimiento de indigestión debido a comer en exceso, etc. Al comer con moderación, el viejo sufrimiento de</w:t>
      </w:r>
      <w:r w:rsidR="0045395C">
        <w:t>l</w:t>
      </w:r>
      <w:r w:rsidRPr="006D618A">
        <w:t xml:space="preserve"> hambre y </w:t>
      </w:r>
      <w:r w:rsidR="0045395C">
        <w:t xml:space="preserve">la </w:t>
      </w:r>
      <w:r w:rsidRPr="006D618A">
        <w:t xml:space="preserve">sed y el nuevo sufrimiento de </w:t>
      </w:r>
      <w:r w:rsidR="0045395C">
        <w:t xml:space="preserve">la </w:t>
      </w:r>
      <w:r w:rsidRPr="006D618A">
        <w:t xml:space="preserve">indigestión debido a comer en exceso no </w:t>
      </w:r>
      <w:r w:rsidR="0045395C">
        <w:t xml:space="preserve">podrán </w:t>
      </w:r>
      <w:r w:rsidRPr="006D618A">
        <w:t>surgir y mi cuerpo se mantendrá</w:t>
      </w:r>
      <w:r w:rsidR="006E00F4">
        <w:t xml:space="preserve"> adecuadamente</w:t>
      </w:r>
      <w:r w:rsidRPr="006D618A">
        <w:t>. Est</w:t>
      </w:r>
      <w:r w:rsidR="0045395C">
        <w:t>a</w:t>
      </w:r>
      <w:r w:rsidRPr="006D618A">
        <w:t xml:space="preserve"> </w:t>
      </w:r>
      <w:r w:rsidR="0045395C">
        <w:t xml:space="preserve">ofrenda de </w:t>
      </w:r>
      <w:r w:rsidR="006E00F4">
        <w:t>alimentos</w:t>
      </w:r>
      <w:r w:rsidR="006E00F4" w:rsidRPr="006D618A">
        <w:t xml:space="preserve"> </w:t>
      </w:r>
      <w:r w:rsidR="006E00F4">
        <w:t xml:space="preserve">la </w:t>
      </w:r>
      <w:r w:rsidR="006E00F4" w:rsidRPr="006D618A">
        <w:t>busca</w:t>
      </w:r>
      <w:r w:rsidR="006E00F4">
        <w:t>ré</w:t>
      </w:r>
      <w:r w:rsidR="006E00F4" w:rsidRPr="006D618A">
        <w:t xml:space="preserve"> adecuadamente y </w:t>
      </w:r>
      <w:r w:rsidR="006E00F4">
        <w:t>la</w:t>
      </w:r>
      <w:r w:rsidR="006E00F4" w:rsidRPr="006D618A">
        <w:t xml:space="preserve"> come</w:t>
      </w:r>
      <w:r w:rsidR="006E00F4">
        <w:t>ré</w:t>
      </w:r>
      <w:r w:rsidR="006E00F4" w:rsidRPr="006D618A">
        <w:t xml:space="preserve"> de manera irreprochable y, si </w:t>
      </w:r>
      <w:r w:rsidR="006E00F4">
        <w:t xml:space="preserve">la consumo </w:t>
      </w:r>
      <w:r w:rsidR="006E00F4" w:rsidRPr="006D618A">
        <w:t>con moderación, viviré c</w:t>
      </w:r>
      <w:r w:rsidR="006E00F4">
        <w:t>ó</w:t>
      </w:r>
      <w:r w:rsidR="006E00F4" w:rsidRPr="006D618A">
        <w:t>mod</w:t>
      </w:r>
      <w:r w:rsidR="006E00F4">
        <w:t>amente”.</w:t>
      </w:r>
    </w:p>
    <w:p w14:paraId="5D7193ED" w14:textId="77777777" w:rsidR="006E00F4" w:rsidRPr="006D618A" w:rsidRDefault="006E00F4" w:rsidP="006E00F4">
      <w:pPr>
        <w:pStyle w:val="AParrafoSinSangriaPegado"/>
      </w:pPr>
    </w:p>
    <w:p w14:paraId="3B6BAE30" w14:textId="74AFFF35" w:rsidR="00D070F1" w:rsidRDefault="00D070F1" w:rsidP="00D070F1">
      <w:pPr>
        <w:rPr>
          <w:lang w:val="es-MX"/>
        </w:rPr>
      </w:pPr>
      <w:r>
        <w:rPr>
          <w:lang w:val="es-MX"/>
        </w:rPr>
        <w:br w:type="page"/>
      </w:r>
    </w:p>
    <w:p w14:paraId="10F01E15" w14:textId="77777777" w:rsidR="006E00F4" w:rsidRDefault="006E00F4" w:rsidP="006D618A">
      <w:pPr>
        <w:rPr>
          <w:lang w:val="es-MX"/>
        </w:rPr>
      </w:pPr>
    </w:p>
    <w:p w14:paraId="4123248C" w14:textId="77777777" w:rsidR="006E00F4" w:rsidRDefault="006E00F4" w:rsidP="006D618A">
      <w:pPr>
        <w:rPr>
          <w:lang w:val="es-MX"/>
        </w:rPr>
      </w:pPr>
    </w:p>
    <w:p w14:paraId="6CD8BAEC" w14:textId="77777777" w:rsidR="006E00F4" w:rsidRDefault="006E00F4" w:rsidP="006D618A">
      <w:pPr>
        <w:rPr>
          <w:lang w:val="es-MX"/>
        </w:rPr>
      </w:pPr>
    </w:p>
    <w:p w14:paraId="77FCD5E3" w14:textId="7C3DE074" w:rsidR="006D618A" w:rsidRPr="006D618A" w:rsidRDefault="006D618A" w:rsidP="006D618A">
      <w:pPr>
        <w:rPr>
          <w:lang w:val="es-MX"/>
        </w:rPr>
      </w:pPr>
      <w:r w:rsidRPr="006D618A">
        <w:rPr>
          <w:lang w:val="es-MX"/>
        </w:rPr>
        <w:t xml:space="preserve">Con respecto a vivir cómodamente comiendo moderadamente, el </w:t>
      </w:r>
      <w:r w:rsidR="00495B9A" w:rsidRPr="006E00F4">
        <w:rPr>
          <w:i/>
          <w:iCs/>
          <w:lang w:val="es-MX"/>
        </w:rPr>
        <w:t>Buddha</w:t>
      </w:r>
      <w:r w:rsidRPr="006D618A">
        <w:rPr>
          <w:lang w:val="es-MX"/>
        </w:rPr>
        <w:t xml:space="preserve"> expuso:</w:t>
      </w:r>
    </w:p>
    <w:p w14:paraId="4C84BA06" w14:textId="4FBE6FAF" w:rsidR="006D618A" w:rsidRPr="006D618A" w:rsidRDefault="006D618A" w:rsidP="00D070F1">
      <w:pPr>
        <w:pStyle w:val="VersoC"/>
      </w:pPr>
      <w:r w:rsidRPr="006D618A">
        <w:t>Cattāro pañca ālope,</w:t>
      </w:r>
      <w:r w:rsidR="00D070F1">
        <w:br/>
      </w:r>
      <w:r w:rsidRPr="006D618A">
        <w:t>abhutvā udakam pive.</w:t>
      </w:r>
      <w:r w:rsidR="00D070F1">
        <w:br/>
      </w:r>
      <w:r w:rsidRPr="006D618A">
        <w:t>Alam phāsuviharāya,</w:t>
      </w:r>
      <w:r w:rsidR="00D070F1">
        <w:br/>
      </w:r>
      <w:r w:rsidRPr="006D618A">
        <w:t>pahitattassa bhikkhuno.</w:t>
      </w:r>
    </w:p>
    <w:p w14:paraId="54673535" w14:textId="370B2C8B" w:rsidR="006D618A" w:rsidRPr="006D618A" w:rsidRDefault="006D618A" w:rsidP="006E00F4">
      <w:pPr>
        <w:pStyle w:val="AgradecimientoNumeracionNoNumeradaAutomaticamenteStyle"/>
        <w:ind w:left="1446"/>
        <w:rPr>
          <w:lang w:val="es-MX"/>
        </w:rPr>
      </w:pPr>
      <w:r w:rsidRPr="006D618A">
        <w:rPr>
          <w:lang w:val="es-MX"/>
        </w:rPr>
        <w:t>Con cuatro o cinco bocados aún p</w:t>
      </w:r>
      <w:r w:rsidR="0045395C">
        <w:rPr>
          <w:lang w:val="es-MX"/>
        </w:rPr>
        <w:t>or</w:t>
      </w:r>
      <w:r w:rsidRPr="006D618A">
        <w:rPr>
          <w:lang w:val="es-MX"/>
        </w:rPr>
        <w:t xml:space="preserve"> comer, un </w:t>
      </w:r>
      <w:r w:rsidRPr="00495B9A">
        <w:rPr>
          <w:i/>
          <w:iCs/>
          <w:lang w:val="es-MX"/>
        </w:rPr>
        <w:t>bhikkhu</w:t>
      </w:r>
      <w:r w:rsidRPr="006D618A">
        <w:rPr>
          <w:lang w:val="es-MX"/>
        </w:rPr>
        <w:t xml:space="preserve"> debe terminar su comida bebiendo agua. Esto </w:t>
      </w:r>
      <w:r w:rsidR="006E00F4">
        <w:rPr>
          <w:lang w:val="es-MX"/>
        </w:rPr>
        <w:t xml:space="preserve">será </w:t>
      </w:r>
      <w:r w:rsidRPr="006D618A">
        <w:rPr>
          <w:lang w:val="es-MX"/>
        </w:rPr>
        <w:t xml:space="preserve">suficiente para </w:t>
      </w:r>
      <w:r w:rsidR="0045395C">
        <w:rPr>
          <w:lang w:val="es-MX"/>
        </w:rPr>
        <w:t>habitar</w:t>
      </w:r>
      <w:r w:rsidRPr="006D618A">
        <w:rPr>
          <w:lang w:val="es-MX"/>
        </w:rPr>
        <w:t xml:space="preserve"> en la comodidad del </w:t>
      </w:r>
      <w:r w:rsidRPr="00495B9A">
        <w:rPr>
          <w:i/>
          <w:iCs/>
          <w:lang w:val="es-MX"/>
        </w:rPr>
        <w:t>bhikkhu</w:t>
      </w:r>
      <w:r w:rsidR="0045395C">
        <w:rPr>
          <w:i/>
          <w:iCs/>
          <w:lang w:val="es-MX"/>
        </w:rPr>
        <w:t>,</w:t>
      </w:r>
      <w:r w:rsidRPr="006D618A">
        <w:rPr>
          <w:lang w:val="es-MX"/>
        </w:rPr>
        <w:t xml:space="preserve"> con una voluntad resuelta para la meditación.</w:t>
      </w:r>
    </w:p>
    <w:p w14:paraId="0B0379B8" w14:textId="3069CBD3" w:rsidR="006D618A" w:rsidRPr="006D618A" w:rsidRDefault="006D618A" w:rsidP="006D618A">
      <w:pPr>
        <w:rPr>
          <w:lang w:val="es-MX"/>
        </w:rPr>
      </w:pPr>
      <w:r w:rsidRPr="006D618A">
        <w:rPr>
          <w:lang w:val="es-MX"/>
        </w:rPr>
        <w:t xml:space="preserve">Aunque este discurso fue expuesto por el </w:t>
      </w:r>
      <w:r w:rsidR="00495B9A" w:rsidRPr="006B3C42">
        <w:rPr>
          <w:i/>
          <w:iCs/>
          <w:lang w:val="es-MX"/>
        </w:rPr>
        <w:t>Buddha</w:t>
      </w:r>
      <w:r w:rsidRPr="006D618A">
        <w:rPr>
          <w:lang w:val="es-MX"/>
        </w:rPr>
        <w:t xml:space="preserve"> principalmente </w:t>
      </w:r>
      <w:r w:rsidR="0045395C">
        <w:rPr>
          <w:lang w:val="es-MX"/>
        </w:rPr>
        <w:t>para</w:t>
      </w:r>
      <w:r w:rsidRPr="006D618A">
        <w:rPr>
          <w:lang w:val="es-MX"/>
        </w:rPr>
        <w:t xml:space="preserve"> los meditadores</w:t>
      </w:r>
      <w:r w:rsidR="0045395C">
        <w:rPr>
          <w:lang w:val="es-MX"/>
        </w:rPr>
        <w:t xml:space="preserve"> </w:t>
      </w:r>
      <w:r w:rsidR="0045395C" w:rsidRPr="0045395C">
        <w:rPr>
          <w:i/>
          <w:iCs/>
          <w:lang w:val="es-MX"/>
        </w:rPr>
        <w:t>yoguis</w:t>
      </w:r>
      <w:r w:rsidRPr="006D618A">
        <w:rPr>
          <w:lang w:val="es-MX"/>
        </w:rPr>
        <w:t xml:space="preserve">, también </w:t>
      </w:r>
      <w:r w:rsidR="006B3C42">
        <w:rPr>
          <w:lang w:val="es-MX"/>
        </w:rPr>
        <w:t xml:space="preserve">será </w:t>
      </w:r>
      <w:r w:rsidRPr="006D618A">
        <w:rPr>
          <w:lang w:val="es-MX"/>
        </w:rPr>
        <w:t xml:space="preserve">beneficioso para los no meditadores. Siguiendo esta instrucción, </w:t>
      </w:r>
      <w:r w:rsidR="006B3C42">
        <w:rPr>
          <w:lang w:val="es-MX"/>
        </w:rPr>
        <w:t xml:space="preserve">podrán </w:t>
      </w:r>
      <w:r w:rsidRPr="006D618A">
        <w:rPr>
          <w:lang w:val="es-MX"/>
        </w:rPr>
        <w:t>permanecer tranquilos, libres de la incomodidad de una alimentación inmoderada.</w:t>
      </w:r>
    </w:p>
    <w:p w14:paraId="72D3EBF0" w14:textId="72AD35B5" w:rsidR="006D618A" w:rsidRPr="006D618A" w:rsidRDefault="006D618A" w:rsidP="006D618A">
      <w:pPr>
        <w:rPr>
          <w:lang w:val="es-MX"/>
        </w:rPr>
      </w:pPr>
      <w:r w:rsidRPr="006D618A">
        <w:rPr>
          <w:lang w:val="es-MX"/>
        </w:rPr>
        <w:t xml:space="preserve">(Al usar una vivienda) uno </w:t>
      </w:r>
      <w:r w:rsidR="0045395C">
        <w:rPr>
          <w:lang w:val="es-MX"/>
        </w:rPr>
        <w:t xml:space="preserve">debe </w:t>
      </w:r>
      <w:r w:rsidRPr="006D618A">
        <w:rPr>
          <w:lang w:val="es-MX"/>
        </w:rPr>
        <w:t>reflexiona</w:t>
      </w:r>
      <w:r w:rsidR="0045395C">
        <w:rPr>
          <w:lang w:val="es-MX"/>
        </w:rPr>
        <w:t>r</w:t>
      </w:r>
      <w:r w:rsidRPr="006D618A">
        <w:rPr>
          <w:lang w:val="es-MX"/>
        </w:rPr>
        <w:t xml:space="preserve">: </w:t>
      </w:r>
      <w:r w:rsidR="00495B9A">
        <w:rPr>
          <w:lang w:val="es-MX"/>
        </w:rPr>
        <w:t>“</w:t>
      </w:r>
      <w:r w:rsidRPr="006D618A">
        <w:rPr>
          <w:lang w:val="es-MX"/>
        </w:rPr>
        <w:t xml:space="preserve">Utilizo esta vivienda con el propósito de protegerme del frío; Utilizo esta vivienda con el propósito de protegerme del calor del </w:t>
      </w:r>
      <w:r w:rsidR="006B3C42" w:rsidRPr="006D618A">
        <w:rPr>
          <w:lang w:val="es-MX"/>
        </w:rPr>
        <w:t>Sol</w:t>
      </w:r>
      <w:r w:rsidRPr="006D618A">
        <w:rPr>
          <w:lang w:val="es-MX"/>
        </w:rPr>
        <w:t xml:space="preserve">; Utilizo esta vivienda con el propósito de protegerme de </w:t>
      </w:r>
      <w:r w:rsidR="0045395C">
        <w:rPr>
          <w:lang w:val="es-MX"/>
        </w:rPr>
        <w:t xml:space="preserve">los </w:t>
      </w:r>
      <w:r w:rsidRPr="006D618A">
        <w:rPr>
          <w:lang w:val="es-MX"/>
        </w:rPr>
        <w:t xml:space="preserve">mosquitos, </w:t>
      </w:r>
      <w:r w:rsidR="0045395C">
        <w:rPr>
          <w:lang w:val="es-MX"/>
        </w:rPr>
        <w:t xml:space="preserve">los </w:t>
      </w:r>
      <w:r w:rsidRPr="006D618A">
        <w:rPr>
          <w:lang w:val="es-MX"/>
        </w:rPr>
        <w:t xml:space="preserve">tábanos, </w:t>
      </w:r>
      <w:r w:rsidR="0045395C">
        <w:rPr>
          <w:lang w:val="es-MX"/>
        </w:rPr>
        <w:t xml:space="preserve">el </w:t>
      </w:r>
      <w:r w:rsidRPr="006D618A">
        <w:rPr>
          <w:lang w:val="es-MX"/>
        </w:rPr>
        <w:t xml:space="preserve">viento, </w:t>
      </w:r>
      <w:r w:rsidR="0045395C">
        <w:rPr>
          <w:lang w:val="es-MX"/>
        </w:rPr>
        <w:t xml:space="preserve">el </w:t>
      </w:r>
      <w:r w:rsidRPr="006D618A">
        <w:rPr>
          <w:lang w:val="es-MX"/>
        </w:rPr>
        <w:t xml:space="preserve">calor del </w:t>
      </w:r>
      <w:r w:rsidR="006B3C42" w:rsidRPr="006D618A">
        <w:rPr>
          <w:lang w:val="es-MX"/>
        </w:rPr>
        <w:t>Sol</w:t>
      </w:r>
      <w:r w:rsidRPr="006D618A">
        <w:rPr>
          <w:lang w:val="es-MX"/>
        </w:rPr>
        <w:t xml:space="preserve">, </w:t>
      </w:r>
      <w:r w:rsidR="0045395C">
        <w:rPr>
          <w:lang w:val="es-MX"/>
        </w:rPr>
        <w:t xml:space="preserve">las </w:t>
      </w:r>
      <w:r w:rsidRPr="006D618A">
        <w:rPr>
          <w:lang w:val="es-MX"/>
        </w:rPr>
        <w:t xml:space="preserve">serpientes, </w:t>
      </w:r>
      <w:r w:rsidR="0045395C">
        <w:rPr>
          <w:lang w:val="es-MX"/>
        </w:rPr>
        <w:t xml:space="preserve">los </w:t>
      </w:r>
      <w:r w:rsidRPr="006D618A">
        <w:rPr>
          <w:lang w:val="es-MX"/>
        </w:rPr>
        <w:t xml:space="preserve">escorpiones, </w:t>
      </w:r>
      <w:r w:rsidR="0045395C">
        <w:rPr>
          <w:lang w:val="es-MX"/>
        </w:rPr>
        <w:t xml:space="preserve">las </w:t>
      </w:r>
      <w:r w:rsidRPr="006D618A">
        <w:rPr>
          <w:lang w:val="es-MX"/>
        </w:rPr>
        <w:t>pulgas, etc. Utilizo esta vivienda para proteger</w:t>
      </w:r>
      <w:r w:rsidR="0045395C">
        <w:rPr>
          <w:lang w:val="es-MX"/>
        </w:rPr>
        <w:t>m</w:t>
      </w:r>
      <w:r w:rsidRPr="006D618A">
        <w:rPr>
          <w:lang w:val="es-MX"/>
        </w:rPr>
        <w:t xml:space="preserve">e de los peligros de los climas extremos y para disfrutar </w:t>
      </w:r>
      <w:r w:rsidR="0045395C">
        <w:rPr>
          <w:lang w:val="es-MX"/>
        </w:rPr>
        <w:t xml:space="preserve">de una </w:t>
      </w:r>
      <w:r w:rsidRPr="006D618A">
        <w:rPr>
          <w:lang w:val="es-MX"/>
        </w:rPr>
        <w:t>vida aislada</w:t>
      </w:r>
      <w:r w:rsidR="0045395C">
        <w:rPr>
          <w:lang w:val="es-MX"/>
        </w:rPr>
        <w:t>”</w:t>
      </w:r>
      <w:r w:rsidRPr="006D618A">
        <w:rPr>
          <w:lang w:val="es-MX"/>
        </w:rPr>
        <w:t>.</w:t>
      </w:r>
    </w:p>
    <w:p w14:paraId="305B6421" w14:textId="106CB530" w:rsidR="006D618A" w:rsidRPr="006D618A" w:rsidRDefault="006D618A" w:rsidP="006D618A">
      <w:pPr>
        <w:rPr>
          <w:lang w:val="es-MX"/>
        </w:rPr>
      </w:pPr>
      <w:r w:rsidRPr="006D618A">
        <w:rPr>
          <w:lang w:val="es-MX"/>
        </w:rPr>
        <w:t xml:space="preserve">(Mientras </w:t>
      </w:r>
      <w:r w:rsidR="0045395C">
        <w:rPr>
          <w:lang w:val="es-MX"/>
        </w:rPr>
        <w:t>se utili</w:t>
      </w:r>
      <w:r w:rsidR="001903E2">
        <w:rPr>
          <w:lang w:val="es-MX"/>
        </w:rPr>
        <w:t>ce</w:t>
      </w:r>
      <w:r w:rsidRPr="006D618A">
        <w:rPr>
          <w:lang w:val="es-MX"/>
        </w:rPr>
        <w:t xml:space="preserve"> la medicina) uno </w:t>
      </w:r>
      <w:r w:rsidR="0045395C">
        <w:rPr>
          <w:lang w:val="es-MX"/>
        </w:rPr>
        <w:t>debe reflexionar</w:t>
      </w:r>
      <w:r w:rsidRPr="006D618A">
        <w:rPr>
          <w:lang w:val="es-MX"/>
        </w:rPr>
        <w:t xml:space="preserve">: </w:t>
      </w:r>
      <w:r w:rsidR="00495B9A">
        <w:rPr>
          <w:lang w:val="es-MX"/>
        </w:rPr>
        <w:t>“</w:t>
      </w:r>
      <w:r w:rsidRPr="006D618A">
        <w:rPr>
          <w:lang w:val="es-MX"/>
        </w:rPr>
        <w:t>Tomo esta medicina con el propósito de contrarrestar la enfermedad, para proteger la vida y para inmunizarme de las aflicciones que ha</w:t>
      </w:r>
      <w:r w:rsidR="006B3C42">
        <w:rPr>
          <w:lang w:val="es-MX"/>
        </w:rPr>
        <w:t>ya</w:t>
      </w:r>
      <w:r w:rsidRPr="006D618A">
        <w:rPr>
          <w:lang w:val="es-MX"/>
        </w:rPr>
        <w:t xml:space="preserve">n surgido o </w:t>
      </w:r>
      <w:r w:rsidR="006B3C42">
        <w:rPr>
          <w:lang w:val="es-MX"/>
        </w:rPr>
        <w:t>se encuentren</w:t>
      </w:r>
      <w:r w:rsidRPr="006D618A">
        <w:rPr>
          <w:lang w:val="es-MX"/>
        </w:rPr>
        <w:t xml:space="preserve"> surgiendo</w:t>
      </w:r>
      <w:r w:rsidR="00495B9A">
        <w:rPr>
          <w:lang w:val="es-MX"/>
        </w:rPr>
        <w:t>”</w:t>
      </w:r>
      <w:r w:rsidRPr="006D618A">
        <w:rPr>
          <w:lang w:val="es-MX"/>
        </w:rPr>
        <w:t>.</w:t>
      </w:r>
    </w:p>
    <w:p w14:paraId="22382FBB" w14:textId="66F10B00" w:rsidR="006D618A" w:rsidRDefault="0045395C" w:rsidP="00FE24DF">
      <w:pPr>
        <w:rPr>
          <w:i/>
          <w:iCs/>
          <w:lang w:val="es-MX"/>
        </w:rPr>
      </w:pPr>
      <w:r w:rsidRPr="00FE24DF">
        <w:rPr>
          <w:lang w:val="es-MX"/>
        </w:rPr>
        <w:t>A e</w:t>
      </w:r>
      <w:r w:rsidR="006D618A" w:rsidRPr="00FE24DF">
        <w:rPr>
          <w:lang w:val="es-MX"/>
        </w:rPr>
        <w:t xml:space="preserve">sta elaborada forma de reflexión se </w:t>
      </w:r>
      <w:r w:rsidRPr="00FE24DF">
        <w:rPr>
          <w:lang w:val="es-MX"/>
        </w:rPr>
        <w:t xml:space="preserve">le </w:t>
      </w:r>
      <w:r w:rsidR="006044CB" w:rsidRPr="006044CB">
        <w:rPr>
          <w:lang w:val="es-MX"/>
        </w:rPr>
        <w:t xml:space="preserve">denomina </w:t>
      </w:r>
      <w:r w:rsidR="006D618A" w:rsidRPr="006044CB">
        <w:rPr>
          <w:i/>
          <w:iCs/>
          <w:lang w:val="es-MX"/>
        </w:rPr>
        <w:t>Mahā Paccavekkhanā.</w:t>
      </w:r>
    </w:p>
    <w:p w14:paraId="1C797BE2" w14:textId="77777777" w:rsidR="006044CB" w:rsidRPr="00FE24DF" w:rsidRDefault="006044CB" w:rsidP="00FE24DF">
      <w:pPr>
        <w:rPr>
          <w:lang w:val="es-MX"/>
        </w:rPr>
      </w:pPr>
    </w:p>
    <w:p w14:paraId="724C9A5A" w14:textId="023F8F2F" w:rsidR="006D618A" w:rsidRPr="00FE24DF" w:rsidRDefault="00C37C79" w:rsidP="00FE24DF">
      <w:pPr>
        <w:pStyle w:val="Ttulo8"/>
        <w:rPr>
          <w:lang w:val="es-MX"/>
        </w:rPr>
      </w:pPr>
      <w:r w:rsidRPr="00FE24DF">
        <w:rPr>
          <w:lang w:val="es-MX"/>
        </w:rPr>
        <w:t xml:space="preserve"> </w:t>
      </w:r>
      <w:r w:rsidR="006D618A" w:rsidRPr="00FE24DF">
        <w:rPr>
          <w:lang w:val="es-MX"/>
        </w:rPr>
        <w:t xml:space="preserve">Cómo </w:t>
      </w:r>
      <w:r w:rsidR="00FE24DF" w:rsidRPr="00FE24DF">
        <w:rPr>
          <w:lang w:val="es-MX"/>
        </w:rPr>
        <w:t>Desarrollar</w:t>
      </w:r>
      <w:r w:rsidR="006D618A" w:rsidRPr="00FE24DF">
        <w:rPr>
          <w:lang w:val="es-MX"/>
        </w:rPr>
        <w:t xml:space="preserve"> </w:t>
      </w:r>
      <w:r w:rsidR="001903E2" w:rsidRPr="00FE24DF">
        <w:rPr>
          <w:lang w:val="es-MX"/>
        </w:rPr>
        <w:t xml:space="preserve">Estos Cuatro Tipos </w:t>
      </w:r>
      <w:r w:rsidR="006D618A" w:rsidRPr="00FE24DF">
        <w:rPr>
          <w:lang w:val="es-MX"/>
        </w:rPr>
        <w:t xml:space="preserve">de </w:t>
      </w:r>
      <w:r w:rsidR="00FE24DF" w:rsidRPr="006044CB">
        <w:rPr>
          <w:i/>
          <w:iCs/>
          <w:lang w:val="es-MX"/>
        </w:rPr>
        <w:t>Sīla</w:t>
      </w:r>
    </w:p>
    <w:p w14:paraId="7FCA5E2F" w14:textId="0CC02D96" w:rsidR="006D618A" w:rsidRPr="006D618A" w:rsidRDefault="006D618A" w:rsidP="006D618A">
      <w:pPr>
        <w:rPr>
          <w:lang w:val="es-MX"/>
        </w:rPr>
      </w:pPr>
      <w:r w:rsidRPr="006D618A">
        <w:rPr>
          <w:lang w:val="es-MX"/>
        </w:rPr>
        <w:t>De estos cuatro tipos</w:t>
      </w:r>
      <w:r w:rsidR="00FE24DF">
        <w:rPr>
          <w:lang w:val="es-MX"/>
        </w:rPr>
        <w:t xml:space="preserve"> de </w:t>
      </w:r>
      <w:r w:rsidR="00FE24DF">
        <w:rPr>
          <w:i/>
          <w:iCs/>
          <w:lang w:val="es-MX"/>
        </w:rPr>
        <w:t>sīla</w:t>
      </w:r>
      <w:r w:rsidRPr="006D618A">
        <w:rPr>
          <w:lang w:val="es-MX"/>
        </w:rPr>
        <w:t xml:space="preserve">, el </w:t>
      </w:r>
      <w:r w:rsidRPr="00495B9A">
        <w:rPr>
          <w:i/>
          <w:iCs/>
          <w:lang w:val="es-MX"/>
        </w:rPr>
        <w:t>Pātimokkhasamvara</w:t>
      </w:r>
      <w:r w:rsidR="00F360EA">
        <w:rPr>
          <w:i/>
          <w:iCs/>
          <w:lang w:val="es-MX"/>
        </w:rPr>
        <w:t>‒</w:t>
      </w:r>
      <w:r w:rsidRPr="00495B9A">
        <w:rPr>
          <w:i/>
          <w:iCs/>
          <w:lang w:val="es-MX"/>
        </w:rPr>
        <w:t>sīla</w:t>
      </w:r>
      <w:r w:rsidRPr="006D618A">
        <w:rPr>
          <w:lang w:val="es-MX"/>
        </w:rPr>
        <w:t xml:space="preserve"> debe </w:t>
      </w:r>
      <w:r w:rsidR="000E2E82">
        <w:rPr>
          <w:lang w:val="es-MX"/>
        </w:rPr>
        <w:t>desarrollarse</w:t>
      </w:r>
      <w:r w:rsidRPr="006D618A">
        <w:rPr>
          <w:lang w:val="es-MX"/>
        </w:rPr>
        <w:t xml:space="preserve"> con fe y </w:t>
      </w:r>
      <w:r w:rsidR="000E2E82">
        <w:rPr>
          <w:lang w:val="es-MX"/>
        </w:rPr>
        <w:t xml:space="preserve">devoción </w:t>
      </w:r>
      <w:r w:rsidRPr="006D618A">
        <w:rPr>
          <w:lang w:val="es-MX"/>
        </w:rPr>
        <w:t>(</w:t>
      </w:r>
      <w:r w:rsidRPr="00495B9A">
        <w:rPr>
          <w:i/>
          <w:iCs/>
          <w:lang w:val="es-MX"/>
        </w:rPr>
        <w:t>saddhā</w:t>
      </w:r>
      <w:r w:rsidRPr="006D618A">
        <w:rPr>
          <w:lang w:val="es-MX"/>
        </w:rPr>
        <w:t xml:space="preserve">): fe y </w:t>
      </w:r>
      <w:r w:rsidR="000E2E82">
        <w:rPr>
          <w:lang w:val="es-MX"/>
        </w:rPr>
        <w:t xml:space="preserve">devoción </w:t>
      </w:r>
      <w:r w:rsidRPr="006D618A">
        <w:rPr>
          <w:lang w:val="es-MX"/>
        </w:rPr>
        <w:t xml:space="preserve">en el </w:t>
      </w:r>
      <w:r w:rsidR="00495B9A" w:rsidRPr="006044CB">
        <w:rPr>
          <w:i/>
          <w:iCs/>
          <w:lang w:val="es-MX"/>
        </w:rPr>
        <w:t>Buddha</w:t>
      </w:r>
      <w:r w:rsidRPr="006D618A">
        <w:rPr>
          <w:lang w:val="es-MX"/>
        </w:rPr>
        <w:t xml:space="preserve">, </w:t>
      </w:r>
      <w:r w:rsidR="000E2E82">
        <w:rPr>
          <w:lang w:val="es-MX"/>
        </w:rPr>
        <w:t>de la siguiente manera:</w:t>
      </w:r>
      <w:r w:rsidRPr="006D618A">
        <w:rPr>
          <w:lang w:val="es-MX"/>
        </w:rPr>
        <w:t xml:space="preserve"> </w:t>
      </w:r>
      <w:r w:rsidR="00495B9A">
        <w:rPr>
          <w:lang w:val="es-MX"/>
        </w:rPr>
        <w:t>“</w:t>
      </w:r>
      <w:r w:rsidRPr="006D618A">
        <w:rPr>
          <w:lang w:val="es-MX"/>
        </w:rPr>
        <w:t xml:space="preserve">El </w:t>
      </w:r>
      <w:r w:rsidR="00495B9A" w:rsidRPr="006044CB">
        <w:rPr>
          <w:i/>
          <w:iCs/>
          <w:lang w:val="es-MX"/>
        </w:rPr>
        <w:t>Excelso</w:t>
      </w:r>
      <w:r w:rsidRPr="006D618A">
        <w:rPr>
          <w:lang w:val="es-MX"/>
        </w:rPr>
        <w:t xml:space="preserve"> que ha promulgado l</w:t>
      </w:r>
      <w:r w:rsidR="000E2E82">
        <w:rPr>
          <w:lang w:val="es-MX"/>
        </w:rPr>
        <w:t>o</w:t>
      </w:r>
      <w:r w:rsidRPr="006D618A">
        <w:rPr>
          <w:lang w:val="es-MX"/>
        </w:rPr>
        <w:t xml:space="preserve">s </w:t>
      </w:r>
      <w:r w:rsidRPr="00495B9A">
        <w:rPr>
          <w:i/>
          <w:iCs/>
          <w:lang w:val="es-MX"/>
        </w:rPr>
        <w:t>sikkhāpadas</w:t>
      </w:r>
      <w:r w:rsidRPr="006D618A">
        <w:rPr>
          <w:lang w:val="es-MX"/>
        </w:rPr>
        <w:t xml:space="preserve"> es verdaderamente un </w:t>
      </w:r>
      <w:r w:rsidR="00495B9A" w:rsidRPr="006044CB">
        <w:rPr>
          <w:i/>
          <w:iCs/>
          <w:lang w:val="es-MX"/>
        </w:rPr>
        <w:t>Buddha</w:t>
      </w:r>
      <w:r w:rsidRPr="006D618A">
        <w:rPr>
          <w:lang w:val="es-MX"/>
        </w:rPr>
        <w:t xml:space="preserve"> que comprende todas las </w:t>
      </w:r>
      <w:r w:rsidRPr="006044CB">
        <w:rPr>
          <w:i/>
          <w:iCs/>
          <w:lang w:val="es-MX"/>
        </w:rPr>
        <w:t>Leyes de la Naturaleza</w:t>
      </w:r>
      <w:r w:rsidRPr="006D618A">
        <w:rPr>
          <w:lang w:val="es-MX"/>
        </w:rPr>
        <w:t xml:space="preserve"> sin excepción</w:t>
      </w:r>
      <w:r w:rsidR="000E2E82">
        <w:rPr>
          <w:lang w:val="es-MX"/>
        </w:rPr>
        <w:t>”</w:t>
      </w:r>
      <w:r w:rsidRPr="006D618A">
        <w:rPr>
          <w:lang w:val="es-MX"/>
        </w:rPr>
        <w:t xml:space="preserve">, (es decir, </w:t>
      </w:r>
      <w:r w:rsidR="000E2E82">
        <w:rPr>
          <w:lang w:val="es-MX"/>
        </w:rPr>
        <w:t xml:space="preserve">se debe </w:t>
      </w:r>
      <w:r w:rsidRPr="006D618A">
        <w:rPr>
          <w:lang w:val="es-MX"/>
        </w:rPr>
        <w:t xml:space="preserve">tener una visión clara del </w:t>
      </w:r>
      <w:r w:rsidR="00495B9A" w:rsidRPr="006044CB">
        <w:rPr>
          <w:i/>
          <w:iCs/>
          <w:lang w:val="es-MX"/>
        </w:rPr>
        <w:t>Buddha</w:t>
      </w:r>
      <w:r w:rsidRPr="006D618A">
        <w:rPr>
          <w:lang w:val="es-MX"/>
        </w:rPr>
        <w:t xml:space="preserve">); fe y </w:t>
      </w:r>
      <w:r w:rsidR="000E2E82">
        <w:rPr>
          <w:lang w:val="es-MX"/>
        </w:rPr>
        <w:t xml:space="preserve">devoción </w:t>
      </w:r>
      <w:r w:rsidRPr="006D618A">
        <w:rPr>
          <w:lang w:val="es-MX"/>
        </w:rPr>
        <w:t xml:space="preserve">en el </w:t>
      </w:r>
      <w:r w:rsidRPr="006044CB">
        <w:rPr>
          <w:i/>
          <w:iCs/>
          <w:lang w:val="es-MX"/>
        </w:rPr>
        <w:t>Dhamma</w:t>
      </w:r>
      <w:r w:rsidRPr="006D618A">
        <w:rPr>
          <w:lang w:val="es-MX"/>
        </w:rPr>
        <w:t xml:space="preserve">, </w:t>
      </w:r>
      <w:r w:rsidR="000E2E82">
        <w:rPr>
          <w:lang w:val="es-MX"/>
        </w:rPr>
        <w:t>de la siguiente manera:</w:t>
      </w:r>
      <w:r w:rsidR="000E2E82" w:rsidRPr="006D618A">
        <w:rPr>
          <w:lang w:val="es-MX"/>
        </w:rPr>
        <w:t xml:space="preserve"> </w:t>
      </w:r>
      <w:r w:rsidR="00495B9A">
        <w:rPr>
          <w:lang w:val="es-MX"/>
        </w:rPr>
        <w:t>“</w:t>
      </w:r>
      <w:r w:rsidRPr="006D618A">
        <w:rPr>
          <w:lang w:val="es-MX"/>
        </w:rPr>
        <w:t>L</w:t>
      </w:r>
      <w:r w:rsidR="000E2E82">
        <w:rPr>
          <w:lang w:val="es-MX"/>
        </w:rPr>
        <w:t>o</w:t>
      </w:r>
      <w:r w:rsidRPr="006D618A">
        <w:rPr>
          <w:lang w:val="es-MX"/>
        </w:rPr>
        <w:t xml:space="preserve">s </w:t>
      </w:r>
      <w:r w:rsidRPr="00495B9A">
        <w:rPr>
          <w:i/>
          <w:iCs/>
          <w:lang w:val="es-MX"/>
        </w:rPr>
        <w:t>sikkhāpadas</w:t>
      </w:r>
      <w:r w:rsidRPr="006D618A">
        <w:rPr>
          <w:lang w:val="es-MX"/>
        </w:rPr>
        <w:t xml:space="preserve"> que debe practicar </w:t>
      </w:r>
      <w:r w:rsidR="000E2E82">
        <w:rPr>
          <w:lang w:val="es-MX"/>
        </w:rPr>
        <w:t>e</w:t>
      </w:r>
      <w:r w:rsidRPr="006D618A">
        <w:rPr>
          <w:lang w:val="es-MX"/>
        </w:rPr>
        <w:t xml:space="preserve">l </w:t>
      </w:r>
      <w:r w:rsidR="000E2E82" w:rsidRPr="006044CB">
        <w:rPr>
          <w:i/>
          <w:iCs/>
          <w:lang w:val="es-MX"/>
        </w:rPr>
        <w:t>Saṅgha</w:t>
      </w:r>
      <w:r w:rsidR="000E2E82">
        <w:rPr>
          <w:lang w:val="es-MX"/>
        </w:rPr>
        <w:t xml:space="preserve"> </w:t>
      </w:r>
      <w:r w:rsidRPr="006D618A">
        <w:rPr>
          <w:lang w:val="es-MX"/>
        </w:rPr>
        <w:t xml:space="preserve">son de hecho las promulgadas por el </w:t>
      </w:r>
      <w:r w:rsidR="00495B9A" w:rsidRPr="006044CB">
        <w:rPr>
          <w:i/>
          <w:iCs/>
          <w:lang w:val="es-MX"/>
        </w:rPr>
        <w:t>Buddha</w:t>
      </w:r>
      <w:r w:rsidR="000E2E82">
        <w:rPr>
          <w:lang w:val="es-MX"/>
        </w:rPr>
        <w:t>,</w:t>
      </w:r>
      <w:r w:rsidRPr="006D618A">
        <w:rPr>
          <w:lang w:val="es-MX"/>
        </w:rPr>
        <w:t xml:space="preserve"> (es decir, </w:t>
      </w:r>
      <w:r w:rsidR="000E2E82">
        <w:rPr>
          <w:lang w:val="es-MX"/>
        </w:rPr>
        <w:t>se debe</w:t>
      </w:r>
      <w:r w:rsidR="000E2E82" w:rsidRPr="006D618A">
        <w:rPr>
          <w:lang w:val="es-MX"/>
        </w:rPr>
        <w:t xml:space="preserve"> </w:t>
      </w:r>
      <w:r w:rsidRPr="006D618A">
        <w:rPr>
          <w:lang w:val="es-MX"/>
        </w:rPr>
        <w:t xml:space="preserve">tener una visión clara </w:t>
      </w:r>
      <w:r w:rsidR="001903E2">
        <w:rPr>
          <w:lang w:val="es-MX"/>
        </w:rPr>
        <w:t xml:space="preserve">sobre </w:t>
      </w:r>
      <w:r w:rsidRPr="006D618A">
        <w:rPr>
          <w:lang w:val="es-MX"/>
        </w:rPr>
        <w:t xml:space="preserve">el </w:t>
      </w:r>
      <w:r w:rsidRPr="006044CB">
        <w:rPr>
          <w:i/>
          <w:iCs/>
          <w:lang w:val="es-MX"/>
        </w:rPr>
        <w:t>Dhamma</w:t>
      </w:r>
      <w:r w:rsidRPr="006D618A">
        <w:rPr>
          <w:lang w:val="es-MX"/>
        </w:rPr>
        <w:t xml:space="preserve">) </w:t>
      </w:r>
      <w:r w:rsidR="00495B9A">
        <w:rPr>
          <w:lang w:val="es-MX"/>
        </w:rPr>
        <w:t>“</w:t>
      </w:r>
      <w:r w:rsidRPr="006D618A">
        <w:rPr>
          <w:lang w:val="es-MX"/>
        </w:rPr>
        <w:t xml:space="preserve">; fe y </w:t>
      </w:r>
      <w:r w:rsidR="006044CB">
        <w:rPr>
          <w:lang w:val="es-MX"/>
        </w:rPr>
        <w:t xml:space="preserve">devoción </w:t>
      </w:r>
      <w:r w:rsidRPr="006D618A">
        <w:rPr>
          <w:lang w:val="es-MX"/>
        </w:rPr>
        <w:t xml:space="preserve">en </w:t>
      </w:r>
      <w:r w:rsidR="000E2E82">
        <w:rPr>
          <w:lang w:val="es-MX"/>
        </w:rPr>
        <w:t>e</w:t>
      </w:r>
      <w:r w:rsidRPr="006D618A">
        <w:rPr>
          <w:lang w:val="es-MX"/>
        </w:rPr>
        <w:t xml:space="preserve">l </w:t>
      </w:r>
      <w:r w:rsidR="000E2E82" w:rsidRPr="006044CB">
        <w:rPr>
          <w:i/>
          <w:iCs/>
          <w:lang w:val="es-MX"/>
        </w:rPr>
        <w:t>Saṅgha</w:t>
      </w:r>
      <w:r w:rsidRPr="006D618A">
        <w:rPr>
          <w:lang w:val="es-MX"/>
        </w:rPr>
        <w:t xml:space="preserve">, </w:t>
      </w:r>
      <w:r w:rsidR="000E2E82">
        <w:rPr>
          <w:lang w:val="es-MX"/>
        </w:rPr>
        <w:t>de la siguiente manera:</w:t>
      </w:r>
      <w:r w:rsidRPr="006D618A">
        <w:rPr>
          <w:lang w:val="es-MX"/>
        </w:rPr>
        <w:t xml:space="preserve"> </w:t>
      </w:r>
      <w:r w:rsidR="00495B9A">
        <w:rPr>
          <w:lang w:val="es-MX"/>
        </w:rPr>
        <w:t>“</w:t>
      </w:r>
      <w:r w:rsidRPr="006D618A">
        <w:rPr>
          <w:lang w:val="es-MX"/>
        </w:rPr>
        <w:t xml:space="preserve">Los miembros del </w:t>
      </w:r>
      <w:r w:rsidR="000E2E82" w:rsidRPr="006044CB">
        <w:rPr>
          <w:i/>
          <w:iCs/>
          <w:lang w:val="es-MX"/>
        </w:rPr>
        <w:t>Saṅgha</w:t>
      </w:r>
      <w:r w:rsidR="000E2E82">
        <w:rPr>
          <w:lang w:val="es-MX"/>
        </w:rPr>
        <w:t xml:space="preserve"> </w:t>
      </w:r>
      <w:r w:rsidRPr="006D618A">
        <w:rPr>
          <w:lang w:val="es-MX"/>
        </w:rPr>
        <w:t xml:space="preserve">son los discípulos del </w:t>
      </w:r>
      <w:r w:rsidR="00495B9A">
        <w:rPr>
          <w:lang w:val="es-MX"/>
        </w:rPr>
        <w:t>Buddha</w:t>
      </w:r>
      <w:r w:rsidRPr="006D618A">
        <w:rPr>
          <w:lang w:val="es-MX"/>
        </w:rPr>
        <w:t xml:space="preserve">, los cuales practican bien estos </w:t>
      </w:r>
      <w:r w:rsidRPr="00495B9A">
        <w:rPr>
          <w:i/>
          <w:iCs/>
          <w:lang w:val="es-MX"/>
        </w:rPr>
        <w:t>sikkhāpadas</w:t>
      </w:r>
      <w:r w:rsidRPr="006D618A">
        <w:rPr>
          <w:lang w:val="es-MX"/>
        </w:rPr>
        <w:t xml:space="preserve"> (es decir, </w:t>
      </w:r>
      <w:r w:rsidR="000E2E82">
        <w:rPr>
          <w:lang w:val="es-MX"/>
        </w:rPr>
        <w:t>se debe</w:t>
      </w:r>
      <w:r w:rsidR="000E2E82" w:rsidRPr="006D618A">
        <w:rPr>
          <w:lang w:val="es-MX"/>
        </w:rPr>
        <w:t xml:space="preserve"> </w:t>
      </w:r>
      <w:r w:rsidR="000E2E82">
        <w:rPr>
          <w:lang w:val="es-MX"/>
        </w:rPr>
        <w:t xml:space="preserve">tener </w:t>
      </w:r>
      <w:r w:rsidRPr="006D618A">
        <w:rPr>
          <w:lang w:val="es-MX"/>
        </w:rPr>
        <w:t xml:space="preserve">una visión clara </w:t>
      </w:r>
      <w:r w:rsidR="001903E2">
        <w:rPr>
          <w:lang w:val="es-MX"/>
        </w:rPr>
        <w:t xml:space="preserve">sobre </w:t>
      </w:r>
      <w:r w:rsidRPr="006D618A">
        <w:rPr>
          <w:lang w:val="es-MX"/>
        </w:rPr>
        <w:t xml:space="preserve">el </w:t>
      </w:r>
      <w:r w:rsidR="000E2E82" w:rsidRPr="006044CB">
        <w:rPr>
          <w:i/>
          <w:iCs/>
          <w:lang w:val="es-MX"/>
        </w:rPr>
        <w:t>Saṅgha</w:t>
      </w:r>
      <w:r w:rsidRPr="006D618A">
        <w:rPr>
          <w:lang w:val="es-MX"/>
        </w:rPr>
        <w:t>)</w:t>
      </w:r>
      <w:r w:rsidR="00495B9A">
        <w:rPr>
          <w:lang w:val="es-MX"/>
        </w:rPr>
        <w:t>”</w:t>
      </w:r>
      <w:r w:rsidRPr="006D618A">
        <w:rPr>
          <w:lang w:val="es-MX"/>
        </w:rPr>
        <w:t>.</w:t>
      </w:r>
    </w:p>
    <w:p w14:paraId="4BE92FEB" w14:textId="5BDC44AD" w:rsidR="006D618A" w:rsidRPr="00495B9A" w:rsidRDefault="006D618A" w:rsidP="006D618A">
      <w:pPr>
        <w:rPr>
          <w:i/>
          <w:iCs/>
          <w:lang w:val="es-MX"/>
        </w:rPr>
      </w:pPr>
      <w:r w:rsidRPr="006D618A">
        <w:rPr>
          <w:lang w:val="es-MX"/>
        </w:rPr>
        <w:t xml:space="preserve">Por tanto, si uno </w:t>
      </w:r>
      <w:r w:rsidR="006044CB">
        <w:rPr>
          <w:lang w:val="es-MX"/>
        </w:rPr>
        <w:t>tuviese</w:t>
      </w:r>
      <w:r w:rsidRPr="006D618A">
        <w:rPr>
          <w:lang w:val="es-MX"/>
        </w:rPr>
        <w:t xml:space="preserve"> fe y </w:t>
      </w:r>
      <w:r w:rsidR="000E2E82">
        <w:rPr>
          <w:lang w:val="es-MX"/>
        </w:rPr>
        <w:t xml:space="preserve">devoción </w:t>
      </w:r>
      <w:r w:rsidRPr="006D618A">
        <w:rPr>
          <w:lang w:val="es-MX"/>
        </w:rPr>
        <w:t xml:space="preserve">en el </w:t>
      </w:r>
      <w:r w:rsidR="00495B9A" w:rsidRPr="006044CB">
        <w:rPr>
          <w:i/>
          <w:iCs/>
          <w:lang w:val="es-MX"/>
        </w:rPr>
        <w:t>Buddha</w:t>
      </w:r>
      <w:r w:rsidRPr="006D618A">
        <w:rPr>
          <w:lang w:val="es-MX"/>
        </w:rPr>
        <w:t xml:space="preserve">, el </w:t>
      </w:r>
      <w:r w:rsidRPr="006044CB">
        <w:rPr>
          <w:i/>
          <w:iCs/>
          <w:lang w:val="es-MX"/>
        </w:rPr>
        <w:t>Dhamma</w:t>
      </w:r>
      <w:r w:rsidRPr="006D618A">
        <w:rPr>
          <w:lang w:val="es-MX"/>
        </w:rPr>
        <w:t xml:space="preserve"> y </w:t>
      </w:r>
      <w:r w:rsidR="000E2E82">
        <w:rPr>
          <w:lang w:val="es-MX"/>
        </w:rPr>
        <w:t>e</w:t>
      </w:r>
      <w:r w:rsidRPr="006D618A">
        <w:rPr>
          <w:lang w:val="es-MX"/>
        </w:rPr>
        <w:t xml:space="preserve">l </w:t>
      </w:r>
      <w:r w:rsidR="000E2E82" w:rsidRPr="006044CB">
        <w:rPr>
          <w:i/>
          <w:iCs/>
          <w:lang w:val="es-MX"/>
        </w:rPr>
        <w:t>Saṅgha</w:t>
      </w:r>
      <w:r w:rsidRPr="006D618A">
        <w:rPr>
          <w:lang w:val="es-MX"/>
        </w:rPr>
        <w:t xml:space="preserve">, podrá </w:t>
      </w:r>
      <w:r w:rsidR="000E2E82">
        <w:rPr>
          <w:lang w:val="es-MX"/>
        </w:rPr>
        <w:t>desarrolla</w:t>
      </w:r>
      <w:r w:rsidRPr="006D618A">
        <w:rPr>
          <w:lang w:val="es-MX"/>
        </w:rPr>
        <w:t xml:space="preserve"> el </w:t>
      </w:r>
      <w:r w:rsidRPr="00495B9A">
        <w:rPr>
          <w:i/>
          <w:iCs/>
          <w:lang w:val="es-MX"/>
        </w:rPr>
        <w:t>Pātimokkhasamvara</w:t>
      </w:r>
      <w:r w:rsidR="00F360EA">
        <w:rPr>
          <w:i/>
          <w:iCs/>
          <w:lang w:val="es-MX"/>
        </w:rPr>
        <w:t>‒</w:t>
      </w:r>
      <w:r w:rsidRPr="00495B9A">
        <w:rPr>
          <w:i/>
          <w:iCs/>
          <w:lang w:val="es-MX"/>
        </w:rPr>
        <w:t>sīla.</w:t>
      </w:r>
    </w:p>
    <w:p w14:paraId="0CC560B8" w14:textId="6F1D22FD" w:rsidR="00D070F1" w:rsidRPr="000E2E82" w:rsidRDefault="006D618A" w:rsidP="006D618A">
      <w:pPr>
        <w:rPr>
          <w:sz w:val="12"/>
          <w:szCs w:val="12"/>
          <w:lang w:val="es-MX"/>
        </w:rPr>
      </w:pPr>
      <w:r w:rsidRPr="006D618A">
        <w:rPr>
          <w:lang w:val="es-MX"/>
        </w:rPr>
        <w:t>Por lo tanto, l</w:t>
      </w:r>
      <w:r w:rsidR="000E2E82">
        <w:rPr>
          <w:lang w:val="es-MX"/>
        </w:rPr>
        <w:t>o</w:t>
      </w:r>
      <w:r w:rsidRPr="006D618A">
        <w:rPr>
          <w:lang w:val="es-MX"/>
        </w:rPr>
        <w:t xml:space="preserve">s </w:t>
      </w:r>
      <w:r w:rsidRPr="00495B9A">
        <w:rPr>
          <w:i/>
          <w:iCs/>
          <w:lang w:val="es-MX"/>
        </w:rPr>
        <w:t>sikkhapadas</w:t>
      </w:r>
      <w:r w:rsidRPr="006D618A">
        <w:rPr>
          <w:lang w:val="es-MX"/>
        </w:rPr>
        <w:t xml:space="preserve"> promulgad</w:t>
      </w:r>
      <w:r w:rsidR="000E2E82">
        <w:rPr>
          <w:lang w:val="es-MX"/>
        </w:rPr>
        <w:t>o</w:t>
      </w:r>
      <w:r w:rsidRPr="006D618A">
        <w:rPr>
          <w:lang w:val="es-MX"/>
        </w:rPr>
        <w:t xml:space="preserve">s por el </w:t>
      </w:r>
      <w:r w:rsidR="00495B9A" w:rsidRPr="006044CB">
        <w:rPr>
          <w:i/>
          <w:iCs/>
          <w:lang w:val="es-MX"/>
        </w:rPr>
        <w:t>Buddha</w:t>
      </w:r>
      <w:r w:rsidRPr="006D618A">
        <w:rPr>
          <w:lang w:val="es-MX"/>
        </w:rPr>
        <w:t xml:space="preserve"> deben observarse sin excepción, con fe y </w:t>
      </w:r>
      <w:r w:rsidR="000E2E82">
        <w:rPr>
          <w:lang w:val="es-MX"/>
        </w:rPr>
        <w:t xml:space="preserve">devoción </w:t>
      </w:r>
      <w:r w:rsidRPr="006D618A">
        <w:rPr>
          <w:lang w:val="es-MX"/>
        </w:rPr>
        <w:t xml:space="preserve">y deben cumplirse incluso a costa de la vida. El </w:t>
      </w:r>
      <w:r w:rsidR="00495B9A" w:rsidRPr="006044CB">
        <w:rPr>
          <w:i/>
          <w:iCs/>
          <w:lang w:val="es-MX"/>
        </w:rPr>
        <w:t>Buddha</w:t>
      </w:r>
      <w:r w:rsidRPr="006D618A">
        <w:rPr>
          <w:lang w:val="es-MX"/>
        </w:rPr>
        <w:t xml:space="preserve">, de hecho, </w:t>
      </w:r>
      <w:r w:rsidR="000E2E82">
        <w:rPr>
          <w:lang w:val="es-MX"/>
        </w:rPr>
        <w:t>lo</w:t>
      </w:r>
      <w:r w:rsidRPr="006D618A">
        <w:rPr>
          <w:lang w:val="es-MX"/>
        </w:rPr>
        <w:t xml:space="preserve"> expuso así: </w:t>
      </w:r>
      <w:r w:rsidR="00495B9A">
        <w:rPr>
          <w:lang w:val="es-MX"/>
        </w:rPr>
        <w:t>“</w:t>
      </w:r>
      <w:r w:rsidRPr="00495B9A">
        <w:rPr>
          <w:i/>
          <w:iCs/>
          <w:lang w:val="es-MX"/>
        </w:rPr>
        <w:t>Kiki va andam camarīva vāladhiṃ,</w:t>
      </w:r>
      <w:r w:rsidRPr="006D618A">
        <w:rPr>
          <w:lang w:val="es-MX"/>
        </w:rPr>
        <w:t xml:space="preserve"> etc.— Así como la hembra de</w:t>
      </w:r>
      <w:r w:rsidR="000E2E82">
        <w:rPr>
          <w:lang w:val="es-MX"/>
        </w:rPr>
        <w:t xml:space="preserve"> un</w:t>
      </w:r>
      <w:r w:rsidRPr="006D618A">
        <w:rPr>
          <w:lang w:val="es-MX"/>
        </w:rPr>
        <w:t xml:space="preserve"> faisán </w:t>
      </w:r>
      <w:r w:rsidR="001903E2">
        <w:rPr>
          <w:lang w:val="es-MX"/>
        </w:rPr>
        <w:t>cuida de</w:t>
      </w:r>
      <w:r w:rsidRPr="006D618A">
        <w:rPr>
          <w:lang w:val="es-MX"/>
        </w:rPr>
        <w:t xml:space="preserve"> sus huevos, incluso sacrificando su </w:t>
      </w:r>
      <w:r w:rsidR="000E2E82">
        <w:rPr>
          <w:lang w:val="es-MX"/>
        </w:rPr>
        <w:t xml:space="preserve">propia </w:t>
      </w:r>
      <w:r w:rsidRPr="006D618A">
        <w:rPr>
          <w:lang w:val="es-MX"/>
        </w:rPr>
        <w:t>vida</w:t>
      </w:r>
      <w:r w:rsidR="001903E2">
        <w:rPr>
          <w:lang w:val="es-MX"/>
        </w:rPr>
        <w:t>;</w:t>
      </w:r>
      <w:r w:rsidRPr="006D618A">
        <w:rPr>
          <w:lang w:val="es-MX"/>
        </w:rPr>
        <w:t xml:space="preserve"> así como el </w:t>
      </w:r>
      <w:r w:rsidRPr="000E2E82">
        <w:rPr>
          <w:i/>
          <w:iCs/>
          <w:lang w:val="es-MX"/>
        </w:rPr>
        <w:t>yak</w:t>
      </w:r>
      <w:r w:rsidRPr="006D618A">
        <w:rPr>
          <w:lang w:val="es-MX"/>
        </w:rPr>
        <w:t xml:space="preserve"> (</w:t>
      </w:r>
      <w:r w:rsidR="000E2E82">
        <w:rPr>
          <w:lang w:val="es-MX"/>
        </w:rPr>
        <w:t xml:space="preserve">el </w:t>
      </w:r>
      <w:r w:rsidRPr="000E2E82">
        <w:rPr>
          <w:i/>
          <w:iCs/>
          <w:lang w:val="es-MX"/>
        </w:rPr>
        <w:t>c</w:t>
      </w:r>
      <w:r w:rsidR="000E2E82">
        <w:rPr>
          <w:i/>
          <w:iCs/>
          <w:lang w:val="es-MX"/>
        </w:rPr>
        <w:t>ā</w:t>
      </w:r>
      <w:r w:rsidRPr="000E2E82">
        <w:rPr>
          <w:i/>
          <w:iCs/>
          <w:lang w:val="es-MX"/>
        </w:rPr>
        <w:t>mari</w:t>
      </w:r>
      <w:r w:rsidRPr="006D618A">
        <w:rPr>
          <w:lang w:val="es-MX"/>
        </w:rPr>
        <w:t xml:space="preserve">) protege su cola, incluso sacrificando su </w:t>
      </w:r>
      <w:r w:rsidR="000E2E82">
        <w:rPr>
          <w:lang w:val="es-MX"/>
        </w:rPr>
        <w:t xml:space="preserve">propia </w:t>
      </w:r>
      <w:r w:rsidRPr="006D618A">
        <w:rPr>
          <w:lang w:val="es-MX"/>
        </w:rPr>
        <w:t>vida</w:t>
      </w:r>
      <w:r w:rsidR="001903E2">
        <w:rPr>
          <w:lang w:val="es-MX"/>
        </w:rPr>
        <w:t>;</w:t>
      </w:r>
      <w:r w:rsidRPr="006D618A">
        <w:rPr>
          <w:lang w:val="es-MX"/>
        </w:rPr>
        <w:t xml:space="preserve"> así como el cabeza de familia protege a su único hijo con bondad amorosa</w:t>
      </w:r>
      <w:r w:rsidR="001903E2">
        <w:rPr>
          <w:lang w:val="es-MX"/>
        </w:rPr>
        <w:t>;</w:t>
      </w:r>
      <w:r w:rsidRPr="006D618A">
        <w:rPr>
          <w:lang w:val="es-MX"/>
        </w:rPr>
        <w:t xml:space="preserve"> así como el tuerto protege su único ojo con meticuloso cuidado</w:t>
      </w:r>
      <w:r w:rsidR="001903E2">
        <w:rPr>
          <w:lang w:val="es-MX"/>
        </w:rPr>
        <w:t>;</w:t>
      </w:r>
      <w:r w:rsidRPr="006D618A">
        <w:rPr>
          <w:lang w:val="es-MX"/>
        </w:rPr>
        <w:t xml:space="preserve"> </w:t>
      </w:r>
      <w:r w:rsidR="00D80703">
        <w:rPr>
          <w:lang w:val="es-MX"/>
        </w:rPr>
        <w:t>,</w:t>
      </w:r>
      <w:r w:rsidR="001903E2">
        <w:rPr>
          <w:lang w:val="es-MX"/>
        </w:rPr>
        <w:t xml:space="preserve"> </w:t>
      </w:r>
      <w:r w:rsidRPr="006D618A">
        <w:rPr>
          <w:lang w:val="es-MX"/>
        </w:rPr>
        <w:t xml:space="preserve">los observadores de los preceptos morales en las tres </w:t>
      </w:r>
      <w:r w:rsidR="000E2E82">
        <w:rPr>
          <w:lang w:val="es-MX"/>
        </w:rPr>
        <w:t>etapas de su vida</w:t>
      </w:r>
      <w:r w:rsidRPr="006D618A">
        <w:rPr>
          <w:lang w:val="es-MX"/>
        </w:rPr>
        <w:t xml:space="preserve"> debe</w:t>
      </w:r>
      <w:r w:rsidR="00D80703">
        <w:rPr>
          <w:lang w:val="es-MX"/>
        </w:rPr>
        <w:t>rá</w:t>
      </w:r>
      <w:r w:rsidRPr="006D618A">
        <w:rPr>
          <w:lang w:val="es-MX"/>
        </w:rPr>
        <w:t xml:space="preserve">n tener un gran respeto por </w:t>
      </w:r>
      <w:r w:rsidR="000E2E82">
        <w:rPr>
          <w:lang w:val="es-MX"/>
        </w:rPr>
        <w:t>e</w:t>
      </w:r>
      <w:r w:rsidRPr="006D618A">
        <w:rPr>
          <w:lang w:val="es-MX"/>
        </w:rPr>
        <w:t xml:space="preserve">l </w:t>
      </w:r>
      <w:r w:rsidR="000E2E82" w:rsidRPr="00FE24DF">
        <w:rPr>
          <w:i/>
          <w:iCs/>
          <w:lang w:val="es-MX"/>
        </w:rPr>
        <w:t>sīla</w:t>
      </w:r>
      <w:r w:rsidRPr="006D618A">
        <w:rPr>
          <w:lang w:val="es-MX"/>
        </w:rPr>
        <w:t xml:space="preserve">, con </w:t>
      </w:r>
      <w:r w:rsidR="000E2E82">
        <w:rPr>
          <w:lang w:val="es-MX"/>
        </w:rPr>
        <w:t>preciada consideración</w:t>
      </w:r>
      <w:r w:rsidR="00495B9A">
        <w:rPr>
          <w:lang w:val="es-MX"/>
        </w:rPr>
        <w:t>”.</w:t>
      </w:r>
      <w:r w:rsidR="000E2E82">
        <w:rPr>
          <w:lang w:val="es-MX"/>
        </w:rPr>
        <w:br/>
      </w:r>
    </w:p>
    <w:p w14:paraId="0D2D0817" w14:textId="16E3F584" w:rsidR="00D070F1" w:rsidRPr="00D070F1" w:rsidRDefault="00C37C79" w:rsidP="00C37C79">
      <w:pPr>
        <w:pStyle w:val="Ttulo7"/>
        <w:rPr>
          <w:lang w:val="es-MX"/>
        </w:rPr>
      </w:pPr>
      <w:r>
        <w:rPr>
          <w:lang w:val="es-MX"/>
        </w:rPr>
        <w:t xml:space="preserve">        </w:t>
      </w:r>
      <w:r w:rsidR="00D070F1" w:rsidRPr="00D070F1">
        <w:rPr>
          <w:lang w:val="es-MX"/>
        </w:rPr>
        <w:t xml:space="preserve">La </w:t>
      </w:r>
      <w:r w:rsidR="00495B9A" w:rsidRPr="00D070F1">
        <w:rPr>
          <w:lang w:val="es-MX"/>
        </w:rPr>
        <w:t xml:space="preserve">Historia </w:t>
      </w:r>
      <w:r w:rsidR="00D070F1" w:rsidRPr="00D070F1">
        <w:rPr>
          <w:lang w:val="es-MX"/>
        </w:rPr>
        <w:t xml:space="preserve">de los </w:t>
      </w:r>
      <w:r w:rsidR="00D80703">
        <w:rPr>
          <w:lang w:val="es-MX"/>
        </w:rPr>
        <w:t>Venerabl</w:t>
      </w:r>
      <w:r w:rsidR="00242770">
        <w:rPr>
          <w:lang w:val="es-MX"/>
        </w:rPr>
        <w:t>es</w:t>
      </w:r>
      <w:r w:rsidR="00D070F1" w:rsidRPr="00D070F1">
        <w:rPr>
          <w:lang w:val="es-MX"/>
        </w:rPr>
        <w:t xml:space="preserve"> que </w:t>
      </w:r>
      <w:r w:rsidR="00FE24DF">
        <w:rPr>
          <w:lang w:val="es-MX"/>
        </w:rPr>
        <w:t xml:space="preserve">se Desarrollaron en el </w:t>
      </w:r>
      <w:r w:rsidR="00D070F1" w:rsidRPr="00D80703">
        <w:rPr>
          <w:i/>
          <w:iCs w:val="0"/>
          <w:lang w:val="es-MX"/>
        </w:rPr>
        <w:t>Pātimokkhasaṃvara</w:t>
      </w:r>
      <w:r w:rsidR="00F360EA" w:rsidRPr="00D80703">
        <w:rPr>
          <w:i/>
          <w:iCs w:val="0"/>
          <w:lang w:val="es-MX"/>
        </w:rPr>
        <w:t>‒</w:t>
      </w:r>
      <w:r w:rsidR="00D070F1" w:rsidRPr="00D80703">
        <w:rPr>
          <w:i/>
          <w:iCs w:val="0"/>
          <w:lang w:val="es-MX"/>
        </w:rPr>
        <w:t>sīla</w:t>
      </w:r>
    </w:p>
    <w:p w14:paraId="746A182D" w14:textId="4FC7C161" w:rsidR="00D070F1" w:rsidRPr="00D070F1" w:rsidRDefault="00D070F1" w:rsidP="00D070F1">
      <w:pPr>
        <w:rPr>
          <w:lang w:val="es-MX"/>
        </w:rPr>
      </w:pPr>
      <w:r w:rsidRPr="00D070F1">
        <w:rPr>
          <w:lang w:val="es-MX"/>
        </w:rPr>
        <w:t xml:space="preserve">Una vez, en </w:t>
      </w:r>
      <w:r w:rsidR="00FE24DF">
        <w:rPr>
          <w:lang w:val="es-MX"/>
        </w:rPr>
        <w:t xml:space="preserve">el </w:t>
      </w:r>
      <w:r w:rsidRPr="00D070F1">
        <w:rPr>
          <w:lang w:val="es-MX"/>
        </w:rPr>
        <w:t xml:space="preserve">bosque </w:t>
      </w:r>
      <w:r w:rsidR="00FE24DF">
        <w:rPr>
          <w:lang w:val="es-MX"/>
        </w:rPr>
        <w:t xml:space="preserve">de </w:t>
      </w:r>
      <w:r w:rsidRPr="00D070F1">
        <w:rPr>
          <w:lang w:val="es-MX"/>
        </w:rPr>
        <w:t xml:space="preserve">Mahāvattani de Sri Lanka, unos ladrones atraparon a un </w:t>
      </w:r>
      <w:r w:rsidR="00FE24DF" w:rsidRPr="00FE24DF">
        <w:rPr>
          <w:i/>
          <w:iCs/>
          <w:lang w:val="es-MX"/>
        </w:rPr>
        <w:t>Thera</w:t>
      </w:r>
      <w:r w:rsidRPr="00D070F1">
        <w:rPr>
          <w:lang w:val="es-MX"/>
        </w:rPr>
        <w:t xml:space="preserve">, lo ataron con enredaderas y lo obligaron a </w:t>
      </w:r>
      <w:r w:rsidR="00242770">
        <w:rPr>
          <w:lang w:val="es-MX"/>
        </w:rPr>
        <w:t>re</w:t>
      </w:r>
      <w:r w:rsidRPr="00D070F1">
        <w:rPr>
          <w:lang w:val="es-MX"/>
        </w:rPr>
        <w:t>costarse. Aunque p</w:t>
      </w:r>
      <w:r w:rsidR="001903E2">
        <w:rPr>
          <w:lang w:val="es-MX"/>
        </w:rPr>
        <w:t>udo</w:t>
      </w:r>
      <w:r w:rsidRPr="00D070F1">
        <w:rPr>
          <w:lang w:val="es-MX"/>
        </w:rPr>
        <w:t xml:space="preserve"> liberarse con esfuerzo, si lo deseaba, temía que si luchaba, las enredaderas negras se romperían y él sería culpable de </w:t>
      </w:r>
      <w:r w:rsidR="00495B9A">
        <w:rPr>
          <w:lang w:val="es-MX"/>
        </w:rPr>
        <w:t>“</w:t>
      </w:r>
      <w:r w:rsidRPr="00495B9A">
        <w:rPr>
          <w:i/>
          <w:iCs/>
          <w:lang w:val="es-MX"/>
        </w:rPr>
        <w:t>Bhūtagāma pācittiya āpatti</w:t>
      </w:r>
      <w:r w:rsidR="00495B9A">
        <w:rPr>
          <w:lang w:val="es-MX"/>
        </w:rPr>
        <w:t>”</w:t>
      </w:r>
      <w:r w:rsidRPr="00D070F1">
        <w:rPr>
          <w:lang w:val="es-MX"/>
        </w:rPr>
        <w:t xml:space="preserve">. Así que desarrolló </w:t>
      </w:r>
      <w:r w:rsidR="00FE24DF">
        <w:rPr>
          <w:lang w:val="es-MX"/>
        </w:rPr>
        <w:t xml:space="preserve">el conocimiento de </w:t>
      </w:r>
      <w:r w:rsidRPr="00495B9A">
        <w:rPr>
          <w:i/>
          <w:iCs/>
          <w:lang w:val="es-MX"/>
        </w:rPr>
        <w:t>Vipassanā</w:t>
      </w:r>
      <w:r w:rsidRPr="00D070F1">
        <w:rPr>
          <w:lang w:val="es-MX"/>
        </w:rPr>
        <w:t xml:space="preserve"> mediante la meditación durante siete días en </w:t>
      </w:r>
      <w:r w:rsidR="00FC102B">
        <w:rPr>
          <w:lang w:val="es-MX"/>
        </w:rPr>
        <w:t>una</w:t>
      </w:r>
      <w:r w:rsidRPr="00D070F1">
        <w:rPr>
          <w:lang w:val="es-MX"/>
        </w:rPr>
        <w:t xml:space="preserve"> postura </w:t>
      </w:r>
      <w:r w:rsidR="00FE24DF">
        <w:rPr>
          <w:lang w:val="es-MX"/>
        </w:rPr>
        <w:t>re</w:t>
      </w:r>
      <w:r w:rsidRPr="00D070F1">
        <w:rPr>
          <w:lang w:val="es-MX"/>
        </w:rPr>
        <w:t xml:space="preserve">costada, </w:t>
      </w:r>
      <w:r w:rsidR="00242770">
        <w:rPr>
          <w:lang w:val="es-MX"/>
        </w:rPr>
        <w:t xml:space="preserve">así </w:t>
      </w:r>
      <w:r w:rsidR="00FE24DF">
        <w:rPr>
          <w:lang w:val="es-MX"/>
        </w:rPr>
        <w:t>consumó el estado de</w:t>
      </w:r>
      <w:r w:rsidRPr="00D070F1">
        <w:rPr>
          <w:lang w:val="es-MX"/>
        </w:rPr>
        <w:t xml:space="preserve"> </w:t>
      </w:r>
      <w:r w:rsidRPr="00495B9A">
        <w:rPr>
          <w:i/>
          <w:iCs/>
          <w:lang w:val="es-MX"/>
        </w:rPr>
        <w:t>anāgāmī</w:t>
      </w:r>
      <w:r w:rsidR="00F360EA">
        <w:rPr>
          <w:i/>
          <w:iCs/>
          <w:lang w:val="es-MX"/>
        </w:rPr>
        <w:t>‒</w:t>
      </w:r>
      <w:r w:rsidRPr="00495B9A">
        <w:rPr>
          <w:i/>
          <w:iCs/>
          <w:lang w:val="es-MX"/>
        </w:rPr>
        <w:t>phala</w:t>
      </w:r>
      <w:r w:rsidRPr="00D070F1">
        <w:rPr>
          <w:lang w:val="es-MX"/>
        </w:rPr>
        <w:t xml:space="preserve">, el estado </w:t>
      </w:r>
      <w:r w:rsidR="00242770">
        <w:rPr>
          <w:lang w:val="es-MX"/>
        </w:rPr>
        <w:t xml:space="preserve">de </w:t>
      </w:r>
      <w:r w:rsidR="00242770" w:rsidRPr="00242770">
        <w:rPr>
          <w:i/>
          <w:iCs/>
          <w:lang w:val="es-MX"/>
        </w:rPr>
        <w:t>Fruición</w:t>
      </w:r>
      <w:r w:rsidRPr="00D070F1">
        <w:rPr>
          <w:lang w:val="es-MX"/>
        </w:rPr>
        <w:t xml:space="preserve"> del </w:t>
      </w:r>
      <w:r w:rsidR="00FE24DF" w:rsidRPr="00D070F1">
        <w:rPr>
          <w:lang w:val="es-MX"/>
        </w:rPr>
        <w:t>No</w:t>
      </w:r>
      <w:r w:rsidR="00242770">
        <w:rPr>
          <w:rFonts w:ascii="Cormorant" w:hAnsi="Cormorant" w:cs="Cormorant"/>
          <w:lang w:val="es-MX"/>
        </w:rPr>
        <w:t>‒</w:t>
      </w:r>
      <w:r w:rsidR="00FE24DF">
        <w:rPr>
          <w:lang w:val="es-MX"/>
        </w:rPr>
        <w:t>R</w:t>
      </w:r>
      <w:r w:rsidRPr="00D070F1">
        <w:rPr>
          <w:lang w:val="es-MX"/>
        </w:rPr>
        <w:t>etorna</w:t>
      </w:r>
      <w:r w:rsidR="00FE24DF">
        <w:rPr>
          <w:lang w:val="es-MX"/>
        </w:rPr>
        <w:t>nte</w:t>
      </w:r>
      <w:r w:rsidRPr="00D070F1">
        <w:rPr>
          <w:lang w:val="es-MX"/>
        </w:rPr>
        <w:t xml:space="preserve"> y falleció </w:t>
      </w:r>
      <w:r w:rsidR="00FE24DF">
        <w:rPr>
          <w:lang w:val="es-MX"/>
        </w:rPr>
        <w:t>al instante</w:t>
      </w:r>
      <w:r w:rsidRPr="00D070F1">
        <w:rPr>
          <w:lang w:val="es-MX"/>
        </w:rPr>
        <w:t xml:space="preserve">. Renació en el mundo </w:t>
      </w:r>
      <w:r w:rsidRPr="00242770">
        <w:rPr>
          <w:i/>
          <w:iCs/>
          <w:lang w:val="es-MX"/>
        </w:rPr>
        <w:t>Brahmā</w:t>
      </w:r>
      <w:r w:rsidRPr="00D070F1">
        <w:rPr>
          <w:lang w:val="es-MX"/>
        </w:rPr>
        <w:t>.</w:t>
      </w:r>
    </w:p>
    <w:p w14:paraId="50F1553B" w14:textId="16A7516C" w:rsidR="00D070F1" w:rsidRDefault="00D070F1" w:rsidP="00D070F1">
      <w:pPr>
        <w:rPr>
          <w:lang w:val="es-MX"/>
        </w:rPr>
      </w:pPr>
      <w:r w:rsidRPr="00D070F1">
        <w:rPr>
          <w:lang w:val="es-MX"/>
        </w:rPr>
        <w:t xml:space="preserve">También en Sri Lanka, un Venerable fue maltratado de manera similar por </w:t>
      </w:r>
      <w:r w:rsidR="00FE24DF">
        <w:rPr>
          <w:lang w:val="es-MX"/>
        </w:rPr>
        <w:t xml:space="preserve">unos </w:t>
      </w:r>
      <w:r w:rsidRPr="00D070F1">
        <w:rPr>
          <w:lang w:val="es-MX"/>
        </w:rPr>
        <w:t xml:space="preserve">ladrones. En ese momento estalló un incendio forestal. Aunque logró liberarse, temió ser culpable de </w:t>
      </w:r>
      <w:r w:rsidR="00495B9A">
        <w:rPr>
          <w:lang w:val="es-MX"/>
        </w:rPr>
        <w:t>“</w:t>
      </w:r>
      <w:r w:rsidRPr="00495B9A">
        <w:rPr>
          <w:i/>
          <w:iCs/>
          <w:lang w:val="es-MX"/>
        </w:rPr>
        <w:t>Bhūtagāma pācittiya āpatti</w:t>
      </w:r>
      <w:r w:rsidR="00495B9A">
        <w:rPr>
          <w:lang w:val="es-MX"/>
        </w:rPr>
        <w:t>”</w:t>
      </w:r>
      <w:r w:rsidRPr="00D070F1">
        <w:rPr>
          <w:lang w:val="es-MX"/>
        </w:rPr>
        <w:t xml:space="preserve">. Al desarrollar </w:t>
      </w:r>
      <w:r w:rsidR="00FE24DF">
        <w:rPr>
          <w:lang w:val="es-MX"/>
        </w:rPr>
        <w:t xml:space="preserve">el </w:t>
      </w:r>
    </w:p>
    <w:p w14:paraId="4D1F88C0" w14:textId="77777777" w:rsidR="00D070F1" w:rsidRDefault="00D070F1">
      <w:pPr>
        <w:spacing w:after="160"/>
        <w:ind w:firstLine="0"/>
        <w:rPr>
          <w:lang w:val="es-MX"/>
        </w:rPr>
      </w:pPr>
      <w:r>
        <w:rPr>
          <w:lang w:val="es-MX"/>
        </w:rPr>
        <w:br w:type="page"/>
      </w:r>
    </w:p>
    <w:p w14:paraId="73F1DE6E" w14:textId="77777777" w:rsidR="00D070F1" w:rsidRDefault="00D070F1" w:rsidP="00D070F1">
      <w:pPr>
        <w:pStyle w:val="AParrafoSinSangriaPegado"/>
      </w:pPr>
    </w:p>
    <w:p w14:paraId="23023A2E" w14:textId="77777777" w:rsidR="00242770" w:rsidRDefault="00242770" w:rsidP="00D070F1">
      <w:pPr>
        <w:pStyle w:val="AParrafoSinSangriaPegado"/>
      </w:pPr>
    </w:p>
    <w:p w14:paraId="6614E2A9" w14:textId="72A34782" w:rsidR="00D070F1" w:rsidRDefault="00FE24DF" w:rsidP="00D070F1">
      <w:pPr>
        <w:pStyle w:val="AParrafoSinSangriaPegado"/>
      </w:pPr>
      <w:r>
        <w:t xml:space="preserve">conocimiento de </w:t>
      </w:r>
      <w:r w:rsidRPr="00FE24DF">
        <w:rPr>
          <w:i/>
          <w:iCs/>
        </w:rPr>
        <w:t>Vipassanā</w:t>
      </w:r>
      <w:r w:rsidRPr="00D070F1">
        <w:t xml:space="preserve"> </w:t>
      </w:r>
      <w:r w:rsidR="00D070F1" w:rsidRPr="00D070F1">
        <w:t xml:space="preserve">sin cortar las enredaderas, se convirtió en un </w:t>
      </w:r>
      <w:r w:rsidR="00D070F1" w:rsidRPr="00495B9A">
        <w:rPr>
          <w:i/>
          <w:iCs/>
        </w:rPr>
        <w:t>Samasisi arahat</w:t>
      </w:r>
      <w:r w:rsidR="00D070F1" w:rsidRPr="00D070F1">
        <w:t xml:space="preserve">, cuyas impurezas y duración de vida terminaron </w:t>
      </w:r>
      <w:r>
        <w:t>también al instante</w:t>
      </w:r>
      <w:r w:rsidR="00D070F1" w:rsidRPr="00D070F1">
        <w:t xml:space="preserve">, </w:t>
      </w:r>
      <w:r>
        <w:t>consum</w:t>
      </w:r>
      <w:r w:rsidR="00242770">
        <w:t>ando así</w:t>
      </w:r>
      <w:r>
        <w:t xml:space="preserve"> el </w:t>
      </w:r>
      <w:r w:rsidR="00D070F1" w:rsidRPr="00FE24DF">
        <w:rPr>
          <w:i/>
          <w:iCs/>
        </w:rPr>
        <w:t>parinibbāna</w:t>
      </w:r>
      <w:r w:rsidR="00D070F1" w:rsidRPr="00D070F1">
        <w:t>. Entonces</w:t>
      </w:r>
      <w:r>
        <w:t>,</w:t>
      </w:r>
      <w:r w:rsidR="00D070F1" w:rsidRPr="00D070F1">
        <w:t xml:space="preserve"> Abhaya Thera, el recitador de</w:t>
      </w:r>
      <w:r>
        <w:t>l</w:t>
      </w:r>
      <w:r w:rsidR="00D070F1" w:rsidRPr="00D070F1">
        <w:t xml:space="preserve"> </w:t>
      </w:r>
      <w:r w:rsidR="00495B9A" w:rsidRPr="00242770">
        <w:rPr>
          <w:b/>
          <w:bCs/>
          <w:i/>
          <w:iCs/>
        </w:rPr>
        <w:t xml:space="preserve">Dīgha </w:t>
      </w:r>
      <w:r w:rsidR="00F360EA" w:rsidRPr="00242770">
        <w:rPr>
          <w:b/>
          <w:bCs/>
          <w:i/>
          <w:iCs/>
        </w:rPr>
        <w:t>‒</w:t>
      </w:r>
      <w:r w:rsidR="00D070F1" w:rsidRPr="00242770">
        <w:rPr>
          <w:b/>
          <w:bCs/>
          <w:i/>
          <w:iCs/>
        </w:rPr>
        <w:t>nikāya</w:t>
      </w:r>
      <w:r w:rsidR="00D070F1" w:rsidRPr="00D070F1">
        <w:t xml:space="preserve"> junto con quinientos </w:t>
      </w:r>
      <w:r w:rsidR="00D070F1" w:rsidRPr="00495B9A">
        <w:rPr>
          <w:i/>
          <w:iCs/>
        </w:rPr>
        <w:t>bhikkhus</w:t>
      </w:r>
      <w:r w:rsidR="00D070F1" w:rsidRPr="00D070F1">
        <w:t>, llegó a la escena. Al ver el cuerpo del Venerable, lo incineró adecuadamente y construyó un santuario.</w:t>
      </w:r>
    </w:p>
    <w:p w14:paraId="4A4849EE" w14:textId="77777777" w:rsidR="00D070F1" w:rsidRPr="00D070F1" w:rsidRDefault="00D070F1" w:rsidP="00D070F1">
      <w:pPr>
        <w:rPr>
          <w:lang w:val="es-MX"/>
        </w:rPr>
      </w:pPr>
      <w:r w:rsidRPr="00D070F1">
        <w:rPr>
          <w:lang w:val="es-MX"/>
        </w:rPr>
        <w:t>Por lo tanto, se dice en el comentario:</w:t>
      </w:r>
    </w:p>
    <w:p w14:paraId="0BBF6030" w14:textId="485E49F2" w:rsidR="00D070F1" w:rsidRPr="00D070F1" w:rsidRDefault="00D070F1" w:rsidP="00D070F1">
      <w:pPr>
        <w:pStyle w:val="VersoC"/>
        <w:rPr>
          <w:lang w:val="en-US"/>
        </w:rPr>
      </w:pPr>
      <w:r w:rsidRPr="00D070F1">
        <w:rPr>
          <w:lang w:val="en-US"/>
        </w:rPr>
        <w:t>Pātimokkham visodhento,</w:t>
      </w:r>
      <w:r w:rsidRPr="00D070F1">
        <w:rPr>
          <w:lang w:val="en-US"/>
        </w:rPr>
        <w:br/>
        <w:t>appeva jivitam jahe.</w:t>
      </w:r>
      <w:r>
        <w:rPr>
          <w:lang w:val="en-US"/>
        </w:rPr>
        <w:br/>
      </w:r>
      <w:r w:rsidRPr="00D070F1">
        <w:rPr>
          <w:lang w:val="en-US"/>
        </w:rPr>
        <w:t>Paññattam lokanathena,</w:t>
      </w:r>
      <w:r w:rsidRPr="00D070F1">
        <w:rPr>
          <w:lang w:val="en-US"/>
        </w:rPr>
        <w:br/>
        <w:t>na bhinde sīla samvaram.</w:t>
      </w:r>
    </w:p>
    <w:p w14:paraId="08139A4E" w14:textId="38FDC51F" w:rsidR="00D070F1" w:rsidRPr="00D070F1" w:rsidRDefault="00D070F1" w:rsidP="00242770">
      <w:pPr>
        <w:pStyle w:val="AgradecimientoNumeracionNoNumeradaAutomaticamenteStyle"/>
        <w:ind w:left="1446"/>
        <w:rPr>
          <w:lang w:val="es-MX"/>
        </w:rPr>
      </w:pPr>
      <w:r w:rsidRPr="00D070F1">
        <w:rPr>
          <w:lang w:val="es-MX"/>
        </w:rPr>
        <w:t xml:space="preserve">El </w:t>
      </w:r>
      <w:r w:rsidR="00FC102B">
        <w:rPr>
          <w:lang w:val="es-MX"/>
        </w:rPr>
        <w:t>virtuoso</w:t>
      </w:r>
      <w:r w:rsidRPr="00D070F1">
        <w:rPr>
          <w:lang w:val="es-MX"/>
        </w:rPr>
        <w:t xml:space="preserve"> hombre que manten</w:t>
      </w:r>
      <w:r w:rsidR="00FE24DF">
        <w:rPr>
          <w:lang w:val="es-MX"/>
        </w:rPr>
        <w:t>ga</w:t>
      </w:r>
      <w:r w:rsidRPr="00D070F1">
        <w:rPr>
          <w:lang w:val="es-MX"/>
        </w:rPr>
        <w:t xml:space="preserve"> la pureza del </w:t>
      </w:r>
      <w:r w:rsidRPr="00495B9A">
        <w:rPr>
          <w:i/>
          <w:iCs/>
          <w:lang w:val="es-MX"/>
        </w:rPr>
        <w:t>Pātimokkhasamvara</w:t>
      </w:r>
      <w:r w:rsidR="00F360EA">
        <w:rPr>
          <w:lang w:val="es-MX"/>
        </w:rPr>
        <w:t>‒</w:t>
      </w:r>
      <w:r w:rsidRPr="00495B9A">
        <w:rPr>
          <w:i/>
          <w:iCs/>
          <w:lang w:val="es-MX"/>
        </w:rPr>
        <w:t>sīla</w:t>
      </w:r>
      <w:r w:rsidRPr="00D070F1">
        <w:rPr>
          <w:lang w:val="es-MX"/>
        </w:rPr>
        <w:t xml:space="preserve"> sacrificar</w:t>
      </w:r>
      <w:r w:rsidR="00416B2E">
        <w:rPr>
          <w:lang w:val="es-MX"/>
        </w:rPr>
        <w:t>ía</w:t>
      </w:r>
      <w:r w:rsidRPr="00D070F1">
        <w:rPr>
          <w:lang w:val="es-MX"/>
        </w:rPr>
        <w:t xml:space="preserve"> su propia vida en lugar de romper los preceptos establecidos por el </w:t>
      </w:r>
      <w:r w:rsidR="00495B9A" w:rsidRPr="00416B2E">
        <w:rPr>
          <w:i/>
          <w:iCs/>
          <w:lang w:val="es-MX"/>
        </w:rPr>
        <w:t>Buddha</w:t>
      </w:r>
      <w:r w:rsidRPr="00D070F1">
        <w:rPr>
          <w:lang w:val="es-MX"/>
        </w:rPr>
        <w:t>.</w:t>
      </w:r>
    </w:p>
    <w:p w14:paraId="47CA1E7E" w14:textId="1F1E99CD" w:rsidR="00D070F1" w:rsidRPr="00D070F1" w:rsidRDefault="00D070F1" w:rsidP="00D070F1">
      <w:pPr>
        <w:rPr>
          <w:lang w:val="es-MX"/>
        </w:rPr>
      </w:pPr>
      <w:r w:rsidRPr="00D070F1">
        <w:rPr>
          <w:lang w:val="es-MX"/>
        </w:rPr>
        <w:t xml:space="preserve">Así como </w:t>
      </w:r>
      <w:r w:rsidR="001903E2">
        <w:rPr>
          <w:lang w:val="es-MX"/>
        </w:rPr>
        <w:t xml:space="preserve">el </w:t>
      </w:r>
      <w:r w:rsidRPr="00495B9A">
        <w:rPr>
          <w:i/>
          <w:iCs/>
          <w:lang w:val="es-MX"/>
        </w:rPr>
        <w:t>Pātimokkhasamvara</w:t>
      </w:r>
      <w:r w:rsidR="00F360EA">
        <w:rPr>
          <w:i/>
          <w:iCs/>
          <w:lang w:val="es-MX"/>
        </w:rPr>
        <w:t>‒</w:t>
      </w:r>
      <w:r w:rsidRPr="00495B9A">
        <w:rPr>
          <w:i/>
          <w:iCs/>
          <w:lang w:val="es-MX"/>
        </w:rPr>
        <w:t>sīla</w:t>
      </w:r>
      <w:r w:rsidRPr="00D070F1">
        <w:rPr>
          <w:lang w:val="es-MX"/>
        </w:rPr>
        <w:t xml:space="preserve"> </w:t>
      </w:r>
      <w:r w:rsidR="00FC102B">
        <w:rPr>
          <w:lang w:val="es-MX"/>
        </w:rPr>
        <w:t xml:space="preserve">está colmado </w:t>
      </w:r>
      <w:r w:rsidRPr="00D070F1">
        <w:rPr>
          <w:lang w:val="es-MX"/>
        </w:rPr>
        <w:t xml:space="preserve">de fe y </w:t>
      </w:r>
      <w:r w:rsidR="00FE24DF">
        <w:rPr>
          <w:lang w:val="es-MX"/>
        </w:rPr>
        <w:t>devoción</w:t>
      </w:r>
      <w:r w:rsidRPr="00D070F1">
        <w:rPr>
          <w:lang w:val="es-MX"/>
        </w:rPr>
        <w:t xml:space="preserve">, así también </w:t>
      </w:r>
      <w:r w:rsidRPr="00495B9A">
        <w:rPr>
          <w:i/>
          <w:iCs/>
          <w:lang w:val="es-MX"/>
        </w:rPr>
        <w:t>Indriyasamvara</w:t>
      </w:r>
      <w:r w:rsidR="00F360EA">
        <w:rPr>
          <w:i/>
          <w:iCs/>
          <w:lang w:val="es-MX"/>
        </w:rPr>
        <w:t>‒</w:t>
      </w:r>
      <w:r w:rsidRPr="00495B9A">
        <w:rPr>
          <w:i/>
          <w:iCs/>
          <w:lang w:val="es-MX"/>
        </w:rPr>
        <w:t>sīla</w:t>
      </w:r>
      <w:r w:rsidRPr="00D070F1">
        <w:rPr>
          <w:lang w:val="es-MX"/>
        </w:rPr>
        <w:t xml:space="preserve"> debe estar </w:t>
      </w:r>
      <w:r w:rsidR="00FC102B">
        <w:rPr>
          <w:lang w:val="es-MX"/>
        </w:rPr>
        <w:t>colmado</w:t>
      </w:r>
      <w:r w:rsidRPr="00D070F1">
        <w:rPr>
          <w:lang w:val="es-MX"/>
        </w:rPr>
        <w:t xml:space="preserve"> de atención plena. S</w:t>
      </w:r>
      <w:r w:rsidR="00416B2E">
        <w:rPr>
          <w:lang w:val="es-MX"/>
        </w:rPr>
        <w:t>ó</w:t>
      </w:r>
      <w:r w:rsidRPr="00D070F1">
        <w:rPr>
          <w:lang w:val="es-MX"/>
        </w:rPr>
        <w:t xml:space="preserve">lo cuando </w:t>
      </w:r>
      <w:r w:rsidRPr="00FE24DF">
        <w:rPr>
          <w:i/>
          <w:iCs/>
          <w:lang w:val="es-MX"/>
        </w:rPr>
        <w:t>Indriyasamvara</w:t>
      </w:r>
      <w:r w:rsidR="00F360EA">
        <w:rPr>
          <w:i/>
          <w:iCs/>
          <w:lang w:val="es-MX"/>
        </w:rPr>
        <w:t>‒</w:t>
      </w:r>
      <w:r w:rsidRPr="00FE24DF">
        <w:rPr>
          <w:i/>
          <w:iCs/>
          <w:lang w:val="es-MX"/>
        </w:rPr>
        <w:t>sīla</w:t>
      </w:r>
      <w:r w:rsidRPr="00D070F1">
        <w:rPr>
          <w:lang w:val="es-MX"/>
        </w:rPr>
        <w:t xml:space="preserve"> esté bien protegido por la atención plena, </w:t>
      </w:r>
      <w:r w:rsidRPr="00495B9A">
        <w:rPr>
          <w:i/>
          <w:iCs/>
          <w:lang w:val="es-MX"/>
        </w:rPr>
        <w:t>Pātimokkhasamvara</w:t>
      </w:r>
      <w:r w:rsidR="00F360EA">
        <w:rPr>
          <w:lang w:val="es-MX"/>
        </w:rPr>
        <w:t>‒</w:t>
      </w:r>
      <w:r w:rsidRPr="00495B9A">
        <w:rPr>
          <w:i/>
          <w:iCs/>
          <w:lang w:val="es-MX"/>
        </w:rPr>
        <w:t>sīla</w:t>
      </w:r>
      <w:r w:rsidRPr="00D070F1">
        <w:rPr>
          <w:lang w:val="es-MX"/>
        </w:rPr>
        <w:t xml:space="preserve"> perdurará por mucho tiempo. Cuando se rompa </w:t>
      </w:r>
      <w:r w:rsidR="001903E2">
        <w:rPr>
          <w:lang w:val="es-MX"/>
        </w:rPr>
        <w:t xml:space="preserve">el </w:t>
      </w:r>
      <w:r w:rsidRPr="00495B9A">
        <w:rPr>
          <w:i/>
          <w:iCs/>
          <w:lang w:val="es-MX"/>
        </w:rPr>
        <w:t>Indriyasamvara</w:t>
      </w:r>
      <w:r w:rsidR="00F360EA">
        <w:rPr>
          <w:i/>
          <w:iCs/>
          <w:lang w:val="es-MX"/>
        </w:rPr>
        <w:t>‒</w:t>
      </w:r>
      <w:r w:rsidRPr="00495B9A">
        <w:rPr>
          <w:i/>
          <w:iCs/>
          <w:lang w:val="es-MX"/>
        </w:rPr>
        <w:t>sīla</w:t>
      </w:r>
      <w:r w:rsidRPr="00D070F1">
        <w:rPr>
          <w:lang w:val="es-MX"/>
        </w:rPr>
        <w:t xml:space="preserve">, también se romperá </w:t>
      </w:r>
      <w:r w:rsidR="001903E2">
        <w:rPr>
          <w:lang w:val="es-MX"/>
        </w:rPr>
        <w:t xml:space="preserve">el </w:t>
      </w:r>
      <w:r w:rsidRPr="00495B9A">
        <w:rPr>
          <w:i/>
          <w:iCs/>
          <w:lang w:val="es-MX"/>
        </w:rPr>
        <w:t>Pātimokkhasamvara</w:t>
      </w:r>
      <w:r w:rsidR="00F360EA">
        <w:rPr>
          <w:i/>
          <w:iCs/>
          <w:lang w:val="es-MX"/>
        </w:rPr>
        <w:t>‒</w:t>
      </w:r>
      <w:r w:rsidRPr="00495B9A">
        <w:rPr>
          <w:i/>
          <w:iCs/>
          <w:lang w:val="es-MX"/>
        </w:rPr>
        <w:t>sīla</w:t>
      </w:r>
      <w:r w:rsidRPr="00D070F1">
        <w:rPr>
          <w:lang w:val="es-MX"/>
        </w:rPr>
        <w:t>.</w:t>
      </w:r>
    </w:p>
    <w:p w14:paraId="246FC842" w14:textId="1AB8D5FE" w:rsidR="00D070F1" w:rsidRPr="00D070F1" w:rsidRDefault="00416B2E" w:rsidP="00D070F1">
      <w:pPr>
        <w:rPr>
          <w:lang w:val="es-MX"/>
        </w:rPr>
      </w:pPr>
      <w:r>
        <w:rPr>
          <w:lang w:val="es-MX"/>
        </w:rPr>
        <w:t xml:space="preserve">Durante </w:t>
      </w:r>
      <w:r w:rsidR="00D070F1" w:rsidRPr="00D070F1">
        <w:rPr>
          <w:lang w:val="es-MX"/>
        </w:rPr>
        <w:t xml:space="preserve">la época del </w:t>
      </w:r>
      <w:r w:rsidR="00495B9A" w:rsidRPr="00416B2E">
        <w:rPr>
          <w:i/>
          <w:iCs/>
          <w:lang w:val="es-MX"/>
        </w:rPr>
        <w:t>Buddha</w:t>
      </w:r>
      <w:r w:rsidR="00D070F1" w:rsidRPr="00D070F1">
        <w:rPr>
          <w:lang w:val="es-MX"/>
        </w:rPr>
        <w:t xml:space="preserve">, un </w:t>
      </w:r>
      <w:r w:rsidR="00D070F1" w:rsidRPr="00495B9A">
        <w:rPr>
          <w:i/>
          <w:iCs/>
          <w:lang w:val="es-MX"/>
        </w:rPr>
        <w:t>bhikkhu</w:t>
      </w:r>
      <w:r w:rsidR="00D070F1" w:rsidRPr="00D070F1">
        <w:rPr>
          <w:lang w:val="es-MX"/>
        </w:rPr>
        <w:t xml:space="preserve"> recién ordenado, el Venerable Vangisa, rompió </w:t>
      </w:r>
      <w:r w:rsidR="00FE24DF">
        <w:rPr>
          <w:lang w:val="es-MX"/>
        </w:rPr>
        <w:t>el</w:t>
      </w:r>
      <w:r w:rsidR="00D070F1" w:rsidRPr="00D070F1">
        <w:rPr>
          <w:lang w:val="es-MX"/>
        </w:rPr>
        <w:t xml:space="preserve"> </w:t>
      </w:r>
      <w:r w:rsidR="00D070F1" w:rsidRPr="00495B9A">
        <w:rPr>
          <w:i/>
          <w:iCs/>
          <w:lang w:val="es-MX"/>
        </w:rPr>
        <w:t>Indriyasamvara</w:t>
      </w:r>
      <w:r w:rsidR="00F360EA">
        <w:rPr>
          <w:i/>
          <w:iCs/>
          <w:lang w:val="es-MX"/>
        </w:rPr>
        <w:t>‒</w:t>
      </w:r>
      <w:r w:rsidR="00D070F1" w:rsidRPr="00495B9A">
        <w:rPr>
          <w:i/>
          <w:iCs/>
          <w:lang w:val="es-MX"/>
        </w:rPr>
        <w:t>sīla</w:t>
      </w:r>
      <w:r w:rsidR="00D070F1" w:rsidRPr="00D070F1">
        <w:rPr>
          <w:lang w:val="es-MX"/>
        </w:rPr>
        <w:t xml:space="preserve"> mientras estaba en </w:t>
      </w:r>
      <w:r>
        <w:rPr>
          <w:lang w:val="es-MX"/>
        </w:rPr>
        <w:t>su</w:t>
      </w:r>
      <w:r w:rsidR="00D070F1" w:rsidRPr="00D070F1">
        <w:rPr>
          <w:lang w:val="es-MX"/>
        </w:rPr>
        <w:t xml:space="preserve"> ronda de </w:t>
      </w:r>
      <w:r w:rsidR="00495B9A">
        <w:rPr>
          <w:lang w:val="es-MX"/>
        </w:rPr>
        <w:t>ofrenda</w:t>
      </w:r>
      <w:r w:rsidR="00D070F1" w:rsidRPr="00D070F1">
        <w:rPr>
          <w:lang w:val="es-MX"/>
        </w:rPr>
        <w:t xml:space="preserve">s, perdió la restricción de sus facultades y se llenó de lujuria al ver a una mujer. Le dijo a Ānanda: </w:t>
      </w:r>
      <w:r w:rsidR="00495B9A">
        <w:rPr>
          <w:lang w:val="es-MX"/>
        </w:rPr>
        <w:t>“</w:t>
      </w:r>
      <w:r w:rsidR="00D070F1" w:rsidRPr="00D070F1">
        <w:rPr>
          <w:lang w:val="es-MX"/>
        </w:rPr>
        <w:t xml:space="preserve">Venerable Ānanda, estoy ardiendo de lujuria sensual, mi mente está consumida por las llamas de la </w:t>
      </w:r>
      <w:r w:rsidR="001903E2">
        <w:rPr>
          <w:lang w:val="es-MX"/>
        </w:rPr>
        <w:t>pasión</w:t>
      </w:r>
      <w:r w:rsidR="00D070F1" w:rsidRPr="00D070F1">
        <w:rPr>
          <w:lang w:val="es-MX"/>
        </w:rPr>
        <w:t xml:space="preserve">. Por compasión, </w:t>
      </w:r>
      <w:r w:rsidR="00FE24DF">
        <w:rPr>
          <w:lang w:val="es-MX"/>
        </w:rPr>
        <w:t>muéstreme</w:t>
      </w:r>
      <w:r w:rsidR="00D070F1" w:rsidRPr="00D070F1">
        <w:rPr>
          <w:lang w:val="es-MX"/>
        </w:rPr>
        <w:t xml:space="preserve"> el </w:t>
      </w:r>
      <w:r w:rsidR="00D070F1" w:rsidRPr="00416B2E">
        <w:rPr>
          <w:i/>
          <w:iCs/>
          <w:lang w:val="es-MX"/>
        </w:rPr>
        <w:t>Dhamma</w:t>
      </w:r>
      <w:r w:rsidR="00D070F1" w:rsidRPr="00D070F1">
        <w:rPr>
          <w:lang w:val="es-MX"/>
        </w:rPr>
        <w:t xml:space="preserve"> </w:t>
      </w:r>
      <w:r>
        <w:rPr>
          <w:lang w:val="es-MX"/>
        </w:rPr>
        <w:t xml:space="preserve">que pueda </w:t>
      </w:r>
      <w:r w:rsidR="00D070F1" w:rsidRPr="00D070F1">
        <w:rPr>
          <w:lang w:val="es-MX"/>
        </w:rPr>
        <w:t xml:space="preserve">extinguir </w:t>
      </w:r>
      <w:r w:rsidR="00FE24DF">
        <w:rPr>
          <w:lang w:val="es-MX"/>
        </w:rPr>
        <w:t xml:space="preserve">estas </w:t>
      </w:r>
      <w:r w:rsidR="00D070F1" w:rsidRPr="00D070F1">
        <w:rPr>
          <w:lang w:val="es-MX"/>
        </w:rPr>
        <w:t>llamas ardientes</w:t>
      </w:r>
      <w:r w:rsidR="00495B9A">
        <w:rPr>
          <w:lang w:val="es-MX"/>
        </w:rPr>
        <w:t>”.</w:t>
      </w:r>
    </w:p>
    <w:p w14:paraId="2BDAA0C1" w14:textId="22E793C5" w:rsidR="00D070F1" w:rsidRPr="00D070F1" w:rsidRDefault="00D070F1" w:rsidP="00D070F1">
      <w:pPr>
        <w:rPr>
          <w:lang w:val="es-MX"/>
        </w:rPr>
      </w:pPr>
      <w:r w:rsidRPr="00D070F1">
        <w:rPr>
          <w:lang w:val="es-MX"/>
        </w:rPr>
        <w:t>Entonces</w:t>
      </w:r>
      <w:r w:rsidR="00416B2E">
        <w:rPr>
          <w:lang w:val="es-MX"/>
        </w:rPr>
        <w:t>,</w:t>
      </w:r>
      <w:r w:rsidRPr="00D070F1">
        <w:rPr>
          <w:lang w:val="es-MX"/>
        </w:rPr>
        <w:t xml:space="preserve"> el Venerable </w:t>
      </w:r>
      <w:r w:rsidR="001721F2">
        <w:rPr>
          <w:lang w:val="es-MX"/>
        </w:rPr>
        <w:t xml:space="preserve">Ānanda </w:t>
      </w:r>
      <w:r w:rsidRPr="00D070F1">
        <w:rPr>
          <w:lang w:val="es-MX"/>
        </w:rPr>
        <w:t xml:space="preserve">respondió: </w:t>
      </w:r>
      <w:r w:rsidR="00495B9A">
        <w:rPr>
          <w:lang w:val="es-MX"/>
        </w:rPr>
        <w:t>“</w:t>
      </w:r>
      <w:r w:rsidR="001721F2">
        <w:rPr>
          <w:lang w:val="es-MX"/>
        </w:rPr>
        <w:t xml:space="preserve">Al </w:t>
      </w:r>
      <w:r w:rsidRPr="00D070F1">
        <w:rPr>
          <w:lang w:val="es-MX"/>
        </w:rPr>
        <w:t>percib</w:t>
      </w:r>
      <w:r w:rsidR="001721F2">
        <w:rPr>
          <w:lang w:val="es-MX"/>
        </w:rPr>
        <w:t>ir</w:t>
      </w:r>
      <w:r w:rsidRPr="00D070F1">
        <w:rPr>
          <w:lang w:val="es-MX"/>
        </w:rPr>
        <w:t xml:space="preserve"> </w:t>
      </w:r>
      <w:r w:rsidR="00EA1262">
        <w:rPr>
          <w:lang w:val="es-MX"/>
        </w:rPr>
        <w:t xml:space="preserve">su mente </w:t>
      </w:r>
      <w:r w:rsidR="00416B2E">
        <w:rPr>
          <w:lang w:val="es-MX"/>
        </w:rPr>
        <w:t>incorrectamente</w:t>
      </w:r>
      <w:r w:rsidRPr="00D070F1">
        <w:rPr>
          <w:lang w:val="es-MX"/>
        </w:rPr>
        <w:t xml:space="preserve">, las llamas ardientes consumen </w:t>
      </w:r>
      <w:r w:rsidR="001721F2">
        <w:rPr>
          <w:lang w:val="es-MX"/>
        </w:rPr>
        <w:t>s</w:t>
      </w:r>
      <w:r w:rsidRPr="00D070F1">
        <w:rPr>
          <w:lang w:val="es-MX"/>
        </w:rPr>
        <w:t>u mente. Disip</w:t>
      </w:r>
      <w:r w:rsidR="001721F2">
        <w:rPr>
          <w:lang w:val="es-MX"/>
        </w:rPr>
        <w:t>e</w:t>
      </w:r>
      <w:r w:rsidRPr="00D070F1">
        <w:rPr>
          <w:lang w:val="es-MX"/>
        </w:rPr>
        <w:t xml:space="preserve"> </w:t>
      </w:r>
      <w:r w:rsidR="00EA1262">
        <w:rPr>
          <w:lang w:val="es-MX"/>
        </w:rPr>
        <w:t>s</w:t>
      </w:r>
      <w:r w:rsidRPr="00D070F1">
        <w:rPr>
          <w:lang w:val="es-MX"/>
        </w:rPr>
        <w:t xml:space="preserve">u percepción </w:t>
      </w:r>
      <w:r w:rsidR="001721F2">
        <w:rPr>
          <w:lang w:val="es-MX"/>
        </w:rPr>
        <w:t xml:space="preserve">por el </w:t>
      </w:r>
      <w:r w:rsidRPr="00D070F1">
        <w:rPr>
          <w:lang w:val="es-MX"/>
        </w:rPr>
        <w:t>agrado en lo que ve</w:t>
      </w:r>
      <w:r w:rsidR="001721F2">
        <w:rPr>
          <w:lang w:val="es-MX"/>
        </w:rPr>
        <w:t>a</w:t>
      </w:r>
      <w:r w:rsidRPr="00D070F1">
        <w:rPr>
          <w:lang w:val="es-MX"/>
        </w:rPr>
        <w:t>, ya que conduc</w:t>
      </w:r>
      <w:r w:rsidR="006F08C6">
        <w:rPr>
          <w:lang w:val="es-MX"/>
        </w:rPr>
        <w:t>ía</w:t>
      </w:r>
      <w:r w:rsidRPr="00D070F1">
        <w:rPr>
          <w:lang w:val="es-MX"/>
        </w:rPr>
        <w:t xml:space="preserve"> a la lujuria; ve</w:t>
      </w:r>
      <w:r w:rsidR="001721F2">
        <w:rPr>
          <w:lang w:val="es-MX"/>
        </w:rPr>
        <w:t>a</w:t>
      </w:r>
      <w:r w:rsidRPr="00D070F1">
        <w:rPr>
          <w:lang w:val="es-MX"/>
        </w:rPr>
        <w:t xml:space="preserve"> la </w:t>
      </w:r>
      <w:r w:rsidR="001721F2" w:rsidRPr="00D070F1">
        <w:rPr>
          <w:lang w:val="es-MX"/>
        </w:rPr>
        <w:t>inmundicia</w:t>
      </w:r>
      <w:r w:rsidRPr="00D070F1">
        <w:rPr>
          <w:lang w:val="es-MX"/>
        </w:rPr>
        <w:t xml:space="preserve"> </w:t>
      </w:r>
      <w:r w:rsidR="001721F2">
        <w:rPr>
          <w:lang w:val="es-MX"/>
        </w:rPr>
        <w:t xml:space="preserve">al respecto </w:t>
      </w:r>
      <w:r w:rsidRPr="00D070F1">
        <w:rPr>
          <w:lang w:val="es-MX"/>
        </w:rPr>
        <w:t xml:space="preserve">para purificar </w:t>
      </w:r>
      <w:r w:rsidR="001721F2">
        <w:rPr>
          <w:lang w:val="es-MX"/>
        </w:rPr>
        <w:t>s</w:t>
      </w:r>
      <w:r w:rsidRPr="00D070F1">
        <w:rPr>
          <w:lang w:val="es-MX"/>
        </w:rPr>
        <w:t>u mente</w:t>
      </w:r>
      <w:r w:rsidR="00495B9A">
        <w:rPr>
          <w:lang w:val="es-MX"/>
        </w:rPr>
        <w:t>”.</w:t>
      </w:r>
      <w:r w:rsidRPr="00D070F1">
        <w:rPr>
          <w:lang w:val="es-MX"/>
        </w:rPr>
        <w:t xml:space="preserve"> El Venerable Vangisa siguió el consejo del Venerable Ānanda y los fuegos ardientes de la lujuria se </w:t>
      </w:r>
      <w:r w:rsidR="001721F2" w:rsidRPr="00D070F1">
        <w:rPr>
          <w:lang w:val="es-MX"/>
        </w:rPr>
        <w:t>extinguieron</w:t>
      </w:r>
      <w:r w:rsidRPr="00D070F1">
        <w:rPr>
          <w:lang w:val="es-MX"/>
        </w:rPr>
        <w:t>.</w:t>
      </w:r>
    </w:p>
    <w:p w14:paraId="0058FDE0" w14:textId="77777777" w:rsidR="003F23D0" w:rsidRDefault="00D070F1" w:rsidP="00D070F1">
      <w:pPr>
        <w:rPr>
          <w:lang w:val="es-MX"/>
        </w:rPr>
      </w:pPr>
      <w:r w:rsidRPr="00D070F1">
        <w:rPr>
          <w:lang w:val="es-MX"/>
        </w:rPr>
        <w:t xml:space="preserve">Hay otros dos ejemplos que debe seguir quien desee cumplir con </w:t>
      </w:r>
      <w:r w:rsidRPr="00495B9A">
        <w:rPr>
          <w:i/>
          <w:iCs/>
          <w:lang w:val="es-MX"/>
        </w:rPr>
        <w:t>Indriyasamvara</w:t>
      </w:r>
      <w:r w:rsidR="00F360EA">
        <w:rPr>
          <w:i/>
          <w:iCs/>
          <w:lang w:val="es-MX"/>
        </w:rPr>
        <w:t>‒</w:t>
      </w:r>
      <w:r w:rsidRPr="00495B9A">
        <w:rPr>
          <w:i/>
          <w:iCs/>
          <w:lang w:val="es-MX"/>
        </w:rPr>
        <w:t>sīla</w:t>
      </w:r>
      <w:r w:rsidRPr="00D070F1">
        <w:rPr>
          <w:lang w:val="es-MX"/>
        </w:rPr>
        <w:t>.</w:t>
      </w:r>
    </w:p>
    <w:p w14:paraId="50BC5EB5" w14:textId="5DD6466F" w:rsidR="00D070F1" w:rsidRPr="001721F2" w:rsidRDefault="001721F2" w:rsidP="00D070F1">
      <w:pPr>
        <w:rPr>
          <w:sz w:val="14"/>
          <w:szCs w:val="14"/>
          <w:lang w:val="es-MX"/>
        </w:rPr>
      </w:pPr>
      <w:r>
        <w:rPr>
          <w:lang w:val="es-MX"/>
        </w:rPr>
        <w:br/>
      </w:r>
    </w:p>
    <w:p w14:paraId="7164EEBD" w14:textId="7A149C1C" w:rsidR="00D070F1" w:rsidRPr="00D070F1" w:rsidRDefault="00C37C79" w:rsidP="00C37C79">
      <w:pPr>
        <w:pStyle w:val="Ttulo7"/>
        <w:rPr>
          <w:lang w:val="es-MX"/>
        </w:rPr>
      </w:pPr>
      <w:r>
        <w:rPr>
          <w:lang w:val="es-MX"/>
        </w:rPr>
        <w:t xml:space="preserve">        </w:t>
      </w:r>
      <w:r w:rsidR="00D070F1" w:rsidRPr="00D070F1">
        <w:rPr>
          <w:lang w:val="es-MX"/>
        </w:rPr>
        <w:t xml:space="preserve">La </w:t>
      </w:r>
      <w:r w:rsidR="00495B9A" w:rsidRPr="00D070F1">
        <w:rPr>
          <w:lang w:val="es-MX"/>
        </w:rPr>
        <w:t xml:space="preserve">Historia </w:t>
      </w:r>
      <w:r w:rsidR="00D070F1" w:rsidRPr="00D070F1">
        <w:rPr>
          <w:lang w:val="es-MX"/>
        </w:rPr>
        <w:t xml:space="preserve">del </w:t>
      </w:r>
      <w:r w:rsidR="00495B9A" w:rsidRPr="00D070F1">
        <w:rPr>
          <w:lang w:val="es-MX"/>
        </w:rPr>
        <w:t xml:space="preserve">Venerable </w:t>
      </w:r>
      <w:r w:rsidR="00D070F1" w:rsidRPr="00D070F1">
        <w:rPr>
          <w:lang w:val="es-MX"/>
        </w:rPr>
        <w:t>Cittagutta</w:t>
      </w:r>
    </w:p>
    <w:p w14:paraId="7A05AB79" w14:textId="228C0D77" w:rsidR="00D070F1" w:rsidRPr="00D070F1" w:rsidRDefault="003F23D0" w:rsidP="00D070F1">
      <w:pPr>
        <w:rPr>
          <w:lang w:val="es-MX"/>
        </w:rPr>
      </w:pPr>
      <w:r>
        <w:rPr>
          <w:lang w:val="es-MX"/>
        </w:rPr>
        <w:t>Dentro</w:t>
      </w:r>
      <w:r w:rsidR="00D070F1" w:rsidRPr="00D070F1">
        <w:rPr>
          <w:lang w:val="es-MX"/>
        </w:rPr>
        <w:t xml:space="preserve"> </w:t>
      </w:r>
      <w:r>
        <w:rPr>
          <w:lang w:val="es-MX"/>
        </w:rPr>
        <w:t xml:space="preserve">de </w:t>
      </w:r>
      <w:r w:rsidR="00D070F1" w:rsidRPr="00D070F1">
        <w:rPr>
          <w:lang w:val="es-MX"/>
        </w:rPr>
        <w:t>la gran cueva de Kurandaka, en Sri Lanka, había una hermosa pintura que representaba la renuncia</w:t>
      </w:r>
      <w:r w:rsidR="001721F2">
        <w:rPr>
          <w:lang w:val="es-MX"/>
        </w:rPr>
        <w:t>ción</w:t>
      </w:r>
      <w:r w:rsidR="00D070F1" w:rsidRPr="00D070F1">
        <w:rPr>
          <w:lang w:val="es-MX"/>
        </w:rPr>
        <w:t xml:space="preserve"> </w:t>
      </w:r>
      <w:r w:rsidR="001721F2">
        <w:rPr>
          <w:lang w:val="es-MX"/>
        </w:rPr>
        <w:t>de</w:t>
      </w:r>
      <w:r w:rsidR="00D070F1" w:rsidRPr="00D070F1">
        <w:rPr>
          <w:lang w:val="es-MX"/>
        </w:rPr>
        <w:t xml:space="preserve"> Siete </w:t>
      </w:r>
      <w:r w:rsidR="00495B9A" w:rsidRPr="003F23D0">
        <w:rPr>
          <w:i/>
          <w:iCs/>
          <w:lang w:val="es-MX"/>
        </w:rPr>
        <w:t>Buddha</w:t>
      </w:r>
      <w:r w:rsidR="00D070F1" w:rsidRPr="003F23D0">
        <w:rPr>
          <w:i/>
          <w:iCs/>
          <w:lang w:val="es-MX"/>
        </w:rPr>
        <w:t>s</w:t>
      </w:r>
      <w:r w:rsidR="00D070F1" w:rsidRPr="00D070F1">
        <w:rPr>
          <w:lang w:val="es-MX"/>
        </w:rPr>
        <w:t>, como</w:t>
      </w:r>
      <w:r>
        <w:rPr>
          <w:lang w:val="es-MX"/>
        </w:rPr>
        <w:t xml:space="preserve"> por ejemplo</w:t>
      </w:r>
      <w:r w:rsidR="004D1878">
        <w:rPr>
          <w:lang w:val="es-MX"/>
        </w:rPr>
        <w:t>,</w:t>
      </w:r>
      <w:r w:rsidR="00D070F1" w:rsidRPr="00D070F1">
        <w:rPr>
          <w:lang w:val="es-MX"/>
        </w:rPr>
        <w:t xml:space="preserve"> </w:t>
      </w:r>
      <w:r w:rsidR="001721F2">
        <w:rPr>
          <w:lang w:val="es-MX"/>
        </w:rPr>
        <w:t>Vipassī</w:t>
      </w:r>
      <w:r w:rsidR="00D070F1" w:rsidRPr="00D070F1">
        <w:rPr>
          <w:lang w:val="es-MX"/>
        </w:rPr>
        <w:t xml:space="preserve">, etc. </w:t>
      </w:r>
      <w:r w:rsidR="001721F2">
        <w:rPr>
          <w:lang w:val="es-MX"/>
        </w:rPr>
        <w:t>v</w:t>
      </w:r>
      <w:r w:rsidR="00D070F1" w:rsidRPr="00D070F1">
        <w:rPr>
          <w:lang w:val="es-MX"/>
        </w:rPr>
        <w:t xml:space="preserve">arios </w:t>
      </w:r>
      <w:r w:rsidR="00D070F1" w:rsidRPr="00495B9A">
        <w:rPr>
          <w:i/>
          <w:iCs/>
          <w:lang w:val="es-MX"/>
        </w:rPr>
        <w:t>bhikkhus</w:t>
      </w:r>
      <w:r w:rsidR="00D070F1" w:rsidRPr="00D070F1">
        <w:rPr>
          <w:lang w:val="es-MX"/>
        </w:rPr>
        <w:t xml:space="preserve"> invitados que </w:t>
      </w:r>
      <w:r w:rsidR="001721F2">
        <w:rPr>
          <w:lang w:val="es-MX"/>
        </w:rPr>
        <w:t xml:space="preserve">peregrinaban </w:t>
      </w:r>
      <w:r w:rsidR="00D070F1" w:rsidRPr="00D070F1">
        <w:rPr>
          <w:lang w:val="es-MX"/>
        </w:rPr>
        <w:t xml:space="preserve">entre las viviendas, vieron la pintura y dijeron: </w:t>
      </w:r>
      <w:r w:rsidR="00495B9A">
        <w:rPr>
          <w:lang w:val="es-MX"/>
        </w:rPr>
        <w:t>“</w:t>
      </w:r>
      <w:r w:rsidR="00D070F1" w:rsidRPr="00D070F1">
        <w:rPr>
          <w:lang w:val="es-MX"/>
        </w:rPr>
        <w:t xml:space="preserve">Venerable </w:t>
      </w:r>
      <w:r w:rsidR="0074782B" w:rsidRPr="00D070F1">
        <w:rPr>
          <w:lang w:val="es-MX"/>
        </w:rPr>
        <w:t>Señor</w:t>
      </w:r>
      <w:r w:rsidR="00D070F1" w:rsidRPr="00D070F1">
        <w:rPr>
          <w:lang w:val="es-MX"/>
        </w:rPr>
        <w:t>,</w:t>
      </w:r>
      <w:r w:rsidR="0074782B">
        <w:rPr>
          <w:lang w:val="es-MX"/>
        </w:rPr>
        <w:t xml:space="preserve"> </w:t>
      </w:r>
      <w:r w:rsidR="00D070F1" w:rsidRPr="00D070F1">
        <w:rPr>
          <w:lang w:val="es-MX"/>
        </w:rPr>
        <w:t xml:space="preserve">¡Qué hermoso cuadro </w:t>
      </w:r>
      <w:r w:rsidR="00EA1262">
        <w:rPr>
          <w:lang w:val="es-MX"/>
        </w:rPr>
        <w:t>hay</w:t>
      </w:r>
      <w:r w:rsidR="00D070F1" w:rsidRPr="00D070F1">
        <w:rPr>
          <w:lang w:val="es-MX"/>
        </w:rPr>
        <w:t xml:space="preserve"> en </w:t>
      </w:r>
      <w:r w:rsidR="001721F2">
        <w:rPr>
          <w:lang w:val="es-MX"/>
        </w:rPr>
        <w:t>s</w:t>
      </w:r>
      <w:r w:rsidR="00D070F1" w:rsidRPr="00D070F1">
        <w:rPr>
          <w:lang w:val="es-MX"/>
        </w:rPr>
        <w:t>u cueva!</w:t>
      </w:r>
      <w:r w:rsidR="00495B9A">
        <w:rPr>
          <w:lang w:val="es-MX"/>
        </w:rPr>
        <w:t xml:space="preserve">” </w:t>
      </w:r>
      <w:r w:rsidR="00D070F1" w:rsidRPr="00D070F1">
        <w:rPr>
          <w:lang w:val="es-MX"/>
        </w:rPr>
        <w:t xml:space="preserve">El Venerable respondió: </w:t>
      </w:r>
      <w:r w:rsidR="00495B9A">
        <w:rPr>
          <w:lang w:val="es-MX"/>
        </w:rPr>
        <w:t>“</w:t>
      </w:r>
      <w:r w:rsidR="00D070F1" w:rsidRPr="00D070F1">
        <w:rPr>
          <w:lang w:val="es-MX"/>
        </w:rPr>
        <w:t xml:space="preserve">Hace más de sesenta años, amigos, </w:t>
      </w:r>
      <w:r w:rsidR="001721F2">
        <w:rPr>
          <w:lang w:val="es-MX"/>
        </w:rPr>
        <w:t xml:space="preserve">que estoy habitando esta </w:t>
      </w:r>
      <w:r w:rsidR="00D070F1" w:rsidRPr="00D070F1">
        <w:rPr>
          <w:lang w:val="es-MX"/>
        </w:rPr>
        <w:t xml:space="preserve">cueva y no sabía si había </w:t>
      </w:r>
      <w:r w:rsidR="001721F2">
        <w:rPr>
          <w:lang w:val="es-MX"/>
        </w:rPr>
        <w:t xml:space="preserve">alguna </w:t>
      </w:r>
      <w:r w:rsidR="00D070F1" w:rsidRPr="00D070F1">
        <w:rPr>
          <w:lang w:val="es-MX"/>
        </w:rPr>
        <w:t>pintura o no</w:t>
      </w:r>
      <w:r w:rsidR="001721F2">
        <w:rPr>
          <w:lang w:val="es-MX"/>
        </w:rPr>
        <w:t xml:space="preserve"> en </w:t>
      </w:r>
      <w:r w:rsidR="00EA1262">
        <w:rPr>
          <w:lang w:val="es-MX"/>
        </w:rPr>
        <w:t>ella</w:t>
      </w:r>
      <w:r w:rsidR="00D070F1" w:rsidRPr="00D070F1">
        <w:rPr>
          <w:lang w:val="es-MX"/>
        </w:rPr>
        <w:t xml:space="preserve">. Hoy, </w:t>
      </w:r>
      <w:r w:rsidR="0074782B">
        <w:rPr>
          <w:lang w:val="es-MX"/>
        </w:rPr>
        <w:t xml:space="preserve">he llegado a enterarme </w:t>
      </w:r>
      <w:r w:rsidR="001721F2">
        <w:rPr>
          <w:lang w:val="es-MX"/>
        </w:rPr>
        <w:t xml:space="preserve">de ello </w:t>
      </w:r>
      <w:r w:rsidR="00D070F1" w:rsidRPr="00D070F1">
        <w:rPr>
          <w:lang w:val="es-MX"/>
        </w:rPr>
        <w:t>a través de ustedes que tienen una vista muy aguda</w:t>
      </w:r>
      <w:r w:rsidR="00495B9A">
        <w:rPr>
          <w:lang w:val="es-MX"/>
        </w:rPr>
        <w:t>”.</w:t>
      </w:r>
      <w:r w:rsidR="00D070F1" w:rsidRPr="00D070F1">
        <w:rPr>
          <w:lang w:val="es-MX"/>
        </w:rPr>
        <w:t xml:space="preserve"> (Aunque el Venerable había vivido allí durante más de sesenta años, nunca había levantado los ojos y había mirado hacia la cueva ni una sola vez. </w:t>
      </w:r>
      <w:r w:rsidR="00794357" w:rsidRPr="00D070F1">
        <w:rPr>
          <w:lang w:val="es-MX"/>
        </w:rPr>
        <w:t xml:space="preserve">En </w:t>
      </w:r>
      <w:r w:rsidR="00D070F1" w:rsidRPr="00D070F1">
        <w:rPr>
          <w:lang w:val="es-MX"/>
        </w:rPr>
        <w:t>la entrada de su cueva, había un gran árbol de palo fierro. El Venerable nunca había mirado hacia arriba</w:t>
      </w:r>
      <w:r w:rsidR="001721F2">
        <w:rPr>
          <w:lang w:val="es-MX"/>
        </w:rPr>
        <w:t>,</w:t>
      </w:r>
      <w:r w:rsidR="00D070F1" w:rsidRPr="00D070F1">
        <w:rPr>
          <w:lang w:val="es-MX"/>
        </w:rPr>
        <w:t xml:space="preserve"> </w:t>
      </w:r>
      <w:r w:rsidR="001721F2">
        <w:rPr>
          <w:lang w:val="es-MX"/>
        </w:rPr>
        <w:t xml:space="preserve">tampoco hacia </w:t>
      </w:r>
      <w:r w:rsidR="00D070F1" w:rsidRPr="00D070F1">
        <w:rPr>
          <w:lang w:val="es-MX"/>
        </w:rPr>
        <w:t xml:space="preserve">el árbol </w:t>
      </w:r>
      <w:r w:rsidR="001721F2">
        <w:rPr>
          <w:lang w:val="es-MX"/>
        </w:rPr>
        <w:t>en cuestión</w:t>
      </w:r>
      <w:r w:rsidR="00D070F1" w:rsidRPr="00D070F1">
        <w:rPr>
          <w:lang w:val="es-MX"/>
        </w:rPr>
        <w:t xml:space="preserve">. Pero al ver los pétalos de las flores en el suelo cada año, </w:t>
      </w:r>
      <w:r w:rsidR="001721F2">
        <w:rPr>
          <w:lang w:val="es-MX"/>
        </w:rPr>
        <w:t>est</w:t>
      </w:r>
      <w:r w:rsidR="00EA1262">
        <w:rPr>
          <w:lang w:val="es-MX"/>
        </w:rPr>
        <w:t>uvo</w:t>
      </w:r>
      <w:r w:rsidR="001721F2">
        <w:rPr>
          <w:lang w:val="es-MX"/>
        </w:rPr>
        <w:t xml:space="preserve"> al tanto de las </w:t>
      </w:r>
      <w:r w:rsidR="00D070F1" w:rsidRPr="00D070F1">
        <w:rPr>
          <w:lang w:val="es-MX"/>
        </w:rPr>
        <w:t>flor</w:t>
      </w:r>
      <w:r w:rsidR="001721F2">
        <w:rPr>
          <w:lang w:val="es-MX"/>
        </w:rPr>
        <w:t>es</w:t>
      </w:r>
      <w:r w:rsidR="00D070F1" w:rsidRPr="00D070F1">
        <w:rPr>
          <w:lang w:val="es-MX"/>
        </w:rPr>
        <w:t>).</w:t>
      </w:r>
    </w:p>
    <w:p w14:paraId="23AE1B45" w14:textId="08E0668B" w:rsidR="00D070F1" w:rsidRPr="00D070F1" w:rsidRDefault="00D070F1" w:rsidP="00D070F1">
      <w:pPr>
        <w:rPr>
          <w:lang w:val="es-MX"/>
        </w:rPr>
      </w:pPr>
      <w:r w:rsidRPr="00D070F1">
        <w:rPr>
          <w:lang w:val="es-MX"/>
        </w:rPr>
        <w:t xml:space="preserve">Al escuchar la estricta observancia del Venerable </w:t>
      </w:r>
      <w:r w:rsidR="001721F2">
        <w:rPr>
          <w:lang w:val="es-MX"/>
        </w:rPr>
        <w:t xml:space="preserve">sobre el </w:t>
      </w:r>
      <w:r w:rsidRPr="00495B9A">
        <w:rPr>
          <w:i/>
          <w:iCs/>
          <w:lang w:val="es-MX"/>
        </w:rPr>
        <w:t>Indriyasamvara</w:t>
      </w:r>
      <w:r w:rsidR="00F360EA">
        <w:rPr>
          <w:i/>
          <w:iCs/>
          <w:lang w:val="es-MX"/>
        </w:rPr>
        <w:t>‒</w:t>
      </w:r>
      <w:r w:rsidRPr="00495B9A">
        <w:rPr>
          <w:i/>
          <w:iCs/>
          <w:lang w:val="es-MX"/>
        </w:rPr>
        <w:t>sīla,</w:t>
      </w:r>
      <w:r w:rsidRPr="00D070F1">
        <w:rPr>
          <w:lang w:val="es-MX"/>
        </w:rPr>
        <w:t xml:space="preserve"> el </w:t>
      </w:r>
      <w:r w:rsidR="00495B9A">
        <w:rPr>
          <w:lang w:val="es-MX"/>
        </w:rPr>
        <w:t>Rey</w:t>
      </w:r>
      <w:r w:rsidRPr="00D070F1">
        <w:rPr>
          <w:lang w:val="es-MX"/>
        </w:rPr>
        <w:t xml:space="preserve"> de Mahāgama lo </w:t>
      </w:r>
      <w:r w:rsidR="00794357">
        <w:rPr>
          <w:lang w:val="es-MX"/>
        </w:rPr>
        <w:t>convocó</w:t>
      </w:r>
      <w:r w:rsidRPr="00D070F1">
        <w:rPr>
          <w:lang w:val="es-MX"/>
        </w:rPr>
        <w:t xml:space="preserve"> tres veces, deseando rendirle </w:t>
      </w:r>
      <w:r w:rsidR="00495B9A">
        <w:rPr>
          <w:lang w:val="es-MX"/>
        </w:rPr>
        <w:t>reverencia</w:t>
      </w:r>
      <w:r w:rsidRPr="00D070F1">
        <w:rPr>
          <w:lang w:val="es-MX"/>
        </w:rPr>
        <w:t xml:space="preserve">. Cuando el Venerable no fue, el </w:t>
      </w:r>
      <w:r w:rsidR="00495B9A">
        <w:rPr>
          <w:lang w:val="es-MX"/>
        </w:rPr>
        <w:t>Rey</w:t>
      </w:r>
      <w:r w:rsidRPr="00D070F1">
        <w:rPr>
          <w:lang w:val="es-MX"/>
        </w:rPr>
        <w:t xml:space="preserve"> hizo atar y sellar los pechos de todas las mujeres con niños en el pueblo, diciendo: </w:t>
      </w:r>
      <w:r w:rsidR="00495B9A">
        <w:rPr>
          <w:lang w:val="es-MX"/>
        </w:rPr>
        <w:t>“</w:t>
      </w:r>
      <w:r w:rsidRPr="00D070F1">
        <w:rPr>
          <w:lang w:val="es-MX"/>
        </w:rPr>
        <w:t xml:space="preserve">Mientras el Venerable no venga, que los niños se vayan </w:t>
      </w:r>
      <w:r w:rsidR="001721F2">
        <w:rPr>
          <w:lang w:val="es-MX"/>
        </w:rPr>
        <w:t xml:space="preserve">a dormir </w:t>
      </w:r>
      <w:r w:rsidRPr="00D070F1">
        <w:rPr>
          <w:lang w:val="es-MX"/>
        </w:rPr>
        <w:t>sin leche</w:t>
      </w:r>
      <w:r w:rsidR="00495B9A">
        <w:rPr>
          <w:lang w:val="es-MX"/>
        </w:rPr>
        <w:t>”</w:t>
      </w:r>
      <w:r w:rsidRPr="00D070F1">
        <w:rPr>
          <w:lang w:val="es-MX"/>
        </w:rPr>
        <w:t xml:space="preserve">. Por compasión </w:t>
      </w:r>
      <w:r w:rsidR="00D71C56">
        <w:rPr>
          <w:lang w:val="es-MX"/>
        </w:rPr>
        <w:t xml:space="preserve">hacia </w:t>
      </w:r>
      <w:r w:rsidRPr="00D070F1">
        <w:rPr>
          <w:lang w:val="es-MX"/>
        </w:rPr>
        <w:t xml:space="preserve">los niños, el Venerable </w:t>
      </w:r>
      <w:r w:rsidR="001721F2">
        <w:rPr>
          <w:lang w:val="es-MX"/>
        </w:rPr>
        <w:t xml:space="preserve">visitó </w:t>
      </w:r>
      <w:r w:rsidRPr="00D070F1">
        <w:rPr>
          <w:lang w:val="es-MX"/>
        </w:rPr>
        <w:t>a Mahāgama.</w:t>
      </w:r>
    </w:p>
    <w:p w14:paraId="162D5B28" w14:textId="626BF282" w:rsidR="00D070F1" w:rsidRPr="00D070F1" w:rsidRDefault="00D070F1" w:rsidP="00D070F1">
      <w:pPr>
        <w:rPr>
          <w:lang w:val="es-MX"/>
        </w:rPr>
      </w:pPr>
      <w:r w:rsidRPr="00D070F1">
        <w:rPr>
          <w:lang w:val="es-MX"/>
        </w:rPr>
        <w:t xml:space="preserve">Al ser informado de que el Venerable había llegado, el </w:t>
      </w:r>
      <w:r w:rsidR="00495B9A">
        <w:rPr>
          <w:lang w:val="es-MX"/>
        </w:rPr>
        <w:t>Rey</w:t>
      </w:r>
      <w:r w:rsidRPr="00D070F1">
        <w:rPr>
          <w:lang w:val="es-MX"/>
        </w:rPr>
        <w:t xml:space="preserve"> dijo: </w:t>
      </w:r>
      <w:r w:rsidR="00495B9A">
        <w:rPr>
          <w:lang w:val="es-MX"/>
        </w:rPr>
        <w:t>“</w:t>
      </w:r>
      <w:r w:rsidRPr="00D070F1">
        <w:rPr>
          <w:lang w:val="es-MX"/>
        </w:rPr>
        <w:t>V</w:t>
      </w:r>
      <w:r w:rsidR="00495B9A">
        <w:rPr>
          <w:lang w:val="es-MX"/>
        </w:rPr>
        <w:t>aya</w:t>
      </w:r>
      <w:r w:rsidRPr="00D070F1">
        <w:rPr>
          <w:lang w:val="es-MX"/>
        </w:rPr>
        <w:t xml:space="preserve"> y tra</w:t>
      </w:r>
      <w:r w:rsidR="00495B9A">
        <w:rPr>
          <w:lang w:val="es-MX"/>
        </w:rPr>
        <w:t>iga</w:t>
      </w:r>
      <w:r w:rsidRPr="00D070F1">
        <w:rPr>
          <w:lang w:val="es-MX"/>
        </w:rPr>
        <w:t xml:space="preserve"> a</w:t>
      </w:r>
      <w:r w:rsidR="00495B9A">
        <w:rPr>
          <w:lang w:val="es-MX"/>
        </w:rPr>
        <w:t>l</w:t>
      </w:r>
      <w:r w:rsidRPr="00D070F1">
        <w:rPr>
          <w:lang w:val="es-MX"/>
        </w:rPr>
        <w:t xml:space="preserve"> </w:t>
      </w:r>
      <w:r w:rsidRPr="00495B9A">
        <w:rPr>
          <w:i/>
          <w:iCs/>
          <w:lang w:val="es-MX"/>
        </w:rPr>
        <w:t>Thera</w:t>
      </w:r>
      <w:r w:rsidRPr="00D070F1">
        <w:rPr>
          <w:lang w:val="es-MX"/>
        </w:rPr>
        <w:t xml:space="preserve"> al palacio. Quiero </w:t>
      </w:r>
      <w:r w:rsidR="00D71C56">
        <w:rPr>
          <w:lang w:val="es-MX"/>
        </w:rPr>
        <w:t>adoptar</w:t>
      </w:r>
      <w:r w:rsidRPr="00D070F1">
        <w:rPr>
          <w:lang w:val="es-MX"/>
        </w:rPr>
        <w:t xml:space="preserve"> los preceptos</w:t>
      </w:r>
      <w:r w:rsidR="00495B9A">
        <w:rPr>
          <w:lang w:val="es-MX"/>
        </w:rPr>
        <w:t>”.</w:t>
      </w:r>
      <w:r w:rsidRPr="00D070F1">
        <w:rPr>
          <w:lang w:val="es-MX"/>
        </w:rPr>
        <w:t xml:space="preserve"> En la </w:t>
      </w:r>
      <w:r w:rsidR="00EA1262">
        <w:rPr>
          <w:lang w:val="es-MX"/>
        </w:rPr>
        <w:t>re</w:t>
      </w:r>
      <w:r w:rsidRPr="00D070F1">
        <w:rPr>
          <w:lang w:val="es-MX"/>
        </w:rPr>
        <w:t xml:space="preserve">cámara interior, el </w:t>
      </w:r>
      <w:r w:rsidR="00495B9A">
        <w:rPr>
          <w:lang w:val="es-MX"/>
        </w:rPr>
        <w:t>Rey</w:t>
      </w:r>
      <w:r w:rsidRPr="00D070F1">
        <w:rPr>
          <w:lang w:val="es-MX"/>
        </w:rPr>
        <w:t xml:space="preserve"> rindió </w:t>
      </w:r>
      <w:r w:rsidR="00495B9A">
        <w:rPr>
          <w:lang w:val="es-MX"/>
        </w:rPr>
        <w:t>reverencia</w:t>
      </w:r>
      <w:r w:rsidRPr="00D070F1">
        <w:rPr>
          <w:lang w:val="es-MX"/>
        </w:rPr>
        <w:t xml:space="preserve"> al Venerable y le brindó comida, tras lo cual, dijo: </w:t>
      </w:r>
      <w:r w:rsidR="00495B9A">
        <w:rPr>
          <w:lang w:val="es-MX"/>
        </w:rPr>
        <w:t>“</w:t>
      </w:r>
      <w:r w:rsidRPr="00D070F1">
        <w:rPr>
          <w:lang w:val="es-MX"/>
        </w:rPr>
        <w:t xml:space="preserve">Venerable Señor, no es oportuno para mí hoy </w:t>
      </w:r>
      <w:r w:rsidR="00D71C56">
        <w:rPr>
          <w:lang w:val="es-MX"/>
        </w:rPr>
        <w:t>adoptar</w:t>
      </w:r>
      <w:r w:rsidRPr="00D070F1">
        <w:rPr>
          <w:lang w:val="es-MX"/>
        </w:rPr>
        <w:t xml:space="preserve"> los preceptos. Lo haré mañana</w:t>
      </w:r>
      <w:r w:rsidR="00495B9A">
        <w:rPr>
          <w:lang w:val="es-MX"/>
        </w:rPr>
        <w:t>”.</w:t>
      </w:r>
      <w:r w:rsidRPr="00D070F1">
        <w:rPr>
          <w:lang w:val="es-MX"/>
        </w:rPr>
        <w:t xml:space="preserve"> Llevando el cuenco del Venerable, lo siguió por una corta distancia y rindió </w:t>
      </w:r>
      <w:r w:rsidR="00495B9A">
        <w:rPr>
          <w:lang w:val="es-MX"/>
        </w:rPr>
        <w:t>reverencia</w:t>
      </w:r>
      <w:r w:rsidRPr="00D070F1">
        <w:rPr>
          <w:lang w:val="es-MX"/>
        </w:rPr>
        <w:t xml:space="preserve"> a la Reina. </w:t>
      </w:r>
      <w:r w:rsidR="001721F2">
        <w:rPr>
          <w:lang w:val="es-MX"/>
        </w:rPr>
        <w:t xml:space="preserve">Sin importar que </w:t>
      </w:r>
      <w:r w:rsidRPr="00D070F1">
        <w:rPr>
          <w:lang w:val="es-MX"/>
        </w:rPr>
        <w:t xml:space="preserve">el </w:t>
      </w:r>
      <w:r w:rsidR="00495B9A">
        <w:rPr>
          <w:lang w:val="es-MX"/>
        </w:rPr>
        <w:t>Rey</w:t>
      </w:r>
      <w:r w:rsidRPr="00D070F1">
        <w:rPr>
          <w:lang w:val="es-MX"/>
        </w:rPr>
        <w:t xml:space="preserve"> o la Reina </w:t>
      </w:r>
      <w:r w:rsidR="001721F2">
        <w:rPr>
          <w:lang w:val="es-MX"/>
        </w:rPr>
        <w:t xml:space="preserve">sea </w:t>
      </w:r>
      <w:r w:rsidRPr="00D070F1">
        <w:rPr>
          <w:lang w:val="es-MX"/>
        </w:rPr>
        <w:t>quien le rindi</w:t>
      </w:r>
      <w:r w:rsidR="001721F2">
        <w:rPr>
          <w:lang w:val="es-MX"/>
        </w:rPr>
        <w:t>era</w:t>
      </w:r>
      <w:r w:rsidRPr="00D070F1">
        <w:rPr>
          <w:lang w:val="es-MX"/>
        </w:rPr>
        <w:t xml:space="preserve"> </w:t>
      </w:r>
      <w:r w:rsidR="00495B9A">
        <w:rPr>
          <w:lang w:val="es-MX"/>
        </w:rPr>
        <w:t>reverencia</w:t>
      </w:r>
      <w:r w:rsidRPr="00D070F1">
        <w:rPr>
          <w:lang w:val="es-MX"/>
        </w:rPr>
        <w:t xml:space="preserve">, el Venerable dio </w:t>
      </w:r>
      <w:r w:rsidR="001721F2">
        <w:rPr>
          <w:lang w:val="es-MX"/>
        </w:rPr>
        <w:t xml:space="preserve">su </w:t>
      </w:r>
      <w:r w:rsidRPr="00D070F1">
        <w:rPr>
          <w:lang w:val="es-MX"/>
        </w:rPr>
        <w:t xml:space="preserve">bendición: </w:t>
      </w:r>
      <w:r w:rsidR="00495B9A">
        <w:rPr>
          <w:lang w:val="es-MX"/>
        </w:rPr>
        <w:t>“</w:t>
      </w:r>
      <w:r w:rsidRPr="00D070F1">
        <w:rPr>
          <w:lang w:val="es-MX"/>
        </w:rPr>
        <w:t xml:space="preserve">¡Que el </w:t>
      </w:r>
      <w:r w:rsidR="00495B9A">
        <w:rPr>
          <w:lang w:val="es-MX"/>
        </w:rPr>
        <w:t>Rey</w:t>
      </w:r>
      <w:r w:rsidRPr="00D070F1">
        <w:rPr>
          <w:lang w:val="es-MX"/>
        </w:rPr>
        <w:t xml:space="preserve"> sea feliz!</w:t>
      </w:r>
      <w:r w:rsidR="00495B9A">
        <w:rPr>
          <w:lang w:val="es-MX"/>
        </w:rPr>
        <w:t>”</w:t>
      </w:r>
      <w:r w:rsidRPr="00D070F1">
        <w:rPr>
          <w:lang w:val="es-MX"/>
        </w:rPr>
        <w:t xml:space="preserve"> Así pasaron siete días.</w:t>
      </w:r>
    </w:p>
    <w:p w14:paraId="05C62F9F" w14:textId="3C2867EA" w:rsidR="00D070F1" w:rsidRDefault="00D070F1" w:rsidP="00FC102B">
      <w:pPr>
        <w:rPr>
          <w:lang w:val="es-MX"/>
        </w:rPr>
      </w:pPr>
      <w:r w:rsidRPr="00D070F1">
        <w:rPr>
          <w:lang w:val="es-MX"/>
        </w:rPr>
        <w:t>El compañero</w:t>
      </w:r>
      <w:r w:rsidR="00F360EA">
        <w:rPr>
          <w:lang w:val="es-MX"/>
        </w:rPr>
        <w:t>‒</w:t>
      </w:r>
      <w:r w:rsidRPr="00495B9A">
        <w:rPr>
          <w:i/>
          <w:iCs/>
          <w:lang w:val="es-MX"/>
        </w:rPr>
        <w:t>bhikkhu</w:t>
      </w:r>
      <w:r w:rsidRPr="00D070F1">
        <w:rPr>
          <w:lang w:val="es-MX"/>
        </w:rPr>
        <w:t xml:space="preserve"> le preguntó: </w:t>
      </w:r>
      <w:r w:rsidR="00495B9A">
        <w:rPr>
          <w:lang w:val="es-MX"/>
        </w:rPr>
        <w:t>“</w:t>
      </w:r>
      <w:r w:rsidRPr="00D070F1">
        <w:rPr>
          <w:lang w:val="es-MX"/>
        </w:rPr>
        <w:t xml:space="preserve">Venerable Señor, ¿por qué es que, ya sea </w:t>
      </w:r>
      <w:r w:rsidR="00821891">
        <w:rPr>
          <w:lang w:val="es-MX"/>
        </w:rPr>
        <w:t xml:space="preserve">que </w:t>
      </w:r>
      <w:r w:rsidRPr="00D070F1">
        <w:rPr>
          <w:lang w:val="es-MX"/>
        </w:rPr>
        <w:t xml:space="preserve">el </w:t>
      </w:r>
      <w:r w:rsidR="00495B9A">
        <w:rPr>
          <w:lang w:val="es-MX"/>
        </w:rPr>
        <w:t>Rey</w:t>
      </w:r>
      <w:r w:rsidRPr="00D070F1">
        <w:rPr>
          <w:lang w:val="es-MX"/>
        </w:rPr>
        <w:t xml:space="preserve"> o la Reina </w:t>
      </w:r>
      <w:r w:rsidR="00EA1262">
        <w:rPr>
          <w:lang w:val="es-MX"/>
        </w:rPr>
        <w:t xml:space="preserve">le </w:t>
      </w:r>
      <w:r w:rsidRPr="00D070F1">
        <w:rPr>
          <w:lang w:val="es-MX"/>
        </w:rPr>
        <w:t>rind</w:t>
      </w:r>
      <w:r w:rsidR="001721F2">
        <w:rPr>
          <w:lang w:val="es-MX"/>
        </w:rPr>
        <w:t>a</w:t>
      </w:r>
      <w:r w:rsidR="00821891">
        <w:rPr>
          <w:lang w:val="es-MX"/>
        </w:rPr>
        <w:t>n</w:t>
      </w:r>
      <w:r w:rsidRPr="00D070F1">
        <w:rPr>
          <w:lang w:val="es-MX"/>
        </w:rPr>
        <w:t xml:space="preserve"> </w:t>
      </w:r>
      <w:r w:rsidR="00495B9A">
        <w:rPr>
          <w:lang w:val="es-MX"/>
        </w:rPr>
        <w:t>reverencia</w:t>
      </w:r>
      <w:r w:rsidRPr="00D070F1">
        <w:rPr>
          <w:lang w:val="es-MX"/>
        </w:rPr>
        <w:t xml:space="preserve">, usted dice: 'Que el </w:t>
      </w:r>
      <w:r w:rsidR="00495B9A">
        <w:rPr>
          <w:lang w:val="es-MX"/>
        </w:rPr>
        <w:t>Rey</w:t>
      </w:r>
      <w:r w:rsidRPr="00D070F1">
        <w:rPr>
          <w:lang w:val="es-MX"/>
        </w:rPr>
        <w:t xml:space="preserve"> sea feliz</w:t>
      </w:r>
      <w:r w:rsidR="001721F2">
        <w:rPr>
          <w:lang w:val="es-MX"/>
        </w:rPr>
        <w:t>’</w:t>
      </w:r>
      <w:r w:rsidRPr="00D070F1">
        <w:rPr>
          <w:lang w:val="es-MX"/>
        </w:rPr>
        <w:t>?</w:t>
      </w:r>
      <w:r w:rsidR="001721F2">
        <w:rPr>
          <w:lang w:val="es-MX"/>
        </w:rPr>
        <w:t>”</w:t>
      </w:r>
      <w:r w:rsidRPr="00D070F1">
        <w:rPr>
          <w:lang w:val="es-MX"/>
        </w:rPr>
        <w:t xml:space="preserve"> El Venerable respondió: </w:t>
      </w:r>
      <w:r w:rsidR="00495B9A">
        <w:rPr>
          <w:lang w:val="es-MX"/>
        </w:rPr>
        <w:t>“</w:t>
      </w:r>
      <w:r w:rsidRPr="00D070F1">
        <w:rPr>
          <w:lang w:val="es-MX"/>
        </w:rPr>
        <w:t>Amigos, no tengo especial con</w:t>
      </w:r>
      <w:r w:rsidR="001721F2">
        <w:rPr>
          <w:lang w:val="es-MX"/>
        </w:rPr>
        <w:t>s</w:t>
      </w:r>
      <w:r w:rsidRPr="00D070F1">
        <w:rPr>
          <w:lang w:val="es-MX"/>
        </w:rPr>
        <w:t xml:space="preserve">ciencia de si </w:t>
      </w:r>
      <w:r w:rsidR="001721F2">
        <w:rPr>
          <w:lang w:val="es-MX"/>
        </w:rPr>
        <w:t xml:space="preserve">se </w:t>
      </w:r>
      <w:r w:rsidR="00821891">
        <w:t>trata</w:t>
      </w:r>
      <w:r w:rsidR="00821891" w:rsidRPr="00D070F1">
        <w:t xml:space="preserve"> </w:t>
      </w:r>
      <w:r w:rsidR="00821891">
        <w:t>d</w:t>
      </w:r>
      <w:r w:rsidR="00821891" w:rsidRPr="00D070F1">
        <w:t xml:space="preserve">el </w:t>
      </w:r>
      <w:r w:rsidR="00821891">
        <w:t>Rey</w:t>
      </w:r>
      <w:r w:rsidR="00821891" w:rsidRPr="00D070F1">
        <w:t xml:space="preserve"> </w:t>
      </w:r>
      <w:r>
        <w:rPr>
          <w:lang w:val="es-MX"/>
        </w:rPr>
        <w:br w:type="page"/>
      </w:r>
    </w:p>
    <w:p w14:paraId="7FC206C3" w14:textId="77777777" w:rsidR="00821891" w:rsidRDefault="00821891" w:rsidP="00D070F1">
      <w:pPr>
        <w:pStyle w:val="AParrafoSinSangriaPegado"/>
      </w:pPr>
    </w:p>
    <w:p w14:paraId="43B178FD" w14:textId="77777777" w:rsidR="00821891" w:rsidRDefault="00821891" w:rsidP="00D070F1">
      <w:pPr>
        <w:pStyle w:val="AParrafoSinSangriaPegado"/>
      </w:pPr>
    </w:p>
    <w:p w14:paraId="38D7B22E" w14:textId="117F221E" w:rsidR="00D070F1" w:rsidRDefault="00D070F1" w:rsidP="00D070F1">
      <w:pPr>
        <w:pStyle w:val="AParrafoSinSangriaPegado"/>
      </w:pPr>
      <w:r w:rsidRPr="00D070F1">
        <w:t>o la Reina</w:t>
      </w:r>
      <w:r w:rsidR="00495B9A">
        <w:t>”.</w:t>
      </w:r>
      <w:r w:rsidRPr="00D070F1">
        <w:t xml:space="preserve"> Al cabo de siete días, cuando el </w:t>
      </w:r>
      <w:r w:rsidR="00495B9A">
        <w:t>Rey</w:t>
      </w:r>
      <w:r w:rsidRPr="00D070F1">
        <w:t xml:space="preserve"> descubrió que el Venerable no era feliz viviendo allí, le permitió </w:t>
      </w:r>
      <w:r w:rsidR="00EA1262">
        <w:t>marcharse</w:t>
      </w:r>
      <w:r w:rsidRPr="00D070F1">
        <w:t xml:space="preserve">. </w:t>
      </w:r>
      <w:r w:rsidR="00821891">
        <w:t>Éste r</w:t>
      </w:r>
      <w:r w:rsidRPr="00D070F1">
        <w:t>egresó a la gran cueva de Kurandaka. Cuando llegó la noche, salió a caminar.</w:t>
      </w:r>
    </w:p>
    <w:p w14:paraId="6C97CEC6" w14:textId="5B50BC94" w:rsidR="00D070F1" w:rsidRPr="00D070F1" w:rsidRDefault="00D070F1" w:rsidP="00D070F1">
      <w:pPr>
        <w:rPr>
          <w:lang w:val="es-MX"/>
        </w:rPr>
      </w:pPr>
      <w:r w:rsidRPr="00D070F1">
        <w:rPr>
          <w:lang w:val="es-MX"/>
        </w:rPr>
        <w:t xml:space="preserve">Un </w:t>
      </w:r>
      <w:r w:rsidR="00821891" w:rsidRPr="001721F2">
        <w:rPr>
          <w:i/>
          <w:iCs/>
          <w:lang w:val="es-MX"/>
        </w:rPr>
        <w:t>Deva</w:t>
      </w:r>
      <w:r w:rsidRPr="00D070F1">
        <w:rPr>
          <w:lang w:val="es-MX"/>
        </w:rPr>
        <w:t xml:space="preserve"> que vivía en el árbol palo fierro, </w:t>
      </w:r>
      <w:r w:rsidR="00FC102B">
        <w:rPr>
          <w:lang w:val="es-MX"/>
        </w:rPr>
        <w:t xml:space="preserve">se encontraba </w:t>
      </w:r>
      <w:r w:rsidRPr="00D070F1">
        <w:rPr>
          <w:lang w:val="es-MX"/>
        </w:rPr>
        <w:t xml:space="preserve">de pie con una antorcha. La meditación del Venerable fue tan pura y brillante que lo alegró. Inmediatamente después de la vigilia intermedia, </w:t>
      </w:r>
      <w:r w:rsidR="00A72F14">
        <w:rPr>
          <w:lang w:val="es-MX"/>
        </w:rPr>
        <w:t>el Venerable consumó</w:t>
      </w:r>
      <w:r w:rsidRPr="00D070F1">
        <w:rPr>
          <w:lang w:val="es-MX"/>
        </w:rPr>
        <w:t xml:space="preserve"> el estado de </w:t>
      </w:r>
      <w:r w:rsidRPr="001721F2">
        <w:rPr>
          <w:i/>
          <w:iCs/>
          <w:lang w:val="es-MX"/>
        </w:rPr>
        <w:t>arahat</w:t>
      </w:r>
      <w:r w:rsidRPr="00D070F1">
        <w:rPr>
          <w:lang w:val="es-MX"/>
        </w:rPr>
        <w:t>, haciendo que toda la montaña resonara con un rugido atronador.</w:t>
      </w:r>
    </w:p>
    <w:p w14:paraId="3AA71806" w14:textId="66E8C2D0" w:rsidR="00A72F14" w:rsidRDefault="00D070F1" w:rsidP="00952CBA">
      <w:pPr>
        <w:pStyle w:val="AlFinaldeunaSubSeccin"/>
        <w:rPr>
          <w:i/>
          <w:iCs/>
        </w:rPr>
      </w:pPr>
      <w:r w:rsidRPr="00952CBA">
        <w:rPr>
          <w:i/>
          <w:iCs/>
        </w:rPr>
        <w:t xml:space="preserve">(Esta historia da un buen ejemplo </w:t>
      </w:r>
      <w:r w:rsidR="00A72F14">
        <w:rPr>
          <w:i/>
          <w:iCs/>
        </w:rPr>
        <w:t>sobre</w:t>
      </w:r>
      <w:r w:rsidRPr="00952CBA">
        <w:rPr>
          <w:i/>
          <w:iCs/>
        </w:rPr>
        <w:t xml:space="preserve"> cómo se debe observar </w:t>
      </w:r>
      <w:r w:rsidRPr="00A72F14">
        <w:rPr>
          <w:b/>
          <w:bCs/>
          <w:i/>
          <w:iCs/>
        </w:rPr>
        <w:t>Indriyasamvara</w:t>
      </w:r>
      <w:r w:rsidRPr="00952CBA">
        <w:rPr>
          <w:i/>
          <w:iCs/>
        </w:rPr>
        <w:t>).</w:t>
      </w:r>
    </w:p>
    <w:p w14:paraId="2CEF4563" w14:textId="435F50AF" w:rsidR="00952CBA" w:rsidRPr="00952CBA" w:rsidRDefault="00952CBA" w:rsidP="00952CBA">
      <w:pPr>
        <w:pStyle w:val="AlFinaldeunaSubSeccin"/>
        <w:rPr>
          <w:i/>
          <w:iCs/>
          <w:sz w:val="8"/>
          <w:szCs w:val="12"/>
        </w:rPr>
      </w:pPr>
      <w:r>
        <w:rPr>
          <w:i/>
          <w:iCs/>
        </w:rPr>
        <w:br/>
      </w:r>
    </w:p>
    <w:p w14:paraId="75AA80CE" w14:textId="036F99C1" w:rsidR="00952CBA" w:rsidRPr="00952CBA" w:rsidRDefault="00C37C79" w:rsidP="00C37C79">
      <w:pPr>
        <w:pStyle w:val="Ttulo7"/>
        <w:rPr>
          <w:lang w:val="es-MX"/>
        </w:rPr>
      </w:pPr>
      <w:r>
        <w:rPr>
          <w:lang w:val="es-MX"/>
        </w:rPr>
        <w:t xml:space="preserve">        </w:t>
      </w:r>
      <w:r w:rsidR="00952CBA" w:rsidRPr="00952CBA">
        <w:rPr>
          <w:lang w:val="es-MX"/>
        </w:rPr>
        <w:t xml:space="preserve">La </w:t>
      </w:r>
      <w:r w:rsidR="00495B9A" w:rsidRPr="00952CBA">
        <w:rPr>
          <w:lang w:val="es-MX"/>
        </w:rPr>
        <w:t xml:space="preserve">Historia </w:t>
      </w:r>
      <w:r w:rsidR="00952CBA" w:rsidRPr="00952CBA">
        <w:rPr>
          <w:lang w:val="es-MX"/>
        </w:rPr>
        <w:t>del Venerable Mahā</w:t>
      </w:r>
      <w:r w:rsidR="00F360EA">
        <w:rPr>
          <w:lang w:val="es-MX"/>
        </w:rPr>
        <w:t>‒</w:t>
      </w:r>
      <w:r w:rsidR="00952CBA" w:rsidRPr="00952CBA">
        <w:rPr>
          <w:lang w:val="es-MX"/>
        </w:rPr>
        <w:t>Mitta</w:t>
      </w:r>
    </w:p>
    <w:p w14:paraId="7474FFA7" w14:textId="390DAAF8" w:rsidR="00952CBA" w:rsidRPr="00952CBA" w:rsidRDefault="00952CBA" w:rsidP="00952CBA">
      <w:pPr>
        <w:rPr>
          <w:lang w:val="es-MX"/>
        </w:rPr>
      </w:pPr>
      <w:r w:rsidRPr="00952CBA">
        <w:rPr>
          <w:lang w:val="es-MX"/>
        </w:rPr>
        <w:t>La madre del Venerable Mahā</w:t>
      </w:r>
      <w:r w:rsidR="00F360EA">
        <w:rPr>
          <w:lang w:val="es-MX"/>
        </w:rPr>
        <w:t>‒</w:t>
      </w:r>
      <w:r w:rsidRPr="00952CBA">
        <w:rPr>
          <w:lang w:val="es-MX"/>
        </w:rPr>
        <w:t xml:space="preserve">Mitta </w:t>
      </w:r>
      <w:r w:rsidR="00A72F14">
        <w:rPr>
          <w:lang w:val="es-MX"/>
        </w:rPr>
        <w:t>cayó</w:t>
      </w:r>
      <w:r w:rsidRPr="00952CBA">
        <w:rPr>
          <w:lang w:val="es-MX"/>
        </w:rPr>
        <w:t xml:space="preserve"> enferma con un tumor de mama. Ella le dijo a su hija, quien también </w:t>
      </w:r>
      <w:r w:rsidR="001721F2">
        <w:rPr>
          <w:lang w:val="es-MX"/>
        </w:rPr>
        <w:t xml:space="preserve">se </w:t>
      </w:r>
      <w:r w:rsidRPr="00952CBA">
        <w:rPr>
          <w:lang w:val="es-MX"/>
        </w:rPr>
        <w:t xml:space="preserve">había </w:t>
      </w:r>
      <w:r w:rsidR="001721F2">
        <w:rPr>
          <w:lang w:val="es-MX"/>
        </w:rPr>
        <w:t xml:space="preserve">ordenado </w:t>
      </w:r>
      <w:r w:rsidRPr="00952CBA">
        <w:rPr>
          <w:lang w:val="es-MX"/>
        </w:rPr>
        <w:t xml:space="preserve">como </w:t>
      </w:r>
      <w:r w:rsidRPr="00495B9A">
        <w:rPr>
          <w:i/>
          <w:iCs/>
          <w:lang w:val="es-MX"/>
        </w:rPr>
        <w:t>bhikkhunī</w:t>
      </w:r>
      <w:r w:rsidRPr="00952CBA">
        <w:rPr>
          <w:lang w:val="es-MX"/>
        </w:rPr>
        <w:t xml:space="preserve">: </w:t>
      </w:r>
      <w:r w:rsidR="00495B9A">
        <w:rPr>
          <w:lang w:val="es-MX"/>
        </w:rPr>
        <w:t>“</w:t>
      </w:r>
      <w:r w:rsidRPr="00952CBA">
        <w:rPr>
          <w:lang w:val="es-MX"/>
        </w:rPr>
        <w:t>V</w:t>
      </w:r>
      <w:r w:rsidR="00A72F14">
        <w:rPr>
          <w:lang w:val="es-MX"/>
        </w:rPr>
        <w:t>aya</w:t>
      </w:r>
      <w:r w:rsidRPr="00952CBA">
        <w:rPr>
          <w:lang w:val="es-MX"/>
        </w:rPr>
        <w:t xml:space="preserve"> con </w:t>
      </w:r>
      <w:r w:rsidR="00A72F14">
        <w:rPr>
          <w:lang w:val="es-MX"/>
        </w:rPr>
        <w:t>s</w:t>
      </w:r>
      <w:r w:rsidRPr="00952CBA">
        <w:rPr>
          <w:lang w:val="es-MX"/>
        </w:rPr>
        <w:t>u hermano. Cuént</w:t>
      </w:r>
      <w:r w:rsidR="00A72F14">
        <w:rPr>
          <w:lang w:val="es-MX"/>
        </w:rPr>
        <w:t>e</w:t>
      </w:r>
      <w:r w:rsidRPr="00952CBA">
        <w:rPr>
          <w:lang w:val="es-MX"/>
        </w:rPr>
        <w:t xml:space="preserve">le </w:t>
      </w:r>
      <w:r w:rsidR="00A72F14">
        <w:rPr>
          <w:lang w:val="es-MX"/>
        </w:rPr>
        <w:t xml:space="preserve">sobre </w:t>
      </w:r>
      <w:r w:rsidRPr="00952CBA">
        <w:rPr>
          <w:lang w:val="es-MX"/>
        </w:rPr>
        <w:t>mi problema y trá</w:t>
      </w:r>
      <w:r w:rsidR="00A72F14">
        <w:rPr>
          <w:lang w:val="es-MX"/>
        </w:rPr>
        <w:t>iga</w:t>
      </w:r>
      <w:r w:rsidRPr="00952CBA">
        <w:rPr>
          <w:lang w:val="es-MX"/>
        </w:rPr>
        <w:t>me un poco de medicina</w:t>
      </w:r>
      <w:r w:rsidR="00495B9A">
        <w:rPr>
          <w:lang w:val="es-MX"/>
        </w:rPr>
        <w:t>”.</w:t>
      </w:r>
      <w:r w:rsidRPr="00952CBA">
        <w:rPr>
          <w:lang w:val="es-MX"/>
        </w:rPr>
        <w:t xml:space="preserve"> Ella fue </w:t>
      </w:r>
      <w:r w:rsidR="001721F2">
        <w:rPr>
          <w:lang w:val="es-MX"/>
        </w:rPr>
        <w:t xml:space="preserve">con el Venerable </w:t>
      </w:r>
      <w:r w:rsidRPr="00952CBA">
        <w:rPr>
          <w:lang w:val="es-MX"/>
        </w:rPr>
        <w:t xml:space="preserve">y lo </w:t>
      </w:r>
      <w:r w:rsidR="001721F2">
        <w:rPr>
          <w:lang w:val="es-MX"/>
        </w:rPr>
        <w:t>contó</w:t>
      </w:r>
      <w:r w:rsidR="00A27DCC">
        <w:rPr>
          <w:lang w:val="es-MX"/>
        </w:rPr>
        <w:t xml:space="preserve"> lo sucedido</w:t>
      </w:r>
      <w:r w:rsidRPr="00952CBA">
        <w:rPr>
          <w:lang w:val="es-MX"/>
        </w:rPr>
        <w:t xml:space="preserve">, </w:t>
      </w:r>
      <w:r w:rsidR="00A27DCC">
        <w:rPr>
          <w:lang w:val="es-MX"/>
        </w:rPr>
        <w:t xml:space="preserve">no obstante, </w:t>
      </w:r>
      <w:r w:rsidRPr="00952CBA">
        <w:rPr>
          <w:lang w:val="es-MX"/>
        </w:rPr>
        <w:t xml:space="preserve">él dijo: </w:t>
      </w:r>
      <w:r w:rsidR="00495B9A">
        <w:rPr>
          <w:lang w:val="es-MX"/>
        </w:rPr>
        <w:t>“</w:t>
      </w:r>
      <w:r w:rsidRPr="00952CBA">
        <w:rPr>
          <w:lang w:val="es-MX"/>
        </w:rPr>
        <w:t xml:space="preserve">No sé cómo recolectar hierbas y preparar una medicina con ellas. </w:t>
      </w:r>
      <w:r w:rsidR="001721F2">
        <w:rPr>
          <w:lang w:val="es-MX"/>
        </w:rPr>
        <w:t>No obs</w:t>
      </w:r>
      <w:r w:rsidR="00FC102B">
        <w:rPr>
          <w:lang w:val="es-MX"/>
        </w:rPr>
        <w:t>t</w:t>
      </w:r>
      <w:r w:rsidR="001721F2">
        <w:rPr>
          <w:lang w:val="es-MX"/>
        </w:rPr>
        <w:t xml:space="preserve">ante, </w:t>
      </w:r>
      <w:r w:rsidRPr="00952CBA">
        <w:rPr>
          <w:lang w:val="es-MX"/>
        </w:rPr>
        <w:t>prefe</w:t>
      </w:r>
      <w:r w:rsidR="001721F2">
        <w:rPr>
          <w:lang w:val="es-MX"/>
        </w:rPr>
        <w:t>ri</w:t>
      </w:r>
      <w:r w:rsidRPr="00952CBA">
        <w:rPr>
          <w:lang w:val="es-MX"/>
        </w:rPr>
        <w:t>r</w:t>
      </w:r>
      <w:r w:rsidR="001721F2">
        <w:rPr>
          <w:lang w:val="es-MX"/>
        </w:rPr>
        <w:t>ía</w:t>
      </w:r>
      <w:r w:rsidRPr="00952CBA">
        <w:rPr>
          <w:lang w:val="es-MX"/>
        </w:rPr>
        <w:t xml:space="preserve"> </w:t>
      </w:r>
      <w:r w:rsidR="001721F2">
        <w:rPr>
          <w:lang w:val="es-MX"/>
        </w:rPr>
        <w:t xml:space="preserve">ofrecer otra </w:t>
      </w:r>
      <w:r w:rsidRPr="00952CBA">
        <w:rPr>
          <w:lang w:val="es-MX"/>
        </w:rPr>
        <w:t xml:space="preserve">especie de medicina: 'Desde que me convertí en un recluso, no he roto mi </w:t>
      </w:r>
      <w:r w:rsidRPr="00495B9A">
        <w:rPr>
          <w:i/>
          <w:iCs/>
          <w:lang w:val="es-MX"/>
        </w:rPr>
        <w:t>Indriyasamvara</w:t>
      </w:r>
      <w:r w:rsidR="00F360EA">
        <w:rPr>
          <w:i/>
          <w:iCs/>
          <w:lang w:val="es-MX"/>
        </w:rPr>
        <w:t>‒</w:t>
      </w:r>
      <w:r w:rsidRPr="00495B9A">
        <w:rPr>
          <w:i/>
          <w:iCs/>
          <w:lang w:val="es-MX"/>
        </w:rPr>
        <w:t>sīla</w:t>
      </w:r>
      <w:r w:rsidRPr="00952CBA">
        <w:rPr>
          <w:lang w:val="es-MX"/>
        </w:rPr>
        <w:t xml:space="preserve"> al mirar la forma corporal del sexo opuesto con pensamientos lujuriosos</w:t>
      </w:r>
      <w:r w:rsidR="001721F2">
        <w:rPr>
          <w:lang w:val="es-MX"/>
        </w:rPr>
        <w:t>’</w:t>
      </w:r>
      <w:r w:rsidRPr="00952CBA">
        <w:rPr>
          <w:lang w:val="es-MX"/>
        </w:rPr>
        <w:t xml:space="preserve">. </w:t>
      </w:r>
      <w:r w:rsidR="00A27DCC">
        <w:rPr>
          <w:lang w:val="es-MX"/>
        </w:rPr>
        <w:t>Mediante</w:t>
      </w:r>
      <w:r w:rsidRPr="00952CBA">
        <w:rPr>
          <w:lang w:val="es-MX"/>
        </w:rPr>
        <w:t xml:space="preserve"> esta declaración de verdad, que mi madre </w:t>
      </w:r>
      <w:r w:rsidR="000F38F2">
        <w:rPr>
          <w:lang w:val="es-MX"/>
        </w:rPr>
        <w:t>se m</w:t>
      </w:r>
      <w:r w:rsidRPr="00952CBA">
        <w:rPr>
          <w:lang w:val="es-MX"/>
        </w:rPr>
        <w:t>ej</w:t>
      </w:r>
      <w:r w:rsidR="000F38F2">
        <w:rPr>
          <w:lang w:val="es-MX"/>
        </w:rPr>
        <w:t>o</w:t>
      </w:r>
      <w:r w:rsidRPr="00952CBA">
        <w:rPr>
          <w:lang w:val="es-MX"/>
        </w:rPr>
        <w:t>re. Regres</w:t>
      </w:r>
      <w:r w:rsidR="000F38F2">
        <w:rPr>
          <w:lang w:val="es-MX"/>
        </w:rPr>
        <w:t>e</w:t>
      </w:r>
      <w:r w:rsidRPr="00952CBA">
        <w:rPr>
          <w:lang w:val="es-MX"/>
        </w:rPr>
        <w:t xml:space="preserve"> y repit</w:t>
      </w:r>
      <w:r w:rsidR="000F38F2">
        <w:rPr>
          <w:lang w:val="es-MX"/>
        </w:rPr>
        <w:t>a</w:t>
      </w:r>
      <w:r w:rsidRPr="00952CBA">
        <w:rPr>
          <w:lang w:val="es-MX"/>
        </w:rPr>
        <w:t xml:space="preserve"> </w:t>
      </w:r>
      <w:r w:rsidR="000F38F2">
        <w:rPr>
          <w:lang w:val="es-MX"/>
        </w:rPr>
        <w:t>esta</w:t>
      </w:r>
      <w:r w:rsidRPr="00952CBA">
        <w:rPr>
          <w:lang w:val="es-MX"/>
        </w:rPr>
        <w:t>s palabras de verdad que acabo de pronunciar</w:t>
      </w:r>
      <w:r w:rsidR="00A27DCC">
        <w:rPr>
          <w:lang w:val="es-MX"/>
        </w:rPr>
        <w:t>las</w:t>
      </w:r>
      <w:r w:rsidRPr="00952CBA">
        <w:rPr>
          <w:lang w:val="es-MX"/>
        </w:rPr>
        <w:t xml:space="preserve"> y frot</w:t>
      </w:r>
      <w:r w:rsidR="000F38F2">
        <w:rPr>
          <w:lang w:val="es-MX"/>
        </w:rPr>
        <w:t>e</w:t>
      </w:r>
      <w:r w:rsidRPr="00952CBA">
        <w:rPr>
          <w:lang w:val="es-MX"/>
        </w:rPr>
        <w:t xml:space="preserve"> su cuerpo</w:t>
      </w:r>
      <w:r w:rsidR="00495B9A">
        <w:rPr>
          <w:lang w:val="es-MX"/>
        </w:rPr>
        <w:t>”.</w:t>
      </w:r>
      <w:r w:rsidRPr="00952CBA">
        <w:rPr>
          <w:lang w:val="es-MX"/>
        </w:rPr>
        <w:t xml:space="preserve"> </w:t>
      </w:r>
      <w:r w:rsidR="00A27DCC">
        <w:rPr>
          <w:lang w:val="es-MX"/>
        </w:rPr>
        <w:t>Ella r</w:t>
      </w:r>
      <w:r w:rsidRPr="00952CBA">
        <w:rPr>
          <w:lang w:val="es-MX"/>
        </w:rPr>
        <w:t xml:space="preserve">egresó e informó a su madre lo que le había dicho su hermano e hizo lo que le había indicado. En ese mismo momento, el tumor de la madre se desvaneció como </w:t>
      </w:r>
      <w:r w:rsidR="00F7332A">
        <w:rPr>
          <w:lang w:val="es-MX"/>
        </w:rPr>
        <w:t xml:space="preserve">si fuera </w:t>
      </w:r>
      <w:r w:rsidRPr="00952CBA">
        <w:rPr>
          <w:lang w:val="es-MX"/>
        </w:rPr>
        <w:t xml:space="preserve">un bulto de espuma que se </w:t>
      </w:r>
      <w:r w:rsidR="00F7332A">
        <w:rPr>
          <w:lang w:val="es-MX"/>
        </w:rPr>
        <w:t>desvanec</w:t>
      </w:r>
      <w:r w:rsidR="00A27DCC">
        <w:rPr>
          <w:lang w:val="es-MX"/>
        </w:rPr>
        <w:t>iera</w:t>
      </w:r>
      <w:r w:rsidR="00F7332A">
        <w:rPr>
          <w:lang w:val="es-MX"/>
        </w:rPr>
        <w:t xml:space="preserve"> </w:t>
      </w:r>
      <w:r w:rsidR="000F38F2">
        <w:rPr>
          <w:lang w:val="es-MX"/>
        </w:rPr>
        <w:t>a</w:t>
      </w:r>
      <w:r w:rsidRPr="00952CBA">
        <w:rPr>
          <w:lang w:val="es-MX"/>
        </w:rPr>
        <w:t xml:space="preserve"> pedazos. </w:t>
      </w:r>
      <w:r w:rsidR="00A27DCC">
        <w:rPr>
          <w:lang w:val="es-MX"/>
        </w:rPr>
        <w:t>Ella s</w:t>
      </w:r>
      <w:r w:rsidRPr="00952CBA">
        <w:rPr>
          <w:lang w:val="es-MX"/>
        </w:rPr>
        <w:t xml:space="preserve">e levantó y pronunció con alegría: </w:t>
      </w:r>
      <w:r w:rsidR="00495B9A">
        <w:rPr>
          <w:lang w:val="es-MX"/>
        </w:rPr>
        <w:t>“</w:t>
      </w:r>
      <w:r w:rsidRPr="00952CBA">
        <w:rPr>
          <w:lang w:val="es-MX"/>
        </w:rPr>
        <w:t xml:space="preserve">Si el </w:t>
      </w:r>
      <w:r w:rsidRPr="00A27DCC">
        <w:rPr>
          <w:i/>
          <w:iCs/>
          <w:lang w:val="es-MX"/>
        </w:rPr>
        <w:t>Completamente Iluminado</w:t>
      </w:r>
      <w:r w:rsidRPr="00952CBA">
        <w:rPr>
          <w:lang w:val="es-MX"/>
        </w:rPr>
        <w:t xml:space="preserve"> todavía estuviera vivo, ¿por qué no debería acariciar con Su mano adornada </w:t>
      </w:r>
      <w:r w:rsidR="000F38F2">
        <w:rPr>
          <w:lang w:val="es-MX"/>
        </w:rPr>
        <w:t xml:space="preserve">de </w:t>
      </w:r>
      <w:r w:rsidRPr="00952CBA">
        <w:rPr>
          <w:lang w:val="es-MX"/>
        </w:rPr>
        <w:t>redes</w:t>
      </w:r>
      <w:r w:rsidR="00495B9A" w:rsidRPr="00495B9A">
        <w:rPr>
          <w:b/>
          <w:bCs/>
          <w:vertAlign w:val="superscript"/>
          <w:lang w:val="es-MX"/>
        </w:rPr>
        <w:t>13</w:t>
      </w:r>
      <w:r w:rsidRPr="00952CBA">
        <w:rPr>
          <w:lang w:val="es-MX"/>
        </w:rPr>
        <w:t xml:space="preserve"> la cabeza de un </w:t>
      </w:r>
      <w:r w:rsidRPr="00495B9A">
        <w:rPr>
          <w:i/>
          <w:iCs/>
          <w:lang w:val="es-MX"/>
        </w:rPr>
        <w:t>bhikkhu</w:t>
      </w:r>
      <w:r w:rsidRPr="00952CBA">
        <w:rPr>
          <w:lang w:val="es-MX"/>
        </w:rPr>
        <w:t xml:space="preserve"> como </w:t>
      </w:r>
      <w:r w:rsidR="000F38F2">
        <w:rPr>
          <w:lang w:val="es-MX"/>
        </w:rPr>
        <w:t xml:space="preserve">la de </w:t>
      </w:r>
      <w:r w:rsidRPr="00952CBA">
        <w:rPr>
          <w:lang w:val="es-MX"/>
        </w:rPr>
        <w:t>mi hijo?</w:t>
      </w:r>
      <w:r w:rsidR="00495B9A">
        <w:rPr>
          <w:lang w:val="es-MX"/>
        </w:rPr>
        <w:t>”</w:t>
      </w:r>
    </w:p>
    <w:p w14:paraId="2A4D0C70" w14:textId="4CB87349" w:rsidR="00952CBA" w:rsidRPr="00CF4D98" w:rsidRDefault="00952CBA" w:rsidP="00952CBA">
      <w:pPr>
        <w:rPr>
          <w:spacing w:val="-6"/>
          <w:lang w:val="es-MX"/>
        </w:rPr>
      </w:pPr>
      <w:r w:rsidRPr="00952CBA">
        <w:rPr>
          <w:lang w:val="es-MX"/>
        </w:rPr>
        <w:t>La forma de moderación de las facultades del Venerable Mahā Mitta e</w:t>
      </w:r>
      <w:r w:rsidR="000F38F2">
        <w:rPr>
          <w:lang w:val="es-MX"/>
        </w:rPr>
        <w:t>ra</w:t>
      </w:r>
      <w:r w:rsidRPr="00952CBA">
        <w:rPr>
          <w:lang w:val="es-MX"/>
        </w:rPr>
        <w:t xml:space="preserve"> algo diferente de la del ex Venerable Cittagutta. El Venerable Cittagutta refren</w:t>
      </w:r>
      <w:r w:rsidR="000F38F2">
        <w:rPr>
          <w:lang w:val="es-MX"/>
        </w:rPr>
        <w:t>aba</w:t>
      </w:r>
      <w:r w:rsidRPr="00952CBA">
        <w:rPr>
          <w:lang w:val="es-MX"/>
        </w:rPr>
        <w:t xml:space="preserve"> sus facultades con los ojos bajos para no mirar </w:t>
      </w:r>
      <w:r w:rsidR="000F38F2">
        <w:rPr>
          <w:lang w:val="es-MX"/>
        </w:rPr>
        <w:t xml:space="preserve">a </w:t>
      </w:r>
      <w:r w:rsidRPr="00952CBA">
        <w:rPr>
          <w:lang w:val="es-MX"/>
        </w:rPr>
        <w:t>ninguno de los objetos ni siquiera por casualidad, mientras que el Venerable Mahā Mitta no se cont</w:t>
      </w:r>
      <w:r w:rsidR="000F38F2">
        <w:rPr>
          <w:lang w:val="es-MX"/>
        </w:rPr>
        <w:t>enía</w:t>
      </w:r>
      <w:r w:rsidRPr="00952CBA">
        <w:rPr>
          <w:lang w:val="es-MX"/>
        </w:rPr>
        <w:t xml:space="preserve"> con los ojos bajos, mir</w:t>
      </w:r>
      <w:r w:rsidR="000F38F2">
        <w:rPr>
          <w:lang w:val="es-MX"/>
        </w:rPr>
        <w:t>aban</w:t>
      </w:r>
      <w:r w:rsidRPr="00952CBA">
        <w:rPr>
          <w:lang w:val="es-MX"/>
        </w:rPr>
        <w:t xml:space="preserve"> las cosas tal </w:t>
      </w:r>
      <w:r w:rsidR="000F38F2">
        <w:rPr>
          <w:lang w:val="es-MX"/>
        </w:rPr>
        <w:t xml:space="preserve">y </w:t>
      </w:r>
      <w:r w:rsidRPr="00952CBA">
        <w:rPr>
          <w:lang w:val="es-MX"/>
        </w:rPr>
        <w:t>como se presentaban. Incluso cuando v</w:t>
      </w:r>
      <w:r w:rsidR="000F38F2">
        <w:rPr>
          <w:lang w:val="es-MX"/>
        </w:rPr>
        <w:t>eía</w:t>
      </w:r>
      <w:r w:rsidRPr="00952CBA">
        <w:rPr>
          <w:lang w:val="es-MX"/>
        </w:rPr>
        <w:t xml:space="preserve"> al sexo opuesto, </w:t>
      </w:r>
      <w:r w:rsidRPr="00CF4D98">
        <w:rPr>
          <w:spacing w:val="-6"/>
          <w:lang w:val="es-MX"/>
        </w:rPr>
        <w:t>cont</w:t>
      </w:r>
      <w:r w:rsidR="000F38F2" w:rsidRPr="00CF4D98">
        <w:rPr>
          <w:spacing w:val="-6"/>
          <w:lang w:val="es-MX"/>
        </w:rPr>
        <w:t>enía</w:t>
      </w:r>
      <w:r w:rsidRPr="00CF4D98">
        <w:rPr>
          <w:spacing w:val="-6"/>
          <w:lang w:val="es-MX"/>
        </w:rPr>
        <w:t xml:space="preserve"> su facultad del ojo para evitar que surgiera la lujuria.</w:t>
      </w:r>
    </w:p>
    <w:p w14:paraId="651ACBEE" w14:textId="726E422D" w:rsidR="00952CBA" w:rsidRPr="00952CBA" w:rsidRDefault="00952CBA" w:rsidP="00952CBA">
      <w:pPr>
        <w:rPr>
          <w:lang w:val="es-MX"/>
        </w:rPr>
      </w:pPr>
      <w:r w:rsidRPr="00952CBA">
        <w:rPr>
          <w:lang w:val="es-MX"/>
        </w:rPr>
        <w:t>La forma de contención de las facultades del Venerable Cittagutta e</w:t>
      </w:r>
      <w:r w:rsidR="000F38F2">
        <w:rPr>
          <w:lang w:val="es-MX"/>
        </w:rPr>
        <w:t>ra</w:t>
      </w:r>
      <w:r w:rsidRPr="00952CBA">
        <w:rPr>
          <w:lang w:val="es-MX"/>
        </w:rPr>
        <w:t xml:space="preserve"> como cerrar la puerta de </w:t>
      </w:r>
      <w:r w:rsidR="000F38F2">
        <w:rPr>
          <w:lang w:val="es-MX"/>
        </w:rPr>
        <w:t xml:space="preserve">una </w:t>
      </w:r>
      <w:r w:rsidRPr="00952CBA">
        <w:rPr>
          <w:lang w:val="es-MX"/>
        </w:rPr>
        <w:t>casa complet</w:t>
      </w:r>
      <w:r w:rsidR="00CF6017">
        <w:rPr>
          <w:lang w:val="es-MX"/>
        </w:rPr>
        <w:t>amente</w:t>
      </w:r>
      <w:r w:rsidRPr="00952CBA">
        <w:rPr>
          <w:lang w:val="es-MX"/>
        </w:rPr>
        <w:t>, sin dejar entrar a ningún ladrón. La forma de contención del Venerable Mahā Mitta no e</w:t>
      </w:r>
      <w:r w:rsidR="000F38F2">
        <w:rPr>
          <w:lang w:val="es-MX"/>
        </w:rPr>
        <w:t>ra</w:t>
      </w:r>
      <w:r w:rsidRPr="00952CBA">
        <w:rPr>
          <w:lang w:val="es-MX"/>
        </w:rPr>
        <w:t xml:space="preserve"> cerrar la puerta, sino evitar que los ladrones entr</w:t>
      </w:r>
      <w:r w:rsidR="00CF6017">
        <w:rPr>
          <w:lang w:val="es-MX"/>
        </w:rPr>
        <w:t>ase</w:t>
      </w:r>
      <w:r w:rsidRPr="00952CBA">
        <w:rPr>
          <w:lang w:val="es-MX"/>
        </w:rPr>
        <w:t>n a la casa</w:t>
      </w:r>
      <w:r w:rsidR="000F38F2">
        <w:rPr>
          <w:lang w:val="es-MX"/>
        </w:rPr>
        <w:t>,</w:t>
      </w:r>
      <w:r w:rsidRPr="00952CBA">
        <w:rPr>
          <w:lang w:val="es-MX"/>
        </w:rPr>
        <w:t xml:space="preserve"> </w:t>
      </w:r>
      <w:r w:rsidR="000F38F2">
        <w:rPr>
          <w:lang w:val="es-MX"/>
        </w:rPr>
        <w:t xml:space="preserve">ni siquiera </w:t>
      </w:r>
      <w:r w:rsidRPr="00952CBA">
        <w:rPr>
          <w:lang w:val="es-MX"/>
        </w:rPr>
        <w:t xml:space="preserve">una </w:t>
      </w:r>
      <w:r w:rsidR="000F38F2">
        <w:rPr>
          <w:lang w:val="es-MX"/>
        </w:rPr>
        <w:t xml:space="preserve">sola </w:t>
      </w:r>
      <w:r w:rsidRPr="00952CBA">
        <w:rPr>
          <w:lang w:val="es-MX"/>
        </w:rPr>
        <w:t>vez. Ambos tipos de moderación son maravillosos y dignos de emulación.</w:t>
      </w:r>
    </w:p>
    <w:p w14:paraId="539994B2" w14:textId="4BD2EF89" w:rsidR="00952CBA" w:rsidRPr="00952CBA" w:rsidRDefault="00952CBA" w:rsidP="00952CBA">
      <w:pPr>
        <w:rPr>
          <w:lang w:val="es-MX"/>
        </w:rPr>
      </w:pPr>
      <w:r w:rsidRPr="00952CBA">
        <w:rPr>
          <w:lang w:val="es-MX"/>
        </w:rPr>
        <w:t>Mientras que la contención de las facultades debe emprenderse con atención plena (</w:t>
      </w:r>
      <w:r w:rsidRPr="00495B9A">
        <w:rPr>
          <w:i/>
          <w:iCs/>
          <w:lang w:val="es-MX"/>
        </w:rPr>
        <w:t>sati</w:t>
      </w:r>
      <w:r w:rsidRPr="00952CBA">
        <w:rPr>
          <w:lang w:val="es-MX"/>
        </w:rPr>
        <w:t>), la purificación del sustento debe practicarse con energía (</w:t>
      </w:r>
      <w:r w:rsidRPr="00495B9A">
        <w:rPr>
          <w:i/>
          <w:iCs/>
          <w:lang w:val="es-MX"/>
        </w:rPr>
        <w:t>vīriya</w:t>
      </w:r>
      <w:r w:rsidRPr="00952CBA">
        <w:rPr>
          <w:lang w:val="es-MX"/>
        </w:rPr>
        <w:t>). Esto se debe a que uno puede abandonar un medio de vida incorrecto s</w:t>
      </w:r>
      <w:r w:rsidR="00975DB1">
        <w:rPr>
          <w:lang w:val="es-MX"/>
        </w:rPr>
        <w:t>ó</w:t>
      </w:r>
      <w:r w:rsidRPr="00952CBA">
        <w:rPr>
          <w:lang w:val="es-MX"/>
        </w:rPr>
        <w:t>lo aplicando la energía correcta. Por lo tanto, evitando medios i</w:t>
      </w:r>
      <w:r w:rsidR="00975DB1">
        <w:rPr>
          <w:lang w:val="es-MX"/>
        </w:rPr>
        <w:t>na</w:t>
      </w:r>
      <w:r w:rsidRPr="00952CBA">
        <w:rPr>
          <w:lang w:val="es-MX"/>
        </w:rPr>
        <w:t>propi</w:t>
      </w:r>
      <w:r w:rsidR="00975DB1">
        <w:rPr>
          <w:lang w:val="es-MX"/>
        </w:rPr>
        <w:t>ado</w:t>
      </w:r>
      <w:r w:rsidRPr="00952CBA">
        <w:rPr>
          <w:lang w:val="es-MX"/>
        </w:rPr>
        <w:t xml:space="preserve">s e inadecuados, la purificación del sustento debe emprenderse con el tipo correcto de búsqueda, como ir a </w:t>
      </w:r>
      <w:r w:rsidR="000F38F2">
        <w:rPr>
          <w:lang w:val="es-MX"/>
        </w:rPr>
        <w:t xml:space="preserve">la ronda de </w:t>
      </w:r>
      <w:r w:rsidR="00495B9A">
        <w:rPr>
          <w:lang w:val="es-MX"/>
        </w:rPr>
        <w:t>ofrenda</w:t>
      </w:r>
      <w:r w:rsidRPr="00952CBA">
        <w:rPr>
          <w:lang w:val="es-MX"/>
        </w:rPr>
        <w:t>s con energía.</w:t>
      </w:r>
    </w:p>
    <w:p w14:paraId="4B49C53B" w14:textId="350F6C9A" w:rsidR="00952CBA" w:rsidRPr="00952CBA" w:rsidRDefault="00952CBA" w:rsidP="00952CBA">
      <w:pPr>
        <w:rPr>
          <w:lang w:val="es-MX"/>
        </w:rPr>
      </w:pPr>
      <w:r w:rsidRPr="00952CBA">
        <w:rPr>
          <w:lang w:val="es-MX"/>
        </w:rPr>
        <w:t xml:space="preserve">No se </w:t>
      </w:r>
      <w:r w:rsidR="000F38F2">
        <w:rPr>
          <w:lang w:val="es-MX"/>
        </w:rPr>
        <w:t xml:space="preserve">debe </w:t>
      </w:r>
      <w:r w:rsidRPr="00952CBA">
        <w:rPr>
          <w:lang w:val="es-MX"/>
        </w:rPr>
        <w:t>permit</w:t>
      </w:r>
      <w:r w:rsidR="000F38F2">
        <w:rPr>
          <w:lang w:val="es-MX"/>
        </w:rPr>
        <w:t>ir</w:t>
      </w:r>
      <w:r w:rsidRPr="00952CBA">
        <w:rPr>
          <w:lang w:val="es-MX"/>
        </w:rPr>
        <w:t xml:space="preserve"> ninguna insinuación, charla indirecta, indicación o insinuación para adquirir requisitos tales como </w:t>
      </w:r>
      <w:r w:rsidR="000F38F2">
        <w:rPr>
          <w:lang w:val="es-MX"/>
        </w:rPr>
        <w:t xml:space="preserve">ofrendas de ropajes </w:t>
      </w:r>
      <w:r w:rsidRPr="00952CBA">
        <w:rPr>
          <w:lang w:val="es-MX"/>
        </w:rPr>
        <w:t xml:space="preserve">y </w:t>
      </w:r>
      <w:r w:rsidR="000F38F2">
        <w:rPr>
          <w:lang w:val="es-MX"/>
        </w:rPr>
        <w:t>alimentos</w:t>
      </w:r>
      <w:r w:rsidRPr="00952CBA">
        <w:rPr>
          <w:lang w:val="es-MX"/>
        </w:rPr>
        <w:t xml:space="preserve">. </w:t>
      </w:r>
      <w:r w:rsidR="00CF4D98">
        <w:rPr>
          <w:lang w:val="es-MX"/>
        </w:rPr>
        <w:t>Más aún</w:t>
      </w:r>
      <w:r w:rsidRPr="00952CBA">
        <w:rPr>
          <w:lang w:val="es-MX"/>
        </w:rPr>
        <w:t xml:space="preserve">, en lo que respecta a la adquisición de una vivienda, no se permite </w:t>
      </w:r>
      <w:r w:rsidR="00CF4D98">
        <w:rPr>
          <w:lang w:val="es-MX"/>
        </w:rPr>
        <w:t xml:space="preserve">ni siquiera </w:t>
      </w:r>
      <w:r w:rsidRPr="00952CBA">
        <w:rPr>
          <w:lang w:val="es-MX"/>
        </w:rPr>
        <w:t>la insinuación.</w:t>
      </w:r>
    </w:p>
    <w:p w14:paraId="36A9FF7A" w14:textId="5CAFCE17" w:rsidR="00952CBA" w:rsidRPr="00952CBA" w:rsidRDefault="00495B9A" w:rsidP="00975DB1">
      <w:pPr>
        <w:pStyle w:val="AgradecimientoNumeracionNoNumeradaAutomaticamenteStyle"/>
        <w:ind w:left="1446" w:right="567"/>
        <w:rPr>
          <w:lang w:val="es-MX"/>
        </w:rPr>
      </w:pPr>
      <w:r>
        <w:rPr>
          <w:lang w:val="es-MX"/>
        </w:rPr>
        <w:t>“</w:t>
      </w:r>
      <w:r w:rsidR="00952CBA" w:rsidRPr="00975DB1">
        <w:rPr>
          <w:b/>
          <w:bCs/>
          <w:i/>
          <w:iCs/>
          <w:lang w:val="es-MX"/>
        </w:rPr>
        <w:t>Pista</w:t>
      </w:r>
      <w:r>
        <w:rPr>
          <w:lang w:val="es-MX"/>
        </w:rPr>
        <w:t>”</w:t>
      </w:r>
      <w:r w:rsidR="00952CBA" w:rsidRPr="00952CBA">
        <w:rPr>
          <w:lang w:val="es-MX"/>
        </w:rPr>
        <w:t>: cuando se le pregunt</w:t>
      </w:r>
      <w:r w:rsidR="00CF4D98">
        <w:rPr>
          <w:lang w:val="es-MX"/>
        </w:rPr>
        <w:t>e</w:t>
      </w:r>
      <w:r w:rsidR="00952CBA" w:rsidRPr="00952CBA">
        <w:rPr>
          <w:lang w:val="es-MX"/>
        </w:rPr>
        <w:t xml:space="preserve"> a un </w:t>
      </w:r>
      <w:r w:rsidR="00952CBA" w:rsidRPr="00495B9A">
        <w:rPr>
          <w:i/>
          <w:iCs/>
          <w:lang w:val="es-MX"/>
        </w:rPr>
        <w:t>bhikkhu</w:t>
      </w:r>
      <w:r w:rsidR="00952CBA" w:rsidRPr="00952CBA">
        <w:rPr>
          <w:lang w:val="es-MX"/>
        </w:rPr>
        <w:t>, que est</w:t>
      </w:r>
      <w:r w:rsidR="00CF4D98">
        <w:rPr>
          <w:lang w:val="es-MX"/>
        </w:rPr>
        <w:t>é</w:t>
      </w:r>
      <w:r w:rsidR="00952CBA" w:rsidRPr="00952CBA">
        <w:rPr>
          <w:lang w:val="es-MX"/>
        </w:rPr>
        <w:t xml:space="preserve"> preparando </w:t>
      </w:r>
      <w:r w:rsidR="00CF4D98">
        <w:rPr>
          <w:lang w:val="es-MX"/>
        </w:rPr>
        <w:t>un</w:t>
      </w:r>
      <w:r w:rsidR="00952CBA" w:rsidRPr="00952CBA">
        <w:rPr>
          <w:lang w:val="es-MX"/>
        </w:rPr>
        <w:t xml:space="preserve"> terreno, etc., como si fuera a construir una vivienda: </w:t>
      </w:r>
      <w:r>
        <w:rPr>
          <w:lang w:val="es-MX"/>
        </w:rPr>
        <w:t>“</w:t>
      </w:r>
      <w:r w:rsidR="00952CBA" w:rsidRPr="00952CBA">
        <w:rPr>
          <w:lang w:val="es-MX"/>
        </w:rPr>
        <w:t>¿Qué está haciendo, Venerable Señor? ¿Quién lo está haciendo? y él respond</w:t>
      </w:r>
      <w:r w:rsidR="00CF4D98">
        <w:rPr>
          <w:lang w:val="es-MX"/>
        </w:rPr>
        <w:t>a</w:t>
      </w:r>
      <w:r w:rsidR="00952CBA" w:rsidRPr="00952CBA">
        <w:rPr>
          <w:lang w:val="es-MX"/>
        </w:rPr>
        <w:t xml:space="preserve">: </w:t>
      </w:r>
      <w:r>
        <w:rPr>
          <w:lang w:val="es-MX"/>
        </w:rPr>
        <w:t>“</w:t>
      </w:r>
      <w:r w:rsidR="00952CBA" w:rsidRPr="00952CBA">
        <w:rPr>
          <w:lang w:val="es-MX"/>
        </w:rPr>
        <w:t>Nadie</w:t>
      </w:r>
      <w:r>
        <w:rPr>
          <w:lang w:val="es-MX"/>
        </w:rPr>
        <w:t>”</w:t>
      </w:r>
      <w:r w:rsidR="00952CBA" w:rsidRPr="00952CBA">
        <w:rPr>
          <w:lang w:val="es-MX"/>
        </w:rPr>
        <w:t xml:space="preserve">; esa respuesta suya </w:t>
      </w:r>
      <w:r w:rsidR="00975DB1">
        <w:rPr>
          <w:lang w:val="es-MX"/>
        </w:rPr>
        <w:t>corresponderá a</w:t>
      </w:r>
      <w:r w:rsidR="00952CBA" w:rsidRPr="00952CBA">
        <w:rPr>
          <w:lang w:val="es-MX"/>
        </w:rPr>
        <w:t xml:space="preserve"> una </w:t>
      </w:r>
      <w:r>
        <w:rPr>
          <w:lang w:val="es-MX"/>
        </w:rPr>
        <w:t>“</w:t>
      </w:r>
      <w:r w:rsidR="00952CBA" w:rsidRPr="00952CBA">
        <w:rPr>
          <w:lang w:val="es-MX"/>
        </w:rPr>
        <w:t>pista</w:t>
      </w:r>
      <w:r>
        <w:rPr>
          <w:lang w:val="es-MX"/>
        </w:rPr>
        <w:t>”</w:t>
      </w:r>
      <w:r w:rsidR="00952CBA" w:rsidRPr="00952CBA">
        <w:rPr>
          <w:lang w:val="es-MX"/>
        </w:rPr>
        <w:t xml:space="preserve"> (lo que implica</w:t>
      </w:r>
      <w:r w:rsidR="00975DB1">
        <w:rPr>
          <w:lang w:val="es-MX"/>
        </w:rPr>
        <w:t>rá</w:t>
      </w:r>
      <w:r w:rsidR="00952CBA" w:rsidRPr="00952CBA">
        <w:rPr>
          <w:lang w:val="es-MX"/>
        </w:rPr>
        <w:t xml:space="preserve"> que todavía no ha</w:t>
      </w:r>
      <w:r w:rsidR="00975DB1">
        <w:rPr>
          <w:lang w:val="es-MX"/>
        </w:rPr>
        <w:t xml:space="preserve"> habido</w:t>
      </w:r>
      <w:r w:rsidR="00952CBA" w:rsidRPr="00952CBA">
        <w:rPr>
          <w:lang w:val="es-MX"/>
        </w:rPr>
        <w:t xml:space="preserve"> un donante para la vivienda). Todas las demás acciones que comuni</w:t>
      </w:r>
      <w:r w:rsidR="00F7332A">
        <w:rPr>
          <w:lang w:val="es-MX"/>
        </w:rPr>
        <w:t>quen</w:t>
      </w:r>
      <w:r w:rsidR="00952CBA" w:rsidRPr="00952CBA">
        <w:rPr>
          <w:lang w:val="es-MX"/>
        </w:rPr>
        <w:t xml:space="preserve"> </w:t>
      </w:r>
      <w:r w:rsidR="00F7332A">
        <w:rPr>
          <w:lang w:val="es-MX"/>
        </w:rPr>
        <w:t>la</w:t>
      </w:r>
      <w:r w:rsidR="00952CBA" w:rsidRPr="00952CBA">
        <w:rPr>
          <w:lang w:val="es-MX"/>
        </w:rPr>
        <w:t xml:space="preserve"> necesidad de </w:t>
      </w:r>
      <w:r w:rsidR="00F7332A">
        <w:rPr>
          <w:lang w:val="es-MX"/>
        </w:rPr>
        <w:t xml:space="preserve">construir </w:t>
      </w:r>
      <w:r w:rsidR="00952CBA" w:rsidRPr="00952CBA">
        <w:rPr>
          <w:lang w:val="es-MX"/>
        </w:rPr>
        <w:t>una residencia también constitu</w:t>
      </w:r>
      <w:r w:rsidR="00975DB1">
        <w:rPr>
          <w:lang w:val="es-MX"/>
        </w:rPr>
        <w:t>irá</w:t>
      </w:r>
      <w:r w:rsidR="00952CBA" w:rsidRPr="00952CBA">
        <w:rPr>
          <w:lang w:val="es-MX"/>
        </w:rPr>
        <w:t>n una pista.</w:t>
      </w:r>
    </w:p>
    <w:p w14:paraId="3FB503E4" w14:textId="75C6227E" w:rsidR="00952CBA" w:rsidRPr="00952CBA" w:rsidRDefault="00495B9A" w:rsidP="00975DB1">
      <w:pPr>
        <w:pStyle w:val="AgradecimientoNumeracionNoNumeradaAutomaticamenteStyle"/>
        <w:ind w:left="1446" w:right="567"/>
        <w:rPr>
          <w:lang w:val="es-MX"/>
        </w:rPr>
      </w:pPr>
      <w:r>
        <w:rPr>
          <w:lang w:val="es-MX"/>
        </w:rPr>
        <w:t>“</w:t>
      </w:r>
      <w:r w:rsidR="00952CBA" w:rsidRPr="00975DB1">
        <w:rPr>
          <w:b/>
          <w:bCs/>
          <w:i/>
          <w:iCs/>
          <w:lang w:val="es-MX"/>
        </w:rPr>
        <w:t>Charla indirecta</w:t>
      </w:r>
      <w:r>
        <w:rPr>
          <w:lang w:val="es-MX"/>
        </w:rPr>
        <w:t>”</w:t>
      </w:r>
      <w:r w:rsidR="00952CBA" w:rsidRPr="00952CBA">
        <w:rPr>
          <w:lang w:val="es-MX"/>
        </w:rPr>
        <w:t xml:space="preserve">: </w:t>
      </w:r>
      <w:r w:rsidR="00CF4D98">
        <w:rPr>
          <w:lang w:val="es-MX"/>
        </w:rPr>
        <w:t xml:space="preserve">cuando </w:t>
      </w:r>
      <w:r w:rsidR="00952CBA" w:rsidRPr="00952CBA">
        <w:rPr>
          <w:lang w:val="es-MX"/>
        </w:rPr>
        <w:t xml:space="preserve">un </w:t>
      </w:r>
      <w:r w:rsidR="00952CBA" w:rsidRPr="00495B9A">
        <w:rPr>
          <w:i/>
          <w:iCs/>
          <w:lang w:val="es-MX"/>
        </w:rPr>
        <w:t>bhikkhu</w:t>
      </w:r>
      <w:r w:rsidR="00952CBA" w:rsidRPr="00952CBA">
        <w:rPr>
          <w:lang w:val="es-MX"/>
        </w:rPr>
        <w:t xml:space="preserve"> pregunt</w:t>
      </w:r>
      <w:r w:rsidR="00CF4D98">
        <w:rPr>
          <w:lang w:val="es-MX"/>
        </w:rPr>
        <w:t>e</w:t>
      </w:r>
      <w:r w:rsidR="00952CBA" w:rsidRPr="00952CBA">
        <w:rPr>
          <w:lang w:val="es-MX"/>
        </w:rPr>
        <w:t xml:space="preserve"> a un devoto laico: </w:t>
      </w:r>
      <w:r>
        <w:rPr>
          <w:lang w:val="es-MX"/>
        </w:rPr>
        <w:t>“</w:t>
      </w:r>
      <w:r w:rsidR="00952CBA" w:rsidRPr="00952CBA">
        <w:rPr>
          <w:lang w:val="es-MX"/>
        </w:rPr>
        <w:t>¿En qué tipo de casa vive?</w:t>
      </w:r>
      <w:r>
        <w:rPr>
          <w:lang w:val="es-MX"/>
        </w:rPr>
        <w:t>”</w:t>
      </w:r>
      <w:r w:rsidR="00952CBA" w:rsidRPr="00952CBA">
        <w:rPr>
          <w:lang w:val="es-MX"/>
        </w:rPr>
        <w:t xml:space="preserve"> </w:t>
      </w:r>
      <w:r>
        <w:rPr>
          <w:lang w:val="es-MX"/>
        </w:rPr>
        <w:t>“</w:t>
      </w:r>
      <w:r w:rsidR="00952CBA" w:rsidRPr="00952CBA">
        <w:rPr>
          <w:lang w:val="es-MX"/>
        </w:rPr>
        <w:t>En una mansión. Venerable Señor</w:t>
      </w:r>
      <w:r>
        <w:rPr>
          <w:lang w:val="es-MX"/>
        </w:rPr>
        <w:t>”.</w:t>
      </w:r>
      <w:r w:rsidR="00952CBA" w:rsidRPr="00952CBA">
        <w:rPr>
          <w:lang w:val="es-MX"/>
        </w:rPr>
        <w:t xml:space="preserve"> </w:t>
      </w:r>
      <w:r>
        <w:rPr>
          <w:lang w:val="es-MX"/>
        </w:rPr>
        <w:t>“</w:t>
      </w:r>
      <w:r w:rsidR="00952CBA" w:rsidRPr="00952CBA">
        <w:rPr>
          <w:lang w:val="es-MX"/>
        </w:rPr>
        <w:t xml:space="preserve">Pero, </w:t>
      </w:r>
      <w:r w:rsidR="00952CBA" w:rsidRPr="00495B9A">
        <w:rPr>
          <w:i/>
          <w:iCs/>
          <w:lang w:val="es-MX"/>
        </w:rPr>
        <w:t>dāyaka</w:t>
      </w:r>
      <w:r w:rsidR="00952CBA" w:rsidRPr="00952CBA">
        <w:rPr>
          <w:lang w:val="es-MX"/>
        </w:rPr>
        <w:t xml:space="preserve">, ¿no se permite una mansión para los </w:t>
      </w:r>
      <w:r w:rsidR="00952CBA" w:rsidRPr="00495B9A">
        <w:rPr>
          <w:i/>
          <w:iCs/>
          <w:lang w:val="es-MX"/>
        </w:rPr>
        <w:t>bhikkhus</w:t>
      </w:r>
      <w:r w:rsidR="00952CBA" w:rsidRPr="00952CBA">
        <w:rPr>
          <w:lang w:val="es-MX"/>
        </w:rPr>
        <w:t>?</w:t>
      </w:r>
      <w:r>
        <w:rPr>
          <w:lang w:val="es-MX"/>
        </w:rPr>
        <w:t>”</w:t>
      </w:r>
      <w:r w:rsidR="00952CBA" w:rsidRPr="00952CBA">
        <w:rPr>
          <w:lang w:val="es-MX"/>
        </w:rPr>
        <w:t xml:space="preserve"> </w:t>
      </w:r>
      <w:r w:rsidR="00975DB1">
        <w:rPr>
          <w:lang w:val="es-MX"/>
        </w:rPr>
        <w:t>É</w:t>
      </w:r>
      <w:r w:rsidR="00952CBA" w:rsidRPr="00952CBA">
        <w:rPr>
          <w:lang w:val="es-MX"/>
        </w:rPr>
        <w:t>sta y cualquier otra expresión constitu</w:t>
      </w:r>
      <w:r w:rsidR="00975DB1">
        <w:rPr>
          <w:lang w:val="es-MX"/>
        </w:rPr>
        <w:t>irá</w:t>
      </w:r>
      <w:r w:rsidR="00952CBA" w:rsidRPr="00952CBA">
        <w:rPr>
          <w:lang w:val="es-MX"/>
        </w:rPr>
        <w:t xml:space="preserve"> una </w:t>
      </w:r>
      <w:r>
        <w:rPr>
          <w:lang w:val="es-MX"/>
        </w:rPr>
        <w:t>“</w:t>
      </w:r>
      <w:r w:rsidR="00952CBA" w:rsidRPr="00975DB1">
        <w:rPr>
          <w:i/>
          <w:iCs/>
          <w:lang w:val="es-MX"/>
        </w:rPr>
        <w:t>charla indirecta</w:t>
      </w:r>
      <w:r>
        <w:rPr>
          <w:lang w:val="es-MX"/>
        </w:rPr>
        <w:t>”</w:t>
      </w:r>
      <w:r w:rsidR="00952CBA" w:rsidRPr="00952CBA">
        <w:rPr>
          <w:lang w:val="es-MX"/>
        </w:rPr>
        <w:t>.</w:t>
      </w:r>
    </w:p>
    <w:p w14:paraId="585D80FE" w14:textId="532EED22" w:rsidR="00952CBA" w:rsidRPr="00952CBA" w:rsidRDefault="00495B9A" w:rsidP="00975DB1">
      <w:pPr>
        <w:pStyle w:val="AgradecimientoNumeracionNoNumeradaAutomaticamenteStyle"/>
        <w:ind w:left="1446" w:right="567"/>
        <w:rPr>
          <w:lang w:val="es-MX"/>
        </w:rPr>
      </w:pPr>
      <w:r>
        <w:rPr>
          <w:lang w:val="es-MX"/>
        </w:rPr>
        <w:t>“</w:t>
      </w:r>
      <w:r w:rsidR="00952CBA" w:rsidRPr="00975DB1">
        <w:rPr>
          <w:b/>
          <w:bCs/>
          <w:i/>
          <w:iCs/>
          <w:lang w:val="es-MX"/>
        </w:rPr>
        <w:t>Indicación</w:t>
      </w:r>
      <w:r>
        <w:rPr>
          <w:lang w:val="es-MX"/>
        </w:rPr>
        <w:t>”</w:t>
      </w:r>
      <w:r w:rsidR="00952CBA" w:rsidRPr="00952CBA">
        <w:rPr>
          <w:lang w:val="es-MX"/>
        </w:rPr>
        <w:t xml:space="preserve">: </w:t>
      </w:r>
      <w:r>
        <w:rPr>
          <w:lang w:val="es-MX"/>
        </w:rPr>
        <w:t>“</w:t>
      </w:r>
      <w:r w:rsidR="00952CBA" w:rsidRPr="00952CBA">
        <w:rPr>
          <w:lang w:val="es-MX"/>
        </w:rPr>
        <w:t xml:space="preserve">La vivienda es demasiado pequeña para la comunidad de </w:t>
      </w:r>
      <w:r w:rsidR="00952CBA" w:rsidRPr="00495B9A">
        <w:rPr>
          <w:i/>
          <w:iCs/>
          <w:lang w:val="es-MX"/>
        </w:rPr>
        <w:t>bhikkhus</w:t>
      </w:r>
      <w:r>
        <w:rPr>
          <w:lang w:val="es-MX"/>
        </w:rPr>
        <w:t>”</w:t>
      </w:r>
      <w:r w:rsidR="00952CBA" w:rsidRPr="00952CBA">
        <w:rPr>
          <w:lang w:val="es-MX"/>
        </w:rPr>
        <w:t xml:space="preserve"> o cualquier otra conversación sugerente constitu</w:t>
      </w:r>
      <w:r w:rsidR="00975DB1">
        <w:rPr>
          <w:lang w:val="es-MX"/>
        </w:rPr>
        <w:t>irá</w:t>
      </w:r>
      <w:r w:rsidR="00952CBA" w:rsidRPr="00952CBA">
        <w:rPr>
          <w:lang w:val="es-MX"/>
        </w:rPr>
        <w:t xml:space="preserve"> una </w:t>
      </w:r>
      <w:r>
        <w:rPr>
          <w:lang w:val="es-MX"/>
        </w:rPr>
        <w:t>“</w:t>
      </w:r>
      <w:r w:rsidR="00952CBA" w:rsidRPr="00952CBA">
        <w:rPr>
          <w:lang w:val="es-MX"/>
        </w:rPr>
        <w:t>Indicación</w:t>
      </w:r>
      <w:r>
        <w:rPr>
          <w:lang w:val="es-MX"/>
        </w:rPr>
        <w:t>”</w:t>
      </w:r>
      <w:r w:rsidR="00952CBA" w:rsidRPr="00952CBA">
        <w:rPr>
          <w:lang w:val="es-MX"/>
        </w:rPr>
        <w:t>.</w:t>
      </w:r>
    </w:p>
    <w:p w14:paraId="77C35EDC" w14:textId="08D45314" w:rsidR="00952CBA" w:rsidRDefault="00952CBA" w:rsidP="00952CBA">
      <w:pPr>
        <w:rPr>
          <w:lang w:val="es-MX"/>
        </w:rPr>
      </w:pPr>
      <w:r w:rsidRPr="00952CBA">
        <w:rPr>
          <w:lang w:val="es-MX"/>
        </w:rPr>
        <w:t xml:space="preserve">Las cuatro formas de </w:t>
      </w:r>
      <w:r w:rsidR="00CF4D98">
        <w:rPr>
          <w:lang w:val="es-MX"/>
        </w:rPr>
        <w:t>lenguaje</w:t>
      </w:r>
      <w:r w:rsidRPr="00952CBA">
        <w:rPr>
          <w:lang w:val="es-MX"/>
        </w:rPr>
        <w:t xml:space="preserve">, como </w:t>
      </w:r>
      <w:r w:rsidRPr="00975DB1">
        <w:rPr>
          <w:i/>
          <w:iCs/>
          <w:lang w:val="es-MX"/>
        </w:rPr>
        <w:t>indirectas</w:t>
      </w:r>
      <w:r w:rsidRPr="00952CBA">
        <w:rPr>
          <w:lang w:val="es-MX"/>
        </w:rPr>
        <w:t>, etc., están permitidas en el caso de la medicina. Pero cuando se cur</w:t>
      </w:r>
      <w:r w:rsidR="00F7332A">
        <w:rPr>
          <w:lang w:val="es-MX"/>
        </w:rPr>
        <w:t>e</w:t>
      </w:r>
      <w:r w:rsidRPr="00952CBA">
        <w:rPr>
          <w:lang w:val="es-MX"/>
        </w:rPr>
        <w:t xml:space="preserve"> la enfermedad, ¿se permite o no utilizar el medicamento obtenido de esta forma? Aquí, los especialistas de</w:t>
      </w:r>
      <w:r w:rsidR="00F7332A">
        <w:rPr>
          <w:lang w:val="es-MX"/>
        </w:rPr>
        <w:t>l</w:t>
      </w:r>
      <w:r w:rsidRPr="00952CBA">
        <w:rPr>
          <w:lang w:val="es-MX"/>
        </w:rPr>
        <w:t xml:space="preserve"> </w:t>
      </w:r>
      <w:r w:rsidRPr="00975DB1">
        <w:rPr>
          <w:i/>
          <w:iCs/>
          <w:lang w:val="es-MX"/>
        </w:rPr>
        <w:t>Vinaya</w:t>
      </w:r>
      <w:r w:rsidRPr="00952CBA">
        <w:rPr>
          <w:lang w:val="es-MX"/>
        </w:rPr>
        <w:t xml:space="preserve"> </w:t>
      </w:r>
    </w:p>
    <w:p w14:paraId="57752AE8" w14:textId="77777777" w:rsidR="00975DB1" w:rsidRDefault="00975DB1" w:rsidP="00952CBA">
      <w:pPr>
        <w:rPr>
          <w:lang w:val="es-MX"/>
        </w:rPr>
      </w:pPr>
    </w:p>
    <w:p w14:paraId="2D9FAD19" w14:textId="1DD59619" w:rsidR="00952CBA" w:rsidRPr="00952CBA" w:rsidRDefault="00952CBA" w:rsidP="00952CBA">
      <w:pPr>
        <w:pStyle w:val="Cita1"/>
        <w:rPr>
          <w:u w:val="single"/>
          <w:lang w:val="es-MX"/>
        </w:rPr>
      </w:pPr>
      <w:r w:rsidRPr="00952CBA">
        <w:rPr>
          <w:u w:val="single"/>
          <w:lang w:val="es-MX"/>
        </w:rPr>
        <w:t xml:space="preserve">                                                      </w:t>
      </w:r>
      <w:r>
        <w:rPr>
          <w:u w:val="single"/>
          <w:lang w:val="es-MX"/>
        </w:rPr>
        <w:t xml:space="preserve">                                                                   </w:t>
      </w:r>
      <w:r w:rsidRPr="00952CBA">
        <w:rPr>
          <w:u w:val="single"/>
          <w:lang w:val="es-MX"/>
        </w:rPr>
        <w:t xml:space="preserve">                                          </w:t>
      </w:r>
      <w:r w:rsidR="00F360EA">
        <w:rPr>
          <w:u w:val="single"/>
          <w:lang w:val="es-MX"/>
        </w:rPr>
        <w:t>‒</w:t>
      </w:r>
    </w:p>
    <w:p w14:paraId="33E10910" w14:textId="4A4C0B7D" w:rsidR="00952CBA" w:rsidRDefault="00495B9A" w:rsidP="00952CBA">
      <w:pPr>
        <w:pStyle w:val="Cita1"/>
        <w:rPr>
          <w:lang w:val="es-MX"/>
        </w:rPr>
      </w:pPr>
      <w:r>
        <w:rPr>
          <w:lang w:val="es-MX"/>
        </w:rPr>
        <w:t>13.</w:t>
      </w:r>
      <w:r w:rsidR="00952CBA">
        <w:rPr>
          <w:lang w:val="es-MX"/>
        </w:rPr>
        <w:t xml:space="preserve"> </w:t>
      </w:r>
      <w:r w:rsidR="00975DB1">
        <w:rPr>
          <w:lang w:val="es-MX"/>
        </w:rPr>
        <w:tab/>
      </w:r>
      <w:r w:rsidR="00952CBA" w:rsidRPr="00952CBA">
        <w:rPr>
          <w:lang w:val="es-MX"/>
        </w:rPr>
        <w:t xml:space="preserve">Es una de las 32 marcas distintivas de un </w:t>
      </w:r>
      <w:r w:rsidR="000F38F2" w:rsidRPr="00975DB1">
        <w:rPr>
          <w:i/>
          <w:iCs/>
          <w:lang w:val="es-MX"/>
        </w:rPr>
        <w:t xml:space="preserve">Gran </w:t>
      </w:r>
      <w:r w:rsidR="00952CBA" w:rsidRPr="00975DB1">
        <w:rPr>
          <w:i/>
          <w:iCs/>
          <w:lang w:val="es-MX"/>
        </w:rPr>
        <w:t>Ser</w:t>
      </w:r>
      <w:r w:rsidR="00952CBA" w:rsidRPr="00952CBA">
        <w:rPr>
          <w:lang w:val="es-MX"/>
        </w:rPr>
        <w:t xml:space="preserve"> (</w:t>
      </w:r>
      <w:r w:rsidR="00952CBA" w:rsidRPr="000F38F2">
        <w:rPr>
          <w:i/>
          <w:iCs/>
          <w:lang w:val="es-MX"/>
        </w:rPr>
        <w:t xml:space="preserve">Mahāpurisa </w:t>
      </w:r>
      <w:r w:rsidR="000F38F2" w:rsidRPr="000F38F2">
        <w:rPr>
          <w:i/>
          <w:iCs/>
          <w:lang w:val="es-MX"/>
        </w:rPr>
        <w:t>Lakkhaṇa</w:t>
      </w:r>
      <w:r w:rsidR="00952CBA" w:rsidRPr="00952CBA">
        <w:rPr>
          <w:lang w:val="es-MX"/>
        </w:rPr>
        <w:t xml:space="preserve">). Para obtener más detalles, consulte </w:t>
      </w:r>
      <w:r w:rsidR="000F38F2">
        <w:rPr>
          <w:lang w:val="es-MX"/>
        </w:rPr>
        <w:t xml:space="preserve">el </w:t>
      </w:r>
      <w:r w:rsidR="00952CBA" w:rsidRPr="00975DB1">
        <w:rPr>
          <w:b/>
          <w:bCs/>
          <w:i/>
          <w:iCs/>
          <w:lang w:val="es-MX"/>
        </w:rPr>
        <w:t>Digha Nikāya</w:t>
      </w:r>
      <w:r w:rsidR="00952CBA" w:rsidRPr="00975DB1">
        <w:rPr>
          <w:i/>
          <w:iCs/>
          <w:lang w:val="es-MX"/>
        </w:rPr>
        <w:t>,</w:t>
      </w:r>
      <w:r w:rsidR="00952CBA" w:rsidRPr="00952CBA">
        <w:rPr>
          <w:lang w:val="es-MX"/>
        </w:rPr>
        <w:t xml:space="preserve"> Vol II y III.</w:t>
      </w:r>
      <w:r w:rsidR="00952CBA">
        <w:rPr>
          <w:lang w:val="es-MX"/>
        </w:rPr>
        <w:br w:type="page"/>
      </w:r>
    </w:p>
    <w:p w14:paraId="48C67332" w14:textId="77777777" w:rsidR="00952CBA" w:rsidRDefault="00952CBA" w:rsidP="00952CBA">
      <w:pPr>
        <w:pStyle w:val="AParrafoSinSangriaPegado"/>
      </w:pPr>
    </w:p>
    <w:p w14:paraId="78715B73" w14:textId="7CD3C531" w:rsidR="00952CBA" w:rsidRDefault="00CF4D98" w:rsidP="00952CBA">
      <w:pPr>
        <w:pStyle w:val="AParrafoSinSangriaPegado"/>
      </w:pPr>
      <w:r w:rsidRPr="00952CBA">
        <w:t xml:space="preserve">dicen </w:t>
      </w:r>
      <w:r w:rsidR="00952CBA" w:rsidRPr="00952CBA">
        <w:t xml:space="preserve">que, dado que el </w:t>
      </w:r>
      <w:r w:rsidR="00495B9A" w:rsidRPr="00975DB1">
        <w:rPr>
          <w:i/>
          <w:iCs/>
        </w:rPr>
        <w:t>Buddha</w:t>
      </w:r>
      <w:r w:rsidR="00952CBA" w:rsidRPr="00952CBA">
        <w:t xml:space="preserve"> ha abierto el </w:t>
      </w:r>
      <w:r w:rsidR="00975DB1">
        <w:t>sendero</w:t>
      </w:r>
      <w:r w:rsidR="00952CBA" w:rsidRPr="00952CBA">
        <w:t xml:space="preserve"> para su uso, está permitido. Pero los especialistas de </w:t>
      </w:r>
      <w:r w:rsidR="00952CBA" w:rsidRPr="00975DB1">
        <w:rPr>
          <w:i/>
          <w:iCs/>
        </w:rPr>
        <w:t>Suttanta</w:t>
      </w:r>
      <w:r w:rsidR="00952CBA" w:rsidRPr="00952CBA">
        <w:t xml:space="preserve"> sostienen que, aunque no hay</w:t>
      </w:r>
      <w:r>
        <w:t>a</w:t>
      </w:r>
      <w:r w:rsidR="00952CBA" w:rsidRPr="00952CBA">
        <w:t xml:space="preserve"> ofensa, la pureza del sustento est</w:t>
      </w:r>
      <w:r w:rsidR="00975DB1">
        <w:t>ar</w:t>
      </w:r>
      <w:r w:rsidR="00952CBA" w:rsidRPr="00952CBA">
        <w:t xml:space="preserve">á mancillada; por lo tanto, no está permitido. </w:t>
      </w:r>
      <w:r w:rsidR="00975DB1">
        <w:t xml:space="preserve">No obstante, </w:t>
      </w:r>
      <w:r w:rsidR="00952CBA" w:rsidRPr="00952CBA">
        <w:t xml:space="preserve">quien desee vivir una vida noble completamente pura no debe </w:t>
      </w:r>
      <w:r w:rsidR="00975DB1">
        <w:t>permitirse</w:t>
      </w:r>
      <w:r w:rsidR="00952CBA" w:rsidRPr="00952CBA">
        <w:t xml:space="preserve"> </w:t>
      </w:r>
      <w:r w:rsidR="00952CBA" w:rsidRPr="00975DB1">
        <w:rPr>
          <w:i/>
          <w:iCs/>
        </w:rPr>
        <w:t xml:space="preserve">insinuaciones,  </w:t>
      </w:r>
      <w:r w:rsidR="00975DB1" w:rsidRPr="00975DB1">
        <w:rPr>
          <w:i/>
          <w:iCs/>
        </w:rPr>
        <w:t xml:space="preserve">lenguajes </w:t>
      </w:r>
      <w:r w:rsidR="00952CBA" w:rsidRPr="00975DB1">
        <w:rPr>
          <w:i/>
          <w:iCs/>
        </w:rPr>
        <w:t>indirectos, indicaciones o insinuaciones</w:t>
      </w:r>
      <w:r w:rsidR="00952CBA" w:rsidRPr="00952CBA">
        <w:t xml:space="preserve">, aunque el </w:t>
      </w:r>
      <w:r w:rsidR="00975DB1" w:rsidRPr="00975DB1">
        <w:rPr>
          <w:i/>
          <w:iCs/>
        </w:rPr>
        <w:t>Bhagavā</w:t>
      </w:r>
      <w:r w:rsidR="00975DB1">
        <w:t xml:space="preserve"> </w:t>
      </w:r>
      <w:r w:rsidR="00952CBA" w:rsidRPr="00952CBA">
        <w:t>lo permita. Dotado como est</w:t>
      </w:r>
      <w:r w:rsidR="00F7332A">
        <w:t>é</w:t>
      </w:r>
      <w:r w:rsidR="00952CBA" w:rsidRPr="00952CBA">
        <w:t xml:space="preserve"> de cualidades especiales como tener pocas necesidades, etc., debe hacer</w:t>
      </w:r>
      <w:r w:rsidR="00975DB1">
        <w:t>se</w:t>
      </w:r>
      <w:r w:rsidR="00952CBA" w:rsidRPr="00952CBA">
        <w:t xml:space="preserve"> uso únicamente de los requisitos obtenidos por otros medios </w:t>
      </w:r>
      <w:r w:rsidR="00F7332A">
        <w:t>ajenos a</w:t>
      </w:r>
      <w:r w:rsidR="00952CBA" w:rsidRPr="00952CBA">
        <w:t xml:space="preserve"> </w:t>
      </w:r>
      <w:r w:rsidR="00952CBA" w:rsidRPr="00975DB1">
        <w:rPr>
          <w:i/>
          <w:iCs/>
        </w:rPr>
        <w:t>indirecta</w:t>
      </w:r>
      <w:r w:rsidRPr="00975DB1">
        <w:rPr>
          <w:i/>
          <w:iCs/>
        </w:rPr>
        <w:t>s</w:t>
      </w:r>
      <w:r w:rsidR="00952CBA" w:rsidRPr="00975DB1">
        <w:rPr>
          <w:i/>
          <w:iCs/>
        </w:rPr>
        <w:t xml:space="preserve">, </w:t>
      </w:r>
      <w:r w:rsidR="00F7332A" w:rsidRPr="00975DB1">
        <w:rPr>
          <w:i/>
          <w:iCs/>
        </w:rPr>
        <w:t>pistas</w:t>
      </w:r>
      <w:r w:rsidR="00F7332A">
        <w:t xml:space="preserve">. </w:t>
      </w:r>
      <w:r w:rsidR="00952CBA" w:rsidRPr="00952CBA">
        <w:t xml:space="preserve">etc., incluso cuando </w:t>
      </w:r>
      <w:r w:rsidR="00F7332A">
        <w:t>esté</w:t>
      </w:r>
      <w:r w:rsidR="00952CBA" w:rsidRPr="00952CBA">
        <w:t xml:space="preserve"> arriesga</w:t>
      </w:r>
      <w:r w:rsidR="00F7332A">
        <w:t>ndo</w:t>
      </w:r>
      <w:r w:rsidR="00952CBA" w:rsidRPr="00952CBA">
        <w:t xml:space="preserve"> su </w:t>
      </w:r>
      <w:r>
        <w:t xml:space="preserve">propia </w:t>
      </w:r>
      <w:r w:rsidR="00952CBA" w:rsidRPr="00952CBA">
        <w:t xml:space="preserve">vida. A esa persona se le </w:t>
      </w:r>
      <w:r w:rsidR="00975DB1">
        <w:t xml:space="preserve">denominará </w:t>
      </w:r>
      <w:r w:rsidR="00952CBA" w:rsidRPr="00952CBA">
        <w:t>una persona de práctica extremadamente noble y austera, como el Venerable Sāriputta.</w:t>
      </w:r>
    </w:p>
    <w:p w14:paraId="4D17D306" w14:textId="77777777" w:rsidR="00975DB1" w:rsidRPr="00952CBA" w:rsidRDefault="00975DB1" w:rsidP="00952CBA">
      <w:pPr>
        <w:pStyle w:val="AParrafoSinSangriaPegado"/>
      </w:pPr>
    </w:p>
    <w:p w14:paraId="29B27BA7" w14:textId="3594E44D" w:rsidR="00952CBA" w:rsidRPr="00952CBA" w:rsidRDefault="00C37C79" w:rsidP="00C37C79">
      <w:pPr>
        <w:pStyle w:val="Ttulo7"/>
        <w:rPr>
          <w:lang w:val="es-MX"/>
        </w:rPr>
      </w:pPr>
      <w:r>
        <w:rPr>
          <w:lang w:val="es-MX"/>
        </w:rPr>
        <w:t xml:space="preserve">        </w:t>
      </w:r>
      <w:r w:rsidR="00952CBA" w:rsidRPr="00952CBA">
        <w:rPr>
          <w:lang w:val="es-MX"/>
        </w:rPr>
        <w:t xml:space="preserve">La </w:t>
      </w:r>
      <w:r w:rsidR="00495B9A" w:rsidRPr="00952CBA">
        <w:rPr>
          <w:lang w:val="es-MX"/>
        </w:rPr>
        <w:t xml:space="preserve">Historia </w:t>
      </w:r>
      <w:r w:rsidR="00952CBA" w:rsidRPr="00952CBA">
        <w:rPr>
          <w:lang w:val="es-MX"/>
        </w:rPr>
        <w:t>del Venerable Sāriputta</w:t>
      </w:r>
    </w:p>
    <w:p w14:paraId="375D1907" w14:textId="0A0FFFF0" w:rsidR="00952CBA" w:rsidRPr="00952CBA" w:rsidRDefault="00952CBA" w:rsidP="00952CBA">
      <w:pPr>
        <w:rPr>
          <w:lang w:val="es-MX"/>
        </w:rPr>
      </w:pPr>
      <w:r w:rsidRPr="00952CBA">
        <w:rPr>
          <w:lang w:val="es-MX"/>
        </w:rPr>
        <w:t xml:space="preserve">Una vez, el Venerable Sāriputta, deseando cultivar </w:t>
      </w:r>
      <w:r w:rsidR="00F7332A">
        <w:rPr>
          <w:lang w:val="es-MX"/>
        </w:rPr>
        <w:t>la</w:t>
      </w:r>
      <w:r w:rsidRPr="00952CBA">
        <w:rPr>
          <w:lang w:val="es-MX"/>
        </w:rPr>
        <w:t xml:space="preserve"> vida noble, vivió en un lugar solitario en cierto bosque con el Venerable Mahā Moggallāna. Un día, le sobrevino una aflicción de cólico</w:t>
      </w:r>
      <w:r w:rsidR="00CF4D98">
        <w:rPr>
          <w:lang w:val="es-MX"/>
        </w:rPr>
        <w:t>s</w:t>
      </w:r>
      <w:r w:rsidRPr="00952CBA">
        <w:rPr>
          <w:lang w:val="es-MX"/>
        </w:rPr>
        <w:t xml:space="preserve"> que le provocó un gran dolor. </w:t>
      </w:r>
      <w:r w:rsidR="002A3F71">
        <w:rPr>
          <w:lang w:val="es-MX"/>
        </w:rPr>
        <w:t>Durante</w:t>
      </w:r>
      <w:r w:rsidRPr="00952CBA">
        <w:rPr>
          <w:lang w:val="es-MX"/>
        </w:rPr>
        <w:t xml:space="preserve"> la noche, el Venerable Mahā Moggallāna fue a conversar con él y lo encontró </w:t>
      </w:r>
      <w:r w:rsidR="00CF4D98">
        <w:rPr>
          <w:lang w:val="es-MX"/>
        </w:rPr>
        <w:t>re</w:t>
      </w:r>
      <w:r w:rsidRPr="00952CBA">
        <w:rPr>
          <w:lang w:val="es-MX"/>
        </w:rPr>
        <w:t xml:space="preserve">costado. Preguntó: </w:t>
      </w:r>
      <w:r w:rsidR="00495B9A">
        <w:rPr>
          <w:lang w:val="es-MX"/>
        </w:rPr>
        <w:t>“</w:t>
      </w:r>
      <w:r w:rsidRPr="00952CBA">
        <w:rPr>
          <w:lang w:val="es-MX"/>
        </w:rPr>
        <w:t xml:space="preserve">¿Qué </w:t>
      </w:r>
      <w:r w:rsidR="00CF4D98">
        <w:rPr>
          <w:lang w:val="es-MX"/>
        </w:rPr>
        <w:t xml:space="preserve">le </w:t>
      </w:r>
      <w:r w:rsidRPr="00952CBA">
        <w:rPr>
          <w:lang w:val="es-MX"/>
        </w:rPr>
        <w:t>pasa?</w:t>
      </w:r>
      <w:r w:rsidR="00495B9A">
        <w:rPr>
          <w:lang w:val="es-MX"/>
        </w:rPr>
        <w:t>”</w:t>
      </w:r>
      <w:r w:rsidRPr="00952CBA">
        <w:rPr>
          <w:lang w:val="es-MX"/>
        </w:rPr>
        <w:t xml:space="preserve"> Cuando el Venerable Sāriputta </w:t>
      </w:r>
      <w:r w:rsidR="00CF4D98">
        <w:rPr>
          <w:lang w:val="es-MX"/>
        </w:rPr>
        <w:t xml:space="preserve">se lo </w:t>
      </w:r>
      <w:r w:rsidRPr="00952CBA">
        <w:rPr>
          <w:lang w:val="es-MX"/>
        </w:rPr>
        <w:t xml:space="preserve">explicó, volvió a preguntar: </w:t>
      </w:r>
      <w:r w:rsidR="00495B9A">
        <w:rPr>
          <w:lang w:val="es-MX"/>
        </w:rPr>
        <w:t>“</w:t>
      </w:r>
      <w:r w:rsidRPr="00952CBA">
        <w:rPr>
          <w:lang w:val="es-MX"/>
        </w:rPr>
        <w:t xml:space="preserve">¿Qué </w:t>
      </w:r>
      <w:r w:rsidR="00CF4D98">
        <w:rPr>
          <w:lang w:val="es-MX"/>
        </w:rPr>
        <w:t>l</w:t>
      </w:r>
      <w:r w:rsidRPr="00952CBA">
        <w:rPr>
          <w:lang w:val="es-MX"/>
        </w:rPr>
        <w:t xml:space="preserve">e ayudó </w:t>
      </w:r>
      <w:r w:rsidR="0099454E">
        <w:rPr>
          <w:lang w:val="es-MX"/>
        </w:rPr>
        <w:t xml:space="preserve">para aliviarlo </w:t>
      </w:r>
      <w:r w:rsidRPr="00952CBA">
        <w:rPr>
          <w:lang w:val="es-MX"/>
        </w:rPr>
        <w:t>en el pasado?</w:t>
      </w:r>
      <w:r w:rsidR="00495B9A">
        <w:rPr>
          <w:lang w:val="es-MX"/>
        </w:rPr>
        <w:t>”</w:t>
      </w:r>
      <w:r w:rsidRPr="00952CBA">
        <w:rPr>
          <w:lang w:val="es-MX"/>
        </w:rPr>
        <w:t xml:space="preserve"> El Venerable Sāriputta dijo: </w:t>
      </w:r>
      <w:r w:rsidR="00495B9A">
        <w:rPr>
          <w:lang w:val="es-MX"/>
        </w:rPr>
        <w:t>“</w:t>
      </w:r>
      <w:r w:rsidRPr="00952CBA">
        <w:rPr>
          <w:lang w:val="es-MX"/>
        </w:rPr>
        <w:t>Cuando era laico, amigo, mi madre</w:t>
      </w:r>
      <w:r w:rsidR="0099454E">
        <w:rPr>
          <w:lang w:val="es-MX"/>
        </w:rPr>
        <w:t>,</w:t>
      </w:r>
      <w:r w:rsidRPr="00952CBA">
        <w:rPr>
          <w:lang w:val="es-MX"/>
        </w:rPr>
        <w:t xml:space="preserve"> </w:t>
      </w:r>
      <w:r w:rsidR="0099454E">
        <w:rPr>
          <w:lang w:val="es-MX"/>
        </w:rPr>
        <w:t xml:space="preserve">una vez, </w:t>
      </w:r>
      <w:r w:rsidRPr="00952CBA">
        <w:rPr>
          <w:lang w:val="es-MX"/>
        </w:rPr>
        <w:t xml:space="preserve">me dio gachas de arroz preparadas con una mezcla de </w:t>
      </w:r>
      <w:r w:rsidRPr="00495B9A">
        <w:rPr>
          <w:i/>
          <w:iCs/>
          <w:lang w:val="es-MX"/>
        </w:rPr>
        <w:t>ghee</w:t>
      </w:r>
      <w:r w:rsidRPr="00952CBA">
        <w:rPr>
          <w:lang w:val="es-MX"/>
        </w:rPr>
        <w:t>, miel, azúcar, etc. E</w:t>
      </w:r>
      <w:r w:rsidR="00A53A1C">
        <w:rPr>
          <w:lang w:val="es-MX"/>
        </w:rPr>
        <w:t>ll</w:t>
      </w:r>
      <w:r w:rsidRPr="00952CBA">
        <w:rPr>
          <w:lang w:val="es-MX"/>
        </w:rPr>
        <w:t>o solía hacerme recuperar</w:t>
      </w:r>
      <w:r w:rsidR="00495B9A">
        <w:rPr>
          <w:lang w:val="es-MX"/>
        </w:rPr>
        <w:t>”.</w:t>
      </w:r>
      <w:r w:rsidRPr="00952CBA">
        <w:rPr>
          <w:lang w:val="es-MX"/>
        </w:rPr>
        <w:t xml:space="preserve"> Entonces</w:t>
      </w:r>
      <w:r w:rsidR="00E86DDE">
        <w:rPr>
          <w:lang w:val="es-MX"/>
        </w:rPr>
        <w:t>,</w:t>
      </w:r>
      <w:r w:rsidRPr="00952CBA">
        <w:rPr>
          <w:lang w:val="es-MX"/>
        </w:rPr>
        <w:t xml:space="preserve"> el Venerable Mahā Moggallāna dijo: </w:t>
      </w:r>
      <w:r w:rsidR="00495B9A">
        <w:rPr>
          <w:lang w:val="es-MX"/>
        </w:rPr>
        <w:t>“</w:t>
      </w:r>
      <w:r w:rsidRPr="00952CBA">
        <w:rPr>
          <w:lang w:val="es-MX"/>
        </w:rPr>
        <w:t xml:space="preserve">Que así sea, amigo, si </w:t>
      </w:r>
      <w:r w:rsidR="00CF4D98">
        <w:rPr>
          <w:lang w:val="es-MX"/>
        </w:rPr>
        <w:t xml:space="preserve">usted </w:t>
      </w:r>
      <w:r w:rsidRPr="00952CBA">
        <w:rPr>
          <w:lang w:val="es-MX"/>
        </w:rPr>
        <w:t>o yo hemos acumulado suficiente mérito, quizás mañana obtengamos</w:t>
      </w:r>
      <w:r w:rsidR="00E86DDE">
        <w:rPr>
          <w:lang w:val="es-MX"/>
        </w:rPr>
        <w:t xml:space="preserve"> lo que necesita</w:t>
      </w:r>
      <w:r w:rsidR="00495B9A">
        <w:rPr>
          <w:lang w:val="es-MX"/>
        </w:rPr>
        <w:t>”</w:t>
      </w:r>
      <w:r w:rsidRPr="00952CBA">
        <w:rPr>
          <w:lang w:val="es-MX"/>
        </w:rPr>
        <w:t>.</w:t>
      </w:r>
    </w:p>
    <w:p w14:paraId="5AAE66B4" w14:textId="4980F10E" w:rsidR="00952CBA" w:rsidRPr="00952CBA" w:rsidRDefault="00CF4D98" w:rsidP="00952CBA">
      <w:pPr>
        <w:rPr>
          <w:lang w:val="es-MX"/>
        </w:rPr>
      </w:pPr>
      <w:r>
        <w:rPr>
          <w:lang w:val="es-MX"/>
        </w:rPr>
        <w:t>Entonces</w:t>
      </w:r>
      <w:r w:rsidR="00952CBA" w:rsidRPr="00952CBA">
        <w:rPr>
          <w:lang w:val="es-MX"/>
        </w:rPr>
        <w:t xml:space="preserve">, un </w:t>
      </w:r>
      <w:r w:rsidR="00E86DDE" w:rsidRPr="00CF4D98">
        <w:rPr>
          <w:i/>
          <w:iCs/>
          <w:lang w:val="es-MX"/>
        </w:rPr>
        <w:t>Deva</w:t>
      </w:r>
      <w:r w:rsidR="00952CBA" w:rsidRPr="00952CBA">
        <w:rPr>
          <w:lang w:val="es-MX"/>
        </w:rPr>
        <w:t xml:space="preserve"> que vivía en un árbol al final del camin</w:t>
      </w:r>
      <w:r>
        <w:rPr>
          <w:lang w:val="es-MX"/>
        </w:rPr>
        <w:t>o</w:t>
      </w:r>
      <w:r w:rsidR="00952CBA" w:rsidRPr="00952CBA">
        <w:rPr>
          <w:lang w:val="es-MX"/>
        </w:rPr>
        <w:t xml:space="preserve">, escuchó </w:t>
      </w:r>
      <w:r>
        <w:rPr>
          <w:lang w:val="es-MX"/>
        </w:rPr>
        <w:t xml:space="preserve">la </w:t>
      </w:r>
      <w:r w:rsidR="00952CBA" w:rsidRPr="00952CBA">
        <w:rPr>
          <w:lang w:val="es-MX"/>
        </w:rPr>
        <w:t xml:space="preserve">conversación. Pensando: </w:t>
      </w:r>
      <w:r w:rsidR="00495B9A">
        <w:rPr>
          <w:lang w:val="es-MX"/>
        </w:rPr>
        <w:t>“</w:t>
      </w:r>
      <w:r w:rsidR="00952CBA" w:rsidRPr="00952CBA">
        <w:rPr>
          <w:lang w:val="es-MX"/>
        </w:rPr>
        <w:t>Mañana encontraré atole de arroz para el Venerable</w:t>
      </w:r>
      <w:r w:rsidR="00495B9A">
        <w:rPr>
          <w:lang w:val="es-MX"/>
        </w:rPr>
        <w:t>”</w:t>
      </w:r>
      <w:r w:rsidR="00952CBA" w:rsidRPr="00952CBA">
        <w:rPr>
          <w:lang w:val="es-MX"/>
        </w:rPr>
        <w:t xml:space="preserve">, </w:t>
      </w:r>
      <w:r w:rsidR="00367CD6">
        <w:rPr>
          <w:lang w:val="es-MX"/>
        </w:rPr>
        <w:t>se dirigió</w:t>
      </w:r>
      <w:r w:rsidR="00952CBA" w:rsidRPr="00952CBA">
        <w:rPr>
          <w:lang w:val="es-MX"/>
        </w:rPr>
        <w:t xml:space="preserve"> inmediatamente a la familia que estaba apoyando al Venerable Mahā Moggallāna y entró </w:t>
      </w:r>
      <w:r w:rsidR="00367CD6">
        <w:rPr>
          <w:lang w:val="es-MX"/>
        </w:rPr>
        <w:t>en e</w:t>
      </w:r>
      <w:r w:rsidR="00952CBA" w:rsidRPr="00952CBA">
        <w:rPr>
          <w:lang w:val="es-MX"/>
        </w:rPr>
        <w:t>l cuerpo del hijo mayor para causarle malestar. Luego le dijo a la familia del niño que se había reunido que si al día siguiente preparaban gachas de arroz de tal o cual tipo para el Venerable, él lo liberaría.</w:t>
      </w:r>
    </w:p>
    <w:p w14:paraId="7054E384" w14:textId="7E8D780F" w:rsidR="00952CBA" w:rsidRPr="00952CBA" w:rsidRDefault="00952CBA" w:rsidP="00952CBA">
      <w:pPr>
        <w:rPr>
          <w:lang w:val="es-MX"/>
        </w:rPr>
      </w:pPr>
      <w:r w:rsidRPr="00952CBA">
        <w:rPr>
          <w:lang w:val="es-MX"/>
        </w:rPr>
        <w:t xml:space="preserve">Ellos respondieron: </w:t>
      </w:r>
      <w:r w:rsidR="00495B9A">
        <w:rPr>
          <w:lang w:val="es-MX"/>
        </w:rPr>
        <w:t>“</w:t>
      </w:r>
      <w:r w:rsidRPr="00952CBA">
        <w:rPr>
          <w:lang w:val="es-MX"/>
        </w:rPr>
        <w:t>Inclus</w:t>
      </w:r>
      <w:r w:rsidR="00F7332A">
        <w:rPr>
          <w:lang w:val="es-MX"/>
        </w:rPr>
        <w:t>ive</w:t>
      </w:r>
      <w:r w:rsidRPr="00952CBA">
        <w:rPr>
          <w:lang w:val="es-MX"/>
        </w:rPr>
        <w:t xml:space="preserve"> sin </w:t>
      </w:r>
      <w:r w:rsidR="00367CD6">
        <w:rPr>
          <w:lang w:val="es-MX"/>
        </w:rPr>
        <w:t>no</w:t>
      </w:r>
      <w:r w:rsidRPr="00952CBA">
        <w:rPr>
          <w:lang w:val="es-MX"/>
        </w:rPr>
        <w:t xml:space="preserve"> nos lo </w:t>
      </w:r>
      <w:r w:rsidR="00CF4D98">
        <w:rPr>
          <w:lang w:val="es-MX"/>
        </w:rPr>
        <w:t>indi</w:t>
      </w:r>
      <w:r w:rsidR="00367CD6">
        <w:rPr>
          <w:lang w:val="es-MX"/>
        </w:rPr>
        <w:t>case</w:t>
      </w:r>
      <w:r w:rsidRPr="00952CBA">
        <w:rPr>
          <w:lang w:val="es-MX"/>
        </w:rPr>
        <w:t xml:space="preserve">, regularmente ofrecemos </w:t>
      </w:r>
      <w:r w:rsidR="00495B9A">
        <w:rPr>
          <w:lang w:val="es-MX"/>
        </w:rPr>
        <w:t>ofrenda</w:t>
      </w:r>
      <w:r w:rsidR="00CF4D98">
        <w:rPr>
          <w:lang w:val="es-MX"/>
        </w:rPr>
        <w:t xml:space="preserve"> de alimentos </w:t>
      </w:r>
      <w:r w:rsidRPr="00952CBA">
        <w:rPr>
          <w:lang w:val="es-MX"/>
        </w:rPr>
        <w:t>al Venerable</w:t>
      </w:r>
      <w:r w:rsidR="00495B9A">
        <w:rPr>
          <w:lang w:val="es-MX"/>
        </w:rPr>
        <w:t>”</w:t>
      </w:r>
      <w:r w:rsidRPr="00952CBA">
        <w:rPr>
          <w:lang w:val="es-MX"/>
        </w:rPr>
        <w:t xml:space="preserve">. Al día siguiente prepararon </w:t>
      </w:r>
      <w:r w:rsidR="00CF4D98">
        <w:rPr>
          <w:lang w:val="es-MX"/>
        </w:rPr>
        <w:t xml:space="preserve">las </w:t>
      </w:r>
      <w:r w:rsidR="00367CD6">
        <w:rPr>
          <w:lang w:val="es-MX"/>
        </w:rPr>
        <w:t xml:space="preserve">mentadas </w:t>
      </w:r>
      <w:r w:rsidRPr="00952CBA">
        <w:rPr>
          <w:lang w:val="es-MX"/>
        </w:rPr>
        <w:t>gachas de arroz.</w:t>
      </w:r>
    </w:p>
    <w:p w14:paraId="0E02BDA1" w14:textId="60DF7FFC" w:rsidR="00952CBA" w:rsidRPr="00952CBA" w:rsidRDefault="00952CBA" w:rsidP="00952CBA">
      <w:pPr>
        <w:rPr>
          <w:lang w:val="es-MX"/>
        </w:rPr>
      </w:pPr>
      <w:r w:rsidRPr="00952CBA">
        <w:rPr>
          <w:lang w:val="es-MX"/>
        </w:rPr>
        <w:t xml:space="preserve">El Venerable Mahā Moggallāna </w:t>
      </w:r>
      <w:r w:rsidR="00367CD6">
        <w:rPr>
          <w:lang w:val="es-MX"/>
        </w:rPr>
        <w:t>se dirigió</w:t>
      </w:r>
      <w:r w:rsidRPr="00952CBA">
        <w:rPr>
          <w:lang w:val="es-MX"/>
        </w:rPr>
        <w:t xml:space="preserve"> </w:t>
      </w:r>
      <w:r w:rsidR="00CF4D98">
        <w:rPr>
          <w:lang w:val="es-MX"/>
        </w:rPr>
        <w:t>hacia e</w:t>
      </w:r>
      <w:r w:rsidRPr="00952CBA">
        <w:rPr>
          <w:lang w:val="es-MX"/>
        </w:rPr>
        <w:t xml:space="preserve">l Venerable Sāriputta por la mañana y le dijo: </w:t>
      </w:r>
      <w:r w:rsidR="00495B9A">
        <w:rPr>
          <w:lang w:val="es-MX"/>
        </w:rPr>
        <w:t>“</w:t>
      </w:r>
      <w:r w:rsidRPr="00952CBA">
        <w:rPr>
          <w:lang w:val="es-MX"/>
        </w:rPr>
        <w:t>Quéd</w:t>
      </w:r>
      <w:r w:rsidR="00CF4D98">
        <w:rPr>
          <w:lang w:val="es-MX"/>
        </w:rPr>
        <w:t>es</w:t>
      </w:r>
      <w:r w:rsidRPr="00952CBA">
        <w:rPr>
          <w:lang w:val="es-MX"/>
        </w:rPr>
        <w:t xml:space="preserve">e aquí, amigo, hasta que vuelva de la ronda de </w:t>
      </w:r>
      <w:r w:rsidR="00495B9A">
        <w:rPr>
          <w:lang w:val="es-MX"/>
        </w:rPr>
        <w:t>ofrenda</w:t>
      </w:r>
      <w:r w:rsidRPr="00952CBA">
        <w:rPr>
          <w:lang w:val="es-MX"/>
        </w:rPr>
        <w:t>s</w:t>
      </w:r>
      <w:r w:rsidR="00495B9A">
        <w:rPr>
          <w:lang w:val="es-MX"/>
        </w:rPr>
        <w:t>”</w:t>
      </w:r>
      <w:r w:rsidRPr="00952CBA">
        <w:rPr>
          <w:lang w:val="es-MX"/>
        </w:rPr>
        <w:t xml:space="preserve">. Luego se fue al pueblo. La gente se reunió con él, tomó su cuenco, lo llenó con atole de arroz preparado según </w:t>
      </w:r>
      <w:r w:rsidR="00CF4D98">
        <w:rPr>
          <w:lang w:val="es-MX"/>
        </w:rPr>
        <w:t xml:space="preserve">lo requerido </w:t>
      </w:r>
      <w:r w:rsidRPr="00952CBA">
        <w:rPr>
          <w:lang w:val="es-MX"/>
        </w:rPr>
        <w:t xml:space="preserve">y se lo devolvió. Cuando el Venerable quiso </w:t>
      </w:r>
      <w:r w:rsidR="00CF4D98">
        <w:rPr>
          <w:lang w:val="es-MX"/>
        </w:rPr>
        <w:t>par</w:t>
      </w:r>
      <w:r w:rsidR="00F7332A">
        <w:rPr>
          <w:lang w:val="es-MX"/>
        </w:rPr>
        <w:t>t</w:t>
      </w:r>
      <w:r w:rsidR="00CF4D98">
        <w:rPr>
          <w:lang w:val="es-MX"/>
        </w:rPr>
        <w:t>ir</w:t>
      </w:r>
      <w:r w:rsidRPr="00952CBA">
        <w:rPr>
          <w:lang w:val="es-MX"/>
        </w:rPr>
        <w:t xml:space="preserve">, dijeron: </w:t>
      </w:r>
      <w:r w:rsidR="00495B9A">
        <w:rPr>
          <w:lang w:val="es-MX"/>
        </w:rPr>
        <w:t>“</w:t>
      </w:r>
      <w:r w:rsidRPr="00952CBA">
        <w:rPr>
          <w:lang w:val="es-MX"/>
        </w:rPr>
        <w:t>Com</w:t>
      </w:r>
      <w:r w:rsidR="00CF4D98">
        <w:rPr>
          <w:lang w:val="es-MX"/>
        </w:rPr>
        <w:t>a</w:t>
      </w:r>
      <w:r w:rsidRPr="00952CBA">
        <w:rPr>
          <w:lang w:val="es-MX"/>
        </w:rPr>
        <w:t xml:space="preserve">, Venerable Señor, </w:t>
      </w:r>
      <w:r w:rsidR="00CF4D98">
        <w:rPr>
          <w:lang w:val="es-MX"/>
        </w:rPr>
        <w:t>l</w:t>
      </w:r>
      <w:r w:rsidRPr="00952CBA">
        <w:rPr>
          <w:lang w:val="es-MX"/>
        </w:rPr>
        <w:t>e daremos más</w:t>
      </w:r>
      <w:r w:rsidR="00495B9A">
        <w:rPr>
          <w:lang w:val="es-MX"/>
        </w:rPr>
        <w:t>”</w:t>
      </w:r>
      <w:r w:rsidRPr="00952CBA">
        <w:rPr>
          <w:lang w:val="es-MX"/>
        </w:rPr>
        <w:t>. Cuando el Venerable hubo comido, le dieron otro cuenco</w:t>
      </w:r>
      <w:r w:rsidR="00F7332A">
        <w:rPr>
          <w:lang w:val="es-MX"/>
        </w:rPr>
        <w:t xml:space="preserve"> de comida</w:t>
      </w:r>
      <w:r w:rsidRPr="00952CBA">
        <w:rPr>
          <w:lang w:val="es-MX"/>
        </w:rPr>
        <w:t xml:space="preserve">. El Venerable se fue llevando la </w:t>
      </w:r>
      <w:r w:rsidR="00495B9A">
        <w:rPr>
          <w:lang w:val="es-MX"/>
        </w:rPr>
        <w:t>ofrenda</w:t>
      </w:r>
      <w:r w:rsidRPr="00952CBA">
        <w:rPr>
          <w:lang w:val="es-MX"/>
        </w:rPr>
        <w:t xml:space="preserve"> </w:t>
      </w:r>
      <w:r w:rsidR="00CF4D98">
        <w:rPr>
          <w:lang w:val="es-MX"/>
        </w:rPr>
        <w:t xml:space="preserve">de alimentos </w:t>
      </w:r>
      <w:r w:rsidRPr="00952CBA">
        <w:rPr>
          <w:lang w:val="es-MX"/>
        </w:rPr>
        <w:t xml:space="preserve">al Venerable Sāriputta y le dijo que </w:t>
      </w:r>
      <w:r w:rsidR="00CF4D98">
        <w:rPr>
          <w:lang w:val="es-MX"/>
        </w:rPr>
        <w:t xml:space="preserve">lo </w:t>
      </w:r>
      <w:r w:rsidRPr="00952CBA">
        <w:rPr>
          <w:lang w:val="es-MX"/>
        </w:rPr>
        <w:t xml:space="preserve">comiera. Cuando el Venerable Sāriputta lo vio, pensó: </w:t>
      </w:r>
      <w:r w:rsidR="00495B9A">
        <w:rPr>
          <w:lang w:val="es-MX"/>
        </w:rPr>
        <w:t>“</w:t>
      </w:r>
      <w:r w:rsidR="00CF4D98">
        <w:rPr>
          <w:lang w:val="es-MX"/>
        </w:rPr>
        <w:t xml:space="preserve">El atole </w:t>
      </w:r>
      <w:r w:rsidRPr="00952CBA">
        <w:rPr>
          <w:lang w:val="es-MX"/>
        </w:rPr>
        <w:t>de arroz es muy ric</w:t>
      </w:r>
      <w:r w:rsidR="00CF4D98">
        <w:rPr>
          <w:lang w:val="es-MX"/>
        </w:rPr>
        <w:t>o</w:t>
      </w:r>
      <w:r w:rsidRPr="00952CBA">
        <w:rPr>
          <w:lang w:val="es-MX"/>
        </w:rPr>
        <w:t xml:space="preserve">. ¿Cómo </w:t>
      </w:r>
      <w:r w:rsidR="00CF4D98">
        <w:rPr>
          <w:lang w:val="es-MX"/>
        </w:rPr>
        <w:t xml:space="preserve">lo </w:t>
      </w:r>
      <w:r w:rsidRPr="00952CBA">
        <w:rPr>
          <w:lang w:val="es-MX"/>
        </w:rPr>
        <w:t>consiguió?</w:t>
      </w:r>
      <w:r w:rsidR="007B0300">
        <w:rPr>
          <w:lang w:val="es-MX"/>
        </w:rPr>
        <w:t>”</w:t>
      </w:r>
      <w:r w:rsidRPr="00952CBA">
        <w:rPr>
          <w:lang w:val="es-MX"/>
        </w:rPr>
        <w:t xml:space="preserve"> </w:t>
      </w:r>
      <w:r w:rsidR="00367CD6">
        <w:rPr>
          <w:lang w:val="es-MX"/>
        </w:rPr>
        <w:t>Entonces,</w:t>
      </w:r>
      <w:r w:rsidRPr="00952CBA">
        <w:rPr>
          <w:lang w:val="es-MX"/>
        </w:rPr>
        <w:t xml:space="preserve"> reflexionó y, al ver cómo se había obtenido, dijo: </w:t>
      </w:r>
      <w:r w:rsidR="00495B9A">
        <w:rPr>
          <w:lang w:val="es-MX"/>
        </w:rPr>
        <w:t>“</w:t>
      </w:r>
      <w:r w:rsidRPr="00952CBA">
        <w:rPr>
          <w:lang w:val="es-MX"/>
        </w:rPr>
        <w:t xml:space="preserve">Amigo, </w:t>
      </w:r>
      <w:r w:rsidR="00CF4D98">
        <w:rPr>
          <w:lang w:val="es-MX"/>
        </w:rPr>
        <w:t xml:space="preserve">esta </w:t>
      </w:r>
      <w:r w:rsidR="00495B9A">
        <w:rPr>
          <w:lang w:val="es-MX"/>
        </w:rPr>
        <w:t>ofrenda</w:t>
      </w:r>
      <w:r w:rsidR="00CF4D98">
        <w:rPr>
          <w:lang w:val="es-MX"/>
        </w:rPr>
        <w:t xml:space="preserve"> de alimentos </w:t>
      </w:r>
      <w:r w:rsidRPr="00952CBA">
        <w:rPr>
          <w:lang w:val="es-MX"/>
        </w:rPr>
        <w:t xml:space="preserve">no es apta para ser </w:t>
      </w:r>
      <w:r w:rsidR="00CF4D98">
        <w:rPr>
          <w:lang w:val="es-MX"/>
        </w:rPr>
        <w:t>consumida</w:t>
      </w:r>
      <w:r w:rsidR="00495B9A">
        <w:rPr>
          <w:lang w:val="es-MX"/>
        </w:rPr>
        <w:t>”</w:t>
      </w:r>
      <w:r w:rsidRPr="00952CBA">
        <w:rPr>
          <w:lang w:val="es-MX"/>
        </w:rPr>
        <w:t xml:space="preserve">. En lugar de sentirse ofendido y pensar: </w:t>
      </w:r>
      <w:r w:rsidR="00495B9A">
        <w:rPr>
          <w:lang w:val="es-MX"/>
        </w:rPr>
        <w:t>“</w:t>
      </w:r>
      <w:r w:rsidRPr="00952CBA">
        <w:rPr>
          <w:lang w:val="es-MX"/>
        </w:rPr>
        <w:t xml:space="preserve">Él no </w:t>
      </w:r>
      <w:r w:rsidR="00367CD6">
        <w:rPr>
          <w:lang w:val="es-MX"/>
        </w:rPr>
        <w:t>va a comer</w:t>
      </w:r>
      <w:r w:rsidRPr="00952CBA">
        <w:rPr>
          <w:lang w:val="es-MX"/>
        </w:rPr>
        <w:t xml:space="preserve"> la </w:t>
      </w:r>
      <w:r w:rsidR="00495B9A">
        <w:rPr>
          <w:lang w:val="es-MX"/>
        </w:rPr>
        <w:t>ofrenda</w:t>
      </w:r>
      <w:r w:rsidRPr="00952CBA">
        <w:rPr>
          <w:lang w:val="es-MX"/>
        </w:rPr>
        <w:t xml:space="preserve"> que le </w:t>
      </w:r>
      <w:r w:rsidR="007B0300">
        <w:rPr>
          <w:lang w:val="es-MX"/>
        </w:rPr>
        <w:t>ha</w:t>
      </w:r>
      <w:r w:rsidR="00CF4D98">
        <w:rPr>
          <w:lang w:val="es-MX"/>
        </w:rPr>
        <w:t xml:space="preserve"> traído </w:t>
      </w:r>
      <w:r w:rsidRPr="00952CBA">
        <w:rPr>
          <w:lang w:val="es-MX"/>
        </w:rPr>
        <w:t>alguien como yo</w:t>
      </w:r>
      <w:r w:rsidR="00495B9A">
        <w:rPr>
          <w:lang w:val="es-MX"/>
        </w:rPr>
        <w:t>”</w:t>
      </w:r>
      <w:r w:rsidRPr="00952CBA">
        <w:rPr>
          <w:lang w:val="es-MX"/>
        </w:rPr>
        <w:t>, el Venerable Mahā Moggallāna inmediatamente tomó el cuenco por el borde y le dio la vuelta. (No porque estuviera enojado).</w:t>
      </w:r>
    </w:p>
    <w:p w14:paraId="7638110C" w14:textId="1E783CBE" w:rsidR="00952CBA" w:rsidRPr="00952CBA" w:rsidRDefault="00952CBA" w:rsidP="00952CBA">
      <w:pPr>
        <w:rPr>
          <w:lang w:val="es-MX"/>
        </w:rPr>
      </w:pPr>
      <w:r w:rsidRPr="00952CBA">
        <w:rPr>
          <w:lang w:val="es-MX"/>
        </w:rPr>
        <w:t xml:space="preserve">Cuando </w:t>
      </w:r>
      <w:r w:rsidR="00CF4D98">
        <w:rPr>
          <w:lang w:val="es-MX"/>
        </w:rPr>
        <w:t xml:space="preserve">el atole </w:t>
      </w:r>
      <w:r w:rsidRPr="00952CBA">
        <w:rPr>
          <w:lang w:val="es-MX"/>
        </w:rPr>
        <w:t xml:space="preserve">de arroz cayó al suelo, la aflicción del Venerable Sāriputta se desvaneció. (Y no reapareció durante los restantes cuarenta y cinco años de su vida). </w:t>
      </w:r>
      <w:r w:rsidR="00367CD6">
        <w:rPr>
          <w:lang w:val="es-MX"/>
        </w:rPr>
        <w:t xml:space="preserve">Entonces, </w:t>
      </w:r>
      <w:r w:rsidRPr="00952CBA">
        <w:rPr>
          <w:lang w:val="es-MX"/>
        </w:rPr>
        <w:t xml:space="preserve">le dijo al Venerable Mahā Moggallāna: </w:t>
      </w:r>
      <w:r w:rsidR="00495B9A">
        <w:rPr>
          <w:lang w:val="es-MX"/>
        </w:rPr>
        <w:t>“</w:t>
      </w:r>
      <w:r w:rsidRPr="00952CBA">
        <w:rPr>
          <w:lang w:val="es-MX"/>
        </w:rPr>
        <w:t xml:space="preserve">Amigo, incluso si las entrañas de uno </w:t>
      </w:r>
      <w:r w:rsidR="00F9719E">
        <w:rPr>
          <w:lang w:val="es-MX"/>
        </w:rPr>
        <w:t xml:space="preserve">se </w:t>
      </w:r>
      <w:r w:rsidRPr="00952CBA">
        <w:rPr>
          <w:lang w:val="es-MX"/>
        </w:rPr>
        <w:t>sal</w:t>
      </w:r>
      <w:r w:rsidR="00F9719E">
        <w:rPr>
          <w:lang w:val="es-MX"/>
        </w:rPr>
        <w:t>ieran</w:t>
      </w:r>
      <w:r w:rsidRPr="00952CBA">
        <w:rPr>
          <w:lang w:val="es-MX"/>
        </w:rPr>
        <w:t xml:space="preserve"> y ca</w:t>
      </w:r>
      <w:r w:rsidR="00F9719E">
        <w:rPr>
          <w:lang w:val="es-MX"/>
        </w:rPr>
        <w:t xml:space="preserve">yeran </w:t>
      </w:r>
      <w:r w:rsidRPr="00952CBA">
        <w:rPr>
          <w:lang w:val="es-MX"/>
        </w:rPr>
        <w:t xml:space="preserve">al suelo </w:t>
      </w:r>
      <w:r w:rsidR="00367CD6">
        <w:rPr>
          <w:lang w:val="es-MX"/>
        </w:rPr>
        <w:t>bajo</w:t>
      </w:r>
      <w:r w:rsidRPr="00952CBA">
        <w:rPr>
          <w:lang w:val="es-MX"/>
        </w:rPr>
        <w:t xml:space="preserve"> una espiral completa a causa del hambre, no </w:t>
      </w:r>
      <w:r w:rsidR="00F9719E">
        <w:rPr>
          <w:lang w:val="es-MX"/>
        </w:rPr>
        <w:t xml:space="preserve">sería </w:t>
      </w:r>
      <w:r w:rsidRPr="00952CBA">
        <w:rPr>
          <w:lang w:val="es-MX"/>
        </w:rPr>
        <w:t xml:space="preserve">apropiado comer gachas obtenidas </w:t>
      </w:r>
      <w:r w:rsidR="00367CD6">
        <w:rPr>
          <w:lang w:val="es-MX"/>
        </w:rPr>
        <w:t>a través de una</w:t>
      </w:r>
      <w:r w:rsidRPr="00952CBA">
        <w:rPr>
          <w:lang w:val="es-MX"/>
        </w:rPr>
        <w:t xml:space="preserve"> </w:t>
      </w:r>
      <w:r w:rsidRPr="00367CD6">
        <w:rPr>
          <w:i/>
          <w:iCs/>
          <w:lang w:val="es-MX"/>
        </w:rPr>
        <w:t>insinuación verbal</w:t>
      </w:r>
      <w:r w:rsidR="00495B9A">
        <w:rPr>
          <w:lang w:val="es-MX"/>
        </w:rPr>
        <w:t>”.</w:t>
      </w:r>
    </w:p>
    <w:p w14:paraId="2FCE376D" w14:textId="79ACD5ED" w:rsidR="00952CBA" w:rsidRDefault="00952CBA" w:rsidP="00952CBA">
      <w:pPr>
        <w:rPr>
          <w:lang w:val="es-MX"/>
        </w:rPr>
      </w:pPr>
      <w:r w:rsidRPr="00952CBA">
        <w:rPr>
          <w:lang w:val="es-MX"/>
        </w:rPr>
        <w:t xml:space="preserve">Aquí, debe notarse: el </w:t>
      </w:r>
      <w:r w:rsidR="00367CD6" w:rsidRPr="00367CD6">
        <w:rPr>
          <w:i/>
          <w:iCs/>
          <w:lang w:val="es-MX"/>
        </w:rPr>
        <w:t>Bhagavā</w:t>
      </w:r>
      <w:r w:rsidR="00F9719E">
        <w:rPr>
          <w:lang w:val="es-MX"/>
        </w:rPr>
        <w:t xml:space="preserve"> había </w:t>
      </w:r>
      <w:r w:rsidRPr="00952CBA">
        <w:rPr>
          <w:lang w:val="es-MX"/>
        </w:rPr>
        <w:t>prohibi</w:t>
      </w:r>
      <w:r w:rsidR="00F9719E">
        <w:rPr>
          <w:lang w:val="es-MX"/>
        </w:rPr>
        <w:t>do</w:t>
      </w:r>
      <w:r w:rsidRPr="00952CBA">
        <w:rPr>
          <w:lang w:val="es-MX"/>
        </w:rPr>
        <w:t xml:space="preserve"> solo la </w:t>
      </w:r>
      <w:r w:rsidRPr="00367CD6">
        <w:rPr>
          <w:i/>
          <w:iCs/>
          <w:lang w:val="es-MX"/>
        </w:rPr>
        <w:t>insinuación verbal</w:t>
      </w:r>
      <w:r w:rsidRPr="00952CBA">
        <w:rPr>
          <w:lang w:val="es-MX"/>
        </w:rPr>
        <w:t xml:space="preserve"> </w:t>
      </w:r>
      <w:r w:rsidR="00F9719E">
        <w:rPr>
          <w:lang w:val="es-MX"/>
        </w:rPr>
        <w:t xml:space="preserve">respecto a </w:t>
      </w:r>
      <w:r w:rsidRPr="00952CBA">
        <w:rPr>
          <w:lang w:val="es-MX"/>
        </w:rPr>
        <w:t xml:space="preserve">la comida. El Venerable Sāriputta no usó </w:t>
      </w:r>
      <w:r w:rsidRPr="00367CD6">
        <w:rPr>
          <w:i/>
          <w:iCs/>
          <w:lang w:val="es-MX"/>
        </w:rPr>
        <w:t>insinuaciones verbales</w:t>
      </w:r>
      <w:r w:rsidRPr="00952CBA">
        <w:rPr>
          <w:lang w:val="es-MX"/>
        </w:rPr>
        <w:t xml:space="preserve"> para obtener la comida. Cuando el Venerable Mahā Moggallāna quiso saber qué había curado su aflicción antes, s</w:t>
      </w:r>
      <w:r w:rsidR="00367CD6">
        <w:rPr>
          <w:lang w:val="es-MX"/>
        </w:rPr>
        <w:t>ó</w:t>
      </w:r>
      <w:r w:rsidRPr="00952CBA">
        <w:rPr>
          <w:lang w:val="es-MX"/>
        </w:rPr>
        <w:t xml:space="preserve">lo relató el alivio que le dieron las gachas de arroz en el pasado. </w:t>
      </w:r>
      <w:r w:rsidR="00F9719E">
        <w:rPr>
          <w:lang w:val="es-MX"/>
        </w:rPr>
        <w:t>No obstante</w:t>
      </w:r>
      <w:r w:rsidRPr="00952CBA">
        <w:rPr>
          <w:lang w:val="es-MX"/>
        </w:rPr>
        <w:t xml:space="preserve">, </w:t>
      </w:r>
      <w:r w:rsidR="00F9719E">
        <w:rPr>
          <w:lang w:val="es-MX"/>
        </w:rPr>
        <w:t xml:space="preserve">al Venerable Sāriputta </w:t>
      </w:r>
      <w:r w:rsidR="00F9719E" w:rsidRPr="00952CBA">
        <w:rPr>
          <w:lang w:val="es-MX"/>
        </w:rPr>
        <w:t xml:space="preserve">no </w:t>
      </w:r>
      <w:r w:rsidRPr="00952CBA">
        <w:rPr>
          <w:lang w:val="es-MX"/>
        </w:rPr>
        <w:t xml:space="preserve">le agradó en </w:t>
      </w:r>
      <w:r w:rsidR="007B0300">
        <w:rPr>
          <w:lang w:val="es-MX"/>
        </w:rPr>
        <w:t xml:space="preserve">lo </w:t>
      </w:r>
      <w:r w:rsidRPr="00952CBA">
        <w:rPr>
          <w:lang w:val="es-MX"/>
        </w:rPr>
        <w:t xml:space="preserve">absoluto que se hubiera hecho una </w:t>
      </w:r>
      <w:r w:rsidRPr="00367CD6">
        <w:rPr>
          <w:i/>
          <w:iCs/>
          <w:lang w:val="es-MX"/>
        </w:rPr>
        <w:t>insinuación verbal</w:t>
      </w:r>
      <w:r w:rsidRPr="00952CBA">
        <w:rPr>
          <w:lang w:val="es-MX"/>
        </w:rPr>
        <w:t xml:space="preserve"> y </w:t>
      </w:r>
      <w:r w:rsidR="00F9719E">
        <w:rPr>
          <w:lang w:val="es-MX"/>
        </w:rPr>
        <w:t xml:space="preserve">por ello </w:t>
      </w:r>
      <w:r w:rsidRPr="00952CBA">
        <w:rPr>
          <w:lang w:val="es-MX"/>
        </w:rPr>
        <w:t xml:space="preserve">no aceptó </w:t>
      </w:r>
      <w:r w:rsidR="00F9719E">
        <w:rPr>
          <w:lang w:val="es-MX"/>
        </w:rPr>
        <w:t xml:space="preserve">el atole </w:t>
      </w:r>
      <w:r w:rsidRPr="00952CBA">
        <w:rPr>
          <w:lang w:val="es-MX"/>
        </w:rPr>
        <w:t>de arroz.</w:t>
      </w:r>
    </w:p>
    <w:p w14:paraId="3B6CF658" w14:textId="77777777" w:rsidR="00367CD6" w:rsidRDefault="00367CD6" w:rsidP="00952CBA">
      <w:pPr>
        <w:rPr>
          <w:lang w:val="es-MX"/>
        </w:rPr>
      </w:pPr>
    </w:p>
    <w:p w14:paraId="60F76B92" w14:textId="66B1AD01" w:rsidR="00952CBA" w:rsidRPr="00952CBA" w:rsidRDefault="00952CBA" w:rsidP="00C37C79">
      <w:pPr>
        <w:pStyle w:val="Ttulo7"/>
        <w:rPr>
          <w:lang w:val="es-MX"/>
        </w:rPr>
      </w:pPr>
      <w:r w:rsidRPr="00952CBA">
        <w:rPr>
          <w:lang w:val="es-MX"/>
        </w:rPr>
        <w:t xml:space="preserve">La </w:t>
      </w:r>
      <w:r w:rsidR="00495B9A" w:rsidRPr="00952CBA">
        <w:rPr>
          <w:lang w:val="es-MX"/>
        </w:rPr>
        <w:t xml:space="preserve">Historia </w:t>
      </w:r>
      <w:r w:rsidRPr="00952CBA">
        <w:rPr>
          <w:lang w:val="es-MX"/>
        </w:rPr>
        <w:t xml:space="preserve">del </w:t>
      </w:r>
      <w:r w:rsidR="00495B9A" w:rsidRPr="00952CBA">
        <w:rPr>
          <w:lang w:val="es-MX"/>
        </w:rPr>
        <w:t xml:space="preserve">Venerable </w:t>
      </w:r>
      <w:r w:rsidRPr="00952CBA">
        <w:rPr>
          <w:lang w:val="es-MX"/>
        </w:rPr>
        <w:t>Ambakhadaka Mahā Tissa</w:t>
      </w:r>
    </w:p>
    <w:p w14:paraId="1D8D5B49" w14:textId="4946E351" w:rsidR="00495B9A" w:rsidRDefault="007B0300" w:rsidP="00495B9A">
      <w:r>
        <w:rPr>
          <w:lang w:val="es-MX"/>
        </w:rPr>
        <w:t>Sin</w:t>
      </w:r>
      <w:r w:rsidR="00F9719E">
        <w:rPr>
          <w:lang w:val="es-MX"/>
        </w:rPr>
        <w:t xml:space="preserve"> hablar de</w:t>
      </w:r>
      <w:r w:rsidR="00952CBA" w:rsidRPr="00952CBA">
        <w:rPr>
          <w:lang w:val="es-MX"/>
        </w:rPr>
        <w:t xml:space="preserve"> un </w:t>
      </w:r>
      <w:r w:rsidR="00495B9A" w:rsidRPr="00495B9A">
        <w:rPr>
          <w:i/>
          <w:iCs/>
          <w:lang w:val="es-MX"/>
        </w:rPr>
        <w:t>Thera</w:t>
      </w:r>
      <w:r w:rsidR="00495B9A" w:rsidRPr="00952CBA">
        <w:rPr>
          <w:lang w:val="es-MX"/>
        </w:rPr>
        <w:t xml:space="preserve"> </w:t>
      </w:r>
      <w:r w:rsidR="00952CBA" w:rsidRPr="00952CBA">
        <w:rPr>
          <w:lang w:val="es-MX"/>
        </w:rPr>
        <w:t xml:space="preserve">de la estatura del Venerable Sāriputta durante la </w:t>
      </w:r>
      <w:r>
        <w:rPr>
          <w:lang w:val="es-MX"/>
        </w:rPr>
        <w:t>época</w:t>
      </w:r>
      <w:r w:rsidR="00952CBA" w:rsidRPr="00952CBA">
        <w:rPr>
          <w:lang w:val="es-MX"/>
        </w:rPr>
        <w:t xml:space="preserve"> del </w:t>
      </w:r>
      <w:r w:rsidR="00495B9A" w:rsidRPr="00A84C56">
        <w:rPr>
          <w:i/>
          <w:iCs/>
          <w:lang w:val="es-MX"/>
        </w:rPr>
        <w:t>Buddha</w:t>
      </w:r>
      <w:r w:rsidR="00952CBA" w:rsidRPr="00952CBA">
        <w:rPr>
          <w:lang w:val="es-MX"/>
        </w:rPr>
        <w:t>, incluso el poco conocido Mahā Tissa</w:t>
      </w:r>
      <w:r w:rsidR="00A84C56">
        <w:rPr>
          <w:lang w:val="es-MX"/>
        </w:rPr>
        <w:t>,</w:t>
      </w:r>
      <w:r w:rsidR="00952CBA" w:rsidRPr="00952CBA">
        <w:rPr>
          <w:lang w:val="es-MX"/>
        </w:rPr>
        <w:t xml:space="preserve"> de Ciragumba en Sri Lanka, mucho después de la </w:t>
      </w:r>
      <w:r>
        <w:rPr>
          <w:lang w:val="es-MX"/>
        </w:rPr>
        <w:t xml:space="preserve">muerte </w:t>
      </w:r>
      <w:r w:rsidR="00952CBA" w:rsidRPr="00952CBA">
        <w:rPr>
          <w:lang w:val="es-MX"/>
        </w:rPr>
        <w:t xml:space="preserve">del </w:t>
      </w:r>
      <w:r w:rsidR="00495B9A" w:rsidRPr="00A84C56">
        <w:rPr>
          <w:i/>
          <w:iCs/>
          <w:lang w:val="es-MX"/>
        </w:rPr>
        <w:t>Buddha</w:t>
      </w:r>
      <w:r w:rsidR="00952CBA" w:rsidRPr="00952CBA">
        <w:rPr>
          <w:lang w:val="es-MX"/>
        </w:rPr>
        <w:t>, h</w:t>
      </w:r>
      <w:r w:rsidR="00F9719E">
        <w:rPr>
          <w:lang w:val="es-MX"/>
        </w:rPr>
        <w:t>ubo</w:t>
      </w:r>
      <w:r w:rsidR="00952CBA" w:rsidRPr="00952CBA">
        <w:rPr>
          <w:lang w:val="es-MX"/>
        </w:rPr>
        <w:t xml:space="preserve"> observado estrictamente las reglas disciplinarias. Una vez, </w:t>
      </w:r>
      <w:r w:rsidR="00952CBA" w:rsidRPr="00A84C56">
        <w:rPr>
          <w:i/>
          <w:iCs/>
          <w:lang w:val="es-MX"/>
        </w:rPr>
        <w:t>Mahā</w:t>
      </w:r>
      <w:r w:rsidR="00952CBA" w:rsidRPr="00952CBA">
        <w:rPr>
          <w:lang w:val="es-MX"/>
        </w:rPr>
        <w:t xml:space="preserve"> Tissa, mientras viajaba durante una hambruna, se cansó y debilitó debido a la falta </w:t>
      </w:r>
      <w:r w:rsidR="00952CBA" w:rsidRPr="00952CBA">
        <w:t xml:space="preserve">de comida y al tedioso viaje. Entonces, se </w:t>
      </w:r>
      <w:r w:rsidR="00F9719E">
        <w:t>re</w:t>
      </w:r>
      <w:r w:rsidR="00952CBA" w:rsidRPr="00952CBA">
        <w:t>costó al pie de un árbol de mango, que estaba lleno de frutos.</w:t>
      </w:r>
    </w:p>
    <w:p w14:paraId="6D400E9D" w14:textId="77777777" w:rsidR="00495B9A" w:rsidRDefault="00495B9A">
      <w:pPr>
        <w:spacing w:after="160"/>
        <w:ind w:firstLine="0"/>
      </w:pPr>
      <w:r>
        <w:br w:type="page"/>
      </w:r>
    </w:p>
    <w:p w14:paraId="633A6A9E" w14:textId="77777777" w:rsidR="00495B9A" w:rsidRDefault="00495B9A" w:rsidP="00495B9A">
      <w:pPr>
        <w:pStyle w:val="AParrafoSinSangriaPegado"/>
      </w:pPr>
    </w:p>
    <w:p w14:paraId="65BE51F1" w14:textId="77777777" w:rsidR="00A84C56" w:rsidRDefault="00A84C56" w:rsidP="00495B9A">
      <w:pPr>
        <w:pStyle w:val="AParrafoSinSangriaPegado"/>
      </w:pPr>
    </w:p>
    <w:p w14:paraId="7B01697D" w14:textId="36D81A43" w:rsidR="00952CBA" w:rsidRPr="00952CBA" w:rsidRDefault="00952CBA" w:rsidP="00495B9A">
      <w:pPr>
        <w:pStyle w:val="AParrafoSinSangriaPegado"/>
      </w:pPr>
      <w:r w:rsidRPr="00952CBA">
        <w:t xml:space="preserve"> Varios mangos cayeron por todas partes </w:t>
      </w:r>
      <w:r w:rsidR="007B0300">
        <w:t>a</w:t>
      </w:r>
      <w:r w:rsidRPr="00952CBA">
        <w:t>l suelo cerca de él. Pero no pens</w:t>
      </w:r>
      <w:r w:rsidR="00F9719E">
        <w:t>ó</w:t>
      </w:r>
      <w:r w:rsidRPr="00952CBA">
        <w:t xml:space="preserve"> en </w:t>
      </w:r>
      <w:r w:rsidR="00F9719E">
        <w:t>tomar</w:t>
      </w:r>
      <w:r w:rsidRPr="00952CBA">
        <w:t xml:space="preserve"> algo para comer a pesar de su hambre.</w:t>
      </w:r>
    </w:p>
    <w:p w14:paraId="21AEB18B" w14:textId="6C187200" w:rsidR="00952CBA" w:rsidRPr="00952CBA" w:rsidRDefault="00952CBA" w:rsidP="00952CBA">
      <w:pPr>
        <w:rPr>
          <w:lang w:val="es-MX"/>
        </w:rPr>
      </w:pPr>
      <w:r w:rsidRPr="00952CBA">
        <w:rPr>
          <w:lang w:val="es-MX"/>
        </w:rPr>
        <w:t xml:space="preserve">En ese momento, un anciano se le acercó y, al verlo exhausto, le preparó un jugo de mango y se lo ofreció. Luego, cargándolo </w:t>
      </w:r>
      <w:r w:rsidR="00A84C56">
        <w:rPr>
          <w:lang w:val="es-MX"/>
        </w:rPr>
        <w:t xml:space="preserve">sobre su </w:t>
      </w:r>
      <w:r w:rsidRPr="00952CBA">
        <w:rPr>
          <w:lang w:val="es-MX"/>
        </w:rPr>
        <w:t>espalda, el hombre lo llevó a donde quería ir. Mientras lo así</w:t>
      </w:r>
      <w:r w:rsidR="00A84C56">
        <w:rPr>
          <w:lang w:val="es-MX"/>
        </w:rPr>
        <w:t xml:space="preserve"> llevaba</w:t>
      </w:r>
      <w:r w:rsidRPr="00952CBA">
        <w:rPr>
          <w:lang w:val="es-MX"/>
        </w:rPr>
        <w:t xml:space="preserve">, el </w:t>
      </w:r>
      <w:r w:rsidR="007B0300">
        <w:rPr>
          <w:lang w:val="es-MX"/>
        </w:rPr>
        <w:t xml:space="preserve">Venerable </w:t>
      </w:r>
      <w:r w:rsidRPr="00952CBA">
        <w:rPr>
          <w:lang w:val="es-MX"/>
        </w:rPr>
        <w:t xml:space="preserve">Mahā Tissa pensó: </w:t>
      </w:r>
      <w:r w:rsidR="00495B9A">
        <w:rPr>
          <w:lang w:val="es-MX"/>
        </w:rPr>
        <w:t>“</w:t>
      </w:r>
      <w:r w:rsidRPr="00952CBA">
        <w:rPr>
          <w:lang w:val="es-MX"/>
        </w:rPr>
        <w:t xml:space="preserve">Este hombre no es mi padre, ni mi madre, ni ningún pariente mío. Sin embargo, me lleva </w:t>
      </w:r>
      <w:r w:rsidR="00A84C56">
        <w:rPr>
          <w:lang w:val="es-MX"/>
        </w:rPr>
        <w:t xml:space="preserve">sobre </w:t>
      </w:r>
      <w:r w:rsidR="00F9719E">
        <w:rPr>
          <w:lang w:val="es-MX"/>
        </w:rPr>
        <w:t xml:space="preserve">su </w:t>
      </w:r>
      <w:r w:rsidRPr="00952CBA">
        <w:rPr>
          <w:lang w:val="es-MX"/>
        </w:rPr>
        <w:t xml:space="preserve">espalda; esto es </w:t>
      </w:r>
      <w:r w:rsidR="00A84C56">
        <w:rPr>
          <w:lang w:val="es-MX"/>
        </w:rPr>
        <w:t xml:space="preserve">debido </w:t>
      </w:r>
      <w:r w:rsidRPr="00952CBA">
        <w:rPr>
          <w:lang w:val="es-MX"/>
        </w:rPr>
        <w:t>s</w:t>
      </w:r>
      <w:r w:rsidR="00A84C56">
        <w:rPr>
          <w:lang w:val="es-MX"/>
        </w:rPr>
        <w:t>ó</w:t>
      </w:r>
      <w:r w:rsidRPr="00952CBA">
        <w:rPr>
          <w:lang w:val="es-MX"/>
        </w:rPr>
        <w:t xml:space="preserve">lo </w:t>
      </w:r>
      <w:r w:rsidR="00A84C56">
        <w:rPr>
          <w:lang w:val="es-MX"/>
        </w:rPr>
        <w:t>a</w:t>
      </w:r>
      <w:r w:rsidRPr="00952CBA">
        <w:rPr>
          <w:lang w:val="es-MX"/>
        </w:rPr>
        <w:t xml:space="preserve"> la moralidad que poseo</w:t>
      </w:r>
      <w:r w:rsidR="00495B9A">
        <w:rPr>
          <w:lang w:val="es-MX"/>
        </w:rPr>
        <w:t>”.</w:t>
      </w:r>
      <w:r w:rsidRPr="00952CBA">
        <w:rPr>
          <w:lang w:val="es-MX"/>
        </w:rPr>
        <w:t xml:space="preserve"> Reflexionando así, se amonestó a sí mismo </w:t>
      </w:r>
      <w:r w:rsidR="00A84C56">
        <w:rPr>
          <w:lang w:val="es-MX"/>
        </w:rPr>
        <w:t>en</w:t>
      </w:r>
      <w:r w:rsidRPr="00952CBA">
        <w:rPr>
          <w:lang w:val="es-MX"/>
        </w:rPr>
        <w:t xml:space="preserve"> mantener intactas su moralidad y concentración de la mente</w:t>
      </w:r>
      <w:r w:rsidR="007B0300">
        <w:rPr>
          <w:lang w:val="es-MX"/>
        </w:rPr>
        <w:t xml:space="preserve"> y</w:t>
      </w:r>
      <w:r w:rsidRPr="00952CBA">
        <w:rPr>
          <w:lang w:val="es-MX"/>
        </w:rPr>
        <w:t xml:space="preserve"> sin imperfecciones. </w:t>
      </w:r>
      <w:r w:rsidR="00A84C56">
        <w:rPr>
          <w:lang w:val="es-MX"/>
        </w:rPr>
        <w:t xml:space="preserve">Entonces, </w:t>
      </w:r>
      <w:r w:rsidRPr="00952CBA">
        <w:rPr>
          <w:lang w:val="es-MX"/>
        </w:rPr>
        <w:t xml:space="preserve">desarrolló </w:t>
      </w:r>
      <w:r w:rsidR="00F9719E">
        <w:rPr>
          <w:lang w:val="es-MX"/>
        </w:rPr>
        <w:t xml:space="preserve">el </w:t>
      </w:r>
      <w:r w:rsidR="00F9719E" w:rsidRPr="00A84C56">
        <w:rPr>
          <w:i/>
          <w:iCs/>
          <w:lang w:val="es-MX"/>
        </w:rPr>
        <w:t>Conocimiento</w:t>
      </w:r>
      <w:r w:rsidR="00F9719E">
        <w:rPr>
          <w:lang w:val="es-MX"/>
        </w:rPr>
        <w:t xml:space="preserve"> de </w:t>
      </w:r>
      <w:r w:rsidR="00A84C56">
        <w:rPr>
          <w:lang w:val="es-MX"/>
        </w:rPr>
        <w:t xml:space="preserve">la meditación </w:t>
      </w:r>
      <w:r w:rsidRPr="00495B9A">
        <w:rPr>
          <w:i/>
          <w:iCs/>
          <w:lang w:val="es-MX"/>
        </w:rPr>
        <w:t>Vipassanā</w:t>
      </w:r>
      <w:r w:rsidRPr="00952CBA">
        <w:rPr>
          <w:lang w:val="es-MX"/>
        </w:rPr>
        <w:t xml:space="preserve"> y, mientras todavía </w:t>
      </w:r>
      <w:r w:rsidR="007B0300">
        <w:rPr>
          <w:lang w:val="es-MX"/>
        </w:rPr>
        <w:t>iba</w:t>
      </w:r>
      <w:r w:rsidRPr="00952CBA">
        <w:rPr>
          <w:lang w:val="es-MX"/>
        </w:rPr>
        <w:t xml:space="preserve"> carga</w:t>
      </w:r>
      <w:r w:rsidR="007B0300">
        <w:rPr>
          <w:lang w:val="es-MX"/>
        </w:rPr>
        <w:t>do</w:t>
      </w:r>
      <w:r w:rsidRPr="00952CBA">
        <w:rPr>
          <w:lang w:val="es-MX"/>
        </w:rPr>
        <w:t xml:space="preserve"> </w:t>
      </w:r>
      <w:r w:rsidR="00A84C56">
        <w:rPr>
          <w:lang w:val="es-MX"/>
        </w:rPr>
        <w:t xml:space="preserve">sobre </w:t>
      </w:r>
      <w:r w:rsidRPr="00952CBA">
        <w:rPr>
          <w:lang w:val="es-MX"/>
        </w:rPr>
        <w:t xml:space="preserve">la espalda del hombre, </w:t>
      </w:r>
      <w:r w:rsidR="008B41F0">
        <w:rPr>
          <w:lang w:val="es-MX"/>
        </w:rPr>
        <w:t>consumó</w:t>
      </w:r>
      <w:r w:rsidRPr="00952CBA">
        <w:rPr>
          <w:lang w:val="es-MX"/>
        </w:rPr>
        <w:t xml:space="preserve"> el estado de </w:t>
      </w:r>
      <w:r w:rsidRPr="00495B9A">
        <w:rPr>
          <w:i/>
          <w:iCs/>
          <w:lang w:val="es-MX"/>
        </w:rPr>
        <w:t>arahat</w:t>
      </w:r>
      <w:r w:rsidRPr="00952CBA">
        <w:rPr>
          <w:lang w:val="es-MX"/>
        </w:rPr>
        <w:t xml:space="preserve"> a través de sucesivas etapas del Sendero.</w:t>
      </w:r>
    </w:p>
    <w:p w14:paraId="6B234A4C" w14:textId="342DBAF1" w:rsidR="00952CBA" w:rsidRPr="00952CBA" w:rsidRDefault="00952CBA" w:rsidP="00952CBA">
      <w:pPr>
        <w:rPr>
          <w:lang w:val="es-MX"/>
        </w:rPr>
      </w:pPr>
      <w:r w:rsidRPr="00952CBA">
        <w:rPr>
          <w:lang w:val="es-MX"/>
        </w:rPr>
        <w:t>Este Venerable e</w:t>
      </w:r>
      <w:r w:rsidR="007B0300">
        <w:rPr>
          <w:lang w:val="es-MX"/>
        </w:rPr>
        <w:t>ra</w:t>
      </w:r>
      <w:r w:rsidRPr="00952CBA">
        <w:rPr>
          <w:lang w:val="es-MX"/>
        </w:rPr>
        <w:t xml:space="preserve"> una </w:t>
      </w:r>
      <w:r w:rsidR="007B0300" w:rsidRPr="00952CBA">
        <w:rPr>
          <w:lang w:val="es-MX"/>
        </w:rPr>
        <w:t xml:space="preserve">noble </w:t>
      </w:r>
      <w:r w:rsidRPr="00952CBA">
        <w:rPr>
          <w:lang w:val="es-MX"/>
        </w:rPr>
        <w:t xml:space="preserve">persona cuya abstinencia en la comida </w:t>
      </w:r>
      <w:r w:rsidR="007B0300">
        <w:rPr>
          <w:lang w:val="es-MX"/>
        </w:rPr>
        <w:t>debe servir</w:t>
      </w:r>
      <w:r w:rsidRPr="00952CBA">
        <w:rPr>
          <w:lang w:val="es-MX"/>
        </w:rPr>
        <w:t xml:space="preserve"> de ejemplo </w:t>
      </w:r>
      <w:r w:rsidR="00914379">
        <w:rPr>
          <w:lang w:val="es-MX"/>
        </w:rPr>
        <w:t>a</w:t>
      </w:r>
      <w:r w:rsidRPr="00952CBA">
        <w:rPr>
          <w:lang w:val="es-MX"/>
        </w:rPr>
        <w:t xml:space="preserve"> emula</w:t>
      </w:r>
      <w:r w:rsidR="00914379">
        <w:rPr>
          <w:lang w:val="es-MX"/>
        </w:rPr>
        <w:t>r</w:t>
      </w:r>
      <w:r w:rsidRPr="00952CBA">
        <w:rPr>
          <w:lang w:val="es-MX"/>
        </w:rPr>
        <w:t>.</w:t>
      </w:r>
    </w:p>
    <w:p w14:paraId="637E69FE" w14:textId="77B92F87" w:rsidR="00952CBA" w:rsidRDefault="00952CBA" w:rsidP="00952CBA">
      <w:pPr>
        <w:rPr>
          <w:lang w:val="es-MX"/>
        </w:rPr>
      </w:pPr>
      <w:r w:rsidRPr="00952CBA">
        <w:rPr>
          <w:lang w:val="es-MX"/>
        </w:rPr>
        <w:t xml:space="preserve">Mientras que la </w:t>
      </w:r>
      <w:r w:rsidRPr="00BD1084">
        <w:rPr>
          <w:i/>
          <w:iCs/>
          <w:lang w:val="es-MX"/>
        </w:rPr>
        <w:t>Purificación</w:t>
      </w:r>
      <w:r w:rsidRPr="00952CBA">
        <w:rPr>
          <w:lang w:val="es-MX"/>
        </w:rPr>
        <w:t xml:space="preserve"> </w:t>
      </w:r>
      <w:r w:rsidRPr="00BD1084">
        <w:rPr>
          <w:i/>
          <w:iCs/>
          <w:lang w:val="es-MX"/>
        </w:rPr>
        <w:t xml:space="preserve">del </w:t>
      </w:r>
      <w:r w:rsidR="00BD1084" w:rsidRPr="00BD1084">
        <w:rPr>
          <w:i/>
          <w:iCs/>
          <w:lang w:val="es-MX"/>
        </w:rPr>
        <w:t>Sustento</w:t>
      </w:r>
      <w:r w:rsidR="00BD1084" w:rsidRPr="00952CBA">
        <w:rPr>
          <w:lang w:val="es-MX"/>
        </w:rPr>
        <w:t xml:space="preserve"> </w:t>
      </w:r>
      <w:r w:rsidRPr="00952CBA">
        <w:rPr>
          <w:lang w:val="es-MX"/>
        </w:rPr>
        <w:t>(</w:t>
      </w:r>
      <w:r w:rsidRPr="00495B9A">
        <w:rPr>
          <w:i/>
          <w:iCs/>
          <w:lang w:val="es-MX"/>
        </w:rPr>
        <w:t>Ajivapārisuddhi</w:t>
      </w:r>
      <w:r w:rsidR="00F360EA">
        <w:rPr>
          <w:i/>
          <w:iCs/>
          <w:lang w:val="es-MX"/>
        </w:rPr>
        <w:t>‒</w:t>
      </w:r>
      <w:r w:rsidRPr="00495B9A">
        <w:rPr>
          <w:i/>
          <w:iCs/>
          <w:lang w:val="es-MX"/>
        </w:rPr>
        <w:t>sīla</w:t>
      </w:r>
      <w:r w:rsidRPr="00952CBA">
        <w:rPr>
          <w:lang w:val="es-MX"/>
        </w:rPr>
        <w:t>) deb</w:t>
      </w:r>
      <w:r w:rsidR="00BD1084">
        <w:rPr>
          <w:lang w:val="es-MX"/>
        </w:rPr>
        <w:t>a</w:t>
      </w:r>
      <w:r w:rsidRPr="00952CBA">
        <w:rPr>
          <w:lang w:val="es-MX"/>
        </w:rPr>
        <w:t xml:space="preserve"> practicarse con energía (</w:t>
      </w:r>
      <w:r w:rsidRPr="00495B9A">
        <w:rPr>
          <w:i/>
          <w:iCs/>
          <w:lang w:val="es-MX"/>
        </w:rPr>
        <w:t>vīriya</w:t>
      </w:r>
      <w:r w:rsidRPr="00952CBA">
        <w:rPr>
          <w:lang w:val="es-MX"/>
        </w:rPr>
        <w:t xml:space="preserve">), la </w:t>
      </w:r>
      <w:r w:rsidRPr="00BD1084">
        <w:rPr>
          <w:i/>
          <w:iCs/>
          <w:lang w:val="es-MX"/>
        </w:rPr>
        <w:t>Moral</w:t>
      </w:r>
      <w:r w:rsidR="00914379" w:rsidRPr="00BD1084">
        <w:rPr>
          <w:i/>
          <w:iCs/>
          <w:lang w:val="es-MX"/>
        </w:rPr>
        <w:t>idad</w:t>
      </w:r>
      <w:r w:rsidRPr="00952CBA">
        <w:rPr>
          <w:lang w:val="es-MX"/>
        </w:rPr>
        <w:t xml:space="preserve"> que depend</w:t>
      </w:r>
      <w:r w:rsidR="00BD1084">
        <w:rPr>
          <w:lang w:val="es-MX"/>
        </w:rPr>
        <w:t>a</w:t>
      </w:r>
      <w:r w:rsidRPr="00952CBA">
        <w:rPr>
          <w:lang w:val="es-MX"/>
        </w:rPr>
        <w:t xml:space="preserve"> de los cuatro </w:t>
      </w:r>
      <w:bookmarkStart w:id="28" w:name="_Hlk81681587"/>
      <w:r w:rsidRPr="00952CBA">
        <w:rPr>
          <w:lang w:val="es-MX"/>
        </w:rPr>
        <w:t>requisitos (</w:t>
      </w:r>
      <w:r w:rsidRPr="00495B9A">
        <w:rPr>
          <w:i/>
          <w:iCs/>
          <w:lang w:val="es-MX"/>
        </w:rPr>
        <w:t>Paccaya sannissita</w:t>
      </w:r>
      <w:r w:rsidR="00F360EA">
        <w:rPr>
          <w:i/>
          <w:iCs/>
          <w:lang w:val="es-MX"/>
        </w:rPr>
        <w:t>‒</w:t>
      </w:r>
      <w:r w:rsidRPr="00495B9A">
        <w:rPr>
          <w:i/>
          <w:iCs/>
          <w:lang w:val="es-MX"/>
        </w:rPr>
        <w:t>sīla</w:t>
      </w:r>
      <w:r w:rsidRPr="00952CBA">
        <w:rPr>
          <w:lang w:val="es-MX"/>
        </w:rPr>
        <w:t xml:space="preserve">) </w:t>
      </w:r>
      <w:bookmarkEnd w:id="28"/>
      <w:r w:rsidRPr="00952CBA">
        <w:rPr>
          <w:lang w:val="es-MX"/>
        </w:rPr>
        <w:t xml:space="preserve">debe </w:t>
      </w:r>
      <w:r w:rsidR="00914379">
        <w:rPr>
          <w:lang w:val="es-MX"/>
        </w:rPr>
        <w:t>desarrollarse</w:t>
      </w:r>
      <w:r w:rsidRPr="00952CBA">
        <w:rPr>
          <w:lang w:val="es-MX"/>
        </w:rPr>
        <w:t xml:space="preserve"> con sabiduría (</w:t>
      </w:r>
      <w:r w:rsidRPr="00495B9A">
        <w:rPr>
          <w:i/>
          <w:iCs/>
          <w:lang w:val="es-MX"/>
        </w:rPr>
        <w:t>paññā</w:t>
      </w:r>
      <w:r w:rsidRPr="00952CBA">
        <w:rPr>
          <w:lang w:val="es-MX"/>
        </w:rPr>
        <w:t>). Dado que s</w:t>
      </w:r>
      <w:r w:rsidR="00BD1084">
        <w:rPr>
          <w:lang w:val="es-MX"/>
        </w:rPr>
        <w:t>ó</w:t>
      </w:r>
      <w:r w:rsidRPr="00952CBA">
        <w:rPr>
          <w:lang w:val="es-MX"/>
        </w:rPr>
        <w:t xml:space="preserve">lo los hombres de sabiduría pueden discernir </w:t>
      </w:r>
      <w:r w:rsidR="00914379">
        <w:rPr>
          <w:lang w:val="es-MX"/>
        </w:rPr>
        <w:t>en</w:t>
      </w:r>
      <w:r w:rsidR="00BD1084">
        <w:rPr>
          <w:lang w:val="es-MX"/>
        </w:rPr>
        <w:t>tre</w:t>
      </w:r>
      <w:r w:rsidR="00914379">
        <w:rPr>
          <w:lang w:val="es-MX"/>
        </w:rPr>
        <w:t xml:space="preserve"> </w:t>
      </w:r>
      <w:r w:rsidRPr="00952CBA">
        <w:rPr>
          <w:lang w:val="es-MX"/>
        </w:rPr>
        <w:t xml:space="preserve">las ventajas y los peligros de los cuatro requisitos, </w:t>
      </w:r>
      <w:r w:rsidRPr="00495B9A">
        <w:rPr>
          <w:i/>
          <w:iCs/>
          <w:lang w:val="es-MX"/>
        </w:rPr>
        <w:t>Paccaya sannissita</w:t>
      </w:r>
      <w:r w:rsidR="00F360EA">
        <w:rPr>
          <w:i/>
          <w:iCs/>
          <w:lang w:val="es-MX"/>
        </w:rPr>
        <w:t>‒</w:t>
      </w:r>
      <w:r w:rsidRPr="00495B9A">
        <w:rPr>
          <w:i/>
          <w:iCs/>
          <w:lang w:val="es-MX"/>
        </w:rPr>
        <w:t>sīla</w:t>
      </w:r>
      <w:r w:rsidRPr="00952CBA">
        <w:rPr>
          <w:lang w:val="es-MX"/>
        </w:rPr>
        <w:t xml:space="preserve"> </w:t>
      </w:r>
      <w:r w:rsidR="00E30831">
        <w:rPr>
          <w:lang w:val="es-MX"/>
        </w:rPr>
        <w:t>corresponderá a</w:t>
      </w:r>
      <w:r w:rsidRPr="00952CBA">
        <w:rPr>
          <w:lang w:val="es-MX"/>
        </w:rPr>
        <w:t xml:space="preserve"> la moralidad que se </w:t>
      </w:r>
      <w:r w:rsidR="00914379">
        <w:rPr>
          <w:lang w:val="es-MX"/>
        </w:rPr>
        <w:t>desarroll</w:t>
      </w:r>
      <w:r w:rsidR="00E30831">
        <w:rPr>
          <w:lang w:val="es-MX"/>
        </w:rPr>
        <w:t>e</w:t>
      </w:r>
      <w:r w:rsidR="00914379">
        <w:rPr>
          <w:lang w:val="es-MX"/>
        </w:rPr>
        <w:t xml:space="preserve"> </w:t>
      </w:r>
      <w:r w:rsidRPr="00952CBA">
        <w:rPr>
          <w:lang w:val="es-MX"/>
        </w:rPr>
        <w:t xml:space="preserve">a través de la sabiduría. Por </w:t>
      </w:r>
      <w:r w:rsidR="00914379">
        <w:rPr>
          <w:lang w:val="es-MX"/>
        </w:rPr>
        <w:t xml:space="preserve">lo </w:t>
      </w:r>
      <w:r w:rsidRPr="00952CBA">
        <w:rPr>
          <w:lang w:val="es-MX"/>
        </w:rPr>
        <w:t xml:space="preserve">tanto, conviene hacer uso de los </w:t>
      </w:r>
      <w:r w:rsidRPr="00E30831">
        <w:rPr>
          <w:i/>
          <w:iCs/>
          <w:lang w:val="es-MX"/>
        </w:rPr>
        <w:t>cuatro requisitos</w:t>
      </w:r>
      <w:r w:rsidRPr="00952CBA">
        <w:rPr>
          <w:lang w:val="es-MX"/>
        </w:rPr>
        <w:t xml:space="preserve"> que se ha</w:t>
      </w:r>
      <w:r w:rsidR="00E30831">
        <w:rPr>
          <w:lang w:val="es-MX"/>
        </w:rPr>
        <w:t>ya</w:t>
      </w:r>
      <w:r w:rsidRPr="00952CBA">
        <w:rPr>
          <w:lang w:val="es-MX"/>
        </w:rPr>
        <w:t>n obtenido lícitamente sin ansiarlos y después de reflexionar con sabiduría de la manera antes mencionada.</w:t>
      </w:r>
    </w:p>
    <w:p w14:paraId="1481FFF0" w14:textId="77777777" w:rsidR="00BD1084" w:rsidRDefault="00BD1084" w:rsidP="00952CBA">
      <w:pPr>
        <w:rPr>
          <w:lang w:val="es-MX"/>
        </w:rPr>
      </w:pPr>
    </w:p>
    <w:p w14:paraId="6A196063" w14:textId="48B6034A" w:rsidR="00952CBA" w:rsidRPr="00952CBA" w:rsidRDefault="00952CBA" w:rsidP="009D4EC2">
      <w:pPr>
        <w:pStyle w:val="Ttulo7"/>
        <w:rPr>
          <w:lang w:val="es-MX"/>
        </w:rPr>
      </w:pPr>
      <w:r w:rsidRPr="00952CBA">
        <w:rPr>
          <w:lang w:val="es-MX"/>
        </w:rPr>
        <w:t xml:space="preserve">Dos </w:t>
      </w:r>
      <w:r w:rsidR="007B0300" w:rsidRPr="00952CBA">
        <w:rPr>
          <w:lang w:val="es-MX"/>
        </w:rPr>
        <w:t xml:space="preserve">Tipos </w:t>
      </w:r>
      <w:r w:rsidRPr="00952CBA">
        <w:rPr>
          <w:lang w:val="es-MX"/>
        </w:rPr>
        <w:t xml:space="preserve">de </w:t>
      </w:r>
      <w:r w:rsidR="007B0300" w:rsidRPr="00952CBA">
        <w:rPr>
          <w:lang w:val="es-MX"/>
        </w:rPr>
        <w:t xml:space="preserve">Reflexión </w:t>
      </w:r>
      <w:r w:rsidRPr="00952CBA">
        <w:rPr>
          <w:lang w:val="es-MX"/>
        </w:rPr>
        <w:t>(</w:t>
      </w:r>
      <w:r w:rsidRPr="000709C3">
        <w:rPr>
          <w:i/>
          <w:iCs w:val="0"/>
          <w:lang w:val="es-MX"/>
        </w:rPr>
        <w:t>Paccavekkhaṇā</w:t>
      </w:r>
      <w:r w:rsidRPr="00952CBA">
        <w:rPr>
          <w:lang w:val="es-MX"/>
        </w:rPr>
        <w:t>)</w:t>
      </w:r>
    </w:p>
    <w:p w14:paraId="1F8B9D99" w14:textId="78BEE8FE" w:rsidR="00952CBA" w:rsidRPr="00952CBA" w:rsidRDefault="000709C3" w:rsidP="00565BEE">
      <w:pPr>
        <w:rPr>
          <w:lang w:val="es-MX"/>
        </w:rPr>
      </w:pPr>
      <w:r>
        <w:rPr>
          <w:lang w:val="es-MX"/>
        </w:rPr>
        <w:t>Existen</w:t>
      </w:r>
      <w:r w:rsidRPr="00952CBA">
        <w:rPr>
          <w:lang w:val="es-MX"/>
        </w:rPr>
        <w:t xml:space="preserve"> </w:t>
      </w:r>
      <w:r w:rsidR="00952CBA" w:rsidRPr="00565BEE">
        <w:rPr>
          <w:lang w:val="es-MX"/>
        </w:rPr>
        <w:t xml:space="preserve">dos </w:t>
      </w:r>
      <w:r w:rsidR="00952CBA" w:rsidRPr="00952CBA">
        <w:rPr>
          <w:lang w:val="es-MX"/>
        </w:rPr>
        <w:t>tipos de reflexión (</w:t>
      </w:r>
      <w:r w:rsidR="00952CBA" w:rsidRPr="00495B9A">
        <w:rPr>
          <w:i/>
          <w:iCs/>
          <w:lang w:val="es-MX"/>
        </w:rPr>
        <w:t>paccavekkhanā</w:t>
      </w:r>
      <w:r w:rsidR="00952CBA" w:rsidRPr="00952CBA">
        <w:rPr>
          <w:lang w:val="es-MX"/>
        </w:rPr>
        <w:t xml:space="preserve">) sobre los </w:t>
      </w:r>
      <w:r w:rsidR="00952CBA" w:rsidRPr="000709C3">
        <w:rPr>
          <w:i/>
          <w:iCs/>
          <w:lang w:val="es-MX"/>
        </w:rPr>
        <w:t>cuatro requisitos</w:t>
      </w:r>
      <w:r w:rsidR="00952CBA" w:rsidRPr="00952CBA">
        <w:rPr>
          <w:lang w:val="es-MX"/>
        </w:rPr>
        <w:t xml:space="preserve"> (1)</w:t>
      </w:r>
      <w:r>
        <w:rPr>
          <w:lang w:val="es-MX"/>
        </w:rPr>
        <w:t>.</w:t>
      </w:r>
      <w:r w:rsidR="00952CBA" w:rsidRPr="00952CBA">
        <w:rPr>
          <w:lang w:val="es-MX"/>
        </w:rPr>
        <w:t xml:space="preserve"> reflexión </w:t>
      </w:r>
      <w:r w:rsidRPr="000709C3">
        <w:rPr>
          <w:lang w:val="es-MX"/>
        </w:rPr>
        <w:t xml:space="preserve">durante </w:t>
      </w:r>
      <w:r w:rsidR="00952CBA" w:rsidRPr="00952CBA">
        <w:rPr>
          <w:lang w:val="es-MX"/>
        </w:rPr>
        <w:t>el momento de recibirlos y (2)</w:t>
      </w:r>
      <w:r>
        <w:rPr>
          <w:lang w:val="es-MX"/>
        </w:rPr>
        <w:t>.</w:t>
      </w:r>
      <w:r w:rsidR="00952CBA" w:rsidRPr="00952CBA">
        <w:rPr>
          <w:lang w:val="es-MX"/>
        </w:rPr>
        <w:t xml:space="preserve"> reflexión </w:t>
      </w:r>
      <w:r w:rsidRPr="000709C3">
        <w:rPr>
          <w:lang w:val="es-MX"/>
        </w:rPr>
        <w:t xml:space="preserve">durante </w:t>
      </w:r>
      <w:r w:rsidR="00952CBA" w:rsidRPr="00952CBA">
        <w:rPr>
          <w:lang w:val="es-MX"/>
        </w:rPr>
        <w:t>el momento de usarlos. No s</w:t>
      </w:r>
      <w:r>
        <w:rPr>
          <w:lang w:val="es-MX"/>
        </w:rPr>
        <w:t>ó</w:t>
      </w:r>
      <w:r w:rsidR="00952CBA" w:rsidRPr="00952CBA">
        <w:rPr>
          <w:lang w:val="es-MX"/>
        </w:rPr>
        <w:t xml:space="preserve">lo </w:t>
      </w:r>
      <w:r w:rsidRPr="000709C3">
        <w:rPr>
          <w:lang w:val="es-MX"/>
        </w:rPr>
        <w:t xml:space="preserve">durante </w:t>
      </w:r>
      <w:r w:rsidR="00952CBA" w:rsidRPr="00952CBA">
        <w:rPr>
          <w:lang w:val="es-MX"/>
        </w:rPr>
        <w:t xml:space="preserve">el momento de usar los requisitos, sino también </w:t>
      </w:r>
      <w:r w:rsidRPr="000709C3">
        <w:rPr>
          <w:lang w:val="es-MX"/>
        </w:rPr>
        <w:t xml:space="preserve">durante </w:t>
      </w:r>
      <w:r w:rsidR="00952CBA" w:rsidRPr="00952CBA">
        <w:rPr>
          <w:lang w:val="es-MX"/>
        </w:rPr>
        <w:t xml:space="preserve">el momento de recibirlos, uno </w:t>
      </w:r>
      <w:r w:rsidR="003D07F8">
        <w:rPr>
          <w:lang w:val="es-MX"/>
        </w:rPr>
        <w:t>debe</w:t>
      </w:r>
      <w:r w:rsidR="00914379">
        <w:rPr>
          <w:lang w:val="es-MX"/>
        </w:rPr>
        <w:t xml:space="preserve"> discern</w:t>
      </w:r>
      <w:r w:rsidR="003D07F8">
        <w:rPr>
          <w:lang w:val="es-MX"/>
        </w:rPr>
        <w:t>ir</w:t>
      </w:r>
      <w:r w:rsidR="00914379">
        <w:rPr>
          <w:lang w:val="es-MX"/>
        </w:rPr>
        <w:t xml:space="preserve"> ya sea</w:t>
      </w:r>
      <w:r w:rsidR="00952CBA" w:rsidRPr="00952CBA">
        <w:rPr>
          <w:lang w:val="es-MX"/>
        </w:rPr>
        <w:t xml:space="preserve"> (a)</w:t>
      </w:r>
      <w:r w:rsidR="003D07F8">
        <w:rPr>
          <w:lang w:val="es-MX"/>
        </w:rPr>
        <w:t>.</w:t>
      </w:r>
      <w:r w:rsidR="00952CBA" w:rsidRPr="00952CBA">
        <w:rPr>
          <w:lang w:val="es-MX"/>
        </w:rPr>
        <w:t xml:space="preserve"> como meros elementos (</w:t>
      </w:r>
      <w:r w:rsidR="00952CBA" w:rsidRPr="00495B9A">
        <w:rPr>
          <w:i/>
          <w:iCs/>
          <w:lang w:val="es-MX"/>
        </w:rPr>
        <w:t>Dhātu paccavekkhanā</w:t>
      </w:r>
      <w:r w:rsidR="00952CBA" w:rsidRPr="00952CBA">
        <w:rPr>
          <w:lang w:val="es-MX"/>
        </w:rPr>
        <w:t>), o (b)</w:t>
      </w:r>
      <w:r w:rsidR="003D07F8">
        <w:rPr>
          <w:lang w:val="es-MX"/>
        </w:rPr>
        <w:t>.</w:t>
      </w:r>
      <w:r w:rsidR="00952CBA" w:rsidRPr="00952CBA">
        <w:rPr>
          <w:lang w:val="es-MX"/>
        </w:rPr>
        <w:t xml:space="preserve"> como objetos repulsivos (</w:t>
      </w:r>
      <w:r w:rsidR="00952CBA" w:rsidRPr="00495B9A">
        <w:rPr>
          <w:i/>
          <w:iCs/>
          <w:lang w:val="es-MX"/>
        </w:rPr>
        <w:t>Patikūla</w:t>
      </w:r>
      <w:r w:rsidR="00952CBA" w:rsidRPr="00952CBA">
        <w:rPr>
          <w:lang w:val="es-MX"/>
        </w:rPr>
        <w:t xml:space="preserve"> </w:t>
      </w:r>
      <w:r w:rsidR="00952CBA" w:rsidRPr="00495B9A">
        <w:rPr>
          <w:i/>
          <w:iCs/>
          <w:lang w:val="es-MX"/>
        </w:rPr>
        <w:t>paccavekkhanā</w:t>
      </w:r>
      <w:r w:rsidR="00952CBA" w:rsidRPr="00952CBA">
        <w:rPr>
          <w:lang w:val="es-MX"/>
        </w:rPr>
        <w:t>) y guarda</w:t>
      </w:r>
      <w:r w:rsidR="003D07F8">
        <w:rPr>
          <w:lang w:val="es-MX"/>
        </w:rPr>
        <w:t>rlos</w:t>
      </w:r>
      <w:r w:rsidR="00952CBA" w:rsidRPr="00952CBA">
        <w:rPr>
          <w:lang w:val="es-MX"/>
        </w:rPr>
        <w:t xml:space="preserve"> para su uso posterior.</w:t>
      </w:r>
    </w:p>
    <w:p w14:paraId="3B4E348B" w14:textId="4EFD5627" w:rsidR="00952CBA" w:rsidRPr="00952CBA" w:rsidRDefault="00952CBA" w:rsidP="003F1427">
      <w:pPr>
        <w:pStyle w:val="AATabuladoNumerado"/>
        <w:tabs>
          <w:tab w:val="clear" w:pos="567"/>
          <w:tab w:val="right" w:pos="851"/>
        </w:tabs>
        <w:ind w:left="1106"/>
      </w:pPr>
      <w:r>
        <w:tab/>
      </w:r>
      <w:r w:rsidRPr="00952CBA">
        <w:t>(a)</w:t>
      </w:r>
      <w:r w:rsidR="003D07F8">
        <w:t>.</w:t>
      </w:r>
      <w:r w:rsidRPr="00952CBA">
        <w:t xml:space="preserve"> </w:t>
      </w:r>
      <w:r>
        <w:tab/>
      </w:r>
      <w:r w:rsidRPr="00952CBA">
        <w:t>Reflexión como elementos: est</w:t>
      </w:r>
      <w:r w:rsidR="00495B9A">
        <w:t>e</w:t>
      </w:r>
      <w:r w:rsidRPr="00952CBA">
        <w:t xml:space="preserve"> </w:t>
      </w:r>
      <w:r w:rsidR="00495B9A">
        <w:t>ropaje</w:t>
      </w:r>
      <w:r w:rsidR="007B0300">
        <w:t>,</w:t>
      </w:r>
      <w:r w:rsidRPr="00952CBA">
        <w:t xml:space="preserve"> </w:t>
      </w:r>
      <w:r w:rsidR="007B0300">
        <w:t xml:space="preserve">cuenco, </w:t>
      </w:r>
      <w:r w:rsidRPr="00952CBA">
        <w:t xml:space="preserve">etc. </w:t>
      </w:r>
      <w:r w:rsidR="007B0300">
        <w:t>son</w:t>
      </w:r>
      <w:r w:rsidRPr="00952CBA">
        <w:t xml:space="preserve"> </w:t>
      </w:r>
      <w:r w:rsidR="007C3A98">
        <w:t xml:space="preserve">simples </w:t>
      </w:r>
      <w:r w:rsidRPr="00952CBA">
        <w:t>agregado</w:t>
      </w:r>
      <w:r w:rsidR="007C3A98">
        <w:t>s</w:t>
      </w:r>
      <w:r w:rsidRPr="00952CBA">
        <w:t xml:space="preserve"> de ocho elementos que surgen cuando las condiciones están presentes. También lo es la persona que los usa.</w:t>
      </w:r>
    </w:p>
    <w:p w14:paraId="0FEED3AA" w14:textId="75B8A4DF" w:rsidR="00952CBA" w:rsidRPr="00952CBA" w:rsidRDefault="00952CBA" w:rsidP="003F1427">
      <w:pPr>
        <w:pStyle w:val="AATabuladoNumerado"/>
        <w:tabs>
          <w:tab w:val="clear" w:pos="567"/>
          <w:tab w:val="right" w:pos="851"/>
        </w:tabs>
        <w:ind w:left="1106"/>
      </w:pPr>
      <w:r>
        <w:tab/>
      </w:r>
      <w:r w:rsidRPr="00952CBA">
        <w:t>(b)</w:t>
      </w:r>
      <w:r w:rsidR="003D07F8">
        <w:t>.</w:t>
      </w:r>
      <w:r w:rsidRPr="00952CBA">
        <w:t xml:space="preserve"> </w:t>
      </w:r>
      <w:r>
        <w:tab/>
      </w:r>
      <w:r w:rsidRPr="00952CBA">
        <w:t xml:space="preserve">Reflexión como objetos repulsivos: Reflexión sobre la comida como </w:t>
      </w:r>
      <w:r w:rsidR="00E90A80" w:rsidRPr="00E90A80">
        <w:rPr>
          <w:lang w:val="es-PE"/>
        </w:rPr>
        <w:t xml:space="preserve">durante </w:t>
      </w:r>
      <w:r w:rsidRPr="00952CBA">
        <w:t xml:space="preserve">la meditación sobre la percepción de la </w:t>
      </w:r>
      <w:r w:rsidR="00DD1857">
        <w:t>repugnancia</w:t>
      </w:r>
      <w:r w:rsidRPr="00952CBA">
        <w:t xml:space="preserve"> </w:t>
      </w:r>
      <w:r w:rsidR="00914379">
        <w:t xml:space="preserve">de </w:t>
      </w:r>
      <w:r w:rsidRPr="00952CBA">
        <w:t>los nutri</w:t>
      </w:r>
      <w:r w:rsidR="00DD1857">
        <w:t>mentos</w:t>
      </w:r>
      <w:r w:rsidRPr="00952CBA">
        <w:t xml:space="preserve"> (</w:t>
      </w:r>
      <w:r w:rsidRPr="00495B9A">
        <w:rPr>
          <w:i/>
          <w:iCs/>
        </w:rPr>
        <w:t>Ahare patikula sanna</w:t>
      </w:r>
      <w:r w:rsidRPr="00952CBA">
        <w:t>); y reflexión sobre l</w:t>
      </w:r>
      <w:r w:rsidR="00495B9A">
        <w:t>o</w:t>
      </w:r>
      <w:r w:rsidRPr="00952CBA">
        <w:t xml:space="preserve">s </w:t>
      </w:r>
      <w:r w:rsidR="00495B9A">
        <w:t>ropaje</w:t>
      </w:r>
      <w:r w:rsidRPr="00952CBA">
        <w:t xml:space="preserve">s, etc. así: </w:t>
      </w:r>
      <w:r w:rsidR="00495B9A">
        <w:t>“</w:t>
      </w:r>
      <w:r w:rsidRPr="00952CBA">
        <w:t>Tod</w:t>
      </w:r>
      <w:r w:rsidR="00495B9A">
        <w:t>o</w:t>
      </w:r>
      <w:r w:rsidRPr="00952CBA">
        <w:t>s est</w:t>
      </w:r>
      <w:r w:rsidR="00495B9A">
        <w:t>o</w:t>
      </w:r>
      <w:r w:rsidRPr="00952CBA">
        <w:t xml:space="preserve">s </w:t>
      </w:r>
      <w:r w:rsidR="00495B9A">
        <w:t>ropaje</w:t>
      </w:r>
      <w:r w:rsidRPr="00952CBA">
        <w:t>s, etc., que no son en sí mism</w:t>
      </w:r>
      <w:r w:rsidR="00914379">
        <w:t>o</w:t>
      </w:r>
      <w:r w:rsidRPr="00952CBA">
        <w:t xml:space="preserve">s repugnantes, se vuelven completamente </w:t>
      </w:r>
      <w:r w:rsidR="00DD1857">
        <w:t>así</w:t>
      </w:r>
      <w:r w:rsidRPr="00952CBA">
        <w:t xml:space="preserve"> cuando se asocian con este cuerpo inmundo</w:t>
      </w:r>
      <w:r w:rsidR="00495B9A">
        <w:t>”</w:t>
      </w:r>
      <w:r w:rsidRPr="00952CBA">
        <w:t>.</w:t>
      </w:r>
    </w:p>
    <w:p w14:paraId="679E88EB" w14:textId="01930A80" w:rsidR="00952CBA" w:rsidRPr="00952CBA" w:rsidRDefault="00952CBA" w:rsidP="00952CBA">
      <w:pPr>
        <w:rPr>
          <w:lang w:val="es-MX"/>
        </w:rPr>
      </w:pPr>
      <w:r w:rsidRPr="00952CBA">
        <w:rPr>
          <w:lang w:val="es-MX"/>
        </w:rPr>
        <w:t xml:space="preserve">(Para recapitular, la reflexión </w:t>
      </w:r>
      <w:r w:rsidR="00DD1857">
        <w:rPr>
          <w:lang w:val="es-MX"/>
        </w:rPr>
        <w:t xml:space="preserve">será </w:t>
      </w:r>
      <w:r w:rsidRPr="00952CBA">
        <w:rPr>
          <w:lang w:val="es-MX"/>
        </w:rPr>
        <w:t>de tres tipos en total: (1)</w:t>
      </w:r>
      <w:r w:rsidR="00DD1857">
        <w:rPr>
          <w:lang w:val="es-MX"/>
        </w:rPr>
        <w:t>.</w:t>
      </w:r>
      <w:r w:rsidRPr="00952CBA">
        <w:rPr>
          <w:lang w:val="es-MX"/>
        </w:rPr>
        <w:t xml:space="preserve"> </w:t>
      </w:r>
      <w:r w:rsidRPr="00495B9A">
        <w:rPr>
          <w:i/>
          <w:iCs/>
          <w:lang w:val="es-MX"/>
        </w:rPr>
        <w:t>Mahā paccavekkhanā</w:t>
      </w:r>
      <w:r w:rsidRPr="00952CBA">
        <w:rPr>
          <w:lang w:val="es-MX"/>
        </w:rPr>
        <w:t xml:space="preserve"> como se describe en detalle con respecto al uso en general de los cuatro requisitos, (2)</w:t>
      </w:r>
      <w:r w:rsidR="00DD1857">
        <w:rPr>
          <w:lang w:val="es-MX"/>
        </w:rPr>
        <w:t>.</w:t>
      </w:r>
      <w:r w:rsidRPr="00952CBA">
        <w:rPr>
          <w:lang w:val="es-MX"/>
        </w:rPr>
        <w:t xml:space="preserve"> </w:t>
      </w:r>
      <w:r w:rsidRPr="00495B9A">
        <w:rPr>
          <w:i/>
          <w:iCs/>
          <w:lang w:val="es-MX"/>
        </w:rPr>
        <w:t>Dhātu paccavekkhana</w:t>
      </w:r>
      <w:r w:rsidRPr="00952CBA">
        <w:rPr>
          <w:lang w:val="es-MX"/>
        </w:rPr>
        <w:t xml:space="preserve">, que </w:t>
      </w:r>
      <w:r w:rsidR="00914379">
        <w:rPr>
          <w:lang w:val="es-MX"/>
        </w:rPr>
        <w:t xml:space="preserve">discierne </w:t>
      </w:r>
      <w:r w:rsidR="00DD1857">
        <w:rPr>
          <w:lang w:val="es-MX"/>
        </w:rPr>
        <w:t xml:space="preserve">sobre </w:t>
      </w:r>
      <w:r w:rsidRPr="00952CBA">
        <w:rPr>
          <w:lang w:val="es-MX"/>
        </w:rPr>
        <w:t>los cuatro requisitos como meros elementos, y (3)</w:t>
      </w:r>
      <w:r w:rsidR="00DD1857">
        <w:rPr>
          <w:lang w:val="es-MX"/>
        </w:rPr>
        <w:t>.</w:t>
      </w:r>
      <w:r w:rsidRPr="00952CBA">
        <w:rPr>
          <w:lang w:val="es-MX"/>
        </w:rPr>
        <w:t xml:space="preserve"> </w:t>
      </w:r>
      <w:r w:rsidRPr="00495B9A">
        <w:rPr>
          <w:i/>
          <w:iCs/>
          <w:lang w:val="es-MX"/>
        </w:rPr>
        <w:t>Patikūdamanasikāra paccavekkhanā</w:t>
      </w:r>
      <w:r w:rsidRPr="00952CBA">
        <w:rPr>
          <w:lang w:val="es-MX"/>
        </w:rPr>
        <w:t xml:space="preserve"> </w:t>
      </w:r>
      <w:r w:rsidR="00914379">
        <w:rPr>
          <w:lang w:val="es-MX"/>
        </w:rPr>
        <w:t xml:space="preserve">que discierne en </w:t>
      </w:r>
      <w:r w:rsidRPr="00952CBA">
        <w:rPr>
          <w:lang w:val="es-MX"/>
        </w:rPr>
        <w:t xml:space="preserve">ellos como objetos repulsivos, ya sea en su propia naturaleza o cuando se </w:t>
      </w:r>
      <w:r w:rsidR="00914379">
        <w:rPr>
          <w:lang w:val="es-MX"/>
        </w:rPr>
        <w:t>utilicen</w:t>
      </w:r>
      <w:r w:rsidRPr="00952CBA">
        <w:rPr>
          <w:lang w:val="es-MX"/>
        </w:rPr>
        <w:t>).</w:t>
      </w:r>
    </w:p>
    <w:p w14:paraId="1DF48016" w14:textId="69DE5E1D" w:rsidR="00952CBA" w:rsidRPr="00495B9A" w:rsidRDefault="00952CBA" w:rsidP="00952CBA">
      <w:pPr>
        <w:rPr>
          <w:sz w:val="14"/>
          <w:szCs w:val="14"/>
          <w:lang w:val="es-MX"/>
        </w:rPr>
      </w:pPr>
      <w:r w:rsidRPr="00952CBA">
        <w:rPr>
          <w:lang w:val="es-MX"/>
        </w:rPr>
        <w:t xml:space="preserve">Si un </w:t>
      </w:r>
      <w:r w:rsidRPr="00495B9A">
        <w:rPr>
          <w:i/>
          <w:iCs/>
          <w:lang w:val="es-MX"/>
        </w:rPr>
        <w:t>bhikkhu</w:t>
      </w:r>
      <w:r w:rsidRPr="00952CBA">
        <w:rPr>
          <w:lang w:val="es-MX"/>
        </w:rPr>
        <w:t xml:space="preserve"> reflexiona</w:t>
      </w:r>
      <w:r w:rsidR="00DD1857">
        <w:rPr>
          <w:lang w:val="es-MX"/>
        </w:rPr>
        <w:t>se</w:t>
      </w:r>
      <w:r w:rsidRPr="00952CBA">
        <w:rPr>
          <w:lang w:val="es-MX"/>
        </w:rPr>
        <w:t xml:space="preserve"> sobre l</w:t>
      </w:r>
      <w:r w:rsidR="00495B9A">
        <w:rPr>
          <w:lang w:val="es-MX"/>
        </w:rPr>
        <w:t>o</w:t>
      </w:r>
      <w:r w:rsidRPr="00952CBA">
        <w:rPr>
          <w:lang w:val="es-MX"/>
        </w:rPr>
        <w:t xml:space="preserve">s </w:t>
      </w:r>
      <w:r w:rsidR="00495B9A">
        <w:rPr>
          <w:lang w:val="es-MX"/>
        </w:rPr>
        <w:t>ropaje</w:t>
      </w:r>
      <w:r w:rsidRPr="00952CBA">
        <w:rPr>
          <w:lang w:val="es-MX"/>
        </w:rPr>
        <w:t xml:space="preserve">s, etc. </w:t>
      </w:r>
      <w:r w:rsidR="00DD1857" w:rsidRPr="00DD1857">
        <w:rPr>
          <w:lang w:val="es-MX"/>
        </w:rPr>
        <w:t xml:space="preserve">durante </w:t>
      </w:r>
      <w:r w:rsidRPr="00952CBA">
        <w:rPr>
          <w:lang w:val="es-MX"/>
        </w:rPr>
        <w:t>el momento de recibirl</w:t>
      </w:r>
      <w:r w:rsidR="00914379">
        <w:rPr>
          <w:lang w:val="es-MX"/>
        </w:rPr>
        <w:t>o</w:t>
      </w:r>
      <w:r w:rsidRPr="00952CBA">
        <w:rPr>
          <w:lang w:val="es-MX"/>
        </w:rPr>
        <w:t>s y si lo h</w:t>
      </w:r>
      <w:r w:rsidR="00DD1857">
        <w:rPr>
          <w:lang w:val="es-MX"/>
        </w:rPr>
        <w:t>iciera</w:t>
      </w:r>
      <w:r w:rsidRPr="00952CBA">
        <w:rPr>
          <w:lang w:val="es-MX"/>
        </w:rPr>
        <w:t xml:space="preserve"> nuevamente </w:t>
      </w:r>
      <w:r w:rsidR="00DD1857" w:rsidRPr="00DD1857">
        <w:rPr>
          <w:lang w:val="es-MX"/>
        </w:rPr>
        <w:t xml:space="preserve">durante </w:t>
      </w:r>
      <w:r w:rsidRPr="00952CBA">
        <w:rPr>
          <w:lang w:val="es-MX"/>
        </w:rPr>
        <w:t>el momento de usarl</w:t>
      </w:r>
      <w:r w:rsidR="00914379">
        <w:rPr>
          <w:lang w:val="es-MX"/>
        </w:rPr>
        <w:t>o</w:t>
      </w:r>
      <w:r w:rsidRPr="00952CBA">
        <w:rPr>
          <w:lang w:val="es-MX"/>
        </w:rPr>
        <w:t xml:space="preserve">s, </w:t>
      </w:r>
      <w:r w:rsidR="00914379">
        <w:rPr>
          <w:lang w:val="es-MX"/>
        </w:rPr>
        <w:t xml:space="preserve">el </w:t>
      </w:r>
      <w:r w:rsidRPr="00952CBA">
        <w:rPr>
          <w:lang w:val="es-MX"/>
        </w:rPr>
        <w:t xml:space="preserve">uso de </w:t>
      </w:r>
      <w:r w:rsidR="00914379">
        <w:rPr>
          <w:lang w:val="es-MX"/>
        </w:rPr>
        <w:t xml:space="preserve">sus </w:t>
      </w:r>
      <w:r w:rsidRPr="00952CBA">
        <w:rPr>
          <w:lang w:val="es-MX"/>
        </w:rPr>
        <w:t xml:space="preserve">requisitos </w:t>
      </w:r>
      <w:r w:rsidR="00DD1857">
        <w:rPr>
          <w:lang w:val="es-MX"/>
        </w:rPr>
        <w:t xml:space="preserve">será </w:t>
      </w:r>
      <w:r w:rsidRPr="00952CBA">
        <w:rPr>
          <w:lang w:val="es-MX"/>
        </w:rPr>
        <w:t>irreprochable de</w:t>
      </w:r>
      <w:r w:rsidR="00914379">
        <w:rPr>
          <w:lang w:val="es-MX"/>
        </w:rPr>
        <w:t>sde</w:t>
      </w:r>
      <w:r w:rsidRPr="00952CBA">
        <w:rPr>
          <w:lang w:val="es-MX"/>
        </w:rPr>
        <w:t xml:space="preserve"> </w:t>
      </w:r>
      <w:r w:rsidR="00DD1857">
        <w:rPr>
          <w:lang w:val="es-MX"/>
        </w:rPr>
        <w:t>su inicio</w:t>
      </w:r>
      <w:r w:rsidRPr="00952CBA">
        <w:rPr>
          <w:lang w:val="es-MX"/>
        </w:rPr>
        <w:t xml:space="preserve"> </w:t>
      </w:r>
      <w:r w:rsidR="00914379">
        <w:rPr>
          <w:lang w:val="es-MX"/>
        </w:rPr>
        <w:t xml:space="preserve">hasta el </w:t>
      </w:r>
      <w:r w:rsidRPr="00952CBA">
        <w:rPr>
          <w:lang w:val="es-MX"/>
        </w:rPr>
        <w:t>fin</w:t>
      </w:r>
      <w:r w:rsidR="00DD1857">
        <w:rPr>
          <w:lang w:val="es-MX"/>
        </w:rPr>
        <w:t>al</w:t>
      </w:r>
      <w:r w:rsidRPr="00952CBA">
        <w:rPr>
          <w:lang w:val="es-MX"/>
        </w:rPr>
        <w:t>.</w:t>
      </w:r>
      <w:r w:rsidR="00495B9A">
        <w:rPr>
          <w:lang w:val="es-MX"/>
        </w:rPr>
        <w:br/>
      </w:r>
    </w:p>
    <w:p w14:paraId="47E27CC5" w14:textId="38BA5877" w:rsidR="00952CBA" w:rsidRPr="00952CBA" w:rsidRDefault="00952CBA" w:rsidP="009D4EC2">
      <w:pPr>
        <w:pStyle w:val="Ttulo7"/>
        <w:rPr>
          <w:lang w:val="es-MX"/>
        </w:rPr>
      </w:pPr>
      <w:r w:rsidRPr="00952CBA">
        <w:rPr>
          <w:lang w:val="es-MX"/>
        </w:rPr>
        <w:t xml:space="preserve">Cuatro </w:t>
      </w:r>
      <w:r w:rsidR="00DD1857" w:rsidRPr="00952CBA">
        <w:rPr>
          <w:lang w:val="es-MX"/>
        </w:rPr>
        <w:t xml:space="preserve">Tipos </w:t>
      </w:r>
      <w:r w:rsidRPr="00952CBA">
        <w:rPr>
          <w:lang w:val="es-MX"/>
        </w:rPr>
        <w:t xml:space="preserve">de </w:t>
      </w:r>
      <w:r w:rsidR="00DD1857" w:rsidRPr="00952CBA">
        <w:rPr>
          <w:lang w:val="es-MX"/>
        </w:rPr>
        <w:t>Uso</w:t>
      </w:r>
    </w:p>
    <w:p w14:paraId="56D974EC" w14:textId="77777777" w:rsidR="00952CBA" w:rsidRPr="00952CBA" w:rsidRDefault="00952CBA" w:rsidP="00952CBA">
      <w:pPr>
        <w:rPr>
          <w:lang w:val="es-MX"/>
        </w:rPr>
      </w:pPr>
      <w:r w:rsidRPr="00952CBA">
        <w:rPr>
          <w:lang w:val="es-MX"/>
        </w:rPr>
        <w:t>Para disipar dudas sobre el uso de los requisitos, conviene tener en cuenta cuatro tipos de uso:</w:t>
      </w:r>
    </w:p>
    <w:p w14:paraId="6A5C31A4" w14:textId="5FE094B6" w:rsidR="00952CBA" w:rsidRPr="00952CBA" w:rsidRDefault="00952CBA" w:rsidP="004F5ABC">
      <w:pPr>
        <w:pStyle w:val="Ttulo8"/>
        <w:rPr>
          <w:lang w:val="es-MX"/>
        </w:rPr>
      </w:pPr>
      <w:r w:rsidRPr="00952CBA">
        <w:rPr>
          <w:lang w:val="es-MX"/>
        </w:rPr>
        <w:t>(a)</w:t>
      </w:r>
      <w:r w:rsidR="00DD1857">
        <w:rPr>
          <w:lang w:val="es-MX"/>
        </w:rPr>
        <w:t>.</w:t>
      </w:r>
      <w:r w:rsidRPr="00952CBA">
        <w:rPr>
          <w:lang w:val="es-MX"/>
        </w:rPr>
        <w:t xml:space="preserve"> </w:t>
      </w:r>
      <w:r w:rsidRPr="00DD1857">
        <w:rPr>
          <w:i/>
          <w:iCs/>
          <w:lang w:val="es-MX"/>
        </w:rPr>
        <w:t>Theyya paribhoga</w:t>
      </w:r>
    </w:p>
    <w:p w14:paraId="6DE95E61" w14:textId="20517B3D" w:rsidR="00952CBA" w:rsidRPr="00952CBA" w:rsidRDefault="00914379" w:rsidP="00952CBA">
      <w:pPr>
        <w:rPr>
          <w:lang w:val="es-MX"/>
        </w:rPr>
      </w:pPr>
      <w:r>
        <w:rPr>
          <w:lang w:val="es-MX"/>
        </w:rPr>
        <w:t xml:space="preserve">Uso </w:t>
      </w:r>
      <w:r w:rsidR="00952CBA" w:rsidRPr="00952CBA">
        <w:rPr>
          <w:lang w:val="es-MX"/>
        </w:rPr>
        <w:t xml:space="preserve">como </w:t>
      </w:r>
      <w:r w:rsidR="007C3A98">
        <w:rPr>
          <w:lang w:val="es-MX"/>
        </w:rPr>
        <w:t xml:space="preserve">un </w:t>
      </w:r>
      <w:r w:rsidR="00952CBA" w:rsidRPr="00952CBA">
        <w:rPr>
          <w:lang w:val="es-MX"/>
        </w:rPr>
        <w:t xml:space="preserve">acto de </w:t>
      </w:r>
      <w:r>
        <w:rPr>
          <w:lang w:val="es-MX"/>
        </w:rPr>
        <w:t xml:space="preserve">hurto </w:t>
      </w:r>
      <w:r w:rsidR="00952CBA" w:rsidRPr="00952CBA">
        <w:rPr>
          <w:lang w:val="es-MX"/>
        </w:rPr>
        <w:t>(</w:t>
      </w:r>
      <w:r w:rsidR="00952CBA" w:rsidRPr="00495B9A">
        <w:rPr>
          <w:i/>
          <w:iCs/>
          <w:lang w:val="es-MX"/>
        </w:rPr>
        <w:t>theyya paribhoga</w:t>
      </w:r>
      <w:r w:rsidR="00952CBA" w:rsidRPr="00952CBA">
        <w:rPr>
          <w:lang w:val="es-MX"/>
        </w:rPr>
        <w:t xml:space="preserve">): </w:t>
      </w:r>
      <w:r>
        <w:rPr>
          <w:lang w:val="es-MX"/>
        </w:rPr>
        <w:t>a</w:t>
      </w:r>
      <w:r w:rsidR="00952CBA" w:rsidRPr="00952CBA">
        <w:rPr>
          <w:lang w:val="es-MX"/>
        </w:rPr>
        <w:t xml:space="preserve">l uso de </w:t>
      </w:r>
      <w:r>
        <w:rPr>
          <w:lang w:val="es-MX"/>
        </w:rPr>
        <w:t xml:space="preserve">los </w:t>
      </w:r>
      <w:r w:rsidR="00952CBA" w:rsidRPr="00952CBA">
        <w:rPr>
          <w:lang w:val="es-MX"/>
        </w:rPr>
        <w:t>requisitos por una persona inmoral incluso en medio de</w:t>
      </w:r>
      <w:r>
        <w:rPr>
          <w:lang w:val="es-MX"/>
        </w:rPr>
        <w:t>l</w:t>
      </w:r>
      <w:r w:rsidR="00952CBA" w:rsidRPr="00952CBA">
        <w:rPr>
          <w:lang w:val="es-MX"/>
        </w:rPr>
        <w:t xml:space="preserve"> </w:t>
      </w:r>
      <w:r>
        <w:rPr>
          <w:lang w:val="es-MX"/>
        </w:rPr>
        <w:t>Saṅgha</w:t>
      </w:r>
      <w:r w:rsidR="00952CBA" w:rsidRPr="00952CBA">
        <w:rPr>
          <w:lang w:val="es-MX"/>
        </w:rPr>
        <w:t xml:space="preserve"> se </w:t>
      </w:r>
      <w:r>
        <w:rPr>
          <w:lang w:val="es-MX"/>
        </w:rPr>
        <w:t xml:space="preserve">le </w:t>
      </w:r>
      <w:r w:rsidR="00952CBA" w:rsidRPr="00952CBA">
        <w:rPr>
          <w:lang w:val="es-MX"/>
        </w:rPr>
        <w:t xml:space="preserve">llama </w:t>
      </w:r>
      <w:r w:rsidR="00952CBA" w:rsidRPr="00495B9A">
        <w:rPr>
          <w:i/>
          <w:iCs/>
          <w:lang w:val="es-MX"/>
        </w:rPr>
        <w:t>theyya paribhoga</w:t>
      </w:r>
      <w:r w:rsidR="00952CBA" w:rsidRPr="00952CBA">
        <w:rPr>
          <w:lang w:val="es-MX"/>
        </w:rPr>
        <w:t>.</w:t>
      </w:r>
    </w:p>
    <w:p w14:paraId="42EFF58E" w14:textId="34F2DBF0" w:rsidR="00952CBA" w:rsidRPr="00952CBA" w:rsidRDefault="00952CBA" w:rsidP="00DD1857">
      <w:pPr>
        <w:pStyle w:val="AgradecimientoNumeracionNoNumeradaAutomaticamenteStyle"/>
        <w:ind w:left="1446"/>
        <w:rPr>
          <w:lang w:val="es-MX"/>
        </w:rPr>
      </w:pPr>
      <w:r w:rsidRPr="00952CBA">
        <w:rPr>
          <w:lang w:val="es-MX"/>
        </w:rPr>
        <w:t xml:space="preserve">(El </w:t>
      </w:r>
      <w:r w:rsidR="00DD1857" w:rsidRPr="00DD1857">
        <w:rPr>
          <w:i/>
          <w:iCs/>
          <w:lang w:val="es-MX"/>
        </w:rPr>
        <w:t>Bhagavā</w:t>
      </w:r>
      <w:r w:rsidR="00914379">
        <w:rPr>
          <w:lang w:val="es-MX"/>
        </w:rPr>
        <w:t xml:space="preserve"> </w:t>
      </w:r>
      <w:r w:rsidRPr="00952CBA">
        <w:rPr>
          <w:lang w:val="es-MX"/>
        </w:rPr>
        <w:t xml:space="preserve">ha permitido el uso de los </w:t>
      </w:r>
      <w:r w:rsidRPr="00DD1857">
        <w:rPr>
          <w:i/>
          <w:iCs/>
          <w:lang w:val="es-MX"/>
        </w:rPr>
        <w:t>cuatro requisitos</w:t>
      </w:r>
      <w:r w:rsidRPr="00952CBA">
        <w:rPr>
          <w:lang w:val="es-MX"/>
        </w:rPr>
        <w:t xml:space="preserve"> </w:t>
      </w:r>
      <w:r w:rsidR="00DD1857">
        <w:rPr>
          <w:lang w:val="es-MX"/>
        </w:rPr>
        <w:t>a los</w:t>
      </w:r>
      <w:r w:rsidRPr="00952CBA">
        <w:rPr>
          <w:lang w:val="es-MX"/>
        </w:rPr>
        <w:t xml:space="preserve"> hombres de moralidad. Los devotos laicos también </w:t>
      </w:r>
      <w:r w:rsidR="00DD1857">
        <w:rPr>
          <w:lang w:val="es-MX"/>
        </w:rPr>
        <w:t xml:space="preserve">harán </w:t>
      </w:r>
      <w:r w:rsidRPr="00952CBA">
        <w:rPr>
          <w:lang w:val="es-MX"/>
        </w:rPr>
        <w:t>sus ofrendas s</w:t>
      </w:r>
      <w:r w:rsidR="00DD1857">
        <w:rPr>
          <w:lang w:val="es-MX"/>
        </w:rPr>
        <w:t>ó</w:t>
      </w:r>
      <w:r w:rsidRPr="00952CBA">
        <w:rPr>
          <w:lang w:val="es-MX"/>
        </w:rPr>
        <w:t xml:space="preserve">lo a personas virtuosas, esperando grandes beneficios </w:t>
      </w:r>
      <w:r w:rsidR="007C3A98">
        <w:rPr>
          <w:lang w:val="es-MX"/>
        </w:rPr>
        <w:t>de</w:t>
      </w:r>
      <w:r w:rsidRPr="00952CBA">
        <w:rPr>
          <w:lang w:val="es-MX"/>
        </w:rPr>
        <w:t xml:space="preserve"> sus buenas </w:t>
      </w:r>
      <w:r w:rsidR="00914379">
        <w:rPr>
          <w:lang w:val="es-MX"/>
        </w:rPr>
        <w:t>acciones</w:t>
      </w:r>
      <w:r w:rsidRPr="00952CBA">
        <w:rPr>
          <w:lang w:val="es-MX"/>
        </w:rPr>
        <w:t xml:space="preserve">. Por lo tanto, las personas inmorales no </w:t>
      </w:r>
      <w:r w:rsidR="00DD1857">
        <w:rPr>
          <w:lang w:val="es-MX"/>
        </w:rPr>
        <w:t xml:space="preserve">tendrán </w:t>
      </w:r>
      <w:r w:rsidRPr="00952CBA">
        <w:rPr>
          <w:lang w:val="es-MX"/>
        </w:rPr>
        <w:t xml:space="preserve">ningún derecho </w:t>
      </w:r>
      <w:r w:rsidR="007C3A98">
        <w:rPr>
          <w:lang w:val="es-MX"/>
        </w:rPr>
        <w:t>de</w:t>
      </w:r>
      <w:r w:rsidRPr="00952CBA">
        <w:rPr>
          <w:lang w:val="es-MX"/>
        </w:rPr>
        <w:t xml:space="preserve"> disfrutar de </w:t>
      </w:r>
      <w:r w:rsidR="00DD1857">
        <w:rPr>
          <w:lang w:val="es-MX"/>
        </w:rPr>
        <w:t>est</w:t>
      </w:r>
      <w:r w:rsidRPr="00952CBA">
        <w:rPr>
          <w:lang w:val="es-MX"/>
        </w:rPr>
        <w:t>os requisitos.</w:t>
      </w:r>
    </w:p>
    <w:p w14:paraId="073EB1F5" w14:textId="15017B53" w:rsidR="00952CBA" w:rsidRPr="00952CBA" w:rsidRDefault="00952CBA" w:rsidP="00952CBA">
      <w:pPr>
        <w:pStyle w:val="AgradecimientoNumeracionNoNumeradaAutomaticamenteStyle"/>
        <w:rPr>
          <w:lang w:val="es-MX"/>
        </w:rPr>
      </w:pPr>
      <w:r w:rsidRPr="00952CBA">
        <w:rPr>
          <w:lang w:val="es-MX"/>
        </w:rPr>
        <w:t xml:space="preserve">Por lo tanto, usarlos sin tal </w:t>
      </w:r>
      <w:r w:rsidR="00914379">
        <w:rPr>
          <w:lang w:val="es-MX"/>
        </w:rPr>
        <w:t xml:space="preserve">atribución </w:t>
      </w:r>
      <w:r w:rsidRPr="00952CBA">
        <w:rPr>
          <w:lang w:val="es-MX"/>
        </w:rPr>
        <w:t xml:space="preserve">por personas inmorales se </w:t>
      </w:r>
      <w:r w:rsidR="00DD1857">
        <w:rPr>
          <w:lang w:val="es-MX"/>
        </w:rPr>
        <w:t>parecerá</w:t>
      </w:r>
      <w:r w:rsidRPr="00952CBA">
        <w:rPr>
          <w:lang w:val="es-MX"/>
        </w:rPr>
        <w:t xml:space="preserve"> a un acto de </w:t>
      </w:r>
      <w:r w:rsidR="00914379">
        <w:rPr>
          <w:lang w:val="es-MX"/>
        </w:rPr>
        <w:t>hurto</w:t>
      </w:r>
      <w:r w:rsidRPr="00952CBA">
        <w:rPr>
          <w:lang w:val="es-MX"/>
        </w:rPr>
        <w:t>).</w:t>
      </w:r>
    </w:p>
    <w:p w14:paraId="58D1A592" w14:textId="1A7BEA82" w:rsidR="00495B9A" w:rsidRDefault="00952CBA" w:rsidP="00952CBA">
      <w:pPr>
        <w:pStyle w:val="AgradecimientoNumeracionNoNumeradaAutomaticamenteStyle"/>
        <w:jc w:val="right"/>
        <w:rPr>
          <w:lang w:val="es-MX"/>
        </w:rPr>
      </w:pPr>
      <w:r w:rsidRPr="00952CBA">
        <w:rPr>
          <w:lang w:val="es-MX"/>
        </w:rPr>
        <w:t>—</w:t>
      </w:r>
      <w:r w:rsidRPr="00DD1857">
        <w:rPr>
          <w:b/>
          <w:bCs/>
          <w:i/>
          <w:iCs/>
          <w:lang w:val="es-MX"/>
        </w:rPr>
        <w:t>Visuddhi</w:t>
      </w:r>
      <w:r w:rsidR="00F360EA" w:rsidRPr="00DD1857">
        <w:rPr>
          <w:b/>
          <w:bCs/>
          <w:i/>
          <w:iCs/>
          <w:lang w:val="es-MX"/>
        </w:rPr>
        <w:t>‒</w:t>
      </w:r>
      <w:r w:rsidRPr="00DD1857">
        <w:rPr>
          <w:b/>
          <w:bCs/>
          <w:i/>
          <w:iCs/>
          <w:lang w:val="es-MX"/>
        </w:rPr>
        <w:t>magga Mahā Ṭikā</w:t>
      </w:r>
      <w:r w:rsidRPr="00952CBA">
        <w:rPr>
          <w:lang w:val="es-MX"/>
        </w:rPr>
        <w:t>—</w:t>
      </w:r>
    </w:p>
    <w:p w14:paraId="4D508C8E" w14:textId="77777777" w:rsidR="00495B9A" w:rsidRDefault="00495B9A">
      <w:pPr>
        <w:spacing w:after="160"/>
        <w:ind w:firstLine="0"/>
        <w:rPr>
          <w:lang w:val="es-MX"/>
        </w:rPr>
      </w:pPr>
      <w:r>
        <w:rPr>
          <w:lang w:val="es-MX"/>
        </w:rPr>
        <w:br w:type="page"/>
      </w:r>
    </w:p>
    <w:p w14:paraId="28514D95" w14:textId="77777777" w:rsidR="00952CBA" w:rsidRDefault="00952CBA" w:rsidP="00952CBA">
      <w:pPr>
        <w:pStyle w:val="AgradecimientoNumeracionNoNumeradaAutomaticamenteStyle"/>
        <w:jc w:val="right"/>
        <w:rPr>
          <w:lang w:val="es-MX"/>
        </w:rPr>
      </w:pPr>
    </w:p>
    <w:p w14:paraId="0CE0D497" w14:textId="77777777" w:rsidR="00DD1857" w:rsidRPr="00952CBA" w:rsidRDefault="00DD1857" w:rsidP="00952CBA">
      <w:pPr>
        <w:pStyle w:val="AgradecimientoNumeracionNoNumeradaAutomaticamenteStyle"/>
        <w:jc w:val="right"/>
        <w:rPr>
          <w:lang w:val="es-MX"/>
        </w:rPr>
      </w:pPr>
    </w:p>
    <w:p w14:paraId="3F8E28FC" w14:textId="28485CD4" w:rsidR="00952CBA" w:rsidRPr="00952CBA" w:rsidRDefault="00952CBA" w:rsidP="004F5ABC">
      <w:pPr>
        <w:pStyle w:val="Ttulo8"/>
        <w:rPr>
          <w:lang w:val="es-MX"/>
        </w:rPr>
      </w:pPr>
      <w:r w:rsidRPr="00952CBA">
        <w:rPr>
          <w:lang w:val="es-MX"/>
        </w:rPr>
        <w:t>(b)</w:t>
      </w:r>
      <w:r w:rsidR="00DD1857">
        <w:rPr>
          <w:lang w:val="es-MX"/>
        </w:rPr>
        <w:t>.</w:t>
      </w:r>
      <w:r w:rsidRPr="00952CBA">
        <w:rPr>
          <w:lang w:val="es-MX"/>
        </w:rPr>
        <w:t xml:space="preserve"> </w:t>
      </w:r>
      <w:r w:rsidRPr="00DD1857">
        <w:rPr>
          <w:i/>
          <w:iCs/>
          <w:lang w:val="es-MX"/>
        </w:rPr>
        <w:t>Ina paribhoga</w:t>
      </w:r>
    </w:p>
    <w:p w14:paraId="4BC7210A" w14:textId="2ED6900A" w:rsidR="00952CBA" w:rsidRPr="00952CBA" w:rsidRDefault="00952CBA" w:rsidP="00952CBA">
      <w:pPr>
        <w:rPr>
          <w:lang w:val="es-MX"/>
        </w:rPr>
      </w:pPr>
      <w:r w:rsidRPr="00952CBA">
        <w:rPr>
          <w:lang w:val="es-MX"/>
        </w:rPr>
        <w:t xml:space="preserve">Uso como </w:t>
      </w:r>
      <w:r w:rsidR="00DD1857">
        <w:rPr>
          <w:lang w:val="es-MX"/>
        </w:rPr>
        <w:t xml:space="preserve">como </w:t>
      </w:r>
      <w:r w:rsidRPr="00952CBA">
        <w:rPr>
          <w:lang w:val="es-MX"/>
        </w:rPr>
        <w:t>contra</w:t>
      </w:r>
      <w:r w:rsidR="00DD1857">
        <w:rPr>
          <w:lang w:val="es-MX"/>
        </w:rPr>
        <w:t>yendo</w:t>
      </w:r>
      <w:r w:rsidRPr="00952CBA">
        <w:rPr>
          <w:lang w:val="es-MX"/>
        </w:rPr>
        <w:t xml:space="preserve"> una deuda (</w:t>
      </w:r>
      <w:r w:rsidRPr="00495B9A">
        <w:rPr>
          <w:i/>
          <w:iCs/>
          <w:lang w:val="es-MX"/>
        </w:rPr>
        <w:t>ina paribhoga</w:t>
      </w:r>
      <w:r w:rsidRPr="00952CBA">
        <w:rPr>
          <w:lang w:val="es-MX"/>
        </w:rPr>
        <w:t xml:space="preserve">): </w:t>
      </w:r>
      <w:r w:rsidR="00914379">
        <w:rPr>
          <w:lang w:val="es-MX"/>
        </w:rPr>
        <w:t>e</w:t>
      </w:r>
      <w:r w:rsidRPr="00952CBA">
        <w:rPr>
          <w:lang w:val="es-MX"/>
        </w:rPr>
        <w:t xml:space="preserve">l uso de requisitos por parte de una persona moral sin la debida reflexión </w:t>
      </w:r>
      <w:r w:rsidR="00DD1857">
        <w:rPr>
          <w:lang w:val="es-MX"/>
        </w:rPr>
        <w:t xml:space="preserve">será </w:t>
      </w:r>
      <w:r w:rsidRPr="00952CBA">
        <w:rPr>
          <w:lang w:val="es-MX"/>
        </w:rPr>
        <w:t xml:space="preserve">como </w:t>
      </w:r>
      <w:r w:rsidR="00914379">
        <w:rPr>
          <w:lang w:val="es-MX"/>
        </w:rPr>
        <w:t xml:space="preserve">contraer </w:t>
      </w:r>
      <w:r w:rsidRPr="00952CBA">
        <w:rPr>
          <w:lang w:val="es-MX"/>
        </w:rPr>
        <w:t>una deuda. Uno debe reflexionar cada vez que se us</w:t>
      </w:r>
      <w:r w:rsidR="00914379">
        <w:rPr>
          <w:lang w:val="es-MX"/>
        </w:rPr>
        <w:t>e</w:t>
      </w:r>
      <w:r w:rsidRPr="00952CBA">
        <w:rPr>
          <w:lang w:val="es-MX"/>
        </w:rPr>
        <w:t xml:space="preserve"> un </w:t>
      </w:r>
      <w:r w:rsidR="00495B9A">
        <w:rPr>
          <w:lang w:val="es-MX"/>
        </w:rPr>
        <w:t>ropaje</w:t>
      </w:r>
      <w:r w:rsidRPr="00952CBA">
        <w:rPr>
          <w:lang w:val="es-MX"/>
        </w:rPr>
        <w:t>; cada vez que se com</w:t>
      </w:r>
      <w:r w:rsidR="00914379">
        <w:rPr>
          <w:lang w:val="es-MX"/>
        </w:rPr>
        <w:t>a</w:t>
      </w:r>
      <w:r w:rsidRPr="00952CBA">
        <w:rPr>
          <w:lang w:val="es-MX"/>
        </w:rPr>
        <w:t xml:space="preserve"> un bocado. En caso de no hacerlo a la hora de utilizar estos requisitos, se </w:t>
      </w:r>
      <w:r w:rsidR="00DD1857">
        <w:rPr>
          <w:lang w:val="es-MX"/>
        </w:rPr>
        <w:t>deberá</w:t>
      </w:r>
      <w:r w:rsidRPr="00952CBA">
        <w:rPr>
          <w:lang w:val="es-MX"/>
        </w:rPr>
        <w:t xml:space="preserve"> reflexionar sobre ellos </w:t>
      </w:r>
      <w:r w:rsidR="00DD1857" w:rsidRPr="00DD1857">
        <w:rPr>
          <w:lang w:val="es-MX"/>
        </w:rPr>
        <w:t xml:space="preserve">durante </w:t>
      </w:r>
      <w:r w:rsidRPr="00952CBA">
        <w:rPr>
          <w:lang w:val="es-MX"/>
        </w:rPr>
        <w:t xml:space="preserve">la mañana, </w:t>
      </w:r>
      <w:r w:rsidR="00217B0E">
        <w:rPr>
          <w:lang w:val="es-MX"/>
        </w:rPr>
        <w:t>e</w:t>
      </w:r>
      <w:r w:rsidRPr="00952CBA">
        <w:rPr>
          <w:lang w:val="es-MX"/>
        </w:rPr>
        <w:t xml:space="preserve">l anochecer, durante la primera vigilia, </w:t>
      </w:r>
      <w:r w:rsidR="00914379">
        <w:rPr>
          <w:lang w:val="es-MX"/>
        </w:rPr>
        <w:t xml:space="preserve">la </w:t>
      </w:r>
      <w:r w:rsidRPr="00952CBA">
        <w:rPr>
          <w:lang w:val="es-MX"/>
        </w:rPr>
        <w:t xml:space="preserve">vigilia </w:t>
      </w:r>
      <w:r w:rsidR="00914379">
        <w:rPr>
          <w:lang w:val="es-MX"/>
        </w:rPr>
        <w:t xml:space="preserve">intermedia </w:t>
      </w:r>
      <w:r w:rsidRPr="00952CBA">
        <w:rPr>
          <w:lang w:val="es-MX"/>
        </w:rPr>
        <w:t xml:space="preserve">y </w:t>
      </w:r>
      <w:r w:rsidR="00914379">
        <w:rPr>
          <w:lang w:val="es-MX"/>
        </w:rPr>
        <w:t xml:space="preserve">la </w:t>
      </w:r>
      <w:r w:rsidRPr="00952CBA">
        <w:rPr>
          <w:lang w:val="es-MX"/>
        </w:rPr>
        <w:t>última vigilia de la noche. Si amanec</w:t>
      </w:r>
      <w:r w:rsidR="00217B0E">
        <w:rPr>
          <w:lang w:val="es-MX"/>
        </w:rPr>
        <w:t>iera</w:t>
      </w:r>
      <w:r w:rsidRPr="00952CBA">
        <w:rPr>
          <w:lang w:val="es-MX"/>
        </w:rPr>
        <w:t xml:space="preserve"> sin que </w:t>
      </w:r>
      <w:r w:rsidR="00914379">
        <w:rPr>
          <w:lang w:val="es-MX"/>
        </w:rPr>
        <w:t xml:space="preserve">el </w:t>
      </w:r>
      <w:r w:rsidR="00914379">
        <w:rPr>
          <w:i/>
          <w:iCs/>
          <w:lang w:val="es-MX"/>
        </w:rPr>
        <w:t xml:space="preserve">bhikkhu </w:t>
      </w:r>
      <w:r w:rsidRPr="00952CBA">
        <w:rPr>
          <w:lang w:val="es-MX"/>
        </w:rPr>
        <w:t>h</w:t>
      </w:r>
      <w:r w:rsidR="00217B0E">
        <w:rPr>
          <w:lang w:val="es-MX"/>
        </w:rPr>
        <w:t>iciese</w:t>
      </w:r>
      <w:r w:rsidRPr="00952CBA">
        <w:rPr>
          <w:lang w:val="es-MX"/>
        </w:rPr>
        <w:t xml:space="preserve"> tal reflexión, se enc</w:t>
      </w:r>
      <w:r w:rsidR="00217B0E">
        <w:rPr>
          <w:lang w:val="es-MX"/>
        </w:rPr>
        <w:t>o</w:t>
      </w:r>
      <w:r w:rsidRPr="00952CBA">
        <w:rPr>
          <w:lang w:val="es-MX"/>
        </w:rPr>
        <w:t>ntra</w:t>
      </w:r>
      <w:r w:rsidR="00217B0E">
        <w:rPr>
          <w:lang w:val="es-MX"/>
        </w:rPr>
        <w:t>rá</w:t>
      </w:r>
      <w:r w:rsidRPr="00952CBA">
        <w:rPr>
          <w:lang w:val="es-MX"/>
        </w:rPr>
        <w:t xml:space="preserve"> </w:t>
      </w:r>
      <w:r w:rsidR="00217B0E">
        <w:rPr>
          <w:lang w:val="es-MX"/>
        </w:rPr>
        <w:t>bajo un</w:t>
      </w:r>
      <w:r w:rsidRPr="00952CBA">
        <w:rPr>
          <w:lang w:val="es-MX"/>
        </w:rPr>
        <w:t>a situación de quien</w:t>
      </w:r>
      <w:r w:rsidR="007C3A98">
        <w:rPr>
          <w:lang w:val="es-MX"/>
        </w:rPr>
        <w:t xml:space="preserve"> haya</w:t>
      </w:r>
      <w:r w:rsidRPr="00952CBA">
        <w:rPr>
          <w:lang w:val="es-MX"/>
        </w:rPr>
        <w:t xml:space="preserve"> </w:t>
      </w:r>
      <w:r w:rsidR="00914379">
        <w:rPr>
          <w:lang w:val="es-MX"/>
        </w:rPr>
        <w:t>contra</w:t>
      </w:r>
      <w:r w:rsidR="00217B0E">
        <w:rPr>
          <w:lang w:val="es-MX"/>
        </w:rPr>
        <w:t>í</w:t>
      </w:r>
      <w:r w:rsidR="007C3A98">
        <w:rPr>
          <w:lang w:val="es-MX"/>
        </w:rPr>
        <w:t>do</w:t>
      </w:r>
      <w:r w:rsidR="00914379">
        <w:rPr>
          <w:lang w:val="es-MX"/>
        </w:rPr>
        <w:t xml:space="preserve"> </w:t>
      </w:r>
      <w:r w:rsidRPr="00952CBA">
        <w:rPr>
          <w:lang w:val="es-MX"/>
        </w:rPr>
        <w:t>una deuda.</w:t>
      </w:r>
    </w:p>
    <w:p w14:paraId="1B9522C7" w14:textId="0E0E699B" w:rsidR="00952CBA" w:rsidRPr="00952CBA" w:rsidRDefault="00952CBA" w:rsidP="00952CBA">
      <w:pPr>
        <w:rPr>
          <w:sz w:val="16"/>
          <w:szCs w:val="16"/>
          <w:lang w:val="es-MX"/>
        </w:rPr>
      </w:pPr>
      <w:r w:rsidRPr="00952CBA">
        <w:rPr>
          <w:lang w:val="es-MX"/>
        </w:rPr>
        <w:t>Cada vez que pas</w:t>
      </w:r>
      <w:r w:rsidR="007C3A98">
        <w:rPr>
          <w:lang w:val="es-MX"/>
        </w:rPr>
        <w:t>e</w:t>
      </w:r>
      <w:r w:rsidRPr="00952CBA">
        <w:rPr>
          <w:lang w:val="es-MX"/>
        </w:rPr>
        <w:t xml:space="preserve"> bajo el techo </w:t>
      </w:r>
      <w:r w:rsidR="003D2834">
        <w:rPr>
          <w:lang w:val="es-MX"/>
        </w:rPr>
        <w:t xml:space="preserve">al </w:t>
      </w:r>
      <w:r w:rsidRPr="00952CBA">
        <w:rPr>
          <w:lang w:val="es-MX"/>
        </w:rPr>
        <w:t xml:space="preserve">entrar a </w:t>
      </w:r>
      <w:r w:rsidR="003D2834">
        <w:rPr>
          <w:lang w:val="es-MX"/>
        </w:rPr>
        <w:t xml:space="preserve">una </w:t>
      </w:r>
      <w:r w:rsidRPr="00952CBA">
        <w:rPr>
          <w:lang w:val="es-MX"/>
        </w:rPr>
        <w:t>vivienda y después de entrar en ella, cada vez que se sient</w:t>
      </w:r>
      <w:r w:rsidR="003D2834">
        <w:rPr>
          <w:lang w:val="es-MX"/>
        </w:rPr>
        <w:t>e</w:t>
      </w:r>
      <w:r w:rsidRPr="00952CBA">
        <w:rPr>
          <w:lang w:val="es-MX"/>
        </w:rPr>
        <w:t xml:space="preserve">, cada vez que se </w:t>
      </w:r>
      <w:r w:rsidR="003D2834">
        <w:rPr>
          <w:lang w:val="es-MX"/>
        </w:rPr>
        <w:t>re</w:t>
      </w:r>
      <w:r w:rsidRPr="00952CBA">
        <w:rPr>
          <w:lang w:val="es-MX"/>
        </w:rPr>
        <w:t>cuest</w:t>
      </w:r>
      <w:r w:rsidR="003D2834">
        <w:rPr>
          <w:lang w:val="es-MX"/>
        </w:rPr>
        <w:t>e</w:t>
      </w:r>
      <w:r w:rsidRPr="00952CBA">
        <w:rPr>
          <w:lang w:val="es-MX"/>
        </w:rPr>
        <w:t xml:space="preserve">, debe hacer la debida reflexión. Al recibir un requisito de medicina y al usarlo, debe hacer una reflexión. Pero si reflexiona mientras </w:t>
      </w:r>
      <w:r w:rsidR="003D2834">
        <w:rPr>
          <w:lang w:val="es-MX"/>
        </w:rPr>
        <w:t xml:space="preserve">lo </w:t>
      </w:r>
      <w:r w:rsidRPr="00952CBA">
        <w:rPr>
          <w:lang w:val="es-MX"/>
        </w:rPr>
        <w:t>recibe y no lo hace cuando lo us</w:t>
      </w:r>
      <w:r w:rsidR="007C3A98">
        <w:rPr>
          <w:lang w:val="es-MX"/>
        </w:rPr>
        <w:t>e</w:t>
      </w:r>
      <w:r w:rsidRPr="00952CBA">
        <w:rPr>
          <w:lang w:val="es-MX"/>
        </w:rPr>
        <w:t>,</w:t>
      </w:r>
      <w:r w:rsidR="007C3A98">
        <w:rPr>
          <w:lang w:val="es-MX"/>
        </w:rPr>
        <w:t xml:space="preserve"> será</w:t>
      </w:r>
      <w:r w:rsidRPr="00952CBA">
        <w:rPr>
          <w:lang w:val="es-MX"/>
        </w:rPr>
        <w:t xml:space="preserve"> culpable de una </w:t>
      </w:r>
      <w:r w:rsidR="007C3A98">
        <w:rPr>
          <w:lang w:val="es-MX"/>
        </w:rPr>
        <w:t>ofensa</w:t>
      </w:r>
      <w:r w:rsidRPr="00952CBA">
        <w:rPr>
          <w:lang w:val="es-MX"/>
        </w:rPr>
        <w:t xml:space="preserve">. Por otro lado, si </w:t>
      </w:r>
      <w:r w:rsidR="003D2834">
        <w:rPr>
          <w:lang w:val="es-MX"/>
        </w:rPr>
        <w:t xml:space="preserve">inclusive </w:t>
      </w:r>
      <w:r w:rsidRPr="00952CBA">
        <w:rPr>
          <w:lang w:val="es-MX"/>
        </w:rPr>
        <w:t xml:space="preserve">no </w:t>
      </w:r>
      <w:r w:rsidR="007C3A98">
        <w:rPr>
          <w:lang w:val="es-MX"/>
        </w:rPr>
        <w:t xml:space="preserve">consigue </w:t>
      </w:r>
      <w:r w:rsidRPr="00952CBA">
        <w:rPr>
          <w:lang w:val="es-MX"/>
        </w:rPr>
        <w:t>reflexionar al recibir</w:t>
      </w:r>
      <w:r w:rsidR="007C3A98">
        <w:rPr>
          <w:lang w:val="es-MX"/>
        </w:rPr>
        <w:t>los</w:t>
      </w:r>
      <w:r w:rsidRPr="00952CBA">
        <w:rPr>
          <w:lang w:val="es-MX"/>
        </w:rPr>
        <w:t xml:space="preserve"> pero lo hace al usarlo</w:t>
      </w:r>
      <w:r w:rsidR="007C3A98">
        <w:rPr>
          <w:lang w:val="es-MX"/>
        </w:rPr>
        <w:t>s</w:t>
      </w:r>
      <w:r w:rsidRPr="00952CBA">
        <w:rPr>
          <w:lang w:val="es-MX"/>
        </w:rPr>
        <w:t>, est</w:t>
      </w:r>
      <w:r w:rsidR="007C3A98">
        <w:rPr>
          <w:lang w:val="es-MX"/>
        </w:rPr>
        <w:t>ará</w:t>
      </w:r>
      <w:r w:rsidRPr="00952CBA">
        <w:rPr>
          <w:lang w:val="es-MX"/>
        </w:rPr>
        <w:t xml:space="preserve"> libre de culpa.</w:t>
      </w:r>
      <w:r>
        <w:rPr>
          <w:lang w:val="es-MX"/>
        </w:rPr>
        <w:br/>
      </w:r>
    </w:p>
    <w:p w14:paraId="4363DE1F" w14:textId="30D8BEEA" w:rsidR="00952CBA" w:rsidRPr="00952CBA" w:rsidRDefault="00585F46" w:rsidP="004F5ABC">
      <w:pPr>
        <w:pStyle w:val="Ttulo7"/>
        <w:rPr>
          <w:lang w:val="es-MX"/>
        </w:rPr>
      </w:pPr>
      <w:r>
        <w:rPr>
          <w:lang w:val="es-MX"/>
        </w:rPr>
        <w:t>4</w:t>
      </w:r>
      <w:r w:rsidR="00952CBA" w:rsidRPr="00952CBA">
        <w:rPr>
          <w:lang w:val="es-MX"/>
        </w:rPr>
        <w:t xml:space="preserve"> </w:t>
      </w:r>
      <w:r w:rsidR="003D2834" w:rsidRPr="00952CBA">
        <w:rPr>
          <w:lang w:val="es-MX"/>
        </w:rPr>
        <w:t xml:space="preserve">Tipos </w:t>
      </w:r>
      <w:r w:rsidR="00952CBA" w:rsidRPr="00952CBA">
        <w:rPr>
          <w:lang w:val="es-MX"/>
        </w:rPr>
        <w:t xml:space="preserve">de </w:t>
      </w:r>
      <w:r w:rsidR="003D2834" w:rsidRPr="00585F46">
        <w:rPr>
          <w:i/>
          <w:iCs w:val="0"/>
          <w:lang w:val="es-MX"/>
        </w:rPr>
        <w:t xml:space="preserve">Purificación </w:t>
      </w:r>
      <w:r w:rsidR="00952CBA" w:rsidRPr="00585F46">
        <w:rPr>
          <w:i/>
          <w:iCs w:val="0"/>
          <w:lang w:val="es-MX"/>
        </w:rPr>
        <w:t>de</w:t>
      </w:r>
      <w:r w:rsidR="003D2834" w:rsidRPr="00585F46">
        <w:rPr>
          <w:i/>
          <w:iCs w:val="0"/>
          <w:lang w:val="es-MX"/>
        </w:rPr>
        <w:t>l</w:t>
      </w:r>
      <w:r w:rsidR="00952CBA" w:rsidRPr="00585F46">
        <w:rPr>
          <w:i/>
          <w:iCs w:val="0"/>
          <w:lang w:val="es-MX"/>
        </w:rPr>
        <w:t xml:space="preserve"> </w:t>
      </w:r>
      <w:r w:rsidR="003D2834" w:rsidRPr="00585F46">
        <w:rPr>
          <w:i/>
          <w:iCs w:val="0"/>
          <w:lang w:val="es-MX"/>
        </w:rPr>
        <w:t>Sīla</w:t>
      </w:r>
    </w:p>
    <w:p w14:paraId="694D1D15" w14:textId="3954400A" w:rsidR="00952CBA" w:rsidRPr="00952CBA" w:rsidRDefault="00952CBA" w:rsidP="00952CBA">
      <w:pPr>
        <w:rPr>
          <w:lang w:val="es-MX"/>
        </w:rPr>
      </w:pPr>
      <w:r w:rsidRPr="00952CBA">
        <w:rPr>
          <w:lang w:val="es-MX"/>
        </w:rPr>
        <w:t xml:space="preserve">Si un </w:t>
      </w:r>
      <w:r w:rsidRPr="00137CA2">
        <w:rPr>
          <w:i/>
          <w:iCs/>
          <w:lang w:val="es-MX"/>
        </w:rPr>
        <w:t>bhikkhu</w:t>
      </w:r>
      <w:r w:rsidRPr="00952CBA">
        <w:rPr>
          <w:lang w:val="es-MX"/>
        </w:rPr>
        <w:t xml:space="preserve"> ha cometido una ofensa, debe</w:t>
      </w:r>
      <w:r w:rsidR="00AA430C">
        <w:rPr>
          <w:lang w:val="es-MX"/>
        </w:rPr>
        <w:t>rá</w:t>
      </w:r>
      <w:r w:rsidRPr="00952CBA">
        <w:rPr>
          <w:lang w:val="es-MX"/>
        </w:rPr>
        <w:t xml:space="preserve"> recurrir a cualquiera de los cuatro tipos de purificación de su moralidad que se mencionan a continuación:</w:t>
      </w:r>
    </w:p>
    <w:p w14:paraId="10C29DFD" w14:textId="310555E8" w:rsidR="00952CBA" w:rsidRPr="003D2834" w:rsidRDefault="00952CBA" w:rsidP="00137CA2">
      <w:pPr>
        <w:pStyle w:val="AATabuladoNumerado"/>
        <w:spacing w:after="0"/>
        <w:ind w:right="142"/>
        <w:rPr>
          <w:sz w:val="20"/>
          <w:szCs w:val="20"/>
        </w:rPr>
      </w:pPr>
      <w:r w:rsidRPr="003D2834">
        <w:rPr>
          <w:sz w:val="20"/>
          <w:szCs w:val="20"/>
        </w:rPr>
        <w:tab/>
        <w:t>(1)</w:t>
      </w:r>
      <w:r w:rsidR="00AA430C">
        <w:rPr>
          <w:sz w:val="20"/>
          <w:szCs w:val="20"/>
        </w:rPr>
        <w:t>.</w:t>
      </w:r>
      <w:r w:rsidRPr="003D2834">
        <w:rPr>
          <w:sz w:val="20"/>
          <w:szCs w:val="20"/>
        </w:rPr>
        <w:t xml:space="preserve"> </w:t>
      </w:r>
      <w:r w:rsidRPr="003D2834">
        <w:rPr>
          <w:sz w:val="20"/>
          <w:szCs w:val="20"/>
        </w:rPr>
        <w:tab/>
        <w:t xml:space="preserve">Purificación </w:t>
      </w:r>
      <w:r w:rsidR="003D2834" w:rsidRPr="003D2834">
        <w:rPr>
          <w:sz w:val="20"/>
          <w:szCs w:val="20"/>
        </w:rPr>
        <w:t>mediante la</w:t>
      </w:r>
      <w:r w:rsidRPr="003D2834">
        <w:rPr>
          <w:sz w:val="20"/>
          <w:szCs w:val="20"/>
        </w:rPr>
        <w:t xml:space="preserve"> admisión de </w:t>
      </w:r>
      <w:r w:rsidR="00AA430C">
        <w:rPr>
          <w:sz w:val="20"/>
          <w:szCs w:val="20"/>
        </w:rPr>
        <w:t>la ofensa</w:t>
      </w:r>
      <w:r w:rsidRPr="003D2834">
        <w:rPr>
          <w:sz w:val="20"/>
          <w:szCs w:val="20"/>
        </w:rPr>
        <w:t xml:space="preserve"> (</w:t>
      </w:r>
      <w:r w:rsidRPr="003D2834">
        <w:rPr>
          <w:i/>
          <w:iCs/>
          <w:sz w:val="20"/>
          <w:szCs w:val="20"/>
        </w:rPr>
        <w:t>desanā suddhi</w:t>
      </w:r>
      <w:r w:rsidRPr="003D2834">
        <w:rPr>
          <w:sz w:val="20"/>
          <w:szCs w:val="20"/>
        </w:rPr>
        <w:t xml:space="preserve">): </w:t>
      </w:r>
      <w:r w:rsidRPr="003D2834">
        <w:rPr>
          <w:i/>
          <w:iCs/>
          <w:sz w:val="20"/>
          <w:szCs w:val="20"/>
        </w:rPr>
        <w:t>Patimokkāsamvara</w:t>
      </w:r>
      <w:r w:rsidR="00F360EA">
        <w:rPr>
          <w:i/>
          <w:iCs/>
          <w:sz w:val="20"/>
          <w:szCs w:val="20"/>
        </w:rPr>
        <w:t>‒</w:t>
      </w:r>
      <w:r w:rsidRPr="003D2834">
        <w:rPr>
          <w:i/>
          <w:iCs/>
          <w:sz w:val="20"/>
          <w:szCs w:val="20"/>
        </w:rPr>
        <w:t>sīla</w:t>
      </w:r>
      <w:r w:rsidRPr="003D2834">
        <w:rPr>
          <w:sz w:val="20"/>
          <w:szCs w:val="20"/>
        </w:rPr>
        <w:t xml:space="preserve"> se purifica</w:t>
      </w:r>
      <w:r w:rsidR="00AA430C">
        <w:rPr>
          <w:sz w:val="20"/>
          <w:szCs w:val="20"/>
        </w:rPr>
        <w:t>rá</w:t>
      </w:r>
      <w:r w:rsidRPr="003D2834">
        <w:rPr>
          <w:sz w:val="20"/>
          <w:szCs w:val="20"/>
        </w:rPr>
        <w:t xml:space="preserve"> mediante la declaración abierta de su incumplimiento.</w:t>
      </w:r>
    </w:p>
    <w:p w14:paraId="7D430A70" w14:textId="482E1D08" w:rsidR="00952CBA" w:rsidRPr="003D2834" w:rsidRDefault="00952CBA" w:rsidP="00137CA2">
      <w:pPr>
        <w:pStyle w:val="AATabuladoNumerado"/>
        <w:spacing w:after="0"/>
        <w:ind w:right="142"/>
        <w:rPr>
          <w:sz w:val="20"/>
          <w:szCs w:val="20"/>
        </w:rPr>
      </w:pPr>
      <w:r w:rsidRPr="003D2834">
        <w:rPr>
          <w:sz w:val="20"/>
          <w:szCs w:val="20"/>
        </w:rPr>
        <w:tab/>
        <w:t>(2)</w:t>
      </w:r>
      <w:r w:rsidR="00AA430C">
        <w:rPr>
          <w:sz w:val="20"/>
          <w:szCs w:val="20"/>
        </w:rPr>
        <w:t>.</w:t>
      </w:r>
      <w:r w:rsidRPr="003D2834">
        <w:rPr>
          <w:sz w:val="20"/>
          <w:szCs w:val="20"/>
        </w:rPr>
        <w:t xml:space="preserve"> </w:t>
      </w:r>
      <w:r w:rsidRPr="003D2834">
        <w:rPr>
          <w:sz w:val="20"/>
          <w:szCs w:val="20"/>
        </w:rPr>
        <w:tab/>
        <w:t xml:space="preserve">Purificación </w:t>
      </w:r>
      <w:r w:rsidR="003D2834" w:rsidRPr="003D2834">
        <w:rPr>
          <w:sz w:val="20"/>
          <w:szCs w:val="20"/>
        </w:rPr>
        <w:t xml:space="preserve">mediante la </w:t>
      </w:r>
      <w:r w:rsidRPr="003D2834">
        <w:rPr>
          <w:sz w:val="20"/>
          <w:szCs w:val="20"/>
        </w:rPr>
        <w:t>restricción (</w:t>
      </w:r>
      <w:r w:rsidRPr="003D2834">
        <w:rPr>
          <w:i/>
          <w:iCs/>
          <w:sz w:val="20"/>
          <w:szCs w:val="20"/>
        </w:rPr>
        <w:t>samvara suddhi</w:t>
      </w:r>
      <w:r w:rsidRPr="003D2834">
        <w:rPr>
          <w:sz w:val="20"/>
          <w:szCs w:val="20"/>
        </w:rPr>
        <w:t xml:space="preserve">): </w:t>
      </w:r>
      <w:r w:rsidRPr="003D2834">
        <w:rPr>
          <w:i/>
          <w:iCs/>
          <w:sz w:val="20"/>
          <w:szCs w:val="20"/>
        </w:rPr>
        <w:t>Indriyasamvara</w:t>
      </w:r>
      <w:r w:rsidR="00F360EA">
        <w:rPr>
          <w:sz w:val="20"/>
          <w:szCs w:val="20"/>
        </w:rPr>
        <w:t>‒</w:t>
      </w:r>
      <w:r w:rsidRPr="003D2834">
        <w:rPr>
          <w:i/>
          <w:iCs/>
          <w:sz w:val="20"/>
          <w:szCs w:val="20"/>
        </w:rPr>
        <w:t>sīla</w:t>
      </w:r>
      <w:r w:rsidRPr="003D2834">
        <w:rPr>
          <w:sz w:val="20"/>
          <w:szCs w:val="20"/>
        </w:rPr>
        <w:t xml:space="preserve"> se </w:t>
      </w:r>
      <w:r w:rsidR="00AA430C" w:rsidRPr="003D2834">
        <w:rPr>
          <w:sz w:val="20"/>
          <w:szCs w:val="20"/>
        </w:rPr>
        <w:t>purifica</w:t>
      </w:r>
      <w:r w:rsidR="00AA430C">
        <w:rPr>
          <w:sz w:val="20"/>
          <w:szCs w:val="20"/>
        </w:rPr>
        <w:t>rá</w:t>
      </w:r>
      <w:r w:rsidR="00AA430C" w:rsidRPr="003D2834">
        <w:rPr>
          <w:sz w:val="20"/>
          <w:szCs w:val="20"/>
        </w:rPr>
        <w:t xml:space="preserve"> </w:t>
      </w:r>
      <w:r w:rsidR="00AA430C">
        <w:rPr>
          <w:sz w:val="20"/>
          <w:szCs w:val="20"/>
        </w:rPr>
        <w:t>adopta</w:t>
      </w:r>
      <w:r w:rsidR="001B586C">
        <w:rPr>
          <w:sz w:val="20"/>
          <w:szCs w:val="20"/>
        </w:rPr>
        <w:t>ndo</w:t>
      </w:r>
      <w:r w:rsidRPr="003D2834">
        <w:rPr>
          <w:sz w:val="20"/>
          <w:szCs w:val="20"/>
        </w:rPr>
        <w:t xml:space="preserve"> la resolución: </w:t>
      </w:r>
      <w:r w:rsidR="00495B9A" w:rsidRPr="003D2834">
        <w:rPr>
          <w:sz w:val="20"/>
          <w:szCs w:val="20"/>
        </w:rPr>
        <w:t>“</w:t>
      </w:r>
      <w:r w:rsidRPr="003D2834">
        <w:rPr>
          <w:sz w:val="20"/>
          <w:szCs w:val="20"/>
        </w:rPr>
        <w:t>Nunca lo volveré a hacer</w:t>
      </w:r>
      <w:r w:rsidR="00495B9A" w:rsidRPr="003D2834">
        <w:rPr>
          <w:sz w:val="20"/>
          <w:szCs w:val="20"/>
        </w:rPr>
        <w:t>”</w:t>
      </w:r>
      <w:r w:rsidRPr="003D2834">
        <w:rPr>
          <w:sz w:val="20"/>
          <w:szCs w:val="20"/>
        </w:rPr>
        <w:t>.</w:t>
      </w:r>
    </w:p>
    <w:p w14:paraId="2F567756" w14:textId="53D88696" w:rsidR="00952CBA" w:rsidRPr="003D2834" w:rsidRDefault="00952CBA" w:rsidP="00137CA2">
      <w:pPr>
        <w:pStyle w:val="AATabuladoNumerado"/>
        <w:spacing w:after="0"/>
        <w:ind w:right="142"/>
        <w:rPr>
          <w:sz w:val="20"/>
          <w:szCs w:val="20"/>
        </w:rPr>
      </w:pPr>
      <w:r w:rsidRPr="003D2834">
        <w:rPr>
          <w:sz w:val="20"/>
          <w:szCs w:val="20"/>
        </w:rPr>
        <w:tab/>
        <w:t>(3)</w:t>
      </w:r>
      <w:r w:rsidR="00AA430C">
        <w:rPr>
          <w:sz w:val="20"/>
          <w:szCs w:val="20"/>
        </w:rPr>
        <w:t>.</w:t>
      </w:r>
      <w:r w:rsidRPr="003D2834">
        <w:rPr>
          <w:sz w:val="20"/>
          <w:szCs w:val="20"/>
        </w:rPr>
        <w:t xml:space="preserve"> </w:t>
      </w:r>
      <w:r w:rsidRPr="003D2834">
        <w:rPr>
          <w:sz w:val="20"/>
          <w:szCs w:val="20"/>
        </w:rPr>
        <w:tab/>
      </w:r>
      <w:bookmarkStart w:id="29" w:name="_Hlk81683307"/>
      <w:r w:rsidRPr="003D2834">
        <w:rPr>
          <w:sz w:val="20"/>
          <w:szCs w:val="20"/>
        </w:rPr>
        <w:t xml:space="preserve">Purificación </w:t>
      </w:r>
      <w:r w:rsidR="003D2834" w:rsidRPr="003D2834">
        <w:rPr>
          <w:sz w:val="20"/>
          <w:szCs w:val="20"/>
        </w:rPr>
        <w:t xml:space="preserve">mediante la </w:t>
      </w:r>
      <w:r w:rsidRPr="003D2834">
        <w:rPr>
          <w:sz w:val="20"/>
          <w:szCs w:val="20"/>
        </w:rPr>
        <w:t>búsqueda (</w:t>
      </w:r>
      <w:r w:rsidRPr="003D2834">
        <w:rPr>
          <w:i/>
          <w:iCs/>
          <w:sz w:val="20"/>
          <w:szCs w:val="20"/>
        </w:rPr>
        <w:t>pariyetthi suddhi</w:t>
      </w:r>
      <w:r w:rsidRPr="003D2834">
        <w:rPr>
          <w:sz w:val="20"/>
          <w:szCs w:val="20"/>
        </w:rPr>
        <w:t xml:space="preserve">): </w:t>
      </w:r>
      <w:r w:rsidRPr="003D2834">
        <w:rPr>
          <w:i/>
          <w:iCs/>
          <w:sz w:val="20"/>
          <w:szCs w:val="20"/>
        </w:rPr>
        <w:t>Ajivapari</w:t>
      </w:r>
      <w:r w:rsidR="006E7DFE">
        <w:rPr>
          <w:i/>
          <w:iCs/>
          <w:sz w:val="20"/>
          <w:szCs w:val="20"/>
        </w:rPr>
        <w:t>s</w:t>
      </w:r>
      <w:r w:rsidRPr="003D2834">
        <w:rPr>
          <w:i/>
          <w:iCs/>
          <w:sz w:val="20"/>
          <w:szCs w:val="20"/>
        </w:rPr>
        <w:t>uddhi</w:t>
      </w:r>
      <w:r w:rsidR="00F360EA">
        <w:rPr>
          <w:i/>
          <w:iCs/>
          <w:sz w:val="20"/>
          <w:szCs w:val="20"/>
        </w:rPr>
        <w:t>‒</w:t>
      </w:r>
      <w:r w:rsidRPr="003D2834">
        <w:rPr>
          <w:i/>
          <w:iCs/>
          <w:sz w:val="20"/>
          <w:szCs w:val="20"/>
        </w:rPr>
        <w:t>sīla</w:t>
      </w:r>
      <w:r w:rsidRPr="003D2834">
        <w:rPr>
          <w:sz w:val="20"/>
          <w:szCs w:val="20"/>
        </w:rPr>
        <w:t xml:space="preserve"> </w:t>
      </w:r>
      <w:bookmarkEnd w:id="29"/>
      <w:r w:rsidRPr="003D2834">
        <w:rPr>
          <w:sz w:val="20"/>
          <w:szCs w:val="20"/>
        </w:rPr>
        <w:t xml:space="preserve">se </w:t>
      </w:r>
      <w:r w:rsidR="001B586C" w:rsidRPr="003D2834">
        <w:rPr>
          <w:sz w:val="20"/>
          <w:szCs w:val="20"/>
        </w:rPr>
        <w:t>purifica</w:t>
      </w:r>
      <w:r w:rsidR="001B586C">
        <w:rPr>
          <w:sz w:val="20"/>
          <w:szCs w:val="20"/>
        </w:rPr>
        <w:t>rá</w:t>
      </w:r>
      <w:r w:rsidR="001B586C" w:rsidRPr="003D2834">
        <w:rPr>
          <w:sz w:val="20"/>
          <w:szCs w:val="20"/>
        </w:rPr>
        <w:t xml:space="preserve"> </w:t>
      </w:r>
      <w:r w:rsidRPr="003D2834">
        <w:rPr>
          <w:sz w:val="20"/>
          <w:szCs w:val="20"/>
        </w:rPr>
        <w:t xml:space="preserve">abandonando la búsqueda incorrecta y </w:t>
      </w:r>
      <w:r w:rsidR="006E7DFE">
        <w:rPr>
          <w:sz w:val="20"/>
          <w:szCs w:val="20"/>
        </w:rPr>
        <w:t>procurando</w:t>
      </w:r>
      <w:r w:rsidRPr="003D2834">
        <w:rPr>
          <w:sz w:val="20"/>
          <w:szCs w:val="20"/>
        </w:rPr>
        <w:t xml:space="preserve"> los requisitos de manera </w:t>
      </w:r>
      <w:r w:rsidR="001B586C">
        <w:rPr>
          <w:sz w:val="20"/>
          <w:szCs w:val="20"/>
        </w:rPr>
        <w:t>lícita</w:t>
      </w:r>
      <w:r w:rsidRPr="003D2834">
        <w:rPr>
          <w:sz w:val="20"/>
          <w:szCs w:val="20"/>
        </w:rPr>
        <w:t>.</w:t>
      </w:r>
    </w:p>
    <w:p w14:paraId="0A59674D" w14:textId="60DD36F6" w:rsidR="00952CBA" w:rsidRDefault="00952CBA" w:rsidP="00952CBA">
      <w:pPr>
        <w:pStyle w:val="AATabuladoNumerado"/>
        <w:rPr>
          <w:sz w:val="20"/>
          <w:szCs w:val="20"/>
        </w:rPr>
      </w:pPr>
      <w:r w:rsidRPr="003D2834">
        <w:rPr>
          <w:sz w:val="20"/>
          <w:szCs w:val="20"/>
        </w:rPr>
        <w:tab/>
        <w:t>(4)</w:t>
      </w:r>
      <w:r w:rsidR="00AA430C">
        <w:rPr>
          <w:sz w:val="20"/>
          <w:szCs w:val="20"/>
        </w:rPr>
        <w:t>.</w:t>
      </w:r>
      <w:r w:rsidRPr="003D2834">
        <w:rPr>
          <w:sz w:val="20"/>
          <w:szCs w:val="20"/>
        </w:rPr>
        <w:t xml:space="preserve"> </w:t>
      </w:r>
      <w:r w:rsidRPr="003D2834">
        <w:rPr>
          <w:sz w:val="20"/>
          <w:szCs w:val="20"/>
        </w:rPr>
        <w:tab/>
        <w:t xml:space="preserve">Purificación </w:t>
      </w:r>
      <w:r w:rsidR="003D2834" w:rsidRPr="003D2834">
        <w:rPr>
          <w:sz w:val="20"/>
          <w:szCs w:val="20"/>
        </w:rPr>
        <w:t xml:space="preserve">mediante la </w:t>
      </w:r>
      <w:r w:rsidRPr="003D2834">
        <w:rPr>
          <w:sz w:val="20"/>
          <w:szCs w:val="20"/>
        </w:rPr>
        <w:t>reflexión (</w:t>
      </w:r>
      <w:r w:rsidRPr="003D2834">
        <w:rPr>
          <w:i/>
          <w:iCs/>
          <w:sz w:val="20"/>
          <w:szCs w:val="20"/>
        </w:rPr>
        <w:t>paccavekkanā suddh</w:t>
      </w:r>
      <w:r w:rsidRPr="003D2834">
        <w:rPr>
          <w:sz w:val="20"/>
          <w:szCs w:val="20"/>
        </w:rPr>
        <w:t xml:space="preserve">i): </w:t>
      </w:r>
      <w:r w:rsidRPr="003D2834">
        <w:rPr>
          <w:i/>
          <w:iCs/>
          <w:sz w:val="20"/>
          <w:szCs w:val="20"/>
        </w:rPr>
        <w:t>Paccayasannissita</w:t>
      </w:r>
      <w:r w:rsidR="00F360EA">
        <w:rPr>
          <w:sz w:val="20"/>
          <w:szCs w:val="20"/>
        </w:rPr>
        <w:t>‒</w:t>
      </w:r>
      <w:r w:rsidRPr="003D2834">
        <w:rPr>
          <w:i/>
          <w:iCs/>
          <w:sz w:val="20"/>
          <w:szCs w:val="20"/>
        </w:rPr>
        <w:t>sīla</w:t>
      </w:r>
      <w:r w:rsidRPr="003D2834">
        <w:rPr>
          <w:sz w:val="20"/>
          <w:szCs w:val="20"/>
        </w:rPr>
        <w:t xml:space="preserve"> se </w:t>
      </w:r>
      <w:r w:rsidR="001B586C" w:rsidRPr="003D2834">
        <w:rPr>
          <w:sz w:val="20"/>
          <w:szCs w:val="20"/>
        </w:rPr>
        <w:t>purifica</w:t>
      </w:r>
      <w:r w:rsidR="001B586C">
        <w:rPr>
          <w:sz w:val="20"/>
          <w:szCs w:val="20"/>
        </w:rPr>
        <w:t>rá</w:t>
      </w:r>
      <w:r w:rsidR="001B586C" w:rsidRPr="003D2834">
        <w:rPr>
          <w:sz w:val="20"/>
          <w:szCs w:val="20"/>
        </w:rPr>
        <w:t xml:space="preserve"> </w:t>
      </w:r>
      <w:r w:rsidR="003D2834" w:rsidRPr="003D2834">
        <w:rPr>
          <w:sz w:val="20"/>
          <w:szCs w:val="20"/>
        </w:rPr>
        <w:t xml:space="preserve">mediante la </w:t>
      </w:r>
      <w:r w:rsidRPr="003D2834">
        <w:rPr>
          <w:sz w:val="20"/>
          <w:szCs w:val="20"/>
        </w:rPr>
        <w:t>reflexión de la manera mencionada anteriormente.</w:t>
      </w:r>
    </w:p>
    <w:p w14:paraId="2974B207" w14:textId="77777777" w:rsidR="001B586C" w:rsidRPr="003D2834" w:rsidRDefault="001B586C" w:rsidP="00952CBA">
      <w:pPr>
        <w:pStyle w:val="AATabuladoNumerado"/>
        <w:rPr>
          <w:sz w:val="20"/>
          <w:szCs w:val="20"/>
        </w:rPr>
      </w:pPr>
    </w:p>
    <w:p w14:paraId="0919D437" w14:textId="7C1238F0" w:rsidR="00952CBA" w:rsidRPr="00952CBA" w:rsidRDefault="00952CBA" w:rsidP="004F5ABC">
      <w:pPr>
        <w:pStyle w:val="Ttulo8"/>
        <w:rPr>
          <w:lang w:val="es-MX"/>
        </w:rPr>
      </w:pPr>
      <w:r w:rsidRPr="00952CBA">
        <w:rPr>
          <w:lang w:val="es-MX"/>
        </w:rPr>
        <w:t>(c)</w:t>
      </w:r>
      <w:r w:rsidR="00AA430C">
        <w:rPr>
          <w:lang w:val="es-MX"/>
        </w:rPr>
        <w:t>.</w:t>
      </w:r>
      <w:r w:rsidRPr="00952CBA">
        <w:rPr>
          <w:lang w:val="es-MX"/>
        </w:rPr>
        <w:t xml:space="preserve"> </w:t>
      </w:r>
      <w:r w:rsidRPr="001B586C">
        <w:rPr>
          <w:i/>
          <w:iCs/>
          <w:lang w:val="es-MX"/>
        </w:rPr>
        <w:t>Dāyajja paribhoga</w:t>
      </w:r>
    </w:p>
    <w:p w14:paraId="2AFDCE0A" w14:textId="06803EDE" w:rsidR="00952CBA" w:rsidRDefault="00952CBA" w:rsidP="00952CBA">
      <w:pPr>
        <w:rPr>
          <w:lang w:val="es-MX"/>
        </w:rPr>
      </w:pPr>
      <w:r w:rsidRPr="00952CBA">
        <w:rPr>
          <w:lang w:val="es-MX"/>
        </w:rPr>
        <w:t xml:space="preserve">Uso como </w:t>
      </w:r>
      <w:r w:rsidR="003D2834">
        <w:rPr>
          <w:lang w:val="es-MX"/>
        </w:rPr>
        <w:t xml:space="preserve">la </w:t>
      </w:r>
      <w:r w:rsidRPr="00952CBA">
        <w:rPr>
          <w:lang w:val="es-MX"/>
        </w:rPr>
        <w:t>obten</w:t>
      </w:r>
      <w:r w:rsidR="003D2834">
        <w:rPr>
          <w:lang w:val="es-MX"/>
        </w:rPr>
        <w:t>ción de</w:t>
      </w:r>
      <w:r w:rsidRPr="00952CBA">
        <w:rPr>
          <w:lang w:val="es-MX"/>
        </w:rPr>
        <w:t xml:space="preserve"> una herencia (</w:t>
      </w:r>
      <w:r w:rsidRPr="00137CA2">
        <w:rPr>
          <w:i/>
          <w:iCs/>
          <w:lang w:val="es-MX"/>
        </w:rPr>
        <w:t>dāyajja paribhoga</w:t>
      </w:r>
      <w:r w:rsidRPr="00952CBA">
        <w:rPr>
          <w:lang w:val="es-MX"/>
        </w:rPr>
        <w:t>): uso de</w:t>
      </w:r>
      <w:r w:rsidR="006E7DFE">
        <w:rPr>
          <w:lang w:val="es-MX"/>
        </w:rPr>
        <w:t xml:space="preserve"> </w:t>
      </w:r>
      <w:r w:rsidRPr="00952CBA">
        <w:rPr>
          <w:lang w:val="es-MX"/>
        </w:rPr>
        <w:t>l</w:t>
      </w:r>
      <w:r w:rsidR="006E7DFE">
        <w:rPr>
          <w:lang w:val="es-MX"/>
        </w:rPr>
        <w:t>os</w:t>
      </w:r>
      <w:r w:rsidRPr="00952CBA">
        <w:rPr>
          <w:lang w:val="es-MX"/>
        </w:rPr>
        <w:t xml:space="preserve"> requisito</w:t>
      </w:r>
      <w:r w:rsidR="006E7DFE">
        <w:rPr>
          <w:lang w:val="es-MX"/>
        </w:rPr>
        <w:t>s</w:t>
      </w:r>
      <w:r w:rsidRPr="00952CBA">
        <w:rPr>
          <w:lang w:val="es-MX"/>
        </w:rPr>
        <w:t xml:space="preserve"> por parte de los siete tipos de </w:t>
      </w:r>
      <w:r w:rsidR="006E7DFE">
        <w:rPr>
          <w:lang w:val="es-MX"/>
        </w:rPr>
        <w:t xml:space="preserve">discípulos </w:t>
      </w:r>
      <w:r w:rsidRPr="00952CBA">
        <w:rPr>
          <w:lang w:val="es-MX"/>
        </w:rPr>
        <w:t>(</w:t>
      </w:r>
      <w:r w:rsidRPr="00137CA2">
        <w:rPr>
          <w:i/>
          <w:iCs/>
          <w:lang w:val="es-MX"/>
        </w:rPr>
        <w:t>sekkha</w:t>
      </w:r>
      <w:r w:rsidRPr="00952CBA">
        <w:rPr>
          <w:lang w:val="es-MX"/>
        </w:rPr>
        <w:t xml:space="preserve"> implica </w:t>
      </w:r>
      <w:r w:rsidRPr="001B586C">
        <w:rPr>
          <w:i/>
          <w:iCs/>
          <w:lang w:val="es-MX"/>
        </w:rPr>
        <w:t>Nobles</w:t>
      </w:r>
      <w:r w:rsidRPr="00952CBA">
        <w:rPr>
          <w:lang w:val="es-MX"/>
        </w:rPr>
        <w:t xml:space="preserve"> que ha</w:t>
      </w:r>
      <w:r w:rsidR="001B586C">
        <w:rPr>
          <w:lang w:val="es-MX"/>
        </w:rPr>
        <w:t>ya</w:t>
      </w:r>
      <w:r w:rsidRPr="00952CBA">
        <w:rPr>
          <w:lang w:val="es-MX"/>
        </w:rPr>
        <w:t xml:space="preserve">n </w:t>
      </w:r>
      <w:r w:rsidR="003D2834">
        <w:rPr>
          <w:lang w:val="es-MX"/>
        </w:rPr>
        <w:t xml:space="preserve">consumado los </w:t>
      </w:r>
      <w:r w:rsidRPr="00952CBA">
        <w:rPr>
          <w:lang w:val="es-MX"/>
        </w:rPr>
        <w:t xml:space="preserve">tres </w:t>
      </w:r>
      <w:r w:rsidRPr="001B586C">
        <w:rPr>
          <w:i/>
          <w:iCs/>
          <w:lang w:val="es-MX"/>
        </w:rPr>
        <w:t>Senderos</w:t>
      </w:r>
      <w:r w:rsidRPr="00952CBA">
        <w:rPr>
          <w:lang w:val="es-MX"/>
        </w:rPr>
        <w:t xml:space="preserve"> inferiores y </w:t>
      </w:r>
      <w:r w:rsidR="003D2834">
        <w:rPr>
          <w:lang w:val="es-MX"/>
        </w:rPr>
        <w:t xml:space="preserve">los </w:t>
      </w:r>
      <w:r w:rsidRPr="00952CBA">
        <w:rPr>
          <w:lang w:val="es-MX"/>
        </w:rPr>
        <w:t xml:space="preserve">tres </w:t>
      </w:r>
      <w:r w:rsidRPr="001B586C">
        <w:rPr>
          <w:i/>
          <w:iCs/>
          <w:lang w:val="es-MX"/>
        </w:rPr>
        <w:t xml:space="preserve">Estados </w:t>
      </w:r>
      <w:r w:rsidR="001B586C" w:rsidRPr="001B586C">
        <w:rPr>
          <w:i/>
          <w:iCs/>
          <w:lang w:val="es-MX"/>
        </w:rPr>
        <w:t>de Fruición</w:t>
      </w:r>
      <w:r w:rsidR="003D2834" w:rsidRPr="00952CBA">
        <w:rPr>
          <w:lang w:val="es-MX"/>
        </w:rPr>
        <w:t xml:space="preserve"> </w:t>
      </w:r>
      <w:r w:rsidRPr="00952CBA">
        <w:rPr>
          <w:lang w:val="es-MX"/>
        </w:rPr>
        <w:t xml:space="preserve">inferiores y el </w:t>
      </w:r>
      <w:r w:rsidRPr="001B586C">
        <w:rPr>
          <w:i/>
          <w:iCs/>
          <w:lang w:val="es-MX"/>
        </w:rPr>
        <w:t>Sendero</w:t>
      </w:r>
      <w:r w:rsidRPr="00952CBA">
        <w:rPr>
          <w:lang w:val="es-MX"/>
        </w:rPr>
        <w:t xml:space="preserve"> del </w:t>
      </w:r>
      <w:r w:rsidR="003D2834">
        <w:rPr>
          <w:lang w:val="es-MX"/>
        </w:rPr>
        <w:t xml:space="preserve">estado de </w:t>
      </w:r>
      <w:r w:rsidRPr="00137CA2">
        <w:rPr>
          <w:i/>
          <w:iCs/>
          <w:lang w:val="es-MX"/>
        </w:rPr>
        <w:t>arahat</w:t>
      </w:r>
      <w:r w:rsidRPr="00952CBA">
        <w:rPr>
          <w:lang w:val="es-MX"/>
        </w:rPr>
        <w:t xml:space="preserve">). Estos siete tipos de </w:t>
      </w:r>
      <w:r w:rsidR="006E7DFE">
        <w:rPr>
          <w:lang w:val="es-MX"/>
        </w:rPr>
        <w:t xml:space="preserve">discípulos </w:t>
      </w:r>
      <w:r w:rsidR="001B586C">
        <w:rPr>
          <w:lang w:val="es-MX"/>
        </w:rPr>
        <w:t>corresponden a</w:t>
      </w:r>
      <w:r w:rsidRPr="00952CBA">
        <w:rPr>
          <w:lang w:val="es-MX"/>
        </w:rPr>
        <w:t xml:space="preserve"> </w:t>
      </w:r>
      <w:r w:rsidR="003D2834">
        <w:rPr>
          <w:lang w:val="es-MX"/>
        </w:rPr>
        <w:t xml:space="preserve">los </w:t>
      </w:r>
      <w:r w:rsidRPr="00952CBA">
        <w:rPr>
          <w:lang w:val="es-MX"/>
        </w:rPr>
        <w:t xml:space="preserve">hijos del </w:t>
      </w:r>
      <w:r w:rsidR="00495B9A" w:rsidRPr="001B586C">
        <w:rPr>
          <w:i/>
          <w:iCs/>
          <w:lang w:val="es-MX"/>
        </w:rPr>
        <w:t>Buddha</w:t>
      </w:r>
      <w:r w:rsidRPr="00952CBA">
        <w:rPr>
          <w:lang w:val="es-MX"/>
        </w:rPr>
        <w:t>. Así como un hijo es heredero de su padre, estas personas nobles, como herederos, ha</w:t>
      </w:r>
      <w:r w:rsidR="001B586C">
        <w:rPr>
          <w:lang w:val="es-MX"/>
        </w:rPr>
        <w:t>rá</w:t>
      </w:r>
      <w:r w:rsidRPr="00952CBA">
        <w:rPr>
          <w:lang w:val="es-MX"/>
        </w:rPr>
        <w:t xml:space="preserve">n uso de los requisitos permitidos por el </w:t>
      </w:r>
      <w:r w:rsidR="00495B9A" w:rsidRPr="001B586C">
        <w:rPr>
          <w:i/>
          <w:iCs/>
          <w:lang w:val="es-MX"/>
        </w:rPr>
        <w:t>Buddha</w:t>
      </w:r>
      <w:r w:rsidRPr="00952CBA">
        <w:rPr>
          <w:lang w:val="es-MX"/>
        </w:rPr>
        <w:t>. (Aunque los requisitos s</w:t>
      </w:r>
      <w:r w:rsidR="006E7DFE">
        <w:rPr>
          <w:lang w:val="es-MX"/>
        </w:rPr>
        <w:t>ea</w:t>
      </w:r>
      <w:r w:rsidRPr="00952CBA">
        <w:rPr>
          <w:lang w:val="es-MX"/>
        </w:rPr>
        <w:t xml:space="preserve">n, en la práctica, </w:t>
      </w:r>
      <w:r w:rsidR="006E7DFE">
        <w:rPr>
          <w:lang w:val="es-MX"/>
        </w:rPr>
        <w:t>ofrecidos</w:t>
      </w:r>
      <w:r w:rsidRPr="00952CBA">
        <w:rPr>
          <w:lang w:val="es-MX"/>
        </w:rPr>
        <w:t xml:space="preserve"> por los laicos, sin embargo, están permitidos por el </w:t>
      </w:r>
      <w:r w:rsidR="00495B9A" w:rsidRPr="001B586C">
        <w:rPr>
          <w:i/>
          <w:iCs/>
          <w:lang w:val="es-MX"/>
        </w:rPr>
        <w:t>Buddha</w:t>
      </w:r>
      <w:r w:rsidRPr="00952CBA">
        <w:rPr>
          <w:lang w:val="es-MX"/>
        </w:rPr>
        <w:t xml:space="preserve"> y, por lo tanto, deben considerarse como requisitos del </w:t>
      </w:r>
      <w:r w:rsidR="00495B9A" w:rsidRPr="001B586C">
        <w:rPr>
          <w:i/>
          <w:iCs/>
          <w:lang w:val="es-MX"/>
        </w:rPr>
        <w:t>Buddha</w:t>
      </w:r>
      <w:r w:rsidRPr="00952CBA">
        <w:rPr>
          <w:lang w:val="es-MX"/>
        </w:rPr>
        <w:t>).</w:t>
      </w:r>
    </w:p>
    <w:p w14:paraId="5A0B0C47" w14:textId="77777777" w:rsidR="001B586C" w:rsidRDefault="001B586C" w:rsidP="00952CBA">
      <w:pPr>
        <w:rPr>
          <w:lang w:val="es-MX"/>
        </w:rPr>
      </w:pPr>
    </w:p>
    <w:p w14:paraId="5F95D765" w14:textId="74E2D489" w:rsidR="00952CBA" w:rsidRPr="00952CBA" w:rsidRDefault="00952CBA" w:rsidP="004F5ABC">
      <w:pPr>
        <w:pStyle w:val="Ttulo8"/>
        <w:rPr>
          <w:lang w:val="es-MX"/>
        </w:rPr>
      </w:pPr>
      <w:r w:rsidRPr="00952CBA">
        <w:rPr>
          <w:lang w:val="es-MX"/>
        </w:rPr>
        <w:t>(d)</w:t>
      </w:r>
      <w:r w:rsidR="001B586C">
        <w:rPr>
          <w:lang w:val="es-MX"/>
        </w:rPr>
        <w:t>.</w:t>
      </w:r>
      <w:r w:rsidRPr="00952CBA">
        <w:rPr>
          <w:lang w:val="es-MX"/>
        </w:rPr>
        <w:t xml:space="preserve"> </w:t>
      </w:r>
      <w:r w:rsidRPr="001B586C">
        <w:rPr>
          <w:i/>
          <w:iCs/>
          <w:lang w:val="es-MX"/>
        </w:rPr>
        <w:t>Sami paribhoga</w:t>
      </w:r>
    </w:p>
    <w:p w14:paraId="2584B2F3" w14:textId="24C5230C" w:rsidR="00952CBA" w:rsidRDefault="006E7DFE" w:rsidP="00952CBA">
      <w:pPr>
        <w:rPr>
          <w:lang w:val="es-MX"/>
        </w:rPr>
      </w:pPr>
      <w:r>
        <w:rPr>
          <w:lang w:val="es-MX"/>
        </w:rPr>
        <w:t>El u</w:t>
      </w:r>
      <w:r w:rsidR="003D2834">
        <w:rPr>
          <w:lang w:val="es-MX"/>
        </w:rPr>
        <w:t>so</w:t>
      </w:r>
      <w:r w:rsidR="00952CBA" w:rsidRPr="00952CBA">
        <w:rPr>
          <w:lang w:val="es-MX"/>
        </w:rPr>
        <w:t xml:space="preserve"> como </w:t>
      </w:r>
      <w:r w:rsidR="00E97A4A">
        <w:rPr>
          <w:lang w:val="es-MX"/>
        </w:rPr>
        <w:t xml:space="preserve">un </w:t>
      </w:r>
      <w:r w:rsidR="00952CBA" w:rsidRPr="00952CBA">
        <w:rPr>
          <w:lang w:val="es-MX"/>
        </w:rPr>
        <w:t xml:space="preserve">maestro por un </w:t>
      </w:r>
      <w:r w:rsidR="00952CBA" w:rsidRPr="00137CA2">
        <w:rPr>
          <w:i/>
          <w:iCs/>
          <w:lang w:val="es-MX"/>
        </w:rPr>
        <w:t>arahat</w:t>
      </w:r>
      <w:r w:rsidR="00952CBA" w:rsidRPr="00952CBA">
        <w:rPr>
          <w:lang w:val="es-MX"/>
        </w:rPr>
        <w:t xml:space="preserve"> (</w:t>
      </w:r>
      <w:r w:rsidR="00952CBA" w:rsidRPr="00137CA2">
        <w:rPr>
          <w:i/>
          <w:iCs/>
          <w:lang w:val="es-MX"/>
        </w:rPr>
        <w:t>sami paribhoga</w:t>
      </w:r>
      <w:r w:rsidR="00952CBA" w:rsidRPr="00952CBA">
        <w:rPr>
          <w:lang w:val="es-MX"/>
        </w:rPr>
        <w:t>); los mundanos (</w:t>
      </w:r>
      <w:r w:rsidR="00952CBA" w:rsidRPr="00137CA2">
        <w:rPr>
          <w:i/>
          <w:iCs/>
          <w:lang w:val="es-MX"/>
        </w:rPr>
        <w:t>puthujjanas</w:t>
      </w:r>
      <w:r w:rsidR="00952CBA" w:rsidRPr="00952CBA">
        <w:rPr>
          <w:lang w:val="es-MX"/>
        </w:rPr>
        <w:t xml:space="preserve">) y los </w:t>
      </w:r>
      <w:r>
        <w:rPr>
          <w:lang w:val="es-MX"/>
        </w:rPr>
        <w:t xml:space="preserve">discípulos </w:t>
      </w:r>
      <w:r w:rsidR="00952CBA" w:rsidRPr="00952CBA">
        <w:rPr>
          <w:lang w:val="es-MX"/>
        </w:rPr>
        <w:t>(</w:t>
      </w:r>
      <w:r w:rsidR="00952CBA" w:rsidRPr="00137CA2">
        <w:rPr>
          <w:i/>
          <w:iCs/>
          <w:lang w:val="es-MX"/>
        </w:rPr>
        <w:t>sekkhas</w:t>
      </w:r>
      <w:r w:rsidR="00952CBA" w:rsidRPr="00952CBA">
        <w:rPr>
          <w:lang w:val="es-MX"/>
        </w:rPr>
        <w:t>) aún no están libres de</w:t>
      </w:r>
      <w:r w:rsidR="003D2834">
        <w:rPr>
          <w:lang w:val="es-MX"/>
        </w:rPr>
        <w:t>l</w:t>
      </w:r>
      <w:r w:rsidR="00952CBA" w:rsidRPr="00952CBA">
        <w:rPr>
          <w:lang w:val="es-MX"/>
        </w:rPr>
        <w:t xml:space="preserve"> </w:t>
      </w:r>
      <w:r w:rsidR="003D2834">
        <w:rPr>
          <w:lang w:val="es-MX"/>
        </w:rPr>
        <w:t>deseo</w:t>
      </w:r>
      <w:r w:rsidR="00952CBA" w:rsidRPr="00952CBA">
        <w:rPr>
          <w:lang w:val="es-MX"/>
        </w:rPr>
        <w:t xml:space="preserve"> y, en consecuencia, permanece</w:t>
      </w:r>
      <w:r w:rsidR="003D2834">
        <w:rPr>
          <w:lang w:val="es-MX"/>
        </w:rPr>
        <w:t>rán</w:t>
      </w:r>
      <w:r w:rsidR="00952CBA" w:rsidRPr="00952CBA">
        <w:rPr>
          <w:lang w:val="es-MX"/>
        </w:rPr>
        <w:t xml:space="preserve"> sujetos al </w:t>
      </w:r>
      <w:r w:rsidR="003D2834">
        <w:rPr>
          <w:lang w:val="es-MX"/>
        </w:rPr>
        <w:t xml:space="preserve">deseo </w:t>
      </w:r>
      <w:r w:rsidR="00952CBA" w:rsidRPr="00952CBA">
        <w:rPr>
          <w:lang w:val="es-MX"/>
        </w:rPr>
        <w:t xml:space="preserve">y </w:t>
      </w:r>
      <w:r w:rsidR="00E97A4A">
        <w:rPr>
          <w:lang w:val="es-MX"/>
        </w:rPr>
        <w:t>e</w:t>
      </w:r>
      <w:r w:rsidR="003D2834">
        <w:rPr>
          <w:lang w:val="es-MX"/>
        </w:rPr>
        <w:t xml:space="preserve">l </w:t>
      </w:r>
      <w:r w:rsidR="00952CBA" w:rsidRPr="00952CBA">
        <w:rPr>
          <w:lang w:val="es-MX"/>
        </w:rPr>
        <w:t xml:space="preserve">uso de </w:t>
      </w:r>
      <w:r w:rsidR="003D2834">
        <w:rPr>
          <w:lang w:val="es-MX"/>
        </w:rPr>
        <w:t xml:space="preserve">sus </w:t>
      </w:r>
      <w:r w:rsidR="00952CBA" w:rsidRPr="00952CBA">
        <w:rPr>
          <w:lang w:val="es-MX"/>
        </w:rPr>
        <w:t xml:space="preserve">requisitos no </w:t>
      </w:r>
      <w:r w:rsidR="00E97A4A">
        <w:rPr>
          <w:lang w:val="es-MX"/>
        </w:rPr>
        <w:t xml:space="preserve">será </w:t>
      </w:r>
      <w:r w:rsidR="00952CBA" w:rsidRPr="00952CBA">
        <w:rPr>
          <w:lang w:val="es-MX"/>
        </w:rPr>
        <w:t xml:space="preserve">como </w:t>
      </w:r>
      <w:r w:rsidR="003D2834">
        <w:rPr>
          <w:lang w:val="es-MX"/>
        </w:rPr>
        <w:t xml:space="preserve">el de </w:t>
      </w:r>
      <w:r>
        <w:rPr>
          <w:lang w:val="es-MX"/>
        </w:rPr>
        <w:t xml:space="preserve">los </w:t>
      </w:r>
      <w:r w:rsidR="00952CBA" w:rsidRPr="00952CBA">
        <w:rPr>
          <w:lang w:val="es-MX"/>
        </w:rPr>
        <w:t xml:space="preserve">amos sino como </w:t>
      </w:r>
      <w:r w:rsidR="003D2834">
        <w:rPr>
          <w:lang w:val="es-MX"/>
        </w:rPr>
        <w:t xml:space="preserve">el de unos </w:t>
      </w:r>
      <w:r w:rsidR="00952CBA" w:rsidRPr="00952CBA">
        <w:rPr>
          <w:lang w:val="es-MX"/>
        </w:rPr>
        <w:t xml:space="preserve">esclavos del </w:t>
      </w:r>
      <w:r w:rsidR="003D2834">
        <w:rPr>
          <w:lang w:val="es-MX"/>
        </w:rPr>
        <w:t>deseo</w:t>
      </w:r>
      <w:r w:rsidR="00952CBA" w:rsidRPr="00952CBA">
        <w:rPr>
          <w:lang w:val="es-MX"/>
        </w:rPr>
        <w:t xml:space="preserve">. Por otro lado, los </w:t>
      </w:r>
      <w:r w:rsidR="00952CBA" w:rsidRPr="00137CA2">
        <w:rPr>
          <w:i/>
          <w:iCs/>
          <w:lang w:val="es-MX"/>
        </w:rPr>
        <w:t>Arahats</w:t>
      </w:r>
      <w:r w:rsidR="00952CBA" w:rsidRPr="00952CBA">
        <w:rPr>
          <w:lang w:val="es-MX"/>
        </w:rPr>
        <w:t xml:space="preserve"> han sido liberados de la servidumbre del </w:t>
      </w:r>
      <w:r w:rsidR="003D2834">
        <w:rPr>
          <w:lang w:val="es-MX"/>
        </w:rPr>
        <w:t xml:space="preserve">deseo </w:t>
      </w:r>
      <w:r w:rsidR="00952CBA" w:rsidRPr="00952CBA">
        <w:rPr>
          <w:lang w:val="es-MX"/>
        </w:rPr>
        <w:t xml:space="preserve">y </w:t>
      </w:r>
      <w:r w:rsidR="003D2834">
        <w:rPr>
          <w:lang w:val="es-MX"/>
        </w:rPr>
        <w:t xml:space="preserve">el </w:t>
      </w:r>
      <w:r w:rsidR="00952CBA" w:rsidRPr="00952CBA">
        <w:rPr>
          <w:lang w:val="es-MX"/>
        </w:rPr>
        <w:t xml:space="preserve">uso de </w:t>
      </w:r>
      <w:r w:rsidR="003D2834">
        <w:rPr>
          <w:lang w:val="es-MX"/>
        </w:rPr>
        <w:t xml:space="preserve">sus </w:t>
      </w:r>
      <w:r w:rsidR="00952CBA" w:rsidRPr="00952CBA">
        <w:rPr>
          <w:lang w:val="es-MX"/>
        </w:rPr>
        <w:t xml:space="preserve">requisitos </w:t>
      </w:r>
      <w:r w:rsidR="00E97A4A">
        <w:rPr>
          <w:lang w:val="es-MX"/>
        </w:rPr>
        <w:t xml:space="preserve">será </w:t>
      </w:r>
      <w:r w:rsidR="00952CBA" w:rsidRPr="00952CBA">
        <w:rPr>
          <w:lang w:val="es-MX"/>
        </w:rPr>
        <w:t xml:space="preserve">como </w:t>
      </w:r>
      <w:r w:rsidR="003D2834">
        <w:rPr>
          <w:lang w:val="es-MX"/>
        </w:rPr>
        <w:t xml:space="preserve">la de los </w:t>
      </w:r>
      <w:r w:rsidR="00952CBA" w:rsidRPr="00952CBA">
        <w:rPr>
          <w:lang w:val="es-MX"/>
        </w:rPr>
        <w:t>maestros</w:t>
      </w:r>
      <w:r w:rsidR="003D2834">
        <w:rPr>
          <w:lang w:val="es-MX"/>
        </w:rPr>
        <w:t>,</w:t>
      </w:r>
      <w:r w:rsidR="00952CBA" w:rsidRPr="00952CBA">
        <w:rPr>
          <w:lang w:val="es-MX"/>
        </w:rPr>
        <w:t xml:space="preserve"> con pleno control sobre el </w:t>
      </w:r>
      <w:r w:rsidR="003D2834">
        <w:rPr>
          <w:lang w:val="es-MX"/>
        </w:rPr>
        <w:t>deseo</w:t>
      </w:r>
      <w:r w:rsidR="00952CBA" w:rsidRPr="00952CBA">
        <w:rPr>
          <w:lang w:val="es-MX"/>
        </w:rPr>
        <w:t xml:space="preserve">. Por lo tanto, pueden usar cosas </w:t>
      </w:r>
      <w:r w:rsidR="00952CBA" w:rsidRPr="00E97A4A">
        <w:rPr>
          <w:i/>
          <w:iCs/>
          <w:lang w:val="es-MX"/>
        </w:rPr>
        <w:t>repugnantes</w:t>
      </w:r>
      <w:r w:rsidR="00952CBA" w:rsidRPr="00952CBA">
        <w:rPr>
          <w:lang w:val="es-MX"/>
        </w:rPr>
        <w:t xml:space="preserve">, reflexionando sobre su naturaleza </w:t>
      </w:r>
      <w:r w:rsidR="00952CBA" w:rsidRPr="00E97A4A">
        <w:rPr>
          <w:i/>
          <w:iCs/>
          <w:lang w:val="es-MX"/>
        </w:rPr>
        <w:t>no</w:t>
      </w:r>
      <w:r w:rsidR="00E97A4A" w:rsidRPr="00E97A4A">
        <w:rPr>
          <w:rFonts w:ascii="Cormorant" w:hAnsi="Cormorant" w:cs="Cormorant"/>
          <w:i/>
          <w:iCs/>
          <w:lang w:val="es-MX"/>
        </w:rPr>
        <w:t>‒</w:t>
      </w:r>
      <w:r w:rsidR="00952CBA" w:rsidRPr="00E97A4A">
        <w:rPr>
          <w:i/>
          <w:iCs/>
          <w:lang w:val="es-MX"/>
        </w:rPr>
        <w:t>repugnante</w:t>
      </w:r>
      <w:r w:rsidR="00952CBA" w:rsidRPr="00952CBA">
        <w:rPr>
          <w:lang w:val="es-MX"/>
        </w:rPr>
        <w:t xml:space="preserve"> o pueden usar cosas </w:t>
      </w:r>
      <w:r w:rsidR="00952CBA" w:rsidRPr="00E97A4A">
        <w:rPr>
          <w:i/>
          <w:iCs/>
          <w:lang w:val="es-MX"/>
        </w:rPr>
        <w:t>no</w:t>
      </w:r>
      <w:r w:rsidR="00E97A4A" w:rsidRPr="00E97A4A">
        <w:rPr>
          <w:rFonts w:ascii="Cormorant" w:hAnsi="Cormorant" w:cs="Cormorant"/>
          <w:i/>
          <w:iCs/>
          <w:lang w:val="es-MX"/>
        </w:rPr>
        <w:t>‒</w:t>
      </w:r>
      <w:r w:rsidR="00952CBA" w:rsidRPr="00E97A4A">
        <w:rPr>
          <w:i/>
          <w:iCs/>
          <w:lang w:val="es-MX"/>
        </w:rPr>
        <w:t>repugnantes</w:t>
      </w:r>
      <w:r w:rsidR="00952CBA" w:rsidRPr="00952CBA">
        <w:rPr>
          <w:lang w:val="es-MX"/>
        </w:rPr>
        <w:t xml:space="preserve"> </w:t>
      </w:r>
      <w:r w:rsidR="003D2834">
        <w:rPr>
          <w:lang w:val="es-MX"/>
        </w:rPr>
        <w:t xml:space="preserve">reflexionando </w:t>
      </w:r>
      <w:r w:rsidR="00E97A4A">
        <w:rPr>
          <w:lang w:val="es-MX"/>
        </w:rPr>
        <w:t>sobre s</w:t>
      </w:r>
      <w:r w:rsidR="00952CBA" w:rsidRPr="00952CBA">
        <w:rPr>
          <w:lang w:val="es-MX"/>
        </w:rPr>
        <w:t xml:space="preserve">u naturaleza </w:t>
      </w:r>
      <w:r w:rsidR="00952CBA" w:rsidRPr="00E97A4A">
        <w:rPr>
          <w:i/>
          <w:iCs/>
          <w:lang w:val="es-MX"/>
        </w:rPr>
        <w:t>repugnante</w:t>
      </w:r>
      <w:r w:rsidR="00952CBA" w:rsidRPr="00952CBA">
        <w:rPr>
          <w:lang w:val="es-MX"/>
        </w:rPr>
        <w:t xml:space="preserve">, o pueden reflexionar sobre </w:t>
      </w:r>
      <w:r w:rsidR="003D2834">
        <w:rPr>
          <w:lang w:val="es-MX"/>
        </w:rPr>
        <w:t xml:space="preserve">el uso de </w:t>
      </w:r>
      <w:r w:rsidR="00952CBA" w:rsidRPr="00952CBA">
        <w:rPr>
          <w:lang w:val="es-MX"/>
        </w:rPr>
        <w:t xml:space="preserve">ellas como cosas </w:t>
      </w:r>
      <w:r w:rsidR="00952CBA" w:rsidRPr="00E97A4A">
        <w:rPr>
          <w:i/>
          <w:iCs/>
          <w:lang w:val="es-MX"/>
        </w:rPr>
        <w:t>ni</w:t>
      </w:r>
      <w:r w:rsidR="00E97A4A" w:rsidRPr="00E97A4A">
        <w:rPr>
          <w:rFonts w:ascii="Cormorant" w:hAnsi="Cormorant" w:cs="Cormorant"/>
          <w:i/>
          <w:iCs/>
          <w:lang w:val="es-MX"/>
        </w:rPr>
        <w:t>‒</w:t>
      </w:r>
      <w:r w:rsidR="00952CBA" w:rsidRPr="00E97A4A">
        <w:rPr>
          <w:i/>
          <w:iCs/>
          <w:lang w:val="es-MX"/>
        </w:rPr>
        <w:t>repugnantes</w:t>
      </w:r>
      <w:r w:rsidR="00E97A4A" w:rsidRPr="00E97A4A">
        <w:rPr>
          <w:rFonts w:ascii="Cormorant" w:hAnsi="Cormorant" w:cs="Cormorant"/>
          <w:i/>
          <w:iCs/>
          <w:lang w:val="es-MX"/>
        </w:rPr>
        <w:t>‒</w:t>
      </w:r>
      <w:r w:rsidR="00952CBA" w:rsidRPr="00E97A4A">
        <w:rPr>
          <w:i/>
          <w:iCs/>
          <w:lang w:val="es-MX"/>
        </w:rPr>
        <w:t>ni</w:t>
      </w:r>
      <w:r w:rsidR="00E97A4A" w:rsidRPr="00E97A4A">
        <w:rPr>
          <w:rFonts w:ascii="Cormorant" w:hAnsi="Cormorant" w:cs="Cormorant"/>
          <w:i/>
          <w:iCs/>
          <w:lang w:val="es-MX"/>
        </w:rPr>
        <w:t>‒</w:t>
      </w:r>
      <w:r w:rsidR="00952CBA" w:rsidRPr="00E97A4A">
        <w:rPr>
          <w:i/>
          <w:iCs/>
          <w:lang w:val="es-MX"/>
        </w:rPr>
        <w:t>no</w:t>
      </w:r>
      <w:r w:rsidR="00E97A4A" w:rsidRPr="00E97A4A">
        <w:rPr>
          <w:rFonts w:ascii="Cormorant" w:hAnsi="Cormorant" w:cs="Cormorant"/>
          <w:i/>
          <w:iCs/>
          <w:lang w:val="es-MX"/>
        </w:rPr>
        <w:t>‒</w:t>
      </w:r>
      <w:r w:rsidR="00952CBA" w:rsidRPr="00E97A4A">
        <w:rPr>
          <w:i/>
          <w:iCs/>
          <w:lang w:val="es-MX"/>
        </w:rPr>
        <w:t>repugnantes</w:t>
      </w:r>
      <w:r w:rsidR="00952CBA" w:rsidRPr="00952CBA">
        <w:rPr>
          <w:lang w:val="es-MX"/>
        </w:rPr>
        <w:t xml:space="preserve">. </w:t>
      </w:r>
    </w:p>
    <w:p w14:paraId="127531E9" w14:textId="771E1BA3" w:rsidR="00952CBA" w:rsidRPr="00952CBA" w:rsidRDefault="00952CBA" w:rsidP="00E97A4A">
      <w:pPr>
        <w:pStyle w:val="AgradecimientoNumeracionNoNumeradaAutomaticamenteStyle"/>
        <w:ind w:left="1446" w:right="567"/>
        <w:rPr>
          <w:lang w:val="es-MX"/>
        </w:rPr>
      </w:pPr>
      <w:r w:rsidRPr="00952CBA">
        <w:rPr>
          <w:lang w:val="es-MX"/>
        </w:rPr>
        <w:t xml:space="preserve">De estos cuatro tipos de uso, el uso como </w:t>
      </w:r>
      <w:r w:rsidR="00E97A4A">
        <w:rPr>
          <w:lang w:val="es-MX"/>
        </w:rPr>
        <w:t xml:space="preserve">un </w:t>
      </w:r>
      <w:r w:rsidRPr="00952CBA">
        <w:rPr>
          <w:lang w:val="es-MX"/>
        </w:rPr>
        <w:t xml:space="preserve">maestro </w:t>
      </w:r>
      <w:r w:rsidR="00E97A4A">
        <w:rPr>
          <w:lang w:val="es-MX"/>
        </w:rPr>
        <w:t>forma</w:t>
      </w:r>
      <w:r w:rsidRPr="00952CBA">
        <w:rPr>
          <w:lang w:val="es-MX"/>
        </w:rPr>
        <w:t xml:space="preserve"> parte de un </w:t>
      </w:r>
      <w:r w:rsidRPr="003D2834">
        <w:rPr>
          <w:i/>
          <w:iCs/>
          <w:lang w:val="es-MX"/>
        </w:rPr>
        <w:t>arahat</w:t>
      </w:r>
      <w:r w:rsidRPr="00952CBA">
        <w:rPr>
          <w:lang w:val="es-MX"/>
        </w:rPr>
        <w:t xml:space="preserve"> y el uso como </w:t>
      </w:r>
      <w:r w:rsidR="006E7DFE">
        <w:rPr>
          <w:lang w:val="es-MX"/>
        </w:rPr>
        <w:t xml:space="preserve">el de </w:t>
      </w:r>
      <w:r w:rsidRPr="00952CBA">
        <w:rPr>
          <w:lang w:val="es-MX"/>
        </w:rPr>
        <w:t>obtener una herencia est</w:t>
      </w:r>
      <w:r w:rsidR="00E97A4A">
        <w:rPr>
          <w:lang w:val="es-MX"/>
        </w:rPr>
        <w:t>ar</w:t>
      </w:r>
      <w:r w:rsidRPr="00952CBA">
        <w:rPr>
          <w:lang w:val="es-MX"/>
        </w:rPr>
        <w:t xml:space="preserve">á permitido para todos. Aquí, como se dijo antes, el uso de </w:t>
      </w:r>
      <w:r w:rsidR="003D2834">
        <w:rPr>
          <w:lang w:val="es-MX"/>
        </w:rPr>
        <w:t xml:space="preserve">los </w:t>
      </w:r>
      <w:r w:rsidRPr="00952CBA">
        <w:rPr>
          <w:lang w:val="es-MX"/>
        </w:rPr>
        <w:t>requisitos como un maestro es aplicable s</w:t>
      </w:r>
      <w:r w:rsidR="00E97A4A">
        <w:rPr>
          <w:lang w:val="es-MX"/>
        </w:rPr>
        <w:t>ó</w:t>
      </w:r>
      <w:r w:rsidRPr="00952CBA">
        <w:rPr>
          <w:lang w:val="es-MX"/>
        </w:rPr>
        <w:t xml:space="preserve">lo a los </w:t>
      </w:r>
      <w:r w:rsidRPr="00137CA2">
        <w:rPr>
          <w:i/>
          <w:iCs/>
          <w:lang w:val="es-MX"/>
        </w:rPr>
        <w:t>arahats</w:t>
      </w:r>
      <w:r w:rsidRPr="00952CBA">
        <w:rPr>
          <w:lang w:val="es-MX"/>
        </w:rPr>
        <w:t xml:space="preserve">; </w:t>
      </w:r>
      <w:r w:rsidR="003D2834">
        <w:rPr>
          <w:lang w:val="es-MX"/>
        </w:rPr>
        <w:t xml:space="preserve">no obstante, </w:t>
      </w:r>
      <w:r w:rsidRPr="00952CBA">
        <w:rPr>
          <w:lang w:val="es-MX"/>
        </w:rPr>
        <w:t xml:space="preserve">si </w:t>
      </w:r>
      <w:r w:rsidRPr="00137CA2">
        <w:rPr>
          <w:i/>
          <w:iCs/>
          <w:lang w:val="es-MX"/>
        </w:rPr>
        <w:t>sekkhas</w:t>
      </w:r>
      <w:r w:rsidRPr="00952CBA">
        <w:rPr>
          <w:lang w:val="es-MX"/>
        </w:rPr>
        <w:t xml:space="preserve"> y </w:t>
      </w:r>
      <w:r w:rsidRPr="003D2834">
        <w:rPr>
          <w:i/>
          <w:iCs/>
          <w:lang w:val="es-MX"/>
        </w:rPr>
        <w:t>puthujjanas</w:t>
      </w:r>
      <w:r w:rsidRPr="00952CBA">
        <w:rPr>
          <w:lang w:val="es-MX"/>
        </w:rPr>
        <w:t xml:space="preserve"> usa</w:t>
      </w:r>
      <w:r w:rsidR="00476F11">
        <w:rPr>
          <w:lang w:val="es-MX"/>
        </w:rPr>
        <w:t>se</w:t>
      </w:r>
      <w:r w:rsidRPr="00952CBA">
        <w:rPr>
          <w:lang w:val="es-MX"/>
        </w:rPr>
        <w:t xml:space="preserve">n los requisitos abandonando el deseo mediante la percepción de su </w:t>
      </w:r>
      <w:r w:rsidR="003D2834">
        <w:rPr>
          <w:lang w:val="es-MX"/>
        </w:rPr>
        <w:t>perjuicio</w:t>
      </w:r>
      <w:r w:rsidRPr="00952CBA">
        <w:rPr>
          <w:lang w:val="es-MX"/>
        </w:rPr>
        <w:t xml:space="preserve">, </w:t>
      </w:r>
      <w:r w:rsidR="00E97A4A">
        <w:rPr>
          <w:lang w:val="es-MX"/>
        </w:rPr>
        <w:t xml:space="preserve">será </w:t>
      </w:r>
      <w:r w:rsidRPr="00952CBA">
        <w:rPr>
          <w:lang w:val="es-MX"/>
        </w:rPr>
        <w:t xml:space="preserve">como estar liberado de la servidumbre del deseo; por lo tanto, este tipo de uso también </w:t>
      </w:r>
      <w:r w:rsidR="00E97A4A">
        <w:rPr>
          <w:lang w:val="es-MX"/>
        </w:rPr>
        <w:t xml:space="preserve">podrá </w:t>
      </w:r>
      <w:r w:rsidRPr="00952CBA">
        <w:rPr>
          <w:lang w:val="es-MX"/>
        </w:rPr>
        <w:t xml:space="preserve">clasificarse como </w:t>
      </w:r>
      <w:r w:rsidR="003D2834">
        <w:rPr>
          <w:lang w:val="es-MX"/>
        </w:rPr>
        <w:t xml:space="preserve">el </w:t>
      </w:r>
      <w:r w:rsidRPr="00952CBA">
        <w:rPr>
          <w:lang w:val="es-MX"/>
        </w:rPr>
        <w:t xml:space="preserve">uso </w:t>
      </w:r>
      <w:r w:rsidR="003D2834">
        <w:rPr>
          <w:lang w:val="es-MX"/>
        </w:rPr>
        <w:t xml:space="preserve">de </w:t>
      </w:r>
      <w:r w:rsidRPr="00952CBA">
        <w:rPr>
          <w:lang w:val="es-MX"/>
        </w:rPr>
        <w:t xml:space="preserve">maestro por un </w:t>
      </w:r>
      <w:r w:rsidRPr="00137CA2">
        <w:rPr>
          <w:i/>
          <w:iCs/>
          <w:lang w:val="es-MX"/>
        </w:rPr>
        <w:t>arahat</w:t>
      </w:r>
      <w:r w:rsidRPr="00952CBA">
        <w:rPr>
          <w:lang w:val="es-MX"/>
        </w:rPr>
        <w:t xml:space="preserve">, </w:t>
      </w:r>
      <w:r w:rsidRPr="00137CA2">
        <w:rPr>
          <w:i/>
          <w:iCs/>
          <w:lang w:val="es-MX"/>
        </w:rPr>
        <w:t>sami paribhoga</w:t>
      </w:r>
      <w:r w:rsidRPr="00952CBA">
        <w:rPr>
          <w:lang w:val="es-MX"/>
        </w:rPr>
        <w:t xml:space="preserve">. De la misma manera, </w:t>
      </w:r>
      <w:r w:rsidRPr="00137CA2">
        <w:rPr>
          <w:i/>
          <w:iCs/>
          <w:lang w:val="es-MX"/>
        </w:rPr>
        <w:t>arahats</w:t>
      </w:r>
      <w:r w:rsidRPr="00952CBA">
        <w:rPr>
          <w:lang w:val="es-MX"/>
        </w:rPr>
        <w:t xml:space="preserve"> y </w:t>
      </w:r>
      <w:r w:rsidRPr="00137CA2">
        <w:rPr>
          <w:i/>
          <w:iCs/>
          <w:lang w:val="es-MX"/>
        </w:rPr>
        <w:t>puthujjanas</w:t>
      </w:r>
      <w:r w:rsidRPr="00952CBA">
        <w:rPr>
          <w:lang w:val="es-MX"/>
        </w:rPr>
        <w:t xml:space="preserve"> también </w:t>
      </w:r>
      <w:r w:rsidR="00E97A4A">
        <w:rPr>
          <w:lang w:val="es-MX"/>
        </w:rPr>
        <w:t>podrá</w:t>
      </w:r>
      <w:r w:rsidR="0017431D">
        <w:rPr>
          <w:lang w:val="es-MX"/>
        </w:rPr>
        <w:t>n</w:t>
      </w:r>
      <w:r w:rsidRPr="00952CBA">
        <w:rPr>
          <w:lang w:val="es-MX"/>
        </w:rPr>
        <w:t xml:space="preserve"> considerarse como </w:t>
      </w:r>
      <w:r w:rsidR="00E97A4A">
        <w:rPr>
          <w:lang w:val="es-MX"/>
        </w:rPr>
        <w:t xml:space="preserve">los </w:t>
      </w:r>
      <w:r w:rsidRPr="00952CBA">
        <w:rPr>
          <w:lang w:val="es-MX"/>
        </w:rPr>
        <w:t xml:space="preserve">hijos herederos del </w:t>
      </w:r>
      <w:r w:rsidR="00495B9A" w:rsidRPr="00E97A4A">
        <w:rPr>
          <w:i/>
          <w:iCs/>
          <w:lang w:val="es-MX"/>
        </w:rPr>
        <w:t>Buddha</w:t>
      </w:r>
      <w:r w:rsidRPr="00952CBA">
        <w:rPr>
          <w:lang w:val="es-MX"/>
        </w:rPr>
        <w:t>.</w:t>
      </w:r>
    </w:p>
    <w:p w14:paraId="32B49243" w14:textId="3552B8A8" w:rsidR="003D2834" w:rsidRDefault="00952CBA" w:rsidP="00E97A4A">
      <w:pPr>
        <w:pStyle w:val="AgradecimientoNumeracionNoNumeradaAutomaticamenteStyle"/>
        <w:ind w:left="1446" w:right="567"/>
        <w:rPr>
          <w:lang w:val="es-MX"/>
        </w:rPr>
      </w:pPr>
      <w:r w:rsidRPr="00952CBA">
        <w:rPr>
          <w:lang w:val="es-MX"/>
        </w:rPr>
        <w:t xml:space="preserve">El uso como </w:t>
      </w:r>
      <w:r w:rsidR="006E7DFE">
        <w:rPr>
          <w:lang w:val="es-MX"/>
        </w:rPr>
        <w:t xml:space="preserve">la de </w:t>
      </w:r>
      <w:r w:rsidR="006E7DFE" w:rsidRPr="0017431D">
        <w:rPr>
          <w:i/>
          <w:iCs/>
          <w:lang w:val="es-MX"/>
        </w:rPr>
        <w:t xml:space="preserve">contraer </w:t>
      </w:r>
      <w:r w:rsidRPr="0017431D">
        <w:rPr>
          <w:i/>
          <w:iCs/>
          <w:lang w:val="es-MX"/>
        </w:rPr>
        <w:t>una deuda</w:t>
      </w:r>
      <w:r w:rsidRPr="00952CBA">
        <w:rPr>
          <w:lang w:val="es-MX"/>
        </w:rPr>
        <w:t xml:space="preserve"> no está permitido, más aún lo es el uso como </w:t>
      </w:r>
      <w:r w:rsidR="006E7DFE">
        <w:rPr>
          <w:lang w:val="es-MX"/>
        </w:rPr>
        <w:t xml:space="preserve">el de un </w:t>
      </w:r>
      <w:r w:rsidRPr="0017431D">
        <w:rPr>
          <w:i/>
          <w:iCs/>
          <w:lang w:val="es-MX"/>
        </w:rPr>
        <w:t xml:space="preserve">acto de </w:t>
      </w:r>
      <w:r w:rsidR="006E7DFE" w:rsidRPr="0017431D">
        <w:rPr>
          <w:i/>
          <w:iCs/>
          <w:lang w:val="es-MX"/>
        </w:rPr>
        <w:t>hurto</w:t>
      </w:r>
      <w:r w:rsidR="0017431D">
        <w:rPr>
          <w:lang w:val="es-MX"/>
        </w:rPr>
        <w:t>,</w:t>
      </w:r>
      <w:r w:rsidR="006E7DFE">
        <w:rPr>
          <w:lang w:val="es-MX"/>
        </w:rPr>
        <w:t xml:space="preserve"> </w:t>
      </w:r>
      <w:r w:rsidRPr="00952CBA">
        <w:rPr>
          <w:lang w:val="es-MX"/>
        </w:rPr>
        <w:t xml:space="preserve">que </w:t>
      </w:r>
      <w:r w:rsidR="003D2834">
        <w:rPr>
          <w:lang w:val="es-MX"/>
        </w:rPr>
        <w:t xml:space="preserve">también y ciertamente </w:t>
      </w:r>
      <w:r w:rsidRPr="00952CBA">
        <w:rPr>
          <w:lang w:val="es-MX"/>
        </w:rPr>
        <w:t xml:space="preserve">no está permitido. El uso de requisitos después de la reflexión por parte de alguien dotado de moralidad </w:t>
      </w:r>
      <w:r w:rsidR="0017431D">
        <w:rPr>
          <w:lang w:val="es-MX"/>
        </w:rPr>
        <w:t xml:space="preserve">será </w:t>
      </w:r>
      <w:r w:rsidRPr="00952CBA">
        <w:rPr>
          <w:lang w:val="es-MX"/>
        </w:rPr>
        <w:t xml:space="preserve">opuesto al uso como </w:t>
      </w:r>
      <w:r w:rsidR="003D2834" w:rsidRPr="0017431D">
        <w:rPr>
          <w:i/>
          <w:iCs/>
          <w:lang w:val="es-MX"/>
        </w:rPr>
        <w:t xml:space="preserve">contraer </w:t>
      </w:r>
      <w:r w:rsidRPr="0017431D">
        <w:rPr>
          <w:i/>
          <w:iCs/>
          <w:lang w:val="es-MX"/>
        </w:rPr>
        <w:t>una deuda</w:t>
      </w:r>
      <w:r w:rsidRPr="00952CBA">
        <w:rPr>
          <w:lang w:val="es-MX"/>
        </w:rPr>
        <w:t xml:space="preserve">, </w:t>
      </w:r>
      <w:r w:rsidRPr="003D2834">
        <w:rPr>
          <w:i/>
          <w:iCs/>
          <w:lang w:val="es-MX"/>
        </w:rPr>
        <w:t>ina</w:t>
      </w:r>
      <w:r w:rsidRPr="00952CBA">
        <w:rPr>
          <w:lang w:val="es-MX"/>
        </w:rPr>
        <w:t xml:space="preserve"> </w:t>
      </w:r>
      <w:r w:rsidRPr="00137CA2">
        <w:rPr>
          <w:i/>
          <w:iCs/>
          <w:lang w:val="es-MX"/>
        </w:rPr>
        <w:t>paribhoga</w:t>
      </w:r>
      <w:r w:rsidRPr="00952CBA">
        <w:rPr>
          <w:lang w:val="es-MX"/>
        </w:rPr>
        <w:t xml:space="preserve"> y, por lo tanto,  </w:t>
      </w:r>
    </w:p>
    <w:p w14:paraId="6218970F" w14:textId="77777777" w:rsidR="003D2834" w:rsidRDefault="003D2834">
      <w:pPr>
        <w:spacing w:after="160"/>
        <w:ind w:firstLine="0"/>
        <w:rPr>
          <w:lang w:val="es-MX"/>
        </w:rPr>
      </w:pPr>
      <w:r>
        <w:rPr>
          <w:lang w:val="es-MX"/>
        </w:rPr>
        <w:br w:type="page"/>
      </w:r>
    </w:p>
    <w:p w14:paraId="4F535A8E" w14:textId="77777777" w:rsidR="0017431D" w:rsidRDefault="0017431D" w:rsidP="0017431D">
      <w:pPr>
        <w:pStyle w:val="AgradecimientoNumeracionNoNumeradaAutomaticamenteStyle"/>
        <w:ind w:left="1446" w:right="567"/>
        <w:rPr>
          <w:lang w:val="es-MX"/>
        </w:rPr>
      </w:pPr>
    </w:p>
    <w:p w14:paraId="059DA42D" w14:textId="77777777" w:rsidR="0017431D" w:rsidRDefault="0017431D" w:rsidP="0017431D">
      <w:pPr>
        <w:pStyle w:val="AgradecimientoNumeracionNoNumeradaAutomaticamenteStyle"/>
        <w:ind w:left="1446" w:right="567"/>
        <w:rPr>
          <w:lang w:val="es-MX"/>
        </w:rPr>
      </w:pPr>
    </w:p>
    <w:p w14:paraId="011FA655" w14:textId="780AC1C8" w:rsidR="00952CBA" w:rsidRDefault="0017431D" w:rsidP="0017431D">
      <w:pPr>
        <w:pStyle w:val="AgradecimientoNumeracionNoNumeradaAutomaticamenteStyle"/>
        <w:ind w:left="1446" w:right="567"/>
        <w:rPr>
          <w:lang w:val="es-MX"/>
        </w:rPr>
      </w:pPr>
      <w:r>
        <w:rPr>
          <w:lang w:val="es-MX"/>
        </w:rPr>
        <w:t>se le denomina</w:t>
      </w:r>
      <w:r w:rsidR="006E7DFE" w:rsidRPr="00952CBA">
        <w:rPr>
          <w:lang w:val="es-MX"/>
        </w:rPr>
        <w:t xml:space="preserve"> uso sin </w:t>
      </w:r>
      <w:r w:rsidR="003D2834" w:rsidRPr="0017431D">
        <w:rPr>
          <w:i/>
          <w:iCs/>
          <w:lang w:val="es-MX"/>
        </w:rPr>
        <w:t xml:space="preserve">contraer </w:t>
      </w:r>
      <w:r w:rsidR="00952CBA" w:rsidRPr="0017431D">
        <w:rPr>
          <w:i/>
          <w:iCs/>
          <w:lang w:val="es-MX"/>
        </w:rPr>
        <w:t>deuda</w:t>
      </w:r>
      <w:r w:rsidR="006E7DFE" w:rsidRPr="0017431D">
        <w:rPr>
          <w:i/>
          <w:iCs/>
          <w:lang w:val="es-MX"/>
        </w:rPr>
        <w:t>s</w:t>
      </w:r>
      <w:r w:rsidR="00952CBA" w:rsidRPr="00952CBA">
        <w:rPr>
          <w:lang w:val="es-MX"/>
        </w:rPr>
        <w:t xml:space="preserve">, </w:t>
      </w:r>
      <w:r w:rsidR="00952CBA" w:rsidRPr="00137CA2">
        <w:rPr>
          <w:i/>
          <w:iCs/>
          <w:lang w:val="es-MX"/>
        </w:rPr>
        <w:t>ananya</w:t>
      </w:r>
      <w:r w:rsidR="00952CBA" w:rsidRPr="00952CBA">
        <w:rPr>
          <w:lang w:val="es-MX"/>
        </w:rPr>
        <w:t xml:space="preserve"> </w:t>
      </w:r>
      <w:r w:rsidR="00952CBA" w:rsidRPr="00137CA2">
        <w:rPr>
          <w:i/>
          <w:iCs/>
          <w:lang w:val="es-MX"/>
        </w:rPr>
        <w:t>paribhoga</w:t>
      </w:r>
      <w:r w:rsidR="00952CBA" w:rsidRPr="00952CBA">
        <w:rPr>
          <w:lang w:val="es-MX"/>
        </w:rPr>
        <w:t xml:space="preserve">. Al mismo tiempo, los </w:t>
      </w:r>
      <w:r w:rsidR="00952CBA" w:rsidRPr="003D2834">
        <w:rPr>
          <w:i/>
          <w:iCs/>
          <w:lang w:val="es-MX"/>
        </w:rPr>
        <w:t>puthujjanas</w:t>
      </w:r>
      <w:r w:rsidR="00952CBA" w:rsidRPr="00952CBA">
        <w:rPr>
          <w:lang w:val="es-MX"/>
        </w:rPr>
        <w:t xml:space="preserve"> dotados de moralidad que </w:t>
      </w:r>
      <w:r w:rsidR="003D2834" w:rsidRPr="00952CBA">
        <w:rPr>
          <w:lang w:val="es-MX"/>
        </w:rPr>
        <w:t>utili</w:t>
      </w:r>
      <w:r>
        <w:rPr>
          <w:lang w:val="es-MX"/>
        </w:rPr>
        <w:t>ce</w:t>
      </w:r>
      <w:r w:rsidR="003D2834" w:rsidRPr="00952CBA">
        <w:rPr>
          <w:lang w:val="es-MX"/>
        </w:rPr>
        <w:t xml:space="preserve">n los </w:t>
      </w:r>
      <w:r w:rsidR="00952CBA" w:rsidRPr="00952CBA">
        <w:rPr>
          <w:lang w:val="es-MX"/>
        </w:rPr>
        <w:t xml:space="preserve">requisitos después de la debida reflexión </w:t>
      </w:r>
      <w:r>
        <w:rPr>
          <w:lang w:val="es-MX"/>
        </w:rPr>
        <w:t xml:space="preserve">podrán </w:t>
      </w:r>
      <w:r w:rsidR="00952CBA" w:rsidRPr="00952CBA">
        <w:rPr>
          <w:lang w:val="es-MX"/>
        </w:rPr>
        <w:t xml:space="preserve">ser considerados como </w:t>
      </w:r>
      <w:r w:rsidR="00952CBA" w:rsidRPr="00137CA2">
        <w:rPr>
          <w:i/>
          <w:iCs/>
          <w:lang w:val="es-MX"/>
        </w:rPr>
        <w:t>sekkha</w:t>
      </w:r>
      <w:r w:rsidR="003D2834">
        <w:rPr>
          <w:i/>
          <w:iCs/>
          <w:lang w:val="es-MX"/>
        </w:rPr>
        <w:t>s</w:t>
      </w:r>
      <w:r w:rsidR="00952CBA" w:rsidRPr="00952CBA">
        <w:rPr>
          <w:lang w:val="es-MX"/>
        </w:rPr>
        <w:t xml:space="preserve">, </w:t>
      </w:r>
      <w:r>
        <w:rPr>
          <w:lang w:val="es-MX"/>
        </w:rPr>
        <w:t xml:space="preserve">como </w:t>
      </w:r>
      <w:r w:rsidR="00952CBA" w:rsidRPr="00952CBA">
        <w:rPr>
          <w:lang w:val="es-MX"/>
        </w:rPr>
        <w:t>persona</w:t>
      </w:r>
      <w:r w:rsidR="003D2834">
        <w:rPr>
          <w:lang w:val="es-MX"/>
        </w:rPr>
        <w:t>s</w:t>
      </w:r>
      <w:r w:rsidR="00952CBA" w:rsidRPr="00952CBA">
        <w:rPr>
          <w:lang w:val="es-MX"/>
        </w:rPr>
        <w:t xml:space="preserve"> noble</w:t>
      </w:r>
      <w:r w:rsidR="003D2834">
        <w:rPr>
          <w:lang w:val="es-MX"/>
        </w:rPr>
        <w:t>s</w:t>
      </w:r>
      <w:r w:rsidR="00952CBA" w:rsidRPr="00952CBA">
        <w:rPr>
          <w:lang w:val="es-MX"/>
        </w:rPr>
        <w:t xml:space="preserve">. Por lo tanto, el uso de </w:t>
      </w:r>
      <w:r w:rsidR="006E7DFE">
        <w:rPr>
          <w:lang w:val="es-MX"/>
        </w:rPr>
        <w:t xml:space="preserve">los </w:t>
      </w:r>
      <w:r w:rsidR="00952CBA" w:rsidRPr="00952CBA">
        <w:rPr>
          <w:lang w:val="es-MX"/>
        </w:rPr>
        <w:t xml:space="preserve">requisitos después de la debida reflexión por tales </w:t>
      </w:r>
      <w:r w:rsidR="00952CBA" w:rsidRPr="003D2834">
        <w:rPr>
          <w:i/>
          <w:iCs/>
          <w:lang w:val="es-MX"/>
        </w:rPr>
        <w:t>puthujjanas</w:t>
      </w:r>
      <w:r>
        <w:rPr>
          <w:i/>
          <w:iCs/>
          <w:lang w:val="es-MX"/>
        </w:rPr>
        <w:t>,</w:t>
      </w:r>
      <w:r w:rsidR="00952CBA" w:rsidRPr="00952CBA">
        <w:rPr>
          <w:lang w:val="es-MX"/>
        </w:rPr>
        <w:t xml:space="preserve"> dotados de moralidad</w:t>
      </w:r>
      <w:r>
        <w:rPr>
          <w:lang w:val="es-MX"/>
        </w:rPr>
        <w:t>,</w:t>
      </w:r>
      <w:r w:rsidR="00952CBA" w:rsidRPr="00952CBA">
        <w:rPr>
          <w:lang w:val="es-MX"/>
        </w:rPr>
        <w:t xml:space="preserve"> también se considera un uso como </w:t>
      </w:r>
      <w:r w:rsidR="003D2834">
        <w:rPr>
          <w:lang w:val="es-MX"/>
        </w:rPr>
        <w:t>a la obtención de</w:t>
      </w:r>
      <w:r w:rsidR="00952CBA" w:rsidRPr="00952CBA">
        <w:rPr>
          <w:lang w:val="es-MX"/>
        </w:rPr>
        <w:t xml:space="preserve"> una herencia.</w:t>
      </w:r>
    </w:p>
    <w:p w14:paraId="15984F6B" w14:textId="7DEC0C9D" w:rsidR="00952CBA" w:rsidRDefault="00952CBA" w:rsidP="00952CBA">
      <w:pPr>
        <w:rPr>
          <w:lang w:val="es-MX"/>
        </w:rPr>
      </w:pPr>
      <w:r w:rsidRPr="00952CBA">
        <w:rPr>
          <w:lang w:val="es-MX"/>
        </w:rPr>
        <w:t xml:space="preserve"> De estos cuatro tipos de uso, el uso como maestro por parte de un </w:t>
      </w:r>
      <w:r w:rsidRPr="00137CA2">
        <w:rPr>
          <w:i/>
          <w:iCs/>
          <w:lang w:val="es-MX"/>
        </w:rPr>
        <w:t>arahat</w:t>
      </w:r>
      <w:r w:rsidRPr="00952CBA">
        <w:rPr>
          <w:lang w:val="es-MX"/>
        </w:rPr>
        <w:t xml:space="preserve"> </w:t>
      </w:r>
      <w:r w:rsidR="0017431D">
        <w:rPr>
          <w:lang w:val="es-MX"/>
        </w:rPr>
        <w:t>corresponderá a</w:t>
      </w:r>
      <w:r w:rsidRPr="00952CBA">
        <w:rPr>
          <w:lang w:val="es-MX"/>
        </w:rPr>
        <w:t xml:space="preserve">l más noble; un </w:t>
      </w:r>
      <w:r w:rsidRPr="00137CA2">
        <w:rPr>
          <w:i/>
          <w:iCs/>
          <w:lang w:val="es-MX"/>
        </w:rPr>
        <w:t>bhikkhu</w:t>
      </w:r>
      <w:r w:rsidRPr="00952CBA">
        <w:rPr>
          <w:lang w:val="es-MX"/>
        </w:rPr>
        <w:t xml:space="preserve"> que desee usar los requisitos como un maestro debe</w:t>
      </w:r>
      <w:r w:rsidR="0017431D">
        <w:rPr>
          <w:lang w:val="es-MX"/>
        </w:rPr>
        <w:t>rá</w:t>
      </w:r>
      <w:r w:rsidRPr="00952CBA">
        <w:rPr>
          <w:lang w:val="es-MX"/>
        </w:rPr>
        <w:t xml:space="preserve"> </w:t>
      </w:r>
      <w:r w:rsidR="000629FE">
        <w:rPr>
          <w:lang w:val="es-MX"/>
        </w:rPr>
        <w:t xml:space="preserve">desarrollar </w:t>
      </w:r>
      <w:r w:rsidRPr="00137CA2">
        <w:rPr>
          <w:i/>
          <w:iCs/>
          <w:lang w:val="es-MX"/>
        </w:rPr>
        <w:t>Paccayasannissita</w:t>
      </w:r>
      <w:r w:rsidR="00F360EA">
        <w:rPr>
          <w:i/>
          <w:iCs/>
          <w:lang w:val="es-MX"/>
        </w:rPr>
        <w:t>‒</w:t>
      </w:r>
      <w:r w:rsidR="00137CA2">
        <w:rPr>
          <w:i/>
          <w:iCs/>
          <w:lang w:val="es-MX"/>
        </w:rPr>
        <w:t xml:space="preserve">sīla </w:t>
      </w:r>
      <w:r w:rsidRPr="00952CBA">
        <w:rPr>
          <w:lang w:val="es-MX"/>
        </w:rPr>
        <w:t xml:space="preserve">utilizando los </w:t>
      </w:r>
      <w:r w:rsidR="0017431D">
        <w:rPr>
          <w:lang w:val="es-MX"/>
        </w:rPr>
        <w:t>4</w:t>
      </w:r>
      <w:r w:rsidRPr="00952CBA">
        <w:rPr>
          <w:lang w:val="es-MX"/>
        </w:rPr>
        <w:t xml:space="preserve"> requisitos s</w:t>
      </w:r>
      <w:r w:rsidR="0017431D">
        <w:rPr>
          <w:lang w:val="es-MX"/>
        </w:rPr>
        <w:t>ó</w:t>
      </w:r>
      <w:r w:rsidRPr="00952CBA">
        <w:rPr>
          <w:lang w:val="es-MX"/>
        </w:rPr>
        <w:t>lo después de la debida reflexión.</w:t>
      </w:r>
    </w:p>
    <w:p w14:paraId="7771911D" w14:textId="77777777" w:rsidR="0017431D" w:rsidRDefault="0017431D" w:rsidP="00952CBA">
      <w:pPr>
        <w:rPr>
          <w:lang w:val="es-MX"/>
        </w:rPr>
      </w:pPr>
    </w:p>
    <w:p w14:paraId="4D7EEA0E" w14:textId="33EFF0D6" w:rsidR="002C7B12" w:rsidRPr="002C7B12" w:rsidRDefault="002C7B12" w:rsidP="004F5ABC">
      <w:pPr>
        <w:pStyle w:val="Ttulo5"/>
      </w:pPr>
      <w:r w:rsidRPr="002C7B12">
        <w:t xml:space="preserve">Moralidad en </w:t>
      </w:r>
      <w:r w:rsidR="00F57C7E" w:rsidRPr="002C7B12">
        <w:t xml:space="preserve">Grupos </w:t>
      </w:r>
      <w:r w:rsidRPr="002C7B12">
        <w:t xml:space="preserve">de </w:t>
      </w:r>
      <w:r w:rsidR="0017431D">
        <w:t>a 5</w:t>
      </w:r>
    </w:p>
    <w:p w14:paraId="18E5F886" w14:textId="10AE320F" w:rsidR="002C7B12" w:rsidRPr="002C7B12" w:rsidRDefault="002C7B12" w:rsidP="00BA24AA">
      <w:pPr>
        <w:pStyle w:val="Ttulo6"/>
      </w:pPr>
      <w:r w:rsidRPr="002C7B12">
        <w:t>(1)</w:t>
      </w:r>
      <w:r w:rsidR="0017431D">
        <w:t>.</w:t>
      </w:r>
      <w:r w:rsidRPr="002C7B12">
        <w:t xml:space="preserve"> La moralidad de cinco tipos:</w:t>
      </w:r>
    </w:p>
    <w:p w14:paraId="333BAEB5" w14:textId="7297FEAB" w:rsidR="002C7B12" w:rsidRPr="00137CA2" w:rsidRDefault="004C6854" w:rsidP="004C6854">
      <w:pPr>
        <w:pStyle w:val="AgradecimientoNumeracionNoNumeradaAutomaticamenteStyle"/>
        <w:tabs>
          <w:tab w:val="right" w:pos="993"/>
          <w:tab w:val="left" w:pos="1134"/>
        </w:tabs>
        <w:spacing w:after="0"/>
        <w:rPr>
          <w:i/>
          <w:iCs/>
          <w:lang w:val="es-MX"/>
        </w:rPr>
      </w:pPr>
      <w:r>
        <w:rPr>
          <w:lang w:val="es-MX"/>
        </w:rPr>
        <w:t>(</w:t>
      </w:r>
      <w:r w:rsidR="002C7B12" w:rsidRPr="002C7B12">
        <w:rPr>
          <w:lang w:val="es-MX"/>
        </w:rPr>
        <w:t>a)</w:t>
      </w:r>
      <w:r>
        <w:rPr>
          <w:lang w:val="es-MX"/>
        </w:rPr>
        <w:t>.</w:t>
      </w:r>
      <w:r w:rsidR="002C7B12" w:rsidRPr="002C7B12">
        <w:rPr>
          <w:lang w:val="es-MX"/>
        </w:rPr>
        <w:t xml:space="preserve"> </w:t>
      </w:r>
      <w:r w:rsidR="002C7B12" w:rsidRPr="00137CA2">
        <w:rPr>
          <w:i/>
          <w:iCs/>
          <w:lang w:val="es-MX"/>
        </w:rPr>
        <w:t>Pariyanta Parisuddhi Sīla,</w:t>
      </w:r>
    </w:p>
    <w:p w14:paraId="13AA35F7" w14:textId="54ABE874" w:rsidR="002C7B12" w:rsidRPr="004C6854" w:rsidRDefault="004C6854" w:rsidP="004C6854">
      <w:pPr>
        <w:pStyle w:val="AgradecimientoNumeracionNoNumeradaAutomaticamenteStyle"/>
        <w:tabs>
          <w:tab w:val="right" w:pos="993"/>
          <w:tab w:val="left" w:pos="1134"/>
        </w:tabs>
        <w:spacing w:after="0"/>
        <w:rPr>
          <w:i/>
          <w:iCs/>
          <w:lang w:val="es-MX"/>
        </w:rPr>
      </w:pPr>
      <w:r>
        <w:rPr>
          <w:lang w:val="es-MX"/>
        </w:rPr>
        <w:t>(</w:t>
      </w:r>
      <w:r>
        <w:rPr>
          <w:lang w:val="es-MX"/>
        </w:rPr>
        <w:tab/>
      </w:r>
      <w:r w:rsidR="002C7B12" w:rsidRPr="002C7B12">
        <w:rPr>
          <w:lang w:val="es-MX"/>
        </w:rPr>
        <w:t>b)</w:t>
      </w:r>
      <w:r>
        <w:rPr>
          <w:lang w:val="es-MX"/>
        </w:rPr>
        <w:t>.</w:t>
      </w:r>
      <w:r w:rsidR="002C7B12" w:rsidRPr="002C7B12">
        <w:rPr>
          <w:lang w:val="es-MX"/>
        </w:rPr>
        <w:t xml:space="preserve"> </w:t>
      </w:r>
      <w:r w:rsidR="002C7B12" w:rsidRPr="004C6854">
        <w:rPr>
          <w:i/>
          <w:iCs/>
          <w:lang w:val="es-MX"/>
        </w:rPr>
        <w:t>Apariyanta Parisuddhi Sīla,</w:t>
      </w:r>
    </w:p>
    <w:p w14:paraId="03E500E7" w14:textId="1FA4A854" w:rsidR="002C7B12" w:rsidRPr="004C6854" w:rsidRDefault="002C7B12" w:rsidP="004C6854">
      <w:pPr>
        <w:pStyle w:val="AgradecimientoNumeracionNoNumeradaAutomaticamenteStyle"/>
        <w:tabs>
          <w:tab w:val="right" w:pos="993"/>
          <w:tab w:val="left" w:pos="1134"/>
        </w:tabs>
        <w:spacing w:after="0"/>
        <w:rPr>
          <w:i/>
          <w:iCs/>
          <w:lang w:val="es-MX"/>
        </w:rPr>
      </w:pPr>
      <w:r w:rsidRPr="002C7B12">
        <w:rPr>
          <w:lang w:val="es-MX"/>
        </w:rPr>
        <w:t>(c)</w:t>
      </w:r>
      <w:r w:rsidR="004C6854">
        <w:rPr>
          <w:lang w:val="es-MX"/>
        </w:rPr>
        <w:t>.</w:t>
      </w:r>
      <w:r w:rsidRPr="002C7B12">
        <w:rPr>
          <w:lang w:val="es-MX"/>
        </w:rPr>
        <w:t xml:space="preserve"> </w:t>
      </w:r>
      <w:r w:rsidRPr="004C6854">
        <w:rPr>
          <w:i/>
          <w:iCs/>
          <w:lang w:val="es-MX"/>
        </w:rPr>
        <w:t>Paripunna Parisuddhi Sīla,</w:t>
      </w:r>
    </w:p>
    <w:p w14:paraId="03604BEE" w14:textId="4CE8AB58" w:rsidR="002C7B12" w:rsidRPr="004C6854" w:rsidRDefault="002C7B12" w:rsidP="004C6854">
      <w:pPr>
        <w:pStyle w:val="AgradecimientoNumeracionNoNumeradaAutomaticamenteStyle"/>
        <w:tabs>
          <w:tab w:val="right" w:pos="993"/>
          <w:tab w:val="left" w:pos="1134"/>
        </w:tabs>
        <w:spacing w:after="0"/>
        <w:rPr>
          <w:lang w:val="es-MX"/>
        </w:rPr>
      </w:pPr>
      <w:r w:rsidRPr="002C7B12">
        <w:rPr>
          <w:lang w:val="es-MX"/>
        </w:rPr>
        <w:t>(d)</w:t>
      </w:r>
      <w:r w:rsidR="004C6854">
        <w:rPr>
          <w:lang w:val="es-MX"/>
        </w:rPr>
        <w:t>.</w:t>
      </w:r>
      <w:r w:rsidRPr="002C7B12">
        <w:rPr>
          <w:lang w:val="es-MX"/>
        </w:rPr>
        <w:t xml:space="preserve"> </w:t>
      </w:r>
      <w:r w:rsidRPr="004C6854">
        <w:rPr>
          <w:i/>
          <w:iCs/>
          <w:lang w:val="es-MX"/>
        </w:rPr>
        <w:t>Aparāmattha Parisuddhi Sīla,</w:t>
      </w:r>
      <w:r w:rsidRPr="004C6854">
        <w:rPr>
          <w:lang w:val="es-MX"/>
        </w:rPr>
        <w:t xml:space="preserve"> y</w:t>
      </w:r>
    </w:p>
    <w:p w14:paraId="204D8ACE" w14:textId="62019AAE" w:rsidR="002C7B12" w:rsidRPr="002C7B12" w:rsidRDefault="004C6854" w:rsidP="004C6854">
      <w:pPr>
        <w:pStyle w:val="AgradecimientoNumeracionNoNumeradaAutomaticamenteStyle"/>
        <w:tabs>
          <w:tab w:val="right" w:pos="993"/>
          <w:tab w:val="left" w:pos="1134"/>
        </w:tabs>
        <w:spacing w:after="0"/>
        <w:rPr>
          <w:lang w:val="es-MX"/>
        </w:rPr>
      </w:pPr>
      <w:r>
        <w:rPr>
          <w:lang w:val="es-MX"/>
        </w:rPr>
        <w:t>(</w:t>
      </w:r>
      <w:r>
        <w:rPr>
          <w:lang w:val="es-MX"/>
        </w:rPr>
        <w:tab/>
      </w:r>
      <w:r w:rsidR="002C7B12" w:rsidRPr="002C7B12">
        <w:rPr>
          <w:lang w:val="es-MX"/>
        </w:rPr>
        <w:t>e)</w:t>
      </w:r>
      <w:r>
        <w:rPr>
          <w:lang w:val="es-MX"/>
        </w:rPr>
        <w:t>.</w:t>
      </w:r>
      <w:r w:rsidR="002C7B12" w:rsidRPr="002C7B12">
        <w:rPr>
          <w:lang w:val="es-MX"/>
        </w:rPr>
        <w:t xml:space="preserve"> </w:t>
      </w:r>
      <w:r w:rsidR="002C7B12" w:rsidRPr="004C6854">
        <w:rPr>
          <w:i/>
          <w:iCs/>
          <w:lang w:val="es-MX"/>
        </w:rPr>
        <w:t>Patippassaddhi Parisuddhi Sīla.</w:t>
      </w:r>
    </w:p>
    <w:p w14:paraId="15F8FB39" w14:textId="56AC8991" w:rsidR="002C7B12" w:rsidRPr="002C7B12" w:rsidRDefault="00F57C7E" w:rsidP="002C7B12">
      <w:pPr>
        <w:rPr>
          <w:lang w:val="es-MX"/>
        </w:rPr>
      </w:pPr>
      <w:r>
        <w:rPr>
          <w:lang w:val="es-MX"/>
        </w:rPr>
        <w:t>(</w:t>
      </w:r>
      <w:r w:rsidR="002C7B12" w:rsidRPr="002C7B12">
        <w:rPr>
          <w:lang w:val="es-MX"/>
        </w:rPr>
        <w:t>a)</w:t>
      </w:r>
      <w:r w:rsidR="00564600">
        <w:rPr>
          <w:lang w:val="es-MX"/>
        </w:rPr>
        <w:t>.</w:t>
      </w:r>
      <w:r w:rsidR="002C7B12" w:rsidRPr="002C7B12">
        <w:rPr>
          <w:lang w:val="es-MX"/>
        </w:rPr>
        <w:t xml:space="preserve"> </w:t>
      </w:r>
      <w:r w:rsidR="002C7B12" w:rsidRPr="00137CA2">
        <w:rPr>
          <w:i/>
          <w:iCs/>
          <w:lang w:val="es-MX"/>
        </w:rPr>
        <w:t>Pariyanta Parisuddhi Sīla</w:t>
      </w:r>
      <w:r w:rsidR="002C7B12" w:rsidRPr="002C7B12">
        <w:rPr>
          <w:lang w:val="es-MX"/>
        </w:rPr>
        <w:t>:</w:t>
      </w:r>
      <w:r w:rsidR="002C7B12">
        <w:rPr>
          <w:lang w:val="es-MX"/>
        </w:rPr>
        <w:t xml:space="preserve"> </w:t>
      </w:r>
      <w:r w:rsidR="002C7B12" w:rsidRPr="002C7B12">
        <w:rPr>
          <w:lang w:val="es-MX"/>
        </w:rPr>
        <w:t xml:space="preserve"> Moral</w:t>
      </w:r>
      <w:r>
        <w:rPr>
          <w:lang w:val="es-MX"/>
        </w:rPr>
        <w:t>idad</w:t>
      </w:r>
      <w:r w:rsidR="002C7B12" w:rsidRPr="002C7B12">
        <w:rPr>
          <w:lang w:val="es-MX"/>
        </w:rPr>
        <w:t xml:space="preserve"> consiste</w:t>
      </w:r>
      <w:r w:rsidR="000629FE">
        <w:rPr>
          <w:lang w:val="es-MX"/>
        </w:rPr>
        <w:t>nte</w:t>
      </w:r>
      <w:r w:rsidR="002C7B12" w:rsidRPr="002C7B12">
        <w:rPr>
          <w:lang w:val="es-MX"/>
        </w:rPr>
        <w:t xml:space="preserve"> </w:t>
      </w:r>
      <w:r>
        <w:rPr>
          <w:lang w:val="es-MX"/>
        </w:rPr>
        <w:t>de</w:t>
      </w:r>
      <w:r w:rsidR="002C7B12" w:rsidRPr="002C7B12">
        <w:rPr>
          <w:lang w:val="es-MX"/>
        </w:rPr>
        <w:t xml:space="preserve"> una purificación limitada (</w:t>
      </w:r>
      <w:r w:rsidR="002C7B12" w:rsidRPr="00F57C7E">
        <w:rPr>
          <w:i/>
          <w:iCs/>
          <w:lang w:val="es-MX"/>
        </w:rPr>
        <w:t>Pariyanta Parisuddhi Sīla</w:t>
      </w:r>
      <w:r w:rsidR="002C7B12" w:rsidRPr="002C7B12">
        <w:rPr>
          <w:lang w:val="es-MX"/>
        </w:rPr>
        <w:t xml:space="preserve">). </w:t>
      </w:r>
      <w:r>
        <w:rPr>
          <w:lang w:val="es-MX"/>
        </w:rPr>
        <w:t>A l</w:t>
      </w:r>
      <w:r w:rsidR="002C7B12" w:rsidRPr="002C7B12">
        <w:rPr>
          <w:lang w:val="es-MX"/>
        </w:rPr>
        <w:t>a moral</w:t>
      </w:r>
      <w:r>
        <w:rPr>
          <w:lang w:val="es-MX"/>
        </w:rPr>
        <w:t>idad</w:t>
      </w:r>
      <w:r w:rsidR="002C7B12" w:rsidRPr="002C7B12">
        <w:rPr>
          <w:lang w:val="es-MX"/>
        </w:rPr>
        <w:t xml:space="preserve"> que observan los devotos laicos y los </w:t>
      </w:r>
      <w:r w:rsidR="002C7B12" w:rsidRPr="00F57C7E">
        <w:rPr>
          <w:i/>
          <w:iCs/>
          <w:lang w:val="es-MX"/>
        </w:rPr>
        <w:t>sāmaṇeras</w:t>
      </w:r>
      <w:r w:rsidR="002C7B12" w:rsidRPr="002C7B12">
        <w:rPr>
          <w:lang w:val="es-MX"/>
        </w:rPr>
        <w:t xml:space="preserve"> se </w:t>
      </w:r>
      <w:r>
        <w:rPr>
          <w:lang w:val="es-MX"/>
        </w:rPr>
        <w:t xml:space="preserve">le </w:t>
      </w:r>
      <w:r w:rsidR="00564600">
        <w:rPr>
          <w:lang w:val="es-MX"/>
        </w:rPr>
        <w:t>denominará</w:t>
      </w:r>
      <w:r w:rsidR="002C7B12" w:rsidRPr="002C7B12">
        <w:rPr>
          <w:lang w:val="es-MX"/>
        </w:rPr>
        <w:t xml:space="preserve"> moralidad consiste</w:t>
      </w:r>
      <w:r w:rsidR="000629FE">
        <w:rPr>
          <w:lang w:val="es-MX"/>
        </w:rPr>
        <w:t>nte</w:t>
      </w:r>
      <w:r w:rsidR="002C7B12" w:rsidRPr="002C7B12">
        <w:rPr>
          <w:lang w:val="es-MX"/>
        </w:rPr>
        <w:t xml:space="preserve"> </w:t>
      </w:r>
      <w:r>
        <w:rPr>
          <w:lang w:val="es-MX"/>
        </w:rPr>
        <w:t xml:space="preserve">de </w:t>
      </w:r>
      <w:r w:rsidR="002C7B12" w:rsidRPr="002C7B12">
        <w:rPr>
          <w:lang w:val="es-MX"/>
        </w:rPr>
        <w:t xml:space="preserve">una purificación limitada, </w:t>
      </w:r>
      <w:r w:rsidR="00564600">
        <w:rPr>
          <w:lang w:val="es-MX"/>
        </w:rPr>
        <w:t xml:space="preserve">ya </w:t>
      </w:r>
      <w:r w:rsidR="002C7B12" w:rsidRPr="002C7B12">
        <w:rPr>
          <w:lang w:val="es-MX"/>
        </w:rPr>
        <w:t>que est</w:t>
      </w:r>
      <w:r w:rsidR="00564600">
        <w:rPr>
          <w:lang w:val="es-MX"/>
        </w:rPr>
        <w:t>ar</w:t>
      </w:r>
      <w:r w:rsidR="002C7B12" w:rsidRPr="002C7B12">
        <w:rPr>
          <w:lang w:val="es-MX"/>
        </w:rPr>
        <w:t>á limitada por el número de preceptos que deb</w:t>
      </w:r>
      <w:r w:rsidR="00564600">
        <w:rPr>
          <w:lang w:val="es-MX"/>
        </w:rPr>
        <w:t>a</w:t>
      </w:r>
      <w:r w:rsidR="002C7B12" w:rsidRPr="002C7B12">
        <w:rPr>
          <w:lang w:val="es-MX"/>
        </w:rPr>
        <w:t>n guardarse.</w:t>
      </w:r>
    </w:p>
    <w:p w14:paraId="6EEB3FD5" w14:textId="4AFDC225" w:rsidR="002C7B12" w:rsidRPr="002C7B12" w:rsidRDefault="002C7B12" w:rsidP="002C7B12">
      <w:pPr>
        <w:pStyle w:val="AgradecimientoNumeracionNoNumeradaAutomaticamenteStyle"/>
        <w:rPr>
          <w:lang w:val="es-MX"/>
        </w:rPr>
      </w:pPr>
      <w:r w:rsidRPr="002C7B12">
        <w:rPr>
          <w:lang w:val="es-MX"/>
        </w:rPr>
        <w:t xml:space="preserve">El </w:t>
      </w:r>
      <w:r w:rsidRPr="00564600">
        <w:rPr>
          <w:b/>
          <w:bCs/>
          <w:i/>
          <w:iCs/>
          <w:lang w:val="es-MX"/>
        </w:rPr>
        <w:t>Visuddhi</w:t>
      </w:r>
      <w:r w:rsidR="00F360EA" w:rsidRPr="00564600">
        <w:rPr>
          <w:b/>
          <w:bCs/>
          <w:i/>
          <w:iCs/>
          <w:lang w:val="es-MX"/>
        </w:rPr>
        <w:t>‒</w:t>
      </w:r>
      <w:r w:rsidRPr="00564600">
        <w:rPr>
          <w:b/>
          <w:bCs/>
          <w:i/>
          <w:iCs/>
          <w:lang w:val="es-MX"/>
        </w:rPr>
        <w:t>magga</w:t>
      </w:r>
      <w:r w:rsidRPr="002C7B12">
        <w:rPr>
          <w:lang w:val="es-MX"/>
        </w:rPr>
        <w:t xml:space="preserve"> explica el límite por el número de preceptos en</w:t>
      </w:r>
      <w:r w:rsidR="00F57C7E">
        <w:rPr>
          <w:lang w:val="es-MX"/>
        </w:rPr>
        <w:t xml:space="preserve"> el</w:t>
      </w:r>
      <w:r w:rsidRPr="002C7B12">
        <w:rPr>
          <w:lang w:val="es-MX"/>
        </w:rPr>
        <w:t xml:space="preserve"> </w:t>
      </w:r>
      <w:r w:rsidRPr="00564600">
        <w:rPr>
          <w:b/>
          <w:bCs/>
          <w:i/>
          <w:iCs/>
          <w:lang w:val="es-MX"/>
        </w:rPr>
        <w:t>Pariyanta Parisuddhi Sīla</w:t>
      </w:r>
      <w:r w:rsidRPr="002C7B12">
        <w:rPr>
          <w:lang w:val="es-MX"/>
        </w:rPr>
        <w:t xml:space="preserve">. Pero el </w:t>
      </w:r>
      <w:r w:rsidRPr="00564600">
        <w:rPr>
          <w:b/>
          <w:bCs/>
          <w:i/>
          <w:iCs/>
          <w:lang w:val="es-MX"/>
        </w:rPr>
        <w:t>Comentario Patisambhidā Magga</w:t>
      </w:r>
      <w:r w:rsidRPr="002C7B12">
        <w:rPr>
          <w:lang w:val="es-MX"/>
        </w:rPr>
        <w:t xml:space="preserve"> explica, como se ha mencionado antes, </w:t>
      </w:r>
      <w:r w:rsidR="00564600">
        <w:rPr>
          <w:lang w:val="es-MX"/>
        </w:rPr>
        <w:t>2</w:t>
      </w:r>
      <w:r w:rsidRPr="002C7B12">
        <w:rPr>
          <w:lang w:val="es-MX"/>
        </w:rPr>
        <w:t xml:space="preserve"> tipos de límite</w:t>
      </w:r>
      <w:r w:rsidR="00F57C7E">
        <w:rPr>
          <w:lang w:val="es-MX"/>
        </w:rPr>
        <w:t>s</w:t>
      </w:r>
      <w:r w:rsidRPr="002C7B12">
        <w:rPr>
          <w:lang w:val="es-MX"/>
        </w:rPr>
        <w:t xml:space="preserve"> (i)</w:t>
      </w:r>
      <w:r w:rsidR="00564600">
        <w:rPr>
          <w:lang w:val="es-MX"/>
        </w:rPr>
        <w:t>.</w:t>
      </w:r>
      <w:r w:rsidRPr="002C7B12">
        <w:rPr>
          <w:lang w:val="es-MX"/>
        </w:rPr>
        <w:t xml:space="preserve"> </w:t>
      </w:r>
      <w:r w:rsidR="00F57C7E">
        <w:rPr>
          <w:lang w:val="es-MX"/>
        </w:rPr>
        <w:t xml:space="preserve">el </w:t>
      </w:r>
      <w:r w:rsidRPr="002C7B12">
        <w:rPr>
          <w:lang w:val="es-MX"/>
        </w:rPr>
        <w:t xml:space="preserve">límite </w:t>
      </w:r>
      <w:bookmarkStart w:id="30" w:name="_Hlk81684236"/>
      <w:r w:rsidRPr="002C7B12">
        <w:rPr>
          <w:lang w:val="es-MX"/>
        </w:rPr>
        <w:t xml:space="preserve">con respecto </w:t>
      </w:r>
      <w:bookmarkEnd w:id="30"/>
      <w:r w:rsidRPr="002C7B12">
        <w:rPr>
          <w:lang w:val="es-MX"/>
        </w:rPr>
        <w:t>al número de preceptos observados (</w:t>
      </w:r>
      <w:r w:rsidRPr="00137CA2">
        <w:rPr>
          <w:i/>
          <w:iCs/>
          <w:lang w:val="es-MX"/>
        </w:rPr>
        <w:t>Sikkhāpada pariyanta</w:t>
      </w:r>
      <w:r w:rsidRPr="002C7B12">
        <w:rPr>
          <w:lang w:val="es-MX"/>
        </w:rPr>
        <w:t>); (ii)</w:t>
      </w:r>
      <w:r w:rsidR="00564600">
        <w:rPr>
          <w:lang w:val="es-MX"/>
        </w:rPr>
        <w:t>.</w:t>
      </w:r>
      <w:r w:rsidRPr="002C7B12">
        <w:rPr>
          <w:lang w:val="es-MX"/>
        </w:rPr>
        <w:t xml:space="preserve"> </w:t>
      </w:r>
      <w:r w:rsidR="00F57C7E">
        <w:rPr>
          <w:lang w:val="es-MX"/>
        </w:rPr>
        <w:t xml:space="preserve">el </w:t>
      </w:r>
      <w:r w:rsidRPr="002C7B12">
        <w:rPr>
          <w:lang w:val="es-MX"/>
        </w:rPr>
        <w:t xml:space="preserve">límite </w:t>
      </w:r>
      <w:r w:rsidR="000629FE" w:rsidRPr="002C7B12">
        <w:rPr>
          <w:lang w:val="es-MX"/>
        </w:rPr>
        <w:t xml:space="preserve">con respecto </w:t>
      </w:r>
      <w:r w:rsidRPr="002C7B12">
        <w:rPr>
          <w:lang w:val="es-MX"/>
        </w:rPr>
        <w:t>al período de observancia de los preceptos (</w:t>
      </w:r>
      <w:r w:rsidRPr="00137CA2">
        <w:rPr>
          <w:i/>
          <w:iCs/>
          <w:lang w:val="es-MX"/>
        </w:rPr>
        <w:t>Kala pariyanta</w:t>
      </w:r>
      <w:r w:rsidRPr="002C7B12">
        <w:rPr>
          <w:lang w:val="es-MX"/>
        </w:rPr>
        <w:t>).</w:t>
      </w:r>
    </w:p>
    <w:p w14:paraId="66EAA5C6" w14:textId="00D4B97E" w:rsidR="002C7B12" w:rsidRPr="002C7B12" w:rsidRDefault="00564600" w:rsidP="00564600">
      <w:pPr>
        <w:pStyle w:val="AgradecimientoNumeracionNoNumeradaAutomaticamenteStyle"/>
        <w:tabs>
          <w:tab w:val="right" w:pos="1134"/>
        </w:tabs>
        <w:ind w:left="1418" w:hanging="992"/>
        <w:rPr>
          <w:lang w:val="es-MX"/>
        </w:rPr>
      </w:pPr>
      <w:r>
        <w:rPr>
          <w:lang w:val="es-MX"/>
        </w:rPr>
        <w:tab/>
      </w:r>
      <w:r w:rsidR="002C7B12" w:rsidRPr="002C7B12">
        <w:rPr>
          <w:lang w:val="es-MX"/>
        </w:rPr>
        <w:t>(i)</w:t>
      </w:r>
      <w:r>
        <w:rPr>
          <w:lang w:val="es-MX"/>
        </w:rPr>
        <w:t>.</w:t>
      </w:r>
      <w:r w:rsidR="002C7B12" w:rsidRPr="002C7B12">
        <w:rPr>
          <w:lang w:val="es-MX"/>
        </w:rPr>
        <w:t xml:space="preserve"> </w:t>
      </w:r>
      <w:r w:rsidR="002C7B12">
        <w:rPr>
          <w:lang w:val="es-MX"/>
        </w:rPr>
        <w:tab/>
      </w:r>
      <w:r w:rsidR="002C7B12" w:rsidRPr="002C7B12">
        <w:rPr>
          <w:lang w:val="es-MX"/>
        </w:rPr>
        <w:t xml:space="preserve">Límite en cuanto al número de preceptos observados: se refiere al número de preceptos que tradicionalmente observan los devotos laicos, </w:t>
      </w:r>
      <w:r w:rsidR="00F57C7E">
        <w:rPr>
          <w:lang w:val="es-MX"/>
        </w:rPr>
        <w:t>es decir:</w:t>
      </w:r>
      <w:r w:rsidR="002C7B12" w:rsidRPr="002C7B12">
        <w:rPr>
          <w:lang w:val="es-MX"/>
        </w:rPr>
        <w:t xml:space="preserve"> </w:t>
      </w:r>
      <w:r>
        <w:rPr>
          <w:lang w:val="es-MX"/>
        </w:rPr>
        <w:t>1</w:t>
      </w:r>
      <w:r w:rsidR="002C7B12" w:rsidRPr="002C7B12">
        <w:rPr>
          <w:lang w:val="es-MX"/>
        </w:rPr>
        <w:t xml:space="preserve">, </w:t>
      </w:r>
      <w:r>
        <w:rPr>
          <w:lang w:val="es-MX"/>
        </w:rPr>
        <w:t>2</w:t>
      </w:r>
      <w:r w:rsidR="002C7B12" w:rsidRPr="002C7B12">
        <w:rPr>
          <w:lang w:val="es-MX"/>
        </w:rPr>
        <w:t xml:space="preserve">, </w:t>
      </w:r>
      <w:r>
        <w:rPr>
          <w:lang w:val="es-MX"/>
        </w:rPr>
        <w:t>3</w:t>
      </w:r>
      <w:r w:rsidR="002C7B12" w:rsidRPr="002C7B12">
        <w:rPr>
          <w:lang w:val="es-MX"/>
        </w:rPr>
        <w:t xml:space="preserve"> o </w:t>
      </w:r>
      <w:r>
        <w:rPr>
          <w:lang w:val="es-MX"/>
        </w:rPr>
        <w:t>4</w:t>
      </w:r>
      <w:r w:rsidR="002C7B12" w:rsidRPr="002C7B12">
        <w:rPr>
          <w:lang w:val="es-MX"/>
        </w:rPr>
        <w:t xml:space="preserve"> preceptos; </w:t>
      </w:r>
      <w:r>
        <w:rPr>
          <w:lang w:val="es-MX"/>
        </w:rPr>
        <w:t>5</w:t>
      </w:r>
      <w:r w:rsidR="002C7B12" w:rsidRPr="002C7B12">
        <w:rPr>
          <w:lang w:val="es-MX"/>
        </w:rPr>
        <w:t xml:space="preserve">, </w:t>
      </w:r>
      <w:r>
        <w:rPr>
          <w:lang w:val="es-MX"/>
        </w:rPr>
        <w:t>8</w:t>
      </w:r>
      <w:r w:rsidR="002C7B12" w:rsidRPr="002C7B12">
        <w:rPr>
          <w:lang w:val="es-MX"/>
        </w:rPr>
        <w:t xml:space="preserve"> o </w:t>
      </w:r>
      <w:r>
        <w:rPr>
          <w:lang w:val="es-MX"/>
        </w:rPr>
        <w:t>10</w:t>
      </w:r>
      <w:r w:rsidR="002C7B12" w:rsidRPr="002C7B12">
        <w:rPr>
          <w:lang w:val="es-MX"/>
        </w:rPr>
        <w:t xml:space="preserve"> preceptos (cualquier número de preceptos que puedan observar). Los </w:t>
      </w:r>
      <w:r w:rsidR="00F57C7E">
        <w:rPr>
          <w:lang w:val="es-MX"/>
        </w:rPr>
        <w:t>que estén en periodo de prueba</w:t>
      </w:r>
      <w:r w:rsidR="002C7B12" w:rsidRPr="002C7B12">
        <w:rPr>
          <w:lang w:val="es-MX"/>
        </w:rPr>
        <w:t xml:space="preserve">, </w:t>
      </w:r>
      <w:r w:rsidR="002C7B12" w:rsidRPr="00137CA2">
        <w:rPr>
          <w:i/>
          <w:iCs/>
          <w:lang w:val="es-MX"/>
        </w:rPr>
        <w:t>sāmaṇeras</w:t>
      </w:r>
      <w:r w:rsidR="002C7B12" w:rsidRPr="002C7B12">
        <w:rPr>
          <w:lang w:val="es-MX"/>
        </w:rPr>
        <w:t xml:space="preserve"> y </w:t>
      </w:r>
      <w:r w:rsidR="002C7B12" w:rsidRPr="00137CA2">
        <w:rPr>
          <w:i/>
          <w:iCs/>
          <w:lang w:val="es-MX"/>
        </w:rPr>
        <w:t>sāmaṇerīs</w:t>
      </w:r>
      <w:r w:rsidR="000629FE">
        <w:rPr>
          <w:i/>
          <w:iCs/>
          <w:lang w:val="es-MX"/>
        </w:rPr>
        <w:t>,</w:t>
      </w:r>
      <w:r w:rsidR="002C7B12" w:rsidRPr="002C7B12">
        <w:rPr>
          <w:lang w:val="es-MX"/>
        </w:rPr>
        <w:t xml:space="preserve"> guarda</w:t>
      </w:r>
      <w:r>
        <w:rPr>
          <w:lang w:val="es-MX"/>
        </w:rPr>
        <w:t>rá</w:t>
      </w:r>
      <w:r w:rsidR="002C7B12" w:rsidRPr="002C7B12">
        <w:rPr>
          <w:lang w:val="es-MX"/>
        </w:rPr>
        <w:t xml:space="preserve">n los </w:t>
      </w:r>
      <w:r>
        <w:rPr>
          <w:lang w:val="es-MX"/>
        </w:rPr>
        <w:t>10</w:t>
      </w:r>
      <w:r w:rsidR="002C7B12" w:rsidRPr="002C7B12">
        <w:rPr>
          <w:lang w:val="es-MX"/>
        </w:rPr>
        <w:t xml:space="preserve"> preceptos. </w:t>
      </w:r>
      <w:r>
        <w:rPr>
          <w:lang w:val="es-MX"/>
        </w:rPr>
        <w:t>É</w:t>
      </w:r>
      <w:r w:rsidR="002C7B12" w:rsidRPr="002C7B12">
        <w:rPr>
          <w:lang w:val="es-MX"/>
        </w:rPr>
        <w:t>ste es el límite en cuanto al número de precepto</w:t>
      </w:r>
      <w:r w:rsidR="00F57C7E">
        <w:rPr>
          <w:lang w:val="es-MX"/>
        </w:rPr>
        <w:t>s</w:t>
      </w:r>
      <w:r w:rsidR="002C7B12" w:rsidRPr="002C7B12">
        <w:rPr>
          <w:lang w:val="es-MX"/>
        </w:rPr>
        <w:t xml:space="preserve"> observado</w:t>
      </w:r>
      <w:r>
        <w:rPr>
          <w:lang w:val="es-MX"/>
        </w:rPr>
        <w:t>s</w:t>
      </w:r>
      <w:r w:rsidR="002C7B12" w:rsidRPr="002C7B12">
        <w:rPr>
          <w:lang w:val="es-MX"/>
        </w:rPr>
        <w:t>.</w:t>
      </w:r>
    </w:p>
    <w:p w14:paraId="740194B4" w14:textId="5CF6906F" w:rsidR="002C7B12" w:rsidRPr="002C7B12" w:rsidRDefault="00564600" w:rsidP="00564600">
      <w:pPr>
        <w:pStyle w:val="AgradecimientoNumeracionNoNumeradaAutomaticamenteStyle"/>
        <w:tabs>
          <w:tab w:val="right" w:pos="1134"/>
        </w:tabs>
        <w:ind w:left="1418" w:hanging="992"/>
        <w:rPr>
          <w:lang w:val="es-MX"/>
        </w:rPr>
      </w:pPr>
      <w:r>
        <w:rPr>
          <w:lang w:val="es-MX"/>
        </w:rPr>
        <w:tab/>
      </w:r>
      <w:r w:rsidR="002C7B12" w:rsidRPr="002C7B12">
        <w:rPr>
          <w:lang w:val="es-MX"/>
        </w:rPr>
        <w:t>(ii)</w:t>
      </w:r>
      <w:r>
        <w:rPr>
          <w:lang w:val="es-MX"/>
        </w:rPr>
        <w:t>.</w:t>
      </w:r>
      <w:r w:rsidR="002C7B12" w:rsidRPr="002C7B12">
        <w:rPr>
          <w:lang w:val="es-MX"/>
        </w:rPr>
        <w:t xml:space="preserve"> </w:t>
      </w:r>
      <w:r w:rsidR="002C7B12">
        <w:rPr>
          <w:lang w:val="es-MX"/>
        </w:rPr>
        <w:tab/>
      </w:r>
      <w:r w:rsidR="002C7B12" w:rsidRPr="002C7B12">
        <w:rPr>
          <w:lang w:val="es-MX"/>
        </w:rPr>
        <w:t>Límite con respecto al período de observancia de los preceptos: cuando los devotos laicos ha</w:t>
      </w:r>
      <w:r>
        <w:rPr>
          <w:lang w:val="es-MX"/>
        </w:rPr>
        <w:t>ga</w:t>
      </w:r>
      <w:r w:rsidR="002C7B12" w:rsidRPr="002C7B12">
        <w:rPr>
          <w:lang w:val="es-MX"/>
        </w:rPr>
        <w:t xml:space="preserve">n un </w:t>
      </w:r>
      <w:r w:rsidR="00F57C7E">
        <w:rPr>
          <w:lang w:val="es-MX"/>
        </w:rPr>
        <w:t>ofrecimiento</w:t>
      </w:r>
      <w:r w:rsidR="002C7B12" w:rsidRPr="002C7B12">
        <w:rPr>
          <w:lang w:val="es-MX"/>
        </w:rPr>
        <w:t xml:space="preserve"> ceremonial de </w:t>
      </w:r>
      <w:r w:rsidR="00495B9A">
        <w:rPr>
          <w:lang w:val="es-MX"/>
        </w:rPr>
        <w:t>ofrenda</w:t>
      </w:r>
      <w:r w:rsidR="00F57C7E">
        <w:rPr>
          <w:lang w:val="es-MX"/>
        </w:rPr>
        <w:t>s</w:t>
      </w:r>
      <w:r w:rsidR="002C7B12" w:rsidRPr="002C7B12">
        <w:rPr>
          <w:lang w:val="es-MX"/>
        </w:rPr>
        <w:t>, también observa</w:t>
      </w:r>
      <w:r>
        <w:rPr>
          <w:lang w:val="es-MX"/>
        </w:rPr>
        <w:t>rá</w:t>
      </w:r>
      <w:r w:rsidR="002C7B12" w:rsidRPr="002C7B12">
        <w:rPr>
          <w:lang w:val="es-MX"/>
        </w:rPr>
        <w:t>n los preceptos dentro del período limitado de la ceremonia; siempre que va</w:t>
      </w:r>
      <w:r>
        <w:rPr>
          <w:lang w:val="es-MX"/>
        </w:rPr>
        <w:t>ya</w:t>
      </w:r>
      <w:r w:rsidR="002C7B12" w:rsidRPr="002C7B12">
        <w:rPr>
          <w:lang w:val="es-MX"/>
        </w:rPr>
        <w:t>n a</w:t>
      </w:r>
      <w:r>
        <w:rPr>
          <w:lang w:val="es-MX"/>
        </w:rPr>
        <w:t xml:space="preserve"> un</w:t>
      </w:r>
      <w:r w:rsidR="002C7B12" w:rsidRPr="002C7B12">
        <w:rPr>
          <w:lang w:val="es-MX"/>
        </w:rPr>
        <w:t xml:space="preserve"> monasterio, también observa</w:t>
      </w:r>
      <w:r>
        <w:rPr>
          <w:lang w:val="es-MX"/>
        </w:rPr>
        <w:t>rá</w:t>
      </w:r>
      <w:r w:rsidR="002C7B12" w:rsidRPr="002C7B12">
        <w:rPr>
          <w:lang w:val="es-MX"/>
        </w:rPr>
        <w:t>n los preceptos antes de regresar a casa, o durante unos días o más</w:t>
      </w:r>
      <w:r w:rsidR="00F57C7E">
        <w:rPr>
          <w:lang w:val="es-MX"/>
        </w:rPr>
        <w:t>,</w:t>
      </w:r>
      <w:r w:rsidR="002C7B12" w:rsidRPr="002C7B12">
        <w:rPr>
          <w:lang w:val="es-MX"/>
        </w:rPr>
        <w:t xml:space="preserve"> durante el día o la noche. </w:t>
      </w:r>
      <w:r w:rsidR="00F57C7E">
        <w:rPr>
          <w:lang w:val="es-MX"/>
        </w:rPr>
        <w:t>É</w:t>
      </w:r>
      <w:r w:rsidR="002C7B12" w:rsidRPr="002C7B12">
        <w:rPr>
          <w:lang w:val="es-MX"/>
        </w:rPr>
        <w:t xml:space="preserve">ste </w:t>
      </w:r>
      <w:r>
        <w:rPr>
          <w:lang w:val="es-MX"/>
        </w:rPr>
        <w:t>corresponderá a</w:t>
      </w:r>
      <w:r w:rsidR="002C7B12" w:rsidRPr="002C7B12">
        <w:rPr>
          <w:lang w:val="es-MX"/>
        </w:rPr>
        <w:t xml:space="preserve">l límite </w:t>
      </w:r>
      <w:r w:rsidR="000629FE">
        <w:rPr>
          <w:lang w:val="es-MX"/>
        </w:rPr>
        <w:t>respecto</w:t>
      </w:r>
      <w:r w:rsidR="002C7B12" w:rsidRPr="002C7B12">
        <w:rPr>
          <w:lang w:val="es-MX"/>
        </w:rPr>
        <w:t xml:space="preserve"> al período de observancia de los preceptos.</w:t>
      </w:r>
    </w:p>
    <w:p w14:paraId="191E2DBF" w14:textId="67AA7EC4" w:rsidR="002C7B12" w:rsidRDefault="00564600" w:rsidP="002C7B12">
      <w:pPr>
        <w:rPr>
          <w:lang w:val="es-MX"/>
        </w:rPr>
      </w:pPr>
      <w:r>
        <w:rPr>
          <w:lang w:val="es-MX"/>
        </w:rPr>
        <w:t>(</w:t>
      </w:r>
      <w:r w:rsidR="002C7B12" w:rsidRPr="002C7B12">
        <w:rPr>
          <w:lang w:val="es-MX"/>
        </w:rPr>
        <w:t>b)</w:t>
      </w:r>
      <w:r>
        <w:rPr>
          <w:lang w:val="es-MX"/>
        </w:rPr>
        <w:t>.</w:t>
      </w:r>
      <w:r w:rsidR="002C7B12" w:rsidRPr="002C7B12">
        <w:rPr>
          <w:lang w:val="es-MX"/>
        </w:rPr>
        <w:t xml:space="preserve"> </w:t>
      </w:r>
      <w:r w:rsidR="002C7B12" w:rsidRPr="00137CA2">
        <w:rPr>
          <w:i/>
          <w:iCs/>
          <w:lang w:val="es-MX"/>
        </w:rPr>
        <w:t>Apariyanta Parisuddhi Sīla</w:t>
      </w:r>
      <w:r w:rsidR="002C7B12" w:rsidRPr="002C7B12">
        <w:rPr>
          <w:lang w:val="es-MX"/>
        </w:rPr>
        <w:t>:</w:t>
      </w:r>
      <w:r w:rsidR="002C7B12">
        <w:rPr>
          <w:lang w:val="es-MX"/>
        </w:rPr>
        <w:t xml:space="preserve"> </w:t>
      </w:r>
      <w:r w:rsidR="002C7B12" w:rsidRPr="002C7B12">
        <w:rPr>
          <w:lang w:val="es-MX"/>
        </w:rPr>
        <w:t>Moralidad sin límites (</w:t>
      </w:r>
      <w:r w:rsidR="002C7B12" w:rsidRPr="00137CA2">
        <w:rPr>
          <w:i/>
          <w:iCs/>
          <w:lang w:val="es-MX"/>
        </w:rPr>
        <w:t>Apariyanta pārisuddhi Sīla</w:t>
      </w:r>
      <w:r w:rsidR="002C7B12" w:rsidRPr="002C7B12">
        <w:rPr>
          <w:lang w:val="es-MX"/>
        </w:rPr>
        <w:t xml:space="preserve">). El </w:t>
      </w:r>
      <w:r w:rsidR="002C7B12" w:rsidRPr="00564600">
        <w:rPr>
          <w:b/>
          <w:bCs/>
          <w:i/>
          <w:iCs/>
          <w:lang w:val="es-MX"/>
        </w:rPr>
        <w:t>Dve Matika</w:t>
      </w:r>
      <w:r w:rsidR="002C7B12" w:rsidRPr="002C7B12">
        <w:rPr>
          <w:lang w:val="es-MX"/>
        </w:rPr>
        <w:t xml:space="preserve">, que es el resumen del </w:t>
      </w:r>
      <w:r w:rsidR="002C7B12" w:rsidRPr="00564600">
        <w:rPr>
          <w:b/>
          <w:bCs/>
          <w:i/>
          <w:iCs/>
          <w:lang w:val="es-MX"/>
        </w:rPr>
        <w:t>Ubhato Vibhanga</w:t>
      </w:r>
      <w:r w:rsidR="002C7B12" w:rsidRPr="002C7B12">
        <w:rPr>
          <w:lang w:val="es-MX"/>
        </w:rPr>
        <w:t xml:space="preserve">, enumera 227 </w:t>
      </w:r>
      <w:r w:rsidR="002C7B12" w:rsidRPr="00137CA2">
        <w:rPr>
          <w:i/>
          <w:iCs/>
          <w:lang w:val="es-MX"/>
        </w:rPr>
        <w:t>sikkhāpadas</w:t>
      </w:r>
      <w:r w:rsidR="002C7B12" w:rsidRPr="002C7B12">
        <w:rPr>
          <w:lang w:val="es-MX"/>
        </w:rPr>
        <w:t xml:space="preserve"> para </w:t>
      </w:r>
      <w:r w:rsidR="000629FE">
        <w:rPr>
          <w:lang w:val="es-MX"/>
        </w:rPr>
        <w:t xml:space="preserve">los </w:t>
      </w:r>
      <w:r w:rsidR="002C7B12" w:rsidRPr="002C7B12">
        <w:rPr>
          <w:lang w:val="es-MX"/>
        </w:rPr>
        <w:t xml:space="preserve">miembros del </w:t>
      </w:r>
      <w:r w:rsidR="00F57C7E" w:rsidRPr="00564600">
        <w:rPr>
          <w:i/>
          <w:iCs/>
          <w:lang w:val="es-MX"/>
        </w:rPr>
        <w:t>Saṅgha</w:t>
      </w:r>
      <w:r w:rsidR="002C7B12" w:rsidRPr="002C7B12">
        <w:rPr>
          <w:lang w:val="es-MX"/>
        </w:rPr>
        <w:t xml:space="preserve">. Cuando se expanden, estos </w:t>
      </w:r>
      <w:r w:rsidR="000629FE">
        <w:rPr>
          <w:lang w:val="es-MX"/>
        </w:rPr>
        <w:t xml:space="preserve">ascienden a </w:t>
      </w:r>
      <w:r w:rsidR="00F57C7E">
        <w:rPr>
          <w:lang w:val="es-MX"/>
        </w:rPr>
        <w:t xml:space="preserve">9,180 </w:t>
      </w:r>
      <w:r w:rsidR="00F57C7E" w:rsidRPr="00564600">
        <w:rPr>
          <w:i/>
          <w:iCs/>
          <w:lang w:val="es-MX"/>
        </w:rPr>
        <w:t>crores</w:t>
      </w:r>
      <w:r w:rsidR="00F57C7E">
        <w:rPr>
          <w:lang w:val="es-MX"/>
        </w:rPr>
        <w:t xml:space="preserve"> y 5,036,000</w:t>
      </w:r>
      <w:r w:rsidR="000629FE" w:rsidRPr="000629FE">
        <w:rPr>
          <w:i/>
          <w:iCs/>
          <w:lang w:val="es-MX"/>
        </w:rPr>
        <w:t xml:space="preserve"> </w:t>
      </w:r>
      <w:r w:rsidR="000629FE" w:rsidRPr="00137CA2">
        <w:rPr>
          <w:i/>
          <w:iCs/>
          <w:lang w:val="es-MX"/>
        </w:rPr>
        <w:t>sikkhāpadas</w:t>
      </w:r>
      <w:r w:rsidR="002C7B12" w:rsidRPr="002C7B12">
        <w:rPr>
          <w:lang w:val="es-MX"/>
        </w:rPr>
        <w:t xml:space="preserve">. Estas reglas disciplinarias para los </w:t>
      </w:r>
      <w:r w:rsidR="002C7B12" w:rsidRPr="00137CA2">
        <w:rPr>
          <w:i/>
          <w:iCs/>
          <w:lang w:val="es-MX"/>
        </w:rPr>
        <w:t>bhikkhus</w:t>
      </w:r>
      <w:r w:rsidR="002C7B12" w:rsidRPr="002C7B12">
        <w:rPr>
          <w:lang w:val="es-MX"/>
        </w:rPr>
        <w:t xml:space="preserve"> </w:t>
      </w:r>
      <w:r w:rsidR="00F57C7E">
        <w:rPr>
          <w:lang w:val="es-MX"/>
        </w:rPr>
        <w:t xml:space="preserve">fueron </w:t>
      </w:r>
      <w:r w:rsidR="002C7B12" w:rsidRPr="002C7B12">
        <w:rPr>
          <w:lang w:val="es-MX"/>
        </w:rPr>
        <w:t xml:space="preserve">promulgadas por el </w:t>
      </w:r>
      <w:r w:rsidR="00495B9A" w:rsidRPr="00564600">
        <w:rPr>
          <w:i/>
          <w:iCs/>
          <w:lang w:val="es-MX"/>
        </w:rPr>
        <w:t>Buddha</w:t>
      </w:r>
      <w:r w:rsidR="002C7B12" w:rsidRPr="002C7B12">
        <w:rPr>
          <w:lang w:val="es-MX"/>
        </w:rPr>
        <w:t xml:space="preserve"> y fueron registradas brevemente por los </w:t>
      </w:r>
      <w:r w:rsidR="002C7B12" w:rsidRPr="00564600">
        <w:rPr>
          <w:i/>
          <w:iCs/>
          <w:lang w:val="es-MX"/>
        </w:rPr>
        <w:t>Coordinadores</w:t>
      </w:r>
      <w:r w:rsidR="002C7B12" w:rsidRPr="002C7B12">
        <w:rPr>
          <w:lang w:val="es-MX"/>
        </w:rPr>
        <w:t xml:space="preserve"> del </w:t>
      </w:r>
      <w:r w:rsidR="002C7B12" w:rsidRPr="00564600">
        <w:rPr>
          <w:i/>
          <w:iCs/>
          <w:lang w:val="es-MX"/>
        </w:rPr>
        <w:t>Primer Concilio</w:t>
      </w:r>
      <w:r w:rsidR="002C7B12" w:rsidRPr="002C7B12">
        <w:rPr>
          <w:lang w:val="es-MX"/>
        </w:rPr>
        <w:t xml:space="preserve">. </w:t>
      </w:r>
      <w:r w:rsidR="00F57C7E">
        <w:rPr>
          <w:lang w:val="es-MX"/>
        </w:rPr>
        <w:t>A t</w:t>
      </w:r>
      <w:r w:rsidR="002C7B12" w:rsidRPr="002C7B12">
        <w:rPr>
          <w:lang w:val="es-MX"/>
        </w:rPr>
        <w:t xml:space="preserve">odo el grupo de estas reglas disciplinarias se </w:t>
      </w:r>
      <w:r w:rsidR="00F57C7E">
        <w:rPr>
          <w:lang w:val="es-MX"/>
        </w:rPr>
        <w:t xml:space="preserve">le </w:t>
      </w:r>
      <w:r>
        <w:rPr>
          <w:lang w:val="es-MX"/>
        </w:rPr>
        <w:t xml:space="preserve">denomina </w:t>
      </w:r>
      <w:r w:rsidR="002C7B12" w:rsidRPr="00137CA2">
        <w:rPr>
          <w:i/>
          <w:iCs/>
          <w:lang w:val="es-MX"/>
        </w:rPr>
        <w:t>Apariyanta parisuddhi Sīla</w:t>
      </w:r>
      <w:r w:rsidR="002C7B12" w:rsidRPr="002C7B12">
        <w:rPr>
          <w:lang w:val="es-MX"/>
        </w:rPr>
        <w:t xml:space="preserve">. </w:t>
      </w:r>
    </w:p>
    <w:p w14:paraId="26E855BC" w14:textId="1EA6766D" w:rsidR="002C7B12" w:rsidRPr="002C7B12" w:rsidRDefault="002C7B12" w:rsidP="00564600">
      <w:pPr>
        <w:pStyle w:val="AgradecimientoNumeracionNoNumeradaAutomaticamenteStyle"/>
        <w:ind w:left="1446" w:right="1134"/>
        <w:rPr>
          <w:lang w:val="es-MX"/>
        </w:rPr>
      </w:pPr>
      <w:r w:rsidRPr="002C7B12">
        <w:rPr>
          <w:lang w:val="es-MX"/>
        </w:rPr>
        <w:t xml:space="preserve">Aunque el </w:t>
      </w:r>
      <w:r w:rsidR="00495B9A" w:rsidRPr="00564600">
        <w:rPr>
          <w:i/>
          <w:iCs/>
          <w:lang w:val="es-MX"/>
        </w:rPr>
        <w:t>Buddha</w:t>
      </w:r>
      <w:r w:rsidRPr="002C7B12">
        <w:rPr>
          <w:lang w:val="es-MX"/>
        </w:rPr>
        <w:t xml:space="preserve"> establec</w:t>
      </w:r>
      <w:r w:rsidR="00564600">
        <w:rPr>
          <w:lang w:val="es-MX"/>
        </w:rPr>
        <w:t>ió</w:t>
      </w:r>
      <w:r w:rsidRPr="002C7B12">
        <w:rPr>
          <w:lang w:val="es-MX"/>
        </w:rPr>
        <w:t xml:space="preserve"> las reglas disciplinarias en un número definido, </w:t>
      </w:r>
      <w:r w:rsidR="00F57C7E">
        <w:rPr>
          <w:lang w:val="es-MX"/>
        </w:rPr>
        <w:t>e</w:t>
      </w:r>
      <w:r w:rsidRPr="002C7B12">
        <w:rPr>
          <w:lang w:val="es-MX"/>
        </w:rPr>
        <w:t xml:space="preserve">l </w:t>
      </w:r>
      <w:r w:rsidR="00F57C7E" w:rsidRPr="00564600">
        <w:rPr>
          <w:i/>
          <w:iCs/>
          <w:lang w:val="es-MX"/>
        </w:rPr>
        <w:t>Saṅgha</w:t>
      </w:r>
      <w:r w:rsidR="00F57C7E">
        <w:rPr>
          <w:lang w:val="es-MX"/>
        </w:rPr>
        <w:t xml:space="preserve"> </w:t>
      </w:r>
      <w:r w:rsidRPr="002C7B12">
        <w:rPr>
          <w:lang w:val="es-MX"/>
        </w:rPr>
        <w:t>debe observarlas todas sin excepción; además, es imposible prever la terminación de la observancia de</w:t>
      </w:r>
      <w:r w:rsidR="00F57C7E">
        <w:rPr>
          <w:lang w:val="es-MX"/>
        </w:rPr>
        <w:t>l</w:t>
      </w:r>
      <w:r w:rsidRPr="002C7B12">
        <w:rPr>
          <w:lang w:val="es-MX"/>
        </w:rPr>
        <w:t xml:space="preserve"> </w:t>
      </w:r>
      <w:r w:rsidR="00F57C7E">
        <w:rPr>
          <w:i/>
          <w:iCs/>
          <w:lang w:val="es-MX"/>
        </w:rPr>
        <w:t xml:space="preserve">sīla </w:t>
      </w:r>
      <w:r w:rsidRPr="002C7B12">
        <w:rPr>
          <w:lang w:val="es-MX"/>
        </w:rPr>
        <w:t xml:space="preserve">a través de </w:t>
      </w:r>
      <w:r w:rsidR="00564600">
        <w:rPr>
          <w:lang w:val="es-MX"/>
        </w:rPr>
        <w:t>5</w:t>
      </w:r>
      <w:r w:rsidRPr="002C7B12">
        <w:rPr>
          <w:lang w:val="es-MX"/>
        </w:rPr>
        <w:t xml:space="preserve"> tipos de </w:t>
      </w:r>
      <w:r w:rsidR="000629FE">
        <w:rPr>
          <w:lang w:val="es-MX"/>
        </w:rPr>
        <w:t xml:space="preserve">destrucción </w:t>
      </w:r>
      <w:r w:rsidR="00F57C7E">
        <w:rPr>
          <w:lang w:val="es-MX"/>
        </w:rPr>
        <w:t>es decir:</w:t>
      </w:r>
      <w:r w:rsidRPr="002C7B12">
        <w:rPr>
          <w:lang w:val="es-MX"/>
        </w:rPr>
        <w:t xml:space="preserve"> la debida a la ganancia, la debida a la fama, la debida a los familiares, la debida al deterioro del cuerpo y la debida a la pérdida de la vida. Por estas razones, </w:t>
      </w:r>
      <w:r w:rsidR="00564600">
        <w:rPr>
          <w:lang w:val="es-MX"/>
        </w:rPr>
        <w:t xml:space="preserve">a </w:t>
      </w:r>
      <w:r w:rsidRPr="002C7B12">
        <w:rPr>
          <w:lang w:val="es-MX"/>
        </w:rPr>
        <w:t xml:space="preserve">estas reglas disciplinarias se </w:t>
      </w:r>
      <w:r w:rsidR="00564600">
        <w:rPr>
          <w:lang w:val="es-MX"/>
        </w:rPr>
        <w:t xml:space="preserve">le </w:t>
      </w:r>
      <w:r w:rsidRPr="002C7B12">
        <w:rPr>
          <w:lang w:val="es-MX"/>
        </w:rPr>
        <w:t xml:space="preserve">denominan colectivamente </w:t>
      </w:r>
      <w:r w:rsidRPr="00137CA2">
        <w:rPr>
          <w:i/>
          <w:iCs/>
          <w:lang w:val="es-MX"/>
        </w:rPr>
        <w:t>Apariyanta parisuddhi</w:t>
      </w:r>
      <w:r w:rsidRPr="002C7B12">
        <w:rPr>
          <w:lang w:val="es-MX"/>
        </w:rPr>
        <w:t xml:space="preserve"> </w:t>
      </w:r>
      <w:r w:rsidRPr="00137CA2">
        <w:rPr>
          <w:i/>
          <w:iCs/>
          <w:lang w:val="es-MX"/>
        </w:rPr>
        <w:t>Sīla</w:t>
      </w:r>
      <w:r w:rsidRPr="002C7B12">
        <w:rPr>
          <w:lang w:val="es-MX"/>
        </w:rPr>
        <w:t xml:space="preserve">. </w:t>
      </w:r>
      <w:r w:rsidR="000629FE">
        <w:rPr>
          <w:lang w:val="es-MX"/>
        </w:rPr>
        <w:t>É</w:t>
      </w:r>
      <w:r w:rsidRPr="002C7B12">
        <w:rPr>
          <w:lang w:val="es-MX"/>
        </w:rPr>
        <w:t xml:space="preserve">ste es el tipo de </w:t>
      </w:r>
      <w:r w:rsidR="00F57C7E">
        <w:rPr>
          <w:i/>
          <w:iCs/>
          <w:lang w:val="es-MX"/>
        </w:rPr>
        <w:t>sīla</w:t>
      </w:r>
      <w:r w:rsidR="00F57C7E">
        <w:rPr>
          <w:lang w:val="es-MX"/>
        </w:rPr>
        <w:t xml:space="preserve"> </w:t>
      </w:r>
      <w:r w:rsidRPr="002C7B12">
        <w:rPr>
          <w:lang w:val="es-MX"/>
        </w:rPr>
        <w:t>observado por el Venerable Mahā Tissa</w:t>
      </w:r>
      <w:r w:rsidR="00564600">
        <w:rPr>
          <w:lang w:val="es-MX"/>
        </w:rPr>
        <w:t>,</w:t>
      </w:r>
      <w:r w:rsidRPr="002C7B12">
        <w:rPr>
          <w:lang w:val="es-MX"/>
        </w:rPr>
        <w:t xml:space="preserve"> de Ciragumba</w:t>
      </w:r>
      <w:r w:rsidR="00F57C7E">
        <w:rPr>
          <w:lang w:val="es-MX"/>
        </w:rPr>
        <w:t>,</w:t>
      </w:r>
      <w:r w:rsidRPr="002C7B12">
        <w:rPr>
          <w:lang w:val="es-MX"/>
        </w:rPr>
        <w:t xml:space="preserve"> descrito anteriormente.</w:t>
      </w:r>
    </w:p>
    <w:p w14:paraId="7C7B3A0F" w14:textId="4749CD47" w:rsidR="002C7B12" w:rsidRDefault="002C7B12" w:rsidP="002C7B12">
      <w:pPr>
        <w:rPr>
          <w:lang w:val="es-MX"/>
        </w:rPr>
      </w:pPr>
      <w:r w:rsidRPr="002C7B12">
        <w:rPr>
          <w:lang w:val="es-MX"/>
        </w:rPr>
        <w:t>(c)</w:t>
      </w:r>
      <w:r w:rsidR="00564600">
        <w:rPr>
          <w:lang w:val="es-MX"/>
        </w:rPr>
        <w:t>.</w:t>
      </w:r>
      <w:r w:rsidRPr="002C7B12">
        <w:rPr>
          <w:lang w:val="es-MX"/>
        </w:rPr>
        <w:t xml:space="preserve"> </w:t>
      </w:r>
      <w:r w:rsidRPr="00137CA2">
        <w:rPr>
          <w:i/>
          <w:iCs/>
          <w:lang w:val="es-MX"/>
        </w:rPr>
        <w:t>Paripunna Parisuddhi Sīla</w:t>
      </w:r>
      <w:r w:rsidRPr="002C7B12">
        <w:rPr>
          <w:lang w:val="es-MX"/>
        </w:rPr>
        <w:t>:</w:t>
      </w:r>
      <w:r>
        <w:rPr>
          <w:lang w:val="es-MX"/>
        </w:rPr>
        <w:t xml:space="preserve"> </w:t>
      </w:r>
      <w:r w:rsidR="00F57C7E">
        <w:rPr>
          <w:lang w:val="es-MX"/>
        </w:rPr>
        <w:t>A l</w:t>
      </w:r>
      <w:r w:rsidRPr="002C7B12">
        <w:rPr>
          <w:lang w:val="es-MX"/>
        </w:rPr>
        <w:t>a moral</w:t>
      </w:r>
      <w:r w:rsidR="00F57C7E">
        <w:rPr>
          <w:lang w:val="es-MX"/>
        </w:rPr>
        <w:t>idad</w:t>
      </w:r>
      <w:r w:rsidRPr="002C7B12">
        <w:rPr>
          <w:lang w:val="es-MX"/>
        </w:rPr>
        <w:t xml:space="preserve"> que </w:t>
      </w:r>
      <w:r w:rsidR="00564600">
        <w:rPr>
          <w:lang w:val="es-MX"/>
        </w:rPr>
        <w:t>sea</w:t>
      </w:r>
      <w:r w:rsidRPr="002C7B12">
        <w:rPr>
          <w:lang w:val="es-MX"/>
        </w:rPr>
        <w:t xml:space="preserve"> completamente purificada por un mundano que se esfuer</w:t>
      </w:r>
      <w:r w:rsidR="00564600">
        <w:rPr>
          <w:lang w:val="es-MX"/>
        </w:rPr>
        <w:t>ce</w:t>
      </w:r>
      <w:r w:rsidRPr="002C7B12">
        <w:rPr>
          <w:lang w:val="es-MX"/>
        </w:rPr>
        <w:t xml:space="preserve"> por el bien espiritual se</w:t>
      </w:r>
      <w:r w:rsidR="00F57C7E">
        <w:rPr>
          <w:lang w:val="es-MX"/>
        </w:rPr>
        <w:t xml:space="preserve"> le </w:t>
      </w:r>
      <w:r w:rsidR="00564600">
        <w:rPr>
          <w:lang w:val="es-MX"/>
        </w:rPr>
        <w:t>denomina</w:t>
      </w:r>
      <w:r w:rsidRPr="002C7B12">
        <w:rPr>
          <w:lang w:val="es-MX"/>
        </w:rPr>
        <w:t xml:space="preserve"> </w:t>
      </w:r>
      <w:r w:rsidRPr="00137CA2">
        <w:rPr>
          <w:i/>
          <w:iCs/>
          <w:lang w:val="es-MX"/>
        </w:rPr>
        <w:t>Paripunna parisuddhi Sila.</w:t>
      </w:r>
      <w:r w:rsidRPr="002C7B12">
        <w:rPr>
          <w:lang w:val="es-MX"/>
        </w:rPr>
        <w:t xml:space="preserve"> Su moralidad, desde el momento de su ingreso a la </w:t>
      </w:r>
      <w:r w:rsidRPr="00564600">
        <w:rPr>
          <w:i/>
          <w:iCs/>
          <w:lang w:val="es-MX"/>
        </w:rPr>
        <w:t>Orden</w:t>
      </w:r>
      <w:r w:rsidRPr="002C7B12">
        <w:rPr>
          <w:lang w:val="es-MX"/>
        </w:rPr>
        <w:t xml:space="preserve">, ha sido muy pura como un rubí brillante debidamente cortado o como </w:t>
      </w:r>
      <w:r w:rsidR="000629FE">
        <w:rPr>
          <w:lang w:val="es-MX"/>
        </w:rPr>
        <w:t xml:space="preserve">el </w:t>
      </w:r>
      <w:r w:rsidRPr="002C7B12">
        <w:rPr>
          <w:lang w:val="es-MX"/>
        </w:rPr>
        <w:t>oro bien refinado. Por lo tanto, est</w:t>
      </w:r>
      <w:r w:rsidR="00564600">
        <w:rPr>
          <w:lang w:val="es-MX"/>
        </w:rPr>
        <w:t>ar</w:t>
      </w:r>
      <w:r w:rsidRPr="002C7B12">
        <w:rPr>
          <w:lang w:val="es-MX"/>
        </w:rPr>
        <w:t xml:space="preserve">á desprovisto incluso de la </w:t>
      </w:r>
      <w:r w:rsidR="000629FE" w:rsidRPr="002C7B12">
        <w:rPr>
          <w:lang w:val="es-MX"/>
        </w:rPr>
        <w:t>mácula</w:t>
      </w:r>
      <w:r w:rsidRPr="002C7B12">
        <w:rPr>
          <w:lang w:val="es-MX"/>
        </w:rPr>
        <w:t xml:space="preserve"> de </w:t>
      </w:r>
      <w:r w:rsidR="000629FE">
        <w:rPr>
          <w:lang w:val="es-MX"/>
        </w:rPr>
        <w:t xml:space="preserve">los </w:t>
      </w:r>
      <w:r w:rsidRPr="002C7B12">
        <w:rPr>
          <w:lang w:val="es-MX"/>
        </w:rPr>
        <w:t>pensamientos impuros y se convert</w:t>
      </w:r>
      <w:r w:rsidR="00564600">
        <w:rPr>
          <w:lang w:val="es-MX"/>
        </w:rPr>
        <w:t>irá</w:t>
      </w:r>
      <w:r w:rsidRPr="002C7B12">
        <w:rPr>
          <w:lang w:val="es-MX"/>
        </w:rPr>
        <w:t xml:space="preserve"> en la causa pr</w:t>
      </w:r>
      <w:r w:rsidR="000629FE">
        <w:rPr>
          <w:lang w:val="es-MX"/>
        </w:rPr>
        <w:t>ó</w:t>
      </w:r>
      <w:r w:rsidRPr="002C7B12">
        <w:rPr>
          <w:lang w:val="es-MX"/>
        </w:rPr>
        <w:t xml:space="preserve">xima del estado de </w:t>
      </w:r>
      <w:r w:rsidRPr="00137CA2">
        <w:rPr>
          <w:i/>
          <w:iCs/>
          <w:lang w:val="es-MX"/>
        </w:rPr>
        <w:t>arahat</w:t>
      </w:r>
      <w:r w:rsidRPr="002C7B12">
        <w:rPr>
          <w:lang w:val="es-MX"/>
        </w:rPr>
        <w:t xml:space="preserve">. Por </w:t>
      </w:r>
      <w:r w:rsidR="00564600" w:rsidRPr="002C7B12">
        <w:t xml:space="preserve">eso se llama </w:t>
      </w:r>
      <w:r>
        <w:rPr>
          <w:lang w:val="es-MX"/>
        </w:rPr>
        <w:br w:type="page"/>
      </w:r>
    </w:p>
    <w:p w14:paraId="07D91767" w14:textId="32B0E4E4" w:rsidR="002C7B12" w:rsidRPr="00270F57" w:rsidRDefault="002C7B12" w:rsidP="002C7B12">
      <w:pPr>
        <w:pStyle w:val="AParrafoSinSangriaPegado"/>
        <w:rPr>
          <w:sz w:val="10"/>
          <w:szCs w:val="10"/>
        </w:rPr>
      </w:pPr>
      <w:r w:rsidRPr="00137CA2">
        <w:rPr>
          <w:i/>
          <w:iCs/>
        </w:rPr>
        <w:lastRenderedPageBreak/>
        <w:t>Paripunna parisuddhi Sila.</w:t>
      </w:r>
      <w:r w:rsidRPr="002C7B12">
        <w:t xml:space="preserve"> El Venerable Mahā Sangharakkhita y su sobrino, </w:t>
      </w:r>
      <w:r w:rsidR="00F57C7E">
        <w:t xml:space="preserve">el </w:t>
      </w:r>
      <w:r w:rsidRPr="002C7B12">
        <w:t xml:space="preserve">Venerable Sangharakkhitta, son ejemplos de cómo se debe observar tal </w:t>
      </w:r>
      <w:r w:rsidR="00F57C7E">
        <w:rPr>
          <w:i/>
          <w:iCs/>
        </w:rPr>
        <w:t>sīla</w:t>
      </w:r>
      <w:r w:rsidRPr="002C7B12">
        <w:t>.</w:t>
      </w:r>
      <w:r w:rsidR="00137CA2">
        <w:br/>
      </w:r>
    </w:p>
    <w:p w14:paraId="38381F01" w14:textId="76BEC0EF" w:rsidR="002C7B12" w:rsidRPr="002C7B12" w:rsidRDefault="002C7B12" w:rsidP="004F5ABC">
      <w:pPr>
        <w:pStyle w:val="Ttulo7"/>
        <w:rPr>
          <w:lang w:val="es-MX"/>
        </w:rPr>
      </w:pPr>
      <w:r w:rsidRPr="002C7B12">
        <w:rPr>
          <w:lang w:val="es-MX"/>
        </w:rPr>
        <w:t xml:space="preserve">La </w:t>
      </w:r>
      <w:r w:rsidR="00F57C7E" w:rsidRPr="002C7B12">
        <w:rPr>
          <w:lang w:val="es-MX"/>
        </w:rPr>
        <w:t xml:space="preserve">Historia </w:t>
      </w:r>
      <w:r w:rsidRPr="002C7B12">
        <w:rPr>
          <w:lang w:val="es-MX"/>
        </w:rPr>
        <w:t>del Venerable Mahā Sangharakkhita</w:t>
      </w:r>
    </w:p>
    <w:p w14:paraId="101A3B11" w14:textId="58CE5BA6" w:rsidR="002C7B12" w:rsidRPr="002C7B12" w:rsidRDefault="002C7B12" w:rsidP="002C7B12">
      <w:pPr>
        <w:rPr>
          <w:lang w:val="es-MX"/>
        </w:rPr>
      </w:pPr>
      <w:r w:rsidRPr="002C7B12">
        <w:rPr>
          <w:lang w:val="es-MX"/>
        </w:rPr>
        <w:t xml:space="preserve">Mientras el Venerable Mahā Sangharakkhita de más de sesenta años en la </w:t>
      </w:r>
      <w:r w:rsidRPr="0099049A">
        <w:rPr>
          <w:i/>
          <w:iCs/>
          <w:lang w:val="es-MX"/>
        </w:rPr>
        <w:t>Orden</w:t>
      </w:r>
      <w:r w:rsidRPr="002C7B12">
        <w:rPr>
          <w:lang w:val="es-MX"/>
        </w:rPr>
        <w:t xml:space="preserve"> (de ochenta años) yacía </w:t>
      </w:r>
      <w:r w:rsidR="0099049A">
        <w:rPr>
          <w:lang w:val="es-MX"/>
        </w:rPr>
        <w:t xml:space="preserve">sobre </w:t>
      </w:r>
      <w:r w:rsidRPr="002C7B12">
        <w:rPr>
          <w:lang w:val="es-MX"/>
        </w:rPr>
        <w:t xml:space="preserve">su lecho de muerte, los </w:t>
      </w:r>
      <w:r w:rsidRPr="00137CA2">
        <w:rPr>
          <w:i/>
          <w:iCs/>
          <w:lang w:val="es-MX"/>
        </w:rPr>
        <w:t>bhikkhus</w:t>
      </w:r>
      <w:r w:rsidRPr="002C7B12">
        <w:rPr>
          <w:lang w:val="es-MX"/>
        </w:rPr>
        <w:t xml:space="preserve"> le preguntaron: </w:t>
      </w:r>
      <w:r w:rsidR="00495B9A">
        <w:rPr>
          <w:lang w:val="es-MX"/>
        </w:rPr>
        <w:t>“</w:t>
      </w:r>
      <w:r w:rsidRPr="002C7B12">
        <w:rPr>
          <w:lang w:val="es-MX"/>
        </w:rPr>
        <w:t xml:space="preserve">Venerable Señor, ¿ha </w:t>
      </w:r>
      <w:r w:rsidR="0099049A">
        <w:rPr>
          <w:lang w:val="es-MX"/>
        </w:rPr>
        <w:t>consumado</w:t>
      </w:r>
      <w:r w:rsidRPr="002C7B12">
        <w:rPr>
          <w:lang w:val="es-MX"/>
        </w:rPr>
        <w:t xml:space="preserve"> los estados supramundanos?</w:t>
      </w:r>
      <w:r w:rsidR="00495B9A">
        <w:rPr>
          <w:lang w:val="es-MX"/>
        </w:rPr>
        <w:t>”</w:t>
      </w:r>
      <w:r w:rsidRPr="002C7B12">
        <w:rPr>
          <w:lang w:val="es-MX"/>
        </w:rPr>
        <w:t xml:space="preserve"> </w:t>
      </w:r>
      <w:r w:rsidRPr="00270F57">
        <w:rPr>
          <w:spacing w:val="-4"/>
          <w:lang w:val="es-MX"/>
        </w:rPr>
        <w:t xml:space="preserve">El Venerable respondió: </w:t>
      </w:r>
      <w:r w:rsidR="00495B9A" w:rsidRPr="00270F57">
        <w:rPr>
          <w:spacing w:val="-4"/>
          <w:lang w:val="es-MX"/>
        </w:rPr>
        <w:t>“</w:t>
      </w:r>
      <w:r w:rsidRPr="00270F57">
        <w:rPr>
          <w:spacing w:val="-4"/>
          <w:lang w:val="es-MX"/>
        </w:rPr>
        <w:t xml:space="preserve">Todavía no he </w:t>
      </w:r>
      <w:r w:rsidR="00F57C7E" w:rsidRPr="00270F57">
        <w:rPr>
          <w:spacing w:val="-4"/>
          <w:lang w:val="es-MX"/>
        </w:rPr>
        <w:t>consumado</w:t>
      </w:r>
      <w:r w:rsidRPr="00270F57">
        <w:rPr>
          <w:spacing w:val="-4"/>
          <w:lang w:val="es-MX"/>
        </w:rPr>
        <w:t xml:space="preserve"> tal logro</w:t>
      </w:r>
      <w:r w:rsidR="00495B9A" w:rsidRPr="00270F57">
        <w:rPr>
          <w:spacing w:val="-4"/>
          <w:lang w:val="es-MX"/>
        </w:rPr>
        <w:t>”</w:t>
      </w:r>
      <w:r w:rsidRPr="00270F57">
        <w:rPr>
          <w:spacing w:val="-4"/>
          <w:lang w:val="es-MX"/>
        </w:rPr>
        <w:t xml:space="preserve">. En ese momento, un joven </w:t>
      </w:r>
      <w:r w:rsidRPr="00270F57">
        <w:rPr>
          <w:i/>
          <w:iCs/>
          <w:spacing w:val="-4"/>
          <w:lang w:val="es-MX"/>
        </w:rPr>
        <w:t>bhikkhu</w:t>
      </w:r>
      <w:r w:rsidRPr="00270F57">
        <w:rPr>
          <w:spacing w:val="-4"/>
          <w:lang w:val="es-MX"/>
        </w:rPr>
        <w:t xml:space="preserve"> asistente del Venerable se dirigió a él:</w:t>
      </w:r>
    </w:p>
    <w:p w14:paraId="3B72FFDB" w14:textId="305C5677" w:rsidR="002C7B12" w:rsidRPr="002C7B12" w:rsidRDefault="00495B9A" w:rsidP="002C7B12">
      <w:pPr>
        <w:rPr>
          <w:lang w:val="es-MX"/>
        </w:rPr>
      </w:pPr>
      <w:r>
        <w:rPr>
          <w:lang w:val="es-MX"/>
        </w:rPr>
        <w:t>“</w:t>
      </w:r>
      <w:r w:rsidR="002C7B12" w:rsidRPr="002C7B12">
        <w:rPr>
          <w:lang w:val="es-MX"/>
        </w:rPr>
        <w:t xml:space="preserve">Venerable Señor, las personas que viven dentro de las doce leguas </w:t>
      </w:r>
      <w:r w:rsidR="0099049A">
        <w:rPr>
          <w:lang w:val="es-MX"/>
        </w:rPr>
        <w:t xml:space="preserve">circundantes </w:t>
      </w:r>
      <w:r w:rsidR="002C7B12" w:rsidRPr="002C7B12">
        <w:rPr>
          <w:lang w:val="es-MX"/>
        </w:rPr>
        <w:t xml:space="preserve">se han reunido aquí pensando que el Venerable ha </w:t>
      </w:r>
      <w:r w:rsidR="00270F57">
        <w:rPr>
          <w:lang w:val="es-MX"/>
        </w:rPr>
        <w:t>consumado el</w:t>
      </w:r>
      <w:r w:rsidR="002C7B12" w:rsidRPr="002C7B12">
        <w:rPr>
          <w:lang w:val="es-MX"/>
        </w:rPr>
        <w:t xml:space="preserve"> </w:t>
      </w:r>
      <w:r w:rsidR="002C7B12" w:rsidRPr="00270F57">
        <w:rPr>
          <w:i/>
          <w:iCs/>
          <w:lang w:val="es-MX"/>
        </w:rPr>
        <w:t>parinibbāna</w:t>
      </w:r>
      <w:r w:rsidR="002C7B12" w:rsidRPr="002C7B12">
        <w:rPr>
          <w:lang w:val="es-MX"/>
        </w:rPr>
        <w:t>. Si llega</w:t>
      </w:r>
      <w:r w:rsidR="0099049A">
        <w:rPr>
          <w:lang w:val="es-MX"/>
        </w:rPr>
        <w:t>se</w:t>
      </w:r>
      <w:r w:rsidR="002C7B12" w:rsidRPr="002C7B12">
        <w:rPr>
          <w:lang w:val="es-MX"/>
        </w:rPr>
        <w:t>n a saber que ha fallecido como un mundano ordinario, se sentirán muy decepcionados</w:t>
      </w:r>
      <w:r>
        <w:rPr>
          <w:lang w:val="es-MX"/>
        </w:rPr>
        <w:t>”.</w:t>
      </w:r>
    </w:p>
    <w:p w14:paraId="6D7FB034" w14:textId="314BBC6A" w:rsidR="002C7B12" w:rsidRPr="002C7B12" w:rsidRDefault="002C7B12" w:rsidP="002C7B12">
      <w:pPr>
        <w:rPr>
          <w:lang w:val="es-MX"/>
        </w:rPr>
      </w:pPr>
      <w:r w:rsidRPr="002C7B12">
        <w:rPr>
          <w:lang w:val="es-MX"/>
        </w:rPr>
        <w:t>Entonces</w:t>
      </w:r>
      <w:r w:rsidR="0099049A">
        <w:rPr>
          <w:lang w:val="es-MX"/>
        </w:rPr>
        <w:t>,</w:t>
      </w:r>
      <w:r w:rsidRPr="002C7B12">
        <w:rPr>
          <w:lang w:val="es-MX"/>
        </w:rPr>
        <w:t xml:space="preserve"> el Venerable dijo: </w:t>
      </w:r>
      <w:r w:rsidR="00495B9A">
        <w:rPr>
          <w:lang w:val="es-MX"/>
        </w:rPr>
        <w:t>“</w:t>
      </w:r>
      <w:r w:rsidRPr="002C7B12">
        <w:rPr>
          <w:lang w:val="es-MX"/>
        </w:rPr>
        <w:t xml:space="preserve">Amigo, pensando </w:t>
      </w:r>
      <w:r w:rsidR="00270F57">
        <w:rPr>
          <w:lang w:val="es-MX"/>
        </w:rPr>
        <w:t xml:space="preserve">ver </w:t>
      </w:r>
      <w:r w:rsidRPr="002C7B12">
        <w:rPr>
          <w:lang w:val="es-MX"/>
        </w:rPr>
        <w:t xml:space="preserve">al </w:t>
      </w:r>
      <w:r w:rsidR="000629FE">
        <w:rPr>
          <w:lang w:val="es-MX"/>
        </w:rPr>
        <w:t xml:space="preserve">próximo </w:t>
      </w:r>
      <w:r w:rsidR="00495B9A" w:rsidRPr="0099049A">
        <w:rPr>
          <w:i/>
          <w:iCs/>
          <w:lang w:val="es-MX"/>
        </w:rPr>
        <w:t>Buddha</w:t>
      </w:r>
      <w:r w:rsidRPr="002C7B12">
        <w:rPr>
          <w:lang w:val="es-MX"/>
        </w:rPr>
        <w:t xml:space="preserve"> </w:t>
      </w:r>
      <w:r w:rsidR="0099049A">
        <w:rPr>
          <w:lang w:val="es-MX"/>
        </w:rPr>
        <w:t xml:space="preserve">por </w:t>
      </w:r>
      <w:r w:rsidR="0099049A" w:rsidRPr="002C7B12">
        <w:rPr>
          <w:lang w:val="es-MX"/>
        </w:rPr>
        <w:t>venir</w:t>
      </w:r>
      <w:r w:rsidR="0099049A">
        <w:rPr>
          <w:lang w:val="es-MX"/>
        </w:rPr>
        <w:t>, Ariya</w:t>
      </w:r>
      <w:r w:rsidR="0099049A" w:rsidRPr="002C7B12">
        <w:rPr>
          <w:lang w:val="es-MX"/>
        </w:rPr>
        <w:t xml:space="preserve"> </w:t>
      </w:r>
      <w:r w:rsidRPr="002C7B12">
        <w:rPr>
          <w:lang w:val="es-MX"/>
        </w:rPr>
        <w:t xml:space="preserve">Metteya, no me he esforzado por la meditación </w:t>
      </w:r>
      <w:r w:rsidR="00270F57">
        <w:rPr>
          <w:lang w:val="es-MX"/>
        </w:rPr>
        <w:t>de</w:t>
      </w:r>
      <w:r w:rsidR="0099049A">
        <w:rPr>
          <w:lang w:val="es-MX"/>
        </w:rPr>
        <w:t xml:space="preserve"> </w:t>
      </w:r>
      <w:r w:rsidR="00270F57">
        <w:rPr>
          <w:lang w:val="es-MX"/>
        </w:rPr>
        <w:t>l</w:t>
      </w:r>
      <w:r w:rsidR="0099049A">
        <w:rPr>
          <w:lang w:val="es-MX"/>
        </w:rPr>
        <w:t>a</w:t>
      </w:r>
      <w:r w:rsidR="00270F57">
        <w:rPr>
          <w:lang w:val="es-MX"/>
        </w:rPr>
        <w:t xml:space="preserve"> </w:t>
      </w:r>
      <w:r w:rsidR="0099049A" w:rsidRPr="0099049A">
        <w:rPr>
          <w:i/>
          <w:iCs/>
          <w:lang w:val="es-MX"/>
        </w:rPr>
        <w:t>Sabiduría</w:t>
      </w:r>
      <w:r w:rsidR="00270F57" w:rsidRPr="0099049A">
        <w:rPr>
          <w:i/>
          <w:iCs/>
          <w:lang w:val="es-MX"/>
        </w:rPr>
        <w:t xml:space="preserve"> Revelativ</w:t>
      </w:r>
      <w:r w:rsidR="0099049A" w:rsidRPr="0099049A">
        <w:rPr>
          <w:i/>
          <w:iCs/>
          <w:lang w:val="es-MX"/>
        </w:rPr>
        <w:t>a</w:t>
      </w:r>
      <w:r w:rsidR="00270F57">
        <w:rPr>
          <w:lang w:val="es-MX"/>
        </w:rPr>
        <w:t xml:space="preserve"> de la </w:t>
      </w:r>
      <w:r w:rsidRPr="00137CA2">
        <w:rPr>
          <w:i/>
          <w:iCs/>
          <w:lang w:val="es-MX"/>
        </w:rPr>
        <w:t>Vipassanā</w:t>
      </w:r>
      <w:r w:rsidRPr="002C7B12">
        <w:rPr>
          <w:lang w:val="es-MX"/>
        </w:rPr>
        <w:t xml:space="preserve">. Si </w:t>
      </w:r>
      <w:r w:rsidR="0099049A">
        <w:rPr>
          <w:lang w:val="es-MX"/>
        </w:rPr>
        <w:t>va a ser</w:t>
      </w:r>
      <w:r w:rsidRPr="002C7B12">
        <w:rPr>
          <w:lang w:val="es-MX"/>
        </w:rPr>
        <w:t xml:space="preserve"> una decepción para muchos, ayúd</w:t>
      </w:r>
      <w:r w:rsidR="00270F57">
        <w:rPr>
          <w:lang w:val="es-MX"/>
        </w:rPr>
        <w:t>e</w:t>
      </w:r>
      <w:r w:rsidR="0099049A">
        <w:rPr>
          <w:lang w:val="es-MX"/>
        </w:rPr>
        <w:t>n</w:t>
      </w:r>
      <w:r w:rsidRPr="002C7B12">
        <w:rPr>
          <w:lang w:val="es-MX"/>
        </w:rPr>
        <w:t>me a sentarme y d</w:t>
      </w:r>
      <w:r w:rsidR="00270F57">
        <w:rPr>
          <w:lang w:val="es-MX"/>
        </w:rPr>
        <w:t>e</w:t>
      </w:r>
      <w:r w:rsidR="0099049A">
        <w:rPr>
          <w:lang w:val="es-MX"/>
        </w:rPr>
        <w:t>n</w:t>
      </w:r>
      <w:r w:rsidRPr="002C7B12">
        <w:rPr>
          <w:lang w:val="es-MX"/>
        </w:rPr>
        <w:t>me la oportunidad de contemplar con atención</w:t>
      </w:r>
      <w:r w:rsidR="00495B9A">
        <w:rPr>
          <w:lang w:val="es-MX"/>
        </w:rPr>
        <w:t>”.</w:t>
      </w:r>
      <w:r w:rsidRPr="002C7B12">
        <w:rPr>
          <w:lang w:val="es-MX"/>
        </w:rPr>
        <w:t xml:space="preserve"> El joven </w:t>
      </w:r>
      <w:r w:rsidRPr="00137CA2">
        <w:rPr>
          <w:i/>
          <w:iCs/>
          <w:lang w:val="es-MX"/>
        </w:rPr>
        <w:t>bhikkhu</w:t>
      </w:r>
      <w:r w:rsidRPr="002C7B12">
        <w:rPr>
          <w:lang w:val="es-MX"/>
        </w:rPr>
        <w:t xml:space="preserve"> ayudó al Venerable a incorporarse y </w:t>
      </w:r>
      <w:r w:rsidR="00270F57">
        <w:rPr>
          <w:lang w:val="es-MX"/>
        </w:rPr>
        <w:t>se marchó</w:t>
      </w:r>
      <w:r w:rsidRPr="002C7B12">
        <w:rPr>
          <w:lang w:val="es-MX"/>
        </w:rPr>
        <w:t xml:space="preserve">. Tan pronto como el joven </w:t>
      </w:r>
      <w:r w:rsidRPr="00137CA2">
        <w:rPr>
          <w:i/>
          <w:iCs/>
          <w:lang w:val="es-MX"/>
        </w:rPr>
        <w:t>bhikkhu</w:t>
      </w:r>
      <w:r w:rsidRPr="002C7B12">
        <w:rPr>
          <w:lang w:val="es-MX"/>
        </w:rPr>
        <w:t xml:space="preserve"> salió de la habitación, el Venerable alcanzó el estado de </w:t>
      </w:r>
      <w:r w:rsidRPr="00137CA2">
        <w:rPr>
          <w:i/>
          <w:iCs/>
          <w:lang w:val="es-MX"/>
        </w:rPr>
        <w:t>arahat</w:t>
      </w:r>
      <w:r w:rsidRPr="002C7B12">
        <w:rPr>
          <w:lang w:val="es-MX"/>
        </w:rPr>
        <w:t xml:space="preserve"> y dio una señal con </w:t>
      </w:r>
      <w:r w:rsidR="000629FE">
        <w:rPr>
          <w:lang w:val="es-MX"/>
        </w:rPr>
        <w:t xml:space="preserve">el </w:t>
      </w:r>
      <w:r w:rsidRPr="002C7B12">
        <w:rPr>
          <w:lang w:val="es-MX"/>
        </w:rPr>
        <w:t xml:space="preserve">chasquido de </w:t>
      </w:r>
      <w:r w:rsidR="000629FE">
        <w:rPr>
          <w:lang w:val="es-MX"/>
        </w:rPr>
        <w:t xml:space="preserve">los </w:t>
      </w:r>
      <w:r w:rsidRPr="002C7B12">
        <w:rPr>
          <w:lang w:val="es-MX"/>
        </w:rPr>
        <w:t xml:space="preserve">dedos. El joven </w:t>
      </w:r>
      <w:r w:rsidRPr="00137CA2">
        <w:rPr>
          <w:i/>
          <w:iCs/>
          <w:lang w:val="es-MX"/>
        </w:rPr>
        <w:t>bhikkhu</w:t>
      </w:r>
      <w:r w:rsidRPr="002C7B12">
        <w:rPr>
          <w:lang w:val="es-MX"/>
        </w:rPr>
        <w:t xml:space="preserve"> regresó </w:t>
      </w:r>
      <w:r w:rsidR="0099049A" w:rsidRPr="002C7B12">
        <w:rPr>
          <w:lang w:val="es-MX"/>
        </w:rPr>
        <w:t xml:space="preserve">luego </w:t>
      </w:r>
      <w:r w:rsidR="00270F57">
        <w:rPr>
          <w:lang w:val="es-MX"/>
        </w:rPr>
        <w:t xml:space="preserve">e </w:t>
      </w:r>
      <w:r w:rsidRPr="002C7B12">
        <w:rPr>
          <w:lang w:val="es-MX"/>
        </w:rPr>
        <w:t xml:space="preserve">hizo </w:t>
      </w:r>
      <w:r w:rsidR="00270F57">
        <w:rPr>
          <w:lang w:val="es-MX"/>
        </w:rPr>
        <w:t>que se re</w:t>
      </w:r>
      <w:r w:rsidRPr="002C7B12">
        <w:rPr>
          <w:lang w:val="es-MX"/>
        </w:rPr>
        <w:t xml:space="preserve">costase como antes. Informó del asunto al </w:t>
      </w:r>
      <w:r w:rsidR="00270F57" w:rsidRPr="0099049A">
        <w:rPr>
          <w:i/>
          <w:iCs/>
          <w:lang w:val="es-MX"/>
        </w:rPr>
        <w:t>Saṅgha</w:t>
      </w:r>
      <w:r w:rsidRPr="002C7B12">
        <w:rPr>
          <w:lang w:val="es-MX"/>
        </w:rPr>
        <w:t xml:space="preserve"> que se reunió y se dirigió al Venerable: </w:t>
      </w:r>
      <w:r w:rsidR="00495B9A">
        <w:rPr>
          <w:lang w:val="es-MX"/>
        </w:rPr>
        <w:t>“</w:t>
      </w:r>
      <w:r w:rsidRPr="002C7B12">
        <w:rPr>
          <w:lang w:val="es-MX"/>
        </w:rPr>
        <w:t xml:space="preserve">Venerable Señor, ha realizado una tarea </w:t>
      </w:r>
      <w:r w:rsidR="000629FE">
        <w:rPr>
          <w:lang w:val="es-MX"/>
        </w:rPr>
        <w:t xml:space="preserve">muy </w:t>
      </w:r>
      <w:r w:rsidRPr="002C7B12">
        <w:rPr>
          <w:lang w:val="es-MX"/>
        </w:rPr>
        <w:t xml:space="preserve">difícil de </w:t>
      </w:r>
      <w:r w:rsidR="0099049A">
        <w:rPr>
          <w:lang w:val="es-MX"/>
        </w:rPr>
        <w:t>consumar</w:t>
      </w:r>
      <w:r w:rsidR="000629FE">
        <w:rPr>
          <w:lang w:val="es-MX"/>
        </w:rPr>
        <w:t>,</w:t>
      </w:r>
      <w:r w:rsidRPr="002C7B12">
        <w:rPr>
          <w:lang w:val="es-MX"/>
        </w:rPr>
        <w:t xml:space="preserve"> </w:t>
      </w:r>
      <w:r w:rsidR="00270F57">
        <w:rPr>
          <w:lang w:val="es-MX"/>
        </w:rPr>
        <w:t xml:space="preserve">como </w:t>
      </w:r>
      <w:r w:rsidRPr="002C7B12">
        <w:rPr>
          <w:lang w:val="es-MX"/>
        </w:rPr>
        <w:t>el estado supramundano inclus</w:t>
      </w:r>
      <w:r w:rsidR="000629FE">
        <w:rPr>
          <w:lang w:val="es-MX"/>
        </w:rPr>
        <w:t>ive</w:t>
      </w:r>
      <w:r w:rsidRPr="002C7B12">
        <w:rPr>
          <w:lang w:val="es-MX"/>
        </w:rPr>
        <w:t xml:space="preserve"> estando tan cerca de la muerte</w:t>
      </w:r>
      <w:r w:rsidR="00495B9A">
        <w:rPr>
          <w:lang w:val="es-MX"/>
        </w:rPr>
        <w:t>”</w:t>
      </w:r>
      <w:r w:rsidRPr="002C7B12">
        <w:rPr>
          <w:lang w:val="es-MX"/>
        </w:rPr>
        <w:t xml:space="preserve">. El Venerable respondió: </w:t>
      </w:r>
      <w:r w:rsidR="00495B9A">
        <w:rPr>
          <w:lang w:val="es-MX"/>
        </w:rPr>
        <w:t>“</w:t>
      </w:r>
      <w:r w:rsidRPr="002C7B12">
        <w:rPr>
          <w:lang w:val="es-MX"/>
        </w:rPr>
        <w:t xml:space="preserve">Amigos, no </w:t>
      </w:r>
      <w:r w:rsidR="0099049A">
        <w:rPr>
          <w:lang w:val="es-MX"/>
        </w:rPr>
        <w:t>ha sido</w:t>
      </w:r>
      <w:r w:rsidRPr="002C7B12">
        <w:rPr>
          <w:lang w:val="es-MX"/>
        </w:rPr>
        <w:t xml:space="preserve"> difícil para mí </w:t>
      </w:r>
      <w:r w:rsidR="0099049A">
        <w:rPr>
          <w:lang w:val="es-MX"/>
        </w:rPr>
        <w:t>consumar</w:t>
      </w:r>
      <w:r w:rsidRPr="002C7B12">
        <w:rPr>
          <w:lang w:val="es-MX"/>
        </w:rPr>
        <w:t xml:space="preserve"> el estado de </w:t>
      </w:r>
      <w:r w:rsidRPr="00270F57">
        <w:rPr>
          <w:i/>
          <w:iCs/>
          <w:lang w:val="es-MX"/>
        </w:rPr>
        <w:t>arahat</w:t>
      </w:r>
      <w:r w:rsidRPr="002C7B12">
        <w:rPr>
          <w:lang w:val="es-MX"/>
        </w:rPr>
        <w:t xml:space="preserve"> </w:t>
      </w:r>
      <w:r w:rsidR="0099049A">
        <w:rPr>
          <w:lang w:val="es-MX"/>
        </w:rPr>
        <w:t>mientras</w:t>
      </w:r>
      <w:r w:rsidRPr="002C7B12">
        <w:rPr>
          <w:lang w:val="es-MX"/>
        </w:rPr>
        <w:t xml:space="preserve"> se </w:t>
      </w:r>
      <w:r w:rsidR="000772E3">
        <w:rPr>
          <w:lang w:val="es-MX"/>
        </w:rPr>
        <w:t xml:space="preserve">aproximaba </w:t>
      </w:r>
      <w:r w:rsidRPr="002C7B12">
        <w:rPr>
          <w:lang w:val="es-MX"/>
        </w:rPr>
        <w:t xml:space="preserve">la hora de la muerte. Más bien, les diré lo que es realmente difícil de realizar. Amigos, no veo ninguna acción que haya </w:t>
      </w:r>
      <w:r w:rsidR="00731D69">
        <w:rPr>
          <w:lang w:val="es-MX"/>
        </w:rPr>
        <w:t xml:space="preserve">si realizada por mí </w:t>
      </w:r>
      <w:r w:rsidRPr="002C7B12">
        <w:rPr>
          <w:lang w:val="es-MX"/>
        </w:rPr>
        <w:t xml:space="preserve">sin atención y plena comprensión desde el momento de mi admisión </w:t>
      </w:r>
      <w:r w:rsidR="00270F57">
        <w:rPr>
          <w:lang w:val="es-MX"/>
        </w:rPr>
        <w:t>a</w:t>
      </w:r>
      <w:r w:rsidRPr="002C7B12">
        <w:rPr>
          <w:lang w:val="es-MX"/>
        </w:rPr>
        <w:t xml:space="preserve"> la </w:t>
      </w:r>
      <w:r w:rsidRPr="000772E3">
        <w:rPr>
          <w:i/>
          <w:iCs/>
          <w:lang w:val="es-MX"/>
        </w:rPr>
        <w:t>Orden</w:t>
      </w:r>
      <w:r w:rsidRPr="002C7B12">
        <w:rPr>
          <w:lang w:val="es-MX"/>
        </w:rPr>
        <w:t>. S</w:t>
      </w:r>
      <w:r w:rsidR="000772E3">
        <w:rPr>
          <w:lang w:val="es-MX"/>
        </w:rPr>
        <w:t>ó</w:t>
      </w:r>
      <w:r w:rsidRPr="002C7B12">
        <w:rPr>
          <w:lang w:val="es-MX"/>
        </w:rPr>
        <w:t xml:space="preserve">lo ese tipo de acción, que siempre va acompañada de </w:t>
      </w:r>
      <w:r w:rsidR="00270F57">
        <w:rPr>
          <w:lang w:val="es-MX"/>
        </w:rPr>
        <w:t xml:space="preserve">la </w:t>
      </w:r>
      <w:r w:rsidRPr="002C7B12">
        <w:rPr>
          <w:lang w:val="es-MX"/>
        </w:rPr>
        <w:t xml:space="preserve">atención plena y </w:t>
      </w:r>
      <w:r w:rsidR="00270F57">
        <w:rPr>
          <w:lang w:val="es-MX"/>
        </w:rPr>
        <w:t xml:space="preserve">la </w:t>
      </w:r>
      <w:r w:rsidRPr="002C7B12">
        <w:rPr>
          <w:lang w:val="es-MX"/>
        </w:rPr>
        <w:t>plena comprensión, es mucho más difícil de realizar</w:t>
      </w:r>
      <w:r w:rsidR="00495B9A">
        <w:rPr>
          <w:lang w:val="es-MX"/>
        </w:rPr>
        <w:t>”.</w:t>
      </w:r>
    </w:p>
    <w:p w14:paraId="15FCD8F3" w14:textId="1494F4EB" w:rsidR="002C7B12" w:rsidRPr="002C7B12" w:rsidRDefault="002C7B12" w:rsidP="002C7B12">
      <w:pPr>
        <w:rPr>
          <w:lang w:val="es-MX"/>
        </w:rPr>
      </w:pPr>
      <w:r w:rsidRPr="002C7B12">
        <w:rPr>
          <w:lang w:val="es-MX"/>
        </w:rPr>
        <w:t xml:space="preserve">El sobrino del Venerable también </w:t>
      </w:r>
      <w:r w:rsidR="000772E3">
        <w:rPr>
          <w:lang w:val="es-MX"/>
        </w:rPr>
        <w:t>consumó</w:t>
      </w:r>
      <w:r w:rsidRPr="002C7B12">
        <w:rPr>
          <w:lang w:val="es-MX"/>
        </w:rPr>
        <w:t xml:space="preserve"> la condición de </w:t>
      </w:r>
      <w:r w:rsidRPr="00270F57">
        <w:rPr>
          <w:i/>
          <w:iCs/>
          <w:lang w:val="es-MX"/>
        </w:rPr>
        <w:t>arahat</w:t>
      </w:r>
      <w:r w:rsidR="000772E3">
        <w:rPr>
          <w:i/>
          <w:iCs/>
          <w:lang w:val="es-MX"/>
        </w:rPr>
        <w:t>,</w:t>
      </w:r>
      <w:r w:rsidRPr="002C7B12">
        <w:rPr>
          <w:lang w:val="es-MX"/>
        </w:rPr>
        <w:t xml:space="preserve"> </w:t>
      </w:r>
      <w:r w:rsidR="000772E3">
        <w:rPr>
          <w:lang w:val="es-MX"/>
        </w:rPr>
        <w:t xml:space="preserve">tal </w:t>
      </w:r>
      <w:r w:rsidRPr="002C7B12">
        <w:rPr>
          <w:lang w:val="es-MX"/>
        </w:rPr>
        <w:t xml:space="preserve">como </w:t>
      </w:r>
      <w:r w:rsidR="00731D69">
        <w:rPr>
          <w:lang w:val="es-MX"/>
        </w:rPr>
        <w:t>su tío</w:t>
      </w:r>
      <w:r w:rsidR="000772E3">
        <w:rPr>
          <w:lang w:val="es-MX"/>
        </w:rPr>
        <w:t>,</w:t>
      </w:r>
      <w:r w:rsidR="00731D69">
        <w:rPr>
          <w:lang w:val="es-MX"/>
        </w:rPr>
        <w:t xml:space="preserve"> </w:t>
      </w:r>
      <w:r w:rsidRPr="002C7B12">
        <w:rPr>
          <w:lang w:val="es-MX"/>
        </w:rPr>
        <w:t xml:space="preserve">cuando </w:t>
      </w:r>
      <w:r w:rsidR="00731D69">
        <w:rPr>
          <w:lang w:val="es-MX"/>
        </w:rPr>
        <w:t xml:space="preserve">cumplió </w:t>
      </w:r>
      <w:r w:rsidRPr="002C7B12">
        <w:rPr>
          <w:lang w:val="es-MX"/>
        </w:rPr>
        <w:t xml:space="preserve">los </w:t>
      </w:r>
      <w:r w:rsidR="000772E3">
        <w:rPr>
          <w:lang w:val="es-MX"/>
        </w:rPr>
        <w:t>56</w:t>
      </w:r>
      <w:r w:rsidRPr="002C7B12">
        <w:rPr>
          <w:lang w:val="es-MX"/>
        </w:rPr>
        <w:t xml:space="preserve"> años como </w:t>
      </w:r>
      <w:r w:rsidRPr="00270F57">
        <w:rPr>
          <w:i/>
          <w:iCs/>
          <w:lang w:val="es-MX"/>
        </w:rPr>
        <w:t>bhikkhu</w:t>
      </w:r>
      <w:r w:rsidRPr="002C7B12">
        <w:rPr>
          <w:lang w:val="es-MX"/>
        </w:rPr>
        <w:t>.</w:t>
      </w:r>
    </w:p>
    <w:p w14:paraId="2B4A62F9" w14:textId="1AC98421" w:rsidR="002C7B12" w:rsidRPr="00270F57" w:rsidRDefault="002C7B12" w:rsidP="002C7B12">
      <w:pPr>
        <w:rPr>
          <w:sz w:val="14"/>
          <w:szCs w:val="14"/>
          <w:lang w:val="es-MX"/>
        </w:rPr>
      </w:pPr>
      <w:r w:rsidRPr="002C7B12">
        <w:rPr>
          <w:lang w:val="es-MX"/>
        </w:rPr>
        <w:t>(d)</w:t>
      </w:r>
      <w:r w:rsidR="000772E3">
        <w:rPr>
          <w:lang w:val="es-MX"/>
        </w:rPr>
        <w:t>.</w:t>
      </w:r>
      <w:r w:rsidRPr="002C7B12">
        <w:rPr>
          <w:lang w:val="es-MX"/>
        </w:rPr>
        <w:t xml:space="preserve"> </w:t>
      </w:r>
      <w:r w:rsidRPr="00137CA2">
        <w:rPr>
          <w:i/>
          <w:iCs/>
          <w:lang w:val="es-MX"/>
        </w:rPr>
        <w:t>Aparāmattha Parisuddhi Sīla:</w:t>
      </w:r>
      <w:r w:rsidR="00137CA2">
        <w:rPr>
          <w:lang w:val="es-MX"/>
        </w:rPr>
        <w:t xml:space="preserve"> </w:t>
      </w:r>
      <w:r w:rsidR="00270F57">
        <w:rPr>
          <w:lang w:val="es-MX"/>
        </w:rPr>
        <w:t>A l</w:t>
      </w:r>
      <w:r w:rsidRPr="002C7B12">
        <w:rPr>
          <w:lang w:val="es-MX"/>
        </w:rPr>
        <w:t>a moralidad que no se ve</w:t>
      </w:r>
      <w:r w:rsidR="000772E3">
        <w:rPr>
          <w:lang w:val="es-MX"/>
        </w:rPr>
        <w:t>a</w:t>
      </w:r>
      <w:r w:rsidRPr="002C7B12">
        <w:rPr>
          <w:lang w:val="es-MX"/>
        </w:rPr>
        <w:t xml:space="preserve"> afectada por una </w:t>
      </w:r>
      <w:r w:rsidRPr="000772E3">
        <w:rPr>
          <w:i/>
          <w:iCs/>
          <w:lang w:val="es-MX"/>
        </w:rPr>
        <w:t xml:space="preserve">visión </w:t>
      </w:r>
      <w:r w:rsidR="00270F57" w:rsidRPr="000772E3">
        <w:rPr>
          <w:i/>
          <w:iCs/>
          <w:lang w:val="es-MX"/>
        </w:rPr>
        <w:t>incorrecta</w:t>
      </w:r>
      <w:r w:rsidR="00270F57">
        <w:rPr>
          <w:lang w:val="es-MX"/>
        </w:rPr>
        <w:t xml:space="preserve"> </w:t>
      </w:r>
      <w:r w:rsidRPr="002C7B12">
        <w:rPr>
          <w:lang w:val="es-MX"/>
        </w:rPr>
        <w:t xml:space="preserve">y observada por </w:t>
      </w:r>
      <w:r w:rsidR="00270F57">
        <w:rPr>
          <w:lang w:val="es-MX"/>
        </w:rPr>
        <w:t xml:space="preserve">un </w:t>
      </w:r>
      <w:r w:rsidRPr="00137CA2">
        <w:rPr>
          <w:i/>
          <w:iCs/>
          <w:lang w:val="es-MX"/>
        </w:rPr>
        <w:t>sekkha</w:t>
      </w:r>
      <w:r w:rsidRPr="002C7B12">
        <w:rPr>
          <w:lang w:val="es-MX"/>
        </w:rPr>
        <w:t xml:space="preserve">, </w:t>
      </w:r>
      <w:r w:rsidR="00270F57">
        <w:rPr>
          <w:lang w:val="es-MX"/>
        </w:rPr>
        <w:t xml:space="preserve">por </w:t>
      </w:r>
      <w:r w:rsidRPr="002C7B12">
        <w:rPr>
          <w:lang w:val="es-MX"/>
        </w:rPr>
        <w:t xml:space="preserve">personas nobles y </w:t>
      </w:r>
      <w:r w:rsidR="00270F57">
        <w:rPr>
          <w:lang w:val="es-MX"/>
        </w:rPr>
        <w:t>de una</w:t>
      </w:r>
      <w:r w:rsidRPr="002C7B12">
        <w:rPr>
          <w:lang w:val="es-MX"/>
        </w:rPr>
        <w:t xml:space="preserve"> moralidad no manchada por la lujuria y observada por los mundanos</w:t>
      </w:r>
      <w:r w:rsidR="00731D69">
        <w:rPr>
          <w:lang w:val="es-MX"/>
        </w:rPr>
        <w:t>,</w:t>
      </w:r>
      <w:r w:rsidRPr="002C7B12">
        <w:rPr>
          <w:lang w:val="es-MX"/>
        </w:rPr>
        <w:t xml:space="preserve"> se </w:t>
      </w:r>
      <w:r w:rsidR="00270F57">
        <w:rPr>
          <w:lang w:val="es-MX"/>
        </w:rPr>
        <w:t xml:space="preserve">le </w:t>
      </w:r>
      <w:r w:rsidR="000772E3" w:rsidRPr="000772E3">
        <w:rPr>
          <w:lang w:val="es-MX"/>
        </w:rPr>
        <w:t>denomina</w:t>
      </w:r>
      <w:r w:rsidR="000772E3" w:rsidRPr="000772E3">
        <w:rPr>
          <w:i/>
          <w:iCs/>
          <w:lang w:val="es-MX"/>
        </w:rPr>
        <w:t xml:space="preserve"> </w:t>
      </w:r>
      <w:r w:rsidRPr="00137CA2">
        <w:rPr>
          <w:i/>
          <w:iCs/>
          <w:lang w:val="es-MX"/>
        </w:rPr>
        <w:t>Aparāmaṭṭha ​​pārisuddhi Sīla</w:t>
      </w:r>
      <w:r w:rsidRPr="002C7B12">
        <w:rPr>
          <w:lang w:val="es-MX"/>
        </w:rPr>
        <w:t xml:space="preserve">, el tipo de moralidad observada por el Venerable Tissa, </w:t>
      </w:r>
      <w:r w:rsidR="000772E3">
        <w:rPr>
          <w:lang w:val="es-MX"/>
        </w:rPr>
        <w:t xml:space="preserve">el </w:t>
      </w:r>
      <w:r w:rsidRPr="002C7B12">
        <w:rPr>
          <w:lang w:val="es-MX"/>
        </w:rPr>
        <w:t>hijo de</w:t>
      </w:r>
      <w:r w:rsidR="00270F57">
        <w:rPr>
          <w:lang w:val="es-MX"/>
        </w:rPr>
        <w:t xml:space="preserve"> un</w:t>
      </w:r>
      <w:r w:rsidRPr="002C7B12">
        <w:rPr>
          <w:lang w:val="es-MX"/>
        </w:rPr>
        <w:t xml:space="preserve"> </w:t>
      </w:r>
      <w:r w:rsidR="00270F57">
        <w:rPr>
          <w:lang w:val="es-MX"/>
        </w:rPr>
        <w:t xml:space="preserve">Jefe </w:t>
      </w:r>
      <w:r w:rsidRPr="002C7B12">
        <w:rPr>
          <w:lang w:val="es-MX"/>
        </w:rPr>
        <w:t xml:space="preserve">de </w:t>
      </w:r>
      <w:r w:rsidR="00270F57">
        <w:rPr>
          <w:lang w:val="es-MX"/>
        </w:rPr>
        <w:t>Familia</w:t>
      </w:r>
      <w:r w:rsidRPr="002C7B12">
        <w:rPr>
          <w:lang w:val="es-MX"/>
        </w:rPr>
        <w:t>.</w:t>
      </w:r>
      <w:r w:rsidR="00270F57">
        <w:rPr>
          <w:lang w:val="es-MX"/>
        </w:rPr>
        <w:br/>
      </w:r>
    </w:p>
    <w:p w14:paraId="39689EF4" w14:textId="287431E2" w:rsidR="002C7B12" w:rsidRPr="002C7B12" w:rsidRDefault="002C7B12" w:rsidP="004F5ABC">
      <w:pPr>
        <w:pStyle w:val="Ttulo7"/>
        <w:rPr>
          <w:lang w:val="es-MX"/>
        </w:rPr>
      </w:pPr>
      <w:r w:rsidRPr="002C7B12">
        <w:rPr>
          <w:lang w:val="es-MX"/>
        </w:rPr>
        <w:t xml:space="preserve">La </w:t>
      </w:r>
      <w:r w:rsidR="00137CA2" w:rsidRPr="002C7B12">
        <w:rPr>
          <w:lang w:val="es-MX"/>
        </w:rPr>
        <w:t xml:space="preserve">Historia </w:t>
      </w:r>
      <w:r w:rsidRPr="002C7B12">
        <w:rPr>
          <w:lang w:val="es-MX"/>
        </w:rPr>
        <w:t xml:space="preserve">del </w:t>
      </w:r>
      <w:r w:rsidR="00137CA2" w:rsidRPr="002C7B12">
        <w:rPr>
          <w:lang w:val="es-MX"/>
        </w:rPr>
        <w:t xml:space="preserve">Venerable </w:t>
      </w:r>
      <w:r w:rsidRPr="002C7B12">
        <w:rPr>
          <w:lang w:val="es-MX"/>
        </w:rPr>
        <w:t xml:space="preserve">Tissa, </w:t>
      </w:r>
      <w:r w:rsidR="00270F57">
        <w:rPr>
          <w:lang w:val="es-MX"/>
        </w:rPr>
        <w:br/>
      </w:r>
      <w:r w:rsidRPr="002C7B12">
        <w:rPr>
          <w:lang w:val="es-MX"/>
        </w:rPr>
        <w:t xml:space="preserve">el </w:t>
      </w:r>
      <w:r w:rsidR="00137CA2" w:rsidRPr="002C7B12">
        <w:rPr>
          <w:lang w:val="es-MX"/>
        </w:rPr>
        <w:t xml:space="preserve">Hijo </w:t>
      </w:r>
      <w:r w:rsidRPr="002C7B12">
        <w:rPr>
          <w:lang w:val="es-MX"/>
        </w:rPr>
        <w:t xml:space="preserve">de un </w:t>
      </w:r>
      <w:r w:rsidR="00270F57">
        <w:rPr>
          <w:lang w:val="es-MX"/>
        </w:rPr>
        <w:t xml:space="preserve">Jefe </w:t>
      </w:r>
      <w:r w:rsidRPr="002C7B12">
        <w:rPr>
          <w:lang w:val="es-MX"/>
        </w:rPr>
        <w:t xml:space="preserve">de </w:t>
      </w:r>
      <w:r w:rsidR="00137CA2" w:rsidRPr="002C7B12">
        <w:rPr>
          <w:lang w:val="es-MX"/>
        </w:rPr>
        <w:t>Familia</w:t>
      </w:r>
    </w:p>
    <w:p w14:paraId="32C99DA3" w14:textId="00FA348A" w:rsidR="002C7B12" w:rsidRPr="002C7B12" w:rsidRDefault="002C7B12" w:rsidP="002C7B12">
      <w:pPr>
        <w:rPr>
          <w:lang w:val="es-MX"/>
        </w:rPr>
      </w:pPr>
      <w:r w:rsidRPr="002C7B12">
        <w:rPr>
          <w:lang w:val="es-MX"/>
        </w:rPr>
        <w:t xml:space="preserve">Un </w:t>
      </w:r>
      <w:r w:rsidR="00270F57">
        <w:rPr>
          <w:lang w:val="es-MX"/>
        </w:rPr>
        <w:t xml:space="preserve">Jefe </w:t>
      </w:r>
      <w:r w:rsidRPr="002C7B12">
        <w:rPr>
          <w:lang w:val="es-MX"/>
        </w:rPr>
        <w:t xml:space="preserve">de </w:t>
      </w:r>
      <w:r w:rsidR="00270F57" w:rsidRPr="002C7B12">
        <w:rPr>
          <w:lang w:val="es-MX"/>
        </w:rPr>
        <w:t xml:space="preserve">Familia </w:t>
      </w:r>
      <w:r w:rsidRPr="002C7B12">
        <w:rPr>
          <w:lang w:val="es-MX"/>
        </w:rPr>
        <w:t xml:space="preserve">en Sri Lanka tuvo dos hijos. Después de la muerte de su padre, el hijo mayor, Tissa, le dio toda la herencia a su hermano menor y se convirtió en </w:t>
      </w:r>
      <w:r w:rsidRPr="00137CA2">
        <w:rPr>
          <w:i/>
          <w:iCs/>
          <w:lang w:val="es-MX"/>
        </w:rPr>
        <w:t>bhikkhu</w:t>
      </w:r>
      <w:r w:rsidRPr="002C7B12">
        <w:rPr>
          <w:lang w:val="es-MX"/>
        </w:rPr>
        <w:t xml:space="preserve">, </w:t>
      </w:r>
      <w:r w:rsidR="00731D69">
        <w:rPr>
          <w:lang w:val="es-MX"/>
        </w:rPr>
        <w:t xml:space="preserve">se dedicó a la </w:t>
      </w:r>
      <w:r w:rsidRPr="002C7B12">
        <w:rPr>
          <w:lang w:val="es-MX"/>
        </w:rPr>
        <w:t>pr</w:t>
      </w:r>
      <w:r w:rsidR="00731D69">
        <w:rPr>
          <w:lang w:val="es-MX"/>
        </w:rPr>
        <w:t>á</w:t>
      </w:r>
      <w:r w:rsidRPr="002C7B12">
        <w:rPr>
          <w:lang w:val="es-MX"/>
        </w:rPr>
        <w:t xml:space="preserve">ctica </w:t>
      </w:r>
      <w:r w:rsidR="00731D69">
        <w:rPr>
          <w:lang w:val="es-MX"/>
        </w:rPr>
        <w:t>de</w:t>
      </w:r>
      <w:r w:rsidRPr="002C7B12">
        <w:rPr>
          <w:lang w:val="es-MX"/>
        </w:rPr>
        <w:t xml:space="preserve"> meditación en un monasterio de</w:t>
      </w:r>
      <w:r w:rsidR="000772E3">
        <w:rPr>
          <w:lang w:val="es-MX"/>
        </w:rPr>
        <w:t>ntro de</w:t>
      </w:r>
      <w:r w:rsidRPr="002C7B12">
        <w:rPr>
          <w:lang w:val="es-MX"/>
        </w:rPr>
        <w:t xml:space="preserve"> </w:t>
      </w:r>
      <w:r w:rsidR="000772E3">
        <w:rPr>
          <w:lang w:val="es-MX"/>
        </w:rPr>
        <w:t>un</w:t>
      </w:r>
      <w:r w:rsidRPr="002C7B12">
        <w:rPr>
          <w:lang w:val="es-MX"/>
        </w:rPr>
        <w:t>a jungla. Entonces</w:t>
      </w:r>
      <w:r w:rsidR="000772E3">
        <w:rPr>
          <w:lang w:val="es-MX"/>
        </w:rPr>
        <w:t>,</w:t>
      </w:r>
      <w:r w:rsidRPr="002C7B12">
        <w:rPr>
          <w:lang w:val="es-MX"/>
        </w:rPr>
        <w:t xml:space="preserve"> la esposa del hermano menor pensó: </w:t>
      </w:r>
      <w:r w:rsidR="00495B9A">
        <w:rPr>
          <w:lang w:val="es-MX"/>
        </w:rPr>
        <w:t>“</w:t>
      </w:r>
      <w:r w:rsidRPr="002C7B12">
        <w:rPr>
          <w:lang w:val="es-MX"/>
        </w:rPr>
        <w:t xml:space="preserve">Ahora tenemos toda la riqueza porque mi cuñado se </w:t>
      </w:r>
      <w:r w:rsidR="00731D69">
        <w:rPr>
          <w:lang w:val="es-MX"/>
        </w:rPr>
        <w:t xml:space="preserve">ha </w:t>
      </w:r>
      <w:r w:rsidRPr="002C7B12">
        <w:rPr>
          <w:lang w:val="es-MX"/>
        </w:rPr>
        <w:t>conv</w:t>
      </w:r>
      <w:r w:rsidR="00731D69">
        <w:rPr>
          <w:lang w:val="es-MX"/>
        </w:rPr>
        <w:t>e</w:t>
      </w:r>
      <w:r w:rsidRPr="002C7B12">
        <w:rPr>
          <w:lang w:val="es-MX"/>
        </w:rPr>
        <w:t>rti</w:t>
      </w:r>
      <w:r w:rsidR="00731D69">
        <w:rPr>
          <w:lang w:val="es-MX"/>
        </w:rPr>
        <w:t>do</w:t>
      </w:r>
      <w:r w:rsidRPr="002C7B12">
        <w:rPr>
          <w:lang w:val="es-MX"/>
        </w:rPr>
        <w:t xml:space="preserve"> en </w:t>
      </w:r>
      <w:r w:rsidRPr="00137CA2">
        <w:rPr>
          <w:i/>
          <w:iCs/>
          <w:lang w:val="es-MX"/>
        </w:rPr>
        <w:t>bhikkhu</w:t>
      </w:r>
      <w:r w:rsidRPr="002C7B12">
        <w:rPr>
          <w:lang w:val="es-MX"/>
        </w:rPr>
        <w:t>. Si decide volver a la vida laic</w:t>
      </w:r>
      <w:r w:rsidR="000772E3">
        <w:rPr>
          <w:lang w:val="es-MX"/>
        </w:rPr>
        <w:t>a</w:t>
      </w:r>
      <w:r w:rsidRPr="002C7B12">
        <w:rPr>
          <w:lang w:val="es-MX"/>
        </w:rPr>
        <w:t>, tendremos que devolverle la mitad de la riqueza. No se sabe si lo hará o no. Tendremos tranquilidad s</w:t>
      </w:r>
      <w:r w:rsidR="000772E3">
        <w:rPr>
          <w:lang w:val="es-MX"/>
        </w:rPr>
        <w:t>ó</w:t>
      </w:r>
      <w:r w:rsidRPr="002C7B12">
        <w:rPr>
          <w:lang w:val="es-MX"/>
        </w:rPr>
        <w:t>lo cuando muera</w:t>
      </w:r>
      <w:r w:rsidR="00495B9A">
        <w:rPr>
          <w:lang w:val="es-MX"/>
        </w:rPr>
        <w:t>”.</w:t>
      </w:r>
      <w:r w:rsidRPr="002C7B12">
        <w:rPr>
          <w:lang w:val="es-MX"/>
        </w:rPr>
        <w:t xml:space="preserve"> </w:t>
      </w:r>
      <w:r w:rsidR="000772E3">
        <w:rPr>
          <w:lang w:val="es-MX"/>
        </w:rPr>
        <w:t>Bajo</w:t>
      </w:r>
      <w:r w:rsidRPr="002C7B12">
        <w:rPr>
          <w:lang w:val="es-MX"/>
        </w:rPr>
        <w:t xml:space="preserve"> este pensamiento, contrató a unos hombres para que mataran a su cuñado.</w:t>
      </w:r>
    </w:p>
    <w:p w14:paraId="5A8FEF52" w14:textId="35A82ADE" w:rsidR="002C7B12" w:rsidRPr="002C7B12" w:rsidRDefault="002C7B12" w:rsidP="002C7B12">
      <w:pPr>
        <w:rPr>
          <w:lang w:val="es-MX"/>
        </w:rPr>
      </w:pPr>
      <w:r w:rsidRPr="002C7B12">
        <w:rPr>
          <w:lang w:val="es-MX"/>
        </w:rPr>
        <w:t xml:space="preserve">Los hombres fueron al monasterio de la jungla y se apoderaron del Venerable Tissa </w:t>
      </w:r>
      <w:r w:rsidR="000772E3" w:rsidRPr="000772E3">
        <w:rPr>
          <w:lang w:val="es-MX"/>
        </w:rPr>
        <w:t xml:space="preserve">durante </w:t>
      </w:r>
      <w:r w:rsidRPr="002C7B12">
        <w:rPr>
          <w:lang w:val="es-MX"/>
        </w:rPr>
        <w:t xml:space="preserve">la noche. El Venerable les dijo que no poseía nada que pudieran desear. Los hombres explicaron: </w:t>
      </w:r>
      <w:r w:rsidR="00495B9A">
        <w:rPr>
          <w:lang w:val="es-MX"/>
        </w:rPr>
        <w:t>“</w:t>
      </w:r>
      <w:r w:rsidRPr="002C7B12">
        <w:rPr>
          <w:lang w:val="es-MX"/>
        </w:rPr>
        <w:t>No venimos aquí para obtener su riqueza. Venimos aquí para matar</w:t>
      </w:r>
      <w:r w:rsidR="00270F57">
        <w:rPr>
          <w:lang w:val="es-MX"/>
        </w:rPr>
        <w:t>lo</w:t>
      </w:r>
      <w:r w:rsidRPr="002C7B12">
        <w:rPr>
          <w:lang w:val="es-MX"/>
        </w:rPr>
        <w:t xml:space="preserve"> (a instancia</w:t>
      </w:r>
      <w:r w:rsidR="00731D69">
        <w:rPr>
          <w:lang w:val="es-MX"/>
        </w:rPr>
        <w:t>s</w:t>
      </w:r>
      <w:r w:rsidRPr="002C7B12">
        <w:rPr>
          <w:lang w:val="es-MX"/>
        </w:rPr>
        <w:t xml:space="preserve"> de </w:t>
      </w:r>
      <w:r w:rsidR="00270F57">
        <w:rPr>
          <w:lang w:val="es-MX"/>
        </w:rPr>
        <w:t>s</w:t>
      </w:r>
      <w:r w:rsidRPr="002C7B12">
        <w:rPr>
          <w:lang w:val="es-MX"/>
        </w:rPr>
        <w:t>u cuñada)</w:t>
      </w:r>
      <w:r w:rsidR="00495B9A">
        <w:rPr>
          <w:lang w:val="es-MX"/>
        </w:rPr>
        <w:t>”.</w:t>
      </w:r>
      <w:r w:rsidRPr="002C7B12">
        <w:rPr>
          <w:lang w:val="es-MX"/>
        </w:rPr>
        <w:t xml:space="preserve"> El Venerable dijo: </w:t>
      </w:r>
      <w:r w:rsidR="00495B9A">
        <w:rPr>
          <w:lang w:val="es-MX"/>
        </w:rPr>
        <w:t>“</w:t>
      </w:r>
      <w:r w:rsidRPr="002C7B12">
        <w:rPr>
          <w:lang w:val="es-MX"/>
        </w:rPr>
        <w:t xml:space="preserve">Poseo </w:t>
      </w:r>
      <w:r w:rsidR="00270F57">
        <w:rPr>
          <w:lang w:val="es-MX"/>
        </w:rPr>
        <w:t xml:space="preserve">un </w:t>
      </w:r>
      <w:r w:rsidR="00270F57">
        <w:rPr>
          <w:i/>
          <w:iCs/>
          <w:lang w:val="es-MX"/>
        </w:rPr>
        <w:t>sīla</w:t>
      </w:r>
      <w:r w:rsidRPr="002C7B12">
        <w:rPr>
          <w:lang w:val="es-MX"/>
        </w:rPr>
        <w:t xml:space="preserve"> pur</w:t>
      </w:r>
      <w:r w:rsidR="00270F57">
        <w:rPr>
          <w:lang w:val="es-MX"/>
        </w:rPr>
        <w:t>o</w:t>
      </w:r>
      <w:r w:rsidRPr="002C7B12">
        <w:rPr>
          <w:lang w:val="es-MX"/>
        </w:rPr>
        <w:t xml:space="preserve">, pero aún no he </w:t>
      </w:r>
      <w:r w:rsidR="00270F57">
        <w:rPr>
          <w:lang w:val="es-MX"/>
        </w:rPr>
        <w:t xml:space="preserve">consumado el </w:t>
      </w:r>
      <w:r w:rsidR="00731D69">
        <w:rPr>
          <w:lang w:val="es-MX"/>
        </w:rPr>
        <w:t xml:space="preserve">estado de </w:t>
      </w:r>
      <w:r w:rsidRPr="00137CA2">
        <w:rPr>
          <w:i/>
          <w:iCs/>
          <w:lang w:val="es-MX"/>
        </w:rPr>
        <w:t>arahatta</w:t>
      </w:r>
      <w:r w:rsidR="00F360EA">
        <w:rPr>
          <w:i/>
          <w:iCs/>
          <w:lang w:val="es-MX"/>
        </w:rPr>
        <w:t>‒</w:t>
      </w:r>
      <w:r w:rsidRPr="00137CA2">
        <w:rPr>
          <w:i/>
          <w:iCs/>
          <w:lang w:val="es-MX"/>
        </w:rPr>
        <w:t>phala</w:t>
      </w:r>
      <w:r w:rsidRPr="002C7B12">
        <w:rPr>
          <w:lang w:val="es-MX"/>
        </w:rPr>
        <w:t xml:space="preserve">. Como quiero </w:t>
      </w:r>
      <w:r w:rsidR="00270F57">
        <w:rPr>
          <w:lang w:val="es-MX"/>
        </w:rPr>
        <w:t xml:space="preserve">consumar </w:t>
      </w:r>
      <w:r w:rsidRPr="002C7B12">
        <w:rPr>
          <w:lang w:val="es-MX"/>
        </w:rPr>
        <w:t xml:space="preserve">el estado de </w:t>
      </w:r>
      <w:r w:rsidRPr="00137CA2">
        <w:rPr>
          <w:i/>
          <w:iCs/>
          <w:lang w:val="es-MX"/>
        </w:rPr>
        <w:t>arahat</w:t>
      </w:r>
      <w:r w:rsidRPr="002C7B12">
        <w:rPr>
          <w:lang w:val="es-MX"/>
        </w:rPr>
        <w:t xml:space="preserve"> dependiendo de este </w:t>
      </w:r>
      <w:r w:rsidR="00270F57">
        <w:rPr>
          <w:i/>
          <w:iCs/>
          <w:lang w:val="es-MX"/>
        </w:rPr>
        <w:t>sīla</w:t>
      </w:r>
      <w:r w:rsidRPr="002C7B12">
        <w:rPr>
          <w:lang w:val="es-MX"/>
        </w:rPr>
        <w:t xml:space="preserve"> puro, permít</w:t>
      </w:r>
      <w:r w:rsidR="00270F57">
        <w:rPr>
          <w:lang w:val="es-MX"/>
        </w:rPr>
        <w:t>an</w:t>
      </w:r>
      <w:r w:rsidRPr="002C7B12">
        <w:rPr>
          <w:lang w:val="es-MX"/>
        </w:rPr>
        <w:t xml:space="preserve">me practicar la meditación </w:t>
      </w:r>
      <w:r w:rsidRPr="00137CA2">
        <w:rPr>
          <w:i/>
          <w:iCs/>
          <w:lang w:val="es-MX"/>
        </w:rPr>
        <w:t>Vipassanā</w:t>
      </w:r>
      <w:r w:rsidRPr="002C7B12">
        <w:rPr>
          <w:lang w:val="es-MX"/>
        </w:rPr>
        <w:t xml:space="preserve"> </w:t>
      </w:r>
      <w:r w:rsidR="00425BD8">
        <w:rPr>
          <w:lang w:val="es-MX"/>
        </w:rPr>
        <w:t xml:space="preserve">hasta </w:t>
      </w:r>
      <w:r w:rsidRPr="002C7B12">
        <w:rPr>
          <w:lang w:val="es-MX"/>
        </w:rPr>
        <w:t>antes del amanecer</w:t>
      </w:r>
      <w:r w:rsidR="00495B9A">
        <w:rPr>
          <w:lang w:val="es-MX"/>
        </w:rPr>
        <w:t>”.</w:t>
      </w:r>
      <w:r w:rsidRPr="002C7B12">
        <w:rPr>
          <w:lang w:val="es-MX"/>
        </w:rPr>
        <w:t xml:space="preserve"> </w:t>
      </w:r>
      <w:r w:rsidR="00495B9A">
        <w:rPr>
          <w:lang w:val="es-MX"/>
        </w:rPr>
        <w:t>“</w:t>
      </w:r>
      <w:r w:rsidRPr="002C7B12">
        <w:rPr>
          <w:lang w:val="es-MX"/>
        </w:rPr>
        <w:t>No podemos conceder</w:t>
      </w:r>
      <w:r w:rsidR="00731D69">
        <w:rPr>
          <w:lang w:val="es-MX"/>
        </w:rPr>
        <w:t>le</w:t>
      </w:r>
      <w:r w:rsidRPr="002C7B12">
        <w:rPr>
          <w:lang w:val="es-MX"/>
        </w:rPr>
        <w:t xml:space="preserve"> </w:t>
      </w:r>
      <w:r w:rsidR="00731D69">
        <w:rPr>
          <w:lang w:val="es-MX"/>
        </w:rPr>
        <w:t xml:space="preserve">la </w:t>
      </w:r>
      <w:r w:rsidRPr="002C7B12">
        <w:rPr>
          <w:lang w:val="es-MX"/>
        </w:rPr>
        <w:t xml:space="preserve">solicitud. Si </w:t>
      </w:r>
      <w:r w:rsidR="00270F57">
        <w:rPr>
          <w:lang w:val="es-MX"/>
        </w:rPr>
        <w:t>se</w:t>
      </w:r>
      <w:r w:rsidRPr="002C7B12">
        <w:rPr>
          <w:lang w:val="es-MX"/>
        </w:rPr>
        <w:t xml:space="preserve"> escapa</w:t>
      </w:r>
      <w:r w:rsidR="00425BD8">
        <w:rPr>
          <w:lang w:val="es-MX"/>
        </w:rPr>
        <w:t>se</w:t>
      </w:r>
      <w:r w:rsidRPr="002C7B12">
        <w:rPr>
          <w:lang w:val="es-MX"/>
        </w:rPr>
        <w:t xml:space="preserve"> durante la noche, tendremos que tomarnos la molestia de atrapar</w:t>
      </w:r>
      <w:r w:rsidR="00270F57">
        <w:rPr>
          <w:lang w:val="es-MX"/>
        </w:rPr>
        <w:t>lo</w:t>
      </w:r>
      <w:r w:rsidRPr="002C7B12">
        <w:rPr>
          <w:lang w:val="es-MX"/>
        </w:rPr>
        <w:t xml:space="preserve"> de nuevo</w:t>
      </w:r>
      <w:r w:rsidR="00495B9A">
        <w:rPr>
          <w:lang w:val="es-MX"/>
        </w:rPr>
        <w:t>”.</w:t>
      </w:r>
      <w:r w:rsidRPr="002C7B12">
        <w:rPr>
          <w:lang w:val="es-MX"/>
        </w:rPr>
        <w:t xml:space="preserve"> Diciendo: </w:t>
      </w:r>
      <w:r w:rsidR="00495B9A">
        <w:rPr>
          <w:lang w:val="es-MX"/>
        </w:rPr>
        <w:t>“</w:t>
      </w:r>
      <w:r w:rsidR="00270F57">
        <w:rPr>
          <w:lang w:val="es-MX"/>
        </w:rPr>
        <w:t>Les</w:t>
      </w:r>
      <w:r w:rsidRPr="002C7B12">
        <w:rPr>
          <w:lang w:val="es-MX"/>
        </w:rPr>
        <w:t xml:space="preserve"> dejaré ver claramente cómo no puedo huir</w:t>
      </w:r>
      <w:r w:rsidR="00495B9A">
        <w:rPr>
          <w:lang w:val="es-MX"/>
        </w:rPr>
        <w:t>”</w:t>
      </w:r>
      <w:r w:rsidRPr="002C7B12">
        <w:rPr>
          <w:lang w:val="es-MX"/>
        </w:rPr>
        <w:t>, el Venerable se rompió las dos rodillas con una gran piedra.</w:t>
      </w:r>
    </w:p>
    <w:p w14:paraId="223413A5" w14:textId="4AB245F1" w:rsidR="002C7B12" w:rsidRDefault="002C7B12" w:rsidP="00F57C7E">
      <w:pPr>
        <w:rPr>
          <w:lang w:val="es-MX"/>
        </w:rPr>
      </w:pPr>
      <w:r w:rsidRPr="002C7B12">
        <w:rPr>
          <w:lang w:val="es-MX"/>
        </w:rPr>
        <w:t>Cuando ambas rodillas se rompieron por completo</w:t>
      </w:r>
      <w:r w:rsidR="00425BD8">
        <w:rPr>
          <w:lang w:val="es-MX"/>
        </w:rPr>
        <w:t>,</w:t>
      </w:r>
      <w:r w:rsidR="00731D69">
        <w:rPr>
          <w:lang w:val="es-MX"/>
        </w:rPr>
        <w:t xml:space="preserve"> de esta manera</w:t>
      </w:r>
      <w:r w:rsidRPr="002C7B12">
        <w:rPr>
          <w:lang w:val="es-MX"/>
        </w:rPr>
        <w:t xml:space="preserve">, el Venerable dijo: </w:t>
      </w:r>
      <w:r w:rsidR="00495B9A">
        <w:rPr>
          <w:lang w:val="es-MX"/>
        </w:rPr>
        <w:t>“</w:t>
      </w:r>
      <w:r w:rsidRPr="002C7B12">
        <w:rPr>
          <w:lang w:val="es-MX"/>
        </w:rPr>
        <w:t xml:space="preserve">Ahora </w:t>
      </w:r>
      <w:r w:rsidR="00425BD8">
        <w:rPr>
          <w:lang w:val="es-MX"/>
        </w:rPr>
        <w:t>observen</w:t>
      </w:r>
      <w:r w:rsidR="00270F57">
        <w:rPr>
          <w:lang w:val="es-MX"/>
        </w:rPr>
        <w:t xml:space="preserve"> </w:t>
      </w:r>
      <w:r w:rsidRPr="002C7B12">
        <w:rPr>
          <w:lang w:val="es-MX"/>
        </w:rPr>
        <w:t xml:space="preserve">mi condición. De ninguna manera </w:t>
      </w:r>
      <w:r w:rsidR="00731D69">
        <w:rPr>
          <w:lang w:val="es-MX"/>
        </w:rPr>
        <w:t xml:space="preserve">podré </w:t>
      </w:r>
      <w:r w:rsidRPr="002C7B12">
        <w:rPr>
          <w:lang w:val="es-MX"/>
        </w:rPr>
        <w:t xml:space="preserve">huir de </w:t>
      </w:r>
      <w:r w:rsidR="00270F57">
        <w:rPr>
          <w:lang w:val="es-MX"/>
        </w:rPr>
        <w:t>ustedes</w:t>
      </w:r>
      <w:r w:rsidRPr="002C7B12">
        <w:rPr>
          <w:lang w:val="es-MX"/>
        </w:rPr>
        <w:t xml:space="preserve">. </w:t>
      </w:r>
      <w:r w:rsidR="00270F57">
        <w:rPr>
          <w:lang w:val="es-MX"/>
        </w:rPr>
        <w:t xml:space="preserve">Detestaría </w:t>
      </w:r>
      <w:r w:rsidRPr="002C7B12">
        <w:rPr>
          <w:lang w:val="es-MX"/>
        </w:rPr>
        <w:t xml:space="preserve">morir como un mundano </w:t>
      </w:r>
      <w:r w:rsidR="00270F57">
        <w:rPr>
          <w:lang w:val="es-MX"/>
        </w:rPr>
        <w:t xml:space="preserve">portador de la </w:t>
      </w:r>
      <w:r w:rsidRPr="002C7B12">
        <w:rPr>
          <w:lang w:val="es-MX"/>
        </w:rPr>
        <w:t>lujuria</w:t>
      </w:r>
      <w:r w:rsidR="00270F57" w:rsidRPr="00270F57">
        <w:rPr>
          <w:lang w:val="es-MX"/>
        </w:rPr>
        <w:t xml:space="preserve"> </w:t>
      </w:r>
      <w:r w:rsidR="00270F57" w:rsidRPr="002C7B12">
        <w:rPr>
          <w:lang w:val="es-MX"/>
        </w:rPr>
        <w:t>sensual</w:t>
      </w:r>
      <w:r w:rsidRPr="002C7B12">
        <w:rPr>
          <w:lang w:val="es-MX"/>
        </w:rPr>
        <w:t>. Me siento avergonzado de e</w:t>
      </w:r>
      <w:r w:rsidR="00D65697">
        <w:rPr>
          <w:lang w:val="es-MX"/>
        </w:rPr>
        <w:t>ll</w:t>
      </w:r>
      <w:r w:rsidRPr="002C7B12">
        <w:rPr>
          <w:lang w:val="es-MX"/>
        </w:rPr>
        <w:t>o</w:t>
      </w:r>
      <w:r w:rsidR="00495B9A">
        <w:rPr>
          <w:lang w:val="es-MX"/>
        </w:rPr>
        <w:t>”.</w:t>
      </w:r>
      <w:r w:rsidRPr="002C7B12">
        <w:rPr>
          <w:lang w:val="es-MX"/>
        </w:rPr>
        <w:t xml:space="preserve"> S</w:t>
      </w:r>
      <w:r w:rsidR="00D65697">
        <w:rPr>
          <w:lang w:val="es-MX"/>
        </w:rPr>
        <w:t>ó</w:t>
      </w:r>
      <w:r w:rsidRPr="002C7B12">
        <w:rPr>
          <w:lang w:val="es-MX"/>
        </w:rPr>
        <w:t xml:space="preserve">lo entonces los hombres le dieron permiso para practicar la meditación. Entonces, el Venerable, dependiendo de su </w:t>
      </w:r>
      <w:r w:rsidR="00270F57">
        <w:rPr>
          <w:i/>
          <w:iCs/>
          <w:lang w:val="es-MX"/>
        </w:rPr>
        <w:t xml:space="preserve">sīla </w:t>
      </w:r>
      <w:r w:rsidRPr="002C7B12">
        <w:rPr>
          <w:lang w:val="es-MX"/>
        </w:rPr>
        <w:t xml:space="preserve">que no </w:t>
      </w:r>
      <w:r w:rsidR="00731D69">
        <w:rPr>
          <w:lang w:val="es-MX"/>
        </w:rPr>
        <w:t xml:space="preserve">estuvo </w:t>
      </w:r>
      <w:r w:rsidRPr="002C7B12">
        <w:rPr>
          <w:lang w:val="es-MX"/>
        </w:rPr>
        <w:t>empañad</w:t>
      </w:r>
      <w:r w:rsidR="00731D69">
        <w:rPr>
          <w:lang w:val="es-MX"/>
        </w:rPr>
        <w:t>o</w:t>
      </w:r>
      <w:r w:rsidRPr="002C7B12">
        <w:rPr>
          <w:lang w:val="es-MX"/>
        </w:rPr>
        <w:t xml:space="preserve"> por la lujuria, hizo esfuerzos durante toda la noche hasta el amanecer</w:t>
      </w:r>
      <w:r w:rsidR="00D65697">
        <w:rPr>
          <w:lang w:val="es-MX"/>
        </w:rPr>
        <w:t>,</w:t>
      </w:r>
      <w:r w:rsidRPr="002C7B12">
        <w:rPr>
          <w:lang w:val="es-MX"/>
        </w:rPr>
        <w:t xml:space="preserve"> cuando </w:t>
      </w:r>
      <w:r w:rsidR="00D65697">
        <w:rPr>
          <w:lang w:val="es-MX"/>
        </w:rPr>
        <w:t xml:space="preserve">finalmente </w:t>
      </w:r>
      <w:r w:rsidR="00451C61">
        <w:rPr>
          <w:lang w:val="es-MX"/>
        </w:rPr>
        <w:t>consumó</w:t>
      </w:r>
      <w:r w:rsidRPr="002C7B12">
        <w:rPr>
          <w:lang w:val="es-MX"/>
        </w:rPr>
        <w:t xml:space="preserve"> el estado de </w:t>
      </w:r>
      <w:r w:rsidRPr="00270F57">
        <w:rPr>
          <w:i/>
          <w:iCs/>
          <w:lang w:val="es-MX"/>
        </w:rPr>
        <w:t>arahat</w:t>
      </w:r>
      <w:r w:rsidRPr="002C7B12">
        <w:rPr>
          <w:lang w:val="es-MX"/>
        </w:rPr>
        <w:t xml:space="preserve">. </w:t>
      </w:r>
      <w:r>
        <w:rPr>
          <w:lang w:val="es-MX"/>
        </w:rPr>
        <w:br w:type="page"/>
      </w:r>
    </w:p>
    <w:p w14:paraId="4A1FC3E6" w14:textId="77777777" w:rsidR="002C7B12" w:rsidRDefault="002C7B12" w:rsidP="002C7B12">
      <w:pPr>
        <w:rPr>
          <w:lang w:val="es-MX"/>
        </w:rPr>
      </w:pPr>
    </w:p>
    <w:p w14:paraId="0044A150" w14:textId="77777777" w:rsidR="00451C61" w:rsidRPr="002C7B12" w:rsidRDefault="00451C61" w:rsidP="002C7B12">
      <w:pPr>
        <w:rPr>
          <w:lang w:val="es-MX"/>
        </w:rPr>
      </w:pPr>
    </w:p>
    <w:p w14:paraId="7EAEBE5F" w14:textId="01064DE8" w:rsidR="002C7B12" w:rsidRPr="002C7B12" w:rsidRDefault="002C7B12" w:rsidP="004F5ABC">
      <w:pPr>
        <w:pStyle w:val="Ttulo7"/>
        <w:rPr>
          <w:lang w:val="es-MX"/>
        </w:rPr>
      </w:pPr>
      <w:r w:rsidRPr="002C7B12">
        <w:rPr>
          <w:lang w:val="es-MX"/>
        </w:rPr>
        <w:t xml:space="preserve">La </w:t>
      </w:r>
      <w:r w:rsidR="000B27B7" w:rsidRPr="002C7B12">
        <w:rPr>
          <w:lang w:val="es-MX"/>
        </w:rPr>
        <w:t xml:space="preserve">Historia </w:t>
      </w:r>
      <w:r w:rsidRPr="002C7B12">
        <w:rPr>
          <w:lang w:val="es-MX"/>
        </w:rPr>
        <w:t xml:space="preserve">de un </w:t>
      </w:r>
      <w:r w:rsidR="00270F57" w:rsidRPr="002C7B12">
        <w:rPr>
          <w:lang w:val="es-MX"/>
        </w:rPr>
        <w:t>Monje Mayor</w:t>
      </w:r>
    </w:p>
    <w:p w14:paraId="05F2614D" w14:textId="562E42D8" w:rsidR="002C7B12" w:rsidRPr="002C7B12" w:rsidRDefault="002C7B12" w:rsidP="002C7B12">
      <w:pPr>
        <w:rPr>
          <w:lang w:val="es-MX"/>
        </w:rPr>
      </w:pPr>
      <w:r w:rsidRPr="002C7B12">
        <w:rPr>
          <w:lang w:val="es-MX"/>
        </w:rPr>
        <w:t xml:space="preserve">Una vez había un monje mayor muy enfermo </w:t>
      </w:r>
      <w:r w:rsidR="00451C61">
        <w:rPr>
          <w:lang w:val="es-MX"/>
        </w:rPr>
        <w:t>que</w:t>
      </w:r>
      <w:r w:rsidRPr="002C7B12">
        <w:rPr>
          <w:lang w:val="es-MX"/>
        </w:rPr>
        <w:t xml:space="preserve"> no podía comer con las manos. Yacía rodando </w:t>
      </w:r>
      <w:r w:rsidR="00451C61">
        <w:rPr>
          <w:lang w:val="es-MX"/>
        </w:rPr>
        <w:t>y manchado</w:t>
      </w:r>
      <w:r w:rsidRPr="002C7B12">
        <w:rPr>
          <w:lang w:val="es-MX"/>
        </w:rPr>
        <w:t xml:space="preserve"> </w:t>
      </w:r>
      <w:r w:rsidR="00451C61">
        <w:rPr>
          <w:lang w:val="es-MX"/>
        </w:rPr>
        <w:t xml:space="preserve">sobre </w:t>
      </w:r>
      <w:r w:rsidRPr="002C7B12">
        <w:rPr>
          <w:lang w:val="es-MX"/>
        </w:rPr>
        <w:t xml:space="preserve">su propia orina y excrementos. Al verlo un joven </w:t>
      </w:r>
      <w:r w:rsidRPr="00137CA2">
        <w:rPr>
          <w:i/>
          <w:iCs/>
          <w:lang w:val="es-MX"/>
        </w:rPr>
        <w:t>bhikkhu</w:t>
      </w:r>
      <w:r w:rsidRPr="002C7B12">
        <w:rPr>
          <w:lang w:val="es-MX"/>
        </w:rPr>
        <w:t xml:space="preserve">, exclamó: </w:t>
      </w:r>
      <w:r w:rsidR="00495B9A">
        <w:rPr>
          <w:lang w:val="es-MX"/>
        </w:rPr>
        <w:t>“</w:t>
      </w:r>
      <w:r w:rsidRPr="002C7B12">
        <w:rPr>
          <w:lang w:val="es-MX"/>
        </w:rPr>
        <w:t>¡Oh, qué doloroso es el proceso de la vida!</w:t>
      </w:r>
      <w:r w:rsidR="00495B9A">
        <w:rPr>
          <w:lang w:val="es-MX"/>
        </w:rPr>
        <w:t>”</w:t>
      </w:r>
      <w:r w:rsidRPr="002C7B12">
        <w:rPr>
          <w:lang w:val="es-MX"/>
        </w:rPr>
        <w:t xml:space="preserve"> El monje mayor dijo: </w:t>
      </w:r>
      <w:r w:rsidR="00495B9A">
        <w:rPr>
          <w:lang w:val="es-MX"/>
        </w:rPr>
        <w:t>“</w:t>
      </w:r>
      <w:r w:rsidRPr="002C7B12">
        <w:rPr>
          <w:lang w:val="es-MX"/>
        </w:rPr>
        <w:t>Amigo, si muero ahora, seguramente lograré la bienaventuranza divina. No tengo ninguna duda de e</w:t>
      </w:r>
      <w:r w:rsidR="00451C61">
        <w:rPr>
          <w:lang w:val="es-MX"/>
        </w:rPr>
        <w:t>ll</w:t>
      </w:r>
      <w:r w:rsidRPr="002C7B12">
        <w:rPr>
          <w:lang w:val="es-MX"/>
        </w:rPr>
        <w:t>o. La dicha obtenida al romper</w:t>
      </w:r>
      <w:r w:rsidR="00495B9A" w:rsidRPr="00495B9A">
        <w:rPr>
          <w:b/>
          <w:bCs/>
          <w:vertAlign w:val="superscript"/>
          <w:lang w:val="es-MX"/>
        </w:rPr>
        <w:t>14</w:t>
      </w:r>
      <w:r w:rsidRPr="002C7B12">
        <w:rPr>
          <w:lang w:val="es-MX"/>
        </w:rPr>
        <w:t xml:space="preserve"> este </w:t>
      </w:r>
      <w:r w:rsidR="00664135">
        <w:rPr>
          <w:i/>
          <w:iCs/>
          <w:lang w:val="es-MX"/>
        </w:rPr>
        <w:t xml:space="preserve">sīla </w:t>
      </w:r>
      <w:r w:rsidR="00451C61">
        <w:rPr>
          <w:lang w:val="es-MX"/>
        </w:rPr>
        <w:t>sería</w:t>
      </w:r>
      <w:r w:rsidRPr="002C7B12">
        <w:rPr>
          <w:lang w:val="es-MX"/>
        </w:rPr>
        <w:t xml:space="preserve"> como abandonar el monacato y convertirse en laico. Pero estoy decidido a morir con mi </w:t>
      </w:r>
      <w:r w:rsidR="00664135">
        <w:rPr>
          <w:i/>
          <w:iCs/>
          <w:lang w:val="es-MX"/>
        </w:rPr>
        <w:t xml:space="preserve">sīla </w:t>
      </w:r>
      <w:r w:rsidRPr="002C7B12">
        <w:rPr>
          <w:lang w:val="es-MX"/>
        </w:rPr>
        <w:t>intact</w:t>
      </w:r>
      <w:r w:rsidR="00664135">
        <w:rPr>
          <w:lang w:val="es-MX"/>
        </w:rPr>
        <w:t>o</w:t>
      </w:r>
      <w:r w:rsidR="00495B9A" w:rsidRPr="00495B9A">
        <w:rPr>
          <w:vertAlign w:val="superscript"/>
          <w:lang w:val="es-MX"/>
        </w:rPr>
        <w:t>15</w:t>
      </w:r>
      <w:r w:rsidR="00664135">
        <w:rPr>
          <w:lang w:val="es-MX"/>
        </w:rPr>
        <w:t xml:space="preserve">. </w:t>
      </w:r>
      <w:r w:rsidR="00495B9A">
        <w:rPr>
          <w:lang w:val="es-MX"/>
        </w:rPr>
        <w:t>“</w:t>
      </w:r>
      <w:r w:rsidRPr="002C7B12">
        <w:rPr>
          <w:lang w:val="es-MX"/>
        </w:rPr>
        <w:t>Diciendo esto, yac</w:t>
      </w:r>
      <w:r w:rsidR="00664135">
        <w:rPr>
          <w:lang w:val="es-MX"/>
        </w:rPr>
        <w:t>ió</w:t>
      </w:r>
      <w:r w:rsidRPr="002C7B12">
        <w:rPr>
          <w:lang w:val="es-MX"/>
        </w:rPr>
        <w:t xml:space="preserve"> en el mismo lugar, contemplando la misma enfermedad inherente a los </w:t>
      </w:r>
      <w:r w:rsidR="00451C61">
        <w:rPr>
          <w:lang w:val="es-MX"/>
        </w:rPr>
        <w:t>5</w:t>
      </w:r>
      <w:r w:rsidRPr="002C7B12">
        <w:rPr>
          <w:lang w:val="es-MX"/>
        </w:rPr>
        <w:t xml:space="preserve"> agregados ment</w:t>
      </w:r>
      <w:r w:rsidR="00451C61">
        <w:rPr>
          <w:lang w:val="es-MX"/>
        </w:rPr>
        <w:t>ales</w:t>
      </w:r>
      <w:r w:rsidRPr="002C7B12">
        <w:rPr>
          <w:lang w:val="es-MX"/>
        </w:rPr>
        <w:t xml:space="preserve"> y la materia</w:t>
      </w:r>
      <w:r w:rsidR="00451C61">
        <w:rPr>
          <w:lang w:val="es-MX"/>
        </w:rPr>
        <w:t>,</w:t>
      </w:r>
      <w:r w:rsidRPr="002C7B12">
        <w:rPr>
          <w:lang w:val="es-MX"/>
        </w:rPr>
        <w:t xml:space="preserve"> </w:t>
      </w:r>
      <w:r w:rsidR="00731D69">
        <w:rPr>
          <w:lang w:val="es-MX"/>
        </w:rPr>
        <w:t>para</w:t>
      </w:r>
      <w:r w:rsidRPr="002C7B12">
        <w:rPr>
          <w:lang w:val="es-MX"/>
        </w:rPr>
        <w:t xml:space="preserve"> </w:t>
      </w:r>
      <w:r w:rsidR="00731D69">
        <w:rPr>
          <w:lang w:val="es-MX"/>
        </w:rPr>
        <w:t xml:space="preserve">finalmente </w:t>
      </w:r>
      <w:r w:rsidR="00451C61">
        <w:rPr>
          <w:lang w:val="es-MX"/>
        </w:rPr>
        <w:t>consumar</w:t>
      </w:r>
      <w:r w:rsidRPr="002C7B12">
        <w:rPr>
          <w:lang w:val="es-MX"/>
        </w:rPr>
        <w:t xml:space="preserve"> el estado de </w:t>
      </w:r>
      <w:r w:rsidRPr="00137CA2">
        <w:rPr>
          <w:i/>
          <w:iCs/>
          <w:lang w:val="es-MX"/>
        </w:rPr>
        <w:t>arahat</w:t>
      </w:r>
      <w:r w:rsidRPr="002C7B12">
        <w:rPr>
          <w:lang w:val="es-MX"/>
        </w:rPr>
        <w:t>.</w:t>
      </w:r>
    </w:p>
    <w:p w14:paraId="54A66A12" w14:textId="1F8FB365" w:rsidR="002C7B12" w:rsidRDefault="002C7B12" w:rsidP="002C7B12">
      <w:pPr>
        <w:rPr>
          <w:lang w:val="es-MX"/>
        </w:rPr>
      </w:pPr>
      <w:r w:rsidRPr="002C7B12">
        <w:rPr>
          <w:lang w:val="es-MX"/>
        </w:rPr>
        <w:t>(</w:t>
      </w:r>
      <w:r w:rsidR="00664135">
        <w:rPr>
          <w:lang w:val="es-MX"/>
        </w:rPr>
        <w:t>El</w:t>
      </w:r>
      <w:r w:rsidRPr="002C7B12">
        <w:rPr>
          <w:lang w:val="es-MX"/>
        </w:rPr>
        <w:t xml:space="preserve"> </w:t>
      </w:r>
      <w:r w:rsidR="00137CA2">
        <w:rPr>
          <w:i/>
          <w:iCs/>
          <w:lang w:val="es-MX"/>
        </w:rPr>
        <w:t>sīla</w:t>
      </w:r>
      <w:r w:rsidRPr="002C7B12">
        <w:rPr>
          <w:lang w:val="es-MX"/>
        </w:rPr>
        <w:t xml:space="preserve"> de estos nobles Venerables </w:t>
      </w:r>
      <w:r w:rsidR="00B7273B">
        <w:rPr>
          <w:lang w:val="es-MX"/>
        </w:rPr>
        <w:t>corresponde a</w:t>
      </w:r>
      <w:r w:rsidRPr="002C7B12">
        <w:rPr>
          <w:lang w:val="es-MX"/>
        </w:rPr>
        <w:t xml:space="preserve"> </w:t>
      </w:r>
      <w:r w:rsidRPr="00137CA2">
        <w:rPr>
          <w:i/>
          <w:iCs/>
          <w:lang w:val="es-MX"/>
        </w:rPr>
        <w:t>Aparamattha</w:t>
      </w:r>
      <w:r w:rsidR="00F360EA">
        <w:rPr>
          <w:i/>
          <w:iCs/>
          <w:lang w:val="es-MX"/>
        </w:rPr>
        <w:t>‒</w:t>
      </w:r>
      <w:r w:rsidR="00B7273B">
        <w:rPr>
          <w:i/>
          <w:iCs/>
          <w:lang w:val="es-MX"/>
        </w:rPr>
        <w:t>sīla</w:t>
      </w:r>
      <w:r w:rsidRPr="002C7B12">
        <w:rPr>
          <w:lang w:val="es-MX"/>
        </w:rPr>
        <w:t>).</w:t>
      </w:r>
    </w:p>
    <w:p w14:paraId="02BD82FC" w14:textId="77777777" w:rsidR="00B7273B" w:rsidRPr="002C7B12" w:rsidRDefault="00B7273B" w:rsidP="002C7B12">
      <w:pPr>
        <w:rPr>
          <w:lang w:val="es-MX"/>
        </w:rPr>
      </w:pPr>
    </w:p>
    <w:p w14:paraId="40D72166" w14:textId="628A2333" w:rsidR="002C7B12" w:rsidRPr="00137CA2" w:rsidRDefault="00B7273B" w:rsidP="002C7B12">
      <w:pPr>
        <w:rPr>
          <w:i/>
          <w:iCs/>
          <w:lang w:val="es-MX"/>
        </w:rPr>
      </w:pPr>
      <w:r>
        <w:rPr>
          <w:lang w:val="es-MX"/>
        </w:rPr>
        <w:t>(</w:t>
      </w:r>
      <w:r w:rsidR="002C7B12" w:rsidRPr="002C7B12">
        <w:rPr>
          <w:lang w:val="es-MX"/>
        </w:rPr>
        <w:t>e)</w:t>
      </w:r>
      <w:r>
        <w:rPr>
          <w:lang w:val="es-MX"/>
        </w:rPr>
        <w:t>.</w:t>
      </w:r>
      <w:r w:rsidR="002C7B12" w:rsidRPr="002C7B12">
        <w:rPr>
          <w:lang w:val="es-MX"/>
        </w:rPr>
        <w:t xml:space="preserve"> </w:t>
      </w:r>
      <w:r w:rsidR="002C7B12" w:rsidRPr="00137CA2">
        <w:rPr>
          <w:i/>
          <w:iCs/>
          <w:lang w:val="es-MX"/>
        </w:rPr>
        <w:t>Patippassaddhi Parisuddhi Sīla</w:t>
      </w:r>
      <w:r w:rsidR="002C7B12" w:rsidRPr="002C7B12">
        <w:rPr>
          <w:lang w:val="es-MX"/>
        </w:rPr>
        <w:t>.</w:t>
      </w:r>
      <w:r w:rsidR="002C7B12">
        <w:rPr>
          <w:lang w:val="es-MX"/>
        </w:rPr>
        <w:t xml:space="preserve"> </w:t>
      </w:r>
      <w:r w:rsidR="00664135">
        <w:rPr>
          <w:lang w:val="es-MX"/>
        </w:rPr>
        <w:t>A l</w:t>
      </w:r>
      <w:r w:rsidR="002C7B12" w:rsidRPr="002C7B12">
        <w:rPr>
          <w:lang w:val="es-MX"/>
        </w:rPr>
        <w:t xml:space="preserve">a moralidad de los </w:t>
      </w:r>
      <w:r w:rsidR="002C7B12" w:rsidRPr="00664135">
        <w:rPr>
          <w:i/>
          <w:iCs/>
          <w:lang w:val="es-MX"/>
        </w:rPr>
        <w:t>arahats</w:t>
      </w:r>
      <w:r w:rsidR="002C7B12" w:rsidRPr="002C7B12">
        <w:rPr>
          <w:lang w:val="es-MX"/>
        </w:rPr>
        <w:t>, etc.</w:t>
      </w:r>
      <w:r w:rsidR="00495B9A" w:rsidRPr="00495B9A">
        <w:rPr>
          <w:vertAlign w:val="superscript"/>
          <w:lang w:val="es-MX"/>
        </w:rPr>
        <w:t>16</w:t>
      </w:r>
      <w:r w:rsidR="002C7B12" w:rsidRPr="002C7B12">
        <w:rPr>
          <w:lang w:val="es-MX"/>
        </w:rPr>
        <w:t xml:space="preserve"> que se purifica</w:t>
      </w:r>
      <w:r>
        <w:rPr>
          <w:lang w:val="es-MX"/>
        </w:rPr>
        <w:t>n</w:t>
      </w:r>
      <w:r w:rsidR="002C7B12" w:rsidRPr="002C7B12">
        <w:rPr>
          <w:lang w:val="es-MX"/>
        </w:rPr>
        <w:t xml:space="preserve"> mediante </w:t>
      </w:r>
      <w:r w:rsidR="00664135">
        <w:rPr>
          <w:lang w:val="es-MX"/>
        </w:rPr>
        <w:t>la extinción</w:t>
      </w:r>
      <w:r w:rsidR="002C7B12" w:rsidRPr="002C7B12">
        <w:rPr>
          <w:lang w:val="es-MX"/>
        </w:rPr>
        <w:t xml:space="preserve"> de los fuegos de las impurezas se </w:t>
      </w:r>
      <w:r w:rsidR="00664135">
        <w:rPr>
          <w:lang w:val="es-MX"/>
        </w:rPr>
        <w:t xml:space="preserve">le </w:t>
      </w:r>
      <w:r w:rsidRPr="00B7273B">
        <w:rPr>
          <w:lang w:val="es-MX"/>
        </w:rPr>
        <w:t>denomina</w:t>
      </w:r>
      <w:r w:rsidRPr="00B7273B">
        <w:rPr>
          <w:i/>
          <w:iCs/>
          <w:lang w:val="es-MX"/>
        </w:rPr>
        <w:t xml:space="preserve"> </w:t>
      </w:r>
      <w:r w:rsidR="002C7B12" w:rsidRPr="00137CA2">
        <w:rPr>
          <w:i/>
          <w:iCs/>
          <w:lang w:val="es-MX"/>
        </w:rPr>
        <w:t>Patippassaddhi pārisuddhi Sīla.</w:t>
      </w:r>
    </w:p>
    <w:p w14:paraId="79AB8909" w14:textId="64F2A03F" w:rsidR="002C7B12" w:rsidRDefault="002C7B12" w:rsidP="00664135">
      <w:pPr>
        <w:pStyle w:val="AParrafoSinSangriaPegado"/>
      </w:pPr>
      <w:r w:rsidRPr="002C7B12">
        <w:t>nuev</w:t>
      </w:r>
      <w:r w:rsidR="00B7273B">
        <w:t>amente</w:t>
      </w:r>
      <w:r w:rsidRPr="002C7B12">
        <w:t>:</w:t>
      </w:r>
    </w:p>
    <w:p w14:paraId="1DE5E4B9" w14:textId="77777777" w:rsidR="00832A73" w:rsidRPr="002C7B12" w:rsidRDefault="00832A73" w:rsidP="00664135">
      <w:pPr>
        <w:pStyle w:val="AParrafoSinSangriaPegado"/>
      </w:pPr>
    </w:p>
    <w:p w14:paraId="748F8BFE" w14:textId="288DC6F7" w:rsidR="002C7B12" w:rsidRPr="002C7B12" w:rsidRDefault="002C7B12" w:rsidP="00BA24AA">
      <w:pPr>
        <w:pStyle w:val="Ttulo6"/>
      </w:pPr>
      <w:r w:rsidRPr="002C7B12">
        <w:t>(2)</w:t>
      </w:r>
      <w:r w:rsidR="00832A73">
        <w:t>.</w:t>
      </w:r>
      <w:r w:rsidRPr="002C7B12">
        <w:t xml:space="preserve"> </w:t>
      </w:r>
      <w:r w:rsidR="00832A73">
        <w:t>Esta</w:t>
      </w:r>
      <w:r w:rsidRPr="002C7B12">
        <w:t xml:space="preserve"> </w:t>
      </w:r>
      <w:r w:rsidR="00BA24AA" w:rsidRPr="002C7B12">
        <w:t xml:space="preserve">Moralidad </w:t>
      </w:r>
      <w:r w:rsidR="00832A73">
        <w:t>de</w:t>
      </w:r>
      <w:r w:rsidRPr="002C7B12">
        <w:t xml:space="preserve"> </w:t>
      </w:r>
      <w:r w:rsidR="00832A73">
        <w:t>5</w:t>
      </w:r>
      <w:r w:rsidRPr="002C7B12">
        <w:t xml:space="preserve"> tipos:</w:t>
      </w:r>
    </w:p>
    <w:p w14:paraId="431FFB59" w14:textId="0365A236" w:rsidR="002C7B12" w:rsidRPr="00832A73" w:rsidRDefault="00832A73" w:rsidP="00832A73">
      <w:pPr>
        <w:pStyle w:val="AgradecimientoNumeracionNoNumeradaAutomaticamenteStyle"/>
        <w:tabs>
          <w:tab w:val="right" w:pos="993"/>
          <w:tab w:val="left" w:pos="1134"/>
        </w:tabs>
        <w:spacing w:after="0"/>
        <w:rPr>
          <w:lang w:val="es-MX"/>
        </w:rPr>
      </w:pPr>
      <w:r>
        <w:rPr>
          <w:lang w:val="es-MX"/>
        </w:rPr>
        <w:tab/>
      </w:r>
      <w:r w:rsidR="002C7B12" w:rsidRPr="002C7B12">
        <w:rPr>
          <w:lang w:val="es-MX"/>
        </w:rPr>
        <w:t>(a)</w:t>
      </w:r>
      <w:r>
        <w:rPr>
          <w:lang w:val="es-MX"/>
        </w:rPr>
        <w:t>.</w:t>
      </w:r>
      <w:r>
        <w:rPr>
          <w:lang w:val="es-MX"/>
        </w:rPr>
        <w:tab/>
      </w:r>
      <w:r>
        <w:rPr>
          <w:lang w:val="es-MX"/>
        </w:rPr>
        <w:tab/>
      </w:r>
      <w:r w:rsidR="002C7B12" w:rsidRPr="00832A73">
        <w:rPr>
          <w:i/>
          <w:iCs/>
          <w:lang w:val="es-MX"/>
        </w:rPr>
        <w:t>Pahāna</w:t>
      </w:r>
      <w:r w:rsidR="00F360EA" w:rsidRPr="00832A73">
        <w:rPr>
          <w:i/>
          <w:iCs/>
          <w:lang w:val="es-MX"/>
        </w:rPr>
        <w:t>‒</w:t>
      </w:r>
      <w:r w:rsidR="002C7B12" w:rsidRPr="00832A73">
        <w:rPr>
          <w:i/>
          <w:iCs/>
          <w:lang w:val="es-MX"/>
        </w:rPr>
        <w:t>sīla</w:t>
      </w:r>
    </w:p>
    <w:p w14:paraId="3CFA5BCD" w14:textId="137229E8" w:rsidR="002C7B12" w:rsidRPr="00832A73" w:rsidRDefault="00832A73" w:rsidP="00832A73">
      <w:pPr>
        <w:pStyle w:val="AgradecimientoNumeracionNoNumeradaAutomaticamenteStyle"/>
        <w:tabs>
          <w:tab w:val="right" w:pos="993"/>
          <w:tab w:val="left" w:pos="1134"/>
        </w:tabs>
        <w:spacing w:after="0"/>
        <w:rPr>
          <w:lang w:val="es-MX"/>
        </w:rPr>
      </w:pPr>
      <w:r>
        <w:rPr>
          <w:lang w:val="es-MX"/>
        </w:rPr>
        <w:tab/>
      </w:r>
      <w:r w:rsidR="002C7B12" w:rsidRPr="002C7B12">
        <w:rPr>
          <w:lang w:val="es-MX"/>
        </w:rPr>
        <w:t>(b)</w:t>
      </w:r>
      <w:r>
        <w:rPr>
          <w:lang w:val="es-MX"/>
        </w:rPr>
        <w:t>.</w:t>
      </w:r>
      <w:r w:rsidR="002C7B12" w:rsidRPr="002C7B12">
        <w:rPr>
          <w:lang w:val="es-MX"/>
        </w:rPr>
        <w:t xml:space="preserve"> </w:t>
      </w:r>
      <w:r>
        <w:rPr>
          <w:lang w:val="es-MX"/>
        </w:rPr>
        <w:tab/>
      </w:r>
      <w:r w:rsidR="002C7B12" w:rsidRPr="00832A73">
        <w:rPr>
          <w:i/>
          <w:iCs/>
          <w:lang w:val="es-MX"/>
        </w:rPr>
        <w:t>Veramani</w:t>
      </w:r>
      <w:r w:rsidR="00F360EA" w:rsidRPr="00832A73">
        <w:rPr>
          <w:i/>
          <w:iCs/>
          <w:lang w:val="es-MX"/>
        </w:rPr>
        <w:t>‒</w:t>
      </w:r>
      <w:r>
        <w:rPr>
          <w:i/>
          <w:iCs/>
          <w:lang w:val="es-MX"/>
        </w:rPr>
        <w:t>sīla</w:t>
      </w:r>
    </w:p>
    <w:p w14:paraId="6BA09279" w14:textId="0AE80C42" w:rsidR="002C7B12" w:rsidRPr="002C7B12" w:rsidRDefault="00832A73" w:rsidP="00832A73">
      <w:pPr>
        <w:pStyle w:val="AgradecimientoNumeracionNoNumeradaAutomaticamenteStyle"/>
        <w:tabs>
          <w:tab w:val="right" w:pos="993"/>
          <w:tab w:val="left" w:pos="1134"/>
        </w:tabs>
        <w:spacing w:after="0"/>
        <w:rPr>
          <w:lang w:val="es-MX"/>
        </w:rPr>
      </w:pPr>
      <w:r>
        <w:rPr>
          <w:lang w:val="es-MX"/>
        </w:rPr>
        <w:tab/>
      </w:r>
      <w:r w:rsidR="002C7B12" w:rsidRPr="002C7B12">
        <w:rPr>
          <w:lang w:val="es-MX"/>
        </w:rPr>
        <w:t>(c)</w:t>
      </w:r>
      <w:r>
        <w:rPr>
          <w:lang w:val="es-MX"/>
        </w:rPr>
        <w:t>.</w:t>
      </w:r>
      <w:r>
        <w:rPr>
          <w:lang w:val="es-MX"/>
        </w:rPr>
        <w:tab/>
      </w:r>
      <w:r>
        <w:rPr>
          <w:lang w:val="es-MX"/>
        </w:rPr>
        <w:tab/>
      </w:r>
      <w:r w:rsidR="002C7B12" w:rsidRPr="00832A73">
        <w:rPr>
          <w:i/>
          <w:iCs/>
          <w:lang w:val="es-MX"/>
        </w:rPr>
        <w:t>Cetanā</w:t>
      </w:r>
      <w:r w:rsidR="00F360EA" w:rsidRPr="00832A73">
        <w:rPr>
          <w:i/>
          <w:iCs/>
          <w:lang w:val="es-MX"/>
        </w:rPr>
        <w:t>‒</w:t>
      </w:r>
      <w:r w:rsidR="002C7B12" w:rsidRPr="00832A73">
        <w:rPr>
          <w:i/>
          <w:iCs/>
          <w:lang w:val="es-MX"/>
        </w:rPr>
        <w:t>sīla</w:t>
      </w:r>
    </w:p>
    <w:p w14:paraId="0A202558" w14:textId="1F3A099F" w:rsidR="002C7B12" w:rsidRPr="002C7B12" w:rsidRDefault="00832A73" w:rsidP="00832A73">
      <w:pPr>
        <w:pStyle w:val="AgradecimientoNumeracionNoNumeradaAutomaticamenteStyle"/>
        <w:tabs>
          <w:tab w:val="right" w:pos="993"/>
          <w:tab w:val="left" w:pos="1134"/>
        </w:tabs>
        <w:spacing w:after="0"/>
        <w:rPr>
          <w:lang w:val="es-MX"/>
        </w:rPr>
      </w:pPr>
      <w:r>
        <w:rPr>
          <w:lang w:val="es-MX"/>
        </w:rPr>
        <w:tab/>
      </w:r>
      <w:r w:rsidR="002C7B12" w:rsidRPr="002C7B12">
        <w:rPr>
          <w:lang w:val="es-MX"/>
        </w:rPr>
        <w:t>(d)</w:t>
      </w:r>
      <w:r>
        <w:rPr>
          <w:lang w:val="es-MX"/>
        </w:rPr>
        <w:t>.</w:t>
      </w:r>
      <w:r w:rsidR="002C7B12" w:rsidRPr="002C7B12">
        <w:rPr>
          <w:lang w:val="es-MX"/>
        </w:rPr>
        <w:t xml:space="preserve"> </w:t>
      </w:r>
      <w:r>
        <w:rPr>
          <w:lang w:val="es-MX"/>
        </w:rPr>
        <w:tab/>
      </w:r>
      <w:r w:rsidR="002C7B12" w:rsidRPr="00832A73">
        <w:rPr>
          <w:i/>
          <w:iCs/>
          <w:lang w:val="es-MX"/>
        </w:rPr>
        <w:t>Samrata</w:t>
      </w:r>
      <w:r w:rsidR="00F360EA" w:rsidRPr="00832A73">
        <w:rPr>
          <w:i/>
          <w:iCs/>
          <w:lang w:val="es-MX"/>
        </w:rPr>
        <w:t>‒</w:t>
      </w:r>
      <w:r>
        <w:rPr>
          <w:i/>
          <w:iCs/>
          <w:lang w:val="es-MX"/>
        </w:rPr>
        <w:t>sīla</w:t>
      </w:r>
    </w:p>
    <w:p w14:paraId="0E455E57" w14:textId="20B3A75C" w:rsidR="002C7B12" w:rsidRPr="002C7B12" w:rsidRDefault="00832A73" w:rsidP="00832A73">
      <w:pPr>
        <w:pStyle w:val="AgradecimientoNumeracionNoNumeradaAutomaticamenteStyle"/>
        <w:tabs>
          <w:tab w:val="right" w:pos="993"/>
          <w:tab w:val="left" w:pos="1134"/>
        </w:tabs>
        <w:spacing w:after="0"/>
        <w:rPr>
          <w:lang w:val="es-MX"/>
        </w:rPr>
      </w:pPr>
      <w:r>
        <w:rPr>
          <w:lang w:val="es-MX"/>
        </w:rPr>
        <w:tab/>
      </w:r>
      <w:r w:rsidR="002C7B12" w:rsidRPr="002C7B12">
        <w:rPr>
          <w:lang w:val="es-MX"/>
        </w:rPr>
        <w:t>(e)</w:t>
      </w:r>
      <w:r>
        <w:rPr>
          <w:lang w:val="es-MX"/>
        </w:rPr>
        <w:t>.</w:t>
      </w:r>
      <w:r w:rsidR="002C7B12" w:rsidRPr="002C7B12">
        <w:rPr>
          <w:lang w:val="es-MX"/>
        </w:rPr>
        <w:t xml:space="preserve"> </w:t>
      </w:r>
      <w:r>
        <w:rPr>
          <w:lang w:val="es-MX"/>
        </w:rPr>
        <w:tab/>
      </w:r>
      <w:r w:rsidR="002C7B12" w:rsidRPr="00832A73">
        <w:rPr>
          <w:i/>
          <w:iCs/>
          <w:lang w:val="es-MX"/>
        </w:rPr>
        <w:t>Avitikkama</w:t>
      </w:r>
      <w:r w:rsidR="00F360EA" w:rsidRPr="00832A73">
        <w:rPr>
          <w:i/>
          <w:iCs/>
          <w:lang w:val="es-MX"/>
        </w:rPr>
        <w:t>‒</w:t>
      </w:r>
      <w:r w:rsidR="002C7B12" w:rsidRPr="00832A73">
        <w:rPr>
          <w:i/>
          <w:iCs/>
          <w:lang w:val="es-MX"/>
        </w:rPr>
        <w:t>sīla</w:t>
      </w:r>
    </w:p>
    <w:p w14:paraId="6CD04C97" w14:textId="7E423C13" w:rsidR="002C7B12" w:rsidRPr="002C7B12" w:rsidRDefault="002C7B12" w:rsidP="002C7B12">
      <w:pPr>
        <w:rPr>
          <w:lang w:val="es-MX"/>
        </w:rPr>
      </w:pPr>
      <w:r w:rsidRPr="002C7B12">
        <w:rPr>
          <w:lang w:val="es-MX"/>
        </w:rPr>
        <w:t>(a)</w:t>
      </w:r>
      <w:r w:rsidR="00832A73">
        <w:rPr>
          <w:lang w:val="es-MX"/>
        </w:rPr>
        <w:t>.</w:t>
      </w:r>
      <w:r w:rsidRPr="002C7B12">
        <w:rPr>
          <w:lang w:val="es-MX"/>
        </w:rPr>
        <w:t xml:space="preserve"> </w:t>
      </w:r>
      <w:r w:rsidRPr="00137CA2">
        <w:rPr>
          <w:i/>
          <w:iCs/>
          <w:lang w:val="es-MX"/>
        </w:rPr>
        <w:t>Pahāna</w:t>
      </w:r>
      <w:r w:rsidR="00F360EA">
        <w:rPr>
          <w:i/>
          <w:iCs/>
          <w:lang w:val="es-MX"/>
        </w:rPr>
        <w:t>‒</w:t>
      </w:r>
      <w:r w:rsidRPr="00137CA2">
        <w:rPr>
          <w:i/>
          <w:iCs/>
          <w:lang w:val="es-MX"/>
        </w:rPr>
        <w:t>sīla</w:t>
      </w:r>
      <w:r>
        <w:rPr>
          <w:lang w:val="es-MX"/>
        </w:rPr>
        <w:t xml:space="preserve">: </w:t>
      </w:r>
      <w:r w:rsidR="00664135">
        <w:rPr>
          <w:lang w:val="es-MX"/>
        </w:rPr>
        <w:t>A l</w:t>
      </w:r>
      <w:r w:rsidRPr="002C7B12">
        <w:rPr>
          <w:lang w:val="es-MX"/>
        </w:rPr>
        <w:t xml:space="preserve">a moralidad observada al abandonar </w:t>
      </w:r>
      <w:r w:rsidR="00664135">
        <w:rPr>
          <w:lang w:val="es-MX"/>
        </w:rPr>
        <w:t>matar, robar</w:t>
      </w:r>
      <w:r w:rsidRPr="002C7B12">
        <w:rPr>
          <w:lang w:val="es-MX"/>
        </w:rPr>
        <w:t xml:space="preserve">, etc. se </w:t>
      </w:r>
      <w:r w:rsidR="00664135">
        <w:rPr>
          <w:lang w:val="es-MX"/>
        </w:rPr>
        <w:t xml:space="preserve">le </w:t>
      </w:r>
      <w:r w:rsidR="00832A73" w:rsidRPr="00832A73">
        <w:rPr>
          <w:lang w:val="es-MX"/>
        </w:rPr>
        <w:t xml:space="preserve">denomina </w:t>
      </w:r>
      <w:r w:rsidRPr="00832A73">
        <w:rPr>
          <w:i/>
          <w:iCs/>
          <w:lang w:val="es-MX"/>
        </w:rPr>
        <w:t>Moralidad de</w:t>
      </w:r>
      <w:r w:rsidR="00664135" w:rsidRPr="00832A73">
        <w:rPr>
          <w:i/>
          <w:iCs/>
          <w:lang w:val="es-MX"/>
        </w:rPr>
        <w:t>l</w:t>
      </w:r>
      <w:r w:rsidRPr="00832A73">
        <w:rPr>
          <w:i/>
          <w:iCs/>
          <w:lang w:val="es-MX"/>
        </w:rPr>
        <w:t xml:space="preserve"> </w:t>
      </w:r>
      <w:r w:rsidR="00664135" w:rsidRPr="00832A73">
        <w:rPr>
          <w:i/>
          <w:iCs/>
          <w:lang w:val="es-MX"/>
        </w:rPr>
        <w:t>Abandono</w:t>
      </w:r>
      <w:r w:rsidR="00664135" w:rsidRPr="002C7B12">
        <w:rPr>
          <w:lang w:val="es-MX"/>
        </w:rPr>
        <w:t xml:space="preserve"> </w:t>
      </w:r>
      <w:r w:rsidRPr="002C7B12">
        <w:rPr>
          <w:lang w:val="es-MX"/>
        </w:rPr>
        <w:t>(</w:t>
      </w:r>
      <w:r w:rsidRPr="00137CA2">
        <w:rPr>
          <w:i/>
          <w:iCs/>
          <w:lang w:val="es-MX"/>
        </w:rPr>
        <w:t>Pahāna</w:t>
      </w:r>
      <w:r w:rsidR="00F360EA">
        <w:rPr>
          <w:lang w:val="es-MX"/>
        </w:rPr>
        <w:t>‒</w:t>
      </w:r>
      <w:r w:rsidRPr="00137CA2">
        <w:rPr>
          <w:i/>
          <w:iCs/>
          <w:lang w:val="es-MX"/>
        </w:rPr>
        <w:t>sīla</w:t>
      </w:r>
      <w:r w:rsidRPr="002C7B12">
        <w:rPr>
          <w:lang w:val="es-MX"/>
        </w:rPr>
        <w:t>). (Aquí, 'etc.' cubr</w:t>
      </w:r>
      <w:r w:rsidR="009C18CA">
        <w:rPr>
          <w:lang w:val="es-MX"/>
        </w:rPr>
        <w:t>irá</w:t>
      </w:r>
      <w:r w:rsidRPr="002C7B12">
        <w:rPr>
          <w:lang w:val="es-MX"/>
        </w:rPr>
        <w:t xml:space="preserve"> no s</w:t>
      </w:r>
      <w:r w:rsidR="009C18CA">
        <w:rPr>
          <w:lang w:val="es-MX"/>
        </w:rPr>
        <w:t>ó</w:t>
      </w:r>
      <w:r w:rsidRPr="002C7B12">
        <w:rPr>
          <w:lang w:val="es-MX"/>
        </w:rPr>
        <w:t>lo los actos incorrectos de</w:t>
      </w:r>
      <w:r w:rsidR="009C18CA">
        <w:rPr>
          <w:lang w:val="es-MX"/>
        </w:rPr>
        <w:t>l</w:t>
      </w:r>
      <w:r w:rsidRPr="002C7B12">
        <w:rPr>
          <w:lang w:val="es-MX"/>
        </w:rPr>
        <w:t xml:space="preserve"> robo, conducta sexual inapropiada, etc., sino también el </w:t>
      </w:r>
      <w:r w:rsidRPr="009C18CA">
        <w:rPr>
          <w:i/>
          <w:iCs/>
          <w:lang w:val="es-MX"/>
        </w:rPr>
        <w:t>abandono</w:t>
      </w:r>
      <w:r w:rsidRPr="002C7B12">
        <w:rPr>
          <w:lang w:val="es-MX"/>
        </w:rPr>
        <w:t xml:space="preserve"> de todo lo que debería ser </w:t>
      </w:r>
      <w:r w:rsidRPr="009C18CA">
        <w:rPr>
          <w:i/>
          <w:iCs/>
          <w:lang w:val="es-MX"/>
        </w:rPr>
        <w:t>abandonado</w:t>
      </w:r>
      <w:r w:rsidRPr="002C7B12">
        <w:rPr>
          <w:lang w:val="es-MX"/>
        </w:rPr>
        <w:t xml:space="preserve"> a través de etapas sucesivas </w:t>
      </w:r>
      <w:r w:rsidR="00731D69">
        <w:rPr>
          <w:lang w:val="es-MX"/>
        </w:rPr>
        <w:t>en</w:t>
      </w:r>
      <w:r w:rsidRPr="002C7B12">
        <w:rPr>
          <w:lang w:val="es-MX"/>
        </w:rPr>
        <w:t xml:space="preserve"> ac</w:t>
      </w:r>
      <w:r w:rsidR="00731D69">
        <w:rPr>
          <w:lang w:val="es-MX"/>
        </w:rPr>
        <w:t>ciones</w:t>
      </w:r>
      <w:r w:rsidRPr="002C7B12">
        <w:rPr>
          <w:lang w:val="es-MX"/>
        </w:rPr>
        <w:t xml:space="preserve"> meritori</w:t>
      </w:r>
      <w:r w:rsidR="00731D69">
        <w:rPr>
          <w:lang w:val="es-MX"/>
        </w:rPr>
        <w:t>a</w:t>
      </w:r>
      <w:r w:rsidRPr="002C7B12">
        <w:rPr>
          <w:lang w:val="es-MX"/>
        </w:rPr>
        <w:t>s. En términos de</w:t>
      </w:r>
      <w:r w:rsidR="00731D69">
        <w:rPr>
          <w:lang w:val="es-MX"/>
        </w:rPr>
        <w:t>l</w:t>
      </w:r>
      <w:r w:rsidRPr="002C7B12">
        <w:rPr>
          <w:lang w:val="es-MX"/>
        </w:rPr>
        <w:t xml:space="preserve"> </w:t>
      </w:r>
      <w:r w:rsidRPr="009C18CA">
        <w:rPr>
          <w:b/>
          <w:bCs/>
          <w:i/>
          <w:iCs/>
          <w:lang w:val="es-MX"/>
        </w:rPr>
        <w:t>Abhidhamma</w:t>
      </w:r>
      <w:r w:rsidRPr="002C7B12">
        <w:rPr>
          <w:lang w:val="es-MX"/>
        </w:rPr>
        <w:t xml:space="preserve">, </w:t>
      </w:r>
      <w:r w:rsidRPr="009C18CA">
        <w:rPr>
          <w:i/>
          <w:iCs/>
          <w:lang w:val="es-MX"/>
        </w:rPr>
        <w:t>'abandonar'</w:t>
      </w:r>
      <w:r w:rsidRPr="002C7B12">
        <w:rPr>
          <w:lang w:val="es-MX"/>
        </w:rPr>
        <w:t xml:space="preserve"> (</w:t>
      </w:r>
      <w:r w:rsidRPr="00137CA2">
        <w:rPr>
          <w:i/>
          <w:iCs/>
          <w:lang w:val="es-MX"/>
        </w:rPr>
        <w:t>pahāna</w:t>
      </w:r>
      <w:r w:rsidRPr="002C7B12">
        <w:rPr>
          <w:lang w:val="es-MX"/>
        </w:rPr>
        <w:t>) significa un grupo de con</w:t>
      </w:r>
      <w:r w:rsidR="00664135">
        <w:rPr>
          <w:lang w:val="es-MX"/>
        </w:rPr>
        <w:t>s</w:t>
      </w:r>
      <w:r w:rsidRPr="002C7B12">
        <w:rPr>
          <w:lang w:val="es-MX"/>
        </w:rPr>
        <w:t>ciencia</w:t>
      </w:r>
      <w:r w:rsidR="00731D69">
        <w:rPr>
          <w:lang w:val="es-MX"/>
        </w:rPr>
        <w:t>s</w:t>
      </w:r>
      <w:r w:rsidRPr="002C7B12">
        <w:rPr>
          <w:lang w:val="es-MX"/>
        </w:rPr>
        <w:t xml:space="preserve"> </w:t>
      </w:r>
      <w:r w:rsidR="00731D69">
        <w:rPr>
          <w:lang w:val="es-MX"/>
        </w:rPr>
        <w:t xml:space="preserve">beneficiosas </w:t>
      </w:r>
      <w:r w:rsidRPr="002C7B12">
        <w:rPr>
          <w:lang w:val="es-MX"/>
        </w:rPr>
        <w:t xml:space="preserve">junto con sus concomitantes mentales que se caracterizan por </w:t>
      </w:r>
      <w:r w:rsidR="00664135">
        <w:rPr>
          <w:lang w:val="es-MX"/>
        </w:rPr>
        <w:t>la</w:t>
      </w:r>
      <w:r w:rsidRPr="002C7B12">
        <w:rPr>
          <w:lang w:val="es-MX"/>
        </w:rPr>
        <w:t xml:space="preserve"> función de </w:t>
      </w:r>
      <w:r w:rsidRPr="009C18CA">
        <w:rPr>
          <w:i/>
          <w:iCs/>
          <w:lang w:val="es-MX"/>
        </w:rPr>
        <w:t>abandonar</w:t>
      </w:r>
      <w:r w:rsidRPr="002C7B12">
        <w:rPr>
          <w:lang w:val="es-MX"/>
        </w:rPr>
        <w:t xml:space="preserve"> todo lo que deb</w:t>
      </w:r>
      <w:r w:rsidR="009C18CA">
        <w:rPr>
          <w:lang w:val="es-MX"/>
        </w:rPr>
        <w:t>a</w:t>
      </w:r>
      <w:r w:rsidRPr="002C7B12">
        <w:rPr>
          <w:lang w:val="es-MX"/>
        </w:rPr>
        <w:t xml:space="preserve"> </w:t>
      </w:r>
      <w:r w:rsidRPr="009C18CA">
        <w:rPr>
          <w:i/>
          <w:iCs/>
          <w:lang w:val="es-MX"/>
        </w:rPr>
        <w:t>abandonarse</w:t>
      </w:r>
      <w:r w:rsidRPr="002C7B12">
        <w:rPr>
          <w:lang w:val="es-MX"/>
        </w:rPr>
        <w:t xml:space="preserve"> donde sea necesario)</w:t>
      </w:r>
      <w:r w:rsidR="00664135">
        <w:rPr>
          <w:lang w:val="es-MX"/>
        </w:rPr>
        <w:t>.</w:t>
      </w:r>
    </w:p>
    <w:p w14:paraId="1324DBA4" w14:textId="29062E93" w:rsidR="002C7B12" w:rsidRPr="002C7B12" w:rsidRDefault="002C7B12" w:rsidP="002C7B12">
      <w:pPr>
        <w:rPr>
          <w:lang w:val="es-MX"/>
        </w:rPr>
      </w:pPr>
      <w:r w:rsidRPr="002C7B12">
        <w:rPr>
          <w:lang w:val="es-MX"/>
        </w:rPr>
        <w:t>(b)</w:t>
      </w:r>
      <w:r w:rsidR="009C18CA">
        <w:rPr>
          <w:lang w:val="es-MX"/>
        </w:rPr>
        <w:t>.</w:t>
      </w:r>
      <w:r w:rsidRPr="002C7B12">
        <w:rPr>
          <w:lang w:val="es-MX"/>
        </w:rPr>
        <w:t xml:space="preserve"> </w:t>
      </w:r>
      <w:r w:rsidRPr="00137CA2">
        <w:rPr>
          <w:i/>
          <w:iCs/>
          <w:lang w:val="es-MX"/>
        </w:rPr>
        <w:t>Veramani</w:t>
      </w:r>
      <w:r w:rsidR="00F360EA">
        <w:rPr>
          <w:i/>
          <w:iCs/>
          <w:lang w:val="es-MX"/>
        </w:rPr>
        <w:t>‒</w:t>
      </w:r>
      <w:r w:rsidRPr="00137CA2">
        <w:rPr>
          <w:i/>
          <w:iCs/>
          <w:lang w:val="es-MX"/>
        </w:rPr>
        <w:t>sīla</w:t>
      </w:r>
      <w:r>
        <w:rPr>
          <w:lang w:val="es-MX"/>
        </w:rPr>
        <w:t xml:space="preserve">: </w:t>
      </w:r>
      <w:r w:rsidR="00664135">
        <w:rPr>
          <w:lang w:val="es-MX"/>
        </w:rPr>
        <w:t>A l</w:t>
      </w:r>
      <w:r w:rsidRPr="002C7B12">
        <w:rPr>
          <w:lang w:val="es-MX"/>
        </w:rPr>
        <w:t xml:space="preserve">a moralidad observada al </w:t>
      </w:r>
      <w:r w:rsidRPr="009C18CA">
        <w:rPr>
          <w:i/>
          <w:iCs/>
          <w:lang w:val="es-MX"/>
        </w:rPr>
        <w:t>abstenerse</w:t>
      </w:r>
      <w:r w:rsidRPr="002C7B12">
        <w:rPr>
          <w:lang w:val="es-MX"/>
        </w:rPr>
        <w:t xml:space="preserve"> de matar, </w:t>
      </w:r>
      <w:r w:rsidR="00664135">
        <w:rPr>
          <w:lang w:val="es-MX"/>
        </w:rPr>
        <w:t xml:space="preserve">robar, </w:t>
      </w:r>
      <w:r w:rsidRPr="002C7B12">
        <w:rPr>
          <w:lang w:val="es-MX"/>
        </w:rPr>
        <w:t xml:space="preserve">etc. se </w:t>
      </w:r>
      <w:r w:rsidR="00664135">
        <w:rPr>
          <w:lang w:val="es-MX"/>
        </w:rPr>
        <w:t xml:space="preserve">le </w:t>
      </w:r>
      <w:r w:rsidR="009C18CA" w:rsidRPr="009C18CA">
        <w:rPr>
          <w:lang w:val="es-MX"/>
        </w:rPr>
        <w:t xml:space="preserve">denomina </w:t>
      </w:r>
      <w:r w:rsidR="00664135">
        <w:rPr>
          <w:lang w:val="es-MX"/>
        </w:rPr>
        <w:t xml:space="preserve">la </w:t>
      </w:r>
      <w:r w:rsidRPr="009C18CA">
        <w:rPr>
          <w:i/>
          <w:iCs/>
          <w:lang w:val="es-MX"/>
        </w:rPr>
        <w:t>Moral</w:t>
      </w:r>
      <w:r w:rsidR="00664135" w:rsidRPr="009C18CA">
        <w:rPr>
          <w:i/>
          <w:iCs/>
          <w:lang w:val="es-MX"/>
        </w:rPr>
        <w:t>idad</w:t>
      </w:r>
      <w:r w:rsidRPr="009C18CA">
        <w:rPr>
          <w:i/>
          <w:iCs/>
          <w:lang w:val="es-MX"/>
        </w:rPr>
        <w:t xml:space="preserve"> de </w:t>
      </w:r>
      <w:r w:rsidR="00664135" w:rsidRPr="009C18CA">
        <w:rPr>
          <w:i/>
          <w:iCs/>
          <w:lang w:val="es-MX"/>
        </w:rPr>
        <w:t xml:space="preserve">la </w:t>
      </w:r>
      <w:r w:rsidR="00CF32FE">
        <w:rPr>
          <w:i/>
          <w:iCs/>
          <w:lang w:val="es-MX"/>
        </w:rPr>
        <w:t>Abstención</w:t>
      </w:r>
      <w:r w:rsidR="00664135" w:rsidRPr="009C18CA">
        <w:rPr>
          <w:i/>
          <w:iCs/>
          <w:lang w:val="es-MX"/>
        </w:rPr>
        <w:t xml:space="preserve"> </w:t>
      </w:r>
      <w:r w:rsidRPr="009C18CA">
        <w:rPr>
          <w:lang w:val="es-MX"/>
        </w:rPr>
        <w:t>(</w:t>
      </w:r>
      <w:r w:rsidRPr="00137CA2">
        <w:rPr>
          <w:i/>
          <w:iCs/>
          <w:lang w:val="es-MX"/>
        </w:rPr>
        <w:t>Veramani</w:t>
      </w:r>
      <w:r w:rsidR="00F360EA">
        <w:rPr>
          <w:i/>
          <w:iCs/>
          <w:lang w:val="es-MX"/>
        </w:rPr>
        <w:t>‒</w:t>
      </w:r>
      <w:r w:rsidRPr="00137CA2">
        <w:rPr>
          <w:i/>
          <w:iCs/>
          <w:lang w:val="es-MX"/>
        </w:rPr>
        <w:t>sīla</w:t>
      </w:r>
      <w:r w:rsidRPr="002C7B12">
        <w:rPr>
          <w:lang w:val="es-MX"/>
        </w:rPr>
        <w:t>). En términos de</w:t>
      </w:r>
      <w:r w:rsidR="00731D69">
        <w:rPr>
          <w:lang w:val="es-MX"/>
        </w:rPr>
        <w:t>l</w:t>
      </w:r>
      <w:r w:rsidRPr="002C7B12">
        <w:rPr>
          <w:lang w:val="es-MX"/>
        </w:rPr>
        <w:t xml:space="preserve"> </w:t>
      </w:r>
      <w:r w:rsidRPr="009C18CA">
        <w:rPr>
          <w:b/>
          <w:bCs/>
          <w:i/>
          <w:iCs/>
          <w:lang w:val="es-MX"/>
        </w:rPr>
        <w:t>Abhidhamma</w:t>
      </w:r>
      <w:r w:rsidRPr="002C7B12">
        <w:rPr>
          <w:lang w:val="es-MX"/>
        </w:rPr>
        <w:t xml:space="preserve">, </w:t>
      </w:r>
      <w:r w:rsidR="009C18CA">
        <w:rPr>
          <w:lang w:val="es-MX"/>
        </w:rPr>
        <w:t>corresponderá a</w:t>
      </w:r>
      <w:r w:rsidRPr="002C7B12">
        <w:rPr>
          <w:lang w:val="es-MX"/>
        </w:rPr>
        <w:t xml:space="preserve"> un grupo de con</w:t>
      </w:r>
      <w:r w:rsidR="00664135">
        <w:rPr>
          <w:lang w:val="es-MX"/>
        </w:rPr>
        <w:t>s</w:t>
      </w:r>
      <w:r w:rsidRPr="002C7B12">
        <w:rPr>
          <w:lang w:val="es-MX"/>
        </w:rPr>
        <w:t>ciencia</w:t>
      </w:r>
      <w:r w:rsidR="00731D69">
        <w:rPr>
          <w:lang w:val="es-MX"/>
        </w:rPr>
        <w:t>s</w:t>
      </w:r>
      <w:r w:rsidRPr="002C7B12">
        <w:rPr>
          <w:lang w:val="es-MX"/>
        </w:rPr>
        <w:t xml:space="preserve"> </w:t>
      </w:r>
      <w:r w:rsidR="00731D69">
        <w:rPr>
          <w:lang w:val="es-MX"/>
        </w:rPr>
        <w:t>beneficiosas</w:t>
      </w:r>
      <w:r w:rsidRPr="002C7B12">
        <w:rPr>
          <w:lang w:val="es-MX"/>
        </w:rPr>
        <w:t xml:space="preserve"> junto con sus concomitantes mentales encabezados por </w:t>
      </w:r>
      <w:r w:rsidRPr="00137CA2">
        <w:rPr>
          <w:i/>
          <w:iCs/>
          <w:lang w:val="es-MX"/>
        </w:rPr>
        <w:t>virati cetasika</w:t>
      </w:r>
      <w:r w:rsidRPr="002C7B12">
        <w:rPr>
          <w:lang w:val="es-MX"/>
        </w:rPr>
        <w:t>.</w:t>
      </w:r>
    </w:p>
    <w:p w14:paraId="2C788677" w14:textId="2353D21F" w:rsidR="002C7B12" w:rsidRPr="002C7B12" w:rsidRDefault="002C7B12" w:rsidP="002C7B12">
      <w:pPr>
        <w:rPr>
          <w:lang w:val="es-MX"/>
        </w:rPr>
      </w:pPr>
      <w:r w:rsidRPr="002C7B12">
        <w:rPr>
          <w:lang w:val="es-MX"/>
        </w:rPr>
        <w:t>(c)</w:t>
      </w:r>
      <w:r w:rsidR="009C18CA">
        <w:rPr>
          <w:lang w:val="es-MX"/>
        </w:rPr>
        <w:t>.</w:t>
      </w:r>
      <w:r w:rsidRPr="002C7B12">
        <w:rPr>
          <w:lang w:val="es-MX"/>
        </w:rPr>
        <w:t xml:space="preserve"> </w:t>
      </w:r>
      <w:r w:rsidRPr="000B27B7">
        <w:rPr>
          <w:i/>
          <w:iCs/>
          <w:lang w:val="es-MX"/>
        </w:rPr>
        <w:t>Cetanā</w:t>
      </w:r>
      <w:r w:rsidR="00F360EA">
        <w:rPr>
          <w:i/>
          <w:iCs/>
          <w:lang w:val="es-MX"/>
        </w:rPr>
        <w:t>‒</w:t>
      </w:r>
      <w:r w:rsidRPr="000B27B7">
        <w:rPr>
          <w:i/>
          <w:iCs/>
          <w:lang w:val="es-MX"/>
        </w:rPr>
        <w:t>sīla</w:t>
      </w:r>
      <w:r>
        <w:rPr>
          <w:lang w:val="es-MX"/>
        </w:rPr>
        <w:t xml:space="preserve">: </w:t>
      </w:r>
      <w:r w:rsidR="00664135">
        <w:rPr>
          <w:lang w:val="es-MX"/>
        </w:rPr>
        <w:t>A l</w:t>
      </w:r>
      <w:r w:rsidRPr="002C7B12">
        <w:rPr>
          <w:lang w:val="es-MX"/>
        </w:rPr>
        <w:t xml:space="preserve">a moralidad observada </w:t>
      </w:r>
      <w:r w:rsidR="009C18CA">
        <w:rPr>
          <w:lang w:val="es-MX"/>
        </w:rPr>
        <w:t>mediante</w:t>
      </w:r>
      <w:r w:rsidRPr="002C7B12">
        <w:rPr>
          <w:lang w:val="es-MX"/>
        </w:rPr>
        <w:t xml:space="preserve"> </w:t>
      </w:r>
      <w:r w:rsidR="00731D69">
        <w:rPr>
          <w:lang w:val="es-MX"/>
        </w:rPr>
        <w:t xml:space="preserve">la </w:t>
      </w:r>
      <w:r w:rsidRPr="002C7B12">
        <w:rPr>
          <w:lang w:val="es-MX"/>
        </w:rPr>
        <w:t xml:space="preserve">volición que </w:t>
      </w:r>
      <w:r w:rsidR="00731D69">
        <w:rPr>
          <w:lang w:val="es-MX"/>
        </w:rPr>
        <w:t xml:space="preserve">se </w:t>
      </w:r>
      <w:r w:rsidRPr="002C7B12">
        <w:rPr>
          <w:lang w:val="es-MX"/>
        </w:rPr>
        <w:t>asoci</w:t>
      </w:r>
      <w:r w:rsidR="009C18CA">
        <w:rPr>
          <w:lang w:val="es-MX"/>
        </w:rPr>
        <w:t>e</w:t>
      </w:r>
      <w:r w:rsidRPr="002C7B12">
        <w:rPr>
          <w:lang w:val="es-MX"/>
        </w:rPr>
        <w:t xml:space="preserve"> </w:t>
      </w:r>
      <w:r w:rsidR="00731D69">
        <w:rPr>
          <w:lang w:val="es-MX"/>
        </w:rPr>
        <w:t xml:space="preserve">a </w:t>
      </w:r>
      <w:r w:rsidRPr="002C7B12">
        <w:rPr>
          <w:lang w:val="es-MX"/>
        </w:rPr>
        <w:t xml:space="preserve">la </w:t>
      </w:r>
      <w:r w:rsidR="00664135">
        <w:rPr>
          <w:lang w:val="es-MX"/>
        </w:rPr>
        <w:t xml:space="preserve">elusión </w:t>
      </w:r>
      <w:r w:rsidRPr="002C7B12">
        <w:rPr>
          <w:lang w:val="es-MX"/>
        </w:rPr>
        <w:t xml:space="preserve">de matar, etc., </w:t>
      </w:r>
      <w:r w:rsidR="00DF46E7">
        <w:rPr>
          <w:lang w:val="es-MX"/>
        </w:rPr>
        <w:t>a través de la</w:t>
      </w:r>
      <w:r w:rsidRPr="002C7B12">
        <w:rPr>
          <w:lang w:val="es-MX"/>
        </w:rPr>
        <w:t xml:space="preserve"> con</w:t>
      </w:r>
      <w:r w:rsidR="00664135">
        <w:rPr>
          <w:lang w:val="es-MX"/>
        </w:rPr>
        <w:t>s</w:t>
      </w:r>
      <w:r w:rsidRPr="002C7B12">
        <w:rPr>
          <w:lang w:val="es-MX"/>
        </w:rPr>
        <w:t xml:space="preserve">ciencia se </w:t>
      </w:r>
      <w:r w:rsidR="00664135">
        <w:rPr>
          <w:lang w:val="es-MX"/>
        </w:rPr>
        <w:t xml:space="preserve">le </w:t>
      </w:r>
      <w:r w:rsidR="00DF46E7" w:rsidRPr="00DF46E7">
        <w:rPr>
          <w:lang w:val="es-MX"/>
        </w:rPr>
        <w:t xml:space="preserve">denomina </w:t>
      </w:r>
      <w:r w:rsidRPr="00DF46E7">
        <w:rPr>
          <w:i/>
          <w:iCs/>
          <w:lang w:val="es-MX"/>
        </w:rPr>
        <w:t>Moralidad</w:t>
      </w:r>
      <w:r w:rsidRPr="002C7B12">
        <w:rPr>
          <w:lang w:val="es-MX"/>
        </w:rPr>
        <w:t xml:space="preserve"> </w:t>
      </w:r>
      <w:r w:rsidRPr="00DF46E7">
        <w:rPr>
          <w:i/>
          <w:iCs/>
          <w:lang w:val="es-MX"/>
        </w:rPr>
        <w:t xml:space="preserve">de </w:t>
      </w:r>
      <w:r w:rsidR="00731D69" w:rsidRPr="00DF46E7">
        <w:rPr>
          <w:i/>
          <w:iCs/>
          <w:lang w:val="es-MX"/>
        </w:rPr>
        <w:t xml:space="preserve">la </w:t>
      </w:r>
      <w:r w:rsidRPr="00DF46E7">
        <w:rPr>
          <w:i/>
          <w:iCs/>
          <w:lang w:val="es-MX"/>
        </w:rPr>
        <w:t>Volición</w:t>
      </w:r>
      <w:r w:rsidRPr="002C7B12">
        <w:rPr>
          <w:lang w:val="es-MX"/>
        </w:rPr>
        <w:t xml:space="preserve"> (</w:t>
      </w:r>
      <w:r w:rsidRPr="00664135">
        <w:rPr>
          <w:i/>
          <w:iCs/>
          <w:lang w:val="es-MX"/>
        </w:rPr>
        <w:t>Cetanā</w:t>
      </w:r>
      <w:r w:rsidR="00F360EA">
        <w:rPr>
          <w:i/>
          <w:iCs/>
          <w:lang w:val="es-MX"/>
        </w:rPr>
        <w:t>‒</w:t>
      </w:r>
      <w:r w:rsidRPr="00664135">
        <w:rPr>
          <w:i/>
          <w:iCs/>
          <w:lang w:val="es-MX"/>
        </w:rPr>
        <w:t>sīla</w:t>
      </w:r>
      <w:r w:rsidRPr="002C7B12">
        <w:rPr>
          <w:lang w:val="es-MX"/>
        </w:rPr>
        <w:t>).</w:t>
      </w:r>
    </w:p>
    <w:p w14:paraId="2274E1EC" w14:textId="0296BCEF" w:rsidR="002C7B12" w:rsidRPr="002C7B12" w:rsidRDefault="002C7B12" w:rsidP="002C7B12">
      <w:pPr>
        <w:rPr>
          <w:lang w:val="es-MX"/>
        </w:rPr>
      </w:pPr>
      <w:r w:rsidRPr="002C7B12">
        <w:rPr>
          <w:lang w:val="es-MX"/>
        </w:rPr>
        <w:t>(d)</w:t>
      </w:r>
      <w:r w:rsidR="008C0857">
        <w:rPr>
          <w:lang w:val="es-MX"/>
        </w:rPr>
        <w:t>.</w:t>
      </w:r>
      <w:r w:rsidRPr="002C7B12">
        <w:rPr>
          <w:lang w:val="es-MX"/>
        </w:rPr>
        <w:t xml:space="preserve"> </w:t>
      </w:r>
      <w:r w:rsidRPr="000B27B7">
        <w:rPr>
          <w:i/>
          <w:iCs/>
          <w:lang w:val="es-MX"/>
        </w:rPr>
        <w:t>Samrata</w:t>
      </w:r>
      <w:r w:rsidR="00F360EA">
        <w:rPr>
          <w:i/>
          <w:iCs/>
          <w:lang w:val="es-MX"/>
        </w:rPr>
        <w:t>‒</w:t>
      </w:r>
      <w:r w:rsidRPr="000B27B7">
        <w:rPr>
          <w:i/>
          <w:iCs/>
          <w:lang w:val="es-MX"/>
        </w:rPr>
        <w:t>sīla</w:t>
      </w:r>
      <w:r>
        <w:rPr>
          <w:lang w:val="es-MX"/>
        </w:rPr>
        <w:t xml:space="preserve">: </w:t>
      </w:r>
      <w:r w:rsidR="00664135">
        <w:rPr>
          <w:lang w:val="es-MX"/>
        </w:rPr>
        <w:t>A l</w:t>
      </w:r>
      <w:r w:rsidRPr="002C7B12">
        <w:rPr>
          <w:lang w:val="es-MX"/>
        </w:rPr>
        <w:t>a moralidad que se observ</w:t>
      </w:r>
      <w:r w:rsidR="00DF46E7">
        <w:rPr>
          <w:lang w:val="es-MX"/>
        </w:rPr>
        <w:t>e</w:t>
      </w:r>
      <w:r w:rsidRPr="002C7B12">
        <w:rPr>
          <w:lang w:val="es-MX"/>
        </w:rPr>
        <w:t xml:space="preserve"> al evitar que los pensamientos de </w:t>
      </w:r>
      <w:r w:rsidR="00731D69">
        <w:rPr>
          <w:lang w:val="es-MX"/>
        </w:rPr>
        <w:t xml:space="preserve">las </w:t>
      </w:r>
      <w:r w:rsidRPr="002C7B12">
        <w:rPr>
          <w:lang w:val="es-MX"/>
        </w:rPr>
        <w:t xml:space="preserve">malas acciones, como matar, </w:t>
      </w:r>
      <w:r w:rsidR="00664135">
        <w:rPr>
          <w:lang w:val="es-MX"/>
        </w:rPr>
        <w:t xml:space="preserve">robar, </w:t>
      </w:r>
      <w:r w:rsidRPr="002C7B12">
        <w:rPr>
          <w:lang w:val="es-MX"/>
        </w:rPr>
        <w:t xml:space="preserve">etc., profanen la mente, se </w:t>
      </w:r>
      <w:r w:rsidR="00664135">
        <w:rPr>
          <w:lang w:val="es-MX"/>
        </w:rPr>
        <w:t xml:space="preserve">le </w:t>
      </w:r>
      <w:r w:rsidR="00DF46E7" w:rsidRPr="00DF46E7">
        <w:rPr>
          <w:lang w:val="es-MX"/>
        </w:rPr>
        <w:t xml:space="preserve">denomina </w:t>
      </w:r>
      <w:r w:rsidRPr="00DF46E7">
        <w:rPr>
          <w:i/>
          <w:iCs/>
          <w:lang w:val="es-MX"/>
        </w:rPr>
        <w:t xml:space="preserve">Moralidad de </w:t>
      </w:r>
      <w:r w:rsidR="00664135" w:rsidRPr="00DF46E7">
        <w:rPr>
          <w:i/>
          <w:iCs/>
          <w:lang w:val="es-MX"/>
        </w:rPr>
        <w:t xml:space="preserve">la </w:t>
      </w:r>
      <w:r w:rsidR="00CF32FE">
        <w:rPr>
          <w:i/>
          <w:iCs/>
          <w:lang w:val="es-MX"/>
        </w:rPr>
        <w:t>Restricción</w:t>
      </w:r>
      <w:r w:rsidRPr="002C7B12">
        <w:rPr>
          <w:lang w:val="es-MX"/>
        </w:rPr>
        <w:t xml:space="preserve"> (</w:t>
      </w:r>
      <w:r w:rsidRPr="000B27B7">
        <w:rPr>
          <w:i/>
          <w:iCs/>
          <w:lang w:val="es-MX"/>
        </w:rPr>
        <w:t>Samvara</w:t>
      </w:r>
      <w:r w:rsidR="00F360EA">
        <w:rPr>
          <w:i/>
          <w:iCs/>
          <w:lang w:val="es-MX"/>
        </w:rPr>
        <w:t>‒</w:t>
      </w:r>
      <w:r w:rsidRPr="000B27B7">
        <w:rPr>
          <w:i/>
          <w:iCs/>
          <w:lang w:val="es-MX"/>
        </w:rPr>
        <w:t>sīla</w:t>
      </w:r>
      <w:r w:rsidRPr="002C7B12">
        <w:rPr>
          <w:lang w:val="es-MX"/>
        </w:rPr>
        <w:t>). En términos de</w:t>
      </w:r>
      <w:r w:rsidR="00664135">
        <w:rPr>
          <w:lang w:val="es-MX"/>
        </w:rPr>
        <w:t>l</w:t>
      </w:r>
      <w:r w:rsidRPr="002C7B12">
        <w:rPr>
          <w:lang w:val="es-MX"/>
        </w:rPr>
        <w:t xml:space="preserve"> </w:t>
      </w:r>
      <w:r w:rsidRPr="00CF32FE">
        <w:rPr>
          <w:b/>
          <w:bCs/>
          <w:i/>
          <w:iCs/>
          <w:lang w:val="es-MX"/>
        </w:rPr>
        <w:t>Abhidhamma</w:t>
      </w:r>
      <w:r w:rsidRPr="002C7B12">
        <w:rPr>
          <w:lang w:val="es-MX"/>
        </w:rPr>
        <w:t xml:space="preserve">, </w:t>
      </w:r>
      <w:r w:rsidR="00CF32FE">
        <w:rPr>
          <w:lang w:val="es-MX"/>
        </w:rPr>
        <w:t>corresponde a</w:t>
      </w:r>
      <w:r w:rsidRPr="002C7B12">
        <w:rPr>
          <w:lang w:val="es-MX"/>
        </w:rPr>
        <w:t xml:space="preserve"> un grupo de con</w:t>
      </w:r>
      <w:r w:rsidR="00664135">
        <w:rPr>
          <w:lang w:val="es-MX"/>
        </w:rPr>
        <w:t>s</w:t>
      </w:r>
      <w:r w:rsidRPr="002C7B12">
        <w:rPr>
          <w:lang w:val="es-MX"/>
        </w:rPr>
        <w:t>ciencia</w:t>
      </w:r>
      <w:r w:rsidR="00731D69">
        <w:rPr>
          <w:lang w:val="es-MX"/>
        </w:rPr>
        <w:t>s</w:t>
      </w:r>
      <w:r w:rsidRPr="002C7B12">
        <w:rPr>
          <w:lang w:val="es-MX"/>
        </w:rPr>
        <w:t xml:space="preserve"> </w:t>
      </w:r>
      <w:r w:rsidR="00731D69">
        <w:rPr>
          <w:lang w:val="es-MX"/>
        </w:rPr>
        <w:t xml:space="preserve">beneficiosas </w:t>
      </w:r>
      <w:r w:rsidRPr="002C7B12">
        <w:rPr>
          <w:lang w:val="es-MX"/>
        </w:rPr>
        <w:t xml:space="preserve">junto con sus concomitantes mentales encabezados por </w:t>
      </w:r>
      <w:r w:rsidRPr="000B27B7">
        <w:rPr>
          <w:i/>
          <w:iCs/>
          <w:lang w:val="es-MX"/>
        </w:rPr>
        <w:t>sati</w:t>
      </w:r>
      <w:r w:rsidRPr="002C7B12">
        <w:rPr>
          <w:lang w:val="es-MX"/>
        </w:rPr>
        <w:t xml:space="preserve"> </w:t>
      </w:r>
      <w:r w:rsidRPr="000B27B7">
        <w:rPr>
          <w:i/>
          <w:iCs/>
          <w:lang w:val="es-MX"/>
        </w:rPr>
        <w:t>cetasika</w:t>
      </w:r>
      <w:r w:rsidRPr="002C7B12">
        <w:rPr>
          <w:lang w:val="es-MX"/>
        </w:rPr>
        <w:t>.</w:t>
      </w:r>
    </w:p>
    <w:p w14:paraId="6D8A65FD" w14:textId="2F2D5BDB" w:rsidR="002C7B12" w:rsidRPr="002C7B12" w:rsidRDefault="002C7B12" w:rsidP="002C7B12">
      <w:pPr>
        <w:rPr>
          <w:lang w:val="es-MX"/>
        </w:rPr>
      </w:pPr>
      <w:r w:rsidRPr="002C7B12">
        <w:rPr>
          <w:lang w:val="es-MX"/>
        </w:rPr>
        <w:t>(e)</w:t>
      </w:r>
      <w:r w:rsidR="00CF32FE">
        <w:rPr>
          <w:lang w:val="es-MX"/>
        </w:rPr>
        <w:t>.</w:t>
      </w:r>
      <w:r w:rsidRPr="002C7B12">
        <w:rPr>
          <w:lang w:val="es-MX"/>
        </w:rPr>
        <w:t xml:space="preserve"> </w:t>
      </w:r>
      <w:r w:rsidRPr="000B27B7">
        <w:rPr>
          <w:i/>
          <w:iCs/>
          <w:lang w:val="es-MX"/>
        </w:rPr>
        <w:t>Avitikkama</w:t>
      </w:r>
      <w:r w:rsidR="00F360EA">
        <w:rPr>
          <w:i/>
          <w:iCs/>
          <w:lang w:val="es-MX"/>
        </w:rPr>
        <w:t>‒</w:t>
      </w:r>
      <w:r w:rsidRPr="000B27B7">
        <w:rPr>
          <w:i/>
          <w:iCs/>
          <w:lang w:val="es-MX"/>
        </w:rPr>
        <w:t>sīla</w:t>
      </w:r>
      <w:r>
        <w:rPr>
          <w:lang w:val="es-MX"/>
        </w:rPr>
        <w:t xml:space="preserve">: </w:t>
      </w:r>
      <w:r w:rsidR="00664135">
        <w:rPr>
          <w:lang w:val="es-MX"/>
        </w:rPr>
        <w:t>A l</w:t>
      </w:r>
      <w:r w:rsidRPr="002C7B12">
        <w:rPr>
          <w:lang w:val="es-MX"/>
        </w:rPr>
        <w:t>a moralidad que se observ</w:t>
      </w:r>
      <w:r w:rsidR="00CF32FE">
        <w:rPr>
          <w:lang w:val="es-MX"/>
        </w:rPr>
        <w:t>e</w:t>
      </w:r>
      <w:r w:rsidRPr="002C7B12">
        <w:rPr>
          <w:lang w:val="es-MX"/>
        </w:rPr>
        <w:t xml:space="preserve"> al no cometer ac</w:t>
      </w:r>
      <w:r w:rsidR="00CF32FE">
        <w:rPr>
          <w:lang w:val="es-MX"/>
        </w:rPr>
        <w:t>ciones</w:t>
      </w:r>
      <w:r w:rsidRPr="002C7B12">
        <w:rPr>
          <w:lang w:val="es-MX"/>
        </w:rPr>
        <w:t xml:space="preserve"> incorrect</w:t>
      </w:r>
      <w:r w:rsidR="00CF32FE">
        <w:rPr>
          <w:lang w:val="es-MX"/>
        </w:rPr>
        <w:t>a</w:t>
      </w:r>
      <w:r w:rsidRPr="002C7B12">
        <w:rPr>
          <w:lang w:val="es-MX"/>
        </w:rPr>
        <w:t xml:space="preserve">s, como matar, </w:t>
      </w:r>
      <w:r w:rsidR="00664135">
        <w:rPr>
          <w:lang w:val="es-MX"/>
        </w:rPr>
        <w:t xml:space="preserve">robar, </w:t>
      </w:r>
      <w:r w:rsidRPr="002C7B12">
        <w:rPr>
          <w:lang w:val="es-MX"/>
        </w:rPr>
        <w:t xml:space="preserve">etc. se </w:t>
      </w:r>
      <w:r w:rsidR="00664135">
        <w:rPr>
          <w:lang w:val="es-MX"/>
        </w:rPr>
        <w:t xml:space="preserve">le </w:t>
      </w:r>
      <w:r w:rsidR="00CF32FE" w:rsidRPr="00CF32FE">
        <w:rPr>
          <w:lang w:val="es-MX"/>
        </w:rPr>
        <w:t xml:space="preserve">denomina </w:t>
      </w:r>
      <w:r w:rsidRPr="00CF32FE">
        <w:rPr>
          <w:i/>
          <w:iCs/>
          <w:lang w:val="es-MX"/>
        </w:rPr>
        <w:t>Moral</w:t>
      </w:r>
      <w:r w:rsidR="00664135" w:rsidRPr="00CF32FE">
        <w:rPr>
          <w:i/>
          <w:iCs/>
          <w:lang w:val="es-MX"/>
        </w:rPr>
        <w:t>idad</w:t>
      </w:r>
      <w:r w:rsidRPr="00CF32FE">
        <w:rPr>
          <w:i/>
          <w:iCs/>
          <w:lang w:val="es-MX"/>
        </w:rPr>
        <w:t xml:space="preserve"> de</w:t>
      </w:r>
      <w:r w:rsidR="00664135" w:rsidRPr="00CF32FE">
        <w:rPr>
          <w:i/>
          <w:iCs/>
          <w:lang w:val="es-MX"/>
        </w:rPr>
        <w:t xml:space="preserve"> la</w:t>
      </w:r>
      <w:r w:rsidRPr="00CF32FE">
        <w:rPr>
          <w:i/>
          <w:iCs/>
          <w:lang w:val="es-MX"/>
        </w:rPr>
        <w:t xml:space="preserve"> </w:t>
      </w:r>
      <w:r w:rsidR="00664135" w:rsidRPr="00CF32FE">
        <w:rPr>
          <w:i/>
          <w:iCs/>
          <w:lang w:val="es-MX"/>
        </w:rPr>
        <w:t>No</w:t>
      </w:r>
      <w:r w:rsidR="00CF32FE" w:rsidRPr="00CF32FE">
        <w:rPr>
          <w:rFonts w:ascii="Cormorant" w:hAnsi="Cormorant" w:cs="Cormorant"/>
          <w:i/>
          <w:iCs/>
          <w:lang w:val="es-MX"/>
        </w:rPr>
        <w:t>‒</w:t>
      </w:r>
      <w:r w:rsidR="00664135" w:rsidRPr="00CF32FE">
        <w:rPr>
          <w:i/>
          <w:iCs/>
          <w:lang w:val="es-MX"/>
        </w:rPr>
        <w:t>Transgresión</w:t>
      </w:r>
      <w:r w:rsidR="00664135" w:rsidRPr="002C7B12">
        <w:rPr>
          <w:lang w:val="es-MX"/>
        </w:rPr>
        <w:t xml:space="preserve"> </w:t>
      </w:r>
      <w:r w:rsidRPr="002C7B12">
        <w:rPr>
          <w:lang w:val="es-MX"/>
        </w:rPr>
        <w:t>(</w:t>
      </w:r>
      <w:r w:rsidRPr="000B27B7">
        <w:rPr>
          <w:i/>
          <w:iCs/>
          <w:lang w:val="es-MX"/>
        </w:rPr>
        <w:t>Avitikkama</w:t>
      </w:r>
      <w:r w:rsidR="00F360EA">
        <w:rPr>
          <w:i/>
          <w:iCs/>
          <w:lang w:val="es-MX"/>
        </w:rPr>
        <w:t>‒</w:t>
      </w:r>
      <w:r w:rsidRPr="000B27B7">
        <w:rPr>
          <w:i/>
          <w:iCs/>
          <w:lang w:val="es-MX"/>
        </w:rPr>
        <w:t>sīla).</w:t>
      </w:r>
      <w:r w:rsidRPr="002C7B12">
        <w:rPr>
          <w:lang w:val="es-MX"/>
        </w:rPr>
        <w:t xml:space="preserve"> En términos de</w:t>
      </w:r>
      <w:r w:rsidR="00664135">
        <w:rPr>
          <w:lang w:val="es-MX"/>
        </w:rPr>
        <w:t>l</w:t>
      </w:r>
      <w:r w:rsidRPr="002C7B12">
        <w:rPr>
          <w:lang w:val="es-MX"/>
        </w:rPr>
        <w:t xml:space="preserve"> </w:t>
      </w:r>
      <w:r w:rsidRPr="00CF32FE">
        <w:rPr>
          <w:b/>
          <w:bCs/>
          <w:i/>
          <w:iCs/>
          <w:lang w:val="es-MX"/>
        </w:rPr>
        <w:t>Abhidhamma</w:t>
      </w:r>
      <w:r w:rsidRPr="002C7B12">
        <w:rPr>
          <w:lang w:val="es-MX"/>
        </w:rPr>
        <w:t xml:space="preserve">, </w:t>
      </w:r>
      <w:r w:rsidR="00CF32FE">
        <w:rPr>
          <w:lang w:val="es-MX"/>
        </w:rPr>
        <w:t>corresponderá a</w:t>
      </w:r>
      <w:r w:rsidRPr="002C7B12">
        <w:rPr>
          <w:lang w:val="es-MX"/>
        </w:rPr>
        <w:t xml:space="preserve"> una </w:t>
      </w:r>
      <w:r w:rsidR="00CF32FE">
        <w:rPr>
          <w:lang w:val="es-MX"/>
        </w:rPr>
        <w:t xml:space="preserve">buena </w:t>
      </w:r>
      <w:r w:rsidRPr="002C7B12">
        <w:rPr>
          <w:lang w:val="es-MX"/>
        </w:rPr>
        <w:t>con</w:t>
      </w:r>
      <w:r w:rsidR="00664135">
        <w:rPr>
          <w:lang w:val="es-MX"/>
        </w:rPr>
        <w:t>s</w:t>
      </w:r>
      <w:r w:rsidRPr="002C7B12">
        <w:rPr>
          <w:lang w:val="es-MX"/>
        </w:rPr>
        <w:t>ciencia junto con sus concomitantes mentales.</w:t>
      </w:r>
    </w:p>
    <w:p w14:paraId="14611B0B" w14:textId="0EEC9F31" w:rsidR="002C7B12" w:rsidRDefault="002C7B12" w:rsidP="00CF32FE">
      <w:pPr>
        <w:pStyle w:val="AgradecimientoNumeracionNoNumeradaAutomaticamenteStyle"/>
        <w:ind w:left="1446"/>
        <w:rPr>
          <w:lang w:val="es-MX"/>
        </w:rPr>
      </w:pPr>
      <w:r w:rsidRPr="002C7B12">
        <w:rPr>
          <w:lang w:val="es-MX"/>
        </w:rPr>
        <w:t xml:space="preserve">(Estos </w:t>
      </w:r>
      <w:r w:rsidR="00CF32FE">
        <w:rPr>
          <w:lang w:val="es-MX"/>
        </w:rPr>
        <w:t>5</w:t>
      </w:r>
      <w:r w:rsidRPr="002C7B12">
        <w:rPr>
          <w:lang w:val="es-MX"/>
        </w:rPr>
        <w:t xml:space="preserve"> tipos de moralidad que comienzan con </w:t>
      </w:r>
      <w:r w:rsidRPr="000B27B7">
        <w:rPr>
          <w:i/>
          <w:iCs/>
          <w:lang w:val="es-MX"/>
        </w:rPr>
        <w:t>Pahāna</w:t>
      </w:r>
      <w:r w:rsidR="00F360EA">
        <w:rPr>
          <w:i/>
          <w:iCs/>
          <w:lang w:val="es-MX"/>
        </w:rPr>
        <w:t>‒</w:t>
      </w:r>
      <w:r w:rsidRPr="000B27B7">
        <w:rPr>
          <w:i/>
          <w:iCs/>
          <w:lang w:val="es-MX"/>
        </w:rPr>
        <w:t>sīla</w:t>
      </w:r>
      <w:r w:rsidRPr="002C7B12">
        <w:rPr>
          <w:lang w:val="es-MX"/>
        </w:rPr>
        <w:t xml:space="preserve"> no </w:t>
      </w:r>
      <w:r w:rsidR="00CF32FE">
        <w:rPr>
          <w:lang w:val="es-MX"/>
        </w:rPr>
        <w:t xml:space="preserve">son independientes </w:t>
      </w:r>
      <w:r w:rsidRPr="002C7B12">
        <w:rPr>
          <w:lang w:val="es-MX"/>
        </w:rPr>
        <w:t xml:space="preserve">como otros conjuntos de </w:t>
      </w:r>
      <w:r w:rsidRPr="00664135">
        <w:rPr>
          <w:i/>
          <w:iCs/>
          <w:lang w:val="es-MX"/>
        </w:rPr>
        <w:t>sīla</w:t>
      </w:r>
      <w:r w:rsidRPr="002C7B12">
        <w:rPr>
          <w:lang w:val="es-MX"/>
        </w:rPr>
        <w:t xml:space="preserve">; la observancia de una, por ejemplo, </w:t>
      </w:r>
      <w:r w:rsidRPr="000B27B7">
        <w:rPr>
          <w:i/>
          <w:iCs/>
          <w:lang w:val="es-MX"/>
        </w:rPr>
        <w:t>Pahāna Sīla</w:t>
      </w:r>
      <w:r w:rsidRPr="002C7B12">
        <w:rPr>
          <w:lang w:val="es-MX"/>
        </w:rPr>
        <w:t>, abandonando</w:t>
      </w:r>
      <w:r w:rsidR="00664135">
        <w:rPr>
          <w:lang w:val="es-MX"/>
        </w:rPr>
        <w:t xml:space="preserve"> matar, robar</w:t>
      </w:r>
      <w:r w:rsidRPr="002C7B12">
        <w:rPr>
          <w:lang w:val="es-MX"/>
        </w:rPr>
        <w:t>, etc., significa</w:t>
      </w:r>
      <w:r w:rsidR="00F6556E">
        <w:rPr>
          <w:lang w:val="es-MX"/>
        </w:rPr>
        <w:t>rá</w:t>
      </w:r>
      <w:r w:rsidRPr="002C7B12">
        <w:rPr>
          <w:lang w:val="es-MX"/>
        </w:rPr>
        <w:t xml:space="preserve"> también la observaci</w:t>
      </w:r>
      <w:r w:rsidR="00664135">
        <w:rPr>
          <w:lang w:val="es-MX"/>
        </w:rPr>
        <w:t>ón</w:t>
      </w:r>
      <w:r w:rsidRPr="002C7B12">
        <w:rPr>
          <w:lang w:val="es-MX"/>
        </w:rPr>
        <w:t xml:space="preserve"> de todas las restantes).</w:t>
      </w:r>
    </w:p>
    <w:p w14:paraId="2BFAE296" w14:textId="77777777" w:rsidR="00CF32FE" w:rsidRDefault="00CF32FE" w:rsidP="00CF32FE">
      <w:pPr>
        <w:pStyle w:val="AgradecimientoNumeracionNoNumeradaAutomaticamenteStyle"/>
        <w:ind w:left="1446"/>
        <w:rPr>
          <w:lang w:val="es-MX"/>
        </w:rPr>
      </w:pPr>
    </w:p>
    <w:p w14:paraId="7963FE3E" w14:textId="023CCB46" w:rsidR="00467235" w:rsidRPr="00467235" w:rsidRDefault="00467235" w:rsidP="00467235">
      <w:pPr>
        <w:ind w:firstLine="0"/>
        <w:jc w:val="center"/>
        <w:rPr>
          <w:b/>
          <w:bCs/>
          <w:lang w:val="es-MX"/>
        </w:rPr>
      </w:pPr>
      <w:r w:rsidRPr="00467235">
        <w:rPr>
          <w:b/>
          <w:bCs/>
          <w:lang w:val="es-MX"/>
        </w:rPr>
        <w:t xml:space="preserve">Contaminación y </w:t>
      </w:r>
      <w:r w:rsidR="002413D1" w:rsidRPr="00467235">
        <w:rPr>
          <w:b/>
          <w:bCs/>
          <w:lang w:val="es-MX"/>
        </w:rPr>
        <w:t xml:space="preserve">Purificación </w:t>
      </w:r>
      <w:r w:rsidRPr="00467235">
        <w:rPr>
          <w:b/>
          <w:bCs/>
          <w:lang w:val="es-MX"/>
        </w:rPr>
        <w:t xml:space="preserve">de la </w:t>
      </w:r>
      <w:r w:rsidR="002413D1" w:rsidRPr="00467235">
        <w:rPr>
          <w:b/>
          <w:bCs/>
          <w:lang w:val="es-MX"/>
        </w:rPr>
        <w:t>Moral</w:t>
      </w:r>
      <w:r w:rsidR="002413D1">
        <w:rPr>
          <w:b/>
          <w:bCs/>
          <w:lang w:val="es-MX"/>
        </w:rPr>
        <w:t>idad</w:t>
      </w:r>
    </w:p>
    <w:p w14:paraId="0C1D9107" w14:textId="0494A883" w:rsidR="00467235" w:rsidRDefault="00467235" w:rsidP="00467235">
      <w:pPr>
        <w:pStyle w:val="Ttulo4"/>
        <w:rPr>
          <w:lang w:val="es-MX"/>
        </w:rPr>
      </w:pPr>
      <w:r>
        <w:rPr>
          <w:lang w:val="es-MX"/>
        </w:rPr>
        <w:t xml:space="preserve">6. </w:t>
      </w:r>
      <w:r w:rsidRPr="00010232">
        <w:rPr>
          <w:lang w:val="es-MX"/>
        </w:rPr>
        <w:t xml:space="preserve">¿Qué </w:t>
      </w:r>
      <w:r w:rsidR="001D76D3" w:rsidRPr="00010232">
        <w:rPr>
          <w:lang w:val="es-MX"/>
        </w:rPr>
        <w:t>Profana</w:t>
      </w:r>
      <w:r w:rsidRPr="00010232">
        <w:rPr>
          <w:lang w:val="es-MX"/>
        </w:rPr>
        <w:t xml:space="preserve"> la </w:t>
      </w:r>
      <w:r w:rsidR="001D76D3" w:rsidRPr="00010232">
        <w:rPr>
          <w:lang w:val="es-MX"/>
        </w:rPr>
        <w:t>Moralidad</w:t>
      </w:r>
      <w:r w:rsidRPr="00010232">
        <w:rPr>
          <w:lang w:val="es-MX"/>
        </w:rPr>
        <w:t>?</w:t>
      </w:r>
    </w:p>
    <w:p w14:paraId="655180CC" w14:textId="7E5AB303" w:rsidR="00467235" w:rsidRDefault="00467235" w:rsidP="00467235">
      <w:pPr>
        <w:pStyle w:val="Ttulo4"/>
        <w:rPr>
          <w:lang w:val="es-MX"/>
        </w:rPr>
      </w:pPr>
      <w:r>
        <w:rPr>
          <w:lang w:val="es-MX"/>
        </w:rPr>
        <w:t>7.</w:t>
      </w:r>
      <w:r w:rsidRPr="00467235">
        <w:rPr>
          <w:lang w:val="es-MX"/>
        </w:rPr>
        <w:t xml:space="preserve"> ¿Qué </w:t>
      </w:r>
      <w:r w:rsidR="001D76D3" w:rsidRPr="00467235">
        <w:rPr>
          <w:lang w:val="es-MX"/>
        </w:rPr>
        <w:t>Purifica</w:t>
      </w:r>
      <w:r w:rsidRPr="00467235">
        <w:rPr>
          <w:lang w:val="es-MX"/>
        </w:rPr>
        <w:t xml:space="preserve"> la </w:t>
      </w:r>
      <w:r w:rsidR="001D76D3" w:rsidRPr="00467235">
        <w:rPr>
          <w:lang w:val="es-MX"/>
        </w:rPr>
        <w:t>Moralidad</w:t>
      </w:r>
      <w:r w:rsidRPr="00467235">
        <w:rPr>
          <w:lang w:val="es-MX"/>
        </w:rPr>
        <w:t>?</w:t>
      </w:r>
    </w:p>
    <w:p w14:paraId="6D5C5BAD" w14:textId="77777777" w:rsidR="001D76D3" w:rsidRPr="001D76D3" w:rsidRDefault="001D76D3" w:rsidP="001D76D3">
      <w:pPr>
        <w:rPr>
          <w:sz w:val="12"/>
          <w:szCs w:val="12"/>
          <w:lang w:val="es-MX"/>
        </w:rPr>
      </w:pPr>
    </w:p>
    <w:p w14:paraId="622A9C4E" w14:textId="34246B13" w:rsidR="00495B9A" w:rsidRPr="002C7B12" w:rsidRDefault="00495B9A" w:rsidP="00495B9A">
      <w:pPr>
        <w:pStyle w:val="Cita1"/>
        <w:rPr>
          <w:u w:val="single"/>
          <w:lang w:val="es-MX"/>
        </w:rPr>
      </w:pPr>
      <w:r w:rsidRPr="002C7B12">
        <w:rPr>
          <w:u w:val="single"/>
          <w:lang w:val="es-MX"/>
        </w:rPr>
        <w:t xml:space="preserve">                                                                                                                                              </w:t>
      </w:r>
      <w:r w:rsidR="00F360EA">
        <w:rPr>
          <w:u w:val="single"/>
          <w:lang w:val="es-MX"/>
        </w:rPr>
        <w:t>‒</w:t>
      </w:r>
    </w:p>
    <w:p w14:paraId="17BB5187" w14:textId="126C53F3" w:rsidR="00495B9A" w:rsidRPr="002C7B12" w:rsidRDefault="00495B9A" w:rsidP="00495B9A">
      <w:pPr>
        <w:pStyle w:val="Cita1"/>
        <w:rPr>
          <w:lang w:val="es-MX"/>
        </w:rPr>
      </w:pPr>
      <w:r>
        <w:rPr>
          <w:lang w:val="es-MX"/>
        </w:rPr>
        <w:t>14.</w:t>
      </w:r>
      <w:r w:rsidRPr="002C7B12">
        <w:rPr>
          <w:lang w:val="es-MX"/>
        </w:rPr>
        <w:t xml:space="preserve"> </w:t>
      </w:r>
      <w:r w:rsidR="00CF32FE">
        <w:rPr>
          <w:lang w:val="es-MX"/>
        </w:rPr>
        <w:tab/>
      </w:r>
      <w:r w:rsidRPr="002C7B12">
        <w:rPr>
          <w:lang w:val="es-MX"/>
        </w:rPr>
        <w:t xml:space="preserve">Romper </w:t>
      </w:r>
      <w:r w:rsidR="00F6556E">
        <w:rPr>
          <w:lang w:val="es-MX"/>
        </w:rPr>
        <w:t xml:space="preserve">el </w:t>
      </w:r>
      <w:r w:rsidR="000B27B7">
        <w:rPr>
          <w:i/>
          <w:iCs/>
          <w:lang w:val="es-MX"/>
        </w:rPr>
        <w:t>sīla</w:t>
      </w:r>
      <w:r w:rsidRPr="002C7B12">
        <w:rPr>
          <w:lang w:val="es-MX"/>
        </w:rPr>
        <w:t xml:space="preserve"> significa morir sin convertirse en un </w:t>
      </w:r>
      <w:r w:rsidR="00664135">
        <w:rPr>
          <w:i/>
          <w:iCs/>
          <w:lang w:val="es-MX"/>
        </w:rPr>
        <w:t>arahat</w:t>
      </w:r>
      <w:r w:rsidRPr="002C7B12">
        <w:rPr>
          <w:lang w:val="es-MX"/>
        </w:rPr>
        <w:t>.</w:t>
      </w:r>
    </w:p>
    <w:p w14:paraId="08335ED2" w14:textId="29855B59" w:rsidR="00495B9A" w:rsidRPr="002C7B12" w:rsidRDefault="00495B9A" w:rsidP="00495B9A">
      <w:pPr>
        <w:pStyle w:val="Cita1"/>
        <w:rPr>
          <w:lang w:val="es-MX"/>
        </w:rPr>
      </w:pPr>
      <w:r>
        <w:rPr>
          <w:lang w:val="es-MX"/>
        </w:rPr>
        <w:t xml:space="preserve">15. </w:t>
      </w:r>
      <w:r w:rsidR="00CF32FE">
        <w:rPr>
          <w:lang w:val="es-MX"/>
        </w:rPr>
        <w:tab/>
      </w:r>
      <w:r w:rsidR="001D76D3">
        <w:rPr>
          <w:lang w:val="es-MX"/>
        </w:rPr>
        <w:t>“</w:t>
      </w:r>
      <w:r w:rsidR="000B27B7">
        <w:rPr>
          <w:i/>
          <w:iCs/>
          <w:lang w:val="es-MX"/>
        </w:rPr>
        <w:t xml:space="preserve">Sīla </w:t>
      </w:r>
      <w:r w:rsidRPr="002C7B12">
        <w:rPr>
          <w:lang w:val="es-MX"/>
        </w:rPr>
        <w:t>intact</w:t>
      </w:r>
      <w:r w:rsidR="00664135">
        <w:rPr>
          <w:lang w:val="es-MX"/>
        </w:rPr>
        <w:t>o</w:t>
      </w:r>
      <w:r w:rsidR="001D76D3">
        <w:rPr>
          <w:lang w:val="es-MX"/>
        </w:rPr>
        <w:t>”</w:t>
      </w:r>
      <w:r w:rsidRPr="002C7B12">
        <w:rPr>
          <w:lang w:val="es-MX"/>
        </w:rPr>
        <w:t xml:space="preserve"> significa fallecer s</w:t>
      </w:r>
      <w:r w:rsidR="00D772ED">
        <w:rPr>
          <w:lang w:val="es-MX"/>
        </w:rPr>
        <w:t>ó</w:t>
      </w:r>
      <w:r w:rsidRPr="002C7B12">
        <w:rPr>
          <w:lang w:val="es-MX"/>
        </w:rPr>
        <w:t xml:space="preserve">lo después de </w:t>
      </w:r>
      <w:r w:rsidR="00D772ED">
        <w:rPr>
          <w:lang w:val="es-MX"/>
        </w:rPr>
        <w:t>consumar</w:t>
      </w:r>
      <w:r w:rsidRPr="002C7B12">
        <w:rPr>
          <w:lang w:val="es-MX"/>
        </w:rPr>
        <w:t xml:space="preserve"> el estado de </w:t>
      </w:r>
      <w:r w:rsidRPr="000B27B7">
        <w:rPr>
          <w:i/>
          <w:iCs/>
          <w:lang w:val="es-MX"/>
        </w:rPr>
        <w:t>arahat</w:t>
      </w:r>
      <w:r w:rsidRPr="002C7B12">
        <w:rPr>
          <w:lang w:val="es-MX"/>
        </w:rPr>
        <w:t>.</w:t>
      </w:r>
    </w:p>
    <w:p w14:paraId="142319AE" w14:textId="443CC280" w:rsidR="00467235" w:rsidRDefault="00495B9A" w:rsidP="001D76D3">
      <w:pPr>
        <w:pStyle w:val="Cita1"/>
        <w:rPr>
          <w:lang w:val="es-MX"/>
        </w:rPr>
      </w:pPr>
      <w:r>
        <w:rPr>
          <w:lang w:val="es-MX"/>
        </w:rPr>
        <w:t xml:space="preserve">16. </w:t>
      </w:r>
      <w:r w:rsidR="00CF32FE">
        <w:rPr>
          <w:lang w:val="es-MX"/>
        </w:rPr>
        <w:tab/>
      </w:r>
      <w:r w:rsidRPr="002C7B12">
        <w:rPr>
          <w:lang w:val="es-MX"/>
        </w:rPr>
        <w:t xml:space="preserve">Aquí </w:t>
      </w:r>
      <w:r w:rsidR="001D76D3">
        <w:rPr>
          <w:lang w:val="es-MX"/>
        </w:rPr>
        <w:t>“</w:t>
      </w:r>
      <w:r w:rsidRPr="002C7B12">
        <w:rPr>
          <w:lang w:val="es-MX"/>
        </w:rPr>
        <w:t>etc</w:t>
      </w:r>
      <w:r w:rsidR="000B27B7">
        <w:rPr>
          <w:lang w:val="es-MX"/>
        </w:rPr>
        <w:t>.</w:t>
      </w:r>
      <w:r w:rsidR="001D76D3">
        <w:rPr>
          <w:lang w:val="es-MX"/>
        </w:rPr>
        <w:t>”</w:t>
      </w:r>
      <w:r w:rsidRPr="002C7B12">
        <w:rPr>
          <w:lang w:val="es-MX"/>
        </w:rPr>
        <w:t xml:space="preserve">. significa </w:t>
      </w:r>
      <w:r w:rsidR="00664135">
        <w:rPr>
          <w:lang w:val="es-MX"/>
        </w:rPr>
        <w:t xml:space="preserve">que </w:t>
      </w:r>
      <w:r w:rsidRPr="002C7B12">
        <w:rPr>
          <w:lang w:val="es-MX"/>
        </w:rPr>
        <w:t xml:space="preserve">se refiere a otros Iluminados, </w:t>
      </w:r>
      <w:r w:rsidR="00664135">
        <w:rPr>
          <w:lang w:val="es-MX"/>
        </w:rPr>
        <w:t>es decir</w:t>
      </w:r>
      <w:r w:rsidRPr="002C7B12">
        <w:rPr>
          <w:lang w:val="es-MX"/>
        </w:rPr>
        <w:t xml:space="preserve">, </w:t>
      </w:r>
      <w:r w:rsidRPr="000B27B7">
        <w:rPr>
          <w:i/>
          <w:iCs/>
          <w:lang w:val="es-MX"/>
        </w:rPr>
        <w:t>Paccekabuddhas</w:t>
      </w:r>
      <w:r w:rsidRPr="002C7B12">
        <w:rPr>
          <w:lang w:val="es-MX"/>
        </w:rPr>
        <w:t xml:space="preserve"> y </w:t>
      </w:r>
      <w:r w:rsidRPr="000B27B7">
        <w:rPr>
          <w:i/>
          <w:iCs/>
          <w:lang w:val="es-MX"/>
        </w:rPr>
        <w:t>Sammāsambuddhas</w:t>
      </w:r>
      <w:r w:rsidRPr="002C7B12">
        <w:rPr>
          <w:lang w:val="es-MX"/>
        </w:rPr>
        <w:t xml:space="preserve">. </w:t>
      </w:r>
      <w:r w:rsidR="00467235">
        <w:rPr>
          <w:lang w:val="es-MX"/>
        </w:rPr>
        <w:br w:type="page"/>
      </w:r>
    </w:p>
    <w:p w14:paraId="0DABD9B8" w14:textId="77777777" w:rsidR="00010232" w:rsidRDefault="00010232" w:rsidP="00010232">
      <w:pPr>
        <w:rPr>
          <w:lang w:val="es-MX"/>
        </w:rPr>
      </w:pPr>
    </w:p>
    <w:p w14:paraId="66451978" w14:textId="77777777" w:rsidR="00CF32FE" w:rsidRPr="00010232" w:rsidRDefault="00CF32FE" w:rsidP="00010232">
      <w:pPr>
        <w:rPr>
          <w:lang w:val="es-MX"/>
        </w:rPr>
      </w:pPr>
    </w:p>
    <w:p w14:paraId="14CC19C0" w14:textId="3AD163CF" w:rsidR="00010232" w:rsidRPr="00010232" w:rsidRDefault="00010232" w:rsidP="00010232">
      <w:pPr>
        <w:rPr>
          <w:lang w:val="es-MX"/>
        </w:rPr>
      </w:pPr>
      <w:r w:rsidRPr="00010232">
        <w:rPr>
          <w:lang w:val="es-MX"/>
        </w:rPr>
        <w:t>Al responder a estas preguntas, la contaminación y la purificación de la moralidad debe</w:t>
      </w:r>
      <w:r w:rsidR="00D772ED">
        <w:rPr>
          <w:lang w:val="es-MX"/>
        </w:rPr>
        <w:t>rán</w:t>
      </w:r>
      <w:r w:rsidRPr="00010232">
        <w:rPr>
          <w:lang w:val="es-MX"/>
        </w:rPr>
        <w:t xml:space="preserve"> explicarse </w:t>
      </w:r>
      <w:r w:rsidR="002413D1">
        <w:rPr>
          <w:lang w:val="es-MX"/>
        </w:rPr>
        <w:t>con</w:t>
      </w:r>
      <w:r w:rsidRPr="00010232">
        <w:rPr>
          <w:lang w:val="es-MX"/>
        </w:rPr>
        <w:t>junta</w:t>
      </w:r>
      <w:r w:rsidR="002413D1">
        <w:rPr>
          <w:lang w:val="es-MX"/>
        </w:rPr>
        <w:t>mente</w:t>
      </w:r>
      <w:r w:rsidRPr="00010232">
        <w:rPr>
          <w:lang w:val="es-MX"/>
        </w:rPr>
        <w:t>.</w:t>
      </w:r>
    </w:p>
    <w:p w14:paraId="4AA8DA8D" w14:textId="09D067B1" w:rsidR="00010232" w:rsidRPr="00010232" w:rsidRDefault="002413D1" w:rsidP="00010232">
      <w:pPr>
        <w:rPr>
          <w:lang w:val="es-MX"/>
        </w:rPr>
      </w:pPr>
      <w:r>
        <w:rPr>
          <w:lang w:val="es-MX"/>
        </w:rPr>
        <w:t>La c</w:t>
      </w:r>
      <w:r w:rsidR="00010232" w:rsidRPr="00010232">
        <w:rPr>
          <w:lang w:val="es-MX"/>
        </w:rPr>
        <w:t xml:space="preserve">ontaminación de la </w:t>
      </w:r>
      <w:r w:rsidRPr="00047801">
        <w:rPr>
          <w:i/>
          <w:iCs/>
          <w:lang w:val="es-MX"/>
        </w:rPr>
        <w:t>Moralidad</w:t>
      </w:r>
      <w:r w:rsidRPr="00010232">
        <w:rPr>
          <w:lang w:val="es-MX"/>
        </w:rPr>
        <w:t xml:space="preserve"> </w:t>
      </w:r>
      <w:r w:rsidR="00010232" w:rsidRPr="00010232">
        <w:rPr>
          <w:lang w:val="es-MX"/>
        </w:rPr>
        <w:t>significa deterior</w:t>
      </w:r>
      <w:r>
        <w:rPr>
          <w:lang w:val="es-MX"/>
        </w:rPr>
        <w:t>ar</w:t>
      </w:r>
      <w:r w:rsidR="00010232" w:rsidRPr="00010232">
        <w:rPr>
          <w:lang w:val="es-MX"/>
        </w:rPr>
        <w:t xml:space="preserve"> la moralidad; y</w:t>
      </w:r>
      <w:r>
        <w:rPr>
          <w:lang w:val="es-MX"/>
        </w:rPr>
        <w:t xml:space="preserve"> de manera </w:t>
      </w:r>
      <w:r w:rsidR="00010232" w:rsidRPr="00010232">
        <w:rPr>
          <w:lang w:val="es-MX"/>
        </w:rPr>
        <w:t xml:space="preserve">inversa, no </w:t>
      </w:r>
      <w:r w:rsidRPr="00010232">
        <w:rPr>
          <w:lang w:val="es-MX"/>
        </w:rPr>
        <w:t>afectar</w:t>
      </w:r>
      <w:r w:rsidR="00010232" w:rsidRPr="00010232">
        <w:rPr>
          <w:lang w:val="es-MX"/>
        </w:rPr>
        <w:t xml:space="preserve"> la moralidad </w:t>
      </w:r>
      <w:r>
        <w:rPr>
          <w:lang w:val="es-MX"/>
        </w:rPr>
        <w:t>significa p</w:t>
      </w:r>
      <w:r w:rsidR="00010232" w:rsidRPr="00010232">
        <w:rPr>
          <w:lang w:val="es-MX"/>
        </w:rPr>
        <w:t>urifica</w:t>
      </w:r>
      <w:r>
        <w:rPr>
          <w:lang w:val="es-MX"/>
        </w:rPr>
        <w:t>r</w:t>
      </w:r>
      <w:r w:rsidR="00010232" w:rsidRPr="00010232">
        <w:rPr>
          <w:lang w:val="es-MX"/>
        </w:rPr>
        <w:t xml:space="preserve"> la </w:t>
      </w:r>
      <w:r w:rsidRPr="00047801">
        <w:rPr>
          <w:i/>
          <w:iCs/>
          <w:lang w:val="es-MX"/>
        </w:rPr>
        <w:t>Moralidad</w:t>
      </w:r>
      <w:r w:rsidR="00010232" w:rsidRPr="00010232">
        <w:rPr>
          <w:lang w:val="es-MX"/>
        </w:rPr>
        <w:t>.</w:t>
      </w:r>
    </w:p>
    <w:p w14:paraId="7202EFE4" w14:textId="3577ED5C" w:rsidR="00010232" w:rsidRDefault="00010232" w:rsidP="00010232">
      <w:pPr>
        <w:rPr>
          <w:lang w:val="es-MX"/>
        </w:rPr>
      </w:pPr>
      <w:r w:rsidRPr="00010232">
        <w:rPr>
          <w:lang w:val="es-MX"/>
        </w:rPr>
        <w:t xml:space="preserve">El deterioro de la </w:t>
      </w:r>
      <w:r w:rsidR="002413D1" w:rsidRPr="00047801">
        <w:rPr>
          <w:i/>
          <w:iCs/>
          <w:lang w:val="es-MX"/>
        </w:rPr>
        <w:t>Moralidad</w:t>
      </w:r>
      <w:r w:rsidR="002413D1" w:rsidRPr="00010232">
        <w:rPr>
          <w:lang w:val="es-MX"/>
        </w:rPr>
        <w:t xml:space="preserve"> </w:t>
      </w:r>
      <w:r w:rsidRPr="00010232">
        <w:rPr>
          <w:lang w:val="es-MX"/>
        </w:rPr>
        <w:t>puede surgir a través de la destrucción debido a la ganancia, la fama, etc. o mediante siete actos menores de sexualidad.</w:t>
      </w:r>
    </w:p>
    <w:p w14:paraId="1D614727" w14:textId="77777777" w:rsidR="00047801" w:rsidRPr="00010232" w:rsidRDefault="00047801" w:rsidP="00010232">
      <w:pPr>
        <w:rPr>
          <w:lang w:val="es-MX"/>
        </w:rPr>
      </w:pPr>
    </w:p>
    <w:p w14:paraId="7ADA9015" w14:textId="1AE117E2" w:rsidR="00010232" w:rsidRPr="00467235" w:rsidRDefault="002413D1" w:rsidP="00467235">
      <w:pPr>
        <w:pStyle w:val="AParrafoSinSangriaPegado"/>
        <w:rPr>
          <w:b/>
          <w:bCs/>
        </w:rPr>
      </w:pPr>
      <w:r>
        <w:rPr>
          <w:b/>
          <w:bCs/>
        </w:rPr>
        <w:t>Mayor</w:t>
      </w:r>
      <w:r w:rsidR="00010232" w:rsidRPr="00467235">
        <w:rPr>
          <w:b/>
          <w:bCs/>
        </w:rPr>
        <w:t xml:space="preserve"> explica</w:t>
      </w:r>
      <w:r>
        <w:rPr>
          <w:b/>
          <w:bCs/>
        </w:rPr>
        <w:t>ción</w:t>
      </w:r>
      <w:r w:rsidR="00010232" w:rsidRPr="00467235">
        <w:rPr>
          <w:b/>
          <w:bCs/>
        </w:rPr>
        <w:t>:</w:t>
      </w:r>
    </w:p>
    <w:p w14:paraId="2DD669B2" w14:textId="23AC5DA2" w:rsidR="00010232" w:rsidRPr="00010232" w:rsidRDefault="00010232" w:rsidP="00010232">
      <w:pPr>
        <w:rPr>
          <w:lang w:val="es-MX"/>
        </w:rPr>
      </w:pPr>
      <w:r w:rsidRPr="00010232">
        <w:rPr>
          <w:lang w:val="es-MX"/>
        </w:rPr>
        <w:t xml:space="preserve">De los </w:t>
      </w:r>
      <w:r w:rsidR="009E184A">
        <w:rPr>
          <w:lang w:val="es-MX"/>
        </w:rPr>
        <w:t>7</w:t>
      </w:r>
      <w:r w:rsidRPr="00010232">
        <w:rPr>
          <w:lang w:val="es-MX"/>
        </w:rPr>
        <w:t xml:space="preserve"> grupos de transgresión (</w:t>
      </w:r>
      <w:r w:rsidR="001D76D3" w:rsidRPr="001D76D3">
        <w:rPr>
          <w:i/>
          <w:iCs/>
          <w:lang w:val="es-MX"/>
        </w:rPr>
        <w:t>Āpatti</w:t>
      </w:r>
      <w:r w:rsidRPr="00010232">
        <w:rPr>
          <w:lang w:val="es-MX"/>
        </w:rPr>
        <w:t>)</w:t>
      </w:r>
      <w:r w:rsidR="001D76D3" w:rsidRPr="001D76D3">
        <w:rPr>
          <w:b/>
          <w:bCs/>
          <w:sz w:val="24"/>
          <w:szCs w:val="24"/>
          <w:vertAlign w:val="superscript"/>
          <w:lang w:val="es-MX"/>
        </w:rPr>
        <w:t>17</w:t>
      </w:r>
      <w:r w:rsidRPr="00010232">
        <w:rPr>
          <w:lang w:val="es-MX"/>
        </w:rPr>
        <w:t xml:space="preserve">, si un </w:t>
      </w:r>
      <w:r w:rsidR="001D76D3" w:rsidRPr="001D76D3">
        <w:rPr>
          <w:i/>
          <w:iCs/>
          <w:lang w:val="es-MX"/>
        </w:rPr>
        <w:t>Sikkhāpada</w:t>
      </w:r>
      <w:r w:rsidR="001D76D3" w:rsidRPr="00010232">
        <w:rPr>
          <w:lang w:val="es-MX"/>
        </w:rPr>
        <w:t xml:space="preserve"> </w:t>
      </w:r>
      <w:r w:rsidRPr="00010232">
        <w:rPr>
          <w:lang w:val="es-MX"/>
        </w:rPr>
        <w:t xml:space="preserve">del primero o del último grupo se ve afectado debido al </w:t>
      </w:r>
      <w:r w:rsidR="002413D1">
        <w:rPr>
          <w:lang w:val="es-MX"/>
        </w:rPr>
        <w:t xml:space="preserve">deseo </w:t>
      </w:r>
      <w:r w:rsidR="00047801">
        <w:rPr>
          <w:lang w:val="es-MX"/>
        </w:rPr>
        <w:t>de</w:t>
      </w:r>
      <w:r w:rsidRPr="00010232">
        <w:rPr>
          <w:lang w:val="es-MX"/>
        </w:rPr>
        <w:t xml:space="preserve"> ganancia, fama, etc., se dice que </w:t>
      </w:r>
      <w:r w:rsidR="002413D1">
        <w:rPr>
          <w:lang w:val="es-MX"/>
        </w:rPr>
        <w:t>e</w:t>
      </w:r>
      <w:r w:rsidRPr="00010232">
        <w:rPr>
          <w:lang w:val="es-MX"/>
        </w:rPr>
        <w:t xml:space="preserve">l </w:t>
      </w:r>
      <w:r w:rsidR="002413D1">
        <w:rPr>
          <w:i/>
          <w:iCs/>
          <w:lang w:val="es-MX"/>
        </w:rPr>
        <w:t xml:space="preserve">sīla </w:t>
      </w:r>
      <w:r w:rsidRPr="00010232">
        <w:rPr>
          <w:lang w:val="es-MX"/>
        </w:rPr>
        <w:t>de</w:t>
      </w:r>
      <w:r w:rsidR="0082152E">
        <w:rPr>
          <w:lang w:val="es-MX"/>
        </w:rPr>
        <w:t>l</w:t>
      </w:r>
      <w:r w:rsidRPr="00010232">
        <w:rPr>
          <w:lang w:val="es-MX"/>
        </w:rPr>
        <w:t xml:space="preserve"> </w:t>
      </w:r>
      <w:r w:rsidRPr="001D76D3">
        <w:rPr>
          <w:i/>
          <w:iCs/>
          <w:lang w:val="es-MX"/>
        </w:rPr>
        <w:t>bhikkhu</w:t>
      </w:r>
      <w:r w:rsidRPr="00010232">
        <w:rPr>
          <w:lang w:val="es-MX"/>
        </w:rPr>
        <w:t xml:space="preserve"> se </w:t>
      </w:r>
      <w:r w:rsidR="002413D1">
        <w:rPr>
          <w:lang w:val="es-MX"/>
        </w:rPr>
        <w:t>ha</w:t>
      </w:r>
      <w:r w:rsidR="00047801">
        <w:rPr>
          <w:lang w:val="es-MX"/>
        </w:rPr>
        <w:t>brá</w:t>
      </w:r>
      <w:r w:rsidR="002413D1">
        <w:rPr>
          <w:lang w:val="es-MX"/>
        </w:rPr>
        <w:t xml:space="preserve"> </w:t>
      </w:r>
      <w:r w:rsidRPr="00010232">
        <w:rPr>
          <w:lang w:val="es-MX"/>
        </w:rPr>
        <w:t>rasga</w:t>
      </w:r>
      <w:r w:rsidR="002413D1">
        <w:rPr>
          <w:lang w:val="es-MX"/>
        </w:rPr>
        <w:t>do</w:t>
      </w:r>
      <w:r w:rsidRPr="00010232">
        <w:rPr>
          <w:lang w:val="es-MX"/>
        </w:rPr>
        <w:t xml:space="preserve"> como </w:t>
      </w:r>
      <w:r w:rsidR="002413D1">
        <w:rPr>
          <w:lang w:val="es-MX"/>
        </w:rPr>
        <w:t xml:space="preserve">una </w:t>
      </w:r>
      <w:r w:rsidRPr="00010232">
        <w:rPr>
          <w:lang w:val="es-MX"/>
        </w:rPr>
        <w:t xml:space="preserve">tela que se </w:t>
      </w:r>
      <w:r w:rsidR="002413D1">
        <w:rPr>
          <w:lang w:val="es-MX"/>
        </w:rPr>
        <w:t>ha</w:t>
      </w:r>
      <w:r w:rsidR="00047801">
        <w:rPr>
          <w:lang w:val="es-MX"/>
        </w:rPr>
        <w:t>ya</w:t>
      </w:r>
      <w:r w:rsidR="002413D1">
        <w:rPr>
          <w:lang w:val="es-MX"/>
        </w:rPr>
        <w:t xml:space="preserve"> </w:t>
      </w:r>
      <w:r w:rsidRPr="00010232">
        <w:rPr>
          <w:lang w:val="es-MX"/>
        </w:rPr>
        <w:t>corta</w:t>
      </w:r>
      <w:r w:rsidR="002413D1">
        <w:rPr>
          <w:lang w:val="es-MX"/>
        </w:rPr>
        <w:t>do</w:t>
      </w:r>
      <w:r w:rsidRPr="00010232">
        <w:rPr>
          <w:lang w:val="es-MX"/>
        </w:rPr>
        <w:t xml:space="preserve"> en </w:t>
      </w:r>
      <w:r w:rsidR="002413D1">
        <w:rPr>
          <w:lang w:val="es-MX"/>
        </w:rPr>
        <w:t xml:space="preserve">su </w:t>
      </w:r>
      <w:r w:rsidRPr="00010232">
        <w:rPr>
          <w:lang w:val="es-MX"/>
        </w:rPr>
        <w:t>borde.</w:t>
      </w:r>
    </w:p>
    <w:p w14:paraId="72942FB1" w14:textId="17D46E3D" w:rsidR="00010232" w:rsidRPr="00010232" w:rsidRDefault="00010232" w:rsidP="00010232">
      <w:pPr>
        <w:rPr>
          <w:lang w:val="es-MX"/>
        </w:rPr>
      </w:pPr>
      <w:r w:rsidRPr="00010232">
        <w:rPr>
          <w:lang w:val="es-MX"/>
        </w:rPr>
        <w:t xml:space="preserve">Si un </w:t>
      </w:r>
      <w:r w:rsidRPr="001D76D3">
        <w:rPr>
          <w:i/>
          <w:iCs/>
          <w:lang w:val="es-MX"/>
        </w:rPr>
        <w:t>sikkhāpada</w:t>
      </w:r>
      <w:r w:rsidRPr="00010232">
        <w:rPr>
          <w:lang w:val="es-MX"/>
        </w:rPr>
        <w:t xml:space="preserve"> del grupo intermedio es dañado, se dice que su </w:t>
      </w:r>
      <w:r w:rsidR="002413D1">
        <w:rPr>
          <w:i/>
          <w:iCs/>
          <w:lang w:val="es-MX"/>
        </w:rPr>
        <w:t xml:space="preserve">sīla </w:t>
      </w:r>
      <w:r w:rsidRPr="00010232">
        <w:rPr>
          <w:lang w:val="es-MX"/>
        </w:rPr>
        <w:t xml:space="preserve">se </w:t>
      </w:r>
      <w:r w:rsidR="002413D1">
        <w:rPr>
          <w:lang w:val="es-MX"/>
        </w:rPr>
        <w:t>ha</w:t>
      </w:r>
      <w:r w:rsidR="00047801">
        <w:rPr>
          <w:lang w:val="es-MX"/>
        </w:rPr>
        <w:t>brá</w:t>
      </w:r>
      <w:r w:rsidR="002413D1">
        <w:rPr>
          <w:lang w:val="es-MX"/>
        </w:rPr>
        <w:t xml:space="preserve"> </w:t>
      </w:r>
      <w:r w:rsidRPr="00010232">
        <w:rPr>
          <w:lang w:val="es-MX"/>
        </w:rPr>
        <w:t>rasga</w:t>
      </w:r>
      <w:r w:rsidR="002413D1">
        <w:rPr>
          <w:lang w:val="es-MX"/>
        </w:rPr>
        <w:t>do</w:t>
      </w:r>
      <w:r w:rsidRPr="00010232">
        <w:rPr>
          <w:lang w:val="es-MX"/>
        </w:rPr>
        <w:t xml:space="preserve"> como </w:t>
      </w:r>
      <w:r w:rsidR="002413D1">
        <w:rPr>
          <w:lang w:val="es-MX"/>
        </w:rPr>
        <w:t>una</w:t>
      </w:r>
      <w:r w:rsidRPr="00010232">
        <w:rPr>
          <w:lang w:val="es-MX"/>
        </w:rPr>
        <w:t xml:space="preserve"> tela que ten</w:t>
      </w:r>
      <w:r w:rsidR="002413D1">
        <w:rPr>
          <w:lang w:val="es-MX"/>
        </w:rPr>
        <w:t>ga</w:t>
      </w:r>
      <w:r w:rsidRPr="00010232">
        <w:rPr>
          <w:lang w:val="es-MX"/>
        </w:rPr>
        <w:t xml:space="preserve"> un agujero en el medio.</w:t>
      </w:r>
    </w:p>
    <w:p w14:paraId="44773B18" w14:textId="37154BA3" w:rsidR="00010232" w:rsidRPr="00010232" w:rsidRDefault="00010232" w:rsidP="00010232">
      <w:pPr>
        <w:rPr>
          <w:lang w:val="es-MX"/>
        </w:rPr>
      </w:pPr>
      <w:r w:rsidRPr="00010232">
        <w:rPr>
          <w:lang w:val="es-MX"/>
        </w:rPr>
        <w:t xml:space="preserve">Si dos o tres </w:t>
      </w:r>
      <w:r w:rsidRPr="001D76D3">
        <w:rPr>
          <w:i/>
          <w:iCs/>
          <w:lang w:val="es-MX"/>
        </w:rPr>
        <w:t>sikkhāpadas</w:t>
      </w:r>
      <w:r w:rsidRPr="00010232">
        <w:rPr>
          <w:lang w:val="es-MX"/>
        </w:rPr>
        <w:t xml:space="preserve"> se </w:t>
      </w:r>
      <w:r w:rsidR="00047801" w:rsidRPr="00010232">
        <w:rPr>
          <w:lang w:val="es-MX"/>
        </w:rPr>
        <w:t>deteriora</w:t>
      </w:r>
      <w:r w:rsidR="00047801">
        <w:rPr>
          <w:lang w:val="es-MX"/>
        </w:rPr>
        <w:t>ra</w:t>
      </w:r>
      <w:r w:rsidR="00047801" w:rsidRPr="00010232">
        <w:rPr>
          <w:lang w:val="es-MX"/>
        </w:rPr>
        <w:t xml:space="preserve">n </w:t>
      </w:r>
      <w:r w:rsidRPr="00010232">
        <w:rPr>
          <w:lang w:val="es-MX"/>
        </w:rPr>
        <w:t>en serie, se di</w:t>
      </w:r>
      <w:r w:rsidR="00047801">
        <w:rPr>
          <w:lang w:val="es-MX"/>
        </w:rPr>
        <w:t>rá</w:t>
      </w:r>
      <w:r w:rsidRPr="00010232">
        <w:rPr>
          <w:lang w:val="es-MX"/>
        </w:rPr>
        <w:t xml:space="preserve"> que su </w:t>
      </w:r>
      <w:r w:rsidR="002413D1">
        <w:rPr>
          <w:i/>
          <w:iCs/>
          <w:lang w:val="es-MX"/>
        </w:rPr>
        <w:t>sīla</w:t>
      </w:r>
      <w:r w:rsidRPr="00010232">
        <w:rPr>
          <w:lang w:val="es-MX"/>
        </w:rPr>
        <w:t xml:space="preserve"> </w:t>
      </w:r>
      <w:r w:rsidR="00047801">
        <w:rPr>
          <w:lang w:val="es-MX"/>
        </w:rPr>
        <w:t>se habrá</w:t>
      </w:r>
      <w:r w:rsidRPr="00010232">
        <w:rPr>
          <w:lang w:val="es-MX"/>
        </w:rPr>
        <w:t xml:space="preserve"> manchad</w:t>
      </w:r>
      <w:r w:rsidR="002413D1">
        <w:rPr>
          <w:lang w:val="es-MX"/>
        </w:rPr>
        <w:t>o</w:t>
      </w:r>
      <w:r w:rsidRPr="00010232">
        <w:rPr>
          <w:lang w:val="es-MX"/>
        </w:rPr>
        <w:t xml:space="preserve"> como una vaca con marcas irregulares de color marrón, rojo y otros colores en </w:t>
      </w:r>
      <w:r w:rsidR="002413D1">
        <w:rPr>
          <w:lang w:val="es-MX"/>
        </w:rPr>
        <w:t>su</w:t>
      </w:r>
      <w:r w:rsidRPr="00010232">
        <w:rPr>
          <w:lang w:val="es-MX"/>
        </w:rPr>
        <w:t xml:space="preserve"> espalda o </w:t>
      </w:r>
      <w:r w:rsidR="0082152E">
        <w:rPr>
          <w:lang w:val="es-MX"/>
        </w:rPr>
        <w:t xml:space="preserve">en </w:t>
      </w:r>
      <w:r w:rsidR="002413D1">
        <w:rPr>
          <w:lang w:val="es-MX"/>
        </w:rPr>
        <w:t xml:space="preserve">su </w:t>
      </w:r>
      <w:r w:rsidRPr="00010232">
        <w:rPr>
          <w:lang w:val="es-MX"/>
        </w:rPr>
        <w:t>vientre.</w:t>
      </w:r>
    </w:p>
    <w:p w14:paraId="2CB5ADD3" w14:textId="5EB5F22C" w:rsidR="00010232" w:rsidRPr="00010232" w:rsidRDefault="00010232" w:rsidP="00010232">
      <w:pPr>
        <w:rPr>
          <w:lang w:val="es-MX"/>
        </w:rPr>
      </w:pPr>
      <w:r w:rsidRPr="00010232">
        <w:rPr>
          <w:lang w:val="es-MX"/>
        </w:rPr>
        <w:t xml:space="preserve">Si los </w:t>
      </w:r>
      <w:r w:rsidRPr="001D76D3">
        <w:rPr>
          <w:i/>
          <w:iCs/>
          <w:lang w:val="es-MX"/>
        </w:rPr>
        <w:t>sikkhāpadas</w:t>
      </w:r>
      <w:r w:rsidRPr="00010232">
        <w:rPr>
          <w:lang w:val="es-MX"/>
        </w:rPr>
        <w:t xml:space="preserve"> se v</w:t>
      </w:r>
      <w:r w:rsidR="00047801">
        <w:rPr>
          <w:lang w:val="es-MX"/>
        </w:rPr>
        <w:t>iera</w:t>
      </w:r>
      <w:r w:rsidRPr="00010232">
        <w:rPr>
          <w:lang w:val="es-MX"/>
        </w:rPr>
        <w:t xml:space="preserve">n afectados a intervalos, su </w:t>
      </w:r>
      <w:r w:rsidRPr="002413D1">
        <w:rPr>
          <w:i/>
          <w:iCs/>
          <w:lang w:val="es-MX"/>
        </w:rPr>
        <w:t>sīla</w:t>
      </w:r>
      <w:r w:rsidR="00047801">
        <w:rPr>
          <w:i/>
          <w:iCs/>
          <w:lang w:val="es-MX"/>
        </w:rPr>
        <w:t>,</w:t>
      </w:r>
      <w:r w:rsidRPr="00010232">
        <w:rPr>
          <w:lang w:val="es-MX"/>
        </w:rPr>
        <w:t xml:space="preserve"> se dice</w:t>
      </w:r>
      <w:r w:rsidR="00047801">
        <w:rPr>
          <w:lang w:val="es-MX"/>
        </w:rPr>
        <w:t>,</w:t>
      </w:r>
      <w:r w:rsidRPr="00010232">
        <w:rPr>
          <w:lang w:val="es-MX"/>
        </w:rPr>
        <w:t xml:space="preserve"> est</w:t>
      </w:r>
      <w:r w:rsidR="00047801">
        <w:rPr>
          <w:lang w:val="es-MX"/>
        </w:rPr>
        <w:t>ar</w:t>
      </w:r>
      <w:r w:rsidRPr="00010232">
        <w:rPr>
          <w:lang w:val="es-MX"/>
        </w:rPr>
        <w:t>á motead</w:t>
      </w:r>
      <w:r w:rsidR="002413D1">
        <w:rPr>
          <w:lang w:val="es-MX"/>
        </w:rPr>
        <w:t>o</w:t>
      </w:r>
      <w:r w:rsidR="00047801">
        <w:rPr>
          <w:lang w:val="es-MX"/>
        </w:rPr>
        <w:t>,</w:t>
      </w:r>
      <w:r w:rsidRPr="00010232">
        <w:rPr>
          <w:lang w:val="es-MX"/>
        </w:rPr>
        <w:t xml:space="preserve"> como una vaca con manchas abigarradas de diferentes colores </w:t>
      </w:r>
      <w:r w:rsidR="002413D1">
        <w:rPr>
          <w:lang w:val="es-MX"/>
        </w:rPr>
        <w:t>por el</w:t>
      </w:r>
      <w:r w:rsidRPr="00010232">
        <w:rPr>
          <w:lang w:val="es-MX"/>
        </w:rPr>
        <w:t xml:space="preserve"> cuerpo.</w:t>
      </w:r>
    </w:p>
    <w:p w14:paraId="5E4AB06C" w14:textId="131CF89A" w:rsidR="00010232" w:rsidRPr="00010232" w:rsidRDefault="00010232" w:rsidP="00010232">
      <w:pPr>
        <w:rPr>
          <w:lang w:val="es-MX"/>
        </w:rPr>
      </w:pPr>
      <w:r w:rsidRPr="00010232">
        <w:rPr>
          <w:lang w:val="es-MX"/>
        </w:rPr>
        <w:t xml:space="preserve">Por lo tanto, el deterioro de la moralidad a través del </w:t>
      </w:r>
      <w:r w:rsidRPr="00047801">
        <w:rPr>
          <w:i/>
          <w:iCs/>
          <w:lang w:val="es-MX"/>
        </w:rPr>
        <w:t>desgarro</w:t>
      </w:r>
      <w:r w:rsidRPr="00010232">
        <w:rPr>
          <w:lang w:val="es-MX"/>
        </w:rPr>
        <w:t xml:space="preserve">, el </w:t>
      </w:r>
      <w:r w:rsidRPr="00047801">
        <w:rPr>
          <w:i/>
          <w:iCs/>
          <w:lang w:val="es-MX"/>
        </w:rPr>
        <w:t>manchado</w:t>
      </w:r>
      <w:r w:rsidRPr="00010232">
        <w:rPr>
          <w:lang w:val="es-MX"/>
        </w:rPr>
        <w:t xml:space="preserve"> o el </w:t>
      </w:r>
      <w:r w:rsidRPr="00047801">
        <w:rPr>
          <w:i/>
          <w:iCs/>
          <w:lang w:val="es-MX"/>
        </w:rPr>
        <w:t>moteado</w:t>
      </w:r>
      <w:r w:rsidRPr="00010232">
        <w:rPr>
          <w:lang w:val="es-MX"/>
        </w:rPr>
        <w:t xml:space="preserve"> debido a la ganancia, la fama, etc. </w:t>
      </w:r>
      <w:r w:rsidR="002413D1">
        <w:rPr>
          <w:lang w:val="es-MX"/>
        </w:rPr>
        <w:t>representa</w:t>
      </w:r>
      <w:r w:rsidR="00047801">
        <w:rPr>
          <w:lang w:val="es-MX"/>
        </w:rPr>
        <w:t>rá</w:t>
      </w:r>
      <w:r w:rsidR="002413D1">
        <w:rPr>
          <w:lang w:val="es-MX"/>
        </w:rPr>
        <w:t xml:space="preserve"> la</w:t>
      </w:r>
      <w:r w:rsidRPr="00010232">
        <w:rPr>
          <w:lang w:val="es-MX"/>
        </w:rPr>
        <w:t xml:space="preserve"> </w:t>
      </w:r>
      <w:r w:rsidRPr="00047801">
        <w:rPr>
          <w:i/>
          <w:iCs/>
          <w:lang w:val="es-MX"/>
        </w:rPr>
        <w:t>Contaminación de la Moralidad</w:t>
      </w:r>
      <w:r w:rsidRPr="00010232">
        <w:rPr>
          <w:lang w:val="es-MX"/>
        </w:rPr>
        <w:t>.</w:t>
      </w:r>
    </w:p>
    <w:p w14:paraId="455D07D6" w14:textId="5E7A118E" w:rsidR="00010232" w:rsidRPr="00010232" w:rsidRDefault="00010232" w:rsidP="00010232">
      <w:pPr>
        <w:rPr>
          <w:lang w:val="es-MX"/>
        </w:rPr>
      </w:pPr>
      <w:r w:rsidRPr="00010232">
        <w:rPr>
          <w:lang w:val="es-MX"/>
        </w:rPr>
        <w:t>Incluso en ausencia de</w:t>
      </w:r>
      <w:r w:rsidR="002413D1">
        <w:rPr>
          <w:lang w:val="es-MX"/>
        </w:rPr>
        <w:t>l</w:t>
      </w:r>
      <w:r w:rsidRPr="00010232">
        <w:rPr>
          <w:lang w:val="es-MX"/>
        </w:rPr>
        <w:t xml:space="preserve"> deterioro de la moralidad por </w:t>
      </w:r>
      <w:r w:rsidRPr="00047801">
        <w:rPr>
          <w:i/>
          <w:iCs/>
          <w:lang w:val="es-MX"/>
        </w:rPr>
        <w:t>desgarro</w:t>
      </w:r>
      <w:r w:rsidRPr="00010232">
        <w:rPr>
          <w:lang w:val="es-MX"/>
        </w:rPr>
        <w:t xml:space="preserve">, </w:t>
      </w:r>
      <w:r w:rsidR="002413D1" w:rsidRPr="00047801">
        <w:rPr>
          <w:i/>
          <w:iCs/>
          <w:lang w:val="es-MX"/>
        </w:rPr>
        <w:t>rotura</w:t>
      </w:r>
      <w:r w:rsidRPr="00010232">
        <w:rPr>
          <w:lang w:val="es-MX"/>
        </w:rPr>
        <w:t xml:space="preserve">, </w:t>
      </w:r>
      <w:r w:rsidRPr="00047801">
        <w:rPr>
          <w:i/>
          <w:iCs/>
          <w:lang w:val="es-MX"/>
        </w:rPr>
        <w:t>manchado</w:t>
      </w:r>
      <w:r w:rsidRPr="00010232">
        <w:rPr>
          <w:lang w:val="es-MX"/>
        </w:rPr>
        <w:t xml:space="preserve"> o </w:t>
      </w:r>
      <w:r w:rsidRPr="00047801">
        <w:rPr>
          <w:i/>
          <w:iCs/>
          <w:lang w:val="es-MX"/>
        </w:rPr>
        <w:t>moteado</w:t>
      </w:r>
      <w:r w:rsidRPr="00010232">
        <w:rPr>
          <w:lang w:val="es-MX"/>
        </w:rPr>
        <w:t xml:space="preserve">, </w:t>
      </w:r>
      <w:r w:rsidR="00047801">
        <w:rPr>
          <w:lang w:val="es-MX"/>
        </w:rPr>
        <w:t>podá darse un</w:t>
      </w:r>
      <w:r w:rsidRPr="00010232">
        <w:rPr>
          <w:lang w:val="es-MX"/>
        </w:rPr>
        <w:t xml:space="preserve"> contaminación de la moralidad a través de </w:t>
      </w:r>
      <w:r w:rsidR="00047801">
        <w:rPr>
          <w:lang w:val="es-MX"/>
        </w:rPr>
        <w:t>7</w:t>
      </w:r>
      <w:r w:rsidRPr="00010232">
        <w:rPr>
          <w:lang w:val="es-MX"/>
        </w:rPr>
        <w:t xml:space="preserve"> actos menores de sexualidad.</w:t>
      </w:r>
    </w:p>
    <w:p w14:paraId="00C5D83D" w14:textId="0559FFEB" w:rsidR="00010232" w:rsidRPr="00010232" w:rsidRDefault="00010232" w:rsidP="00010232">
      <w:pPr>
        <w:rPr>
          <w:lang w:val="es-MX"/>
        </w:rPr>
      </w:pPr>
      <w:r w:rsidRPr="00010232">
        <w:rPr>
          <w:lang w:val="es-MX"/>
        </w:rPr>
        <w:t xml:space="preserve">Los </w:t>
      </w:r>
      <w:r w:rsidR="00047801">
        <w:rPr>
          <w:lang w:val="es-MX"/>
        </w:rPr>
        <w:t>7</w:t>
      </w:r>
      <w:r w:rsidRPr="00010232">
        <w:rPr>
          <w:lang w:val="es-MX"/>
        </w:rPr>
        <w:t xml:space="preserve"> actos menores de la sexualidad son explicados detalladamente por el </w:t>
      </w:r>
      <w:r w:rsidR="001D76D3" w:rsidRPr="00047801">
        <w:rPr>
          <w:i/>
          <w:iCs/>
          <w:lang w:val="es-MX"/>
        </w:rPr>
        <w:t>Buddha</w:t>
      </w:r>
      <w:r w:rsidRPr="00010232">
        <w:rPr>
          <w:lang w:val="es-MX"/>
        </w:rPr>
        <w:t xml:space="preserve"> en el </w:t>
      </w:r>
      <w:r w:rsidRPr="00047801">
        <w:rPr>
          <w:b/>
          <w:bCs/>
          <w:i/>
          <w:iCs/>
          <w:lang w:val="es-MX"/>
        </w:rPr>
        <w:t>Jānussoni Sutta</w:t>
      </w:r>
      <w:r w:rsidRPr="00047801">
        <w:rPr>
          <w:i/>
          <w:iCs/>
          <w:lang w:val="es-MX"/>
        </w:rPr>
        <w:t xml:space="preserve"> de</w:t>
      </w:r>
      <w:r w:rsidR="004766E4" w:rsidRPr="00047801">
        <w:rPr>
          <w:i/>
          <w:iCs/>
          <w:lang w:val="es-MX"/>
        </w:rPr>
        <w:t>l</w:t>
      </w:r>
      <w:r w:rsidRPr="00047801">
        <w:rPr>
          <w:i/>
          <w:iCs/>
          <w:lang w:val="es-MX"/>
        </w:rPr>
        <w:t xml:space="preserve"> Mahāyañña Vagga, Sattaka Nipāta del </w:t>
      </w:r>
      <w:r w:rsidRPr="00047801">
        <w:rPr>
          <w:b/>
          <w:bCs/>
          <w:i/>
          <w:iCs/>
          <w:lang w:val="es-MX"/>
        </w:rPr>
        <w:t>Aṅguttara Nikāya</w:t>
      </w:r>
      <w:r w:rsidRPr="00047801">
        <w:rPr>
          <w:i/>
          <w:iCs/>
          <w:lang w:val="es-MX"/>
        </w:rPr>
        <w:t>.</w:t>
      </w:r>
    </w:p>
    <w:p w14:paraId="0393747A" w14:textId="3554A50C" w:rsidR="00010232" w:rsidRPr="00010232" w:rsidRDefault="00010232" w:rsidP="00010232">
      <w:pPr>
        <w:rPr>
          <w:lang w:val="es-MX"/>
        </w:rPr>
      </w:pPr>
      <w:r w:rsidRPr="00010232">
        <w:rPr>
          <w:lang w:val="es-MX"/>
        </w:rPr>
        <w:t xml:space="preserve">Pueden mencionarse brevemente </w:t>
      </w:r>
      <w:r w:rsidR="004766E4">
        <w:rPr>
          <w:lang w:val="es-MX"/>
        </w:rPr>
        <w:t>diferentes casos al respecto</w:t>
      </w:r>
      <w:r w:rsidRPr="00010232">
        <w:rPr>
          <w:lang w:val="es-MX"/>
        </w:rPr>
        <w:t>:</w:t>
      </w:r>
    </w:p>
    <w:p w14:paraId="4899A9F1" w14:textId="28E12973" w:rsidR="00010232" w:rsidRPr="004766E4" w:rsidRDefault="00467235" w:rsidP="004766E4">
      <w:pPr>
        <w:pStyle w:val="AATabuladoNumerado"/>
        <w:tabs>
          <w:tab w:val="clear" w:pos="567"/>
          <w:tab w:val="right" w:pos="851"/>
        </w:tabs>
        <w:spacing w:after="0"/>
        <w:ind w:left="993" w:right="142"/>
        <w:rPr>
          <w:sz w:val="20"/>
          <w:szCs w:val="20"/>
        </w:rPr>
      </w:pPr>
      <w:r>
        <w:tab/>
      </w:r>
      <w:r w:rsidR="00010232" w:rsidRPr="004766E4">
        <w:rPr>
          <w:sz w:val="20"/>
          <w:szCs w:val="20"/>
        </w:rPr>
        <w:t>(i)</w:t>
      </w:r>
      <w:r w:rsidRPr="004766E4">
        <w:rPr>
          <w:sz w:val="20"/>
          <w:szCs w:val="20"/>
        </w:rPr>
        <w:t>.</w:t>
      </w:r>
      <w:r w:rsidR="00010232" w:rsidRPr="004766E4">
        <w:rPr>
          <w:sz w:val="20"/>
          <w:szCs w:val="20"/>
        </w:rPr>
        <w:t xml:space="preserve"> </w:t>
      </w:r>
      <w:r w:rsidRPr="004766E4">
        <w:rPr>
          <w:sz w:val="20"/>
          <w:szCs w:val="20"/>
        </w:rPr>
        <w:tab/>
      </w:r>
      <w:r w:rsidR="004766E4" w:rsidRPr="004766E4">
        <w:rPr>
          <w:sz w:val="20"/>
          <w:szCs w:val="20"/>
        </w:rPr>
        <w:t>Cuando u</w:t>
      </w:r>
      <w:r w:rsidR="00010232" w:rsidRPr="004766E4">
        <w:rPr>
          <w:sz w:val="20"/>
          <w:szCs w:val="20"/>
        </w:rPr>
        <w:t xml:space="preserve">n asceta o </w:t>
      </w:r>
      <w:r w:rsidR="00010232" w:rsidRPr="00047801">
        <w:rPr>
          <w:i/>
          <w:iCs/>
          <w:sz w:val="20"/>
          <w:szCs w:val="20"/>
        </w:rPr>
        <w:t>brahm</w:t>
      </w:r>
      <w:r w:rsidR="00047801" w:rsidRPr="00047801">
        <w:rPr>
          <w:i/>
          <w:iCs/>
          <w:sz w:val="20"/>
          <w:szCs w:val="20"/>
        </w:rPr>
        <w:t>a</w:t>
      </w:r>
      <w:r w:rsidR="00010232" w:rsidRPr="00047801">
        <w:rPr>
          <w:i/>
          <w:iCs/>
          <w:sz w:val="20"/>
          <w:szCs w:val="20"/>
        </w:rPr>
        <w:t>n</w:t>
      </w:r>
      <w:r w:rsidR="00010232" w:rsidRPr="004766E4">
        <w:rPr>
          <w:sz w:val="20"/>
          <w:szCs w:val="20"/>
        </w:rPr>
        <w:t xml:space="preserve"> di</w:t>
      </w:r>
      <w:r w:rsidR="004766E4" w:rsidRPr="004766E4">
        <w:rPr>
          <w:sz w:val="20"/>
          <w:szCs w:val="20"/>
        </w:rPr>
        <w:t>ga</w:t>
      </w:r>
      <w:r w:rsidR="00010232" w:rsidRPr="004766E4">
        <w:rPr>
          <w:sz w:val="20"/>
          <w:szCs w:val="20"/>
        </w:rPr>
        <w:t xml:space="preserve"> llevar una vida noble no ten</w:t>
      </w:r>
      <w:r w:rsidR="004766E4" w:rsidRPr="004766E4">
        <w:rPr>
          <w:sz w:val="20"/>
          <w:szCs w:val="20"/>
        </w:rPr>
        <w:t>iendo</w:t>
      </w:r>
      <w:r w:rsidR="00010232" w:rsidRPr="004766E4">
        <w:rPr>
          <w:sz w:val="20"/>
          <w:szCs w:val="20"/>
        </w:rPr>
        <w:t xml:space="preserve"> relaciones sexuales reales con una mujer, pero disfrut</w:t>
      </w:r>
      <w:r w:rsidR="004766E4" w:rsidRPr="004766E4">
        <w:rPr>
          <w:sz w:val="20"/>
          <w:szCs w:val="20"/>
        </w:rPr>
        <w:t>e</w:t>
      </w:r>
      <w:r w:rsidR="00010232" w:rsidRPr="004766E4">
        <w:rPr>
          <w:sz w:val="20"/>
          <w:szCs w:val="20"/>
        </w:rPr>
        <w:t xml:space="preserve"> que ella lo acaricie, lo masajee, lo bañe y lo frote. (</w:t>
      </w:r>
      <w:r w:rsidR="0082152E">
        <w:rPr>
          <w:sz w:val="20"/>
          <w:szCs w:val="20"/>
        </w:rPr>
        <w:t>Cuando l</w:t>
      </w:r>
      <w:r w:rsidR="00010232" w:rsidRPr="004766E4">
        <w:rPr>
          <w:sz w:val="20"/>
          <w:szCs w:val="20"/>
        </w:rPr>
        <w:t xml:space="preserve">e </w:t>
      </w:r>
      <w:r w:rsidR="0082152E">
        <w:rPr>
          <w:sz w:val="20"/>
          <w:szCs w:val="20"/>
        </w:rPr>
        <w:t>goce</w:t>
      </w:r>
      <w:r w:rsidR="00010232" w:rsidRPr="004766E4">
        <w:rPr>
          <w:sz w:val="20"/>
          <w:szCs w:val="20"/>
        </w:rPr>
        <w:t xml:space="preserve"> que una mujer lo atienda en persona).</w:t>
      </w:r>
    </w:p>
    <w:p w14:paraId="4A2B17CD" w14:textId="00DCCB70" w:rsidR="00010232" w:rsidRPr="004766E4" w:rsidRDefault="00467235" w:rsidP="004766E4">
      <w:pPr>
        <w:pStyle w:val="AATabuladoNumerado"/>
        <w:tabs>
          <w:tab w:val="clear" w:pos="567"/>
          <w:tab w:val="right" w:pos="851"/>
        </w:tabs>
        <w:spacing w:after="0"/>
        <w:ind w:left="993" w:right="142"/>
        <w:rPr>
          <w:sz w:val="20"/>
          <w:szCs w:val="20"/>
        </w:rPr>
      </w:pPr>
      <w:r w:rsidRPr="004766E4">
        <w:rPr>
          <w:sz w:val="20"/>
          <w:szCs w:val="20"/>
        </w:rPr>
        <w:tab/>
      </w:r>
      <w:r w:rsidR="00010232" w:rsidRPr="004766E4">
        <w:rPr>
          <w:sz w:val="20"/>
          <w:szCs w:val="20"/>
        </w:rPr>
        <w:t>(ii)</w:t>
      </w:r>
      <w:r w:rsidRPr="004766E4">
        <w:rPr>
          <w:sz w:val="20"/>
          <w:szCs w:val="20"/>
        </w:rPr>
        <w:t>.</w:t>
      </w:r>
      <w:r w:rsidR="00010232" w:rsidRPr="004766E4">
        <w:rPr>
          <w:sz w:val="20"/>
          <w:szCs w:val="20"/>
        </w:rPr>
        <w:t xml:space="preserve"> </w:t>
      </w:r>
      <w:r w:rsidRPr="004766E4">
        <w:rPr>
          <w:sz w:val="20"/>
          <w:szCs w:val="20"/>
        </w:rPr>
        <w:tab/>
      </w:r>
      <w:r w:rsidR="004766E4" w:rsidRPr="004766E4">
        <w:rPr>
          <w:sz w:val="20"/>
          <w:szCs w:val="20"/>
        </w:rPr>
        <w:t>A pesar de que n</w:t>
      </w:r>
      <w:r w:rsidR="00010232" w:rsidRPr="004766E4">
        <w:rPr>
          <w:sz w:val="20"/>
          <w:szCs w:val="20"/>
        </w:rPr>
        <w:t xml:space="preserve">o </w:t>
      </w:r>
      <w:r w:rsidR="0082152E">
        <w:rPr>
          <w:sz w:val="20"/>
          <w:szCs w:val="20"/>
        </w:rPr>
        <w:t xml:space="preserve">se </w:t>
      </w:r>
      <w:r w:rsidR="00010232" w:rsidRPr="004766E4">
        <w:rPr>
          <w:sz w:val="20"/>
          <w:szCs w:val="20"/>
        </w:rPr>
        <w:t>t</w:t>
      </w:r>
      <w:r w:rsidR="004766E4" w:rsidRPr="004766E4">
        <w:rPr>
          <w:sz w:val="20"/>
          <w:szCs w:val="20"/>
        </w:rPr>
        <w:t>e</w:t>
      </w:r>
      <w:r w:rsidR="00010232" w:rsidRPr="004766E4">
        <w:rPr>
          <w:sz w:val="20"/>
          <w:szCs w:val="20"/>
        </w:rPr>
        <w:t>n</w:t>
      </w:r>
      <w:r w:rsidR="004766E4" w:rsidRPr="004766E4">
        <w:rPr>
          <w:sz w:val="20"/>
          <w:szCs w:val="20"/>
        </w:rPr>
        <w:t>ga</w:t>
      </w:r>
      <w:r w:rsidR="00010232" w:rsidRPr="004766E4">
        <w:rPr>
          <w:sz w:val="20"/>
          <w:szCs w:val="20"/>
        </w:rPr>
        <w:t xml:space="preserve"> relaciones sexuales con una mujer</w:t>
      </w:r>
      <w:r w:rsidR="004766E4" w:rsidRPr="004766E4">
        <w:rPr>
          <w:sz w:val="20"/>
          <w:szCs w:val="20"/>
        </w:rPr>
        <w:t xml:space="preserve"> y</w:t>
      </w:r>
      <w:r w:rsidR="00010232" w:rsidRPr="004766E4">
        <w:rPr>
          <w:sz w:val="20"/>
          <w:szCs w:val="20"/>
        </w:rPr>
        <w:t xml:space="preserve"> no gust</w:t>
      </w:r>
      <w:r w:rsidR="004766E4" w:rsidRPr="004766E4">
        <w:rPr>
          <w:sz w:val="20"/>
          <w:szCs w:val="20"/>
        </w:rPr>
        <w:t>e</w:t>
      </w:r>
      <w:r w:rsidR="00010232" w:rsidRPr="004766E4">
        <w:rPr>
          <w:sz w:val="20"/>
          <w:szCs w:val="20"/>
        </w:rPr>
        <w:t xml:space="preserve"> ser atendido en persona por ella, </w:t>
      </w:r>
      <w:r w:rsidR="00047801">
        <w:rPr>
          <w:sz w:val="20"/>
          <w:szCs w:val="20"/>
        </w:rPr>
        <w:t>podría</w:t>
      </w:r>
      <w:r w:rsidR="004766E4" w:rsidRPr="004766E4">
        <w:rPr>
          <w:sz w:val="20"/>
          <w:szCs w:val="20"/>
        </w:rPr>
        <w:t xml:space="preserve"> ocurrir que </w:t>
      </w:r>
      <w:r w:rsidR="00010232" w:rsidRPr="004766E4">
        <w:rPr>
          <w:sz w:val="20"/>
          <w:szCs w:val="20"/>
        </w:rPr>
        <w:t>gust</w:t>
      </w:r>
      <w:r w:rsidR="004766E4" w:rsidRPr="004766E4">
        <w:rPr>
          <w:sz w:val="20"/>
          <w:szCs w:val="20"/>
        </w:rPr>
        <w:t>e</w:t>
      </w:r>
      <w:r w:rsidR="00010232" w:rsidRPr="004766E4">
        <w:rPr>
          <w:sz w:val="20"/>
          <w:szCs w:val="20"/>
        </w:rPr>
        <w:t xml:space="preserve"> bromear </w:t>
      </w:r>
      <w:r w:rsidR="0082152E">
        <w:rPr>
          <w:sz w:val="20"/>
          <w:szCs w:val="20"/>
        </w:rPr>
        <w:t>o</w:t>
      </w:r>
      <w:r w:rsidR="00010232" w:rsidRPr="004766E4">
        <w:rPr>
          <w:sz w:val="20"/>
          <w:szCs w:val="20"/>
        </w:rPr>
        <w:t xml:space="preserve"> reír con ella.</w:t>
      </w:r>
    </w:p>
    <w:p w14:paraId="27577D01" w14:textId="552C3AF1" w:rsidR="00010232" w:rsidRPr="004766E4" w:rsidRDefault="00467235" w:rsidP="004766E4">
      <w:pPr>
        <w:pStyle w:val="AATabuladoNumerado"/>
        <w:tabs>
          <w:tab w:val="clear" w:pos="567"/>
          <w:tab w:val="right" w:pos="851"/>
        </w:tabs>
        <w:spacing w:after="0"/>
        <w:ind w:left="993" w:right="142"/>
        <w:rPr>
          <w:sz w:val="20"/>
          <w:szCs w:val="20"/>
        </w:rPr>
      </w:pPr>
      <w:r w:rsidRPr="004766E4">
        <w:rPr>
          <w:sz w:val="20"/>
          <w:szCs w:val="20"/>
        </w:rPr>
        <w:tab/>
      </w:r>
      <w:r w:rsidR="00010232" w:rsidRPr="004766E4">
        <w:rPr>
          <w:sz w:val="20"/>
          <w:szCs w:val="20"/>
        </w:rPr>
        <w:t>(iii)</w:t>
      </w:r>
      <w:r w:rsidRPr="004766E4">
        <w:rPr>
          <w:sz w:val="20"/>
          <w:szCs w:val="20"/>
        </w:rPr>
        <w:t>.</w:t>
      </w:r>
      <w:r w:rsidR="00010232" w:rsidRPr="004766E4">
        <w:rPr>
          <w:sz w:val="20"/>
          <w:szCs w:val="20"/>
        </w:rPr>
        <w:t xml:space="preserve"> </w:t>
      </w:r>
      <w:r w:rsidRPr="004766E4">
        <w:rPr>
          <w:sz w:val="20"/>
          <w:szCs w:val="20"/>
        </w:rPr>
        <w:tab/>
      </w:r>
      <w:r w:rsidR="00010232" w:rsidRPr="004766E4">
        <w:rPr>
          <w:sz w:val="20"/>
          <w:szCs w:val="20"/>
        </w:rPr>
        <w:t xml:space="preserve">O de lo contrario, </w:t>
      </w:r>
      <w:r w:rsidR="00047801">
        <w:rPr>
          <w:sz w:val="20"/>
          <w:szCs w:val="20"/>
        </w:rPr>
        <w:t>podría</w:t>
      </w:r>
      <w:r w:rsidR="00047801" w:rsidRPr="004766E4">
        <w:rPr>
          <w:sz w:val="20"/>
          <w:szCs w:val="20"/>
        </w:rPr>
        <w:t xml:space="preserve"> </w:t>
      </w:r>
      <w:r w:rsidR="004766E4" w:rsidRPr="004766E4">
        <w:rPr>
          <w:sz w:val="20"/>
          <w:szCs w:val="20"/>
        </w:rPr>
        <w:t xml:space="preserve">ocurrir que </w:t>
      </w:r>
      <w:r w:rsidR="00010232" w:rsidRPr="004766E4">
        <w:rPr>
          <w:sz w:val="20"/>
          <w:szCs w:val="20"/>
        </w:rPr>
        <w:t>le gust</w:t>
      </w:r>
      <w:r w:rsidR="004766E4" w:rsidRPr="004766E4">
        <w:rPr>
          <w:sz w:val="20"/>
          <w:szCs w:val="20"/>
        </w:rPr>
        <w:t>e</w:t>
      </w:r>
      <w:r w:rsidR="00010232" w:rsidRPr="004766E4">
        <w:rPr>
          <w:sz w:val="20"/>
          <w:szCs w:val="20"/>
        </w:rPr>
        <w:t xml:space="preserve"> mirar fijamente a una mujer a los ojos.</w:t>
      </w:r>
    </w:p>
    <w:p w14:paraId="15753EDE" w14:textId="1AD73C4E" w:rsidR="00010232" w:rsidRPr="004766E4" w:rsidRDefault="00467235" w:rsidP="004766E4">
      <w:pPr>
        <w:pStyle w:val="AATabuladoNumerado"/>
        <w:tabs>
          <w:tab w:val="clear" w:pos="567"/>
          <w:tab w:val="right" w:pos="851"/>
        </w:tabs>
        <w:spacing w:after="0"/>
        <w:ind w:left="993" w:right="142"/>
        <w:rPr>
          <w:sz w:val="20"/>
          <w:szCs w:val="20"/>
        </w:rPr>
      </w:pPr>
      <w:r w:rsidRPr="004766E4">
        <w:rPr>
          <w:sz w:val="20"/>
          <w:szCs w:val="20"/>
        </w:rPr>
        <w:tab/>
      </w:r>
      <w:r w:rsidR="00010232" w:rsidRPr="004766E4">
        <w:rPr>
          <w:sz w:val="20"/>
          <w:szCs w:val="20"/>
        </w:rPr>
        <w:t>(iv)</w:t>
      </w:r>
      <w:r w:rsidRPr="004766E4">
        <w:rPr>
          <w:sz w:val="20"/>
          <w:szCs w:val="20"/>
        </w:rPr>
        <w:t>.</w:t>
      </w:r>
      <w:r w:rsidR="00010232" w:rsidRPr="004766E4">
        <w:rPr>
          <w:sz w:val="20"/>
          <w:szCs w:val="20"/>
        </w:rPr>
        <w:t xml:space="preserve"> </w:t>
      </w:r>
      <w:r w:rsidRPr="004766E4">
        <w:rPr>
          <w:sz w:val="20"/>
          <w:szCs w:val="20"/>
        </w:rPr>
        <w:tab/>
      </w:r>
      <w:r w:rsidR="00010232" w:rsidRPr="004766E4">
        <w:rPr>
          <w:sz w:val="20"/>
          <w:szCs w:val="20"/>
        </w:rPr>
        <w:t xml:space="preserve">O bien, </w:t>
      </w:r>
      <w:r w:rsidR="00047801">
        <w:rPr>
          <w:sz w:val="20"/>
          <w:szCs w:val="20"/>
        </w:rPr>
        <w:t>podría</w:t>
      </w:r>
      <w:r w:rsidR="00047801" w:rsidRPr="004766E4">
        <w:rPr>
          <w:sz w:val="20"/>
          <w:szCs w:val="20"/>
        </w:rPr>
        <w:t xml:space="preserve"> </w:t>
      </w:r>
      <w:r w:rsidR="004766E4" w:rsidRPr="004766E4">
        <w:rPr>
          <w:sz w:val="20"/>
          <w:szCs w:val="20"/>
        </w:rPr>
        <w:t xml:space="preserve">ocurrir que </w:t>
      </w:r>
      <w:r w:rsidR="00010232" w:rsidRPr="004766E4">
        <w:rPr>
          <w:sz w:val="20"/>
          <w:szCs w:val="20"/>
        </w:rPr>
        <w:t>le gust</w:t>
      </w:r>
      <w:r w:rsidR="004766E4" w:rsidRPr="004766E4">
        <w:rPr>
          <w:sz w:val="20"/>
          <w:szCs w:val="20"/>
        </w:rPr>
        <w:t>e</w:t>
      </w:r>
      <w:r w:rsidR="00010232" w:rsidRPr="004766E4">
        <w:rPr>
          <w:sz w:val="20"/>
          <w:szCs w:val="20"/>
        </w:rPr>
        <w:t xml:space="preserve"> escuchar a una mujer al otro lado de una pared o una cerca mientras rí</w:t>
      </w:r>
      <w:r w:rsidR="0082152E">
        <w:rPr>
          <w:sz w:val="20"/>
          <w:szCs w:val="20"/>
        </w:rPr>
        <w:t>a</w:t>
      </w:r>
      <w:r w:rsidR="00010232" w:rsidRPr="004766E4">
        <w:rPr>
          <w:sz w:val="20"/>
          <w:szCs w:val="20"/>
        </w:rPr>
        <w:t>, habl</w:t>
      </w:r>
      <w:r w:rsidR="004766E4" w:rsidRPr="004766E4">
        <w:rPr>
          <w:sz w:val="20"/>
          <w:szCs w:val="20"/>
        </w:rPr>
        <w:t>e,</w:t>
      </w:r>
      <w:r w:rsidR="00010232" w:rsidRPr="004766E4">
        <w:rPr>
          <w:sz w:val="20"/>
          <w:szCs w:val="20"/>
        </w:rPr>
        <w:t xml:space="preserve"> cant</w:t>
      </w:r>
      <w:r w:rsidR="004766E4" w:rsidRPr="004766E4">
        <w:rPr>
          <w:sz w:val="20"/>
          <w:szCs w:val="20"/>
        </w:rPr>
        <w:t>e</w:t>
      </w:r>
      <w:r w:rsidR="00010232" w:rsidRPr="004766E4">
        <w:rPr>
          <w:sz w:val="20"/>
          <w:szCs w:val="20"/>
        </w:rPr>
        <w:t xml:space="preserve"> o </w:t>
      </w:r>
      <w:r w:rsidR="0082152E">
        <w:rPr>
          <w:sz w:val="20"/>
          <w:szCs w:val="20"/>
        </w:rPr>
        <w:t>so</w:t>
      </w:r>
      <w:r w:rsidR="00010232" w:rsidRPr="004766E4">
        <w:rPr>
          <w:sz w:val="20"/>
          <w:szCs w:val="20"/>
        </w:rPr>
        <w:t>llo</w:t>
      </w:r>
      <w:r w:rsidR="0082152E">
        <w:rPr>
          <w:sz w:val="20"/>
          <w:szCs w:val="20"/>
        </w:rPr>
        <w:t>c</w:t>
      </w:r>
      <w:r w:rsidR="004766E4" w:rsidRPr="004766E4">
        <w:rPr>
          <w:sz w:val="20"/>
          <w:szCs w:val="20"/>
        </w:rPr>
        <w:t>e</w:t>
      </w:r>
      <w:r w:rsidR="00010232" w:rsidRPr="004766E4">
        <w:rPr>
          <w:sz w:val="20"/>
          <w:szCs w:val="20"/>
        </w:rPr>
        <w:t>.</w:t>
      </w:r>
    </w:p>
    <w:p w14:paraId="76DE6980" w14:textId="2E07CFF8" w:rsidR="00010232" w:rsidRPr="004766E4" w:rsidRDefault="00467235" w:rsidP="004766E4">
      <w:pPr>
        <w:pStyle w:val="AATabuladoNumerado"/>
        <w:tabs>
          <w:tab w:val="clear" w:pos="567"/>
          <w:tab w:val="right" w:pos="851"/>
        </w:tabs>
        <w:spacing w:after="0"/>
        <w:ind w:left="993" w:right="142"/>
        <w:rPr>
          <w:sz w:val="20"/>
          <w:szCs w:val="20"/>
        </w:rPr>
      </w:pPr>
      <w:r w:rsidRPr="004766E4">
        <w:rPr>
          <w:sz w:val="20"/>
          <w:szCs w:val="20"/>
        </w:rPr>
        <w:tab/>
      </w:r>
      <w:r w:rsidR="00010232" w:rsidRPr="004766E4">
        <w:rPr>
          <w:sz w:val="20"/>
          <w:szCs w:val="20"/>
        </w:rPr>
        <w:t>(v)</w:t>
      </w:r>
      <w:r w:rsidRPr="004766E4">
        <w:rPr>
          <w:sz w:val="20"/>
          <w:szCs w:val="20"/>
        </w:rPr>
        <w:t>.</w:t>
      </w:r>
      <w:r w:rsidR="00010232" w:rsidRPr="004766E4">
        <w:rPr>
          <w:sz w:val="20"/>
          <w:szCs w:val="20"/>
        </w:rPr>
        <w:t xml:space="preserve"> </w:t>
      </w:r>
      <w:r w:rsidRPr="004766E4">
        <w:rPr>
          <w:sz w:val="20"/>
          <w:szCs w:val="20"/>
        </w:rPr>
        <w:tab/>
      </w:r>
      <w:r w:rsidR="00010232" w:rsidRPr="004766E4">
        <w:rPr>
          <w:sz w:val="20"/>
          <w:szCs w:val="20"/>
        </w:rPr>
        <w:t xml:space="preserve">O bien, </w:t>
      </w:r>
      <w:r w:rsidR="00047801">
        <w:rPr>
          <w:sz w:val="20"/>
          <w:szCs w:val="20"/>
        </w:rPr>
        <w:t>podría</w:t>
      </w:r>
      <w:r w:rsidR="00047801" w:rsidRPr="004766E4">
        <w:rPr>
          <w:sz w:val="20"/>
          <w:szCs w:val="20"/>
        </w:rPr>
        <w:t xml:space="preserve"> </w:t>
      </w:r>
      <w:r w:rsidR="004766E4" w:rsidRPr="004766E4">
        <w:rPr>
          <w:sz w:val="20"/>
          <w:szCs w:val="20"/>
        </w:rPr>
        <w:t xml:space="preserve">ocurrir que </w:t>
      </w:r>
      <w:r w:rsidR="00010232" w:rsidRPr="004766E4">
        <w:rPr>
          <w:sz w:val="20"/>
          <w:szCs w:val="20"/>
        </w:rPr>
        <w:t>le gust</w:t>
      </w:r>
      <w:r w:rsidR="004766E4" w:rsidRPr="004766E4">
        <w:rPr>
          <w:sz w:val="20"/>
          <w:szCs w:val="20"/>
        </w:rPr>
        <w:t>e</w:t>
      </w:r>
      <w:r w:rsidR="00010232" w:rsidRPr="004766E4">
        <w:rPr>
          <w:sz w:val="20"/>
          <w:szCs w:val="20"/>
        </w:rPr>
        <w:t xml:space="preserve"> recordar con frecuencia cómo ha</w:t>
      </w:r>
      <w:r w:rsidR="00047801">
        <w:rPr>
          <w:sz w:val="20"/>
          <w:szCs w:val="20"/>
        </w:rPr>
        <w:t>ya</w:t>
      </w:r>
      <w:r w:rsidR="00010232" w:rsidRPr="004766E4">
        <w:rPr>
          <w:sz w:val="20"/>
          <w:szCs w:val="20"/>
        </w:rPr>
        <w:t xml:space="preserve"> hablado, reído y jugado con una mujer anteriormente.</w:t>
      </w:r>
    </w:p>
    <w:p w14:paraId="1CA6A892" w14:textId="245626F3" w:rsidR="00010232" w:rsidRPr="004766E4" w:rsidRDefault="00467235" w:rsidP="004766E4">
      <w:pPr>
        <w:pStyle w:val="AATabuladoNumerado"/>
        <w:tabs>
          <w:tab w:val="clear" w:pos="567"/>
          <w:tab w:val="right" w:pos="851"/>
        </w:tabs>
        <w:spacing w:after="0"/>
        <w:ind w:left="993" w:right="142"/>
        <w:rPr>
          <w:sz w:val="20"/>
          <w:szCs w:val="20"/>
        </w:rPr>
      </w:pPr>
      <w:r w:rsidRPr="004766E4">
        <w:rPr>
          <w:sz w:val="20"/>
          <w:szCs w:val="20"/>
        </w:rPr>
        <w:tab/>
      </w:r>
      <w:r w:rsidR="00010232" w:rsidRPr="004766E4">
        <w:rPr>
          <w:sz w:val="20"/>
          <w:szCs w:val="20"/>
        </w:rPr>
        <w:t>(vi)</w:t>
      </w:r>
      <w:r w:rsidRPr="004766E4">
        <w:rPr>
          <w:sz w:val="20"/>
          <w:szCs w:val="20"/>
        </w:rPr>
        <w:t>.</w:t>
      </w:r>
      <w:r w:rsidR="00010232" w:rsidRPr="004766E4">
        <w:rPr>
          <w:sz w:val="20"/>
          <w:szCs w:val="20"/>
        </w:rPr>
        <w:t xml:space="preserve"> </w:t>
      </w:r>
      <w:r w:rsidRPr="004766E4">
        <w:rPr>
          <w:sz w:val="20"/>
          <w:szCs w:val="20"/>
        </w:rPr>
        <w:tab/>
      </w:r>
      <w:r w:rsidR="00010232" w:rsidRPr="004766E4">
        <w:rPr>
          <w:sz w:val="20"/>
          <w:szCs w:val="20"/>
        </w:rPr>
        <w:t xml:space="preserve">O bien, </w:t>
      </w:r>
      <w:r w:rsidR="00047801">
        <w:rPr>
          <w:sz w:val="20"/>
          <w:szCs w:val="20"/>
        </w:rPr>
        <w:t>podría</w:t>
      </w:r>
      <w:r w:rsidR="00047801" w:rsidRPr="004766E4">
        <w:rPr>
          <w:sz w:val="20"/>
          <w:szCs w:val="20"/>
        </w:rPr>
        <w:t xml:space="preserve"> </w:t>
      </w:r>
      <w:r w:rsidR="004766E4" w:rsidRPr="004766E4">
        <w:rPr>
          <w:sz w:val="20"/>
          <w:szCs w:val="20"/>
        </w:rPr>
        <w:t xml:space="preserve">ocurrir que </w:t>
      </w:r>
      <w:r w:rsidR="00010232" w:rsidRPr="004766E4">
        <w:rPr>
          <w:sz w:val="20"/>
          <w:szCs w:val="20"/>
        </w:rPr>
        <w:t>le gust</w:t>
      </w:r>
      <w:r w:rsidR="004766E4" w:rsidRPr="004766E4">
        <w:rPr>
          <w:sz w:val="20"/>
          <w:szCs w:val="20"/>
        </w:rPr>
        <w:t>e</w:t>
      </w:r>
      <w:r w:rsidR="00010232" w:rsidRPr="004766E4">
        <w:rPr>
          <w:sz w:val="20"/>
          <w:szCs w:val="20"/>
        </w:rPr>
        <w:t xml:space="preserve"> ver a un cabeza de familia o </w:t>
      </w:r>
      <w:r w:rsidR="0082152E">
        <w:rPr>
          <w:sz w:val="20"/>
          <w:szCs w:val="20"/>
        </w:rPr>
        <w:t xml:space="preserve">a </w:t>
      </w:r>
      <w:r w:rsidR="00010232" w:rsidRPr="004766E4">
        <w:rPr>
          <w:sz w:val="20"/>
          <w:szCs w:val="20"/>
        </w:rPr>
        <w:t>su hijo</w:t>
      </w:r>
      <w:r w:rsidR="0082152E">
        <w:rPr>
          <w:sz w:val="20"/>
          <w:szCs w:val="20"/>
        </w:rPr>
        <w:t>,</w:t>
      </w:r>
      <w:r w:rsidR="00010232" w:rsidRPr="004766E4">
        <w:rPr>
          <w:sz w:val="20"/>
          <w:szCs w:val="20"/>
        </w:rPr>
        <w:t xml:space="preserve"> qu</w:t>
      </w:r>
      <w:r w:rsidR="0082152E">
        <w:rPr>
          <w:sz w:val="20"/>
          <w:szCs w:val="20"/>
        </w:rPr>
        <w:t>ienes</w:t>
      </w:r>
      <w:r w:rsidR="00010232" w:rsidRPr="004766E4">
        <w:rPr>
          <w:sz w:val="20"/>
          <w:szCs w:val="20"/>
        </w:rPr>
        <w:t xml:space="preserve"> pose</w:t>
      </w:r>
      <w:r w:rsidR="0082152E">
        <w:rPr>
          <w:sz w:val="20"/>
          <w:szCs w:val="20"/>
        </w:rPr>
        <w:t>an</w:t>
      </w:r>
      <w:r w:rsidR="00010232" w:rsidRPr="004766E4">
        <w:rPr>
          <w:sz w:val="20"/>
          <w:szCs w:val="20"/>
        </w:rPr>
        <w:t xml:space="preserve"> </w:t>
      </w:r>
      <w:r w:rsidR="0082152E">
        <w:rPr>
          <w:sz w:val="20"/>
          <w:szCs w:val="20"/>
        </w:rPr>
        <w:t xml:space="preserve">las </w:t>
      </w:r>
      <w:r w:rsidR="00047801">
        <w:rPr>
          <w:sz w:val="20"/>
          <w:szCs w:val="20"/>
        </w:rPr>
        <w:t>5</w:t>
      </w:r>
      <w:r w:rsidR="00010232" w:rsidRPr="004766E4">
        <w:rPr>
          <w:sz w:val="20"/>
          <w:szCs w:val="20"/>
        </w:rPr>
        <w:t xml:space="preserve"> clases de placeres mundanos y que est</w:t>
      </w:r>
      <w:r w:rsidR="004766E4" w:rsidRPr="004766E4">
        <w:rPr>
          <w:sz w:val="20"/>
          <w:szCs w:val="20"/>
        </w:rPr>
        <w:t>é</w:t>
      </w:r>
      <w:r w:rsidR="0082152E">
        <w:rPr>
          <w:sz w:val="20"/>
          <w:szCs w:val="20"/>
        </w:rPr>
        <w:t>n</w:t>
      </w:r>
      <w:r w:rsidR="00010232" w:rsidRPr="004766E4">
        <w:rPr>
          <w:sz w:val="20"/>
          <w:szCs w:val="20"/>
        </w:rPr>
        <w:t xml:space="preserve"> siendo servido</w:t>
      </w:r>
      <w:r w:rsidR="0082152E">
        <w:rPr>
          <w:sz w:val="20"/>
          <w:szCs w:val="20"/>
        </w:rPr>
        <w:t>s</w:t>
      </w:r>
      <w:r w:rsidR="00010232" w:rsidRPr="004766E4">
        <w:rPr>
          <w:sz w:val="20"/>
          <w:szCs w:val="20"/>
        </w:rPr>
        <w:t xml:space="preserve"> por una multitud de sirvient</w:t>
      </w:r>
      <w:r w:rsidR="00047801">
        <w:rPr>
          <w:sz w:val="20"/>
          <w:szCs w:val="20"/>
        </w:rPr>
        <w:t>a</w:t>
      </w:r>
      <w:r w:rsidR="00010232" w:rsidRPr="004766E4">
        <w:rPr>
          <w:sz w:val="20"/>
          <w:szCs w:val="20"/>
        </w:rPr>
        <w:t>s y asistentes.</w:t>
      </w:r>
    </w:p>
    <w:p w14:paraId="7ACF1702" w14:textId="0FAC3395" w:rsidR="00010232" w:rsidRPr="004766E4" w:rsidRDefault="00467235" w:rsidP="004766E4">
      <w:pPr>
        <w:pStyle w:val="AATabuladoNumerado"/>
        <w:tabs>
          <w:tab w:val="clear" w:pos="567"/>
          <w:tab w:val="right" w:pos="851"/>
        </w:tabs>
        <w:ind w:left="993" w:right="142"/>
        <w:rPr>
          <w:sz w:val="20"/>
          <w:szCs w:val="20"/>
        </w:rPr>
      </w:pPr>
      <w:r w:rsidRPr="004766E4">
        <w:rPr>
          <w:sz w:val="20"/>
          <w:szCs w:val="20"/>
        </w:rPr>
        <w:tab/>
      </w:r>
      <w:r w:rsidR="00010232" w:rsidRPr="004766E4">
        <w:rPr>
          <w:sz w:val="20"/>
          <w:szCs w:val="20"/>
        </w:rPr>
        <w:t>(vii)</w:t>
      </w:r>
      <w:r w:rsidRPr="004766E4">
        <w:rPr>
          <w:sz w:val="20"/>
          <w:szCs w:val="20"/>
        </w:rPr>
        <w:t>.</w:t>
      </w:r>
      <w:r w:rsidR="00010232" w:rsidRPr="004766E4">
        <w:rPr>
          <w:sz w:val="20"/>
          <w:szCs w:val="20"/>
        </w:rPr>
        <w:t xml:space="preserve"> </w:t>
      </w:r>
      <w:r w:rsidRPr="004766E4">
        <w:rPr>
          <w:sz w:val="20"/>
          <w:szCs w:val="20"/>
        </w:rPr>
        <w:tab/>
      </w:r>
      <w:r w:rsidR="00010232" w:rsidRPr="004766E4">
        <w:rPr>
          <w:sz w:val="20"/>
          <w:szCs w:val="20"/>
        </w:rPr>
        <w:t xml:space="preserve">O de lo contrario, </w:t>
      </w:r>
      <w:r w:rsidR="00047801">
        <w:rPr>
          <w:sz w:val="20"/>
          <w:szCs w:val="20"/>
        </w:rPr>
        <w:t>podría</w:t>
      </w:r>
      <w:r w:rsidR="00047801" w:rsidRPr="004766E4">
        <w:rPr>
          <w:sz w:val="20"/>
          <w:szCs w:val="20"/>
        </w:rPr>
        <w:t xml:space="preserve"> </w:t>
      </w:r>
      <w:r w:rsidR="004766E4" w:rsidRPr="004766E4">
        <w:rPr>
          <w:sz w:val="20"/>
          <w:szCs w:val="20"/>
        </w:rPr>
        <w:t xml:space="preserve">ocurrir que </w:t>
      </w:r>
      <w:r w:rsidR="00010232" w:rsidRPr="004766E4">
        <w:rPr>
          <w:sz w:val="20"/>
          <w:szCs w:val="20"/>
        </w:rPr>
        <w:t>disfrut</w:t>
      </w:r>
      <w:r w:rsidR="004766E4" w:rsidRPr="004766E4">
        <w:rPr>
          <w:sz w:val="20"/>
          <w:szCs w:val="20"/>
        </w:rPr>
        <w:t>e</w:t>
      </w:r>
      <w:r w:rsidR="00010232" w:rsidRPr="004766E4">
        <w:rPr>
          <w:sz w:val="20"/>
          <w:szCs w:val="20"/>
        </w:rPr>
        <w:t xml:space="preserve"> anhelando una </w:t>
      </w:r>
      <w:r w:rsidR="00047801">
        <w:rPr>
          <w:sz w:val="20"/>
          <w:szCs w:val="20"/>
        </w:rPr>
        <w:t>plano</w:t>
      </w:r>
      <w:r w:rsidR="00010232" w:rsidRPr="004766E4">
        <w:rPr>
          <w:sz w:val="20"/>
          <w:szCs w:val="20"/>
        </w:rPr>
        <w:t xml:space="preserve"> divin</w:t>
      </w:r>
      <w:r w:rsidR="00047801">
        <w:rPr>
          <w:sz w:val="20"/>
          <w:szCs w:val="20"/>
        </w:rPr>
        <w:t>o</w:t>
      </w:r>
      <w:r w:rsidR="00010232" w:rsidRPr="004766E4">
        <w:rPr>
          <w:sz w:val="20"/>
          <w:szCs w:val="20"/>
        </w:rPr>
        <w:t xml:space="preserve"> y lleva</w:t>
      </w:r>
      <w:r w:rsidR="004766E4" w:rsidRPr="004766E4">
        <w:rPr>
          <w:sz w:val="20"/>
          <w:szCs w:val="20"/>
        </w:rPr>
        <w:t>r</w:t>
      </w:r>
      <w:r w:rsidR="00010232" w:rsidRPr="004766E4">
        <w:rPr>
          <w:sz w:val="20"/>
          <w:szCs w:val="20"/>
        </w:rPr>
        <w:t xml:space="preserve"> la vida noble con el deseo: </w:t>
      </w:r>
      <w:r w:rsidR="001D76D3" w:rsidRPr="004766E4">
        <w:rPr>
          <w:sz w:val="20"/>
          <w:szCs w:val="20"/>
        </w:rPr>
        <w:t>“</w:t>
      </w:r>
      <w:r w:rsidR="00010232" w:rsidRPr="004766E4">
        <w:rPr>
          <w:sz w:val="20"/>
          <w:szCs w:val="20"/>
        </w:rPr>
        <w:t>Con est</w:t>
      </w:r>
      <w:r w:rsidR="004766E4" w:rsidRPr="004766E4">
        <w:rPr>
          <w:sz w:val="20"/>
          <w:szCs w:val="20"/>
        </w:rPr>
        <w:t>e</w:t>
      </w:r>
      <w:r w:rsidR="00010232" w:rsidRPr="004766E4">
        <w:rPr>
          <w:sz w:val="20"/>
          <w:szCs w:val="20"/>
        </w:rPr>
        <w:t xml:space="preserve"> </w:t>
      </w:r>
      <w:r w:rsidR="004766E4" w:rsidRPr="004766E4">
        <w:rPr>
          <w:i/>
          <w:iCs/>
          <w:sz w:val="20"/>
          <w:szCs w:val="20"/>
        </w:rPr>
        <w:t>sīla</w:t>
      </w:r>
      <w:r w:rsidR="00010232" w:rsidRPr="004766E4">
        <w:rPr>
          <w:sz w:val="20"/>
          <w:szCs w:val="20"/>
        </w:rPr>
        <w:t xml:space="preserve">, con esta práctica, con este esfuerzo y con esta vida noble, que pueda renacer como un gran </w:t>
      </w:r>
      <w:r w:rsidR="00047801" w:rsidRPr="004766E4">
        <w:rPr>
          <w:i/>
          <w:iCs/>
          <w:sz w:val="20"/>
          <w:szCs w:val="20"/>
        </w:rPr>
        <w:t>Deva</w:t>
      </w:r>
      <w:r w:rsidR="00047801" w:rsidRPr="004766E4">
        <w:rPr>
          <w:sz w:val="20"/>
          <w:szCs w:val="20"/>
        </w:rPr>
        <w:t xml:space="preserve"> </w:t>
      </w:r>
      <w:r w:rsidR="00010232" w:rsidRPr="004766E4">
        <w:rPr>
          <w:sz w:val="20"/>
          <w:szCs w:val="20"/>
        </w:rPr>
        <w:t>o alg</w:t>
      </w:r>
      <w:r w:rsidR="004766E4" w:rsidRPr="004766E4">
        <w:rPr>
          <w:sz w:val="20"/>
          <w:szCs w:val="20"/>
        </w:rPr>
        <w:t>ú</w:t>
      </w:r>
      <w:r w:rsidR="00010232" w:rsidRPr="004766E4">
        <w:rPr>
          <w:sz w:val="20"/>
          <w:szCs w:val="20"/>
        </w:rPr>
        <w:t xml:space="preserve">n </w:t>
      </w:r>
      <w:r w:rsidR="00047801" w:rsidRPr="004766E4">
        <w:rPr>
          <w:i/>
          <w:iCs/>
          <w:sz w:val="20"/>
          <w:szCs w:val="20"/>
        </w:rPr>
        <w:t>Deva</w:t>
      </w:r>
      <w:r w:rsidR="004766E4" w:rsidRPr="004766E4">
        <w:rPr>
          <w:sz w:val="20"/>
          <w:szCs w:val="20"/>
        </w:rPr>
        <w:t>”</w:t>
      </w:r>
      <w:r w:rsidR="00010232" w:rsidRPr="004766E4">
        <w:rPr>
          <w:sz w:val="20"/>
          <w:szCs w:val="20"/>
        </w:rPr>
        <w:t>.</w:t>
      </w:r>
    </w:p>
    <w:p w14:paraId="6103D13D" w14:textId="20527B65" w:rsidR="00010232" w:rsidRPr="00010232" w:rsidRDefault="00010232" w:rsidP="00010232">
      <w:pPr>
        <w:rPr>
          <w:lang w:val="es-MX"/>
        </w:rPr>
      </w:pPr>
      <w:r w:rsidRPr="00010232">
        <w:rPr>
          <w:lang w:val="es-MX"/>
        </w:rPr>
        <w:t xml:space="preserve">Por lo tanto, el deterioro de la moralidad por </w:t>
      </w:r>
      <w:r w:rsidRPr="00047801">
        <w:rPr>
          <w:i/>
          <w:iCs/>
          <w:lang w:val="es-MX"/>
        </w:rPr>
        <w:t xml:space="preserve">desgarro, </w:t>
      </w:r>
      <w:r w:rsidR="004766E4" w:rsidRPr="00047801">
        <w:rPr>
          <w:i/>
          <w:iCs/>
          <w:lang w:val="es-MX"/>
        </w:rPr>
        <w:t>rotura</w:t>
      </w:r>
      <w:r w:rsidRPr="00047801">
        <w:rPr>
          <w:i/>
          <w:iCs/>
          <w:lang w:val="es-MX"/>
        </w:rPr>
        <w:t>, manchado o moteado</w:t>
      </w:r>
      <w:r w:rsidRPr="00010232">
        <w:rPr>
          <w:lang w:val="es-MX"/>
        </w:rPr>
        <w:t xml:space="preserve"> debido a la </w:t>
      </w:r>
      <w:r w:rsidRPr="00047801">
        <w:rPr>
          <w:i/>
          <w:iCs/>
          <w:lang w:val="es-MX"/>
        </w:rPr>
        <w:t>ganancia</w:t>
      </w:r>
      <w:r w:rsidRPr="00010232">
        <w:rPr>
          <w:lang w:val="es-MX"/>
        </w:rPr>
        <w:t xml:space="preserve">, la </w:t>
      </w:r>
      <w:r w:rsidRPr="00047801">
        <w:rPr>
          <w:i/>
          <w:iCs/>
          <w:lang w:val="es-MX"/>
        </w:rPr>
        <w:t>fama</w:t>
      </w:r>
      <w:r w:rsidRPr="00010232">
        <w:rPr>
          <w:lang w:val="es-MX"/>
        </w:rPr>
        <w:t xml:space="preserve">, etc., y también a través de </w:t>
      </w:r>
      <w:r w:rsidR="0082152E">
        <w:rPr>
          <w:lang w:val="es-MX"/>
        </w:rPr>
        <w:t xml:space="preserve">los </w:t>
      </w:r>
      <w:r w:rsidR="00047801">
        <w:rPr>
          <w:lang w:val="es-MX"/>
        </w:rPr>
        <w:t>7</w:t>
      </w:r>
      <w:r w:rsidRPr="00010232">
        <w:rPr>
          <w:lang w:val="es-MX"/>
        </w:rPr>
        <w:t xml:space="preserve"> actos menores de sexualidad, </w:t>
      </w:r>
      <w:r w:rsidR="004766E4">
        <w:rPr>
          <w:lang w:val="es-MX"/>
        </w:rPr>
        <w:t>representa</w:t>
      </w:r>
      <w:r w:rsidR="00047801">
        <w:rPr>
          <w:lang w:val="es-MX"/>
        </w:rPr>
        <w:t>rá</w:t>
      </w:r>
      <w:r w:rsidR="004766E4">
        <w:rPr>
          <w:lang w:val="es-MX"/>
        </w:rPr>
        <w:t xml:space="preserve">n la </w:t>
      </w:r>
      <w:r w:rsidRPr="00047801">
        <w:rPr>
          <w:i/>
          <w:iCs/>
          <w:lang w:val="es-MX"/>
        </w:rPr>
        <w:t>Contaminación de la moral</w:t>
      </w:r>
      <w:r w:rsidR="004766E4" w:rsidRPr="00047801">
        <w:rPr>
          <w:i/>
          <w:iCs/>
          <w:lang w:val="es-MX"/>
        </w:rPr>
        <w:t>idad</w:t>
      </w:r>
      <w:r w:rsidRPr="00010232">
        <w:rPr>
          <w:lang w:val="es-MX"/>
        </w:rPr>
        <w:t>.</w:t>
      </w:r>
    </w:p>
    <w:p w14:paraId="25A2074A" w14:textId="6D77969C" w:rsidR="00010232" w:rsidRPr="00010232" w:rsidRDefault="00C840CB" w:rsidP="00010232">
      <w:pPr>
        <w:rPr>
          <w:lang w:val="es-MX"/>
        </w:rPr>
      </w:pPr>
      <w:r w:rsidRPr="00010232">
        <w:rPr>
          <w:lang w:val="es-MX"/>
        </w:rPr>
        <w:t xml:space="preserve">La purificación de la moralidad </w:t>
      </w:r>
      <w:r>
        <w:rPr>
          <w:lang w:val="es-MX"/>
        </w:rPr>
        <w:t>s</w:t>
      </w:r>
      <w:r w:rsidR="00010232" w:rsidRPr="00010232">
        <w:rPr>
          <w:lang w:val="es-MX"/>
        </w:rPr>
        <w:t xml:space="preserve">e lleva a cabo </w:t>
      </w:r>
      <w:r w:rsidR="00047801">
        <w:rPr>
          <w:lang w:val="es-MX"/>
        </w:rPr>
        <w:t>al</w:t>
      </w:r>
      <w:r w:rsidR="00010232" w:rsidRPr="00010232">
        <w:rPr>
          <w:lang w:val="es-MX"/>
        </w:rPr>
        <w:t xml:space="preserve"> </w:t>
      </w:r>
      <w:r w:rsidR="00010232" w:rsidRPr="00047801">
        <w:rPr>
          <w:i/>
          <w:iCs/>
          <w:lang w:val="es-MX"/>
        </w:rPr>
        <w:t>no</w:t>
      </w:r>
      <w:r w:rsidR="00047801" w:rsidRPr="00047801">
        <w:rPr>
          <w:rFonts w:ascii="Cormorant" w:hAnsi="Cormorant" w:cs="Cormorant"/>
          <w:i/>
          <w:iCs/>
          <w:lang w:val="es-MX"/>
        </w:rPr>
        <w:t>‒</w:t>
      </w:r>
      <w:r w:rsidR="00010232" w:rsidRPr="00047801">
        <w:rPr>
          <w:i/>
          <w:iCs/>
          <w:lang w:val="es-MX"/>
        </w:rPr>
        <w:t>desgarrar, no</w:t>
      </w:r>
      <w:r w:rsidR="00047801" w:rsidRPr="00047801">
        <w:rPr>
          <w:rFonts w:ascii="Cormorant" w:hAnsi="Cormorant" w:cs="Cormorant"/>
          <w:i/>
          <w:iCs/>
          <w:lang w:val="es-MX"/>
        </w:rPr>
        <w:t>‒</w:t>
      </w:r>
      <w:r w:rsidRPr="00047801">
        <w:rPr>
          <w:i/>
          <w:iCs/>
          <w:lang w:val="es-MX"/>
        </w:rPr>
        <w:t>romper</w:t>
      </w:r>
      <w:r w:rsidR="00010232" w:rsidRPr="00047801">
        <w:rPr>
          <w:i/>
          <w:iCs/>
          <w:lang w:val="es-MX"/>
        </w:rPr>
        <w:t>, no</w:t>
      </w:r>
      <w:r w:rsidR="00047801" w:rsidRPr="00047801">
        <w:rPr>
          <w:rFonts w:ascii="Cormorant" w:hAnsi="Cormorant" w:cs="Cormorant"/>
          <w:i/>
          <w:iCs/>
          <w:lang w:val="es-MX"/>
        </w:rPr>
        <w:t>‒</w:t>
      </w:r>
      <w:r w:rsidR="00010232" w:rsidRPr="00047801">
        <w:rPr>
          <w:i/>
          <w:iCs/>
          <w:lang w:val="es-MX"/>
        </w:rPr>
        <w:t>manchar o no</w:t>
      </w:r>
      <w:r w:rsidR="00047801" w:rsidRPr="00047801">
        <w:rPr>
          <w:rFonts w:ascii="Cormorant" w:hAnsi="Cormorant" w:cs="Cormorant"/>
          <w:i/>
          <w:iCs/>
          <w:lang w:val="es-MX"/>
        </w:rPr>
        <w:t>‒</w:t>
      </w:r>
      <w:r w:rsidRPr="00047801">
        <w:rPr>
          <w:i/>
          <w:iCs/>
          <w:lang w:val="es-MX"/>
        </w:rPr>
        <w:t>motear</w:t>
      </w:r>
      <w:r>
        <w:rPr>
          <w:lang w:val="es-MX"/>
        </w:rPr>
        <w:t xml:space="preserve"> el</w:t>
      </w:r>
      <w:r w:rsidR="00010232" w:rsidRPr="00010232">
        <w:rPr>
          <w:lang w:val="es-MX"/>
        </w:rPr>
        <w:t xml:space="preserve"> </w:t>
      </w:r>
      <w:r w:rsidR="00010232" w:rsidRPr="00C840CB">
        <w:rPr>
          <w:i/>
          <w:iCs/>
          <w:lang w:val="es-MX"/>
        </w:rPr>
        <w:t>sīla</w:t>
      </w:r>
      <w:r w:rsidR="0082152E">
        <w:rPr>
          <w:lang w:val="es-MX"/>
        </w:rPr>
        <w:t xml:space="preserve"> de la siguiente manera</w:t>
      </w:r>
      <w:r w:rsidR="00010232" w:rsidRPr="00010232">
        <w:rPr>
          <w:lang w:val="es-MX"/>
        </w:rPr>
        <w:t>:</w:t>
      </w:r>
    </w:p>
    <w:p w14:paraId="09286EE5" w14:textId="5DDBDB92" w:rsidR="004766E4" w:rsidRDefault="00467235" w:rsidP="004766E4">
      <w:pPr>
        <w:pStyle w:val="AATabuladoNumerado"/>
        <w:spacing w:after="0"/>
        <w:ind w:right="142"/>
      </w:pPr>
      <w:r>
        <w:tab/>
      </w:r>
      <w:r w:rsidR="00010232" w:rsidRPr="00010232">
        <w:t>(a)</w:t>
      </w:r>
      <w:r w:rsidR="00C840CB">
        <w:t>.</w:t>
      </w:r>
      <w:r w:rsidR="00010232" w:rsidRPr="00010232">
        <w:t xml:space="preserve"> </w:t>
      </w:r>
      <w:r>
        <w:tab/>
      </w:r>
      <w:r w:rsidR="00010232" w:rsidRPr="00010232">
        <w:t xml:space="preserve">al no transgredir ninguno de los </w:t>
      </w:r>
      <w:r w:rsidR="00010232" w:rsidRPr="001D76D3">
        <w:rPr>
          <w:i/>
          <w:iCs/>
        </w:rPr>
        <w:t>sikkhāpadas</w:t>
      </w:r>
      <w:r w:rsidR="00010232" w:rsidRPr="00010232">
        <w:t xml:space="preserve">; </w:t>
      </w:r>
    </w:p>
    <w:p w14:paraId="62A4137C" w14:textId="553719E0" w:rsidR="00010232" w:rsidRPr="00010232" w:rsidRDefault="004766E4" w:rsidP="004766E4">
      <w:pPr>
        <w:pStyle w:val="AATabuladoNumerado"/>
        <w:spacing w:after="0"/>
        <w:ind w:right="142"/>
      </w:pPr>
      <w:r>
        <w:tab/>
      </w:r>
      <w:r w:rsidR="00010232" w:rsidRPr="00010232">
        <w:t>(b)</w:t>
      </w:r>
      <w:r w:rsidR="00C840CB">
        <w:t>.</w:t>
      </w:r>
      <w:r w:rsidR="00010232" w:rsidRPr="00010232">
        <w:t xml:space="preserve"> </w:t>
      </w:r>
      <w:r>
        <w:tab/>
      </w:r>
      <w:r w:rsidR="0082152E">
        <w:t xml:space="preserve">al </w:t>
      </w:r>
      <w:r w:rsidR="00047801">
        <w:t>adoptar</w:t>
      </w:r>
      <w:r w:rsidR="00010232" w:rsidRPr="00010232">
        <w:t xml:space="preserve"> las medidas correctivas adecuadas siempre que haya una transgresión;</w:t>
      </w:r>
    </w:p>
    <w:p w14:paraId="63432610" w14:textId="04D40FD9" w:rsidR="00010232" w:rsidRPr="00010232" w:rsidRDefault="00467235" w:rsidP="00467235">
      <w:pPr>
        <w:pStyle w:val="AATabuladoNumerado"/>
      </w:pPr>
      <w:r>
        <w:tab/>
      </w:r>
      <w:r w:rsidR="00010232" w:rsidRPr="00010232">
        <w:t>(c)</w:t>
      </w:r>
      <w:r w:rsidR="00C840CB">
        <w:t>.</w:t>
      </w:r>
      <w:r w:rsidR="00010232" w:rsidRPr="00010232">
        <w:t xml:space="preserve"> </w:t>
      </w:r>
      <w:r>
        <w:tab/>
      </w:r>
      <w:r w:rsidR="0082152E">
        <w:t xml:space="preserve">al </w:t>
      </w:r>
      <w:r w:rsidR="00010232" w:rsidRPr="00010232">
        <w:t>evita</w:t>
      </w:r>
      <w:r w:rsidR="0082152E">
        <w:t>r</w:t>
      </w:r>
      <w:r w:rsidR="00010232" w:rsidRPr="00010232">
        <w:t xml:space="preserve"> </w:t>
      </w:r>
      <w:r w:rsidR="0082152E">
        <w:t xml:space="preserve">las </w:t>
      </w:r>
      <w:r w:rsidR="00010232" w:rsidRPr="00010232">
        <w:t xml:space="preserve">siete </w:t>
      </w:r>
      <w:r w:rsidR="0082152E">
        <w:t xml:space="preserve">acciones </w:t>
      </w:r>
      <w:r w:rsidR="00010232" w:rsidRPr="00010232">
        <w:t>menores de sexualidad; es más,</w:t>
      </w:r>
    </w:p>
    <w:p w14:paraId="0366A9AD" w14:textId="6A2856FD" w:rsidR="00467235" w:rsidRPr="00467235" w:rsidRDefault="00467235" w:rsidP="00467235">
      <w:pPr>
        <w:pStyle w:val="Cita1"/>
        <w:rPr>
          <w:i/>
          <w:iCs/>
          <w:u w:val="single"/>
          <w:lang w:val="es-MX"/>
        </w:rPr>
      </w:pPr>
      <w:r w:rsidRPr="00467235">
        <w:rPr>
          <w:u w:val="single"/>
          <w:lang w:val="es-MX"/>
        </w:rPr>
        <w:t xml:space="preserve">                                                                                                                        </w:t>
      </w:r>
      <w:r w:rsidR="00F360EA">
        <w:rPr>
          <w:u w:val="single"/>
          <w:lang w:val="es-MX"/>
        </w:rPr>
        <w:t>‒</w:t>
      </w:r>
    </w:p>
    <w:p w14:paraId="148808D9" w14:textId="73C5849F" w:rsidR="0082152E" w:rsidRDefault="00467235" w:rsidP="00467235">
      <w:pPr>
        <w:pStyle w:val="Cita1"/>
        <w:rPr>
          <w:lang w:val="es-MX"/>
        </w:rPr>
      </w:pPr>
      <w:r>
        <w:rPr>
          <w:lang w:val="es-MX"/>
        </w:rPr>
        <w:t xml:space="preserve">17. </w:t>
      </w:r>
      <w:r w:rsidR="009E184A">
        <w:rPr>
          <w:lang w:val="es-MX"/>
        </w:rPr>
        <w:tab/>
      </w:r>
      <w:r w:rsidRPr="00010232">
        <w:rPr>
          <w:lang w:val="es-MX"/>
        </w:rPr>
        <w:t xml:space="preserve">(1) </w:t>
      </w:r>
      <w:r w:rsidRPr="00467235">
        <w:rPr>
          <w:i/>
          <w:iCs/>
          <w:lang w:val="es-MX"/>
        </w:rPr>
        <w:t>Pārajika</w:t>
      </w:r>
      <w:r w:rsidRPr="00010232">
        <w:rPr>
          <w:lang w:val="es-MX"/>
        </w:rPr>
        <w:t xml:space="preserve">, (2) </w:t>
      </w:r>
      <w:r w:rsidRPr="00467235">
        <w:rPr>
          <w:i/>
          <w:iCs/>
          <w:lang w:val="es-MX"/>
        </w:rPr>
        <w:t>Sanghādisesa</w:t>
      </w:r>
      <w:r w:rsidRPr="00010232">
        <w:rPr>
          <w:lang w:val="es-MX"/>
        </w:rPr>
        <w:t xml:space="preserve">, (3) </w:t>
      </w:r>
      <w:r w:rsidRPr="00467235">
        <w:rPr>
          <w:i/>
          <w:iCs/>
          <w:lang w:val="es-MX"/>
        </w:rPr>
        <w:t>Thullaccaya</w:t>
      </w:r>
      <w:r w:rsidRPr="00010232">
        <w:rPr>
          <w:lang w:val="es-MX"/>
        </w:rPr>
        <w:t xml:space="preserve">, (4) </w:t>
      </w:r>
      <w:r w:rsidRPr="00467235">
        <w:rPr>
          <w:i/>
          <w:iCs/>
          <w:lang w:val="es-MX"/>
        </w:rPr>
        <w:t>Pācittiya</w:t>
      </w:r>
      <w:r w:rsidRPr="00010232">
        <w:rPr>
          <w:lang w:val="es-MX"/>
        </w:rPr>
        <w:t xml:space="preserve">, (5) </w:t>
      </w:r>
      <w:r w:rsidRPr="00467235">
        <w:rPr>
          <w:i/>
          <w:iCs/>
          <w:lang w:val="es-MX"/>
        </w:rPr>
        <w:t>Pātidesaniya</w:t>
      </w:r>
      <w:r w:rsidRPr="00010232">
        <w:rPr>
          <w:lang w:val="es-MX"/>
        </w:rPr>
        <w:t xml:space="preserve">, (6) </w:t>
      </w:r>
      <w:r w:rsidRPr="00467235">
        <w:rPr>
          <w:i/>
          <w:iCs/>
          <w:lang w:val="es-MX"/>
        </w:rPr>
        <w:t>Dukkata</w:t>
      </w:r>
      <w:r w:rsidRPr="00010232">
        <w:rPr>
          <w:lang w:val="es-MX"/>
        </w:rPr>
        <w:t xml:space="preserve"> y (7) </w:t>
      </w:r>
      <w:r w:rsidRPr="00467235">
        <w:rPr>
          <w:i/>
          <w:iCs/>
          <w:lang w:val="es-MX"/>
        </w:rPr>
        <w:t>Dubbhisita</w:t>
      </w:r>
      <w:r w:rsidRPr="00010232">
        <w:rPr>
          <w:lang w:val="es-MX"/>
        </w:rPr>
        <w:t>.</w:t>
      </w:r>
    </w:p>
    <w:p w14:paraId="7876ED4D" w14:textId="77777777" w:rsidR="0082152E" w:rsidRDefault="0082152E">
      <w:pPr>
        <w:spacing w:after="160"/>
        <w:ind w:firstLine="0"/>
        <w:rPr>
          <w:sz w:val="18"/>
          <w:lang w:val="es-MX"/>
        </w:rPr>
      </w:pPr>
      <w:r>
        <w:rPr>
          <w:lang w:val="es-MX"/>
        </w:rPr>
        <w:br w:type="page"/>
      </w:r>
    </w:p>
    <w:p w14:paraId="68A786D2" w14:textId="77777777" w:rsidR="00467235" w:rsidRDefault="00467235" w:rsidP="00467235">
      <w:pPr>
        <w:pStyle w:val="AATabuladoNumerado"/>
      </w:pPr>
    </w:p>
    <w:p w14:paraId="14769BCD" w14:textId="7340602F" w:rsidR="00010232" w:rsidRPr="00010232" w:rsidRDefault="00467235" w:rsidP="00C840CB">
      <w:pPr>
        <w:pStyle w:val="AATabuladoNumerado"/>
        <w:spacing w:after="0"/>
        <w:ind w:right="142"/>
      </w:pPr>
      <w:r>
        <w:tab/>
      </w:r>
      <w:r w:rsidR="00010232" w:rsidRPr="00010232">
        <w:t>(d)</w:t>
      </w:r>
      <w:r w:rsidR="009E184A">
        <w:t>.</w:t>
      </w:r>
      <w:r w:rsidR="00010232" w:rsidRPr="00010232">
        <w:t xml:space="preserve"> </w:t>
      </w:r>
      <w:r>
        <w:tab/>
      </w:r>
      <w:r w:rsidR="00010232" w:rsidRPr="00010232">
        <w:t>a través de la no</w:t>
      </w:r>
      <w:r w:rsidR="009E184A">
        <w:rPr>
          <w:rFonts w:ascii="Cormorant" w:hAnsi="Cormorant" w:cs="Cormorant"/>
        </w:rPr>
        <w:t>‒</w:t>
      </w:r>
      <w:r w:rsidR="00010232" w:rsidRPr="00010232">
        <w:t xml:space="preserve">aparición de </w:t>
      </w:r>
      <w:r w:rsidR="00C840CB">
        <w:t xml:space="preserve">la </w:t>
      </w:r>
      <w:r w:rsidR="00010232" w:rsidRPr="00010232">
        <w:t>i</w:t>
      </w:r>
      <w:r w:rsidR="00010232" w:rsidRPr="009E184A">
        <w:rPr>
          <w:i/>
          <w:iCs/>
        </w:rPr>
        <w:t>ra,</w:t>
      </w:r>
      <w:r w:rsidR="0082152E" w:rsidRPr="009E184A">
        <w:rPr>
          <w:i/>
          <w:iCs/>
        </w:rPr>
        <w:t xml:space="preserve"> el</w:t>
      </w:r>
      <w:r w:rsidR="00010232" w:rsidRPr="009E184A">
        <w:rPr>
          <w:i/>
          <w:iCs/>
        </w:rPr>
        <w:t xml:space="preserve"> rencor, </w:t>
      </w:r>
      <w:r w:rsidR="0082152E" w:rsidRPr="009E184A">
        <w:rPr>
          <w:i/>
          <w:iCs/>
        </w:rPr>
        <w:t>el de</w:t>
      </w:r>
      <w:r w:rsidR="00010232" w:rsidRPr="009E184A">
        <w:rPr>
          <w:i/>
          <w:iCs/>
        </w:rPr>
        <w:t xml:space="preserve">sprecio, </w:t>
      </w:r>
      <w:r w:rsidR="0082152E" w:rsidRPr="009E184A">
        <w:rPr>
          <w:i/>
          <w:iCs/>
        </w:rPr>
        <w:t xml:space="preserve">la </w:t>
      </w:r>
      <w:r w:rsidR="00010232" w:rsidRPr="009E184A">
        <w:rPr>
          <w:i/>
          <w:iCs/>
        </w:rPr>
        <w:t xml:space="preserve">rivalidad, </w:t>
      </w:r>
      <w:r w:rsidR="0082152E" w:rsidRPr="009E184A">
        <w:rPr>
          <w:i/>
          <w:iCs/>
        </w:rPr>
        <w:t xml:space="preserve">los </w:t>
      </w:r>
      <w:r w:rsidR="00010232" w:rsidRPr="009E184A">
        <w:rPr>
          <w:i/>
          <w:iCs/>
        </w:rPr>
        <w:t xml:space="preserve">celos, </w:t>
      </w:r>
      <w:r w:rsidR="0082152E" w:rsidRPr="009E184A">
        <w:rPr>
          <w:i/>
          <w:iCs/>
        </w:rPr>
        <w:t xml:space="preserve">la </w:t>
      </w:r>
      <w:r w:rsidR="00010232" w:rsidRPr="009E184A">
        <w:rPr>
          <w:i/>
          <w:iCs/>
        </w:rPr>
        <w:t xml:space="preserve">mezquindad, </w:t>
      </w:r>
      <w:r w:rsidR="0082152E" w:rsidRPr="009E184A">
        <w:rPr>
          <w:i/>
          <w:iCs/>
        </w:rPr>
        <w:t xml:space="preserve">la </w:t>
      </w:r>
      <w:r w:rsidR="00010232" w:rsidRPr="009E184A">
        <w:rPr>
          <w:i/>
          <w:iCs/>
        </w:rPr>
        <w:t xml:space="preserve">maldad, </w:t>
      </w:r>
      <w:r w:rsidR="0082152E" w:rsidRPr="009E184A">
        <w:rPr>
          <w:i/>
          <w:iCs/>
        </w:rPr>
        <w:t xml:space="preserve">el </w:t>
      </w:r>
      <w:r w:rsidR="00010232" w:rsidRPr="009E184A">
        <w:rPr>
          <w:i/>
          <w:iCs/>
        </w:rPr>
        <w:t xml:space="preserve">engaño, </w:t>
      </w:r>
      <w:r w:rsidR="0082152E" w:rsidRPr="009E184A">
        <w:rPr>
          <w:i/>
          <w:iCs/>
        </w:rPr>
        <w:t xml:space="preserve">la </w:t>
      </w:r>
      <w:r w:rsidR="00010232" w:rsidRPr="009E184A">
        <w:rPr>
          <w:i/>
          <w:iCs/>
        </w:rPr>
        <w:t>hipocresía</w:t>
      </w:r>
      <w:r w:rsidR="00010232" w:rsidRPr="00010232">
        <w:t xml:space="preserve"> y tales males, y</w:t>
      </w:r>
    </w:p>
    <w:p w14:paraId="355EABCF" w14:textId="1F4849A6" w:rsidR="00010232" w:rsidRPr="00010232" w:rsidRDefault="00467235" w:rsidP="00467235">
      <w:pPr>
        <w:pStyle w:val="AATabuladoNumerado"/>
      </w:pPr>
      <w:r>
        <w:tab/>
      </w:r>
      <w:r w:rsidR="00010232" w:rsidRPr="00010232">
        <w:t>(e)</w:t>
      </w:r>
      <w:r w:rsidR="009E184A">
        <w:t>.</w:t>
      </w:r>
      <w:r w:rsidR="00010232" w:rsidRPr="00010232">
        <w:t xml:space="preserve"> </w:t>
      </w:r>
      <w:r>
        <w:tab/>
      </w:r>
      <w:r w:rsidR="00010232" w:rsidRPr="00010232">
        <w:t xml:space="preserve">mediante el desarrollo de atributos tales como la </w:t>
      </w:r>
      <w:r w:rsidR="00C840CB">
        <w:t>carencia</w:t>
      </w:r>
      <w:r w:rsidR="00010232" w:rsidRPr="00010232">
        <w:t xml:space="preserve"> de deseos, la facilidad para satisfacerlos, la práctica de la austeridad, etc.</w:t>
      </w:r>
    </w:p>
    <w:p w14:paraId="5B896FE0" w14:textId="09AC4557" w:rsidR="00010232" w:rsidRPr="00010232" w:rsidRDefault="00010232" w:rsidP="00010232">
      <w:pPr>
        <w:rPr>
          <w:lang w:val="es-MX"/>
        </w:rPr>
      </w:pPr>
      <w:r w:rsidRPr="00010232">
        <w:rPr>
          <w:lang w:val="es-MX"/>
        </w:rPr>
        <w:t>Estos tipos de moralidad (</w:t>
      </w:r>
      <w:r w:rsidR="00C840CB">
        <w:rPr>
          <w:lang w:val="es-MX"/>
        </w:rPr>
        <w:t xml:space="preserve">estos </w:t>
      </w:r>
      <w:r w:rsidRPr="001D76D3">
        <w:rPr>
          <w:i/>
          <w:iCs/>
          <w:lang w:val="es-MX"/>
        </w:rPr>
        <w:t>sīlas</w:t>
      </w:r>
      <w:r w:rsidRPr="00010232">
        <w:rPr>
          <w:lang w:val="es-MX"/>
        </w:rPr>
        <w:t>), que no est</w:t>
      </w:r>
      <w:r w:rsidR="00CD1AA4">
        <w:rPr>
          <w:lang w:val="es-MX"/>
        </w:rPr>
        <w:t>é</w:t>
      </w:r>
      <w:r w:rsidRPr="00010232">
        <w:rPr>
          <w:lang w:val="es-MX"/>
        </w:rPr>
        <w:t xml:space="preserve">n </w:t>
      </w:r>
      <w:r w:rsidRPr="009E184A">
        <w:rPr>
          <w:i/>
          <w:iCs/>
          <w:lang w:val="es-MX"/>
        </w:rPr>
        <w:t xml:space="preserve">desgarrados, ni </w:t>
      </w:r>
      <w:r w:rsidR="00C840CB" w:rsidRPr="009E184A">
        <w:rPr>
          <w:i/>
          <w:iCs/>
          <w:lang w:val="es-MX"/>
        </w:rPr>
        <w:t>rotos</w:t>
      </w:r>
      <w:r w:rsidRPr="009E184A">
        <w:rPr>
          <w:i/>
          <w:iCs/>
          <w:lang w:val="es-MX"/>
        </w:rPr>
        <w:t>, ni manchados ni moteados</w:t>
      </w:r>
      <w:r w:rsidRPr="00010232">
        <w:rPr>
          <w:lang w:val="es-MX"/>
        </w:rPr>
        <w:t>, también asum</w:t>
      </w:r>
      <w:r w:rsidR="009E184A">
        <w:rPr>
          <w:lang w:val="es-MX"/>
        </w:rPr>
        <w:t>irá</w:t>
      </w:r>
      <w:r w:rsidRPr="00010232">
        <w:rPr>
          <w:lang w:val="es-MX"/>
        </w:rPr>
        <w:t xml:space="preserve">n otros nombres como, </w:t>
      </w:r>
      <w:r w:rsidRPr="001D76D3">
        <w:rPr>
          <w:i/>
          <w:iCs/>
          <w:lang w:val="es-MX"/>
        </w:rPr>
        <w:t>Bhujissa</w:t>
      </w:r>
      <w:r w:rsidR="00F360EA">
        <w:rPr>
          <w:i/>
          <w:iCs/>
          <w:lang w:val="es-MX"/>
        </w:rPr>
        <w:t>‒</w:t>
      </w:r>
      <w:r w:rsidRPr="001D76D3">
        <w:rPr>
          <w:i/>
          <w:iCs/>
          <w:lang w:val="es-MX"/>
        </w:rPr>
        <w:t>sīla</w:t>
      </w:r>
      <w:r w:rsidRPr="00010232">
        <w:rPr>
          <w:lang w:val="es-MX"/>
        </w:rPr>
        <w:t>, porque libera</w:t>
      </w:r>
      <w:r w:rsidR="009E184A">
        <w:rPr>
          <w:lang w:val="es-MX"/>
        </w:rPr>
        <w:t>rá</w:t>
      </w:r>
      <w:r w:rsidRPr="00010232">
        <w:rPr>
          <w:lang w:val="es-MX"/>
        </w:rPr>
        <w:t xml:space="preserve">n a uno de la servidumbre del deseo; </w:t>
      </w:r>
      <w:r w:rsidRPr="001D76D3">
        <w:rPr>
          <w:i/>
          <w:iCs/>
          <w:lang w:val="es-MX"/>
        </w:rPr>
        <w:t>Viññūpasattha</w:t>
      </w:r>
      <w:r w:rsidR="00F360EA">
        <w:rPr>
          <w:i/>
          <w:iCs/>
          <w:lang w:val="es-MX"/>
        </w:rPr>
        <w:t>‒</w:t>
      </w:r>
      <w:r w:rsidRPr="001D76D3">
        <w:rPr>
          <w:i/>
          <w:iCs/>
          <w:lang w:val="es-MX"/>
        </w:rPr>
        <w:t>sīla</w:t>
      </w:r>
      <w:r w:rsidRPr="00010232">
        <w:rPr>
          <w:lang w:val="es-MX"/>
        </w:rPr>
        <w:t xml:space="preserve"> porque </w:t>
      </w:r>
      <w:r w:rsidR="00A761D1">
        <w:rPr>
          <w:lang w:val="es-MX"/>
        </w:rPr>
        <w:t xml:space="preserve">serán </w:t>
      </w:r>
      <w:r w:rsidRPr="00010232">
        <w:rPr>
          <w:lang w:val="es-MX"/>
        </w:rPr>
        <w:t xml:space="preserve">elogiados por los sabios; </w:t>
      </w:r>
      <w:r w:rsidRPr="001D76D3">
        <w:rPr>
          <w:i/>
          <w:iCs/>
          <w:lang w:val="es-MX"/>
        </w:rPr>
        <w:t>Aparāmattha</w:t>
      </w:r>
      <w:r w:rsidR="00F360EA">
        <w:rPr>
          <w:i/>
          <w:iCs/>
          <w:lang w:val="es-MX"/>
        </w:rPr>
        <w:t>‒</w:t>
      </w:r>
      <w:r w:rsidRPr="001D76D3">
        <w:rPr>
          <w:i/>
          <w:iCs/>
          <w:lang w:val="es-MX"/>
        </w:rPr>
        <w:t>sīla</w:t>
      </w:r>
      <w:r w:rsidRPr="00010232">
        <w:rPr>
          <w:lang w:val="es-MX"/>
        </w:rPr>
        <w:t xml:space="preserve"> porque no se ve</w:t>
      </w:r>
      <w:r w:rsidR="00A761D1">
        <w:rPr>
          <w:lang w:val="es-MX"/>
        </w:rPr>
        <w:t>rá</w:t>
      </w:r>
      <w:r w:rsidRPr="00010232">
        <w:rPr>
          <w:lang w:val="es-MX"/>
        </w:rPr>
        <w:t xml:space="preserve">n afectados por el </w:t>
      </w:r>
      <w:r w:rsidR="00C840CB">
        <w:rPr>
          <w:lang w:val="es-MX"/>
        </w:rPr>
        <w:t>deseo</w:t>
      </w:r>
      <w:r w:rsidRPr="00010232">
        <w:rPr>
          <w:lang w:val="es-MX"/>
        </w:rPr>
        <w:t xml:space="preserve">: </w:t>
      </w:r>
      <w:r w:rsidR="001D76D3">
        <w:rPr>
          <w:lang w:val="es-MX"/>
        </w:rPr>
        <w:t>“</w:t>
      </w:r>
      <w:r w:rsidRPr="00010232">
        <w:rPr>
          <w:lang w:val="es-MX"/>
        </w:rPr>
        <w:t xml:space="preserve">Mi </w:t>
      </w:r>
      <w:r w:rsidRPr="00C840CB">
        <w:rPr>
          <w:i/>
          <w:iCs/>
          <w:lang w:val="es-MX"/>
        </w:rPr>
        <w:t>sīla</w:t>
      </w:r>
      <w:r w:rsidRPr="00010232">
        <w:rPr>
          <w:lang w:val="es-MX"/>
        </w:rPr>
        <w:t xml:space="preserve"> es muy pur</w:t>
      </w:r>
      <w:r w:rsidR="00C840CB">
        <w:rPr>
          <w:lang w:val="es-MX"/>
        </w:rPr>
        <w:t>o</w:t>
      </w:r>
      <w:r w:rsidRPr="00010232">
        <w:rPr>
          <w:lang w:val="es-MX"/>
        </w:rPr>
        <w:t>, producirá grandes resultados beneficiosos en el futuro</w:t>
      </w:r>
      <w:r w:rsidR="001D76D3">
        <w:rPr>
          <w:lang w:val="es-MX"/>
        </w:rPr>
        <w:t>”</w:t>
      </w:r>
      <w:r w:rsidRPr="00010232">
        <w:rPr>
          <w:lang w:val="es-MX"/>
        </w:rPr>
        <w:t xml:space="preserve">, o por la </w:t>
      </w:r>
      <w:r w:rsidR="00A761D1">
        <w:rPr>
          <w:lang w:val="es-MX"/>
        </w:rPr>
        <w:t>visión</w:t>
      </w:r>
      <w:r w:rsidRPr="00010232">
        <w:rPr>
          <w:lang w:val="es-MX"/>
        </w:rPr>
        <w:t xml:space="preserve"> </w:t>
      </w:r>
      <w:r w:rsidR="00C840CB">
        <w:rPr>
          <w:lang w:val="es-MX"/>
        </w:rPr>
        <w:t xml:space="preserve">incorrecta </w:t>
      </w:r>
      <w:r w:rsidRPr="00010232">
        <w:rPr>
          <w:lang w:val="es-MX"/>
        </w:rPr>
        <w:t xml:space="preserve">de la personalidad: </w:t>
      </w:r>
      <w:r w:rsidR="001D76D3">
        <w:rPr>
          <w:lang w:val="es-MX"/>
        </w:rPr>
        <w:t>“</w:t>
      </w:r>
      <w:r w:rsidR="002F7AC9">
        <w:rPr>
          <w:lang w:val="es-MX"/>
        </w:rPr>
        <w:t>É</w:t>
      </w:r>
      <w:r w:rsidRPr="00010232">
        <w:rPr>
          <w:lang w:val="es-MX"/>
        </w:rPr>
        <w:t>st</w:t>
      </w:r>
      <w:r w:rsidR="00C840CB">
        <w:rPr>
          <w:lang w:val="es-MX"/>
        </w:rPr>
        <w:t>e</w:t>
      </w:r>
      <w:r w:rsidRPr="00010232">
        <w:rPr>
          <w:lang w:val="es-MX"/>
        </w:rPr>
        <w:t xml:space="preserve"> </w:t>
      </w:r>
      <w:r w:rsidR="00CD1AA4" w:rsidRPr="00010232">
        <w:rPr>
          <w:lang w:val="es-MX"/>
        </w:rPr>
        <w:t>es</w:t>
      </w:r>
      <w:r w:rsidR="00CD1AA4">
        <w:rPr>
          <w:lang w:val="es-MX"/>
        </w:rPr>
        <w:t xml:space="preserve"> </w:t>
      </w:r>
      <w:r w:rsidR="00CD1AA4" w:rsidRPr="00CD1AA4">
        <w:rPr>
          <w:b/>
          <w:bCs/>
          <w:lang w:val="es-MX"/>
        </w:rPr>
        <w:t>mi</w:t>
      </w:r>
      <w:r w:rsidR="00CD1AA4" w:rsidRPr="00C840CB">
        <w:rPr>
          <w:i/>
          <w:iCs/>
          <w:lang w:val="es-MX"/>
        </w:rPr>
        <w:t xml:space="preserve"> </w:t>
      </w:r>
      <w:r w:rsidRPr="00C840CB">
        <w:rPr>
          <w:i/>
          <w:iCs/>
          <w:lang w:val="es-MX"/>
        </w:rPr>
        <w:t>sīla</w:t>
      </w:r>
      <w:r w:rsidRPr="00010232">
        <w:rPr>
          <w:lang w:val="es-MX"/>
        </w:rPr>
        <w:t xml:space="preserve">. ; </w:t>
      </w:r>
      <w:r w:rsidRPr="00CD1AA4">
        <w:rPr>
          <w:b/>
          <w:bCs/>
          <w:lang w:val="es-MX"/>
        </w:rPr>
        <w:t>mi</w:t>
      </w:r>
      <w:r w:rsidRPr="00010232">
        <w:rPr>
          <w:lang w:val="es-MX"/>
        </w:rPr>
        <w:t xml:space="preserve"> </w:t>
      </w:r>
      <w:r w:rsidR="00C840CB">
        <w:rPr>
          <w:i/>
          <w:iCs/>
          <w:lang w:val="es-MX"/>
        </w:rPr>
        <w:t>sīla</w:t>
      </w:r>
      <w:r w:rsidRPr="00010232">
        <w:rPr>
          <w:lang w:val="es-MX"/>
        </w:rPr>
        <w:t xml:space="preserve"> es muy pur</w:t>
      </w:r>
      <w:r w:rsidR="00C840CB">
        <w:rPr>
          <w:lang w:val="es-MX"/>
        </w:rPr>
        <w:t>o</w:t>
      </w:r>
      <w:r w:rsidRPr="00010232">
        <w:rPr>
          <w:lang w:val="es-MX"/>
        </w:rPr>
        <w:t xml:space="preserve">; nadie posee </w:t>
      </w:r>
      <w:r w:rsidR="00C840CB">
        <w:rPr>
          <w:lang w:val="es-MX"/>
        </w:rPr>
        <w:t xml:space="preserve">un </w:t>
      </w:r>
      <w:r w:rsidR="00C840CB">
        <w:rPr>
          <w:i/>
          <w:iCs/>
          <w:lang w:val="es-MX"/>
        </w:rPr>
        <w:t>sīla</w:t>
      </w:r>
      <w:r w:rsidRPr="00010232">
        <w:rPr>
          <w:lang w:val="es-MX"/>
        </w:rPr>
        <w:t xml:space="preserve"> como el </w:t>
      </w:r>
      <w:r w:rsidRPr="00CD1AA4">
        <w:rPr>
          <w:b/>
          <w:bCs/>
          <w:lang w:val="es-MX"/>
        </w:rPr>
        <w:t>mío</w:t>
      </w:r>
      <w:r w:rsidR="00C840CB">
        <w:rPr>
          <w:lang w:val="es-MX"/>
        </w:rPr>
        <w:t>”</w:t>
      </w:r>
      <w:r w:rsidRPr="00010232">
        <w:rPr>
          <w:lang w:val="es-MX"/>
        </w:rPr>
        <w:t xml:space="preserve">; </w:t>
      </w:r>
      <w:r w:rsidRPr="001D76D3">
        <w:rPr>
          <w:i/>
          <w:iCs/>
          <w:lang w:val="es-MX"/>
        </w:rPr>
        <w:t>Samādhi samvattanika</w:t>
      </w:r>
      <w:r w:rsidR="00F360EA">
        <w:rPr>
          <w:i/>
          <w:iCs/>
          <w:lang w:val="es-MX"/>
        </w:rPr>
        <w:t>‒</w:t>
      </w:r>
      <w:r w:rsidRPr="001D76D3">
        <w:rPr>
          <w:i/>
          <w:iCs/>
          <w:lang w:val="es-MX"/>
        </w:rPr>
        <w:t>sīla</w:t>
      </w:r>
      <w:r w:rsidRPr="00010232">
        <w:rPr>
          <w:lang w:val="es-MX"/>
        </w:rPr>
        <w:t xml:space="preserve"> porque conduc</w:t>
      </w:r>
      <w:r w:rsidR="002F7AC9">
        <w:rPr>
          <w:lang w:val="es-MX"/>
        </w:rPr>
        <w:t>irá</w:t>
      </w:r>
      <w:r w:rsidRPr="00010232">
        <w:rPr>
          <w:lang w:val="es-MX"/>
        </w:rPr>
        <w:t xml:space="preserve"> </w:t>
      </w:r>
      <w:r w:rsidR="00C840CB">
        <w:rPr>
          <w:lang w:val="es-MX"/>
        </w:rPr>
        <w:t xml:space="preserve">hacia el progreso de </w:t>
      </w:r>
      <w:r w:rsidRPr="00010232">
        <w:rPr>
          <w:lang w:val="es-MX"/>
        </w:rPr>
        <w:t xml:space="preserve">la </w:t>
      </w:r>
      <w:r w:rsidRPr="002F7AC9">
        <w:rPr>
          <w:i/>
          <w:iCs/>
          <w:lang w:val="es-MX"/>
        </w:rPr>
        <w:t>Concentración de Acceso</w:t>
      </w:r>
      <w:r w:rsidRPr="00010232">
        <w:rPr>
          <w:lang w:val="es-MX"/>
        </w:rPr>
        <w:t xml:space="preserve"> (</w:t>
      </w:r>
      <w:r w:rsidRPr="001D76D3">
        <w:rPr>
          <w:i/>
          <w:iCs/>
          <w:lang w:val="es-MX"/>
        </w:rPr>
        <w:t>Upacāra</w:t>
      </w:r>
      <w:r w:rsidR="00F360EA">
        <w:rPr>
          <w:i/>
          <w:iCs/>
          <w:lang w:val="es-MX"/>
        </w:rPr>
        <w:t>‒</w:t>
      </w:r>
      <w:r w:rsidRPr="001D76D3">
        <w:rPr>
          <w:i/>
          <w:iCs/>
          <w:lang w:val="es-MX"/>
        </w:rPr>
        <w:t>samādhi</w:t>
      </w:r>
      <w:r w:rsidRPr="00010232">
        <w:rPr>
          <w:lang w:val="es-MX"/>
        </w:rPr>
        <w:t xml:space="preserve">) y </w:t>
      </w:r>
      <w:r w:rsidR="00C840CB">
        <w:rPr>
          <w:lang w:val="es-MX"/>
        </w:rPr>
        <w:t xml:space="preserve">a </w:t>
      </w:r>
      <w:r w:rsidRPr="00010232">
        <w:rPr>
          <w:lang w:val="es-MX"/>
        </w:rPr>
        <w:t xml:space="preserve">la </w:t>
      </w:r>
      <w:r w:rsidRPr="002F7AC9">
        <w:rPr>
          <w:i/>
          <w:iCs/>
          <w:lang w:val="es-MX"/>
        </w:rPr>
        <w:t>Concentración de Absorción</w:t>
      </w:r>
      <w:r w:rsidRPr="00010232">
        <w:rPr>
          <w:lang w:val="es-MX"/>
        </w:rPr>
        <w:t xml:space="preserve"> (</w:t>
      </w:r>
      <w:r w:rsidRPr="001D76D3">
        <w:rPr>
          <w:i/>
          <w:iCs/>
          <w:lang w:val="es-MX"/>
        </w:rPr>
        <w:t>Appanā</w:t>
      </w:r>
      <w:r w:rsidR="00F360EA">
        <w:rPr>
          <w:i/>
          <w:iCs/>
          <w:lang w:val="es-MX"/>
        </w:rPr>
        <w:t>‒</w:t>
      </w:r>
      <w:r w:rsidRPr="001D76D3">
        <w:rPr>
          <w:i/>
          <w:iCs/>
          <w:lang w:val="es-MX"/>
        </w:rPr>
        <w:t>samādhi</w:t>
      </w:r>
      <w:r w:rsidRPr="00010232">
        <w:rPr>
          <w:lang w:val="es-MX"/>
        </w:rPr>
        <w:t>).</w:t>
      </w:r>
    </w:p>
    <w:p w14:paraId="07F97B46" w14:textId="1F565A16" w:rsidR="00010232" w:rsidRPr="00010232" w:rsidRDefault="002F7AC9" w:rsidP="00010232">
      <w:pPr>
        <w:rPr>
          <w:lang w:val="es-MX"/>
        </w:rPr>
      </w:pPr>
      <w:r>
        <w:rPr>
          <w:lang w:val="es-MX"/>
        </w:rPr>
        <w:t>Tal c</w:t>
      </w:r>
      <w:r w:rsidR="00010232" w:rsidRPr="00010232">
        <w:rPr>
          <w:lang w:val="es-MX"/>
        </w:rPr>
        <w:t xml:space="preserve">omo se dijo anteriormente, estos </w:t>
      </w:r>
      <w:r>
        <w:rPr>
          <w:lang w:val="es-MX"/>
        </w:rPr>
        <w:t>7</w:t>
      </w:r>
      <w:r w:rsidR="00010232" w:rsidRPr="00010232">
        <w:rPr>
          <w:lang w:val="es-MX"/>
        </w:rPr>
        <w:t xml:space="preserve"> factores, </w:t>
      </w:r>
      <w:r w:rsidR="00C840CB">
        <w:rPr>
          <w:lang w:val="es-MX"/>
        </w:rPr>
        <w:t>es decir</w:t>
      </w:r>
      <w:r w:rsidR="00010232" w:rsidRPr="00010232">
        <w:rPr>
          <w:lang w:val="es-MX"/>
        </w:rPr>
        <w:t xml:space="preserve">, </w:t>
      </w:r>
      <w:r w:rsidR="00C840CB">
        <w:rPr>
          <w:lang w:val="es-MX"/>
        </w:rPr>
        <w:t>de</w:t>
      </w:r>
      <w:r>
        <w:rPr>
          <w:lang w:val="es-MX"/>
        </w:rPr>
        <w:t>l</w:t>
      </w:r>
      <w:r w:rsidR="00C840CB">
        <w:rPr>
          <w:lang w:val="es-MX"/>
        </w:rPr>
        <w:t xml:space="preserve"> </w:t>
      </w:r>
      <w:r w:rsidR="00010232" w:rsidRPr="002F7AC9">
        <w:rPr>
          <w:i/>
          <w:iCs/>
          <w:lang w:val="es-MX"/>
        </w:rPr>
        <w:t>no</w:t>
      </w:r>
      <w:r w:rsidRPr="002F7AC9">
        <w:rPr>
          <w:i/>
          <w:iCs/>
          <w:lang w:val="es-MX"/>
        </w:rPr>
        <w:t>‒</w:t>
      </w:r>
      <w:r w:rsidR="00010232" w:rsidRPr="002F7AC9">
        <w:rPr>
          <w:i/>
          <w:iCs/>
          <w:lang w:val="es-MX"/>
        </w:rPr>
        <w:t>desgarro, no</w:t>
      </w:r>
      <w:r w:rsidRPr="002F7AC9">
        <w:rPr>
          <w:i/>
          <w:iCs/>
          <w:lang w:val="es-MX"/>
        </w:rPr>
        <w:t>‒</w:t>
      </w:r>
      <w:r w:rsidR="00C840CB" w:rsidRPr="002F7AC9">
        <w:rPr>
          <w:i/>
          <w:iCs/>
          <w:lang w:val="es-MX"/>
        </w:rPr>
        <w:t>rot</w:t>
      </w:r>
      <w:r w:rsidRPr="002F7AC9">
        <w:rPr>
          <w:i/>
          <w:iCs/>
          <w:lang w:val="es-MX"/>
        </w:rPr>
        <w:t>ura</w:t>
      </w:r>
      <w:r w:rsidR="00010232" w:rsidRPr="002F7AC9">
        <w:rPr>
          <w:i/>
          <w:iCs/>
          <w:lang w:val="es-MX"/>
        </w:rPr>
        <w:t>, no</w:t>
      </w:r>
      <w:r w:rsidRPr="002F7AC9">
        <w:rPr>
          <w:i/>
          <w:iCs/>
          <w:lang w:val="es-MX"/>
        </w:rPr>
        <w:t>‒</w:t>
      </w:r>
      <w:r w:rsidR="00010232" w:rsidRPr="002F7AC9">
        <w:rPr>
          <w:i/>
          <w:iCs/>
          <w:lang w:val="es-MX"/>
        </w:rPr>
        <w:t>manchado, no</w:t>
      </w:r>
      <w:r w:rsidRPr="002F7AC9">
        <w:rPr>
          <w:i/>
          <w:iCs/>
          <w:lang w:val="es-MX"/>
        </w:rPr>
        <w:t>‒</w:t>
      </w:r>
      <w:r w:rsidR="00010232" w:rsidRPr="002F7AC9">
        <w:rPr>
          <w:i/>
          <w:iCs/>
          <w:lang w:val="es-MX"/>
        </w:rPr>
        <w:t>moteado</w:t>
      </w:r>
      <w:r w:rsidR="00010232" w:rsidRPr="00010232">
        <w:rPr>
          <w:lang w:val="es-MX"/>
        </w:rPr>
        <w:t xml:space="preserve">, </w:t>
      </w:r>
      <w:r w:rsidR="00010232" w:rsidRPr="002F7AC9">
        <w:rPr>
          <w:i/>
          <w:iCs/>
          <w:lang w:val="es-MX"/>
        </w:rPr>
        <w:t>liberado, elogiado por los sabios y no</w:t>
      </w:r>
      <w:r w:rsidRPr="002F7AC9">
        <w:rPr>
          <w:lang w:val="es-MX"/>
        </w:rPr>
        <w:t>‒</w:t>
      </w:r>
      <w:r w:rsidR="00010232" w:rsidRPr="002F7AC9">
        <w:rPr>
          <w:i/>
          <w:iCs/>
          <w:lang w:val="es-MX"/>
        </w:rPr>
        <w:t xml:space="preserve">empañado por el deseo y la visión </w:t>
      </w:r>
      <w:r w:rsidR="00C840CB" w:rsidRPr="002F7AC9">
        <w:rPr>
          <w:i/>
          <w:iCs/>
          <w:lang w:val="es-MX"/>
        </w:rPr>
        <w:t>incorrecta</w:t>
      </w:r>
      <w:r w:rsidR="00010232" w:rsidRPr="00010232">
        <w:rPr>
          <w:lang w:val="es-MX"/>
        </w:rPr>
        <w:t>, son los factores que conduc</w:t>
      </w:r>
      <w:r>
        <w:rPr>
          <w:lang w:val="es-MX"/>
        </w:rPr>
        <w:t>irá</w:t>
      </w:r>
      <w:r w:rsidR="00010232" w:rsidRPr="00010232">
        <w:rPr>
          <w:lang w:val="es-MX"/>
        </w:rPr>
        <w:t xml:space="preserve">n a la </w:t>
      </w:r>
      <w:r w:rsidR="00010232" w:rsidRPr="002F7AC9">
        <w:rPr>
          <w:i/>
          <w:iCs/>
          <w:lang w:val="es-MX"/>
        </w:rPr>
        <w:t>purificación de la moralidad</w:t>
      </w:r>
      <w:r w:rsidR="00010232" w:rsidRPr="00010232">
        <w:rPr>
          <w:lang w:val="es-MX"/>
        </w:rPr>
        <w:t>. Sólo cuando la moral</w:t>
      </w:r>
      <w:r w:rsidR="00C840CB">
        <w:rPr>
          <w:lang w:val="es-MX"/>
        </w:rPr>
        <w:t>idad</w:t>
      </w:r>
      <w:r w:rsidR="00010232" w:rsidRPr="00010232">
        <w:rPr>
          <w:lang w:val="es-MX"/>
        </w:rPr>
        <w:t xml:space="preserve"> esté completa con estos </w:t>
      </w:r>
      <w:r>
        <w:rPr>
          <w:lang w:val="es-MX"/>
        </w:rPr>
        <w:t>7</w:t>
      </w:r>
      <w:r w:rsidR="00010232" w:rsidRPr="00010232">
        <w:rPr>
          <w:lang w:val="es-MX"/>
        </w:rPr>
        <w:t xml:space="preserve"> factores podrá desarrollar</w:t>
      </w:r>
      <w:r>
        <w:rPr>
          <w:lang w:val="es-MX"/>
        </w:rPr>
        <w:t>se</w:t>
      </w:r>
      <w:r w:rsidR="00010232" w:rsidRPr="00010232">
        <w:rPr>
          <w:lang w:val="es-MX"/>
        </w:rPr>
        <w:t xml:space="preserve"> los </w:t>
      </w:r>
      <w:r>
        <w:rPr>
          <w:lang w:val="es-MX"/>
        </w:rPr>
        <w:t>2</w:t>
      </w:r>
      <w:r w:rsidR="00010232" w:rsidRPr="00010232">
        <w:rPr>
          <w:lang w:val="es-MX"/>
        </w:rPr>
        <w:t xml:space="preserve"> tipos de concentración antes mencionados. Por lo tanto, una persona noble que desee desarrollar estos dos tipos de concentración debe</w:t>
      </w:r>
      <w:r>
        <w:rPr>
          <w:lang w:val="es-MX"/>
        </w:rPr>
        <w:t>rá</w:t>
      </w:r>
      <w:r w:rsidR="00010232" w:rsidRPr="00010232">
        <w:rPr>
          <w:lang w:val="es-MX"/>
        </w:rPr>
        <w:t xml:space="preserve"> esforzarse seriamente por </w:t>
      </w:r>
      <w:r w:rsidR="00C840CB">
        <w:rPr>
          <w:lang w:val="es-MX"/>
        </w:rPr>
        <w:t xml:space="preserve">desarrollar </w:t>
      </w:r>
      <w:r w:rsidR="00010232" w:rsidRPr="00010232">
        <w:rPr>
          <w:lang w:val="es-MX"/>
        </w:rPr>
        <w:t xml:space="preserve">su </w:t>
      </w:r>
      <w:r w:rsidR="00C840CB">
        <w:rPr>
          <w:i/>
          <w:iCs/>
          <w:lang w:val="es-MX"/>
        </w:rPr>
        <w:t>sīla</w:t>
      </w:r>
      <w:r w:rsidR="00010232" w:rsidRPr="00010232">
        <w:rPr>
          <w:lang w:val="es-MX"/>
        </w:rPr>
        <w:t xml:space="preserve"> con todos estos </w:t>
      </w:r>
      <w:r>
        <w:rPr>
          <w:lang w:val="es-MX"/>
        </w:rPr>
        <w:t>7</w:t>
      </w:r>
      <w:r w:rsidR="00010232" w:rsidRPr="00010232">
        <w:rPr>
          <w:lang w:val="es-MX"/>
        </w:rPr>
        <w:t xml:space="preserve"> factores.</w:t>
      </w:r>
    </w:p>
    <w:p w14:paraId="74859E18" w14:textId="450EF003" w:rsidR="00010232" w:rsidRDefault="00010232" w:rsidP="00010232">
      <w:pPr>
        <w:rPr>
          <w:lang w:val="es-MX"/>
        </w:rPr>
      </w:pPr>
    </w:p>
    <w:p w14:paraId="61C04430" w14:textId="321D8E64" w:rsidR="00010232" w:rsidRPr="00010232" w:rsidRDefault="00010232" w:rsidP="00467235">
      <w:pPr>
        <w:pStyle w:val="Ttulo2"/>
        <w:rPr>
          <w:lang w:val="es-MX"/>
        </w:rPr>
      </w:pPr>
      <w:bookmarkStart w:id="31" w:name="_Toc185773568"/>
      <w:r w:rsidRPr="00010232">
        <w:rPr>
          <w:lang w:val="es-MX"/>
        </w:rPr>
        <w:t>(</w:t>
      </w:r>
      <w:r w:rsidR="00467235">
        <w:rPr>
          <w:lang w:val="es-MX"/>
        </w:rPr>
        <w:t>c</w:t>
      </w:r>
      <w:r w:rsidRPr="00010232">
        <w:rPr>
          <w:lang w:val="es-MX"/>
        </w:rPr>
        <w:t>)</w:t>
      </w:r>
      <w:r w:rsidR="00611335">
        <w:rPr>
          <w:lang w:val="es-MX"/>
        </w:rPr>
        <w:t>.</w:t>
      </w:r>
      <w:r w:rsidRPr="00010232">
        <w:rPr>
          <w:lang w:val="es-MX"/>
        </w:rPr>
        <w:t xml:space="preserve"> </w:t>
      </w:r>
      <w:r w:rsidRPr="002F7AC9">
        <w:rPr>
          <w:lang w:val="es-MX"/>
        </w:rPr>
        <w:t>Tercer</w:t>
      </w:r>
      <w:r w:rsidRPr="002F7AC9">
        <w:rPr>
          <w:i/>
          <w:iCs/>
          <w:lang w:val="es-MX"/>
        </w:rPr>
        <w:t xml:space="preserve"> Pāramī</w:t>
      </w:r>
      <w:r w:rsidRPr="00010232">
        <w:rPr>
          <w:lang w:val="es-MX"/>
        </w:rPr>
        <w:t xml:space="preserve">: </w:t>
      </w:r>
      <w:r w:rsidR="00467235">
        <w:rPr>
          <w:lang w:val="es-MX"/>
        </w:rPr>
        <w:br/>
      </w:r>
      <w:r w:rsidRPr="00010232">
        <w:rPr>
          <w:lang w:val="es-MX"/>
        </w:rPr>
        <w:t xml:space="preserve">La </w:t>
      </w:r>
      <w:r w:rsidR="00C840CB" w:rsidRPr="00700383">
        <w:rPr>
          <w:i/>
          <w:iCs/>
          <w:lang w:val="es-MX"/>
        </w:rPr>
        <w:t xml:space="preserve">Perfección </w:t>
      </w:r>
      <w:r w:rsidRPr="00700383">
        <w:rPr>
          <w:i/>
          <w:iCs/>
          <w:lang w:val="es-MX"/>
        </w:rPr>
        <w:t xml:space="preserve">de la </w:t>
      </w:r>
      <w:r w:rsidR="00C840CB" w:rsidRPr="00700383">
        <w:rPr>
          <w:i/>
          <w:iCs/>
          <w:lang w:val="es-MX"/>
        </w:rPr>
        <w:t>Renunciación</w:t>
      </w:r>
      <w:r w:rsidR="00C840CB" w:rsidRPr="00010232">
        <w:rPr>
          <w:lang w:val="es-MX"/>
        </w:rPr>
        <w:t xml:space="preserve"> </w:t>
      </w:r>
      <w:r w:rsidRPr="00010232">
        <w:rPr>
          <w:lang w:val="es-MX"/>
        </w:rPr>
        <w:t>(</w:t>
      </w:r>
      <w:r w:rsidR="00C840CB" w:rsidRPr="002F7AC9">
        <w:rPr>
          <w:i/>
          <w:iCs/>
          <w:lang w:val="es-MX"/>
        </w:rPr>
        <w:t>Nekkhamma</w:t>
      </w:r>
      <w:r w:rsidR="00F360EA" w:rsidRPr="002F7AC9">
        <w:rPr>
          <w:i/>
          <w:iCs/>
          <w:lang w:val="es-MX"/>
        </w:rPr>
        <w:t>‒</w:t>
      </w:r>
      <w:r w:rsidR="00C840CB" w:rsidRPr="002F7AC9">
        <w:rPr>
          <w:i/>
          <w:iCs/>
          <w:lang w:val="es-MX"/>
        </w:rPr>
        <w:t>Pāramī</w:t>
      </w:r>
      <w:r w:rsidRPr="00010232">
        <w:rPr>
          <w:lang w:val="es-MX"/>
        </w:rPr>
        <w:t>)</w:t>
      </w:r>
      <w:bookmarkEnd w:id="31"/>
    </w:p>
    <w:p w14:paraId="092B6B29" w14:textId="485D8400" w:rsidR="00010232" w:rsidRPr="00010232" w:rsidRDefault="00010232" w:rsidP="00010232">
      <w:pPr>
        <w:rPr>
          <w:lang w:val="es-MX"/>
        </w:rPr>
      </w:pPr>
      <w:r w:rsidRPr="00C840CB">
        <w:rPr>
          <w:i/>
          <w:iCs/>
          <w:lang w:val="es-MX"/>
        </w:rPr>
        <w:t>Nekkhamma</w:t>
      </w:r>
      <w:r w:rsidRPr="00010232">
        <w:rPr>
          <w:lang w:val="es-MX"/>
        </w:rPr>
        <w:t xml:space="preserve"> significa renuncia</w:t>
      </w:r>
      <w:r w:rsidR="00C840CB">
        <w:rPr>
          <w:lang w:val="es-MX"/>
        </w:rPr>
        <w:t>ción</w:t>
      </w:r>
      <w:r w:rsidRPr="00010232">
        <w:rPr>
          <w:lang w:val="es-MX"/>
        </w:rPr>
        <w:t xml:space="preserve">, que aquí </w:t>
      </w:r>
      <w:r w:rsidR="00611335">
        <w:rPr>
          <w:lang w:val="es-MX"/>
        </w:rPr>
        <w:t xml:space="preserve">será </w:t>
      </w:r>
      <w:r w:rsidRPr="00010232">
        <w:rPr>
          <w:lang w:val="es-MX"/>
        </w:rPr>
        <w:t xml:space="preserve">sinónimo de emancipación. La emancipación </w:t>
      </w:r>
      <w:r w:rsidR="00C840CB">
        <w:rPr>
          <w:lang w:val="es-MX"/>
        </w:rPr>
        <w:t xml:space="preserve">puede ser </w:t>
      </w:r>
      <w:r w:rsidRPr="00010232">
        <w:rPr>
          <w:lang w:val="es-MX"/>
        </w:rPr>
        <w:t xml:space="preserve">de dos tipos: emancipación del ciclo de </w:t>
      </w:r>
      <w:r w:rsidR="00C840CB">
        <w:rPr>
          <w:lang w:val="es-MX"/>
        </w:rPr>
        <w:t xml:space="preserve">renacimientos </w:t>
      </w:r>
      <w:r w:rsidRPr="00010232">
        <w:rPr>
          <w:lang w:val="es-MX"/>
        </w:rPr>
        <w:t>(</w:t>
      </w:r>
      <w:r w:rsidR="00611335">
        <w:rPr>
          <w:lang w:val="es-MX"/>
        </w:rPr>
        <w:t>d</w:t>
      </w:r>
      <w:r w:rsidR="00C840CB">
        <w:rPr>
          <w:lang w:val="es-MX"/>
        </w:rPr>
        <w:t xml:space="preserve">el </w:t>
      </w:r>
      <w:r w:rsidRPr="001D76D3">
        <w:rPr>
          <w:i/>
          <w:iCs/>
          <w:lang w:val="es-MX"/>
        </w:rPr>
        <w:t>saṃsāra</w:t>
      </w:r>
      <w:r w:rsidRPr="00010232">
        <w:rPr>
          <w:lang w:val="es-MX"/>
        </w:rPr>
        <w:t>) y emancipación del deseo sensorial (</w:t>
      </w:r>
      <w:r w:rsidRPr="001D76D3">
        <w:rPr>
          <w:i/>
          <w:iCs/>
          <w:lang w:val="es-MX"/>
        </w:rPr>
        <w:t>kāma</w:t>
      </w:r>
      <w:r w:rsidRPr="00010232">
        <w:rPr>
          <w:lang w:val="es-MX"/>
        </w:rPr>
        <w:t>), siendo la primera el resultado de la segunda. S</w:t>
      </w:r>
      <w:r w:rsidR="00611335">
        <w:rPr>
          <w:lang w:val="es-MX"/>
        </w:rPr>
        <w:t>ó</w:t>
      </w:r>
      <w:r w:rsidRPr="00010232">
        <w:rPr>
          <w:lang w:val="es-MX"/>
        </w:rPr>
        <w:t>lo cuando se ha</w:t>
      </w:r>
      <w:r w:rsidR="00CD1AA4">
        <w:rPr>
          <w:lang w:val="es-MX"/>
        </w:rPr>
        <w:t>ya</w:t>
      </w:r>
      <w:r w:rsidRPr="00010232">
        <w:rPr>
          <w:lang w:val="es-MX"/>
        </w:rPr>
        <w:t xml:space="preserve"> logrado la emancipación del deseo sensorial mediante la práctica, se p</w:t>
      </w:r>
      <w:r w:rsidR="00CD1AA4">
        <w:rPr>
          <w:lang w:val="es-MX"/>
        </w:rPr>
        <w:t>o</w:t>
      </w:r>
      <w:r w:rsidRPr="00010232">
        <w:rPr>
          <w:lang w:val="es-MX"/>
        </w:rPr>
        <w:t>d</w:t>
      </w:r>
      <w:r w:rsidR="00CD1AA4">
        <w:rPr>
          <w:lang w:val="es-MX"/>
        </w:rPr>
        <w:t>rá</w:t>
      </w:r>
      <w:r w:rsidRPr="00010232">
        <w:rPr>
          <w:lang w:val="es-MX"/>
        </w:rPr>
        <w:t xml:space="preserve"> obtener la emancipación del </w:t>
      </w:r>
      <w:r w:rsidRPr="001D76D3">
        <w:rPr>
          <w:i/>
          <w:iCs/>
          <w:lang w:val="es-MX"/>
        </w:rPr>
        <w:t>saṃsāra</w:t>
      </w:r>
      <w:r w:rsidRPr="00010232">
        <w:rPr>
          <w:lang w:val="es-MX"/>
        </w:rPr>
        <w:t xml:space="preserve">. De estos dos tipos de emancipación, es con el propósito de la emancipación resultante (de las existencias) que el </w:t>
      </w:r>
      <w:r w:rsidR="001D76D3" w:rsidRPr="00611335">
        <w:rPr>
          <w:i/>
          <w:iCs/>
          <w:lang w:val="es-MX"/>
        </w:rPr>
        <w:t>Buddha</w:t>
      </w:r>
      <w:r w:rsidRPr="00010232">
        <w:rPr>
          <w:lang w:val="es-MX"/>
        </w:rPr>
        <w:t xml:space="preserve"> exp</w:t>
      </w:r>
      <w:r w:rsidR="00611335">
        <w:rPr>
          <w:lang w:val="es-MX"/>
        </w:rPr>
        <w:t>uso</w:t>
      </w:r>
      <w:r w:rsidRPr="00010232">
        <w:rPr>
          <w:lang w:val="es-MX"/>
        </w:rPr>
        <w:t xml:space="preserve"> el </w:t>
      </w:r>
      <w:r w:rsidRPr="00611335">
        <w:rPr>
          <w:i/>
          <w:iCs/>
          <w:lang w:val="es-MX"/>
        </w:rPr>
        <w:t>Texto Buddhavaṃsa</w:t>
      </w:r>
      <w:r w:rsidRPr="00010232">
        <w:rPr>
          <w:lang w:val="es-MX"/>
        </w:rPr>
        <w:t xml:space="preserve">, comparando </w:t>
      </w:r>
      <w:r w:rsidR="00C840CB">
        <w:rPr>
          <w:lang w:val="es-MX"/>
        </w:rPr>
        <w:t xml:space="preserve">a </w:t>
      </w:r>
      <w:r w:rsidRPr="00010232">
        <w:rPr>
          <w:lang w:val="es-MX"/>
        </w:rPr>
        <w:t xml:space="preserve">los tres estados de </w:t>
      </w:r>
      <w:r w:rsidR="00C840CB">
        <w:rPr>
          <w:lang w:val="es-MX"/>
        </w:rPr>
        <w:t xml:space="preserve">la </w:t>
      </w:r>
      <w:r w:rsidRPr="00010232">
        <w:rPr>
          <w:lang w:val="es-MX"/>
        </w:rPr>
        <w:t>existencia</w:t>
      </w:r>
      <w:r w:rsidR="00C840CB" w:rsidRPr="00C840CB">
        <w:rPr>
          <w:b/>
          <w:bCs/>
          <w:sz w:val="24"/>
          <w:szCs w:val="24"/>
          <w:vertAlign w:val="superscript"/>
          <w:lang w:val="es-MX"/>
        </w:rPr>
        <w:t>18</w:t>
      </w:r>
      <w:r w:rsidRPr="00010232">
        <w:rPr>
          <w:lang w:val="es-MX"/>
        </w:rPr>
        <w:t xml:space="preserve"> con </w:t>
      </w:r>
      <w:r w:rsidR="00CD1AA4">
        <w:rPr>
          <w:lang w:val="es-MX"/>
        </w:rPr>
        <w:t>el estado de una prisión</w:t>
      </w:r>
      <w:r w:rsidRPr="00010232">
        <w:rPr>
          <w:lang w:val="es-MX"/>
        </w:rPr>
        <w:t>.</w:t>
      </w:r>
    </w:p>
    <w:p w14:paraId="55023332" w14:textId="6B3453F7" w:rsidR="00010232" w:rsidRPr="00010232" w:rsidRDefault="00010232" w:rsidP="00467235">
      <w:pPr>
        <w:pStyle w:val="Ttulo3"/>
      </w:pPr>
      <w:r w:rsidRPr="00010232">
        <w:t xml:space="preserve">Significado </w:t>
      </w:r>
      <w:r w:rsidR="001D76D3" w:rsidRPr="00010232">
        <w:t xml:space="preserve">Esencial </w:t>
      </w:r>
      <w:r w:rsidRPr="00010232">
        <w:t xml:space="preserve">de la </w:t>
      </w:r>
      <w:r w:rsidR="001D76D3" w:rsidRPr="00611335">
        <w:rPr>
          <w:i/>
          <w:iCs/>
        </w:rPr>
        <w:t xml:space="preserve">Perfección </w:t>
      </w:r>
      <w:r w:rsidRPr="00611335">
        <w:rPr>
          <w:i/>
          <w:iCs/>
        </w:rPr>
        <w:t xml:space="preserve">de la </w:t>
      </w:r>
      <w:r w:rsidR="001D76D3" w:rsidRPr="00611335">
        <w:rPr>
          <w:i/>
          <w:iCs/>
        </w:rPr>
        <w:t>Renunciación</w:t>
      </w:r>
    </w:p>
    <w:p w14:paraId="5072FAE0" w14:textId="3EC1D8ED" w:rsidR="00010232" w:rsidRPr="00010232" w:rsidRDefault="00010232" w:rsidP="00010232">
      <w:pPr>
        <w:rPr>
          <w:lang w:val="es-MX"/>
        </w:rPr>
      </w:pPr>
      <w:r w:rsidRPr="00010232">
        <w:rPr>
          <w:lang w:val="es-MX"/>
        </w:rPr>
        <w:t xml:space="preserve">De acuerdo con el </w:t>
      </w:r>
      <w:r w:rsidRPr="00611335">
        <w:rPr>
          <w:b/>
          <w:bCs/>
          <w:i/>
          <w:iCs/>
          <w:lang w:val="es-MX"/>
        </w:rPr>
        <w:t>Comentario Cariyāpiṭaka</w:t>
      </w:r>
      <w:r w:rsidRPr="00010232">
        <w:rPr>
          <w:lang w:val="es-MX"/>
        </w:rPr>
        <w:t xml:space="preserve">, la </w:t>
      </w:r>
      <w:r w:rsidRPr="00FB6350">
        <w:rPr>
          <w:i/>
          <w:iCs/>
          <w:lang w:val="es-MX"/>
        </w:rPr>
        <w:t>Perfección de la Renuncia</w:t>
      </w:r>
      <w:r w:rsidR="00C840CB" w:rsidRPr="00FB6350">
        <w:rPr>
          <w:i/>
          <w:iCs/>
          <w:lang w:val="es-MX"/>
        </w:rPr>
        <w:t>ción</w:t>
      </w:r>
      <w:r w:rsidRPr="00010232">
        <w:rPr>
          <w:lang w:val="es-MX"/>
        </w:rPr>
        <w:t>, en términos de</w:t>
      </w:r>
      <w:r w:rsidR="00C840CB">
        <w:rPr>
          <w:lang w:val="es-MX"/>
        </w:rPr>
        <w:t>l</w:t>
      </w:r>
      <w:r w:rsidRPr="00010232">
        <w:rPr>
          <w:lang w:val="es-MX"/>
        </w:rPr>
        <w:t xml:space="preserve"> </w:t>
      </w:r>
      <w:r w:rsidRPr="00FB6350">
        <w:rPr>
          <w:b/>
          <w:bCs/>
          <w:i/>
          <w:iCs/>
          <w:lang w:val="es-MX"/>
        </w:rPr>
        <w:t>Abhidhamma</w:t>
      </w:r>
      <w:r w:rsidRPr="00010232">
        <w:rPr>
          <w:lang w:val="es-MX"/>
        </w:rPr>
        <w:t xml:space="preserve">, </w:t>
      </w:r>
      <w:r w:rsidR="00FB6350">
        <w:rPr>
          <w:lang w:val="es-MX"/>
        </w:rPr>
        <w:t>corresponderá a</w:t>
      </w:r>
      <w:r w:rsidRPr="00010232">
        <w:rPr>
          <w:lang w:val="es-MX"/>
        </w:rPr>
        <w:t xml:space="preserve"> una con</w:t>
      </w:r>
      <w:r w:rsidR="00C840CB">
        <w:rPr>
          <w:lang w:val="es-MX"/>
        </w:rPr>
        <w:t>s</w:t>
      </w:r>
      <w:r w:rsidRPr="00010232">
        <w:rPr>
          <w:lang w:val="es-MX"/>
        </w:rPr>
        <w:t xml:space="preserve">ciencia </w:t>
      </w:r>
      <w:r w:rsidR="00CD1AA4">
        <w:rPr>
          <w:lang w:val="es-MX"/>
        </w:rPr>
        <w:t xml:space="preserve">beneficiosa </w:t>
      </w:r>
      <w:r w:rsidRPr="00010232">
        <w:rPr>
          <w:lang w:val="es-MX"/>
        </w:rPr>
        <w:t xml:space="preserve">junto con </w:t>
      </w:r>
      <w:r w:rsidR="00CD1AA4">
        <w:rPr>
          <w:lang w:val="es-MX"/>
        </w:rPr>
        <w:t xml:space="preserve">los </w:t>
      </w:r>
      <w:r w:rsidRPr="00010232">
        <w:rPr>
          <w:lang w:val="es-MX"/>
        </w:rPr>
        <w:t>concomitantes mentales que sur</w:t>
      </w:r>
      <w:r w:rsidR="00FB6350">
        <w:rPr>
          <w:lang w:val="es-MX"/>
        </w:rPr>
        <w:t>ja</w:t>
      </w:r>
      <w:r w:rsidR="00CD1AA4">
        <w:rPr>
          <w:lang w:val="es-MX"/>
        </w:rPr>
        <w:t>n</w:t>
      </w:r>
      <w:r w:rsidRPr="00010232">
        <w:rPr>
          <w:lang w:val="es-MX"/>
        </w:rPr>
        <w:t xml:space="preserve"> en virtud de la emancipación del deseo sensorial y de los tres estados de </w:t>
      </w:r>
      <w:r w:rsidR="00CD1AA4">
        <w:rPr>
          <w:lang w:val="es-MX"/>
        </w:rPr>
        <w:t xml:space="preserve">la </w:t>
      </w:r>
      <w:r w:rsidRPr="00010232">
        <w:rPr>
          <w:lang w:val="es-MX"/>
        </w:rPr>
        <w:t xml:space="preserve">existencia. El </w:t>
      </w:r>
      <w:r w:rsidRPr="00FB6350">
        <w:rPr>
          <w:b/>
          <w:bCs/>
          <w:i/>
          <w:iCs/>
          <w:lang w:val="es-MX"/>
        </w:rPr>
        <w:t>Mahā Niddesa</w:t>
      </w:r>
      <w:r w:rsidRPr="00010232">
        <w:rPr>
          <w:lang w:val="es-MX"/>
        </w:rPr>
        <w:t xml:space="preserve"> describe dos tipos de deseo sensorial: </w:t>
      </w:r>
      <w:r w:rsidR="00360830">
        <w:rPr>
          <w:lang w:val="es-MX"/>
        </w:rPr>
        <w:t xml:space="preserve">el </w:t>
      </w:r>
      <w:r w:rsidR="00C840CB" w:rsidRPr="00010232">
        <w:rPr>
          <w:lang w:val="es-MX"/>
        </w:rPr>
        <w:t xml:space="preserve">deseo </w:t>
      </w:r>
      <w:r w:rsidR="00FB6350">
        <w:rPr>
          <w:lang w:val="es-MX"/>
        </w:rPr>
        <w:t xml:space="preserve">hacia </w:t>
      </w:r>
      <w:r w:rsidRPr="00010232">
        <w:rPr>
          <w:lang w:val="es-MX"/>
        </w:rPr>
        <w:t xml:space="preserve">los objetos </w:t>
      </w:r>
      <w:r w:rsidR="00360830" w:rsidRPr="00010232">
        <w:rPr>
          <w:lang w:val="es-MX"/>
        </w:rPr>
        <w:t>sensorial</w:t>
      </w:r>
      <w:r w:rsidR="00360830">
        <w:rPr>
          <w:lang w:val="es-MX"/>
        </w:rPr>
        <w:t>es</w:t>
      </w:r>
      <w:r w:rsidR="00360830" w:rsidRPr="00010232">
        <w:rPr>
          <w:lang w:val="es-MX"/>
        </w:rPr>
        <w:t xml:space="preserve"> agradables </w:t>
      </w:r>
      <w:r w:rsidRPr="00010232">
        <w:rPr>
          <w:lang w:val="es-MX"/>
        </w:rPr>
        <w:t>(</w:t>
      </w:r>
      <w:r w:rsidRPr="001D76D3">
        <w:rPr>
          <w:i/>
          <w:iCs/>
          <w:lang w:val="es-MX"/>
        </w:rPr>
        <w:t>vatthu</w:t>
      </w:r>
      <w:r w:rsidR="00F360EA">
        <w:rPr>
          <w:i/>
          <w:iCs/>
          <w:lang w:val="es-MX"/>
        </w:rPr>
        <w:t>‒</w:t>
      </w:r>
      <w:r w:rsidRPr="001D76D3">
        <w:rPr>
          <w:i/>
          <w:iCs/>
          <w:lang w:val="es-MX"/>
        </w:rPr>
        <w:t>kāma</w:t>
      </w:r>
      <w:r w:rsidRPr="00010232">
        <w:rPr>
          <w:lang w:val="es-MX"/>
        </w:rPr>
        <w:t xml:space="preserve">) y </w:t>
      </w:r>
      <w:r w:rsidR="00360830" w:rsidRPr="00010232">
        <w:rPr>
          <w:lang w:val="es-MX"/>
        </w:rPr>
        <w:t xml:space="preserve">el deseo </w:t>
      </w:r>
      <w:r w:rsidR="00FB6350">
        <w:rPr>
          <w:lang w:val="es-MX"/>
        </w:rPr>
        <w:t xml:space="preserve">hacia </w:t>
      </w:r>
      <w:r w:rsidRPr="00010232">
        <w:rPr>
          <w:lang w:val="es-MX"/>
        </w:rPr>
        <w:t>la contaminación mental de</w:t>
      </w:r>
      <w:r w:rsidR="00360830">
        <w:rPr>
          <w:lang w:val="es-MX"/>
        </w:rPr>
        <w:t>bido a</w:t>
      </w:r>
      <w:r w:rsidRPr="00010232">
        <w:rPr>
          <w:lang w:val="es-MX"/>
        </w:rPr>
        <w:t xml:space="preserve"> la codicia </w:t>
      </w:r>
      <w:r w:rsidR="00FB6350">
        <w:rPr>
          <w:lang w:val="es-MX"/>
        </w:rPr>
        <w:t xml:space="preserve">hacia </w:t>
      </w:r>
      <w:r w:rsidR="00C840CB">
        <w:rPr>
          <w:lang w:val="es-MX"/>
        </w:rPr>
        <w:t xml:space="preserve">los </w:t>
      </w:r>
      <w:r w:rsidRPr="00010232">
        <w:rPr>
          <w:lang w:val="es-MX"/>
        </w:rPr>
        <w:t>objetos agradables (</w:t>
      </w:r>
      <w:r w:rsidRPr="001D76D3">
        <w:rPr>
          <w:i/>
          <w:iCs/>
          <w:lang w:val="es-MX"/>
        </w:rPr>
        <w:t>kilesa</w:t>
      </w:r>
      <w:r w:rsidR="00F360EA">
        <w:rPr>
          <w:i/>
          <w:iCs/>
          <w:lang w:val="es-MX"/>
        </w:rPr>
        <w:t>‒</w:t>
      </w:r>
      <w:r w:rsidRPr="001D76D3">
        <w:rPr>
          <w:i/>
          <w:iCs/>
          <w:lang w:val="es-MX"/>
        </w:rPr>
        <w:t>kāma</w:t>
      </w:r>
      <w:r w:rsidRPr="00010232">
        <w:rPr>
          <w:lang w:val="es-MX"/>
        </w:rPr>
        <w:t xml:space="preserve">). Con referencia a la </w:t>
      </w:r>
      <w:r w:rsidRPr="00FB6350">
        <w:rPr>
          <w:i/>
          <w:iCs/>
          <w:lang w:val="es-MX"/>
        </w:rPr>
        <w:t>Perfección de la Renuncia</w:t>
      </w:r>
      <w:r w:rsidR="00C840CB" w:rsidRPr="00FB6350">
        <w:rPr>
          <w:i/>
          <w:iCs/>
          <w:lang w:val="es-MX"/>
        </w:rPr>
        <w:t>ción</w:t>
      </w:r>
      <w:r w:rsidRPr="00010232">
        <w:rPr>
          <w:lang w:val="es-MX"/>
        </w:rPr>
        <w:t>, la emancipación del deseo sensorial significa la emancipación de ambos tipos de deseo sensorial.</w:t>
      </w:r>
    </w:p>
    <w:p w14:paraId="73BA40FC" w14:textId="2A973E04" w:rsidR="00010232" w:rsidRPr="00010232" w:rsidRDefault="00010232" w:rsidP="00467235">
      <w:pPr>
        <w:pStyle w:val="Ttulo3"/>
      </w:pPr>
      <w:r w:rsidRPr="00010232">
        <w:t xml:space="preserve">Cómo ser </w:t>
      </w:r>
      <w:r w:rsidR="00360830" w:rsidRPr="00010232">
        <w:t xml:space="preserve">Consciente </w:t>
      </w:r>
      <w:r w:rsidRPr="00010232">
        <w:t xml:space="preserve">para </w:t>
      </w:r>
      <w:r w:rsidR="00360830" w:rsidRPr="00010232">
        <w:t xml:space="preserve">Lograr </w:t>
      </w:r>
      <w:r w:rsidRPr="00010232">
        <w:t xml:space="preserve">la </w:t>
      </w:r>
      <w:r w:rsidR="00360830" w:rsidRPr="00010232">
        <w:t>Emancipación</w:t>
      </w:r>
    </w:p>
    <w:p w14:paraId="4B5BEA0C" w14:textId="39DDACA0" w:rsidR="00010232" w:rsidRPr="00010232" w:rsidRDefault="00010232" w:rsidP="00010232">
      <w:pPr>
        <w:rPr>
          <w:lang w:val="es-MX"/>
        </w:rPr>
      </w:pPr>
      <w:r w:rsidRPr="00010232">
        <w:rPr>
          <w:lang w:val="es-MX"/>
        </w:rPr>
        <w:t xml:space="preserve">En el </w:t>
      </w:r>
      <w:r w:rsidRPr="00FB6350">
        <w:rPr>
          <w:b/>
          <w:bCs/>
          <w:i/>
          <w:iCs/>
          <w:lang w:val="es-MX"/>
        </w:rPr>
        <w:t>Mahā Niddesa Pāli</w:t>
      </w:r>
      <w:r w:rsidRPr="00010232">
        <w:rPr>
          <w:lang w:val="es-MX"/>
        </w:rPr>
        <w:t xml:space="preserve"> se explica cómo lograr la emancipación de los lazos de</w:t>
      </w:r>
      <w:r w:rsidR="00360830">
        <w:rPr>
          <w:lang w:val="es-MX"/>
        </w:rPr>
        <w:t>l</w:t>
      </w:r>
      <w:r w:rsidRPr="00010232">
        <w:rPr>
          <w:lang w:val="es-MX"/>
        </w:rPr>
        <w:t xml:space="preserve"> </w:t>
      </w:r>
      <w:r w:rsidRPr="001D76D3">
        <w:rPr>
          <w:i/>
          <w:iCs/>
          <w:lang w:val="es-MX"/>
        </w:rPr>
        <w:t>kilesa</w:t>
      </w:r>
      <w:r w:rsidR="00F360EA">
        <w:rPr>
          <w:i/>
          <w:iCs/>
          <w:lang w:val="es-MX"/>
        </w:rPr>
        <w:t>‒</w:t>
      </w:r>
      <w:r w:rsidRPr="001D76D3">
        <w:rPr>
          <w:i/>
          <w:iCs/>
          <w:lang w:val="es-MX"/>
        </w:rPr>
        <w:t>kāma</w:t>
      </w:r>
      <w:r w:rsidRPr="00010232">
        <w:rPr>
          <w:lang w:val="es-MX"/>
        </w:rPr>
        <w:t>:</w:t>
      </w:r>
    </w:p>
    <w:p w14:paraId="5DE7D8CD" w14:textId="3BA633A7" w:rsidR="00010232" w:rsidRPr="00010232" w:rsidRDefault="00010232" w:rsidP="00FB6350">
      <w:pPr>
        <w:pStyle w:val="VersoB"/>
        <w:ind w:left="2836"/>
        <w:rPr>
          <w:lang w:val="es-MX"/>
        </w:rPr>
      </w:pPr>
      <w:r w:rsidRPr="00010232">
        <w:rPr>
          <w:lang w:val="es-MX"/>
        </w:rPr>
        <w:t>Addasam kāma te mūlam sankappā kāma jāyasi</w:t>
      </w:r>
      <w:r w:rsidR="00467235">
        <w:rPr>
          <w:lang w:val="es-MX"/>
        </w:rPr>
        <w:br/>
      </w:r>
      <w:r w:rsidRPr="00010232">
        <w:rPr>
          <w:lang w:val="es-MX"/>
        </w:rPr>
        <w:t>na tam sankappayissāmi evam kāma na hohisi.</w:t>
      </w:r>
    </w:p>
    <w:p w14:paraId="7FC8C8D8" w14:textId="16B19C71" w:rsidR="00010232" w:rsidRPr="00010232" w:rsidRDefault="00010232" w:rsidP="00FB6350">
      <w:pPr>
        <w:pStyle w:val="AgradecimientoNumeracionNoNumeradaAutomaticamenteStyle"/>
        <w:ind w:left="1446"/>
        <w:rPr>
          <w:lang w:val="es-MX"/>
        </w:rPr>
      </w:pPr>
      <w:r w:rsidRPr="00010232">
        <w:rPr>
          <w:lang w:val="es-MX"/>
        </w:rPr>
        <w:t>Oh</w:t>
      </w:r>
      <w:r w:rsidR="001D76D3">
        <w:rPr>
          <w:lang w:val="es-MX"/>
        </w:rPr>
        <w:t>,</w:t>
      </w:r>
      <w:r w:rsidRPr="00010232">
        <w:rPr>
          <w:lang w:val="es-MX"/>
        </w:rPr>
        <w:t xml:space="preserve"> codicia, he visto </w:t>
      </w:r>
      <w:r w:rsidR="00FB6350">
        <w:rPr>
          <w:lang w:val="es-MX"/>
        </w:rPr>
        <w:t>s</w:t>
      </w:r>
      <w:r w:rsidRPr="00010232">
        <w:rPr>
          <w:lang w:val="es-MX"/>
        </w:rPr>
        <w:t xml:space="preserve">u fuente; surge de mis pensamientos sobre objetos placenteros </w:t>
      </w:r>
      <w:r w:rsidR="00FB6350">
        <w:rPr>
          <w:lang w:val="es-MX"/>
        </w:rPr>
        <w:t>sensoriales</w:t>
      </w:r>
      <w:r w:rsidRPr="00010232">
        <w:rPr>
          <w:lang w:val="es-MX"/>
        </w:rPr>
        <w:t xml:space="preserve"> (</w:t>
      </w:r>
      <w:r w:rsidRPr="001D76D3">
        <w:rPr>
          <w:i/>
          <w:iCs/>
          <w:lang w:val="es-MX"/>
        </w:rPr>
        <w:t>Kāma Vitakka</w:t>
      </w:r>
      <w:r w:rsidRPr="00010232">
        <w:rPr>
          <w:lang w:val="es-MX"/>
        </w:rPr>
        <w:t xml:space="preserve">). Ya no pensaré en ningún objeto agradable </w:t>
      </w:r>
      <w:r w:rsidR="00FB6350">
        <w:rPr>
          <w:lang w:val="es-MX"/>
        </w:rPr>
        <w:t>sensorial</w:t>
      </w:r>
      <w:r w:rsidRPr="00010232">
        <w:rPr>
          <w:lang w:val="es-MX"/>
        </w:rPr>
        <w:t xml:space="preserve">. </w:t>
      </w:r>
      <w:r w:rsidR="00CD1AA4">
        <w:rPr>
          <w:lang w:val="es-MX"/>
        </w:rPr>
        <w:t>O</w:t>
      </w:r>
      <w:r w:rsidR="00CD1AA4" w:rsidRPr="00010232">
        <w:rPr>
          <w:lang w:val="es-MX"/>
        </w:rPr>
        <w:t>h</w:t>
      </w:r>
      <w:r w:rsidR="00CD1AA4">
        <w:rPr>
          <w:lang w:val="es-MX"/>
        </w:rPr>
        <w:t>,</w:t>
      </w:r>
      <w:r w:rsidR="00CD1AA4" w:rsidRPr="00010232">
        <w:rPr>
          <w:lang w:val="es-MX"/>
        </w:rPr>
        <w:t xml:space="preserve"> codicia</w:t>
      </w:r>
      <w:r w:rsidR="00CD1AA4">
        <w:rPr>
          <w:lang w:val="es-MX"/>
        </w:rPr>
        <w:t>, e</w:t>
      </w:r>
      <w:r w:rsidRPr="00010232">
        <w:rPr>
          <w:lang w:val="es-MX"/>
        </w:rPr>
        <w:t xml:space="preserve">ntonces, no </w:t>
      </w:r>
      <w:r w:rsidR="00360830">
        <w:rPr>
          <w:lang w:val="es-MX"/>
        </w:rPr>
        <w:t xml:space="preserve">surgirá </w:t>
      </w:r>
      <w:r w:rsidRPr="00010232">
        <w:rPr>
          <w:lang w:val="es-MX"/>
        </w:rPr>
        <w:t>más.</w:t>
      </w:r>
    </w:p>
    <w:p w14:paraId="7A5DFE42" w14:textId="561574A1" w:rsidR="00AC032C" w:rsidRPr="00467235" w:rsidRDefault="00010232" w:rsidP="00CD1AA4">
      <w:pPr>
        <w:rPr>
          <w:u w:val="single"/>
          <w:lang w:val="es-MX"/>
        </w:rPr>
      </w:pPr>
      <w:r w:rsidRPr="00010232">
        <w:rPr>
          <w:lang w:val="es-MX"/>
        </w:rPr>
        <w:t>A</w:t>
      </w:r>
      <w:r w:rsidR="00360830">
        <w:rPr>
          <w:lang w:val="es-MX"/>
        </w:rPr>
        <w:t xml:space="preserve">l </w:t>
      </w:r>
      <w:r w:rsidRPr="00010232">
        <w:rPr>
          <w:lang w:val="es-MX"/>
        </w:rPr>
        <w:t>respecto, deben entenderse tres tipos de pensamientos incorrectos y tres tipos de pensamientos correctos. Los tres tipos de pensamientos incorrectos son:</w:t>
      </w:r>
      <w:r w:rsidR="00CD1AA4">
        <w:rPr>
          <w:lang w:val="es-MX"/>
        </w:rPr>
        <w:br/>
      </w:r>
      <w:r w:rsidR="00AC032C">
        <w:rPr>
          <w:lang w:val="es-MX"/>
        </w:rPr>
        <w:br/>
      </w:r>
      <w:r w:rsidR="00AC032C" w:rsidRPr="00467235">
        <w:rPr>
          <w:u w:val="single"/>
          <w:lang w:val="es-MX"/>
        </w:rPr>
        <w:t xml:space="preserve">                                                                                                                  </w:t>
      </w:r>
      <w:r w:rsidR="00F360EA">
        <w:rPr>
          <w:u w:val="single"/>
          <w:lang w:val="es-MX"/>
        </w:rPr>
        <w:t>‒</w:t>
      </w:r>
    </w:p>
    <w:p w14:paraId="71F467CF" w14:textId="4FB4847E" w:rsidR="00467235" w:rsidRDefault="00AC032C" w:rsidP="00AC032C">
      <w:pPr>
        <w:pStyle w:val="Cita1"/>
        <w:rPr>
          <w:lang w:val="es-MX"/>
        </w:rPr>
      </w:pPr>
      <w:r>
        <w:rPr>
          <w:lang w:val="es-MX"/>
        </w:rPr>
        <w:t xml:space="preserve">18. </w:t>
      </w:r>
      <w:r w:rsidR="00B43884">
        <w:rPr>
          <w:lang w:val="es-MX"/>
        </w:rPr>
        <w:tab/>
      </w:r>
      <w:r w:rsidRPr="00010232">
        <w:rPr>
          <w:lang w:val="es-MX"/>
        </w:rPr>
        <w:t xml:space="preserve">Los tres estados de </w:t>
      </w:r>
      <w:r w:rsidR="00360830">
        <w:rPr>
          <w:lang w:val="es-MX"/>
        </w:rPr>
        <w:t xml:space="preserve">la </w:t>
      </w:r>
      <w:r w:rsidRPr="00010232">
        <w:rPr>
          <w:lang w:val="es-MX"/>
        </w:rPr>
        <w:t>existencia son: (a)</w:t>
      </w:r>
      <w:r w:rsidR="00B43884">
        <w:rPr>
          <w:lang w:val="es-MX"/>
        </w:rPr>
        <w:t>.</w:t>
      </w:r>
      <w:r w:rsidRPr="00010232">
        <w:rPr>
          <w:lang w:val="es-MX"/>
        </w:rPr>
        <w:t xml:space="preserve"> </w:t>
      </w:r>
      <w:r w:rsidRPr="001D76D3">
        <w:rPr>
          <w:i/>
          <w:iCs/>
          <w:lang w:val="es-MX"/>
        </w:rPr>
        <w:t>Kāma</w:t>
      </w:r>
      <w:r w:rsidR="00F360EA">
        <w:rPr>
          <w:i/>
          <w:iCs/>
          <w:lang w:val="es-MX"/>
        </w:rPr>
        <w:t>‒</w:t>
      </w:r>
      <w:r w:rsidRPr="001D76D3">
        <w:rPr>
          <w:i/>
          <w:iCs/>
          <w:lang w:val="es-MX"/>
        </w:rPr>
        <w:t>bhava</w:t>
      </w:r>
      <w:r w:rsidRPr="00010232">
        <w:rPr>
          <w:lang w:val="es-MX"/>
        </w:rPr>
        <w:t xml:space="preserve">, el estado de </w:t>
      </w:r>
      <w:r w:rsidR="00360830">
        <w:rPr>
          <w:lang w:val="es-MX"/>
        </w:rPr>
        <w:t xml:space="preserve">la </w:t>
      </w:r>
      <w:r w:rsidRPr="00010232">
        <w:rPr>
          <w:lang w:val="es-MX"/>
        </w:rPr>
        <w:t>existencia sensual, (b)</w:t>
      </w:r>
      <w:r w:rsidR="00B43884">
        <w:rPr>
          <w:lang w:val="es-MX"/>
        </w:rPr>
        <w:t>.</w:t>
      </w:r>
      <w:r w:rsidRPr="00010232">
        <w:rPr>
          <w:lang w:val="es-MX"/>
        </w:rPr>
        <w:t xml:space="preserve"> </w:t>
      </w:r>
      <w:r w:rsidRPr="001D76D3">
        <w:rPr>
          <w:i/>
          <w:iCs/>
          <w:lang w:val="es-MX"/>
        </w:rPr>
        <w:t>Rūpabhava</w:t>
      </w:r>
      <w:r w:rsidRPr="00010232">
        <w:rPr>
          <w:lang w:val="es-MX"/>
        </w:rPr>
        <w:t xml:space="preserve">, el estado de </w:t>
      </w:r>
      <w:r w:rsidR="00360830">
        <w:rPr>
          <w:lang w:val="es-MX"/>
        </w:rPr>
        <w:t xml:space="preserve">la </w:t>
      </w:r>
      <w:r w:rsidRPr="00010232">
        <w:rPr>
          <w:lang w:val="es-MX"/>
        </w:rPr>
        <w:t xml:space="preserve">existencia material </w:t>
      </w:r>
      <w:r w:rsidR="00CD1AA4">
        <w:rPr>
          <w:lang w:val="es-MX"/>
        </w:rPr>
        <w:t>sutil</w:t>
      </w:r>
      <w:r w:rsidRPr="00010232">
        <w:rPr>
          <w:lang w:val="es-MX"/>
        </w:rPr>
        <w:t xml:space="preserve"> y (c)</w:t>
      </w:r>
      <w:r w:rsidR="00B43884">
        <w:rPr>
          <w:lang w:val="es-MX"/>
        </w:rPr>
        <w:t>.</w:t>
      </w:r>
      <w:r w:rsidRPr="00010232">
        <w:rPr>
          <w:lang w:val="es-MX"/>
        </w:rPr>
        <w:t xml:space="preserve"> </w:t>
      </w:r>
      <w:r w:rsidRPr="001D76D3">
        <w:rPr>
          <w:i/>
          <w:iCs/>
          <w:lang w:val="es-MX"/>
        </w:rPr>
        <w:t>Arūpa</w:t>
      </w:r>
      <w:r w:rsidR="00F360EA">
        <w:rPr>
          <w:i/>
          <w:iCs/>
          <w:lang w:val="es-MX"/>
        </w:rPr>
        <w:t>‒</w:t>
      </w:r>
      <w:r w:rsidRPr="001D76D3">
        <w:rPr>
          <w:i/>
          <w:iCs/>
          <w:lang w:val="es-MX"/>
        </w:rPr>
        <w:t>bhava</w:t>
      </w:r>
      <w:r w:rsidRPr="00010232">
        <w:rPr>
          <w:lang w:val="es-MX"/>
        </w:rPr>
        <w:t xml:space="preserve">, los estados de </w:t>
      </w:r>
      <w:r w:rsidR="00360830">
        <w:rPr>
          <w:lang w:val="es-MX"/>
        </w:rPr>
        <w:t xml:space="preserve">la </w:t>
      </w:r>
      <w:r w:rsidRPr="00010232">
        <w:rPr>
          <w:lang w:val="es-MX"/>
        </w:rPr>
        <w:t xml:space="preserve">existencia </w:t>
      </w:r>
      <w:r w:rsidR="00360830">
        <w:rPr>
          <w:lang w:val="es-MX"/>
        </w:rPr>
        <w:t>in</w:t>
      </w:r>
      <w:r w:rsidRPr="00010232">
        <w:rPr>
          <w:lang w:val="es-MX"/>
        </w:rPr>
        <w:t>material</w:t>
      </w:r>
      <w:r w:rsidR="00360830">
        <w:rPr>
          <w:lang w:val="es-MX"/>
        </w:rPr>
        <w:t xml:space="preserve">, </w:t>
      </w:r>
      <w:r w:rsidR="00360830" w:rsidRPr="00010232">
        <w:rPr>
          <w:lang w:val="es-MX"/>
        </w:rPr>
        <w:t>sin forma</w:t>
      </w:r>
      <w:r w:rsidRPr="00010232">
        <w:rPr>
          <w:lang w:val="es-MX"/>
        </w:rPr>
        <w:t>.</w:t>
      </w:r>
      <w:r w:rsidR="00467235">
        <w:rPr>
          <w:lang w:val="es-MX"/>
        </w:rPr>
        <w:br w:type="page"/>
      </w:r>
    </w:p>
    <w:p w14:paraId="66BCEEC5" w14:textId="77777777" w:rsidR="00611335" w:rsidRDefault="00611335" w:rsidP="00467235">
      <w:pPr>
        <w:pStyle w:val="AATabuladoNumerado"/>
      </w:pPr>
    </w:p>
    <w:p w14:paraId="0119E9BC" w14:textId="77777777" w:rsidR="00611335" w:rsidRDefault="00611335" w:rsidP="00467235">
      <w:pPr>
        <w:pStyle w:val="AATabuladoNumerado"/>
      </w:pPr>
    </w:p>
    <w:p w14:paraId="2694064B" w14:textId="0E624BB7" w:rsidR="00010232" w:rsidRPr="00010232" w:rsidRDefault="00467235" w:rsidP="00467235">
      <w:pPr>
        <w:pStyle w:val="AATabuladoNumerado"/>
      </w:pPr>
      <w:r>
        <w:tab/>
      </w:r>
      <w:r w:rsidR="00010232" w:rsidRPr="00010232">
        <w:t>(i)</w:t>
      </w:r>
      <w:r w:rsidR="00360830">
        <w:t>.</w:t>
      </w:r>
      <w:r w:rsidR="00010232" w:rsidRPr="00010232">
        <w:t xml:space="preserve"> </w:t>
      </w:r>
      <w:r>
        <w:tab/>
      </w:r>
      <w:r w:rsidR="00010232" w:rsidRPr="000D0A86">
        <w:rPr>
          <w:b/>
          <w:bCs/>
          <w:i/>
          <w:iCs/>
        </w:rPr>
        <w:t>Kāma Vitakka</w:t>
      </w:r>
      <w:r w:rsidR="00010232" w:rsidRPr="00010232">
        <w:t>, pensamiento</w:t>
      </w:r>
      <w:r w:rsidR="00CD1AA4">
        <w:t>s</w:t>
      </w:r>
      <w:r w:rsidR="00010232" w:rsidRPr="00010232">
        <w:t xml:space="preserve"> sensual</w:t>
      </w:r>
      <w:r w:rsidR="00CD1AA4">
        <w:t>es</w:t>
      </w:r>
      <w:r w:rsidR="00010232" w:rsidRPr="00010232">
        <w:t xml:space="preserve">, es decir, pensar </w:t>
      </w:r>
      <w:r w:rsidR="00611335">
        <w:t xml:space="preserve">tanto </w:t>
      </w:r>
      <w:r w:rsidR="00010232" w:rsidRPr="00010232">
        <w:t xml:space="preserve">en objetos agradables como </w:t>
      </w:r>
      <w:r w:rsidR="00DD5092">
        <w:t xml:space="preserve">en </w:t>
      </w:r>
      <w:r w:rsidR="00010232" w:rsidRPr="00010232">
        <w:t>cosas deseables;</w:t>
      </w:r>
    </w:p>
    <w:p w14:paraId="17C233A1" w14:textId="3AC32C26" w:rsidR="00010232" w:rsidRPr="00010232" w:rsidRDefault="00467235" w:rsidP="00467235">
      <w:pPr>
        <w:pStyle w:val="AATabuladoNumerado"/>
      </w:pPr>
      <w:r>
        <w:tab/>
      </w:r>
      <w:r w:rsidR="00010232" w:rsidRPr="00010232">
        <w:t>(ii)</w:t>
      </w:r>
      <w:r w:rsidR="00360830">
        <w:t>.</w:t>
      </w:r>
      <w:r w:rsidR="00010232" w:rsidRPr="00010232">
        <w:t xml:space="preserve"> </w:t>
      </w:r>
      <w:r>
        <w:tab/>
      </w:r>
      <w:r w:rsidR="00010232" w:rsidRPr="000D0A86">
        <w:rPr>
          <w:b/>
          <w:bCs/>
          <w:i/>
          <w:iCs/>
        </w:rPr>
        <w:t>Byāpāda Vitakka</w:t>
      </w:r>
      <w:r w:rsidR="00010232" w:rsidRPr="00010232">
        <w:t>, pensamiento</w:t>
      </w:r>
      <w:r w:rsidR="00CD1AA4">
        <w:t>s</w:t>
      </w:r>
      <w:r w:rsidR="00010232" w:rsidRPr="00010232">
        <w:t xml:space="preserve"> de odio, es decir, pensar en </w:t>
      </w:r>
      <w:r w:rsidR="00DD5092">
        <w:t>lastimar</w:t>
      </w:r>
      <w:r w:rsidR="00010232" w:rsidRPr="00010232">
        <w:t xml:space="preserve"> a </w:t>
      </w:r>
      <w:r w:rsidR="00360830">
        <w:t>los demás</w:t>
      </w:r>
      <w:r w:rsidR="00010232" w:rsidRPr="00010232">
        <w:t>, y</w:t>
      </w:r>
    </w:p>
    <w:p w14:paraId="10436CCD" w14:textId="31E28F84" w:rsidR="00010232" w:rsidRPr="00010232" w:rsidRDefault="00467235" w:rsidP="00467235">
      <w:pPr>
        <w:pStyle w:val="AATabuladoNumerado"/>
      </w:pPr>
      <w:r>
        <w:tab/>
      </w:r>
      <w:r w:rsidR="00010232" w:rsidRPr="00010232">
        <w:t>(iii)</w:t>
      </w:r>
      <w:r w:rsidR="00360830">
        <w:t>.</w:t>
      </w:r>
      <w:r w:rsidR="00010232" w:rsidRPr="00010232">
        <w:t xml:space="preserve"> </w:t>
      </w:r>
      <w:r>
        <w:tab/>
      </w:r>
      <w:r w:rsidR="00010232" w:rsidRPr="000D0A86">
        <w:rPr>
          <w:b/>
          <w:bCs/>
          <w:i/>
          <w:iCs/>
        </w:rPr>
        <w:t>Vihimsā Vitakka</w:t>
      </w:r>
      <w:r w:rsidR="00010232" w:rsidRPr="00010232">
        <w:t>, pensamiento</w:t>
      </w:r>
      <w:r w:rsidR="00CD1AA4">
        <w:t>s</w:t>
      </w:r>
      <w:r w:rsidR="00010232" w:rsidRPr="00010232">
        <w:t xml:space="preserve"> cruel</w:t>
      </w:r>
      <w:r w:rsidR="00CD1AA4">
        <w:t>es</w:t>
      </w:r>
      <w:r w:rsidR="00010232" w:rsidRPr="00010232">
        <w:t xml:space="preserve">, es decir, pensar en torturar a </w:t>
      </w:r>
      <w:r w:rsidR="00360830">
        <w:t>los demás</w:t>
      </w:r>
      <w:r w:rsidR="00010232" w:rsidRPr="00010232">
        <w:t>.</w:t>
      </w:r>
    </w:p>
    <w:p w14:paraId="0B9EC5CA" w14:textId="77777777" w:rsidR="00010232" w:rsidRPr="00010232" w:rsidRDefault="00010232" w:rsidP="00360830">
      <w:pPr>
        <w:pStyle w:val="AParrafoSinSangriaPegado"/>
      </w:pPr>
      <w:r w:rsidRPr="00010232">
        <w:t>Los tres tipos de pensamiento correcto son:</w:t>
      </w:r>
    </w:p>
    <w:p w14:paraId="2CD32D2C" w14:textId="0D45FF52" w:rsidR="00010232" w:rsidRPr="00010232" w:rsidRDefault="00467235" w:rsidP="00467235">
      <w:pPr>
        <w:pStyle w:val="AATabuladoNumerado"/>
      </w:pPr>
      <w:r>
        <w:tab/>
      </w:r>
      <w:r w:rsidR="00010232" w:rsidRPr="00010232">
        <w:t>(i)</w:t>
      </w:r>
      <w:r w:rsidR="00360830">
        <w:t>.</w:t>
      </w:r>
      <w:r w:rsidR="00010232" w:rsidRPr="00010232">
        <w:t xml:space="preserve"> </w:t>
      </w:r>
      <w:r>
        <w:tab/>
      </w:r>
      <w:r w:rsidR="00010232" w:rsidRPr="000D0A86">
        <w:rPr>
          <w:b/>
          <w:bCs/>
          <w:i/>
          <w:iCs/>
        </w:rPr>
        <w:t>Nekkhamma Vitakka</w:t>
      </w:r>
      <w:r w:rsidR="00010232" w:rsidRPr="00010232">
        <w:t>, pensamiento</w:t>
      </w:r>
      <w:r w:rsidR="00CD1AA4">
        <w:t>s</w:t>
      </w:r>
      <w:r w:rsidR="00010232" w:rsidRPr="00010232">
        <w:t xml:space="preserve"> </w:t>
      </w:r>
      <w:r w:rsidR="00DD5092">
        <w:t>de</w:t>
      </w:r>
      <w:r w:rsidR="00360830">
        <w:t xml:space="preserve"> </w:t>
      </w:r>
      <w:r w:rsidR="00010232" w:rsidRPr="00010232">
        <w:t>renuncia</w:t>
      </w:r>
      <w:r w:rsidR="00360830">
        <w:t>ción</w:t>
      </w:r>
      <w:r w:rsidR="00010232" w:rsidRPr="00010232">
        <w:t>, es decir, pensar en emanciparse uno mismo de los objetos sensuales.</w:t>
      </w:r>
    </w:p>
    <w:p w14:paraId="3C78C368" w14:textId="6868D818" w:rsidR="00010232" w:rsidRPr="00010232" w:rsidRDefault="00467235" w:rsidP="00467235">
      <w:pPr>
        <w:pStyle w:val="AATabuladoNumerado"/>
      </w:pPr>
      <w:r>
        <w:tab/>
      </w:r>
      <w:r w:rsidR="00010232" w:rsidRPr="00010232">
        <w:t>(ii)</w:t>
      </w:r>
      <w:r w:rsidR="00360830">
        <w:t>.</w:t>
      </w:r>
      <w:r w:rsidR="00010232" w:rsidRPr="00010232">
        <w:t xml:space="preserve"> </w:t>
      </w:r>
      <w:r>
        <w:tab/>
      </w:r>
      <w:r w:rsidR="00010232" w:rsidRPr="000D0A86">
        <w:rPr>
          <w:b/>
          <w:bCs/>
          <w:i/>
          <w:iCs/>
        </w:rPr>
        <w:t>Avyāpāda Vitakka</w:t>
      </w:r>
      <w:r w:rsidR="00010232" w:rsidRPr="00010232">
        <w:t>, pensamiento</w:t>
      </w:r>
      <w:r w:rsidR="00CD1AA4">
        <w:t>s</w:t>
      </w:r>
      <w:r w:rsidR="00010232" w:rsidRPr="00010232">
        <w:t xml:space="preserve"> </w:t>
      </w:r>
      <w:r w:rsidR="00360830">
        <w:t xml:space="preserve">en </w:t>
      </w:r>
      <w:r w:rsidR="00010232" w:rsidRPr="00010232">
        <w:t xml:space="preserve">ausencia de odio, es decir, pensar en los demás con </w:t>
      </w:r>
      <w:r w:rsidR="00010232" w:rsidRPr="00DD5092">
        <w:rPr>
          <w:i/>
          <w:iCs/>
        </w:rPr>
        <w:t>amor</w:t>
      </w:r>
      <w:r w:rsidR="00DD5092" w:rsidRPr="00DD5092">
        <w:rPr>
          <w:i/>
          <w:iCs/>
        </w:rPr>
        <w:t xml:space="preserve"> bondadoso</w:t>
      </w:r>
      <w:r w:rsidR="00010232" w:rsidRPr="00010232">
        <w:t>. y</w:t>
      </w:r>
    </w:p>
    <w:p w14:paraId="7FED3F20" w14:textId="0DDA0DFA" w:rsidR="00010232" w:rsidRPr="00010232" w:rsidRDefault="00467235" w:rsidP="00467235">
      <w:pPr>
        <w:pStyle w:val="AATabuladoNumerado"/>
      </w:pPr>
      <w:r>
        <w:tab/>
      </w:r>
      <w:r w:rsidR="00010232" w:rsidRPr="00010232">
        <w:t>(iii)</w:t>
      </w:r>
      <w:r w:rsidR="00360830">
        <w:t>.</w:t>
      </w:r>
      <w:r w:rsidR="00010232" w:rsidRPr="00010232">
        <w:t xml:space="preserve"> </w:t>
      </w:r>
      <w:r>
        <w:tab/>
      </w:r>
      <w:r w:rsidR="00010232" w:rsidRPr="000D0A86">
        <w:rPr>
          <w:b/>
          <w:bCs/>
          <w:i/>
          <w:iCs/>
        </w:rPr>
        <w:t>Avihimsā Vitakka</w:t>
      </w:r>
      <w:r w:rsidR="00010232" w:rsidRPr="00010232">
        <w:t>, pensamiento</w:t>
      </w:r>
      <w:r w:rsidR="000D0A86">
        <w:t>s</w:t>
      </w:r>
      <w:r w:rsidR="00010232" w:rsidRPr="00010232">
        <w:t xml:space="preserve"> </w:t>
      </w:r>
      <w:r w:rsidR="00DD5092">
        <w:t xml:space="preserve">de </w:t>
      </w:r>
      <w:r w:rsidR="00010232" w:rsidRPr="00010232">
        <w:t>no</w:t>
      </w:r>
      <w:r w:rsidR="00DD5092">
        <w:rPr>
          <w:rFonts w:ascii="Cormorant" w:hAnsi="Cormorant" w:cs="Cormorant"/>
        </w:rPr>
        <w:t>‒</w:t>
      </w:r>
      <w:r w:rsidR="00010232" w:rsidRPr="00010232">
        <w:t>violencia, es decir, pensar en los demás con compasión.</w:t>
      </w:r>
    </w:p>
    <w:p w14:paraId="2C6405CC" w14:textId="373D3760" w:rsidR="00010232" w:rsidRPr="00010232" w:rsidRDefault="00010232" w:rsidP="00010232">
      <w:pPr>
        <w:rPr>
          <w:lang w:val="es-MX"/>
        </w:rPr>
      </w:pPr>
      <w:r w:rsidRPr="00010232">
        <w:rPr>
          <w:lang w:val="es-MX"/>
        </w:rPr>
        <w:t>La fuente de la codicia (</w:t>
      </w:r>
      <w:r w:rsidRPr="001D76D3">
        <w:rPr>
          <w:i/>
          <w:iCs/>
          <w:lang w:val="es-MX"/>
        </w:rPr>
        <w:t>kilesa kāma</w:t>
      </w:r>
      <w:r w:rsidRPr="00010232">
        <w:rPr>
          <w:lang w:val="es-MX"/>
        </w:rPr>
        <w:t xml:space="preserve">), </w:t>
      </w:r>
      <w:r w:rsidR="000D0A86">
        <w:rPr>
          <w:lang w:val="es-MX"/>
        </w:rPr>
        <w:t>bajo</w:t>
      </w:r>
      <w:r w:rsidRPr="00010232">
        <w:rPr>
          <w:lang w:val="es-MX"/>
        </w:rPr>
        <w:t xml:space="preserve"> un</w:t>
      </w:r>
      <w:r w:rsidR="00360830">
        <w:rPr>
          <w:lang w:val="es-MX"/>
        </w:rPr>
        <w:t>a</w:t>
      </w:r>
      <w:r w:rsidRPr="00010232">
        <w:rPr>
          <w:lang w:val="es-MX"/>
        </w:rPr>
        <w:t xml:space="preserve"> exam</w:t>
      </w:r>
      <w:r w:rsidR="00360830">
        <w:rPr>
          <w:lang w:val="es-MX"/>
        </w:rPr>
        <w:t>inación</w:t>
      </w:r>
      <w:r w:rsidRPr="00010232">
        <w:rPr>
          <w:lang w:val="es-MX"/>
        </w:rPr>
        <w:t xml:space="preserve"> detenid</w:t>
      </w:r>
      <w:r w:rsidR="00360830">
        <w:rPr>
          <w:lang w:val="es-MX"/>
        </w:rPr>
        <w:t>a</w:t>
      </w:r>
      <w:r w:rsidRPr="00010232">
        <w:rPr>
          <w:lang w:val="es-MX"/>
        </w:rPr>
        <w:t xml:space="preserve">, se encuentra en el pensamiento sensual </w:t>
      </w:r>
      <w:r w:rsidR="00360830">
        <w:rPr>
          <w:lang w:val="es-MX"/>
        </w:rPr>
        <w:br/>
      </w:r>
      <w:r w:rsidRPr="00010232">
        <w:rPr>
          <w:lang w:val="es-MX"/>
        </w:rPr>
        <w:t>(</w:t>
      </w:r>
      <w:r w:rsidRPr="001D76D3">
        <w:rPr>
          <w:i/>
          <w:iCs/>
          <w:lang w:val="es-MX"/>
        </w:rPr>
        <w:t>Kāma</w:t>
      </w:r>
      <w:r w:rsidRPr="00010232">
        <w:rPr>
          <w:lang w:val="es-MX"/>
        </w:rPr>
        <w:t xml:space="preserve"> </w:t>
      </w:r>
      <w:r w:rsidRPr="001D76D3">
        <w:rPr>
          <w:i/>
          <w:iCs/>
          <w:lang w:val="es-MX"/>
        </w:rPr>
        <w:t>Vitakka</w:t>
      </w:r>
      <w:r w:rsidRPr="00010232">
        <w:rPr>
          <w:lang w:val="es-MX"/>
        </w:rPr>
        <w:t xml:space="preserve">), uno de los tres pensamientos </w:t>
      </w:r>
      <w:r w:rsidR="00360830">
        <w:rPr>
          <w:lang w:val="es-MX"/>
        </w:rPr>
        <w:t>incorrectos</w:t>
      </w:r>
      <w:r w:rsidRPr="00010232">
        <w:rPr>
          <w:lang w:val="es-MX"/>
        </w:rPr>
        <w:t>. Mientras uno siga pensando en pensamientos sensuales, la codicia contin</w:t>
      </w:r>
      <w:r w:rsidR="00360830">
        <w:rPr>
          <w:lang w:val="es-MX"/>
        </w:rPr>
        <w:t>uará</w:t>
      </w:r>
      <w:r w:rsidRPr="00010232">
        <w:rPr>
          <w:lang w:val="es-MX"/>
        </w:rPr>
        <w:t xml:space="preserve"> multiplicándose y no ha</w:t>
      </w:r>
      <w:r w:rsidR="00360830">
        <w:rPr>
          <w:lang w:val="es-MX"/>
        </w:rPr>
        <w:t>brá</w:t>
      </w:r>
      <w:r w:rsidRPr="00010232">
        <w:rPr>
          <w:lang w:val="es-MX"/>
        </w:rPr>
        <w:t xml:space="preserve"> emancipación de esa contaminación mental de codicia. Sólo cuando uno dej</w:t>
      </w:r>
      <w:r w:rsidR="00360830">
        <w:rPr>
          <w:lang w:val="es-MX"/>
        </w:rPr>
        <w:t>e</w:t>
      </w:r>
      <w:r w:rsidRPr="00010232">
        <w:rPr>
          <w:lang w:val="es-MX"/>
        </w:rPr>
        <w:t xml:space="preserve"> de pensar en objetos placenteros del deseo </w:t>
      </w:r>
      <w:r w:rsidR="00E5796F" w:rsidRPr="00E5796F">
        <w:rPr>
          <w:lang w:val="es-MX"/>
        </w:rPr>
        <w:t>sensorial</w:t>
      </w:r>
      <w:r w:rsidRPr="00010232">
        <w:rPr>
          <w:lang w:val="es-MX"/>
        </w:rPr>
        <w:t>, la codicia no surgirá y se logra</w:t>
      </w:r>
      <w:r w:rsidR="00360830">
        <w:rPr>
          <w:lang w:val="es-MX"/>
        </w:rPr>
        <w:t>rá</w:t>
      </w:r>
      <w:r w:rsidRPr="00010232">
        <w:rPr>
          <w:lang w:val="es-MX"/>
        </w:rPr>
        <w:t xml:space="preserve"> la emancipación. Por lo tanto, como se dijo anteriormente, uno debe </w:t>
      </w:r>
      <w:r w:rsidR="00CB0E61">
        <w:rPr>
          <w:lang w:val="es-MX"/>
        </w:rPr>
        <w:t>permanecer</w:t>
      </w:r>
      <w:r w:rsidRPr="00010232">
        <w:rPr>
          <w:lang w:val="es-MX"/>
        </w:rPr>
        <w:t xml:space="preserve"> atento a estar libre de la contaminación mental de la codicia. Así como liberarse del deseo sensorial conduce </w:t>
      </w:r>
      <w:r w:rsidR="00CB0E61">
        <w:rPr>
          <w:lang w:val="es-MX"/>
        </w:rPr>
        <w:t xml:space="preserve">hacia la </w:t>
      </w:r>
      <w:r w:rsidRPr="00010232">
        <w:rPr>
          <w:lang w:val="es-MX"/>
        </w:rPr>
        <w:t>libera</w:t>
      </w:r>
      <w:r w:rsidR="00CB0E61">
        <w:rPr>
          <w:lang w:val="es-MX"/>
        </w:rPr>
        <w:t>ción</w:t>
      </w:r>
      <w:r w:rsidRPr="00010232">
        <w:rPr>
          <w:lang w:val="es-MX"/>
        </w:rPr>
        <w:t xml:space="preserve"> del ciclo de</w:t>
      </w:r>
      <w:r w:rsidR="00360830">
        <w:rPr>
          <w:lang w:val="es-MX"/>
        </w:rPr>
        <w:t>l</w:t>
      </w:r>
      <w:r w:rsidRPr="00010232">
        <w:rPr>
          <w:lang w:val="es-MX"/>
        </w:rPr>
        <w:t xml:space="preserve"> </w:t>
      </w:r>
      <w:r w:rsidRPr="001D76D3">
        <w:rPr>
          <w:i/>
          <w:iCs/>
          <w:lang w:val="es-MX"/>
        </w:rPr>
        <w:t>saṃsāra</w:t>
      </w:r>
      <w:r w:rsidRPr="00010232">
        <w:rPr>
          <w:lang w:val="es-MX"/>
        </w:rPr>
        <w:t>, así</w:t>
      </w:r>
      <w:r w:rsidR="006B43A6">
        <w:rPr>
          <w:lang w:val="es-MX"/>
        </w:rPr>
        <w:t xml:space="preserve"> mismo</w:t>
      </w:r>
      <w:r w:rsidRPr="00010232">
        <w:rPr>
          <w:lang w:val="es-MX"/>
        </w:rPr>
        <w:t>, hacer esfuerzos para liberarse de la codicia resulta</w:t>
      </w:r>
      <w:r w:rsidR="00CB0E61">
        <w:rPr>
          <w:lang w:val="es-MX"/>
        </w:rPr>
        <w:t>rá</w:t>
      </w:r>
      <w:r w:rsidRPr="00010232">
        <w:rPr>
          <w:lang w:val="es-MX"/>
        </w:rPr>
        <w:t xml:space="preserve"> en la liberación de los objetos placenteros del deseo sensorial.</w:t>
      </w:r>
    </w:p>
    <w:p w14:paraId="598DA263" w14:textId="3CC7BD3D" w:rsidR="00010232" w:rsidRDefault="00010232" w:rsidP="00010232">
      <w:pPr>
        <w:rPr>
          <w:lang w:val="es-MX"/>
        </w:rPr>
      </w:pPr>
      <w:r w:rsidRPr="00010232">
        <w:rPr>
          <w:lang w:val="es-MX"/>
        </w:rPr>
        <w:t xml:space="preserve">Las </w:t>
      </w:r>
      <w:r w:rsidRPr="00CB0E61">
        <w:rPr>
          <w:i/>
          <w:iCs/>
          <w:lang w:val="es-MX"/>
        </w:rPr>
        <w:t>características, funciones, manifestaciones y causas próximas</w:t>
      </w:r>
      <w:r w:rsidRPr="00010232">
        <w:rPr>
          <w:lang w:val="es-MX"/>
        </w:rPr>
        <w:t xml:space="preserve"> de esta </w:t>
      </w:r>
      <w:r w:rsidRPr="00CB0E61">
        <w:rPr>
          <w:i/>
          <w:iCs/>
          <w:lang w:val="es-MX"/>
        </w:rPr>
        <w:t>Perfección de la Renuncia</w:t>
      </w:r>
      <w:r w:rsidR="00360830" w:rsidRPr="00CB0E61">
        <w:rPr>
          <w:i/>
          <w:iCs/>
          <w:lang w:val="es-MX"/>
        </w:rPr>
        <w:t>ción</w:t>
      </w:r>
      <w:r w:rsidRPr="00010232">
        <w:rPr>
          <w:lang w:val="es-MX"/>
        </w:rPr>
        <w:t xml:space="preserve"> y de las restantes se tratan en el Capítulo</w:t>
      </w:r>
      <w:r w:rsidR="00D57A2F">
        <w:rPr>
          <w:lang w:val="es-MX"/>
        </w:rPr>
        <w:t xml:space="preserve"> 7: Sobre</w:t>
      </w:r>
      <w:r w:rsidRPr="00010232">
        <w:rPr>
          <w:lang w:val="es-MX"/>
        </w:rPr>
        <w:t xml:space="preserve"> Miscelánea.</w:t>
      </w:r>
    </w:p>
    <w:p w14:paraId="17CB82BA" w14:textId="77777777" w:rsidR="00CB0E61" w:rsidRPr="00010232" w:rsidRDefault="00CB0E61" w:rsidP="00010232">
      <w:pPr>
        <w:rPr>
          <w:lang w:val="es-MX"/>
        </w:rPr>
      </w:pPr>
    </w:p>
    <w:p w14:paraId="5121BD11" w14:textId="16F2AA78" w:rsidR="00010232" w:rsidRPr="00010232" w:rsidRDefault="00010232" w:rsidP="00467235">
      <w:pPr>
        <w:pStyle w:val="Ttulo3"/>
      </w:pPr>
      <w:r w:rsidRPr="00010232">
        <w:t xml:space="preserve">Relación entre la </w:t>
      </w:r>
      <w:r w:rsidR="001D76D3" w:rsidRPr="00010232">
        <w:t>Renuncia</w:t>
      </w:r>
      <w:r w:rsidR="001D76D3">
        <w:t>ción</w:t>
      </w:r>
      <w:r w:rsidR="001D76D3" w:rsidRPr="00010232">
        <w:t xml:space="preserve"> </w:t>
      </w:r>
      <w:r w:rsidRPr="00010232">
        <w:t xml:space="preserve">y la </w:t>
      </w:r>
      <w:r w:rsidR="001D76D3" w:rsidRPr="00010232">
        <w:t xml:space="preserve">Vida </w:t>
      </w:r>
      <w:r w:rsidRPr="00010232">
        <w:t xml:space="preserve">de un </w:t>
      </w:r>
      <w:r w:rsidR="001D76D3" w:rsidRPr="00010232">
        <w:t>Bhikkhu</w:t>
      </w:r>
    </w:p>
    <w:p w14:paraId="165F02F4" w14:textId="1ABBCD76" w:rsidR="00010232" w:rsidRPr="00010232" w:rsidRDefault="00010232" w:rsidP="00010232">
      <w:pPr>
        <w:rPr>
          <w:lang w:val="es-MX"/>
        </w:rPr>
      </w:pPr>
      <w:r w:rsidRPr="00010232">
        <w:rPr>
          <w:lang w:val="es-MX"/>
        </w:rPr>
        <w:t xml:space="preserve">El </w:t>
      </w:r>
      <w:r w:rsidRPr="00CB0E61">
        <w:rPr>
          <w:b/>
          <w:bCs/>
          <w:i/>
          <w:iCs/>
          <w:lang w:val="es-MX"/>
        </w:rPr>
        <w:t>Comentario Cariyapiṭaka</w:t>
      </w:r>
      <w:r w:rsidRPr="00010232">
        <w:rPr>
          <w:lang w:val="es-MX"/>
        </w:rPr>
        <w:t xml:space="preserve"> define </w:t>
      </w:r>
      <w:r w:rsidR="001D76D3">
        <w:rPr>
          <w:lang w:val="es-MX"/>
        </w:rPr>
        <w:t>“</w:t>
      </w:r>
      <w:r w:rsidRPr="001D76D3">
        <w:rPr>
          <w:i/>
          <w:iCs/>
          <w:lang w:val="es-MX"/>
        </w:rPr>
        <w:t>nekkhamma</w:t>
      </w:r>
      <w:r w:rsidR="001D76D3">
        <w:rPr>
          <w:lang w:val="es-MX"/>
        </w:rPr>
        <w:t>”</w:t>
      </w:r>
      <w:r w:rsidR="00D57A2F">
        <w:rPr>
          <w:lang w:val="es-MX"/>
        </w:rPr>
        <w:t xml:space="preserve"> de la siguiente manera</w:t>
      </w:r>
      <w:r w:rsidRPr="00010232">
        <w:rPr>
          <w:lang w:val="es-MX"/>
        </w:rPr>
        <w:t xml:space="preserve">: </w:t>
      </w:r>
      <w:r w:rsidR="001D76D3">
        <w:rPr>
          <w:lang w:val="es-MX"/>
        </w:rPr>
        <w:t>“</w:t>
      </w:r>
      <w:r w:rsidRPr="001D76D3">
        <w:rPr>
          <w:i/>
          <w:iCs/>
          <w:lang w:val="es-MX"/>
        </w:rPr>
        <w:t>Nekkhammam pabbajja</w:t>
      </w:r>
      <w:r w:rsidR="00F360EA">
        <w:rPr>
          <w:i/>
          <w:iCs/>
          <w:lang w:val="es-MX"/>
        </w:rPr>
        <w:t>‒</w:t>
      </w:r>
      <w:r w:rsidRPr="001D76D3">
        <w:rPr>
          <w:i/>
          <w:iCs/>
          <w:lang w:val="es-MX"/>
        </w:rPr>
        <w:t>mūlakam</w:t>
      </w:r>
      <w:r w:rsidR="001D76D3">
        <w:rPr>
          <w:lang w:val="es-MX"/>
        </w:rPr>
        <w:t>”</w:t>
      </w:r>
      <w:r w:rsidRPr="00010232">
        <w:rPr>
          <w:lang w:val="es-MX"/>
        </w:rPr>
        <w:t xml:space="preserve">. Esta definición se puede interpretar de </w:t>
      </w:r>
      <w:r w:rsidR="005A685F">
        <w:rPr>
          <w:lang w:val="es-MX"/>
        </w:rPr>
        <w:t>2</w:t>
      </w:r>
      <w:r w:rsidRPr="00010232">
        <w:rPr>
          <w:lang w:val="es-MX"/>
        </w:rPr>
        <w:t xml:space="preserve"> maneras: </w:t>
      </w:r>
      <w:r w:rsidR="001D76D3">
        <w:rPr>
          <w:lang w:val="es-MX"/>
        </w:rPr>
        <w:t>“</w:t>
      </w:r>
      <w:r w:rsidRPr="00010232">
        <w:rPr>
          <w:lang w:val="es-MX"/>
        </w:rPr>
        <w:t xml:space="preserve">La emancipación tiene como causa </w:t>
      </w:r>
      <w:r w:rsidR="00D57A2F">
        <w:rPr>
          <w:lang w:val="es-MX"/>
        </w:rPr>
        <w:t xml:space="preserve">a </w:t>
      </w:r>
      <w:r w:rsidRPr="00010232">
        <w:rPr>
          <w:lang w:val="es-MX"/>
        </w:rPr>
        <w:t xml:space="preserve">la vida de </w:t>
      </w:r>
      <w:r w:rsidRPr="001D76D3">
        <w:rPr>
          <w:i/>
          <w:iCs/>
          <w:lang w:val="es-MX"/>
        </w:rPr>
        <w:t>bhikkhu</w:t>
      </w:r>
      <w:r w:rsidR="001D76D3">
        <w:rPr>
          <w:lang w:val="es-MX"/>
        </w:rPr>
        <w:t>”</w:t>
      </w:r>
      <w:r w:rsidRPr="00010232">
        <w:rPr>
          <w:lang w:val="es-MX"/>
        </w:rPr>
        <w:t xml:space="preserve"> y </w:t>
      </w:r>
      <w:r w:rsidR="001D76D3">
        <w:rPr>
          <w:lang w:val="es-MX"/>
        </w:rPr>
        <w:t>“</w:t>
      </w:r>
      <w:r w:rsidRPr="00010232">
        <w:rPr>
          <w:lang w:val="es-MX"/>
        </w:rPr>
        <w:t xml:space="preserve">La emancipación </w:t>
      </w:r>
      <w:r w:rsidR="00AD1340">
        <w:rPr>
          <w:lang w:val="es-MX"/>
        </w:rPr>
        <w:t>corresponde a</w:t>
      </w:r>
      <w:r w:rsidRPr="00010232">
        <w:rPr>
          <w:lang w:val="es-MX"/>
        </w:rPr>
        <w:t xml:space="preserve"> </w:t>
      </w:r>
      <w:r w:rsidR="006143DB">
        <w:rPr>
          <w:lang w:val="es-MX"/>
        </w:rPr>
        <w:t>la</w:t>
      </w:r>
      <w:r w:rsidRPr="00010232">
        <w:rPr>
          <w:lang w:val="es-MX"/>
        </w:rPr>
        <w:t xml:space="preserve"> causa de la vida de </w:t>
      </w:r>
      <w:r w:rsidRPr="00D57A2F">
        <w:rPr>
          <w:i/>
          <w:iCs/>
          <w:lang w:val="es-MX"/>
        </w:rPr>
        <w:t>bhikkhu</w:t>
      </w:r>
      <w:r w:rsidR="001D76D3">
        <w:rPr>
          <w:lang w:val="es-MX"/>
        </w:rPr>
        <w:t>”</w:t>
      </w:r>
      <w:r w:rsidRPr="00010232">
        <w:rPr>
          <w:lang w:val="es-MX"/>
        </w:rPr>
        <w:t xml:space="preserve">. La primera interpretación, </w:t>
      </w:r>
      <w:r w:rsidR="00D57A2F">
        <w:rPr>
          <w:lang w:val="es-MX"/>
        </w:rPr>
        <w:t>es decir</w:t>
      </w:r>
      <w:r w:rsidRPr="00010232">
        <w:rPr>
          <w:lang w:val="es-MX"/>
        </w:rPr>
        <w:t xml:space="preserve">, la vida de </w:t>
      </w:r>
      <w:r w:rsidRPr="001D76D3">
        <w:rPr>
          <w:i/>
          <w:iCs/>
          <w:lang w:val="es-MX"/>
        </w:rPr>
        <w:t>bhikkhu</w:t>
      </w:r>
      <w:r w:rsidRPr="00010232">
        <w:rPr>
          <w:lang w:val="es-MX"/>
        </w:rPr>
        <w:t xml:space="preserve"> como causa de </w:t>
      </w:r>
      <w:r w:rsidR="006B43A6">
        <w:rPr>
          <w:lang w:val="es-MX"/>
        </w:rPr>
        <w:t xml:space="preserve">la </w:t>
      </w:r>
      <w:r w:rsidRPr="00010232">
        <w:rPr>
          <w:lang w:val="es-MX"/>
        </w:rPr>
        <w:t xml:space="preserve">emancipación, está en consonancia con la narración del </w:t>
      </w:r>
      <w:r w:rsidRPr="00DE0B82">
        <w:rPr>
          <w:b/>
          <w:bCs/>
          <w:i/>
          <w:iCs/>
          <w:lang w:val="es-MX"/>
        </w:rPr>
        <w:t>Mahā Janaka Jātaka</w:t>
      </w:r>
      <w:r w:rsidRPr="00010232">
        <w:rPr>
          <w:lang w:val="es-MX"/>
        </w:rPr>
        <w:t xml:space="preserve">. El </w:t>
      </w:r>
      <w:r w:rsidR="001D76D3">
        <w:rPr>
          <w:lang w:val="es-MX"/>
        </w:rPr>
        <w:t>Rey</w:t>
      </w:r>
      <w:r w:rsidRPr="00010232">
        <w:rPr>
          <w:lang w:val="es-MX"/>
        </w:rPr>
        <w:t xml:space="preserve"> Mahā Janaka primero adquirió los requisitos de </w:t>
      </w:r>
      <w:r w:rsidR="00AD1340">
        <w:rPr>
          <w:lang w:val="es-MX"/>
        </w:rPr>
        <w:t xml:space="preserve">sus </w:t>
      </w:r>
      <w:r w:rsidR="001D76D3">
        <w:rPr>
          <w:lang w:val="es-MX"/>
        </w:rPr>
        <w:t>ropaje</w:t>
      </w:r>
      <w:r w:rsidRPr="00010232">
        <w:rPr>
          <w:lang w:val="es-MX"/>
        </w:rPr>
        <w:t xml:space="preserve">s, un cuenco, etc. sin el conocimiento de su Reina, </w:t>
      </w:r>
      <w:r w:rsidR="006B43A6">
        <w:rPr>
          <w:lang w:val="es-MX"/>
        </w:rPr>
        <w:t xml:space="preserve">de las </w:t>
      </w:r>
      <w:r w:rsidRPr="00010232">
        <w:rPr>
          <w:lang w:val="es-MX"/>
        </w:rPr>
        <w:t xml:space="preserve">Reinas menores y </w:t>
      </w:r>
      <w:r w:rsidR="006B43A6">
        <w:rPr>
          <w:lang w:val="es-MX"/>
        </w:rPr>
        <w:t xml:space="preserve">sus </w:t>
      </w:r>
      <w:r w:rsidRPr="00010232">
        <w:rPr>
          <w:lang w:val="es-MX"/>
        </w:rPr>
        <w:t>asistentes reales</w:t>
      </w:r>
      <w:r w:rsidR="006B43A6">
        <w:rPr>
          <w:lang w:val="es-MX"/>
        </w:rPr>
        <w:t>,</w:t>
      </w:r>
      <w:r w:rsidRPr="00010232">
        <w:rPr>
          <w:lang w:val="es-MX"/>
        </w:rPr>
        <w:t xml:space="preserve"> luego subió a la terraza superior de su palacio y se convirtió en </w:t>
      </w:r>
      <w:r w:rsidRPr="001D76D3">
        <w:rPr>
          <w:i/>
          <w:iCs/>
          <w:lang w:val="es-MX"/>
        </w:rPr>
        <w:t>bhikkhu</w:t>
      </w:r>
      <w:r w:rsidRPr="00010232">
        <w:rPr>
          <w:lang w:val="es-MX"/>
        </w:rPr>
        <w:t xml:space="preserve">; entonces, renunció al mundo. En este caso, el </w:t>
      </w:r>
      <w:r w:rsidRPr="00AD1340">
        <w:rPr>
          <w:i/>
          <w:iCs/>
          <w:lang w:val="es-MX"/>
        </w:rPr>
        <w:t>Bodhisatta</w:t>
      </w:r>
      <w:r w:rsidRPr="00010232">
        <w:rPr>
          <w:lang w:val="es-MX"/>
        </w:rPr>
        <w:t xml:space="preserve"> Mahā Janaka se convirtió en </w:t>
      </w:r>
      <w:r w:rsidRPr="001D76D3">
        <w:rPr>
          <w:i/>
          <w:iCs/>
          <w:lang w:val="es-MX"/>
        </w:rPr>
        <w:t>bhikkhu</w:t>
      </w:r>
      <w:r w:rsidRPr="00010232">
        <w:rPr>
          <w:lang w:val="es-MX"/>
        </w:rPr>
        <w:t xml:space="preserve"> antes de hacer la renuncia</w:t>
      </w:r>
      <w:r w:rsidR="00D57A2F">
        <w:rPr>
          <w:lang w:val="es-MX"/>
        </w:rPr>
        <w:t>ción</w:t>
      </w:r>
      <w:r w:rsidRPr="00010232">
        <w:rPr>
          <w:lang w:val="es-MX"/>
        </w:rPr>
        <w:t xml:space="preserve">. Por lo tanto, se puede decir que la vida de </w:t>
      </w:r>
      <w:r w:rsidRPr="001D76D3">
        <w:rPr>
          <w:i/>
          <w:iCs/>
          <w:lang w:val="es-MX"/>
        </w:rPr>
        <w:t>bhikkhu</w:t>
      </w:r>
      <w:r w:rsidRPr="00010232">
        <w:rPr>
          <w:lang w:val="es-MX"/>
        </w:rPr>
        <w:t xml:space="preserve"> </w:t>
      </w:r>
      <w:r w:rsidR="00AD1340">
        <w:rPr>
          <w:lang w:val="es-MX"/>
        </w:rPr>
        <w:t>corresponderá aa</w:t>
      </w:r>
      <w:r w:rsidRPr="00010232">
        <w:rPr>
          <w:lang w:val="es-MX"/>
        </w:rPr>
        <w:t xml:space="preserve"> la causa y la renunciación</w:t>
      </w:r>
      <w:r w:rsidR="00AD1340">
        <w:rPr>
          <w:lang w:val="es-MX"/>
        </w:rPr>
        <w:t>,</w:t>
      </w:r>
      <w:r w:rsidRPr="00010232">
        <w:rPr>
          <w:lang w:val="es-MX"/>
        </w:rPr>
        <w:t xml:space="preserve"> </w:t>
      </w:r>
      <w:r w:rsidR="00AD1340">
        <w:rPr>
          <w:lang w:val="es-MX"/>
        </w:rPr>
        <w:t>a</w:t>
      </w:r>
      <w:r w:rsidRPr="00010232">
        <w:rPr>
          <w:lang w:val="es-MX"/>
        </w:rPr>
        <w:t>l efecto.</w:t>
      </w:r>
    </w:p>
    <w:p w14:paraId="691A6F24" w14:textId="3FEEF6D8" w:rsidR="00010232" w:rsidRDefault="00010232" w:rsidP="00010232">
      <w:pPr>
        <w:rPr>
          <w:lang w:val="es-MX"/>
        </w:rPr>
      </w:pPr>
      <w:r w:rsidRPr="00010232">
        <w:rPr>
          <w:lang w:val="es-MX"/>
        </w:rPr>
        <w:t xml:space="preserve">La segunda interpretación, </w:t>
      </w:r>
      <w:r w:rsidR="00D57A2F">
        <w:rPr>
          <w:lang w:val="es-MX"/>
        </w:rPr>
        <w:t>es decir</w:t>
      </w:r>
      <w:r w:rsidRPr="00010232">
        <w:rPr>
          <w:lang w:val="es-MX"/>
        </w:rPr>
        <w:t xml:space="preserve">, la emancipación como causa de la vida de </w:t>
      </w:r>
      <w:r w:rsidRPr="00D2559F">
        <w:rPr>
          <w:i/>
          <w:iCs/>
          <w:lang w:val="es-MX"/>
        </w:rPr>
        <w:t>bhikkhu</w:t>
      </w:r>
      <w:r w:rsidRPr="00010232">
        <w:rPr>
          <w:lang w:val="es-MX"/>
        </w:rPr>
        <w:t>, está en consonancia con las historias d</w:t>
      </w:r>
      <w:r w:rsidR="00AD1340" w:rsidRPr="00010232">
        <w:rPr>
          <w:lang w:val="es-MX"/>
        </w:rPr>
        <w:t xml:space="preserve">el Sabio </w:t>
      </w:r>
      <w:r w:rsidRPr="00010232">
        <w:rPr>
          <w:lang w:val="es-MX"/>
        </w:rPr>
        <w:t>Sumedha, los hermanos Hatthipāla, etc.</w:t>
      </w:r>
      <w:r w:rsidR="00D57A2F">
        <w:rPr>
          <w:lang w:val="es-MX"/>
        </w:rPr>
        <w:t xml:space="preserve"> </w:t>
      </w:r>
      <w:r w:rsidR="00AD1340">
        <w:rPr>
          <w:lang w:val="es-MX"/>
        </w:rPr>
        <w:t xml:space="preserve">El Sabio </w:t>
      </w:r>
      <w:r w:rsidR="00D57A2F">
        <w:rPr>
          <w:lang w:val="es-MX"/>
        </w:rPr>
        <w:t>Sumedha, primero partió y se dirigió a la montaña Dhammika, encontró un lugar para residir</w:t>
      </w:r>
      <w:r w:rsidR="00AD1340">
        <w:rPr>
          <w:lang w:val="es-MX"/>
        </w:rPr>
        <w:t>,</w:t>
      </w:r>
      <w:r w:rsidR="00D57A2F">
        <w:rPr>
          <w:lang w:val="es-MX"/>
        </w:rPr>
        <w:t xml:space="preserve"> que est</w:t>
      </w:r>
      <w:r w:rsidR="006B43A6">
        <w:rPr>
          <w:lang w:val="es-MX"/>
        </w:rPr>
        <w:t>uviera</w:t>
      </w:r>
      <w:r w:rsidR="00D57A2F">
        <w:rPr>
          <w:lang w:val="es-MX"/>
        </w:rPr>
        <w:t xml:space="preserve"> listo y </w:t>
      </w:r>
      <w:r w:rsidR="006B43A6">
        <w:rPr>
          <w:lang w:val="es-MX"/>
        </w:rPr>
        <w:t xml:space="preserve">que </w:t>
      </w:r>
      <w:r w:rsidR="00D57A2F">
        <w:rPr>
          <w:lang w:val="es-MX"/>
        </w:rPr>
        <w:t>había sido preparado por</w:t>
      </w:r>
      <w:r w:rsidRPr="00010232">
        <w:rPr>
          <w:lang w:val="es-MX"/>
        </w:rPr>
        <w:t xml:space="preserve"> </w:t>
      </w:r>
      <w:r w:rsidRPr="00AD1340">
        <w:rPr>
          <w:i/>
          <w:iCs/>
          <w:lang w:val="es-MX"/>
        </w:rPr>
        <w:t>Sakka</w:t>
      </w:r>
      <w:r w:rsidRPr="00010232">
        <w:rPr>
          <w:lang w:val="es-MX"/>
        </w:rPr>
        <w:t xml:space="preserve">, </w:t>
      </w:r>
      <w:r w:rsidR="00D57A2F">
        <w:rPr>
          <w:lang w:val="es-MX"/>
        </w:rPr>
        <w:t xml:space="preserve">el </w:t>
      </w:r>
      <w:r w:rsidR="001D76D3">
        <w:rPr>
          <w:lang w:val="es-MX"/>
        </w:rPr>
        <w:t>Rey</w:t>
      </w:r>
      <w:r w:rsidRPr="00010232">
        <w:rPr>
          <w:lang w:val="es-MX"/>
        </w:rPr>
        <w:t xml:space="preserve"> de los </w:t>
      </w:r>
      <w:r w:rsidR="00AD1340" w:rsidRPr="00AD1340">
        <w:rPr>
          <w:i/>
          <w:iCs/>
          <w:lang w:val="es-MX"/>
        </w:rPr>
        <w:t>Devas</w:t>
      </w:r>
      <w:r w:rsidRPr="00010232">
        <w:rPr>
          <w:lang w:val="es-MX"/>
        </w:rPr>
        <w:t xml:space="preserve">. </w:t>
      </w:r>
      <w:r w:rsidR="00D57A2F" w:rsidRPr="00010232">
        <w:rPr>
          <w:lang w:val="es-MX"/>
        </w:rPr>
        <w:t>S</w:t>
      </w:r>
      <w:r w:rsidR="00AD1340">
        <w:rPr>
          <w:lang w:val="es-MX"/>
        </w:rPr>
        <w:t>ó</w:t>
      </w:r>
      <w:r w:rsidR="00D57A2F" w:rsidRPr="00010232">
        <w:rPr>
          <w:lang w:val="es-MX"/>
        </w:rPr>
        <w:t xml:space="preserve">lo </w:t>
      </w:r>
      <w:r w:rsidR="00D57A2F">
        <w:rPr>
          <w:lang w:val="es-MX"/>
        </w:rPr>
        <w:t>e</w:t>
      </w:r>
      <w:r w:rsidR="00D57A2F" w:rsidRPr="00010232">
        <w:rPr>
          <w:lang w:val="es-MX"/>
        </w:rPr>
        <w:t xml:space="preserve">ntonces </w:t>
      </w:r>
      <w:r w:rsidRPr="00010232">
        <w:rPr>
          <w:lang w:val="es-MX"/>
        </w:rPr>
        <w:t xml:space="preserve">se convirtió en </w:t>
      </w:r>
      <w:r w:rsidRPr="00D2559F">
        <w:rPr>
          <w:i/>
          <w:iCs/>
          <w:lang w:val="es-MX"/>
        </w:rPr>
        <w:t>bhikkhu</w:t>
      </w:r>
      <w:r w:rsidRPr="00010232">
        <w:rPr>
          <w:lang w:val="es-MX"/>
        </w:rPr>
        <w:t xml:space="preserve">. De manera similar, los hermanos Hatthipala fueron los primeros en </w:t>
      </w:r>
      <w:r w:rsidR="00D57A2F">
        <w:rPr>
          <w:lang w:val="es-MX"/>
        </w:rPr>
        <w:t xml:space="preserve">partir hacia la renunciación </w:t>
      </w:r>
      <w:r w:rsidRPr="00010232">
        <w:rPr>
          <w:lang w:val="es-MX"/>
        </w:rPr>
        <w:t>y, cuando los pers</w:t>
      </w:r>
      <w:r w:rsidR="00D57A2F">
        <w:rPr>
          <w:lang w:val="es-MX"/>
        </w:rPr>
        <w:t>i</w:t>
      </w:r>
      <w:r w:rsidRPr="00010232">
        <w:rPr>
          <w:lang w:val="es-MX"/>
        </w:rPr>
        <w:t>gu</w:t>
      </w:r>
      <w:r w:rsidR="00D57A2F">
        <w:rPr>
          <w:lang w:val="es-MX"/>
        </w:rPr>
        <w:t>ió</w:t>
      </w:r>
      <w:r w:rsidRPr="00010232">
        <w:rPr>
          <w:lang w:val="es-MX"/>
        </w:rPr>
        <w:t xml:space="preserve"> todo el país liderado por los padres reales, se convirtieron en </w:t>
      </w:r>
      <w:r w:rsidRPr="00D2559F">
        <w:rPr>
          <w:i/>
          <w:iCs/>
          <w:lang w:val="es-MX"/>
        </w:rPr>
        <w:t>bhikkhus</w:t>
      </w:r>
      <w:r w:rsidRPr="00010232">
        <w:rPr>
          <w:lang w:val="es-MX"/>
        </w:rPr>
        <w:t>. Por lo tanto, se puede decir que la renuncia</w:t>
      </w:r>
      <w:r w:rsidR="00D57A2F">
        <w:rPr>
          <w:lang w:val="es-MX"/>
        </w:rPr>
        <w:t>ción</w:t>
      </w:r>
      <w:r w:rsidRPr="00010232">
        <w:rPr>
          <w:lang w:val="es-MX"/>
        </w:rPr>
        <w:t xml:space="preserve"> </w:t>
      </w:r>
      <w:r w:rsidR="00D57A2F">
        <w:rPr>
          <w:lang w:val="es-MX"/>
        </w:rPr>
        <w:t>d</w:t>
      </w:r>
      <w:r w:rsidR="00AD1340" w:rsidRPr="00010232">
        <w:rPr>
          <w:lang w:val="es-MX"/>
        </w:rPr>
        <w:t xml:space="preserve">el Sabio </w:t>
      </w:r>
      <w:r w:rsidRPr="00010232">
        <w:rPr>
          <w:lang w:val="es-MX"/>
        </w:rPr>
        <w:t xml:space="preserve">Sumedha, </w:t>
      </w:r>
      <w:r w:rsidR="00D57A2F">
        <w:rPr>
          <w:lang w:val="es-MX"/>
        </w:rPr>
        <w:t xml:space="preserve">de </w:t>
      </w:r>
      <w:r w:rsidRPr="00010232">
        <w:rPr>
          <w:lang w:val="es-MX"/>
        </w:rPr>
        <w:t xml:space="preserve">los hermanos Hatthipāla, etc. </w:t>
      </w:r>
      <w:r w:rsidR="00D57A2F">
        <w:rPr>
          <w:lang w:val="es-MX"/>
        </w:rPr>
        <w:t xml:space="preserve">fue </w:t>
      </w:r>
      <w:r w:rsidRPr="00010232">
        <w:rPr>
          <w:lang w:val="es-MX"/>
        </w:rPr>
        <w:t xml:space="preserve">la causa y la vida de </w:t>
      </w:r>
      <w:r w:rsidRPr="00D2559F">
        <w:rPr>
          <w:i/>
          <w:iCs/>
          <w:lang w:val="es-MX"/>
        </w:rPr>
        <w:t>bhikkhu</w:t>
      </w:r>
      <w:r w:rsidR="00AD1340">
        <w:rPr>
          <w:i/>
          <w:iCs/>
          <w:lang w:val="es-MX"/>
        </w:rPr>
        <w:t>,</w:t>
      </w:r>
      <w:r w:rsidRPr="00010232">
        <w:rPr>
          <w:lang w:val="es-MX"/>
        </w:rPr>
        <w:t xml:space="preserve"> el efecto.</w:t>
      </w:r>
    </w:p>
    <w:p w14:paraId="3A52BA8F" w14:textId="4848EF55" w:rsidR="00010232" w:rsidRDefault="00010232" w:rsidP="00010232">
      <w:pPr>
        <w:rPr>
          <w:lang w:val="es-MX"/>
        </w:rPr>
      </w:pPr>
      <w:r w:rsidRPr="00010232">
        <w:rPr>
          <w:lang w:val="es-MX"/>
        </w:rPr>
        <w:t xml:space="preserve">El </w:t>
      </w:r>
      <w:r w:rsidRPr="00AD1340">
        <w:rPr>
          <w:b/>
          <w:bCs/>
          <w:i/>
          <w:iCs/>
          <w:lang w:val="es-MX"/>
        </w:rPr>
        <w:t>Comentario Cariyāpitaka</w:t>
      </w:r>
      <w:r w:rsidRPr="00010232">
        <w:rPr>
          <w:lang w:val="es-MX"/>
        </w:rPr>
        <w:t xml:space="preserve"> </w:t>
      </w:r>
      <w:r w:rsidR="00CF6FFE">
        <w:rPr>
          <w:lang w:val="es-MX"/>
        </w:rPr>
        <w:t>hace</w:t>
      </w:r>
      <w:r w:rsidRPr="00010232">
        <w:rPr>
          <w:lang w:val="es-MX"/>
        </w:rPr>
        <w:t xml:space="preserve"> </w:t>
      </w:r>
      <w:r w:rsidR="006143DB">
        <w:rPr>
          <w:lang w:val="es-MX"/>
        </w:rPr>
        <w:t>un</w:t>
      </w:r>
      <w:r w:rsidRPr="00010232">
        <w:rPr>
          <w:lang w:val="es-MX"/>
        </w:rPr>
        <w:t xml:space="preserve">a exposición de acuerdo </w:t>
      </w:r>
      <w:r w:rsidR="00CF6FFE">
        <w:rPr>
          <w:lang w:val="es-MX"/>
        </w:rPr>
        <w:t>a</w:t>
      </w:r>
      <w:r w:rsidRPr="00010232">
        <w:rPr>
          <w:lang w:val="es-MX"/>
        </w:rPr>
        <w:t xml:space="preserve"> la primera interpretación. (Esto se menciona en detalle en el Capítulo</w:t>
      </w:r>
      <w:r w:rsidR="00D57A2F">
        <w:rPr>
          <w:lang w:val="es-MX"/>
        </w:rPr>
        <w:t xml:space="preserve"> 7</w:t>
      </w:r>
      <w:r w:rsidRPr="00010232">
        <w:rPr>
          <w:lang w:val="es-MX"/>
        </w:rPr>
        <w:t xml:space="preserve">: Sobre la Miscelánea.) Aunque </w:t>
      </w:r>
      <w:r w:rsidR="00CF6FFE" w:rsidRPr="00010232">
        <w:rPr>
          <w:lang w:val="es-MX"/>
        </w:rPr>
        <w:t xml:space="preserve">el Sabio </w:t>
      </w:r>
      <w:r w:rsidRPr="00010232">
        <w:rPr>
          <w:lang w:val="es-MX"/>
        </w:rPr>
        <w:t xml:space="preserve">Sumedha, los hermanos Hatthipāla, etc., primero renunciaron al mundo y luego se convirtieron en </w:t>
      </w:r>
      <w:r w:rsidRPr="00D2559F">
        <w:rPr>
          <w:i/>
          <w:iCs/>
          <w:lang w:val="es-MX"/>
        </w:rPr>
        <w:t>bhikkhus</w:t>
      </w:r>
      <w:r w:rsidRPr="00010232">
        <w:rPr>
          <w:lang w:val="es-MX"/>
        </w:rPr>
        <w:t>, lo hicieron s</w:t>
      </w:r>
      <w:r w:rsidR="00CF6FFE">
        <w:rPr>
          <w:lang w:val="es-MX"/>
        </w:rPr>
        <w:t>ó</w:t>
      </w:r>
      <w:r w:rsidRPr="00010232">
        <w:rPr>
          <w:lang w:val="es-MX"/>
        </w:rPr>
        <w:t xml:space="preserve">lo porque querían una vida de </w:t>
      </w:r>
      <w:r w:rsidRPr="00D2559F">
        <w:rPr>
          <w:i/>
          <w:iCs/>
          <w:lang w:val="es-MX"/>
        </w:rPr>
        <w:t>bhikkhu</w:t>
      </w:r>
      <w:r w:rsidRPr="00010232">
        <w:rPr>
          <w:lang w:val="es-MX"/>
        </w:rPr>
        <w:t xml:space="preserve">. Por lo tanto, aunque la renunciación tuvo lugar primero, se puede decir que la vida de </w:t>
      </w:r>
      <w:r w:rsidRPr="00D2559F">
        <w:rPr>
          <w:i/>
          <w:iCs/>
          <w:lang w:val="es-MX"/>
        </w:rPr>
        <w:t>bhikkhu</w:t>
      </w:r>
      <w:r w:rsidRPr="00010232">
        <w:rPr>
          <w:lang w:val="es-MX"/>
        </w:rPr>
        <w:t xml:space="preserve"> que sigu</w:t>
      </w:r>
      <w:r w:rsidR="006B43A6">
        <w:rPr>
          <w:lang w:val="es-MX"/>
        </w:rPr>
        <w:t>ió</w:t>
      </w:r>
      <w:r w:rsidRPr="00010232">
        <w:rPr>
          <w:lang w:val="es-MX"/>
        </w:rPr>
        <w:t xml:space="preserve"> más </w:t>
      </w:r>
      <w:r w:rsidR="00CF6FFE">
        <w:rPr>
          <w:lang w:val="es-MX"/>
        </w:rPr>
        <w:t>adelante</w:t>
      </w:r>
      <w:r w:rsidRPr="00010232">
        <w:rPr>
          <w:lang w:val="es-MX"/>
        </w:rPr>
        <w:t xml:space="preserve"> </w:t>
      </w:r>
      <w:r w:rsidR="00CF6FFE">
        <w:rPr>
          <w:lang w:val="es-MX"/>
        </w:rPr>
        <w:t>correspondió</w:t>
      </w:r>
      <w:r w:rsidRPr="00010232">
        <w:rPr>
          <w:lang w:val="es-MX"/>
        </w:rPr>
        <w:t xml:space="preserve"> la causa real. (Por ejemplo, para construir un edificio, primero se corta la madera. Aunque el corte de madera preced</w:t>
      </w:r>
      <w:r w:rsidR="00CF6FFE">
        <w:rPr>
          <w:lang w:val="es-MX"/>
        </w:rPr>
        <w:t>a</w:t>
      </w:r>
      <w:r w:rsidRPr="00010232">
        <w:rPr>
          <w:lang w:val="es-MX"/>
        </w:rPr>
        <w:t xml:space="preserve"> a la construcción, la madera se corta con la intención de construir el edificio, por lo tanto, se </w:t>
      </w:r>
      <w:r w:rsidR="006B43A6">
        <w:rPr>
          <w:lang w:val="es-MX"/>
        </w:rPr>
        <w:t xml:space="preserve">puede </w:t>
      </w:r>
      <w:r w:rsidRPr="00010232">
        <w:rPr>
          <w:lang w:val="es-MX"/>
        </w:rPr>
        <w:t xml:space="preserve">decir que el deseo de construir el edificio </w:t>
      </w:r>
      <w:r w:rsidR="00CF6FFE">
        <w:rPr>
          <w:lang w:val="es-MX"/>
        </w:rPr>
        <w:t>corresponderá a</w:t>
      </w:r>
      <w:r w:rsidRPr="00010232">
        <w:rPr>
          <w:lang w:val="es-MX"/>
        </w:rPr>
        <w:t xml:space="preserve"> la causa y cortar la madera es su efecto).</w:t>
      </w:r>
    </w:p>
    <w:p w14:paraId="5C8B0AE2" w14:textId="6B3F9924" w:rsidR="00010232" w:rsidRPr="00010232" w:rsidRDefault="00010232" w:rsidP="00467235">
      <w:pPr>
        <w:pStyle w:val="Ttulo3"/>
      </w:pPr>
      <w:r w:rsidRPr="00010232">
        <w:t xml:space="preserve">Cinco </w:t>
      </w:r>
      <w:r w:rsidR="00D57A2F" w:rsidRPr="00010232">
        <w:t xml:space="preserve">Tipos </w:t>
      </w:r>
      <w:r w:rsidRPr="00010232">
        <w:t xml:space="preserve">de </w:t>
      </w:r>
      <w:r w:rsidR="00D57A2F" w:rsidRPr="00010232">
        <w:t xml:space="preserve">Vivienda </w:t>
      </w:r>
      <w:r w:rsidRPr="00010232">
        <w:t xml:space="preserve">en el </w:t>
      </w:r>
      <w:r w:rsidR="00D57A2F" w:rsidRPr="00010232">
        <w:t>Bosque</w:t>
      </w:r>
    </w:p>
    <w:p w14:paraId="5D2D5F8F" w14:textId="3164A728" w:rsidR="00010232" w:rsidRPr="00010232" w:rsidRDefault="00010232" w:rsidP="00010232">
      <w:pPr>
        <w:rPr>
          <w:lang w:val="es-MX"/>
        </w:rPr>
      </w:pPr>
      <w:r w:rsidRPr="00010232">
        <w:rPr>
          <w:lang w:val="es-MX"/>
        </w:rPr>
        <w:t xml:space="preserve">Como se expone en el </w:t>
      </w:r>
      <w:r w:rsidRPr="00CF6FFE">
        <w:rPr>
          <w:b/>
          <w:bCs/>
          <w:i/>
          <w:iCs/>
          <w:lang w:val="es-MX"/>
        </w:rPr>
        <w:t>Vinaya Parivāra Ekuttarikanaya pañcaka</w:t>
      </w:r>
      <w:r w:rsidRPr="00D2559F">
        <w:rPr>
          <w:b/>
          <w:bCs/>
          <w:lang w:val="es-MX"/>
        </w:rPr>
        <w:t xml:space="preserve"> y </w:t>
      </w:r>
      <w:r w:rsidRPr="00CF6FFE">
        <w:rPr>
          <w:b/>
          <w:bCs/>
          <w:i/>
          <w:iCs/>
          <w:lang w:val="es-MX"/>
        </w:rPr>
        <w:t>Upāli Pañha, Dhutanga Vagga</w:t>
      </w:r>
      <w:r w:rsidRPr="00010232">
        <w:rPr>
          <w:lang w:val="es-MX"/>
        </w:rPr>
        <w:t xml:space="preserve">, la vivienda en el bosque </w:t>
      </w:r>
      <w:r w:rsidR="00CF6FFE">
        <w:rPr>
          <w:lang w:val="es-MX"/>
        </w:rPr>
        <w:t xml:space="preserve">podrá </w:t>
      </w:r>
      <w:r w:rsidR="006B43A6">
        <w:rPr>
          <w:lang w:val="es-MX"/>
        </w:rPr>
        <w:t xml:space="preserve">ser </w:t>
      </w:r>
      <w:r w:rsidRPr="00010232">
        <w:rPr>
          <w:lang w:val="es-MX"/>
        </w:rPr>
        <w:t>de cinco tipos:</w:t>
      </w:r>
    </w:p>
    <w:p w14:paraId="2E850575" w14:textId="402F2D46" w:rsidR="00D57A2F" w:rsidRDefault="00D2559F" w:rsidP="00D57A2F">
      <w:pPr>
        <w:pStyle w:val="AATabuladoNumerado"/>
        <w:ind w:left="360" w:firstLine="0"/>
      </w:pPr>
      <w:r>
        <w:tab/>
        <w:t>i).</w:t>
      </w:r>
      <w:r>
        <w:tab/>
      </w:r>
      <w:r w:rsidR="00010232" w:rsidRPr="00010232">
        <w:t>Habitar en el bosque por estupidez, torpeza mental, sin conocer las ventajas y sus causas;</w:t>
      </w:r>
      <w:r w:rsidR="00D57A2F">
        <w:br w:type="page"/>
      </w:r>
    </w:p>
    <w:p w14:paraId="2EF07016" w14:textId="77777777" w:rsidR="00467235" w:rsidRDefault="00467235" w:rsidP="00467235">
      <w:pPr>
        <w:pStyle w:val="AATabuladoNumerado"/>
      </w:pPr>
    </w:p>
    <w:p w14:paraId="691FB5AE" w14:textId="77777777" w:rsidR="00CF6FFE" w:rsidRDefault="00CF6FFE" w:rsidP="00467235">
      <w:pPr>
        <w:pStyle w:val="AATabuladoNumerado"/>
      </w:pPr>
    </w:p>
    <w:p w14:paraId="3149CC21" w14:textId="52A2B6C6" w:rsidR="00010232" w:rsidRPr="00010232" w:rsidRDefault="00467235" w:rsidP="00D57A2F">
      <w:pPr>
        <w:pStyle w:val="AATabuladoNumerado"/>
        <w:spacing w:after="0"/>
        <w:ind w:right="142"/>
      </w:pPr>
      <w:r>
        <w:tab/>
      </w:r>
      <w:r w:rsidR="00010232" w:rsidRPr="00010232">
        <w:t>ii)</w:t>
      </w:r>
      <w:r w:rsidR="00D2559F">
        <w:t>.</w:t>
      </w:r>
      <w:r w:rsidR="00010232" w:rsidRPr="00010232">
        <w:t xml:space="preserve"> </w:t>
      </w:r>
      <w:r>
        <w:tab/>
      </w:r>
      <w:r w:rsidR="00010232" w:rsidRPr="00010232">
        <w:t xml:space="preserve">Habitar en el bosque con un deseo maligno, </w:t>
      </w:r>
      <w:r w:rsidR="001D76D3">
        <w:t>“</w:t>
      </w:r>
      <w:r w:rsidR="00010232" w:rsidRPr="00010232">
        <w:t xml:space="preserve">Si voy y habito en el bosque, la gente me apoyará generosamente como </w:t>
      </w:r>
      <w:r w:rsidR="00CF6FFE">
        <w:t xml:space="preserve">un </w:t>
      </w:r>
      <w:r w:rsidR="00010232" w:rsidRPr="00010232">
        <w:t>habitante del bosque</w:t>
      </w:r>
      <w:r w:rsidR="001D76D3">
        <w:t>”</w:t>
      </w:r>
      <w:r w:rsidR="00010232" w:rsidRPr="00010232">
        <w:t>;</w:t>
      </w:r>
    </w:p>
    <w:p w14:paraId="73A3AC1B" w14:textId="345760A2" w:rsidR="00010232" w:rsidRPr="00010232" w:rsidRDefault="00467235" w:rsidP="00D57A2F">
      <w:pPr>
        <w:pStyle w:val="AATabuladoNumerado"/>
        <w:spacing w:after="0"/>
        <w:ind w:right="142"/>
      </w:pPr>
      <w:r>
        <w:tab/>
      </w:r>
      <w:r w:rsidR="00010232" w:rsidRPr="00010232">
        <w:t>iii)</w:t>
      </w:r>
      <w:r w:rsidR="00D2559F">
        <w:t>.</w:t>
      </w:r>
      <w:r w:rsidR="00010232" w:rsidRPr="00010232">
        <w:t xml:space="preserve"> </w:t>
      </w:r>
      <w:r>
        <w:tab/>
      </w:r>
      <w:r w:rsidR="00010232" w:rsidRPr="00010232">
        <w:t>Habitar en el bosque por demencia;</w:t>
      </w:r>
    </w:p>
    <w:p w14:paraId="6912600C" w14:textId="1722FB39" w:rsidR="00010232" w:rsidRPr="00010232" w:rsidRDefault="00467235" w:rsidP="00D57A2F">
      <w:pPr>
        <w:pStyle w:val="AATabuladoNumerado"/>
        <w:spacing w:after="0"/>
        <w:ind w:right="142"/>
      </w:pPr>
      <w:r>
        <w:tab/>
      </w:r>
      <w:r w:rsidR="00010232" w:rsidRPr="00010232">
        <w:t>iv)</w:t>
      </w:r>
      <w:r w:rsidR="00D2559F">
        <w:t>.</w:t>
      </w:r>
      <w:r w:rsidR="00010232" w:rsidRPr="00010232">
        <w:t xml:space="preserve"> </w:t>
      </w:r>
      <w:r>
        <w:tab/>
      </w:r>
      <w:r w:rsidR="00010232" w:rsidRPr="00010232">
        <w:t xml:space="preserve">Habitar en el bosque porque la práctica es alabada por los </w:t>
      </w:r>
      <w:r w:rsidR="001D76D3" w:rsidRPr="00CF6FFE">
        <w:rPr>
          <w:i/>
          <w:iCs/>
        </w:rPr>
        <w:t>Buddha</w:t>
      </w:r>
      <w:r w:rsidR="00010232" w:rsidRPr="00CF6FFE">
        <w:rPr>
          <w:i/>
          <w:iCs/>
        </w:rPr>
        <w:t>s</w:t>
      </w:r>
      <w:r w:rsidR="00010232" w:rsidRPr="00010232">
        <w:t xml:space="preserve"> y los virtuosos; y</w:t>
      </w:r>
    </w:p>
    <w:p w14:paraId="0F14CF22" w14:textId="402DBE3F" w:rsidR="00540E91" w:rsidRDefault="00467235" w:rsidP="00467235">
      <w:pPr>
        <w:pStyle w:val="AATabuladoNumerado"/>
      </w:pPr>
      <w:r>
        <w:tab/>
      </w:r>
      <w:r w:rsidR="00010232" w:rsidRPr="00010232">
        <w:t>v)</w:t>
      </w:r>
      <w:r w:rsidR="00D2559F">
        <w:t>.</w:t>
      </w:r>
      <w:r w:rsidR="00010232" w:rsidRPr="00010232">
        <w:t xml:space="preserve"> </w:t>
      </w:r>
      <w:r>
        <w:tab/>
      </w:r>
      <w:r w:rsidR="00010232" w:rsidRPr="00010232">
        <w:t>Habitar en el bosque porque uno ten</w:t>
      </w:r>
      <w:r w:rsidR="006B43A6">
        <w:t>ga</w:t>
      </w:r>
      <w:r w:rsidR="00010232" w:rsidRPr="00010232">
        <w:t xml:space="preserve"> pocos deseos, alegría</w:t>
      </w:r>
      <w:r w:rsidR="00540E91">
        <w:t>s</w:t>
      </w:r>
      <w:r w:rsidR="00010232" w:rsidRPr="00010232">
        <w:t xml:space="preserve"> y virtudes.</w:t>
      </w:r>
    </w:p>
    <w:p w14:paraId="506B9541" w14:textId="555FD09E" w:rsidR="00010232" w:rsidRPr="00010232" w:rsidRDefault="00010232" w:rsidP="00467235">
      <w:pPr>
        <w:pStyle w:val="AATabuladoNumerado"/>
      </w:pPr>
      <w:r w:rsidRPr="00010232">
        <w:t xml:space="preserve"> Solo los dos últimos de estos tipos de viviendas </w:t>
      </w:r>
      <w:r w:rsidR="006B43A6">
        <w:t>en el bosque</w:t>
      </w:r>
      <w:r w:rsidRPr="00010232">
        <w:t xml:space="preserve"> son dignos de elogio.</w:t>
      </w:r>
    </w:p>
    <w:p w14:paraId="092D77AB" w14:textId="16558E97" w:rsidR="00010232" w:rsidRPr="00010232" w:rsidRDefault="00010232" w:rsidP="00010232">
      <w:pPr>
        <w:rPr>
          <w:lang w:val="es-MX"/>
        </w:rPr>
      </w:pPr>
      <w:r w:rsidRPr="00010232">
        <w:rPr>
          <w:lang w:val="es-MX"/>
        </w:rPr>
        <w:t xml:space="preserve">La </w:t>
      </w:r>
      <w:r w:rsidR="00CF6FFE" w:rsidRPr="00CF6FFE">
        <w:rPr>
          <w:i/>
          <w:iCs/>
          <w:lang w:val="es-MX"/>
        </w:rPr>
        <w:t xml:space="preserve">Perfección </w:t>
      </w:r>
      <w:r w:rsidRPr="00CF6FFE">
        <w:rPr>
          <w:i/>
          <w:iCs/>
          <w:lang w:val="es-MX"/>
        </w:rPr>
        <w:t>de la Renuncia</w:t>
      </w:r>
      <w:r w:rsidR="00540E91" w:rsidRPr="00CF6FFE">
        <w:rPr>
          <w:i/>
          <w:iCs/>
          <w:lang w:val="es-MX"/>
        </w:rPr>
        <w:t>ción</w:t>
      </w:r>
      <w:r w:rsidRPr="00010232">
        <w:rPr>
          <w:lang w:val="es-MX"/>
        </w:rPr>
        <w:t xml:space="preserve"> no es </w:t>
      </w:r>
      <w:r w:rsidR="00CF6FFE">
        <w:rPr>
          <w:lang w:val="es-MX"/>
        </w:rPr>
        <w:t xml:space="preserve">una </w:t>
      </w:r>
      <w:r w:rsidRPr="00010232">
        <w:rPr>
          <w:lang w:val="es-MX"/>
        </w:rPr>
        <w:t xml:space="preserve">cuestión de dónde se viva. La contaminación del deseo sensorial </w:t>
      </w:r>
      <w:r w:rsidR="00540E91">
        <w:rPr>
          <w:lang w:val="es-MX"/>
        </w:rPr>
        <w:br/>
      </w:r>
      <w:r w:rsidRPr="00010232">
        <w:rPr>
          <w:lang w:val="es-MX"/>
        </w:rPr>
        <w:t>(</w:t>
      </w:r>
      <w:r w:rsidRPr="00D2559F">
        <w:rPr>
          <w:i/>
          <w:iCs/>
          <w:lang w:val="es-MX"/>
        </w:rPr>
        <w:t>kilesa</w:t>
      </w:r>
      <w:r w:rsidR="00F360EA">
        <w:rPr>
          <w:i/>
          <w:iCs/>
          <w:lang w:val="es-MX"/>
        </w:rPr>
        <w:t>‒</w:t>
      </w:r>
      <w:r w:rsidRPr="00D2559F">
        <w:rPr>
          <w:i/>
          <w:iCs/>
          <w:lang w:val="es-MX"/>
        </w:rPr>
        <w:t>kāma</w:t>
      </w:r>
      <w:r w:rsidRPr="00010232">
        <w:rPr>
          <w:lang w:val="es-MX"/>
        </w:rPr>
        <w:t xml:space="preserve">), el </w:t>
      </w:r>
      <w:r w:rsidR="00540E91">
        <w:rPr>
          <w:lang w:val="es-MX"/>
        </w:rPr>
        <w:t xml:space="preserve">deseo </w:t>
      </w:r>
      <w:r w:rsidR="00CF6FFE">
        <w:rPr>
          <w:lang w:val="es-MX"/>
        </w:rPr>
        <w:t xml:space="preserve">hacia </w:t>
      </w:r>
      <w:r w:rsidR="00540E91">
        <w:rPr>
          <w:lang w:val="es-MX"/>
        </w:rPr>
        <w:t>los</w:t>
      </w:r>
      <w:r w:rsidRPr="00010232">
        <w:rPr>
          <w:lang w:val="es-MX"/>
        </w:rPr>
        <w:t xml:space="preserve"> objetos sensuales agradables, es </w:t>
      </w:r>
      <w:r w:rsidR="00CF6FFE">
        <w:rPr>
          <w:lang w:val="es-MX"/>
        </w:rPr>
        <w:t xml:space="preserve">muy </w:t>
      </w:r>
      <w:r w:rsidRPr="00010232">
        <w:rPr>
          <w:lang w:val="es-MX"/>
        </w:rPr>
        <w:t xml:space="preserve">probable que surja en cualquier lugar. Esta contaminación del deseo sensorial debe erradicarse dondequiera que aparezca y no se debe permitir que prospere. La emancipación de la contaminación del deseo sensorial mediante la erradicación de </w:t>
      </w:r>
      <w:r w:rsidR="00CF6FFE">
        <w:rPr>
          <w:lang w:val="es-MX"/>
        </w:rPr>
        <w:t>la</w:t>
      </w:r>
      <w:r w:rsidRPr="00010232">
        <w:rPr>
          <w:lang w:val="es-MX"/>
        </w:rPr>
        <w:t xml:space="preserve"> manera </w:t>
      </w:r>
      <w:r w:rsidR="00CF6FFE">
        <w:rPr>
          <w:lang w:val="es-MX"/>
        </w:rPr>
        <w:t>descrita corresponderá a</w:t>
      </w:r>
      <w:r w:rsidRPr="00010232">
        <w:rPr>
          <w:lang w:val="es-MX"/>
        </w:rPr>
        <w:t xml:space="preserve"> la verdadera </w:t>
      </w:r>
      <w:r w:rsidRPr="00CF6FFE">
        <w:rPr>
          <w:i/>
          <w:iCs/>
          <w:lang w:val="es-MX"/>
        </w:rPr>
        <w:t>característica</w:t>
      </w:r>
      <w:r w:rsidRPr="00010232">
        <w:rPr>
          <w:lang w:val="es-MX"/>
        </w:rPr>
        <w:t xml:space="preserve"> de la renuncia</w:t>
      </w:r>
      <w:r w:rsidR="00540E91">
        <w:rPr>
          <w:lang w:val="es-MX"/>
        </w:rPr>
        <w:t>ción</w:t>
      </w:r>
      <w:r w:rsidRPr="00010232">
        <w:rPr>
          <w:lang w:val="es-MX"/>
        </w:rPr>
        <w:t>.</w:t>
      </w:r>
    </w:p>
    <w:p w14:paraId="36D6D722" w14:textId="1BF72092" w:rsidR="00010232" w:rsidRPr="00010232" w:rsidRDefault="00010232" w:rsidP="00010232">
      <w:pPr>
        <w:rPr>
          <w:lang w:val="es-MX"/>
        </w:rPr>
      </w:pPr>
      <w:r w:rsidRPr="00010232">
        <w:rPr>
          <w:lang w:val="es-MX"/>
        </w:rPr>
        <w:t xml:space="preserve">En cuanto a la emancipación de los objetos placenteros del deseo sensorial, </w:t>
      </w:r>
      <w:r w:rsidR="00540E91">
        <w:rPr>
          <w:lang w:val="es-MX"/>
        </w:rPr>
        <w:t>se encuentran los</w:t>
      </w:r>
      <w:r w:rsidRPr="00010232">
        <w:rPr>
          <w:lang w:val="es-MX"/>
        </w:rPr>
        <w:t xml:space="preserve"> ejemplos de</w:t>
      </w:r>
      <w:r w:rsidR="00CF6FFE" w:rsidRPr="00010232">
        <w:rPr>
          <w:lang w:val="es-MX"/>
        </w:rPr>
        <w:t xml:space="preserve">l Sabio </w:t>
      </w:r>
      <w:r w:rsidRPr="00010232">
        <w:rPr>
          <w:lang w:val="es-MX"/>
        </w:rPr>
        <w:t>Sumedha, los hermanos Hatthipala, etc., que llegaron hasta los Himalayas. Por lo tanto, cabe preguntarse si es necesario que aquellos que dese</w:t>
      </w:r>
      <w:r w:rsidR="006B43A6">
        <w:rPr>
          <w:lang w:val="es-MX"/>
        </w:rPr>
        <w:t>e</w:t>
      </w:r>
      <w:r w:rsidRPr="00010232">
        <w:rPr>
          <w:lang w:val="es-MX"/>
        </w:rPr>
        <w:t xml:space="preserve">n </w:t>
      </w:r>
      <w:r w:rsidR="00CF6FFE">
        <w:rPr>
          <w:lang w:val="es-MX"/>
        </w:rPr>
        <w:t>desarrollar</w:t>
      </w:r>
      <w:r w:rsidRPr="00010232">
        <w:rPr>
          <w:lang w:val="es-MX"/>
        </w:rPr>
        <w:t xml:space="preserve"> la </w:t>
      </w:r>
      <w:r w:rsidRPr="00CF6FFE">
        <w:rPr>
          <w:i/>
          <w:iCs/>
          <w:lang w:val="es-MX"/>
        </w:rPr>
        <w:t>Perfección de la Renuncia</w:t>
      </w:r>
      <w:r w:rsidR="00540E91" w:rsidRPr="00CF6FFE">
        <w:rPr>
          <w:i/>
          <w:iCs/>
          <w:lang w:val="es-MX"/>
        </w:rPr>
        <w:t>ción</w:t>
      </w:r>
      <w:r w:rsidRPr="00010232">
        <w:rPr>
          <w:lang w:val="es-MX"/>
        </w:rPr>
        <w:t xml:space="preserve"> (</w:t>
      </w:r>
      <w:r w:rsidR="00540E91">
        <w:rPr>
          <w:lang w:val="es-MX"/>
        </w:rPr>
        <w:t>la e</w:t>
      </w:r>
      <w:r w:rsidRPr="00010232">
        <w:rPr>
          <w:lang w:val="es-MX"/>
        </w:rPr>
        <w:t xml:space="preserve">mancipación de los objetos placenteros del deseo sensorial) </w:t>
      </w:r>
      <w:r w:rsidR="006B43A6">
        <w:rPr>
          <w:lang w:val="es-MX"/>
        </w:rPr>
        <w:t xml:space="preserve">tengan que </w:t>
      </w:r>
      <w:r w:rsidR="00540E91">
        <w:rPr>
          <w:lang w:val="es-MX"/>
        </w:rPr>
        <w:t>viaj</w:t>
      </w:r>
      <w:r w:rsidR="006B43A6">
        <w:rPr>
          <w:lang w:val="es-MX"/>
        </w:rPr>
        <w:t>ar</w:t>
      </w:r>
      <w:r w:rsidR="00540E91">
        <w:rPr>
          <w:lang w:val="es-MX"/>
        </w:rPr>
        <w:t xml:space="preserve"> </w:t>
      </w:r>
      <w:r w:rsidRPr="00010232">
        <w:rPr>
          <w:lang w:val="es-MX"/>
        </w:rPr>
        <w:t xml:space="preserve">hasta </w:t>
      </w:r>
      <w:r w:rsidR="00540E91">
        <w:rPr>
          <w:lang w:val="es-MX"/>
        </w:rPr>
        <w:t xml:space="preserve">los </w:t>
      </w:r>
      <w:r w:rsidRPr="00010232">
        <w:rPr>
          <w:lang w:val="es-MX"/>
        </w:rPr>
        <w:t>Himalaya</w:t>
      </w:r>
      <w:r w:rsidR="00540E91">
        <w:rPr>
          <w:lang w:val="es-MX"/>
        </w:rPr>
        <w:t>s</w:t>
      </w:r>
      <w:r w:rsidRPr="00010232">
        <w:rPr>
          <w:lang w:val="es-MX"/>
        </w:rPr>
        <w:t xml:space="preserve">. </w:t>
      </w:r>
      <w:r w:rsidR="00540E91">
        <w:rPr>
          <w:lang w:val="es-MX"/>
        </w:rPr>
        <w:t>D</w:t>
      </w:r>
      <w:r w:rsidRPr="00010232">
        <w:rPr>
          <w:lang w:val="es-MX"/>
        </w:rPr>
        <w:t>ebe hacer</w:t>
      </w:r>
      <w:r w:rsidR="00540E91">
        <w:rPr>
          <w:lang w:val="es-MX"/>
        </w:rPr>
        <w:t>se</w:t>
      </w:r>
      <w:r w:rsidRPr="00010232">
        <w:rPr>
          <w:lang w:val="es-MX"/>
        </w:rPr>
        <w:t xml:space="preserve"> si es posible, si se desea o si las circunstancias lo favorecen.</w:t>
      </w:r>
      <w:r w:rsidR="00540E91">
        <w:rPr>
          <w:lang w:val="es-MX"/>
        </w:rPr>
        <w:t xml:space="preserve"> </w:t>
      </w:r>
      <w:r w:rsidRPr="00010232">
        <w:rPr>
          <w:lang w:val="es-MX"/>
        </w:rPr>
        <w:t xml:space="preserve">En las Historias de </w:t>
      </w:r>
      <w:r w:rsidR="00D2559F">
        <w:rPr>
          <w:lang w:val="es-MX"/>
        </w:rPr>
        <w:t xml:space="preserve">los </w:t>
      </w:r>
      <w:r w:rsidRPr="00CF6FFE">
        <w:rPr>
          <w:i/>
          <w:iCs/>
          <w:lang w:val="es-MX"/>
        </w:rPr>
        <w:t>Jātaka</w:t>
      </w:r>
      <w:r w:rsidR="00CF6FFE">
        <w:rPr>
          <w:lang w:val="es-MX"/>
        </w:rPr>
        <w:t>s</w:t>
      </w:r>
      <w:r w:rsidRPr="00010232">
        <w:rPr>
          <w:lang w:val="es-MX"/>
        </w:rPr>
        <w:t xml:space="preserve"> sobre la renuncia</w:t>
      </w:r>
      <w:r w:rsidR="00540E91">
        <w:rPr>
          <w:lang w:val="es-MX"/>
        </w:rPr>
        <w:t>ción</w:t>
      </w:r>
      <w:r w:rsidRPr="00010232">
        <w:rPr>
          <w:lang w:val="es-MX"/>
        </w:rPr>
        <w:t xml:space="preserve">, </w:t>
      </w:r>
      <w:r w:rsidR="00540E91">
        <w:rPr>
          <w:lang w:val="es-MX"/>
        </w:rPr>
        <w:t xml:space="preserve">en </w:t>
      </w:r>
      <w:r w:rsidRPr="00010232">
        <w:rPr>
          <w:lang w:val="es-MX"/>
        </w:rPr>
        <w:t xml:space="preserve">la mayoría </w:t>
      </w:r>
      <w:r w:rsidR="00540E91">
        <w:rPr>
          <w:lang w:val="es-MX"/>
        </w:rPr>
        <w:t>de los casos</w:t>
      </w:r>
      <w:r w:rsidR="00CF6FFE">
        <w:rPr>
          <w:lang w:val="es-MX"/>
        </w:rPr>
        <w:t>,</w:t>
      </w:r>
      <w:r w:rsidR="00540E91">
        <w:rPr>
          <w:lang w:val="es-MX"/>
        </w:rPr>
        <w:t xml:space="preserve"> el </w:t>
      </w:r>
      <w:r w:rsidR="00540E91" w:rsidRPr="00CF6FFE">
        <w:rPr>
          <w:i/>
          <w:iCs/>
          <w:lang w:val="es-MX"/>
        </w:rPr>
        <w:t>Bodhisatta</w:t>
      </w:r>
      <w:r w:rsidR="00540E91">
        <w:rPr>
          <w:lang w:val="es-MX"/>
        </w:rPr>
        <w:t xml:space="preserve"> viaj</w:t>
      </w:r>
      <w:r w:rsidR="006B43A6">
        <w:rPr>
          <w:lang w:val="es-MX"/>
        </w:rPr>
        <w:t>a</w:t>
      </w:r>
      <w:r w:rsidR="00540E91">
        <w:rPr>
          <w:lang w:val="es-MX"/>
        </w:rPr>
        <w:t xml:space="preserve"> </w:t>
      </w:r>
      <w:r w:rsidR="00CF6FFE">
        <w:rPr>
          <w:lang w:val="es-MX"/>
        </w:rPr>
        <w:t>hasta</w:t>
      </w:r>
      <w:r w:rsidR="00540E91">
        <w:rPr>
          <w:lang w:val="es-MX"/>
        </w:rPr>
        <w:t xml:space="preserve"> los</w:t>
      </w:r>
      <w:r w:rsidRPr="00010232">
        <w:rPr>
          <w:lang w:val="es-MX"/>
        </w:rPr>
        <w:t xml:space="preserve"> Himalaya</w:t>
      </w:r>
      <w:r w:rsidR="00540E91">
        <w:rPr>
          <w:lang w:val="es-MX"/>
        </w:rPr>
        <w:t>s</w:t>
      </w:r>
      <w:r w:rsidRPr="00010232">
        <w:rPr>
          <w:lang w:val="es-MX"/>
        </w:rPr>
        <w:t>. Lo h</w:t>
      </w:r>
      <w:r w:rsidR="006B43A6">
        <w:rPr>
          <w:lang w:val="es-MX"/>
        </w:rPr>
        <w:t>ace</w:t>
      </w:r>
      <w:r w:rsidRPr="00010232">
        <w:rPr>
          <w:lang w:val="es-MX"/>
        </w:rPr>
        <w:t xml:space="preserve"> cuando las circunstancias le </w:t>
      </w:r>
      <w:r w:rsidR="006B43A6">
        <w:rPr>
          <w:lang w:val="es-MX"/>
        </w:rPr>
        <w:t xml:space="preserve">son </w:t>
      </w:r>
      <w:r w:rsidRPr="00010232">
        <w:rPr>
          <w:lang w:val="es-MX"/>
        </w:rPr>
        <w:t>favorables.</w:t>
      </w:r>
    </w:p>
    <w:p w14:paraId="2E1FEBC9" w14:textId="1C9A370F" w:rsidR="00010232" w:rsidRPr="00010232" w:rsidRDefault="00010232" w:rsidP="00010232">
      <w:pPr>
        <w:rPr>
          <w:lang w:val="es-MX"/>
        </w:rPr>
      </w:pPr>
      <w:r w:rsidRPr="00010232">
        <w:rPr>
          <w:lang w:val="es-MX"/>
        </w:rPr>
        <w:t xml:space="preserve">Según el </w:t>
      </w:r>
      <w:r w:rsidRPr="00CF6FFE">
        <w:rPr>
          <w:i/>
          <w:iCs/>
          <w:lang w:val="es-MX"/>
        </w:rPr>
        <w:t>Maghadeva Jātaka</w:t>
      </w:r>
      <w:r w:rsidRPr="00010232">
        <w:rPr>
          <w:lang w:val="es-MX"/>
        </w:rPr>
        <w:t xml:space="preserve"> </w:t>
      </w:r>
      <w:r w:rsidRPr="00CF6FFE">
        <w:rPr>
          <w:i/>
          <w:iCs/>
          <w:lang w:val="es-MX"/>
        </w:rPr>
        <w:t>del</w:t>
      </w:r>
      <w:r w:rsidRPr="00010232">
        <w:rPr>
          <w:lang w:val="es-MX"/>
        </w:rPr>
        <w:t xml:space="preserve"> </w:t>
      </w:r>
      <w:r w:rsidRPr="00CF6FFE">
        <w:rPr>
          <w:b/>
          <w:bCs/>
          <w:i/>
          <w:iCs/>
          <w:lang w:val="es-MX"/>
        </w:rPr>
        <w:t>Ekaka Nipata</w:t>
      </w:r>
      <w:r w:rsidRPr="00CF6FFE">
        <w:rPr>
          <w:i/>
          <w:iCs/>
          <w:lang w:val="es-MX"/>
        </w:rPr>
        <w:t xml:space="preserve"> y el Nimi Jātaka del </w:t>
      </w:r>
      <w:r w:rsidRPr="00CF6FFE">
        <w:rPr>
          <w:b/>
          <w:bCs/>
          <w:i/>
          <w:iCs/>
          <w:lang w:val="es-MX"/>
        </w:rPr>
        <w:t>Mahā Nipata</w:t>
      </w:r>
      <w:r w:rsidRPr="00010232">
        <w:rPr>
          <w:lang w:val="es-MX"/>
        </w:rPr>
        <w:t>, la línea continua de gobernantes que suma</w:t>
      </w:r>
      <w:r w:rsidR="006B43A6">
        <w:rPr>
          <w:lang w:val="es-MX"/>
        </w:rPr>
        <w:t>ba</w:t>
      </w:r>
      <w:r w:rsidRPr="00010232">
        <w:rPr>
          <w:lang w:val="es-MX"/>
        </w:rPr>
        <w:t xml:space="preserve">n </w:t>
      </w:r>
      <w:r w:rsidR="00540E91">
        <w:rPr>
          <w:lang w:val="es-MX"/>
        </w:rPr>
        <w:t>84,000</w:t>
      </w:r>
      <w:r w:rsidRPr="00010232">
        <w:rPr>
          <w:lang w:val="es-MX"/>
        </w:rPr>
        <w:t xml:space="preserve">, comenzando con el </w:t>
      </w:r>
      <w:r w:rsidR="001D76D3">
        <w:rPr>
          <w:lang w:val="es-MX"/>
        </w:rPr>
        <w:t>Rey</w:t>
      </w:r>
      <w:r w:rsidRPr="00010232">
        <w:rPr>
          <w:lang w:val="es-MX"/>
        </w:rPr>
        <w:t xml:space="preserve"> Maghadeva y el </w:t>
      </w:r>
      <w:r w:rsidR="001D76D3">
        <w:rPr>
          <w:lang w:val="es-MX"/>
        </w:rPr>
        <w:t>Rey</w:t>
      </w:r>
      <w:r w:rsidRPr="00010232">
        <w:rPr>
          <w:lang w:val="es-MX"/>
        </w:rPr>
        <w:t xml:space="preserve"> Nimi, </w:t>
      </w:r>
      <w:r w:rsidR="00CC7167">
        <w:rPr>
          <w:lang w:val="es-MX"/>
        </w:rPr>
        <w:t>partió</w:t>
      </w:r>
      <w:r w:rsidRPr="00010232">
        <w:rPr>
          <w:lang w:val="es-MX"/>
        </w:rPr>
        <w:t xml:space="preserve"> de </w:t>
      </w:r>
      <w:r w:rsidR="00CC7167">
        <w:rPr>
          <w:lang w:val="es-MX"/>
        </w:rPr>
        <w:t>un</w:t>
      </w:r>
      <w:r w:rsidRPr="00010232">
        <w:rPr>
          <w:lang w:val="es-MX"/>
        </w:rPr>
        <w:t xml:space="preserve">a vida </w:t>
      </w:r>
      <w:r w:rsidR="00CC7167">
        <w:rPr>
          <w:lang w:val="es-MX"/>
        </w:rPr>
        <w:t>de hogar</w:t>
      </w:r>
      <w:r w:rsidRPr="00010232">
        <w:rPr>
          <w:lang w:val="es-MX"/>
        </w:rPr>
        <w:t xml:space="preserve"> a </w:t>
      </w:r>
      <w:r w:rsidR="00CC7167">
        <w:rPr>
          <w:lang w:val="es-MX"/>
        </w:rPr>
        <w:t>un</w:t>
      </w:r>
      <w:r w:rsidRPr="00010232">
        <w:rPr>
          <w:lang w:val="es-MX"/>
        </w:rPr>
        <w:t xml:space="preserve">a </w:t>
      </w:r>
      <w:r w:rsidR="00CC7167">
        <w:rPr>
          <w:lang w:val="es-MX"/>
        </w:rPr>
        <w:t>sin</w:t>
      </w:r>
      <w:r w:rsidR="006B43A6">
        <w:rPr>
          <w:lang w:val="es-MX"/>
        </w:rPr>
        <w:t xml:space="preserve"> </w:t>
      </w:r>
      <w:r w:rsidR="00CC7167">
        <w:rPr>
          <w:lang w:val="es-MX"/>
        </w:rPr>
        <w:t>hogar</w:t>
      </w:r>
      <w:r w:rsidR="00CC7167" w:rsidRPr="00010232">
        <w:rPr>
          <w:lang w:val="es-MX"/>
        </w:rPr>
        <w:t xml:space="preserve"> </w:t>
      </w:r>
      <w:r w:rsidRPr="00010232">
        <w:rPr>
          <w:lang w:val="es-MX"/>
        </w:rPr>
        <w:t>tan pronto como un s</w:t>
      </w:r>
      <w:r w:rsidR="00CC7167">
        <w:rPr>
          <w:lang w:val="es-MX"/>
        </w:rPr>
        <w:t>ó</w:t>
      </w:r>
      <w:r w:rsidRPr="00010232">
        <w:rPr>
          <w:lang w:val="es-MX"/>
        </w:rPr>
        <w:t xml:space="preserve">lo </w:t>
      </w:r>
      <w:r w:rsidR="00540E91">
        <w:rPr>
          <w:lang w:val="es-MX"/>
        </w:rPr>
        <w:t xml:space="preserve">cabello </w:t>
      </w:r>
      <w:r w:rsidRPr="00010232">
        <w:rPr>
          <w:lang w:val="es-MX"/>
        </w:rPr>
        <w:t xml:space="preserve">de la cabeza se volvió gris. Sin embargo, ninguno </w:t>
      </w:r>
      <w:r w:rsidR="00CC7167">
        <w:rPr>
          <w:lang w:val="es-MX"/>
        </w:rPr>
        <w:t>llegó</w:t>
      </w:r>
      <w:r w:rsidR="00540E91">
        <w:rPr>
          <w:lang w:val="es-MX"/>
        </w:rPr>
        <w:t xml:space="preserve"> hasta </w:t>
      </w:r>
      <w:r w:rsidRPr="00010232">
        <w:rPr>
          <w:lang w:val="es-MX"/>
        </w:rPr>
        <w:t>l</w:t>
      </w:r>
      <w:r w:rsidR="00540E91">
        <w:rPr>
          <w:lang w:val="es-MX"/>
        </w:rPr>
        <w:t>os</w:t>
      </w:r>
      <w:r w:rsidRPr="00010232">
        <w:rPr>
          <w:lang w:val="es-MX"/>
        </w:rPr>
        <w:t xml:space="preserve"> Himalaya</w:t>
      </w:r>
      <w:r w:rsidR="00540E91">
        <w:rPr>
          <w:lang w:val="es-MX"/>
        </w:rPr>
        <w:t>s</w:t>
      </w:r>
      <w:r w:rsidRPr="00010232">
        <w:rPr>
          <w:lang w:val="es-MX"/>
        </w:rPr>
        <w:t>. S</w:t>
      </w:r>
      <w:r w:rsidR="00CC7167">
        <w:rPr>
          <w:lang w:val="es-MX"/>
        </w:rPr>
        <w:t>ó</w:t>
      </w:r>
      <w:r w:rsidRPr="00010232">
        <w:rPr>
          <w:lang w:val="es-MX"/>
        </w:rPr>
        <w:t xml:space="preserve">lo </w:t>
      </w:r>
      <w:r w:rsidR="00540E91">
        <w:rPr>
          <w:lang w:val="es-MX"/>
        </w:rPr>
        <w:t xml:space="preserve">residieron </w:t>
      </w:r>
      <w:r w:rsidRPr="00010232">
        <w:rPr>
          <w:lang w:val="es-MX"/>
        </w:rPr>
        <w:t>en el bosque de mangos real</w:t>
      </w:r>
      <w:r w:rsidR="00CC7167">
        <w:rPr>
          <w:lang w:val="es-MX"/>
        </w:rPr>
        <w:t>,</w:t>
      </w:r>
      <w:r w:rsidRPr="00010232">
        <w:rPr>
          <w:lang w:val="es-MX"/>
        </w:rPr>
        <w:t xml:space="preserve"> cerca de su ciudad capital, </w:t>
      </w:r>
      <w:r w:rsidR="006B43A6">
        <w:rPr>
          <w:lang w:val="es-MX"/>
        </w:rPr>
        <w:t xml:space="preserve">en </w:t>
      </w:r>
      <w:r w:rsidRPr="00010232">
        <w:rPr>
          <w:lang w:val="es-MX"/>
        </w:rPr>
        <w:t xml:space="preserve">Mithila. Se dice que mediante la práctica denodada de la meditación lograron </w:t>
      </w:r>
      <w:r w:rsidR="00540E91">
        <w:rPr>
          <w:lang w:val="es-MX"/>
        </w:rPr>
        <w:t xml:space="preserve">los </w:t>
      </w:r>
      <w:r w:rsidRPr="00D2559F">
        <w:rPr>
          <w:i/>
          <w:iCs/>
          <w:lang w:val="es-MX"/>
        </w:rPr>
        <w:t>jhānas</w:t>
      </w:r>
      <w:r w:rsidRPr="00010232">
        <w:rPr>
          <w:lang w:val="es-MX"/>
        </w:rPr>
        <w:t xml:space="preserve"> y renacieron en los </w:t>
      </w:r>
      <w:r w:rsidR="00CC7167">
        <w:rPr>
          <w:lang w:val="es-MX"/>
        </w:rPr>
        <w:t>planos</w:t>
      </w:r>
      <w:r w:rsidRPr="00010232">
        <w:rPr>
          <w:lang w:val="es-MX"/>
        </w:rPr>
        <w:t xml:space="preserve"> </w:t>
      </w:r>
      <w:r w:rsidRPr="00CC7167">
        <w:rPr>
          <w:i/>
          <w:iCs/>
          <w:lang w:val="es-MX"/>
        </w:rPr>
        <w:t>Brahmā</w:t>
      </w:r>
      <w:r w:rsidRPr="00010232">
        <w:rPr>
          <w:lang w:val="es-MX"/>
        </w:rPr>
        <w:t>. Es evidente</w:t>
      </w:r>
      <w:r w:rsidR="00CC7167">
        <w:rPr>
          <w:lang w:val="es-MX"/>
        </w:rPr>
        <w:t>,</w:t>
      </w:r>
      <w:r w:rsidRPr="00010232">
        <w:rPr>
          <w:lang w:val="es-MX"/>
        </w:rPr>
        <w:t xml:space="preserve"> a partir de estas historias</w:t>
      </w:r>
      <w:r w:rsidR="00CC7167">
        <w:rPr>
          <w:lang w:val="es-MX"/>
        </w:rPr>
        <w:t>,</w:t>
      </w:r>
      <w:r w:rsidRPr="00010232">
        <w:rPr>
          <w:lang w:val="es-MX"/>
        </w:rPr>
        <w:t xml:space="preserve"> que aunque no viaja</w:t>
      </w:r>
      <w:r w:rsidR="00540E91">
        <w:rPr>
          <w:lang w:val="es-MX"/>
        </w:rPr>
        <w:t>r</w:t>
      </w:r>
      <w:r w:rsidR="00CC7167">
        <w:rPr>
          <w:lang w:val="es-MX"/>
        </w:rPr>
        <w:t>a</w:t>
      </w:r>
      <w:r w:rsidR="00540E91">
        <w:rPr>
          <w:lang w:val="es-MX"/>
        </w:rPr>
        <w:t>n</w:t>
      </w:r>
      <w:r w:rsidRPr="00010232">
        <w:rPr>
          <w:lang w:val="es-MX"/>
        </w:rPr>
        <w:t xml:space="preserve"> tan lej</w:t>
      </w:r>
      <w:r w:rsidR="00CC7167">
        <w:rPr>
          <w:lang w:val="es-MX"/>
        </w:rPr>
        <w:t>anamente</w:t>
      </w:r>
      <w:r w:rsidRPr="00010232">
        <w:rPr>
          <w:lang w:val="es-MX"/>
        </w:rPr>
        <w:t xml:space="preserve"> como </w:t>
      </w:r>
      <w:r w:rsidR="00CC7167">
        <w:rPr>
          <w:lang w:val="es-MX"/>
        </w:rPr>
        <w:t>hasta</w:t>
      </w:r>
      <w:r w:rsidR="00540E91">
        <w:rPr>
          <w:lang w:val="es-MX"/>
        </w:rPr>
        <w:t xml:space="preserve"> </w:t>
      </w:r>
      <w:r w:rsidRPr="00010232">
        <w:rPr>
          <w:lang w:val="es-MX"/>
        </w:rPr>
        <w:t>l</w:t>
      </w:r>
      <w:r w:rsidR="00540E91">
        <w:rPr>
          <w:lang w:val="es-MX"/>
        </w:rPr>
        <w:t>os</w:t>
      </w:r>
      <w:r w:rsidRPr="00010232">
        <w:rPr>
          <w:lang w:val="es-MX"/>
        </w:rPr>
        <w:t xml:space="preserve"> Himalaya</w:t>
      </w:r>
      <w:r w:rsidR="00540E91">
        <w:rPr>
          <w:lang w:val="es-MX"/>
        </w:rPr>
        <w:t>s</w:t>
      </w:r>
      <w:r w:rsidRPr="00010232">
        <w:rPr>
          <w:lang w:val="es-MX"/>
        </w:rPr>
        <w:t xml:space="preserve">, simplemente </w:t>
      </w:r>
      <w:r w:rsidR="00540E91">
        <w:rPr>
          <w:lang w:val="es-MX"/>
        </w:rPr>
        <w:t>partieron</w:t>
      </w:r>
      <w:r w:rsidRPr="00010232">
        <w:rPr>
          <w:lang w:val="es-MX"/>
        </w:rPr>
        <w:t xml:space="preserve"> del lugar donde prospera</w:t>
      </w:r>
      <w:r w:rsidR="00540E91">
        <w:rPr>
          <w:lang w:val="es-MX"/>
        </w:rPr>
        <w:t>ba</w:t>
      </w:r>
      <w:r w:rsidRPr="00010232">
        <w:rPr>
          <w:lang w:val="es-MX"/>
        </w:rPr>
        <w:t xml:space="preserve"> la contaminación mental de la codicia, </w:t>
      </w:r>
      <w:r w:rsidR="00540E91">
        <w:rPr>
          <w:lang w:val="es-MX"/>
        </w:rPr>
        <w:t xml:space="preserve">lo que fue </w:t>
      </w:r>
      <w:r w:rsidRPr="00010232">
        <w:rPr>
          <w:lang w:val="es-MX"/>
        </w:rPr>
        <w:t xml:space="preserve">suficiente para el </w:t>
      </w:r>
      <w:r w:rsidR="00540E91">
        <w:rPr>
          <w:lang w:val="es-MX"/>
        </w:rPr>
        <w:t xml:space="preserve">desarrollo </w:t>
      </w:r>
      <w:r w:rsidRPr="00010232">
        <w:rPr>
          <w:lang w:val="es-MX"/>
        </w:rPr>
        <w:t xml:space="preserve">exitoso de la </w:t>
      </w:r>
      <w:r w:rsidRPr="00CC7167">
        <w:rPr>
          <w:i/>
          <w:iCs/>
          <w:lang w:val="es-MX"/>
        </w:rPr>
        <w:t>Perfección de la Renuncia</w:t>
      </w:r>
      <w:r w:rsidR="00540E91" w:rsidRPr="00CC7167">
        <w:rPr>
          <w:i/>
          <w:iCs/>
          <w:lang w:val="es-MX"/>
        </w:rPr>
        <w:t>ción</w:t>
      </w:r>
      <w:r w:rsidRPr="00010232">
        <w:rPr>
          <w:lang w:val="es-MX"/>
        </w:rPr>
        <w:t xml:space="preserve">. Los </w:t>
      </w:r>
      <w:r w:rsidR="00540E91">
        <w:rPr>
          <w:lang w:val="es-MX"/>
        </w:rPr>
        <w:t xml:space="preserve">84,000 </w:t>
      </w:r>
      <w:r w:rsidR="001D76D3">
        <w:rPr>
          <w:lang w:val="es-MX"/>
        </w:rPr>
        <w:t>Rey</w:t>
      </w:r>
      <w:r w:rsidRPr="00010232">
        <w:rPr>
          <w:lang w:val="es-MX"/>
        </w:rPr>
        <w:t>es</w:t>
      </w:r>
      <w:r w:rsidR="006B43A6">
        <w:rPr>
          <w:lang w:val="es-MX"/>
        </w:rPr>
        <w:t>,</w:t>
      </w:r>
      <w:r w:rsidRPr="00010232">
        <w:rPr>
          <w:lang w:val="es-MX"/>
        </w:rPr>
        <w:t xml:space="preserve"> como Maghadeva</w:t>
      </w:r>
      <w:r w:rsidR="006B43A6">
        <w:rPr>
          <w:lang w:val="es-MX"/>
        </w:rPr>
        <w:t>,</w:t>
      </w:r>
      <w:r w:rsidRPr="00010232">
        <w:rPr>
          <w:lang w:val="es-MX"/>
        </w:rPr>
        <w:t xml:space="preserve"> abandonaron por completo sus lujosos palacios y, viviendo </w:t>
      </w:r>
      <w:r w:rsidR="00CC7167">
        <w:rPr>
          <w:lang w:val="es-MX"/>
        </w:rPr>
        <w:t xml:space="preserve">inmersos </w:t>
      </w:r>
      <w:r w:rsidRPr="00010232">
        <w:rPr>
          <w:lang w:val="es-MX"/>
        </w:rPr>
        <w:t xml:space="preserve">en </w:t>
      </w:r>
      <w:r w:rsidR="00540E91">
        <w:rPr>
          <w:lang w:val="es-MX"/>
        </w:rPr>
        <w:t xml:space="preserve">un bosque </w:t>
      </w:r>
      <w:r w:rsidR="006B43A6">
        <w:rPr>
          <w:lang w:val="es-MX"/>
        </w:rPr>
        <w:t xml:space="preserve">de </w:t>
      </w:r>
      <w:r w:rsidRPr="00010232">
        <w:rPr>
          <w:lang w:val="es-MX"/>
        </w:rPr>
        <w:t>mango</w:t>
      </w:r>
      <w:r w:rsidR="00540E91">
        <w:rPr>
          <w:lang w:val="es-MX"/>
        </w:rPr>
        <w:t>s</w:t>
      </w:r>
      <w:r w:rsidRPr="00010232">
        <w:rPr>
          <w:lang w:val="es-MX"/>
        </w:rPr>
        <w:t xml:space="preserve">, </w:t>
      </w:r>
      <w:r w:rsidR="00540E91">
        <w:rPr>
          <w:lang w:val="es-MX"/>
        </w:rPr>
        <w:t>desarrollaron la</w:t>
      </w:r>
      <w:r w:rsidRPr="00010232">
        <w:rPr>
          <w:lang w:val="es-MX"/>
        </w:rPr>
        <w:t xml:space="preserve"> </w:t>
      </w:r>
      <w:r w:rsidRPr="00CC7167">
        <w:rPr>
          <w:i/>
          <w:iCs/>
          <w:lang w:val="es-MX"/>
        </w:rPr>
        <w:t>Perfección de la Renuncia</w:t>
      </w:r>
      <w:r w:rsidR="00540E91" w:rsidRPr="00CC7167">
        <w:rPr>
          <w:i/>
          <w:iCs/>
          <w:lang w:val="es-MX"/>
        </w:rPr>
        <w:t>ción</w:t>
      </w:r>
      <w:r w:rsidRPr="00010232">
        <w:rPr>
          <w:lang w:val="es-MX"/>
        </w:rPr>
        <w:t>.</w:t>
      </w:r>
    </w:p>
    <w:p w14:paraId="3F59E815" w14:textId="3EFDD4FB" w:rsidR="00467235" w:rsidRDefault="00010232" w:rsidP="00010232">
      <w:pPr>
        <w:rPr>
          <w:lang w:val="es-MX"/>
        </w:rPr>
      </w:pPr>
      <w:r w:rsidRPr="00010232">
        <w:rPr>
          <w:lang w:val="es-MX"/>
        </w:rPr>
        <w:t xml:space="preserve">Por lo tanto, la </w:t>
      </w:r>
      <w:r w:rsidRPr="00CC7167">
        <w:rPr>
          <w:i/>
          <w:iCs/>
          <w:lang w:val="es-MX"/>
        </w:rPr>
        <w:t>Perfección de la Renuncia</w:t>
      </w:r>
      <w:r w:rsidR="00540E91" w:rsidRPr="00CC7167">
        <w:rPr>
          <w:i/>
          <w:iCs/>
          <w:lang w:val="es-MX"/>
        </w:rPr>
        <w:t>ción</w:t>
      </w:r>
      <w:r w:rsidRPr="00010232">
        <w:rPr>
          <w:lang w:val="es-MX"/>
        </w:rPr>
        <w:t xml:space="preserve"> puede ser </w:t>
      </w:r>
      <w:r w:rsidR="00540E91">
        <w:rPr>
          <w:lang w:val="es-MX"/>
        </w:rPr>
        <w:t xml:space="preserve">desarrollada </w:t>
      </w:r>
      <w:r w:rsidRPr="00010232">
        <w:rPr>
          <w:lang w:val="es-MX"/>
        </w:rPr>
        <w:t xml:space="preserve">por cualquiera </w:t>
      </w:r>
      <w:r w:rsidR="00540E91">
        <w:rPr>
          <w:lang w:val="es-MX"/>
        </w:rPr>
        <w:t xml:space="preserve">persona </w:t>
      </w:r>
      <w:r w:rsidRPr="00010232">
        <w:rPr>
          <w:lang w:val="es-MX"/>
        </w:rPr>
        <w:t>que abandone por completo el lugar donde flore</w:t>
      </w:r>
      <w:r w:rsidR="00540E91">
        <w:rPr>
          <w:lang w:val="es-MX"/>
        </w:rPr>
        <w:t>zca</w:t>
      </w:r>
      <w:r w:rsidRPr="00010232">
        <w:rPr>
          <w:lang w:val="es-MX"/>
        </w:rPr>
        <w:t xml:space="preserve"> </w:t>
      </w:r>
      <w:r w:rsidR="006B43A6">
        <w:rPr>
          <w:lang w:val="es-MX"/>
        </w:rPr>
        <w:t xml:space="preserve">la </w:t>
      </w:r>
      <w:r w:rsidRPr="00010232">
        <w:rPr>
          <w:lang w:val="es-MX"/>
        </w:rPr>
        <w:t xml:space="preserve">contaminación mental de la codicia y sin </w:t>
      </w:r>
      <w:r w:rsidR="00D547CC">
        <w:rPr>
          <w:lang w:val="es-MX"/>
        </w:rPr>
        <w:t xml:space="preserve">que se </w:t>
      </w:r>
      <w:r w:rsidRPr="00010232">
        <w:rPr>
          <w:lang w:val="es-MX"/>
        </w:rPr>
        <w:t>estable</w:t>
      </w:r>
      <w:r w:rsidR="00D547CC">
        <w:rPr>
          <w:lang w:val="es-MX"/>
        </w:rPr>
        <w:t>zca</w:t>
      </w:r>
      <w:r w:rsidRPr="00010232">
        <w:rPr>
          <w:lang w:val="es-MX"/>
        </w:rPr>
        <w:t xml:space="preserve"> </w:t>
      </w:r>
      <w:r w:rsidR="00C13986">
        <w:rPr>
          <w:lang w:val="es-MX"/>
        </w:rPr>
        <w:t xml:space="preserve">en </w:t>
      </w:r>
      <w:r w:rsidRPr="00010232">
        <w:rPr>
          <w:lang w:val="es-MX"/>
        </w:rPr>
        <w:t>tales nuev</w:t>
      </w:r>
      <w:r w:rsidR="00540E91">
        <w:rPr>
          <w:lang w:val="es-MX"/>
        </w:rPr>
        <w:t>a</w:t>
      </w:r>
      <w:r w:rsidRPr="00010232">
        <w:rPr>
          <w:lang w:val="es-MX"/>
        </w:rPr>
        <w:t xml:space="preserve">s </w:t>
      </w:r>
      <w:r w:rsidR="00540E91">
        <w:rPr>
          <w:lang w:val="es-MX"/>
        </w:rPr>
        <w:t>residencia</w:t>
      </w:r>
      <w:r w:rsidR="00D547CC">
        <w:rPr>
          <w:lang w:val="es-MX"/>
        </w:rPr>
        <w:t>s</w:t>
      </w:r>
      <w:r w:rsidRPr="00010232">
        <w:rPr>
          <w:lang w:val="es-MX"/>
        </w:rPr>
        <w:t>, habita</w:t>
      </w:r>
      <w:r w:rsidR="00D547CC">
        <w:rPr>
          <w:lang w:val="es-MX"/>
        </w:rPr>
        <w:t>ndo</w:t>
      </w:r>
      <w:r w:rsidRPr="00010232">
        <w:rPr>
          <w:lang w:val="es-MX"/>
        </w:rPr>
        <w:t xml:space="preserve"> </w:t>
      </w:r>
      <w:r w:rsidR="00C13986">
        <w:rPr>
          <w:lang w:val="es-MX"/>
        </w:rPr>
        <w:t xml:space="preserve">solo </w:t>
      </w:r>
      <w:r w:rsidRPr="00010232">
        <w:rPr>
          <w:lang w:val="es-MX"/>
        </w:rPr>
        <w:t>en un lugar adecuado</w:t>
      </w:r>
      <w:r w:rsidR="00CC7167">
        <w:rPr>
          <w:lang w:val="es-MX"/>
        </w:rPr>
        <w:t>,</w:t>
      </w:r>
      <w:r w:rsidRPr="00010232">
        <w:rPr>
          <w:lang w:val="es-MX"/>
        </w:rPr>
        <w:t xml:space="preserve"> libre de tal contaminación. </w:t>
      </w:r>
    </w:p>
    <w:p w14:paraId="016F0043" w14:textId="77777777" w:rsidR="00CC7167" w:rsidRDefault="00CC7167" w:rsidP="00010232">
      <w:pPr>
        <w:rPr>
          <w:lang w:val="es-MX"/>
        </w:rPr>
      </w:pPr>
    </w:p>
    <w:p w14:paraId="7595F6B2" w14:textId="765B9FE0" w:rsidR="00010232" w:rsidRPr="00010232" w:rsidRDefault="00010232" w:rsidP="00467235">
      <w:pPr>
        <w:pStyle w:val="Ttulo3"/>
      </w:pPr>
      <w:r w:rsidRPr="00010232">
        <w:t xml:space="preserve">Dos tipos de </w:t>
      </w:r>
      <w:r w:rsidR="00B87AEB" w:rsidRPr="00010232">
        <w:t>Renuncia</w:t>
      </w:r>
      <w:r w:rsidR="00B87AEB">
        <w:t>ción</w:t>
      </w:r>
    </w:p>
    <w:p w14:paraId="6FA3F695" w14:textId="2EA5F0AE" w:rsidR="00010232" w:rsidRPr="00010232" w:rsidRDefault="00010232" w:rsidP="00010232">
      <w:pPr>
        <w:rPr>
          <w:lang w:val="es-MX"/>
        </w:rPr>
      </w:pPr>
      <w:r w:rsidRPr="00010232">
        <w:rPr>
          <w:lang w:val="es-MX"/>
        </w:rPr>
        <w:t>La renuncia</w:t>
      </w:r>
      <w:r w:rsidR="00D547CC">
        <w:rPr>
          <w:lang w:val="es-MX"/>
        </w:rPr>
        <w:t>ción</w:t>
      </w:r>
      <w:r w:rsidRPr="00010232">
        <w:rPr>
          <w:lang w:val="es-MX"/>
        </w:rPr>
        <w:t xml:space="preserve"> </w:t>
      </w:r>
      <w:r w:rsidR="00B87AEB">
        <w:rPr>
          <w:lang w:val="es-MX"/>
        </w:rPr>
        <w:t>de</w:t>
      </w:r>
      <w:r w:rsidRPr="00010232">
        <w:rPr>
          <w:lang w:val="es-MX"/>
        </w:rPr>
        <w:t xml:space="preserve"> los </w:t>
      </w:r>
      <w:r w:rsidRPr="00CC7167">
        <w:rPr>
          <w:i/>
          <w:iCs/>
          <w:lang w:val="es-MX"/>
        </w:rPr>
        <w:t>Bodhisattas</w:t>
      </w:r>
      <w:r w:rsidRPr="00010232">
        <w:rPr>
          <w:lang w:val="es-MX"/>
        </w:rPr>
        <w:t xml:space="preserve"> es de dos tipos:</w:t>
      </w:r>
    </w:p>
    <w:p w14:paraId="0037A586" w14:textId="466F8FC6" w:rsidR="00010232" w:rsidRPr="00010232" w:rsidRDefault="00467235" w:rsidP="00467235">
      <w:pPr>
        <w:pStyle w:val="AATabuladoNumerado"/>
        <w:tabs>
          <w:tab w:val="clear" w:pos="567"/>
          <w:tab w:val="right" w:pos="851"/>
        </w:tabs>
        <w:ind w:left="993"/>
      </w:pPr>
      <w:r>
        <w:tab/>
      </w:r>
      <w:r w:rsidR="00010232" w:rsidRPr="00010232">
        <w:t>(i)</w:t>
      </w:r>
      <w:r w:rsidR="00D2559F">
        <w:t>.</w:t>
      </w:r>
      <w:r w:rsidR="00010232" w:rsidRPr="00010232">
        <w:t xml:space="preserve"> </w:t>
      </w:r>
      <w:r>
        <w:tab/>
      </w:r>
      <w:r w:rsidR="00010232" w:rsidRPr="00010232">
        <w:t>Renuncia</w:t>
      </w:r>
      <w:r w:rsidR="00D2559F">
        <w:t>ción</w:t>
      </w:r>
      <w:r w:rsidR="00010232" w:rsidRPr="00010232">
        <w:t xml:space="preserve"> cuando son jóvenes (y solteros), y</w:t>
      </w:r>
    </w:p>
    <w:p w14:paraId="71D5AEAA" w14:textId="1CED4C5F" w:rsidR="00010232" w:rsidRPr="00010232" w:rsidRDefault="00467235" w:rsidP="00467235">
      <w:pPr>
        <w:pStyle w:val="AATabuladoNumerado"/>
        <w:tabs>
          <w:tab w:val="clear" w:pos="567"/>
          <w:tab w:val="right" w:pos="851"/>
        </w:tabs>
        <w:ind w:left="993"/>
      </w:pPr>
      <w:r>
        <w:tab/>
      </w:r>
      <w:r w:rsidR="00010232" w:rsidRPr="00010232">
        <w:t>(ii)</w:t>
      </w:r>
      <w:r w:rsidR="00D2559F">
        <w:t>.</w:t>
      </w:r>
      <w:r w:rsidR="00010232" w:rsidRPr="00010232">
        <w:t xml:space="preserve"> </w:t>
      </w:r>
      <w:r>
        <w:tab/>
      </w:r>
      <w:r w:rsidR="00010232" w:rsidRPr="00010232">
        <w:t>Renuncia</w:t>
      </w:r>
      <w:r w:rsidR="00D2559F">
        <w:t>ción</w:t>
      </w:r>
      <w:r w:rsidR="00010232" w:rsidRPr="00010232">
        <w:t xml:space="preserve"> cuando son viejos (y casados).</w:t>
      </w:r>
    </w:p>
    <w:p w14:paraId="220E3F3D" w14:textId="69B9A548" w:rsidR="00467235" w:rsidRDefault="00CC7167" w:rsidP="00467235">
      <w:pPr>
        <w:rPr>
          <w:lang w:val="es-MX"/>
        </w:rPr>
      </w:pPr>
      <w:r w:rsidRPr="00010232">
        <w:rPr>
          <w:lang w:val="es-MX"/>
        </w:rPr>
        <w:t xml:space="preserve">El Sabio </w:t>
      </w:r>
      <w:r w:rsidR="00010232" w:rsidRPr="00010232">
        <w:rPr>
          <w:lang w:val="es-MX"/>
        </w:rPr>
        <w:t xml:space="preserve">Sumedha, los hermanos Hatthipāla, etc., renunciaron a la vida mundana para escapar de (las ataduras de) </w:t>
      </w:r>
      <w:r w:rsidR="00B87AEB">
        <w:rPr>
          <w:lang w:val="es-MX"/>
        </w:rPr>
        <w:t xml:space="preserve">los </w:t>
      </w:r>
      <w:r w:rsidR="00010232" w:rsidRPr="00010232">
        <w:rPr>
          <w:lang w:val="es-MX"/>
        </w:rPr>
        <w:t xml:space="preserve">objetos placenteros del deseo sensorial, es decir, </w:t>
      </w:r>
      <w:r w:rsidR="00B87AEB">
        <w:rPr>
          <w:lang w:val="es-MX"/>
        </w:rPr>
        <w:t xml:space="preserve">de </w:t>
      </w:r>
      <w:r w:rsidR="00010232" w:rsidRPr="00010232">
        <w:rPr>
          <w:lang w:val="es-MX"/>
        </w:rPr>
        <w:t xml:space="preserve">los lujos de sus palacios </w:t>
      </w:r>
      <w:r w:rsidR="00C13986">
        <w:rPr>
          <w:lang w:val="es-MX"/>
        </w:rPr>
        <w:t>y sus</w:t>
      </w:r>
      <w:r w:rsidR="00010232" w:rsidRPr="00010232">
        <w:rPr>
          <w:lang w:val="es-MX"/>
        </w:rPr>
        <w:t xml:space="preserve"> hogares. Aunque los </w:t>
      </w:r>
      <w:r w:rsidR="00010232" w:rsidRPr="00CC7167">
        <w:rPr>
          <w:i/>
          <w:iCs/>
          <w:lang w:val="es-MX"/>
        </w:rPr>
        <w:t>Jātakas</w:t>
      </w:r>
      <w:r w:rsidR="00010232" w:rsidRPr="00010232">
        <w:rPr>
          <w:lang w:val="es-MX"/>
        </w:rPr>
        <w:t xml:space="preserve"> se refi</w:t>
      </w:r>
      <w:r w:rsidR="00C13986">
        <w:rPr>
          <w:lang w:val="es-MX"/>
        </w:rPr>
        <w:t>e</w:t>
      </w:r>
      <w:r w:rsidR="00010232" w:rsidRPr="00010232">
        <w:rPr>
          <w:lang w:val="es-MX"/>
        </w:rPr>
        <w:t>r</w:t>
      </w:r>
      <w:r>
        <w:rPr>
          <w:lang w:val="es-MX"/>
        </w:rPr>
        <w:t>a</w:t>
      </w:r>
      <w:r w:rsidR="00010232" w:rsidRPr="00010232">
        <w:rPr>
          <w:lang w:val="es-MX"/>
        </w:rPr>
        <w:t xml:space="preserve">n a ellos como ejemplos de aquellos que </w:t>
      </w:r>
      <w:r w:rsidR="00B87AEB">
        <w:rPr>
          <w:lang w:val="es-MX"/>
        </w:rPr>
        <w:t xml:space="preserve">desarrollaron </w:t>
      </w:r>
      <w:r w:rsidR="00010232" w:rsidRPr="00010232">
        <w:rPr>
          <w:lang w:val="es-MX"/>
        </w:rPr>
        <w:t xml:space="preserve">la </w:t>
      </w:r>
      <w:r w:rsidR="00010232" w:rsidRPr="00CC7167">
        <w:rPr>
          <w:i/>
          <w:iCs/>
          <w:lang w:val="es-MX"/>
        </w:rPr>
        <w:t xml:space="preserve">Perfección de la </w:t>
      </w:r>
      <w:r w:rsidR="00B87AEB" w:rsidRPr="00CC7167">
        <w:rPr>
          <w:i/>
          <w:iCs/>
          <w:lang w:val="es-MX"/>
        </w:rPr>
        <w:t>Renunciación</w:t>
      </w:r>
      <w:r w:rsidR="00B87AEB">
        <w:rPr>
          <w:lang w:val="es-MX"/>
        </w:rPr>
        <w:t>,</w:t>
      </w:r>
      <w:r w:rsidR="00010232" w:rsidRPr="00010232">
        <w:rPr>
          <w:lang w:val="es-MX"/>
        </w:rPr>
        <w:t xml:space="preserve"> entonces eran </w:t>
      </w:r>
      <w:r w:rsidR="00C13986">
        <w:rPr>
          <w:lang w:val="es-MX"/>
        </w:rPr>
        <w:t>tan solo unos</w:t>
      </w:r>
      <w:r w:rsidR="00010232" w:rsidRPr="00010232">
        <w:rPr>
          <w:lang w:val="es-MX"/>
        </w:rPr>
        <w:t xml:space="preserve"> jóvenes aún solteros. Eran poseedores de objetos agradables de</w:t>
      </w:r>
      <w:r w:rsidR="00B87AEB">
        <w:rPr>
          <w:lang w:val="es-MX"/>
        </w:rPr>
        <w:t>l</w:t>
      </w:r>
      <w:r w:rsidR="00010232" w:rsidRPr="00010232">
        <w:rPr>
          <w:lang w:val="es-MX"/>
        </w:rPr>
        <w:t xml:space="preserve"> deseo sensorial, pero se puede decir que sus vínculos con ellos no eran tan fuertes. S</w:t>
      </w:r>
      <w:r>
        <w:rPr>
          <w:lang w:val="es-MX"/>
        </w:rPr>
        <w:t>ó</w:t>
      </w:r>
      <w:r w:rsidR="00010232" w:rsidRPr="00010232">
        <w:rPr>
          <w:lang w:val="es-MX"/>
        </w:rPr>
        <w:t>lo las personas mayores que viv</w:t>
      </w:r>
      <w:r>
        <w:rPr>
          <w:lang w:val="es-MX"/>
        </w:rPr>
        <w:t>a</w:t>
      </w:r>
      <w:r w:rsidR="00010232" w:rsidRPr="00010232">
        <w:rPr>
          <w:lang w:val="es-MX"/>
        </w:rPr>
        <w:t>n una vida familiar con esposa e hijos est</w:t>
      </w:r>
      <w:r>
        <w:rPr>
          <w:lang w:val="es-MX"/>
        </w:rPr>
        <w:t>ar</w:t>
      </w:r>
      <w:r w:rsidR="00010232" w:rsidRPr="00010232">
        <w:rPr>
          <w:lang w:val="es-MX"/>
        </w:rPr>
        <w:t xml:space="preserve">án fuertemente atadas </w:t>
      </w:r>
      <w:r w:rsidR="00B87AEB">
        <w:rPr>
          <w:lang w:val="es-MX"/>
        </w:rPr>
        <w:t xml:space="preserve">a </w:t>
      </w:r>
      <w:r w:rsidR="00010232" w:rsidRPr="00010232">
        <w:rPr>
          <w:lang w:val="es-MX"/>
        </w:rPr>
        <w:t xml:space="preserve">estos grilletes de </w:t>
      </w:r>
      <w:r w:rsidR="00010232" w:rsidRPr="00D2559F">
        <w:rPr>
          <w:i/>
          <w:iCs/>
          <w:lang w:val="es-MX"/>
        </w:rPr>
        <w:t>vatthu</w:t>
      </w:r>
      <w:r w:rsidR="00F360EA">
        <w:rPr>
          <w:i/>
          <w:iCs/>
          <w:lang w:val="es-MX"/>
        </w:rPr>
        <w:t>‒</w:t>
      </w:r>
      <w:r w:rsidR="00010232" w:rsidRPr="00D2559F">
        <w:rPr>
          <w:i/>
          <w:iCs/>
          <w:lang w:val="es-MX"/>
        </w:rPr>
        <w:t>kāma</w:t>
      </w:r>
      <w:r w:rsidR="00010232" w:rsidRPr="00010232">
        <w:rPr>
          <w:lang w:val="es-MX"/>
        </w:rPr>
        <w:t>. A</w:t>
      </w:r>
      <w:r w:rsidR="00B87AEB">
        <w:rPr>
          <w:lang w:val="es-MX"/>
        </w:rPr>
        <w:t>l</w:t>
      </w:r>
      <w:r w:rsidR="00010232" w:rsidRPr="00010232">
        <w:rPr>
          <w:lang w:val="es-MX"/>
        </w:rPr>
        <w:t xml:space="preserve"> respecto, se puede decir que la </w:t>
      </w:r>
      <w:r w:rsidR="00B87AEB">
        <w:rPr>
          <w:lang w:val="es-MX"/>
        </w:rPr>
        <w:t xml:space="preserve">renunciación </w:t>
      </w:r>
      <w:r w:rsidR="00010232" w:rsidRPr="00010232">
        <w:rPr>
          <w:lang w:val="es-MX"/>
        </w:rPr>
        <w:t>de los ancianos casados ​​</w:t>
      </w:r>
      <w:r>
        <w:rPr>
          <w:lang w:val="es-MX"/>
        </w:rPr>
        <w:t xml:space="preserve">será </w:t>
      </w:r>
      <w:r w:rsidR="00010232" w:rsidRPr="00010232">
        <w:rPr>
          <w:lang w:val="es-MX"/>
        </w:rPr>
        <w:t xml:space="preserve">más difícil que la de los jóvenes. </w:t>
      </w:r>
      <w:r>
        <w:rPr>
          <w:lang w:val="es-MX"/>
        </w:rPr>
        <w:t xml:space="preserve">No obstante, </w:t>
      </w:r>
      <w:r w:rsidR="00010232" w:rsidRPr="00010232">
        <w:rPr>
          <w:lang w:val="es-MX"/>
        </w:rPr>
        <w:t xml:space="preserve">algunos podrían señalar que la </w:t>
      </w:r>
      <w:r w:rsidR="00B87AEB">
        <w:rPr>
          <w:lang w:val="es-MX"/>
        </w:rPr>
        <w:t xml:space="preserve">renunciación </w:t>
      </w:r>
      <w:r w:rsidR="00010232" w:rsidRPr="00010232">
        <w:rPr>
          <w:lang w:val="es-MX"/>
        </w:rPr>
        <w:t xml:space="preserve">del </w:t>
      </w:r>
      <w:r w:rsidR="00010232" w:rsidRPr="00CC7167">
        <w:rPr>
          <w:i/>
          <w:iCs/>
          <w:lang w:val="es-MX"/>
        </w:rPr>
        <w:t>Bodhisatta</w:t>
      </w:r>
      <w:r w:rsidR="00010232" w:rsidRPr="00010232">
        <w:rPr>
          <w:lang w:val="es-MX"/>
        </w:rPr>
        <w:t xml:space="preserve"> </w:t>
      </w:r>
      <w:r w:rsidR="00B87AEB">
        <w:rPr>
          <w:lang w:val="es-MX"/>
        </w:rPr>
        <w:t xml:space="preserve">como el </w:t>
      </w:r>
      <w:r w:rsidR="001D76D3">
        <w:rPr>
          <w:lang w:val="es-MX"/>
        </w:rPr>
        <w:t>Príncipe</w:t>
      </w:r>
      <w:r w:rsidR="00010232" w:rsidRPr="00010232">
        <w:rPr>
          <w:lang w:val="es-MX"/>
        </w:rPr>
        <w:t xml:space="preserve"> Temiya, hecha </w:t>
      </w:r>
      <w:r>
        <w:rPr>
          <w:lang w:val="es-MX"/>
        </w:rPr>
        <w:t>durante</w:t>
      </w:r>
      <w:r w:rsidR="00010232" w:rsidRPr="00010232">
        <w:rPr>
          <w:lang w:val="es-MX"/>
        </w:rPr>
        <w:t xml:space="preserve"> un</w:t>
      </w:r>
      <w:r>
        <w:rPr>
          <w:lang w:val="es-MX"/>
        </w:rPr>
        <w:t>a</w:t>
      </w:r>
      <w:r w:rsidR="00010232" w:rsidRPr="00010232">
        <w:rPr>
          <w:lang w:val="es-MX"/>
        </w:rPr>
        <w:t xml:space="preserve"> </w:t>
      </w:r>
      <w:r>
        <w:rPr>
          <w:lang w:val="es-MX"/>
        </w:rPr>
        <w:t>etapa</w:t>
      </w:r>
      <w:r w:rsidR="00010232" w:rsidRPr="00010232">
        <w:rPr>
          <w:lang w:val="es-MX"/>
        </w:rPr>
        <w:t xml:space="preserve"> en </w:t>
      </w:r>
      <w:r>
        <w:rPr>
          <w:lang w:val="es-MX"/>
        </w:rPr>
        <w:t xml:space="preserve">la </w:t>
      </w:r>
      <w:r w:rsidR="00010232" w:rsidRPr="00010232">
        <w:rPr>
          <w:lang w:val="es-MX"/>
        </w:rPr>
        <w:t>que s</w:t>
      </w:r>
      <w:r>
        <w:rPr>
          <w:lang w:val="es-MX"/>
        </w:rPr>
        <w:t>ó</w:t>
      </w:r>
      <w:r w:rsidR="00010232" w:rsidRPr="00010232">
        <w:rPr>
          <w:lang w:val="es-MX"/>
        </w:rPr>
        <w:t>lo tenía dieciséis años y era soltero, fue realmente ardua. Pero su dificultad no surgió de</w:t>
      </w:r>
      <w:r w:rsidR="00C13986">
        <w:rPr>
          <w:lang w:val="es-MX"/>
        </w:rPr>
        <w:t>bido</w:t>
      </w:r>
      <w:r w:rsidR="00010232" w:rsidRPr="00010232">
        <w:rPr>
          <w:lang w:val="es-MX"/>
        </w:rPr>
        <w:t xml:space="preserve"> </w:t>
      </w:r>
      <w:r w:rsidR="00C13986">
        <w:rPr>
          <w:lang w:val="es-MX"/>
        </w:rPr>
        <w:t xml:space="preserve">a </w:t>
      </w:r>
      <w:r w:rsidR="00010232" w:rsidRPr="00010232">
        <w:rPr>
          <w:lang w:val="es-MX"/>
        </w:rPr>
        <w:t xml:space="preserve">los lazos de los objetos placenteros del deseo sensorial, sino de los grandes problemas de tener que fingir </w:t>
      </w:r>
      <w:r w:rsidR="00B87AEB">
        <w:rPr>
          <w:lang w:val="es-MX"/>
        </w:rPr>
        <w:t xml:space="preserve">estar </w:t>
      </w:r>
      <w:r w:rsidR="00010232" w:rsidRPr="00010232">
        <w:rPr>
          <w:lang w:val="es-MX"/>
        </w:rPr>
        <w:t xml:space="preserve">lisiado, sordo y mudo para hacer posible su </w:t>
      </w:r>
      <w:r w:rsidR="00B87AEB">
        <w:rPr>
          <w:lang w:val="es-MX"/>
        </w:rPr>
        <w:t>renunciación.</w:t>
      </w:r>
      <w:r w:rsidR="00010232" w:rsidRPr="00010232">
        <w:rPr>
          <w:lang w:val="es-MX"/>
        </w:rPr>
        <w:t xml:space="preserve"> Por lo tanto, aunque enfrentó muchas dificultades cuando se las arregló para hacer su </w:t>
      </w:r>
      <w:r w:rsidR="00B87AEB">
        <w:rPr>
          <w:lang w:val="es-MX"/>
        </w:rPr>
        <w:t>renunciación,</w:t>
      </w:r>
      <w:r w:rsidR="00010232" w:rsidRPr="00010232">
        <w:rPr>
          <w:lang w:val="es-MX"/>
        </w:rPr>
        <w:t xml:space="preserve"> cuando realmente lo hizo, encontró pocas dificultades porque s</w:t>
      </w:r>
      <w:r w:rsidR="005F5A66">
        <w:rPr>
          <w:lang w:val="es-MX"/>
        </w:rPr>
        <w:t>ó</w:t>
      </w:r>
      <w:r w:rsidR="00010232" w:rsidRPr="00010232">
        <w:rPr>
          <w:lang w:val="es-MX"/>
        </w:rPr>
        <w:t xml:space="preserve">lo </w:t>
      </w:r>
      <w:r w:rsidR="005F5A66">
        <w:rPr>
          <w:lang w:val="es-MX"/>
        </w:rPr>
        <w:t>tuvo</w:t>
      </w:r>
      <w:r w:rsidR="00010232" w:rsidRPr="00010232">
        <w:rPr>
          <w:lang w:val="es-MX"/>
        </w:rPr>
        <w:t xml:space="preserve"> </w:t>
      </w:r>
      <w:r w:rsidR="005F5A66">
        <w:rPr>
          <w:lang w:val="es-MX"/>
        </w:rPr>
        <w:t xml:space="preserve">que renunciar a </w:t>
      </w:r>
      <w:r w:rsidR="00010232" w:rsidRPr="00010232">
        <w:rPr>
          <w:lang w:val="es-MX"/>
        </w:rPr>
        <w:t>pocas cadenas de objetos agradables del deseo sensorial.</w:t>
      </w:r>
      <w:r w:rsidR="00467235">
        <w:rPr>
          <w:lang w:val="es-MX"/>
        </w:rPr>
        <w:br w:type="page"/>
      </w:r>
    </w:p>
    <w:p w14:paraId="3865242A" w14:textId="77777777" w:rsidR="00010232" w:rsidRDefault="00010232" w:rsidP="00010232">
      <w:pPr>
        <w:rPr>
          <w:lang w:val="es-MX"/>
        </w:rPr>
      </w:pPr>
    </w:p>
    <w:p w14:paraId="24ADE85C" w14:textId="77777777" w:rsidR="005F5A66" w:rsidRPr="00010232" w:rsidRDefault="005F5A66" w:rsidP="00010232">
      <w:pPr>
        <w:rPr>
          <w:lang w:val="es-MX"/>
        </w:rPr>
      </w:pPr>
    </w:p>
    <w:p w14:paraId="767060A3" w14:textId="3075C942" w:rsidR="00010232" w:rsidRDefault="00010232" w:rsidP="00010232">
      <w:pPr>
        <w:rPr>
          <w:lang w:val="es-MX"/>
        </w:rPr>
      </w:pPr>
      <w:r w:rsidRPr="00010232">
        <w:rPr>
          <w:lang w:val="es-MX"/>
        </w:rPr>
        <w:t>E</w:t>
      </w:r>
      <w:r w:rsidR="00C13986">
        <w:rPr>
          <w:lang w:val="es-MX"/>
        </w:rPr>
        <w:t>n e</w:t>
      </w:r>
      <w:r w:rsidRPr="00010232">
        <w:rPr>
          <w:lang w:val="es-MX"/>
        </w:rPr>
        <w:t xml:space="preserve">l </w:t>
      </w:r>
      <w:r w:rsidRPr="005F5A66">
        <w:rPr>
          <w:b/>
          <w:bCs/>
          <w:i/>
          <w:iCs/>
          <w:lang w:val="es-MX"/>
        </w:rPr>
        <w:t>Atthasālini</w:t>
      </w:r>
      <w:r w:rsidRPr="00010232">
        <w:rPr>
          <w:lang w:val="es-MX"/>
        </w:rPr>
        <w:t xml:space="preserve">, en el capítulo sobre </w:t>
      </w:r>
      <w:r w:rsidR="00B87AEB">
        <w:rPr>
          <w:lang w:val="es-MX"/>
        </w:rPr>
        <w:t xml:space="preserve">la </w:t>
      </w:r>
      <w:r w:rsidRPr="005F5A66">
        <w:rPr>
          <w:i/>
          <w:iCs/>
          <w:lang w:val="es-MX"/>
        </w:rPr>
        <w:t xml:space="preserve">Perfección de la </w:t>
      </w:r>
      <w:r w:rsidR="00B87AEB" w:rsidRPr="005F5A66">
        <w:rPr>
          <w:i/>
          <w:iCs/>
          <w:lang w:val="es-MX"/>
        </w:rPr>
        <w:t>Renunciación</w:t>
      </w:r>
      <w:r w:rsidR="00B87AEB">
        <w:rPr>
          <w:lang w:val="es-MX"/>
        </w:rPr>
        <w:t>,</w:t>
      </w:r>
      <w:r w:rsidRPr="00010232">
        <w:rPr>
          <w:lang w:val="es-MX"/>
        </w:rPr>
        <w:t xml:space="preserve"> </w:t>
      </w:r>
      <w:r w:rsidR="00B87AEB">
        <w:rPr>
          <w:lang w:val="es-MX"/>
        </w:rPr>
        <w:t xml:space="preserve">se </w:t>
      </w:r>
      <w:r w:rsidRPr="00010232">
        <w:rPr>
          <w:lang w:val="es-MX"/>
        </w:rPr>
        <w:t>relat</w:t>
      </w:r>
      <w:r w:rsidR="00B87AEB">
        <w:rPr>
          <w:lang w:val="es-MX"/>
        </w:rPr>
        <w:t>a</w:t>
      </w:r>
      <w:r w:rsidRPr="00010232">
        <w:rPr>
          <w:lang w:val="es-MX"/>
        </w:rPr>
        <w:t xml:space="preserve"> complet</w:t>
      </w:r>
      <w:r w:rsidR="00B87AEB">
        <w:rPr>
          <w:lang w:val="es-MX"/>
        </w:rPr>
        <w:t>amente</w:t>
      </w:r>
      <w:r w:rsidRPr="00010232">
        <w:rPr>
          <w:lang w:val="es-MX"/>
        </w:rPr>
        <w:t xml:space="preserve"> </w:t>
      </w:r>
      <w:r w:rsidR="00B87AEB">
        <w:rPr>
          <w:lang w:val="es-MX"/>
        </w:rPr>
        <w:t xml:space="preserve">los </w:t>
      </w:r>
      <w:r w:rsidRPr="00B87AEB">
        <w:rPr>
          <w:i/>
          <w:iCs/>
          <w:lang w:val="es-MX"/>
        </w:rPr>
        <w:t>pāramī</w:t>
      </w:r>
      <w:r w:rsidR="00B87AEB">
        <w:rPr>
          <w:i/>
          <w:iCs/>
          <w:lang w:val="es-MX"/>
        </w:rPr>
        <w:t>s</w:t>
      </w:r>
      <w:r w:rsidRPr="00010232">
        <w:rPr>
          <w:lang w:val="es-MX"/>
        </w:rPr>
        <w:t xml:space="preserve"> </w:t>
      </w:r>
      <w:r w:rsidR="00B87AEB">
        <w:rPr>
          <w:lang w:val="es-MX"/>
        </w:rPr>
        <w:t xml:space="preserve">desarrollados </w:t>
      </w:r>
      <w:r w:rsidRPr="00010232">
        <w:rPr>
          <w:lang w:val="es-MX"/>
        </w:rPr>
        <w:t xml:space="preserve">por el </w:t>
      </w:r>
      <w:r w:rsidRPr="005F5A66">
        <w:rPr>
          <w:i/>
          <w:iCs/>
          <w:lang w:val="es-MX"/>
        </w:rPr>
        <w:t>Bodhisatta</w:t>
      </w:r>
      <w:r w:rsidRPr="00010232">
        <w:rPr>
          <w:lang w:val="es-MX"/>
        </w:rPr>
        <w:t xml:space="preserve"> cuando </w:t>
      </w:r>
      <w:r w:rsidR="00B87AEB">
        <w:rPr>
          <w:lang w:val="es-MX"/>
        </w:rPr>
        <w:t xml:space="preserve">fue el </w:t>
      </w:r>
      <w:r w:rsidR="001D76D3">
        <w:rPr>
          <w:lang w:val="es-MX"/>
        </w:rPr>
        <w:t>Príncipe</w:t>
      </w:r>
      <w:r w:rsidRPr="00010232">
        <w:rPr>
          <w:lang w:val="es-MX"/>
        </w:rPr>
        <w:t xml:space="preserve"> Somanassa, </w:t>
      </w:r>
      <w:r w:rsidR="00B87AEB">
        <w:rPr>
          <w:lang w:val="es-MX"/>
        </w:rPr>
        <w:t xml:space="preserve">el </w:t>
      </w:r>
      <w:r w:rsidR="001D76D3">
        <w:rPr>
          <w:lang w:val="es-MX"/>
        </w:rPr>
        <w:t>Príncipe</w:t>
      </w:r>
      <w:r w:rsidRPr="00010232">
        <w:rPr>
          <w:lang w:val="es-MX"/>
        </w:rPr>
        <w:t xml:space="preserve"> Hatthipāla, </w:t>
      </w:r>
      <w:r w:rsidR="00B87AEB">
        <w:rPr>
          <w:lang w:val="es-MX"/>
        </w:rPr>
        <w:t xml:space="preserve">el </w:t>
      </w:r>
      <w:r w:rsidR="001D76D3">
        <w:rPr>
          <w:lang w:val="es-MX"/>
        </w:rPr>
        <w:t>Príncipe</w:t>
      </w:r>
      <w:r w:rsidRPr="00010232">
        <w:rPr>
          <w:lang w:val="es-MX"/>
        </w:rPr>
        <w:t xml:space="preserve"> Ayoghara, etc. en innumerables existencias. El </w:t>
      </w:r>
      <w:r w:rsidRPr="005F5A66">
        <w:rPr>
          <w:i/>
          <w:iCs/>
          <w:lang w:val="es-MX"/>
        </w:rPr>
        <w:t>Comentario</w:t>
      </w:r>
      <w:r w:rsidRPr="00010232">
        <w:rPr>
          <w:lang w:val="es-MX"/>
        </w:rPr>
        <w:t xml:space="preserve"> </w:t>
      </w:r>
      <w:r w:rsidR="00C13986">
        <w:rPr>
          <w:lang w:val="es-MX"/>
        </w:rPr>
        <w:t xml:space="preserve">proporciona </w:t>
      </w:r>
      <w:r w:rsidRPr="00010232">
        <w:rPr>
          <w:lang w:val="es-MX"/>
        </w:rPr>
        <w:t xml:space="preserve">los nombres especiales de </w:t>
      </w:r>
      <w:r w:rsidRPr="00D2559F">
        <w:rPr>
          <w:i/>
          <w:iCs/>
          <w:lang w:val="es-MX"/>
        </w:rPr>
        <w:t>Paramattha Pāramī</w:t>
      </w:r>
      <w:r w:rsidRPr="00010232">
        <w:rPr>
          <w:lang w:val="es-MX"/>
        </w:rPr>
        <w:t xml:space="preserve">, Perfección Suprema, a la </w:t>
      </w:r>
      <w:r w:rsidRPr="001656D3">
        <w:rPr>
          <w:i/>
          <w:iCs/>
          <w:lang w:val="es-MX"/>
        </w:rPr>
        <w:t xml:space="preserve">Perfección de la </w:t>
      </w:r>
      <w:r w:rsidR="00B87AEB" w:rsidRPr="001656D3">
        <w:rPr>
          <w:i/>
          <w:iCs/>
          <w:lang w:val="es-MX"/>
        </w:rPr>
        <w:t>Renunciación</w:t>
      </w:r>
      <w:r w:rsidR="00B87AEB">
        <w:rPr>
          <w:lang w:val="es-MX"/>
        </w:rPr>
        <w:t xml:space="preserve"> </w:t>
      </w:r>
      <w:r w:rsidR="001656D3">
        <w:rPr>
          <w:lang w:val="es-MX"/>
        </w:rPr>
        <w:t>llevada a cabo</w:t>
      </w:r>
      <w:r w:rsidRPr="00010232">
        <w:rPr>
          <w:lang w:val="es-MX"/>
        </w:rPr>
        <w:t xml:space="preserve"> por el </w:t>
      </w:r>
      <w:r w:rsidR="001D76D3">
        <w:rPr>
          <w:lang w:val="es-MX"/>
        </w:rPr>
        <w:t>Rey</w:t>
      </w:r>
      <w:r w:rsidRPr="00010232">
        <w:rPr>
          <w:lang w:val="es-MX"/>
        </w:rPr>
        <w:t xml:space="preserve"> Cūla Sutasoma.</w:t>
      </w:r>
    </w:p>
    <w:p w14:paraId="315EFE57" w14:textId="7A557512" w:rsidR="00010232" w:rsidRPr="00010232" w:rsidRDefault="00010232" w:rsidP="00010232">
      <w:pPr>
        <w:rPr>
          <w:lang w:val="es-MX"/>
        </w:rPr>
      </w:pPr>
      <w:r w:rsidRPr="00010232">
        <w:rPr>
          <w:lang w:val="es-MX"/>
        </w:rPr>
        <w:t xml:space="preserve">En el caso del </w:t>
      </w:r>
      <w:r w:rsidR="001D76D3">
        <w:rPr>
          <w:lang w:val="es-MX"/>
        </w:rPr>
        <w:t>Príncipe</w:t>
      </w:r>
      <w:r w:rsidRPr="00010232">
        <w:rPr>
          <w:lang w:val="es-MX"/>
        </w:rPr>
        <w:t xml:space="preserve"> Somanassa, el </w:t>
      </w:r>
      <w:r w:rsidR="001D76D3">
        <w:rPr>
          <w:lang w:val="es-MX"/>
        </w:rPr>
        <w:t>Príncipe</w:t>
      </w:r>
      <w:r w:rsidRPr="00010232">
        <w:rPr>
          <w:lang w:val="es-MX"/>
        </w:rPr>
        <w:t xml:space="preserve"> Ayoghara, el </w:t>
      </w:r>
      <w:r w:rsidR="001D76D3">
        <w:rPr>
          <w:lang w:val="es-MX"/>
        </w:rPr>
        <w:t>Príncipe</w:t>
      </w:r>
      <w:r w:rsidRPr="00010232">
        <w:rPr>
          <w:lang w:val="es-MX"/>
        </w:rPr>
        <w:t xml:space="preserve"> Hatthipāla y el </w:t>
      </w:r>
      <w:r w:rsidR="001D76D3">
        <w:rPr>
          <w:lang w:val="es-MX"/>
        </w:rPr>
        <w:t>Príncipe</w:t>
      </w:r>
      <w:r w:rsidRPr="00010232">
        <w:rPr>
          <w:lang w:val="es-MX"/>
        </w:rPr>
        <w:t xml:space="preserve"> Temiya, </w:t>
      </w:r>
      <w:r w:rsidR="001656D3">
        <w:rPr>
          <w:lang w:val="es-MX"/>
        </w:rPr>
        <w:t xml:space="preserve">éstos </w:t>
      </w:r>
      <w:r w:rsidRPr="00010232">
        <w:rPr>
          <w:lang w:val="es-MX"/>
        </w:rPr>
        <w:t xml:space="preserve">eran personas jóvenes </w:t>
      </w:r>
      <w:r w:rsidR="004832B5" w:rsidRPr="004832B5">
        <w:rPr>
          <w:lang w:val="es-MX"/>
        </w:rPr>
        <w:t xml:space="preserve">durante </w:t>
      </w:r>
      <w:r w:rsidRPr="00010232">
        <w:rPr>
          <w:lang w:val="es-MX"/>
        </w:rPr>
        <w:t xml:space="preserve">el momento de su </w:t>
      </w:r>
      <w:r w:rsidR="00B87AEB">
        <w:rPr>
          <w:lang w:val="es-MX"/>
        </w:rPr>
        <w:t>renunciación.</w:t>
      </w:r>
      <w:r w:rsidRPr="00010232">
        <w:rPr>
          <w:lang w:val="es-MX"/>
        </w:rPr>
        <w:t xml:space="preserve"> La </w:t>
      </w:r>
      <w:r w:rsidR="00B87AEB">
        <w:rPr>
          <w:lang w:val="es-MX"/>
        </w:rPr>
        <w:t xml:space="preserve">renunciación </w:t>
      </w:r>
      <w:r w:rsidRPr="00010232">
        <w:rPr>
          <w:lang w:val="es-MX"/>
        </w:rPr>
        <w:t xml:space="preserve">del </w:t>
      </w:r>
      <w:r w:rsidR="001D76D3">
        <w:rPr>
          <w:lang w:val="es-MX"/>
        </w:rPr>
        <w:t>Rey</w:t>
      </w:r>
      <w:r w:rsidRPr="00010232">
        <w:rPr>
          <w:lang w:val="es-MX"/>
        </w:rPr>
        <w:t xml:space="preserve"> Mahā Janaka fue más difícil que la de ellos porque era un hombre mayor y casado. </w:t>
      </w:r>
      <w:r w:rsidR="00732C67">
        <w:rPr>
          <w:lang w:val="es-MX"/>
        </w:rPr>
        <w:t>Éste s</w:t>
      </w:r>
      <w:r w:rsidRPr="00010232">
        <w:rPr>
          <w:lang w:val="es-MX"/>
        </w:rPr>
        <w:t xml:space="preserve">e convirtió en </w:t>
      </w:r>
      <w:r w:rsidRPr="00D2559F">
        <w:rPr>
          <w:i/>
          <w:iCs/>
          <w:lang w:val="es-MX"/>
        </w:rPr>
        <w:t>bhikkhu</w:t>
      </w:r>
      <w:r w:rsidRPr="00010232">
        <w:rPr>
          <w:lang w:val="es-MX"/>
        </w:rPr>
        <w:t xml:space="preserve"> sin el conocimiento de su Reina, </w:t>
      </w:r>
      <w:r w:rsidR="00C13986">
        <w:rPr>
          <w:lang w:val="es-MX"/>
        </w:rPr>
        <w:t xml:space="preserve">de sus </w:t>
      </w:r>
      <w:r w:rsidRPr="00010232">
        <w:rPr>
          <w:lang w:val="es-MX"/>
        </w:rPr>
        <w:t xml:space="preserve">Reinas menores y </w:t>
      </w:r>
      <w:r w:rsidR="00C13986">
        <w:rPr>
          <w:lang w:val="es-MX"/>
        </w:rPr>
        <w:t xml:space="preserve">sus </w:t>
      </w:r>
      <w:r w:rsidRPr="00010232">
        <w:rPr>
          <w:lang w:val="es-MX"/>
        </w:rPr>
        <w:t>asistentes reales. Y s</w:t>
      </w:r>
      <w:r w:rsidR="00732C67">
        <w:rPr>
          <w:lang w:val="es-MX"/>
        </w:rPr>
        <w:t>ó</w:t>
      </w:r>
      <w:r w:rsidRPr="00010232">
        <w:rPr>
          <w:lang w:val="es-MX"/>
        </w:rPr>
        <w:t xml:space="preserve">lo </w:t>
      </w:r>
      <w:r w:rsidR="00732C67" w:rsidRPr="00732C67">
        <w:rPr>
          <w:lang w:val="es-MX"/>
        </w:rPr>
        <w:t xml:space="preserve">durante </w:t>
      </w:r>
      <w:r w:rsidRPr="00010232">
        <w:rPr>
          <w:lang w:val="es-MX"/>
        </w:rPr>
        <w:t xml:space="preserve">el momento de la </w:t>
      </w:r>
      <w:r w:rsidR="00B87AEB">
        <w:rPr>
          <w:lang w:val="es-MX"/>
        </w:rPr>
        <w:t xml:space="preserve">renunciación </w:t>
      </w:r>
      <w:r w:rsidRPr="00010232">
        <w:rPr>
          <w:lang w:val="es-MX"/>
        </w:rPr>
        <w:t xml:space="preserve">se enfrentó </w:t>
      </w:r>
      <w:r w:rsidR="00B87AEB">
        <w:rPr>
          <w:lang w:val="es-MX"/>
        </w:rPr>
        <w:t xml:space="preserve">a las </w:t>
      </w:r>
      <w:r w:rsidRPr="00010232">
        <w:rPr>
          <w:lang w:val="es-MX"/>
        </w:rPr>
        <w:t xml:space="preserve">dificultades, ya que fue perseguido por sus reinas y su séquito para persuadirlo de que regresara con ellas. </w:t>
      </w:r>
      <w:r w:rsidR="00700383">
        <w:rPr>
          <w:lang w:val="es-MX"/>
        </w:rPr>
        <w:t>Ellas n</w:t>
      </w:r>
      <w:r w:rsidRPr="00010232">
        <w:rPr>
          <w:lang w:val="es-MX"/>
        </w:rPr>
        <w:t xml:space="preserve">o habían tomado ninguna medida para asegurarse de que él no </w:t>
      </w:r>
      <w:r w:rsidR="00C13986">
        <w:rPr>
          <w:lang w:val="es-MX"/>
        </w:rPr>
        <w:t>partiera</w:t>
      </w:r>
      <w:r w:rsidRPr="00010232">
        <w:rPr>
          <w:lang w:val="es-MX"/>
        </w:rPr>
        <w:t xml:space="preserve"> como </w:t>
      </w:r>
      <w:r w:rsidRPr="00D2559F">
        <w:rPr>
          <w:i/>
          <w:iCs/>
          <w:lang w:val="es-MX"/>
        </w:rPr>
        <w:t>bhikkhu</w:t>
      </w:r>
      <w:r w:rsidRPr="00010232">
        <w:rPr>
          <w:lang w:val="es-MX"/>
        </w:rPr>
        <w:t xml:space="preserve"> o renunciara a la vida mundana.</w:t>
      </w:r>
    </w:p>
    <w:p w14:paraId="316CD66F" w14:textId="753DF9F5" w:rsidR="00010232" w:rsidRPr="00010232" w:rsidRDefault="00010232" w:rsidP="00010232">
      <w:pPr>
        <w:rPr>
          <w:lang w:val="es-MX"/>
        </w:rPr>
      </w:pPr>
      <w:r w:rsidRPr="00010232">
        <w:rPr>
          <w:lang w:val="es-MX"/>
        </w:rPr>
        <w:t xml:space="preserve">En cuanto a los </w:t>
      </w:r>
      <w:r w:rsidR="00B87AEB">
        <w:rPr>
          <w:lang w:val="es-MX"/>
        </w:rPr>
        <w:t>84,000</w:t>
      </w:r>
      <w:r w:rsidRPr="00010232">
        <w:rPr>
          <w:lang w:val="es-MX"/>
        </w:rPr>
        <w:t xml:space="preserve"> </w:t>
      </w:r>
      <w:r w:rsidR="001D76D3">
        <w:rPr>
          <w:lang w:val="es-MX"/>
        </w:rPr>
        <w:t>Rey</w:t>
      </w:r>
      <w:r w:rsidRPr="00010232">
        <w:rPr>
          <w:lang w:val="es-MX"/>
        </w:rPr>
        <w:t>es, como Maghadeva, declararon abierta y públicamente su intención de renunciar</w:t>
      </w:r>
      <w:r w:rsidR="00B87AEB">
        <w:rPr>
          <w:lang w:val="es-MX"/>
        </w:rPr>
        <w:t xml:space="preserve"> al mundo</w:t>
      </w:r>
      <w:r w:rsidRPr="00010232">
        <w:rPr>
          <w:lang w:val="es-MX"/>
        </w:rPr>
        <w:t>. A pesar de las súplicas de sus familias, se negaron a ceder y renunciaron</w:t>
      </w:r>
      <w:r w:rsidR="00B87AEB">
        <w:rPr>
          <w:lang w:val="es-MX"/>
        </w:rPr>
        <w:t xml:space="preserve"> a sus vidas laicas</w:t>
      </w:r>
      <w:r w:rsidRPr="00010232">
        <w:rPr>
          <w:lang w:val="es-MX"/>
        </w:rPr>
        <w:t xml:space="preserve">. Pero no llegaron muy lejos. </w:t>
      </w:r>
      <w:r w:rsidR="00700383">
        <w:rPr>
          <w:lang w:val="es-MX"/>
        </w:rPr>
        <w:t>Ellos v</w:t>
      </w:r>
      <w:r w:rsidRPr="00010232">
        <w:rPr>
          <w:lang w:val="es-MX"/>
        </w:rPr>
        <w:t>iv</w:t>
      </w:r>
      <w:r w:rsidR="00B87AEB">
        <w:rPr>
          <w:lang w:val="es-MX"/>
        </w:rPr>
        <w:t>ieron</w:t>
      </w:r>
      <w:r w:rsidRPr="00010232">
        <w:rPr>
          <w:lang w:val="es-MX"/>
        </w:rPr>
        <w:t xml:space="preserve"> en sus propias plantaciones de mangos</w:t>
      </w:r>
      <w:r w:rsidR="00700383">
        <w:rPr>
          <w:lang w:val="es-MX"/>
        </w:rPr>
        <w:t>,</w:t>
      </w:r>
      <w:r w:rsidRPr="00010232">
        <w:rPr>
          <w:lang w:val="es-MX"/>
        </w:rPr>
        <w:t xml:space="preserve"> cerca de sus palacios.</w:t>
      </w:r>
    </w:p>
    <w:p w14:paraId="253C0A9B" w14:textId="25DDF9B6" w:rsidR="00010232" w:rsidRPr="00010232" w:rsidRDefault="00010232" w:rsidP="00010232">
      <w:pPr>
        <w:rPr>
          <w:lang w:val="es-MX"/>
        </w:rPr>
      </w:pPr>
      <w:r w:rsidRPr="00010232">
        <w:rPr>
          <w:lang w:val="es-MX"/>
        </w:rPr>
        <w:t xml:space="preserve">En contraste con ellos, el </w:t>
      </w:r>
      <w:r w:rsidR="001D76D3">
        <w:rPr>
          <w:lang w:val="es-MX"/>
        </w:rPr>
        <w:t>Rey</w:t>
      </w:r>
      <w:r w:rsidRPr="00010232">
        <w:rPr>
          <w:lang w:val="es-MX"/>
        </w:rPr>
        <w:t xml:space="preserve"> Cūla Sutasoma anunció su intención de </w:t>
      </w:r>
      <w:r w:rsidR="00700383">
        <w:rPr>
          <w:lang w:val="es-MX"/>
        </w:rPr>
        <w:t>renunciar</w:t>
      </w:r>
      <w:r w:rsidRPr="00010232">
        <w:rPr>
          <w:lang w:val="es-MX"/>
        </w:rPr>
        <w:t xml:space="preserve"> </w:t>
      </w:r>
      <w:r w:rsidR="00700383">
        <w:rPr>
          <w:lang w:val="es-MX"/>
        </w:rPr>
        <w:t>a</w:t>
      </w:r>
      <w:r w:rsidRPr="00010232">
        <w:rPr>
          <w:lang w:val="es-MX"/>
        </w:rPr>
        <w:t xml:space="preserve">l mundo ya que estaba profundamente conmovido por el sentido de urgencia </w:t>
      </w:r>
      <w:r w:rsidR="00700383" w:rsidRPr="00010232">
        <w:rPr>
          <w:lang w:val="es-MX"/>
        </w:rPr>
        <w:t xml:space="preserve">espiritual </w:t>
      </w:r>
      <w:r w:rsidRPr="00010232">
        <w:rPr>
          <w:lang w:val="es-MX"/>
        </w:rPr>
        <w:t xml:space="preserve">al ver un cabello gris en su cabeza. Aunque sus reinas, los padres reales y los ciudadanos reunidos le rogaron entre lágrimas que abandonara su plan, él permaneció firme e indiferente a sus sinceras súplicas y se </w:t>
      </w:r>
      <w:r w:rsidR="00B87AEB">
        <w:rPr>
          <w:lang w:val="es-MX"/>
        </w:rPr>
        <w:t xml:space="preserve">marchó </w:t>
      </w:r>
      <w:r w:rsidRPr="00010232">
        <w:rPr>
          <w:lang w:val="es-MX"/>
        </w:rPr>
        <w:t>hasta lleg</w:t>
      </w:r>
      <w:r w:rsidR="00B87AEB">
        <w:rPr>
          <w:lang w:val="es-MX"/>
        </w:rPr>
        <w:t xml:space="preserve">ar </w:t>
      </w:r>
      <w:r w:rsidRPr="00010232">
        <w:rPr>
          <w:lang w:val="es-MX"/>
        </w:rPr>
        <w:t>a</w:t>
      </w:r>
      <w:r w:rsidR="00B87AEB">
        <w:rPr>
          <w:lang w:val="es-MX"/>
        </w:rPr>
        <w:t xml:space="preserve"> </w:t>
      </w:r>
      <w:r w:rsidRPr="00010232">
        <w:rPr>
          <w:lang w:val="es-MX"/>
        </w:rPr>
        <w:t>l</w:t>
      </w:r>
      <w:r w:rsidR="00B87AEB">
        <w:rPr>
          <w:lang w:val="es-MX"/>
        </w:rPr>
        <w:t>os</w:t>
      </w:r>
      <w:r w:rsidRPr="00010232">
        <w:rPr>
          <w:lang w:val="es-MX"/>
        </w:rPr>
        <w:t xml:space="preserve"> Himalaya</w:t>
      </w:r>
      <w:r w:rsidR="00B87AEB">
        <w:rPr>
          <w:lang w:val="es-MX"/>
        </w:rPr>
        <w:t>s</w:t>
      </w:r>
      <w:r w:rsidRPr="00010232">
        <w:rPr>
          <w:lang w:val="es-MX"/>
        </w:rPr>
        <w:t xml:space="preserve">. Por lo tanto, la </w:t>
      </w:r>
      <w:r w:rsidR="00B87AEB">
        <w:rPr>
          <w:lang w:val="es-MX"/>
        </w:rPr>
        <w:t>renunciación de</w:t>
      </w:r>
      <w:r w:rsidRPr="00010232">
        <w:rPr>
          <w:lang w:val="es-MX"/>
        </w:rPr>
        <w:t xml:space="preserve">l </w:t>
      </w:r>
      <w:r w:rsidR="001D76D3">
        <w:rPr>
          <w:lang w:val="es-MX"/>
        </w:rPr>
        <w:t>Rey</w:t>
      </w:r>
      <w:r w:rsidRPr="00010232">
        <w:rPr>
          <w:lang w:val="es-MX"/>
        </w:rPr>
        <w:t xml:space="preserve"> Cūla Sutasoma fue mucho más poderosa que la del </w:t>
      </w:r>
      <w:r w:rsidR="001D76D3">
        <w:rPr>
          <w:lang w:val="es-MX"/>
        </w:rPr>
        <w:t>Rey</w:t>
      </w:r>
      <w:r w:rsidRPr="00010232">
        <w:rPr>
          <w:lang w:val="es-MX"/>
        </w:rPr>
        <w:t xml:space="preserve"> Maghadeva, etc. Por este motivo, el </w:t>
      </w:r>
      <w:r w:rsidRPr="00700383">
        <w:rPr>
          <w:i/>
          <w:iCs/>
          <w:lang w:val="es-MX"/>
        </w:rPr>
        <w:t>Comentarista</w:t>
      </w:r>
      <w:r w:rsidRPr="00010232">
        <w:rPr>
          <w:lang w:val="es-MX"/>
        </w:rPr>
        <w:t xml:space="preserve"> ha descrito la </w:t>
      </w:r>
      <w:r w:rsidRPr="00700383">
        <w:rPr>
          <w:i/>
          <w:iCs/>
          <w:lang w:val="es-MX"/>
        </w:rPr>
        <w:t xml:space="preserve">Perfección de la </w:t>
      </w:r>
      <w:r w:rsidR="00B87AEB" w:rsidRPr="00700383">
        <w:rPr>
          <w:i/>
          <w:iCs/>
          <w:lang w:val="es-MX"/>
        </w:rPr>
        <w:t>Renunciación</w:t>
      </w:r>
      <w:r w:rsidR="00B87AEB">
        <w:rPr>
          <w:lang w:val="es-MX"/>
        </w:rPr>
        <w:t xml:space="preserve"> </w:t>
      </w:r>
      <w:r w:rsidRPr="00010232">
        <w:rPr>
          <w:lang w:val="es-MX"/>
        </w:rPr>
        <w:t xml:space="preserve">realizada por el </w:t>
      </w:r>
      <w:r w:rsidR="001D76D3">
        <w:rPr>
          <w:lang w:val="es-MX"/>
        </w:rPr>
        <w:t>Rey</w:t>
      </w:r>
      <w:r w:rsidRPr="00010232">
        <w:rPr>
          <w:lang w:val="es-MX"/>
        </w:rPr>
        <w:t xml:space="preserve"> Cūla Sutasoma como del tipo más elevado</w:t>
      </w:r>
      <w:r w:rsidR="00700383">
        <w:rPr>
          <w:lang w:val="es-MX"/>
        </w:rPr>
        <w:t xml:space="preserve"> de</w:t>
      </w:r>
      <w:r w:rsidRPr="00010232">
        <w:rPr>
          <w:lang w:val="es-MX"/>
        </w:rPr>
        <w:t xml:space="preserve"> </w:t>
      </w:r>
      <w:r w:rsidRPr="00D2559F">
        <w:rPr>
          <w:i/>
          <w:iCs/>
          <w:lang w:val="es-MX"/>
        </w:rPr>
        <w:t>Paramattha Pāramī</w:t>
      </w:r>
      <w:r w:rsidRPr="00010232">
        <w:rPr>
          <w:lang w:val="es-MX"/>
        </w:rPr>
        <w:t>.</w:t>
      </w:r>
      <w:r w:rsidR="00AC032C">
        <w:rPr>
          <w:lang w:val="es-MX"/>
        </w:rPr>
        <w:br/>
      </w:r>
    </w:p>
    <w:p w14:paraId="2392A44E" w14:textId="68890640" w:rsidR="00010232" w:rsidRPr="00010232" w:rsidRDefault="00010232" w:rsidP="00AC032C">
      <w:pPr>
        <w:pStyle w:val="Ttulo2"/>
        <w:rPr>
          <w:lang w:val="es-MX"/>
        </w:rPr>
      </w:pPr>
      <w:bookmarkStart w:id="32" w:name="_Toc185773569"/>
      <w:r w:rsidRPr="00010232">
        <w:rPr>
          <w:lang w:val="es-MX"/>
        </w:rPr>
        <w:t>(</w:t>
      </w:r>
      <w:r w:rsidR="00AC032C">
        <w:rPr>
          <w:lang w:val="es-MX"/>
        </w:rPr>
        <w:t>d</w:t>
      </w:r>
      <w:r w:rsidRPr="00010232">
        <w:rPr>
          <w:lang w:val="es-MX"/>
        </w:rPr>
        <w:t>)</w:t>
      </w:r>
      <w:r w:rsidR="00700383">
        <w:rPr>
          <w:lang w:val="es-MX"/>
        </w:rPr>
        <w:t>.</w:t>
      </w:r>
      <w:r w:rsidRPr="00010232">
        <w:rPr>
          <w:lang w:val="es-MX"/>
        </w:rPr>
        <w:t xml:space="preserve"> Cuarto </w:t>
      </w:r>
      <w:r w:rsidRPr="00700383">
        <w:rPr>
          <w:i/>
          <w:iCs/>
          <w:lang w:val="es-MX"/>
        </w:rPr>
        <w:t>Pāramī</w:t>
      </w:r>
      <w:r w:rsidRPr="00010232">
        <w:rPr>
          <w:lang w:val="es-MX"/>
        </w:rPr>
        <w:t xml:space="preserve">: </w:t>
      </w:r>
      <w:r w:rsidR="00AC032C">
        <w:rPr>
          <w:lang w:val="es-MX"/>
        </w:rPr>
        <w:br/>
      </w:r>
      <w:r w:rsidRPr="00010232">
        <w:rPr>
          <w:lang w:val="es-MX"/>
        </w:rPr>
        <w:t xml:space="preserve">La </w:t>
      </w:r>
      <w:r w:rsidR="00B87AEB" w:rsidRPr="00700383">
        <w:rPr>
          <w:i/>
          <w:iCs/>
          <w:lang w:val="es-MX"/>
        </w:rPr>
        <w:t xml:space="preserve">Perfección </w:t>
      </w:r>
      <w:r w:rsidRPr="00700383">
        <w:rPr>
          <w:i/>
          <w:iCs/>
          <w:lang w:val="es-MX"/>
        </w:rPr>
        <w:t xml:space="preserve">de la </w:t>
      </w:r>
      <w:r w:rsidR="00B87AEB" w:rsidRPr="00700383">
        <w:rPr>
          <w:i/>
          <w:iCs/>
          <w:lang w:val="es-MX"/>
        </w:rPr>
        <w:t>Sabiduría</w:t>
      </w:r>
      <w:r w:rsidR="00B87AEB" w:rsidRPr="00010232">
        <w:rPr>
          <w:lang w:val="es-MX"/>
        </w:rPr>
        <w:t xml:space="preserve"> </w:t>
      </w:r>
      <w:r w:rsidRPr="00010232">
        <w:rPr>
          <w:lang w:val="es-MX"/>
        </w:rPr>
        <w:t>(</w:t>
      </w:r>
      <w:r w:rsidR="00B87AEB" w:rsidRPr="00700383">
        <w:rPr>
          <w:i/>
          <w:iCs/>
          <w:lang w:val="es-MX"/>
        </w:rPr>
        <w:t>Paññā</w:t>
      </w:r>
      <w:r w:rsidR="00F360EA" w:rsidRPr="00700383">
        <w:rPr>
          <w:i/>
          <w:iCs/>
          <w:lang w:val="es-MX"/>
        </w:rPr>
        <w:t>‒</w:t>
      </w:r>
      <w:r w:rsidR="0029600F" w:rsidRPr="00700383">
        <w:rPr>
          <w:i/>
          <w:iCs/>
          <w:lang w:val="es-MX"/>
        </w:rPr>
        <w:t>Pāramī</w:t>
      </w:r>
      <w:r w:rsidRPr="00010232">
        <w:rPr>
          <w:lang w:val="es-MX"/>
        </w:rPr>
        <w:t>)</w:t>
      </w:r>
      <w:bookmarkEnd w:id="32"/>
    </w:p>
    <w:p w14:paraId="0937434B" w14:textId="3FCEE398" w:rsidR="00010232" w:rsidRPr="00010232" w:rsidRDefault="00010232" w:rsidP="00B87AEB">
      <w:pPr>
        <w:pStyle w:val="Ttulo3"/>
      </w:pPr>
      <w:r w:rsidRPr="00010232">
        <w:t xml:space="preserve">Tres </w:t>
      </w:r>
      <w:r w:rsidR="0029600F" w:rsidRPr="00010232">
        <w:t xml:space="preserve">Clases </w:t>
      </w:r>
      <w:r w:rsidRPr="00010232">
        <w:t xml:space="preserve">de </w:t>
      </w:r>
      <w:r w:rsidR="00B87AEB" w:rsidRPr="00010232">
        <w:t>Sabiduría</w:t>
      </w:r>
    </w:p>
    <w:p w14:paraId="281D4BC5" w14:textId="5EC1E8E1" w:rsidR="00010232" w:rsidRPr="00010232" w:rsidRDefault="00010232" w:rsidP="00010232">
      <w:pPr>
        <w:rPr>
          <w:lang w:val="es-MX"/>
        </w:rPr>
      </w:pPr>
      <w:r w:rsidRPr="00010232">
        <w:rPr>
          <w:lang w:val="es-MX"/>
        </w:rPr>
        <w:t xml:space="preserve">El </w:t>
      </w:r>
      <w:r w:rsidRPr="00700383">
        <w:rPr>
          <w:i/>
          <w:iCs/>
          <w:lang w:val="es-MX"/>
        </w:rPr>
        <w:t>Vibhanga</w:t>
      </w:r>
      <w:r w:rsidRPr="00010232">
        <w:rPr>
          <w:lang w:val="es-MX"/>
        </w:rPr>
        <w:t xml:space="preserve"> del </w:t>
      </w:r>
      <w:r w:rsidRPr="00700383">
        <w:rPr>
          <w:b/>
          <w:bCs/>
          <w:i/>
          <w:iCs/>
          <w:lang w:val="es-MX"/>
        </w:rPr>
        <w:t>Abhidhamma</w:t>
      </w:r>
      <w:r w:rsidRPr="00010232">
        <w:rPr>
          <w:lang w:val="es-MX"/>
        </w:rPr>
        <w:t xml:space="preserve">, en la sección </w:t>
      </w:r>
      <w:r w:rsidR="0029600F" w:rsidRPr="00700383">
        <w:rPr>
          <w:b/>
          <w:bCs/>
          <w:i/>
          <w:iCs/>
          <w:lang w:val="es-MX"/>
        </w:rPr>
        <w:t>Ñāṇa</w:t>
      </w:r>
      <w:r w:rsidRPr="00700383">
        <w:rPr>
          <w:b/>
          <w:bCs/>
          <w:i/>
          <w:iCs/>
          <w:lang w:val="es-MX"/>
        </w:rPr>
        <w:t xml:space="preserve"> Vibhanga</w:t>
      </w:r>
      <w:r w:rsidRPr="00010232">
        <w:rPr>
          <w:lang w:val="es-MX"/>
        </w:rPr>
        <w:t>, menciona tres tipos de Sabiduría (</w:t>
      </w:r>
      <w:r w:rsidRPr="00B87AEB">
        <w:rPr>
          <w:i/>
          <w:iCs/>
          <w:lang w:val="es-MX"/>
        </w:rPr>
        <w:t>paññā</w:t>
      </w:r>
      <w:r w:rsidRPr="00010232">
        <w:rPr>
          <w:lang w:val="es-MX"/>
        </w:rPr>
        <w:t>):</w:t>
      </w:r>
    </w:p>
    <w:p w14:paraId="55A6C839" w14:textId="4FC18E23" w:rsidR="00010232" w:rsidRPr="00010232" w:rsidRDefault="00010232" w:rsidP="008D185D">
      <w:pPr>
        <w:pStyle w:val="AgradecimientoNumeracionNoNumeradaAutomaticamenteStyle"/>
        <w:spacing w:after="0"/>
        <w:ind w:left="1015"/>
      </w:pPr>
      <w:r w:rsidRPr="00010232">
        <w:t>(a)</w:t>
      </w:r>
      <w:r w:rsidR="00700383">
        <w:t>.</w:t>
      </w:r>
      <w:r w:rsidRPr="00010232">
        <w:t xml:space="preserve"> </w:t>
      </w:r>
      <w:r w:rsidRPr="00D2559F">
        <w:rPr>
          <w:i/>
          <w:iCs/>
        </w:rPr>
        <w:t>Cintāmaya Paññā</w:t>
      </w:r>
      <w:r w:rsidRPr="00010232">
        <w:t>,</w:t>
      </w:r>
    </w:p>
    <w:p w14:paraId="7A5C1529" w14:textId="4F76B872" w:rsidR="00010232" w:rsidRPr="00010232" w:rsidRDefault="00010232" w:rsidP="008D185D">
      <w:pPr>
        <w:pStyle w:val="AgradecimientoNumeracionNoNumeradaAutomaticamenteStyle"/>
        <w:spacing w:after="0"/>
        <w:ind w:left="1015"/>
      </w:pPr>
      <w:r w:rsidRPr="00010232">
        <w:t>(b)</w:t>
      </w:r>
      <w:r w:rsidR="00700383">
        <w:t>.</w:t>
      </w:r>
      <w:r w:rsidRPr="00010232">
        <w:t xml:space="preserve"> </w:t>
      </w:r>
      <w:r w:rsidRPr="00D2559F">
        <w:rPr>
          <w:i/>
          <w:iCs/>
        </w:rPr>
        <w:t>Sutamaya Paññā</w:t>
      </w:r>
      <w:r w:rsidRPr="00010232">
        <w:t>, y</w:t>
      </w:r>
    </w:p>
    <w:p w14:paraId="39A4B9A9" w14:textId="188EBE31" w:rsidR="00010232" w:rsidRPr="00010232" w:rsidRDefault="00010232" w:rsidP="00AC032C">
      <w:pPr>
        <w:pStyle w:val="AgradecimientoNumeracionNoNumeradaAutomaticamenteStyle"/>
        <w:ind w:left="1017"/>
      </w:pPr>
      <w:r w:rsidRPr="00010232">
        <w:t>(c)</w:t>
      </w:r>
      <w:r w:rsidR="00700383">
        <w:t>.</w:t>
      </w:r>
      <w:r w:rsidRPr="00010232">
        <w:t xml:space="preserve"> </w:t>
      </w:r>
      <w:r w:rsidRPr="00D2559F">
        <w:rPr>
          <w:i/>
          <w:iCs/>
        </w:rPr>
        <w:t>Bhāvanamaya Paññā</w:t>
      </w:r>
      <w:r w:rsidRPr="00010232">
        <w:t>.</w:t>
      </w:r>
    </w:p>
    <w:p w14:paraId="6E8E0A51" w14:textId="231D61EB" w:rsidR="00010232" w:rsidRPr="00010232" w:rsidRDefault="00010232" w:rsidP="00AC032C">
      <w:pPr>
        <w:pStyle w:val="AParrafoSinSangriaPegado"/>
      </w:pPr>
      <w:r w:rsidRPr="00010232">
        <w:t>(a)</w:t>
      </w:r>
      <w:r w:rsidR="009E15C9">
        <w:t>.</w:t>
      </w:r>
      <w:r w:rsidRPr="00010232">
        <w:t xml:space="preserve"> </w:t>
      </w:r>
      <w:r w:rsidRPr="00D2559F">
        <w:rPr>
          <w:i/>
          <w:iCs/>
        </w:rPr>
        <w:t>Cintāmaya Paññā</w:t>
      </w:r>
      <w:r w:rsidRPr="00010232">
        <w:t>:</w:t>
      </w:r>
      <w:r w:rsidR="00AC032C">
        <w:t xml:space="preserve"> </w:t>
      </w:r>
      <w:r w:rsidR="00C046FF">
        <w:t>A</w:t>
      </w:r>
      <w:r w:rsidRPr="00010232">
        <w:t xml:space="preserve">l conocimiento de diversos tipos, ya sean </w:t>
      </w:r>
      <w:r w:rsidR="00B87AEB">
        <w:t>inferiores</w:t>
      </w:r>
      <w:r w:rsidRPr="00010232">
        <w:t xml:space="preserve"> o nobles, incluidos </w:t>
      </w:r>
      <w:r w:rsidR="00C046FF">
        <w:t xml:space="preserve">el de los </w:t>
      </w:r>
      <w:r w:rsidRPr="00010232">
        <w:t>diversos oficios y profesiones, etc., que se adquier</w:t>
      </w:r>
      <w:r w:rsidR="00C046FF">
        <w:t>a</w:t>
      </w:r>
      <w:r w:rsidRPr="00010232">
        <w:t xml:space="preserve">n a través del razonamiento </w:t>
      </w:r>
      <w:r w:rsidR="00C046FF">
        <w:t xml:space="preserve">personal </w:t>
      </w:r>
      <w:r w:rsidRPr="00010232">
        <w:t xml:space="preserve">y </w:t>
      </w:r>
      <w:r w:rsidR="00C046FF">
        <w:t xml:space="preserve">que </w:t>
      </w:r>
      <w:r w:rsidRPr="00010232">
        <w:t xml:space="preserve">no </w:t>
      </w:r>
      <w:r w:rsidR="00C046FF">
        <w:t xml:space="preserve">sea </w:t>
      </w:r>
      <w:r w:rsidRPr="00010232">
        <w:t xml:space="preserve">preguntando </w:t>
      </w:r>
      <w:r w:rsidR="00C046FF">
        <w:t xml:space="preserve">ni </w:t>
      </w:r>
      <w:r w:rsidR="00C046FF" w:rsidRPr="00010232">
        <w:t>escuch</w:t>
      </w:r>
      <w:r w:rsidR="00C046FF">
        <w:t>a</w:t>
      </w:r>
      <w:r w:rsidR="00C046FF" w:rsidRPr="00010232">
        <w:t xml:space="preserve">ndo </w:t>
      </w:r>
      <w:r w:rsidR="00C046FF">
        <w:t>de</w:t>
      </w:r>
      <w:r w:rsidRPr="00010232">
        <w:t xml:space="preserve"> los demás, se </w:t>
      </w:r>
      <w:r w:rsidR="00C046FF">
        <w:t xml:space="preserve">le </w:t>
      </w:r>
      <w:r w:rsidRPr="00010232">
        <w:t xml:space="preserve">denomina </w:t>
      </w:r>
      <w:r w:rsidRPr="00D2559F">
        <w:rPr>
          <w:i/>
          <w:iCs/>
        </w:rPr>
        <w:t>Cintāmaya Paññā</w:t>
      </w:r>
      <w:r w:rsidRPr="00010232">
        <w:t xml:space="preserve"> (</w:t>
      </w:r>
      <w:r w:rsidRPr="00D2559F">
        <w:rPr>
          <w:i/>
          <w:iCs/>
        </w:rPr>
        <w:t>'cinta'</w:t>
      </w:r>
      <w:r w:rsidRPr="00010232">
        <w:t xml:space="preserve"> </w:t>
      </w:r>
      <w:r w:rsidR="00F360EA">
        <w:t>‒</w:t>
      </w:r>
      <w:r w:rsidRPr="00010232">
        <w:t xml:space="preserve"> pensamiento; ' </w:t>
      </w:r>
      <w:r w:rsidRPr="00D2559F">
        <w:rPr>
          <w:i/>
          <w:iCs/>
        </w:rPr>
        <w:t>māyā</w:t>
      </w:r>
      <w:r w:rsidRPr="00010232">
        <w:t xml:space="preserve"> '</w:t>
      </w:r>
      <w:r w:rsidR="00F360EA">
        <w:t>‒</w:t>
      </w:r>
      <w:r w:rsidRPr="00010232">
        <w:t xml:space="preserve"> formado por; de ahí, literalmente, sabiduría </w:t>
      </w:r>
      <w:r w:rsidR="009E15C9">
        <w:t>con</w:t>
      </w:r>
      <w:r w:rsidRPr="00010232">
        <w:t xml:space="preserve">formada por el </w:t>
      </w:r>
      <w:r w:rsidR="00B87AEB">
        <w:t>razonamiento</w:t>
      </w:r>
      <w:r w:rsidRPr="00010232">
        <w:t>)</w:t>
      </w:r>
      <w:r w:rsidR="00B87AEB">
        <w:t>.</w:t>
      </w:r>
    </w:p>
    <w:p w14:paraId="4EB12B33" w14:textId="11BF2E99" w:rsidR="00010232" w:rsidRPr="00010232" w:rsidRDefault="00010232" w:rsidP="009E15C9">
      <w:pPr>
        <w:pStyle w:val="AgradecimientoNumeracionNoNumeradaAutomaticamenteStyle"/>
        <w:ind w:left="1446" w:right="567"/>
        <w:rPr>
          <w:lang w:val="es-MX"/>
        </w:rPr>
      </w:pPr>
      <w:r w:rsidRPr="00010232">
        <w:rPr>
          <w:lang w:val="es-MX"/>
        </w:rPr>
        <w:t xml:space="preserve">Este tipo de sabiduría incluye no solo pensamientos sobre asuntos mundanos, sino también sobre asuntos relacionados con el </w:t>
      </w:r>
      <w:r w:rsidRPr="009E15C9">
        <w:rPr>
          <w:i/>
          <w:iCs/>
          <w:lang w:val="es-MX"/>
        </w:rPr>
        <w:t>Dhamma</w:t>
      </w:r>
      <w:r w:rsidRPr="00010232">
        <w:rPr>
          <w:lang w:val="es-MX"/>
        </w:rPr>
        <w:t xml:space="preserve">. Por lo tanto, comprende el conocimiento de las cosas mundanas ordinarias, como la carpintería, la agricultura, etc., así como el conocimiento de las cosas </w:t>
      </w:r>
      <w:r w:rsidR="00CB6D01">
        <w:rPr>
          <w:lang w:val="es-MX"/>
        </w:rPr>
        <w:t>sobre</w:t>
      </w:r>
      <w:r w:rsidRPr="00010232">
        <w:rPr>
          <w:lang w:val="es-MX"/>
        </w:rPr>
        <w:t xml:space="preserve"> la naturaleza del </w:t>
      </w:r>
      <w:r w:rsidRPr="009E15C9">
        <w:rPr>
          <w:i/>
          <w:iCs/>
          <w:lang w:val="es-MX"/>
        </w:rPr>
        <w:t>Dhamma</w:t>
      </w:r>
      <w:r w:rsidRPr="00010232">
        <w:rPr>
          <w:lang w:val="es-MX"/>
        </w:rPr>
        <w:t xml:space="preserve">, como la </w:t>
      </w:r>
      <w:r w:rsidRPr="009E15C9">
        <w:rPr>
          <w:i/>
          <w:iCs/>
          <w:lang w:val="es-MX"/>
        </w:rPr>
        <w:t>Generosidad</w:t>
      </w:r>
      <w:r w:rsidRPr="00010232">
        <w:rPr>
          <w:lang w:val="es-MX"/>
        </w:rPr>
        <w:t xml:space="preserve">, la </w:t>
      </w:r>
      <w:r w:rsidRPr="009E15C9">
        <w:rPr>
          <w:i/>
          <w:iCs/>
          <w:lang w:val="es-MX"/>
        </w:rPr>
        <w:t>Moralidad</w:t>
      </w:r>
      <w:r w:rsidRPr="00010232">
        <w:rPr>
          <w:lang w:val="es-MX"/>
        </w:rPr>
        <w:t xml:space="preserve">, la </w:t>
      </w:r>
      <w:r w:rsidRPr="009E15C9">
        <w:rPr>
          <w:i/>
          <w:iCs/>
          <w:lang w:val="es-MX"/>
        </w:rPr>
        <w:t>Concentración</w:t>
      </w:r>
      <w:r w:rsidRPr="00010232">
        <w:rPr>
          <w:lang w:val="es-MX"/>
        </w:rPr>
        <w:t xml:space="preserve"> y la </w:t>
      </w:r>
      <w:r w:rsidRPr="009E15C9">
        <w:rPr>
          <w:i/>
          <w:iCs/>
          <w:lang w:val="es-MX"/>
        </w:rPr>
        <w:t>Meditación</w:t>
      </w:r>
      <w:r w:rsidRPr="00010232">
        <w:rPr>
          <w:lang w:val="es-MX"/>
        </w:rPr>
        <w:t xml:space="preserve"> </w:t>
      </w:r>
      <w:r w:rsidR="00D2559F" w:rsidRPr="009E15C9">
        <w:rPr>
          <w:i/>
          <w:iCs/>
          <w:lang w:val="es-MX"/>
        </w:rPr>
        <w:t xml:space="preserve">del Conocimiento </w:t>
      </w:r>
      <w:r w:rsidRPr="00D2559F">
        <w:rPr>
          <w:i/>
          <w:iCs/>
          <w:lang w:val="es-MX"/>
        </w:rPr>
        <w:t>Vipassanā</w:t>
      </w:r>
      <w:r w:rsidRPr="00010232">
        <w:rPr>
          <w:lang w:val="es-MX"/>
        </w:rPr>
        <w:t>. La Omnisciencia (</w:t>
      </w:r>
      <w:r w:rsidRPr="00D2559F">
        <w:rPr>
          <w:i/>
          <w:iCs/>
          <w:lang w:val="es-MX"/>
        </w:rPr>
        <w:t>sabbaññuta</w:t>
      </w:r>
      <w:r w:rsidR="00F360EA">
        <w:rPr>
          <w:i/>
          <w:iCs/>
          <w:lang w:val="es-MX"/>
        </w:rPr>
        <w:t>‒</w:t>
      </w:r>
      <w:r w:rsidRPr="00D2559F">
        <w:rPr>
          <w:i/>
          <w:iCs/>
          <w:lang w:val="es-MX"/>
        </w:rPr>
        <w:t>ñāṇa</w:t>
      </w:r>
      <w:r w:rsidRPr="00010232">
        <w:rPr>
          <w:lang w:val="es-MX"/>
        </w:rPr>
        <w:t xml:space="preserve">) de los </w:t>
      </w:r>
      <w:r w:rsidR="001D76D3" w:rsidRPr="00D50B06">
        <w:rPr>
          <w:i/>
          <w:iCs/>
          <w:lang w:val="es-MX"/>
        </w:rPr>
        <w:t>Buddha</w:t>
      </w:r>
      <w:r w:rsidRPr="00D50B06">
        <w:rPr>
          <w:i/>
          <w:iCs/>
          <w:lang w:val="es-MX"/>
        </w:rPr>
        <w:t>s</w:t>
      </w:r>
      <w:r w:rsidRPr="00010232">
        <w:rPr>
          <w:lang w:val="es-MX"/>
        </w:rPr>
        <w:t xml:space="preserve"> puede incluso llamarse </w:t>
      </w:r>
      <w:r w:rsidRPr="00D3752B">
        <w:rPr>
          <w:i/>
          <w:iCs/>
          <w:lang w:val="es-MX"/>
        </w:rPr>
        <w:t>Cintāmaya Paññā</w:t>
      </w:r>
      <w:r w:rsidRPr="00010232">
        <w:rPr>
          <w:lang w:val="es-MX"/>
        </w:rPr>
        <w:t>, si uno desea</w:t>
      </w:r>
      <w:r w:rsidR="00CB6D01">
        <w:rPr>
          <w:lang w:val="es-MX"/>
        </w:rPr>
        <w:t>se</w:t>
      </w:r>
      <w:r w:rsidRPr="00010232">
        <w:rPr>
          <w:lang w:val="es-MX"/>
        </w:rPr>
        <w:t xml:space="preserve"> hacerlo, porque el </w:t>
      </w:r>
      <w:r w:rsidRPr="00D50B06">
        <w:rPr>
          <w:i/>
          <w:iCs/>
          <w:lang w:val="es-MX"/>
        </w:rPr>
        <w:t>Bodhisatta</w:t>
      </w:r>
      <w:r w:rsidRPr="00010232">
        <w:rPr>
          <w:lang w:val="es-MX"/>
        </w:rPr>
        <w:t xml:space="preserve">, el </w:t>
      </w:r>
      <w:r w:rsidR="001D76D3">
        <w:rPr>
          <w:lang w:val="es-MX"/>
        </w:rPr>
        <w:t>Príncipe</w:t>
      </w:r>
      <w:r w:rsidRPr="00010232">
        <w:rPr>
          <w:lang w:val="es-MX"/>
        </w:rPr>
        <w:t xml:space="preserve"> Siddhattha, pens</w:t>
      </w:r>
      <w:r w:rsidR="00D3752B">
        <w:rPr>
          <w:lang w:val="es-MX"/>
        </w:rPr>
        <w:t>ó</w:t>
      </w:r>
      <w:r w:rsidRPr="00010232">
        <w:rPr>
          <w:lang w:val="es-MX"/>
        </w:rPr>
        <w:t xml:space="preserve"> </w:t>
      </w:r>
      <w:r w:rsidR="00CB6D01">
        <w:rPr>
          <w:lang w:val="es-MX"/>
        </w:rPr>
        <w:t xml:space="preserve">él </w:t>
      </w:r>
      <w:r w:rsidRPr="00010232">
        <w:rPr>
          <w:lang w:val="es-MX"/>
        </w:rPr>
        <w:t xml:space="preserve">mismo </w:t>
      </w:r>
      <w:r w:rsidR="00CB6D01">
        <w:rPr>
          <w:lang w:val="es-MX"/>
        </w:rPr>
        <w:t xml:space="preserve">sobre </w:t>
      </w:r>
      <w:r w:rsidRPr="00010232">
        <w:rPr>
          <w:lang w:val="es-MX"/>
        </w:rPr>
        <w:t xml:space="preserve">la práctica que </w:t>
      </w:r>
      <w:r w:rsidR="00CB6D01">
        <w:rPr>
          <w:lang w:val="es-MX"/>
        </w:rPr>
        <w:t xml:space="preserve">lo </w:t>
      </w:r>
      <w:r w:rsidRPr="00010232">
        <w:rPr>
          <w:lang w:val="es-MX"/>
        </w:rPr>
        <w:t>conduc</w:t>
      </w:r>
      <w:r w:rsidR="00D3752B">
        <w:rPr>
          <w:lang w:val="es-MX"/>
        </w:rPr>
        <w:t>ía</w:t>
      </w:r>
      <w:r w:rsidRPr="00010232">
        <w:rPr>
          <w:lang w:val="es-MX"/>
        </w:rPr>
        <w:t xml:space="preserve"> a la </w:t>
      </w:r>
      <w:r w:rsidRPr="00D50B06">
        <w:rPr>
          <w:i/>
          <w:iCs/>
          <w:lang w:val="es-MX"/>
        </w:rPr>
        <w:t>Omnisciencia</w:t>
      </w:r>
      <w:r w:rsidR="00CB6D01">
        <w:rPr>
          <w:lang w:val="es-MX"/>
        </w:rPr>
        <w:t>,</w:t>
      </w:r>
      <w:r w:rsidRPr="00010232">
        <w:rPr>
          <w:lang w:val="es-MX"/>
        </w:rPr>
        <w:t xml:space="preserve"> sin escuchar</w:t>
      </w:r>
      <w:r w:rsidR="00D3752B">
        <w:rPr>
          <w:lang w:val="es-MX"/>
        </w:rPr>
        <w:t>lo</w:t>
      </w:r>
      <w:r w:rsidRPr="00010232">
        <w:rPr>
          <w:lang w:val="es-MX"/>
        </w:rPr>
        <w:t xml:space="preserve"> de nadie y </w:t>
      </w:r>
      <w:r w:rsidR="00CB6D01">
        <w:rPr>
          <w:lang w:val="es-MX"/>
        </w:rPr>
        <w:t xml:space="preserve">fue </w:t>
      </w:r>
      <w:r w:rsidR="00D3752B">
        <w:rPr>
          <w:lang w:val="es-MX"/>
        </w:rPr>
        <w:t xml:space="preserve">así </w:t>
      </w:r>
      <w:r w:rsidR="00CB6D01">
        <w:rPr>
          <w:lang w:val="es-MX"/>
        </w:rPr>
        <w:t xml:space="preserve">que </w:t>
      </w:r>
      <w:r w:rsidRPr="00010232">
        <w:rPr>
          <w:lang w:val="es-MX"/>
        </w:rPr>
        <w:t>se volvió Omnisciente.</w:t>
      </w:r>
    </w:p>
    <w:p w14:paraId="53F288CD" w14:textId="60921250" w:rsidR="00D2559F" w:rsidRDefault="00010232" w:rsidP="009E15C9">
      <w:pPr>
        <w:pStyle w:val="AgradecimientoNumeracionNoNumeradaAutomaticamenteStyle"/>
        <w:ind w:left="1446" w:right="567"/>
        <w:rPr>
          <w:lang w:val="es-MX"/>
        </w:rPr>
      </w:pPr>
      <w:r w:rsidRPr="00010232">
        <w:rPr>
          <w:lang w:val="es-MX"/>
        </w:rPr>
        <w:t xml:space="preserve">Sin embargo, la Sabiduría, como la cuarta </w:t>
      </w:r>
      <w:r w:rsidRPr="00DB4368">
        <w:rPr>
          <w:i/>
          <w:iCs/>
          <w:lang w:val="es-MX"/>
        </w:rPr>
        <w:t>Perfección</w:t>
      </w:r>
      <w:r w:rsidRPr="00010232">
        <w:rPr>
          <w:lang w:val="es-MX"/>
        </w:rPr>
        <w:t xml:space="preserve"> que debe </w:t>
      </w:r>
      <w:r w:rsidR="00D3752B">
        <w:rPr>
          <w:lang w:val="es-MX"/>
        </w:rPr>
        <w:t xml:space="preserve">desarrollar </w:t>
      </w:r>
      <w:r w:rsidR="00CB6D01">
        <w:rPr>
          <w:lang w:val="es-MX"/>
        </w:rPr>
        <w:t>un</w:t>
      </w:r>
      <w:r w:rsidRPr="00010232">
        <w:rPr>
          <w:lang w:val="es-MX"/>
        </w:rPr>
        <w:t xml:space="preserve"> </w:t>
      </w:r>
      <w:r w:rsidRPr="00DB4368">
        <w:rPr>
          <w:i/>
          <w:iCs/>
          <w:lang w:val="es-MX"/>
        </w:rPr>
        <w:t>Bodhisatta</w:t>
      </w:r>
      <w:r w:rsidRPr="00010232">
        <w:rPr>
          <w:lang w:val="es-MX"/>
        </w:rPr>
        <w:t xml:space="preserve">, debe considerarse únicamente como el grupo de conocimientos fundamentales necesarios para </w:t>
      </w:r>
      <w:r w:rsidR="002575BD">
        <w:rPr>
          <w:lang w:val="es-MX"/>
        </w:rPr>
        <w:t>consumar</w:t>
      </w:r>
      <w:r w:rsidRPr="00010232">
        <w:rPr>
          <w:lang w:val="es-MX"/>
        </w:rPr>
        <w:t xml:space="preserve"> el conocimiento del </w:t>
      </w:r>
      <w:r w:rsidR="00D3752B" w:rsidRPr="002575BD">
        <w:rPr>
          <w:i/>
          <w:iCs/>
          <w:lang w:val="es-MX"/>
        </w:rPr>
        <w:t>Sendero</w:t>
      </w:r>
      <w:r w:rsidR="002575BD">
        <w:rPr>
          <w:i/>
          <w:iCs/>
          <w:lang w:val="es-MX"/>
        </w:rPr>
        <w:t>,</w:t>
      </w:r>
      <w:r w:rsidRPr="00010232">
        <w:rPr>
          <w:lang w:val="es-MX"/>
        </w:rPr>
        <w:t xml:space="preserve"> el </w:t>
      </w:r>
      <w:r w:rsidRPr="002575BD">
        <w:rPr>
          <w:i/>
          <w:iCs/>
          <w:lang w:val="es-MX"/>
        </w:rPr>
        <w:t xml:space="preserve">Estado de </w:t>
      </w:r>
      <w:r w:rsidR="00D3752B" w:rsidRPr="002575BD">
        <w:rPr>
          <w:i/>
          <w:iCs/>
          <w:lang w:val="es-MX"/>
        </w:rPr>
        <w:t xml:space="preserve">la </w:t>
      </w:r>
      <w:r w:rsidRPr="002575BD">
        <w:rPr>
          <w:i/>
          <w:iCs/>
          <w:lang w:val="es-MX"/>
        </w:rPr>
        <w:t>Fru</w:t>
      </w:r>
      <w:r w:rsidR="00D3752B" w:rsidRPr="002575BD">
        <w:rPr>
          <w:i/>
          <w:iCs/>
          <w:lang w:val="es-MX"/>
        </w:rPr>
        <w:t>ición</w:t>
      </w:r>
      <w:r w:rsidRPr="00010232">
        <w:rPr>
          <w:lang w:val="es-MX"/>
        </w:rPr>
        <w:t xml:space="preserve"> y la </w:t>
      </w:r>
      <w:r w:rsidRPr="002575BD">
        <w:rPr>
          <w:i/>
          <w:iCs/>
          <w:lang w:val="es-MX"/>
        </w:rPr>
        <w:t>Omnisciencia</w:t>
      </w:r>
      <w:r w:rsidRPr="00010232">
        <w:rPr>
          <w:lang w:val="es-MX"/>
        </w:rPr>
        <w:t xml:space="preserve">. No nos interesa aquí el grupo de </w:t>
      </w:r>
      <w:r w:rsidRPr="002575BD">
        <w:rPr>
          <w:i/>
          <w:iCs/>
          <w:lang w:val="es-MX"/>
        </w:rPr>
        <w:t>Sabiduría</w:t>
      </w:r>
      <w:r w:rsidRPr="00010232">
        <w:rPr>
          <w:lang w:val="es-MX"/>
        </w:rPr>
        <w:t xml:space="preserve"> que se adquier</w:t>
      </w:r>
      <w:r w:rsidR="00CB6D01">
        <w:rPr>
          <w:lang w:val="es-MX"/>
        </w:rPr>
        <w:t>a</w:t>
      </w:r>
      <w:r w:rsidRPr="00010232">
        <w:rPr>
          <w:lang w:val="es-MX"/>
        </w:rPr>
        <w:t xml:space="preserve"> </w:t>
      </w:r>
      <w:r w:rsidR="00CB6D01">
        <w:rPr>
          <w:lang w:val="es-MX"/>
        </w:rPr>
        <w:t>en</w:t>
      </w:r>
      <w:r w:rsidR="00D3752B">
        <w:rPr>
          <w:lang w:val="es-MX"/>
        </w:rPr>
        <w:t xml:space="preserve"> </w:t>
      </w:r>
      <w:r w:rsidRPr="00010232">
        <w:rPr>
          <w:lang w:val="es-MX"/>
        </w:rPr>
        <w:t xml:space="preserve">la existencia final de un </w:t>
      </w:r>
      <w:r w:rsidRPr="002575BD">
        <w:rPr>
          <w:i/>
          <w:iCs/>
          <w:lang w:val="es-MX"/>
        </w:rPr>
        <w:t>Bodhisatta</w:t>
      </w:r>
      <w:r w:rsidRPr="00010232">
        <w:rPr>
          <w:lang w:val="es-MX"/>
        </w:rPr>
        <w:t>, l</w:t>
      </w:r>
      <w:r w:rsidR="00CB6D01">
        <w:rPr>
          <w:lang w:val="es-MX"/>
        </w:rPr>
        <w:t>a</w:t>
      </w:r>
      <w:r w:rsidRPr="00010232">
        <w:rPr>
          <w:lang w:val="es-MX"/>
        </w:rPr>
        <w:t xml:space="preserve"> que le d</w:t>
      </w:r>
      <w:r w:rsidR="00D3752B">
        <w:rPr>
          <w:lang w:val="es-MX"/>
        </w:rPr>
        <w:t>io</w:t>
      </w:r>
      <w:r w:rsidRPr="00010232">
        <w:rPr>
          <w:lang w:val="es-MX"/>
        </w:rPr>
        <w:t xml:space="preserve"> derecho a la </w:t>
      </w:r>
      <w:r w:rsidRPr="002575BD">
        <w:rPr>
          <w:i/>
          <w:iCs/>
          <w:lang w:val="es-MX"/>
        </w:rPr>
        <w:t>Budeidad</w:t>
      </w:r>
      <w:r w:rsidRPr="00010232">
        <w:rPr>
          <w:lang w:val="es-MX"/>
        </w:rPr>
        <w:t xml:space="preserve">. Los </w:t>
      </w:r>
      <w:r w:rsidRPr="002575BD">
        <w:rPr>
          <w:i/>
          <w:iCs/>
          <w:lang w:val="es-MX"/>
        </w:rPr>
        <w:t>Bodhisattas</w:t>
      </w:r>
      <w:r w:rsidRPr="00010232">
        <w:rPr>
          <w:lang w:val="es-MX"/>
        </w:rPr>
        <w:t xml:space="preserve">, que </w:t>
      </w:r>
      <w:r w:rsidR="00D3752B">
        <w:rPr>
          <w:lang w:val="es-MX"/>
        </w:rPr>
        <w:t xml:space="preserve">desarrollaron </w:t>
      </w:r>
      <w:r w:rsidRPr="00010232">
        <w:rPr>
          <w:lang w:val="es-MX"/>
        </w:rPr>
        <w:t xml:space="preserve">la </w:t>
      </w:r>
      <w:r w:rsidRPr="002575BD">
        <w:rPr>
          <w:i/>
          <w:iCs/>
          <w:lang w:val="es-MX"/>
        </w:rPr>
        <w:t>Perfección de la Sabiduría</w:t>
      </w:r>
      <w:r w:rsidRPr="00010232">
        <w:rPr>
          <w:lang w:val="es-MX"/>
        </w:rPr>
        <w:t xml:space="preserve"> antes de la última vida, practicaron s</w:t>
      </w:r>
      <w:r w:rsidR="002575BD">
        <w:rPr>
          <w:lang w:val="es-MX"/>
        </w:rPr>
        <w:t>ó</w:t>
      </w:r>
      <w:r w:rsidRPr="00010232">
        <w:rPr>
          <w:lang w:val="es-MX"/>
        </w:rPr>
        <w:t xml:space="preserve">lo hasta </w:t>
      </w:r>
      <w:r w:rsidR="00DB4368">
        <w:rPr>
          <w:lang w:val="es-MX"/>
        </w:rPr>
        <w:t xml:space="preserve">la </w:t>
      </w:r>
      <w:r w:rsidR="00DB4368" w:rsidRPr="00010232">
        <w:rPr>
          <w:lang w:val="es-MX"/>
        </w:rPr>
        <w:t>primera parte de la novena etapa (</w:t>
      </w:r>
      <w:r w:rsidR="00DB4368" w:rsidRPr="00D2559F">
        <w:rPr>
          <w:i/>
          <w:iCs/>
          <w:lang w:val="es-MX"/>
        </w:rPr>
        <w:t>saṅkhārupekkhā</w:t>
      </w:r>
      <w:r w:rsidR="00DB4368">
        <w:rPr>
          <w:i/>
          <w:iCs/>
          <w:lang w:val="es-MX"/>
        </w:rPr>
        <w:t>‒</w:t>
      </w:r>
      <w:r w:rsidR="00DB4368" w:rsidRPr="00D2559F">
        <w:rPr>
          <w:i/>
          <w:iCs/>
          <w:lang w:val="es-MX"/>
        </w:rPr>
        <w:t>ñāṇa</w:t>
      </w:r>
      <w:r w:rsidR="00DB4368" w:rsidRPr="00010232">
        <w:rPr>
          <w:lang w:val="es-MX"/>
        </w:rPr>
        <w:t xml:space="preserve">, </w:t>
      </w:r>
      <w:r w:rsidR="00DB4368">
        <w:rPr>
          <w:lang w:val="es-MX"/>
        </w:rPr>
        <w:t>“</w:t>
      </w:r>
      <w:r w:rsidR="00DB4368" w:rsidRPr="002575BD">
        <w:rPr>
          <w:i/>
          <w:iCs/>
          <w:lang w:val="es-MX"/>
        </w:rPr>
        <w:t>Conocimiento</w:t>
      </w:r>
      <w:r w:rsidR="00DB4368" w:rsidRPr="00010232">
        <w:rPr>
          <w:lang w:val="es-MX"/>
        </w:rPr>
        <w:t xml:space="preserve"> </w:t>
      </w:r>
      <w:r w:rsidR="002575BD" w:rsidRPr="00010232">
        <w:rPr>
          <w:lang w:val="es-MX"/>
        </w:rPr>
        <w:t xml:space="preserve">de la ecuanimidad </w:t>
      </w:r>
      <w:r w:rsidR="00D2559F">
        <w:rPr>
          <w:lang w:val="es-MX"/>
        </w:rPr>
        <w:br w:type="page"/>
      </w:r>
    </w:p>
    <w:p w14:paraId="74C45F9B" w14:textId="77777777" w:rsidR="00DB4368" w:rsidRDefault="00DB4368" w:rsidP="00DB4368">
      <w:pPr>
        <w:pStyle w:val="AgradecimientoNumeracionNoNumeradaAutomaticamenteStyle"/>
        <w:ind w:left="1446" w:right="567"/>
        <w:rPr>
          <w:lang w:val="es-MX"/>
        </w:rPr>
      </w:pPr>
    </w:p>
    <w:p w14:paraId="268D9729" w14:textId="78BDBDD5" w:rsidR="00010232" w:rsidRPr="00010232" w:rsidRDefault="002575BD" w:rsidP="00DB4368">
      <w:pPr>
        <w:pStyle w:val="AgradecimientoNumeracionNoNumeradaAutomaticamenteStyle"/>
        <w:ind w:left="1446" w:right="567"/>
        <w:rPr>
          <w:lang w:val="es-MX"/>
        </w:rPr>
      </w:pPr>
      <w:r w:rsidRPr="002575BD">
        <w:rPr>
          <w:i/>
          <w:iCs/>
          <w:lang w:val="es-MX"/>
        </w:rPr>
        <w:t xml:space="preserve">hacia </w:t>
      </w:r>
      <w:r w:rsidR="00010232" w:rsidRPr="002575BD">
        <w:rPr>
          <w:i/>
          <w:iCs/>
          <w:lang w:val="es-MX"/>
        </w:rPr>
        <w:t>las formaciones</w:t>
      </w:r>
      <w:r w:rsidR="001D76D3">
        <w:rPr>
          <w:lang w:val="es-MX"/>
        </w:rPr>
        <w:t>”</w:t>
      </w:r>
      <w:r w:rsidR="00010232" w:rsidRPr="00010232">
        <w:rPr>
          <w:lang w:val="es-MX"/>
        </w:rPr>
        <w:t xml:space="preserve">) de las </w:t>
      </w:r>
      <w:r w:rsidRPr="002575BD">
        <w:rPr>
          <w:i/>
          <w:iCs/>
          <w:lang w:val="es-MX"/>
        </w:rPr>
        <w:t>Diez Etapas</w:t>
      </w:r>
      <w:r w:rsidRPr="00010232">
        <w:rPr>
          <w:lang w:val="es-MX"/>
        </w:rPr>
        <w:t xml:space="preserve"> </w:t>
      </w:r>
      <w:r w:rsidR="00010232" w:rsidRPr="002575BD">
        <w:rPr>
          <w:i/>
          <w:iCs/>
          <w:lang w:val="es-MX"/>
        </w:rPr>
        <w:t>de</w:t>
      </w:r>
      <w:r w:rsidR="00010232" w:rsidRPr="00010232">
        <w:rPr>
          <w:lang w:val="es-MX"/>
        </w:rPr>
        <w:t xml:space="preserve"> </w:t>
      </w:r>
      <w:r w:rsidR="00D2559F" w:rsidRPr="002575BD">
        <w:rPr>
          <w:i/>
          <w:iCs/>
          <w:lang w:val="es-MX"/>
        </w:rPr>
        <w:t>Conocimiento</w:t>
      </w:r>
      <w:r w:rsidR="00D2559F" w:rsidRPr="00D2559F">
        <w:rPr>
          <w:lang w:val="es-MX"/>
        </w:rPr>
        <w:t xml:space="preserve"> </w:t>
      </w:r>
      <w:r w:rsidR="00010232" w:rsidRPr="00D2559F">
        <w:rPr>
          <w:i/>
          <w:iCs/>
          <w:lang w:val="es-MX"/>
        </w:rPr>
        <w:t>Vipassanā</w:t>
      </w:r>
      <w:r w:rsidR="00010232" w:rsidRPr="00010232">
        <w:rPr>
          <w:lang w:val="es-MX"/>
        </w:rPr>
        <w:t xml:space="preserve">. La parte final de este </w:t>
      </w:r>
      <w:r w:rsidR="00010232" w:rsidRPr="00D2559F">
        <w:rPr>
          <w:i/>
          <w:iCs/>
          <w:lang w:val="es-MX"/>
        </w:rPr>
        <w:t>saṅkhārupekkhā</w:t>
      </w:r>
      <w:r w:rsidR="00F360EA">
        <w:rPr>
          <w:i/>
          <w:iCs/>
          <w:lang w:val="es-MX"/>
        </w:rPr>
        <w:t>‒</w:t>
      </w:r>
      <w:r w:rsidR="00010232" w:rsidRPr="00D2559F">
        <w:rPr>
          <w:i/>
          <w:iCs/>
          <w:lang w:val="es-MX"/>
        </w:rPr>
        <w:t>ñāṇa</w:t>
      </w:r>
      <w:r w:rsidR="00010232" w:rsidRPr="00010232">
        <w:rPr>
          <w:lang w:val="es-MX"/>
        </w:rPr>
        <w:t xml:space="preserve"> conduce directamente </w:t>
      </w:r>
      <w:r>
        <w:rPr>
          <w:lang w:val="es-MX"/>
        </w:rPr>
        <w:t>hacia e</w:t>
      </w:r>
      <w:r w:rsidR="00010232" w:rsidRPr="00010232">
        <w:rPr>
          <w:lang w:val="es-MX"/>
        </w:rPr>
        <w:t xml:space="preserve">l </w:t>
      </w:r>
      <w:r w:rsidRPr="002575BD">
        <w:rPr>
          <w:i/>
          <w:iCs/>
          <w:lang w:val="es-MX"/>
        </w:rPr>
        <w:t xml:space="preserve">Conocimiento </w:t>
      </w:r>
      <w:r w:rsidR="00010232" w:rsidRPr="002575BD">
        <w:rPr>
          <w:i/>
          <w:iCs/>
          <w:lang w:val="es-MX"/>
        </w:rPr>
        <w:t>del Sendero</w:t>
      </w:r>
      <w:r w:rsidR="00010232" w:rsidRPr="00010232">
        <w:rPr>
          <w:lang w:val="es-MX"/>
        </w:rPr>
        <w:t xml:space="preserve">. Por lo tanto, los </w:t>
      </w:r>
      <w:r w:rsidR="00010232" w:rsidRPr="002575BD">
        <w:rPr>
          <w:i/>
          <w:iCs/>
          <w:lang w:val="es-MX"/>
        </w:rPr>
        <w:t>Bodhisattas</w:t>
      </w:r>
      <w:r w:rsidR="00010232" w:rsidRPr="00010232">
        <w:rPr>
          <w:lang w:val="es-MX"/>
        </w:rPr>
        <w:t xml:space="preserve"> no intentan ir más allá de la primera parte hasta su última vida, porque si lo hicieran, habrían </w:t>
      </w:r>
      <w:r>
        <w:rPr>
          <w:lang w:val="es-MX"/>
        </w:rPr>
        <w:t>consumado</w:t>
      </w:r>
      <w:r w:rsidR="00010232" w:rsidRPr="00010232">
        <w:rPr>
          <w:lang w:val="es-MX"/>
        </w:rPr>
        <w:t xml:space="preserve"> </w:t>
      </w:r>
      <w:r w:rsidR="00010232" w:rsidRPr="00D2559F">
        <w:rPr>
          <w:i/>
          <w:iCs/>
          <w:lang w:val="es-MX"/>
        </w:rPr>
        <w:t>magga</w:t>
      </w:r>
      <w:r w:rsidR="00F360EA">
        <w:rPr>
          <w:i/>
          <w:iCs/>
          <w:lang w:val="es-MX"/>
        </w:rPr>
        <w:t>‒</w:t>
      </w:r>
      <w:r w:rsidR="00010232" w:rsidRPr="00D2559F">
        <w:rPr>
          <w:i/>
          <w:iCs/>
          <w:lang w:val="es-MX"/>
        </w:rPr>
        <w:t>phala</w:t>
      </w:r>
      <w:r w:rsidR="00010232" w:rsidRPr="00010232">
        <w:rPr>
          <w:lang w:val="es-MX"/>
        </w:rPr>
        <w:t xml:space="preserve"> y se habrían convertido en </w:t>
      </w:r>
      <w:r w:rsidR="00010232" w:rsidRPr="00D2559F">
        <w:rPr>
          <w:i/>
          <w:iCs/>
          <w:lang w:val="es-MX"/>
        </w:rPr>
        <w:t>ariyas</w:t>
      </w:r>
      <w:r w:rsidR="00010232" w:rsidRPr="00010232">
        <w:rPr>
          <w:lang w:val="es-MX"/>
        </w:rPr>
        <w:t xml:space="preserve"> y </w:t>
      </w:r>
      <w:r w:rsidR="00CB6D01">
        <w:rPr>
          <w:lang w:val="es-MX"/>
        </w:rPr>
        <w:t>consumado</w:t>
      </w:r>
      <w:r w:rsidR="00010232" w:rsidRPr="00010232">
        <w:rPr>
          <w:lang w:val="es-MX"/>
        </w:rPr>
        <w:t xml:space="preserve"> </w:t>
      </w:r>
      <w:r w:rsidR="00CB6D01">
        <w:rPr>
          <w:lang w:val="es-MX"/>
        </w:rPr>
        <w:t>e</w:t>
      </w:r>
      <w:r w:rsidR="00010232" w:rsidRPr="00010232">
        <w:rPr>
          <w:lang w:val="es-MX"/>
        </w:rPr>
        <w:t xml:space="preserve">l </w:t>
      </w:r>
      <w:r w:rsidR="00010232" w:rsidRPr="002575BD">
        <w:rPr>
          <w:i/>
          <w:iCs/>
          <w:lang w:val="es-MX"/>
        </w:rPr>
        <w:t>Nibbāna</w:t>
      </w:r>
      <w:r w:rsidR="00010232" w:rsidRPr="00010232">
        <w:rPr>
          <w:lang w:val="es-MX"/>
        </w:rPr>
        <w:t xml:space="preserve"> en esas existencias </w:t>
      </w:r>
      <w:r w:rsidR="00CB6D01">
        <w:rPr>
          <w:lang w:val="es-MX"/>
        </w:rPr>
        <w:t>y</w:t>
      </w:r>
      <w:r>
        <w:rPr>
          <w:lang w:val="es-MX"/>
        </w:rPr>
        <w:t>a</w:t>
      </w:r>
      <w:r w:rsidR="00010232" w:rsidRPr="00010232">
        <w:rPr>
          <w:lang w:val="es-MX"/>
        </w:rPr>
        <w:t xml:space="preserve"> no se convertirían en un </w:t>
      </w:r>
      <w:r w:rsidR="001D76D3" w:rsidRPr="002575BD">
        <w:rPr>
          <w:i/>
          <w:iCs/>
          <w:lang w:val="es-MX"/>
        </w:rPr>
        <w:t>Buddha</w:t>
      </w:r>
      <w:r w:rsidR="00010232" w:rsidRPr="00010232">
        <w:rPr>
          <w:lang w:val="es-MX"/>
        </w:rPr>
        <w:t xml:space="preserve">. Por lo tanto, debe notarse que como </w:t>
      </w:r>
      <w:r w:rsidR="00010232" w:rsidRPr="002575BD">
        <w:rPr>
          <w:i/>
          <w:iCs/>
          <w:lang w:val="es-MX"/>
        </w:rPr>
        <w:t>Bodhisatta</w:t>
      </w:r>
      <w:r w:rsidR="00D3752B" w:rsidRPr="002575BD">
        <w:rPr>
          <w:i/>
          <w:iCs/>
          <w:lang w:val="es-MX"/>
        </w:rPr>
        <w:t>s</w:t>
      </w:r>
      <w:r w:rsidR="00010232" w:rsidRPr="00010232">
        <w:rPr>
          <w:lang w:val="es-MX"/>
        </w:rPr>
        <w:t xml:space="preserve">, la </w:t>
      </w:r>
      <w:r w:rsidR="00010232" w:rsidRPr="002575BD">
        <w:rPr>
          <w:i/>
          <w:iCs/>
          <w:lang w:val="es-MX"/>
        </w:rPr>
        <w:t xml:space="preserve">Perfección de la Sabiduría </w:t>
      </w:r>
      <w:r w:rsidR="00010232" w:rsidRPr="00010232">
        <w:rPr>
          <w:lang w:val="es-MX"/>
        </w:rPr>
        <w:t xml:space="preserve">se </w:t>
      </w:r>
      <w:r w:rsidR="00CB6D01">
        <w:rPr>
          <w:lang w:val="es-MX"/>
        </w:rPr>
        <w:t>desarrolla</w:t>
      </w:r>
      <w:r w:rsidR="00010232" w:rsidRPr="00010232">
        <w:rPr>
          <w:lang w:val="es-MX"/>
        </w:rPr>
        <w:t xml:space="preserve"> s</w:t>
      </w:r>
      <w:r>
        <w:rPr>
          <w:lang w:val="es-MX"/>
        </w:rPr>
        <w:t>ó</w:t>
      </w:r>
      <w:r w:rsidR="00010232" w:rsidRPr="00010232">
        <w:rPr>
          <w:lang w:val="es-MX"/>
        </w:rPr>
        <w:t xml:space="preserve">lo hasta la primera parte del </w:t>
      </w:r>
      <w:r w:rsidR="00010232" w:rsidRPr="00D2559F">
        <w:rPr>
          <w:i/>
          <w:iCs/>
          <w:lang w:val="es-MX"/>
        </w:rPr>
        <w:t>saṅkhārupekkhā</w:t>
      </w:r>
      <w:r w:rsidR="00F360EA">
        <w:rPr>
          <w:i/>
          <w:iCs/>
          <w:lang w:val="es-MX"/>
        </w:rPr>
        <w:t>‒</w:t>
      </w:r>
      <w:r w:rsidR="00010232" w:rsidRPr="00D2559F">
        <w:rPr>
          <w:i/>
          <w:iCs/>
          <w:lang w:val="es-MX"/>
        </w:rPr>
        <w:t>ñā</w:t>
      </w:r>
      <w:r w:rsidR="00010232" w:rsidRPr="00010232">
        <w:rPr>
          <w:lang w:val="es-MX"/>
        </w:rPr>
        <w:t>ṇa.</w:t>
      </w:r>
    </w:p>
    <w:p w14:paraId="1EBD4B41" w14:textId="43AB09B0" w:rsidR="00010232" w:rsidRPr="00010232" w:rsidRDefault="00010232" w:rsidP="00AC032C">
      <w:pPr>
        <w:pStyle w:val="AParrafoSinSangriaPegado"/>
      </w:pPr>
      <w:r w:rsidRPr="00010232">
        <w:t>(b)</w:t>
      </w:r>
      <w:r w:rsidR="002575BD">
        <w:t>.</w:t>
      </w:r>
      <w:r w:rsidRPr="00010232">
        <w:t xml:space="preserve"> </w:t>
      </w:r>
      <w:r w:rsidRPr="00D2559F">
        <w:rPr>
          <w:i/>
          <w:iCs/>
        </w:rPr>
        <w:t>Sutamaya Paññā</w:t>
      </w:r>
      <w:r w:rsidRPr="00010232">
        <w:t>:</w:t>
      </w:r>
      <w:r w:rsidR="00AC032C">
        <w:t xml:space="preserve"> </w:t>
      </w:r>
      <w:r w:rsidR="00CB6D01">
        <w:t>A</w:t>
      </w:r>
      <w:r w:rsidRPr="00010232">
        <w:t>l conocimiento que se obten</w:t>
      </w:r>
      <w:r w:rsidR="00CB6D01">
        <w:t>ga</w:t>
      </w:r>
      <w:r w:rsidRPr="00010232">
        <w:t xml:space="preserve"> al escuchar a los sabios</w:t>
      </w:r>
      <w:r w:rsidR="002575BD">
        <w:t>,</w:t>
      </w:r>
      <w:r w:rsidRPr="00010232">
        <w:t xml:space="preserve"> que habl</w:t>
      </w:r>
      <w:r w:rsidR="00CB6D01">
        <w:t>e</w:t>
      </w:r>
      <w:r w:rsidRPr="00010232">
        <w:t xml:space="preserve">n </w:t>
      </w:r>
      <w:r w:rsidR="00CB6D01">
        <w:t xml:space="preserve">voluntariamente </w:t>
      </w:r>
      <w:r w:rsidRPr="00010232">
        <w:t>o</w:t>
      </w:r>
      <w:r w:rsidR="00CB6D01">
        <w:t xml:space="preserve"> a solicitud </w:t>
      </w:r>
      <w:r w:rsidRPr="00010232">
        <w:t xml:space="preserve">de </w:t>
      </w:r>
      <w:r w:rsidR="0012652A">
        <w:t>alguien</w:t>
      </w:r>
      <w:r w:rsidR="002575BD">
        <w:t>,</w:t>
      </w:r>
      <w:r w:rsidRPr="00010232">
        <w:t xml:space="preserve"> cuando uno </w:t>
      </w:r>
      <w:r w:rsidR="00CB6D01">
        <w:t>sea</w:t>
      </w:r>
      <w:r w:rsidRPr="00010232">
        <w:t xml:space="preserve"> incapaz de pensar o razonar por sí mismo </w:t>
      </w:r>
      <w:r w:rsidR="0012652A">
        <w:t xml:space="preserve">al respecto, </w:t>
      </w:r>
      <w:r w:rsidRPr="00010232">
        <w:t xml:space="preserve">se </w:t>
      </w:r>
      <w:r w:rsidR="00CB6D01">
        <w:t xml:space="preserve">le </w:t>
      </w:r>
      <w:r w:rsidR="002575BD">
        <w:t>denomina</w:t>
      </w:r>
      <w:r w:rsidRPr="00010232">
        <w:t xml:space="preserve"> </w:t>
      </w:r>
      <w:r w:rsidRPr="00D2559F">
        <w:rPr>
          <w:i/>
          <w:iCs/>
        </w:rPr>
        <w:t>Sutamaya Paññā</w:t>
      </w:r>
      <w:r w:rsidRPr="00010232">
        <w:t>. (‘</w:t>
      </w:r>
      <w:r w:rsidRPr="00D2559F">
        <w:rPr>
          <w:i/>
          <w:iCs/>
        </w:rPr>
        <w:t>Suta’</w:t>
      </w:r>
      <w:r w:rsidRPr="00010232">
        <w:t xml:space="preserve"> </w:t>
      </w:r>
      <w:r w:rsidR="00F360EA">
        <w:t>‒</w:t>
      </w:r>
      <w:r w:rsidRPr="00010232">
        <w:t xml:space="preserve"> oír, ‘</w:t>
      </w:r>
      <w:r w:rsidRPr="00D2559F">
        <w:rPr>
          <w:i/>
          <w:iCs/>
        </w:rPr>
        <w:t>māyā’</w:t>
      </w:r>
      <w:r w:rsidRPr="00010232">
        <w:t xml:space="preserve"> </w:t>
      </w:r>
      <w:r w:rsidR="00F360EA">
        <w:t>‒</w:t>
      </w:r>
      <w:r w:rsidRPr="00010232">
        <w:t xml:space="preserve"> formado por; por lo tanto, sabiduría formada </w:t>
      </w:r>
      <w:r w:rsidR="0012652A">
        <w:t xml:space="preserve">al </w:t>
      </w:r>
      <w:r w:rsidRPr="00010232">
        <w:t>oír)</w:t>
      </w:r>
      <w:r w:rsidR="0012652A">
        <w:t>.</w:t>
      </w:r>
      <w:r w:rsidRPr="00010232">
        <w:t xml:space="preserve"> </w:t>
      </w:r>
      <w:r w:rsidR="002575BD">
        <w:t>A igual que el</w:t>
      </w:r>
      <w:r w:rsidRPr="00010232">
        <w:t xml:space="preserve"> </w:t>
      </w:r>
      <w:r w:rsidRPr="00D2559F">
        <w:rPr>
          <w:i/>
          <w:iCs/>
        </w:rPr>
        <w:t>Cintāmaya Paññā</w:t>
      </w:r>
      <w:r w:rsidRPr="00010232">
        <w:t>, este tipo de sabiduría es de naturaleza muy extensa. La única diferencia entre los dos es que en l</w:t>
      </w:r>
      <w:r w:rsidR="00CB6D01">
        <w:t>a</w:t>
      </w:r>
      <w:r w:rsidRPr="00010232">
        <w:t xml:space="preserve"> primer</w:t>
      </w:r>
      <w:r w:rsidR="00CB6D01">
        <w:t>a</w:t>
      </w:r>
      <w:r w:rsidRPr="00010232">
        <w:t xml:space="preserve">, la </w:t>
      </w:r>
      <w:r w:rsidR="00617B0E" w:rsidRPr="00617B0E">
        <w:rPr>
          <w:i/>
          <w:iCs/>
        </w:rPr>
        <w:t>Sabiduría</w:t>
      </w:r>
      <w:r w:rsidR="00617B0E" w:rsidRPr="00010232">
        <w:t xml:space="preserve"> </w:t>
      </w:r>
      <w:r w:rsidRPr="00010232">
        <w:t xml:space="preserve">se adquiere a través del propio pensamiento o razonamiento </w:t>
      </w:r>
      <w:r w:rsidR="00617B0E">
        <w:t xml:space="preserve">mientras que </w:t>
      </w:r>
      <w:r w:rsidRPr="00010232">
        <w:t>en l</w:t>
      </w:r>
      <w:r w:rsidR="00CB6D01">
        <w:t>a</w:t>
      </w:r>
      <w:r w:rsidRPr="00010232">
        <w:t xml:space="preserve"> segund</w:t>
      </w:r>
      <w:r w:rsidR="00CB6D01">
        <w:t>a se adquiere</w:t>
      </w:r>
      <w:r w:rsidRPr="00010232">
        <w:t xml:space="preserve"> al escuchar a los demás.</w:t>
      </w:r>
      <w:r w:rsidR="00617B0E">
        <w:t xml:space="preserve"> </w:t>
      </w:r>
    </w:p>
    <w:p w14:paraId="79B7C1CA" w14:textId="7940380B" w:rsidR="00010232" w:rsidRPr="00010232" w:rsidRDefault="00010232" w:rsidP="00AC032C">
      <w:pPr>
        <w:pStyle w:val="AParrafoSinSangriaPegado"/>
      </w:pPr>
      <w:r w:rsidRPr="00010232">
        <w:t>(c)</w:t>
      </w:r>
      <w:r w:rsidR="00617B0E">
        <w:t>.</w:t>
      </w:r>
      <w:r w:rsidRPr="00010232">
        <w:t xml:space="preserve"> </w:t>
      </w:r>
      <w:r w:rsidRPr="00D2559F">
        <w:rPr>
          <w:i/>
          <w:iCs/>
        </w:rPr>
        <w:t>Bhāvanamaya Paññā</w:t>
      </w:r>
      <w:r w:rsidRPr="00010232">
        <w:t>:</w:t>
      </w:r>
      <w:r w:rsidR="00AC032C">
        <w:t xml:space="preserve"> </w:t>
      </w:r>
      <w:r w:rsidR="0012652A">
        <w:t>A</w:t>
      </w:r>
      <w:r w:rsidRPr="00010232">
        <w:t xml:space="preserve">l tipo de </w:t>
      </w:r>
      <w:r w:rsidRPr="00617B0E">
        <w:rPr>
          <w:i/>
          <w:iCs/>
        </w:rPr>
        <w:t>Sabiduría</w:t>
      </w:r>
      <w:r w:rsidRPr="00010232">
        <w:t xml:space="preserve"> que se obten</w:t>
      </w:r>
      <w:r w:rsidR="00CB6D01">
        <w:t>ga</w:t>
      </w:r>
      <w:r w:rsidRPr="00010232">
        <w:t xml:space="preserve"> </w:t>
      </w:r>
      <w:r w:rsidR="00956755" w:rsidRPr="00956755">
        <w:rPr>
          <w:lang w:val="es-PE"/>
        </w:rPr>
        <w:t xml:space="preserve">durante </w:t>
      </w:r>
      <w:r w:rsidRPr="00010232">
        <w:t>el momento en que uno experiment</w:t>
      </w:r>
      <w:r w:rsidR="00CB6D01">
        <w:t>e</w:t>
      </w:r>
      <w:r w:rsidRPr="00010232">
        <w:t xml:space="preserve"> realmente los estados</w:t>
      </w:r>
      <w:r w:rsidR="0012652A">
        <w:t xml:space="preserve"> de los </w:t>
      </w:r>
      <w:r w:rsidRPr="0012652A">
        <w:rPr>
          <w:i/>
          <w:iCs/>
        </w:rPr>
        <w:t>jhāna</w:t>
      </w:r>
      <w:r w:rsidRPr="00010232">
        <w:t xml:space="preserve"> o </w:t>
      </w:r>
      <w:r w:rsidRPr="0012652A">
        <w:rPr>
          <w:i/>
          <w:iCs/>
        </w:rPr>
        <w:t>phala</w:t>
      </w:r>
      <w:r w:rsidRPr="00010232">
        <w:t xml:space="preserve"> se </w:t>
      </w:r>
      <w:r w:rsidR="0012652A">
        <w:t xml:space="preserve">le </w:t>
      </w:r>
      <w:r w:rsidR="00956755">
        <w:t>denomina</w:t>
      </w:r>
      <w:r w:rsidRPr="00010232">
        <w:t xml:space="preserve"> </w:t>
      </w:r>
      <w:r w:rsidRPr="00D2559F">
        <w:rPr>
          <w:i/>
          <w:iCs/>
        </w:rPr>
        <w:t>Bhāvanamaya Paññā</w:t>
      </w:r>
      <w:r w:rsidRPr="00010232">
        <w:t>.</w:t>
      </w:r>
    </w:p>
    <w:p w14:paraId="1D2B0548" w14:textId="7F8B61ED" w:rsidR="00010232" w:rsidRPr="00010232" w:rsidRDefault="00010232" w:rsidP="00956755">
      <w:pPr>
        <w:pStyle w:val="AgradecimientoNumeracionNoNumeradaAutomaticamenteStyle"/>
        <w:ind w:left="1446"/>
        <w:rPr>
          <w:lang w:val="es-MX"/>
        </w:rPr>
      </w:pPr>
      <w:r w:rsidRPr="00010232">
        <w:rPr>
          <w:lang w:val="es-MX"/>
        </w:rPr>
        <w:t xml:space="preserve">El </w:t>
      </w:r>
      <w:r w:rsidRPr="00956755">
        <w:rPr>
          <w:b/>
          <w:bCs/>
          <w:i/>
          <w:iCs/>
          <w:lang w:val="es-MX"/>
        </w:rPr>
        <w:t>Abhidhamma Vibhanga</w:t>
      </w:r>
      <w:r w:rsidRPr="00010232">
        <w:rPr>
          <w:lang w:val="es-MX"/>
        </w:rPr>
        <w:t xml:space="preserve">, en el Capítulo sobre el </w:t>
      </w:r>
      <w:r w:rsidRPr="00956755">
        <w:rPr>
          <w:b/>
          <w:bCs/>
          <w:i/>
          <w:iCs/>
          <w:lang w:val="es-MX"/>
        </w:rPr>
        <w:t>Ñāṇa Vibhanga</w:t>
      </w:r>
      <w:r w:rsidRPr="00010232">
        <w:rPr>
          <w:lang w:val="es-MX"/>
        </w:rPr>
        <w:t xml:space="preserve">, </w:t>
      </w:r>
      <w:r w:rsidR="002073A0">
        <w:rPr>
          <w:lang w:val="es-MX"/>
        </w:rPr>
        <w:t>expone</w:t>
      </w:r>
      <w:r w:rsidRPr="00010232">
        <w:rPr>
          <w:lang w:val="es-MX"/>
        </w:rPr>
        <w:t xml:space="preserve"> tipos de sabiduría en grupos de un tipo, dos tipos, etc. hasta diez tipos.</w:t>
      </w:r>
    </w:p>
    <w:p w14:paraId="536B91C1" w14:textId="7DCF5368" w:rsidR="00010232" w:rsidRPr="00010232" w:rsidRDefault="00010232" w:rsidP="00010232">
      <w:pPr>
        <w:rPr>
          <w:lang w:val="es-MX"/>
        </w:rPr>
      </w:pPr>
      <w:r w:rsidRPr="00010232">
        <w:rPr>
          <w:lang w:val="es-MX"/>
        </w:rPr>
        <w:t xml:space="preserve">Sin embargo, se puede considerar que todos estos grupos de </w:t>
      </w:r>
      <w:r w:rsidR="002073A0" w:rsidRPr="002073A0">
        <w:rPr>
          <w:i/>
          <w:iCs/>
          <w:lang w:val="es-MX"/>
        </w:rPr>
        <w:t>Sabiduría</w:t>
      </w:r>
      <w:r w:rsidR="002073A0" w:rsidRPr="00010232">
        <w:rPr>
          <w:lang w:val="es-MX"/>
        </w:rPr>
        <w:t xml:space="preserve"> </w:t>
      </w:r>
      <w:r w:rsidRPr="00010232">
        <w:rPr>
          <w:lang w:val="es-MX"/>
        </w:rPr>
        <w:t xml:space="preserve">pertenecen a los tres tipos de sabiduría </w:t>
      </w:r>
      <w:r w:rsidR="002073A0">
        <w:rPr>
          <w:lang w:val="es-MX"/>
        </w:rPr>
        <w:t>expuestas</w:t>
      </w:r>
      <w:r w:rsidRPr="00010232">
        <w:rPr>
          <w:lang w:val="es-MX"/>
        </w:rPr>
        <w:t xml:space="preserve"> anteriormente. Por ejemplo, en </w:t>
      </w:r>
      <w:r w:rsidR="0012652A">
        <w:rPr>
          <w:lang w:val="es-MX"/>
        </w:rPr>
        <w:t xml:space="preserve">el </w:t>
      </w:r>
      <w:r w:rsidRPr="002073A0">
        <w:rPr>
          <w:i/>
          <w:iCs/>
          <w:lang w:val="es-MX"/>
        </w:rPr>
        <w:t>Vibhanga</w:t>
      </w:r>
      <w:r w:rsidRPr="00010232">
        <w:rPr>
          <w:lang w:val="es-MX"/>
        </w:rPr>
        <w:t xml:space="preserve">, después del grupo de los tres tipos de sabiduría, </w:t>
      </w:r>
      <w:r w:rsidR="0012652A">
        <w:rPr>
          <w:lang w:val="es-MX"/>
        </w:rPr>
        <w:t>es decir</w:t>
      </w:r>
      <w:r w:rsidRPr="00010232">
        <w:rPr>
          <w:lang w:val="es-MX"/>
        </w:rPr>
        <w:t xml:space="preserve">, </w:t>
      </w:r>
      <w:r w:rsidR="0012652A">
        <w:rPr>
          <w:lang w:val="es-MX"/>
        </w:rPr>
        <w:t xml:space="preserve">del </w:t>
      </w:r>
      <w:r w:rsidRPr="00D2559F">
        <w:rPr>
          <w:i/>
          <w:iCs/>
          <w:lang w:val="es-MX"/>
        </w:rPr>
        <w:t>Cintāmaya</w:t>
      </w:r>
      <w:r w:rsidRPr="00010232">
        <w:rPr>
          <w:lang w:val="es-MX"/>
        </w:rPr>
        <w:t xml:space="preserve">, </w:t>
      </w:r>
      <w:r w:rsidR="0012652A" w:rsidRPr="0012652A">
        <w:rPr>
          <w:i/>
          <w:iCs/>
          <w:lang w:val="es-MX"/>
        </w:rPr>
        <w:t>Suttamaya</w:t>
      </w:r>
      <w:r w:rsidR="0012652A">
        <w:rPr>
          <w:lang w:val="es-MX"/>
        </w:rPr>
        <w:t xml:space="preserve">, </w:t>
      </w:r>
      <w:r w:rsidRPr="00010232">
        <w:rPr>
          <w:lang w:val="es-MX"/>
        </w:rPr>
        <w:t xml:space="preserve">etc., se enumeran </w:t>
      </w:r>
      <w:r w:rsidRPr="00D2559F">
        <w:rPr>
          <w:i/>
          <w:iCs/>
          <w:lang w:val="es-MX"/>
        </w:rPr>
        <w:t>Dānamaya Paññā</w:t>
      </w:r>
      <w:r w:rsidRPr="00010232">
        <w:rPr>
          <w:lang w:val="es-MX"/>
        </w:rPr>
        <w:t xml:space="preserve">, </w:t>
      </w:r>
      <w:r w:rsidRPr="00D2559F">
        <w:rPr>
          <w:i/>
          <w:iCs/>
          <w:lang w:val="es-MX"/>
        </w:rPr>
        <w:t>Sīlamaya Paññā</w:t>
      </w:r>
      <w:r w:rsidRPr="00010232">
        <w:rPr>
          <w:lang w:val="es-MX"/>
        </w:rPr>
        <w:t xml:space="preserve"> y </w:t>
      </w:r>
      <w:r w:rsidRPr="00D2559F">
        <w:rPr>
          <w:i/>
          <w:iCs/>
          <w:lang w:val="es-MX"/>
        </w:rPr>
        <w:t>Bhāvanamaya Paññā</w:t>
      </w:r>
      <w:r w:rsidRPr="00010232">
        <w:rPr>
          <w:lang w:val="es-MX"/>
        </w:rPr>
        <w:t xml:space="preserve">. </w:t>
      </w:r>
      <w:r w:rsidRPr="00D2559F">
        <w:rPr>
          <w:i/>
          <w:iCs/>
          <w:lang w:val="es-MX"/>
        </w:rPr>
        <w:t>Dānamaya Paññā</w:t>
      </w:r>
      <w:r w:rsidRPr="00010232">
        <w:rPr>
          <w:lang w:val="es-MX"/>
        </w:rPr>
        <w:t xml:space="preserve"> es </w:t>
      </w:r>
      <w:r w:rsidR="0012652A">
        <w:rPr>
          <w:lang w:val="es-MX"/>
        </w:rPr>
        <w:t xml:space="preserve">la </w:t>
      </w:r>
      <w:r w:rsidRPr="00010232">
        <w:rPr>
          <w:lang w:val="es-MX"/>
        </w:rPr>
        <w:t xml:space="preserve">sabiduría formada por </w:t>
      </w:r>
      <w:r w:rsidR="00120C46">
        <w:rPr>
          <w:lang w:val="es-MX"/>
        </w:rPr>
        <w:t xml:space="preserve">medio de </w:t>
      </w:r>
      <w:r w:rsidR="0012652A">
        <w:rPr>
          <w:lang w:val="es-MX"/>
        </w:rPr>
        <w:t xml:space="preserve">la </w:t>
      </w:r>
      <w:r w:rsidR="006442A0" w:rsidRPr="006442A0">
        <w:rPr>
          <w:i/>
          <w:iCs/>
          <w:lang w:val="es-MX"/>
        </w:rPr>
        <w:t>Generosidad</w:t>
      </w:r>
      <w:r w:rsidRPr="00010232">
        <w:rPr>
          <w:lang w:val="es-MX"/>
        </w:rPr>
        <w:t xml:space="preserve">. La voluntad asociada </w:t>
      </w:r>
      <w:r w:rsidR="006442A0">
        <w:rPr>
          <w:lang w:val="es-MX"/>
        </w:rPr>
        <w:t>a</w:t>
      </w:r>
      <w:r w:rsidRPr="00010232">
        <w:rPr>
          <w:lang w:val="es-MX"/>
        </w:rPr>
        <w:t xml:space="preserve"> la generosidad es de tres clases, </w:t>
      </w:r>
      <w:r w:rsidR="0012652A">
        <w:rPr>
          <w:lang w:val="es-MX"/>
        </w:rPr>
        <w:t>es decir</w:t>
      </w:r>
      <w:r w:rsidRPr="00010232">
        <w:rPr>
          <w:lang w:val="es-MX"/>
        </w:rPr>
        <w:t xml:space="preserve">, la voluntad que surge antes, la voluntad que surge durante </w:t>
      </w:r>
      <w:r w:rsidR="00120C46">
        <w:rPr>
          <w:lang w:val="es-MX"/>
        </w:rPr>
        <w:t xml:space="preserve">y </w:t>
      </w:r>
      <w:r w:rsidRPr="00010232">
        <w:rPr>
          <w:lang w:val="es-MX"/>
        </w:rPr>
        <w:t xml:space="preserve">la voluntad que surge después de la ofrenda. La </w:t>
      </w:r>
      <w:r w:rsidR="006442A0" w:rsidRPr="006442A0">
        <w:rPr>
          <w:i/>
          <w:iCs/>
          <w:lang w:val="es-MX"/>
        </w:rPr>
        <w:t>Sabiduría</w:t>
      </w:r>
      <w:r w:rsidR="006442A0" w:rsidRPr="00010232">
        <w:rPr>
          <w:lang w:val="es-MX"/>
        </w:rPr>
        <w:t xml:space="preserve"> </w:t>
      </w:r>
      <w:r w:rsidRPr="00010232">
        <w:rPr>
          <w:lang w:val="es-MX"/>
        </w:rPr>
        <w:t xml:space="preserve">asociada con estas voliciones en cada caso </w:t>
      </w:r>
      <w:r w:rsidR="006442A0">
        <w:rPr>
          <w:lang w:val="es-MX"/>
        </w:rPr>
        <w:t>corresponde a</w:t>
      </w:r>
      <w:r w:rsidRPr="00010232">
        <w:rPr>
          <w:lang w:val="es-MX"/>
        </w:rPr>
        <w:t xml:space="preserve"> </w:t>
      </w:r>
      <w:r w:rsidRPr="00D2559F">
        <w:rPr>
          <w:i/>
          <w:iCs/>
          <w:lang w:val="es-MX"/>
        </w:rPr>
        <w:t>Dānamaya Paññā</w:t>
      </w:r>
      <w:r w:rsidRPr="00010232">
        <w:rPr>
          <w:lang w:val="es-MX"/>
        </w:rPr>
        <w:t>. De manera similar, en el caso de la observaci</w:t>
      </w:r>
      <w:r w:rsidR="0058762A">
        <w:rPr>
          <w:lang w:val="es-MX"/>
        </w:rPr>
        <w:t>ón</w:t>
      </w:r>
      <w:r w:rsidRPr="00010232">
        <w:rPr>
          <w:lang w:val="es-MX"/>
        </w:rPr>
        <w:t xml:space="preserve"> de la </w:t>
      </w:r>
      <w:r w:rsidR="006442A0" w:rsidRPr="006442A0">
        <w:rPr>
          <w:i/>
          <w:iCs/>
          <w:lang w:val="es-MX"/>
        </w:rPr>
        <w:t>Moralidad</w:t>
      </w:r>
      <w:r w:rsidRPr="00010232">
        <w:rPr>
          <w:lang w:val="es-MX"/>
        </w:rPr>
        <w:t xml:space="preserve">, la sabiduría que surge con la intención: </w:t>
      </w:r>
      <w:r w:rsidR="001D76D3">
        <w:rPr>
          <w:lang w:val="es-MX"/>
        </w:rPr>
        <w:t>“</w:t>
      </w:r>
      <w:r w:rsidRPr="00010232">
        <w:rPr>
          <w:lang w:val="es-MX"/>
        </w:rPr>
        <w:t xml:space="preserve">Observaré los </w:t>
      </w:r>
      <w:r w:rsidR="006442A0" w:rsidRPr="006442A0">
        <w:rPr>
          <w:i/>
          <w:iCs/>
          <w:lang w:val="es-MX"/>
        </w:rPr>
        <w:t>Preceptos</w:t>
      </w:r>
      <w:r w:rsidR="001D76D3">
        <w:rPr>
          <w:lang w:val="es-MX"/>
        </w:rPr>
        <w:t>”</w:t>
      </w:r>
      <w:r w:rsidRPr="00010232">
        <w:rPr>
          <w:lang w:val="es-MX"/>
        </w:rPr>
        <w:t xml:space="preserve">, la sabiduría que surge al observar y la sabiduría que surge al reflexionar después de observar los </w:t>
      </w:r>
      <w:r w:rsidR="006442A0" w:rsidRPr="006442A0">
        <w:rPr>
          <w:i/>
          <w:iCs/>
          <w:lang w:val="es-MX"/>
        </w:rPr>
        <w:t>Preceptos</w:t>
      </w:r>
      <w:r w:rsidRPr="00010232">
        <w:rPr>
          <w:lang w:val="es-MX"/>
        </w:rPr>
        <w:t xml:space="preserve">, los tres </w:t>
      </w:r>
      <w:r w:rsidR="00120C46">
        <w:rPr>
          <w:lang w:val="es-MX"/>
        </w:rPr>
        <w:t>representa</w:t>
      </w:r>
      <w:r w:rsidR="006442A0">
        <w:rPr>
          <w:lang w:val="es-MX"/>
        </w:rPr>
        <w:t>rá</w:t>
      </w:r>
      <w:r w:rsidR="00120C46">
        <w:rPr>
          <w:lang w:val="es-MX"/>
        </w:rPr>
        <w:t xml:space="preserve">n </w:t>
      </w:r>
      <w:r w:rsidRPr="00D2559F">
        <w:rPr>
          <w:i/>
          <w:iCs/>
          <w:lang w:val="es-MX"/>
        </w:rPr>
        <w:t>Sīlamaya Paññā</w:t>
      </w:r>
      <w:r w:rsidRPr="00010232">
        <w:rPr>
          <w:lang w:val="es-MX"/>
        </w:rPr>
        <w:t>.</w:t>
      </w:r>
    </w:p>
    <w:p w14:paraId="48FD7FB2" w14:textId="777A0499" w:rsidR="00010232" w:rsidRPr="00010232" w:rsidRDefault="00010232" w:rsidP="00010232">
      <w:pPr>
        <w:rPr>
          <w:lang w:val="es-MX"/>
        </w:rPr>
      </w:pPr>
      <w:r w:rsidRPr="00010232">
        <w:rPr>
          <w:lang w:val="es-MX"/>
        </w:rPr>
        <w:t xml:space="preserve">Si el </w:t>
      </w:r>
      <w:r w:rsidRPr="00D2559F">
        <w:rPr>
          <w:i/>
          <w:iCs/>
          <w:lang w:val="es-MX"/>
        </w:rPr>
        <w:t>Dānamaya Paññā</w:t>
      </w:r>
      <w:r w:rsidRPr="00010232">
        <w:rPr>
          <w:lang w:val="es-MX"/>
        </w:rPr>
        <w:t xml:space="preserve"> y </w:t>
      </w:r>
      <w:r w:rsidR="0058762A">
        <w:rPr>
          <w:lang w:val="es-MX"/>
        </w:rPr>
        <w:t xml:space="preserve">el </w:t>
      </w:r>
      <w:r w:rsidRPr="00D2559F">
        <w:rPr>
          <w:i/>
          <w:iCs/>
          <w:lang w:val="es-MX"/>
        </w:rPr>
        <w:t>Sīlamaya Paññā</w:t>
      </w:r>
      <w:r w:rsidRPr="00010232">
        <w:rPr>
          <w:lang w:val="es-MX"/>
        </w:rPr>
        <w:t xml:space="preserve"> se han deducido a través del proceso de</w:t>
      </w:r>
      <w:r w:rsidR="00120C46">
        <w:rPr>
          <w:lang w:val="es-MX"/>
        </w:rPr>
        <w:t>l</w:t>
      </w:r>
      <w:r w:rsidRPr="00010232">
        <w:rPr>
          <w:lang w:val="es-MX"/>
        </w:rPr>
        <w:t xml:space="preserve"> pensamiento y </w:t>
      </w:r>
      <w:r w:rsidR="00120C46">
        <w:rPr>
          <w:lang w:val="es-MX"/>
        </w:rPr>
        <w:t xml:space="preserve">el </w:t>
      </w:r>
      <w:r w:rsidRPr="00010232">
        <w:rPr>
          <w:lang w:val="es-MX"/>
        </w:rPr>
        <w:t xml:space="preserve">razonamiento </w:t>
      </w:r>
      <w:r w:rsidR="0058762A">
        <w:rPr>
          <w:lang w:val="es-MX"/>
        </w:rPr>
        <w:t>personal</w:t>
      </w:r>
      <w:r w:rsidRPr="00010232">
        <w:rPr>
          <w:lang w:val="es-MX"/>
        </w:rPr>
        <w:t xml:space="preserve">, entonces debe clasificarse como </w:t>
      </w:r>
      <w:r w:rsidRPr="00D2559F">
        <w:rPr>
          <w:i/>
          <w:iCs/>
          <w:lang w:val="es-MX"/>
        </w:rPr>
        <w:t>Cintāmaya Paññā</w:t>
      </w:r>
      <w:r w:rsidRPr="00010232">
        <w:rPr>
          <w:lang w:val="es-MX"/>
        </w:rPr>
        <w:t xml:space="preserve">; si se ha obtenido escuchando a </w:t>
      </w:r>
      <w:r w:rsidR="0058762A">
        <w:rPr>
          <w:lang w:val="es-MX"/>
        </w:rPr>
        <w:t>los demás</w:t>
      </w:r>
      <w:r w:rsidRPr="00010232">
        <w:rPr>
          <w:lang w:val="es-MX"/>
        </w:rPr>
        <w:t xml:space="preserve">, deben incluirse </w:t>
      </w:r>
      <w:r w:rsidR="0058762A">
        <w:rPr>
          <w:lang w:val="es-MX"/>
        </w:rPr>
        <w:t xml:space="preserve">como </w:t>
      </w:r>
      <w:r w:rsidRPr="00D2559F">
        <w:rPr>
          <w:i/>
          <w:iCs/>
          <w:lang w:val="es-MX"/>
        </w:rPr>
        <w:t>Sutamaya Paññā</w:t>
      </w:r>
      <w:r w:rsidRPr="00010232">
        <w:rPr>
          <w:lang w:val="es-MX"/>
        </w:rPr>
        <w:t xml:space="preserve">. Otros tipos de </w:t>
      </w:r>
      <w:r w:rsidR="006442A0" w:rsidRPr="006442A0">
        <w:rPr>
          <w:i/>
          <w:iCs/>
          <w:lang w:val="es-MX"/>
        </w:rPr>
        <w:t>Sabiduría</w:t>
      </w:r>
      <w:r w:rsidR="006442A0" w:rsidRPr="00010232">
        <w:rPr>
          <w:lang w:val="es-MX"/>
        </w:rPr>
        <w:t xml:space="preserve"> </w:t>
      </w:r>
      <w:r w:rsidRPr="00010232">
        <w:rPr>
          <w:lang w:val="es-MX"/>
        </w:rPr>
        <w:t>se pueden clasificar de manera similar bajo l</w:t>
      </w:r>
      <w:r w:rsidR="00120C46">
        <w:rPr>
          <w:lang w:val="es-MX"/>
        </w:rPr>
        <w:t>a</w:t>
      </w:r>
      <w:r w:rsidRPr="00010232">
        <w:rPr>
          <w:lang w:val="es-MX"/>
        </w:rPr>
        <w:t xml:space="preserve">s mismos tres </w:t>
      </w:r>
      <w:r w:rsidR="0058762A">
        <w:rPr>
          <w:lang w:val="es-MX"/>
        </w:rPr>
        <w:t xml:space="preserve">clasificaciones </w:t>
      </w:r>
      <w:r w:rsidRPr="00010232">
        <w:rPr>
          <w:lang w:val="es-MX"/>
        </w:rPr>
        <w:t xml:space="preserve">de </w:t>
      </w:r>
      <w:r w:rsidRPr="00D2559F">
        <w:rPr>
          <w:i/>
          <w:iCs/>
          <w:lang w:val="es-MX"/>
        </w:rPr>
        <w:t>Cintāmaya Paññā</w:t>
      </w:r>
      <w:r w:rsidRPr="00010232">
        <w:rPr>
          <w:lang w:val="es-MX"/>
        </w:rPr>
        <w:t>, etc.</w:t>
      </w:r>
    </w:p>
    <w:p w14:paraId="16602133" w14:textId="1D834B1F" w:rsidR="00010232" w:rsidRDefault="00010232" w:rsidP="00010232">
      <w:pPr>
        <w:rPr>
          <w:lang w:val="es-MX"/>
        </w:rPr>
      </w:pPr>
      <w:r w:rsidRPr="00010232">
        <w:rPr>
          <w:lang w:val="es-MX"/>
        </w:rPr>
        <w:t xml:space="preserve">La enseñanza </w:t>
      </w:r>
      <w:r w:rsidR="001D76D3">
        <w:rPr>
          <w:lang w:val="es-MX"/>
        </w:rPr>
        <w:t>“</w:t>
      </w:r>
      <w:r w:rsidRPr="00D2559F">
        <w:rPr>
          <w:i/>
          <w:iCs/>
          <w:lang w:val="es-MX"/>
        </w:rPr>
        <w:t>paripucchanto budham janam paññā paramitam gantvā</w:t>
      </w:r>
      <w:r w:rsidRPr="00010232">
        <w:rPr>
          <w:lang w:val="es-MX"/>
        </w:rPr>
        <w:t xml:space="preserve"> </w:t>
      </w:r>
      <w:r w:rsidR="00F360EA">
        <w:rPr>
          <w:lang w:val="es-MX"/>
        </w:rPr>
        <w:t>‒</w:t>
      </w:r>
      <w:r w:rsidRPr="00010232">
        <w:rPr>
          <w:lang w:val="es-MX"/>
        </w:rPr>
        <w:t xml:space="preserve"> lograr la </w:t>
      </w:r>
      <w:r w:rsidRPr="006442A0">
        <w:rPr>
          <w:i/>
          <w:iCs/>
          <w:lang w:val="es-MX"/>
        </w:rPr>
        <w:t>Perfección de la Sabiduría</w:t>
      </w:r>
      <w:r w:rsidRPr="00010232">
        <w:rPr>
          <w:lang w:val="es-MX"/>
        </w:rPr>
        <w:t xml:space="preserve"> aprendiendo de los sabios</w:t>
      </w:r>
      <w:r w:rsidR="001D76D3">
        <w:rPr>
          <w:lang w:val="es-MX"/>
        </w:rPr>
        <w:t>”</w:t>
      </w:r>
      <w:r w:rsidRPr="00010232">
        <w:rPr>
          <w:lang w:val="es-MX"/>
        </w:rPr>
        <w:t xml:space="preserve"> </w:t>
      </w:r>
      <w:r w:rsidR="0058762A">
        <w:rPr>
          <w:lang w:val="es-MX"/>
        </w:rPr>
        <w:t xml:space="preserve">dado </w:t>
      </w:r>
      <w:r w:rsidRPr="00010232">
        <w:rPr>
          <w:lang w:val="es-MX"/>
        </w:rPr>
        <w:t xml:space="preserve">en el </w:t>
      </w:r>
      <w:r w:rsidRPr="006442A0">
        <w:rPr>
          <w:i/>
          <w:iCs/>
          <w:lang w:val="es-MX"/>
        </w:rPr>
        <w:t>Buddhavaṃsa</w:t>
      </w:r>
      <w:r w:rsidR="0058762A">
        <w:rPr>
          <w:lang w:val="es-MX"/>
        </w:rPr>
        <w:t>,</w:t>
      </w:r>
      <w:r w:rsidRPr="00010232">
        <w:rPr>
          <w:lang w:val="es-MX"/>
        </w:rPr>
        <w:t xml:space="preserve"> indica claramente que el </w:t>
      </w:r>
      <w:r w:rsidRPr="006442A0">
        <w:rPr>
          <w:i/>
          <w:iCs/>
          <w:lang w:val="es-MX"/>
        </w:rPr>
        <w:t>Buddha</w:t>
      </w:r>
      <w:r w:rsidRPr="00010232">
        <w:rPr>
          <w:lang w:val="es-MX"/>
        </w:rPr>
        <w:t xml:space="preserve"> considera</w:t>
      </w:r>
      <w:r w:rsidR="00120C46">
        <w:rPr>
          <w:lang w:val="es-MX"/>
        </w:rPr>
        <w:t>ba</w:t>
      </w:r>
      <w:r w:rsidRPr="00010232">
        <w:rPr>
          <w:lang w:val="es-MX"/>
        </w:rPr>
        <w:t xml:space="preserve"> al </w:t>
      </w:r>
      <w:r w:rsidRPr="00D2559F">
        <w:rPr>
          <w:i/>
          <w:iCs/>
          <w:lang w:val="es-MX"/>
        </w:rPr>
        <w:t>Sutamaya Paññā</w:t>
      </w:r>
      <w:r w:rsidRPr="00010232">
        <w:rPr>
          <w:lang w:val="es-MX"/>
        </w:rPr>
        <w:t xml:space="preserve"> como </w:t>
      </w:r>
      <w:r w:rsidR="00120C46">
        <w:rPr>
          <w:lang w:val="es-MX"/>
        </w:rPr>
        <w:t xml:space="preserve">una </w:t>
      </w:r>
      <w:r w:rsidRPr="00010232">
        <w:rPr>
          <w:lang w:val="es-MX"/>
        </w:rPr>
        <w:t>sabiduría básica. Esto se debe a que</w:t>
      </w:r>
      <w:r w:rsidR="006442A0">
        <w:rPr>
          <w:lang w:val="es-MX"/>
        </w:rPr>
        <w:t>,</w:t>
      </w:r>
      <w:r w:rsidRPr="00010232">
        <w:rPr>
          <w:lang w:val="es-MX"/>
        </w:rPr>
        <w:t xml:space="preserve"> en este mundo, alguien que aún no ha</w:t>
      </w:r>
      <w:r w:rsidR="00120C46">
        <w:rPr>
          <w:lang w:val="es-MX"/>
        </w:rPr>
        <w:t>ya</w:t>
      </w:r>
      <w:r w:rsidRPr="00010232">
        <w:rPr>
          <w:lang w:val="es-MX"/>
        </w:rPr>
        <w:t xml:space="preserve"> adquirido </w:t>
      </w:r>
      <w:r w:rsidR="006442A0">
        <w:rPr>
          <w:lang w:val="es-MX"/>
        </w:rPr>
        <w:t>un</w:t>
      </w:r>
      <w:r w:rsidRPr="00010232">
        <w:rPr>
          <w:lang w:val="es-MX"/>
        </w:rPr>
        <w:t xml:space="preserve">a sabiduría básica, no </w:t>
      </w:r>
      <w:r w:rsidR="006442A0">
        <w:rPr>
          <w:lang w:val="es-MX"/>
        </w:rPr>
        <w:t>podrá llegar a conocer</w:t>
      </w:r>
      <w:r w:rsidRPr="00010232">
        <w:rPr>
          <w:lang w:val="es-MX"/>
        </w:rPr>
        <w:t xml:space="preserve"> nada si lo pensa</w:t>
      </w:r>
      <w:r w:rsidR="006442A0">
        <w:rPr>
          <w:lang w:val="es-MX"/>
        </w:rPr>
        <w:t>ra</w:t>
      </w:r>
      <w:r w:rsidRPr="00010232">
        <w:rPr>
          <w:lang w:val="es-MX"/>
        </w:rPr>
        <w:t xml:space="preserve"> por sí mismo; primero </w:t>
      </w:r>
      <w:r w:rsidR="006442A0">
        <w:rPr>
          <w:lang w:val="es-MX"/>
        </w:rPr>
        <w:t xml:space="preserve">tendrá </w:t>
      </w:r>
      <w:r w:rsidRPr="00010232">
        <w:rPr>
          <w:lang w:val="es-MX"/>
        </w:rPr>
        <w:t>que aprenderlo de los sabios</w:t>
      </w:r>
      <w:r w:rsidR="0058762A">
        <w:rPr>
          <w:lang w:val="es-MX"/>
        </w:rPr>
        <w:t>,</w:t>
      </w:r>
      <w:r w:rsidRPr="00010232">
        <w:rPr>
          <w:lang w:val="es-MX"/>
        </w:rPr>
        <w:t xml:space="preserve"> escuch</w:t>
      </w:r>
      <w:r w:rsidR="00120C46">
        <w:rPr>
          <w:lang w:val="es-MX"/>
        </w:rPr>
        <w:t>ar</w:t>
      </w:r>
      <w:r w:rsidRPr="00010232">
        <w:rPr>
          <w:lang w:val="es-MX"/>
        </w:rPr>
        <w:t xml:space="preserve">los. Por lo tanto, el </w:t>
      </w:r>
      <w:r w:rsidR="001D76D3" w:rsidRPr="006442A0">
        <w:rPr>
          <w:i/>
          <w:iCs/>
          <w:lang w:val="es-MX"/>
        </w:rPr>
        <w:t>Buddha</w:t>
      </w:r>
      <w:r w:rsidRPr="00010232">
        <w:rPr>
          <w:lang w:val="es-MX"/>
        </w:rPr>
        <w:t xml:space="preserve"> ha expuesto que quien desee </w:t>
      </w:r>
      <w:r w:rsidR="006442A0">
        <w:rPr>
          <w:lang w:val="es-MX"/>
        </w:rPr>
        <w:t>desarrollar</w:t>
      </w:r>
      <w:r w:rsidRPr="00010232">
        <w:rPr>
          <w:lang w:val="es-MX"/>
        </w:rPr>
        <w:t xml:space="preserve"> la </w:t>
      </w:r>
      <w:r w:rsidRPr="006442A0">
        <w:rPr>
          <w:i/>
          <w:iCs/>
          <w:lang w:val="es-MX"/>
        </w:rPr>
        <w:t>Perfección de la Sabiduría</w:t>
      </w:r>
      <w:r w:rsidRPr="00010232">
        <w:rPr>
          <w:lang w:val="es-MX"/>
        </w:rPr>
        <w:t>, primero debe</w:t>
      </w:r>
      <w:r w:rsidR="006442A0">
        <w:rPr>
          <w:lang w:val="es-MX"/>
        </w:rPr>
        <w:t>rá</w:t>
      </w:r>
      <w:r w:rsidRPr="00010232">
        <w:rPr>
          <w:lang w:val="es-MX"/>
        </w:rPr>
        <w:t xml:space="preserve"> adquirir </w:t>
      </w:r>
      <w:r w:rsidR="00120C46">
        <w:rPr>
          <w:lang w:val="es-MX"/>
        </w:rPr>
        <w:t xml:space="preserve">el </w:t>
      </w:r>
      <w:r w:rsidRPr="00010232">
        <w:rPr>
          <w:lang w:val="es-MX"/>
        </w:rPr>
        <w:t xml:space="preserve">conocimiento de los sabios antes de </w:t>
      </w:r>
      <w:r w:rsidR="00120C46">
        <w:rPr>
          <w:lang w:val="es-MX"/>
        </w:rPr>
        <w:t xml:space="preserve">desarrollar una </w:t>
      </w:r>
      <w:r w:rsidRPr="00010232">
        <w:rPr>
          <w:lang w:val="es-MX"/>
        </w:rPr>
        <w:t>sabiduría básica.</w:t>
      </w:r>
    </w:p>
    <w:p w14:paraId="0B44FC00" w14:textId="13347CC0" w:rsidR="00010232" w:rsidRPr="00010232" w:rsidRDefault="00010232" w:rsidP="00010232">
      <w:pPr>
        <w:rPr>
          <w:lang w:val="es-MX"/>
        </w:rPr>
      </w:pPr>
      <w:r w:rsidRPr="00010232">
        <w:rPr>
          <w:lang w:val="es-MX"/>
        </w:rPr>
        <w:t xml:space="preserve">En resumen, la </w:t>
      </w:r>
      <w:r w:rsidRPr="006442A0">
        <w:rPr>
          <w:i/>
          <w:iCs/>
          <w:lang w:val="es-MX"/>
        </w:rPr>
        <w:t>Sabiduría</w:t>
      </w:r>
      <w:r w:rsidRPr="00010232">
        <w:rPr>
          <w:lang w:val="es-MX"/>
        </w:rPr>
        <w:t xml:space="preserve"> a través </w:t>
      </w:r>
      <w:r w:rsidR="0058762A">
        <w:rPr>
          <w:lang w:val="es-MX"/>
        </w:rPr>
        <w:t xml:space="preserve">de la </w:t>
      </w:r>
      <w:r w:rsidR="0058762A" w:rsidRPr="006442A0">
        <w:rPr>
          <w:i/>
          <w:iCs/>
          <w:lang w:val="es-MX"/>
        </w:rPr>
        <w:t>audición</w:t>
      </w:r>
      <w:r w:rsidR="0058762A">
        <w:rPr>
          <w:lang w:val="es-MX"/>
        </w:rPr>
        <w:t xml:space="preserve"> </w:t>
      </w:r>
      <w:r w:rsidRPr="00010232">
        <w:rPr>
          <w:lang w:val="es-MX"/>
        </w:rPr>
        <w:t>(</w:t>
      </w:r>
      <w:r w:rsidRPr="00D2559F">
        <w:rPr>
          <w:i/>
          <w:iCs/>
          <w:lang w:val="es-MX"/>
        </w:rPr>
        <w:t>Sutamaya Paññā</w:t>
      </w:r>
      <w:r w:rsidRPr="00010232">
        <w:rPr>
          <w:lang w:val="es-MX"/>
        </w:rPr>
        <w:t>) debe</w:t>
      </w:r>
      <w:r w:rsidR="006442A0">
        <w:rPr>
          <w:lang w:val="es-MX"/>
        </w:rPr>
        <w:t>rá</w:t>
      </w:r>
      <w:r w:rsidRPr="00010232">
        <w:rPr>
          <w:lang w:val="es-MX"/>
        </w:rPr>
        <w:t xml:space="preserve"> adquirirse antes que la </w:t>
      </w:r>
      <w:r w:rsidRPr="006442A0">
        <w:rPr>
          <w:i/>
          <w:iCs/>
          <w:lang w:val="es-MX"/>
        </w:rPr>
        <w:t>Sabiduría</w:t>
      </w:r>
      <w:r w:rsidRPr="00010232">
        <w:rPr>
          <w:lang w:val="es-MX"/>
        </w:rPr>
        <w:t xml:space="preserve"> a través del </w:t>
      </w:r>
      <w:r w:rsidR="00120C46" w:rsidRPr="006442A0">
        <w:rPr>
          <w:i/>
          <w:iCs/>
          <w:lang w:val="es-MX"/>
        </w:rPr>
        <w:t>razonamiento</w:t>
      </w:r>
      <w:r w:rsidR="00120C46">
        <w:rPr>
          <w:lang w:val="es-MX"/>
        </w:rPr>
        <w:t xml:space="preserve"> </w:t>
      </w:r>
      <w:r w:rsidRPr="00010232">
        <w:rPr>
          <w:lang w:val="es-MX"/>
        </w:rPr>
        <w:t>(</w:t>
      </w:r>
      <w:r w:rsidRPr="00D2559F">
        <w:rPr>
          <w:i/>
          <w:iCs/>
          <w:lang w:val="es-MX"/>
        </w:rPr>
        <w:t>Cintāmaya Paññā</w:t>
      </w:r>
      <w:r w:rsidRPr="00010232">
        <w:rPr>
          <w:lang w:val="es-MX"/>
        </w:rPr>
        <w:t>).</w:t>
      </w:r>
    </w:p>
    <w:p w14:paraId="2260BB9F" w14:textId="3F99BB50" w:rsidR="00010232" w:rsidRDefault="00010232" w:rsidP="00010232">
      <w:pPr>
        <w:rPr>
          <w:lang w:val="es-MX"/>
        </w:rPr>
      </w:pPr>
      <w:r w:rsidRPr="00010232">
        <w:rPr>
          <w:lang w:val="es-MX"/>
        </w:rPr>
        <w:t xml:space="preserve">Los </w:t>
      </w:r>
      <w:r w:rsidRPr="006442A0">
        <w:rPr>
          <w:i/>
          <w:iCs/>
          <w:lang w:val="es-MX"/>
        </w:rPr>
        <w:t>Comentarios</w:t>
      </w:r>
      <w:r w:rsidRPr="00010232">
        <w:rPr>
          <w:lang w:val="es-MX"/>
        </w:rPr>
        <w:t xml:space="preserve"> como el </w:t>
      </w:r>
      <w:r w:rsidRPr="006442A0">
        <w:rPr>
          <w:b/>
          <w:bCs/>
          <w:i/>
          <w:iCs/>
          <w:lang w:val="es-MX"/>
        </w:rPr>
        <w:t>Atthasalini</w:t>
      </w:r>
      <w:r w:rsidRPr="00010232">
        <w:rPr>
          <w:lang w:val="es-MX"/>
        </w:rPr>
        <w:t xml:space="preserve"> describen las innumerables vidas del </w:t>
      </w:r>
      <w:r w:rsidRPr="006442A0">
        <w:rPr>
          <w:i/>
          <w:iCs/>
          <w:lang w:val="es-MX"/>
        </w:rPr>
        <w:t>Bodhisatta</w:t>
      </w:r>
      <w:r w:rsidRPr="00010232">
        <w:rPr>
          <w:lang w:val="es-MX"/>
        </w:rPr>
        <w:t xml:space="preserve">, por ejemplo, como los sabios Vidhura, Mahā Govinda, Kudala, Araka, el </w:t>
      </w:r>
      <w:r w:rsidR="0058762A">
        <w:rPr>
          <w:lang w:val="es-MX"/>
        </w:rPr>
        <w:t xml:space="preserve">Maravilloso </w:t>
      </w:r>
      <w:r w:rsidRPr="00010232">
        <w:rPr>
          <w:lang w:val="es-MX"/>
        </w:rPr>
        <w:t>Asc</w:t>
      </w:r>
      <w:r w:rsidR="0058762A">
        <w:rPr>
          <w:lang w:val="es-MX"/>
        </w:rPr>
        <w:t>e</w:t>
      </w:r>
      <w:r w:rsidRPr="00010232">
        <w:rPr>
          <w:lang w:val="es-MX"/>
        </w:rPr>
        <w:t>t</w:t>
      </w:r>
      <w:r w:rsidR="0058762A">
        <w:rPr>
          <w:lang w:val="es-MX"/>
        </w:rPr>
        <w:t>a</w:t>
      </w:r>
      <w:r w:rsidR="00AB172E" w:rsidRPr="00AB172E">
        <w:rPr>
          <w:lang w:val="es-MX"/>
        </w:rPr>
        <w:t xml:space="preserve"> </w:t>
      </w:r>
      <w:r w:rsidR="00AB172E" w:rsidRPr="00010232">
        <w:rPr>
          <w:lang w:val="es-MX"/>
        </w:rPr>
        <w:t>Bodhi</w:t>
      </w:r>
      <w:r w:rsidRPr="00010232">
        <w:rPr>
          <w:lang w:val="es-MX"/>
        </w:rPr>
        <w:t xml:space="preserve">, Mahosadha, etc. cuando tuvo que </w:t>
      </w:r>
      <w:r w:rsidR="0058762A">
        <w:rPr>
          <w:lang w:val="es-MX"/>
        </w:rPr>
        <w:t xml:space="preserve">desarrollar </w:t>
      </w:r>
      <w:r w:rsidRPr="00010232">
        <w:rPr>
          <w:lang w:val="es-MX"/>
        </w:rPr>
        <w:t xml:space="preserve">la </w:t>
      </w:r>
      <w:r w:rsidRPr="00AB172E">
        <w:rPr>
          <w:i/>
          <w:iCs/>
          <w:lang w:val="es-MX"/>
        </w:rPr>
        <w:t>Perfección de la Sabiduría</w:t>
      </w:r>
      <w:r w:rsidRPr="00010232">
        <w:rPr>
          <w:lang w:val="es-MX"/>
        </w:rPr>
        <w:t xml:space="preserve">. En estas vidas, el </w:t>
      </w:r>
      <w:r w:rsidRPr="00AB172E">
        <w:rPr>
          <w:i/>
          <w:iCs/>
          <w:lang w:val="es-MX"/>
        </w:rPr>
        <w:t>Bodhisatta</w:t>
      </w:r>
      <w:r w:rsidRPr="00010232">
        <w:rPr>
          <w:lang w:val="es-MX"/>
        </w:rPr>
        <w:t xml:space="preserve"> ya había adquirido la </w:t>
      </w:r>
      <w:r w:rsidR="00AB172E" w:rsidRPr="00AB172E">
        <w:rPr>
          <w:i/>
          <w:iCs/>
          <w:lang w:val="es-MX"/>
        </w:rPr>
        <w:t>Sabiduría Básica</w:t>
      </w:r>
      <w:r w:rsidRPr="00010232">
        <w:rPr>
          <w:lang w:val="es-MX"/>
        </w:rPr>
        <w:t xml:space="preserve">; por lo tanto, </w:t>
      </w:r>
      <w:r w:rsidR="00120C46">
        <w:rPr>
          <w:lang w:val="es-MX"/>
        </w:rPr>
        <w:t xml:space="preserve">ya </w:t>
      </w:r>
      <w:r w:rsidRPr="00010232">
        <w:rPr>
          <w:lang w:val="es-MX"/>
        </w:rPr>
        <w:t xml:space="preserve">poseía </w:t>
      </w:r>
      <w:r w:rsidR="00120C46" w:rsidRPr="00010232">
        <w:rPr>
          <w:lang w:val="es-MX"/>
        </w:rPr>
        <w:t xml:space="preserve">también </w:t>
      </w:r>
      <w:r w:rsidRPr="00D2559F">
        <w:rPr>
          <w:i/>
          <w:iCs/>
          <w:lang w:val="es-MX"/>
        </w:rPr>
        <w:t>Cintāmaya Paññā</w:t>
      </w:r>
      <w:r w:rsidRPr="00010232">
        <w:rPr>
          <w:lang w:val="es-MX"/>
        </w:rPr>
        <w:t xml:space="preserve">. Como su sabiduría básica ya era lo suficientemente grande, adquirir </w:t>
      </w:r>
      <w:r w:rsidRPr="00D2559F">
        <w:rPr>
          <w:i/>
          <w:iCs/>
          <w:lang w:val="es-MX"/>
        </w:rPr>
        <w:t>Sutamaya Paññā</w:t>
      </w:r>
      <w:r w:rsidRPr="00010232">
        <w:rPr>
          <w:lang w:val="es-MX"/>
        </w:rPr>
        <w:t xml:space="preserve"> ya no era su principal preocupación en esas existencias.</w:t>
      </w:r>
    </w:p>
    <w:p w14:paraId="77F21E58" w14:textId="77777777" w:rsidR="006442A0" w:rsidRDefault="006442A0" w:rsidP="00010232">
      <w:pPr>
        <w:rPr>
          <w:lang w:val="es-MX"/>
        </w:rPr>
      </w:pPr>
    </w:p>
    <w:p w14:paraId="3D549542" w14:textId="17C75491" w:rsidR="00010232" w:rsidRPr="00010232" w:rsidRDefault="00AB172E" w:rsidP="00AC032C">
      <w:pPr>
        <w:pStyle w:val="Ttulo3"/>
      </w:pPr>
      <w:r>
        <w:t>4</w:t>
      </w:r>
      <w:r w:rsidR="00010232" w:rsidRPr="00010232">
        <w:t xml:space="preserve"> </w:t>
      </w:r>
      <w:r w:rsidR="00D2559F" w:rsidRPr="00010232">
        <w:t xml:space="preserve">Tipos </w:t>
      </w:r>
      <w:r w:rsidR="00010232" w:rsidRPr="00010232">
        <w:t xml:space="preserve">de </w:t>
      </w:r>
      <w:r w:rsidR="00010232" w:rsidRPr="00AB172E">
        <w:rPr>
          <w:i/>
          <w:iCs/>
        </w:rPr>
        <w:t>Kavi</w:t>
      </w:r>
      <w:r w:rsidR="00010232" w:rsidRPr="00010232">
        <w:t xml:space="preserve"> (</w:t>
      </w:r>
      <w:r w:rsidR="0058762A" w:rsidRPr="00010232">
        <w:t>Persona Sabia</w:t>
      </w:r>
      <w:r w:rsidR="00010232" w:rsidRPr="00010232">
        <w:t>)</w:t>
      </w:r>
    </w:p>
    <w:p w14:paraId="195015D5" w14:textId="55D1C803" w:rsidR="00010232" w:rsidRPr="00010232" w:rsidRDefault="00010232" w:rsidP="00010232">
      <w:pPr>
        <w:rPr>
          <w:lang w:val="es-MX"/>
        </w:rPr>
      </w:pPr>
      <w:r w:rsidRPr="00010232">
        <w:rPr>
          <w:lang w:val="es-MX"/>
        </w:rPr>
        <w:t xml:space="preserve">El </w:t>
      </w:r>
      <w:r w:rsidRPr="00AB172E">
        <w:rPr>
          <w:i/>
          <w:iCs/>
          <w:lang w:val="es-MX"/>
        </w:rPr>
        <w:t>Catukka Nipāta</w:t>
      </w:r>
      <w:r w:rsidRPr="00010232">
        <w:rPr>
          <w:lang w:val="es-MX"/>
        </w:rPr>
        <w:t xml:space="preserve"> del </w:t>
      </w:r>
      <w:r w:rsidRPr="00AB172E">
        <w:rPr>
          <w:b/>
          <w:bCs/>
          <w:i/>
          <w:iCs/>
          <w:lang w:val="es-MX"/>
        </w:rPr>
        <w:t>Aṅguttara Nikāya</w:t>
      </w:r>
      <w:r w:rsidRPr="00AB172E">
        <w:rPr>
          <w:i/>
          <w:iCs/>
          <w:lang w:val="es-MX"/>
        </w:rPr>
        <w:t xml:space="preserve"> </w:t>
      </w:r>
      <w:r w:rsidRPr="00010232">
        <w:rPr>
          <w:lang w:val="es-MX"/>
        </w:rPr>
        <w:t xml:space="preserve">describe </w:t>
      </w:r>
      <w:r w:rsidR="00AB172E">
        <w:rPr>
          <w:lang w:val="es-MX"/>
        </w:rPr>
        <w:t>4</w:t>
      </w:r>
      <w:r w:rsidRPr="00010232">
        <w:rPr>
          <w:lang w:val="es-MX"/>
        </w:rPr>
        <w:t xml:space="preserve"> tipos de </w:t>
      </w:r>
      <w:r w:rsidRPr="00AB172E">
        <w:rPr>
          <w:b/>
          <w:bCs/>
          <w:i/>
          <w:iCs/>
          <w:lang w:val="es-MX"/>
        </w:rPr>
        <w:t>Kavi</w:t>
      </w:r>
      <w:r w:rsidRPr="00010232">
        <w:rPr>
          <w:lang w:val="es-MX"/>
        </w:rPr>
        <w:t>:</w:t>
      </w:r>
    </w:p>
    <w:p w14:paraId="45BF74A4" w14:textId="1D880695" w:rsidR="00010232" w:rsidRPr="00010232" w:rsidRDefault="00010232" w:rsidP="00AC032C">
      <w:pPr>
        <w:pStyle w:val="AgradecimientoNumeracionNoNumeradaAutomaticamenteStyle"/>
        <w:spacing w:after="0"/>
        <w:ind w:left="986"/>
        <w:rPr>
          <w:lang w:val="es-MX"/>
        </w:rPr>
      </w:pPr>
      <w:r w:rsidRPr="00010232">
        <w:rPr>
          <w:lang w:val="es-MX"/>
        </w:rPr>
        <w:t>(1)</w:t>
      </w:r>
      <w:r w:rsidR="00D2559F">
        <w:rPr>
          <w:lang w:val="es-MX"/>
        </w:rPr>
        <w:t>.</w:t>
      </w:r>
      <w:r w:rsidRPr="00010232">
        <w:rPr>
          <w:lang w:val="es-MX"/>
        </w:rPr>
        <w:t xml:space="preserve"> </w:t>
      </w:r>
      <w:r w:rsidRPr="00D2559F">
        <w:rPr>
          <w:i/>
          <w:iCs/>
          <w:lang w:val="es-MX"/>
        </w:rPr>
        <w:t>Cinta kavi</w:t>
      </w:r>
    </w:p>
    <w:p w14:paraId="5CEA9FF4" w14:textId="06714352" w:rsidR="00010232" w:rsidRPr="00D2559F" w:rsidRDefault="00010232" w:rsidP="00AC032C">
      <w:pPr>
        <w:pStyle w:val="AgradecimientoNumeracionNoNumeradaAutomaticamenteStyle"/>
        <w:spacing w:after="0"/>
        <w:ind w:left="986"/>
        <w:rPr>
          <w:i/>
          <w:iCs/>
          <w:lang w:val="es-MX"/>
        </w:rPr>
      </w:pPr>
      <w:r w:rsidRPr="00010232">
        <w:rPr>
          <w:lang w:val="es-MX"/>
        </w:rPr>
        <w:t>(2)</w:t>
      </w:r>
      <w:r w:rsidR="00D2559F">
        <w:rPr>
          <w:lang w:val="es-MX"/>
        </w:rPr>
        <w:t>.</w:t>
      </w:r>
      <w:r w:rsidRPr="00010232">
        <w:rPr>
          <w:lang w:val="es-MX"/>
        </w:rPr>
        <w:t xml:space="preserve"> </w:t>
      </w:r>
      <w:r w:rsidRPr="00D2559F">
        <w:rPr>
          <w:i/>
          <w:iCs/>
          <w:lang w:val="es-MX"/>
        </w:rPr>
        <w:t>Suta kavi</w:t>
      </w:r>
    </w:p>
    <w:p w14:paraId="761ECB3E" w14:textId="0A8C5A1E" w:rsidR="00AC032C" w:rsidRDefault="00010232" w:rsidP="00D2559F">
      <w:pPr>
        <w:pStyle w:val="AgradecimientoNumeracionNoNumeradaAutomaticamenteStyle"/>
        <w:spacing w:after="0"/>
        <w:ind w:left="986"/>
        <w:rPr>
          <w:lang w:val="es-MX"/>
        </w:rPr>
      </w:pPr>
      <w:r w:rsidRPr="00010232">
        <w:rPr>
          <w:lang w:val="es-MX"/>
        </w:rPr>
        <w:t>(3)</w:t>
      </w:r>
      <w:r w:rsidR="00D2559F">
        <w:rPr>
          <w:lang w:val="es-MX"/>
        </w:rPr>
        <w:t>.</w:t>
      </w:r>
      <w:r w:rsidRPr="00010232">
        <w:rPr>
          <w:lang w:val="es-MX"/>
        </w:rPr>
        <w:t xml:space="preserve"> </w:t>
      </w:r>
      <w:r w:rsidRPr="00D2559F">
        <w:rPr>
          <w:i/>
          <w:iCs/>
          <w:lang w:val="es-MX"/>
        </w:rPr>
        <w:t>Attha kavi</w:t>
      </w:r>
    </w:p>
    <w:p w14:paraId="1E8DF7AD" w14:textId="04788344" w:rsidR="00AB172E" w:rsidRDefault="00010232" w:rsidP="00AC032C">
      <w:pPr>
        <w:pStyle w:val="AgradecimientoNumeracionNoNumeradaAutomaticamenteStyle"/>
        <w:ind w:left="989"/>
        <w:rPr>
          <w:i/>
          <w:iCs/>
          <w:lang w:val="es-MX"/>
        </w:rPr>
      </w:pPr>
      <w:r w:rsidRPr="00010232">
        <w:rPr>
          <w:lang w:val="es-MX"/>
        </w:rPr>
        <w:t>(4)</w:t>
      </w:r>
      <w:r w:rsidR="00D2559F">
        <w:rPr>
          <w:lang w:val="es-MX"/>
        </w:rPr>
        <w:t>.</w:t>
      </w:r>
      <w:r w:rsidRPr="00010232">
        <w:rPr>
          <w:lang w:val="es-MX"/>
        </w:rPr>
        <w:t xml:space="preserve"> </w:t>
      </w:r>
      <w:r w:rsidRPr="00D2559F">
        <w:rPr>
          <w:i/>
          <w:iCs/>
          <w:lang w:val="es-MX"/>
        </w:rPr>
        <w:t>Patibhāna kavi</w:t>
      </w:r>
    </w:p>
    <w:p w14:paraId="1E506959" w14:textId="77777777" w:rsidR="00AB172E" w:rsidRDefault="00AB172E">
      <w:pPr>
        <w:spacing w:after="160"/>
        <w:ind w:firstLine="0"/>
        <w:rPr>
          <w:i/>
          <w:iCs/>
          <w:lang w:val="es-MX"/>
        </w:rPr>
      </w:pPr>
      <w:r>
        <w:rPr>
          <w:i/>
          <w:iCs/>
          <w:lang w:val="es-MX"/>
        </w:rPr>
        <w:br w:type="page"/>
      </w:r>
    </w:p>
    <w:p w14:paraId="0914F7F1" w14:textId="77777777" w:rsidR="00010232" w:rsidRPr="00D2559F" w:rsidRDefault="00010232" w:rsidP="00AC032C">
      <w:pPr>
        <w:pStyle w:val="AgradecimientoNumeracionNoNumeradaAutomaticamenteStyle"/>
        <w:ind w:left="989"/>
        <w:rPr>
          <w:i/>
          <w:iCs/>
          <w:lang w:val="es-MX"/>
        </w:rPr>
      </w:pPr>
    </w:p>
    <w:p w14:paraId="4D1A49A3" w14:textId="71A1D1A4" w:rsidR="00010232" w:rsidRPr="00010232" w:rsidRDefault="00010232" w:rsidP="00010232">
      <w:pPr>
        <w:rPr>
          <w:lang w:val="es-MX"/>
        </w:rPr>
      </w:pPr>
      <w:r w:rsidRPr="00010232">
        <w:rPr>
          <w:lang w:val="es-MX"/>
        </w:rPr>
        <w:t xml:space="preserve">(El término </w:t>
      </w:r>
      <w:r w:rsidRPr="00D2559F">
        <w:rPr>
          <w:i/>
          <w:iCs/>
          <w:lang w:val="es-MX"/>
        </w:rPr>
        <w:t>kavi</w:t>
      </w:r>
      <w:r w:rsidRPr="00010232">
        <w:rPr>
          <w:lang w:val="es-MX"/>
        </w:rPr>
        <w:t xml:space="preserve"> se deriva de la raíz, </w:t>
      </w:r>
      <w:r w:rsidR="001D76D3">
        <w:rPr>
          <w:lang w:val="es-MX"/>
        </w:rPr>
        <w:t>“</w:t>
      </w:r>
      <w:r w:rsidRPr="0058762A">
        <w:rPr>
          <w:i/>
          <w:iCs/>
          <w:lang w:val="es-MX"/>
        </w:rPr>
        <w:t>kava</w:t>
      </w:r>
      <w:r w:rsidR="001D76D3">
        <w:rPr>
          <w:lang w:val="es-MX"/>
        </w:rPr>
        <w:t>”</w:t>
      </w:r>
      <w:r w:rsidRPr="00010232">
        <w:rPr>
          <w:lang w:val="es-MX"/>
        </w:rPr>
        <w:t xml:space="preserve">, que significa </w:t>
      </w:r>
      <w:r w:rsidR="001D76D3">
        <w:rPr>
          <w:lang w:val="es-MX"/>
        </w:rPr>
        <w:t>“</w:t>
      </w:r>
      <w:r w:rsidR="0058762A">
        <w:rPr>
          <w:lang w:val="es-MX"/>
        </w:rPr>
        <w:t>elogiar</w:t>
      </w:r>
      <w:r w:rsidR="001D76D3">
        <w:rPr>
          <w:lang w:val="es-MX"/>
        </w:rPr>
        <w:t>”</w:t>
      </w:r>
      <w:r w:rsidRPr="00010232">
        <w:rPr>
          <w:lang w:val="es-MX"/>
        </w:rPr>
        <w:t xml:space="preserve">; por lo tanto, </w:t>
      </w:r>
      <w:r w:rsidR="0058762A">
        <w:rPr>
          <w:lang w:val="es-MX"/>
        </w:rPr>
        <w:t xml:space="preserve">a </w:t>
      </w:r>
      <w:r w:rsidRPr="00010232">
        <w:rPr>
          <w:lang w:val="es-MX"/>
        </w:rPr>
        <w:t xml:space="preserve">una persona que </w:t>
      </w:r>
      <w:r w:rsidR="0058762A">
        <w:rPr>
          <w:lang w:val="es-MX"/>
        </w:rPr>
        <w:t xml:space="preserve">elogie </w:t>
      </w:r>
      <w:r w:rsidRPr="00010232">
        <w:rPr>
          <w:lang w:val="es-MX"/>
        </w:rPr>
        <w:t xml:space="preserve">cosas </w:t>
      </w:r>
      <w:r w:rsidR="0058762A">
        <w:rPr>
          <w:lang w:val="es-MX"/>
        </w:rPr>
        <w:t xml:space="preserve">que sean </w:t>
      </w:r>
      <w:r w:rsidRPr="00010232">
        <w:rPr>
          <w:lang w:val="es-MX"/>
        </w:rPr>
        <w:t xml:space="preserve">dignas de </w:t>
      </w:r>
      <w:r w:rsidR="00120C46">
        <w:rPr>
          <w:lang w:val="es-MX"/>
        </w:rPr>
        <w:t xml:space="preserve">ser </w:t>
      </w:r>
      <w:r w:rsidRPr="00010232">
        <w:rPr>
          <w:lang w:val="es-MX"/>
        </w:rPr>
        <w:t>elogi</w:t>
      </w:r>
      <w:r w:rsidR="00120C46">
        <w:rPr>
          <w:lang w:val="es-MX"/>
        </w:rPr>
        <w:t>adas</w:t>
      </w:r>
      <w:r w:rsidRPr="00010232">
        <w:rPr>
          <w:lang w:val="es-MX"/>
        </w:rPr>
        <w:t xml:space="preserve"> se </w:t>
      </w:r>
      <w:r w:rsidR="0058762A">
        <w:rPr>
          <w:lang w:val="es-MX"/>
        </w:rPr>
        <w:t xml:space="preserve">le </w:t>
      </w:r>
      <w:r w:rsidR="00AB172E">
        <w:rPr>
          <w:lang w:val="es-MX"/>
        </w:rPr>
        <w:t>denomina</w:t>
      </w:r>
      <w:r w:rsidRPr="00010232">
        <w:rPr>
          <w:lang w:val="es-MX"/>
        </w:rPr>
        <w:t xml:space="preserve"> </w:t>
      </w:r>
      <w:r w:rsidRPr="00D2559F">
        <w:rPr>
          <w:i/>
          <w:iCs/>
          <w:lang w:val="es-MX"/>
        </w:rPr>
        <w:t>kavi</w:t>
      </w:r>
      <w:r w:rsidRPr="00010232">
        <w:rPr>
          <w:lang w:val="es-MX"/>
        </w:rPr>
        <w:t xml:space="preserve">, que significa </w:t>
      </w:r>
      <w:r w:rsidR="001D76D3">
        <w:rPr>
          <w:lang w:val="es-MX"/>
        </w:rPr>
        <w:t>“</w:t>
      </w:r>
      <w:r w:rsidRPr="00010232">
        <w:rPr>
          <w:lang w:val="es-MX"/>
        </w:rPr>
        <w:t>persona sabia</w:t>
      </w:r>
      <w:r w:rsidR="001D76D3">
        <w:rPr>
          <w:lang w:val="es-MX"/>
        </w:rPr>
        <w:t>”</w:t>
      </w:r>
      <w:r w:rsidRPr="00010232">
        <w:rPr>
          <w:lang w:val="es-MX"/>
        </w:rPr>
        <w:t>).</w:t>
      </w:r>
    </w:p>
    <w:p w14:paraId="166F2B45" w14:textId="47D56E3D" w:rsidR="00010232" w:rsidRPr="00010232" w:rsidRDefault="00AC032C" w:rsidP="00AC032C">
      <w:pPr>
        <w:pStyle w:val="AATabuladoNumerado"/>
      </w:pPr>
      <w:r>
        <w:tab/>
      </w:r>
      <w:r w:rsidR="00010232" w:rsidRPr="00010232">
        <w:t>(1)</w:t>
      </w:r>
      <w:r w:rsidR="001D07CB">
        <w:t>.</w:t>
      </w:r>
      <w:r w:rsidR="00010232" w:rsidRPr="00010232">
        <w:t xml:space="preserve"> </w:t>
      </w:r>
      <w:r>
        <w:tab/>
      </w:r>
      <w:r w:rsidR="00010232" w:rsidRPr="00D2559F">
        <w:rPr>
          <w:i/>
          <w:iCs/>
        </w:rPr>
        <w:t>Cinta kavi</w:t>
      </w:r>
      <w:r w:rsidR="00010232" w:rsidRPr="00010232">
        <w:t>:</w:t>
      </w:r>
      <w:r>
        <w:t xml:space="preserve"> </w:t>
      </w:r>
      <w:r w:rsidR="0058762A">
        <w:t>A a</w:t>
      </w:r>
      <w:r w:rsidR="00010232" w:rsidRPr="00010232">
        <w:t xml:space="preserve">quel que </w:t>
      </w:r>
      <w:r w:rsidR="0058762A">
        <w:t>sea</w:t>
      </w:r>
      <w:r w:rsidR="00010232" w:rsidRPr="00010232">
        <w:t xml:space="preserve"> capaz de conocer un </w:t>
      </w:r>
      <w:r w:rsidR="00120C46">
        <w:t xml:space="preserve">determinado </w:t>
      </w:r>
      <w:r w:rsidR="00010232" w:rsidRPr="00010232">
        <w:t>asunto</w:t>
      </w:r>
      <w:r w:rsidR="001D07CB">
        <w:t>,</w:t>
      </w:r>
      <w:r w:rsidR="00010232" w:rsidRPr="00010232">
        <w:t xml:space="preserve"> </w:t>
      </w:r>
      <w:r w:rsidR="00120C46">
        <w:t xml:space="preserve">razonándolo </w:t>
      </w:r>
      <w:r w:rsidR="0058762A">
        <w:t>personalmente</w:t>
      </w:r>
      <w:r w:rsidR="001D07CB">
        <w:t>,</w:t>
      </w:r>
      <w:r w:rsidR="0058762A">
        <w:t xml:space="preserve"> </w:t>
      </w:r>
      <w:r w:rsidR="00010232" w:rsidRPr="00010232">
        <w:t xml:space="preserve">se </w:t>
      </w:r>
      <w:r w:rsidR="0058762A">
        <w:t xml:space="preserve">le </w:t>
      </w:r>
      <w:r w:rsidR="001D07CB" w:rsidRPr="001D07CB">
        <w:rPr>
          <w:lang w:val="es-PE"/>
        </w:rPr>
        <w:t xml:space="preserve">denomina </w:t>
      </w:r>
      <w:r w:rsidR="00010232" w:rsidRPr="0058762A">
        <w:rPr>
          <w:i/>
          <w:iCs/>
        </w:rPr>
        <w:t>Cinta kavi</w:t>
      </w:r>
      <w:r w:rsidR="00010232" w:rsidRPr="00010232">
        <w:t>, hombre sabio de pensamiento original. Es competencia de tales personas cantar versos alabando a quienes mere</w:t>
      </w:r>
      <w:r w:rsidR="00120C46">
        <w:t>zcan</w:t>
      </w:r>
      <w:r w:rsidR="00010232" w:rsidRPr="00010232">
        <w:t xml:space="preserve"> alabanza. Por lo tanto, </w:t>
      </w:r>
      <w:r w:rsidR="00010232" w:rsidRPr="0058762A">
        <w:rPr>
          <w:i/>
          <w:iCs/>
        </w:rPr>
        <w:t>Cinta kavi</w:t>
      </w:r>
      <w:r w:rsidR="00010232" w:rsidRPr="00010232">
        <w:t xml:space="preserve"> es alguien que compone poemas basándose únicamente en su propio </w:t>
      </w:r>
      <w:r w:rsidR="00120C46">
        <w:t>razonamiento</w:t>
      </w:r>
      <w:r w:rsidR="00010232" w:rsidRPr="00010232">
        <w:t>.</w:t>
      </w:r>
    </w:p>
    <w:p w14:paraId="06DFC7B3" w14:textId="63592EE4" w:rsidR="00010232" w:rsidRPr="00010232" w:rsidRDefault="00AC032C" w:rsidP="00AC032C">
      <w:pPr>
        <w:pStyle w:val="AATabuladoNumerado"/>
      </w:pPr>
      <w:r>
        <w:tab/>
      </w:r>
      <w:r w:rsidR="00010232" w:rsidRPr="00010232">
        <w:t>(2)</w:t>
      </w:r>
      <w:r w:rsidR="001D07CB">
        <w:t>.</w:t>
      </w:r>
      <w:r w:rsidR="00010232" w:rsidRPr="00010232">
        <w:t xml:space="preserve"> </w:t>
      </w:r>
      <w:r>
        <w:tab/>
      </w:r>
      <w:r w:rsidR="00010232" w:rsidRPr="00D2559F">
        <w:rPr>
          <w:i/>
          <w:iCs/>
        </w:rPr>
        <w:t>Suta kavi</w:t>
      </w:r>
      <w:r w:rsidR="00010232" w:rsidRPr="00010232">
        <w:t>:</w:t>
      </w:r>
      <w:r>
        <w:t xml:space="preserve"> </w:t>
      </w:r>
      <w:r w:rsidR="00010232" w:rsidRPr="00010232">
        <w:t>A</w:t>
      </w:r>
      <w:r w:rsidR="0058762A">
        <w:t xml:space="preserve"> a</w:t>
      </w:r>
      <w:r w:rsidR="00010232" w:rsidRPr="00010232">
        <w:t xml:space="preserve">quel que </w:t>
      </w:r>
      <w:r w:rsidR="00120C46">
        <w:t>com</w:t>
      </w:r>
      <w:r w:rsidR="00010232" w:rsidRPr="00010232">
        <w:t>pon</w:t>
      </w:r>
      <w:r w:rsidR="00120C46">
        <w:t>ga</w:t>
      </w:r>
      <w:r w:rsidR="00010232" w:rsidRPr="00010232">
        <w:t xml:space="preserve"> en verso lo que </w:t>
      </w:r>
      <w:r w:rsidR="00120C46">
        <w:t>sepa</w:t>
      </w:r>
      <w:r w:rsidR="00010232" w:rsidRPr="00010232">
        <w:t xml:space="preserve"> a través de</w:t>
      </w:r>
      <w:r w:rsidR="00D223B4">
        <w:t xml:space="preserve"> lo</w:t>
      </w:r>
      <w:r w:rsidR="00010232" w:rsidRPr="00010232">
        <w:t xml:space="preserve"> </w:t>
      </w:r>
      <w:r w:rsidR="00D223B4">
        <w:t>escuchado</w:t>
      </w:r>
      <w:r w:rsidR="00010232" w:rsidRPr="00010232">
        <w:t xml:space="preserve"> se </w:t>
      </w:r>
      <w:r w:rsidR="0058762A">
        <w:t xml:space="preserve">le </w:t>
      </w:r>
      <w:r w:rsidR="00D223B4" w:rsidRPr="00D223B4">
        <w:rPr>
          <w:lang w:val="es-PE"/>
        </w:rPr>
        <w:t xml:space="preserve">denomina </w:t>
      </w:r>
      <w:r w:rsidR="00010232" w:rsidRPr="0058762A">
        <w:rPr>
          <w:i/>
          <w:iCs/>
        </w:rPr>
        <w:t>Suta kavi</w:t>
      </w:r>
      <w:r w:rsidR="00010232" w:rsidRPr="00010232">
        <w:t>.</w:t>
      </w:r>
    </w:p>
    <w:p w14:paraId="78EE678D" w14:textId="7CFE004C" w:rsidR="00010232" w:rsidRPr="00010232" w:rsidRDefault="00AC032C" w:rsidP="00AC032C">
      <w:pPr>
        <w:pStyle w:val="AATabuladoNumerado"/>
      </w:pPr>
      <w:r>
        <w:tab/>
      </w:r>
      <w:r w:rsidR="00010232" w:rsidRPr="00010232">
        <w:t>(3)</w:t>
      </w:r>
      <w:r w:rsidR="001D07CB">
        <w:t>.</w:t>
      </w:r>
      <w:r>
        <w:tab/>
      </w:r>
      <w:r w:rsidR="00010232" w:rsidRPr="00010232">
        <w:t xml:space="preserve"> </w:t>
      </w:r>
      <w:r w:rsidR="00010232" w:rsidRPr="00D2559F">
        <w:rPr>
          <w:i/>
          <w:iCs/>
        </w:rPr>
        <w:t>Attha kavi:</w:t>
      </w:r>
      <w:r>
        <w:t xml:space="preserve"> </w:t>
      </w:r>
      <w:r w:rsidR="00010232" w:rsidRPr="00010232">
        <w:t>A</w:t>
      </w:r>
      <w:r w:rsidR="0058762A">
        <w:t xml:space="preserve"> a</w:t>
      </w:r>
      <w:r w:rsidR="00010232" w:rsidRPr="00010232">
        <w:t xml:space="preserve">quel que no </w:t>
      </w:r>
      <w:r w:rsidR="00120C46">
        <w:t xml:space="preserve">conozca </w:t>
      </w:r>
      <w:r w:rsidR="00010232" w:rsidRPr="00010232">
        <w:t xml:space="preserve">a través de su pensamiento original </w:t>
      </w:r>
      <w:r w:rsidR="00120C46">
        <w:t>ni</w:t>
      </w:r>
      <w:r w:rsidR="00010232" w:rsidRPr="00010232">
        <w:t xml:space="preserve"> aprendi</w:t>
      </w:r>
      <w:r w:rsidR="00120C46">
        <w:t>é</w:t>
      </w:r>
      <w:r w:rsidR="00010232" w:rsidRPr="00010232">
        <w:t>ndo</w:t>
      </w:r>
      <w:r w:rsidR="00120C46">
        <w:t>lo</w:t>
      </w:r>
      <w:r w:rsidR="00010232" w:rsidRPr="00010232">
        <w:t xml:space="preserve"> de </w:t>
      </w:r>
      <w:r w:rsidR="00120C46">
        <w:t>los demás</w:t>
      </w:r>
      <w:r w:rsidR="00010232" w:rsidRPr="00010232">
        <w:t xml:space="preserve">, </w:t>
      </w:r>
      <w:r w:rsidR="00120C46">
        <w:t xml:space="preserve">sino </w:t>
      </w:r>
      <w:r w:rsidR="00010232" w:rsidRPr="00010232">
        <w:t>que interpret</w:t>
      </w:r>
      <w:r w:rsidR="00120C46">
        <w:t>e</w:t>
      </w:r>
      <w:r w:rsidR="00010232" w:rsidRPr="00010232">
        <w:t xml:space="preserve"> el significado de</w:t>
      </w:r>
      <w:r w:rsidR="00120C46">
        <w:t>sde</w:t>
      </w:r>
      <w:r w:rsidR="00010232" w:rsidRPr="00010232">
        <w:t xml:space="preserve"> un punto </w:t>
      </w:r>
      <w:r w:rsidR="00120C46">
        <w:t xml:space="preserve">de vista </w:t>
      </w:r>
      <w:r w:rsidR="00010232" w:rsidRPr="00010232">
        <w:t>difícil basado en el conocimiento que ya pose</w:t>
      </w:r>
      <w:r w:rsidR="00120C46">
        <w:t>a</w:t>
      </w:r>
      <w:r w:rsidR="00010232" w:rsidRPr="00010232">
        <w:t xml:space="preserve"> </w:t>
      </w:r>
      <w:r w:rsidR="00120C46">
        <w:t xml:space="preserve">sobre </w:t>
      </w:r>
      <w:r w:rsidR="00010232" w:rsidRPr="00010232">
        <w:t xml:space="preserve">problemas similares, se </w:t>
      </w:r>
      <w:r w:rsidR="0058762A">
        <w:t xml:space="preserve">le </w:t>
      </w:r>
      <w:r w:rsidR="00D223B4" w:rsidRPr="00D223B4">
        <w:rPr>
          <w:lang w:val="es-PE"/>
        </w:rPr>
        <w:t xml:space="preserve">denomina </w:t>
      </w:r>
      <w:r w:rsidR="00010232" w:rsidRPr="0058762A">
        <w:rPr>
          <w:i/>
          <w:iCs/>
        </w:rPr>
        <w:t>Attha kavi</w:t>
      </w:r>
      <w:r w:rsidR="00010232" w:rsidRPr="00010232">
        <w:t xml:space="preserve">, un hombre sabio que </w:t>
      </w:r>
      <w:r w:rsidR="0058762A">
        <w:t xml:space="preserve">puede </w:t>
      </w:r>
      <w:r w:rsidR="00010232" w:rsidRPr="00010232">
        <w:t>explica</w:t>
      </w:r>
      <w:r w:rsidR="0058762A">
        <w:t>r</w:t>
      </w:r>
      <w:r w:rsidR="00010232" w:rsidRPr="00010232">
        <w:t xml:space="preserve"> </w:t>
      </w:r>
      <w:r w:rsidR="00120C46">
        <w:t xml:space="preserve">los </w:t>
      </w:r>
      <w:r w:rsidR="00010232" w:rsidRPr="00010232">
        <w:t>significado</w:t>
      </w:r>
      <w:r w:rsidR="00120C46">
        <w:t>s</w:t>
      </w:r>
      <w:r w:rsidR="00010232" w:rsidRPr="00010232">
        <w:t>. Escribe versos basados ​​en un tema determinado.</w:t>
      </w:r>
    </w:p>
    <w:p w14:paraId="0CECF3A4" w14:textId="3F5B5F50" w:rsidR="00010232" w:rsidRDefault="00AC032C" w:rsidP="00AC032C">
      <w:pPr>
        <w:pStyle w:val="AATabuladoNumerado"/>
      </w:pPr>
      <w:r>
        <w:tab/>
      </w:r>
      <w:r w:rsidR="00010232" w:rsidRPr="00010232">
        <w:t>(4)</w:t>
      </w:r>
      <w:r w:rsidR="001D07CB">
        <w:t>.</w:t>
      </w:r>
      <w:r w:rsidR="00010232" w:rsidRPr="00010232">
        <w:t xml:space="preserve"> </w:t>
      </w:r>
      <w:r>
        <w:tab/>
      </w:r>
      <w:r w:rsidR="00010232" w:rsidRPr="00D2559F">
        <w:rPr>
          <w:i/>
          <w:iCs/>
        </w:rPr>
        <w:t>Patibhāna kavi</w:t>
      </w:r>
      <w:r w:rsidR="00010232" w:rsidRPr="00010232">
        <w:t>:</w:t>
      </w:r>
      <w:r>
        <w:t xml:space="preserve"> </w:t>
      </w:r>
      <w:r w:rsidR="00010232" w:rsidRPr="00010232">
        <w:t>A</w:t>
      </w:r>
      <w:r w:rsidR="0058762A">
        <w:t xml:space="preserve"> a</w:t>
      </w:r>
      <w:r w:rsidR="00010232" w:rsidRPr="00010232">
        <w:t>quel que, sin recurrir a</w:t>
      </w:r>
      <w:r w:rsidR="007F7585">
        <w:t>l</w:t>
      </w:r>
      <w:r w:rsidR="00010232" w:rsidRPr="00010232">
        <w:t xml:space="preserve"> pensa</w:t>
      </w:r>
      <w:r w:rsidR="007F7585">
        <w:t>miento</w:t>
      </w:r>
      <w:r w:rsidR="00D223B4">
        <w:t>,</w:t>
      </w:r>
      <w:r w:rsidR="007F7585">
        <w:t xml:space="preserve"> </w:t>
      </w:r>
      <w:r w:rsidR="00581582">
        <w:t xml:space="preserve">sin </w:t>
      </w:r>
      <w:r w:rsidR="00010232" w:rsidRPr="00010232">
        <w:t xml:space="preserve">escuchar a los demás o </w:t>
      </w:r>
      <w:r w:rsidR="00D223B4">
        <w:t>si</w:t>
      </w:r>
      <w:r w:rsidR="00581582">
        <w:t>n</w:t>
      </w:r>
      <w:r w:rsidR="00D223B4">
        <w:t xml:space="preserve"> </w:t>
      </w:r>
      <w:r w:rsidR="00010232" w:rsidRPr="00010232">
        <w:t xml:space="preserve">referirse a lo que ya </w:t>
      </w:r>
      <w:r w:rsidR="00D223B4">
        <w:t>sepa</w:t>
      </w:r>
      <w:r w:rsidR="00010232" w:rsidRPr="00010232">
        <w:t xml:space="preserve">, </w:t>
      </w:r>
      <w:r w:rsidR="00D223B4">
        <w:t>tenga</w:t>
      </w:r>
      <w:r w:rsidR="00010232" w:rsidRPr="00010232">
        <w:t xml:space="preserve"> la capacidad de penetrar inmediat</w:t>
      </w:r>
      <w:r w:rsidR="00581582">
        <w:t>amente</w:t>
      </w:r>
      <w:r w:rsidR="0058762A">
        <w:t xml:space="preserve"> en</w:t>
      </w:r>
      <w:r w:rsidR="00010232" w:rsidRPr="00010232">
        <w:t xml:space="preserve"> el significado de un tema </w:t>
      </w:r>
      <w:r w:rsidR="0058762A">
        <w:t>determinado,</w:t>
      </w:r>
      <w:r w:rsidR="00010232" w:rsidRPr="00010232">
        <w:t xml:space="preserve"> se </w:t>
      </w:r>
      <w:r w:rsidR="0058762A">
        <w:t xml:space="preserve">le </w:t>
      </w:r>
      <w:r w:rsidR="00D223B4" w:rsidRPr="00D223B4">
        <w:rPr>
          <w:lang w:val="es-PE"/>
        </w:rPr>
        <w:t xml:space="preserve">denomina </w:t>
      </w:r>
      <w:r w:rsidR="00010232" w:rsidRPr="00D2559F">
        <w:rPr>
          <w:i/>
          <w:iCs/>
        </w:rPr>
        <w:t xml:space="preserve">Patibhana kavi, </w:t>
      </w:r>
      <w:r w:rsidR="00010232" w:rsidRPr="00010232">
        <w:t xml:space="preserve">un hombre sabio de </w:t>
      </w:r>
      <w:r w:rsidR="0058762A">
        <w:t xml:space="preserve">lenguaje </w:t>
      </w:r>
      <w:r w:rsidR="00010232" w:rsidRPr="00010232">
        <w:t>pront</w:t>
      </w:r>
      <w:r w:rsidR="0058762A">
        <w:t>o</w:t>
      </w:r>
      <w:r w:rsidR="00010232" w:rsidRPr="00010232">
        <w:t xml:space="preserve"> (como el </w:t>
      </w:r>
      <w:r w:rsidR="00010232" w:rsidRPr="00CC52A3">
        <w:rPr>
          <w:i/>
          <w:iCs/>
        </w:rPr>
        <w:t>Venerable Vangisa Thera</w:t>
      </w:r>
      <w:r w:rsidR="00010232" w:rsidRPr="00010232">
        <w:t xml:space="preserve"> durante la época de</w:t>
      </w:r>
      <w:r w:rsidR="0058762A">
        <w:t>l</w:t>
      </w:r>
      <w:r w:rsidR="00010232" w:rsidRPr="00010232">
        <w:t xml:space="preserve"> </w:t>
      </w:r>
      <w:r w:rsidR="001D76D3" w:rsidRPr="001C5F8C">
        <w:rPr>
          <w:i/>
          <w:iCs/>
        </w:rPr>
        <w:t>Buddha</w:t>
      </w:r>
      <w:r w:rsidR="00010232" w:rsidRPr="00010232">
        <w:t>).</w:t>
      </w:r>
    </w:p>
    <w:p w14:paraId="7BA4F66D" w14:textId="77777777" w:rsidR="00D223B4" w:rsidRDefault="00D223B4" w:rsidP="00AC032C">
      <w:pPr>
        <w:pStyle w:val="AATabuladoNumerado"/>
      </w:pPr>
    </w:p>
    <w:p w14:paraId="337D75E1" w14:textId="21CB90A6" w:rsidR="00AC032C" w:rsidRDefault="00AC032C" w:rsidP="00AC032C">
      <w:pPr>
        <w:pStyle w:val="Ttulo3"/>
      </w:pPr>
      <w:r>
        <w:t xml:space="preserve">La </w:t>
      </w:r>
      <w:r w:rsidR="00D2559F">
        <w:t xml:space="preserve">Naturaleza </w:t>
      </w:r>
      <w:r>
        <w:t xml:space="preserve">de la </w:t>
      </w:r>
      <w:r w:rsidR="00D2559F" w:rsidRPr="00581582">
        <w:rPr>
          <w:i/>
          <w:iCs/>
        </w:rPr>
        <w:t>Sabiduría</w:t>
      </w:r>
    </w:p>
    <w:p w14:paraId="6F1FF713" w14:textId="34BB8A31" w:rsidR="00AC032C" w:rsidRDefault="00AC032C" w:rsidP="00AC032C">
      <w:r>
        <w:t xml:space="preserve">La </w:t>
      </w:r>
      <w:r w:rsidR="001C5F8C" w:rsidRPr="001C5F8C">
        <w:rPr>
          <w:i/>
          <w:iCs/>
        </w:rPr>
        <w:t>Sabiduría</w:t>
      </w:r>
      <w:r w:rsidR="001C5F8C">
        <w:t xml:space="preserve"> </w:t>
      </w:r>
      <w:r>
        <w:t xml:space="preserve">es un concomitante mental </w:t>
      </w:r>
      <w:r w:rsidR="0058762A">
        <w:t>independiente</w:t>
      </w:r>
      <w:r>
        <w:t xml:space="preserve">, una de las realidades últimas. En el </w:t>
      </w:r>
      <w:r w:rsidRPr="001C5F8C">
        <w:rPr>
          <w:b/>
          <w:bCs/>
          <w:i/>
          <w:iCs/>
        </w:rPr>
        <w:t>Dhammasaṅgani</w:t>
      </w:r>
      <w:r w:rsidRPr="001C5F8C">
        <w:rPr>
          <w:i/>
          <w:iCs/>
        </w:rPr>
        <w:t>,</w:t>
      </w:r>
      <w:r>
        <w:t xml:space="preserve"> se le </w:t>
      </w:r>
      <w:r w:rsidR="001C5F8C">
        <w:t>asigna</w:t>
      </w:r>
      <w:r>
        <w:t xml:space="preserve"> a la sabiduría varios nombres, como </w:t>
      </w:r>
      <w:r w:rsidRPr="00D2559F">
        <w:rPr>
          <w:i/>
          <w:iCs/>
        </w:rPr>
        <w:t>paññindriya, paññā, pajā</w:t>
      </w:r>
      <w:r w:rsidR="0058762A">
        <w:rPr>
          <w:i/>
          <w:iCs/>
        </w:rPr>
        <w:t>ñ</w:t>
      </w:r>
      <w:r w:rsidRPr="00D2559F">
        <w:rPr>
          <w:i/>
          <w:iCs/>
        </w:rPr>
        <w:t>anā</w:t>
      </w:r>
      <w:r>
        <w:t xml:space="preserve">, etc., </w:t>
      </w:r>
      <w:r w:rsidR="00D14CD1">
        <w:t xml:space="preserve">ya </w:t>
      </w:r>
      <w:r>
        <w:t xml:space="preserve">que es característica del </w:t>
      </w:r>
      <w:r w:rsidRPr="00D14CD1">
        <w:rPr>
          <w:b/>
          <w:bCs/>
          <w:i/>
          <w:iCs/>
        </w:rPr>
        <w:t>Abhidhamma</w:t>
      </w:r>
      <w:r>
        <w:t xml:space="preserve"> </w:t>
      </w:r>
      <w:r w:rsidR="00D14CD1">
        <w:t>ofrecer</w:t>
      </w:r>
      <w:r>
        <w:t xml:space="preserve"> detalles completos </w:t>
      </w:r>
      <w:r w:rsidR="007B658C">
        <w:t>sobre</w:t>
      </w:r>
      <w:r>
        <w:t xml:space="preserve"> todo lo que deb</w:t>
      </w:r>
      <w:r w:rsidR="00D14CD1">
        <w:t>a</w:t>
      </w:r>
      <w:r>
        <w:t xml:space="preserve"> </w:t>
      </w:r>
      <w:r w:rsidR="00D14CD1">
        <w:t>exponerse</w:t>
      </w:r>
      <w:r>
        <w:t xml:space="preserve"> </w:t>
      </w:r>
      <w:r w:rsidR="008F47D1">
        <w:t>de</w:t>
      </w:r>
      <w:r w:rsidR="00D14CD1">
        <w:t xml:space="preserve"> </w:t>
      </w:r>
      <w:r>
        <w:t xml:space="preserve">cada tema. El término principal para </w:t>
      </w:r>
      <w:r w:rsidR="00D14CD1" w:rsidRPr="00D14CD1">
        <w:rPr>
          <w:i/>
          <w:iCs/>
        </w:rPr>
        <w:t>Sabiduría</w:t>
      </w:r>
      <w:r w:rsidR="00D14CD1">
        <w:t xml:space="preserve"> </w:t>
      </w:r>
      <w:r>
        <w:t xml:space="preserve">es </w:t>
      </w:r>
      <w:r w:rsidR="001D76D3">
        <w:t>“</w:t>
      </w:r>
      <w:r w:rsidRPr="00D2559F">
        <w:rPr>
          <w:i/>
          <w:iCs/>
        </w:rPr>
        <w:t>paññindriya</w:t>
      </w:r>
      <w:r w:rsidR="001D76D3">
        <w:t>”</w:t>
      </w:r>
      <w:r>
        <w:t xml:space="preserve"> compuesto por </w:t>
      </w:r>
      <w:r w:rsidR="001D76D3">
        <w:t>“</w:t>
      </w:r>
      <w:r w:rsidRPr="00D2559F">
        <w:rPr>
          <w:i/>
          <w:iCs/>
        </w:rPr>
        <w:t>paññā</w:t>
      </w:r>
      <w:r w:rsidR="001D76D3">
        <w:t>”</w:t>
      </w:r>
      <w:r>
        <w:t xml:space="preserve"> e </w:t>
      </w:r>
      <w:r w:rsidR="001D76D3">
        <w:t>“</w:t>
      </w:r>
      <w:r w:rsidRPr="00D2559F">
        <w:rPr>
          <w:i/>
          <w:iCs/>
        </w:rPr>
        <w:t>indriya</w:t>
      </w:r>
      <w:r w:rsidR="001D76D3">
        <w:t>”</w:t>
      </w:r>
      <w:r>
        <w:t>.</w:t>
      </w:r>
    </w:p>
    <w:p w14:paraId="6D349947" w14:textId="72BDA1E1" w:rsidR="00AC032C" w:rsidRDefault="00AC032C" w:rsidP="00AC032C">
      <w:r>
        <w:t xml:space="preserve">Se </w:t>
      </w:r>
      <w:r w:rsidR="007B06BF">
        <w:t xml:space="preserve">le </w:t>
      </w:r>
      <w:r w:rsidR="00D14CD1" w:rsidRPr="00D14CD1">
        <w:rPr>
          <w:lang w:val="es-MX"/>
        </w:rPr>
        <w:t xml:space="preserve">denomina </w:t>
      </w:r>
      <w:r w:rsidRPr="007B06BF">
        <w:rPr>
          <w:i/>
          <w:iCs/>
        </w:rPr>
        <w:t>Paññā</w:t>
      </w:r>
      <w:r>
        <w:t xml:space="preserve"> (Sabiduría), porque conduce a la comprensión </w:t>
      </w:r>
      <w:r w:rsidR="00D14CD1">
        <w:t>de</w:t>
      </w:r>
      <w:r>
        <w:t xml:space="preserve"> todos los aspectos de las </w:t>
      </w:r>
      <w:r w:rsidRPr="00D14CD1">
        <w:rPr>
          <w:i/>
          <w:iCs/>
        </w:rPr>
        <w:t xml:space="preserve">Cuatro </w:t>
      </w:r>
      <w:r w:rsidR="008F47D1">
        <w:rPr>
          <w:i/>
          <w:iCs/>
        </w:rPr>
        <w:t xml:space="preserve">Nobles </w:t>
      </w:r>
      <w:r w:rsidRPr="00D14CD1">
        <w:rPr>
          <w:i/>
          <w:iCs/>
        </w:rPr>
        <w:t>Verdades</w:t>
      </w:r>
      <w:r w:rsidR="008F47D1">
        <w:rPr>
          <w:i/>
          <w:iCs/>
        </w:rPr>
        <w:t>,</w:t>
      </w:r>
      <w:r>
        <w:t xml:space="preserve"> o </w:t>
      </w:r>
      <w:r w:rsidR="00970B82">
        <w:t xml:space="preserve">de </w:t>
      </w:r>
      <w:r>
        <w:t xml:space="preserve">las </w:t>
      </w:r>
      <w:r w:rsidRPr="00D14CD1">
        <w:rPr>
          <w:i/>
          <w:iCs/>
        </w:rPr>
        <w:t>Tres Características</w:t>
      </w:r>
      <w:r>
        <w:t xml:space="preserve"> de </w:t>
      </w:r>
      <w:r w:rsidRPr="00D14CD1">
        <w:rPr>
          <w:i/>
          <w:iCs/>
        </w:rPr>
        <w:t>impermanencia</w:t>
      </w:r>
      <w:r>
        <w:t xml:space="preserve"> (</w:t>
      </w:r>
      <w:r w:rsidRPr="00D2559F">
        <w:rPr>
          <w:i/>
          <w:iCs/>
        </w:rPr>
        <w:t>anicca</w:t>
      </w:r>
      <w:r>
        <w:t xml:space="preserve">), </w:t>
      </w:r>
      <w:r w:rsidR="007B658C" w:rsidRPr="00D14CD1">
        <w:rPr>
          <w:i/>
          <w:iCs/>
        </w:rPr>
        <w:t>insatisfactoriedad</w:t>
      </w:r>
      <w:r>
        <w:t xml:space="preserve"> (</w:t>
      </w:r>
      <w:r w:rsidRPr="00D2559F">
        <w:rPr>
          <w:i/>
          <w:iCs/>
        </w:rPr>
        <w:t>dukkha</w:t>
      </w:r>
      <w:r>
        <w:t xml:space="preserve">) y </w:t>
      </w:r>
      <w:r w:rsidRPr="00D14CD1">
        <w:rPr>
          <w:i/>
          <w:iCs/>
        </w:rPr>
        <w:t>no</w:t>
      </w:r>
      <w:r w:rsidR="00F360EA" w:rsidRPr="00D14CD1">
        <w:rPr>
          <w:i/>
          <w:iCs/>
        </w:rPr>
        <w:t>‒</w:t>
      </w:r>
      <w:r w:rsidR="007B06BF" w:rsidRPr="00D14CD1">
        <w:rPr>
          <w:i/>
          <w:iCs/>
        </w:rPr>
        <w:t>alma</w:t>
      </w:r>
      <w:r w:rsidR="00D14CD1">
        <w:t xml:space="preserve"> </w:t>
      </w:r>
      <w:r>
        <w:t>(</w:t>
      </w:r>
      <w:r w:rsidR="00D2559F">
        <w:rPr>
          <w:i/>
          <w:iCs/>
        </w:rPr>
        <w:t>anattā</w:t>
      </w:r>
      <w:r>
        <w:t>)</w:t>
      </w:r>
      <w:r w:rsidR="007B658C">
        <w:t xml:space="preserve"> de todo fenómeno</w:t>
      </w:r>
      <w:r>
        <w:t>.</w:t>
      </w:r>
    </w:p>
    <w:p w14:paraId="2B2EAF26" w14:textId="05A68212" w:rsidR="00AC032C" w:rsidRDefault="00AC032C" w:rsidP="00AC032C">
      <w:r>
        <w:t xml:space="preserve">Se le </w:t>
      </w:r>
      <w:r w:rsidR="00D14CD1" w:rsidRPr="00D14CD1">
        <w:rPr>
          <w:lang w:val="es-MX"/>
        </w:rPr>
        <w:t xml:space="preserve">denomina </w:t>
      </w:r>
      <w:r>
        <w:t>facultad (</w:t>
      </w:r>
      <w:r w:rsidRPr="00D2559F">
        <w:rPr>
          <w:i/>
          <w:iCs/>
        </w:rPr>
        <w:t>indriya</w:t>
      </w:r>
      <w:r>
        <w:t xml:space="preserve">), (controlar o gobernar) porque puede </w:t>
      </w:r>
      <w:r w:rsidR="00970B82">
        <w:t>trascender</w:t>
      </w:r>
      <w:r w:rsidR="007B06BF">
        <w:t xml:space="preserve"> </w:t>
      </w:r>
      <w:r>
        <w:t xml:space="preserve">la </w:t>
      </w:r>
      <w:r w:rsidRPr="00D14CD1">
        <w:rPr>
          <w:i/>
          <w:iCs/>
        </w:rPr>
        <w:t>ignorancia</w:t>
      </w:r>
      <w:r>
        <w:t xml:space="preserve"> (</w:t>
      </w:r>
      <w:r w:rsidRPr="00D2559F">
        <w:rPr>
          <w:i/>
          <w:iCs/>
        </w:rPr>
        <w:t>avijjā</w:t>
      </w:r>
      <w:r>
        <w:t>) y</w:t>
      </w:r>
      <w:r w:rsidR="007B06BF">
        <w:t xml:space="preserve"> </w:t>
      </w:r>
      <w:r>
        <w:t>l</w:t>
      </w:r>
      <w:r w:rsidR="007B06BF">
        <w:t>a</w:t>
      </w:r>
      <w:r>
        <w:t xml:space="preserve"> </w:t>
      </w:r>
      <w:r w:rsidR="007B06BF" w:rsidRPr="00D14CD1">
        <w:rPr>
          <w:i/>
          <w:iCs/>
        </w:rPr>
        <w:t>ilusión</w:t>
      </w:r>
      <w:r w:rsidR="007B06BF">
        <w:t xml:space="preserve"> </w:t>
      </w:r>
      <w:r>
        <w:t>(</w:t>
      </w:r>
      <w:r w:rsidRPr="007B06BF">
        <w:rPr>
          <w:i/>
          <w:iCs/>
        </w:rPr>
        <w:t>moha</w:t>
      </w:r>
      <w:r>
        <w:t xml:space="preserve">) o porque domina la comprensión de la </w:t>
      </w:r>
      <w:r w:rsidR="007B658C">
        <w:t xml:space="preserve">verdadera </w:t>
      </w:r>
      <w:r>
        <w:t>naturaleza</w:t>
      </w:r>
      <w:r w:rsidR="007B658C">
        <w:t xml:space="preserve"> de las cosas</w:t>
      </w:r>
      <w:r>
        <w:t xml:space="preserve">. </w:t>
      </w:r>
      <w:r w:rsidRPr="00D2559F">
        <w:rPr>
          <w:i/>
          <w:iCs/>
        </w:rPr>
        <w:t>Paññā</w:t>
      </w:r>
      <w:r>
        <w:t xml:space="preserve"> (</w:t>
      </w:r>
      <w:r w:rsidR="00970B82" w:rsidRPr="00970B82">
        <w:rPr>
          <w:i/>
          <w:iCs/>
        </w:rPr>
        <w:t>Sabiduría</w:t>
      </w:r>
      <w:r>
        <w:t>), tiene la característica de crear luz. Así como la oscuridad se disipa tan pronto como aparece la luz en una habitación oscura, así</w:t>
      </w:r>
      <w:r w:rsidR="007B06BF">
        <w:t xml:space="preserve"> mismo</w:t>
      </w:r>
      <w:r>
        <w:t>, donde la ignorancia nos cieg</w:t>
      </w:r>
      <w:r w:rsidR="007B06BF">
        <w:t>ue</w:t>
      </w:r>
      <w:r>
        <w:t>, tan pronto como apare</w:t>
      </w:r>
      <w:r w:rsidR="007B06BF">
        <w:t>zca</w:t>
      </w:r>
      <w:r>
        <w:t xml:space="preserve"> la sabiduría, la ignorancia se disipa</w:t>
      </w:r>
      <w:r w:rsidR="007B06BF">
        <w:t>rá</w:t>
      </w:r>
      <w:r>
        <w:t xml:space="preserve"> y nos permit</w:t>
      </w:r>
      <w:r w:rsidR="007B06BF">
        <w:t>irá</w:t>
      </w:r>
      <w:r>
        <w:t xml:space="preserve"> ver </w:t>
      </w:r>
      <w:r w:rsidR="00970B82">
        <w:t xml:space="preserve">las cosas </w:t>
      </w:r>
      <w:r>
        <w:t xml:space="preserve">con claridad. Por lo tanto, el </w:t>
      </w:r>
      <w:r w:rsidR="001D76D3" w:rsidRPr="00970B82">
        <w:rPr>
          <w:i/>
          <w:iCs/>
        </w:rPr>
        <w:t>Buddha</w:t>
      </w:r>
      <w:r>
        <w:t xml:space="preserve"> di</w:t>
      </w:r>
      <w:r w:rsidR="007B06BF">
        <w:t>j</w:t>
      </w:r>
      <w:r>
        <w:t xml:space="preserve">o: </w:t>
      </w:r>
      <w:r w:rsidR="001D76D3">
        <w:t>“</w:t>
      </w:r>
      <w:r w:rsidRPr="00D2559F">
        <w:rPr>
          <w:i/>
          <w:iCs/>
        </w:rPr>
        <w:t>Paññā samā ābhā natthi</w:t>
      </w:r>
      <w:r>
        <w:t xml:space="preserve"> — No </w:t>
      </w:r>
      <w:r w:rsidR="00970B82">
        <w:t>existe</w:t>
      </w:r>
      <w:r w:rsidR="007B658C">
        <w:t xml:space="preserve"> </w:t>
      </w:r>
      <w:r>
        <w:t>luz como la sabiduría</w:t>
      </w:r>
      <w:r w:rsidR="001D76D3">
        <w:t>”</w:t>
      </w:r>
      <w:r>
        <w:t>.</w:t>
      </w:r>
    </w:p>
    <w:p w14:paraId="1C5F4B2A" w14:textId="0B461CC2" w:rsidR="00AC032C" w:rsidRDefault="00AC032C" w:rsidP="00AC032C">
      <w:r>
        <w:t xml:space="preserve">La </w:t>
      </w:r>
      <w:r w:rsidR="00BA59AA" w:rsidRPr="00BA59AA">
        <w:rPr>
          <w:i/>
          <w:iCs/>
        </w:rPr>
        <w:t>Sabiduría</w:t>
      </w:r>
      <w:r w:rsidR="00BA59AA">
        <w:t xml:space="preserve"> </w:t>
      </w:r>
      <w:r>
        <w:t xml:space="preserve">tiene la </w:t>
      </w:r>
      <w:r w:rsidRPr="00BA59AA">
        <w:rPr>
          <w:i/>
          <w:iCs/>
        </w:rPr>
        <w:t>característica</w:t>
      </w:r>
      <w:r>
        <w:t xml:space="preserve"> de percibir las cosas con discriminación. Así como un médico inteligente discern</w:t>
      </w:r>
      <w:r w:rsidR="00BA59AA">
        <w:t>iría</w:t>
      </w:r>
      <w:r>
        <w:t xml:space="preserve"> qué alimento </w:t>
      </w:r>
      <w:r w:rsidR="00BA59AA">
        <w:t>sería</w:t>
      </w:r>
      <w:r>
        <w:t xml:space="preserve"> adecuado para su paciente y cuál no, así</w:t>
      </w:r>
      <w:r w:rsidR="007B06BF">
        <w:t xml:space="preserve"> mismo</w:t>
      </w:r>
      <w:r>
        <w:t>, cuando sur</w:t>
      </w:r>
      <w:r w:rsidR="00BA59AA">
        <w:t>ja</w:t>
      </w:r>
      <w:r>
        <w:t xml:space="preserve"> la </w:t>
      </w:r>
      <w:r w:rsidR="00BA59AA" w:rsidRPr="00BA59AA">
        <w:rPr>
          <w:i/>
          <w:iCs/>
        </w:rPr>
        <w:t>Sabiduría</w:t>
      </w:r>
      <w:r>
        <w:t xml:space="preserve">, uno </w:t>
      </w:r>
      <w:r w:rsidR="00BA59AA">
        <w:t xml:space="preserve">podrá </w:t>
      </w:r>
      <w:r>
        <w:t xml:space="preserve">distinguir entre lo que </w:t>
      </w:r>
      <w:r w:rsidR="00BA59AA">
        <w:t>sea</w:t>
      </w:r>
      <w:r>
        <w:t xml:space="preserve"> meritorio y lo que no lo </w:t>
      </w:r>
      <w:r w:rsidR="00BA59AA">
        <w:t>sea</w:t>
      </w:r>
      <w:r>
        <w:t>.</w:t>
      </w:r>
    </w:p>
    <w:p w14:paraId="5D805297" w14:textId="737A89DB" w:rsidR="00AC032C" w:rsidRDefault="00AC032C" w:rsidP="00AC032C">
      <w:r>
        <w:t xml:space="preserve">La sabiduría también tiene la </w:t>
      </w:r>
      <w:r w:rsidRPr="00BA59AA">
        <w:rPr>
          <w:i/>
          <w:iCs/>
        </w:rPr>
        <w:t>característica</w:t>
      </w:r>
      <w:r>
        <w:t xml:space="preserve"> de penetrar </w:t>
      </w:r>
      <w:r w:rsidR="00BA59AA">
        <w:t xml:space="preserve">dentro </w:t>
      </w:r>
      <w:r>
        <w:t xml:space="preserve">la naturaleza real </w:t>
      </w:r>
      <w:r w:rsidR="007B06BF">
        <w:t>de las cosas</w:t>
      </w:r>
      <w:r w:rsidR="00BA59AA">
        <w:t>,</w:t>
      </w:r>
      <w:r w:rsidR="007B06BF">
        <w:t xml:space="preserve"> </w:t>
      </w:r>
      <w:r>
        <w:t xml:space="preserve">tal como </w:t>
      </w:r>
      <w:r w:rsidR="007B06BF">
        <w:t>son</w:t>
      </w:r>
      <w:r>
        <w:t xml:space="preserve">. Puede compararse con una flecha que, disparada por un arquero inteligente, </w:t>
      </w:r>
      <w:r w:rsidR="00BA59AA" w:rsidRPr="00BA59AA">
        <w:t>penetrase</w:t>
      </w:r>
      <w:r w:rsidR="00BA59AA">
        <w:t xml:space="preserve"> </w:t>
      </w:r>
      <w:r>
        <w:t>infaliblemente en el objetivo.</w:t>
      </w:r>
    </w:p>
    <w:p w14:paraId="12373265" w14:textId="328C89F9" w:rsidR="00AC032C" w:rsidRDefault="00AC032C" w:rsidP="00B0433A">
      <w:pPr>
        <w:pStyle w:val="AgradecimientoNumeracionNoNumeradaAutomaticamenteStyle"/>
        <w:ind w:left="1446"/>
      </w:pPr>
      <w:r>
        <w:t xml:space="preserve">Un punto importante a tener en cuenta con respecto a esta característica de la sabiduría: la sabiduría genuina </w:t>
      </w:r>
      <w:r w:rsidR="00BA59AA">
        <w:t>consiste en</w:t>
      </w:r>
      <w:r>
        <w:t xml:space="preserve"> conocer una cosa </w:t>
      </w:r>
      <w:r w:rsidR="007B06BF">
        <w:t xml:space="preserve">tal </w:t>
      </w:r>
      <w:r>
        <w:t xml:space="preserve">como realmente es y ese conocimiento es </w:t>
      </w:r>
      <w:r w:rsidR="007B658C">
        <w:t>inobjetable</w:t>
      </w:r>
      <w:r>
        <w:t xml:space="preserve">. Es por eso que en el </w:t>
      </w:r>
      <w:r w:rsidRPr="00B0433A">
        <w:rPr>
          <w:b/>
          <w:bCs/>
          <w:i/>
          <w:iCs/>
        </w:rPr>
        <w:t>Abhidhammattha Sangaha</w:t>
      </w:r>
      <w:r>
        <w:t>, el concomitante mental de la sabiduría (</w:t>
      </w:r>
      <w:r w:rsidRPr="00173CEB">
        <w:rPr>
          <w:i/>
          <w:iCs/>
        </w:rPr>
        <w:t>Paññā</w:t>
      </w:r>
      <w:r>
        <w:t xml:space="preserve"> </w:t>
      </w:r>
      <w:r w:rsidRPr="00173CEB">
        <w:rPr>
          <w:i/>
          <w:iCs/>
        </w:rPr>
        <w:t>Cetasika</w:t>
      </w:r>
      <w:r>
        <w:t xml:space="preserve">) se incluye </w:t>
      </w:r>
      <w:r w:rsidR="007B658C">
        <w:t xml:space="preserve">como </w:t>
      </w:r>
      <w:r>
        <w:t xml:space="preserve">los tipos </w:t>
      </w:r>
      <w:r w:rsidR="001D76D3">
        <w:t>“</w:t>
      </w:r>
      <w:r w:rsidRPr="00B0433A">
        <w:rPr>
          <w:i/>
          <w:iCs/>
        </w:rPr>
        <w:t>Bellos</w:t>
      </w:r>
      <w:r w:rsidR="001D76D3">
        <w:t>”</w:t>
      </w:r>
      <w:r>
        <w:t xml:space="preserve"> (</w:t>
      </w:r>
      <w:r w:rsidRPr="00173CEB">
        <w:rPr>
          <w:i/>
          <w:iCs/>
        </w:rPr>
        <w:t>Sobhaṇa</w:t>
      </w:r>
      <w:r>
        <w:t>) de concomitantes mentales.</w:t>
      </w:r>
    </w:p>
    <w:p w14:paraId="73D20528" w14:textId="245DF96D" w:rsidR="00AC032C" w:rsidRDefault="00B0433A" w:rsidP="00AC032C">
      <w:pPr>
        <w:pStyle w:val="Ttulo3"/>
      </w:pPr>
      <w:r>
        <w:t xml:space="preserve">Resumen </w:t>
      </w:r>
      <w:r w:rsidR="00AC032C" w:rsidRPr="00B0433A">
        <w:rPr>
          <w:i/>
          <w:iCs/>
        </w:rPr>
        <w:t>Sulasā Jātaka</w:t>
      </w:r>
      <w:r w:rsidR="00AC032C">
        <w:t xml:space="preserve"> </w:t>
      </w:r>
    </w:p>
    <w:p w14:paraId="6AC53F20" w14:textId="158899AE" w:rsidR="00711A3F" w:rsidRDefault="00AC032C" w:rsidP="00B0433A">
      <w:pPr>
        <w:pStyle w:val="AgradecimientoNumeracionNoNumeradaAutomaticamenteStyle"/>
        <w:ind w:left="1446"/>
      </w:pPr>
      <w:r>
        <w:t xml:space="preserve">Surgen preguntas acerca de la </w:t>
      </w:r>
      <w:r w:rsidR="00B0433A" w:rsidRPr="00B0433A">
        <w:rPr>
          <w:i/>
          <w:iCs/>
        </w:rPr>
        <w:t>Sabiduría</w:t>
      </w:r>
      <w:r w:rsidR="00B0433A">
        <w:t xml:space="preserve"> </w:t>
      </w:r>
      <w:r>
        <w:t xml:space="preserve">con referencia a la acción de </w:t>
      </w:r>
      <w:r w:rsidRPr="00B0433A">
        <w:rPr>
          <w:i/>
          <w:iCs/>
        </w:rPr>
        <w:t>Sulasā</w:t>
      </w:r>
      <w:r>
        <w:t xml:space="preserve"> en el </w:t>
      </w:r>
      <w:r w:rsidRPr="00B0433A">
        <w:rPr>
          <w:b/>
          <w:bCs/>
          <w:i/>
          <w:iCs/>
        </w:rPr>
        <w:t>Sulasā Jātaka</w:t>
      </w:r>
      <w:r w:rsidRPr="00B0433A">
        <w:rPr>
          <w:i/>
          <w:iCs/>
        </w:rPr>
        <w:t xml:space="preserve"> del </w:t>
      </w:r>
      <w:r w:rsidRPr="00B0433A">
        <w:rPr>
          <w:b/>
          <w:bCs/>
          <w:i/>
          <w:iCs/>
        </w:rPr>
        <w:t>Atthaka Nipāta</w:t>
      </w:r>
      <w:r>
        <w:t xml:space="preserve">. En Bārāṇasī, una prostituta llamada Sulasā salvó la vida del ladrón </w:t>
      </w:r>
      <w:r w:rsidRPr="00B0433A">
        <w:t>Suttaka</w:t>
      </w:r>
      <w:r>
        <w:t>, qu</w:t>
      </w:r>
      <w:r w:rsidR="00B0433A">
        <w:t>ien</w:t>
      </w:r>
      <w:r>
        <w:t xml:space="preserve"> estaba a punto de ser ejecutado. Ella lo convirtió en su esposo y vivieron juntos. Queriendo poseer sus joyas, el ladrón la persuadió de que se pusiera sus adornos de joyas que valían un </w:t>
      </w:r>
      <w:r w:rsidRPr="00173CEB">
        <w:rPr>
          <w:i/>
          <w:iCs/>
        </w:rPr>
        <w:t>lakh</w:t>
      </w:r>
      <w:r>
        <w:t xml:space="preserve"> de dinero y </w:t>
      </w:r>
      <w:r w:rsidR="007B06BF">
        <w:t xml:space="preserve">que </w:t>
      </w:r>
      <w:r>
        <w:t>subi</w:t>
      </w:r>
      <w:r w:rsidR="007B06BF">
        <w:t>era</w:t>
      </w:r>
      <w:r>
        <w:t xml:space="preserve"> a una montaña con él. Al llegar a la cima de la montaña, le dijo que se quitara todas sus joyas y se dispuso a matarla. Entonces Sulas</w:t>
      </w:r>
      <w:r w:rsidR="007B06BF">
        <w:t xml:space="preserve">ā </w:t>
      </w:r>
      <w:r>
        <w:t xml:space="preserve">pensó: </w:t>
      </w:r>
      <w:r w:rsidR="001D76D3">
        <w:t>“</w:t>
      </w:r>
      <w:r>
        <w:t>Seguro que me matará, debo atacar</w:t>
      </w:r>
      <w:r w:rsidR="007B658C">
        <w:t>lo</w:t>
      </w:r>
      <w:r>
        <w:t xml:space="preserve"> primero y matarlo con una artimaña</w:t>
      </w:r>
      <w:r w:rsidR="001D76D3">
        <w:t>”</w:t>
      </w:r>
      <w:r>
        <w:t xml:space="preserve">. Entonces ella le suplicó: </w:t>
      </w:r>
      <w:r w:rsidR="007B06BF">
        <w:t>“Querido, aunque</w:t>
      </w:r>
      <w:r w:rsidR="00711A3F">
        <w:t xml:space="preserve"> </w:t>
      </w:r>
      <w:r>
        <w:t>me va</w:t>
      </w:r>
      <w:r w:rsidR="007B06BF">
        <w:t>ya</w:t>
      </w:r>
      <w:r>
        <w:t xml:space="preserve"> a matar, no perd</w:t>
      </w:r>
      <w:r w:rsidR="007B06BF">
        <w:t>eré</w:t>
      </w:r>
      <w:r>
        <w:t xml:space="preserve"> el amor </w:t>
      </w:r>
      <w:r w:rsidR="00B0433A">
        <w:t>hacia usted</w:t>
      </w:r>
      <w:r>
        <w:t>. Cerca de mi muerte, permít</w:t>
      </w:r>
      <w:r w:rsidR="007B06BF">
        <w:t>e</w:t>
      </w:r>
      <w:r>
        <w:t xml:space="preserve">me </w:t>
      </w:r>
      <w:r w:rsidR="00B0433A">
        <w:t>manifestarle</w:t>
      </w:r>
      <w:r>
        <w:t xml:space="preserve"> mis </w:t>
      </w:r>
      <w:r w:rsidR="00B0433A">
        <w:t xml:space="preserve">respetos desde </w:t>
      </w:r>
      <w:r w:rsidR="007319C2">
        <w:t>sus</w:t>
      </w:r>
      <w:r w:rsidR="00B0433A">
        <w:t xml:space="preserve"> cuatro lados, es decir, desde </w:t>
      </w:r>
      <w:r w:rsidR="00711A3F">
        <w:br w:type="page"/>
      </w:r>
    </w:p>
    <w:p w14:paraId="2223DD1F" w14:textId="77777777" w:rsidR="007319C2" w:rsidRDefault="007319C2" w:rsidP="00B0433A">
      <w:pPr>
        <w:pStyle w:val="AgradecimientoNumeracionNoNumeradaAutomaticamenteStyle"/>
        <w:ind w:left="1446"/>
      </w:pPr>
    </w:p>
    <w:p w14:paraId="2F58FB84" w14:textId="77777777" w:rsidR="007319C2" w:rsidRDefault="007319C2" w:rsidP="00B0433A">
      <w:pPr>
        <w:pStyle w:val="AgradecimientoNumeracionNoNumeradaAutomaticamenteStyle"/>
        <w:ind w:left="1446"/>
      </w:pPr>
    </w:p>
    <w:p w14:paraId="5B1CCE29" w14:textId="54E6A51C" w:rsidR="00AC032C" w:rsidRDefault="00B0433A" w:rsidP="00B0433A">
      <w:pPr>
        <w:pStyle w:val="AgradecimientoNumeracionNoNumeradaAutomaticamenteStyle"/>
        <w:ind w:left="1446"/>
      </w:pPr>
      <w:r>
        <w:t>delante</w:t>
      </w:r>
      <w:r w:rsidR="00AC032C">
        <w:t xml:space="preserve">, </w:t>
      </w:r>
      <w:r w:rsidR="007B658C">
        <w:t>desde</w:t>
      </w:r>
      <w:r w:rsidR="00AC032C">
        <w:t xml:space="preserve"> detrás y </w:t>
      </w:r>
      <w:r w:rsidR="007B658C">
        <w:t>desde</w:t>
      </w:r>
      <w:r w:rsidR="00AC032C">
        <w:t xml:space="preserve"> los lados</w:t>
      </w:r>
      <w:r w:rsidR="007B06BF">
        <w:t>”</w:t>
      </w:r>
      <w:r w:rsidR="00AC032C">
        <w:t>. Sin sospechar de su estratagema, el ladrón se lo permitió. Después de presentar sus respetos al ladrón, que estaba parado al borde de</w:t>
      </w:r>
      <w:r w:rsidR="007B658C">
        <w:t>l</w:t>
      </w:r>
      <w:r w:rsidR="00AC032C">
        <w:t xml:space="preserve"> precipicio, desde el frente y los lados, cuando ella </w:t>
      </w:r>
      <w:r w:rsidR="007B06BF">
        <w:t xml:space="preserve">llegó atrás </w:t>
      </w:r>
      <w:r w:rsidR="00AC032C">
        <w:t xml:space="preserve">de él, lo empujó </w:t>
      </w:r>
      <w:r w:rsidR="007B06BF">
        <w:t xml:space="preserve">hacia </w:t>
      </w:r>
      <w:r w:rsidR="00AC032C">
        <w:t>el precipicio con todas sus fuerzas y lo mató.</w:t>
      </w:r>
    </w:p>
    <w:p w14:paraId="35C97495" w14:textId="685D469B" w:rsidR="00AC032C" w:rsidRDefault="00AC032C" w:rsidP="007319C2">
      <w:pPr>
        <w:pStyle w:val="AgradecimientoNumeracionNoNumeradaAutomaticamenteStyle"/>
        <w:ind w:left="1446"/>
      </w:pPr>
      <w:r>
        <w:t xml:space="preserve">El Bodhisatta, que entonces era un </w:t>
      </w:r>
      <w:r w:rsidR="007319C2" w:rsidRPr="007B06BF">
        <w:rPr>
          <w:i/>
          <w:iCs/>
        </w:rPr>
        <w:t>Deva</w:t>
      </w:r>
      <w:r w:rsidR="007319C2">
        <w:t xml:space="preserve"> </w:t>
      </w:r>
      <w:r>
        <w:t xml:space="preserve">que </w:t>
      </w:r>
      <w:r w:rsidR="007B06BF">
        <w:t xml:space="preserve">habitaba </w:t>
      </w:r>
      <w:r>
        <w:t xml:space="preserve">la montaña, comentó: </w:t>
      </w:r>
      <w:r w:rsidR="001D76D3">
        <w:rPr>
          <w:i/>
          <w:iCs/>
        </w:rPr>
        <w:t>“</w:t>
      </w:r>
      <w:r w:rsidRPr="00AC032C">
        <w:rPr>
          <w:i/>
          <w:iCs/>
        </w:rPr>
        <w:t>Na hi sabbesu thānesu puriso hoti pandito; itthipi pandito hoti tattha tattha vicakkhanā</w:t>
      </w:r>
      <w:r>
        <w:t xml:space="preserve">. — No en todas las circunstancias el hombre </w:t>
      </w:r>
      <w:r w:rsidR="007319C2">
        <w:t xml:space="preserve">será </w:t>
      </w:r>
      <w:r>
        <w:t xml:space="preserve">el sabio: la mujer también </w:t>
      </w:r>
      <w:r w:rsidR="007319C2">
        <w:t>puede ser</w:t>
      </w:r>
      <w:r>
        <w:t xml:space="preserve"> sabia y </w:t>
      </w:r>
      <w:r w:rsidR="007319C2">
        <w:t>tener una</w:t>
      </w:r>
      <w:r>
        <w:t xml:space="preserve"> visión de futuro</w:t>
      </w:r>
      <w:r w:rsidR="007B06BF">
        <w:t>”</w:t>
      </w:r>
      <w:r>
        <w:t>.</w:t>
      </w:r>
    </w:p>
    <w:p w14:paraId="2E190F91" w14:textId="1AF840DB" w:rsidR="00AC032C" w:rsidRDefault="00AC032C" w:rsidP="00AC032C">
      <w:r>
        <w:t xml:space="preserve">Algunos plantean la cuestión de si </w:t>
      </w:r>
      <w:r w:rsidR="007B658C">
        <w:t>fue</w:t>
      </w:r>
      <w:r>
        <w:t xml:space="preserve"> correcto que el </w:t>
      </w:r>
      <w:r w:rsidRPr="007319C2">
        <w:rPr>
          <w:i/>
          <w:iCs/>
        </w:rPr>
        <w:t>Bodhisatta</w:t>
      </w:r>
      <w:r>
        <w:t xml:space="preserve"> </w:t>
      </w:r>
      <w:r w:rsidRPr="007319C2">
        <w:rPr>
          <w:i/>
          <w:iCs/>
        </w:rPr>
        <w:t>Deva</w:t>
      </w:r>
      <w:r>
        <w:t xml:space="preserve"> alab</w:t>
      </w:r>
      <w:r w:rsidR="007B658C">
        <w:t>ase</w:t>
      </w:r>
      <w:r>
        <w:t xml:space="preserve"> a </w:t>
      </w:r>
      <w:r w:rsidR="007B658C">
        <w:t xml:space="preserve">Sulasā </w:t>
      </w:r>
      <w:r>
        <w:t>como sabi</w:t>
      </w:r>
      <w:r w:rsidR="007B06BF">
        <w:t>a</w:t>
      </w:r>
      <w:r>
        <w:t xml:space="preserve">. La intención de </w:t>
      </w:r>
      <w:r w:rsidR="007B06BF" w:rsidRPr="007B06BF">
        <w:t xml:space="preserve">Sulasā </w:t>
      </w:r>
      <w:r>
        <w:t xml:space="preserve">de matar al ladrón </w:t>
      </w:r>
      <w:r w:rsidR="007B658C">
        <w:t>consist</w:t>
      </w:r>
      <w:r w:rsidR="00B62F74">
        <w:t>ía</w:t>
      </w:r>
      <w:r w:rsidR="007B658C">
        <w:t xml:space="preserve"> </w:t>
      </w:r>
      <w:r w:rsidR="00B62F74">
        <w:t>sw</w:t>
      </w:r>
      <w:r>
        <w:t xml:space="preserve"> una cuestión de cometer el acto incorrecto de matar y no puede asociarse con </w:t>
      </w:r>
      <w:r w:rsidRPr="007B06BF">
        <w:rPr>
          <w:i/>
          <w:iCs/>
        </w:rPr>
        <w:t>paññā</w:t>
      </w:r>
      <w:r>
        <w:t xml:space="preserve"> </w:t>
      </w:r>
      <w:r w:rsidRPr="00173CEB">
        <w:rPr>
          <w:i/>
          <w:iCs/>
        </w:rPr>
        <w:t>cetasika</w:t>
      </w:r>
      <w:r>
        <w:t>.</w:t>
      </w:r>
    </w:p>
    <w:p w14:paraId="76E4989C" w14:textId="3F5F0AC3" w:rsidR="00AC032C" w:rsidRDefault="00AC032C" w:rsidP="00AC032C">
      <w:r>
        <w:t>En respuesta a e</w:t>
      </w:r>
      <w:r w:rsidR="00B62F74">
        <w:t>ll</w:t>
      </w:r>
      <w:r>
        <w:t xml:space="preserve">o, algunos dicen que el conocimiento de </w:t>
      </w:r>
      <w:r w:rsidR="007B06BF" w:rsidRPr="007B06BF">
        <w:t xml:space="preserve">Sulasā </w:t>
      </w:r>
      <w:r>
        <w:t xml:space="preserve">no era </w:t>
      </w:r>
      <w:r w:rsidR="008E30E4">
        <w:t xml:space="preserve">un </w:t>
      </w:r>
      <w:r>
        <w:t xml:space="preserve">verdadero </w:t>
      </w:r>
      <w:r w:rsidRPr="007B06BF">
        <w:rPr>
          <w:i/>
          <w:iCs/>
        </w:rPr>
        <w:t>paññā</w:t>
      </w:r>
      <w:r>
        <w:t>. De los tres tipos de conocimiento</w:t>
      </w:r>
      <w:r w:rsidR="007B06BF">
        <w:t>, es decir</w:t>
      </w:r>
      <w:r>
        <w:t xml:space="preserve">, </w:t>
      </w:r>
      <w:r w:rsidR="007B06BF">
        <w:t xml:space="preserve">del </w:t>
      </w:r>
      <w:r>
        <w:t>conocimiento a través de la percepción (</w:t>
      </w:r>
      <w:r w:rsidRPr="00173CEB">
        <w:rPr>
          <w:i/>
          <w:iCs/>
        </w:rPr>
        <w:t>sa</w:t>
      </w:r>
      <w:r w:rsidR="007B06BF">
        <w:rPr>
          <w:i/>
          <w:iCs/>
        </w:rPr>
        <w:t>ññ</w:t>
      </w:r>
      <w:r w:rsidRPr="00173CEB">
        <w:rPr>
          <w:i/>
          <w:iCs/>
        </w:rPr>
        <w:t>a</w:t>
      </w:r>
      <w:r>
        <w:t xml:space="preserve">), </w:t>
      </w:r>
      <w:r w:rsidR="008E30E4">
        <w:t xml:space="preserve">del </w:t>
      </w:r>
      <w:r>
        <w:t>conocimiento a través de la con</w:t>
      </w:r>
      <w:r w:rsidR="008E30E4">
        <w:t>s</w:t>
      </w:r>
      <w:r>
        <w:t>ciencia (</w:t>
      </w:r>
      <w:r w:rsidRPr="008E30E4">
        <w:rPr>
          <w:i/>
          <w:iCs/>
        </w:rPr>
        <w:t>viññāṇa</w:t>
      </w:r>
      <w:r>
        <w:t xml:space="preserve">) y </w:t>
      </w:r>
      <w:r w:rsidR="008E30E4">
        <w:t xml:space="preserve">del </w:t>
      </w:r>
      <w:r>
        <w:t>conocimiento a través de la sabiduría (</w:t>
      </w:r>
      <w:r w:rsidRPr="008E30E4">
        <w:rPr>
          <w:i/>
          <w:iCs/>
        </w:rPr>
        <w:t>paññā</w:t>
      </w:r>
      <w:r>
        <w:t>)</w:t>
      </w:r>
      <w:r w:rsidR="008E30E4">
        <w:t>,</w:t>
      </w:r>
      <w:r>
        <w:t xml:space="preserve"> </w:t>
      </w:r>
      <w:r w:rsidR="008E30E4">
        <w:t>e</w:t>
      </w:r>
      <w:r>
        <w:t xml:space="preserve">l de Sulasā era </w:t>
      </w:r>
      <w:r w:rsidR="008E30E4">
        <w:t xml:space="preserve">el </w:t>
      </w:r>
      <w:r>
        <w:t>conocimiento s</w:t>
      </w:r>
      <w:r w:rsidR="00B62F74">
        <w:t>ó</w:t>
      </w:r>
      <w:r>
        <w:t>lo a través de la con</w:t>
      </w:r>
      <w:r w:rsidR="008E30E4">
        <w:t>s</w:t>
      </w:r>
      <w:r>
        <w:t xml:space="preserve">ciencia, es decir, a través del ejercicio de la imaginación. </w:t>
      </w:r>
      <w:r w:rsidR="002E5415">
        <w:t>A e</w:t>
      </w:r>
      <w:r>
        <w:t>se conocimiento a través de la con</w:t>
      </w:r>
      <w:r w:rsidR="008E30E4">
        <w:t>s</w:t>
      </w:r>
      <w:r>
        <w:t>ciencia se ha denominado aquí</w:t>
      </w:r>
      <w:r w:rsidR="002E5415">
        <w:t>,</w:t>
      </w:r>
      <w:r>
        <w:t xml:space="preserve"> </w:t>
      </w:r>
      <w:r w:rsidR="008E30E4">
        <w:t>en opinión de algunos</w:t>
      </w:r>
      <w:r w:rsidR="002E5415">
        <w:t>,</w:t>
      </w:r>
      <w:r w:rsidR="008E30E4">
        <w:t xml:space="preserve"> como </w:t>
      </w:r>
      <w:r w:rsidRPr="008E30E4">
        <w:rPr>
          <w:i/>
          <w:iCs/>
        </w:rPr>
        <w:t>paññā</w:t>
      </w:r>
      <w:r>
        <w:t>.</w:t>
      </w:r>
    </w:p>
    <w:p w14:paraId="64558FBD" w14:textId="4F07E71C" w:rsidR="00AC032C" w:rsidRDefault="00AC032C" w:rsidP="00AC032C">
      <w:r>
        <w:t>Otros afirman erróneamente que de l</w:t>
      </w:r>
      <w:r w:rsidR="00FF0B86">
        <w:t>a</w:t>
      </w:r>
      <w:r>
        <w:t xml:space="preserve">s dos </w:t>
      </w:r>
      <w:r w:rsidR="00FF0B86">
        <w:t>visiones:</w:t>
      </w:r>
      <w:r>
        <w:t xml:space="preserve"> </w:t>
      </w:r>
      <w:r w:rsidR="00FF0B86">
        <w:t>la visión</w:t>
      </w:r>
      <w:r>
        <w:t xml:space="preserve"> incorrect</w:t>
      </w:r>
      <w:r w:rsidR="00FF0B86">
        <w:t>a</w:t>
      </w:r>
      <w:r>
        <w:t xml:space="preserve"> (</w:t>
      </w:r>
      <w:r w:rsidRPr="00173CEB">
        <w:rPr>
          <w:i/>
          <w:iCs/>
        </w:rPr>
        <w:t>miccha diṭṭhi</w:t>
      </w:r>
      <w:r>
        <w:t xml:space="preserve">) y </w:t>
      </w:r>
      <w:r w:rsidR="00FF0B86">
        <w:t xml:space="preserve">la visión correcta </w:t>
      </w:r>
      <w:r>
        <w:t>(</w:t>
      </w:r>
      <w:r w:rsidRPr="008E30E4">
        <w:rPr>
          <w:i/>
          <w:iCs/>
        </w:rPr>
        <w:t>sammā diṭṭhi</w:t>
      </w:r>
      <w:r>
        <w:t>)</w:t>
      </w:r>
      <w:r w:rsidR="008E30E4">
        <w:t>,</w:t>
      </w:r>
      <w:r>
        <w:t xml:space="preserve"> Sulasā tenía un</w:t>
      </w:r>
      <w:r w:rsidR="00FF0B86">
        <w:t>a</w:t>
      </w:r>
      <w:r>
        <w:t xml:space="preserve"> </w:t>
      </w:r>
      <w:r w:rsidR="00FF0B86">
        <w:t xml:space="preserve">visión incorrecta </w:t>
      </w:r>
      <w:r>
        <w:t xml:space="preserve">y el </w:t>
      </w:r>
      <w:r w:rsidRPr="00FF0B86">
        <w:rPr>
          <w:i/>
          <w:iCs/>
        </w:rPr>
        <w:t>Bodhisatta Deva</w:t>
      </w:r>
      <w:r>
        <w:t xml:space="preserve"> se refería a su </w:t>
      </w:r>
      <w:r w:rsidR="00FF0B86">
        <w:t xml:space="preserve">visión </w:t>
      </w:r>
      <w:r>
        <w:t xml:space="preserve">como </w:t>
      </w:r>
      <w:r w:rsidRPr="008E30E4">
        <w:rPr>
          <w:i/>
          <w:iCs/>
        </w:rPr>
        <w:t>paññā</w:t>
      </w:r>
      <w:r>
        <w:t xml:space="preserve"> y no la alababa debido a la facultad de la sabiduría y, por lo tanto, no </w:t>
      </w:r>
      <w:r w:rsidR="008E30E4">
        <w:t xml:space="preserve">se encontraba </w:t>
      </w:r>
      <w:r>
        <w:t>en contra de</w:t>
      </w:r>
      <w:r w:rsidR="008E30E4">
        <w:t>l</w:t>
      </w:r>
      <w:r>
        <w:t xml:space="preserve"> </w:t>
      </w:r>
      <w:r w:rsidRPr="00FF0B86">
        <w:rPr>
          <w:b/>
          <w:bCs/>
          <w:i/>
          <w:iCs/>
        </w:rPr>
        <w:t>Abhidhamma</w:t>
      </w:r>
      <w:r>
        <w:t>.</w:t>
      </w:r>
    </w:p>
    <w:p w14:paraId="3C7C33B6" w14:textId="61593E4C" w:rsidR="00AC032C" w:rsidRDefault="00AC032C" w:rsidP="00AC032C">
      <w:r>
        <w:t>Ambas respuestas, tomar con</w:t>
      </w:r>
      <w:r w:rsidR="008E30E4">
        <w:t>s</w:t>
      </w:r>
      <w:r>
        <w:t>ciencia (</w:t>
      </w:r>
      <w:r w:rsidRPr="00173CEB">
        <w:rPr>
          <w:i/>
          <w:iCs/>
        </w:rPr>
        <w:t>viññāṇa</w:t>
      </w:r>
      <w:r>
        <w:t xml:space="preserve">) y </w:t>
      </w:r>
      <w:r w:rsidR="008430F2">
        <w:t>apreciar</w:t>
      </w:r>
      <w:r>
        <w:t xml:space="preserve"> (</w:t>
      </w:r>
      <w:r w:rsidRPr="00173CEB">
        <w:rPr>
          <w:i/>
          <w:iCs/>
        </w:rPr>
        <w:t>diṭṭhi</w:t>
      </w:r>
      <w:r>
        <w:t>) como sabiduría (</w:t>
      </w:r>
      <w:r w:rsidRPr="00173CEB">
        <w:rPr>
          <w:i/>
          <w:iCs/>
        </w:rPr>
        <w:t>paññā</w:t>
      </w:r>
      <w:r>
        <w:t xml:space="preserve">) contrarias a los principios del </w:t>
      </w:r>
      <w:r w:rsidRPr="00AE7CD8">
        <w:rPr>
          <w:b/>
          <w:bCs/>
          <w:i/>
          <w:iCs/>
        </w:rPr>
        <w:t>Abhidhamma</w:t>
      </w:r>
      <w:r>
        <w:t>, son completamente erróneas.</w:t>
      </w:r>
    </w:p>
    <w:p w14:paraId="74CA0A90" w14:textId="747E9F33" w:rsidR="00AC032C" w:rsidRDefault="00AC032C" w:rsidP="00AC032C">
      <w:r>
        <w:t xml:space="preserve">El conocimiento de </w:t>
      </w:r>
      <w:r w:rsidR="008E30E4">
        <w:t>Sulasā</w:t>
      </w:r>
      <w:r w:rsidR="00AE7CD8">
        <w:t>,</w:t>
      </w:r>
      <w:r w:rsidR="008E30E4">
        <w:t xml:space="preserve"> </w:t>
      </w:r>
      <w:r w:rsidR="00AE7CD8">
        <w:t xml:space="preserve">de </w:t>
      </w:r>
      <w:r>
        <w:t>que ganar</w:t>
      </w:r>
      <w:r w:rsidR="00AE7CD8">
        <w:t>ía</w:t>
      </w:r>
      <w:r>
        <w:t xml:space="preserve"> al ladrón si adoptaba una artimaña</w:t>
      </w:r>
      <w:r w:rsidR="00AE7CD8">
        <w:t>,</w:t>
      </w:r>
      <w:r>
        <w:t xml:space="preserve"> era </w:t>
      </w:r>
      <w:r w:rsidR="008E30E4">
        <w:t xml:space="preserve">un </w:t>
      </w:r>
      <w:r>
        <w:t>conocimiento verdadero y, por lo tanto, sabiduría. Uno no debe dudar de si la sabiduría genuina pued</w:t>
      </w:r>
      <w:r w:rsidR="00EC1E86">
        <w:t>a</w:t>
      </w:r>
      <w:r>
        <w:t xml:space="preserve"> estar involucrada en asuntos relacionados con las malas acciones. Por ejemplo, es irreprensible conocer con discernimiento las bebidas alcohólicas que no se deb</w:t>
      </w:r>
      <w:r w:rsidR="00EC1E86">
        <w:t>a</w:t>
      </w:r>
      <w:r>
        <w:t>n consumir y que condu</w:t>
      </w:r>
      <w:r w:rsidR="008E30E4">
        <w:t>zca</w:t>
      </w:r>
      <w:r>
        <w:t>n a actos inmorales, cuáles contienen más o menos alcohol, cuánto cuesta cada una, qué pasar</w:t>
      </w:r>
      <w:r w:rsidR="00810EA4">
        <w:t>ía</w:t>
      </w:r>
      <w:r>
        <w:t xml:space="preserve"> si se beb</w:t>
      </w:r>
      <w:r w:rsidR="00810EA4">
        <w:t>iesen</w:t>
      </w:r>
      <w:r>
        <w:t>, etc. Empeza</w:t>
      </w:r>
      <w:r w:rsidR="00810EA4">
        <w:t>rá</w:t>
      </w:r>
      <w:r>
        <w:t xml:space="preserve"> a ser inmoral sólo desde el momento en que uno piens</w:t>
      </w:r>
      <w:r w:rsidR="008E30E4">
        <w:t>e</w:t>
      </w:r>
      <w:r>
        <w:t xml:space="preserve"> </w:t>
      </w:r>
      <w:r w:rsidR="00810EA4">
        <w:t>a</w:t>
      </w:r>
      <w:r>
        <w:t xml:space="preserve"> beber el intoxicante.</w:t>
      </w:r>
    </w:p>
    <w:p w14:paraId="778BC45D" w14:textId="6C9C3DA7" w:rsidR="00AC032C" w:rsidRDefault="00AC032C" w:rsidP="00AC032C">
      <w:r>
        <w:t>Del mismo modo, se puede hacer un estudio exhaustivo de todas las opiniones y creencias del mundo sin excepción, diferenciando entre lo correcto</w:t>
      </w:r>
      <w:r w:rsidR="008E30E4">
        <w:t>,</w:t>
      </w:r>
      <w:r>
        <w:t xml:space="preserve"> razonable y lo incorrecto. Por lo tanto, estudiarlos y conocerlos </w:t>
      </w:r>
      <w:r w:rsidR="008E30E4">
        <w:t xml:space="preserve">tal </w:t>
      </w:r>
      <w:r>
        <w:t xml:space="preserve">como realmente son, ya sean correctos o incorrectos, es completamente </w:t>
      </w:r>
      <w:r w:rsidR="008E30E4">
        <w:t>incensurable</w:t>
      </w:r>
      <w:r>
        <w:t>. Sólo cuando uno malinterpret</w:t>
      </w:r>
      <w:r w:rsidR="008E30E4">
        <w:t>e</w:t>
      </w:r>
      <w:r>
        <w:t xml:space="preserve"> </w:t>
      </w:r>
      <w:r w:rsidR="00B0219D">
        <w:t xml:space="preserve">una </w:t>
      </w:r>
      <w:r w:rsidR="00B0219D" w:rsidRPr="00B0219D">
        <w:t xml:space="preserve">visión incorrecta </w:t>
      </w:r>
      <w:r>
        <w:t>como correct</w:t>
      </w:r>
      <w:r w:rsidR="00B0219D">
        <w:t>a</w:t>
      </w:r>
      <w:r>
        <w:t xml:space="preserve">, </w:t>
      </w:r>
      <w:r w:rsidR="008E30E4">
        <w:t xml:space="preserve">se </w:t>
      </w:r>
      <w:r>
        <w:t>est</w:t>
      </w:r>
      <w:r w:rsidR="008E30E4">
        <w:t>ar</w:t>
      </w:r>
      <w:r>
        <w:t>á en falta.</w:t>
      </w:r>
    </w:p>
    <w:p w14:paraId="390C5382" w14:textId="030313E2" w:rsidR="00AC032C" w:rsidRDefault="00AC032C" w:rsidP="00AC032C">
      <w:r>
        <w:t xml:space="preserve">Entonces, en el caso de </w:t>
      </w:r>
      <w:r w:rsidR="008E30E4">
        <w:t>Sulasā</w:t>
      </w:r>
      <w:r>
        <w:t xml:space="preserve">, saber: </w:t>
      </w:r>
      <w:r w:rsidR="001D76D3">
        <w:t>“</w:t>
      </w:r>
      <w:r>
        <w:t>L</w:t>
      </w:r>
      <w:r w:rsidR="008E30E4">
        <w:t>e</w:t>
      </w:r>
      <w:r>
        <w:t xml:space="preserve"> ganaré, si uso una artimaña</w:t>
      </w:r>
      <w:r w:rsidR="001D76D3">
        <w:t>”</w:t>
      </w:r>
      <w:r>
        <w:t xml:space="preserve"> es </w:t>
      </w:r>
      <w:r w:rsidR="008E30E4">
        <w:t xml:space="preserve">conocer </w:t>
      </w:r>
      <w:r>
        <w:t xml:space="preserve">con </w:t>
      </w:r>
      <w:r w:rsidR="008E30E4">
        <w:t xml:space="preserve">la </w:t>
      </w:r>
      <w:r>
        <w:t xml:space="preserve">razón; es conocer a través de la sabiduría y, por </w:t>
      </w:r>
      <w:r w:rsidR="008E30E4">
        <w:t xml:space="preserve">lo </w:t>
      </w:r>
      <w:r>
        <w:t xml:space="preserve">tanto, irreprensible. </w:t>
      </w:r>
      <w:r w:rsidR="00B0219D">
        <w:t xml:space="preserve">No </w:t>
      </w:r>
      <w:r w:rsidR="008430F2">
        <w:t>obstante</w:t>
      </w:r>
      <w:r>
        <w:t xml:space="preserve">, desde el momento </w:t>
      </w:r>
      <w:r w:rsidR="008430F2">
        <w:t xml:space="preserve">que </w:t>
      </w:r>
      <w:r>
        <w:t>deci</w:t>
      </w:r>
      <w:r w:rsidR="008430F2">
        <w:t>de</w:t>
      </w:r>
      <w:r>
        <w:t xml:space="preserve"> matar a su marido mediante una estratagema, su acción se v</w:t>
      </w:r>
      <w:r w:rsidR="008E30E4">
        <w:t>olvió</w:t>
      </w:r>
      <w:r>
        <w:t xml:space="preserve"> reprochable, inmoral. Es s</w:t>
      </w:r>
      <w:r w:rsidR="00B0219D">
        <w:t>ó</w:t>
      </w:r>
      <w:r>
        <w:t xml:space="preserve">lo con referencia al conocimiento correcto que inicialmente surgió en ella, antes del acto de matar, que el </w:t>
      </w:r>
      <w:r w:rsidRPr="00B0219D">
        <w:rPr>
          <w:i/>
          <w:iCs/>
        </w:rPr>
        <w:t>Bodhisatta Deva</w:t>
      </w:r>
      <w:r>
        <w:t xml:space="preserve"> la elogió, diciendo que era sabia.</w:t>
      </w:r>
    </w:p>
    <w:p w14:paraId="103E6DEF" w14:textId="787E893E" w:rsidR="00AC032C" w:rsidRDefault="00AC032C" w:rsidP="00AC032C">
      <w:r>
        <w:t xml:space="preserve">Como se ha </w:t>
      </w:r>
      <w:r w:rsidR="009F377A">
        <w:t>mencionado</w:t>
      </w:r>
      <w:r>
        <w:t xml:space="preserve"> anteriormente, debemos distinguir claramente entre el conocimiento sobre el mal, por un lado, y </w:t>
      </w:r>
      <w:r w:rsidR="002C1F67">
        <w:t>el cometimiento</w:t>
      </w:r>
      <w:r>
        <w:t xml:space="preserve"> de</w:t>
      </w:r>
      <w:r w:rsidR="009F377A">
        <w:t xml:space="preserve"> dicho</w:t>
      </w:r>
      <w:r>
        <w:t xml:space="preserve"> mal, como matar, por el otro. Si uno persist</w:t>
      </w:r>
      <w:r w:rsidR="009F377A">
        <w:t>iese</w:t>
      </w:r>
      <w:r>
        <w:t xml:space="preserve"> en la creencia de que el conocimiento sobre el mal no es verdadera sabiduría, cometer</w:t>
      </w:r>
      <w:r w:rsidR="002C1F67">
        <w:t>á</w:t>
      </w:r>
      <w:r>
        <w:t xml:space="preserve"> el error de pensar que la gran </w:t>
      </w:r>
      <w:r w:rsidRPr="009F377A">
        <w:rPr>
          <w:i/>
          <w:iCs/>
        </w:rPr>
        <w:t>Omnisciencia</w:t>
      </w:r>
      <w:r>
        <w:t xml:space="preserve"> del </w:t>
      </w:r>
      <w:r w:rsidR="001D76D3" w:rsidRPr="009F377A">
        <w:rPr>
          <w:i/>
          <w:iCs/>
        </w:rPr>
        <w:t>Buddha</w:t>
      </w:r>
      <w:r>
        <w:t xml:space="preserve"> en sí no est</w:t>
      </w:r>
      <w:r w:rsidR="009F377A">
        <w:t>aba</w:t>
      </w:r>
      <w:r>
        <w:t xml:space="preserve"> libre de imperfecciones.</w:t>
      </w:r>
    </w:p>
    <w:p w14:paraId="5990875C" w14:textId="4E0EB429" w:rsidR="00AC032C" w:rsidRDefault="00AC032C" w:rsidP="00AC032C">
      <w:r>
        <w:t xml:space="preserve">A través de Su suprema </w:t>
      </w:r>
      <w:r w:rsidRPr="009F377A">
        <w:rPr>
          <w:i/>
          <w:iCs/>
        </w:rPr>
        <w:t>Sabiduría</w:t>
      </w:r>
      <w:r>
        <w:t xml:space="preserve">, el </w:t>
      </w:r>
      <w:r w:rsidR="001D76D3" w:rsidRPr="009F377A">
        <w:rPr>
          <w:i/>
          <w:iCs/>
        </w:rPr>
        <w:t>Buddha</w:t>
      </w:r>
      <w:r>
        <w:t xml:space="preserve"> sab</w:t>
      </w:r>
      <w:r w:rsidR="009F377A">
        <w:t>ía</w:t>
      </w:r>
      <w:r>
        <w:t xml:space="preserve"> todo lo que </w:t>
      </w:r>
      <w:r w:rsidR="009F377A">
        <w:t>tenía</w:t>
      </w:r>
      <w:r>
        <w:t xml:space="preserve"> que saber, todo lo moral o inmoral; de ahí el nombre de </w:t>
      </w:r>
      <w:r w:rsidRPr="009F377A">
        <w:rPr>
          <w:i/>
          <w:iCs/>
        </w:rPr>
        <w:t>Omnisciencia</w:t>
      </w:r>
      <w:r>
        <w:t xml:space="preserve">. Si la verdadera Sabiduría no </w:t>
      </w:r>
      <w:r w:rsidR="008430F2">
        <w:t>tuviese</w:t>
      </w:r>
      <w:r>
        <w:t xml:space="preserve"> nada que ver con nada malo, entonces el </w:t>
      </w:r>
      <w:r w:rsidR="001D76D3" w:rsidRPr="009F377A">
        <w:rPr>
          <w:i/>
          <w:iCs/>
        </w:rPr>
        <w:t>Buddha</w:t>
      </w:r>
      <w:r>
        <w:t xml:space="preserve"> no tendría conocimiento alguno de las cosas malas; de hecho, la Sabiduría del </w:t>
      </w:r>
      <w:r w:rsidR="001D76D3" w:rsidRPr="009F377A">
        <w:rPr>
          <w:i/>
          <w:iCs/>
        </w:rPr>
        <w:t>Buddha</w:t>
      </w:r>
      <w:r>
        <w:t xml:space="preserve"> es muy extensa, infinita y, por lo tanto, se la conoce como </w:t>
      </w:r>
      <w:r w:rsidRPr="009F377A">
        <w:rPr>
          <w:i/>
          <w:iCs/>
        </w:rPr>
        <w:t>Omnisciencia</w:t>
      </w:r>
      <w:r>
        <w:t>.</w:t>
      </w:r>
    </w:p>
    <w:p w14:paraId="6135941A" w14:textId="098FB23E" w:rsidR="008430F2" w:rsidRDefault="00AC032C" w:rsidP="008430F2">
      <w:r>
        <w:t xml:space="preserve">En resumen, el </w:t>
      </w:r>
      <w:r w:rsidR="001D76D3" w:rsidRPr="009F377A">
        <w:rPr>
          <w:i/>
          <w:iCs/>
        </w:rPr>
        <w:t>Buddha</w:t>
      </w:r>
      <w:r>
        <w:t xml:space="preserve"> lo sab</w:t>
      </w:r>
      <w:r w:rsidR="009F377A">
        <w:t>ía</w:t>
      </w:r>
      <w:r>
        <w:t xml:space="preserve"> todo, </w:t>
      </w:r>
      <w:r w:rsidR="008430F2">
        <w:t>bueno</w:t>
      </w:r>
      <w:r>
        <w:t xml:space="preserve"> o mal</w:t>
      </w:r>
      <w:r w:rsidR="008430F2">
        <w:t>o</w:t>
      </w:r>
      <w:r>
        <w:t>. Pero como ha</w:t>
      </w:r>
      <w:r w:rsidR="009F377A">
        <w:t>bía</w:t>
      </w:r>
      <w:r>
        <w:t xml:space="preserve"> </w:t>
      </w:r>
      <w:r w:rsidR="008430F2">
        <w:t xml:space="preserve">erradicado </w:t>
      </w:r>
      <w:r>
        <w:t>todas las impurezas latentes, no ten</w:t>
      </w:r>
      <w:r w:rsidR="009F377A">
        <w:t>ía</w:t>
      </w:r>
      <w:r>
        <w:t xml:space="preserve"> ningún deseo de cometer nada malo, por no </w:t>
      </w:r>
      <w:r w:rsidR="00711A3F">
        <w:t xml:space="preserve">hablar </w:t>
      </w:r>
      <w:r>
        <w:t>de</w:t>
      </w:r>
      <w:r w:rsidR="00711A3F">
        <w:t xml:space="preserve"> la acción en sí</w:t>
      </w:r>
      <w:r>
        <w:t>. Así, reflexionando sobre los atributos de conocer</w:t>
      </w:r>
      <w:r w:rsidR="008430F2">
        <w:t xml:space="preserve"> </w:t>
      </w:r>
      <w:r>
        <w:t>lo que s</w:t>
      </w:r>
      <w:r w:rsidR="009F377A">
        <w:t>ea</w:t>
      </w:r>
      <w:r>
        <w:t xml:space="preserve"> malo, de abandona</w:t>
      </w:r>
      <w:r w:rsidR="00D4787A">
        <w:t>r</w:t>
      </w:r>
      <w:r>
        <w:t xml:space="preserve"> lo que debería abandonarse y de abstenerse de </w:t>
      </w:r>
      <w:r w:rsidR="00711A3F">
        <w:t xml:space="preserve">realizar </w:t>
      </w:r>
      <w:r>
        <w:t xml:space="preserve">cualquier mal, debemos </w:t>
      </w:r>
      <w:r w:rsidR="008430F2">
        <w:br w:type="page"/>
      </w:r>
    </w:p>
    <w:p w14:paraId="1CA4720B" w14:textId="77777777" w:rsidR="009F377A" w:rsidRDefault="009F377A" w:rsidP="008430F2">
      <w:pPr>
        <w:pStyle w:val="AParrafoSinSangriaPegado"/>
      </w:pPr>
    </w:p>
    <w:p w14:paraId="0AE095A8" w14:textId="68B5AC6B" w:rsidR="00AC032C" w:rsidRDefault="00AC032C" w:rsidP="008430F2">
      <w:pPr>
        <w:pStyle w:val="AParrafoSinSangriaPegado"/>
      </w:pPr>
      <w:r>
        <w:t xml:space="preserve">desarrollar fe en el </w:t>
      </w:r>
      <w:r w:rsidR="001D76D3" w:rsidRPr="009F377A">
        <w:rPr>
          <w:i/>
          <w:iCs/>
        </w:rPr>
        <w:t>Buddha</w:t>
      </w:r>
      <w:r>
        <w:t>.</w:t>
      </w:r>
    </w:p>
    <w:p w14:paraId="230A2442" w14:textId="79F85819" w:rsidR="00AC032C" w:rsidRDefault="00AC032C" w:rsidP="00AC032C">
      <w:r>
        <w:t xml:space="preserve">Nuevamente, también debemos examinar la historia de </w:t>
      </w:r>
      <w:r w:rsidR="009F377A">
        <w:t xml:space="preserve">el Sabio </w:t>
      </w:r>
      <w:r>
        <w:t>Mahosadha</w:t>
      </w:r>
      <w:r w:rsidR="009F377A">
        <w:t>, tal</w:t>
      </w:r>
      <w:r>
        <w:t xml:space="preserve"> como se describe en el </w:t>
      </w:r>
      <w:r w:rsidRPr="009F377A">
        <w:rPr>
          <w:b/>
          <w:bCs/>
          <w:i/>
          <w:iCs/>
        </w:rPr>
        <w:t>Mahosadha Jātaka</w:t>
      </w:r>
      <w:r>
        <w:t xml:space="preserve">. En esta historia, Culani Brahmadatta con </w:t>
      </w:r>
      <w:r w:rsidR="009F377A">
        <w:t xml:space="preserve">sus </w:t>
      </w:r>
      <w:r>
        <w:t>gobernante</w:t>
      </w:r>
      <w:r w:rsidR="009F377A">
        <w:t>s</w:t>
      </w:r>
      <w:r>
        <w:t xml:space="preserve"> de sus estados vasallos rodearon y atacaron la ciudad real del </w:t>
      </w:r>
      <w:r w:rsidR="001D76D3">
        <w:t>Rey</w:t>
      </w:r>
      <w:r>
        <w:t xml:space="preserve"> Videha, quien tenía como mano derecha al Sabio</w:t>
      </w:r>
      <w:r w:rsidR="009F377A" w:rsidRPr="009F377A">
        <w:t xml:space="preserve"> </w:t>
      </w:r>
      <w:r w:rsidR="009F377A">
        <w:t>Mahosadha</w:t>
      </w:r>
      <w:r>
        <w:t xml:space="preserve">. Mahosadha fue el maestro en la defensa de la ciudad ideando varias estratagemas para engañar a las hordas enemigas, romper su moral y finalmente obligarlos a retirarse en todas </w:t>
      </w:r>
      <w:r w:rsidR="00711A3F">
        <w:t xml:space="preserve">las </w:t>
      </w:r>
      <w:r>
        <w:t xml:space="preserve">direcciones </w:t>
      </w:r>
      <w:r w:rsidR="009F377A">
        <w:t>bajo</w:t>
      </w:r>
      <w:r>
        <w:t xml:space="preserve"> una desordenada</w:t>
      </w:r>
      <w:r w:rsidR="009F377A" w:rsidRPr="009F377A">
        <w:t xml:space="preserve"> </w:t>
      </w:r>
      <w:r w:rsidR="009F377A">
        <w:t>derrota</w:t>
      </w:r>
      <w:r>
        <w:t>. Si opinamos que las medidas engañosas adoptadas por Mahosadha, no siendo un empre</w:t>
      </w:r>
      <w:r w:rsidR="009F377A">
        <w:t>ndimiento</w:t>
      </w:r>
      <w:r>
        <w:t xml:space="preserve"> moral, no cuentan como </w:t>
      </w:r>
      <w:r w:rsidRPr="009F377A">
        <w:rPr>
          <w:i/>
          <w:iCs/>
        </w:rPr>
        <w:t>Sabiduría</w:t>
      </w:r>
      <w:r>
        <w:t xml:space="preserve">, no habría ninguna ocasión para que el </w:t>
      </w:r>
      <w:r w:rsidRPr="009F377A">
        <w:rPr>
          <w:i/>
          <w:iCs/>
        </w:rPr>
        <w:t>Bodhisatta</w:t>
      </w:r>
      <w:r>
        <w:t xml:space="preserve"> </w:t>
      </w:r>
      <w:r w:rsidR="00711A3F">
        <w:t xml:space="preserve">desarrollara </w:t>
      </w:r>
      <w:r>
        <w:t xml:space="preserve">la </w:t>
      </w:r>
      <w:r w:rsidRPr="009F377A">
        <w:rPr>
          <w:i/>
          <w:iCs/>
        </w:rPr>
        <w:t>Perfección de la Sabiduría</w:t>
      </w:r>
      <w:r>
        <w:t xml:space="preserve">. De hecho, todos los dispositivos estratégicos empleados por Mahosadha son productos de la </w:t>
      </w:r>
      <w:r w:rsidRPr="009F377A">
        <w:rPr>
          <w:i/>
          <w:iCs/>
        </w:rPr>
        <w:t>Sabiduría</w:t>
      </w:r>
      <w:r>
        <w:t xml:space="preserve"> del </w:t>
      </w:r>
      <w:r w:rsidRPr="009F377A">
        <w:rPr>
          <w:i/>
          <w:iCs/>
        </w:rPr>
        <w:t>Bodhisatta</w:t>
      </w:r>
      <w:r>
        <w:t xml:space="preserve">. Por lo tanto, el </w:t>
      </w:r>
      <w:r w:rsidR="001D76D3" w:rsidRPr="009F377A">
        <w:rPr>
          <w:i/>
          <w:iCs/>
        </w:rPr>
        <w:t>Buddha</w:t>
      </w:r>
      <w:r>
        <w:t xml:space="preserve"> ha mencionado específicamente la historia de Mahosadha como un ejemplo de cómo el </w:t>
      </w:r>
      <w:r w:rsidRPr="009F377A">
        <w:rPr>
          <w:i/>
          <w:iCs/>
        </w:rPr>
        <w:t>Bodhisatta</w:t>
      </w:r>
      <w:r>
        <w:t xml:space="preserve"> </w:t>
      </w:r>
      <w:r w:rsidR="00CF2435">
        <w:t>hubo desarrollado</w:t>
      </w:r>
      <w:r>
        <w:t xml:space="preserve"> </w:t>
      </w:r>
      <w:r w:rsidR="00711A3F">
        <w:t xml:space="preserve">la </w:t>
      </w:r>
      <w:r w:rsidRPr="009F377A">
        <w:rPr>
          <w:i/>
          <w:iCs/>
        </w:rPr>
        <w:t xml:space="preserve">Perfección de </w:t>
      </w:r>
      <w:r w:rsidR="00CF2435" w:rsidRPr="009F377A">
        <w:rPr>
          <w:i/>
          <w:iCs/>
        </w:rPr>
        <w:t>la</w:t>
      </w:r>
      <w:r w:rsidR="00711A3F" w:rsidRPr="009F377A">
        <w:rPr>
          <w:i/>
          <w:iCs/>
        </w:rPr>
        <w:t xml:space="preserve"> </w:t>
      </w:r>
      <w:r w:rsidRPr="009F377A">
        <w:rPr>
          <w:i/>
          <w:iCs/>
        </w:rPr>
        <w:t>Sabiduría</w:t>
      </w:r>
      <w:r>
        <w:t>.</w:t>
      </w:r>
    </w:p>
    <w:p w14:paraId="29302857" w14:textId="15F62425" w:rsidR="00AC032C" w:rsidRDefault="00AC032C" w:rsidP="00AC032C">
      <w:r>
        <w:t xml:space="preserve">En vista de lo que se ha </w:t>
      </w:r>
      <w:r w:rsidR="009F377A">
        <w:t>mencionado</w:t>
      </w:r>
      <w:r>
        <w:t xml:space="preserve">, debe notarse que en la historia de </w:t>
      </w:r>
      <w:r w:rsidR="00711A3F">
        <w:t>Sulasā</w:t>
      </w:r>
      <w:r>
        <w:t xml:space="preserve">, el </w:t>
      </w:r>
      <w:r w:rsidR="009F377A" w:rsidRPr="00711A3F">
        <w:rPr>
          <w:i/>
          <w:iCs/>
        </w:rPr>
        <w:t>Deva</w:t>
      </w:r>
      <w:r w:rsidR="009F377A">
        <w:t xml:space="preserve"> </w:t>
      </w:r>
      <w:r>
        <w:t xml:space="preserve">de la montaña elogió a </w:t>
      </w:r>
      <w:r w:rsidR="00711A3F">
        <w:t xml:space="preserve">Sulasā </w:t>
      </w:r>
      <w:r>
        <w:t xml:space="preserve">como una persona sabia porque de hecho tenía </w:t>
      </w:r>
      <w:r w:rsidRPr="009F377A">
        <w:rPr>
          <w:i/>
          <w:iCs/>
        </w:rPr>
        <w:t>Sabiduría</w:t>
      </w:r>
      <w:r>
        <w:t>.</w:t>
      </w:r>
    </w:p>
    <w:p w14:paraId="02B38C12" w14:textId="7880E865" w:rsidR="00AC032C" w:rsidRDefault="00AC032C" w:rsidP="00173CEB">
      <w:pPr>
        <w:pStyle w:val="AlFinaldeunaSubSeccin"/>
        <w:rPr>
          <w:i/>
          <w:iCs/>
        </w:rPr>
      </w:pPr>
      <w:r w:rsidRPr="00173CEB">
        <w:rPr>
          <w:i/>
          <w:iCs/>
        </w:rPr>
        <w:t>(</w:t>
      </w:r>
      <w:r w:rsidR="00CF2435">
        <w:rPr>
          <w:i/>
          <w:iCs/>
        </w:rPr>
        <w:t>É</w:t>
      </w:r>
      <w:r w:rsidRPr="00173CEB">
        <w:rPr>
          <w:i/>
          <w:iCs/>
        </w:rPr>
        <w:t xml:space="preserve">sta es una explicación sobre </w:t>
      </w:r>
      <w:r w:rsidR="00CF2435">
        <w:rPr>
          <w:i/>
          <w:iCs/>
        </w:rPr>
        <w:t xml:space="preserve">algunas imprecisiones </w:t>
      </w:r>
      <w:r w:rsidRPr="00173CEB">
        <w:rPr>
          <w:i/>
          <w:iCs/>
        </w:rPr>
        <w:t>respecto a las características de la Sabiduría).</w:t>
      </w:r>
    </w:p>
    <w:p w14:paraId="77E67E08" w14:textId="77777777" w:rsidR="009F377A" w:rsidRPr="00173CEB" w:rsidRDefault="009F377A" w:rsidP="00173CEB">
      <w:pPr>
        <w:pStyle w:val="AlFinaldeunaSubSeccin"/>
        <w:rPr>
          <w:i/>
          <w:iCs/>
        </w:rPr>
      </w:pPr>
    </w:p>
    <w:p w14:paraId="5548B779" w14:textId="607DFDAD" w:rsidR="00AC032C" w:rsidRDefault="00173CEB" w:rsidP="00AC032C">
      <w:pPr>
        <w:pStyle w:val="Ttulo3"/>
      </w:pPr>
      <w:r>
        <w:t xml:space="preserve">Clases </w:t>
      </w:r>
      <w:r w:rsidR="00AC032C">
        <w:t xml:space="preserve">de </w:t>
      </w:r>
      <w:r>
        <w:t>Sabiduría</w:t>
      </w:r>
    </w:p>
    <w:p w14:paraId="61B3907F" w14:textId="69847C6D" w:rsidR="00AC032C" w:rsidRDefault="00AC032C" w:rsidP="00AC032C">
      <w:r>
        <w:t xml:space="preserve">La definición de </w:t>
      </w:r>
      <w:r w:rsidR="001D76D3">
        <w:t>“</w:t>
      </w:r>
      <w:r>
        <w:t>sabiduría</w:t>
      </w:r>
      <w:r w:rsidR="001D76D3">
        <w:t>”</w:t>
      </w:r>
      <w:r>
        <w:t xml:space="preserve"> </w:t>
      </w:r>
      <w:r w:rsidR="009F377A">
        <w:t>ofrecida</w:t>
      </w:r>
      <w:r>
        <w:t xml:space="preserve"> en los </w:t>
      </w:r>
      <w:r w:rsidRPr="009F377A">
        <w:rPr>
          <w:i/>
          <w:iCs/>
        </w:rPr>
        <w:t>Comentarios</w:t>
      </w:r>
      <w:r>
        <w:t xml:space="preserve">, como el </w:t>
      </w:r>
      <w:r w:rsidRPr="009F377A">
        <w:rPr>
          <w:b/>
          <w:bCs/>
          <w:i/>
          <w:iCs/>
        </w:rPr>
        <w:t>Aṭṭhasalini</w:t>
      </w:r>
      <w:r>
        <w:t xml:space="preserve">, etc., como el conocimiento o </w:t>
      </w:r>
      <w:r w:rsidR="00711A3F">
        <w:t xml:space="preserve">la comprensión </w:t>
      </w:r>
      <w:r>
        <w:t xml:space="preserve">que conduce al </w:t>
      </w:r>
      <w:r w:rsidR="00711A3F">
        <w:t xml:space="preserve">entendimiento </w:t>
      </w:r>
      <w:r>
        <w:t>complet</w:t>
      </w:r>
      <w:r w:rsidR="00711A3F">
        <w:t>o</w:t>
      </w:r>
      <w:r>
        <w:t xml:space="preserve"> de las </w:t>
      </w:r>
      <w:r w:rsidRPr="009F377A">
        <w:rPr>
          <w:i/>
          <w:iCs/>
        </w:rPr>
        <w:t>Cuatro Nobles Verdades</w:t>
      </w:r>
      <w:r>
        <w:t xml:space="preserve"> y las </w:t>
      </w:r>
      <w:r w:rsidRPr="009F377A">
        <w:rPr>
          <w:i/>
          <w:iCs/>
        </w:rPr>
        <w:t>Tres Características</w:t>
      </w:r>
      <w:r>
        <w:t>, se refiere al tipo más elevado (</w:t>
      </w:r>
      <w:r w:rsidRPr="00173CEB">
        <w:rPr>
          <w:i/>
          <w:iCs/>
        </w:rPr>
        <w:t>ukkaṭṭha</w:t>
      </w:r>
      <w:r>
        <w:t xml:space="preserve">) de </w:t>
      </w:r>
      <w:r w:rsidRPr="009F377A">
        <w:rPr>
          <w:i/>
          <w:iCs/>
        </w:rPr>
        <w:t>Sabiduría</w:t>
      </w:r>
      <w:r>
        <w:t xml:space="preserve">. También </w:t>
      </w:r>
      <w:r w:rsidR="009F377A">
        <w:t>existen</w:t>
      </w:r>
      <w:r>
        <w:t xml:space="preserve"> ciertos tipos de </w:t>
      </w:r>
      <w:r w:rsidRPr="009F377A">
        <w:rPr>
          <w:i/>
          <w:iCs/>
        </w:rPr>
        <w:t>Sabiduría</w:t>
      </w:r>
      <w:r>
        <w:t xml:space="preserve"> que son </w:t>
      </w:r>
      <w:r w:rsidR="00711A3F">
        <w:t>inferiores en buen grado</w:t>
      </w:r>
      <w:r>
        <w:t>.</w:t>
      </w:r>
    </w:p>
    <w:p w14:paraId="68FD4F8A" w14:textId="1AA65F2E" w:rsidR="00AC032C" w:rsidRDefault="00AC032C" w:rsidP="00AC032C">
      <w:r>
        <w:t xml:space="preserve">El </w:t>
      </w:r>
      <w:r w:rsidRPr="009F377A">
        <w:rPr>
          <w:i/>
          <w:iCs/>
        </w:rPr>
        <w:t xml:space="preserve">Comentario </w:t>
      </w:r>
      <w:r w:rsidRPr="009F377A">
        <w:rPr>
          <w:b/>
          <w:bCs/>
          <w:i/>
          <w:iCs/>
        </w:rPr>
        <w:t>Abhidhamma Vibhaṅga</w:t>
      </w:r>
      <w:r>
        <w:t xml:space="preserve">, al exponer </w:t>
      </w:r>
      <w:r w:rsidRPr="00173CEB">
        <w:rPr>
          <w:i/>
          <w:iCs/>
        </w:rPr>
        <w:t>Cintāmaya Paññā</w:t>
      </w:r>
      <w:r>
        <w:t xml:space="preserve"> y </w:t>
      </w:r>
      <w:r w:rsidRPr="00173CEB">
        <w:rPr>
          <w:i/>
          <w:iCs/>
        </w:rPr>
        <w:t>Sutamaya Paññā</w:t>
      </w:r>
      <w:r>
        <w:t xml:space="preserve">, describe los tipos de </w:t>
      </w:r>
      <w:r w:rsidRPr="00300F8E">
        <w:rPr>
          <w:i/>
          <w:iCs/>
        </w:rPr>
        <w:t>Sabiduría</w:t>
      </w:r>
      <w:r>
        <w:t xml:space="preserve"> involucrados en el 'trabajo manual para ganarse la vida' (</w:t>
      </w:r>
      <w:r w:rsidRPr="00173CEB">
        <w:rPr>
          <w:i/>
          <w:iCs/>
        </w:rPr>
        <w:t>kammāyatana</w:t>
      </w:r>
      <w:r>
        <w:t>) y en las 'habilidades para ganarse la vida' (</w:t>
      </w:r>
      <w:r w:rsidRPr="00173CEB">
        <w:rPr>
          <w:i/>
          <w:iCs/>
        </w:rPr>
        <w:t>sippāyatana</w:t>
      </w:r>
      <w:r>
        <w:t>). Cada uno se divide nuevamente en dos tipos, inferior y superior. La carpintería es un ejemplo de un tipo inferior de trabajo manual. La agricultura y el comercio son de un tipo superior. Fabricar tapetes, tejer, etc. son formas inferiores de habilidad para ganarse la vida y escribir, calcular, etc. son formas superiores de habilidad para ganarse la vida.</w:t>
      </w:r>
    </w:p>
    <w:p w14:paraId="59A4EECF" w14:textId="3730891F" w:rsidR="00AC032C" w:rsidRPr="004E4CAE" w:rsidRDefault="00AC032C" w:rsidP="009F377A">
      <w:pPr>
        <w:pStyle w:val="AgradecimientoNumeracionNoNumeradaAutomaticamenteStyle"/>
        <w:ind w:left="1446" w:right="425"/>
        <w:rPr>
          <w:sz w:val="20"/>
          <w:szCs w:val="20"/>
        </w:rPr>
      </w:pPr>
      <w:r w:rsidRPr="004E4CAE">
        <w:rPr>
          <w:sz w:val="20"/>
          <w:szCs w:val="20"/>
        </w:rPr>
        <w:t xml:space="preserve">La distinción esencial entre las formas de sustento es que cuando el trabajo manual se realiza para ganarse la vida sin recibir capacitación especial, es del tipo </w:t>
      </w:r>
      <w:r w:rsidRPr="004E4CAE">
        <w:rPr>
          <w:i/>
          <w:iCs/>
          <w:sz w:val="20"/>
          <w:szCs w:val="20"/>
        </w:rPr>
        <w:t>Kammāyatana</w:t>
      </w:r>
      <w:r w:rsidRPr="004E4CAE">
        <w:rPr>
          <w:sz w:val="20"/>
          <w:szCs w:val="20"/>
        </w:rPr>
        <w:t xml:space="preserve"> y cuando la habilidad para ganarse la vida se adquiere después de una capacitación especial, se denomina </w:t>
      </w:r>
      <w:r w:rsidRPr="004E4CAE">
        <w:rPr>
          <w:i/>
          <w:iCs/>
          <w:sz w:val="20"/>
          <w:szCs w:val="20"/>
        </w:rPr>
        <w:t>Sippayatana</w:t>
      </w:r>
      <w:r w:rsidRPr="004E4CAE">
        <w:rPr>
          <w:sz w:val="20"/>
          <w:szCs w:val="20"/>
        </w:rPr>
        <w:t xml:space="preserve">. Cuando el entrenamiento especial </w:t>
      </w:r>
      <w:r w:rsidR="00CF2435" w:rsidRPr="004E4CAE">
        <w:rPr>
          <w:sz w:val="20"/>
          <w:szCs w:val="20"/>
        </w:rPr>
        <w:t>sirve</w:t>
      </w:r>
      <w:r w:rsidRPr="004E4CAE">
        <w:rPr>
          <w:sz w:val="20"/>
          <w:szCs w:val="20"/>
        </w:rPr>
        <w:t xml:space="preserve"> para </w:t>
      </w:r>
      <w:r w:rsidR="00CF2435" w:rsidRPr="004E4CAE">
        <w:rPr>
          <w:sz w:val="20"/>
          <w:szCs w:val="20"/>
        </w:rPr>
        <w:t xml:space="preserve">el desarrollo de </w:t>
      </w:r>
      <w:r w:rsidR="00D1349C">
        <w:rPr>
          <w:sz w:val="20"/>
          <w:szCs w:val="20"/>
        </w:rPr>
        <w:t>un</w:t>
      </w:r>
      <w:r w:rsidRPr="004E4CAE">
        <w:rPr>
          <w:sz w:val="20"/>
          <w:szCs w:val="20"/>
        </w:rPr>
        <w:t xml:space="preserve">a habilidad en los logros </w:t>
      </w:r>
      <w:r w:rsidR="00711A3F" w:rsidRPr="004E4CAE">
        <w:rPr>
          <w:sz w:val="20"/>
          <w:szCs w:val="20"/>
        </w:rPr>
        <w:t>verbales</w:t>
      </w:r>
      <w:r w:rsidRPr="004E4CAE">
        <w:rPr>
          <w:sz w:val="20"/>
          <w:szCs w:val="20"/>
        </w:rPr>
        <w:t xml:space="preserve">, se llama </w:t>
      </w:r>
      <w:r w:rsidRPr="004E4CAE">
        <w:rPr>
          <w:i/>
          <w:iCs/>
          <w:sz w:val="20"/>
          <w:szCs w:val="20"/>
        </w:rPr>
        <w:t>Vijjāthāna</w:t>
      </w:r>
      <w:r w:rsidRPr="004E4CAE">
        <w:rPr>
          <w:sz w:val="20"/>
          <w:szCs w:val="20"/>
        </w:rPr>
        <w:t>.</w:t>
      </w:r>
    </w:p>
    <w:p w14:paraId="37A8D726" w14:textId="2E712108" w:rsidR="00AC032C" w:rsidRPr="004E4CAE" w:rsidRDefault="00AC032C" w:rsidP="009F377A">
      <w:pPr>
        <w:pStyle w:val="AgradecimientoNumeracionNoNumeradaAutomaticamenteStyle"/>
        <w:ind w:left="1446" w:right="425"/>
        <w:rPr>
          <w:sz w:val="20"/>
          <w:szCs w:val="20"/>
        </w:rPr>
      </w:pPr>
      <w:r w:rsidRPr="004E4CAE">
        <w:rPr>
          <w:sz w:val="20"/>
          <w:szCs w:val="20"/>
        </w:rPr>
        <w:t xml:space="preserve">Cuando discriminamos un fuego de otro, nuestra discriminación no se basa en la calidad del combustible usado para quemar sino en la cantidad de combustible y decimos </w:t>
      </w:r>
      <w:r w:rsidR="001D76D3" w:rsidRPr="004E4CAE">
        <w:rPr>
          <w:sz w:val="20"/>
          <w:szCs w:val="20"/>
        </w:rPr>
        <w:t>“</w:t>
      </w:r>
      <w:r w:rsidRPr="004E4CAE">
        <w:rPr>
          <w:sz w:val="20"/>
          <w:szCs w:val="20"/>
        </w:rPr>
        <w:t>un fuego pequeño</w:t>
      </w:r>
      <w:r w:rsidR="001D76D3" w:rsidRPr="004E4CAE">
        <w:rPr>
          <w:sz w:val="20"/>
          <w:szCs w:val="20"/>
        </w:rPr>
        <w:t>”</w:t>
      </w:r>
      <w:r w:rsidRPr="004E4CAE">
        <w:rPr>
          <w:sz w:val="20"/>
          <w:szCs w:val="20"/>
        </w:rPr>
        <w:t xml:space="preserve"> o </w:t>
      </w:r>
      <w:r w:rsidR="001D76D3" w:rsidRPr="004E4CAE">
        <w:rPr>
          <w:sz w:val="20"/>
          <w:szCs w:val="20"/>
        </w:rPr>
        <w:t>“</w:t>
      </w:r>
      <w:r w:rsidRPr="004E4CAE">
        <w:rPr>
          <w:sz w:val="20"/>
          <w:szCs w:val="20"/>
        </w:rPr>
        <w:t>un fuego grande</w:t>
      </w:r>
      <w:r w:rsidR="001D76D3" w:rsidRPr="004E4CAE">
        <w:rPr>
          <w:sz w:val="20"/>
          <w:szCs w:val="20"/>
        </w:rPr>
        <w:t>”</w:t>
      </w:r>
      <w:r w:rsidRPr="004E4CAE">
        <w:rPr>
          <w:sz w:val="20"/>
          <w:szCs w:val="20"/>
        </w:rPr>
        <w:t>. Así también</w:t>
      </w:r>
      <w:r w:rsidR="0049623B">
        <w:rPr>
          <w:sz w:val="20"/>
          <w:szCs w:val="20"/>
        </w:rPr>
        <w:t>,</w:t>
      </w:r>
      <w:r w:rsidRPr="004E4CAE">
        <w:rPr>
          <w:sz w:val="20"/>
          <w:szCs w:val="20"/>
        </w:rPr>
        <w:t xml:space="preserve"> en el caso de la sabiduría, la discriminación debe hacerse no sobre la base de la calidad de lo que se cono</w:t>
      </w:r>
      <w:r w:rsidR="0049623B">
        <w:rPr>
          <w:sz w:val="20"/>
          <w:szCs w:val="20"/>
        </w:rPr>
        <w:t>zca</w:t>
      </w:r>
      <w:r w:rsidRPr="004E4CAE">
        <w:rPr>
          <w:sz w:val="20"/>
          <w:szCs w:val="20"/>
        </w:rPr>
        <w:t>, sino más bien</w:t>
      </w:r>
      <w:r w:rsidR="0049623B">
        <w:rPr>
          <w:sz w:val="20"/>
          <w:szCs w:val="20"/>
        </w:rPr>
        <w:t>,</w:t>
      </w:r>
      <w:r w:rsidRPr="004E4CAE">
        <w:rPr>
          <w:sz w:val="20"/>
          <w:szCs w:val="20"/>
        </w:rPr>
        <w:t xml:space="preserve"> sobre la base del grado o extensión de lo que se cono</w:t>
      </w:r>
      <w:r w:rsidR="0049623B">
        <w:rPr>
          <w:sz w:val="20"/>
          <w:szCs w:val="20"/>
        </w:rPr>
        <w:t>zca</w:t>
      </w:r>
      <w:r w:rsidRPr="004E4CAE">
        <w:rPr>
          <w:sz w:val="20"/>
          <w:szCs w:val="20"/>
        </w:rPr>
        <w:t xml:space="preserve"> y deberíamos hablar de la sabiduría como </w:t>
      </w:r>
      <w:r w:rsidR="001D76D3" w:rsidRPr="004E4CAE">
        <w:rPr>
          <w:sz w:val="20"/>
          <w:szCs w:val="20"/>
        </w:rPr>
        <w:t>“</w:t>
      </w:r>
      <w:r w:rsidRPr="004E4CAE">
        <w:rPr>
          <w:sz w:val="20"/>
          <w:szCs w:val="20"/>
        </w:rPr>
        <w:t>débil</w:t>
      </w:r>
      <w:r w:rsidR="001D76D3" w:rsidRPr="004E4CAE">
        <w:rPr>
          <w:sz w:val="20"/>
          <w:szCs w:val="20"/>
        </w:rPr>
        <w:t>”</w:t>
      </w:r>
      <w:r w:rsidRPr="004E4CAE">
        <w:rPr>
          <w:sz w:val="20"/>
          <w:szCs w:val="20"/>
        </w:rPr>
        <w:t xml:space="preserve"> o </w:t>
      </w:r>
      <w:r w:rsidR="001D76D3" w:rsidRPr="004E4CAE">
        <w:rPr>
          <w:sz w:val="20"/>
          <w:szCs w:val="20"/>
        </w:rPr>
        <w:t>“</w:t>
      </w:r>
      <w:r w:rsidRPr="004E4CAE">
        <w:rPr>
          <w:sz w:val="20"/>
          <w:szCs w:val="20"/>
        </w:rPr>
        <w:t>poderosa</w:t>
      </w:r>
      <w:r w:rsidR="001D76D3" w:rsidRPr="004E4CAE">
        <w:rPr>
          <w:sz w:val="20"/>
          <w:szCs w:val="20"/>
        </w:rPr>
        <w:t>”</w:t>
      </w:r>
      <w:r w:rsidRPr="004E4CAE">
        <w:rPr>
          <w:sz w:val="20"/>
          <w:szCs w:val="20"/>
        </w:rPr>
        <w:t>. Es decir,</w:t>
      </w:r>
      <w:r w:rsidR="00711A3F" w:rsidRPr="004E4CAE">
        <w:rPr>
          <w:sz w:val="20"/>
          <w:szCs w:val="20"/>
        </w:rPr>
        <w:t xml:space="preserve"> como “</w:t>
      </w:r>
      <w:r w:rsidRPr="004E4CAE">
        <w:rPr>
          <w:sz w:val="20"/>
          <w:szCs w:val="20"/>
        </w:rPr>
        <w:t>simple</w:t>
      </w:r>
      <w:r w:rsidR="00711A3F" w:rsidRPr="004E4CAE">
        <w:rPr>
          <w:sz w:val="20"/>
          <w:szCs w:val="20"/>
        </w:rPr>
        <w:t xml:space="preserve">” </w:t>
      </w:r>
      <w:r w:rsidRPr="004E4CAE">
        <w:rPr>
          <w:sz w:val="20"/>
          <w:szCs w:val="20"/>
        </w:rPr>
        <w:t>o</w:t>
      </w:r>
      <w:r w:rsidR="00711A3F" w:rsidRPr="004E4CAE">
        <w:rPr>
          <w:sz w:val="20"/>
          <w:szCs w:val="20"/>
        </w:rPr>
        <w:t xml:space="preserve"> “</w:t>
      </w:r>
      <w:r w:rsidRPr="004E4CAE">
        <w:rPr>
          <w:sz w:val="20"/>
          <w:szCs w:val="20"/>
        </w:rPr>
        <w:t>profund</w:t>
      </w:r>
      <w:r w:rsidR="00BE45DF" w:rsidRPr="004E4CAE">
        <w:rPr>
          <w:sz w:val="20"/>
          <w:szCs w:val="20"/>
        </w:rPr>
        <w:t>a</w:t>
      </w:r>
      <w:r w:rsidR="00711A3F" w:rsidRPr="004E4CAE">
        <w:rPr>
          <w:sz w:val="20"/>
          <w:szCs w:val="20"/>
        </w:rPr>
        <w:t>”</w:t>
      </w:r>
      <w:r w:rsidRPr="004E4CAE">
        <w:rPr>
          <w:sz w:val="20"/>
          <w:szCs w:val="20"/>
        </w:rPr>
        <w:t xml:space="preserve">. No debemos restringirnos a formas superiores de conocimiento, </w:t>
      </w:r>
      <w:r w:rsidR="0049623B">
        <w:rPr>
          <w:sz w:val="20"/>
          <w:szCs w:val="20"/>
        </w:rPr>
        <w:t xml:space="preserve">tal </w:t>
      </w:r>
      <w:r w:rsidRPr="004E4CAE">
        <w:rPr>
          <w:sz w:val="20"/>
          <w:szCs w:val="20"/>
        </w:rPr>
        <w:t xml:space="preserve">como se expone en el </w:t>
      </w:r>
      <w:r w:rsidRPr="0049623B">
        <w:rPr>
          <w:i/>
          <w:iCs/>
          <w:sz w:val="20"/>
          <w:szCs w:val="20"/>
        </w:rPr>
        <w:t>Comentario</w:t>
      </w:r>
      <w:r w:rsidRPr="004E4CAE">
        <w:rPr>
          <w:sz w:val="20"/>
          <w:szCs w:val="20"/>
        </w:rPr>
        <w:t xml:space="preserve">, sino también reconocer las formas inferiores </w:t>
      </w:r>
      <w:r w:rsidR="00CF2435" w:rsidRPr="004E4CAE">
        <w:rPr>
          <w:sz w:val="20"/>
          <w:szCs w:val="20"/>
        </w:rPr>
        <w:t>de</w:t>
      </w:r>
      <w:r w:rsidRPr="004E4CAE">
        <w:rPr>
          <w:sz w:val="20"/>
          <w:szCs w:val="20"/>
        </w:rPr>
        <w:t xml:space="preserve"> sabiduría.</w:t>
      </w:r>
    </w:p>
    <w:p w14:paraId="71887F60" w14:textId="7C10DC0F" w:rsidR="00AC032C" w:rsidRDefault="00AC032C" w:rsidP="009F377A">
      <w:pPr>
        <w:pStyle w:val="AgradecimientoNumeracionNoNumeradaAutomaticamenteStyle"/>
        <w:ind w:left="1446" w:right="425"/>
        <w:rPr>
          <w:sz w:val="20"/>
          <w:szCs w:val="20"/>
        </w:rPr>
      </w:pPr>
      <w:r w:rsidRPr="004E4CAE">
        <w:rPr>
          <w:sz w:val="20"/>
          <w:szCs w:val="20"/>
        </w:rPr>
        <w:t xml:space="preserve">Por lo tanto, quien desee </w:t>
      </w:r>
      <w:r w:rsidR="00711A3F" w:rsidRPr="004E4CAE">
        <w:rPr>
          <w:sz w:val="20"/>
          <w:szCs w:val="20"/>
        </w:rPr>
        <w:t xml:space="preserve">desarrollar </w:t>
      </w:r>
      <w:r w:rsidRPr="004E4CAE">
        <w:rPr>
          <w:sz w:val="20"/>
          <w:szCs w:val="20"/>
        </w:rPr>
        <w:t xml:space="preserve">la </w:t>
      </w:r>
      <w:r w:rsidRPr="0049623B">
        <w:rPr>
          <w:i/>
          <w:iCs/>
          <w:sz w:val="20"/>
          <w:szCs w:val="20"/>
        </w:rPr>
        <w:t>Perfección de la Sabiduría</w:t>
      </w:r>
      <w:r w:rsidRPr="004E4CAE">
        <w:rPr>
          <w:sz w:val="20"/>
          <w:szCs w:val="20"/>
        </w:rPr>
        <w:t xml:space="preserve"> debe hacerlo independientemente del nivel de sabiduría, ya sea </w:t>
      </w:r>
      <w:r w:rsidR="00BE45DF" w:rsidRPr="004E4CAE">
        <w:rPr>
          <w:sz w:val="20"/>
          <w:szCs w:val="20"/>
        </w:rPr>
        <w:t>inferior</w:t>
      </w:r>
      <w:r w:rsidRPr="004E4CAE">
        <w:rPr>
          <w:sz w:val="20"/>
          <w:szCs w:val="20"/>
        </w:rPr>
        <w:t xml:space="preserve"> o </w:t>
      </w:r>
      <w:r w:rsidR="00BE45DF" w:rsidRPr="004E4CAE">
        <w:rPr>
          <w:sz w:val="20"/>
          <w:szCs w:val="20"/>
        </w:rPr>
        <w:t>superior</w:t>
      </w:r>
      <w:r w:rsidRPr="004E4CAE">
        <w:rPr>
          <w:sz w:val="20"/>
          <w:szCs w:val="20"/>
        </w:rPr>
        <w:t xml:space="preserve">, y con respecto a las cosas desconocidas, debe acercarse a los sabios para aprender de ellas. Por lo tanto, se dice en el </w:t>
      </w:r>
      <w:r w:rsidRPr="0049623B">
        <w:rPr>
          <w:i/>
          <w:iCs/>
          <w:sz w:val="20"/>
          <w:szCs w:val="20"/>
        </w:rPr>
        <w:t>Buddhavaṃsa</w:t>
      </w:r>
      <w:r w:rsidRPr="004E4CAE">
        <w:rPr>
          <w:sz w:val="20"/>
          <w:szCs w:val="20"/>
        </w:rPr>
        <w:t xml:space="preserve">: </w:t>
      </w:r>
      <w:r w:rsidR="001D76D3" w:rsidRPr="004E4CAE">
        <w:rPr>
          <w:i/>
          <w:iCs/>
          <w:sz w:val="20"/>
          <w:szCs w:val="20"/>
        </w:rPr>
        <w:t>“</w:t>
      </w:r>
      <w:r w:rsidRPr="004E4CAE">
        <w:rPr>
          <w:i/>
          <w:iCs/>
          <w:sz w:val="20"/>
          <w:szCs w:val="20"/>
        </w:rPr>
        <w:t>Paripucchanto budham pannaparamitam gantva</w:t>
      </w:r>
      <w:r w:rsidR="001D76D3" w:rsidRPr="004E4CAE">
        <w:rPr>
          <w:i/>
          <w:iCs/>
          <w:sz w:val="20"/>
          <w:szCs w:val="20"/>
        </w:rPr>
        <w:t>”</w:t>
      </w:r>
      <w:r w:rsidRPr="004E4CAE">
        <w:rPr>
          <w:sz w:val="20"/>
          <w:szCs w:val="20"/>
        </w:rPr>
        <w:t xml:space="preserve"> que significa </w:t>
      </w:r>
      <w:r w:rsidR="001D76D3" w:rsidRPr="004E4CAE">
        <w:rPr>
          <w:sz w:val="20"/>
          <w:szCs w:val="20"/>
        </w:rPr>
        <w:t>“</w:t>
      </w:r>
      <w:r w:rsidRPr="004E4CAE">
        <w:rPr>
          <w:sz w:val="20"/>
          <w:szCs w:val="20"/>
        </w:rPr>
        <w:t>Pregunt</w:t>
      </w:r>
      <w:r w:rsidR="00CF2435" w:rsidRPr="004E4CAE">
        <w:rPr>
          <w:sz w:val="20"/>
          <w:szCs w:val="20"/>
        </w:rPr>
        <w:t>ando</w:t>
      </w:r>
      <w:r w:rsidRPr="004E4CAE">
        <w:rPr>
          <w:sz w:val="20"/>
          <w:szCs w:val="20"/>
        </w:rPr>
        <w:t xml:space="preserve"> repetidamente al sabio, ha </w:t>
      </w:r>
      <w:r w:rsidR="0049623B">
        <w:rPr>
          <w:sz w:val="20"/>
          <w:szCs w:val="20"/>
        </w:rPr>
        <w:t>desarrollado</w:t>
      </w:r>
      <w:r w:rsidRPr="004E4CAE">
        <w:rPr>
          <w:sz w:val="20"/>
          <w:szCs w:val="20"/>
        </w:rPr>
        <w:t xml:space="preserve"> la </w:t>
      </w:r>
      <w:r w:rsidRPr="0049623B">
        <w:rPr>
          <w:i/>
          <w:iCs/>
          <w:sz w:val="20"/>
          <w:szCs w:val="20"/>
        </w:rPr>
        <w:t>Perfección de la Sabiduría</w:t>
      </w:r>
      <w:r w:rsidR="001D76D3" w:rsidRPr="004E4CAE">
        <w:rPr>
          <w:sz w:val="20"/>
          <w:szCs w:val="20"/>
        </w:rPr>
        <w:t>”</w:t>
      </w:r>
      <w:r w:rsidRPr="004E4CAE">
        <w:rPr>
          <w:sz w:val="20"/>
          <w:szCs w:val="20"/>
        </w:rPr>
        <w:t>.</w:t>
      </w:r>
    </w:p>
    <w:p w14:paraId="48520B30" w14:textId="77777777" w:rsidR="009F377A" w:rsidRPr="004E4CAE" w:rsidRDefault="009F377A" w:rsidP="00BE45DF">
      <w:pPr>
        <w:pStyle w:val="AgradecimientoNumeracionNoNumeradaAutomaticamenteStyle"/>
        <w:ind w:left="567" w:right="425"/>
        <w:rPr>
          <w:sz w:val="20"/>
          <w:szCs w:val="20"/>
        </w:rPr>
      </w:pPr>
    </w:p>
    <w:p w14:paraId="2BEEE9B1" w14:textId="1EAA801A" w:rsidR="00AC032C" w:rsidRDefault="00AC032C" w:rsidP="00AC032C">
      <w:pPr>
        <w:pStyle w:val="Ttulo3"/>
      </w:pPr>
      <w:r>
        <w:t xml:space="preserve">Siete </w:t>
      </w:r>
      <w:r w:rsidR="00BE45DF">
        <w:t xml:space="preserve">Formas </w:t>
      </w:r>
      <w:r>
        <w:t xml:space="preserve">de </w:t>
      </w:r>
      <w:r w:rsidR="00BE45DF">
        <w:t xml:space="preserve">Desarrollar </w:t>
      </w:r>
      <w:r>
        <w:t xml:space="preserve">la </w:t>
      </w:r>
      <w:r w:rsidR="00BE45DF">
        <w:t>Sabiduría</w:t>
      </w:r>
    </w:p>
    <w:p w14:paraId="0787F688" w14:textId="78A2A6DB" w:rsidR="00AC032C" w:rsidRDefault="00AC032C" w:rsidP="00AC032C">
      <w:r>
        <w:t xml:space="preserve">El </w:t>
      </w:r>
      <w:r w:rsidRPr="0049623B">
        <w:rPr>
          <w:b/>
          <w:bCs/>
          <w:i/>
          <w:iCs/>
        </w:rPr>
        <w:t>Sammohavinodani</w:t>
      </w:r>
      <w:r>
        <w:t xml:space="preserve">, </w:t>
      </w:r>
      <w:r w:rsidRPr="0049623B">
        <w:rPr>
          <w:i/>
          <w:iCs/>
        </w:rPr>
        <w:t xml:space="preserve">Comentario </w:t>
      </w:r>
      <w:r w:rsidRPr="0049623B">
        <w:rPr>
          <w:b/>
          <w:bCs/>
          <w:i/>
          <w:iCs/>
        </w:rPr>
        <w:t>Abhidhamma Vibhanga</w:t>
      </w:r>
      <w:r>
        <w:t xml:space="preserve"> ofrece siete formas de desarrollar sabiduría</w:t>
      </w:r>
      <w:r w:rsidR="0049623B">
        <w:t>,</w:t>
      </w:r>
      <w:r>
        <w:t xml:space="preserve"> en el capítulo sobre los Fundamentos de la </w:t>
      </w:r>
      <w:r w:rsidR="0049623B">
        <w:t xml:space="preserve">Atención Plena Constante </w:t>
      </w:r>
      <w:r>
        <w:t>(</w:t>
      </w:r>
      <w:r w:rsidRPr="00173CEB">
        <w:rPr>
          <w:i/>
          <w:iCs/>
        </w:rPr>
        <w:t>Satipatthāna</w:t>
      </w:r>
      <w:r>
        <w:t>):</w:t>
      </w:r>
    </w:p>
    <w:p w14:paraId="072E6AA5" w14:textId="0E841585" w:rsidR="00AC032C" w:rsidRDefault="001D76D3" w:rsidP="001D76D3">
      <w:pPr>
        <w:pStyle w:val="AATabuladoNumerado"/>
      </w:pPr>
      <w:r>
        <w:tab/>
      </w:r>
      <w:r w:rsidR="00AC032C">
        <w:t>(1)</w:t>
      </w:r>
      <w:r w:rsidR="009F377A">
        <w:t>.</w:t>
      </w:r>
      <w:r w:rsidR="00AC032C">
        <w:t xml:space="preserve"> </w:t>
      </w:r>
      <w:r>
        <w:tab/>
      </w:r>
      <w:r w:rsidR="00AC032C" w:rsidRPr="00173CEB">
        <w:rPr>
          <w:i/>
          <w:iCs/>
        </w:rPr>
        <w:t>Paripucchakatā</w:t>
      </w:r>
      <w:r w:rsidR="00AC032C">
        <w:t xml:space="preserve"> —Preguntando al sabio una y otra vez. (Esto está de acuerdo con la frase en </w:t>
      </w:r>
      <w:r w:rsidR="00BE45DF">
        <w:t xml:space="preserve">Pāḷi </w:t>
      </w:r>
      <w:r w:rsidR="00AC032C">
        <w:t>citada anteriormente).</w:t>
      </w:r>
    </w:p>
    <w:p w14:paraId="22334645" w14:textId="7C3A4410" w:rsidR="001D76D3" w:rsidRDefault="001D76D3" w:rsidP="001D76D3">
      <w:pPr>
        <w:pStyle w:val="AATabuladoNumerado"/>
      </w:pPr>
      <w:r>
        <w:tab/>
      </w:r>
      <w:r w:rsidR="00AC032C">
        <w:t>(2)</w:t>
      </w:r>
      <w:r w:rsidR="009F377A">
        <w:t>.</w:t>
      </w:r>
      <w:r w:rsidR="00AC032C">
        <w:t xml:space="preserve"> </w:t>
      </w:r>
      <w:r>
        <w:tab/>
      </w:r>
      <w:r w:rsidR="00AC032C" w:rsidRPr="00173CEB">
        <w:rPr>
          <w:i/>
          <w:iCs/>
        </w:rPr>
        <w:t>Vatthuvisadakiriyā</w:t>
      </w:r>
      <w:r w:rsidR="00AC032C">
        <w:t xml:space="preserve"> —Haciendo que los objetos, tanto dentro como fuera del cuerpo, sean puros. (Para la limpieza interna, el cabello, las uñas y la barba no deben ser demasiado largos. El cuerpo no debe ensuciarse </w:t>
      </w:r>
      <w:r>
        <w:br w:type="page"/>
      </w:r>
    </w:p>
    <w:p w14:paraId="6B0690F7" w14:textId="77777777" w:rsidR="0049623B" w:rsidRDefault="001D76D3" w:rsidP="001D76D3">
      <w:pPr>
        <w:pStyle w:val="AATabuladoNumerado"/>
      </w:pPr>
      <w:r>
        <w:lastRenderedPageBreak/>
        <w:tab/>
      </w:r>
      <w:r>
        <w:tab/>
      </w:r>
    </w:p>
    <w:p w14:paraId="23E29977" w14:textId="77777777" w:rsidR="0049623B" w:rsidRDefault="0049623B" w:rsidP="001D76D3">
      <w:pPr>
        <w:pStyle w:val="AATabuladoNumerado"/>
      </w:pPr>
    </w:p>
    <w:p w14:paraId="7D91C667" w14:textId="376A7EFC" w:rsidR="00AC032C" w:rsidRDefault="0049623B" w:rsidP="001D76D3">
      <w:pPr>
        <w:pStyle w:val="AATabuladoNumerado"/>
      </w:pPr>
      <w:r>
        <w:tab/>
      </w:r>
      <w:r>
        <w:tab/>
      </w:r>
      <w:r w:rsidR="00AC032C">
        <w:t xml:space="preserve">con sudor y suciedad. Para la limpieza externa, la ropa no debe ser vieja ni maloliente; la vivienda debe mantenerse limpia. Cuando hay impureza dentro y fuera del cuerpo, la sabiduría que surge es como la llama espesa producida por una mecha sucia empapada en el aceite turbio de una lámpara inmunda. Para tener una sabiduría limpia y brillante, que </w:t>
      </w:r>
      <w:r w:rsidR="004E4CAE">
        <w:t>sea</w:t>
      </w:r>
      <w:r w:rsidR="00AC032C">
        <w:t xml:space="preserve"> como la llama de una lámpara limpia, uno debe mantener el cuerpo limpio tanto interna como externamente).</w:t>
      </w:r>
    </w:p>
    <w:p w14:paraId="5631463B" w14:textId="3F381A21" w:rsidR="001D76D3" w:rsidRDefault="001D76D3" w:rsidP="001D76D3">
      <w:pPr>
        <w:pStyle w:val="AATabuladoNumerado"/>
      </w:pPr>
      <w:r>
        <w:tab/>
      </w:r>
      <w:r w:rsidR="00AC032C">
        <w:t>(3)</w:t>
      </w:r>
      <w:r w:rsidR="00FF0FE2">
        <w:t>.</w:t>
      </w:r>
      <w:r w:rsidR="00AC032C">
        <w:t xml:space="preserve"> </w:t>
      </w:r>
      <w:r>
        <w:tab/>
      </w:r>
      <w:r w:rsidR="00AC032C" w:rsidRPr="00173CEB">
        <w:rPr>
          <w:i/>
          <w:iCs/>
        </w:rPr>
        <w:t>Indriya samatta patipādanā</w:t>
      </w:r>
      <w:r w:rsidR="00AC032C">
        <w:t xml:space="preserve"> —</w:t>
      </w:r>
      <w:r w:rsidR="00BE45DF">
        <w:t>manten</w:t>
      </w:r>
      <w:r w:rsidR="00E05619">
        <w:t>er</w:t>
      </w:r>
      <w:r w:rsidR="00BE45DF">
        <w:t xml:space="preserve"> </w:t>
      </w:r>
      <w:r w:rsidR="00AC032C">
        <w:t xml:space="preserve">las facultades, como la fe, etc., en perfecto equilibrio. </w:t>
      </w:r>
    </w:p>
    <w:p w14:paraId="697EE550" w14:textId="413DEF43" w:rsidR="00AC032C" w:rsidRDefault="00AC032C" w:rsidP="00AC032C">
      <w:r>
        <w:t>(</w:t>
      </w:r>
      <w:r w:rsidR="00E05619">
        <w:t>Existen 5</w:t>
      </w:r>
      <w:r>
        <w:t xml:space="preserve"> facultades</w:t>
      </w:r>
      <w:r w:rsidR="00BE45DF" w:rsidRPr="00BE45DF">
        <w:rPr>
          <w:b/>
          <w:bCs/>
          <w:vertAlign w:val="superscript"/>
        </w:rPr>
        <w:t>19</w:t>
      </w:r>
      <w:r>
        <w:t xml:space="preserve"> que controlan la con</w:t>
      </w:r>
      <w:r w:rsidR="00BE45DF">
        <w:t>s</w:t>
      </w:r>
      <w:r>
        <w:t>ciencia y los concomitantes mentales de los seres. Si la facultad de</w:t>
      </w:r>
      <w:r w:rsidR="005F67D2">
        <w:t xml:space="preserve"> la</w:t>
      </w:r>
      <w:r>
        <w:t xml:space="preserve"> fe es demasiado fuerte, las otras cuatro facultades est</w:t>
      </w:r>
      <w:r w:rsidR="005F67D2">
        <w:t>ar</w:t>
      </w:r>
      <w:r>
        <w:t xml:space="preserve">án destinadas a ser débiles; en consecuencia, la facultad de </w:t>
      </w:r>
      <w:r w:rsidR="00BE45DF">
        <w:t xml:space="preserve">la </w:t>
      </w:r>
      <w:r>
        <w:t>energía no p</w:t>
      </w:r>
      <w:r w:rsidR="005F67D2">
        <w:t>o</w:t>
      </w:r>
      <w:r>
        <w:t>d</w:t>
      </w:r>
      <w:r w:rsidR="005F67D2">
        <w:t>rá</w:t>
      </w:r>
      <w:r>
        <w:t xml:space="preserve"> ejercer su función de dar apoyo y estímulo al esfuerzo; la facultad de </w:t>
      </w:r>
      <w:r w:rsidR="00BE45DF">
        <w:t xml:space="preserve">la </w:t>
      </w:r>
      <w:r>
        <w:t>atención plena no p</w:t>
      </w:r>
      <w:r w:rsidR="005F67D2">
        <w:t>o</w:t>
      </w:r>
      <w:r>
        <w:t>d</w:t>
      </w:r>
      <w:r w:rsidR="005F67D2">
        <w:t>rá</w:t>
      </w:r>
      <w:r>
        <w:t xml:space="preserve"> cumplir su tarea de cuidar </w:t>
      </w:r>
      <w:r w:rsidR="00BE45DF">
        <w:t>a</w:t>
      </w:r>
      <w:r>
        <w:t>l objeto de atención; la facultad de</w:t>
      </w:r>
      <w:r w:rsidR="00BE45DF">
        <w:t xml:space="preserve"> la</w:t>
      </w:r>
      <w:r>
        <w:t xml:space="preserve"> concentración no p</w:t>
      </w:r>
      <w:r w:rsidR="005F67D2">
        <w:t>o</w:t>
      </w:r>
      <w:r>
        <w:t>d</w:t>
      </w:r>
      <w:r w:rsidR="005F67D2">
        <w:t>rá</w:t>
      </w:r>
      <w:r>
        <w:t xml:space="preserve"> evitar la distracción ment</w:t>
      </w:r>
      <w:r w:rsidR="005D5F2F">
        <w:t>al</w:t>
      </w:r>
      <w:r>
        <w:t xml:space="preserve">; y la facultad de </w:t>
      </w:r>
      <w:r w:rsidR="005D5F2F">
        <w:t xml:space="preserve">la </w:t>
      </w:r>
      <w:r>
        <w:t>sabiduría no logra</w:t>
      </w:r>
      <w:r w:rsidR="005F67D2">
        <w:t>rá</w:t>
      </w:r>
      <w:r>
        <w:t xml:space="preserve"> discernir. Cuando la facultad de</w:t>
      </w:r>
      <w:r w:rsidR="00BE45DF">
        <w:t xml:space="preserve"> la</w:t>
      </w:r>
      <w:r>
        <w:t xml:space="preserve"> fe </w:t>
      </w:r>
      <w:r w:rsidR="005F67D2">
        <w:t>sea</w:t>
      </w:r>
      <w:r>
        <w:t xml:space="preserve"> excesiva, se debe intentar moderarla y alinearla con </w:t>
      </w:r>
      <w:r w:rsidR="005D5F2F">
        <w:t>las demás</w:t>
      </w:r>
      <w:r>
        <w:t xml:space="preserve">, ya sea reflexionando sobre el </w:t>
      </w:r>
      <w:r w:rsidRPr="005D5F2F">
        <w:rPr>
          <w:i/>
          <w:iCs/>
        </w:rPr>
        <w:t>Dhamma</w:t>
      </w:r>
      <w:r w:rsidR="005F67D2">
        <w:t>,</w:t>
      </w:r>
      <w:r>
        <w:t xml:space="preserve"> que lo normalizará</w:t>
      </w:r>
      <w:r w:rsidR="005F67D2">
        <w:t>,</w:t>
      </w:r>
      <w:r>
        <w:t xml:space="preserve"> o evitando reflexionar sobre el </w:t>
      </w:r>
      <w:r w:rsidRPr="005D5F2F">
        <w:rPr>
          <w:i/>
          <w:iCs/>
        </w:rPr>
        <w:t>Dhamma</w:t>
      </w:r>
      <w:r>
        <w:t xml:space="preserve"> que lo promoverá y fortalecerá.</w:t>
      </w:r>
    </w:p>
    <w:p w14:paraId="070FBC84" w14:textId="527CC8BD" w:rsidR="00AC032C" w:rsidRDefault="00AC032C" w:rsidP="00AC032C">
      <w:r>
        <w:t xml:space="preserve">(Si la facultad de </w:t>
      </w:r>
      <w:r w:rsidR="00BE45DF">
        <w:t xml:space="preserve">la </w:t>
      </w:r>
      <w:r>
        <w:t xml:space="preserve">energía es demasiado fuerte, la facultad de </w:t>
      </w:r>
      <w:r w:rsidR="00BE45DF">
        <w:t xml:space="preserve">la </w:t>
      </w:r>
      <w:r>
        <w:t>fe no podrá realizar su función; el resto de las facultades tampoco p</w:t>
      </w:r>
      <w:r w:rsidR="005F67D2">
        <w:t>o</w:t>
      </w:r>
      <w:r>
        <w:t>d</w:t>
      </w:r>
      <w:r w:rsidR="005F67D2">
        <w:t>r</w:t>
      </w:r>
      <w:r w:rsidR="005D5F2F">
        <w:t>ía</w:t>
      </w:r>
      <w:r>
        <w:t>n realizar sus respectivas funciones. Este exceso de energía debe corregirse desarrollando tranquilidad. Lo mismo ocurre en el caso de cada una de las facultades restantes)</w:t>
      </w:r>
      <w:r w:rsidR="00BE45DF">
        <w:t>.</w:t>
      </w:r>
    </w:p>
    <w:p w14:paraId="32F00AD1" w14:textId="34435FFF" w:rsidR="00AC032C" w:rsidRPr="005E0570" w:rsidRDefault="00AC032C" w:rsidP="005E0570">
      <w:pPr>
        <w:pStyle w:val="AgradecimientoNumeracionNoNumeradaAutomaticamenteStyle"/>
        <w:ind w:left="1446"/>
        <w:rPr>
          <w:sz w:val="20"/>
          <w:szCs w:val="20"/>
        </w:rPr>
      </w:pPr>
      <w:r w:rsidRPr="005E0570">
        <w:rPr>
          <w:sz w:val="20"/>
          <w:szCs w:val="20"/>
        </w:rPr>
        <w:t xml:space="preserve">Lo que es particularmente alabado por los sabios y virtuosos es equilibrar la </w:t>
      </w:r>
      <w:r w:rsidRPr="005E0570">
        <w:rPr>
          <w:i/>
          <w:iCs/>
          <w:sz w:val="20"/>
          <w:szCs w:val="20"/>
        </w:rPr>
        <w:t>fe</w:t>
      </w:r>
      <w:r w:rsidRPr="005E0570">
        <w:rPr>
          <w:sz w:val="20"/>
          <w:szCs w:val="20"/>
        </w:rPr>
        <w:t xml:space="preserve"> con la </w:t>
      </w:r>
      <w:r w:rsidRPr="005E0570">
        <w:rPr>
          <w:i/>
          <w:iCs/>
          <w:sz w:val="20"/>
          <w:szCs w:val="20"/>
        </w:rPr>
        <w:t>sabiduría</w:t>
      </w:r>
      <w:r w:rsidRPr="005E0570">
        <w:rPr>
          <w:sz w:val="20"/>
          <w:szCs w:val="20"/>
        </w:rPr>
        <w:t xml:space="preserve"> y la </w:t>
      </w:r>
      <w:r w:rsidRPr="005E0570">
        <w:rPr>
          <w:i/>
          <w:iCs/>
          <w:sz w:val="20"/>
          <w:szCs w:val="20"/>
        </w:rPr>
        <w:t>concentración</w:t>
      </w:r>
      <w:r w:rsidRPr="005E0570">
        <w:rPr>
          <w:sz w:val="20"/>
          <w:szCs w:val="20"/>
        </w:rPr>
        <w:t xml:space="preserve"> con la </w:t>
      </w:r>
      <w:r w:rsidRPr="005E0570">
        <w:rPr>
          <w:i/>
          <w:iCs/>
          <w:sz w:val="20"/>
          <w:szCs w:val="20"/>
        </w:rPr>
        <w:t>energía</w:t>
      </w:r>
      <w:r w:rsidRPr="005E0570">
        <w:rPr>
          <w:sz w:val="20"/>
          <w:szCs w:val="20"/>
        </w:rPr>
        <w:t xml:space="preserve">. Si uno es fuerte en </w:t>
      </w:r>
      <w:r w:rsidRPr="005E0570">
        <w:rPr>
          <w:i/>
          <w:iCs/>
          <w:sz w:val="20"/>
          <w:szCs w:val="20"/>
        </w:rPr>
        <w:t>fe</w:t>
      </w:r>
      <w:r w:rsidRPr="005E0570">
        <w:rPr>
          <w:sz w:val="20"/>
          <w:szCs w:val="20"/>
        </w:rPr>
        <w:t xml:space="preserve"> </w:t>
      </w:r>
      <w:r w:rsidR="005E0570">
        <w:rPr>
          <w:sz w:val="20"/>
          <w:szCs w:val="20"/>
        </w:rPr>
        <w:t>pero</w:t>
      </w:r>
      <w:r w:rsidRPr="005E0570">
        <w:rPr>
          <w:sz w:val="20"/>
          <w:szCs w:val="20"/>
        </w:rPr>
        <w:t xml:space="preserve"> débil en </w:t>
      </w:r>
      <w:r w:rsidRPr="005E0570">
        <w:rPr>
          <w:i/>
          <w:iCs/>
          <w:sz w:val="20"/>
          <w:szCs w:val="20"/>
        </w:rPr>
        <w:t>sabiduría</w:t>
      </w:r>
      <w:r w:rsidRPr="005E0570">
        <w:rPr>
          <w:sz w:val="20"/>
          <w:szCs w:val="20"/>
        </w:rPr>
        <w:t xml:space="preserve">, tendrá </w:t>
      </w:r>
      <w:r w:rsidRPr="005E0570">
        <w:rPr>
          <w:i/>
          <w:iCs/>
          <w:sz w:val="20"/>
          <w:szCs w:val="20"/>
        </w:rPr>
        <w:t>fe</w:t>
      </w:r>
      <w:r w:rsidRPr="005E0570">
        <w:rPr>
          <w:sz w:val="20"/>
          <w:szCs w:val="20"/>
        </w:rPr>
        <w:t xml:space="preserve"> en los indignos sin ningún propósito. (Al ser débil en </w:t>
      </w:r>
      <w:r w:rsidRPr="005E0570">
        <w:rPr>
          <w:i/>
          <w:iCs/>
          <w:sz w:val="20"/>
          <w:szCs w:val="20"/>
        </w:rPr>
        <w:t>sabiduría</w:t>
      </w:r>
      <w:r w:rsidRPr="005E0570">
        <w:rPr>
          <w:sz w:val="20"/>
          <w:szCs w:val="20"/>
        </w:rPr>
        <w:t>, uno s</w:t>
      </w:r>
      <w:r w:rsidR="00BE45DF" w:rsidRPr="005E0570">
        <w:rPr>
          <w:sz w:val="20"/>
          <w:szCs w:val="20"/>
        </w:rPr>
        <w:t>erá</w:t>
      </w:r>
      <w:r w:rsidRPr="005E0570">
        <w:rPr>
          <w:sz w:val="20"/>
          <w:szCs w:val="20"/>
        </w:rPr>
        <w:t xml:space="preserve"> incapaz de discernir críticamente</w:t>
      </w:r>
      <w:r w:rsidR="005F67D2" w:rsidRPr="005E0570">
        <w:rPr>
          <w:sz w:val="20"/>
          <w:szCs w:val="20"/>
        </w:rPr>
        <w:t xml:space="preserve"> sobre</w:t>
      </w:r>
      <w:r w:rsidRPr="005E0570">
        <w:rPr>
          <w:sz w:val="20"/>
          <w:szCs w:val="20"/>
        </w:rPr>
        <w:t xml:space="preserve"> quién merece</w:t>
      </w:r>
      <w:r w:rsidR="005E0570">
        <w:rPr>
          <w:sz w:val="20"/>
          <w:szCs w:val="20"/>
        </w:rPr>
        <w:t>ría</w:t>
      </w:r>
      <w:r w:rsidRPr="005E0570">
        <w:rPr>
          <w:sz w:val="20"/>
          <w:szCs w:val="20"/>
        </w:rPr>
        <w:t xml:space="preserve"> reverencia y quién no; confundiendo lo que no </w:t>
      </w:r>
      <w:r w:rsidR="005F67D2" w:rsidRPr="005E0570">
        <w:rPr>
          <w:sz w:val="20"/>
          <w:szCs w:val="20"/>
        </w:rPr>
        <w:t>sea un</w:t>
      </w:r>
      <w:r w:rsidRPr="005E0570">
        <w:rPr>
          <w:sz w:val="20"/>
          <w:szCs w:val="20"/>
        </w:rPr>
        <w:t xml:space="preserve"> verdadero </w:t>
      </w:r>
      <w:r w:rsidRPr="005E0570">
        <w:rPr>
          <w:i/>
          <w:iCs/>
          <w:sz w:val="20"/>
          <w:szCs w:val="20"/>
        </w:rPr>
        <w:t>'</w:t>
      </w:r>
      <w:r w:rsidR="001D76D3" w:rsidRPr="005E0570">
        <w:rPr>
          <w:i/>
          <w:iCs/>
          <w:sz w:val="20"/>
          <w:szCs w:val="20"/>
        </w:rPr>
        <w:t>Buddha</w:t>
      </w:r>
      <w:r w:rsidRPr="005E0570">
        <w:rPr>
          <w:sz w:val="20"/>
          <w:szCs w:val="20"/>
        </w:rPr>
        <w:t xml:space="preserve">, </w:t>
      </w:r>
      <w:r w:rsidRPr="005E0570">
        <w:rPr>
          <w:i/>
          <w:iCs/>
          <w:sz w:val="20"/>
          <w:szCs w:val="20"/>
        </w:rPr>
        <w:t>Dhamma</w:t>
      </w:r>
      <w:r w:rsidRPr="005E0570">
        <w:rPr>
          <w:sz w:val="20"/>
          <w:szCs w:val="20"/>
        </w:rPr>
        <w:t xml:space="preserve">, </w:t>
      </w:r>
      <w:r w:rsidR="00BE45DF" w:rsidRPr="005E0570">
        <w:rPr>
          <w:i/>
          <w:iCs/>
          <w:sz w:val="20"/>
          <w:szCs w:val="20"/>
        </w:rPr>
        <w:t>Saṅgha</w:t>
      </w:r>
      <w:r w:rsidRPr="005E0570">
        <w:rPr>
          <w:i/>
          <w:iCs/>
          <w:sz w:val="20"/>
          <w:szCs w:val="20"/>
        </w:rPr>
        <w:t>'</w:t>
      </w:r>
      <w:r w:rsidRPr="005E0570">
        <w:rPr>
          <w:sz w:val="20"/>
          <w:szCs w:val="20"/>
        </w:rPr>
        <w:t xml:space="preserve"> con </w:t>
      </w:r>
      <w:r w:rsidR="005F67D2" w:rsidRPr="005E0570">
        <w:rPr>
          <w:sz w:val="20"/>
          <w:szCs w:val="20"/>
        </w:rPr>
        <w:t xml:space="preserve">los </w:t>
      </w:r>
      <w:r w:rsidRPr="005E0570">
        <w:rPr>
          <w:sz w:val="20"/>
          <w:szCs w:val="20"/>
        </w:rPr>
        <w:t xml:space="preserve">genuino, la devoción de uno </w:t>
      </w:r>
      <w:r w:rsidR="00BE45DF" w:rsidRPr="005E0570">
        <w:rPr>
          <w:sz w:val="20"/>
          <w:szCs w:val="20"/>
        </w:rPr>
        <w:t>será</w:t>
      </w:r>
      <w:r w:rsidRPr="005E0570">
        <w:rPr>
          <w:sz w:val="20"/>
          <w:szCs w:val="20"/>
        </w:rPr>
        <w:t xml:space="preserve"> entonces inútil e infructuosa). La creencia de aquellos que se dedican erróneamente a</w:t>
      </w:r>
      <w:r w:rsidR="005E0570">
        <w:rPr>
          <w:sz w:val="20"/>
          <w:szCs w:val="20"/>
        </w:rPr>
        <w:t xml:space="preserve"> un</w:t>
      </w:r>
      <w:r w:rsidRPr="005E0570">
        <w:rPr>
          <w:sz w:val="20"/>
          <w:szCs w:val="20"/>
        </w:rPr>
        <w:t xml:space="preserve"> falso </w:t>
      </w:r>
      <w:r w:rsidR="001D76D3" w:rsidRPr="005E0570">
        <w:rPr>
          <w:i/>
          <w:iCs/>
          <w:sz w:val="20"/>
          <w:szCs w:val="20"/>
        </w:rPr>
        <w:t>Buddha</w:t>
      </w:r>
      <w:r w:rsidRPr="005E0570">
        <w:rPr>
          <w:sz w:val="20"/>
          <w:szCs w:val="20"/>
        </w:rPr>
        <w:t xml:space="preserve"> o a</w:t>
      </w:r>
      <w:r w:rsidR="005E0570">
        <w:rPr>
          <w:sz w:val="20"/>
          <w:szCs w:val="20"/>
        </w:rPr>
        <w:t xml:space="preserve"> un</w:t>
      </w:r>
      <w:r w:rsidRPr="005E0570">
        <w:rPr>
          <w:sz w:val="20"/>
          <w:szCs w:val="20"/>
        </w:rPr>
        <w:t xml:space="preserve"> falso </w:t>
      </w:r>
      <w:r w:rsidRPr="005E0570">
        <w:rPr>
          <w:i/>
          <w:iCs/>
          <w:sz w:val="20"/>
          <w:szCs w:val="20"/>
        </w:rPr>
        <w:t>Dhamma</w:t>
      </w:r>
      <w:r w:rsidRPr="005E0570">
        <w:rPr>
          <w:sz w:val="20"/>
          <w:szCs w:val="20"/>
        </w:rPr>
        <w:t xml:space="preserve"> no </w:t>
      </w:r>
      <w:r w:rsidR="005E0570">
        <w:rPr>
          <w:sz w:val="20"/>
          <w:szCs w:val="20"/>
        </w:rPr>
        <w:t>corresponde a</w:t>
      </w:r>
      <w:r w:rsidRPr="005E0570">
        <w:rPr>
          <w:sz w:val="20"/>
          <w:szCs w:val="20"/>
        </w:rPr>
        <w:t xml:space="preserve"> una verdadera</w:t>
      </w:r>
      <w:r w:rsidR="005E0570" w:rsidRPr="005E0570">
        <w:rPr>
          <w:sz w:val="20"/>
          <w:szCs w:val="20"/>
        </w:rPr>
        <w:t xml:space="preserve"> </w:t>
      </w:r>
      <w:r w:rsidR="005E0570" w:rsidRPr="005E0570">
        <w:rPr>
          <w:i/>
          <w:iCs/>
          <w:sz w:val="20"/>
          <w:szCs w:val="20"/>
        </w:rPr>
        <w:t>fe</w:t>
      </w:r>
      <w:r w:rsidRPr="005E0570">
        <w:rPr>
          <w:sz w:val="20"/>
          <w:szCs w:val="20"/>
        </w:rPr>
        <w:t xml:space="preserve">, sino sólo </w:t>
      </w:r>
      <w:r w:rsidR="005E0570">
        <w:rPr>
          <w:sz w:val="20"/>
          <w:szCs w:val="20"/>
        </w:rPr>
        <w:t xml:space="preserve">a </w:t>
      </w:r>
      <w:r w:rsidRPr="005E0570">
        <w:rPr>
          <w:sz w:val="20"/>
          <w:szCs w:val="20"/>
        </w:rPr>
        <w:t xml:space="preserve">una conclusión errónea y </w:t>
      </w:r>
      <w:r w:rsidR="00BE45DF" w:rsidRPr="005E0570">
        <w:rPr>
          <w:sz w:val="20"/>
          <w:szCs w:val="20"/>
        </w:rPr>
        <w:t>perjudicial</w:t>
      </w:r>
      <w:r w:rsidRPr="005E0570">
        <w:rPr>
          <w:sz w:val="20"/>
          <w:szCs w:val="20"/>
        </w:rPr>
        <w:t xml:space="preserve"> (</w:t>
      </w:r>
      <w:r w:rsidRPr="005E0570">
        <w:rPr>
          <w:i/>
          <w:iCs/>
          <w:sz w:val="20"/>
          <w:szCs w:val="20"/>
        </w:rPr>
        <w:t>micchadhimokkha</w:t>
      </w:r>
      <w:r w:rsidRPr="005E0570">
        <w:rPr>
          <w:sz w:val="20"/>
          <w:szCs w:val="20"/>
        </w:rPr>
        <w:t>).</w:t>
      </w:r>
    </w:p>
    <w:p w14:paraId="740010E4" w14:textId="62BFF987" w:rsidR="00AC032C" w:rsidRPr="005E0570" w:rsidRDefault="00AC032C" w:rsidP="005E0570">
      <w:pPr>
        <w:pStyle w:val="AgradecimientoNumeracionNoNumeradaAutomaticamenteStyle"/>
        <w:ind w:left="1446"/>
        <w:rPr>
          <w:sz w:val="20"/>
          <w:szCs w:val="20"/>
        </w:rPr>
      </w:pPr>
      <w:r w:rsidRPr="005E0570">
        <w:rPr>
          <w:sz w:val="20"/>
          <w:szCs w:val="20"/>
        </w:rPr>
        <w:t xml:space="preserve">Si la </w:t>
      </w:r>
      <w:r w:rsidRPr="004204A5">
        <w:rPr>
          <w:i/>
          <w:iCs/>
          <w:sz w:val="20"/>
          <w:szCs w:val="20"/>
        </w:rPr>
        <w:t>sabiduría</w:t>
      </w:r>
      <w:r w:rsidRPr="005E0570">
        <w:rPr>
          <w:sz w:val="20"/>
          <w:szCs w:val="20"/>
        </w:rPr>
        <w:t xml:space="preserve"> </w:t>
      </w:r>
      <w:r w:rsidR="004204A5">
        <w:rPr>
          <w:sz w:val="20"/>
          <w:szCs w:val="20"/>
        </w:rPr>
        <w:t>fuese</w:t>
      </w:r>
      <w:r w:rsidRPr="005E0570">
        <w:rPr>
          <w:sz w:val="20"/>
          <w:szCs w:val="20"/>
        </w:rPr>
        <w:t xml:space="preserve"> fuerte y la fe</w:t>
      </w:r>
      <w:r w:rsidR="004204A5">
        <w:rPr>
          <w:sz w:val="20"/>
          <w:szCs w:val="20"/>
        </w:rPr>
        <w:t xml:space="preserve">, </w:t>
      </w:r>
      <w:r w:rsidRPr="005E0570">
        <w:rPr>
          <w:sz w:val="20"/>
          <w:szCs w:val="20"/>
        </w:rPr>
        <w:t xml:space="preserve">débil, uno perderá el </w:t>
      </w:r>
      <w:r w:rsidR="00BE45DF" w:rsidRPr="005E0570">
        <w:rPr>
          <w:sz w:val="20"/>
          <w:szCs w:val="20"/>
        </w:rPr>
        <w:t>sendero</w:t>
      </w:r>
      <w:r w:rsidRPr="005E0570">
        <w:rPr>
          <w:sz w:val="20"/>
          <w:szCs w:val="20"/>
        </w:rPr>
        <w:t xml:space="preserve"> correcto y seguirá el </w:t>
      </w:r>
      <w:r w:rsidR="00BE45DF" w:rsidRPr="005E0570">
        <w:rPr>
          <w:sz w:val="20"/>
          <w:szCs w:val="20"/>
        </w:rPr>
        <w:t>incorrecto</w:t>
      </w:r>
      <w:r w:rsidRPr="005E0570">
        <w:rPr>
          <w:sz w:val="20"/>
          <w:szCs w:val="20"/>
        </w:rPr>
        <w:t xml:space="preserve">, lo que </w:t>
      </w:r>
      <w:r w:rsidR="00BE45DF" w:rsidRPr="005E0570">
        <w:rPr>
          <w:sz w:val="20"/>
          <w:szCs w:val="20"/>
        </w:rPr>
        <w:t>conducirá</w:t>
      </w:r>
      <w:r w:rsidRPr="005E0570">
        <w:rPr>
          <w:sz w:val="20"/>
          <w:szCs w:val="20"/>
        </w:rPr>
        <w:t xml:space="preserve"> </w:t>
      </w:r>
      <w:r w:rsidR="004204A5">
        <w:rPr>
          <w:sz w:val="20"/>
          <w:szCs w:val="20"/>
        </w:rPr>
        <w:t>hacia el perfil de</w:t>
      </w:r>
      <w:r w:rsidRPr="005E0570">
        <w:rPr>
          <w:sz w:val="20"/>
          <w:szCs w:val="20"/>
        </w:rPr>
        <w:t xml:space="preserve"> la astucia. </w:t>
      </w:r>
      <w:r w:rsidR="00BE45DF" w:rsidRPr="005E0570">
        <w:rPr>
          <w:sz w:val="20"/>
          <w:szCs w:val="20"/>
        </w:rPr>
        <w:t xml:space="preserve">Conducirse </w:t>
      </w:r>
      <w:r w:rsidR="005F67D2" w:rsidRPr="005E0570">
        <w:rPr>
          <w:sz w:val="20"/>
          <w:szCs w:val="20"/>
        </w:rPr>
        <w:t>como</w:t>
      </w:r>
      <w:r w:rsidR="00BE45DF" w:rsidRPr="005E0570">
        <w:rPr>
          <w:sz w:val="20"/>
          <w:szCs w:val="20"/>
        </w:rPr>
        <w:t xml:space="preserve"> una persona así por e</w:t>
      </w:r>
      <w:r w:rsidRPr="005E0570">
        <w:rPr>
          <w:sz w:val="20"/>
          <w:szCs w:val="20"/>
        </w:rPr>
        <w:t xml:space="preserve">l </w:t>
      </w:r>
      <w:r w:rsidR="00BE45DF" w:rsidRPr="005E0570">
        <w:rPr>
          <w:sz w:val="20"/>
          <w:szCs w:val="20"/>
        </w:rPr>
        <w:t xml:space="preserve">sendero </w:t>
      </w:r>
      <w:r w:rsidRPr="005E0570">
        <w:rPr>
          <w:sz w:val="20"/>
          <w:szCs w:val="20"/>
        </w:rPr>
        <w:t xml:space="preserve">correcto </w:t>
      </w:r>
      <w:r w:rsidR="004204A5">
        <w:rPr>
          <w:sz w:val="20"/>
          <w:szCs w:val="20"/>
        </w:rPr>
        <w:t xml:space="preserve">será </w:t>
      </w:r>
      <w:r w:rsidRPr="005E0570">
        <w:rPr>
          <w:sz w:val="20"/>
          <w:szCs w:val="20"/>
        </w:rPr>
        <w:t xml:space="preserve">tan difícil </w:t>
      </w:r>
      <w:r w:rsidR="004204A5" w:rsidRPr="005E0570">
        <w:rPr>
          <w:sz w:val="20"/>
          <w:szCs w:val="20"/>
        </w:rPr>
        <w:t xml:space="preserve">como </w:t>
      </w:r>
      <w:r w:rsidRPr="005E0570">
        <w:rPr>
          <w:sz w:val="20"/>
          <w:szCs w:val="20"/>
        </w:rPr>
        <w:t>curar a un paciente que sufr</w:t>
      </w:r>
      <w:r w:rsidR="00BE45DF" w:rsidRPr="005E0570">
        <w:rPr>
          <w:sz w:val="20"/>
          <w:szCs w:val="20"/>
        </w:rPr>
        <w:t>a</w:t>
      </w:r>
      <w:r w:rsidRPr="005E0570">
        <w:rPr>
          <w:sz w:val="20"/>
          <w:szCs w:val="20"/>
        </w:rPr>
        <w:t xml:space="preserve"> los efectos nocivos de una medicina incorrecta. Por ejemplo, </w:t>
      </w:r>
      <w:r w:rsidR="005F67D2" w:rsidRPr="005E0570">
        <w:rPr>
          <w:sz w:val="20"/>
          <w:szCs w:val="20"/>
        </w:rPr>
        <w:t>é</w:t>
      </w:r>
      <w:r w:rsidRPr="005E0570">
        <w:rPr>
          <w:sz w:val="20"/>
          <w:szCs w:val="20"/>
        </w:rPr>
        <w:t>st</w:t>
      </w:r>
      <w:r w:rsidR="005F67D2" w:rsidRPr="005E0570">
        <w:rPr>
          <w:sz w:val="20"/>
          <w:szCs w:val="20"/>
        </w:rPr>
        <w:t>a</w:t>
      </w:r>
      <w:r w:rsidRPr="005E0570">
        <w:rPr>
          <w:sz w:val="20"/>
          <w:szCs w:val="20"/>
        </w:rPr>
        <w:t>s son dos tipos de donaciones: (i)</w:t>
      </w:r>
      <w:r w:rsidR="004204A5">
        <w:rPr>
          <w:sz w:val="20"/>
          <w:szCs w:val="20"/>
        </w:rPr>
        <w:t>.</w:t>
      </w:r>
      <w:r w:rsidRPr="005E0570">
        <w:rPr>
          <w:sz w:val="20"/>
          <w:szCs w:val="20"/>
        </w:rPr>
        <w:t xml:space="preserve"> donación de volición (</w:t>
      </w:r>
      <w:r w:rsidRPr="005E0570">
        <w:rPr>
          <w:i/>
          <w:iCs/>
          <w:sz w:val="20"/>
          <w:szCs w:val="20"/>
        </w:rPr>
        <w:t>cetanā</w:t>
      </w:r>
      <w:r w:rsidR="00F360EA" w:rsidRPr="005E0570">
        <w:rPr>
          <w:i/>
          <w:iCs/>
          <w:sz w:val="20"/>
          <w:szCs w:val="20"/>
        </w:rPr>
        <w:t>‒</w:t>
      </w:r>
      <w:r w:rsidRPr="005E0570">
        <w:rPr>
          <w:i/>
          <w:iCs/>
          <w:sz w:val="20"/>
          <w:szCs w:val="20"/>
        </w:rPr>
        <w:t>dāna</w:t>
      </w:r>
      <w:r w:rsidRPr="005E0570">
        <w:rPr>
          <w:sz w:val="20"/>
          <w:szCs w:val="20"/>
        </w:rPr>
        <w:t>) y (ii)</w:t>
      </w:r>
      <w:r w:rsidR="004204A5">
        <w:rPr>
          <w:sz w:val="20"/>
          <w:szCs w:val="20"/>
        </w:rPr>
        <w:t>.</w:t>
      </w:r>
      <w:r w:rsidRPr="005E0570">
        <w:rPr>
          <w:sz w:val="20"/>
          <w:szCs w:val="20"/>
        </w:rPr>
        <w:t xml:space="preserve"> donación de objetos materiales (</w:t>
      </w:r>
      <w:r w:rsidRPr="005E0570">
        <w:rPr>
          <w:i/>
          <w:iCs/>
          <w:sz w:val="20"/>
          <w:szCs w:val="20"/>
        </w:rPr>
        <w:t>vatthu</w:t>
      </w:r>
      <w:r w:rsidR="00F360EA" w:rsidRPr="005E0570">
        <w:rPr>
          <w:i/>
          <w:iCs/>
          <w:sz w:val="20"/>
          <w:szCs w:val="20"/>
        </w:rPr>
        <w:t>‒</w:t>
      </w:r>
      <w:r w:rsidRPr="005E0570">
        <w:rPr>
          <w:i/>
          <w:iCs/>
          <w:sz w:val="20"/>
          <w:szCs w:val="20"/>
        </w:rPr>
        <w:t>dāna</w:t>
      </w:r>
      <w:r w:rsidRPr="005E0570">
        <w:rPr>
          <w:sz w:val="20"/>
          <w:szCs w:val="20"/>
        </w:rPr>
        <w:t xml:space="preserve">). Una persona que tenga formas astutas de pensar podría considerar que es sólo la volición y no los objetos materiales lo que sería fructífero en el futuro; por lo tanto, </w:t>
      </w:r>
      <w:r w:rsidR="0008065C" w:rsidRPr="005E0570">
        <w:rPr>
          <w:sz w:val="20"/>
          <w:szCs w:val="20"/>
        </w:rPr>
        <w:t xml:space="preserve">que </w:t>
      </w:r>
      <w:r w:rsidRPr="005E0570">
        <w:rPr>
          <w:sz w:val="20"/>
          <w:szCs w:val="20"/>
        </w:rPr>
        <w:t xml:space="preserve">no </w:t>
      </w:r>
      <w:r w:rsidR="004204A5">
        <w:rPr>
          <w:sz w:val="20"/>
          <w:szCs w:val="20"/>
        </w:rPr>
        <w:t>sería</w:t>
      </w:r>
      <w:r w:rsidRPr="005E0570">
        <w:rPr>
          <w:sz w:val="20"/>
          <w:szCs w:val="20"/>
        </w:rPr>
        <w:t xml:space="preserve"> necesario ofrecer cosas materiales como </w:t>
      </w:r>
      <w:r w:rsidRPr="005E0570">
        <w:rPr>
          <w:i/>
          <w:iCs/>
          <w:sz w:val="20"/>
          <w:szCs w:val="20"/>
        </w:rPr>
        <w:t>dāna</w:t>
      </w:r>
      <w:r w:rsidRPr="005E0570">
        <w:rPr>
          <w:sz w:val="20"/>
          <w:szCs w:val="20"/>
        </w:rPr>
        <w:t xml:space="preserve">; </w:t>
      </w:r>
      <w:r w:rsidR="0008065C" w:rsidRPr="005E0570">
        <w:rPr>
          <w:sz w:val="20"/>
          <w:szCs w:val="20"/>
        </w:rPr>
        <w:t xml:space="preserve">que </w:t>
      </w:r>
      <w:r w:rsidRPr="005E0570">
        <w:rPr>
          <w:sz w:val="20"/>
          <w:szCs w:val="20"/>
        </w:rPr>
        <w:t xml:space="preserve">el don de la voluntad </w:t>
      </w:r>
      <w:r w:rsidR="004204A5">
        <w:rPr>
          <w:sz w:val="20"/>
          <w:szCs w:val="20"/>
        </w:rPr>
        <w:t>sería</w:t>
      </w:r>
      <w:r w:rsidRPr="005E0570">
        <w:rPr>
          <w:sz w:val="20"/>
          <w:szCs w:val="20"/>
        </w:rPr>
        <w:t xml:space="preserve"> suficiente. Una persona así</w:t>
      </w:r>
      <w:r w:rsidR="004204A5">
        <w:rPr>
          <w:sz w:val="20"/>
          <w:szCs w:val="20"/>
        </w:rPr>
        <w:t>,</w:t>
      </w:r>
      <w:r w:rsidRPr="005E0570">
        <w:rPr>
          <w:sz w:val="20"/>
          <w:szCs w:val="20"/>
        </w:rPr>
        <w:t xml:space="preserve"> que no </w:t>
      </w:r>
      <w:r w:rsidR="004204A5">
        <w:rPr>
          <w:sz w:val="20"/>
          <w:szCs w:val="20"/>
        </w:rPr>
        <w:t>realice</w:t>
      </w:r>
      <w:r w:rsidRPr="005E0570">
        <w:rPr>
          <w:sz w:val="20"/>
          <w:szCs w:val="20"/>
        </w:rPr>
        <w:t xml:space="preserve"> </w:t>
      </w:r>
      <w:r w:rsidR="00BE45DF" w:rsidRPr="005E0570">
        <w:rPr>
          <w:sz w:val="20"/>
          <w:szCs w:val="20"/>
        </w:rPr>
        <w:t xml:space="preserve">acciones </w:t>
      </w:r>
      <w:r w:rsidR="0008065C" w:rsidRPr="005E0570">
        <w:rPr>
          <w:sz w:val="20"/>
          <w:szCs w:val="20"/>
        </w:rPr>
        <w:t xml:space="preserve">meritorias </w:t>
      </w:r>
      <w:r w:rsidRPr="005E0570">
        <w:rPr>
          <w:sz w:val="20"/>
          <w:szCs w:val="20"/>
        </w:rPr>
        <w:t xml:space="preserve">de dar </w:t>
      </w:r>
      <w:r w:rsidR="001D76D3" w:rsidRPr="005E0570">
        <w:rPr>
          <w:sz w:val="20"/>
          <w:szCs w:val="20"/>
        </w:rPr>
        <w:t>ofrenda</w:t>
      </w:r>
      <w:r w:rsidR="00BE45DF" w:rsidRPr="005E0570">
        <w:rPr>
          <w:sz w:val="20"/>
          <w:szCs w:val="20"/>
        </w:rPr>
        <w:t>s</w:t>
      </w:r>
      <w:r w:rsidRPr="005E0570">
        <w:rPr>
          <w:sz w:val="20"/>
          <w:szCs w:val="20"/>
        </w:rPr>
        <w:t xml:space="preserve"> debido a su astucia, renacerá en los planos inferiores de </w:t>
      </w:r>
      <w:r w:rsidR="00BE45DF" w:rsidRPr="005E0570">
        <w:rPr>
          <w:sz w:val="20"/>
          <w:szCs w:val="20"/>
        </w:rPr>
        <w:t xml:space="preserve">la </w:t>
      </w:r>
      <w:r w:rsidRPr="005E0570">
        <w:rPr>
          <w:sz w:val="20"/>
          <w:szCs w:val="20"/>
        </w:rPr>
        <w:t>existencia.</w:t>
      </w:r>
    </w:p>
    <w:p w14:paraId="0A44411B" w14:textId="350D1CAB" w:rsidR="00AC032C" w:rsidRPr="005E0570" w:rsidRDefault="00AC032C" w:rsidP="005E0570">
      <w:pPr>
        <w:pStyle w:val="AgradecimientoNumeracionNoNumeradaAutomaticamenteStyle"/>
        <w:ind w:left="1446"/>
        <w:rPr>
          <w:sz w:val="20"/>
          <w:szCs w:val="20"/>
        </w:rPr>
      </w:pPr>
      <w:r w:rsidRPr="005E0570">
        <w:rPr>
          <w:sz w:val="20"/>
          <w:szCs w:val="20"/>
        </w:rPr>
        <w:t>S</w:t>
      </w:r>
      <w:r w:rsidR="004204A5">
        <w:rPr>
          <w:sz w:val="20"/>
          <w:szCs w:val="20"/>
        </w:rPr>
        <w:t>ó</w:t>
      </w:r>
      <w:r w:rsidRPr="005E0570">
        <w:rPr>
          <w:sz w:val="20"/>
          <w:szCs w:val="20"/>
        </w:rPr>
        <w:t>lo cuando la fe y la sabiduría est</w:t>
      </w:r>
      <w:r w:rsidR="00BE45DF" w:rsidRPr="005E0570">
        <w:rPr>
          <w:sz w:val="20"/>
          <w:szCs w:val="20"/>
        </w:rPr>
        <w:t>é</w:t>
      </w:r>
      <w:r w:rsidRPr="005E0570">
        <w:rPr>
          <w:sz w:val="20"/>
          <w:szCs w:val="20"/>
        </w:rPr>
        <w:t xml:space="preserve">n en equilibrio se </w:t>
      </w:r>
      <w:r w:rsidR="004204A5">
        <w:rPr>
          <w:sz w:val="20"/>
          <w:szCs w:val="20"/>
        </w:rPr>
        <w:t xml:space="preserve">podrá </w:t>
      </w:r>
      <w:r w:rsidR="0008065C" w:rsidRPr="005E0570">
        <w:rPr>
          <w:sz w:val="20"/>
          <w:szCs w:val="20"/>
        </w:rPr>
        <w:t xml:space="preserve">desarrollar una </w:t>
      </w:r>
      <w:r w:rsidRPr="005E0570">
        <w:rPr>
          <w:sz w:val="20"/>
          <w:szCs w:val="20"/>
        </w:rPr>
        <w:t>fe adecuada en los que lo mere</w:t>
      </w:r>
      <w:r w:rsidR="0008065C" w:rsidRPr="005E0570">
        <w:rPr>
          <w:sz w:val="20"/>
          <w:szCs w:val="20"/>
        </w:rPr>
        <w:t>zca</w:t>
      </w:r>
      <w:r w:rsidRPr="005E0570">
        <w:rPr>
          <w:sz w:val="20"/>
          <w:szCs w:val="20"/>
        </w:rPr>
        <w:t xml:space="preserve">n y, sin </w:t>
      </w:r>
      <w:r w:rsidR="004204A5">
        <w:rPr>
          <w:sz w:val="20"/>
          <w:szCs w:val="20"/>
        </w:rPr>
        <w:t>tal</w:t>
      </w:r>
      <w:r w:rsidRPr="005E0570">
        <w:rPr>
          <w:sz w:val="20"/>
          <w:szCs w:val="20"/>
        </w:rPr>
        <w:t xml:space="preserve"> astucia, se </w:t>
      </w:r>
      <w:r w:rsidR="004204A5">
        <w:rPr>
          <w:sz w:val="20"/>
          <w:szCs w:val="20"/>
        </w:rPr>
        <w:t xml:space="preserve">podrán </w:t>
      </w:r>
      <w:r w:rsidRPr="005E0570">
        <w:rPr>
          <w:sz w:val="20"/>
          <w:szCs w:val="20"/>
        </w:rPr>
        <w:t xml:space="preserve">desarrollar muchas ventajas. La </w:t>
      </w:r>
      <w:r w:rsidRPr="004204A5">
        <w:rPr>
          <w:i/>
          <w:iCs/>
          <w:sz w:val="20"/>
          <w:szCs w:val="20"/>
        </w:rPr>
        <w:t>energía</w:t>
      </w:r>
      <w:r w:rsidRPr="005E0570">
        <w:rPr>
          <w:sz w:val="20"/>
          <w:szCs w:val="20"/>
        </w:rPr>
        <w:t xml:space="preserve"> y la </w:t>
      </w:r>
      <w:r w:rsidRPr="004204A5">
        <w:rPr>
          <w:i/>
          <w:iCs/>
          <w:sz w:val="20"/>
          <w:szCs w:val="20"/>
        </w:rPr>
        <w:t>concentración</w:t>
      </w:r>
      <w:r w:rsidRPr="005E0570">
        <w:rPr>
          <w:sz w:val="20"/>
          <w:szCs w:val="20"/>
        </w:rPr>
        <w:t xml:space="preserve"> también deben estar en equilibrio; cuando la </w:t>
      </w:r>
      <w:r w:rsidRPr="004204A5">
        <w:rPr>
          <w:i/>
          <w:iCs/>
          <w:sz w:val="20"/>
          <w:szCs w:val="20"/>
        </w:rPr>
        <w:t>energí</w:t>
      </w:r>
      <w:r w:rsidR="004204A5">
        <w:rPr>
          <w:i/>
          <w:iCs/>
          <w:sz w:val="20"/>
          <w:szCs w:val="20"/>
        </w:rPr>
        <w:t>a</w:t>
      </w:r>
      <w:r w:rsidRPr="005E0570">
        <w:rPr>
          <w:sz w:val="20"/>
          <w:szCs w:val="20"/>
        </w:rPr>
        <w:t xml:space="preserve"> s</w:t>
      </w:r>
      <w:r w:rsidR="004204A5">
        <w:rPr>
          <w:sz w:val="20"/>
          <w:szCs w:val="20"/>
        </w:rPr>
        <w:t>ea</w:t>
      </w:r>
      <w:r w:rsidRPr="005E0570">
        <w:rPr>
          <w:sz w:val="20"/>
          <w:szCs w:val="20"/>
        </w:rPr>
        <w:t xml:space="preserve"> débil y la concentración</w:t>
      </w:r>
      <w:r w:rsidR="004204A5">
        <w:rPr>
          <w:sz w:val="20"/>
          <w:szCs w:val="20"/>
        </w:rPr>
        <w:t>,</w:t>
      </w:r>
      <w:r w:rsidRPr="005E0570">
        <w:rPr>
          <w:sz w:val="20"/>
          <w:szCs w:val="20"/>
        </w:rPr>
        <w:t xml:space="preserve"> fuerte, </w:t>
      </w:r>
      <w:r w:rsidR="00BE45DF" w:rsidRPr="005E0570">
        <w:rPr>
          <w:sz w:val="20"/>
          <w:szCs w:val="20"/>
        </w:rPr>
        <w:t xml:space="preserve">surgirá </w:t>
      </w:r>
      <w:r w:rsidRPr="005E0570">
        <w:rPr>
          <w:sz w:val="20"/>
          <w:szCs w:val="20"/>
        </w:rPr>
        <w:t xml:space="preserve">la </w:t>
      </w:r>
      <w:r w:rsidR="004204A5">
        <w:rPr>
          <w:sz w:val="20"/>
          <w:szCs w:val="20"/>
        </w:rPr>
        <w:t>pereza</w:t>
      </w:r>
      <w:r w:rsidRPr="005E0570">
        <w:rPr>
          <w:sz w:val="20"/>
          <w:szCs w:val="20"/>
        </w:rPr>
        <w:t xml:space="preserve"> (</w:t>
      </w:r>
      <w:r w:rsidRPr="005E0570">
        <w:rPr>
          <w:i/>
          <w:iCs/>
          <w:sz w:val="20"/>
          <w:szCs w:val="20"/>
        </w:rPr>
        <w:t>kosajja</w:t>
      </w:r>
      <w:r w:rsidRPr="005E0570">
        <w:rPr>
          <w:sz w:val="20"/>
          <w:szCs w:val="20"/>
        </w:rPr>
        <w:t>): sin ninguna actividad pero asumiendo un aire de calma</w:t>
      </w:r>
      <w:r w:rsidR="00771E23">
        <w:rPr>
          <w:sz w:val="20"/>
          <w:szCs w:val="20"/>
        </w:rPr>
        <w:t>,</w:t>
      </w:r>
      <w:r w:rsidRPr="005E0570">
        <w:rPr>
          <w:sz w:val="20"/>
          <w:szCs w:val="20"/>
        </w:rPr>
        <w:t xml:space="preserve"> como si estuviera </w:t>
      </w:r>
      <w:r w:rsidR="00771E23">
        <w:rPr>
          <w:sz w:val="20"/>
          <w:szCs w:val="20"/>
        </w:rPr>
        <w:t>bajo</w:t>
      </w:r>
      <w:r w:rsidRPr="005E0570">
        <w:rPr>
          <w:sz w:val="20"/>
          <w:szCs w:val="20"/>
        </w:rPr>
        <w:t xml:space="preserve"> </w:t>
      </w:r>
      <w:r w:rsidR="00E65CEC" w:rsidRPr="005E0570">
        <w:rPr>
          <w:sz w:val="20"/>
          <w:szCs w:val="20"/>
        </w:rPr>
        <w:t xml:space="preserve">una </w:t>
      </w:r>
      <w:r w:rsidRPr="005E0570">
        <w:rPr>
          <w:sz w:val="20"/>
          <w:szCs w:val="20"/>
        </w:rPr>
        <w:t xml:space="preserve">buena concentración, uno se </w:t>
      </w:r>
      <w:r w:rsidR="00BE45DF" w:rsidRPr="005E0570">
        <w:rPr>
          <w:sz w:val="20"/>
          <w:szCs w:val="20"/>
        </w:rPr>
        <w:t xml:space="preserve">sentirá </w:t>
      </w:r>
      <w:r w:rsidRPr="005E0570">
        <w:rPr>
          <w:sz w:val="20"/>
          <w:szCs w:val="20"/>
        </w:rPr>
        <w:t>abrumado por la indolencia.</w:t>
      </w:r>
    </w:p>
    <w:p w14:paraId="25644206" w14:textId="48DA97CF" w:rsidR="001D76D3" w:rsidRPr="005E0570" w:rsidRDefault="00AC032C" w:rsidP="005E0570">
      <w:pPr>
        <w:pStyle w:val="AgradecimientoNumeracionNoNumeradaAutomaticamenteStyle"/>
        <w:ind w:left="1446"/>
        <w:rPr>
          <w:sz w:val="20"/>
          <w:szCs w:val="20"/>
        </w:rPr>
      </w:pPr>
      <w:r w:rsidRPr="005E0570">
        <w:rPr>
          <w:sz w:val="20"/>
          <w:szCs w:val="20"/>
        </w:rPr>
        <w:t>Cuando la energía s</w:t>
      </w:r>
      <w:r w:rsidR="00BA57B9">
        <w:rPr>
          <w:sz w:val="20"/>
          <w:szCs w:val="20"/>
        </w:rPr>
        <w:t>ea</w:t>
      </w:r>
      <w:r w:rsidRPr="005E0570">
        <w:rPr>
          <w:sz w:val="20"/>
          <w:szCs w:val="20"/>
        </w:rPr>
        <w:t xml:space="preserve"> fuerte y la concentración</w:t>
      </w:r>
      <w:r w:rsidR="00BA57B9">
        <w:rPr>
          <w:sz w:val="20"/>
          <w:szCs w:val="20"/>
        </w:rPr>
        <w:t>,</w:t>
      </w:r>
      <w:r w:rsidRPr="005E0570">
        <w:rPr>
          <w:sz w:val="20"/>
          <w:szCs w:val="20"/>
        </w:rPr>
        <w:t xml:space="preserve"> débil, habrá agitación y entusiasmo</w:t>
      </w:r>
      <w:r w:rsidR="00BA57B9">
        <w:rPr>
          <w:sz w:val="20"/>
          <w:szCs w:val="20"/>
        </w:rPr>
        <w:t>,</w:t>
      </w:r>
      <w:r w:rsidRPr="005E0570">
        <w:rPr>
          <w:sz w:val="20"/>
          <w:szCs w:val="20"/>
        </w:rPr>
        <w:t xml:space="preserve"> </w:t>
      </w:r>
      <w:r w:rsidR="00E65CEC" w:rsidRPr="005E0570">
        <w:rPr>
          <w:sz w:val="20"/>
          <w:szCs w:val="20"/>
        </w:rPr>
        <w:t>y</w:t>
      </w:r>
      <w:r w:rsidRPr="005E0570">
        <w:rPr>
          <w:sz w:val="20"/>
          <w:szCs w:val="20"/>
        </w:rPr>
        <w:t xml:space="preserve"> no firmeza. Abrumado por la </w:t>
      </w:r>
      <w:r w:rsidRPr="00BA57B9">
        <w:rPr>
          <w:i/>
          <w:iCs/>
          <w:sz w:val="20"/>
          <w:szCs w:val="20"/>
        </w:rPr>
        <w:t>inquietud</w:t>
      </w:r>
      <w:r w:rsidRPr="005E0570">
        <w:rPr>
          <w:sz w:val="20"/>
          <w:szCs w:val="20"/>
        </w:rPr>
        <w:t xml:space="preserve"> (</w:t>
      </w:r>
      <w:r w:rsidRPr="005E0570">
        <w:rPr>
          <w:i/>
          <w:iCs/>
          <w:sz w:val="20"/>
          <w:szCs w:val="20"/>
        </w:rPr>
        <w:t>uddhacca</w:t>
      </w:r>
      <w:r w:rsidRPr="005E0570">
        <w:rPr>
          <w:sz w:val="20"/>
          <w:szCs w:val="20"/>
        </w:rPr>
        <w:t xml:space="preserve">), uno </w:t>
      </w:r>
      <w:r w:rsidR="00E65CEC" w:rsidRPr="005E0570">
        <w:rPr>
          <w:sz w:val="20"/>
          <w:szCs w:val="20"/>
        </w:rPr>
        <w:t>podría</w:t>
      </w:r>
      <w:r w:rsidRPr="005E0570">
        <w:rPr>
          <w:sz w:val="20"/>
          <w:szCs w:val="20"/>
        </w:rPr>
        <w:t xml:space="preserve"> distraerse con el pensamiento: </w:t>
      </w:r>
      <w:r w:rsidR="001D76D3" w:rsidRPr="005E0570">
        <w:rPr>
          <w:sz w:val="20"/>
          <w:szCs w:val="20"/>
        </w:rPr>
        <w:t>“</w:t>
      </w:r>
      <w:r w:rsidRPr="005E0570">
        <w:rPr>
          <w:sz w:val="20"/>
          <w:szCs w:val="20"/>
        </w:rPr>
        <w:t>Si este trabajo no produce el buen resultado esperado, no será adecuado para mí</w:t>
      </w:r>
      <w:r w:rsidR="00E65CEC" w:rsidRPr="005E0570">
        <w:rPr>
          <w:sz w:val="20"/>
          <w:szCs w:val="20"/>
        </w:rPr>
        <w:t>”</w:t>
      </w:r>
      <w:r w:rsidRPr="005E0570">
        <w:rPr>
          <w:sz w:val="20"/>
          <w:szCs w:val="20"/>
        </w:rPr>
        <w:t xml:space="preserve">. </w:t>
      </w:r>
      <w:r w:rsidR="00BA57B9">
        <w:rPr>
          <w:sz w:val="20"/>
          <w:szCs w:val="20"/>
        </w:rPr>
        <w:t>Entonces, l</w:t>
      </w:r>
      <w:r w:rsidRPr="005E0570">
        <w:rPr>
          <w:sz w:val="20"/>
          <w:szCs w:val="20"/>
        </w:rPr>
        <w:t>o abandonar</w:t>
      </w:r>
      <w:r w:rsidR="009D05B8" w:rsidRPr="005E0570">
        <w:rPr>
          <w:sz w:val="20"/>
          <w:szCs w:val="20"/>
        </w:rPr>
        <w:t>á</w:t>
      </w:r>
      <w:r w:rsidRPr="005E0570">
        <w:rPr>
          <w:sz w:val="20"/>
          <w:szCs w:val="20"/>
        </w:rPr>
        <w:t xml:space="preserve"> </w:t>
      </w:r>
    </w:p>
    <w:p w14:paraId="2873C16F" w14:textId="77777777" w:rsidR="00FF0FE2" w:rsidRDefault="00FF0FE2" w:rsidP="001D76D3">
      <w:pPr>
        <w:pStyle w:val="AgradecimientoNumeracionNoNumeradaAutomaticamenteStyle"/>
      </w:pPr>
    </w:p>
    <w:p w14:paraId="66C823A8" w14:textId="77777777" w:rsidR="00771E23" w:rsidRDefault="00771E23" w:rsidP="001D76D3">
      <w:pPr>
        <w:pStyle w:val="AgradecimientoNumeracionNoNumeradaAutomaticamenteStyle"/>
      </w:pPr>
    </w:p>
    <w:p w14:paraId="7D45022E" w14:textId="58CF0738" w:rsidR="001D76D3" w:rsidRPr="001D76D3" w:rsidRDefault="001D76D3" w:rsidP="001D76D3">
      <w:pPr>
        <w:pStyle w:val="Cita1"/>
        <w:rPr>
          <w:u w:val="single"/>
          <w:lang w:val="es-MX"/>
        </w:rPr>
      </w:pPr>
      <w:r w:rsidRPr="001D76D3">
        <w:rPr>
          <w:u w:val="single"/>
          <w:lang w:val="es-MX"/>
        </w:rPr>
        <w:t xml:space="preserve">                                                                                    </w:t>
      </w:r>
      <w:r w:rsidR="00F360EA">
        <w:rPr>
          <w:u w:val="single"/>
          <w:lang w:val="es-MX"/>
        </w:rPr>
        <w:t>‒</w:t>
      </w:r>
    </w:p>
    <w:p w14:paraId="3B4828FC" w14:textId="06FC0787" w:rsidR="001D76D3" w:rsidRDefault="001D76D3" w:rsidP="00E65CEC">
      <w:pPr>
        <w:pStyle w:val="Cita1"/>
      </w:pPr>
      <w:r>
        <w:rPr>
          <w:lang w:val="es-MX"/>
        </w:rPr>
        <w:t xml:space="preserve">19. </w:t>
      </w:r>
      <w:r w:rsidR="00FF0FE2">
        <w:rPr>
          <w:lang w:val="es-MX"/>
        </w:rPr>
        <w:tab/>
      </w:r>
      <w:r w:rsidRPr="001D76D3">
        <w:rPr>
          <w:lang w:val="es-MX"/>
        </w:rPr>
        <w:t xml:space="preserve">Las </w:t>
      </w:r>
      <w:r w:rsidR="00E05619">
        <w:rPr>
          <w:lang w:val="es-MX"/>
        </w:rPr>
        <w:t>5</w:t>
      </w:r>
      <w:r w:rsidRPr="001D76D3">
        <w:rPr>
          <w:lang w:val="es-MX"/>
        </w:rPr>
        <w:t xml:space="preserve"> facultades son</w:t>
      </w:r>
      <w:r w:rsidR="00E05619">
        <w:rPr>
          <w:lang w:val="es-MX"/>
        </w:rPr>
        <w:t>:</w:t>
      </w:r>
      <w:r w:rsidRPr="001D76D3">
        <w:rPr>
          <w:lang w:val="es-MX"/>
        </w:rPr>
        <w:t xml:space="preserve"> </w:t>
      </w:r>
      <w:r w:rsidR="00E65CEC">
        <w:rPr>
          <w:lang w:val="es-MX"/>
        </w:rPr>
        <w:t xml:space="preserve">la </w:t>
      </w:r>
      <w:r w:rsidRPr="001D76D3">
        <w:rPr>
          <w:lang w:val="es-MX"/>
        </w:rPr>
        <w:t xml:space="preserve">fe, </w:t>
      </w:r>
      <w:r w:rsidR="009D05B8">
        <w:rPr>
          <w:lang w:val="es-MX"/>
        </w:rPr>
        <w:t xml:space="preserve">la </w:t>
      </w:r>
      <w:r w:rsidRPr="001D76D3">
        <w:rPr>
          <w:lang w:val="es-MX"/>
        </w:rPr>
        <w:t xml:space="preserve">energía, </w:t>
      </w:r>
      <w:r w:rsidR="00E65CEC">
        <w:rPr>
          <w:lang w:val="es-MX"/>
        </w:rPr>
        <w:t xml:space="preserve">la </w:t>
      </w:r>
      <w:r w:rsidRPr="001D76D3">
        <w:rPr>
          <w:lang w:val="es-MX"/>
        </w:rPr>
        <w:t xml:space="preserve">atención plena, </w:t>
      </w:r>
      <w:r w:rsidR="00E65CEC">
        <w:rPr>
          <w:lang w:val="es-MX"/>
        </w:rPr>
        <w:t xml:space="preserve">la </w:t>
      </w:r>
      <w:r w:rsidRPr="001D76D3">
        <w:rPr>
          <w:lang w:val="es-MX"/>
        </w:rPr>
        <w:t xml:space="preserve">concentración y </w:t>
      </w:r>
      <w:r w:rsidR="00E65CEC">
        <w:rPr>
          <w:lang w:val="es-MX"/>
        </w:rPr>
        <w:t xml:space="preserve">la </w:t>
      </w:r>
      <w:r w:rsidRPr="001D76D3">
        <w:rPr>
          <w:lang w:val="es-MX"/>
        </w:rPr>
        <w:t>sabiduría; cada uno tiene su propia función: la fe permite prestar una atención devota al objeto de reverencia; la energía brinda apoyo y aliento, lo que le permite a uno esforzarse y mucho; la atención plena realiza un seguimiento del objeto de atención; la concentración evita la distracción de la mente y</w:t>
      </w:r>
      <w:r w:rsidR="005D5F2F">
        <w:rPr>
          <w:lang w:val="es-MX"/>
        </w:rPr>
        <w:t xml:space="preserve">, finalmente, </w:t>
      </w:r>
      <w:r w:rsidRPr="001D76D3">
        <w:rPr>
          <w:lang w:val="es-MX"/>
        </w:rPr>
        <w:t xml:space="preserve">la sabiduría permite </w:t>
      </w:r>
      <w:r w:rsidR="005D5F2F">
        <w:rPr>
          <w:lang w:val="es-MX"/>
        </w:rPr>
        <w:t>observar</w:t>
      </w:r>
      <w:r w:rsidRPr="001D76D3">
        <w:rPr>
          <w:lang w:val="es-MX"/>
        </w:rPr>
        <w:t xml:space="preserve">, comprender. Estas facultades deben mantenerse en equilibrio, porque si </w:t>
      </w:r>
      <w:r w:rsidR="005D5F2F">
        <w:rPr>
          <w:lang w:val="es-MX"/>
        </w:rPr>
        <w:t>alguna se encontrase en</w:t>
      </w:r>
      <w:r w:rsidRPr="001D76D3">
        <w:rPr>
          <w:lang w:val="es-MX"/>
        </w:rPr>
        <w:t xml:space="preserve"> exceso, las otras sufrirían y dejar</w:t>
      </w:r>
      <w:r w:rsidR="005D5F2F">
        <w:rPr>
          <w:lang w:val="es-MX"/>
        </w:rPr>
        <w:t>ía</w:t>
      </w:r>
      <w:r w:rsidRPr="001D76D3">
        <w:rPr>
          <w:lang w:val="es-MX"/>
        </w:rPr>
        <w:t xml:space="preserve">n de cumplir sus </w:t>
      </w:r>
      <w:r w:rsidR="005D5F2F">
        <w:rPr>
          <w:lang w:val="es-MX"/>
        </w:rPr>
        <w:t xml:space="preserve">respectivas </w:t>
      </w:r>
      <w:r w:rsidRPr="001D76D3">
        <w:rPr>
          <w:lang w:val="es-MX"/>
        </w:rPr>
        <w:t>funciones.</w:t>
      </w:r>
      <w:r>
        <w:br w:type="page"/>
      </w:r>
    </w:p>
    <w:p w14:paraId="015D6CA3" w14:textId="77777777" w:rsidR="001D76D3" w:rsidRDefault="001D76D3" w:rsidP="001D76D3">
      <w:pPr>
        <w:pStyle w:val="AgradecimientoNumeracionNoNumeradaAutomaticamenteStyle"/>
      </w:pPr>
    </w:p>
    <w:p w14:paraId="395F5863" w14:textId="77777777" w:rsidR="00BA57B9" w:rsidRDefault="00BA57B9" w:rsidP="001D76D3">
      <w:pPr>
        <w:pStyle w:val="AgradecimientoNumeracionNoNumeradaAutomaticamenteStyle"/>
      </w:pPr>
    </w:p>
    <w:p w14:paraId="6112378F" w14:textId="68EEE2AB" w:rsidR="00AC032C" w:rsidRPr="00BA57B9" w:rsidRDefault="00AC032C" w:rsidP="00BA57B9">
      <w:pPr>
        <w:pStyle w:val="AgradecimientoNumeracionNoNumeradaAutomaticamenteStyle"/>
        <w:ind w:left="1446"/>
        <w:rPr>
          <w:sz w:val="20"/>
          <w:szCs w:val="20"/>
        </w:rPr>
      </w:pPr>
      <w:r w:rsidRPr="00BA57B9">
        <w:rPr>
          <w:sz w:val="20"/>
          <w:szCs w:val="20"/>
        </w:rPr>
        <w:t>y probar</w:t>
      </w:r>
      <w:r w:rsidR="009D05B8" w:rsidRPr="00BA57B9">
        <w:rPr>
          <w:sz w:val="20"/>
          <w:szCs w:val="20"/>
        </w:rPr>
        <w:t>á</w:t>
      </w:r>
      <w:r w:rsidRPr="00BA57B9">
        <w:rPr>
          <w:sz w:val="20"/>
          <w:szCs w:val="20"/>
        </w:rPr>
        <w:t xml:space="preserve"> otra cosa. Cuando la </w:t>
      </w:r>
      <w:r w:rsidRPr="00BA57B9">
        <w:rPr>
          <w:i/>
          <w:iCs/>
          <w:sz w:val="20"/>
          <w:szCs w:val="20"/>
        </w:rPr>
        <w:t>energía</w:t>
      </w:r>
      <w:r w:rsidRPr="00BA57B9">
        <w:rPr>
          <w:sz w:val="20"/>
          <w:szCs w:val="20"/>
        </w:rPr>
        <w:t xml:space="preserve"> y la </w:t>
      </w:r>
      <w:r w:rsidRPr="00BA57B9">
        <w:rPr>
          <w:i/>
          <w:iCs/>
          <w:sz w:val="20"/>
          <w:szCs w:val="20"/>
        </w:rPr>
        <w:t>concentración</w:t>
      </w:r>
      <w:r w:rsidRPr="00BA57B9">
        <w:rPr>
          <w:sz w:val="20"/>
          <w:szCs w:val="20"/>
        </w:rPr>
        <w:t xml:space="preserve"> est</w:t>
      </w:r>
      <w:r w:rsidR="00BA57B9">
        <w:rPr>
          <w:sz w:val="20"/>
          <w:szCs w:val="20"/>
        </w:rPr>
        <w:t>é</w:t>
      </w:r>
      <w:r w:rsidRPr="00BA57B9">
        <w:rPr>
          <w:sz w:val="20"/>
          <w:szCs w:val="20"/>
        </w:rPr>
        <w:t xml:space="preserve">n en equilibrio, la </w:t>
      </w:r>
      <w:r w:rsidR="00BA57B9" w:rsidRPr="00BA57B9">
        <w:rPr>
          <w:i/>
          <w:iCs/>
          <w:sz w:val="20"/>
          <w:szCs w:val="20"/>
        </w:rPr>
        <w:t>pereza</w:t>
      </w:r>
      <w:r w:rsidR="009D05B8" w:rsidRPr="00BA57B9">
        <w:rPr>
          <w:sz w:val="20"/>
          <w:szCs w:val="20"/>
        </w:rPr>
        <w:t xml:space="preserve"> </w:t>
      </w:r>
      <w:r w:rsidRPr="00BA57B9">
        <w:rPr>
          <w:sz w:val="20"/>
          <w:szCs w:val="20"/>
        </w:rPr>
        <w:t>(</w:t>
      </w:r>
      <w:r w:rsidRPr="00BA57B9">
        <w:rPr>
          <w:i/>
          <w:iCs/>
          <w:sz w:val="20"/>
          <w:szCs w:val="20"/>
        </w:rPr>
        <w:t>kosajja</w:t>
      </w:r>
      <w:r w:rsidRPr="00BA57B9">
        <w:rPr>
          <w:sz w:val="20"/>
          <w:szCs w:val="20"/>
        </w:rPr>
        <w:t xml:space="preserve">) y la </w:t>
      </w:r>
      <w:r w:rsidRPr="00BA57B9">
        <w:rPr>
          <w:i/>
          <w:iCs/>
          <w:sz w:val="20"/>
          <w:szCs w:val="20"/>
        </w:rPr>
        <w:t>inquietud</w:t>
      </w:r>
      <w:r w:rsidRPr="00BA57B9">
        <w:rPr>
          <w:sz w:val="20"/>
          <w:szCs w:val="20"/>
        </w:rPr>
        <w:t xml:space="preserve"> (</w:t>
      </w:r>
      <w:r w:rsidRPr="00BA57B9">
        <w:rPr>
          <w:i/>
          <w:iCs/>
          <w:sz w:val="20"/>
          <w:szCs w:val="20"/>
        </w:rPr>
        <w:t>uddhacca</w:t>
      </w:r>
      <w:r w:rsidRPr="00BA57B9">
        <w:rPr>
          <w:sz w:val="20"/>
          <w:szCs w:val="20"/>
        </w:rPr>
        <w:t xml:space="preserve">) no </w:t>
      </w:r>
      <w:r w:rsidR="00BA57B9">
        <w:rPr>
          <w:sz w:val="20"/>
          <w:szCs w:val="20"/>
        </w:rPr>
        <w:t xml:space="preserve">tendrán </w:t>
      </w:r>
      <w:r w:rsidRPr="00BA57B9">
        <w:rPr>
          <w:sz w:val="20"/>
          <w:szCs w:val="20"/>
        </w:rPr>
        <w:t>oportunidad de surgir. El equilibrio de estos dos conduc</w:t>
      </w:r>
      <w:r w:rsidR="00BA57B9">
        <w:rPr>
          <w:sz w:val="20"/>
          <w:szCs w:val="20"/>
        </w:rPr>
        <w:t>irá</w:t>
      </w:r>
      <w:r w:rsidRPr="00BA57B9">
        <w:rPr>
          <w:sz w:val="20"/>
          <w:szCs w:val="20"/>
        </w:rPr>
        <w:t xml:space="preserve"> </w:t>
      </w:r>
      <w:r w:rsidR="00BA57B9">
        <w:rPr>
          <w:sz w:val="20"/>
          <w:szCs w:val="20"/>
        </w:rPr>
        <w:t>hacia un</w:t>
      </w:r>
      <w:r w:rsidRPr="00BA57B9">
        <w:rPr>
          <w:sz w:val="20"/>
          <w:szCs w:val="20"/>
        </w:rPr>
        <w:t>a rápida obtención de</w:t>
      </w:r>
      <w:r w:rsidR="009D05B8" w:rsidRPr="00BA57B9">
        <w:rPr>
          <w:sz w:val="20"/>
          <w:szCs w:val="20"/>
        </w:rPr>
        <w:t xml:space="preserve"> los</w:t>
      </w:r>
      <w:r w:rsidRPr="00BA57B9">
        <w:rPr>
          <w:sz w:val="20"/>
          <w:szCs w:val="20"/>
        </w:rPr>
        <w:t xml:space="preserve"> </w:t>
      </w:r>
      <w:r w:rsidRPr="00BA57B9">
        <w:rPr>
          <w:i/>
          <w:iCs/>
          <w:sz w:val="20"/>
          <w:szCs w:val="20"/>
        </w:rPr>
        <w:t>jhāna</w:t>
      </w:r>
      <w:r w:rsidRPr="00BA57B9">
        <w:rPr>
          <w:sz w:val="20"/>
          <w:szCs w:val="20"/>
        </w:rPr>
        <w:t xml:space="preserve"> o </w:t>
      </w:r>
      <w:r w:rsidR="00BA57B9">
        <w:rPr>
          <w:sz w:val="20"/>
          <w:szCs w:val="20"/>
        </w:rPr>
        <w:t xml:space="preserve">hacia </w:t>
      </w:r>
      <w:r w:rsidR="00E65CEC" w:rsidRPr="00BA57B9">
        <w:rPr>
          <w:sz w:val="20"/>
          <w:szCs w:val="20"/>
        </w:rPr>
        <w:t xml:space="preserve">la </w:t>
      </w:r>
      <w:r w:rsidRPr="00BA57B9">
        <w:rPr>
          <w:sz w:val="20"/>
          <w:szCs w:val="20"/>
        </w:rPr>
        <w:t xml:space="preserve">concentración de </w:t>
      </w:r>
      <w:r w:rsidR="009D05B8" w:rsidRPr="00BA57B9">
        <w:rPr>
          <w:sz w:val="20"/>
          <w:szCs w:val="20"/>
        </w:rPr>
        <w:t xml:space="preserve">la </w:t>
      </w:r>
      <w:r w:rsidRPr="00BA57B9">
        <w:rPr>
          <w:sz w:val="20"/>
          <w:szCs w:val="20"/>
        </w:rPr>
        <w:t>absorción (</w:t>
      </w:r>
      <w:r w:rsidRPr="00BA57B9">
        <w:rPr>
          <w:i/>
          <w:iCs/>
          <w:sz w:val="20"/>
          <w:szCs w:val="20"/>
        </w:rPr>
        <w:t>Appannā</w:t>
      </w:r>
      <w:r w:rsidRPr="00BA57B9">
        <w:rPr>
          <w:sz w:val="20"/>
          <w:szCs w:val="20"/>
        </w:rPr>
        <w:t>).</w:t>
      </w:r>
    </w:p>
    <w:p w14:paraId="00A30D6C" w14:textId="5DB778E1" w:rsidR="00AC032C" w:rsidRPr="00BA57B9" w:rsidRDefault="00AC032C" w:rsidP="00BA57B9">
      <w:pPr>
        <w:pStyle w:val="AgradecimientoNumeracionNoNumeradaAutomaticamenteStyle"/>
        <w:ind w:left="1446"/>
        <w:rPr>
          <w:sz w:val="20"/>
          <w:szCs w:val="20"/>
        </w:rPr>
      </w:pPr>
      <w:r w:rsidRPr="00BA57B9">
        <w:rPr>
          <w:sz w:val="20"/>
          <w:szCs w:val="20"/>
        </w:rPr>
        <w:t xml:space="preserve">Sin embargo, la facultad de </w:t>
      </w:r>
      <w:r w:rsidR="009D05B8" w:rsidRPr="00BA57B9">
        <w:rPr>
          <w:sz w:val="20"/>
          <w:szCs w:val="20"/>
        </w:rPr>
        <w:t xml:space="preserve">la </w:t>
      </w:r>
      <w:r w:rsidRPr="00BA57B9">
        <w:rPr>
          <w:i/>
          <w:iCs/>
          <w:sz w:val="20"/>
          <w:szCs w:val="20"/>
        </w:rPr>
        <w:t>atención plena</w:t>
      </w:r>
      <w:r w:rsidRPr="00BA57B9">
        <w:rPr>
          <w:sz w:val="20"/>
          <w:szCs w:val="20"/>
        </w:rPr>
        <w:t xml:space="preserve"> nunca </w:t>
      </w:r>
      <w:r w:rsidR="00BA57B9">
        <w:rPr>
          <w:sz w:val="20"/>
          <w:szCs w:val="20"/>
        </w:rPr>
        <w:t xml:space="preserve">podrá </w:t>
      </w:r>
      <w:r w:rsidR="009D05B8" w:rsidRPr="00BA57B9">
        <w:rPr>
          <w:sz w:val="20"/>
          <w:szCs w:val="20"/>
        </w:rPr>
        <w:t xml:space="preserve">darse </w:t>
      </w:r>
      <w:r w:rsidRPr="00BA57B9">
        <w:rPr>
          <w:sz w:val="20"/>
          <w:szCs w:val="20"/>
        </w:rPr>
        <w:t xml:space="preserve">en exceso; </w:t>
      </w:r>
      <w:r w:rsidR="00BA57B9">
        <w:rPr>
          <w:sz w:val="20"/>
          <w:szCs w:val="20"/>
        </w:rPr>
        <w:t>podrá ser</w:t>
      </w:r>
      <w:r w:rsidRPr="00BA57B9">
        <w:rPr>
          <w:sz w:val="20"/>
          <w:szCs w:val="20"/>
        </w:rPr>
        <w:t xml:space="preserve"> que sólo exista su escasez. En el </w:t>
      </w:r>
      <w:r w:rsidRPr="00BA57B9">
        <w:rPr>
          <w:i/>
          <w:iCs/>
          <w:sz w:val="20"/>
          <w:szCs w:val="20"/>
        </w:rPr>
        <w:t>Texto</w:t>
      </w:r>
      <w:r w:rsidRPr="00BA57B9">
        <w:rPr>
          <w:sz w:val="20"/>
          <w:szCs w:val="20"/>
        </w:rPr>
        <w:t xml:space="preserve">, </w:t>
      </w:r>
      <w:r w:rsidR="00BA57B9">
        <w:rPr>
          <w:sz w:val="20"/>
          <w:szCs w:val="20"/>
        </w:rPr>
        <w:t xml:space="preserve">esto </w:t>
      </w:r>
      <w:r w:rsidRPr="00BA57B9">
        <w:rPr>
          <w:sz w:val="20"/>
          <w:szCs w:val="20"/>
        </w:rPr>
        <w:t xml:space="preserve">se compara con la sal, un ingrediente necesario </w:t>
      </w:r>
      <w:r w:rsidR="005D70DC">
        <w:rPr>
          <w:sz w:val="20"/>
          <w:szCs w:val="20"/>
        </w:rPr>
        <w:t>para</w:t>
      </w:r>
      <w:r w:rsidRPr="00BA57B9">
        <w:rPr>
          <w:sz w:val="20"/>
          <w:szCs w:val="20"/>
        </w:rPr>
        <w:t xml:space="preserve"> toda preparaci</w:t>
      </w:r>
      <w:r w:rsidR="005D70DC">
        <w:rPr>
          <w:sz w:val="20"/>
          <w:szCs w:val="20"/>
        </w:rPr>
        <w:t>ó</w:t>
      </w:r>
      <w:r w:rsidRPr="00BA57B9">
        <w:rPr>
          <w:sz w:val="20"/>
          <w:szCs w:val="20"/>
        </w:rPr>
        <w:t>n alimenticia</w:t>
      </w:r>
      <w:r w:rsidR="005D70DC">
        <w:rPr>
          <w:sz w:val="20"/>
          <w:szCs w:val="20"/>
        </w:rPr>
        <w:t>,</w:t>
      </w:r>
      <w:r w:rsidRPr="00BA57B9">
        <w:rPr>
          <w:sz w:val="20"/>
          <w:szCs w:val="20"/>
        </w:rPr>
        <w:t xml:space="preserve"> o con un Primer Ministro que se ocup</w:t>
      </w:r>
      <w:r w:rsidR="00E65CEC" w:rsidRPr="00BA57B9">
        <w:rPr>
          <w:sz w:val="20"/>
          <w:szCs w:val="20"/>
        </w:rPr>
        <w:t>e</w:t>
      </w:r>
      <w:r w:rsidRPr="00BA57B9">
        <w:rPr>
          <w:sz w:val="20"/>
          <w:szCs w:val="20"/>
        </w:rPr>
        <w:t xml:space="preserve"> de todos los asuntos reales. Por lo tanto, mientras se mant</w:t>
      </w:r>
      <w:r w:rsidR="009D05B8" w:rsidRPr="00BA57B9">
        <w:rPr>
          <w:sz w:val="20"/>
          <w:szCs w:val="20"/>
        </w:rPr>
        <w:t>enga</w:t>
      </w:r>
      <w:r w:rsidRPr="00BA57B9">
        <w:rPr>
          <w:sz w:val="20"/>
          <w:szCs w:val="20"/>
        </w:rPr>
        <w:t xml:space="preserve"> la máxima atención posible, las facultades de cada uno de los dos pares, </w:t>
      </w:r>
      <w:r w:rsidR="009D05B8" w:rsidRPr="00BA57B9">
        <w:rPr>
          <w:sz w:val="20"/>
          <w:szCs w:val="20"/>
        </w:rPr>
        <w:t>es decir</w:t>
      </w:r>
      <w:r w:rsidRPr="00BA57B9">
        <w:rPr>
          <w:sz w:val="20"/>
          <w:szCs w:val="20"/>
        </w:rPr>
        <w:t xml:space="preserve">, </w:t>
      </w:r>
      <w:r w:rsidR="009D05B8" w:rsidRPr="00BA57B9">
        <w:rPr>
          <w:sz w:val="20"/>
          <w:szCs w:val="20"/>
        </w:rPr>
        <w:t xml:space="preserve">de </w:t>
      </w:r>
      <w:r w:rsidRPr="00BA57B9">
        <w:rPr>
          <w:sz w:val="20"/>
          <w:szCs w:val="20"/>
        </w:rPr>
        <w:t xml:space="preserve">la </w:t>
      </w:r>
      <w:r w:rsidRPr="005D70DC">
        <w:rPr>
          <w:i/>
          <w:iCs/>
          <w:sz w:val="20"/>
          <w:szCs w:val="20"/>
        </w:rPr>
        <w:t>fe</w:t>
      </w:r>
      <w:r w:rsidRPr="00BA57B9">
        <w:rPr>
          <w:sz w:val="20"/>
          <w:szCs w:val="20"/>
        </w:rPr>
        <w:t xml:space="preserve"> y la </w:t>
      </w:r>
      <w:r w:rsidRPr="005D70DC">
        <w:rPr>
          <w:i/>
          <w:iCs/>
          <w:sz w:val="20"/>
          <w:szCs w:val="20"/>
        </w:rPr>
        <w:t>sabiduría</w:t>
      </w:r>
      <w:r w:rsidRPr="00BA57B9">
        <w:rPr>
          <w:sz w:val="20"/>
          <w:szCs w:val="20"/>
        </w:rPr>
        <w:t xml:space="preserve">, </w:t>
      </w:r>
      <w:r w:rsidR="009D05B8" w:rsidRPr="00BA57B9">
        <w:rPr>
          <w:sz w:val="20"/>
          <w:szCs w:val="20"/>
        </w:rPr>
        <w:t xml:space="preserve">de </w:t>
      </w:r>
      <w:r w:rsidRPr="00BA57B9">
        <w:rPr>
          <w:sz w:val="20"/>
          <w:szCs w:val="20"/>
        </w:rPr>
        <w:t xml:space="preserve">la </w:t>
      </w:r>
      <w:r w:rsidRPr="005D70DC">
        <w:rPr>
          <w:i/>
          <w:iCs/>
          <w:sz w:val="20"/>
          <w:szCs w:val="20"/>
        </w:rPr>
        <w:t>energía</w:t>
      </w:r>
      <w:r w:rsidRPr="00BA57B9">
        <w:rPr>
          <w:sz w:val="20"/>
          <w:szCs w:val="20"/>
        </w:rPr>
        <w:t xml:space="preserve"> y la </w:t>
      </w:r>
      <w:r w:rsidRPr="005D70DC">
        <w:rPr>
          <w:i/>
          <w:iCs/>
          <w:sz w:val="20"/>
          <w:szCs w:val="20"/>
        </w:rPr>
        <w:t>concentración</w:t>
      </w:r>
      <w:r w:rsidRPr="00BA57B9">
        <w:rPr>
          <w:sz w:val="20"/>
          <w:szCs w:val="20"/>
        </w:rPr>
        <w:t xml:space="preserve">, </w:t>
      </w:r>
      <w:r w:rsidR="00EF2403">
        <w:rPr>
          <w:sz w:val="20"/>
          <w:szCs w:val="20"/>
        </w:rPr>
        <w:t>se</w:t>
      </w:r>
      <w:r w:rsidRPr="00BA57B9">
        <w:rPr>
          <w:sz w:val="20"/>
          <w:szCs w:val="20"/>
        </w:rPr>
        <w:t xml:space="preserve"> manten</w:t>
      </w:r>
      <w:r w:rsidR="00EF2403">
        <w:rPr>
          <w:sz w:val="20"/>
          <w:szCs w:val="20"/>
        </w:rPr>
        <w:t>drán</w:t>
      </w:r>
      <w:r w:rsidRPr="00BA57B9">
        <w:rPr>
          <w:sz w:val="20"/>
          <w:szCs w:val="20"/>
        </w:rPr>
        <w:t xml:space="preserve"> en perfecto equilibrio entre sí. El exceso de cualquiera </w:t>
      </w:r>
      <w:r w:rsidR="00EF2403">
        <w:rPr>
          <w:sz w:val="20"/>
          <w:szCs w:val="20"/>
        </w:rPr>
        <w:t xml:space="preserve">será </w:t>
      </w:r>
      <w:r w:rsidRPr="00BA57B9">
        <w:rPr>
          <w:sz w:val="20"/>
          <w:szCs w:val="20"/>
        </w:rPr>
        <w:t>una desventaja.</w:t>
      </w:r>
      <w:r w:rsidR="001D76D3" w:rsidRPr="00BA57B9">
        <w:rPr>
          <w:sz w:val="20"/>
          <w:szCs w:val="20"/>
        </w:rPr>
        <w:t xml:space="preserve"> </w:t>
      </w:r>
      <w:r w:rsidRPr="00BA57B9">
        <w:rPr>
          <w:sz w:val="20"/>
          <w:szCs w:val="20"/>
        </w:rPr>
        <w:t>A</w:t>
      </w:r>
      <w:r w:rsidR="009D05B8" w:rsidRPr="00BA57B9">
        <w:rPr>
          <w:sz w:val="20"/>
          <w:szCs w:val="20"/>
        </w:rPr>
        <w:t>l</w:t>
      </w:r>
      <w:r w:rsidRPr="00BA57B9">
        <w:rPr>
          <w:sz w:val="20"/>
          <w:szCs w:val="20"/>
        </w:rPr>
        <w:t xml:space="preserve"> respecto, el Venerable U Budh</w:t>
      </w:r>
      <w:r w:rsidR="00173CEB" w:rsidRPr="00BA57B9">
        <w:rPr>
          <w:sz w:val="20"/>
          <w:szCs w:val="20"/>
        </w:rPr>
        <w:t xml:space="preserve"> </w:t>
      </w:r>
      <w:r w:rsidRPr="00BA57B9">
        <w:rPr>
          <w:sz w:val="20"/>
          <w:szCs w:val="20"/>
        </w:rPr>
        <w:t xml:space="preserve">ha hecho el siguiente comentario en su </w:t>
      </w:r>
      <w:r w:rsidRPr="00EF2403">
        <w:rPr>
          <w:i/>
          <w:iCs/>
          <w:sz w:val="20"/>
          <w:szCs w:val="20"/>
        </w:rPr>
        <w:t>Mahā Satipatthana</w:t>
      </w:r>
      <w:r w:rsidR="00F360EA" w:rsidRPr="00EF2403">
        <w:rPr>
          <w:i/>
          <w:iCs/>
          <w:sz w:val="20"/>
          <w:szCs w:val="20"/>
        </w:rPr>
        <w:t>‒</w:t>
      </w:r>
      <w:r w:rsidRPr="00EF2403">
        <w:rPr>
          <w:i/>
          <w:iCs/>
          <w:sz w:val="20"/>
          <w:szCs w:val="20"/>
        </w:rPr>
        <w:t>Nissaya</w:t>
      </w:r>
      <w:r w:rsidRPr="00BA57B9">
        <w:rPr>
          <w:sz w:val="20"/>
          <w:szCs w:val="20"/>
        </w:rPr>
        <w:t>:</w:t>
      </w:r>
    </w:p>
    <w:p w14:paraId="096073F5" w14:textId="3293BB02" w:rsidR="00AC032C" w:rsidRDefault="00AC032C" w:rsidP="001D76D3">
      <w:pPr>
        <w:pStyle w:val="VersoB"/>
        <w:ind w:right="2268"/>
        <w:rPr>
          <w:i w:val="0"/>
          <w:iCs/>
          <w:sz w:val="16"/>
          <w:szCs w:val="18"/>
        </w:rPr>
      </w:pPr>
      <w:r w:rsidRPr="00C9725A">
        <w:rPr>
          <w:i w:val="0"/>
          <w:iCs/>
          <w:sz w:val="16"/>
          <w:szCs w:val="18"/>
        </w:rPr>
        <w:t xml:space="preserve">El exceso de </w:t>
      </w:r>
      <w:r w:rsidRPr="00C9725A">
        <w:rPr>
          <w:sz w:val="16"/>
          <w:szCs w:val="18"/>
        </w:rPr>
        <w:t>fe</w:t>
      </w:r>
      <w:r w:rsidRPr="00C9725A">
        <w:rPr>
          <w:i w:val="0"/>
          <w:iCs/>
          <w:sz w:val="16"/>
          <w:szCs w:val="18"/>
        </w:rPr>
        <w:t xml:space="preserve"> conduc</w:t>
      </w:r>
      <w:r w:rsidR="00C9725A">
        <w:rPr>
          <w:i w:val="0"/>
          <w:iCs/>
          <w:sz w:val="16"/>
          <w:szCs w:val="18"/>
        </w:rPr>
        <w:t>irá</w:t>
      </w:r>
      <w:r w:rsidRPr="00C9725A">
        <w:rPr>
          <w:i w:val="0"/>
          <w:iCs/>
          <w:sz w:val="16"/>
          <w:szCs w:val="18"/>
        </w:rPr>
        <w:t xml:space="preserve"> </w:t>
      </w:r>
      <w:r w:rsidR="00C9725A">
        <w:rPr>
          <w:i w:val="0"/>
          <w:iCs/>
          <w:sz w:val="16"/>
          <w:szCs w:val="18"/>
        </w:rPr>
        <w:t xml:space="preserve">hacia </w:t>
      </w:r>
      <w:r w:rsidRPr="00C9725A">
        <w:rPr>
          <w:i w:val="0"/>
          <w:iCs/>
          <w:sz w:val="16"/>
          <w:szCs w:val="18"/>
        </w:rPr>
        <w:t xml:space="preserve">un </w:t>
      </w:r>
      <w:r w:rsidRPr="00C9725A">
        <w:rPr>
          <w:sz w:val="16"/>
          <w:szCs w:val="18"/>
        </w:rPr>
        <w:t>entusiasmo excesivo</w:t>
      </w:r>
      <w:r w:rsidRPr="00C9725A">
        <w:rPr>
          <w:i w:val="0"/>
          <w:iCs/>
          <w:sz w:val="16"/>
          <w:szCs w:val="18"/>
        </w:rPr>
        <w:t>,</w:t>
      </w:r>
      <w:r w:rsidR="00C9725A">
        <w:rPr>
          <w:i w:val="0"/>
          <w:iCs/>
          <w:sz w:val="16"/>
          <w:szCs w:val="18"/>
        </w:rPr>
        <w:br/>
      </w:r>
      <w:r w:rsidRPr="00325B2E">
        <w:rPr>
          <w:i w:val="0"/>
          <w:iCs/>
          <w:sz w:val="16"/>
          <w:szCs w:val="18"/>
        </w:rPr>
        <w:t xml:space="preserve">El exceso de </w:t>
      </w:r>
      <w:r w:rsidRPr="00C9725A">
        <w:rPr>
          <w:sz w:val="16"/>
          <w:szCs w:val="18"/>
        </w:rPr>
        <w:t>sabiduría</w:t>
      </w:r>
      <w:r w:rsidRPr="00325B2E">
        <w:rPr>
          <w:i w:val="0"/>
          <w:iCs/>
          <w:sz w:val="16"/>
          <w:szCs w:val="18"/>
        </w:rPr>
        <w:t xml:space="preserve"> </w:t>
      </w:r>
      <w:r w:rsidR="00C9725A" w:rsidRPr="00C9725A">
        <w:rPr>
          <w:i w:val="0"/>
          <w:iCs/>
          <w:sz w:val="16"/>
          <w:szCs w:val="18"/>
        </w:rPr>
        <w:t>conduc</w:t>
      </w:r>
      <w:r w:rsidR="00C9725A">
        <w:rPr>
          <w:i w:val="0"/>
          <w:iCs/>
          <w:sz w:val="16"/>
          <w:szCs w:val="18"/>
        </w:rPr>
        <w:t>irá</w:t>
      </w:r>
      <w:r w:rsidR="00C9725A" w:rsidRPr="00C9725A">
        <w:rPr>
          <w:i w:val="0"/>
          <w:iCs/>
          <w:sz w:val="16"/>
          <w:szCs w:val="18"/>
        </w:rPr>
        <w:t xml:space="preserve"> </w:t>
      </w:r>
      <w:r w:rsidR="00C9725A">
        <w:rPr>
          <w:i w:val="0"/>
          <w:iCs/>
          <w:sz w:val="16"/>
          <w:szCs w:val="18"/>
        </w:rPr>
        <w:t xml:space="preserve">hacia </w:t>
      </w:r>
      <w:r w:rsidRPr="00325B2E">
        <w:rPr>
          <w:i w:val="0"/>
          <w:iCs/>
          <w:sz w:val="16"/>
          <w:szCs w:val="18"/>
        </w:rPr>
        <w:t xml:space="preserve">la </w:t>
      </w:r>
      <w:r w:rsidRPr="00C9725A">
        <w:rPr>
          <w:sz w:val="16"/>
          <w:szCs w:val="18"/>
        </w:rPr>
        <w:t>astucia</w:t>
      </w:r>
      <w:r w:rsidRPr="00325B2E">
        <w:rPr>
          <w:i w:val="0"/>
          <w:iCs/>
          <w:sz w:val="16"/>
          <w:szCs w:val="18"/>
        </w:rPr>
        <w:t>,</w:t>
      </w:r>
      <w:r w:rsidR="001D76D3" w:rsidRPr="00325B2E">
        <w:rPr>
          <w:i w:val="0"/>
          <w:iCs/>
          <w:sz w:val="16"/>
          <w:szCs w:val="18"/>
        </w:rPr>
        <w:br/>
      </w:r>
      <w:r w:rsidRPr="00325B2E">
        <w:rPr>
          <w:i w:val="0"/>
          <w:iCs/>
          <w:sz w:val="16"/>
          <w:szCs w:val="18"/>
        </w:rPr>
        <w:t xml:space="preserve">El exceso de </w:t>
      </w:r>
      <w:r w:rsidRPr="00C9725A">
        <w:rPr>
          <w:sz w:val="16"/>
          <w:szCs w:val="18"/>
        </w:rPr>
        <w:t>energía</w:t>
      </w:r>
      <w:r w:rsidRPr="00325B2E">
        <w:rPr>
          <w:i w:val="0"/>
          <w:iCs/>
          <w:sz w:val="16"/>
          <w:szCs w:val="18"/>
        </w:rPr>
        <w:t xml:space="preserve"> </w:t>
      </w:r>
      <w:r w:rsidR="00C9725A" w:rsidRPr="00C9725A">
        <w:rPr>
          <w:i w:val="0"/>
          <w:iCs/>
          <w:sz w:val="16"/>
          <w:szCs w:val="18"/>
        </w:rPr>
        <w:t>conduc</w:t>
      </w:r>
      <w:r w:rsidR="00C9725A">
        <w:rPr>
          <w:i w:val="0"/>
          <w:iCs/>
          <w:sz w:val="16"/>
          <w:szCs w:val="18"/>
        </w:rPr>
        <w:t>irá</w:t>
      </w:r>
      <w:r w:rsidR="00C9725A" w:rsidRPr="00C9725A">
        <w:rPr>
          <w:i w:val="0"/>
          <w:iCs/>
          <w:sz w:val="16"/>
          <w:szCs w:val="18"/>
        </w:rPr>
        <w:t xml:space="preserve"> </w:t>
      </w:r>
      <w:r w:rsidR="00C9725A">
        <w:rPr>
          <w:i w:val="0"/>
          <w:iCs/>
          <w:sz w:val="16"/>
          <w:szCs w:val="18"/>
        </w:rPr>
        <w:t>hacia</w:t>
      </w:r>
      <w:r w:rsidRPr="00325B2E">
        <w:rPr>
          <w:i w:val="0"/>
          <w:iCs/>
          <w:sz w:val="16"/>
          <w:szCs w:val="18"/>
        </w:rPr>
        <w:t xml:space="preserve"> la </w:t>
      </w:r>
      <w:r w:rsidRPr="00C9725A">
        <w:rPr>
          <w:sz w:val="16"/>
          <w:szCs w:val="18"/>
        </w:rPr>
        <w:t>inquietud</w:t>
      </w:r>
      <w:r w:rsidRPr="00325B2E">
        <w:rPr>
          <w:i w:val="0"/>
          <w:iCs/>
          <w:sz w:val="16"/>
          <w:szCs w:val="18"/>
        </w:rPr>
        <w:t>,</w:t>
      </w:r>
      <w:r w:rsidR="001D76D3" w:rsidRPr="00325B2E">
        <w:rPr>
          <w:i w:val="0"/>
          <w:iCs/>
          <w:sz w:val="16"/>
          <w:szCs w:val="18"/>
        </w:rPr>
        <w:br/>
      </w:r>
      <w:r w:rsidRPr="00325B2E">
        <w:rPr>
          <w:i w:val="0"/>
          <w:iCs/>
          <w:sz w:val="16"/>
          <w:szCs w:val="18"/>
        </w:rPr>
        <w:t xml:space="preserve">El exceso de </w:t>
      </w:r>
      <w:r w:rsidRPr="00C9725A">
        <w:rPr>
          <w:sz w:val="16"/>
          <w:szCs w:val="18"/>
        </w:rPr>
        <w:t>concentración</w:t>
      </w:r>
      <w:r w:rsidRPr="00325B2E">
        <w:rPr>
          <w:i w:val="0"/>
          <w:iCs/>
          <w:sz w:val="16"/>
          <w:szCs w:val="18"/>
        </w:rPr>
        <w:t xml:space="preserve"> </w:t>
      </w:r>
      <w:r w:rsidR="00C9725A" w:rsidRPr="00C9725A">
        <w:rPr>
          <w:i w:val="0"/>
          <w:iCs/>
          <w:sz w:val="16"/>
          <w:szCs w:val="18"/>
        </w:rPr>
        <w:t>conduc</w:t>
      </w:r>
      <w:r w:rsidR="00C9725A">
        <w:rPr>
          <w:i w:val="0"/>
          <w:iCs/>
          <w:sz w:val="16"/>
          <w:szCs w:val="18"/>
        </w:rPr>
        <w:t>irá</w:t>
      </w:r>
      <w:r w:rsidR="00C9725A" w:rsidRPr="00C9725A">
        <w:rPr>
          <w:i w:val="0"/>
          <w:iCs/>
          <w:sz w:val="16"/>
          <w:szCs w:val="18"/>
        </w:rPr>
        <w:t xml:space="preserve"> </w:t>
      </w:r>
      <w:r w:rsidR="00C9725A">
        <w:rPr>
          <w:i w:val="0"/>
          <w:iCs/>
          <w:sz w:val="16"/>
          <w:szCs w:val="18"/>
        </w:rPr>
        <w:t>hacia e</w:t>
      </w:r>
      <w:r w:rsidRPr="00325B2E">
        <w:rPr>
          <w:i w:val="0"/>
          <w:iCs/>
          <w:sz w:val="16"/>
          <w:szCs w:val="18"/>
        </w:rPr>
        <w:t xml:space="preserve">l </w:t>
      </w:r>
      <w:r w:rsidRPr="00C9725A">
        <w:rPr>
          <w:sz w:val="16"/>
          <w:szCs w:val="18"/>
        </w:rPr>
        <w:t>hastío</w:t>
      </w:r>
      <w:r w:rsidRPr="00325B2E">
        <w:rPr>
          <w:i w:val="0"/>
          <w:iCs/>
          <w:sz w:val="16"/>
          <w:szCs w:val="18"/>
        </w:rPr>
        <w:t xml:space="preserve"> (cansancio mental),</w:t>
      </w:r>
      <w:r w:rsidR="001D76D3" w:rsidRPr="00325B2E">
        <w:rPr>
          <w:i w:val="0"/>
          <w:iCs/>
          <w:sz w:val="16"/>
          <w:szCs w:val="18"/>
        </w:rPr>
        <w:br/>
      </w:r>
      <w:r w:rsidR="00C9725A">
        <w:rPr>
          <w:i w:val="0"/>
          <w:iCs/>
          <w:sz w:val="16"/>
          <w:szCs w:val="18"/>
        </w:rPr>
        <w:t xml:space="preserve">No obstante, </w:t>
      </w:r>
      <w:r w:rsidRPr="00325B2E">
        <w:rPr>
          <w:i w:val="0"/>
          <w:iCs/>
          <w:sz w:val="16"/>
          <w:szCs w:val="18"/>
        </w:rPr>
        <w:t xml:space="preserve">nunca </w:t>
      </w:r>
      <w:r w:rsidR="009D05B8" w:rsidRPr="00325B2E">
        <w:rPr>
          <w:i w:val="0"/>
          <w:iCs/>
          <w:sz w:val="16"/>
          <w:szCs w:val="18"/>
        </w:rPr>
        <w:t>exist</w:t>
      </w:r>
      <w:r w:rsidR="00A75ABF">
        <w:rPr>
          <w:i w:val="0"/>
          <w:iCs/>
          <w:sz w:val="16"/>
          <w:szCs w:val="18"/>
        </w:rPr>
        <w:t>irá</w:t>
      </w:r>
      <w:r w:rsidRPr="00325B2E">
        <w:rPr>
          <w:i w:val="0"/>
          <w:iCs/>
          <w:sz w:val="16"/>
          <w:szCs w:val="18"/>
        </w:rPr>
        <w:t xml:space="preserve"> un exceso </w:t>
      </w:r>
      <w:r w:rsidRPr="00C9725A">
        <w:rPr>
          <w:sz w:val="16"/>
          <w:szCs w:val="18"/>
        </w:rPr>
        <w:t>de atención plena</w:t>
      </w:r>
      <w:r w:rsidRPr="00325B2E">
        <w:rPr>
          <w:i w:val="0"/>
          <w:iCs/>
          <w:sz w:val="16"/>
          <w:szCs w:val="18"/>
        </w:rPr>
        <w:t>.</w:t>
      </w:r>
    </w:p>
    <w:p w14:paraId="2DCB36A9" w14:textId="77777777" w:rsidR="00C9725A" w:rsidRPr="00325B2E" w:rsidRDefault="00C9725A" w:rsidP="001D76D3">
      <w:pPr>
        <w:pStyle w:val="VersoB"/>
        <w:ind w:right="2268"/>
        <w:rPr>
          <w:i w:val="0"/>
          <w:iCs/>
          <w:sz w:val="16"/>
          <w:szCs w:val="18"/>
        </w:rPr>
      </w:pPr>
    </w:p>
    <w:p w14:paraId="1684415D" w14:textId="3807F23B" w:rsidR="00784C3E" w:rsidRPr="00784C3E" w:rsidRDefault="00784C3E" w:rsidP="00784C3E">
      <w:pPr>
        <w:pStyle w:val="AATabuladoNumerado"/>
      </w:pPr>
      <w:r>
        <w:tab/>
      </w:r>
      <w:r w:rsidRPr="00784C3E">
        <w:t>(4)</w:t>
      </w:r>
      <w:r>
        <w:t>.</w:t>
      </w:r>
      <w:r w:rsidRPr="00784C3E">
        <w:t xml:space="preserve"> </w:t>
      </w:r>
      <w:r>
        <w:tab/>
      </w:r>
      <w:r w:rsidRPr="00325B2E">
        <w:rPr>
          <w:i/>
          <w:iCs/>
        </w:rPr>
        <w:t>Duppaññapuggala parivajjanam</w:t>
      </w:r>
      <w:r>
        <w:t xml:space="preserve"> </w:t>
      </w:r>
      <w:r w:rsidRPr="00784C3E">
        <w:t>—Evita</w:t>
      </w:r>
      <w:r w:rsidR="00E84CB8">
        <w:t>r</w:t>
      </w:r>
      <w:r w:rsidRPr="00784C3E">
        <w:t xml:space="preserve"> a las personas sin sabiduría.</w:t>
      </w:r>
    </w:p>
    <w:p w14:paraId="6ACC45F4" w14:textId="178FEC34" w:rsidR="00784C3E" w:rsidRPr="00784C3E" w:rsidRDefault="006F48FA" w:rsidP="006F48FA">
      <w:pPr>
        <w:pStyle w:val="AATabuladoNumerado"/>
      </w:pPr>
      <w:r>
        <w:tab/>
      </w:r>
      <w:r>
        <w:tab/>
      </w:r>
      <w:r w:rsidR="00784C3E" w:rsidRPr="00784C3E">
        <w:t>(</w:t>
      </w:r>
      <w:r w:rsidR="00784C3E" w:rsidRPr="00E84CB8">
        <w:rPr>
          <w:i/>
          <w:iCs/>
        </w:rPr>
        <w:t>Duppañña</w:t>
      </w:r>
      <w:r w:rsidR="00784C3E" w:rsidRPr="00784C3E">
        <w:t xml:space="preserve"> significa un individuo que no </w:t>
      </w:r>
      <w:r w:rsidR="00C9725A">
        <w:t>posea</w:t>
      </w:r>
      <w:r w:rsidR="00784C3E" w:rsidRPr="00784C3E">
        <w:t xml:space="preserve"> sabiduría para discernir de manera penetrante </w:t>
      </w:r>
      <w:r w:rsidR="00A75ABF">
        <w:t xml:space="preserve">en </w:t>
      </w:r>
      <w:r w:rsidR="00E84CB8">
        <w:t xml:space="preserve">los </w:t>
      </w:r>
      <w:r w:rsidR="00784C3E" w:rsidRPr="00784C3E">
        <w:t xml:space="preserve">grupos de </w:t>
      </w:r>
      <w:r w:rsidR="00784C3E" w:rsidRPr="00C9725A">
        <w:rPr>
          <w:i/>
          <w:iCs/>
        </w:rPr>
        <w:t>Dhamma</w:t>
      </w:r>
      <w:r w:rsidR="00784C3E" w:rsidRPr="00784C3E">
        <w:t xml:space="preserve"> como los agregados (</w:t>
      </w:r>
      <w:r w:rsidR="00784C3E" w:rsidRPr="00325B2E">
        <w:rPr>
          <w:i/>
          <w:iCs/>
        </w:rPr>
        <w:t>khandha</w:t>
      </w:r>
      <w:r w:rsidR="00784C3E" w:rsidRPr="00784C3E">
        <w:t>), las bases (</w:t>
      </w:r>
      <w:r w:rsidR="00784C3E" w:rsidRPr="00325B2E">
        <w:rPr>
          <w:i/>
          <w:iCs/>
        </w:rPr>
        <w:t>āyatana</w:t>
      </w:r>
      <w:r w:rsidR="00784C3E" w:rsidRPr="00784C3E">
        <w:t>), etc. Uno debe mantenerse alejado de es</w:t>
      </w:r>
      <w:r w:rsidR="00C9725A">
        <w:t>y</w:t>
      </w:r>
      <w:r w:rsidR="00784C3E" w:rsidRPr="00784C3E">
        <w:t>as personas).</w:t>
      </w:r>
    </w:p>
    <w:p w14:paraId="39A4922F" w14:textId="1F3DDCFD" w:rsidR="00784C3E" w:rsidRPr="00784C3E" w:rsidRDefault="00784C3E" w:rsidP="00784C3E">
      <w:pPr>
        <w:pStyle w:val="AATabuladoNumerado"/>
      </w:pPr>
      <w:r>
        <w:tab/>
      </w:r>
      <w:r w:rsidRPr="00784C3E">
        <w:t>(5)</w:t>
      </w:r>
      <w:r>
        <w:t>.</w:t>
      </w:r>
      <w:r>
        <w:tab/>
      </w:r>
      <w:r w:rsidRPr="00325B2E">
        <w:rPr>
          <w:i/>
          <w:iCs/>
        </w:rPr>
        <w:t>Paññavanta puggalasevana</w:t>
      </w:r>
      <w:r>
        <w:t xml:space="preserve"> </w:t>
      </w:r>
      <w:r w:rsidRPr="00784C3E">
        <w:t>—Asociarse con los sabios</w:t>
      </w:r>
      <w:r w:rsidR="00E84CB8">
        <w:t>.</w:t>
      </w:r>
    </w:p>
    <w:p w14:paraId="7988E851" w14:textId="1BB844F3" w:rsidR="00784C3E" w:rsidRPr="00784C3E" w:rsidRDefault="006F48FA" w:rsidP="006F48FA">
      <w:pPr>
        <w:pStyle w:val="AATabuladoNumerado"/>
      </w:pPr>
      <w:r>
        <w:tab/>
      </w:r>
      <w:r>
        <w:tab/>
      </w:r>
      <w:r w:rsidR="00784C3E" w:rsidRPr="00784C3E">
        <w:t>(</w:t>
      </w:r>
      <w:r w:rsidR="009F581F">
        <w:t>Un ser s</w:t>
      </w:r>
      <w:r w:rsidR="00A75ABF" w:rsidRPr="00784C3E">
        <w:t xml:space="preserve">abio </w:t>
      </w:r>
      <w:r w:rsidR="00784C3E" w:rsidRPr="00784C3E">
        <w:t xml:space="preserve">significa </w:t>
      </w:r>
      <w:r w:rsidR="00E84CB8">
        <w:t xml:space="preserve">una </w:t>
      </w:r>
      <w:r w:rsidR="00784C3E" w:rsidRPr="00784C3E">
        <w:t>persona que pose</w:t>
      </w:r>
      <w:r w:rsidR="00A75ABF">
        <w:t>a</w:t>
      </w:r>
      <w:r w:rsidR="00784C3E" w:rsidRPr="00784C3E">
        <w:t xml:space="preserve"> las </w:t>
      </w:r>
      <w:r w:rsidR="00A75ABF">
        <w:t>50</w:t>
      </w:r>
      <w:r w:rsidR="00784C3E" w:rsidRPr="00784C3E">
        <w:t xml:space="preserve"> características del conocimiento del </w:t>
      </w:r>
      <w:r w:rsidR="00784C3E" w:rsidRPr="00F64BFC">
        <w:rPr>
          <w:i/>
          <w:iCs/>
        </w:rPr>
        <w:t xml:space="preserve">surgimiento y la </w:t>
      </w:r>
      <w:r w:rsidR="00E84CB8" w:rsidRPr="00F64BFC">
        <w:rPr>
          <w:i/>
          <w:iCs/>
        </w:rPr>
        <w:t>desaparición</w:t>
      </w:r>
      <w:r w:rsidR="00784C3E" w:rsidRPr="00784C3E">
        <w:t xml:space="preserve"> (</w:t>
      </w:r>
      <w:r w:rsidR="00784C3E" w:rsidRPr="00325B2E">
        <w:rPr>
          <w:i/>
          <w:iCs/>
        </w:rPr>
        <w:t>udaya</w:t>
      </w:r>
      <w:r w:rsidR="00784C3E" w:rsidRPr="00784C3E">
        <w:t xml:space="preserve"> </w:t>
      </w:r>
      <w:r w:rsidR="00784C3E" w:rsidRPr="00325B2E">
        <w:rPr>
          <w:i/>
          <w:iCs/>
        </w:rPr>
        <w:t>bhaya ñāṇa</w:t>
      </w:r>
      <w:r w:rsidR="00784C3E" w:rsidRPr="00784C3E">
        <w:t>)</w:t>
      </w:r>
      <w:r w:rsidR="00F37358">
        <w:t xml:space="preserve"> {</w:t>
      </w:r>
      <w:r w:rsidR="00F37358" w:rsidRPr="004B6388">
        <w:rPr>
          <w:i/>
          <w:iCs/>
        </w:rPr>
        <w:t>de los agregados</w:t>
      </w:r>
      <w:r w:rsidR="00F37358">
        <w:t>}</w:t>
      </w:r>
      <w:r w:rsidR="00784C3E" w:rsidRPr="00784C3E">
        <w:t xml:space="preserve">. Para obtener </w:t>
      </w:r>
      <w:r w:rsidR="00C9725A">
        <w:t xml:space="preserve">más </w:t>
      </w:r>
      <w:r w:rsidR="00784C3E" w:rsidRPr="00784C3E">
        <w:t xml:space="preserve">detalles de las </w:t>
      </w:r>
      <w:r w:rsidR="00A75ABF">
        <w:t>50</w:t>
      </w:r>
      <w:r w:rsidR="00784C3E" w:rsidRPr="00784C3E">
        <w:t xml:space="preserve"> características de</w:t>
      </w:r>
      <w:r w:rsidR="00A75ABF">
        <w:t>l</w:t>
      </w:r>
      <w:r w:rsidR="00784C3E" w:rsidRPr="00784C3E">
        <w:t xml:space="preserve"> </w:t>
      </w:r>
      <w:r w:rsidR="00784C3E" w:rsidRPr="00325B2E">
        <w:rPr>
          <w:i/>
          <w:iCs/>
        </w:rPr>
        <w:t>Udhaya bhaya ñāṇa</w:t>
      </w:r>
      <w:r w:rsidR="00784C3E" w:rsidRPr="00784C3E">
        <w:t xml:space="preserve">, se puede consultar a </w:t>
      </w:r>
      <w:r w:rsidR="00784C3E" w:rsidRPr="00AF3F70">
        <w:rPr>
          <w:b/>
          <w:bCs/>
          <w:i/>
          <w:iCs/>
        </w:rPr>
        <w:t>Patisambhidāmagga</w:t>
      </w:r>
      <w:r w:rsidR="00784C3E" w:rsidRPr="00AF3F70">
        <w:rPr>
          <w:b/>
          <w:bCs/>
          <w:i/>
          <w:iCs/>
          <w:vertAlign w:val="superscript"/>
        </w:rPr>
        <w:t>2</w:t>
      </w:r>
      <w:r w:rsidR="00325B2E" w:rsidRPr="00AF3F70">
        <w:rPr>
          <w:b/>
          <w:bCs/>
          <w:i/>
          <w:iCs/>
          <w:vertAlign w:val="superscript"/>
        </w:rPr>
        <w:t>0</w:t>
      </w:r>
      <w:r w:rsidR="00784C3E" w:rsidRPr="00784C3E">
        <w:t>).</w:t>
      </w:r>
    </w:p>
    <w:p w14:paraId="14456410" w14:textId="11E47DCE" w:rsidR="00784C3E" w:rsidRPr="00784C3E" w:rsidRDefault="00784C3E" w:rsidP="00BC2EA2">
      <w:pPr>
        <w:ind w:left="709"/>
        <w:rPr>
          <w:lang w:val="es-MX"/>
        </w:rPr>
      </w:pPr>
      <w:r w:rsidRPr="00784C3E">
        <w:rPr>
          <w:lang w:val="es-MX"/>
        </w:rPr>
        <w:t>Con respecto a los puntos (4)</w:t>
      </w:r>
      <w:r w:rsidR="00AF3F70">
        <w:rPr>
          <w:lang w:val="es-MX"/>
        </w:rPr>
        <w:t>.</w:t>
      </w:r>
      <w:r w:rsidRPr="00784C3E">
        <w:rPr>
          <w:lang w:val="es-MX"/>
        </w:rPr>
        <w:t xml:space="preserve"> y (5)</w:t>
      </w:r>
      <w:r w:rsidR="00AF3F70">
        <w:rPr>
          <w:lang w:val="es-MX"/>
        </w:rPr>
        <w:t>.</w:t>
      </w:r>
      <w:r w:rsidRPr="00784C3E">
        <w:rPr>
          <w:lang w:val="es-MX"/>
        </w:rPr>
        <w:t>, el comentarista s</w:t>
      </w:r>
      <w:r w:rsidR="00AF3F70">
        <w:rPr>
          <w:lang w:val="es-MX"/>
        </w:rPr>
        <w:t>ó</w:t>
      </w:r>
      <w:r w:rsidRPr="00784C3E">
        <w:rPr>
          <w:lang w:val="es-MX"/>
        </w:rPr>
        <w:t>lo describe los desarrollos del tipo de sabiduría más elevado</w:t>
      </w:r>
      <w:r w:rsidR="004B6388">
        <w:rPr>
          <w:lang w:val="es-MX"/>
        </w:rPr>
        <w:t>s</w:t>
      </w:r>
      <w:r w:rsidRPr="00784C3E">
        <w:rPr>
          <w:lang w:val="es-MX"/>
        </w:rPr>
        <w:t xml:space="preserve"> (</w:t>
      </w:r>
      <w:r w:rsidRPr="00325B2E">
        <w:rPr>
          <w:i/>
          <w:iCs/>
          <w:lang w:val="es-MX"/>
        </w:rPr>
        <w:t>ukkattha</w:t>
      </w:r>
      <w:r w:rsidRPr="00784C3E">
        <w:rPr>
          <w:lang w:val="es-MX"/>
        </w:rPr>
        <w:t>). En el punto (4)</w:t>
      </w:r>
      <w:r w:rsidR="00AF3F70">
        <w:rPr>
          <w:lang w:val="es-MX"/>
        </w:rPr>
        <w:t>.</w:t>
      </w:r>
      <w:r w:rsidRPr="00784C3E">
        <w:rPr>
          <w:lang w:val="es-MX"/>
        </w:rPr>
        <w:t>, una persona sin sabiduría significa</w:t>
      </w:r>
      <w:r w:rsidR="00AF3F70">
        <w:rPr>
          <w:lang w:val="es-MX"/>
        </w:rPr>
        <w:t>rá</w:t>
      </w:r>
      <w:r w:rsidRPr="00784C3E">
        <w:rPr>
          <w:lang w:val="es-MX"/>
        </w:rPr>
        <w:t xml:space="preserve"> alguien que no pued</w:t>
      </w:r>
      <w:r w:rsidR="00A75ABF">
        <w:rPr>
          <w:lang w:val="es-MX"/>
        </w:rPr>
        <w:t>a</w:t>
      </w:r>
      <w:r w:rsidRPr="00784C3E">
        <w:rPr>
          <w:lang w:val="es-MX"/>
        </w:rPr>
        <w:t xml:space="preserve"> discernir de manera penetrante </w:t>
      </w:r>
      <w:r w:rsidR="00AF3F70">
        <w:rPr>
          <w:lang w:val="es-MX"/>
        </w:rPr>
        <w:t xml:space="preserve">en </w:t>
      </w:r>
      <w:r w:rsidRPr="00784C3E">
        <w:rPr>
          <w:lang w:val="es-MX"/>
        </w:rPr>
        <w:t xml:space="preserve">el grupo de </w:t>
      </w:r>
      <w:r w:rsidR="00E84CB8">
        <w:rPr>
          <w:lang w:val="es-MX"/>
        </w:rPr>
        <w:t xml:space="preserve">los </w:t>
      </w:r>
      <w:r w:rsidRPr="00AF3F70">
        <w:rPr>
          <w:i/>
          <w:iCs/>
          <w:lang w:val="es-MX"/>
        </w:rPr>
        <w:t>Dhammas</w:t>
      </w:r>
      <w:r w:rsidRPr="00784C3E">
        <w:rPr>
          <w:lang w:val="es-MX"/>
        </w:rPr>
        <w:t xml:space="preserve"> tales como los agregados y las bases; una persona </w:t>
      </w:r>
      <w:r w:rsidR="000E5FAD">
        <w:rPr>
          <w:lang w:val="es-MX"/>
        </w:rPr>
        <w:t>de</w:t>
      </w:r>
      <w:r w:rsidRPr="00784C3E">
        <w:rPr>
          <w:lang w:val="es-MX"/>
        </w:rPr>
        <w:t xml:space="preserve"> un conocimiento </w:t>
      </w:r>
      <w:r w:rsidR="000E5FAD">
        <w:rPr>
          <w:lang w:val="es-MX"/>
        </w:rPr>
        <w:t xml:space="preserve">tan </w:t>
      </w:r>
      <w:r w:rsidRPr="00784C3E">
        <w:rPr>
          <w:lang w:val="es-MX"/>
        </w:rPr>
        <w:t xml:space="preserve">penetrante de </w:t>
      </w:r>
      <w:r w:rsidRPr="00DB068A">
        <w:rPr>
          <w:i/>
          <w:iCs/>
          <w:lang w:val="es-MX"/>
        </w:rPr>
        <w:t>Dhammas</w:t>
      </w:r>
      <w:r w:rsidRPr="00784C3E">
        <w:rPr>
          <w:lang w:val="es-MX"/>
        </w:rPr>
        <w:t xml:space="preserve"> </w:t>
      </w:r>
      <w:r w:rsidR="00912EB1">
        <w:rPr>
          <w:lang w:val="es-MX"/>
        </w:rPr>
        <w:t>semejantes</w:t>
      </w:r>
      <w:r w:rsidR="000E5FAD" w:rsidRPr="00784C3E">
        <w:rPr>
          <w:lang w:val="es-MX"/>
        </w:rPr>
        <w:t xml:space="preserve"> </w:t>
      </w:r>
      <w:r w:rsidRPr="00784C3E">
        <w:rPr>
          <w:lang w:val="es-MX"/>
        </w:rPr>
        <w:t xml:space="preserve">sólo </w:t>
      </w:r>
      <w:r w:rsidR="00FB62B8">
        <w:rPr>
          <w:lang w:val="es-MX"/>
        </w:rPr>
        <w:t xml:space="preserve">podrá tratarse de un </w:t>
      </w:r>
      <w:r w:rsidRPr="00784C3E">
        <w:rPr>
          <w:lang w:val="es-MX"/>
        </w:rPr>
        <w:t xml:space="preserve">ser de gran sabiduría. </w:t>
      </w:r>
      <w:r w:rsidR="00FB62B8">
        <w:rPr>
          <w:lang w:val="es-MX"/>
        </w:rPr>
        <w:t xml:space="preserve">No obstante, </w:t>
      </w:r>
      <w:r w:rsidRPr="00784C3E">
        <w:rPr>
          <w:lang w:val="es-MX"/>
        </w:rPr>
        <w:t>hay quienes</w:t>
      </w:r>
      <w:r w:rsidR="00FB62B8">
        <w:rPr>
          <w:lang w:val="es-MX"/>
        </w:rPr>
        <w:t xml:space="preserve"> que</w:t>
      </w:r>
      <w:r w:rsidRPr="00784C3E">
        <w:rPr>
          <w:lang w:val="es-MX"/>
        </w:rPr>
        <w:t>, aunque no pose</w:t>
      </w:r>
      <w:r w:rsidR="00E84CB8">
        <w:rPr>
          <w:lang w:val="es-MX"/>
        </w:rPr>
        <w:t>a</w:t>
      </w:r>
      <w:r w:rsidRPr="00784C3E">
        <w:rPr>
          <w:lang w:val="es-MX"/>
        </w:rPr>
        <w:t xml:space="preserve">n la sabiduría para discernir </w:t>
      </w:r>
      <w:r w:rsidR="00E84CB8">
        <w:rPr>
          <w:lang w:val="es-MX"/>
        </w:rPr>
        <w:t xml:space="preserve">en </w:t>
      </w:r>
      <w:r w:rsidRPr="00FB62B8">
        <w:rPr>
          <w:i/>
          <w:iCs/>
          <w:lang w:val="es-MX"/>
        </w:rPr>
        <w:t>Dhammas</w:t>
      </w:r>
      <w:r w:rsidRPr="00784C3E">
        <w:rPr>
          <w:lang w:val="es-MX"/>
        </w:rPr>
        <w:t xml:space="preserve"> tan sutiles como </w:t>
      </w:r>
      <w:r w:rsidR="00E84CB8">
        <w:rPr>
          <w:lang w:val="es-MX"/>
        </w:rPr>
        <w:t xml:space="preserve">los </w:t>
      </w:r>
      <w:r w:rsidRPr="00FB62B8">
        <w:rPr>
          <w:i/>
          <w:iCs/>
          <w:lang w:val="es-MX"/>
        </w:rPr>
        <w:t>agregados</w:t>
      </w:r>
      <w:r w:rsidRPr="00784C3E">
        <w:rPr>
          <w:lang w:val="es-MX"/>
        </w:rPr>
        <w:t xml:space="preserve"> y </w:t>
      </w:r>
      <w:r w:rsidR="00E84CB8">
        <w:rPr>
          <w:lang w:val="es-MX"/>
        </w:rPr>
        <w:t xml:space="preserve">las </w:t>
      </w:r>
      <w:r w:rsidRPr="00FB62B8">
        <w:rPr>
          <w:i/>
          <w:iCs/>
          <w:lang w:val="es-MX"/>
        </w:rPr>
        <w:t>bases</w:t>
      </w:r>
      <w:r w:rsidR="00FB62B8">
        <w:rPr>
          <w:i/>
          <w:iCs/>
          <w:lang w:val="es-MX"/>
        </w:rPr>
        <w:t xml:space="preserve"> sensoriales</w:t>
      </w:r>
      <w:r w:rsidRPr="00784C3E">
        <w:rPr>
          <w:lang w:val="es-MX"/>
        </w:rPr>
        <w:t xml:space="preserve">, conocen asuntos ordinarios relacionados con la práctica del </w:t>
      </w:r>
      <w:r w:rsidRPr="00FB62B8">
        <w:rPr>
          <w:i/>
          <w:iCs/>
          <w:lang w:val="es-MX"/>
        </w:rPr>
        <w:t>Dhamma</w:t>
      </w:r>
      <w:r w:rsidRPr="00784C3E">
        <w:rPr>
          <w:lang w:val="es-MX"/>
        </w:rPr>
        <w:t xml:space="preserve">: </w:t>
      </w:r>
      <w:r w:rsidR="00325B2E">
        <w:rPr>
          <w:lang w:val="es-MX"/>
        </w:rPr>
        <w:t>“</w:t>
      </w:r>
      <w:r w:rsidRPr="00784C3E">
        <w:rPr>
          <w:lang w:val="es-MX"/>
        </w:rPr>
        <w:t>Es apropiado hacer tal ofrenda; no es apropiado hacer</w:t>
      </w:r>
      <w:r w:rsidR="00912EB1">
        <w:rPr>
          <w:lang w:val="es-MX"/>
        </w:rPr>
        <w:t xml:space="preserve"> tal ofrenda</w:t>
      </w:r>
      <w:r w:rsidRPr="00784C3E">
        <w:rPr>
          <w:lang w:val="es-MX"/>
        </w:rPr>
        <w:t xml:space="preserve">. Los </w:t>
      </w:r>
      <w:r w:rsidRPr="00912EB1">
        <w:rPr>
          <w:i/>
          <w:iCs/>
          <w:lang w:val="es-MX"/>
        </w:rPr>
        <w:t>preceptos</w:t>
      </w:r>
      <w:r w:rsidRPr="00784C3E">
        <w:rPr>
          <w:lang w:val="es-MX"/>
        </w:rPr>
        <w:t xml:space="preserve"> deben observarse así; no deben observarse de otra manera</w:t>
      </w:r>
      <w:r w:rsidR="00325B2E">
        <w:rPr>
          <w:lang w:val="es-MX"/>
        </w:rPr>
        <w:t>”.</w:t>
      </w:r>
      <w:r w:rsidRPr="00784C3E">
        <w:rPr>
          <w:lang w:val="es-MX"/>
        </w:rPr>
        <w:t xml:space="preserve"> </w:t>
      </w:r>
      <w:r w:rsidR="00912EB1">
        <w:rPr>
          <w:lang w:val="es-MX"/>
        </w:rPr>
        <w:t>Estos seres t</w:t>
      </w:r>
      <w:r w:rsidRPr="00784C3E">
        <w:rPr>
          <w:lang w:val="es-MX"/>
        </w:rPr>
        <w:t xml:space="preserve">ambién conocen asuntos relacionados con la vida mundana: </w:t>
      </w:r>
      <w:r w:rsidR="00325B2E">
        <w:rPr>
          <w:lang w:val="es-MX"/>
        </w:rPr>
        <w:t>“</w:t>
      </w:r>
      <w:r w:rsidRPr="00784C3E">
        <w:rPr>
          <w:lang w:val="es-MX"/>
        </w:rPr>
        <w:t xml:space="preserve">Este acto prolongará la vida de </w:t>
      </w:r>
      <w:r w:rsidR="00912EB1">
        <w:rPr>
          <w:lang w:val="es-MX"/>
        </w:rPr>
        <w:t>aquel ser</w:t>
      </w:r>
      <w:r w:rsidRPr="00784C3E">
        <w:rPr>
          <w:lang w:val="es-MX"/>
        </w:rPr>
        <w:t xml:space="preserve">; </w:t>
      </w:r>
      <w:r w:rsidR="00912EB1">
        <w:rPr>
          <w:lang w:val="es-MX"/>
        </w:rPr>
        <w:t>é</w:t>
      </w:r>
      <w:r w:rsidRPr="00784C3E">
        <w:rPr>
          <w:lang w:val="es-MX"/>
        </w:rPr>
        <w:t xml:space="preserve">ste </w:t>
      </w:r>
      <w:r w:rsidR="00A75ABF">
        <w:rPr>
          <w:lang w:val="es-MX"/>
        </w:rPr>
        <w:t xml:space="preserve">lo </w:t>
      </w:r>
      <w:r w:rsidR="00390CF5">
        <w:rPr>
          <w:lang w:val="es-MX"/>
        </w:rPr>
        <w:t>reducirá</w:t>
      </w:r>
      <w:r w:rsidR="00325B2E">
        <w:rPr>
          <w:lang w:val="es-MX"/>
        </w:rPr>
        <w:t>”.</w:t>
      </w:r>
      <w:r w:rsidRPr="00784C3E">
        <w:rPr>
          <w:lang w:val="es-MX"/>
        </w:rPr>
        <w:t xml:space="preserve"> No se puede decir que tales personas estén completamente desprovistas de sabiduría. También se debe cultivar la asociación con ellos.</w:t>
      </w:r>
    </w:p>
    <w:p w14:paraId="451C7E5F" w14:textId="372979DA" w:rsidR="00784C3E" w:rsidRPr="00784C3E" w:rsidRDefault="00912EB1" w:rsidP="00BC2EA2">
      <w:pPr>
        <w:ind w:left="709"/>
        <w:rPr>
          <w:lang w:val="es-MX"/>
        </w:rPr>
      </w:pPr>
      <w:r>
        <w:rPr>
          <w:lang w:val="es-MX"/>
        </w:rPr>
        <w:t xml:space="preserve">Además, </w:t>
      </w:r>
      <w:r w:rsidR="00390CF5">
        <w:rPr>
          <w:lang w:val="es-MX"/>
        </w:rPr>
        <w:t>e</w:t>
      </w:r>
      <w:r w:rsidR="00784C3E" w:rsidRPr="00784C3E">
        <w:rPr>
          <w:lang w:val="es-MX"/>
        </w:rPr>
        <w:t>n el punto (5)</w:t>
      </w:r>
      <w:r w:rsidR="00390CF5">
        <w:rPr>
          <w:lang w:val="es-MX"/>
        </w:rPr>
        <w:t>.</w:t>
      </w:r>
      <w:r w:rsidR="00784C3E" w:rsidRPr="00784C3E">
        <w:rPr>
          <w:lang w:val="es-MX"/>
        </w:rPr>
        <w:t>, al definir a una persona sabia como alguien que pose</w:t>
      </w:r>
      <w:r w:rsidR="00A75ABF">
        <w:rPr>
          <w:lang w:val="es-MX"/>
        </w:rPr>
        <w:t>a</w:t>
      </w:r>
      <w:r w:rsidR="00784C3E" w:rsidRPr="00784C3E">
        <w:rPr>
          <w:lang w:val="es-MX"/>
        </w:rPr>
        <w:t xml:space="preserve"> </w:t>
      </w:r>
      <w:r w:rsidR="00A75ABF">
        <w:rPr>
          <w:lang w:val="es-MX"/>
        </w:rPr>
        <w:t xml:space="preserve">el </w:t>
      </w:r>
      <w:r w:rsidR="00A75ABF" w:rsidRPr="00784C3E">
        <w:rPr>
          <w:lang w:val="es-MX"/>
        </w:rPr>
        <w:t xml:space="preserve">conocimiento </w:t>
      </w:r>
      <w:r w:rsidR="00A75ABF">
        <w:rPr>
          <w:lang w:val="es-MX"/>
        </w:rPr>
        <w:t xml:space="preserve">de </w:t>
      </w:r>
      <w:r w:rsidR="00784C3E" w:rsidRPr="00784C3E">
        <w:rPr>
          <w:lang w:val="es-MX"/>
        </w:rPr>
        <w:t xml:space="preserve">las </w:t>
      </w:r>
      <w:r w:rsidR="00A75ABF">
        <w:rPr>
          <w:lang w:val="es-MX"/>
        </w:rPr>
        <w:t>50</w:t>
      </w:r>
      <w:r w:rsidR="00784C3E" w:rsidRPr="00784C3E">
        <w:rPr>
          <w:lang w:val="es-MX"/>
        </w:rPr>
        <w:t xml:space="preserve"> características del del surgimiento y la </w:t>
      </w:r>
      <w:r w:rsidR="00E84CB8">
        <w:rPr>
          <w:lang w:val="es-MX"/>
        </w:rPr>
        <w:t>desaparición</w:t>
      </w:r>
      <w:r w:rsidR="00784C3E" w:rsidRPr="00784C3E">
        <w:rPr>
          <w:lang w:val="es-MX"/>
        </w:rPr>
        <w:t xml:space="preserve"> (</w:t>
      </w:r>
      <w:r w:rsidR="00784C3E" w:rsidRPr="00325B2E">
        <w:rPr>
          <w:i/>
          <w:iCs/>
          <w:lang w:val="es-MX"/>
        </w:rPr>
        <w:t>udayabbaya</w:t>
      </w:r>
      <w:r w:rsidR="00F360EA">
        <w:rPr>
          <w:i/>
          <w:iCs/>
          <w:lang w:val="es-MX"/>
        </w:rPr>
        <w:t>‒</w:t>
      </w:r>
      <w:r w:rsidR="00784C3E" w:rsidRPr="00325B2E">
        <w:rPr>
          <w:i/>
          <w:iCs/>
          <w:lang w:val="es-MX"/>
        </w:rPr>
        <w:t>ñāṇa</w:t>
      </w:r>
      <w:r w:rsidR="00784C3E" w:rsidRPr="00784C3E">
        <w:rPr>
          <w:lang w:val="es-MX"/>
        </w:rPr>
        <w:t>)</w:t>
      </w:r>
      <w:r>
        <w:rPr>
          <w:lang w:val="es-MX"/>
        </w:rPr>
        <w:t xml:space="preserve"> {</w:t>
      </w:r>
      <w:r w:rsidRPr="00912EB1">
        <w:rPr>
          <w:i/>
          <w:iCs/>
          <w:lang w:val="es-MX"/>
        </w:rPr>
        <w:t>de los agregados</w:t>
      </w:r>
      <w:r>
        <w:rPr>
          <w:lang w:val="es-MX"/>
        </w:rPr>
        <w:t>}</w:t>
      </w:r>
      <w:r w:rsidR="00784C3E" w:rsidRPr="00784C3E">
        <w:rPr>
          <w:lang w:val="es-MX"/>
        </w:rPr>
        <w:t xml:space="preserve">, el comentarista se está refiriendo </w:t>
      </w:r>
      <w:r w:rsidR="00E84CB8">
        <w:rPr>
          <w:lang w:val="es-MX"/>
        </w:rPr>
        <w:t>a la</w:t>
      </w:r>
      <w:r w:rsidR="00784C3E" w:rsidRPr="00784C3E">
        <w:rPr>
          <w:lang w:val="es-MX"/>
        </w:rPr>
        <w:t xml:space="preserve"> excelencia (</w:t>
      </w:r>
      <w:r w:rsidR="00784C3E" w:rsidRPr="00325B2E">
        <w:rPr>
          <w:i/>
          <w:iCs/>
          <w:lang w:val="es-MX"/>
        </w:rPr>
        <w:t>ukkattha</w:t>
      </w:r>
      <w:r w:rsidR="00784C3E" w:rsidRPr="00784C3E">
        <w:rPr>
          <w:lang w:val="es-MX"/>
        </w:rPr>
        <w:t xml:space="preserve"> </w:t>
      </w:r>
      <w:r w:rsidR="00784C3E" w:rsidRPr="00325B2E">
        <w:rPr>
          <w:i/>
          <w:iCs/>
          <w:lang w:val="es-MX"/>
        </w:rPr>
        <w:t>naya</w:t>
      </w:r>
      <w:r w:rsidR="00784C3E" w:rsidRPr="00784C3E">
        <w:rPr>
          <w:lang w:val="es-MX"/>
        </w:rPr>
        <w:t>)</w:t>
      </w:r>
      <w:r w:rsidR="00390CF5">
        <w:rPr>
          <w:lang w:val="es-MX"/>
        </w:rPr>
        <w:t xml:space="preserve"> al respecto</w:t>
      </w:r>
      <w:r w:rsidR="00E84CB8">
        <w:rPr>
          <w:lang w:val="es-MX"/>
        </w:rPr>
        <w:t>,</w:t>
      </w:r>
      <w:r w:rsidR="00784C3E" w:rsidRPr="00784C3E">
        <w:rPr>
          <w:lang w:val="es-MX"/>
        </w:rPr>
        <w:t xml:space="preserve"> s</w:t>
      </w:r>
      <w:r w:rsidR="00390CF5">
        <w:rPr>
          <w:lang w:val="es-MX"/>
        </w:rPr>
        <w:t>ó</w:t>
      </w:r>
      <w:r w:rsidR="00784C3E" w:rsidRPr="00784C3E">
        <w:rPr>
          <w:lang w:val="es-MX"/>
        </w:rPr>
        <w:t>lo a los sabios que s</w:t>
      </w:r>
      <w:r w:rsidR="00A75ABF">
        <w:rPr>
          <w:lang w:val="es-MX"/>
        </w:rPr>
        <w:t>ea</w:t>
      </w:r>
      <w:r w:rsidR="00784C3E" w:rsidRPr="00784C3E">
        <w:rPr>
          <w:lang w:val="es-MX"/>
        </w:rPr>
        <w:t xml:space="preserve">n </w:t>
      </w:r>
      <w:r>
        <w:rPr>
          <w:lang w:val="es-MX"/>
        </w:rPr>
        <w:t xml:space="preserve">de </w:t>
      </w:r>
      <w:r w:rsidR="00784C3E" w:rsidRPr="00784C3E">
        <w:rPr>
          <w:lang w:val="es-MX"/>
        </w:rPr>
        <w:t>los más avanzados en la meditación</w:t>
      </w:r>
      <w:r w:rsidR="00390CF5">
        <w:rPr>
          <w:lang w:val="es-MX"/>
        </w:rPr>
        <w:t xml:space="preserve"> </w:t>
      </w:r>
      <w:r w:rsidR="00784C3E" w:rsidRPr="00325B2E">
        <w:rPr>
          <w:i/>
          <w:iCs/>
          <w:lang w:val="es-MX"/>
        </w:rPr>
        <w:t>Vipassanā</w:t>
      </w:r>
      <w:r w:rsidR="00784C3E" w:rsidRPr="00784C3E">
        <w:rPr>
          <w:lang w:val="es-MX"/>
        </w:rPr>
        <w:t>.</w:t>
      </w:r>
    </w:p>
    <w:p w14:paraId="7128E411" w14:textId="6EF359E1" w:rsidR="00784C3E" w:rsidRPr="00784C3E" w:rsidRDefault="00390CF5" w:rsidP="00BC2EA2">
      <w:pPr>
        <w:ind w:left="709"/>
        <w:rPr>
          <w:lang w:val="es-MX"/>
        </w:rPr>
      </w:pPr>
      <w:r>
        <w:rPr>
          <w:lang w:val="es-MX"/>
        </w:rPr>
        <w:t xml:space="preserve">No obstante, </w:t>
      </w:r>
      <w:r w:rsidR="00784C3E" w:rsidRPr="00784C3E">
        <w:rPr>
          <w:lang w:val="es-MX"/>
        </w:rPr>
        <w:t>con respecto a la adquisición de</w:t>
      </w:r>
      <w:r w:rsidR="00E84CB8">
        <w:rPr>
          <w:lang w:val="es-MX"/>
        </w:rPr>
        <w:t>l</w:t>
      </w:r>
      <w:r w:rsidR="00784C3E" w:rsidRPr="00784C3E">
        <w:rPr>
          <w:lang w:val="es-MX"/>
        </w:rPr>
        <w:t xml:space="preserve"> conocimiento, el </w:t>
      </w:r>
      <w:r w:rsidR="00325B2E" w:rsidRPr="00390CF5">
        <w:rPr>
          <w:i/>
          <w:iCs/>
          <w:lang w:val="es-MX"/>
        </w:rPr>
        <w:t>Buddha</w:t>
      </w:r>
      <w:r w:rsidR="00784C3E" w:rsidRPr="00784C3E">
        <w:rPr>
          <w:lang w:val="es-MX"/>
        </w:rPr>
        <w:t xml:space="preserve"> ha expuesto en el </w:t>
      </w:r>
      <w:r w:rsidR="00784C3E" w:rsidRPr="00390CF5">
        <w:rPr>
          <w:i/>
          <w:iCs/>
          <w:lang w:val="es-MX"/>
        </w:rPr>
        <w:t>Buddhavaṃsa</w:t>
      </w:r>
      <w:r w:rsidR="00784C3E" w:rsidRPr="00784C3E">
        <w:rPr>
          <w:lang w:val="es-MX"/>
        </w:rPr>
        <w:t xml:space="preserve">: </w:t>
      </w:r>
      <w:r w:rsidR="00325B2E">
        <w:rPr>
          <w:lang w:val="es-MX"/>
        </w:rPr>
        <w:t>“</w:t>
      </w:r>
      <w:r w:rsidR="00784C3E" w:rsidRPr="00784C3E">
        <w:rPr>
          <w:lang w:val="es-MX"/>
        </w:rPr>
        <w:t xml:space="preserve">Tomando el ejemplo de un </w:t>
      </w:r>
      <w:r w:rsidR="00784C3E" w:rsidRPr="00325B2E">
        <w:rPr>
          <w:i/>
          <w:iCs/>
          <w:lang w:val="es-MX"/>
        </w:rPr>
        <w:t>bhikkhu</w:t>
      </w:r>
      <w:r w:rsidR="00784C3E" w:rsidRPr="00784C3E">
        <w:rPr>
          <w:lang w:val="es-MX"/>
        </w:rPr>
        <w:t xml:space="preserve"> que va</w:t>
      </w:r>
      <w:r>
        <w:rPr>
          <w:lang w:val="es-MX"/>
        </w:rPr>
        <w:t>ya</w:t>
      </w:r>
      <w:r w:rsidR="00784C3E" w:rsidRPr="00784C3E">
        <w:rPr>
          <w:lang w:val="es-MX"/>
        </w:rPr>
        <w:t xml:space="preserve"> a </w:t>
      </w:r>
      <w:r w:rsidR="00E84CB8">
        <w:rPr>
          <w:lang w:val="es-MX"/>
        </w:rPr>
        <w:t>solicitar</w:t>
      </w:r>
      <w:r w:rsidR="00784C3E" w:rsidRPr="00784C3E">
        <w:rPr>
          <w:lang w:val="es-MX"/>
        </w:rPr>
        <w:t xml:space="preserve"> </w:t>
      </w:r>
      <w:r w:rsidR="00325B2E">
        <w:rPr>
          <w:lang w:val="es-MX"/>
        </w:rPr>
        <w:t>ofrenda</w:t>
      </w:r>
      <w:r w:rsidR="006F6A8D">
        <w:rPr>
          <w:lang w:val="es-MX"/>
        </w:rPr>
        <w:t>s</w:t>
      </w:r>
      <w:r w:rsidR="00784C3E" w:rsidRPr="00784C3E">
        <w:rPr>
          <w:lang w:val="es-MX"/>
        </w:rPr>
        <w:t xml:space="preserve"> a todas las casas en orden</w:t>
      </w:r>
      <w:r w:rsidR="006F6A8D">
        <w:rPr>
          <w:lang w:val="es-MX"/>
        </w:rPr>
        <w:t>,</w:t>
      </w:r>
      <w:r w:rsidR="00E84CB8">
        <w:rPr>
          <w:lang w:val="es-MX"/>
        </w:rPr>
        <w:t xml:space="preserve"> </w:t>
      </w:r>
      <w:r w:rsidR="00784C3E" w:rsidRPr="00784C3E">
        <w:rPr>
          <w:lang w:val="es-MX"/>
        </w:rPr>
        <w:t>en serie</w:t>
      </w:r>
      <w:r w:rsidR="006F6A8D">
        <w:rPr>
          <w:lang w:val="es-MX"/>
        </w:rPr>
        <w:t xml:space="preserve"> y</w:t>
      </w:r>
      <w:r w:rsidR="00784C3E" w:rsidRPr="00784C3E">
        <w:rPr>
          <w:lang w:val="es-MX"/>
        </w:rPr>
        <w:t xml:space="preserve"> sin discriminación, el </w:t>
      </w:r>
      <w:r w:rsidR="00E84CB8">
        <w:rPr>
          <w:lang w:val="es-MX"/>
        </w:rPr>
        <w:t xml:space="preserve">discípulo </w:t>
      </w:r>
      <w:r w:rsidR="00784C3E" w:rsidRPr="00784C3E">
        <w:rPr>
          <w:lang w:val="es-MX"/>
        </w:rPr>
        <w:t xml:space="preserve">debe </w:t>
      </w:r>
      <w:r w:rsidR="006F6A8D">
        <w:rPr>
          <w:lang w:val="es-MX"/>
        </w:rPr>
        <w:t xml:space="preserve">aproximarse </w:t>
      </w:r>
      <w:r w:rsidR="00784C3E" w:rsidRPr="00784C3E">
        <w:rPr>
          <w:lang w:val="es-MX"/>
        </w:rPr>
        <w:t xml:space="preserve">a quien pueda responder a sus preguntas, independientemente de su condición social o </w:t>
      </w:r>
      <w:r w:rsidR="00EA0616">
        <w:rPr>
          <w:lang w:val="es-MX"/>
        </w:rPr>
        <w:t>nivel</w:t>
      </w:r>
      <w:r w:rsidR="00784C3E" w:rsidRPr="00784C3E">
        <w:rPr>
          <w:lang w:val="es-MX"/>
        </w:rPr>
        <w:t xml:space="preserve"> educativo. Por lo tanto, debe evitar</w:t>
      </w:r>
      <w:r w:rsidR="006F6A8D">
        <w:rPr>
          <w:lang w:val="es-MX"/>
        </w:rPr>
        <w:t>se</w:t>
      </w:r>
      <w:r w:rsidR="00784C3E" w:rsidRPr="00784C3E">
        <w:rPr>
          <w:lang w:val="es-MX"/>
        </w:rPr>
        <w:t xml:space="preserve"> s</w:t>
      </w:r>
      <w:r>
        <w:rPr>
          <w:lang w:val="es-MX"/>
        </w:rPr>
        <w:t>ó</w:t>
      </w:r>
      <w:r w:rsidR="00784C3E" w:rsidRPr="00784C3E">
        <w:rPr>
          <w:lang w:val="es-MX"/>
        </w:rPr>
        <w:t>lo a</w:t>
      </w:r>
      <w:r w:rsidR="00EA0616">
        <w:rPr>
          <w:lang w:val="es-MX"/>
        </w:rPr>
        <w:t xml:space="preserve"> aquellos</w:t>
      </w:r>
      <w:r w:rsidR="00784C3E" w:rsidRPr="00784C3E">
        <w:rPr>
          <w:lang w:val="es-MX"/>
        </w:rPr>
        <w:t xml:space="preserve"> totalmente ignorante</w:t>
      </w:r>
      <w:r w:rsidR="00EA0616">
        <w:rPr>
          <w:lang w:val="es-MX"/>
        </w:rPr>
        <w:t>s</w:t>
      </w:r>
      <w:r w:rsidR="00784C3E" w:rsidRPr="00784C3E">
        <w:rPr>
          <w:lang w:val="es-MX"/>
        </w:rPr>
        <w:t xml:space="preserve"> y </w:t>
      </w:r>
      <w:r>
        <w:rPr>
          <w:lang w:val="es-MX"/>
        </w:rPr>
        <w:t>aproximarse</w:t>
      </w:r>
      <w:r w:rsidR="00784C3E" w:rsidRPr="00784C3E">
        <w:rPr>
          <w:lang w:val="es-MX"/>
        </w:rPr>
        <w:t xml:space="preserve"> a todos los que puedan ayudarlo en su búsqueda del conocimiento</w:t>
      </w:r>
      <w:r w:rsidR="00325B2E">
        <w:rPr>
          <w:lang w:val="es-MX"/>
        </w:rPr>
        <w:t>”.</w:t>
      </w:r>
    </w:p>
    <w:p w14:paraId="71991A5C" w14:textId="05A4E860" w:rsidR="00010232" w:rsidRDefault="00784C3E" w:rsidP="00BC2EA2">
      <w:pPr>
        <w:ind w:left="709"/>
        <w:rPr>
          <w:lang w:val="es-MX"/>
        </w:rPr>
      </w:pPr>
      <w:r w:rsidRPr="00784C3E">
        <w:rPr>
          <w:lang w:val="es-MX"/>
        </w:rPr>
        <w:t xml:space="preserve">En resumen, </w:t>
      </w:r>
      <w:r w:rsidR="00EA0616">
        <w:rPr>
          <w:lang w:val="es-MX"/>
        </w:rPr>
        <w:t xml:space="preserve">al </w:t>
      </w:r>
      <w:r w:rsidRPr="00784C3E">
        <w:rPr>
          <w:lang w:val="es-MX"/>
        </w:rPr>
        <w:t>evita</w:t>
      </w:r>
      <w:r w:rsidR="00EA0616">
        <w:rPr>
          <w:lang w:val="es-MX"/>
        </w:rPr>
        <w:t>r</w:t>
      </w:r>
      <w:r w:rsidRPr="00784C3E">
        <w:rPr>
          <w:lang w:val="es-MX"/>
        </w:rPr>
        <w:t xml:space="preserve"> s</w:t>
      </w:r>
      <w:r w:rsidR="00390CF5">
        <w:rPr>
          <w:lang w:val="es-MX"/>
        </w:rPr>
        <w:t>ó</w:t>
      </w:r>
      <w:r w:rsidRPr="00784C3E">
        <w:rPr>
          <w:lang w:val="es-MX"/>
        </w:rPr>
        <w:t>lo a aquellos que s</w:t>
      </w:r>
      <w:r w:rsidR="00EA0616">
        <w:rPr>
          <w:lang w:val="es-MX"/>
        </w:rPr>
        <w:t>ea</w:t>
      </w:r>
      <w:r w:rsidRPr="00784C3E">
        <w:rPr>
          <w:lang w:val="es-MX"/>
        </w:rPr>
        <w:t>n completamente incapaces de responder a cualquier pregunta, uno debe</w:t>
      </w:r>
      <w:r w:rsidR="00390CF5">
        <w:rPr>
          <w:lang w:val="es-MX"/>
        </w:rPr>
        <w:t>rá</w:t>
      </w:r>
      <w:r w:rsidRPr="00784C3E">
        <w:rPr>
          <w:lang w:val="es-MX"/>
        </w:rPr>
        <w:t xml:space="preserve"> asociarse con aquellos que pued</w:t>
      </w:r>
      <w:r w:rsidR="00EA0616">
        <w:rPr>
          <w:lang w:val="es-MX"/>
        </w:rPr>
        <w:t>a</w:t>
      </w:r>
      <w:r w:rsidRPr="00784C3E">
        <w:rPr>
          <w:lang w:val="es-MX"/>
        </w:rPr>
        <w:t xml:space="preserve">n proporcionarle incluso la más mínima información </w:t>
      </w:r>
      <w:r w:rsidR="001B5D54">
        <w:rPr>
          <w:lang w:val="es-MX"/>
        </w:rPr>
        <w:t>sobre lo que</w:t>
      </w:r>
      <w:r w:rsidRPr="00784C3E">
        <w:rPr>
          <w:lang w:val="es-MX"/>
        </w:rPr>
        <w:t xml:space="preserve"> </w:t>
      </w:r>
      <w:r w:rsidR="00A75ABF">
        <w:rPr>
          <w:lang w:val="es-MX"/>
        </w:rPr>
        <w:t xml:space="preserve">se </w:t>
      </w:r>
      <w:r w:rsidRPr="00784C3E">
        <w:rPr>
          <w:lang w:val="es-MX"/>
        </w:rPr>
        <w:t>est</w:t>
      </w:r>
      <w:r w:rsidR="00EA0616">
        <w:rPr>
          <w:lang w:val="es-MX"/>
        </w:rPr>
        <w:t>é</w:t>
      </w:r>
      <w:r w:rsidRPr="00784C3E">
        <w:rPr>
          <w:lang w:val="es-MX"/>
        </w:rPr>
        <w:t xml:space="preserve"> buscando.</w:t>
      </w:r>
    </w:p>
    <w:p w14:paraId="5D6936E1" w14:textId="77777777" w:rsidR="00C9725A" w:rsidRDefault="00C9725A" w:rsidP="00010232">
      <w:pPr>
        <w:rPr>
          <w:lang w:val="es-MX"/>
        </w:rPr>
      </w:pPr>
    </w:p>
    <w:p w14:paraId="32EA93FE" w14:textId="77777777" w:rsidR="00C9725A" w:rsidRDefault="00C9725A" w:rsidP="00010232">
      <w:pPr>
        <w:rPr>
          <w:lang w:val="es-MX"/>
        </w:rPr>
      </w:pPr>
    </w:p>
    <w:p w14:paraId="17F4F27F" w14:textId="2655F366" w:rsidR="001D76D3" w:rsidRPr="001D76D3" w:rsidRDefault="001D76D3" w:rsidP="001D76D3">
      <w:pPr>
        <w:pStyle w:val="Cita1"/>
        <w:rPr>
          <w:u w:val="single"/>
          <w:lang w:val="es-MX"/>
        </w:rPr>
      </w:pPr>
      <w:r w:rsidRPr="001D76D3">
        <w:rPr>
          <w:u w:val="single"/>
          <w:lang w:val="es-MX"/>
        </w:rPr>
        <w:t xml:space="preserve">                                                                                    </w:t>
      </w:r>
      <w:r w:rsidR="00F360EA">
        <w:rPr>
          <w:u w:val="single"/>
          <w:lang w:val="es-MX"/>
        </w:rPr>
        <w:t>‒</w:t>
      </w:r>
    </w:p>
    <w:p w14:paraId="5F0A772A" w14:textId="6C3C3563" w:rsidR="001D76D3" w:rsidRDefault="001D76D3" w:rsidP="001D76D3">
      <w:pPr>
        <w:pStyle w:val="Cita1"/>
        <w:rPr>
          <w:lang w:val="es-MX"/>
        </w:rPr>
      </w:pPr>
      <w:r>
        <w:rPr>
          <w:lang w:val="es-MX"/>
        </w:rPr>
        <w:t xml:space="preserve">20. </w:t>
      </w:r>
      <w:r w:rsidR="00C9725A">
        <w:rPr>
          <w:lang w:val="es-MX"/>
        </w:rPr>
        <w:tab/>
      </w:r>
      <w:r w:rsidRPr="001D76D3">
        <w:rPr>
          <w:lang w:val="es-MX"/>
        </w:rPr>
        <w:t xml:space="preserve">También puede </w:t>
      </w:r>
      <w:r w:rsidR="009D05B8">
        <w:rPr>
          <w:lang w:val="es-MX"/>
        </w:rPr>
        <w:t>consultarse</w:t>
      </w:r>
      <w:r w:rsidRPr="001D76D3">
        <w:rPr>
          <w:lang w:val="es-MX"/>
        </w:rPr>
        <w:t xml:space="preserve"> </w:t>
      </w:r>
      <w:r w:rsidR="00EA0616" w:rsidRPr="00EA0616">
        <w:rPr>
          <w:i/>
          <w:iCs/>
          <w:lang w:val="es-MX"/>
        </w:rPr>
        <w:t>The</w:t>
      </w:r>
      <w:r w:rsidR="00EA0616">
        <w:rPr>
          <w:lang w:val="es-MX"/>
        </w:rPr>
        <w:t xml:space="preserve"> </w:t>
      </w:r>
      <w:r w:rsidRPr="009D05B8">
        <w:rPr>
          <w:i/>
          <w:iCs/>
          <w:lang w:val="es-MX"/>
        </w:rPr>
        <w:t>Path of Purification</w:t>
      </w:r>
      <w:r w:rsidRPr="001D76D3">
        <w:rPr>
          <w:lang w:val="es-MX"/>
        </w:rPr>
        <w:t xml:space="preserve"> de Bhikkhu </w:t>
      </w:r>
      <w:r w:rsidR="009D05B8">
        <w:rPr>
          <w:lang w:val="es-MX"/>
        </w:rPr>
        <w:t>Ñāṇa</w:t>
      </w:r>
      <w:r w:rsidRPr="001D76D3">
        <w:rPr>
          <w:lang w:val="es-MX"/>
        </w:rPr>
        <w:t>moli. Capítulo XX párr</w:t>
      </w:r>
      <w:r w:rsidR="00EA0616">
        <w:rPr>
          <w:lang w:val="es-MX"/>
        </w:rPr>
        <w:t>afo</w:t>
      </w:r>
      <w:r w:rsidR="00A75ABF">
        <w:rPr>
          <w:lang w:val="es-MX"/>
        </w:rPr>
        <w:t>s</w:t>
      </w:r>
      <w:r w:rsidRPr="001D76D3">
        <w:rPr>
          <w:lang w:val="es-MX"/>
        </w:rPr>
        <w:t xml:space="preserve"> 93</w:t>
      </w:r>
      <w:r w:rsidR="00F360EA">
        <w:rPr>
          <w:lang w:val="es-MX"/>
        </w:rPr>
        <w:t>‒</w:t>
      </w:r>
      <w:r w:rsidRPr="001D76D3">
        <w:rPr>
          <w:lang w:val="es-MX"/>
        </w:rPr>
        <w:t>104.</w:t>
      </w:r>
    </w:p>
    <w:p w14:paraId="7B52BBB1" w14:textId="283718B3" w:rsidR="00784C3E" w:rsidRDefault="00784C3E">
      <w:pPr>
        <w:spacing w:after="160"/>
        <w:ind w:firstLine="0"/>
        <w:rPr>
          <w:lang w:val="es-MX"/>
        </w:rPr>
      </w:pPr>
      <w:r>
        <w:rPr>
          <w:lang w:val="es-MX"/>
        </w:rPr>
        <w:br w:type="page"/>
      </w:r>
    </w:p>
    <w:p w14:paraId="34AFDDE1" w14:textId="77777777" w:rsidR="001B5D54" w:rsidRDefault="001B5D54" w:rsidP="00784C3E">
      <w:pPr>
        <w:rPr>
          <w:lang w:val="es-MX"/>
        </w:rPr>
      </w:pPr>
    </w:p>
    <w:p w14:paraId="704587AD" w14:textId="77777777" w:rsidR="00814CCF" w:rsidRDefault="00814CCF" w:rsidP="00784C3E">
      <w:pPr>
        <w:rPr>
          <w:lang w:val="es-MX"/>
        </w:rPr>
      </w:pPr>
    </w:p>
    <w:p w14:paraId="41497F16" w14:textId="1574684D" w:rsidR="00784C3E" w:rsidRPr="00784C3E" w:rsidRDefault="00784C3E" w:rsidP="00BC2EA2">
      <w:pPr>
        <w:ind w:left="709"/>
        <w:rPr>
          <w:lang w:val="es-MX"/>
        </w:rPr>
      </w:pPr>
      <w:r w:rsidRPr="00784C3E">
        <w:rPr>
          <w:lang w:val="es-MX"/>
        </w:rPr>
        <w:t xml:space="preserve">Según el </w:t>
      </w:r>
      <w:r w:rsidRPr="001B5D54">
        <w:rPr>
          <w:i/>
          <w:iCs/>
          <w:lang w:val="es-MX"/>
        </w:rPr>
        <w:t>Buddhavaṃsa</w:t>
      </w:r>
      <w:r w:rsidRPr="00784C3E">
        <w:rPr>
          <w:lang w:val="es-MX"/>
        </w:rPr>
        <w:t xml:space="preserve">, al </w:t>
      </w:r>
      <w:r w:rsidR="005A48C5">
        <w:rPr>
          <w:lang w:val="es-MX"/>
        </w:rPr>
        <w:t>desarrollar</w:t>
      </w:r>
      <w:r w:rsidRPr="00784C3E">
        <w:rPr>
          <w:lang w:val="es-MX"/>
        </w:rPr>
        <w:t xml:space="preserve"> sabiduría, primero se debe preguntar y aprender de los sabios para desarrollar la sabiduría a través de</w:t>
      </w:r>
      <w:r w:rsidR="005A48C5">
        <w:rPr>
          <w:lang w:val="es-MX"/>
        </w:rPr>
        <w:t xml:space="preserve"> la audición</w:t>
      </w:r>
      <w:r w:rsidRPr="00784C3E">
        <w:rPr>
          <w:lang w:val="es-MX"/>
        </w:rPr>
        <w:t xml:space="preserve">, </w:t>
      </w:r>
      <w:r w:rsidRPr="00325B2E">
        <w:rPr>
          <w:i/>
          <w:iCs/>
          <w:lang w:val="es-MX"/>
        </w:rPr>
        <w:t>Sutamaya paññā.</w:t>
      </w:r>
      <w:r w:rsidRPr="00784C3E">
        <w:rPr>
          <w:lang w:val="es-MX"/>
        </w:rPr>
        <w:t xml:space="preserve"> Entonces, si uno no </w:t>
      </w:r>
      <w:r w:rsidR="005A48C5">
        <w:rPr>
          <w:lang w:val="es-MX"/>
        </w:rPr>
        <w:t xml:space="preserve">tuviese </w:t>
      </w:r>
      <w:r w:rsidRPr="00784C3E">
        <w:rPr>
          <w:lang w:val="es-MX"/>
        </w:rPr>
        <w:t>claro algún punto, debe</w:t>
      </w:r>
      <w:r w:rsidR="005A48C5">
        <w:rPr>
          <w:lang w:val="es-MX"/>
        </w:rPr>
        <w:t>ría</w:t>
      </w:r>
      <w:r w:rsidRPr="00784C3E">
        <w:rPr>
          <w:lang w:val="es-MX"/>
        </w:rPr>
        <w:t xml:space="preserve"> reflexionar sobre él y </w:t>
      </w:r>
      <w:r w:rsidR="005A48C5">
        <w:rPr>
          <w:lang w:val="es-MX"/>
        </w:rPr>
        <w:t>reflexionarlo</w:t>
      </w:r>
      <w:r w:rsidRPr="00784C3E">
        <w:rPr>
          <w:lang w:val="es-MX"/>
        </w:rPr>
        <w:t>, así desarrollar</w:t>
      </w:r>
      <w:r w:rsidR="003E43B4">
        <w:rPr>
          <w:lang w:val="es-MX"/>
        </w:rPr>
        <w:t>á</w:t>
      </w:r>
      <w:r w:rsidRPr="00784C3E">
        <w:rPr>
          <w:lang w:val="es-MX"/>
        </w:rPr>
        <w:t xml:space="preserve"> la sabiduría por medio del </w:t>
      </w:r>
      <w:r w:rsidR="00EA0616">
        <w:rPr>
          <w:lang w:val="es-MX"/>
        </w:rPr>
        <w:t>razonamiento</w:t>
      </w:r>
      <w:r w:rsidRPr="00784C3E">
        <w:rPr>
          <w:lang w:val="es-MX"/>
        </w:rPr>
        <w:t xml:space="preserve">, </w:t>
      </w:r>
      <w:r w:rsidRPr="00325B2E">
        <w:rPr>
          <w:i/>
          <w:iCs/>
          <w:lang w:val="es-MX"/>
        </w:rPr>
        <w:t>Cintamaya paññā</w:t>
      </w:r>
      <w:r w:rsidRPr="00784C3E">
        <w:rPr>
          <w:lang w:val="es-MX"/>
        </w:rPr>
        <w:t>.</w:t>
      </w:r>
    </w:p>
    <w:p w14:paraId="1DDD0F96" w14:textId="6F1EF6AE" w:rsidR="00784C3E" w:rsidRPr="00784C3E" w:rsidRDefault="00784C3E" w:rsidP="00BC2EA2">
      <w:pPr>
        <w:ind w:left="709"/>
        <w:rPr>
          <w:lang w:val="es-MX"/>
        </w:rPr>
      </w:pPr>
      <w:r w:rsidRPr="00784C3E">
        <w:rPr>
          <w:lang w:val="es-MX"/>
        </w:rPr>
        <w:t xml:space="preserve">En el </w:t>
      </w:r>
      <w:r w:rsidRPr="003E43B4">
        <w:rPr>
          <w:i/>
          <w:iCs/>
          <w:lang w:val="es-MX"/>
        </w:rPr>
        <w:t xml:space="preserve">Discurso </w:t>
      </w:r>
      <w:r w:rsidR="00EA0616" w:rsidRPr="003E43B4">
        <w:rPr>
          <w:i/>
          <w:iCs/>
          <w:lang w:val="es-MX"/>
        </w:rPr>
        <w:t>sobre</w:t>
      </w:r>
      <w:r w:rsidRPr="003E43B4">
        <w:rPr>
          <w:i/>
          <w:iCs/>
          <w:lang w:val="es-MX"/>
        </w:rPr>
        <w:t xml:space="preserve"> los Kalamas</w:t>
      </w:r>
      <w:r w:rsidRPr="00784C3E">
        <w:rPr>
          <w:lang w:val="es-MX"/>
        </w:rPr>
        <w:t xml:space="preserve"> (</w:t>
      </w:r>
      <w:r w:rsidRPr="003E43B4">
        <w:rPr>
          <w:b/>
          <w:bCs/>
          <w:i/>
          <w:iCs/>
          <w:lang w:val="es-MX"/>
        </w:rPr>
        <w:t>Aṅguttara Nikāya</w:t>
      </w:r>
      <w:r w:rsidRPr="00784C3E">
        <w:rPr>
          <w:lang w:val="es-MX"/>
        </w:rPr>
        <w:t xml:space="preserve">, </w:t>
      </w:r>
      <w:r w:rsidRPr="003E43B4">
        <w:rPr>
          <w:i/>
          <w:iCs/>
          <w:lang w:val="es-MX"/>
        </w:rPr>
        <w:t>Tikanipata, Dutiya Pannasaka, 2</w:t>
      </w:r>
      <w:r w:rsidR="00F360EA" w:rsidRPr="003E43B4">
        <w:rPr>
          <w:i/>
          <w:iCs/>
          <w:lang w:val="es-MX"/>
        </w:rPr>
        <w:t>‒</w:t>
      </w:r>
      <w:r w:rsidRPr="003E43B4">
        <w:rPr>
          <w:i/>
          <w:iCs/>
          <w:lang w:val="es-MX"/>
        </w:rPr>
        <w:t>Mahavagga, 5</w:t>
      </w:r>
      <w:r w:rsidR="00F360EA" w:rsidRPr="003E43B4">
        <w:rPr>
          <w:i/>
          <w:iCs/>
          <w:lang w:val="es-MX"/>
        </w:rPr>
        <w:t>‒</w:t>
      </w:r>
      <w:r w:rsidRPr="003E43B4">
        <w:rPr>
          <w:i/>
          <w:iCs/>
          <w:lang w:val="es-MX"/>
        </w:rPr>
        <w:t>Kalama Sutta</w:t>
      </w:r>
      <w:r w:rsidRPr="00784C3E">
        <w:rPr>
          <w:lang w:val="es-MX"/>
        </w:rPr>
        <w:t xml:space="preserve">), los Kalamas le dijeron al </w:t>
      </w:r>
      <w:r w:rsidR="00325B2E" w:rsidRPr="003E43B4">
        <w:rPr>
          <w:i/>
          <w:iCs/>
          <w:lang w:val="es-MX"/>
        </w:rPr>
        <w:t>Buddha</w:t>
      </w:r>
      <w:r w:rsidRPr="00784C3E">
        <w:rPr>
          <w:lang w:val="es-MX"/>
        </w:rPr>
        <w:t xml:space="preserve"> que muchos predicadores visita</w:t>
      </w:r>
      <w:r w:rsidR="00EA0616">
        <w:rPr>
          <w:lang w:val="es-MX"/>
        </w:rPr>
        <w:t>ba</w:t>
      </w:r>
      <w:r w:rsidRPr="00784C3E">
        <w:rPr>
          <w:lang w:val="es-MX"/>
        </w:rPr>
        <w:t>n su lugar, que todos estos predicadores visitantes elogia</w:t>
      </w:r>
      <w:r w:rsidR="00EA0616">
        <w:rPr>
          <w:lang w:val="es-MX"/>
        </w:rPr>
        <w:t>ba</w:t>
      </w:r>
      <w:r w:rsidRPr="00784C3E">
        <w:rPr>
          <w:lang w:val="es-MX"/>
        </w:rPr>
        <w:t>n s</w:t>
      </w:r>
      <w:r w:rsidR="003E43B4">
        <w:rPr>
          <w:lang w:val="es-MX"/>
        </w:rPr>
        <w:t>ó</w:t>
      </w:r>
      <w:r w:rsidRPr="00784C3E">
        <w:rPr>
          <w:lang w:val="es-MX"/>
        </w:rPr>
        <w:t xml:space="preserve">lo sus propias doctrinas, denunciando y condenando a </w:t>
      </w:r>
      <w:r w:rsidR="003E43B4">
        <w:rPr>
          <w:lang w:val="es-MX"/>
        </w:rPr>
        <w:t>las demás,</w:t>
      </w:r>
      <w:r w:rsidRPr="00784C3E">
        <w:rPr>
          <w:lang w:val="es-MX"/>
        </w:rPr>
        <w:t xml:space="preserve"> que tenían dudas y perplejidad</w:t>
      </w:r>
      <w:r w:rsidR="00EA0616">
        <w:rPr>
          <w:lang w:val="es-MX"/>
        </w:rPr>
        <w:t>es</w:t>
      </w:r>
      <w:r w:rsidRPr="00784C3E">
        <w:rPr>
          <w:lang w:val="es-MX"/>
        </w:rPr>
        <w:t xml:space="preserve"> en cuanto a qué doctrina </w:t>
      </w:r>
      <w:r w:rsidR="005D33A6">
        <w:rPr>
          <w:lang w:val="es-MX"/>
        </w:rPr>
        <w:t xml:space="preserve">debería </w:t>
      </w:r>
      <w:r w:rsidRPr="00784C3E">
        <w:rPr>
          <w:lang w:val="es-MX"/>
        </w:rPr>
        <w:t xml:space="preserve">aceptar y seguir. La respuesta del </w:t>
      </w:r>
      <w:r w:rsidR="00325B2E" w:rsidRPr="005D33A6">
        <w:rPr>
          <w:i/>
          <w:iCs/>
          <w:lang w:val="es-MX"/>
        </w:rPr>
        <w:t>Buddha</w:t>
      </w:r>
      <w:r w:rsidRPr="00784C3E">
        <w:rPr>
          <w:lang w:val="es-MX"/>
        </w:rPr>
        <w:t xml:space="preserve"> a ellos se puede resumir como </w:t>
      </w:r>
      <w:r w:rsidR="00325B2E">
        <w:rPr>
          <w:lang w:val="es-MX"/>
        </w:rPr>
        <w:t>“</w:t>
      </w:r>
      <w:r w:rsidRPr="00784C3E">
        <w:rPr>
          <w:lang w:val="es-MX"/>
        </w:rPr>
        <w:t>debe</w:t>
      </w:r>
      <w:r w:rsidR="00EA0616">
        <w:rPr>
          <w:lang w:val="es-MX"/>
        </w:rPr>
        <w:t>n</w:t>
      </w:r>
      <w:r w:rsidRPr="00784C3E">
        <w:rPr>
          <w:lang w:val="es-MX"/>
        </w:rPr>
        <w:t xml:space="preserve"> aceptar la doctrina que, después de considerarla debidamente, </w:t>
      </w:r>
      <w:r w:rsidR="00EA0616">
        <w:rPr>
          <w:lang w:val="es-MX"/>
        </w:rPr>
        <w:t>l</w:t>
      </w:r>
      <w:r w:rsidRPr="00784C3E">
        <w:rPr>
          <w:lang w:val="es-MX"/>
        </w:rPr>
        <w:t>e</w:t>
      </w:r>
      <w:r w:rsidR="00EA0616">
        <w:rPr>
          <w:lang w:val="es-MX"/>
        </w:rPr>
        <w:t>s</w:t>
      </w:r>
      <w:r w:rsidRPr="00784C3E">
        <w:rPr>
          <w:lang w:val="es-MX"/>
        </w:rPr>
        <w:t xml:space="preserve"> pare</w:t>
      </w:r>
      <w:r w:rsidR="00EA0616">
        <w:rPr>
          <w:lang w:val="es-MX"/>
        </w:rPr>
        <w:t>zca</w:t>
      </w:r>
      <w:r w:rsidRPr="00784C3E">
        <w:rPr>
          <w:lang w:val="es-MX"/>
        </w:rPr>
        <w:t xml:space="preserve"> libre de </w:t>
      </w:r>
      <w:r w:rsidR="00A75ABF">
        <w:rPr>
          <w:lang w:val="es-MX"/>
        </w:rPr>
        <w:t>defectos</w:t>
      </w:r>
      <w:r w:rsidR="00325B2E">
        <w:rPr>
          <w:lang w:val="es-MX"/>
        </w:rPr>
        <w:t>”</w:t>
      </w:r>
      <w:r w:rsidRPr="00784C3E">
        <w:rPr>
          <w:lang w:val="es-MX"/>
        </w:rPr>
        <w:t>.</w:t>
      </w:r>
    </w:p>
    <w:p w14:paraId="0831116C" w14:textId="2DEF1DF3" w:rsidR="00784C3E" w:rsidRPr="00784C3E" w:rsidRDefault="00784C3E" w:rsidP="00BC2EA2">
      <w:pPr>
        <w:ind w:left="709"/>
        <w:rPr>
          <w:lang w:val="es-MX"/>
        </w:rPr>
      </w:pPr>
      <w:r w:rsidRPr="00784C3E">
        <w:rPr>
          <w:lang w:val="es-MX"/>
        </w:rPr>
        <w:t xml:space="preserve">Este </w:t>
      </w:r>
      <w:r w:rsidRPr="00BD79A3">
        <w:rPr>
          <w:i/>
          <w:iCs/>
          <w:lang w:val="es-MX"/>
        </w:rPr>
        <w:t>Discurso</w:t>
      </w:r>
      <w:r w:rsidRPr="00784C3E">
        <w:rPr>
          <w:lang w:val="es-MX"/>
        </w:rPr>
        <w:t xml:space="preserve"> </w:t>
      </w:r>
      <w:r w:rsidR="004F4F70">
        <w:rPr>
          <w:lang w:val="es-MX"/>
        </w:rPr>
        <w:t>de</w:t>
      </w:r>
      <w:r w:rsidRPr="00784C3E">
        <w:rPr>
          <w:lang w:val="es-MX"/>
        </w:rPr>
        <w:t xml:space="preserve">muestra que primero se debe adquirir </w:t>
      </w:r>
      <w:r w:rsidRPr="00EA0616">
        <w:rPr>
          <w:i/>
          <w:iCs/>
          <w:lang w:val="es-MX"/>
        </w:rPr>
        <w:t>Sutamaya paññā</w:t>
      </w:r>
      <w:r w:rsidR="004F4F70">
        <w:rPr>
          <w:i/>
          <w:iCs/>
          <w:lang w:val="es-MX"/>
        </w:rPr>
        <w:t>,</w:t>
      </w:r>
      <w:r w:rsidRPr="00784C3E">
        <w:rPr>
          <w:lang w:val="es-MX"/>
        </w:rPr>
        <w:t xml:space="preserve"> escucha</w:t>
      </w:r>
      <w:r w:rsidR="00BD79A3">
        <w:rPr>
          <w:lang w:val="es-MX"/>
        </w:rPr>
        <w:t>ndo</w:t>
      </w:r>
      <w:r w:rsidRPr="00784C3E">
        <w:rPr>
          <w:lang w:val="es-MX"/>
        </w:rPr>
        <w:t xml:space="preserve"> los </w:t>
      </w:r>
      <w:r w:rsidR="004F4F70">
        <w:rPr>
          <w:lang w:val="es-MX"/>
        </w:rPr>
        <w:t xml:space="preserve">diversos </w:t>
      </w:r>
      <w:r w:rsidRPr="00784C3E">
        <w:rPr>
          <w:lang w:val="es-MX"/>
        </w:rPr>
        <w:t xml:space="preserve">discursos de los </w:t>
      </w:r>
      <w:r w:rsidR="00A75ABF" w:rsidRPr="00784C3E">
        <w:rPr>
          <w:lang w:val="es-MX"/>
        </w:rPr>
        <w:t>oradores</w:t>
      </w:r>
      <w:r w:rsidRPr="00784C3E">
        <w:rPr>
          <w:lang w:val="es-MX"/>
        </w:rPr>
        <w:t xml:space="preserve"> y</w:t>
      </w:r>
      <w:r w:rsidR="00BD79A3">
        <w:rPr>
          <w:lang w:val="es-MX"/>
        </w:rPr>
        <w:t>,</w:t>
      </w:r>
      <w:r w:rsidRPr="00784C3E">
        <w:rPr>
          <w:lang w:val="es-MX"/>
        </w:rPr>
        <w:t xml:space="preserve"> luego</w:t>
      </w:r>
      <w:r w:rsidR="004F4F70">
        <w:rPr>
          <w:lang w:val="es-MX"/>
        </w:rPr>
        <w:t>,</w:t>
      </w:r>
      <w:r w:rsidRPr="00784C3E">
        <w:rPr>
          <w:lang w:val="es-MX"/>
        </w:rPr>
        <w:t xml:space="preserve"> </w:t>
      </w:r>
      <w:r w:rsidR="00EA0616">
        <w:rPr>
          <w:lang w:val="es-MX"/>
        </w:rPr>
        <w:t>reflexionar</w:t>
      </w:r>
      <w:r w:rsidRPr="00784C3E">
        <w:rPr>
          <w:lang w:val="es-MX"/>
        </w:rPr>
        <w:t xml:space="preserve"> </w:t>
      </w:r>
      <w:r w:rsidR="00EA0616">
        <w:rPr>
          <w:lang w:val="es-MX"/>
        </w:rPr>
        <w:t xml:space="preserve">en virtud de determinar </w:t>
      </w:r>
      <w:r w:rsidRPr="00784C3E">
        <w:rPr>
          <w:lang w:val="es-MX"/>
        </w:rPr>
        <w:t xml:space="preserve">qué doctrina </w:t>
      </w:r>
      <w:r w:rsidR="00A75ABF">
        <w:rPr>
          <w:lang w:val="es-MX"/>
        </w:rPr>
        <w:t>se</w:t>
      </w:r>
      <w:r w:rsidR="004F4F70">
        <w:rPr>
          <w:lang w:val="es-MX"/>
        </w:rPr>
        <w:t>ría</w:t>
      </w:r>
      <w:r w:rsidRPr="00784C3E">
        <w:rPr>
          <w:lang w:val="es-MX"/>
        </w:rPr>
        <w:t xml:space="preserve"> irreprensible mediante el uso de </w:t>
      </w:r>
      <w:r w:rsidRPr="00325B2E">
        <w:rPr>
          <w:i/>
          <w:iCs/>
          <w:lang w:val="es-MX"/>
        </w:rPr>
        <w:t>Cintamaya paññā</w:t>
      </w:r>
      <w:r w:rsidRPr="00784C3E">
        <w:rPr>
          <w:lang w:val="es-MX"/>
        </w:rPr>
        <w:t>.</w:t>
      </w:r>
    </w:p>
    <w:p w14:paraId="178A30AB" w14:textId="3A1AEF87" w:rsidR="00784C3E" w:rsidRPr="00784C3E" w:rsidRDefault="00784C3E" w:rsidP="00BC2EA2">
      <w:pPr>
        <w:ind w:left="709"/>
        <w:rPr>
          <w:lang w:val="es-MX"/>
        </w:rPr>
      </w:pPr>
      <w:r w:rsidRPr="00784C3E">
        <w:rPr>
          <w:lang w:val="es-MX"/>
        </w:rPr>
        <w:t xml:space="preserve">Además, en </w:t>
      </w:r>
      <w:r w:rsidR="00EA0616">
        <w:rPr>
          <w:lang w:val="es-MX"/>
        </w:rPr>
        <w:t xml:space="preserve">el </w:t>
      </w:r>
      <w:r w:rsidRPr="00283CCE">
        <w:rPr>
          <w:i/>
          <w:iCs/>
          <w:lang w:val="es-MX"/>
        </w:rPr>
        <w:t>Patha Jātaka, Dasaka Nipata</w:t>
      </w:r>
      <w:r w:rsidRPr="00283CCE">
        <w:rPr>
          <w:b/>
          <w:bCs/>
          <w:i/>
          <w:iCs/>
          <w:lang w:val="es-MX"/>
        </w:rPr>
        <w:t>, 9</w:t>
      </w:r>
      <w:r w:rsidR="00F360EA" w:rsidRPr="00283CCE">
        <w:rPr>
          <w:b/>
          <w:bCs/>
          <w:i/>
          <w:iCs/>
          <w:lang w:val="es-MX"/>
        </w:rPr>
        <w:t>‒</w:t>
      </w:r>
      <w:r w:rsidRPr="00283CCE">
        <w:rPr>
          <w:b/>
          <w:bCs/>
          <w:i/>
          <w:iCs/>
          <w:lang w:val="es-MX"/>
        </w:rPr>
        <w:t>Maha Dhammapala Jātaka</w:t>
      </w:r>
      <w:r w:rsidRPr="00784C3E">
        <w:rPr>
          <w:lang w:val="es-MX"/>
        </w:rPr>
        <w:t xml:space="preserve">, cuando el gran maestro de Takkasīla </w:t>
      </w:r>
      <w:r w:rsidR="00283CCE">
        <w:rPr>
          <w:lang w:val="es-MX"/>
        </w:rPr>
        <w:t xml:space="preserve">se dirigió </w:t>
      </w:r>
      <w:r w:rsidRPr="00784C3E">
        <w:rPr>
          <w:lang w:val="es-MX"/>
        </w:rPr>
        <w:t xml:space="preserve">en persona a la aldea de Dhammapala para averiguar por qué los jóvenes de la aldea no </w:t>
      </w:r>
      <w:r w:rsidR="00283CCE">
        <w:rPr>
          <w:lang w:val="es-MX"/>
        </w:rPr>
        <w:t xml:space="preserve">morían </w:t>
      </w:r>
      <w:r w:rsidRPr="00784C3E">
        <w:rPr>
          <w:lang w:val="es-MX"/>
        </w:rPr>
        <w:t xml:space="preserve">antes del final de su </w:t>
      </w:r>
      <w:r w:rsidR="00283CCE">
        <w:rPr>
          <w:lang w:val="es-MX"/>
        </w:rPr>
        <w:t xml:space="preserve">lapso medio </w:t>
      </w:r>
      <w:r w:rsidR="00B238F3">
        <w:rPr>
          <w:lang w:val="es-MX"/>
        </w:rPr>
        <w:t xml:space="preserve">de </w:t>
      </w:r>
      <w:r w:rsidRPr="00784C3E">
        <w:rPr>
          <w:lang w:val="es-MX"/>
        </w:rPr>
        <w:t>vida, Mahadhammapala, (el jefe de la aldea)</w:t>
      </w:r>
      <w:r w:rsidR="00B238F3">
        <w:rPr>
          <w:lang w:val="es-MX"/>
        </w:rPr>
        <w:t>,</w:t>
      </w:r>
      <w:r w:rsidRPr="00784C3E">
        <w:rPr>
          <w:lang w:val="es-MX"/>
        </w:rPr>
        <w:t xml:space="preserve"> qu</w:t>
      </w:r>
      <w:r w:rsidR="00B238F3">
        <w:rPr>
          <w:lang w:val="es-MX"/>
        </w:rPr>
        <w:t>ien</w:t>
      </w:r>
      <w:r w:rsidRPr="00784C3E">
        <w:rPr>
          <w:lang w:val="es-MX"/>
        </w:rPr>
        <w:t xml:space="preserve"> renacería </w:t>
      </w:r>
      <w:r w:rsidR="00A75ABF">
        <w:rPr>
          <w:lang w:val="es-MX"/>
        </w:rPr>
        <w:t xml:space="preserve">posteriormente </w:t>
      </w:r>
      <w:r w:rsidRPr="00784C3E">
        <w:rPr>
          <w:lang w:val="es-MX"/>
        </w:rPr>
        <w:t xml:space="preserve">como </w:t>
      </w:r>
      <w:r w:rsidR="00EA0616">
        <w:rPr>
          <w:lang w:val="es-MX"/>
        </w:rPr>
        <w:t xml:space="preserve">el </w:t>
      </w:r>
      <w:r w:rsidR="00325B2E">
        <w:rPr>
          <w:lang w:val="es-MX"/>
        </w:rPr>
        <w:t>Rey</w:t>
      </w:r>
      <w:r w:rsidRPr="00784C3E">
        <w:rPr>
          <w:lang w:val="es-MX"/>
        </w:rPr>
        <w:t xml:space="preserve"> Suddhodāna en el futuro, respondió: </w:t>
      </w:r>
      <w:r w:rsidR="00325B2E">
        <w:rPr>
          <w:lang w:val="es-MX"/>
        </w:rPr>
        <w:t>“</w:t>
      </w:r>
      <w:r w:rsidRPr="00784C3E">
        <w:rPr>
          <w:lang w:val="es-MX"/>
        </w:rPr>
        <w:t xml:space="preserve">Escuchamos a todos los que </w:t>
      </w:r>
      <w:r w:rsidR="00EA0616">
        <w:rPr>
          <w:lang w:val="es-MX"/>
        </w:rPr>
        <w:t>lleg</w:t>
      </w:r>
      <w:r w:rsidR="00A75ABF">
        <w:rPr>
          <w:lang w:val="es-MX"/>
        </w:rPr>
        <w:t>ue</w:t>
      </w:r>
      <w:r w:rsidR="00EA0616">
        <w:rPr>
          <w:lang w:val="es-MX"/>
        </w:rPr>
        <w:t>n</w:t>
      </w:r>
      <w:r w:rsidRPr="00784C3E">
        <w:rPr>
          <w:lang w:val="es-MX"/>
        </w:rPr>
        <w:t xml:space="preserve"> y predi</w:t>
      </w:r>
      <w:r w:rsidR="00A75ABF">
        <w:rPr>
          <w:lang w:val="es-MX"/>
        </w:rPr>
        <w:t>que</w:t>
      </w:r>
      <w:r w:rsidRPr="00784C3E">
        <w:rPr>
          <w:lang w:val="es-MX"/>
        </w:rPr>
        <w:t xml:space="preserve">n. Después de escuchar, meditamos sobre su </w:t>
      </w:r>
      <w:r w:rsidR="00A75ABF" w:rsidRPr="00784C3E">
        <w:rPr>
          <w:lang w:val="es-MX"/>
        </w:rPr>
        <w:t>alocución</w:t>
      </w:r>
      <w:r w:rsidRPr="00784C3E">
        <w:rPr>
          <w:lang w:val="es-MX"/>
        </w:rPr>
        <w:t xml:space="preserve">. No hacemos caso de lo que </w:t>
      </w:r>
      <w:r w:rsidR="00E504A0">
        <w:rPr>
          <w:lang w:val="es-MX"/>
        </w:rPr>
        <w:t xml:space="preserve">expongan </w:t>
      </w:r>
      <w:r w:rsidRPr="00784C3E">
        <w:rPr>
          <w:lang w:val="es-MX"/>
        </w:rPr>
        <w:t>las personas inmorales, sino que l</w:t>
      </w:r>
      <w:r w:rsidR="00A75ABF">
        <w:rPr>
          <w:lang w:val="es-MX"/>
        </w:rPr>
        <w:t>o</w:t>
      </w:r>
      <w:r w:rsidRPr="00784C3E">
        <w:rPr>
          <w:lang w:val="es-MX"/>
        </w:rPr>
        <w:t xml:space="preserve"> abandonamos. Aceptamos sólo las enseñanzas de l</w:t>
      </w:r>
      <w:r w:rsidR="00EA0616">
        <w:rPr>
          <w:lang w:val="es-MX"/>
        </w:rPr>
        <w:t>o</w:t>
      </w:r>
      <w:r w:rsidRPr="00784C3E">
        <w:rPr>
          <w:lang w:val="es-MX"/>
        </w:rPr>
        <w:t xml:space="preserve">s </w:t>
      </w:r>
      <w:r w:rsidR="00EA0616">
        <w:rPr>
          <w:lang w:val="es-MX"/>
        </w:rPr>
        <w:t xml:space="preserve">seres </w:t>
      </w:r>
      <w:r w:rsidRPr="00784C3E">
        <w:rPr>
          <w:lang w:val="es-MX"/>
        </w:rPr>
        <w:t>morales con l</w:t>
      </w:r>
      <w:r w:rsidR="00EA0616">
        <w:rPr>
          <w:lang w:val="es-MX"/>
        </w:rPr>
        <w:t>o</w:t>
      </w:r>
      <w:r w:rsidRPr="00784C3E">
        <w:rPr>
          <w:lang w:val="es-MX"/>
        </w:rPr>
        <w:t>s que est</w:t>
      </w:r>
      <w:r w:rsidR="00EA0616">
        <w:rPr>
          <w:lang w:val="es-MX"/>
        </w:rPr>
        <w:t>e</w:t>
      </w:r>
      <w:r w:rsidRPr="00784C3E">
        <w:rPr>
          <w:lang w:val="es-MX"/>
        </w:rPr>
        <w:t xml:space="preserve">mos encantados y </w:t>
      </w:r>
      <w:r w:rsidR="00E504A0">
        <w:rPr>
          <w:lang w:val="es-MX"/>
        </w:rPr>
        <w:t xml:space="preserve">entonces </w:t>
      </w:r>
      <w:r w:rsidR="00EA0616">
        <w:rPr>
          <w:lang w:val="es-MX"/>
        </w:rPr>
        <w:t xml:space="preserve">los </w:t>
      </w:r>
      <w:r w:rsidRPr="00784C3E">
        <w:rPr>
          <w:lang w:val="es-MX"/>
        </w:rPr>
        <w:t xml:space="preserve">seguimos. Por lo tanto, en nuestro pueblo, los jóvenes nunca mueren antes del final de su </w:t>
      </w:r>
      <w:r w:rsidR="00E504A0">
        <w:rPr>
          <w:lang w:val="es-MX"/>
        </w:rPr>
        <w:t xml:space="preserve">lapso medio de </w:t>
      </w:r>
      <w:r w:rsidRPr="00784C3E">
        <w:rPr>
          <w:lang w:val="es-MX"/>
        </w:rPr>
        <w:t>vida</w:t>
      </w:r>
      <w:r w:rsidR="00325B2E">
        <w:rPr>
          <w:lang w:val="es-MX"/>
        </w:rPr>
        <w:t>”.</w:t>
      </w:r>
    </w:p>
    <w:p w14:paraId="0AB34CD3" w14:textId="5B09D2D0" w:rsidR="00784C3E" w:rsidRPr="00291887" w:rsidRDefault="00784C3E" w:rsidP="00BC2EA2">
      <w:pPr>
        <w:ind w:left="709"/>
        <w:rPr>
          <w:sz w:val="14"/>
          <w:szCs w:val="14"/>
          <w:lang w:val="es-MX"/>
        </w:rPr>
      </w:pPr>
      <w:r w:rsidRPr="00784C3E">
        <w:rPr>
          <w:lang w:val="es-MX"/>
        </w:rPr>
        <w:t xml:space="preserve">Esta historia </w:t>
      </w:r>
      <w:r w:rsidRPr="00E504A0">
        <w:rPr>
          <w:i/>
          <w:iCs/>
          <w:lang w:val="es-MX"/>
        </w:rPr>
        <w:t>Jātaka</w:t>
      </w:r>
      <w:r w:rsidRPr="00784C3E">
        <w:rPr>
          <w:lang w:val="es-MX"/>
        </w:rPr>
        <w:t xml:space="preserve"> también muestra claramente que uno </w:t>
      </w:r>
      <w:r w:rsidR="00EE0D24">
        <w:rPr>
          <w:lang w:val="es-MX"/>
        </w:rPr>
        <w:t xml:space="preserve">debe </w:t>
      </w:r>
      <w:r w:rsidRPr="00784C3E">
        <w:rPr>
          <w:lang w:val="es-MX"/>
        </w:rPr>
        <w:t>adquir</w:t>
      </w:r>
      <w:r w:rsidR="00EE0D24">
        <w:rPr>
          <w:lang w:val="es-MX"/>
        </w:rPr>
        <w:t>ir</w:t>
      </w:r>
      <w:r w:rsidRPr="00784C3E">
        <w:rPr>
          <w:lang w:val="es-MX"/>
        </w:rPr>
        <w:t xml:space="preserve"> sabiduría primero por medio de </w:t>
      </w:r>
      <w:r w:rsidRPr="00325B2E">
        <w:rPr>
          <w:i/>
          <w:iCs/>
          <w:lang w:val="es-MX"/>
        </w:rPr>
        <w:t>Sutamaya</w:t>
      </w:r>
      <w:r w:rsidRPr="00784C3E">
        <w:rPr>
          <w:lang w:val="es-MX"/>
        </w:rPr>
        <w:t xml:space="preserve"> </w:t>
      </w:r>
      <w:r w:rsidRPr="00325B2E">
        <w:rPr>
          <w:i/>
          <w:iCs/>
          <w:lang w:val="es-MX"/>
        </w:rPr>
        <w:t>Ñāṇa</w:t>
      </w:r>
      <w:r w:rsidRPr="00784C3E">
        <w:rPr>
          <w:lang w:val="es-MX"/>
        </w:rPr>
        <w:t>, y luego acepta</w:t>
      </w:r>
      <w:r w:rsidR="00EE0D24">
        <w:rPr>
          <w:lang w:val="es-MX"/>
        </w:rPr>
        <w:t>rla</w:t>
      </w:r>
      <w:r w:rsidRPr="00784C3E">
        <w:rPr>
          <w:lang w:val="es-MX"/>
        </w:rPr>
        <w:t xml:space="preserve"> s</w:t>
      </w:r>
      <w:r w:rsidR="00EE0D24">
        <w:rPr>
          <w:lang w:val="es-MX"/>
        </w:rPr>
        <w:t>ó</w:t>
      </w:r>
      <w:r w:rsidRPr="00784C3E">
        <w:rPr>
          <w:lang w:val="es-MX"/>
        </w:rPr>
        <w:t xml:space="preserve">lo lo que </w:t>
      </w:r>
      <w:r w:rsidRPr="00325B2E">
        <w:rPr>
          <w:i/>
          <w:iCs/>
          <w:lang w:val="es-MX"/>
        </w:rPr>
        <w:t>Cintamaya Ñāṇa</w:t>
      </w:r>
      <w:r w:rsidRPr="00784C3E">
        <w:rPr>
          <w:lang w:val="es-MX"/>
        </w:rPr>
        <w:t xml:space="preserve"> confirm</w:t>
      </w:r>
      <w:r w:rsidR="00EA0616">
        <w:rPr>
          <w:lang w:val="es-MX"/>
        </w:rPr>
        <w:t>e</w:t>
      </w:r>
      <w:r w:rsidRPr="00784C3E">
        <w:rPr>
          <w:lang w:val="es-MX"/>
        </w:rPr>
        <w:t xml:space="preserve"> </w:t>
      </w:r>
      <w:r w:rsidR="00A75ABF">
        <w:rPr>
          <w:lang w:val="es-MX"/>
        </w:rPr>
        <w:t>como</w:t>
      </w:r>
      <w:r w:rsidRPr="00784C3E">
        <w:rPr>
          <w:lang w:val="es-MX"/>
        </w:rPr>
        <w:t xml:space="preserve"> verdad.</w:t>
      </w:r>
      <w:r w:rsidR="00291887">
        <w:rPr>
          <w:lang w:val="es-MX"/>
        </w:rPr>
        <w:br/>
      </w:r>
    </w:p>
    <w:p w14:paraId="1B96F3AD" w14:textId="30F50BF7" w:rsidR="00784C3E" w:rsidRPr="00784C3E" w:rsidRDefault="00784C3E" w:rsidP="00D43868">
      <w:pPr>
        <w:pStyle w:val="Ttulo4"/>
      </w:pPr>
      <w:r w:rsidRPr="00784C3E">
        <w:t xml:space="preserve">Asociarse con los </w:t>
      </w:r>
      <w:r w:rsidR="00291887" w:rsidRPr="00784C3E">
        <w:t>Sabios</w:t>
      </w:r>
    </w:p>
    <w:p w14:paraId="090EF018" w14:textId="5D8666EF" w:rsidR="00784C3E" w:rsidRPr="00784C3E" w:rsidRDefault="00784C3E" w:rsidP="00B064C6">
      <w:pPr>
        <w:pStyle w:val="AgradecimientoNumeracionNoNumeradaAutomaticamenteStyle"/>
        <w:ind w:left="1446" w:right="567"/>
        <w:rPr>
          <w:lang w:val="es-MX"/>
        </w:rPr>
      </w:pPr>
      <w:r w:rsidRPr="00784C3E">
        <w:rPr>
          <w:lang w:val="es-MX"/>
        </w:rPr>
        <w:t xml:space="preserve">La expresión </w:t>
      </w:r>
      <w:r w:rsidR="00325B2E">
        <w:rPr>
          <w:lang w:val="es-MX"/>
        </w:rPr>
        <w:t>“</w:t>
      </w:r>
      <w:r w:rsidRPr="00784C3E">
        <w:rPr>
          <w:lang w:val="es-MX"/>
        </w:rPr>
        <w:t xml:space="preserve">asociarse con </w:t>
      </w:r>
      <w:r w:rsidR="00A75ABF">
        <w:rPr>
          <w:lang w:val="es-MX"/>
        </w:rPr>
        <w:t>los</w:t>
      </w:r>
      <w:r w:rsidRPr="00784C3E">
        <w:rPr>
          <w:lang w:val="es-MX"/>
        </w:rPr>
        <w:t xml:space="preserve"> sabio</w:t>
      </w:r>
      <w:r w:rsidR="00A75ABF">
        <w:rPr>
          <w:lang w:val="es-MX"/>
        </w:rPr>
        <w:t>s</w:t>
      </w:r>
      <w:r w:rsidR="00325B2E">
        <w:rPr>
          <w:lang w:val="es-MX"/>
        </w:rPr>
        <w:t>”</w:t>
      </w:r>
      <w:r w:rsidRPr="00784C3E">
        <w:rPr>
          <w:lang w:val="es-MX"/>
        </w:rPr>
        <w:t xml:space="preserve"> no significa simplemente </w:t>
      </w:r>
      <w:r w:rsidR="00120A78">
        <w:rPr>
          <w:lang w:val="es-MX"/>
        </w:rPr>
        <w:t xml:space="preserve">aproximarse </w:t>
      </w:r>
      <w:r w:rsidRPr="00784C3E">
        <w:rPr>
          <w:lang w:val="es-MX"/>
        </w:rPr>
        <w:t>a un sabio y permanecer con él día y noche. Implica aprender y adquirir algún conocimiento de la persona que pose</w:t>
      </w:r>
      <w:r w:rsidR="00291887">
        <w:rPr>
          <w:lang w:val="es-MX"/>
        </w:rPr>
        <w:t>a</w:t>
      </w:r>
      <w:r w:rsidRPr="00784C3E">
        <w:rPr>
          <w:lang w:val="es-MX"/>
        </w:rPr>
        <w:t xml:space="preserve"> sabiduría.</w:t>
      </w:r>
    </w:p>
    <w:p w14:paraId="22E672AB" w14:textId="3B29D55E" w:rsidR="00784C3E" w:rsidRDefault="00784C3E" w:rsidP="00B064C6">
      <w:pPr>
        <w:pStyle w:val="AgradecimientoNumeracionNoNumeradaAutomaticamenteStyle"/>
        <w:ind w:left="1446" w:right="567"/>
        <w:rPr>
          <w:lang w:val="es-MX"/>
        </w:rPr>
      </w:pPr>
      <w:r w:rsidRPr="00784C3E">
        <w:rPr>
          <w:lang w:val="es-MX"/>
        </w:rPr>
        <w:t xml:space="preserve">El consejo </w:t>
      </w:r>
      <w:r w:rsidR="00325B2E">
        <w:rPr>
          <w:lang w:val="es-MX"/>
        </w:rPr>
        <w:t>“</w:t>
      </w:r>
      <w:r w:rsidRPr="00784C3E">
        <w:rPr>
          <w:lang w:val="es-MX"/>
        </w:rPr>
        <w:t xml:space="preserve">No </w:t>
      </w:r>
      <w:r w:rsidR="00A75ABF">
        <w:rPr>
          <w:lang w:val="es-MX"/>
        </w:rPr>
        <w:t>s</w:t>
      </w:r>
      <w:r w:rsidRPr="00784C3E">
        <w:rPr>
          <w:lang w:val="es-MX"/>
        </w:rPr>
        <w:t xml:space="preserve">e asocie con el </w:t>
      </w:r>
      <w:r w:rsidR="00291887">
        <w:rPr>
          <w:lang w:val="es-MX"/>
        </w:rPr>
        <w:t>necio</w:t>
      </w:r>
      <w:r w:rsidR="00325B2E">
        <w:rPr>
          <w:lang w:val="es-MX"/>
        </w:rPr>
        <w:t>”</w:t>
      </w:r>
      <w:r w:rsidRPr="00784C3E">
        <w:rPr>
          <w:lang w:val="es-MX"/>
        </w:rPr>
        <w:t xml:space="preserve">, dado como una de las bendiciones del </w:t>
      </w:r>
      <w:r w:rsidRPr="00120A78">
        <w:rPr>
          <w:i/>
          <w:iCs/>
          <w:lang w:val="es-MX"/>
        </w:rPr>
        <w:t>Maṅgala Sutta</w:t>
      </w:r>
      <w:r w:rsidRPr="00784C3E">
        <w:rPr>
          <w:lang w:val="es-MX"/>
        </w:rPr>
        <w:t xml:space="preserve">, no implica necesariamente permanecer con una persona </w:t>
      </w:r>
      <w:r w:rsidR="00291887">
        <w:rPr>
          <w:lang w:val="es-MX"/>
        </w:rPr>
        <w:t>necia</w:t>
      </w:r>
      <w:r w:rsidRPr="00784C3E">
        <w:rPr>
          <w:lang w:val="es-MX"/>
        </w:rPr>
        <w:t xml:space="preserve">. Incluso se puede vivir con él con el propósito de persuadirlo y </w:t>
      </w:r>
      <w:r w:rsidR="00291887">
        <w:rPr>
          <w:lang w:val="es-MX"/>
        </w:rPr>
        <w:t>disuadirlo</w:t>
      </w:r>
      <w:r w:rsidRPr="00784C3E">
        <w:rPr>
          <w:lang w:val="es-MX"/>
        </w:rPr>
        <w:t xml:space="preserve"> </w:t>
      </w:r>
      <w:r w:rsidR="00291887">
        <w:rPr>
          <w:lang w:val="es-MX"/>
        </w:rPr>
        <w:t xml:space="preserve">a </w:t>
      </w:r>
      <w:r w:rsidRPr="00784C3E">
        <w:rPr>
          <w:lang w:val="es-MX"/>
        </w:rPr>
        <w:t xml:space="preserve">que siga el </w:t>
      </w:r>
      <w:r w:rsidR="00291887">
        <w:rPr>
          <w:lang w:val="es-MX"/>
        </w:rPr>
        <w:t xml:space="preserve">sendero </w:t>
      </w:r>
      <w:r w:rsidRPr="00784C3E">
        <w:rPr>
          <w:lang w:val="es-MX"/>
        </w:rPr>
        <w:t xml:space="preserve">correcto. En tal caso, uno no va en contra del consejo del </w:t>
      </w:r>
      <w:r w:rsidRPr="00AB4994">
        <w:rPr>
          <w:i/>
          <w:iCs/>
          <w:lang w:val="es-MX"/>
        </w:rPr>
        <w:t>Maṅgala Sutta</w:t>
      </w:r>
      <w:r w:rsidRPr="00784C3E">
        <w:rPr>
          <w:lang w:val="es-MX"/>
        </w:rPr>
        <w:t xml:space="preserve">. Un ejemplo es la estadía del </w:t>
      </w:r>
      <w:r w:rsidR="00325B2E" w:rsidRPr="00AB4994">
        <w:rPr>
          <w:i/>
          <w:iCs/>
          <w:lang w:val="es-MX"/>
        </w:rPr>
        <w:t>Buddha</w:t>
      </w:r>
      <w:r w:rsidRPr="00784C3E">
        <w:rPr>
          <w:lang w:val="es-MX"/>
        </w:rPr>
        <w:t xml:space="preserve"> en el bosque de Uruvelā en compañía de ascetas de </w:t>
      </w:r>
      <w:r w:rsidR="00A75ABF">
        <w:rPr>
          <w:lang w:val="es-MX"/>
        </w:rPr>
        <w:t>visiones</w:t>
      </w:r>
      <w:r w:rsidRPr="00784C3E">
        <w:rPr>
          <w:lang w:val="es-MX"/>
        </w:rPr>
        <w:t xml:space="preserve"> </w:t>
      </w:r>
      <w:r w:rsidR="00291887">
        <w:rPr>
          <w:lang w:val="es-MX"/>
        </w:rPr>
        <w:t>incorrectas</w:t>
      </w:r>
      <w:r w:rsidRPr="00784C3E">
        <w:rPr>
          <w:lang w:val="es-MX"/>
        </w:rPr>
        <w:t xml:space="preserve"> (para ayudarlos a abandonar su </w:t>
      </w:r>
      <w:r w:rsidR="00291887">
        <w:rPr>
          <w:lang w:val="es-MX"/>
        </w:rPr>
        <w:t>sendero</w:t>
      </w:r>
      <w:r w:rsidR="00AB4994">
        <w:rPr>
          <w:lang w:val="es-MX"/>
        </w:rPr>
        <w:t xml:space="preserve"> incorrecto</w:t>
      </w:r>
      <w:r w:rsidRPr="00784C3E">
        <w:rPr>
          <w:lang w:val="es-MX"/>
        </w:rPr>
        <w:t>).</w:t>
      </w:r>
    </w:p>
    <w:p w14:paraId="67F3FCA1" w14:textId="6BCA6F1D" w:rsidR="00784C3E" w:rsidRDefault="00784C3E" w:rsidP="001A00D3">
      <w:pPr>
        <w:pStyle w:val="AgradecimientoNumeracionNoNumeradaAutomaticamenteStyle"/>
        <w:ind w:left="1446" w:right="567"/>
        <w:rPr>
          <w:lang w:val="es-MX"/>
        </w:rPr>
      </w:pPr>
      <w:r w:rsidRPr="00784C3E">
        <w:rPr>
          <w:lang w:val="es-MX"/>
        </w:rPr>
        <w:t>Por lo tanto, s</w:t>
      </w:r>
      <w:r w:rsidR="00AB4994">
        <w:rPr>
          <w:lang w:val="es-MX"/>
        </w:rPr>
        <w:t>ó</w:t>
      </w:r>
      <w:r w:rsidRPr="00784C3E">
        <w:rPr>
          <w:lang w:val="es-MX"/>
        </w:rPr>
        <w:t>lo cuando uno acept</w:t>
      </w:r>
      <w:r w:rsidR="00D43868">
        <w:rPr>
          <w:lang w:val="es-MX"/>
        </w:rPr>
        <w:t>e</w:t>
      </w:r>
      <w:r w:rsidRPr="00784C3E">
        <w:rPr>
          <w:lang w:val="es-MX"/>
        </w:rPr>
        <w:t xml:space="preserve"> </w:t>
      </w:r>
      <w:r w:rsidR="001A00D3">
        <w:rPr>
          <w:lang w:val="es-MX"/>
        </w:rPr>
        <w:t>la visión incorrecta</w:t>
      </w:r>
      <w:r w:rsidRPr="00784C3E">
        <w:rPr>
          <w:lang w:val="es-MX"/>
        </w:rPr>
        <w:t xml:space="preserve"> y sig</w:t>
      </w:r>
      <w:r w:rsidR="00D43868">
        <w:rPr>
          <w:lang w:val="es-MX"/>
        </w:rPr>
        <w:t>a</w:t>
      </w:r>
      <w:r w:rsidRPr="00784C3E">
        <w:rPr>
          <w:lang w:val="es-MX"/>
        </w:rPr>
        <w:t xml:space="preserve"> las prácticas de una persona </w:t>
      </w:r>
      <w:r w:rsidR="00D43868" w:rsidRPr="00D43868">
        <w:rPr>
          <w:lang w:val="es-MX"/>
        </w:rPr>
        <w:t>neci</w:t>
      </w:r>
      <w:r w:rsidR="00D43868">
        <w:rPr>
          <w:lang w:val="es-MX"/>
        </w:rPr>
        <w:t>a</w:t>
      </w:r>
      <w:r w:rsidRPr="00784C3E">
        <w:rPr>
          <w:lang w:val="es-MX"/>
        </w:rPr>
        <w:t>, se dice que se est</w:t>
      </w:r>
      <w:r w:rsidR="001A00D3">
        <w:rPr>
          <w:lang w:val="es-MX"/>
        </w:rPr>
        <w:t>ar</w:t>
      </w:r>
      <w:r w:rsidRPr="00784C3E">
        <w:rPr>
          <w:lang w:val="es-MX"/>
        </w:rPr>
        <w:t xml:space="preserve">á asociando con </w:t>
      </w:r>
      <w:r w:rsidR="00A75ABF">
        <w:rPr>
          <w:lang w:val="es-MX"/>
        </w:rPr>
        <w:t>un</w:t>
      </w:r>
      <w:r w:rsidRPr="00784C3E">
        <w:rPr>
          <w:lang w:val="es-MX"/>
        </w:rPr>
        <w:t xml:space="preserve"> </w:t>
      </w:r>
      <w:r w:rsidR="00D43868" w:rsidRPr="00D43868">
        <w:rPr>
          <w:lang w:val="es-MX"/>
        </w:rPr>
        <w:t>necio</w:t>
      </w:r>
      <w:r w:rsidRPr="00784C3E">
        <w:rPr>
          <w:lang w:val="es-MX"/>
        </w:rPr>
        <w:t xml:space="preserve">. Del mismo modo, el consejo que se da en el </w:t>
      </w:r>
      <w:r w:rsidRPr="001A00D3">
        <w:rPr>
          <w:i/>
          <w:iCs/>
          <w:lang w:val="es-MX"/>
        </w:rPr>
        <w:t>Maṅgala Sutta</w:t>
      </w:r>
      <w:r w:rsidRPr="00784C3E">
        <w:rPr>
          <w:lang w:val="es-MX"/>
        </w:rPr>
        <w:t xml:space="preserve"> exhortando a </w:t>
      </w:r>
      <w:r w:rsidR="005B5F93">
        <w:rPr>
          <w:lang w:val="es-MX"/>
        </w:rPr>
        <w:t>los seres</w:t>
      </w:r>
      <w:r w:rsidRPr="00784C3E">
        <w:rPr>
          <w:lang w:val="es-MX"/>
        </w:rPr>
        <w:t xml:space="preserve"> a asociarse con los sabios está bien </w:t>
      </w:r>
      <w:r w:rsidR="00D43868">
        <w:rPr>
          <w:lang w:val="es-MX"/>
        </w:rPr>
        <w:t>desarrollado</w:t>
      </w:r>
      <w:r w:rsidRPr="00784C3E">
        <w:rPr>
          <w:lang w:val="es-MX"/>
        </w:rPr>
        <w:t>, no simplemente manteniéndose en compañía de él, sino cuando uno adquier</w:t>
      </w:r>
      <w:r w:rsidR="00D43868">
        <w:rPr>
          <w:lang w:val="es-MX"/>
        </w:rPr>
        <w:t>a</w:t>
      </w:r>
      <w:r w:rsidRPr="00784C3E">
        <w:rPr>
          <w:lang w:val="es-MX"/>
        </w:rPr>
        <w:t xml:space="preserve"> alguna forma de conocimiento (de él), </w:t>
      </w:r>
      <w:r w:rsidR="00D43868">
        <w:rPr>
          <w:lang w:val="es-MX"/>
        </w:rPr>
        <w:t xml:space="preserve">así </w:t>
      </w:r>
      <w:r w:rsidRPr="00784C3E">
        <w:rPr>
          <w:lang w:val="es-MX"/>
        </w:rPr>
        <w:t>se</w:t>
      </w:r>
      <w:r w:rsidR="001A00D3">
        <w:rPr>
          <w:lang w:val="es-MX"/>
        </w:rPr>
        <w:t xml:space="preserve"> trate de</w:t>
      </w:r>
      <w:r w:rsidRPr="00784C3E">
        <w:rPr>
          <w:lang w:val="es-MX"/>
        </w:rPr>
        <w:t xml:space="preserve"> s</w:t>
      </w:r>
      <w:r w:rsidR="001A00D3">
        <w:rPr>
          <w:lang w:val="es-MX"/>
        </w:rPr>
        <w:t>ó</w:t>
      </w:r>
      <w:r w:rsidRPr="00784C3E">
        <w:rPr>
          <w:lang w:val="es-MX"/>
        </w:rPr>
        <w:t>lo un poco.</w:t>
      </w:r>
    </w:p>
    <w:p w14:paraId="1E43E264" w14:textId="503CE5DD" w:rsidR="00784C3E" w:rsidRPr="00784C3E" w:rsidRDefault="00A04BAF" w:rsidP="00CF6019">
      <w:pPr>
        <w:pStyle w:val="AATabuladoNumerado"/>
      </w:pPr>
      <w:r>
        <w:tab/>
      </w:r>
      <w:r w:rsidR="00784C3E" w:rsidRPr="00784C3E">
        <w:t>(6)</w:t>
      </w:r>
      <w:r>
        <w:t>.</w:t>
      </w:r>
      <w:r w:rsidR="00784C3E" w:rsidRPr="00784C3E">
        <w:t xml:space="preserve"> </w:t>
      </w:r>
      <w:r>
        <w:tab/>
      </w:r>
      <w:r w:rsidR="00784C3E" w:rsidRPr="00325B2E">
        <w:rPr>
          <w:i/>
          <w:iCs/>
        </w:rPr>
        <w:t>Gambhirananacariya paccavekkhana</w:t>
      </w:r>
      <w:r>
        <w:t xml:space="preserve"> </w:t>
      </w:r>
      <w:r w:rsidR="00F360EA">
        <w:t>‒</w:t>
      </w:r>
      <w:r w:rsidR="00784C3E" w:rsidRPr="00784C3E">
        <w:t xml:space="preserve"> reflexionando sobre la naturaleza del </w:t>
      </w:r>
      <w:r w:rsidR="00784C3E" w:rsidRPr="001A00D3">
        <w:rPr>
          <w:i/>
          <w:iCs/>
        </w:rPr>
        <w:t>Dhamma</w:t>
      </w:r>
      <w:r w:rsidR="00784C3E" w:rsidRPr="00784C3E">
        <w:t>, recurso de la sabiduría profunda.</w:t>
      </w:r>
      <w:r w:rsidR="00CF6019">
        <w:t xml:space="preserve"> </w:t>
      </w:r>
      <w:r w:rsidR="00784C3E" w:rsidRPr="00784C3E">
        <w:t>(</w:t>
      </w:r>
      <w:r w:rsidR="00D43868">
        <w:t>Al respecto</w:t>
      </w:r>
      <w:r w:rsidR="00784C3E" w:rsidRPr="00784C3E">
        <w:t xml:space="preserve">, la sabiduría es como el fuego que quema todas las cosas inflamables, </w:t>
      </w:r>
      <w:r w:rsidR="00D43868">
        <w:t xml:space="preserve">ya </w:t>
      </w:r>
      <w:r w:rsidR="00784C3E" w:rsidRPr="00784C3E">
        <w:t>sean grandes o pequeñas. Dependiendo del tamaño de lo que se est</w:t>
      </w:r>
      <w:r w:rsidR="00D43868">
        <w:t>é</w:t>
      </w:r>
      <w:r w:rsidR="00784C3E" w:rsidRPr="00784C3E">
        <w:t xml:space="preserve"> quemando, se dice que el fuego es un fuego pequeño o grande. De la misma manera, la sabiduría sabe todo lo que hay</w:t>
      </w:r>
      <w:r w:rsidR="005B5F93">
        <w:t>a</w:t>
      </w:r>
      <w:r w:rsidR="00784C3E" w:rsidRPr="00784C3E">
        <w:t xml:space="preserve"> que saber</w:t>
      </w:r>
      <w:r w:rsidR="00E10ACC">
        <w:t>se</w:t>
      </w:r>
      <w:r w:rsidR="00784C3E" w:rsidRPr="00784C3E">
        <w:t>; se llama pequeño, manifiesto o profundo dependiendo de lo que se cono</w:t>
      </w:r>
      <w:r w:rsidR="00D43868">
        <w:t>zca</w:t>
      </w:r>
      <w:r w:rsidR="00784C3E" w:rsidRPr="00784C3E">
        <w:t xml:space="preserve"> como pequeño, manifiesto o profundo. El </w:t>
      </w:r>
      <w:r w:rsidR="00784C3E" w:rsidRPr="00E10ACC">
        <w:rPr>
          <w:i/>
          <w:iCs/>
        </w:rPr>
        <w:t>Dhamma</w:t>
      </w:r>
      <w:r w:rsidR="00784C3E" w:rsidRPr="00784C3E">
        <w:t xml:space="preserve"> que </w:t>
      </w:r>
      <w:r w:rsidR="005B5F93">
        <w:t>sea</w:t>
      </w:r>
      <w:r w:rsidR="00784C3E" w:rsidRPr="00784C3E">
        <w:t xml:space="preserve"> recurso de la sabiduría profunda comprende </w:t>
      </w:r>
      <w:r w:rsidR="00E10ACC">
        <w:t xml:space="preserve">de </w:t>
      </w:r>
      <w:r w:rsidR="00D43868">
        <w:t xml:space="preserve">los </w:t>
      </w:r>
      <w:r w:rsidR="00784C3E" w:rsidRPr="00784C3E">
        <w:t xml:space="preserve">agregados, </w:t>
      </w:r>
      <w:r w:rsidR="00D43868">
        <w:t xml:space="preserve">las </w:t>
      </w:r>
      <w:r w:rsidR="00784C3E" w:rsidRPr="00784C3E">
        <w:t xml:space="preserve">bases, etc. La sabiduría, que surge del conocimiento de estos temas profundos, es lo que se entiende por sabiduría profunda. Esa sabiduría profunda es tan numerosa como </w:t>
      </w:r>
      <w:r w:rsidR="00D43868">
        <w:t xml:space="preserve">los </w:t>
      </w:r>
      <w:r w:rsidR="00784C3E" w:rsidRPr="00784C3E">
        <w:t xml:space="preserve">profundos </w:t>
      </w:r>
      <w:r w:rsidR="00784C3E" w:rsidRPr="00E10ACC">
        <w:rPr>
          <w:i/>
          <w:iCs/>
        </w:rPr>
        <w:t>Dhammas</w:t>
      </w:r>
      <w:r w:rsidR="00784C3E" w:rsidRPr="00784C3E">
        <w:t xml:space="preserve">. La revisión analítica de todos estos numerosos </w:t>
      </w:r>
      <w:r w:rsidR="00D43868">
        <w:t xml:space="preserve">y </w:t>
      </w:r>
      <w:r w:rsidR="00D43868" w:rsidRPr="00784C3E">
        <w:t xml:space="preserve">profundos </w:t>
      </w:r>
      <w:r w:rsidR="00784C3E" w:rsidRPr="00E10ACC">
        <w:rPr>
          <w:i/>
          <w:iCs/>
        </w:rPr>
        <w:t>Dhammas</w:t>
      </w:r>
      <w:r w:rsidR="00784C3E" w:rsidRPr="00784C3E">
        <w:t xml:space="preserve"> conduc</w:t>
      </w:r>
      <w:r w:rsidR="00E10ACC">
        <w:t>irá</w:t>
      </w:r>
      <w:r w:rsidR="00784C3E" w:rsidRPr="00784C3E">
        <w:t xml:space="preserve"> al desarrollo de la sabiduría)</w:t>
      </w:r>
      <w:r w:rsidR="00D43868">
        <w:t>.</w:t>
      </w:r>
    </w:p>
    <w:p w14:paraId="171E2777" w14:textId="37DD4AA6" w:rsidR="00784C3E" w:rsidRPr="00784C3E" w:rsidRDefault="00A04BAF" w:rsidP="00BC2EA2">
      <w:pPr>
        <w:pStyle w:val="AATabuladoNumerado"/>
      </w:pPr>
      <w:r>
        <w:tab/>
      </w:r>
      <w:r w:rsidR="00784C3E" w:rsidRPr="00784C3E">
        <w:t>(7)</w:t>
      </w:r>
      <w:r>
        <w:t>.</w:t>
      </w:r>
      <w:r w:rsidR="00784C3E" w:rsidRPr="00784C3E">
        <w:t xml:space="preserve"> </w:t>
      </w:r>
      <w:r>
        <w:tab/>
      </w:r>
      <w:r w:rsidR="00784C3E" w:rsidRPr="00325B2E">
        <w:rPr>
          <w:i/>
          <w:iCs/>
        </w:rPr>
        <w:t>Tadadhimuttata</w:t>
      </w:r>
      <w:r>
        <w:t xml:space="preserve"> </w:t>
      </w:r>
      <w:r w:rsidR="00784C3E" w:rsidRPr="00784C3E">
        <w:t>—Tener inclinación hacia el desarrollo de la sabiduría.</w:t>
      </w:r>
      <w:r w:rsidR="00BC2EA2">
        <w:t xml:space="preserve"> </w:t>
      </w:r>
      <w:r w:rsidR="00784C3E" w:rsidRPr="00784C3E">
        <w:t xml:space="preserve">(En las cuatro posturas de </w:t>
      </w:r>
      <w:r w:rsidR="00E10ACC">
        <w:t>permanecer</w:t>
      </w:r>
      <w:r w:rsidR="00784C3E" w:rsidRPr="00784C3E">
        <w:t xml:space="preserve"> </w:t>
      </w:r>
      <w:r w:rsidR="00D43868">
        <w:t>re</w:t>
      </w:r>
      <w:r w:rsidR="00784C3E" w:rsidRPr="00784C3E">
        <w:t xml:space="preserve">costado, sentado, de pie </w:t>
      </w:r>
      <w:r w:rsidR="00D43868">
        <w:t>o</w:t>
      </w:r>
      <w:r w:rsidR="00784C3E" w:rsidRPr="00784C3E">
        <w:t xml:space="preserve"> camina</w:t>
      </w:r>
      <w:r w:rsidR="00D43868">
        <w:t>ndo</w:t>
      </w:r>
      <w:r w:rsidR="00784C3E" w:rsidRPr="00784C3E">
        <w:t>, uno s</w:t>
      </w:r>
      <w:r w:rsidR="00E10ACC">
        <w:t>ó</w:t>
      </w:r>
      <w:r w:rsidR="00784C3E" w:rsidRPr="00784C3E">
        <w:t xml:space="preserve">lo debe estar inclinado al desarrollo de la sabiduría. Tener una mente así </w:t>
      </w:r>
      <w:r w:rsidR="00E10ACC">
        <w:t xml:space="preserve">será </w:t>
      </w:r>
      <w:r w:rsidR="00784C3E" w:rsidRPr="00784C3E">
        <w:t xml:space="preserve">una de las causas </w:t>
      </w:r>
      <w:r w:rsidR="00D43868">
        <w:t xml:space="preserve">para </w:t>
      </w:r>
      <w:r w:rsidR="00784C3E" w:rsidRPr="00784C3E">
        <w:t>el desarrollo de la sabiduría).</w:t>
      </w:r>
    </w:p>
    <w:p w14:paraId="22C283D3" w14:textId="23E4DEFB" w:rsidR="00A04BAF" w:rsidRDefault="00325B2E" w:rsidP="00BC2EA2">
      <w:pPr>
        <w:ind w:left="680"/>
        <w:rPr>
          <w:lang w:val="es-MX"/>
        </w:rPr>
      </w:pPr>
      <w:r>
        <w:rPr>
          <w:lang w:val="es-MX"/>
        </w:rPr>
        <w:t xml:space="preserve">Resumen en verso de </w:t>
      </w:r>
      <w:r w:rsidR="00784C3E" w:rsidRPr="00784C3E">
        <w:rPr>
          <w:lang w:val="es-MX"/>
        </w:rPr>
        <w:t>U Budh:</w:t>
      </w:r>
      <w:r w:rsidR="00A04BAF">
        <w:rPr>
          <w:lang w:val="es-MX"/>
        </w:rPr>
        <w:br w:type="page"/>
      </w:r>
    </w:p>
    <w:p w14:paraId="46B85876" w14:textId="77777777" w:rsidR="00784C3E" w:rsidRPr="00784C3E" w:rsidRDefault="00784C3E" w:rsidP="00A04BAF">
      <w:pPr>
        <w:pStyle w:val="AgradecimientoNumeracionNoNumeradaAutomaticamenteStyle"/>
        <w:ind w:left="1134" w:hanging="454"/>
        <w:rPr>
          <w:lang w:val="es-MX"/>
        </w:rPr>
      </w:pPr>
    </w:p>
    <w:p w14:paraId="292683A2" w14:textId="3F859FE4" w:rsidR="00784C3E" w:rsidRPr="00784C3E" w:rsidRDefault="00784C3E" w:rsidP="00A04BAF">
      <w:pPr>
        <w:pStyle w:val="AgradecimientoNumeracionNoNumeradaAutomaticamenteStyle"/>
        <w:spacing w:after="0"/>
        <w:ind w:left="1134" w:hanging="454"/>
        <w:rPr>
          <w:lang w:val="es-MX"/>
        </w:rPr>
      </w:pPr>
      <w:r w:rsidRPr="00784C3E">
        <w:rPr>
          <w:lang w:val="es-MX"/>
        </w:rPr>
        <w:t>(1)</w:t>
      </w:r>
      <w:r w:rsidR="00E10ACC">
        <w:rPr>
          <w:lang w:val="es-MX"/>
        </w:rPr>
        <w:t>.</w:t>
      </w:r>
      <w:r w:rsidRPr="00784C3E">
        <w:rPr>
          <w:lang w:val="es-MX"/>
        </w:rPr>
        <w:t xml:space="preserve"> </w:t>
      </w:r>
      <w:r w:rsidR="00A04BAF">
        <w:rPr>
          <w:lang w:val="es-MX"/>
        </w:rPr>
        <w:tab/>
      </w:r>
      <w:r w:rsidRPr="00784C3E">
        <w:rPr>
          <w:lang w:val="es-MX"/>
        </w:rPr>
        <w:t>Preguntar una y otra vez,</w:t>
      </w:r>
    </w:p>
    <w:p w14:paraId="4594A363" w14:textId="0453C2A7" w:rsidR="00784C3E" w:rsidRPr="00784C3E" w:rsidRDefault="00784C3E" w:rsidP="00A04BAF">
      <w:pPr>
        <w:pStyle w:val="AgradecimientoNumeracionNoNumeradaAutomaticamenteStyle"/>
        <w:spacing w:after="0"/>
        <w:ind w:left="1134" w:hanging="454"/>
        <w:rPr>
          <w:lang w:val="es-MX"/>
        </w:rPr>
      </w:pPr>
      <w:r w:rsidRPr="00784C3E">
        <w:rPr>
          <w:lang w:val="es-MX"/>
        </w:rPr>
        <w:t>(2)</w:t>
      </w:r>
      <w:r w:rsidR="00E10ACC">
        <w:rPr>
          <w:lang w:val="es-MX"/>
        </w:rPr>
        <w:t>.</w:t>
      </w:r>
      <w:r w:rsidRPr="00784C3E">
        <w:rPr>
          <w:lang w:val="es-MX"/>
        </w:rPr>
        <w:t xml:space="preserve"> </w:t>
      </w:r>
      <w:r w:rsidR="00A04BAF">
        <w:rPr>
          <w:lang w:val="es-MX"/>
        </w:rPr>
        <w:tab/>
      </w:r>
      <w:r w:rsidRPr="00784C3E">
        <w:rPr>
          <w:lang w:val="es-MX"/>
        </w:rPr>
        <w:t>Mantener las cosas limpias,</w:t>
      </w:r>
    </w:p>
    <w:p w14:paraId="724CD604" w14:textId="1C5F2576" w:rsidR="00784C3E" w:rsidRPr="00784C3E" w:rsidRDefault="00784C3E" w:rsidP="00A04BAF">
      <w:pPr>
        <w:pStyle w:val="AgradecimientoNumeracionNoNumeradaAutomaticamenteStyle"/>
        <w:spacing w:after="0"/>
        <w:ind w:left="1134" w:hanging="454"/>
        <w:rPr>
          <w:lang w:val="es-MX"/>
        </w:rPr>
      </w:pPr>
      <w:r w:rsidRPr="00784C3E">
        <w:rPr>
          <w:lang w:val="es-MX"/>
        </w:rPr>
        <w:t>(3)</w:t>
      </w:r>
      <w:r w:rsidR="00E10ACC">
        <w:rPr>
          <w:lang w:val="es-MX"/>
        </w:rPr>
        <w:t>.</w:t>
      </w:r>
      <w:r w:rsidRPr="00784C3E">
        <w:rPr>
          <w:lang w:val="es-MX"/>
        </w:rPr>
        <w:t xml:space="preserve"> </w:t>
      </w:r>
      <w:r w:rsidR="00A04BAF">
        <w:rPr>
          <w:lang w:val="es-MX"/>
        </w:rPr>
        <w:tab/>
      </w:r>
      <w:r w:rsidRPr="00784C3E">
        <w:rPr>
          <w:lang w:val="es-MX"/>
        </w:rPr>
        <w:t xml:space="preserve">Tener </w:t>
      </w:r>
      <w:r w:rsidR="00D43868">
        <w:rPr>
          <w:lang w:val="es-MX"/>
        </w:rPr>
        <w:t xml:space="preserve">las </w:t>
      </w:r>
      <w:r w:rsidRPr="00784C3E">
        <w:rPr>
          <w:lang w:val="es-MX"/>
        </w:rPr>
        <w:t>facultades en equilibrio,</w:t>
      </w:r>
    </w:p>
    <w:p w14:paraId="08BB5B7B" w14:textId="092CDA77" w:rsidR="00784C3E" w:rsidRPr="00784C3E" w:rsidRDefault="00784C3E" w:rsidP="00A04BAF">
      <w:pPr>
        <w:pStyle w:val="AgradecimientoNumeracionNoNumeradaAutomaticamenteStyle"/>
        <w:spacing w:after="0"/>
        <w:ind w:left="1134" w:hanging="454"/>
        <w:rPr>
          <w:lang w:val="es-MX"/>
        </w:rPr>
      </w:pPr>
      <w:r w:rsidRPr="00784C3E">
        <w:rPr>
          <w:lang w:val="es-MX"/>
        </w:rPr>
        <w:t>(4)</w:t>
      </w:r>
      <w:r w:rsidR="00E10ACC">
        <w:rPr>
          <w:lang w:val="es-MX"/>
        </w:rPr>
        <w:t>.</w:t>
      </w:r>
      <w:r w:rsidRPr="00784C3E">
        <w:rPr>
          <w:lang w:val="es-MX"/>
        </w:rPr>
        <w:t xml:space="preserve"> </w:t>
      </w:r>
      <w:r w:rsidR="00A04BAF">
        <w:rPr>
          <w:lang w:val="es-MX"/>
        </w:rPr>
        <w:tab/>
      </w:r>
      <w:r w:rsidRPr="00784C3E">
        <w:rPr>
          <w:lang w:val="es-MX"/>
        </w:rPr>
        <w:t>Evita</w:t>
      </w:r>
      <w:r w:rsidR="00D43868">
        <w:rPr>
          <w:lang w:val="es-MX"/>
        </w:rPr>
        <w:t>r</w:t>
      </w:r>
      <w:r w:rsidRPr="00784C3E">
        <w:rPr>
          <w:lang w:val="es-MX"/>
        </w:rPr>
        <w:t xml:space="preserve"> al </w:t>
      </w:r>
      <w:r w:rsidR="00D43868">
        <w:rPr>
          <w:lang w:val="es-MX"/>
        </w:rPr>
        <w:t>necio</w:t>
      </w:r>
      <w:r w:rsidRPr="00784C3E">
        <w:rPr>
          <w:lang w:val="es-MX"/>
        </w:rPr>
        <w:t>,</w:t>
      </w:r>
    </w:p>
    <w:p w14:paraId="16B13343" w14:textId="18C5BC5B" w:rsidR="00784C3E" w:rsidRPr="00784C3E" w:rsidRDefault="00784C3E" w:rsidP="00A04BAF">
      <w:pPr>
        <w:pStyle w:val="AgradecimientoNumeracionNoNumeradaAutomaticamenteStyle"/>
        <w:spacing w:after="0"/>
        <w:ind w:left="1134" w:hanging="454"/>
        <w:rPr>
          <w:lang w:val="es-MX"/>
        </w:rPr>
      </w:pPr>
      <w:r w:rsidRPr="00784C3E">
        <w:rPr>
          <w:lang w:val="es-MX"/>
        </w:rPr>
        <w:t>(5)</w:t>
      </w:r>
      <w:r w:rsidR="00E10ACC">
        <w:rPr>
          <w:lang w:val="es-MX"/>
        </w:rPr>
        <w:t>.</w:t>
      </w:r>
      <w:r w:rsidRPr="00784C3E">
        <w:rPr>
          <w:lang w:val="es-MX"/>
        </w:rPr>
        <w:t xml:space="preserve"> </w:t>
      </w:r>
      <w:r w:rsidR="00A04BAF">
        <w:rPr>
          <w:lang w:val="es-MX"/>
        </w:rPr>
        <w:tab/>
      </w:r>
      <w:r w:rsidRPr="00784C3E">
        <w:rPr>
          <w:lang w:val="es-MX"/>
        </w:rPr>
        <w:t>Asociarse con los sabios,</w:t>
      </w:r>
    </w:p>
    <w:p w14:paraId="27083FF2" w14:textId="74D7C094" w:rsidR="00784C3E" w:rsidRPr="00784C3E" w:rsidRDefault="00784C3E" w:rsidP="00A04BAF">
      <w:pPr>
        <w:pStyle w:val="AgradecimientoNumeracionNoNumeradaAutomaticamenteStyle"/>
        <w:spacing w:after="0"/>
        <w:ind w:left="1134" w:hanging="454"/>
        <w:rPr>
          <w:lang w:val="es-MX"/>
        </w:rPr>
      </w:pPr>
      <w:r w:rsidRPr="00784C3E">
        <w:rPr>
          <w:lang w:val="es-MX"/>
        </w:rPr>
        <w:t>(6)</w:t>
      </w:r>
      <w:r w:rsidR="00E10ACC">
        <w:rPr>
          <w:lang w:val="es-MX"/>
        </w:rPr>
        <w:t>.</w:t>
      </w:r>
      <w:r w:rsidRPr="00784C3E">
        <w:rPr>
          <w:lang w:val="es-MX"/>
        </w:rPr>
        <w:t xml:space="preserve"> </w:t>
      </w:r>
      <w:r w:rsidR="00A04BAF">
        <w:rPr>
          <w:lang w:val="es-MX"/>
        </w:rPr>
        <w:tab/>
      </w:r>
      <w:r w:rsidRPr="00784C3E">
        <w:rPr>
          <w:lang w:val="es-MX"/>
        </w:rPr>
        <w:t>Reflexiona</w:t>
      </w:r>
      <w:r w:rsidR="00D43868">
        <w:rPr>
          <w:lang w:val="es-MX"/>
        </w:rPr>
        <w:t>r</w:t>
      </w:r>
      <w:r w:rsidRPr="00784C3E">
        <w:rPr>
          <w:lang w:val="es-MX"/>
        </w:rPr>
        <w:t xml:space="preserve"> profundamente, y</w:t>
      </w:r>
    </w:p>
    <w:p w14:paraId="3CEE310E" w14:textId="77777777" w:rsidR="00596E42" w:rsidRDefault="00784C3E" w:rsidP="00A04BAF">
      <w:pPr>
        <w:pStyle w:val="AgradecimientoNumeracionNoNumeradaAutomaticamenteStyle"/>
        <w:ind w:left="1134" w:hanging="454"/>
        <w:rPr>
          <w:lang w:val="es-MX"/>
        </w:rPr>
      </w:pPr>
      <w:r w:rsidRPr="00784C3E">
        <w:rPr>
          <w:lang w:val="es-MX"/>
        </w:rPr>
        <w:t>(7)</w:t>
      </w:r>
      <w:r w:rsidR="00E10ACC">
        <w:rPr>
          <w:lang w:val="es-MX"/>
        </w:rPr>
        <w:t>.</w:t>
      </w:r>
      <w:r w:rsidRPr="00784C3E">
        <w:rPr>
          <w:lang w:val="es-MX"/>
        </w:rPr>
        <w:t xml:space="preserve"> </w:t>
      </w:r>
      <w:r w:rsidR="00A04BAF">
        <w:rPr>
          <w:lang w:val="es-MX"/>
        </w:rPr>
        <w:tab/>
      </w:r>
      <w:r w:rsidRPr="00784C3E">
        <w:rPr>
          <w:lang w:val="es-MX"/>
        </w:rPr>
        <w:t xml:space="preserve">Tener la mente inclinada hacia el desarrollo de la sabiduría </w:t>
      </w:r>
    </w:p>
    <w:p w14:paraId="028A0002" w14:textId="40F089B2" w:rsidR="00784C3E" w:rsidRDefault="00596E42" w:rsidP="00A04BAF">
      <w:pPr>
        <w:pStyle w:val="AgradecimientoNumeracionNoNumeradaAutomaticamenteStyle"/>
        <w:ind w:left="1134" w:hanging="454"/>
        <w:rPr>
          <w:lang w:val="es-MX"/>
        </w:rPr>
      </w:pPr>
      <w:r>
        <w:rPr>
          <w:lang w:val="es-MX"/>
        </w:rPr>
        <w:t xml:space="preserve">Estos </w:t>
      </w:r>
      <w:r w:rsidR="00784C3E" w:rsidRPr="00784C3E">
        <w:rPr>
          <w:lang w:val="es-MX"/>
        </w:rPr>
        <w:t>constitu</w:t>
      </w:r>
      <w:r>
        <w:rPr>
          <w:lang w:val="es-MX"/>
        </w:rPr>
        <w:t>irán</w:t>
      </w:r>
      <w:r w:rsidR="00784C3E" w:rsidRPr="00784C3E">
        <w:rPr>
          <w:lang w:val="es-MX"/>
        </w:rPr>
        <w:t xml:space="preserve"> </w:t>
      </w:r>
      <w:r w:rsidR="00D43868">
        <w:rPr>
          <w:lang w:val="es-MX"/>
        </w:rPr>
        <w:t xml:space="preserve">las </w:t>
      </w:r>
      <w:r w:rsidR="00784C3E" w:rsidRPr="00784C3E">
        <w:rPr>
          <w:lang w:val="es-MX"/>
        </w:rPr>
        <w:t>siete formas de desarroll</w:t>
      </w:r>
      <w:r>
        <w:rPr>
          <w:lang w:val="es-MX"/>
        </w:rPr>
        <w:t>o</w:t>
      </w:r>
      <w:r w:rsidR="00784C3E" w:rsidRPr="00784C3E">
        <w:rPr>
          <w:lang w:val="es-MX"/>
        </w:rPr>
        <w:t xml:space="preserve"> </w:t>
      </w:r>
      <w:r>
        <w:rPr>
          <w:lang w:val="es-MX"/>
        </w:rPr>
        <w:t xml:space="preserve">de </w:t>
      </w:r>
      <w:r w:rsidR="00784C3E" w:rsidRPr="00784C3E">
        <w:rPr>
          <w:lang w:val="es-MX"/>
        </w:rPr>
        <w:t>la sabiduría.</w:t>
      </w:r>
    </w:p>
    <w:p w14:paraId="1D273F25" w14:textId="77777777" w:rsidR="00596E42" w:rsidRPr="00784C3E" w:rsidRDefault="00596E42" w:rsidP="00A04BAF">
      <w:pPr>
        <w:pStyle w:val="AgradecimientoNumeracionNoNumeradaAutomaticamenteStyle"/>
        <w:ind w:left="1134" w:hanging="454"/>
        <w:rPr>
          <w:lang w:val="es-MX"/>
        </w:rPr>
      </w:pPr>
    </w:p>
    <w:p w14:paraId="3CFC7E81" w14:textId="1FB777F0" w:rsidR="00784C3E" w:rsidRPr="00784C3E" w:rsidRDefault="00784C3E" w:rsidP="00A04BAF">
      <w:pPr>
        <w:pStyle w:val="Ttulo3"/>
      </w:pPr>
      <w:r w:rsidRPr="00784C3E">
        <w:t xml:space="preserve">Las </w:t>
      </w:r>
      <w:r w:rsidR="00D43868" w:rsidRPr="00784C3E">
        <w:t xml:space="preserve">Cualidades </w:t>
      </w:r>
      <w:r w:rsidRPr="00784C3E">
        <w:t xml:space="preserve">de la </w:t>
      </w:r>
      <w:r w:rsidR="00D43868" w:rsidRPr="00784C3E">
        <w:t>Sabiduría</w:t>
      </w:r>
    </w:p>
    <w:p w14:paraId="3D8DFC57" w14:textId="5A4B6446" w:rsidR="00784C3E" w:rsidRPr="00784C3E" w:rsidRDefault="00784C3E" w:rsidP="00784C3E">
      <w:pPr>
        <w:rPr>
          <w:lang w:val="es-MX"/>
        </w:rPr>
      </w:pPr>
      <w:r w:rsidRPr="00784C3E">
        <w:rPr>
          <w:lang w:val="es-MX"/>
        </w:rPr>
        <w:t>(1)</w:t>
      </w:r>
      <w:r w:rsidR="00596E42">
        <w:rPr>
          <w:lang w:val="es-MX"/>
        </w:rPr>
        <w:t>.</w:t>
      </w:r>
      <w:r w:rsidRPr="00784C3E">
        <w:rPr>
          <w:lang w:val="es-MX"/>
        </w:rPr>
        <w:t xml:space="preserve"> Cuando la </w:t>
      </w:r>
      <w:r w:rsidRPr="00596E42">
        <w:rPr>
          <w:i/>
          <w:iCs/>
          <w:lang w:val="es-MX"/>
        </w:rPr>
        <w:t>Sabiduría</w:t>
      </w:r>
      <w:r w:rsidRPr="00784C3E">
        <w:rPr>
          <w:lang w:val="es-MX"/>
        </w:rPr>
        <w:t xml:space="preserve"> ocup</w:t>
      </w:r>
      <w:r w:rsidR="00596E42">
        <w:rPr>
          <w:lang w:val="es-MX"/>
        </w:rPr>
        <w:t>e</w:t>
      </w:r>
      <w:r w:rsidRPr="00784C3E">
        <w:rPr>
          <w:lang w:val="es-MX"/>
        </w:rPr>
        <w:t xml:space="preserve"> un lugar predominante en la realización de múltiples funciones, adquir</w:t>
      </w:r>
      <w:r w:rsidR="00596E42">
        <w:rPr>
          <w:lang w:val="es-MX"/>
        </w:rPr>
        <w:t>irá</w:t>
      </w:r>
      <w:r w:rsidRPr="00784C3E">
        <w:rPr>
          <w:lang w:val="es-MX"/>
        </w:rPr>
        <w:t xml:space="preserve"> el nombre de </w:t>
      </w:r>
      <w:r w:rsidRPr="00325B2E">
        <w:rPr>
          <w:i/>
          <w:iCs/>
          <w:lang w:val="es-MX"/>
        </w:rPr>
        <w:t>Vimamsadhipati</w:t>
      </w:r>
      <w:r w:rsidRPr="00784C3E">
        <w:rPr>
          <w:lang w:val="es-MX"/>
        </w:rPr>
        <w:t>, una de las cuatro condiciones de</w:t>
      </w:r>
      <w:r w:rsidR="00D43868">
        <w:rPr>
          <w:lang w:val="es-MX"/>
        </w:rPr>
        <w:t>l</w:t>
      </w:r>
      <w:r w:rsidRPr="00784C3E">
        <w:rPr>
          <w:lang w:val="es-MX"/>
        </w:rPr>
        <w:t xml:space="preserve"> predominio.</w:t>
      </w:r>
    </w:p>
    <w:p w14:paraId="7767D274" w14:textId="2A129B84" w:rsidR="00784C3E" w:rsidRPr="00784C3E" w:rsidRDefault="00784C3E" w:rsidP="00784C3E">
      <w:pPr>
        <w:rPr>
          <w:lang w:val="es-MX"/>
        </w:rPr>
      </w:pPr>
      <w:r w:rsidRPr="00784C3E">
        <w:rPr>
          <w:lang w:val="es-MX"/>
        </w:rPr>
        <w:t>(2)</w:t>
      </w:r>
      <w:r w:rsidR="002834CB">
        <w:rPr>
          <w:lang w:val="es-MX"/>
        </w:rPr>
        <w:t>.</w:t>
      </w:r>
      <w:r w:rsidRPr="00784C3E">
        <w:rPr>
          <w:lang w:val="es-MX"/>
        </w:rPr>
        <w:t xml:space="preserve"> Las partes constituyentes de las </w:t>
      </w:r>
      <w:r w:rsidR="00D43868">
        <w:rPr>
          <w:lang w:val="es-MX"/>
        </w:rPr>
        <w:t>22</w:t>
      </w:r>
      <w:r w:rsidRPr="00784C3E">
        <w:rPr>
          <w:lang w:val="es-MX"/>
        </w:rPr>
        <w:t xml:space="preserve"> </w:t>
      </w:r>
      <w:r w:rsidRPr="002834CB">
        <w:rPr>
          <w:i/>
          <w:iCs/>
          <w:lang w:val="es-MX"/>
        </w:rPr>
        <w:t xml:space="preserve">Facultades </w:t>
      </w:r>
      <w:r w:rsidR="005B5F93" w:rsidRPr="002834CB">
        <w:rPr>
          <w:i/>
          <w:iCs/>
          <w:lang w:val="es-MX"/>
        </w:rPr>
        <w:t xml:space="preserve">de </w:t>
      </w:r>
      <w:r w:rsidRPr="002834CB">
        <w:rPr>
          <w:i/>
          <w:iCs/>
          <w:lang w:val="es-MX"/>
        </w:rPr>
        <w:t>Control</w:t>
      </w:r>
      <w:r w:rsidRPr="00784C3E">
        <w:rPr>
          <w:lang w:val="es-MX"/>
        </w:rPr>
        <w:t xml:space="preserve"> </w:t>
      </w:r>
      <w:r w:rsidR="002834CB">
        <w:rPr>
          <w:lang w:val="es-MX"/>
        </w:rPr>
        <w:t>corresponden a</w:t>
      </w:r>
      <w:r w:rsidRPr="00784C3E">
        <w:rPr>
          <w:lang w:val="es-MX"/>
        </w:rPr>
        <w:t xml:space="preserve"> </w:t>
      </w:r>
      <w:r w:rsidR="005B5F93">
        <w:rPr>
          <w:lang w:val="es-MX"/>
        </w:rPr>
        <w:t xml:space="preserve">las </w:t>
      </w:r>
      <w:r w:rsidR="00D43868">
        <w:rPr>
          <w:lang w:val="es-MX"/>
        </w:rPr>
        <w:t>4</w:t>
      </w:r>
      <w:r w:rsidRPr="00784C3E">
        <w:rPr>
          <w:lang w:val="es-MX"/>
        </w:rPr>
        <w:t xml:space="preserve"> </w:t>
      </w:r>
      <w:r w:rsidR="005B5F93" w:rsidRPr="00784C3E">
        <w:rPr>
          <w:lang w:val="es-MX"/>
        </w:rPr>
        <w:t xml:space="preserve">diferentes </w:t>
      </w:r>
      <w:r w:rsidRPr="00784C3E">
        <w:rPr>
          <w:lang w:val="es-MX"/>
        </w:rPr>
        <w:t>facultades que se relacionan con la sabiduría: (a)</w:t>
      </w:r>
      <w:r w:rsidR="002834CB">
        <w:rPr>
          <w:lang w:val="es-MX"/>
        </w:rPr>
        <w:t>.</w:t>
      </w:r>
      <w:r w:rsidRPr="00784C3E">
        <w:rPr>
          <w:lang w:val="es-MX"/>
        </w:rPr>
        <w:t xml:space="preserve"> </w:t>
      </w:r>
      <w:r w:rsidR="005B5F93">
        <w:rPr>
          <w:lang w:val="es-MX"/>
        </w:rPr>
        <w:t xml:space="preserve">a </w:t>
      </w:r>
      <w:r w:rsidRPr="00784C3E">
        <w:rPr>
          <w:lang w:val="es-MX"/>
        </w:rPr>
        <w:t xml:space="preserve">la </w:t>
      </w:r>
      <w:r w:rsidRPr="002834CB">
        <w:rPr>
          <w:i/>
          <w:iCs/>
          <w:lang w:val="es-MX"/>
        </w:rPr>
        <w:t>Sabiduría</w:t>
      </w:r>
      <w:r w:rsidRPr="00784C3E">
        <w:rPr>
          <w:lang w:val="es-MX"/>
        </w:rPr>
        <w:t xml:space="preserve"> que est</w:t>
      </w:r>
      <w:r w:rsidR="005B5F93">
        <w:rPr>
          <w:lang w:val="es-MX"/>
        </w:rPr>
        <w:t>é</w:t>
      </w:r>
      <w:r w:rsidRPr="00784C3E">
        <w:rPr>
          <w:lang w:val="es-MX"/>
        </w:rPr>
        <w:t xml:space="preserve"> incluida en la</w:t>
      </w:r>
      <w:r w:rsidR="00D43868">
        <w:rPr>
          <w:lang w:val="es-MX"/>
        </w:rPr>
        <w:t>s</w:t>
      </w:r>
      <w:r w:rsidRPr="00784C3E">
        <w:rPr>
          <w:lang w:val="es-MX"/>
        </w:rPr>
        <w:t xml:space="preserve"> </w:t>
      </w:r>
      <w:r w:rsidR="00D43868">
        <w:rPr>
          <w:lang w:val="es-MX"/>
        </w:rPr>
        <w:t>39</w:t>
      </w:r>
      <w:r w:rsidRPr="00784C3E">
        <w:rPr>
          <w:lang w:val="es-MX"/>
        </w:rPr>
        <w:t xml:space="preserve"> con</w:t>
      </w:r>
      <w:r w:rsidR="00D43868">
        <w:rPr>
          <w:lang w:val="es-MX"/>
        </w:rPr>
        <w:t>s</w:t>
      </w:r>
      <w:r w:rsidRPr="00784C3E">
        <w:rPr>
          <w:lang w:val="es-MX"/>
        </w:rPr>
        <w:t>ciencia</w:t>
      </w:r>
      <w:r w:rsidR="00D43868">
        <w:rPr>
          <w:lang w:val="es-MX"/>
        </w:rPr>
        <w:t>s</w:t>
      </w:r>
      <w:r w:rsidRPr="00784C3E">
        <w:rPr>
          <w:lang w:val="es-MX"/>
        </w:rPr>
        <w:t xml:space="preserve"> mundana</w:t>
      </w:r>
      <w:r w:rsidR="00D43868">
        <w:rPr>
          <w:lang w:val="es-MX"/>
        </w:rPr>
        <w:t>s</w:t>
      </w:r>
      <w:r w:rsidRPr="00784C3E">
        <w:rPr>
          <w:lang w:val="es-MX"/>
        </w:rPr>
        <w:t xml:space="preserve"> asociada</w:t>
      </w:r>
      <w:r w:rsidR="00D43868">
        <w:rPr>
          <w:lang w:val="es-MX"/>
        </w:rPr>
        <w:t>s</w:t>
      </w:r>
      <w:r w:rsidRPr="00784C3E">
        <w:rPr>
          <w:lang w:val="es-MX"/>
        </w:rPr>
        <w:t xml:space="preserve"> con el conocimiento (</w:t>
      </w:r>
      <w:r w:rsidRPr="00325B2E">
        <w:rPr>
          <w:i/>
          <w:iCs/>
          <w:lang w:val="es-MX"/>
        </w:rPr>
        <w:t>lokiñāna</w:t>
      </w:r>
      <w:r w:rsidR="00F360EA">
        <w:rPr>
          <w:i/>
          <w:iCs/>
          <w:lang w:val="es-MX"/>
        </w:rPr>
        <w:t>‒</w:t>
      </w:r>
      <w:r w:rsidRPr="00325B2E">
        <w:rPr>
          <w:i/>
          <w:iCs/>
          <w:lang w:val="es-MX"/>
        </w:rPr>
        <w:t>sampayutta citta)</w:t>
      </w:r>
      <w:r w:rsidRPr="00784C3E">
        <w:rPr>
          <w:lang w:val="es-MX"/>
        </w:rPr>
        <w:t xml:space="preserve"> se </w:t>
      </w:r>
      <w:r w:rsidR="005B5F93">
        <w:rPr>
          <w:lang w:val="es-MX"/>
        </w:rPr>
        <w:t xml:space="preserve">le </w:t>
      </w:r>
      <w:r w:rsidR="002834CB">
        <w:rPr>
          <w:lang w:val="es-MX"/>
        </w:rPr>
        <w:t>denominará</w:t>
      </w:r>
      <w:r w:rsidRPr="00784C3E">
        <w:rPr>
          <w:lang w:val="es-MX"/>
        </w:rPr>
        <w:t xml:space="preserve"> </w:t>
      </w:r>
      <w:r w:rsidRPr="00325B2E">
        <w:rPr>
          <w:i/>
          <w:iCs/>
          <w:lang w:val="es-MX"/>
        </w:rPr>
        <w:t>Pannindriya</w:t>
      </w:r>
      <w:r w:rsidRPr="00784C3E">
        <w:rPr>
          <w:lang w:val="es-MX"/>
        </w:rPr>
        <w:t>; (b)</w:t>
      </w:r>
      <w:r w:rsidR="002834CB">
        <w:rPr>
          <w:lang w:val="es-MX"/>
        </w:rPr>
        <w:t>.</w:t>
      </w:r>
      <w:r w:rsidRPr="00784C3E">
        <w:rPr>
          <w:lang w:val="es-MX"/>
        </w:rPr>
        <w:t xml:space="preserve"> </w:t>
      </w:r>
      <w:r w:rsidR="005B5F93">
        <w:rPr>
          <w:lang w:val="es-MX"/>
        </w:rPr>
        <w:t xml:space="preserve">a </w:t>
      </w:r>
      <w:r w:rsidRPr="00784C3E">
        <w:rPr>
          <w:lang w:val="es-MX"/>
        </w:rPr>
        <w:t xml:space="preserve">la </w:t>
      </w:r>
      <w:r w:rsidRPr="002834CB">
        <w:rPr>
          <w:i/>
          <w:iCs/>
          <w:lang w:val="es-MX"/>
        </w:rPr>
        <w:t>Sabiduría</w:t>
      </w:r>
      <w:r w:rsidRPr="00784C3E">
        <w:rPr>
          <w:lang w:val="es-MX"/>
        </w:rPr>
        <w:t xml:space="preserve"> que acompañ</w:t>
      </w:r>
      <w:r w:rsidR="005B5F93">
        <w:rPr>
          <w:lang w:val="es-MX"/>
        </w:rPr>
        <w:t>e</w:t>
      </w:r>
      <w:r w:rsidRPr="00784C3E">
        <w:rPr>
          <w:lang w:val="es-MX"/>
        </w:rPr>
        <w:t xml:space="preserve"> a la con</w:t>
      </w:r>
      <w:r w:rsidR="00D43868">
        <w:rPr>
          <w:lang w:val="es-MX"/>
        </w:rPr>
        <w:t>s</w:t>
      </w:r>
      <w:r w:rsidRPr="00784C3E">
        <w:rPr>
          <w:lang w:val="es-MX"/>
        </w:rPr>
        <w:t>ciencia que sur</w:t>
      </w:r>
      <w:r w:rsidR="005B5F93">
        <w:rPr>
          <w:lang w:val="es-MX"/>
        </w:rPr>
        <w:t>ja</w:t>
      </w:r>
      <w:r w:rsidRPr="00784C3E">
        <w:rPr>
          <w:lang w:val="es-MX"/>
        </w:rPr>
        <w:t xml:space="preserve"> en el momento de la primera etapa de la Iluminación (</w:t>
      </w:r>
      <w:r w:rsidRPr="00325B2E">
        <w:rPr>
          <w:i/>
          <w:iCs/>
          <w:lang w:val="es-MX"/>
        </w:rPr>
        <w:t>sotāpatti</w:t>
      </w:r>
      <w:r w:rsidR="00F360EA">
        <w:rPr>
          <w:i/>
          <w:iCs/>
          <w:lang w:val="es-MX"/>
        </w:rPr>
        <w:t>‒</w:t>
      </w:r>
      <w:r w:rsidRPr="00325B2E">
        <w:rPr>
          <w:i/>
          <w:iCs/>
          <w:lang w:val="es-MX"/>
        </w:rPr>
        <w:t>magga citta</w:t>
      </w:r>
      <w:r w:rsidRPr="00784C3E">
        <w:rPr>
          <w:lang w:val="es-MX"/>
        </w:rPr>
        <w:t xml:space="preserve">) se </w:t>
      </w:r>
      <w:r w:rsidR="005B5F93">
        <w:rPr>
          <w:lang w:val="es-MX"/>
        </w:rPr>
        <w:t xml:space="preserve">le </w:t>
      </w:r>
      <w:r w:rsidR="002834CB">
        <w:rPr>
          <w:lang w:val="es-MX"/>
        </w:rPr>
        <w:t>denominará</w:t>
      </w:r>
      <w:r w:rsidRPr="00784C3E">
        <w:rPr>
          <w:lang w:val="es-MX"/>
        </w:rPr>
        <w:t xml:space="preserve"> como </w:t>
      </w:r>
      <w:bookmarkStart w:id="33" w:name="_Hlk81525184"/>
      <w:r w:rsidRPr="00325B2E">
        <w:rPr>
          <w:i/>
          <w:iCs/>
          <w:lang w:val="es-MX"/>
        </w:rPr>
        <w:t>Ana</w:t>
      </w:r>
      <w:r w:rsidR="00D43868" w:rsidRPr="00325B2E">
        <w:rPr>
          <w:i/>
          <w:iCs/>
          <w:lang w:val="es-MX"/>
        </w:rPr>
        <w:t>ññ</w:t>
      </w:r>
      <w:r w:rsidRPr="00325B2E">
        <w:rPr>
          <w:i/>
          <w:iCs/>
          <w:lang w:val="es-MX"/>
        </w:rPr>
        <w:t>ātaññassāmit'indriya</w:t>
      </w:r>
      <w:r w:rsidRPr="00784C3E">
        <w:rPr>
          <w:lang w:val="es-MX"/>
        </w:rPr>
        <w:t>;</w:t>
      </w:r>
      <w:bookmarkEnd w:id="33"/>
      <w:r w:rsidRPr="00784C3E">
        <w:rPr>
          <w:lang w:val="es-MX"/>
        </w:rPr>
        <w:t xml:space="preserve"> (c)</w:t>
      </w:r>
      <w:r w:rsidR="002834CB">
        <w:rPr>
          <w:lang w:val="es-MX"/>
        </w:rPr>
        <w:t>´.</w:t>
      </w:r>
      <w:r w:rsidRPr="00784C3E">
        <w:rPr>
          <w:lang w:val="es-MX"/>
        </w:rPr>
        <w:t xml:space="preserve"> </w:t>
      </w:r>
      <w:r w:rsidR="00E66435">
        <w:rPr>
          <w:lang w:val="es-MX"/>
        </w:rPr>
        <w:t xml:space="preserve">a </w:t>
      </w:r>
      <w:r w:rsidRPr="00784C3E">
        <w:rPr>
          <w:lang w:val="es-MX"/>
        </w:rPr>
        <w:t xml:space="preserve">la </w:t>
      </w:r>
      <w:r w:rsidRPr="002834CB">
        <w:rPr>
          <w:i/>
          <w:iCs/>
          <w:lang w:val="es-MX"/>
        </w:rPr>
        <w:t>Sabiduría</w:t>
      </w:r>
      <w:r w:rsidRPr="00784C3E">
        <w:rPr>
          <w:lang w:val="es-MX"/>
        </w:rPr>
        <w:t xml:space="preserve"> que sur</w:t>
      </w:r>
      <w:r w:rsidR="005B5F93">
        <w:rPr>
          <w:lang w:val="es-MX"/>
        </w:rPr>
        <w:t>ja</w:t>
      </w:r>
      <w:r w:rsidRPr="00784C3E">
        <w:rPr>
          <w:lang w:val="es-MX"/>
        </w:rPr>
        <w:t xml:space="preserve"> con el </w:t>
      </w:r>
      <w:r w:rsidRPr="002834CB">
        <w:rPr>
          <w:i/>
          <w:iCs/>
          <w:lang w:val="es-MX"/>
        </w:rPr>
        <w:t xml:space="preserve">Estado </w:t>
      </w:r>
      <w:r w:rsidR="00D43868" w:rsidRPr="002834CB">
        <w:rPr>
          <w:i/>
          <w:iCs/>
          <w:lang w:val="es-MX"/>
        </w:rPr>
        <w:t>de Fruición</w:t>
      </w:r>
      <w:r w:rsidRPr="00784C3E">
        <w:rPr>
          <w:lang w:val="es-MX"/>
        </w:rPr>
        <w:t xml:space="preserve"> de</w:t>
      </w:r>
      <w:r w:rsidR="00D43868">
        <w:rPr>
          <w:lang w:val="es-MX"/>
        </w:rPr>
        <w:t xml:space="preserve"> la</w:t>
      </w:r>
      <w:r w:rsidRPr="00784C3E">
        <w:rPr>
          <w:lang w:val="es-MX"/>
        </w:rPr>
        <w:t xml:space="preserve"> </w:t>
      </w:r>
      <w:r w:rsidRPr="00325B2E">
        <w:rPr>
          <w:i/>
          <w:iCs/>
          <w:lang w:val="es-MX"/>
        </w:rPr>
        <w:t>Arahat</w:t>
      </w:r>
      <w:r w:rsidR="00D43868">
        <w:rPr>
          <w:i/>
          <w:iCs/>
          <w:lang w:val="es-MX"/>
        </w:rPr>
        <w:t>ía</w:t>
      </w:r>
      <w:r w:rsidRPr="00784C3E">
        <w:rPr>
          <w:lang w:val="es-MX"/>
        </w:rPr>
        <w:t xml:space="preserve"> (</w:t>
      </w:r>
      <w:r w:rsidRPr="00325B2E">
        <w:rPr>
          <w:i/>
          <w:iCs/>
          <w:lang w:val="es-MX"/>
        </w:rPr>
        <w:t>arahatta</w:t>
      </w:r>
      <w:r w:rsidR="00F360EA">
        <w:rPr>
          <w:lang w:val="es-MX"/>
        </w:rPr>
        <w:t>‒</w:t>
      </w:r>
      <w:r w:rsidRPr="00325B2E">
        <w:rPr>
          <w:i/>
          <w:iCs/>
          <w:lang w:val="es-MX"/>
        </w:rPr>
        <w:t>phala</w:t>
      </w:r>
      <w:r w:rsidRPr="00784C3E">
        <w:rPr>
          <w:lang w:val="es-MX"/>
        </w:rPr>
        <w:t xml:space="preserve">) se </w:t>
      </w:r>
      <w:r w:rsidR="00E66435">
        <w:rPr>
          <w:lang w:val="es-MX"/>
        </w:rPr>
        <w:t xml:space="preserve">le </w:t>
      </w:r>
      <w:r w:rsidR="002834CB">
        <w:rPr>
          <w:lang w:val="es-MX"/>
        </w:rPr>
        <w:t>denominará</w:t>
      </w:r>
      <w:r w:rsidR="002834CB" w:rsidRPr="00325B2E">
        <w:rPr>
          <w:i/>
          <w:iCs/>
          <w:lang w:val="es-MX"/>
        </w:rPr>
        <w:t xml:space="preserve"> </w:t>
      </w:r>
      <w:r w:rsidRPr="00325B2E">
        <w:rPr>
          <w:i/>
          <w:iCs/>
          <w:lang w:val="es-MX"/>
        </w:rPr>
        <w:t>Aññātavindriya</w:t>
      </w:r>
      <w:r w:rsidRPr="00784C3E">
        <w:rPr>
          <w:lang w:val="es-MX"/>
        </w:rPr>
        <w:t>; (d)</w:t>
      </w:r>
      <w:r w:rsidR="002834CB">
        <w:rPr>
          <w:lang w:val="es-MX"/>
        </w:rPr>
        <w:t>.</w:t>
      </w:r>
      <w:r w:rsidRPr="00784C3E">
        <w:rPr>
          <w:lang w:val="es-MX"/>
        </w:rPr>
        <w:t xml:space="preserve"> </w:t>
      </w:r>
      <w:r w:rsidR="00E66435">
        <w:rPr>
          <w:lang w:val="es-MX"/>
        </w:rPr>
        <w:t xml:space="preserve">a </w:t>
      </w:r>
      <w:r w:rsidRPr="00784C3E">
        <w:rPr>
          <w:lang w:val="es-MX"/>
        </w:rPr>
        <w:t>la Sabiduría que est</w:t>
      </w:r>
      <w:r w:rsidR="005B5F93">
        <w:rPr>
          <w:lang w:val="es-MX"/>
        </w:rPr>
        <w:t>é</w:t>
      </w:r>
      <w:r w:rsidRPr="00784C3E">
        <w:rPr>
          <w:lang w:val="es-MX"/>
        </w:rPr>
        <w:t xml:space="preserve"> asociada con las </w:t>
      </w:r>
      <w:r w:rsidR="002834CB">
        <w:rPr>
          <w:lang w:val="es-MX"/>
        </w:rPr>
        <w:t xml:space="preserve">6 </w:t>
      </w:r>
      <w:r w:rsidRPr="00784C3E">
        <w:rPr>
          <w:lang w:val="es-MX"/>
        </w:rPr>
        <w:t>con</w:t>
      </w:r>
      <w:r w:rsidR="00E66435">
        <w:rPr>
          <w:lang w:val="es-MX"/>
        </w:rPr>
        <w:t>s</w:t>
      </w:r>
      <w:r w:rsidRPr="00784C3E">
        <w:rPr>
          <w:lang w:val="es-MX"/>
        </w:rPr>
        <w:t>ciencias supramundanas intermedias (que se encuentr</w:t>
      </w:r>
      <w:r w:rsidR="00A642FE">
        <w:rPr>
          <w:lang w:val="es-MX"/>
        </w:rPr>
        <w:t>en</w:t>
      </w:r>
      <w:r w:rsidRPr="00784C3E">
        <w:rPr>
          <w:lang w:val="es-MX"/>
        </w:rPr>
        <w:t xml:space="preserve"> entre la etapa </w:t>
      </w:r>
      <w:r w:rsidRPr="00E66435">
        <w:rPr>
          <w:i/>
          <w:iCs/>
          <w:lang w:val="es-MX"/>
        </w:rPr>
        <w:t>sotāpanna</w:t>
      </w:r>
      <w:r w:rsidRPr="00784C3E">
        <w:rPr>
          <w:lang w:val="es-MX"/>
        </w:rPr>
        <w:t xml:space="preserve"> y </w:t>
      </w:r>
      <w:r w:rsidRPr="00325B2E">
        <w:rPr>
          <w:i/>
          <w:iCs/>
          <w:lang w:val="es-MX"/>
        </w:rPr>
        <w:t>arahatta</w:t>
      </w:r>
      <w:r w:rsidRPr="00784C3E">
        <w:rPr>
          <w:lang w:val="es-MX"/>
        </w:rPr>
        <w:t xml:space="preserve">) se </w:t>
      </w:r>
      <w:r w:rsidR="00E66435">
        <w:rPr>
          <w:lang w:val="es-MX"/>
        </w:rPr>
        <w:t xml:space="preserve">le </w:t>
      </w:r>
      <w:r w:rsidRPr="00784C3E">
        <w:rPr>
          <w:lang w:val="es-MX"/>
        </w:rPr>
        <w:t>denomina</w:t>
      </w:r>
      <w:r w:rsidR="00A642FE">
        <w:rPr>
          <w:lang w:val="es-MX"/>
        </w:rPr>
        <w:t>rá</w:t>
      </w:r>
      <w:r w:rsidRPr="00784C3E">
        <w:rPr>
          <w:lang w:val="es-MX"/>
        </w:rPr>
        <w:t xml:space="preserve"> </w:t>
      </w:r>
      <w:r w:rsidRPr="00325B2E">
        <w:rPr>
          <w:i/>
          <w:iCs/>
          <w:lang w:val="es-MX"/>
        </w:rPr>
        <w:t>Aññindriya</w:t>
      </w:r>
      <w:r w:rsidRPr="00784C3E">
        <w:rPr>
          <w:lang w:val="es-MX"/>
        </w:rPr>
        <w:t>.</w:t>
      </w:r>
    </w:p>
    <w:p w14:paraId="0A3AF4CB" w14:textId="7CB4821B" w:rsidR="00784C3E" w:rsidRPr="00784C3E" w:rsidRDefault="00784C3E" w:rsidP="00784C3E">
      <w:pPr>
        <w:rPr>
          <w:lang w:val="es-MX"/>
        </w:rPr>
      </w:pPr>
      <w:r w:rsidRPr="00784C3E">
        <w:rPr>
          <w:lang w:val="es-MX"/>
        </w:rPr>
        <w:t xml:space="preserve">La </w:t>
      </w:r>
      <w:r w:rsidRPr="00A642FE">
        <w:rPr>
          <w:i/>
          <w:iCs/>
          <w:lang w:val="es-MX"/>
        </w:rPr>
        <w:t>Sabiduría</w:t>
      </w:r>
      <w:r w:rsidRPr="00784C3E">
        <w:rPr>
          <w:lang w:val="es-MX"/>
        </w:rPr>
        <w:t xml:space="preserve"> que deb</w:t>
      </w:r>
      <w:r w:rsidR="00A642FE">
        <w:rPr>
          <w:lang w:val="es-MX"/>
        </w:rPr>
        <w:t>a</w:t>
      </w:r>
      <w:r w:rsidRPr="00784C3E">
        <w:rPr>
          <w:lang w:val="es-MX"/>
        </w:rPr>
        <w:t xml:space="preserve"> </w:t>
      </w:r>
      <w:r w:rsidR="00E66435">
        <w:rPr>
          <w:lang w:val="es-MX"/>
        </w:rPr>
        <w:t xml:space="preserve">desarrollarse </w:t>
      </w:r>
      <w:r w:rsidRPr="00784C3E">
        <w:rPr>
          <w:lang w:val="es-MX"/>
        </w:rPr>
        <w:t xml:space="preserve">como </w:t>
      </w:r>
      <w:r w:rsidRPr="00A642FE">
        <w:rPr>
          <w:i/>
          <w:iCs/>
          <w:lang w:val="es-MX"/>
        </w:rPr>
        <w:t>Perfección</w:t>
      </w:r>
      <w:r w:rsidRPr="00784C3E">
        <w:rPr>
          <w:lang w:val="es-MX"/>
        </w:rPr>
        <w:t xml:space="preserve"> se ocupa</w:t>
      </w:r>
      <w:r w:rsidR="00A642FE">
        <w:rPr>
          <w:lang w:val="es-MX"/>
        </w:rPr>
        <w:t>rá</w:t>
      </w:r>
      <w:r w:rsidRPr="00784C3E">
        <w:rPr>
          <w:lang w:val="es-MX"/>
        </w:rPr>
        <w:t xml:space="preserve"> únicamente de la con</w:t>
      </w:r>
      <w:r w:rsidR="00E66435">
        <w:rPr>
          <w:lang w:val="es-MX"/>
        </w:rPr>
        <w:t>s</w:t>
      </w:r>
      <w:r w:rsidRPr="00784C3E">
        <w:rPr>
          <w:lang w:val="es-MX"/>
        </w:rPr>
        <w:t xml:space="preserve">ciencia mundana; por </w:t>
      </w:r>
      <w:r w:rsidR="00A642FE">
        <w:rPr>
          <w:lang w:val="es-MX"/>
        </w:rPr>
        <w:t xml:space="preserve">lo </w:t>
      </w:r>
      <w:r w:rsidRPr="00784C3E">
        <w:rPr>
          <w:lang w:val="es-MX"/>
        </w:rPr>
        <w:t xml:space="preserve">tanto, se incluye en los </w:t>
      </w:r>
      <w:r w:rsidR="005B5F93">
        <w:rPr>
          <w:lang w:val="es-MX"/>
        </w:rPr>
        <w:t>13</w:t>
      </w:r>
      <w:r w:rsidRPr="00784C3E">
        <w:rPr>
          <w:lang w:val="es-MX"/>
        </w:rPr>
        <w:t xml:space="preserve"> tipos de con</w:t>
      </w:r>
      <w:r w:rsidR="00E66435">
        <w:rPr>
          <w:lang w:val="es-MX"/>
        </w:rPr>
        <w:t>s</w:t>
      </w:r>
      <w:r w:rsidRPr="00784C3E">
        <w:rPr>
          <w:lang w:val="es-MX"/>
        </w:rPr>
        <w:t>ciencia moral (</w:t>
      </w:r>
      <w:r w:rsidRPr="00325B2E">
        <w:rPr>
          <w:i/>
          <w:iCs/>
          <w:lang w:val="es-MX"/>
        </w:rPr>
        <w:t xml:space="preserve">Kusala </w:t>
      </w:r>
      <w:r w:rsidR="00E66435">
        <w:rPr>
          <w:i/>
          <w:iCs/>
          <w:lang w:val="es-MX"/>
        </w:rPr>
        <w:t>Ñāṇa</w:t>
      </w:r>
      <w:r w:rsidRPr="00325B2E">
        <w:rPr>
          <w:i/>
          <w:iCs/>
          <w:lang w:val="es-MX"/>
        </w:rPr>
        <w:t xml:space="preserve"> Sampayutta Citta</w:t>
      </w:r>
      <w:r w:rsidRPr="00784C3E">
        <w:rPr>
          <w:lang w:val="es-MX"/>
        </w:rPr>
        <w:t xml:space="preserve">) de los </w:t>
      </w:r>
      <w:r w:rsidR="00E66435">
        <w:rPr>
          <w:lang w:val="es-MX"/>
        </w:rPr>
        <w:t>39</w:t>
      </w:r>
      <w:r w:rsidRPr="00784C3E">
        <w:rPr>
          <w:lang w:val="es-MX"/>
        </w:rPr>
        <w:t xml:space="preserve"> </w:t>
      </w:r>
      <w:r w:rsidRPr="00325B2E">
        <w:rPr>
          <w:i/>
          <w:iCs/>
          <w:lang w:val="es-MX"/>
        </w:rPr>
        <w:t>lokināna</w:t>
      </w:r>
      <w:r w:rsidR="00F360EA">
        <w:rPr>
          <w:lang w:val="es-MX"/>
        </w:rPr>
        <w:t>‒</w:t>
      </w:r>
      <w:r w:rsidRPr="00325B2E">
        <w:rPr>
          <w:i/>
          <w:iCs/>
          <w:lang w:val="es-MX"/>
        </w:rPr>
        <w:t>sampayutta</w:t>
      </w:r>
      <w:r w:rsidRPr="00784C3E">
        <w:rPr>
          <w:lang w:val="es-MX"/>
        </w:rPr>
        <w:t xml:space="preserve"> </w:t>
      </w:r>
      <w:r w:rsidRPr="00325B2E">
        <w:rPr>
          <w:i/>
          <w:iCs/>
          <w:lang w:val="es-MX"/>
        </w:rPr>
        <w:t>citta</w:t>
      </w:r>
      <w:r w:rsidRPr="00784C3E">
        <w:rPr>
          <w:lang w:val="es-MX"/>
        </w:rPr>
        <w:t xml:space="preserve">. </w:t>
      </w:r>
      <w:r w:rsidR="005B5F93" w:rsidRPr="005B5F93">
        <w:rPr>
          <w:lang w:val="es-MX"/>
        </w:rPr>
        <w:t>[</w:t>
      </w:r>
      <w:r w:rsidRPr="00784C3E">
        <w:rPr>
          <w:lang w:val="es-MX"/>
        </w:rPr>
        <w:t>La con</w:t>
      </w:r>
      <w:r w:rsidR="00E66435">
        <w:rPr>
          <w:lang w:val="es-MX"/>
        </w:rPr>
        <w:t>s</w:t>
      </w:r>
      <w:r w:rsidRPr="00784C3E">
        <w:rPr>
          <w:lang w:val="es-MX"/>
        </w:rPr>
        <w:t>ciencia no funcional (</w:t>
      </w:r>
      <w:r w:rsidRPr="00325B2E">
        <w:rPr>
          <w:i/>
          <w:iCs/>
          <w:lang w:val="es-MX"/>
        </w:rPr>
        <w:t>kiriya</w:t>
      </w:r>
      <w:r w:rsidRPr="00784C3E">
        <w:rPr>
          <w:lang w:val="es-MX"/>
        </w:rPr>
        <w:t xml:space="preserve"> </w:t>
      </w:r>
      <w:r w:rsidRPr="00325B2E">
        <w:rPr>
          <w:i/>
          <w:iCs/>
          <w:lang w:val="es-MX"/>
        </w:rPr>
        <w:t>citta</w:t>
      </w:r>
      <w:r w:rsidRPr="00784C3E">
        <w:rPr>
          <w:lang w:val="es-MX"/>
        </w:rPr>
        <w:t>) pertenece s</w:t>
      </w:r>
      <w:r w:rsidR="0065445B">
        <w:rPr>
          <w:lang w:val="es-MX"/>
        </w:rPr>
        <w:t>ó</w:t>
      </w:r>
      <w:r w:rsidRPr="00784C3E">
        <w:rPr>
          <w:lang w:val="es-MX"/>
        </w:rPr>
        <w:t xml:space="preserve">lo a los </w:t>
      </w:r>
      <w:r w:rsidRPr="00325B2E">
        <w:rPr>
          <w:i/>
          <w:iCs/>
          <w:lang w:val="es-MX"/>
        </w:rPr>
        <w:t>arahats</w:t>
      </w:r>
      <w:r w:rsidRPr="00784C3E">
        <w:rPr>
          <w:lang w:val="es-MX"/>
        </w:rPr>
        <w:t xml:space="preserve">; no es asunto de los </w:t>
      </w:r>
      <w:r w:rsidRPr="00C953A5">
        <w:rPr>
          <w:i/>
          <w:iCs/>
          <w:lang w:val="es-MX"/>
        </w:rPr>
        <w:t>Bodhisattas</w:t>
      </w:r>
      <w:r w:rsidRPr="00784C3E">
        <w:rPr>
          <w:lang w:val="es-MX"/>
        </w:rPr>
        <w:t xml:space="preserve"> que todavía s</w:t>
      </w:r>
      <w:r w:rsidR="005B5F93">
        <w:rPr>
          <w:lang w:val="es-MX"/>
        </w:rPr>
        <w:t>ea</w:t>
      </w:r>
      <w:r w:rsidRPr="00784C3E">
        <w:rPr>
          <w:lang w:val="es-MX"/>
        </w:rPr>
        <w:t>n mundanos; la con</w:t>
      </w:r>
      <w:r w:rsidR="00E66435">
        <w:rPr>
          <w:lang w:val="es-MX"/>
        </w:rPr>
        <w:t>s</w:t>
      </w:r>
      <w:r w:rsidRPr="00784C3E">
        <w:rPr>
          <w:lang w:val="es-MX"/>
        </w:rPr>
        <w:t>ciencia resultante (</w:t>
      </w:r>
      <w:r w:rsidRPr="00325B2E">
        <w:rPr>
          <w:i/>
          <w:iCs/>
          <w:lang w:val="es-MX"/>
        </w:rPr>
        <w:t>Vipāka citta</w:t>
      </w:r>
      <w:r w:rsidRPr="00784C3E">
        <w:rPr>
          <w:lang w:val="es-MX"/>
        </w:rPr>
        <w:t xml:space="preserve">) surge sin ningún esfuerzo especial como consecuencia del </w:t>
      </w:r>
      <w:r w:rsidRPr="00325B2E">
        <w:rPr>
          <w:i/>
          <w:iCs/>
          <w:lang w:val="es-MX"/>
        </w:rPr>
        <w:t>kamma</w:t>
      </w:r>
      <w:r w:rsidRPr="00784C3E">
        <w:rPr>
          <w:lang w:val="es-MX"/>
        </w:rPr>
        <w:t xml:space="preserve"> </w:t>
      </w:r>
      <w:r w:rsidR="005B5F93">
        <w:rPr>
          <w:lang w:val="es-MX"/>
        </w:rPr>
        <w:t xml:space="preserve">del </w:t>
      </w:r>
      <w:r w:rsidRPr="00784C3E">
        <w:rPr>
          <w:lang w:val="es-MX"/>
        </w:rPr>
        <w:t>pasado. La sabiduría que est</w:t>
      </w:r>
      <w:r w:rsidR="005B5F93">
        <w:rPr>
          <w:lang w:val="es-MX"/>
        </w:rPr>
        <w:t>é</w:t>
      </w:r>
      <w:r w:rsidRPr="00784C3E">
        <w:rPr>
          <w:lang w:val="es-MX"/>
        </w:rPr>
        <w:t xml:space="preserve"> asociada con estos </w:t>
      </w:r>
      <w:r w:rsidR="00C953A5">
        <w:rPr>
          <w:lang w:val="es-MX"/>
        </w:rPr>
        <w:t>2</w:t>
      </w:r>
      <w:r w:rsidRPr="00784C3E">
        <w:rPr>
          <w:lang w:val="es-MX"/>
        </w:rPr>
        <w:t xml:space="preserve"> tipos de con</w:t>
      </w:r>
      <w:r w:rsidR="00E66435">
        <w:rPr>
          <w:lang w:val="es-MX"/>
        </w:rPr>
        <w:t>s</w:t>
      </w:r>
      <w:r w:rsidRPr="00784C3E">
        <w:rPr>
          <w:lang w:val="es-MX"/>
        </w:rPr>
        <w:t xml:space="preserve">ciencia no </w:t>
      </w:r>
      <w:r w:rsidR="00C953A5">
        <w:rPr>
          <w:lang w:val="es-MX"/>
        </w:rPr>
        <w:t>contará</w:t>
      </w:r>
      <w:r w:rsidRPr="00784C3E">
        <w:rPr>
          <w:lang w:val="es-MX"/>
        </w:rPr>
        <w:t xml:space="preserve"> como </w:t>
      </w:r>
      <w:r w:rsidRPr="00C953A5">
        <w:rPr>
          <w:i/>
          <w:iCs/>
          <w:lang w:val="es-MX"/>
        </w:rPr>
        <w:t>Perfección</w:t>
      </w:r>
      <w:r w:rsidR="005B5F93">
        <w:rPr>
          <w:lang w:val="es-MX"/>
        </w:rPr>
        <w:t>]</w:t>
      </w:r>
      <w:r w:rsidR="00E66435">
        <w:rPr>
          <w:lang w:val="es-MX"/>
        </w:rPr>
        <w:t>.</w:t>
      </w:r>
      <w:r w:rsidRPr="00784C3E">
        <w:rPr>
          <w:lang w:val="es-MX"/>
        </w:rPr>
        <w:t xml:space="preserve"> Los </w:t>
      </w:r>
      <w:r w:rsidRPr="00C953A5">
        <w:rPr>
          <w:i/>
          <w:iCs/>
          <w:lang w:val="es-MX"/>
        </w:rPr>
        <w:t>Bodhisattas</w:t>
      </w:r>
      <w:r w:rsidRPr="00784C3E">
        <w:rPr>
          <w:lang w:val="es-MX"/>
        </w:rPr>
        <w:t xml:space="preserve"> se concentran s</w:t>
      </w:r>
      <w:r w:rsidR="00C953A5">
        <w:rPr>
          <w:lang w:val="es-MX"/>
        </w:rPr>
        <w:t>ó</w:t>
      </w:r>
      <w:r w:rsidRPr="00784C3E">
        <w:rPr>
          <w:lang w:val="es-MX"/>
        </w:rPr>
        <w:t xml:space="preserve">lo en la sabiduría mundana para </w:t>
      </w:r>
      <w:r w:rsidR="005B5F93">
        <w:rPr>
          <w:lang w:val="es-MX"/>
        </w:rPr>
        <w:t>desarrollar</w:t>
      </w:r>
      <w:r w:rsidRPr="00784C3E">
        <w:rPr>
          <w:lang w:val="es-MX"/>
        </w:rPr>
        <w:t xml:space="preserve"> la </w:t>
      </w:r>
      <w:r w:rsidRPr="00BF3D6C">
        <w:rPr>
          <w:i/>
          <w:iCs/>
          <w:lang w:val="es-MX"/>
        </w:rPr>
        <w:t>Perfección de la Sabiduría</w:t>
      </w:r>
      <w:r w:rsidRPr="00784C3E">
        <w:rPr>
          <w:lang w:val="es-MX"/>
        </w:rPr>
        <w:t xml:space="preserve"> en su grado más </w:t>
      </w:r>
      <w:r w:rsidR="00BF3D6C">
        <w:rPr>
          <w:lang w:val="es-MX"/>
        </w:rPr>
        <w:t>elevado</w:t>
      </w:r>
      <w:r w:rsidRPr="00784C3E">
        <w:rPr>
          <w:lang w:val="es-MX"/>
        </w:rPr>
        <w:t>.</w:t>
      </w:r>
    </w:p>
    <w:p w14:paraId="7C064505" w14:textId="1985F45B" w:rsidR="00784C3E" w:rsidRPr="00784C3E" w:rsidRDefault="00784C3E" w:rsidP="00784C3E">
      <w:pPr>
        <w:rPr>
          <w:lang w:val="es-MX"/>
        </w:rPr>
      </w:pPr>
      <w:r w:rsidRPr="00784C3E">
        <w:rPr>
          <w:lang w:val="es-MX"/>
        </w:rPr>
        <w:t xml:space="preserve">En los </w:t>
      </w:r>
      <w:r w:rsidR="00E66435">
        <w:rPr>
          <w:lang w:val="es-MX"/>
        </w:rPr>
        <w:t>37</w:t>
      </w:r>
      <w:r w:rsidRPr="00784C3E">
        <w:rPr>
          <w:lang w:val="es-MX"/>
        </w:rPr>
        <w:t xml:space="preserve"> </w:t>
      </w:r>
      <w:r w:rsidRPr="00BF3D6C">
        <w:rPr>
          <w:i/>
          <w:iCs/>
          <w:lang w:val="es-MX"/>
        </w:rPr>
        <w:t>Constituyentes de la Iluminación</w:t>
      </w:r>
      <w:r w:rsidRPr="00784C3E">
        <w:rPr>
          <w:lang w:val="es-MX"/>
        </w:rPr>
        <w:t xml:space="preserve"> (</w:t>
      </w:r>
      <w:r w:rsidRPr="00325B2E">
        <w:rPr>
          <w:i/>
          <w:iCs/>
          <w:lang w:val="es-MX"/>
        </w:rPr>
        <w:t>Bodhipakkhiya Dhamma</w:t>
      </w:r>
      <w:r w:rsidRPr="00784C3E">
        <w:rPr>
          <w:lang w:val="es-MX"/>
        </w:rPr>
        <w:t xml:space="preserve">) se incluyen las </w:t>
      </w:r>
      <w:r w:rsidR="00BF3D6C">
        <w:rPr>
          <w:lang w:val="es-MX"/>
        </w:rPr>
        <w:t xml:space="preserve">5 </w:t>
      </w:r>
      <w:r w:rsidRPr="00BF3D6C">
        <w:rPr>
          <w:i/>
          <w:iCs/>
          <w:lang w:val="es-MX"/>
        </w:rPr>
        <w:t xml:space="preserve">Facultades </w:t>
      </w:r>
      <w:r w:rsidR="005B5F93" w:rsidRPr="00BF3D6C">
        <w:rPr>
          <w:i/>
          <w:iCs/>
          <w:lang w:val="es-MX"/>
        </w:rPr>
        <w:t xml:space="preserve">de </w:t>
      </w:r>
      <w:r w:rsidRPr="00BF3D6C">
        <w:rPr>
          <w:i/>
          <w:iCs/>
          <w:lang w:val="es-MX"/>
        </w:rPr>
        <w:t>Control</w:t>
      </w:r>
      <w:r w:rsidRPr="00784C3E">
        <w:rPr>
          <w:lang w:val="es-MX"/>
        </w:rPr>
        <w:t xml:space="preserve"> (</w:t>
      </w:r>
      <w:r w:rsidRPr="00E66435">
        <w:rPr>
          <w:i/>
          <w:iCs/>
          <w:lang w:val="es-MX"/>
        </w:rPr>
        <w:t>Indriya</w:t>
      </w:r>
      <w:r w:rsidRPr="00784C3E">
        <w:rPr>
          <w:lang w:val="es-MX"/>
        </w:rPr>
        <w:t xml:space="preserve">), una de las cuales </w:t>
      </w:r>
      <w:r w:rsidR="0009646E">
        <w:rPr>
          <w:lang w:val="es-MX"/>
        </w:rPr>
        <w:t xml:space="preserve">corresponde a </w:t>
      </w:r>
      <w:r w:rsidRPr="00784C3E">
        <w:rPr>
          <w:lang w:val="es-MX"/>
        </w:rPr>
        <w:t xml:space="preserve">la </w:t>
      </w:r>
      <w:r w:rsidRPr="0009646E">
        <w:rPr>
          <w:i/>
          <w:iCs/>
          <w:lang w:val="es-MX"/>
        </w:rPr>
        <w:t xml:space="preserve">Facultad de </w:t>
      </w:r>
      <w:r w:rsidR="00E66435" w:rsidRPr="0009646E">
        <w:rPr>
          <w:i/>
          <w:iCs/>
          <w:lang w:val="es-MX"/>
        </w:rPr>
        <w:t xml:space="preserve">la </w:t>
      </w:r>
      <w:r w:rsidRPr="0009646E">
        <w:rPr>
          <w:i/>
          <w:iCs/>
          <w:lang w:val="es-MX"/>
        </w:rPr>
        <w:t>Sabiduría</w:t>
      </w:r>
      <w:r w:rsidRPr="00784C3E">
        <w:rPr>
          <w:lang w:val="es-MX"/>
        </w:rPr>
        <w:t xml:space="preserve"> </w:t>
      </w:r>
      <w:bookmarkStart w:id="34" w:name="_Hlk81525594"/>
      <w:r w:rsidRPr="00784C3E">
        <w:rPr>
          <w:lang w:val="es-MX"/>
        </w:rPr>
        <w:t>(</w:t>
      </w:r>
      <w:r w:rsidRPr="00325B2E">
        <w:rPr>
          <w:i/>
          <w:iCs/>
          <w:lang w:val="es-MX"/>
        </w:rPr>
        <w:t>Pa</w:t>
      </w:r>
      <w:r w:rsidR="00E66435">
        <w:rPr>
          <w:i/>
          <w:iCs/>
          <w:lang w:val="es-MX"/>
        </w:rPr>
        <w:t>ññ</w:t>
      </w:r>
      <w:r w:rsidRPr="00325B2E">
        <w:rPr>
          <w:i/>
          <w:iCs/>
          <w:lang w:val="es-MX"/>
        </w:rPr>
        <w:t>indriya</w:t>
      </w:r>
      <w:r w:rsidRPr="00784C3E">
        <w:rPr>
          <w:lang w:val="es-MX"/>
        </w:rPr>
        <w:t xml:space="preserve">); </w:t>
      </w:r>
      <w:bookmarkEnd w:id="34"/>
      <w:r w:rsidRPr="00784C3E">
        <w:rPr>
          <w:lang w:val="es-MX"/>
        </w:rPr>
        <w:t xml:space="preserve">esta </w:t>
      </w:r>
      <w:r w:rsidRPr="0009646E">
        <w:rPr>
          <w:i/>
          <w:iCs/>
          <w:lang w:val="es-MX"/>
        </w:rPr>
        <w:t>Facultad de</w:t>
      </w:r>
      <w:r w:rsidR="00FB7AD6" w:rsidRPr="0009646E">
        <w:rPr>
          <w:i/>
          <w:iCs/>
          <w:lang w:val="es-MX"/>
        </w:rPr>
        <w:t xml:space="preserve"> la</w:t>
      </w:r>
      <w:r w:rsidRPr="0009646E">
        <w:rPr>
          <w:i/>
          <w:iCs/>
          <w:lang w:val="es-MX"/>
        </w:rPr>
        <w:t xml:space="preserve"> Sabiduría</w:t>
      </w:r>
      <w:r w:rsidRPr="00784C3E">
        <w:rPr>
          <w:lang w:val="es-MX"/>
        </w:rPr>
        <w:t xml:space="preserve"> es de dos tipos: mundana y supramundana. El tipo supramundano no está incluido en la </w:t>
      </w:r>
      <w:r w:rsidRPr="0009646E">
        <w:rPr>
          <w:i/>
          <w:iCs/>
          <w:lang w:val="es-MX"/>
        </w:rPr>
        <w:t>Perfección de la Sabiduría</w:t>
      </w:r>
      <w:r w:rsidRPr="00784C3E">
        <w:rPr>
          <w:lang w:val="es-MX"/>
        </w:rPr>
        <w:t xml:space="preserve"> desarrollada por un </w:t>
      </w:r>
      <w:r w:rsidRPr="0009646E">
        <w:rPr>
          <w:i/>
          <w:iCs/>
          <w:lang w:val="es-MX"/>
        </w:rPr>
        <w:t>Bodhisatta</w:t>
      </w:r>
      <w:r w:rsidRPr="00784C3E">
        <w:rPr>
          <w:lang w:val="es-MX"/>
        </w:rPr>
        <w:t>. Sólo la sabiduría que est</w:t>
      </w:r>
      <w:r w:rsidR="00FB7AD6">
        <w:rPr>
          <w:lang w:val="es-MX"/>
        </w:rPr>
        <w:t>é</w:t>
      </w:r>
      <w:r w:rsidRPr="00784C3E">
        <w:rPr>
          <w:lang w:val="es-MX"/>
        </w:rPr>
        <w:t xml:space="preserve"> asociada con la con</w:t>
      </w:r>
      <w:r w:rsidR="00FB7AD6">
        <w:rPr>
          <w:lang w:val="es-MX"/>
        </w:rPr>
        <w:t>s</w:t>
      </w:r>
      <w:r w:rsidRPr="00784C3E">
        <w:rPr>
          <w:lang w:val="es-MX"/>
        </w:rPr>
        <w:t>ciencia moral mundana que sur</w:t>
      </w:r>
      <w:r w:rsidR="005B5F93">
        <w:rPr>
          <w:lang w:val="es-MX"/>
        </w:rPr>
        <w:t>ja</w:t>
      </w:r>
      <w:r w:rsidRPr="00784C3E">
        <w:rPr>
          <w:lang w:val="es-MX"/>
        </w:rPr>
        <w:t xml:space="preserve"> al emprender la purificación de la moralidad y la purificación ment</w:t>
      </w:r>
      <w:r w:rsidR="0009646E">
        <w:rPr>
          <w:lang w:val="es-MX"/>
        </w:rPr>
        <w:t>al</w:t>
      </w:r>
      <w:r w:rsidR="00FB7AD6">
        <w:rPr>
          <w:lang w:val="es-MX"/>
        </w:rPr>
        <w:t>,</w:t>
      </w:r>
      <w:r w:rsidRPr="00784C3E">
        <w:rPr>
          <w:lang w:val="es-MX"/>
        </w:rPr>
        <w:t xml:space="preserve"> antes de </w:t>
      </w:r>
      <w:r w:rsidR="0009646E">
        <w:rPr>
          <w:lang w:val="es-MX"/>
        </w:rPr>
        <w:t xml:space="preserve">consumar </w:t>
      </w:r>
      <w:r w:rsidRPr="00784C3E">
        <w:rPr>
          <w:lang w:val="es-MX"/>
        </w:rPr>
        <w:t xml:space="preserve">los estados </w:t>
      </w:r>
      <w:r w:rsidRPr="00325B2E">
        <w:rPr>
          <w:i/>
          <w:iCs/>
          <w:lang w:val="es-MX"/>
        </w:rPr>
        <w:t>magga</w:t>
      </w:r>
      <w:r w:rsidR="00F360EA">
        <w:rPr>
          <w:i/>
          <w:iCs/>
          <w:lang w:val="es-MX"/>
        </w:rPr>
        <w:t>‒</w:t>
      </w:r>
      <w:r w:rsidRPr="00325B2E">
        <w:rPr>
          <w:i/>
          <w:iCs/>
          <w:lang w:val="es-MX"/>
        </w:rPr>
        <w:t>phala</w:t>
      </w:r>
      <w:r w:rsidR="00FB7AD6">
        <w:rPr>
          <w:i/>
          <w:iCs/>
          <w:lang w:val="es-MX"/>
        </w:rPr>
        <w:t>,</w:t>
      </w:r>
      <w:r w:rsidRPr="00784C3E">
        <w:rPr>
          <w:lang w:val="es-MX"/>
        </w:rPr>
        <w:t xml:space="preserve"> </w:t>
      </w:r>
      <w:r w:rsidR="00FB7AD6">
        <w:rPr>
          <w:lang w:val="es-MX"/>
        </w:rPr>
        <w:t>representa</w:t>
      </w:r>
      <w:r w:rsidR="0009646E">
        <w:rPr>
          <w:lang w:val="es-MX"/>
        </w:rPr>
        <w:t>rán</w:t>
      </w:r>
      <w:r w:rsidR="00FB7AD6">
        <w:rPr>
          <w:lang w:val="es-MX"/>
        </w:rPr>
        <w:t xml:space="preserve"> </w:t>
      </w:r>
      <w:r w:rsidRPr="00784C3E">
        <w:rPr>
          <w:lang w:val="es-MX"/>
        </w:rPr>
        <w:t xml:space="preserve">la </w:t>
      </w:r>
      <w:r w:rsidRPr="0009646E">
        <w:rPr>
          <w:i/>
          <w:iCs/>
          <w:lang w:val="es-MX"/>
        </w:rPr>
        <w:t>Perfección de la Sabiduría</w:t>
      </w:r>
      <w:r w:rsidRPr="00784C3E">
        <w:rPr>
          <w:lang w:val="es-MX"/>
        </w:rPr>
        <w:t xml:space="preserve"> </w:t>
      </w:r>
      <w:r w:rsidR="00FB7AD6">
        <w:rPr>
          <w:lang w:val="es-MX"/>
        </w:rPr>
        <w:t xml:space="preserve">desarrollada </w:t>
      </w:r>
      <w:r w:rsidRPr="00784C3E">
        <w:rPr>
          <w:lang w:val="es-MX"/>
        </w:rPr>
        <w:t xml:space="preserve">por los </w:t>
      </w:r>
      <w:r w:rsidRPr="0009646E">
        <w:rPr>
          <w:i/>
          <w:iCs/>
          <w:lang w:val="es-MX"/>
        </w:rPr>
        <w:t>Bodhisattas</w:t>
      </w:r>
      <w:r w:rsidRPr="00784C3E">
        <w:rPr>
          <w:lang w:val="es-MX"/>
        </w:rPr>
        <w:t>.</w:t>
      </w:r>
    </w:p>
    <w:p w14:paraId="76C85A38" w14:textId="21B44BC6" w:rsidR="00784C3E" w:rsidRPr="00784C3E" w:rsidRDefault="00784C3E" w:rsidP="00784C3E">
      <w:pPr>
        <w:rPr>
          <w:lang w:val="es-MX"/>
        </w:rPr>
      </w:pPr>
      <w:r w:rsidRPr="00784C3E">
        <w:rPr>
          <w:lang w:val="es-MX"/>
        </w:rPr>
        <w:t>(3)</w:t>
      </w:r>
      <w:r w:rsidR="0009646E">
        <w:rPr>
          <w:lang w:val="es-MX"/>
        </w:rPr>
        <w:t>.</w:t>
      </w:r>
      <w:r w:rsidRPr="00784C3E">
        <w:rPr>
          <w:lang w:val="es-MX"/>
        </w:rPr>
        <w:t xml:space="preserve"> De manera similar, en otros </w:t>
      </w:r>
      <w:r w:rsidR="005B5F93">
        <w:rPr>
          <w:lang w:val="es-MX"/>
        </w:rPr>
        <w:t>4</w:t>
      </w:r>
      <w:r w:rsidRPr="00784C3E">
        <w:rPr>
          <w:lang w:val="es-MX"/>
        </w:rPr>
        <w:t xml:space="preserve"> componentes del </w:t>
      </w:r>
      <w:r w:rsidRPr="00FB7AD6">
        <w:rPr>
          <w:i/>
          <w:iCs/>
          <w:lang w:val="es-MX"/>
        </w:rPr>
        <w:t>Bodhipakkhiya</w:t>
      </w:r>
      <w:r w:rsidRPr="00784C3E">
        <w:rPr>
          <w:lang w:val="es-MX"/>
        </w:rPr>
        <w:t xml:space="preserve"> se incluyen </w:t>
      </w:r>
      <w:r w:rsidR="005B5F93">
        <w:rPr>
          <w:lang w:val="es-MX"/>
        </w:rPr>
        <w:t xml:space="preserve">los </w:t>
      </w:r>
      <w:r w:rsidR="00902B6A" w:rsidRPr="00784C3E">
        <w:rPr>
          <w:lang w:val="es-MX"/>
        </w:rPr>
        <w:t xml:space="preserve">Factores </w:t>
      </w:r>
      <w:r w:rsidRPr="00784C3E">
        <w:rPr>
          <w:lang w:val="es-MX"/>
        </w:rPr>
        <w:t xml:space="preserve">de </w:t>
      </w:r>
      <w:r w:rsidR="005B5F93">
        <w:rPr>
          <w:lang w:val="es-MX"/>
        </w:rPr>
        <w:t xml:space="preserve">la </w:t>
      </w:r>
      <w:r w:rsidR="00902B6A" w:rsidRPr="00784C3E">
        <w:rPr>
          <w:lang w:val="es-MX"/>
        </w:rPr>
        <w:t xml:space="preserve">Sabiduría </w:t>
      </w:r>
      <w:r w:rsidRPr="00784C3E">
        <w:rPr>
          <w:lang w:val="es-MX"/>
        </w:rPr>
        <w:t>(</w:t>
      </w:r>
      <w:r w:rsidRPr="00FB7AD6">
        <w:rPr>
          <w:i/>
          <w:iCs/>
          <w:lang w:val="es-MX"/>
        </w:rPr>
        <w:t>paññā</w:t>
      </w:r>
      <w:r w:rsidRPr="00784C3E">
        <w:rPr>
          <w:lang w:val="es-MX"/>
        </w:rPr>
        <w:t xml:space="preserve">) con diferentes nombres. Así, en los </w:t>
      </w:r>
      <w:r w:rsidR="00902B6A">
        <w:rPr>
          <w:lang w:val="es-MX"/>
        </w:rPr>
        <w:t xml:space="preserve">5 </w:t>
      </w:r>
      <w:r w:rsidRPr="00902B6A">
        <w:rPr>
          <w:i/>
          <w:iCs/>
          <w:lang w:val="es-MX"/>
        </w:rPr>
        <w:t>Poderes</w:t>
      </w:r>
      <w:r w:rsidRPr="00784C3E">
        <w:rPr>
          <w:lang w:val="es-MX"/>
        </w:rPr>
        <w:t xml:space="preserve"> (</w:t>
      </w:r>
      <w:r w:rsidRPr="00FB7AD6">
        <w:rPr>
          <w:i/>
          <w:iCs/>
          <w:lang w:val="es-MX"/>
        </w:rPr>
        <w:t>bala</w:t>
      </w:r>
      <w:r w:rsidRPr="00784C3E">
        <w:rPr>
          <w:lang w:val="es-MX"/>
        </w:rPr>
        <w:t>) se l</w:t>
      </w:r>
      <w:r w:rsidR="00FB7AD6">
        <w:rPr>
          <w:lang w:val="es-MX"/>
        </w:rPr>
        <w:t>e</w:t>
      </w:r>
      <w:r w:rsidRPr="00784C3E">
        <w:rPr>
          <w:lang w:val="es-MX"/>
        </w:rPr>
        <w:t xml:space="preserve"> </w:t>
      </w:r>
      <w:r w:rsidR="00FB7AD6">
        <w:rPr>
          <w:lang w:val="es-MX"/>
        </w:rPr>
        <w:t>re</w:t>
      </w:r>
      <w:r w:rsidRPr="00784C3E">
        <w:rPr>
          <w:lang w:val="es-MX"/>
        </w:rPr>
        <w:t xml:space="preserve">conoce como </w:t>
      </w:r>
      <w:r w:rsidR="00B47C68">
        <w:rPr>
          <w:lang w:val="es-MX"/>
        </w:rPr>
        <w:t xml:space="preserve">el </w:t>
      </w:r>
      <w:r w:rsidRPr="00902B6A">
        <w:rPr>
          <w:i/>
          <w:iCs/>
          <w:lang w:val="es-MX"/>
        </w:rPr>
        <w:t>Poder de Sabiduría</w:t>
      </w:r>
      <w:r w:rsidRPr="00784C3E">
        <w:rPr>
          <w:lang w:val="es-MX"/>
        </w:rPr>
        <w:t xml:space="preserve"> (</w:t>
      </w:r>
      <w:r w:rsidRPr="00FB7AD6">
        <w:rPr>
          <w:i/>
          <w:iCs/>
          <w:lang w:val="es-MX"/>
        </w:rPr>
        <w:t>Paññā bala</w:t>
      </w:r>
      <w:r w:rsidRPr="00784C3E">
        <w:rPr>
          <w:lang w:val="es-MX"/>
        </w:rPr>
        <w:t xml:space="preserve">), en los </w:t>
      </w:r>
      <w:r w:rsidR="00902B6A">
        <w:rPr>
          <w:lang w:val="es-MX"/>
        </w:rPr>
        <w:t xml:space="preserve">4 </w:t>
      </w:r>
      <w:r w:rsidRPr="00902B6A">
        <w:rPr>
          <w:i/>
          <w:iCs/>
          <w:lang w:val="es-MX"/>
        </w:rPr>
        <w:t xml:space="preserve">Medios de </w:t>
      </w:r>
      <w:r w:rsidR="00FB7AD6" w:rsidRPr="00902B6A">
        <w:rPr>
          <w:i/>
          <w:iCs/>
          <w:lang w:val="es-MX"/>
        </w:rPr>
        <w:t>Consumación</w:t>
      </w:r>
      <w:r w:rsidR="00FB7AD6">
        <w:rPr>
          <w:lang w:val="es-MX"/>
        </w:rPr>
        <w:t xml:space="preserve"> </w:t>
      </w:r>
      <w:r w:rsidRPr="00784C3E">
        <w:rPr>
          <w:lang w:val="es-MX"/>
        </w:rPr>
        <w:t>(</w:t>
      </w:r>
      <w:r w:rsidR="00B47C68">
        <w:rPr>
          <w:i/>
          <w:iCs/>
          <w:lang w:val="es-MX"/>
        </w:rPr>
        <w:t>Iddhipādā</w:t>
      </w:r>
      <w:r w:rsidRPr="00784C3E">
        <w:rPr>
          <w:lang w:val="es-MX"/>
        </w:rPr>
        <w:t xml:space="preserve">) como </w:t>
      </w:r>
      <w:r w:rsidR="00B47C68">
        <w:rPr>
          <w:lang w:val="es-MX"/>
        </w:rPr>
        <w:t xml:space="preserve">la </w:t>
      </w:r>
      <w:r w:rsidR="00B47C68" w:rsidRPr="00902B6A">
        <w:rPr>
          <w:i/>
          <w:iCs/>
          <w:lang w:val="es-MX"/>
        </w:rPr>
        <w:t>Consumación</w:t>
      </w:r>
      <w:r w:rsidRPr="00902B6A">
        <w:rPr>
          <w:i/>
          <w:iCs/>
          <w:lang w:val="es-MX"/>
        </w:rPr>
        <w:t xml:space="preserve"> de la Sabiduría</w:t>
      </w:r>
      <w:r w:rsidRPr="00784C3E">
        <w:rPr>
          <w:lang w:val="es-MX"/>
        </w:rPr>
        <w:t xml:space="preserve"> (</w:t>
      </w:r>
      <w:r w:rsidR="00B47C68" w:rsidRPr="00B47C68">
        <w:rPr>
          <w:i/>
          <w:iCs/>
          <w:lang w:val="es-MX"/>
        </w:rPr>
        <w:t>vīmaṃsiddhipād</w:t>
      </w:r>
      <w:r w:rsidR="00B47C68">
        <w:rPr>
          <w:i/>
          <w:iCs/>
          <w:lang w:val="es-MX"/>
        </w:rPr>
        <w:t>a</w:t>
      </w:r>
      <w:r w:rsidRPr="00784C3E">
        <w:rPr>
          <w:lang w:val="es-MX"/>
        </w:rPr>
        <w:t xml:space="preserve">); en los </w:t>
      </w:r>
      <w:r w:rsidR="00902B6A">
        <w:rPr>
          <w:lang w:val="es-MX"/>
        </w:rPr>
        <w:t xml:space="preserve">5 </w:t>
      </w:r>
      <w:r w:rsidRPr="00902B6A">
        <w:rPr>
          <w:i/>
          <w:iCs/>
          <w:lang w:val="es-MX"/>
        </w:rPr>
        <w:t>Factores de la Iluminación</w:t>
      </w:r>
      <w:r w:rsidRPr="00784C3E">
        <w:rPr>
          <w:lang w:val="es-MX"/>
        </w:rPr>
        <w:t xml:space="preserve"> (</w:t>
      </w:r>
      <w:r w:rsidRPr="00325B2E">
        <w:rPr>
          <w:i/>
          <w:iCs/>
          <w:lang w:val="es-MX"/>
        </w:rPr>
        <w:t>Bojjhaṅga</w:t>
      </w:r>
      <w:r w:rsidRPr="00784C3E">
        <w:rPr>
          <w:lang w:val="es-MX"/>
        </w:rPr>
        <w:t xml:space="preserve">) como </w:t>
      </w:r>
      <w:r w:rsidR="00C853EB">
        <w:rPr>
          <w:lang w:val="es-MX"/>
        </w:rPr>
        <w:t xml:space="preserve">la </w:t>
      </w:r>
      <w:r w:rsidRPr="00902B6A">
        <w:rPr>
          <w:i/>
          <w:iCs/>
          <w:lang w:val="es-MX"/>
        </w:rPr>
        <w:t>Investigación del</w:t>
      </w:r>
      <w:r w:rsidRPr="00784C3E">
        <w:rPr>
          <w:lang w:val="es-MX"/>
        </w:rPr>
        <w:t xml:space="preserve"> </w:t>
      </w:r>
      <w:r w:rsidRPr="00325B2E">
        <w:rPr>
          <w:i/>
          <w:iCs/>
          <w:lang w:val="es-MX"/>
        </w:rPr>
        <w:t>Dhamma</w:t>
      </w:r>
      <w:r w:rsidRPr="00784C3E">
        <w:rPr>
          <w:lang w:val="es-MX"/>
        </w:rPr>
        <w:t xml:space="preserve"> (</w:t>
      </w:r>
      <w:r w:rsidRPr="00325B2E">
        <w:rPr>
          <w:i/>
          <w:iCs/>
          <w:lang w:val="es-MX"/>
        </w:rPr>
        <w:t>Dhammavicaya Sambojjhanga</w:t>
      </w:r>
      <w:r w:rsidRPr="00784C3E">
        <w:rPr>
          <w:lang w:val="es-MX"/>
        </w:rPr>
        <w:t xml:space="preserve">) y en los </w:t>
      </w:r>
      <w:r w:rsidR="00902B6A">
        <w:rPr>
          <w:lang w:val="es-MX"/>
        </w:rPr>
        <w:t xml:space="preserve">8 </w:t>
      </w:r>
      <w:r w:rsidRPr="009F2C83">
        <w:rPr>
          <w:i/>
          <w:iCs/>
          <w:lang w:val="es-MX"/>
        </w:rPr>
        <w:t xml:space="preserve">Constituyentes del Noble </w:t>
      </w:r>
      <w:r w:rsidR="00325B2E" w:rsidRPr="009F2C83">
        <w:rPr>
          <w:i/>
          <w:iCs/>
          <w:lang w:val="es-MX"/>
        </w:rPr>
        <w:t>Sendero</w:t>
      </w:r>
      <w:r w:rsidR="00325B2E" w:rsidRPr="00784C3E">
        <w:rPr>
          <w:lang w:val="es-MX"/>
        </w:rPr>
        <w:t xml:space="preserve"> </w:t>
      </w:r>
      <w:r w:rsidRPr="00784C3E">
        <w:rPr>
          <w:lang w:val="es-MX"/>
        </w:rPr>
        <w:t>(</w:t>
      </w:r>
      <w:r w:rsidRPr="00325B2E">
        <w:rPr>
          <w:i/>
          <w:iCs/>
          <w:lang w:val="es-MX"/>
        </w:rPr>
        <w:t>Ariya</w:t>
      </w:r>
      <w:r w:rsidR="00F360EA">
        <w:rPr>
          <w:i/>
          <w:iCs/>
          <w:lang w:val="es-MX"/>
        </w:rPr>
        <w:t>‒</w:t>
      </w:r>
      <w:r w:rsidRPr="00325B2E">
        <w:rPr>
          <w:i/>
          <w:iCs/>
          <w:lang w:val="es-MX"/>
        </w:rPr>
        <w:t>magganga</w:t>
      </w:r>
      <w:r w:rsidRPr="00784C3E">
        <w:rPr>
          <w:lang w:val="es-MX"/>
        </w:rPr>
        <w:t xml:space="preserve">) como </w:t>
      </w:r>
      <w:r w:rsidR="00C853EB">
        <w:rPr>
          <w:lang w:val="es-MX"/>
        </w:rPr>
        <w:t xml:space="preserve">la </w:t>
      </w:r>
      <w:r w:rsidRPr="009F2C83">
        <w:rPr>
          <w:i/>
          <w:iCs/>
          <w:lang w:val="es-MX"/>
        </w:rPr>
        <w:t>Visión Correcta</w:t>
      </w:r>
      <w:r w:rsidRPr="00784C3E">
        <w:rPr>
          <w:lang w:val="es-MX"/>
        </w:rPr>
        <w:t xml:space="preserve"> (</w:t>
      </w:r>
      <w:r w:rsidRPr="00325B2E">
        <w:rPr>
          <w:i/>
          <w:iCs/>
          <w:lang w:val="es-MX"/>
        </w:rPr>
        <w:t>Samma</w:t>
      </w:r>
      <w:r w:rsidR="00F360EA">
        <w:rPr>
          <w:i/>
          <w:iCs/>
          <w:lang w:val="es-MX"/>
        </w:rPr>
        <w:t>‒</w:t>
      </w:r>
      <w:r w:rsidRPr="00325B2E">
        <w:rPr>
          <w:i/>
          <w:iCs/>
          <w:lang w:val="es-MX"/>
        </w:rPr>
        <w:t>ditthi</w:t>
      </w:r>
      <w:r w:rsidRPr="00784C3E">
        <w:rPr>
          <w:lang w:val="es-MX"/>
        </w:rPr>
        <w:t>).</w:t>
      </w:r>
    </w:p>
    <w:p w14:paraId="6F4C8F89" w14:textId="1C850350" w:rsidR="00784C3E" w:rsidRPr="00784C3E" w:rsidRDefault="00784C3E" w:rsidP="00784C3E">
      <w:pPr>
        <w:rPr>
          <w:lang w:val="es-MX"/>
        </w:rPr>
      </w:pPr>
      <w:r w:rsidRPr="00784C3E">
        <w:rPr>
          <w:lang w:val="es-MX"/>
        </w:rPr>
        <w:t xml:space="preserve">Al igual que con la </w:t>
      </w:r>
      <w:r w:rsidRPr="009F2C83">
        <w:rPr>
          <w:i/>
          <w:iCs/>
          <w:lang w:val="es-MX"/>
        </w:rPr>
        <w:t xml:space="preserve">Facultad de </w:t>
      </w:r>
      <w:r w:rsidR="00E13089" w:rsidRPr="009F2C83">
        <w:rPr>
          <w:i/>
          <w:iCs/>
          <w:lang w:val="es-MX"/>
        </w:rPr>
        <w:t xml:space="preserve">la </w:t>
      </w:r>
      <w:r w:rsidRPr="009F2C83">
        <w:rPr>
          <w:i/>
          <w:iCs/>
          <w:lang w:val="es-MX"/>
        </w:rPr>
        <w:t>Sabiduría</w:t>
      </w:r>
      <w:r w:rsidRPr="00784C3E">
        <w:rPr>
          <w:lang w:val="es-MX"/>
        </w:rPr>
        <w:t xml:space="preserve"> (</w:t>
      </w:r>
      <w:r w:rsidRPr="00325B2E">
        <w:rPr>
          <w:i/>
          <w:iCs/>
          <w:lang w:val="es-MX"/>
        </w:rPr>
        <w:t>Paññindriya</w:t>
      </w:r>
      <w:r w:rsidRPr="00784C3E">
        <w:rPr>
          <w:lang w:val="es-MX"/>
        </w:rPr>
        <w:t xml:space="preserve">), estos diversos factores de sabiduría, bajo diferentes nombres, se desarrollan en dos niveles diferentes: </w:t>
      </w:r>
      <w:r w:rsidR="009F2C83">
        <w:rPr>
          <w:lang w:val="es-MX"/>
        </w:rPr>
        <w:t xml:space="preserve">uno </w:t>
      </w:r>
      <w:r w:rsidRPr="00784C3E">
        <w:rPr>
          <w:lang w:val="es-MX"/>
        </w:rPr>
        <w:t xml:space="preserve">mundano y </w:t>
      </w:r>
      <w:r w:rsidR="009F2C83">
        <w:rPr>
          <w:lang w:val="es-MX"/>
        </w:rPr>
        <w:t xml:space="preserve">otro </w:t>
      </w:r>
      <w:r w:rsidRPr="00784C3E">
        <w:rPr>
          <w:lang w:val="es-MX"/>
        </w:rPr>
        <w:t xml:space="preserve">supramundano. La </w:t>
      </w:r>
      <w:r w:rsidRPr="009F2C83">
        <w:rPr>
          <w:i/>
          <w:iCs/>
          <w:lang w:val="es-MX"/>
        </w:rPr>
        <w:t>Sabiduría</w:t>
      </w:r>
      <w:r w:rsidRPr="00784C3E">
        <w:rPr>
          <w:lang w:val="es-MX"/>
        </w:rPr>
        <w:t xml:space="preserve"> que acompañ</w:t>
      </w:r>
      <w:r w:rsidR="009F2C83">
        <w:rPr>
          <w:lang w:val="es-MX"/>
        </w:rPr>
        <w:t>e</w:t>
      </w:r>
      <w:r w:rsidRPr="00784C3E">
        <w:rPr>
          <w:lang w:val="es-MX"/>
        </w:rPr>
        <w:t xml:space="preserve"> a la con</w:t>
      </w:r>
      <w:r w:rsidR="00C853EB">
        <w:rPr>
          <w:lang w:val="es-MX"/>
        </w:rPr>
        <w:t>s</w:t>
      </w:r>
      <w:r w:rsidRPr="00784C3E">
        <w:rPr>
          <w:lang w:val="es-MX"/>
        </w:rPr>
        <w:t>ciencia supramundana no est</w:t>
      </w:r>
      <w:r w:rsidR="009F2C83">
        <w:rPr>
          <w:lang w:val="es-MX"/>
        </w:rPr>
        <w:t>ar</w:t>
      </w:r>
      <w:r w:rsidRPr="00784C3E">
        <w:rPr>
          <w:lang w:val="es-MX"/>
        </w:rPr>
        <w:t xml:space="preserve">á incluida </w:t>
      </w:r>
      <w:r w:rsidR="009F2C83">
        <w:rPr>
          <w:lang w:val="es-MX"/>
        </w:rPr>
        <w:t xml:space="preserve">bajo </w:t>
      </w:r>
      <w:r w:rsidRPr="00784C3E">
        <w:rPr>
          <w:lang w:val="es-MX"/>
        </w:rPr>
        <w:t xml:space="preserve">la </w:t>
      </w:r>
      <w:r w:rsidRPr="009F2C83">
        <w:rPr>
          <w:i/>
          <w:iCs/>
          <w:lang w:val="es-MX"/>
        </w:rPr>
        <w:t>Perfección de la Sabiduría</w:t>
      </w:r>
      <w:r w:rsidRPr="00784C3E">
        <w:rPr>
          <w:lang w:val="es-MX"/>
        </w:rPr>
        <w:t xml:space="preserve"> </w:t>
      </w:r>
      <w:r w:rsidR="00C853EB">
        <w:rPr>
          <w:lang w:val="es-MX"/>
        </w:rPr>
        <w:t xml:space="preserve">desarrollada </w:t>
      </w:r>
      <w:r w:rsidRPr="00784C3E">
        <w:rPr>
          <w:lang w:val="es-MX"/>
        </w:rPr>
        <w:t xml:space="preserve">por los </w:t>
      </w:r>
      <w:r w:rsidRPr="009F2C83">
        <w:rPr>
          <w:i/>
          <w:iCs/>
          <w:lang w:val="es-MX"/>
        </w:rPr>
        <w:t>Bodhisattas</w:t>
      </w:r>
      <w:r w:rsidRPr="00784C3E">
        <w:rPr>
          <w:lang w:val="es-MX"/>
        </w:rPr>
        <w:t xml:space="preserve">. </w:t>
      </w:r>
      <w:r w:rsidR="009F2C83" w:rsidRPr="00784C3E">
        <w:rPr>
          <w:lang w:val="es-MX"/>
        </w:rPr>
        <w:t>S</w:t>
      </w:r>
      <w:r w:rsidR="009F2C83">
        <w:rPr>
          <w:lang w:val="es-MX"/>
        </w:rPr>
        <w:t>ó</w:t>
      </w:r>
      <w:r w:rsidR="009F2C83" w:rsidRPr="00784C3E">
        <w:rPr>
          <w:lang w:val="es-MX"/>
        </w:rPr>
        <w:t xml:space="preserve">lo </w:t>
      </w:r>
      <w:r w:rsidRPr="00784C3E">
        <w:rPr>
          <w:lang w:val="es-MX"/>
        </w:rPr>
        <w:t>la sabiduría asociada con la con</w:t>
      </w:r>
      <w:r w:rsidR="00C853EB">
        <w:rPr>
          <w:lang w:val="es-MX"/>
        </w:rPr>
        <w:t>s</w:t>
      </w:r>
      <w:r w:rsidRPr="00784C3E">
        <w:rPr>
          <w:lang w:val="es-MX"/>
        </w:rPr>
        <w:t>ciencia moral mundana, que sur</w:t>
      </w:r>
      <w:r w:rsidR="009F2C83">
        <w:rPr>
          <w:lang w:val="es-MX"/>
        </w:rPr>
        <w:t>ja</w:t>
      </w:r>
      <w:r w:rsidRPr="00784C3E">
        <w:rPr>
          <w:lang w:val="es-MX"/>
        </w:rPr>
        <w:t xml:space="preserve"> al emprender la purificación de la moralidad y la purificación ment</w:t>
      </w:r>
      <w:r w:rsidR="009F2C83">
        <w:rPr>
          <w:lang w:val="es-MX"/>
        </w:rPr>
        <w:t>al</w:t>
      </w:r>
      <w:r w:rsidRPr="00784C3E">
        <w:rPr>
          <w:lang w:val="es-MX"/>
        </w:rPr>
        <w:t xml:space="preserve"> antes de </w:t>
      </w:r>
      <w:r w:rsidR="009F2C83">
        <w:rPr>
          <w:lang w:val="es-MX"/>
        </w:rPr>
        <w:t xml:space="preserve">consumación de </w:t>
      </w:r>
      <w:r w:rsidRPr="00784C3E">
        <w:rPr>
          <w:lang w:val="es-MX"/>
        </w:rPr>
        <w:t xml:space="preserve">los estados </w:t>
      </w:r>
      <w:r w:rsidRPr="00325B2E">
        <w:rPr>
          <w:i/>
          <w:iCs/>
          <w:lang w:val="es-MX"/>
        </w:rPr>
        <w:t>magga</w:t>
      </w:r>
      <w:r w:rsidR="00F360EA">
        <w:rPr>
          <w:i/>
          <w:iCs/>
          <w:lang w:val="es-MX"/>
        </w:rPr>
        <w:t>‒</w:t>
      </w:r>
      <w:r w:rsidRPr="00325B2E">
        <w:rPr>
          <w:i/>
          <w:iCs/>
          <w:lang w:val="es-MX"/>
        </w:rPr>
        <w:t>phala</w:t>
      </w:r>
      <w:r w:rsidRPr="00784C3E">
        <w:rPr>
          <w:lang w:val="es-MX"/>
        </w:rPr>
        <w:t xml:space="preserve">, </w:t>
      </w:r>
      <w:r w:rsidR="009F2C83">
        <w:rPr>
          <w:lang w:val="es-MX"/>
        </w:rPr>
        <w:t xml:space="preserve">corresponderá a </w:t>
      </w:r>
      <w:r w:rsidRPr="00784C3E">
        <w:rPr>
          <w:lang w:val="es-MX"/>
        </w:rPr>
        <w:t xml:space="preserve">lo que </w:t>
      </w:r>
      <w:r w:rsidR="009F2C83">
        <w:rPr>
          <w:lang w:val="es-MX"/>
        </w:rPr>
        <w:t xml:space="preserve">se considere </w:t>
      </w:r>
      <w:r w:rsidRPr="00784C3E">
        <w:rPr>
          <w:lang w:val="es-MX"/>
        </w:rPr>
        <w:t xml:space="preserve">como </w:t>
      </w:r>
      <w:r w:rsidRPr="009F2C83">
        <w:rPr>
          <w:i/>
          <w:iCs/>
          <w:lang w:val="es-MX"/>
        </w:rPr>
        <w:t>Perfección de la Sabiduría</w:t>
      </w:r>
      <w:r w:rsidRPr="00784C3E">
        <w:rPr>
          <w:lang w:val="es-MX"/>
        </w:rPr>
        <w:t xml:space="preserve"> </w:t>
      </w:r>
      <w:r w:rsidR="00C853EB">
        <w:rPr>
          <w:lang w:val="es-MX"/>
        </w:rPr>
        <w:t xml:space="preserve">desarrollada </w:t>
      </w:r>
      <w:r w:rsidRPr="00784C3E">
        <w:rPr>
          <w:lang w:val="es-MX"/>
        </w:rPr>
        <w:t xml:space="preserve">por los </w:t>
      </w:r>
      <w:r w:rsidRPr="009F2C83">
        <w:rPr>
          <w:i/>
          <w:iCs/>
          <w:lang w:val="es-MX"/>
        </w:rPr>
        <w:t>Bodhisattas</w:t>
      </w:r>
      <w:r w:rsidRPr="00784C3E">
        <w:rPr>
          <w:lang w:val="es-MX"/>
        </w:rPr>
        <w:t>.</w:t>
      </w:r>
    </w:p>
    <w:p w14:paraId="09EB7647" w14:textId="320F4364" w:rsidR="00A04BAF" w:rsidRDefault="00784C3E" w:rsidP="00784C3E">
      <w:pPr>
        <w:rPr>
          <w:lang w:val="es-MX"/>
        </w:rPr>
      </w:pPr>
      <w:r w:rsidRPr="00784C3E">
        <w:rPr>
          <w:lang w:val="es-MX"/>
        </w:rPr>
        <w:t xml:space="preserve">Al contemplar estas cualidades especiales de la sabiduría, que </w:t>
      </w:r>
      <w:r w:rsidR="00E049C7">
        <w:rPr>
          <w:lang w:val="es-MX"/>
        </w:rPr>
        <w:t xml:space="preserve">todos ustedes </w:t>
      </w:r>
      <w:r w:rsidR="00C853EB">
        <w:rPr>
          <w:lang w:val="es-MX"/>
        </w:rPr>
        <w:t xml:space="preserve">puedan desarrollar </w:t>
      </w:r>
      <w:r w:rsidRPr="00784C3E">
        <w:rPr>
          <w:lang w:val="es-MX"/>
        </w:rPr>
        <w:t xml:space="preserve">la </w:t>
      </w:r>
      <w:r w:rsidRPr="00E049C7">
        <w:rPr>
          <w:i/>
          <w:iCs/>
          <w:lang w:val="es-MX"/>
        </w:rPr>
        <w:t>Perfección de la Sabiduría</w:t>
      </w:r>
      <w:r w:rsidRPr="00784C3E">
        <w:rPr>
          <w:lang w:val="es-MX"/>
        </w:rPr>
        <w:t xml:space="preserve"> en su estado más </w:t>
      </w:r>
      <w:r w:rsidR="00C853EB">
        <w:rPr>
          <w:lang w:val="es-MX"/>
        </w:rPr>
        <w:t xml:space="preserve">elevado </w:t>
      </w:r>
      <w:r w:rsidRPr="00784C3E">
        <w:rPr>
          <w:lang w:val="es-MX"/>
        </w:rPr>
        <w:t>posible.</w:t>
      </w:r>
    </w:p>
    <w:p w14:paraId="710965FA" w14:textId="77777777" w:rsidR="00A04BAF" w:rsidRDefault="00A04BAF">
      <w:pPr>
        <w:spacing w:after="160"/>
        <w:ind w:firstLine="0"/>
        <w:rPr>
          <w:lang w:val="es-MX"/>
        </w:rPr>
      </w:pPr>
      <w:r>
        <w:rPr>
          <w:lang w:val="es-MX"/>
        </w:rPr>
        <w:br w:type="page"/>
      </w:r>
    </w:p>
    <w:p w14:paraId="4BA513F8" w14:textId="16FBF247" w:rsidR="00784C3E" w:rsidRDefault="00784C3E" w:rsidP="00784C3E">
      <w:pPr>
        <w:rPr>
          <w:lang w:val="es-MX"/>
        </w:rPr>
      </w:pPr>
    </w:p>
    <w:p w14:paraId="24C5A38A" w14:textId="77777777" w:rsidR="00E049C7" w:rsidRDefault="00E049C7" w:rsidP="00784C3E">
      <w:pPr>
        <w:rPr>
          <w:lang w:val="es-MX"/>
        </w:rPr>
      </w:pPr>
    </w:p>
    <w:p w14:paraId="6D261F13" w14:textId="2631B70E" w:rsidR="00784C3E" w:rsidRPr="00784C3E" w:rsidRDefault="00784C3E" w:rsidP="00A04BAF">
      <w:pPr>
        <w:pStyle w:val="Ttulo2"/>
        <w:rPr>
          <w:lang w:val="es-MX"/>
        </w:rPr>
      </w:pPr>
      <w:bookmarkStart w:id="35" w:name="_Toc185773570"/>
      <w:r w:rsidRPr="00784C3E">
        <w:rPr>
          <w:lang w:val="es-MX"/>
        </w:rPr>
        <w:t>(</w:t>
      </w:r>
      <w:r w:rsidR="00A04BAF">
        <w:rPr>
          <w:lang w:val="es-MX"/>
        </w:rPr>
        <w:t>e</w:t>
      </w:r>
      <w:r w:rsidRPr="00784C3E">
        <w:rPr>
          <w:lang w:val="es-MX"/>
        </w:rPr>
        <w:t xml:space="preserve">) Quinto </w:t>
      </w:r>
      <w:r w:rsidRPr="00E049C7">
        <w:rPr>
          <w:i/>
          <w:iCs/>
          <w:lang w:val="es-MX"/>
        </w:rPr>
        <w:t>Pāramī</w:t>
      </w:r>
      <w:r w:rsidR="00A04BAF">
        <w:rPr>
          <w:lang w:val="es-MX"/>
        </w:rPr>
        <w:t>.</w:t>
      </w:r>
      <w:r w:rsidR="00A04BAF">
        <w:rPr>
          <w:lang w:val="es-MX"/>
        </w:rPr>
        <w:br/>
      </w:r>
      <w:r w:rsidRPr="00784C3E">
        <w:rPr>
          <w:lang w:val="es-MX"/>
        </w:rPr>
        <w:t xml:space="preserve"> </w:t>
      </w:r>
      <w:r w:rsidRPr="00E049C7">
        <w:rPr>
          <w:i/>
          <w:iCs/>
          <w:lang w:val="es-MX"/>
        </w:rPr>
        <w:t xml:space="preserve">La </w:t>
      </w:r>
      <w:r w:rsidR="00325B2E" w:rsidRPr="00E049C7">
        <w:rPr>
          <w:i/>
          <w:iCs/>
          <w:lang w:val="es-MX"/>
        </w:rPr>
        <w:t xml:space="preserve">Perfección </w:t>
      </w:r>
      <w:r w:rsidRPr="00E049C7">
        <w:rPr>
          <w:i/>
          <w:iCs/>
          <w:lang w:val="es-MX"/>
        </w:rPr>
        <w:t xml:space="preserve">de la </w:t>
      </w:r>
      <w:r w:rsidR="00325B2E" w:rsidRPr="00E049C7">
        <w:rPr>
          <w:i/>
          <w:iCs/>
          <w:lang w:val="es-MX"/>
        </w:rPr>
        <w:t>Energía</w:t>
      </w:r>
      <w:r w:rsidR="00325B2E" w:rsidRPr="00784C3E">
        <w:rPr>
          <w:lang w:val="es-MX"/>
        </w:rPr>
        <w:t xml:space="preserve"> </w:t>
      </w:r>
      <w:r w:rsidRPr="00784C3E">
        <w:rPr>
          <w:lang w:val="es-MX"/>
        </w:rPr>
        <w:t>(</w:t>
      </w:r>
      <w:r w:rsidR="00E049C7" w:rsidRPr="00E049C7">
        <w:rPr>
          <w:i/>
          <w:iCs/>
          <w:lang w:val="es-MX"/>
        </w:rPr>
        <w:t>Vīriya</w:t>
      </w:r>
      <w:r w:rsidR="00F360EA" w:rsidRPr="00E049C7">
        <w:rPr>
          <w:i/>
          <w:iCs/>
          <w:lang w:val="es-MX"/>
        </w:rPr>
        <w:t>‒</w:t>
      </w:r>
      <w:r w:rsidR="00E049C7" w:rsidRPr="00E049C7">
        <w:rPr>
          <w:i/>
          <w:iCs/>
          <w:lang w:val="es-MX"/>
        </w:rPr>
        <w:t>Pāramī</w:t>
      </w:r>
      <w:r w:rsidRPr="00784C3E">
        <w:rPr>
          <w:lang w:val="es-MX"/>
        </w:rPr>
        <w:t>)</w:t>
      </w:r>
      <w:bookmarkEnd w:id="35"/>
    </w:p>
    <w:p w14:paraId="5A47C219" w14:textId="2644E18D" w:rsidR="00784C3E" w:rsidRPr="00784C3E" w:rsidRDefault="00784C3E" w:rsidP="00A04BAF">
      <w:pPr>
        <w:pStyle w:val="Ttulo3"/>
      </w:pPr>
      <w:r w:rsidRPr="00784C3E">
        <w:t xml:space="preserve">El </w:t>
      </w:r>
      <w:r w:rsidR="00F478E4" w:rsidRPr="00784C3E">
        <w:t xml:space="preserve">Esfuerzo </w:t>
      </w:r>
      <w:r w:rsidRPr="00784C3E">
        <w:t xml:space="preserve">de </w:t>
      </w:r>
      <w:r w:rsidR="00E13089">
        <w:t xml:space="preserve">la </w:t>
      </w:r>
      <w:r w:rsidR="00F478E4" w:rsidRPr="00784C3E">
        <w:t xml:space="preserve">Energía </w:t>
      </w:r>
      <w:r w:rsidRPr="00784C3E">
        <w:t>de</w:t>
      </w:r>
      <w:r w:rsidR="00E13089">
        <w:t xml:space="preserve"> un</w:t>
      </w:r>
      <w:r w:rsidRPr="00784C3E">
        <w:t xml:space="preserve"> </w:t>
      </w:r>
      <w:r w:rsidRPr="00E049C7">
        <w:rPr>
          <w:i/>
          <w:iCs/>
        </w:rPr>
        <w:t>Bodhisatta</w:t>
      </w:r>
    </w:p>
    <w:p w14:paraId="0DEE250F" w14:textId="23B8DB78" w:rsidR="00784C3E" w:rsidRPr="00784C3E" w:rsidRDefault="00784C3E" w:rsidP="00784C3E">
      <w:pPr>
        <w:rPr>
          <w:lang w:val="es-MX"/>
        </w:rPr>
      </w:pPr>
      <w:r w:rsidRPr="00784C3E">
        <w:rPr>
          <w:lang w:val="es-MX"/>
        </w:rPr>
        <w:t xml:space="preserve">En materia de </w:t>
      </w:r>
      <w:r w:rsidR="00C853EB">
        <w:rPr>
          <w:lang w:val="es-MX"/>
        </w:rPr>
        <w:t xml:space="preserve">la </w:t>
      </w:r>
      <w:r w:rsidR="00C853EB" w:rsidRPr="00E049C7">
        <w:rPr>
          <w:i/>
          <w:iCs/>
          <w:lang w:val="es-MX"/>
        </w:rPr>
        <w:t xml:space="preserve">Perfección </w:t>
      </w:r>
      <w:r w:rsidRPr="00E049C7">
        <w:rPr>
          <w:i/>
          <w:iCs/>
          <w:lang w:val="es-MX"/>
        </w:rPr>
        <w:t xml:space="preserve">de la </w:t>
      </w:r>
      <w:r w:rsidR="00C853EB" w:rsidRPr="00E049C7">
        <w:rPr>
          <w:i/>
          <w:iCs/>
          <w:lang w:val="es-MX"/>
        </w:rPr>
        <w:t>Energía</w:t>
      </w:r>
      <w:r w:rsidRPr="00784C3E">
        <w:rPr>
          <w:lang w:val="es-MX"/>
        </w:rPr>
        <w:t xml:space="preserve">, los </w:t>
      </w:r>
      <w:r w:rsidRPr="00015234">
        <w:rPr>
          <w:i/>
          <w:iCs/>
          <w:lang w:val="es-MX"/>
        </w:rPr>
        <w:t>Textos</w:t>
      </w:r>
      <w:r w:rsidRPr="00784C3E">
        <w:rPr>
          <w:lang w:val="es-MX"/>
        </w:rPr>
        <w:t xml:space="preserve"> </w:t>
      </w:r>
      <w:r w:rsidR="00015234">
        <w:rPr>
          <w:lang w:val="es-MX"/>
        </w:rPr>
        <w:t xml:space="preserve">citan </w:t>
      </w:r>
      <w:r w:rsidRPr="00784C3E">
        <w:rPr>
          <w:lang w:val="es-MX"/>
        </w:rPr>
        <w:t xml:space="preserve">el ejemplo de un león de crin cuya naturaleza es la de esforzarse al máximo, ya sea en la caza de un conejo o en la caza de un elefante. No se esfuerza menos en cazar </w:t>
      </w:r>
      <w:r w:rsidR="00015234">
        <w:rPr>
          <w:lang w:val="es-MX"/>
        </w:rPr>
        <w:t xml:space="preserve">a </w:t>
      </w:r>
      <w:r w:rsidRPr="00784C3E">
        <w:rPr>
          <w:lang w:val="es-MX"/>
        </w:rPr>
        <w:t xml:space="preserve">un conejo porque </w:t>
      </w:r>
      <w:r w:rsidR="00C853EB">
        <w:rPr>
          <w:lang w:val="es-MX"/>
        </w:rPr>
        <w:t>sea</w:t>
      </w:r>
      <w:r w:rsidRPr="00784C3E">
        <w:rPr>
          <w:lang w:val="es-MX"/>
        </w:rPr>
        <w:t xml:space="preserve"> un animal pequeño; tampoco se esfuerza más en cazar </w:t>
      </w:r>
      <w:r w:rsidR="00C853EB">
        <w:rPr>
          <w:lang w:val="es-MX"/>
        </w:rPr>
        <w:t xml:space="preserve">a </w:t>
      </w:r>
      <w:r w:rsidRPr="00784C3E">
        <w:rPr>
          <w:lang w:val="es-MX"/>
        </w:rPr>
        <w:t>un elefante debido a su gran tamaño. En ambos casos, utiliza el mismo grado de esfuerzo.</w:t>
      </w:r>
    </w:p>
    <w:p w14:paraId="025DBDB7" w14:textId="0B7F9260" w:rsidR="00784C3E" w:rsidRDefault="00784C3E" w:rsidP="00784C3E">
      <w:pPr>
        <w:rPr>
          <w:lang w:val="es-MX"/>
        </w:rPr>
      </w:pPr>
      <w:r w:rsidRPr="00784C3E">
        <w:rPr>
          <w:lang w:val="es-MX"/>
        </w:rPr>
        <w:t xml:space="preserve">Siguiendo los </w:t>
      </w:r>
      <w:r w:rsidR="00015234">
        <w:rPr>
          <w:lang w:val="es-MX"/>
        </w:rPr>
        <w:t xml:space="preserve">senderos </w:t>
      </w:r>
      <w:r w:rsidRPr="00784C3E">
        <w:rPr>
          <w:lang w:val="es-MX"/>
        </w:rPr>
        <w:t xml:space="preserve">de un león de crin, un </w:t>
      </w:r>
      <w:r w:rsidRPr="00015234">
        <w:rPr>
          <w:i/>
          <w:iCs/>
          <w:lang w:val="es-MX"/>
        </w:rPr>
        <w:t>Bodhisatta</w:t>
      </w:r>
      <w:r w:rsidRPr="00784C3E">
        <w:rPr>
          <w:lang w:val="es-MX"/>
        </w:rPr>
        <w:t xml:space="preserve"> mientras </w:t>
      </w:r>
      <w:r w:rsidR="00C853EB">
        <w:rPr>
          <w:lang w:val="es-MX"/>
        </w:rPr>
        <w:t>desarroll</w:t>
      </w:r>
      <w:r w:rsidR="00224643">
        <w:rPr>
          <w:lang w:val="es-MX"/>
        </w:rPr>
        <w:t>e</w:t>
      </w:r>
      <w:r w:rsidR="00C853EB">
        <w:rPr>
          <w:lang w:val="es-MX"/>
        </w:rPr>
        <w:t xml:space="preserve"> </w:t>
      </w:r>
      <w:r w:rsidRPr="00784C3E">
        <w:rPr>
          <w:lang w:val="es-MX"/>
        </w:rPr>
        <w:t xml:space="preserve">la </w:t>
      </w:r>
      <w:r w:rsidRPr="00015234">
        <w:rPr>
          <w:i/>
          <w:iCs/>
          <w:lang w:val="es-MX"/>
        </w:rPr>
        <w:t>Perfección de la Energía</w:t>
      </w:r>
      <w:r w:rsidRPr="00784C3E">
        <w:rPr>
          <w:lang w:val="es-MX"/>
        </w:rPr>
        <w:t xml:space="preserve">, no </w:t>
      </w:r>
      <w:r w:rsidR="00224643">
        <w:rPr>
          <w:lang w:val="es-MX"/>
        </w:rPr>
        <w:t>realizará</w:t>
      </w:r>
      <w:r w:rsidRPr="00784C3E">
        <w:rPr>
          <w:lang w:val="es-MX"/>
        </w:rPr>
        <w:t xml:space="preserve"> menos esfuerzo para las tareas ordinarias ni pon</w:t>
      </w:r>
      <w:r w:rsidR="00224643">
        <w:rPr>
          <w:lang w:val="es-MX"/>
        </w:rPr>
        <w:t>drá</w:t>
      </w:r>
      <w:r w:rsidRPr="00784C3E">
        <w:rPr>
          <w:lang w:val="es-MX"/>
        </w:rPr>
        <w:t xml:space="preserve"> más energía para las más arduas. Siempre </w:t>
      </w:r>
      <w:r w:rsidR="00C853EB">
        <w:rPr>
          <w:lang w:val="es-MX"/>
        </w:rPr>
        <w:t>realiza</w:t>
      </w:r>
      <w:r w:rsidR="00224643">
        <w:rPr>
          <w:lang w:val="es-MX"/>
        </w:rPr>
        <w:t>rá</w:t>
      </w:r>
      <w:r w:rsidR="00C853EB">
        <w:rPr>
          <w:lang w:val="es-MX"/>
        </w:rPr>
        <w:t xml:space="preserve"> </w:t>
      </w:r>
      <w:r w:rsidRPr="00784C3E">
        <w:rPr>
          <w:lang w:val="es-MX"/>
        </w:rPr>
        <w:t xml:space="preserve">la misma cantidad de esfuerzo máximo, ya sea </w:t>
      </w:r>
      <w:r w:rsidR="00015234">
        <w:rPr>
          <w:lang w:val="es-MX"/>
        </w:rPr>
        <w:t xml:space="preserve">para </w:t>
      </w:r>
      <w:r w:rsidR="00224643">
        <w:rPr>
          <w:lang w:val="es-MX"/>
        </w:rPr>
        <w:t>una</w:t>
      </w:r>
      <w:r w:rsidRPr="00784C3E">
        <w:rPr>
          <w:lang w:val="es-MX"/>
        </w:rPr>
        <w:t xml:space="preserve"> tarea pequeña o grande.</w:t>
      </w:r>
    </w:p>
    <w:p w14:paraId="383D3C50" w14:textId="77777777" w:rsidR="007B0731" w:rsidRPr="00784C3E" w:rsidRDefault="007B0731" w:rsidP="00784C3E">
      <w:pPr>
        <w:rPr>
          <w:lang w:val="es-MX"/>
        </w:rPr>
      </w:pPr>
    </w:p>
    <w:p w14:paraId="00DA4CAC" w14:textId="3F10993A" w:rsidR="00784C3E" w:rsidRPr="00784C3E" w:rsidRDefault="00784C3E" w:rsidP="00A04BAF">
      <w:pPr>
        <w:pStyle w:val="Ttulo3"/>
      </w:pPr>
      <w:r w:rsidRPr="00784C3E">
        <w:t xml:space="preserve">Impresión </w:t>
      </w:r>
      <w:r w:rsidR="00F478E4" w:rsidRPr="00784C3E">
        <w:t xml:space="preserve">Profunda </w:t>
      </w:r>
      <w:r w:rsidRPr="00784C3E">
        <w:t xml:space="preserve">de </w:t>
      </w:r>
      <w:r w:rsidR="00F478E4" w:rsidRPr="00784C3E">
        <w:t xml:space="preserve">Esfuerzos Pasados </w:t>
      </w:r>
      <w:r w:rsidRPr="00784C3E">
        <w:t>​​</w:t>
      </w:r>
      <w:r w:rsidR="007B0731">
        <w:t xml:space="preserve">de </w:t>
      </w:r>
      <w:r w:rsidR="00224643">
        <w:t>un</w:t>
      </w:r>
      <w:r w:rsidRPr="00784C3E">
        <w:t xml:space="preserve"> </w:t>
      </w:r>
      <w:r w:rsidR="00325B2E" w:rsidRPr="007B0731">
        <w:rPr>
          <w:i/>
          <w:iCs/>
        </w:rPr>
        <w:t>Buddha</w:t>
      </w:r>
    </w:p>
    <w:p w14:paraId="51BC1FDA" w14:textId="558AD404" w:rsidR="00784C3E" w:rsidRPr="00784C3E" w:rsidRDefault="00784C3E" w:rsidP="00784C3E">
      <w:pPr>
        <w:rPr>
          <w:lang w:val="es-MX"/>
        </w:rPr>
      </w:pPr>
      <w:r w:rsidRPr="00784C3E">
        <w:rPr>
          <w:lang w:val="es-MX"/>
        </w:rPr>
        <w:t xml:space="preserve">Como resultado del hábito de emplear una energía </w:t>
      </w:r>
      <w:r w:rsidR="00224643">
        <w:rPr>
          <w:lang w:val="es-MX"/>
        </w:rPr>
        <w:t>homogénea</w:t>
      </w:r>
      <w:r w:rsidRPr="00784C3E">
        <w:rPr>
          <w:lang w:val="es-MX"/>
        </w:rPr>
        <w:t xml:space="preserve">, ya sea </w:t>
      </w:r>
      <w:r w:rsidR="00C853EB">
        <w:rPr>
          <w:lang w:val="es-MX"/>
        </w:rPr>
        <w:t xml:space="preserve">al </w:t>
      </w:r>
      <w:r w:rsidRPr="00784C3E">
        <w:rPr>
          <w:lang w:val="es-MX"/>
        </w:rPr>
        <w:t>ocupar</w:t>
      </w:r>
      <w:r w:rsidR="00C853EB">
        <w:rPr>
          <w:lang w:val="es-MX"/>
        </w:rPr>
        <w:t>se</w:t>
      </w:r>
      <w:r w:rsidRPr="00784C3E">
        <w:rPr>
          <w:lang w:val="es-MX"/>
        </w:rPr>
        <w:t xml:space="preserve"> de asuntos grandes o pequeños en vidas pasadas como </w:t>
      </w:r>
      <w:r w:rsidR="00224643">
        <w:rPr>
          <w:lang w:val="es-MX"/>
        </w:rPr>
        <w:t xml:space="preserve">un </w:t>
      </w:r>
      <w:r w:rsidRPr="007B0731">
        <w:rPr>
          <w:i/>
          <w:iCs/>
          <w:lang w:val="es-MX"/>
        </w:rPr>
        <w:t>Bodhisatta</w:t>
      </w:r>
      <w:r w:rsidRPr="00784C3E">
        <w:rPr>
          <w:lang w:val="es-MX"/>
        </w:rPr>
        <w:t>, cuando finalmente se convi</w:t>
      </w:r>
      <w:r w:rsidR="00C853EB">
        <w:rPr>
          <w:lang w:val="es-MX"/>
        </w:rPr>
        <w:t>e</w:t>
      </w:r>
      <w:r w:rsidRPr="00784C3E">
        <w:rPr>
          <w:lang w:val="es-MX"/>
        </w:rPr>
        <w:t>rt</w:t>
      </w:r>
      <w:r w:rsidR="00C853EB">
        <w:rPr>
          <w:lang w:val="es-MX"/>
        </w:rPr>
        <w:t>e</w:t>
      </w:r>
      <w:r w:rsidRPr="00784C3E">
        <w:rPr>
          <w:lang w:val="es-MX"/>
        </w:rPr>
        <w:t xml:space="preserve"> en un Iluminado, </w:t>
      </w:r>
      <w:r w:rsidR="00224643">
        <w:rPr>
          <w:lang w:val="es-MX"/>
        </w:rPr>
        <w:t>un</w:t>
      </w:r>
      <w:r w:rsidRPr="00784C3E">
        <w:rPr>
          <w:lang w:val="es-MX"/>
        </w:rPr>
        <w:t xml:space="preserve"> </w:t>
      </w:r>
      <w:r w:rsidR="00325B2E" w:rsidRPr="004C3C1F">
        <w:rPr>
          <w:i/>
          <w:iCs/>
          <w:lang w:val="es-MX"/>
        </w:rPr>
        <w:t>Buddha</w:t>
      </w:r>
      <w:r w:rsidRPr="00784C3E">
        <w:rPr>
          <w:lang w:val="es-MX"/>
        </w:rPr>
        <w:t xml:space="preserve"> </w:t>
      </w:r>
      <w:r w:rsidR="00224643">
        <w:rPr>
          <w:lang w:val="es-MX"/>
        </w:rPr>
        <w:t>hará</w:t>
      </w:r>
      <w:r w:rsidR="00C853EB">
        <w:rPr>
          <w:lang w:val="es-MX"/>
        </w:rPr>
        <w:t xml:space="preserve"> </w:t>
      </w:r>
      <w:r w:rsidRPr="00784C3E">
        <w:rPr>
          <w:lang w:val="es-MX"/>
        </w:rPr>
        <w:t xml:space="preserve">los mismos esfuerzos al </w:t>
      </w:r>
      <w:r w:rsidR="00C853EB">
        <w:rPr>
          <w:lang w:val="es-MX"/>
        </w:rPr>
        <w:t xml:space="preserve">impartir </w:t>
      </w:r>
      <w:r w:rsidRPr="00784C3E">
        <w:rPr>
          <w:lang w:val="es-MX"/>
        </w:rPr>
        <w:t>discursos. No redu</w:t>
      </w:r>
      <w:r w:rsidR="00C853EB">
        <w:rPr>
          <w:lang w:val="es-MX"/>
        </w:rPr>
        <w:t>c</w:t>
      </w:r>
      <w:r w:rsidR="00224643">
        <w:rPr>
          <w:lang w:val="es-MX"/>
        </w:rPr>
        <w:t>irá</w:t>
      </w:r>
      <w:r w:rsidRPr="00784C3E">
        <w:rPr>
          <w:lang w:val="es-MX"/>
        </w:rPr>
        <w:t xml:space="preserve"> su esfuerzo </w:t>
      </w:r>
      <w:r w:rsidR="004C3C1F">
        <w:rPr>
          <w:lang w:val="es-MX"/>
        </w:rPr>
        <w:t>ni</w:t>
      </w:r>
      <w:r w:rsidRPr="00784C3E">
        <w:rPr>
          <w:lang w:val="es-MX"/>
        </w:rPr>
        <w:t xml:space="preserve"> pronunci</w:t>
      </w:r>
      <w:r w:rsidR="00C853EB">
        <w:rPr>
          <w:lang w:val="es-MX"/>
        </w:rPr>
        <w:t>a</w:t>
      </w:r>
      <w:r w:rsidR="00224643">
        <w:rPr>
          <w:lang w:val="es-MX"/>
        </w:rPr>
        <w:t>rá</w:t>
      </w:r>
      <w:r w:rsidRPr="00784C3E">
        <w:rPr>
          <w:lang w:val="es-MX"/>
        </w:rPr>
        <w:t xml:space="preserve"> un discurso casualmente a una sola persona; tampoco </w:t>
      </w:r>
      <w:r w:rsidR="00C853EB">
        <w:rPr>
          <w:lang w:val="es-MX"/>
        </w:rPr>
        <w:t>pon</w:t>
      </w:r>
      <w:r w:rsidR="00224643">
        <w:rPr>
          <w:lang w:val="es-MX"/>
        </w:rPr>
        <w:t>drá</w:t>
      </w:r>
      <w:r w:rsidR="00C853EB">
        <w:rPr>
          <w:lang w:val="es-MX"/>
        </w:rPr>
        <w:t xml:space="preserve"> </w:t>
      </w:r>
      <w:r w:rsidRPr="00784C3E">
        <w:rPr>
          <w:lang w:val="es-MX"/>
        </w:rPr>
        <w:t>más energía para permitir que la audiencia en el extremo lo escuch</w:t>
      </w:r>
      <w:r w:rsidR="00C853EB">
        <w:rPr>
          <w:lang w:val="es-MX"/>
        </w:rPr>
        <w:t>e</w:t>
      </w:r>
      <w:r w:rsidRPr="00784C3E">
        <w:rPr>
          <w:lang w:val="es-MX"/>
        </w:rPr>
        <w:t xml:space="preserve"> cuando se diri</w:t>
      </w:r>
      <w:r w:rsidR="00C853EB">
        <w:rPr>
          <w:lang w:val="es-MX"/>
        </w:rPr>
        <w:t>ja</w:t>
      </w:r>
      <w:r w:rsidRPr="00784C3E">
        <w:rPr>
          <w:lang w:val="es-MX"/>
        </w:rPr>
        <w:t xml:space="preserve"> a una gran asamblea como, por ejemplo, </w:t>
      </w:r>
      <w:r w:rsidR="0093003B">
        <w:rPr>
          <w:lang w:val="es-MX"/>
        </w:rPr>
        <w:t xml:space="preserve">durante </w:t>
      </w:r>
      <w:r w:rsidRPr="00784C3E">
        <w:rPr>
          <w:lang w:val="es-MX"/>
        </w:rPr>
        <w:t xml:space="preserve">el momento de pronunciar el primer sermón. </w:t>
      </w:r>
      <w:r w:rsidR="00C853EB">
        <w:rPr>
          <w:lang w:val="es-MX"/>
        </w:rPr>
        <w:t>En tales casos m</w:t>
      </w:r>
      <w:r w:rsidRPr="00784C3E">
        <w:rPr>
          <w:lang w:val="es-MX"/>
        </w:rPr>
        <w:t>ant</w:t>
      </w:r>
      <w:r w:rsidR="00224643">
        <w:rPr>
          <w:lang w:val="es-MX"/>
        </w:rPr>
        <w:t>endrá</w:t>
      </w:r>
      <w:r w:rsidRPr="00784C3E">
        <w:rPr>
          <w:lang w:val="es-MX"/>
        </w:rPr>
        <w:t xml:space="preserve"> una voz uniforme poniendo la misma energía en ambas ocasiones.</w:t>
      </w:r>
    </w:p>
    <w:p w14:paraId="6B910E0D" w14:textId="2F1210E2" w:rsidR="00784C3E" w:rsidRPr="00784C3E" w:rsidRDefault="00494B70" w:rsidP="00784C3E">
      <w:pPr>
        <w:rPr>
          <w:lang w:val="es-MX"/>
        </w:rPr>
      </w:pPr>
      <w:r>
        <w:rPr>
          <w:b/>
          <w:bCs/>
          <w:lang w:val="es-MX"/>
        </w:rPr>
        <w:t xml:space="preserve">La </w:t>
      </w:r>
      <w:r w:rsidR="00784C3E" w:rsidRPr="00224643">
        <w:rPr>
          <w:b/>
          <w:bCs/>
          <w:lang w:val="es-MX"/>
        </w:rPr>
        <w:t>Gloria especial de</w:t>
      </w:r>
      <w:r>
        <w:rPr>
          <w:b/>
          <w:bCs/>
          <w:lang w:val="es-MX"/>
        </w:rPr>
        <w:t xml:space="preserve"> un</w:t>
      </w:r>
      <w:r w:rsidR="00784C3E" w:rsidRPr="00224643">
        <w:rPr>
          <w:b/>
          <w:bCs/>
          <w:lang w:val="es-MX"/>
        </w:rPr>
        <w:t xml:space="preserve"> </w:t>
      </w:r>
      <w:r w:rsidR="00325B2E" w:rsidRPr="0093003B">
        <w:rPr>
          <w:b/>
          <w:bCs/>
          <w:i/>
          <w:iCs/>
          <w:lang w:val="es-MX"/>
        </w:rPr>
        <w:t>Buddha</w:t>
      </w:r>
      <w:r w:rsidR="00784C3E" w:rsidRPr="00784C3E">
        <w:rPr>
          <w:lang w:val="es-MX"/>
        </w:rPr>
        <w:t xml:space="preserve">. Al ser </w:t>
      </w:r>
      <w:r>
        <w:rPr>
          <w:lang w:val="es-MX"/>
        </w:rPr>
        <w:t>un</w:t>
      </w:r>
      <w:r w:rsidRPr="00784C3E">
        <w:rPr>
          <w:lang w:val="es-MX"/>
        </w:rPr>
        <w:t xml:space="preserve"> </w:t>
      </w:r>
      <w:r w:rsidRPr="0093003B">
        <w:rPr>
          <w:i/>
          <w:iCs/>
          <w:lang w:val="es-MX"/>
        </w:rPr>
        <w:t>Buddha</w:t>
      </w:r>
      <w:r w:rsidRPr="00784C3E">
        <w:rPr>
          <w:lang w:val="es-MX"/>
        </w:rPr>
        <w:t xml:space="preserve"> </w:t>
      </w:r>
      <w:r w:rsidR="00784C3E" w:rsidRPr="00784C3E">
        <w:rPr>
          <w:lang w:val="es-MX"/>
        </w:rPr>
        <w:t xml:space="preserve">bendecido con una majestuosa </w:t>
      </w:r>
      <w:r w:rsidR="00C853EB">
        <w:rPr>
          <w:lang w:val="es-MX"/>
        </w:rPr>
        <w:t xml:space="preserve">e </w:t>
      </w:r>
      <w:r w:rsidR="00C853EB" w:rsidRPr="00784C3E">
        <w:rPr>
          <w:lang w:val="es-MX"/>
        </w:rPr>
        <w:t xml:space="preserve">impensable </w:t>
      </w:r>
      <w:r w:rsidR="00784C3E" w:rsidRPr="00784C3E">
        <w:rPr>
          <w:lang w:val="es-MX"/>
        </w:rPr>
        <w:t>gloria, Su voz</w:t>
      </w:r>
      <w:r>
        <w:rPr>
          <w:lang w:val="es-MX"/>
        </w:rPr>
        <w:t>,</w:t>
      </w:r>
      <w:r w:rsidR="00784C3E" w:rsidRPr="00784C3E">
        <w:rPr>
          <w:lang w:val="es-MX"/>
        </w:rPr>
        <w:t xml:space="preserve"> pronunciada </w:t>
      </w:r>
      <w:r w:rsidR="0093003B">
        <w:rPr>
          <w:lang w:val="es-MX"/>
        </w:rPr>
        <w:t xml:space="preserve">a través de </w:t>
      </w:r>
      <w:r>
        <w:rPr>
          <w:lang w:val="es-MX"/>
        </w:rPr>
        <w:t xml:space="preserve">un </w:t>
      </w:r>
      <w:r w:rsidR="00784C3E" w:rsidRPr="00784C3E">
        <w:rPr>
          <w:lang w:val="es-MX"/>
        </w:rPr>
        <w:t>esfuerzo uniforme</w:t>
      </w:r>
      <w:r>
        <w:rPr>
          <w:lang w:val="es-MX"/>
        </w:rPr>
        <w:t>,</w:t>
      </w:r>
      <w:r w:rsidR="00784C3E" w:rsidRPr="00784C3E">
        <w:rPr>
          <w:lang w:val="es-MX"/>
        </w:rPr>
        <w:t xml:space="preserve"> llega</w:t>
      </w:r>
      <w:r w:rsidR="0093003B">
        <w:rPr>
          <w:lang w:val="es-MX"/>
        </w:rPr>
        <w:t>rá</w:t>
      </w:r>
      <w:r w:rsidR="00784C3E" w:rsidRPr="00784C3E">
        <w:rPr>
          <w:lang w:val="es-MX"/>
        </w:rPr>
        <w:t xml:space="preserve"> a todos los que </w:t>
      </w:r>
      <w:r w:rsidR="00C853EB">
        <w:rPr>
          <w:lang w:val="es-MX"/>
        </w:rPr>
        <w:t xml:space="preserve">la </w:t>
      </w:r>
      <w:r w:rsidR="00784C3E" w:rsidRPr="00784C3E">
        <w:rPr>
          <w:lang w:val="es-MX"/>
        </w:rPr>
        <w:t>escuch</w:t>
      </w:r>
      <w:r>
        <w:rPr>
          <w:lang w:val="es-MX"/>
        </w:rPr>
        <w:t>e</w:t>
      </w:r>
      <w:r w:rsidR="00784C3E" w:rsidRPr="00784C3E">
        <w:rPr>
          <w:lang w:val="es-MX"/>
        </w:rPr>
        <w:t>n. Si s</w:t>
      </w:r>
      <w:r w:rsidR="0093003B">
        <w:rPr>
          <w:lang w:val="es-MX"/>
        </w:rPr>
        <w:t>ó</w:t>
      </w:r>
      <w:r w:rsidR="00784C3E" w:rsidRPr="00784C3E">
        <w:rPr>
          <w:lang w:val="es-MX"/>
        </w:rPr>
        <w:t xml:space="preserve">lo </w:t>
      </w:r>
      <w:r w:rsidR="0093003B">
        <w:rPr>
          <w:lang w:val="es-MX"/>
        </w:rPr>
        <w:t xml:space="preserve">hubiese </w:t>
      </w:r>
      <w:r w:rsidR="00784C3E" w:rsidRPr="00784C3E">
        <w:rPr>
          <w:lang w:val="es-MX"/>
        </w:rPr>
        <w:t>una persona que lo escuch</w:t>
      </w:r>
      <w:r w:rsidR="00C853EB">
        <w:rPr>
          <w:lang w:val="es-MX"/>
        </w:rPr>
        <w:t>e</w:t>
      </w:r>
      <w:r w:rsidR="00784C3E" w:rsidRPr="00784C3E">
        <w:rPr>
          <w:lang w:val="es-MX"/>
        </w:rPr>
        <w:t>, s</w:t>
      </w:r>
      <w:r w:rsidR="0093003B">
        <w:rPr>
          <w:lang w:val="es-MX"/>
        </w:rPr>
        <w:t>ó</w:t>
      </w:r>
      <w:r w:rsidR="00784C3E" w:rsidRPr="00784C3E">
        <w:rPr>
          <w:lang w:val="es-MX"/>
        </w:rPr>
        <w:t>lo esa persona escucha</w:t>
      </w:r>
      <w:r w:rsidR="00C853EB">
        <w:rPr>
          <w:lang w:val="es-MX"/>
        </w:rPr>
        <w:t>rá</w:t>
      </w:r>
      <w:r w:rsidR="00784C3E" w:rsidRPr="00784C3E">
        <w:rPr>
          <w:lang w:val="es-MX"/>
        </w:rPr>
        <w:t xml:space="preserve"> el discurso. Cuando hay</w:t>
      </w:r>
      <w:r w:rsidR="0093003B">
        <w:rPr>
          <w:lang w:val="es-MX"/>
        </w:rPr>
        <w:t>a</w:t>
      </w:r>
      <w:r w:rsidR="00784C3E" w:rsidRPr="00784C3E">
        <w:rPr>
          <w:lang w:val="es-MX"/>
        </w:rPr>
        <w:t xml:space="preserve"> mucha gente, cada uno, ya sea </w:t>
      </w:r>
      <w:r w:rsidR="00C853EB">
        <w:rPr>
          <w:lang w:val="es-MX"/>
        </w:rPr>
        <w:t xml:space="preserve">que se encuentre </w:t>
      </w:r>
      <w:r w:rsidR="00784C3E" w:rsidRPr="00784C3E">
        <w:rPr>
          <w:lang w:val="es-MX"/>
        </w:rPr>
        <w:t xml:space="preserve">cerca o lejos del </w:t>
      </w:r>
      <w:r w:rsidR="00325B2E" w:rsidRPr="0093003B">
        <w:rPr>
          <w:i/>
          <w:iCs/>
          <w:lang w:val="es-MX"/>
        </w:rPr>
        <w:t>Buddha</w:t>
      </w:r>
      <w:r w:rsidR="00784C3E" w:rsidRPr="00784C3E">
        <w:rPr>
          <w:lang w:val="es-MX"/>
        </w:rPr>
        <w:t>, lo escucha</w:t>
      </w:r>
      <w:r w:rsidR="00C853EB">
        <w:rPr>
          <w:lang w:val="es-MX"/>
        </w:rPr>
        <w:t>rá</w:t>
      </w:r>
      <w:r w:rsidR="00784C3E" w:rsidRPr="00784C3E">
        <w:rPr>
          <w:lang w:val="es-MX"/>
        </w:rPr>
        <w:t xml:space="preserve"> con claridad. (Cuando el </w:t>
      </w:r>
      <w:r w:rsidR="00C853EB" w:rsidRPr="00784C3E">
        <w:rPr>
          <w:lang w:val="es-MX"/>
        </w:rPr>
        <w:t>Discípulo Principal</w:t>
      </w:r>
      <w:r w:rsidR="00CB4A76">
        <w:rPr>
          <w:lang w:val="es-MX"/>
        </w:rPr>
        <w:t>,</w:t>
      </w:r>
      <w:r w:rsidR="00C853EB" w:rsidRPr="00784C3E">
        <w:rPr>
          <w:lang w:val="es-MX"/>
        </w:rPr>
        <w:t xml:space="preserve"> </w:t>
      </w:r>
      <w:r>
        <w:rPr>
          <w:lang w:val="es-MX"/>
        </w:rPr>
        <w:t xml:space="preserve">el </w:t>
      </w:r>
      <w:r w:rsidR="00784C3E" w:rsidRPr="00784C3E">
        <w:rPr>
          <w:lang w:val="es-MX"/>
        </w:rPr>
        <w:t xml:space="preserve">Mahāthera Sāriputta pronunció el Discurso </w:t>
      </w:r>
      <w:r w:rsidR="00784C3E" w:rsidRPr="00CB4A76">
        <w:rPr>
          <w:i/>
          <w:iCs/>
          <w:lang w:val="es-MX"/>
        </w:rPr>
        <w:t>Samacitta Suttanta</w:t>
      </w:r>
      <w:r w:rsidR="00784C3E" w:rsidRPr="00784C3E">
        <w:rPr>
          <w:lang w:val="es-MX"/>
        </w:rPr>
        <w:t xml:space="preserve">, como la audiencia era muy numerosa, su voz normal no </w:t>
      </w:r>
      <w:r w:rsidR="00C853EB">
        <w:rPr>
          <w:lang w:val="es-MX"/>
        </w:rPr>
        <w:t>pudo</w:t>
      </w:r>
      <w:r w:rsidR="00784C3E" w:rsidRPr="00784C3E">
        <w:rPr>
          <w:lang w:val="es-MX"/>
        </w:rPr>
        <w:t xml:space="preserve"> llegar a tod</w:t>
      </w:r>
      <w:r w:rsidR="00CB4A76">
        <w:rPr>
          <w:lang w:val="es-MX"/>
        </w:rPr>
        <w:t>a su audiencia</w:t>
      </w:r>
      <w:r w:rsidR="00784C3E" w:rsidRPr="00784C3E">
        <w:rPr>
          <w:lang w:val="es-MX"/>
        </w:rPr>
        <w:t xml:space="preserve">; </w:t>
      </w:r>
      <w:r>
        <w:rPr>
          <w:lang w:val="es-MX"/>
        </w:rPr>
        <w:t>tuvo</w:t>
      </w:r>
      <w:r w:rsidR="00784C3E" w:rsidRPr="00784C3E">
        <w:rPr>
          <w:lang w:val="es-MX"/>
        </w:rPr>
        <w:t xml:space="preserve"> que hacer que todos lo escucharan con la ayuda de </w:t>
      </w:r>
      <w:r>
        <w:rPr>
          <w:lang w:val="es-MX"/>
        </w:rPr>
        <w:t xml:space="preserve">la consumación de </w:t>
      </w:r>
      <w:r w:rsidR="00784C3E" w:rsidRPr="00784C3E">
        <w:rPr>
          <w:lang w:val="es-MX"/>
        </w:rPr>
        <w:t>su</w:t>
      </w:r>
      <w:r>
        <w:rPr>
          <w:lang w:val="es-MX"/>
        </w:rPr>
        <w:t>s</w:t>
      </w:r>
      <w:r w:rsidR="00784C3E" w:rsidRPr="00784C3E">
        <w:rPr>
          <w:lang w:val="es-MX"/>
        </w:rPr>
        <w:t xml:space="preserve"> poderes psíquicos supernormales (</w:t>
      </w:r>
      <w:r w:rsidR="00784C3E" w:rsidRPr="00F478E4">
        <w:rPr>
          <w:i/>
          <w:iCs/>
          <w:lang w:val="es-MX"/>
        </w:rPr>
        <w:t>Iddhividha Abhiññana</w:t>
      </w:r>
      <w:r w:rsidR="00784C3E" w:rsidRPr="00784C3E">
        <w:rPr>
          <w:lang w:val="es-MX"/>
        </w:rPr>
        <w:t xml:space="preserve">); tuvo que usar el altavoz </w:t>
      </w:r>
      <w:r>
        <w:rPr>
          <w:lang w:val="es-MX"/>
        </w:rPr>
        <w:t xml:space="preserve">del </w:t>
      </w:r>
      <w:r w:rsidR="00784C3E" w:rsidRPr="00F478E4">
        <w:rPr>
          <w:i/>
          <w:iCs/>
          <w:lang w:val="es-MX"/>
        </w:rPr>
        <w:t>'abhiññā'</w:t>
      </w:r>
      <w:r w:rsidR="00784C3E" w:rsidRPr="00784C3E">
        <w:rPr>
          <w:lang w:val="es-MX"/>
        </w:rPr>
        <w:t xml:space="preserve">, por así decirlo. Sin embargo, no </w:t>
      </w:r>
      <w:r w:rsidR="00C853EB">
        <w:rPr>
          <w:lang w:val="es-MX"/>
        </w:rPr>
        <w:t xml:space="preserve">era </w:t>
      </w:r>
      <w:r w:rsidR="00784C3E" w:rsidRPr="00784C3E">
        <w:rPr>
          <w:lang w:val="es-MX"/>
        </w:rPr>
        <w:t xml:space="preserve">necesario que el </w:t>
      </w:r>
      <w:r w:rsidR="00325B2E" w:rsidRPr="00CB4A76">
        <w:rPr>
          <w:i/>
          <w:iCs/>
          <w:lang w:val="es-MX"/>
        </w:rPr>
        <w:t>Buddha</w:t>
      </w:r>
      <w:r w:rsidR="00784C3E" w:rsidRPr="00784C3E">
        <w:rPr>
          <w:lang w:val="es-MX"/>
        </w:rPr>
        <w:t xml:space="preserve"> hiciera </w:t>
      </w:r>
      <w:r w:rsidR="00CB4A76">
        <w:rPr>
          <w:lang w:val="es-MX"/>
        </w:rPr>
        <w:t xml:space="preserve">los mismo </w:t>
      </w:r>
      <w:r w:rsidR="00C853EB">
        <w:rPr>
          <w:lang w:val="es-MX"/>
        </w:rPr>
        <w:t xml:space="preserve">para que </w:t>
      </w:r>
      <w:r w:rsidR="00784C3E" w:rsidRPr="00784C3E">
        <w:rPr>
          <w:lang w:val="es-MX"/>
        </w:rPr>
        <w:t xml:space="preserve">todos en </w:t>
      </w:r>
      <w:r>
        <w:rPr>
          <w:lang w:val="es-MX"/>
        </w:rPr>
        <w:t xml:space="preserve">una </w:t>
      </w:r>
      <w:r w:rsidR="00784C3E" w:rsidRPr="00784C3E">
        <w:rPr>
          <w:lang w:val="es-MX"/>
        </w:rPr>
        <w:t>audiencia lo escucharan).</w:t>
      </w:r>
      <w:r w:rsidR="00F478E4">
        <w:rPr>
          <w:lang w:val="es-MX"/>
        </w:rPr>
        <w:t xml:space="preserve"> </w:t>
      </w:r>
      <w:r w:rsidR="00C853EB">
        <w:rPr>
          <w:lang w:val="es-MX"/>
        </w:rPr>
        <w:t>É</w:t>
      </w:r>
      <w:r w:rsidR="00784C3E" w:rsidRPr="00784C3E">
        <w:rPr>
          <w:lang w:val="es-MX"/>
        </w:rPr>
        <w:t xml:space="preserve">sta </w:t>
      </w:r>
      <w:r w:rsidR="00CB4A76">
        <w:rPr>
          <w:lang w:val="es-MX"/>
        </w:rPr>
        <w:t xml:space="preserve">correspondía a </w:t>
      </w:r>
      <w:r w:rsidR="00784C3E" w:rsidRPr="00784C3E">
        <w:rPr>
          <w:lang w:val="es-MX"/>
        </w:rPr>
        <w:t>la gloria especial de</w:t>
      </w:r>
      <w:r w:rsidR="00C853EB">
        <w:rPr>
          <w:lang w:val="es-MX"/>
        </w:rPr>
        <w:t xml:space="preserve"> un</w:t>
      </w:r>
      <w:r w:rsidR="00784C3E" w:rsidRPr="00784C3E">
        <w:rPr>
          <w:lang w:val="es-MX"/>
        </w:rPr>
        <w:t xml:space="preserve"> </w:t>
      </w:r>
      <w:r w:rsidR="00325B2E" w:rsidRPr="00CB4A76">
        <w:rPr>
          <w:i/>
          <w:iCs/>
          <w:lang w:val="es-MX"/>
        </w:rPr>
        <w:t>Buddha</w:t>
      </w:r>
      <w:r w:rsidR="00784C3E" w:rsidRPr="00784C3E">
        <w:rPr>
          <w:lang w:val="es-MX"/>
        </w:rPr>
        <w:t>.</w:t>
      </w:r>
    </w:p>
    <w:p w14:paraId="247C8C97" w14:textId="4EBD59CC" w:rsidR="00784C3E" w:rsidRPr="00784C3E" w:rsidRDefault="00784C3E" w:rsidP="00784C3E">
      <w:pPr>
        <w:rPr>
          <w:lang w:val="es-MX"/>
        </w:rPr>
      </w:pPr>
      <w:r w:rsidRPr="00784C3E">
        <w:rPr>
          <w:lang w:val="es-MX"/>
        </w:rPr>
        <w:t xml:space="preserve">Cada </w:t>
      </w:r>
      <w:r w:rsidR="00325B2E" w:rsidRPr="00CB4A76">
        <w:rPr>
          <w:i/>
          <w:iCs/>
          <w:lang w:val="es-MX"/>
        </w:rPr>
        <w:t>Buddha</w:t>
      </w:r>
      <w:r w:rsidRPr="00784C3E">
        <w:rPr>
          <w:lang w:val="es-MX"/>
        </w:rPr>
        <w:t xml:space="preserve"> se esf</w:t>
      </w:r>
      <w:r w:rsidR="005406C9">
        <w:rPr>
          <w:lang w:val="es-MX"/>
        </w:rPr>
        <w:t>orzó</w:t>
      </w:r>
      <w:r w:rsidRPr="00784C3E">
        <w:rPr>
          <w:lang w:val="es-MX"/>
        </w:rPr>
        <w:t xml:space="preserve"> por </w:t>
      </w:r>
      <w:r w:rsidR="00C853EB">
        <w:rPr>
          <w:lang w:val="es-MX"/>
        </w:rPr>
        <w:t xml:space="preserve">desarrollar </w:t>
      </w:r>
      <w:r w:rsidRPr="00784C3E">
        <w:rPr>
          <w:lang w:val="es-MX"/>
        </w:rPr>
        <w:t xml:space="preserve">la </w:t>
      </w:r>
      <w:r w:rsidRPr="00CB4A76">
        <w:rPr>
          <w:i/>
          <w:iCs/>
          <w:lang w:val="es-MX"/>
        </w:rPr>
        <w:t>Perfección de la Energía</w:t>
      </w:r>
      <w:r w:rsidRPr="00784C3E">
        <w:rPr>
          <w:lang w:val="es-MX"/>
        </w:rPr>
        <w:t xml:space="preserve"> en todas Sus vidas anteriores como </w:t>
      </w:r>
      <w:r w:rsidRPr="00CB4A76">
        <w:rPr>
          <w:i/>
          <w:iCs/>
          <w:lang w:val="es-MX"/>
        </w:rPr>
        <w:t>Bodhisatta</w:t>
      </w:r>
      <w:r w:rsidRPr="00784C3E">
        <w:rPr>
          <w:lang w:val="es-MX"/>
        </w:rPr>
        <w:t xml:space="preserve">. Además, en Su último nacimiento, cuando </w:t>
      </w:r>
      <w:r w:rsidR="00956315">
        <w:rPr>
          <w:lang w:val="es-MX"/>
        </w:rPr>
        <w:t xml:space="preserve">se </w:t>
      </w:r>
      <w:r w:rsidRPr="00784C3E">
        <w:rPr>
          <w:lang w:val="es-MX"/>
        </w:rPr>
        <w:t xml:space="preserve">obtendría la Iluminación, </w:t>
      </w:r>
      <w:r w:rsidR="00956315">
        <w:rPr>
          <w:lang w:val="es-MX"/>
        </w:rPr>
        <w:t xml:space="preserve">cada </w:t>
      </w:r>
      <w:r w:rsidR="00956315">
        <w:rPr>
          <w:i/>
          <w:iCs/>
          <w:lang w:val="es-MX"/>
        </w:rPr>
        <w:t xml:space="preserve">Bodhisatta </w:t>
      </w:r>
      <w:r w:rsidRPr="00784C3E">
        <w:rPr>
          <w:lang w:val="es-MX"/>
        </w:rPr>
        <w:t>renunci</w:t>
      </w:r>
      <w:r w:rsidR="00494B70">
        <w:rPr>
          <w:lang w:val="es-MX"/>
        </w:rPr>
        <w:t>ó</w:t>
      </w:r>
      <w:r w:rsidRPr="00784C3E">
        <w:rPr>
          <w:lang w:val="es-MX"/>
        </w:rPr>
        <w:t xml:space="preserve"> al mundo </w:t>
      </w:r>
      <w:r w:rsidR="005406C9">
        <w:rPr>
          <w:lang w:val="es-MX"/>
        </w:rPr>
        <w:t>e hi</w:t>
      </w:r>
      <w:r w:rsidR="00494B70">
        <w:rPr>
          <w:lang w:val="es-MX"/>
        </w:rPr>
        <w:t>zo</w:t>
      </w:r>
      <w:r w:rsidR="005406C9">
        <w:rPr>
          <w:lang w:val="es-MX"/>
        </w:rPr>
        <w:t xml:space="preserve"> </w:t>
      </w:r>
      <w:r w:rsidRPr="00784C3E">
        <w:rPr>
          <w:lang w:val="es-MX"/>
        </w:rPr>
        <w:t>grandes esfuerzos para practicar austeridades (</w:t>
      </w:r>
      <w:r w:rsidRPr="00F478E4">
        <w:rPr>
          <w:i/>
          <w:iCs/>
          <w:lang w:val="es-MX"/>
        </w:rPr>
        <w:t>dukkaracariya</w:t>
      </w:r>
      <w:r w:rsidRPr="00784C3E">
        <w:rPr>
          <w:lang w:val="es-MX"/>
        </w:rPr>
        <w:t>) al menos durante siete días. Habi</w:t>
      </w:r>
      <w:r w:rsidR="005406C9">
        <w:rPr>
          <w:lang w:val="es-MX"/>
        </w:rPr>
        <w:t>é</w:t>
      </w:r>
      <w:r w:rsidRPr="00784C3E">
        <w:rPr>
          <w:lang w:val="es-MX"/>
        </w:rPr>
        <w:t>ndo</w:t>
      </w:r>
      <w:r w:rsidR="005406C9">
        <w:rPr>
          <w:lang w:val="es-MX"/>
        </w:rPr>
        <w:t>se</w:t>
      </w:r>
      <w:r w:rsidRPr="00784C3E">
        <w:rPr>
          <w:lang w:val="es-MX"/>
        </w:rPr>
        <w:t xml:space="preserve"> </w:t>
      </w:r>
      <w:r w:rsidR="005406C9">
        <w:rPr>
          <w:lang w:val="es-MX"/>
        </w:rPr>
        <w:t xml:space="preserve">sometido a </w:t>
      </w:r>
      <w:r w:rsidR="00956315">
        <w:rPr>
          <w:lang w:val="es-MX"/>
        </w:rPr>
        <w:t xml:space="preserve">tales </w:t>
      </w:r>
      <w:r w:rsidRPr="00784C3E">
        <w:rPr>
          <w:lang w:val="es-MX"/>
        </w:rPr>
        <w:t>austeridades, a medida que se acerca</w:t>
      </w:r>
      <w:r w:rsidR="00494B70">
        <w:rPr>
          <w:lang w:val="es-MX"/>
        </w:rPr>
        <w:t>ba</w:t>
      </w:r>
      <w:r w:rsidRPr="00784C3E">
        <w:rPr>
          <w:lang w:val="es-MX"/>
        </w:rPr>
        <w:t xml:space="preserve"> el momento </w:t>
      </w:r>
      <w:r w:rsidR="005406C9">
        <w:rPr>
          <w:lang w:val="es-MX"/>
        </w:rPr>
        <w:t xml:space="preserve">decisivo </w:t>
      </w:r>
      <w:r w:rsidRPr="00784C3E">
        <w:rPr>
          <w:lang w:val="es-MX"/>
        </w:rPr>
        <w:t xml:space="preserve">de la </w:t>
      </w:r>
      <w:r w:rsidRPr="00956315">
        <w:rPr>
          <w:i/>
          <w:iCs/>
          <w:lang w:val="es-MX"/>
        </w:rPr>
        <w:t>Budeidad</w:t>
      </w:r>
      <w:r w:rsidRPr="00784C3E">
        <w:rPr>
          <w:lang w:val="es-MX"/>
        </w:rPr>
        <w:t>, se sent</w:t>
      </w:r>
      <w:r w:rsidR="00494B70">
        <w:rPr>
          <w:lang w:val="es-MX"/>
        </w:rPr>
        <w:t>ó</w:t>
      </w:r>
      <w:r w:rsidRPr="00784C3E">
        <w:rPr>
          <w:lang w:val="es-MX"/>
        </w:rPr>
        <w:t xml:space="preserve"> en un </w:t>
      </w:r>
      <w:r w:rsidR="005406C9">
        <w:rPr>
          <w:lang w:val="es-MX"/>
        </w:rPr>
        <w:t xml:space="preserve">asiento hecho </w:t>
      </w:r>
      <w:r w:rsidRPr="00784C3E">
        <w:rPr>
          <w:lang w:val="es-MX"/>
        </w:rPr>
        <w:t xml:space="preserve">de hierba al pie del árbol Bodhi </w:t>
      </w:r>
      <w:r w:rsidR="005406C9">
        <w:rPr>
          <w:lang w:val="es-MX"/>
        </w:rPr>
        <w:t xml:space="preserve">e hizo </w:t>
      </w:r>
      <w:r w:rsidRPr="00784C3E">
        <w:rPr>
          <w:lang w:val="es-MX"/>
        </w:rPr>
        <w:t xml:space="preserve">un </w:t>
      </w:r>
      <w:r w:rsidR="005406C9">
        <w:rPr>
          <w:lang w:val="es-MX"/>
        </w:rPr>
        <w:t xml:space="preserve">decidido </w:t>
      </w:r>
      <w:r w:rsidRPr="00784C3E">
        <w:rPr>
          <w:lang w:val="es-MX"/>
        </w:rPr>
        <w:t xml:space="preserve">esfuerzo </w:t>
      </w:r>
      <w:r w:rsidR="00753F46">
        <w:rPr>
          <w:lang w:val="es-MX"/>
        </w:rPr>
        <w:t xml:space="preserve">mediante </w:t>
      </w:r>
      <w:r w:rsidRPr="00784C3E">
        <w:rPr>
          <w:lang w:val="es-MX"/>
        </w:rPr>
        <w:t xml:space="preserve">una firme determinación: </w:t>
      </w:r>
      <w:r w:rsidR="00325B2E">
        <w:rPr>
          <w:lang w:val="es-MX"/>
        </w:rPr>
        <w:t>“</w:t>
      </w:r>
      <w:r w:rsidRPr="00784C3E">
        <w:rPr>
          <w:lang w:val="es-MX"/>
        </w:rPr>
        <w:t>Qu</w:t>
      </w:r>
      <w:r w:rsidR="005406C9">
        <w:rPr>
          <w:lang w:val="es-MX"/>
        </w:rPr>
        <w:t>é</w:t>
      </w:r>
      <w:r w:rsidRPr="00784C3E">
        <w:rPr>
          <w:lang w:val="es-MX"/>
        </w:rPr>
        <w:t xml:space="preserve"> s</w:t>
      </w:r>
      <w:r w:rsidR="00753F46">
        <w:rPr>
          <w:lang w:val="es-MX"/>
        </w:rPr>
        <w:t>ó</w:t>
      </w:r>
      <w:r w:rsidRPr="00784C3E">
        <w:rPr>
          <w:lang w:val="es-MX"/>
        </w:rPr>
        <w:t>lo quede Mi piel; qu</w:t>
      </w:r>
      <w:r w:rsidR="005406C9">
        <w:rPr>
          <w:lang w:val="es-MX"/>
        </w:rPr>
        <w:t>é</w:t>
      </w:r>
      <w:r w:rsidRPr="00784C3E">
        <w:rPr>
          <w:lang w:val="es-MX"/>
        </w:rPr>
        <w:t xml:space="preserve"> solo queden Mis tendones; qu</w:t>
      </w:r>
      <w:r w:rsidR="005406C9">
        <w:rPr>
          <w:lang w:val="es-MX"/>
        </w:rPr>
        <w:t>é</w:t>
      </w:r>
      <w:r w:rsidRPr="00784C3E">
        <w:rPr>
          <w:lang w:val="es-MX"/>
        </w:rPr>
        <w:t xml:space="preserve"> sólo queden Mis huesos; qu</w:t>
      </w:r>
      <w:r w:rsidR="005406C9">
        <w:rPr>
          <w:lang w:val="es-MX"/>
        </w:rPr>
        <w:t>é</w:t>
      </w:r>
      <w:r w:rsidRPr="00784C3E">
        <w:rPr>
          <w:lang w:val="es-MX"/>
        </w:rPr>
        <w:t xml:space="preserve"> toda la sangre y la carne se sequen, </w:t>
      </w:r>
      <w:r w:rsidR="00753F46">
        <w:rPr>
          <w:lang w:val="es-MX"/>
        </w:rPr>
        <w:t xml:space="preserve">pero </w:t>
      </w:r>
      <w:r w:rsidRPr="00784C3E">
        <w:rPr>
          <w:lang w:val="es-MX"/>
        </w:rPr>
        <w:t xml:space="preserve">no me levantaré de este asiento hasta que haya </w:t>
      </w:r>
      <w:r w:rsidR="00753F46">
        <w:rPr>
          <w:lang w:val="es-MX"/>
        </w:rPr>
        <w:t xml:space="preserve">consumado </w:t>
      </w:r>
      <w:r w:rsidRPr="00784C3E">
        <w:rPr>
          <w:lang w:val="es-MX"/>
        </w:rPr>
        <w:t>la Omnisciencia (</w:t>
      </w:r>
      <w:r w:rsidRPr="00F478E4">
        <w:rPr>
          <w:i/>
          <w:iCs/>
          <w:lang w:val="es-MX"/>
        </w:rPr>
        <w:t>sabbaññuta</w:t>
      </w:r>
      <w:r w:rsidR="00F360EA">
        <w:rPr>
          <w:lang w:val="es-MX"/>
        </w:rPr>
        <w:t>‒</w:t>
      </w:r>
      <w:r w:rsidRPr="00F478E4">
        <w:rPr>
          <w:i/>
          <w:iCs/>
          <w:lang w:val="es-MX"/>
        </w:rPr>
        <w:t>ñāṇa</w:t>
      </w:r>
      <w:r w:rsidRPr="00784C3E">
        <w:rPr>
          <w:lang w:val="es-MX"/>
        </w:rPr>
        <w:t>)</w:t>
      </w:r>
      <w:r w:rsidR="00325B2E">
        <w:rPr>
          <w:lang w:val="es-MX"/>
        </w:rPr>
        <w:t>”.</w:t>
      </w:r>
    </w:p>
    <w:p w14:paraId="44F14301" w14:textId="641C34E3" w:rsidR="00784C3E" w:rsidRPr="00784C3E" w:rsidRDefault="00784C3E" w:rsidP="00784C3E">
      <w:pPr>
        <w:rPr>
          <w:lang w:val="es-MX"/>
        </w:rPr>
      </w:pPr>
      <w:r w:rsidRPr="00784C3E">
        <w:rPr>
          <w:lang w:val="es-MX"/>
        </w:rPr>
        <w:t xml:space="preserve">A través de este esfuerzo, desarrolló el </w:t>
      </w:r>
      <w:r w:rsidRPr="00A16A86">
        <w:rPr>
          <w:i/>
          <w:iCs/>
          <w:lang w:val="es-MX"/>
        </w:rPr>
        <w:t xml:space="preserve">Conocimiento </w:t>
      </w:r>
      <w:r w:rsidR="00A16A86">
        <w:rPr>
          <w:i/>
          <w:iCs/>
          <w:lang w:val="es-MX"/>
        </w:rPr>
        <w:t xml:space="preserve">de la Sabiduría </w:t>
      </w:r>
      <w:r w:rsidR="00F478E4" w:rsidRPr="00A16A86">
        <w:rPr>
          <w:i/>
          <w:iCs/>
          <w:lang w:val="es-MX"/>
        </w:rPr>
        <w:t>Revelativ</w:t>
      </w:r>
      <w:r w:rsidR="00A16A86">
        <w:rPr>
          <w:i/>
          <w:iCs/>
          <w:lang w:val="es-MX"/>
        </w:rPr>
        <w:t>a</w:t>
      </w:r>
      <w:r w:rsidR="00494B70">
        <w:rPr>
          <w:lang w:val="es-MX"/>
        </w:rPr>
        <w:t xml:space="preserve"> el cual fue</w:t>
      </w:r>
      <w:r w:rsidRPr="00784C3E">
        <w:rPr>
          <w:lang w:val="es-MX"/>
        </w:rPr>
        <w:t xml:space="preserve"> tan poderoso como un rayo (</w:t>
      </w:r>
      <w:r w:rsidRPr="00F478E4">
        <w:rPr>
          <w:i/>
          <w:iCs/>
          <w:lang w:val="es-MX"/>
        </w:rPr>
        <w:t>Mahā Vajira Vipassanā Ñāṇa</w:t>
      </w:r>
      <w:r w:rsidRPr="00784C3E">
        <w:rPr>
          <w:lang w:val="es-MX"/>
        </w:rPr>
        <w:t xml:space="preserve">) </w:t>
      </w:r>
      <w:r w:rsidR="00A16A86">
        <w:rPr>
          <w:lang w:val="es-MX"/>
        </w:rPr>
        <w:t xml:space="preserve">el cual </w:t>
      </w:r>
      <w:r w:rsidRPr="00784C3E">
        <w:rPr>
          <w:lang w:val="es-MX"/>
        </w:rPr>
        <w:t>le permit</w:t>
      </w:r>
      <w:r w:rsidR="005406C9">
        <w:rPr>
          <w:lang w:val="es-MX"/>
        </w:rPr>
        <w:t>ió</w:t>
      </w:r>
      <w:r w:rsidRPr="00784C3E">
        <w:rPr>
          <w:lang w:val="es-MX"/>
        </w:rPr>
        <w:t xml:space="preserve"> </w:t>
      </w:r>
      <w:r w:rsidR="005406C9">
        <w:rPr>
          <w:lang w:val="es-MX"/>
        </w:rPr>
        <w:t xml:space="preserve">consumar </w:t>
      </w:r>
      <w:r w:rsidRPr="00784C3E">
        <w:rPr>
          <w:lang w:val="es-MX"/>
        </w:rPr>
        <w:t xml:space="preserve">primero, la </w:t>
      </w:r>
      <w:r w:rsidRPr="00A16A86">
        <w:rPr>
          <w:i/>
          <w:iCs/>
          <w:lang w:val="es-MX"/>
        </w:rPr>
        <w:t>Ley de</w:t>
      </w:r>
      <w:r w:rsidR="00F478E4" w:rsidRPr="00A16A86">
        <w:rPr>
          <w:i/>
          <w:iCs/>
          <w:lang w:val="es-MX"/>
        </w:rPr>
        <w:t xml:space="preserve"> </w:t>
      </w:r>
      <w:r w:rsidRPr="00A16A86">
        <w:rPr>
          <w:i/>
          <w:iCs/>
          <w:lang w:val="es-MX"/>
        </w:rPr>
        <w:t>Origina</w:t>
      </w:r>
      <w:r w:rsidR="00F478E4" w:rsidRPr="00A16A86">
        <w:rPr>
          <w:i/>
          <w:iCs/>
          <w:lang w:val="es-MX"/>
        </w:rPr>
        <w:t>ción</w:t>
      </w:r>
      <w:r w:rsidRPr="00A16A86">
        <w:rPr>
          <w:i/>
          <w:iCs/>
          <w:lang w:val="es-MX"/>
        </w:rPr>
        <w:t xml:space="preserve"> Dependiente</w:t>
      </w:r>
      <w:r w:rsidRPr="00784C3E">
        <w:rPr>
          <w:lang w:val="es-MX"/>
        </w:rPr>
        <w:t xml:space="preserve">, seguido por el conocimiento de las </w:t>
      </w:r>
      <w:r w:rsidR="00A16A86" w:rsidRPr="00A16A86">
        <w:rPr>
          <w:i/>
          <w:iCs/>
          <w:lang w:val="es-MX"/>
        </w:rPr>
        <w:t>Tres Características</w:t>
      </w:r>
      <w:r w:rsidR="00A16A86" w:rsidRPr="00784C3E">
        <w:rPr>
          <w:lang w:val="es-MX"/>
        </w:rPr>
        <w:t xml:space="preserve"> </w:t>
      </w:r>
      <w:r w:rsidRPr="00784C3E">
        <w:rPr>
          <w:lang w:val="es-MX"/>
        </w:rPr>
        <w:t xml:space="preserve">de la </w:t>
      </w:r>
      <w:r w:rsidRPr="00A16A86">
        <w:rPr>
          <w:i/>
          <w:iCs/>
          <w:lang w:val="es-MX"/>
        </w:rPr>
        <w:t>impermanencia</w:t>
      </w:r>
      <w:r w:rsidRPr="00784C3E">
        <w:rPr>
          <w:lang w:val="es-MX"/>
        </w:rPr>
        <w:t xml:space="preserve"> (</w:t>
      </w:r>
      <w:r w:rsidRPr="00F478E4">
        <w:rPr>
          <w:i/>
          <w:iCs/>
          <w:lang w:val="es-MX"/>
        </w:rPr>
        <w:t>anicca</w:t>
      </w:r>
      <w:r w:rsidRPr="00784C3E">
        <w:rPr>
          <w:lang w:val="es-MX"/>
        </w:rPr>
        <w:t xml:space="preserve">), la </w:t>
      </w:r>
      <w:r w:rsidR="005406C9" w:rsidRPr="00A16A86">
        <w:rPr>
          <w:i/>
          <w:iCs/>
          <w:lang w:val="es-MX"/>
        </w:rPr>
        <w:t>insatisfactoriedad</w:t>
      </w:r>
      <w:r w:rsidR="005406C9">
        <w:rPr>
          <w:lang w:val="es-MX"/>
        </w:rPr>
        <w:t xml:space="preserve"> </w:t>
      </w:r>
      <w:r w:rsidRPr="00784C3E">
        <w:rPr>
          <w:lang w:val="es-MX"/>
        </w:rPr>
        <w:t>(</w:t>
      </w:r>
      <w:r w:rsidRPr="005406C9">
        <w:rPr>
          <w:i/>
          <w:iCs/>
          <w:lang w:val="es-MX"/>
        </w:rPr>
        <w:t>dukkha</w:t>
      </w:r>
      <w:r w:rsidRPr="00784C3E">
        <w:rPr>
          <w:lang w:val="es-MX"/>
        </w:rPr>
        <w:t xml:space="preserve">) e </w:t>
      </w:r>
      <w:r w:rsidRPr="00A16A86">
        <w:rPr>
          <w:i/>
          <w:iCs/>
          <w:lang w:val="es-MX"/>
        </w:rPr>
        <w:t>insustancialidad</w:t>
      </w:r>
      <w:r w:rsidRPr="00784C3E">
        <w:rPr>
          <w:lang w:val="es-MX"/>
        </w:rPr>
        <w:t xml:space="preserve"> (</w:t>
      </w:r>
      <w:r w:rsidR="00F478E4">
        <w:rPr>
          <w:i/>
          <w:iCs/>
          <w:lang w:val="es-MX"/>
        </w:rPr>
        <w:t>anattā</w:t>
      </w:r>
      <w:r w:rsidRPr="00784C3E">
        <w:rPr>
          <w:lang w:val="es-MX"/>
        </w:rPr>
        <w:t xml:space="preserve">) </w:t>
      </w:r>
      <w:r w:rsidR="00C90D48">
        <w:rPr>
          <w:lang w:val="es-MX"/>
        </w:rPr>
        <w:t xml:space="preserve">de la existencia </w:t>
      </w:r>
      <w:r w:rsidRPr="00784C3E">
        <w:rPr>
          <w:lang w:val="es-MX"/>
        </w:rPr>
        <w:t>en todos los fenómenos materiales y mentales (</w:t>
      </w:r>
      <w:r w:rsidRPr="00F478E4">
        <w:rPr>
          <w:i/>
          <w:iCs/>
          <w:lang w:val="es-MX"/>
        </w:rPr>
        <w:t>nāma</w:t>
      </w:r>
      <w:r w:rsidR="005406C9">
        <w:rPr>
          <w:i/>
          <w:iCs/>
          <w:lang w:val="es-MX"/>
        </w:rPr>
        <w:t xml:space="preserve"> y </w:t>
      </w:r>
      <w:r w:rsidR="005406C9" w:rsidRPr="00F478E4">
        <w:rPr>
          <w:i/>
          <w:iCs/>
          <w:lang w:val="es-MX"/>
        </w:rPr>
        <w:t>rūpa</w:t>
      </w:r>
      <w:r w:rsidRPr="00784C3E">
        <w:rPr>
          <w:lang w:val="es-MX"/>
        </w:rPr>
        <w:t>).</w:t>
      </w:r>
    </w:p>
    <w:p w14:paraId="1A505074" w14:textId="2A99D489" w:rsidR="005406C9" w:rsidRDefault="00784C3E" w:rsidP="00784C3E">
      <w:pPr>
        <w:rPr>
          <w:lang w:val="es-MX"/>
        </w:rPr>
      </w:pPr>
      <w:r w:rsidRPr="00784C3E">
        <w:rPr>
          <w:lang w:val="es-MX"/>
        </w:rPr>
        <w:t xml:space="preserve">La </w:t>
      </w:r>
      <w:r w:rsidR="00C90D48" w:rsidRPr="00C90D48">
        <w:rPr>
          <w:i/>
          <w:iCs/>
          <w:lang w:val="es-MX"/>
        </w:rPr>
        <w:t>Energía</w:t>
      </w:r>
      <w:r w:rsidR="00C90D48" w:rsidRPr="00784C3E">
        <w:rPr>
          <w:lang w:val="es-MX"/>
        </w:rPr>
        <w:t xml:space="preserve"> </w:t>
      </w:r>
      <w:r w:rsidRPr="00784C3E">
        <w:rPr>
          <w:lang w:val="es-MX"/>
        </w:rPr>
        <w:t>(</w:t>
      </w:r>
      <w:r w:rsidRPr="00F478E4">
        <w:rPr>
          <w:i/>
          <w:iCs/>
          <w:lang w:val="es-MX"/>
        </w:rPr>
        <w:t>Vīriya</w:t>
      </w:r>
      <w:r w:rsidRPr="00784C3E">
        <w:rPr>
          <w:lang w:val="es-MX"/>
        </w:rPr>
        <w:t xml:space="preserve">) </w:t>
      </w:r>
      <w:r w:rsidR="00C90D48">
        <w:rPr>
          <w:lang w:val="es-MX"/>
        </w:rPr>
        <w:t xml:space="preserve">tanto </w:t>
      </w:r>
      <w:r w:rsidRPr="00784C3E">
        <w:rPr>
          <w:lang w:val="es-MX"/>
        </w:rPr>
        <w:t xml:space="preserve">como la </w:t>
      </w:r>
      <w:r w:rsidRPr="00C90D48">
        <w:rPr>
          <w:i/>
          <w:iCs/>
          <w:lang w:val="es-MX"/>
        </w:rPr>
        <w:t>Sabiduría</w:t>
      </w:r>
      <w:r w:rsidRPr="00784C3E">
        <w:rPr>
          <w:lang w:val="es-MX"/>
        </w:rPr>
        <w:t xml:space="preserve"> (</w:t>
      </w:r>
      <w:r w:rsidRPr="00F478E4">
        <w:rPr>
          <w:i/>
          <w:iCs/>
          <w:lang w:val="es-MX"/>
        </w:rPr>
        <w:t>Paññā</w:t>
      </w:r>
      <w:r w:rsidRPr="00784C3E">
        <w:rPr>
          <w:lang w:val="es-MX"/>
        </w:rPr>
        <w:t xml:space="preserve">), es un concomitante mental, pero mientras que la </w:t>
      </w:r>
      <w:r w:rsidRPr="00C90D48">
        <w:rPr>
          <w:i/>
          <w:iCs/>
          <w:lang w:val="es-MX"/>
        </w:rPr>
        <w:t>Sabiduría</w:t>
      </w:r>
      <w:r w:rsidRPr="00784C3E">
        <w:rPr>
          <w:lang w:val="es-MX"/>
        </w:rPr>
        <w:t>, como se dijo antes, siempre está asociada con la con</w:t>
      </w:r>
      <w:r w:rsidR="005406C9">
        <w:rPr>
          <w:lang w:val="es-MX"/>
        </w:rPr>
        <w:t>s</w:t>
      </w:r>
      <w:r w:rsidRPr="00784C3E">
        <w:rPr>
          <w:lang w:val="es-MX"/>
        </w:rPr>
        <w:t xml:space="preserve">ciencia moral, la </w:t>
      </w:r>
      <w:r w:rsidR="003B7662" w:rsidRPr="003B7662">
        <w:rPr>
          <w:i/>
          <w:iCs/>
          <w:lang w:val="es-MX"/>
        </w:rPr>
        <w:t>Energía</w:t>
      </w:r>
      <w:r w:rsidRPr="00784C3E">
        <w:rPr>
          <w:lang w:val="es-MX"/>
        </w:rPr>
        <w:t>, que es un tipo diverso de concomitante (</w:t>
      </w:r>
      <w:r w:rsidRPr="00F478E4">
        <w:rPr>
          <w:i/>
          <w:iCs/>
          <w:lang w:val="es-MX"/>
        </w:rPr>
        <w:t>pakiṇṇaka</w:t>
      </w:r>
      <w:r w:rsidRPr="00784C3E">
        <w:rPr>
          <w:lang w:val="es-MX"/>
        </w:rPr>
        <w:t xml:space="preserve"> </w:t>
      </w:r>
      <w:r w:rsidRPr="00F478E4">
        <w:rPr>
          <w:i/>
          <w:iCs/>
          <w:lang w:val="es-MX"/>
        </w:rPr>
        <w:t>cetasika</w:t>
      </w:r>
      <w:r w:rsidRPr="00784C3E">
        <w:rPr>
          <w:lang w:val="es-MX"/>
        </w:rPr>
        <w:t>), se asocia tanto con la con</w:t>
      </w:r>
      <w:r w:rsidR="005406C9">
        <w:rPr>
          <w:lang w:val="es-MX"/>
        </w:rPr>
        <w:t>s</w:t>
      </w:r>
      <w:r w:rsidRPr="00784C3E">
        <w:rPr>
          <w:lang w:val="es-MX"/>
        </w:rPr>
        <w:t xml:space="preserve">ciencia moral como con la inmoral y también </w:t>
      </w:r>
      <w:r w:rsidR="005406C9">
        <w:rPr>
          <w:lang w:val="es-MX"/>
        </w:rPr>
        <w:t xml:space="preserve">con </w:t>
      </w:r>
      <w:r w:rsidRPr="00784C3E">
        <w:rPr>
          <w:lang w:val="es-MX"/>
        </w:rPr>
        <w:t>indeterminad</w:t>
      </w:r>
      <w:r w:rsidR="003B7662">
        <w:rPr>
          <w:lang w:val="es-MX"/>
        </w:rPr>
        <w:t>a</w:t>
      </w:r>
      <w:r w:rsidRPr="00784C3E">
        <w:rPr>
          <w:lang w:val="es-MX"/>
        </w:rPr>
        <w:t xml:space="preserve"> (</w:t>
      </w:r>
      <w:r w:rsidRPr="00F478E4">
        <w:rPr>
          <w:i/>
          <w:iCs/>
          <w:lang w:val="es-MX"/>
        </w:rPr>
        <w:t>abyākata</w:t>
      </w:r>
      <w:r w:rsidRPr="00784C3E">
        <w:rPr>
          <w:lang w:val="es-MX"/>
        </w:rPr>
        <w:t xml:space="preserve">) que no es ni moral ni inmoral. En consecuencia, la energía puede ser </w:t>
      </w:r>
      <w:r w:rsidR="002632D5">
        <w:rPr>
          <w:lang w:val="es-MX"/>
        </w:rPr>
        <w:t>beneficiosa,</w:t>
      </w:r>
      <w:r w:rsidRPr="00784C3E">
        <w:rPr>
          <w:lang w:val="es-MX"/>
        </w:rPr>
        <w:t xml:space="preserve"> </w:t>
      </w:r>
      <w:r w:rsidR="002632D5">
        <w:rPr>
          <w:lang w:val="es-MX"/>
        </w:rPr>
        <w:t xml:space="preserve">perjudicial </w:t>
      </w:r>
      <w:r w:rsidRPr="00784C3E">
        <w:rPr>
          <w:lang w:val="es-MX"/>
        </w:rPr>
        <w:t xml:space="preserve">o indeterminada. </w:t>
      </w:r>
      <w:r w:rsidR="002632D5">
        <w:rPr>
          <w:lang w:val="es-MX"/>
        </w:rPr>
        <w:t>A</w:t>
      </w:r>
      <w:r w:rsidRPr="00784C3E">
        <w:rPr>
          <w:lang w:val="es-MX"/>
        </w:rPr>
        <w:t xml:space="preserve">l esfuerzo que </w:t>
      </w:r>
      <w:r w:rsidR="005406C9">
        <w:rPr>
          <w:lang w:val="es-MX"/>
        </w:rPr>
        <w:t>sea</w:t>
      </w:r>
      <w:r w:rsidRPr="00784C3E">
        <w:rPr>
          <w:lang w:val="es-MX"/>
        </w:rPr>
        <w:t xml:space="preserve"> </w:t>
      </w:r>
      <w:r w:rsidR="00FA466E">
        <w:rPr>
          <w:lang w:val="es-MX"/>
        </w:rPr>
        <w:t xml:space="preserve">beneficioso </w:t>
      </w:r>
      <w:r w:rsidRPr="00784C3E">
        <w:rPr>
          <w:lang w:val="es-MX"/>
        </w:rPr>
        <w:t xml:space="preserve">se </w:t>
      </w:r>
      <w:r w:rsidR="002632D5">
        <w:rPr>
          <w:lang w:val="es-MX"/>
        </w:rPr>
        <w:t xml:space="preserve">le </w:t>
      </w:r>
      <w:r w:rsidRPr="00784C3E">
        <w:rPr>
          <w:lang w:val="es-MX"/>
        </w:rPr>
        <w:t>conoce</w:t>
      </w:r>
      <w:r w:rsidR="002632D5">
        <w:rPr>
          <w:lang w:val="es-MX"/>
        </w:rPr>
        <w:t>rá</w:t>
      </w:r>
      <w:r w:rsidRPr="00784C3E">
        <w:rPr>
          <w:lang w:val="es-MX"/>
        </w:rPr>
        <w:t xml:space="preserve"> como </w:t>
      </w:r>
      <w:r w:rsidR="005406C9">
        <w:rPr>
          <w:lang w:val="es-MX"/>
        </w:rPr>
        <w:t xml:space="preserve">el </w:t>
      </w:r>
      <w:r w:rsidR="00FA466E" w:rsidRPr="00FA466E">
        <w:rPr>
          <w:i/>
          <w:iCs/>
          <w:lang w:val="es-MX"/>
        </w:rPr>
        <w:t>Esfuerzo Correcto</w:t>
      </w:r>
      <w:r w:rsidR="00FA466E" w:rsidRPr="00784C3E">
        <w:rPr>
          <w:lang w:val="es-MX"/>
        </w:rPr>
        <w:t xml:space="preserve"> </w:t>
      </w:r>
      <w:r w:rsidRPr="00784C3E">
        <w:rPr>
          <w:lang w:val="es-MX"/>
        </w:rPr>
        <w:t>(</w:t>
      </w:r>
      <w:r w:rsidRPr="005406C9">
        <w:rPr>
          <w:i/>
          <w:iCs/>
          <w:lang w:val="es-MX"/>
        </w:rPr>
        <w:t>Sammā vāyāma</w:t>
      </w:r>
      <w:r w:rsidRPr="00784C3E">
        <w:rPr>
          <w:lang w:val="es-MX"/>
        </w:rPr>
        <w:t xml:space="preserve">); </w:t>
      </w:r>
      <w:r w:rsidR="002632D5">
        <w:rPr>
          <w:lang w:val="es-MX"/>
        </w:rPr>
        <w:t>a</w:t>
      </w:r>
      <w:r w:rsidRPr="00784C3E">
        <w:rPr>
          <w:lang w:val="es-MX"/>
        </w:rPr>
        <w:t xml:space="preserve">l esfuerzo empleado </w:t>
      </w:r>
      <w:r w:rsidR="00FA466E">
        <w:rPr>
          <w:lang w:val="es-MX"/>
        </w:rPr>
        <w:t xml:space="preserve">bajo </w:t>
      </w:r>
      <w:r w:rsidRPr="00784C3E">
        <w:rPr>
          <w:lang w:val="es-MX"/>
        </w:rPr>
        <w:t xml:space="preserve">un propósito incorrecto </w:t>
      </w:r>
      <w:r w:rsidR="002632D5">
        <w:rPr>
          <w:lang w:val="es-MX"/>
        </w:rPr>
        <w:t xml:space="preserve">que sea </w:t>
      </w:r>
      <w:r w:rsidR="005406C9">
        <w:rPr>
          <w:lang w:val="es-MX"/>
        </w:rPr>
        <w:t xml:space="preserve">perjudicial </w:t>
      </w:r>
      <w:r w:rsidRPr="00784C3E">
        <w:rPr>
          <w:lang w:val="es-MX"/>
        </w:rPr>
        <w:t xml:space="preserve">se </w:t>
      </w:r>
      <w:r w:rsidR="005406C9">
        <w:rPr>
          <w:lang w:val="es-MX"/>
        </w:rPr>
        <w:t xml:space="preserve">le </w:t>
      </w:r>
      <w:r w:rsidRPr="00784C3E">
        <w:rPr>
          <w:lang w:val="es-MX"/>
        </w:rPr>
        <w:t>denomina</w:t>
      </w:r>
      <w:r w:rsidR="002632D5">
        <w:rPr>
          <w:lang w:val="es-MX"/>
        </w:rPr>
        <w:t>rá</w:t>
      </w:r>
      <w:r w:rsidRPr="00784C3E">
        <w:rPr>
          <w:lang w:val="es-MX"/>
        </w:rPr>
        <w:t xml:space="preserve"> </w:t>
      </w:r>
      <w:r w:rsidR="00FA466E" w:rsidRPr="00FA466E">
        <w:rPr>
          <w:i/>
          <w:iCs/>
          <w:lang w:val="es-MX"/>
        </w:rPr>
        <w:t>Esfuerzo Incorrecto</w:t>
      </w:r>
      <w:r w:rsidR="00FA466E" w:rsidRPr="00784C3E">
        <w:rPr>
          <w:lang w:val="es-MX"/>
        </w:rPr>
        <w:t xml:space="preserve"> </w:t>
      </w:r>
      <w:r w:rsidRPr="00784C3E">
        <w:rPr>
          <w:lang w:val="es-MX"/>
        </w:rPr>
        <w:t>(</w:t>
      </w:r>
      <w:r w:rsidRPr="00F478E4">
        <w:rPr>
          <w:i/>
          <w:iCs/>
          <w:lang w:val="es-MX"/>
        </w:rPr>
        <w:t>Micchā vāyāma</w:t>
      </w:r>
      <w:r w:rsidRPr="00784C3E">
        <w:rPr>
          <w:lang w:val="es-MX"/>
        </w:rPr>
        <w:t xml:space="preserve">). Es sólo el </w:t>
      </w:r>
      <w:r w:rsidRPr="00FA466E">
        <w:rPr>
          <w:i/>
          <w:iCs/>
          <w:lang w:val="es-MX"/>
        </w:rPr>
        <w:t>Esfuerzo Correcto</w:t>
      </w:r>
      <w:r w:rsidRPr="00784C3E">
        <w:rPr>
          <w:lang w:val="es-MX"/>
        </w:rPr>
        <w:t xml:space="preserve"> el que debe cultivarse al máximo como </w:t>
      </w:r>
      <w:r w:rsidRPr="00FA466E">
        <w:rPr>
          <w:i/>
          <w:iCs/>
          <w:lang w:val="es-MX"/>
        </w:rPr>
        <w:t>Perfección de la Energía</w:t>
      </w:r>
      <w:r w:rsidRPr="00784C3E">
        <w:rPr>
          <w:lang w:val="es-MX"/>
        </w:rPr>
        <w:t>.</w:t>
      </w:r>
    </w:p>
    <w:p w14:paraId="33B5EB77" w14:textId="77777777" w:rsidR="005406C9" w:rsidRDefault="005406C9">
      <w:pPr>
        <w:spacing w:after="160"/>
        <w:ind w:firstLine="0"/>
        <w:rPr>
          <w:lang w:val="es-MX"/>
        </w:rPr>
      </w:pPr>
      <w:r>
        <w:rPr>
          <w:lang w:val="es-MX"/>
        </w:rPr>
        <w:br w:type="page"/>
      </w:r>
    </w:p>
    <w:p w14:paraId="17F945BF" w14:textId="77777777" w:rsidR="00FA466E" w:rsidRDefault="00FA466E">
      <w:pPr>
        <w:spacing w:after="160"/>
        <w:ind w:firstLine="0"/>
        <w:rPr>
          <w:lang w:val="es-MX"/>
        </w:rPr>
      </w:pPr>
    </w:p>
    <w:p w14:paraId="10C7AAA4" w14:textId="58CDF06B" w:rsidR="00784C3E" w:rsidRPr="00784C3E" w:rsidRDefault="000B1878" w:rsidP="00A04BAF">
      <w:pPr>
        <w:pStyle w:val="Ttulo3"/>
      </w:pPr>
      <w:r>
        <w:t xml:space="preserve">Energía </w:t>
      </w:r>
      <w:r w:rsidR="00F478E4" w:rsidRPr="00784C3E">
        <w:t>Correct</w:t>
      </w:r>
      <w:r>
        <w:t>a</w:t>
      </w:r>
      <w:r w:rsidR="00F478E4" w:rsidRPr="00784C3E">
        <w:t xml:space="preserve"> </w:t>
      </w:r>
      <w:r w:rsidR="00784C3E" w:rsidRPr="00784C3E">
        <w:t>(</w:t>
      </w:r>
      <w:r w:rsidR="00784C3E" w:rsidRPr="00FA466E">
        <w:rPr>
          <w:i/>
          <w:iCs/>
        </w:rPr>
        <w:t>Sammappadhhana</w:t>
      </w:r>
      <w:r w:rsidR="00784C3E" w:rsidRPr="00784C3E">
        <w:t>)</w:t>
      </w:r>
    </w:p>
    <w:p w14:paraId="56EA1B56" w14:textId="349091AA" w:rsidR="00784C3E" w:rsidRPr="00784C3E" w:rsidRDefault="000B1878" w:rsidP="00784C3E">
      <w:pPr>
        <w:rPr>
          <w:lang w:val="es-MX"/>
        </w:rPr>
      </w:pPr>
      <w:r>
        <w:rPr>
          <w:lang w:val="es-MX"/>
        </w:rPr>
        <w:t>A</w:t>
      </w:r>
      <w:r w:rsidR="00784C3E" w:rsidRPr="00784C3E">
        <w:rPr>
          <w:lang w:val="es-MX"/>
        </w:rPr>
        <w:t>l esfuerzo correcto (</w:t>
      </w:r>
      <w:r w:rsidR="00784C3E" w:rsidRPr="005406C9">
        <w:rPr>
          <w:i/>
          <w:iCs/>
          <w:lang w:val="es-MX"/>
        </w:rPr>
        <w:t>Sammā vāyāma</w:t>
      </w:r>
      <w:r w:rsidR="00784C3E" w:rsidRPr="00784C3E">
        <w:rPr>
          <w:lang w:val="es-MX"/>
        </w:rPr>
        <w:t xml:space="preserve">) también se </w:t>
      </w:r>
      <w:r>
        <w:rPr>
          <w:lang w:val="es-MX"/>
        </w:rPr>
        <w:t xml:space="preserve">le </w:t>
      </w:r>
      <w:r w:rsidR="00784C3E" w:rsidRPr="00784C3E">
        <w:rPr>
          <w:lang w:val="es-MX"/>
        </w:rPr>
        <w:t xml:space="preserve">conoce como </w:t>
      </w:r>
      <w:r w:rsidR="0001276E" w:rsidRPr="0001276E">
        <w:rPr>
          <w:i/>
          <w:iCs/>
          <w:lang w:val="es-MX"/>
        </w:rPr>
        <w:t>Energía Correcta</w:t>
      </w:r>
      <w:r w:rsidR="0001276E" w:rsidRPr="00784C3E">
        <w:rPr>
          <w:lang w:val="es-MX"/>
        </w:rPr>
        <w:t xml:space="preserve"> </w:t>
      </w:r>
      <w:r w:rsidR="00784C3E" w:rsidRPr="00784C3E">
        <w:rPr>
          <w:lang w:val="es-MX"/>
        </w:rPr>
        <w:t>(</w:t>
      </w:r>
      <w:r w:rsidR="00784C3E" w:rsidRPr="00F478E4">
        <w:rPr>
          <w:i/>
          <w:iCs/>
          <w:lang w:val="es-MX"/>
        </w:rPr>
        <w:t>Sammappadhāna</w:t>
      </w:r>
      <w:r w:rsidR="00784C3E" w:rsidRPr="00784C3E">
        <w:rPr>
          <w:lang w:val="es-MX"/>
        </w:rPr>
        <w:t xml:space="preserve">). El significado es el mismo. En la exposición sobre </w:t>
      </w:r>
      <w:r w:rsidR="005406C9">
        <w:rPr>
          <w:lang w:val="es-MX"/>
        </w:rPr>
        <w:t xml:space="preserve">el </w:t>
      </w:r>
      <w:r w:rsidR="00784C3E" w:rsidRPr="00F478E4">
        <w:rPr>
          <w:i/>
          <w:iCs/>
          <w:lang w:val="es-MX"/>
        </w:rPr>
        <w:t>Sammappadhāna</w:t>
      </w:r>
      <w:r w:rsidR="00784C3E" w:rsidRPr="00784C3E">
        <w:rPr>
          <w:lang w:val="es-MX"/>
        </w:rPr>
        <w:t xml:space="preserve"> del </w:t>
      </w:r>
      <w:r w:rsidR="00784C3E" w:rsidRPr="0001276E">
        <w:rPr>
          <w:b/>
          <w:bCs/>
          <w:i/>
          <w:iCs/>
          <w:lang w:val="es-MX"/>
        </w:rPr>
        <w:t>Abhidhamma Vibhanga</w:t>
      </w:r>
      <w:r w:rsidR="00784C3E" w:rsidRPr="00784C3E">
        <w:rPr>
          <w:lang w:val="es-MX"/>
        </w:rPr>
        <w:t xml:space="preserve">, el </w:t>
      </w:r>
      <w:r w:rsidR="00325B2E" w:rsidRPr="0001276E">
        <w:rPr>
          <w:i/>
          <w:iCs/>
          <w:lang w:val="es-MX"/>
        </w:rPr>
        <w:t>Buddha</w:t>
      </w:r>
      <w:r w:rsidR="00784C3E" w:rsidRPr="00784C3E">
        <w:rPr>
          <w:lang w:val="es-MX"/>
        </w:rPr>
        <w:t xml:space="preserve"> explic</w:t>
      </w:r>
      <w:r w:rsidR="002632D5">
        <w:rPr>
          <w:lang w:val="es-MX"/>
        </w:rPr>
        <w:t>ó</w:t>
      </w:r>
      <w:r w:rsidR="00784C3E" w:rsidRPr="00784C3E">
        <w:rPr>
          <w:lang w:val="es-MX"/>
        </w:rPr>
        <w:t xml:space="preserve"> </w:t>
      </w:r>
      <w:r w:rsidR="0001276E">
        <w:rPr>
          <w:lang w:val="es-MX"/>
        </w:rPr>
        <w:t>4</w:t>
      </w:r>
      <w:r w:rsidR="00784C3E" w:rsidRPr="00784C3E">
        <w:rPr>
          <w:lang w:val="es-MX"/>
        </w:rPr>
        <w:t xml:space="preserve"> tipos de </w:t>
      </w:r>
      <w:r w:rsidR="00784C3E" w:rsidRPr="0001276E">
        <w:rPr>
          <w:i/>
          <w:iCs/>
          <w:lang w:val="es-MX"/>
        </w:rPr>
        <w:t>Esfuerzo Correcto</w:t>
      </w:r>
      <w:r w:rsidR="00784C3E" w:rsidRPr="00784C3E">
        <w:rPr>
          <w:lang w:val="es-MX"/>
        </w:rPr>
        <w:t>:</w:t>
      </w:r>
    </w:p>
    <w:p w14:paraId="7ED3EC2F" w14:textId="1E60D87E" w:rsidR="00784C3E" w:rsidRPr="00784C3E" w:rsidRDefault="00A04BAF" w:rsidP="005406C9">
      <w:pPr>
        <w:pStyle w:val="AATabuladoNumerado"/>
        <w:spacing w:after="0"/>
        <w:ind w:right="142"/>
      </w:pPr>
      <w:r>
        <w:tab/>
      </w:r>
      <w:r w:rsidR="00784C3E" w:rsidRPr="00784C3E">
        <w:t>(1)</w:t>
      </w:r>
      <w:r>
        <w:t>.</w:t>
      </w:r>
      <w:r w:rsidR="00784C3E" w:rsidRPr="00784C3E">
        <w:t xml:space="preserve"> </w:t>
      </w:r>
      <w:r>
        <w:tab/>
      </w:r>
      <w:r w:rsidR="00784C3E" w:rsidRPr="00784C3E">
        <w:t xml:space="preserve">El esfuerzo </w:t>
      </w:r>
      <w:r w:rsidR="0001276E">
        <w:t>de</w:t>
      </w:r>
      <w:r w:rsidR="00784C3E" w:rsidRPr="00784C3E">
        <w:t xml:space="preserve"> evitar que surja en cualquier momento</w:t>
      </w:r>
      <w:r w:rsidR="002632D5">
        <w:t xml:space="preserve"> y</w:t>
      </w:r>
      <w:r w:rsidR="00784C3E" w:rsidRPr="00784C3E">
        <w:t xml:space="preserve"> en cualquier lugar, </w:t>
      </w:r>
      <w:r w:rsidR="002632D5">
        <w:t xml:space="preserve">un </w:t>
      </w:r>
      <w:r w:rsidR="00784C3E" w:rsidRPr="00784C3E">
        <w:t xml:space="preserve">objeto </w:t>
      </w:r>
      <w:r w:rsidR="005406C9">
        <w:t xml:space="preserve">perjudicial </w:t>
      </w:r>
      <w:r w:rsidR="00784C3E" w:rsidRPr="00784C3E">
        <w:t xml:space="preserve">que aún no haya surgido; o que no </w:t>
      </w:r>
      <w:r w:rsidR="002632D5">
        <w:t xml:space="preserve">se </w:t>
      </w:r>
      <w:r w:rsidR="00784C3E" w:rsidRPr="00784C3E">
        <w:t>pued</w:t>
      </w:r>
      <w:r w:rsidR="0001276E">
        <w:t>a</w:t>
      </w:r>
      <w:r w:rsidR="00784C3E" w:rsidRPr="00784C3E">
        <w:t xml:space="preserve"> recordar </w:t>
      </w:r>
      <w:r w:rsidR="002632D5">
        <w:t xml:space="preserve">que haya </w:t>
      </w:r>
      <w:r w:rsidR="00784C3E" w:rsidRPr="00784C3E">
        <w:t>surgido en un momento determinado</w:t>
      </w:r>
      <w:r w:rsidR="002632D5">
        <w:t>,</w:t>
      </w:r>
      <w:r w:rsidR="00784C3E" w:rsidRPr="00784C3E">
        <w:t xml:space="preserve"> en un lugar determinado </w:t>
      </w:r>
      <w:r w:rsidR="002632D5">
        <w:t xml:space="preserve">o </w:t>
      </w:r>
      <w:r w:rsidR="00784C3E" w:rsidRPr="00784C3E">
        <w:t>en un objeto determinado.</w:t>
      </w:r>
    </w:p>
    <w:p w14:paraId="091A7B1D" w14:textId="344B94A6" w:rsidR="00784C3E" w:rsidRPr="00784C3E" w:rsidRDefault="00A04BAF" w:rsidP="00A04BAF">
      <w:pPr>
        <w:pStyle w:val="AATabuladoNumerado"/>
      </w:pPr>
      <w:r>
        <w:tab/>
      </w:r>
      <w:r w:rsidR="00784C3E" w:rsidRPr="00784C3E">
        <w:t>(2)</w:t>
      </w:r>
      <w:r>
        <w:t>.</w:t>
      </w:r>
      <w:r w:rsidR="00784C3E" w:rsidRPr="00784C3E">
        <w:t xml:space="preserve"> </w:t>
      </w:r>
      <w:r>
        <w:tab/>
      </w:r>
      <w:r w:rsidR="00784C3E" w:rsidRPr="00784C3E">
        <w:t xml:space="preserve">El esfuerzo </w:t>
      </w:r>
      <w:r w:rsidR="0001276E">
        <w:t>de</w:t>
      </w:r>
      <w:r w:rsidR="00784C3E" w:rsidRPr="00784C3E">
        <w:t xml:space="preserve"> eliminar </w:t>
      </w:r>
      <w:r w:rsidR="002632D5">
        <w:t xml:space="preserve">la maldad </w:t>
      </w:r>
      <w:r w:rsidR="00784C3E" w:rsidRPr="00784C3E">
        <w:t xml:space="preserve">que </w:t>
      </w:r>
      <w:r w:rsidR="005406C9">
        <w:t xml:space="preserve">ya </w:t>
      </w:r>
      <w:r w:rsidR="00784C3E" w:rsidRPr="00784C3E">
        <w:t>ha</w:t>
      </w:r>
      <w:r w:rsidR="005406C9">
        <w:t>ya</w:t>
      </w:r>
      <w:r w:rsidR="00784C3E" w:rsidRPr="00784C3E">
        <w:t xml:space="preserve"> </w:t>
      </w:r>
      <w:r w:rsidR="002632D5">
        <w:t>surgido</w:t>
      </w:r>
      <w:r w:rsidR="00784C3E" w:rsidRPr="00784C3E">
        <w:t>.</w:t>
      </w:r>
    </w:p>
    <w:p w14:paraId="5A8A57D2" w14:textId="6F3FEC82" w:rsidR="00784C3E" w:rsidRDefault="00784C3E" w:rsidP="0001276E">
      <w:pPr>
        <w:ind w:left="709"/>
        <w:rPr>
          <w:lang w:val="es-MX"/>
        </w:rPr>
      </w:pPr>
      <w:r w:rsidRPr="00784C3E">
        <w:rPr>
          <w:lang w:val="es-MX"/>
        </w:rPr>
        <w:t xml:space="preserve">(De hecho, es imposible abandonar </w:t>
      </w:r>
      <w:r w:rsidR="002632D5">
        <w:rPr>
          <w:lang w:val="es-MX"/>
        </w:rPr>
        <w:t xml:space="preserve">la maldad </w:t>
      </w:r>
      <w:r w:rsidRPr="00784C3E">
        <w:rPr>
          <w:lang w:val="es-MX"/>
        </w:rPr>
        <w:t>que ya ha</w:t>
      </w:r>
      <w:r w:rsidR="005406C9">
        <w:rPr>
          <w:lang w:val="es-MX"/>
        </w:rPr>
        <w:t>ya</w:t>
      </w:r>
      <w:r w:rsidRPr="00784C3E">
        <w:rPr>
          <w:lang w:val="es-MX"/>
        </w:rPr>
        <w:t xml:space="preserve"> surgido o que ha</w:t>
      </w:r>
      <w:r w:rsidR="005406C9">
        <w:rPr>
          <w:lang w:val="es-MX"/>
        </w:rPr>
        <w:t>ya</w:t>
      </w:r>
      <w:r w:rsidRPr="00784C3E">
        <w:rPr>
          <w:lang w:val="es-MX"/>
        </w:rPr>
        <w:t xml:space="preserve"> surgido y desaparecido. </w:t>
      </w:r>
      <w:r w:rsidR="002632D5">
        <w:rPr>
          <w:lang w:val="es-MX"/>
        </w:rPr>
        <w:t xml:space="preserve">La maldad </w:t>
      </w:r>
      <w:r w:rsidRPr="00784C3E">
        <w:rPr>
          <w:lang w:val="es-MX"/>
        </w:rPr>
        <w:t>que ha</w:t>
      </w:r>
      <w:r w:rsidR="002632D5">
        <w:rPr>
          <w:lang w:val="es-MX"/>
        </w:rPr>
        <w:t>ya</w:t>
      </w:r>
      <w:r w:rsidRPr="00784C3E">
        <w:rPr>
          <w:lang w:val="es-MX"/>
        </w:rPr>
        <w:t xml:space="preserve"> surgido en el pasado ha cesado; ya no existe. Lo que no existe no se puede eliminar. Lo que debe entenderse aquí es que uno debe esforzarse por evitar que surja un</w:t>
      </w:r>
      <w:r w:rsidR="002632D5">
        <w:rPr>
          <w:lang w:val="es-MX"/>
        </w:rPr>
        <w:t>a</w:t>
      </w:r>
      <w:r w:rsidRPr="00784C3E">
        <w:rPr>
          <w:lang w:val="es-MX"/>
        </w:rPr>
        <w:t xml:space="preserve"> nuev</w:t>
      </w:r>
      <w:r w:rsidR="002632D5">
        <w:rPr>
          <w:lang w:val="es-MX"/>
        </w:rPr>
        <w:t>a</w:t>
      </w:r>
      <w:r w:rsidRPr="00784C3E">
        <w:rPr>
          <w:lang w:val="es-MX"/>
        </w:rPr>
        <w:t xml:space="preserve"> mal</w:t>
      </w:r>
      <w:r w:rsidR="002632D5">
        <w:rPr>
          <w:lang w:val="es-MX"/>
        </w:rPr>
        <w:t>dad</w:t>
      </w:r>
      <w:r w:rsidRPr="00784C3E">
        <w:rPr>
          <w:lang w:val="es-MX"/>
        </w:rPr>
        <w:t xml:space="preserve"> que sea de naturaleza similar a</w:t>
      </w:r>
      <w:r w:rsidR="002632D5">
        <w:rPr>
          <w:lang w:val="es-MX"/>
        </w:rPr>
        <w:t xml:space="preserve"> </w:t>
      </w:r>
      <w:r w:rsidRPr="00784C3E">
        <w:rPr>
          <w:lang w:val="es-MX"/>
        </w:rPr>
        <w:t>l</w:t>
      </w:r>
      <w:r w:rsidR="002632D5">
        <w:rPr>
          <w:lang w:val="es-MX"/>
        </w:rPr>
        <w:t>a</w:t>
      </w:r>
      <w:r w:rsidRPr="00784C3E">
        <w:rPr>
          <w:lang w:val="es-MX"/>
        </w:rPr>
        <w:t xml:space="preserve"> que ha</w:t>
      </w:r>
      <w:r w:rsidR="005406C9">
        <w:rPr>
          <w:lang w:val="es-MX"/>
        </w:rPr>
        <w:t>ya</w:t>
      </w:r>
      <w:r w:rsidRPr="00784C3E">
        <w:rPr>
          <w:lang w:val="es-MX"/>
        </w:rPr>
        <w:t xml:space="preserve"> surgido antes).</w:t>
      </w:r>
    </w:p>
    <w:p w14:paraId="2B255F1E" w14:textId="19B89DC2" w:rsidR="00784C3E" w:rsidRPr="00784C3E" w:rsidRDefault="00A04BAF" w:rsidP="005406C9">
      <w:pPr>
        <w:pStyle w:val="AATabuladoNumerado"/>
        <w:spacing w:after="0"/>
        <w:ind w:right="142"/>
      </w:pPr>
      <w:r>
        <w:tab/>
      </w:r>
      <w:r w:rsidR="00784C3E" w:rsidRPr="00784C3E">
        <w:t>(3)</w:t>
      </w:r>
      <w:r>
        <w:t>.</w:t>
      </w:r>
      <w:r w:rsidR="00784C3E" w:rsidRPr="00784C3E">
        <w:t xml:space="preserve"> </w:t>
      </w:r>
      <w:r>
        <w:tab/>
      </w:r>
      <w:r w:rsidR="00784C3E" w:rsidRPr="00784C3E">
        <w:t xml:space="preserve">El esfuerzo </w:t>
      </w:r>
      <w:r w:rsidR="0001276E">
        <w:t>de</w:t>
      </w:r>
      <w:r w:rsidR="00784C3E" w:rsidRPr="00784C3E">
        <w:t xml:space="preserve"> provocar el surgimiento de</w:t>
      </w:r>
      <w:r w:rsidR="005406C9">
        <w:t xml:space="preserve"> </w:t>
      </w:r>
      <w:r w:rsidR="0001276E">
        <w:t xml:space="preserve">aquello </w:t>
      </w:r>
      <w:r w:rsidR="00784C3E" w:rsidRPr="00784C3E">
        <w:t>ben</w:t>
      </w:r>
      <w:r w:rsidR="005406C9">
        <w:t>eficioso</w:t>
      </w:r>
      <w:r w:rsidR="00784C3E" w:rsidRPr="00784C3E">
        <w:t xml:space="preserve"> que aún no ha</w:t>
      </w:r>
      <w:r w:rsidR="005406C9">
        <w:t>ya</w:t>
      </w:r>
      <w:r w:rsidR="00784C3E" w:rsidRPr="00784C3E">
        <w:t xml:space="preserve"> surgido</w:t>
      </w:r>
      <w:r w:rsidR="002632D5">
        <w:t>;</w:t>
      </w:r>
      <w:r w:rsidR="00784C3E" w:rsidRPr="00784C3E">
        <w:t xml:space="preserve"> o que no se pued</w:t>
      </w:r>
      <w:r w:rsidR="002632D5">
        <w:t>a</w:t>
      </w:r>
      <w:r w:rsidR="00784C3E" w:rsidRPr="00784C3E">
        <w:t xml:space="preserve"> recordar haber surgido en un momento determinado, en un lugar determinado</w:t>
      </w:r>
      <w:r w:rsidR="002632D5">
        <w:t xml:space="preserve"> o</w:t>
      </w:r>
      <w:r w:rsidR="00784C3E" w:rsidRPr="00784C3E">
        <w:t xml:space="preserve"> en un objeto determinado.</w:t>
      </w:r>
    </w:p>
    <w:p w14:paraId="57CDA3B3" w14:textId="7EAA9FED" w:rsidR="00784C3E" w:rsidRDefault="00A04BAF" w:rsidP="00A04BAF">
      <w:pPr>
        <w:pStyle w:val="AATabuladoNumerado"/>
      </w:pPr>
      <w:r>
        <w:tab/>
      </w:r>
      <w:r w:rsidR="00784C3E" w:rsidRPr="00784C3E">
        <w:t>(4)</w:t>
      </w:r>
      <w:r>
        <w:t>.</w:t>
      </w:r>
      <w:r w:rsidR="00784C3E" w:rsidRPr="00784C3E">
        <w:t xml:space="preserve"> </w:t>
      </w:r>
      <w:r>
        <w:tab/>
      </w:r>
      <w:r w:rsidR="00784C3E" w:rsidRPr="00784C3E">
        <w:t xml:space="preserve">El esfuerzo </w:t>
      </w:r>
      <w:r w:rsidR="00F80119">
        <w:t>de</w:t>
      </w:r>
      <w:r w:rsidR="00784C3E" w:rsidRPr="00784C3E">
        <w:t xml:space="preserve"> mantener y desarrollar</w:t>
      </w:r>
      <w:r w:rsidR="00F80119">
        <w:t>,</w:t>
      </w:r>
      <w:r w:rsidR="00784C3E" w:rsidRPr="00784C3E">
        <w:t xml:space="preserve"> aún más</w:t>
      </w:r>
      <w:r w:rsidR="00F80119">
        <w:t>,</w:t>
      </w:r>
      <w:r w:rsidR="00784C3E" w:rsidRPr="00784C3E">
        <w:t xml:space="preserve"> </w:t>
      </w:r>
      <w:r w:rsidR="005406C9">
        <w:t xml:space="preserve">lo beneficioso </w:t>
      </w:r>
      <w:r w:rsidR="00784C3E" w:rsidRPr="00784C3E">
        <w:t>que ha</w:t>
      </w:r>
      <w:r w:rsidR="005406C9">
        <w:t>ya</w:t>
      </w:r>
      <w:r w:rsidR="00784C3E" w:rsidRPr="00784C3E">
        <w:t xml:space="preserve"> surgido o que est</w:t>
      </w:r>
      <w:r w:rsidR="005406C9">
        <w:t>é</w:t>
      </w:r>
      <w:r w:rsidR="00784C3E" w:rsidRPr="00784C3E">
        <w:t xml:space="preserve"> surgiendo. (Aquí también debe entenderse que uno debe esforzarse por provocar el surgimiento repetido </w:t>
      </w:r>
      <w:r w:rsidR="005406C9">
        <w:t xml:space="preserve">de aquello </w:t>
      </w:r>
      <w:r w:rsidR="00784C3E" w:rsidRPr="00784C3E">
        <w:t>similar</w:t>
      </w:r>
      <w:r w:rsidR="005406C9">
        <w:t>mente beneficioso</w:t>
      </w:r>
      <w:r w:rsidR="00784C3E" w:rsidRPr="00784C3E">
        <w:t xml:space="preserve"> a</w:t>
      </w:r>
      <w:r w:rsidR="005406C9">
        <w:t xml:space="preserve"> </w:t>
      </w:r>
      <w:r w:rsidR="00784C3E" w:rsidRPr="00784C3E">
        <w:t>l</w:t>
      </w:r>
      <w:r w:rsidR="005406C9">
        <w:t>o</w:t>
      </w:r>
      <w:r w:rsidR="00784C3E" w:rsidRPr="00784C3E">
        <w:t xml:space="preserve"> que ya ha</w:t>
      </w:r>
      <w:r w:rsidR="005406C9">
        <w:t>ya</w:t>
      </w:r>
      <w:r w:rsidR="00784C3E" w:rsidRPr="00784C3E">
        <w:t xml:space="preserve"> surgido).</w:t>
      </w:r>
    </w:p>
    <w:p w14:paraId="3B510AA7" w14:textId="77777777" w:rsidR="00F80119" w:rsidRPr="00784C3E" w:rsidRDefault="00F80119" w:rsidP="00A04BAF">
      <w:pPr>
        <w:pStyle w:val="AATabuladoNumerado"/>
      </w:pPr>
    </w:p>
    <w:p w14:paraId="3BDD0275" w14:textId="03D0D504" w:rsidR="00784C3E" w:rsidRPr="00784C3E" w:rsidRDefault="00F80119" w:rsidP="00A04BAF">
      <w:pPr>
        <w:pStyle w:val="Ttulo3"/>
      </w:pPr>
      <w:r>
        <w:t>11</w:t>
      </w:r>
      <w:r w:rsidR="00784C3E" w:rsidRPr="00784C3E">
        <w:t xml:space="preserve"> </w:t>
      </w:r>
      <w:r w:rsidR="00F478E4" w:rsidRPr="00784C3E">
        <w:t xml:space="preserve">Factores </w:t>
      </w:r>
      <w:r w:rsidR="00784C3E" w:rsidRPr="00784C3E">
        <w:t xml:space="preserve">del </w:t>
      </w:r>
      <w:r w:rsidR="00F478E4" w:rsidRPr="00784C3E">
        <w:t xml:space="preserve">Desarrollo </w:t>
      </w:r>
      <w:r w:rsidR="00784C3E" w:rsidRPr="00784C3E">
        <w:t xml:space="preserve">de la </w:t>
      </w:r>
      <w:r w:rsidR="00F478E4" w:rsidRPr="00784C3E">
        <w:t>Energía</w:t>
      </w:r>
    </w:p>
    <w:p w14:paraId="28B41AFF" w14:textId="38F494F7" w:rsidR="00784C3E" w:rsidRPr="00784C3E" w:rsidRDefault="00784C3E" w:rsidP="00784C3E">
      <w:pPr>
        <w:rPr>
          <w:lang w:val="es-MX"/>
        </w:rPr>
      </w:pPr>
      <w:r w:rsidRPr="00784C3E">
        <w:rPr>
          <w:lang w:val="es-MX"/>
        </w:rPr>
        <w:t xml:space="preserve">El </w:t>
      </w:r>
      <w:r w:rsidRPr="00F80119">
        <w:rPr>
          <w:b/>
          <w:bCs/>
          <w:i/>
          <w:iCs/>
          <w:lang w:val="es-MX"/>
        </w:rPr>
        <w:t>Comentario Satipatthana Vibhanga</w:t>
      </w:r>
      <w:r w:rsidRPr="00B97FD3">
        <w:rPr>
          <w:b/>
          <w:bCs/>
          <w:lang w:val="es-MX"/>
        </w:rPr>
        <w:t xml:space="preserve"> </w:t>
      </w:r>
      <w:r w:rsidRPr="00B97FD3">
        <w:rPr>
          <w:lang w:val="es-MX"/>
        </w:rPr>
        <w:t>y el</w:t>
      </w:r>
      <w:r w:rsidRPr="00B97FD3">
        <w:rPr>
          <w:b/>
          <w:bCs/>
          <w:lang w:val="es-MX"/>
        </w:rPr>
        <w:t xml:space="preserve"> </w:t>
      </w:r>
      <w:r w:rsidRPr="00F80119">
        <w:rPr>
          <w:b/>
          <w:bCs/>
          <w:i/>
          <w:iCs/>
          <w:lang w:val="es-MX"/>
        </w:rPr>
        <w:t>Comentario Mahā Satipatthana Sutta</w:t>
      </w:r>
      <w:r w:rsidRPr="00784C3E">
        <w:rPr>
          <w:lang w:val="es-MX"/>
        </w:rPr>
        <w:t xml:space="preserve"> describen </w:t>
      </w:r>
      <w:r w:rsidR="00F80119">
        <w:rPr>
          <w:lang w:val="es-MX"/>
        </w:rPr>
        <w:t>11</w:t>
      </w:r>
      <w:r w:rsidRPr="00784C3E">
        <w:rPr>
          <w:lang w:val="es-MX"/>
        </w:rPr>
        <w:t xml:space="preserve"> </w:t>
      </w:r>
      <w:r w:rsidR="00F80119" w:rsidRPr="00F80119">
        <w:rPr>
          <w:i/>
          <w:iCs/>
          <w:lang w:val="es-MX"/>
        </w:rPr>
        <w:t xml:space="preserve">Factores </w:t>
      </w:r>
      <w:r w:rsidRPr="00F80119">
        <w:rPr>
          <w:i/>
          <w:iCs/>
          <w:lang w:val="es-MX"/>
        </w:rPr>
        <w:t xml:space="preserve">del </w:t>
      </w:r>
      <w:r w:rsidR="00F80119" w:rsidRPr="00F80119">
        <w:rPr>
          <w:i/>
          <w:iCs/>
          <w:lang w:val="es-MX"/>
        </w:rPr>
        <w:t xml:space="preserve">Desarrollo </w:t>
      </w:r>
      <w:r w:rsidRPr="00F80119">
        <w:rPr>
          <w:i/>
          <w:iCs/>
          <w:lang w:val="es-MX"/>
        </w:rPr>
        <w:t xml:space="preserve">de la </w:t>
      </w:r>
      <w:r w:rsidR="00F80119" w:rsidRPr="00F80119">
        <w:rPr>
          <w:i/>
          <w:iCs/>
          <w:lang w:val="es-MX"/>
        </w:rPr>
        <w:t>Energía</w:t>
      </w:r>
      <w:r w:rsidRPr="00784C3E">
        <w:rPr>
          <w:lang w:val="es-MX"/>
        </w:rPr>
        <w:t>.</w:t>
      </w:r>
    </w:p>
    <w:p w14:paraId="1900E5AC" w14:textId="363FE53E" w:rsidR="00784C3E" w:rsidRPr="00784C3E" w:rsidRDefault="00A04BAF" w:rsidP="00A04BAF">
      <w:pPr>
        <w:pStyle w:val="AATabuladoNumerado"/>
      </w:pPr>
      <w:r>
        <w:tab/>
      </w:r>
      <w:r w:rsidR="00784C3E" w:rsidRPr="00784C3E">
        <w:t>(1)</w:t>
      </w:r>
      <w:r>
        <w:t>.</w:t>
      </w:r>
      <w:r w:rsidR="00784C3E" w:rsidRPr="00784C3E">
        <w:t xml:space="preserve"> </w:t>
      </w:r>
      <w:r>
        <w:tab/>
      </w:r>
      <w:r w:rsidR="00784C3E" w:rsidRPr="00784C3E">
        <w:t>Reflexion</w:t>
      </w:r>
      <w:r w:rsidR="00B97FD3">
        <w:t>ar</w:t>
      </w:r>
      <w:r w:rsidR="00784C3E" w:rsidRPr="00784C3E">
        <w:t xml:space="preserve"> sobre los peligros de los </w:t>
      </w:r>
      <w:r w:rsidR="002632D5">
        <w:t xml:space="preserve">planos </w:t>
      </w:r>
      <w:r w:rsidR="00784C3E" w:rsidRPr="00784C3E">
        <w:t xml:space="preserve">inferiores de </w:t>
      </w:r>
      <w:r w:rsidR="00B97FD3">
        <w:t xml:space="preserve">la </w:t>
      </w:r>
      <w:r w:rsidR="00784C3E" w:rsidRPr="00784C3E">
        <w:t>existencia</w:t>
      </w:r>
      <w:r>
        <w:t xml:space="preserve"> </w:t>
      </w:r>
      <w:r w:rsidR="00784C3E" w:rsidRPr="00784C3E">
        <w:t>(</w:t>
      </w:r>
      <w:r w:rsidR="00784C3E" w:rsidRPr="00F80119">
        <w:rPr>
          <w:b/>
          <w:bCs/>
          <w:i/>
          <w:iCs/>
        </w:rPr>
        <w:t>Apāya bhaya paccavekkhanata</w:t>
      </w:r>
      <w:r w:rsidR="00784C3E" w:rsidRPr="00784C3E">
        <w:t>).</w:t>
      </w:r>
    </w:p>
    <w:p w14:paraId="558A1E28" w14:textId="243223BB" w:rsidR="00784C3E" w:rsidRPr="00784C3E" w:rsidRDefault="00784C3E" w:rsidP="00784C3E">
      <w:pPr>
        <w:rPr>
          <w:lang w:val="es-MX"/>
        </w:rPr>
      </w:pPr>
      <w:r w:rsidRPr="00784C3E">
        <w:rPr>
          <w:lang w:val="es-MX"/>
        </w:rPr>
        <w:t xml:space="preserve">La energía se desarrollará en aquel que reflexione </w:t>
      </w:r>
      <w:r w:rsidR="002632D5">
        <w:rPr>
          <w:lang w:val="es-MX"/>
        </w:rPr>
        <w:t>de la siguiente manera</w:t>
      </w:r>
      <w:r w:rsidRPr="00784C3E">
        <w:rPr>
          <w:lang w:val="es-MX"/>
        </w:rPr>
        <w:t xml:space="preserve">: </w:t>
      </w:r>
      <w:r w:rsidR="00325B2E">
        <w:rPr>
          <w:lang w:val="es-MX"/>
        </w:rPr>
        <w:t>“</w:t>
      </w:r>
      <w:r w:rsidRPr="00784C3E">
        <w:rPr>
          <w:lang w:val="es-MX"/>
        </w:rPr>
        <w:t xml:space="preserve">Si soy </w:t>
      </w:r>
      <w:r w:rsidR="00F80119">
        <w:rPr>
          <w:lang w:val="es-MX"/>
        </w:rPr>
        <w:t>laxo</w:t>
      </w:r>
      <w:r w:rsidRPr="00784C3E">
        <w:rPr>
          <w:lang w:val="es-MX"/>
        </w:rPr>
        <w:t xml:space="preserve"> en el esfuerzo, puedo renacer en los reinos de la </w:t>
      </w:r>
      <w:r w:rsidR="00B97FD3">
        <w:rPr>
          <w:lang w:val="es-MX"/>
        </w:rPr>
        <w:t xml:space="preserve">desdicha </w:t>
      </w:r>
      <w:r w:rsidRPr="00784C3E">
        <w:rPr>
          <w:lang w:val="es-MX"/>
        </w:rPr>
        <w:t>(</w:t>
      </w:r>
      <w:r w:rsidRPr="00B97FD3">
        <w:rPr>
          <w:i/>
          <w:iCs/>
          <w:lang w:val="es-MX"/>
        </w:rPr>
        <w:t>apāya</w:t>
      </w:r>
      <w:r w:rsidRPr="00784C3E">
        <w:rPr>
          <w:lang w:val="es-MX"/>
        </w:rPr>
        <w:t xml:space="preserve">). De los cuatro reinos de la </w:t>
      </w:r>
      <w:r w:rsidR="00B97FD3">
        <w:rPr>
          <w:lang w:val="es-MX"/>
        </w:rPr>
        <w:t>desdicha</w:t>
      </w:r>
      <w:r w:rsidRPr="00784C3E">
        <w:rPr>
          <w:lang w:val="es-MX"/>
        </w:rPr>
        <w:t>, si renazco en el reino del sufrimiento continuo (</w:t>
      </w:r>
      <w:r w:rsidRPr="00B97FD3">
        <w:rPr>
          <w:i/>
          <w:iCs/>
          <w:lang w:val="es-MX"/>
        </w:rPr>
        <w:t>niraya</w:t>
      </w:r>
      <w:r w:rsidRPr="00784C3E">
        <w:rPr>
          <w:lang w:val="es-MX"/>
        </w:rPr>
        <w:t>), sufriré intensos dolores como resultado de numerosas y terribles torturas; o si renazco en el mundo animal, puedo ser sometido a todas las formas de maltrato por parte de seres humanos; o si renazco en el reino de los fantasmas (</w:t>
      </w:r>
      <w:r w:rsidRPr="00B97FD3">
        <w:rPr>
          <w:i/>
          <w:iCs/>
          <w:lang w:val="es-MX"/>
        </w:rPr>
        <w:t>peta</w:t>
      </w:r>
      <w:r w:rsidR="00F360EA">
        <w:rPr>
          <w:i/>
          <w:iCs/>
          <w:lang w:val="es-MX"/>
        </w:rPr>
        <w:t>‒</w:t>
      </w:r>
      <w:r w:rsidRPr="00B97FD3">
        <w:rPr>
          <w:i/>
          <w:iCs/>
          <w:lang w:val="es-MX"/>
        </w:rPr>
        <w:t>loka</w:t>
      </w:r>
      <w:r w:rsidRPr="00784C3E">
        <w:rPr>
          <w:lang w:val="es-MX"/>
        </w:rPr>
        <w:t xml:space="preserve">), seré atormentado por el hambre durante largos períodos </w:t>
      </w:r>
      <w:r w:rsidR="002632D5">
        <w:rPr>
          <w:lang w:val="es-MX"/>
        </w:rPr>
        <w:t xml:space="preserve">de tiempo </w:t>
      </w:r>
      <w:r w:rsidRPr="00784C3E">
        <w:rPr>
          <w:lang w:val="es-MX"/>
        </w:rPr>
        <w:t xml:space="preserve">(de ciclos </w:t>
      </w:r>
      <w:r w:rsidR="00B97FD3">
        <w:rPr>
          <w:lang w:val="es-MX"/>
        </w:rPr>
        <w:t>estelares</w:t>
      </w:r>
      <w:r w:rsidRPr="00784C3E">
        <w:rPr>
          <w:lang w:val="es-MX"/>
        </w:rPr>
        <w:t xml:space="preserve">) entre la aparición de un </w:t>
      </w:r>
      <w:r w:rsidR="00325B2E" w:rsidRPr="00530C7F">
        <w:rPr>
          <w:i/>
          <w:iCs/>
          <w:lang w:val="es-MX"/>
        </w:rPr>
        <w:t>Buddha</w:t>
      </w:r>
      <w:r w:rsidRPr="00784C3E">
        <w:rPr>
          <w:lang w:val="es-MX"/>
        </w:rPr>
        <w:t xml:space="preserve"> y </w:t>
      </w:r>
      <w:r w:rsidR="00B97FD3">
        <w:rPr>
          <w:lang w:val="es-MX"/>
        </w:rPr>
        <w:t xml:space="preserve">la </w:t>
      </w:r>
      <w:r w:rsidRPr="00784C3E">
        <w:rPr>
          <w:lang w:val="es-MX"/>
        </w:rPr>
        <w:t>de otro</w:t>
      </w:r>
      <w:r w:rsidR="00B97FD3">
        <w:rPr>
          <w:lang w:val="es-MX"/>
        </w:rPr>
        <w:t>;</w:t>
      </w:r>
      <w:r w:rsidRPr="00784C3E">
        <w:rPr>
          <w:lang w:val="es-MX"/>
        </w:rPr>
        <w:t xml:space="preserve"> o si renazco en el mundo de los demonios (</w:t>
      </w:r>
      <w:r w:rsidRPr="00B97FD3">
        <w:rPr>
          <w:i/>
          <w:iCs/>
          <w:lang w:val="es-MX"/>
        </w:rPr>
        <w:t>asura loka</w:t>
      </w:r>
      <w:r w:rsidRPr="00784C3E">
        <w:rPr>
          <w:lang w:val="es-MX"/>
        </w:rPr>
        <w:t xml:space="preserve">), con </w:t>
      </w:r>
      <w:r w:rsidR="00B97FD3">
        <w:rPr>
          <w:lang w:val="es-MX"/>
        </w:rPr>
        <w:t xml:space="preserve">un </w:t>
      </w:r>
      <w:r w:rsidRPr="00784C3E">
        <w:rPr>
          <w:lang w:val="es-MX"/>
        </w:rPr>
        <w:t xml:space="preserve">enorme cuerpo, de sesenta u ochenta codos de largo, de huesos y pieles solamente, sufriré de calor, frío o vientos. En cualquiera de estos terribles renacimientos, no tendré ninguna posibilidad de desarrollar los </w:t>
      </w:r>
      <w:r w:rsidR="00530C7F">
        <w:rPr>
          <w:lang w:val="es-MX"/>
        </w:rPr>
        <w:t>4</w:t>
      </w:r>
      <w:r w:rsidRPr="00784C3E">
        <w:rPr>
          <w:lang w:val="es-MX"/>
        </w:rPr>
        <w:t xml:space="preserve"> esfuerzos correctos. Esta vida es mi única oportunidad </w:t>
      </w:r>
      <w:r w:rsidR="002632D5">
        <w:rPr>
          <w:lang w:val="es-MX"/>
        </w:rPr>
        <w:t xml:space="preserve">para </w:t>
      </w:r>
      <w:r w:rsidRPr="00784C3E">
        <w:rPr>
          <w:lang w:val="es-MX"/>
        </w:rPr>
        <w:t>hacerlo</w:t>
      </w:r>
      <w:r w:rsidR="00325B2E">
        <w:rPr>
          <w:lang w:val="es-MX"/>
        </w:rPr>
        <w:t>”.</w:t>
      </w:r>
    </w:p>
    <w:p w14:paraId="4B4AAF68" w14:textId="03631832" w:rsidR="00784C3E" w:rsidRPr="00784C3E" w:rsidRDefault="00A04BAF" w:rsidP="00A04BAF">
      <w:pPr>
        <w:pStyle w:val="AATabuladoNumerado"/>
      </w:pPr>
      <w:r>
        <w:tab/>
      </w:r>
      <w:r w:rsidR="00784C3E" w:rsidRPr="00784C3E">
        <w:t>(2)</w:t>
      </w:r>
      <w:r>
        <w:t>.</w:t>
      </w:r>
      <w:r w:rsidR="00784C3E" w:rsidRPr="00784C3E">
        <w:t xml:space="preserve"> </w:t>
      </w:r>
      <w:r>
        <w:tab/>
      </w:r>
      <w:r w:rsidR="00784C3E" w:rsidRPr="00784C3E">
        <w:t xml:space="preserve">Percepción de los beneficios derivados del desarrollo de la </w:t>
      </w:r>
      <w:r w:rsidR="00B57691" w:rsidRPr="00B57691">
        <w:rPr>
          <w:i/>
          <w:iCs/>
        </w:rPr>
        <w:t>Energía</w:t>
      </w:r>
      <w:r w:rsidR="00784C3E" w:rsidRPr="00784C3E">
        <w:t>.</w:t>
      </w:r>
      <w:r>
        <w:t xml:space="preserve"> </w:t>
      </w:r>
      <w:r w:rsidR="00784C3E" w:rsidRPr="00784C3E">
        <w:t>(</w:t>
      </w:r>
      <w:r w:rsidR="00784C3E" w:rsidRPr="00B57691">
        <w:rPr>
          <w:b/>
          <w:bCs/>
          <w:i/>
          <w:iCs/>
        </w:rPr>
        <w:t>Ānisamsadassāvitā</w:t>
      </w:r>
      <w:r w:rsidR="00784C3E" w:rsidRPr="00784C3E">
        <w:t>).</w:t>
      </w:r>
    </w:p>
    <w:p w14:paraId="6E4E6752" w14:textId="09858191" w:rsidR="00784C3E" w:rsidRDefault="00784C3E" w:rsidP="00784C3E">
      <w:pPr>
        <w:rPr>
          <w:lang w:val="es-MX"/>
        </w:rPr>
      </w:pPr>
      <w:r w:rsidRPr="00784C3E">
        <w:rPr>
          <w:lang w:val="es-MX"/>
        </w:rPr>
        <w:t xml:space="preserve">La </w:t>
      </w:r>
      <w:r w:rsidR="00B57691" w:rsidRPr="00B57691">
        <w:rPr>
          <w:i/>
          <w:iCs/>
          <w:lang w:val="es-MX"/>
        </w:rPr>
        <w:t>Energía</w:t>
      </w:r>
      <w:r w:rsidR="00B57691" w:rsidRPr="00784C3E">
        <w:rPr>
          <w:lang w:val="es-MX"/>
        </w:rPr>
        <w:t xml:space="preserve"> </w:t>
      </w:r>
      <w:r w:rsidRPr="00784C3E">
        <w:rPr>
          <w:lang w:val="es-MX"/>
        </w:rPr>
        <w:t xml:space="preserve">se desarrollará en aquel que, al revisar y </w:t>
      </w:r>
      <w:r w:rsidR="00B57691">
        <w:rPr>
          <w:lang w:val="es-MX"/>
        </w:rPr>
        <w:t>apreciar</w:t>
      </w:r>
      <w:r w:rsidRPr="00784C3E">
        <w:rPr>
          <w:lang w:val="es-MX"/>
        </w:rPr>
        <w:t xml:space="preserve"> las ventajas de desarrollar la </w:t>
      </w:r>
      <w:r w:rsidR="00B57691" w:rsidRPr="00B57691">
        <w:rPr>
          <w:i/>
          <w:iCs/>
          <w:lang w:val="es-MX"/>
        </w:rPr>
        <w:t>Energía</w:t>
      </w:r>
      <w:r w:rsidRPr="00784C3E">
        <w:rPr>
          <w:lang w:val="es-MX"/>
        </w:rPr>
        <w:t>, reflexiona</w:t>
      </w:r>
      <w:r w:rsidR="00B97FD3">
        <w:rPr>
          <w:lang w:val="es-MX"/>
        </w:rPr>
        <w:t>rá</w:t>
      </w:r>
      <w:r w:rsidRPr="00784C3E">
        <w:rPr>
          <w:lang w:val="es-MX"/>
        </w:rPr>
        <w:t xml:space="preserve"> así: </w:t>
      </w:r>
      <w:r w:rsidR="00325B2E">
        <w:rPr>
          <w:lang w:val="es-MX"/>
        </w:rPr>
        <w:t>“</w:t>
      </w:r>
      <w:r w:rsidRPr="00784C3E">
        <w:rPr>
          <w:lang w:val="es-MX"/>
        </w:rPr>
        <w:t xml:space="preserve">Un hombre perezoso nunca </w:t>
      </w:r>
      <w:r w:rsidR="00B97FD3">
        <w:rPr>
          <w:lang w:val="es-MX"/>
        </w:rPr>
        <w:t xml:space="preserve">podrá escapar </w:t>
      </w:r>
      <w:r w:rsidRPr="00784C3E">
        <w:rPr>
          <w:lang w:val="es-MX"/>
        </w:rPr>
        <w:t>del ciclo de renacimientos (</w:t>
      </w:r>
      <w:r w:rsidRPr="00F478E4">
        <w:rPr>
          <w:i/>
          <w:iCs/>
          <w:lang w:val="es-MX"/>
        </w:rPr>
        <w:t>saṃsāra</w:t>
      </w:r>
      <w:r w:rsidRPr="00784C3E">
        <w:rPr>
          <w:lang w:val="es-MX"/>
        </w:rPr>
        <w:t xml:space="preserve">) y </w:t>
      </w:r>
      <w:r w:rsidR="00B57691">
        <w:rPr>
          <w:lang w:val="es-MX"/>
        </w:rPr>
        <w:t xml:space="preserve">consumar </w:t>
      </w:r>
      <w:r w:rsidRPr="00784C3E">
        <w:rPr>
          <w:lang w:val="es-MX"/>
        </w:rPr>
        <w:t xml:space="preserve">los </w:t>
      </w:r>
      <w:r w:rsidRPr="00B57691">
        <w:rPr>
          <w:i/>
          <w:iCs/>
          <w:lang w:val="es-MX"/>
        </w:rPr>
        <w:t>Senderos</w:t>
      </w:r>
      <w:r w:rsidRPr="00784C3E">
        <w:rPr>
          <w:lang w:val="es-MX"/>
        </w:rPr>
        <w:t xml:space="preserve"> y </w:t>
      </w:r>
      <w:r w:rsidR="00B97FD3">
        <w:rPr>
          <w:lang w:val="es-MX"/>
        </w:rPr>
        <w:t xml:space="preserve">los </w:t>
      </w:r>
      <w:r w:rsidRPr="00B57691">
        <w:rPr>
          <w:i/>
          <w:iCs/>
          <w:lang w:val="es-MX"/>
        </w:rPr>
        <w:t>Estados de Fru</w:t>
      </w:r>
      <w:r w:rsidR="00B97FD3" w:rsidRPr="00B57691">
        <w:rPr>
          <w:i/>
          <w:iCs/>
          <w:lang w:val="es-MX"/>
        </w:rPr>
        <w:t>ición</w:t>
      </w:r>
      <w:r w:rsidRPr="00784C3E">
        <w:rPr>
          <w:lang w:val="es-MX"/>
        </w:rPr>
        <w:t xml:space="preserve"> </w:t>
      </w:r>
      <w:r w:rsidR="00B97FD3" w:rsidRPr="00B57691">
        <w:rPr>
          <w:i/>
          <w:iCs/>
          <w:lang w:val="es-MX"/>
        </w:rPr>
        <w:t>Supramundanos</w:t>
      </w:r>
      <w:r w:rsidRPr="00784C3E">
        <w:rPr>
          <w:lang w:val="es-MX"/>
        </w:rPr>
        <w:t>. S</w:t>
      </w:r>
      <w:r w:rsidR="00B57691">
        <w:rPr>
          <w:lang w:val="es-MX"/>
        </w:rPr>
        <w:t>ó</w:t>
      </w:r>
      <w:r w:rsidRPr="00784C3E">
        <w:rPr>
          <w:lang w:val="es-MX"/>
        </w:rPr>
        <w:t xml:space="preserve">lo los </w:t>
      </w:r>
      <w:r w:rsidR="00B97FD3">
        <w:rPr>
          <w:lang w:val="es-MX"/>
        </w:rPr>
        <w:t xml:space="preserve">que </w:t>
      </w:r>
      <w:r w:rsidRPr="00784C3E">
        <w:rPr>
          <w:lang w:val="es-MX"/>
        </w:rPr>
        <w:t>trabaj</w:t>
      </w:r>
      <w:r w:rsidR="00B97FD3">
        <w:rPr>
          <w:lang w:val="es-MX"/>
        </w:rPr>
        <w:t>en</w:t>
      </w:r>
      <w:r w:rsidRPr="00784C3E">
        <w:rPr>
          <w:lang w:val="es-MX"/>
        </w:rPr>
        <w:t xml:space="preserve"> p</w:t>
      </w:r>
      <w:r w:rsidR="00B97FD3">
        <w:rPr>
          <w:lang w:val="es-MX"/>
        </w:rPr>
        <w:t>o</w:t>
      </w:r>
      <w:r w:rsidRPr="00784C3E">
        <w:rPr>
          <w:lang w:val="es-MX"/>
        </w:rPr>
        <w:t>d</w:t>
      </w:r>
      <w:r w:rsidR="00B97FD3">
        <w:rPr>
          <w:lang w:val="es-MX"/>
        </w:rPr>
        <w:t>rá</w:t>
      </w:r>
      <w:r w:rsidRPr="00784C3E">
        <w:rPr>
          <w:lang w:val="es-MX"/>
        </w:rPr>
        <w:t xml:space="preserve">n </w:t>
      </w:r>
      <w:r w:rsidR="00B57691">
        <w:rPr>
          <w:lang w:val="es-MX"/>
        </w:rPr>
        <w:t>consumarlos</w:t>
      </w:r>
      <w:r w:rsidRPr="00784C3E">
        <w:rPr>
          <w:lang w:val="es-MX"/>
        </w:rPr>
        <w:t>.</w:t>
      </w:r>
    </w:p>
    <w:p w14:paraId="37968DCD" w14:textId="075AEF3B" w:rsidR="00784C3E" w:rsidRPr="00784C3E" w:rsidRDefault="00784C3E" w:rsidP="00784C3E">
      <w:pPr>
        <w:rPr>
          <w:lang w:val="es-MX"/>
        </w:rPr>
      </w:pPr>
      <w:r w:rsidRPr="00784C3E">
        <w:rPr>
          <w:lang w:val="es-MX"/>
        </w:rPr>
        <w:t xml:space="preserve">El resultado beneficioso de hacer un esfuerzo </w:t>
      </w:r>
      <w:r w:rsidR="006A02F0">
        <w:rPr>
          <w:lang w:val="es-MX"/>
        </w:rPr>
        <w:t xml:space="preserve">corresponderá a </w:t>
      </w:r>
      <w:r w:rsidRPr="00784C3E">
        <w:rPr>
          <w:lang w:val="es-MX"/>
        </w:rPr>
        <w:t xml:space="preserve">la consecución del </w:t>
      </w:r>
      <w:r w:rsidR="00B97FD3" w:rsidRPr="006A02F0">
        <w:rPr>
          <w:i/>
          <w:iCs/>
          <w:lang w:val="es-MX"/>
        </w:rPr>
        <w:t>Sendero</w:t>
      </w:r>
      <w:r w:rsidR="00B97FD3">
        <w:rPr>
          <w:lang w:val="es-MX"/>
        </w:rPr>
        <w:t xml:space="preserve"> </w:t>
      </w:r>
      <w:r w:rsidRPr="00784C3E">
        <w:rPr>
          <w:lang w:val="es-MX"/>
        </w:rPr>
        <w:t xml:space="preserve">y los </w:t>
      </w:r>
      <w:r w:rsidRPr="006A02F0">
        <w:rPr>
          <w:i/>
          <w:iCs/>
          <w:lang w:val="es-MX"/>
        </w:rPr>
        <w:t>Estados de Fru</w:t>
      </w:r>
      <w:r w:rsidR="00B97FD3" w:rsidRPr="006A02F0">
        <w:rPr>
          <w:i/>
          <w:iCs/>
          <w:lang w:val="es-MX"/>
        </w:rPr>
        <w:t>ición</w:t>
      </w:r>
      <w:r w:rsidRPr="006A02F0">
        <w:rPr>
          <w:i/>
          <w:iCs/>
          <w:lang w:val="es-MX"/>
        </w:rPr>
        <w:t xml:space="preserve"> </w:t>
      </w:r>
      <w:r w:rsidR="00B97FD3" w:rsidRPr="006A02F0">
        <w:rPr>
          <w:i/>
          <w:iCs/>
          <w:lang w:val="es-MX"/>
        </w:rPr>
        <w:t>Supramundanos</w:t>
      </w:r>
      <w:r w:rsidR="00B97FD3" w:rsidRPr="00784C3E">
        <w:rPr>
          <w:lang w:val="es-MX"/>
        </w:rPr>
        <w:t xml:space="preserve"> </w:t>
      </w:r>
      <w:r w:rsidRPr="00784C3E">
        <w:rPr>
          <w:lang w:val="es-MX"/>
        </w:rPr>
        <w:t xml:space="preserve">que son tan difíciles de </w:t>
      </w:r>
      <w:r w:rsidR="00B97FD3">
        <w:rPr>
          <w:lang w:val="es-MX"/>
        </w:rPr>
        <w:t>consumar</w:t>
      </w:r>
      <w:r w:rsidR="00325B2E">
        <w:rPr>
          <w:lang w:val="es-MX"/>
        </w:rPr>
        <w:t>”.</w:t>
      </w:r>
    </w:p>
    <w:p w14:paraId="10407FD2" w14:textId="60D2C8BC" w:rsidR="00784C3E" w:rsidRPr="00784C3E" w:rsidRDefault="00A04BAF" w:rsidP="00A04BAF">
      <w:pPr>
        <w:pStyle w:val="AATabuladoNumerado"/>
      </w:pPr>
      <w:r>
        <w:tab/>
      </w:r>
      <w:r w:rsidR="00784C3E" w:rsidRPr="00784C3E">
        <w:t>(3)</w:t>
      </w:r>
      <w:r>
        <w:t>.</w:t>
      </w:r>
      <w:r>
        <w:tab/>
      </w:r>
      <w:r w:rsidR="002632D5">
        <w:t>Inspeccionar</w:t>
      </w:r>
      <w:r w:rsidR="00784C3E" w:rsidRPr="00784C3E">
        <w:t xml:space="preserve"> el </w:t>
      </w:r>
      <w:r w:rsidR="006A02F0" w:rsidRPr="006A02F0">
        <w:rPr>
          <w:i/>
          <w:iCs/>
        </w:rPr>
        <w:t>Sendero</w:t>
      </w:r>
      <w:r w:rsidR="006A02F0">
        <w:t xml:space="preserve"> </w:t>
      </w:r>
      <w:r w:rsidR="00784C3E" w:rsidRPr="00784C3E">
        <w:t>a recorrer</w:t>
      </w:r>
      <w:r>
        <w:t xml:space="preserve"> </w:t>
      </w:r>
      <w:r w:rsidR="00784C3E" w:rsidRPr="00784C3E">
        <w:t>(</w:t>
      </w:r>
      <w:r w:rsidR="00784C3E" w:rsidRPr="008E09BA">
        <w:rPr>
          <w:b/>
          <w:bCs/>
          <w:i/>
          <w:iCs/>
        </w:rPr>
        <w:t>Gamanavithi paccavekkhanatā</w:t>
      </w:r>
      <w:r w:rsidR="00784C3E" w:rsidRPr="00784C3E">
        <w:t>).</w:t>
      </w:r>
    </w:p>
    <w:p w14:paraId="2A26C511" w14:textId="05FF2E2D" w:rsidR="00784C3E" w:rsidRPr="00784C3E" w:rsidRDefault="00784C3E" w:rsidP="00784C3E">
      <w:pPr>
        <w:rPr>
          <w:lang w:val="es-MX"/>
        </w:rPr>
      </w:pPr>
      <w:r w:rsidRPr="00784C3E">
        <w:rPr>
          <w:lang w:val="es-MX"/>
        </w:rPr>
        <w:t xml:space="preserve">La energía se desarrollará en aquel que reflexione así: </w:t>
      </w:r>
      <w:r w:rsidR="00325B2E">
        <w:rPr>
          <w:lang w:val="es-MX"/>
        </w:rPr>
        <w:t>“</w:t>
      </w:r>
      <w:r w:rsidRPr="00784C3E">
        <w:rPr>
          <w:lang w:val="es-MX"/>
        </w:rPr>
        <w:t xml:space="preserve">Todos los </w:t>
      </w:r>
      <w:r w:rsidR="00325B2E" w:rsidRPr="008E09BA">
        <w:rPr>
          <w:i/>
          <w:iCs/>
          <w:lang w:val="es-MX"/>
        </w:rPr>
        <w:t>Buddha</w:t>
      </w:r>
      <w:r w:rsidRPr="008E09BA">
        <w:rPr>
          <w:i/>
          <w:iCs/>
          <w:lang w:val="es-MX"/>
        </w:rPr>
        <w:t>s</w:t>
      </w:r>
      <w:r w:rsidRPr="00784C3E">
        <w:rPr>
          <w:lang w:val="es-MX"/>
        </w:rPr>
        <w:t xml:space="preserve">, </w:t>
      </w:r>
      <w:r w:rsidRPr="008E09BA">
        <w:rPr>
          <w:i/>
          <w:iCs/>
          <w:lang w:val="es-MX"/>
        </w:rPr>
        <w:t>Paccekabuddhas</w:t>
      </w:r>
      <w:r w:rsidRPr="00784C3E">
        <w:rPr>
          <w:lang w:val="es-MX"/>
        </w:rPr>
        <w:t xml:space="preserve"> y Nobles Discípulos de un </w:t>
      </w:r>
      <w:r w:rsidR="00325B2E" w:rsidRPr="008E09BA">
        <w:rPr>
          <w:i/>
          <w:iCs/>
          <w:lang w:val="es-MX"/>
        </w:rPr>
        <w:t>Buddha</w:t>
      </w:r>
      <w:r w:rsidRPr="00784C3E">
        <w:rPr>
          <w:lang w:val="es-MX"/>
        </w:rPr>
        <w:t xml:space="preserve"> </w:t>
      </w:r>
      <w:r w:rsidR="008E09BA">
        <w:rPr>
          <w:lang w:val="es-MX"/>
        </w:rPr>
        <w:t xml:space="preserve">han consumado </w:t>
      </w:r>
      <w:r w:rsidRPr="00784C3E">
        <w:rPr>
          <w:lang w:val="es-MX"/>
        </w:rPr>
        <w:t xml:space="preserve">sus metas caminando por el </w:t>
      </w:r>
      <w:r w:rsidR="008E09BA" w:rsidRPr="008E09BA">
        <w:rPr>
          <w:i/>
          <w:iCs/>
          <w:lang w:val="es-MX"/>
        </w:rPr>
        <w:t xml:space="preserve">Sendero </w:t>
      </w:r>
      <w:r w:rsidRPr="008E09BA">
        <w:rPr>
          <w:i/>
          <w:iCs/>
          <w:lang w:val="es-MX"/>
        </w:rPr>
        <w:t>de</w:t>
      </w:r>
      <w:r w:rsidR="00B97FD3" w:rsidRPr="008E09BA">
        <w:rPr>
          <w:i/>
          <w:iCs/>
          <w:lang w:val="es-MX"/>
        </w:rPr>
        <w:t xml:space="preserve">l </w:t>
      </w:r>
      <w:r w:rsidR="008E09BA" w:rsidRPr="008E09BA">
        <w:rPr>
          <w:i/>
          <w:iCs/>
          <w:lang w:val="es-MX"/>
        </w:rPr>
        <w:t>Esfuerzo</w:t>
      </w:r>
      <w:r w:rsidRPr="00784C3E">
        <w:rPr>
          <w:lang w:val="es-MX"/>
        </w:rPr>
        <w:t xml:space="preserve">. El esfuerzo es el </w:t>
      </w:r>
      <w:r w:rsidR="00B97FD3">
        <w:rPr>
          <w:lang w:val="es-MX"/>
        </w:rPr>
        <w:t xml:space="preserve">sendero </w:t>
      </w:r>
      <w:r w:rsidRPr="00784C3E">
        <w:rPr>
          <w:lang w:val="es-MX"/>
        </w:rPr>
        <w:t xml:space="preserve">recto que recorren los </w:t>
      </w:r>
      <w:r w:rsidRPr="008E09BA">
        <w:rPr>
          <w:i/>
          <w:iCs/>
          <w:lang w:val="es-MX"/>
        </w:rPr>
        <w:t>Nobles</w:t>
      </w:r>
      <w:r w:rsidRPr="00784C3E">
        <w:rPr>
          <w:lang w:val="es-MX"/>
        </w:rPr>
        <w:t xml:space="preserve">. Ninguna persona ociosa puede </w:t>
      </w:r>
      <w:r w:rsidR="008E09BA">
        <w:rPr>
          <w:lang w:val="es-MX"/>
        </w:rPr>
        <w:t>pro</w:t>
      </w:r>
      <w:r w:rsidRPr="00784C3E">
        <w:rPr>
          <w:lang w:val="es-MX"/>
        </w:rPr>
        <w:t xml:space="preserve">seguir </w:t>
      </w:r>
      <w:r w:rsidR="00B97FD3">
        <w:rPr>
          <w:lang w:val="es-MX"/>
        </w:rPr>
        <w:t xml:space="preserve">por </w:t>
      </w:r>
      <w:r w:rsidRPr="00784C3E">
        <w:rPr>
          <w:lang w:val="es-MX"/>
        </w:rPr>
        <w:t xml:space="preserve">este </w:t>
      </w:r>
      <w:r w:rsidR="00205EDC" w:rsidRPr="00205EDC">
        <w:rPr>
          <w:i/>
          <w:iCs/>
          <w:lang w:val="es-MX"/>
        </w:rPr>
        <w:t>Sendero</w:t>
      </w:r>
      <w:r w:rsidRPr="00784C3E">
        <w:rPr>
          <w:lang w:val="es-MX"/>
        </w:rPr>
        <w:t>. S</w:t>
      </w:r>
      <w:r w:rsidR="008E09BA">
        <w:rPr>
          <w:lang w:val="es-MX"/>
        </w:rPr>
        <w:t>ó</w:t>
      </w:r>
      <w:r w:rsidRPr="00784C3E">
        <w:rPr>
          <w:lang w:val="es-MX"/>
        </w:rPr>
        <w:t xml:space="preserve">lo los </w:t>
      </w:r>
      <w:r w:rsidR="00B97FD3">
        <w:rPr>
          <w:lang w:val="es-MX"/>
        </w:rPr>
        <w:t xml:space="preserve">que trabajen </w:t>
      </w:r>
      <w:r w:rsidRPr="00784C3E">
        <w:rPr>
          <w:lang w:val="es-MX"/>
        </w:rPr>
        <w:t>emprende</w:t>
      </w:r>
      <w:r w:rsidR="00B97FD3">
        <w:rPr>
          <w:lang w:val="es-MX"/>
        </w:rPr>
        <w:t>rán</w:t>
      </w:r>
      <w:r w:rsidRPr="00784C3E">
        <w:rPr>
          <w:lang w:val="es-MX"/>
        </w:rPr>
        <w:t xml:space="preserve"> </w:t>
      </w:r>
      <w:r w:rsidR="002632D5">
        <w:rPr>
          <w:lang w:val="es-MX"/>
        </w:rPr>
        <w:t xml:space="preserve">el </w:t>
      </w:r>
      <w:r w:rsidR="00205EDC" w:rsidRPr="00205EDC">
        <w:rPr>
          <w:i/>
          <w:iCs/>
          <w:lang w:val="es-MX"/>
        </w:rPr>
        <w:t>Sendero</w:t>
      </w:r>
      <w:r w:rsidR="00325B2E">
        <w:rPr>
          <w:lang w:val="es-MX"/>
        </w:rPr>
        <w:t>”.</w:t>
      </w:r>
    </w:p>
    <w:p w14:paraId="67453FE1" w14:textId="299B317E" w:rsidR="00784C3E" w:rsidRPr="00784C3E" w:rsidRDefault="00A04BAF" w:rsidP="00A04BAF">
      <w:pPr>
        <w:pStyle w:val="AATabuladoNumerado"/>
      </w:pPr>
      <w:r>
        <w:tab/>
      </w:r>
      <w:r w:rsidR="00784C3E" w:rsidRPr="00784C3E">
        <w:t>(4)</w:t>
      </w:r>
      <w:r w:rsidR="00205EDC">
        <w:t>.</w:t>
      </w:r>
      <w:r w:rsidR="00784C3E" w:rsidRPr="00784C3E">
        <w:t xml:space="preserve"> </w:t>
      </w:r>
      <w:r>
        <w:tab/>
      </w:r>
      <w:r w:rsidR="00784C3E" w:rsidRPr="00784C3E">
        <w:t>Honra</w:t>
      </w:r>
      <w:r w:rsidR="00B97FD3">
        <w:t>r</w:t>
      </w:r>
      <w:r w:rsidR="00784C3E" w:rsidRPr="00784C3E">
        <w:t xml:space="preserve"> la comida de </w:t>
      </w:r>
      <w:r w:rsidR="00325B2E">
        <w:t>ofrenda</w:t>
      </w:r>
      <w:r w:rsidR="00784C3E" w:rsidRPr="00784C3E">
        <w:t xml:space="preserve"> de los devotos</w:t>
      </w:r>
      <w:r>
        <w:t xml:space="preserve"> </w:t>
      </w:r>
      <w:r w:rsidR="00784C3E" w:rsidRPr="00784C3E">
        <w:t>(</w:t>
      </w:r>
      <w:r w:rsidR="00784C3E" w:rsidRPr="00205EDC">
        <w:rPr>
          <w:b/>
          <w:bCs/>
          <w:i/>
          <w:iCs/>
        </w:rPr>
        <w:t>Piṇḍapātāpacāyanatā</w:t>
      </w:r>
      <w:r w:rsidR="00784C3E" w:rsidRPr="00784C3E">
        <w:t>).</w:t>
      </w:r>
    </w:p>
    <w:p w14:paraId="03C323B4" w14:textId="006493E4" w:rsidR="00A04BAF" w:rsidRDefault="00784C3E" w:rsidP="005406C9">
      <w:pPr>
        <w:rPr>
          <w:lang w:val="es-MX"/>
        </w:rPr>
      </w:pPr>
      <w:r w:rsidRPr="00784C3E">
        <w:rPr>
          <w:lang w:val="es-MX"/>
        </w:rPr>
        <w:t xml:space="preserve">Este factor </w:t>
      </w:r>
      <w:r w:rsidR="00130E52">
        <w:rPr>
          <w:lang w:val="es-MX"/>
        </w:rPr>
        <w:t xml:space="preserve">corresponderá a </w:t>
      </w:r>
      <w:r w:rsidR="00B97FD3">
        <w:rPr>
          <w:lang w:val="es-MX"/>
        </w:rPr>
        <w:t xml:space="preserve">una </w:t>
      </w:r>
      <w:r w:rsidRPr="00784C3E">
        <w:rPr>
          <w:lang w:val="es-MX"/>
        </w:rPr>
        <w:t xml:space="preserve">preocupación específica </w:t>
      </w:r>
      <w:r w:rsidR="0015396C">
        <w:rPr>
          <w:lang w:val="es-MX"/>
        </w:rPr>
        <w:t>para</w:t>
      </w:r>
      <w:r w:rsidRPr="00784C3E">
        <w:rPr>
          <w:lang w:val="es-MX"/>
        </w:rPr>
        <w:t xml:space="preserve"> los </w:t>
      </w:r>
      <w:r w:rsidRPr="00F478E4">
        <w:rPr>
          <w:i/>
          <w:iCs/>
          <w:lang w:val="es-MX"/>
        </w:rPr>
        <w:t>bhikkhus</w:t>
      </w:r>
      <w:r w:rsidRPr="00784C3E">
        <w:rPr>
          <w:lang w:val="es-MX"/>
        </w:rPr>
        <w:t>. La energía se desarrollará en aquel que, mirando con estima y aprecio los ricos alimentos ofrecidos por los devotos, reflexion</w:t>
      </w:r>
      <w:r w:rsidR="00B97FD3">
        <w:rPr>
          <w:lang w:val="es-MX"/>
        </w:rPr>
        <w:t>e</w:t>
      </w:r>
      <w:r w:rsidRPr="00784C3E">
        <w:rPr>
          <w:lang w:val="es-MX"/>
        </w:rPr>
        <w:t xml:space="preserve"> así: </w:t>
      </w:r>
      <w:r w:rsidR="00325B2E">
        <w:rPr>
          <w:lang w:val="es-MX"/>
        </w:rPr>
        <w:t>“</w:t>
      </w:r>
      <w:r w:rsidRPr="00784C3E">
        <w:rPr>
          <w:lang w:val="es-MX"/>
        </w:rPr>
        <w:t xml:space="preserve">Estos devotos no son mis parientes, me dan esta </w:t>
      </w:r>
      <w:r w:rsidR="00325B2E">
        <w:rPr>
          <w:lang w:val="es-MX"/>
        </w:rPr>
        <w:t>ofrenda</w:t>
      </w:r>
      <w:r w:rsidRPr="00784C3E">
        <w:rPr>
          <w:lang w:val="es-MX"/>
        </w:rPr>
        <w:t xml:space="preserve"> </w:t>
      </w:r>
      <w:r w:rsidR="00B97FD3">
        <w:rPr>
          <w:lang w:val="es-MX"/>
        </w:rPr>
        <w:t xml:space="preserve">de alimentos </w:t>
      </w:r>
      <w:r w:rsidRPr="00784C3E">
        <w:rPr>
          <w:lang w:val="es-MX"/>
        </w:rPr>
        <w:t>no porque quieran ganarse la vida dependiendo de mí; lo hacen s</w:t>
      </w:r>
      <w:r w:rsidR="00130E52">
        <w:rPr>
          <w:lang w:val="es-MX"/>
        </w:rPr>
        <w:t>ó</w:t>
      </w:r>
      <w:r w:rsidRPr="00784C3E">
        <w:rPr>
          <w:lang w:val="es-MX"/>
        </w:rPr>
        <w:t xml:space="preserve">lo </w:t>
      </w:r>
      <w:r w:rsidR="00130E52">
        <w:rPr>
          <w:lang w:val="es-MX"/>
        </w:rPr>
        <w:t>debido a</w:t>
      </w:r>
      <w:r w:rsidRPr="00784C3E">
        <w:rPr>
          <w:lang w:val="es-MX"/>
        </w:rPr>
        <w:t xml:space="preserve">l gran mérito que se obtiene al </w:t>
      </w:r>
      <w:r w:rsidR="00B97FD3">
        <w:rPr>
          <w:lang w:val="es-MX"/>
        </w:rPr>
        <w:t xml:space="preserve">hacer </w:t>
      </w:r>
      <w:r w:rsidR="00130E52">
        <w:rPr>
          <w:lang w:val="es-MX"/>
        </w:rPr>
        <w:t xml:space="preserve">tales </w:t>
      </w:r>
      <w:r w:rsidR="00B97FD3">
        <w:rPr>
          <w:lang w:val="es-MX"/>
        </w:rPr>
        <w:t xml:space="preserve">ofrecimientos </w:t>
      </w:r>
      <w:r w:rsidRPr="00784C3E">
        <w:rPr>
          <w:lang w:val="es-MX"/>
        </w:rPr>
        <w:t xml:space="preserve">(al </w:t>
      </w:r>
      <w:r w:rsidR="00B97FD3" w:rsidRPr="00130E52">
        <w:rPr>
          <w:i/>
          <w:iCs/>
          <w:lang w:val="es-MX"/>
        </w:rPr>
        <w:t>Saṅgha</w:t>
      </w:r>
      <w:r w:rsidRPr="00784C3E">
        <w:rPr>
          <w:lang w:val="es-MX"/>
        </w:rPr>
        <w:t xml:space="preserve">). El </w:t>
      </w:r>
      <w:r w:rsidR="00325B2E" w:rsidRPr="00130E52">
        <w:rPr>
          <w:i/>
          <w:iCs/>
          <w:lang w:val="es-MX"/>
        </w:rPr>
        <w:t>Buddha</w:t>
      </w:r>
      <w:r w:rsidRPr="00784C3E">
        <w:rPr>
          <w:lang w:val="es-MX"/>
        </w:rPr>
        <w:t xml:space="preserve"> no nos permite comer </w:t>
      </w:r>
      <w:r w:rsidR="00325B2E">
        <w:rPr>
          <w:lang w:val="es-MX"/>
        </w:rPr>
        <w:t>ofrenda</w:t>
      </w:r>
      <w:r w:rsidRPr="00784C3E">
        <w:rPr>
          <w:lang w:val="es-MX"/>
        </w:rPr>
        <w:t xml:space="preserve"> </w:t>
      </w:r>
      <w:r w:rsidR="00B97FD3">
        <w:rPr>
          <w:lang w:val="es-MX"/>
        </w:rPr>
        <w:t xml:space="preserve">de alimentos </w:t>
      </w:r>
      <w:r w:rsidRPr="00784C3E">
        <w:rPr>
          <w:lang w:val="es-MX"/>
        </w:rPr>
        <w:t xml:space="preserve">de una manera </w:t>
      </w:r>
      <w:r w:rsidR="00A04BAF">
        <w:rPr>
          <w:lang w:val="es-MX"/>
        </w:rPr>
        <w:br w:type="page"/>
      </w:r>
    </w:p>
    <w:p w14:paraId="2BCE1BCE" w14:textId="77777777" w:rsidR="00130E52" w:rsidRDefault="00130E52" w:rsidP="00A04BAF">
      <w:pPr>
        <w:pStyle w:val="AParrafoSinSangriaPegado"/>
      </w:pPr>
    </w:p>
    <w:p w14:paraId="1B247B8D" w14:textId="77156D6F" w:rsidR="00784C3E" w:rsidRPr="00784C3E" w:rsidRDefault="00B97FD3" w:rsidP="00A04BAF">
      <w:pPr>
        <w:pStyle w:val="AParrafoSinSangriaPegado"/>
      </w:pPr>
      <w:r w:rsidRPr="00784C3E">
        <w:t xml:space="preserve">ligera e irresponsable, </w:t>
      </w:r>
      <w:r w:rsidR="005406C9">
        <w:t>o</w:t>
      </w:r>
      <w:r>
        <w:t xml:space="preserve"> para</w:t>
      </w:r>
      <w:r w:rsidR="005406C9">
        <w:t xml:space="preserve"> </w:t>
      </w:r>
      <w:r w:rsidR="00784C3E" w:rsidRPr="00784C3E">
        <w:t>llevar una vida tranquila. Lo permite s</w:t>
      </w:r>
      <w:r w:rsidR="00130E52">
        <w:t>ó</w:t>
      </w:r>
      <w:r w:rsidR="00784C3E" w:rsidRPr="00784C3E">
        <w:t xml:space="preserve">lo con el propósito de practicar el </w:t>
      </w:r>
      <w:r w:rsidR="00784C3E" w:rsidRPr="00130E52">
        <w:rPr>
          <w:i/>
          <w:iCs/>
        </w:rPr>
        <w:t>Dhamma</w:t>
      </w:r>
      <w:r w:rsidR="00784C3E" w:rsidRPr="00784C3E">
        <w:t xml:space="preserve"> para lograr la liberación del </w:t>
      </w:r>
      <w:r w:rsidR="00784C3E" w:rsidRPr="00B97FD3">
        <w:rPr>
          <w:i/>
          <w:iCs/>
        </w:rPr>
        <w:t>saṃsāra</w:t>
      </w:r>
      <w:r w:rsidR="00784C3E" w:rsidRPr="00784C3E">
        <w:t xml:space="preserve">. La </w:t>
      </w:r>
      <w:r w:rsidR="00325B2E">
        <w:t>ofrenda</w:t>
      </w:r>
      <w:r w:rsidR="00784C3E" w:rsidRPr="00784C3E">
        <w:t xml:space="preserve"> no es para </w:t>
      </w:r>
      <w:r w:rsidR="0015396C">
        <w:t xml:space="preserve">ociosos </w:t>
      </w:r>
      <w:r w:rsidR="00784C3E" w:rsidRPr="00784C3E">
        <w:t>o indolentes. S</w:t>
      </w:r>
      <w:r w:rsidR="00FB0ECE">
        <w:t>ó</w:t>
      </w:r>
      <w:r w:rsidR="00784C3E" w:rsidRPr="00784C3E">
        <w:t>lo los hombres diligentes s</w:t>
      </w:r>
      <w:r w:rsidR="0015396C">
        <w:t>erá</w:t>
      </w:r>
      <w:r w:rsidR="00784C3E" w:rsidRPr="00784C3E">
        <w:t>n dignos de ello</w:t>
      </w:r>
      <w:r w:rsidR="00325B2E">
        <w:t>”.</w:t>
      </w:r>
    </w:p>
    <w:p w14:paraId="461E5909" w14:textId="36DD9452" w:rsidR="00784C3E" w:rsidRPr="00784C3E" w:rsidRDefault="00A04BAF" w:rsidP="00A04BAF">
      <w:pPr>
        <w:pStyle w:val="AATabuladoNumerado"/>
      </w:pPr>
      <w:r>
        <w:tab/>
      </w:r>
      <w:r w:rsidR="00784C3E" w:rsidRPr="00784C3E">
        <w:t>(5)</w:t>
      </w:r>
      <w:r>
        <w:t>.</w:t>
      </w:r>
      <w:r w:rsidR="00784C3E" w:rsidRPr="00784C3E">
        <w:t xml:space="preserve"> </w:t>
      </w:r>
      <w:r>
        <w:tab/>
      </w:r>
      <w:r w:rsidR="00784C3E" w:rsidRPr="00784C3E">
        <w:t>Reflexiona</w:t>
      </w:r>
      <w:r w:rsidR="00B97FD3">
        <w:t>r</w:t>
      </w:r>
      <w:r w:rsidR="00784C3E" w:rsidRPr="00784C3E">
        <w:t xml:space="preserve"> sobre la nobleza de la herencia</w:t>
      </w:r>
      <w:r>
        <w:t xml:space="preserve"> </w:t>
      </w:r>
      <w:r w:rsidR="00784C3E" w:rsidRPr="00784C3E">
        <w:t>(</w:t>
      </w:r>
      <w:r w:rsidR="00784C3E" w:rsidRPr="0020082F">
        <w:rPr>
          <w:b/>
          <w:bCs/>
          <w:i/>
          <w:iCs/>
        </w:rPr>
        <w:t>Dāyajjamahatta</w:t>
      </w:r>
      <w:r w:rsidR="00784C3E" w:rsidRPr="0020082F">
        <w:rPr>
          <w:b/>
          <w:bCs/>
        </w:rPr>
        <w:t xml:space="preserve"> </w:t>
      </w:r>
      <w:r w:rsidR="00784C3E" w:rsidRPr="0020082F">
        <w:rPr>
          <w:b/>
          <w:bCs/>
          <w:i/>
          <w:iCs/>
        </w:rPr>
        <w:t>paccavekkhanatā</w:t>
      </w:r>
      <w:r w:rsidR="00784C3E" w:rsidRPr="00784C3E">
        <w:t>).</w:t>
      </w:r>
    </w:p>
    <w:p w14:paraId="669C8B1F" w14:textId="77FAFBB0" w:rsidR="00784C3E" w:rsidRPr="00784C3E" w:rsidRDefault="00784C3E" w:rsidP="00784C3E">
      <w:pPr>
        <w:rPr>
          <w:lang w:val="es-MX"/>
        </w:rPr>
      </w:pPr>
      <w:r w:rsidRPr="00784C3E">
        <w:rPr>
          <w:lang w:val="es-MX"/>
        </w:rPr>
        <w:t xml:space="preserve">La energía se desarrollará en aquel que reflexione así: </w:t>
      </w:r>
      <w:r w:rsidR="00325B2E">
        <w:rPr>
          <w:lang w:val="es-MX"/>
        </w:rPr>
        <w:t>“</w:t>
      </w:r>
      <w:r w:rsidRPr="00784C3E">
        <w:rPr>
          <w:lang w:val="es-MX"/>
        </w:rPr>
        <w:t xml:space="preserve">La herencia del </w:t>
      </w:r>
      <w:r w:rsidR="00325B2E" w:rsidRPr="00FB0ECE">
        <w:rPr>
          <w:i/>
          <w:iCs/>
          <w:lang w:val="es-MX"/>
        </w:rPr>
        <w:t>Buddha</w:t>
      </w:r>
      <w:r w:rsidRPr="00784C3E">
        <w:rPr>
          <w:lang w:val="es-MX"/>
        </w:rPr>
        <w:t xml:space="preserve"> conocida como </w:t>
      </w:r>
      <w:r w:rsidRPr="00FB0ECE">
        <w:rPr>
          <w:i/>
          <w:iCs/>
          <w:lang w:val="es-MX"/>
        </w:rPr>
        <w:t>'los tesoros de los virtuosos'</w:t>
      </w:r>
      <w:r w:rsidRPr="00784C3E">
        <w:rPr>
          <w:lang w:val="es-MX"/>
        </w:rPr>
        <w:t xml:space="preserve"> que recibirán Sus discípulos es de </w:t>
      </w:r>
      <w:r w:rsidR="00970845">
        <w:rPr>
          <w:lang w:val="es-MX"/>
        </w:rPr>
        <w:t>7</w:t>
      </w:r>
      <w:r w:rsidRPr="00784C3E">
        <w:rPr>
          <w:lang w:val="es-MX"/>
        </w:rPr>
        <w:t xml:space="preserve"> clases: fe (</w:t>
      </w:r>
      <w:r w:rsidRPr="00F478E4">
        <w:rPr>
          <w:i/>
          <w:iCs/>
          <w:lang w:val="es-MX"/>
        </w:rPr>
        <w:t>saddhā</w:t>
      </w:r>
      <w:r w:rsidRPr="00784C3E">
        <w:rPr>
          <w:lang w:val="es-MX"/>
        </w:rPr>
        <w:t>), moralidad (</w:t>
      </w:r>
      <w:r w:rsidRPr="00F478E4">
        <w:rPr>
          <w:i/>
          <w:iCs/>
          <w:lang w:val="es-MX"/>
        </w:rPr>
        <w:t>sīla</w:t>
      </w:r>
      <w:r w:rsidRPr="00784C3E">
        <w:rPr>
          <w:lang w:val="es-MX"/>
        </w:rPr>
        <w:t>), aprendizaje (</w:t>
      </w:r>
      <w:r w:rsidRPr="00F478E4">
        <w:rPr>
          <w:i/>
          <w:iCs/>
          <w:lang w:val="es-MX"/>
        </w:rPr>
        <w:t>suta</w:t>
      </w:r>
      <w:r w:rsidRPr="00784C3E">
        <w:rPr>
          <w:lang w:val="es-MX"/>
        </w:rPr>
        <w:t>), liberalidad (</w:t>
      </w:r>
      <w:r w:rsidRPr="00F478E4">
        <w:rPr>
          <w:i/>
          <w:iCs/>
          <w:lang w:val="es-MX"/>
        </w:rPr>
        <w:t>cāga</w:t>
      </w:r>
      <w:r w:rsidRPr="00784C3E">
        <w:rPr>
          <w:lang w:val="es-MX"/>
        </w:rPr>
        <w:t>), sabiduría (</w:t>
      </w:r>
      <w:r w:rsidRPr="00F478E4">
        <w:rPr>
          <w:i/>
          <w:iCs/>
          <w:lang w:val="es-MX"/>
        </w:rPr>
        <w:t>paññā</w:t>
      </w:r>
      <w:r w:rsidRPr="00784C3E">
        <w:rPr>
          <w:lang w:val="es-MX"/>
        </w:rPr>
        <w:t>), vergüenza moral (</w:t>
      </w:r>
      <w:r w:rsidRPr="00F478E4">
        <w:rPr>
          <w:i/>
          <w:iCs/>
          <w:lang w:val="es-MX"/>
        </w:rPr>
        <w:t>hirī</w:t>
      </w:r>
      <w:r w:rsidRPr="00784C3E">
        <w:rPr>
          <w:lang w:val="es-MX"/>
        </w:rPr>
        <w:t xml:space="preserve">) y </w:t>
      </w:r>
      <w:r w:rsidR="00B97FD3">
        <w:rPr>
          <w:lang w:val="es-MX"/>
        </w:rPr>
        <w:t xml:space="preserve">temor </w:t>
      </w:r>
      <w:r w:rsidRPr="00784C3E">
        <w:rPr>
          <w:lang w:val="es-MX"/>
        </w:rPr>
        <w:t>moral (</w:t>
      </w:r>
      <w:r w:rsidRPr="00F478E4">
        <w:rPr>
          <w:i/>
          <w:iCs/>
          <w:lang w:val="es-MX"/>
        </w:rPr>
        <w:t>ottappa</w:t>
      </w:r>
      <w:r w:rsidRPr="00784C3E">
        <w:rPr>
          <w:lang w:val="es-MX"/>
        </w:rPr>
        <w:t>).</w:t>
      </w:r>
    </w:p>
    <w:p w14:paraId="6568B39A" w14:textId="277C9078" w:rsidR="00784C3E" w:rsidRPr="00784C3E" w:rsidRDefault="00784C3E" w:rsidP="00784C3E">
      <w:pPr>
        <w:rPr>
          <w:lang w:val="es-MX"/>
        </w:rPr>
      </w:pPr>
      <w:r w:rsidRPr="00784C3E">
        <w:rPr>
          <w:lang w:val="es-MX"/>
        </w:rPr>
        <w:t xml:space="preserve">Los indolentes no </w:t>
      </w:r>
      <w:r w:rsidR="00970845">
        <w:rPr>
          <w:lang w:val="es-MX"/>
        </w:rPr>
        <w:t xml:space="preserve">tendrán </w:t>
      </w:r>
      <w:r w:rsidRPr="00784C3E">
        <w:rPr>
          <w:lang w:val="es-MX"/>
        </w:rPr>
        <w:t xml:space="preserve">derecho a </w:t>
      </w:r>
      <w:r w:rsidR="00B97FD3">
        <w:rPr>
          <w:lang w:val="es-MX"/>
        </w:rPr>
        <w:t xml:space="preserve">la herencia </w:t>
      </w:r>
      <w:r w:rsidRPr="00784C3E">
        <w:rPr>
          <w:lang w:val="es-MX"/>
        </w:rPr>
        <w:t xml:space="preserve">del </w:t>
      </w:r>
      <w:r w:rsidR="00325B2E" w:rsidRPr="00970845">
        <w:rPr>
          <w:i/>
          <w:iCs/>
          <w:lang w:val="es-MX"/>
        </w:rPr>
        <w:t>Buddha</w:t>
      </w:r>
      <w:r w:rsidRPr="00784C3E">
        <w:rPr>
          <w:lang w:val="es-MX"/>
        </w:rPr>
        <w:t xml:space="preserve">. Así como los niños malos, repudiados por sus padres, no </w:t>
      </w:r>
      <w:r w:rsidR="00970845">
        <w:rPr>
          <w:lang w:val="es-MX"/>
        </w:rPr>
        <w:t>podrían</w:t>
      </w:r>
      <w:r w:rsidRPr="00784C3E">
        <w:rPr>
          <w:lang w:val="es-MX"/>
        </w:rPr>
        <w:t xml:space="preserve"> heredar </w:t>
      </w:r>
      <w:r w:rsidR="00B97FD3">
        <w:rPr>
          <w:lang w:val="es-MX"/>
        </w:rPr>
        <w:t xml:space="preserve">nada </w:t>
      </w:r>
      <w:r w:rsidRPr="00784C3E">
        <w:rPr>
          <w:lang w:val="es-MX"/>
        </w:rPr>
        <w:t>de ellos, los que s</w:t>
      </w:r>
      <w:r w:rsidR="0015396C">
        <w:rPr>
          <w:lang w:val="es-MX"/>
        </w:rPr>
        <w:t>ea</w:t>
      </w:r>
      <w:r w:rsidRPr="00784C3E">
        <w:rPr>
          <w:lang w:val="es-MX"/>
        </w:rPr>
        <w:t>n perezosos no p</w:t>
      </w:r>
      <w:r w:rsidR="0015396C">
        <w:rPr>
          <w:lang w:val="es-MX"/>
        </w:rPr>
        <w:t>o</w:t>
      </w:r>
      <w:r w:rsidRPr="00784C3E">
        <w:rPr>
          <w:lang w:val="es-MX"/>
        </w:rPr>
        <w:t>d</w:t>
      </w:r>
      <w:r w:rsidR="0015396C">
        <w:rPr>
          <w:lang w:val="es-MX"/>
        </w:rPr>
        <w:t>rá</w:t>
      </w:r>
      <w:r w:rsidRPr="00784C3E">
        <w:rPr>
          <w:lang w:val="es-MX"/>
        </w:rPr>
        <w:t xml:space="preserve">n recibir los </w:t>
      </w:r>
      <w:r w:rsidR="00325B2E">
        <w:rPr>
          <w:lang w:val="es-MX"/>
        </w:rPr>
        <w:t>“</w:t>
      </w:r>
      <w:r w:rsidRPr="00970845">
        <w:rPr>
          <w:i/>
          <w:iCs/>
          <w:lang w:val="es-MX"/>
        </w:rPr>
        <w:t>tesoros de los virtuosos</w:t>
      </w:r>
      <w:r w:rsidR="00325B2E">
        <w:rPr>
          <w:lang w:val="es-MX"/>
        </w:rPr>
        <w:t>”</w:t>
      </w:r>
      <w:r w:rsidRPr="00784C3E">
        <w:rPr>
          <w:lang w:val="es-MX"/>
        </w:rPr>
        <w:t xml:space="preserve"> </w:t>
      </w:r>
      <w:r w:rsidR="0015396C">
        <w:rPr>
          <w:lang w:val="es-MX"/>
        </w:rPr>
        <w:t xml:space="preserve">como </w:t>
      </w:r>
      <w:r w:rsidRPr="00784C3E">
        <w:rPr>
          <w:lang w:val="es-MX"/>
        </w:rPr>
        <w:t xml:space="preserve">herencia del </w:t>
      </w:r>
      <w:r w:rsidR="00325B2E" w:rsidRPr="00970845">
        <w:rPr>
          <w:i/>
          <w:iCs/>
          <w:lang w:val="es-MX"/>
        </w:rPr>
        <w:t>Buddha</w:t>
      </w:r>
      <w:r w:rsidRPr="00784C3E">
        <w:rPr>
          <w:lang w:val="es-MX"/>
        </w:rPr>
        <w:t>. S</w:t>
      </w:r>
      <w:r w:rsidR="00970845">
        <w:rPr>
          <w:lang w:val="es-MX"/>
        </w:rPr>
        <w:t>ó</w:t>
      </w:r>
      <w:r w:rsidRPr="00784C3E">
        <w:rPr>
          <w:lang w:val="es-MX"/>
        </w:rPr>
        <w:t>lo los hombres diligentes merece</w:t>
      </w:r>
      <w:r w:rsidR="00970845">
        <w:rPr>
          <w:lang w:val="es-MX"/>
        </w:rPr>
        <w:t>rá</w:t>
      </w:r>
      <w:r w:rsidRPr="00784C3E">
        <w:rPr>
          <w:lang w:val="es-MX"/>
        </w:rPr>
        <w:t xml:space="preserve">n </w:t>
      </w:r>
      <w:r w:rsidR="00B97FD3">
        <w:rPr>
          <w:lang w:val="es-MX"/>
        </w:rPr>
        <w:t xml:space="preserve">tal </w:t>
      </w:r>
      <w:r w:rsidRPr="00784C3E">
        <w:rPr>
          <w:lang w:val="es-MX"/>
        </w:rPr>
        <w:t>herencia</w:t>
      </w:r>
      <w:r w:rsidR="00325B2E">
        <w:rPr>
          <w:lang w:val="es-MX"/>
        </w:rPr>
        <w:t>”.</w:t>
      </w:r>
    </w:p>
    <w:p w14:paraId="62AF4572" w14:textId="2EFFD4E3" w:rsidR="00784C3E" w:rsidRPr="00784C3E" w:rsidRDefault="00A04BAF" w:rsidP="00A04BAF">
      <w:pPr>
        <w:pStyle w:val="AATabuladoNumerado"/>
      </w:pPr>
      <w:r>
        <w:tab/>
      </w:r>
      <w:r w:rsidR="00784C3E" w:rsidRPr="00784C3E">
        <w:t>(6)</w:t>
      </w:r>
      <w:r>
        <w:t>.</w:t>
      </w:r>
      <w:r w:rsidR="00784C3E" w:rsidRPr="00784C3E">
        <w:t xml:space="preserve"> </w:t>
      </w:r>
      <w:r>
        <w:tab/>
      </w:r>
      <w:r w:rsidR="00784C3E" w:rsidRPr="00784C3E">
        <w:t>Reflexiona</w:t>
      </w:r>
      <w:r w:rsidR="00B97FD3">
        <w:t>r</w:t>
      </w:r>
      <w:r w:rsidR="00784C3E" w:rsidRPr="00784C3E">
        <w:t xml:space="preserve"> sobre la nobleza del Maestro, el </w:t>
      </w:r>
      <w:r w:rsidRPr="00730809">
        <w:rPr>
          <w:i/>
          <w:iCs/>
        </w:rPr>
        <w:t>Buddha</w:t>
      </w:r>
      <w:r>
        <w:t xml:space="preserve"> </w:t>
      </w:r>
      <w:r w:rsidR="00784C3E" w:rsidRPr="00784C3E">
        <w:t>(</w:t>
      </w:r>
      <w:r w:rsidR="00784C3E" w:rsidRPr="0020082F">
        <w:rPr>
          <w:b/>
          <w:bCs/>
          <w:i/>
          <w:iCs/>
        </w:rPr>
        <w:t>Satthumahatta</w:t>
      </w:r>
      <w:r w:rsidR="00F360EA" w:rsidRPr="0020082F">
        <w:rPr>
          <w:b/>
          <w:bCs/>
          <w:i/>
          <w:iCs/>
        </w:rPr>
        <w:t>‒</w:t>
      </w:r>
      <w:r w:rsidR="00784C3E" w:rsidRPr="0020082F">
        <w:rPr>
          <w:b/>
          <w:bCs/>
          <w:i/>
          <w:iCs/>
        </w:rPr>
        <w:t>paccavekkhanatā</w:t>
      </w:r>
      <w:r w:rsidR="00784C3E" w:rsidRPr="00784C3E">
        <w:t>).</w:t>
      </w:r>
    </w:p>
    <w:p w14:paraId="666B5F1E" w14:textId="2B8177DA" w:rsidR="00784C3E" w:rsidRPr="00784C3E" w:rsidRDefault="00784C3E" w:rsidP="00784C3E">
      <w:pPr>
        <w:rPr>
          <w:lang w:val="es-MX"/>
        </w:rPr>
      </w:pPr>
      <w:r w:rsidRPr="00784C3E">
        <w:rPr>
          <w:lang w:val="es-MX"/>
        </w:rPr>
        <w:t xml:space="preserve">La energía se desarrollará en aquel que reflexione </w:t>
      </w:r>
      <w:r w:rsidR="0015396C">
        <w:rPr>
          <w:lang w:val="es-MX"/>
        </w:rPr>
        <w:t>de la siguiente manera</w:t>
      </w:r>
      <w:r w:rsidRPr="00784C3E">
        <w:rPr>
          <w:lang w:val="es-MX"/>
        </w:rPr>
        <w:t xml:space="preserve">: </w:t>
      </w:r>
      <w:r w:rsidR="00325B2E">
        <w:rPr>
          <w:lang w:val="es-MX"/>
        </w:rPr>
        <w:t>“</w:t>
      </w:r>
      <w:r w:rsidRPr="00784C3E">
        <w:rPr>
          <w:lang w:val="es-MX"/>
        </w:rPr>
        <w:t xml:space="preserve">Mi Maestro, el </w:t>
      </w:r>
      <w:r w:rsidR="00325B2E" w:rsidRPr="00730809">
        <w:rPr>
          <w:i/>
          <w:iCs/>
          <w:lang w:val="es-MX"/>
        </w:rPr>
        <w:t>Buddha</w:t>
      </w:r>
      <w:r w:rsidRPr="00784C3E">
        <w:rPr>
          <w:lang w:val="es-MX"/>
        </w:rPr>
        <w:t xml:space="preserve">, </w:t>
      </w:r>
      <w:r w:rsidR="00730809">
        <w:rPr>
          <w:lang w:val="es-MX"/>
        </w:rPr>
        <w:t>ha sido</w:t>
      </w:r>
      <w:r w:rsidRPr="00784C3E">
        <w:rPr>
          <w:lang w:val="es-MX"/>
        </w:rPr>
        <w:t xml:space="preserve"> tan noble que los diez mil </w:t>
      </w:r>
      <w:r w:rsidR="00B97FD3">
        <w:rPr>
          <w:lang w:val="es-MX"/>
        </w:rPr>
        <w:t xml:space="preserve">sistemas estelares </w:t>
      </w:r>
      <w:r w:rsidRPr="00784C3E">
        <w:rPr>
          <w:lang w:val="es-MX"/>
        </w:rPr>
        <w:t xml:space="preserve">se estremecieron cuando Él tomó concepción (como </w:t>
      </w:r>
      <w:r w:rsidRPr="00F607D2">
        <w:rPr>
          <w:i/>
          <w:iCs/>
          <w:lang w:val="es-MX"/>
        </w:rPr>
        <w:t>Bodhisatta</w:t>
      </w:r>
      <w:r w:rsidRPr="00784C3E">
        <w:rPr>
          <w:lang w:val="es-MX"/>
        </w:rPr>
        <w:t xml:space="preserve"> </w:t>
      </w:r>
      <w:r w:rsidR="00B97FD3">
        <w:rPr>
          <w:lang w:val="es-MX"/>
        </w:rPr>
        <w:t xml:space="preserve">en </w:t>
      </w:r>
      <w:r w:rsidRPr="00784C3E">
        <w:rPr>
          <w:lang w:val="es-MX"/>
        </w:rPr>
        <w:t xml:space="preserve">Su última vida), cuando renunció al mundo, cuando se convirtió en </w:t>
      </w:r>
      <w:r w:rsidR="00B97FD3">
        <w:rPr>
          <w:lang w:val="es-MX"/>
        </w:rPr>
        <w:t xml:space="preserve">un </w:t>
      </w:r>
      <w:r w:rsidRPr="00784C3E">
        <w:rPr>
          <w:lang w:val="es-MX"/>
        </w:rPr>
        <w:t xml:space="preserve">Iluminado, cuando expuso el </w:t>
      </w:r>
      <w:r w:rsidRPr="00F607D2">
        <w:rPr>
          <w:i/>
          <w:iCs/>
          <w:lang w:val="es-MX"/>
        </w:rPr>
        <w:t>Primer Sermón</w:t>
      </w:r>
      <w:r w:rsidRPr="00784C3E">
        <w:rPr>
          <w:lang w:val="es-MX"/>
        </w:rPr>
        <w:t xml:space="preserve"> (</w:t>
      </w:r>
      <w:r w:rsidRPr="00F478E4">
        <w:rPr>
          <w:i/>
          <w:iCs/>
          <w:lang w:val="es-MX"/>
        </w:rPr>
        <w:t>Dhammacakka</w:t>
      </w:r>
      <w:r w:rsidR="00F360EA">
        <w:rPr>
          <w:lang w:val="es-MX"/>
        </w:rPr>
        <w:t>‒</w:t>
      </w:r>
      <w:r w:rsidRPr="00F478E4">
        <w:rPr>
          <w:i/>
          <w:iCs/>
          <w:lang w:val="es-MX"/>
        </w:rPr>
        <w:t>pavattana</w:t>
      </w:r>
      <w:r w:rsidRPr="00784C3E">
        <w:rPr>
          <w:lang w:val="es-MX"/>
        </w:rPr>
        <w:t xml:space="preserve"> </w:t>
      </w:r>
      <w:r w:rsidRPr="00F478E4">
        <w:rPr>
          <w:i/>
          <w:iCs/>
          <w:lang w:val="es-MX"/>
        </w:rPr>
        <w:t>Sutta</w:t>
      </w:r>
      <w:r w:rsidRPr="00784C3E">
        <w:rPr>
          <w:lang w:val="es-MX"/>
        </w:rPr>
        <w:t xml:space="preserve">), cuando realizó el </w:t>
      </w:r>
      <w:r w:rsidRPr="00F607D2">
        <w:rPr>
          <w:i/>
          <w:iCs/>
          <w:lang w:val="es-MX"/>
        </w:rPr>
        <w:t>Milagro Gemelo</w:t>
      </w:r>
      <w:r w:rsidRPr="00784C3E">
        <w:rPr>
          <w:lang w:val="es-MX"/>
        </w:rPr>
        <w:t xml:space="preserve"> en </w:t>
      </w:r>
      <w:r w:rsidR="00B97FD3">
        <w:rPr>
          <w:lang w:val="es-MX"/>
        </w:rPr>
        <w:t>Sāvatthī</w:t>
      </w:r>
      <w:r w:rsidRPr="00784C3E">
        <w:rPr>
          <w:lang w:val="es-MX"/>
        </w:rPr>
        <w:t xml:space="preserve"> para </w:t>
      </w:r>
      <w:r w:rsidR="0015396C" w:rsidRPr="00784C3E">
        <w:rPr>
          <w:lang w:val="es-MX"/>
        </w:rPr>
        <w:t>rendir</w:t>
      </w:r>
      <w:r w:rsidRPr="00784C3E">
        <w:rPr>
          <w:lang w:val="es-MX"/>
        </w:rPr>
        <w:t xml:space="preserve"> a los herejes (</w:t>
      </w:r>
      <w:r w:rsidRPr="00F478E4">
        <w:rPr>
          <w:i/>
          <w:iCs/>
          <w:lang w:val="es-MX"/>
        </w:rPr>
        <w:t>titthiya</w:t>
      </w:r>
      <w:r w:rsidRPr="00784C3E">
        <w:rPr>
          <w:lang w:val="es-MX"/>
        </w:rPr>
        <w:t>), cuando descendió del</w:t>
      </w:r>
      <w:r w:rsidR="00B97FD3">
        <w:rPr>
          <w:lang w:val="es-MX"/>
        </w:rPr>
        <w:t xml:space="preserve"> mundo </w:t>
      </w:r>
      <w:r w:rsidRPr="00F607D2">
        <w:rPr>
          <w:i/>
          <w:iCs/>
          <w:lang w:val="es-MX"/>
        </w:rPr>
        <w:t>Tāvatiṃsa</w:t>
      </w:r>
      <w:r w:rsidRPr="00784C3E">
        <w:rPr>
          <w:lang w:val="es-MX"/>
        </w:rPr>
        <w:t xml:space="preserve"> </w:t>
      </w:r>
      <w:r w:rsidR="00B97FD3">
        <w:rPr>
          <w:lang w:val="es-MX"/>
        </w:rPr>
        <w:t>haci</w:t>
      </w:r>
      <w:r w:rsidRPr="00784C3E">
        <w:rPr>
          <w:lang w:val="es-MX"/>
        </w:rPr>
        <w:t xml:space="preserve">a </w:t>
      </w:r>
      <w:r w:rsidRPr="00F607D2">
        <w:rPr>
          <w:i/>
          <w:iCs/>
          <w:lang w:val="es-MX"/>
        </w:rPr>
        <w:t>Sankassa Nagara</w:t>
      </w:r>
      <w:r w:rsidRPr="00784C3E">
        <w:rPr>
          <w:lang w:val="es-MX"/>
        </w:rPr>
        <w:t xml:space="preserve">, cuando renunció al </w:t>
      </w:r>
      <w:r w:rsidRPr="00F607D2">
        <w:rPr>
          <w:i/>
          <w:iCs/>
          <w:lang w:val="es-MX"/>
        </w:rPr>
        <w:t xml:space="preserve">Principio Vital </w:t>
      </w:r>
      <w:r w:rsidR="0015396C" w:rsidRPr="00F607D2">
        <w:rPr>
          <w:i/>
          <w:iCs/>
          <w:lang w:val="es-MX"/>
        </w:rPr>
        <w:t>de la Existencia</w:t>
      </w:r>
      <w:r w:rsidR="0015396C">
        <w:rPr>
          <w:lang w:val="es-MX"/>
        </w:rPr>
        <w:t xml:space="preserve"> </w:t>
      </w:r>
      <w:r w:rsidRPr="00784C3E">
        <w:rPr>
          <w:lang w:val="es-MX"/>
        </w:rPr>
        <w:t>(</w:t>
      </w:r>
      <w:r w:rsidRPr="00B97FD3">
        <w:rPr>
          <w:i/>
          <w:iCs/>
          <w:lang w:val="es-MX"/>
        </w:rPr>
        <w:t>Āyusankhāra</w:t>
      </w:r>
      <w:r w:rsidRPr="00784C3E">
        <w:rPr>
          <w:lang w:val="es-MX"/>
        </w:rPr>
        <w:t xml:space="preserve">) y cuando </w:t>
      </w:r>
      <w:r w:rsidR="00B97FD3">
        <w:rPr>
          <w:lang w:val="es-MX"/>
        </w:rPr>
        <w:t>consumó el</w:t>
      </w:r>
      <w:r w:rsidRPr="00784C3E">
        <w:rPr>
          <w:lang w:val="es-MX"/>
        </w:rPr>
        <w:t xml:space="preserve"> </w:t>
      </w:r>
      <w:r w:rsidRPr="00B97FD3">
        <w:rPr>
          <w:i/>
          <w:iCs/>
          <w:lang w:val="es-MX"/>
        </w:rPr>
        <w:t>Parinibbāna</w:t>
      </w:r>
      <w:r w:rsidRPr="00784C3E">
        <w:rPr>
          <w:lang w:val="es-MX"/>
        </w:rPr>
        <w:t xml:space="preserve">. Siendo un verdadero hijo (o hija) de un </w:t>
      </w:r>
      <w:r w:rsidR="00325B2E" w:rsidRPr="00F607D2">
        <w:rPr>
          <w:i/>
          <w:iCs/>
          <w:lang w:val="es-MX"/>
        </w:rPr>
        <w:t>Buddha</w:t>
      </w:r>
      <w:r w:rsidRPr="00784C3E">
        <w:rPr>
          <w:lang w:val="es-MX"/>
        </w:rPr>
        <w:t xml:space="preserve"> tan noble, ¿debería permanecer despreocupado y perezoso sin esforzarme por practicar Sus </w:t>
      </w:r>
      <w:r w:rsidRPr="00D61F5E">
        <w:rPr>
          <w:i/>
          <w:iCs/>
          <w:lang w:val="es-MX"/>
        </w:rPr>
        <w:t>Enseñanzas</w:t>
      </w:r>
      <w:r w:rsidRPr="00784C3E">
        <w:rPr>
          <w:lang w:val="es-MX"/>
        </w:rPr>
        <w:t>?</w:t>
      </w:r>
      <w:r w:rsidR="0015396C">
        <w:rPr>
          <w:lang w:val="es-MX"/>
        </w:rPr>
        <w:t>”</w:t>
      </w:r>
    </w:p>
    <w:p w14:paraId="6E26963E" w14:textId="401BF35F" w:rsidR="00784C3E" w:rsidRPr="00784C3E" w:rsidRDefault="00A04BAF" w:rsidP="00A04BAF">
      <w:pPr>
        <w:pStyle w:val="AATabuladoNumerado"/>
      </w:pPr>
      <w:r>
        <w:tab/>
      </w:r>
      <w:r w:rsidR="00784C3E" w:rsidRPr="00784C3E">
        <w:t>(7)</w:t>
      </w:r>
      <w:r>
        <w:t>.</w:t>
      </w:r>
      <w:r w:rsidR="00784C3E" w:rsidRPr="00784C3E">
        <w:t xml:space="preserve"> </w:t>
      </w:r>
      <w:r>
        <w:tab/>
      </w:r>
      <w:r w:rsidR="00784C3E" w:rsidRPr="00784C3E">
        <w:t>Reflexiona</w:t>
      </w:r>
      <w:r w:rsidR="00B97FD3">
        <w:t>r</w:t>
      </w:r>
      <w:r w:rsidR="00784C3E" w:rsidRPr="00784C3E">
        <w:t xml:space="preserve"> sobre la nobleza del propio linaje</w:t>
      </w:r>
      <w:r>
        <w:t xml:space="preserve"> </w:t>
      </w:r>
      <w:r w:rsidR="00784C3E" w:rsidRPr="00784C3E">
        <w:t>(</w:t>
      </w:r>
      <w:r w:rsidR="00784C3E" w:rsidRPr="0020082F">
        <w:rPr>
          <w:b/>
          <w:bCs/>
          <w:i/>
          <w:iCs/>
        </w:rPr>
        <w:t>Jāti</w:t>
      </w:r>
      <w:r w:rsidR="00784C3E" w:rsidRPr="0020082F">
        <w:rPr>
          <w:b/>
          <w:bCs/>
        </w:rPr>
        <w:t xml:space="preserve"> </w:t>
      </w:r>
      <w:r w:rsidR="00784C3E" w:rsidRPr="0020082F">
        <w:rPr>
          <w:b/>
          <w:bCs/>
          <w:i/>
          <w:iCs/>
        </w:rPr>
        <w:t>mahatta</w:t>
      </w:r>
      <w:r w:rsidR="00784C3E" w:rsidRPr="0020082F">
        <w:rPr>
          <w:b/>
          <w:bCs/>
        </w:rPr>
        <w:t xml:space="preserve"> </w:t>
      </w:r>
      <w:r w:rsidR="00784C3E" w:rsidRPr="0020082F">
        <w:rPr>
          <w:b/>
          <w:bCs/>
          <w:i/>
          <w:iCs/>
        </w:rPr>
        <w:t>paccavekkhanatā</w:t>
      </w:r>
      <w:r w:rsidR="00784C3E" w:rsidRPr="00784C3E">
        <w:t>).</w:t>
      </w:r>
    </w:p>
    <w:p w14:paraId="20CF215B" w14:textId="6AB76847" w:rsidR="00784C3E" w:rsidRPr="00784C3E" w:rsidRDefault="00784C3E" w:rsidP="00784C3E">
      <w:pPr>
        <w:rPr>
          <w:lang w:val="es-MX"/>
        </w:rPr>
      </w:pPr>
      <w:r w:rsidRPr="00784C3E">
        <w:rPr>
          <w:lang w:val="es-MX"/>
        </w:rPr>
        <w:t xml:space="preserve">La </w:t>
      </w:r>
      <w:r w:rsidR="00D61F5E" w:rsidRPr="00D61F5E">
        <w:rPr>
          <w:i/>
          <w:iCs/>
          <w:lang w:val="es-MX"/>
        </w:rPr>
        <w:t>Energía</w:t>
      </w:r>
      <w:r w:rsidR="00D61F5E" w:rsidRPr="00784C3E">
        <w:rPr>
          <w:lang w:val="es-MX"/>
        </w:rPr>
        <w:t xml:space="preserve"> </w:t>
      </w:r>
      <w:r w:rsidRPr="00784C3E">
        <w:rPr>
          <w:lang w:val="es-MX"/>
        </w:rPr>
        <w:t xml:space="preserve">se desarrollará en quien reflexione así: </w:t>
      </w:r>
      <w:r w:rsidR="00325B2E">
        <w:rPr>
          <w:lang w:val="es-MX"/>
        </w:rPr>
        <w:t>“</w:t>
      </w:r>
      <w:r w:rsidRPr="00784C3E">
        <w:rPr>
          <w:lang w:val="es-MX"/>
        </w:rPr>
        <w:t xml:space="preserve">Mi linaje no es humilde; Soy descendiente de (el primer </w:t>
      </w:r>
      <w:r w:rsidR="00325B2E">
        <w:rPr>
          <w:lang w:val="es-MX"/>
        </w:rPr>
        <w:t>Rey</w:t>
      </w:r>
      <w:r w:rsidRPr="00784C3E">
        <w:rPr>
          <w:lang w:val="es-MX"/>
        </w:rPr>
        <w:t xml:space="preserve">) Mahasammata de </w:t>
      </w:r>
      <w:r w:rsidR="00D61F5E">
        <w:rPr>
          <w:lang w:val="es-MX"/>
        </w:rPr>
        <w:t xml:space="preserve">la </w:t>
      </w:r>
      <w:r w:rsidRPr="00784C3E">
        <w:rPr>
          <w:lang w:val="es-MX"/>
        </w:rPr>
        <w:t xml:space="preserve">casta pura y </w:t>
      </w:r>
      <w:r w:rsidR="00D61F5E">
        <w:rPr>
          <w:lang w:val="es-MX"/>
        </w:rPr>
        <w:t>elevada</w:t>
      </w:r>
      <w:r w:rsidRPr="00784C3E">
        <w:rPr>
          <w:lang w:val="es-MX"/>
        </w:rPr>
        <w:t xml:space="preserve">; Soy el hermano de Rāhula, nieto del </w:t>
      </w:r>
      <w:r w:rsidR="00325B2E">
        <w:rPr>
          <w:lang w:val="es-MX"/>
        </w:rPr>
        <w:t>Rey</w:t>
      </w:r>
      <w:r w:rsidRPr="00784C3E">
        <w:rPr>
          <w:lang w:val="es-MX"/>
        </w:rPr>
        <w:t xml:space="preserve"> Suddhodāna y la reina Mahā Māyā, que perteneció a la Casa del </w:t>
      </w:r>
      <w:r w:rsidR="00325B2E">
        <w:rPr>
          <w:lang w:val="es-MX"/>
        </w:rPr>
        <w:t>Rey</w:t>
      </w:r>
      <w:r w:rsidRPr="00784C3E">
        <w:rPr>
          <w:lang w:val="es-MX"/>
        </w:rPr>
        <w:t xml:space="preserve"> Okkāka, uno de los descendientes de Mahāsammata; Rāhula es el hijo de </w:t>
      </w:r>
      <w:r w:rsidR="00325B2E" w:rsidRPr="0020082F">
        <w:rPr>
          <w:i/>
          <w:iCs/>
          <w:lang w:val="es-MX"/>
        </w:rPr>
        <w:t>Buddha</w:t>
      </w:r>
      <w:r w:rsidRPr="00784C3E">
        <w:rPr>
          <w:lang w:val="es-MX"/>
        </w:rPr>
        <w:t xml:space="preserve">; dado que también he </w:t>
      </w:r>
      <w:r w:rsidR="0020082F">
        <w:rPr>
          <w:lang w:val="es-MX"/>
        </w:rPr>
        <w:t xml:space="preserve">adoptado </w:t>
      </w:r>
      <w:r w:rsidRPr="00784C3E">
        <w:rPr>
          <w:lang w:val="es-MX"/>
        </w:rPr>
        <w:t xml:space="preserve">el nombre de </w:t>
      </w:r>
      <w:r w:rsidR="0015396C">
        <w:rPr>
          <w:lang w:val="es-MX"/>
        </w:rPr>
        <w:t>‘</w:t>
      </w:r>
      <w:r w:rsidRPr="00784C3E">
        <w:rPr>
          <w:lang w:val="es-MX"/>
        </w:rPr>
        <w:t xml:space="preserve">hijo de </w:t>
      </w:r>
      <w:r w:rsidR="0020082F">
        <w:rPr>
          <w:lang w:val="es-MX"/>
        </w:rPr>
        <w:t xml:space="preserve">un </w:t>
      </w:r>
      <w:r w:rsidR="00325B2E" w:rsidRPr="0020082F">
        <w:rPr>
          <w:i/>
          <w:iCs/>
          <w:lang w:val="es-MX"/>
        </w:rPr>
        <w:t>Buddha</w:t>
      </w:r>
      <w:r w:rsidR="0015396C" w:rsidRPr="0020082F">
        <w:rPr>
          <w:i/>
          <w:iCs/>
          <w:lang w:val="es-MX"/>
        </w:rPr>
        <w:t>’</w:t>
      </w:r>
      <w:r w:rsidRPr="00784C3E">
        <w:rPr>
          <w:lang w:val="es-MX"/>
        </w:rPr>
        <w:t xml:space="preserve"> de ascendencia Sakya, somos hermanos. Siendo de tan noble ascendencia, no debería vivir una vida de indolencia, sino esforzarme por practicar la noble </w:t>
      </w:r>
      <w:r w:rsidRPr="0020082F">
        <w:rPr>
          <w:i/>
          <w:iCs/>
          <w:lang w:val="es-MX"/>
        </w:rPr>
        <w:t>Enseñanza</w:t>
      </w:r>
      <w:r w:rsidR="00325B2E">
        <w:rPr>
          <w:lang w:val="es-MX"/>
        </w:rPr>
        <w:t>”.</w:t>
      </w:r>
    </w:p>
    <w:p w14:paraId="242DAFF0" w14:textId="0D12C60F" w:rsidR="00784C3E" w:rsidRPr="00784C3E" w:rsidRDefault="00A04BAF" w:rsidP="00A04BAF">
      <w:pPr>
        <w:pStyle w:val="AATabuladoNumerado"/>
      </w:pPr>
      <w:r>
        <w:tab/>
      </w:r>
      <w:r w:rsidR="00784C3E" w:rsidRPr="00784C3E">
        <w:t>(8)</w:t>
      </w:r>
      <w:r>
        <w:t>.</w:t>
      </w:r>
      <w:r w:rsidR="00784C3E" w:rsidRPr="00784C3E">
        <w:t xml:space="preserve"> </w:t>
      </w:r>
      <w:r>
        <w:tab/>
      </w:r>
      <w:r w:rsidR="00784C3E" w:rsidRPr="00784C3E">
        <w:t>Reflexiona</w:t>
      </w:r>
      <w:r w:rsidR="00BE715E">
        <w:t xml:space="preserve">r </w:t>
      </w:r>
      <w:r w:rsidR="00784C3E" w:rsidRPr="00784C3E">
        <w:t>sobre la nobleza de los compañeros en la vida santa</w:t>
      </w:r>
      <w:r>
        <w:t xml:space="preserve"> </w:t>
      </w:r>
      <w:r w:rsidR="00784C3E" w:rsidRPr="00784C3E">
        <w:t>(</w:t>
      </w:r>
      <w:r w:rsidR="00784C3E" w:rsidRPr="0020082F">
        <w:rPr>
          <w:b/>
          <w:bCs/>
          <w:i/>
          <w:iCs/>
        </w:rPr>
        <w:t>Sabrahmacārimahatta</w:t>
      </w:r>
      <w:r w:rsidR="00F360EA" w:rsidRPr="0020082F">
        <w:rPr>
          <w:b/>
          <w:bCs/>
        </w:rPr>
        <w:t>‒</w:t>
      </w:r>
      <w:r w:rsidR="00784C3E" w:rsidRPr="0020082F">
        <w:rPr>
          <w:b/>
          <w:bCs/>
        </w:rPr>
        <w:t xml:space="preserve"> </w:t>
      </w:r>
      <w:r w:rsidR="00784C3E" w:rsidRPr="0020082F">
        <w:rPr>
          <w:b/>
          <w:bCs/>
          <w:i/>
          <w:iCs/>
        </w:rPr>
        <w:t>paccavevekkhanatā</w:t>
      </w:r>
      <w:r w:rsidR="00784C3E" w:rsidRPr="00784C3E">
        <w:t>).</w:t>
      </w:r>
    </w:p>
    <w:p w14:paraId="09F09376" w14:textId="20A5E94C" w:rsidR="00BE715E" w:rsidRDefault="00784C3E" w:rsidP="00784C3E">
      <w:pPr>
        <w:rPr>
          <w:lang w:val="es-MX"/>
        </w:rPr>
      </w:pPr>
      <w:r w:rsidRPr="00784C3E">
        <w:rPr>
          <w:lang w:val="es-MX"/>
        </w:rPr>
        <w:t xml:space="preserve">La energía se desarrollará en aquel que reflexione así: </w:t>
      </w:r>
      <w:r w:rsidR="00325B2E">
        <w:rPr>
          <w:lang w:val="es-MX"/>
        </w:rPr>
        <w:t>“</w:t>
      </w:r>
      <w:r w:rsidRPr="00784C3E">
        <w:rPr>
          <w:lang w:val="es-MX"/>
        </w:rPr>
        <w:t xml:space="preserve">Mis compañeros en vida santa, el Mahāthera Sāriputta y Mahā Moggallāna, así como </w:t>
      </w:r>
      <w:r w:rsidR="00BE715E">
        <w:rPr>
          <w:lang w:val="es-MX"/>
        </w:rPr>
        <w:t xml:space="preserve">los </w:t>
      </w:r>
      <w:r w:rsidR="002D7873">
        <w:rPr>
          <w:lang w:val="es-MX"/>
        </w:rPr>
        <w:t>80</w:t>
      </w:r>
      <w:r w:rsidRPr="00784C3E">
        <w:rPr>
          <w:lang w:val="es-MX"/>
        </w:rPr>
        <w:t xml:space="preserve"> </w:t>
      </w:r>
      <w:r w:rsidRPr="002D7873">
        <w:rPr>
          <w:i/>
          <w:iCs/>
          <w:lang w:val="es-MX"/>
        </w:rPr>
        <w:t>Grandes Discípulos</w:t>
      </w:r>
      <w:r w:rsidRPr="00784C3E">
        <w:rPr>
          <w:lang w:val="es-MX"/>
        </w:rPr>
        <w:t xml:space="preserve">, que practicaron el noble </w:t>
      </w:r>
      <w:r w:rsidRPr="002D7873">
        <w:rPr>
          <w:i/>
          <w:iCs/>
          <w:lang w:val="es-MX"/>
        </w:rPr>
        <w:t>Dhamma</w:t>
      </w:r>
      <w:r w:rsidRPr="00784C3E">
        <w:rPr>
          <w:lang w:val="es-MX"/>
        </w:rPr>
        <w:t xml:space="preserve">, ya han </w:t>
      </w:r>
      <w:r w:rsidR="00BE715E">
        <w:rPr>
          <w:lang w:val="es-MX"/>
        </w:rPr>
        <w:t xml:space="preserve">consumado </w:t>
      </w:r>
      <w:r w:rsidRPr="00784C3E">
        <w:rPr>
          <w:lang w:val="es-MX"/>
        </w:rPr>
        <w:t xml:space="preserve">los </w:t>
      </w:r>
      <w:r w:rsidRPr="002D7873">
        <w:rPr>
          <w:i/>
          <w:iCs/>
          <w:lang w:val="es-MX"/>
        </w:rPr>
        <w:t>Senderos</w:t>
      </w:r>
      <w:r w:rsidRPr="00784C3E">
        <w:rPr>
          <w:lang w:val="es-MX"/>
        </w:rPr>
        <w:t xml:space="preserve"> y </w:t>
      </w:r>
      <w:r w:rsidR="00BE715E">
        <w:rPr>
          <w:lang w:val="es-MX"/>
        </w:rPr>
        <w:t xml:space="preserve">los </w:t>
      </w:r>
      <w:r w:rsidRPr="002D7873">
        <w:rPr>
          <w:i/>
          <w:iCs/>
          <w:lang w:val="es-MX"/>
        </w:rPr>
        <w:t>Estados de Fru</w:t>
      </w:r>
      <w:r w:rsidR="00BE715E" w:rsidRPr="002D7873">
        <w:rPr>
          <w:i/>
          <w:iCs/>
          <w:lang w:val="es-MX"/>
        </w:rPr>
        <w:t>ición</w:t>
      </w:r>
      <w:r w:rsidRPr="00784C3E">
        <w:rPr>
          <w:lang w:val="es-MX"/>
        </w:rPr>
        <w:t xml:space="preserve"> </w:t>
      </w:r>
      <w:r w:rsidR="002D7873" w:rsidRPr="002D7873">
        <w:rPr>
          <w:i/>
          <w:iCs/>
          <w:lang w:val="es-MX"/>
        </w:rPr>
        <w:t>Supramundanos</w:t>
      </w:r>
      <w:r w:rsidRPr="00784C3E">
        <w:rPr>
          <w:lang w:val="es-MX"/>
        </w:rPr>
        <w:t xml:space="preserve">. Debo seguir el </w:t>
      </w:r>
      <w:r w:rsidR="002D7873">
        <w:rPr>
          <w:lang w:val="es-MX"/>
        </w:rPr>
        <w:t xml:space="preserve">mismo </w:t>
      </w:r>
      <w:r w:rsidR="002D7873" w:rsidRPr="002D7873">
        <w:rPr>
          <w:i/>
          <w:iCs/>
          <w:lang w:val="es-MX"/>
        </w:rPr>
        <w:t>Sendero</w:t>
      </w:r>
      <w:r w:rsidR="002D7873">
        <w:rPr>
          <w:lang w:val="es-MX"/>
        </w:rPr>
        <w:t xml:space="preserve"> </w:t>
      </w:r>
      <w:r w:rsidRPr="00784C3E">
        <w:rPr>
          <w:lang w:val="es-MX"/>
        </w:rPr>
        <w:t xml:space="preserve">de los </w:t>
      </w:r>
      <w:r w:rsidR="00DB64CE" w:rsidRPr="00784C3E">
        <w:rPr>
          <w:lang w:val="es-MX"/>
        </w:rPr>
        <w:t xml:space="preserve">Venerables </w:t>
      </w:r>
      <w:r w:rsidRPr="00784C3E">
        <w:rPr>
          <w:lang w:val="es-MX"/>
        </w:rPr>
        <w:t xml:space="preserve">compañeros </w:t>
      </w:r>
      <w:r w:rsidR="0015396C">
        <w:rPr>
          <w:lang w:val="es-MX"/>
        </w:rPr>
        <w:t xml:space="preserve">a través de </w:t>
      </w:r>
      <w:r w:rsidR="00DB64CE">
        <w:rPr>
          <w:lang w:val="es-MX"/>
        </w:rPr>
        <w:t>un</w:t>
      </w:r>
      <w:r w:rsidRPr="00784C3E">
        <w:rPr>
          <w:lang w:val="es-MX"/>
        </w:rPr>
        <w:t>a vida santa</w:t>
      </w:r>
      <w:r w:rsidR="00325B2E">
        <w:rPr>
          <w:lang w:val="es-MX"/>
        </w:rPr>
        <w:t>”.</w:t>
      </w:r>
      <w:r w:rsidRPr="00784C3E">
        <w:rPr>
          <w:lang w:val="es-MX"/>
        </w:rPr>
        <w:t xml:space="preserve"> </w:t>
      </w:r>
    </w:p>
    <w:p w14:paraId="6A8E587E" w14:textId="6CA3D07F" w:rsidR="00784C3E" w:rsidRPr="00784C3E" w:rsidRDefault="00BE715E" w:rsidP="00BE715E">
      <w:pPr>
        <w:pStyle w:val="AATabuladoNumerado"/>
      </w:pPr>
      <w:r>
        <w:tab/>
      </w:r>
      <w:r w:rsidR="00784C3E" w:rsidRPr="00784C3E">
        <w:t>(9)</w:t>
      </w:r>
      <w:r>
        <w:t>.</w:t>
      </w:r>
      <w:r w:rsidR="00784C3E" w:rsidRPr="00784C3E">
        <w:t xml:space="preserve"> </w:t>
      </w:r>
      <w:r>
        <w:tab/>
      </w:r>
      <w:r w:rsidR="00784C3E" w:rsidRPr="00784C3E">
        <w:t>Mantenerse alejado de los indolentes (</w:t>
      </w:r>
      <w:r w:rsidR="00784C3E" w:rsidRPr="002D7873">
        <w:rPr>
          <w:b/>
          <w:bCs/>
          <w:i/>
          <w:iCs/>
        </w:rPr>
        <w:t>Kusita</w:t>
      </w:r>
      <w:r w:rsidR="00784C3E" w:rsidRPr="002D7873">
        <w:rPr>
          <w:b/>
          <w:bCs/>
        </w:rPr>
        <w:t xml:space="preserve"> </w:t>
      </w:r>
      <w:r w:rsidR="00784C3E" w:rsidRPr="002D7873">
        <w:rPr>
          <w:b/>
          <w:bCs/>
          <w:i/>
          <w:iCs/>
        </w:rPr>
        <w:t>puggala</w:t>
      </w:r>
      <w:r w:rsidR="00784C3E" w:rsidRPr="002D7873">
        <w:rPr>
          <w:b/>
          <w:bCs/>
        </w:rPr>
        <w:t xml:space="preserve"> </w:t>
      </w:r>
      <w:r w:rsidR="00784C3E" w:rsidRPr="002D7873">
        <w:rPr>
          <w:b/>
          <w:bCs/>
          <w:i/>
          <w:iCs/>
        </w:rPr>
        <w:t>parivajjanata</w:t>
      </w:r>
      <w:r w:rsidR="00784C3E" w:rsidRPr="00784C3E">
        <w:t>).</w:t>
      </w:r>
    </w:p>
    <w:p w14:paraId="18ABEBB9" w14:textId="17F3D171" w:rsidR="00784C3E" w:rsidRPr="00784C3E" w:rsidRDefault="00784C3E" w:rsidP="00784C3E">
      <w:pPr>
        <w:rPr>
          <w:lang w:val="es-MX"/>
        </w:rPr>
      </w:pPr>
      <w:r w:rsidRPr="00784C3E">
        <w:rPr>
          <w:lang w:val="es-MX"/>
        </w:rPr>
        <w:t>La energía se desarrollará en aquel que evit</w:t>
      </w:r>
      <w:r w:rsidR="00BE715E">
        <w:rPr>
          <w:lang w:val="es-MX"/>
        </w:rPr>
        <w:t>e</w:t>
      </w:r>
      <w:r w:rsidRPr="00784C3E">
        <w:rPr>
          <w:lang w:val="es-MX"/>
        </w:rPr>
        <w:t xml:space="preserve"> </w:t>
      </w:r>
      <w:r w:rsidR="00BE715E">
        <w:rPr>
          <w:lang w:val="es-MX"/>
        </w:rPr>
        <w:t xml:space="preserve">a </w:t>
      </w:r>
      <w:r w:rsidRPr="00784C3E">
        <w:rPr>
          <w:lang w:val="es-MX"/>
        </w:rPr>
        <w:t>los ociosos, es decir,</w:t>
      </w:r>
      <w:r w:rsidR="00BE715E">
        <w:rPr>
          <w:lang w:val="es-MX"/>
        </w:rPr>
        <w:t xml:space="preserve"> a</w:t>
      </w:r>
      <w:r w:rsidRPr="00784C3E">
        <w:rPr>
          <w:lang w:val="es-MX"/>
        </w:rPr>
        <w:t xml:space="preserve"> aquellos que abandon</w:t>
      </w:r>
      <w:r w:rsidR="0015396C">
        <w:rPr>
          <w:lang w:val="es-MX"/>
        </w:rPr>
        <w:t>e</w:t>
      </w:r>
      <w:r w:rsidRPr="00784C3E">
        <w:rPr>
          <w:lang w:val="es-MX"/>
        </w:rPr>
        <w:t xml:space="preserve">n todas las actividades físicas, verbales y mentales para </w:t>
      </w:r>
      <w:r w:rsidR="00BE715E">
        <w:rPr>
          <w:lang w:val="es-MX"/>
        </w:rPr>
        <w:t>re</w:t>
      </w:r>
      <w:r w:rsidRPr="00784C3E">
        <w:rPr>
          <w:lang w:val="es-MX"/>
        </w:rPr>
        <w:t>costarse y revolcarse en el sueño</w:t>
      </w:r>
      <w:r w:rsidR="00DB64CE">
        <w:rPr>
          <w:lang w:val="es-MX"/>
        </w:rPr>
        <w:t>,</w:t>
      </w:r>
      <w:r w:rsidRPr="00784C3E">
        <w:rPr>
          <w:lang w:val="es-MX"/>
        </w:rPr>
        <w:t xml:space="preserve"> como un pitón que se ha</w:t>
      </w:r>
      <w:r w:rsidR="00BE715E">
        <w:rPr>
          <w:lang w:val="es-MX"/>
        </w:rPr>
        <w:t>ya</w:t>
      </w:r>
      <w:r w:rsidRPr="00784C3E">
        <w:rPr>
          <w:lang w:val="es-MX"/>
        </w:rPr>
        <w:t xml:space="preserve"> saciado.</w:t>
      </w:r>
    </w:p>
    <w:p w14:paraId="6AD24F35" w14:textId="6382877A" w:rsidR="00784C3E" w:rsidRPr="00784C3E" w:rsidRDefault="00A04BAF" w:rsidP="00A04BAF">
      <w:pPr>
        <w:pStyle w:val="AATabuladoNumerado"/>
      </w:pPr>
      <w:r>
        <w:tab/>
      </w:r>
      <w:r w:rsidR="00784C3E" w:rsidRPr="00784C3E">
        <w:t>(10)</w:t>
      </w:r>
      <w:r w:rsidR="00BE715E">
        <w:t>.</w:t>
      </w:r>
      <w:r w:rsidR="00784C3E" w:rsidRPr="00784C3E">
        <w:t xml:space="preserve"> </w:t>
      </w:r>
      <w:r>
        <w:tab/>
      </w:r>
      <w:r w:rsidR="00784C3E" w:rsidRPr="00784C3E">
        <w:t>Asociarse con personas trabajadoras y enérgicas.</w:t>
      </w:r>
      <w:r>
        <w:t xml:space="preserve"> </w:t>
      </w:r>
      <w:r w:rsidR="00784C3E" w:rsidRPr="00784C3E">
        <w:t>(</w:t>
      </w:r>
      <w:r w:rsidR="00784C3E" w:rsidRPr="00DB64CE">
        <w:rPr>
          <w:b/>
          <w:bCs/>
          <w:i/>
          <w:iCs/>
        </w:rPr>
        <w:t>Araddha</w:t>
      </w:r>
      <w:r w:rsidR="00784C3E" w:rsidRPr="00DB64CE">
        <w:rPr>
          <w:b/>
          <w:bCs/>
        </w:rPr>
        <w:t xml:space="preserve"> </w:t>
      </w:r>
      <w:r w:rsidR="00784C3E" w:rsidRPr="00DB64CE">
        <w:rPr>
          <w:b/>
          <w:bCs/>
          <w:i/>
          <w:iCs/>
        </w:rPr>
        <w:t>vīriya</w:t>
      </w:r>
      <w:r w:rsidR="00784C3E" w:rsidRPr="00DB64CE">
        <w:rPr>
          <w:b/>
          <w:bCs/>
        </w:rPr>
        <w:t xml:space="preserve"> </w:t>
      </w:r>
      <w:r w:rsidR="00784C3E" w:rsidRPr="00DB64CE">
        <w:rPr>
          <w:b/>
          <w:bCs/>
          <w:i/>
          <w:iCs/>
        </w:rPr>
        <w:t>puggala</w:t>
      </w:r>
      <w:r w:rsidR="00784C3E" w:rsidRPr="00DB64CE">
        <w:rPr>
          <w:b/>
          <w:bCs/>
        </w:rPr>
        <w:t xml:space="preserve"> </w:t>
      </w:r>
      <w:r w:rsidR="00784C3E" w:rsidRPr="00DB64CE">
        <w:rPr>
          <w:b/>
          <w:bCs/>
          <w:i/>
          <w:iCs/>
        </w:rPr>
        <w:t>sevanatā</w:t>
      </w:r>
      <w:r w:rsidR="00784C3E" w:rsidRPr="00784C3E">
        <w:t>).</w:t>
      </w:r>
    </w:p>
    <w:p w14:paraId="2057E0AC" w14:textId="2B8C3BA3" w:rsidR="00784C3E" w:rsidRPr="00784C3E" w:rsidRDefault="00784C3E" w:rsidP="00784C3E">
      <w:pPr>
        <w:rPr>
          <w:lang w:val="es-MX"/>
        </w:rPr>
      </w:pPr>
      <w:r w:rsidRPr="00784C3E">
        <w:rPr>
          <w:lang w:val="es-MX"/>
        </w:rPr>
        <w:t>La energía se desarrollará en aquel que se asoci</w:t>
      </w:r>
      <w:r w:rsidR="00BE715E">
        <w:rPr>
          <w:lang w:val="es-MX"/>
        </w:rPr>
        <w:t>e</w:t>
      </w:r>
      <w:r w:rsidRPr="00784C3E">
        <w:rPr>
          <w:lang w:val="es-MX"/>
        </w:rPr>
        <w:t xml:space="preserve"> con personas trabajadoras y enérgicas que se dedi</w:t>
      </w:r>
      <w:r w:rsidR="0015396C">
        <w:rPr>
          <w:lang w:val="es-MX"/>
        </w:rPr>
        <w:t>quen</w:t>
      </w:r>
      <w:r w:rsidRPr="00784C3E">
        <w:rPr>
          <w:lang w:val="es-MX"/>
        </w:rPr>
        <w:t xml:space="preserve"> únicamente a su tarea de todo corazón.</w:t>
      </w:r>
    </w:p>
    <w:p w14:paraId="15830CE5" w14:textId="255948F4" w:rsidR="00784C3E" w:rsidRPr="00784C3E" w:rsidRDefault="00784C3E" w:rsidP="00784C3E">
      <w:pPr>
        <w:rPr>
          <w:lang w:val="es-MX"/>
        </w:rPr>
      </w:pPr>
      <w:r w:rsidRPr="00784C3E">
        <w:rPr>
          <w:lang w:val="es-MX"/>
        </w:rPr>
        <w:t>Los hombres de dedicación (</w:t>
      </w:r>
      <w:r w:rsidRPr="00BE715E">
        <w:rPr>
          <w:i/>
          <w:iCs/>
          <w:lang w:val="es-MX"/>
        </w:rPr>
        <w:t>pahitatta</w:t>
      </w:r>
      <w:r w:rsidRPr="00784C3E">
        <w:rPr>
          <w:lang w:val="es-MX"/>
        </w:rPr>
        <w:t>) siempre est</w:t>
      </w:r>
      <w:r w:rsidR="00345171">
        <w:rPr>
          <w:lang w:val="es-MX"/>
        </w:rPr>
        <w:t>ar</w:t>
      </w:r>
      <w:r w:rsidRPr="00784C3E">
        <w:rPr>
          <w:lang w:val="es-MX"/>
        </w:rPr>
        <w:t xml:space="preserve">án decididos a no </w:t>
      </w:r>
      <w:r w:rsidR="0015396C">
        <w:rPr>
          <w:lang w:val="es-MX"/>
        </w:rPr>
        <w:t xml:space="preserve">relajar </w:t>
      </w:r>
      <w:r w:rsidRPr="00784C3E">
        <w:rPr>
          <w:lang w:val="es-MX"/>
        </w:rPr>
        <w:t xml:space="preserve">sus esfuerzos </w:t>
      </w:r>
      <w:r w:rsidR="0015396C">
        <w:rPr>
          <w:lang w:val="es-MX"/>
        </w:rPr>
        <w:t xml:space="preserve">para </w:t>
      </w:r>
      <w:r w:rsidRPr="00784C3E">
        <w:rPr>
          <w:lang w:val="es-MX"/>
        </w:rPr>
        <w:t>llevar</w:t>
      </w:r>
      <w:r w:rsidR="0015396C">
        <w:rPr>
          <w:lang w:val="es-MX"/>
        </w:rPr>
        <w:t>se</w:t>
      </w:r>
      <w:r w:rsidRPr="00784C3E">
        <w:rPr>
          <w:lang w:val="es-MX"/>
        </w:rPr>
        <w:t xml:space="preserve"> a cabo una tarea determinada hasta que se </w:t>
      </w:r>
      <w:r w:rsidR="00BE715E">
        <w:rPr>
          <w:lang w:val="es-MX"/>
        </w:rPr>
        <w:t>consume</w:t>
      </w:r>
      <w:r w:rsidRPr="00784C3E">
        <w:rPr>
          <w:lang w:val="es-MX"/>
        </w:rPr>
        <w:t xml:space="preserve"> el éxito (o si no </w:t>
      </w:r>
      <w:r w:rsidR="0015396C">
        <w:rPr>
          <w:lang w:val="es-MX"/>
        </w:rPr>
        <w:t xml:space="preserve">se </w:t>
      </w:r>
      <w:r w:rsidRPr="00784C3E">
        <w:rPr>
          <w:lang w:val="es-MX"/>
        </w:rPr>
        <w:t>tiene éxito hasta la muerte). Los que care</w:t>
      </w:r>
      <w:r w:rsidR="0015396C">
        <w:rPr>
          <w:lang w:val="es-MX"/>
        </w:rPr>
        <w:t>zca</w:t>
      </w:r>
      <w:r w:rsidRPr="00784C3E">
        <w:rPr>
          <w:lang w:val="es-MX"/>
        </w:rPr>
        <w:t>n de dedicación duda</w:t>
      </w:r>
      <w:r w:rsidR="00345171">
        <w:rPr>
          <w:lang w:val="es-MX"/>
        </w:rPr>
        <w:t>rá</w:t>
      </w:r>
      <w:r w:rsidRPr="00784C3E">
        <w:rPr>
          <w:lang w:val="es-MX"/>
        </w:rPr>
        <w:t xml:space="preserve">n incluso antes de comenzar </w:t>
      </w:r>
      <w:r w:rsidR="0015396C">
        <w:rPr>
          <w:lang w:val="es-MX"/>
        </w:rPr>
        <w:t xml:space="preserve">el </w:t>
      </w:r>
      <w:r w:rsidRPr="00784C3E">
        <w:rPr>
          <w:lang w:val="es-MX"/>
        </w:rPr>
        <w:t xml:space="preserve">trabajo con el pensamiento. </w:t>
      </w:r>
      <w:r w:rsidR="00325B2E">
        <w:rPr>
          <w:lang w:val="es-MX"/>
        </w:rPr>
        <w:t>“</w:t>
      </w:r>
      <w:r w:rsidRPr="00784C3E">
        <w:rPr>
          <w:lang w:val="es-MX"/>
        </w:rPr>
        <w:t>¿Lo conseguiré o no?</w:t>
      </w:r>
      <w:r w:rsidR="00325B2E">
        <w:rPr>
          <w:lang w:val="es-MX"/>
        </w:rPr>
        <w:t>”</w:t>
      </w:r>
      <w:r w:rsidRPr="00784C3E">
        <w:rPr>
          <w:lang w:val="es-MX"/>
        </w:rPr>
        <w:t xml:space="preserve"> Mientras reali</w:t>
      </w:r>
      <w:r w:rsidR="0015396C">
        <w:rPr>
          <w:lang w:val="es-MX"/>
        </w:rPr>
        <w:t>ce</w:t>
      </w:r>
      <w:r w:rsidRPr="00784C3E">
        <w:rPr>
          <w:lang w:val="es-MX"/>
        </w:rPr>
        <w:t xml:space="preserve"> el trabajo, si la meta esperada no se logra fácilmente, se estremece</w:t>
      </w:r>
      <w:r w:rsidR="0015396C">
        <w:rPr>
          <w:lang w:val="es-MX"/>
        </w:rPr>
        <w:t>rá</w:t>
      </w:r>
      <w:r w:rsidRPr="00784C3E">
        <w:rPr>
          <w:lang w:val="es-MX"/>
        </w:rPr>
        <w:t xml:space="preserve"> con el pensamiento</w:t>
      </w:r>
      <w:r w:rsidR="00BE715E">
        <w:rPr>
          <w:lang w:val="es-MX"/>
        </w:rPr>
        <w:t>:</w:t>
      </w:r>
      <w:r w:rsidRPr="00784C3E">
        <w:rPr>
          <w:lang w:val="es-MX"/>
        </w:rPr>
        <w:t xml:space="preserve"> </w:t>
      </w:r>
      <w:r w:rsidR="00325B2E">
        <w:rPr>
          <w:lang w:val="es-MX"/>
        </w:rPr>
        <w:t>“</w:t>
      </w:r>
      <w:r w:rsidRPr="00784C3E">
        <w:rPr>
          <w:lang w:val="es-MX"/>
        </w:rPr>
        <w:t>Aunque continúe con el trabajo, no lo lograré</w:t>
      </w:r>
      <w:r w:rsidR="00325B2E">
        <w:rPr>
          <w:lang w:val="es-MX"/>
        </w:rPr>
        <w:t>”</w:t>
      </w:r>
      <w:r w:rsidRPr="00784C3E">
        <w:rPr>
          <w:lang w:val="es-MX"/>
        </w:rPr>
        <w:t xml:space="preserve"> y así deja</w:t>
      </w:r>
      <w:r w:rsidR="0015396C">
        <w:rPr>
          <w:lang w:val="es-MX"/>
        </w:rPr>
        <w:t>rá</w:t>
      </w:r>
      <w:r w:rsidRPr="00784C3E">
        <w:rPr>
          <w:lang w:val="es-MX"/>
        </w:rPr>
        <w:t>n de esforzarse.</w:t>
      </w:r>
    </w:p>
    <w:p w14:paraId="620DE79E" w14:textId="302F3871" w:rsidR="00784C3E" w:rsidRDefault="00A04BAF" w:rsidP="00A04BAF">
      <w:pPr>
        <w:pStyle w:val="AATabuladoNumerado"/>
      </w:pPr>
      <w:r>
        <w:tab/>
      </w:r>
      <w:r w:rsidR="00784C3E" w:rsidRPr="00784C3E">
        <w:t>(11)</w:t>
      </w:r>
      <w:r w:rsidR="00BE715E">
        <w:t>.</w:t>
      </w:r>
      <w:r w:rsidR="00784C3E" w:rsidRPr="00784C3E">
        <w:t xml:space="preserve"> </w:t>
      </w:r>
      <w:r>
        <w:tab/>
      </w:r>
      <w:r w:rsidR="00784C3E" w:rsidRPr="00784C3E">
        <w:t>Inclina</w:t>
      </w:r>
      <w:r w:rsidR="00BE715E">
        <w:t>rse</w:t>
      </w:r>
      <w:r w:rsidR="00784C3E" w:rsidRPr="00784C3E">
        <w:t xml:space="preserve"> hacia el desarrollo de la </w:t>
      </w:r>
      <w:r w:rsidR="00784C3E" w:rsidRPr="002D3CD2">
        <w:rPr>
          <w:i/>
          <w:iCs/>
        </w:rPr>
        <w:t>Energía</w:t>
      </w:r>
      <w:r w:rsidR="00784C3E" w:rsidRPr="00784C3E">
        <w:t xml:space="preserve"> </w:t>
      </w:r>
      <w:r w:rsidR="002D3CD2">
        <w:t>bajo</w:t>
      </w:r>
      <w:r w:rsidR="00784C3E" w:rsidRPr="00784C3E">
        <w:t xml:space="preserve"> las cuatro posturas.</w:t>
      </w:r>
      <w:r>
        <w:t xml:space="preserve"> </w:t>
      </w:r>
      <w:r w:rsidR="00784C3E" w:rsidRPr="00784C3E">
        <w:t>(</w:t>
      </w:r>
      <w:r w:rsidR="00784C3E" w:rsidRPr="00F478E4">
        <w:rPr>
          <w:i/>
          <w:iCs/>
        </w:rPr>
        <w:t>Tad adhimuttatā</w:t>
      </w:r>
      <w:r w:rsidR="00784C3E" w:rsidRPr="00784C3E">
        <w:t>).</w:t>
      </w:r>
    </w:p>
    <w:p w14:paraId="311AD17B" w14:textId="1F21A150" w:rsidR="0015396C" w:rsidRDefault="00784C3E" w:rsidP="0015396C">
      <w:pPr>
        <w:rPr>
          <w:lang w:val="es-MX"/>
        </w:rPr>
      </w:pPr>
      <w:r w:rsidRPr="00784C3E">
        <w:rPr>
          <w:lang w:val="es-MX"/>
        </w:rPr>
        <w:t xml:space="preserve">La energía se desarrollará en aquel que esté decidido e inclinado a cultivarla </w:t>
      </w:r>
      <w:r w:rsidR="002D3CD2">
        <w:rPr>
          <w:lang w:val="es-MX"/>
        </w:rPr>
        <w:t>bajo</w:t>
      </w:r>
      <w:r w:rsidRPr="00784C3E">
        <w:rPr>
          <w:lang w:val="es-MX"/>
        </w:rPr>
        <w:t xml:space="preserve"> las </w:t>
      </w:r>
      <w:r w:rsidR="002D3CD2">
        <w:rPr>
          <w:lang w:val="es-MX"/>
        </w:rPr>
        <w:t>4</w:t>
      </w:r>
      <w:r w:rsidRPr="00784C3E">
        <w:rPr>
          <w:lang w:val="es-MX"/>
        </w:rPr>
        <w:t xml:space="preserve"> posturas: </w:t>
      </w:r>
      <w:r w:rsidR="00BE715E">
        <w:rPr>
          <w:lang w:val="es-MX"/>
        </w:rPr>
        <w:t>re</w:t>
      </w:r>
      <w:r w:rsidRPr="00784C3E">
        <w:rPr>
          <w:lang w:val="es-MX"/>
        </w:rPr>
        <w:t xml:space="preserve">costado, sentado, de pie y caminando. </w:t>
      </w:r>
    </w:p>
    <w:p w14:paraId="7450D098" w14:textId="2EE89A23" w:rsidR="0015396C" w:rsidRDefault="00784C3E" w:rsidP="0015396C">
      <w:pPr>
        <w:pStyle w:val="AlFinaldeunaSubSeccin"/>
        <w:rPr>
          <w:i/>
          <w:iCs/>
        </w:rPr>
      </w:pPr>
      <w:r w:rsidRPr="0015396C">
        <w:rPr>
          <w:i/>
          <w:iCs/>
        </w:rPr>
        <w:t xml:space="preserve">Estos </w:t>
      </w:r>
      <w:r w:rsidR="002D3CD2">
        <w:rPr>
          <w:i/>
          <w:iCs/>
        </w:rPr>
        <w:t>corresponden a</w:t>
      </w:r>
      <w:r w:rsidRPr="0015396C">
        <w:rPr>
          <w:i/>
          <w:iCs/>
        </w:rPr>
        <w:t xml:space="preserve"> los </w:t>
      </w:r>
      <w:r w:rsidR="002D3CD2">
        <w:rPr>
          <w:i/>
          <w:iCs/>
        </w:rPr>
        <w:t>11</w:t>
      </w:r>
      <w:r w:rsidRPr="0015396C">
        <w:rPr>
          <w:i/>
          <w:iCs/>
        </w:rPr>
        <w:t xml:space="preserve"> factores que desarrolla</w:t>
      </w:r>
      <w:r w:rsidR="002D3CD2">
        <w:rPr>
          <w:i/>
          <w:iCs/>
        </w:rPr>
        <w:t>rá</w:t>
      </w:r>
      <w:r w:rsidRPr="0015396C">
        <w:rPr>
          <w:i/>
          <w:iCs/>
        </w:rPr>
        <w:t>n la Energía.</w:t>
      </w:r>
      <w:r w:rsidR="0015396C">
        <w:rPr>
          <w:i/>
          <w:iCs/>
        </w:rPr>
        <w:br w:type="page"/>
      </w:r>
    </w:p>
    <w:p w14:paraId="6EDCFF4A" w14:textId="77777777" w:rsidR="00A90898" w:rsidRDefault="00A90898" w:rsidP="00A90898">
      <w:pPr>
        <w:rPr>
          <w:sz w:val="12"/>
          <w:szCs w:val="12"/>
        </w:rPr>
      </w:pPr>
    </w:p>
    <w:p w14:paraId="2F88084E" w14:textId="77777777" w:rsidR="007126E9" w:rsidRPr="00A90898" w:rsidRDefault="007126E9" w:rsidP="00A90898">
      <w:pPr>
        <w:rPr>
          <w:sz w:val="12"/>
          <w:szCs w:val="12"/>
        </w:rPr>
      </w:pPr>
    </w:p>
    <w:p w14:paraId="51C53AD0" w14:textId="6ADE57D9" w:rsidR="00784C3E" w:rsidRPr="00784C3E" w:rsidRDefault="00784C3E" w:rsidP="00A04BAF">
      <w:pPr>
        <w:pStyle w:val="Ttulo3"/>
      </w:pPr>
      <w:r w:rsidRPr="00784C3E">
        <w:t xml:space="preserve">La </w:t>
      </w:r>
      <w:r w:rsidR="00BE715E" w:rsidRPr="00784C3E">
        <w:t xml:space="preserve">Base Principal </w:t>
      </w:r>
      <w:r w:rsidRPr="00784C3E">
        <w:t xml:space="preserve">de la </w:t>
      </w:r>
      <w:r w:rsidR="0015396C" w:rsidRPr="007126E9">
        <w:rPr>
          <w:i/>
          <w:iCs/>
        </w:rPr>
        <w:t>Energía</w:t>
      </w:r>
    </w:p>
    <w:p w14:paraId="166E165B" w14:textId="1D21AAB0" w:rsidR="00784C3E" w:rsidRPr="00784C3E" w:rsidRDefault="00784C3E" w:rsidP="00784C3E">
      <w:pPr>
        <w:rPr>
          <w:lang w:val="es-MX"/>
        </w:rPr>
      </w:pPr>
      <w:r w:rsidRPr="00784C3E">
        <w:rPr>
          <w:lang w:val="es-MX"/>
        </w:rPr>
        <w:t xml:space="preserve">El fundamento principal de la </w:t>
      </w:r>
      <w:r w:rsidRPr="00CF3E5F">
        <w:rPr>
          <w:i/>
          <w:iCs/>
          <w:lang w:val="es-MX"/>
        </w:rPr>
        <w:t>Energía</w:t>
      </w:r>
      <w:r w:rsidRPr="00784C3E">
        <w:rPr>
          <w:lang w:val="es-MX"/>
        </w:rPr>
        <w:t xml:space="preserve"> </w:t>
      </w:r>
      <w:r w:rsidR="00CF3E5F">
        <w:rPr>
          <w:lang w:val="es-MX"/>
        </w:rPr>
        <w:t>corresponderá a</w:t>
      </w:r>
      <w:r w:rsidRPr="00784C3E">
        <w:rPr>
          <w:lang w:val="es-MX"/>
        </w:rPr>
        <w:t xml:space="preserve"> la emoción de </w:t>
      </w:r>
      <w:r w:rsidR="00363B08" w:rsidRPr="00CF3E5F">
        <w:rPr>
          <w:i/>
          <w:iCs/>
          <w:lang w:val="es-MX"/>
        </w:rPr>
        <w:t>terror</w:t>
      </w:r>
      <w:r w:rsidRPr="00784C3E">
        <w:rPr>
          <w:lang w:val="es-MX"/>
        </w:rPr>
        <w:t xml:space="preserve"> (</w:t>
      </w:r>
      <w:r w:rsidRPr="00A53C3F">
        <w:rPr>
          <w:i/>
          <w:iCs/>
          <w:lang w:val="es-MX"/>
        </w:rPr>
        <w:t>saṃvega</w:t>
      </w:r>
      <w:r w:rsidRPr="00784C3E">
        <w:rPr>
          <w:lang w:val="es-MX"/>
        </w:rPr>
        <w:t xml:space="preserve">). </w:t>
      </w:r>
      <w:r w:rsidR="00CF3E5F">
        <w:rPr>
          <w:lang w:val="es-MX"/>
        </w:rPr>
        <w:t>Éste e</w:t>
      </w:r>
      <w:r w:rsidRPr="00784C3E">
        <w:rPr>
          <w:lang w:val="es-MX"/>
        </w:rPr>
        <w:t>s de tres tipos:</w:t>
      </w:r>
    </w:p>
    <w:p w14:paraId="2A8B2D47" w14:textId="0AD5B238" w:rsidR="00784C3E" w:rsidRPr="00F478E4" w:rsidRDefault="00784C3E" w:rsidP="00A90898">
      <w:pPr>
        <w:spacing w:after="0"/>
        <w:rPr>
          <w:i/>
          <w:iCs/>
          <w:lang w:val="es-MX"/>
        </w:rPr>
      </w:pPr>
      <w:r w:rsidRPr="00784C3E">
        <w:rPr>
          <w:lang w:val="es-MX"/>
        </w:rPr>
        <w:t>(1)</w:t>
      </w:r>
      <w:r w:rsidR="007578D6">
        <w:rPr>
          <w:lang w:val="es-MX"/>
        </w:rPr>
        <w:t>.</w:t>
      </w:r>
      <w:r w:rsidRPr="00784C3E">
        <w:rPr>
          <w:lang w:val="es-MX"/>
        </w:rPr>
        <w:t xml:space="preserve"> </w:t>
      </w:r>
      <w:r w:rsidRPr="00F478E4">
        <w:rPr>
          <w:i/>
          <w:iCs/>
          <w:lang w:val="es-MX"/>
        </w:rPr>
        <w:t>Cittutrāsa Saṃvega</w:t>
      </w:r>
    </w:p>
    <w:p w14:paraId="3854C5C6" w14:textId="287E4CFF" w:rsidR="00784C3E" w:rsidRPr="00784C3E" w:rsidRDefault="00CF3E5F" w:rsidP="00A90898">
      <w:pPr>
        <w:pStyle w:val="AgradecimientoNumeracionNoNumeradaAutomaticamenteStyle"/>
        <w:spacing w:after="0"/>
        <w:rPr>
          <w:lang w:val="es-MX"/>
        </w:rPr>
      </w:pPr>
      <w:r>
        <w:rPr>
          <w:lang w:val="es-MX"/>
        </w:rPr>
        <w:t xml:space="preserve"> A l</w:t>
      </w:r>
      <w:r w:rsidR="00784C3E" w:rsidRPr="00784C3E">
        <w:rPr>
          <w:lang w:val="es-MX"/>
        </w:rPr>
        <w:t>a perturbación ment</w:t>
      </w:r>
      <w:r>
        <w:rPr>
          <w:lang w:val="es-MX"/>
        </w:rPr>
        <w:t>al</w:t>
      </w:r>
      <w:r w:rsidR="00784C3E" w:rsidRPr="00784C3E">
        <w:rPr>
          <w:lang w:val="es-MX"/>
        </w:rPr>
        <w:t xml:space="preserve"> </w:t>
      </w:r>
      <w:r>
        <w:rPr>
          <w:lang w:val="es-MX"/>
        </w:rPr>
        <w:t>del</w:t>
      </w:r>
      <w:r w:rsidR="00784C3E" w:rsidRPr="00784C3E">
        <w:rPr>
          <w:lang w:val="es-MX"/>
        </w:rPr>
        <w:t xml:space="preserve"> temor </w:t>
      </w:r>
      <w:r>
        <w:rPr>
          <w:lang w:val="es-MX"/>
        </w:rPr>
        <w:t xml:space="preserve">hacia </w:t>
      </w:r>
      <w:r w:rsidR="00784C3E" w:rsidRPr="00784C3E">
        <w:rPr>
          <w:lang w:val="es-MX"/>
        </w:rPr>
        <w:t xml:space="preserve">los peligros de los elefantes, tigres, </w:t>
      </w:r>
      <w:r>
        <w:rPr>
          <w:lang w:val="es-MX"/>
        </w:rPr>
        <w:t xml:space="preserve">etc.; </w:t>
      </w:r>
      <w:r w:rsidR="00784C3E" w:rsidRPr="00784C3E">
        <w:rPr>
          <w:lang w:val="es-MX"/>
        </w:rPr>
        <w:t>armas, como espadas, lanzas, etc.</w:t>
      </w:r>
      <w:r>
        <w:rPr>
          <w:lang w:val="es-MX"/>
        </w:rPr>
        <w:t>,</w:t>
      </w:r>
      <w:r w:rsidR="00784C3E" w:rsidRPr="00784C3E">
        <w:rPr>
          <w:lang w:val="es-MX"/>
        </w:rPr>
        <w:t xml:space="preserve"> se </w:t>
      </w:r>
      <w:r>
        <w:rPr>
          <w:lang w:val="es-MX"/>
        </w:rPr>
        <w:t xml:space="preserve">le </w:t>
      </w:r>
      <w:r w:rsidR="00784C3E" w:rsidRPr="00784C3E">
        <w:rPr>
          <w:lang w:val="es-MX"/>
        </w:rPr>
        <w:t xml:space="preserve">conoce como </w:t>
      </w:r>
      <w:r w:rsidR="00325B2E">
        <w:rPr>
          <w:lang w:val="es-MX"/>
        </w:rPr>
        <w:t>“</w:t>
      </w:r>
      <w:r w:rsidR="00784C3E" w:rsidRPr="00F478E4">
        <w:rPr>
          <w:i/>
          <w:iCs/>
          <w:lang w:val="es-MX"/>
        </w:rPr>
        <w:t>Cittutrāsa Saṃvega</w:t>
      </w:r>
      <w:r w:rsidR="00325B2E">
        <w:rPr>
          <w:lang w:val="es-MX"/>
        </w:rPr>
        <w:t>”</w:t>
      </w:r>
      <w:r w:rsidR="00784C3E" w:rsidRPr="00784C3E">
        <w:rPr>
          <w:lang w:val="es-MX"/>
        </w:rPr>
        <w:t>. En términos de</w:t>
      </w:r>
      <w:r w:rsidR="00A53C3F">
        <w:rPr>
          <w:lang w:val="es-MX"/>
        </w:rPr>
        <w:t>l</w:t>
      </w:r>
      <w:r w:rsidR="00784C3E" w:rsidRPr="00784C3E">
        <w:rPr>
          <w:lang w:val="es-MX"/>
        </w:rPr>
        <w:t xml:space="preserve"> </w:t>
      </w:r>
      <w:r w:rsidR="00784C3E" w:rsidRPr="00CF3E5F">
        <w:rPr>
          <w:b/>
          <w:bCs/>
          <w:i/>
          <w:iCs/>
          <w:lang w:val="es-MX"/>
        </w:rPr>
        <w:t>Abhidhamma</w:t>
      </w:r>
      <w:r w:rsidR="00784C3E" w:rsidRPr="00784C3E">
        <w:rPr>
          <w:lang w:val="es-MX"/>
        </w:rPr>
        <w:t xml:space="preserve">, </w:t>
      </w:r>
      <w:r>
        <w:rPr>
          <w:lang w:val="es-MX"/>
        </w:rPr>
        <w:t>corresponde</w:t>
      </w:r>
      <w:r w:rsidR="00784C3E" w:rsidRPr="00784C3E">
        <w:rPr>
          <w:lang w:val="es-MX"/>
        </w:rPr>
        <w:t xml:space="preserve"> </w:t>
      </w:r>
      <w:r>
        <w:rPr>
          <w:lang w:val="es-MX"/>
        </w:rPr>
        <w:t>a</w:t>
      </w:r>
      <w:r w:rsidR="00784C3E" w:rsidRPr="00784C3E">
        <w:rPr>
          <w:lang w:val="es-MX"/>
        </w:rPr>
        <w:t>l concomitante mental de la aversión (</w:t>
      </w:r>
      <w:r w:rsidR="00784C3E" w:rsidRPr="00A53C3F">
        <w:rPr>
          <w:i/>
          <w:iCs/>
          <w:lang w:val="es-MX"/>
        </w:rPr>
        <w:t>dosa</w:t>
      </w:r>
      <w:r w:rsidR="00784C3E" w:rsidRPr="00784C3E">
        <w:rPr>
          <w:lang w:val="es-MX"/>
        </w:rPr>
        <w:t>). A través de una débil aversión surge el miedo; a través de una fuerte aversión surge la agresividad.</w:t>
      </w:r>
    </w:p>
    <w:p w14:paraId="13E19AAC" w14:textId="4322D0CE" w:rsidR="00784C3E" w:rsidRPr="00F478E4" w:rsidRDefault="00784C3E" w:rsidP="00A90898">
      <w:pPr>
        <w:spacing w:after="0"/>
        <w:rPr>
          <w:i/>
          <w:iCs/>
          <w:lang w:val="es-MX"/>
        </w:rPr>
      </w:pPr>
      <w:r w:rsidRPr="00784C3E">
        <w:rPr>
          <w:lang w:val="es-MX"/>
        </w:rPr>
        <w:t>(2)</w:t>
      </w:r>
      <w:r w:rsidR="007578D6">
        <w:rPr>
          <w:lang w:val="es-MX"/>
        </w:rPr>
        <w:t>.</w:t>
      </w:r>
      <w:r w:rsidRPr="00784C3E">
        <w:rPr>
          <w:lang w:val="es-MX"/>
        </w:rPr>
        <w:t xml:space="preserve"> </w:t>
      </w:r>
      <w:r w:rsidRPr="00F478E4">
        <w:rPr>
          <w:i/>
          <w:iCs/>
          <w:lang w:val="es-MX"/>
        </w:rPr>
        <w:t>Ottappa Saṃvega</w:t>
      </w:r>
    </w:p>
    <w:p w14:paraId="50F77F24" w14:textId="2CC7F54C" w:rsidR="00784C3E" w:rsidRPr="00784C3E" w:rsidRDefault="00784C3E" w:rsidP="00A90898">
      <w:pPr>
        <w:pStyle w:val="AgradecimientoNumeracionNoNumeradaAutomaticamenteStyle"/>
        <w:spacing w:after="0"/>
        <w:rPr>
          <w:lang w:val="es-MX"/>
        </w:rPr>
      </w:pPr>
      <w:r w:rsidRPr="00F478E4">
        <w:rPr>
          <w:i/>
          <w:iCs/>
          <w:lang w:val="es-MX"/>
        </w:rPr>
        <w:t>Ottappa Saṃvega</w:t>
      </w:r>
      <w:r w:rsidRPr="00784C3E">
        <w:rPr>
          <w:lang w:val="es-MX"/>
        </w:rPr>
        <w:t xml:space="preserve"> </w:t>
      </w:r>
      <w:r w:rsidR="00707EBD">
        <w:rPr>
          <w:lang w:val="es-MX"/>
        </w:rPr>
        <w:t>corresponde a</w:t>
      </w:r>
      <w:r w:rsidR="00A53C3F">
        <w:rPr>
          <w:lang w:val="es-MX"/>
        </w:rPr>
        <w:t xml:space="preserve"> un</w:t>
      </w:r>
      <w:r w:rsidRPr="00784C3E">
        <w:rPr>
          <w:lang w:val="es-MX"/>
        </w:rPr>
        <w:t xml:space="preserve"> </w:t>
      </w:r>
      <w:r w:rsidR="00A53C3F">
        <w:rPr>
          <w:lang w:val="es-MX"/>
        </w:rPr>
        <w:t xml:space="preserve">temor </w:t>
      </w:r>
      <w:r w:rsidR="00707EBD">
        <w:rPr>
          <w:lang w:val="es-MX"/>
        </w:rPr>
        <w:t>de</w:t>
      </w:r>
      <w:r w:rsidR="00A53C3F">
        <w:rPr>
          <w:lang w:val="es-MX"/>
        </w:rPr>
        <w:t xml:space="preserve"> obrar con </w:t>
      </w:r>
      <w:r w:rsidRPr="00784C3E">
        <w:rPr>
          <w:lang w:val="es-MX"/>
        </w:rPr>
        <w:t xml:space="preserve">el mal. Es un tipo </w:t>
      </w:r>
      <w:r w:rsidR="00363B08">
        <w:rPr>
          <w:lang w:val="es-MX"/>
        </w:rPr>
        <w:t>beneficioso</w:t>
      </w:r>
      <w:r w:rsidRPr="00784C3E">
        <w:rPr>
          <w:lang w:val="es-MX"/>
        </w:rPr>
        <w:t xml:space="preserve"> de concomitante mental (</w:t>
      </w:r>
      <w:r w:rsidRPr="00F478E4">
        <w:rPr>
          <w:i/>
          <w:iCs/>
          <w:lang w:val="es-MX"/>
        </w:rPr>
        <w:t>sobhana cetasika</w:t>
      </w:r>
      <w:r w:rsidRPr="00784C3E">
        <w:rPr>
          <w:lang w:val="es-MX"/>
        </w:rPr>
        <w:t>).</w:t>
      </w:r>
    </w:p>
    <w:p w14:paraId="33C0D308" w14:textId="29B14D19" w:rsidR="00784C3E" w:rsidRPr="00784C3E" w:rsidRDefault="00784C3E" w:rsidP="00A90898">
      <w:pPr>
        <w:spacing w:after="0"/>
        <w:rPr>
          <w:lang w:val="es-MX"/>
        </w:rPr>
      </w:pPr>
      <w:r w:rsidRPr="00784C3E">
        <w:rPr>
          <w:lang w:val="es-MX"/>
        </w:rPr>
        <w:t>(3)</w:t>
      </w:r>
      <w:r w:rsidR="007578D6">
        <w:rPr>
          <w:lang w:val="es-MX"/>
        </w:rPr>
        <w:t>.</w:t>
      </w:r>
      <w:r w:rsidRPr="00784C3E">
        <w:rPr>
          <w:lang w:val="es-MX"/>
        </w:rPr>
        <w:t xml:space="preserve"> </w:t>
      </w:r>
      <w:r w:rsidRPr="00F478E4">
        <w:rPr>
          <w:i/>
          <w:iCs/>
          <w:lang w:val="es-MX"/>
        </w:rPr>
        <w:t>Ñāṇa Saṃvega</w:t>
      </w:r>
    </w:p>
    <w:p w14:paraId="076CBB51" w14:textId="6D4E81A4" w:rsidR="00784C3E" w:rsidRPr="00784C3E" w:rsidRDefault="00CF3E5F" w:rsidP="00A04BAF">
      <w:pPr>
        <w:pStyle w:val="AgradecimientoNumeracionNoNumeradaAutomaticamenteStyle"/>
        <w:rPr>
          <w:lang w:val="es-MX"/>
        </w:rPr>
      </w:pPr>
      <w:r>
        <w:rPr>
          <w:lang w:val="es-MX"/>
        </w:rPr>
        <w:t xml:space="preserve"> </w:t>
      </w:r>
      <w:r w:rsidR="00363B08">
        <w:rPr>
          <w:lang w:val="es-MX"/>
        </w:rPr>
        <w:t>A</w:t>
      </w:r>
      <w:r w:rsidR="00784C3E" w:rsidRPr="00784C3E">
        <w:rPr>
          <w:lang w:val="es-MX"/>
        </w:rPr>
        <w:t>l terror que sur</w:t>
      </w:r>
      <w:r w:rsidR="00363B08">
        <w:rPr>
          <w:lang w:val="es-MX"/>
        </w:rPr>
        <w:t>ja</w:t>
      </w:r>
      <w:r w:rsidR="00784C3E" w:rsidRPr="00784C3E">
        <w:rPr>
          <w:lang w:val="es-MX"/>
        </w:rPr>
        <w:t xml:space="preserve"> como</w:t>
      </w:r>
      <w:r w:rsidR="00363B08">
        <w:rPr>
          <w:lang w:val="es-MX"/>
        </w:rPr>
        <w:t xml:space="preserve"> una</w:t>
      </w:r>
      <w:r w:rsidR="00784C3E" w:rsidRPr="00784C3E">
        <w:rPr>
          <w:lang w:val="es-MX"/>
        </w:rPr>
        <w:t xml:space="preserve"> emoción religiosa al reflexionar sobre la </w:t>
      </w:r>
      <w:r w:rsidR="00784C3E" w:rsidRPr="00707EBD">
        <w:rPr>
          <w:i/>
          <w:iCs/>
          <w:lang w:val="es-MX"/>
        </w:rPr>
        <w:t>causa</w:t>
      </w:r>
      <w:r w:rsidR="00784C3E" w:rsidRPr="00784C3E">
        <w:rPr>
          <w:lang w:val="es-MX"/>
        </w:rPr>
        <w:t xml:space="preserve"> y el </w:t>
      </w:r>
      <w:r w:rsidR="00784C3E" w:rsidRPr="00707EBD">
        <w:rPr>
          <w:i/>
          <w:iCs/>
          <w:lang w:val="es-MX"/>
        </w:rPr>
        <w:t>efecto</w:t>
      </w:r>
      <w:r w:rsidR="00784C3E" w:rsidRPr="00784C3E">
        <w:rPr>
          <w:lang w:val="es-MX"/>
        </w:rPr>
        <w:t xml:space="preserve"> </w:t>
      </w:r>
      <w:r w:rsidR="00707EBD">
        <w:rPr>
          <w:lang w:val="es-MX"/>
        </w:rPr>
        <w:t xml:space="preserve">de las acciones </w:t>
      </w:r>
      <w:r w:rsidR="00784C3E" w:rsidRPr="00784C3E">
        <w:rPr>
          <w:lang w:val="es-MX"/>
        </w:rPr>
        <w:t xml:space="preserve">se </w:t>
      </w:r>
      <w:r w:rsidR="00363B08">
        <w:rPr>
          <w:lang w:val="es-MX"/>
        </w:rPr>
        <w:t xml:space="preserve">le </w:t>
      </w:r>
      <w:r w:rsidR="00784C3E" w:rsidRPr="00784C3E">
        <w:rPr>
          <w:lang w:val="es-MX"/>
        </w:rPr>
        <w:t xml:space="preserve">conoce como </w:t>
      </w:r>
      <w:r w:rsidR="00784C3E" w:rsidRPr="00F478E4">
        <w:rPr>
          <w:i/>
          <w:iCs/>
          <w:lang w:val="es-MX"/>
        </w:rPr>
        <w:t>Ñāṇa Saṃvega</w:t>
      </w:r>
      <w:r w:rsidR="00784C3E" w:rsidRPr="00784C3E">
        <w:rPr>
          <w:lang w:val="es-MX"/>
        </w:rPr>
        <w:t xml:space="preserve">. Es el tipo de miedo </w:t>
      </w:r>
      <w:r w:rsidR="009906AE">
        <w:rPr>
          <w:lang w:val="es-MX"/>
        </w:rPr>
        <w:t>hacia e</w:t>
      </w:r>
      <w:r w:rsidR="00784C3E" w:rsidRPr="00784C3E">
        <w:rPr>
          <w:lang w:val="es-MX"/>
        </w:rPr>
        <w:t xml:space="preserve">l </w:t>
      </w:r>
      <w:r w:rsidR="00784C3E" w:rsidRPr="00A53C3F">
        <w:rPr>
          <w:i/>
          <w:iCs/>
          <w:lang w:val="es-MX"/>
        </w:rPr>
        <w:t>saṃsāra</w:t>
      </w:r>
      <w:r w:rsidR="00784C3E" w:rsidRPr="00784C3E">
        <w:rPr>
          <w:lang w:val="es-MX"/>
        </w:rPr>
        <w:t xml:space="preserve"> </w:t>
      </w:r>
      <w:r w:rsidR="009906AE">
        <w:rPr>
          <w:lang w:val="es-MX"/>
        </w:rPr>
        <w:t xml:space="preserve">sentidos por </w:t>
      </w:r>
      <w:r w:rsidR="00784C3E" w:rsidRPr="00784C3E">
        <w:rPr>
          <w:lang w:val="es-MX"/>
        </w:rPr>
        <w:t xml:space="preserve">los </w:t>
      </w:r>
      <w:r w:rsidR="009906AE">
        <w:rPr>
          <w:lang w:val="es-MX"/>
        </w:rPr>
        <w:t xml:space="preserve">seres </w:t>
      </w:r>
      <w:r w:rsidR="00784C3E" w:rsidRPr="00784C3E">
        <w:rPr>
          <w:lang w:val="es-MX"/>
        </w:rPr>
        <w:t xml:space="preserve">virtuosos. En los </w:t>
      </w:r>
      <w:r w:rsidR="00784C3E" w:rsidRPr="009906AE">
        <w:rPr>
          <w:i/>
          <w:iCs/>
          <w:lang w:val="es-MX"/>
        </w:rPr>
        <w:t>Textos</w:t>
      </w:r>
      <w:r w:rsidR="00784C3E" w:rsidRPr="00784C3E">
        <w:rPr>
          <w:lang w:val="es-MX"/>
        </w:rPr>
        <w:t xml:space="preserve">, </w:t>
      </w:r>
      <w:r w:rsidR="00784C3E" w:rsidRPr="00F478E4">
        <w:rPr>
          <w:i/>
          <w:iCs/>
          <w:lang w:val="es-MX"/>
        </w:rPr>
        <w:t>Ñāṇa Saṃvega</w:t>
      </w:r>
      <w:r w:rsidR="00784C3E" w:rsidRPr="00784C3E">
        <w:rPr>
          <w:lang w:val="es-MX"/>
        </w:rPr>
        <w:t xml:space="preserve"> también se describe como el conocimiento acompañado por el temor moral </w:t>
      </w:r>
      <w:r w:rsidR="00363B08">
        <w:rPr>
          <w:lang w:val="es-MX"/>
        </w:rPr>
        <w:t>de</w:t>
      </w:r>
      <w:r w:rsidR="00A53C3F">
        <w:rPr>
          <w:lang w:val="es-MX"/>
        </w:rPr>
        <w:t xml:space="preserve"> obrar con el</w:t>
      </w:r>
      <w:r w:rsidR="00784C3E" w:rsidRPr="00784C3E">
        <w:rPr>
          <w:lang w:val="es-MX"/>
        </w:rPr>
        <w:t xml:space="preserve"> mal.</w:t>
      </w:r>
    </w:p>
    <w:p w14:paraId="432A77CC" w14:textId="4AE79F3B" w:rsidR="00784C3E" w:rsidRPr="00784C3E" w:rsidRDefault="00784C3E" w:rsidP="00A04BAF">
      <w:pPr>
        <w:pStyle w:val="AgradecimientoNumeracionNoNumeradaAutomaticamenteStyle"/>
        <w:rPr>
          <w:lang w:val="es-MX"/>
        </w:rPr>
      </w:pPr>
      <w:r w:rsidRPr="00784C3E">
        <w:rPr>
          <w:lang w:val="es-MX"/>
        </w:rPr>
        <w:t>(Si se incluye</w:t>
      </w:r>
      <w:r w:rsidR="00A16D35">
        <w:rPr>
          <w:lang w:val="es-MX"/>
        </w:rPr>
        <w:t>se</w:t>
      </w:r>
      <w:r w:rsidRPr="00784C3E">
        <w:rPr>
          <w:lang w:val="es-MX"/>
        </w:rPr>
        <w:t xml:space="preserve"> </w:t>
      </w:r>
      <w:r w:rsidR="00A53C3F">
        <w:rPr>
          <w:lang w:val="es-MX"/>
        </w:rPr>
        <w:t xml:space="preserve">el </w:t>
      </w:r>
      <w:r w:rsidRPr="00A53C3F">
        <w:rPr>
          <w:i/>
          <w:iCs/>
          <w:lang w:val="es-MX"/>
        </w:rPr>
        <w:t>Dhamma Saṃvega</w:t>
      </w:r>
      <w:r w:rsidRPr="00784C3E">
        <w:rPr>
          <w:lang w:val="es-MX"/>
        </w:rPr>
        <w:t xml:space="preserve">, que es la sabiduría de </w:t>
      </w:r>
      <w:r w:rsidR="00A53C3F">
        <w:rPr>
          <w:lang w:val="es-MX"/>
        </w:rPr>
        <w:t xml:space="preserve">los </w:t>
      </w:r>
      <w:r w:rsidRPr="00F478E4">
        <w:rPr>
          <w:i/>
          <w:iCs/>
          <w:lang w:val="es-MX"/>
        </w:rPr>
        <w:t>Arahats</w:t>
      </w:r>
      <w:r w:rsidRPr="00784C3E">
        <w:rPr>
          <w:lang w:val="es-MX"/>
        </w:rPr>
        <w:t xml:space="preserve"> que surge acompañada de</w:t>
      </w:r>
      <w:r w:rsidR="00A53C3F">
        <w:rPr>
          <w:lang w:val="es-MX"/>
        </w:rPr>
        <w:t>l</w:t>
      </w:r>
      <w:r w:rsidRPr="00784C3E">
        <w:rPr>
          <w:lang w:val="es-MX"/>
        </w:rPr>
        <w:t xml:space="preserve"> temor moral al ver los peligros de los fenómenos condicionados, habr</w:t>
      </w:r>
      <w:r w:rsidR="00A16D35">
        <w:rPr>
          <w:lang w:val="es-MX"/>
        </w:rPr>
        <w:t>ía</w:t>
      </w:r>
      <w:r w:rsidRPr="00784C3E">
        <w:rPr>
          <w:lang w:val="es-MX"/>
        </w:rPr>
        <w:t xml:space="preserve"> </w:t>
      </w:r>
      <w:r w:rsidR="00A16D35">
        <w:rPr>
          <w:lang w:val="es-MX"/>
        </w:rPr>
        <w:t xml:space="preserve">4 </w:t>
      </w:r>
      <w:r w:rsidRPr="00784C3E">
        <w:rPr>
          <w:lang w:val="es-MX"/>
        </w:rPr>
        <w:t xml:space="preserve">tipos de </w:t>
      </w:r>
      <w:r w:rsidRPr="00F478E4">
        <w:rPr>
          <w:i/>
          <w:iCs/>
          <w:lang w:val="es-MX"/>
        </w:rPr>
        <w:t>Saṃvega</w:t>
      </w:r>
      <w:r w:rsidRPr="00784C3E">
        <w:rPr>
          <w:lang w:val="es-MX"/>
        </w:rPr>
        <w:t>).</w:t>
      </w:r>
    </w:p>
    <w:p w14:paraId="493F9EA4" w14:textId="4CF77D3A" w:rsidR="00784C3E" w:rsidRPr="00784C3E" w:rsidRDefault="00784C3E" w:rsidP="00784C3E">
      <w:pPr>
        <w:rPr>
          <w:lang w:val="es-MX"/>
        </w:rPr>
      </w:pPr>
      <w:r w:rsidRPr="00784C3E">
        <w:rPr>
          <w:lang w:val="es-MX"/>
        </w:rPr>
        <w:t xml:space="preserve">De estos tipos de </w:t>
      </w:r>
      <w:r w:rsidRPr="00F478E4">
        <w:rPr>
          <w:i/>
          <w:iCs/>
          <w:lang w:val="es-MX"/>
        </w:rPr>
        <w:t>saṃvega</w:t>
      </w:r>
      <w:r w:rsidRPr="00784C3E">
        <w:rPr>
          <w:lang w:val="es-MX"/>
        </w:rPr>
        <w:t xml:space="preserve">, solo </w:t>
      </w:r>
      <w:r w:rsidRPr="00A53C3F">
        <w:rPr>
          <w:i/>
          <w:iCs/>
          <w:lang w:val="es-MX"/>
        </w:rPr>
        <w:t>ñāṇa</w:t>
      </w:r>
      <w:r w:rsidRPr="00784C3E">
        <w:rPr>
          <w:lang w:val="es-MX"/>
        </w:rPr>
        <w:t xml:space="preserve"> </w:t>
      </w:r>
      <w:r w:rsidRPr="00F478E4">
        <w:rPr>
          <w:i/>
          <w:iCs/>
          <w:lang w:val="es-MX"/>
        </w:rPr>
        <w:t>saṃvega</w:t>
      </w:r>
      <w:r w:rsidRPr="00784C3E">
        <w:rPr>
          <w:lang w:val="es-MX"/>
        </w:rPr>
        <w:t xml:space="preserve"> debe considerarse como el manantial principal de </w:t>
      </w:r>
      <w:r w:rsidR="00A53C3F">
        <w:rPr>
          <w:lang w:val="es-MX"/>
        </w:rPr>
        <w:t xml:space="preserve">la </w:t>
      </w:r>
      <w:r w:rsidRPr="00A16D35">
        <w:rPr>
          <w:i/>
          <w:iCs/>
          <w:lang w:val="es-MX"/>
        </w:rPr>
        <w:t>Energía</w:t>
      </w:r>
      <w:r w:rsidRPr="00784C3E">
        <w:rPr>
          <w:lang w:val="es-MX"/>
        </w:rPr>
        <w:t xml:space="preserve">. Cuando uno </w:t>
      </w:r>
      <w:r w:rsidR="00A16D35">
        <w:rPr>
          <w:lang w:val="es-MX"/>
        </w:rPr>
        <w:t xml:space="preserve">aprecie </w:t>
      </w:r>
      <w:r w:rsidRPr="00784C3E">
        <w:rPr>
          <w:lang w:val="es-MX"/>
        </w:rPr>
        <w:t xml:space="preserve">los peligros del </w:t>
      </w:r>
      <w:r w:rsidRPr="00F478E4">
        <w:rPr>
          <w:i/>
          <w:iCs/>
          <w:lang w:val="es-MX"/>
        </w:rPr>
        <w:t>saṃsāra</w:t>
      </w:r>
      <w:r w:rsidRPr="00784C3E">
        <w:rPr>
          <w:lang w:val="es-MX"/>
        </w:rPr>
        <w:t xml:space="preserve"> a través de la sabiduría y se sient</w:t>
      </w:r>
      <w:r w:rsidR="00363B08">
        <w:rPr>
          <w:lang w:val="es-MX"/>
        </w:rPr>
        <w:t>a</w:t>
      </w:r>
      <w:r w:rsidRPr="00784C3E">
        <w:rPr>
          <w:lang w:val="es-MX"/>
        </w:rPr>
        <w:t xml:space="preserve"> </w:t>
      </w:r>
      <w:r w:rsidR="00A53C3F">
        <w:rPr>
          <w:lang w:val="es-MX"/>
        </w:rPr>
        <w:t>con</w:t>
      </w:r>
      <w:r w:rsidRPr="00784C3E">
        <w:rPr>
          <w:lang w:val="es-MX"/>
        </w:rPr>
        <w:t>movido por e</w:t>
      </w:r>
      <w:r w:rsidR="00A16D35">
        <w:rPr>
          <w:lang w:val="es-MX"/>
        </w:rPr>
        <w:t>ste</w:t>
      </w:r>
      <w:r w:rsidRPr="00784C3E">
        <w:rPr>
          <w:lang w:val="es-MX"/>
        </w:rPr>
        <w:t xml:space="preserve"> temor moral, ciertamente trabajará arduamente para liberarse de estos peligros. Sin es</w:t>
      </w:r>
      <w:r w:rsidR="00A53C3F">
        <w:rPr>
          <w:lang w:val="es-MX"/>
        </w:rPr>
        <w:t>t</w:t>
      </w:r>
      <w:r w:rsidRPr="00784C3E">
        <w:rPr>
          <w:lang w:val="es-MX"/>
        </w:rPr>
        <w:t>a sabiduría, uno no trabajar</w:t>
      </w:r>
      <w:r w:rsidR="000B1345">
        <w:rPr>
          <w:lang w:val="es-MX"/>
        </w:rPr>
        <w:t>ía</w:t>
      </w:r>
      <w:r w:rsidRPr="00784C3E">
        <w:rPr>
          <w:lang w:val="es-MX"/>
        </w:rPr>
        <w:t xml:space="preserve"> por ella en absoluto.</w:t>
      </w:r>
    </w:p>
    <w:p w14:paraId="637F35E7" w14:textId="61F08CEF" w:rsidR="00784C3E" w:rsidRPr="00784C3E" w:rsidRDefault="00784C3E" w:rsidP="00784C3E">
      <w:pPr>
        <w:rPr>
          <w:lang w:val="es-MX"/>
        </w:rPr>
      </w:pPr>
      <w:r w:rsidRPr="00784C3E">
        <w:rPr>
          <w:lang w:val="es-MX"/>
        </w:rPr>
        <w:t xml:space="preserve">Incluso </w:t>
      </w:r>
      <w:r w:rsidR="000B1345">
        <w:rPr>
          <w:lang w:val="es-MX"/>
        </w:rPr>
        <w:t>durante</w:t>
      </w:r>
      <w:r w:rsidRPr="00784C3E">
        <w:rPr>
          <w:lang w:val="es-MX"/>
        </w:rPr>
        <w:t xml:space="preserve"> la vida cotidiana, un </w:t>
      </w:r>
      <w:r w:rsidR="00A53C3F">
        <w:rPr>
          <w:lang w:val="es-MX"/>
        </w:rPr>
        <w:t xml:space="preserve">discípulo </w:t>
      </w:r>
      <w:r w:rsidRPr="00784C3E">
        <w:rPr>
          <w:lang w:val="es-MX"/>
        </w:rPr>
        <w:t>que sient</w:t>
      </w:r>
      <w:r w:rsidR="00A53C3F">
        <w:rPr>
          <w:lang w:val="es-MX"/>
        </w:rPr>
        <w:t>a</w:t>
      </w:r>
      <w:r w:rsidRPr="00784C3E">
        <w:rPr>
          <w:lang w:val="es-MX"/>
        </w:rPr>
        <w:t xml:space="preserve"> miedo </w:t>
      </w:r>
      <w:r w:rsidR="002241E9">
        <w:rPr>
          <w:lang w:val="es-MX"/>
        </w:rPr>
        <w:t xml:space="preserve">hacia </w:t>
      </w:r>
      <w:r w:rsidRPr="00784C3E">
        <w:rPr>
          <w:lang w:val="es-MX"/>
        </w:rPr>
        <w:t xml:space="preserve">la pobreza, es decir, </w:t>
      </w:r>
      <w:r w:rsidR="00A53C3F">
        <w:rPr>
          <w:lang w:val="es-MX"/>
        </w:rPr>
        <w:t xml:space="preserve">alguien </w:t>
      </w:r>
      <w:r w:rsidRPr="00784C3E">
        <w:rPr>
          <w:lang w:val="es-MX"/>
        </w:rPr>
        <w:t xml:space="preserve">que </w:t>
      </w:r>
      <w:r w:rsidR="00A53C3F">
        <w:rPr>
          <w:lang w:val="es-MX"/>
        </w:rPr>
        <w:t xml:space="preserve">posea </w:t>
      </w:r>
      <w:r w:rsidRPr="00F478E4">
        <w:rPr>
          <w:i/>
          <w:iCs/>
          <w:lang w:val="es-MX"/>
        </w:rPr>
        <w:t>ñāṇa saṃvega</w:t>
      </w:r>
      <w:r w:rsidRPr="00784C3E">
        <w:rPr>
          <w:lang w:val="es-MX"/>
        </w:rPr>
        <w:t xml:space="preserve">, trabajará duro para reflexionar así: </w:t>
      </w:r>
      <w:r w:rsidR="00325B2E">
        <w:rPr>
          <w:lang w:val="es-MX"/>
        </w:rPr>
        <w:t>“</w:t>
      </w:r>
      <w:r w:rsidRPr="00784C3E">
        <w:rPr>
          <w:lang w:val="es-MX"/>
        </w:rPr>
        <w:t>Sin educación, me enfrentaré a la pobreza cuando sea mayor</w:t>
      </w:r>
      <w:r w:rsidR="00325B2E">
        <w:rPr>
          <w:lang w:val="es-MX"/>
        </w:rPr>
        <w:t>”</w:t>
      </w:r>
      <w:r w:rsidRPr="00784C3E">
        <w:rPr>
          <w:lang w:val="es-MX"/>
        </w:rPr>
        <w:t xml:space="preserve">; </w:t>
      </w:r>
      <w:r w:rsidR="002241E9">
        <w:rPr>
          <w:lang w:val="es-MX"/>
        </w:rPr>
        <w:t xml:space="preserve">un ser </w:t>
      </w:r>
      <w:r w:rsidRPr="00784C3E">
        <w:rPr>
          <w:lang w:val="es-MX"/>
        </w:rPr>
        <w:t xml:space="preserve">que no se sienta </w:t>
      </w:r>
      <w:r w:rsidR="00A53C3F">
        <w:rPr>
          <w:lang w:val="es-MX"/>
        </w:rPr>
        <w:t>con</w:t>
      </w:r>
      <w:r w:rsidRPr="00784C3E">
        <w:rPr>
          <w:lang w:val="es-MX"/>
        </w:rPr>
        <w:t xml:space="preserve">movido por tal ansiedad, es decir, </w:t>
      </w:r>
      <w:r w:rsidR="00A53C3F">
        <w:rPr>
          <w:lang w:val="es-MX"/>
        </w:rPr>
        <w:t xml:space="preserve">alguien </w:t>
      </w:r>
      <w:r w:rsidRPr="00784C3E">
        <w:rPr>
          <w:lang w:val="es-MX"/>
        </w:rPr>
        <w:t xml:space="preserve">que no </w:t>
      </w:r>
      <w:r w:rsidR="00A53C3F">
        <w:rPr>
          <w:lang w:val="es-MX"/>
        </w:rPr>
        <w:t xml:space="preserve">posea </w:t>
      </w:r>
      <w:r w:rsidRPr="00A53C3F">
        <w:rPr>
          <w:i/>
          <w:iCs/>
          <w:lang w:val="es-MX"/>
        </w:rPr>
        <w:t>ñāṇa</w:t>
      </w:r>
      <w:r w:rsidRPr="00784C3E">
        <w:rPr>
          <w:lang w:val="es-MX"/>
        </w:rPr>
        <w:t xml:space="preserve"> </w:t>
      </w:r>
      <w:r w:rsidRPr="00F478E4">
        <w:rPr>
          <w:i/>
          <w:iCs/>
          <w:lang w:val="es-MX"/>
        </w:rPr>
        <w:t>saṃvega</w:t>
      </w:r>
      <w:r w:rsidRPr="00784C3E">
        <w:rPr>
          <w:lang w:val="es-MX"/>
        </w:rPr>
        <w:t>, no hará ningún esfuerzo por adquirir conocimiento.</w:t>
      </w:r>
    </w:p>
    <w:p w14:paraId="1CEB26F1" w14:textId="2889778F" w:rsidR="00784C3E" w:rsidRPr="00784C3E" w:rsidRDefault="00784C3E" w:rsidP="00784C3E">
      <w:pPr>
        <w:rPr>
          <w:lang w:val="es-MX"/>
        </w:rPr>
      </w:pPr>
      <w:r w:rsidRPr="00784C3E">
        <w:rPr>
          <w:lang w:val="es-MX"/>
        </w:rPr>
        <w:t xml:space="preserve">Asimismo, motivados por el </w:t>
      </w:r>
      <w:r w:rsidR="00363B08">
        <w:rPr>
          <w:lang w:val="es-MX"/>
        </w:rPr>
        <w:t xml:space="preserve">temor </w:t>
      </w:r>
      <w:r w:rsidR="002241E9">
        <w:rPr>
          <w:lang w:val="es-MX"/>
        </w:rPr>
        <w:t xml:space="preserve">hacia </w:t>
      </w:r>
      <w:r w:rsidRPr="00784C3E">
        <w:rPr>
          <w:lang w:val="es-MX"/>
        </w:rPr>
        <w:t xml:space="preserve">la pobreza, los trabajadores se dedican asiduamente al trabajo que les </w:t>
      </w:r>
      <w:r w:rsidR="007039F3">
        <w:rPr>
          <w:lang w:val="es-MX"/>
        </w:rPr>
        <w:t xml:space="preserve">satisface </w:t>
      </w:r>
      <w:r w:rsidRPr="00784C3E">
        <w:rPr>
          <w:lang w:val="es-MX"/>
        </w:rPr>
        <w:t>las necesidades de la vida; mientras que aquellos que no piens</w:t>
      </w:r>
      <w:r w:rsidR="00363B08">
        <w:rPr>
          <w:lang w:val="es-MX"/>
        </w:rPr>
        <w:t>e</w:t>
      </w:r>
      <w:r w:rsidRPr="00784C3E">
        <w:rPr>
          <w:lang w:val="es-MX"/>
        </w:rPr>
        <w:t xml:space="preserve">n en su futuro permanecen indolentes y despreocupados. Debe deducirse de lo que se ha </w:t>
      </w:r>
      <w:r w:rsidR="007039F3">
        <w:rPr>
          <w:lang w:val="es-MX"/>
        </w:rPr>
        <w:t xml:space="preserve">afirmado </w:t>
      </w:r>
      <w:r w:rsidRPr="00784C3E">
        <w:rPr>
          <w:lang w:val="es-MX"/>
        </w:rPr>
        <w:t xml:space="preserve">que solo </w:t>
      </w:r>
      <w:r w:rsidRPr="00A53C3F">
        <w:rPr>
          <w:i/>
          <w:iCs/>
          <w:lang w:val="es-MX"/>
        </w:rPr>
        <w:t>ñāṇa saṃvega</w:t>
      </w:r>
      <w:r w:rsidRPr="00784C3E">
        <w:rPr>
          <w:lang w:val="es-MX"/>
        </w:rPr>
        <w:t xml:space="preserve"> </w:t>
      </w:r>
      <w:r w:rsidR="007039F3">
        <w:rPr>
          <w:lang w:val="es-MX"/>
        </w:rPr>
        <w:t xml:space="preserve">podrá producir </w:t>
      </w:r>
      <w:r w:rsidRPr="00784C3E">
        <w:rPr>
          <w:lang w:val="es-MX"/>
        </w:rPr>
        <w:t xml:space="preserve">el desarrollo de </w:t>
      </w:r>
      <w:r w:rsidR="00A53C3F">
        <w:rPr>
          <w:lang w:val="es-MX"/>
        </w:rPr>
        <w:t xml:space="preserve">la </w:t>
      </w:r>
      <w:r w:rsidRPr="007039F3">
        <w:rPr>
          <w:i/>
          <w:iCs/>
          <w:lang w:val="es-MX"/>
        </w:rPr>
        <w:t>Energía</w:t>
      </w:r>
      <w:r w:rsidRPr="00784C3E">
        <w:rPr>
          <w:lang w:val="es-MX"/>
        </w:rPr>
        <w:t>.</w:t>
      </w:r>
    </w:p>
    <w:p w14:paraId="66A0C8A4" w14:textId="50FA7FEA" w:rsidR="00784C3E" w:rsidRPr="00784C3E" w:rsidRDefault="007039F3" w:rsidP="00784C3E">
      <w:pPr>
        <w:rPr>
          <w:lang w:val="es-MX"/>
        </w:rPr>
      </w:pPr>
      <w:r>
        <w:rPr>
          <w:lang w:val="es-MX"/>
        </w:rPr>
        <w:t xml:space="preserve">No obstante, </w:t>
      </w:r>
      <w:r w:rsidR="00784C3E" w:rsidRPr="00784C3E">
        <w:rPr>
          <w:lang w:val="es-MX"/>
        </w:rPr>
        <w:t>esto se aplica s</w:t>
      </w:r>
      <w:r>
        <w:rPr>
          <w:lang w:val="es-MX"/>
        </w:rPr>
        <w:t>ó</w:t>
      </w:r>
      <w:r w:rsidR="00784C3E" w:rsidRPr="00784C3E">
        <w:rPr>
          <w:lang w:val="es-MX"/>
        </w:rPr>
        <w:t xml:space="preserve">lo al desarrollo de la </w:t>
      </w:r>
      <w:r w:rsidR="00784C3E" w:rsidRPr="007039F3">
        <w:rPr>
          <w:i/>
          <w:iCs/>
          <w:lang w:val="es-MX"/>
        </w:rPr>
        <w:t>Energía</w:t>
      </w:r>
      <w:r w:rsidR="00784C3E" w:rsidRPr="00784C3E">
        <w:rPr>
          <w:lang w:val="es-MX"/>
        </w:rPr>
        <w:t xml:space="preserve"> que sirv</w:t>
      </w:r>
      <w:r w:rsidR="00363B08">
        <w:rPr>
          <w:lang w:val="es-MX"/>
        </w:rPr>
        <w:t>a</w:t>
      </w:r>
      <w:r w:rsidR="00784C3E" w:rsidRPr="00784C3E">
        <w:rPr>
          <w:lang w:val="es-MX"/>
        </w:rPr>
        <w:t xml:space="preserve"> como </w:t>
      </w:r>
      <w:r w:rsidR="00784C3E" w:rsidRPr="007039F3">
        <w:rPr>
          <w:i/>
          <w:iCs/>
          <w:lang w:val="es-MX"/>
        </w:rPr>
        <w:t>Perfección</w:t>
      </w:r>
      <w:r w:rsidR="00784C3E" w:rsidRPr="00784C3E">
        <w:rPr>
          <w:lang w:val="es-MX"/>
        </w:rPr>
        <w:t xml:space="preserve">. Como ya se mencionó, </w:t>
      </w:r>
      <w:r>
        <w:rPr>
          <w:lang w:val="es-MX"/>
        </w:rPr>
        <w:t xml:space="preserve">existen </w:t>
      </w:r>
      <w:r w:rsidR="00784C3E" w:rsidRPr="00784C3E">
        <w:rPr>
          <w:lang w:val="es-MX"/>
        </w:rPr>
        <w:t xml:space="preserve">dos tipos de energía, </w:t>
      </w:r>
      <w:r w:rsidR="00A53C3F">
        <w:rPr>
          <w:lang w:val="es-MX"/>
        </w:rPr>
        <w:t>es decir</w:t>
      </w:r>
      <w:r w:rsidR="00784C3E" w:rsidRPr="00784C3E">
        <w:rPr>
          <w:lang w:val="es-MX"/>
        </w:rPr>
        <w:t>, la energía que se desarroll</w:t>
      </w:r>
      <w:r w:rsidR="00363B08">
        <w:rPr>
          <w:lang w:val="es-MX"/>
        </w:rPr>
        <w:t>e</w:t>
      </w:r>
      <w:r w:rsidR="00784C3E" w:rsidRPr="00784C3E">
        <w:rPr>
          <w:lang w:val="es-MX"/>
        </w:rPr>
        <w:t xml:space="preserve"> para un</w:t>
      </w:r>
      <w:r w:rsidR="00A53C3F">
        <w:rPr>
          <w:lang w:val="es-MX"/>
        </w:rPr>
        <w:t>a</w:t>
      </w:r>
      <w:r w:rsidR="00784C3E" w:rsidRPr="00784C3E">
        <w:rPr>
          <w:lang w:val="es-MX"/>
        </w:rPr>
        <w:t xml:space="preserve"> </w:t>
      </w:r>
      <w:r w:rsidR="00A53C3F">
        <w:rPr>
          <w:lang w:val="es-MX"/>
        </w:rPr>
        <w:t xml:space="preserve">acción beneficiosa </w:t>
      </w:r>
      <w:r w:rsidR="00784C3E" w:rsidRPr="00784C3E">
        <w:rPr>
          <w:lang w:val="es-MX"/>
        </w:rPr>
        <w:t>y la que se desarroll</w:t>
      </w:r>
      <w:r w:rsidR="00363B08">
        <w:rPr>
          <w:lang w:val="es-MX"/>
        </w:rPr>
        <w:t>e</w:t>
      </w:r>
      <w:r w:rsidR="00784C3E" w:rsidRPr="00784C3E">
        <w:rPr>
          <w:lang w:val="es-MX"/>
        </w:rPr>
        <w:t xml:space="preserve"> para </w:t>
      </w:r>
      <w:r w:rsidR="00A53C3F">
        <w:rPr>
          <w:lang w:val="es-MX"/>
        </w:rPr>
        <w:t xml:space="preserve">una acción </w:t>
      </w:r>
      <w:r w:rsidR="001C37B8">
        <w:rPr>
          <w:lang w:val="es-MX"/>
        </w:rPr>
        <w:t>perjudicial</w:t>
      </w:r>
      <w:r w:rsidR="00784C3E" w:rsidRPr="00784C3E">
        <w:rPr>
          <w:lang w:val="es-MX"/>
        </w:rPr>
        <w:t xml:space="preserve">. La energía necesaria para </w:t>
      </w:r>
      <w:r w:rsidR="00B0382B">
        <w:rPr>
          <w:lang w:val="es-MX"/>
        </w:rPr>
        <w:t xml:space="preserve">realizar </w:t>
      </w:r>
      <w:r w:rsidR="00784C3E" w:rsidRPr="00784C3E">
        <w:rPr>
          <w:lang w:val="es-MX"/>
        </w:rPr>
        <w:t>un</w:t>
      </w:r>
      <w:r w:rsidR="00A53C3F">
        <w:rPr>
          <w:lang w:val="es-MX"/>
        </w:rPr>
        <w:t>a</w:t>
      </w:r>
      <w:r w:rsidR="00784C3E" w:rsidRPr="00784C3E">
        <w:rPr>
          <w:lang w:val="es-MX"/>
        </w:rPr>
        <w:t xml:space="preserve"> </w:t>
      </w:r>
      <w:r w:rsidR="00A53C3F">
        <w:rPr>
          <w:lang w:val="es-MX"/>
        </w:rPr>
        <w:t xml:space="preserve">acción perjudicial </w:t>
      </w:r>
      <w:r w:rsidR="00784C3E" w:rsidRPr="00784C3E">
        <w:rPr>
          <w:lang w:val="es-MX"/>
        </w:rPr>
        <w:t xml:space="preserve">también es causada por </w:t>
      </w:r>
      <w:r w:rsidR="00363B08">
        <w:rPr>
          <w:lang w:val="es-MX"/>
        </w:rPr>
        <w:t>esta</w:t>
      </w:r>
      <w:r w:rsidR="00784C3E" w:rsidRPr="00784C3E">
        <w:rPr>
          <w:lang w:val="es-MX"/>
        </w:rPr>
        <w:t xml:space="preserve"> emoción (</w:t>
      </w:r>
      <w:r w:rsidR="00784C3E" w:rsidRPr="00F478E4">
        <w:rPr>
          <w:i/>
          <w:iCs/>
          <w:lang w:val="es-MX"/>
        </w:rPr>
        <w:t>saṃvega</w:t>
      </w:r>
      <w:r w:rsidR="00784C3E" w:rsidRPr="00784C3E">
        <w:rPr>
          <w:lang w:val="es-MX"/>
        </w:rPr>
        <w:t xml:space="preserve">); pero es </w:t>
      </w:r>
      <w:r w:rsidR="00784C3E" w:rsidRPr="00F478E4">
        <w:rPr>
          <w:i/>
          <w:iCs/>
          <w:lang w:val="es-MX"/>
        </w:rPr>
        <w:t>cittutrāsa saṃvega</w:t>
      </w:r>
      <w:r w:rsidR="00784C3E" w:rsidRPr="00784C3E">
        <w:rPr>
          <w:lang w:val="es-MX"/>
        </w:rPr>
        <w:t xml:space="preserve"> y no </w:t>
      </w:r>
      <w:r w:rsidR="00784C3E" w:rsidRPr="00F478E4">
        <w:rPr>
          <w:i/>
          <w:iCs/>
          <w:lang w:val="es-MX"/>
        </w:rPr>
        <w:t>ñāṇa</w:t>
      </w:r>
      <w:r w:rsidR="00784C3E" w:rsidRPr="00784C3E">
        <w:rPr>
          <w:lang w:val="es-MX"/>
        </w:rPr>
        <w:t xml:space="preserve"> </w:t>
      </w:r>
      <w:r w:rsidR="00784C3E" w:rsidRPr="00F478E4">
        <w:rPr>
          <w:i/>
          <w:iCs/>
          <w:lang w:val="es-MX"/>
        </w:rPr>
        <w:t>saṃvega</w:t>
      </w:r>
      <w:r w:rsidR="0063536A">
        <w:rPr>
          <w:i/>
          <w:iCs/>
          <w:lang w:val="es-MX"/>
        </w:rPr>
        <w:t>,</w:t>
      </w:r>
      <w:r w:rsidR="00784C3E" w:rsidRPr="00784C3E">
        <w:rPr>
          <w:lang w:val="es-MX"/>
        </w:rPr>
        <w:t xml:space="preserve"> </w:t>
      </w:r>
      <w:r w:rsidR="00B0382B">
        <w:rPr>
          <w:lang w:val="es-MX"/>
        </w:rPr>
        <w:t xml:space="preserve">la cual </w:t>
      </w:r>
      <w:r w:rsidR="00784C3E" w:rsidRPr="00784C3E">
        <w:rPr>
          <w:lang w:val="es-MX"/>
        </w:rPr>
        <w:t xml:space="preserve">sirve </w:t>
      </w:r>
      <w:r w:rsidR="00A53C3F">
        <w:rPr>
          <w:lang w:val="es-MX"/>
        </w:rPr>
        <w:t xml:space="preserve">como </w:t>
      </w:r>
      <w:r w:rsidR="00B0382B">
        <w:rPr>
          <w:lang w:val="es-MX"/>
        </w:rPr>
        <w:t xml:space="preserve">su </w:t>
      </w:r>
      <w:r w:rsidR="00784C3E" w:rsidRPr="00784C3E">
        <w:rPr>
          <w:lang w:val="es-MX"/>
        </w:rPr>
        <w:t>fundamento.</w:t>
      </w:r>
    </w:p>
    <w:p w14:paraId="091B5544" w14:textId="6170766C" w:rsidR="00784C3E" w:rsidRPr="00784C3E" w:rsidRDefault="00784C3E" w:rsidP="00784C3E">
      <w:pPr>
        <w:rPr>
          <w:lang w:val="es-MX"/>
        </w:rPr>
      </w:pPr>
      <w:r w:rsidRPr="00784C3E">
        <w:rPr>
          <w:lang w:val="es-MX"/>
        </w:rPr>
        <w:t>Una persona indigente que necesit</w:t>
      </w:r>
      <w:r w:rsidR="00A53C3F">
        <w:rPr>
          <w:lang w:val="es-MX"/>
        </w:rPr>
        <w:t>e</w:t>
      </w:r>
      <w:r w:rsidRPr="00784C3E">
        <w:rPr>
          <w:lang w:val="es-MX"/>
        </w:rPr>
        <w:t xml:space="preserve"> dinero se esforzará por robar; no p</w:t>
      </w:r>
      <w:r w:rsidR="00363B08">
        <w:rPr>
          <w:lang w:val="es-MX"/>
        </w:rPr>
        <w:t>o</w:t>
      </w:r>
      <w:r w:rsidRPr="00784C3E">
        <w:rPr>
          <w:lang w:val="es-MX"/>
        </w:rPr>
        <w:t>d</w:t>
      </w:r>
      <w:r w:rsidR="00363B08">
        <w:rPr>
          <w:lang w:val="es-MX"/>
        </w:rPr>
        <w:t>rá</w:t>
      </w:r>
      <w:r w:rsidRPr="00784C3E">
        <w:rPr>
          <w:lang w:val="es-MX"/>
        </w:rPr>
        <w:t xml:space="preserve"> adoptar una actitud mental adecuada (</w:t>
      </w:r>
      <w:r w:rsidRPr="00F478E4">
        <w:rPr>
          <w:i/>
          <w:iCs/>
          <w:lang w:val="es-MX"/>
        </w:rPr>
        <w:t>yoniso manasikāra</w:t>
      </w:r>
      <w:r w:rsidRPr="00784C3E">
        <w:rPr>
          <w:lang w:val="es-MX"/>
        </w:rPr>
        <w:t xml:space="preserve">). </w:t>
      </w:r>
      <w:r w:rsidR="00363B08">
        <w:rPr>
          <w:lang w:val="es-MX"/>
        </w:rPr>
        <w:t>É</w:t>
      </w:r>
      <w:r w:rsidRPr="00784C3E">
        <w:rPr>
          <w:lang w:val="es-MX"/>
        </w:rPr>
        <w:t xml:space="preserve">ste es un ejemplo </w:t>
      </w:r>
      <w:r w:rsidR="0063536A">
        <w:rPr>
          <w:lang w:val="es-MX"/>
        </w:rPr>
        <w:t xml:space="preserve">sobre </w:t>
      </w:r>
      <w:r w:rsidRPr="00784C3E">
        <w:rPr>
          <w:lang w:val="es-MX"/>
        </w:rPr>
        <w:t>cómo el esfuerzo incorrecto surge a través de</w:t>
      </w:r>
      <w:r w:rsidR="00A53C3F">
        <w:rPr>
          <w:lang w:val="es-MX"/>
        </w:rPr>
        <w:t xml:space="preserve"> un</w:t>
      </w:r>
      <w:r w:rsidR="0063536A">
        <w:rPr>
          <w:lang w:val="es-MX"/>
        </w:rPr>
        <w:t>o</w:t>
      </w:r>
      <w:r w:rsidR="00A53C3F">
        <w:rPr>
          <w:lang w:val="es-MX"/>
        </w:rPr>
        <w:t xml:space="preserve"> perjudicial</w:t>
      </w:r>
      <w:r w:rsidR="0063536A">
        <w:rPr>
          <w:lang w:val="es-MX"/>
        </w:rPr>
        <w:t>, de</w:t>
      </w:r>
      <w:r w:rsidR="00A53C3F">
        <w:rPr>
          <w:lang w:val="es-MX"/>
        </w:rPr>
        <w:t xml:space="preserve"> </w:t>
      </w:r>
      <w:r w:rsidRPr="00F478E4">
        <w:rPr>
          <w:i/>
          <w:iCs/>
          <w:lang w:val="es-MX"/>
        </w:rPr>
        <w:t>cittutrāsa saṃvega</w:t>
      </w:r>
      <w:r w:rsidRPr="00784C3E">
        <w:rPr>
          <w:lang w:val="es-MX"/>
        </w:rPr>
        <w:t xml:space="preserve">. Una persona que no posea una actitud mental adecuada recurrirá a esfuerzos </w:t>
      </w:r>
      <w:r w:rsidR="00A53C3F">
        <w:rPr>
          <w:lang w:val="es-MX"/>
        </w:rPr>
        <w:t xml:space="preserve">incorrectos </w:t>
      </w:r>
      <w:r w:rsidRPr="00784C3E">
        <w:rPr>
          <w:lang w:val="es-MX"/>
        </w:rPr>
        <w:t xml:space="preserve">para evitar posibles peligros que le sobrevengan. </w:t>
      </w:r>
      <w:r w:rsidR="00363B08">
        <w:rPr>
          <w:lang w:val="es-MX"/>
        </w:rPr>
        <w:t xml:space="preserve">No obstante, </w:t>
      </w:r>
      <w:r w:rsidRPr="00784C3E">
        <w:rPr>
          <w:lang w:val="es-MX"/>
        </w:rPr>
        <w:t>una persona con el estado de ánimo correcto no se esforzará por realizar acciones incorrectas; siempre se esf</w:t>
      </w:r>
      <w:r w:rsidR="00A53C3F">
        <w:rPr>
          <w:lang w:val="es-MX"/>
        </w:rPr>
        <w:t>o</w:t>
      </w:r>
      <w:r w:rsidRPr="00784C3E">
        <w:rPr>
          <w:lang w:val="es-MX"/>
        </w:rPr>
        <w:t>rza</w:t>
      </w:r>
      <w:r w:rsidR="00A53C3F">
        <w:rPr>
          <w:lang w:val="es-MX"/>
        </w:rPr>
        <w:t>rá</w:t>
      </w:r>
      <w:r w:rsidRPr="00784C3E">
        <w:rPr>
          <w:lang w:val="es-MX"/>
        </w:rPr>
        <w:t xml:space="preserve"> por </w:t>
      </w:r>
      <w:r w:rsidR="00A53C3F">
        <w:rPr>
          <w:lang w:val="es-MX"/>
        </w:rPr>
        <w:t xml:space="preserve">realizar </w:t>
      </w:r>
      <w:r w:rsidRPr="00784C3E">
        <w:rPr>
          <w:lang w:val="es-MX"/>
        </w:rPr>
        <w:t>buen</w:t>
      </w:r>
      <w:r w:rsidR="00A53C3F">
        <w:rPr>
          <w:lang w:val="es-MX"/>
        </w:rPr>
        <w:t>a</w:t>
      </w:r>
      <w:r w:rsidRPr="00784C3E">
        <w:rPr>
          <w:lang w:val="es-MX"/>
        </w:rPr>
        <w:t>s</w:t>
      </w:r>
      <w:r w:rsidR="00A53C3F">
        <w:rPr>
          <w:lang w:val="es-MX"/>
        </w:rPr>
        <w:t xml:space="preserve"> acciones</w:t>
      </w:r>
      <w:r w:rsidRPr="00784C3E">
        <w:rPr>
          <w:lang w:val="es-MX"/>
        </w:rPr>
        <w:t>.</w:t>
      </w:r>
    </w:p>
    <w:p w14:paraId="188CFAB6" w14:textId="4576C32E" w:rsidR="00784C3E" w:rsidRPr="00784C3E" w:rsidRDefault="00784C3E" w:rsidP="00784C3E">
      <w:pPr>
        <w:rPr>
          <w:lang w:val="es-MX"/>
        </w:rPr>
      </w:pPr>
      <w:r w:rsidRPr="00784C3E">
        <w:rPr>
          <w:lang w:val="es-MX"/>
        </w:rPr>
        <w:t xml:space="preserve">Así, mientras que el fundamento principal de la </w:t>
      </w:r>
      <w:r w:rsidRPr="0063536A">
        <w:rPr>
          <w:i/>
          <w:iCs/>
          <w:lang w:val="es-MX"/>
        </w:rPr>
        <w:t>Energía</w:t>
      </w:r>
      <w:r w:rsidRPr="00784C3E">
        <w:rPr>
          <w:lang w:val="es-MX"/>
        </w:rPr>
        <w:t xml:space="preserve"> es la emoción de </w:t>
      </w:r>
      <w:r w:rsidR="00363B08">
        <w:rPr>
          <w:lang w:val="es-MX"/>
        </w:rPr>
        <w:t xml:space="preserve">terror </w:t>
      </w:r>
      <w:r w:rsidRPr="00784C3E">
        <w:rPr>
          <w:lang w:val="es-MX"/>
        </w:rPr>
        <w:t>(</w:t>
      </w:r>
      <w:r w:rsidRPr="00F478E4">
        <w:rPr>
          <w:i/>
          <w:iCs/>
          <w:lang w:val="es-MX"/>
        </w:rPr>
        <w:t>saṃvega</w:t>
      </w:r>
      <w:r w:rsidRPr="00784C3E">
        <w:rPr>
          <w:lang w:val="es-MX"/>
        </w:rPr>
        <w:t>), es la actitud mental la que determina</w:t>
      </w:r>
      <w:r w:rsidR="00363B08">
        <w:rPr>
          <w:lang w:val="es-MX"/>
        </w:rPr>
        <w:t>rá</w:t>
      </w:r>
      <w:r w:rsidRPr="00784C3E">
        <w:rPr>
          <w:lang w:val="es-MX"/>
        </w:rPr>
        <w:t xml:space="preserve"> el tipo de energía</w:t>
      </w:r>
      <w:r w:rsidR="00A53C3F">
        <w:rPr>
          <w:lang w:val="es-MX"/>
        </w:rPr>
        <w:t xml:space="preserve"> </w:t>
      </w:r>
      <w:r w:rsidR="0063536A">
        <w:rPr>
          <w:lang w:val="es-MX"/>
        </w:rPr>
        <w:t xml:space="preserve">que </w:t>
      </w:r>
      <w:r w:rsidR="00A53C3F">
        <w:rPr>
          <w:lang w:val="es-MX"/>
        </w:rPr>
        <w:t>se deb</w:t>
      </w:r>
      <w:r w:rsidR="0063536A">
        <w:rPr>
          <w:lang w:val="es-MX"/>
        </w:rPr>
        <w:t>a</w:t>
      </w:r>
      <w:r w:rsidR="00A53C3F">
        <w:rPr>
          <w:lang w:val="es-MX"/>
        </w:rPr>
        <w:t xml:space="preserve"> desarrollar</w:t>
      </w:r>
      <w:r w:rsidRPr="00784C3E">
        <w:rPr>
          <w:lang w:val="es-MX"/>
        </w:rPr>
        <w:t xml:space="preserve">, ya sea </w:t>
      </w:r>
      <w:r w:rsidR="00363B08">
        <w:rPr>
          <w:lang w:val="es-MX"/>
        </w:rPr>
        <w:t xml:space="preserve">beneficiosa </w:t>
      </w:r>
      <w:r w:rsidRPr="00784C3E">
        <w:rPr>
          <w:lang w:val="es-MX"/>
        </w:rPr>
        <w:t xml:space="preserve">o </w:t>
      </w:r>
      <w:r w:rsidR="00363B08">
        <w:rPr>
          <w:lang w:val="es-MX"/>
        </w:rPr>
        <w:t>perjudicial</w:t>
      </w:r>
      <w:r w:rsidRPr="00784C3E">
        <w:rPr>
          <w:lang w:val="es-MX"/>
        </w:rPr>
        <w:t>.</w:t>
      </w:r>
    </w:p>
    <w:p w14:paraId="4B87B95F" w14:textId="3954D6E5" w:rsidR="00784C3E" w:rsidRPr="00784C3E" w:rsidRDefault="00784C3E" w:rsidP="00784C3E">
      <w:pPr>
        <w:rPr>
          <w:lang w:val="es-MX"/>
        </w:rPr>
      </w:pPr>
      <w:r w:rsidRPr="00784C3E">
        <w:rPr>
          <w:lang w:val="es-MX"/>
        </w:rPr>
        <w:t xml:space="preserve">Como </w:t>
      </w:r>
      <w:r w:rsidR="0063536A" w:rsidRPr="0063536A">
        <w:rPr>
          <w:i/>
          <w:iCs/>
          <w:lang w:val="es-MX"/>
        </w:rPr>
        <w:t>Perfección</w:t>
      </w:r>
      <w:r w:rsidRPr="00784C3E">
        <w:rPr>
          <w:lang w:val="es-MX"/>
        </w:rPr>
        <w:t xml:space="preserve">, la energía </w:t>
      </w:r>
      <w:r w:rsidR="00363B08" w:rsidRPr="00363B08">
        <w:rPr>
          <w:lang w:val="es-MX"/>
        </w:rPr>
        <w:t xml:space="preserve">perjudicial </w:t>
      </w:r>
      <w:r w:rsidRPr="00784C3E">
        <w:rPr>
          <w:lang w:val="es-MX"/>
        </w:rPr>
        <w:t xml:space="preserve">no debe considerarse; sólo </w:t>
      </w:r>
      <w:r w:rsidR="00A53C3F">
        <w:rPr>
          <w:lang w:val="es-MX"/>
        </w:rPr>
        <w:t xml:space="preserve">la </w:t>
      </w:r>
      <w:r w:rsidRPr="00784C3E">
        <w:rPr>
          <w:lang w:val="es-MX"/>
        </w:rPr>
        <w:t xml:space="preserve">energía intachable y </w:t>
      </w:r>
      <w:r w:rsidR="00363B08" w:rsidRPr="00363B08">
        <w:rPr>
          <w:lang w:val="es-MX"/>
        </w:rPr>
        <w:t xml:space="preserve">beneficiosa </w:t>
      </w:r>
      <w:r w:rsidR="0063536A" w:rsidRPr="00784C3E">
        <w:rPr>
          <w:lang w:val="es-MX"/>
        </w:rPr>
        <w:t xml:space="preserve">es </w:t>
      </w:r>
      <w:r w:rsidRPr="00784C3E">
        <w:rPr>
          <w:lang w:val="es-MX"/>
        </w:rPr>
        <w:t>la que se considera</w:t>
      </w:r>
      <w:r w:rsidR="00363B08">
        <w:rPr>
          <w:lang w:val="es-MX"/>
        </w:rPr>
        <w:t>rá</w:t>
      </w:r>
      <w:r w:rsidRPr="00784C3E">
        <w:rPr>
          <w:lang w:val="es-MX"/>
        </w:rPr>
        <w:t xml:space="preserve"> </w:t>
      </w:r>
      <w:r w:rsidR="00363B08">
        <w:rPr>
          <w:lang w:val="es-MX"/>
        </w:rPr>
        <w:t xml:space="preserve">como </w:t>
      </w:r>
      <w:r w:rsidRPr="00784C3E">
        <w:rPr>
          <w:lang w:val="es-MX"/>
        </w:rPr>
        <w:t>perfección.</w:t>
      </w:r>
    </w:p>
    <w:p w14:paraId="3C99A0E7" w14:textId="1F57399B" w:rsidR="00325B2E" w:rsidRDefault="00784C3E" w:rsidP="00E23830">
      <w:pPr>
        <w:rPr>
          <w:lang w:val="es-MX"/>
        </w:rPr>
      </w:pPr>
      <w:r w:rsidRPr="00784C3E">
        <w:rPr>
          <w:lang w:val="es-MX"/>
        </w:rPr>
        <w:t xml:space="preserve">Cuando consideramos los </w:t>
      </w:r>
      <w:r w:rsidR="0063536A">
        <w:rPr>
          <w:lang w:val="es-MX"/>
        </w:rPr>
        <w:t>4</w:t>
      </w:r>
      <w:r w:rsidRPr="00784C3E">
        <w:rPr>
          <w:lang w:val="es-MX"/>
        </w:rPr>
        <w:t xml:space="preserve"> </w:t>
      </w:r>
      <w:r w:rsidRPr="0063536A">
        <w:rPr>
          <w:i/>
          <w:iCs/>
          <w:lang w:val="es-MX"/>
        </w:rPr>
        <w:t>Esfuerzos Correctos</w:t>
      </w:r>
      <w:r w:rsidRPr="00784C3E">
        <w:rPr>
          <w:lang w:val="es-MX"/>
        </w:rPr>
        <w:t>, parecería que s</w:t>
      </w:r>
      <w:r w:rsidR="0063536A">
        <w:rPr>
          <w:lang w:val="es-MX"/>
        </w:rPr>
        <w:t>ó</w:t>
      </w:r>
      <w:r w:rsidRPr="00784C3E">
        <w:rPr>
          <w:lang w:val="es-MX"/>
        </w:rPr>
        <w:t xml:space="preserve">lo la energía que </w:t>
      </w:r>
      <w:r w:rsidR="0063536A">
        <w:rPr>
          <w:lang w:val="es-MX"/>
        </w:rPr>
        <w:t>produjese</w:t>
      </w:r>
      <w:r w:rsidRPr="00784C3E">
        <w:rPr>
          <w:lang w:val="es-MX"/>
        </w:rPr>
        <w:t xml:space="preserve"> </w:t>
      </w:r>
      <w:r w:rsidR="00A53C3F">
        <w:rPr>
          <w:lang w:val="es-MX"/>
        </w:rPr>
        <w:t xml:space="preserve">acciones beneficiosas </w:t>
      </w:r>
      <w:r w:rsidRPr="00784C3E">
        <w:rPr>
          <w:lang w:val="es-MX"/>
        </w:rPr>
        <w:t>s</w:t>
      </w:r>
      <w:r w:rsidR="00A53C3F">
        <w:rPr>
          <w:lang w:val="es-MX"/>
        </w:rPr>
        <w:t>e</w:t>
      </w:r>
      <w:r w:rsidRPr="00784C3E">
        <w:rPr>
          <w:lang w:val="es-MX"/>
        </w:rPr>
        <w:t>rv</w:t>
      </w:r>
      <w:r w:rsidR="0063536A">
        <w:rPr>
          <w:lang w:val="es-MX"/>
        </w:rPr>
        <w:t>ir</w:t>
      </w:r>
      <w:r w:rsidR="00A53C3F">
        <w:rPr>
          <w:lang w:val="es-MX"/>
        </w:rPr>
        <w:t>ía</w:t>
      </w:r>
      <w:r w:rsidRPr="00784C3E">
        <w:rPr>
          <w:lang w:val="es-MX"/>
        </w:rPr>
        <w:t xml:space="preserve"> como </w:t>
      </w:r>
      <w:r w:rsidRPr="0063536A">
        <w:rPr>
          <w:i/>
          <w:iCs/>
          <w:lang w:val="es-MX"/>
        </w:rPr>
        <w:t>Perfección</w:t>
      </w:r>
      <w:r w:rsidRPr="00784C3E">
        <w:rPr>
          <w:lang w:val="es-MX"/>
        </w:rPr>
        <w:t xml:space="preserve">. </w:t>
      </w:r>
      <w:r w:rsidR="0063536A">
        <w:rPr>
          <w:lang w:val="es-MX"/>
        </w:rPr>
        <w:t xml:space="preserve">No obstante, </w:t>
      </w:r>
      <w:r w:rsidRPr="00784C3E">
        <w:rPr>
          <w:lang w:val="es-MX"/>
        </w:rPr>
        <w:t>aunque un esfuerzo pued</w:t>
      </w:r>
      <w:r w:rsidR="00A53C3F">
        <w:rPr>
          <w:lang w:val="es-MX"/>
        </w:rPr>
        <w:t>a</w:t>
      </w:r>
      <w:r w:rsidRPr="00784C3E">
        <w:rPr>
          <w:lang w:val="es-MX"/>
        </w:rPr>
        <w:t xml:space="preserve"> no resultar en </w:t>
      </w:r>
      <w:r w:rsidR="00363B08">
        <w:rPr>
          <w:lang w:val="es-MX"/>
        </w:rPr>
        <w:t>acciones</w:t>
      </w:r>
      <w:r w:rsidRPr="00784C3E">
        <w:rPr>
          <w:lang w:val="es-MX"/>
        </w:rPr>
        <w:t xml:space="preserve"> </w:t>
      </w:r>
      <w:r w:rsidR="00A53C3F">
        <w:rPr>
          <w:lang w:val="es-MX"/>
        </w:rPr>
        <w:t>beneficiosas</w:t>
      </w:r>
      <w:r w:rsidRPr="00784C3E">
        <w:rPr>
          <w:lang w:val="es-MX"/>
        </w:rPr>
        <w:t>, si no es un esfuerzo incorrecto ni del tipo que producir</w:t>
      </w:r>
      <w:r w:rsidR="00A53C3F">
        <w:rPr>
          <w:lang w:val="es-MX"/>
        </w:rPr>
        <w:t>á</w:t>
      </w:r>
      <w:r w:rsidRPr="00784C3E">
        <w:rPr>
          <w:lang w:val="es-MX"/>
        </w:rPr>
        <w:t xml:space="preserve"> </w:t>
      </w:r>
      <w:r w:rsidR="00363B08">
        <w:rPr>
          <w:lang w:val="es-MX"/>
        </w:rPr>
        <w:t>acciones perjudiciales</w:t>
      </w:r>
      <w:r w:rsidRPr="00784C3E">
        <w:rPr>
          <w:lang w:val="es-MX"/>
        </w:rPr>
        <w:t>, debe</w:t>
      </w:r>
      <w:r w:rsidR="00363B08">
        <w:rPr>
          <w:lang w:val="es-MX"/>
        </w:rPr>
        <w:t>rá</w:t>
      </w:r>
      <w:r w:rsidRPr="00784C3E">
        <w:rPr>
          <w:lang w:val="es-MX"/>
        </w:rPr>
        <w:t xml:space="preserve"> </w:t>
      </w:r>
      <w:r w:rsidR="00E23830">
        <w:rPr>
          <w:lang w:val="es-MX"/>
        </w:rPr>
        <w:t xml:space="preserve">considerarse </w:t>
      </w:r>
      <w:r w:rsidRPr="00784C3E">
        <w:rPr>
          <w:lang w:val="es-MX"/>
        </w:rPr>
        <w:t xml:space="preserve">como </w:t>
      </w:r>
      <w:r w:rsidR="00E23830">
        <w:rPr>
          <w:lang w:val="es-MX"/>
        </w:rPr>
        <w:t xml:space="preserve">una </w:t>
      </w:r>
      <w:r w:rsidRPr="0063536A">
        <w:rPr>
          <w:i/>
          <w:iCs/>
          <w:lang w:val="es-MX"/>
        </w:rPr>
        <w:t>Perfección de la Energía</w:t>
      </w:r>
      <w:r w:rsidRPr="00784C3E">
        <w:rPr>
          <w:lang w:val="es-MX"/>
        </w:rPr>
        <w:t>.</w:t>
      </w:r>
      <w:r w:rsidR="00325B2E">
        <w:rPr>
          <w:lang w:val="es-MX"/>
        </w:rPr>
        <w:br w:type="page"/>
      </w:r>
    </w:p>
    <w:p w14:paraId="47520CA8" w14:textId="77777777" w:rsidR="00784C3E" w:rsidRPr="00784C3E" w:rsidRDefault="00784C3E" w:rsidP="00784C3E">
      <w:pPr>
        <w:rPr>
          <w:lang w:val="es-MX"/>
        </w:rPr>
      </w:pPr>
    </w:p>
    <w:p w14:paraId="31BC5F20" w14:textId="796F4B92" w:rsidR="00784C3E" w:rsidRPr="00784C3E" w:rsidRDefault="00784C3E" w:rsidP="00784C3E">
      <w:pPr>
        <w:rPr>
          <w:lang w:val="es-MX"/>
        </w:rPr>
      </w:pPr>
      <w:r w:rsidRPr="00784C3E">
        <w:rPr>
          <w:lang w:val="es-MX"/>
        </w:rPr>
        <w:t xml:space="preserve">Como ejemplo de </w:t>
      </w:r>
      <w:r w:rsidR="00E23830">
        <w:rPr>
          <w:lang w:val="es-MX"/>
        </w:rPr>
        <w:t xml:space="preserve">un </w:t>
      </w:r>
      <w:r w:rsidRPr="00784C3E">
        <w:rPr>
          <w:lang w:val="es-MX"/>
        </w:rPr>
        <w:t xml:space="preserve">superesfuerzo </w:t>
      </w:r>
      <w:r w:rsidR="0063536A">
        <w:rPr>
          <w:lang w:val="es-MX"/>
        </w:rPr>
        <w:t>en calidad de</w:t>
      </w:r>
      <w:r w:rsidRPr="00784C3E">
        <w:rPr>
          <w:lang w:val="es-MX"/>
        </w:rPr>
        <w:t xml:space="preserve"> </w:t>
      </w:r>
      <w:r w:rsidR="0063536A" w:rsidRPr="0063536A">
        <w:rPr>
          <w:i/>
          <w:iCs/>
          <w:lang w:val="es-MX"/>
        </w:rPr>
        <w:t>Perfección</w:t>
      </w:r>
      <w:r w:rsidRPr="00784C3E">
        <w:rPr>
          <w:lang w:val="es-MX"/>
        </w:rPr>
        <w:t xml:space="preserve">, el </w:t>
      </w:r>
      <w:r w:rsidR="0063536A" w:rsidRPr="0063536A">
        <w:rPr>
          <w:i/>
          <w:iCs/>
          <w:lang w:val="es-MX"/>
        </w:rPr>
        <w:t>Comentario</w:t>
      </w:r>
      <w:r w:rsidR="0063536A" w:rsidRPr="00784C3E">
        <w:rPr>
          <w:lang w:val="es-MX"/>
        </w:rPr>
        <w:t xml:space="preserve"> </w:t>
      </w:r>
      <w:r w:rsidRPr="00784C3E">
        <w:rPr>
          <w:lang w:val="es-MX"/>
        </w:rPr>
        <w:t xml:space="preserve">cita la historia de Mahajanaka. El </w:t>
      </w:r>
      <w:r w:rsidRPr="0063536A">
        <w:rPr>
          <w:i/>
          <w:iCs/>
          <w:lang w:val="es-MX"/>
        </w:rPr>
        <w:t>Bodhisatta</w:t>
      </w:r>
      <w:r w:rsidRPr="00784C3E">
        <w:rPr>
          <w:lang w:val="es-MX"/>
        </w:rPr>
        <w:t xml:space="preserve">, como el </w:t>
      </w:r>
      <w:r w:rsidR="00325B2E">
        <w:rPr>
          <w:lang w:val="es-MX"/>
        </w:rPr>
        <w:t>Príncipe</w:t>
      </w:r>
      <w:r w:rsidRPr="00784C3E">
        <w:rPr>
          <w:lang w:val="es-MX"/>
        </w:rPr>
        <w:t xml:space="preserve"> Janaka,</w:t>
      </w:r>
      <w:r w:rsidR="00E23830">
        <w:rPr>
          <w:lang w:val="es-MX"/>
        </w:rPr>
        <w:t xml:space="preserve"> </w:t>
      </w:r>
      <w:r w:rsidR="00387C95">
        <w:rPr>
          <w:lang w:val="es-MX"/>
        </w:rPr>
        <w:t>realizó</w:t>
      </w:r>
      <w:r w:rsidRPr="00784C3E">
        <w:rPr>
          <w:lang w:val="es-MX"/>
        </w:rPr>
        <w:t xml:space="preserve"> el esfuerzo de nadar durante </w:t>
      </w:r>
      <w:r w:rsidR="0063536A">
        <w:rPr>
          <w:lang w:val="es-MX"/>
        </w:rPr>
        <w:t>7</w:t>
      </w:r>
      <w:r w:rsidRPr="00784C3E">
        <w:rPr>
          <w:lang w:val="es-MX"/>
        </w:rPr>
        <w:t xml:space="preserve"> días </w:t>
      </w:r>
      <w:r w:rsidR="00387C95">
        <w:rPr>
          <w:lang w:val="es-MX"/>
        </w:rPr>
        <w:t>a través d</w:t>
      </w:r>
      <w:r w:rsidRPr="00784C3E">
        <w:rPr>
          <w:lang w:val="es-MX"/>
        </w:rPr>
        <w:t>el océano (cuando el barco en el que viajaba se hundió). Su arduo esfuerzo no fue motivado por el deseo de realizar ac</w:t>
      </w:r>
      <w:r w:rsidR="00E23830">
        <w:rPr>
          <w:lang w:val="es-MX"/>
        </w:rPr>
        <w:t>ciones</w:t>
      </w:r>
      <w:r w:rsidRPr="00784C3E">
        <w:rPr>
          <w:lang w:val="es-MX"/>
        </w:rPr>
        <w:t xml:space="preserve"> </w:t>
      </w:r>
      <w:r w:rsidR="00387C95">
        <w:rPr>
          <w:lang w:val="es-MX"/>
        </w:rPr>
        <w:t>beneficiosas</w:t>
      </w:r>
      <w:r w:rsidR="00E23830">
        <w:rPr>
          <w:lang w:val="es-MX"/>
        </w:rPr>
        <w:t>,</w:t>
      </w:r>
      <w:r w:rsidRPr="00784C3E">
        <w:rPr>
          <w:lang w:val="es-MX"/>
        </w:rPr>
        <w:t xml:space="preserve"> </w:t>
      </w:r>
      <w:r w:rsidR="00387C95">
        <w:rPr>
          <w:lang w:val="es-MX"/>
        </w:rPr>
        <w:t xml:space="preserve">como </w:t>
      </w:r>
      <w:r w:rsidRPr="00784C3E">
        <w:rPr>
          <w:lang w:val="es-MX"/>
        </w:rPr>
        <w:t xml:space="preserve">practicar la </w:t>
      </w:r>
      <w:r w:rsidR="00387C95" w:rsidRPr="0063536A">
        <w:rPr>
          <w:i/>
          <w:iCs/>
          <w:lang w:val="es-MX"/>
        </w:rPr>
        <w:t>generosidad</w:t>
      </w:r>
      <w:r w:rsidRPr="00784C3E">
        <w:rPr>
          <w:lang w:val="es-MX"/>
        </w:rPr>
        <w:t xml:space="preserve">, observar la </w:t>
      </w:r>
      <w:r w:rsidRPr="0063536A">
        <w:rPr>
          <w:i/>
          <w:iCs/>
          <w:lang w:val="es-MX"/>
        </w:rPr>
        <w:t>moralidad</w:t>
      </w:r>
      <w:r w:rsidRPr="00784C3E">
        <w:rPr>
          <w:lang w:val="es-MX"/>
        </w:rPr>
        <w:t xml:space="preserve"> o cultivar la </w:t>
      </w:r>
      <w:r w:rsidRPr="0063536A">
        <w:rPr>
          <w:i/>
          <w:iCs/>
          <w:lang w:val="es-MX"/>
        </w:rPr>
        <w:t>meditación</w:t>
      </w:r>
      <w:r w:rsidRPr="00784C3E">
        <w:rPr>
          <w:lang w:val="es-MX"/>
        </w:rPr>
        <w:t>. Tampoco result</w:t>
      </w:r>
      <w:r w:rsidR="00DF07BB">
        <w:rPr>
          <w:lang w:val="es-MX"/>
        </w:rPr>
        <w:t>ó</w:t>
      </w:r>
      <w:r w:rsidRPr="00784C3E">
        <w:rPr>
          <w:lang w:val="es-MX"/>
        </w:rPr>
        <w:t xml:space="preserve"> </w:t>
      </w:r>
      <w:r w:rsidR="00DF07BB">
        <w:rPr>
          <w:lang w:val="es-MX"/>
        </w:rPr>
        <w:t>d</w:t>
      </w:r>
      <w:r w:rsidRPr="00784C3E">
        <w:rPr>
          <w:lang w:val="es-MX"/>
        </w:rPr>
        <w:t xml:space="preserve">el surgimiento de estados </w:t>
      </w:r>
      <w:r w:rsidR="00387C95">
        <w:rPr>
          <w:lang w:val="es-MX"/>
        </w:rPr>
        <w:t xml:space="preserve">perjudiciales </w:t>
      </w:r>
      <w:r w:rsidRPr="00784C3E">
        <w:rPr>
          <w:lang w:val="es-MX"/>
        </w:rPr>
        <w:t xml:space="preserve">como la codicia, el odio, </w:t>
      </w:r>
      <w:r w:rsidR="00387C95">
        <w:rPr>
          <w:lang w:val="es-MX"/>
        </w:rPr>
        <w:t xml:space="preserve">la confusión </w:t>
      </w:r>
      <w:r w:rsidRPr="00784C3E">
        <w:rPr>
          <w:lang w:val="es-MX"/>
        </w:rPr>
        <w:t xml:space="preserve">y, por lo tanto, puede considerarse </w:t>
      </w:r>
      <w:r w:rsidR="00DF07BB">
        <w:rPr>
          <w:lang w:val="es-MX"/>
        </w:rPr>
        <w:t xml:space="preserve">que estaba </w:t>
      </w:r>
      <w:r w:rsidRPr="00784C3E">
        <w:rPr>
          <w:lang w:val="es-MX"/>
        </w:rPr>
        <w:t xml:space="preserve">libre de culpa. El esfuerzo supremo del </w:t>
      </w:r>
      <w:r w:rsidR="00325B2E">
        <w:rPr>
          <w:lang w:val="es-MX"/>
        </w:rPr>
        <w:t>Príncipe</w:t>
      </w:r>
      <w:r w:rsidRPr="00784C3E">
        <w:rPr>
          <w:lang w:val="es-MX"/>
        </w:rPr>
        <w:t xml:space="preserve"> Janaka, </w:t>
      </w:r>
      <w:r w:rsidR="00387C95">
        <w:rPr>
          <w:lang w:val="es-MX"/>
        </w:rPr>
        <w:t>qu</w:t>
      </w:r>
      <w:r w:rsidR="0063536A">
        <w:rPr>
          <w:lang w:val="es-MX"/>
        </w:rPr>
        <w:t>ien</w:t>
      </w:r>
      <w:r w:rsidR="00387C95">
        <w:rPr>
          <w:lang w:val="es-MX"/>
        </w:rPr>
        <w:t xml:space="preserve"> </w:t>
      </w:r>
      <w:r w:rsidR="00DF07BB">
        <w:rPr>
          <w:lang w:val="es-MX"/>
        </w:rPr>
        <w:t xml:space="preserve">era </w:t>
      </w:r>
      <w:r w:rsidRPr="00784C3E">
        <w:rPr>
          <w:lang w:val="es-MX"/>
        </w:rPr>
        <w:t>inocente y esta</w:t>
      </w:r>
      <w:r w:rsidR="00DF07BB">
        <w:rPr>
          <w:lang w:val="es-MX"/>
        </w:rPr>
        <w:t>ba</w:t>
      </w:r>
      <w:r w:rsidRPr="00784C3E">
        <w:rPr>
          <w:lang w:val="es-MX"/>
        </w:rPr>
        <w:t xml:space="preserve"> libre de </w:t>
      </w:r>
      <w:r w:rsidR="00DF07BB">
        <w:rPr>
          <w:lang w:val="es-MX"/>
        </w:rPr>
        <w:t>demeritoriedad</w:t>
      </w:r>
      <w:r w:rsidRPr="00784C3E">
        <w:rPr>
          <w:lang w:val="es-MX"/>
        </w:rPr>
        <w:t xml:space="preserve">, cuenta como </w:t>
      </w:r>
      <w:r w:rsidR="00DF07BB">
        <w:rPr>
          <w:lang w:val="es-MX"/>
        </w:rPr>
        <w:t>desarrollo</w:t>
      </w:r>
      <w:r w:rsidRPr="00784C3E">
        <w:rPr>
          <w:lang w:val="es-MX"/>
        </w:rPr>
        <w:t xml:space="preserve"> de la </w:t>
      </w:r>
      <w:r w:rsidRPr="0063536A">
        <w:rPr>
          <w:i/>
          <w:iCs/>
          <w:lang w:val="es-MX"/>
        </w:rPr>
        <w:t>Perfección de la Energía</w:t>
      </w:r>
      <w:r w:rsidRPr="00784C3E">
        <w:rPr>
          <w:lang w:val="es-MX"/>
        </w:rPr>
        <w:t>.</w:t>
      </w:r>
    </w:p>
    <w:p w14:paraId="0B1228CA" w14:textId="55CFEC95" w:rsidR="00784C3E" w:rsidRDefault="00784C3E" w:rsidP="00784C3E">
      <w:pPr>
        <w:rPr>
          <w:lang w:val="es-MX"/>
        </w:rPr>
      </w:pPr>
      <w:r w:rsidRPr="00784C3E">
        <w:rPr>
          <w:lang w:val="es-MX"/>
        </w:rPr>
        <w:t xml:space="preserve">Cuando el barco estaba a punto de naufragar, setecientas personas a bordo </w:t>
      </w:r>
      <w:r w:rsidR="00DF07BB">
        <w:rPr>
          <w:lang w:val="es-MX"/>
        </w:rPr>
        <w:t>so</w:t>
      </w:r>
      <w:r w:rsidRPr="00784C3E">
        <w:rPr>
          <w:lang w:val="es-MX"/>
        </w:rPr>
        <w:t>llo</w:t>
      </w:r>
      <w:r w:rsidR="00DF07BB">
        <w:rPr>
          <w:lang w:val="es-MX"/>
        </w:rPr>
        <w:t>z</w:t>
      </w:r>
      <w:r w:rsidRPr="00784C3E">
        <w:rPr>
          <w:lang w:val="es-MX"/>
        </w:rPr>
        <w:t xml:space="preserve">aron y se lamentaron con desesperación sin hacer ningún intento por sobrevivir al desastre. El </w:t>
      </w:r>
      <w:r w:rsidR="00325B2E">
        <w:rPr>
          <w:lang w:val="es-MX"/>
        </w:rPr>
        <w:t>Príncipe</w:t>
      </w:r>
      <w:r w:rsidRPr="00784C3E">
        <w:rPr>
          <w:lang w:val="es-MX"/>
        </w:rPr>
        <w:t xml:space="preserve"> Janaka, a diferencia de sus compañeros de viaje, pensó: </w:t>
      </w:r>
      <w:r w:rsidR="00325B2E">
        <w:rPr>
          <w:lang w:val="es-MX"/>
        </w:rPr>
        <w:t>“</w:t>
      </w:r>
      <w:r w:rsidRPr="00784C3E">
        <w:rPr>
          <w:lang w:val="es-MX"/>
        </w:rPr>
        <w:t xml:space="preserve">Llorar y lamentarse de miedo cuando </w:t>
      </w:r>
      <w:r w:rsidR="0063536A">
        <w:rPr>
          <w:lang w:val="es-MX"/>
        </w:rPr>
        <w:t xml:space="preserve">uno </w:t>
      </w:r>
      <w:r w:rsidRPr="00784C3E">
        <w:rPr>
          <w:lang w:val="es-MX"/>
        </w:rPr>
        <w:t>se enfrent</w:t>
      </w:r>
      <w:r w:rsidR="0063536A">
        <w:rPr>
          <w:lang w:val="es-MX"/>
        </w:rPr>
        <w:t>e</w:t>
      </w:r>
      <w:r w:rsidRPr="00784C3E">
        <w:rPr>
          <w:lang w:val="es-MX"/>
        </w:rPr>
        <w:t xml:space="preserve"> a</w:t>
      </w:r>
      <w:r w:rsidR="0063536A">
        <w:rPr>
          <w:lang w:val="es-MX"/>
        </w:rPr>
        <w:t>nte e</w:t>
      </w:r>
      <w:r w:rsidRPr="00784C3E">
        <w:rPr>
          <w:lang w:val="es-MX"/>
        </w:rPr>
        <w:t xml:space="preserve">l peligro no </w:t>
      </w:r>
      <w:r w:rsidR="0063536A">
        <w:rPr>
          <w:lang w:val="es-MX"/>
        </w:rPr>
        <w:t>corresponde</w:t>
      </w:r>
      <w:r w:rsidRPr="00784C3E">
        <w:rPr>
          <w:lang w:val="es-MX"/>
        </w:rPr>
        <w:t xml:space="preserve"> </w:t>
      </w:r>
      <w:r w:rsidR="0063536A">
        <w:rPr>
          <w:lang w:val="es-MX"/>
        </w:rPr>
        <w:t>a</w:t>
      </w:r>
      <w:r w:rsidRPr="00784C3E">
        <w:rPr>
          <w:lang w:val="es-MX"/>
        </w:rPr>
        <w:t xml:space="preserve">l </w:t>
      </w:r>
      <w:r w:rsidR="00DF07BB">
        <w:rPr>
          <w:lang w:val="es-MX"/>
        </w:rPr>
        <w:t xml:space="preserve">sendero </w:t>
      </w:r>
      <w:r w:rsidRPr="00784C3E">
        <w:rPr>
          <w:lang w:val="es-MX"/>
        </w:rPr>
        <w:t>de los sabios; un hombre sabio se esfuerza p</w:t>
      </w:r>
      <w:r w:rsidR="0063536A">
        <w:rPr>
          <w:lang w:val="es-MX"/>
        </w:rPr>
        <w:t>a</w:t>
      </w:r>
      <w:r w:rsidRPr="00784C3E">
        <w:rPr>
          <w:lang w:val="es-MX"/>
        </w:rPr>
        <w:t>r</w:t>
      </w:r>
      <w:r w:rsidR="0063536A">
        <w:rPr>
          <w:lang w:val="es-MX"/>
        </w:rPr>
        <w:t>a</w:t>
      </w:r>
      <w:r w:rsidRPr="00784C3E">
        <w:rPr>
          <w:lang w:val="es-MX"/>
        </w:rPr>
        <w:t xml:space="preserve"> salvarse de</w:t>
      </w:r>
      <w:r w:rsidR="00387C95">
        <w:rPr>
          <w:lang w:val="es-MX"/>
        </w:rPr>
        <w:t>l</w:t>
      </w:r>
      <w:r w:rsidRPr="00784C3E">
        <w:rPr>
          <w:lang w:val="es-MX"/>
        </w:rPr>
        <w:t xml:space="preserve"> peligro inminente. Como soy un hombre </w:t>
      </w:r>
      <w:r w:rsidR="00DF07BB">
        <w:rPr>
          <w:lang w:val="es-MX"/>
        </w:rPr>
        <w:t xml:space="preserve">de </w:t>
      </w:r>
      <w:r w:rsidRPr="00784C3E">
        <w:rPr>
          <w:lang w:val="es-MX"/>
        </w:rPr>
        <w:t>sabiduría, debo esforzarme por nadar hasta llegar a un lugar seguro</w:t>
      </w:r>
      <w:r w:rsidR="00325B2E">
        <w:rPr>
          <w:lang w:val="es-MX"/>
        </w:rPr>
        <w:t>”.</w:t>
      </w:r>
      <w:r w:rsidRPr="00784C3E">
        <w:rPr>
          <w:lang w:val="es-MX"/>
        </w:rPr>
        <w:t xml:space="preserve"> Con esta determinación y sin ningún temor, nadó valientemente a través del océano. Siendo impulsado por un pensamiento tan noble, su actuación fue loable y el esfuerzo que puso </w:t>
      </w:r>
      <w:r w:rsidR="00387C95">
        <w:rPr>
          <w:lang w:val="es-MX"/>
        </w:rPr>
        <w:t xml:space="preserve">en </w:t>
      </w:r>
      <w:r w:rsidRPr="00784C3E">
        <w:rPr>
          <w:lang w:val="es-MX"/>
        </w:rPr>
        <w:t>este acto fue también extremadamente loable.</w:t>
      </w:r>
    </w:p>
    <w:p w14:paraId="2ADD0290" w14:textId="100C11FA" w:rsidR="00784C3E" w:rsidRPr="00784C3E" w:rsidRDefault="00784C3E" w:rsidP="00784C3E">
      <w:pPr>
        <w:rPr>
          <w:lang w:val="es-MX"/>
        </w:rPr>
      </w:pPr>
      <w:r w:rsidRPr="00784C3E">
        <w:rPr>
          <w:lang w:val="es-MX"/>
        </w:rPr>
        <w:t xml:space="preserve">Los </w:t>
      </w:r>
      <w:r w:rsidRPr="0063536A">
        <w:rPr>
          <w:i/>
          <w:iCs/>
          <w:lang w:val="es-MX"/>
        </w:rPr>
        <w:t>Bodhisattas</w:t>
      </w:r>
      <w:r w:rsidRPr="00784C3E">
        <w:rPr>
          <w:lang w:val="es-MX"/>
        </w:rPr>
        <w:t xml:space="preserve"> </w:t>
      </w:r>
      <w:r w:rsidR="00DF07BB">
        <w:rPr>
          <w:lang w:val="es-MX"/>
        </w:rPr>
        <w:t xml:space="preserve">en </w:t>
      </w:r>
      <w:r w:rsidRPr="00784C3E">
        <w:rPr>
          <w:lang w:val="es-MX"/>
        </w:rPr>
        <w:t>cada existencia emprenden lo que ten</w:t>
      </w:r>
      <w:r w:rsidR="0063536A">
        <w:rPr>
          <w:lang w:val="es-MX"/>
        </w:rPr>
        <w:t>ga</w:t>
      </w:r>
      <w:r w:rsidRPr="00784C3E">
        <w:rPr>
          <w:lang w:val="es-MX"/>
        </w:rPr>
        <w:t xml:space="preserve">n que </w:t>
      </w:r>
      <w:r w:rsidR="00DF07BB">
        <w:rPr>
          <w:lang w:val="es-MX"/>
        </w:rPr>
        <w:t xml:space="preserve">emprender </w:t>
      </w:r>
      <w:r w:rsidRPr="00784C3E">
        <w:rPr>
          <w:lang w:val="es-MX"/>
        </w:rPr>
        <w:t xml:space="preserve">con valentía y sin inmutarse; por no decir de los renacimientos en el mundo humano, incluso cuando </w:t>
      </w:r>
      <w:r w:rsidR="00644488" w:rsidRPr="00784C3E">
        <w:rPr>
          <w:lang w:val="es-MX"/>
        </w:rPr>
        <w:t xml:space="preserve">el </w:t>
      </w:r>
      <w:r w:rsidR="00644488" w:rsidRPr="00644488">
        <w:rPr>
          <w:i/>
          <w:iCs/>
          <w:lang w:val="es-MX"/>
        </w:rPr>
        <w:t>Bodhisatta</w:t>
      </w:r>
      <w:r w:rsidR="00644488" w:rsidRPr="00784C3E">
        <w:rPr>
          <w:lang w:val="es-MX"/>
        </w:rPr>
        <w:t xml:space="preserve"> </w:t>
      </w:r>
      <w:r w:rsidR="0063536A">
        <w:rPr>
          <w:lang w:val="es-MX"/>
        </w:rPr>
        <w:t>re</w:t>
      </w:r>
      <w:r w:rsidRPr="00784C3E">
        <w:rPr>
          <w:lang w:val="es-MX"/>
        </w:rPr>
        <w:t>nació como un toro, realizó arduas tareas (</w:t>
      </w:r>
      <w:r w:rsidRPr="00644488">
        <w:rPr>
          <w:i/>
          <w:iCs/>
          <w:lang w:val="es-MX"/>
        </w:rPr>
        <w:t xml:space="preserve">Pātha Jātaka, </w:t>
      </w:r>
      <w:r w:rsidRPr="00644488">
        <w:rPr>
          <w:b/>
          <w:bCs/>
          <w:i/>
          <w:iCs/>
          <w:lang w:val="es-MX"/>
        </w:rPr>
        <w:t>Ekaka Nipāta</w:t>
      </w:r>
      <w:r w:rsidRPr="00644488">
        <w:rPr>
          <w:i/>
          <w:iCs/>
          <w:lang w:val="es-MX"/>
        </w:rPr>
        <w:t>, 3</w:t>
      </w:r>
      <w:r w:rsidR="00F360EA" w:rsidRPr="00644488">
        <w:rPr>
          <w:i/>
          <w:iCs/>
          <w:lang w:val="es-MX"/>
        </w:rPr>
        <w:t>‒</w:t>
      </w:r>
      <w:r w:rsidRPr="00644488">
        <w:rPr>
          <w:i/>
          <w:iCs/>
          <w:lang w:val="es-MX"/>
        </w:rPr>
        <w:t>Kuru Vagga</w:t>
      </w:r>
      <w:r w:rsidRPr="00784C3E">
        <w:rPr>
          <w:lang w:val="es-MX"/>
        </w:rPr>
        <w:t xml:space="preserve">). Así, como un toro joven llamado </w:t>
      </w:r>
      <w:r w:rsidRPr="00F478E4">
        <w:rPr>
          <w:lang w:val="es-MX"/>
        </w:rPr>
        <w:t>Kanha</w:t>
      </w:r>
      <w:r w:rsidRPr="00784C3E">
        <w:rPr>
          <w:lang w:val="es-MX"/>
        </w:rPr>
        <w:t xml:space="preserve">, el </w:t>
      </w:r>
      <w:r w:rsidRPr="00644488">
        <w:rPr>
          <w:i/>
          <w:iCs/>
          <w:lang w:val="es-MX"/>
        </w:rPr>
        <w:t>Bodhisatta</w:t>
      </w:r>
      <w:r w:rsidRPr="00784C3E">
        <w:rPr>
          <w:lang w:val="es-MX"/>
        </w:rPr>
        <w:t>, en agradecimiento a la anciana que lo había atendido, arrastró quinientos carr</w:t>
      </w:r>
      <w:r w:rsidR="00DF07BB">
        <w:rPr>
          <w:lang w:val="es-MX"/>
        </w:rPr>
        <w:t>uajes</w:t>
      </w:r>
      <w:r w:rsidRPr="00784C3E">
        <w:rPr>
          <w:lang w:val="es-MX"/>
        </w:rPr>
        <w:t xml:space="preserve"> cargados </w:t>
      </w:r>
      <w:r w:rsidR="00644488">
        <w:rPr>
          <w:lang w:val="es-MX"/>
        </w:rPr>
        <w:t>de</w:t>
      </w:r>
      <w:r w:rsidRPr="00784C3E">
        <w:rPr>
          <w:lang w:val="es-MX"/>
        </w:rPr>
        <w:t xml:space="preserve"> mercancías a través de un gran pantano.</w:t>
      </w:r>
    </w:p>
    <w:p w14:paraId="6EDEAF4E" w14:textId="2D483CFD" w:rsidR="00784C3E" w:rsidRDefault="00784C3E" w:rsidP="00784C3E">
      <w:pPr>
        <w:rPr>
          <w:lang w:val="es-MX"/>
        </w:rPr>
      </w:pPr>
      <w:r w:rsidRPr="00784C3E">
        <w:rPr>
          <w:lang w:val="es-MX"/>
        </w:rPr>
        <w:t xml:space="preserve">Incluso como animal, el desarrollo de la </w:t>
      </w:r>
      <w:r w:rsidRPr="00644488">
        <w:rPr>
          <w:i/>
          <w:iCs/>
          <w:lang w:val="es-MX"/>
        </w:rPr>
        <w:t>Energía como Perfección</w:t>
      </w:r>
      <w:r w:rsidRPr="00784C3E">
        <w:rPr>
          <w:lang w:val="es-MX"/>
        </w:rPr>
        <w:t xml:space="preserve"> por parte del </w:t>
      </w:r>
      <w:r w:rsidRPr="00644488">
        <w:rPr>
          <w:i/>
          <w:iCs/>
          <w:lang w:val="es-MX"/>
        </w:rPr>
        <w:t>Bodhisatta</w:t>
      </w:r>
      <w:r w:rsidRPr="00784C3E">
        <w:rPr>
          <w:lang w:val="es-MX"/>
        </w:rPr>
        <w:t xml:space="preserve"> no disminuyó; cuando renació como humano, persistió en él la tendencia </w:t>
      </w:r>
      <w:r w:rsidR="00DF07BB">
        <w:rPr>
          <w:lang w:val="es-MX"/>
        </w:rPr>
        <w:t>por</w:t>
      </w:r>
      <w:r w:rsidRPr="00784C3E">
        <w:rPr>
          <w:lang w:val="es-MX"/>
        </w:rPr>
        <w:t xml:space="preserve"> esforzarse. Las dificultades extremas por las que pasó como </w:t>
      </w:r>
      <w:r w:rsidR="00DF07BB">
        <w:rPr>
          <w:lang w:val="es-MX"/>
        </w:rPr>
        <w:t xml:space="preserve">el </w:t>
      </w:r>
      <w:r w:rsidR="00325B2E">
        <w:rPr>
          <w:lang w:val="es-MX"/>
        </w:rPr>
        <w:t>Rey</w:t>
      </w:r>
      <w:r w:rsidRPr="00784C3E">
        <w:rPr>
          <w:lang w:val="es-MX"/>
        </w:rPr>
        <w:t xml:space="preserve"> Kusa, en sus esfuerzos por recuperar los favores de la </w:t>
      </w:r>
      <w:r w:rsidR="00DF07BB" w:rsidRPr="00784C3E">
        <w:rPr>
          <w:lang w:val="es-MX"/>
        </w:rPr>
        <w:t xml:space="preserve">Princesa </w:t>
      </w:r>
      <w:r w:rsidRPr="00784C3E">
        <w:rPr>
          <w:lang w:val="es-MX"/>
        </w:rPr>
        <w:t>Pabhavati (que se escapó de él debido a su fea apariencia), son ejemplos de</w:t>
      </w:r>
      <w:r w:rsidR="00DF07BB">
        <w:rPr>
          <w:lang w:val="es-MX"/>
        </w:rPr>
        <w:t>l</w:t>
      </w:r>
      <w:r w:rsidRPr="00784C3E">
        <w:rPr>
          <w:lang w:val="es-MX"/>
        </w:rPr>
        <w:t xml:space="preserve"> esfuerzo decidido</w:t>
      </w:r>
      <w:r w:rsidR="00387C95">
        <w:rPr>
          <w:lang w:val="es-MX"/>
        </w:rPr>
        <w:t xml:space="preserve"> e</w:t>
      </w:r>
      <w:r w:rsidRPr="00784C3E">
        <w:rPr>
          <w:lang w:val="es-MX"/>
        </w:rPr>
        <w:t xml:space="preserve"> inquebrantable ante las dificultades del </w:t>
      </w:r>
      <w:r w:rsidRPr="00B37947">
        <w:rPr>
          <w:i/>
          <w:iCs/>
          <w:lang w:val="es-MX"/>
        </w:rPr>
        <w:t>Bodhisatta</w:t>
      </w:r>
      <w:r w:rsidRPr="00784C3E">
        <w:rPr>
          <w:lang w:val="es-MX"/>
        </w:rPr>
        <w:t xml:space="preserve">. La tendencia latente a desarrollar tal energía permaneció con </w:t>
      </w:r>
      <w:r w:rsidR="00DF07BB">
        <w:rPr>
          <w:lang w:val="es-MX"/>
        </w:rPr>
        <w:t>el</w:t>
      </w:r>
      <w:r w:rsidRPr="00784C3E">
        <w:rPr>
          <w:lang w:val="es-MX"/>
        </w:rPr>
        <w:t xml:space="preserve"> </w:t>
      </w:r>
      <w:r w:rsidRPr="00B37947">
        <w:rPr>
          <w:i/>
          <w:iCs/>
          <w:lang w:val="es-MX"/>
        </w:rPr>
        <w:t>Bodhisatta</w:t>
      </w:r>
      <w:r w:rsidRPr="00784C3E">
        <w:rPr>
          <w:lang w:val="es-MX"/>
        </w:rPr>
        <w:t xml:space="preserve"> a lo largo de todas sus diversas existencias.</w:t>
      </w:r>
    </w:p>
    <w:p w14:paraId="52D2E50E" w14:textId="77777777" w:rsidR="00B37947" w:rsidRDefault="00B37947" w:rsidP="00784C3E">
      <w:pPr>
        <w:rPr>
          <w:lang w:val="es-MX"/>
        </w:rPr>
      </w:pPr>
    </w:p>
    <w:p w14:paraId="12397359" w14:textId="10DEF80E" w:rsidR="00784C3E" w:rsidRPr="00784C3E" w:rsidRDefault="00784C3E" w:rsidP="00325B2E">
      <w:pPr>
        <w:pStyle w:val="Ttulo3"/>
      </w:pPr>
      <w:r w:rsidRPr="00784C3E">
        <w:t xml:space="preserve">La </w:t>
      </w:r>
      <w:r w:rsidR="00F478E4" w:rsidRPr="00784C3E">
        <w:t xml:space="preserve">Vida </w:t>
      </w:r>
      <w:r w:rsidRPr="00784C3E">
        <w:t>de Mahosadha</w:t>
      </w:r>
    </w:p>
    <w:p w14:paraId="7EE89A3D" w14:textId="693D4DEB" w:rsidR="00784C3E" w:rsidRDefault="00784C3E" w:rsidP="00784C3E">
      <w:pPr>
        <w:rPr>
          <w:lang w:val="es-MX"/>
        </w:rPr>
      </w:pPr>
      <w:r w:rsidRPr="00784C3E">
        <w:rPr>
          <w:lang w:val="es-MX"/>
        </w:rPr>
        <w:t xml:space="preserve">Los </w:t>
      </w:r>
      <w:r w:rsidRPr="00B37947">
        <w:rPr>
          <w:i/>
          <w:iCs/>
          <w:lang w:val="es-MX"/>
        </w:rPr>
        <w:t>Textos</w:t>
      </w:r>
      <w:r w:rsidRPr="00784C3E">
        <w:rPr>
          <w:lang w:val="es-MX"/>
        </w:rPr>
        <w:t xml:space="preserve"> relatan la historia de Mahosadha para mostrar el </w:t>
      </w:r>
      <w:r w:rsidR="00DF07BB">
        <w:rPr>
          <w:lang w:val="es-MX"/>
        </w:rPr>
        <w:t xml:space="preserve">desarrollo </w:t>
      </w:r>
      <w:r w:rsidRPr="00784C3E">
        <w:rPr>
          <w:lang w:val="es-MX"/>
        </w:rPr>
        <w:t xml:space="preserve">de la </w:t>
      </w:r>
      <w:r w:rsidRPr="00B37947">
        <w:rPr>
          <w:i/>
          <w:iCs/>
          <w:lang w:val="es-MX"/>
        </w:rPr>
        <w:t>Perfección de la Sabiduría</w:t>
      </w:r>
      <w:r w:rsidRPr="00784C3E">
        <w:rPr>
          <w:lang w:val="es-MX"/>
        </w:rPr>
        <w:t xml:space="preserve"> por parte del </w:t>
      </w:r>
      <w:r w:rsidRPr="00B37947">
        <w:rPr>
          <w:i/>
          <w:iCs/>
          <w:lang w:val="es-MX"/>
        </w:rPr>
        <w:t>Bodhisatta</w:t>
      </w:r>
      <w:r w:rsidRPr="00784C3E">
        <w:rPr>
          <w:lang w:val="es-MX"/>
        </w:rPr>
        <w:t xml:space="preserve">. Pero, en esa misma vida, el </w:t>
      </w:r>
      <w:r w:rsidRPr="00B37947">
        <w:rPr>
          <w:i/>
          <w:iCs/>
          <w:lang w:val="es-MX"/>
        </w:rPr>
        <w:t>Bodhisatta</w:t>
      </w:r>
      <w:r w:rsidRPr="00784C3E">
        <w:rPr>
          <w:lang w:val="es-MX"/>
        </w:rPr>
        <w:t xml:space="preserve"> también desarrolló la </w:t>
      </w:r>
      <w:r w:rsidRPr="00B37947">
        <w:rPr>
          <w:i/>
          <w:iCs/>
          <w:lang w:val="es-MX"/>
        </w:rPr>
        <w:t>Perfección de la Energía</w:t>
      </w:r>
      <w:r w:rsidRPr="00784C3E">
        <w:rPr>
          <w:lang w:val="es-MX"/>
        </w:rPr>
        <w:t xml:space="preserve">. En general, Mahosadha hizo uso de la </w:t>
      </w:r>
      <w:r w:rsidRPr="00B37947">
        <w:rPr>
          <w:i/>
          <w:iCs/>
          <w:lang w:val="es-MX"/>
        </w:rPr>
        <w:t>Sabiduría</w:t>
      </w:r>
      <w:r w:rsidRPr="00784C3E">
        <w:rPr>
          <w:lang w:val="es-MX"/>
        </w:rPr>
        <w:t xml:space="preserve"> como guía para atender sus múltiples deberes; pero una vez que se tom</w:t>
      </w:r>
      <w:r w:rsidR="00DF07BB">
        <w:rPr>
          <w:lang w:val="es-MX"/>
        </w:rPr>
        <w:t>aba</w:t>
      </w:r>
      <w:r w:rsidRPr="00784C3E">
        <w:rPr>
          <w:lang w:val="es-MX"/>
        </w:rPr>
        <w:t xml:space="preserve"> una decisión cuidadosa, </w:t>
      </w:r>
      <w:r w:rsidR="00DF07BB">
        <w:rPr>
          <w:lang w:val="es-MX"/>
        </w:rPr>
        <w:t xml:space="preserve">lo ponía </w:t>
      </w:r>
      <w:r w:rsidRPr="00784C3E">
        <w:rPr>
          <w:lang w:val="es-MX"/>
        </w:rPr>
        <w:t xml:space="preserve">en práctica haciendo </w:t>
      </w:r>
      <w:r w:rsidR="00387C95">
        <w:rPr>
          <w:lang w:val="es-MX"/>
        </w:rPr>
        <w:t xml:space="preserve">uso de </w:t>
      </w:r>
      <w:r w:rsidRPr="00784C3E">
        <w:rPr>
          <w:lang w:val="es-MX"/>
        </w:rPr>
        <w:t xml:space="preserve">un esfuerzo continuo. Tales esfuerzos </w:t>
      </w:r>
      <w:r w:rsidR="00387C95">
        <w:rPr>
          <w:lang w:val="es-MX"/>
        </w:rPr>
        <w:t xml:space="preserve">en </w:t>
      </w:r>
      <w:r w:rsidRPr="00784C3E">
        <w:rPr>
          <w:lang w:val="es-MX"/>
        </w:rPr>
        <w:t xml:space="preserve">Mahosadha, aunque no tenían la intención de desarrollar </w:t>
      </w:r>
      <w:r w:rsidR="00DF07BB">
        <w:rPr>
          <w:lang w:val="es-MX"/>
        </w:rPr>
        <w:t xml:space="preserve">acciones </w:t>
      </w:r>
      <w:r w:rsidRPr="00784C3E">
        <w:rPr>
          <w:lang w:val="es-MX"/>
        </w:rPr>
        <w:t>meritori</w:t>
      </w:r>
      <w:r w:rsidR="00DF07BB">
        <w:rPr>
          <w:lang w:val="es-MX"/>
        </w:rPr>
        <w:t>a</w:t>
      </w:r>
      <w:r w:rsidRPr="00784C3E">
        <w:rPr>
          <w:lang w:val="es-MX"/>
        </w:rPr>
        <w:t xml:space="preserve">s de </w:t>
      </w:r>
      <w:r w:rsidRPr="00B37947">
        <w:rPr>
          <w:i/>
          <w:iCs/>
          <w:lang w:val="es-MX"/>
        </w:rPr>
        <w:t>generosidad</w:t>
      </w:r>
      <w:r w:rsidRPr="00784C3E">
        <w:rPr>
          <w:lang w:val="es-MX"/>
        </w:rPr>
        <w:t xml:space="preserve">, </w:t>
      </w:r>
      <w:r w:rsidRPr="00B37947">
        <w:rPr>
          <w:i/>
          <w:iCs/>
          <w:lang w:val="es-MX"/>
        </w:rPr>
        <w:t>moralidad</w:t>
      </w:r>
      <w:r w:rsidRPr="00784C3E">
        <w:rPr>
          <w:lang w:val="es-MX"/>
        </w:rPr>
        <w:t xml:space="preserve"> o </w:t>
      </w:r>
      <w:r w:rsidRPr="00B37947">
        <w:rPr>
          <w:i/>
          <w:iCs/>
          <w:lang w:val="es-MX"/>
        </w:rPr>
        <w:t>meditación</w:t>
      </w:r>
      <w:r w:rsidRPr="00784C3E">
        <w:rPr>
          <w:lang w:val="es-MX"/>
        </w:rPr>
        <w:t xml:space="preserve">, deben considerarse como </w:t>
      </w:r>
      <w:r w:rsidRPr="00B37947">
        <w:rPr>
          <w:i/>
          <w:iCs/>
          <w:lang w:val="es-MX"/>
        </w:rPr>
        <w:t>Perfección de la Energía</w:t>
      </w:r>
      <w:r w:rsidRPr="00784C3E">
        <w:rPr>
          <w:lang w:val="es-MX"/>
        </w:rPr>
        <w:t xml:space="preserve">, ya que fueron </w:t>
      </w:r>
      <w:r w:rsidR="00DF07BB">
        <w:rPr>
          <w:lang w:val="es-MX"/>
        </w:rPr>
        <w:t xml:space="preserve">realizados </w:t>
      </w:r>
      <w:r w:rsidRPr="00784C3E">
        <w:rPr>
          <w:lang w:val="es-MX"/>
        </w:rPr>
        <w:t>para bienestar de los demás.</w:t>
      </w:r>
    </w:p>
    <w:p w14:paraId="3CBB3213" w14:textId="77777777" w:rsidR="00B37947" w:rsidRPr="00784C3E" w:rsidRDefault="00B37947" w:rsidP="00784C3E">
      <w:pPr>
        <w:rPr>
          <w:lang w:val="es-MX"/>
        </w:rPr>
      </w:pPr>
    </w:p>
    <w:p w14:paraId="7F7D635B" w14:textId="046C59F2" w:rsidR="00784C3E" w:rsidRPr="00784C3E" w:rsidRDefault="00784C3E" w:rsidP="00325B2E">
      <w:pPr>
        <w:pStyle w:val="Ttulo5"/>
        <w:rPr>
          <w:lang w:val="es-MX"/>
        </w:rPr>
      </w:pPr>
      <w:r w:rsidRPr="00784C3E">
        <w:rPr>
          <w:lang w:val="es-MX"/>
        </w:rPr>
        <w:t xml:space="preserve">Los </w:t>
      </w:r>
      <w:r w:rsidR="00F478E4" w:rsidRPr="00784C3E">
        <w:rPr>
          <w:lang w:val="es-MX"/>
        </w:rPr>
        <w:t xml:space="preserve">Esfuerzos </w:t>
      </w:r>
      <w:r w:rsidRPr="00784C3E">
        <w:rPr>
          <w:lang w:val="es-MX"/>
        </w:rPr>
        <w:t>de Mahosadha</w:t>
      </w:r>
    </w:p>
    <w:p w14:paraId="085985CF" w14:textId="17C02BBE" w:rsidR="00784C3E" w:rsidRPr="00784C3E" w:rsidRDefault="00784C3E" w:rsidP="00784C3E">
      <w:pPr>
        <w:rPr>
          <w:lang w:val="es-MX"/>
        </w:rPr>
      </w:pPr>
      <w:r w:rsidRPr="00784C3E">
        <w:rPr>
          <w:lang w:val="es-MX"/>
        </w:rPr>
        <w:t xml:space="preserve">Cabe preguntarse si algunos de los esfuerzos de Mahosadha no causaron sufrimiento a otros. Por ejemplo, cuando el </w:t>
      </w:r>
      <w:r w:rsidR="00325B2E">
        <w:rPr>
          <w:lang w:val="es-MX"/>
        </w:rPr>
        <w:t>Rey</w:t>
      </w:r>
      <w:r w:rsidRPr="00784C3E">
        <w:rPr>
          <w:lang w:val="es-MX"/>
        </w:rPr>
        <w:t xml:space="preserve"> Cūḷani</w:t>
      </w:r>
      <w:r w:rsidR="00F360EA">
        <w:rPr>
          <w:lang w:val="es-MX"/>
        </w:rPr>
        <w:t>‒</w:t>
      </w:r>
      <w:r w:rsidRPr="00784C3E">
        <w:rPr>
          <w:lang w:val="es-MX"/>
        </w:rPr>
        <w:t xml:space="preserve">Brahmadatta asedió a Mithilā con </w:t>
      </w:r>
      <w:r w:rsidR="00387C95">
        <w:rPr>
          <w:lang w:val="es-MX"/>
        </w:rPr>
        <w:t xml:space="preserve">las </w:t>
      </w:r>
      <w:r w:rsidRPr="00784C3E">
        <w:rPr>
          <w:lang w:val="es-MX"/>
        </w:rPr>
        <w:t>18 divisiones de su ejército indestructible (</w:t>
      </w:r>
      <w:r w:rsidRPr="00F478E4">
        <w:rPr>
          <w:i/>
          <w:iCs/>
          <w:lang w:val="es-MX"/>
        </w:rPr>
        <w:t>akkhobhaṇī</w:t>
      </w:r>
      <w:r w:rsidRPr="00784C3E">
        <w:rPr>
          <w:lang w:val="es-MX"/>
        </w:rPr>
        <w:t xml:space="preserve">), Mahosadha ideó una estratagema que provocó </w:t>
      </w:r>
      <w:r w:rsidR="00DF07BB">
        <w:rPr>
          <w:lang w:val="es-MX"/>
        </w:rPr>
        <w:t xml:space="preserve">la </w:t>
      </w:r>
      <w:r w:rsidRPr="00784C3E">
        <w:rPr>
          <w:lang w:val="es-MX"/>
        </w:rPr>
        <w:t xml:space="preserve">derrota completa del gran ejército, causando mucho sufrimiento al </w:t>
      </w:r>
      <w:r w:rsidR="00325B2E">
        <w:rPr>
          <w:lang w:val="es-MX"/>
        </w:rPr>
        <w:t>Rey</w:t>
      </w:r>
      <w:r w:rsidRPr="00784C3E">
        <w:rPr>
          <w:lang w:val="es-MX"/>
        </w:rPr>
        <w:t xml:space="preserve"> Cūḷani</w:t>
      </w:r>
      <w:r w:rsidR="00F360EA">
        <w:rPr>
          <w:lang w:val="es-MX"/>
        </w:rPr>
        <w:t>‒</w:t>
      </w:r>
      <w:r w:rsidRPr="00784C3E">
        <w:rPr>
          <w:lang w:val="es-MX"/>
        </w:rPr>
        <w:t xml:space="preserve">Brahmadatta y </w:t>
      </w:r>
      <w:r w:rsidR="00DF07BB">
        <w:rPr>
          <w:lang w:val="es-MX"/>
        </w:rPr>
        <w:t xml:space="preserve">a </w:t>
      </w:r>
      <w:r w:rsidRPr="00784C3E">
        <w:rPr>
          <w:lang w:val="es-MX"/>
        </w:rPr>
        <w:t>sus hordas. ¿No deberíamos entonces culpar a Mahosadha por sus intentos de hacer sufrir a sus oponentes?</w:t>
      </w:r>
    </w:p>
    <w:p w14:paraId="58FDF612" w14:textId="21AEE62F" w:rsidR="00784C3E" w:rsidRPr="00784C3E" w:rsidRDefault="00784C3E" w:rsidP="00784C3E">
      <w:pPr>
        <w:rPr>
          <w:lang w:val="es-MX"/>
        </w:rPr>
      </w:pPr>
      <w:r w:rsidRPr="00784C3E">
        <w:rPr>
          <w:lang w:val="es-MX"/>
        </w:rPr>
        <w:t>En respuesta a es</w:t>
      </w:r>
      <w:r w:rsidR="00387C95">
        <w:rPr>
          <w:lang w:val="es-MX"/>
        </w:rPr>
        <w:t>t</w:t>
      </w:r>
      <w:r w:rsidRPr="00784C3E">
        <w:rPr>
          <w:lang w:val="es-MX"/>
        </w:rPr>
        <w:t>o: t</w:t>
      </w:r>
      <w:r w:rsidR="005400B3">
        <w:rPr>
          <w:lang w:val="es-MX"/>
        </w:rPr>
        <w:t>ó</w:t>
      </w:r>
      <w:r w:rsidRPr="00784C3E">
        <w:rPr>
          <w:lang w:val="es-MX"/>
        </w:rPr>
        <w:t>me</w:t>
      </w:r>
      <w:r w:rsidR="005400B3">
        <w:rPr>
          <w:lang w:val="es-MX"/>
        </w:rPr>
        <w:t>se</w:t>
      </w:r>
      <w:r w:rsidRPr="00784C3E">
        <w:rPr>
          <w:lang w:val="es-MX"/>
        </w:rPr>
        <w:t xml:space="preserve"> el símil de asustar a una serpiente que est</w:t>
      </w:r>
      <w:r w:rsidR="00DF07BB">
        <w:rPr>
          <w:lang w:val="es-MX"/>
        </w:rPr>
        <w:t>é</w:t>
      </w:r>
      <w:r w:rsidRPr="00784C3E">
        <w:rPr>
          <w:lang w:val="es-MX"/>
        </w:rPr>
        <w:t xml:space="preserve"> a punto de atrapar </w:t>
      </w:r>
      <w:r w:rsidR="00DF07BB">
        <w:rPr>
          <w:lang w:val="es-MX"/>
        </w:rPr>
        <w:t xml:space="preserve">a </w:t>
      </w:r>
      <w:r w:rsidRPr="00784C3E">
        <w:rPr>
          <w:lang w:val="es-MX"/>
        </w:rPr>
        <w:t xml:space="preserve">una rana. Algunas personas </w:t>
      </w:r>
      <w:r w:rsidR="00DF07BB">
        <w:rPr>
          <w:lang w:val="es-MX"/>
        </w:rPr>
        <w:t xml:space="preserve">podrían </w:t>
      </w:r>
      <w:r w:rsidRPr="00784C3E">
        <w:rPr>
          <w:lang w:val="es-MX"/>
        </w:rPr>
        <w:t>opina</w:t>
      </w:r>
      <w:r w:rsidR="00DF07BB">
        <w:rPr>
          <w:lang w:val="es-MX"/>
        </w:rPr>
        <w:t>r</w:t>
      </w:r>
      <w:r w:rsidRPr="00784C3E">
        <w:rPr>
          <w:lang w:val="es-MX"/>
        </w:rPr>
        <w:t xml:space="preserve"> que tal intento es </w:t>
      </w:r>
      <w:r w:rsidR="00DF07BB">
        <w:rPr>
          <w:lang w:val="es-MX"/>
        </w:rPr>
        <w:t xml:space="preserve">censurable </w:t>
      </w:r>
      <w:r w:rsidRPr="00784C3E">
        <w:rPr>
          <w:lang w:val="es-MX"/>
        </w:rPr>
        <w:t>porque, al hacerlo, la rana sin duda saldrá de</w:t>
      </w:r>
      <w:r w:rsidR="00DF07BB">
        <w:rPr>
          <w:lang w:val="es-MX"/>
        </w:rPr>
        <w:t>l</w:t>
      </w:r>
      <w:r w:rsidRPr="00784C3E">
        <w:rPr>
          <w:lang w:val="es-MX"/>
        </w:rPr>
        <w:t xml:space="preserve"> peligro, pero la serpiente </w:t>
      </w:r>
      <w:r w:rsidR="00387C95">
        <w:rPr>
          <w:lang w:val="es-MX"/>
        </w:rPr>
        <w:t xml:space="preserve">se quedará </w:t>
      </w:r>
      <w:r w:rsidR="005400B3">
        <w:rPr>
          <w:lang w:val="es-MX"/>
        </w:rPr>
        <w:t xml:space="preserve">con </w:t>
      </w:r>
      <w:r w:rsidRPr="00784C3E">
        <w:rPr>
          <w:lang w:val="es-MX"/>
        </w:rPr>
        <w:t xml:space="preserve">hambre. El </w:t>
      </w:r>
      <w:r w:rsidR="00325B2E" w:rsidRPr="005400B3">
        <w:rPr>
          <w:i/>
          <w:iCs/>
          <w:lang w:val="es-MX"/>
        </w:rPr>
        <w:t>Buddha</w:t>
      </w:r>
      <w:r w:rsidRPr="00784C3E">
        <w:rPr>
          <w:lang w:val="es-MX"/>
        </w:rPr>
        <w:t xml:space="preserve"> enseña que la volición es el factor decisivo en tal situación. Si uno espanta a la serpiente para hacerla pasar hambre, </w:t>
      </w:r>
      <w:r w:rsidR="005400B3">
        <w:rPr>
          <w:lang w:val="es-MX"/>
        </w:rPr>
        <w:t xml:space="preserve">será </w:t>
      </w:r>
      <w:r w:rsidR="00387C95">
        <w:rPr>
          <w:lang w:val="es-MX"/>
        </w:rPr>
        <w:t>reprobable</w:t>
      </w:r>
      <w:r w:rsidRPr="00784C3E">
        <w:rPr>
          <w:lang w:val="es-MX"/>
        </w:rPr>
        <w:t>; por otro lado, si uno act</w:t>
      </w:r>
      <w:r w:rsidR="005400B3">
        <w:rPr>
          <w:lang w:val="es-MX"/>
        </w:rPr>
        <w:t>u</w:t>
      </w:r>
      <w:r w:rsidRPr="00784C3E">
        <w:rPr>
          <w:lang w:val="es-MX"/>
        </w:rPr>
        <w:t>a</w:t>
      </w:r>
      <w:r w:rsidR="005400B3">
        <w:rPr>
          <w:lang w:val="es-MX"/>
        </w:rPr>
        <w:t>se</w:t>
      </w:r>
      <w:r w:rsidRPr="00784C3E">
        <w:rPr>
          <w:lang w:val="es-MX"/>
        </w:rPr>
        <w:t xml:space="preserve"> s</w:t>
      </w:r>
      <w:r w:rsidR="005400B3">
        <w:rPr>
          <w:lang w:val="es-MX"/>
        </w:rPr>
        <w:t>ó</w:t>
      </w:r>
      <w:r w:rsidRPr="00784C3E">
        <w:rPr>
          <w:lang w:val="es-MX"/>
        </w:rPr>
        <w:t xml:space="preserve">lo para sacar a la rana del peligro sin pensar en el hambre de la serpiente, </w:t>
      </w:r>
      <w:r w:rsidR="005400B3">
        <w:rPr>
          <w:lang w:val="es-MX"/>
        </w:rPr>
        <w:t xml:space="preserve">será </w:t>
      </w:r>
      <w:r w:rsidRPr="00784C3E">
        <w:rPr>
          <w:lang w:val="es-MX"/>
        </w:rPr>
        <w:t xml:space="preserve">absolutamente </w:t>
      </w:r>
      <w:r w:rsidR="005400B3">
        <w:rPr>
          <w:lang w:val="es-MX"/>
        </w:rPr>
        <w:t>ir</w:t>
      </w:r>
      <w:r w:rsidR="00387C95">
        <w:rPr>
          <w:lang w:val="es-MX"/>
        </w:rPr>
        <w:t>reprobable</w:t>
      </w:r>
      <w:r w:rsidRPr="00784C3E">
        <w:rPr>
          <w:lang w:val="es-MX"/>
        </w:rPr>
        <w:t>.</w:t>
      </w:r>
    </w:p>
    <w:p w14:paraId="538747BC" w14:textId="007DAD3F" w:rsidR="00325B2E" w:rsidRDefault="00784C3E" w:rsidP="00387C95">
      <w:pPr>
        <w:rPr>
          <w:lang w:val="es-MX"/>
        </w:rPr>
      </w:pPr>
      <w:r w:rsidRPr="00784C3E">
        <w:rPr>
          <w:lang w:val="es-MX"/>
        </w:rPr>
        <w:t xml:space="preserve">Nuevamente, en las Preguntas del </w:t>
      </w:r>
      <w:r w:rsidR="00325B2E">
        <w:rPr>
          <w:lang w:val="es-MX"/>
        </w:rPr>
        <w:t>Rey</w:t>
      </w:r>
      <w:r w:rsidRPr="00784C3E">
        <w:rPr>
          <w:lang w:val="es-MX"/>
        </w:rPr>
        <w:t xml:space="preserve"> Milinda (</w:t>
      </w:r>
      <w:r w:rsidRPr="005400B3">
        <w:rPr>
          <w:b/>
          <w:bCs/>
          <w:i/>
          <w:iCs/>
          <w:lang w:val="es-MX"/>
        </w:rPr>
        <w:t>Milindapaṅha</w:t>
      </w:r>
      <w:r w:rsidRPr="005400B3">
        <w:rPr>
          <w:i/>
          <w:iCs/>
          <w:lang w:val="es-MX"/>
        </w:rPr>
        <w:t>, 4</w:t>
      </w:r>
      <w:r w:rsidR="00F360EA" w:rsidRPr="005400B3">
        <w:rPr>
          <w:i/>
          <w:iCs/>
          <w:lang w:val="es-MX"/>
        </w:rPr>
        <w:t>‒</w:t>
      </w:r>
      <w:r w:rsidRPr="005400B3">
        <w:rPr>
          <w:i/>
          <w:iCs/>
          <w:lang w:val="es-MX"/>
        </w:rPr>
        <w:t>Meṇḍaka Vagga, 5 Devadattapabbajja pañha</w:t>
      </w:r>
      <w:r w:rsidRPr="00784C3E">
        <w:rPr>
          <w:lang w:val="es-MX"/>
        </w:rPr>
        <w:t xml:space="preserve">), el </w:t>
      </w:r>
      <w:r w:rsidR="00325B2E">
        <w:rPr>
          <w:lang w:val="es-MX"/>
        </w:rPr>
        <w:t>Rey</w:t>
      </w:r>
      <w:r w:rsidRPr="00784C3E">
        <w:rPr>
          <w:lang w:val="es-MX"/>
        </w:rPr>
        <w:t xml:space="preserve"> </w:t>
      </w:r>
      <w:r w:rsidR="00387C95">
        <w:rPr>
          <w:lang w:val="es-MX"/>
        </w:rPr>
        <w:t xml:space="preserve">el </w:t>
      </w:r>
      <w:r w:rsidRPr="00784C3E">
        <w:rPr>
          <w:lang w:val="es-MX"/>
        </w:rPr>
        <w:t xml:space="preserve">preguntó al Venerable Nāgasena: </w:t>
      </w:r>
      <w:r w:rsidR="00325B2E">
        <w:rPr>
          <w:lang w:val="es-MX"/>
        </w:rPr>
        <w:t>“</w:t>
      </w:r>
      <w:r w:rsidRPr="00784C3E">
        <w:rPr>
          <w:lang w:val="es-MX"/>
        </w:rPr>
        <w:t xml:space="preserve">Venerable Señor, ¿no es un hecho que el </w:t>
      </w:r>
      <w:r w:rsidR="00325B2E" w:rsidRPr="005400B3">
        <w:rPr>
          <w:i/>
          <w:iCs/>
          <w:lang w:val="es-MX"/>
        </w:rPr>
        <w:t>Buddha</w:t>
      </w:r>
      <w:r w:rsidRPr="00784C3E">
        <w:rPr>
          <w:lang w:val="es-MX"/>
        </w:rPr>
        <w:t xml:space="preserve"> sabía que Devadatta crearía un cisma si se le permitía conv</w:t>
      </w:r>
      <w:r w:rsidR="00387C95">
        <w:rPr>
          <w:lang w:val="es-MX"/>
        </w:rPr>
        <w:t>e</w:t>
      </w:r>
      <w:r w:rsidRPr="00784C3E">
        <w:rPr>
          <w:lang w:val="es-MX"/>
        </w:rPr>
        <w:t>rt</w:t>
      </w:r>
      <w:r w:rsidR="00DF07BB">
        <w:rPr>
          <w:lang w:val="es-MX"/>
        </w:rPr>
        <w:t>irse</w:t>
      </w:r>
      <w:r w:rsidRPr="00784C3E">
        <w:rPr>
          <w:lang w:val="es-MX"/>
        </w:rPr>
        <w:t xml:space="preserve"> en un </w:t>
      </w:r>
      <w:r w:rsidRPr="00F478E4">
        <w:rPr>
          <w:i/>
          <w:iCs/>
          <w:lang w:val="es-MX"/>
        </w:rPr>
        <w:t>bhikkhu</w:t>
      </w:r>
      <w:r w:rsidR="00F478E4" w:rsidRPr="00F478E4">
        <w:rPr>
          <w:lang w:val="es-MX"/>
        </w:rPr>
        <w:t>?</w:t>
      </w:r>
      <w:r w:rsidRPr="00784C3E">
        <w:rPr>
          <w:lang w:val="es-MX"/>
        </w:rPr>
        <w:t xml:space="preserve"> Sabiendo esto, ¿por qué </w:t>
      </w:r>
      <w:r w:rsidR="005400B3">
        <w:rPr>
          <w:lang w:val="es-MX"/>
        </w:rPr>
        <w:t xml:space="preserve">el </w:t>
      </w:r>
      <w:r w:rsidR="00325B2E" w:rsidRPr="005400B3">
        <w:rPr>
          <w:i/>
          <w:iCs/>
          <w:lang w:val="es-MX"/>
        </w:rPr>
        <w:t>Buddha</w:t>
      </w:r>
      <w:r w:rsidRPr="00784C3E">
        <w:rPr>
          <w:lang w:val="es-MX"/>
        </w:rPr>
        <w:t xml:space="preserve"> lo admitió </w:t>
      </w:r>
      <w:r w:rsidR="00DF07BB">
        <w:rPr>
          <w:lang w:val="es-MX"/>
        </w:rPr>
        <w:t xml:space="preserve">a </w:t>
      </w:r>
      <w:r w:rsidRPr="00784C3E">
        <w:rPr>
          <w:lang w:val="es-MX"/>
        </w:rPr>
        <w:t xml:space="preserve">la orden? Si no </w:t>
      </w:r>
      <w:r w:rsidR="005400B3">
        <w:rPr>
          <w:lang w:val="es-MX"/>
        </w:rPr>
        <w:t xml:space="preserve">hubiese </w:t>
      </w:r>
      <w:r w:rsidRPr="00784C3E">
        <w:rPr>
          <w:lang w:val="es-MX"/>
        </w:rPr>
        <w:t>recib</w:t>
      </w:r>
      <w:r w:rsidR="005400B3">
        <w:rPr>
          <w:lang w:val="es-MX"/>
        </w:rPr>
        <w:t>ido</w:t>
      </w:r>
      <w:r w:rsidRPr="00784C3E">
        <w:rPr>
          <w:lang w:val="es-MX"/>
        </w:rPr>
        <w:t xml:space="preserve"> la admisión, </w:t>
      </w:r>
      <w:r w:rsidR="00DF07BB">
        <w:rPr>
          <w:lang w:val="es-MX"/>
        </w:rPr>
        <w:t>jamás</w:t>
      </w:r>
      <w:r w:rsidRPr="00784C3E">
        <w:rPr>
          <w:lang w:val="es-MX"/>
        </w:rPr>
        <w:t xml:space="preserve"> podría </w:t>
      </w:r>
      <w:r w:rsidR="00DF07BB">
        <w:rPr>
          <w:lang w:val="es-MX"/>
        </w:rPr>
        <w:t xml:space="preserve">haber </w:t>
      </w:r>
      <w:r w:rsidRPr="00784C3E">
        <w:rPr>
          <w:lang w:val="es-MX"/>
        </w:rPr>
        <w:t>causa</w:t>
      </w:r>
      <w:r w:rsidR="00DF07BB">
        <w:rPr>
          <w:lang w:val="es-MX"/>
        </w:rPr>
        <w:t>do</w:t>
      </w:r>
      <w:r w:rsidRPr="00784C3E">
        <w:rPr>
          <w:lang w:val="es-MX"/>
        </w:rPr>
        <w:t xml:space="preserve"> </w:t>
      </w:r>
      <w:r w:rsidR="004F07DC">
        <w:rPr>
          <w:lang w:val="es-MX"/>
        </w:rPr>
        <w:t>tal</w:t>
      </w:r>
      <w:r w:rsidRPr="00784C3E">
        <w:rPr>
          <w:lang w:val="es-MX"/>
        </w:rPr>
        <w:t xml:space="preserve"> cisma</w:t>
      </w:r>
      <w:r w:rsidR="00325B2E">
        <w:rPr>
          <w:lang w:val="es-MX"/>
        </w:rPr>
        <w:t>”.</w:t>
      </w:r>
      <w:r w:rsidR="00325B2E">
        <w:rPr>
          <w:lang w:val="es-MX"/>
        </w:rPr>
        <w:br w:type="page"/>
      </w:r>
    </w:p>
    <w:p w14:paraId="773D48FA" w14:textId="77777777" w:rsidR="004F07DC" w:rsidRPr="00784C3E" w:rsidRDefault="004F07DC" w:rsidP="00784C3E">
      <w:pPr>
        <w:rPr>
          <w:lang w:val="es-MX"/>
        </w:rPr>
      </w:pPr>
    </w:p>
    <w:p w14:paraId="5B2A1A84" w14:textId="0525913D" w:rsidR="00784C3E" w:rsidRDefault="00784C3E" w:rsidP="00784C3E">
      <w:pPr>
        <w:rPr>
          <w:lang w:val="es-MX"/>
        </w:rPr>
      </w:pPr>
      <w:r w:rsidRPr="00784C3E">
        <w:rPr>
          <w:lang w:val="es-MX"/>
        </w:rPr>
        <w:t>El Venerable Nāgasena respond</w:t>
      </w:r>
      <w:r w:rsidR="00DF07BB">
        <w:rPr>
          <w:lang w:val="es-MX"/>
        </w:rPr>
        <w:t>ió</w:t>
      </w:r>
      <w:r w:rsidRPr="00784C3E">
        <w:rPr>
          <w:lang w:val="es-MX"/>
        </w:rPr>
        <w:t xml:space="preserve">: </w:t>
      </w:r>
      <w:r w:rsidR="00325B2E">
        <w:rPr>
          <w:lang w:val="es-MX"/>
        </w:rPr>
        <w:t>“</w:t>
      </w:r>
      <w:r w:rsidRPr="00784C3E">
        <w:rPr>
          <w:lang w:val="es-MX"/>
        </w:rPr>
        <w:t xml:space="preserve">¡Oh, </w:t>
      </w:r>
      <w:r w:rsidR="00325B2E">
        <w:rPr>
          <w:lang w:val="es-MX"/>
        </w:rPr>
        <w:t>Rey</w:t>
      </w:r>
      <w:r w:rsidRPr="00784C3E">
        <w:rPr>
          <w:lang w:val="es-MX"/>
        </w:rPr>
        <w:t xml:space="preserve"> !, el </w:t>
      </w:r>
      <w:r w:rsidR="00325B2E" w:rsidRPr="004F07DC">
        <w:rPr>
          <w:i/>
          <w:iCs/>
          <w:lang w:val="es-MX"/>
        </w:rPr>
        <w:t>Buddha</w:t>
      </w:r>
      <w:r w:rsidRPr="00784C3E">
        <w:rPr>
          <w:lang w:val="es-MX"/>
        </w:rPr>
        <w:t xml:space="preserve"> de hecho previó que Devadatta crearía un cisma entre los </w:t>
      </w:r>
      <w:r w:rsidRPr="00F478E4">
        <w:rPr>
          <w:i/>
          <w:iCs/>
          <w:lang w:val="es-MX"/>
        </w:rPr>
        <w:t>bhikkhus</w:t>
      </w:r>
      <w:r w:rsidRPr="00784C3E">
        <w:rPr>
          <w:lang w:val="es-MX"/>
        </w:rPr>
        <w:t xml:space="preserve">, pero también sabía que si Devadatta no lograba ser admitido </w:t>
      </w:r>
      <w:r w:rsidR="00DF07BB">
        <w:rPr>
          <w:lang w:val="es-MX"/>
        </w:rPr>
        <w:t>a</w:t>
      </w:r>
      <w:r w:rsidRPr="00784C3E">
        <w:rPr>
          <w:lang w:val="es-MX"/>
        </w:rPr>
        <w:t xml:space="preserve"> la </w:t>
      </w:r>
      <w:r w:rsidRPr="004F07DC">
        <w:rPr>
          <w:i/>
          <w:iCs/>
          <w:lang w:val="es-MX"/>
        </w:rPr>
        <w:t>Orden</w:t>
      </w:r>
      <w:r w:rsidRPr="00784C3E">
        <w:rPr>
          <w:lang w:val="es-MX"/>
        </w:rPr>
        <w:t xml:space="preserve">, cometería </w:t>
      </w:r>
      <w:r w:rsidR="00DF07BB">
        <w:rPr>
          <w:lang w:val="es-MX"/>
        </w:rPr>
        <w:t xml:space="preserve">acciones perjudiciales </w:t>
      </w:r>
      <w:r w:rsidRPr="00784C3E">
        <w:rPr>
          <w:lang w:val="es-MX"/>
        </w:rPr>
        <w:t xml:space="preserve">como tener una 'visión </w:t>
      </w:r>
      <w:r w:rsidR="00DF07BB">
        <w:rPr>
          <w:lang w:val="es-MX"/>
        </w:rPr>
        <w:t xml:space="preserve">incorrecta </w:t>
      </w:r>
      <w:r w:rsidRPr="00784C3E">
        <w:rPr>
          <w:lang w:val="es-MX"/>
        </w:rPr>
        <w:t xml:space="preserve">con un </w:t>
      </w:r>
      <w:r w:rsidR="00177A76">
        <w:rPr>
          <w:lang w:val="es-MX"/>
        </w:rPr>
        <w:t xml:space="preserve">seguro y determinado </w:t>
      </w:r>
      <w:r w:rsidRPr="00784C3E">
        <w:rPr>
          <w:lang w:val="es-MX"/>
        </w:rPr>
        <w:t>destino. '(</w:t>
      </w:r>
      <w:r w:rsidRPr="00F478E4">
        <w:rPr>
          <w:i/>
          <w:iCs/>
          <w:lang w:val="es-MX"/>
        </w:rPr>
        <w:t>niyata micchādiṭṭhi</w:t>
      </w:r>
      <w:r w:rsidRPr="00784C3E">
        <w:rPr>
          <w:lang w:val="es-MX"/>
        </w:rPr>
        <w:t>); por lo que sufriría peor suerte que la que sufr</w:t>
      </w:r>
      <w:r w:rsidR="00177A76">
        <w:rPr>
          <w:lang w:val="es-MX"/>
        </w:rPr>
        <w:t>ió</w:t>
      </w:r>
      <w:r w:rsidRPr="00784C3E">
        <w:rPr>
          <w:lang w:val="es-MX"/>
        </w:rPr>
        <w:t xml:space="preserve"> por causar </w:t>
      </w:r>
      <w:r w:rsidR="00DF07BB">
        <w:rPr>
          <w:lang w:val="es-MX"/>
        </w:rPr>
        <w:t xml:space="preserve">el </w:t>
      </w:r>
      <w:r w:rsidRPr="00784C3E">
        <w:rPr>
          <w:lang w:val="es-MX"/>
        </w:rPr>
        <w:t xml:space="preserve">cisma. La creación del cisma sin duda lo </w:t>
      </w:r>
      <w:r w:rsidR="00177A76">
        <w:rPr>
          <w:lang w:val="es-MX"/>
        </w:rPr>
        <w:t xml:space="preserve">condujo </w:t>
      </w:r>
      <w:r w:rsidRPr="00784C3E">
        <w:rPr>
          <w:lang w:val="es-MX"/>
        </w:rPr>
        <w:t xml:space="preserve">a </w:t>
      </w:r>
      <w:r w:rsidR="00DF07BB">
        <w:rPr>
          <w:lang w:val="es-MX"/>
        </w:rPr>
        <w:t xml:space="preserve">los </w:t>
      </w:r>
      <w:r w:rsidRPr="00784C3E">
        <w:rPr>
          <w:lang w:val="es-MX"/>
        </w:rPr>
        <w:t xml:space="preserve">reinos </w:t>
      </w:r>
      <w:r w:rsidR="00DF07BB">
        <w:rPr>
          <w:lang w:val="es-MX"/>
        </w:rPr>
        <w:t xml:space="preserve">de </w:t>
      </w:r>
      <w:r w:rsidR="00177A76">
        <w:rPr>
          <w:lang w:val="es-MX"/>
        </w:rPr>
        <w:t xml:space="preserve">la </w:t>
      </w:r>
      <w:r w:rsidR="00DF07BB">
        <w:rPr>
          <w:lang w:val="es-MX"/>
        </w:rPr>
        <w:t xml:space="preserve">desdicha </w:t>
      </w:r>
      <w:r w:rsidRPr="00784C3E">
        <w:rPr>
          <w:lang w:val="es-MX"/>
        </w:rPr>
        <w:t>(</w:t>
      </w:r>
      <w:r w:rsidRPr="00F478E4">
        <w:rPr>
          <w:i/>
          <w:iCs/>
          <w:lang w:val="es-MX"/>
        </w:rPr>
        <w:t>Apāya</w:t>
      </w:r>
      <w:r w:rsidRPr="00784C3E">
        <w:rPr>
          <w:lang w:val="es-MX"/>
        </w:rPr>
        <w:t xml:space="preserve">), pero hay un límite de tiempo para el sufrimiento en estos reinos. Sin embargo, si </w:t>
      </w:r>
      <w:r w:rsidR="00DF07BB">
        <w:rPr>
          <w:lang w:val="es-MX"/>
        </w:rPr>
        <w:t xml:space="preserve">hubiese quedado </w:t>
      </w:r>
      <w:r w:rsidRPr="00784C3E">
        <w:rPr>
          <w:lang w:val="es-MX"/>
        </w:rPr>
        <w:t xml:space="preserve">fuera de la </w:t>
      </w:r>
      <w:r w:rsidRPr="004F07DC">
        <w:rPr>
          <w:i/>
          <w:iCs/>
          <w:lang w:val="es-MX"/>
        </w:rPr>
        <w:t>Orden</w:t>
      </w:r>
      <w:r w:rsidRPr="00784C3E">
        <w:rPr>
          <w:lang w:val="es-MX"/>
        </w:rPr>
        <w:t xml:space="preserve">, debido a sus </w:t>
      </w:r>
      <w:r w:rsidR="00DF07BB">
        <w:rPr>
          <w:lang w:val="es-MX"/>
        </w:rPr>
        <w:t>acciones perjudiciales</w:t>
      </w:r>
      <w:r w:rsidRPr="00784C3E">
        <w:rPr>
          <w:lang w:val="es-MX"/>
        </w:rPr>
        <w:t xml:space="preserve">, al tener </w:t>
      </w:r>
      <w:r w:rsidR="00325B2E">
        <w:rPr>
          <w:lang w:val="es-MX"/>
        </w:rPr>
        <w:t>“</w:t>
      </w:r>
      <w:r w:rsidRPr="00784C3E">
        <w:rPr>
          <w:lang w:val="es-MX"/>
        </w:rPr>
        <w:t xml:space="preserve">puntos de vista </w:t>
      </w:r>
      <w:r w:rsidR="00DF07BB">
        <w:rPr>
          <w:lang w:val="es-MX"/>
        </w:rPr>
        <w:t xml:space="preserve">incorrectos </w:t>
      </w:r>
      <w:r w:rsidRPr="00784C3E">
        <w:rPr>
          <w:lang w:val="es-MX"/>
        </w:rPr>
        <w:t xml:space="preserve">con un </w:t>
      </w:r>
      <w:r w:rsidR="00177A76">
        <w:rPr>
          <w:lang w:val="es-MX"/>
        </w:rPr>
        <w:t xml:space="preserve">seguro y determinado </w:t>
      </w:r>
      <w:r w:rsidRPr="00784C3E">
        <w:rPr>
          <w:lang w:val="es-MX"/>
        </w:rPr>
        <w:t>destino</w:t>
      </w:r>
      <w:r w:rsidR="00325B2E">
        <w:rPr>
          <w:lang w:val="es-MX"/>
        </w:rPr>
        <w:t>”</w:t>
      </w:r>
      <w:r w:rsidRPr="00784C3E">
        <w:rPr>
          <w:lang w:val="es-MX"/>
        </w:rPr>
        <w:t>, estaría condenado a una miseria ilimitada en los reinos del sufrimiento intenso (</w:t>
      </w:r>
      <w:r w:rsidRPr="00F478E4">
        <w:rPr>
          <w:i/>
          <w:iCs/>
          <w:lang w:val="es-MX"/>
        </w:rPr>
        <w:t>Niraya</w:t>
      </w:r>
      <w:r w:rsidRPr="00784C3E">
        <w:rPr>
          <w:lang w:val="es-MX"/>
        </w:rPr>
        <w:t xml:space="preserve">). Previendo este posible límite a su sufrimiento, el </w:t>
      </w:r>
      <w:r w:rsidR="00325B2E" w:rsidRPr="004F07DC">
        <w:rPr>
          <w:i/>
          <w:iCs/>
          <w:lang w:val="es-MX"/>
        </w:rPr>
        <w:t>Buddha</w:t>
      </w:r>
      <w:r w:rsidRPr="00784C3E">
        <w:rPr>
          <w:lang w:val="es-MX"/>
        </w:rPr>
        <w:t xml:space="preserve">, por compasión, lo admitió </w:t>
      </w:r>
      <w:r w:rsidR="00DF07BB">
        <w:rPr>
          <w:lang w:val="es-MX"/>
        </w:rPr>
        <w:t>a</w:t>
      </w:r>
      <w:r w:rsidRPr="00784C3E">
        <w:rPr>
          <w:lang w:val="es-MX"/>
        </w:rPr>
        <w:t xml:space="preserve"> la </w:t>
      </w:r>
      <w:r w:rsidRPr="00CC2F7B">
        <w:rPr>
          <w:i/>
          <w:iCs/>
          <w:lang w:val="es-MX"/>
        </w:rPr>
        <w:t>Orden</w:t>
      </w:r>
      <w:r w:rsidRPr="00784C3E">
        <w:rPr>
          <w:lang w:val="es-MX"/>
        </w:rPr>
        <w:t>, mitigando así su agonía hasta cierto punto</w:t>
      </w:r>
      <w:r w:rsidR="00325B2E">
        <w:rPr>
          <w:lang w:val="es-MX"/>
        </w:rPr>
        <w:t>”.</w:t>
      </w:r>
    </w:p>
    <w:p w14:paraId="32B3216A" w14:textId="34F5C43C" w:rsidR="00784C3E" w:rsidRDefault="00784C3E" w:rsidP="00784C3E">
      <w:pPr>
        <w:rPr>
          <w:lang w:val="es-MX"/>
        </w:rPr>
      </w:pPr>
      <w:r w:rsidRPr="00784C3E">
        <w:rPr>
          <w:lang w:val="es-MX"/>
        </w:rPr>
        <w:t xml:space="preserve">De la misma manera, al poner en fuga al gran ejército del </w:t>
      </w:r>
      <w:r w:rsidR="00325B2E">
        <w:rPr>
          <w:lang w:val="es-MX"/>
        </w:rPr>
        <w:t>Rey</w:t>
      </w:r>
      <w:r w:rsidRPr="00784C3E">
        <w:rPr>
          <w:lang w:val="es-MX"/>
        </w:rPr>
        <w:t xml:space="preserve"> Cūḷani</w:t>
      </w:r>
      <w:r w:rsidR="00F360EA">
        <w:rPr>
          <w:lang w:val="es-MX"/>
        </w:rPr>
        <w:t>‒</w:t>
      </w:r>
      <w:r w:rsidRPr="00784C3E">
        <w:rPr>
          <w:lang w:val="es-MX"/>
        </w:rPr>
        <w:t>Brahmadatta sin causar sufrimiento a su país, Mahosadha salv</w:t>
      </w:r>
      <w:r w:rsidR="00177A76">
        <w:rPr>
          <w:lang w:val="es-MX"/>
        </w:rPr>
        <w:t>ó</w:t>
      </w:r>
      <w:r w:rsidRPr="00784C3E">
        <w:rPr>
          <w:lang w:val="es-MX"/>
        </w:rPr>
        <w:t xml:space="preserve"> a su propio país Mithilā de la destrucción completa. Actuó así para servir al mejor interés de ambos y quedó libre de toda culpa.</w:t>
      </w:r>
    </w:p>
    <w:p w14:paraId="2CC7A746" w14:textId="77777777" w:rsidR="00784C3E" w:rsidRPr="00784C3E" w:rsidRDefault="00784C3E" w:rsidP="00325B2E">
      <w:pPr>
        <w:pStyle w:val="Ttulo3"/>
      </w:pPr>
      <w:r w:rsidRPr="00784C3E">
        <w:t xml:space="preserve">Las Cualidades de la </w:t>
      </w:r>
      <w:r w:rsidRPr="0085122C">
        <w:rPr>
          <w:i/>
          <w:iCs/>
        </w:rPr>
        <w:t>Energía</w:t>
      </w:r>
    </w:p>
    <w:p w14:paraId="0268EDF8" w14:textId="7969A80E" w:rsidR="00784C3E" w:rsidRPr="00784C3E" w:rsidRDefault="00784C3E" w:rsidP="00784C3E">
      <w:pPr>
        <w:rPr>
          <w:lang w:val="es-MX"/>
        </w:rPr>
      </w:pPr>
      <w:r w:rsidRPr="00784C3E">
        <w:rPr>
          <w:lang w:val="es-MX"/>
        </w:rPr>
        <w:t>(1)</w:t>
      </w:r>
      <w:r w:rsidR="00A64E64">
        <w:rPr>
          <w:lang w:val="es-MX"/>
        </w:rPr>
        <w:t>.</w:t>
      </w:r>
      <w:r w:rsidRPr="00784C3E">
        <w:rPr>
          <w:lang w:val="es-MX"/>
        </w:rPr>
        <w:t xml:space="preserve"> Cuando la Energía ocupa un lugar predominante en el desempeño de múltiples funciones, adquiere el nombre de </w:t>
      </w:r>
      <w:r w:rsidRPr="00F478E4">
        <w:rPr>
          <w:i/>
          <w:iCs/>
          <w:lang w:val="es-MX"/>
        </w:rPr>
        <w:t>Vīriyadhipati</w:t>
      </w:r>
      <w:r w:rsidRPr="00784C3E">
        <w:rPr>
          <w:lang w:val="es-MX"/>
        </w:rPr>
        <w:t xml:space="preserve">, una de las </w:t>
      </w:r>
      <w:r w:rsidR="000E2E31">
        <w:rPr>
          <w:lang w:val="es-MX"/>
        </w:rPr>
        <w:t>4</w:t>
      </w:r>
      <w:r w:rsidRPr="00784C3E">
        <w:rPr>
          <w:lang w:val="es-MX"/>
        </w:rPr>
        <w:t xml:space="preserve"> </w:t>
      </w:r>
      <w:r w:rsidRPr="000E2E31">
        <w:rPr>
          <w:i/>
          <w:iCs/>
          <w:lang w:val="es-MX"/>
        </w:rPr>
        <w:t xml:space="preserve">Condiciones de Predominio </w:t>
      </w:r>
      <w:r w:rsidRPr="00784C3E">
        <w:rPr>
          <w:lang w:val="es-MX"/>
        </w:rPr>
        <w:t>(</w:t>
      </w:r>
      <w:r w:rsidRPr="00F478E4">
        <w:rPr>
          <w:i/>
          <w:iCs/>
          <w:lang w:val="es-MX"/>
        </w:rPr>
        <w:t>Adhipati</w:t>
      </w:r>
      <w:r w:rsidRPr="00784C3E">
        <w:rPr>
          <w:lang w:val="es-MX"/>
        </w:rPr>
        <w:t>).</w:t>
      </w:r>
    </w:p>
    <w:p w14:paraId="0EE52DB0" w14:textId="6FD54DCD" w:rsidR="00784C3E" w:rsidRPr="00784C3E" w:rsidRDefault="00784C3E" w:rsidP="00784C3E">
      <w:pPr>
        <w:rPr>
          <w:lang w:val="es-MX"/>
        </w:rPr>
      </w:pPr>
      <w:r w:rsidRPr="00784C3E">
        <w:rPr>
          <w:lang w:val="es-MX"/>
        </w:rPr>
        <w:t>(2)</w:t>
      </w:r>
      <w:r w:rsidR="00A64E64">
        <w:rPr>
          <w:lang w:val="es-MX"/>
        </w:rPr>
        <w:t>.</w:t>
      </w:r>
      <w:r w:rsidRPr="00784C3E">
        <w:rPr>
          <w:lang w:val="es-MX"/>
        </w:rPr>
        <w:t xml:space="preserve"> Forma una parte constituyente de las </w:t>
      </w:r>
      <w:r w:rsidR="00177A76">
        <w:rPr>
          <w:lang w:val="es-MX"/>
        </w:rPr>
        <w:t xml:space="preserve">22 </w:t>
      </w:r>
      <w:r w:rsidR="00177A76" w:rsidRPr="000E2E31">
        <w:rPr>
          <w:i/>
          <w:iCs/>
          <w:lang w:val="es-MX"/>
        </w:rPr>
        <w:t>Facultades de Control</w:t>
      </w:r>
      <w:r w:rsidR="00177A76" w:rsidRPr="00784C3E">
        <w:rPr>
          <w:lang w:val="es-MX"/>
        </w:rPr>
        <w:t xml:space="preserve"> </w:t>
      </w:r>
      <w:r w:rsidRPr="00784C3E">
        <w:rPr>
          <w:lang w:val="es-MX"/>
        </w:rPr>
        <w:t>(</w:t>
      </w:r>
      <w:r w:rsidRPr="00F478E4">
        <w:rPr>
          <w:i/>
          <w:iCs/>
          <w:lang w:val="es-MX"/>
        </w:rPr>
        <w:t>indriya</w:t>
      </w:r>
      <w:r w:rsidRPr="00784C3E">
        <w:rPr>
          <w:lang w:val="es-MX"/>
        </w:rPr>
        <w:t xml:space="preserve">) y se conoce como </w:t>
      </w:r>
      <w:r w:rsidRPr="00F478E4">
        <w:rPr>
          <w:i/>
          <w:iCs/>
          <w:lang w:val="es-MX"/>
        </w:rPr>
        <w:t>Vīriyindriya</w:t>
      </w:r>
      <w:r w:rsidRPr="00784C3E">
        <w:rPr>
          <w:lang w:val="es-MX"/>
        </w:rPr>
        <w:t xml:space="preserve">. </w:t>
      </w:r>
      <w:r w:rsidR="00EA3EC5">
        <w:rPr>
          <w:lang w:val="es-MX"/>
        </w:rPr>
        <w:t xml:space="preserve">No obstante, </w:t>
      </w:r>
      <w:r w:rsidRPr="00784C3E">
        <w:rPr>
          <w:lang w:val="es-MX"/>
        </w:rPr>
        <w:t>s</w:t>
      </w:r>
      <w:r w:rsidR="00EA3EC5">
        <w:rPr>
          <w:lang w:val="es-MX"/>
        </w:rPr>
        <w:t>ó</w:t>
      </w:r>
      <w:r w:rsidRPr="00784C3E">
        <w:rPr>
          <w:lang w:val="es-MX"/>
        </w:rPr>
        <w:t>lo la energía asociada con la con</w:t>
      </w:r>
      <w:r w:rsidR="003202BC">
        <w:rPr>
          <w:lang w:val="es-MX"/>
        </w:rPr>
        <w:t>s</w:t>
      </w:r>
      <w:r w:rsidRPr="00784C3E">
        <w:rPr>
          <w:lang w:val="es-MX"/>
        </w:rPr>
        <w:t>ciencia moral mundana se considera</w:t>
      </w:r>
      <w:r w:rsidR="00EA3EC5">
        <w:rPr>
          <w:lang w:val="es-MX"/>
        </w:rPr>
        <w:t>rá</w:t>
      </w:r>
      <w:r w:rsidRPr="00784C3E">
        <w:rPr>
          <w:lang w:val="es-MX"/>
        </w:rPr>
        <w:t xml:space="preserve"> </w:t>
      </w:r>
      <w:r w:rsidR="003202BC">
        <w:rPr>
          <w:lang w:val="es-MX"/>
        </w:rPr>
        <w:t>como</w:t>
      </w:r>
      <w:r w:rsidRPr="00784C3E">
        <w:rPr>
          <w:lang w:val="es-MX"/>
        </w:rPr>
        <w:t xml:space="preserve"> </w:t>
      </w:r>
      <w:r w:rsidRPr="00EA3EC5">
        <w:rPr>
          <w:i/>
          <w:iCs/>
          <w:lang w:val="es-MX"/>
        </w:rPr>
        <w:t>Perfección de la Energía</w:t>
      </w:r>
      <w:r w:rsidRPr="00784C3E">
        <w:rPr>
          <w:lang w:val="es-MX"/>
        </w:rPr>
        <w:t xml:space="preserve">. En las </w:t>
      </w:r>
      <w:r w:rsidR="00EA3EC5">
        <w:rPr>
          <w:lang w:val="es-MX"/>
        </w:rPr>
        <w:t>5</w:t>
      </w:r>
      <w:r w:rsidRPr="00784C3E">
        <w:rPr>
          <w:lang w:val="es-MX"/>
        </w:rPr>
        <w:t xml:space="preserve"> </w:t>
      </w:r>
      <w:r w:rsidRPr="00EA3EC5">
        <w:rPr>
          <w:i/>
          <w:iCs/>
          <w:lang w:val="es-MX"/>
        </w:rPr>
        <w:t xml:space="preserve">Facultades </w:t>
      </w:r>
      <w:r w:rsidR="00177A76" w:rsidRPr="00EA3EC5">
        <w:rPr>
          <w:i/>
          <w:iCs/>
          <w:lang w:val="es-MX"/>
        </w:rPr>
        <w:t xml:space="preserve">de </w:t>
      </w:r>
      <w:r w:rsidRPr="00EA3EC5">
        <w:rPr>
          <w:i/>
          <w:iCs/>
          <w:lang w:val="es-MX"/>
        </w:rPr>
        <w:t>Control</w:t>
      </w:r>
      <w:r w:rsidRPr="00784C3E">
        <w:rPr>
          <w:lang w:val="es-MX"/>
        </w:rPr>
        <w:t xml:space="preserve"> (</w:t>
      </w:r>
      <w:r w:rsidRPr="00F478E4">
        <w:rPr>
          <w:i/>
          <w:iCs/>
          <w:lang w:val="es-MX"/>
        </w:rPr>
        <w:t>indriya</w:t>
      </w:r>
      <w:r w:rsidRPr="00784C3E">
        <w:rPr>
          <w:lang w:val="es-MX"/>
        </w:rPr>
        <w:t xml:space="preserve">) del </w:t>
      </w:r>
      <w:r w:rsidRPr="003202BC">
        <w:rPr>
          <w:i/>
          <w:iCs/>
          <w:lang w:val="es-MX"/>
        </w:rPr>
        <w:t>Bodhipakkhiya Dhamma</w:t>
      </w:r>
      <w:r w:rsidRPr="00784C3E">
        <w:rPr>
          <w:lang w:val="es-MX"/>
        </w:rPr>
        <w:t xml:space="preserve"> también, el </w:t>
      </w:r>
      <w:r w:rsidRPr="00F478E4">
        <w:rPr>
          <w:i/>
          <w:iCs/>
          <w:lang w:val="es-MX"/>
        </w:rPr>
        <w:t>vīriyindriya</w:t>
      </w:r>
      <w:r w:rsidRPr="00784C3E">
        <w:rPr>
          <w:lang w:val="es-MX"/>
        </w:rPr>
        <w:t xml:space="preserve">, al igual que en el caso de </w:t>
      </w:r>
      <w:r w:rsidRPr="00F478E4">
        <w:rPr>
          <w:i/>
          <w:iCs/>
          <w:lang w:val="es-MX"/>
        </w:rPr>
        <w:t>paññindriya</w:t>
      </w:r>
      <w:r w:rsidRPr="00784C3E">
        <w:rPr>
          <w:lang w:val="es-MX"/>
        </w:rPr>
        <w:t xml:space="preserve">, se cuenta como </w:t>
      </w:r>
      <w:r w:rsidRPr="00EA3EC5">
        <w:rPr>
          <w:i/>
          <w:iCs/>
          <w:lang w:val="es-MX"/>
        </w:rPr>
        <w:t>Perfección</w:t>
      </w:r>
      <w:r w:rsidRPr="00784C3E">
        <w:rPr>
          <w:lang w:val="es-MX"/>
        </w:rPr>
        <w:t xml:space="preserve">, </w:t>
      </w:r>
      <w:r w:rsidR="00EA3EC5" w:rsidRPr="00EA3EC5">
        <w:rPr>
          <w:lang w:val="es-MX"/>
        </w:rPr>
        <w:t xml:space="preserve">sólo </w:t>
      </w:r>
      <w:r w:rsidRPr="00784C3E">
        <w:rPr>
          <w:lang w:val="es-MX"/>
        </w:rPr>
        <w:t>cuando est</w:t>
      </w:r>
      <w:r w:rsidR="00EA3EC5">
        <w:rPr>
          <w:lang w:val="es-MX"/>
        </w:rPr>
        <w:t>é</w:t>
      </w:r>
      <w:r w:rsidRPr="00784C3E">
        <w:rPr>
          <w:lang w:val="es-MX"/>
        </w:rPr>
        <w:t xml:space="preserve"> incluid</w:t>
      </w:r>
      <w:r w:rsidR="003202BC">
        <w:rPr>
          <w:lang w:val="es-MX"/>
        </w:rPr>
        <w:t>a</w:t>
      </w:r>
      <w:r w:rsidRPr="00784C3E">
        <w:rPr>
          <w:lang w:val="es-MX"/>
        </w:rPr>
        <w:t xml:space="preserve"> </w:t>
      </w:r>
      <w:r w:rsidR="00DB79A7">
        <w:rPr>
          <w:lang w:val="es-MX"/>
        </w:rPr>
        <w:t>dentro de</w:t>
      </w:r>
      <w:r w:rsidRPr="00784C3E">
        <w:rPr>
          <w:lang w:val="es-MX"/>
        </w:rPr>
        <w:t xml:space="preserve"> la purificaci</w:t>
      </w:r>
      <w:r w:rsidR="00177A76">
        <w:rPr>
          <w:lang w:val="es-MX"/>
        </w:rPr>
        <w:t>ó</w:t>
      </w:r>
      <w:r w:rsidRPr="00784C3E">
        <w:rPr>
          <w:lang w:val="es-MX"/>
        </w:rPr>
        <w:t>n mundana (de</w:t>
      </w:r>
      <w:r w:rsidR="003202BC">
        <w:rPr>
          <w:lang w:val="es-MX"/>
        </w:rPr>
        <w:t xml:space="preserve"> la</w:t>
      </w:r>
      <w:r w:rsidRPr="00784C3E">
        <w:rPr>
          <w:lang w:val="es-MX"/>
        </w:rPr>
        <w:t xml:space="preserve"> moralidad y </w:t>
      </w:r>
      <w:r w:rsidR="003202BC">
        <w:rPr>
          <w:lang w:val="es-MX"/>
        </w:rPr>
        <w:t xml:space="preserve">la </w:t>
      </w:r>
      <w:r w:rsidRPr="00784C3E">
        <w:rPr>
          <w:lang w:val="es-MX"/>
        </w:rPr>
        <w:t>mente).</w:t>
      </w:r>
    </w:p>
    <w:p w14:paraId="3A476754" w14:textId="1859AEF1" w:rsidR="00784C3E" w:rsidRPr="00784C3E" w:rsidRDefault="00784C3E" w:rsidP="00784C3E">
      <w:pPr>
        <w:rPr>
          <w:lang w:val="es-MX"/>
        </w:rPr>
      </w:pPr>
      <w:r w:rsidRPr="00784C3E">
        <w:rPr>
          <w:lang w:val="es-MX"/>
        </w:rPr>
        <w:t xml:space="preserve">Asimismo, con respecto a los </w:t>
      </w:r>
      <w:r w:rsidR="00DB79A7">
        <w:rPr>
          <w:lang w:val="es-MX"/>
        </w:rPr>
        <w:t>4</w:t>
      </w:r>
      <w:r w:rsidRPr="00784C3E">
        <w:rPr>
          <w:lang w:val="es-MX"/>
        </w:rPr>
        <w:t xml:space="preserve"> tipos de </w:t>
      </w:r>
      <w:r w:rsidRPr="00DB79A7">
        <w:rPr>
          <w:i/>
          <w:iCs/>
          <w:lang w:val="es-MX"/>
        </w:rPr>
        <w:t>Esfuerzo Correcto</w:t>
      </w:r>
      <w:r w:rsidRPr="00784C3E">
        <w:rPr>
          <w:lang w:val="es-MX"/>
        </w:rPr>
        <w:t xml:space="preserve"> (</w:t>
      </w:r>
      <w:r w:rsidRPr="00F478E4">
        <w:rPr>
          <w:i/>
          <w:iCs/>
          <w:lang w:val="es-MX"/>
        </w:rPr>
        <w:t>sammappadhāna</w:t>
      </w:r>
      <w:r w:rsidRPr="00784C3E">
        <w:rPr>
          <w:lang w:val="es-MX"/>
        </w:rPr>
        <w:t xml:space="preserve">), </w:t>
      </w:r>
      <w:r w:rsidR="00DB79A7" w:rsidRPr="00DB79A7">
        <w:rPr>
          <w:lang w:val="es-MX"/>
        </w:rPr>
        <w:t xml:space="preserve">sólo </w:t>
      </w:r>
      <w:r w:rsidRPr="00784C3E">
        <w:rPr>
          <w:lang w:val="es-MX"/>
        </w:rPr>
        <w:t xml:space="preserve">la energía incluida </w:t>
      </w:r>
      <w:r w:rsidR="00DB79A7">
        <w:rPr>
          <w:lang w:val="es-MX"/>
        </w:rPr>
        <w:t>dentro de</w:t>
      </w:r>
      <w:r w:rsidR="00DB79A7" w:rsidRPr="00784C3E">
        <w:rPr>
          <w:lang w:val="es-MX"/>
        </w:rPr>
        <w:t xml:space="preserve"> </w:t>
      </w:r>
      <w:r w:rsidRPr="00784C3E">
        <w:rPr>
          <w:lang w:val="es-MX"/>
        </w:rPr>
        <w:t>la purificación mundana se considera</w:t>
      </w:r>
      <w:r w:rsidR="00DB79A7">
        <w:rPr>
          <w:lang w:val="es-MX"/>
        </w:rPr>
        <w:t>rá</w:t>
      </w:r>
      <w:r w:rsidRPr="00784C3E">
        <w:rPr>
          <w:lang w:val="es-MX"/>
        </w:rPr>
        <w:t xml:space="preserve"> </w:t>
      </w:r>
      <w:r w:rsidR="00177A76">
        <w:rPr>
          <w:lang w:val="es-MX"/>
        </w:rPr>
        <w:t xml:space="preserve">como </w:t>
      </w:r>
      <w:r w:rsidRPr="00DB79A7">
        <w:rPr>
          <w:i/>
          <w:iCs/>
          <w:lang w:val="es-MX"/>
        </w:rPr>
        <w:t>Perfección</w:t>
      </w:r>
      <w:r w:rsidRPr="00784C3E">
        <w:rPr>
          <w:lang w:val="es-MX"/>
        </w:rPr>
        <w:t>.</w:t>
      </w:r>
    </w:p>
    <w:p w14:paraId="394762E3" w14:textId="23230545" w:rsidR="00784C3E" w:rsidRPr="00784C3E" w:rsidRDefault="00784C3E" w:rsidP="00784C3E">
      <w:pPr>
        <w:rPr>
          <w:lang w:val="es-MX"/>
        </w:rPr>
      </w:pPr>
      <w:r w:rsidRPr="00784C3E">
        <w:rPr>
          <w:lang w:val="es-MX"/>
        </w:rPr>
        <w:t>(3)</w:t>
      </w:r>
      <w:r w:rsidR="004140C2">
        <w:rPr>
          <w:lang w:val="es-MX"/>
        </w:rPr>
        <w:t>.</w:t>
      </w:r>
      <w:r w:rsidRPr="00784C3E">
        <w:rPr>
          <w:lang w:val="es-MX"/>
        </w:rPr>
        <w:t xml:space="preserve"> El factor de</w:t>
      </w:r>
      <w:r w:rsidR="00177A76">
        <w:rPr>
          <w:lang w:val="es-MX"/>
        </w:rPr>
        <w:t xml:space="preserve"> la</w:t>
      </w:r>
      <w:r w:rsidRPr="00784C3E">
        <w:rPr>
          <w:lang w:val="es-MX"/>
        </w:rPr>
        <w:t xml:space="preserve"> </w:t>
      </w:r>
      <w:r w:rsidRPr="00DB79A7">
        <w:rPr>
          <w:i/>
          <w:iCs/>
          <w:lang w:val="es-MX"/>
        </w:rPr>
        <w:t>Energía</w:t>
      </w:r>
      <w:r w:rsidRPr="00784C3E">
        <w:rPr>
          <w:lang w:val="es-MX"/>
        </w:rPr>
        <w:t xml:space="preserve"> incluido en los </w:t>
      </w:r>
      <w:r w:rsidR="00DB79A7">
        <w:rPr>
          <w:i/>
          <w:iCs/>
          <w:lang w:val="es-MX"/>
        </w:rPr>
        <w:t>5</w:t>
      </w:r>
      <w:r w:rsidRPr="00DB79A7">
        <w:rPr>
          <w:i/>
          <w:iCs/>
          <w:lang w:val="es-MX"/>
        </w:rPr>
        <w:t xml:space="preserve"> Poderes</w:t>
      </w:r>
      <w:r w:rsidRPr="00784C3E">
        <w:rPr>
          <w:lang w:val="es-MX"/>
        </w:rPr>
        <w:t xml:space="preserve"> (</w:t>
      </w:r>
      <w:r w:rsidRPr="003202BC">
        <w:rPr>
          <w:i/>
          <w:iCs/>
          <w:lang w:val="es-MX"/>
        </w:rPr>
        <w:t>bala</w:t>
      </w:r>
      <w:r w:rsidRPr="00784C3E">
        <w:rPr>
          <w:lang w:val="es-MX"/>
        </w:rPr>
        <w:t xml:space="preserve">) se conoce como </w:t>
      </w:r>
      <w:r w:rsidR="003202BC">
        <w:rPr>
          <w:lang w:val="es-MX"/>
        </w:rPr>
        <w:t xml:space="preserve">el </w:t>
      </w:r>
      <w:r w:rsidRPr="00DB79A7">
        <w:rPr>
          <w:i/>
          <w:iCs/>
          <w:lang w:val="es-MX"/>
        </w:rPr>
        <w:t xml:space="preserve">Poder de </w:t>
      </w:r>
      <w:r w:rsidR="00177A76" w:rsidRPr="00DB79A7">
        <w:rPr>
          <w:i/>
          <w:iCs/>
          <w:lang w:val="es-MX"/>
        </w:rPr>
        <w:t xml:space="preserve">la </w:t>
      </w:r>
      <w:r w:rsidRPr="00DB79A7">
        <w:rPr>
          <w:i/>
          <w:iCs/>
          <w:lang w:val="es-MX"/>
        </w:rPr>
        <w:t>Energía</w:t>
      </w:r>
      <w:r w:rsidRPr="00784C3E">
        <w:rPr>
          <w:lang w:val="es-MX"/>
        </w:rPr>
        <w:t xml:space="preserve"> (</w:t>
      </w:r>
      <w:r w:rsidRPr="003202BC">
        <w:rPr>
          <w:i/>
          <w:iCs/>
          <w:lang w:val="es-MX"/>
        </w:rPr>
        <w:t>vīriya</w:t>
      </w:r>
      <w:r w:rsidR="00F360EA">
        <w:rPr>
          <w:i/>
          <w:iCs/>
          <w:lang w:val="es-MX"/>
        </w:rPr>
        <w:t>‒</w:t>
      </w:r>
      <w:r w:rsidRPr="003202BC">
        <w:rPr>
          <w:i/>
          <w:iCs/>
          <w:lang w:val="es-MX"/>
        </w:rPr>
        <w:t>bala</w:t>
      </w:r>
      <w:r w:rsidRPr="00784C3E">
        <w:rPr>
          <w:lang w:val="es-MX"/>
        </w:rPr>
        <w:t xml:space="preserve">); en los </w:t>
      </w:r>
      <w:r w:rsidRPr="00DB79A7">
        <w:rPr>
          <w:i/>
          <w:iCs/>
          <w:lang w:val="es-MX"/>
        </w:rPr>
        <w:t xml:space="preserve">Cuatro Medios de </w:t>
      </w:r>
      <w:r w:rsidR="003202BC" w:rsidRPr="00DB79A7">
        <w:rPr>
          <w:i/>
          <w:iCs/>
          <w:lang w:val="es-MX"/>
        </w:rPr>
        <w:t>Consumación</w:t>
      </w:r>
      <w:r w:rsidR="003202BC">
        <w:rPr>
          <w:lang w:val="es-MX"/>
        </w:rPr>
        <w:t xml:space="preserve"> </w:t>
      </w:r>
      <w:r w:rsidRPr="00784C3E">
        <w:rPr>
          <w:lang w:val="es-MX"/>
        </w:rPr>
        <w:t>(</w:t>
      </w:r>
      <w:r w:rsidRPr="00F478E4">
        <w:rPr>
          <w:i/>
          <w:iCs/>
          <w:lang w:val="es-MX"/>
        </w:rPr>
        <w:t>iddhipada</w:t>
      </w:r>
      <w:r w:rsidRPr="00784C3E">
        <w:rPr>
          <w:lang w:val="es-MX"/>
        </w:rPr>
        <w:t xml:space="preserve">) </w:t>
      </w:r>
      <w:r w:rsidR="00177A76">
        <w:rPr>
          <w:lang w:val="es-MX"/>
        </w:rPr>
        <w:t xml:space="preserve">se conoce </w:t>
      </w:r>
      <w:r w:rsidRPr="00784C3E">
        <w:rPr>
          <w:lang w:val="es-MX"/>
        </w:rPr>
        <w:t>como</w:t>
      </w:r>
      <w:r w:rsidR="003202BC">
        <w:rPr>
          <w:lang w:val="es-MX"/>
        </w:rPr>
        <w:t xml:space="preserve"> </w:t>
      </w:r>
      <w:r w:rsidR="003202BC" w:rsidRPr="00DB79A7">
        <w:rPr>
          <w:i/>
          <w:iCs/>
          <w:lang w:val="es-MX"/>
        </w:rPr>
        <w:t xml:space="preserve">Consumación </w:t>
      </w:r>
      <w:r w:rsidR="00177A76" w:rsidRPr="00DB79A7">
        <w:rPr>
          <w:i/>
          <w:iCs/>
          <w:lang w:val="es-MX"/>
        </w:rPr>
        <w:t xml:space="preserve">de </w:t>
      </w:r>
      <w:r w:rsidR="003202BC" w:rsidRPr="00DB79A7">
        <w:rPr>
          <w:i/>
          <w:iCs/>
          <w:lang w:val="es-MX"/>
        </w:rPr>
        <w:t xml:space="preserve">la </w:t>
      </w:r>
      <w:r w:rsidRPr="00DB79A7">
        <w:rPr>
          <w:i/>
          <w:iCs/>
          <w:lang w:val="es-MX"/>
        </w:rPr>
        <w:t>Energía</w:t>
      </w:r>
      <w:r w:rsidRPr="00784C3E">
        <w:rPr>
          <w:lang w:val="es-MX"/>
        </w:rPr>
        <w:t xml:space="preserve"> (</w:t>
      </w:r>
      <w:r w:rsidRPr="00F478E4">
        <w:rPr>
          <w:i/>
          <w:iCs/>
          <w:lang w:val="es-MX"/>
        </w:rPr>
        <w:t>vīriyiddhipāda</w:t>
      </w:r>
      <w:r w:rsidRPr="00784C3E">
        <w:rPr>
          <w:lang w:val="es-MX"/>
        </w:rPr>
        <w:t xml:space="preserve">); en los </w:t>
      </w:r>
      <w:r w:rsidRPr="00DB79A7">
        <w:rPr>
          <w:i/>
          <w:iCs/>
          <w:lang w:val="es-MX"/>
        </w:rPr>
        <w:t>Siete Factores de la Iluminación</w:t>
      </w:r>
      <w:r w:rsidRPr="00784C3E">
        <w:rPr>
          <w:lang w:val="es-MX"/>
        </w:rPr>
        <w:t xml:space="preserve"> (</w:t>
      </w:r>
      <w:r w:rsidRPr="00F478E4">
        <w:rPr>
          <w:i/>
          <w:iCs/>
          <w:lang w:val="es-MX"/>
        </w:rPr>
        <w:t>bojjhaṅga</w:t>
      </w:r>
      <w:r w:rsidRPr="00784C3E">
        <w:rPr>
          <w:lang w:val="es-MX"/>
        </w:rPr>
        <w:t>)</w:t>
      </w:r>
      <w:r w:rsidR="00DB79A7">
        <w:rPr>
          <w:lang w:val="es-MX"/>
        </w:rPr>
        <w:t>,</w:t>
      </w:r>
      <w:r w:rsidRPr="00784C3E">
        <w:rPr>
          <w:lang w:val="es-MX"/>
        </w:rPr>
        <w:t xml:space="preserve"> como </w:t>
      </w:r>
      <w:r w:rsidR="003202BC">
        <w:rPr>
          <w:lang w:val="es-MX"/>
        </w:rPr>
        <w:t xml:space="preserve">el </w:t>
      </w:r>
      <w:r w:rsidRPr="00DB79A7">
        <w:rPr>
          <w:i/>
          <w:iCs/>
          <w:lang w:val="es-MX"/>
        </w:rPr>
        <w:t>Factor Energético de la Iluminación</w:t>
      </w:r>
      <w:r w:rsidRPr="00784C3E">
        <w:rPr>
          <w:lang w:val="es-MX"/>
        </w:rPr>
        <w:t xml:space="preserve"> (</w:t>
      </w:r>
      <w:r w:rsidRPr="00F478E4">
        <w:rPr>
          <w:i/>
          <w:iCs/>
          <w:lang w:val="es-MX"/>
        </w:rPr>
        <w:t>vīriya</w:t>
      </w:r>
      <w:r w:rsidR="00F360EA">
        <w:rPr>
          <w:lang w:val="es-MX"/>
        </w:rPr>
        <w:t>‒</w:t>
      </w:r>
      <w:r w:rsidRPr="00F478E4">
        <w:rPr>
          <w:i/>
          <w:iCs/>
          <w:lang w:val="es-MX"/>
        </w:rPr>
        <w:t>sambojjhaṅga</w:t>
      </w:r>
      <w:r w:rsidRPr="00784C3E">
        <w:rPr>
          <w:lang w:val="es-MX"/>
        </w:rPr>
        <w:t>)</w:t>
      </w:r>
      <w:r w:rsidR="00DB79A7">
        <w:rPr>
          <w:lang w:val="es-MX"/>
        </w:rPr>
        <w:t>;</w:t>
      </w:r>
      <w:r w:rsidRPr="00784C3E">
        <w:rPr>
          <w:lang w:val="es-MX"/>
        </w:rPr>
        <w:t xml:space="preserve"> y en los O</w:t>
      </w:r>
      <w:r w:rsidRPr="00DB79A7">
        <w:rPr>
          <w:i/>
          <w:iCs/>
          <w:lang w:val="es-MX"/>
        </w:rPr>
        <w:t xml:space="preserve">cho Constituyentes del </w:t>
      </w:r>
      <w:r w:rsidR="003202BC" w:rsidRPr="00DB79A7">
        <w:rPr>
          <w:i/>
          <w:iCs/>
          <w:lang w:val="es-MX"/>
        </w:rPr>
        <w:t xml:space="preserve">Noble </w:t>
      </w:r>
      <w:r w:rsidRPr="00DB79A7">
        <w:rPr>
          <w:i/>
          <w:iCs/>
          <w:lang w:val="es-MX"/>
        </w:rPr>
        <w:t xml:space="preserve">Sendero </w:t>
      </w:r>
      <w:r w:rsidRPr="00784C3E">
        <w:rPr>
          <w:lang w:val="es-MX"/>
        </w:rPr>
        <w:t>(</w:t>
      </w:r>
      <w:r w:rsidRPr="00F478E4">
        <w:rPr>
          <w:i/>
          <w:iCs/>
          <w:lang w:val="es-MX"/>
        </w:rPr>
        <w:t>ariya</w:t>
      </w:r>
      <w:r w:rsidR="00F360EA">
        <w:rPr>
          <w:lang w:val="es-MX"/>
        </w:rPr>
        <w:t>‒</w:t>
      </w:r>
      <w:r w:rsidRPr="00F478E4">
        <w:rPr>
          <w:i/>
          <w:iCs/>
          <w:lang w:val="es-MX"/>
        </w:rPr>
        <w:t>maggaṅga</w:t>
      </w:r>
      <w:r w:rsidRPr="00784C3E">
        <w:rPr>
          <w:lang w:val="es-MX"/>
        </w:rPr>
        <w:t>)</w:t>
      </w:r>
      <w:r w:rsidR="00DB79A7">
        <w:rPr>
          <w:lang w:val="es-MX"/>
        </w:rPr>
        <w:t>,</w:t>
      </w:r>
      <w:r w:rsidRPr="00784C3E">
        <w:rPr>
          <w:lang w:val="es-MX"/>
        </w:rPr>
        <w:t xml:space="preserve"> como </w:t>
      </w:r>
      <w:r w:rsidR="003202BC">
        <w:rPr>
          <w:lang w:val="es-MX"/>
        </w:rPr>
        <w:t xml:space="preserve">el </w:t>
      </w:r>
      <w:r w:rsidRPr="00DB79A7">
        <w:rPr>
          <w:i/>
          <w:iCs/>
          <w:lang w:val="es-MX"/>
        </w:rPr>
        <w:t xml:space="preserve">Esfuerzo </w:t>
      </w:r>
      <w:r w:rsidR="00DB79A7">
        <w:rPr>
          <w:i/>
          <w:iCs/>
          <w:lang w:val="es-MX"/>
        </w:rPr>
        <w:t>Correcto</w:t>
      </w:r>
      <w:r w:rsidRPr="00784C3E">
        <w:rPr>
          <w:lang w:val="es-MX"/>
        </w:rPr>
        <w:t xml:space="preserve"> (</w:t>
      </w:r>
      <w:r w:rsidRPr="00F478E4">
        <w:rPr>
          <w:i/>
          <w:iCs/>
          <w:lang w:val="es-MX"/>
        </w:rPr>
        <w:t>sammā</w:t>
      </w:r>
      <w:r w:rsidR="00F360EA">
        <w:rPr>
          <w:lang w:val="es-MX"/>
        </w:rPr>
        <w:t>‒</w:t>
      </w:r>
      <w:r w:rsidRPr="00F478E4">
        <w:rPr>
          <w:i/>
          <w:iCs/>
          <w:lang w:val="es-MX"/>
        </w:rPr>
        <w:t>vāyāma</w:t>
      </w:r>
      <w:r w:rsidRPr="00784C3E">
        <w:rPr>
          <w:lang w:val="es-MX"/>
        </w:rPr>
        <w:t xml:space="preserve">). Estos diversos factores de </w:t>
      </w:r>
      <w:r w:rsidR="003202BC">
        <w:rPr>
          <w:lang w:val="es-MX"/>
        </w:rPr>
        <w:t xml:space="preserve">la </w:t>
      </w:r>
      <w:r w:rsidRPr="00DB79A7">
        <w:rPr>
          <w:i/>
          <w:iCs/>
          <w:lang w:val="es-MX"/>
        </w:rPr>
        <w:t>Energía</w:t>
      </w:r>
      <w:r w:rsidRPr="00784C3E">
        <w:rPr>
          <w:lang w:val="es-MX"/>
        </w:rPr>
        <w:t xml:space="preserve"> bajo diferentes nombres se considera</w:t>
      </w:r>
      <w:r w:rsidR="00DB79A7">
        <w:rPr>
          <w:lang w:val="es-MX"/>
        </w:rPr>
        <w:t>rá</w:t>
      </w:r>
      <w:r w:rsidRPr="00784C3E">
        <w:rPr>
          <w:lang w:val="es-MX"/>
        </w:rPr>
        <w:t xml:space="preserve">n </w:t>
      </w:r>
      <w:r w:rsidR="003202BC">
        <w:rPr>
          <w:lang w:val="es-MX"/>
        </w:rPr>
        <w:t xml:space="preserve">como </w:t>
      </w:r>
      <w:r w:rsidRPr="00DB79A7">
        <w:rPr>
          <w:i/>
          <w:iCs/>
          <w:lang w:val="es-MX"/>
        </w:rPr>
        <w:t xml:space="preserve">Perfección de </w:t>
      </w:r>
      <w:r w:rsidR="003202BC" w:rsidRPr="00DB79A7">
        <w:rPr>
          <w:i/>
          <w:iCs/>
          <w:lang w:val="es-MX"/>
        </w:rPr>
        <w:t xml:space="preserve">la </w:t>
      </w:r>
      <w:r w:rsidRPr="00DB79A7">
        <w:rPr>
          <w:i/>
          <w:iCs/>
          <w:lang w:val="es-MX"/>
        </w:rPr>
        <w:t>Energía</w:t>
      </w:r>
      <w:r w:rsidRPr="00784C3E">
        <w:rPr>
          <w:lang w:val="es-MX"/>
        </w:rPr>
        <w:t xml:space="preserve"> </w:t>
      </w:r>
      <w:r w:rsidR="00DB79A7" w:rsidRPr="00DB79A7">
        <w:rPr>
          <w:lang w:val="es-MX"/>
        </w:rPr>
        <w:t xml:space="preserve">sólo </w:t>
      </w:r>
      <w:r w:rsidRPr="00784C3E">
        <w:rPr>
          <w:lang w:val="es-MX"/>
        </w:rPr>
        <w:t>en asociación con la con</w:t>
      </w:r>
      <w:r w:rsidR="003202BC">
        <w:rPr>
          <w:lang w:val="es-MX"/>
        </w:rPr>
        <w:t>s</w:t>
      </w:r>
      <w:r w:rsidRPr="00784C3E">
        <w:rPr>
          <w:lang w:val="es-MX"/>
        </w:rPr>
        <w:t>ciencia moral mundana que surge al emprender la purificación mundana.</w:t>
      </w:r>
    </w:p>
    <w:p w14:paraId="1F16B416" w14:textId="2C6413D5" w:rsidR="00D95033" w:rsidRDefault="00784C3E" w:rsidP="00784C3E">
      <w:pPr>
        <w:rPr>
          <w:lang w:val="es-MX"/>
        </w:rPr>
      </w:pPr>
      <w:r w:rsidRPr="00784C3E">
        <w:rPr>
          <w:lang w:val="es-MX"/>
        </w:rPr>
        <w:t xml:space="preserve">Al contemplar estas cualidades especiales de </w:t>
      </w:r>
      <w:r w:rsidR="003202BC">
        <w:rPr>
          <w:lang w:val="es-MX"/>
        </w:rPr>
        <w:t xml:space="preserve">la </w:t>
      </w:r>
      <w:r w:rsidRPr="00B565D1">
        <w:rPr>
          <w:i/>
          <w:iCs/>
          <w:lang w:val="es-MX"/>
        </w:rPr>
        <w:t>Energía</w:t>
      </w:r>
      <w:r w:rsidRPr="00784C3E">
        <w:rPr>
          <w:lang w:val="es-MX"/>
        </w:rPr>
        <w:t xml:space="preserve">, que </w:t>
      </w:r>
      <w:r w:rsidR="003202BC">
        <w:rPr>
          <w:lang w:val="es-MX"/>
        </w:rPr>
        <w:t xml:space="preserve">todos ustedes puedan conducir </w:t>
      </w:r>
      <w:r w:rsidRPr="00784C3E">
        <w:rPr>
          <w:lang w:val="es-MX"/>
        </w:rPr>
        <w:t xml:space="preserve">la </w:t>
      </w:r>
      <w:r w:rsidRPr="00B565D1">
        <w:rPr>
          <w:i/>
          <w:iCs/>
          <w:lang w:val="es-MX"/>
        </w:rPr>
        <w:t>Perfección de la Energía</w:t>
      </w:r>
      <w:r w:rsidRPr="00784C3E">
        <w:rPr>
          <w:lang w:val="es-MX"/>
        </w:rPr>
        <w:t xml:space="preserve"> </w:t>
      </w:r>
      <w:r w:rsidR="003202BC">
        <w:rPr>
          <w:lang w:val="es-MX"/>
        </w:rPr>
        <w:t>hasta</w:t>
      </w:r>
      <w:r w:rsidRPr="00784C3E">
        <w:rPr>
          <w:lang w:val="es-MX"/>
        </w:rPr>
        <w:t xml:space="preserve"> </w:t>
      </w:r>
      <w:r w:rsidR="00177A76">
        <w:rPr>
          <w:lang w:val="es-MX"/>
        </w:rPr>
        <w:t xml:space="preserve">el </w:t>
      </w:r>
      <w:r w:rsidRPr="00784C3E">
        <w:rPr>
          <w:lang w:val="es-MX"/>
        </w:rPr>
        <w:t xml:space="preserve">nivel más </w:t>
      </w:r>
      <w:r w:rsidR="003202BC">
        <w:rPr>
          <w:lang w:val="es-MX"/>
        </w:rPr>
        <w:t xml:space="preserve">elevado </w:t>
      </w:r>
      <w:r w:rsidRPr="00784C3E">
        <w:rPr>
          <w:lang w:val="es-MX"/>
        </w:rPr>
        <w:t>posible.</w:t>
      </w:r>
      <w:r w:rsidR="00D95033">
        <w:rPr>
          <w:lang w:val="es-MX"/>
        </w:rPr>
        <w:br/>
      </w:r>
    </w:p>
    <w:p w14:paraId="1659AD58" w14:textId="77777777" w:rsidR="00380286" w:rsidRDefault="00380286" w:rsidP="00784C3E">
      <w:pPr>
        <w:rPr>
          <w:lang w:val="es-MX"/>
        </w:rPr>
      </w:pPr>
    </w:p>
    <w:p w14:paraId="13894DE8" w14:textId="3BF78F57" w:rsidR="00D64734" w:rsidRPr="00D64734" w:rsidRDefault="00D64734" w:rsidP="00D64734">
      <w:pPr>
        <w:pStyle w:val="Ttulo2"/>
      </w:pPr>
      <w:bookmarkStart w:id="36" w:name="_Toc185773571"/>
      <w:r w:rsidRPr="00D64734">
        <w:t>(</w:t>
      </w:r>
      <w:r>
        <w:t>f</w:t>
      </w:r>
      <w:r w:rsidRPr="00D64734">
        <w:t xml:space="preserve">) Sexto </w:t>
      </w:r>
      <w:r w:rsidRPr="00B565D1">
        <w:rPr>
          <w:i/>
          <w:iCs/>
        </w:rPr>
        <w:t>Pāramī</w:t>
      </w:r>
      <w:r>
        <w:t>.</w:t>
      </w:r>
      <w:r>
        <w:br/>
      </w:r>
      <w:r w:rsidRPr="00D64734">
        <w:t xml:space="preserve"> La </w:t>
      </w:r>
      <w:r w:rsidR="00B565D1" w:rsidRPr="00B565D1">
        <w:rPr>
          <w:i/>
          <w:iCs/>
        </w:rPr>
        <w:t xml:space="preserve">Perfección </w:t>
      </w:r>
      <w:r w:rsidRPr="00B565D1">
        <w:rPr>
          <w:i/>
          <w:iCs/>
        </w:rPr>
        <w:t xml:space="preserve">de la </w:t>
      </w:r>
      <w:r w:rsidR="00CE4D2F">
        <w:rPr>
          <w:i/>
          <w:iCs/>
        </w:rPr>
        <w:t>Paciencia</w:t>
      </w:r>
      <w:r w:rsidR="00060D13" w:rsidRPr="00D64734">
        <w:t xml:space="preserve"> </w:t>
      </w:r>
      <w:r w:rsidRPr="00D64734">
        <w:t>(</w:t>
      </w:r>
      <w:r w:rsidRPr="00B565D1">
        <w:rPr>
          <w:i/>
          <w:iCs/>
        </w:rPr>
        <w:t>khantī</w:t>
      </w:r>
      <w:r w:rsidR="00F360EA" w:rsidRPr="00B565D1">
        <w:rPr>
          <w:i/>
          <w:iCs/>
        </w:rPr>
        <w:t>‒</w:t>
      </w:r>
      <w:r w:rsidRPr="00B565D1">
        <w:rPr>
          <w:i/>
          <w:iCs/>
        </w:rPr>
        <w:t>pāramī</w:t>
      </w:r>
      <w:r w:rsidRPr="00D64734">
        <w:t>)</w:t>
      </w:r>
      <w:bookmarkEnd w:id="36"/>
    </w:p>
    <w:p w14:paraId="5B7253AA" w14:textId="48C47BAC" w:rsidR="00D64734" w:rsidRPr="00D64734" w:rsidRDefault="00D64734" w:rsidP="00D64734">
      <w:pPr>
        <w:rPr>
          <w:lang w:val="es-MX"/>
        </w:rPr>
      </w:pPr>
      <w:r w:rsidRPr="00D64734">
        <w:rPr>
          <w:lang w:val="es-MX"/>
        </w:rPr>
        <w:t xml:space="preserve">El </w:t>
      </w:r>
      <w:r w:rsidRPr="00833364">
        <w:rPr>
          <w:i/>
          <w:iCs/>
          <w:lang w:val="es-MX"/>
        </w:rPr>
        <w:t>Texto</w:t>
      </w:r>
      <w:r w:rsidRPr="00D64734">
        <w:rPr>
          <w:lang w:val="es-MX"/>
        </w:rPr>
        <w:t xml:space="preserve"> exhorta </w:t>
      </w:r>
      <w:r w:rsidR="00380286">
        <w:rPr>
          <w:lang w:val="es-MX"/>
        </w:rPr>
        <w:t>“</w:t>
      </w:r>
      <w:r w:rsidR="00060D13">
        <w:rPr>
          <w:lang w:val="es-MX"/>
        </w:rPr>
        <w:t xml:space="preserve">a </w:t>
      </w:r>
      <w:r w:rsidRPr="00D64734">
        <w:rPr>
          <w:lang w:val="es-MX"/>
        </w:rPr>
        <w:t xml:space="preserve">soportar </w:t>
      </w:r>
      <w:r w:rsidR="008D554C">
        <w:rPr>
          <w:lang w:val="es-MX"/>
        </w:rPr>
        <w:t>el elogio</w:t>
      </w:r>
      <w:r w:rsidRPr="00D64734">
        <w:rPr>
          <w:lang w:val="es-MX"/>
        </w:rPr>
        <w:t xml:space="preserve"> y </w:t>
      </w:r>
      <w:r w:rsidR="00637ED3">
        <w:rPr>
          <w:lang w:val="es-MX"/>
        </w:rPr>
        <w:t>el desdén</w:t>
      </w:r>
      <w:r w:rsidR="008D554C">
        <w:rPr>
          <w:lang w:val="es-MX"/>
        </w:rPr>
        <w:t xml:space="preserve"> </w:t>
      </w:r>
      <w:r w:rsidRPr="00D64734">
        <w:rPr>
          <w:lang w:val="es-MX"/>
        </w:rPr>
        <w:t>con paciencia</w:t>
      </w:r>
      <w:r w:rsidR="00380286">
        <w:rPr>
          <w:lang w:val="es-MX"/>
        </w:rPr>
        <w:t>”</w:t>
      </w:r>
      <w:r w:rsidRPr="00D64734">
        <w:rPr>
          <w:lang w:val="es-MX"/>
        </w:rPr>
        <w:t xml:space="preserve"> (</w:t>
      </w:r>
      <w:r w:rsidRPr="00380286">
        <w:rPr>
          <w:i/>
          <w:iCs/>
          <w:lang w:val="es-MX"/>
        </w:rPr>
        <w:t>sammānāvamānakkhamo</w:t>
      </w:r>
      <w:r w:rsidRPr="00D64734">
        <w:rPr>
          <w:lang w:val="es-MX"/>
        </w:rPr>
        <w:t xml:space="preserve">). Uno no </w:t>
      </w:r>
      <w:r w:rsidR="008D554C">
        <w:rPr>
          <w:lang w:val="es-MX"/>
        </w:rPr>
        <w:t xml:space="preserve">se </w:t>
      </w:r>
      <w:r w:rsidRPr="00D64734">
        <w:rPr>
          <w:lang w:val="es-MX"/>
        </w:rPr>
        <w:t>debe regocijar cuando se encuentr</w:t>
      </w:r>
      <w:r w:rsidR="00060D13">
        <w:rPr>
          <w:lang w:val="es-MX"/>
        </w:rPr>
        <w:t>e</w:t>
      </w:r>
      <w:r w:rsidRPr="00D64734">
        <w:rPr>
          <w:lang w:val="es-MX"/>
        </w:rPr>
        <w:t xml:space="preserve"> con objetos agradables ni molestarse cuando se encuentr</w:t>
      </w:r>
      <w:r w:rsidR="000C3CEB">
        <w:rPr>
          <w:lang w:val="es-MX"/>
        </w:rPr>
        <w:t>e</w:t>
      </w:r>
      <w:r w:rsidRPr="00D64734">
        <w:rPr>
          <w:lang w:val="es-MX"/>
        </w:rPr>
        <w:t xml:space="preserve"> con objetos desagradables. No </w:t>
      </w:r>
      <w:r w:rsidR="000C3CEB">
        <w:rPr>
          <w:lang w:val="es-MX"/>
        </w:rPr>
        <w:t>corresponderá a la</w:t>
      </w:r>
      <w:r w:rsidRPr="00D64734">
        <w:rPr>
          <w:lang w:val="es-MX"/>
        </w:rPr>
        <w:t xml:space="preserve"> tolerancia </w:t>
      </w:r>
      <w:r w:rsidR="00CE4D2F">
        <w:rPr>
          <w:lang w:val="es-MX"/>
        </w:rPr>
        <w:t xml:space="preserve">o paciencia </w:t>
      </w:r>
      <w:r w:rsidRPr="00D64734">
        <w:rPr>
          <w:lang w:val="es-MX"/>
        </w:rPr>
        <w:t xml:space="preserve">si desarrollamos codicia </w:t>
      </w:r>
      <w:r w:rsidR="00CE4D2F">
        <w:rPr>
          <w:lang w:val="es-MX"/>
        </w:rPr>
        <w:t>hacia</w:t>
      </w:r>
      <w:r w:rsidR="00060D13" w:rsidRPr="00D64734">
        <w:rPr>
          <w:lang w:val="es-MX"/>
        </w:rPr>
        <w:t xml:space="preserve"> lo agradable </w:t>
      </w:r>
      <w:r w:rsidRPr="00D64734">
        <w:rPr>
          <w:lang w:val="es-MX"/>
        </w:rPr>
        <w:t xml:space="preserve">en circunstancias </w:t>
      </w:r>
      <w:r w:rsidR="00CE4D2F">
        <w:rPr>
          <w:lang w:val="es-MX"/>
        </w:rPr>
        <w:t xml:space="preserve">favorables </w:t>
      </w:r>
      <w:r w:rsidR="00060D13">
        <w:rPr>
          <w:lang w:val="es-MX"/>
        </w:rPr>
        <w:t>o</w:t>
      </w:r>
      <w:r w:rsidRPr="00D64734">
        <w:rPr>
          <w:lang w:val="es-MX"/>
        </w:rPr>
        <w:t xml:space="preserve"> </w:t>
      </w:r>
      <w:r w:rsidR="00060D13" w:rsidRPr="00D64734">
        <w:rPr>
          <w:lang w:val="es-MX"/>
        </w:rPr>
        <w:t xml:space="preserve">si desarrollamos </w:t>
      </w:r>
      <w:r w:rsidR="008D554C">
        <w:rPr>
          <w:lang w:val="es-MX"/>
        </w:rPr>
        <w:t>aversión hacia</w:t>
      </w:r>
      <w:r w:rsidRPr="00D64734">
        <w:rPr>
          <w:lang w:val="es-MX"/>
        </w:rPr>
        <w:t xml:space="preserve"> lo desagradable </w:t>
      </w:r>
      <w:r w:rsidR="00CE4D2F">
        <w:rPr>
          <w:lang w:val="es-MX"/>
        </w:rPr>
        <w:t xml:space="preserve">bajo </w:t>
      </w:r>
      <w:r w:rsidRPr="00D64734">
        <w:rPr>
          <w:lang w:val="es-MX"/>
        </w:rPr>
        <w:t xml:space="preserve">circunstancias </w:t>
      </w:r>
      <w:r w:rsidR="00CE4D2F">
        <w:rPr>
          <w:lang w:val="es-MX"/>
        </w:rPr>
        <w:t>desfavorables</w:t>
      </w:r>
      <w:r w:rsidRPr="00D64734">
        <w:rPr>
          <w:lang w:val="es-MX"/>
        </w:rPr>
        <w:t>. El significado esencial aquí es: somos verdaderamente pacientes s</w:t>
      </w:r>
      <w:r w:rsidR="00505DE0">
        <w:rPr>
          <w:lang w:val="es-MX"/>
        </w:rPr>
        <w:t>ó</w:t>
      </w:r>
      <w:r w:rsidRPr="00D64734">
        <w:rPr>
          <w:lang w:val="es-MX"/>
        </w:rPr>
        <w:t>lo cuando las situaciones favorables se enfrent</w:t>
      </w:r>
      <w:r w:rsidR="00505DE0">
        <w:rPr>
          <w:lang w:val="es-MX"/>
        </w:rPr>
        <w:t>e</w:t>
      </w:r>
      <w:r w:rsidRPr="00D64734">
        <w:rPr>
          <w:lang w:val="es-MX"/>
        </w:rPr>
        <w:t xml:space="preserve">n sin codicia y </w:t>
      </w:r>
      <w:r w:rsidR="00505DE0">
        <w:rPr>
          <w:lang w:val="es-MX"/>
        </w:rPr>
        <w:t xml:space="preserve">las </w:t>
      </w:r>
      <w:r w:rsidRPr="00D64734">
        <w:rPr>
          <w:lang w:val="es-MX"/>
        </w:rPr>
        <w:t>desfavorables</w:t>
      </w:r>
      <w:r w:rsidR="00505DE0">
        <w:rPr>
          <w:lang w:val="es-MX"/>
        </w:rPr>
        <w:t>,</w:t>
      </w:r>
      <w:r w:rsidRPr="00D64734">
        <w:rPr>
          <w:lang w:val="es-MX"/>
        </w:rPr>
        <w:t xml:space="preserve"> sin </w:t>
      </w:r>
      <w:r w:rsidR="008D554C">
        <w:rPr>
          <w:lang w:val="es-MX"/>
        </w:rPr>
        <w:t>aversión</w:t>
      </w:r>
      <w:r w:rsidRPr="00D64734">
        <w:rPr>
          <w:lang w:val="es-MX"/>
        </w:rPr>
        <w:t>.</w:t>
      </w:r>
    </w:p>
    <w:p w14:paraId="0E179068" w14:textId="7444ABB0" w:rsidR="00D95033" w:rsidRDefault="00D64734" w:rsidP="00D64734">
      <w:pPr>
        <w:rPr>
          <w:lang w:val="es-MX"/>
        </w:rPr>
      </w:pPr>
      <w:r w:rsidRPr="00D64734">
        <w:rPr>
          <w:lang w:val="es-MX"/>
        </w:rPr>
        <w:t xml:space="preserve">Sin embargo, con respecto a la </w:t>
      </w:r>
      <w:r w:rsidRPr="00505DE0">
        <w:rPr>
          <w:i/>
          <w:iCs/>
          <w:lang w:val="es-MX"/>
        </w:rPr>
        <w:t xml:space="preserve">Perfección de la </w:t>
      </w:r>
      <w:r w:rsidR="00505DE0" w:rsidRPr="00505DE0">
        <w:rPr>
          <w:i/>
          <w:iCs/>
          <w:lang w:val="es-MX"/>
        </w:rPr>
        <w:t>Paciencia</w:t>
      </w:r>
      <w:r w:rsidRPr="00D64734">
        <w:rPr>
          <w:lang w:val="es-MX"/>
        </w:rPr>
        <w:t xml:space="preserve">, los </w:t>
      </w:r>
      <w:r w:rsidRPr="00505DE0">
        <w:rPr>
          <w:i/>
          <w:iCs/>
          <w:lang w:val="es-MX"/>
        </w:rPr>
        <w:t>Comentarios</w:t>
      </w:r>
      <w:r w:rsidRPr="00D64734">
        <w:rPr>
          <w:lang w:val="es-MX"/>
        </w:rPr>
        <w:t xml:space="preserve"> generalmente </w:t>
      </w:r>
      <w:r w:rsidR="00222D77">
        <w:rPr>
          <w:lang w:val="es-MX"/>
        </w:rPr>
        <w:t>aluden</w:t>
      </w:r>
      <w:r w:rsidR="00505DE0">
        <w:rPr>
          <w:lang w:val="es-MX"/>
        </w:rPr>
        <w:t>,</w:t>
      </w:r>
      <w:r w:rsidRPr="00D64734">
        <w:rPr>
          <w:lang w:val="es-MX"/>
        </w:rPr>
        <w:t xml:space="preserve"> </w:t>
      </w:r>
      <w:r w:rsidR="00060D13">
        <w:rPr>
          <w:lang w:val="es-MX"/>
        </w:rPr>
        <w:t xml:space="preserve">mediante </w:t>
      </w:r>
      <w:r w:rsidRPr="00D64734">
        <w:rPr>
          <w:lang w:val="es-MX"/>
        </w:rPr>
        <w:t>historias ilustrativas</w:t>
      </w:r>
      <w:r w:rsidR="00505DE0">
        <w:rPr>
          <w:lang w:val="es-MX"/>
        </w:rPr>
        <w:t>,</w:t>
      </w:r>
      <w:r w:rsidRPr="00D64734">
        <w:rPr>
          <w:lang w:val="es-MX"/>
        </w:rPr>
        <w:t xml:space="preserve"> </w:t>
      </w:r>
      <w:r w:rsidR="00222D77">
        <w:rPr>
          <w:lang w:val="es-MX"/>
        </w:rPr>
        <w:t xml:space="preserve">a </w:t>
      </w:r>
      <w:r w:rsidR="00060D13">
        <w:rPr>
          <w:lang w:val="es-MX"/>
        </w:rPr>
        <w:t xml:space="preserve">la expresión </w:t>
      </w:r>
      <w:r w:rsidR="008D554C">
        <w:rPr>
          <w:lang w:val="es-MX"/>
        </w:rPr>
        <w:t xml:space="preserve">de la </w:t>
      </w:r>
      <w:r w:rsidRPr="00222D77">
        <w:rPr>
          <w:i/>
          <w:iCs/>
          <w:lang w:val="es-MX"/>
        </w:rPr>
        <w:t>Perfección de la</w:t>
      </w:r>
      <w:r w:rsidRPr="00D64734">
        <w:rPr>
          <w:lang w:val="es-MX"/>
        </w:rPr>
        <w:t xml:space="preserve"> </w:t>
      </w:r>
      <w:r w:rsidR="00222D77" w:rsidRPr="00505DE0">
        <w:rPr>
          <w:i/>
          <w:iCs/>
          <w:lang w:val="es-MX"/>
        </w:rPr>
        <w:t>Paciencia</w:t>
      </w:r>
      <w:r w:rsidR="00222D77" w:rsidRPr="00D64734">
        <w:rPr>
          <w:lang w:val="es-MX"/>
        </w:rPr>
        <w:t xml:space="preserve"> </w:t>
      </w:r>
      <w:r w:rsidRPr="00D64734">
        <w:rPr>
          <w:lang w:val="es-MX"/>
        </w:rPr>
        <w:t>(</w:t>
      </w:r>
      <w:r w:rsidRPr="00380286">
        <w:rPr>
          <w:i/>
          <w:iCs/>
          <w:lang w:val="es-MX"/>
        </w:rPr>
        <w:t>Khantī</w:t>
      </w:r>
      <w:r w:rsidR="00F360EA">
        <w:rPr>
          <w:i/>
          <w:iCs/>
          <w:lang w:val="es-MX"/>
        </w:rPr>
        <w:t>‒</w:t>
      </w:r>
      <w:r w:rsidRPr="00380286">
        <w:rPr>
          <w:i/>
          <w:iCs/>
          <w:lang w:val="es-MX"/>
        </w:rPr>
        <w:t>Pāramī</w:t>
      </w:r>
      <w:r w:rsidRPr="00D64734">
        <w:rPr>
          <w:lang w:val="es-MX"/>
        </w:rPr>
        <w:t>) s</w:t>
      </w:r>
      <w:r w:rsidR="00222D77">
        <w:rPr>
          <w:lang w:val="es-MX"/>
        </w:rPr>
        <w:t>ó</w:t>
      </w:r>
      <w:r w:rsidRPr="00D64734">
        <w:rPr>
          <w:lang w:val="es-MX"/>
        </w:rPr>
        <w:t xml:space="preserve">lo </w:t>
      </w:r>
      <w:r w:rsidR="00060D13">
        <w:rPr>
          <w:lang w:val="es-MX"/>
        </w:rPr>
        <w:t>a</w:t>
      </w:r>
      <w:r w:rsidRPr="00D64734">
        <w:rPr>
          <w:lang w:val="es-MX"/>
        </w:rPr>
        <w:t xml:space="preserve"> la tolerancia </w:t>
      </w:r>
      <w:r w:rsidR="00060D13">
        <w:rPr>
          <w:lang w:val="es-MX"/>
        </w:rPr>
        <w:t>hacia</w:t>
      </w:r>
      <w:r w:rsidRPr="00D64734">
        <w:rPr>
          <w:lang w:val="es-MX"/>
        </w:rPr>
        <w:t xml:space="preserve"> l</w:t>
      </w:r>
      <w:r w:rsidR="008D554C">
        <w:rPr>
          <w:lang w:val="es-MX"/>
        </w:rPr>
        <w:t>as</w:t>
      </w:r>
      <w:r w:rsidRPr="00D64734">
        <w:rPr>
          <w:lang w:val="es-MX"/>
        </w:rPr>
        <w:t xml:space="preserve"> </w:t>
      </w:r>
      <w:r w:rsidR="008D554C">
        <w:rPr>
          <w:lang w:val="es-MX"/>
        </w:rPr>
        <w:t xml:space="preserve">acciones </w:t>
      </w:r>
      <w:r w:rsidRPr="00D64734">
        <w:rPr>
          <w:lang w:val="es-MX"/>
        </w:rPr>
        <w:t xml:space="preserve">de agresión física o verbal </w:t>
      </w:r>
      <w:r w:rsidR="008D554C">
        <w:rPr>
          <w:lang w:val="es-MX"/>
        </w:rPr>
        <w:t xml:space="preserve">por parte de </w:t>
      </w:r>
      <w:r w:rsidR="00D876A0">
        <w:rPr>
          <w:lang w:val="es-MX"/>
        </w:rPr>
        <w:t>los demás</w:t>
      </w:r>
      <w:r w:rsidRPr="00D64734">
        <w:rPr>
          <w:lang w:val="es-MX"/>
        </w:rPr>
        <w:t xml:space="preserve"> sin dar paso a la ira. El </w:t>
      </w:r>
      <w:r w:rsidRPr="00D876A0">
        <w:rPr>
          <w:b/>
          <w:bCs/>
          <w:i/>
          <w:iCs/>
          <w:lang w:val="es-MX"/>
        </w:rPr>
        <w:t>Comentario Cariyāpiṭaka</w:t>
      </w:r>
      <w:r w:rsidRPr="00D64734">
        <w:rPr>
          <w:lang w:val="es-MX"/>
        </w:rPr>
        <w:t xml:space="preserve">, en el Capítulo </w:t>
      </w:r>
      <w:r w:rsidRPr="00D876A0">
        <w:rPr>
          <w:i/>
          <w:iCs/>
          <w:lang w:val="es-MX"/>
        </w:rPr>
        <w:t>Miscelánea</w:t>
      </w:r>
      <w:r w:rsidRPr="00D64734">
        <w:rPr>
          <w:lang w:val="es-MX"/>
        </w:rPr>
        <w:t xml:space="preserve">, expone: </w:t>
      </w:r>
      <w:r w:rsidR="00380286">
        <w:rPr>
          <w:lang w:val="es-MX"/>
        </w:rPr>
        <w:t>“</w:t>
      </w:r>
      <w:r w:rsidRPr="00380286">
        <w:rPr>
          <w:i/>
          <w:iCs/>
          <w:spacing w:val="20"/>
          <w:lang w:val="es-MX"/>
        </w:rPr>
        <w:t>Karuṇūpāyakosallapariggahitaṃ sattasaṅkhārāparādhasahanaṃ adosappadhāno tadākārappavattacittuppādo khantī</w:t>
      </w:r>
      <w:r w:rsidR="00F360EA">
        <w:rPr>
          <w:i/>
          <w:iCs/>
          <w:spacing w:val="20"/>
          <w:lang w:val="es-MX"/>
        </w:rPr>
        <w:t>‒</w:t>
      </w:r>
      <w:r w:rsidRPr="00380286">
        <w:rPr>
          <w:i/>
          <w:iCs/>
          <w:spacing w:val="20"/>
          <w:lang w:val="es-MX"/>
        </w:rPr>
        <w:t>pāramitā</w:t>
      </w:r>
      <w:r w:rsidR="00380286">
        <w:rPr>
          <w:lang w:val="es-MX"/>
        </w:rPr>
        <w:t>”</w:t>
      </w:r>
      <w:r w:rsidRPr="00D64734">
        <w:rPr>
          <w:lang w:val="es-MX"/>
        </w:rPr>
        <w:t xml:space="preserve">. </w:t>
      </w:r>
      <w:r w:rsidR="00060D13">
        <w:rPr>
          <w:lang w:val="es-MX"/>
        </w:rPr>
        <w:t>A</w:t>
      </w:r>
      <w:r w:rsidRPr="00D64734">
        <w:rPr>
          <w:lang w:val="es-MX"/>
        </w:rPr>
        <w:t>l grupo de con</w:t>
      </w:r>
      <w:r w:rsidR="00060D13">
        <w:rPr>
          <w:lang w:val="es-MX"/>
        </w:rPr>
        <w:t>s</w:t>
      </w:r>
      <w:r w:rsidRPr="00D64734">
        <w:rPr>
          <w:lang w:val="es-MX"/>
        </w:rPr>
        <w:t>ciencia</w:t>
      </w:r>
      <w:r w:rsidR="00890DB8">
        <w:rPr>
          <w:lang w:val="es-MX"/>
        </w:rPr>
        <w:t>s</w:t>
      </w:r>
      <w:r w:rsidRPr="00D64734">
        <w:rPr>
          <w:lang w:val="es-MX"/>
        </w:rPr>
        <w:t xml:space="preserve"> y concomitantes </w:t>
      </w:r>
      <w:r w:rsidR="00C84087">
        <w:rPr>
          <w:lang w:val="es-MX"/>
        </w:rPr>
        <w:t xml:space="preserve">mentales </w:t>
      </w:r>
      <w:r w:rsidRPr="00D64734">
        <w:rPr>
          <w:lang w:val="es-MX"/>
        </w:rPr>
        <w:t xml:space="preserve">asociados con la </w:t>
      </w:r>
      <w:r w:rsidR="00D876A0">
        <w:t>paciencia</w:t>
      </w:r>
      <w:r w:rsidR="00D876A0" w:rsidRPr="00D64734">
        <w:t xml:space="preserve"> </w:t>
      </w:r>
      <w:r w:rsidR="00D876A0">
        <w:t>hacia</w:t>
      </w:r>
      <w:r w:rsidR="00D876A0" w:rsidRPr="00D64734">
        <w:t xml:space="preserve"> l</w:t>
      </w:r>
      <w:r w:rsidR="00D80200">
        <w:t>a</w:t>
      </w:r>
      <w:r w:rsidR="00D876A0" w:rsidRPr="00D64734">
        <w:t xml:space="preserve"> mal</w:t>
      </w:r>
      <w:r w:rsidR="00D80200">
        <w:t>dad</w:t>
      </w:r>
      <w:r w:rsidR="00D876A0" w:rsidRPr="00D64734">
        <w:t xml:space="preserve"> cometid</w:t>
      </w:r>
      <w:r w:rsidR="00C84087">
        <w:t>a</w:t>
      </w:r>
      <w:r w:rsidR="00D95033">
        <w:rPr>
          <w:lang w:val="es-MX"/>
        </w:rPr>
        <w:br/>
      </w:r>
    </w:p>
    <w:p w14:paraId="103C4589" w14:textId="77777777" w:rsidR="00D95033" w:rsidRDefault="00D95033">
      <w:pPr>
        <w:spacing w:after="160"/>
        <w:ind w:firstLine="0"/>
        <w:rPr>
          <w:lang w:val="es-MX"/>
        </w:rPr>
      </w:pPr>
      <w:r>
        <w:rPr>
          <w:lang w:val="es-MX"/>
        </w:rPr>
        <w:br w:type="page"/>
      </w:r>
    </w:p>
    <w:p w14:paraId="49293120" w14:textId="77777777" w:rsidR="00D95033" w:rsidRDefault="00D95033" w:rsidP="00D95033">
      <w:pPr>
        <w:pStyle w:val="AParrafoSinSangriaPegado"/>
        <w:rPr>
          <w:sz w:val="16"/>
          <w:szCs w:val="16"/>
        </w:rPr>
      </w:pPr>
    </w:p>
    <w:p w14:paraId="52F699C3" w14:textId="77777777" w:rsidR="00D80200" w:rsidRPr="00380286" w:rsidRDefault="00D80200" w:rsidP="00D95033">
      <w:pPr>
        <w:pStyle w:val="AParrafoSinSangriaPegado"/>
        <w:rPr>
          <w:sz w:val="16"/>
          <w:szCs w:val="16"/>
        </w:rPr>
      </w:pPr>
    </w:p>
    <w:p w14:paraId="4C06F340" w14:textId="194BB45A" w:rsidR="00D64734" w:rsidRPr="00D64734" w:rsidRDefault="00380286" w:rsidP="00D95033">
      <w:pPr>
        <w:pStyle w:val="AParrafoSinSangriaPegado"/>
      </w:pPr>
      <w:r w:rsidRPr="00D64734">
        <w:t xml:space="preserve">por </w:t>
      </w:r>
      <w:r w:rsidR="00060D13">
        <w:t>los demás</w:t>
      </w:r>
      <w:r w:rsidRPr="00D64734">
        <w:t xml:space="preserve">, </w:t>
      </w:r>
      <w:r w:rsidR="00D64734" w:rsidRPr="00D64734">
        <w:t>predominante por el factor mental de la no</w:t>
      </w:r>
      <w:r w:rsidR="00F360EA">
        <w:t>‒</w:t>
      </w:r>
      <w:r w:rsidR="00D64734" w:rsidRPr="00D64734">
        <w:t>aversión (</w:t>
      </w:r>
      <w:r w:rsidR="00D64734" w:rsidRPr="00380286">
        <w:rPr>
          <w:i/>
          <w:iCs/>
        </w:rPr>
        <w:t>adosa</w:t>
      </w:r>
      <w:r w:rsidR="00F360EA">
        <w:rPr>
          <w:i/>
          <w:iCs/>
        </w:rPr>
        <w:t>‒</w:t>
      </w:r>
      <w:r w:rsidR="00D64734" w:rsidRPr="00380286">
        <w:rPr>
          <w:i/>
          <w:iCs/>
        </w:rPr>
        <w:t>cetasika</w:t>
      </w:r>
      <w:r w:rsidR="00D64734" w:rsidRPr="00D64734">
        <w:t xml:space="preserve">) y </w:t>
      </w:r>
      <w:r w:rsidR="00060D13">
        <w:t>operado</w:t>
      </w:r>
      <w:r w:rsidR="00D64734" w:rsidRPr="00D64734">
        <w:t xml:space="preserve"> por la compasión y la habilidad en</w:t>
      </w:r>
      <w:r w:rsidR="00060D13">
        <w:t xml:space="preserve"> el uso de lúcidos recursos, </w:t>
      </w:r>
      <w:r w:rsidR="00D64734" w:rsidRPr="00D64734">
        <w:t xml:space="preserve">se </w:t>
      </w:r>
      <w:r w:rsidR="00060D13">
        <w:t xml:space="preserve">le </w:t>
      </w:r>
      <w:r w:rsidR="00C84087">
        <w:t>denomina</w:t>
      </w:r>
      <w:r w:rsidR="00D64734" w:rsidRPr="00D64734">
        <w:t xml:space="preserve"> </w:t>
      </w:r>
      <w:r w:rsidR="00D64734" w:rsidRPr="000D3F0C">
        <w:rPr>
          <w:i/>
          <w:iCs/>
        </w:rPr>
        <w:t xml:space="preserve">Perfección de la </w:t>
      </w:r>
      <w:r w:rsidR="008D554C" w:rsidRPr="000D3F0C">
        <w:rPr>
          <w:i/>
          <w:iCs/>
        </w:rPr>
        <w:t>Tolerancia</w:t>
      </w:r>
      <w:r w:rsidR="00D64734" w:rsidRPr="00D64734">
        <w:t xml:space="preserve">; es decir, </w:t>
      </w:r>
      <w:r w:rsidR="00060D13">
        <w:t>a</w:t>
      </w:r>
      <w:r w:rsidR="00D64734" w:rsidRPr="00D64734">
        <w:t>l grupo de con</w:t>
      </w:r>
      <w:r w:rsidR="00060D13">
        <w:t>s</w:t>
      </w:r>
      <w:r w:rsidR="00D64734" w:rsidRPr="00D64734">
        <w:t>ciencia</w:t>
      </w:r>
      <w:r w:rsidR="008D554C">
        <w:t>s</w:t>
      </w:r>
      <w:r w:rsidR="00D64734" w:rsidRPr="00D64734">
        <w:t xml:space="preserve"> y concomitantes </w:t>
      </w:r>
      <w:r w:rsidR="008D554C">
        <w:t>con</w:t>
      </w:r>
      <w:r w:rsidR="00D64734" w:rsidRPr="00D64734">
        <w:t xml:space="preserve">formados en modo de </w:t>
      </w:r>
      <w:r w:rsidR="00060D13">
        <w:t>paciencia</w:t>
      </w:r>
      <w:r w:rsidR="00D64734" w:rsidRPr="00D64734">
        <w:t xml:space="preserve"> </w:t>
      </w:r>
      <w:r w:rsidR="00060D13">
        <w:t>hacia</w:t>
      </w:r>
      <w:r w:rsidR="00D64734" w:rsidRPr="00D64734">
        <w:t xml:space="preserve"> las faltas </w:t>
      </w:r>
      <w:r w:rsidR="00B5204F">
        <w:t xml:space="preserve">cometidas </w:t>
      </w:r>
      <w:r w:rsidR="00D64734" w:rsidRPr="00D64734">
        <w:t xml:space="preserve">los </w:t>
      </w:r>
      <w:r w:rsidR="008D554C">
        <w:t xml:space="preserve">demás </w:t>
      </w:r>
      <w:r w:rsidR="00D64734" w:rsidRPr="00D64734">
        <w:t>seres</w:t>
      </w:r>
      <w:r w:rsidR="00060D13">
        <w:t>,</w:t>
      </w:r>
      <w:r w:rsidR="00D64734" w:rsidRPr="00D64734">
        <w:t xml:space="preserve"> se </w:t>
      </w:r>
      <w:r w:rsidR="00060D13">
        <w:t xml:space="preserve">le </w:t>
      </w:r>
      <w:r w:rsidR="00BF4D46">
        <w:t xml:space="preserve">denomina </w:t>
      </w:r>
      <w:r w:rsidR="00D64734" w:rsidRPr="00FC60C9">
        <w:rPr>
          <w:i/>
          <w:iCs/>
        </w:rPr>
        <w:t xml:space="preserve">Perfección de </w:t>
      </w:r>
      <w:r w:rsidR="008D554C" w:rsidRPr="00FC60C9">
        <w:rPr>
          <w:i/>
          <w:iCs/>
        </w:rPr>
        <w:t>la Paciencia</w:t>
      </w:r>
      <w:r w:rsidR="00D64734" w:rsidRPr="00D64734">
        <w:t>.</w:t>
      </w:r>
    </w:p>
    <w:p w14:paraId="673AD7A1" w14:textId="71694BB8" w:rsidR="00D64734" w:rsidRPr="00D95033" w:rsidRDefault="00D64734" w:rsidP="00D64734">
      <w:pPr>
        <w:rPr>
          <w:sz w:val="16"/>
          <w:szCs w:val="16"/>
          <w:lang w:val="es-MX"/>
        </w:rPr>
      </w:pPr>
      <w:r w:rsidRPr="00D64734">
        <w:rPr>
          <w:lang w:val="es-MX"/>
        </w:rPr>
        <w:t xml:space="preserve">El </w:t>
      </w:r>
      <w:r w:rsidRPr="007E0745">
        <w:rPr>
          <w:b/>
          <w:bCs/>
          <w:i/>
          <w:iCs/>
          <w:lang w:val="es-MX"/>
        </w:rPr>
        <w:t>Mūla Tikā</w:t>
      </w:r>
      <w:r w:rsidR="00BF4D46">
        <w:rPr>
          <w:b/>
          <w:bCs/>
          <w:i/>
          <w:iCs/>
          <w:lang w:val="es-MX"/>
        </w:rPr>
        <w:t>,</w:t>
      </w:r>
      <w:r w:rsidRPr="00D64734">
        <w:rPr>
          <w:lang w:val="es-MX"/>
        </w:rPr>
        <w:t xml:space="preserve"> al comentar sobre las </w:t>
      </w:r>
      <w:r w:rsidR="00BF4D46">
        <w:rPr>
          <w:lang w:val="es-MX"/>
        </w:rPr>
        <w:t xml:space="preserve">5 </w:t>
      </w:r>
      <w:r w:rsidRPr="00D64734">
        <w:rPr>
          <w:lang w:val="es-MX"/>
        </w:rPr>
        <w:t>restricciones (</w:t>
      </w:r>
      <w:r w:rsidR="008D554C">
        <w:rPr>
          <w:lang w:val="es-MX"/>
        </w:rPr>
        <w:t xml:space="preserve">de </w:t>
      </w:r>
      <w:r w:rsidRPr="00BF4D46">
        <w:rPr>
          <w:i/>
          <w:iCs/>
          <w:lang w:val="es-MX"/>
        </w:rPr>
        <w:t>moralidad, atención plena, sabiduría, tolerancia y energía</w:t>
      </w:r>
      <w:r w:rsidRPr="00D64734">
        <w:rPr>
          <w:lang w:val="es-MX"/>
        </w:rPr>
        <w:t xml:space="preserve">) explicadas brevemente en el </w:t>
      </w:r>
      <w:r w:rsidRPr="00327A28">
        <w:rPr>
          <w:b/>
          <w:bCs/>
          <w:i/>
          <w:iCs/>
          <w:lang w:val="es-MX"/>
        </w:rPr>
        <w:t>Aṭṭhasālini</w:t>
      </w:r>
      <w:r w:rsidRPr="00D64734">
        <w:rPr>
          <w:lang w:val="es-MX"/>
        </w:rPr>
        <w:t>, define</w:t>
      </w:r>
      <w:r w:rsidR="00060D13">
        <w:rPr>
          <w:lang w:val="es-MX"/>
        </w:rPr>
        <w:t xml:space="preserve"> a</w:t>
      </w:r>
      <w:r w:rsidRPr="00D64734">
        <w:rPr>
          <w:lang w:val="es-MX"/>
        </w:rPr>
        <w:t xml:space="preserve"> la restricción de la </w:t>
      </w:r>
      <w:r w:rsidR="00B7106C" w:rsidRPr="00B7106C">
        <w:rPr>
          <w:i/>
          <w:iCs/>
          <w:lang w:val="es-MX"/>
        </w:rPr>
        <w:t>Paciencia</w:t>
      </w:r>
      <w:r w:rsidR="00B7106C" w:rsidRPr="00B7106C">
        <w:rPr>
          <w:lang w:val="es-MX"/>
        </w:rPr>
        <w:t xml:space="preserve"> </w:t>
      </w:r>
      <w:r w:rsidRPr="00D64734">
        <w:rPr>
          <w:lang w:val="es-MX"/>
        </w:rPr>
        <w:t>como: ‘</w:t>
      </w:r>
      <w:r w:rsidRPr="00380286">
        <w:rPr>
          <w:i/>
          <w:iCs/>
          <w:spacing w:val="20"/>
          <w:lang w:val="es-MX"/>
        </w:rPr>
        <w:t>Khantīti adhivāsanā; sā ca tatha pavattā khandhā; paññāti eke, adoso eva vā</w:t>
      </w:r>
      <w:r w:rsidR="00380286">
        <w:rPr>
          <w:lang w:val="es-MX"/>
        </w:rPr>
        <w:t>”</w:t>
      </w:r>
      <w:r w:rsidRPr="00D64734">
        <w:rPr>
          <w:lang w:val="es-MX"/>
        </w:rPr>
        <w:t xml:space="preserve">. </w:t>
      </w:r>
      <w:r w:rsidR="00060D13">
        <w:rPr>
          <w:lang w:val="es-MX"/>
        </w:rPr>
        <w:t>‘</w:t>
      </w:r>
      <w:r w:rsidRPr="00380286">
        <w:rPr>
          <w:i/>
          <w:iCs/>
          <w:lang w:val="es-MX"/>
        </w:rPr>
        <w:t>Khantī</w:t>
      </w:r>
      <w:r w:rsidR="00060D13">
        <w:rPr>
          <w:i/>
          <w:iCs/>
          <w:lang w:val="es-MX"/>
        </w:rPr>
        <w:t>’</w:t>
      </w:r>
      <w:r w:rsidRPr="00D64734">
        <w:rPr>
          <w:lang w:val="es-MX"/>
        </w:rPr>
        <w:t xml:space="preserve"> significa </w:t>
      </w:r>
      <w:r w:rsidR="00B7106C" w:rsidRPr="00B7106C">
        <w:rPr>
          <w:i/>
          <w:iCs/>
          <w:lang w:val="es-MX"/>
        </w:rPr>
        <w:t>paciencia</w:t>
      </w:r>
      <w:r w:rsidRPr="00D64734">
        <w:rPr>
          <w:lang w:val="es-MX"/>
        </w:rPr>
        <w:t xml:space="preserve">; </w:t>
      </w:r>
      <w:r w:rsidR="00890DB8">
        <w:rPr>
          <w:lang w:val="es-MX"/>
        </w:rPr>
        <w:t>esa</w:t>
      </w:r>
      <w:r w:rsidRPr="00D64734">
        <w:rPr>
          <w:lang w:val="es-MX"/>
        </w:rPr>
        <w:t xml:space="preserve"> tolerancia </w:t>
      </w:r>
      <w:r w:rsidR="00B7106C">
        <w:rPr>
          <w:lang w:val="es-MX"/>
        </w:rPr>
        <w:t>corresponden,</w:t>
      </w:r>
      <w:r w:rsidR="008D554C">
        <w:rPr>
          <w:lang w:val="es-MX"/>
        </w:rPr>
        <w:t xml:space="preserve"> </w:t>
      </w:r>
      <w:r w:rsidRPr="00D64734">
        <w:rPr>
          <w:lang w:val="es-MX"/>
        </w:rPr>
        <w:t>en realidad</w:t>
      </w:r>
      <w:r w:rsidR="00B7106C">
        <w:rPr>
          <w:lang w:val="es-MX"/>
        </w:rPr>
        <w:t>,</w:t>
      </w:r>
      <w:r w:rsidRPr="00D64734">
        <w:rPr>
          <w:lang w:val="es-MX"/>
        </w:rPr>
        <w:t xml:space="preserve"> </w:t>
      </w:r>
      <w:r w:rsidR="00B7106C">
        <w:rPr>
          <w:lang w:val="es-MX"/>
        </w:rPr>
        <w:t xml:space="preserve">a </w:t>
      </w:r>
      <w:r w:rsidRPr="00D64734">
        <w:rPr>
          <w:lang w:val="es-MX"/>
        </w:rPr>
        <w:t xml:space="preserve">los </w:t>
      </w:r>
      <w:r w:rsidR="00B7106C">
        <w:rPr>
          <w:lang w:val="es-MX"/>
        </w:rPr>
        <w:t>4</w:t>
      </w:r>
      <w:r w:rsidRPr="00D64734">
        <w:rPr>
          <w:lang w:val="es-MX"/>
        </w:rPr>
        <w:t xml:space="preserve"> agregados mentales </w:t>
      </w:r>
      <w:r w:rsidR="008D554C">
        <w:rPr>
          <w:lang w:val="es-MX"/>
        </w:rPr>
        <w:t>con</w:t>
      </w:r>
      <w:r w:rsidRPr="00D64734">
        <w:rPr>
          <w:lang w:val="es-MX"/>
        </w:rPr>
        <w:t xml:space="preserve">formados en modo de </w:t>
      </w:r>
      <w:r w:rsidRPr="00B7106C">
        <w:rPr>
          <w:i/>
          <w:iCs/>
          <w:lang w:val="es-MX"/>
        </w:rPr>
        <w:t>tolerancia</w:t>
      </w:r>
      <w:r w:rsidRPr="00D64734">
        <w:rPr>
          <w:lang w:val="es-MX"/>
        </w:rPr>
        <w:t xml:space="preserve">; algunos maestros dicen que </w:t>
      </w:r>
      <w:r w:rsidR="00890DB8">
        <w:rPr>
          <w:lang w:val="es-MX"/>
        </w:rPr>
        <w:t>se trata de</w:t>
      </w:r>
      <w:r w:rsidRPr="00D64734">
        <w:rPr>
          <w:lang w:val="es-MX"/>
        </w:rPr>
        <w:t xml:space="preserve"> </w:t>
      </w:r>
      <w:r w:rsidR="008D554C">
        <w:rPr>
          <w:lang w:val="es-MX"/>
        </w:rPr>
        <w:t xml:space="preserve">la </w:t>
      </w:r>
      <w:r w:rsidRPr="00B7106C">
        <w:rPr>
          <w:i/>
          <w:iCs/>
          <w:lang w:val="es-MX"/>
        </w:rPr>
        <w:t>Sabiduría</w:t>
      </w:r>
      <w:r w:rsidRPr="00D64734">
        <w:rPr>
          <w:lang w:val="es-MX"/>
        </w:rPr>
        <w:t xml:space="preserve"> (</w:t>
      </w:r>
      <w:r w:rsidRPr="00060D13">
        <w:rPr>
          <w:i/>
          <w:iCs/>
          <w:lang w:val="es-MX"/>
        </w:rPr>
        <w:t>paññā</w:t>
      </w:r>
      <w:r w:rsidRPr="00D64734">
        <w:rPr>
          <w:lang w:val="es-MX"/>
        </w:rPr>
        <w:t>) o s</w:t>
      </w:r>
      <w:r w:rsidR="00B7106C">
        <w:rPr>
          <w:lang w:val="es-MX"/>
        </w:rPr>
        <w:t>ó</w:t>
      </w:r>
      <w:r w:rsidRPr="00D64734">
        <w:rPr>
          <w:lang w:val="es-MX"/>
        </w:rPr>
        <w:t>lo el factor mental de la no</w:t>
      </w:r>
      <w:r w:rsidR="00B7106C">
        <w:rPr>
          <w:rFonts w:ascii="Cormorant" w:hAnsi="Cormorant" w:cs="Cormorant"/>
          <w:lang w:val="es-MX"/>
        </w:rPr>
        <w:t>‒</w:t>
      </w:r>
      <w:r w:rsidRPr="00D64734">
        <w:rPr>
          <w:lang w:val="es-MX"/>
        </w:rPr>
        <w:t>aversión.</w:t>
      </w:r>
      <w:r w:rsidR="00D95033">
        <w:rPr>
          <w:lang w:val="es-MX"/>
        </w:rPr>
        <w:br/>
      </w:r>
    </w:p>
    <w:p w14:paraId="5D8072F1" w14:textId="77777777" w:rsidR="00D64734" w:rsidRPr="00D64734" w:rsidRDefault="00D64734" w:rsidP="00D95033">
      <w:pPr>
        <w:pStyle w:val="AParrafoSinSangriaPegado"/>
      </w:pPr>
      <w:r w:rsidRPr="00D64734">
        <w:t>Algunos eruditos opinan:</w:t>
      </w:r>
    </w:p>
    <w:p w14:paraId="0F84291F" w14:textId="3B30773F" w:rsidR="00D64734" w:rsidRPr="00D64734" w:rsidRDefault="00380286" w:rsidP="00E748F2">
      <w:pPr>
        <w:pStyle w:val="AgradecimientoNumeracionNoNumeradaAutomaticamenteStyle"/>
        <w:ind w:left="1446" w:right="992"/>
        <w:rPr>
          <w:lang w:val="es-MX"/>
        </w:rPr>
      </w:pPr>
      <w:r>
        <w:rPr>
          <w:lang w:val="es-MX"/>
        </w:rPr>
        <w:t>“</w:t>
      </w:r>
      <w:r w:rsidR="00D64734" w:rsidRPr="00D64734">
        <w:rPr>
          <w:lang w:val="es-MX"/>
        </w:rPr>
        <w:t xml:space="preserve">La exhortación en los </w:t>
      </w:r>
      <w:r w:rsidR="00D64734" w:rsidRPr="00E748F2">
        <w:rPr>
          <w:i/>
          <w:iCs/>
          <w:lang w:val="es-MX"/>
        </w:rPr>
        <w:t>Textos</w:t>
      </w:r>
      <w:r w:rsidR="00D64734" w:rsidRPr="00D64734">
        <w:rPr>
          <w:lang w:val="es-MX"/>
        </w:rPr>
        <w:t xml:space="preserve"> </w:t>
      </w:r>
      <w:r w:rsidR="00890DB8" w:rsidRPr="00223559">
        <w:rPr>
          <w:i/>
          <w:iCs/>
          <w:lang w:val="es-MX"/>
        </w:rPr>
        <w:t>P</w:t>
      </w:r>
      <w:r w:rsidR="00223559" w:rsidRPr="00223559">
        <w:rPr>
          <w:i/>
          <w:iCs/>
          <w:lang w:val="es-MX"/>
        </w:rPr>
        <w:t>al</w:t>
      </w:r>
      <w:r w:rsidR="00890DB8" w:rsidRPr="00223559">
        <w:rPr>
          <w:i/>
          <w:iCs/>
          <w:lang w:val="es-MX"/>
        </w:rPr>
        <w:t>i</w:t>
      </w:r>
      <w:r w:rsidR="00D64734" w:rsidRPr="00D64734">
        <w:rPr>
          <w:lang w:val="es-MX"/>
        </w:rPr>
        <w:t xml:space="preserve">, </w:t>
      </w:r>
      <w:r w:rsidR="00890DB8">
        <w:rPr>
          <w:lang w:val="es-MX"/>
        </w:rPr>
        <w:t xml:space="preserve">la de </w:t>
      </w:r>
      <w:r w:rsidR="00D64734" w:rsidRPr="0088571F">
        <w:rPr>
          <w:i/>
          <w:iCs/>
          <w:lang w:val="es-MX"/>
        </w:rPr>
        <w:t xml:space="preserve">'soportar </w:t>
      </w:r>
      <w:r w:rsidR="00890DB8" w:rsidRPr="0088571F">
        <w:rPr>
          <w:i/>
          <w:iCs/>
          <w:lang w:val="es-MX"/>
        </w:rPr>
        <w:t>el elogio</w:t>
      </w:r>
      <w:r w:rsidR="00D64734" w:rsidRPr="0088571F">
        <w:rPr>
          <w:i/>
          <w:iCs/>
          <w:lang w:val="es-MX"/>
        </w:rPr>
        <w:t xml:space="preserve"> y </w:t>
      </w:r>
      <w:r w:rsidR="00890DB8" w:rsidRPr="0088571F">
        <w:rPr>
          <w:i/>
          <w:iCs/>
          <w:lang w:val="es-MX"/>
        </w:rPr>
        <w:t xml:space="preserve">la censura </w:t>
      </w:r>
      <w:r w:rsidR="00D64734" w:rsidRPr="0088571F">
        <w:rPr>
          <w:i/>
          <w:iCs/>
          <w:lang w:val="es-MX"/>
        </w:rPr>
        <w:t>con paciencia'</w:t>
      </w:r>
      <w:r w:rsidR="00D64734" w:rsidRPr="00D64734">
        <w:rPr>
          <w:lang w:val="es-MX"/>
        </w:rPr>
        <w:t xml:space="preserve"> parec</w:t>
      </w:r>
      <w:r w:rsidR="0088571F">
        <w:rPr>
          <w:lang w:val="es-MX"/>
        </w:rPr>
        <w:t>iera</w:t>
      </w:r>
      <w:r w:rsidR="00D64734" w:rsidRPr="00D64734">
        <w:rPr>
          <w:lang w:val="es-MX"/>
        </w:rPr>
        <w:t xml:space="preserve"> implicar que uno debe tolerar tanto </w:t>
      </w:r>
      <w:r w:rsidR="0088571F">
        <w:rPr>
          <w:lang w:val="es-MX"/>
        </w:rPr>
        <w:t>e</w:t>
      </w:r>
      <w:r w:rsidR="00D64734" w:rsidRPr="00D64734">
        <w:rPr>
          <w:lang w:val="es-MX"/>
        </w:rPr>
        <w:t xml:space="preserve">l </w:t>
      </w:r>
      <w:r w:rsidR="008D554C">
        <w:rPr>
          <w:lang w:val="es-MX"/>
        </w:rPr>
        <w:t>elogio</w:t>
      </w:r>
      <w:r w:rsidR="00D64734" w:rsidRPr="00D64734">
        <w:rPr>
          <w:lang w:val="es-MX"/>
        </w:rPr>
        <w:t xml:space="preserve"> como </w:t>
      </w:r>
      <w:r w:rsidR="00890DB8">
        <w:rPr>
          <w:lang w:val="es-MX"/>
        </w:rPr>
        <w:t>la censura</w:t>
      </w:r>
      <w:r w:rsidR="0088571F">
        <w:rPr>
          <w:lang w:val="es-MX"/>
        </w:rPr>
        <w:t xml:space="preserve"> con tolerancia</w:t>
      </w:r>
      <w:r w:rsidR="00D64734" w:rsidRPr="00D64734">
        <w:rPr>
          <w:lang w:val="es-MX"/>
        </w:rPr>
        <w:t xml:space="preserve">. Pero, </w:t>
      </w:r>
      <w:r w:rsidR="0088571F">
        <w:rPr>
          <w:lang w:val="es-MX"/>
        </w:rPr>
        <w:t xml:space="preserve">durante una </w:t>
      </w:r>
      <w:r w:rsidR="00D64734" w:rsidRPr="00D64734">
        <w:rPr>
          <w:lang w:val="es-MX"/>
        </w:rPr>
        <w:t xml:space="preserve">experiencia real, uno </w:t>
      </w:r>
      <w:r w:rsidR="0088571F">
        <w:rPr>
          <w:lang w:val="es-MX"/>
        </w:rPr>
        <w:t xml:space="preserve">podría </w:t>
      </w:r>
      <w:r w:rsidR="00D64734" w:rsidRPr="00D64734">
        <w:rPr>
          <w:lang w:val="es-MX"/>
        </w:rPr>
        <w:t xml:space="preserve">sentirse disgustado y enojado sólo cuando </w:t>
      </w:r>
      <w:r w:rsidR="00F4674E">
        <w:rPr>
          <w:lang w:val="es-MX"/>
        </w:rPr>
        <w:t xml:space="preserve">sea </w:t>
      </w:r>
      <w:r w:rsidR="00D64734" w:rsidRPr="00D64734">
        <w:rPr>
          <w:lang w:val="es-MX"/>
        </w:rPr>
        <w:t>insultado y despreciado; nadie muestra tales emociones cuando se l</w:t>
      </w:r>
      <w:r w:rsidR="00890DB8">
        <w:rPr>
          <w:lang w:val="es-MX"/>
        </w:rPr>
        <w:t>e</w:t>
      </w:r>
      <w:r w:rsidR="00D64734" w:rsidRPr="00D64734">
        <w:rPr>
          <w:lang w:val="es-MX"/>
        </w:rPr>
        <w:t xml:space="preserve"> trata con honor y veneración. Por lo tanto, el término </w:t>
      </w:r>
      <w:r w:rsidR="00F4674E" w:rsidRPr="00F4674E">
        <w:rPr>
          <w:i/>
          <w:iCs/>
          <w:lang w:val="es-MX"/>
        </w:rPr>
        <w:t>Paciencia</w:t>
      </w:r>
      <w:r w:rsidR="00F4674E" w:rsidRPr="00F4674E">
        <w:rPr>
          <w:lang w:val="es-MX"/>
        </w:rPr>
        <w:t xml:space="preserve"> </w:t>
      </w:r>
      <w:r w:rsidR="00D64734" w:rsidRPr="00D64734">
        <w:rPr>
          <w:lang w:val="es-MX"/>
        </w:rPr>
        <w:t>debe usarse s</w:t>
      </w:r>
      <w:r w:rsidR="00F4674E">
        <w:rPr>
          <w:lang w:val="es-MX"/>
        </w:rPr>
        <w:t>ó</w:t>
      </w:r>
      <w:r w:rsidR="00D64734" w:rsidRPr="00D64734">
        <w:rPr>
          <w:lang w:val="es-MX"/>
        </w:rPr>
        <w:t>lo cuando uno no muestr</w:t>
      </w:r>
      <w:r w:rsidR="00890DB8">
        <w:rPr>
          <w:lang w:val="es-MX"/>
        </w:rPr>
        <w:t>e</w:t>
      </w:r>
      <w:r w:rsidR="00D64734" w:rsidRPr="00D64734">
        <w:rPr>
          <w:lang w:val="es-MX"/>
        </w:rPr>
        <w:t xml:space="preserve"> enojo en una situación que normalmente provocaría enojo a </w:t>
      </w:r>
      <w:r w:rsidR="008D554C">
        <w:rPr>
          <w:lang w:val="es-MX"/>
        </w:rPr>
        <w:t>los demás</w:t>
      </w:r>
      <w:r w:rsidR="00D64734" w:rsidRPr="00D64734">
        <w:rPr>
          <w:lang w:val="es-MX"/>
        </w:rPr>
        <w:t>.</w:t>
      </w:r>
    </w:p>
    <w:p w14:paraId="5AA957AD" w14:textId="7BD1F816" w:rsidR="00D64734" w:rsidRPr="00D64734" w:rsidRDefault="00380286" w:rsidP="00E748F2">
      <w:pPr>
        <w:pStyle w:val="AgradecimientoNumeracionNoNumeradaAutomaticamenteStyle"/>
        <w:ind w:left="1446" w:right="992"/>
        <w:rPr>
          <w:lang w:val="es-MX"/>
        </w:rPr>
      </w:pPr>
      <w:r>
        <w:rPr>
          <w:lang w:val="es-MX"/>
        </w:rPr>
        <w:t>“</w:t>
      </w:r>
      <w:r w:rsidR="00DE4FA9">
        <w:rPr>
          <w:lang w:val="es-MX"/>
        </w:rPr>
        <w:t>Adoptar</w:t>
      </w:r>
      <w:r w:rsidR="00D64734" w:rsidRPr="00D64734">
        <w:rPr>
          <w:lang w:val="es-MX"/>
        </w:rPr>
        <w:t xml:space="preserve"> la exhortación del </w:t>
      </w:r>
      <w:r w:rsidR="00D64734" w:rsidRPr="00F4674E">
        <w:rPr>
          <w:i/>
          <w:iCs/>
          <w:lang w:val="es-MX"/>
        </w:rPr>
        <w:t>Texto</w:t>
      </w:r>
      <w:r w:rsidR="00D64734" w:rsidRPr="00D64734">
        <w:rPr>
          <w:lang w:val="es-MX"/>
        </w:rPr>
        <w:t xml:space="preserve"> </w:t>
      </w:r>
      <w:r w:rsidR="00F4674E" w:rsidRPr="00F4674E">
        <w:rPr>
          <w:i/>
          <w:iCs/>
          <w:lang w:val="es-MX"/>
        </w:rPr>
        <w:t>Pali</w:t>
      </w:r>
      <w:r w:rsidR="00F4674E">
        <w:rPr>
          <w:lang w:val="es-MX"/>
        </w:rPr>
        <w:t xml:space="preserve"> </w:t>
      </w:r>
      <w:r w:rsidR="00D64734" w:rsidRPr="00D64734">
        <w:rPr>
          <w:lang w:val="es-MX"/>
        </w:rPr>
        <w:t xml:space="preserve">literalmente </w:t>
      </w:r>
      <w:r w:rsidR="00DE4FA9">
        <w:rPr>
          <w:lang w:val="es-MX"/>
        </w:rPr>
        <w:t xml:space="preserve">sería lo mismo que </w:t>
      </w:r>
      <w:r w:rsidR="00D64734" w:rsidRPr="00D64734">
        <w:rPr>
          <w:lang w:val="es-MX"/>
        </w:rPr>
        <w:t xml:space="preserve">equiparar </w:t>
      </w:r>
      <w:r w:rsidR="00890DB8">
        <w:rPr>
          <w:lang w:val="es-MX"/>
        </w:rPr>
        <w:t xml:space="preserve">a </w:t>
      </w:r>
      <w:r w:rsidR="00D64734" w:rsidRPr="00D64734">
        <w:rPr>
          <w:lang w:val="es-MX"/>
        </w:rPr>
        <w:t xml:space="preserve">la </w:t>
      </w:r>
      <w:r w:rsidR="00D64734" w:rsidRPr="00D57BC0">
        <w:rPr>
          <w:i/>
          <w:iCs/>
          <w:lang w:val="es-MX"/>
        </w:rPr>
        <w:t>Perfección de la</w:t>
      </w:r>
      <w:r w:rsidR="00D64734" w:rsidRPr="00D64734">
        <w:rPr>
          <w:lang w:val="es-MX"/>
        </w:rPr>
        <w:t xml:space="preserve"> </w:t>
      </w:r>
      <w:r w:rsidR="00D57BC0" w:rsidRPr="00D57BC0">
        <w:rPr>
          <w:i/>
          <w:iCs/>
          <w:lang w:val="es-MX"/>
        </w:rPr>
        <w:t>Paciencia</w:t>
      </w:r>
      <w:r w:rsidR="00D57BC0" w:rsidRPr="00D57BC0">
        <w:rPr>
          <w:lang w:val="es-MX"/>
        </w:rPr>
        <w:t xml:space="preserve"> </w:t>
      </w:r>
      <w:r w:rsidR="00D64734" w:rsidRPr="00D64734">
        <w:rPr>
          <w:lang w:val="es-MX"/>
        </w:rPr>
        <w:t xml:space="preserve">con la </w:t>
      </w:r>
      <w:r w:rsidR="00D64734" w:rsidRPr="00DE4FA9">
        <w:rPr>
          <w:i/>
          <w:iCs/>
          <w:lang w:val="es-MX"/>
        </w:rPr>
        <w:t>Perfección de la Ecuanimidad</w:t>
      </w:r>
      <w:r w:rsidR="00D64734" w:rsidRPr="00D64734">
        <w:rPr>
          <w:lang w:val="es-MX"/>
        </w:rPr>
        <w:t>, sin ver ninguna diferencia entre las dos</w:t>
      </w:r>
      <w:r>
        <w:rPr>
          <w:lang w:val="es-MX"/>
        </w:rPr>
        <w:t>”</w:t>
      </w:r>
      <w:r w:rsidR="00D64734" w:rsidRPr="00D64734">
        <w:rPr>
          <w:lang w:val="es-MX"/>
        </w:rPr>
        <w:t>.</w:t>
      </w:r>
    </w:p>
    <w:p w14:paraId="5A2A0812" w14:textId="2E11990B" w:rsidR="00D64734" w:rsidRPr="00D64734" w:rsidRDefault="00D64734" w:rsidP="00E748F2">
      <w:pPr>
        <w:pStyle w:val="AgradecimientoNumeracionNoNumeradaAutomaticamenteStyle"/>
        <w:ind w:left="1446" w:right="992"/>
        <w:rPr>
          <w:lang w:val="es-MX"/>
        </w:rPr>
      </w:pPr>
      <w:r w:rsidRPr="00D64734">
        <w:rPr>
          <w:lang w:val="es-MX"/>
        </w:rPr>
        <w:t>Como la autoridad citada por estos eruditos es l</w:t>
      </w:r>
      <w:r w:rsidR="000040E1">
        <w:rPr>
          <w:lang w:val="es-MX"/>
        </w:rPr>
        <w:t>a</w:t>
      </w:r>
      <w:r w:rsidRPr="00D64734">
        <w:rPr>
          <w:lang w:val="es-MX"/>
        </w:rPr>
        <w:t xml:space="preserve"> mencionad</w:t>
      </w:r>
      <w:r w:rsidR="000040E1">
        <w:rPr>
          <w:lang w:val="es-MX"/>
        </w:rPr>
        <w:t>a</w:t>
      </w:r>
      <w:r w:rsidRPr="00D64734">
        <w:rPr>
          <w:lang w:val="es-MX"/>
        </w:rPr>
        <w:t xml:space="preserve"> </w:t>
      </w:r>
      <w:r w:rsidR="008D554C">
        <w:rPr>
          <w:lang w:val="es-MX"/>
        </w:rPr>
        <w:t xml:space="preserve">en el </w:t>
      </w:r>
      <w:r w:rsidRPr="000040E1">
        <w:rPr>
          <w:b/>
          <w:bCs/>
          <w:i/>
          <w:iCs/>
          <w:lang w:val="es-MX"/>
        </w:rPr>
        <w:t>Comentario Cariyāpiṭaka</w:t>
      </w:r>
      <w:r w:rsidRPr="00D64734">
        <w:rPr>
          <w:lang w:val="es-MX"/>
        </w:rPr>
        <w:t xml:space="preserve"> y </w:t>
      </w:r>
      <w:r w:rsidR="000040E1">
        <w:rPr>
          <w:lang w:val="es-MX"/>
        </w:rPr>
        <w:t xml:space="preserve">el </w:t>
      </w:r>
      <w:r w:rsidRPr="000040E1">
        <w:rPr>
          <w:b/>
          <w:bCs/>
          <w:i/>
          <w:iCs/>
          <w:lang w:val="es-MX"/>
        </w:rPr>
        <w:t>Mūla Ṭikā</w:t>
      </w:r>
      <w:r w:rsidRPr="00380286">
        <w:rPr>
          <w:b/>
          <w:bCs/>
          <w:lang w:val="es-MX"/>
        </w:rPr>
        <w:t>,</w:t>
      </w:r>
      <w:r w:rsidRPr="00D64734">
        <w:rPr>
          <w:lang w:val="es-MX"/>
        </w:rPr>
        <w:t xml:space="preserve"> </w:t>
      </w:r>
      <w:r w:rsidR="000040E1">
        <w:rPr>
          <w:lang w:val="es-MX"/>
        </w:rPr>
        <w:t xml:space="preserve">dicho </w:t>
      </w:r>
      <w:r w:rsidRPr="00D64734">
        <w:rPr>
          <w:lang w:val="es-MX"/>
        </w:rPr>
        <w:t>punto de vista no puede dejarse de lado.</w:t>
      </w:r>
    </w:p>
    <w:p w14:paraId="094F0077" w14:textId="0FF81F39" w:rsidR="00D64734" w:rsidRPr="00D64734" w:rsidRDefault="00D64734" w:rsidP="00E748F2">
      <w:pPr>
        <w:pStyle w:val="AgradecimientoNumeracionNoNumeradaAutomaticamenteStyle"/>
        <w:ind w:left="1446" w:right="992"/>
        <w:rPr>
          <w:lang w:val="es-MX"/>
        </w:rPr>
      </w:pPr>
      <w:r w:rsidRPr="00D64734">
        <w:rPr>
          <w:lang w:val="es-MX"/>
        </w:rPr>
        <w:t xml:space="preserve">Cabe señalar, sin embargo, que </w:t>
      </w:r>
      <w:r w:rsidR="00D06A47">
        <w:rPr>
          <w:lang w:val="es-MX"/>
        </w:rPr>
        <w:t xml:space="preserve">a </w:t>
      </w:r>
      <w:r w:rsidRPr="00D64734">
        <w:rPr>
          <w:lang w:val="es-MX"/>
        </w:rPr>
        <w:t xml:space="preserve">la paciencia se </w:t>
      </w:r>
      <w:r w:rsidR="00D06A47">
        <w:rPr>
          <w:lang w:val="es-MX"/>
        </w:rPr>
        <w:t xml:space="preserve">le </w:t>
      </w:r>
      <w:r w:rsidRPr="00D64734">
        <w:rPr>
          <w:lang w:val="es-MX"/>
        </w:rPr>
        <w:t>considera</w:t>
      </w:r>
      <w:r w:rsidR="00F72083">
        <w:rPr>
          <w:lang w:val="es-MX"/>
        </w:rPr>
        <w:t>rá</w:t>
      </w:r>
      <w:r w:rsidRPr="00D64734">
        <w:rPr>
          <w:lang w:val="es-MX"/>
        </w:rPr>
        <w:t xml:space="preserve"> </w:t>
      </w:r>
      <w:r w:rsidR="00D06A47">
        <w:rPr>
          <w:lang w:val="es-MX"/>
        </w:rPr>
        <w:t xml:space="preserve">como </w:t>
      </w:r>
      <w:r w:rsidRPr="00D64734">
        <w:rPr>
          <w:lang w:val="es-MX"/>
        </w:rPr>
        <w:t xml:space="preserve">tolerancia </w:t>
      </w:r>
      <w:r w:rsidR="00890DB8">
        <w:rPr>
          <w:lang w:val="es-MX"/>
        </w:rPr>
        <w:t>hacia e</w:t>
      </w:r>
      <w:r w:rsidRPr="00D64734">
        <w:rPr>
          <w:lang w:val="es-MX"/>
        </w:rPr>
        <w:t xml:space="preserve">l trato de los demás, mientras que la ecuanimidad </w:t>
      </w:r>
      <w:r w:rsidR="00E53CEF">
        <w:rPr>
          <w:lang w:val="es-MX"/>
        </w:rPr>
        <w:t xml:space="preserve">corresponderá a la </w:t>
      </w:r>
      <w:r w:rsidRPr="00D64734">
        <w:rPr>
          <w:lang w:val="es-MX"/>
        </w:rPr>
        <w:t>indiferencia hacia los seres, sin odio ni amor.</w:t>
      </w:r>
    </w:p>
    <w:p w14:paraId="210E8710" w14:textId="7EDF7570" w:rsidR="00D64734" w:rsidRPr="00D64734" w:rsidRDefault="00D64734" w:rsidP="00E748F2">
      <w:pPr>
        <w:pStyle w:val="AgradecimientoNumeracionNoNumeradaAutomaticamenteStyle"/>
        <w:ind w:left="1446" w:right="992"/>
        <w:rPr>
          <w:lang w:val="es-MX"/>
        </w:rPr>
      </w:pPr>
      <w:r w:rsidRPr="00D64734">
        <w:rPr>
          <w:lang w:val="es-MX"/>
        </w:rPr>
        <w:t xml:space="preserve">El Venerable Ledi </w:t>
      </w:r>
      <w:r w:rsidR="00380286">
        <w:rPr>
          <w:lang w:val="es-MX"/>
        </w:rPr>
        <w:t>Sayādaw</w:t>
      </w:r>
      <w:r w:rsidR="00E53CEF">
        <w:rPr>
          <w:lang w:val="es-MX"/>
        </w:rPr>
        <w:t>,</w:t>
      </w:r>
      <w:r w:rsidR="00380286">
        <w:rPr>
          <w:lang w:val="es-MX"/>
        </w:rPr>
        <w:t xml:space="preserve"> </w:t>
      </w:r>
      <w:r w:rsidRPr="00D64734">
        <w:rPr>
          <w:lang w:val="es-MX"/>
        </w:rPr>
        <w:t xml:space="preserve">en su </w:t>
      </w:r>
      <w:r w:rsidRPr="00890DB8">
        <w:rPr>
          <w:i/>
          <w:iCs/>
          <w:lang w:val="es-MX"/>
        </w:rPr>
        <w:t>Maṅgala Sutta Nissaya</w:t>
      </w:r>
      <w:r w:rsidR="00E53CEF">
        <w:rPr>
          <w:i/>
          <w:iCs/>
          <w:lang w:val="es-MX"/>
        </w:rPr>
        <w:t>,</w:t>
      </w:r>
      <w:r w:rsidRPr="00D64734">
        <w:rPr>
          <w:lang w:val="es-MX"/>
        </w:rPr>
        <w:t xml:space="preserve"> define a </w:t>
      </w:r>
      <w:r w:rsidRPr="00380286">
        <w:rPr>
          <w:i/>
          <w:iCs/>
          <w:lang w:val="es-MX"/>
        </w:rPr>
        <w:t>Khantī</w:t>
      </w:r>
      <w:r w:rsidRPr="00D64734">
        <w:rPr>
          <w:lang w:val="es-MX"/>
        </w:rPr>
        <w:t xml:space="preserve"> como </w:t>
      </w:r>
      <w:r w:rsidR="00380286">
        <w:rPr>
          <w:lang w:val="es-MX"/>
        </w:rPr>
        <w:t>“</w:t>
      </w:r>
      <w:r w:rsidRPr="00D64734">
        <w:rPr>
          <w:lang w:val="es-MX"/>
        </w:rPr>
        <w:t xml:space="preserve">no sentirse </w:t>
      </w:r>
      <w:r w:rsidR="00E53CEF">
        <w:rPr>
          <w:lang w:val="es-MX"/>
        </w:rPr>
        <w:t xml:space="preserve">exacerbado </w:t>
      </w:r>
      <w:r w:rsidRPr="00D64734">
        <w:rPr>
          <w:lang w:val="es-MX"/>
        </w:rPr>
        <w:t xml:space="preserve">cuando </w:t>
      </w:r>
      <w:r w:rsidR="00890DB8">
        <w:rPr>
          <w:lang w:val="es-MX"/>
        </w:rPr>
        <w:t xml:space="preserve">uno </w:t>
      </w:r>
      <w:r w:rsidRPr="00D64734">
        <w:rPr>
          <w:lang w:val="es-MX"/>
        </w:rPr>
        <w:t>se encuentr</w:t>
      </w:r>
      <w:r w:rsidR="00890DB8">
        <w:rPr>
          <w:lang w:val="es-MX"/>
        </w:rPr>
        <w:t>e</w:t>
      </w:r>
      <w:r w:rsidRPr="00D64734">
        <w:rPr>
          <w:lang w:val="es-MX"/>
        </w:rPr>
        <w:t xml:space="preserve"> con </w:t>
      </w:r>
      <w:r w:rsidR="00890DB8">
        <w:rPr>
          <w:lang w:val="es-MX"/>
        </w:rPr>
        <w:t xml:space="preserve">lo agradable </w:t>
      </w:r>
      <w:r w:rsidRPr="00D64734">
        <w:rPr>
          <w:lang w:val="es-MX"/>
        </w:rPr>
        <w:t>y permanecer paciente sin dar rienda suelta a la ira cuando se encuentr</w:t>
      </w:r>
      <w:r w:rsidR="00890DB8">
        <w:rPr>
          <w:lang w:val="es-MX"/>
        </w:rPr>
        <w:t>e</w:t>
      </w:r>
      <w:r w:rsidRPr="00D64734">
        <w:rPr>
          <w:lang w:val="es-MX"/>
        </w:rPr>
        <w:t xml:space="preserve"> con dificultades</w:t>
      </w:r>
      <w:r w:rsidR="00380286">
        <w:rPr>
          <w:lang w:val="es-MX"/>
        </w:rPr>
        <w:t>”</w:t>
      </w:r>
      <w:r w:rsidRPr="00D64734">
        <w:rPr>
          <w:lang w:val="es-MX"/>
        </w:rPr>
        <w:t xml:space="preserve">. Esta definición está </w:t>
      </w:r>
      <w:r w:rsidR="00E53CEF">
        <w:rPr>
          <w:lang w:val="es-MX"/>
        </w:rPr>
        <w:t xml:space="preserve">en </w:t>
      </w:r>
      <w:r w:rsidR="008D554C">
        <w:rPr>
          <w:lang w:val="es-MX"/>
        </w:rPr>
        <w:t>conform</w:t>
      </w:r>
      <w:r w:rsidR="00E53CEF">
        <w:rPr>
          <w:lang w:val="es-MX"/>
        </w:rPr>
        <w:t>idad</w:t>
      </w:r>
      <w:r w:rsidRPr="00D64734">
        <w:rPr>
          <w:lang w:val="es-MX"/>
        </w:rPr>
        <w:t xml:space="preserve"> con la exhortación </w:t>
      </w:r>
      <w:r w:rsidR="00380286">
        <w:rPr>
          <w:lang w:val="es-MX"/>
        </w:rPr>
        <w:t>“</w:t>
      </w:r>
      <w:r w:rsidRPr="00380286">
        <w:rPr>
          <w:i/>
          <w:iCs/>
          <w:lang w:val="es-MX"/>
        </w:rPr>
        <w:t>sammānāvamānakkhamo</w:t>
      </w:r>
      <w:r w:rsidR="00380286">
        <w:rPr>
          <w:lang w:val="es-MX"/>
        </w:rPr>
        <w:t>”</w:t>
      </w:r>
      <w:r w:rsidRPr="00D64734">
        <w:rPr>
          <w:lang w:val="es-MX"/>
        </w:rPr>
        <w:t>.</w:t>
      </w:r>
    </w:p>
    <w:p w14:paraId="1895CBEE" w14:textId="7692DDA9" w:rsidR="00D64734" w:rsidRPr="00D64734" w:rsidRDefault="00890DB8" w:rsidP="00E748F2">
      <w:pPr>
        <w:pStyle w:val="AgradecimientoNumeracionNoNumeradaAutomaticamenteStyle"/>
        <w:ind w:left="1446" w:right="992"/>
        <w:rPr>
          <w:lang w:val="es-MX"/>
        </w:rPr>
      </w:pPr>
      <w:r w:rsidRPr="00D64734">
        <w:rPr>
          <w:lang w:val="es-MX"/>
        </w:rPr>
        <w:t>Reconcilia</w:t>
      </w:r>
      <w:r>
        <w:rPr>
          <w:lang w:val="es-MX"/>
        </w:rPr>
        <w:t>ción de</w:t>
      </w:r>
      <w:r w:rsidRPr="00D64734">
        <w:rPr>
          <w:lang w:val="es-MX"/>
        </w:rPr>
        <w:t xml:space="preserve"> </w:t>
      </w:r>
      <w:r w:rsidR="00D64734" w:rsidRPr="00D64734">
        <w:rPr>
          <w:lang w:val="es-MX"/>
        </w:rPr>
        <w:t xml:space="preserve">la exposición del </w:t>
      </w:r>
      <w:r w:rsidR="00D64734" w:rsidRPr="003A6DDB">
        <w:rPr>
          <w:i/>
          <w:iCs/>
          <w:lang w:val="es-MX"/>
        </w:rPr>
        <w:t>Comentario</w:t>
      </w:r>
      <w:r w:rsidR="00D64734" w:rsidRPr="00D64734">
        <w:rPr>
          <w:lang w:val="es-MX"/>
        </w:rPr>
        <w:t xml:space="preserve"> y el </w:t>
      </w:r>
      <w:r w:rsidR="00D64734" w:rsidRPr="003A6DDB">
        <w:rPr>
          <w:i/>
          <w:iCs/>
          <w:lang w:val="es-MX"/>
        </w:rPr>
        <w:t>Texto</w:t>
      </w:r>
      <w:r w:rsidR="00D64734" w:rsidRPr="00D64734">
        <w:rPr>
          <w:lang w:val="es-MX"/>
        </w:rPr>
        <w:t xml:space="preserve">: Los </w:t>
      </w:r>
      <w:r w:rsidR="00D64734" w:rsidRPr="003A6DDB">
        <w:rPr>
          <w:i/>
          <w:iCs/>
          <w:lang w:val="es-MX"/>
        </w:rPr>
        <w:t>Bodhisattas</w:t>
      </w:r>
      <w:r w:rsidR="00D64734" w:rsidRPr="00D64734">
        <w:rPr>
          <w:lang w:val="es-MX"/>
        </w:rPr>
        <w:t xml:space="preserve"> son por naturaleza serios; las experiencias agradables o las circunstancias felices no los excitan </w:t>
      </w:r>
      <w:r w:rsidR="003A6DDB">
        <w:rPr>
          <w:lang w:val="es-MX"/>
        </w:rPr>
        <w:t xml:space="preserve">por medio de la </w:t>
      </w:r>
      <w:r w:rsidR="00D64734" w:rsidRPr="00D64734">
        <w:rPr>
          <w:lang w:val="es-MX"/>
        </w:rPr>
        <w:t xml:space="preserve">codicia; están acostumbrados a no ser conmovidos por ellos sin tener que hacer un esfuerzo especial para disciplinar su mente. Sin embargo, cuando se enfrentan a un giro infeliz de los acontecimientos, </w:t>
      </w:r>
      <w:r w:rsidR="00377A8A">
        <w:rPr>
          <w:lang w:val="es-MX"/>
        </w:rPr>
        <w:t xml:space="preserve">suelen </w:t>
      </w:r>
      <w:r w:rsidR="00D64734" w:rsidRPr="00D64734">
        <w:rPr>
          <w:lang w:val="es-MX"/>
        </w:rPr>
        <w:t xml:space="preserve">hacer un esfuerzo especial para soportarlos con paciencia a fin de cumplir con </w:t>
      </w:r>
      <w:r>
        <w:rPr>
          <w:lang w:val="es-MX"/>
        </w:rPr>
        <w:t xml:space="preserve">la </w:t>
      </w:r>
      <w:r w:rsidR="00D64734" w:rsidRPr="00377A8A">
        <w:rPr>
          <w:i/>
          <w:iCs/>
          <w:lang w:val="es-MX"/>
        </w:rPr>
        <w:t xml:space="preserve">Perfección de </w:t>
      </w:r>
      <w:r w:rsidRPr="00377A8A">
        <w:rPr>
          <w:i/>
          <w:iCs/>
          <w:lang w:val="es-MX"/>
        </w:rPr>
        <w:t xml:space="preserve">la </w:t>
      </w:r>
      <w:r w:rsidR="00377A8A" w:rsidRPr="00377A8A">
        <w:rPr>
          <w:i/>
          <w:iCs/>
          <w:lang w:val="es-MX"/>
        </w:rPr>
        <w:t>Paciencia</w:t>
      </w:r>
      <w:r w:rsidR="00D64734" w:rsidRPr="00D64734">
        <w:rPr>
          <w:lang w:val="es-MX"/>
        </w:rPr>
        <w:t>.</w:t>
      </w:r>
    </w:p>
    <w:p w14:paraId="63EE32C9" w14:textId="6C15F361" w:rsidR="00966527" w:rsidRDefault="00D64734" w:rsidP="00E748F2">
      <w:pPr>
        <w:pStyle w:val="AgradecimientoNumeracionNoNumeradaAutomaticamenteStyle"/>
        <w:ind w:left="1446" w:right="992"/>
        <w:rPr>
          <w:lang w:val="es-MX"/>
        </w:rPr>
      </w:pPr>
      <w:r w:rsidRPr="00D64734">
        <w:rPr>
          <w:lang w:val="es-MX"/>
        </w:rPr>
        <w:t xml:space="preserve">Los </w:t>
      </w:r>
      <w:r w:rsidRPr="00E748F2">
        <w:rPr>
          <w:i/>
          <w:iCs/>
          <w:lang w:val="es-MX"/>
        </w:rPr>
        <w:t>Bodhisattas</w:t>
      </w:r>
      <w:r w:rsidRPr="00D64734">
        <w:rPr>
          <w:lang w:val="es-MX"/>
        </w:rPr>
        <w:t xml:space="preserve"> que est</w:t>
      </w:r>
      <w:r w:rsidR="00890DB8">
        <w:rPr>
          <w:lang w:val="es-MX"/>
        </w:rPr>
        <w:t>é</w:t>
      </w:r>
      <w:r w:rsidRPr="00D64734">
        <w:rPr>
          <w:lang w:val="es-MX"/>
        </w:rPr>
        <w:t xml:space="preserve">n </w:t>
      </w:r>
      <w:r w:rsidR="008D554C">
        <w:rPr>
          <w:lang w:val="es-MX"/>
        </w:rPr>
        <w:t>desarrollando</w:t>
      </w:r>
      <w:r w:rsidRPr="00D64734">
        <w:rPr>
          <w:lang w:val="es-MX"/>
        </w:rPr>
        <w:t xml:space="preserve"> la </w:t>
      </w:r>
      <w:r w:rsidR="00377A8A" w:rsidRPr="00377A8A">
        <w:rPr>
          <w:i/>
          <w:iCs/>
          <w:lang w:val="es-MX"/>
        </w:rPr>
        <w:t>Perfección de la Paciencia</w:t>
      </w:r>
      <w:r w:rsidRPr="00D64734">
        <w:rPr>
          <w:lang w:val="es-MX"/>
        </w:rPr>
        <w:t xml:space="preserve">, tienen que soportar tanto las experiencias agradables como las desagradables para no desarrollar codicia </w:t>
      </w:r>
      <w:r w:rsidR="00890DB8">
        <w:rPr>
          <w:lang w:val="es-MX"/>
        </w:rPr>
        <w:t>ni</w:t>
      </w:r>
      <w:r w:rsidRPr="00D64734">
        <w:rPr>
          <w:lang w:val="es-MX"/>
        </w:rPr>
        <w:t xml:space="preserve"> mala voluntad. De ahí la exhortación que se d</w:t>
      </w:r>
      <w:r w:rsidR="00890DB8">
        <w:rPr>
          <w:lang w:val="es-MX"/>
        </w:rPr>
        <w:t>é</w:t>
      </w:r>
      <w:r w:rsidRPr="00D64734">
        <w:rPr>
          <w:lang w:val="es-MX"/>
        </w:rPr>
        <w:t xml:space="preserve"> en el </w:t>
      </w:r>
      <w:r w:rsidRPr="00936F31">
        <w:rPr>
          <w:i/>
          <w:iCs/>
          <w:lang w:val="es-MX"/>
        </w:rPr>
        <w:t>Texto</w:t>
      </w:r>
      <w:r w:rsidR="00936F31">
        <w:rPr>
          <w:i/>
          <w:iCs/>
          <w:lang w:val="es-MX"/>
        </w:rPr>
        <w:t xml:space="preserve">, </w:t>
      </w:r>
      <w:r w:rsidR="00936F31" w:rsidRPr="00936F31">
        <w:rPr>
          <w:lang w:val="es-MX"/>
        </w:rPr>
        <w:t>la</w:t>
      </w:r>
      <w:r w:rsidR="00890DB8">
        <w:rPr>
          <w:lang w:val="es-MX"/>
        </w:rPr>
        <w:t xml:space="preserve"> de</w:t>
      </w:r>
      <w:r w:rsidRPr="00D64734">
        <w:rPr>
          <w:lang w:val="es-MX"/>
        </w:rPr>
        <w:t xml:space="preserve"> soportar </w:t>
      </w:r>
      <w:r w:rsidR="00890DB8">
        <w:rPr>
          <w:lang w:val="es-MX"/>
        </w:rPr>
        <w:t xml:space="preserve">el elogio </w:t>
      </w:r>
      <w:r w:rsidRPr="00D64734">
        <w:rPr>
          <w:lang w:val="es-MX"/>
        </w:rPr>
        <w:t xml:space="preserve">sin desarrollar codicia y tolerar </w:t>
      </w:r>
      <w:r w:rsidR="00890DB8">
        <w:rPr>
          <w:lang w:val="es-MX"/>
        </w:rPr>
        <w:t xml:space="preserve">los </w:t>
      </w:r>
      <w:r w:rsidRPr="00D64734">
        <w:rPr>
          <w:lang w:val="es-MX"/>
        </w:rPr>
        <w:t xml:space="preserve">insultos y maltratos sin generar odio. </w:t>
      </w:r>
      <w:r w:rsidR="00936F31">
        <w:rPr>
          <w:lang w:val="es-MX"/>
        </w:rPr>
        <w:t xml:space="preserve">No obstante, </w:t>
      </w:r>
      <w:r w:rsidRPr="00D64734">
        <w:rPr>
          <w:lang w:val="es-MX"/>
        </w:rPr>
        <w:t xml:space="preserve">no es nada extraño que los </w:t>
      </w:r>
      <w:r w:rsidRPr="00936F31">
        <w:rPr>
          <w:i/>
          <w:iCs/>
          <w:lang w:val="es-MX"/>
        </w:rPr>
        <w:t>Bodhisattas</w:t>
      </w:r>
      <w:r w:rsidRPr="00D64734">
        <w:rPr>
          <w:lang w:val="es-MX"/>
        </w:rPr>
        <w:t xml:space="preserve">, que son de mente seria, experimenten la amabilidad sin ser </w:t>
      </w:r>
      <w:r w:rsidR="00890DB8">
        <w:rPr>
          <w:lang w:val="es-MX"/>
        </w:rPr>
        <w:t>con</w:t>
      </w:r>
      <w:r w:rsidRPr="00D64734">
        <w:rPr>
          <w:lang w:val="es-MX"/>
        </w:rPr>
        <w:t xml:space="preserve">movidos por la codicia. Por lo tanto, el </w:t>
      </w:r>
      <w:r w:rsidRPr="00C62129">
        <w:rPr>
          <w:i/>
          <w:iCs/>
          <w:lang w:val="es-MX"/>
        </w:rPr>
        <w:t>Comentario</w:t>
      </w:r>
      <w:r w:rsidRPr="00D64734">
        <w:rPr>
          <w:lang w:val="es-MX"/>
        </w:rPr>
        <w:t xml:space="preserve"> s</w:t>
      </w:r>
      <w:r w:rsidR="00C62129">
        <w:rPr>
          <w:lang w:val="es-MX"/>
        </w:rPr>
        <w:t>ó</w:t>
      </w:r>
      <w:r w:rsidRPr="00D64734">
        <w:rPr>
          <w:lang w:val="es-MX"/>
        </w:rPr>
        <w:t xml:space="preserve">lo comenta sobre la tolerancia que debe cultivarse como </w:t>
      </w:r>
      <w:r w:rsidR="006974E9" w:rsidRPr="00377A8A">
        <w:rPr>
          <w:i/>
          <w:iCs/>
          <w:lang w:val="es-MX"/>
        </w:rPr>
        <w:t>Perfección de la Paciencia</w:t>
      </w:r>
      <w:r w:rsidR="006974E9" w:rsidRPr="00D64734">
        <w:rPr>
          <w:lang w:val="es-MX"/>
        </w:rPr>
        <w:t xml:space="preserve"> </w:t>
      </w:r>
      <w:r w:rsidRPr="00D64734">
        <w:rPr>
          <w:lang w:val="es-MX"/>
        </w:rPr>
        <w:t>en situaciones desagradables que s</w:t>
      </w:r>
      <w:r w:rsidR="00890DB8">
        <w:rPr>
          <w:lang w:val="es-MX"/>
        </w:rPr>
        <w:t>ea</w:t>
      </w:r>
      <w:r w:rsidRPr="00D64734">
        <w:rPr>
          <w:lang w:val="es-MX"/>
        </w:rPr>
        <w:t xml:space="preserve">n insoportables para personas comunes. Visto de esta manera, no </w:t>
      </w:r>
      <w:r w:rsidR="00AF6164">
        <w:rPr>
          <w:lang w:val="es-MX"/>
        </w:rPr>
        <w:t xml:space="preserve">existe ningún </w:t>
      </w:r>
      <w:r w:rsidRPr="00D64734">
        <w:rPr>
          <w:lang w:val="es-MX"/>
        </w:rPr>
        <w:t xml:space="preserve">desacuerdo entre la exposición </w:t>
      </w:r>
      <w:r w:rsidR="00AF6164">
        <w:rPr>
          <w:lang w:val="es-MX"/>
        </w:rPr>
        <w:t>de</w:t>
      </w:r>
      <w:r w:rsidRPr="00D64734">
        <w:rPr>
          <w:lang w:val="es-MX"/>
        </w:rPr>
        <w:t xml:space="preserve">l </w:t>
      </w:r>
      <w:r w:rsidRPr="00AF6164">
        <w:rPr>
          <w:i/>
          <w:iCs/>
          <w:lang w:val="es-MX"/>
        </w:rPr>
        <w:t>Comentario</w:t>
      </w:r>
      <w:r w:rsidRPr="00D64734">
        <w:rPr>
          <w:lang w:val="es-MX"/>
        </w:rPr>
        <w:t xml:space="preserve"> y la enseñanza en el </w:t>
      </w:r>
      <w:r w:rsidRPr="00AF6164">
        <w:rPr>
          <w:i/>
          <w:iCs/>
          <w:lang w:val="es-MX"/>
        </w:rPr>
        <w:t>Texto</w:t>
      </w:r>
      <w:r w:rsidRPr="00D64734">
        <w:rPr>
          <w:lang w:val="es-MX"/>
        </w:rPr>
        <w:t>.</w:t>
      </w:r>
    </w:p>
    <w:p w14:paraId="6657108E" w14:textId="77777777" w:rsidR="00AF6164" w:rsidRPr="00D95033" w:rsidRDefault="00AF6164" w:rsidP="00E748F2">
      <w:pPr>
        <w:pStyle w:val="AgradecimientoNumeracionNoNumeradaAutomaticamenteStyle"/>
        <w:ind w:left="1446" w:right="992"/>
        <w:rPr>
          <w:sz w:val="12"/>
          <w:szCs w:val="12"/>
          <w:lang w:val="es-MX"/>
        </w:rPr>
      </w:pPr>
    </w:p>
    <w:p w14:paraId="55B7B82D" w14:textId="2CA84763" w:rsidR="00D64734" w:rsidRPr="00D64734" w:rsidRDefault="00D64734" w:rsidP="00D95033">
      <w:pPr>
        <w:pStyle w:val="Ttulo3"/>
      </w:pPr>
      <w:r w:rsidRPr="00D64734">
        <w:t xml:space="preserve">La </w:t>
      </w:r>
      <w:r w:rsidR="00D95033" w:rsidRPr="00D64734">
        <w:t xml:space="preserve">Naturaleza </w:t>
      </w:r>
      <w:r w:rsidRPr="00D64734">
        <w:t xml:space="preserve">de la </w:t>
      </w:r>
      <w:r w:rsidR="003E32E3" w:rsidRPr="003E32E3">
        <w:rPr>
          <w:i/>
          <w:iCs/>
          <w:lang w:val="es-PE"/>
        </w:rPr>
        <w:t>Paciencia</w:t>
      </w:r>
    </w:p>
    <w:p w14:paraId="7C58C0DF" w14:textId="51327F16" w:rsidR="00D95033" w:rsidRDefault="00D64734" w:rsidP="00380286">
      <w:pPr>
        <w:rPr>
          <w:lang w:val="es-MX"/>
        </w:rPr>
      </w:pPr>
      <w:r w:rsidRPr="00D64734">
        <w:rPr>
          <w:lang w:val="es-MX"/>
        </w:rPr>
        <w:t xml:space="preserve">La </w:t>
      </w:r>
      <w:r w:rsidR="00894087" w:rsidRPr="00894087">
        <w:rPr>
          <w:i/>
          <w:iCs/>
          <w:lang w:val="es-MX"/>
        </w:rPr>
        <w:t>Paciencia</w:t>
      </w:r>
      <w:r w:rsidR="00894087" w:rsidRPr="00894087">
        <w:rPr>
          <w:lang w:val="es-MX"/>
        </w:rPr>
        <w:t xml:space="preserve"> </w:t>
      </w:r>
      <w:r w:rsidRPr="00D64734">
        <w:rPr>
          <w:lang w:val="es-MX"/>
        </w:rPr>
        <w:t>es el grupo de con</w:t>
      </w:r>
      <w:r w:rsidR="00890DB8">
        <w:rPr>
          <w:lang w:val="es-MX"/>
        </w:rPr>
        <w:t>s</w:t>
      </w:r>
      <w:r w:rsidRPr="00D64734">
        <w:rPr>
          <w:lang w:val="es-MX"/>
        </w:rPr>
        <w:t>ciencia</w:t>
      </w:r>
      <w:r w:rsidR="00890DB8">
        <w:rPr>
          <w:lang w:val="es-MX"/>
        </w:rPr>
        <w:t>s</w:t>
      </w:r>
      <w:r w:rsidRPr="00D64734">
        <w:rPr>
          <w:lang w:val="es-MX"/>
        </w:rPr>
        <w:t xml:space="preserve"> y concomitantes liderados por el factor mental de </w:t>
      </w:r>
      <w:r w:rsidR="00890DB8">
        <w:rPr>
          <w:lang w:val="es-MX"/>
        </w:rPr>
        <w:t xml:space="preserve">la </w:t>
      </w:r>
      <w:r w:rsidRPr="00894087">
        <w:rPr>
          <w:i/>
          <w:iCs/>
          <w:lang w:val="es-MX"/>
        </w:rPr>
        <w:t>no</w:t>
      </w:r>
      <w:r w:rsidR="00F360EA" w:rsidRPr="00894087">
        <w:rPr>
          <w:i/>
          <w:iCs/>
          <w:lang w:val="es-MX"/>
        </w:rPr>
        <w:t>‒</w:t>
      </w:r>
      <w:r w:rsidRPr="00894087">
        <w:rPr>
          <w:i/>
          <w:iCs/>
          <w:lang w:val="es-MX"/>
        </w:rPr>
        <w:t>aversión</w:t>
      </w:r>
      <w:r w:rsidRPr="00D64734">
        <w:rPr>
          <w:lang w:val="es-MX"/>
        </w:rPr>
        <w:t xml:space="preserve"> (</w:t>
      </w:r>
      <w:r w:rsidRPr="00890DB8">
        <w:rPr>
          <w:i/>
          <w:iCs/>
          <w:lang w:val="es-MX"/>
        </w:rPr>
        <w:t>adosa</w:t>
      </w:r>
      <w:r w:rsidRPr="00D64734">
        <w:rPr>
          <w:lang w:val="es-MX"/>
        </w:rPr>
        <w:t xml:space="preserve"> </w:t>
      </w:r>
      <w:r w:rsidRPr="00890DB8">
        <w:rPr>
          <w:i/>
          <w:iCs/>
          <w:lang w:val="es-MX"/>
        </w:rPr>
        <w:t>cetasika</w:t>
      </w:r>
      <w:r w:rsidRPr="00D64734">
        <w:rPr>
          <w:lang w:val="es-MX"/>
        </w:rPr>
        <w:t xml:space="preserve">), que tiene las características de </w:t>
      </w:r>
      <w:r w:rsidR="00890DB8">
        <w:rPr>
          <w:lang w:val="es-MX"/>
        </w:rPr>
        <w:t xml:space="preserve">la </w:t>
      </w:r>
      <w:r w:rsidR="001A5F7E">
        <w:rPr>
          <w:lang w:val="es-MX"/>
        </w:rPr>
        <w:t>ausencia</w:t>
      </w:r>
      <w:r w:rsidRPr="00D64734">
        <w:rPr>
          <w:lang w:val="es-MX"/>
        </w:rPr>
        <w:t xml:space="preserve"> de mala voluntad o ira, no es una realidad última </w:t>
      </w:r>
      <w:r w:rsidR="001A5F7E">
        <w:rPr>
          <w:lang w:val="es-MX"/>
        </w:rPr>
        <w:t>independiente</w:t>
      </w:r>
      <w:r w:rsidR="00894087">
        <w:rPr>
          <w:lang w:val="es-MX"/>
        </w:rPr>
        <w:t>,</w:t>
      </w:r>
      <w:r w:rsidRPr="00D64734">
        <w:rPr>
          <w:lang w:val="es-MX"/>
        </w:rPr>
        <w:t xml:space="preserve"> como la </w:t>
      </w:r>
      <w:r w:rsidRPr="00894087">
        <w:rPr>
          <w:i/>
          <w:iCs/>
          <w:lang w:val="es-MX"/>
        </w:rPr>
        <w:t>Sabiduría</w:t>
      </w:r>
      <w:r w:rsidRPr="00D64734">
        <w:rPr>
          <w:lang w:val="es-MX"/>
        </w:rPr>
        <w:t xml:space="preserve"> o la </w:t>
      </w:r>
      <w:r w:rsidRPr="00894087">
        <w:rPr>
          <w:i/>
          <w:iCs/>
          <w:lang w:val="es-MX"/>
        </w:rPr>
        <w:t>Energía</w:t>
      </w:r>
      <w:r w:rsidRPr="00D64734">
        <w:rPr>
          <w:lang w:val="es-MX"/>
        </w:rPr>
        <w:t xml:space="preserve">. Sin embargo, cuando se considera en sí misma como </w:t>
      </w:r>
      <w:r w:rsidRPr="00890DB8">
        <w:rPr>
          <w:i/>
          <w:iCs/>
          <w:lang w:val="es-MX"/>
        </w:rPr>
        <w:t>adosa</w:t>
      </w:r>
      <w:r w:rsidR="00894087">
        <w:rPr>
          <w:rFonts w:ascii="Cormorant" w:hAnsi="Cormorant" w:cs="Cormorant"/>
          <w:i/>
          <w:iCs/>
          <w:lang w:val="es-MX"/>
        </w:rPr>
        <w:t>‒</w:t>
      </w:r>
      <w:r w:rsidRPr="00890DB8">
        <w:rPr>
          <w:i/>
          <w:iCs/>
          <w:lang w:val="es-MX"/>
        </w:rPr>
        <w:t>cetasika</w:t>
      </w:r>
      <w:r w:rsidRPr="00D64734">
        <w:rPr>
          <w:lang w:val="es-MX"/>
        </w:rPr>
        <w:t xml:space="preserve">, </w:t>
      </w:r>
      <w:r w:rsidR="00894087">
        <w:rPr>
          <w:lang w:val="es-MX"/>
        </w:rPr>
        <w:t xml:space="preserve">corresponderá </w:t>
      </w:r>
      <w:r w:rsidRPr="00D64734">
        <w:rPr>
          <w:lang w:val="es-MX"/>
        </w:rPr>
        <w:t xml:space="preserve">por supuesto </w:t>
      </w:r>
      <w:r w:rsidR="00894087">
        <w:rPr>
          <w:lang w:val="es-MX"/>
        </w:rPr>
        <w:t xml:space="preserve">a </w:t>
      </w:r>
      <w:r w:rsidRPr="00D64734">
        <w:rPr>
          <w:lang w:val="es-MX"/>
        </w:rPr>
        <w:t>una realidad última</w:t>
      </w:r>
      <w:r w:rsidR="00894087">
        <w:rPr>
          <w:lang w:val="es-MX"/>
        </w:rPr>
        <w:t>,</w:t>
      </w:r>
      <w:r w:rsidRPr="00D64734">
        <w:rPr>
          <w:lang w:val="es-MX"/>
        </w:rPr>
        <w:t xml:space="preserve"> como la </w:t>
      </w:r>
      <w:r w:rsidRPr="00894087">
        <w:rPr>
          <w:i/>
          <w:iCs/>
          <w:lang w:val="es-MX"/>
        </w:rPr>
        <w:t>Sabiduría</w:t>
      </w:r>
      <w:r w:rsidRPr="00D64734">
        <w:rPr>
          <w:lang w:val="es-MX"/>
        </w:rPr>
        <w:t xml:space="preserve"> o la </w:t>
      </w:r>
      <w:r w:rsidRPr="00894087">
        <w:rPr>
          <w:i/>
          <w:iCs/>
          <w:lang w:val="es-MX"/>
        </w:rPr>
        <w:t>Energía</w:t>
      </w:r>
      <w:r w:rsidRPr="00D64734">
        <w:rPr>
          <w:lang w:val="es-MX"/>
        </w:rPr>
        <w:t>.</w:t>
      </w:r>
      <w:r w:rsidR="00D95033">
        <w:rPr>
          <w:lang w:val="es-MX"/>
        </w:rPr>
        <w:br w:type="page"/>
      </w:r>
    </w:p>
    <w:p w14:paraId="67F57A11" w14:textId="77777777" w:rsidR="001A5F7E" w:rsidRDefault="001A5F7E" w:rsidP="00D64734">
      <w:pPr>
        <w:rPr>
          <w:lang w:val="es-MX"/>
        </w:rPr>
      </w:pPr>
    </w:p>
    <w:p w14:paraId="4D04144C" w14:textId="7CA8C830" w:rsidR="00D64734" w:rsidRDefault="00D64734" w:rsidP="00D64734">
      <w:pPr>
        <w:rPr>
          <w:lang w:val="es-MX"/>
        </w:rPr>
      </w:pPr>
      <w:r w:rsidRPr="00D64734">
        <w:rPr>
          <w:lang w:val="es-MX"/>
        </w:rPr>
        <w:t xml:space="preserve">Aunque la </w:t>
      </w:r>
      <w:r w:rsidR="00894087" w:rsidRPr="00894087">
        <w:rPr>
          <w:i/>
          <w:iCs/>
          <w:lang w:val="es-MX"/>
        </w:rPr>
        <w:t>Paciencia</w:t>
      </w:r>
      <w:r w:rsidR="00894087" w:rsidRPr="00894087">
        <w:rPr>
          <w:lang w:val="es-MX"/>
        </w:rPr>
        <w:t xml:space="preserve"> </w:t>
      </w:r>
      <w:r w:rsidRPr="00D64734">
        <w:rPr>
          <w:lang w:val="es-MX"/>
        </w:rPr>
        <w:t>(</w:t>
      </w:r>
      <w:r w:rsidRPr="00890DB8">
        <w:rPr>
          <w:i/>
          <w:iCs/>
          <w:lang w:val="es-MX"/>
        </w:rPr>
        <w:t>khantī</w:t>
      </w:r>
      <w:r w:rsidRPr="00D64734">
        <w:rPr>
          <w:lang w:val="es-MX"/>
        </w:rPr>
        <w:t>) es no</w:t>
      </w:r>
      <w:r w:rsidR="00F360EA">
        <w:rPr>
          <w:lang w:val="es-MX"/>
        </w:rPr>
        <w:t>‒</w:t>
      </w:r>
      <w:r w:rsidRPr="00D64734">
        <w:rPr>
          <w:lang w:val="es-MX"/>
        </w:rPr>
        <w:t>aversión (</w:t>
      </w:r>
      <w:r w:rsidRPr="00380286">
        <w:rPr>
          <w:i/>
          <w:iCs/>
          <w:lang w:val="es-MX"/>
        </w:rPr>
        <w:t>adosa cetasika</w:t>
      </w:r>
      <w:r w:rsidRPr="00D64734">
        <w:rPr>
          <w:lang w:val="es-MX"/>
        </w:rPr>
        <w:t>), todo caso de no</w:t>
      </w:r>
      <w:r w:rsidR="00F360EA">
        <w:rPr>
          <w:lang w:val="es-MX"/>
        </w:rPr>
        <w:t>‒</w:t>
      </w:r>
      <w:r w:rsidR="00890DB8">
        <w:rPr>
          <w:lang w:val="es-MX"/>
        </w:rPr>
        <w:t>a</w:t>
      </w:r>
      <w:r w:rsidRPr="00D64734">
        <w:rPr>
          <w:lang w:val="es-MX"/>
        </w:rPr>
        <w:t xml:space="preserve">versión no </w:t>
      </w:r>
      <w:r w:rsidR="00E156B5">
        <w:rPr>
          <w:lang w:val="es-MX"/>
        </w:rPr>
        <w:t>corresponderá a la</w:t>
      </w:r>
      <w:r w:rsidRPr="00D64734">
        <w:rPr>
          <w:lang w:val="es-MX"/>
        </w:rPr>
        <w:t xml:space="preserve"> </w:t>
      </w:r>
      <w:r w:rsidR="00E156B5" w:rsidRPr="00E156B5">
        <w:rPr>
          <w:i/>
          <w:iCs/>
          <w:lang w:val="es-MX"/>
        </w:rPr>
        <w:t>Paciencia</w:t>
      </w:r>
      <w:r w:rsidRPr="00D64734">
        <w:rPr>
          <w:lang w:val="es-MX"/>
        </w:rPr>
        <w:t xml:space="preserve">. </w:t>
      </w:r>
      <w:r w:rsidR="00890DB8" w:rsidRPr="00890DB8">
        <w:rPr>
          <w:i/>
          <w:iCs/>
          <w:lang w:val="es-MX"/>
        </w:rPr>
        <w:t>Adosa</w:t>
      </w:r>
      <w:r w:rsidR="00E156B5">
        <w:rPr>
          <w:rFonts w:ascii="Cormorant" w:hAnsi="Cormorant" w:cs="Cormorant"/>
          <w:lang w:val="es-MX"/>
        </w:rPr>
        <w:t>‒</w:t>
      </w:r>
      <w:r w:rsidRPr="00380286">
        <w:rPr>
          <w:i/>
          <w:iCs/>
          <w:lang w:val="es-MX"/>
        </w:rPr>
        <w:t>cetasika</w:t>
      </w:r>
      <w:r w:rsidRPr="00D64734">
        <w:rPr>
          <w:lang w:val="es-MX"/>
        </w:rPr>
        <w:t xml:space="preserve"> acompaña </w:t>
      </w:r>
      <w:r w:rsidR="00E156B5">
        <w:rPr>
          <w:lang w:val="es-MX"/>
        </w:rPr>
        <w:t xml:space="preserve">a </w:t>
      </w:r>
      <w:r w:rsidRPr="00D64734">
        <w:rPr>
          <w:lang w:val="es-MX"/>
        </w:rPr>
        <w:t xml:space="preserve">cada surgimiento de un tipo de </w:t>
      </w:r>
      <w:r w:rsidRPr="00E156B5">
        <w:rPr>
          <w:i/>
          <w:iCs/>
          <w:lang w:val="es-MX"/>
        </w:rPr>
        <w:t>Con</w:t>
      </w:r>
      <w:r w:rsidR="001A5F7E" w:rsidRPr="00E156B5">
        <w:rPr>
          <w:i/>
          <w:iCs/>
          <w:lang w:val="es-MX"/>
        </w:rPr>
        <w:t>s</w:t>
      </w:r>
      <w:r w:rsidRPr="00E156B5">
        <w:rPr>
          <w:i/>
          <w:iCs/>
          <w:lang w:val="es-MX"/>
        </w:rPr>
        <w:t xml:space="preserve">ciencia </w:t>
      </w:r>
      <w:r w:rsidR="00380286" w:rsidRPr="00E156B5">
        <w:rPr>
          <w:i/>
          <w:iCs/>
          <w:lang w:val="es-MX"/>
        </w:rPr>
        <w:t>“</w:t>
      </w:r>
      <w:r w:rsidRPr="00E156B5">
        <w:rPr>
          <w:i/>
          <w:iCs/>
          <w:lang w:val="es-MX"/>
        </w:rPr>
        <w:t>Hermosa</w:t>
      </w:r>
      <w:r w:rsidR="00380286">
        <w:rPr>
          <w:lang w:val="es-MX"/>
        </w:rPr>
        <w:t>”</w:t>
      </w:r>
      <w:r w:rsidRPr="00D64734">
        <w:rPr>
          <w:lang w:val="es-MX"/>
        </w:rPr>
        <w:t xml:space="preserve"> (</w:t>
      </w:r>
      <w:r w:rsidRPr="00380286">
        <w:rPr>
          <w:i/>
          <w:iCs/>
          <w:lang w:val="es-MX"/>
        </w:rPr>
        <w:t>sobhaṇa</w:t>
      </w:r>
      <w:r w:rsidRPr="00D64734">
        <w:rPr>
          <w:lang w:val="es-MX"/>
        </w:rPr>
        <w:t xml:space="preserve">), pero se </w:t>
      </w:r>
      <w:r w:rsidR="00E156B5">
        <w:rPr>
          <w:lang w:val="es-MX"/>
        </w:rPr>
        <w:t xml:space="preserve">le denomina </w:t>
      </w:r>
      <w:r w:rsidR="00E156B5" w:rsidRPr="00E156B5">
        <w:rPr>
          <w:i/>
          <w:iCs/>
          <w:lang w:val="es-MX"/>
        </w:rPr>
        <w:t>Paciencia</w:t>
      </w:r>
      <w:r w:rsidR="00E156B5" w:rsidRPr="00E156B5">
        <w:rPr>
          <w:lang w:val="es-MX"/>
        </w:rPr>
        <w:t xml:space="preserve"> </w:t>
      </w:r>
      <w:r w:rsidRPr="00D64734">
        <w:rPr>
          <w:lang w:val="es-MX"/>
        </w:rPr>
        <w:t>(</w:t>
      </w:r>
      <w:r w:rsidRPr="00380286">
        <w:rPr>
          <w:i/>
          <w:iCs/>
          <w:lang w:val="es-MX"/>
        </w:rPr>
        <w:t>khantī</w:t>
      </w:r>
      <w:r w:rsidRPr="00D64734">
        <w:rPr>
          <w:lang w:val="es-MX"/>
        </w:rPr>
        <w:t>) s</w:t>
      </w:r>
      <w:r w:rsidR="00E156B5">
        <w:rPr>
          <w:lang w:val="es-MX"/>
        </w:rPr>
        <w:t>ó</w:t>
      </w:r>
      <w:r w:rsidRPr="00D64734">
        <w:rPr>
          <w:lang w:val="es-MX"/>
        </w:rPr>
        <w:t>lo si sirve para disuadir la ira</w:t>
      </w:r>
      <w:r w:rsidR="00E156B5">
        <w:rPr>
          <w:lang w:val="es-MX"/>
        </w:rPr>
        <w:t>,</w:t>
      </w:r>
      <w:r w:rsidRPr="00D64734">
        <w:rPr>
          <w:lang w:val="es-MX"/>
        </w:rPr>
        <w:t xml:space="preserve"> cuando </w:t>
      </w:r>
      <w:r w:rsidR="001A5F7E">
        <w:rPr>
          <w:lang w:val="es-MX"/>
        </w:rPr>
        <w:t>sea</w:t>
      </w:r>
      <w:r w:rsidRPr="00D64734">
        <w:rPr>
          <w:lang w:val="es-MX"/>
        </w:rPr>
        <w:t xml:space="preserve"> provocada por </w:t>
      </w:r>
      <w:r w:rsidR="00890DB8">
        <w:rPr>
          <w:lang w:val="es-MX"/>
        </w:rPr>
        <w:t>los demás</w:t>
      </w:r>
      <w:r w:rsidRPr="00D64734">
        <w:rPr>
          <w:lang w:val="es-MX"/>
        </w:rPr>
        <w:t>. Si la con</w:t>
      </w:r>
      <w:r w:rsidR="00890DB8">
        <w:rPr>
          <w:lang w:val="es-MX"/>
        </w:rPr>
        <w:t>s</w:t>
      </w:r>
      <w:r w:rsidRPr="00D64734">
        <w:rPr>
          <w:lang w:val="es-MX"/>
        </w:rPr>
        <w:t xml:space="preserve">ciencia </w:t>
      </w:r>
      <w:r w:rsidR="00380286">
        <w:rPr>
          <w:lang w:val="es-MX"/>
        </w:rPr>
        <w:t>“</w:t>
      </w:r>
      <w:r w:rsidR="00016F0C">
        <w:rPr>
          <w:lang w:val="es-MX"/>
        </w:rPr>
        <w:t>hermosa</w:t>
      </w:r>
      <w:r w:rsidR="00380286">
        <w:rPr>
          <w:lang w:val="es-MX"/>
        </w:rPr>
        <w:t>”</w:t>
      </w:r>
      <w:r w:rsidRPr="00D64734">
        <w:rPr>
          <w:lang w:val="es-MX"/>
        </w:rPr>
        <w:t xml:space="preserve"> surg</w:t>
      </w:r>
      <w:r w:rsidR="00E156B5">
        <w:rPr>
          <w:lang w:val="es-MX"/>
        </w:rPr>
        <w:t>iese</w:t>
      </w:r>
      <w:r w:rsidRPr="00D64734">
        <w:rPr>
          <w:lang w:val="es-MX"/>
        </w:rPr>
        <w:t xml:space="preserve"> por cualquier otra causa, </w:t>
      </w:r>
      <w:r w:rsidR="00016F0C">
        <w:rPr>
          <w:lang w:val="es-MX"/>
        </w:rPr>
        <w:t>al</w:t>
      </w:r>
      <w:r w:rsidRPr="00D64734">
        <w:rPr>
          <w:lang w:val="es-MX"/>
        </w:rPr>
        <w:t xml:space="preserve"> </w:t>
      </w:r>
      <w:r w:rsidRPr="00016F0C">
        <w:rPr>
          <w:i/>
          <w:iCs/>
          <w:lang w:val="es-MX"/>
        </w:rPr>
        <w:t>adosa</w:t>
      </w:r>
      <w:r w:rsidR="00E156B5">
        <w:rPr>
          <w:rFonts w:ascii="Cormorant" w:hAnsi="Cormorant" w:cs="Cormorant"/>
          <w:i/>
          <w:iCs/>
          <w:lang w:val="es-MX"/>
        </w:rPr>
        <w:t>‒</w:t>
      </w:r>
      <w:r w:rsidRPr="00380286">
        <w:rPr>
          <w:i/>
          <w:iCs/>
          <w:lang w:val="es-MX"/>
        </w:rPr>
        <w:t>cetasika</w:t>
      </w:r>
      <w:r w:rsidRPr="00D64734">
        <w:rPr>
          <w:lang w:val="es-MX"/>
        </w:rPr>
        <w:t xml:space="preserve"> que la acompañ</w:t>
      </w:r>
      <w:r w:rsidR="00E156B5">
        <w:rPr>
          <w:lang w:val="es-MX"/>
        </w:rPr>
        <w:t>e</w:t>
      </w:r>
      <w:r w:rsidRPr="00D64734">
        <w:rPr>
          <w:lang w:val="es-MX"/>
        </w:rPr>
        <w:t xml:space="preserve"> no se </w:t>
      </w:r>
      <w:r w:rsidR="00016F0C">
        <w:rPr>
          <w:lang w:val="es-MX"/>
        </w:rPr>
        <w:t xml:space="preserve">le </w:t>
      </w:r>
      <w:r w:rsidR="00D1624B">
        <w:rPr>
          <w:lang w:val="es-MX"/>
        </w:rPr>
        <w:t>denominará</w:t>
      </w:r>
      <w:r w:rsidRPr="00D64734">
        <w:rPr>
          <w:lang w:val="es-MX"/>
        </w:rPr>
        <w:t xml:space="preserve"> </w:t>
      </w:r>
      <w:r w:rsidR="00016F0C">
        <w:rPr>
          <w:lang w:val="es-MX"/>
        </w:rPr>
        <w:t xml:space="preserve">necesariamente </w:t>
      </w:r>
      <w:r w:rsidR="00D1624B" w:rsidRPr="00D1624B">
        <w:rPr>
          <w:i/>
          <w:iCs/>
          <w:lang w:val="es-MX"/>
        </w:rPr>
        <w:t>Paciencia</w:t>
      </w:r>
      <w:r w:rsidRPr="00D64734">
        <w:rPr>
          <w:lang w:val="es-MX"/>
        </w:rPr>
        <w:t>.</w:t>
      </w:r>
    </w:p>
    <w:p w14:paraId="2DD1D495" w14:textId="77777777" w:rsidR="00D1624B" w:rsidRPr="00D64734" w:rsidRDefault="00D1624B" w:rsidP="00D64734">
      <w:pPr>
        <w:rPr>
          <w:lang w:val="es-MX"/>
        </w:rPr>
      </w:pPr>
    </w:p>
    <w:p w14:paraId="308B905C" w14:textId="3B08A190" w:rsidR="00D64734" w:rsidRPr="00D64734" w:rsidRDefault="00D64734" w:rsidP="00D95033">
      <w:pPr>
        <w:pStyle w:val="Ttulo3"/>
      </w:pPr>
      <w:r w:rsidRPr="00D64734">
        <w:t xml:space="preserve">La </w:t>
      </w:r>
      <w:r w:rsidR="00D1624B" w:rsidRPr="00D1624B">
        <w:rPr>
          <w:i/>
          <w:iCs/>
          <w:lang w:val="es-PE"/>
        </w:rPr>
        <w:t>Paciencia</w:t>
      </w:r>
      <w:r w:rsidR="00D1624B" w:rsidRPr="00D1624B">
        <w:rPr>
          <w:lang w:val="es-PE"/>
        </w:rPr>
        <w:t xml:space="preserve"> </w:t>
      </w:r>
      <w:r w:rsidRPr="00D64734">
        <w:t>del Venerable Puṇṇa</w:t>
      </w:r>
    </w:p>
    <w:p w14:paraId="6C23F332" w14:textId="6FFC4702" w:rsidR="00D64734" w:rsidRPr="00D64734" w:rsidRDefault="00D64734" w:rsidP="00D64734">
      <w:pPr>
        <w:rPr>
          <w:lang w:val="es-MX"/>
        </w:rPr>
      </w:pPr>
      <w:r w:rsidRPr="00D64734">
        <w:rPr>
          <w:lang w:val="es-MX"/>
        </w:rPr>
        <w:t xml:space="preserve">La actitud mental del Venerable Puṇṇa </w:t>
      </w:r>
      <w:r w:rsidR="00C15CD5">
        <w:rPr>
          <w:lang w:val="es-MX"/>
        </w:rPr>
        <w:t>servirá</w:t>
      </w:r>
      <w:r w:rsidRPr="00D64734">
        <w:rPr>
          <w:lang w:val="es-MX"/>
        </w:rPr>
        <w:t xml:space="preserve"> como un buen ejemplo de tolerancia que uno deb</w:t>
      </w:r>
      <w:r w:rsidR="001A5F7E">
        <w:rPr>
          <w:lang w:val="es-MX"/>
        </w:rPr>
        <w:t>a</w:t>
      </w:r>
      <w:r w:rsidRPr="00D64734">
        <w:rPr>
          <w:lang w:val="es-MX"/>
        </w:rPr>
        <w:t xml:space="preserve"> desarrollar. Por lo tanto, aquí se describ</w:t>
      </w:r>
      <w:r w:rsidR="00C15CD5">
        <w:rPr>
          <w:lang w:val="es-MX"/>
        </w:rPr>
        <w:t>irá</w:t>
      </w:r>
      <w:r w:rsidRPr="00D64734">
        <w:rPr>
          <w:lang w:val="es-MX"/>
        </w:rPr>
        <w:t xml:space="preserve"> brevemente. Una vez, durante la época del </w:t>
      </w:r>
      <w:r w:rsidR="001A44FF" w:rsidRPr="00C15CD5">
        <w:rPr>
          <w:i/>
          <w:iCs/>
          <w:lang w:val="es-MX"/>
        </w:rPr>
        <w:t>Buddha</w:t>
      </w:r>
      <w:r w:rsidRPr="00D64734">
        <w:rPr>
          <w:lang w:val="es-MX"/>
        </w:rPr>
        <w:t xml:space="preserve">, el Venerable Puṇṇa se acercó e informó al </w:t>
      </w:r>
      <w:r w:rsidR="001A44FF" w:rsidRPr="00806F3F">
        <w:rPr>
          <w:i/>
          <w:iCs/>
          <w:lang w:val="es-MX"/>
        </w:rPr>
        <w:t>Buddha</w:t>
      </w:r>
      <w:r w:rsidRPr="00D64734">
        <w:rPr>
          <w:lang w:val="es-MX"/>
        </w:rPr>
        <w:t xml:space="preserve"> que le gustaría ir al distrito de Sunāparanta y vivir allí. El </w:t>
      </w:r>
      <w:r w:rsidR="001A44FF" w:rsidRPr="00806F3F">
        <w:rPr>
          <w:i/>
          <w:iCs/>
          <w:lang w:val="es-MX"/>
        </w:rPr>
        <w:t>Buddha</w:t>
      </w:r>
      <w:r w:rsidRPr="00D64734">
        <w:rPr>
          <w:lang w:val="es-MX"/>
        </w:rPr>
        <w:t xml:space="preserve"> le dijo: </w:t>
      </w:r>
      <w:r w:rsidR="00380286">
        <w:rPr>
          <w:lang w:val="es-MX"/>
        </w:rPr>
        <w:t>“</w:t>
      </w:r>
      <w:r w:rsidRPr="00D64734">
        <w:rPr>
          <w:lang w:val="es-MX"/>
        </w:rPr>
        <w:t>Puṇṇa, la gente en</w:t>
      </w:r>
      <w:r w:rsidR="00380286">
        <w:rPr>
          <w:lang w:val="es-MX"/>
        </w:rPr>
        <w:t xml:space="preserve"> </w:t>
      </w:r>
      <w:r w:rsidRPr="00D64734">
        <w:rPr>
          <w:lang w:val="es-MX"/>
        </w:rPr>
        <w:t xml:space="preserve">Sunāparanta </w:t>
      </w:r>
      <w:r w:rsidR="001A5F7E">
        <w:rPr>
          <w:lang w:val="es-MX"/>
        </w:rPr>
        <w:t>es</w:t>
      </w:r>
      <w:r w:rsidRPr="00D64734">
        <w:rPr>
          <w:lang w:val="es-MX"/>
        </w:rPr>
        <w:t xml:space="preserve"> rud</w:t>
      </w:r>
      <w:r w:rsidR="001A5F7E">
        <w:rPr>
          <w:lang w:val="es-MX"/>
        </w:rPr>
        <w:t>a</w:t>
      </w:r>
      <w:r w:rsidRPr="00D64734">
        <w:rPr>
          <w:lang w:val="es-MX"/>
        </w:rPr>
        <w:t xml:space="preserve"> y brutal. ¿Cómo </w:t>
      </w:r>
      <w:r w:rsidR="00016F0C">
        <w:rPr>
          <w:lang w:val="es-MX"/>
        </w:rPr>
        <w:t>s</w:t>
      </w:r>
      <w:r w:rsidRPr="00D64734">
        <w:rPr>
          <w:lang w:val="es-MX"/>
        </w:rPr>
        <w:t xml:space="preserve">e sentiría si </w:t>
      </w:r>
      <w:r w:rsidR="00016F0C">
        <w:rPr>
          <w:lang w:val="es-MX"/>
        </w:rPr>
        <w:t>lo</w:t>
      </w:r>
      <w:r w:rsidRPr="00D64734">
        <w:rPr>
          <w:lang w:val="es-MX"/>
        </w:rPr>
        <w:t xml:space="preserve"> maltrataran y vilipendiaran?</w:t>
      </w:r>
      <w:r w:rsidR="00806F3F">
        <w:rPr>
          <w:lang w:val="es-MX"/>
        </w:rPr>
        <w:t>”</w:t>
      </w:r>
    </w:p>
    <w:p w14:paraId="383E22CC" w14:textId="299C96D7" w:rsidR="00D64734" w:rsidRPr="00D64734" w:rsidRDefault="00016F0C" w:rsidP="00D64734">
      <w:pPr>
        <w:rPr>
          <w:lang w:val="es-MX"/>
        </w:rPr>
      </w:pPr>
      <w:r>
        <w:rPr>
          <w:lang w:val="es-MX"/>
        </w:rPr>
        <w:t xml:space="preserve">El </w:t>
      </w:r>
      <w:r w:rsidR="00D64734" w:rsidRPr="00016F0C">
        <w:rPr>
          <w:i/>
          <w:iCs/>
          <w:lang w:val="es-MX"/>
        </w:rPr>
        <w:t>Thera</w:t>
      </w:r>
      <w:r w:rsidR="00D64734" w:rsidRPr="00D64734">
        <w:rPr>
          <w:lang w:val="es-MX"/>
        </w:rPr>
        <w:t xml:space="preserve"> respondió: </w:t>
      </w:r>
      <w:r w:rsidR="00380286">
        <w:rPr>
          <w:lang w:val="es-MX"/>
        </w:rPr>
        <w:t>“</w:t>
      </w:r>
      <w:r w:rsidR="00D64734" w:rsidRPr="00D64734">
        <w:rPr>
          <w:lang w:val="es-MX"/>
        </w:rPr>
        <w:t xml:space="preserve">Venerable </w:t>
      </w:r>
      <w:r w:rsidR="00806F3F" w:rsidRPr="00D64734">
        <w:rPr>
          <w:lang w:val="es-MX"/>
        </w:rPr>
        <w:t>Señor</w:t>
      </w:r>
      <w:r w:rsidR="00D64734" w:rsidRPr="00D64734">
        <w:rPr>
          <w:lang w:val="es-MX"/>
        </w:rPr>
        <w:t xml:space="preserve">, si la gente de Sunāparanta me insultara y me vilipendiara, los consideraría buenas personas, controlaría mi temperamento y los soportaría pacientemente </w:t>
      </w:r>
      <w:r w:rsidR="00806F3F">
        <w:rPr>
          <w:lang w:val="es-MX"/>
        </w:rPr>
        <w:t xml:space="preserve">bajo </w:t>
      </w:r>
      <w:r w:rsidR="00D64734" w:rsidRPr="00D64734">
        <w:rPr>
          <w:lang w:val="es-MX"/>
        </w:rPr>
        <w:t>el pensamiento:</w:t>
      </w:r>
      <w:r>
        <w:rPr>
          <w:lang w:val="es-MX"/>
        </w:rPr>
        <w:t xml:space="preserve"> ‘</w:t>
      </w:r>
      <w:r w:rsidR="00806F3F">
        <w:rPr>
          <w:lang w:val="es-MX"/>
        </w:rPr>
        <w:t>É</w:t>
      </w:r>
      <w:r w:rsidR="00D64734" w:rsidRPr="00D64734">
        <w:rPr>
          <w:lang w:val="es-MX"/>
        </w:rPr>
        <w:t xml:space="preserve">stas son buenas personas, muy buenas personas; simplemente me maltratan y me injurian, pero no me </w:t>
      </w:r>
      <w:r w:rsidR="00806F3F">
        <w:rPr>
          <w:lang w:val="es-MX"/>
        </w:rPr>
        <w:t xml:space="preserve">agreden </w:t>
      </w:r>
      <w:r w:rsidR="00D64734" w:rsidRPr="00D64734">
        <w:rPr>
          <w:lang w:val="es-MX"/>
        </w:rPr>
        <w:t>con puños y codos.</w:t>
      </w:r>
    </w:p>
    <w:p w14:paraId="51966EA1" w14:textId="306BCED7" w:rsidR="00D64734" w:rsidRPr="00D64734" w:rsidRDefault="00D64734" w:rsidP="00D64734">
      <w:pPr>
        <w:rPr>
          <w:lang w:val="es-MX"/>
        </w:rPr>
      </w:pPr>
      <w:r w:rsidRPr="00D64734">
        <w:rPr>
          <w:lang w:val="es-MX"/>
        </w:rPr>
        <w:t xml:space="preserve">El </w:t>
      </w:r>
      <w:r w:rsidR="001A44FF" w:rsidRPr="00806F3F">
        <w:rPr>
          <w:i/>
          <w:iCs/>
          <w:lang w:val="es-MX"/>
        </w:rPr>
        <w:t>Buddha</w:t>
      </w:r>
      <w:r w:rsidRPr="00D64734">
        <w:rPr>
          <w:lang w:val="es-MX"/>
        </w:rPr>
        <w:t xml:space="preserve"> le preguntó además: </w:t>
      </w:r>
      <w:r w:rsidR="00380286">
        <w:rPr>
          <w:lang w:val="es-MX"/>
        </w:rPr>
        <w:t>“</w:t>
      </w:r>
      <w:r w:rsidRPr="00D64734">
        <w:rPr>
          <w:lang w:val="es-MX"/>
        </w:rPr>
        <w:t xml:space="preserve">Puṇṇa, supongamos que la gente de Sunāparanta </w:t>
      </w:r>
      <w:r w:rsidR="00016F0C">
        <w:rPr>
          <w:lang w:val="es-MX"/>
        </w:rPr>
        <w:t>lo</w:t>
      </w:r>
      <w:r w:rsidRPr="00D64734">
        <w:rPr>
          <w:lang w:val="es-MX"/>
        </w:rPr>
        <w:t xml:space="preserve"> ataca</w:t>
      </w:r>
      <w:r w:rsidR="001A5F7E">
        <w:rPr>
          <w:lang w:val="es-MX"/>
        </w:rPr>
        <w:t>ra</w:t>
      </w:r>
      <w:r w:rsidRPr="00D64734">
        <w:rPr>
          <w:lang w:val="es-MX"/>
        </w:rPr>
        <w:t xml:space="preserve"> con puños y codos, ¿cómo </w:t>
      </w:r>
      <w:r w:rsidR="00016F0C">
        <w:rPr>
          <w:lang w:val="es-MX"/>
        </w:rPr>
        <w:t>s</w:t>
      </w:r>
      <w:r w:rsidRPr="00D64734">
        <w:rPr>
          <w:lang w:val="es-MX"/>
        </w:rPr>
        <w:t>e sentiría?</w:t>
      </w:r>
      <w:r w:rsidR="00380286">
        <w:rPr>
          <w:lang w:val="es-MX"/>
        </w:rPr>
        <w:t>”</w:t>
      </w:r>
      <w:r w:rsidRPr="00D64734">
        <w:rPr>
          <w:lang w:val="es-MX"/>
        </w:rPr>
        <w:t xml:space="preserve"> </w:t>
      </w:r>
      <w:r w:rsidR="00380286">
        <w:rPr>
          <w:lang w:val="es-MX"/>
        </w:rPr>
        <w:t>“</w:t>
      </w:r>
      <w:r w:rsidRPr="00D64734">
        <w:rPr>
          <w:lang w:val="es-MX"/>
        </w:rPr>
        <w:t xml:space="preserve">Venerable Señor, los consideraría como buenas personas, controlaría mi temperamento y los soportaría pacientemente </w:t>
      </w:r>
      <w:r w:rsidR="00806F3F">
        <w:rPr>
          <w:lang w:val="es-MX"/>
        </w:rPr>
        <w:t xml:space="preserve">bajo </w:t>
      </w:r>
      <w:r w:rsidRPr="00D64734">
        <w:rPr>
          <w:lang w:val="es-MX"/>
        </w:rPr>
        <w:t>el pensamiento: '</w:t>
      </w:r>
      <w:r w:rsidR="001A5F7E">
        <w:rPr>
          <w:lang w:val="es-MX"/>
        </w:rPr>
        <w:t>É</w:t>
      </w:r>
      <w:r w:rsidRPr="00D64734">
        <w:rPr>
          <w:lang w:val="es-MX"/>
        </w:rPr>
        <w:t xml:space="preserve">stas son buenas personas, personas extremadamente buenas; simplemente me </w:t>
      </w:r>
      <w:r w:rsidR="00016F0C">
        <w:rPr>
          <w:lang w:val="es-MX"/>
        </w:rPr>
        <w:t xml:space="preserve">han </w:t>
      </w:r>
      <w:r w:rsidRPr="00D64734">
        <w:rPr>
          <w:lang w:val="es-MX"/>
        </w:rPr>
        <w:t>agredi</w:t>
      </w:r>
      <w:r w:rsidR="00016F0C">
        <w:rPr>
          <w:lang w:val="es-MX"/>
        </w:rPr>
        <w:t>do</w:t>
      </w:r>
      <w:r w:rsidRPr="00D64734">
        <w:rPr>
          <w:lang w:val="es-MX"/>
        </w:rPr>
        <w:t xml:space="preserve"> con puños y codos, pero no me </w:t>
      </w:r>
      <w:r w:rsidR="00016F0C">
        <w:rPr>
          <w:lang w:val="es-MX"/>
        </w:rPr>
        <w:t xml:space="preserve">ha </w:t>
      </w:r>
      <w:r w:rsidRPr="00D64734">
        <w:rPr>
          <w:lang w:val="es-MX"/>
        </w:rPr>
        <w:t>apedre</w:t>
      </w:r>
      <w:r w:rsidR="00016F0C">
        <w:rPr>
          <w:lang w:val="es-MX"/>
        </w:rPr>
        <w:t>ado</w:t>
      </w:r>
      <w:r w:rsidR="00D24570">
        <w:rPr>
          <w:lang w:val="es-MX"/>
        </w:rPr>
        <w:t>”</w:t>
      </w:r>
      <w:r w:rsidRPr="00D64734">
        <w:rPr>
          <w:lang w:val="es-MX"/>
        </w:rPr>
        <w:t>.</w:t>
      </w:r>
    </w:p>
    <w:p w14:paraId="272CDEB6" w14:textId="3B22283A" w:rsidR="00D64734" w:rsidRPr="001A5F7E" w:rsidRDefault="00D64734" w:rsidP="00A507C9">
      <w:pPr>
        <w:pStyle w:val="AgradecimientoNumeracionNoNumeradaAutomaticamenteStyle"/>
        <w:ind w:left="1446"/>
        <w:rPr>
          <w:sz w:val="20"/>
          <w:szCs w:val="20"/>
          <w:lang w:val="es-MX"/>
        </w:rPr>
      </w:pPr>
      <w:r w:rsidRPr="001A5F7E">
        <w:rPr>
          <w:sz w:val="20"/>
          <w:szCs w:val="20"/>
          <w:lang w:val="es-MX"/>
        </w:rPr>
        <w:t xml:space="preserve">(El </w:t>
      </w:r>
      <w:r w:rsidR="001A44FF" w:rsidRPr="001A5F7E">
        <w:rPr>
          <w:sz w:val="20"/>
          <w:szCs w:val="20"/>
          <w:lang w:val="es-MX"/>
        </w:rPr>
        <w:t>Buddha</w:t>
      </w:r>
      <w:r w:rsidRPr="001A5F7E">
        <w:rPr>
          <w:sz w:val="20"/>
          <w:szCs w:val="20"/>
          <w:lang w:val="es-MX"/>
        </w:rPr>
        <w:t xml:space="preserve"> le preguntó además cómo se sentiría si la gente lo apedreara, lo golpeara con palo</w:t>
      </w:r>
      <w:r w:rsidR="00016F0C" w:rsidRPr="001A5F7E">
        <w:rPr>
          <w:sz w:val="20"/>
          <w:szCs w:val="20"/>
          <w:lang w:val="es-MX"/>
        </w:rPr>
        <w:t>s</w:t>
      </w:r>
      <w:r w:rsidRPr="001A5F7E">
        <w:rPr>
          <w:sz w:val="20"/>
          <w:szCs w:val="20"/>
          <w:lang w:val="es-MX"/>
        </w:rPr>
        <w:t>, lo cortara con una espada o incluso lo matara).</w:t>
      </w:r>
    </w:p>
    <w:p w14:paraId="2D4A7F49" w14:textId="77634511" w:rsidR="00D64734" w:rsidRPr="00D64734" w:rsidRDefault="00D64734" w:rsidP="00D735C8">
      <w:pPr>
        <w:rPr>
          <w:lang w:val="es-MX"/>
        </w:rPr>
      </w:pPr>
      <w:r w:rsidRPr="00D64734">
        <w:rPr>
          <w:lang w:val="es-MX"/>
        </w:rPr>
        <w:t xml:space="preserve">El </w:t>
      </w:r>
      <w:r w:rsidRPr="00016F0C">
        <w:rPr>
          <w:i/>
          <w:iCs/>
          <w:lang w:val="es-MX"/>
        </w:rPr>
        <w:t>Thera</w:t>
      </w:r>
      <w:r w:rsidRPr="00D64734">
        <w:rPr>
          <w:lang w:val="es-MX"/>
        </w:rPr>
        <w:t xml:space="preserve"> respondió: </w:t>
      </w:r>
      <w:r w:rsidR="00380286">
        <w:rPr>
          <w:lang w:val="es-MX"/>
        </w:rPr>
        <w:t>“</w:t>
      </w:r>
      <w:r w:rsidRPr="00D64734">
        <w:rPr>
          <w:lang w:val="es-MX"/>
        </w:rPr>
        <w:t xml:space="preserve">Venerable Señor, controlaría mi temperamento y los soportaría pacientemente con el pensamiento: 'Los discípulos del </w:t>
      </w:r>
      <w:r w:rsidRPr="00A507C9">
        <w:rPr>
          <w:i/>
          <w:iCs/>
          <w:lang w:val="es-MX"/>
        </w:rPr>
        <w:t>Bhagavā</w:t>
      </w:r>
      <w:r w:rsidRPr="00D64734">
        <w:rPr>
          <w:lang w:val="es-MX"/>
        </w:rPr>
        <w:t xml:space="preserve">, como el Venerable Godhika, el Venerable Channa, etc. </w:t>
      </w:r>
      <w:r w:rsidR="00016F0C">
        <w:rPr>
          <w:lang w:val="es-MX"/>
        </w:rPr>
        <w:t>(al estar hastiados, avergonzados y asqueados d</w:t>
      </w:r>
      <w:r w:rsidRPr="00D64734">
        <w:rPr>
          <w:lang w:val="es-MX"/>
        </w:rPr>
        <w:t>el cuerpo y la vida), tuv</w:t>
      </w:r>
      <w:r w:rsidR="00016F0C">
        <w:rPr>
          <w:lang w:val="es-MX"/>
        </w:rPr>
        <w:t>ieron</w:t>
      </w:r>
      <w:r w:rsidRPr="00D64734">
        <w:rPr>
          <w:lang w:val="es-MX"/>
        </w:rPr>
        <w:t xml:space="preserve"> que suicidarse (</w:t>
      </w:r>
      <w:r w:rsidRPr="00380286">
        <w:rPr>
          <w:i/>
          <w:iCs/>
          <w:lang w:val="es-MX"/>
        </w:rPr>
        <w:t>satthahāraka kamma</w:t>
      </w:r>
      <w:r w:rsidRPr="00D64734">
        <w:rPr>
          <w:lang w:val="es-MX"/>
        </w:rPr>
        <w:t>); que afortunado soy. No necesito suicidarme</w:t>
      </w:r>
      <w:r w:rsidR="00016F0C">
        <w:rPr>
          <w:lang w:val="es-MX"/>
        </w:rPr>
        <w:t>’”</w:t>
      </w:r>
      <w:r w:rsidRPr="00D64734">
        <w:rPr>
          <w:lang w:val="es-MX"/>
        </w:rPr>
        <w:t xml:space="preserve">. Luego, el </w:t>
      </w:r>
      <w:r w:rsidR="001A44FF" w:rsidRPr="00A507C9">
        <w:rPr>
          <w:i/>
          <w:iCs/>
          <w:lang w:val="es-MX"/>
        </w:rPr>
        <w:t>Buddha</w:t>
      </w:r>
      <w:r w:rsidRPr="00D64734">
        <w:rPr>
          <w:lang w:val="es-MX"/>
        </w:rPr>
        <w:t xml:space="preserve"> aprobó sus respuestas y lo bendijo. (</w:t>
      </w:r>
      <w:r w:rsidRPr="00D735C8">
        <w:rPr>
          <w:b/>
          <w:bCs/>
          <w:i/>
          <w:iCs/>
          <w:lang w:val="es-MX"/>
        </w:rPr>
        <w:t>Majjhima Nikāya,</w:t>
      </w:r>
      <w:r w:rsidR="00D95033" w:rsidRPr="00D735C8">
        <w:rPr>
          <w:i/>
          <w:iCs/>
          <w:lang w:val="es-MX"/>
        </w:rPr>
        <w:t xml:space="preserve"> </w:t>
      </w:r>
      <w:r w:rsidRPr="00D735C8">
        <w:rPr>
          <w:i/>
          <w:iCs/>
          <w:lang w:val="es-MX"/>
        </w:rPr>
        <w:t>Uparipannāsa, 5</w:t>
      </w:r>
      <w:r w:rsidR="00F360EA" w:rsidRPr="00D735C8">
        <w:rPr>
          <w:i/>
          <w:iCs/>
          <w:lang w:val="es-MX"/>
        </w:rPr>
        <w:t>‒</w:t>
      </w:r>
      <w:r w:rsidRPr="00D735C8">
        <w:rPr>
          <w:i/>
          <w:iCs/>
          <w:lang w:val="es-MX"/>
        </w:rPr>
        <w:t>Salāyatana Vagga, 3</w:t>
      </w:r>
      <w:r w:rsidR="00F360EA" w:rsidRPr="00D735C8">
        <w:rPr>
          <w:i/>
          <w:iCs/>
          <w:lang w:val="es-MX"/>
        </w:rPr>
        <w:t>‒</w:t>
      </w:r>
      <w:r w:rsidRPr="00D735C8">
        <w:rPr>
          <w:i/>
          <w:iCs/>
          <w:lang w:val="es-MX"/>
        </w:rPr>
        <w:t>Punnovāda Sutta</w:t>
      </w:r>
      <w:r w:rsidRPr="00D64734">
        <w:rPr>
          <w:lang w:val="es-MX"/>
        </w:rPr>
        <w:t>)</w:t>
      </w:r>
    </w:p>
    <w:p w14:paraId="4A469C3E" w14:textId="286226A9" w:rsidR="00D64734" w:rsidRPr="00D64734" w:rsidRDefault="00D64734" w:rsidP="00D64734">
      <w:pPr>
        <w:rPr>
          <w:lang w:val="es-MX"/>
        </w:rPr>
      </w:pPr>
      <w:r w:rsidRPr="00D64734">
        <w:rPr>
          <w:lang w:val="es-MX"/>
        </w:rPr>
        <w:t xml:space="preserve">Nuevamente, en el </w:t>
      </w:r>
      <w:r w:rsidRPr="00D735C8">
        <w:rPr>
          <w:b/>
          <w:bCs/>
          <w:i/>
          <w:iCs/>
          <w:lang w:val="es-MX"/>
        </w:rPr>
        <w:t>Pātha Jātaka</w:t>
      </w:r>
      <w:r w:rsidRPr="00D735C8">
        <w:rPr>
          <w:i/>
          <w:iCs/>
          <w:lang w:val="es-MX"/>
        </w:rPr>
        <w:t>, Sattālisa Nipāta, Sarabhaṅga Jātaka,</w:t>
      </w:r>
      <w:r w:rsidRPr="00D64734">
        <w:rPr>
          <w:lang w:val="es-MX"/>
        </w:rPr>
        <w:t xml:space="preserve"> </w:t>
      </w:r>
      <w:r w:rsidRPr="00D735C8">
        <w:rPr>
          <w:i/>
          <w:iCs/>
          <w:lang w:val="es-MX"/>
        </w:rPr>
        <w:t>Sakka</w:t>
      </w:r>
      <w:r w:rsidRPr="00D64734">
        <w:rPr>
          <w:lang w:val="es-MX"/>
        </w:rPr>
        <w:t xml:space="preserve">, </w:t>
      </w:r>
      <w:r w:rsidR="00016F0C">
        <w:rPr>
          <w:lang w:val="es-MX"/>
        </w:rPr>
        <w:t>e</w:t>
      </w:r>
      <w:r w:rsidRPr="00D64734">
        <w:rPr>
          <w:lang w:val="es-MX"/>
        </w:rPr>
        <w:t xml:space="preserve">l </w:t>
      </w:r>
      <w:r w:rsidR="001A44FF">
        <w:rPr>
          <w:lang w:val="es-MX"/>
        </w:rPr>
        <w:t>Rey</w:t>
      </w:r>
      <w:r w:rsidRPr="00D64734">
        <w:rPr>
          <w:lang w:val="es-MX"/>
        </w:rPr>
        <w:t xml:space="preserve"> de los Devas, le pregunt</w:t>
      </w:r>
      <w:r w:rsidR="00016F0C">
        <w:rPr>
          <w:lang w:val="es-MX"/>
        </w:rPr>
        <w:t>ó</w:t>
      </w:r>
      <w:r w:rsidRPr="00D64734">
        <w:rPr>
          <w:lang w:val="es-MX"/>
        </w:rPr>
        <w:t xml:space="preserve"> al ermitaño, Sarabhaṅga:</w:t>
      </w:r>
    </w:p>
    <w:p w14:paraId="10B301A0" w14:textId="68E9E013" w:rsidR="00D64734" w:rsidRPr="001A5F7E" w:rsidRDefault="00380286" w:rsidP="00C308E4">
      <w:pPr>
        <w:pStyle w:val="AgradecimientoNumeracionNoNumeradaAutomaticamenteStyle"/>
        <w:ind w:left="1446"/>
        <w:rPr>
          <w:sz w:val="20"/>
          <w:szCs w:val="20"/>
          <w:lang w:val="es-MX"/>
        </w:rPr>
      </w:pPr>
      <w:r w:rsidRPr="001A5F7E">
        <w:rPr>
          <w:sz w:val="20"/>
          <w:szCs w:val="20"/>
          <w:lang w:val="es-MX"/>
        </w:rPr>
        <w:t>“</w:t>
      </w:r>
      <w:r w:rsidR="00D64734" w:rsidRPr="001A5F7E">
        <w:rPr>
          <w:sz w:val="20"/>
          <w:szCs w:val="20"/>
          <w:lang w:val="es-MX"/>
        </w:rPr>
        <w:t>Oh</w:t>
      </w:r>
      <w:r w:rsidR="00016F0C" w:rsidRPr="001A5F7E">
        <w:rPr>
          <w:sz w:val="20"/>
          <w:szCs w:val="20"/>
          <w:lang w:val="es-MX"/>
        </w:rPr>
        <w:t>,</w:t>
      </w:r>
      <w:r w:rsidR="00D64734" w:rsidRPr="001A5F7E">
        <w:rPr>
          <w:sz w:val="20"/>
          <w:szCs w:val="20"/>
          <w:lang w:val="es-MX"/>
        </w:rPr>
        <w:t xml:space="preserve"> Ermitaño de ascendencia Koṇḍañña, ¿qué </w:t>
      </w:r>
      <w:r w:rsidR="00C308E4">
        <w:rPr>
          <w:sz w:val="20"/>
          <w:szCs w:val="20"/>
          <w:lang w:val="es-MX"/>
        </w:rPr>
        <w:t xml:space="preserve">se </w:t>
      </w:r>
      <w:r w:rsidR="00D64734" w:rsidRPr="001A5F7E">
        <w:rPr>
          <w:sz w:val="20"/>
          <w:szCs w:val="20"/>
          <w:lang w:val="es-MX"/>
        </w:rPr>
        <w:t>p</w:t>
      </w:r>
      <w:r w:rsidR="00C308E4">
        <w:rPr>
          <w:sz w:val="20"/>
          <w:szCs w:val="20"/>
          <w:lang w:val="es-MX"/>
        </w:rPr>
        <w:t>o</w:t>
      </w:r>
      <w:r w:rsidR="00D64734" w:rsidRPr="001A5F7E">
        <w:rPr>
          <w:sz w:val="20"/>
          <w:szCs w:val="20"/>
          <w:lang w:val="es-MX"/>
        </w:rPr>
        <w:t>d</w:t>
      </w:r>
      <w:r w:rsidR="00C308E4">
        <w:rPr>
          <w:sz w:val="20"/>
          <w:szCs w:val="20"/>
          <w:lang w:val="es-MX"/>
        </w:rPr>
        <w:t>ría</w:t>
      </w:r>
      <w:r w:rsidR="00D64734" w:rsidRPr="001A5F7E">
        <w:rPr>
          <w:sz w:val="20"/>
          <w:szCs w:val="20"/>
          <w:lang w:val="es-MX"/>
        </w:rPr>
        <w:t xml:space="preserve"> matar</w:t>
      </w:r>
      <w:r w:rsidR="001A5F7E">
        <w:rPr>
          <w:sz w:val="20"/>
          <w:szCs w:val="20"/>
          <w:lang w:val="es-MX"/>
        </w:rPr>
        <w:t>se</w:t>
      </w:r>
      <w:r w:rsidR="00D64734" w:rsidRPr="001A5F7E">
        <w:rPr>
          <w:sz w:val="20"/>
          <w:szCs w:val="20"/>
          <w:lang w:val="es-MX"/>
        </w:rPr>
        <w:t xml:space="preserve"> sin tener que arrepentirse? ¿Qué </w:t>
      </w:r>
      <w:r w:rsidR="00C308E4">
        <w:rPr>
          <w:sz w:val="20"/>
          <w:szCs w:val="20"/>
          <w:lang w:val="es-MX"/>
        </w:rPr>
        <w:t xml:space="preserve">podría </w:t>
      </w:r>
      <w:r w:rsidR="00D64734" w:rsidRPr="001A5F7E">
        <w:rPr>
          <w:sz w:val="20"/>
          <w:szCs w:val="20"/>
          <w:lang w:val="es-MX"/>
        </w:rPr>
        <w:t>abandonar</w:t>
      </w:r>
      <w:r w:rsidR="001A5F7E">
        <w:rPr>
          <w:sz w:val="20"/>
          <w:szCs w:val="20"/>
          <w:lang w:val="es-MX"/>
        </w:rPr>
        <w:t>se</w:t>
      </w:r>
      <w:r w:rsidR="00D64734" w:rsidRPr="001A5F7E">
        <w:rPr>
          <w:sz w:val="20"/>
          <w:szCs w:val="20"/>
          <w:lang w:val="es-MX"/>
        </w:rPr>
        <w:t xml:space="preserve"> para obtener </w:t>
      </w:r>
      <w:r w:rsidR="00016F0C" w:rsidRPr="001A5F7E">
        <w:rPr>
          <w:sz w:val="20"/>
          <w:szCs w:val="20"/>
          <w:lang w:val="es-MX"/>
        </w:rPr>
        <w:t xml:space="preserve">el </w:t>
      </w:r>
      <w:r w:rsidR="00D64734" w:rsidRPr="001A5F7E">
        <w:rPr>
          <w:sz w:val="20"/>
          <w:szCs w:val="20"/>
          <w:lang w:val="es-MX"/>
        </w:rPr>
        <w:t xml:space="preserve">elogio de los virtuosos? ¿Qué palabras duras </w:t>
      </w:r>
      <w:r w:rsidR="001A5F7E">
        <w:rPr>
          <w:sz w:val="20"/>
          <w:szCs w:val="20"/>
          <w:lang w:val="es-MX"/>
        </w:rPr>
        <w:t>e insultantes</w:t>
      </w:r>
      <w:r w:rsidR="00D64734" w:rsidRPr="001A5F7E">
        <w:rPr>
          <w:sz w:val="20"/>
          <w:szCs w:val="20"/>
          <w:lang w:val="es-MX"/>
        </w:rPr>
        <w:t xml:space="preserve"> se debe</w:t>
      </w:r>
      <w:r w:rsidR="00C308E4">
        <w:rPr>
          <w:sz w:val="20"/>
          <w:szCs w:val="20"/>
          <w:lang w:val="es-MX"/>
        </w:rPr>
        <w:t>ría</w:t>
      </w:r>
      <w:r w:rsidR="00D64734" w:rsidRPr="001A5F7E">
        <w:rPr>
          <w:sz w:val="20"/>
          <w:szCs w:val="20"/>
          <w:lang w:val="es-MX"/>
        </w:rPr>
        <w:t>n soportar con paciencia? D</w:t>
      </w:r>
      <w:r w:rsidR="00016F0C" w:rsidRPr="001A5F7E">
        <w:rPr>
          <w:sz w:val="20"/>
          <w:szCs w:val="20"/>
          <w:lang w:val="es-MX"/>
        </w:rPr>
        <w:t>e</w:t>
      </w:r>
      <w:r w:rsidR="00D64734" w:rsidRPr="001A5F7E">
        <w:rPr>
          <w:sz w:val="20"/>
          <w:szCs w:val="20"/>
          <w:lang w:val="es-MX"/>
        </w:rPr>
        <w:t>me respuestas a estas preguntas</w:t>
      </w:r>
      <w:r w:rsidR="00C308E4">
        <w:rPr>
          <w:sz w:val="20"/>
          <w:szCs w:val="20"/>
          <w:lang w:val="es-MX"/>
        </w:rPr>
        <w:t>”</w:t>
      </w:r>
      <w:r w:rsidR="00D64734" w:rsidRPr="001A5F7E">
        <w:rPr>
          <w:sz w:val="20"/>
          <w:szCs w:val="20"/>
          <w:lang w:val="es-MX"/>
        </w:rPr>
        <w:t>.</w:t>
      </w:r>
    </w:p>
    <w:p w14:paraId="6ED1CC11" w14:textId="3BC24762" w:rsidR="00D64734" w:rsidRPr="00D64734" w:rsidRDefault="00D64734" w:rsidP="00D64734">
      <w:pPr>
        <w:rPr>
          <w:lang w:val="es-MX"/>
        </w:rPr>
      </w:pPr>
      <w:r w:rsidRPr="00D64734">
        <w:rPr>
          <w:lang w:val="es-MX"/>
        </w:rPr>
        <w:t xml:space="preserve">El </w:t>
      </w:r>
      <w:r w:rsidRPr="00C308E4">
        <w:rPr>
          <w:i/>
          <w:iCs/>
          <w:lang w:val="es-MX"/>
        </w:rPr>
        <w:t>Bodhisatta</w:t>
      </w:r>
      <w:r w:rsidRPr="00D64734">
        <w:rPr>
          <w:lang w:val="es-MX"/>
        </w:rPr>
        <w:t xml:space="preserve">, </w:t>
      </w:r>
      <w:r w:rsidR="00C308E4" w:rsidRPr="00D64734">
        <w:rPr>
          <w:lang w:val="es-MX"/>
        </w:rPr>
        <w:t xml:space="preserve">el Ermitaño </w:t>
      </w:r>
      <w:r w:rsidRPr="00D64734">
        <w:rPr>
          <w:lang w:val="es-MX"/>
        </w:rPr>
        <w:t>Sarabhaṅga, respondió:</w:t>
      </w:r>
    </w:p>
    <w:p w14:paraId="597C7BF2" w14:textId="290341CE" w:rsidR="00D64734" w:rsidRPr="00D64734" w:rsidRDefault="00380286" w:rsidP="00C308E4">
      <w:pPr>
        <w:pStyle w:val="AgradecimientoNumeracionNoNumeradaAutomaticamenteStyle"/>
        <w:ind w:left="1446" w:right="992"/>
        <w:rPr>
          <w:lang w:val="es-MX"/>
        </w:rPr>
      </w:pPr>
      <w:r w:rsidRPr="001A5F7E">
        <w:rPr>
          <w:sz w:val="20"/>
          <w:szCs w:val="20"/>
          <w:lang w:val="es-MX"/>
        </w:rPr>
        <w:t>“</w:t>
      </w:r>
      <w:r w:rsidR="00D64734" w:rsidRPr="001A5F7E">
        <w:rPr>
          <w:sz w:val="20"/>
          <w:szCs w:val="20"/>
          <w:lang w:val="es-MX"/>
        </w:rPr>
        <w:t xml:space="preserve">Uno </w:t>
      </w:r>
      <w:r w:rsidR="009E2FFC">
        <w:rPr>
          <w:sz w:val="20"/>
          <w:szCs w:val="20"/>
          <w:lang w:val="es-MX"/>
        </w:rPr>
        <w:t xml:space="preserve">podrá </w:t>
      </w:r>
      <w:r w:rsidR="00D64734" w:rsidRPr="001A5F7E">
        <w:rPr>
          <w:sz w:val="20"/>
          <w:szCs w:val="20"/>
          <w:lang w:val="es-MX"/>
        </w:rPr>
        <w:t xml:space="preserve">matar la ira sin tener que arrepentirse; se </w:t>
      </w:r>
      <w:r w:rsidR="009E2FFC">
        <w:rPr>
          <w:sz w:val="20"/>
          <w:szCs w:val="20"/>
          <w:lang w:val="es-MX"/>
        </w:rPr>
        <w:t xml:space="preserve">podrá </w:t>
      </w:r>
      <w:r w:rsidR="00D64734" w:rsidRPr="001A5F7E">
        <w:rPr>
          <w:sz w:val="20"/>
          <w:szCs w:val="20"/>
          <w:lang w:val="es-MX"/>
        </w:rPr>
        <w:t>abandonar la ingratitud para obtener elogios de los virtuosos; ha</w:t>
      </w:r>
      <w:r w:rsidR="009E2FFC">
        <w:rPr>
          <w:sz w:val="20"/>
          <w:szCs w:val="20"/>
          <w:lang w:val="es-MX"/>
        </w:rPr>
        <w:t>brá</w:t>
      </w:r>
      <w:r w:rsidR="00D64734" w:rsidRPr="001A5F7E">
        <w:rPr>
          <w:sz w:val="20"/>
          <w:szCs w:val="20"/>
          <w:lang w:val="es-MX"/>
        </w:rPr>
        <w:t xml:space="preserve"> que soportar con paciencia las palabras duras </w:t>
      </w:r>
      <w:r w:rsidR="00016F0C" w:rsidRPr="001A5F7E">
        <w:rPr>
          <w:sz w:val="20"/>
          <w:szCs w:val="20"/>
          <w:lang w:val="es-MX"/>
        </w:rPr>
        <w:t>e insultantes</w:t>
      </w:r>
      <w:r w:rsidR="00D64734" w:rsidRPr="001A5F7E">
        <w:rPr>
          <w:sz w:val="20"/>
          <w:szCs w:val="20"/>
          <w:lang w:val="es-MX"/>
        </w:rPr>
        <w:t xml:space="preserve"> de </w:t>
      </w:r>
      <w:r w:rsidR="00016F0C" w:rsidRPr="001A5F7E">
        <w:rPr>
          <w:sz w:val="20"/>
          <w:szCs w:val="20"/>
          <w:lang w:val="es-MX"/>
        </w:rPr>
        <w:t>los seres</w:t>
      </w:r>
      <w:r w:rsidR="00D64734" w:rsidRPr="001A5F7E">
        <w:rPr>
          <w:sz w:val="20"/>
          <w:szCs w:val="20"/>
          <w:lang w:val="es-MX"/>
        </w:rPr>
        <w:t xml:space="preserve">, </w:t>
      </w:r>
      <w:r w:rsidR="00016F0C" w:rsidRPr="001A5F7E">
        <w:rPr>
          <w:sz w:val="20"/>
          <w:szCs w:val="20"/>
          <w:lang w:val="es-MX"/>
        </w:rPr>
        <w:t xml:space="preserve">ya </w:t>
      </w:r>
      <w:r w:rsidR="00D64734" w:rsidRPr="001A5F7E">
        <w:rPr>
          <w:sz w:val="20"/>
          <w:szCs w:val="20"/>
          <w:lang w:val="es-MX"/>
        </w:rPr>
        <w:t xml:space="preserve">sean superiores, </w:t>
      </w:r>
      <w:r w:rsidR="001A5F7E" w:rsidRPr="001A5F7E">
        <w:rPr>
          <w:sz w:val="20"/>
          <w:szCs w:val="20"/>
          <w:lang w:val="es-MX"/>
        </w:rPr>
        <w:t>semejantes</w:t>
      </w:r>
      <w:r w:rsidR="00D64734" w:rsidRPr="001A5F7E">
        <w:rPr>
          <w:sz w:val="20"/>
          <w:szCs w:val="20"/>
          <w:lang w:val="es-MX"/>
        </w:rPr>
        <w:t xml:space="preserve"> o inferiores; los virtuosos llaman a e</w:t>
      </w:r>
      <w:r w:rsidR="009E2FFC">
        <w:rPr>
          <w:sz w:val="20"/>
          <w:szCs w:val="20"/>
          <w:lang w:val="es-MX"/>
        </w:rPr>
        <w:t>ll</w:t>
      </w:r>
      <w:r w:rsidR="00D64734" w:rsidRPr="001A5F7E">
        <w:rPr>
          <w:sz w:val="20"/>
          <w:szCs w:val="20"/>
          <w:lang w:val="es-MX"/>
        </w:rPr>
        <w:t xml:space="preserve">o la forma más elevada de </w:t>
      </w:r>
      <w:r w:rsidR="001A5F7E">
        <w:rPr>
          <w:sz w:val="20"/>
          <w:szCs w:val="20"/>
          <w:lang w:val="es-MX"/>
        </w:rPr>
        <w:t xml:space="preserve">la </w:t>
      </w:r>
      <w:r w:rsidR="00D64734" w:rsidRPr="001A5F7E">
        <w:rPr>
          <w:sz w:val="20"/>
          <w:szCs w:val="20"/>
          <w:lang w:val="es-MX"/>
        </w:rPr>
        <w:t>pacienci</w:t>
      </w:r>
      <w:r w:rsidR="001A5F7E">
        <w:rPr>
          <w:sz w:val="20"/>
          <w:szCs w:val="20"/>
          <w:lang w:val="es-MX"/>
        </w:rPr>
        <w:t>a</w:t>
      </w:r>
      <w:r w:rsidR="00016F0C">
        <w:rPr>
          <w:lang w:val="es-MX"/>
        </w:rPr>
        <w:t>”</w:t>
      </w:r>
      <w:r w:rsidR="00D64734" w:rsidRPr="00D64734">
        <w:rPr>
          <w:lang w:val="es-MX"/>
        </w:rPr>
        <w:t>.</w:t>
      </w:r>
    </w:p>
    <w:p w14:paraId="376767E5" w14:textId="6823466B" w:rsidR="00D64734" w:rsidRPr="00D64734" w:rsidRDefault="00D64734" w:rsidP="00D64734">
      <w:pPr>
        <w:rPr>
          <w:lang w:val="es-MX"/>
        </w:rPr>
      </w:pPr>
      <w:r w:rsidRPr="00D64734">
        <w:rPr>
          <w:lang w:val="es-MX"/>
        </w:rPr>
        <w:t xml:space="preserve">Nuevamente, </w:t>
      </w:r>
      <w:r w:rsidRPr="009E2FFC">
        <w:rPr>
          <w:i/>
          <w:iCs/>
          <w:lang w:val="es-MX"/>
        </w:rPr>
        <w:t>Sakka</w:t>
      </w:r>
      <w:r w:rsidRPr="00D64734">
        <w:rPr>
          <w:lang w:val="es-MX"/>
        </w:rPr>
        <w:t xml:space="preserve"> </w:t>
      </w:r>
      <w:r w:rsidR="00016F0C">
        <w:rPr>
          <w:lang w:val="es-MX"/>
        </w:rPr>
        <w:t xml:space="preserve">le </w:t>
      </w:r>
      <w:r w:rsidRPr="00D64734">
        <w:rPr>
          <w:lang w:val="es-MX"/>
        </w:rPr>
        <w:t>preguntó:</w:t>
      </w:r>
    </w:p>
    <w:p w14:paraId="28526AAC" w14:textId="7D00365A" w:rsidR="00D64734" w:rsidRPr="001A5F7E" w:rsidRDefault="00380286" w:rsidP="009E2FFC">
      <w:pPr>
        <w:pStyle w:val="AgradecimientoNumeracionNoNumeradaAutomaticamenteStyle"/>
        <w:ind w:left="1446" w:right="992"/>
        <w:rPr>
          <w:sz w:val="20"/>
          <w:szCs w:val="20"/>
          <w:lang w:val="es-MX"/>
        </w:rPr>
      </w:pPr>
      <w:r w:rsidRPr="001A5F7E">
        <w:rPr>
          <w:sz w:val="20"/>
          <w:szCs w:val="20"/>
          <w:lang w:val="es-MX"/>
        </w:rPr>
        <w:t>“</w:t>
      </w:r>
      <w:r w:rsidR="00D64734" w:rsidRPr="001A5F7E">
        <w:rPr>
          <w:sz w:val="20"/>
          <w:szCs w:val="20"/>
          <w:lang w:val="es-MX"/>
        </w:rPr>
        <w:t xml:space="preserve">Oh, Ermitaño, puede ser posible tolerar las palabras duras </w:t>
      </w:r>
      <w:r w:rsidR="00016F0C" w:rsidRPr="001A5F7E">
        <w:rPr>
          <w:sz w:val="20"/>
          <w:szCs w:val="20"/>
          <w:lang w:val="es-MX"/>
        </w:rPr>
        <w:t>e insultantes</w:t>
      </w:r>
      <w:r w:rsidR="00D64734" w:rsidRPr="001A5F7E">
        <w:rPr>
          <w:sz w:val="20"/>
          <w:szCs w:val="20"/>
          <w:lang w:val="es-MX"/>
        </w:rPr>
        <w:t xml:space="preserve"> de aquellos que s</w:t>
      </w:r>
      <w:r w:rsidR="009E2FFC">
        <w:rPr>
          <w:sz w:val="20"/>
          <w:szCs w:val="20"/>
          <w:lang w:val="es-MX"/>
        </w:rPr>
        <w:t>e</w:t>
      </w:r>
      <w:r w:rsidR="00016F0C" w:rsidRPr="001A5F7E">
        <w:rPr>
          <w:sz w:val="20"/>
          <w:szCs w:val="20"/>
          <w:lang w:val="es-MX"/>
        </w:rPr>
        <w:t>a</w:t>
      </w:r>
      <w:r w:rsidR="00D64734" w:rsidRPr="001A5F7E">
        <w:rPr>
          <w:sz w:val="20"/>
          <w:szCs w:val="20"/>
          <w:lang w:val="es-MX"/>
        </w:rPr>
        <w:t xml:space="preserve">n superiores o </w:t>
      </w:r>
      <w:r w:rsidR="001A5F7E" w:rsidRPr="001A5F7E">
        <w:rPr>
          <w:sz w:val="20"/>
          <w:szCs w:val="20"/>
          <w:lang w:val="es-MX"/>
        </w:rPr>
        <w:t>semejantes</w:t>
      </w:r>
      <w:r w:rsidR="00D64734" w:rsidRPr="001A5F7E">
        <w:rPr>
          <w:sz w:val="20"/>
          <w:szCs w:val="20"/>
          <w:lang w:val="es-MX"/>
        </w:rPr>
        <w:t xml:space="preserve">, pero ¿por qué debería uno tolerar las palabras groseras que </w:t>
      </w:r>
      <w:r w:rsidR="00016F0C" w:rsidRPr="001A5F7E">
        <w:rPr>
          <w:sz w:val="20"/>
          <w:szCs w:val="20"/>
          <w:lang w:val="es-MX"/>
        </w:rPr>
        <w:t>pro</w:t>
      </w:r>
      <w:r w:rsidR="00D64734" w:rsidRPr="001A5F7E">
        <w:rPr>
          <w:sz w:val="20"/>
          <w:szCs w:val="20"/>
          <w:lang w:val="es-MX"/>
        </w:rPr>
        <w:t>ven</w:t>
      </w:r>
      <w:r w:rsidR="001A5F7E">
        <w:rPr>
          <w:sz w:val="20"/>
          <w:szCs w:val="20"/>
          <w:lang w:val="es-MX"/>
        </w:rPr>
        <w:t>ga</w:t>
      </w:r>
      <w:r w:rsidR="00D64734" w:rsidRPr="001A5F7E">
        <w:rPr>
          <w:sz w:val="20"/>
          <w:szCs w:val="20"/>
          <w:lang w:val="es-MX"/>
        </w:rPr>
        <w:t>n de los inferiores?</w:t>
      </w:r>
      <w:r w:rsidRPr="001A5F7E">
        <w:rPr>
          <w:sz w:val="20"/>
          <w:szCs w:val="20"/>
          <w:lang w:val="es-MX"/>
        </w:rPr>
        <w:t>”</w:t>
      </w:r>
    </w:p>
    <w:p w14:paraId="46C24AE6" w14:textId="77777777" w:rsidR="00D64734" w:rsidRPr="00D64734" w:rsidRDefault="00D64734" w:rsidP="00D64734">
      <w:pPr>
        <w:rPr>
          <w:lang w:val="es-MX"/>
        </w:rPr>
      </w:pPr>
      <w:r w:rsidRPr="00D64734">
        <w:rPr>
          <w:lang w:val="es-MX"/>
        </w:rPr>
        <w:t xml:space="preserve">El </w:t>
      </w:r>
      <w:r w:rsidRPr="009E2FFC">
        <w:rPr>
          <w:i/>
          <w:iCs/>
          <w:lang w:val="es-MX"/>
        </w:rPr>
        <w:t>Bodhisatta</w:t>
      </w:r>
      <w:r w:rsidRPr="00D64734">
        <w:rPr>
          <w:lang w:val="es-MX"/>
        </w:rPr>
        <w:t xml:space="preserve"> respondió:</w:t>
      </w:r>
    </w:p>
    <w:p w14:paraId="273D52EE" w14:textId="06948B68" w:rsidR="00D64734" w:rsidRDefault="00380286" w:rsidP="009E2FFC">
      <w:pPr>
        <w:pStyle w:val="AgradecimientoNumeracionNoNumeradaAutomaticamenteStyle"/>
        <w:ind w:left="1446" w:right="992"/>
        <w:rPr>
          <w:sz w:val="20"/>
          <w:szCs w:val="20"/>
          <w:lang w:val="es-MX"/>
        </w:rPr>
      </w:pPr>
      <w:r w:rsidRPr="001A5F7E">
        <w:rPr>
          <w:sz w:val="20"/>
          <w:szCs w:val="20"/>
          <w:lang w:val="es-MX"/>
        </w:rPr>
        <w:t>“</w:t>
      </w:r>
      <w:r w:rsidR="00D64734" w:rsidRPr="001A5F7E">
        <w:rPr>
          <w:sz w:val="20"/>
          <w:szCs w:val="20"/>
          <w:lang w:val="es-MX"/>
        </w:rPr>
        <w:t xml:space="preserve">Uno puede soportar con paciencia la rudeza de su superior a través del miedo; o </w:t>
      </w:r>
      <w:r w:rsidR="00016F0C" w:rsidRPr="001A5F7E">
        <w:rPr>
          <w:sz w:val="20"/>
          <w:szCs w:val="20"/>
          <w:lang w:val="es-MX"/>
        </w:rPr>
        <w:t>d</w:t>
      </w:r>
      <w:r w:rsidR="00D64734" w:rsidRPr="001A5F7E">
        <w:rPr>
          <w:sz w:val="20"/>
          <w:szCs w:val="20"/>
          <w:lang w:val="es-MX"/>
        </w:rPr>
        <w:t xml:space="preserve">el lenguaje </w:t>
      </w:r>
      <w:r w:rsidR="001A5F7E" w:rsidRPr="001A5F7E">
        <w:rPr>
          <w:sz w:val="20"/>
          <w:szCs w:val="20"/>
          <w:lang w:val="es-MX"/>
        </w:rPr>
        <w:t>insultante</w:t>
      </w:r>
      <w:r w:rsidR="00D64734" w:rsidRPr="001A5F7E">
        <w:rPr>
          <w:sz w:val="20"/>
          <w:szCs w:val="20"/>
          <w:lang w:val="es-MX"/>
        </w:rPr>
        <w:t xml:space="preserve"> de aquellos que s</w:t>
      </w:r>
      <w:r w:rsidR="00016F0C" w:rsidRPr="001A5F7E">
        <w:rPr>
          <w:sz w:val="20"/>
          <w:szCs w:val="20"/>
          <w:lang w:val="es-MX"/>
        </w:rPr>
        <w:t>ea</w:t>
      </w:r>
      <w:r w:rsidR="00D64734" w:rsidRPr="001A5F7E">
        <w:rPr>
          <w:sz w:val="20"/>
          <w:szCs w:val="20"/>
          <w:lang w:val="es-MX"/>
        </w:rPr>
        <w:t xml:space="preserve">n </w:t>
      </w:r>
      <w:r w:rsidR="001A5F7E" w:rsidRPr="001A5F7E">
        <w:rPr>
          <w:sz w:val="20"/>
          <w:szCs w:val="20"/>
          <w:lang w:val="es-MX"/>
        </w:rPr>
        <w:t>semejantes</w:t>
      </w:r>
      <w:r w:rsidR="00016F0C" w:rsidRPr="001A5F7E">
        <w:rPr>
          <w:sz w:val="20"/>
          <w:szCs w:val="20"/>
          <w:lang w:val="es-MX"/>
        </w:rPr>
        <w:t xml:space="preserve"> a uno</w:t>
      </w:r>
      <w:r w:rsidR="00D64734" w:rsidRPr="001A5F7E">
        <w:rPr>
          <w:sz w:val="20"/>
          <w:szCs w:val="20"/>
          <w:lang w:val="es-MX"/>
        </w:rPr>
        <w:t xml:space="preserve"> para protegerse del peligro de</w:t>
      </w:r>
      <w:r w:rsidR="001A5F7E" w:rsidRPr="001A5F7E">
        <w:rPr>
          <w:sz w:val="20"/>
          <w:szCs w:val="20"/>
          <w:lang w:val="es-MX"/>
        </w:rPr>
        <w:t xml:space="preserve"> la</w:t>
      </w:r>
      <w:r w:rsidR="00D64734" w:rsidRPr="001A5F7E">
        <w:rPr>
          <w:sz w:val="20"/>
          <w:szCs w:val="20"/>
          <w:lang w:val="es-MX"/>
        </w:rPr>
        <w:t xml:space="preserve"> rivalidad. (Ambos casos no son tipos superiores de paciencia). </w:t>
      </w:r>
      <w:r w:rsidR="00B10831">
        <w:rPr>
          <w:sz w:val="20"/>
          <w:szCs w:val="20"/>
          <w:lang w:val="es-MX"/>
        </w:rPr>
        <w:t xml:space="preserve">No obstante, </w:t>
      </w:r>
      <w:r w:rsidR="00D64734" w:rsidRPr="001A5F7E">
        <w:rPr>
          <w:sz w:val="20"/>
          <w:szCs w:val="20"/>
          <w:lang w:val="es-MX"/>
        </w:rPr>
        <w:t xml:space="preserve">los sabios dicen que </w:t>
      </w:r>
      <w:r w:rsidR="00016F0C" w:rsidRPr="001A5F7E">
        <w:rPr>
          <w:sz w:val="20"/>
          <w:szCs w:val="20"/>
          <w:lang w:val="es-MX"/>
        </w:rPr>
        <w:t>soportar</w:t>
      </w:r>
      <w:r w:rsidR="00D64734" w:rsidRPr="001A5F7E">
        <w:rPr>
          <w:sz w:val="20"/>
          <w:szCs w:val="20"/>
          <w:lang w:val="es-MX"/>
        </w:rPr>
        <w:t xml:space="preserve"> el lenguaje grosero que proven</w:t>
      </w:r>
      <w:r w:rsidR="00016F0C" w:rsidRPr="001A5F7E">
        <w:rPr>
          <w:sz w:val="20"/>
          <w:szCs w:val="20"/>
          <w:lang w:val="es-MX"/>
        </w:rPr>
        <w:t>ga</w:t>
      </w:r>
      <w:r w:rsidR="00D64734" w:rsidRPr="001A5F7E">
        <w:rPr>
          <w:sz w:val="20"/>
          <w:szCs w:val="20"/>
          <w:lang w:val="es-MX"/>
        </w:rPr>
        <w:t xml:space="preserve"> de los </w:t>
      </w:r>
      <w:r w:rsidR="00B10831">
        <w:rPr>
          <w:sz w:val="20"/>
          <w:szCs w:val="20"/>
          <w:lang w:val="es-MX"/>
        </w:rPr>
        <w:t>s</w:t>
      </w:r>
      <w:r w:rsidR="001A5F7E">
        <w:rPr>
          <w:sz w:val="20"/>
          <w:szCs w:val="20"/>
          <w:lang w:val="es-MX"/>
        </w:rPr>
        <w:t xml:space="preserve">eres </w:t>
      </w:r>
      <w:r w:rsidR="00D64734" w:rsidRPr="001A5F7E">
        <w:rPr>
          <w:sz w:val="20"/>
          <w:szCs w:val="20"/>
          <w:lang w:val="es-MX"/>
        </w:rPr>
        <w:t xml:space="preserve">inferiores, sin ninguna razón especial para hacerlo, </w:t>
      </w:r>
      <w:r w:rsidR="00B10831">
        <w:rPr>
          <w:sz w:val="20"/>
          <w:szCs w:val="20"/>
          <w:lang w:val="es-MX"/>
        </w:rPr>
        <w:t xml:space="preserve">corresponderá a </w:t>
      </w:r>
      <w:r w:rsidR="00D64734" w:rsidRPr="001A5F7E">
        <w:rPr>
          <w:sz w:val="20"/>
          <w:szCs w:val="20"/>
          <w:lang w:val="es-MX"/>
        </w:rPr>
        <w:t xml:space="preserve">la forma suprema de </w:t>
      </w:r>
      <w:r w:rsidR="001A5F7E">
        <w:rPr>
          <w:sz w:val="20"/>
          <w:szCs w:val="20"/>
          <w:lang w:val="es-MX"/>
        </w:rPr>
        <w:t xml:space="preserve">la </w:t>
      </w:r>
      <w:r w:rsidR="00D64734" w:rsidRPr="001A5F7E">
        <w:rPr>
          <w:sz w:val="20"/>
          <w:szCs w:val="20"/>
          <w:lang w:val="es-MX"/>
        </w:rPr>
        <w:t>tolerancia</w:t>
      </w:r>
      <w:r w:rsidR="00016F0C" w:rsidRPr="001A5F7E">
        <w:rPr>
          <w:sz w:val="20"/>
          <w:szCs w:val="20"/>
          <w:lang w:val="es-MX"/>
        </w:rPr>
        <w:t>”</w:t>
      </w:r>
      <w:r w:rsidR="00D64734" w:rsidRPr="001A5F7E">
        <w:rPr>
          <w:sz w:val="20"/>
          <w:szCs w:val="20"/>
          <w:lang w:val="es-MX"/>
        </w:rPr>
        <w:t>.</w:t>
      </w:r>
    </w:p>
    <w:p w14:paraId="2F655551" w14:textId="77777777" w:rsidR="00B10831" w:rsidRPr="001A5F7E" w:rsidRDefault="00B10831" w:rsidP="009E2FFC">
      <w:pPr>
        <w:pStyle w:val="AgradecimientoNumeracionNoNumeradaAutomaticamenteStyle"/>
        <w:ind w:left="1446" w:right="992"/>
        <w:rPr>
          <w:sz w:val="20"/>
          <w:szCs w:val="20"/>
          <w:lang w:val="es-MX"/>
        </w:rPr>
      </w:pPr>
    </w:p>
    <w:p w14:paraId="76A32E4D" w14:textId="33B3D612" w:rsidR="00D64734" w:rsidRPr="00D64734" w:rsidRDefault="001A5F7E" w:rsidP="00D95033">
      <w:pPr>
        <w:pStyle w:val="Ttulo3"/>
      </w:pPr>
      <w:r>
        <w:t xml:space="preserve">La </w:t>
      </w:r>
      <w:r w:rsidR="00D64734" w:rsidRPr="00D64734">
        <w:t xml:space="preserve">Tolerancia de </w:t>
      </w:r>
      <w:r w:rsidR="00D64734" w:rsidRPr="00B10831">
        <w:rPr>
          <w:i/>
          <w:iCs/>
        </w:rPr>
        <w:t>Sakka</w:t>
      </w:r>
    </w:p>
    <w:p w14:paraId="2094E092" w14:textId="09F12C92" w:rsidR="00D95033" w:rsidRDefault="00D64734" w:rsidP="00016F0C">
      <w:pPr>
        <w:rPr>
          <w:lang w:val="es-MX"/>
        </w:rPr>
      </w:pPr>
      <w:r w:rsidRPr="00D64734">
        <w:rPr>
          <w:lang w:val="es-MX"/>
        </w:rPr>
        <w:t xml:space="preserve">Una vez, en una batalla entre los </w:t>
      </w:r>
      <w:r w:rsidR="00B10831" w:rsidRPr="00016F0C">
        <w:rPr>
          <w:i/>
          <w:iCs/>
          <w:lang w:val="es-MX"/>
        </w:rPr>
        <w:t>Devas</w:t>
      </w:r>
      <w:r w:rsidR="00B10831" w:rsidRPr="00D64734">
        <w:rPr>
          <w:lang w:val="es-MX"/>
        </w:rPr>
        <w:t xml:space="preserve"> </w:t>
      </w:r>
      <w:r w:rsidRPr="00D64734">
        <w:rPr>
          <w:lang w:val="es-MX"/>
        </w:rPr>
        <w:t>de</w:t>
      </w:r>
      <w:r w:rsidR="00016F0C">
        <w:rPr>
          <w:lang w:val="es-MX"/>
        </w:rPr>
        <w:t>l</w:t>
      </w:r>
      <w:r w:rsidRPr="00D64734">
        <w:rPr>
          <w:lang w:val="es-MX"/>
        </w:rPr>
        <w:t xml:space="preserve"> </w:t>
      </w:r>
      <w:r w:rsidRPr="00B10831">
        <w:rPr>
          <w:i/>
          <w:iCs/>
          <w:lang w:val="es-MX"/>
        </w:rPr>
        <w:t>Tāvatiṃsa</w:t>
      </w:r>
      <w:r w:rsidRPr="00D64734">
        <w:rPr>
          <w:lang w:val="es-MX"/>
        </w:rPr>
        <w:t xml:space="preserve"> y los </w:t>
      </w:r>
      <w:r w:rsidRPr="001A5F7E">
        <w:rPr>
          <w:i/>
          <w:iCs/>
          <w:lang w:val="es-MX"/>
        </w:rPr>
        <w:t>asuras</w:t>
      </w:r>
      <w:r w:rsidRPr="00D64734">
        <w:rPr>
          <w:lang w:val="es-MX"/>
        </w:rPr>
        <w:t xml:space="preserve">, los </w:t>
      </w:r>
      <w:r w:rsidR="00B10831" w:rsidRPr="00016F0C">
        <w:rPr>
          <w:i/>
          <w:iCs/>
          <w:lang w:val="es-MX"/>
        </w:rPr>
        <w:t>Devas</w:t>
      </w:r>
      <w:r w:rsidR="00B10831" w:rsidRPr="00D64734">
        <w:rPr>
          <w:lang w:val="es-MX"/>
        </w:rPr>
        <w:t xml:space="preserve"> </w:t>
      </w:r>
      <w:r w:rsidRPr="00D64734">
        <w:rPr>
          <w:lang w:val="es-MX"/>
        </w:rPr>
        <w:t xml:space="preserve">capturaron a Vepacitti, </w:t>
      </w:r>
      <w:r w:rsidR="00B10831">
        <w:rPr>
          <w:lang w:val="es-MX"/>
        </w:rPr>
        <w:t xml:space="preserve">al </w:t>
      </w:r>
      <w:r w:rsidR="001A44FF">
        <w:rPr>
          <w:lang w:val="es-MX"/>
        </w:rPr>
        <w:t>Rey</w:t>
      </w:r>
      <w:r w:rsidRPr="00D64734">
        <w:rPr>
          <w:lang w:val="es-MX"/>
        </w:rPr>
        <w:t xml:space="preserve"> de los Asuras, y lo llevaron ante la presencia de </w:t>
      </w:r>
      <w:r w:rsidRPr="00B10831">
        <w:rPr>
          <w:i/>
          <w:iCs/>
          <w:lang w:val="es-MX"/>
        </w:rPr>
        <w:t>Sakka</w:t>
      </w:r>
      <w:r w:rsidRPr="00D64734">
        <w:rPr>
          <w:lang w:val="es-MX"/>
        </w:rPr>
        <w:t xml:space="preserve">. </w:t>
      </w:r>
      <w:r w:rsidR="00AD1503">
        <w:rPr>
          <w:lang w:val="es-MX"/>
        </w:rPr>
        <w:t>Éste a</w:t>
      </w:r>
      <w:r w:rsidRPr="00D64734">
        <w:rPr>
          <w:lang w:val="es-MX"/>
        </w:rPr>
        <w:t xml:space="preserve">l entrar </w:t>
      </w:r>
      <w:r w:rsidR="00AD1503">
        <w:rPr>
          <w:lang w:val="es-MX"/>
        </w:rPr>
        <w:t>y</w:t>
      </w:r>
      <w:r w:rsidRPr="00D64734">
        <w:rPr>
          <w:lang w:val="es-MX"/>
        </w:rPr>
        <w:t xml:space="preserve"> salir de la Asamblea, injurió a </w:t>
      </w:r>
      <w:r w:rsidRPr="00AD1503">
        <w:rPr>
          <w:i/>
          <w:iCs/>
          <w:lang w:val="es-MX"/>
        </w:rPr>
        <w:t>Sakka</w:t>
      </w:r>
      <w:r w:rsidRPr="00D64734">
        <w:rPr>
          <w:lang w:val="es-MX"/>
        </w:rPr>
        <w:t xml:space="preserve"> con palabras </w:t>
      </w:r>
      <w:r w:rsidR="00016F0C">
        <w:t>insultantes</w:t>
      </w:r>
      <w:r w:rsidR="00016F0C" w:rsidRPr="00D64734">
        <w:t xml:space="preserve">, </w:t>
      </w:r>
      <w:r w:rsidR="00D95033">
        <w:rPr>
          <w:lang w:val="es-MX"/>
        </w:rPr>
        <w:br w:type="page"/>
      </w:r>
    </w:p>
    <w:p w14:paraId="3967810B" w14:textId="77777777" w:rsidR="00D95033" w:rsidRDefault="00D95033" w:rsidP="00D95033">
      <w:pPr>
        <w:pStyle w:val="AParrafoSinSangriaPegado"/>
      </w:pPr>
    </w:p>
    <w:p w14:paraId="6D3448DD" w14:textId="48464E5A" w:rsidR="00D64734" w:rsidRPr="00D64734" w:rsidRDefault="00AD1503" w:rsidP="00D95033">
      <w:pPr>
        <w:pStyle w:val="AParrafoSinSangriaPegado"/>
      </w:pPr>
      <w:r>
        <w:t xml:space="preserve">no obstante, </w:t>
      </w:r>
      <w:r w:rsidR="00D64734" w:rsidRPr="00D64734">
        <w:t>Sakka lo soportó sin mostrar enojo. (</w:t>
      </w:r>
      <w:r w:rsidR="00D64734" w:rsidRPr="00AD1503">
        <w:rPr>
          <w:b/>
          <w:bCs/>
          <w:i/>
          <w:iCs/>
        </w:rPr>
        <w:t>Saṃyutta Nikāya</w:t>
      </w:r>
      <w:r w:rsidR="00D64734" w:rsidRPr="00AD1503">
        <w:rPr>
          <w:i/>
          <w:iCs/>
        </w:rPr>
        <w:t>, Sagatha Vagga, Sakka Saṃyutta, Vepacitti Sutta</w:t>
      </w:r>
      <w:r w:rsidR="00D64734" w:rsidRPr="00D64734">
        <w:t>)</w:t>
      </w:r>
      <w:r>
        <w:t>.</w:t>
      </w:r>
    </w:p>
    <w:p w14:paraId="61BA0477" w14:textId="34963D13" w:rsidR="00D64734" w:rsidRPr="00D64734" w:rsidRDefault="00D64734" w:rsidP="00D64734">
      <w:pPr>
        <w:rPr>
          <w:lang w:val="es-MX"/>
        </w:rPr>
      </w:pPr>
      <w:r w:rsidRPr="00D64734">
        <w:rPr>
          <w:lang w:val="es-MX"/>
        </w:rPr>
        <w:t xml:space="preserve">Entonces Mātali (el auriga de </w:t>
      </w:r>
      <w:r w:rsidRPr="00AD1503">
        <w:rPr>
          <w:i/>
          <w:iCs/>
          <w:lang w:val="es-MX"/>
        </w:rPr>
        <w:t>Sakka</w:t>
      </w:r>
      <w:r w:rsidRPr="00D64734">
        <w:rPr>
          <w:lang w:val="es-MX"/>
        </w:rPr>
        <w:t>) le preguntó a su maestro por qué permanec</w:t>
      </w:r>
      <w:r w:rsidR="001A5F7E">
        <w:rPr>
          <w:lang w:val="es-MX"/>
        </w:rPr>
        <w:t>ió tan</w:t>
      </w:r>
      <w:r w:rsidRPr="00D64734">
        <w:rPr>
          <w:lang w:val="es-MX"/>
        </w:rPr>
        <w:t xml:space="preserve"> tranquilo, sin mostrar ningún resentimiento ante tales insultos. La respuesta de </w:t>
      </w:r>
      <w:r w:rsidRPr="00AD1503">
        <w:rPr>
          <w:i/>
          <w:iCs/>
          <w:lang w:val="es-MX"/>
        </w:rPr>
        <w:t>Sakka</w:t>
      </w:r>
      <w:r w:rsidR="00AD1503">
        <w:rPr>
          <w:i/>
          <w:iCs/>
          <w:lang w:val="es-MX"/>
        </w:rPr>
        <w:t>,</w:t>
      </w:r>
      <w:r w:rsidRPr="00D64734">
        <w:rPr>
          <w:lang w:val="es-MX"/>
        </w:rPr>
        <w:t xml:space="preserve"> en verso</w:t>
      </w:r>
      <w:r w:rsidR="00AD1503">
        <w:rPr>
          <w:lang w:val="es-MX"/>
        </w:rPr>
        <w:t>,</w:t>
      </w:r>
      <w:r w:rsidRPr="00D64734">
        <w:rPr>
          <w:lang w:val="es-MX"/>
        </w:rPr>
        <w:t xml:space="preserve"> incluyó el siguiente extracto:</w:t>
      </w:r>
    </w:p>
    <w:p w14:paraId="44EEA65A" w14:textId="414A9E32" w:rsidR="00D64734" w:rsidRPr="00D64734" w:rsidRDefault="00D64734" w:rsidP="00D95033">
      <w:pPr>
        <w:pStyle w:val="VersoC"/>
      </w:pPr>
      <w:r w:rsidRPr="00D64734">
        <w:t>Sadatthaparamā atthā,</w:t>
      </w:r>
      <w:r w:rsidR="00D95033">
        <w:br/>
      </w:r>
      <w:r w:rsidRPr="00D64734">
        <w:t>Khantyā bhiyyo na vijjati.</w:t>
      </w:r>
      <w:r w:rsidR="00D95033">
        <w:br/>
      </w:r>
      <w:r w:rsidRPr="00D64734">
        <w:t>Yo tengo balavā santo,</w:t>
      </w:r>
      <w:r w:rsidR="00D95033">
        <w:br/>
      </w:r>
      <w:r w:rsidRPr="00D64734">
        <w:t>Dubbalassa titikkhati,</w:t>
      </w:r>
      <w:r w:rsidR="00D95033">
        <w:br/>
      </w:r>
      <w:r w:rsidRPr="00D64734">
        <w:t>Tam āhu paramam khantim.</w:t>
      </w:r>
    </w:p>
    <w:p w14:paraId="7C822A55" w14:textId="6B7D0E74" w:rsidR="00D64734" w:rsidRDefault="00D64734" w:rsidP="00AD1503">
      <w:pPr>
        <w:pStyle w:val="AgradecimientoNumeracionNoNumeradaAutomaticamenteStyle"/>
        <w:ind w:left="1446"/>
        <w:rPr>
          <w:lang w:val="es-MX"/>
        </w:rPr>
      </w:pPr>
      <w:r w:rsidRPr="00D64734">
        <w:rPr>
          <w:lang w:val="es-MX"/>
        </w:rPr>
        <w:t>De todos los tipos de interés, el interés propio es supremo; y entre los actos que promuev</w:t>
      </w:r>
      <w:r w:rsidR="00016F0C">
        <w:rPr>
          <w:lang w:val="es-MX"/>
        </w:rPr>
        <w:t>a</w:t>
      </w:r>
      <w:r w:rsidRPr="00D64734">
        <w:rPr>
          <w:lang w:val="es-MX"/>
        </w:rPr>
        <w:t xml:space="preserve">n el interés </w:t>
      </w:r>
      <w:r w:rsidR="00016F0C">
        <w:rPr>
          <w:lang w:val="es-MX"/>
        </w:rPr>
        <w:t>personal</w:t>
      </w:r>
      <w:r w:rsidRPr="00D64734">
        <w:rPr>
          <w:lang w:val="es-MX"/>
        </w:rPr>
        <w:t xml:space="preserve">, </w:t>
      </w:r>
      <w:r w:rsidR="00016F0C">
        <w:rPr>
          <w:lang w:val="es-MX"/>
        </w:rPr>
        <w:t>el</w:t>
      </w:r>
      <w:r w:rsidRPr="00D64734">
        <w:rPr>
          <w:lang w:val="es-MX"/>
        </w:rPr>
        <w:t xml:space="preserve"> </w:t>
      </w:r>
      <w:r w:rsidR="00016F0C">
        <w:rPr>
          <w:lang w:val="es-MX"/>
        </w:rPr>
        <w:t xml:space="preserve">de la </w:t>
      </w:r>
      <w:r w:rsidRPr="00D64734">
        <w:rPr>
          <w:lang w:val="es-MX"/>
        </w:rPr>
        <w:t xml:space="preserve">tolerancia </w:t>
      </w:r>
      <w:r w:rsidR="00DC3D3E">
        <w:rPr>
          <w:lang w:val="es-MX"/>
        </w:rPr>
        <w:t xml:space="preserve">será </w:t>
      </w:r>
      <w:r w:rsidRPr="00D64734">
        <w:rPr>
          <w:lang w:val="es-MX"/>
        </w:rPr>
        <w:t>el mejor. El que s</w:t>
      </w:r>
      <w:r w:rsidR="001A5F7E">
        <w:rPr>
          <w:lang w:val="es-MX"/>
        </w:rPr>
        <w:t>ea</w:t>
      </w:r>
      <w:r w:rsidRPr="00D64734">
        <w:rPr>
          <w:lang w:val="es-MX"/>
        </w:rPr>
        <w:t xml:space="preserve"> fuerte, soporta</w:t>
      </w:r>
      <w:r w:rsidR="001A5F7E">
        <w:rPr>
          <w:lang w:val="es-MX"/>
        </w:rPr>
        <w:t>rá</w:t>
      </w:r>
      <w:r w:rsidRPr="00D64734">
        <w:rPr>
          <w:lang w:val="es-MX"/>
        </w:rPr>
        <w:t xml:space="preserve"> al débil; los virtuosos llaman </w:t>
      </w:r>
      <w:r w:rsidR="00016F0C">
        <w:rPr>
          <w:lang w:val="es-MX"/>
        </w:rPr>
        <w:t xml:space="preserve">a </w:t>
      </w:r>
      <w:r w:rsidR="00016F0C" w:rsidRPr="00D64734">
        <w:rPr>
          <w:lang w:val="es-MX"/>
        </w:rPr>
        <w:t xml:space="preserve">esto </w:t>
      </w:r>
      <w:r w:rsidRPr="00D64734">
        <w:rPr>
          <w:lang w:val="es-MX"/>
        </w:rPr>
        <w:t xml:space="preserve">la </w:t>
      </w:r>
      <w:r w:rsidR="00DC3D3E">
        <w:rPr>
          <w:lang w:val="es-MX"/>
        </w:rPr>
        <w:t xml:space="preserve">paciencia </w:t>
      </w:r>
      <w:r w:rsidRPr="00D64734">
        <w:rPr>
          <w:lang w:val="es-MX"/>
        </w:rPr>
        <w:t>suprema.</w:t>
      </w:r>
    </w:p>
    <w:p w14:paraId="45B158D5" w14:textId="40E602E8" w:rsidR="00D64734" w:rsidRPr="00D95033" w:rsidRDefault="00D64734" w:rsidP="00D95033">
      <w:pPr>
        <w:pStyle w:val="AParrafoSinSangriaPegado"/>
        <w:rPr>
          <w:i/>
          <w:iCs/>
        </w:rPr>
      </w:pPr>
      <w:r w:rsidRPr="00D95033">
        <w:rPr>
          <w:i/>
          <w:iCs/>
        </w:rPr>
        <w:t xml:space="preserve">Explicación de </w:t>
      </w:r>
      <w:r w:rsidR="001A5F7E">
        <w:rPr>
          <w:i/>
          <w:iCs/>
        </w:rPr>
        <w:t xml:space="preserve">las </w:t>
      </w:r>
      <w:r w:rsidRPr="00D95033">
        <w:rPr>
          <w:i/>
          <w:iCs/>
        </w:rPr>
        <w:t>citas de los Textos.</w:t>
      </w:r>
    </w:p>
    <w:p w14:paraId="3FA9C6BC" w14:textId="01BED856" w:rsidR="00D64734" w:rsidRPr="00D64734" w:rsidRDefault="00D64734" w:rsidP="00D64734">
      <w:pPr>
        <w:rPr>
          <w:lang w:val="es-MX"/>
        </w:rPr>
      </w:pPr>
      <w:r w:rsidRPr="00D64734">
        <w:rPr>
          <w:lang w:val="es-MX"/>
        </w:rPr>
        <w:t>Aunque las citas anteriores, de</w:t>
      </w:r>
      <w:r w:rsidR="00016F0C">
        <w:rPr>
          <w:lang w:val="es-MX"/>
        </w:rPr>
        <w:t>l</w:t>
      </w:r>
      <w:r w:rsidRPr="00D64734">
        <w:rPr>
          <w:lang w:val="es-MX"/>
        </w:rPr>
        <w:t xml:space="preserve"> </w:t>
      </w:r>
      <w:r w:rsidRPr="00DC3D3E">
        <w:rPr>
          <w:b/>
          <w:bCs/>
          <w:i/>
          <w:iCs/>
          <w:lang w:val="es-MX"/>
        </w:rPr>
        <w:t>Sakka Saṃyutta</w:t>
      </w:r>
      <w:r w:rsidRPr="00DC3D3E">
        <w:rPr>
          <w:i/>
          <w:iCs/>
          <w:lang w:val="es-MX"/>
        </w:rPr>
        <w:t xml:space="preserve"> y </w:t>
      </w:r>
      <w:r w:rsidRPr="00DC3D3E">
        <w:rPr>
          <w:b/>
          <w:bCs/>
          <w:i/>
          <w:iCs/>
          <w:lang w:val="es-MX"/>
        </w:rPr>
        <w:t>Sarabhaṅga Jātaka</w:t>
      </w:r>
      <w:r w:rsidRPr="00D64734">
        <w:rPr>
          <w:lang w:val="es-MX"/>
        </w:rPr>
        <w:t xml:space="preserve">, se refieren particularmente a la tolerancia a los insultos verbales, debe entenderse que también se refiere a soportar agresiones físicas. Los </w:t>
      </w:r>
      <w:r w:rsidRPr="00BD039D">
        <w:rPr>
          <w:i/>
          <w:iCs/>
          <w:lang w:val="es-MX"/>
        </w:rPr>
        <w:t>Textos</w:t>
      </w:r>
      <w:r w:rsidRPr="00D64734">
        <w:rPr>
          <w:lang w:val="es-MX"/>
        </w:rPr>
        <w:t xml:space="preserve"> mencionan los insultos verbales porque son más comunes que los ataques físicos.</w:t>
      </w:r>
    </w:p>
    <w:p w14:paraId="1C82FDF6" w14:textId="5B14E3BD" w:rsidR="00D64734" w:rsidRPr="00D64734" w:rsidRDefault="00D64734" w:rsidP="00D64734">
      <w:pPr>
        <w:rPr>
          <w:lang w:val="es-MX"/>
        </w:rPr>
      </w:pPr>
      <w:r w:rsidRPr="00D64734">
        <w:rPr>
          <w:lang w:val="es-MX"/>
        </w:rPr>
        <w:t xml:space="preserve">Esto se ve confirmado por el ejemplo de la mencionada historia del Venerable Puṇṇa, que incluía </w:t>
      </w:r>
      <w:r w:rsidR="00016F0C">
        <w:rPr>
          <w:lang w:val="es-MX"/>
        </w:rPr>
        <w:t xml:space="preserve">los </w:t>
      </w:r>
      <w:r w:rsidRPr="00D64734">
        <w:rPr>
          <w:lang w:val="es-MX"/>
        </w:rPr>
        <w:t xml:space="preserve">maltratos físicos </w:t>
      </w:r>
      <w:r w:rsidR="00016F0C">
        <w:rPr>
          <w:lang w:val="es-MX"/>
        </w:rPr>
        <w:t>en</w:t>
      </w:r>
      <w:r w:rsidR="00016F0C" w:rsidRPr="00D64734">
        <w:rPr>
          <w:lang w:val="es-MX"/>
        </w:rPr>
        <w:t xml:space="preserve"> agravios </w:t>
      </w:r>
      <w:r w:rsidRPr="00D64734">
        <w:rPr>
          <w:lang w:val="es-MX"/>
        </w:rPr>
        <w:t>en orden ascendente.</w:t>
      </w:r>
    </w:p>
    <w:p w14:paraId="334072F8" w14:textId="565A3247" w:rsidR="00D64734" w:rsidRPr="00016F0C" w:rsidRDefault="00D64734" w:rsidP="00D64734">
      <w:pPr>
        <w:rPr>
          <w:sz w:val="16"/>
          <w:szCs w:val="16"/>
          <w:lang w:val="es-MX"/>
        </w:rPr>
      </w:pPr>
      <w:r w:rsidRPr="00D64734">
        <w:rPr>
          <w:lang w:val="es-MX"/>
        </w:rPr>
        <w:t xml:space="preserve">En el </w:t>
      </w:r>
      <w:r w:rsidRPr="00BD039D">
        <w:rPr>
          <w:i/>
          <w:iCs/>
          <w:lang w:val="es-MX"/>
        </w:rPr>
        <w:t>Khantivādī Jātaka</w:t>
      </w:r>
      <w:r w:rsidRPr="00D64734">
        <w:rPr>
          <w:lang w:val="es-MX"/>
        </w:rPr>
        <w:t xml:space="preserve"> también se encuentra la historia del ermitaño Khantivādī, quien dio un ejemplo de suprema tolerancia cuando el </w:t>
      </w:r>
      <w:r w:rsidR="001A44FF">
        <w:rPr>
          <w:lang w:val="es-MX"/>
        </w:rPr>
        <w:t>Rey</w:t>
      </w:r>
      <w:r w:rsidRPr="00D64734">
        <w:rPr>
          <w:lang w:val="es-MX"/>
        </w:rPr>
        <w:t xml:space="preserve"> Kalabu lo torturó, no s</w:t>
      </w:r>
      <w:r w:rsidR="00B91153">
        <w:rPr>
          <w:lang w:val="es-MX"/>
        </w:rPr>
        <w:t>ó</w:t>
      </w:r>
      <w:r w:rsidRPr="00D64734">
        <w:rPr>
          <w:lang w:val="es-MX"/>
        </w:rPr>
        <w:t>lo verbalmente sino también físicamente, causándole la muerte.</w:t>
      </w:r>
      <w:r w:rsidR="00016F0C">
        <w:rPr>
          <w:lang w:val="es-MX"/>
        </w:rPr>
        <w:br/>
      </w:r>
    </w:p>
    <w:p w14:paraId="4A875654" w14:textId="51C54D1C" w:rsidR="00D64734" w:rsidRPr="00D64734" w:rsidRDefault="00C84228" w:rsidP="00D95033">
      <w:pPr>
        <w:pStyle w:val="Ttulo3"/>
      </w:pPr>
      <w:r>
        <w:t xml:space="preserve">La </w:t>
      </w:r>
      <w:r w:rsidR="00D64734" w:rsidRPr="00D64734">
        <w:t>Ira (</w:t>
      </w:r>
      <w:r w:rsidR="00D64734" w:rsidRPr="00B91153">
        <w:rPr>
          <w:bCs/>
          <w:i/>
          <w:szCs w:val="22"/>
        </w:rPr>
        <w:t>akkodha</w:t>
      </w:r>
      <w:r w:rsidR="00D64734" w:rsidRPr="00D64734">
        <w:t xml:space="preserve">) y </w:t>
      </w:r>
      <w:r>
        <w:t xml:space="preserve">la </w:t>
      </w:r>
      <w:r w:rsidR="00D64734" w:rsidRPr="00D64734">
        <w:t>Tolerancia (</w:t>
      </w:r>
      <w:r w:rsidR="00D64734" w:rsidRPr="00B91153">
        <w:rPr>
          <w:i/>
          <w:iCs/>
        </w:rPr>
        <w:t>khantī</w:t>
      </w:r>
      <w:r w:rsidR="00D64734" w:rsidRPr="00D64734">
        <w:t>)</w:t>
      </w:r>
    </w:p>
    <w:p w14:paraId="43063DDA" w14:textId="3947B512" w:rsidR="00D64734" w:rsidRDefault="00D64734" w:rsidP="00D64734">
      <w:pPr>
        <w:rPr>
          <w:lang w:val="es-MX"/>
        </w:rPr>
      </w:pPr>
      <w:r w:rsidRPr="00D64734">
        <w:rPr>
          <w:lang w:val="es-MX"/>
        </w:rPr>
        <w:t xml:space="preserve">Como se ha dicho anteriormente, la tolerancia </w:t>
      </w:r>
      <w:r w:rsidR="00436ACE">
        <w:rPr>
          <w:lang w:val="es-MX"/>
        </w:rPr>
        <w:t>consiste en</w:t>
      </w:r>
      <w:r w:rsidRPr="00D64734">
        <w:rPr>
          <w:lang w:val="es-MX"/>
        </w:rPr>
        <w:t xml:space="preserve"> controlarse a uno mismo para no resentirse cuando otros </w:t>
      </w:r>
      <w:r w:rsidR="00436ACE">
        <w:rPr>
          <w:lang w:val="es-MX"/>
        </w:rPr>
        <w:t xml:space="preserve">lo </w:t>
      </w:r>
      <w:r w:rsidRPr="00D64734">
        <w:rPr>
          <w:lang w:val="es-MX"/>
        </w:rPr>
        <w:t>ata</w:t>
      </w:r>
      <w:r w:rsidR="00734384">
        <w:rPr>
          <w:lang w:val="es-MX"/>
        </w:rPr>
        <w:t>que</w:t>
      </w:r>
      <w:r w:rsidRPr="00D64734">
        <w:rPr>
          <w:lang w:val="es-MX"/>
        </w:rPr>
        <w:t xml:space="preserve">n, ya sea verbal o físicamente. Pero </w:t>
      </w:r>
      <w:r w:rsidR="00436ACE">
        <w:rPr>
          <w:lang w:val="es-MX"/>
        </w:rPr>
        <w:t xml:space="preserve">existe </w:t>
      </w:r>
      <w:r w:rsidRPr="00D64734">
        <w:rPr>
          <w:lang w:val="es-MX"/>
        </w:rPr>
        <w:t xml:space="preserve">otra forma de ira que no está relacionada con los males verbales o físicos cometidos por </w:t>
      </w:r>
      <w:r w:rsidR="00734384">
        <w:rPr>
          <w:lang w:val="es-MX"/>
        </w:rPr>
        <w:t>los demás</w:t>
      </w:r>
      <w:r w:rsidRPr="00D64734">
        <w:rPr>
          <w:lang w:val="es-MX"/>
        </w:rPr>
        <w:t>. Supongamos que un hombre emple</w:t>
      </w:r>
      <w:r w:rsidR="00734384">
        <w:rPr>
          <w:lang w:val="es-MX"/>
        </w:rPr>
        <w:t>e</w:t>
      </w:r>
      <w:r w:rsidRPr="00D64734">
        <w:rPr>
          <w:lang w:val="es-MX"/>
        </w:rPr>
        <w:t xml:space="preserve"> a alguien para que haga un determinado trabajo y el </w:t>
      </w:r>
      <w:r w:rsidR="00734384">
        <w:rPr>
          <w:lang w:val="es-MX"/>
        </w:rPr>
        <w:t xml:space="preserve">empleado </w:t>
      </w:r>
      <w:r w:rsidRPr="00D64734">
        <w:rPr>
          <w:lang w:val="es-MX"/>
        </w:rPr>
        <w:t>lo reali</w:t>
      </w:r>
      <w:r w:rsidR="00734384">
        <w:rPr>
          <w:lang w:val="es-MX"/>
        </w:rPr>
        <w:t>ce</w:t>
      </w:r>
      <w:r w:rsidRPr="00D64734">
        <w:rPr>
          <w:lang w:val="es-MX"/>
        </w:rPr>
        <w:t xml:space="preserve"> lo mejor que pued</w:t>
      </w:r>
      <w:r w:rsidR="00734384">
        <w:rPr>
          <w:lang w:val="es-MX"/>
        </w:rPr>
        <w:t>a</w:t>
      </w:r>
      <w:r w:rsidRPr="00D64734">
        <w:rPr>
          <w:lang w:val="es-MX"/>
        </w:rPr>
        <w:t xml:space="preserve">. </w:t>
      </w:r>
      <w:r w:rsidR="00734384">
        <w:rPr>
          <w:lang w:val="es-MX"/>
        </w:rPr>
        <w:t xml:space="preserve">No obstante, supongamos que </w:t>
      </w:r>
      <w:r w:rsidRPr="00D64734">
        <w:rPr>
          <w:lang w:val="es-MX"/>
        </w:rPr>
        <w:t>el empleador no est</w:t>
      </w:r>
      <w:r w:rsidR="00734384">
        <w:rPr>
          <w:lang w:val="es-MX"/>
        </w:rPr>
        <w:t>é</w:t>
      </w:r>
      <w:r w:rsidRPr="00D64734">
        <w:rPr>
          <w:lang w:val="es-MX"/>
        </w:rPr>
        <w:t xml:space="preserve"> satisfecho con su trabajo y </w:t>
      </w:r>
      <w:r w:rsidR="00734384">
        <w:rPr>
          <w:lang w:val="es-MX"/>
        </w:rPr>
        <w:t xml:space="preserve">que </w:t>
      </w:r>
      <w:r w:rsidRPr="00D64734">
        <w:rPr>
          <w:lang w:val="es-MX"/>
        </w:rPr>
        <w:t>estall</w:t>
      </w:r>
      <w:r w:rsidR="00C84228">
        <w:rPr>
          <w:lang w:val="es-MX"/>
        </w:rPr>
        <w:t>e</w:t>
      </w:r>
      <w:r w:rsidRPr="00D64734">
        <w:rPr>
          <w:lang w:val="es-MX"/>
        </w:rPr>
        <w:t xml:space="preserve"> de ira. Si uno controla</w:t>
      </w:r>
      <w:r w:rsidR="00C84228">
        <w:rPr>
          <w:lang w:val="es-MX"/>
        </w:rPr>
        <w:t>ra</w:t>
      </w:r>
      <w:r w:rsidRPr="00D64734">
        <w:rPr>
          <w:lang w:val="es-MX"/>
        </w:rPr>
        <w:t xml:space="preserve"> su temperamento en tal situación, no </w:t>
      </w:r>
      <w:r w:rsidR="00C84228">
        <w:rPr>
          <w:lang w:val="es-MX"/>
        </w:rPr>
        <w:t>sería</w:t>
      </w:r>
      <w:r w:rsidRPr="00D64734">
        <w:rPr>
          <w:lang w:val="es-MX"/>
        </w:rPr>
        <w:t xml:space="preserve"> tolerancia (</w:t>
      </w:r>
      <w:r w:rsidRPr="00734384">
        <w:rPr>
          <w:i/>
          <w:iCs/>
          <w:lang w:val="es-MX"/>
        </w:rPr>
        <w:t>khantī</w:t>
      </w:r>
      <w:r w:rsidRPr="00D64734">
        <w:rPr>
          <w:lang w:val="es-MX"/>
        </w:rPr>
        <w:t xml:space="preserve">), simplemente no </w:t>
      </w:r>
      <w:r w:rsidR="00C84228">
        <w:rPr>
          <w:lang w:val="es-MX"/>
        </w:rPr>
        <w:t xml:space="preserve">se </w:t>
      </w:r>
      <w:r w:rsidRPr="00D64734">
        <w:rPr>
          <w:lang w:val="es-MX"/>
        </w:rPr>
        <w:t>está dando rienda suelta a la ira (</w:t>
      </w:r>
      <w:r w:rsidRPr="00380286">
        <w:rPr>
          <w:i/>
          <w:iCs/>
          <w:lang w:val="es-MX"/>
        </w:rPr>
        <w:t>akkodha</w:t>
      </w:r>
      <w:r w:rsidRPr="00D64734">
        <w:rPr>
          <w:lang w:val="es-MX"/>
        </w:rPr>
        <w:t>).</w:t>
      </w:r>
    </w:p>
    <w:p w14:paraId="15C0A550" w14:textId="717139F7" w:rsidR="00D64734" w:rsidRPr="00D64734" w:rsidRDefault="00D64734" w:rsidP="00C84228">
      <w:pPr>
        <w:pStyle w:val="Ttulo4"/>
      </w:pPr>
      <w:r w:rsidRPr="00D64734">
        <w:t xml:space="preserve">Akkodha y Khantī como </w:t>
      </w:r>
      <w:r w:rsidR="003D4C9E" w:rsidRPr="00D64734">
        <w:t>Deberes Reales</w:t>
      </w:r>
    </w:p>
    <w:p w14:paraId="1A92B71F" w14:textId="033101A3" w:rsidR="00D64734" w:rsidRPr="00D64734" w:rsidRDefault="00D64734" w:rsidP="00D64734">
      <w:pPr>
        <w:rPr>
          <w:lang w:val="es-MX"/>
        </w:rPr>
      </w:pPr>
      <w:r w:rsidRPr="00D64734">
        <w:rPr>
          <w:lang w:val="es-MX"/>
        </w:rPr>
        <w:t xml:space="preserve">En el </w:t>
      </w:r>
      <w:r w:rsidRPr="003D4C9E">
        <w:rPr>
          <w:i/>
          <w:iCs/>
          <w:lang w:val="es-MX"/>
        </w:rPr>
        <w:t>Mahā Haṃsa Jātaka</w:t>
      </w:r>
      <w:r w:rsidRPr="00D64734">
        <w:rPr>
          <w:lang w:val="es-MX"/>
        </w:rPr>
        <w:t xml:space="preserve"> del </w:t>
      </w:r>
      <w:r w:rsidRPr="003D4C9E">
        <w:rPr>
          <w:i/>
          <w:iCs/>
          <w:lang w:val="es-MX"/>
        </w:rPr>
        <w:t xml:space="preserve">Asiti Nipata, </w:t>
      </w:r>
      <w:r w:rsidRPr="003D4C9E">
        <w:rPr>
          <w:b/>
          <w:bCs/>
          <w:i/>
          <w:iCs/>
          <w:lang w:val="es-MX"/>
        </w:rPr>
        <w:t>Pāṭha Jātaka</w:t>
      </w:r>
      <w:r w:rsidRPr="00D64734">
        <w:rPr>
          <w:lang w:val="es-MX"/>
        </w:rPr>
        <w:t xml:space="preserve">, el </w:t>
      </w:r>
      <w:r w:rsidR="001A44FF" w:rsidRPr="003D4C9E">
        <w:rPr>
          <w:i/>
          <w:iCs/>
          <w:lang w:val="es-MX"/>
        </w:rPr>
        <w:t>Buddha</w:t>
      </w:r>
      <w:r w:rsidRPr="00D64734">
        <w:rPr>
          <w:lang w:val="es-MX"/>
        </w:rPr>
        <w:t xml:space="preserve"> </w:t>
      </w:r>
      <w:r w:rsidR="00734384">
        <w:rPr>
          <w:lang w:val="es-MX"/>
        </w:rPr>
        <w:t>muestra cuáles son los</w:t>
      </w:r>
      <w:r w:rsidRPr="00D64734">
        <w:rPr>
          <w:lang w:val="es-MX"/>
        </w:rPr>
        <w:t xml:space="preserve"> </w:t>
      </w:r>
      <w:r w:rsidR="00380286">
        <w:rPr>
          <w:lang w:val="es-MX"/>
        </w:rPr>
        <w:t>“</w:t>
      </w:r>
      <w:r w:rsidRPr="00D64734">
        <w:rPr>
          <w:lang w:val="es-MX"/>
        </w:rPr>
        <w:t xml:space="preserve">Diez </w:t>
      </w:r>
      <w:r w:rsidR="003D4C9E" w:rsidRPr="00D64734">
        <w:rPr>
          <w:lang w:val="es-MX"/>
        </w:rPr>
        <w:t xml:space="preserve">Deberes </w:t>
      </w:r>
      <w:r w:rsidRPr="00D64734">
        <w:rPr>
          <w:lang w:val="es-MX"/>
        </w:rPr>
        <w:t>de</w:t>
      </w:r>
      <w:r w:rsidR="003D4C9E">
        <w:rPr>
          <w:lang w:val="es-MX"/>
        </w:rPr>
        <w:t xml:space="preserve"> un</w:t>
      </w:r>
      <w:r w:rsidRPr="00D64734">
        <w:rPr>
          <w:lang w:val="es-MX"/>
        </w:rPr>
        <w:t xml:space="preserve"> </w:t>
      </w:r>
      <w:r w:rsidR="001A44FF">
        <w:rPr>
          <w:lang w:val="es-MX"/>
        </w:rPr>
        <w:t>Rey</w:t>
      </w:r>
      <w:r w:rsidR="00380286">
        <w:rPr>
          <w:lang w:val="es-MX"/>
        </w:rPr>
        <w:t>”</w:t>
      </w:r>
      <w:r w:rsidRPr="00D64734">
        <w:rPr>
          <w:lang w:val="es-MX"/>
        </w:rPr>
        <w:t xml:space="preserve"> (</w:t>
      </w:r>
      <w:r w:rsidRPr="00380286">
        <w:rPr>
          <w:i/>
          <w:iCs/>
          <w:lang w:val="es-MX"/>
        </w:rPr>
        <w:t>dāsa</w:t>
      </w:r>
      <w:r w:rsidRPr="00D64734">
        <w:rPr>
          <w:lang w:val="es-MX"/>
        </w:rPr>
        <w:t xml:space="preserve"> </w:t>
      </w:r>
      <w:r w:rsidRPr="00380286">
        <w:rPr>
          <w:i/>
          <w:iCs/>
          <w:lang w:val="es-MX"/>
        </w:rPr>
        <w:t>rāga</w:t>
      </w:r>
      <w:r w:rsidR="00F360EA">
        <w:rPr>
          <w:lang w:val="es-MX"/>
        </w:rPr>
        <w:t>‒</w:t>
      </w:r>
      <w:r w:rsidRPr="00380286">
        <w:rPr>
          <w:i/>
          <w:iCs/>
          <w:lang w:val="es-MX"/>
        </w:rPr>
        <w:t>dhamma</w:t>
      </w:r>
      <w:r w:rsidRPr="00D64734">
        <w:rPr>
          <w:lang w:val="es-MX"/>
        </w:rPr>
        <w:t xml:space="preserve">) </w:t>
      </w:r>
      <w:r w:rsidR="00734384">
        <w:rPr>
          <w:lang w:val="es-MX"/>
        </w:rPr>
        <w:t xml:space="preserve">los cuales </w:t>
      </w:r>
      <w:r w:rsidRPr="00D64734">
        <w:rPr>
          <w:lang w:val="es-MX"/>
        </w:rPr>
        <w:t xml:space="preserve">incluyen tanto </w:t>
      </w:r>
      <w:r w:rsidR="003D4C9E">
        <w:rPr>
          <w:lang w:val="es-MX"/>
        </w:rPr>
        <w:t xml:space="preserve">a </w:t>
      </w:r>
      <w:r w:rsidRPr="00380286">
        <w:rPr>
          <w:i/>
          <w:iCs/>
          <w:lang w:val="es-MX"/>
        </w:rPr>
        <w:t>akkodha</w:t>
      </w:r>
      <w:r w:rsidRPr="00D64734">
        <w:rPr>
          <w:lang w:val="es-MX"/>
        </w:rPr>
        <w:t xml:space="preserve"> como </w:t>
      </w:r>
      <w:r w:rsidR="003D4C9E">
        <w:rPr>
          <w:lang w:val="es-MX"/>
        </w:rPr>
        <w:t xml:space="preserve">a </w:t>
      </w:r>
      <w:r w:rsidRPr="00380286">
        <w:rPr>
          <w:i/>
          <w:iCs/>
          <w:lang w:val="es-MX"/>
        </w:rPr>
        <w:t>khantī</w:t>
      </w:r>
      <w:r w:rsidRPr="00D64734">
        <w:rPr>
          <w:lang w:val="es-MX"/>
        </w:rPr>
        <w:t>.</w:t>
      </w:r>
    </w:p>
    <w:p w14:paraId="3BD66DB1" w14:textId="02FC3BBF" w:rsidR="00D64734" w:rsidRPr="00D64734" w:rsidRDefault="00D64734" w:rsidP="00D64734">
      <w:pPr>
        <w:rPr>
          <w:lang w:val="es-MX"/>
        </w:rPr>
      </w:pPr>
      <w:r w:rsidRPr="00D64734">
        <w:rPr>
          <w:lang w:val="es-MX"/>
        </w:rPr>
        <w:t xml:space="preserve">Al llevar a cabo </w:t>
      </w:r>
      <w:r w:rsidR="00734384">
        <w:rPr>
          <w:lang w:val="es-MX"/>
        </w:rPr>
        <w:t xml:space="preserve">las diferentes </w:t>
      </w:r>
      <w:r w:rsidRPr="00D64734">
        <w:rPr>
          <w:lang w:val="es-MX"/>
        </w:rPr>
        <w:t xml:space="preserve">órdenes de un monarca, sus ejecutivos pueden haber realizado bien sus tareas con la mejor intención, pero no a su satisfacción. </w:t>
      </w:r>
      <w:r w:rsidRPr="00380286">
        <w:rPr>
          <w:i/>
          <w:iCs/>
          <w:lang w:val="es-MX"/>
        </w:rPr>
        <w:t>Akkodha</w:t>
      </w:r>
      <w:r w:rsidR="00734384">
        <w:rPr>
          <w:i/>
          <w:iCs/>
          <w:lang w:val="es-MX"/>
        </w:rPr>
        <w:t>,</w:t>
      </w:r>
      <w:r w:rsidRPr="00D64734">
        <w:rPr>
          <w:lang w:val="es-MX"/>
        </w:rPr>
        <w:t xml:space="preserve"> como uno de los </w:t>
      </w:r>
      <w:r w:rsidRPr="00E56968">
        <w:rPr>
          <w:i/>
          <w:iCs/>
          <w:lang w:val="es-MX"/>
        </w:rPr>
        <w:t>Diez Deberes de</w:t>
      </w:r>
      <w:r w:rsidR="00E56968">
        <w:rPr>
          <w:i/>
          <w:iCs/>
          <w:lang w:val="es-MX"/>
        </w:rPr>
        <w:t xml:space="preserve"> un</w:t>
      </w:r>
      <w:r w:rsidRPr="00E56968">
        <w:rPr>
          <w:i/>
          <w:iCs/>
          <w:lang w:val="es-MX"/>
        </w:rPr>
        <w:t xml:space="preserve"> </w:t>
      </w:r>
      <w:r w:rsidR="001A44FF" w:rsidRPr="00E56968">
        <w:rPr>
          <w:i/>
          <w:iCs/>
          <w:lang w:val="es-MX"/>
        </w:rPr>
        <w:t>Rey</w:t>
      </w:r>
      <w:r w:rsidR="00734384">
        <w:rPr>
          <w:lang w:val="es-MX"/>
        </w:rPr>
        <w:t>,</w:t>
      </w:r>
      <w:r w:rsidRPr="00D64734">
        <w:rPr>
          <w:lang w:val="es-MX"/>
        </w:rPr>
        <w:t xml:space="preserve"> le prohíbe ceder </w:t>
      </w:r>
      <w:r w:rsidR="00C84228">
        <w:rPr>
          <w:lang w:val="es-MX"/>
        </w:rPr>
        <w:t xml:space="preserve">al Rey </w:t>
      </w:r>
      <w:r w:rsidR="00734384">
        <w:rPr>
          <w:lang w:val="es-MX"/>
        </w:rPr>
        <w:t xml:space="preserve">a </w:t>
      </w:r>
      <w:r w:rsidRPr="00D64734">
        <w:rPr>
          <w:lang w:val="es-MX"/>
        </w:rPr>
        <w:t xml:space="preserve">la ira </w:t>
      </w:r>
      <w:r w:rsidR="00734384">
        <w:rPr>
          <w:lang w:val="es-MX"/>
        </w:rPr>
        <w:t xml:space="preserve">royal </w:t>
      </w:r>
      <w:r w:rsidRPr="00D64734">
        <w:rPr>
          <w:lang w:val="es-MX"/>
        </w:rPr>
        <w:t xml:space="preserve">en tal situación. Por el contrario, </w:t>
      </w:r>
      <w:r w:rsidRPr="00380286">
        <w:rPr>
          <w:i/>
          <w:iCs/>
          <w:lang w:val="es-MX"/>
        </w:rPr>
        <w:t>khantī</w:t>
      </w:r>
      <w:r w:rsidRPr="00D64734">
        <w:rPr>
          <w:lang w:val="es-MX"/>
        </w:rPr>
        <w:t xml:space="preserve">, que soporta </w:t>
      </w:r>
      <w:r w:rsidR="00C84228">
        <w:rPr>
          <w:lang w:val="es-MX"/>
        </w:rPr>
        <w:t xml:space="preserve">los </w:t>
      </w:r>
      <w:r w:rsidRPr="00D64734">
        <w:rPr>
          <w:lang w:val="es-MX"/>
        </w:rPr>
        <w:t xml:space="preserve">insultos verbales o físicos sin perder los estribos, se establece </w:t>
      </w:r>
      <w:r w:rsidR="00C84228">
        <w:rPr>
          <w:lang w:val="es-MX"/>
        </w:rPr>
        <w:t xml:space="preserve">independientemente </w:t>
      </w:r>
      <w:r w:rsidRPr="00D64734">
        <w:rPr>
          <w:lang w:val="es-MX"/>
        </w:rPr>
        <w:t xml:space="preserve">como otro deber del </w:t>
      </w:r>
      <w:r w:rsidR="001A44FF">
        <w:rPr>
          <w:lang w:val="es-MX"/>
        </w:rPr>
        <w:t>Rey</w:t>
      </w:r>
      <w:r w:rsidRPr="00D64734">
        <w:rPr>
          <w:lang w:val="es-MX"/>
        </w:rPr>
        <w:t>.</w:t>
      </w:r>
    </w:p>
    <w:p w14:paraId="2C3B00A2" w14:textId="30F39E8D" w:rsidR="00D64734" w:rsidRPr="00D64734" w:rsidRDefault="00EE3107" w:rsidP="00C84228">
      <w:pPr>
        <w:pStyle w:val="Ttulo4"/>
      </w:pPr>
      <w:r>
        <w:t>9</w:t>
      </w:r>
      <w:r w:rsidR="00D64734" w:rsidRPr="00D64734">
        <w:t xml:space="preserve"> </w:t>
      </w:r>
      <w:r w:rsidR="00C84228" w:rsidRPr="00D64734">
        <w:t xml:space="preserve">Causas </w:t>
      </w:r>
      <w:r w:rsidR="00C84228">
        <w:t>Para</w:t>
      </w:r>
      <w:r w:rsidR="00D95033">
        <w:t xml:space="preserve"> la</w:t>
      </w:r>
      <w:r w:rsidR="00D64734" w:rsidRPr="00D64734">
        <w:t xml:space="preserve"> </w:t>
      </w:r>
      <w:r w:rsidR="00D95033" w:rsidRPr="00D64734">
        <w:t>Ira</w:t>
      </w:r>
    </w:p>
    <w:p w14:paraId="6E941ED1" w14:textId="4699D395" w:rsidR="00D64734" w:rsidRPr="00D64734" w:rsidRDefault="00A4433F" w:rsidP="00D64734">
      <w:pPr>
        <w:rPr>
          <w:lang w:val="es-MX"/>
        </w:rPr>
      </w:pPr>
      <w:r>
        <w:rPr>
          <w:lang w:val="es-MX"/>
        </w:rPr>
        <w:t xml:space="preserve">Existen </w:t>
      </w:r>
      <w:r w:rsidR="00D64734" w:rsidRPr="00D64734">
        <w:rPr>
          <w:lang w:val="es-MX"/>
        </w:rPr>
        <w:t xml:space="preserve">nueve causas </w:t>
      </w:r>
      <w:r w:rsidR="00734384">
        <w:rPr>
          <w:lang w:val="es-MX"/>
        </w:rPr>
        <w:t xml:space="preserve">para el surgimiento de la ira </w:t>
      </w:r>
      <w:r w:rsidR="00D64734" w:rsidRPr="00D64734">
        <w:rPr>
          <w:lang w:val="es-MX"/>
        </w:rPr>
        <w:t xml:space="preserve">en relación </w:t>
      </w:r>
      <w:r w:rsidR="00C84228">
        <w:rPr>
          <w:lang w:val="es-MX"/>
        </w:rPr>
        <w:t>con</w:t>
      </w:r>
      <w:r w:rsidR="00734384">
        <w:rPr>
          <w:lang w:val="es-MX"/>
        </w:rPr>
        <w:t xml:space="preserve"> </w:t>
      </w:r>
      <w:r w:rsidR="00D64734" w:rsidRPr="00D64734">
        <w:rPr>
          <w:lang w:val="es-MX"/>
        </w:rPr>
        <w:t xml:space="preserve">uno mismo, con los amigos, </w:t>
      </w:r>
      <w:r w:rsidR="00C84228">
        <w:rPr>
          <w:lang w:val="es-MX"/>
        </w:rPr>
        <w:t xml:space="preserve">con </w:t>
      </w:r>
      <w:r w:rsidR="00D64734" w:rsidRPr="00D64734">
        <w:rPr>
          <w:lang w:val="es-MX"/>
        </w:rPr>
        <w:t xml:space="preserve">los seres queridos o con los enemigos. También puede surgir con respecto </w:t>
      </w:r>
      <w:r w:rsidR="00734384">
        <w:rPr>
          <w:lang w:val="es-MX"/>
        </w:rPr>
        <w:t xml:space="preserve">a las </w:t>
      </w:r>
      <w:r w:rsidR="00D64734" w:rsidRPr="00D64734">
        <w:rPr>
          <w:lang w:val="es-MX"/>
        </w:rPr>
        <w:t xml:space="preserve">acciones </w:t>
      </w:r>
      <w:r w:rsidR="00734384">
        <w:rPr>
          <w:lang w:val="es-MX"/>
        </w:rPr>
        <w:t>d</w:t>
      </w:r>
      <w:r w:rsidR="00D64734" w:rsidRPr="00D64734">
        <w:rPr>
          <w:lang w:val="es-MX"/>
        </w:rPr>
        <w:t>el pasado, presente o futur</w:t>
      </w:r>
      <w:r w:rsidR="003411CE">
        <w:rPr>
          <w:lang w:val="es-MX"/>
        </w:rPr>
        <w:t>o</w:t>
      </w:r>
      <w:r w:rsidR="00D64734" w:rsidRPr="00D64734">
        <w:rPr>
          <w:lang w:val="es-MX"/>
        </w:rPr>
        <w:t xml:space="preserve">, por lo que existen nueve causas </w:t>
      </w:r>
      <w:r w:rsidR="003411CE">
        <w:rPr>
          <w:lang w:val="es-MX"/>
        </w:rPr>
        <w:t xml:space="preserve">para la ira </w:t>
      </w:r>
      <w:r w:rsidR="00D64734" w:rsidRPr="00D64734">
        <w:rPr>
          <w:lang w:val="es-MX"/>
        </w:rPr>
        <w:t>que surgen con respecto a los individuos y con respecto al tiempo:</w:t>
      </w:r>
    </w:p>
    <w:p w14:paraId="18738DA8" w14:textId="2F8BF107" w:rsidR="00D64734" w:rsidRPr="003411CE" w:rsidRDefault="00D95033" w:rsidP="00D95033">
      <w:pPr>
        <w:pStyle w:val="AATabuladoNumerado"/>
        <w:spacing w:after="0"/>
        <w:ind w:right="142"/>
        <w:rPr>
          <w:sz w:val="20"/>
          <w:szCs w:val="20"/>
        </w:rPr>
      </w:pPr>
      <w:r>
        <w:tab/>
      </w:r>
      <w:r w:rsidR="00D64734" w:rsidRPr="003411CE">
        <w:rPr>
          <w:sz w:val="20"/>
          <w:szCs w:val="20"/>
        </w:rPr>
        <w:t>(1)</w:t>
      </w:r>
      <w:r w:rsidR="00A20C29">
        <w:rPr>
          <w:sz w:val="20"/>
          <w:szCs w:val="20"/>
        </w:rPr>
        <w:t>.</w:t>
      </w:r>
      <w:r w:rsidR="00D64734" w:rsidRPr="003411CE">
        <w:rPr>
          <w:sz w:val="20"/>
          <w:szCs w:val="20"/>
        </w:rPr>
        <w:t xml:space="preserve"> </w:t>
      </w:r>
      <w:r w:rsidRPr="003411CE">
        <w:rPr>
          <w:sz w:val="20"/>
          <w:szCs w:val="20"/>
        </w:rPr>
        <w:tab/>
      </w:r>
      <w:r w:rsidR="003411CE" w:rsidRPr="003411CE">
        <w:rPr>
          <w:sz w:val="20"/>
          <w:szCs w:val="20"/>
        </w:rPr>
        <w:t xml:space="preserve">Alguien que </w:t>
      </w:r>
      <w:r w:rsidR="00D64734" w:rsidRPr="003411CE">
        <w:rPr>
          <w:sz w:val="20"/>
          <w:szCs w:val="20"/>
        </w:rPr>
        <w:t>est</w:t>
      </w:r>
      <w:r w:rsidR="003411CE" w:rsidRPr="003411CE">
        <w:rPr>
          <w:sz w:val="20"/>
          <w:szCs w:val="20"/>
        </w:rPr>
        <w:t>é</w:t>
      </w:r>
      <w:r w:rsidR="00D64734" w:rsidRPr="003411CE">
        <w:rPr>
          <w:sz w:val="20"/>
          <w:szCs w:val="20"/>
        </w:rPr>
        <w:t xml:space="preserve"> enojado </w:t>
      </w:r>
      <w:r w:rsidR="003411CE" w:rsidRPr="003411CE">
        <w:rPr>
          <w:sz w:val="20"/>
          <w:szCs w:val="20"/>
        </w:rPr>
        <w:t xml:space="preserve">con </w:t>
      </w:r>
      <w:r w:rsidR="00734384" w:rsidRPr="003411CE">
        <w:rPr>
          <w:sz w:val="20"/>
          <w:szCs w:val="20"/>
        </w:rPr>
        <w:t xml:space="preserve">relación a </w:t>
      </w:r>
      <w:r w:rsidR="00D64734" w:rsidRPr="003411CE">
        <w:rPr>
          <w:sz w:val="20"/>
          <w:szCs w:val="20"/>
        </w:rPr>
        <w:t xml:space="preserve">uno mismo, pensando: </w:t>
      </w:r>
      <w:r w:rsidR="00380286" w:rsidRPr="003411CE">
        <w:rPr>
          <w:sz w:val="20"/>
          <w:szCs w:val="20"/>
        </w:rPr>
        <w:t>“</w:t>
      </w:r>
      <w:r w:rsidR="00734384" w:rsidRPr="003411CE">
        <w:rPr>
          <w:sz w:val="20"/>
          <w:szCs w:val="20"/>
        </w:rPr>
        <w:t>Él h</w:t>
      </w:r>
      <w:r w:rsidR="00D64734" w:rsidRPr="003411CE">
        <w:rPr>
          <w:sz w:val="20"/>
          <w:szCs w:val="20"/>
        </w:rPr>
        <w:t>a causado daño a mi interés</w:t>
      </w:r>
      <w:r w:rsidR="00380286" w:rsidRPr="003411CE">
        <w:rPr>
          <w:sz w:val="20"/>
          <w:szCs w:val="20"/>
        </w:rPr>
        <w:t>”</w:t>
      </w:r>
      <w:r w:rsidR="00D64734" w:rsidRPr="003411CE">
        <w:rPr>
          <w:sz w:val="20"/>
          <w:szCs w:val="20"/>
        </w:rPr>
        <w:t>.</w:t>
      </w:r>
    </w:p>
    <w:p w14:paraId="240E31DC" w14:textId="26AA6B5E" w:rsidR="00D64734" w:rsidRPr="003411CE" w:rsidRDefault="00D95033" w:rsidP="00D95033">
      <w:pPr>
        <w:pStyle w:val="AATabuladoNumerado"/>
        <w:spacing w:after="0"/>
        <w:ind w:right="142"/>
        <w:rPr>
          <w:sz w:val="20"/>
          <w:szCs w:val="20"/>
        </w:rPr>
      </w:pPr>
      <w:r w:rsidRPr="003411CE">
        <w:rPr>
          <w:sz w:val="20"/>
          <w:szCs w:val="20"/>
        </w:rPr>
        <w:tab/>
      </w:r>
      <w:r w:rsidR="00D64734" w:rsidRPr="003411CE">
        <w:rPr>
          <w:sz w:val="20"/>
          <w:szCs w:val="20"/>
        </w:rPr>
        <w:t>(2)</w:t>
      </w:r>
      <w:r w:rsidR="00A20C29">
        <w:rPr>
          <w:sz w:val="20"/>
          <w:szCs w:val="20"/>
        </w:rPr>
        <w:t>.</w:t>
      </w:r>
      <w:r w:rsidR="00D64734" w:rsidRPr="003411CE">
        <w:rPr>
          <w:sz w:val="20"/>
          <w:szCs w:val="20"/>
        </w:rPr>
        <w:t xml:space="preserve"> </w:t>
      </w:r>
      <w:r w:rsidRPr="003411CE">
        <w:rPr>
          <w:sz w:val="20"/>
          <w:szCs w:val="20"/>
        </w:rPr>
        <w:tab/>
      </w:r>
      <w:r w:rsidR="003411CE" w:rsidRPr="003411CE">
        <w:rPr>
          <w:sz w:val="20"/>
          <w:szCs w:val="20"/>
        </w:rPr>
        <w:t xml:space="preserve">Alguien que esté enojado con relación </w:t>
      </w:r>
      <w:r w:rsidR="00734384" w:rsidRPr="003411CE">
        <w:rPr>
          <w:sz w:val="20"/>
          <w:szCs w:val="20"/>
        </w:rPr>
        <w:t xml:space="preserve">a uno </w:t>
      </w:r>
      <w:r w:rsidR="00D64734" w:rsidRPr="003411CE">
        <w:rPr>
          <w:sz w:val="20"/>
          <w:szCs w:val="20"/>
        </w:rPr>
        <w:t xml:space="preserve">mismo, pensando: </w:t>
      </w:r>
      <w:r w:rsidR="00380286" w:rsidRPr="003411CE">
        <w:rPr>
          <w:sz w:val="20"/>
          <w:szCs w:val="20"/>
        </w:rPr>
        <w:t>“</w:t>
      </w:r>
      <w:r w:rsidR="00734384" w:rsidRPr="003411CE">
        <w:rPr>
          <w:sz w:val="20"/>
          <w:szCs w:val="20"/>
        </w:rPr>
        <w:t>Él e</w:t>
      </w:r>
      <w:r w:rsidR="00D64734" w:rsidRPr="003411CE">
        <w:rPr>
          <w:sz w:val="20"/>
          <w:szCs w:val="20"/>
        </w:rPr>
        <w:t>stá causando daño a mi interés</w:t>
      </w:r>
      <w:r w:rsidR="00380286" w:rsidRPr="003411CE">
        <w:rPr>
          <w:sz w:val="20"/>
          <w:szCs w:val="20"/>
        </w:rPr>
        <w:t>”</w:t>
      </w:r>
      <w:r w:rsidR="00D64734" w:rsidRPr="003411CE">
        <w:rPr>
          <w:sz w:val="20"/>
          <w:szCs w:val="20"/>
        </w:rPr>
        <w:t>.</w:t>
      </w:r>
    </w:p>
    <w:p w14:paraId="4F9B97DE" w14:textId="72E5B61C" w:rsidR="00D64734" w:rsidRPr="003411CE" w:rsidRDefault="00D95033" w:rsidP="00D95033">
      <w:pPr>
        <w:pStyle w:val="AATabuladoNumerado"/>
        <w:spacing w:after="0"/>
        <w:ind w:right="142"/>
        <w:rPr>
          <w:sz w:val="20"/>
          <w:szCs w:val="20"/>
        </w:rPr>
      </w:pPr>
      <w:r w:rsidRPr="003411CE">
        <w:rPr>
          <w:sz w:val="20"/>
          <w:szCs w:val="20"/>
        </w:rPr>
        <w:tab/>
      </w:r>
      <w:r w:rsidR="00D64734" w:rsidRPr="003411CE">
        <w:rPr>
          <w:sz w:val="20"/>
          <w:szCs w:val="20"/>
        </w:rPr>
        <w:t>(3)</w:t>
      </w:r>
      <w:r w:rsidR="00A20C29">
        <w:rPr>
          <w:sz w:val="20"/>
          <w:szCs w:val="20"/>
        </w:rPr>
        <w:t>.</w:t>
      </w:r>
      <w:r w:rsidR="00D64734" w:rsidRPr="003411CE">
        <w:rPr>
          <w:sz w:val="20"/>
          <w:szCs w:val="20"/>
        </w:rPr>
        <w:t xml:space="preserve"> </w:t>
      </w:r>
      <w:r w:rsidRPr="003411CE">
        <w:rPr>
          <w:sz w:val="20"/>
          <w:szCs w:val="20"/>
        </w:rPr>
        <w:tab/>
      </w:r>
      <w:r w:rsidR="003411CE" w:rsidRPr="003411CE">
        <w:rPr>
          <w:sz w:val="20"/>
          <w:szCs w:val="20"/>
        </w:rPr>
        <w:t xml:space="preserve">Alguien que esté enojado con relación </w:t>
      </w:r>
      <w:r w:rsidR="00D64734" w:rsidRPr="003411CE">
        <w:rPr>
          <w:sz w:val="20"/>
          <w:szCs w:val="20"/>
        </w:rPr>
        <w:t xml:space="preserve">a </w:t>
      </w:r>
      <w:r w:rsidR="00734384" w:rsidRPr="003411CE">
        <w:rPr>
          <w:sz w:val="20"/>
          <w:szCs w:val="20"/>
        </w:rPr>
        <w:t xml:space="preserve">uno </w:t>
      </w:r>
      <w:r w:rsidR="00D64734" w:rsidRPr="003411CE">
        <w:rPr>
          <w:sz w:val="20"/>
          <w:szCs w:val="20"/>
        </w:rPr>
        <w:t xml:space="preserve">mismo, pensando: </w:t>
      </w:r>
      <w:r w:rsidR="00380286" w:rsidRPr="003411CE">
        <w:rPr>
          <w:sz w:val="20"/>
          <w:szCs w:val="20"/>
        </w:rPr>
        <w:t>“</w:t>
      </w:r>
      <w:r w:rsidR="00D64734" w:rsidRPr="003411CE">
        <w:rPr>
          <w:sz w:val="20"/>
          <w:szCs w:val="20"/>
        </w:rPr>
        <w:t>Él causará daño a mi interés</w:t>
      </w:r>
      <w:r w:rsidR="00380286" w:rsidRPr="003411CE">
        <w:rPr>
          <w:sz w:val="20"/>
          <w:szCs w:val="20"/>
        </w:rPr>
        <w:t>”</w:t>
      </w:r>
      <w:r w:rsidR="00D64734" w:rsidRPr="003411CE">
        <w:rPr>
          <w:sz w:val="20"/>
          <w:szCs w:val="20"/>
        </w:rPr>
        <w:t>.</w:t>
      </w:r>
    </w:p>
    <w:p w14:paraId="1F1DFC69" w14:textId="71883C84" w:rsidR="00D64734" w:rsidRPr="003411CE" w:rsidRDefault="00D95033" w:rsidP="00D95033">
      <w:pPr>
        <w:pStyle w:val="AATabuladoNumerado"/>
        <w:spacing w:after="0"/>
        <w:ind w:right="142"/>
        <w:rPr>
          <w:sz w:val="20"/>
          <w:szCs w:val="20"/>
        </w:rPr>
      </w:pPr>
      <w:r w:rsidRPr="003411CE">
        <w:rPr>
          <w:sz w:val="20"/>
          <w:szCs w:val="20"/>
        </w:rPr>
        <w:tab/>
      </w:r>
      <w:r w:rsidR="00D64734" w:rsidRPr="003411CE">
        <w:rPr>
          <w:sz w:val="20"/>
          <w:szCs w:val="20"/>
        </w:rPr>
        <w:t>(4)</w:t>
      </w:r>
      <w:r w:rsidR="00A20C29">
        <w:rPr>
          <w:sz w:val="20"/>
          <w:szCs w:val="20"/>
        </w:rPr>
        <w:t>.</w:t>
      </w:r>
      <w:r w:rsidR="00D64734" w:rsidRPr="003411CE">
        <w:rPr>
          <w:sz w:val="20"/>
          <w:szCs w:val="20"/>
        </w:rPr>
        <w:t xml:space="preserve"> </w:t>
      </w:r>
      <w:r w:rsidRPr="003411CE">
        <w:rPr>
          <w:sz w:val="20"/>
          <w:szCs w:val="20"/>
        </w:rPr>
        <w:tab/>
      </w:r>
      <w:r w:rsidR="003411CE" w:rsidRPr="003411CE">
        <w:rPr>
          <w:sz w:val="20"/>
          <w:szCs w:val="20"/>
        </w:rPr>
        <w:t>Alguien que esté enojado con relación a</w:t>
      </w:r>
      <w:r w:rsidR="00D64734" w:rsidRPr="003411CE">
        <w:rPr>
          <w:sz w:val="20"/>
          <w:szCs w:val="20"/>
        </w:rPr>
        <w:t xml:space="preserve"> sus amigos, pensando: </w:t>
      </w:r>
      <w:r w:rsidR="00380286" w:rsidRPr="003411CE">
        <w:rPr>
          <w:sz w:val="20"/>
          <w:szCs w:val="20"/>
        </w:rPr>
        <w:t>“</w:t>
      </w:r>
      <w:r w:rsidR="00734384" w:rsidRPr="003411CE">
        <w:rPr>
          <w:sz w:val="20"/>
          <w:szCs w:val="20"/>
        </w:rPr>
        <w:t>Él h</w:t>
      </w:r>
      <w:r w:rsidR="00D64734" w:rsidRPr="003411CE">
        <w:rPr>
          <w:sz w:val="20"/>
          <w:szCs w:val="20"/>
        </w:rPr>
        <w:t>a causado daño a los intereses de mi amigo</w:t>
      </w:r>
      <w:r w:rsidR="00380286" w:rsidRPr="003411CE">
        <w:rPr>
          <w:sz w:val="20"/>
          <w:szCs w:val="20"/>
        </w:rPr>
        <w:t>”</w:t>
      </w:r>
      <w:r w:rsidR="00D64734" w:rsidRPr="003411CE">
        <w:rPr>
          <w:sz w:val="20"/>
          <w:szCs w:val="20"/>
        </w:rPr>
        <w:t>.</w:t>
      </w:r>
    </w:p>
    <w:p w14:paraId="5C691D09" w14:textId="128686F9" w:rsidR="00D95033" w:rsidRPr="003411CE" w:rsidRDefault="00D95033" w:rsidP="00D95033">
      <w:pPr>
        <w:pStyle w:val="AATabuladoNumerado"/>
        <w:spacing w:after="0"/>
        <w:ind w:right="142"/>
        <w:rPr>
          <w:sz w:val="20"/>
          <w:szCs w:val="20"/>
        </w:rPr>
      </w:pPr>
      <w:r w:rsidRPr="003411CE">
        <w:rPr>
          <w:sz w:val="20"/>
          <w:szCs w:val="20"/>
        </w:rPr>
        <w:tab/>
      </w:r>
      <w:r w:rsidR="00D64734" w:rsidRPr="003411CE">
        <w:rPr>
          <w:sz w:val="20"/>
          <w:szCs w:val="20"/>
        </w:rPr>
        <w:t>(5)</w:t>
      </w:r>
      <w:r w:rsidR="00A20C29">
        <w:rPr>
          <w:sz w:val="20"/>
          <w:szCs w:val="20"/>
        </w:rPr>
        <w:t>.</w:t>
      </w:r>
      <w:r w:rsidR="00D64734" w:rsidRPr="003411CE">
        <w:rPr>
          <w:sz w:val="20"/>
          <w:szCs w:val="20"/>
        </w:rPr>
        <w:t xml:space="preserve"> </w:t>
      </w:r>
      <w:r w:rsidRPr="003411CE">
        <w:rPr>
          <w:sz w:val="20"/>
          <w:szCs w:val="20"/>
        </w:rPr>
        <w:tab/>
      </w:r>
      <w:r w:rsidR="003411CE" w:rsidRPr="003411CE">
        <w:rPr>
          <w:sz w:val="20"/>
          <w:szCs w:val="20"/>
        </w:rPr>
        <w:t xml:space="preserve">Alguien que esté enojado con relación </w:t>
      </w:r>
      <w:r w:rsidR="003411CE">
        <w:rPr>
          <w:sz w:val="20"/>
          <w:szCs w:val="20"/>
        </w:rPr>
        <w:t>a</w:t>
      </w:r>
      <w:r w:rsidR="00D64734" w:rsidRPr="003411CE">
        <w:rPr>
          <w:sz w:val="20"/>
          <w:szCs w:val="20"/>
        </w:rPr>
        <w:t xml:space="preserve"> sus amigos, pensando: </w:t>
      </w:r>
      <w:r w:rsidR="00380286" w:rsidRPr="003411CE">
        <w:rPr>
          <w:sz w:val="20"/>
          <w:szCs w:val="20"/>
        </w:rPr>
        <w:t>“</w:t>
      </w:r>
      <w:r w:rsidR="00734384" w:rsidRPr="003411CE">
        <w:rPr>
          <w:sz w:val="20"/>
          <w:szCs w:val="20"/>
        </w:rPr>
        <w:t>Él e</w:t>
      </w:r>
      <w:r w:rsidR="00D64734" w:rsidRPr="003411CE">
        <w:rPr>
          <w:sz w:val="20"/>
          <w:szCs w:val="20"/>
        </w:rPr>
        <w:t>stá causando daño a los intereses de mi amigo</w:t>
      </w:r>
      <w:r w:rsidR="00380286" w:rsidRPr="003411CE">
        <w:rPr>
          <w:sz w:val="20"/>
          <w:szCs w:val="20"/>
        </w:rPr>
        <w:t>”</w:t>
      </w:r>
      <w:r w:rsidR="00D64734" w:rsidRPr="003411CE">
        <w:rPr>
          <w:sz w:val="20"/>
          <w:szCs w:val="20"/>
        </w:rPr>
        <w:t>.</w:t>
      </w:r>
    </w:p>
    <w:p w14:paraId="2D812E48" w14:textId="77777777" w:rsidR="00D95033" w:rsidRDefault="00D95033">
      <w:pPr>
        <w:spacing w:after="160"/>
        <w:ind w:firstLine="0"/>
        <w:rPr>
          <w:lang w:val="es-MX"/>
        </w:rPr>
      </w:pPr>
      <w:r>
        <w:br w:type="page"/>
      </w:r>
    </w:p>
    <w:p w14:paraId="01BBA4E4" w14:textId="77777777" w:rsidR="00D64734" w:rsidRDefault="00D64734" w:rsidP="00D95033">
      <w:pPr>
        <w:pStyle w:val="AATabuladoNumerado"/>
        <w:spacing w:after="0"/>
        <w:ind w:right="142"/>
      </w:pPr>
    </w:p>
    <w:p w14:paraId="5BCBB11C" w14:textId="77777777" w:rsidR="001E344D" w:rsidRPr="00D64734" w:rsidRDefault="001E344D" w:rsidP="00D95033">
      <w:pPr>
        <w:pStyle w:val="AATabuladoNumerado"/>
        <w:spacing w:after="0"/>
        <w:ind w:right="142"/>
      </w:pPr>
    </w:p>
    <w:p w14:paraId="478BDAC1" w14:textId="4DF4AB0A" w:rsidR="00D64734" w:rsidRPr="003411CE" w:rsidRDefault="00D95033" w:rsidP="00D95033">
      <w:pPr>
        <w:pStyle w:val="AATabuladoNumerado"/>
        <w:spacing w:after="0"/>
        <w:ind w:right="142"/>
        <w:rPr>
          <w:sz w:val="20"/>
          <w:szCs w:val="20"/>
        </w:rPr>
      </w:pPr>
      <w:r w:rsidRPr="003411CE">
        <w:rPr>
          <w:sz w:val="20"/>
          <w:szCs w:val="20"/>
        </w:rPr>
        <w:tab/>
      </w:r>
      <w:r w:rsidR="00D64734" w:rsidRPr="003411CE">
        <w:rPr>
          <w:sz w:val="20"/>
          <w:szCs w:val="20"/>
        </w:rPr>
        <w:t>(6)</w:t>
      </w:r>
      <w:r w:rsidR="00A20C29">
        <w:rPr>
          <w:sz w:val="20"/>
          <w:szCs w:val="20"/>
        </w:rPr>
        <w:t>.</w:t>
      </w:r>
      <w:r w:rsidR="00D64734" w:rsidRPr="003411CE">
        <w:rPr>
          <w:sz w:val="20"/>
          <w:szCs w:val="20"/>
        </w:rPr>
        <w:t xml:space="preserve"> </w:t>
      </w:r>
      <w:r w:rsidRPr="003411CE">
        <w:rPr>
          <w:sz w:val="20"/>
          <w:szCs w:val="20"/>
        </w:rPr>
        <w:tab/>
      </w:r>
      <w:r w:rsidR="003411CE" w:rsidRPr="003411CE">
        <w:rPr>
          <w:sz w:val="20"/>
          <w:szCs w:val="20"/>
        </w:rPr>
        <w:t xml:space="preserve">Alguien que esté enojado con relación </w:t>
      </w:r>
      <w:r w:rsidR="003411CE">
        <w:rPr>
          <w:sz w:val="20"/>
          <w:szCs w:val="20"/>
        </w:rPr>
        <w:t>a</w:t>
      </w:r>
      <w:r w:rsidR="00D64734" w:rsidRPr="003411CE">
        <w:rPr>
          <w:sz w:val="20"/>
          <w:szCs w:val="20"/>
        </w:rPr>
        <w:t xml:space="preserve"> sus amigos, pensando: </w:t>
      </w:r>
      <w:r w:rsidR="00380286" w:rsidRPr="003411CE">
        <w:rPr>
          <w:sz w:val="20"/>
          <w:szCs w:val="20"/>
        </w:rPr>
        <w:t>“</w:t>
      </w:r>
      <w:r w:rsidR="00734384" w:rsidRPr="003411CE">
        <w:rPr>
          <w:sz w:val="20"/>
          <w:szCs w:val="20"/>
        </w:rPr>
        <w:t>Él c</w:t>
      </w:r>
      <w:r w:rsidR="00D64734" w:rsidRPr="003411CE">
        <w:rPr>
          <w:sz w:val="20"/>
          <w:szCs w:val="20"/>
        </w:rPr>
        <w:t>ausará daño a los intereses de mi amigo</w:t>
      </w:r>
      <w:r w:rsidR="00380286" w:rsidRPr="003411CE">
        <w:rPr>
          <w:sz w:val="20"/>
          <w:szCs w:val="20"/>
        </w:rPr>
        <w:t>”</w:t>
      </w:r>
      <w:r w:rsidR="00D64734" w:rsidRPr="003411CE">
        <w:rPr>
          <w:sz w:val="20"/>
          <w:szCs w:val="20"/>
        </w:rPr>
        <w:t>.</w:t>
      </w:r>
    </w:p>
    <w:p w14:paraId="5B53FAF3" w14:textId="3E527B65" w:rsidR="00D64734" w:rsidRPr="003411CE" w:rsidRDefault="00D95033" w:rsidP="00D95033">
      <w:pPr>
        <w:pStyle w:val="AATabuladoNumerado"/>
        <w:spacing w:after="0"/>
        <w:ind w:right="142"/>
        <w:rPr>
          <w:sz w:val="20"/>
          <w:szCs w:val="20"/>
        </w:rPr>
      </w:pPr>
      <w:r w:rsidRPr="003411CE">
        <w:rPr>
          <w:sz w:val="20"/>
          <w:szCs w:val="20"/>
        </w:rPr>
        <w:tab/>
      </w:r>
      <w:r w:rsidR="00D64734" w:rsidRPr="003411CE">
        <w:rPr>
          <w:sz w:val="20"/>
          <w:szCs w:val="20"/>
        </w:rPr>
        <w:t>(7)</w:t>
      </w:r>
      <w:r w:rsidR="00A20C29">
        <w:rPr>
          <w:sz w:val="20"/>
          <w:szCs w:val="20"/>
        </w:rPr>
        <w:t>.</w:t>
      </w:r>
      <w:r w:rsidR="00D64734" w:rsidRPr="003411CE">
        <w:rPr>
          <w:sz w:val="20"/>
          <w:szCs w:val="20"/>
        </w:rPr>
        <w:t xml:space="preserve"> </w:t>
      </w:r>
      <w:r w:rsidRPr="003411CE">
        <w:rPr>
          <w:sz w:val="20"/>
          <w:szCs w:val="20"/>
        </w:rPr>
        <w:tab/>
      </w:r>
      <w:r w:rsidR="003411CE" w:rsidRPr="003411CE">
        <w:rPr>
          <w:sz w:val="20"/>
          <w:szCs w:val="20"/>
        </w:rPr>
        <w:t xml:space="preserve">Alguien que esté enojado con relación </w:t>
      </w:r>
      <w:r w:rsidR="003411CE">
        <w:rPr>
          <w:sz w:val="20"/>
          <w:szCs w:val="20"/>
        </w:rPr>
        <w:t>a</w:t>
      </w:r>
      <w:r w:rsidR="00D64734" w:rsidRPr="003411CE">
        <w:rPr>
          <w:sz w:val="20"/>
          <w:szCs w:val="20"/>
        </w:rPr>
        <w:t xml:space="preserve"> sus enemigos, pensando: </w:t>
      </w:r>
      <w:r w:rsidR="00380286" w:rsidRPr="003411CE">
        <w:rPr>
          <w:sz w:val="20"/>
          <w:szCs w:val="20"/>
        </w:rPr>
        <w:t>“</w:t>
      </w:r>
      <w:r w:rsidR="00734384" w:rsidRPr="003411CE">
        <w:rPr>
          <w:sz w:val="20"/>
          <w:szCs w:val="20"/>
        </w:rPr>
        <w:t>Él h</w:t>
      </w:r>
      <w:r w:rsidR="00D64734" w:rsidRPr="003411CE">
        <w:rPr>
          <w:sz w:val="20"/>
          <w:szCs w:val="20"/>
        </w:rPr>
        <w:t>a promovido el interés de mis enemigos</w:t>
      </w:r>
      <w:r w:rsidR="00380286" w:rsidRPr="003411CE">
        <w:rPr>
          <w:sz w:val="20"/>
          <w:szCs w:val="20"/>
        </w:rPr>
        <w:t>”</w:t>
      </w:r>
      <w:r w:rsidR="00D64734" w:rsidRPr="003411CE">
        <w:rPr>
          <w:sz w:val="20"/>
          <w:szCs w:val="20"/>
        </w:rPr>
        <w:t>.</w:t>
      </w:r>
    </w:p>
    <w:p w14:paraId="3FCF1824" w14:textId="7D54A695" w:rsidR="00D64734" w:rsidRPr="003411CE" w:rsidRDefault="00D95033" w:rsidP="00D95033">
      <w:pPr>
        <w:pStyle w:val="AATabuladoNumerado"/>
        <w:spacing w:after="0"/>
        <w:ind w:right="142"/>
        <w:rPr>
          <w:sz w:val="20"/>
          <w:szCs w:val="20"/>
        </w:rPr>
      </w:pPr>
      <w:r w:rsidRPr="003411CE">
        <w:rPr>
          <w:sz w:val="20"/>
          <w:szCs w:val="20"/>
        </w:rPr>
        <w:tab/>
      </w:r>
      <w:r w:rsidR="00D64734" w:rsidRPr="003411CE">
        <w:rPr>
          <w:sz w:val="20"/>
          <w:szCs w:val="20"/>
        </w:rPr>
        <w:t>(8)</w:t>
      </w:r>
      <w:r w:rsidR="00A20C29">
        <w:rPr>
          <w:sz w:val="20"/>
          <w:szCs w:val="20"/>
        </w:rPr>
        <w:t>.</w:t>
      </w:r>
      <w:r w:rsidR="00D64734" w:rsidRPr="003411CE">
        <w:rPr>
          <w:sz w:val="20"/>
          <w:szCs w:val="20"/>
        </w:rPr>
        <w:t xml:space="preserve"> </w:t>
      </w:r>
      <w:r w:rsidRPr="003411CE">
        <w:rPr>
          <w:sz w:val="20"/>
          <w:szCs w:val="20"/>
        </w:rPr>
        <w:tab/>
      </w:r>
      <w:r w:rsidR="003411CE" w:rsidRPr="003411CE">
        <w:rPr>
          <w:sz w:val="20"/>
          <w:szCs w:val="20"/>
        </w:rPr>
        <w:t xml:space="preserve">Alguien que esté enojado con relación </w:t>
      </w:r>
      <w:r w:rsidR="003411CE">
        <w:rPr>
          <w:sz w:val="20"/>
          <w:szCs w:val="20"/>
        </w:rPr>
        <w:t>a</w:t>
      </w:r>
      <w:r w:rsidR="00D64734" w:rsidRPr="003411CE">
        <w:rPr>
          <w:sz w:val="20"/>
          <w:szCs w:val="20"/>
        </w:rPr>
        <w:t xml:space="preserve"> sus enemigos, pensando: </w:t>
      </w:r>
      <w:r w:rsidR="00380286" w:rsidRPr="003411CE">
        <w:rPr>
          <w:sz w:val="20"/>
          <w:szCs w:val="20"/>
        </w:rPr>
        <w:t>“</w:t>
      </w:r>
      <w:r w:rsidR="00734384" w:rsidRPr="003411CE">
        <w:rPr>
          <w:sz w:val="20"/>
          <w:szCs w:val="20"/>
        </w:rPr>
        <w:t>Él e</w:t>
      </w:r>
      <w:r w:rsidR="00D64734" w:rsidRPr="003411CE">
        <w:rPr>
          <w:sz w:val="20"/>
          <w:szCs w:val="20"/>
        </w:rPr>
        <w:t>stá promoviendo el interés de mis enemigos</w:t>
      </w:r>
      <w:r w:rsidR="00380286" w:rsidRPr="003411CE">
        <w:rPr>
          <w:sz w:val="20"/>
          <w:szCs w:val="20"/>
        </w:rPr>
        <w:t>”</w:t>
      </w:r>
      <w:r w:rsidR="00D64734" w:rsidRPr="003411CE">
        <w:rPr>
          <w:sz w:val="20"/>
          <w:szCs w:val="20"/>
        </w:rPr>
        <w:t>.</w:t>
      </w:r>
    </w:p>
    <w:p w14:paraId="06DDEB15" w14:textId="33879A9D" w:rsidR="00D64734" w:rsidRPr="003411CE" w:rsidRDefault="00D95033" w:rsidP="00D95033">
      <w:pPr>
        <w:pStyle w:val="AATabuladoNumerado"/>
        <w:rPr>
          <w:sz w:val="20"/>
          <w:szCs w:val="20"/>
        </w:rPr>
      </w:pPr>
      <w:r w:rsidRPr="003411CE">
        <w:rPr>
          <w:sz w:val="20"/>
          <w:szCs w:val="20"/>
        </w:rPr>
        <w:tab/>
      </w:r>
      <w:r w:rsidR="00D64734" w:rsidRPr="003411CE">
        <w:rPr>
          <w:sz w:val="20"/>
          <w:szCs w:val="20"/>
        </w:rPr>
        <w:t>(9)</w:t>
      </w:r>
      <w:r w:rsidR="00A20C29">
        <w:rPr>
          <w:sz w:val="20"/>
          <w:szCs w:val="20"/>
        </w:rPr>
        <w:t>.</w:t>
      </w:r>
      <w:r w:rsidR="00D64734" w:rsidRPr="003411CE">
        <w:rPr>
          <w:sz w:val="20"/>
          <w:szCs w:val="20"/>
        </w:rPr>
        <w:t xml:space="preserve"> </w:t>
      </w:r>
      <w:r w:rsidRPr="003411CE">
        <w:rPr>
          <w:sz w:val="20"/>
          <w:szCs w:val="20"/>
        </w:rPr>
        <w:tab/>
      </w:r>
      <w:r w:rsidR="003411CE" w:rsidRPr="003411CE">
        <w:rPr>
          <w:sz w:val="20"/>
          <w:szCs w:val="20"/>
        </w:rPr>
        <w:t xml:space="preserve">Alguien que esté enojado con relación </w:t>
      </w:r>
      <w:r w:rsidR="003411CE">
        <w:rPr>
          <w:sz w:val="20"/>
          <w:szCs w:val="20"/>
        </w:rPr>
        <w:t>a</w:t>
      </w:r>
      <w:r w:rsidR="00D64734" w:rsidRPr="003411CE">
        <w:rPr>
          <w:sz w:val="20"/>
          <w:szCs w:val="20"/>
        </w:rPr>
        <w:t xml:space="preserve"> sus enemigos, pensando: </w:t>
      </w:r>
      <w:r w:rsidR="00380286" w:rsidRPr="003411CE">
        <w:rPr>
          <w:sz w:val="20"/>
          <w:szCs w:val="20"/>
        </w:rPr>
        <w:t>“</w:t>
      </w:r>
      <w:r w:rsidR="00734384" w:rsidRPr="003411CE">
        <w:rPr>
          <w:sz w:val="20"/>
          <w:szCs w:val="20"/>
        </w:rPr>
        <w:t>Él p</w:t>
      </w:r>
      <w:r w:rsidR="00D64734" w:rsidRPr="003411CE">
        <w:rPr>
          <w:sz w:val="20"/>
          <w:szCs w:val="20"/>
        </w:rPr>
        <w:t>romoverá el interés de mis enemigos</w:t>
      </w:r>
      <w:r w:rsidR="00380286" w:rsidRPr="003411CE">
        <w:rPr>
          <w:sz w:val="20"/>
          <w:szCs w:val="20"/>
        </w:rPr>
        <w:t>”</w:t>
      </w:r>
      <w:r w:rsidR="00D64734" w:rsidRPr="003411CE">
        <w:rPr>
          <w:sz w:val="20"/>
          <w:szCs w:val="20"/>
        </w:rPr>
        <w:t>.</w:t>
      </w:r>
    </w:p>
    <w:p w14:paraId="5A468FA9" w14:textId="3347C709" w:rsidR="00D64734" w:rsidRPr="003411CE" w:rsidRDefault="00D64734" w:rsidP="00D95033">
      <w:pPr>
        <w:pStyle w:val="AATabuladoNumerado"/>
        <w:ind w:right="992"/>
        <w:jc w:val="right"/>
        <w:rPr>
          <w:sz w:val="20"/>
          <w:szCs w:val="20"/>
        </w:rPr>
      </w:pPr>
      <w:r w:rsidRPr="003411CE">
        <w:rPr>
          <w:sz w:val="20"/>
          <w:szCs w:val="20"/>
        </w:rPr>
        <w:t>—</w:t>
      </w:r>
      <w:r w:rsidR="00D95033" w:rsidRPr="003411CE">
        <w:rPr>
          <w:sz w:val="20"/>
          <w:szCs w:val="20"/>
        </w:rPr>
        <w:t xml:space="preserve"> </w:t>
      </w:r>
      <w:r w:rsidRPr="001E344D">
        <w:rPr>
          <w:b/>
          <w:bCs/>
          <w:i/>
          <w:iCs/>
          <w:sz w:val="20"/>
          <w:szCs w:val="20"/>
        </w:rPr>
        <w:t>Aṅguttara Pāli</w:t>
      </w:r>
      <w:r w:rsidRPr="001E344D">
        <w:rPr>
          <w:i/>
          <w:iCs/>
          <w:sz w:val="20"/>
          <w:szCs w:val="20"/>
        </w:rPr>
        <w:t>, Navaka Nipāta, 1</w:t>
      </w:r>
      <w:r w:rsidR="00F360EA" w:rsidRPr="001E344D">
        <w:rPr>
          <w:i/>
          <w:iCs/>
          <w:sz w:val="20"/>
          <w:szCs w:val="20"/>
        </w:rPr>
        <w:t>‒</w:t>
      </w:r>
      <w:r w:rsidRPr="001E344D">
        <w:rPr>
          <w:i/>
          <w:iCs/>
          <w:sz w:val="20"/>
          <w:szCs w:val="20"/>
        </w:rPr>
        <w:t>Pannāsaka. 3</w:t>
      </w:r>
      <w:r w:rsidR="00F360EA" w:rsidRPr="001E344D">
        <w:rPr>
          <w:i/>
          <w:iCs/>
          <w:sz w:val="20"/>
          <w:szCs w:val="20"/>
        </w:rPr>
        <w:t>‒</w:t>
      </w:r>
      <w:r w:rsidRPr="001E344D">
        <w:rPr>
          <w:i/>
          <w:iCs/>
          <w:sz w:val="20"/>
          <w:szCs w:val="20"/>
        </w:rPr>
        <w:t>Vagga. 9</w:t>
      </w:r>
      <w:r w:rsidR="00730197" w:rsidRPr="001E344D">
        <w:rPr>
          <w:i/>
          <w:iCs/>
          <w:sz w:val="20"/>
          <w:szCs w:val="20"/>
        </w:rPr>
        <w:t>‒</w:t>
      </w:r>
      <w:r w:rsidR="0036441B">
        <w:rPr>
          <w:i/>
          <w:iCs/>
          <w:sz w:val="20"/>
          <w:szCs w:val="20"/>
        </w:rPr>
        <w:t>Sutta</w:t>
      </w:r>
      <w:r w:rsidR="00D95033" w:rsidRPr="003411CE">
        <w:rPr>
          <w:sz w:val="20"/>
          <w:szCs w:val="20"/>
        </w:rPr>
        <w:t xml:space="preserve"> —</w:t>
      </w:r>
    </w:p>
    <w:p w14:paraId="60022627" w14:textId="77777777" w:rsidR="00D64734" w:rsidRPr="00D64734" w:rsidRDefault="00D64734" w:rsidP="00D64734">
      <w:pPr>
        <w:rPr>
          <w:lang w:val="es-MX"/>
        </w:rPr>
      </w:pPr>
    </w:p>
    <w:p w14:paraId="4D7E8540" w14:textId="3BD96E94" w:rsidR="00D64734" w:rsidRPr="00D64734" w:rsidRDefault="00734384" w:rsidP="00C84228">
      <w:pPr>
        <w:pStyle w:val="Ttulo4"/>
      </w:pPr>
      <w:r>
        <w:t xml:space="preserve">La </w:t>
      </w:r>
      <w:r w:rsidR="00D64734" w:rsidRPr="00D64734">
        <w:t xml:space="preserve">Ira </w:t>
      </w:r>
      <w:r w:rsidRPr="00D64734">
        <w:t xml:space="preserve">Irracional </w:t>
      </w:r>
      <w:r w:rsidR="00D64734" w:rsidRPr="00D64734">
        <w:t>(</w:t>
      </w:r>
      <w:r w:rsidR="00D64734" w:rsidRPr="001C6F7D">
        <w:rPr>
          <w:i/>
          <w:iCs w:val="0"/>
        </w:rPr>
        <w:t xml:space="preserve">Aṭṭhāna </w:t>
      </w:r>
      <w:r w:rsidR="001C6F7D" w:rsidRPr="001C6F7D">
        <w:rPr>
          <w:i/>
          <w:iCs w:val="0"/>
        </w:rPr>
        <w:t>Kopa</w:t>
      </w:r>
      <w:r w:rsidR="00D64734" w:rsidRPr="00D64734">
        <w:t>)</w:t>
      </w:r>
    </w:p>
    <w:p w14:paraId="45677CCA" w14:textId="7524A74E" w:rsidR="00D64734" w:rsidRPr="00C45B89" w:rsidRDefault="00D64734" w:rsidP="00D64734">
      <w:pPr>
        <w:rPr>
          <w:sz w:val="12"/>
          <w:szCs w:val="12"/>
          <w:lang w:val="es-MX"/>
        </w:rPr>
      </w:pPr>
      <w:r w:rsidRPr="00D64734">
        <w:rPr>
          <w:lang w:val="es-MX"/>
        </w:rPr>
        <w:t xml:space="preserve">Además de las </w:t>
      </w:r>
      <w:r w:rsidR="00730197">
        <w:rPr>
          <w:lang w:val="es-MX"/>
        </w:rPr>
        <w:t>9</w:t>
      </w:r>
      <w:r w:rsidRPr="00D64734">
        <w:rPr>
          <w:lang w:val="es-MX"/>
        </w:rPr>
        <w:t xml:space="preserve"> causas de </w:t>
      </w:r>
      <w:r w:rsidR="00380286">
        <w:rPr>
          <w:lang w:val="es-MX"/>
        </w:rPr>
        <w:t>ira</w:t>
      </w:r>
      <w:r w:rsidRPr="00D64734">
        <w:rPr>
          <w:lang w:val="es-MX"/>
        </w:rPr>
        <w:t xml:space="preserve"> anteriores, uno también puede enojarse si </w:t>
      </w:r>
      <w:r w:rsidR="00730197">
        <w:rPr>
          <w:lang w:val="es-MX"/>
        </w:rPr>
        <w:t>lloviese</w:t>
      </w:r>
      <w:r w:rsidRPr="00D64734">
        <w:rPr>
          <w:lang w:val="es-MX"/>
        </w:rPr>
        <w:t xml:space="preserve"> demasiado, </w:t>
      </w:r>
      <w:r w:rsidR="00734384">
        <w:rPr>
          <w:lang w:val="es-MX"/>
        </w:rPr>
        <w:t xml:space="preserve">si </w:t>
      </w:r>
      <w:r w:rsidRPr="00D64734">
        <w:rPr>
          <w:lang w:val="es-MX"/>
        </w:rPr>
        <w:t>h</w:t>
      </w:r>
      <w:r w:rsidR="00730197">
        <w:rPr>
          <w:lang w:val="es-MX"/>
        </w:rPr>
        <w:t>iciese</w:t>
      </w:r>
      <w:r w:rsidRPr="00D64734">
        <w:rPr>
          <w:lang w:val="es-MX"/>
        </w:rPr>
        <w:t xml:space="preserve"> mucho viento o demasiado calor, etc. </w:t>
      </w:r>
      <w:r w:rsidR="00C45B89">
        <w:rPr>
          <w:lang w:val="es-MX"/>
        </w:rPr>
        <w:t>A</w:t>
      </w:r>
      <w:r w:rsidR="00E80B6E">
        <w:rPr>
          <w:lang w:val="es-MX"/>
        </w:rPr>
        <w:t>l</w:t>
      </w:r>
      <w:r w:rsidR="00C45B89">
        <w:rPr>
          <w:lang w:val="es-MX"/>
        </w:rPr>
        <w:t xml:space="preserve"> p</w:t>
      </w:r>
      <w:r w:rsidRPr="00D64734">
        <w:rPr>
          <w:lang w:val="es-MX"/>
        </w:rPr>
        <w:t xml:space="preserve">erder los estribos por asuntos por los </w:t>
      </w:r>
      <w:r w:rsidR="00E80B6E">
        <w:rPr>
          <w:lang w:val="es-MX"/>
        </w:rPr>
        <w:t>cuales</w:t>
      </w:r>
      <w:r w:rsidRPr="00D64734">
        <w:rPr>
          <w:lang w:val="es-MX"/>
        </w:rPr>
        <w:t xml:space="preserve"> uno no debe</w:t>
      </w:r>
      <w:r w:rsidR="00730197">
        <w:rPr>
          <w:lang w:val="es-MX"/>
        </w:rPr>
        <w:t>ría</w:t>
      </w:r>
      <w:r w:rsidRPr="00D64734">
        <w:rPr>
          <w:lang w:val="es-MX"/>
        </w:rPr>
        <w:t xml:space="preserve"> enojarse se </w:t>
      </w:r>
      <w:r w:rsidR="00C45B89">
        <w:rPr>
          <w:lang w:val="es-MX"/>
        </w:rPr>
        <w:t xml:space="preserve">le </w:t>
      </w:r>
      <w:r w:rsidR="009E428A">
        <w:rPr>
          <w:lang w:val="es-MX"/>
        </w:rPr>
        <w:t xml:space="preserve">denomina </w:t>
      </w:r>
      <w:r w:rsidRPr="00D64734">
        <w:rPr>
          <w:lang w:val="es-MX"/>
        </w:rPr>
        <w:t>ira irracional (</w:t>
      </w:r>
      <w:r w:rsidRPr="00380286">
        <w:rPr>
          <w:i/>
          <w:iCs/>
          <w:lang w:val="es-MX"/>
        </w:rPr>
        <w:t>aṭṭhāna kopa</w:t>
      </w:r>
      <w:r w:rsidRPr="00D64734">
        <w:rPr>
          <w:lang w:val="es-MX"/>
        </w:rPr>
        <w:t xml:space="preserve">). </w:t>
      </w:r>
      <w:r w:rsidR="009E428A">
        <w:rPr>
          <w:lang w:val="es-MX"/>
        </w:rPr>
        <w:t>Éste corresponde a</w:t>
      </w:r>
      <w:r w:rsidRPr="00D64734">
        <w:rPr>
          <w:lang w:val="es-MX"/>
        </w:rPr>
        <w:t>l factor mental de la mala voluntad (</w:t>
      </w:r>
      <w:r w:rsidRPr="00380286">
        <w:rPr>
          <w:i/>
          <w:iCs/>
          <w:lang w:val="es-MX"/>
        </w:rPr>
        <w:t>dosa cetasika</w:t>
      </w:r>
      <w:r w:rsidRPr="00D64734">
        <w:rPr>
          <w:lang w:val="es-MX"/>
        </w:rPr>
        <w:t>) que surge principalmente en aquellos que no tienen capacidad de razonamiento. Reprimir esa ira irracional (</w:t>
      </w:r>
      <w:r w:rsidRPr="00380286">
        <w:rPr>
          <w:i/>
          <w:iCs/>
          <w:lang w:val="es-MX"/>
        </w:rPr>
        <w:t>aṭṭhāna kopa</w:t>
      </w:r>
      <w:r w:rsidRPr="00D64734">
        <w:rPr>
          <w:lang w:val="es-MX"/>
        </w:rPr>
        <w:t xml:space="preserve">) es </w:t>
      </w:r>
      <w:r w:rsidR="00E80B6E">
        <w:rPr>
          <w:lang w:val="es-MX"/>
        </w:rPr>
        <w:t>mantenerse</w:t>
      </w:r>
      <w:r w:rsidRPr="00D64734">
        <w:rPr>
          <w:lang w:val="es-MX"/>
        </w:rPr>
        <w:t xml:space="preserve"> sin ira (</w:t>
      </w:r>
      <w:r w:rsidRPr="00380286">
        <w:rPr>
          <w:i/>
          <w:iCs/>
          <w:lang w:val="es-MX"/>
        </w:rPr>
        <w:t>akkodha</w:t>
      </w:r>
      <w:r w:rsidRPr="00D64734">
        <w:rPr>
          <w:lang w:val="es-MX"/>
        </w:rPr>
        <w:t>).</w:t>
      </w:r>
      <w:r w:rsidR="00C45B89">
        <w:rPr>
          <w:lang w:val="es-MX"/>
        </w:rPr>
        <w:br/>
      </w:r>
    </w:p>
    <w:p w14:paraId="2E2B39D6" w14:textId="1A2009DF" w:rsidR="00D64734" w:rsidRPr="00D64734" w:rsidRDefault="00B260B2" w:rsidP="00D95033">
      <w:pPr>
        <w:pStyle w:val="Ttulo3"/>
      </w:pPr>
      <w:r>
        <w:t>8</w:t>
      </w:r>
      <w:r w:rsidR="00D64734" w:rsidRPr="00D64734">
        <w:t xml:space="preserve"> </w:t>
      </w:r>
      <w:r w:rsidR="00E80B6E" w:rsidRPr="00D64734">
        <w:t xml:space="preserve">Clases </w:t>
      </w:r>
      <w:r w:rsidR="00D64734" w:rsidRPr="00D64734">
        <w:t xml:space="preserve">de </w:t>
      </w:r>
      <w:r w:rsidR="00C45B89" w:rsidRPr="00D64734">
        <w:t xml:space="preserve">Poder </w:t>
      </w:r>
      <w:r w:rsidR="00D64734" w:rsidRPr="00D64734">
        <w:t>(</w:t>
      </w:r>
      <w:r w:rsidR="00D64734" w:rsidRPr="009E428A">
        <w:rPr>
          <w:i/>
          <w:iCs/>
        </w:rPr>
        <w:t>Bala</w:t>
      </w:r>
      <w:r w:rsidR="00D64734" w:rsidRPr="00D64734">
        <w:t>)</w:t>
      </w:r>
    </w:p>
    <w:p w14:paraId="4B568229" w14:textId="19A9CB55" w:rsidR="00D64734" w:rsidRPr="00D64734" w:rsidRDefault="00D64734" w:rsidP="00D64734">
      <w:pPr>
        <w:rPr>
          <w:lang w:val="es-MX"/>
        </w:rPr>
      </w:pPr>
      <w:r w:rsidRPr="00D64734">
        <w:rPr>
          <w:lang w:val="es-MX"/>
        </w:rPr>
        <w:t xml:space="preserve">En una lista </w:t>
      </w:r>
      <w:r w:rsidR="00E80B6E">
        <w:rPr>
          <w:lang w:val="es-MX"/>
        </w:rPr>
        <w:t>sobre</w:t>
      </w:r>
      <w:r w:rsidRPr="00D64734">
        <w:rPr>
          <w:lang w:val="es-MX"/>
        </w:rPr>
        <w:t xml:space="preserve"> </w:t>
      </w:r>
      <w:r w:rsidR="00C45B89">
        <w:rPr>
          <w:lang w:val="es-MX"/>
        </w:rPr>
        <w:t xml:space="preserve">los </w:t>
      </w:r>
      <w:r w:rsidR="00EE3107">
        <w:rPr>
          <w:lang w:val="es-MX"/>
        </w:rPr>
        <w:t>8</w:t>
      </w:r>
      <w:r w:rsidRPr="00D64734">
        <w:rPr>
          <w:lang w:val="es-MX"/>
        </w:rPr>
        <w:t xml:space="preserve"> tipos de poder </w:t>
      </w:r>
      <w:r w:rsidR="00E80B6E">
        <w:rPr>
          <w:lang w:val="es-MX"/>
        </w:rPr>
        <w:t xml:space="preserve">el </w:t>
      </w:r>
      <w:r w:rsidRPr="00D64734">
        <w:rPr>
          <w:lang w:val="es-MX"/>
        </w:rPr>
        <w:t>de los nobles y virtuosos se incluye la Tolerancia. (</w:t>
      </w:r>
      <w:r w:rsidRPr="00B260B2">
        <w:rPr>
          <w:b/>
          <w:bCs/>
          <w:i/>
          <w:iCs/>
          <w:lang w:val="es-MX"/>
        </w:rPr>
        <w:t>Aṅguttara Pāli</w:t>
      </w:r>
      <w:r w:rsidRPr="00B260B2">
        <w:rPr>
          <w:i/>
          <w:iCs/>
          <w:lang w:val="es-MX"/>
        </w:rPr>
        <w:t>, Atthaka Hipāta, 1</w:t>
      </w:r>
      <w:r w:rsidR="00F360EA" w:rsidRPr="00B260B2">
        <w:rPr>
          <w:i/>
          <w:iCs/>
          <w:lang w:val="es-MX"/>
        </w:rPr>
        <w:t>‒</w:t>
      </w:r>
      <w:r w:rsidRPr="00B260B2">
        <w:rPr>
          <w:i/>
          <w:iCs/>
          <w:lang w:val="es-MX"/>
        </w:rPr>
        <w:t>Paṇnāsaka, 3</w:t>
      </w:r>
      <w:r w:rsidR="00F360EA" w:rsidRPr="00B260B2">
        <w:rPr>
          <w:i/>
          <w:iCs/>
          <w:lang w:val="es-MX"/>
        </w:rPr>
        <w:t>‒</w:t>
      </w:r>
      <w:r w:rsidRPr="00B260B2">
        <w:rPr>
          <w:i/>
          <w:iCs/>
          <w:lang w:val="es-MX"/>
        </w:rPr>
        <w:t>Gahapati Vagga, 7</w:t>
      </w:r>
      <w:r w:rsidR="00F360EA" w:rsidRPr="00B260B2">
        <w:rPr>
          <w:i/>
          <w:iCs/>
          <w:lang w:val="es-MX"/>
        </w:rPr>
        <w:t>‒</w:t>
      </w:r>
      <w:r w:rsidRPr="00B260B2">
        <w:rPr>
          <w:i/>
          <w:iCs/>
          <w:lang w:val="es-MX"/>
        </w:rPr>
        <w:t>Sutta</w:t>
      </w:r>
      <w:r w:rsidRPr="00D64734">
        <w:rPr>
          <w:lang w:val="es-MX"/>
        </w:rPr>
        <w:t>).</w:t>
      </w:r>
    </w:p>
    <w:p w14:paraId="45E5B341" w14:textId="77777777" w:rsidR="00D64734" w:rsidRPr="00D64734" w:rsidRDefault="00D64734" w:rsidP="00D64734">
      <w:pPr>
        <w:rPr>
          <w:lang w:val="es-MX"/>
        </w:rPr>
      </w:pPr>
      <w:r w:rsidRPr="00D64734">
        <w:rPr>
          <w:lang w:val="es-MX"/>
        </w:rPr>
        <w:t>Los ocho tipos de poder son:</w:t>
      </w:r>
    </w:p>
    <w:p w14:paraId="4EB3CB88" w14:textId="7A4A455F" w:rsidR="00D64734" w:rsidRPr="00D64734" w:rsidRDefault="00C45B89" w:rsidP="00C45B89">
      <w:pPr>
        <w:pStyle w:val="AATabuladoNumerado"/>
        <w:tabs>
          <w:tab w:val="clear" w:pos="567"/>
          <w:tab w:val="right" w:pos="851"/>
        </w:tabs>
        <w:spacing w:after="0"/>
        <w:ind w:left="993" w:right="142"/>
      </w:pPr>
      <w:r>
        <w:tab/>
      </w:r>
      <w:r w:rsidR="00D64734" w:rsidRPr="00D64734">
        <w:t>(1)</w:t>
      </w:r>
      <w:r>
        <w:t>.</w:t>
      </w:r>
      <w:r w:rsidR="00D64734" w:rsidRPr="00D64734">
        <w:t xml:space="preserve"> </w:t>
      </w:r>
      <w:r>
        <w:tab/>
      </w:r>
      <w:r w:rsidR="00D64734" w:rsidRPr="00D64734">
        <w:t>llorar es el poder de los niños</w:t>
      </w:r>
    </w:p>
    <w:p w14:paraId="6293EEEE" w14:textId="3D25BC58" w:rsidR="00D64734" w:rsidRPr="00D64734" w:rsidRDefault="00C45B89" w:rsidP="00C45B89">
      <w:pPr>
        <w:pStyle w:val="AATabuladoNumerado"/>
        <w:tabs>
          <w:tab w:val="clear" w:pos="567"/>
          <w:tab w:val="right" w:pos="851"/>
        </w:tabs>
        <w:spacing w:after="0"/>
        <w:ind w:left="993" w:right="142"/>
      </w:pPr>
      <w:r>
        <w:tab/>
      </w:r>
      <w:r w:rsidR="00D64734" w:rsidRPr="00D64734">
        <w:t>(2)</w:t>
      </w:r>
      <w:r>
        <w:t>.</w:t>
      </w:r>
      <w:r>
        <w:tab/>
      </w:r>
      <w:r w:rsidR="00D64734" w:rsidRPr="00D64734">
        <w:t>la ira es el poder de las mujeres</w:t>
      </w:r>
    </w:p>
    <w:p w14:paraId="60420816" w14:textId="4F477E6A" w:rsidR="00D64734" w:rsidRPr="00D64734" w:rsidRDefault="00C45B89" w:rsidP="00C45B89">
      <w:pPr>
        <w:pStyle w:val="AATabuladoNumerado"/>
        <w:tabs>
          <w:tab w:val="clear" w:pos="567"/>
          <w:tab w:val="right" w:pos="851"/>
        </w:tabs>
        <w:spacing w:after="0"/>
        <w:ind w:left="993" w:right="142"/>
      </w:pPr>
      <w:r>
        <w:tab/>
      </w:r>
      <w:r w:rsidR="00D64734" w:rsidRPr="00D64734">
        <w:t>(3)</w:t>
      </w:r>
      <w:r>
        <w:t>.</w:t>
      </w:r>
      <w:r w:rsidR="00D64734" w:rsidRPr="00D64734">
        <w:t xml:space="preserve"> </w:t>
      </w:r>
      <w:r>
        <w:tab/>
      </w:r>
      <w:r w:rsidR="00D64734" w:rsidRPr="00D64734">
        <w:t>el arma es el poder de los ladrones</w:t>
      </w:r>
    </w:p>
    <w:p w14:paraId="603D15D9" w14:textId="434C6E7A" w:rsidR="00D64734" w:rsidRPr="00D64734" w:rsidRDefault="00C45B89" w:rsidP="00C45B89">
      <w:pPr>
        <w:pStyle w:val="AATabuladoNumerado"/>
        <w:tabs>
          <w:tab w:val="clear" w:pos="567"/>
          <w:tab w:val="right" w:pos="851"/>
        </w:tabs>
        <w:spacing w:after="0"/>
        <w:ind w:left="993" w:right="142"/>
      </w:pPr>
      <w:r>
        <w:tab/>
      </w:r>
      <w:r w:rsidR="00D64734" w:rsidRPr="00D64734">
        <w:t>(4)</w:t>
      </w:r>
      <w:r>
        <w:t>.</w:t>
      </w:r>
      <w:r w:rsidR="00D64734" w:rsidRPr="00D64734">
        <w:t xml:space="preserve"> </w:t>
      </w:r>
      <w:r>
        <w:tab/>
      </w:r>
      <w:r w:rsidR="00D64734" w:rsidRPr="00D64734">
        <w:t xml:space="preserve">la soberanía sobre amplios territorios es el poder de los </w:t>
      </w:r>
      <w:r w:rsidR="001A44FF">
        <w:t>Rey</w:t>
      </w:r>
      <w:r w:rsidR="00D64734" w:rsidRPr="00D64734">
        <w:t>es</w:t>
      </w:r>
    </w:p>
    <w:p w14:paraId="227C0837" w14:textId="0725298F" w:rsidR="00D64734" w:rsidRPr="00D64734" w:rsidRDefault="00C45B89" w:rsidP="00C45B89">
      <w:pPr>
        <w:pStyle w:val="AATabuladoNumerado"/>
        <w:tabs>
          <w:tab w:val="clear" w:pos="567"/>
          <w:tab w:val="right" w:pos="851"/>
        </w:tabs>
        <w:spacing w:after="0"/>
        <w:ind w:left="993" w:right="142"/>
      </w:pPr>
      <w:r>
        <w:tab/>
      </w:r>
      <w:r w:rsidR="00D64734" w:rsidRPr="00D64734">
        <w:t>(5)</w:t>
      </w:r>
      <w:r>
        <w:t>.</w:t>
      </w:r>
      <w:r w:rsidR="00D64734" w:rsidRPr="00D64734">
        <w:t xml:space="preserve"> </w:t>
      </w:r>
      <w:r>
        <w:tab/>
      </w:r>
      <w:r w:rsidR="00D64734" w:rsidRPr="00D64734">
        <w:t xml:space="preserve">encontrar faltas en los demás es el poder de los </w:t>
      </w:r>
      <w:r w:rsidR="00B260B2">
        <w:t>necios</w:t>
      </w:r>
    </w:p>
    <w:p w14:paraId="0B53EC6B" w14:textId="3A6C35CC" w:rsidR="00D64734" w:rsidRPr="00D64734" w:rsidRDefault="00C45B89" w:rsidP="00C45B89">
      <w:pPr>
        <w:pStyle w:val="AATabuladoNumerado"/>
        <w:tabs>
          <w:tab w:val="clear" w:pos="567"/>
          <w:tab w:val="right" w:pos="851"/>
        </w:tabs>
        <w:spacing w:after="0"/>
        <w:ind w:left="993" w:right="142"/>
      </w:pPr>
      <w:r>
        <w:tab/>
      </w:r>
      <w:r w:rsidR="00D64734" w:rsidRPr="00D64734">
        <w:t>(6)</w:t>
      </w:r>
      <w:r>
        <w:t>.</w:t>
      </w:r>
      <w:r w:rsidR="00D64734" w:rsidRPr="00D64734">
        <w:t xml:space="preserve"> </w:t>
      </w:r>
      <w:r>
        <w:tab/>
      </w:r>
      <w:r w:rsidR="00D64734" w:rsidRPr="00D64734">
        <w:t xml:space="preserve">el escrutinio cuidadoso </w:t>
      </w:r>
      <w:r w:rsidR="00B260B2">
        <w:t xml:space="preserve">corresponde </w:t>
      </w:r>
      <w:r w:rsidR="00FD72D6">
        <w:t>a</w:t>
      </w:r>
      <w:r w:rsidR="00D64734" w:rsidRPr="00D64734">
        <w:t>l poder del sabio</w:t>
      </w:r>
    </w:p>
    <w:p w14:paraId="2DA16E75" w14:textId="21705519" w:rsidR="00D64734" w:rsidRPr="00D64734" w:rsidRDefault="00C45B89" w:rsidP="00C45B89">
      <w:pPr>
        <w:pStyle w:val="AATabuladoNumerado"/>
        <w:tabs>
          <w:tab w:val="clear" w:pos="567"/>
          <w:tab w:val="right" w:pos="851"/>
        </w:tabs>
        <w:spacing w:after="0"/>
        <w:ind w:left="993" w:right="142"/>
      </w:pPr>
      <w:r>
        <w:tab/>
      </w:r>
      <w:r w:rsidR="00D64734" w:rsidRPr="00D64734">
        <w:t>(7)</w:t>
      </w:r>
      <w:r>
        <w:t>.</w:t>
      </w:r>
      <w:r>
        <w:tab/>
      </w:r>
      <w:r w:rsidR="00D64734" w:rsidRPr="00D64734">
        <w:t>la consideración repetida es el poder de los eruditos</w:t>
      </w:r>
    </w:p>
    <w:p w14:paraId="25175114" w14:textId="5C8319FD" w:rsidR="00D64734" w:rsidRPr="00D64734" w:rsidRDefault="00C45B89" w:rsidP="00C45B89">
      <w:pPr>
        <w:pStyle w:val="AATabuladoNumerado"/>
        <w:tabs>
          <w:tab w:val="clear" w:pos="567"/>
          <w:tab w:val="right" w:pos="851"/>
        </w:tabs>
        <w:ind w:left="993"/>
      </w:pPr>
      <w:r>
        <w:tab/>
      </w:r>
      <w:r w:rsidR="00D64734" w:rsidRPr="00D64734">
        <w:t>(8)</w:t>
      </w:r>
      <w:r>
        <w:t>.</w:t>
      </w:r>
      <w:r w:rsidR="00D64734" w:rsidRPr="00D64734">
        <w:t xml:space="preserve"> </w:t>
      </w:r>
      <w:r>
        <w:tab/>
      </w:r>
      <w:r w:rsidR="00D64734" w:rsidRPr="00D64734">
        <w:t xml:space="preserve">la tolerancia </w:t>
      </w:r>
      <w:r w:rsidR="00E80B6E">
        <w:t>hacia</w:t>
      </w:r>
      <w:r w:rsidR="00D64734" w:rsidRPr="00D64734">
        <w:t xml:space="preserve"> los errores cometidos por </w:t>
      </w:r>
      <w:r>
        <w:t>los demás</w:t>
      </w:r>
      <w:r w:rsidR="00D64734" w:rsidRPr="00D64734">
        <w:t xml:space="preserve"> es el poder de los </w:t>
      </w:r>
      <w:r w:rsidR="00D64734" w:rsidRPr="00C45B89">
        <w:rPr>
          <w:i/>
          <w:iCs/>
        </w:rPr>
        <w:t>samaṇas</w:t>
      </w:r>
      <w:r w:rsidR="00D64734" w:rsidRPr="00D64734">
        <w:t xml:space="preserve"> y </w:t>
      </w:r>
      <w:r w:rsidR="00D64734" w:rsidRPr="00C45B89">
        <w:rPr>
          <w:i/>
          <w:iCs/>
        </w:rPr>
        <w:t>brāhmanas</w:t>
      </w:r>
      <w:r w:rsidR="00D64734" w:rsidRPr="00D64734">
        <w:t>.</w:t>
      </w:r>
    </w:p>
    <w:p w14:paraId="0A8E2630" w14:textId="77777777" w:rsidR="00D64734" w:rsidRPr="00C45B89" w:rsidRDefault="00D64734" w:rsidP="00D64734">
      <w:pPr>
        <w:rPr>
          <w:sz w:val="14"/>
          <w:szCs w:val="14"/>
          <w:lang w:val="es-MX"/>
        </w:rPr>
      </w:pPr>
    </w:p>
    <w:p w14:paraId="0A5BC294" w14:textId="77777777" w:rsidR="00D64734" w:rsidRPr="00FD72D6" w:rsidRDefault="00D64734" w:rsidP="00D95033">
      <w:pPr>
        <w:pStyle w:val="Ttulo3"/>
        <w:rPr>
          <w:i/>
          <w:iCs/>
        </w:rPr>
      </w:pPr>
      <w:r w:rsidRPr="00FD72D6">
        <w:rPr>
          <w:i/>
          <w:iCs/>
        </w:rPr>
        <w:t>Samaṇas y Brāhmanas</w:t>
      </w:r>
    </w:p>
    <w:p w14:paraId="7D4451A6" w14:textId="313CD105" w:rsidR="00D64734" w:rsidRPr="00D64734" w:rsidRDefault="00D64734" w:rsidP="00D64734">
      <w:pPr>
        <w:rPr>
          <w:lang w:val="es-MX"/>
        </w:rPr>
      </w:pPr>
      <w:r w:rsidRPr="00D64734">
        <w:rPr>
          <w:lang w:val="es-MX"/>
        </w:rPr>
        <w:t xml:space="preserve">Con referencia a los términos </w:t>
      </w:r>
      <w:r w:rsidRPr="00380286">
        <w:rPr>
          <w:i/>
          <w:iCs/>
          <w:lang w:val="es-MX"/>
        </w:rPr>
        <w:t>Samaṇas</w:t>
      </w:r>
      <w:r w:rsidRPr="00D64734">
        <w:rPr>
          <w:lang w:val="es-MX"/>
        </w:rPr>
        <w:t xml:space="preserve"> y </w:t>
      </w:r>
      <w:r w:rsidRPr="00380286">
        <w:rPr>
          <w:i/>
          <w:iCs/>
          <w:lang w:val="es-MX"/>
        </w:rPr>
        <w:t>Brāhmanas</w:t>
      </w:r>
      <w:r w:rsidRPr="00D64734">
        <w:rPr>
          <w:lang w:val="es-MX"/>
        </w:rPr>
        <w:t xml:space="preserve"> en el </w:t>
      </w:r>
      <w:r w:rsidR="00FD72D6">
        <w:rPr>
          <w:lang w:val="es-MX"/>
        </w:rPr>
        <w:t>No.</w:t>
      </w:r>
      <w:r w:rsidRPr="00D64734">
        <w:rPr>
          <w:lang w:val="es-MX"/>
        </w:rPr>
        <w:t xml:space="preserve"> (8) de la lista anterior, se </w:t>
      </w:r>
      <w:r w:rsidR="00FD72D6">
        <w:rPr>
          <w:lang w:val="es-MX"/>
        </w:rPr>
        <w:t xml:space="preserve">podría </w:t>
      </w:r>
      <w:r w:rsidRPr="00D64734">
        <w:rPr>
          <w:lang w:val="es-MX"/>
        </w:rPr>
        <w:t xml:space="preserve">preguntar si los </w:t>
      </w:r>
      <w:r w:rsidRPr="00380286">
        <w:rPr>
          <w:i/>
          <w:iCs/>
          <w:lang w:val="es-MX"/>
        </w:rPr>
        <w:t>samaṇas</w:t>
      </w:r>
      <w:r w:rsidRPr="00D64734">
        <w:rPr>
          <w:lang w:val="es-MX"/>
        </w:rPr>
        <w:t xml:space="preserve"> </w:t>
      </w:r>
      <w:r w:rsidR="00011223">
        <w:rPr>
          <w:lang w:val="es-MX"/>
        </w:rPr>
        <w:t xml:space="preserve">poseen </w:t>
      </w:r>
      <w:r w:rsidRPr="00D64734">
        <w:rPr>
          <w:lang w:val="es-MX"/>
        </w:rPr>
        <w:t>el mismo estatus.</w:t>
      </w:r>
    </w:p>
    <w:p w14:paraId="4DEA04B3" w14:textId="72A8A364" w:rsidR="00D64734" w:rsidRPr="00D64734" w:rsidRDefault="00D64734" w:rsidP="00D64734">
      <w:pPr>
        <w:rPr>
          <w:lang w:val="es-MX"/>
        </w:rPr>
      </w:pPr>
      <w:r w:rsidRPr="00D64734">
        <w:rPr>
          <w:lang w:val="es-MX"/>
        </w:rPr>
        <w:t xml:space="preserve">Fuera de la </w:t>
      </w:r>
      <w:r w:rsidRPr="00011223">
        <w:rPr>
          <w:i/>
          <w:iCs/>
          <w:lang w:val="es-MX"/>
        </w:rPr>
        <w:t>Enseñanza</w:t>
      </w:r>
      <w:r w:rsidRPr="00D64734">
        <w:rPr>
          <w:lang w:val="es-MX"/>
        </w:rPr>
        <w:t xml:space="preserve">, </w:t>
      </w:r>
      <w:r w:rsidR="00380286">
        <w:rPr>
          <w:lang w:val="es-MX"/>
        </w:rPr>
        <w:t>“</w:t>
      </w:r>
      <w:r w:rsidRPr="00380286">
        <w:rPr>
          <w:i/>
          <w:iCs/>
          <w:lang w:val="es-MX"/>
        </w:rPr>
        <w:t>Samaṇa</w:t>
      </w:r>
      <w:r w:rsidR="00380286">
        <w:rPr>
          <w:lang w:val="es-MX"/>
        </w:rPr>
        <w:t>”</w:t>
      </w:r>
      <w:r w:rsidRPr="00D64734">
        <w:rPr>
          <w:lang w:val="es-MX"/>
        </w:rPr>
        <w:t xml:space="preserve"> significa </w:t>
      </w:r>
      <w:r w:rsidRPr="00011223">
        <w:rPr>
          <w:i/>
          <w:iCs/>
          <w:lang w:val="es-MX"/>
        </w:rPr>
        <w:t>recluso</w:t>
      </w:r>
      <w:r w:rsidRPr="00D64734">
        <w:rPr>
          <w:lang w:val="es-MX"/>
        </w:rPr>
        <w:t xml:space="preserve">. Dentro de la </w:t>
      </w:r>
      <w:r w:rsidRPr="00011223">
        <w:rPr>
          <w:i/>
          <w:iCs/>
          <w:lang w:val="es-MX"/>
        </w:rPr>
        <w:t>Enseñanza</w:t>
      </w:r>
      <w:r w:rsidRPr="00D64734">
        <w:rPr>
          <w:lang w:val="es-MX"/>
        </w:rPr>
        <w:t xml:space="preserve">, se entiende como </w:t>
      </w:r>
      <w:r w:rsidRPr="00C45B89">
        <w:rPr>
          <w:i/>
          <w:iCs/>
          <w:lang w:val="es-MX"/>
        </w:rPr>
        <w:t>bhikkhu</w:t>
      </w:r>
      <w:r w:rsidRPr="00D64734">
        <w:rPr>
          <w:lang w:val="es-MX"/>
        </w:rPr>
        <w:t xml:space="preserve">, un miembro de la </w:t>
      </w:r>
      <w:r w:rsidRPr="00011223">
        <w:rPr>
          <w:i/>
          <w:iCs/>
          <w:lang w:val="es-MX"/>
        </w:rPr>
        <w:t>Orden</w:t>
      </w:r>
      <w:r w:rsidRPr="00D64734">
        <w:rPr>
          <w:lang w:val="es-MX"/>
        </w:rPr>
        <w:t xml:space="preserve">, un hijo del </w:t>
      </w:r>
      <w:r w:rsidR="001A44FF" w:rsidRPr="00011223">
        <w:rPr>
          <w:i/>
          <w:iCs/>
          <w:lang w:val="es-MX"/>
        </w:rPr>
        <w:t>Buddha</w:t>
      </w:r>
      <w:r w:rsidRPr="00D64734">
        <w:rPr>
          <w:lang w:val="es-MX"/>
        </w:rPr>
        <w:t xml:space="preserve">. Por </w:t>
      </w:r>
      <w:r w:rsidR="00C45B89">
        <w:rPr>
          <w:lang w:val="es-MX"/>
        </w:rPr>
        <w:t xml:space="preserve">lo </w:t>
      </w:r>
      <w:r w:rsidRPr="00D64734">
        <w:rPr>
          <w:lang w:val="es-MX"/>
        </w:rPr>
        <w:t xml:space="preserve">tanto, el término </w:t>
      </w:r>
      <w:r w:rsidR="00380286">
        <w:rPr>
          <w:lang w:val="es-MX"/>
        </w:rPr>
        <w:t>“</w:t>
      </w:r>
      <w:r w:rsidRPr="00380286">
        <w:rPr>
          <w:i/>
          <w:iCs/>
          <w:lang w:val="es-MX"/>
        </w:rPr>
        <w:t>Samaṇa</w:t>
      </w:r>
      <w:r w:rsidR="00380286">
        <w:rPr>
          <w:lang w:val="es-MX"/>
        </w:rPr>
        <w:t>”</w:t>
      </w:r>
      <w:r w:rsidRPr="00D64734">
        <w:rPr>
          <w:lang w:val="es-MX"/>
        </w:rPr>
        <w:t xml:space="preserve"> es bien conocido y no necesita m</w:t>
      </w:r>
      <w:r w:rsidR="00C45B89">
        <w:rPr>
          <w:lang w:val="es-MX"/>
        </w:rPr>
        <w:t xml:space="preserve">ayor </w:t>
      </w:r>
      <w:r w:rsidRPr="00D64734">
        <w:rPr>
          <w:lang w:val="es-MX"/>
        </w:rPr>
        <w:t>explicación.</w:t>
      </w:r>
    </w:p>
    <w:p w14:paraId="48B9E2DD" w14:textId="4FB1A63A" w:rsidR="00D64734" w:rsidRPr="00D64734" w:rsidRDefault="00D64734" w:rsidP="00D64734">
      <w:pPr>
        <w:rPr>
          <w:lang w:val="es-MX"/>
        </w:rPr>
      </w:pPr>
      <w:r w:rsidRPr="00D64734">
        <w:rPr>
          <w:lang w:val="es-MX"/>
        </w:rPr>
        <w:t xml:space="preserve">Lo que requiere elaboración es la palabra </w:t>
      </w:r>
      <w:r w:rsidR="00380286">
        <w:rPr>
          <w:lang w:val="es-MX"/>
        </w:rPr>
        <w:t>“</w:t>
      </w:r>
      <w:r w:rsidRPr="00380286">
        <w:rPr>
          <w:i/>
          <w:iCs/>
          <w:lang w:val="es-MX"/>
        </w:rPr>
        <w:t>Brāhmaṇa</w:t>
      </w:r>
      <w:r w:rsidR="00380286">
        <w:rPr>
          <w:lang w:val="es-MX"/>
        </w:rPr>
        <w:t>”</w:t>
      </w:r>
      <w:r w:rsidRPr="00D64734">
        <w:rPr>
          <w:lang w:val="es-MX"/>
        </w:rPr>
        <w:t xml:space="preserve">. El </w:t>
      </w:r>
      <w:r w:rsidRPr="00011223">
        <w:rPr>
          <w:i/>
          <w:iCs/>
          <w:lang w:val="es-MX"/>
        </w:rPr>
        <w:t>Aggañña Sutta</w:t>
      </w:r>
      <w:r w:rsidRPr="00D64734">
        <w:rPr>
          <w:lang w:val="es-MX"/>
        </w:rPr>
        <w:t xml:space="preserve"> del </w:t>
      </w:r>
      <w:r w:rsidRPr="00011223">
        <w:rPr>
          <w:i/>
          <w:iCs/>
          <w:lang w:val="es-MX"/>
        </w:rPr>
        <w:t xml:space="preserve">Pāthika Vagga, </w:t>
      </w:r>
      <w:r w:rsidRPr="00011223">
        <w:rPr>
          <w:b/>
          <w:bCs/>
          <w:i/>
          <w:iCs/>
          <w:lang w:val="es-MX"/>
        </w:rPr>
        <w:t>Dīgha Nikāya</w:t>
      </w:r>
      <w:r w:rsidRPr="00011223">
        <w:rPr>
          <w:i/>
          <w:iCs/>
          <w:lang w:val="es-MX"/>
        </w:rPr>
        <w:t>,</w:t>
      </w:r>
      <w:r w:rsidRPr="00D64734">
        <w:rPr>
          <w:lang w:val="es-MX"/>
        </w:rPr>
        <w:t xml:space="preserve"> da cuenta de cómo esta denominación </w:t>
      </w:r>
      <w:r w:rsidR="00380286">
        <w:rPr>
          <w:lang w:val="es-MX"/>
        </w:rPr>
        <w:t>“</w:t>
      </w:r>
      <w:r w:rsidR="00E80B6E">
        <w:rPr>
          <w:i/>
          <w:iCs/>
          <w:lang w:val="es-MX"/>
        </w:rPr>
        <w:t>Brāhmaṇa</w:t>
      </w:r>
      <w:r w:rsidR="00380286">
        <w:rPr>
          <w:lang w:val="es-MX"/>
        </w:rPr>
        <w:t>”</w:t>
      </w:r>
      <w:r w:rsidRPr="00D64734">
        <w:rPr>
          <w:lang w:val="es-MX"/>
        </w:rPr>
        <w:t xml:space="preserve"> llega a usarse primero</w:t>
      </w:r>
      <w:r w:rsidR="00C45B89">
        <w:rPr>
          <w:lang w:val="es-MX"/>
        </w:rPr>
        <w:t xml:space="preserve"> </w:t>
      </w:r>
      <w:r w:rsidR="00011223">
        <w:rPr>
          <w:lang w:val="es-MX"/>
        </w:rPr>
        <w:t xml:space="preserve">a través de </w:t>
      </w:r>
      <w:r w:rsidR="00C45B89">
        <w:rPr>
          <w:lang w:val="es-MX"/>
        </w:rPr>
        <w:t>la evolución de la historia</w:t>
      </w:r>
      <w:r w:rsidRPr="00D64734">
        <w:rPr>
          <w:lang w:val="es-MX"/>
        </w:rPr>
        <w:t>.</w:t>
      </w:r>
    </w:p>
    <w:p w14:paraId="43B9EC45" w14:textId="6AAAE285" w:rsidR="00D64734" w:rsidRPr="00D64734" w:rsidRDefault="00D64734" w:rsidP="00D64734">
      <w:pPr>
        <w:rPr>
          <w:lang w:val="es-MX"/>
        </w:rPr>
      </w:pPr>
      <w:r w:rsidRPr="00D64734">
        <w:rPr>
          <w:lang w:val="es-MX"/>
        </w:rPr>
        <w:t xml:space="preserve">Al principio del mundo, (después de que los humanos </w:t>
      </w:r>
      <w:r w:rsidR="00161513">
        <w:rPr>
          <w:lang w:val="es-MX"/>
        </w:rPr>
        <w:t>hubiesen</w:t>
      </w:r>
      <w:r w:rsidRPr="00D64734">
        <w:rPr>
          <w:lang w:val="es-MX"/>
        </w:rPr>
        <w:t xml:space="preserve"> vivido en la tierra durante eones) aparecieron </w:t>
      </w:r>
      <w:r w:rsidR="00C45B89">
        <w:rPr>
          <w:lang w:val="es-MX"/>
        </w:rPr>
        <w:t>senderos</w:t>
      </w:r>
      <w:r w:rsidRPr="00D64734">
        <w:rPr>
          <w:lang w:val="es-MX"/>
        </w:rPr>
        <w:t xml:space="preserve"> malvados entre ellos y eligieron a cierto individuo para gobernarlos como </w:t>
      </w:r>
      <w:r w:rsidR="00380286">
        <w:rPr>
          <w:lang w:val="es-MX"/>
        </w:rPr>
        <w:t>“</w:t>
      </w:r>
      <w:r w:rsidRPr="00D64734">
        <w:rPr>
          <w:lang w:val="es-MX"/>
        </w:rPr>
        <w:t>el Gran Elegido</w:t>
      </w:r>
      <w:r w:rsidR="00380286">
        <w:rPr>
          <w:lang w:val="es-MX"/>
        </w:rPr>
        <w:t>”</w:t>
      </w:r>
      <w:r w:rsidRPr="00D64734">
        <w:rPr>
          <w:lang w:val="es-MX"/>
        </w:rPr>
        <w:t xml:space="preserve">, el </w:t>
      </w:r>
      <w:r w:rsidR="001A44FF">
        <w:rPr>
          <w:lang w:val="es-MX"/>
        </w:rPr>
        <w:t>Rey</w:t>
      </w:r>
      <w:r w:rsidRPr="00D64734">
        <w:rPr>
          <w:lang w:val="es-MX"/>
        </w:rPr>
        <w:t xml:space="preserve"> </w:t>
      </w:r>
      <w:r w:rsidRPr="00161513">
        <w:rPr>
          <w:i/>
          <w:iCs/>
          <w:lang w:val="es-MX"/>
        </w:rPr>
        <w:t>Mahā Sammata</w:t>
      </w:r>
      <w:r w:rsidRPr="00D64734">
        <w:rPr>
          <w:lang w:val="es-MX"/>
        </w:rPr>
        <w:t>. En es</w:t>
      </w:r>
      <w:r w:rsidR="00C45B89">
        <w:rPr>
          <w:lang w:val="es-MX"/>
        </w:rPr>
        <w:t>a</w:t>
      </w:r>
      <w:r w:rsidRPr="00D64734">
        <w:rPr>
          <w:lang w:val="es-MX"/>
        </w:rPr>
        <w:t xml:space="preserve"> </w:t>
      </w:r>
      <w:r w:rsidR="00C45B89">
        <w:rPr>
          <w:lang w:val="es-MX"/>
        </w:rPr>
        <w:t>ocasión</w:t>
      </w:r>
      <w:r w:rsidRPr="00D64734">
        <w:rPr>
          <w:lang w:val="es-MX"/>
        </w:rPr>
        <w:t xml:space="preserve">, algunas personas </w:t>
      </w:r>
      <w:r w:rsidR="00C45B89">
        <w:rPr>
          <w:lang w:val="es-MX"/>
        </w:rPr>
        <w:t>dijeron</w:t>
      </w:r>
      <w:r w:rsidRPr="00D64734">
        <w:rPr>
          <w:lang w:val="es-MX"/>
        </w:rPr>
        <w:t xml:space="preserve">: </w:t>
      </w:r>
      <w:r w:rsidR="00380286">
        <w:rPr>
          <w:lang w:val="es-MX"/>
        </w:rPr>
        <w:t>“</w:t>
      </w:r>
      <w:r w:rsidRPr="00D64734">
        <w:rPr>
          <w:lang w:val="es-MX"/>
        </w:rPr>
        <w:t>El mundo está siendo abrumado por las fuerzas del mal; no deseamos vivir en asociación con personas que est</w:t>
      </w:r>
      <w:r w:rsidR="00C45B89">
        <w:rPr>
          <w:lang w:val="es-MX"/>
        </w:rPr>
        <w:t>é</w:t>
      </w:r>
      <w:r w:rsidRPr="00D64734">
        <w:rPr>
          <w:lang w:val="es-MX"/>
        </w:rPr>
        <w:t xml:space="preserve">n tan corrompidas como para ser gobernadas por un </w:t>
      </w:r>
      <w:r w:rsidR="001A44FF">
        <w:rPr>
          <w:lang w:val="es-MX"/>
        </w:rPr>
        <w:t>Rey</w:t>
      </w:r>
      <w:r w:rsidRPr="00D64734">
        <w:rPr>
          <w:lang w:val="es-MX"/>
        </w:rPr>
        <w:t xml:space="preserve">. Nos dirigiremos al bosque y nos alejaremos, lavaremos estos malos </w:t>
      </w:r>
      <w:r w:rsidR="00C45B89">
        <w:rPr>
          <w:lang w:val="es-MX"/>
        </w:rPr>
        <w:t>senderos”</w:t>
      </w:r>
      <w:r w:rsidRPr="00D64734">
        <w:rPr>
          <w:lang w:val="es-MX"/>
        </w:rPr>
        <w:t xml:space="preserve">, </w:t>
      </w:r>
      <w:r w:rsidR="00151CAC">
        <w:rPr>
          <w:lang w:val="es-MX"/>
        </w:rPr>
        <w:t xml:space="preserve">estos se </w:t>
      </w:r>
      <w:r w:rsidR="0071508B">
        <w:rPr>
          <w:lang w:val="es-MX"/>
        </w:rPr>
        <w:t>retiraron</w:t>
      </w:r>
      <w:r w:rsidRPr="00D64734">
        <w:rPr>
          <w:lang w:val="es-MX"/>
        </w:rPr>
        <w:t xml:space="preserve"> al bosque y </w:t>
      </w:r>
      <w:r w:rsidR="00C45B89">
        <w:rPr>
          <w:lang w:val="es-MX"/>
        </w:rPr>
        <w:t xml:space="preserve">permanecieron </w:t>
      </w:r>
      <w:r w:rsidRPr="00D64734">
        <w:rPr>
          <w:lang w:val="es-MX"/>
        </w:rPr>
        <w:t>allí meditando y absorto</w:t>
      </w:r>
      <w:r w:rsidR="00C45B89">
        <w:rPr>
          <w:lang w:val="es-MX"/>
        </w:rPr>
        <w:t>s</w:t>
      </w:r>
      <w:r w:rsidRPr="00D64734">
        <w:rPr>
          <w:lang w:val="es-MX"/>
        </w:rPr>
        <w:t xml:space="preserve"> en </w:t>
      </w:r>
      <w:r w:rsidR="00C45B89">
        <w:rPr>
          <w:lang w:val="es-MX"/>
        </w:rPr>
        <w:t xml:space="preserve">los </w:t>
      </w:r>
      <w:r w:rsidRPr="00C45B89">
        <w:rPr>
          <w:i/>
          <w:iCs/>
          <w:lang w:val="es-MX"/>
        </w:rPr>
        <w:t>jhāna</w:t>
      </w:r>
      <w:r w:rsidR="00C45B89" w:rsidRPr="00C45B89">
        <w:rPr>
          <w:i/>
          <w:iCs/>
          <w:lang w:val="es-MX"/>
        </w:rPr>
        <w:t>s</w:t>
      </w:r>
      <w:r w:rsidRPr="00D64734">
        <w:rPr>
          <w:lang w:val="es-MX"/>
        </w:rPr>
        <w:t>. Debido a que viv</w:t>
      </w:r>
      <w:r w:rsidR="00C45B89">
        <w:rPr>
          <w:lang w:val="es-MX"/>
        </w:rPr>
        <w:t>ieron</w:t>
      </w:r>
      <w:r w:rsidRPr="00D64734">
        <w:rPr>
          <w:lang w:val="es-MX"/>
        </w:rPr>
        <w:t xml:space="preserve"> </w:t>
      </w:r>
      <w:r w:rsidR="0071508B">
        <w:rPr>
          <w:lang w:val="es-MX"/>
        </w:rPr>
        <w:t>asi</w:t>
      </w:r>
      <w:r w:rsidRPr="00D64734">
        <w:rPr>
          <w:lang w:val="es-MX"/>
        </w:rPr>
        <w:t xml:space="preserve">, se les llamó </w:t>
      </w:r>
      <w:r w:rsidR="00380286">
        <w:rPr>
          <w:lang w:val="es-MX"/>
        </w:rPr>
        <w:t>“</w:t>
      </w:r>
      <w:r w:rsidR="00E80B6E">
        <w:rPr>
          <w:i/>
          <w:iCs/>
          <w:lang w:val="es-MX"/>
        </w:rPr>
        <w:t>Brāhmaṇa</w:t>
      </w:r>
      <w:r w:rsidRPr="00380286">
        <w:rPr>
          <w:i/>
          <w:iCs/>
          <w:lang w:val="es-MX"/>
        </w:rPr>
        <w:t>s</w:t>
      </w:r>
      <w:r w:rsidR="00380286">
        <w:rPr>
          <w:lang w:val="es-MX"/>
        </w:rPr>
        <w:t>”</w:t>
      </w:r>
      <w:r w:rsidRPr="00D64734">
        <w:rPr>
          <w:lang w:val="es-MX"/>
        </w:rPr>
        <w:t>.</w:t>
      </w:r>
    </w:p>
    <w:p w14:paraId="05C12A2D" w14:textId="1579C91F" w:rsidR="00D95033" w:rsidRDefault="00380286" w:rsidP="00380286">
      <w:pPr>
        <w:rPr>
          <w:lang w:val="es-MX"/>
        </w:rPr>
      </w:pPr>
      <w:r>
        <w:rPr>
          <w:lang w:val="es-MX"/>
        </w:rPr>
        <w:t>“</w:t>
      </w:r>
      <w:r w:rsidR="00D64734" w:rsidRPr="00380286">
        <w:rPr>
          <w:i/>
          <w:iCs/>
          <w:lang w:val="es-MX"/>
        </w:rPr>
        <w:t>Brāhmaṇa</w:t>
      </w:r>
      <w:r>
        <w:rPr>
          <w:lang w:val="es-MX"/>
        </w:rPr>
        <w:t>”</w:t>
      </w:r>
      <w:r w:rsidR="00D64734" w:rsidRPr="00D64734">
        <w:rPr>
          <w:lang w:val="es-MX"/>
        </w:rPr>
        <w:t xml:space="preserve"> es una palabra </w:t>
      </w:r>
      <w:r w:rsidR="0071508B" w:rsidRPr="0071508B">
        <w:rPr>
          <w:i/>
          <w:iCs/>
          <w:lang w:val="es-MX"/>
        </w:rPr>
        <w:t>Pali</w:t>
      </w:r>
      <w:r w:rsidR="0071508B">
        <w:rPr>
          <w:lang w:val="es-MX"/>
        </w:rPr>
        <w:t xml:space="preserve"> </w:t>
      </w:r>
      <w:r w:rsidR="00D64734" w:rsidRPr="00D64734">
        <w:rPr>
          <w:lang w:val="es-MX"/>
        </w:rPr>
        <w:t xml:space="preserve">que significa </w:t>
      </w:r>
      <w:r>
        <w:rPr>
          <w:lang w:val="es-MX"/>
        </w:rPr>
        <w:t>“</w:t>
      </w:r>
      <w:r w:rsidR="00D64734" w:rsidRPr="00D64734">
        <w:rPr>
          <w:lang w:val="es-MX"/>
        </w:rPr>
        <w:t>aquel que ha</w:t>
      </w:r>
      <w:r w:rsidR="00E80B6E">
        <w:rPr>
          <w:lang w:val="es-MX"/>
        </w:rPr>
        <w:t>ya</w:t>
      </w:r>
      <w:r w:rsidR="00D64734" w:rsidRPr="00D64734">
        <w:rPr>
          <w:lang w:val="es-MX"/>
        </w:rPr>
        <w:t xml:space="preserve"> acabado con l</w:t>
      </w:r>
      <w:r w:rsidR="00F41697">
        <w:rPr>
          <w:lang w:val="es-MX"/>
        </w:rPr>
        <w:t>a</w:t>
      </w:r>
      <w:r w:rsidR="00D64734" w:rsidRPr="00D64734">
        <w:rPr>
          <w:lang w:val="es-MX"/>
        </w:rPr>
        <w:t xml:space="preserve"> mal</w:t>
      </w:r>
      <w:r w:rsidR="00F41697">
        <w:rPr>
          <w:lang w:val="es-MX"/>
        </w:rPr>
        <w:t>dad</w:t>
      </w:r>
      <w:r>
        <w:rPr>
          <w:lang w:val="es-MX"/>
        </w:rPr>
        <w:t>”</w:t>
      </w:r>
      <w:r w:rsidR="00D64734" w:rsidRPr="00D64734">
        <w:rPr>
          <w:lang w:val="es-MX"/>
        </w:rPr>
        <w:t xml:space="preserve">. Los </w:t>
      </w:r>
      <w:r w:rsidR="00C45B89">
        <w:rPr>
          <w:i/>
          <w:iCs/>
          <w:lang w:val="es-MX"/>
        </w:rPr>
        <w:t>brāhmaṇa</w:t>
      </w:r>
      <w:r w:rsidR="00D64734" w:rsidRPr="00380286">
        <w:rPr>
          <w:i/>
          <w:iCs/>
          <w:lang w:val="es-MX"/>
        </w:rPr>
        <w:t>s</w:t>
      </w:r>
      <w:r w:rsidR="00D64734" w:rsidRPr="00D64734">
        <w:rPr>
          <w:lang w:val="es-MX"/>
        </w:rPr>
        <w:t xml:space="preserve"> no cocinaban su propia comida; vivían de l</w:t>
      </w:r>
      <w:r w:rsidR="0071508B">
        <w:rPr>
          <w:lang w:val="es-MX"/>
        </w:rPr>
        <w:t>o</w:t>
      </w:r>
      <w:r w:rsidR="00D64734" w:rsidRPr="00D64734">
        <w:rPr>
          <w:lang w:val="es-MX"/>
        </w:rPr>
        <w:t>s frut</w:t>
      </w:r>
      <w:r w:rsidR="0071508B">
        <w:rPr>
          <w:lang w:val="es-MX"/>
        </w:rPr>
        <w:t>o</w:t>
      </w:r>
      <w:r w:rsidR="00D64734" w:rsidRPr="00D64734">
        <w:rPr>
          <w:lang w:val="es-MX"/>
        </w:rPr>
        <w:t>s que caí</w:t>
      </w:r>
      <w:r w:rsidR="00C45B89">
        <w:rPr>
          <w:lang w:val="es-MX"/>
        </w:rPr>
        <w:t>an</w:t>
      </w:r>
      <w:r w:rsidR="00D64734" w:rsidRPr="00D64734">
        <w:rPr>
          <w:lang w:val="es-MX"/>
        </w:rPr>
        <w:t xml:space="preserve"> de los árboles o de las </w:t>
      </w:r>
      <w:r w:rsidR="001A44FF">
        <w:rPr>
          <w:lang w:val="es-MX"/>
        </w:rPr>
        <w:t>ofrenda</w:t>
      </w:r>
      <w:r w:rsidR="00D64734" w:rsidRPr="00D64734">
        <w:rPr>
          <w:lang w:val="es-MX"/>
        </w:rPr>
        <w:t xml:space="preserve">s recogidas en las ciudades y pueblos. Fueron llamados </w:t>
      </w:r>
      <w:r>
        <w:rPr>
          <w:lang w:val="es-MX"/>
        </w:rPr>
        <w:t>“</w:t>
      </w:r>
      <w:r w:rsidR="00D64734" w:rsidRPr="00380286">
        <w:rPr>
          <w:i/>
          <w:iCs/>
          <w:lang w:val="es-MX"/>
        </w:rPr>
        <w:t>Brāhmaṇa</w:t>
      </w:r>
      <w:r w:rsidR="00C45B89">
        <w:rPr>
          <w:i/>
          <w:iCs/>
          <w:lang w:val="es-MX"/>
        </w:rPr>
        <w:t>s</w:t>
      </w:r>
      <w:r>
        <w:rPr>
          <w:lang w:val="es-MX"/>
        </w:rPr>
        <w:t>”</w:t>
      </w:r>
      <w:r w:rsidR="00D64734" w:rsidRPr="00D64734">
        <w:rPr>
          <w:lang w:val="es-MX"/>
        </w:rPr>
        <w:t xml:space="preserve"> porque llevaban una vida pura y santa de acuerdo con el significado literal de la palabra </w:t>
      </w:r>
      <w:r w:rsidR="0071508B" w:rsidRPr="0071508B">
        <w:rPr>
          <w:i/>
          <w:iCs/>
          <w:lang w:val="es-MX"/>
        </w:rPr>
        <w:t>Pali</w:t>
      </w:r>
      <w:r w:rsidR="0071508B">
        <w:rPr>
          <w:lang w:val="es-MX"/>
        </w:rPr>
        <w:t xml:space="preserve"> </w:t>
      </w:r>
      <w:r>
        <w:rPr>
          <w:lang w:val="es-MX"/>
        </w:rPr>
        <w:t>“</w:t>
      </w:r>
      <w:r w:rsidR="00D64734" w:rsidRPr="00380286">
        <w:rPr>
          <w:i/>
          <w:iCs/>
          <w:lang w:val="es-MX"/>
        </w:rPr>
        <w:t>Brāhmaṇa</w:t>
      </w:r>
      <w:r>
        <w:rPr>
          <w:lang w:val="es-MX"/>
        </w:rPr>
        <w:t>”</w:t>
      </w:r>
      <w:r w:rsidR="00D64734" w:rsidRPr="00D64734">
        <w:rPr>
          <w:lang w:val="es-MX"/>
        </w:rPr>
        <w:t xml:space="preserve">. Por </w:t>
      </w:r>
      <w:r w:rsidR="00C45B89">
        <w:rPr>
          <w:lang w:val="es-MX"/>
        </w:rPr>
        <w:t xml:space="preserve">los </w:t>
      </w:r>
      <w:r w:rsidR="00D64734" w:rsidRPr="00D64734">
        <w:rPr>
          <w:lang w:val="es-MX"/>
        </w:rPr>
        <w:t xml:space="preserve">tanto, eran </w:t>
      </w:r>
      <w:r w:rsidR="00D64734" w:rsidRPr="00380286">
        <w:rPr>
          <w:i/>
          <w:iCs/>
          <w:lang w:val="es-MX"/>
        </w:rPr>
        <w:t>Guṇa brāhmanas</w:t>
      </w:r>
      <w:r w:rsidR="00D64734" w:rsidRPr="00D64734">
        <w:rPr>
          <w:lang w:val="es-MX"/>
        </w:rPr>
        <w:t xml:space="preserve">, es decir, </w:t>
      </w:r>
      <w:r w:rsidR="00D64734" w:rsidRPr="00380286">
        <w:rPr>
          <w:i/>
          <w:iCs/>
          <w:lang w:val="es-MX"/>
        </w:rPr>
        <w:t>brāhmanas</w:t>
      </w:r>
      <w:r w:rsidR="00D64734" w:rsidRPr="00D64734">
        <w:rPr>
          <w:lang w:val="es-MX"/>
        </w:rPr>
        <w:t xml:space="preserve"> en virtud de su práctica sagrada.</w:t>
      </w:r>
      <w:r w:rsidR="00D95033">
        <w:rPr>
          <w:lang w:val="es-MX"/>
        </w:rPr>
        <w:br w:type="page"/>
      </w:r>
    </w:p>
    <w:p w14:paraId="3D2CDB76" w14:textId="77777777" w:rsidR="00D64734" w:rsidRDefault="00D64734" w:rsidP="00D64734">
      <w:pPr>
        <w:rPr>
          <w:lang w:val="es-MX"/>
        </w:rPr>
      </w:pPr>
    </w:p>
    <w:p w14:paraId="3625DC14" w14:textId="6E2B7B4F" w:rsidR="00D64734" w:rsidRDefault="00D64734" w:rsidP="00D64734">
      <w:pPr>
        <w:rPr>
          <w:lang w:val="es-MX"/>
        </w:rPr>
      </w:pPr>
      <w:r w:rsidRPr="00D64734">
        <w:rPr>
          <w:lang w:val="es-MX"/>
        </w:rPr>
        <w:t xml:space="preserve">Después de un lapso de muchos eones, algunos de estos </w:t>
      </w:r>
      <w:r w:rsidRPr="00380286">
        <w:rPr>
          <w:i/>
          <w:iCs/>
          <w:lang w:val="es-MX"/>
        </w:rPr>
        <w:t>guṇa brāhmanas</w:t>
      </w:r>
      <w:r w:rsidRPr="00D64734">
        <w:rPr>
          <w:lang w:val="es-MX"/>
        </w:rPr>
        <w:t xml:space="preserve"> fallaron en mantener la práctica de la meditación y la absorción en </w:t>
      </w:r>
      <w:r w:rsidR="00417587">
        <w:rPr>
          <w:lang w:val="es-MX"/>
        </w:rPr>
        <w:t xml:space="preserve">los </w:t>
      </w:r>
      <w:r w:rsidRPr="00380286">
        <w:rPr>
          <w:i/>
          <w:iCs/>
          <w:lang w:val="es-MX"/>
        </w:rPr>
        <w:t>jhāna</w:t>
      </w:r>
      <w:r w:rsidR="00E80B6E">
        <w:rPr>
          <w:i/>
          <w:iCs/>
          <w:lang w:val="es-MX"/>
        </w:rPr>
        <w:t>s</w:t>
      </w:r>
      <w:r w:rsidRPr="00D64734">
        <w:rPr>
          <w:lang w:val="es-MX"/>
        </w:rPr>
        <w:t xml:space="preserve">. Se establecieron en las afueras de </w:t>
      </w:r>
      <w:r w:rsidR="00417587">
        <w:rPr>
          <w:lang w:val="es-MX"/>
        </w:rPr>
        <w:t xml:space="preserve">las </w:t>
      </w:r>
      <w:r w:rsidRPr="00D64734">
        <w:rPr>
          <w:lang w:val="es-MX"/>
        </w:rPr>
        <w:t xml:space="preserve">ciudades y </w:t>
      </w:r>
      <w:r w:rsidR="00417587">
        <w:rPr>
          <w:lang w:val="es-MX"/>
        </w:rPr>
        <w:t xml:space="preserve">los </w:t>
      </w:r>
      <w:r w:rsidRPr="00D64734">
        <w:rPr>
          <w:lang w:val="es-MX"/>
        </w:rPr>
        <w:t xml:space="preserve">pueblos; compusieron y enseñaron los </w:t>
      </w:r>
      <w:r w:rsidRPr="00F41697">
        <w:rPr>
          <w:i/>
          <w:iCs/>
          <w:lang w:val="es-MX"/>
        </w:rPr>
        <w:t>Vedas</w:t>
      </w:r>
      <w:r w:rsidRPr="00D64734">
        <w:rPr>
          <w:lang w:val="es-MX"/>
        </w:rPr>
        <w:t xml:space="preserve"> a quienes </w:t>
      </w:r>
      <w:r w:rsidR="00417587">
        <w:rPr>
          <w:lang w:val="es-MX"/>
        </w:rPr>
        <w:t xml:space="preserve">se encontraban </w:t>
      </w:r>
      <w:r w:rsidRPr="00D64734">
        <w:rPr>
          <w:lang w:val="es-MX"/>
        </w:rPr>
        <w:t xml:space="preserve">ansiosos </w:t>
      </w:r>
      <w:r w:rsidR="00E80B6E">
        <w:rPr>
          <w:lang w:val="es-MX"/>
        </w:rPr>
        <w:t>de</w:t>
      </w:r>
      <w:r w:rsidRPr="00D64734">
        <w:rPr>
          <w:lang w:val="es-MX"/>
        </w:rPr>
        <w:t xml:space="preserve"> aprenderlos. </w:t>
      </w:r>
      <w:r w:rsidR="00417587">
        <w:rPr>
          <w:lang w:val="es-MX"/>
        </w:rPr>
        <w:t xml:space="preserve">Entonces, </w:t>
      </w:r>
      <w:r w:rsidR="00F41697">
        <w:rPr>
          <w:lang w:val="es-MX"/>
        </w:rPr>
        <w:t>dejaron de</w:t>
      </w:r>
      <w:r w:rsidRPr="00D64734">
        <w:rPr>
          <w:lang w:val="es-MX"/>
        </w:rPr>
        <w:t xml:space="preserve"> practica</w:t>
      </w:r>
      <w:r w:rsidR="00E80B6E">
        <w:rPr>
          <w:lang w:val="es-MX"/>
        </w:rPr>
        <w:t>r</w:t>
      </w:r>
      <w:r w:rsidRPr="00D64734">
        <w:rPr>
          <w:lang w:val="es-MX"/>
        </w:rPr>
        <w:t xml:space="preserve"> la meditación para lograr la absorción de </w:t>
      </w:r>
      <w:r w:rsidR="00417587">
        <w:rPr>
          <w:lang w:val="es-MX"/>
        </w:rPr>
        <w:t xml:space="preserve">los </w:t>
      </w:r>
      <w:r w:rsidRPr="00417587">
        <w:rPr>
          <w:i/>
          <w:iCs/>
          <w:lang w:val="es-MX"/>
        </w:rPr>
        <w:t>jhana</w:t>
      </w:r>
      <w:r w:rsidR="00E80B6E">
        <w:rPr>
          <w:i/>
          <w:iCs/>
          <w:lang w:val="es-MX"/>
        </w:rPr>
        <w:t>s</w:t>
      </w:r>
      <w:r w:rsidRPr="00D64734">
        <w:rPr>
          <w:lang w:val="es-MX"/>
        </w:rPr>
        <w:t xml:space="preserve"> y </w:t>
      </w:r>
      <w:r w:rsidR="00417587">
        <w:rPr>
          <w:lang w:val="es-MX"/>
        </w:rPr>
        <w:t xml:space="preserve">discriminar </w:t>
      </w:r>
      <w:r w:rsidR="00E80B6E">
        <w:rPr>
          <w:lang w:val="es-MX"/>
        </w:rPr>
        <w:t xml:space="preserve">entre </w:t>
      </w:r>
      <w:r w:rsidR="00417587">
        <w:rPr>
          <w:lang w:val="es-MX"/>
        </w:rPr>
        <w:t>los males</w:t>
      </w:r>
      <w:r w:rsidRPr="00D64734">
        <w:rPr>
          <w:lang w:val="es-MX"/>
        </w:rPr>
        <w:t>. Pero aún conserva</w:t>
      </w:r>
      <w:r w:rsidR="00E80B6E">
        <w:rPr>
          <w:lang w:val="es-MX"/>
        </w:rPr>
        <w:t>ro</w:t>
      </w:r>
      <w:r w:rsidRPr="00D64734">
        <w:rPr>
          <w:lang w:val="es-MX"/>
        </w:rPr>
        <w:t xml:space="preserve">n el nombre de </w:t>
      </w:r>
      <w:r w:rsidRPr="00380286">
        <w:rPr>
          <w:i/>
          <w:iCs/>
          <w:lang w:val="es-MX"/>
        </w:rPr>
        <w:t>Brāhmaṇa</w:t>
      </w:r>
      <w:r w:rsidRPr="00D64734">
        <w:rPr>
          <w:lang w:val="es-MX"/>
        </w:rPr>
        <w:t xml:space="preserve">; </w:t>
      </w:r>
      <w:r w:rsidR="00417587">
        <w:rPr>
          <w:lang w:val="es-MX"/>
        </w:rPr>
        <w:t xml:space="preserve">no obstante, </w:t>
      </w:r>
      <w:r w:rsidRPr="00D64734">
        <w:rPr>
          <w:lang w:val="es-MX"/>
        </w:rPr>
        <w:t xml:space="preserve">no eran </w:t>
      </w:r>
      <w:r w:rsidRPr="00380286">
        <w:rPr>
          <w:i/>
          <w:iCs/>
          <w:lang w:val="es-MX"/>
        </w:rPr>
        <w:t>Guṇa brāhmanas</w:t>
      </w:r>
      <w:r w:rsidRPr="00D64734">
        <w:rPr>
          <w:lang w:val="es-MX"/>
        </w:rPr>
        <w:t xml:space="preserve"> porque ya no poseían el atributo de la práctica sagrada. S</w:t>
      </w:r>
      <w:r w:rsidR="00F41697">
        <w:rPr>
          <w:lang w:val="es-MX"/>
        </w:rPr>
        <w:t>ó</w:t>
      </w:r>
      <w:r w:rsidRPr="00D64734">
        <w:rPr>
          <w:lang w:val="es-MX"/>
        </w:rPr>
        <w:t xml:space="preserve">lo podían afirmar ser </w:t>
      </w:r>
      <w:r w:rsidRPr="00380286">
        <w:rPr>
          <w:i/>
          <w:iCs/>
          <w:lang w:val="es-MX"/>
        </w:rPr>
        <w:t>Jāti brāhmanas</w:t>
      </w:r>
      <w:r w:rsidRPr="00D64734">
        <w:rPr>
          <w:lang w:val="es-MX"/>
        </w:rPr>
        <w:t xml:space="preserve">, es decir, </w:t>
      </w:r>
      <w:r w:rsidRPr="00380286">
        <w:rPr>
          <w:i/>
          <w:iCs/>
          <w:lang w:val="es-MX"/>
        </w:rPr>
        <w:t>brāhmanas</w:t>
      </w:r>
      <w:r w:rsidRPr="00D64734">
        <w:rPr>
          <w:lang w:val="es-MX"/>
        </w:rPr>
        <w:t xml:space="preserve"> de nacimiento descendientes de los </w:t>
      </w:r>
      <w:r w:rsidRPr="00380286">
        <w:rPr>
          <w:i/>
          <w:iCs/>
          <w:lang w:val="es-MX"/>
        </w:rPr>
        <w:t xml:space="preserve">Guṇa </w:t>
      </w:r>
      <w:r w:rsidR="00E80B6E">
        <w:rPr>
          <w:i/>
          <w:iCs/>
          <w:lang w:val="es-MX"/>
        </w:rPr>
        <w:t>brāhmaṇa</w:t>
      </w:r>
      <w:r w:rsidRPr="00380286">
        <w:rPr>
          <w:i/>
          <w:iCs/>
          <w:lang w:val="es-MX"/>
        </w:rPr>
        <w:t>s</w:t>
      </w:r>
      <w:r w:rsidRPr="00D64734">
        <w:rPr>
          <w:lang w:val="es-MX"/>
        </w:rPr>
        <w:t xml:space="preserve">. Como no pudieron practicar la meditación para </w:t>
      </w:r>
      <w:r w:rsidR="00F41697">
        <w:rPr>
          <w:lang w:val="es-MX"/>
        </w:rPr>
        <w:t xml:space="preserve">desarrollar </w:t>
      </w:r>
      <w:r w:rsidR="00417587">
        <w:rPr>
          <w:lang w:val="es-MX"/>
        </w:rPr>
        <w:t xml:space="preserve">los </w:t>
      </w:r>
      <w:r w:rsidRPr="00380286">
        <w:rPr>
          <w:i/>
          <w:iCs/>
          <w:lang w:val="es-MX"/>
        </w:rPr>
        <w:t>jhāna</w:t>
      </w:r>
      <w:r w:rsidR="00E80B6E">
        <w:rPr>
          <w:i/>
          <w:iCs/>
          <w:lang w:val="es-MX"/>
        </w:rPr>
        <w:t>s</w:t>
      </w:r>
      <w:r w:rsidRPr="00D64734">
        <w:rPr>
          <w:lang w:val="es-MX"/>
        </w:rPr>
        <w:t>, se les considera</w:t>
      </w:r>
      <w:r w:rsidR="00E80B6E">
        <w:rPr>
          <w:lang w:val="es-MX"/>
        </w:rPr>
        <w:t>ba</w:t>
      </w:r>
      <w:r w:rsidRPr="00D64734">
        <w:rPr>
          <w:lang w:val="es-MX"/>
        </w:rPr>
        <w:t xml:space="preserve"> de clase inferior. Pero con el paso del tiempo, escribiendo libros védicos y enseñando, llegaron a ser considerados bastante respetables y nobles. Aunque estos </w:t>
      </w:r>
      <w:r w:rsidR="00E80B6E">
        <w:rPr>
          <w:i/>
          <w:iCs/>
          <w:lang w:val="es-MX"/>
        </w:rPr>
        <w:t>brāhmaṇa</w:t>
      </w:r>
      <w:r w:rsidRPr="00380286">
        <w:rPr>
          <w:i/>
          <w:iCs/>
          <w:lang w:val="es-MX"/>
        </w:rPr>
        <w:t>s</w:t>
      </w:r>
      <w:r w:rsidRPr="00D64734">
        <w:rPr>
          <w:lang w:val="es-MX"/>
        </w:rPr>
        <w:t xml:space="preserve"> de nacimiento</w:t>
      </w:r>
      <w:r w:rsidR="00F41697">
        <w:rPr>
          <w:lang w:val="es-MX"/>
        </w:rPr>
        <w:t>,</w:t>
      </w:r>
      <w:r w:rsidRPr="00D64734">
        <w:rPr>
          <w:lang w:val="es-MX"/>
        </w:rPr>
        <w:t xml:space="preserve"> en realidad</w:t>
      </w:r>
      <w:r w:rsidR="00F41697">
        <w:rPr>
          <w:lang w:val="es-MX"/>
        </w:rPr>
        <w:t>,</w:t>
      </w:r>
      <w:r w:rsidRPr="00D64734">
        <w:rPr>
          <w:lang w:val="es-MX"/>
        </w:rPr>
        <w:t xml:space="preserve"> no </w:t>
      </w:r>
      <w:r w:rsidR="00417587">
        <w:rPr>
          <w:lang w:val="es-MX"/>
        </w:rPr>
        <w:t xml:space="preserve">discriminaban </w:t>
      </w:r>
      <w:r w:rsidRPr="00D64734">
        <w:rPr>
          <w:lang w:val="es-MX"/>
        </w:rPr>
        <w:t xml:space="preserve">y </w:t>
      </w:r>
      <w:r w:rsidR="00417587">
        <w:rPr>
          <w:lang w:val="es-MX"/>
        </w:rPr>
        <w:t xml:space="preserve">purificaban </w:t>
      </w:r>
      <w:r w:rsidRPr="00D64734">
        <w:rPr>
          <w:lang w:val="es-MX"/>
        </w:rPr>
        <w:t xml:space="preserve">las impurezas mentales mediante el cultivo de </w:t>
      </w:r>
      <w:r w:rsidR="00417587">
        <w:rPr>
          <w:lang w:val="es-MX"/>
        </w:rPr>
        <w:t xml:space="preserve">los </w:t>
      </w:r>
      <w:r w:rsidRPr="00380286">
        <w:rPr>
          <w:i/>
          <w:iCs/>
          <w:lang w:val="es-MX"/>
        </w:rPr>
        <w:t>jhāna</w:t>
      </w:r>
      <w:r w:rsidR="00E80B6E">
        <w:rPr>
          <w:i/>
          <w:iCs/>
          <w:lang w:val="es-MX"/>
        </w:rPr>
        <w:t>s</w:t>
      </w:r>
      <w:r w:rsidRPr="00D64734">
        <w:rPr>
          <w:lang w:val="es-MX"/>
        </w:rPr>
        <w:t>, se sumerg</w:t>
      </w:r>
      <w:r w:rsidR="00002078">
        <w:rPr>
          <w:lang w:val="es-MX"/>
        </w:rPr>
        <w:t>iero</w:t>
      </w:r>
      <w:r w:rsidRPr="00D64734">
        <w:rPr>
          <w:lang w:val="es-MX"/>
        </w:rPr>
        <w:t xml:space="preserve">n en las aguas de </w:t>
      </w:r>
      <w:r w:rsidR="00417587">
        <w:rPr>
          <w:lang w:val="es-MX"/>
        </w:rPr>
        <w:t xml:space="preserve">los </w:t>
      </w:r>
      <w:r w:rsidRPr="00D64734">
        <w:rPr>
          <w:lang w:val="es-MX"/>
        </w:rPr>
        <w:t xml:space="preserve">ríos y </w:t>
      </w:r>
      <w:r w:rsidR="00A520C1">
        <w:rPr>
          <w:lang w:val="es-MX"/>
        </w:rPr>
        <w:t xml:space="preserve">la corrientes </w:t>
      </w:r>
      <w:r w:rsidR="00002078">
        <w:rPr>
          <w:lang w:val="es-MX"/>
        </w:rPr>
        <w:t>de</w:t>
      </w:r>
      <w:r w:rsidR="00A520C1">
        <w:rPr>
          <w:lang w:val="es-MX"/>
        </w:rPr>
        <w:t xml:space="preserve"> </w:t>
      </w:r>
      <w:r w:rsidR="00002078">
        <w:rPr>
          <w:lang w:val="es-MX"/>
        </w:rPr>
        <w:t>l</w:t>
      </w:r>
      <w:r w:rsidR="00A520C1">
        <w:rPr>
          <w:lang w:val="es-MX"/>
        </w:rPr>
        <w:t>os</w:t>
      </w:r>
      <w:r w:rsidR="00002078">
        <w:rPr>
          <w:lang w:val="es-MX"/>
        </w:rPr>
        <w:t xml:space="preserve"> </w:t>
      </w:r>
      <w:r w:rsidRPr="00D64734">
        <w:rPr>
          <w:lang w:val="es-MX"/>
        </w:rPr>
        <w:t>engañ</w:t>
      </w:r>
      <w:r w:rsidR="00002078">
        <w:rPr>
          <w:lang w:val="es-MX"/>
        </w:rPr>
        <w:t>o</w:t>
      </w:r>
      <w:r w:rsidR="00A520C1">
        <w:rPr>
          <w:lang w:val="es-MX"/>
        </w:rPr>
        <w:t>s</w:t>
      </w:r>
      <w:r w:rsidRPr="00D64734">
        <w:rPr>
          <w:lang w:val="es-MX"/>
        </w:rPr>
        <w:t xml:space="preserve"> </w:t>
      </w:r>
      <w:r w:rsidR="00002078">
        <w:rPr>
          <w:lang w:val="es-MX"/>
        </w:rPr>
        <w:t>hacia</w:t>
      </w:r>
      <w:r w:rsidRPr="00D64734">
        <w:rPr>
          <w:lang w:val="es-MX"/>
        </w:rPr>
        <w:t xml:space="preserve"> la gente, calificando su </w:t>
      </w:r>
      <w:r w:rsidR="00002078">
        <w:rPr>
          <w:lang w:val="es-MX"/>
        </w:rPr>
        <w:t>comportamiento</w:t>
      </w:r>
      <w:r w:rsidRPr="00D64734">
        <w:rPr>
          <w:lang w:val="es-MX"/>
        </w:rPr>
        <w:t xml:space="preserve"> </w:t>
      </w:r>
      <w:r w:rsidR="00A520C1">
        <w:rPr>
          <w:lang w:val="es-MX"/>
        </w:rPr>
        <w:t xml:space="preserve">como </w:t>
      </w:r>
      <w:r w:rsidR="00002078" w:rsidRPr="00D64734">
        <w:rPr>
          <w:lang w:val="es-MX"/>
        </w:rPr>
        <w:t>embuste</w:t>
      </w:r>
      <w:r w:rsidR="00002078">
        <w:rPr>
          <w:lang w:val="es-MX"/>
        </w:rPr>
        <w:t>ro</w:t>
      </w:r>
      <w:r w:rsidRPr="00D64734">
        <w:rPr>
          <w:lang w:val="es-MX"/>
        </w:rPr>
        <w:t xml:space="preserve"> como</w:t>
      </w:r>
      <w:r w:rsidR="00A520C1">
        <w:rPr>
          <w:lang w:val="es-MX"/>
        </w:rPr>
        <w:t>,</w:t>
      </w:r>
      <w:r w:rsidRPr="00D64734">
        <w:rPr>
          <w:lang w:val="es-MX"/>
        </w:rPr>
        <w:t xml:space="preserve"> </w:t>
      </w:r>
      <w:r w:rsidR="00002078">
        <w:rPr>
          <w:lang w:val="es-MX"/>
        </w:rPr>
        <w:t>por ejemplo</w:t>
      </w:r>
      <w:r w:rsidR="00A520C1">
        <w:rPr>
          <w:lang w:val="es-MX"/>
        </w:rPr>
        <w:t>,</w:t>
      </w:r>
      <w:r w:rsidR="00002078">
        <w:rPr>
          <w:lang w:val="es-MX"/>
        </w:rPr>
        <w:t xml:space="preserve"> </w:t>
      </w:r>
      <w:r w:rsidR="00A520C1">
        <w:rPr>
          <w:lang w:val="es-MX"/>
        </w:rPr>
        <w:t xml:space="preserve">bajo </w:t>
      </w:r>
      <w:r w:rsidR="00417587">
        <w:rPr>
          <w:lang w:val="es-MX"/>
        </w:rPr>
        <w:t xml:space="preserve">los </w:t>
      </w:r>
      <w:r w:rsidRPr="00D64734">
        <w:rPr>
          <w:lang w:val="es-MX"/>
        </w:rPr>
        <w:t>actos de ablución para eliminar las impurezas.</w:t>
      </w:r>
    </w:p>
    <w:p w14:paraId="2241C488" w14:textId="286D149B" w:rsidR="00D64734" w:rsidRPr="00D64734" w:rsidRDefault="00D64734" w:rsidP="00D64734">
      <w:pPr>
        <w:rPr>
          <w:lang w:val="es-MX"/>
        </w:rPr>
      </w:pPr>
      <w:r w:rsidRPr="00D64734">
        <w:rPr>
          <w:lang w:val="es-MX"/>
        </w:rPr>
        <w:t xml:space="preserve">En el </w:t>
      </w:r>
      <w:r w:rsidRPr="00A520C1">
        <w:rPr>
          <w:b/>
          <w:bCs/>
          <w:i/>
          <w:iCs/>
          <w:lang w:val="es-MX"/>
        </w:rPr>
        <w:t>Bhūridatta Jātaka</w:t>
      </w:r>
      <w:r w:rsidRPr="00D64734">
        <w:rPr>
          <w:lang w:val="es-MX"/>
        </w:rPr>
        <w:t xml:space="preserve"> se encuentra una referencia a esta práctica de lavar los pecados de los </w:t>
      </w:r>
      <w:r w:rsidR="00002078" w:rsidRPr="00002078">
        <w:rPr>
          <w:i/>
          <w:iCs/>
          <w:lang w:val="es-MX"/>
        </w:rPr>
        <w:t>brāhmaṇas</w:t>
      </w:r>
      <w:r w:rsidRPr="00D64734">
        <w:rPr>
          <w:lang w:val="es-MX"/>
        </w:rPr>
        <w:t xml:space="preserve">. Bhūridatta, </w:t>
      </w:r>
      <w:r w:rsidR="001A44FF">
        <w:rPr>
          <w:lang w:val="es-MX"/>
        </w:rPr>
        <w:t>Rey</w:t>
      </w:r>
      <w:r w:rsidRPr="00D64734">
        <w:rPr>
          <w:lang w:val="es-MX"/>
        </w:rPr>
        <w:t xml:space="preserve"> de </w:t>
      </w:r>
      <w:r w:rsidR="00002078">
        <w:rPr>
          <w:lang w:val="es-MX"/>
        </w:rPr>
        <w:t xml:space="preserve">los </w:t>
      </w:r>
      <w:r w:rsidRPr="00A520C1">
        <w:rPr>
          <w:i/>
          <w:iCs/>
          <w:lang w:val="es-MX"/>
        </w:rPr>
        <w:t>Nāgas</w:t>
      </w:r>
      <w:r w:rsidRPr="00D64734">
        <w:rPr>
          <w:lang w:val="es-MX"/>
        </w:rPr>
        <w:t xml:space="preserve">, solía visitar el mundo humano para observar los preceptos. En una de esas visitas, no pudo regresar a la tierra </w:t>
      </w:r>
      <w:r w:rsidRPr="00417587">
        <w:rPr>
          <w:i/>
          <w:iCs/>
          <w:lang w:val="es-MX"/>
        </w:rPr>
        <w:t>nāga</w:t>
      </w:r>
      <w:r w:rsidRPr="00D64734">
        <w:rPr>
          <w:lang w:val="es-MX"/>
        </w:rPr>
        <w:t xml:space="preserve"> a la hora prevista. Sus dos hermanos fueron a buscarlo.</w:t>
      </w:r>
    </w:p>
    <w:p w14:paraId="11C37246" w14:textId="4B2CAA60" w:rsidR="00D64734" w:rsidRPr="001A44FF" w:rsidRDefault="00D64734" w:rsidP="00A520C1">
      <w:pPr>
        <w:pStyle w:val="AgradecimientoNumeracionNoNumeradaAutomaticamenteStyle"/>
        <w:ind w:left="1446" w:right="1134"/>
        <w:rPr>
          <w:lang w:val="es-MX"/>
        </w:rPr>
      </w:pPr>
      <w:r w:rsidRPr="00002078">
        <w:rPr>
          <w:sz w:val="20"/>
          <w:szCs w:val="20"/>
          <w:lang w:val="es-MX"/>
        </w:rPr>
        <w:t xml:space="preserve">(Pudieron rescatarlo a tiempo del cautiverio de un encantador de serpientes que lo maltrató. Fue traicionado por un </w:t>
      </w:r>
      <w:r w:rsidRPr="00D2089E">
        <w:rPr>
          <w:i/>
          <w:iCs/>
          <w:sz w:val="20"/>
          <w:szCs w:val="20"/>
          <w:lang w:val="es-MX"/>
        </w:rPr>
        <w:t>brahm</w:t>
      </w:r>
      <w:r w:rsidR="00D2089E" w:rsidRPr="00D2089E">
        <w:rPr>
          <w:i/>
          <w:iCs/>
          <w:sz w:val="20"/>
          <w:szCs w:val="20"/>
          <w:lang w:val="es-MX"/>
        </w:rPr>
        <w:t>a</w:t>
      </w:r>
      <w:r w:rsidRPr="00D2089E">
        <w:rPr>
          <w:i/>
          <w:iCs/>
          <w:sz w:val="20"/>
          <w:szCs w:val="20"/>
          <w:lang w:val="es-MX"/>
        </w:rPr>
        <w:t>n</w:t>
      </w:r>
      <w:r w:rsidRPr="00002078">
        <w:rPr>
          <w:sz w:val="20"/>
          <w:szCs w:val="20"/>
          <w:lang w:val="es-MX"/>
        </w:rPr>
        <w:t xml:space="preserve"> llamado Nesāda que lo vio observando preceptos en la cima de un hormiguero)</w:t>
      </w:r>
      <w:r w:rsidR="001A44FF" w:rsidRPr="001A44FF">
        <w:rPr>
          <w:vertAlign w:val="superscript"/>
          <w:lang w:val="es-MX"/>
        </w:rPr>
        <w:t>2</w:t>
      </w:r>
      <w:r w:rsidRPr="001A44FF">
        <w:rPr>
          <w:vertAlign w:val="superscript"/>
          <w:lang w:val="es-MX"/>
        </w:rPr>
        <w:t>1</w:t>
      </w:r>
      <w:r w:rsidR="001A44FF">
        <w:rPr>
          <w:lang w:val="es-MX"/>
        </w:rPr>
        <w:t>.</w:t>
      </w:r>
    </w:p>
    <w:p w14:paraId="2E6912D1" w14:textId="54721C32" w:rsidR="00D64734" w:rsidRPr="00D64734" w:rsidRDefault="00D64734" w:rsidP="00D64734">
      <w:pPr>
        <w:rPr>
          <w:lang w:val="es-MX"/>
        </w:rPr>
      </w:pPr>
      <w:r w:rsidRPr="00D64734">
        <w:rPr>
          <w:lang w:val="es-MX"/>
        </w:rPr>
        <w:t xml:space="preserve">Su hermano menor, Subhoga Nāga, mientras seguía el curso del río Yamunā en su búsqueda, se encontró con el </w:t>
      </w:r>
      <w:r w:rsidR="001A44FF" w:rsidRPr="00D2089E">
        <w:rPr>
          <w:i/>
          <w:iCs/>
          <w:lang w:val="es-MX"/>
        </w:rPr>
        <w:t>Brahm</w:t>
      </w:r>
      <w:r w:rsidR="00D2089E" w:rsidRPr="00D2089E">
        <w:rPr>
          <w:i/>
          <w:iCs/>
          <w:lang w:val="es-MX"/>
        </w:rPr>
        <w:t>a</w:t>
      </w:r>
      <w:r w:rsidR="001A44FF" w:rsidRPr="00D2089E">
        <w:rPr>
          <w:i/>
          <w:iCs/>
          <w:lang w:val="es-MX"/>
        </w:rPr>
        <w:t>n</w:t>
      </w:r>
      <w:r w:rsidRPr="00D64734">
        <w:rPr>
          <w:lang w:val="es-MX"/>
        </w:rPr>
        <w:t xml:space="preserve"> Nesāda, responsable de </w:t>
      </w:r>
      <w:r w:rsidR="00417587">
        <w:rPr>
          <w:lang w:val="es-MX"/>
        </w:rPr>
        <w:t>la</w:t>
      </w:r>
      <w:r w:rsidRPr="00D64734">
        <w:rPr>
          <w:lang w:val="es-MX"/>
        </w:rPr>
        <w:t xml:space="preserve"> captura </w:t>
      </w:r>
      <w:r w:rsidR="00002078">
        <w:rPr>
          <w:lang w:val="es-MX"/>
        </w:rPr>
        <w:t>d</w:t>
      </w:r>
      <w:r w:rsidRPr="00D64734">
        <w:rPr>
          <w:lang w:val="es-MX"/>
        </w:rPr>
        <w:t xml:space="preserve">el encantador de serpientes. El </w:t>
      </w:r>
      <w:r w:rsidRPr="00D2089E">
        <w:rPr>
          <w:i/>
          <w:iCs/>
          <w:lang w:val="es-MX"/>
        </w:rPr>
        <w:t>brahm</w:t>
      </w:r>
      <w:r w:rsidR="00D2089E" w:rsidRPr="00D2089E">
        <w:rPr>
          <w:i/>
          <w:iCs/>
          <w:lang w:val="es-MX"/>
        </w:rPr>
        <w:t>a</w:t>
      </w:r>
      <w:r w:rsidRPr="00D2089E">
        <w:rPr>
          <w:i/>
          <w:iCs/>
          <w:lang w:val="es-MX"/>
        </w:rPr>
        <w:t>n</w:t>
      </w:r>
      <w:r w:rsidRPr="00D64734">
        <w:rPr>
          <w:lang w:val="es-MX"/>
        </w:rPr>
        <w:t xml:space="preserve"> fue encontrado sumergido en el río Yamunā para lavar las impurezas de su traición.</w:t>
      </w:r>
    </w:p>
    <w:p w14:paraId="79723119" w14:textId="27D1A6D5" w:rsidR="00D64734" w:rsidRPr="00D64734" w:rsidRDefault="00D64734" w:rsidP="00D64734">
      <w:pPr>
        <w:rPr>
          <w:lang w:val="es-MX"/>
        </w:rPr>
      </w:pPr>
      <w:r w:rsidRPr="00D64734">
        <w:rPr>
          <w:lang w:val="es-MX"/>
        </w:rPr>
        <w:t xml:space="preserve">El </w:t>
      </w:r>
      <w:r w:rsidR="001A44FF" w:rsidRPr="00D2089E">
        <w:rPr>
          <w:i/>
          <w:iCs/>
          <w:lang w:val="es-MX"/>
        </w:rPr>
        <w:t>Buddha</w:t>
      </w:r>
      <w:r w:rsidRPr="00D64734">
        <w:rPr>
          <w:lang w:val="es-MX"/>
        </w:rPr>
        <w:t xml:space="preserve"> solo tenía en mente a </w:t>
      </w:r>
      <w:r w:rsidR="00002078">
        <w:rPr>
          <w:lang w:val="es-MX"/>
        </w:rPr>
        <w:t xml:space="preserve">los </w:t>
      </w:r>
      <w:r w:rsidRPr="00380286">
        <w:rPr>
          <w:i/>
          <w:iCs/>
          <w:lang w:val="es-MX"/>
        </w:rPr>
        <w:t>Guṇa brāhmanas</w:t>
      </w:r>
      <w:r w:rsidRPr="00D64734">
        <w:rPr>
          <w:lang w:val="es-MX"/>
        </w:rPr>
        <w:t xml:space="preserve"> cuando </w:t>
      </w:r>
      <w:r w:rsidR="00002078">
        <w:rPr>
          <w:lang w:val="es-MX"/>
        </w:rPr>
        <w:t xml:space="preserve">decía </w:t>
      </w:r>
      <w:r w:rsidRPr="00D64734">
        <w:rPr>
          <w:lang w:val="es-MX"/>
        </w:rPr>
        <w:t xml:space="preserve">que la tolerancia </w:t>
      </w:r>
      <w:r w:rsidR="00D2089E">
        <w:rPr>
          <w:lang w:val="es-MX"/>
        </w:rPr>
        <w:t>correspondía a</w:t>
      </w:r>
      <w:r w:rsidRPr="00D64734">
        <w:rPr>
          <w:lang w:val="es-MX"/>
        </w:rPr>
        <w:t xml:space="preserve">l poder de los </w:t>
      </w:r>
      <w:r w:rsidRPr="00380286">
        <w:rPr>
          <w:i/>
          <w:iCs/>
          <w:lang w:val="es-MX"/>
        </w:rPr>
        <w:t>samaṇas</w:t>
      </w:r>
      <w:r w:rsidRPr="00D64734">
        <w:rPr>
          <w:lang w:val="es-MX"/>
        </w:rPr>
        <w:t xml:space="preserve"> o </w:t>
      </w:r>
      <w:r w:rsidR="00417587">
        <w:rPr>
          <w:i/>
          <w:iCs/>
          <w:lang w:val="es-MX"/>
        </w:rPr>
        <w:t>brāhmaṇa</w:t>
      </w:r>
      <w:r w:rsidRPr="00380286">
        <w:rPr>
          <w:i/>
          <w:iCs/>
          <w:lang w:val="es-MX"/>
        </w:rPr>
        <w:t>s</w:t>
      </w:r>
      <w:r w:rsidRPr="00D64734">
        <w:rPr>
          <w:lang w:val="es-MX"/>
        </w:rPr>
        <w:t>. Los ascetas de</w:t>
      </w:r>
      <w:r w:rsidR="00417587">
        <w:rPr>
          <w:lang w:val="es-MX"/>
        </w:rPr>
        <w:t>l</w:t>
      </w:r>
      <w:r w:rsidRPr="00D64734">
        <w:rPr>
          <w:lang w:val="es-MX"/>
        </w:rPr>
        <w:t xml:space="preserve"> </w:t>
      </w:r>
      <w:r w:rsidRPr="00D2089E">
        <w:rPr>
          <w:i/>
          <w:iCs/>
          <w:lang w:val="es-MX"/>
        </w:rPr>
        <w:t>Aggañña Sutta</w:t>
      </w:r>
      <w:r w:rsidRPr="00D64734">
        <w:rPr>
          <w:lang w:val="es-MX"/>
        </w:rPr>
        <w:t>, quienes, vestidos con ropa</w:t>
      </w:r>
      <w:r w:rsidR="00D2089E">
        <w:rPr>
          <w:lang w:val="es-MX"/>
        </w:rPr>
        <w:t>jes</w:t>
      </w:r>
      <w:r w:rsidRPr="00D64734">
        <w:rPr>
          <w:lang w:val="es-MX"/>
        </w:rPr>
        <w:t xml:space="preserve"> blanc</w:t>
      </w:r>
      <w:r w:rsidR="00D2089E">
        <w:rPr>
          <w:lang w:val="es-MX"/>
        </w:rPr>
        <w:t>o</w:t>
      </w:r>
      <w:r w:rsidRPr="00D64734">
        <w:rPr>
          <w:lang w:val="es-MX"/>
        </w:rPr>
        <w:t xml:space="preserve">s, </w:t>
      </w:r>
      <w:r w:rsidR="00961CF2">
        <w:rPr>
          <w:lang w:val="es-MX"/>
        </w:rPr>
        <w:t xml:space="preserve">mantenían una práctica </w:t>
      </w:r>
      <w:r w:rsidRPr="00D64734">
        <w:rPr>
          <w:lang w:val="es-MX"/>
        </w:rPr>
        <w:t xml:space="preserve">para deshacerse de las impurezas, eran </w:t>
      </w:r>
      <w:r w:rsidRPr="00380286">
        <w:rPr>
          <w:i/>
          <w:iCs/>
          <w:lang w:val="es-MX"/>
        </w:rPr>
        <w:t>brāhmanas</w:t>
      </w:r>
      <w:r w:rsidRPr="00D64734">
        <w:rPr>
          <w:lang w:val="es-MX"/>
        </w:rPr>
        <w:t xml:space="preserve"> o </w:t>
      </w:r>
      <w:r w:rsidRPr="00380286">
        <w:rPr>
          <w:i/>
          <w:iCs/>
          <w:lang w:val="es-MX"/>
        </w:rPr>
        <w:t>brāhmanas</w:t>
      </w:r>
      <w:r w:rsidRPr="00D64734">
        <w:rPr>
          <w:lang w:val="es-MX"/>
        </w:rPr>
        <w:t xml:space="preserve"> de nacimiento</w:t>
      </w:r>
      <w:r w:rsidR="00961CF2" w:rsidRPr="00961CF2">
        <w:rPr>
          <w:lang w:val="es-MX"/>
        </w:rPr>
        <w:t xml:space="preserve"> </w:t>
      </w:r>
      <w:r w:rsidR="00961CF2" w:rsidRPr="00D64734">
        <w:rPr>
          <w:lang w:val="es-MX"/>
        </w:rPr>
        <w:t>ordinarios</w:t>
      </w:r>
      <w:r w:rsidRPr="00D64734">
        <w:rPr>
          <w:lang w:val="es-MX"/>
        </w:rPr>
        <w:t xml:space="preserve">. Pero cuando el </w:t>
      </w:r>
      <w:r w:rsidR="001A44FF" w:rsidRPr="00961CF2">
        <w:rPr>
          <w:i/>
          <w:iCs/>
          <w:lang w:val="es-MX"/>
        </w:rPr>
        <w:t>Buddha</w:t>
      </w:r>
      <w:r w:rsidRPr="00D64734">
        <w:rPr>
          <w:lang w:val="es-MX"/>
        </w:rPr>
        <w:t xml:space="preserve"> hizo Su aparición y comenzó a </w:t>
      </w:r>
      <w:r w:rsidR="00961CF2">
        <w:rPr>
          <w:lang w:val="es-MX"/>
        </w:rPr>
        <w:t>exponerles la enseñanza</w:t>
      </w:r>
      <w:r w:rsidRPr="00D64734">
        <w:rPr>
          <w:lang w:val="es-MX"/>
        </w:rPr>
        <w:t xml:space="preserve">, describió </w:t>
      </w:r>
      <w:r w:rsidR="00417587">
        <w:rPr>
          <w:lang w:val="es-MX"/>
        </w:rPr>
        <w:t xml:space="preserve">los </w:t>
      </w:r>
      <w:r w:rsidRPr="00D64734">
        <w:rPr>
          <w:lang w:val="es-MX"/>
        </w:rPr>
        <w:t>atributos s</w:t>
      </w:r>
      <w:r w:rsidR="00961CF2">
        <w:rPr>
          <w:lang w:val="es-MX"/>
        </w:rPr>
        <w:t>o</w:t>
      </w:r>
      <w:r w:rsidRPr="00D64734">
        <w:rPr>
          <w:lang w:val="es-MX"/>
        </w:rPr>
        <w:t xml:space="preserve">lo en virtud de los cuales uno </w:t>
      </w:r>
      <w:r w:rsidR="00417587">
        <w:rPr>
          <w:lang w:val="es-MX"/>
        </w:rPr>
        <w:t>pod</w:t>
      </w:r>
      <w:r w:rsidR="00961CF2">
        <w:rPr>
          <w:lang w:val="es-MX"/>
        </w:rPr>
        <w:t>r</w:t>
      </w:r>
      <w:r w:rsidR="00417587">
        <w:rPr>
          <w:lang w:val="es-MX"/>
        </w:rPr>
        <w:t xml:space="preserve">ía </w:t>
      </w:r>
      <w:r w:rsidRPr="00D64734">
        <w:rPr>
          <w:lang w:val="es-MX"/>
        </w:rPr>
        <w:t xml:space="preserve">ser llamado </w:t>
      </w:r>
      <w:r w:rsidR="00417587">
        <w:rPr>
          <w:lang w:val="es-MX"/>
        </w:rPr>
        <w:t xml:space="preserve">un </w:t>
      </w:r>
      <w:r w:rsidRPr="00380286">
        <w:rPr>
          <w:i/>
          <w:iCs/>
          <w:lang w:val="es-MX"/>
        </w:rPr>
        <w:t>brāhmana</w:t>
      </w:r>
      <w:r w:rsidRPr="00D64734">
        <w:rPr>
          <w:lang w:val="es-MX"/>
        </w:rPr>
        <w:t xml:space="preserve">. En el </w:t>
      </w:r>
      <w:r w:rsidRPr="00961CF2">
        <w:rPr>
          <w:b/>
          <w:bCs/>
          <w:i/>
          <w:iCs/>
          <w:lang w:val="es-MX"/>
        </w:rPr>
        <w:t>Dhammapada</w:t>
      </w:r>
      <w:r w:rsidRPr="00D64734">
        <w:rPr>
          <w:lang w:val="es-MX"/>
        </w:rPr>
        <w:t xml:space="preserve">, el </w:t>
      </w:r>
      <w:r w:rsidR="001A44FF" w:rsidRPr="00961CF2">
        <w:rPr>
          <w:i/>
          <w:iCs/>
          <w:lang w:val="es-MX"/>
        </w:rPr>
        <w:t>Buddha</w:t>
      </w:r>
      <w:r w:rsidRPr="00D64734">
        <w:rPr>
          <w:lang w:val="es-MX"/>
        </w:rPr>
        <w:t xml:space="preserve"> dedicó un </w:t>
      </w:r>
      <w:r w:rsidRPr="00961CF2">
        <w:rPr>
          <w:i/>
          <w:iCs/>
          <w:lang w:val="es-MX"/>
        </w:rPr>
        <w:t>Vagga</w:t>
      </w:r>
      <w:r w:rsidR="00F360EA" w:rsidRPr="00961CF2">
        <w:rPr>
          <w:i/>
          <w:iCs/>
          <w:lang w:val="es-MX"/>
        </w:rPr>
        <w:t>‒</w:t>
      </w:r>
      <w:r w:rsidRPr="00961CF2">
        <w:rPr>
          <w:i/>
          <w:iCs/>
          <w:lang w:val="es-MX"/>
        </w:rPr>
        <w:t>Brāhmana Vagga</w:t>
      </w:r>
      <w:r w:rsidRPr="00D64734">
        <w:rPr>
          <w:lang w:val="es-MX"/>
        </w:rPr>
        <w:t xml:space="preserve"> completo de 42 versos para explicar completamente las nobles cualidades, cuya posesión daría derecho a </w:t>
      </w:r>
      <w:r w:rsidR="000E3711">
        <w:rPr>
          <w:lang w:val="es-MX"/>
        </w:rPr>
        <w:t xml:space="preserve">uno a </w:t>
      </w:r>
      <w:r w:rsidRPr="00D64734">
        <w:rPr>
          <w:lang w:val="es-MX"/>
        </w:rPr>
        <w:t xml:space="preserve">ser llamado </w:t>
      </w:r>
      <w:r w:rsidRPr="00380286">
        <w:rPr>
          <w:i/>
          <w:iCs/>
          <w:lang w:val="es-MX"/>
        </w:rPr>
        <w:t>brāhmana</w:t>
      </w:r>
      <w:r w:rsidRPr="00D64734">
        <w:rPr>
          <w:lang w:val="es-MX"/>
        </w:rPr>
        <w:t xml:space="preserve">. Esos </w:t>
      </w:r>
      <w:r w:rsidRPr="00380286">
        <w:rPr>
          <w:i/>
          <w:iCs/>
          <w:lang w:val="es-MX"/>
        </w:rPr>
        <w:t>brāhmanas</w:t>
      </w:r>
      <w:r w:rsidRPr="00D64734">
        <w:rPr>
          <w:lang w:val="es-MX"/>
        </w:rPr>
        <w:t xml:space="preserve"> </w:t>
      </w:r>
      <w:r w:rsidR="00417587">
        <w:rPr>
          <w:lang w:val="es-MX"/>
        </w:rPr>
        <w:t>eran</w:t>
      </w:r>
      <w:r w:rsidRPr="00D64734">
        <w:rPr>
          <w:lang w:val="es-MX"/>
        </w:rPr>
        <w:t xml:space="preserve"> todos </w:t>
      </w:r>
      <w:r w:rsidRPr="00380286">
        <w:rPr>
          <w:i/>
          <w:iCs/>
          <w:lang w:val="es-MX"/>
        </w:rPr>
        <w:t>Guṇa brāhmanas</w:t>
      </w:r>
      <w:r w:rsidRPr="00D64734">
        <w:rPr>
          <w:lang w:val="es-MX"/>
        </w:rPr>
        <w:t xml:space="preserve">; no </w:t>
      </w:r>
      <w:r w:rsidR="00002078">
        <w:rPr>
          <w:lang w:val="es-MX"/>
        </w:rPr>
        <w:t xml:space="preserve">existía una </w:t>
      </w:r>
      <w:r w:rsidRPr="00D64734">
        <w:rPr>
          <w:lang w:val="es-MX"/>
        </w:rPr>
        <w:t xml:space="preserve">división </w:t>
      </w:r>
      <w:r w:rsidR="00002078">
        <w:rPr>
          <w:lang w:val="es-MX"/>
        </w:rPr>
        <w:t xml:space="preserve">en </w:t>
      </w:r>
      <w:r w:rsidRPr="00D64734">
        <w:rPr>
          <w:lang w:val="es-MX"/>
        </w:rPr>
        <w:t xml:space="preserve">esta clase. Los </w:t>
      </w:r>
      <w:r w:rsidRPr="00380286">
        <w:rPr>
          <w:i/>
          <w:iCs/>
          <w:lang w:val="es-MX"/>
        </w:rPr>
        <w:t>brāhmanas</w:t>
      </w:r>
      <w:r w:rsidRPr="00D64734">
        <w:rPr>
          <w:lang w:val="es-MX"/>
        </w:rPr>
        <w:t xml:space="preserve"> </w:t>
      </w:r>
      <w:r w:rsidR="000E3711">
        <w:rPr>
          <w:lang w:val="es-MX"/>
        </w:rPr>
        <w:t xml:space="preserve">de </w:t>
      </w:r>
      <w:r w:rsidRPr="00D64734">
        <w:rPr>
          <w:lang w:val="es-MX"/>
        </w:rPr>
        <w:t xml:space="preserve">nacimiento, sin embargo, se </w:t>
      </w:r>
      <w:r w:rsidRPr="00380286">
        <w:rPr>
          <w:lang w:val="es-MX"/>
        </w:rPr>
        <w:t>dividen</w:t>
      </w:r>
      <w:r w:rsidRPr="00D64734">
        <w:rPr>
          <w:lang w:val="es-MX"/>
        </w:rPr>
        <w:t xml:space="preserve"> en muchas </w:t>
      </w:r>
      <w:r w:rsidR="00417587">
        <w:rPr>
          <w:lang w:val="es-MX"/>
        </w:rPr>
        <w:t>diversificaciones</w:t>
      </w:r>
      <w:r w:rsidRPr="00D64734">
        <w:rPr>
          <w:lang w:val="es-MX"/>
        </w:rPr>
        <w:t>.</w:t>
      </w:r>
    </w:p>
    <w:p w14:paraId="0ABF25F9" w14:textId="015EE3F2" w:rsidR="00D95033" w:rsidRDefault="00D64734" w:rsidP="00D95033">
      <w:pPr>
        <w:rPr>
          <w:lang w:val="es-MX"/>
        </w:rPr>
      </w:pPr>
      <w:r w:rsidRPr="00D64734">
        <w:rPr>
          <w:lang w:val="es-MX"/>
        </w:rPr>
        <w:t xml:space="preserve">(Los últimos cuatro párrafos que tratan </w:t>
      </w:r>
      <w:r w:rsidR="00417587">
        <w:rPr>
          <w:lang w:val="es-MX"/>
        </w:rPr>
        <w:t>sobre la</w:t>
      </w:r>
      <w:r w:rsidRPr="00D64734">
        <w:rPr>
          <w:lang w:val="es-MX"/>
        </w:rPr>
        <w:t xml:space="preserve"> etimología </w:t>
      </w:r>
      <w:r w:rsidR="00417587">
        <w:rPr>
          <w:lang w:val="es-MX"/>
        </w:rPr>
        <w:t xml:space="preserve">de </w:t>
      </w:r>
      <w:r w:rsidRPr="00D64734">
        <w:rPr>
          <w:lang w:val="es-MX"/>
        </w:rPr>
        <w:t xml:space="preserve">la palabra </w:t>
      </w:r>
      <w:r w:rsidR="00417587" w:rsidRPr="00D64734">
        <w:rPr>
          <w:lang w:val="es-MX"/>
        </w:rPr>
        <w:t xml:space="preserve">Birmana </w:t>
      </w:r>
      <w:r w:rsidR="00002078">
        <w:rPr>
          <w:lang w:val="es-MX"/>
        </w:rPr>
        <w:t xml:space="preserve">utilizada </w:t>
      </w:r>
      <w:r w:rsidRPr="00D64734">
        <w:rPr>
          <w:lang w:val="es-MX"/>
        </w:rPr>
        <w:t xml:space="preserve">para </w:t>
      </w:r>
      <w:r w:rsidR="00002078">
        <w:rPr>
          <w:i/>
          <w:iCs/>
          <w:lang w:val="es-MX"/>
        </w:rPr>
        <w:t>brāhmaṇa</w:t>
      </w:r>
      <w:r w:rsidR="00002078" w:rsidRPr="00380286">
        <w:rPr>
          <w:i/>
          <w:iCs/>
          <w:lang w:val="es-MX"/>
        </w:rPr>
        <w:t>s</w:t>
      </w:r>
      <w:r w:rsidR="00002078" w:rsidRPr="00D64734">
        <w:rPr>
          <w:lang w:val="es-MX"/>
        </w:rPr>
        <w:t xml:space="preserve"> </w:t>
      </w:r>
      <w:r w:rsidRPr="00D64734">
        <w:rPr>
          <w:lang w:val="es-MX"/>
        </w:rPr>
        <w:t>queda</w:t>
      </w:r>
      <w:r w:rsidR="000E3711">
        <w:rPr>
          <w:lang w:val="es-MX"/>
        </w:rPr>
        <w:t>rá</w:t>
      </w:r>
      <w:r w:rsidRPr="00D64734">
        <w:rPr>
          <w:lang w:val="es-MX"/>
        </w:rPr>
        <w:t>n fuera de nuestra traducción).</w:t>
      </w:r>
    </w:p>
    <w:p w14:paraId="40810EAA" w14:textId="77777777" w:rsidR="000E3711" w:rsidRDefault="000E3711" w:rsidP="00D95033">
      <w:pPr>
        <w:rPr>
          <w:lang w:val="es-MX"/>
        </w:rPr>
      </w:pPr>
    </w:p>
    <w:p w14:paraId="622084AA" w14:textId="76FE7E12" w:rsidR="00D95033" w:rsidRPr="00D64734" w:rsidRDefault="00D95033" w:rsidP="00D95033">
      <w:pPr>
        <w:pStyle w:val="Ttulo2"/>
        <w:rPr>
          <w:lang w:val="es-MX"/>
        </w:rPr>
      </w:pPr>
      <w:bookmarkStart w:id="37" w:name="_Toc185773572"/>
      <w:r w:rsidRPr="00D64734">
        <w:rPr>
          <w:lang w:val="es-MX"/>
        </w:rPr>
        <w:t>(</w:t>
      </w:r>
      <w:r>
        <w:rPr>
          <w:lang w:val="es-MX"/>
        </w:rPr>
        <w:t>g</w:t>
      </w:r>
      <w:r w:rsidRPr="00D64734">
        <w:rPr>
          <w:lang w:val="es-MX"/>
        </w:rPr>
        <w:t>)</w:t>
      </w:r>
      <w:r w:rsidR="008620FB">
        <w:rPr>
          <w:lang w:val="es-MX"/>
        </w:rPr>
        <w:t>.</w:t>
      </w:r>
      <w:r w:rsidRPr="00D64734">
        <w:rPr>
          <w:lang w:val="es-MX"/>
        </w:rPr>
        <w:t xml:space="preserve"> Séptimo </w:t>
      </w:r>
      <w:r w:rsidRPr="000E3711">
        <w:rPr>
          <w:i/>
          <w:iCs/>
          <w:lang w:val="es-MX"/>
        </w:rPr>
        <w:t>Pāramī</w:t>
      </w:r>
      <w:r>
        <w:rPr>
          <w:lang w:val="es-MX"/>
        </w:rPr>
        <w:t>.</w:t>
      </w:r>
      <w:r w:rsidRPr="00D64734">
        <w:rPr>
          <w:lang w:val="es-MX"/>
        </w:rPr>
        <w:t xml:space="preserve"> </w:t>
      </w:r>
      <w:r>
        <w:rPr>
          <w:lang w:val="es-MX"/>
        </w:rPr>
        <w:br/>
      </w:r>
      <w:r w:rsidRPr="00D64734">
        <w:rPr>
          <w:lang w:val="es-MX"/>
        </w:rPr>
        <w:t xml:space="preserve">La </w:t>
      </w:r>
      <w:r w:rsidR="00417587" w:rsidRPr="00173D14">
        <w:rPr>
          <w:i/>
          <w:iCs/>
          <w:lang w:val="es-MX"/>
        </w:rPr>
        <w:t xml:space="preserve">Perfección </w:t>
      </w:r>
      <w:r w:rsidRPr="00173D14">
        <w:rPr>
          <w:i/>
          <w:iCs/>
          <w:lang w:val="es-MX"/>
        </w:rPr>
        <w:t xml:space="preserve">de la </w:t>
      </w:r>
      <w:r w:rsidR="00002078" w:rsidRPr="00173D14">
        <w:rPr>
          <w:i/>
          <w:iCs/>
          <w:lang w:val="es-MX"/>
        </w:rPr>
        <w:t>Verdad</w:t>
      </w:r>
      <w:r w:rsidR="00417587" w:rsidRPr="00D64734">
        <w:rPr>
          <w:lang w:val="es-MX"/>
        </w:rPr>
        <w:t xml:space="preserve"> </w:t>
      </w:r>
      <w:r w:rsidRPr="00D64734">
        <w:rPr>
          <w:lang w:val="es-MX"/>
        </w:rPr>
        <w:t>(</w:t>
      </w:r>
      <w:r w:rsidR="000E3711" w:rsidRPr="000E3711">
        <w:rPr>
          <w:i/>
          <w:iCs/>
          <w:lang w:val="es-MX"/>
        </w:rPr>
        <w:t>Sacca‒Pāramī</w:t>
      </w:r>
      <w:r w:rsidRPr="00D64734">
        <w:rPr>
          <w:lang w:val="es-MX"/>
        </w:rPr>
        <w:t>)</w:t>
      </w:r>
      <w:bookmarkEnd w:id="37"/>
    </w:p>
    <w:p w14:paraId="148E6B57" w14:textId="072DD7B5" w:rsidR="00D95033" w:rsidRPr="008620FB" w:rsidRDefault="00D95033" w:rsidP="008620FB">
      <w:pPr>
        <w:ind w:left="1418" w:right="2126" w:firstLine="0"/>
        <w:rPr>
          <w:sz w:val="18"/>
          <w:szCs w:val="18"/>
          <w:lang w:val="es-MX"/>
        </w:rPr>
      </w:pPr>
      <w:r w:rsidRPr="008620FB">
        <w:rPr>
          <w:sz w:val="18"/>
          <w:szCs w:val="18"/>
          <w:lang w:val="es-MX"/>
        </w:rPr>
        <w:t xml:space="preserve">(Los párrafos iniciales de este </w:t>
      </w:r>
      <w:r w:rsidR="00173D14" w:rsidRPr="008620FB">
        <w:rPr>
          <w:sz w:val="18"/>
          <w:szCs w:val="18"/>
          <w:lang w:val="es-MX"/>
        </w:rPr>
        <w:t xml:space="preserve">capítulo </w:t>
      </w:r>
      <w:r w:rsidRPr="008620FB">
        <w:rPr>
          <w:sz w:val="18"/>
          <w:szCs w:val="18"/>
          <w:lang w:val="es-MX"/>
        </w:rPr>
        <w:t>tratan sobre cómo se adoptan las palabras</w:t>
      </w:r>
      <w:r w:rsidR="00002078" w:rsidRPr="008620FB">
        <w:rPr>
          <w:sz w:val="18"/>
          <w:szCs w:val="18"/>
          <w:lang w:val="es-MX"/>
        </w:rPr>
        <w:t xml:space="preserve"> </w:t>
      </w:r>
      <w:r w:rsidR="00002078" w:rsidRPr="008620FB">
        <w:rPr>
          <w:i/>
          <w:iCs/>
          <w:sz w:val="18"/>
          <w:szCs w:val="18"/>
          <w:lang w:val="es-MX"/>
        </w:rPr>
        <w:t>'Khantī'</w:t>
      </w:r>
      <w:r w:rsidR="00002078" w:rsidRPr="008620FB">
        <w:rPr>
          <w:sz w:val="18"/>
          <w:szCs w:val="18"/>
          <w:lang w:val="es-MX"/>
        </w:rPr>
        <w:t xml:space="preserve"> y </w:t>
      </w:r>
      <w:r w:rsidR="00002078" w:rsidRPr="008620FB">
        <w:rPr>
          <w:i/>
          <w:iCs/>
          <w:sz w:val="18"/>
          <w:szCs w:val="18"/>
          <w:lang w:val="es-MX"/>
        </w:rPr>
        <w:t>'Sacca'</w:t>
      </w:r>
      <w:r w:rsidR="00002078" w:rsidRPr="008620FB">
        <w:rPr>
          <w:sz w:val="18"/>
          <w:szCs w:val="18"/>
          <w:lang w:val="es-MX"/>
        </w:rPr>
        <w:t xml:space="preserve"> del</w:t>
      </w:r>
      <w:r w:rsidRPr="008620FB">
        <w:rPr>
          <w:sz w:val="18"/>
          <w:szCs w:val="18"/>
          <w:lang w:val="es-MX"/>
        </w:rPr>
        <w:t xml:space="preserve"> </w:t>
      </w:r>
      <w:r w:rsidR="00417587" w:rsidRPr="008620FB">
        <w:rPr>
          <w:i/>
          <w:iCs/>
          <w:sz w:val="18"/>
          <w:szCs w:val="18"/>
          <w:lang w:val="es-MX"/>
        </w:rPr>
        <w:t>P</w:t>
      </w:r>
      <w:r w:rsidR="00173D14" w:rsidRPr="008620FB">
        <w:rPr>
          <w:i/>
          <w:iCs/>
          <w:sz w:val="18"/>
          <w:szCs w:val="18"/>
          <w:lang w:val="es-MX"/>
        </w:rPr>
        <w:t>al</w:t>
      </w:r>
      <w:r w:rsidR="00417587" w:rsidRPr="008620FB">
        <w:rPr>
          <w:i/>
          <w:iCs/>
          <w:sz w:val="18"/>
          <w:szCs w:val="18"/>
          <w:lang w:val="es-MX"/>
        </w:rPr>
        <w:t>i</w:t>
      </w:r>
      <w:r w:rsidRPr="008620FB">
        <w:rPr>
          <w:sz w:val="18"/>
          <w:szCs w:val="18"/>
          <w:lang w:val="es-MX"/>
        </w:rPr>
        <w:t xml:space="preserve">, con algunos cambios en el idioma </w:t>
      </w:r>
      <w:r w:rsidR="00417587" w:rsidRPr="008620FB">
        <w:rPr>
          <w:sz w:val="18"/>
          <w:szCs w:val="18"/>
          <w:lang w:val="es-MX"/>
        </w:rPr>
        <w:t xml:space="preserve">Birmano </w:t>
      </w:r>
      <w:r w:rsidRPr="008620FB">
        <w:rPr>
          <w:sz w:val="18"/>
          <w:szCs w:val="18"/>
          <w:lang w:val="es-MX"/>
        </w:rPr>
        <w:t xml:space="preserve">y cómo se compara la </w:t>
      </w:r>
      <w:r w:rsidRPr="008620FB">
        <w:rPr>
          <w:i/>
          <w:iCs/>
          <w:sz w:val="18"/>
          <w:szCs w:val="18"/>
          <w:lang w:val="es-MX"/>
        </w:rPr>
        <w:t>Verdad</w:t>
      </w:r>
      <w:r w:rsidRPr="008620FB">
        <w:rPr>
          <w:sz w:val="18"/>
          <w:szCs w:val="18"/>
          <w:lang w:val="es-MX"/>
        </w:rPr>
        <w:t xml:space="preserve"> </w:t>
      </w:r>
      <w:r w:rsidR="00173D14" w:rsidRPr="008620FB">
        <w:rPr>
          <w:sz w:val="18"/>
          <w:szCs w:val="18"/>
          <w:lang w:val="es-MX"/>
        </w:rPr>
        <w:t xml:space="preserve">de </w:t>
      </w:r>
      <w:r w:rsidRPr="008620FB">
        <w:rPr>
          <w:sz w:val="18"/>
          <w:szCs w:val="18"/>
          <w:lang w:val="es-MX"/>
        </w:rPr>
        <w:t xml:space="preserve">la literatura </w:t>
      </w:r>
      <w:r w:rsidR="00417587" w:rsidRPr="008620FB">
        <w:rPr>
          <w:sz w:val="18"/>
          <w:szCs w:val="18"/>
          <w:lang w:val="es-MX"/>
        </w:rPr>
        <w:t xml:space="preserve">Birmana </w:t>
      </w:r>
      <w:r w:rsidRPr="008620FB">
        <w:rPr>
          <w:sz w:val="18"/>
          <w:szCs w:val="18"/>
          <w:lang w:val="es-MX"/>
        </w:rPr>
        <w:t xml:space="preserve">con la </w:t>
      </w:r>
      <w:r w:rsidRPr="008620FB">
        <w:rPr>
          <w:i/>
          <w:iCs/>
          <w:sz w:val="18"/>
          <w:szCs w:val="18"/>
          <w:lang w:val="es-MX"/>
        </w:rPr>
        <w:t>Estrella de la Mañana</w:t>
      </w:r>
      <w:r w:rsidRPr="008620FB">
        <w:rPr>
          <w:sz w:val="18"/>
          <w:szCs w:val="18"/>
          <w:lang w:val="es-MX"/>
        </w:rPr>
        <w:t xml:space="preserve">, que nunca se </w:t>
      </w:r>
      <w:r w:rsidRPr="008620FB">
        <w:rPr>
          <w:sz w:val="20"/>
          <w:szCs w:val="20"/>
          <w:lang w:val="es-MX"/>
        </w:rPr>
        <w:t xml:space="preserve">desvía de su curso. </w:t>
      </w:r>
      <w:r w:rsidR="00173D14" w:rsidRPr="008620FB">
        <w:rPr>
          <w:sz w:val="20"/>
          <w:szCs w:val="20"/>
          <w:lang w:val="es-MX"/>
        </w:rPr>
        <w:t>Esto lo</w:t>
      </w:r>
      <w:r w:rsidRPr="008620FB">
        <w:rPr>
          <w:sz w:val="20"/>
          <w:szCs w:val="20"/>
          <w:lang w:val="es-MX"/>
        </w:rPr>
        <w:t xml:space="preserve"> </w:t>
      </w:r>
      <w:r w:rsidRPr="008620FB">
        <w:rPr>
          <w:sz w:val="18"/>
          <w:szCs w:val="18"/>
          <w:lang w:val="es-MX"/>
        </w:rPr>
        <w:t>hemos dejado fuera de nuestra traducción).</w:t>
      </w:r>
    </w:p>
    <w:p w14:paraId="36B8AC91" w14:textId="18446E44" w:rsidR="00D95033" w:rsidRDefault="00D95033" w:rsidP="00D95033">
      <w:pPr>
        <w:rPr>
          <w:lang w:val="es-MX"/>
        </w:rPr>
      </w:pPr>
      <w:r w:rsidRPr="00D64734">
        <w:rPr>
          <w:lang w:val="es-MX"/>
        </w:rPr>
        <w:t xml:space="preserve">Lo que debe notarse, sin embargo, es </w:t>
      </w:r>
      <w:r w:rsidR="00173D14">
        <w:rPr>
          <w:lang w:val="es-MX"/>
        </w:rPr>
        <w:t>lo siguiente</w:t>
      </w:r>
      <w:r w:rsidRPr="00D64734">
        <w:rPr>
          <w:lang w:val="es-MX"/>
        </w:rPr>
        <w:t xml:space="preserve">: como se ha mencionado en el </w:t>
      </w:r>
      <w:r w:rsidRPr="004E2594">
        <w:rPr>
          <w:i/>
          <w:iCs/>
          <w:lang w:val="es-MX"/>
        </w:rPr>
        <w:t>Texto</w:t>
      </w:r>
      <w:r w:rsidRPr="00D64734">
        <w:rPr>
          <w:lang w:val="es-MX"/>
        </w:rPr>
        <w:t xml:space="preserve">, así como la </w:t>
      </w:r>
      <w:r w:rsidR="004E2594" w:rsidRPr="004E2594">
        <w:rPr>
          <w:i/>
          <w:iCs/>
          <w:lang w:val="es-MX"/>
        </w:rPr>
        <w:t xml:space="preserve">Estrella </w:t>
      </w:r>
      <w:r w:rsidRPr="004E2594">
        <w:rPr>
          <w:i/>
          <w:iCs/>
          <w:lang w:val="es-MX"/>
        </w:rPr>
        <w:t xml:space="preserve">de la </w:t>
      </w:r>
      <w:r w:rsidR="004E2594" w:rsidRPr="004E2594">
        <w:rPr>
          <w:i/>
          <w:iCs/>
          <w:lang w:val="es-MX"/>
        </w:rPr>
        <w:t>Mañana</w:t>
      </w:r>
      <w:r w:rsidR="004E2594" w:rsidRPr="00D64734">
        <w:rPr>
          <w:lang w:val="es-MX"/>
        </w:rPr>
        <w:t xml:space="preserve"> </w:t>
      </w:r>
      <w:r w:rsidRPr="00D64734">
        <w:rPr>
          <w:lang w:val="es-MX"/>
        </w:rPr>
        <w:t xml:space="preserve">siempre va en línea recta sin desviarse de su curso, así </w:t>
      </w:r>
      <w:r w:rsidR="004E2594">
        <w:rPr>
          <w:lang w:val="es-MX"/>
        </w:rPr>
        <w:t xml:space="preserve">mismo, </w:t>
      </w:r>
      <w:r w:rsidRPr="00D64734">
        <w:rPr>
          <w:lang w:val="es-MX"/>
        </w:rPr>
        <w:t xml:space="preserve">uno debe hablar con franqueza y sinceridad. Tal discurso por sí </w:t>
      </w:r>
      <w:r w:rsidR="00417587">
        <w:rPr>
          <w:lang w:val="es-MX"/>
        </w:rPr>
        <w:t xml:space="preserve">mismo </w:t>
      </w:r>
      <w:r w:rsidR="004E2594">
        <w:rPr>
          <w:lang w:val="es-MX"/>
        </w:rPr>
        <w:t>corresponderá a la</w:t>
      </w:r>
      <w:r w:rsidRPr="00D64734">
        <w:rPr>
          <w:lang w:val="es-MX"/>
        </w:rPr>
        <w:t xml:space="preserve"> veracidad. De ahí la explicación del comentarista Buddhaghosa </w:t>
      </w:r>
      <w:r w:rsidR="008620FB">
        <w:rPr>
          <w:lang w:val="es-MX"/>
        </w:rPr>
        <w:t xml:space="preserve">sobre </w:t>
      </w:r>
      <w:r w:rsidRPr="00D64734">
        <w:rPr>
          <w:lang w:val="es-MX"/>
        </w:rPr>
        <w:t xml:space="preserve">el símil </w:t>
      </w:r>
      <w:r w:rsidR="00002078">
        <w:rPr>
          <w:lang w:val="es-MX"/>
        </w:rPr>
        <w:t xml:space="preserve">sobre </w:t>
      </w:r>
      <w:r w:rsidRPr="00D64734">
        <w:rPr>
          <w:lang w:val="es-MX"/>
        </w:rPr>
        <w:t xml:space="preserve">la </w:t>
      </w:r>
      <w:r w:rsidR="008620FB" w:rsidRPr="00D64734">
        <w:rPr>
          <w:lang w:val="es-MX"/>
        </w:rPr>
        <w:t xml:space="preserve">Estrella </w:t>
      </w:r>
      <w:r w:rsidRPr="00D64734">
        <w:rPr>
          <w:lang w:val="es-MX"/>
        </w:rPr>
        <w:t xml:space="preserve">de la </w:t>
      </w:r>
      <w:r w:rsidR="008620FB" w:rsidRPr="00D64734">
        <w:rPr>
          <w:lang w:val="es-MX"/>
        </w:rPr>
        <w:t>Mañana</w:t>
      </w:r>
      <w:r w:rsidRPr="00D64734">
        <w:rPr>
          <w:lang w:val="es-MX"/>
        </w:rPr>
        <w:t>.</w:t>
      </w:r>
    </w:p>
    <w:p w14:paraId="02A13592" w14:textId="77777777" w:rsidR="000E3711" w:rsidRPr="00D64734" w:rsidRDefault="000E3711" w:rsidP="00D95033">
      <w:pPr>
        <w:rPr>
          <w:lang w:val="es-MX"/>
        </w:rPr>
      </w:pPr>
    </w:p>
    <w:p w14:paraId="65C106D9" w14:textId="1D808D51" w:rsidR="00D95033" w:rsidRPr="00D64734" w:rsidRDefault="008620FB" w:rsidP="00D95033">
      <w:pPr>
        <w:pStyle w:val="Ttulo3"/>
      </w:pPr>
      <w:r>
        <w:t>2</w:t>
      </w:r>
      <w:r w:rsidR="00D95033" w:rsidRPr="00D64734">
        <w:t xml:space="preserve"> </w:t>
      </w:r>
      <w:r w:rsidR="00002078" w:rsidRPr="00D64734">
        <w:t xml:space="preserve">Tipos </w:t>
      </w:r>
      <w:r w:rsidR="00D95033" w:rsidRPr="00D64734">
        <w:t xml:space="preserve">de </w:t>
      </w:r>
      <w:r w:rsidR="00002078" w:rsidRPr="00D64734">
        <w:t>Verdad</w:t>
      </w:r>
    </w:p>
    <w:p w14:paraId="6B7CB716" w14:textId="67826847" w:rsidR="00D95033" w:rsidRPr="00D64734" w:rsidRDefault="00D95033" w:rsidP="00D95033">
      <w:pPr>
        <w:rPr>
          <w:lang w:val="es-MX"/>
        </w:rPr>
      </w:pPr>
      <w:r w:rsidRPr="00D64734">
        <w:rPr>
          <w:lang w:val="es-MX"/>
        </w:rPr>
        <w:t xml:space="preserve">La </w:t>
      </w:r>
      <w:r w:rsidR="008620FB" w:rsidRPr="008620FB">
        <w:rPr>
          <w:i/>
          <w:iCs/>
          <w:lang w:val="es-MX"/>
        </w:rPr>
        <w:t>Verdad</w:t>
      </w:r>
      <w:r w:rsidR="008620FB" w:rsidRPr="00D64734">
        <w:rPr>
          <w:lang w:val="es-MX"/>
        </w:rPr>
        <w:t xml:space="preserve"> </w:t>
      </w:r>
      <w:r w:rsidRPr="00D64734">
        <w:rPr>
          <w:lang w:val="es-MX"/>
        </w:rPr>
        <w:t>(</w:t>
      </w:r>
      <w:r w:rsidRPr="00417587">
        <w:rPr>
          <w:i/>
          <w:iCs/>
          <w:lang w:val="es-MX"/>
        </w:rPr>
        <w:t>sacca</w:t>
      </w:r>
      <w:r w:rsidRPr="00D64734">
        <w:rPr>
          <w:lang w:val="es-MX"/>
        </w:rPr>
        <w:t xml:space="preserve">) no es un principio fundamental </w:t>
      </w:r>
      <w:r w:rsidR="00417587">
        <w:rPr>
          <w:lang w:val="es-MX"/>
        </w:rPr>
        <w:t>independiente</w:t>
      </w:r>
      <w:r w:rsidRPr="00D64734">
        <w:rPr>
          <w:lang w:val="es-MX"/>
        </w:rPr>
        <w:t xml:space="preserve"> como la </w:t>
      </w:r>
      <w:r w:rsidR="008620FB" w:rsidRPr="008620FB">
        <w:rPr>
          <w:i/>
          <w:iCs/>
          <w:lang w:val="es-MX"/>
        </w:rPr>
        <w:t>Sabiduría</w:t>
      </w:r>
      <w:r w:rsidR="008620FB" w:rsidRPr="00D64734">
        <w:rPr>
          <w:lang w:val="es-MX"/>
        </w:rPr>
        <w:t xml:space="preserve"> </w:t>
      </w:r>
      <w:r w:rsidRPr="00D64734">
        <w:rPr>
          <w:lang w:val="es-MX"/>
        </w:rPr>
        <w:t>(</w:t>
      </w:r>
      <w:r w:rsidRPr="00380286">
        <w:rPr>
          <w:i/>
          <w:iCs/>
          <w:lang w:val="es-MX"/>
        </w:rPr>
        <w:t>paññā</w:t>
      </w:r>
      <w:r w:rsidRPr="00D64734">
        <w:rPr>
          <w:lang w:val="es-MX"/>
        </w:rPr>
        <w:t xml:space="preserve">) o la </w:t>
      </w:r>
      <w:r w:rsidR="008620FB" w:rsidRPr="008620FB">
        <w:rPr>
          <w:i/>
          <w:iCs/>
          <w:lang w:val="es-MX"/>
        </w:rPr>
        <w:t>Energía</w:t>
      </w:r>
      <w:r w:rsidR="008620FB" w:rsidRPr="00D64734">
        <w:rPr>
          <w:lang w:val="es-MX"/>
        </w:rPr>
        <w:t xml:space="preserve"> </w:t>
      </w:r>
      <w:r w:rsidRPr="00D64734">
        <w:rPr>
          <w:lang w:val="es-MX"/>
        </w:rPr>
        <w:t>(</w:t>
      </w:r>
      <w:r w:rsidRPr="00380286">
        <w:rPr>
          <w:i/>
          <w:iCs/>
          <w:lang w:val="es-MX"/>
        </w:rPr>
        <w:t>vīriya</w:t>
      </w:r>
      <w:r w:rsidRPr="00D64734">
        <w:rPr>
          <w:lang w:val="es-MX"/>
        </w:rPr>
        <w:t xml:space="preserve">). </w:t>
      </w:r>
      <w:r w:rsidR="00002078">
        <w:rPr>
          <w:lang w:val="es-MX"/>
        </w:rPr>
        <w:t xml:space="preserve">Se trata de una verdad </w:t>
      </w:r>
      <w:r w:rsidRPr="00D64734">
        <w:rPr>
          <w:lang w:val="es-MX"/>
        </w:rPr>
        <w:t xml:space="preserve">sin </w:t>
      </w:r>
      <w:r w:rsidR="00417587">
        <w:rPr>
          <w:lang w:val="es-MX"/>
        </w:rPr>
        <w:t xml:space="preserve">ni un </w:t>
      </w:r>
      <w:r w:rsidR="00002078">
        <w:rPr>
          <w:lang w:val="es-MX"/>
        </w:rPr>
        <w:t xml:space="preserve">solo </w:t>
      </w:r>
      <w:r w:rsidRPr="00D64734">
        <w:rPr>
          <w:lang w:val="es-MX"/>
        </w:rPr>
        <w:t xml:space="preserve">rastro de falsedad. Implica concomitantes mentales tales como </w:t>
      </w:r>
      <w:r w:rsidR="00417587">
        <w:rPr>
          <w:lang w:val="es-MX"/>
        </w:rPr>
        <w:t xml:space="preserve">la </w:t>
      </w:r>
      <w:r w:rsidRPr="008620FB">
        <w:rPr>
          <w:i/>
          <w:iCs/>
          <w:lang w:val="es-MX"/>
        </w:rPr>
        <w:t>moderación</w:t>
      </w:r>
      <w:r w:rsidRPr="00D64734">
        <w:rPr>
          <w:lang w:val="es-MX"/>
        </w:rPr>
        <w:t xml:space="preserve"> (</w:t>
      </w:r>
      <w:r w:rsidRPr="00380286">
        <w:rPr>
          <w:i/>
          <w:iCs/>
          <w:lang w:val="es-MX"/>
        </w:rPr>
        <w:t>virati</w:t>
      </w:r>
      <w:r w:rsidR="00F360EA">
        <w:rPr>
          <w:i/>
          <w:iCs/>
          <w:lang w:val="es-MX"/>
        </w:rPr>
        <w:t>‒</w:t>
      </w:r>
      <w:r w:rsidRPr="00380286">
        <w:rPr>
          <w:i/>
          <w:iCs/>
          <w:lang w:val="es-MX"/>
        </w:rPr>
        <w:t>cetasika</w:t>
      </w:r>
      <w:r w:rsidRPr="00D64734">
        <w:rPr>
          <w:lang w:val="es-MX"/>
        </w:rPr>
        <w:t xml:space="preserve">), </w:t>
      </w:r>
      <w:r w:rsidR="00417587">
        <w:rPr>
          <w:lang w:val="es-MX"/>
        </w:rPr>
        <w:t xml:space="preserve">la </w:t>
      </w:r>
      <w:r w:rsidRPr="008620FB">
        <w:rPr>
          <w:i/>
          <w:iCs/>
          <w:lang w:val="es-MX"/>
        </w:rPr>
        <w:t>volición</w:t>
      </w:r>
      <w:r w:rsidRPr="00D64734">
        <w:rPr>
          <w:lang w:val="es-MX"/>
        </w:rPr>
        <w:t xml:space="preserve"> (</w:t>
      </w:r>
      <w:r w:rsidRPr="00380286">
        <w:rPr>
          <w:i/>
          <w:iCs/>
          <w:lang w:val="es-MX"/>
        </w:rPr>
        <w:t>cetanā</w:t>
      </w:r>
      <w:r w:rsidR="00F360EA">
        <w:rPr>
          <w:i/>
          <w:iCs/>
          <w:lang w:val="es-MX"/>
        </w:rPr>
        <w:t>‒</w:t>
      </w:r>
      <w:r w:rsidRPr="00380286">
        <w:rPr>
          <w:i/>
          <w:iCs/>
          <w:lang w:val="es-MX"/>
        </w:rPr>
        <w:t>cetasika</w:t>
      </w:r>
      <w:r w:rsidRPr="00D64734">
        <w:rPr>
          <w:lang w:val="es-MX"/>
        </w:rPr>
        <w:t xml:space="preserve">), etc. Como </w:t>
      </w:r>
      <w:r w:rsidR="006948BF">
        <w:rPr>
          <w:lang w:val="es-MX"/>
        </w:rPr>
        <w:t>un</w:t>
      </w:r>
      <w:r w:rsidRPr="00D64734">
        <w:rPr>
          <w:lang w:val="es-MX"/>
        </w:rPr>
        <w:t>a ver</w:t>
      </w:r>
      <w:r w:rsidR="006948BF">
        <w:rPr>
          <w:lang w:val="es-MX"/>
        </w:rPr>
        <w:t>d</w:t>
      </w:r>
      <w:r w:rsidRPr="00D64734">
        <w:rPr>
          <w:lang w:val="es-MX"/>
        </w:rPr>
        <w:t xml:space="preserve">ad varía </w:t>
      </w:r>
      <w:r w:rsidR="008620FB">
        <w:rPr>
          <w:lang w:val="es-MX"/>
        </w:rPr>
        <w:t>bajo</w:t>
      </w:r>
      <w:r w:rsidRPr="00D64734">
        <w:rPr>
          <w:lang w:val="es-MX"/>
        </w:rPr>
        <w:t xml:space="preserve"> diferentes circunstancias, la verdad básicamente </w:t>
      </w:r>
      <w:r w:rsidR="006948BF">
        <w:rPr>
          <w:lang w:val="es-MX"/>
        </w:rPr>
        <w:t xml:space="preserve">puede ser </w:t>
      </w:r>
      <w:r w:rsidRPr="00D64734">
        <w:rPr>
          <w:lang w:val="es-MX"/>
        </w:rPr>
        <w:t xml:space="preserve">de dos </w:t>
      </w:r>
      <w:r w:rsidR="00002078" w:rsidRPr="00D64734">
        <w:t>tipos: (1)</w:t>
      </w:r>
      <w:r w:rsidR="008620FB">
        <w:t>.</w:t>
      </w:r>
      <w:r w:rsidR="00002078">
        <w:t xml:space="preserve"> la </w:t>
      </w:r>
      <w:r w:rsidR="00002078" w:rsidRPr="008620FB">
        <w:rPr>
          <w:i/>
          <w:iCs/>
        </w:rPr>
        <w:t xml:space="preserve">Verdad </w:t>
      </w:r>
      <w:r w:rsidR="008620FB" w:rsidRPr="008620FB">
        <w:rPr>
          <w:i/>
          <w:iCs/>
        </w:rPr>
        <w:t>Convencional</w:t>
      </w:r>
      <w:r w:rsidR="008620FB" w:rsidRPr="00D64734">
        <w:t xml:space="preserve"> </w:t>
      </w:r>
      <w:r w:rsidR="00002078" w:rsidRPr="00D64734">
        <w:t>(</w:t>
      </w:r>
      <w:r w:rsidR="00002078" w:rsidRPr="00380286">
        <w:rPr>
          <w:i/>
          <w:iCs/>
        </w:rPr>
        <w:t>Sammuti</w:t>
      </w:r>
      <w:r w:rsidR="00F360EA">
        <w:rPr>
          <w:i/>
          <w:iCs/>
        </w:rPr>
        <w:t>‒</w:t>
      </w:r>
      <w:r w:rsidR="00002078" w:rsidRPr="00380286">
        <w:rPr>
          <w:i/>
          <w:iCs/>
        </w:rPr>
        <w:t>sacca</w:t>
      </w:r>
      <w:r w:rsidR="00002078" w:rsidRPr="00D64734">
        <w:t>) y (2)</w:t>
      </w:r>
      <w:r w:rsidR="008620FB">
        <w:t>.</w:t>
      </w:r>
      <w:r w:rsidR="00002078" w:rsidRPr="00D64734">
        <w:t xml:space="preserve"> </w:t>
      </w:r>
      <w:r w:rsidR="008620FB">
        <w:t xml:space="preserve">La </w:t>
      </w:r>
      <w:r w:rsidR="00002078" w:rsidRPr="008620FB">
        <w:rPr>
          <w:i/>
          <w:iCs/>
        </w:rPr>
        <w:t xml:space="preserve">Verdad </w:t>
      </w:r>
      <w:r w:rsidR="008620FB" w:rsidRPr="008620FB">
        <w:rPr>
          <w:i/>
          <w:iCs/>
        </w:rPr>
        <w:t>Última</w:t>
      </w:r>
      <w:r w:rsidR="008620FB" w:rsidRPr="00D64734">
        <w:t xml:space="preserve"> </w:t>
      </w:r>
      <w:r w:rsidR="00002078" w:rsidRPr="00D64734">
        <w:t>(</w:t>
      </w:r>
      <w:r w:rsidR="00002078" w:rsidRPr="00380286">
        <w:rPr>
          <w:i/>
          <w:iCs/>
        </w:rPr>
        <w:t>Paramattha</w:t>
      </w:r>
      <w:r w:rsidR="00F360EA">
        <w:t>‒</w:t>
      </w:r>
      <w:r w:rsidR="00002078" w:rsidRPr="00380286">
        <w:rPr>
          <w:i/>
          <w:iCs/>
        </w:rPr>
        <w:t>sacca</w:t>
      </w:r>
      <w:r w:rsidR="00002078" w:rsidRPr="00D64734">
        <w:t>). (S</w:t>
      </w:r>
      <w:r w:rsidR="008620FB">
        <w:t>ó</w:t>
      </w:r>
      <w:r w:rsidR="00002078" w:rsidRPr="00D64734">
        <w:t>lo</w:t>
      </w:r>
      <w:r w:rsidR="008620FB" w:rsidRPr="008620FB">
        <w:t xml:space="preserve"> </w:t>
      </w:r>
      <w:r w:rsidR="008620FB" w:rsidRPr="00D64734">
        <w:t xml:space="preserve">estos </w:t>
      </w:r>
      <w:r w:rsidR="008620FB">
        <w:t>2</w:t>
      </w:r>
      <w:r w:rsidR="008620FB" w:rsidRPr="00D64734">
        <w:t xml:space="preserve"> tipos de</w:t>
      </w:r>
      <w:r w:rsidR="001A44FF">
        <w:rPr>
          <w:lang w:val="es-MX"/>
        </w:rPr>
        <w:br/>
      </w:r>
    </w:p>
    <w:p w14:paraId="5A2B26C9" w14:textId="6F37D4F8" w:rsidR="00D64734" w:rsidRPr="00D64734" w:rsidRDefault="00D64734" w:rsidP="00D64734">
      <w:pPr>
        <w:pStyle w:val="Cita1"/>
        <w:rPr>
          <w:u w:val="single"/>
          <w:lang w:val="es-MX"/>
        </w:rPr>
      </w:pPr>
      <w:r w:rsidRPr="00D64734">
        <w:rPr>
          <w:u w:val="single"/>
          <w:lang w:val="es-MX"/>
        </w:rPr>
        <w:t xml:space="preserve">                                          </w:t>
      </w:r>
      <w:r w:rsidR="001A44FF">
        <w:rPr>
          <w:u w:val="single"/>
          <w:lang w:val="es-MX"/>
        </w:rPr>
        <w:t xml:space="preserve">                    </w:t>
      </w:r>
      <w:r w:rsidRPr="00D64734">
        <w:rPr>
          <w:u w:val="single"/>
          <w:lang w:val="es-MX"/>
        </w:rPr>
        <w:t xml:space="preserve">                                         </w:t>
      </w:r>
      <w:r w:rsidR="008620FB">
        <w:rPr>
          <w:u w:val="single"/>
          <w:lang w:val="es-MX"/>
        </w:rPr>
        <w:t xml:space="preserve">         </w:t>
      </w:r>
      <w:r w:rsidRPr="00D64734">
        <w:rPr>
          <w:u w:val="single"/>
          <w:lang w:val="es-MX"/>
        </w:rPr>
        <w:t xml:space="preserve">                 </w:t>
      </w:r>
      <w:r w:rsidR="00F360EA">
        <w:rPr>
          <w:u w:val="single"/>
          <w:lang w:val="es-MX"/>
        </w:rPr>
        <w:t>‒</w:t>
      </w:r>
    </w:p>
    <w:p w14:paraId="46D024DA" w14:textId="608F486C" w:rsidR="00D64734" w:rsidRDefault="00D64734" w:rsidP="00D64734">
      <w:pPr>
        <w:pStyle w:val="Cita1"/>
        <w:rPr>
          <w:lang w:val="es-MX"/>
        </w:rPr>
      </w:pPr>
      <w:r w:rsidRPr="00D64734">
        <w:rPr>
          <w:lang w:val="es-MX"/>
        </w:rPr>
        <w:t>1</w:t>
      </w:r>
      <w:r>
        <w:rPr>
          <w:lang w:val="es-MX"/>
        </w:rPr>
        <w:t xml:space="preserve">. </w:t>
      </w:r>
      <w:r w:rsidR="008620FB">
        <w:rPr>
          <w:lang w:val="es-MX"/>
        </w:rPr>
        <w:tab/>
      </w:r>
      <w:r w:rsidRPr="00D64734">
        <w:rPr>
          <w:lang w:val="es-MX"/>
        </w:rPr>
        <w:t>Los traductores insertan este párrafo para dar continuidad a la historia.</w:t>
      </w:r>
    </w:p>
    <w:p w14:paraId="7517CB9A" w14:textId="77777777" w:rsidR="001A44FF" w:rsidRDefault="001A44FF" w:rsidP="00D64734">
      <w:pPr>
        <w:rPr>
          <w:lang w:val="es-MX"/>
        </w:rPr>
      </w:pPr>
    </w:p>
    <w:p w14:paraId="787A45EC" w14:textId="77777777" w:rsidR="008620FB" w:rsidRPr="008620FB" w:rsidRDefault="008620FB" w:rsidP="001A44FF">
      <w:pPr>
        <w:pStyle w:val="AParrafoSinSangriaPegado"/>
      </w:pPr>
    </w:p>
    <w:p w14:paraId="1E248285" w14:textId="3ADAD716" w:rsidR="00D64734" w:rsidRPr="00417587" w:rsidRDefault="00D64734" w:rsidP="001A44FF">
      <w:pPr>
        <w:pStyle w:val="AParrafoSinSangriaPegado"/>
        <w:rPr>
          <w:sz w:val="16"/>
          <w:szCs w:val="16"/>
        </w:rPr>
      </w:pPr>
      <w:r w:rsidRPr="008620FB">
        <w:rPr>
          <w:i/>
          <w:iCs/>
        </w:rPr>
        <w:t>Verdad</w:t>
      </w:r>
      <w:r w:rsidRPr="00D64734">
        <w:t xml:space="preserve"> son </w:t>
      </w:r>
      <w:r w:rsidR="008620FB">
        <w:t>expuestos</w:t>
      </w:r>
      <w:r w:rsidRPr="00D64734">
        <w:t xml:space="preserve"> por </w:t>
      </w:r>
      <w:r w:rsidR="00417587">
        <w:t xml:space="preserve">el </w:t>
      </w:r>
      <w:r w:rsidR="001A44FF" w:rsidRPr="008620FB">
        <w:rPr>
          <w:i/>
          <w:iCs/>
        </w:rPr>
        <w:t>Buddha</w:t>
      </w:r>
      <w:r w:rsidRPr="00D64734">
        <w:t>; no existe un tercer</w:t>
      </w:r>
      <w:r w:rsidR="008620FB">
        <w:t xml:space="preserve"> tipo</w:t>
      </w:r>
      <w:r w:rsidRPr="00D64734">
        <w:t xml:space="preserve"> verdad; no </w:t>
      </w:r>
      <w:r w:rsidR="008620FB">
        <w:t>existe</w:t>
      </w:r>
      <w:r w:rsidRPr="00D64734">
        <w:t xml:space="preserve"> otra verdad que</w:t>
      </w:r>
      <w:r w:rsidR="00417587">
        <w:t xml:space="preserve"> no sean</w:t>
      </w:r>
      <w:r w:rsidRPr="00D64734">
        <w:t xml:space="preserve"> estas </w:t>
      </w:r>
      <w:r w:rsidR="008620FB">
        <w:t>2</w:t>
      </w:r>
      <w:r w:rsidRPr="00D64734">
        <w:t xml:space="preserve"> </w:t>
      </w:r>
      <w:r w:rsidR="00417587">
        <w:t xml:space="preserve">verdades </w:t>
      </w:r>
      <w:r w:rsidRPr="00D64734">
        <w:t>en el mundo entero).</w:t>
      </w:r>
      <w:r w:rsidR="001A44FF">
        <w:br/>
      </w:r>
    </w:p>
    <w:p w14:paraId="6D362DE5" w14:textId="176C8431" w:rsidR="00D64734" w:rsidRPr="00D64734" w:rsidRDefault="00417587" w:rsidP="001A44FF">
      <w:pPr>
        <w:pStyle w:val="Ttulo3"/>
      </w:pPr>
      <w:r>
        <w:t xml:space="preserve">La </w:t>
      </w:r>
      <w:r w:rsidR="00D64734" w:rsidRPr="00AE0ABC">
        <w:rPr>
          <w:i/>
          <w:iCs/>
        </w:rPr>
        <w:t xml:space="preserve">Verdad </w:t>
      </w:r>
      <w:r w:rsidRPr="00AE0ABC">
        <w:rPr>
          <w:i/>
          <w:iCs/>
        </w:rPr>
        <w:t>Convencional</w:t>
      </w:r>
      <w:r w:rsidRPr="00D64734">
        <w:t xml:space="preserve"> </w:t>
      </w:r>
      <w:r w:rsidR="00D64734" w:rsidRPr="00D64734">
        <w:t>(</w:t>
      </w:r>
      <w:r w:rsidR="00D64734" w:rsidRPr="00AE0ABC">
        <w:rPr>
          <w:i/>
          <w:iCs/>
        </w:rPr>
        <w:t>Sammuti</w:t>
      </w:r>
      <w:r w:rsidR="00F360EA" w:rsidRPr="00AE0ABC">
        <w:rPr>
          <w:i/>
          <w:iCs/>
        </w:rPr>
        <w:t>‒</w:t>
      </w:r>
      <w:r w:rsidR="00D64734" w:rsidRPr="00AE0ABC">
        <w:rPr>
          <w:i/>
          <w:iCs/>
        </w:rPr>
        <w:t>Sacca</w:t>
      </w:r>
      <w:r w:rsidR="00D64734" w:rsidRPr="00D64734">
        <w:t>)</w:t>
      </w:r>
    </w:p>
    <w:p w14:paraId="528B9C9B" w14:textId="45D89F75" w:rsidR="00D64734" w:rsidRPr="00D64734" w:rsidRDefault="00D64734" w:rsidP="00D64734">
      <w:pPr>
        <w:rPr>
          <w:lang w:val="es-MX"/>
        </w:rPr>
      </w:pPr>
      <w:r w:rsidRPr="00D64734">
        <w:rPr>
          <w:lang w:val="es-MX"/>
        </w:rPr>
        <w:t xml:space="preserve">De estos dos tipos, la </w:t>
      </w:r>
      <w:r w:rsidRPr="00AE0ABC">
        <w:rPr>
          <w:i/>
          <w:iCs/>
          <w:lang w:val="es-MX"/>
        </w:rPr>
        <w:t>verdad convencional</w:t>
      </w:r>
      <w:r w:rsidRPr="00D64734">
        <w:rPr>
          <w:lang w:val="es-MX"/>
        </w:rPr>
        <w:t xml:space="preserve"> </w:t>
      </w:r>
      <w:r w:rsidR="00AE0ABC">
        <w:rPr>
          <w:lang w:val="es-MX"/>
        </w:rPr>
        <w:t>corresponderá a</w:t>
      </w:r>
      <w:r w:rsidRPr="00D64734">
        <w:rPr>
          <w:lang w:val="es-MX"/>
        </w:rPr>
        <w:t xml:space="preserve"> la verdad que concuerd</w:t>
      </w:r>
      <w:r w:rsidR="00AE0ABC">
        <w:rPr>
          <w:lang w:val="es-MX"/>
        </w:rPr>
        <w:t>e</w:t>
      </w:r>
      <w:r w:rsidRPr="00D64734">
        <w:rPr>
          <w:lang w:val="es-MX"/>
        </w:rPr>
        <w:t xml:space="preserve"> con lo que ha</w:t>
      </w:r>
      <w:r w:rsidR="00AE0ABC">
        <w:rPr>
          <w:lang w:val="es-MX"/>
        </w:rPr>
        <w:t>ya</w:t>
      </w:r>
      <w:r w:rsidRPr="00D64734">
        <w:rPr>
          <w:lang w:val="es-MX"/>
        </w:rPr>
        <w:t xml:space="preserve"> sido nombrado por la gente. La gente generalmente nombra las cosas de acuerdo </w:t>
      </w:r>
      <w:r w:rsidR="00417587">
        <w:rPr>
          <w:lang w:val="es-MX"/>
        </w:rPr>
        <w:t>a</w:t>
      </w:r>
      <w:r w:rsidRPr="00D64734">
        <w:rPr>
          <w:lang w:val="es-MX"/>
        </w:rPr>
        <w:t xml:space="preserve"> sus formas. Llaman a una cosa de </w:t>
      </w:r>
      <w:r w:rsidR="006948BF">
        <w:rPr>
          <w:lang w:val="es-MX"/>
        </w:rPr>
        <w:t>cierta</w:t>
      </w:r>
      <w:r w:rsidRPr="00D64734">
        <w:rPr>
          <w:lang w:val="es-MX"/>
        </w:rPr>
        <w:t xml:space="preserve"> forma un </w:t>
      </w:r>
      <w:r w:rsidR="00380286">
        <w:rPr>
          <w:lang w:val="es-MX"/>
        </w:rPr>
        <w:t>“</w:t>
      </w:r>
      <w:r w:rsidR="00417587">
        <w:rPr>
          <w:lang w:val="es-MX"/>
        </w:rPr>
        <w:t xml:space="preserve">ser </w:t>
      </w:r>
      <w:r w:rsidRPr="00D64734">
        <w:rPr>
          <w:lang w:val="es-MX"/>
        </w:rPr>
        <w:t>humano</w:t>
      </w:r>
      <w:r w:rsidR="00380286">
        <w:rPr>
          <w:lang w:val="es-MX"/>
        </w:rPr>
        <w:t>”</w:t>
      </w:r>
      <w:r w:rsidR="00417587">
        <w:rPr>
          <w:lang w:val="es-MX"/>
        </w:rPr>
        <w:t>;</w:t>
      </w:r>
      <w:r w:rsidRPr="00D64734">
        <w:rPr>
          <w:lang w:val="es-MX"/>
        </w:rPr>
        <w:t xml:space="preserve"> </w:t>
      </w:r>
      <w:r w:rsidR="006948BF">
        <w:rPr>
          <w:lang w:val="es-MX"/>
        </w:rPr>
        <w:t xml:space="preserve">a otra </w:t>
      </w:r>
      <w:r w:rsidRPr="00D64734">
        <w:rPr>
          <w:lang w:val="es-MX"/>
        </w:rPr>
        <w:t xml:space="preserve">cosa de </w:t>
      </w:r>
      <w:r w:rsidR="00417587">
        <w:rPr>
          <w:lang w:val="es-MX"/>
        </w:rPr>
        <w:t>otra</w:t>
      </w:r>
      <w:r w:rsidRPr="00D64734">
        <w:rPr>
          <w:lang w:val="es-MX"/>
        </w:rPr>
        <w:t xml:space="preserve"> forma</w:t>
      </w:r>
      <w:r w:rsidR="00417587">
        <w:rPr>
          <w:lang w:val="es-MX"/>
        </w:rPr>
        <w:t>,</w:t>
      </w:r>
      <w:r w:rsidRPr="00D64734">
        <w:rPr>
          <w:lang w:val="es-MX"/>
        </w:rPr>
        <w:t xml:space="preserve"> </w:t>
      </w:r>
      <w:r w:rsidR="006948BF">
        <w:rPr>
          <w:lang w:val="es-MX"/>
        </w:rPr>
        <w:t>u</w:t>
      </w:r>
      <w:r w:rsidRPr="00D64734">
        <w:rPr>
          <w:lang w:val="es-MX"/>
        </w:rPr>
        <w:t xml:space="preserve">n </w:t>
      </w:r>
      <w:r w:rsidR="00380286">
        <w:rPr>
          <w:lang w:val="es-MX"/>
        </w:rPr>
        <w:t>“</w:t>
      </w:r>
      <w:r w:rsidRPr="00D64734">
        <w:rPr>
          <w:lang w:val="es-MX"/>
        </w:rPr>
        <w:t>toro</w:t>
      </w:r>
      <w:r w:rsidR="00380286">
        <w:rPr>
          <w:lang w:val="es-MX"/>
        </w:rPr>
        <w:t>”</w:t>
      </w:r>
      <w:r w:rsidR="00417587">
        <w:rPr>
          <w:lang w:val="es-MX"/>
        </w:rPr>
        <w:t>;</w:t>
      </w:r>
      <w:r w:rsidRPr="00D64734">
        <w:rPr>
          <w:lang w:val="es-MX"/>
        </w:rPr>
        <w:t xml:space="preserve"> </w:t>
      </w:r>
      <w:r w:rsidR="006948BF">
        <w:rPr>
          <w:lang w:val="es-MX"/>
        </w:rPr>
        <w:t>a otra</w:t>
      </w:r>
      <w:r w:rsidRPr="00D64734">
        <w:rPr>
          <w:lang w:val="es-MX"/>
        </w:rPr>
        <w:t xml:space="preserve"> cosa de otra forma</w:t>
      </w:r>
      <w:r w:rsidR="00417587">
        <w:rPr>
          <w:lang w:val="es-MX"/>
        </w:rPr>
        <w:t>,</w:t>
      </w:r>
      <w:r w:rsidRPr="00D64734">
        <w:rPr>
          <w:lang w:val="es-MX"/>
        </w:rPr>
        <w:t xml:space="preserve"> un </w:t>
      </w:r>
      <w:r w:rsidR="00380286">
        <w:rPr>
          <w:lang w:val="es-MX"/>
        </w:rPr>
        <w:t>“</w:t>
      </w:r>
      <w:r w:rsidRPr="00D64734">
        <w:rPr>
          <w:lang w:val="es-MX"/>
        </w:rPr>
        <w:t>caballo</w:t>
      </w:r>
      <w:r w:rsidR="00380286">
        <w:rPr>
          <w:lang w:val="es-MX"/>
        </w:rPr>
        <w:t>”</w:t>
      </w:r>
      <w:r w:rsidRPr="00D64734">
        <w:rPr>
          <w:lang w:val="es-MX"/>
        </w:rPr>
        <w:t xml:space="preserve">. Una vez más, entre los </w:t>
      </w:r>
      <w:r w:rsidR="00417587">
        <w:rPr>
          <w:lang w:val="es-MX"/>
        </w:rPr>
        <w:t xml:space="preserve">seres </w:t>
      </w:r>
      <w:r w:rsidRPr="00D64734">
        <w:rPr>
          <w:lang w:val="es-MX"/>
        </w:rPr>
        <w:t xml:space="preserve">humanos, </w:t>
      </w:r>
      <w:r w:rsidR="00B6351E">
        <w:rPr>
          <w:lang w:val="es-MX"/>
        </w:rPr>
        <w:t xml:space="preserve">a alguien </w:t>
      </w:r>
      <w:r w:rsidRPr="00D64734">
        <w:rPr>
          <w:lang w:val="es-MX"/>
        </w:rPr>
        <w:t xml:space="preserve">de </w:t>
      </w:r>
      <w:r w:rsidR="00B6351E">
        <w:rPr>
          <w:lang w:val="es-MX"/>
        </w:rPr>
        <w:t xml:space="preserve">una </w:t>
      </w:r>
      <w:r w:rsidR="00AE0ABC">
        <w:rPr>
          <w:lang w:val="es-MX"/>
        </w:rPr>
        <w:t xml:space="preserve">determinada </w:t>
      </w:r>
      <w:r w:rsidRPr="00D64734">
        <w:rPr>
          <w:lang w:val="es-MX"/>
        </w:rPr>
        <w:t xml:space="preserve">forma se </w:t>
      </w:r>
      <w:r w:rsidR="00B6351E">
        <w:rPr>
          <w:lang w:val="es-MX"/>
        </w:rPr>
        <w:t xml:space="preserve">le </w:t>
      </w:r>
      <w:r w:rsidR="00AE0ABC">
        <w:rPr>
          <w:lang w:val="es-MX"/>
        </w:rPr>
        <w:t>denomina</w:t>
      </w:r>
      <w:r w:rsidRPr="00D64734">
        <w:rPr>
          <w:lang w:val="es-MX"/>
        </w:rPr>
        <w:t xml:space="preserve"> </w:t>
      </w:r>
      <w:r w:rsidR="00380286">
        <w:rPr>
          <w:lang w:val="es-MX"/>
        </w:rPr>
        <w:t>“</w:t>
      </w:r>
      <w:r w:rsidRPr="00D64734">
        <w:rPr>
          <w:lang w:val="es-MX"/>
        </w:rPr>
        <w:t>hombre</w:t>
      </w:r>
      <w:r w:rsidR="00380286">
        <w:rPr>
          <w:lang w:val="es-MX"/>
        </w:rPr>
        <w:t>”</w:t>
      </w:r>
      <w:r w:rsidRPr="00D64734">
        <w:rPr>
          <w:lang w:val="es-MX"/>
        </w:rPr>
        <w:t xml:space="preserve"> y </w:t>
      </w:r>
      <w:r w:rsidR="00B6351E">
        <w:rPr>
          <w:lang w:val="es-MX"/>
        </w:rPr>
        <w:t xml:space="preserve">a alguien </w:t>
      </w:r>
      <w:r w:rsidRPr="00D64734">
        <w:rPr>
          <w:lang w:val="es-MX"/>
        </w:rPr>
        <w:t xml:space="preserve">de </w:t>
      </w:r>
      <w:r w:rsidR="00B6351E">
        <w:rPr>
          <w:lang w:val="es-MX"/>
        </w:rPr>
        <w:t xml:space="preserve">otra </w:t>
      </w:r>
      <w:r w:rsidRPr="00D64734">
        <w:rPr>
          <w:lang w:val="es-MX"/>
        </w:rPr>
        <w:t>forma</w:t>
      </w:r>
      <w:r w:rsidR="00AE0ABC">
        <w:rPr>
          <w:lang w:val="es-MX"/>
        </w:rPr>
        <w:t>,</w:t>
      </w:r>
      <w:r w:rsidRPr="00D64734">
        <w:rPr>
          <w:lang w:val="es-MX"/>
        </w:rPr>
        <w:t xml:space="preserve"> </w:t>
      </w:r>
      <w:r w:rsidR="00380286">
        <w:rPr>
          <w:lang w:val="es-MX"/>
        </w:rPr>
        <w:t>“</w:t>
      </w:r>
      <w:r w:rsidRPr="00D64734">
        <w:rPr>
          <w:lang w:val="es-MX"/>
        </w:rPr>
        <w:t>mujer</w:t>
      </w:r>
      <w:r w:rsidR="00380286">
        <w:rPr>
          <w:lang w:val="es-MX"/>
        </w:rPr>
        <w:t>”</w:t>
      </w:r>
      <w:r w:rsidRPr="00D64734">
        <w:rPr>
          <w:lang w:val="es-MX"/>
        </w:rPr>
        <w:t xml:space="preserve">. De esta manera, </w:t>
      </w:r>
      <w:r w:rsidR="00B6351E">
        <w:rPr>
          <w:lang w:val="es-MX"/>
        </w:rPr>
        <w:t>exist</w:t>
      </w:r>
      <w:r w:rsidR="009845C6">
        <w:rPr>
          <w:lang w:val="es-MX"/>
        </w:rPr>
        <w:t>irá</w:t>
      </w:r>
      <w:r w:rsidR="00B6351E">
        <w:rPr>
          <w:lang w:val="es-MX"/>
        </w:rPr>
        <w:t xml:space="preserve">n </w:t>
      </w:r>
      <w:r w:rsidRPr="00D64734">
        <w:rPr>
          <w:lang w:val="es-MX"/>
        </w:rPr>
        <w:t>tantos nombres como cosas.</w:t>
      </w:r>
    </w:p>
    <w:p w14:paraId="1A0BAB2A" w14:textId="47215C0E" w:rsidR="00D64734" w:rsidRPr="00D64734" w:rsidRDefault="00D64734" w:rsidP="00D64734">
      <w:pPr>
        <w:rPr>
          <w:lang w:val="es-MX"/>
        </w:rPr>
      </w:pPr>
      <w:r w:rsidRPr="00D64734">
        <w:rPr>
          <w:lang w:val="es-MX"/>
        </w:rPr>
        <w:t xml:space="preserve">Si </w:t>
      </w:r>
      <w:r w:rsidR="00B6351E">
        <w:rPr>
          <w:lang w:val="es-MX"/>
        </w:rPr>
        <w:t xml:space="preserve">se </w:t>
      </w:r>
      <w:r w:rsidR="00201DD8">
        <w:rPr>
          <w:lang w:val="es-MX"/>
        </w:rPr>
        <w:t xml:space="preserve">le </w:t>
      </w:r>
      <w:r w:rsidRPr="00D64734">
        <w:rPr>
          <w:lang w:val="es-MX"/>
        </w:rPr>
        <w:t>llama</w:t>
      </w:r>
      <w:r w:rsidR="006948BF">
        <w:rPr>
          <w:lang w:val="es-MX"/>
        </w:rPr>
        <w:t>ra</w:t>
      </w:r>
      <w:r w:rsidRPr="00D64734">
        <w:rPr>
          <w:lang w:val="es-MX"/>
        </w:rPr>
        <w:t xml:space="preserve"> a una cosa </w:t>
      </w:r>
      <w:r w:rsidR="00201DD8" w:rsidRPr="00201DD8">
        <w:rPr>
          <w:lang w:val="es-MX"/>
        </w:rPr>
        <w:t>denomina</w:t>
      </w:r>
      <w:r w:rsidR="00201DD8">
        <w:rPr>
          <w:lang w:val="es-MX"/>
        </w:rPr>
        <w:t>da</w:t>
      </w:r>
      <w:r w:rsidR="00201DD8" w:rsidRPr="00201DD8">
        <w:rPr>
          <w:lang w:val="es-MX"/>
        </w:rPr>
        <w:t xml:space="preserve"> </w:t>
      </w:r>
      <w:r w:rsidR="00380286">
        <w:rPr>
          <w:lang w:val="es-MX"/>
        </w:rPr>
        <w:t>“</w:t>
      </w:r>
      <w:r w:rsidRPr="00D64734">
        <w:rPr>
          <w:lang w:val="es-MX"/>
        </w:rPr>
        <w:t>hombre</w:t>
      </w:r>
      <w:r w:rsidR="00380286">
        <w:rPr>
          <w:lang w:val="es-MX"/>
        </w:rPr>
        <w:t>”</w:t>
      </w:r>
      <w:r w:rsidRPr="00D64734">
        <w:rPr>
          <w:lang w:val="es-MX"/>
        </w:rPr>
        <w:t xml:space="preserve">, </w:t>
      </w:r>
      <w:r w:rsidR="00380286">
        <w:rPr>
          <w:lang w:val="es-MX"/>
        </w:rPr>
        <w:t>“</w:t>
      </w:r>
      <w:r w:rsidRPr="00D64734">
        <w:rPr>
          <w:lang w:val="es-MX"/>
        </w:rPr>
        <w:t>hombre</w:t>
      </w:r>
      <w:r w:rsidR="00380286">
        <w:rPr>
          <w:lang w:val="es-MX"/>
        </w:rPr>
        <w:t>”</w:t>
      </w:r>
      <w:r w:rsidRPr="00D64734">
        <w:rPr>
          <w:lang w:val="es-MX"/>
        </w:rPr>
        <w:t xml:space="preserve">, </w:t>
      </w:r>
      <w:r w:rsidR="006948BF">
        <w:rPr>
          <w:lang w:val="es-MX"/>
        </w:rPr>
        <w:t>sería</w:t>
      </w:r>
      <w:r w:rsidRPr="00D64734">
        <w:rPr>
          <w:lang w:val="es-MX"/>
        </w:rPr>
        <w:t xml:space="preserve"> una verdad convencional; es convencionalmente correcto que </w:t>
      </w:r>
      <w:r w:rsidR="00B6351E">
        <w:rPr>
          <w:lang w:val="es-MX"/>
        </w:rPr>
        <w:t xml:space="preserve">así se </w:t>
      </w:r>
      <w:r w:rsidR="006948BF">
        <w:rPr>
          <w:lang w:val="es-MX"/>
        </w:rPr>
        <w:t>hable</w:t>
      </w:r>
      <w:r w:rsidRPr="00D64734">
        <w:rPr>
          <w:lang w:val="es-MX"/>
        </w:rPr>
        <w:t xml:space="preserve">. Si </w:t>
      </w:r>
      <w:r w:rsidR="00B6351E">
        <w:rPr>
          <w:lang w:val="es-MX"/>
        </w:rPr>
        <w:t xml:space="preserve">se </w:t>
      </w:r>
      <w:r w:rsidR="00201DD8">
        <w:rPr>
          <w:lang w:val="es-MX"/>
        </w:rPr>
        <w:t xml:space="preserve">le </w:t>
      </w:r>
      <w:r w:rsidRPr="00D64734">
        <w:rPr>
          <w:lang w:val="es-MX"/>
        </w:rPr>
        <w:t>llama</w:t>
      </w:r>
      <w:r w:rsidR="006948BF">
        <w:rPr>
          <w:lang w:val="es-MX"/>
        </w:rPr>
        <w:t>ra</w:t>
      </w:r>
      <w:r w:rsidRPr="00D64734">
        <w:rPr>
          <w:lang w:val="es-MX"/>
        </w:rPr>
        <w:t xml:space="preserve"> a lo que se ha</w:t>
      </w:r>
      <w:r w:rsidR="00201DD8">
        <w:rPr>
          <w:lang w:val="es-MX"/>
        </w:rPr>
        <w:t>ya</w:t>
      </w:r>
      <w:r w:rsidRPr="00D64734">
        <w:rPr>
          <w:lang w:val="es-MX"/>
        </w:rPr>
        <w:t xml:space="preserve"> </w:t>
      </w:r>
      <w:r w:rsidR="00201DD8" w:rsidRPr="00201DD8">
        <w:rPr>
          <w:lang w:val="es-MX"/>
        </w:rPr>
        <w:t>denomina</w:t>
      </w:r>
      <w:r w:rsidR="00201DD8">
        <w:rPr>
          <w:lang w:val="es-MX"/>
        </w:rPr>
        <w:t>do</w:t>
      </w:r>
      <w:r w:rsidR="00201DD8" w:rsidRPr="00201DD8">
        <w:rPr>
          <w:lang w:val="es-MX"/>
        </w:rPr>
        <w:t xml:space="preserve"> </w:t>
      </w:r>
      <w:r w:rsidR="00380286">
        <w:rPr>
          <w:lang w:val="es-MX"/>
        </w:rPr>
        <w:t>“</w:t>
      </w:r>
      <w:r w:rsidRPr="00D64734">
        <w:rPr>
          <w:lang w:val="es-MX"/>
        </w:rPr>
        <w:t>hombre</w:t>
      </w:r>
      <w:r w:rsidR="00380286">
        <w:rPr>
          <w:lang w:val="es-MX"/>
        </w:rPr>
        <w:t>”</w:t>
      </w:r>
      <w:r w:rsidRPr="00D64734">
        <w:rPr>
          <w:lang w:val="es-MX"/>
        </w:rPr>
        <w:t xml:space="preserve">, </w:t>
      </w:r>
      <w:r w:rsidR="00380286">
        <w:rPr>
          <w:lang w:val="es-MX"/>
        </w:rPr>
        <w:t>“</w:t>
      </w:r>
      <w:r w:rsidRPr="00D64734">
        <w:rPr>
          <w:lang w:val="es-MX"/>
        </w:rPr>
        <w:t>toro</w:t>
      </w:r>
      <w:r w:rsidR="00380286">
        <w:rPr>
          <w:lang w:val="es-MX"/>
        </w:rPr>
        <w:t>”</w:t>
      </w:r>
      <w:r w:rsidRPr="00D64734">
        <w:rPr>
          <w:lang w:val="es-MX"/>
        </w:rPr>
        <w:t xml:space="preserve">, no </w:t>
      </w:r>
      <w:r w:rsidR="006948BF">
        <w:rPr>
          <w:lang w:val="es-MX"/>
        </w:rPr>
        <w:t xml:space="preserve">sería </w:t>
      </w:r>
      <w:r w:rsidRPr="00D64734">
        <w:rPr>
          <w:lang w:val="es-MX"/>
        </w:rPr>
        <w:t xml:space="preserve">una verdad convencional; no es convencionalmente correcto que </w:t>
      </w:r>
      <w:r w:rsidR="00B6351E">
        <w:rPr>
          <w:lang w:val="es-MX"/>
        </w:rPr>
        <w:t xml:space="preserve">se </w:t>
      </w:r>
      <w:r w:rsidR="006948BF">
        <w:rPr>
          <w:lang w:val="es-MX"/>
        </w:rPr>
        <w:t>hable</w:t>
      </w:r>
      <w:r w:rsidR="00201DD8" w:rsidRPr="00201DD8">
        <w:rPr>
          <w:lang w:val="es-MX"/>
        </w:rPr>
        <w:t xml:space="preserve"> </w:t>
      </w:r>
      <w:r w:rsidR="00201DD8">
        <w:rPr>
          <w:lang w:val="es-MX"/>
        </w:rPr>
        <w:t>así</w:t>
      </w:r>
      <w:r w:rsidRPr="00D64734">
        <w:rPr>
          <w:lang w:val="es-MX"/>
        </w:rPr>
        <w:t>. Si se refier</w:t>
      </w:r>
      <w:r w:rsidR="00201DD8">
        <w:rPr>
          <w:lang w:val="es-MX"/>
        </w:rPr>
        <w:t>iese</w:t>
      </w:r>
      <w:r w:rsidRPr="00D64734">
        <w:rPr>
          <w:lang w:val="es-MX"/>
        </w:rPr>
        <w:t xml:space="preserve"> a alguien, que ha</w:t>
      </w:r>
      <w:r w:rsidR="006948BF">
        <w:rPr>
          <w:lang w:val="es-MX"/>
        </w:rPr>
        <w:t>ya</w:t>
      </w:r>
      <w:r w:rsidRPr="00D64734">
        <w:rPr>
          <w:lang w:val="es-MX"/>
        </w:rPr>
        <w:t xml:space="preserve"> sido </w:t>
      </w:r>
      <w:r w:rsidR="00201DD8" w:rsidRPr="00201DD8">
        <w:rPr>
          <w:lang w:val="es-MX"/>
        </w:rPr>
        <w:t>denomina</w:t>
      </w:r>
      <w:r w:rsidR="00201DD8">
        <w:rPr>
          <w:lang w:val="es-MX"/>
        </w:rPr>
        <w:t>do</w:t>
      </w:r>
      <w:r w:rsidR="00201DD8" w:rsidRPr="00201DD8">
        <w:rPr>
          <w:lang w:val="es-MX"/>
        </w:rPr>
        <w:t xml:space="preserve"> </w:t>
      </w:r>
      <w:r w:rsidR="00380286">
        <w:rPr>
          <w:lang w:val="es-MX"/>
        </w:rPr>
        <w:t>“</w:t>
      </w:r>
      <w:r w:rsidRPr="00D64734">
        <w:rPr>
          <w:lang w:val="es-MX"/>
        </w:rPr>
        <w:t>mujer</w:t>
      </w:r>
      <w:r w:rsidR="00380286">
        <w:rPr>
          <w:lang w:val="es-MX"/>
        </w:rPr>
        <w:t>”</w:t>
      </w:r>
      <w:r w:rsidRPr="00D64734">
        <w:rPr>
          <w:lang w:val="es-MX"/>
        </w:rPr>
        <w:t xml:space="preserve">, como </w:t>
      </w:r>
      <w:r w:rsidR="00380286">
        <w:rPr>
          <w:lang w:val="es-MX"/>
        </w:rPr>
        <w:t>“</w:t>
      </w:r>
      <w:r w:rsidRPr="00D64734">
        <w:rPr>
          <w:lang w:val="es-MX"/>
        </w:rPr>
        <w:t>hombre</w:t>
      </w:r>
      <w:r w:rsidR="00380286">
        <w:rPr>
          <w:lang w:val="es-MX"/>
        </w:rPr>
        <w:t>”</w:t>
      </w:r>
      <w:r w:rsidRPr="00D64734">
        <w:rPr>
          <w:lang w:val="es-MX"/>
        </w:rPr>
        <w:t xml:space="preserve">, no </w:t>
      </w:r>
      <w:r w:rsidR="00201DD8">
        <w:rPr>
          <w:lang w:val="es-MX"/>
        </w:rPr>
        <w:t>correspondería a</w:t>
      </w:r>
      <w:r w:rsidR="006948BF">
        <w:rPr>
          <w:lang w:val="es-MX"/>
        </w:rPr>
        <w:t xml:space="preserve"> </w:t>
      </w:r>
      <w:r w:rsidRPr="00D64734">
        <w:rPr>
          <w:lang w:val="es-MX"/>
        </w:rPr>
        <w:t xml:space="preserve">una verdad convencional; no es convencionalmente correcto que </w:t>
      </w:r>
      <w:r w:rsidR="00B6351E">
        <w:rPr>
          <w:lang w:val="es-MX"/>
        </w:rPr>
        <w:t xml:space="preserve">se </w:t>
      </w:r>
      <w:r w:rsidR="006948BF">
        <w:rPr>
          <w:lang w:val="es-MX"/>
        </w:rPr>
        <w:t>hable</w:t>
      </w:r>
      <w:r w:rsidR="00201DD8" w:rsidRPr="00201DD8">
        <w:rPr>
          <w:lang w:val="es-MX"/>
        </w:rPr>
        <w:t xml:space="preserve"> </w:t>
      </w:r>
      <w:r w:rsidR="00201DD8">
        <w:rPr>
          <w:lang w:val="es-MX"/>
        </w:rPr>
        <w:t>así</w:t>
      </w:r>
      <w:r w:rsidRPr="00D64734">
        <w:rPr>
          <w:lang w:val="es-MX"/>
        </w:rPr>
        <w:t xml:space="preserve">. De esta manera, se debe diferenciar entre </w:t>
      </w:r>
      <w:r w:rsidR="00201DD8">
        <w:rPr>
          <w:lang w:val="es-MX"/>
        </w:rPr>
        <w:t>est</w:t>
      </w:r>
      <w:r w:rsidRPr="00D64734">
        <w:rPr>
          <w:lang w:val="es-MX"/>
        </w:rPr>
        <w:t>as dos verdades.</w:t>
      </w:r>
    </w:p>
    <w:p w14:paraId="6CBA9276" w14:textId="4EE0C169" w:rsidR="00D64734" w:rsidRPr="00D64734" w:rsidRDefault="00B6351E" w:rsidP="001A44FF">
      <w:pPr>
        <w:pStyle w:val="Ttulo3"/>
      </w:pPr>
      <w:r>
        <w:t xml:space="preserve">La </w:t>
      </w:r>
      <w:r w:rsidR="00D64734" w:rsidRPr="00201DD8">
        <w:rPr>
          <w:i/>
          <w:iCs/>
        </w:rPr>
        <w:t xml:space="preserve">Verdad </w:t>
      </w:r>
      <w:r w:rsidR="00201DD8">
        <w:rPr>
          <w:i/>
          <w:iCs/>
        </w:rPr>
        <w:t>Última</w:t>
      </w:r>
      <w:r w:rsidRPr="00D64734">
        <w:t xml:space="preserve"> </w:t>
      </w:r>
      <w:r w:rsidR="00D64734" w:rsidRPr="00D64734">
        <w:t>(</w:t>
      </w:r>
      <w:r w:rsidR="00D64734" w:rsidRPr="00201DD8">
        <w:rPr>
          <w:i/>
          <w:iCs/>
        </w:rPr>
        <w:t>Paramattha</w:t>
      </w:r>
      <w:r w:rsidR="00F360EA" w:rsidRPr="00201DD8">
        <w:rPr>
          <w:i/>
          <w:iCs/>
        </w:rPr>
        <w:t>‒</w:t>
      </w:r>
      <w:r w:rsidR="00D64734" w:rsidRPr="00201DD8">
        <w:rPr>
          <w:i/>
          <w:iCs/>
        </w:rPr>
        <w:t>Sacca</w:t>
      </w:r>
      <w:r w:rsidR="00D64734" w:rsidRPr="00D64734">
        <w:t>)</w:t>
      </w:r>
    </w:p>
    <w:p w14:paraId="4C91A118" w14:textId="5AFB6478" w:rsidR="00D64734" w:rsidRDefault="00D64734" w:rsidP="00D64734">
      <w:pPr>
        <w:rPr>
          <w:i/>
          <w:iCs/>
          <w:lang w:val="es-MX"/>
        </w:rPr>
      </w:pPr>
      <w:r w:rsidRPr="00D64734">
        <w:rPr>
          <w:lang w:val="es-MX"/>
        </w:rPr>
        <w:t>A</w:t>
      </w:r>
      <w:r w:rsidR="00B6351E">
        <w:rPr>
          <w:lang w:val="es-MX"/>
        </w:rPr>
        <w:t xml:space="preserve"> a</w:t>
      </w:r>
      <w:r w:rsidRPr="00D64734">
        <w:rPr>
          <w:lang w:val="es-MX"/>
        </w:rPr>
        <w:t>quello que no s</w:t>
      </w:r>
      <w:r w:rsidR="00201DD8">
        <w:rPr>
          <w:lang w:val="es-MX"/>
        </w:rPr>
        <w:t>ó</w:t>
      </w:r>
      <w:r w:rsidRPr="00D64734">
        <w:rPr>
          <w:lang w:val="es-MX"/>
        </w:rPr>
        <w:t>lo ha</w:t>
      </w:r>
      <w:r w:rsidR="00B6351E">
        <w:rPr>
          <w:lang w:val="es-MX"/>
        </w:rPr>
        <w:t>ya</w:t>
      </w:r>
      <w:r w:rsidRPr="00D64734">
        <w:rPr>
          <w:lang w:val="es-MX"/>
        </w:rPr>
        <w:t xml:space="preserve"> sido nombrado por la gente, sino que realmente exist</w:t>
      </w:r>
      <w:r w:rsidR="00B6351E">
        <w:rPr>
          <w:lang w:val="es-MX"/>
        </w:rPr>
        <w:t>a</w:t>
      </w:r>
      <w:r w:rsidRPr="00D64734">
        <w:rPr>
          <w:lang w:val="es-MX"/>
        </w:rPr>
        <w:t xml:space="preserve"> en su sentido último, se </w:t>
      </w:r>
      <w:r w:rsidR="00B6351E">
        <w:rPr>
          <w:lang w:val="es-MX"/>
        </w:rPr>
        <w:t xml:space="preserve">le </w:t>
      </w:r>
      <w:r w:rsidR="00201DD8" w:rsidRPr="00201DD8">
        <w:rPr>
          <w:lang w:val="es-MX"/>
        </w:rPr>
        <w:t>denomina</w:t>
      </w:r>
      <w:r w:rsidR="00201DD8">
        <w:rPr>
          <w:lang w:val="es-MX"/>
        </w:rPr>
        <w:t>rá</w:t>
      </w:r>
      <w:r w:rsidR="00201DD8" w:rsidRPr="00201DD8">
        <w:rPr>
          <w:lang w:val="es-MX"/>
        </w:rPr>
        <w:t xml:space="preserve"> </w:t>
      </w:r>
      <w:r w:rsidRPr="00D64734">
        <w:rPr>
          <w:lang w:val="es-MX"/>
        </w:rPr>
        <w:t xml:space="preserve">Verdad Última. Por ejemplo, cuando se dice, </w:t>
      </w:r>
      <w:r w:rsidR="00380286">
        <w:rPr>
          <w:lang w:val="es-MX"/>
        </w:rPr>
        <w:t>“</w:t>
      </w:r>
      <w:r w:rsidR="006948BF">
        <w:rPr>
          <w:lang w:val="es-MX"/>
        </w:rPr>
        <w:t xml:space="preserve">el objeto </w:t>
      </w:r>
      <w:r w:rsidRPr="00D64734">
        <w:rPr>
          <w:lang w:val="es-MX"/>
        </w:rPr>
        <w:t>que cono</w:t>
      </w:r>
      <w:r w:rsidR="006948BF">
        <w:rPr>
          <w:lang w:val="es-MX"/>
        </w:rPr>
        <w:t>zca</w:t>
      </w:r>
      <w:r w:rsidRPr="00D64734">
        <w:rPr>
          <w:lang w:val="es-MX"/>
        </w:rPr>
        <w:t xml:space="preserve"> varios objetos de los sentidos es la mente (</w:t>
      </w:r>
      <w:r w:rsidRPr="00B6351E">
        <w:rPr>
          <w:i/>
          <w:iCs/>
          <w:lang w:val="es-MX"/>
        </w:rPr>
        <w:t>citta</w:t>
      </w:r>
      <w:r w:rsidRPr="00D64734">
        <w:rPr>
          <w:lang w:val="es-MX"/>
        </w:rPr>
        <w:t>)</w:t>
      </w:r>
      <w:r w:rsidR="00380286">
        <w:rPr>
          <w:lang w:val="es-MX"/>
        </w:rPr>
        <w:t>”</w:t>
      </w:r>
      <w:r w:rsidRPr="00D64734">
        <w:rPr>
          <w:lang w:val="es-MX"/>
        </w:rPr>
        <w:t>, el principio de</w:t>
      </w:r>
      <w:r w:rsidR="006948BF">
        <w:rPr>
          <w:lang w:val="es-MX"/>
        </w:rPr>
        <w:t>l</w:t>
      </w:r>
      <w:r w:rsidRPr="00D64734">
        <w:rPr>
          <w:lang w:val="es-MX"/>
        </w:rPr>
        <w:t xml:space="preserve"> conocimiento es una Verdad Última porque realmente existe en su sentido último. Cuando se di</w:t>
      </w:r>
      <w:r w:rsidR="006948BF">
        <w:rPr>
          <w:lang w:val="es-MX"/>
        </w:rPr>
        <w:t>ga</w:t>
      </w:r>
      <w:r w:rsidRPr="00D64734">
        <w:rPr>
          <w:lang w:val="es-MX"/>
        </w:rPr>
        <w:t xml:space="preserve">, </w:t>
      </w:r>
      <w:r w:rsidR="00380286">
        <w:rPr>
          <w:lang w:val="es-MX"/>
        </w:rPr>
        <w:t>“</w:t>
      </w:r>
      <w:r w:rsidRPr="00D64734">
        <w:rPr>
          <w:lang w:val="es-MX"/>
        </w:rPr>
        <w:t xml:space="preserve">lo que cambia debido a </w:t>
      </w:r>
      <w:r w:rsidR="00B6351E">
        <w:rPr>
          <w:lang w:val="es-MX"/>
        </w:rPr>
        <w:t xml:space="preserve">los </w:t>
      </w:r>
      <w:r w:rsidRPr="00D64734">
        <w:rPr>
          <w:lang w:val="es-MX"/>
        </w:rPr>
        <w:t>fenómenos opuestos, como el calor y el frío, etc. es la materia (</w:t>
      </w:r>
      <w:r w:rsidRPr="00B6351E">
        <w:rPr>
          <w:i/>
          <w:iCs/>
          <w:lang w:val="es-MX"/>
        </w:rPr>
        <w:t>rūpa</w:t>
      </w:r>
      <w:r w:rsidRPr="00D64734">
        <w:rPr>
          <w:lang w:val="es-MX"/>
        </w:rPr>
        <w:t>)</w:t>
      </w:r>
      <w:r w:rsidR="00380286">
        <w:rPr>
          <w:lang w:val="es-MX"/>
        </w:rPr>
        <w:t>”</w:t>
      </w:r>
      <w:r w:rsidRPr="00D64734">
        <w:rPr>
          <w:lang w:val="es-MX"/>
        </w:rPr>
        <w:t xml:space="preserve">, </w:t>
      </w:r>
      <w:r w:rsidR="006948BF">
        <w:rPr>
          <w:lang w:val="es-MX"/>
        </w:rPr>
        <w:t xml:space="preserve">es </w:t>
      </w:r>
      <w:r w:rsidRPr="00D64734">
        <w:rPr>
          <w:lang w:val="es-MX"/>
        </w:rPr>
        <w:t xml:space="preserve">el principio </w:t>
      </w:r>
      <w:r w:rsidR="00B6351E">
        <w:rPr>
          <w:lang w:val="es-MX"/>
        </w:rPr>
        <w:t xml:space="preserve">del cambio </w:t>
      </w:r>
      <w:r w:rsidR="006948BF">
        <w:rPr>
          <w:lang w:val="es-MX"/>
        </w:rPr>
        <w:t xml:space="preserve">en calidad de </w:t>
      </w:r>
      <w:r w:rsidRPr="00201DD8">
        <w:rPr>
          <w:i/>
          <w:iCs/>
          <w:lang w:val="es-MX"/>
        </w:rPr>
        <w:t>Verdad Última</w:t>
      </w:r>
      <w:r w:rsidRPr="00D64734">
        <w:rPr>
          <w:lang w:val="es-MX"/>
        </w:rPr>
        <w:t>, porque realmente exist</w:t>
      </w:r>
      <w:r w:rsidR="00201DD8">
        <w:rPr>
          <w:lang w:val="es-MX"/>
        </w:rPr>
        <w:t>irá</w:t>
      </w:r>
      <w:r w:rsidRPr="00D64734">
        <w:rPr>
          <w:lang w:val="es-MX"/>
        </w:rPr>
        <w:t xml:space="preserve"> en su sentido último. De esta manera, los concomitantes mentales (</w:t>
      </w:r>
      <w:r w:rsidR="00B6351E">
        <w:rPr>
          <w:lang w:val="es-MX"/>
        </w:rPr>
        <w:t xml:space="preserve">los </w:t>
      </w:r>
      <w:r w:rsidRPr="00B6351E">
        <w:rPr>
          <w:i/>
          <w:iCs/>
          <w:lang w:val="es-MX"/>
        </w:rPr>
        <w:t>cetasika</w:t>
      </w:r>
      <w:r w:rsidR="00B6351E">
        <w:rPr>
          <w:i/>
          <w:iCs/>
          <w:lang w:val="es-MX"/>
        </w:rPr>
        <w:t>s</w:t>
      </w:r>
      <w:r w:rsidRPr="00D64734">
        <w:rPr>
          <w:lang w:val="es-MX"/>
        </w:rPr>
        <w:t xml:space="preserve">) y </w:t>
      </w:r>
      <w:r w:rsidR="00B6351E">
        <w:rPr>
          <w:lang w:val="es-MX"/>
        </w:rPr>
        <w:t xml:space="preserve">el </w:t>
      </w:r>
      <w:r w:rsidRPr="00201DD8">
        <w:rPr>
          <w:i/>
          <w:iCs/>
          <w:lang w:val="es-MX"/>
        </w:rPr>
        <w:t>Nibbāna</w:t>
      </w:r>
      <w:r w:rsidRPr="00D64734">
        <w:rPr>
          <w:lang w:val="es-MX"/>
        </w:rPr>
        <w:t xml:space="preserve"> también deberían </w:t>
      </w:r>
      <w:r w:rsidR="00201DD8">
        <w:rPr>
          <w:lang w:val="es-MX"/>
        </w:rPr>
        <w:t>re</w:t>
      </w:r>
      <w:r w:rsidRPr="00D64734">
        <w:rPr>
          <w:lang w:val="es-MX"/>
        </w:rPr>
        <w:t xml:space="preserve">conocerse como </w:t>
      </w:r>
      <w:r w:rsidRPr="00201DD8">
        <w:rPr>
          <w:i/>
          <w:iCs/>
          <w:lang w:val="es-MX"/>
        </w:rPr>
        <w:t>Verdades Últimas</w:t>
      </w:r>
      <w:r w:rsidRPr="00D64734">
        <w:rPr>
          <w:lang w:val="es-MX"/>
        </w:rPr>
        <w:t xml:space="preserve">, </w:t>
      </w:r>
      <w:r w:rsidR="00201DD8">
        <w:rPr>
          <w:lang w:val="es-MX"/>
        </w:rPr>
        <w:t xml:space="preserve">ya </w:t>
      </w:r>
      <w:r w:rsidRPr="00D64734">
        <w:rPr>
          <w:lang w:val="es-MX"/>
        </w:rPr>
        <w:t xml:space="preserve">que existen </w:t>
      </w:r>
      <w:r w:rsidR="006948BF" w:rsidRPr="00D64734">
        <w:rPr>
          <w:lang w:val="es-MX"/>
        </w:rPr>
        <w:t xml:space="preserve">también </w:t>
      </w:r>
      <w:r w:rsidR="006948BF">
        <w:rPr>
          <w:lang w:val="es-MX"/>
        </w:rPr>
        <w:t xml:space="preserve">y verdaderamente </w:t>
      </w:r>
      <w:r w:rsidRPr="00D64734">
        <w:rPr>
          <w:lang w:val="es-MX"/>
        </w:rPr>
        <w:t xml:space="preserve">en su </w:t>
      </w:r>
      <w:r w:rsidRPr="00201DD8">
        <w:rPr>
          <w:i/>
          <w:iCs/>
          <w:lang w:val="es-MX"/>
        </w:rPr>
        <w:t>sentido último.</w:t>
      </w:r>
    </w:p>
    <w:p w14:paraId="2BFE82F9" w14:textId="77777777" w:rsidR="00201DD8" w:rsidRPr="001A44FF" w:rsidRDefault="00201DD8" w:rsidP="00D64734">
      <w:pPr>
        <w:rPr>
          <w:sz w:val="16"/>
          <w:szCs w:val="16"/>
          <w:lang w:val="es-MX"/>
        </w:rPr>
      </w:pPr>
    </w:p>
    <w:p w14:paraId="204DA8DE" w14:textId="77777777" w:rsidR="00D64734" w:rsidRPr="00D64734" w:rsidRDefault="00D64734" w:rsidP="001A44FF">
      <w:pPr>
        <w:pStyle w:val="Ttulo3"/>
      </w:pPr>
      <w:r w:rsidRPr="00201DD8">
        <w:rPr>
          <w:i/>
          <w:iCs/>
        </w:rPr>
        <w:t>Percepción</w:t>
      </w:r>
      <w:r w:rsidRPr="00D64734">
        <w:t xml:space="preserve"> (</w:t>
      </w:r>
      <w:r w:rsidRPr="00201DD8">
        <w:rPr>
          <w:i/>
          <w:iCs/>
        </w:rPr>
        <w:t>Saññā</w:t>
      </w:r>
      <w:r w:rsidRPr="00D64734">
        <w:t xml:space="preserve">) y </w:t>
      </w:r>
      <w:r w:rsidRPr="00201DD8">
        <w:rPr>
          <w:i/>
          <w:iCs/>
        </w:rPr>
        <w:t>Sabiduría</w:t>
      </w:r>
      <w:r w:rsidRPr="00D64734">
        <w:t xml:space="preserve"> (</w:t>
      </w:r>
      <w:r w:rsidRPr="00201DD8">
        <w:rPr>
          <w:i/>
          <w:iCs/>
        </w:rPr>
        <w:t>Paññā</w:t>
      </w:r>
      <w:r w:rsidRPr="00D64734">
        <w:t>)</w:t>
      </w:r>
    </w:p>
    <w:p w14:paraId="5E5411F5" w14:textId="0427D3AE" w:rsidR="00D64734" w:rsidRPr="00D64734" w:rsidRDefault="00D64734" w:rsidP="00D64734">
      <w:pPr>
        <w:rPr>
          <w:lang w:val="es-MX"/>
        </w:rPr>
      </w:pPr>
      <w:r w:rsidRPr="00D64734">
        <w:rPr>
          <w:lang w:val="es-MX"/>
        </w:rPr>
        <w:t>De los dos tipos de verdad, la verdad convencional est</w:t>
      </w:r>
      <w:r w:rsidR="00201DD8">
        <w:rPr>
          <w:lang w:val="es-MX"/>
        </w:rPr>
        <w:t>ar</w:t>
      </w:r>
      <w:r w:rsidRPr="00D64734">
        <w:rPr>
          <w:lang w:val="es-MX"/>
        </w:rPr>
        <w:t xml:space="preserve">á asociada </w:t>
      </w:r>
      <w:r w:rsidR="00201DD8">
        <w:rPr>
          <w:lang w:val="es-MX"/>
        </w:rPr>
        <w:t>a</w:t>
      </w:r>
      <w:r w:rsidRPr="00D64734">
        <w:rPr>
          <w:lang w:val="es-MX"/>
        </w:rPr>
        <w:t xml:space="preserve"> la </w:t>
      </w:r>
      <w:r w:rsidRPr="00201DD8">
        <w:rPr>
          <w:i/>
          <w:iCs/>
          <w:lang w:val="es-MX"/>
        </w:rPr>
        <w:t>percepción</w:t>
      </w:r>
      <w:r w:rsidRPr="00D64734">
        <w:rPr>
          <w:lang w:val="es-MX"/>
        </w:rPr>
        <w:t>; en otras palabras, la verdad convencional depende</w:t>
      </w:r>
      <w:r w:rsidR="00201DD8">
        <w:rPr>
          <w:lang w:val="es-MX"/>
        </w:rPr>
        <w:t>rá</w:t>
      </w:r>
      <w:r w:rsidRPr="00D64734">
        <w:rPr>
          <w:lang w:val="es-MX"/>
        </w:rPr>
        <w:t xml:space="preserve"> de la </w:t>
      </w:r>
      <w:r w:rsidRPr="00201DD8">
        <w:rPr>
          <w:i/>
          <w:iCs/>
          <w:lang w:val="es-MX"/>
        </w:rPr>
        <w:t>percepción</w:t>
      </w:r>
      <w:r w:rsidRPr="00D64734">
        <w:rPr>
          <w:lang w:val="es-MX"/>
        </w:rPr>
        <w:t xml:space="preserve">. </w:t>
      </w:r>
      <w:r w:rsidR="00201DD8">
        <w:rPr>
          <w:lang w:val="es-MX"/>
        </w:rPr>
        <w:t>El r</w:t>
      </w:r>
      <w:r w:rsidRPr="00D64734">
        <w:rPr>
          <w:lang w:val="es-MX"/>
        </w:rPr>
        <w:t xml:space="preserve">econocimiento de las cosas de acuerdo con sus respectivas formas, </w:t>
      </w:r>
      <w:r w:rsidR="00201DD8">
        <w:rPr>
          <w:lang w:val="es-MX"/>
        </w:rPr>
        <w:t xml:space="preserve">tal </w:t>
      </w:r>
      <w:r w:rsidRPr="00D64734">
        <w:rPr>
          <w:lang w:val="es-MX"/>
        </w:rPr>
        <w:t>como se ven</w:t>
      </w:r>
      <w:r w:rsidR="00201DD8">
        <w:rPr>
          <w:lang w:val="es-MX"/>
        </w:rPr>
        <w:t>ga</w:t>
      </w:r>
      <w:r w:rsidRPr="00D64734">
        <w:rPr>
          <w:lang w:val="es-MX"/>
        </w:rPr>
        <w:t xml:space="preserve"> diciendo desde la infancia 'tal figura es un hombre', 'tal figura es una mujer', 'tal figura es un toro', 'tal figura es un caballo'</w:t>
      </w:r>
      <w:r w:rsidR="006948BF">
        <w:rPr>
          <w:lang w:val="es-MX"/>
        </w:rPr>
        <w:t>,</w:t>
      </w:r>
      <w:r w:rsidRPr="00D64734">
        <w:rPr>
          <w:lang w:val="es-MX"/>
        </w:rPr>
        <w:t xml:space="preserve"> y así</w:t>
      </w:r>
      <w:r w:rsidR="00201DD8">
        <w:rPr>
          <w:lang w:val="es-MX"/>
        </w:rPr>
        <w:t>,</w:t>
      </w:r>
      <w:r w:rsidRPr="00D64734">
        <w:rPr>
          <w:lang w:val="es-MX"/>
        </w:rPr>
        <w:t xml:space="preserve"> sucesivamente, </w:t>
      </w:r>
      <w:r w:rsidR="00201DD8">
        <w:rPr>
          <w:lang w:val="es-MX"/>
        </w:rPr>
        <w:t>corresponderá a</w:t>
      </w:r>
      <w:r w:rsidRPr="00D64734">
        <w:rPr>
          <w:lang w:val="es-MX"/>
        </w:rPr>
        <w:t xml:space="preserve"> la </w:t>
      </w:r>
      <w:r w:rsidRPr="00201DD8">
        <w:rPr>
          <w:i/>
          <w:iCs/>
          <w:lang w:val="es-MX"/>
        </w:rPr>
        <w:t>percepción</w:t>
      </w:r>
      <w:r w:rsidRPr="00D64734">
        <w:rPr>
          <w:lang w:val="es-MX"/>
        </w:rPr>
        <w:t>. Una persona que ve</w:t>
      </w:r>
      <w:r w:rsidR="00B6351E">
        <w:rPr>
          <w:lang w:val="es-MX"/>
        </w:rPr>
        <w:t>a</w:t>
      </w:r>
      <w:r w:rsidRPr="00D64734">
        <w:rPr>
          <w:lang w:val="es-MX"/>
        </w:rPr>
        <w:t xml:space="preserve"> a través de la </w:t>
      </w:r>
      <w:r w:rsidRPr="00201DD8">
        <w:rPr>
          <w:i/>
          <w:iCs/>
          <w:lang w:val="es-MX"/>
        </w:rPr>
        <w:t>percepción</w:t>
      </w:r>
      <w:r w:rsidRPr="00D64734">
        <w:rPr>
          <w:lang w:val="es-MX"/>
        </w:rPr>
        <w:t xml:space="preserve"> dirá: </w:t>
      </w:r>
      <w:r w:rsidR="00380286">
        <w:rPr>
          <w:lang w:val="es-MX"/>
        </w:rPr>
        <w:t>“</w:t>
      </w:r>
      <w:r w:rsidRPr="00D64734">
        <w:rPr>
          <w:lang w:val="es-MX"/>
        </w:rPr>
        <w:t xml:space="preserve">Existe </w:t>
      </w:r>
      <w:r w:rsidR="006948BF">
        <w:rPr>
          <w:lang w:val="es-MX"/>
        </w:rPr>
        <w:t xml:space="preserve">el </w:t>
      </w:r>
      <w:r w:rsidRPr="00D64734">
        <w:rPr>
          <w:lang w:val="es-MX"/>
        </w:rPr>
        <w:t>cuerpo humano</w:t>
      </w:r>
      <w:r w:rsidR="00380286">
        <w:rPr>
          <w:lang w:val="es-MX"/>
        </w:rPr>
        <w:t>”</w:t>
      </w:r>
      <w:r w:rsidRPr="00D64734">
        <w:rPr>
          <w:lang w:val="es-MX"/>
        </w:rPr>
        <w:t xml:space="preserve">, </w:t>
      </w:r>
      <w:r w:rsidR="00380286">
        <w:rPr>
          <w:lang w:val="es-MX"/>
        </w:rPr>
        <w:t>“</w:t>
      </w:r>
      <w:r w:rsidRPr="00D64734">
        <w:rPr>
          <w:lang w:val="es-MX"/>
        </w:rPr>
        <w:t xml:space="preserve">existe </w:t>
      </w:r>
      <w:r w:rsidR="006948BF">
        <w:rPr>
          <w:lang w:val="es-MX"/>
        </w:rPr>
        <w:t xml:space="preserve">el </w:t>
      </w:r>
      <w:r w:rsidRPr="00D64734">
        <w:rPr>
          <w:lang w:val="es-MX"/>
        </w:rPr>
        <w:t>hombre</w:t>
      </w:r>
      <w:r w:rsidR="00380286">
        <w:rPr>
          <w:lang w:val="es-MX"/>
        </w:rPr>
        <w:t>”</w:t>
      </w:r>
      <w:r w:rsidRPr="00D64734">
        <w:rPr>
          <w:lang w:val="es-MX"/>
        </w:rPr>
        <w:t xml:space="preserve">, </w:t>
      </w:r>
      <w:r w:rsidR="00380286">
        <w:rPr>
          <w:lang w:val="es-MX"/>
        </w:rPr>
        <w:t>“</w:t>
      </w:r>
      <w:r w:rsidRPr="00D64734">
        <w:rPr>
          <w:lang w:val="es-MX"/>
        </w:rPr>
        <w:t xml:space="preserve">existe </w:t>
      </w:r>
      <w:r w:rsidR="006948BF">
        <w:rPr>
          <w:lang w:val="es-MX"/>
        </w:rPr>
        <w:t xml:space="preserve">la </w:t>
      </w:r>
      <w:r w:rsidRPr="00D64734">
        <w:rPr>
          <w:lang w:val="es-MX"/>
        </w:rPr>
        <w:t>mujer</w:t>
      </w:r>
      <w:r w:rsidR="00380286">
        <w:rPr>
          <w:lang w:val="es-MX"/>
        </w:rPr>
        <w:t>”</w:t>
      </w:r>
      <w:r w:rsidRPr="00D64734">
        <w:rPr>
          <w:lang w:val="es-MX"/>
        </w:rPr>
        <w:t xml:space="preserve">, etc. </w:t>
      </w:r>
    </w:p>
    <w:p w14:paraId="1E38ABBC" w14:textId="267FFB85" w:rsidR="00D64734" w:rsidRDefault="00D64734" w:rsidP="00D64734">
      <w:pPr>
        <w:rPr>
          <w:lang w:val="es-MX"/>
        </w:rPr>
      </w:pPr>
      <w:r w:rsidRPr="00D64734">
        <w:rPr>
          <w:lang w:val="es-MX"/>
        </w:rPr>
        <w:t xml:space="preserve">La </w:t>
      </w:r>
      <w:r w:rsidRPr="00201DD8">
        <w:rPr>
          <w:i/>
          <w:iCs/>
          <w:lang w:val="es-MX"/>
        </w:rPr>
        <w:t>Verdad Última</w:t>
      </w:r>
      <w:r w:rsidRPr="00D64734">
        <w:rPr>
          <w:lang w:val="es-MX"/>
        </w:rPr>
        <w:t xml:space="preserve"> </w:t>
      </w:r>
      <w:r w:rsidR="00201DD8">
        <w:rPr>
          <w:lang w:val="es-MX"/>
        </w:rPr>
        <w:t>corresponde</w:t>
      </w:r>
      <w:r w:rsidRPr="00D64734">
        <w:rPr>
          <w:lang w:val="es-MX"/>
        </w:rPr>
        <w:t xml:space="preserve"> </w:t>
      </w:r>
      <w:r w:rsidR="00201DD8">
        <w:rPr>
          <w:lang w:val="es-MX"/>
        </w:rPr>
        <w:t>a</w:t>
      </w:r>
      <w:r w:rsidRPr="00D64734">
        <w:rPr>
          <w:lang w:val="es-MX"/>
        </w:rPr>
        <w:t xml:space="preserve">l objeto de la </w:t>
      </w:r>
      <w:r w:rsidR="00201DD8" w:rsidRPr="00201DD8">
        <w:rPr>
          <w:i/>
          <w:iCs/>
          <w:lang w:val="es-MX"/>
        </w:rPr>
        <w:t>Sabiduría</w:t>
      </w:r>
      <w:r w:rsidRPr="00D64734">
        <w:rPr>
          <w:lang w:val="es-MX"/>
        </w:rPr>
        <w:t xml:space="preserve">. En otras palabras, se manifiesta a través de la </w:t>
      </w:r>
      <w:r w:rsidR="00201DD8" w:rsidRPr="00201DD8">
        <w:rPr>
          <w:i/>
          <w:iCs/>
          <w:lang w:val="es-MX"/>
        </w:rPr>
        <w:t>Sabiduría</w:t>
      </w:r>
      <w:r w:rsidRPr="00D64734">
        <w:rPr>
          <w:lang w:val="es-MX"/>
        </w:rPr>
        <w:t xml:space="preserve">. Cuanto mayor </w:t>
      </w:r>
      <w:r w:rsidR="003F3520">
        <w:rPr>
          <w:lang w:val="es-MX"/>
        </w:rPr>
        <w:t>sea</w:t>
      </w:r>
      <w:r w:rsidRPr="00D64734">
        <w:rPr>
          <w:lang w:val="es-MX"/>
        </w:rPr>
        <w:t xml:space="preserve"> la </w:t>
      </w:r>
      <w:r w:rsidR="00087BB4" w:rsidRPr="00201DD8">
        <w:rPr>
          <w:i/>
          <w:iCs/>
          <w:lang w:val="es-MX"/>
        </w:rPr>
        <w:t>Sabiduría</w:t>
      </w:r>
      <w:r w:rsidRPr="00D64734">
        <w:rPr>
          <w:lang w:val="es-MX"/>
        </w:rPr>
        <w:t xml:space="preserve">, más discernible </w:t>
      </w:r>
      <w:r w:rsidR="003F3520">
        <w:rPr>
          <w:lang w:val="es-MX"/>
        </w:rPr>
        <w:t>será</w:t>
      </w:r>
      <w:r w:rsidRPr="00D64734">
        <w:rPr>
          <w:lang w:val="es-MX"/>
        </w:rPr>
        <w:t xml:space="preserve"> la </w:t>
      </w:r>
      <w:r w:rsidRPr="00201DD8">
        <w:rPr>
          <w:i/>
          <w:iCs/>
          <w:lang w:val="es-MX"/>
        </w:rPr>
        <w:t>Verdad Última</w:t>
      </w:r>
      <w:r w:rsidRPr="00D64734">
        <w:rPr>
          <w:lang w:val="es-MX"/>
        </w:rPr>
        <w:t xml:space="preserve">. La </w:t>
      </w:r>
      <w:r w:rsidR="00201DD8" w:rsidRPr="00201DD8">
        <w:rPr>
          <w:i/>
          <w:iCs/>
          <w:lang w:val="es-MX"/>
        </w:rPr>
        <w:t>Sabiduría</w:t>
      </w:r>
      <w:r w:rsidR="00201DD8" w:rsidRPr="00D64734">
        <w:rPr>
          <w:lang w:val="es-MX"/>
        </w:rPr>
        <w:t xml:space="preserve"> </w:t>
      </w:r>
      <w:r w:rsidRPr="00D64734">
        <w:rPr>
          <w:lang w:val="es-MX"/>
        </w:rPr>
        <w:t xml:space="preserve">analiza todo y </w:t>
      </w:r>
      <w:r w:rsidR="003F3520">
        <w:rPr>
          <w:lang w:val="es-MX"/>
        </w:rPr>
        <w:t xml:space="preserve">aprecia </w:t>
      </w:r>
      <w:r w:rsidRPr="00D64734">
        <w:rPr>
          <w:lang w:val="es-MX"/>
        </w:rPr>
        <w:t xml:space="preserve">su verdadera naturaleza. Cuando se dice </w:t>
      </w:r>
      <w:r w:rsidR="00380286">
        <w:rPr>
          <w:lang w:val="es-MX"/>
        </w:rPr>
        <w:t>“</w:t>
      </w:r>
      <w:r w:rsidR="006948BF">
        <w:rPr>
          <w:lang w:val="es-MX"/>
        </w:rPr>
        <w:t xml:space="preserve">el objeto </w:t>
      </w:r>
      <w:r w:rsidRPr="00D64734">
        <w:rPr>
          <w:lang w:val="es-MX"/>
        </w:rPr>
        <w:t xml:space="preserve">que conoce </w:t>
      </w:r>
      <w:r w:rsidR="006948BF">
        <w:rPr>
          <w:lang w:val="es-MX"/>
        </w:rPr>
        <w:t xml:space="preserve">los diferentes </w:t>
      </w:r>
      <w:r w:rsidRPr="00D64734">
        <w:rPr>
          <w:lang w:val="es-MX"/>
        </w:rPr>
        <w:t xml:space="preserve">objetos </w:t>
      </w:r>
      <w:r w:rsidR="003B2BB7">
        <w:rPr>
          <w:lang w:val="es-MX"/>
        </w:rPr>
        <w:t>sensoriales</w:t>
      </w:r>
      <w:r w:rsidRPr="00D64734">
        <w:rPr>
          <w:lang w:val="es-MX"/>
        </w:rPr>
        <w:t xml:space="preserve"> e</w:t>
      </w:r>
      <w:r w:rsidR="006948BF">
        <w:rPr>
          <w:lang w:val="es-MX"/>
        </w:rPr>
        <w:t>n</w:t>
      </w:r>
      <w:r w:rsidRPr="00D64734">
        <w:rPr>
          <w:lang w:val="es-MX"/>
        </w:rPr>
        <w:t xml:space="preserve"> la mente</w:t>
      </w:r>
      <w:r w:rsidR="00380286">
        <w:rPr>
          <w:lang w:val="es-MX"/>
        </w:rPr>
        <w:t>”</w:t>
      </w:r>
      <w:r w:rsidRPr="00D64734">
        <w:rPr>
          <w:lang w:val="es-MX"/>
        </w:rPr>
        <w:t xml:space="preserve">, la </w:t>
      </w:r>
      <w:r w:rsidR="003B2BB7" w:rsidRPr="003B2BB7">
        <w:rPr>
          <w:i/>
          <w:iCs/>
          <w:lang w:val="es-MX"/>
        </w:rPr>
        <w:t>Sabiduría</w:t>
      </w:r>
      <w:r w:rsidR="003B2BB7" w:rsidRPr="00D64734">
        <w:rPr>
          <w:lang w:val="es-MX"/>
        </w:rPr>
        <w:t xml:space="preserve"> </w:t>
      </w:r>
      <w:r w:rsidRPr="00D64734">
        <w:rPr>
          <w:lang w:val="es-MX"/>
        </w:rPr>
        <w:t>investiga</w:t>
      </w:r>
      <w:r w:rsidR="00AB3820">
        <w:rPr>
          <w:lang w:val="es-MX"/>
        </w:rPr>
        <w:t>rá</w:t>
      </w:r>
      <w:r w:rsidRPr="00D64734">
        <w:rPr>
          <w:lang w:val="es-MX"/>
        </w:rPr>
        <w:t xml:space="preserve"> si </w:t>
      </w:r>
      <w:r w:rsidR="005A2A2A">
        <w:rPr>
          <w:lang w:val="es-MX"/>
        </w:rPr>
        <w:t>el</w:t>
      </w:r>
      <w:r w:rsidRPr="00D64734">
        <w:rPr>
          <w:lang w:val="es-MX"/>
        </w:rPr>
        <w:t xml:space="preserve"> principio de conocimiento existe o no y decid</w:t>
      </w:r>
      <w:r w:rsidR="00AB3820">
        <w:rPr>
          <w:lang w:val="es-MX"/>
        </w:rPr>
        <w:t>irá</w:t>
      </w:r>
      <w:r w:rsidRPr="00D64734">
        <w:rPr>
          <w:lang w:val="es-MX"/>
        </w:rPr>
        <w:t xml:space="preserve"> que sí</w:t>
      </w:r>
      <w:r w:rsidR="003F3520">
        <w:rPr>
          <w:lang w:val="es-MX"/>
        </w:rPr>
        <w:t xml:space="preserve"> existe</w:t>
      </w:r>
      <w:r w:rsidRPr="00D64734">
        <w:rPr>
          <w:lang w:val="es-MX"/>
        </w:rPr>
        <w:t xml:space="preserve">. Si no existiera el conocimiento, reflexiona la </w:t>
      </w:r>
      <w:r w:rsidR="00201DD8" w:rsidRPr="00201DD8">
        <w:rPr>
          <w:i/>
          <w:iCs/>
          <w:lang w:val="es-MX"/>
        </w:rPr>
        <w:t>Sabiduría</w:t>
      </w:r>
      <w:r w:rsidRPr="00D64734">
        <w:rPr>
          <w:lang w:val="es-MX"/>
        </w:rPr>
        <w:t xml:space="preserve">, nunca </w:t>
      </w:r>
      <w:r w:rsidR="003F3520">
        <w:rPr>
          <w:lang w:val="es-MX"/>
        </w:rPr>
        <w:t xml:space="preserve">existirían los </w:t>
      </w:r>
      <w:r w:rsidRPr="00D64734">
        <w:rPr>
          <w:lang w:val="es-MX"/>
        </w:rPr>
        <w:t>seres; todo habría sido pura materia como</w:t>
      </w:r>
      <w:r w:rsidR="00AB3820">
        <w:rPr>
          <w:lang w:val="es-MX"/>
        </w:rPr>
        <w:t xml:space="preserve">, por ejemplo, </w:t>
      </w:r>
      <w:r w:rsidRPr="00D64734">
        <w:rPr>
          <w:lang w:val="es-MX"/>
        </w:rPr>
        <w:t>piedras, rocas</w:t>
      </w:r>
      <w:r w:rsidR="00AB3820">
        <w:rPr>
          <w:lang w:val="es-MX"/>
        </w:rPr>
        <w:t>, etc</w:t>
      </w:r>
      <w:r w:rsidRPr="00D64734">
        <w:rPr>
          <w:lang w:val="es-MX"/>
        </w:rPr>
        <w:t xml:space="preserve">. Las cosas materiales están lejos de </w:t>
      </w:r>
      <w:r w:rsidR="003F3520">
        <w:rPr>
          <w:lang w:val="es-MX"/>
        </w:rPr>
        <w:t>conocer</w:t>
      </w:r>
      <w:r w:rsidR="005A2A2A">
        <w:rPr>
          <w:lang w:val="es-MX"/>
        </w:rPr>
        <w:t>se</w:t>
      </w:r>
      <w:r w:rsidRPr="00D64734">
        <w:rPr>
          <w:lang w:val="es-MX"/>
        </w:rPr>
        <w:t xml:space="preserve">. </w:t>
      </w:r>
      <w:r w:rsidR="003F3520">
        <w:rPr>
          <w:lang w:val="es-MX"/>
        </w:rPr>
        <w:t xml:space="preserve">No obstante, </w:t>
      </w:r>
      <w:r w:rsidRPr="00D64734">
        <w:rPr>
          <w:lang w:val="es-MX"/>
        </w:rPr>
        <w:t xml:space="preserve">todos los seres conocen </w:t>
      </w:r>
      <w:r w:rsidR="00AB3820">
        <w:rPr>
          <w:lang w:val="es-MX"/>
        </w:rPr>
        <w:t>diversos</w:t>
      </w:r>
      <w:r w:rsidRPr="00D64734">
        <w:rPr>
          <w:lang w:val="es-MX"/>
        </w:rPr>
        <w:t xml:space="preserve"> objetos </w:t>
      </w:r>
      <w:r w:rsidR="00AB3820">
        <w:rPr>
          <w:lang w:val="es-MX"/>
        </w:rPr>
        <w:t>sensoriales</w:t>
      </w:r>
      <w:r w:rsidRPr="00D64734">
        <w:rPr>
          <w:lang w:val="es-MX"/>
        </w:rPr>
        <w:t xml:space="preserve">. Cuando la </w:t>
      </w:r>
      <w:r w:rsidR="00AB3820" w:rsidRPr="00AB3820">
        <w:rPr>
          <w:i/>
          <w:iCs/>
          <w:lang w:val="es-MX"/>
        </w:rPr>
        <w:t>Sabiduría</w:t>
      </w:r>
      <w:r w:rsidR="00AB3820" w:rsidRPr="00D64734">
        <w:rPr>
          <w:lang w:val="es-MX"/>
        </w:rPr>
        <w:t xml:space="preserve"> </w:t>
      </w:r>
      <w:r w:rsidRPr="00D64734">
        <w:rPr>
          <w:lang w:val="es-MX"/>
        </w:rPr>
        <w:t>reflexiona así, se manifiesta el principio (</w:t>
      </w:r>
      <w:r w:rsidRPr="003F3520">
        <w:rPr>
          <w:i/>
          <w:iCs/>
          <w:lang w:val="es-MX"/>
        </w:rPr>
        <w:t>citta</w:t>
      </w:r>
      <w:r w:rsidRPr="00D64734">
        <w:rPr>
          <w:lang w:val="es-MX"/>
        </w:rPr>
        <w:t>) que conoce</w:t>
      </w:r>
      <w:r w:rsidR="00AB3820">
        <w:rPr>
          <w:lang w:val="es-MX"/>
        </w:rPr>
        <w:t>rá</w:t>
      </w:r>
      <w:r w:rsidRPr="00D64734">
        <w:rPr>
          <w:lang w:val="es-MX"/>
        </w:rPr>
        <w:t xml:space="preserve"> los objetos </w:t>
      </w:r>
      <w:r w:rsidR="00AB3820">
        <w:rPr>
          <w:lang w:val="es-MX"/>
        </w:rPr>
        <w:t>sensoriales</w:t>
      </w:r>
      <w:r w:rsidRPr="00D64734">
        <w:rPr>
          <w:lang w:val="es-MX"/>
        </w:rPr>
        <w:t>.</w:t>
      </w:r>
    </w:p>
    <w:p w14:paraId="4620FB62" w14:textId="31446CE1" w:rsidR="00D64734" w:rsidRPr="00D64734" w:rsidRDefault="00D64734" w:rsidP="00D64734">
      <w:pPr>
        <w:rPr>
          <w:lang w:val="es-MX"/>
        </w:rPr>
      </w:pPr>
      <w:r w:rsidRPr="00D64734">
        <w:rPr>
          <w:lang w:val="es-MX"/>
        </w:rPr>
        <w:t xml:space="preserve">Por lo tanto, </w:t>
      </w:r>
      <w:r w:rsidR="009270EB">
        <w:rPr>
          <w:lang w:val="es-MX"/>
        </w:rPr>
        <w:t>que la</w:t>
      </w:r>
      <w:r w:rsidRPr="00D64734">
        <w:rPr>
          <w:lang w:val="es-MX"/>
        </w:rPr>
        <w:t xml:space="preserve"> mente exist</w:t>
      </w:r>
      <w:r w:rsidR="009270EB">
        <w:rPr>
          <w:lang w:val="es-MX"/>
        </w:rPr>
        <w:t>a</w:t>
      </w:r>
      <w:r w:rsidRPr="00D64734">
        <w:rPr>
          <w:lang w:val="es-MX"/>
        </w:rPr>
        <w:t xml:space="preserve">, en el </w:t>
      </w:r>
      <w:r w:rsidRPr="00AB3820">
        <w:rPr>
          <w:i/>
          <w:iCs/>
          <w:lang w:val="es-MX"/>
        </w:rPr>
        <w:t>sentido último</w:t>
      </w:r>
      <w:r w:rsidRPr="00D64734">
        <w:rPr>
          <w:lang w:val="es-MX"/>
        </w:rPr>
        <w:t xml:space="preserve">, </w:t>
      </w:r>
      <w:r w:rsidR="009270EB">
        <w:rPr>
          <w:lang w:val="es-MX"/>
        </w:rPr>
        <w:t xml:space="preserve">será </w:t>
      </w:r>
      <w:r w:rsidRPr="00D64734">
        <w:rPr>
          <w:lang w:val="es-MX"/>
        </w:rPr>
        <w:t xml:space="preserve">claro para aquellos que </w:t>
      </w:r>
      <w:r w:rsidR="009270EB">
        <w:rPr>
          <w:lang w:val="es-MX"/>
        </w:rPr>
        <w:t xml:space="preserve">reflexionen </w:t>
      </w:r>
      <w:r w:rsidRPr="00D64734">
        <w:rPr>
          <w:lang w:val="es-MX"/>
        </w:rPr>
        <w:t xml:space="preserve">a través de la </w:t>
      </w:r>
      <w:r w:rsidR="009270EB" w:rsidRPr="00085BB4">
        <w:rPr>
          <w:i/>
          <w:iCs/>
          <w:lang w:val="es-MX"/>
        </w:rPr>
        <w:t>Sabiduría</w:t>
      </w:r>
      <w:r w:rsidRPr="00D64734">
        <w:rPr>
          <w:lang w:val="es-MX"/>
        </w:rPr>
        <w:t xml:space="preserve">; cuanto más </w:t>
      </w:r>
      <w:r w:rsidR="00085BB4">
        <w:rPr>
          <w:lang w:val="es-MX"/>
        </w:rPr>
        <w:t>reflexionen así</w:t>
      </w:r>
      <w:r w:rsidRPr="00D64734">
        <w:rPr>
          <w:lang w:val="es-MX"/>
        </w:rPr>
        <w:t>, más claro comprende</w:t>
      </w:r>
      <w:r w:rsidR="00085BB4">
        <w:rPr>
          <w:lang w:val="es-MX"/>
        </w:rPr>
        <w:t>rá</w:t>
      </w:r>
      <w:r w:rsidRPr="00D64734">
        <w:rPr>
          <w:lang w:val="es-MX"/>
        </w:rPr>
        <w:t>n</w:t>
      </w:r>
      <w:r w:rsidR="00085BB4">
        <w:rPr>
          <w:lang w:val="es-MX"/>
        </w:rPr>
        <w:t xml:space="preserve"> tales asuntos</w:t>
      </w:r>
      <w:r w:rsidRPr="00D64734">
        <w:rPr>
          <w:lang w:val="es-MX"/>
        </w:rPr>
        <w:t xml:space="preserve">. </w:t>
      </w:r>
      <w:r w:rsidR="006A20ED">
        <w:rPr>
          <w:lang w:val="es-MX"/>
        </w:rPr>
        <w:t xml:space="preserve">No obstante, </w:t>
      </w:r>
      <w:r w:rsidRPr="00D64734">
        <w:rPr>
          <w:lang w:val="es-MX"/>
        </w:rPr>
        <w:t>para aquellos que ve</w:t>
      </w:r>
      <w:r w:rsidR="006A20ED">
        <w:rPr>
          <w:lang w:val="es-MX"/>
        </w:rPr>
        <w:t>a</w:t>
      </w:r>
      <w:r w:rsidRPr="00D64734">
        <w:rPr>
          <w:lang w:val="es-MX"/>
        </w:rPr>
        <w:t>n las cosas a través de la percepción, n</w:t>
      </w:r>
      <w:r w:rsidR="001A371C">
        <w:rPr>
          <w:lang w:val="es-MX"/>
        </w:rPr>
        <w:t>ada</w:t>
      </w:r>
      <w:r w:rsidRPr="00D64734">
        <w:rPr>
          <w:lang w:val="es-MX"/>
        </w:rPr>
        <w:t xml:space="preserve"> estará claro; seguirá siendo imperceptible. Porque, </w:t>
      </w:r>
      <w:r w:rsidR="001A371C">
        <w:rPr>
          <w:lang w:val="es-MX"/>
        </w:rPr>
        <w:t xml:space="preserve">tal </w:t>
      </w:r>
      <w:r w:rsidRPr="00D64734">
        <w:rPr>
          <w:lang w:val="es-MX"/>
        </w:rPr>
        <w:t xml:space="preserve">como se ha dicho antes, la percepción </w:t>
      </w:r>
      <w:r w:rsidR="001A371C">
        <w:rPr>
          <w:lang w:val="es-MX"/>
        </w:rPr>
        <w:t xml:space="preserve">corresponderá a </w:t>
      </w:r>
      <w:r w:rsidRPr="00D64734">
        <w:rPr>
          <w:lang w:val="es-MX"/>
        </w:rPr>
        <w:t xml:space="preserve">una noción de </w:t>
      </w:r>
      <w:r w:rsidR="001A371C">
        <w:rPr>
          <w:lang w:val="es-MX"/>
        </w:rPr>
        <w:t xml:space="preserve">las </w:t>
      </w:r>
      <w:r w:rsidRPr="00D64734">
        <w:rPr>
          <w:lang w:val="es-MX"/>
        </w:rPr>
        <w:t xml:space="preserve">formas. Cuando </w:t>
      </w:r>
      <w:r w:rsidR="005A2A2A">
        <w:rPr>
          <w:lang w:val="es-MX"/>
        </w:rPr>
        <w:t xml:space="preserve">se </w:t>
      </w:r>
      <w:r w:rsidRPr="00D64734">
        <w:rPr>
          <w:lang w:val="es-MX"/>
        </w:rPr>
        <w:t>di</w:t>
      </w:r>
      <w:r w:rsidR="001A371C">
        <w:rPr>
          <w:lang w:val="es-MX"/>
        </w:rPr>
        <w:t>ga</w:t>
      </w:r>
      <w:r w:rsidRPr="00D64734">
        <w:rPr>
          <w:lang w:val="es-MX"/>
        </w:rPr>
        <w:t xml:space="preserve"> que </w:t>
      </w:r>
      <w:r w:rsidR="00985D34">
        <w:rPr>
          <w:lang w:val="es-MX"/>
        </w:rPr>
        <w:t xml:space="preserve">la </w:t>
      </w:r>
      <w:r w:rsidRPr="00D64734">
        <w:rPr>
          <w:lang w:val="es-MX"/>
        </w:rPr>
        <w:t>mente</w:t>
      </w:r>
      <w:r w:rsidR="00985D34" w:rsidRPr="00985D34">
        <w:rPr>
          <w:lang w:val="es-MX"/>
        </w:rPr>
        <w:t xml:space="preserve"> </w:t>
      </w:r>
      <w:r w:rsidR="00985D34">
        <w:rPr>
          <w:lang w:val="es-MX"/>
        </w:rPr>
        <w:t>existe</w:t>
      </w:r>
      <w:r w:rsidRPr="00D64734">
        <w:rPr>
          <w:lang w:val="es-MX"/>
        </w:rPr>
        <w:t xml:space="preserve">, el </w:t>
      </w:r>
      <w:r w:rsidR="003F3520">
        <w:rPr>
          <w:lang w:val="es-MX"/>
        </w:rPr>
        <w:t xml:space="preserve">que </w:t>
      </w:r>
      <w:r w:rsidR="00985D34">
        <w:rPr>
          <w:lang w:val="es-MX"/>
        </w:rPr>
        <w:t xml:space="preserve">sólo </w:t>
      </w:r>
      <w:r w:rsidR="003F3520">
        <w:rPr>
          <w:lang w:val="es-MX"/>
        </w:rPr>
        <w:t>percib</w:t>
      </w:r>
      <w:r w:rsidR="00985D34">
        <w:rPr>
          <w:lang w:val="es-MX"/>
        </w:rPr>
        <w:t>a</w:t>
      </w:r>
      <w:r w:rsidRPr="00D64734">
        <w:rPr>
          <w:lang w:val="es-MX"/>
        </w:rPr>
        <w:t xml:space="preserve"> </w:t>
      </w:r>
      <w:r w:rsidR="00985D34">
        <w:rPr>
          <w:lang w:val="es-MX"/>
        </w:rPr>
        <w:t xml:space="preserve">podría </w:t>
      </w:r>
      <w:r w:rsidRPr="00D64734">
        <w:rPr>
          <w:lang w:val="es-MX"/>
        </w:rPr>
        <w:t xml:space="preserve">preguntar: </w:t>
      </w:r>
      <w:r w:rsidR="00380286">
        <w:rPr>
          <w:lang w:val="es-MX"/>
        </w:rPr>
        <w:t>“</w:t>
      </w:r>
      <w:r w:rsidRPr="00D64734">
        <w:rPr>
          <w:lang w:val="es-MX"/>
        </w:rPr>
        <w:t>¿Es la mente redonda, plana o cuadrada? ¿Es polvo, líquido o gas</w:t>
      </w:r>
      <w:r w:rsidR="003F3520">
        <w:rPr>
          <w:lang w:val="es-MX"/>
        </w:rPr>
        <w:t>eoso</w:t>
      </w:r>
      <w:r w:rsidRPr="00D64734">
        <w:rPr>
          <w:lang w:val="es-MX"/>
        </w:rPr>
        <w:t>?</w:t>
      </w:r>
      <w:r w:rsidR="00380286">
        <w:rPr>
          <w:lang w:val="es-MX"/>
        </w:rPr>
        <w:t xml:space="preserve">” </w:t>
      </w:r>
      <w:r w:rsidR="00985D34">
        <w:rPr>
          <w:lang w:val="es-MX"/>
        </w:rPr>
        <w:t xml:space="preserve">No obstante, </w:t>
      </w:r>
      <w:r w:rsidRPr="00D64734">
        <w:rPr>
          <w:lang w:val="es-MX"/>
        </w:rPr>
        <w:t xml:space="preserve">no </w:t>
      </w:r>
      <w:r w:rsidR="005A2A2A">
        <w:rPr>
          <w:lang w:val="es-MX"/>
        </w:rPr>
        <w:t xml:space="preserve">se </w:t>
      </w:r>
      <w:r w:rsidRPr="00D64734">
        <w:rPr>
          <w:lang w:val="es-MX"/>
        </w:rPr>
        <w:t xml:space="preserve">puede contestar que </w:t>
      </w:r>
      <w:r w:rsidR="003F3520">
        <w:rPr>
          <w:lang w:val="es-MX"/>
        </w:rPr>
        <w:t>sea</w:t>
      </w:r>
      <w:r w:rsidRPr="00D64734">
        <w:rPr>
          <w:lang w:val="es-MX"/>
        </w:rPr>
        <w:t xml:space="preserve"> redond</w:t>
      </w:r>
      <w:r w:rsidR="00985D34">
        <w:rPr>
          <w:lang w:val="es-MX"/>
        </w:rPr>
        <w:t>a</w:t>
      </w:r>
      <w:r w:rsidRPr="00D64734">
        <w:rPr>
          <w:lang w:val="es-MX"/>
        </w:rPr>
        <w:t>, plan</w:t>
      </w:r>
      <w:r w:rsidR="00985D34">
        <w:rPr>
          <w:lang w:val="es-MX"/>
        </w:rPr>
        <w:t>a</w:t>
      </w:r>
      <w:r w:rsidRPr="00D64734">
        <w:rPr>
          <w:lang w:val="es-MX"/>
        </w:rPr>
        <w:t xml:space="preserve"> o cuadrad</w:t>
      </w:r>
      <w:r w:rsidR="00985D34">
        <w:rPr>
          <w:lang w:val="es-MX"/>
        </w:rPr>
        <w:t>a</w:t>
      </w:r>
      <w:r w:rsidRPr="00D64734">
        <w:rPr>
          <w:lang w:val="es-MX"/>
        </w:rPr>
        <w:t xml:space="preserve">, ni </w:t>
      </w:r>
      <w:r w:rsidR="005A2A2A">
        <w:rPr>
          <w:lang w:val="es-MX"/>
        </w:rPr>
        <w:t xml:space="preserve">se </w:t>
      </w:r>
      <w:r w:rsidRPr="00D64734">
        <w:rPr>
          <w:lang w:val="es-MX"/>
        </w:rPr>
        <w:t xml:space="preserve">puede decir que </w:t>
      </w:r>
      <w:r w:rsidR="005A2A2A">
        <w:rPr>
          <w:lang w:val="es-MX"/>
        </w:rPr>
        <w:t>sea</w:t>
      </w:r>
      <w:r w:rsidRPr="00D64734">
        <w:rPr>
          <w:lang w:val="es-MX"/>
        </w:rPr>
        <w:t xml:space="preserve"> polvo, líquido o gas</w:t>
      </w:r>
      <w:r w:rsidR="003F3520">
        <w:rPr>
          <w:lang w:val="es-MX"/>
        </w:rPr>
        <w:t>eoso</w:t>
      </w:r>
      <w:r w:rsidRPr="00D64734">
        <w:rPr>
          <w:lang w:val="es-MX"/>
        </w:rPr>
        <w:t xml:space="preserve">. Si no </w:t>
      </w:r>
      <w:r w:rsidR="005A2A2A">
        <w:rPr>
          <w:lang w:val="es-MX"/>
        </w:rPr>
        <w:t xml:space="preserve">se </w:t>
      </w:r>
      <w:r w:rsidRPr="00D64734">
        <w:rPr>
          <w:lang w:val="es-MX"/>
        </w:rPr>
        <w:t>puede decir nada</w:t>
      </w:r>
      <w:r w:rsidR="005A2A2A">
        <w:rPr>
          <w:lang w:val="es-MX"/>
        </w:rPr>
        <w:t xml:space="preserve"> al respecto</w:t>
      </w:r>
      <w:r w:rsidRPr="00D64734">
        <w:rPr>
          <w:lang w:val="es-MX"/>
        </w:rPr>
        <w:t xml:space="preserve">, </w:t>
      </w:r>
      <w:r w:rsidR="005A2A2A">
        <w:rPr>
          <w:lang w:val="es-MX"/>
        </w:rPr>
        <w:t xml:space="preserve">se </w:t>
      </w:r>
      <w:r w:rsidRPr="00D64734">
        <w:rPr>
          <w:lang w:val="es-MX"/>
        </w:rPr>
        <w:t>p</w:t>
      </w:r>
      <w:r w:rsidR="003F3520">
        <w:rPr>
          <w:lang w:val="es-MX"/>
        </w:rPr>
        <w:t>o</w:t>
      </w:r>
      <w:r w:rsidRPr="00D64734">
        <w:rPr>
          <w:lang w:val="es-MX"/>
        </w:rPr>
        <w:t>d</w:t>
      </w:r>
      <w:r w:rsidR="003F3520">
        <w:rPr>
          <w:lang w:val="es-MX"/>
        </w:rPr>
        <w:t>ría</w:t>
      </w:r>
      <w:r w:rsidRPr="00D64734">
        <w:rPr>
          <w:lang w:val="es-MX"/>
        </w:rPr>
        <w:t xml:space="preserve"> argumentar que no existe la mente; porque si existiera tal cosa, debe</w:t>
      </w:r>
      <w:r w:rsidR="003F3520">
        <w:rPr>
          <w:lang w:val="es-MX"/>
        </w:rPr>
        <w:t>ría</w:t>
      </w:r>
      <w:r w:rsidRPr="00D64734">
        <w:rPr>
          <w:lang w:val="es-MX"/>
        </w:rPr>
        <w:t xml:space="preserve"> ser redonda, plana o cuadrada; debe</w:t>
      </w:r>
      <w:r w:rsidR="003F3520">
        <w:rPr>
          <w:lang w:val="es-MX"/>
        </w:rPr>
        <w:t>ría</w:t>
      </w:r>
      <w:r w:rsidRPr="00D64734">
        <w:rPr>
          <w:lang w:val="es-MX"/>
        </w:rPr>
        <w:t xml:space="preserve"> ser polvo, líquido o gas</w:t>
      </w:r>
      <w:r w:rsidR="003F3520">
        <w:rPr>
          <w:lang w:val="es-MX"/>
        </w:rPr>
        <w:t>eoso</w:t>
      </w:r>
      <w:r w:rsidRPr="00D64734">
        <w:rPr>
          <w:lang w:val="es-MX"/>
        </w:rPr>
        <w:t xml:space="preserve">. Para el </w:t>
      </w:r>
      <w:r w:rsidR="003F3520">
        <w:rPr>
          <w:lang w:val="es-MX"/>
        </w:rPr>
        <w:t xml:space="preserve">que </w:t>
      </w:r>
      <w:r w:rsidR="001F7D43">
        <w:rPr>
          <w:lang w:val="es-MX"/>
        </w:rPr>
        <w:t xml:space="preserve">sólo </w:t>
      </w:r>
      <w:r w:rsidR="003F3520">
        <w:rPr>
          <w:lang w:val="es-MX"/>
        </w:rPr>
        <w:t>percib</w:t>
      </w:r>
      <w:r w:rsidR="001F7D43">
        <w:rPr>
          <w:lang w:val="es-MX"/>
        </w:rPr>
        <w:t>a las cosas</w:t>
      </w:r>
      <w:r w:rsidRPr="00D64734">
        <w:rPr>
          <w:lang w:val="es-MX"/>
        </w:rPr>
        <w:t xml:space="preserve">, preocupado por la idea de </w:t>
      </w:r>
      <w:r w:rsidR="003F3520">
        <w:rPr>
          <w:lang w:val="es-MX"/>
        </w:rPr>
        <w:t xml:space="preserve">las </w:t>
      </w:r>
      <w:r w:rsidRPr="00D64734">
        <w:rPr>
          <w:lang w:val="es-MX"/>
        </w:rPr>
        <w:t>formas concretas, la mente no exist</w:t>
      </w:r>
      <w:r w:rsidR="001F7D43">
        <w:rPr>
          <w:lang w:val="es-MX"/>
        </w:rPr>
        <w:t>irá</w:t>
      </w:r>
      <w:r w:rsidRPr="00D64734">
        <w:rPr>
          <w:lang w:val="es-MX"/>
        </w:rPr>
        <w:t xml:space="preserve"> simplemente porque no asum</w:t>
      </w:r>
      <w:r w:rsidR="001F7D43">
        <w:rPr>
          <w:lang w:val="es-MX"/>
        </w:rPr>
        <w:t>irá</w:t>
      </w:r>
      <w:r w:rsidRPr="00D64734">
        <w:rPr>
          <w:lang w:val="es-MX"/>
        </w:rPr>
        <w:t xml:space="preserve"> ninguna forma concreta.</w:t>
      </w:r>
    </w:p>
    <w:p w14:paraId="5431ED0C" w14:textId="39D355B7" w:rsidR="001A44FF" w:rsidRDefault="00D64734" w:rsidP="001A44FF">
      <w:pPr>
        <w:rPr>
          <w:lang w:val="es-MX"/>
        </w:rPr>
      </w:pPr>
      <w:r w:rsidRPr="00D64734">
        <w:rPr>
          <w:lang w:val="es-MX"/>
        </w:rPr>
        <w:t xml:space="preserve">Así como el </w:t>
      </w:r>
      <w:r w:rsidR="003F3520">
        <w:rPr>
          <w:lang w:val="es-MX"/>
        </w:rPr>
        <w:t>que percib</w:t>
      </w:r>
      <w:r w:rsidR="001F7D43">
        <w:rPr>
          <w:lang w:val="es-MX"/>
        </w:rPr>
        <w:t>a</w:t>
      </w:r>
      <w:r w:rsidR="003F3520" w:rsidRPr="00D64734">
        <w:rPr>
          <w:lang w:val="es-MX"/>
        </w:rPr>
        <w:t xml:space="preserve"> </w:t>
      </w:r>
      <w:r w:rsidRPr="00D64734">
        <w:rPr>
          <w:lang w:val="es-MX"/>
        </w:rPr>
        <w:t xml:space="preserve">no </w:t>
      </w:r>
      <w:r w:rsidR="001F7D43">
        <w:rPr>
          <w:lang w:val="es-MX"/>
        </w:rPr>
        <w:t xml:space="preserve">podrá observar </w:t>
      </w:r>
      <w:r w:rsidRPr="00D64734">
        <w:rPr>
          <w:lang w:val="es-MX"/>
        </w:rPr>
        <w:t xml:space="preserve">la verdad última, el intelectual no </w:t>
      </w:r>
      <w:r w:rsidR="001F7D43">
        <w:rPr>
          <w:lang w:val="es-MX"/>
        </w:rPr>
        <w:t xml:space="preserve">podrá observar </w:t>
      </w:r>
      <w:r w:rsidRPr="00D64734">
        <w:rPr>
          <w:lang w:val="es-MX"/>
        </w:rPr>
        <w:t>la verdad convencional. Cuando el intelectual ech</w:t>
      </w:r>
      <w:r w:rsidR="001F7D43">
        <w:rPr>
          <w:lang w:val="es-MX"/>
        </w:rPr>
        <w:t>e</w:t>
      </w:r>
      <w:r w:rsidRPr="00D64734">
        <w:rPr>
          <w:lang w:val="es-MX"/>
        </w:rPr>
        <w:t xml:space="preserve"> un vistazo a lo que ha</w:t>
      </w:r>
      <w:r w:rsidR="001F7D43">
        <w:rPr>
          <w:lang w:val="es-MX"/>
        </w:rPr>
        <w:t>ya</w:t>
      </w:r>
      <w:r w:rsidRPr="00D64734">
        <w:rPr>
          <w:lang w:val="es-MX"/>
        </w:rPr>
        <w:t xml:space="preserve"> sido </w:t>
      </w:r>
      <w:r w:rsidR="001F7D43">
        <w:rPr>
          <w:lang w:val="es-MX"/>
        </w:rPr>
        <w:t xml:space="preserve">denominado </w:t>
      </w:r>
      <w:r w:rsidRPr="00D64734">
        <w:rPr>
          <w:lang w:val="es-MX"/>
        </w:rPr>
        <w:t xml:space="preserve">'hombre' por </w:t>
      </w:r>
      <w:r w:rsidR="005A2A2A">
        <w:rPr>
          <w:lang w:val="es-MX"/>
        </w:rPr>
        <w:t>aqu</w:t>
      </w:r>
      <w:r w:rsidRPr="00D64734">
        <w:rPr>
          <w:lang w:val="es-MX"/>
        </w:rPr>
        <w:t xml:space="preserve">el </w:t>
      </w:r>
      <w:r w:rsidR="003F3520">
        <w:rPr>
          <w:lang w:val="es-MX"/>
        </w:rPr>
        <w:t xml:space="preserve">que </w:t>
      </w:r>
      <w:r w:rsidR="009F418D">
        <w:rPr>
          <w:lang w:val="es-MX"/>
        </w:rPr>
        <w:t xml:space="preserve">sólo lo </w:t>
      </w:r>
      <w:r w:rsidR="003F3520">
        <w:rPr>
          <w:lang w:val="es-MX"/>
        </w:rPr>
        <w:t>percib</w:t>
      </w:r>
      <w:r w:rsidR="009F418D">
        <w:rPr>
          <w:lang w:val="es-MX"/>
        </w:rPr>
        <w:t>a</w:t>
      </w:r>
      <w:r w:rsidRPr="00D64734">
        <w:rPr>
          <w:lang w:val="es-MX"/>
        </w:rPr>
        <w:t>, lo ha</w:t>
      </w:r>
      <w:r w:rsidR="009F418D">
        <w:rPr>
          <w:lang w:val="es-MX"/>
        </w:rPr>
        <w:t>rá</w:t>
      </w:r>
      <w:r w:rsidRPr="00D64734">
        <w:rPr>
          <w:lang w:val="es-MX"/>
        </w:rPr>
        <w:t xml:space="preserve"> con una mente </w:t>
      </w:r>
      <w:r w:rsidR="003F3520" w:rsidRPr="00D64734">
        <w:t xml:space="preserve">analítica </w:t>
      </w:r>
      <w:r w:rsidR="009F418D" w:rsidRPr="00D64734">
        <w:t xml:space="preserve">y </w:t>
      </w:r>
      <w:r w:rsidR="009F418D">
        <w:t>dividirá a</w:t>
      </w:r>
      <w:r w:rsidR="009F418D" w:rsidRPr="00D64734">
        <w:t xml:space="preserve"> esa persona</w:t>
      </w:r>
      <w:r w:rsidR="009F418D" w:rsidRPr="009F418D">
        <w:t xml:space="preserve"> </w:t>
      </w:r>
      <w:r w:rsidR="009F418D">
        <w:t>en</w:t>
      </w:r>
      <w:r w:rsidR="009F418D" w:rsidRPr="00D64734">
        <w:t xml:space="preserve"> </w:t>
      </w:r>
      <w:r w:rsidR="009F418D">
        <w:t>32 partes</w:t>
      </w:r>
      <w:r w:rsidR="009F418D" w:rsidRPr="00D64734">
        <w:t xml:space="preserve">, como </w:t>
      </w:r>
      <w:r w:rsidR="00AF6F02">
        <w:t xml:space="preserve">por jemplo, </w:t>
      </w:r>
      <w:r w:rsidR="009F418D">
        <w:t>el cabello de</w:t>
      </w:r>
      <w:r w:rsidR="009F418D" w:rsidRPr="00D64734">
        <w:t xml:space="preserve"> la cabeza, </w:t>
      </w:r>
      <w:r w:rsidR="009F418D">
        <w:t xml:space="preserve">el </w:t>
      </w:r>
      <w:r w:rsidR="00AF6F02">
        <w:t xml:space="preserve">vello </w:t>
      </w:r>
      <w:r w:rsidR="009F418D">
        <w:t>d</w:t>
      </w:r>
      <w:r w:rsidR="009F418D" w:rsidRPr="00D64734">
        <w:t xml:space="preserve">el cuerpo, </w:t>
      </w:r>
      <w:r w:rsidR="009F418D">
        <w:t xml:space="preserve">las </w:t>
      </w:r>
      <w:r w:rsidR="009F418D" w:rsidRPr="00D64734">
        <w:t>uñas</w:t>
      </w:r>
      <w:r w:rsidR="009F418D">
        <w:rPr>
          <w:lang w:val="es-MX"/>
        </w:rPr>
        <w:t xml:space="preserve"> </w:t>
      </w:r>
      <w:r w:rsidR="001A44FF">
        <w:rPr>
          <w:lang w:val="es-MX"/>
        </w:rPr>
        <w:br w:type="page"/>
      </w:r>
    </w:p>
    <w:p w14:paraId="749992E0" w14:textId="77777777" w:rsidR="001A44FF" w:rsidRDefault="001A44FF" w:rsidP="001A44FF">
      <w:pPr>
        <w:pStyle w:val="AParrafoSinSangriaPegado"/>
      </w:pPr>
    </w:p>
    <w:p w14:paraId="3B0CDD2D" w14:textId="5E7F6738" w:rsidR="00D64734" w:rsidRPr="00D64734" w:rsidRDefault="00D64734" w:rsidP="001A44FF">
      <w:pPr>
        <w:pStyle w:val="AParrafoSinSangriaPegado"/>
      </w:pPr>
      <w:r w:rsidRPr="00D64734">
        <w:t xml:space="preserve">de las manos, de los pies, etc. </w:t>
      </w:r>
      <w:r w:rsidR="00380286">
        <w:t>“</w:t>
      </w:r>
      <w:r w:rsidRPr="00D64734">
        <w:t>¿</w:t>
      </w:r>
      <w:r w:rsidR="003F3520">
        <w:t>A</w:t>
      </w:r>
      <w:r w:rsidRPr="00D64734">
        <w:t xml:space="preserve">l cabello de la cabeza se </w:t>
      </w:r>
      <w:r w:rsidR="003F3520">
        <w:t xml:space="preserve">le </w:t>
      </w:r>
      <w:r w:rsidR="00AF6F02">
        <w:t xml:space="preserve">denomina </w:t>
      </w:r>
      <w:r w:rsidRPr="00D64734">
        <w:t>hombre?</w:t>
      </w:r>
      <w:r w:rsidR="00380286">
        <w:t>”</w:t>
      </w:r>
      <w:r w:rsidRPr="00D64734">
        <w:t xml:space="preserve"> </w:t>
      </w:r>
      <w:r w:rsidR="00380286">
        <w:t>“</w:t>
      </w:r>
      <w:r w:rsidRPr="00D64734">
        <w:t>¿</w:t>
      </w:r>
      <w:r w:rsidR="003F3520">
        <w:t xml:space="preserve">Al cabello </w:t>
      </w:r>
      <w:r w:rsidRPr="00D64734">
        <w:t xml:space="preserve">del cuerpo se </w:t>
      </w:r>
      <w:r w:rsidR="003F3520">
        <w:t xml:space="preserve">le </w:t>
      </w:r>
      <w:r w:rsidR="00AF6F02">
        <w:t xml:space="preserve">denomina </w:t>
      </w:r>
      <w:r w:rsidRPr="00D64734">
        <w:t>hombre?</w:t>
      </w:r>
      <w:r w:rsidR="00380286">
        <w:t>”</w:t>
      </w:r>
      <w:r w:rsidRPr="00D64734">
        <w:t xml:space="preserve"> Las respuestas a estas preguntas no </w:t>
      </w:r>
      <w:r w:rsidR="00AF6F02">
        <w:t xml:space="preserve">podrían </w:t>
      </w:r>
      <w:r w:rsidRPr="00D64734">
        <w:t xml:space="preserve">ser </w:t>
      </w:r>
      <w:r w:rsidR="00AF6F02">
        <w:t xml:space="preserve">afirmativas </w:t>
      </w:r>
      <w:r w:rsidRPr="00D64734">
        <w:t>afirmativas. De la misma manera, cuando se ha</w:t>
      </w:r>
      <w:r w:rsidR="00AF6F02">
        <w:t>ga</w:t>
      </w:r>
      <w:r w:rsidRPr="00D64734">
        <w:t xml:space="preserve"> una pregunta similar sobre cada una de las </w:t>
      </w:r>
      <w:r w:rsidR="003F3520">
        <w:t xml:space="preserve">partes </w:t>
      </w:r>
      <w:r w:rsidRPr="00D64734">
        <w:t>restantes del cuerpo humano, la respuesta será siempre</w:t>
      </w:r>
      <w:r w:rsidR="003F3520" w:rsidRPr="003F3520">
        <w:t xml:space="preserve"> </w:t>
      </w:r>
      <w:r w:rsidR="00AF6F02">
        <w:t xml:space="preserve">un </w:t>
      </w:r>
      <w:r w:rsidR="003F3520" w:rsidRPr="00AF6F02">
        <w:rPr>
          <w:i/>
          <w:iCs/>
        </w:rPr>
        <w:t>no</w:t>
      </w:r>
      <w:r w:rsidRPr="00D64734">
        <w:t xml:space="preserve">. Si </w:t>
      </w:r>
      <w:r w:rsidR="003F3520">
        <w:t xml:space="preserve">a </w:t>
      </w:r>
      <w:r w:rsidRPr="00D64734">
        <w:t xml:space="preserve">ninguna de estas </w:t>
      </w:r>
      <w:r w:rsidR="003F3520">
        <w:t xml:space="preserve">partes se le </w:t>
      </w:r>
      <w:r w:rsidRPr="00D64734">
        <w:t xml:space="preserve">puede </w:t>
      </w:r>
      <w:r w:rsidR="00AF6F02">
        <w:t xml:space="preserve">denominar </w:t>
      </w:r>
      <w:r w:rsidRPr="00D64734">
        <w:t xml:space="preserve">'hombre', el intelectual dirá: </w:t>
      </w:r>
      <w:r w:rsidR="00380286">
        <w:t>“</w:t>
      </w:r>
      <w:r w:rsidRPr="00D64734">
        <w:t xml:space="preserve">Bueno, realmente no existe tal cosa </w:t>
      </w:r>
      <w:r w:rsidR="005B3D22">
        <w:t xml:space="preserve">denominada </w:t>
      </w:r>
      <w:r w:rsidRPr="005B3D22">
        <w:rPr>
          <w:i/>
          <w:iCs/>
        </w:rPr>
        <w:t>hombre</w:t>
      </w:r>
      <w:r w:rsidRPr="00D64734">
        <w:t xml:space="preserve"> </w:t>
      </w:r>
      <w:r w:rsidR="00380286">
        <w:t>“</w:t>
      </w:r>
      <w:r w:rsidRPr="00D64734">
        <w:t>.</w:t>
      </w:r>
    </w:p>
    <w:p w14:paraId="19A5B8DF" w14:textId="1CE3F673" w:rsidR="00D64734" w:rsidRPr="00D64734" w:rsidRDefault="00D64734" w:rsidP="00D64734">
      <w:pPr>
        <w:rPr>
          <w:lang w:val="es-MX"/>
        </w:rPr>
      </w:pPr>
      <w:r w:rsidRPr="00D64734">
        <w:rPr>
          <w:lang w:val="es-MX"/>
        </w:rPr>
        <w:t xml:space="preserve">La </w:t>
      </w:r>
      <w:r w:rsidR="006630DC" w:rsidRPr="006630DC">
        <w:rPr>
          <w:i/>
          <w:iCs/>
          <w:lang w:val="es-MX"/>
        </w:rPr>
        <w:t>Verdad Convencional</w:t>
      </w:r>
      <w:r w:rsidR="006630DC" w:rsidRPr="00D64734">
        <w:rPr>
          <w:lang w:val="es-MX"/>
        </w:rPr>
        <w:t xml:space="preserve"> </w:t>
      </w:r>
      <w:r w:rsidRPr="00D64734">
        <w:rPr>
          <w:lang w:val="es-MX"/>
        </w:rPr>
        <w:t>aparece</w:t>
      </w:r>
      <w:r w:rsidR="005B3D22">
        <w:rPr>
          <w:lang w:val="es-MX"/>
        </w:rPr>
        <w:t>rá</w:t>
      </w:r>
      <w:r w:rsidRPr="00D64734">
        <w:rPr>
          <w:lang w:val="es-MX"/>
        </w:rPr>
        <w:t xml:space="preserve"> sólo cuando se </w:t>
      </w:r>
      <w:r w:rsidR="005B3D22">
        <w:rPr>
          <w:lang w:val="es-MX"/>
        </w:rPr>
        <w:t xml:space="preserve">observe </w:t>
      </w:r>
      <w:r w:rsidRPr="00D64734">
        <w:rPr>
          <w:lang w:val="es-MX"/>
        </w:rPr>
        <w:t xml:space="preserve">a través de la </w:t>
      </w:r>
      <w:r w:rsidR="005B3D22" w:rsidRPr="005B3D22">
        <w:rPr>
          <w:i/>
          <w:iCs/>
          <w:lang w:val="es-MX"/>
        </w:rPr>
        <w:t>Percepción</w:t>
      </w:r>
      <w:r w:rsidRPr="00D64734">
        <w:rPr>
          <w:lang w:val="es-MX"/>
        </w:rPr>
        <w:t xml:space="preserve">; pero cuando se </w:t>
      </w:r>
      <w:r w:rsidR="005B3D22">
        <w:rPr>
          <w:lang w:val="es-MX"/>
        </w:rPr>
        <w:t xml:space="preserve">observe </w:t>
      </w:r>
      <w:r w:rsidRPr="00D64734">
        <w:rPr>
          <w:lang w:val="es-MX"/>
        </w:rPr>
        <w:t xml:space="preserve">a través de la </w:t>
      </w:r>
      <w:r w:rsidR="006630DC" w:rsidRPr="006630DC">
        <w:rPr>
          <w:i/>
          <w:iCs/>
          <w:lang w:val="es-MX"/>
        </w:rPr>
        <w:t>Sabiduría</w:t>
      </w:r>
      <w:r w:rsidRPr="00D64734">
        <w:rPr>
          <w:lang w:val="es-MX"/>
        </w:rPr>
        <w:t>, desaparece</w:t>
      </w:r>
      <w:r w:rsidR="003F3520">
        <w:rPr>
          <w:lang w:val="es-MX"/>
        </w:rPr>
        <w:t>rá</w:t>
      </w:r>
      <w:r w:rsidRPr="00D64734">
        <w:rPr>
          <w:lang w:val="es-MX"/>
        </w:rPr>
        <w:t>; así también</w:t>
      </w:r>
      <w:r w:rsidR="00C57D2D">
        <w:rPr>
          <w:lang w:val="es-MX"/>
        </w:rPr>
        <w:t>,</w:t>
      </w:r>
      <w:r w:rsidRPr="00D64734">
        <w:rPr>
          <w:lang w:val="es-MX"/>
        </w:rPr>
        <w:t xml:space="preserve"> la </w:t>
      </w:r>
      <w:r w:rsidRPr="005B3D22">
        <w:rPr>
          <w:i/>
          <w:iCs/>
          <w:lang w:val="es-MX"/>
        </w:rPr>
        <w:t>Verdad Última</w:t>
      </w:r>
      <w:r w:rsidRPr="00D64734">
        <w:rPr>
          <w:lang w:val="es-MX"/>
        </w:rPr>
        <w:t>, aparece</w:t>
      </w:r>
      <w:r w:rsidR="00C57D2D">
        <w:rPr>
          <w:lang w:val="es-MX"/>
        </w:rPr>
        <w:t>rá</w:t>
      </w:r>
      <w:r w:rsidRPr="00D64734">
        <w:rPr>
          <w:lang w:val="es-MX"/>
        </w:rPr>
        <w:t xml:space="preserve"> cuando se </w:t>
      </w:r>
      <w:r w:rsidR="006630DC">
        <w:rPr>
          <w:lang w:val="es-MX"/>
        </w:rPr>
        <w:t xml:space="preserve">observe </w:t>
      </w:r>
      <w:r w:rsidRPr="00D64734">
        <w:rPr>
          <w:lang w:val="es-MX"/>
        </w:rPr>
        <w:t xml:space="preserve">a través de la </w:t>
      </w:r>
      <w:r w:rsidR="006630DC" w:rsidRPr="006630DC">
        <w:rPr>
          <w:i/>
          <w:iCs/>
          <w:lang w:val="es-MX"/>
        </w:rPr>
        <w:t>Sabiduría</w:t>
      </w:r>
      <w:r w:rsidRPr="00D64734">
        <w:rPr>
          <w:lang w:val="es-MX"/>
        </w:rPr>
        <w:t>; cuando se ve</w:t>
      </w:r>
      <w:r w:rsidR="003F3520">
        <w:rPr>
          <w:lang w:val="es-MX"/>
        </w:rPr>
        <w:t>a</w:t>
      </w:r>
      <w:r w:rsidRPr="00D64734">
        <w:rPr>
          <w:lang w:val="es-MX"/>
        </w:rPr>
        <w:t xml:space="preserve"> a través de la </w:t>
      </w:r>
      <w:r w:rsidR="00C57D2D" w:rsidRPr="00C57D2D">
        <w:rPr>
          <w:i/>
          <w:iCs/>
          <w:lang w:val="es-MX"/>
        </w:rPr>
        <w:t>Percepción</w:t>
      </w:r>
      <w:r w:rsidRPr="00D64734">
        <w:rPr>
          <w:lang w:val="es-MX"/>
        </w:rPr>
        <w:t>, desaparece</w:t>
      </w:r>
      <w:r w:rsidR="003F3520">
        <w:rPr>
          <w:lang w:val="es-MX"/>
        </w:rPr>
        <w:t>rá</w:t>
      </w:r>
      <w:r w:rsidRPr="00D64734">
        <w:rPr>
          <w:lang w:val="es-MX"/>
        </w:rPr>
        <w:t>.</w:t>
      </w:r>
    </w:p>
    <w:p w14:paraId="2C7D82A5" w14:textId="2DAD7BB8" w:rsidR="00D64734" w:rsidRDefault="00D64734" w:rsidP="00D64734">
      <w:pPr>
        <w:rPr>
          <w:lang w:val="es-MX"/>
        </w:rPr>
      </w:pPr>
      <w:r w:rsidRPr="00D64734">
        <w:rPr>
          <w:lang w:val="es-MX"/>
        </w:rPr>
        <w:t>A</w:t>
      </w:r>
      <w:r w:rsidR="003F3520">
        <w:rPr>
          <w:lang w:val="es-MX"/>
        </w:rPr>
        <w:t>l</w:t>
      </w:r>
      <w:r w:rsidRPr="00D64734">
        <w:rPr>
          <w:lang w:val="es-MX"/>
        </w:rPr>
        <w:t xml:space="preserve"> respecto, lo que es particularmente digno de mención es el hecho de que </w:t>
      </w:r>
      <w:r w:rsidR="003F3520">
        <w:rPr>
          <w:lang w:val="es-MX"/>
        </w:rPr>
        <w:t xml:space="preserve">el </w:t>
      </w:r>
      <w:r w:rsidRPr="00C57D2D">
        <w:rPr>
          <w:i/>
          <w:iCs/>
          <w:lang w:val="es-MX"/>
        </w:rPr>
        <w:t>Nibbāna</w:t>
      </w:r>
      <w:r w:rsidRPr="00D64734">
        <w:rPr>
          <w:lang w:val="es-MX"/>
        </w:rPr>
        <w:t xml:space="preserve"> </w:t>
      </w:r>
      <w:r w:rsidR="00C57D2D">
        <w:rPr>
          <w:lang w:val="es-MX"/>
        </w:rPr>
        <w:t xml:space="preserve">corresponde a </w:t>
      </w:r>
      <w:r w:rsidRPr="00D64734">
        <w:rPr>
          <w:lang w:val="es-MX"/>
        </w:rPr>
        <w:t xml:space="preserve">una </w:t>
      </w:r>
      <w:r w:rsidRPr="00C57D2D">
        <w:rPr>
          <w:i/>
          <w:iCs/>
          <w:lang w:val="es-MX"/>
        </w:rPr>
        <w:t>Verdad Última</w:t>
      </w:r>
      <w:r w:rsidRPr="00D64734">
        <w:rPr>
          <w:lang w:val="es-MX"/>
        </w:rPr>
        <w:t xml:space="preserve">. Esta </w:t>
      </w:r>
      <w:r w:rsidRPr="00C57D2D">
        <w:rPr>
          <w:i/>
          <w:iCs/>
          <w:lang w:val="es-MX"/>
        </w:rPr>
        <w:t xml:space="preserve">Verdad </w:t>
      </w:r>
      <w:r w:rsidR="00C57D2D" w:rsidRPr="00C57D2D">
        <w:rPr>
          <w:i/>
          <w:iCs/>
          <w:lang w:val="es-MX"/>
        </w:rPr>
        <w:t>Última</w:t>
      </w:r>
      <w:r w:rsidR="00C57D2D">
        <w:rPr>
          <w:lang w:val="es-MX"/>
        </w:rPr>
        <w:t xml:space="preserve"> corresponderá a </w:t>
      </w:r>
      <w:r w:rsidRPr="00D64734">
        <w:rPr>
          <w:lang w:val="es-MX"/>
        </w:rPr>
        <w:t>la paz a través de</w:t>
      </w:r>
      <w:r w:rsidR="003F3520">
        <w:rPr>
          <w:lang w:val="es-MX"/>
        </w:rPr>
        <w:t xml:space="preserve"> </w:t>
      </w:r>
      <w:r w:rsidRPr="00D64734">
        <w:rPr>
          <w:lang w:val="es-MX"/>
        </w:rPr>
        <w:t>l</w:t>
      </w:r>
      <w:r w:rsidR="003F3520">
        <w:rPr>
          <w:lang w:val="es-MX"/>
        </w:rPr>
        <w:t>a</w:t>
      </w:r>
      <w:r w:rsidRPr="00D64734">
        <w:rPr>
          <w:lang w:val="es-MX"/>
        </w:rPr>
        <w:t xml:space="preserve"> ces</w:t>
      </w:r>
      <w:r w:rsidR="003F3520">
        <w:rPr>
          <w:lang w:val="es-MX"/>
        </w:rPr>
        <w:t>ación</w:t>
      </w:r>
      <w:r w:rsidRPr="00D64734">
        <w:rPr>
          <w:lang w:val="es-MX"/>
        </w:rPr>
        <w:t xml:space="preserve"> de todo tipo de dolor y sufrimiento. Esta paz sólo se puede discernir cuando se examin</w:t>
      </w:r>
      <w:r w:rsidR="004A0FDB">
        <w:rPr>
          <w:lang w:val="es-MX"/>
        </w:rPr>
        <w:t>e</w:t>
      </w:r>
      <w:r w:rsidRPr="00D64734">
        <w:rPr>
          <w:lang w:val="es-MX"/>
        </w:rPr>
        <w:t xml:space="preserve"> </w:t>
      </w:r>
      <w:r w:rsidR="004A0FDB">
        <w:rPr>
          <w:lang w:val="es-MX"/>
        </w:rPr>
        <w:t xml:space="preserve">la realidad </w:t>
      </w:r>
      <w:r w:rsidRPr="00D64734">
        <w:rPr>
          <w:lang w:val="es-MX"/>
        </w:rPr>
        <w:t xml:space="preserve">por medio de una </w:t>
      </w:r>
      <w:r w:rsidR="004A0FDB" w:rsidRPr="004A0FDB">
        <w:rPr>
          <w:i/>
          <w:iCs/>
          <w:lang w:val="es-MX"/>
        </w:rPr>
        <w:t>Sabiduría</w:t>
      </w:r>
      <w:r w:rsidR="004A0FDB" w:rsidRPr="00D64734">
        <w:rPr>
          <w:lang w:val="es-MX"/>
        </w:rPr>
        <w:t xml:space="preserve"> </w:t>
      </w:r>
      <w:r w:rsidRPr="00D64734">
        <w:rPr>
          <w:lang w:val="es-MX"/>
        </w:rPr>
        <w:t xml:space="preserve">aguda </w:t>
      </w:r>
      <w:r w:rsidR="009E731E">
        <w:rPr>
          <w:lang w:val="es-MX"/>
        </w:rPr>
        <w:t xml:space="preserve">y </w:t>
      </w:r>
      <w:r w:rsidRPr="00D64734">
        <w:rPr>
          <w:lang w:val="es-MX"/>
        </w:rPr>
        <w:t>n</w:t>
      </w:r>
      <w:r w:rsidR="009E731E">
        <w:rPr>
          <w:lang w:val="es-MX"/>
        </w:rPr>
        <w:t>unca</w:t>
      </w:r>
      <w:r w:rsidRPr="00D64734">
        <w:rPr>
          <w:lang w:val="es-MX"/>
        </w:rPr>
        <w:t xml:space="preserve"> por medio de la </w:t>
      </w:r>
      <w:r w:rsidR="004A0FDB" w:rsidRPr="004A0FDB">
        <w:rPr>
          <w:i/>
          <w:iCs/>
          <w:lang w:val="es-MX"/>
        </w:rPr>
        <w:t>Percepción</w:t>
      </w:r>
      <w:r w:rsidRPr="00D64734">
        <w:rPr>
          <w:lang w:val="es-MX"/>
        </w:rPr>
        <w:t>.</w:t>
      </w:r>
    </w:p>
    <w:p w14:paraId="26F59099" w14:textId="147C1642" w:rsidR="00D64734" w:rsidRPr="00D64734" w:rsidRDefault="00D64734" w:rsidP="001A44FF">
      <w:pPr>
        <w:pStyle w:val="Ttulo3"/>
      </w:pPr>
      <w:r w:rsidRPr="00D64734">
        <w:t xml:space="preserve">El </w:t>
      </w:r>
      <w:r w:rsidR="004A0FDB">
        <w:t xml:space="preserve">Visión Incorrecta </w:t>
      </w:r>
      <w:r w:rsidRPr="00D64734">
        <w:t xml:space="preserve">del </w:t>
      </w:r>
      <w:r w:rsidR="004A0FDB">
        <w:t xml:space="preserve">que </w:t>
      </w:r>
      <w:r w:rsidR="009E731E">
        <w:t>Percibe</w:t>
      </w:r>
    </w:p>
    <w:p w14:paraId="35B9067D" w14:textId="357EFBA2" w:rsidR="00D64734" w:rsidRPr="00D64734" w:rsidRDefault="00D64734" w:rsidP="00D64734">
      <w:pPr>
        <w:rPr>
          <w:lang w:val="es-MX"/>
        </w:rPr>
      </w:pPr>
      <w:r w:rsidRPr="00D64734">
        <w:rPr>
          <w:lang w:val="es-MX"/>
        </w:rPr>
        <w:t xml:space="preserve">Hoy en día, a algunas personas les gustaría preguntar: </w:t>
      </w:r>
      <w:r w:rsidR="00380286">
        <w:rPr>
          <w:lang w:val="es-MX"/>
        </w:rPr>
        <w:t>“</w:t>
      </w:r>
      <w:r w:rsidRPr="00D64734">
        <w:rPr>
          <w:lang w:val="es-MX"/>
        </w:rPr>
        <w:t>¿</w:t>
      </w:r>
      <w:r w:rsidR="004A0FDB">
        <w:rPr>
          <w:lang w:val="es-MX"/>
        </w:rPr>
        <w:t xml:space="preserve">Existen </w:t>
      </w:r>
      <w:r w:rsidRPr="00D64734">
        <w:rPr>
          <w:lang w:val="es-MX"/>
        </w:rPr>
        <w:t xml:space="preserve">edificios palaciegos en </w:t>
      </w:r>
      <w:r w:rsidR="009E731E">
        <w:rPr>
          <w:lang w:val="es-MX"/>
        </w:rPr>
        <w:t xml:space="preserve">el </w:t>
      </w:r>
      <w:r w:rsidRPr="004A0FDB">
        <w:rPr>
          <w:i/>
          <w:iCs/>
          <w:lang w:val="es-MX"/>
        </w:rPr>
        <w:t>Nibbāna</w:t>
      </w:r>
      <w:r w:rsidRPr="00D64734">
        <w:rPr>
          <w:lang w:val="es-MX"/>
        </w:rPr>
        <w:t>?</w:t>
      </w:r>
      <w:r w:rsidR="00903B16">
        <w:rPr>
          <w:lang w:val="es-MX"/>
        </w:rPr>
        <w:t>,</w:t>
      </w:r>
      <w:r w:rsidRPr="00D64734">
        <w:rPr>
          <w:lang w:val="es-MX"/>
        </w:rPr>
        <w:t xml:space="preserve"> ¿Cómo disfrutan allí aquellos que ha</w:t>
      </w:r>
      <w:r w:rsidR="004A0FDB">
        <w:rPr>
          <w:lang w:val="es-MX"/>
        </w:rPr>
        <w:t>ya</w:t>
      </w:r>
      <w:r w:rsidRPr="00D64734">
        <w:rPr>
          <w:lang w:val="es-MX"/>
        </w:rPr>
        <w:t xml:space="preserve">n </w:t>
      </w:r>
      <w:r w:rsidR="009E731E">
        <w:rPr>
          <w:lang w:val="es-MX"/>
        </w:rPr>
        <w:t>consumado e</w:t>
      </w:r>
      <w:r w:rsidRPr="00D64734">
        <w:rPr>
          <w:lang w:val="es-MX"/>
        </w:rPr>
        <w:t xml:space="preserve">l </w:t>
      </w:r>
      <w:r w:rsidRPr="004A0FDB">
        <w:rPr>
          <w:i/>
          <w:iCs/>
          <w:lang w:val="es-MX"/>
        </w:rPr>
        <w:t>Nibbāna</w:t>
      </w:r>
      <w:r w:rsidRPr="00D64734">
        <w:rPr>
          <w:lang w:val="es-MX"/>
        </w:rPr>
        <w:t>?</w:t>
      </w:r>
      <w:r w:rsidR="00903B16">
        <w:rPr>
          <w:lang w:val="es-MX"/>
        </w:rPr>
        <w:t>,</w:t>
      </w:r>
      <w:r w:rsidRPr="00D64734">
        <w:rPr>
          <w:lang w:val="es-MX"/>
        </w:rPr>
        <w:t xml:space="preserve"> </w:t>
      </w:r>
      <w:r w:rsidR="009E731E">
        <w:rPr>
          <w:lang w:val="es-MX"/>
        </w:rPr>
        <w:t>etc</w:t>
      </w:r>
      <w:r w:rsidRPr="00D64734">
        <w:rPr>
          <w:lang w:val="es-MX"/>
        </w:rPr>
        <w:t xml:space="preserve">. Hacen tales preguntas debido a su percepción del </w:t>
      </w:r>
      <w:r w:rsidRPr="00BE3054">
        <w:rPr>
          <w:i/>
          <w:iCs/>
          <w:lang w:val="es-MX"/>
        </w:rPr>
        <w:t>Nibbāna</w:t>
      </w:r>
      <w:r w:rsidRPr="00D64734">
        <w:rPr>
          <w:lang w:val="es-MX"/>
        </w:rPr>
        <w:t xml:space="preserve">, que como </w:t>
      </w:r>
      <w:r w:rsidRPr="00BE3054">
        <w:rPr>
          <w:i/>
          <w:iCs/>
          <w:lang w:val="es-MX"/>
        </w:rPr>
        <w:t>Verdad Última</w:t>
      </w:r>
      <w:r w:rsidRPr="00D64734">
        <w:rPr>
          <w:lang w:val="es-MX"/>
        </w:rPr>
        <w:t xml:space="preserve"> se encuentra </w:t>
      </w:r>
      <w:r w:rsidR="00BE3054">
        <w:rPr>
          <w:lang w:val="es-MX"/>
        </w:rPr>
        <w:t xml:space="preserve">bajo </w:t>
      </w:r>
      <w:r w:rsidRPr="00D64734">
        <w:rPr>
          <w:lang w:val="es-MX"/>
        </w:rPr>
        <w:t xml:space="preserve">la esfera de la </w:t>
      </w:r>
      <w:r w:rsidR="00BE3054" w:rsidRPr="00BE3054">
        <w:rPr>
          <w:i/>
          <w:iCs/>
          <w:lang w:val="es-MX"/>
        </w:rPr>
        <w:t>Sabiduría</w:t>
      </w:r>
      <w:r w:rsidRPr="00D64734">
        <w:rPr>
          <w:lang w:val="es-MX"/>
        </w:rPr>
        <w:t>.</w:t>
      </w:r>
    </w:p>
    <w:p w14:paraId="65DD3161" w14:textId="2F51993B" w:rsidR="00D64734" w:rsidRPr="00D64734" w:rsidRDefault="00D64734" w:rsidP="00D64734">
      <w:pPr>
        <w:rPr>
          <w:lang w:val="es-MX"/>
        </w:rPr>
      </w:pPr>
      <w:r w:rsidRPr="00D64734">
        <w:rPr>
          <w:lang w:val="es-MX"/>
        </w:rPr>
        <w:t xml:space="preserve">Sin duda, no </w:t>
      </w:r>
      <w:r w:rsidR="009E731E">
        <w:rPr>
          <w:lang w:val="es-MX"/>
        </w:rPr>
        <w:t xml:space="preserve">existen </w:t>
      </w:r>
      <w:r w:rsidRPr="00D64734">
        <w:rPr>
          <w:lang w:val="es-MX"/>
        </w:rPr>
        <w:t xml:space="preserve">edificios palaciegos en </w:t>
      </w:r>
      <w:r w:rsidR="009E731E">
        <w:rPr>
          <w:lang w:val="es-MX"/>
        </w:rPr>
        <w:t xml:space="preserve">el </w:t>
      </w:r>
      <w:r w:rsidR="00BE3054" w:rsidRPr="00BE3054">
        <w:rPr>
          <w:i/>
          <w:iCs/>
          <w:lang w:val="es-MX"/>
        </w:rPr>
        <w:t xml:space="preserve">Nibbāna </w:t>
      </w:r>
      <w:r w:rsidRPr="00D64734">
        <w:rPr>
          <w:lang w:val="es-MX"/>
        </w:rPr>
        <w:t xml:space="preserve">ni </w:t>
      </w:r>
      <w:r w:rsidR="00903B16">
        <w:rPr>
          <w:lang w:val="es-MX"/>
        </w:rPr>
        <w:t>existen</w:t>
      </w:r>
      <w:r w:rsidRPr="00D64734">
        <w:rPr>
          <w:lang w:val="es-MX"/>
        </w:rPr>
        <w:t xml:space="preserve"> individuos que </w:t>
      </w:r>
      <w:r w:rsidR="009E731E">
        <w:rPr>
          <w:lang w:val="es-MX"/>
        </w:rPr>
        <w:t>consumen el</w:t>
      </w:r>
      <w:r w:rsidRPr="00D64734">
        <w:rPr>
          <w:lang w:val="es-MX"/>
        </w:rPr>
        <w:t xml:space="preserve"> </w:t>
      </w:r>
      <w:r w:rsidRPr="00BE3054">
        <w:rPr>
          <w:i/>
          <w:iCs/>
          <w:lang w:val="es-MX"/>
        </w:rPr>
        <w:t>Nibbāna</w:t>
      </w:r>
      <w:r w:rsidRPr="00D64734">
        <w:rPr>
          <w:lang w:val="es-MX"/>
        </w:rPr>
        <w:t>. (Aquellos que ha</w:t>
      </w:r>
      <w:r w:rsidR="009E731E">
        <w:rPr>
          <w:lang w:val="es-MX"/>
        </w:rPr>
        <w:t>ya</w:t>
      </w:r>
      <w:r w:rsidRPr="00D64734">
        <w:rPr>
          <w:lang w:val="es-MX"/>
        </w:rPr>
        <w:t xml:space="preserve">n </w:t>
      </w:r>
      <w:r w:rsidR="00903B16">
        <w:rPr>
          <w:lang w:val="es-MX"/>
        </w:rPr>
        <w:t>consumado</w:t>
      </w:r>
      <w:r w:rsidRPr="00D64734">
        <w:rPr>
          <w:lang w:val="es-MX"/>
        </w:rPr>
        <w:t xml:space="preserve"> la paz de</w:t>
      </w:r>
      <w:r w:rsidR="009E731E">
        <w:rPr>
          <w:lang w:val="es-MX"/>
        </w:rPr>
        <w:t>l</w:t>
      </w:r>
      <w:r w:rsidRPr="00D64734">
        <w:rPr>
          <w:lang w:val="es-MX"/>
        </w:rPr>
        <w:t xml:space="preserve"> </w:t>
      </w:r>
      <w:r w:rsidRPr="00BE3054">
        <w:rPr>
          <w:i/>
          <w:iCs/>
          <w:lang w:val="es-MX"/>
        </w:rPr>
        <w:t>Nibbāna</w:t>
      </w:r>
      <w:r w:rsidRPr="00D64734">
        <w:rPr>
          <w:lang w:val="es-MX"/>
        </w:rPr>
        <w:t xml:space="preserve"> </w:t>
      </w:r>
      <w:r w:rsidR="0063634A">
        <w:rPr>
          <w:lang w:val="es-MX"/>
        </w:rPr>
        <w:t xml:space="preserve">bajo la consumación </w:t>
      </w:r>
      <w:r w:rsidRPr="00D64734">
        <w:rPr>
          <w:lang w:val="es-MX"/>
        </w:rPr>
        <w:t xml:space="preserve">del estado de </w:t>
      </w:r>
      <w:r w:rsidRPr="004F1620">
        <w:rPr>
          <w:i/>
          <w:iCs/>
          <w:lang w:val="es-MX"/>
        </w:rPr>
        <w:t>arahat</w:t>
      </w:r>
      <w:r w:rsidRPr="00D64734">
        <w:rPr>
          <w:lang w:val="es-MX"/>
        </w:rPr>
        <w:t>, ya no est</w:t>
      </w:r>
      <w:r w:rsidR="009E731E">
        <w:rPr>
          <w:lang w:val="es-MX"/>
        </w:rPr>
        <w:t>ar</w:t>
      </w:r>
      <w:r w:rsidRPr="00D64734">
        <w:rPr>
          <w:lang w:val="es-MX"/>
        </w:rPr>
        <w:t>án sujetos a</w:t>
      </w:r>
      <w:r w:rsidR="0063634A">
        <w:rPr>
          <w:lang w:val="es-MX"/>
        </w:rPr>
        <w:t xml:space="preserve"> ningún</w:t>
      </w:r>
      <w:r w:rsidRPr="00D64734">
        <w:rPr>
          <w:lang w:val="es-MX"/>
        </w:rPr>
        <w:t xml:space="preserve"> renacimiento y sus mentes y cuerpos deja</w:t>
      </w:r>
      <w:r w:rsidR="009E731E">
        <w:rPr>
          <w:lang w:val="es-MX"/>
        </w:rPr>
        <w:t>rá</w:t>
      </w:r>
      <w:r w:rsidRPr="00D64734">
        <w:rPr>
          <w:lang w:val="es-MX"/>
        </w:rPr>
        <w:t>n de existir cuando ocurr</w:t>
      </w:r>
      <w:r w:rsidR="009E731E">
        <w:rPr>
          <w:lang w:val="es-MX"/>
        </w:rPr>
        <w:t>a</w:t>
      </w:r>
      <w:r w:rsidRPr="00D64734">
        <w:rPr>
          <w:lang w:val="es-MX"/>
        </w:rPr>
        <w:t xml:space="preserve"> la desaparición completa </w:t>
      </w:r>
      <w:r w:rsidR="009E731E">
        <w:rPr>
          <w:lang w:val="es-MX"/>
        </w:rPr>
        <w:t>de</w:t>
      </w:r>
      <w:r w:rsidRPr="00D64734">
        <w:rPr>
          <w:lang w:val="es-MX"/>
        </w:rPr>
        <w:t xml:space="preserve"> su existencia final, </w:t>
      </w:r>
      <w:r w:rsidR="009E731E">
        <w:rPr>
          <w:lang w:val="es-MX"/>
        </w:rPr>
        <w:t xml:space="preserve">similarmente a </w:t>
      </w:r>
      <w:r w:rsidRPr="00D64734">
        <w:rPr>
          <w:lang w:val="es-MX"/>
        </w:rPr>
        <w:t>una gran llama de fuego que se exting</w:t>
      </w:r>
      <w:r w:rsidR="009E731E">
        <w:rPr>
          <w:lang w:val="es-MX"/>
        </w:rPr>
        <w:t>a</w:t>
      </w:r>
      <w:r w:rsidRPr="00D64734">
        <w:rPr>
          <w:lang w:val="es-MX"/>
        </w:rPr>
        <w:t xml:space="preserve">. </w:t>
      </w:r>
      <w:r w:rsidR="009E731E">
        <w:rPr>
          <w:lang w:val="es-MX"/>
        </w:rPr>
        <w:t>A t</w:t>
      </w:r>
      <w:r w:rsidRPr="00D64734">
        <w:rPr>
          <w:lang w:val="es-MX"/>
        </w:rPr>
        <w:t xml:space="preserve">al cesación se </w:t>
      </w:r>
      <w:r w:rsidR="009E731E">
        <w:rPr>
          <w:lang w:val="es-MX"/>
        </w:rPr>
        <w:t xml:space="preserve">le </w:t>
      </w:r>
      <w:r w:rsidR="00F12AC5">
        <w:rPr>
          <w:lang w:val="es-MX"/>
        </w:rPr>
        <w:t xml:space="preserve">denomina </w:t>
      </w:r>
      <w:r w:rsidR="009E731E">
        <w:rPr>
          <w:lang w:val="es-MX"/>
        </w:rPr>
        <w:t>consumar el</w:t>
      </w:r>
      <w:r w:rsidRPr="00D64734">
        <w:rPr>
          <w:lang w:val="es-MX"/>
        </w:rPr>
        <w:t xml:space="preserve"> </w:t>
      </w:r>
      <w:r w:rsidRPr="009E731E">
        <w:rPr>
          <w:i/>
          <w:iCs/>
          <w:lang w:val="es-MX"/>
        </w:rPr>
        <w:t>parinibbāna</w:t>
      </w:r>
      <w:r w:rsidRPr="00D64734">
        <w:rPr>
          <w:lang w:val="es-MX"/>
        </w:rPr>
        <w:t>. No exist</w:t>
      </w:r>
      <w:r w:rsidR="00F12AC5">
        <w:rPr>
          <w:lang w:val="es-MX"/>
        </w:rPr>
        <w:t>irá</w:t>
      </w:r>
      <w:r w:rsidRPr="00D64734">
        <w:rPr>
          <w:lang w:val="es-MX"/>
        </w:rPr>
        <w:t xml:space="preserve"> ninguna entidad viviente en </w:t>
      </w:r>
      <w:r w:rsidR="00903B16">
        <w:rPr>
          <w:lang w:val="es-MX"/>
        </w:rPr>
        <w:t xml:space="preserve">el </w:t>
      </w:r>
      <w:r w:rsidRPr="00F12AC5">
        <w:rPr>
          <w:i/>
          <w:iCs/>
          <w:lang w:val="es-MX"/>
        </w:rPr>
        <w:t>Nibbāna</w:t>
      </w:r>
      <w:r w:rsidRPr="00D64734">
        <w:rPr>
          <w:lang w:val="es-MX"/>
        </w:rPr>
        <w:t>)</w:t>
      </w:r>
      <w:r w:rsidR="009E731E">
        <w:rPr>
          <w:lang w:val="es-MX"/>
        </w:rPr>
        <w:t>.</w:t>
      </w:r>
    </w:p>
    <w:p w14:paraId="5E5EC07A" w14:textId="2E4E3574" w:rsidR="00D64734" w:rsidRPr="00D64734" w:rsidRDefault="00380286" w:rsidP="00D64734">
      <w:pPr>
        <w:rPr>
          <w:lang w:val="es-MX"/>
        </w:rPr>
      </w:pPr>
      <w:r>
        <w:rPr>
          <w:lang w:val="es-MX"/>
        </w:rPr>
        <w:t>“</w:t>
      </w:r>
      <w:r w:rsidR="00D64734" w:rsidRPr="00D64734">
        <w:rPr>
          <w:lang w:val="es-MX"/>
        </w:rPr>
        <w:t xml:space="preserve">Si ese fuera el caso, tal cosa como </w:t>
      </w:r>
      <w:r w:rsidR="00903B16">
        <w:rPr>
          <w:lang w:val="es-MX"/>
        </w:rPr>
        <w:t xml:space="preserve">el </w:t>
      </w:r>
      <w:r w:rsidR="00D64734" w:rsidRPr="00F12AC5">
        <w:rPr>
          <w:i/>
          <w:iCs/>
          <w:lang w:val="es-MX"/>
        </w:rPr>
        <w:t>Nibbāna</w:t>
      </w:r>
      <w:r w:rsidR="00D64734" w:rsidRPr="00D64734">
        <w:rPr>
          <w:lang w:val="es-MX"/>
        </w:rPr>
        <w:t xml:space="preserve"> no existiría</w:t>
      </w:r>
      <w:r>
        <w:rPr>
          <w:lang w:val="es-MX"/>
        </w:rPr>
        <w:t>”</w:t>
      </w:r>
      <w:r w:rsidR="00D64734" w:rsidRPr="00D64734">
        <w:rPr>
          <w:lang w:val="es-MX"/>
        </w:rPr>
        <w:t>, diría</w:t>
      </w:r>
      <w:r w:rsidR="009E731E">
        <w:rPr>
          <w:lang w:val="es-MX"/>
        </w:rPr>
        <w:t xml:space="preserve"> el que percibe</w:t>
      </w:r>
      <w:r w:rsidR="00D64734" w:rsidRPr="00D64734">
        <w:rPr>
          <w:lang w:val="es-MX"/>
        </w:rPr>
        <w:t xml:space="preserve">, </w:t>
      </w:r>
      <w:r>
        <w:rPr>
          <w:lang w:val="es-MX"/>
        </w:rPr>
        <w:t>“</w:t>
      </w:r>
      <w:r w:rsidR="00D64734" w:rsidRPr="00D64734">
        <w:rPr>
          <w:lang w:val="es-MX"/>
        </w:rPr>
        <w:t>Es, por lo tanto, inútil e innecesario</w:t>
      </w:r>
      <w:r>
        <w:rPr>
          <w:lang w:val="es-MX"/>
        </w:rPr>
        <w:t>”</w:t>
      </w:r>
      <w:r w:rsidR="00D64734" w:rsidRPr="00D64734">
        <w:rPr>
          <w:lang w:val="es-MX"/>
        </w:rPr>
        <w:t xml:space="preserve">. Para animarlo, otros afirmarían: </w:t>
      </w:r>
      <w:r>
        <w:rPr>
          <w:lang w:val="es-MX"/>
        </w:rPr>
        <w:t>“</w:t>
      </w:r>
      <w:r w:rsidR="009E731E">
        <w:rPr>
          <w:lang w:val="es-MX"/>
        </w:rPr>
        <w:t xml:space="preserve">El </w:t>
      </w:r>
      <w:r w:rsidR="00D64734" w:rsidRPr="00F12AC5">
        <w:rPr>
          <w:i/>
          <w:iCs/>
          <w:lang w:val="es-MX"/>
        </w:rPr>
        <w:t>Nibbāna</w:t>
      </w:r>
      <w:r w:rsidR="00D64734" w:rsidRPr="00D64734">
        <w:rPr>
          <w:lang w:val="es-MX"/>
        </w:rPr>
        <w:t xml:space="preserve"> es un lugar donde los seres son inmortales, asumen formas mentales y físicas especiales y disfrutan de un lujo incomparable </w:t>
      </w:r>
      <w:r w:rsidR="00903B16">
        <w:rPr>
          <w:lang w:val="es-MX"/>
        </w:rPr>
        <w:t xml:space="preserve">a </w:t>
      </w:r>
      <w:r w:rsidR="009E731E">
        <w:rPr>
          <w:lang w:val="es-MX"/>
        </w:rPr>
        <w:t xml:space="preserve">los </w:t>
      </w:r>
      <w:r w:rsidR="00D64734" w:rsidRPr="00D64734">
        <w:rPr>
          <w:lang w:val="es-MX"/>
        </w:rPr>
        <w:t>palacios y mansiones</w:t>
      </w:r>
      <w:r>
        <w:rPr>
          <w:lang w:val="es-MX"/>
        </w:rPr>
        <w:t>”</w:t>
      </w:r>
      <w:r w:rsidR="00D64734" w:rsidRPr="00D64734">
        <w:rPr>
          <w:lang w:val="es-MX"/>
        </w:rPr>
        <w:t xml:space="preserve">. Sólo entonces el </w:t>
      </w:r>
      <w:r w:rsidR="009E731E">
        <w:rPr>
          <w:lang w:val="es-MX"/>
        </w:rPr>
        <w:t>que percib</w:t>
      </w:r>
      <w:r w:rsidR="004B4308">
        <w:rPr>
          <w:lang w:val="es-MX"/>
        </w:rPr>
        <w:t>a</w:t>
      </w:r>
      <w:r w:rsidR="009E731E">
        <w:rPr>
          <w:lang w:val="es-MX"/>
        </w:rPr>
        <w:t xml:space="preserve"> </w:t>
      </w:r>
      <w:r w:rsidR="00D64734" w:rsidRPr="00D64734">
        <w:rPr>
          <w:lang w:val="es-MX"/>
        </w:rPr>
        <w:t>queda</w:t>
      </w:r>
      <w:r w:rsidR="009E731E">
        <w:rPr>
          <w:lang w:val="es-MX"/>
        </w:rPr>
        <w:t>rá</w:t>
      </w:r>
      <w:r w:rsidR="00D64734" w:rsidRPr="00D64734">
        <w:rPr>
          <w:lang w:val="es-MX"/>
        </w:rPr>
        <w:t xml:space="preserve"> inmensamente satisfecho porque la afirmación conc</w:t>
      </w:r>
      <w:r w:rsidR="004B4308">
        <w:rPr>
          <w:lang w:val="es-MX"/>
        </w:rPr>
        <w:t>o</w:t>
      </w:r>
      <w:r w:rsidR="00D64734" w:rsidRPr="00D64734">
        <w:rPr>
          <w:lang w:val="es-MX"/>
        </w:rPr>
        <w:t>rda</w:t>
      </w:r>
      <w:r w:rsidR="004B4308">
        <w:rPr>
          <w:lang w:val="es-MX"/>
        </w:rPr>
        <w:t>rá</w:t>
      </w:r>
      <w:r w:rsidR="00D64734" w:rsidRPr="00D64734">
        <w:rPr>
          <w:lang w:val="es-MX"/>
        </w:rPr>
        <w:t xml:space="preserve"> con lo que ha</w:t>
      </w:r>
      <w:r w:rsidR="004B4308">
        <w:rPr>
          <w:lang w:val="es-MX"/>
        </w:rPr>
        <w:t>ya</w:t>
      </w:r>
      <w:r w:rsidR="00D64734" w:rsidRPr="00D64734">
        <w:rPr>
          <w:lang w:val="es-MX"/>
        </w:rPr>
        <w:t xml:space="preserve"> preconcebido.</w:t>
      </w:r>
    </w:p>
    <w:p w14:paraId="60BB4EC1" w14:textId="3C47DB07" w:rsidR="00D64734" w:rsidRPr="00D64734" w:rsidRDefault="00D64734" w:rsidP="00D64734">
      <w:pPr>
        <w:rPr>
          <w:lang w:val="es-MX"/>
        </w:rPr>
      </w:pPr>
      <w:r w:rsidRPr="00D64734">
        <w:rPr>
          <w:lang w:val="es-MX"/>
        </w:rPr>
        <w:t xml:space="preserve">Si uno </w:t>
      </w:r>
      <w:r w:rsidR="0026723D">
        <w:rPr>
          <w:lang w:val="es-MX"/>
        </w:rPr>
        <w:t>observase</w:t>
      </w:r>
      <w:r w:rsidRPr="00D64734">
        <w:rPr>
          <w:lang w:val="es-MX"/>
        </w:rPr>
        <w:t xml:space="preserve"> a través de la percepción algo y v</w:t>
      </w:r>
      <w:r w:rsidR="00903B16">
        <w:rPr>
          <w:lang w:val="es-MX"/>
        </w:rPr>
        <w:t>i</w:t>
      </w:r>
      <w:r w:rsidRPr="00D64734">
        <w:rPr>
          <w:lang w:val="es-MX"/>
        </w:rPr>
        <w:t>e</w:t>
      </w:r>
      <w:r w:rsidR="00903B16">
        <w:rPr>
          <w:lang w:val="es-MX"/>
        </w:rPr>
        <w:t>se</w:t>
      </w:r>
      <w:r w:rsidRPr="00D64734">
        <w:rPr>
          <w:lang w:val="es-MX"/>
        </w:rPr>
        <w:t xml:space="preserve"> la apariencia de </w:t>
      </w:r>
      <w:r w:rsidR="009E731E">
        <w:rPr>
          <w:lang w:val="es-MX"/>
        </w:rPr>
        <w:t xml:space="preserve">una </w:t>
      </w:r>
      <w:r w:rsidRPr="00D64734">
        <w:rPr>
          <w:lang w:val="es-MX"/>
        </w:rPr>
        <w:t xml:space="preserve">forma concreta, no </w:t>
      </w:r>
      <w:r w:rsidR="009E731E">
        <w:rPr>
          <w:lang w:val="es-MX"/>
        </w:rPr>
        <w:t>será</w:t>
      </w:r>
      <w:r w:rsidRPr="00D64734">
        <w:rPr>
          <w:lang w:val="es-MX"/>
        </w:rPr>
        <w:t xml:space="preserve"> absoluto (</w:t>
      </w:r>
      <w:r w:rsidRPr="004F1620">
        <w:rPr>
          <w:i/>
          <w:iCs/>
          <w:lang w:val="es-MX"/>
        </w:rPr>
        <w:t>paramattha</w:t>
      </w:r>
      <w:r w:rsidRPr="00D64734">
        <w:rPr>
          <w:lang w:val="es-MX"/>
        </w:rPr>
        <w:t>) sino simplemente una designación convencional (</w:t>
      </w:r>
      <w:r w:rsidRPr="004F1620">
        <w:rPr>
          <w:i/>
          <w:iCs/>
          <w:lang w:val="es-MX"/>
        </w:rPr>
        <w:t>paññatti</w:t>
      </w:r>
      <w:r w:rsidRPr="00D64734">
        <w:rPr>
          <w:lang w:val="es-MX"/>
        </w:rPr>
        <w:t xml:space="preserve">). Así también, si uno </w:t>
      </w:r>
      <w:r w:rsidR="00AA0611">
        <w:rPr>
          <w:lang w:val="es-MX"/>
        </w:rPr>
        <w:t xml:space="preserve">observase </w:t>
      </w:r>
      <w:r w:rsidRPr="00D64734">
        <w:rPr>
          <w:lang w:val="es-MX"/>
        </w:rPr>
        <w:t xml:space="preserve">a través de la </w:t>
      </w:r>
      <w:r w:rsidR="00903B16">
        <w:rPr>
          <w:lang w:val="es-MX"/>
        </w:rPr>
        <w:t xml:space="preserve">percepción </w:t>
      </w:r>
      <w:r w:rsidRPr="00D64734">
        <w:rPr>
          <w:lang w:val="es-MX"/>
        </w:rPr>
        <w:t>algo y v</w:t>
      </w:r>
      <w:r w:rsidR="00903B16">
        <w:rPr>
          <w:lang w:val="es-MX"/>
        </w:rPr>
        <w:t>iese</w:t>
      </w:r>
      <w:r w:rsidRPr="00D64734">
        <w:rPr>
          <w:lang w:val="es-MX"/>
        </w:rPr>
        <w:t xml:space="preserve"> la desaparición de su forma, eso tampoco </w:t>
      </w:r>
      <w:r w:rsidR="009E731E">
        <w:rPr>
          <w:lang w:val="es-MX"/>
        </w:rPr>
        <w:t>será</w:t>
      </w:r>
      <w:r w:rsidRPr="00D64734">
        <w:rPr>
          <w:lang w:val="es-MX"/>
        </w:rPr>
        <w:t xml:space="preserve"> absoluto, sino simplemente una designación convencional. </w:t>
      </w:r>
      <w:r w:rsidR="0098374B">
        <w:rPr>
          <w:lang w:val="es-MX"/>
        </w:rPr>
        <w:t>Es s</w:t>
      </w:r>
      <w:r w:rsidR="00AA0611">
        <w:rPr>
          <w:lang w:val="es-MX"/>
        </w:rPr>
        <w:t>ó</w:t>
      </w:r>
      <w:r w:rsidRPr="00D64734">
        <w:rPr>
          <w:lang w:val="es-MX"/>
        </w:rPr>
        <w:t xml:space="preserve">lo cuando uno </w:t>
      </w:r>
      <w:r w:rsidR="00AA0611">
        <w:rPr>
          <w:lang w:val="es-MX"/>
        </w:rPr>
        <w:t xml:space="preserve">observe </w:t>
      </w:r>
      <w:r w:rsidRPr="00D64734">
        <w:rPr>
          <w:lang w:val="es-MX"/>
        </w:rPr>
        <w:t xml:space="preserve">a través de la </w:t>
      </w:r>
      <w:r w:rsidR="00AA0611" w:rsidRPr="00AA0611">
        <w:rPr>
          <w:i/>
          <w:iCs/>
          <w:lang w:val="es-MX"/>
        </w:rPr>
        <w:t>Sabiduría</w:t>
      </w:r>
      <w:r w:rsidR="00AA0611" w:rsidRPr="00D64734">
        <w:rPr>
          <w:lang w:val="es-MX"/>
        </w:rPr>
        <w:t xml:space="preserve"> </w:t>
      </w:r>
      <w:r w:rsidRPr="00D64734">
        <w:rPr>
          <w:lang w:val="es-MX"/>
        </w:rPr>
        <w:t xml:space="preserve">y </w:t>
      </w:r>
      <w:r w:rsidR="00AA0611" w:rsidRPr="00AA0611">
        <w:rPr>
          <w:lang w:val="es-MX"/>
        </w:rPr>
        <w:t xml:space="preserve">observe </w:t>
      </w:r>
      <w:r w:rsidRPr="00D64734">
        <w:rPr>
          <w:lang w:val="es-MX"/>
        </w:rPr>
        <w:t xml:space="preserve">su verdadera naturaleza, </w:t>
      </w:r>
      <w:r w:rsidR="0098374B">
        <w:rPr>
          <w:lang w:val="es-MX"/>
        </w:rPr>
        <w:t xml:space="preserve">que </w:t>
      </w:r>
      <w:r w:rsidRPr="00D64734">
        <w:rPr>
          <w:lang w:val="es-MX"/>
        </w:rPr>
        <w:t>entonces s</w:t>
      </w:r>
      <w:r w:rsidR="009E731E">
        <w:rPr>
          <w:lang w:val="es-MX"/>
        </w:rPr>
        <w:t>erá</w:t>
      </w:r>
      <w:r w:rsidRPr="00D64734">
        <w:rPr>
          <w:lang w:val="es-MX"/>
        </w:rPr>
        <w:t xml:space="preserve"> absoluto. Cuanto más uno </w:t>
      </w:r>
      <w:r w:rsidR="00AA0611" w:rsidRPr="00AA0611">
        <w:rPr>
          <w:lang w:val="es-MX"/>
        </w:rPr>
        <w:t xml:space="preserve">observe </w:t>
      </w:r>
      <w:r w:rsidRPr="00D64734">
        <w:rPr>
          <w:lang w:val="es-MX"/>
        </w:rPr>
        <w:t xml:space="preserve">así, más </w:t>
      </w:r>
      <w:r w:rsidR="0067339C">
        <w:rPr>
          <w:lang w:val="es-MX"/>
        </w:rPr>
        <w:t>observará</w:t>
      </w:r>
      <w:r w:rsidRPr="00D64734">
        <w:rPr>
          <w:lang w:val="es-MX"/>
        </w:rPr>
        <w:t xml:space="preserve"> </w:t>
      </w:r>
      <w:r w:rsidR="0067339C">
        <w:rPr>
          <w:lang w:val="es-MX"/>
        </w:rPr>
        <w:t xml:space="preserve">dicha </w:t>
      </w:r>
      <w:r w:rsidRPr="00D64734">
        <w:rPr>
          <w:lang w:val="es-MX"/>
        </w:rPr>
        <w:t xml:space="preserve">realidad. Por lo tanto, </w:t>
      </w:r>
      <w:r w:rsidR="009E731E">
        <w:rPr>
          <w:lang w:val="es-MX"/>
        </w:rPr>
        <w:t xml:space="preserve">el </w:t>
      </w:r>
      <w:r w:rsidRPr="0067339C">
        <w:rPr>
          <w:i/>
          <w:iCs/>
          <w:lang w:val="es-MX"/>
        </w:rPr>
        <w:t>Nibbāna</w:t>
      </w:r>
      <w:r w:rsidRPr="00D64734">
        <w:rPr>
          <w:lang w:val="es-MX"/>
        </w:rPr>
        <w:t xml:space="preserve">, </w:t>
      </w:r>
      <w:r w:rsidR="009E731E">
        <w:rPr>
          <w:lang w:val="es-MX"/>
        </w:rPr>
        <w:t>la cual</w:t>
      </w:r>
      <w:r w:rsidRPr="00D64734">
        <w:rPr>
          <w:lang w:val="es-MX"/>
        </w:rPr>
        <w:t xml:space="preserve"> es simplemente </w:t>
      </w:r>
      <w:r w:rsidRPr="0067339C">
        <w:rPr>
          <w:i/>
          <w:iCs/>
          <w:lang w:val="es-MX"/>
        </w:rPr>
        <w:t>Paz</w:t>
      </w:r>
      <w:r w:rsidR="009E731E">
        <w:rPr>
          <w:lang w:val="es-MX"/>
        </w:rPr>
        <w:t xml:space="preserve"> elevada y ú</w:t>
      </w:r>
      <w:r w:rsidRPr="00D64734">
        <w:rPr>
          <w:lang w:val="es-MX"/>
        </w:rPr>
        <w:t>nic</w:t>
      </w:r>
      <w:r w:rsidR="009E731E">
        <w:rPr>
          <w:lang w:val="es-MX"/>
        </w:rPr>
        <w:t xml:space="preserve">amente </w:t>
      </w:r>
      <w:r w:rsidR="009E731E" w:rsidRPr="0067339C">
        <w:rPr>
          <w:i/>
          <w:iCs/>
          <w:lang w:val="es-MX"/>
        </w:rPr>
        <w:t>Absolutidad</w:t>
      </w:r>
      <w:r w:rsidRPr="00D64734">
        <w:rPr>
          <w:lang w:val="es-MX"/>
        </w:rPr>
        <w:t xml:space="preserve">, no debe buscarse a través de la </w:t>
      </w:r>
      <w:r w:rsidR="002B638B" w:rsidRPr="002B638B">
        <w:rPr>
          <w:i/>
          <w:iCs/>
          <w:lang w:val="es-MX"/>
        </w:rPr>
        <w:t>Percepción</w:t>
      </w:r>
      <w:r w:rsidR="002B638B">
        <w:rPr>
          <w:i/>
          <w:iCs/>
          <w:lang w:val="es-MX"/>
        </w:rPr>
        <w:t>,</w:t>
      </w:r>
      <w:r w:rsidR="002B638B" w:rsidRPr="00D64734">
        <w:rPr>
          <w:lang w:val="es-MX"/>
        </w:rPr>
        <w:t xml:space="preserve"> </w:t>
      </w:r>
      <w:r w:rsidR="002B638B">
        <w:rPr>
          <w:lang w:val="es-MX"/>
        </w:rPr>
        <w:t xml:space="preserve">la cual </w:t>
      </w:r>
      <w:r w:rsidRPr="00D64734">
        <w:rPr>
          <w:lang w:val="es-MX"/>
        </w:rPr>
        <w:t xml:space="preserve">tiende </w:t>
      </w:r>
      <w:r w:rsidR="002B638B">
        <w:rPr>
          <w:lang w:val="es-MX"/>
        </w:rPr>
        <w:t xml:space="preserve">siempre </w:t>
      </w:r>
      <w:r w:rsidRPr="00D64734">
        <w:rPr>
          <w:lang w:val="es-MX"/>
        </w:rPr>
        <w:t xml:space="preserve">a </w:t>
      </w:r>
      <w:r w:rsidR="002B638B">
        <w:rPr>
          <w:lang w:val="es-MX"/>
        </w:rPr>
        <w:t>percibir un</w:t>
      </w:r>
      <w:r w:rsidRPr="00D64734">
        <w:rPr>
          <w:lang w:val="es-MX"/>
        </w:rPr>
        <w:t xml:space="preserve">a forma y </w:t>
      </w:r>
      <w:r w:rsidR="002B638B">
        <w:rPr>
          <w:lang w:val="es-MX"/>
        </w:rPr>
        <w:t>un</w:t>
      </w:r>
      <w:r w:rsidRPr="00D64734">
        <w:rPr>
          <w:lang w:val="es-MX"/>
        </w:rPr>
        <w:t xml:space="preserve">a sustancia. En cambio, debe examinarse a través de la </w:t>
      </w:r>
      <w:r w:rsidR="002B638B" w:rsidRPr="002B638B">
        <w:rPr>
          <w:i/>
          <w:iCs/>
          <w:lang w:val="es-MX"/>
        </w:rPr>
        <w:t>Sabiduría</w:t>
      </w:r>
      <w:r w:rsidR="002B638B" w:rsidRPr="00D64734">
        <w:rPr>
          <w:lang w:val="es-MX"/>
        </w:rPr>
        <w:t xml:space="preserve"> </w:t>
      </w:r>
      <w:r w:rsidRPr="00D64734">
        <w:rPr>
          <w:lang w:val="es-MX"/>
        </w:rPr>
        <w:t xml:space="preserve">que tiende a eliminar </w:t>
      </w:r>
      <w:r w:rsidR="00E11A50">
        <w:rPr>
          <w:lang w:val="es-MX"/>
        </w:rPr>
        <w:t xml:space="preserve">cualquier </w:t>
      </w:r>
      <w:r w:rsidRPr="00D64734">
        <w:rPr>
          <w:lang w:val="es-MX"/>
        </w:rPr>
        <w:t>forma y sustancia</w:t>
      </w:r>
      <w:r w:rsidR="00E11A50">
        <w:rPr>
          <w:lang w:val="es-MX"/>
        </w:rPr>
        <w:t>,</w:t>
      </w:r>
      <w:r w:rsidRPr="00D64734">
        <w:rPr>
          <w:lang w:val="es-MX"/>
        </w:rPr>
        <w:t xml:space="preserve"> profundiza</w:t>
      </w:r>
      <w:r w:rsidR="00E11A50">
        <w:rPr>
          <w:lang w:val="es-MX"/>
        </w:rPr>
        <w:t>ndo dentro de</w:t>
      </w:r>
      <w:r w:rsidRPr="00D64734">
        <w:rPr>
          <w:lang w:val="es-MX"/>
        </w:rPr>
        <w:t xml:space="preserve"> su verdadera naturaleza para que la </w:t>
      </w:r>
      <w:r w:rsidRPr="00E11A50">
        <w:rPr>
          <w:i/>
          <w:iCs/>
          <w:lang w:val="es-MX"/>
        </w:rPr>
        <w:t>Paz</w:t>
      </w:r>
      <w:r w:rsidRPr="00D64734">
        <w:rPr>
          <w:lang w:val="es-MX"/>
        </w:rPr>
        <w:t xml:space="preserve">, </w:t>
      </w:r>
      <w:r w:rsidR="009E731E">
        <w:rPr>
          <w:lang w:val="es-MX"/>
        </w:rPr>
        <w:t xml:space="preserve">el </w:t>
      </w:r>
      <w:r w:rsidRPr="00E11A50">
        <w:rPr>
          <w:i/>
          <w:iCs/>
          <w:lang w:val="es-MX"/>
        </w:rPr>
        <w:t>Nibbāna</w:t>
      </w:r>
      <w:r w:rsidRPr="00D64734">
        <w:rPr>
          <w:lang w:val="es-MX"/>
        </w:rPr>
        <w:t>, se manifieste.</w:t>
      </w:r>
    </w:p>
    <w:p w14:paraId="1D0B113E" w14:textId="7C86D0C7" w:rsidR="00D64734" w:rsidRPr="00D64734" w:rsidRDefault="00D64734" w:rsidP="00D64734">
      <w:pPr>
        <w:rPr>
          <w:lang w:val="es-MX"/>
        </w:rPr>
      </w:pPr>
      <w:r w:rsidRPr="00D64734">
        <w:rPr>
          <w:lang w:val="es-MX"/>
        </w:rPr>
        <w:t xml:space="preserve">Tanto la </w:t>
      </w:r>
      <w:r w:rsidR="0047044C" w:rsidRPr="0047044C">
        <w:rPr>
          <w:i/>
          <w:iCs/>
          <w:lang w:val="es-MX"/>
        </w:rPr>
        <w:t>Verdad Convencional</w:t>
      </w:r>
      <w:r w:rsidR="0047044C" w:rsidRPr="00D64734">
        <w:rPr>
          <w:lang w:val="es-MX"/>
        </w:rPr>
        <w:t xml:space="preserve"> </w:t>
      </w:r>
      <w:r w:rsidRPr="00D64734">
        <w:rPr>
          <w:lang w:val="es-MX"/>
        </w:rPr>
        <w:t xml:space="preserve">como la </w:t>
      </w:r>
      <w:r w:rsidR="0047044C" w:rsidRPr="0047044C">
        <w:rPr>
          <w:i/>
          <w:iCs/>
          <w:lang w:val="es-MX"/>
        </w:rPr>
        <w:t>Verdad Última</w:t>
      </w:r>
      <w:r w:rsidR="0047044C" w:rsidRPr="00D64734">
        <w:rPr>
          <w:lang w:val="es-MX"/>
        </w:rPr>
        <w:t xml:space="preserve"> </w:t>
      </w:r>
      <w:r w:rsidRPr="00D64734">
        <w:rPr>
          <w:lang w:val="es-MX"/>
        </w:rPr>
        <w:t xml:space="preserve">son aceptables, cada una </w:t>
      </w:r>
      <w:r w:rsidR="0047044C">
        <w:rPr>
          <w:lang w:val="es-MX"/>
        </w:rPr>
        <w:t>dentro de</w:t>
      </w:r>
      <w:r w:rsidRPr="00D64734">
        <w:rPr>
          <w:lang w:val="es-MX"/>
        </w:rPr>
        <w:t xml:space="preserve"> su propio contexto, </w:t>
      </w:r>
      <w:r w:rsidR="0047044C">
        <w:rPr>
          <w:lang w:val="es-MX"/>
        </w:rPr>
        <w:t xml:space="preserve">tal </w:t>
      </w:r>
      <w:r w:rsidRPr="00D64734">
        <w:rPr>
          <w:lang w:val="es-MX"/>
        </w:rPr>
        <w:t>como se ha demostrado anteriormente. Supongamos que una persona ha</w:t>
      </w:r>
      <w:r w:rsidR="009E731E">
        <w:rPr>
          <w:lang w:val="es-MX"/>
        </w:rPr>
        <w:t>ga</w:t>
      </w:r>
      <w:r w:rsidRPr="00D64734">
        <w:rPr>
          <w:lang w:val="es-MX"/>
        </w:rPr>
        <w:t xml:space="preserve"> un juramento diciendo: </w:t>
      </w:r>
      <w:r w:rsidR="00380286">
        <w:rPr>
          <w:lang w:val="es-MX"/>
        </w:rPr>
        <w:t>“</w:t>
      </w:r>
      <w:r w:rsidRPr="00D64734">
        <w:rPr>
          <w:lang w:val="es-MX"/>
        </w:rPr>
        <w:t>Declaro que realmente existen el hombre y la mujer. Si lo que he declarado no es correcto, que me sobrevenga la desgracia</w:t>
      </w:r>
      <w:r w:rsidR="009E731E">
        <w:rPr>
          <w:lang w:val="es-MX"/>
        </w:rPr>
        <w:t>”</w:t>
      </w:r>
      <w:r w:rsidRPr="00D64734">
        <w:rPr>
          <w:lang w:val="es-MX"/>
        </w:rPr>
        <w:t>, y suponga</w:t>
      </w:r>
      <w:r w:rsidR="009E731E">
        <w:rPr>
          <w:lang w:val="es-MX"/>
        </w:rPr>
        <w:t>mos</w:t>
      </w:r>
      <w:r w:rsidRPr="00D64734">
        <w:rPr>
          <w:lang w:val="es-MX"/>
        </w:rPr>
        <w:t xml:space="preserve"> que otra persona también preste juramento diciendo:</w:t>
      </w:r>
      <w:r w:rsidR="009E731E">
        <w:rPr>
          <w:lang w:val="es-MX"/>
        </w:rPr>
        <w:t xml:space="preserve"> “</w:t>
      </w:r>
      <w:r w:rsidRPr="00D64734">
        <w:rPr>
          <w:lang w:val="es-MX"/>
        </w:rPr>
        <w:t xml:space="preserve">Declaro que realmente no existen </w:t>
      </w:r>
      <w:r w:rsidR="0047044C">
        <w:rPr>
          <w:lang w:val="es-MX"/>
        </w:rPr>
        <w:t xml:space="preserve">ni </w:t>
      </w:r>
      <w:r w:rsidRPr="00D64734">
        <w:rPr>
          <w:lang w:val="es-MX"/>
        </w:rPr>
        <w:t xml:space="preserve">el hombre y </w:t>
      </w:r>
      <w:r w:rsidR="0047044C">
        <w:rPr>
          <w:lang w:val="es-MX"/>
        </w:rPr>
        <w:t xml:space="preserve">ni </w:t>
      </w:r>
      <w:r w:rsidRPr="00D64734">
        <w:rPr>
          <w:lang w:val="es-MX"/>
        </w:rPr>
        <w:t>la mujer. Si lo que he declarado no es correcto, que me sobrevenga la desgracia</w:t>
      </w:r>
      <w:r w:rsidR="00380286">
        <w:rPr>
          <w:lang w:val="es-MX"/>
        </w:rPr>
        <w:t>”</w:t>
      </w:r>
      <w:r w:rsidRPr="00D64734">
        <w:rPr>
          <w:lang w:val="es-MX"/>
        </w:rPr>
        <w:t>, nunca la desgracia caer</w:t>
      </w:r>
      <w:r w:rsidR="0047044C">
        <w:rPr>
          <w:lang w:val="es-MX"/>
        </w:rPr>
        <w:t>ía</w:t>
      </w:r>
      <w:r w:rsidRPr="00D64734">
        <w:rPr>
          <w:lang w:val="es-MX"/>
        </w:rPr>
        <w:t xml:space="preserve"> sobre ninguno de ellos. La razón es: aunque las dos declaraciones s</w:t>
      </w:r>
      <w:r w:rsidR="009E731E">
        <w:rPr>
          <w:lang w:val="es-MX"/>
        </w:rPr>
        <w:t>ea</w:t>
      </w:r>
      <w:r w:rsidRPr="00D64734">
        <w:rPr>
          <w:lang w:val="es-MX"/>
        </w:rPr>
        <w:t xml:space="preserve">n contrarias, ambas son correctas </w:t>
      </w:r>
      <w:r w:rsidR="0047044C">
        <w:rPr>
          <w:lang w:val="es-MX"/>
        </w:rPr>
        <w:t xml:space="preserve">bajos </w:t>
      </w:r>
      <w:r w:rsidRPr="00D64734">
        <w:rPr>
          <w:lang w:val="es-MX"/>
        </w:rPr>
        <w:t xml:space="preserve">sus respectivos puntos de vista. La primera, </w:t>
      </w:r>
      <w:r w:rsidR="0098374B">
        <w:rPr>
          <w:lang w:val="es-MX"/>
        </w:rPr>
        <w:t xml:space="preserve">es </w:t>
      </w:r>
      <w:r w:rsidRPr="00D64734">
        <w:rPr>
          <w:lang w:val="es-MX"/>
        </w:rPr>
        <w:t xml:space="preserve">correcta desde el punto de vista del uso convencional, </w:t>
      </w:r>
      <w:r w:rsidR="0047044C">
        <w:rPr>
          <w:lang w:val="es-MX"/>
        </w:rPr>
        <w:t>corresponderá a</w:t>
      </w:r>
      <w:r w:rsidRPr="00D64734">
        <w:rPr>
          <w:lang w:val="es-MX"/>
        </w:rPr>
        <w:t xml:space="preserve"> la </w:t>
      </w:r>
      <w:r w:rsidR="0047044C" w:rsidRPr="0047044C">
        <w:rPr>
          <w:i/>
          <w:iCs/>
          <w:lang w:val="es-MX"/>
        </w:rPr>
        <w:t>Verdad Convencional</w:t>
      </w:r>
      <w:r w:rsidRPr="00D64734">
        <w:rPr>
          <w:lang w:val="es-MX"/>
        </w:rPr>
        <w:t xml:space="preserve">; </w:t>
      </w:r>
      <w:r w:rsidR="0047044C">
        <w:rPr>
          <w:lang w:val="es-MX"/>
        </w:rPr>
        <w:t xml:space="preserve">mientras que </w:t>
      </w:r>
      <w:r w:rsidRPr="00D64734">
        <w:rPr>
          <w:lang w:val="es-MX"/>
        </w:rPr>
        <w:t xml:space="preserve">la última, </w:t>
      </w:r>
      <w:r w:rsidR="0047044C">
        <w:rPr>
          <w:lang w:val="es-MX"/>
        </w:rPr>
        <w:t xml:space="preserve">también será </w:t>
      </w:r>
      <w:r w:rsidRPr="00D64734">
        <w:rPr>
          <w:lang w:val="es-MX"/>
        </w:rPr>
        <w:t xml:space="preserve">correcta desde el punto de vista del </w:t>
      </w:r>
      <w:r w:rsidR="0047044C" w:rsidRPr="0047044C">
        <w:rPr>
          <w:i/>
          <w:iCs/>
          <w:lang w:val="es-MX"/>
        </w:rPr>
        <w:t>Sentido Último</w:t>
      </w:r>
      <w:r w:rsidRPr="00D64734">
        <w:rPr>
          <w:lang w:val="es-MX"/>
        </w:rPr>
        <w:t xml:space="preserve">, </w:t>
      </w:r>
      <w:r w:rsidR="00E4733A">
        <w:rPr>
          <w:lang w:val="es-MX"/>
        </w:rPr>
        <w:t xml:space="preserve">corresponderá a </w:t>
      </w:r>
      <w:r w:rsidRPr="00D64734">
        <w:rPr>
          <w:lang w:val="es-MX"/>
        </w:rPr>
        <w:t xml:space="preserve">la </w:t>
      </w:r>
      <w:r w:rsidR="00E4733A" w:rsidRPr="00E4733A">
        <w:rPr>
          <w:i/>
          <w:iCs/>
          <w:lang w:val="es-MX"/>
        </w:rPr>
        <w:t>Verdad Última</w:t>
      </w:r>
      <w:r w:rsidRPr="00D64734">
        <w:rPr>
          <w:lang w:val="es-MX"/>
        </w:rPr>
        <w:t>.</w:t>
      </w:r>
    </w:p>
    <w:p w14:paraId="5FFB19A6" w14:textId="6C22A9CF" w:rsidR="00D64734" w:rsidRPr="00D64734" w:rsidRDefault="00D64734" w:rsidP="00D64734">
      <w:pPr>
        <w:rPr>
          <w:lang w:val="es-MX"/>
        </w:rPr>
      </w:pPr>
      <w:r w:rsidRPr="00D64734">
        <w:rPr>
          <w:lang w:val="es-MX"/>
        </w:rPr>
        <w:t xml:space="preserve">Aunque los </w:t>
      </w:r>
      <w:r w:rsidR="001A44FF" w:rsidRPr="00E4733A">
        <w:rPr>
          <w:i/>
          <w:iCs/>
          <w:lang w:val="es-MX"/>
        </w:rPr>
        <w:t>Buddha</w:t>
      </w:r>
      <w:r w:rsidRPr="00E4733A">
        <w:rPr>
          <w:i/>
          <w:iCs/>
          <w:lang w:val="es-MX"/>
        </w:rPr>
        <w:t>s</w:t>
      </w:r>
      <w:r w:rsidRPr="00D64734">
        <w:rPr>
          <w:lang w:val="es-MX"/>
        </w:rPr>
        <w:t xml:space="preserve"> </w:t>
      </w:r>
      <w:r w:rsidR="00E4733A">
        <w:rPr>
          <w:lang w:val="es-MX"/>
        </w:rPr>
        <w:t xml:space="preserve">posean </w:t>
      </w:r>
      <w:r w:rsidRPr="00D64734">
        <w:rPr>
          <w:lang w:val="es-MX"/>
        </w:rPr>
        <w:t xml:space="preserve">la intención de </w:t>
      </w:r>
      <w:r w:rsidR="00E4733A">
        <w:rPr>
          <w:lang w:val="es-MX"/>
        </w:rPr>
        <w:t xml:space="preserve">exponer </w:t>
      </w:r>
      <w:r w:rsidRPr="00D64734">
        <w:rPr>
          <w:lang w:val="es-MX"/>
        </w:rPr>
        <w:t>s</w:t>
      </w:r>
      <w:r w:rsidR="00E4733A">
        <w:rPr>
          <w:lang w:val="es-MX"/>
        </w:rPr>
        <w:t>ó</w:t>
      </w:r>
      <w:r w:rsidRPr="00D64734">
        <w:rPr>
          <w:lang w:val="es-MX"/>
        </w:rPr>
        <w:t xml:space="preserve">lo la naturaleza de la realidad absoluta, no excluyen los términos convencionales </w:t>
      </w:r>
      <w:r w:rsidR="00251F18">
        <w:rPr>
          <w:lang w:val="es-MX"/>
        </w:rPr>
        <w:t xml:space="preserve">de </w:t>
      </w:r>
      <w:r w:rsidRPr="00D64734">
        <w:rPr>
          <w:lang w:val="es-MX"/>
        </w:rPr>
        <w:t xml:space="preserve">su enseñanza. En cambio, los mencionan al lado de los </w:t>
      </w:r>
      <w:r w:rsidR="00251F18">
        <w:rPr>
          <w:lang w:val="es-MX"/>
        </w:rPr>
        <w:t xml:space="preserve">términos </w:t>
      </w:r>
      <w:r w:rsidRPr="00D64734">
        <w:rPr>
          <w:lang w:val="es-MX"/>
        </w:rPr>
        <w:t xml:space="preserve">de la </w:t>
      </w:r>
      <w:r w:rsidR="0081142C" w:rsidRPr="00251F18">
        <w:rPr>
          <w:i/>
          <w:iCs/>
          <w:lang w:val="es-MX"/>
        </w:rPr>
        <w:t>Verdad Última</w:t>
      </w:r>
      <w:r w:rsidRPr="00D64734">
        <w:rPr>
          <w:lang w:val="es-MX"/>
        </w:rPr>
        <w:t xml:space="preserve">. Por ejemplo, incluso en el Primer Sermón, aunque el énfasis </w:t>
      </w:r>
      <w:r w:rsidR="009E731E">
        <w:rPr>
          <w:lang w:val="es-MX"/>
        </w:rPr>
        <w:t>se da entre</w:t>
      </w:r>
      <w:r w:rsidRPr="00D64734">
        <w:rPr>
          <w:lang w:val="es-MX"/>
        </w:rPr>
        <w:t xml:space="preserve"> los dos extremos y el </w:t>
      </w:r>
      <w:r w:rsidR="009E731E" w:rsidRPr="0081142C">
        <w:rPr>
          <w:i/>
          <w:iCs/>
          <w:lang w:val="es-MX"/>
        </w:rPr>
        <w:t>Sendero</w:t>
      </w:r>
      <w:r w:rsidRPr="0081142C">
        <w:rPr>
          <w:i/>
          <w:iCs/>
          <w:lang w:val="es-MX"/>
        </w:rPr>
        <w:t xml:space="preserve"> Medio</w:t>
      </w:r>
      <w:r w:rsidRPr="00D64734">
        <w:rPr>
          <w:lang w:val="es-MX"/>
        </w:rPr>
        <w:t xml:space="preserve">, se </w:t>
      </w:r>
      <w:r w:rsidR="0081142C">
        <w:rPr>
          <w:lang w:val="es-MX"/>
        </w:rPr>
        <w:t xml:space="preserve">expone </w:t>
      </w:r>
      <w:r w:rsidRPr="00D64734">
        <w:rPr>
          <w:lang w:val="es-MX"/>
        </w:rPr>
        <w:t xml:space="preserve">que </w:t>
      </w:r>
      <w:r w:rsidR="00380286">
        <w:rPr>
          <w:lang w:val="es-MX"/>
        </w:rPr>
        <w:t>“</w:t>
      </w:r>
      <w:r w:rsidRPr="00D64734">
        <w:rPr>
          <w:lang w:val="es-MX"/>
        </w:rPr>
        <w:t xml:space="preserve">Los dos extremos no deben ser </w:t>
      </w:r>
      <w:r w:rsidR="0081142C">
        <w:rPr>
          <w:lang w:val="es-MX"/>
        </w:rPr>
        <w:t xml:space="preserve">adoptados </w:t>
      </w:r>
      <w:r w:rsidRPr="00D64734">
        <w:rPr>
          <w:lang w:val="es-MX"/>
        </w:rPr>
        <w:t>por un recluso</w:t>
      </w:r>
      <w:r w:rsidR="00380286">
        <w:rPr>
          <w:lang w:val="es-MX"/>
        </w:rPr>
        <w:t>”</w:t>
      </w:r>
      <w:r w:rsidRPr="00D64734">
        <w:rPr>
          <w:lang w:val="es-MX"/>
        </w:rPr>
        <w:t xml:space="preserve">, </w:t>
      </w:r>
      <w:r w:rsidR="0098374B">
        <w:rPr>
          <w:lang w:val="es-MX"/>
        </w:rPr>
        <w:t>donde</w:t>
      </w:r>
      <w:r w:rsidRPr="00D64734">
        <w:rPr>
          <w:lang w:val="es-MX"/>
        </w:rPr>
        <w:t xml:space="preserve"> </w:t>
      </w:r>
      <w:r w:rsidR="00380286">
        <w:rPr>
          <w:lang w:val="es-MX"/>
        </w:rPr>
        <w:t>“</w:t>
      </w:r>
      <w:r w:rsidRPr="00D64734">
        <w:rPr>
          <w:lang w:val="es-MX"/>
        </w:rPr>
        <w:t>recluso</w:t>
      </w:r>
      <w:r w:rsidR="00380286">
        <w:rPr>
          <w:lang w:val="es-MX"/>
        </w:rPr>
        <w:t>”</w:t>
      </w:r>
      <w:r w:rsidRPr="00D64734">
        <w:rPr>
          <w:lang w:val="es-MX"/>
        </w:rPr>
        <w:t xml:space="preserve"> </w:t>
      </w:r>
      <w:r w:rsidR="0081142C">
        <w:rPr>
          <w:lang w:val="es-MX"/>
        </w:rPr>
        <w:t xml:space="preserve">sí </w:t>
      </w:r>
      <w:r w:rsidRPr="00D64734">
        <w:rPr>
          <w:lang w:val="es-MX"/>
        </w:rPr>
        <w:t>es una mera designación.</w:t>
      </w:r>
    </w:p>
    <w:p w14:paraId="3F13F06A" w14:textId="72E97F9F" w:rsidR="001A44FF" w:rsidRDefault="001A44FF">
      <w:pPr>
        <w:spacing w:after="160"/>
        <w:ind w:firstLine="0"/>
        <w:rPr>
          <w:lang w:val="es-MX"/>
        </w:rPr>
      </w:pPr>
      <w:r>
        <w:rPr>
          <w:lang w:val="es-MX"/>
        </w:rPr>
        <w:br w:type="page"/>
      </w:r>
    </w:p>
    <w:p w14:paraId="02D1F23F" w14:textId="77777777" w:rsidR="00D64734" w:rsidRDefault="00D64734" w:rsidP="00D64734">
      <w:pPr>
        <w:rPr>
          <w:lang w:val="es-MX"/>
        </w:rPr>
      </w:pPr>
    </w:p>
    <w:p w14:paraId="1486A931" w14:textId="77777777" w:rsidR="0081142C" w:rsidRPr="00D64734" w:rsidRDefault="0081142C" w:rsidP="00D64734">
      <w:pPr>
        <w:rPr>
          <w:lang w:val="es-MX"/>
        </w:rPr>
      </w:pPr>
    </w:p>
    <w:p w14:paraId="7AFAD6B0" w14:textId="4C59C767" w:rsidR="00D64734" w:rsidRPr="00D64734" w:rsidRDefault="00D64734" w:rsidP="001A44FF">
      <w:pPr>
        <w:pStyle w:val="Ttulo3"/>
      </w:pPr>
      <w:r w:rsidRPr="00D64734">
        <w:t xml:space="preserve">Importancia de la </w:t>
      </w:r>
      <w:r w:rsidR="001A44FF" w:rsidRPr="00D64734">
        <w:t>Designación Convencional</w:t>
      </w:r>
    </w:p>
    <w:p w14:paraId="040B2962" w14:textId="3D631209" w:rsidR="00D64734" w:rsidRPr="00D64734" w:rsidRDefault="00D64734" w:rsidP="00D64734">
      <w:pPr>
        <w:rPr>
          <w:lang w:val="es-MX"/>
        </w:rPr>
      </w:pPr>
      <w:r w:rsidRPr="00D64734">
        <w:rPr>
          <w:lang w:val="es-MX"/>
        </w:rPr>
        <w:t xml:space="preserve">Cuando el </w:t>
      </w:r>
      <w:r w:rsidR="001A44FF" w:rsidRPr="0081142C">
        <w:rPr>
          <w:i/>
          <w:iCs/>
          <w:lang w:val="es-MX"/>
        </w:rPr>
        <w:t>Buddha</w:t>
      </w:r>
      <w:r w:rsidRPr="00D64734">
        <w:rPr>
          <w:lang w:val="es-MX"/>
        </w:rPr>
        <w:t xml:space="preserve"> </w:t>
      </w:r>
      <w:r w:rsidR="0081142C">
        <w:rPr>
          <w:lang w:val="es-MX"/>
        </w:rPr>
        <w:t>expone</w:t>
      </w:r>
      <w:r w:rsidRPr="00D64734">
        <w:rPr>
          <w:lang w:val="es-MX"/>
        </w:rPr>
        <w:t xml:space="preserve"> la </w:t>
      </w:r>
      <w:r w:rsidRPr="0081142C">
        <w:rPr>
          <w:i/>
          <w:iCs/>
          <w:lang w:val="es-MX"/>
        </w:rPr>
        <w:t>Verdad Suprema</w:t>
      </w:r>
      <w:r w:rsidRPr="00D64734">
        <w:rPr>
          <w:lang w:val="es-MX"/>
        </w:rPr>
        <w:t>, usa la designación convencional siempre que sea necesario. Lo hace no s</w:t>
      </w:r>
      <w:r w:rsidR="0081142C">
        <w:rPr>
          <w:lang w:val="es-MX"/>
        </w:rPr>
        <w:t>ó</w:t>
      </w:r>
      <w:r w:rsidRPr="00D64734">
        <w:rPr>
          <w:lang w:val="es-MX"/>
        </w:rPr>
        <w:t xml:space="preserve">lo para contrastar. Para las personas comunes, la </w:t>
      </w:r>
      <w:r w:rsidR="0081142C" w:rsidRPr="0081142C">
        <w:rPr>
          <w:i/>
          <w:iCs/>
          <w:lang w:val="es-MX"/>
        </w:rPr>
        <w:t xml:space="preserve">Verdad Convencional </w:t>
      </w:r>
      <w:r w:rsidRPr="00D64734">
        <w:rPr>
          <w:lang w:val="es-MX"/>
        </w:rPr>
        <w:t xml:space="preserve">es tan importante como la </w:t>
      </w:r>
      <w:r w:rsidR="0081142C" w:rsidRPr="0081142C">
        <w:rPr>
          <w:i/>
          <w:iCs/>
          <w:lang w:val="es-MX"/>
        </w:rPr>
        <w:t>Verdad Última</w:t>
      </w:r>
      <w:r w:rsidRPr="00D64734">
        <w:rPr>
          <w:lang w:val="es-MX"/>
        </w:rPr>
        <w:t xml:space="preserve">. Si el </w:t>
      </w:r>
      <w:r w:rsidR="001A44FF" w:rsidRPr="0081142C">
        <w:rPr>
          <w:i/>
          <w:iCs/>
          <w:lang w:val="es-MX"/>
        </w:rPr>
        <w:t>Buddha</w:t>
      </w:r>
      <w:r w:rsidRPr="00D64734">
        <w:rPr>
          <w:lang w:val="es-MX"/>
        </w:rPr>
        <w:t xml:space="preserve"> hubie</w:t>
      </w:r>
      <w:r w:rsidR="0098374B">
        <w:rPr>
          <w:lang w:val="es-MX"/>
        </w:rPr>
        <w:t>se</w:t>
      </w:r>
      <w:r w:rsidRPr="00D64734">
        <w:rPr>
          <w:lang w:val="es-MX"/>
        </w:rPr>
        <w:t xml:space="preserve"> </w:t>
      </w:r>
      <w:r w:rsidR="0081142C">
        <w:rPr>
          <w:lang w:val="es-MX"/>
        </w:rPr>
        <w:t xml:space="preserve">expuesto </w:t>
      </w:r>
      <w:r w:rsidRPr="00D64734">
        <w:rPr>
          <w:lang w:val="es-MX"/>
        </w:rPr>
        <w:t>las cosas s</w:t>
      </w:r>
      <w:r w:rsidR="0081142C">
        <w:rPr>
          <w:lang w:val="es-MX"/>
        </w:rPr>
        <w:t>ó</w:t>
      </w:r>
      <w:r w:rsidRPr="00D64734">
        <w:rPr>
          <w:lang w:val="es-MX"/>
        </w:rPr>
        <w:t xml:space="preserve">lo </w:t>
      </w:r>
      <w:r w:rsidR="0081142C">
        <w:rPr>
          <w:lang w:val="es-MX"/>
        </w:rPr>
        <w:t>bajo</w:t>
      </w:r>
      <w:r w:rsidRPr="00D64734">
        <w:rPr>
          <w:lang w:val="es-MX"/>
        </w:rPr>
        <w:t xml:space="preserve"> términos fundamentales, aquellos con la actitud mental adecuada comprenderían que </w:t>
      </w:r>
      <w:r w:rsidR="00380286">
        <w:rPr>
          <w:lang w:val="es-MX"/>
        </w:rPr>
        <w:t>“</w:t>
      </w:r>
      <w:r w:rsidRPr="00D64734">
        <w:rPr>
          <w:lang w:val="es-MX"/>
        </w:rPr>
        <w:t>todo lo que existe en el mundo es impermanente, insatisfactorio e insustancial</w:t>
      </w:r>
      <w:r w:rsidR="00380286">
        <w:rPr>
          <w:lang w:val="es-MX"/>
        </w:rPr>
        <w:t>”</w:t>
      </w:r>
      <w:r w:rsidRPr="00D64734">
        <w:rPr>
          <w:lang w:val="es-MX"/>
        </w:rPr>
        <w:t>, y se esforzar</w:t>
      </w:r>
      <w:r w:rsidR="00DA690D">
        <w:rPr>
          <w:lang w:val="es-MX"/>
        </w:rPr>
        <w:t>ía</w:t>
      </w:r>
      <w:r w:rsidRPr="00D64734">
        <w:rPr>
          <w:lang w:val="es-MX"/>
        </w:rPr>
        <w:t xml:space="preserve">n por cultivar la meditación </w:t>
      </w:r>
      <w:r w:rsidRPr="004F1620">
        <w:rPr>
          <w:i/>
          <w:iCs/>
          <w:lang w:val="es-MX"/>
        </w:rPr>
        <w:t>Vipassanā</w:t>
      </w:r>
      <w:r w:rsidRPr="00D64734">
        <w:rPr>
          <w:lang w:val="es-MX"/>
        </w:rPr>
        <w:t>, que los conducir</w:t>
      </w:r>
      <w:r w:rsidR="0098374B">
        <w:rPr>
          <w:lang w:val="es-MX"/>
        </w:rPr>
        <w:t xml:space="preserve">ía </w:t>
      </w:r>
      <w:r w:rsidRPr="00D64734">
        <w:rPr>
          <w:lang w:val="es-MX"/>
        </w:rPr>
        <w:t xml:space="preserve">directamente </w:t>
      </w:r>
      <w:r w:rsidR="004D7ADD">
        <w:rPr>
          <w:lang w:val="es-MX"/>
        </w:rPr>
        <w:t>hacia e</w:t>
      </w:r>
      <w:r w:rsidRPr="00D64734">
        <w:rPr>
          <w:lang w:val="es-MX"/>
        </w:rPr>
        <w:t xml:space="preserve">l </w:t>
      </w:r>
      <w:r w:rsidRPr="004D7ADD">
        <w:rPr>
          <w:i/>
          <w:iCs/>
          <w:lang w:val="es-MX"/>
        </w:rPr>
        <w:t>Nibbāna</w:t>
      </w:r>
      <w:r w:rsidRPr="00D64734">
        <w:rPr>
          <w:lang w:val="es-MX"/>
        </w:rPr>
        <w:t>.</w:t>
      </w:r>
    </w:p>
    <w:p w14:paraId="58ABF19B" w14:textId="734C5B8B" w:rsidR="00D64734" w:rsidRDefault="00D64734" w:rsidP="00D64734">
      <w:pPr>
        <w:rPr>
          <w:lang w:val="es-MX"/>
        </w:rPr>
      </w:pPr>
      <w:r w:rsidRPr="00D64734">
        <w:rPr>
          <w:lang w:val="es-MX"/>
        </w:rPr>
        <w:t xml:space="preserve">Por otro lado, aquellos con una actitud mental inadecuada sostendrán </w:t>
      </w:r>
      <w:r w:rsidR="00DA690D">
        <w:rPr>
          <w:lang w:val="es-MX"/>
        </w:rPr>
        <w:t>lo siguiente</w:t>
      </w:r>
      <w:r w:rsidRPr="00D64734">
        <w:rPr>
          <w:lang w:val="es-MX"/>
        </w:rPr>
        <w:t xml:space="preserve">: </w:t>
      </w:r>
      <w:r w:rsidR="00380286">
        <w:rPr>
          <w:lang w:val="es-MX"/>
        </w:rPr>
        <w:t>“</w:t>
      </w:r>
      <w:r w:rsidRPr="00D64734">
        <w:rPr>
          <w:lang w:val="es-MX"/>
        </w:rPr>
        <w:t xml:space="preserve">Se dice que solo </w:t>
      </w:r>
      <w:r w:rsidR="00DA690D">
        <w:rPr>
          <w:lang w:val="es-MX"/>
        </w:rPr>
        <w:t xml:space="preserve">existen </w:t>
      </w:r>
      <w:r w:rsidR="004D7ADD">
        <w:rPr>
          <w:lang w:val="es-MX"/>
        </w:rPr>
        <w:t xml:space="preserve">los </w:t>
      </w:r>
      <w:r w:rsidRPr="00D64734">
        <w:rPr>
          <w:lang w:val="es-MX"/>
        </w:rPr>
        <w:t>agregados ment</w:t>
      </w:r>
      <w:r w:rsidR="004D7ADD">
        <w:rPr>
          <w:lang w:val="es-MX"/>
        </w:rPr>
        <w:t>ales</w:t>
      </w:r>
      <w:r w:rsidR="00AF1AE9">
        <w:rPr>
          <w:lang w:val="es-MX"/>
        </w:rPr>
        <w:t>,</w:t>
      </w:r>
      <w:r w:rsidRPr="00D64734">
        <w:rPr>
          <w:lang w:val="es-MX"/>
        </w:rPr>
        <w:t xml:space="preserve"> </w:t>
      </w:r>
      <w:r w:rsidR="004D7ADD">
        <w:rPr>
          <w:lang w:val="es-MX"/>
        </w:rPr>
        <w:t xml:space="preserve">la </w:t>
      </w:r>
      <w:r w:rsidRPr="00D64734">
        <w:rPr>
          <w:lang w:val="es-MX"/>
        </w:rPr>
        <w:t xml:space="preserve">materia </w:t>
      </w:r>
      <w:r w:rsidR="00AF1AE9">
        <w:rPr>
          <w:lang w:val="es-MX"/>
        </w:rPr>
        <w:t xml:space="preserve">y </w:t>
      </w:r>
      <w:r w:rsidRPr="00D64734">
        <w:rPr>
          <w:lang w:val="es-MX"/>
        </w:rPr>
        <w:t xml:space="preserve">que están sujetos a la impermanencia, </w:t>
      </w:r>
      <w:r w:rsidR="00DA690D">
        <w:rPr>
          <w:lang w:val="es-MX"/>
        </w:rPr>
        <w:t xml:space="preserve">a la </w:t>
      </w:r>
      <w:r w:rsidRPr="00D64734">
        <w:rPr>
          <w:lang w:val="es-MX"/>
        </w:rPr>
        <w:t xml:space="preserve">insatisfacción y </w:t>
      </w:r>
      <w:r w:rsidR="00DA690D">
        <w:rPr>
          <w:lang w:val="es-MX"/>
        </w:rPr>
        <w:t xml:space="preserve">a la </w:t>
      </w:r>
      <w:r w:rsidRPr="00D64734">
        <w:rPr>
          <w:lang w:val="es-MX"/>
        </w:rPr>
        <w:t xml:space="preserve">falta de sustancia en este mundo. No </w:t>
      </w:r>
      <w:r w:rsidR="00DA690D">
        <w:rPr>
          <w:lang w:val="es-MX"/>
        </w:rPr>
        <w:t xml:space="preserve">existe un </w:t>
      </w:r>
      <w:r w:rsidRPr="00D64734">
        <w:rPr>
          <w:lang w:val="es-MX"/>
        </w:rPr>
        <w:t>yo, ni otras personas. Entonces</w:t>
      </w:r>
      <w:r w:rsidR="00AF1AE9">
        <w:rPr>
          <w:lang w:val="es-MX"/>
        </w:rPr>
        <w:t>,</w:t>
      </w:r>
      <w:r w:rsidRPr="00D64734">
        <w:rPr>
          <w:lang w:val="es-MX"/>
        </w:rPr>
        <w:t xml:space="preserve"> no </w:t>
      </w:r>
      <w:r w:rsidR="00AF1AE9">
        <w:rPr>
          <w:lang w:val="es-MX"/>
        </w:rPr>
        <w:t xml:space="preserve">podrían existir </w:t>
      </w:r>
      <w:r w:rsidRPr="00D64734">
        <w:rPr>
          <w:lang w:val="es-MX"/>
        </w:rPr>
        <w:t xml:space="preserve">cosas como </w:t>
      </w:r>
      <w:r w:rsidR="00380286">
        <w:rPr>
          <w:lang w:val="es-MX"/>
        </w:rPr>
        <w:t>“</w:t>
      </w:r>
      <w:r w:rsidRPr="00D64734">
        <w:rPr>
          <w:lang w:val="es-MX"/>
        </w:rPr>
        <w:t>mi riqueza, mi hijo, mi esposa</w:t>
      </w:r>
      <w:r w:rsidR="00380286">
        <w:rPr>
          <w:lang w:val="es-MX"/>
        </w:rPr>
        <w:t>”</w:t>
      </w:r>
      <w:r w:rsidRPr="00D64734">
        <w:rPr>
          <w:lang w:val="es-MX"/>
        </w:rPr>
        <w:t xml:space="preserve">; tampoco </w:t>
      </w:r>
      <w:r w:rsidR="00AF1AE9">
        <w:rPr>
          <w:lang w:val="es-MX"/>
        </w:rPr>
        <w:t xml:space="preserve">podrían existir </w:t>
      </w:r>
      <w:r w:rsidRPr="00D64734">
        <w:rPr>
          <w:lang w:val="es-MX"/>
        </w:rPr>
        <w:t xml:space="preserve">cosas como </w:t>
      </w:r>
      <w:r w:rsidR="00380286">
        <w:rPr>
          <w:lang w:val="es-MX"/>
        </w:rPr>
        <w:t>“</w:t>
      </w:r>
      <w:r w:rsidRPr="00D64734">
        <w:rPr>
          <w:lang w:val="es-MX"/>
        </w:rPr>
        <w:t>su riqueza, su hijo, su esposa</w:t>
      </w:r>
      <w:r w:rsidR="00380286">
        <w:rPr>
          <w:lang w:val="es-MX"/>
        </w:rPr>
        <w:t>”</w:t>
      </w:r>
      <w:r w:rsidRPr="00D64734">
        <w:rPr>
          <w:lang w:val="es-MX"/>
        </w:rPr>
        <w:t xml:space="preserve">. Uno </w:t>
      </w:r>
      <w:r w:rsidR="00AF1AE9">
        <w:rPr>
          <w:lang w:val="es-MX"/>
        </w:rPr>
        <w:t xml:space="preserve">podría </w:t>
      </w:r>
      <w:r w:rsidRPr="00D64734">
        <w:rPr>
          <w:lang w:val="es-MX"/>
        </w:rPr>
        <w:t xml:space="preserve">hacer uso de cualquier cosa que </w:t>
      </w:r>
      <w:r w:rsidR="00AF1AE9">
        <w:rPr>
          <w:lang w:val="es-MX"/>
        </w:rPr>
        <w:t xml:space="preserve">se </w:t>
      </w:r>
      <w:r w:rsidRPr="00D64734">
        <w:rPr>
          <w:lang w:val="es-MX"/>
        </w:rPr>
        <w:t xml:space="preserve">desee. </w:t>
      </w:r>
      <w:r w:rsidR="00AF1AE9">
        <w:rPr>
          <w:lang w:val="es-MX"/>
        </w:rPr>
        <w:t xml:space="preserve">Ya </w:t>
      </w:r>
      <w:r w:rsidRPr="00D64734">
        <w:rPr>
          <w:lang w:val="es-MX"/>
        </w:rPr>
        <w:t>que no exist</w:t>
      </w:r>
      <w:r w:rsidR="00AF1AE9">
        <w:rPr>
          <w:lang w:val="es-MX"/>
        </w:rPr>
        <w:t>iría</w:t>
      </w:r>
      <w:r w:rsidRPr="00D64734">
        <w:rPr>
          <w:lang w:val="es-MX"/>
        </w:rPr>
        <w:t xml:space="preserve"> tal cosa como 'él', no </w:t>
      </w:r>
      <w:r w:rsidR="00737CA0">
        <w:rPr>
          <w:lang w:val="es-MX"/>
        </w:rPr>
        <w:t xml:space="preserve">podría existir </w:t>
      </w:r>
      <w:r w:rsidRPr="00D64734">
        <w:rPr>
          <w:lang w:val="es-MX"/>
        </w:rPr>
        <w:t xml:space="preserve">tal cosa como 'matarlo', no </w:t>
      </w:r>
      <w:r w:rsidR="00737CA0">
        <w:rPr>
          <w:lang w:val="es-MX"/>
        </w:rPr>
        <w:t xml:space="preserve">podría </w:t>
      </w:r>
      <w:r w:rsidR="0018661A">
        <w:rPr>
          <w:lang w:val="es-MX"/>
        </w:rPr>
        <w:t xml:space="preserve">existir </w:t>
      </w:r>
      <w:r w:rsidRPr="00D64734">
        <w:rPr>
          <w:lang w:val="es-MX"/>
        </w:rPr>
        <w:t xml:space="preserve">tal cosa como 'robar su propiedad', no </w:t>
      </w:r>
      <w:r w:rsidR="0018661A">
        <w:rPr>
          <w:lang w:val="es-MX"/>
        </w:rPr>
        <w:t xml:space="preserve">podría existir </w:t>
      </w:r>
      <w:r w:rsidRPr="00D64734">
        <w:rPr>
          <w:lang w:val="es-MX"/>
        </w:rPr>
        <w:t>tal cosa como 'hacer algo malo con su esposa'</w:t>
      </w:r>
      <w:r w:rsidR="00DA690D">
        <w:rPr>
          <w:lang w:val="es-MX"/>
        </w:rPr>
        <w:t>”</w:t>
      </w:r>
      <w:r w:rsidRPr="00D64734">
        <w:rPr>
          <w:lang w:val="es-MX"/>
        </w:rPr>
        <w:t xml:space="preserve">. Así </w:t>
      </w:r>
      <w:r w:rsidR="0018661A">
        <w:rPr>
          <w:lang w:val="es-MX"/>
        </w:rPr>
        <w:t xml:space="preserve">se </w:t>
      </w:r>
      <w:r w:rsidRPr="00D64734">
        <w:rPr>
          <w:lang w:val="es-MX"/>
        </w:rPr>
        <w:t>cometer</w:t>
      </w:r>
      <w:r w:rsidR="00E64B2F">
        <w:rPr>
          <w:lang w:val="es-MX"/>
        </w:rPr>
        <w:t>ía</w:t>
      </w:r>
      <w:r w:rsidRPr="00D64734">
        <w:rPr>
          <w:lang w:val="es-MX"/>
        </w:rPr>
        <w:t xml:space="preserve"> el mal de acuerdo con sus </w:t>
      </w:r>
      <w:r w:rsidR="00DA690D" w:rsidRPr="00D64734">
        <w:rPr>
          <w:lang w:val="es-MX"/>
        </w:rPr>
        <w:t>bárbaros</w:t>
      </w:r>
      <w:r w:rsidRPr="00D64734">
        <w:rPr>
          <w:lang w:val="es-MX"/>
        </w:rPr>
        <w:t xml:space="preserve"> deseos. </w:t>
      </w:r>
      <w:r w:rsidR="00E64B2F">
        <w:rPr>
          <w:lang w:val="es-MX"/>
        </w:rPr>
        <w:t>Por lo tanto</w:t>
      </w:r>
      <w:r w:rsidRPr="00D64734">
        <w:rPr>
          <w:lang w:val="es-MX"/>
        </w:rPr>
        <w:t xml:space="preserve">, a </w:t>
      </w:r>
      <w:r w:rsidR="0098374B">
        <w:rPr>
          <w:lang w:val="es-MX"/>
        </w:rPr>
        <w:t xml:space="preserve">la hora de </w:t>
      </w:r>
      <w:r w:rsidRPr="00D64734">
        <w:rPr>
          <w:lang w:val="es-MX"/>
        </w:rPr>
        <w:t>su</w:t>
      </w:r>
      <w:r w:rsidR="0098374B">
        <w:rPr>
          <w:lang w:val="es-MX"/>
        </w:rPr>
        <w:t>s</w:t>
      </w:r>
      <w:r w:rsidRPr="00D64734">
        <w:rPr>
          <w:lang w:val="es-MX"/>
        </w:rPr>
        <w:t xml:space="preserve"> muerte</w:t>
      </w:r>
      <w:r w:rsidR="0098374B">
        <w:rPr>
          <w:lang w:val="es-MX"/>
        </w:rPr>
        <w:t>s</w:t>
      </w:r>
      <w:r w:rsidRPr="00D64734">
        <w:rPr>
          <w:lang w:val="es-MX"/>
        </w:rPr>
        <w:t xml:space="preserve">, renacerán en estados </w:t>
      </w:r>
      <w:r w:rsidR="00DA690D">
        <w:rPr>
          <w:lang w:val="es-MX"/>
        </w:rPr>
        <w:t xml:space="preserve">de </w:t>
      </w:r>
      <w:r w:rsidRPr="00D64734">
        <w:rPr>
          <w:lang w:val="es-MX"/>
        </w:rPr>
        <w:t>lamenta</w:t>
      </w:r>
      <w:r w:rsidR="00DA690D">
        <w:rPr>
          <w:lang w:val="es-MX"/>
        </w:rPr>
        <w:t>ción</w:t>
      </w:r>
      <w:r w:rsidRPr="00D64734">
        <w:rPr>
          <w:lang w:val="es-MX"/>
        </w:rPr>
        <w:t xml:space="preserve">. Para evitar esto, los </w:t>
      </w:r>
      <w:r w:rsidRPr="0018661A">
        <w:rPr>
          <w:i/>
          <w:iCs/>
          <w:lang w:val="es-MX"/>
        </w:rPr>
        <w:t>Discursos Suttanta Desanā</w:t>
      </w:r>
      <w:r w:rsidRPr="00D64734">
        <w:rPr>
          <w:lang w:val="es-MX"/>
        </w:rPr>
        <w:t xml:space="preserve"> se </w:t>
      </w:r>
      <w:r w:rsidR="00DA690D">
        <w:rPr>
          <w:lang w:val="es-MX"/>
        </w:rPr>
        <w:t xml:space="preserve">imparten </w:t>
      </w:r>
      <w:r w:rsidRPr="00D64734">
        <w:rPr>
          <w:lang w:val="es-MX"/>
        </w:rPr>
        <w:t xml:space="preserve">incorporando términos convencionales. Las enseñanzas del </w:t>
      </w:r>
      <w:r w:rsidRPr="004F1620">
        <w:rPr>
          <w:i/>
          <w:iCs/>
          <w:lang w:val="es-MX"/>
        </w:rPr>
        <w:t>Suttanta</w:t>
      </w:r>
      <w:r w:rsidRPr="00D64734">
        <w:rPr>
          <w:lang w:val="es-MX"/>
        </w:rPr>
        <w:t xml:space="preserve"> </w:t>
      </w:r>
      <w:r w:rsidR="00F8047D">
        <w:rPr>
          <w:lang w:val="es-MX"/>
        </w:rPr>
        <w:t>con</w:t>
      </w:r>
      <w:r w:rsidRPr="00D64734">
        <w:rPr>
          <w:lang w:val="es-MX"/>
        </w:rPr>
        <w:t xml:space="preserve">forman así medidas eficaces y preventivas para que los seres </w:t>
      </w:r>
      <w:r w:rsidR="00DA690D">
        <w:rPr>
          <w:lang w:val="es-MX"/>
        </w:rPr>
        <w:t xml:space="preserve">no </w:t>
      </w:r>
      <w:r w:rsidRPr="00D64734">
        <w:rPr>
          <w:lang w:val="es-MX"/>
        </w:rPr>
        <w:t>caigan en los cuatro estados</w:t>
      </w:r>
      <w:r w:rsidR="00DA690D">
        <w:rPr>
          <w:lang w:val="es-MX"/>
        </w:rPr>
        <w:t xml:space="preserve"> de</w:t>
      </w:r>
      <w:r w:rsidRPr="00D64734">
        <w:rPr>
          <w:lang w:val="es-MX"/>
        </w:rPr>
        <w:t xml:space="preserve"> lamenta</w:t>
      </w:r>
      <w:r w:rsidR="00DA690D">
        <w:rPr>
          <w:lang w:val="es-MX"/>
        </w:rPr>
        <w:t>ción</w:t>
      </w:r>
      <w:r w:rsidRPr="00D64734">
        <w:rPr>
          <w:lang w:val="es-MX"/>
        </w:rPr>
        <w:t>.</w:t>
      </w:r>
    </w:p>
    <w:p w14:paraId="7A141D58" w14:textId="7CFBAC45" w:rsidR="00D64734" w:rsidRPr="00D64734" w:rsidRDefault="00D64734" w:rsidP="00D64734">
      <w:pPr>
        <w:rPr>
          <w:lang w:val="es-MX"/>
        </w:rPr>
      </w:pPr>
      <w:r w:rsidRPr="00D64734">
        <w:rPr>
          <w:lang w:val="es-MX"/>
        </w:rPr>
        <w:t xml:space="preserve">Además, las enseñanzas del </w:t>
      </w:r>
      <w:r w:rsidRPr="00DA690D">
        <w:rPr>
          <w:i/>
          <w:iCs/>
          <w:lang w:val="es-MX"/>
        </w:rPr>
        <w:t>Suttanta</w:t>
      </w:r>
      <w:r w:rsidRPr="00D64734">
        <w:rPr>
          <w:lang w:val="es-MX"/>
        </w:rPr>
        <w:t xml:space="preserve"> </w:t>
      </w:r>
      <w:r w:rsidR="00E64B2F">
        <w:rPr>
          <w:lang w:val="es-MX"/>
        </w:rPr>
        <w:t xml:space="preserve">conducen </w:t>
      </w:r>
      <w:r w:rsidRPr="00D64734">
        <w:rPr>
          <w:lang w:val="es-MX"/>
        </w:rPr>
        <w:t xml:space="preserve">a los seres </w:t>
      </w:r>
      <w:r w:rsidR="00DA690D">
        <w:rPr>
          <w:lang w:val="es-MX"/>
        </w:rPr>
        <w:t>hacia</w:t>
      </w:r>
      <w:r w:rsidRPr="00D64734">
        <w:rPr>
          <w:lang w:val="es-MX"/>
        </w:rPr>
        <w:t xml:space="preserve"> estados </w:t>
      </w:r>
      <w:r w:rsidR="00DA690D">
        <w:rPr>
          <w:lang w:val="es-MX"/>
        </w:rPr>
        <w:t xml:space="preserve">de </w:t>
      </w:r>
      <w:r w:rsidRPr="00D64734">
        <w:rPr>
          <w:lang w:val="es-MX"/>
        </w:rPr>
        <w:t>felic</w:t>
      </w:r>
      <w:r w:rsidR="00DA690D">
        <w:rPr>
          <w:lang w:val="es-MX"/>
        </w:rPr>
        <w:t>idad</w:t>
      </w:r>
      <w:r w:rsidRPr="00D64734">
        <w:rPr>
          <w:lang w:val="es-MX"/>
        </w:rPr>
        <w:t xml:space="preserve"> </w:t>
      </w:r>
      <w:r w:rsidR="00B26865">
        <w:rPr>
          <w:lang w:val="es-MX"/>
        </w:rPr>
        <w:t xml:space="preserve">en </w:t>
      </w:r>
      <w:r w:rsidRPr="00D64734">
        <w:rPr>
          <w:lang w:val="es-MX"/>
        </w:rPr>
        <w:t xml:space="preserve">el mundo humano, el mundo celestial y el mundo </w:t>
      </w:r>
      <w:r w:rsidRPr="00B26865">
        <w:rPr>
          <w:i/>
          <w:iCs/>
          <w:lang w:val="es-MX"/>
        </w:rPr>
        <w:t>Brahmā</w:t>
      </w:r>
      <w:r w:rsidRPr="00D64734">
        <w:rPr>
          <w:lang w:val="es-MX"/>
        </w:rPr>
        <w:t>, porque la virtud</w:t>
      </w:r>
      <w:r w:rsidR="00DA690D">
        <w:rPr>
          <w:lang w:val="es-MX"/>
        </w:rPr>
        <w:t>, es decir</w:t>
      </w:r>
      <w:r w:rsidRPr="00D64734">
        <w:rPr>
          <w:lang w:val="es-MX"/>
        </w:rPr>
        <w:t xml:space="preserve">, la </w:t>
      </w:r>
      <w:r w:rsidRPr="00B26865">
        <w:rPr>
          <w:i/>
          <w:iCs/>
          <w:lang w:val="es-MX"/>
        </w:rPr>
        <w:t>generosidad</w:t>
      </w:r>
      <w:r w:rsidRPr="00D64734">
        <w:rPr>
          <w:lang w:val="es-MX"/>
        </w:rPr>
        <w:t xml:space="preserve">, la </w:t>
      </w:r>
      <w:r w:rsidRPr="00B26865">
        <w:rPr>
          <w:i/>
          <w:iCs/>
          <w:lang w:val="es-MX"/>
        </w:rPr>
        <w:t>moralidad</w:t>
      </w:r>
      <w:r w:rsidRPr="00D64734">
        <w:rPr>
          <w:lang w:val="es-MX"/>
        </w:rPr>
        <w:t xml:space="preserve"> y la </w:t>
      </w:r>
      <w:r w:rsidRPr="00B26865">
        <w:rPr>
          <w:i/>
          <w:iCs/>
          <w:lang w:val="es-MX"/>
        </w:rPr>
        <w:t>meditación</w:t>
      </w:r>
      <w:r w:rsidRPr="00D64734">
        <w:rPr>
          <w:lang w:val="es-MX"/>
        </w:rPr>
        <w:t xml:space="preserve"> </w:t>
      </w:r>
      <w:r w:rsidRPr="00B26865">
        <w:rPr>
          <w:i/>
          <w:iCs/>
          <w:lang w:val="es-MX"/>
        </w:rPr>
        <w:t>de la tranquilidad</w:t>
      </w:r>
      <w:r w:rsidRPr="00D64734">
        <w:rPr>
          <w:lang w:val="es-MX"/>
        </w:rPr>
        <w:t xml:space="preserve">, que conducen </w:t>
      </w:r>
      <w:r w:rsidR="00B26865">
        <w:rPr>
          <w:lang w:val="es-MX"/>
        </w:rPr>
        <w:t>hacia e</w:t>
      </w:r>
      <w:r w:rsidRPr="00D64734">
        <w:rPr>
          <w:lang w:val="es-MX"/>
        </w:rPr>
        <w:t xml:space="preserve">l renacimiento </w:t>
      </w:r>
      <w:r w:rsidR="00DA690D">
        <w:rPr>
          <w:lang w:val="es-MX"/>
        </w:rPr>
        <w:t xml:space="preserve">hacia esos </w:t>
      </w:r>
      <w:r w:rsidRPr="00D64734">
        <w:rPr>
          <w:lang w:val="es-MX"/>
        </w:rPr>
        <w:t xml:space="preserve">estados, se </w:t>
      </w:r>
      <w:r w:rsidR="00FA6E77">
        <w:rPr>
          <w:lang w:val="es-MX"/>
        </w:rPr>
        <w:t xml:space="preserve">exponen </w:t>
      </w:r>
      <w:r w:rsidRPr="00D64734">
        <w:rPr>
          <w:lang w:val="es-MX"/>
        </w:rPr>
        <w:t>con mayor frecuencia</w:t>
      </w:r>
      <w:r w:rsidR="00DA690D">
        <w:rPr>
          <w:lang w:val="es-MX"/>
        </w:rPr>
        <w:t xml:space="preserve"> en los</w:t>
      </w:r>
      <w:r w:rsidRPr="00D64734">
        <w:rPr>
          <w:lang w:val="es-MX"/>
        </w:rPr>
        <w:t xml:space="preserve"> </w:t>
      </w:r>
      <w:r w:rsidRPr="00FA6E77">
        <w:rPr>
          <w:i/>
          <w:iCs/>
          <w:lang w:val="es-MX"/>
        </w:rPr>
        <w:t>Suttantas</w:t>
      </w:r>
      <w:r w:rsidRPr="00D64734">
        <w:rPr>
          <w:lang w:val="es-MX"/>
        </w:rPr>
        <w:t xml:space="preserve">. (Por ejemplo, para realizar un acto meritorio de generosidad, debe existir </w:t>
      </w:r>
      <w:r w:rsidR="00DA690D">
        <w:rPr>
          <w:lang w:val="es-MX"/>
        </w:rPr>
        <w:t>un</w:t>
      </w:r>
      <w:r w:rsidRPr="00D64734">
        <w:rPr>
          <w:lang w:val="es-MX"/>
        </w:rPr>
        <w:t xml:space="preserve"> </w:t>
      </w:r>
      <w:r w:rsidRPr="00D17126">
        <w:rPr>
          <w:i/>
          <w:iCs/>
          <w:lang w:val="es-MX"/>
        </w:rPr>
        <w:t>donante</w:t>
      </w:r>
      <w:r w:rsidRPr="00D64734">
        <w:rPr>
          <w:lang w:val="es-MX"/>
        </w:rPr>
        <w:t xml:space="preserve">, su </w:t>
      </w:r>
      <w:r w:rsidRPr="00D17126">
        <w:rPr>
          <w:i/>
          <w:iCs/>
          <w:lang w:val="es-MX"/>
        </w:rPr>
        <w:t>voluntad</w:t>
      </w:r>
      <w:r w:rsidRPr="00D64734">
        <w:rPr>
          <w:lang w:val="es-MX"/>
        </w:rPr>
        <w:t xml:space="preserve">, el </w:t>
      </w:r>
      <w:r w:rsidRPr="00D17126">
        <w:rPr>
          <w:i/>
          <w:iCs/>
          <w:lang w:val="es-MX"/>
        </w:rPr>
        <w:t>receptor</w:t>
      </w:r>
      <w:r w:rsidRPr="00D64734">
        <w:rPr>
          <w:lang w:val="es-MX"/>
        </w:rPr>
        <w:t xml:space="preserve"> y el </w:t>
      </w:r>
      <w:r w:rsidRPr="00D17126">
        <w:rPr>
          <w:i/>
          <w:iCs/>
          <w:lang w:val="es-MX"/>
        </w:rPr>
        <w:t>objeto a ofrecer</w:t>
      </w:r>
      <w:r w:rsidRPr="00D64734">
        <w:rPr>
          <w:lang w:val="es-MX"/>
        </w:rPr>
        <w:t xml:space="preserve">. De estos factores, la voluntad por sí sola es una </w:t>
      </w:r>
      <w:r w:rsidRPr="00C92C01">
        <w:rPr>
          <w:i/>
          <w:iCs/>
          <w:lang w:val="es-MX"/>
        </w:rPr>
        <w:t>realidad última</w:t>
      </w:r>
      <w:r w:rsidRPr="00D64734">
        <w:rPr>
          <w:lang w:val="es-MX"/>
        </w:rPr>
        <w:t>, pero el resto son s</w:t>
      </w:r>
      <w:r w:rsidR="00C92C01">
        <w:rPr>
          <w:lang w:val="es-MX"/>
        </w:rPr>
        <w:t>ó</w:t>
      </w:r>
      <w:r w:rsidRPr="00D64734">
        <w:rPr>
          <w:lang w:val="es-MX"/>
        </w:rPr>
        <w:t>lo designaciones, cuya exclusión ha</w:t>
      </w:r>
      <w:r w:rsidR="00C92C01">
        <w:rPr>
          <w:lang w:val="es-MX"/>
        </w:rPr>
        <w:t>rá</w:t>
      </w:r>
      <w:r w:rsidRPr="00D64734">
        <w:rPr>
          <w:lang w:val="es-MX"/>
        </w:rPr>
        <w:t xml:space="preserve"> imposible la generosidad. Lo mismo ocurre con la moralidad y la meditación de la tranquilidad)</w:t>
      </w:r>
      <w:r w:rsidR="00DA690D">
        <w:rPr>
          <w:lang w:val="es-MX"/>
        </w:rPr>
        <w:t>.</w:t>
      </w:r>
      <w:r w:rsidRPr="00D64734">
        <w:rPr>
          <w:lang w:val="es-MX"/>
        </w:rPr>
        <w:t xml:space="preserve"> Por lo tanto, debe notarse sin ninguna duda que la </w:t>
      </w:r>
      <w:r w:rsidRPr="00D17126">
        <w:rPr>
          <w:i/>
          <w:iCs/>
          <w:lang w:val="es-MX"/>
        </w:rPr>
        <w:t>verdad convencional</w:t>
      </w:r>
      <w:r w:rsidRPr="00D64734">
        <w:rPr>
          <w:lang w:val="es-MX"/>
        </w:rPr>
        <w:t xml:space="preserve"> conduc</w:t>
      </w:r>
      <w:r w:rsidR="00D17126">
        <w:rPr>
          <w:lang w:val="es-MX"/>
        </w:rPr>
        <w:t>irá</w:t>
      </w:r>
      <w:r w:rsidRPr="00D64734">
        <w:rPr>
          <w:lang w:val="es-MX"/>
        </w:rPr>
        <w:t xml:space="preserve"> </w:t>
      </w:r>
      <w:r w:rsidR="00D17126">
        <w:rPr>
          <w:lang w:val="es-MX"/>
        </w:rPr>
        <w:t xml:space="preserve">hacia </w:t>
      </w:r>
      <w:r w:rsidR="00DA690D">
        <w:rPr>
          <w:lang w:val="es-MX"/>
        </w:rPr>
        <w:t xml:space="preserve">los planes de la </w:t>
      </w:r>
      <w:r w:rsidRPr="00D64734">
        <w:rPr>
          <w:lang w:val="es-MX"/>
        </w:rPr>
        <w:t>felic</w:t>
      </w:r>
      <w:r w:rsidR="00DA690D">
        <w:rPr>
          <w:lang w:val="es-MX"/>
        </w:rPr>
        <w:t>idad</w:t>
      </w:r>
      <w:r w:rsidRPr="00D64734">
        <w:rPr>
          <w:lang w:val="es-MX"/>
        </w:rPr>
        <w:t xml:space="preserve"> </w:t>
      </w:r>
      <w:r w:rsidR="00DA690D">
        <w:rPr>
          <w:lang w:val="es-MX"/>
        </w:rPr>
        <w:t xml:space="preserve">tal </w:t>
      </w:r>
      <w:r w:rsidRPr="00D64734">
        <w:rPr>
          <w:lang w:val="es-MX"/>
        </w:rPr>
        <w:t xml:space="preserve">como se ha </w:t>
      </w:r>
      <w:r w:rsidR="00DA690D">
        <w:rPr>
          <w:lang w:val="es-MX"/>
        </w:rPr>
        <w:t>mencionado</w:t>
      </w:r>
      <w:r w:rsidRPr="00D64734">
        <w:rPr>
          <w:lang w:val="es-MX"/>
        </w:rPr>
        <w:t xml:space="preserve">. La exclusión de la </w:t>
      </w:r>
      <w:r w:rsidRPr="00D17126">
        <w:rPr>
          <w:i/>
          <w:iCs/>
          <w:lang w:val="es-MX"/>
        </w:rPr>
        <w:t>verdad convencional</w:t>
      </w:r>
      <w:r w:rsidRPr="00D64734">
        <w:rPr>
          <w:lang w:val="es-MX"/>
        </w:rPr>
        <w:t xml:space="preserve">, por decir lo menos, disuadirá </w:t>
      </w:r>
      <w:r w:rsidR="00D17126">
        <w:rPr>
          <w:lang w:val="es-MX"/>
        </w:rPr>
        <w:t>a</w:t>
      </w:r>
      <w:r w:rsidR="00DA690D">
        <w:rPr>
          <w:lang w:val="es-MX"/>
        </w:rPr>
        <w:t xml:space="preserve">l desarrollo </w:t>
      </w:r>
      <w:r w:rsidRPr="00D64734">
        <w:rPr>
          <w:lang w:val="es-MX"/>
        </w:rPr>
        <w:t xml:space="preserve">de las </w:t>
      </w:r>
      <w:r w:rsidRPr="00D17126">
        <w:rPr>
          <w:i/>
          <w:iCs/>
          <w:lang w:val="es-MX"/>
        </w:rPr>
        <w:t>Perfecciones</w:t>
      </w:r>
      <w:r w:rsidRPr="00D64734">
        <w:rPr>
          <w:lang w:val="es-MX"/>
        </w:rPr>
        <w:t xml:space="preserve"> que se requier</w:t>
      </w:r>
      <w:r w:rsidR="0098374B">
        <w:rPr>
          <w:lang w:val="es-MX"/>
        </w:rPr>
        <w:t>a</w:t>
      </w:r>
      <w:r w:rsidRPr="00D64734">
        <w:rPr>
          <w:lang w:val="es-MX"/>
        </w:rPr>
        <w:t xml:space="preserve">n para la </w:t>
      </w:r>
      <w:r w:rsidRPr="00D17126">
        <w:rPr>
          <w:i/>
          <w:iCs/>
          <w:lang w:val="es-MX"/>
        </w:rPr>
        <w:t>Budeidad</w:t>
      </w:r>
      <w:r w:rsidRPr="00D64734">
        <w:rPr>
          <w:lang w:val="es-MX"/>
        </w:rPr>
        <w:t>.</w:t>
      </w:r>
    </w:p>
    <w:p w14:paraId="53B420E2" w14:textId="6BAC3D62" w:rsidR="00D64734" w:rsidRPr="001A44FF" w:rsidRDefault="00D64734" w:rsidP="00D64734">
      <w:pPr>
        <w:rPr>
          <w:sz w:val="16"/>
          <w:szCs w:val="16"/>
          <w:lang w:val="es-MX"/>
        </w:rPr>
      </w:pPr>
      <w:r w:rsidRPr="00D64734">
        <w:rPr>
          <w:lang w:val="es-MX"/>
        </w:rPr>
        <w:t xml:space="preserve">Aunque </w:t>
      </w:r>
      <w:r w:rsidR="00DA690D">
        <w:rPr>
          <w:lang w:val="es-MX"/>
        </w:rPr>
        <w:t xml:space="preserve">sí </w:t>
      </w:r>
      <w:r w:rsidRPr="00D64734">
        <w:rPr>
          <w:lang w:val="es-MX"/>
        </w:rPr>
        <w:t xml:space="preserve">es cierto que las </w:t>
      </w:r>
      <w:r w:rsidRPr="00D17126">
        <w:rPr>
          <w:i/>
          <w:iCs/>
          <w:lang w:val="es-MX"/>
        </w:rPr>
        <w:t>Enseñanzas</w:t>
      </w:r>
      <w:r w:rsidRPr="00D64734">
        <w:rPr>
          <w:lang w:val="es-MX"/>
        </w:rPr>
        <w:t xml:space="preserve"> de los </w:t>
      </w:r>
      <w:r w:rsidRPr="004F1620">
        <w:rPr>
          <w:i/>
          <w:iCs/>
          <w:lang w:val="es-MX"/>
        </w:rPr>
        <w:t>Suttantas</w:t>
      </w:r>
      <w:r w:rsidRPr="00D64734">
        <w:rPr>
          <w:lang w:val="es-MX"/>
        </w:rPr>
        <w:t xml:space="preserve"> del </w:t>
      </w:r>
      <w:r w:rsidR="001A44FF" w:rsidRPr="00BC1535">
        <w:rPr>
          <w:i/>
          <w:iCs/>
          <w:lang w:val="es-MX"/>
        </w:rPr>
        <w:t>Buddha</w:t>
      </w:r>
      <w:r w:rsidRPr="00D64734">
        <w:rPr>
          <w:lang w:val="es-MX"/>
        </w:rPr>
        <w:t xml:space="preserve"> por sí solas har</w:t>
      </w:r>
      <w:r w:rsidR="00DA690D">
        <w:rPr>
          <w:lang w:val="es-MX"/>
        </w:rPr>
        <w:t>á</w:t>
      </w:r>
      <w:r w:rsidRPr="00D64734">
        <w:rPr>
          <w:lang w:val="es-MX"/>
        </w:rPr>
        <w:t>n que los seres evit</w:t>
      </w:r>
      <w:r w:rsidR="00DA690D">
        <w:rPr>
          <w:lang w:val="es-MX"/>
        </w:rPr>
        <w:t>e</w:t>
      </w:r>
      <w:r w:rsidRPr="00D64734">
        <w:rPr>
          <w:lang w:val="es-MX"/>
        </w:rPr>
        <w:t>n las acciones</w:t>
      </w:r>
      <w:r w:rsidR="00BC1535">
        <w:rPr>
          <w:lang w:val="es-MX"/>
        </w:rPr>
        <w:t xml:space="preserve"> negativas</w:t>
      </w:r>
      <w:r w:rsidRPr="00D64734">
        <w:rPr>
          <w:lang w:val="es-MX"/>
        </w:rPr>
        <w:t xml:space="preserve">. Dado que el propio </w:t>
      </w:r>
      <w:r w:rsidR="001A44FF" w:rsidRPr="00BC1535">
        <w:rPr>
          <w:i/>
          <w:iCs/>
          <w:lang w:val="es-MX"/>
        </w:rPr>
        <w:t>Buddha</w:t>
      </w:r>
      <w:r w:rsidRPr="00D64734">
        <w:rPr>
          <w:lang w:val="es-MX"/>
        </w:rPr>
        <w:t xml:space="preserve"> ha </w:t>
      </w:r>
      <w:r w:rsidR="00DA690D">
        <w:rPr>
          <w:lang w:val="es-MX"/>
        </w:rPr>
        <w:t xml:space="preserve">afirmado </w:t>
      </w:r>
      <w:r w:rsidRPr="00D64734">
        <w:rPr>
          <w:lang w:val="es-MX"/>
        </w:rPr>
        <w:t xml:space="preserve">que existen </w:t>
      </w:r>
      <w:r w:rsidR="00DA690D">
        <w:rPr>
          <w:lang w:val="es-MX"/>
        </w:rPr>
        <w:t xml:space="preserve">el </w:t>
      </w:r>
      <w:r w:rsidRPr="00D64734">
        <w:rPr>
          <w:lang w:val="es-MX"/>
        </w:rPr>
        <w:t xml:space="preserve">'yo', </w:t>
      </w:r>
      <w:r w:rsidR="00DA690D">
        <w:rPr>
          <w:lang w:val="es-MX"/>
        </w:rPr>
        <w:t xml:space="preserve">el </w:t>
      </w:r>
      <w:r w:rsidRPr="00D64734">
        <w:rPr>
          <w:lang w:val="es-MX"/>
        </w:rPr>
        <w:t xml:space="preserve">'él', </w:t>
      </w:r>
      <w:r w:rsidR="00DA690D">
        <w:rPr>
          <w:lang w:val="es-MX"/>
        </w:rPr>
        <w:t xml:space="preserve">el </w:t>
      </w:r>
      <w:r w:rsidRPr="00D64734">
        <w:rPr>
          <w:lang w:val="es-MX"/>
        </w:rPr>
        <w:t xml:space="preserve">'mío', </w:t>
      </w:r>
      <w:r w:rsidR="00DA690D">
        <w:rPr>
          <w:lang w:val="es-MX"/>
        </w:rPr>
        <w:t xml:space="preserve">el </w:t>
      </w:r>
      <w:r w:rsidRPr="00D64734">
        <w:rPr>
          <w:lang w:val="es-MX"/>
        </w:rPr>
        <w:t xml:space="preserve">'su', 'mi esposa e hijos' y 'su esposa e hijos', etc., existe el peligro de que los seres se apeguen fuertemente a la noción </w:t>
      </w:r>
      <w:r w:rsidR="00BC1535">
        <w:rPr>
          <w:lang w:val="es-MX"/>
        </w:rPr>
        <w:t xml:space="preserve">incorrecta </w:t>
      </w:r>
      <w:r w:rsidRPr="00D64734">
        <w:rPr>
          <w:lang w:val="es-MX"/>
        </w:rPr>
        <w:t xml:space="preserve">de que realmente existen tales </w:t>
      </w:r>
      <w:r w:rsidR="00DA690D">
        <w:rPr>
          <w:lang w:val="es-MX"/>
        </w:rPr>
        <w:t xml:space="preserve">realidades </w:t>
      </w:r>
      <w:r w:rsidRPr="00D64734">
        <w:rPr>
          <w:lang w:val="es-MX"/>
        </w:rPr>
        <w:t>y que se va</w:t>
      </w:r>
      <w:r w:rsidR="00DA690D">
        <w:rPr>
          <w:lang w:val="es-MX"/>
        </w:rPr>
        <w:t>ya</w:t>
      </w:r>
      <w:r w:rsidRPr="00D64734">
        <w:rPr>
          <w:lang w:val="es-MX"/>
        </w:rPr>
        <w:t xml:space="preserve">n alejando gradualmente del </w:t>
      </w:r>
      <w:r w:rsidRPr="00BC1535">
        <w:rPr>
          <w:i/>
          <w:iCs/>
          <w:lang w:val="es-MX"/>
        </w:rPr>
        <w:t>Sendero</w:t>
      </w:r>
      <w:r w:rsidRPr="00D64734">
        <w:rPr>
          <w:lang w:val="es-MX"/>
        </w:rPr>
        <w:t xml:space="preserve">, </w:t>
      </w:r>
      <w:r w:rsidR="00DA690D">
        <w:rPr>
          <w:lang w:val="es-MX"/>
        </w:rPr>
        <w:t>la</w:t>
      </w:r>
      <w:r w:rsidRPr="00D64734">
        <w:rPr>
          <w:lang w:val="es-MX"/>
        </w:rPr>
        <w:t xml:space="preserve"> </w:t>
      </w:r>
      <w:r w:rsidRPr="00BC1535">
        <w:rPr>
          <w:i/>
          <w:iCs/>
          <w:lang w:val="es-MX"/>
        </w:rPr>
        <w:t>Fru</w:t>
      </w:r>
      <w:r w:rsidR="00DA690D" w:rsidRPr="00BC1535">
        <w:rPr>
          <w:i/>
          <w:iCs/>
          <w:lang w:val="es-MX"/>
        </w:rPr>
        <w:t>ición</w:t>
      </w:r>
      <w:r w:rsidRPr="00D64734">
        <w:rPr>
          <w:lang w:val="es-MX"/>
        </w:rPr>
        <w:t xml:space="preserve"> y el </w:t>
      </w:r>
      <w:r w:rsidRPr="00BC1535">
        <w:rPr>
          <w:i/>
          <w:iCs/>
          <w:lang w:val="es-MX"/>
        </w:rPr>
        <w:t>Nibbāna</w:t>
      </w:r>
      <w:r w:rsidRPr="00D64734">
        <w:rPr>
          <w:lang w:val="es-MX"/>
        </w:rPr>
        <w:t xml:space="preserve">. Con el fin de ayudarlos a </w:t>
      </w:r>
      <w:r w:rsidR="00E04D48">
        <w:rPr>
          <w:lang w:val="es-MX"/>
        </w:rPr>
        <w:t xml:space="preserve">consumar </w:t>
      </w:r>
      <w:r w:rsidRPr="00D64734">
        <w:rPr>
          <w:lang w:val="es-MX"/>
        </w:rPr>
        <w:t xml:space="preserve">el </w:t>
      </w:r>
      <w:r w:rsidRPr="00E04D48">
        <w:rPr>
          <w:i/>
          <w:iCs/>
          <w:lang w:val="es-MX"/>
        </w:rPr>
        <w:t>Sendero</w:t>
      </w:r>
      <w:r w:rsidRPr="00D64734">
        <w:rPr>
          <w:lang w:val="es-MX"/>
        </w:rPr>
        <w:t xml:space="preserve">, </w:t>
      </w:r>
      <w:r w:rsidR="00DA690D">
        <w:rPr>
          <w:lang w:val="es-MX"/>
        </w:rPr>
        <w:t>la</w:t>
      </w:r>
      <w:r w:rsidR="00DA690D" w:rsidRPr="00D64734">
        <w:rPr>
          <w:lang w:val="es-MX"/>
        </w:rPr>
        <w:t xml:space="preserve"> </w:t>
      </w:r>
      <w:r w:rsidR="00DA690D" w:rsidRPr="00E04D48">
        <w:rPr>
          <w:i/>
          <w:iCs/>
          <w:lang w:val="es-MX"/>
        </w:rPr>
        <w:t>Fruición</w:t>
      </w:r>
      <w:r w:rsidR="00DA690D" w:rsidRPr="00D64734">
        <w:rPr>
          <w:lang w:val="es-MX"/>
        </w:rPr>
        <w:t xml:space="preserve"> </w:t>
      </w:r>
      <w:r w:rsidRPr="00D64734">
        <w:rPr>
          <w:lang w:val="es-MX"/>
        </w:rPr>
        <w:t xml:space="preserve">y el </w:t>
      </w:r>
      <w:r w:rsidRPr="00E04D48">
        <w:rPr>
          <w:i/>
          <w:iCs/>
          <w:lang w:val="es-MX"/>
        </w:rPr>
        <w:t>Nibbāna</w:t>
      </w:r>
      <w:r w:rsidRPr="00D64734">
        <w:rPr>
          <w:lang w:val="es-MX"/>
        </w:rPr>
        <w:t xml:space="preserve">, el </w:t>
      </w:r>
      <w:r w:rsidR="001A44FF" w:rsidRPr="00E04D48">
        <w:rPr>
          <w:i/>
          <w:iCs/>
          <w:lang w:val="es-MX"/>
        </w:rPr>
        <w:t>Buddha</w:t>
      </w:r>
      <w:r w:rsidRPr="00D64734">
        <w:rPr>
          <w:lang w:val="es-MX"/>
        </w:rPr>
        <w:t xml:space="preserve"> tuvo que </w:t>
      </w:r>
      <w:r w:rsidR="00E04D48">
        <w:rPr>
          <w:lang w:val="es-MX"/>
        </w:rPr>
        <w:t xml:space="preserve">exponer </w:t>
      </w:r>
      <w:r w:rsidRPr="00D64734">
        <w:rPr>
          <w:lang w:val="es-MX"/>
        </w:rPr>
        <w:t xml:space="preserve">la </w:t>
      </w:r>
      <w:r w:rsidRPr="00E04D48">
        <w:rPr>
          <w:i/>
          <w:iCs/>
          <w:lang w:val="es-MX"/>
        </w:rPr>
        <w:t xml:space="preserve">Verdad </w:t>
      </w:r>
      <w:r w:rsidR="00E04D48" w:rsidRPr="00E04D48">
        <w:rPr>
          <w:i/>
          <w:iCs/>
          <w:lang w:val="es-MX"/>
        </w:rPr>
        <w:t>Última</w:t>
      </w:r>
      <w:r w:rsidR="00E04D48">
        <w:rPr>
          <w:lang w:val="es-MX"/>
        </w:rPr>
        <w:t xml:space="preserve"> </w:t>
      </w:r>
      <w:r w:rsidRPr="00D64734">
        <w:rPr>
          <w:lang w:val="es-MX"/>
        </w:rPr>
        <w:t xml:space="preserve">encarnada en el </w:t>
      </w:r>
      <w:r w:rsidRPr="00E04D48">
        <w:rPr>
          <w:b/>
          <w:bCs/>
          <w:i/>
          <w:iCs/>
          <w:lang w:val="es-MX"/>
        </w:rPr>
        <w:t>Abhidhamma</w:t>
      </w:r>
      <w:r w:rsidRPr="00D64734">
        <w:rPr>
          <w:lang w:val="es-MX"/>
        </w:rPr>
        <w:t>.</w:t>
      </w:r>
      <w:r w:rsidR="001A44FF">
        <w:rPr>
          <w:lang w:val="es-MX"/>
        </w:rPr>
        <w:br/>
      </w:r>
    </w:p>
    <w:p w14:paraId="405E5611" w14:textId="2E7732DB" w:rsidR="00D64734" w:rsidRPr="00D64734" w:rsidRDefault="00D64734" w:rsidP="001A44FF">
      <w:pPr>
        <w:pStyle w:val="Ttulo3"/>
      </w:pPr>
      <w:r w:rsidRPr="00D64734">
        <w:t xml:space="preserve">Razones para </w:t>
      </w:r>
      <w:r w:rsidR="00DA690D" w:rsidRPr="00D64734">
        <w:t xml:space="preserve">Enseñar Dos Tipos </w:t>
      </w:r>
      <w:r w:rsidRPr="00D64734">
        <w:t xml:space="preserve">de </w:t>
      </w:r>
      <w:r w:rsidR="00DA690D" w:rsidRPr="00D64734">
        <w:t>Verdad</w:t>
      </w:r>
    </w:p>
    <w:p w14:paraId="7E18AD74" w14:textId="09A73455" w:rsidR="00D64734" w:rsidRPr="00D64734" w:rsidRDefault="00D64734" w:rsidP="00D64734">
      <w:pPr>
        <w:rPr>
          <w:lang w:val="es-MX"/>
        </w:rPr>
      </w:pPr>
      <w:r w:rsidRPr="00D64734">
        <w:rPr>
          <w:lang w:val="es-MX"/>
        </w:rPr>
        <w:t xml:space="preserve">La enseñanza del </w:t>
      </w:r>
      <w:r w:rsidRPr="004F1620">
        <w:rPr>
          <w:i/>
          <w:iCs/>
          <w:lang w:val="es-MX"/>
        </w:rPr>
        <w:t>Suttanta</w:t>
      </w:r>
      <w:r w:rsidRPr="00D64734">
        <w:rPr>
          <w:lang w:val="es-MX"/>
        </w:rPr>
        <w:t xml:space="preserve"> sobre la existencia de los individuos y las cosas que les pertene</w:t>
      </w:r>
      <w:r w:rsidR="00757401">
        <w:rPr>
          <w:lang w:val="es-MX"/>
        </w:rPr>
        <w:t>zca</w:t>
      </w:r>
      <w:r w:rsidRPr="00D64734">
        <w:rPr>
          <w:lang w:val="es-MX"/>
        </w:rPr>
        <w:t xml:space="preserve">n se hace de acuerdo con las designaciones que se utilizan universalmente. Pero por medio del </w:t>
      </w:r>
      <w:r w:rsidRPr="0081142C">
        <w:rPr>
          <w:b/>
          <w:bCs/>
          <w:i/>
          <w:iCs/>
          <w:lang w:val="es-MX"/>
        </w:rPr>
        <w:t>Abhidhamma</w:t>
      </w:r>
      <w:r w:rsidRPr="00D64734">
        <w:rPr>
          <w:lang w:val="es-MX"/>
        </w:rPr>
        <w:t xml:space="preserve">, el </w:t>
      </w:r>
      <w:r w:rsidR="001A44FF" w:rsidRPr="0081142C">
        <w:rPr>
          <w:i/>
          <w:iCs/>
          <w:lang w:val="es-MX"/>
        </w:rPr>
        <w:t>Buddha</w:t>
      </w:r>
      <w:r w:rsidRPr="00D64734">
        <w:rPr>
          <w:lang w:val="es-MX"/>
        </w:rPr>
        <w:t xml:space="preserve"> tuvo que eliminar </w:t>
      </w:r>
      <w:r w:rsidR="00DA690D">
        <w:rPr>
          <w:lang w:val="es-MX"/>
        </w:rPr>
        <w:t>las</w:t>
      </w:r>
      <w:r w:rsidRPr="00D64734">
        <w:rPr>
          <w:lang w:val="es-MX"/>
        </w:rPr>
        <w:t xml:space="preserve"> nociones erróneas diciendo que no exist</w:t>
      </w:r>
      <w:r w:rsidR="00DA690D">
        <w:rPr>
          <w:lang w:val="es-MX"/>
        </w:rPr>
        <w:t>ía</w:t>
      </w:r>
      <w:r w:rsidRPr="00D64734">
        <w:rPr>
          <w:lang w:val="es-MX"/>
        </w:rPr>
        <w:t xml:space="preserve"> tal cosa como </w:t>
      </w:r>
      <w:r w:rsidR="00DA690D">
        <w:rPr>
          <w:lang w:val="es-MX"/>
        </w:rPr>
        <w:t xml:space="preserve">el </w:t>
      </w:r>
      <w:r w:rsidRPr="00BF4779">
        <w:rPr>
          <w:i/>
          <w:iCs/>
          <w:lang w:val="es-MX"/>
        </w:rPr>
        <w:t>'yo'</w:t>
      </w:r>
      <w:r w:rsidRPr="00D64734">
        <w:rPr>
          <w:lang w:val="es-MX"/>
        </w:rPr>
        <w:t xml:space="preserve">, </w:t>
      </w:r>
      <w:r w:rsidR="00DA690D">
        <w:rPr>
          <w:lang w:val="es-MX"/>
        </w:rPr>
        <w:t xml:space="preserve">el </w:t>
      </w:r>
      <w:r w:rsidRPr="00BF4779">
        <w:rPr>
          <w:i/>
          <w:iCs/>
          <w:lang w:val="es-MX"/>
        </w:rPr>
        <w:t>'él'</w:t>
      </w:r>
      <w:r w:rsidRPr="00D64734">
        <w:rPr>
          <w:lang w:val="es-MX"/>
        </w:rPr>
        <w:t xml:space="preserve">, </w:t>
      </w:r>
      <w:r w:rsidR="00DA690D">
        <w:rPr>
          <w:lang w:val="es-MX"/>
        </w:rPr>
        <w:t xml:space="preserve">el </w:t>
      </w:r>
      <w:r w:rsidRPr="00BF4779">
        <w:rPr>
          <w:i/>
          <w:iCs/>
          <w:lang w:val="es-MX"/>
        </w:rPr>
        <w:t>'hombre'</w:t>
      </w:r>
      <w:r w:rsidRPr="00D64734">
        <w:rPr>
          <w:lang w:val="es-MX"/>
        </w:rPr>
        <w:t xml:space="preserve">, </w:t>
      </w:r>
      <w:r w:rsidR="00DA690D">
        <w:rPr>
          <w:lang w:val="es-MX"/>
        </w:rPr>
        <w:t xml:space="preserve">la </w:t>
      </w:r>
      <w:r w:rsidRPr="00BF4779">
        <w:rPr>
          <w:i/>
          <w:iCs/>
          <w:lang w:val="es-MX"/>
        </w:rPr>
        <w:t>'mujer'</w:t>
      </w:r>
      <w:r w:rsidRPr="00D64734">
        <w:rPr>
          <w:lang w:val="es-MX"/>
        </w:rPr>
        <w:t xml:space="preserve">, etc., por lo tanto, </w:t>
      </w:r>
      <w:r w:rsidR="00757401">
        <w:rPr>
          <w:lang w:val="es-MX"/>
        </w:rPr>
        <w:t>bajo</w:t>
      </w:r>
      <w:r w:rsidRPr="00D64734">
        <w:rPr>
          <w:lang w:val="es-MX"/>
        </w:rPr>
        <w:t xml:space="preserve"> términos convencionales, </w:t>
      </w:r>
      <w:r w:rsidR="00757401">
        <w:rPr>
          <w:lang w:val="es-MX"/>
        </w:rPr>
        <w:t xml:space="preserve">se </w:t>
      </w:r>
      <w:r w:rsidRPr="00D64734">
        <w:rPr>
          <w:lang w:val="es-MX"/>
        </w:rPr>
        <w:t xml:space="preserve">debería comprender que realmente </w:t>
      </w:r>
      <w:r w:rsidR="00DA690D">
        <w:rPr>
          <w:lang w:val="es-MX"/>
        </w:rPr>
        <w:t xml:space="preserve">no </w:t>
      </w:r>
      <w:r w:rsidRPr="00D64734">
        <w:rPr>
          <w:lang w:val="es-MX"/>
        </w:rPr>
        <w:t xml:space="preserve">existen; todo es </w:t>
      </w:r>
      <w:r w:rsidRPr="00757401">
        <w:rPr>
          <w:i/>
          <w:iCs/>
          <w:lang w:val="es-MX"/>
        </w:rPr>
        <w:t>impermanente, insatisfactorio e insustancial</w:t>
      </w:r>
      <w:r w:rsidRPr="00D64734">
        <w:rPr>
          <w:lang w:val="es-MX"/>
        </w:rPr>
        <w:t>.</w:t>
      </w:r>
    </w:p>
    <w:p w14:paraId="2219D276" w14:textId="6AE63498" w:rsidR="00D64734" w:rsidRPr="001A44FF" w:rsidRDefault="00D64734" w:rsidP="00D64734">
      <w:pPr>
        <w:rPr>
          <w:sz w:val="16"/>
          <w:szCs w:val="16"/>
          <w:lang w:val="es-MX"/>
        </w:rPr>
      </w:pPr>
      <w:r w:rsidRPr="00D64734">
        <w:rPr>
          <w:lang w:val="es-MX"/>
        </w:rPr>
        <w:t xml:space="preserve">De esta manera, el </w:t>
      </w:r>
      <w:r w:rsidR="001A44FF" w:rsidRPr="00757401">
        <w:rPr>
          <w:i/>
          <w:iCs/>
          <w:lang w:val="es-MX"/>
        </w:rPr>
        <w:t>Buddha</w:t>
      </w:r>
      <w:r w:rsidRPr="00D64734">
        <w:rPr>
          <w:lang w:val="es-MX"/>
        </w:rPr>
        <w:t xml:space="preserve"> explicó que existe</w:t>
      </w:r>
      <w:r w:rsidR="00BF4779">
        <w:rPr>
          <w:lang w:val="es-MX"/>
        </w:rPr>
        <w:t>n</w:t>
      </w:r>
      <w:r w:rsidRPr="00D64734">
        <w:rPr>
          <w:lang w:val="es-MX"/>
        </w:rPr>
        <w:t xml:space="preserve"> </w:t>
      </w:r>
      <w:r w:rsidR="00DA690D">
        <w:rPr>
          <w:lang w:val="es-MX"/>
        </w:rPr>
        <w:t xml:space="preserve">el </w:t>
      </w:r>
      <w:r w:rsidRPr="00BF4779">
        <w:rPr>
          <w:i/>
          <w:iCs/>
          <w:lang w:val="es-MX"/>
        </w:rPr>
        <w:t>'yo'</w:t>
      </w:r>
      <w:r w:rsidRPr="00D64734">
        <w:rPr>
          <w:lang w:val="es-MX"/>
        </w:rPr>
        <w:t xml:space="preserve">, </w:t>
      </w:r>
      <w:r w:rsidR="00DA690D">
        <w:rPr>
          <w:lang w:val="es-MX"/>
        </w:rPr>
        <w:t xml:space="preserve">el </w:t>
      </w:r>
      <w:r w:rsidRPr="00BF4779">
        <w:rPr>
          <w:i/>
          <w:iCs/>
          <w:lang w:val="es-MX"/>
        </w:rPr>
        <w:t>'él'</w:t>
      </w:r>
      <w:r w:rsidRPr="00D64734">
        <w:rPr>
          <w:lang w:val="es-MX"/>
        </w:rPr>
        <w:t xml:space="preserve">, </w:t>
      </w:r>
      <w:r w:rsidR="00DA690D">
        <w:rPr>
          <w:lang w:val="es-MX"/>
        </w:rPr>
        <w:t xml:space="preserve">el </w:t>
      </w:r>
      <w:r w:rsidRPr="00BF4779">
        <w:rPr>
          <w:i/>
          <w:iCs/>
          <w:lang w:val="es-MX"/>
        </w:rPr>
        <w:t>'hombre'</w:t>
      </w:r>
      <w:r w:rsidRPr="00D64734">
        <w:rPr>
          <w:lang w:val="es-MX"/>
        </w:rPr>
        <w:t xml:space="preserve">, </w:t>
      </w:r>
      <w:r w:rsidR="00DA690D">
        <w:rPr>
          <w:lang w:val="es-MX"/>
        </w:rPr>
        <w:t xml:space="preserve">la </w:t>
      </w:r>
      <w:r w:rsidRPr="00BF4779">
        <w:rPr>
          <w:i/>
          <w:iCs/>
          <w:lang w:val="es-MX"/>
        </w:rPr>
        <w:t>'mujer'</w:t>
      </w:r>
      <w:r w:rsidRPr="00D64734">
        <w:rPr>
          <w:lang w:val="es-MX"/>
        </w:rPr>
        <w:t>, etc. s</w:t>
      </w:r>
      <w:r w:rsidR="00BF4779">
        <w:rPr>
          <w:lang w:val="es-MX"/>
        </w:rPr>
        <w:t>ó</w:t>
      </w:r>
      <w:r w:rsidRPr="00D64734">
        <w:rPr>
          <w:lang w:val="es-MX"/>
        </w:rPr>
        <w:t>lo como meras designaciones (o como</w:t>
      </w:r>
      <w:r w:rsidR="00DA690D">
        <w:rPr>
          <w:lang w:val="es-MX"/>
        </w:rPr>
        <w:t xml:space="preserve"> una</w:t>
      </w:r>
      <w:r w:rsidRPr="00D64734">
        <w:rPr>
          <w:lang w:val="es-MX"/>
        </w:rPr>
        <w:t xml:space="preserve"> </w:t>
      </w:r>
      <w:r w:rsidR="00BF4779" w:rsidRPr="00BF4779">
        <w:rPr>
          <w:i/>
          <w:iCs/>
          <w:lang w:val="es-MX"/>
        </w:rPr>
        <w:t>Verdad Convencional</w:t>
      </w:r>
      <w:r w:rsidRPr="00D64734">
        <w:rPr>
          <w:lang w:val="es-MX"/>
        </w:rPr>
        <w:t xml:space="preserve">), y que estas cosas no existen en su sentido último. De ahí la necesidad de que Él </w:t>
      </w:r>
      <w:r w:rsidR="00BF4779">
        <w:rPr>
          <w:lang w:val="es-MX"/>
        </w:rPr>
        <w:t>expusiese</w:t>
      </w:r>
      <w:r w:rsidRPr="00D64734">
        <w:rPr>
          <w:lang w:val="es-MX"/>
        </w:rPr>
        <w:t xml:space="preserve"> ambos tipos de verdad.</w:t>
      </w:r>
      <w:r w:rsidR="001A44FF">
        <w:rPr>
          <w:lang w:val="es-MX"/>
        </w:rPr>
        <w:br/>
      </w:r>
    </w:p>
    <w:p w14:paraId="623E54B7" w14:textId="4261DF40" w:rsidR="00D64734" w:rsidRPr="00D64734" w:rsidRDefault="00DA690D" w:rsidP="001A44FF">
      <w:pPr>
        <w:pStyle w:val="Ttulo3"/>
      </w:pPr>
      <w:r>
        <w:t xml:space="preserve">Las </w:t>
      </w:r>
      <w:r w:rsidR="00D64734" w:rsidRPr="00034B5F">
        <w:rPr>
          <w:i/>
          <w:iCs/>
        </w:rPr>
        <w:t xml:space="preserve">Verdad </w:t>
      </w:r>
      <w:r w:rsidRPr="00034B5F">
        <w:rPr>
          <w:i/>
          <w:iCs/>
        </w:rPr>
        <w:t>Natural</w:t>
      </w:r>
      <w:r w:rsidRPr="00D64734">
        <w:t xml:space="preserve"> </w:t>
      </w:r>
      <w:r w:rsidR="00D64734" w:rsidRPr="00D64734">
        <w:t>(</w:t>
      </w:r>
      <w:r w:rsidR="00D64734" w:rsidRPr="0081142C">
        <w:rPr>
          <w:i/>
          <w:iCs/>
        </w:rPr>
        <w:t>Sabhāva Sacca</w:t>
      </w:r>
      <w:r w:rsidR="00D64734" w:rsidRPr="00D64734">
        <w:t xml:space="preserve">) y </w:t>
      </w:r>
      <w:r w:rsidRPr="00034B5F">
        <w:rPr>
          <w:i/>
        </w:rPr>
        <w:t>Verdad Noble</w:t>
      </w:r>
      <w:r w:rsidRPr="00D64734">
        <w:t xml:space="preserve"> </w:t>
      </w:r>
      <w:r w:rsidR="00D64734" w:rsidRPr="00D64734">
        <w:t>(</w:t>
      </w:r>
      <w:r w:rsidR="00D64734" w:rsidRPr="0081142C">
        <w:rPr>
          <w:i/>
          <w:iCs/>
        </w:rPr>
        <w:t>Ariya Sacca</w:t>
      </w:r>
      <w:r w:rsidR="00D64734" w:rsidRPr="00D64734">
        <w:t>)</w:t>
      </w:r>
    </w:p>
    <w:p w14:paraId="0DD6084B" w14:textId="55755E6E" w:rsidR="0098374B" w:rsidRDefault="00D64734" w:rsidP="0098374B">
      <w:pPr>
        <w:rPr>
          <w:lang w:val="es-MX"/>
        </w:rPr>
      </w:pPr>
      <w:r w:rsidRPr="00D64734">
        <w:rPr>
          <w:lang w:val="es-MX"/>
        </w:rPr>
        <w:t xml:space="preserve">La </w:t>
      </w:r>
      <w:r w:rsidR="00034B5F" w:rsidRPr="00034B5F">
        <w:rPr>
          <w:i/>
          <w:iCs/>
          <w:lang w:val="es-MX"/>
        </w:rPr>
        <w:t>Verdad Última</w:t>
      </w:r>
      <w:r w:rsidR="00034B5F" w:rsidRPr="00D64734">
        <w:rPr>
          <w:lang w:val="es-MX"/>
        </w:rPr>
        <w:t xml:space="preserve"> </w:t>
      </w:r>
      <w:r w:rsidRPr="00D64734">
        <w:rPr>
          <w:lang w:val="es-MX"/>
        </w:rPr>
        <w:t>es de dos tipos: (a)</w:t>
      </w:r>
      <w:r w:rsidR="00034B5F">
        <w:rPr>
          <w:lang w:val="es-MX"/>
        </w:rPr>
        <w:t>.</w:t>
      </w:r>
      <w:r w:rsidRPr="00D64734">
        <w:rPr>
          <w:lang w:val="es-MX"/>
        </w:rPr>
        <w:t xml:space="preserve"> </w:t>
      </w:r>
      <w:r w:rsidR="00034B5F">
        <w:rPr>
          <w:lang w:val="es-MX"/>
        </w:rPr>
        <w:t xml:space="preserve">la </w:t>
      </w:r>
      <w:r w:rsidRPr="00034B5F">
        <w:rPr>
          <w:i/>
          <w:iCs/>
          <w:lang w:val="es-MX"/>
        </w:rPr>
        <w:t>natural</w:t>
      </w:r>
      <w:r w:rsidRPr="00D64734">
        <w:rPr>
          <w:lang w:val="es-MX"/>
        </w:rPr>
        <w:t xml:space="preserve"> y (b)</w:t>
      </w:r>
      <w:r w:rsidR="00034B5F">
        <w:rPr>
          <w:lang w:val="es-MX"/>
        </w:rPr>
        <w:t>.</w:t>
      </w:r>
      <w:r w:rsidRPr="00D64734">
        <w:rPr>
          <w:lang w:val="es-MX"/>
        </w:rPr>
        <w:t xml:space="preserve"> </w:t>
      </w:r>
      <w:r w:rsidR="00034B5F">
        <w:rPr>
          <w:lang w:val="es-MX"/>
        </w:rPr>
        <w:t xml:space="preserve">la </w:t>
      </w:r>
      <w:r w:rsidRPr="00D64734">
        <w:rPr>
          <w:lang w:val="es-MX"/>
        </w:rPr>
        <w:t xml:space="preserve">noble. Las </w:t>
      </w:r>
      <w:r w:rsidR="00034B5F" w:rsidRPr="00034B5F">
        <w:rPr>
          <w:i/>
          <w:iCs/>
          <w:lang w:val="es-MX"/>
        </w:rPr>
        <w:t>Cuatro Realidades Últimas</w:t>
      </w:r>
      <w:r w:rsidRPr="00D64734">
        <w:rPr>
          <w:lang w:val="es-MX"/>
        </w:rPr>
        <w:t xml:space="preserve">, </w:t>
      </w:r>
      <w:r w:rsidR="00FB4A71">
        <w:rPr>
          <w:lang w:val="es-MX"/>
        </w:rPr>
        <w:t>es decir</w:t>
      </w:r>
      <w:r w:rsidRPr="00D64734">
        <w:rPr>
          <w:lang w:val="es-MX"/>
        </w:rPr>
        <w:t xml:space="preserve">, la </w:t>
      </w:r>
      <w:r w:rsidRPr="00034B5F">
        <w:rPr>
          <w:i/>
          <w:iCs/>
          <w:lang w:val="es-MX"/>
        </w:rPr>
        <w:t>mente</w:t>
      </w:r>
      <w:r w:rsidRPr="00D64734">
        <w:rPr>
          <w:lang w:val="es-MX"/>
        </w:rPr>
        <w:t xml:space="preserve">, los </w:t>
      </w:r>
      <w:r w:rsidRPr="00034B5F">
        <w:rPr>
          <w:i/>
          <w:iCs/>
          <w:lang w:val="es-MX"/>
        </w:rPr>
        <w:t>concomitantes mentales</w:t>
      </w:r>
      <w:r w:rsidRPr="00D64734">
        <w:rPr>
          <w:lang w:val="es-MX"/>
        </w:rPr>
        <w:t xml:space="preserve">, la </w:t>
      </w:r>
      <w:r w:rsidRPr="00034B5F">
        <w:rPr>
          <w:i/>
          <w:iCs/>
          <w:lang w:val="es-MX"/>
        </w:rPr>
        <w:t>materia</w:t>
      </w:r>
      <w:r w:rsidRPr="00D64734">
        <w:rPr>
          <w:lang w:val="es-MX"/>
        </w:rPr>
        <w:t xml:space="preserve"> y el </w:t>
      </w:r>
      <w:r w:rsidRPr="00034B5F">
        <w:rPr>
          <w:i/>
          <w:iCs/>
          <w:lang w:val="es-MX"/>
        </w:rPr>
        <w:t>Nibbāna</w:t>
      </w:r>
      <w:r w:rsidRPr="00D64734">
        <w:rPr>
          <w:lang w:val="es-MX"/>
        </w:rPr>
        <w:t xml:space="preserve">, constituyen la </w:t>
      </w:r>
      <w:r w:rsidRPr="00034B5F">
        <w:rPr>
          <w:i/>
          <w:iCs/>
          <w:lang w:val="es-MX"/>
        </w:rPr>
        <w:t>Verdad Natural</w:t>
      </w:r>
      <w:r w:rsidRPr="00D64734">
        <w:rPr>
          <w:lang w:val="es-MX"/>
        </w:rPr>
        <w:t xml:space="preserve"> porque son reales en su </w:t>
      </w:r>
      <w:r w:rsidRPr="00034B5F">
        <w:rPr>
          <w:i/>
          <w:iCs/>
          <w:lang w:val="es-MX"/>
        </w:rPr>
        <w:t>sentido absoluto</w:t>
      </w:r>
      <w:r w:rsidRPr="00D64734">
        <w:rPr>
          <w:lang w:val="es-MX"/>
        </w:rPr>
        <w:t>.</w:t>
      </w:r>
      <w:r w:rsidR="0098374B">
        <w:rPr>
          <w:lang w:val="es-MX"/>
        </w:rPr>
        <w:br w:type="page"/>
      </w:r>
    </w:p>
    <w:p w14:paraId="32264BD3" w14:textId="77777777" w:rsidR="00034B5F" w:rsidRDefault="00034B5F" w:rsidP="00D64734">
      <w:pPr>
        <w:rPr>
          <w:lang w:val="es-MX"/>
        </w:rPr>
      </w:pPr>
    </w:p>
    <w:p w14:paraId="13060E50" w14:textId="7757B7D9" w:rsidR="00D64734" w:rsidRPr="00D64734" w:rsidRDefault="00676AC6" w:rsidP="00D64734">
      <w:pPr>
        <w:rPr>
          <w:lang w:val="es-MX"/>
        </w:rPr>
      </w:pPr>
      <w:r>
        <w:rPr>
          <w:lang w:val="es-MX"/>
        </w:rPr>
        <w:t>Bajo</w:t>
      </w:r>
      <w:r w:rsidR="00D64734" w:rsidRPr="00D64734">
        <w:rPr>
          <w:lang w:val="es-MX"/>
        </w:rPr>
        <w:t xml:space="preserve"> el </w:t>
      </w:r>
      <w:r w:rsidR="0098374B">
        <w:rPr>
          <w:lang w:val="es-MX"/>
        </w:rPr>
        <w:t>contexto</w:t>
      </w:r>
      <w:r w:rsidR="00D64734" w:rsidRPr="00D64734">
        <w:rPr>
          <w:lang w:val="es-MX"/>
        </w:rPr>
        <w:t xml:space="preserve"> de asuntos mundanos, existen tanto la felicidad física (</w:t>
      </w:r>
      <w:r w:rsidR="00D64734" w:rsidRPr="004F1620">
        <w:rPr>
          <w:i/>
          <w:iCs/>
          <w:lang w:val="es-MX"/>
        </w:rPr>
        <w:t>sukha</w:t>
      </w:r>
      <w:r w:rsidR="00D64734" w:rsidRPr="00D64734">
        <w:rPr>
          <w:lang w:val="es-MX"/>
        </w:rPr>
        <w:t>) como la felicidad mental (</w:t>
      </w:r>
      <w:r w:rsidR="00D64734" w:rsidRPr="004F1620">
        <w:rPr>
          <w:i/>
          <w:iCs/>
          <w:lang w:val="es-MX"/>
        </w:rPr>
        <w:t>somanassa</w:t>
      </w:r>
      <w:r w:rsidR="00D64734" w:rsidRPr="00D64734">
        <w:rPr>
          <w:lang w:val="es-MX"/>
        </w:rPr>
        <w:t xml:space="preserve">) que constituyen </w:t>
      </w:r>
      <w:r w:rsidR="0098374B">
        <w:rPr>
          <w:lang w:val="es-MX"/>
        </w:rPr>
        <w:t>un</w:t>
      </w:r>
      <w:r w:rsidR="00D64734" w:rsidRPr="00D64734">
        <w:rPr>
          <w:lang w:val="es-MX"/>
        </w:rPr>
        <w:t xml:space="preserve">a </w:t>
      </w:r>
      <w:r w:rsidR="00D64734" w:rsidRPr="00676AC6">
        <w:rPr>
          <w:i/>
          <w:iCs/>
          <w:lang w:val="es-MX"/>
        </w:rPr>
        <w:t>Verdad Natural</w:t>
      </w:r>
      <w:r w:rsidR="00D64734" w:rsidRPr="00D64734">
        <w:rPr>
          <w:lang w:val="es-MX"/>
        </w:rPr>
        <w:t xml:space="preserve">. Si uno está en contacto con un objeto agradable, debido a ese </w:t>
      </w:r>
      <w:r w:rsidR="00FB4A71">
        <w:rPr>
          <w:lang w:val="es-MX"/>
        </w:rPr>
        <w:t>contacto</w:t>
      </w:r>
      <w:r w:rsidR="00D64734" w:rsidRPr="00D64734">
        <w:rPr>
          <w:lang w:val="es-MX"/>
        </w:rPr>
        <w:t>, surg</w:t>
      </w:r>
      <w:r w:rsidR="0098374B">
        <w:rPr>
          <w:lang w:val="es-MX"/>
        </w:rPr>
        <w:t>irá</w:t>
      </w:r>
      <w:r w:rsidR="00D64734" w:rsidRPr="00D64734">
        <w:rPr>
          <w:lang w:val="es-MX"/>
        </w:rPr>
        <w:t xml:space="preserve"> la felicidad en la persona. Nadie p</w:t>
      </w:r>
      <w:r w:rsidR="0098374B">
        <w:rPr>
          <w:lang w:val="es-MX"/>
        </w:rPr>
        <w:t>o</w:t>
      </w:r>
      <w:r w:rsidR="00D64734" w:rsidRPr="00D64734">
        <w:rPr>
          <w:lang w:val="es-MX"/>
        </w:rPr>
        <w:t>d</w:t>
      </w:r>
      <w:r w:rsidR="0098374B">
        <w:rPr>
          <w:lang w:val="es-MX"/>
        </w:rPr>
        <w:t>rá</w:t>
      </w:r>
      <w:r w:rsidR="00D64734" w:rsidRPr="00D64734">
        <w:rPr>
          <w:lang w:val="es-MX"/>
        </w:rPr>
        <w:t xml:space="preserve"> negar</w:t>
      </w:r>
      <w:r w:rsidR="00FB4A71">
        <w:rPr>
          <w:lang w:val="es-MX"/>
        </w:rPr>
        <w:t>lo</w:t>
      </w:r>
      <w:r w:rsidR="00D64734" w:rsidRPr="00D64734">
        <w:rPr>
          <w:lang w:val="es-MX"/>
        </w:rPr>
        <w:t xml:space="preserve"> </w:t>
      </w:r>
      <w:r w:rsidR="00FB4A71">
        <w:rPr>
          <w:lang w:val="es-MX"/>
        </w:rPr>
        <w:t>diciendo</w:t>
      </w:r>
      <w:r w:rsidR="00D64734" w:rsidRPr="00D64734">
        <w:rPr>
          <w:lang w:val="es-MX"/>
        </w:rPr>
        <w:t xml:space="preserve">: </w:t>
      </w:r>
      <w:r w:rsidR="00380286">
        <w:rPr>
          <w:lang w:val="es-MX"/>
        </w:rPr>
        <w:t>“</w:t>
      </w:r>
      <w:r w:rsidR="00D64734" w:rsidRPr="00D64734">
        <w:rPr>
          <w:lang w:val="es-MX"/>
        </w:rPr>
        <w:t>No, no es cierto</w:t>
      </w:r>
      <w:r w:rsidR="00380286">
        <w:rPr>
          <w:lang w:val="es-MX"/>
        </w:rPr>
        <w:t>”</w:t>
      </w:r>
      <w:r w:rsidR="00D64734" w:rsidRPr="00D64734">
        <w:rPr>
          <w:lang w:val="es-MX"/>
        </w:rPr>
        <w:t xml:space="preserve"> o </w:t>
      </w:r>
      <w:r w:rsidR="00380286">
        <w:rPr>
          <w:lang w:val="es-MX"/>
        </w:rPr>
        <w:t>“</w:t>
      </w:r>
      <w:r w:rsidR="00D64734" w:rsidRPr="00D64734">
        <w:rPr>
          <w:lang w:val="es-MX"/>
        </w:rPr>
        <w:t>No, no es bueno estar en contacto con un objeto agradable</w:t>
      </w:r>
      <w:r w:rsidR="00380286">
        <w:rPr>
          <w:lang w:val="es-MX"/>
        </w:rPr>
        <w:t>”</w:t>
      </w:r>
      <w:r w:rsidR="00D64734" w:rsidRPr="00D64734">
        <w:rPr>
          <w:lang w:val="es-MX"/>
        </w:rPr>
        <w:t>. Nadie p</w:t>
      </w:r>
      <w:r w:rsidR="0098374B">
        <w:rPr>
          <w:lang w:val="es-MX"/>
        </w:rPr>
        <w:t>o</w:t>
      </w:r>
      <w:r w:rsidR="00D64734" w:rsidRPr="00D64734">
        <w:rPr>
          <w:lang w:val="es-MX"/>
        </w:rPr>
        <w:t>d</w:t>
      </w:r>
      <w:r w:rsidR="0098374B">
        <w:rPr>
          <w:lang w:val="es-MX"/>
        </w:rPr>
        <w:t>rá</w:t>
      </w:r>
      <w:r w:rsidR="00D64734" w:rsidRPr="00D64734">
        <w:rPr>
          <w:lang w:val="es-MX"/>
        </w:rPr>
        <w:t xml:space="preserve"> decir</w:t>
      </w:r>
      <w:r w:rsidR="00CD6224">
        <w:rPr>
          <w:lang w:val="es-MX"/>
        </w:rPr>
        <w:t xml:space="preserve"> ello</w:t>
      </w:r>
      <w:r w:rsidR="00D64734" w:rsidRPr="00D64734">
        <w:rPr>
          <w:lang w:val="es-MX"/>
        </w:rPr>
        <w:t xml:space="preserve"> </w:t>
      </w:r>
      <w:r w:rsidR="00CD6224">
        <w:rPr>
          <w:lang w:val="es-MX"/>
        </w:rPr>
        <w:t xml:space="preserve">debido a </w:t>
      </w:r>
      <w:r w:rsidR="00D64734" w:rsidRPr="00D64734">
        <w:rPr>
          <w:lang w:val="es-MX"/>
        </w:rPr>
        <w:t xml:space="preserve">que uno </w:t>
      </w:r>
      <w:r w:rsidR="00CD6224">
        <w:rPr>
          <w:lang w:val="es-MX"/>
        </w:rPr>
        <w:t xml:space="preserve">en realidad </w:t>
      </w:r>
      <w:r>
        <w:rPr>
          <w:lang w:val="es-MX"/>
        </w:rPr>
        <w:t xml:space="preserve">se sienta </w:t>
      </w:r>
      <w:r w:rsidR="00D64734" w:rsidRPr="00D64734">
        <w:rPr>
          <w:lang w:val="es-MX"/>
        </w:rPr>
        <w:t xml:space="preserve">feliz </w:t>
      </w:r>
      <w:r w:rsidR="00CD6224">
        <w:rPr>
          <w:lang w:val="es-MX"/>
        </w:rPr>
        <w:t xml:space="preserve">por </w:t>
      </w:r>
      <w:r w:rsidR="00D64734" w:rsidRPr="00D64734">
        <w:rPr>
          <w:lang w:val="es-MX"/>
        </w:rPr>
        <w:t>estar en contacto con un cuerpo deseable como objeto sensorial (</w:t>
      </w:r>
      <w:r w:rsidR="00D64734" w:rsidRPr="004F1620">
        <w:rPr>
          <w:i/>
          <w:iCs/>
          <w:lang w:val="es-MX"/>
        </w:rPr>
        <w:t>iṭṭhaphotthabbārammaṇa</w:t>
      </w:r>
      <w:r w:rsidR="00D64734" w:rsidRPr="00D64734">
        <w:rPr>
          <w:lang w:val="es-MX"/>
        </w:rPr>
        <w:t>).</w:t>
      </w:r>
    </w:p>
    <w:p w14:paraId="7886DFD6" w14:textId="16478EB9" w:rsidR="00D64734" w:rsidRDefault="00D64734" w:rsidP="00D64734">
      <w:pPr>
        <w:rPr>
          <w:lang w:val="es-MX"/>
        </w:rPr>
      </w:pPr>
      <w:r w:rsidRPr="00D64734">
        <w:rPr>
          <w:lang w:val="es-MX"/>
        </w:rPr>
        <w:t xml:space="preserve">De manera similar, si la mente </w:t>
      </w:r>
      <w:r w:rsidR="00676AC6">
        <w:rPr>
          <w:lang w:val="es-MX"/>
        </w:rPr>
        <w:t xml:space="preserve">estuviese </w:t>
      </w:r>
      <w:r w:rsidRPr="00D64734">
        <w:rPr>
          <w:lang w:val="es-MX"/>
        </w:rPr>
        <w:t xml:space="preserve">en contacto con un objeto mental agradable, </w:t>
      </w:r>
      <w:r w:rsidR="00CD6224">
        <w:rPr>
          <w:lang w:val="es-MX"/>
        </w:rPr>
        <w:t xml:space="preserve">se </w:t>
      </w:r>
      <w:r w:rsidRPr="00D64734">
        <w:rPr>
          <w:lang w:val="es-MX"/>
        </w:rPr>
        <w:t>disfruta</w:t>
      </w:r>
      <w:r w:rsidR="00FB4A71">
        <w:rPr>
          <w:lang w:val="es-MX"/>
        </w:rPr>
        <w:t>rá</w:t>
      </w:r>
      <w:r w:rsidRPr="00D64734">
        <w:rPr>
          <w:lang w:val="es-MX"/>
        </w:rPr>
        <w:t xml:space="preserve"> de la felicidad mental. </w:t>
      </w:r>
      <w:r w:rsidR="00FB4A71">
        <w:rPr>
          <w:lang w:val="es-MX"/>
        </w:rPr>
        <w:t>A e</w:t>
      </w:r>
      <w:r w:rsidRPr="00D64734">
        <w:rPr>
          <w:lang w:val="es-MX"/>
        </w:rPr>
        <w:t xml:space="preserve">se sentimiento se </w:t>
      </w:r>
      <w:r w:rsidR="00FB4A71">
        <w:rPr>
          <w:lang w:val="es-MX"/>
        </w:rPr>
        <w:t xml:space="preserve">le </w:t>
      </w:r>
      <w:r w:rsidR="00676AC6">
        <w:rPr>
          <w:lang w:val="es-MX"/>
        </w:rPr>
        <w:t xml:space="preserve">denomina </w:t>
      </w:r>
      <w:r w:rsidRPr="004F1620">
        <w:rPr>
          <w:i/>
          <w:iCs/>
          <w:lang w:val="es-MX"/>
        </w:rPr>
        <w:t>somanassa</w:t>
      </w:r>
      <w:r w:rsidR="00F360EA">
        <w:rPr>
          <w:i/>
          <w:iCs/>
          <w:lang w:val="es-MX"/>
        </w:rPr>
        <w:t>‒</w:t>
      </w:r>
      <w:r w:rsidRPr="004F1620">
        <w:rPr>
          <w:i/>
          <w:iCs/>
          <w:lang w:val="es-MX"/>
        </w:rPr>
        <w:t>vedanā</w:t>
      </w:r>
      <w:r w:rsidRPr="00D64734">
        <w:rPr>
          <w:lang w:val="es-MX"/>
        </w:rPr>
        <w:t xml:space="preserve">. Esto es irrefutable porque el surgimiento de la felicidad mental es una realidad. Por lo tanto, debe sostenerse que tanto </w:t>
      </w:r>
      <w:r w:rsidRPr="004F1620">
        <w:rPr>
          <w:i/>
          <w:iCs/>
          <w:lang w:val="es-MX"/>
        </w:rPr>
        <w:t>sukha</w:t>
      </w:r>
      <w:r w:rsidRPr="00D64734">
        <w:rPr>
          <w:lang w:val="es-MX"/>
        </w:rPr>
        <w:t xml:space="preserve"> como </w:t>
      </w:r>
      <w:r w:rsidRPr="004F1620">
        <w:rPr>
          <w:i/>
          <w:iCs/>
          <w:lang w:val="es-MX"/>
        </w:rPr>
        <w:t>somanassa</w:t>
      </w:r>
      <w:r w:rsidRPr="00D64734">
        <w:rPr>
          <w:lang w:val="es-MX"/>
        </w:rPr>
        <w:t xml:space="preserve"> existen </w:t>
      </w:r>
      <w:r w:rsidR="00EC7A8B">
        <w:rPr>
          <w:lang w:val="es-MX"/>
        </w:rPr>
        <w:t xml:space="preserve">como </w:t>
      </w:r>
      <w:r w:rsidRPr="00D64734">
        <w:rPr>
          <w:lang w:val="es-MX"/>
        </w:rPr>
        <w:t>asuntos mundanos.</w:t>
      </w:r>
    </w:p>
    <w:p w14:paraId="3EF96D31" w14:textId="77777777" w:rsidR="00EC7A8B" w:rsidRPr="00FB4A71" w:rsidRDefault="00EC7A8B" w:rsidP="00D64734">
      <w:pPr>
        <w:rPr>
          <w:sz w:val="16"/>
          <w:szCs w:val="16"/>
          <w:lang w:val="es-MX"/>
        </w:rPr>
      </w:pPr>
    </w:p>
    <w:p w14:paraId="26F25919" w14:textId="77777777" w:rsidR="006130DB" w:rsidRDefault="001A44FF" w:rsidP="001A44FF">
      <w:pPr>
        <w:pStyle w:val="Ttulo3"/>
      </w:pPr>
      <w:r>
        <w:t xml:space="preserve">Las </w:t>
      </w:r>
      <w:r w:rsidRPr="00EC7A8B">
        <w:rPr>
          <w:i/>
          <w:iCs/>
        </w:rPr>
        <w:t xml:space="preserve">Cuatros </w:t>
      </w:r>
      <w:r w:rsidR="00D64734" w:rsidRPr="00EC7A8B">
        <w:rPr>
          <w:i/>
          <w:iCs/>
        </w:rPr>
        <w:t>Noble</w:t>
      </w:r>
      <w:r w:rsidRPr="00EC7A8B">
        <w:rPr>
          <w:i/>
          <w:iCs/>
        </w:rPr>
        <w:t>s Verdades</w:t>
      </w:r>
      <w:r w:rsidR="00D64734" w:rsidRPr="00D64734">
        <w:t xml:space="preserve"> (</w:t>
      </w:r>
      <w:r w:rsidR="00D64734" w:rsidRPr="00EC7A8B">
        <w:rPr>
          <w:i/>
          <w:iCs/>
        </w:rPr>
        <w:t>Ariya Sacca</w:t>
      </w:r>
      <w:r w:rsidR="00D64734" w:rsidRPr="00D64734">
        <w:t xml:space="preserve">): </w:t>
      </w:r>
    </w:p>
    <w:p w14:paraId="3D17C245" w14:textId="3A50DA5E" w:rsidR="00D64734" w:rsidRPr="00D64734" w:rsidRDefault="00D64734" w:rsidP="006130DB">
      <w:pPr>
        <w:pStyle w:val="Ttulo4"/>
      </w:pPr>
      <w:r w:rsidRPr="00D64734">
        <w:t xml:space="preserve">La </w:t>
      </w:r>
      <w:r w:rsidR="00FB4A71" w:rsidRPr="00EC7A8B">
        <w:rPr>
          <w:i/>
          <w:iCs w:val="0"/>
        </w:rPr>
        <w:t xml:space="preserve">Noble Verdad </w:t>
      </w:r>
      <w:r w:rsidRPr="00EC7A8B">
        <w:rPr>
          <w:i/>
          <w:iCs w:val="0"/>
        </w:rPr>
        <w:t xml:space="preserve">del </w:t>
      </w:r>
      <w:r w:rsidR="00FB4A71" w:rsidRPr="00EC7A8B">
        <w:rPr>
          <w:i/>
          <w:iCs w:val="0"/>
        </w:rPr>
        <w:t>Sufrimiento</w:t>
      </w:r>
      <w:r w:rsidR="00FB4A71" w:rsidRPr="00D64734">
        <w:t xml:space="preserve"> </w:t>
      </w:r>
      <w:r w:rsidRPr="00D64734">
        <w:t>(</w:t>
      </w:r>
      <w:r w:rsidRPr="00EC7A8B">
        <w:rPr>
          <w:i/>
          <w:iCs w:val="0"/>
        </w:rPr>
        <w:t>Dukkha</w:t>
      </w:r>
      <w:r w:rsidRPr="00D64734">
        <w:t xml:space="preserve"> </w:t>
      </w:r>
      <w:r w:rsidRPr="00EC7A8B">
        <w:rPr>
          <w:i/>
          <w:iCs w:val="0"/>
        </w:rPr>
        <w:t>Ariya Sacca</w:t>
      </w:r>
      <w:r w:rsidRPr="00D64734">
        <w:t>)</w:t>
      </w:r>
    </w:p>
    <w:p w14:paraId="5384A715" w14:textId="39CCF474" w:rsidR="00D64734" w:rsidRPr="00D64734" w:rsidRDefault="00EA7005" w:rsidP="00D64734">
      <w:pPr>
        <w:rPr>
          <w:lang w:val="es-MX"/>
        </w:rPr>
      </w:pPr>
      <w:r>
        <w:rPr>
          <w:lang w:val="es-MX"/>
        </w:rPr>
        <w:t>Bajo los</w:t>
      </w:r>
      <w:r w:rsidR="00D64734" w:rsidRPr="00D64734">
        <w:rPr>
          <w:lang w:val="es-MX"/>
        </w:rPr>
        <w:t xml:space="preserve"> términos de </w:t>
      </w:r>
      <w:r>
        <w:rPr>
          <w:lang w:val="es-MX"/>
        </w:rPr>
        <w:t>un</w:t>
      </w:r>
      <w:r w:rsidR="00D64734" w:rsidRPr="00D64734">
        <w:rPr>
          <w:lang w:val="es-MX"/>
        </w:rPr>
        <w:t xml:space="preserve">a </w:t>
      </w:r>
      <w:r w:rsidR="00D64734" w:rsidRPr="00EA7005">
        <w:rPr>
          <w:i/>
          <w:iCs/>
          <w:lang w:val="es-MX"/>
        </w:rPr>
        <w:t>Noble Verdad,</w:t>
      </w:r>
      <w:r w:rsidR="00D64734" w:rsidRPr="00D64734">
        <w:rPr>
          <w:lang w:val="es-MX"/>
        </w:rPr>
        <w:t xml:space="preserve"> uno no </w:t>
      </w:r>
      <w:r w:rsidR="00FB4A71">
        <w:rPr>
          <w:lang w:val="es-MX"/>
        </w:rPr>
        <w:t>aprecia</w:t>
      </w:r>
      <w:r w:rsidR="00FF0FCC">
        <w:rPr>
          <w:lang w:val="es-MX"/>
        </w:rPr>
        <w:t>r[a</w:t>
      </w:r>
      <w:r w:rsidR="00D64734" w:rsidRPr="00D64734">
        <w:rPr>
          <w:lang w:val="es-MX"/>
        </w:rPr>
        <w:t xml:space="preserve"> ni a </w:t>
      </w:r>
      <w:r w:rsidR="00D64734" w:rsidRPr="00FB4A71">
        <w:rPr>
          <w:i/>
          <w:iCs/>
          <w:lang w:val="es-MX"/>
        </w:rPr>
        <w:t>sukha</w:t>
      </w:r>
      <w:r w:rsidR="00D64734" w:rsidRPr="00D64734">
        <w:rPr>
          <w:lang w:val="es-MX"/>
        </w:rPr>
        <w:t xml:space="preserve"> ni a </w:t>
      </w:r>
      <w:r w:rsidR="00D64734" w:rsidRPr="004F1620">
        <w:rPr>
          <w:i/>
          <w:iCs/>
          <w:lang w:val="es-MX"/>
        </w:rPr>
        <w:t>somanassa</w:t>
      </w:r>
      <w:r w:rsidR="00D64734" w:rsidRPr="00D64734">
        <w:rPr>
          <w:lang w:val="es-MX"/>
        </w:rPr>
        <w:t xml:space="preserve"> en los asuntos mundanos. Si uno se aferra</w:t>
      </w:r>
      <w:r w:rsidR="00FB4A71">
        <w:rPr>
          <w:lang w:val="es-MX"/>
        </w:rPr>
        <w:t>ra</w:t>
      </w:r>
      <w:r w:rsidR="00D64734" w:rsidRPr="00D64734">
        <w:rPr>
          <w:lang w:val="es-MX"/>
        </w:rPr>
        <w:t xml:space="preserve"> a la </w:t>
      </w:r>
      <w:r w:rsidR="00DA6B91">
        <w:rPr>
          <w:lang w:val="es-MX"/>
        </w:rPr>
        <w:t>visión</w:t>
      </w:r>
      <w:r w:rsidR="00D64734" w:rsidRPr="00D64734">
        <w:rPr>
          <w:lang w:val="es-MX"/>
        </w:rPr>
        <w:t xml:space="preserve"> de que exist</w:t>
      </w:r>
      <w:r w:rsidR="0071521A">
        <w:rPr>
          <w:lang w:val="es-MX"/>
        </w:rPr>
        <w:t>a</w:t>
      </w:r>
      <w:r w:rsidR="00D64734" w:rsidRPr="00D64734">
        <w:rPr>
          <w:lang w:val="es-MX"/>
        </w:rPr>
        <w:t xml:space="preserve">n tanto </w:t>
      </w:r>
      <w:r w:rsidR="00D64734" w:rsidRPr="004F1620">
        <w:rPr>
          <w:i/>
          <w:iCs/>
          <w:lang w:val="es-MX"/>
        </w:rPr>
        <w:t>sukha</w:t>
      </w:r>
      <w:r w:rsidR="00D64734" w:rsidRPr="00D64734">
        <w:rPr>
          <w:lang w:val="es-MX"/>
        </w:rPr>
        <w:t xml:space="preserve"> como </w:t>
      </w:r>
      <w:r w:rsidR="00D64734" w:rsidRPr="004F1620">
        <w:rPr>
          <w:i/>
          <w:iCs/>
          <w:lang w:val="es-MX"/>
        </w:rPr>
        <w:t>somanassa</w:t>
      </w:r>
      <w:r w:rsidR="00D64734" w:rsidRPr="00D64734">
        <w:rPr>
          <w:lang w:val="es-MX"/>
        </w:rPr>
        <w:t xml:space="preserve"> como </w:t>
      </w:r>
      <w:r w:rsidR="0071521A">
        <w:rPr>
          <w:lang w:val="es-MX"/>
        </w:rPr>
        <w:t xml:space="preserve">una </w:t>
      </w:r>
      <w:r w:rsidR="00D64734" w:rsidRPr="00EA7005">
        <w:rPr>
          <w:i/>
          <w:iCs/>
          <w:lang w:val="es-MX"/>
        </w:rPr>
        <w:t>Verdad Natural</w:t>
      </w:r>
      <w:r w:rsidR="00D64734" w:rsidRPr="00D64734">
        <w:rPr>
          <w:lang w:val="es-MX"/>
        </w:rPr>
        <w:t>, no p</w:t>
      </w:r>
      <w:r w:rsidR="00FB4A71">
        <w:rPr>
          <w:lang w:val="es-MX"/>
        </w:rPr>
        <w:t>o</w:t>
      </w:r>
      <w:r w:rsidR="00D64734" w:rsidRPr="00D64734">
        <w:rPr>
          <w:lang w:val="es-MX"/>
        </w:rPr>
        <w:t>d</w:t>
      </w:r>
      <w:r w:rsidR="00FB4A71">
        <w:rPr>
          <w:lang w:val="es-MX"/>
        </w:rPr>
        <w:t>r</w:t>
      </w:r>
      <w:r w:rsidR="0071521A">
        <w:rPr>
          <w:lang w:val="es-MX"/>
        </w:rPr>
        <w:t>[a</w:t>
      </w:r>
      <w:r w:rsidR="00D64734" w:rsidRPr="00D64734">
        <w:rPr>
          <w:lang w:val="es-MX"/>
        </w:rPr>
        <w:t xml:space="preserve"> </w:t>
      </w:r>
      <w:r w:rsidR="00250B2C">
        <w:rPr>
          <w:lang w:val="es-MX"/>
        </w:rPr>
        <w:t xml:space="preserve">desembarazarse </w:t>
      </w:r>
      <w:r w:rsidR="00D64734" w:rsidRPr="00D64734">
        <w:rPr>
          <w:lang w:val="es-MX"/>
        </w:rPr>
        <w:t xml:space="preserve">de la </w:t>
      </w:r>
      <w:r w:rsidR="00250B2C">
        <w:rPr>
          <w:lang w:val="es-MX"/>
        </w:rPr>
        <w:t xml:space="preserve">apreciación </w:t>
      </w:r>
      <w:r w:rsidR="00D64734" w:rsidRPr="00D64734">
        <w:rPr>
          <w:lang w:val="es-MX"/>
        </w:rPr>
        <w:t>mundana; entonces no se p</w:t>
      </w:r>
      <w:r w:rsidR="00FB4A71">
        <w:rPr>
          <w:lang w:val="es-MX"/>
        </w:rPr>
        <w:t>odr</w:t>
      </w:r>
      <w:r w:rsidR="00A3478C">
        <w:t>í</w:t>
      </w:r>
      <w:r w:rsidR="0071521A">
        <w:rPr>
          <w:lang w:val="es-MX"/>
        </w:rPr>
        <w:t>a</w:t>
      </w:r>
      <w:r w:rsidR="00250B2C">
        <w:rPr>
          <w:lang w:val="es-MX"/>
        </w:rPr>
        <w:t xml:space="preserve"> consumar </w:t>
      </w:r>
      <w:r w:rsidR="00D64734" w:rsidRPr="00D64734">
        <w:rPr>
          <w:lang w:val="es-MX"/>
        </w:rPr>
        <w:t xml:space="preserve">el </w:t>
      </w:r>
      <w:r w:rsidR="0039165C" w:rsidRPr="00D64734">
        <w:rPr>
          <w:lang w:val="es-MX"/>
        </w:rPr>
        <w:t xml:space="preserve">estado </w:t>
      </w:r>
      <w:r w:rsidR="00D64734" w:rsidRPr="00D64734">
        <w:rPr>
          <w:lang w:val="es-MX"/>
        </w:rPr>
        <w:t xml:space="preserve">de </w:t>
      </w:r>
      <w:r w:rsidR="0039165C">
        <w:rPr>
          <w:lang w:val="es-MX"/>
        </w:rPr>
        <w:t xml:space="preserve">un </w:t>
      </w:r>
      <w:r w:rsidR="00D64734" w:rsidRPr="00D64734">
        <w:rPr>
          <w:lang w:val="es-MX"/>
        </w:rPr>
        <w:t>Noble (</w:t>
      </w:r>
      <w:r w:rsidR="00D64734" w:rsidRPr="004F1620">
        <w:rPr>
          <w:i/>
          <w:iCs/>
          <w:lang w:val="es-MX"/>
        </w:rPr>
        <w:t>ariya</w:t>
      </w:r>
      <w:r w:rsidR="00D64734" w:rsidRPr="00D64734">
        <w:rPr>
          <w:lang w:val="es-MX"/>
        </w:rPr>
        <w:t xml:space="preserve">). Por lo tanto, quien aspire a convertirse en </w:t>
      </w:r>
      <w:r w:rsidR="0039165C">
        <w:rPr>
          <w:lang w:val="es-MX"/>
        </w:rPr>
        <w:t xml:space="preserve">un </w:t>
      </w:r>
      <w:r w:rsidR="00D64734" w:rsidRPr="004F1620">
        <w:rPr>
          <w:i/>
          <w:iCs/>
          <w:lang w:val="es-MX"/>
        </w:rPr>
        <w:t>ariya</w:t>
      </w:r>
      <w:r w:rsidR="00D64734" w:rsidRPr="00D64734">
        <w:rPr>
          <w:lang w:val="es-MX"/>
        </w:rPr>
        <w:t xml:space="preserve"> debe</w:t>
      </w:r>
      <w:r w:rsidR="00A3478C">
        <w:rPr>
          <w:lang w:val="es-MX"/>
        </w:rPr>
        <w:t>rá</w:t>
      </w:r>
      <w:r w:rsidR="00D64734" w:rsidRPr="00D64734">
        <w:rPr>
          <w:lang w:val="es-MX"/>
        </w:rPr>
        <w:t xml:space="preserve"> esforzarse </w:t>
      </w:r>
      <w:r w:rsidR="0039165C">
        <w:rPr>
          <w:lang w:val="es-MX"/>
        </w:rPr>
        <w:t xml:space="preserve">en observar </w:t>
      </w:r>
      <w:r w:rsidR="00D64734" w:rsidRPr="00D64734">
        <w:rPr>
          <w:lang w:val="es-MX"/>
        </w:rPr>
        <w:t xml:space="preserve">que los estados mentales </w:t>
      </w:r>
      <w:r w:rsidR="0039165C">
        <w:rPr>
          <w:lang w:val="es-MX"/>
        </w:rPr>
        <w:t xml:space="preserve">denominados </w:t>
      </w:r>
      <w:r w:rsidR="00D64734" w:rsidRPr="004F1620">
        <w:rPr>
          <w:i/>
          <w:iCs/>
          <w:lang w:val="es-MX"/>
        </w:rPr>
        <w:t>sukha</w:t>
      </w:r>
      <w:r w:rsidR="00D64734" w:rsidRPr="00D64734">
        <w:rPr>
          <w:lang w:val="es-MX"/>
        </w:rPr>
        <w:t xml:space="preserve"> y </w:t>
      </w:r>
      <w:r w:rsidR="00D64734" w:rsidRPr="004F1620">
        <w:rPr>
          <w:i/>
          <w:iCs/>
          <w:lang w:val="es-MX"/>
        </w:rPr>
        <w:t>somanassa</w:t>
      </w:r>
      <w:r w:rsidR="00D64734" w:rsidRPr="00D64734">
        <w:rPr>
          <w:lang w:val="es-MX"/>
        </w:rPr>
        <w:t xml:space="preserve">, en términos de </w:t>
      </w:r>
      <w:r w:rsidR="00CD6224">
        <w:rPr>
          <w:lang w:val="es-MX"/>
        </w:rPr>
        <w:t xml:space="preserve">la </w:t>
      </w:r>
      <w:r w:rsidR="00CD6224" w:rsidRPr="0039165C">
        <w:rPr>
          <w:i/>
          <w:iCs/>
          <w:lang w:val="es-MX"/>
        </w:rPr>
        <w:t>Verdad Natural</w:t>
      </w:r>
      <w:r w:rsidR="00D64734" w:rsidRPr="00D64734">
        <w:rPr>
          <w:lang w:val="es-MX"/>
        </w:rPr>
        <w:t xml:space="preserve">, son todos sufrimiento. Estos sentimientos </w:t>
      </w:r>
      <w:r w:rsidR="0039165C">
        <w:rPr>
          <w:lang w:val="es-MX"/>
        </w:rPr>
        <w:t xml:space="preserve">denominados </w:t>
      </w:r>
      <w:r w:rsidR="00D64734" w:rsidRPr="004F1620">
        <w:rPr>
          <w:i/>
          <w:iCs/>
          <w:lang w:val="es-MX"/>
        </w:rPr>
        <w:t>sukka</w:t>
      </w:r>
      <w:r w:rsidR="00D64734" w:rsidRPr="00D64734">
        <w:rPr>
          <w:lang w:val="es-MX"/>
        </w:rPr>
        <w:t xml:space="preserve"> y </w:t>
      </w:r>
      <w:r w:rsidR="00D64734" w:rsidRPr="004F1620">
        <w:rPr>
          <w:i/>
          <w:iCs/>
          <w:lang w:val="es-MX"/>
        </w:rPr>
        <w:t>somanassa</w:t>
      </w:r>
      <w:r w:rsidR="00D64734" w:rsidRPr="00D64734">
        <w:rPr>
          <w:lang w:val="es-MX"/>
        </w:rPr>
        <w:t xml:space="preserve"> </w:t>
      </w:r>
      <w:r w:rsidR="009A73EF">
        <w:rPr>
          <w:lang w:val="es-MX"/>
        </w:rPr>
        <w:t xml:space="preserve">corresponden a </w:t>
      </w:r>
      <w:r w:rsidR="00CD6224">
        <w:rPr>
          <w:lang w:val="es-MX"/>
        </w:rPr>
        <w:t xml:space="preserve">objetos </w:t>
      </w:r>
      <w:r w:rsidR="00D64734" w:rsidRPr="00D64734">
        <w:rPr>
          <w:lang w:val="es-MX"/>
        </w:rPr>
        <w:t xml:space="preserve">que no pueden </w:t>
      </w:r>
      <w:r w:rsidR="009A73EF">
        <w:rPr>
          <w:lang w:val="es-MX"/>
        </w:rPr>
        <w:t xml:space="preserve">mantenerse </w:t>
      </w:r>
      <w:r w:rsidR="00D64734" w:rsidRPr="00D64734">
        <w:rPr>
          <w:lang w:val="es-MX"/>
        </w:rPr>
        <w:t xml:space="preserve">sin cambiar para siempre; de ​​hecho, están sujetos a </w:t>
      </w:r>
      <w:r w:rsidR="00FB4A71">
        <w:rPr>
          <w:lang w:val="es-MX"/>
        </w:rPr>
        <w:t xml:space="preserve">al </w:t>
      </w:r>
      <w:r w:rsidR="00D64734" w:rsidRPr="00D64734">
        <w:rPr>
          <w:lang w:val="es-MX"/>
        </w:rPr>
        <w:t xml:space="preserve">cambio </w:t>
      </w:r>
      <w:r w:rsidR="009A73EF">
        <w:rPr>
          <w:lang w:val="es-MX"/>
        </w:rPr>
        <w:t xml:space="preserve">a </w:t>
      </w:r>
      <w:r w:rsidR="00D64734" w:rsidRPr="00D64734">
        <w:rPr>
          <w:lang w:val="es-MX"/>
        </w:rPr>
        <w:t>cada segundo.</w:t>
      </w:r>
    </w:p>
    <w:p w14:paraId="6E3CEC9B" w14:textId="69CB23B5" w:rsidR="00D64734" w:rsidRPr="00D64734" w:rsidRDefault="00D64734" w:rsidP="00D64734">
      <w:pPr>
        <w:rPr>
          <w:lang w:val="es-MX"/>
        </w:rPr>
      </w:pPr>
      <w:r w:rsidRPr="00D64734">
        <w:rPr>
          <w:lang w:val="es-MX"/>
        </w:rPr>
        <w:t xml:space="preserve">Los </w:t>
      </w:r>
      <w:r w:rsidR="00FA17D8">
        <w:rPr>
          <w:lang w:val="es-MX"/>
        </w:rPr>
        <w:t xml:space="preserve">seres </w:t>
      </w:r>
      <w:r w:rsidRPr="00D64734">
        <w:rPr>
          <w:lang w:val="es-MX"/>
        </w:rPr>
        <w:t>mundanos anhelan los placeres de l</w:t>
      </w:r>
      <w:r w:rsidR="00FB4A71">
        <w:rPr>
          <w:lang w:val="es-MX"/>
        </w:rPr>
        <w:t>o</w:t>
      </w:r>
      <w:r w:rsidRPr="00D64734">
        <w:rPr>
          <w:lang w:val="es-MX"/>
        </w:rPr>
        <w:t xml:space="preserve">s </w:t>
      </w:r>
      <w:r w:rsidR="00FB4A71">
        <w:rPr>
          <w:lang w:val="es-MX"/>
        </w:rPr>
        <w:t xml:space="preserve">planos </w:t>
      </w:r>
      <w:r w:rsidRPr="00D64734">
        <w:rPr>
          <w:lang w:val="es-MX"/>
        </w:rPr>
        <w:t>human</w:t>
      </w:r>
      <w:r w:rsidR="00FB4A71">
        <w:rPr>
          <w:lang w:val="es-MX"/>
        </w:rPr>
        <w:t>o</w:t>
      </w:r>
      <w:r w:rsidRPr="00D64734">
        <w:rPr>
          <w:lang w:val="es-MX"/>
        </w:rPr>
        <w:t>s y divin</w:t>
      </w:r>
      <w:r w:rsidR="00CD6224">
        <w:rPr>
          <w:lang w:val="es-MX"/>
        </w:rPr>
        <w:t>o</w:t>
      </w:r>
      <w:r w:rsidRPr="00D64734">
        <w:rPr>
          <w:lang w:val="es-MX"/>
        </w:rPr>
        <w:t>s, c</w:t>
      </w:r>
      <w:r w:rsidR="004F1620">
        <w:rPr>
          <w:lang w:val="es-MX"/>
        </w:rPr>
        <w:t>r</w:t>
      </w:r>
      <w:r w:rsidR="001A44FF">
        <w:rPr>
          <w:lang w:val="es-MX"/>
        </w:rPr>
        <w:t>ey</w:t>
      </w:r>
      <w:r w:rsidRPr="00D64734">
        <w:rPr>
          <w:lang w:val="es-MX"/>
        </w:rPr>
        <w:t xml:space="preserve">endo erróneamente que </w:t>
      </w:r>
      <w:r w:rsidR="00FA17D8">
        <w:rPr>
          <w:lang w:val="es-MX"/>
        </w:rPr>
        <w:t>representan</w:t>
      </w:r>
      <w:r w:rsidRPr="00D64734">
        <w:rPr>
          <w:lang w:val="es-MX"/>
        </w:rPr>
        <w:t xml:space="preserve"> una fuente de felicidad y </w:t>
      </w:r>
      <w:r w:rsidR="00FB4A71">
        <w:rPr>
          <w:lang w:val="es-MX"/>
        </w:rPr>
        <w:t>dicha</w:t>
      </w:r>
      <w:r w:rsidRPr="00D64734">
        <w:rPr>
          <w:lang w:val="es-MX"/>
        </w:rPr>
        <w:t xml:space="preserve">. Lo hacen porque </w:t>
      </w:r>
      <w:r w:rsidR="00FA17D8">
        <w:rPr>
          <w:lang w:val="es-MX"/>
        </w:rPr>
        <w:t>desconocen</w:t>
      </w:r>
      <w:r w:rsidRPr="00D64734">
        <w:rPr>
          <w:lang w:val="es-MX"/>
        </w:rPr>
        <w:t xml:space="preserve"> que es</w:t>
      </w:r>
      <w:r w:rsidR="00FA17D8">
        <w:rPr>
          <w:lang w:val="es-MX"/>
        </w:rPr>
        <w:t>t</w:t>
      </w:r>
      <w:r w:rsidRPr="00D64734">
        <w:rPr>
          <w:lang w:val="es-MX"/>
        </w:rPr>
        <w:t>os placeres son transitorios y están sujetos a</w:t>
      </w:r>
      <w:r w:rsidR="00FB4A71">
        <w:rPr>
          <w:lang w:val="es-MX"/>
        </w:rPr>
        <w:t xml:space="preserve">l </w:t>
      </w:r>
      <w:r w:rsidRPr="00D64734">
        <w:rPr>
          <w:lang w:val="es-MX"/>
        </w:rPr>
        <w:t>cambio</w:t>
      </w:r>
      <w:r w:rsidR="009A73EF">
        <w:rPr>
          <w:lang w:val="es-MX"/>
        </w:rPr>
        <w:t>,</w:t>
      </w:r>
      <w:r w:rsidRPr="00D64734">
        <w:rPr>
          <w:lang w:val="es-MX"/>
        </w:rPr>
        <w:t xml:space="preserve"> constante</w:t>
      </w:r>
      <w:r w:rsidR="00FB4A71">
        <w:rPr>
          <w:lang w:val="es-MX"/>
        </w:rPr>
        <w:t>mente</w:t>
      </w:r>
      <w:r w:rsidRPr="00D64734">
        <w:rPr>
          <w:lang w:val="es-MX"/>
        </w:rPr>
        <w:t>. Ignoran la verdadera naturaleza de estos placeres porque</w:t>
      </w:r>
      <w:r w:rsidR="00FA17D8">
        <w:rPr>
          <w:lang w:val="es-MX"/>
        </w:rPr>
        <w:t xml:space="preserve">, por un lado, </w:t>
      </w:r>
      <w:r w:rsidRPr="00D64734">
        <w:rPr>
          <w:lang w:val="es-MX"/>
        </w:rPr>
        <w:t xml:space="preserve">tienen poca inteligencia </w:t>
      </w:r>
      <w:r w:rsidR="00FB4A71">
        <w:rPr>
          <w:lang w:val="es-MX"/>
        </w:rPr>
        <w:t>y</w:t>
      </w:r>
      <w:r w:rsidR="009A73EF">
        <w:rPr>
          <w:lang w:val="es-MX"/>
        </w:rPr>
        <w:t>,</w:t>
      </w:r>
      <w:r w:rsidR="00FB4A71">
        <w:rPr>
          <w:lang w:val="es-MX"/>
        </w:rPr>
        <w:t xml:space="preserve"> por otro</w:t>
      </w:r>
      <w:r w:rsidR="009A73EF">
        <w:rPr>
          <w:lang w:val="es-MX"/>
        </w:rPr>
        <w:t>, p</w:t>
      </w:r>
      <w:r w:rsidR="00AE25CB">
        <w:rPr>
          <w:lang w:val="es-MX"/>
        </w:rPr>
        <w:t xml:space="preserve">orque </w:t>
      </w:r>
      <w:r w:rsidR="00CD6224">
        <w:rPr>
          <w:lang w:val="es-MX"/>
        </w:rPr>
        <w:t xml:space="preserve">albergan </w:t>
      </w:r>
      <w:r w:rsidRPr="00D64734">
        <w:rPr>
          <w:lang w:val="es-MX"/>
        </w:rPr>
        <w:t xml:space="preserve">un gran </w:t>
      </w:r>
      <w:r w:rsidR="00FB4A71">
        <w:rPr>
          <w:lang w:val="es-MX"/>
        </w:rPr>
        <w:t>deseo</w:t>
      </w:r>
      <w:r w:rsidR="00FA17D8">
        <w:rPr>
          <w:lang w:val="es-MX"/>
        </w:rPr>
        <w:t xml:space="preserve"> en su interior</w:t>
      </w:r>
      <w:r w:rsidRPr="00D64734">
        <w:rPr>
          <w:lang w:val="es-MX"/>
        </w:rPr>
        <w:t>. Es</w:t>
      </w:r>
      <w:r w:rsidR="00FB4A71">
        <w:rPr>
          <w:lang w:val="es-MX"/>
        </w:rPr>
        <w:t>t</w:t>
      </w:r>
      <w:r w:rsidRPr="00D64734">
        <w:rPr>
          <w:lang w:val="es-MX"/>
        </w:rPr>
        <w:t xml:space="preserve">as personas ignorantes </w:t>
      </w:r>
      <w:r w:rsidR="003C7EA4">
        <w:rPr>
          <w:lang w:val="es-MX"/>
        </w:rPr>
        <w:t>apreciarán</w:t>
      </w:r>
      <w:r w:rsidRPr="00D64734">
        <w:rPr>
          <w:lang w:val="es-MX"/>
        </w:rPr>
        <w:t xml:space="preserve"> </w:t>
      </w:r>
      <w:r w:rsidR="0058667E">
        <w:rPr>
          <w:lang w:val="es-MX"/>
        </w:rPr>
        <w:t xml:space="preserve">estos </w:t>
      </w:r>
      <w:r w:rsidR="00BE7533">
        <w:rPr>
          <w:lang w:val="es-MX"/>
        </w:rPr>
        <w:t xml:space="preserve">placeres </w:t>
      </w:r>
      <w:r w:rsidRPr="00D64734">
        <w:rPr>
          <w:lang w:val="es-MX"/>
        </w:rPr>
        <w:t xml:space="preserve">agradables y </w:t>
      </w:r>
      <w:r w:rsidR="00FB4A71">
        <w:rPr>
          <w:lang w:val="es-MX"/>
        </w:rPr>
        <w:t>encantador</w:t>
      </w:r>
      <w:r w:rsidR="0058667E">
        <w:rPr>
          <w:lang w:val="es-MX"/>
        </w:rPr>
        <w:t>e</w:t>
      </w:r>
      <w:r w:rsidR="00FB4A71">
        <w:rPr>
          <w:lang w:val="es-MX"/>
        </w:rPr>
        <w:t xml:space="preserve">s </w:t>
      </w:r>
      <w:r w:rsidRPr="00D64734">
        <w:rPr>
          <w:lang w:val="es-MX"/>
        </w:rPr>
        <w:t xml:space="preserve">antes de que se produzca </w:t>
      </w:r>
      <w:r w:rsidR="003C7EA4">
        <w:rPr>
          <w:lang w:val="es-MX"/>
        </w:rPr>
        <w:t>su</w:t>
      </w:r>
      <w:r w:rsidRPr="00D64734">
        <w:rPr>
          <w:lang w:val="es-MX"/>
        </w:rPr>
        <w:t xml:space="preserve"> proceso de decadencia y deterior</w:t>
      </w:r>
      <w:r w:rsidR="00FA17D8">
        <w:rPr>
          <w:lang w:val="es-MX"/>
        </w:rPr>
        <w:t>ación</w:t>
      </w:r>
      <w:r w:rsidRPr="00D64734">
        <w:rPr>
          <w:lang w:val="es-MX"/>
        </w:rPr>
        <w:t xml:space="preserve">. </w:t>
      </w:r>
      <w:r w:rsidR="00AE25CB">
        <w:rPr>
          <w:lang w:val="es-MX"/>
        </w:rPr>
        <w:t xml:space="preserve">No obstante, </w:t>
      </w:r>
      <w:r w:rsidR="00FC4CAB">
        <w:rPr>
          <w:lang w:val="es-MX"/>
        </w:rPr>
        <w:t xml:space="preserve">estos placeres </w:t>
      </w:r>
      <w:r w:rsidR="00AE25CB">
        <w:rPr>
          <w:lang w:val="es-MX"/>
        </w:rPr>
        <w:t>se encuentra</w:t>
      </w:r>
      <w:r w:rsidR="003C7EA4">
        <w:rPr>
          <w:lang w:val="es-MX"/>
        </w:rPr>
        <w:t>n</w:t>
      </w:r>
      <w:r w:rsidR="00AE25CB">
        <w:rPr>
          <w:lang w:val="es-MX"/>
        </w:rPr>
        <w:t xml:space="preserve"> bajo </w:t>
      </w:r>
      <w:r w:rsidR="00FC4CAB">
        <w:rPr>
          <w:lang w:val="es-MX"/>
        </w:rPr>
        <w:t xml:space="preserve">la </w:t>
      </w:r>
      <w:r w:rsidRPr="00D64734">
        <w:rPr>
          <w:lang w:val="es-MX"/>
        </w:rPr>
        <w:t xml:space="preserve">naturaleza </w:t>
      </w:r>
      <w:r w:rsidR="00FC4CAB">
        <w:rPr>
          <w:lang w:val="es-MX"/>
        </w:rPr>
        <w:t xml:space="preserve">del </w:t>
      </w:r>
      <w:r w:rsidRPr="00D64734">
        <w:rPr>
          <w:lang w:val="es-MX"/>
        </w:rPr>
        <w:t>cambi</w:t>
      </w:r>
      <w:r w:rsidR="00FC4CAB">
        <w:rPr>
          <w:lang w:val="es-MX"/>
        </w:rPr>
        <w:t>o</w:t>
      </w:r>
      <w:r w:rsidRPr="00D64734">
        <w:rPr>
          <w:lang w:val="es-MX"/>
        </w:rPr>
        <w:t xml:space="preserve"> y</w:t>
      </w:r>
      <w:r w:rsidR="00FC4CAB">
        <w:rPr>
          <w:lang w:val="es-MX"/>
        </w:rPr>
        <w:t>,</w:t>
      </w:r>
      <w:r w:rsidRPr="00D64734">
        <w:rPr>
          <w:lang w:val="es-MX"/>
        </w:rPr>
        <w:t xml:space="preserve"> cuando e</w:t>
      </w:r>
      <w:r w:rsidR="00AE25CB">
        <w:rPr>
          <w:lang w:val="es-MX"/>
        </w:rPr>
        <w:t>ll</w:t>
      </w:r>
      <w:r w:rsidRPr="00D64734">
        <w:rPr>
          <w:lang w:val="es-MX"/>
        </w:rPr>
        <w:t>o suced</w:t>
      </w:r>
      <w:r w:rsidR="00AE25CB">
        <w:rPr>
          <w:lang w:val="es-MX"/>
        </w:rPr>
        <w:t>a</w:t>
      </w:r>
      <w:r w:rsidRPr="00D64734">
        <w:rPr>
          <w:lang w:val="es-MX"/>
        </w:rPr>
        <w:t xml:space="preserve">, se </w:t>
      </w:r>
      <w:r w:rsidR="00CD6224">
        <w:rPr>
          <w:lang w:val="es-MX"/>
        </w:rPr>
        <w:t>lamenta</w:t>
      </w:r>
      <w:r w:rsidR="00AE25CB">
        <w:rPr>
          <w:lang w:val="es-MX"/>
        </w:rPr>
        <w:t>rá</w:t>
      </w:r>
      <w:r w:rsidR="00CD6224">
        <w:rPr>
          <w:lang w:val="es-MX"/>
        </w:rPr>
        <w:t>n</w:t>
      </w:r>
      <w:r w:rsidRPr="00D64734">
        <w:rPr>
          <w:lang w:val="es-MX"/>
        </w:rPr>
        <w:t xml:space="preserve"> mucho más de lo que </w:t>
      </w:r>
      <w:r w:rsidR="00586F7E">
        <w:rPr>
          <w:lang w:val="es-MX"/>
        </w:rPr>
        <w:t xml:space="preserve">disfrutaban de tal </w:t>
      </w:r>
      <w:r w:rsidRPr="00D64734">
        <w:rPr>
          <w:lang w:val="es-MX"/>
        </w:rPr>
        <w:t>felic</w:t>
      </w:r>
      <w:r w:rsidR="00586F7E">
        <w:rPr>
          <w:lang w:val="es-MX"/>
        </w:rPr>
        <w:t>idad</w:t>
      </w:r>
      <w:r w:rsidRPr="00D64734">
        <w:rPr>
          <w:lang w:val="es-MX"/>
        </w:rPr>
        <w:t>.</w:t>
      </w:r>
    </w:p>
    <w:p w14:paraId="6F5C465C" w14:textId="3CCA4E3E" w:rsidR="00D64734" w:rsidRPr="00D64734" w:rsidRDefault="00D64734" w:rsidP="00D64734">
      <w:pPr>
        <w:rPr>
          <w:lang w:val="es-MX"/>
        </w:rPr>
      </w:pPr>
      <w:r w:rsidRPr="00D64734">
        <w:rPr>
          <w:lang w:val="es-MX"/>
        </w:rPr>
        <w:t>Por ejemplo, un hombre pobre se pondr</w:t>
      </w:r>
      <w:r w:rsidR="00586F7E">
        <w:rPr>
          <w:lang w:val="es-MX"/>
        </w:rPr>
        <w:t>ía</w:t>
      </w:r>
      <w:r w:rsidRPr="00D64734">
        <w:rPr>
          <w:lang w:val="es-MX"/>
        </w:rPr>
        <w:t xml:space="preserve"> muy feliz </w:t>
      </w:r>
      <w:r w:rsidR="00586F7E">
        <w:rPr>
          <w:lang w:val="es-MX"/>
        </w:rPr>
        <w:t>durante</w:t>
      </w:r>
      <w:r w:rsidRPr="00D64734">
        <w:rPr>
          <w:lang w:val="es-MX"/>
        </w:rPr>
        <w:t xml:space="preserve"> el momento que se entere que ha ganado un premio de lotería. </w:t>
      </w:r>
      <w:r w:rsidR="00586F7E">
        <w:rPr>
          <w:lang w:val="es-MX"/>
        </w:rPr>
        <w:t xml:space="preserve">No obstante, </w:t>
      </w:r>
      <w:r w:rsidRPr="00D64734">
        <w:rPr>
          <w:lang w:val="es-MX"/>
        </w:rPr>
        <w:t>comenza</w:t>
      </w:r>
      <w:r w:rsidR="00FB4A71">
        <w:rPr>
          <w:lang w:val="es-MX"/>
        </w:rPr>
        <w:t>rá</w:t>
      </w:r>
      <w:r w:rsidRPr="00D64734">
        <w:rPr>
          <w:lang w:val="es-MX"/>
        </w:rPr>
        <w:t xml:space="preserve"> a soñar despierto </w:t>
      </w:r>
      <w:r w:rsidR="00AE25CB">
        <w:rPr>
          <w:lang w:val="es-MX"/>
        </w:rPr>
        <w:t>sobre c</w:t>
      </w:r>
      <w:r w:rsidRPr="00D64734">
        <w:rPr>
          <w:lang w:val="es-MX"/>
        </w:rPr>
        <w:t>ómo gastar y disfrutar su riqueza para compensar su pobreza anterior. Mientras constru</w:t>
      </w:r>
      <w:r w:rsidR="00FB4A71">
        <w:rPr>
          <w:lang w:val="es-MX"/>
        </w:rPr>
        <w:t>ya</w:t>
      </w:r>
      <w:r w:rsidRPr="00D64734">
        <w:rPr>
          <w:lang w:val="es-MX"/>
        </w:rPr>
        <w:t xml:space="preserve"> castillos en el aire, </w:t>
      </w:r>
      <w:r w:rsidR="00FB4A71">
        <w:rPr>
          <w:lang w:val="es-MX"/>
        </w:rPr>
        <w:t xml:space="preserve">supongamos que </w:t>
      </w:r>
      <w:r w:rsidRPr="00D64734">
        <w:rPr>
          <w:lang w:val="es-MX"/>
        </w:rPr>
        <w:t>p</w:t>
      </w:r>
      <w:r w:rsidR="00FB4A71">
        <w:rPr>
          <w:lang w:val="es-MX"/>
        </w:rPr>
        <w:t>ie</w:t>
      </w:r>
      <w:r w:rsidRPr="00D64734">
        <w:rPr>
          <w:lang w:val="es-MX"/>
        </w:rPr>
        <w:t>rd</w:t>
      </w:r>
      <w:r w:rsidR="00AE25CB">
        <w:rPr>
          <w:lang w:val="es-MX"/>
        </w:rPr>
        <w:t>a</w:t>
      </w:r>
      <w:r w:rsidRPr="00D64734">
        <w:rPr>
          <w:lang w:val="es-MX"/>
        </w:rPr>
        <w:t xml:space="preserve"> todo su dinero por alguna desgracia. Puede imaginarse lo infeliz que se sentirá entonces. </w:t>
      </w:r>
      <w:r w:rsidR="00FB4A71">
        <w:rPr>
          <w:lang w:val="es-MX"/>
        </w:rPr>
        <w:t>El</w:t>
      </w:r>
      <w:r w:rsidRPr="00D64734">
        <w:rPr>
          <w:lang w:val="es-MX"/>
        </w:rPr>
        <w:t xml:space="preserve"> dolor por la pérdida de su riqueza será mucho mayor que </w:t>
      </w:r>
      <w:r w:rsidR="00FB4A71">
        <w:rPr>
          <w:lang w:val="es-MX"/>
        </w:rPr>
        <w:t>la</w:t>
      </w:r>
      <w:r w:rsidRPr="00D64734">
        <w:rPr>
          <w:lang w:val="es-MX"/>
        </w:rPr>
        <w:t xml:space="preserve"> felicidad </w:t>
      </w:r>
      <w:r w:rsidR="00FB4A71">
        <w:rPr>
          <w:lang w:val="es-MX"/>
        </w:rPr>
        <w:t xml:space="preserve">por </w:t>
      </w:r>
      <w:r w:rsidRPr="00D64734">
        <w:rPr>
          <w:lang w:val="es-MX"/>
        </w:rPr>
        <w:t>ha</w:t>
      </w:r>
      <w:r w:rsidR="00FB4A71">
        <w:rPr>
          <w:lang w:val="es-MX"/>
        </w:rPr>
        <w:t>b</w:t>
      </w:r>
      <w:r w:rsidRPr="00D64734">
        <w:rPr>
          <w:lang w:val="es-MX"/>
        </w:rPr>
        <w:t>erse</w:t>
      </w:r>
      <w:r w:rsidR="00FB4A71">
        <w:rPr>
          <w:lang w:val="es-MX"/>
        </w:rPr>
        <w:t xml:space="preserve"> hecho</w:t>
      </w:r>
      <w:r w:rsidRPr="00D64734">
        <w:rPr>
          <w:lang w:val="es-MX"/>
        </w:rPr>
        <w:t xml:space="preserve"> rico</w:t>
      </w:r>
      <w:r w:rsidR="00B06F65">
        <w:rPr>
          <w:lang w:val="es-MX"/>
        </w:rPr>
        <w:t>,</w:t>
      </w:r>
      <w:r w:rsidRPr="00D64734">
        <w:rPr>
          <w:lang w:val="es-MX"/>
        </w:rPr>
        <w:t xml:space="preserve"> repent</w:t>
      </w:r>
      <w:r w:rsidR="00FB4A71">
        <w:rPr>
          <w:lang w:val="es-MX"/>
        </w:rPr>
        <w:t>inamente</w:t>
      </w:r>
      <w:r w:rsidRPr="00D64734">
        <w:rPr>
          <w:lang w:val="es-MX"/>
        </w:rPr>
        <w:t>.</w:t>
      </w:r>
    </w:p>
    <w:p w14:paraId="32505AEB" w14:textId="73AE5F4A" w:rsidR="00D64734" w:rsidRPr="00D64734" w:rsidRDefault="00D64734" w:rsidP="00D64734">
      <w:pPr>
        <w:rPr>
          <w:lang w:val="es-MX"/>
        </w:rPr>
      </w:pPr>
      <w:r w:rsidRPr="00D64734">
        <w:rPr>
          <w:lang w:val="es-MX"/>
        </w:rPr>
        <w:t xml:space="preserve">En el campo de los asuntos mundanos, todo está asociado tanto con el </w:t>
      </w:r>
      <w:r w:rsidR="00B06F65">
        <w:rPr>
          <w:lang w:val="es-MX"/>
        </w:rPr>
        <w:t>placer</w:t>
      </w:r>
      <w:r w:rsidRPr="00D64734">
        <w:rPr>
          <w:lang w:val="es-MX"/>
        </w:rPr>
        <w:t xml:space="preserve"> como con el dolor. Los cinco placeres </w:t>
      </w:r>
      <w:r w:rsidR="00B06F65">
        <w:rPr>
          <w:lang w:val="es-MX"/>
        </w:rPr>
        <w:t xml:space="preserve">sensoriales </w:t>
      </w:r>
      <w:r w:rsidRPr="00D64734">
        <w:rPr>
          <w:lang w:val="es-MX"/>
        </w:rPr>
        <w:t xml:space="preserve">son agradables para los mundanos. </w:t>
      </w:r>
      <w:r w:rsidR="00AE25CB">
        <w:rPr>
          <w:lang w:val="es-MX"/>
        </w:rPr>
        <w:t xml:space="preserve">No obstante, </w:t>
      </w:r>
      <w:r w:rsidRPr="00D64734">
        <w:rPr>
          <w:lang w:val="es-MX"/>
        </w:rPr>
        <w:t xml:space="preserve">el </w:t>
      </w:r>
      <w:r w:rsidR="001A44FF" w:rsidRPr="00AE25CB">
        <w:rPr>
          <w:i/>
          <w:iCs/>
          <w:lang w:val="es-MX"/>
        </w:rPr>
        <w:t>Buddha</w:t>
      </w:r>
      <w:r w:rsidRPr="00D64734">
        <w:rPr>
          <w:lang w:val="es-MX"/>
        </w:rPr>
        <w:t xml:space="preserve"> </w:t>
      </w:r>
      <w:r w:rsidR="00AE25CB">
        <w:rPr>
          <w:lang w:val="es-MX"/>
        </w:rPr>
        <w:t xml:space="preserve">afirma </w:t>
      </w:r>
      <w:r w:rsidRPr="00D64734">
        <w:rPr>
          <w:lang w:val="es-MX"/>
        </w:rPr>
        <w:t xml:space="preserve">que son más sufrimiento que </w:t>
      </w:r>
      <w:r w:rsidR="00FB4A71">
        <w:rPr>
          <w:lang w:val="es-MX"/>
        </w:rPr>
        <w:t>dicha</w:t>
      </w:r>
      <w:r w:rsidRPr="00D64734">
        <w:rPr>
          <w:lang w:val="es-MX"/>
        </w:rPr>
        <w:t xml:space="preserve">. Sin embargo, a diferencia de los mundanos, los discípulos del </w:t>
      </w:r>
      <w:r w:rsidR="001A44FF" w:rsidRPr="00C64ACF">
        <w:rPr>
          <w:i/>
          <w:iCs/>
          <w:lang w:val="es-MX"/>
        </w:rPr>
        <w:t>Buddha</w:t>
      </w:r>
      <w:r w:rsidRPr="00D64734">
        <w:rPr>
          <w:lang w:val="es-MX"/>
        </w:rPr>
        <w:t xml:space="preserve"> no los encuentran agradables y</w:t>
      </w:r>
      <w:r w:rsidR="00C64ACF">
        <w:rPr>
          <w:lang w:val="es-MX"/>
        </w:rPr>
        <w:t>,</w:t>
      </w:r>
      <w:r w:rsidRPr="00D64734">
        <w:rPr>
          <w:lang w:val="es-MX"/>
        </w:rPr>
        <w:t xml:space="preserve"> mucho menos</w:t>
      </w:r>
      <w:r w:rsidR="00C64ACF">
        <w:rPr>
          <w:lang w:val="es-MX"/>
        </w:rPr>
        <w:t>,</w:t>
      </w:r>
      <w:r w:rsidRPr="00D64734">
        <w:rPr>
          <w:lang w:val="es-MX"/>
        </w:rPr>
        <w:t xml:space="preserve"> el </w:t>
      </w:r>
      <w:r w:rsidR="001A44FF" w:rsidRPr="00C64ACF">
        <w:rPr>
          <w:i/>
          <w:iCs/>
          <w:lang w:val="es-MX"/>
        </w:rPr>
        <w:t>Buddha</w:t>
      </w:r>
      <w:r w:rsidRPr="00D64734">
        <w:rPr>
          <w:lang w:val="es-MX"/>
        </w:rPr>
        <w:t xml:space="preserve">. Sin embargo, el </w:t>
      </w:r>
      <w:r w:rsidR="001A44FF" w:rsidRPr="001E7C2C">
        <w:rPr>
          <w:i/>
          <w:iCs/>
          <w:lang w:val="es-MX"/>
        </w:rPr>
        <w:t>Buddha</w:t>
      </w:r>
      <w:r w:rsidRPr="00D64734">
        <w:rPr>
          <w:lang w:val="es-MX"/>
        </w:rPr>
        <w:t xml:space="preserve"> no dice que estén totalmente desprovistos de </w:t>
      </w:r>
      <w:r w:rsidR="00FB4A71">
        <w:rPr>
          <w:lang w:val="es-MX"/>
        </w:rPr>
        <w:t>placer</w:t>
      </w:r>
      <w:r w:rsidRPr="00D64734">
        <w:rPr>
          <w:lang w:val="es-MX"/>
        </w:rPr>
        <w:t xml:space="preserve">; dice que </w:t>
      </w:r>
      <w:r w:rsidR="001E7C2C">
        <w:rPr>
          <w:lang w:val="es-MX"/>
        </w:rPr>
        <w:t xml:space="preserve">existe </w:t>
      </w:r>
      <w:r w:rsidR="009A4E39">
        <w:rPr>
          <w:lang w:val="es-MX"/>
        </w:rPr>
        <w:t>algo de</w:t>
      </w:r>
      <w:r w:rsidRPr="00D64734">
        <w:rPr>
          <w:lang w:val="es-MX"/>
        </w:rPr>
        <w:t xml:space="preserve"> </w:t>
      </w:r>
      <w:r w:rsidR="00721D6C">
        <w:rPr>
          <w:lang w:val="es-MX"/>
        </w:rPr>
        <w:t xml:space="preserve">placer </w:t>
      </w:r>
      <w:r w:rsidR="001E7C2C" w:rsidRPr="00D64734">
        <w:rPr>
          <w:lang w:val="es-MX"/>
        </w:rPr>
        <w:t xml:space="preserve">en ellos </w:t>
      </w:r>
      <w:r w:rsidRPr="00D64734">
        <w:rPr>
          <w:lang w:val="es-MX"/>
        </w:rPr>
        <w:t>pero m</w:t>
      </w:r>
      <w:r w:rsidR="009A4E39">
        <w:rPr>
          <w:lang w:val="es-MX"/>
        </w:rPr>
        <w:t>u</w:t>
      </w:r>
      <w:r w:rsidRPr="00D64734">
        <w:rPr>
          <w:lang w:val="es-MX"/>
        </w:rPr>
        <w:t xml:space="preserve">cho </w:t>
      </w:r>
      <w:r w:rsidR="001E7C2C">
        <w:rPr>
          <w:lang w:val="es-MX"/>
        </w:rPr>
        <w:t xml:space="preserve">más </w:t>
      </w:r>
      <w:r w:rsidRPr="00D64734">
        <w:rPr>
          <w:lang w:val="es-MX"/>
        </w:rPr>
        <w:t>dolor.</w:t>
      </w:r>
    </w:p>
    <w:p w14:paraId="13751003" w14:textId="5BCFB9CB" w:rsidR="00D64734" w:rsidRPr="00D64734" w:rsidRDefault="00D64734" w:rsidP="00D64734">
      <w:pPr>
        <w:rPr>
          <w:lang w:val="es-MX"/>
        </w:rPr>
      </w:pPr>
      <w:r w:rsidRPr="00D64734">
        <w:rPr>
          <w:lang w:val="es-MX"/>
        </w:rPr>
        <w:t>En cualquier situación, los sabios y virtuosos siempre considera</w:t>
      </w:r>
      <w:r w:rsidR="00692E86">
        <w:rPr>
          <w:lang w:val="es-MX"/>
        </w:rPr>
        <w:t>rá</w:t>
      </w:r>
      <w:r w:rsidRPr="00D64734">
        <w:rPr>
          <w:lang w:val="es-MX"/>
        </w:rPr>
        <w:t xml:space="preserve">n primero si </w:t>
      </w:r>
      <w:r w:rsidR="00721D6C">
        <w:rPr>
          <w:lang w:val="es-MX"/>
        </w:rPr>
        <w:t xml:space="preserve">existe </w:t>
      </w:r>
      <w:r w:rsidR="00CD6224">
        <w:rPr>
          <w:lang w:val="es-MX"/>
        </w:rPr>
        <w:t xml:space="preserve">una </w:t>
      </w:r>
      <w:r w:rsidR="00721D6C">
        <w:rPr>
          <w:lang w:val="es-MX"/>
        </w:rPr>
        <w:t xml:space="preserve">falta </w:t>
      </w:r>
      <w:r w:rsidRPr="00D64734">
        <w:rPr>
          <w:lang w:val="es-MX"/>
        </w:rPr>
        <w:t xml:space="preserve">o no </w:t>
      </w:r>
      <w:r w:rsidR="0067680D">
        <w:rPr>
          <w:lang w:val="es-MX"/>
        </w:rPr>
        <w:t xml:space="preserve">y </w:t>
      </w:r>
      <w:r w:rsidRPr="00D64734">
        <w:rPr>
          <w:lang w:val="es-MX"/>
        </w:rPr>
        <w:t xml:space="preserve">nunca si </w:t>
      </w:r>
      <w:r w:rsidR="00721D6C">
        <w:rPr>
          <w:lang w:val="es-MX"/>
        </w:rPr>
        <w:t>exist</w:t>
      </w:r>
      <w:r w:rsidR="00913403">
        <w:rPr>
          <w:lang w:val="es-MX"/>
        </w:rPr>
        <w:t>iese</w:t>
      </w:r>
      <w:r w:rsidR="00721D6C">
        <w:rPr>
          <w:lang w:val="es-MX"/>
        </w:rPr>
        <w:t xml:space="preserve"> </w:t>
      </w:r>
      <w:r w:rsidRPr="00D64734">
        <w:rPr>
          <w:lang w:val="es-MX"/>
        </w:rPr>
        <w:t>agrado o desagrado</w:t>
      </w:r>
      <w:r w:rsidR="0067680D" w:rsidRPr="0067680D">
        <w:rPr>
          <w:lang w:val="es-MX"/>
        </w:rPr>
        <w:t xml:space="preserve"> </w:t>
      </w:r>
      <w:r w:rsidR="0067680D">
        <w:rPr>
          <w:lang w:val="es-MX"/>
        </w:rPr>
        <w:t>al respecto</w:t>
      </w:r>
      <w:r w:rsidRPr="00D64734">
        <w:rPr>
          <w:lang w:val="es-MX"/>
        </w:rPr>
        <w:t xml:space="preserve">. Si </w:t>
      </w:r>
      <w:r w:rsidR="00721D6C">
        <w:rPr>
          <w:lang w:val="es-MX"/>
        </w:rPr>
        <w:t>exist</w:t>
      </w:r>
      <w:r w:rsidR="00913403">
        <w:rPr>
          <w:lang w:val="es-MX"/>
        </w:rPr>
        <w:t>iese</w:t>
      </w:r>
      <w:r w:rsidR="0067680D">
        <w:rPr>
          <w:lang w:val="es-MX"/>
        </w:rPr>
        <w:t xml:space="preserve"> alguna</w:t>
      </w:r>
      <w:r w:rsidR="00721D6C">
        <w:rPr>
          <w:lang w:val="es-MX"/>
        </w:rPr>
        <w:t xml:space="preserve"> </w:t>
      </w:r>
      <w:r w:rsidR="0067680D">
        <w:rPr>
          <w:lang w:val="es-MX"/>
        </w:rPr>
        <w:t>ofensa</w:t>
      </w:r>
      <w:r w:rsidRPr="00D64734">
        <w:rPr>
          <w:lang w:val="es-MX"/>
        </w:rPr>
        <w:t>, no se interesa</w:t>
      </w:r>
      <w:r w:rsidR="00721D6C">
        <w:rPr>
          <w:lang w:val="es-MX"/>
        </w:rPr>
        <w:t>rá</w:t>
      </w:r>
      <w:r w:rsidRPr="00D64734">
        <w:rPr>
          <w:lang w:val="es-MX"/>
        </w:rPr>
        <w:t xml:space="preserve">n </w:t>
      </w:r>
      <w:r w:rsidR="00913403">
        <w:rPr>
          <w:lang w:val="es-MX"/>
        </w:rPr>
        <w:t xml:space="preserve">en </w:t>
      </w:r>
      <w:r w:rsidRPr="00D64734">
        <w:rPr>
          <w:lang w:val="es-MX"/>
        </w:rPr>
        <w:t>ell</w:t>
      </w:r>
      <w:r w:rsidR="0067680D">
        <w:rPr>
          <w:lang w:val="es-MX"/>
        </w:rPr>
        <w:t>o</w:t>
      </w:r>
      <w:r w:rsidRPr="00D64734">
        <w:rPr>
          <w:lang w:val="es-MX"/>
        </w:rPr>
        <w:t xml:space="preserve">, incluso si </w:t>
      </w:r>
      <w:r w:rsidR="00721D6C">
        <w:rPr>
          <w:lang w:val="es-MX"/>
        </w:rPr>
        <w:t xml:space="preserve">existiera </w:t>
      </w:r>
      <w:r w:rsidRPr="00D64734">
        <w:rPr>
          <w:lang w:val="es-MX"/>
        </w:rPr>
        <w:t>agrado</w:t>
      </w:r>
      <w:r w:rsidR="00721D6C">
        <w:rPr>
          <w:lang w:val="es-MX"/>
        </w:rPr>
        <w:t xml:space="preserve"> y</w:t>
      </w:r>
      <w:r w:rsidRPr="00D64734">
        <w:rPr>
          <w:lang w:val="es-MX"/>
        </w:rPr>
        <w:t xml:space="preserve"> </w:t>
      </w:r>
      <w:r w:rsidR="00721D6C">
        <w:rPr>
          <w:lang w:val="es-MX"/>
        </w:rPr>
        <w:t>d</w:t>
      </w:r>
      <w:r w:rsidRPr="00D64734">
        <w:rPr>
          <w:lang w:val="es-MX"/>
        </w:rPr>
        <w:t>ecid</w:t>
      </w:r>
      <w:r w:rsidR="00721D6C">
        <w:rPr>
          <w:lang w:val="es-MX"/>
        </w:rPr>
        <w:t>i</w:t>
      </w:r>
      <w:r w:rsidR="00913403">
        <w:rPr>
          <w:lang w:val="es-MX"/>
        </w:rPr>
        <w:t>e</w:t>
      </w:r>
      <w:r w:rsidR="00721D6C">
        <w:rPr>
          <w:lang w:val="es-MX"/>
        </w:rPr>
        <w:t>r</w:t>
      </w:r>
      <w:r w:rsidR="00913403">
        <w:rPr>
          <w:lang w:val="es-MX"/>
        </w:rPr>
        <w:t>a</w:t>
      </w:r>
      <w:r w:rsidRPr="00D64734">
        <w:rPr>
          <w:lang w:val="es-MX"/>
        </w:rPr>
        <w:t xml:space="preserve">n que </w:t>
      </w:r>
      <w:r w:rsidR="00721D6C">
        <w:rPr>
          <w:lang w:val="es-MX"/>
        </w:rPr>
        <w:t>ser</w:t>
      </w:r>
      <w:r w:rsidR="00CD6224">
        <w:rPr>
          <w:lang w:val="es-MX"/>
        </w:rPr>
        <w:t>ía</w:t>
      </w:r>
      <w:r w:rsidR="00721D6C">
        <w:rPr>
          <w:lang w:val="es-MX"/>
        </w:rPr>
        <w:t xml:space="preserve"> </w:t>
      </w:r>
      <w:r w:rsidRPr="00D64734">
        <w:rPr>
          <w:lang w:val="es-MX"/>
        </w:rPr>
        <w:t xml:space="preserve">indeseable para ellos. Si no </w:t>
      </w:r>
      <w:r w:rsidR="00721D6C">
        <w:rPr>
          <w:lang w:val="es-MX"/>
        </w:rPr>
        <w:t>exist</w:t>
      </w:r>
      <w:r w:rsidR="00F05B60">
        <w:rPr>
          <w:lang w:val="es-MX"/>
        </w:rPr>
        <w:t>iese</w:t>
      </w:r>
      <w:r w:rsidR="00721D6C">
        <w:rPr>
          <w:lang w:val="es-MX"/>
        </w:rPr>
        <w:t xml:space="preserve"> </w:t>
      </w:r>
      <w:r w:rsidR="0067680D">
        <w:rPr>
          <w:lang w:val="es-MX"/>
        </w:rPr>
        <w:t>ninguna ofensa</w:t>
      </w:r>
      <w:r w:rsidRPr="00D64734">
        <w:rPr>
          <w:lang w:val="es-MX"/>
        </w:rPr>
        <w:t xml:space="preserve"> lo consider</w:t>
      </w:r>
      <w:r w:rsidR="00721D6C">
        <w:rPr>
          <w:lang w:val="es-MX"/>
        </w:rPr>
        <w:t>ará</w:t>
      </w:r>
      <w:r w:rsidRPr="00D64734">
        <w:rPr>
          <w:lang w:val="es-MX"/>
        </w:rPr>
        <w:t xml:space="preserve">n deseable incluso si no </w:t>
      </w:r>
      <w:r w:rsidR="00721D6C">
        <w:rPr>
          <w:lang w:val="es-MX"/>
        </w:rPr>
        <w:t>hubiese satisfacción</w:t>
      </w:r>
      <w:r w:rsidRPr="00D64734">
        <w:rPr>
          <w:lang w:val="es-MX"/>
        </w:rPr>
        <w:t>.</w:t>
      </w:r>
    </w:p>
    <w:p w14:paraId="09E1A0D6" w14:textId="72453BEE" w:rsidR="00D64734" w:rsidRPr="00D64734" w:rsidRDefault="00D64734" w:rsidP="00D64734">
      <w:pPr>
        <w:rPr>
          <w:lang w:val="es-MX"/>
        </w:rPr>
      </w:pPr>
      <w:r w:rsidRPr="00D64734">
        <w:rPr>
          <w:lang w:val="es-MX"/>
        </w:rPr>
        <w:t>Supongamos que se le di</w:t>
      </w:r>
      <w:r w:rsidR="00CD6224">
        <w:rPr>
          <w:lang w:val="es-MX"/>
        </w:rPr>
        <w:t>ga</w:t>
      </w:r>
      <w:r w:rsidRPr="00D64734">
        <w:rPr>
          <w:lang w:val="es-MX"/>
        </w:rPr>
        <w:t xml:space="preserve"> a alguien que p</w:t>
      </w:r>
      <w:r w:rsidR="009A4E39">
        <w:rPr>
          <w:lang w:val="es-MX"/>
        </w:rPr>
        <w:t>o</w:t>
      </w:r>
      <w:r w:rsidRPr="00D64734">
        <w:rPr>
          <w:lang w:val="es-MX"/>
        </w:rPr>
        <w:t>d</w:t>
      </w:r>
      <w:r w:rsidR="009A4E39">
        <w:rPr>
          <w:lang w:val="es-MX"/>
        </w:rPr>
        <w:t>rá</w:t>
      </w:r>
      <w:r w:rsidRPr="00D64734">
        <w:rPr>
          <w:lang w:val="es-MX"/>
        </w:rPr>
        <w:t xml:space="preserve"> gobernar un país como </w:t>
      </w:r>
      <w:r w:rsidR="0067680D">
        <w:rPr>
          <w:lang w:val="es-MX"/>
        </w:rPr>
        <w:t xml:space="preserve">un </w:t>
      </w:r>
      <w:r w:rsidRPr="00D64734">
        <w:rPr>
          <w:lang w:val="es-MX"/>
        </w:rPr>
        <w:t>monarca soberano</w:t>
      </w:r>
      <w:r w:rsidR="00CD6224">
        <w:rPr>
          <w:lang w:val="es-MX"/>
        </w:rPr>
        <w:t>,</w:t>
      </w:r>
      <w:r w:rsidRPr="00D64734">
        <w:rPr>
          <w:lang w:val="es-MX"/>
        </w:rPr>
        <w:t xml:space="preserve"> </w:t>
      </w:r>
      <w:r w:rsidR="009A4E39">
        <w:rPr>
          <w:lang w:val="es-MX"/>
        </w:rPr>
        <w:t xml:space="preserve">pero </w:t>
      </w:r>
      <w:r w:rsidRPr="00D64734">
        <w:rPr>
          <w:lang w:val="es-MX"/>
        </w:rPr>
        <w:t>sólo por un día</w:t>
      </w:r>
      <w:r w:rsidR="00CD6224">
        <w:rPr>
          <w:lang w:val="es-MX"/>
        </w:rPr>
        <w:t>,</w:t>
      </w:r>
      <w:r w:rsidRPr="00D64734">
        <w:rPr>
          <w:lang w:val="es-MX"/>
        </w:rPr>
        <w:t xml:space="preserve"> </w:t>
      </w:r>
      <w:r w:rsidR="009A4E39">
        <w:rPr>
          <w:lang w:val="es-MX"/>
        </w:rPr>
        <w:t xml:space="preserve">y </w:t>
      </w:r>
      <w:r w:rsidRPr="00D64734">
        <w:rPr>
          <w:lang w:val="es-MX"/>
        </w:rPr>
        <w:t>que al día siguiente ser</w:t>
      </w:r>
      <w:r w:rsidR="009A4E39">
        <w:rPr>
          <w:lang w:val="es-MX"/>
        </w:rPr>
        <w:t>á</w:t>
      </w:r>
      <w:r w:rsidRPr="00D64734">
        <w:rPr>
          <w:lang w:val="es-MX"/>
        </w:rPr>
        <w:t xml:space="preserve"> ejecutado. Entonces</w:t>
      </w:r>
      <w:r w:rsidR="0067680D">
        <w:rPr>
          <w:lang w:val="es-MX"/>
        </w:rPr>
        <w:t>,</w:t>
      </w:r>
      <w:r w:rsidRPr="00D64734">
        <w:rPr>
          <w:lang w:val="es-MX"/>
        </w:rPr>
        <w:t xml:space="preserve"> no </w:t>
      </w:r>
      <w:r w:rsidR="001F648C">
        <w:rPr>
          <w:lang w:val="es-MX"/>
        </w:rPr>
        <w:t xml:space="preserve">existiría </w:t>
      </w:r>
      <w:r w:rsidRPr="00D64734">
        <w:rPr>
          <w:lang w:val="es-MX"/>
        </w:rPr>
        <w:t>nadie que se atrev</w:t>
      </w:r>
      <w:r w:rsidR="001F648C">
        <w:rPr>
          <w:lang w:val="es-MX"/>
        </w:rPr>
        <w:t>iese</w:t>
      </w:r>
      <w:r w:rsidRPr="00D64734">
        <w:rPr>
          <w:lang w:val="es-MX"/>
        </w:rPr>
        <w:t xml:space="preserve"> o dese</w:t>
      </w:r>
      <w:r w:rsidR="001F648C">
        <w:rPr>
          <w:lang w:val="es-MX"/>
        </w:rPr>
        <w:t>ase</w:t>
      </w:r>
      <w:r w:rsidRPr="00D64734">
        <w:rPr>
          <w:lang w:val="es-MX"/>
        </w:rPr>
        <w:t xml:space="preserve"> gobernar. Desde el punto de vista mundano, la vida de un </w:t>
      </w:r>
      <w:r w:rsidRPr="001F648C">
        <w:rPr>
          <w:i/>
          <w:iCs/>
          <w:lang w:val="es-MX"/>
        </w:rPr>
        <w:t>Monarca Universal</w:t>
      </w:r>
      <w:r w:rsidRPr="00D64734">
        <w:rPr>
          <w:lang w:val="es-MX"/>
        </w:rPr>
        <w:t xml:space="preserve"> por un día</w:t>
      </w:r>
      <w:r w:rsidR="008F2157">
        <w:rPr>
          <w:lang w:val="es-MX"/>
        </w:rPr>
        <w:t>,</w:t>
      </w:r>
      <w:r w:rsidRPr="00D64734">
        <w:rPr>
          <w:lang w:val="es-MX"/>
        </w:rPr>
        <w:t xml:space="preserve"> que nunca antes se hab</w:t>
      </w:r>
      <w:r w:rsidR="001F648C">
        <w:rPr>
          <w:lang w:val="es-MX"/>
        </w:rPr>
        <w:t>r</w:t>
      </w:r>
      <w:r w:rsidRPr="00D64734">
        <w:rPr>
          <w:lang w:val="es-MX"/>
        </w:rPr>
        <w:t xml:space="preserve">ía disfrutado, </w:t>
      </w:r>
      <w:r w:rsidR="00972486">
        <w:rPr>
          <w:lang w:val="es-MX"/>
        </w:rPr>
        <w:t xml:space="preserve">podría </w:t>
      </w:r>
      <w:r w:rsidRPr="00D64734">
        <w:rPr>
          <w:lang w:val="es-MX"/>
        </w:rPr>
        <w:t xml:space="preserve">ser completamente atractiva. Pero como </w:t>
      </w:r>
      <w:r w:rsidR="008F2157">
        <w:rPr>
          <w:lang w:val="es-MX"/>
        </w:rPr>
        <w:t>existiría en este caso</w:t>
      </w:r>
      <w:r w:rsidRPr="00D64734">
        <w:rPr>
          <w:lang w:val="es-MX"/>
        </w:rPr>
        <w:t xml:space="preserve"> la muerte inminente al día siguiente, lo cual </w:t>
      </w:r>
      <w:r w:rsidR="009A4E39">
        <w:rPr>
          <w:lang w:val="es-MX"/>
        </w:rPr>
        <w:t>representa</w:t>
      </w:r>
      <w:r w:rsidR="00972486">
        <w:rPr>
          <w:lang w:val="es-MX"/>
        </w:rPr>
        <w:t>ría</w:t>
      </w:r>
      <w:r w:rsidR="009A4E39">
        <w:rPr>
          <w:lang w:val="es-MX"/>
        </w:rPr>
        <w:t xml:space="preserve"> </w:t>
      </w:r>
      <w:r w:rsidRPr="00D64734">
        <w:rPr>
          <w:lang w:val="es-MX"/>
        </w:rPr>
        <w:t>un gran</w:t>
      </w:r>
      <w:r w:rsidR="004A311E" w:rsidRPr="004A311E">
        <w:rPr>
          <w:lang w:val="es-MX"/>
        </w:rPr>
        <w:t xml:space="preserve"> </w:t>
      </w:r>
      <w:r w:rsidR="004A311E">
        <w:rPr>
          <w:lang w:val="es-MX"/>
        </w:rPr>
        <w:t>inconveniente</w:t>
      </w:r>
      <w:r w:rsidRPr="00D64734">
        <w:rPr>
          <w:lang w:val="es-MX"/>
        </w:rPr>
        <w:t>, no p</w:t>
      </w:r>
      <w:r w:rsidR="009A4E39">
        <w:rPr>
          <w:lang w:val="es-MX"/>
        </w:rPr>
        <w:t>o</w:t>
      </w:r>
      <w:r w:rsidRPr="00D64734">
        <w:rPr>
          <w:lang w:val="es-MX"/>
        </w:rPr>
        <w:t>d</w:t>
      </w:r>
      <w:r w:rsidR="009A4E39">
        <w:rPr>
          <w:lang w:val="es-MX"/>
        </w:rPr>
        <w:t>r</w:t>
      </w:r>
      <w:r w:rsidR="00972486">
        <w:rPr>
          <w:lang w:val="es-MX"/>
        </w:rPr>
        <w:t xml:space="preserve">ía existir </w:t>
      </w:r>
      <w:r w:rsidR="009A4E39">
        <w:rPr>
          <w:lang w:val="es-MX"/>
        </w:rPr>
        <w:t xml:space="preserve">alguien </w:t>
      </w:r>
      <w:r w:rsidRPr="00D64734">
        <w:rPr>
          <w:lang w:val="es-MX"/>
        </w:rPr>
        <w:t xml:space="preserve">que disfrute </w:t>
      </w:r>
      <w:r w:rsidR="004A311E">
        <w:rPr>
          <w:lang w:val="es-MX"/>
        </w:rPr>
        <w:t xml:space="preserve">ni siquiera </w:t>
      </w:r>
      <w:r w:rsidR="00646C5A">
        <w:rPr>
          <w:lang w:val="es-MX"/>
        </w:rPr>
        <w:t xml:space="preserve">de </w:t>
      </w:r>
      <w:r w:rsidRPr="00D64734">
        <w:rPr>
          <w:lang w:val="es-MX"/>
        </w:rPr>
        <w:t xml:space="preserve">un día de vida </w:t>
      </w:r>
      <w:r w:rsidR="009A4E39">
        <w:rPr>
          <w:lang w:val="es-MX"/>
        </w:rPr>
        <w:t xml:space="preserve">como </w:t>
      </w:r>
      <w:r w:rsidR="00972486">
        <w:rPr>
          <w:lang w:val="es-MX"/>
        </w:rPr>
        <w:t xml:space="preserve">un </w:t>
      </w:r>
      <w:r w:rsidRPr="00972486">
        <w:rPr>
          <w:i/>
          <w:iCs/>
          <w:lang w:val="es-MX"/>
        </w:rPr>
        <w:t>Monarca Universal</w:t>
      </w:r>
      <w:r w:rsidRPr="00D64734">
        <w:rPr>
          <w:lang w:val="es-MX"/>
        </w:rPr>
        <w:t>.</w:t>
      </w:r>
    </w:p>
    <w:p w14:paraId="57C5E585" w14:textId="4225754F" w:rsidR="00D64734" w:rsidRPr="00D64734" w:rsidRDefault="00D64734" w:rsidP="00D64734">
      <w:pPr>
        <w:rPr>
          <w:lang w:val="es-MX"/>
        </w:rPr>
      </w:pPr>
      <w:r w:rsidRPr="00D64734">
        <w:rPr>
          <w:lang w:val="es-MX"/>
        </w:rPr>
        <w:t xml:space="preserve">De la misma manera, </w:t>
      </w:r>
      <w:r w:rsidR="00646C5A">
        <w:rPr>
          <w:lang w:val="es-MX"/>
        </w:rPr>
        <w:t xml:space="preserve">apreciando </w:t>
      </w:r>
      <w:r w:rsidRPr="00D64734">
        <w:rPr>
          <w:lang w:val="es-MX"/>
        </w:rPr>
        <w:t xml:space="preserve">que todo es perecedero, los </w:t>
      </w:r>
      <w:r w:rsidRPr="00351CF1">
        <w:rPr>
          <w:i/>
          <w:iCs/>
          <w:lang w:val="es-MX"/>
        </w:rPr>
        <w:t>Nobles</w:t>
      </w:r>
      <w:r w:rsidRPr="00D64734">
        <w:rPr>
          <w:lang w:val="es-MX"/>
        </w:rPr>
        <w:t xml:space="preserve"> no </w:t>
      </w:r>
      <w:r w:rsidR="00646C5A">
        <w:rPr>
          <w:lang w:val="es-MX"/>
        </w:rPr>
        <w:t xml:space="preserve">podrán </w:t>
      </w:r>
      <w:r w:rsidR="00CD6224">
        <w:rPr>
          <w:lang w:val="es-MX"/>
        </w:rPr>
        <w:t xml:space="preserve">adoptar </w:t>
      </w:r>
      <w:r w:rsidRPr="00D64734">
        <w:rPr>
          <w:lang w:val="es-MX"/>
        </w:rPr>
        <w:t xml:space="preserve">el placer temporal, que ocurre justo antes de que se desvanezca, como </w:t>
      </w:r>
      <w:r w:rsidR="00CD6224">
        <w:rPr>
          <w:lang w:val="es-MX"/>
        </w:rPr>
        <w:t xml:space="preserve">un </w:t>
      </w:r>
      <w:r w:rsidRPr="00D64734">
        <w:rPr>
          <w:lang w:val="es-MX"/>
        </w:rPr>
        <w:t xml:space="preserve">goce. Uno </w:t>
      </w:r>
      <w:r w:rsidR="00CD6224">
        <w:rPr>
          <w:lang w:val="es-MX"/>
        </w:rPr>
        <w:t xml:space="preserve">podrá </w:t>
      </w:r>
      <w:r w:rsidRPr="00D64734">
        <w:rPr>
          <w:lang w:val="es-MX"/>
        </w:rPr>
        <w:t xml:space="preserve">convertirse en una </w:t>
      </w:r>
      <w:r w:rsidRPr="005F6318">
        <w:rPr>
          <w:i/>
          <w:iCs/>
          <w:lang w:val="es-MX"/>
        </w:rPr>
        <w:t>Persona Noble</w:t>
      </w:r>
      <w:r w:rsidRPr="00D64734">
        <w:rPr>
          <w:lang w:val="es-MX"/>
        </w:rPr>
        <w:t xml:space="preserve"> sólo a través de la contemplación de que </w:t>
      </w:r>
      <w:r w:rsidR="00380286">
        <w:rPr>
          <w:lang w:val="es-MX"/>
        </w:rPr>
        <w:t>“</w:t>
      </w:r>
      <w:r w:rsidRPr="00D64734">
        <w:rPr>
          <w:lang w:val="es-MX"/>
        </w:rPr>
        <w:t xml:space="preserve">no existe tal cosa como la felicidad en este mundo; todo es </w:t>
      </w:r>
      <w:r w:rsidRPr="005F6318">
        <w:rPr>
          <w:i/>
          <w:iCs/>
          <w:lang w:val="es-MX"/>
        </w:rPr>
        <w:t>impermanente</w:t>
      </w:r>
      <w:r w:rsidRPr="00D64734">
        <w:rPr>
          <w:lang w:val="es-MX"/>
        </w:rPr>
        <w:t xml:space="preserve">; como no </w:t>
      </w:r>
      <w:r w:rsidR="00056915">
        <w:rPr>
          <w:lang w:val="es-MX"/>
        </w:rPr>
        <w:t xml:space="preserve">existe </w:t>
      </w:r>
      <w:r w:rsidRPr="005F6318">
        <w:rPr>
          <w:i/>
          <w:iCs/>
          <w:lang w:val="es-MX"/>
        </w:rPr>
        <w:t>permanencia</w:t>
      </w:r>
      <w:r w:rsidRPr="00D64734">
        <w:rPr>
          <w:lang w:val="es-MX"/>
        </w:rPr>
        <w:t xml:space="preserve">, no </w:t>
      </w:r>
      <w:r w:rsidR="005F6318">
        <w:rPr>
          <w:lang w:val="es-MX"/>
        </w:rPr>
        <w:t>existe la</w:t>
      </w:r>
      <w:r w:rsidRPr="00D64734">
        <w:rPr>
          <w:lang w:val="es-MX"/>
        </w:rPr>
        <w:t xml:space="preserve"> felicidad; sólo</w:t>
      </w:r>
      <w:r w:rsidR="005F6318">
        <w:rPr>
          <w:lang w:val="es-MX"/>
        </w:rPr>
        <w:t xml:space="preserve">, </w:t>
      </w:r>
      <w:r w:rsidR="00056915">
        <w:rPr>
          <w:lang w:val="es-MX"/>
        </w:rPr>
        <w:t>sufrimiento</w:t>
      </w:r>
      <w:r w:rsidR="00CD6224">
        <w:rPr>
          <w:lang w:val="es-MX"/>
        </w:rPr>
        <w:t>”</w:t>
      </w:r>
      <w:r w:rsidRPr="00D64734">
        <w:rPr>
          <w:lang w:val="es-MX"/>
        </w:rPr>
        <w:t>.</w:t>
      </w:r>
    </w:p>
    <w:p w14:paraId="73B993F8" w14:textId="0F0D0698" w:rsidR="001A44FF" w:rsidRDefault="00D64734" w:rsidP="009A4E39">
      <w:pPr>
        <w:rPr>
          <w:lang w:val="es-MX"/>
        </w:rPr>
      </w:pPr>
      <w:r w:rsidRPr="00D64734">
        <w:rPr>
          <w:lang w:val="es-MX"/>
        </w:rPr>
        <w:t xml:space="preserve">Solo desarrollando la </w:t>
      </w:r>
      <w:r w:rsidR="009A4E39" w:rsidRPr="005F6318">
        <w:rPr>
          <w:i/>
          <w:iCs/>
          <w:lang w:val="es-MX"/>
        </w:rPr>
        <w:t>Sabiduría</w:t>
      </w:r>
      <w:r w:rsidR="009A4E39">
        <w:rPr>
          <w:lang w:val="es-MX"/>
        </w:rPr>
        <w:t xml:space="preserve"> </w:t>
      </w:r>
      <w:r w:rsidRPr="00D64734">
        <w:rPr>
          <w:lang w:val="es-MX"/>
        </w:rPr>
        <w:t xml:space="preserve">a través de la contemplación de que todo en el mundo </w:t>
      </w:r>
      <w:r w:rsidR="005F6318">
        <w:rPr>
          <w:lang w:val="es-MX"/>
        </w:rPr>
        <w:t xml:space="preserve">posee una </w:t>
      </w:r>
      <w:r w:rsidRPr="00D64734">
        <w:rPr>
          <w:lang w:val="es-MX"/>
        </w:rPr>
        <w:t>naturaleza sufri</w:t>
      </w:r>
      <w:r w:rsidR="009A4E39">
        <w:rPr>
          <w:lang w:val="es-MX"/>
        </w:rPr>
        <w:t>ente</w:t>
      </w:r>
      <w:r w:rsidRPr="00D64734">
        <w:rPr>
          <w:lang w:val="es-MX"/>
        </w:rPr>
        <w:t xml:space="preserve">, </w:t>
      </w:r>
      <w:r w:rsidR="00796124">
        <w:rPr>
          <w:lang w:val="es-MX"/>
        </w:rPr>
        <w:t xml:space="preserve">será </w:t>
      </w:r>
      <w:r w:rsidRPr="00D64734">
        <w:rPr>
          <w:lang w:val="es-MX"/>
        </w:rPr>
        <w:t xml:space="preserve">posible convertirse en un </w:t>
      </w:r>
      <w:r w:rsidRPr="009A4E39">
        <w:rPr>
          <w:i/>
          <w:iCs/>
          <w:lang w:val="es-MX"/>
        </w:rPr>
        <w:t>ariya</w:t>
      </w:r>
      <w:r w:rsidRPr="00D64734">
        <w:rPr>
          <w:lang w:val="es-MX"/>
        </w:rPr>
        <w:t xml:space="preserve">. </w:t>
      </w:r>
      <w:r w:rsidR="009A4E39">
        <w:rPr>
          <w:lang w:val="es-MX"/>
        </w:rPr>
        <w:t>A l</w:t>
      </w:r>
      <w:r w:rsidRPr="00D64734">
        <w:rPr>
          <w:lang w:val="es-MX"/>
        </w:rPr>
        <w:t xml:space="preserve">os agregados de </w:t>
      </w:r>
      <w:r w:rsidR="009A4E39">
        <w:rPr>
          <w:lang w:val="es-MX"/>
        </w:rPr>
        <w:t xml:space="preserve">los </w:t>
      </w:r>
      <w:r w:rsidRPr="00D64734">
        <w:rPr>
          <w:lang w:val="es-MX"/>
        </w:rPr>
        <w:t>fenómenos objeto</w:t>
      </w:r>
      <w:r w:rsidR="00796124">
        <w:rPr>
          <w:lang w:val="es-MX"/>
        </w:rPr>
        <w:t>s</w:t>
      </w:r>
      <w:r w:rsidRPr="00D64734">
        <w:rPr>
          <w:lang w:val="es-MX"/>
        </w:rPr>
        <w:t xml:space="preserve"> de tal meditación se </w:t>
      </w:r>
      <w:r w:rsidR="009A4E39">
        <w:rPr>
          <w:lang w:val="es-MX"/>
        </w:rPr>
        <w:t xml:space="preserve">le </w:t>
      </w:r>
      <w:r w:rsidR="009A4E39" w:rsidRPr="00D64734">
        <w:t xml:space="preserve">denomina </w:t>
      </w:r>
      <w:r w:rsidR="00956ED6">
        <w:t xml:space="preserve">una </w:t>
      </w:r>
      <w:r w:rsidR="001A44FF">
        <w:rPr>
          <w:lang w:val="es-MX"/>
        </w:rPr>
        <w:br w:type="page"/>
      </w:r>
    </w:p>
    <w:p w14:paraId="638522C4" w14:textId="77777777" w:rsidR="00796124" w:rsidRDefault="00796124" w:rsidP="001A44FF">
      <w:pPr>
        <w:pStyle w:val="AParrafoSinSangriaPegado"/>
      </w:pPr>
    </w:p>
    <w:p w14:paraId="572428B3" w14:textId="77777777" w:rsidR="00A52AED" w:rsidRDefault="00A52AED" w:rsidP="001A44FF">
      <w:pPr>
        <w:pStyle w:val="AParrafoSinSangriaPegado"/>
      </w:pPr>
    </w:p>
    <w:p w14:paraId="7BC8E018" w14:textId="7A966548" w:rsidR="00D64734" w:rsidRDefault="009A4E39" w:rsidP="001A44FF">
      <w:pPr>
        <w:pStyle w:val="AParrafoSinSangriaPegado"/>
      </w:pPr>
      <w:r w:rsidRPr="00796124">
        <w:rPr>
          <w:i/>
          <w:iCs/>
        </w:rPr>
        <w:t xml:space="preserve">Noble </w:t>
      </w:r>
      <w:r w:rsidR="00D64734" w:rsidRPr="00796124">
        <w:rPr>
          <w:i/>
          <w:iCs/>
        </w:rPr>
        <w:t>Verdad</w:t>
      </w:r>
      <w:r w:rsidR="00D64734" w:rsidRPr="00D64734">
        <w:t xml:space="preserve">. En otras palabras, dado que los </w:t>
      </w:r>
      <w:r w:rsidR="00D64734" w:rsidRPr="00796124">
        <w:rPr>
          <w:i/>
          <w:iCs/>
        </w:rPr>
        <w:t>Nobles</w:t>
      </w:r>
      <w:r w:rsidR="00D64734" w:rsidRPr="00D64734">
        <w:t xml:space="preserve"> meditan </w:t>
      </w:r>
      <w:r w:rsidR="00956ED6">
        <w:t xml:space="preserve">sobre </w:t>
      </w:r>
      <w:r w:rsidR="00D64734" w:rsidRPr="00D64734">
        <w:t xml:space="preserve">este conjunto de fenómenos mundanos </w:t>
      </w:r>
      <w:r>
        <w:t xml:space="preserve">tal </w:t>
      </w:r>
      <w:r w:rsidR="00D64734" w:rsidRPr="00D64734">
        <w:t xml:space="preserve">como realmente son, </w:t>
      </w:r>
      <w:r w:rsidR="00EE6B10">
        <w:t xml:space="preserve">a tal conocimiento </w:t>
      </w:r>
      <w:r w:rsidR="00D64734" w:rsidRPr="00D64734">
        <w:t xml:space="preserve">se le </w:t>
      </w:r>
      <w:r w:rsidR="00796124">
        <w:t xml:space="preserve">denomina </w:t>
      </w:r>
      <w:r w:rsidR="00CD6224">
        <w:t>un</w:t>
      </w:r>
      <w:r w:rsidR="00D64734" w:rsidRPr="00D64734">
        <w:t xml:space="preserve">a </w:t>
      </w:r>
      <w:r w:rsidR="00D64734" w:rsidRPr="00796124">
        <w:rPr>
          <w:i/>
          <w:iCs/>
        </w:rPr>
        <w:t>Noble Verdad</w:t>
      </w:r>
      <w:r w:rsidR="00D64734" w:rsidRPr="00D64734">
        <w:t>.</w:t>
      </w:r>
    </w:p>
    <w:p w14:paraId="5891D89A" w14:textId="4A2F3240" w:rsidR="00D64734" w:rsidRPr="00D64734" w:rsidRDefault="00D64734" w:rsidP="00D64734">
      <w:pPr>
        <w:rPr>
          <w:lang w:val="es-MX"/>
        </w:rPr>
      </w:pPr>
      <w:r w:rsidRPr="00D64734">
        <w:rPr>
          <w:lang w:val="es-MX"/>
        </w:rPr>
        <w:t xml:space="preserve">La </w:t>
      </w:r>
      <w:r w:rsidR="00447E5F" w:rsidRPr="00447E5F">
        <w:rPr>
          <w:i/>
          <w:iCs/>
          <w:lang w:val="es-MX"/>
        </w:rPr>
        <w:t>Sabiduría</w:t>
      </w:r>
      <w:r w:rsidRPr="00D64734">
        <w:rPr>
          <w:lang w:val="es-MX"/>
        </w:rPr>
        <w:t xml:space="preserve"> de que, </w:t>
      </w:r>
      <w:r w:rsidR="00447E5F">
        <w:rPr>
          <w:lang w:val="es-MX"/>
        </w:rPr>
        <w:t>durante</w:t>
      </w:r>
      <w:r w:rsidRPr="00D64734">
        <w:rPr>
          <w:lang w:val="es-MX"/>
        </w:rPr>
        <w:t xml:space="preserve"> el ciclo de </w:t>
      </w:r>
      <w:r w:rsidR="009A4E39">
        <w:rPr>
          <w:lang w:val="es-MX"/>
        </w:rPr>
        <w:t xml:space="preserve">la </w:t>
      </w:r>
      <w:r w:rsidRPr="00D64734">
        <w:rPr>
          <w:lang w:val="es-MX"/>
        </w:rPr>
        <w:t xml:space="preserve">existencia que se </w:t>
      </w:r>
      <w:r w:rsidR="009A4E39">
        <w:rPr>
          <w:lang w:val="es-MX"/>
        </w:rPr>
        <w:t xml:space="preserve">conocen como </w:t>
      </w:r>
      <w:r w:rsidRPr="00D64734">
        <w:rPr>
          <w:lang w:val="es-MX"/>
        </w:rPr>
        <w:t xml:space="preserve">los tres mundos, no </w:t>
      </w:r>
      <w:r w:rsidR="00256166">
        <w:rPr>
          <w:lang w:val="es-MX"/>
        </w:rPr>
        <w:t xml:space="preserve">existe </w:t>
      </w:r>
      <w:r w:rsidRPr="00D64734">
        <w:rPr>
          <w:lang w:val="es-MX"/>
        </w:rPr>
        <w:t xml:space="preserve">gozo en </w:t>
      </w:r>
      <w:r w:rsidR="00256166">
        <w:rPr>
          <w:lang w:val="es-MX"/>
        </w:rPr>
        <w:t xml:space="preserve">lo </w:t>
      </w:r>
      <w:r w:rsidRPr="00D64734">
        <w:rPr>
          <w:lang w:val="es-MX"/>
        </w:rPr>
        <w:t>absoluto, sino sólo sufrimiento</w:t>
      </w:r>
      <w:r w:rsidR="009A4E39">
        <w:rPr>
          <w:lang w:val="es-MX"/>
        </w:rPr>
        <w:t>,</w:t>
      </w:r>
      <w:r w:rsidRPr="00D64734">
        <w:rPr>
          <w:lang w:val="es-MX"/>
        </w:rPr>
        <w:t xml:space="preserve"> de acuerdo </w:t>
      </w:r>
      <w:r w:rsidR="00FE195E">
        <w:rPr>
          <w:lang w:val="es-MX"/>
        </w:rPr>
        <w:t xml:space="preserve">a la </w:t>
      </w:r>
      <w:r w:rsidR="00FE195E" w:rsidRPr="00414AE1">
        <w:rPr>
          <w:i/>
          <w:iCs/>
          <w:lang w:val="es-MX"/>
        </w:rPr>
        <w:t>visión correcta</w:t>
      </w:r>
      <w:r w:rsidR="00FE195E">
        <w:rPr>
          <w:lang w:val="es-MX"/>
        </w:rPr>
        <w:t xml:space="preserve"> </w:t>
      </w:r>
      <w:r w:rsidRPr="00D64734">
        <w:rPr>
          <w:lang w:val="es-MX"/>
        </w:rPr>
        <w:t>sostenid</w:t>
      </w:r>
      <w:r w:rsidR="00FE195E">
        <w:rPr>
          <w:lang w:val="es-MX"/>
        </w:rPr>
        <w:t>a</w:t>
      </w:r>
      <w:r w:rsidRPr="00D64734">
        <w:rPr>
          <w:lang w:val="es-MX"/>
        </w:rPr>
        <w:t xml:space="preserve"> por aquellos que est</w:t>
      </w:r>
      <w:r w:rsidR="0062478D">
        <w:rPr>
          <w:lang w:val="es-MX"/>
        </w:rPr>
        <w:t>é</w:t>
      </w:r>
      <w:r w:rsidRPr="00D64734">
        <w:rPr>
          <w:lang w:val="es-MX"/>
        </w:rPr>
        <w:t xml:space="preserve">n trabajando para </w:t>
      </w:r>
      <w:r w:rsidR="00FE195E">
        <w:rPr>
          <w:lang w:val="es-MX"/>
        </w:rPr>
        <w:t xml:space="preserve">consumar </w:t>
      </w:r>
      <w:r w:rsidRPr="00D64734">
        <w:rPr>
          <w:lang w:val="es-MX"/>
        </w:rPr>
        <w:t xml:space="preserve">el </w:t>
      </w:r>
      <w:r w:rsidRPr="00FE195E">
        <w:rPr>
          <w:i/>
          <w:iCs/>
          <w:lang w:val="es-MX"/>
        </w:rPr>
        <w:t>Estado Noble</w:t>
      </w:r>
      <w:r w:rsidRPr="00D64734">
        <w:rPr>
          <w:lang w:val="es-MX"/>
        </w:rPr>
        <w:t xml:space="preserve"> y por aquellos que ya ha</w:t>
      </w:r>
      <w:r w:rsidR="00FE195E">
        <w:rPr>
          <w:lang w:val="es-MX"/>
        </w:rPr>
        <w:t>ya</w:t>
      </w:r>
      <w:r w:rsidRPr="00D64734">
        <w:rPr>
          <w:lang w:val="es-MX"/>
        </w:rPr>
        <w:t xml:space="preserve">n </w:t>
      </w:r>
      <w:r w:rsidR="00FE195E">
        <w:rPr>
          <w:lang w:val="es-MX"/>
        </w:rPr>
        <w:t xml:space="preserve">consumado </w:t>
      </w:r>
      <w:r w:rsidR="0062478D">
        <w:rPr>
          <w:lang w:val="es-MX"/>
        </w:rPr>
        <w:t xml:space="preserve">lo </w:t>
      </w:r>
      <w:r w:rsidRPr="00D64734">
        <w:rPr>
          <w:lang w:val="es-MX"/>
        </w:rPr>
        <w:t>mismo</w:t>
      </w:r>
      <w:r w:rsidR="009A4E39">
        <w:rPr>
          <w:lang w:val="es-MX"/>
        </w:rPr>
        <w:t>,</w:t>
      </w:r>
      <w:r w:rsidRPr="00D64734">
        <w:rPr>
          <w:lang w:val="es-MX"/>
        </w:rPr>
        <w:t xml:space="preserve"> </w:t>
      </w:r>
      <w:r w:rsidR="00536B50">
        <w:rPr>
          <w:lang w:val="es-MX"/>
        </w:rPr>
        <w:t>corresponde</w:t>
      </w:r>
      <w:r w:rsidR="00414AE1">
        <w:rPr>
          <w:lang w:val="es-MX"/>
        </w:rPr>
        <w:t>rá</w:t>
      </w:r>
      <w:r w:rsidR="00536B50">
        <w:rPr>
          <w:lang w:val="es-MX"/>
        </w:rPr>
        <w:t xml:space="preserve"> a </w:t>
      </w:r>
      <w:r w:rsidRPr="00D64734">
        <w:rPr>
          <w:lang w:val="es-MX"/>
        </w:rPr>
        <w:t xml:space="preserve">una verdad; por eso se le </w:t>
      </w:r>
      <w:r w:rsidR="0062478D">
        <w:rPr>
          <w:lang w:val="es-MX"/>
        </w:rPr>
        <w:t xml:space="preserve">denomina </w:t>
      </w:r>
      <w:r w:rsidRPr="00D64734">
        <w:rPr>
          <w:lang w:val="es-MX"/>
        </w:rPr>
        <w:t xml:space="preserve">la </w:t>
      </w:r>
      <w:r w:rsidRPr="0062478D">
        <w:rPr>
          <w:i/>
          <w:iCs/>
          <w:lang w:val="es-MX"/>
        </w:rPr>
        <w:t>Noble Verdad del Sufrimiento</w:t>
      </w:r>
      <w:r w:rsidRPr="00D64734">
        <w:rPr>
          <w:lang w:val="es-MX"/>
        </w:rPr>
        <w:t>.</w:t>
      </w:r>
    </w:p>
    <w:p w14:paraId="2E0FA2C9" w14:textId="7B7D6BCB" w:rsidR="00D64734" w:rsidRDefault="00D64734" w:rsidP="00D64734">
      <w:pPr>
        <w:rPr>
          <w:lang w:val="es-MX"/>
        </w:rPr>
      </w:pPr>
      <w:r w:rsidRPr="00D64734">
        <w:rPr>
          <w:lang w:val="es-MX"/>
        </w:rPr>
        <w:t>En resumen, los cinco agregados del apego (</w:t>
      </w:r>
      <w:r w:rsidRPr="004F1620">
        <w:rPr>
          <w:i/>
          <w:iCs/>
          <w:lang w:val="es-MX"/>
        </w:rPr>
        <w:t>pañca</w:t>
      </w:r>
      <w:r w:rsidR="00F360EA">
        <w:rPr>
          <w:i/>
          <w:iCs/>
          <w:lang w:val="es-MX"/>
        </w:rPr>
        <w:t>‒</w:t>
      </w:r>
      <w:r w:rsidRPr="004F1620">
        <w:rPr>
          <w:i/>
          <w:iCs/>
          <w:lang w:val="es-MX"/>
        </w:rPr>
        <w:t>upādānakkhandha</w:t>
      </w:r>
      <w:r w:rsidRPr="00D64734">
        <w:rPr>
          <w:lang w:val="es-MX"/>
        </w:rPr>
        <w:t xml:space="preserve">), también </w:t>
      </w:r>
      <w:r w:rsidR="00536B50">
        <w:rPr>
          <w:lang w:val="es-MX"/>
        </w:rPr>
        <w:t xml:space="preserve">denominados </w:t>
      </w:r>
      <w:r w:rsidRPr="00D64734">
        <w:rPr>
          <w:lang w:val="es-MX"/>
        </w:rPr>
        <w:t xml:space="preserve">los fenómenos de los tres planos mundanos de </w:t>
      </w:r>
      <w:r w:rsidR="009A4E39">
        <w:rPr>
          <w:lang w:val="es-MX"/>
        </w:rPr>
        <w:t xml:space="preserve">la </w:t>
      </w:r>
      <w:r w:rsidRPr="00D64734">
        <w:rPr>
          <w:lang w:val="es-MX"/>
        </w:rPr>
        <w:t xml:space="preserve">existencia, son todos </w:t>
      </w:r>
      <w:r w:rsidRPr="00500414">
        <w:rPr>
          <w:i/>
          <w:iCs/>
          <w:lang w:val="es-MX"/>
        </w:rPr>
        <w:t>sufrimiento</w:t>
      </w:r>
      <w:r w:rsidRPr="00D64734">
        <w:rPr>
          <w:lang w:val="es-MX"/>
        </w:rPr>
        <w:t xml:space="preserve"> y no más que </w:t>
      </w:r>
      <w:r w:rsidRPr="00500414">
        <w:rPr>
          <w:i/>
          <w:iCs/>
          <w:lang w:val="es-MX"/>
        </w:rPr>
        <w:t>sufrimiento</w:t>
      </w:r>
      <w:r w:rsidRPr="00D64734">
        <w:rPr>
          <w:lang w:val="es-MX"/>
        </w:rPr>
        <w:t xml:space="preserve">. Los </w:t>
      </w:r>
      <w:r w:rsidRPr="004F1620">
        <w:rPr>
          <w:i/>
          <w:iCs/>
          <w:lang w:val="es-MX"/>
        </w:rPr>
        <w:t>pañca</w:t>
      </w:r>
      <w:r w:rsidR="00F360EA">
        <w:rPr>
          <w:i/>
          <w:iCs/>
          <w:lang w:val="es-MX"/>
        </w:rPr>
        <w:t>‒</w:t>
      </w:r>
      <w:r w:rsidRPr="004F1620">
        <w:rPr>
          <w:i/>
          <w:iCs/>
          <w:lang w:val="es-MX"/>
        </w:rPr>
        <w:t>upādānakkhandha</w:t>
      </w:r>
      <w:r w:rsidRPr="00D64734">
        <w:rPr>
          <w:lang w:val="es-MX"/>
        </w:rPr>
        <w:t xml:space="preserve"> </w:t>
      </w:r>
      <w:r w:rsidR="00D27710">
        <w:rPr>
          <w:lang w:val="es-MX"/>
        </w:rPr>
        <w:t xml:space="preserve">corresponden a </w:t>
      </w:r>
      <w:r w:rsidRPr="00D64734">
        <w:rPr>
          <w:lang w:val="es-MX"/>
        </w:rPr>
        <w:t xml:space="preserve">los </w:t>
      </w:r>
      <w:r w:rsidR="006C5E4A">
        <w:rPr>
          <w:lang w:val="es-MX"/>
        </w:rPr>
        <w:t>5</w:t>
      </w:r>
      <w:r w:rsidRPr="00D64734">
        <w:rPr>
          <w:lang w:val="es-MX"/>
        </w:rPr>
        <w:t xml:space="preserve"> agregados del apego: el agregado de </w:t>
      </w:r>
      <w:r w:rsidR="009A4E39">
        <w:rPr>
          <w:lang w:val="es-MX"/>
        </w:rPr>
        <w:t xml:space="preserve">la </w:t>
      </w:r>
      <w:r w:rsidRPr="009A4707">
        <w:rPr>
          <w:i/>
          <w:iCs/>
          <w:lang w:val="es-MX"/>
        </w:rPr>
        <w:t>materia</w:t>
      </w:r>
      <w:r w:rsidRPr="00D64734">
        <w:rPr>
          <w:lang w:val="es-MX"/>
        </w:rPr>
        <w:t xml:space="preserve"> (</w:t>
      </w:r>
      <w:r w:rsidRPr="004F1620">
        <w:rPr>
          <w:i/>
          <w:iCs/>
          <w:lang w:val="es-MX"/>
        </w:rPr>
        <w:t>rūpa</w:t>
      </w:r>
      <w:r w:rsidRPr="00D64734">
        <w:rPr>
          <w:lang w:val="es-MX"/>
        </w:rPr>
        <w:t xml:space="preserve">), el agregado de </w:t>
      </w:r>
      <w:r w:rsidR="009A4E39">
        <w:rPr>
          <w:lang w:val="es-MX"/>
        </w:rPr>
        <w:t xml:space="preserve">la </w:t>
      </w:r>
      <w:r w:rsidR="009A4E39" w:rsidRPr="00860248">
        <w:rPr>
          <w:i/>
          <w:iCs/>
          <w:lang w:val="es-MX"/>
        </w:rPr>
        <w:t>sensación</w:t>
      </w:r>
      <w:r w:rsidR="009A4E39">
        <w:rPr>
          <w:lang w:val="es-MX"/>
        </w:rPr>
        <w:t xml:space="preserve"> </w:t>
      </w:r>
      <w:r w:rsidRPr="00D64734">
        <w:rPr>
          <w:lang w:val="es-MX"/>
        </w:rPr>
        <w:t>(</w:t>
      </w:r>
      <w:r w:rsidRPr="004F1620">
        <w:rPr>
          <w:i/>
          <w:iCs/>
          <w:lang w:val="es-MX"/>
        </w:rPr>
        <w:t>vedanā</w:t>
      </w:r>
      <w:r w:rsidRPr="00D64734">
        <w:rPr>
          <w:lang w:val="es-MX"/>
        </w:rPr>
        <w:t>), el agregado de</w:t>
      </w:r>
      <w:r w:rsidR="009A4E39">
        <w:rPr>
          <w:lang w:val="es-MX"/>
        </w:rPr>
        <w:t xml:space="preserve"> las</w:t>
      </w:r>
      <w:r w:rsidRPr="00D64734">
        <w:rPr>
          <w:lang w:val="es-MX"/>
        </w:rPr>
        <w:t xml:space="preserve"> </w:t>
      </w:r>
      <w:r w:rsidRPr="00860248">
        <w:rPr>
          <w:i/>
          <w:iCs/>
          <w:lang w:val="es-MX"/>
        </w:rPr>
        <w:t>percepciones</w:t>
      </w:r>
      <w:r w:rsidRPr="00D64734">
        <w:rPr>
          <w:lang w:val="es-MX"/>
        </w:rPr>
        <w:t xml:space="preserve"> (</w:t>
      </w:r>
      <w:r w:rsidRPr="004F1620">
        <w:rPr>
          <w:i/>
          <w:iCs/>
          <w:lang w:val="es-MX"/>
        </w:rPr>
        <w:t>saññā</w:t>
      </w:r>
      <w:r w:rsidRPr="00D64734">
        <w:rPr>
          <w:lang w:val="es-MX"/>
        </w:rPr>
        <w:t xml:space="preserve">), el agregado de </w:t>
      </w:r>
      <w:r w:rsidR="009A4E39">
        <w:rPr>
          <w:lang w:val="es-MX"/>
        </w:rPr>
        <w:t xml:space="preserve">las </w:t>
      </w:r>
      <w:r w:rsidR="009A4E39" w:rsidRPr="00860248">
        <w:rPr>
          <w:i/>
          <w:iCs/>
          <w:lang w:val="es-MX"/>
        </w:rPr>
        <w:t xml:space="preserve">voliciones </w:t>
      </w:r>
      <w:r w:rsidRPr="00860248">
        <w:rPr>
          <w:i/>
          <w:iCs/>
          <w:lang w:val="es-MX"/>
        </w:rPr>
        <w:t xml:space="preserve">mentales </w:t>
      </w:r>
      <w:r w:rsidRPr="00D64734">
        <w:rPr>
          <w:lang w:val="es-MX"/>
        </w:rPr>
        <w:t>(</w:t>
      </w:r>
      <w:r w:rsidRPr="004F1620">
        <w:rPr>
          <w:i/>
          <w:iCs/>
          <w:lang w:val="es-MX"/>
        </w:rPr>
        <w:t>saṅkhāra</w:t>
      </w:r>
      <w:r w:rsidRPr="00D64734">
        <w:rPr>
          <w:lang w:val="es-MX"/>
        </w:rPr>
        <w:t xml:space="preserve">) y el agregado de </w:t>
      </w:r>
      <w:r w:rsidR="009A4E39">
        <w:rPr>
          <w:lang w:val="es-MX"/>
        </w:rPr>
        <w:t xml:space="preserve">la </w:t>
      </w:r>
      <w:r w:rsidRPr="0062313C">
        <w:rPr>
          <w:i/>
          <w:iCs/>
          <w:lang w:val="es-MX"/>
        </w:rPr>
        <w:t>con</w:t>
      </w:r>
      <w:r w:rsidR="009A4E39" w:rsidRPr="0062313C">
        <w:rPr>
          <w:i/>
          <w:iCs/>
          <w:lang w:val="es-MX"/>
        </w:rPr>
        <w:t>s</w:t>
      </w:r>
      <w:r w:rsidRPr="0062313C">
        <w:rPr>
          <w:i/>
          <w:iCs/>
          <w:lang w:val="es-MX"/>
        </w:rPr>
        <w:t>ciencia</w:t>
      </w:r>
      <w:r w:rsidRPr="00D64734">
        <w:rPr>
          <w:lang w:val="es-MX"/>
        </w:rPr>
        <w:t xml:space="preserve"> (</w:t>
      </w:r>
      <w:r w:rsidRPr="004F1620">
        <w:rPr>
          <w:i/>
          <w:iCs/>
          <w:lang w:val="es-MX"/>
        </w:rPr>
        <w:t>viññāṇa</w:t>
      </w:r>
      <w:r w:rsidRPr="00D64734">
        <w:rPr>
          <w:lang w:val="es-MX"/>
        </w:rPr>
        <w:t xml:space="preserve">), que </w:t>
      </w:r>
      <w:r w:rsidR="009A4E39">
        <w:rPr>
          <w:lang w:val="es-MX"/>
        </w:rPr>
        <w:t>con</w:t>
      </w:r>
      <w:r w:rsidRPr="00D64734">
        <w:rPr>
          <w:lang w:val="es-MX"/>
        </w:rPr>
        <w:t xml:space="preserve">forman </w:t>
      </w:r>
      <w:r w:rsidR="009A4E39">
        <w:rPr>
          <w:lang w:val="es-MX"/>
        </w:rPr>
        <w:t xml:space="preserve">los </w:t>
      </w:r>
      <w:r w:rsidRPr="00D64734">
        <w:rPr>
          <w:lang w:val="es-MX"/>
        </w:rPr>
        <w:t>objetos de</w:t>
      </w:r>
      <w:r w:rsidR="00256166">
        <w:rPr>
          <w:lang w:val="es-MX"/>
        </w:rPr>
        <w:t>l</w:t>
      </w:r>
      <w:r w:rsidRPr="00D64734">
        <w:rPr>
          <w:lang w:val="es-MX"/>
        </w:rPr>
        <w:t xml:space="preserve"> apego como </w:t>
      </w:r>
      <w:r w:rsidRPr="00D27710">
        <w:rPr>
          <w:i/>
          <w:iCs/>
          <w:lang w:val="es-MX"/>
        </w:rPr>
        <w:t>'yo'</w:t>
      </w:r>
      <w:r w:rsidRPr="00D64734">
        <w:rPr>
          <w:lang w:val="es-MX"/>
        </w:rPr>
        <w:t xml:space="preserve">, </w:t>
      </w:r>
      <w:r w:rsidRPr="00D27710">
        <w:rPr>
          <w:i/>
          <w:iCs/>
          <w:lang w:val="es-MX"/>
        </w:rPr>
        <w:t>'mío'</w:t>
      </w:r>
      <w:r w:rsidRPr="00D64734">
        <w:rPr>
          <w:lang w:val="es-MX"/>
        </w:rPr>
        <w:t>, '</w:t>
      </w:r>
      <w:r w:rsidR="00256166" w:rsidRPr="00D27710">
        <w:rPr>
          <w:i/>
          <w:iCs/>
          <w:lang w:val="es-MX"/>
        </w:rPr>
        <w:t>mi alma’</w:t>
      </w:r>
      <w:r w:rsidRPr="00D64734">
        <w:rPr>
          <w:lang w:val="es-MX"/>
        </w:rPr>
        <w:t xml:space="preserve">. </w:t>
      </w:r>
      <w:r w:rsidR="009A4E39">
        <w:rPr>
          <w:lang w:val="es-MX"/>
        </w:rPr>
        <w:t>A e</w:t>
      </w:r>
      <w:r w:rsidRPr="00D64734">
        <w:rPr>
          <w:lang w:val="es-MX"/>
        </w:rPr>
        <w:t xml:space="preserve">stos </w:t>
      </w:r>
      <w:r w:rsidR="0062313C">
        <w:rPr>
          <w:lang w:val="es-MX"/>
        </w:rPr>
        <w:t>5</w:t>
      </w:r>
      <w:r w:rsidRPr="00D64734">
        <w:rPr>
          <w:lang w:val="es-MX"/>
        </w:rPr>
        <w:t xml:space="preserve"> agregados se </w:t>
      </w:r>
      <w:r w:rsidR="009A4E39">
        <w:rPr>
          <w:lang w:val="es-MX"/>
        </w:rPr>
        <w:t xml:space="preserve">le </w:t>
      </w:r>
      <w:r w:rsidR="00D27710">
        <w:rPr>
          <w:lang w:val="es-MX"/>
        </w:rPr>
        <w:t xml:space="preserve">denominan </w:t>
      </w:r>
      <w:r w:rsidRPr="00D64734">
        <w:rPr>
          <w:lang w:val="es-MX"/>
        </w:rPr>
        <w:t xml:space="preserve">la </w:t>
      </w:r>
      <w:r w:rsidRPr="00D27710">
        <w:rPr>
          <w:i/>
          <w:iCs/>
          <w:lang w:val="es-MX"/>
        </w:rPr>
        <w:t>Noble Verdad del Sufrimiento</w:t>
      </w:r>
      <w:r w:rsidRPr="00D64734">
        <w:rPr>
          <w:lang w:val="es-MX"/>
        </w:rPr>
        <w:t>.</w:t>
      </w:r>
    </w:p>
    <w:p w14:paraId="4D3D2A70" w14:textId="77777777" w:rsidR="0062313C" w:rsidRPr="00D64734" w:rsidRDefault="0062313C" w:rsidP="00D64734">
      <w:pPr>
        <w:rPr>
          <w:lang w:val="es-MX"/>
        </w:rPr>
      </w:pPr>
    </w:p>
    <w:p w14:paraId="698C00DB" w14:textId="0B36B7E6" w:rsidR="00D64734" w:rsidRPr="00D64734" w:rsidRDefault="00D64734" w:rsidP="00876ACC">
      <w:pPr>
        <w:pStyle w:val="Ttulo4"/>
      </w:pPr>
      <w:r w:rsidRPr="00D64734">
        <w:t xml:space="preserve">La </w:t>
      </w:r>
      <w:r w:rsidR="001A44FF" w:rsidRPr="00844611">
        <w:rPr>
          <w:i/>
          <w:iCs w:val="0"/>
        </w:rPr>
        <w:t xml:space="preserve">Noble Verdad </w:t>
      </w:r>
      <w:r w:rsidRPr="00844611">
        <w:rPr>
          <w:i/>
          <w:iCs w:val="0"/>
        </w:rPr>
        <w:t xml:space="preserve">de la </w:t>
      </w:r>
      <w:r w:rsidR="001A44FF" w:rsidRPr="00844611">
        <w:rPr>
          <w:i/>
          <w:iCs w:val="0"/>
        </w:rPr>
        <w:t xml:space="preserve">Causa </w:t>
      </w:r>
      <w:r w:rsidRPr="00844611">
        <w:rPr>
          <w:i/>
          <w:iCs w:val="0"/>
        </w:rPr>
        <w:t xml:space="preserve">del </w:t>
      </w:r>
      <w:r w:rsidR="001A44FF" w:rsidRPr="00844611">
        <w:rPr>
          <w:i/>
          <w:iCs w:val="0"/>
        </w:rPr>
        <w:t>Sufrimiento</w:t>
      </w:r>
      <w:r w:rsidR="001A44FF" w:rsidRPr="00D64734">
        <w:t xml:space="preserve"> </w:t>
      </w:r>
      <w:r w:rsidR="001A44FF">
        <w:br/>
      </w:r>
      <w:r w:rsidRPr="00D64734">
        <w:t>(</w:t>
      </w:r>
      <w:r w:rsidRPr="00367BC4">
        <w:rPr>
          <w:i/>
          <w:iCs w:val="0"/>
        </w:rPr>
        <w:t>Dukkha Samudaya Ariya Sacca</w:t>
      </w:r>
      <w:r w:rsidRPr="00D64734">
        <w:t>)</w:t>
      </w:r>
    </w:p>
    <w:p w14:paraId="3B09C1E0" w14:textId="3EE1B3E3" w:rsidR="00D64734" w:rsidRPr="001002EA" w:rsidRDefault="00D64734" w:rsidP="00D64734">
      <w:pPr>
        <w:rPr>
          <w:spacing w:val="-6"/>
          <w:lang w:val="es-MX"/>
        </w:rPr>
      </w:pPr>
      <w:r w:rsidRPr="00D64734">
        <w:rPr>
          <w:lang w:val="es-MX"/>
        </w:rPr>
        <w:t xml:space="preserve">Los </w:t>
      </w:r>
      <w:r w:rsidRPr="004F1620">
        <w:rPr>
          <w:i/>
          <w:iCs/>
          <w:lang w:val="es-MX"/>
        </w:rPr>
        <w:t>pañca</w:t>
      </w:r>
      <w:r w:rsidR="00F360EA">
        <w:rPr>
          <w:i/>
          <w:iCs/>
          <w:lang w:val="es-MX"/>
        </w:rPr>
        <w:t>‒</w:t>
      </w:r>
      <w:r w:rsidRPr="004F1620">
        <w:rPr>
          <w:i/>
          <w:iCs/>
          <w:lang w:val="es-MX"/>
        </w:rPr>
        <w:t>upādānakkhandha</w:t>
      </w:r>
      <w:r w:rsidRPr="00D64734">
        <w:rPr>
          <w:lang w:val="es-MX"/>
        </w:rPr>
        <w:t xml:space="preserve">, que </w:t>
      </w:r>
      <w:r w:rsidR="009A4E39">
        <w:rPr>
          <w:lang w:val="es-MX"/>
        </w:rPr>
        <w:t>con</w:t>
      </w:r>
      <w:r w:rsidRPr="00D64734">
        <w:rPr>
          <w:lang w:val="es-MX"/>
        </w:rPr>
        <w:t xml:space="preserve">forman la </w:t>
      </w:r>
      <w:r w:rsidRPr="00C27AFF">
        <w:rPr>
          <w:i/>
          <w:iCs/>
          <w:lang w:val="es-MX"/>
        </w:rPr>
        <w:t>Noble Verdad del Sufrimiento</w:t>
      </w:r>
      <w:r w:rsidRPr="00D64734">
        <w:rPr>
          <w:lang w:val="es-MX"/>
        </w:rPr>
        <w:t xml:space="preserve">, no surgen por sí mismos. </w:t>
      </w:r>
      <w:r w:rsidRPr="001002EA">
        <w:rPr>
          <w:spacing w:val="-4"/>
          <w:lang w:val="es-MX"/>
        </w:rPr>
        <w:t xml:space="preserve">Tienen sus respectivas razones para su surgimiento, siendo la más fundamental e importante el </w:t>
      </w:r>
      <w:r w:rsidR="009A4E39" w:rsidRPr="00B83E05">
        <w:rPr>
          <w:i/>
          <w:iCs/>
          <w:spacing w:val="-4"/>
          <w:lang w:val="es-MX"/>
        </w:rPr>
        <w:t>deseo</w:t>
      </w:r>
      <w:r w:rsidR="009A4E39" w:rsidRPr="001002EA">
        <w:rPr>
          <w:spacing w:val="-4"/>
          <w:lang w:val="es-MX"/>
        </w:rPr>
        <w:t xml:space="preserve"> </w:t>
      </w:r>
      <w:r w:rsidR="00B83E05">
        <w:rPr>
          <w:spacing w:val="-4"/>
          <w:lang w:val="es-MX"/>
        </w:rPr>
        <w:t xml:space="preserve">hacia </w:t>
      </w:r>
      <w:r w:rsidRPr="001002EA">
        <w:rPr>
          <w:spacing w:val="-4"/>
          <w:lang w:val="es-MX"/>
        </w:rPr>
        <w:t xml:space="preserve">los objetos </w:t>
      </w:r>
      <w:r w:rsidR="00B83E05">
        <w:rPr>
          <w:spacing w:val="-4"/>
          <w:lang w:val="es-MX"/>
        </w:rPr>
        <w:t>sensoriales</w:t>
      </w:r>
      <w:r w:rsidRPr="001002EA">
        <w:rPr>
          <w:spacing w:val="-4"/>
          <w:lang w:val="es-MX"/>
        </w:rPr>
        <w:t>.</w:t>
      </w:r>
    </w:p>
    <w:p w14:paraId="6D948528" w14:textId="2DAB1201" w:rsidR="00D64734" w:rsidRPr="00D64734" w:rsidRDefault="00D64734" w:rsidP="00D64734">
      <w:pPr>
        <w:rPr>
          <w:lang w:val="es-MX"/>
        </w:rPr>
      </w:pPr>
      <w:r w:rsidRPr="00D64734">
        <w:rPr>
          <w:lang w:val="es-MX"/>
        </w:rPr>
        <w:t>En el mundo, todo ser está sujeto a</w:t>
      </w:r>
      <w:r w:rsidR="006130DB">
        <w:rPr>
          <w:lang w:val="es-MX"/>
        </w:rPr>
        <w:t>l</w:t>
      </w:r>
      <w:r w:rsidRPr="00D64734">
        <w:rPr>
          <w:lang w:val="es-MX"/>
        </w:rPr>
        <w:t xml:space="preserve"> sufrimiento porque debe trabajar</w:t>
      </w:r>
      <w:r w:rsidR="001002EA">
        <w:rPr>
          <w:lang w:val="es-MX"/>
        </w:rPr>
        <w:t>se</w:t>
      </w:r>
      <w:r w:rsidRPr="00D64734">
        <w:rPr>
          <w:lang w:val="es-MX"/>
        </w:rPr>
        <w:t xml:space="preserve"> a diario p</w:t>
      </w:r>
      <w:r w:rsidR="009A1125">
        <w:rPr>
          <w:lang w:val="es-MX"/>
        </w:rPr>
        <w:t>a</w:t>
      </w:r>
      <w:r w:rsidRPr="00D64734">
        <w:rPr>
          <w:lang w:val="es-MX"/>
        </w:rPr>
        <w:t>r</w:t>
      </w:r>
      <w:r w:rsidR="009A1125">
        <w:rPr>
          <w:lang w:val="es-MX"/>
        </w:rPr>
        <w:t xml:space="preserve">a ganarse </w:t>
      </w:r>
      <w:r w:rsidRPr="00D64734">
        <w:rPr>
          <w:lang w:val="es-MX"/>
        </w:rPr>
        <w:t xml:space="preserve">lo esencial de la vida. Y todo esto está motivado por el </w:t>
      </w:r>
      <w:r w:rsidR="001002EA" w:rsidRPr="009A1125">
        <w:rPr>
          <w:i/>
          <w:iCs/>
          <w:lang w:val="es-MX"/>
        </w:rPr>
        <w:t>deseo</w:t>
      </w:r>
      <w:r w:rsidRPr="00D64734">
        <w:rPr>
          <w:lang w:val="es-MX"/>
        </w:rPr>
        <w:t xml:space="preserve">. Cuanto más se </w:t>
      </w:r>
      <w:r w:rsidR="001002EA">
        <w:rPr>
          <w:lang w:val="es-MX"/>
        </w:rPr>
        <w:t>ansíe</w:t>
      </w:r>
      <w:r w:rsidRPr="00D64734">
        <w:rPr>
          <w:lang w:val="es-MX"/>
        </w:rPr>
        <w:t xml:space="preserve"> vivir bien, mayor </w:t>
      </w:r>
      <w:r w:rsidR="001002EA">
        <w:rPr>
          <w:lang w:val="es-MX"/>
        </w:rPr>
        <w:t xml:space="preserve">será </w:t>
      </w:r>
      <w:r w:rsidRPr="00D64734">
        <w:rPr>
          <w:lang w:val="es-MX"/>
        </w:rPr>
        <w:t xml:space="preserve">el sufrimiento. Si uno </w:t>
      </w:r>
      <w:r w:rsidR="00C260EB">
        <w:rPr>
          <w:lang w:val="es-MX"/>
        </w:rPr>
        <w:t xml:space="preserve">se </w:t>
      </w:r>
      <w:r w:rsidRPr="00D64734">
        <w:rPr>
          <w:lang w:val="es-MX"/>
        </w:rPr>
        <w:t>estuvie</w:t>
      </w:r>
      <w:r w:rsidR="00C260EB">
        <w:rPr>
          <w:lang w:val="es-MX"/>
        </w:rPr>
        <w:t>se</w:t>
      </w:r>
      <w:r w:rsidRPr="00D64734">
        <w:rPr>
          <w:lang w:val="es-MX"/>
        </w:rPr>
        <w:t xml:space="preserve"> satisfecho con una vida simple, viviendo muy simplemente de las necesidades básicas, </w:t>
      </w:r>
      <w:r w:rsidR="00C260EB">
        <w:rPr>
          <w:lang w:val="es-MX"/>
        </w:rPr>
        <w:t>la</w:t>
      </w:r>
      <w:r w:rsidRPr="00D64734">
        <w:rPr>
          <w:lang w:val="es-MX"/>
        </w:rPr>
        <w:t xml:space="preserve"> miseria se aliviaría en la medida correspondiente. Por lo tanto, está claro que el sufrimiento, erróneamente considerado como un buen vivir, es </w:t>
      </w:r>
      <w:r w:rsidR="00C260EB">
        <w:rPr>
          <w:lang w:val="es-MX"/>
        </w:rPr>
        <w:t>producido</w:t>
      </w:r>
      <w:r w:rsidRPr="00D64734">
        <w:rPr>
          <w:lang w:val="es-MX"/>
        </w:rPr>
        <w:t xml:space="preserve"> por el </w:t>
      </w:r>
      <w:r w:rsidRPr="00BE56A6">
        <w:rPr>
          <w:i/>
          <w:iCs/>
          <w:lang w:val="es-MX"/>
        </w:rPr>
        <w:t>deseo</w:t>
      </w:r>
      <w:r w:rsidRPr="00D64734">
        <w:rPr>
          <w:lang w:val="es-MX"/>
        </w:rPr>
        <w:t>.</w:t>
      </w:r>
    </w:p>
    <w:p w14:paraId="2B6BB80F" w14:textId="574B79A0" w:rsidR="00D64734" w:rsidRPr="00D64734" w:rsidRDefault="00D64734" w:rsidP="00D64734">
      <w:pPr>
        <w:rPr>
          <w:lang w:val="es-MX"/>
        </w:rPr>
      </w:pPr>
      <w:r w:rsidRPr="00D64734">
        <w:rPr>
          <w:lang w:val="es-MX"/>
        </w:rPr>
        <w:t>Los seres hacen todo tipo de actos para querer cosas mejores, no s</w:t>
      </w:r>
      <w:r w:rsidR="00F81683">
        <w:rPr>
          <w:lang w:val="es-MX"/>
        </w:rPr>
        <w:t>í</w:t>
      </w:r>
      <w:r w:rsidRPr="00D64734">
        <w:rPr>
          <w:lang w:val="es-MX"/>
        </w:rPr>
        <w:t xml:space="preserve">lo para la vida presente sino también para las existencias venideras. Cuando aparece un nuevo nacimiento como resultado de esos actos, la verdadera causa de este nuevo </w:t>
      </w:r>
      <w:r w:rsidR="008A22B6">
        <w:rPr>
          <w:lang w:val="es-MX"/>
        </w:rPr>
        <w:t>re</w:t>
      </w:r>
      <w:r w:rsidRPr="00D64734">
        <w:rPr>
          <w:lang w:val="es-MX"/>
        </w:rPr>
        <w:t xml:space="preserve">nacimiento </w:t>
      </w:r>
      <w:r w:rsidR="005349A8">
        <w:rPr>
          <w:lang w:val="es-MX"/>
        </w:rPr>
        <w:t>corresponderá</w:t>
      </w:r>
      <w:r w:rsidRPr="00D64734">
        <w:rPr>
          <w:lang w:val="es-MX"/>
        </w:rPr>
        <w:t xml:space="preserve"> </w:t>
      </w:r>
      <w:r w:rsidR="005349A8">
        <w:rPr>
          <w:lang w:val="es-MX"/>
        </w:rPr>
        <w:t>a</w:t>
      </w:r>
      <w:r w:rsidRPr="00D64734">
        <w:rPr>
          <w:lang w:val="es-MX"/>
        </w:rPr>
        <w:t xml:space="preserve">l </w:t>
      </w:r>
      <w:r w:rsidRPr="005349A8">
        <w:rPr>
          <w:i/>
          <w:iCs/>
          <w:lang w:val="es-MX"/>
        </w:rPr>
        <w:t>deseo</w:t>
      </w:r>
      <w:r w:rsidRPr="00D64734">
        <w:rPr>
          <w:lang w:val="es-MX"/>
        </w:rPr>
        <w:t xml:space="preserve"> que motiv</w:t>
      </w:r>
      <w:r w:rsidR="006130DB">
        <w:rPr>
          <w:lang w:val="es-MX"/>
        </w:rPr>
        <w:t xml:space="preserve">e </w:t>
      </w:r>
      <w:r w:rsidRPr="00D64734">
        <w:rPr>
          <w:lang w:val="es-MX"/>
        </w:rPr>
        <w:t>es</w:t>
      </w:r>
      <w:r w:rsidR="005349A8">
        <w:rPr>
          <w:lang w:val="es-MX"/>
        </w:rPr>
        <w:t>t</w:t>
      </w:r>
      <w:r w:rsidRPr="00D64734">
        <w:rPr>
          <w:lang w:val="es-MX"/>
        </w:rPr>
        <w:t>os actos.</w:t>
      </w:r>
    </w:p>
    <w:p w14:paraId="5331FA9E" w14:textId="62DFDEA7" w:rsidR="00D64734" w:rsidRDefault="001002EA" w:rsidP="00D64734">
      <w:pPr>
        <w:rPr>
          <w:lang w:val="es-MX"/>
        </w:rPr>
      </w:pPr>
      <w:r>
        <w:rPr>
          <w:lang w:val="es-MX"/>
        </w:rPr>
        <w:t>A</w:t>
      </w:r>
      <w:r w:rsidR="00D64734" w:rsidRPr="00D64734">
        <w:rPr>
          <w:lang w:val="es-MX"/>
        </w:rPr>
        <w:t xml:space="preserve">l </w:t>
      </w:r>
      <w:r w:rsidR="005349A8" w:rsidRPr="005349A8">
        <w:rPr>
          <w:i/>
          <w:iCs/>
          <w:lang w:val="es-MX"/>
        </w:rPr>
        <w:t>Deseo</w:t>
      </w:r>
      <w:r w:rsidR="005349A8" w:rsidRPr="00D64734">
        <w:rPr>
          <w:lang w:val="es-MX"/>
        </w:rPr>
        <w:t xml:space="preserve"> </w:t>
      </w:r>
      <w:r w:rsidR="00D64734" w:rsidRPr="00D64734">
        <w:rPr>
          <w:lang w:val="es-MX"/>
        </w:rPr>
        <w:t xml:space="preserve">se </w:t>
      </w:r>
      <w:r>
        <w:rPr>
          <w:lang w:val="es-MX"/>
        </w:rPr>
        <w:t xml:space="preserve">le </w:t>
      </w:r>
      <w:r w:rsidR="005349A8">
        <w:rPr>
          <w:lang w:val="es-MX"/>
        </w:rPr>
        <w:t>denomina</w:t>
      </w:r>
      <w:r>
        <w:rPr>
          <w:lang w:val="es-MX"/>
        </w:rPr>
        <w:t xml:space="preserve"> como </w:t>
      </w:r>
      <w:r w:rsidR="00D64734" w:rsidRPr="00D64734">
        <w:rPr>
          <w:lang w:val="es-MX"/>
        </w:rPr>
        <w:t xml:space="preserve">la </w:t>
      </w:r>
      <w:r w:rsidR="00D64734" w:rsidRPr="005349A8">
        <w:rPr>
          <w:i/>
          <w:iCs/>
          <w:lang w:val="es-MX"/>
        </w:rPr>
        <w:t>Noble Verdad de la Causa del Sufrimiento</w:t>
      </w:r>
      <w:r w:rsidR="00D64734" w:rsidRPr="00D64734">
        <w:rPr>
          <w:lang w:val="es-MX"/>
        </w:rPr>
        <w:t xml:space="preserve"> porque es verdaderamente ese </w:t>
      </w:r>
      <w:r w:rsidRPr="005349A8">
        <w:rPr>
          <w:i/>
          <w:iCs/>
          <w:lang w:val="es-MX"/>
        </w:rPr>
        <w:t>deseo</w:t>
      </w:r>
      <w:r w:rsidR="00D64734" w:rsidRPr="00D64734">
        <w:rPr>
          <w:lang w:val="es-MX"/>
        </w:rPr>
        <w:t xml:space="preserve">, el origen del sufrimiento, </w:t>
      </w:r>
      <w:r w:rsidR="00445B88">
        <w:rPr>
          <w:lang w:val="es-MX"/>
        </w:rPr>
        <w:t xml:space="preserve">el </w:t>
      </w:r>
      <w:r w:rsidR="00D64734" w:rsidRPr="004F1620">
        <w:rPr>
          <w:i/>
          <w:iCs/>
          <w:lang w:val="es-MX"/>
        </w:rPr>
        <w:t>upādānakkhandha</w:t>
      </w:r>
      <w:r w:rsidR="00D64734" w:rsidRPr="00D64734">
        <w:rPr>
          <w:lang w:val="es-MX"/>
        </w:rPr>
        <w:t xml:space="preserve"> </w:t>
      </w:r>
      <w:r w:rsidR="00445B88">
        <w:rPr>
          <w:lang w:val="es-MX"/>
        </w:rPr>
        <w:t>de</w:t>
      </w:r>
      <w:r w:rsidR="00D64734" w:rsidRPr="00D64734">
        <w:rPr>
          <w:lang w:val="es-MX"/>
        </w:rPr>
        <w:t xml:space="preserve"> </w:t>
      </w:r>
      <w:r w:rsidR="006130DB">
        <w:rPr>
          <w:lang w:val="es-MX"/>
        </w:rPr>
        <w:t>un</w:t>
      </w:r>
      <w:r w:rsidR="00D64734" w:rsidRPr="00D64734">
        <w:rPr>
          <w:lang w:val="es-MX"/>
        </w:rPr>
        <w:t xml:space="preserve"> nuevo nacimiento. En otras palabras, el </w:t>
      </w:r>
      <w:r w:rsidR="00C13871" w:rsidRPr="00C13871">
        <w:rPr>
          <w:i/>
          <w:iCs/>
          <w:lang w:val="es-MX"/>
        </w:rPr>
        <w:t>Deseo</w:t>
      </w:r>
      <w:r w:rsidR="00C13871">
        <w:rPr>
          <w:lang w:val="es-MX"/>
        </w:rPr>
        <w:t xml:space="preserve"> corresponderá a </w:t>
      </w:r>
      <w:r w:rsidR="00D64734" w:rsidRPr="00D64734">
        <w:rPr>
          <w:lang w:val="es-MX"/>
        </w:rPr>
        <w:t xml:space="preserve">la verdadera causa de los agregados que </w:t>
      </w:r>
      <w:r>
        <w:rPr>
          <w:lang w:val="es-MX"/>
        </w:rPr>
        <w:t>con</w:t>
      </w:r>
      <w:r w:rsidR="00D64734" w:rsidRPr="00D64734">
        <w:rPr>
          <w:lang w:val="es-MX"/>
        </w:rPr>
        <w:t>forma</w:t>
      </w:r>
      <w:r w:rsidR="006130DB">
        <w:rPr>
          <w:lang w:val="es-MX"/>
        </w:rPr>
        <w:t>n</w:t>
      </w:r>
      <w:r w:rsidR="00D64734" w:rsidRPr="00D64734">
        <w:rPr>
          <w:lang w:val="es-MX"/>
        </w:rPr>
        <w:t xml:space="preserve"> el sufrimiento. </w:t>
      </w:r>
      <w:r w:rsidR="006130DB">
        <w:rPr>
          <w:lang w:val="es-MX"/>
        </w:rPr>
        <w:t>A e</w:t>
      </w:r>
      <w:r w:rsidR="00D64734" w:rsidRPr="00D64734">
        <w:rPr>
          <w:lang w:val="es-MX"/>
        </w:rPr>
        <w:t xml:space="preserve">sta </w:t>
      </w:r>
      <w:r w:rsidR="00D64734" w:rsidRPr="00F81683">
        <w:rPr>
          <w:i/>
          <w:iCs/>
          <w:lang w:val="es-MX"/>
        </w:rPr>
        <w:t>Noble Verdad de la Causa del Sufrimiento</w:t>
      </w:r>
      <w:r w:rsidR="00D64734" w:rsidRPr="00D64734">
        <w:rPr>
          <w:lang w:val="es-MX"/>
        </w:rPr>
        <w:t xml:space="preserve"> (</w:t>
      </w:r>
      <w:r w:rsidR="00D64734" w:rsidRPr="004F1620">
        <w:rPr>
          <w:i/>
          <w:iCs/>
          <w:lang w:val="es-MX"/>
        </w:rPr>
        <w:t>Dukkha Samudaya</w:t>
      </w:r>
      <w:r w:rsidR="00F360EA">
        <w:rPr>
          <w:i/>
          <w:iCs/>
          <w:lang w:val="es-MX"/>
        </w:rPr>
        <w:t>‒</w:t>
      </w:r>
      <w:r w:rsidR="00D64734" w:rsidRPr="004F1620">
        <w:rPr>
          <w:i/>
          <w:iCs/>
          <w:lang w:val="es-MX"/>
        </w:rPr>
        <w:t>Sacca</w:t>
      </w:r>
      <w:r w:rsidR="00D64734" w:rsidRPr="00D64734">
        <w:rPr>
          <w:lang w:val="es-MX"/>
        </w:rPr>
        <w:t xml:space="preserve">) también se </w:t>
      </w:r>
      <w:r w:rsidR="006130DB">
        <w:rPr>
          <w:lang w:val="es-MX"/>
        </w:rPr>
        <w:t xml:space="preserve">le </w:t>
      </w:r>
      <w:r w:rsidR="00D64734" w:rsidRPr="00D64734">
        <w:rPr>
          <w:lang w:val="es-MX"/>
        </w:rPr>
        <w:t xml:space="preserve">conoce, en resumen, como </w:t>
      </w:r>
      <w:r w:rsidR="00D64734" w:rsidRPr="004F1620">
        <w:rPr>
          <w:i/>
          <w:iCs/>
          <w:lang w:val="es-MX"/>
        </w:rPr>
        <w:t>Samudaya</w:t>
      </w:r>
      <w:r w:rsidR="00F360EA">
        <w:rPr>
          <w:i/>
          <w:iCs/>
          <w:lang w:val="es-MX"/>
        </w:rPr>
        <w:t>‒</w:t>
      </w:r>
      <w:r w:rsidR="00D64734" w:rsidRPr="004F1620">
        <w:rPr>
          <w:i/>
          <w:iCs/>
          <w:lang w:val="es-MX"/>
        </w:rPr>
        <w:t>Sacca</w:t>
      </w:r>
      <w:r w:rsidR="00D64734" w:rsidRPr="00D64734">
        <w:rPr>
          <w:lang w:val="es-MX"/>
        </w:rPr>
        <w:t>.</w:t>
      </w:r>
    </w:p>
    <w:p w14:paraId="19276ADF" w14:textId="77777777" w:rsidR="00844611" w:rsidRDefault="00844611" w:rsidP="00D64734">
      <w:pPr>
        <w:rPr>
          <w:lang w:val="es-MX"/>
        </w:rPr>
      </w:pPr>
    </w:p>
    <w:p w14:paraId="38A43467" w14:textId="4D399C70" w:rsidR="00D64734" w:rsidRPr="00D64734" w:rsidRDefault="00D64734" w:rsidP="00876ACC">
      <w:pPr>
        <w:pStyle w:val="Ttulo4"/>
      </w:pPr>
      <w:r w:rsidRPr="00D64734">
        <w:t xml:space="preserve">La </w:t>
      </w:r>
      <w:r w:rsidR="001A44FF" w:rsidRPr="00F81683">
        <w:rPr>
          <w:i/>
          <w:iCs w:val="0"/>
        </w:rPr>
        <w:t xml:space="preserve">Noble Verdad </w:t>
      </w:r>
      <w:r w:rsidRPr="00F81683">
        <w:rPr>
          <w:i/>
          <w:iCs w:val="0"/>
        </w:rPr>
        <w:t>de</w:t>
      </w:r>
      <w:r w:rsidR="001A44FF" w:rsidRPr="00F81683">
        <w:rPr>
          <w:i/>
          <w:iCs w:val="0"/>
        </w:rPr>
        <w:t xml:space="preserve"> </w:t>
      </w:r>
      <w:r w:rsidRPr="00F81683">
        <w:rPr>
          <w:i/>
          <w:iCs w:val="0"/>
        </w:rPr>
        <w:t>l</w:t>
      </w:r>
      <w:r w:rsidR="001A44FF" w:rsidRPr="00F81683">
        <w:rPr>
          <w:i/>
          <w:iCs w:val="0"/>
        </w:rPr>
        <w:t>a</w:t>
      </w:r>
      <w:r w:rsidRPr="00F81683">
        <w:rPr>
          <w:i/>
          <w:iCs w:val="0"/>
        </w:rPr>
        <w:t xml:space="preserve"> </w:t>
      </w:r>
      <w:r w:rsidR="001A44FF" w:rsidRPr="00F81683">
        <w:rPr>
          <w:i/>
          <w:iCs w:val="0"/>
        </w:rPr>
        <w:t xml:space="preserve">Cesación </w:t>
      </w:r>
      <w:r w:rsidRPr="00F81683">
        <w:rPr>
          <w:i/>
          <w:iCs w:val="0"/>
        </w:rPr>
        <w:t xml:space="preserve">del </w:t>
      </w:r>
      <w:r w:rsidR="001A44FF" w:rsidRPr="00F81683">
        <w:rPr>
          <w:i/>
          <w:iCs w:val="0"/>
        </w:rPr>
        <w:t>Sufrimiento</w:t>
      </w:r>
      <w:r w:rsidR="001A44FF" w:rsidRPr="00D64734">
        <w:t xml:space="preserve"> </w:t>
      </w:r>
      <w:r w:rsidR="001A44FF">
        <w:br/>
      </w:r>
      <w:r w:rsidRPr="00D64734">
        <w:t>(</w:t>
      </w:r>
      <w:r w:rsidRPr="00844611">
        <w:rPr>
          <w:i/>
          <w:iCs w:val="0"/>
        </w:rPr>
        <w:t>Dukkha Nirodha Ariya Sacca</w:t>
      </w:r>
      <w:r w:rsidRPr="00D64734">
        <w:t>)</w:t>
      </w:r>
    </w:p>
    <w:p w14:paraId="0E7B1F66" w14:textId="056E3AD9" w:rsidR="00D64734" w:rsidRPr="00D64734" w:rsidRDefault="00D64734" w:rsidP="00D64734">
      <w:pPr>
        <w:rPr>
          <w:lang w:val="es-MX"/>
        </w:rPr>
      </w:pPr>
      <w:r w:rsidRPr="00D64734">
        <w:rPr>
          <w:lang w:val="es-MX"/>
        </w:rPr>
        <w:t xml:space="preserve">El </w:t>
      </w:r>
      <w:r w:rsidR="00EA6620" w:rsidRPr="00EA6620">
        <w:rPr>
          <w:i/>
          <w:iCs/>
          <w:lang w:val="es-MX"/>
        </w:rPr>
        <w:t>Deseo</w:t>
      </w:r>
      <w:r w:rsidR="001002EA">
        <w:rPr>
          <w:lang w:val="es-MX"/>
        </w:rPr>
        <w:t>,</w:t>
      </w:r>
      <w:r w:rsidRPr="00D64734">
        <w:rPr>
          <w:lang w:val="es-MX"/>
        </w:rPr>
        <w:t xml:space="preserve"> </w:t>
      </w:r>
      <w:r w:rsidR="001002EA">
        <w:rPr>
          <w:lang w:val="es-MX"/>
        </w:rPr>
        <w:t xml:space="preserve">conocido como </w:t>
      </w:r>
      <w:r w:rsidRPr="00D64734">
        <w:rPr>
          <w:lang w:val="es-MX"/>
        </w:rPr>
        <w:t xml:space="preserve">la </w:t>
      </w:r>
      <w:r w:rsidR="001002EA" w:rsidRPr="00EA6620">
        <w:rPr>
          <w:i/>
          <w:iCs/>
          <w:lang w:val="es-MX"/>
        </w:rPr>
        <w:t xml:space="preserve">Noble </w:t>
      </w:r>
      <w:r w:rsidRPr="00EA6620">
        <w:rPr>
          <w:i/>
          <w:iCs/>
          <w:lang w:val="es-MX"/>
        </w:rPr>
        <w:t xml:space="preserve">Verdad de la </w:t>
      </w:r>
      <w:r w:rsidR="001002EA" w:rsidRPr="00EA6620">
        <w:rPr>
          <w:i/>
          <w:iCs/>
          <w:lang w:val="es-MX"/>
        </w:rPr>
        <w:t xml:space="preserve">Causa </w:t>
      </w:r>
      <w:r w:rsidRPr="00EA6620">
        <w:rPr>
          <w:i/>
          <w:iCs/>
          <w:lang w:val="es-MX"/>
        </w:rPr>
        <w:t>del Sufrimiento</w:t>
      </w:r>
      <w:r w:rsidRPr="00D64734">
        <w:rPr>
          <w:lang w:val="es-MX"/>
        </w:rPr>
        <w:t xml:space="preserve">, como la goma de mascar del árbol </w:t>
      </w:r>
      <w:r w:rsidRPr="004F1620">
        <w:rPr>
          <w:i/>
          <w:iCs/>
          <w:lang w:val="es-MX"/>
        </w:rPr>
        <w:t>myaukhnai</w:t>
      </w:r>
      <w:r w:rsidRPr="00D64734">
        <w:rPr>
          <w:lang w:val="es-MX"/>
        </w:rPr>
        <w:t xml:space="preserve">, se adhiere a varios objetos sensoriales mundanos, </w:t>
      </w:r>
      <w:r w:rsidR="006130DB">
        <w:rPr>
          <w:lang w:val="es-MX"/>
        </w:rPr>
        <w:t>no obstante</w:t>
      </w:r>
      <w:r w:rsidRPr="00D64734">
        <w:rPr>
          <w:lang w:val="es-MX"/>
        </w:rPr>
        <w:t xml:space="preserve">, como </w:t>
      </w:r>
      <w:r w:rsidR="006130DB">
        <w:rPr>
          <w:lang w:val="es-MX"/>
        </w:rPr>
        <w:t xml:space="preserve">las </w:t>
      </w:r>
      <w:r w:rsidRPr="00D64734">
        <w:rPr>
          <w:lang w:val="es-MX"/>
        </w:rPr>
        <w:t xml:space="preserve">moscas que no pueden acercarse al hierro ardiente, no </w:t>
      </w:r>
      <w:r w:rsidR="00EA6620">
        <w:rPr>
          <w:lang w:val="es-MX"/>
        </w:rPr>
        <w:t xml:space="preserve">podrá </w:t>
      </w:r>
      <w:r w:rsidR="001002EA" w:rsidRPr="00D64734">
        <w:rPr>
          <w:lang w:val="es-MX"/>
        </w:rPr>
        <w:t>establecer</w:t>
      </w:r>
      <w:r w:rsidRPr="00D64734">
        <w:rPr>
          <w:lang w:val="es-MX"/>
        </w:rPr>
        <w:t xml:space="preserve"> </w:t>
      </w:r>
      <w:r w:rsidR="00EA6620">
        <w:rPr>
          <w:lang w:val="es-MX"/>
        </w:rPr>
        <w:t>ningún</w:t>
      </w:r>
      <w:r w:rsidRPr="00D64734">
        <w:rPr>
          <w:lang w:val="es-MX"/>
        </w:rPr>
        <w:t xml:space="preserve"> apego </w:t>
      </w:r>
      <w:r w:rsidR="001002EA">
        <w:rPr>
          <w:lang w:val="es-MX"/>
        </w:rPr>
        <w:t>hacia e</w:t>
      </w:r>
      <w:r w:rsidRPr="00D64734">
        <w:rPr>
          <w:lang w:val="es-MX"/>
        </w:rPr>
        <w:t xml:space="preserve">l </w:t>
      </w:r>
      <w:r w:rsidRPr="00EA6620">
        <w:rPr>
          <w:i/>
          <w:iCs/>
          <w:lang w:val="es-MX"/>
        </w:rPr>
        <w:t>Nibbāna</w:t>
      </w:r>
      <w:r w:rsidRPr="00D64734">
        <w:rPr>
          <w:lang w:val="es-MX"/>
        </w:rPr>
        <w:t>.</w:t>
      </w:r>
    </w:p>
    <w:p w14:paraId="025049ED" w14:textId="2A4C8729" w:rsidR="00D64734" w:rsidRPr="00D64734" w:rsidRDefault="00D64734" w:rsidP="00D64734">
      <w:pPr>
        <w:rPr>
          <w:lang w:val="es-MX"/>
        </w:rPr>
      </w:pPr>
      <w:r w:rsidRPr="00D64734">
        <w:rPr>
          <w:lang w:val="es-MX"/>
        </w:rPr>
        <w:t xml:space="preserve">La razón de esto es que la </w:t>
      </w:r>
      <w:r w:rsidRPr="00EA6620">
        <w:rPr>
          <w:i/>
          <w:iCs/>
          <w:lang w:val="es-MX"/>
        </w:rPr>
        <w:t>Realidad Última</w:t>
      </w:r>
      <w:r w:rsidRPr="00D64734">
        <w:rPr>
          <w:lang w:val="es-MX"/>
        </w:rPr>
        <w:t xml:space="preserve">, </w:t>
      </w:r>
      <w:r w:rsidR="001002EA">
        <w:rPr>
          <w:lang w:val="es-MX"/>
        </w:rPr>
        <w:t xml:space="preserve">el </w:t>
      </w:r>
      <w:r w:rsidRPr="00EA6620">
        <w:rPr>
          <w:i/>
          <w:iCs/>
          <w:lang w:val="es-MX"/>
        </w:rPr>
        <w:t>Nibbāna</w:t>
      </w:r>
      <w:r w:rsidRPr="00D64734">
        <w:rPr>
          <w:lang w:val="es-MX"/>
        </w:rPr>
        <w:t xml:space="preserve">, el </w:t>
      </w:r>
      <w:r w:rsidRPr="00EA6620">
        <w:rPr>
          <w:i/>
          <w:iCs/>
          <w:lang w:val="es-MX"/>
        </w:rPr>
        <w:t>Elemento Incondicionado</w:t>
      </w:r>
      <w:r w:rsidRPr="00D64734">
        <w:rPr>
          <w:lang w:val="es-MX"/>
        </w:rPr>
        <w:t xml:space="preserve">, no es atractivo desde el punto de vista del </w:t>
      </w:r>
      <w:r w:rsidR="00EA6620" w:rsidRPr="00EA6620">
        <w:rPr>
          <w:i/>
          <w:iCs/>
          <w:lang w:val="es-MX"/>
        </w:rPr>
        <w:t>Deseo</w:t>
      </w:r>
      <w:r w:rsidRPr="00D64734">
        <w:rPr>
          <w:lang w:val="es-MX"/>
        </w:rPr>
        <w:t xml:space="preserve">. </w:t>
      </w:r>
      <w:r w:rsidR="006130DB">
        <w:rPr>
          <w:lang w:val="es-MX"/>
        </w:rPr>
        <w:t>Explicación:</w:t>
      </w:r>
      <w:r w:rsidRPr="00D64734">
        <w:rPr>
          <w:lang w:val="es-MX"/>
        </w:rPr>
        <w:t xml:space="preserve"> el </w:t>
      </w:r>
      <w:r w:rsidR="00EA6620" w:rsidRPr="00EA6620">
        <w:rPr>
          <w:i/>
          <w:iCs/>
          <w:lang w:val="es-MX"/>
        </w:rPr>
        <w:t>Deseo</w:t>
      </w:r>
      <w:r w:rsidR="00EA6620">
        <w:rPr>
          <w:lang w:val="es-MX"/>
        </w:rPr>
        <w:t xml:space="preserve"> </w:t>
      </w:r>
      <w:r w:rsidRPr="00D64734">
        <w:rPr>
          <w:lang w:val="es-MX"/>
        </w:rPr>
        <w:t>surge de</w:t>
      </w:r>
      <w:r w:rsidR="001002EA">
        <w:rPr>
          <w:lang w:val="es-MX"/>
        </w:rPr>
        <w:t xml:space="preserve"> </w:t>
      </w:r>
      <w:r w:rsidRPr="00D64734">
        <w:rPr>
          <w:lang w:val="es-MX"/>
        </w:rPr>
        <w:t>l</w:t>
      </w:r>
      <w:r w:rsidR="001002EA">
        <w:rPr>
          <w:lang w:val="es-MX"/>
        </w:rPr>
        <w:t>a</w:t>
      </w:r>
      <w:r w:rsidRPr="00D64734">
        <w:rPr>
          <w:lang w:val="es-MX"/>
        </w:rPr>
        <w:t xml:space="preserve"> </w:t>
      </w:r>
      <w:r w:rsidR="001002EA">
        <w:rPr>
          <w:lang w:val="es-MX"/>
        </w:rPr>
        <w:t>sensación</w:t>
      </w:r>
      <w:r w:rsidRPr="00D64734">
        <w:rPr>
          <w:lang w:val="es-MX"/>
        </w:rPr>
        <w:t xml:space="preserve">, </w:t>
      </w:r>
      <w:r w:rsidR="006130DB">
        <w:rPr>
          <w:lang w:val="es-MX"/>
        </w:rPr>
        <w:t xml:space="preserve">tal </w:t>
      </w:r>
      <w:r w:rsidRPr="00D64734">
        <w:rPr>
          <w:lang w:val="es-MX"/>
        </w:rPr>
        <w:t xml:space="preserve">como el </w:t>
      </w:r>
      <w:r w:rsidR="001A44FF" w:rsidRPr="00EA6620">
        <w:rPr>
          <w:i/>
          <w:iCs/>
          <w:lang w:val="es-MX"/>
        </w:rPr>
        <w:t>Buddha</w:t>
      </w:r>
      <w:r w:rsidRPr="00D64734">
        <w:rPr>
          <w:lang w:val="es-MX"/>
        </w:rPr>
        <w:t xml:space="preserve"> </w:t>
      </w:r>
      <w:r w:rsidR="006130DB">
        <w:rPr>
          <w:lang w:val="es-MX"/>
        </w:rPr>
        <w:t xml:space="preserve">lo </w:t>
      </w:r>
      <w:r w:rsidRPr="00D64734">
        <w:rPr>
          <w:lang w:val="es-MX"/>
        </w:rPr>
        <w:t xml:space="preserve">ha declarado </w:t>
      </w:r>
      <w:r w:rsidR="009570A1" w:rsidRPr="00D64734">
        <w:rPr>
          <w:lang w:val="es-MX"/>
        </w:rPr>
        <w:t xml:space="preserve">en la </w:t>
      </w:r>
      <w:r w:rsidR="009570A1" w:rsidRPr="00EA6620">
        <w:rPr>
          <w:i/>
          <w:iCs/>
          <w:lang w:val="es-MX"/>
        </w:rPr>
        <w:t>Ley del Originación Dependiente</w:t>
      </w:r>
      <w:r w:rsidR="009570A1" w:rsidRPr="00D64734">
        <w:rPr>
          <w:lang w:val="es-MX"/>
        </w:rPr>
        <w:t xml:space="preserve"> (</w:t>
      </w:r>
      <w:r w:rsidR="009570A1" w:rsidRPr="004F1620">
        <w:rPr>
          <w:i/>
          <w:iCs/>
          <w:lang w:val="es-MX"/>
        </w:rPr>
        <w:t>Paṭicca</w:t>
      </w:r>
      <w:r w:rsidR="00F360EA">
        <w:rPr>
          <w:i/>
          <w:iCs/>
          <w:lang w:val="es-MX"/>
        </w:rPr>
        <w:t>‒</w:t>
      </w:r>
      <w:r w:rsidR="009570A1" w:rsidRPr="004F1620">
        <w:rPr>
          <w:i/>
          <w:iCs/>
          <w:lang w:val="es-MX"/>
        </w:rPr>
        <w:t>Samuppāda</w:t>
      </w:r>
      <w:r w:rsidR="009570A1" w:rsidRPr="00D64734">
        <w:rPr>
          <w:lang w:val="es-MX"/>
        </w:rPr>
        <w:t>)</w:t>
      </w:r>
      <w:r w:rsidR="009570A1">
        <w:rPr>
          <w:lang w:val="es-MX"/>
        </w:rPr>
        <w:t xml:space="preserve">: </w:t>
      </w:r>
      <w:r w:rsidR="00380286">
        <w:rPr>
          <w:lang w:val="es-MX"/>
        </w:rPr>
        <w:t>“</w:t>
      </w:r>
      <w:r w:rsidRPr="00EA6620">
        <w:rPr>
          <w:i/>
          <w:iCs/>
          <w:color w:val="auto"/>
          <w:lang w:val="es-MX"/>
        </w:rPr>
        <w:t>vedanā paccaya taṇhā</w:t>
      </w:r>
      <w:r w:rsidR="00380286">
        <w:rPr>
          <w:lang w:val="es-MX"/>
        </w:rPr>
        <w:t>”</w:t>
      </w:r>
      <w:r w:rsidRPr="00D64734">
        <w:rPr>
          <w:lang w:val="es-MX"/>
        </w:rPr>
        <w:t xml:space="preserve"> y, en consecuencia, el </w:t>
      </w:r>
      <w:r w:rsidR="001002EA">
        <w:rPr>
          <w:lang w:val="es-MX"/>
        </w:rPr>
        <w:t xml:space="preserve">deseo </w:t>
      </w:r>
      <w:r w:rsidRPr="00D64734">
        <w:rPr>
          <w:lang w:val="es-MX"/>
        </w:rPr>
        <w:t>debe su existencia a</w:t>
      </w:r>
      <w:r w:rsidR="001002EA">
        <w:rPr>
          <w:lang w:val="es-MX"/>
        </w:rPr>
        <w:t xml:space="preserve"> </w:t>
      </w:r>
      <w:r w:rsidRPr="00D64734">
        <w:rPr>
          <w:lang w:val="es-MX"/>
        </w:rPr>
        <w:t>l</w:t>
      </w:r>
      <w:r w:rsidR="001002EA">
        <w:rPr>
          <w:lang w:val="es-MX"/>
        </w:rPr>
        <w:t>a</w:t>
      </w:r>
      <w:r w:rsidRPr="00D64734">
        <w:rPr>
          <w:lang w:val="es-MX"/>
        </w:rPr>
        <w:t xml:space="preserve"> </w:t>
      </w:r>
      <w:r w:rsidR="001002EA" w:rsidRPr="00EA6620">
        <w:rPr>
          <w:i/>
          <w:iCs/>
          <w:lang w:val="es-MX"/>
        </w:rPr>
        <w:t>sensación</w:t>
      </w:r>
      <w:r w:rsidRPr="00D64734">
        <w:rPr>
          <w:lang w:val="es-MX"/>
        </w:rPr>
        <w:t xml:space="preserve">. </w:t>
      </w:r>
      <w:r w:rsidR="009570A1">
        <w:rPr>
          <w:lang w:val="es-MX"/>
        </w:rPr>
        <w:t xml:space="preserve">No obstante, </w:t>
      </w:r>
      <w:r w:rsidRPr="00D64734">
        <w:rPr>
          <w:lang w:val="es-MX"/>
        </w:rPr>
        <w:t xml:space="preserve">el </w:t>
      </w:r>
      <w:r w:rsidRPr="00EA6620">
        <w:rPr>
          <w:i/>
          <w:iCs/>
          <w:lang w:val="es-MX"/>
        </w:rPr>
        <w:t>Nibbāna Incondicionado</w:t>
      </w:r>
      <w:r w:rsidRPr="00D64734">
        <w:rPr>
          <w:lang w:val="es-MX"/>
        </w:rPr>
        <w:t xml:space="preserve"> no tiene nada que ver con </w:t>
      </w:r>
      <w:r w:rsidR="00EA6620">
        <w:rPr>
          <w:lang w:val="es-MX"/>
        </w:rPr>
        <w:t>un</w:t>
      </w:r>
      <w:r w:rsidR="009570A1">
        <w:rPr>
          <w:lang w:val="es-MX"/>
        </w:rPr>
        <w:t xml:space="preserve">a sensación </w:t>
      </w:r>
      <w:r w:rsidRPr="00D64734">
        <w:rPr>
          <w:lang w:val="es-MX"/>
        </w:rPr>
        <w:t>(no es el tipo de felicidad que se sient</w:t>
      </w:r>
      <w:r w:rsidR="009570A1">
        <w:rPr>
          <w:lang w:val="es-MX"/>
        </w:rPr>
        <w:t>a</w:t>
      </w:r>
      <w:r w:rsidRPr="00D64734">
        <w:rPr>
          <w:lang w:val="es-MX"/>
        </w:rPr>
        <w:t xml:space="preserve">); no es más que </w:t>
      </w:r>
      <w:r w:rsidR="009570A1">
        <w:rPr>
          <w:lang w:val="es-MX"/>
        </w:rPr>
        <w:t xml:space="preserve">una </w:t>
      </w:r>
      <w:r w:rsidRPr="00D64734">
        <w:rPr>
          <w:lang w:val="es-MX"/>
        </w:rPr>
        <w:t xml:space="preserve">felicidad </w:t>
      </w:r>
      <w:r w:rsidR="00772F29">
        <w:rPr>
          <w:lang w:val="es-MX"/>
        </w:rPr>
        <w:t>apacible</w:t>
      </w:r>
      <w:r w:rsidRPr="00D64734">
        <w:rPr>
          <w:lang w:val="es-MX"/>
        </w:rPr>
        <w:t xml:space="preserve"> (</w:t>
      </w:r>
      <w:r w:rsidRPr="004F1620">
        <w:rPr>
          <w:i/>
          <w:iCs/>
          <w:lang w:val="es-MX"/>
        </w:rPr>
        <w:t>santi</w:t>
      </w:r>
      <w:r w:rsidR="00F360EA">
        <w:rPr>
          <w:i/>
          <w:iCs/>
          <w:lang w:val="es-MX"/>
        </w:rPr>
        <w:t>‒</w:t>
      </w:r>
      <w:r w:rsidRPr="004F1620">
        <w:rPr>
          <w:i/>
          <w:iCs/>
          <w:lang w:val="es-MX"/>
        </w:rPr>
        <w:t>sukha</w:t>
      </w:r>
      <w:r w:rsidRPr="00D64734">
        <w:rPr>
          <w:lang w:val="es-MX"/>
        </w:rPr>
        <w:t>).</w:t>
      </w:r>
    </w:p>
    <w:p w14:paraId="311E2C52" w14:textId="57A7497E" w:rsidR="00D64734" w:rsidRPr="00D64734" w:rsidRDefault="00D64734" w:rsidP="00D64734">
      <w:pPr>
        <w:rPr>
          <w:lang w:val="es-MX"/>
        </w:rPr>
      </w:pPr>
      <w:r w:rsidRPr="00D64734">
        <w:rPr>
          <w:lang w:val="es-MX"/>
        </w:rPr>
        <w:t>Entonces</w:t>
      </w:r>
      <w:r w:rsidR="000447FE">
        <w:rPr>
          <w:lang w:val="es-MX"/>
        </w:rPr>
        <w:t>, podría surgir</w:t>
      </w:r>
      <w:r w:rsidRPr="00D64734">
        <w:rPr>
          <w:lang w:val="es-MX"/>
        </w:rPr>
        <w:t xml:space="preserve"> la pregunta: Totalmente desprovisto de </w:t>
      </w:r>
      <w:r w:rsidRPr="000447FE">
        <w:rPr>
          <w:i/>
          <w:iCs/>
          <w:lang w:val="es-MX"/>
        </w:rPr>
        <w:t>sensación</w:t>
      </w:r>
      <w:r w:rsidRPr="00D64734">
        <w:rPr>
          <w:lang w:val="es-MX"/>
        </w:rPr>
        <w:t xml:space="preserve">, ¿puede </w:t>
      </w:r>
      <w:r w:rsidR="001002EA">
        <w:rPr>
          <w:lang w:val="es-MX"/>
        </w:rPr>
        <w:t xml:space="preserve">el </w:t>
      </w:r>
      <w:r w:rsidRPr="000447FE">
        <w:rPr>
          <w:i/>
          <w:iCs/>
          <w:lang w:val="es-MX"/>
        </w:rPr>
        <w:t>Nibbāna</w:t>
      </w:r>
      <w:r w:rsidRPr="00D64734">
        <w:rPr>
          <w:lang w:val="es-MX"/>
        </w:rPr>
        <w:t xml:space="preserve"> ser agradable y deseable?</w:t>
      </w:r>
    </w:p>
    <w:p w14:paraId="575DAF6A" w14:textId="12D40A34" w:rsidR="00D64734" w:rsidRPr="00D64734" w:rsidRDefault="00D64734" w:rsidP="00D64734">
      <w:pPr>
        <w:rPr>
          <w:lang w:val="es-MX"/>
        </w:rPr>
      </w:pPr>
      <w:r w:rsidRPr="00D64734">
        <w:rPr>
          <w:lang w:val="es-MX"/>
        </w:rPr>
        <w:t>Si alguien pregunta</w:t>
      </w:r>
      <w:r w:rsidR="009570A1">
        <w:rPr>
          <w:lang w:val="es-MX"/>
        </w:rPr>
        <w:t>se</w:t>
      </w:r>
      <w:r w:rsidRPr="00D64734">
        <w:rPr>
          <w:lang w:val="es-MX"/>
        </w:rPr>
        <w:t xml:space="preserve"> </w:t>
      </w:r>
      <w:r w:rsidR="00434188">
        <w:rPr>
          <w:lang w:val="es-MX"/>
        </w:rPr>
        <w:t>esto</w:t>
      </w:r>
      <w:r w:rsidRPr="00D64734">
        <w:rPr>
          <w:lang w:val="es-MX"/>
        </w:rPr>
        <w:t>, lo ha</w:t>
      </w:r>
      <w:r w:rsidR="009570A1">
        <w:rPr>
          <w:lang w:val="es-MX"/>
        </w:rPr>
        <w:t>rá</w:t>
      </w:r>
      <w:r w:rsidRPr="00D64734">
        <w:rPr>
          <w:lang w:val="es-MX"/>
        </w:rPr>
        <w:t xml:space="preserve"> porque cree</w:t>
      </w:r>
      <w:r w:rsidR="009570A1">
        <w:rPr>
          <w:lang w:val="es-MX"/>
        </w:rPr>
        <w:t>rá</w:t>
      </w:r>
      <w:r w:rsidRPr="00D64734">
        <w:rPr>
          <w:lang w:val="es-MX"/>
        </w:rPr>
        <w:t xml:space="preserve"> que sentir </w:t>
      </w:r>
      <w:r w:rsidR="001002EA">
        <w:rPr>
          <w:lang w:val="es-MX"/>
        </w:rPr>
        <w:t xml:space="preserve">una </w:t>
      </w:r>
      <w:r w:rsidR="001002EA" w:rsidRPr="00434188">
        <w:rPr>
          <w:i/>
          <w:iCs/>
          <w:lang w:val="es-MX"/>
        </w:rPr>
        <w:t>sensación</w:t>
      </w:r>
      <w:r w:rsidR="001002EA">
        <w:rPr>
          <w:lang w:val="es-MX"/>
        </w:rPr>
        <w:t xml:space="preserve"> se vincula con la </w:t>
      </w:r>
      <w:r w:rsidRPr="00D64734">
        <w:rPr>
          <w:lang w:val="es-MX"/>
        </w:rPr>
        <w:t>felicidad real o no considera</w:t>
      </w:r>
      <w:r w:rsidR="009570A1">
        <w:rPr>
          <w:lang w:val="es-MX"/>
        </w:rPr>
        <w:t>rá</w:t>
      </w:r>
      <w:r w:rsidRPr="00D64734">
        <w:rPr>
          <w:lang w:val="es-MX"/>
        </w:rPr>
        <w:t xml:space="preserve"> que </w:t>
      </w:r>
      <w:r w:rsidR="001002EA">
        <w:rPr>
          <w:lang w:val="es-MX"/>
        </w:rPr>
        <w:t>una</w:t>
      </w:r>
      <w:r w:rsidRPr="00D64734">
        <w:rPr>
          <w:lang w:val="es-MX"/>
        </w:rPr>
        <w:t xml:space="preserve"> felicidad </w:t>
      </w:r>
      <w:r w:rsidR="00434188">
        <w:rPr>
          <w:lang w:val="es-MX"/>
        </w:rPr>
        <w:t>apacible</w:t>
      </w:r>
      <w:r w:rsidRPr="00D64734">
        <w:rPr>
          <w:lang w:val="es-MX"/>
        </w:rPr>
        <w:t xml:space="preserve"> </w:t>
      </w:r>
      <w:r w:rsidR="001002EA">
        <w:rPr>
          <w:lang w:val="es-MX"/>
        </w:rPr>
        <w:t>se</w:t>
      </w:r>
      <w:r w:rsidR="00434188">
        <w:rPr>
          <w:lang w:val="es-MX"/>
        </w:rPr>
        <w:t xml:space="preserve"> corresponde con</w:t>
      </w:r>
      <w:r w:rsidR="001002EA">
        <w:rPr>
          <w:lang w:val="es-MX"/>
        </w:rPr>
        <w:t xml:space="preserve"> una </w:t>
      </w:r>
      <w:r w:rsidRPr="00D64734">
        <w:rPr>
          <w:lang w:val="es-MX"/>
        </w:rPr>
        <w:t>felicidad real.</w:t>
      </w:r>
    </w:p>
    <w:p w14:paraId="12C66400" w14:textId="1DBED73E" w:rsidR="001A44FF" w:rsidRDefault="00D64734" w:rsidP="001A44FF">
      <w:pPr>
        <w:rPr>
          <w:lang w:val="es-MX"/>
        </w:rPr>
      </w:pPr>
      <w:r w:rsidRPr="00D64734">
        <w:rPr>
          <w:lang w:val="es-MX"/>
        </w:rPr>
        <w:t xml:space="preserve">La respuesta es: </w:t>
      </w:r>
      <w:r w:rsidR="001002EA">
        <w:rPr>
          <w:lang w:val="es-MX"/>
        </w:rPr>
        <w:t>existen</w:t>
      </w:r>
      <w:r w:rsidRPr="00D64734">
        <w:rPr>
          <w:lang w:val="es-MX"/>
        </w:rPr>
        <w:t xml:space="preserve"> dos tipos de felicidad; </w:t>
      </w:r>
      <w:r w:rsidR="001002EA">
        <w:rPr>
          <w:lang w:val="es-MX"/>
        </w:rPr>
        <w:t xml:space="preserve">la </w:t>
      </w:r>
      <w:r w:rsidRPr="00D64734">
        <w:rPr>
          <w:lang w:val="es-MX"/>
        </w:rPr>
        <w:t>felicidad derivada de</w:t>
      </w:r>
      <w:r w:rsidR="001002EA">
        <w:rPr>
          <w:lang w:val="es-MX"/>
        </w:rPr>
        <w:t xml:space="preserve"> </w:t>
      </w:r>
      <w:r w:rsidRPr="00D64734">
        <w:rPr>
          <w:lang w:val="es-MX"/>
        </w:rPr>
        <w:t>l</w:t>
      </w:r>
      <w:r w:rsidR="001002EA">
        <w:rPr>
          <w:lang w:val="es-MX"/>
        </w:rPr>
        <w:t>a</w:t>
      </w:r>
      <w:r w:rsidRPr="00D64734">
        <w:rPr>
          <w:lang w:val="es-MX"/>
        </w:rPr>
        <w:t xml:space="preserve"> </w:t>
      </w:r>
      <w:r w:rsidR="001002EA">
        <w:rPr>
          <w:lang w:val="es-MX"/>
        </w:rPr>
        <w:t xml:space="preserve">sensación </w:t>
      </w:r>
      <w:r w:rsidRPr="00D64734">
        <w:rPr>
          <w:lang w:val="es-MX"/>
        </w:rPr>
        <w:t>(</w:t>
      </w:r>
      <w:r w:rsidRPr="004F1620">
        <w:rPr>
          <w:i/>
          <w:iCs/>
          <w:lang w:val="es-MX"/>
        </w:rPr>
        <w:t>vedayita</w:t>
      </w:r>
      <w:r w:rsidR="00F360EA">
        <w:rPr>
          <w:i/>
          <w:iCs/>
          <w:lang w:val="es-MX"/>
        </w:rPr>
        <w:t>‒</w:t>
      </w:r>
      <w:r w:rsidRPr="004F1620">
        <w:rPr>
          <w:i/>
          <w:iCs/>
          <w:lang w:val="es-MX"/>
        </w:rPr>
        <w:t>sukha</w:t>
      </w:r>
      <w:r w:rsidRPr="00D64734">
        <w:rPr>
          <w:lang w:val="es-MX"/>
        </w:rPr>
        <w:t xml:space="preserve">) y </w:t>
      </w:r>
      <w:r w:rsidR="001002EA">
        <w:rPr>
          <w:lang w:val="es-MX"/>
        </w:rPr>
        <w:t xml:space="preserve">la </w:t>
      </w:r>
      <w:r w:rsidRPr="00D64734">
        <w:rPr>
          <w:lang w:val="es-MX"/>
        </w:rPr>
        <w:t>felicidad derivada de la paz (</w:t>
      </w:r>
      <w:r w:rsidRPr="004F1620">
        <w:rPr>
          <w:i/>
          <w:iCs/>
          <w:lang w:val="es-MX"/>
        </w:rPr>
        <w:t>santi</w:t>
      </w:r>
      <w:r w:rsidR="00F360EA">
        <w:rPr>
          <w:i/>
          <w:iCs/>
          <w:lang w:val="es-MX"/>
        </w:rPr>
        <w:t>‒</w:t>
      </w:r>
      <w:r w:rsidRPr="004F1620">
        <w:rPr>
          <w:i/>
          <w:iCs/>
          <w:lang w:val="es-MX"/>
        </w:rPr>
        <w:t>sukha</w:t>
      </w:r>
      <w:r w:rsidRPr="00D64734">
        <w:rPr>
          <w:lang w:val="es-MX"/>
        </w:rPr>
        <w:t xml:space="preserve">). He aquí un símil: supongamos que </w:t>
      </w:r>
      <w:r w:rsidR="001002EA">
        <w:rPr>
          <w:lang w:val="es-MX"/>
        </w:rPr>
        <w:t xml:space="preserve">exista </w:t>
      </w:r>
      <w:r w:rsidRPr="00D64734">
        <w:rPr>
          <w:lang w:val="es-MX"/>
        </w:rPr>
        <w:t>un hombre rico al que le gust</w:t>
      </w:r>
      <w:r w:rsidR="001002EA">
        <w:rPr>
          <w:lang w:val="es-MX"/>
        </w:rPr>
        <w:t>e</w:t>
      </w:r>
      <w:r w:rsidRPr="00D64734">
        <w:rPr>
          <w:lang w:val="es-MX"/>
        </w:rPr>
        <w:t xml:space="preserve"> la comida. </w:t>
      </w:r>
      <w:r w:rsidR="001002EA">
        <w:rPr>
          <w:lang w:val="es-MX"/>
        </w:rPr>
        <w:t>Que g</w:t>
      </w:r>
      <w:r w:rsidRPr="00D64734">
        <w:rPr>
          <w:lang w:val="es-MX"/>
        </w:rPr>
        <w:t>ast</w:t>
      </w:r>
      <w:r w:rsidR="001002EA">
        <w:rPr>
          <w:lang w:val="es-MX"/>
        </w:rPr>
        <w:t>e</w:t>
      </w:r>
      <w:r w:rsidRPr="00D64734">
        <w:rPr>
          <w:lang w:val="es-MX"/>
        </w:rPr>
        <w:t xml:space="preserve"> mucho en alimentarse con suntuosos manjares. </w:t>
      </w:r>
      <w:r w:rsidR="001002EA">
        <w:rPr>
          <w:lang w:val="es-MX"/>
        </w:rPr>
        <w:t>No obstante</w:t>
      </w:r>
      <w:r w:rsidR="00434188">
        <w:rPr>
          <w:lang w:val="es-MX"/>
        </w:rPr>
        <w:t>,</w:t>
      </w:r>
      <w:r w:rsidR="001002EA">
        <w:rPr>
          <w:lang w:val="es-MX"/>
        </w:rPr>
        <w:t xml:space="preserve"> </w:t>
      </w:r>
      <w:r w:rsidRPr="00D64734">
        <w:rPr>
          <w:lang w:val="es-MX"/>
        </w:rPr>
        <w:t xml:space="preserve">un </w:t>
      </w:r>
      <w:r w:rsidRPr="004F1620">
        <w:rPr>
          <w:i/>
          <w:iCs/>
          <w:lang w:val="es-MX"/>
        </w:rPr>
        <w:t>vijjādhara</w:t>
      </w:r>
      <w:r w:rsidRPr="00D64734">
        <w:rPr>
          <w:lang w:val="es-MX"/>
        </w:rPr>
        <w:t xml:space="preserve"> (alguien que es sostenido por un poder mágico) </w:t>
      </w:r>
      <w:r w:rsidR="00434188">
        <w:rPr>
          <w:lang w:val="es-MX"/>
        </w:rPr>
        <w:t>podría</w:t>
      </w:r>
      <w:r w:rsidRPr="00D64734">
        <w:rPr>
          <w:lang w:val="es-MX"/>
        </w:rPr>
        <w:t xml:space="preserve"> encontrar repugnante la comida del hombre rico y</w:t>
      </w:r>
      <w:r w:rsidR="00E50204">
        <w:rPr>
          <w:lang w:val="es-MX"/>
        </w:rPr>
        <w:t>,</w:t>
      </w:r>
      <w:r w:rsidRPr="00D64734">
        <w:rPr>
          <w:lang w:val="es-MX"/>
        </w:rPr>
        <w:t xml:space="preserve"> mucho menos</w:t>
      </w:r>
      <w:r w:rsidR="00E50204">
        <w:rPr>
          <w:lang w:val="es-MX"/>
        </w:rPr>
        <w:t>,</w:t>
      </w:r>
      <w:r w:rsidRPr="00D64734">
        <w:rPr>
          <w:lang w:val="es-MX"/>
        </w:rPr>
        <w:t xml:space="preserve"> encontrarla apetitosa, ya que está </w:t>
      </w:r>
      <w:r w:rsidR="001A44FF">
        <w:rPr>
          <w:lang w:val="es-MX"/>
        </w:rPr>
        <w:br w:type="page"/>
      </w:r>
    </w:p>
    <w:p w14:paraId="1EB2EFB8" w14:textId="77777777" w:rsidR="001A44FF" w:rsidRDefault="001A44FF" w:rsidP="001A44FF">
      <w:pPr>
        <w:pStyle w:val="AParrafoSinSangriaPegado"/>
      </w:pPr>
    </w:p>
    <w:p w14:paraId="5DEAEF39" w14:textId="77777777" w:rsidR="00E50204" w:rsidRDefault="00E50204" w:rsidP="001A44FF">
      <w:pPr>
        <w:pStyle w:val="AParrafoSinSangriaPegado"/>
      </w:pPr>
    </w:p>
    <w:p w14:paraId="0B08E875" w14:textId="7CDCF892" w:rsidR="00D64734" w:rsidRPr="00D64734" w:rsidRDefault="001002EA" w:rsidP="001A44FF">
      <w:pPr>
        <w:pStyle w:val="AParrafoSinSangriaPegado"/>
      </w:pPr>
      <w:r w:rsidRPr="00D64734">
        <w:t xml:space="preserve">dotado </w:t>
      </w:r>
      <w:r w:rsidR="009570A1">
        <w:t xml:space="preserve">con </w:t>
      </w:r>
      <w:r w:rsidRPr="00D64734">
        <w:t xml:space="preserve">el </w:t>
      </w:r>
      <w:r w:rsidR="00D64734" w:rsidRPr="00D64734">
        <w:t>poder de vivir sin comer. Cuando se le pregunt</w:t>
      </w:r>
      <w:r>
        <w:t>e</w:t>
      </w:r>
      <w:r w:rsidR="00D64734" w:rsidRPr="00D64734">
        <w:t xml:space="preserve">: </w:t>
      </w:r>
      <w:r w:rsidR="00380286">
        <w:t>“</w:t>
      </w:r>
      <w:r w:rsidR="00D64734" w:rsidRPr="00D64734">
        <w:t>De estos dos, ¿quién es más feliz en lo que respecta a la comida?</w:t>
      </w:r>
      <w:r w:rsidR="00380286">
        <w:t>”</w:t>
      </w:r>
      <w:r w:rsidR="00D64734" w:rsidRPr="00D64734">
        <w:t xml:space="preserve"> Un hombre ansioso dirá que el rico es más feliz porque disfruta de una comida muy suntuosa cuando lo dese</w:t>
      </w:r>
      <w:r>
        <w:t>e</w:t>
      </w:r>
      <w:r w:rsidR="00D64734" w:rsidRPr="00D64734">
        <w:t>, mientras que el segundo no disfruta</w:t>
      </w:r>
      <w:r w:rsidR="00E50204">
        <w:t>rá</w:t>
      </w:r>
      <w:r w:rsidR="00D64734" w:rsidRPr="00D64734">
        <w:t xml:space="preserve"> de nada. Lo dirán </w:t>
      </w:r>
      <w:r w:rsidR="009570A1">
        <w:t xml:space="preserve">así </w:t>
      </w:r>
      <w:r w:rsidR="00D64734" w:rsidRPr="00D64734">
        <w:t xml:space="preserve">porque, abrumados por el </w:t>
      </w:r>
      <w:r>
        <w:t>deseo</w:t>
      </w:r>
      <w:r w:rsidR="00D64734" w:rsidRPr="00D64734">
        <w:t xml:space="preserve">, creen que </w:t>
      </w:r>
      <w:r>
        <w:t xml:space="preserve">la sensación </w:t>
      </w:r>
      <w:r w:rsidR="00D64734" w:rsidRPr="00D64734">
        <w:t>que estimul</w:t>
      </w:r>
      <w:r>
        <w:t>a</w:t>
      </w:r>
      <w:r w:rsidR="00D64734" w:rsidRPr="00D64734">
        <w:t xml:space="preserve"> </w:t>
      </w:r>
      <w:r>
        <w:t>a</w:t>
      </w:r>
      <w:r w:rsidR="00E50204">
        <w:t xml:space="preserve"> ta</w:t>
      </w:r>
      <w:r w:rsidR="00D64734" w:rsidRPr="00D64734">
        <w:t xml:space="preserve">l </w:t>
      </w:r>
      <w:r>
        <w:t xml:space="preserve">deseo </w:t>
      </w:r>
      <w:r w:rsidR="00D64734" w:rsidRPr="00D64734">
        <w:t>es algo que hay que estimar.</w:t>
      </w:r>
    </w:p>
    <w:p w14:paraId="4821BB40" w14:textId="5E7D4838" w:rsidR="00D64734" w:rsidRPr="00D64734" w:rsidRDefault="00D64734" w:rsidP="00D64734">
      <w:pPr>
        <w:rPr>
          <w:lang w:val="es-MX"/>
        </w:rPr>
      </w:pPr>
      <w:r w:rsidRPr="00D64734">
        <w:rPr>
          <w:lang w:val="es-MX"/>
        </w:rPr>
        <w:t xml:space="preserve">Los hombres inteligentes, por otro lado, dirán que el </w:t>
      </w:r>
      <w:r w:rsidRPr="004F1620">
        <w:rPr>
          <w:i/>
          <w:iCs/>
          <w:lang w:val="es-MX"/>
        </w:rPr>
        <w:t>vijjādhara</w:t>
      </w:r>
      <w:r w:rsidRPr="00D64734">
        <w:rPr>
          <w:lang w:val="es-MX"/>
        </w:rPr>
        <w:t xml:space="preserve"> es más feliz. El hombre rico, siendo un hombre de paladar delicado, debe</w:t>
      </w:r>
      <w:r w:rsidR="00B45FFF">
        <w:rPr>
          <w:lang w:val="es-MX"/>
        </w:rPr>
        <w:t>rá</w:t>
      </w:r>
      <w:r w:rsidRPr="00D64734">
        <w:rPr>
          <w:lang w:val="es-MX"/>
        </w:rPr>
        <w:t xml:space="preserve"> ir en busca de alimentos elaborados. </w:t>
      </w:r>
      <w:r w:rsidRPr="004F1620">
        <w:rPr>
          <w:lang w:val="es-MX"/>
        </w:rPr>
        <w:t>Habiéndolos</w:t>
      </w:r>
      <w:r w:rsidRPr="00D64734">
        <w:rPr>
          <w:lang w:val="es-MX"/>
        </w:rPr>
        <w:t xml:space="preserve"> adquirido, se ve inundado de problemas para hacer los preparativos necesarios (</w:t>
      </w:r>
      <w:r w:rsidRPr="004F1620">
        <w:rPr>
          <w:i/>
          <w:iCs/>
          <w:lang w:val="es-MX"/>
        </w:rPr>
        <w:t>paṭisaṅkhārana</w:t>
      </w:r>
      <w:r w:rsidR="00F360EA">
        <w:rPr>
          <w:lang w:val="es-MX"/>
        </w:rPr>
        <w:t>‒</w:t>
      </w:r>
      <w:r w:rsidRPr="004F1620">
        <w:rPr>
          <w:i/>
          <w:iCs/>
          <w:lang w:val="es-MX"/>
        </w:rPr>
        <w:t>dukkha</w:t>
      </w:r>
      <w:r w:rsidRPr="00D64734">
        <w:rPr>
          <w:lang w:val="es-MX"/>
        </w:rPr>
        <w:t xml:space="preserve">) y </w:t>
      </w:r>
      <w:r w:rsidR="009570A1">
        <w:rPr>
          <w:lang w:val="es-MX"/>
        </w:rPr>
        <w:t xml:space="preserve">suele </w:t>
      </w:r>
      <w:r w:rsidRPr="00D64734">
        <w:rPr>
          <w:lang w:val="es-MX"/>
        </w:rPr>
        <w:t>anhela</w:t>
      </w:r>
      <w:r w:rsidR="009570A1">
        <w:rPr>
          <w:lang w:val="es-MX"/>
        </w:rPr>
        <w:t>r</w:t>
      </w:r>
      <w:r w:rsidRPr="00D64734">
        <w:rPr>
          <w:lang w:val="es-MX"/>
        </w:rPr>
        <w:t xml:space="preserve"> la novedad (</w:t>
      </w:r>
      <w:r w:rsidRPr="004F1620">
        <w:rPr>
          <w:i/>
          <w:iCs/>
          <w:lang w:val="es-MX"/>
        </w:rPr>
        <w:t>āsā</w:t>
      </w:r>
      <w:r w:rsidR="00F360EA">
        <w:rPr>
          <w:i/>
          <w:iCs/>
          <w:lang w:val="es-MX"/>
        </w:rPr>
        <w:t>‒</w:t>
      </w:r>
      <w:r w:rsidRPr="004F1620">
        <w:rPr>
          <w:i/>
          <w:iCs/>
          <w:lang w:val="es-MX"/>
        </w:rPr>
        <w:t>dukkha</w:t>
      </w:r>
      <w:r w:rsidRPr="00D64734">
        <w:rPr>
          <w:lang w:val="es-MX"/>
        </w:rPr>
        <w:t>). Disfrutar de la felicidad derivada de</w:t>
      </w:r>
      <w:r w:rsidR="00E44C17">
        <w:rPr>
          <w:lang w:val="es-MX"/>
        </w:rPr>
        <w:t xml:space="preserve"> </w:t>
      </w:r>
      <w:r w:rsidRPr="00D64734">
        <w:rPr>
          <w:lang w:val="es-MX"/>
        </w:rPr>
        <w:t>l</w:t>
      </w:r>
      <w:r w:rsidR="00E44C17">
        <w:rPr>
          <w:lang w:val="es-MX"/>
        </w:rPr>
        <w:t>a</w:t>
      </w:r>
      <w:r w:rsidRPr="00D64734">
        <w:rPr>
          <w:lang w:val="es-MX"/>
        </w:rPr>
        <w:t xml:space="preserve"> </w:t>
      </w:r>
      <w:r w:rsidR="00E44C17">
        <w:rPr>
          <w:lang w:val="es-MX"/>
        </w:rPr>
        <w:t xml:space="preserve">sensación </w:t>
      </w:r>
      <w:r w:rsidRPr="00D64734">
        <w:rPr>
          <w:lang w:val="es-MX"/>
        </w:rPr>
        <w:t>(</w:t>
      </w:r>
      <w:r w:rsidRPr="004F1620">
        <w:rPr>
          <w:i/>
          <w:iCs/>
          <w:lang w:val="es-MX"/>
        </w:rPr>
        <w:t>vedayita</w:t>
      </w:r>
      <w:r w:rsidR="00F360EA">
        <w:rPr>
          <w:i/>
          <w:iCs/>
          <w:lang w:val="es-MX"/>
        </w:rPr>
        <w:t>‒</w:t>
      </w:r>
      <w:r w:rsidRPr="004F1620">
        <w:rPr>
          <w:i/>
          <w:iCs/>
          <w:lang w:val="es-MX"/>
        </w:rPr>
        <w:t>sukh</w:t>
      </w:r>
      <w:r w:rsidRPr="00D64734">
        <w:rPr>
          <w:lang w:val="es-MX"/>
        </w:rPr>
        <w:t xml:space="preserve">a) es cargar con estos </w:t>
      </w:r>
      <w:r w:rsidRPr="00E44C17">
        <w:rPr>
          <w:i/>
          <w:iCs/>
          <w:lang w:val="es-MX"/>
        </w:rPr>
        <w:t>dukkha</w:t>
      </w:r>
      <w:r w:rsidRPr="00D64734">
        <w:rPr>
          <w:lang w:val="es-MX"/>
        </w:rPr>
        <w:t xml:space="preserve"> gemelos; no </w:t>
      </w:r>
      <w:r w:rsidR="00B45FFF">
        <w:rPr>
          <w:lang w:val="es-MX"/>
        </w:rPr>
        <w:t xml:space="preserve">existirá </w:t>
      </w:r>
      <w:r w:rsidRPr="00D64734">
        <w:rPr>
          <w:lang w:val="es-MX"/>
        </w:rPr>
        <w:t xml:space="preserve">escapatoria de ellos. El </w:t>
      </w:r>
      <w:r w:rsidRPr="004F1620">
        <w:rPr>
          <w:i/>
          <w:iCs/>
          <w:lang w:val="es-MX"/>
        </w:rPr>
        <w:t>vijjadhara</w:t>
      </w:r>
      <w:r w:rsidRPr="00D64734">
        <w:rPr>
          <w:lang w:val="es-MX"/>
        </w:rPr>
        <w:t xml:space="preserve"> no </w:t>
      </w:r>
      <w:r w:rsidR="00B45FFF">
        <w:rPr>
          <w:lang w:val="es-MX"/>
        </w:rPr>
        <w:t xml:space="preserve">sufre de </w:t>
      </w:r>
      <w:r w:rsidRPr="00D64734">
        <w:rPr>
          <w:lang w:val="es-MX"/>
        </w:rPr>
        <w:t xml:space="preserve">tal </w:t>
      </w:r>
      <w:r w:rsidRPr="00E44C17">
        <w:rPr>
          <w:i/>
          <w:iCs/>
          <w:lang w:val="es-MX"/>
        </w:rPr>
        <w:t>dukkha</w:t>
      </w:r>
      <w:r w:rsidRPr="00D64734">
        <w:rPr>
          <w:lang w:val="es-MX"/>
        </w:rPr>
        <w:t>; viv</w:t>
      </w:r>
      <w:r w:rsidR="00B45FFF">
        <w:rPr>
          <w:lang w:val="es-MX"/>
        </w:rPr>
        <w:t>irá</w:t>
      </w:r>
      <w:r w:rsidRPr="00D64734">
        <w:rPr>
          <w:lang w:val="es-MX"/>
        </w:rPr>
        <w:t xml:space="preserve"> feliz sin tener nada que ver con la comida. No hay rastro de preocupación en su felicidad, que es absoluta. Por lo tanto, </w:t>
      </w:r>
      <w:r w:rsidR="009570A1">
        <w:rPr>
          <w:lang w:val="es-MX"/>
        </w:rPr>
        <w:t xml:space="preserve">se </w:t>
      </w:r>
      <w:r w:rsidRPr="00D64734">
        <w:rPr>
          <w:lang w:val="es-MX"/>
        </w:rPr>
        <w:t xml:space="preserve">dirá que </w:t>
      </w:r>
      <w:r w:rsidR="00E44C17">
        <w:rPr>
          <w:lang w:val="es-MX"/>
        </w:rPr>
        <w:t xml:space="preserve">éste </w:t>
      </w:r>
      <w:r w:rsidRPr="00D64734">
        <w:rPr>
          <w:lang w:val="es-MX"/>
        </w:rPr>
        <w:t>es más feliz.</w:t>
      </w:r>
    </w:p>
    <w:p w14:paraId="56909821" w14:textId="02382018" w:rsidR="00D64734" w:rsidRPr="00D64734" w:rsidRDefault="00D64734" w:rsidP="00D64734">
      <w:pPr>
        <w:rPr>
          <w:lang w:val="es-MX"/>
        </w:rPr>
      </w:pPr>
      <w:r w:rsidRPr="00D64734">
        <w:rPr>
          <w:lang w:val="es-MX"/>
        </w:rPr>
        <w:t xml:space="preserve">Los hombres </w:t>
      </w:r>
      <w:r w:rsidR="009570A1">
        <w:rPr>
          <w:lang w:val="es-MX"/>
        </w:rPr>
        <w:t xml:space="preserve">inclinados </w:t>
      </w:r>
      <w:r w:rsidR="00471980">
        <w:rPr>
          <w:lang w:val="es-MX"/>
        </w:rPr>
        <w:t>hacia e</w:t>
      </w:r>
      <w:r w:rsidR="009570A1">
        <w:rPr>
          <w:lang w:val="es-MX"/>
        </w:rPr>
        <w:t xml:space="preserve">l </w:t>
      </w:r>
      <w:r w:rsidR="00471980" w:rsidRPr="00471980">
        <w:rPr>
          <w:i/>
          <w:iCs/>
          <w:lang w:val="es-MX"/>
        </w:rPr>
        <w:t>Deseo</w:t>
      </w:r>
      <w:r w:rsidR="00471980" w:rsidRPr="00D64734">
        <w:rPr>
          <w:lang w:val="es-MX"/>
        </w:rPr>
        <w:t xml:space="preserve"> </w:t>
      </w:r>
      <w:r w:rsidRPr="00D64734">
        <w:rPr>
          <w:lang w:val="es-MX"/>
        </w:rPr>
        <w:t xml:space="preserve">dicen que el rico </w:t>
      </w:r>
      <w:r w:rsidR="009570A1">
        <w:rPr>
          <w:lang w:val="es-MX"/>
        </w:rPr>
        <w:t>será</w:t>
      </w:r>
      <w:r w:rsidRPr="00D64734">
        <w:rPr>
          <w:lang w:val="es-MX"/>
        </w:rPr>
        <w:t xml:space="preserve"> más feliz porque no </w:t>
      </w:r>
      <w:r w:rsidR="009570A1">
        <w:rPr>
          <w:lang w:val="es-MX"/>
        </w:rPr>
        <w:t>pueden ver</w:t>
      </w:r>
      <w:r w:rsidRPr="00D64734">
        <w:rPr>
          <w:lang w:val="es-MX"/>
        </w:rPr>
        <w:t xml:space="preserve"> ninguno de sus problemas; lo que sí </w:t>
      </w:r>
      <w:r w:rsidR="00471980">
        <w:rPr>
          <w:lang w:val="es-MX"/>
        </w:rPr>
        <w:t>aprecian</w:t>
      </w:r>
      <w:r w:rsidRPr="00D64734">
        <w:rPr>
          <w:lang w:val="es-MX"/>
        </w:rPr>
        <w:t xml:space="preserve"> es </w:t>
      </w:r>
      <w:r w:rsidR="00E44C17">
        <w:rPr>
          <w:lang w:val="es-MX"/>
        </w:rPr>
        <w:t>el</w:t>
      </w:r>
      <w:r w:rsidRPr="00D64734">
        <w:rPr>
          <w:lang w:val="es-MX"/>
        </w:rPr>
        <w:t xml:space="preserve"> </w:t>
      </w:r>
      <w:r w:rsidR="009570A1">
        <w:rPr>
          <w:lang w:val="es-MX"/>
        </w:rPr>
        <w:t xml:space="preserve">placer </w:t>
      </w:r>
      <w:r w:rsidRPr="00D64734">
        <w:rPr>
          <w:lang w:val="es-MX"/>
        </w:rPr>
        <w:t xml:space="preserve">de </w:t>
      </w:r>
      <w:r w:rsidR="00E44C17">
        <w:rPr>
          <w:lang w:val="es-MX"/>
        </w:rPr>
        <w:t xml:space="preserve">su </w:t>
      </w:r>
      <w:r w:rsidRPr="00D64734">
        <w:rPr>
          <w:lang w:val="es-MX"/>
        </w:rPr>
        <w:t xml:space="preserve">comida. No tienen una buena impresión de la vida </w:t>
      </w:r>
      <w:r w:rsidR="00E44C17">
        <w:rPr>
          <w:lang w:val="es-MX"/>
        </w:rPr>
        <w:t xml:space="preserve">apacible </w:t>
      </w:r>
      <w:r w:rsidRPr="00D64734">
        <w:rPr>
          <w:lang w:val="es-MX"/>
        </w:rPr>
        <w:t xml:space="preserve">del </w:t>
      </w:r>
      <w:r w:rsidRPr="004F1620">
        <w:rPr>
          <w:i/>
          <w:iCs/>
          <w:lang w:val="es-MX"/>
        </w:rPr>
        <w:t>vijjadhara</w:t>
      </w:r>
      <w:r w:rsidRPr="00D64734">
        <w:rPr>
          <w:lang w:val="es-MX"/>
        </w:rPr>
        <w:t xml:space="preserve"> que no </w:t>
      </w:r>
      <w:r w:rsidR="00E44C17">
        <w:rPr>
          <w:lang w:val="es-MX"/>
        </w:rPr>
        <w:t xml:space="preserve">requiere </w:t>
      </w:r>
      <w:r w:rsidRPr="00D64734">
        <w:rPr>
          <w:lang w:val="es-MX"/>
        </w:rPr>
        <w:t xml:space="preserve">comer nada. En cambio, envidian la forma de vida de los ricos y quieren hacerse ricos ellos mismos. De la misma manera, el </w:t>
      </w:r>
      <w:r w:rsidR="00F84B25" w:rsidRPr="00F84B25">
        <w:rPr>
          <w:i/>
          <w:iCs/>
          <w:lang w:val="es-MX"/>
        </w:rPr>
        <w:t>Deseo</w:t>
      </w:r>
      <w:r w:rsidR="00F84B25">
        <w:rPr>
          <w:lang w:val="es-MX"/>
        </w:rPr>
        <w:t xml:space="preserve"> </w:t>
      </w:r>
      <w:r w:rsidRPr="00D64734">
        <w:rPr>
          <w:lang w:val="es-MX"/>
        </w:rPr>
        <w:t xml:space="preserve">no </w:t>
      </w:r>
      <w:r w:rsidR="00E44C17">
        <w:rPr>
          <w:lang w:val="es-MX"/>
        </w:rPr>
        <w:t>posee</w:t>
      </w:r>
      <w:r w:rsidR="00F84B25">
        <w:rPr>
          <w:lang w:val="es-MX"/>
        </w:rPr>
        <w:t>rá</w:t>
      </w:r>
      <w:r w:rsidR="00E44C17">
        <w:rPr>
          <w:lang w:val="es-MX"/>
        </w:rPr>
        <w:t xml:space="preserve"> una</w:t>
      </w:r>
      <w:r w:rsidRPr="00D64734">
        <w:rPr>
          <w:lang w:val="es-MX"/>
        </w:rPr>
        <w:t xml:space="preserve"> </w:t>
      </w:r>
      <w:r w:rsidR="009570A1">
        <w:rPr>
          <w:lang w:val="es-MX"/>
        </w:rPr>
        <w:t xml:space="preserve">elevada </w:t>
      </w:r>
      <w:r w:rsidRPr="00D64734">
        <w:rPr>
          <w:lang w:val="es-MX"/>
        </w:rPr>
        <w:t>opinión</w:t>
      </w:r>
      <w:r w:rsidR="009570A1">
        <w:rPr>
          <w:lang w:val="es-MX"/>
        </w:rPr>
        <w:t xml:space="preserve">, </w:t>
      </w:r>
      <w:r w:rsidRPr="00D64734">
        <w:rPr>
          <w:lang w:val="es-MX"/>
        </w:rPr>
        <w:t xml:space="preserve">ni deseo ni anhelo </w:t>
      </w:r>
      <w:r w:rsidR="009570A1">
        <w:rPr>
          <w:lang w:val="es-MX"/>
        </w:rPr>
        <w:t xml:space="preserve">por el </w:t>
      </w:r>
      <w:r w:rsidRPr="004F1620">
        <w:rPr>
          <w:i/>
          <w:iCs/>
          <w:lang w:val="es-MX"/>
        </w:rPr>
        <w:t>santi</w:t>
      </w:r>
      <w:r w:rsidR="00F360EA">
        <w:rPr>
          <w:lang w:val="es-MX"/>
        </w:rPr>
        <w:t>‒</w:t>
      </w:r>
      <w:r w:rsidRPr="004F1620">
        <w:rPr>
          <w:i/>
          <w:iCs/>
          <w:lang w:val="es-MX"/>
        </w:rPr>
        <w:t>sukha</w:t>
      </w:r>
      <w:r w:rsidRPr="00D64734">
        <w:rPr>
          <w:lang w:val="es-MX"/>
        </w:rPr>
        <w:t xml:space="preserve"> (el </w:t>
      </w:r>
      <w:r w:rsidRPr="00C363B5">
        <w:rPr>
          <w:i/>
          <w:iCs/>
          <w:lang w:val="es-MX"/>
        </w:rPr>
        <w:t>Nibbāna Incondicionado</w:t>
      </w:r>
      <w:r w:rsidRPr="00D64734">
        <w:rPr>
          <w:lang w:val="es-MX"/>
        </w:rPr>
        <w:t xml:space="preserve">) desprovisto </w:t>
      </w:r>
      <w:r w:rsidR="00F84B25">
        <w:rPr>
          <w:lang w:val="es-MX"/>
        </w:rPr>
        <w:t xml:space="preserve">totalmente </w:t>
      </w:r>
      <w:r w:rsidRPr="00D64734">
        <w:rPr>
          <w:lang w:val="es-MX"/>
        </w:rPr>
        <w:t xml:space="preserve">de </w:t>
      </w:r>
      <w:r w:rsidR="00E44C17">
        <w:rPr>
          <w:lang w:val="es-MX"/>
        </w:rPr>
        <w:t xml:space="preserve">sensación </w:t>
      </w:r>
      <w:r w:rsidRPr="00D64734">
        <w:rPr>
          <w:lang w:val="es-MX"/>
        </w:rPr>
        <w:t xml:space="preserve">y que de hecho es </w:t>
      </w:r>
      <w:r w:rsidR="009570A1">
        <w:rPr>
          <w:lang w:val="es-MX"/>
        </w:rPr>
        <w:t xml:space="preserve">sólo </w:t>
      </w:r>
      <w:r w:rsidRPr="00D64734">
        <w:rPr>
          <w:lang w:val="es-MX"/>
        </w:rPr>
        <w:t>paz.</w:t>
      </w:r>
    </w:p>
    <w:p w14:paraId="351FE6B4" w14:textId="06C0F768" w:rsidR="00D64734" w:rsidRPr="00D64734" w:rsidRDefault="00D64734" w:rsidP="00D64734">
      <w:pPr>
        <w:rPr>
          <w:lang w:val="es-MX"/>
        </w:rPr>
      </w:pPr>
      <w:r w:rsidRPr="00D64734">
        <w:rPr>
          <w:lang w:val="es-MX"/>
        </w:rPr>
        <w:t>A</w:t>
      </w:r>
      <w:r w:rsidR="00E44C17">
        <w:rPr>
          <w:lang w:val="es-MX"/>
        </w:rPr>
        <w:t>l</w:t>
      </w:r>
      <w:r w:rsidRPr="00D64734">
        <w:rPr>
          <w:lang w:val="es-MX"/>
        </w:rPr>
        <w:t xml:space="preserve"> respecto, el </w:t>
      </w:r>
      <w:r w:rsidRPr="00F84B25">
        <w:rPr>
          <w:i/>
          <w:iCs/>
          <w:lang w:val="es-MX"/>
        </w:rPr>
        <w:t xml:space="preserve">Tercer Sutta, 4. Mahāvagga, Navaka Nipāta del </w:t>
      </w:r>
      <w:r w:rsidRPr="00F84B25">
        <w:rPr>
          <w:b/>
          <w:bCs/>
          <w:i/>
          <w:iCs/>
          <w:lang w:val="es-MX"/>
        </w:rPr>
        <w:t>Aṅguttara Nikāya</w:t>
      </w:r>
      <w:r w:rsidRPr="00D64734">
        <w:rPr>
          <w:lang w:val="es-MX"/>
        </w:rPr>
        <w:t xml:space="preserve"> dice:</w:t>
      </w:r>
    </w:p>
    <w:p w14:paraId="09CE4D39" w14:textId="50F8AEDB" w:rsidR="00D64734" w:rsidRPr="001D2252" w:rsidRDefault="00380286" w:rsidP="007B1FB6">
      <w:pPr>
        <w:pStyle w:val="AgradecimientoNumeracionNoNumeradaAutomaticamenteStyle"/>
        <w:ind w:left="1446"/>
        <w:rPr>
          <w:sz w:val="20"/>
          <w:szCs w:val="20"/>
          <w:lang w:val="es-MX"/>
        </w:rPr>
      </w:pPr>
      <w:r w:rsidRPr="001D2252">
        <w:rPr>
          <w:sz w:val="20"/>
          <w:szCs w:val="20"/>
          <w:lang w:val="es-MX"/>
        </w:rPr>
        <w:t>“</w:t>
      </w:r>
      <w:r w:rsidR="00D64734" w:rsidRPr="001D2252">
        <w:rPr>
          <w:sz w:val="20"/>
          <w:szCs w:val="20"/>
          <w:lang w:val="es-MX"/>
        </w:rPr>
        <w:t xml:space="preserve">Una vez, el Venerable Sāriputta, estando en medio de los </w:t>
      </w:r>
      <w:r w:rsidR="00D64734" w:rsidRPr="001D2252">
        <w:rPr>
          <w:i/>
          <w:iCs/>
          <w:sz w:val="20"/>
          <w:szCs w:val="20"/>
          <w:lang w:val="es-MX"/>
        </w:rPr>
        <w:t>bhikkhus</w:t>
      </w:r>
      <w:r w:rsidR="00D64734" w:rsidRPr="001D2252">
        <w:rPr>
          <w:sz w:val="20"/>
          <w:szCs w:val="20"/>
          <w:lang w:val="es-MX"/>
        </w:rPr>
        <w:t>, pronunció:</w:t>
      </w:r>
      <w:r w:rsidR="001A44FF" w:rsidRPr="001D2252">
        <w:rPr>
          <w:sz w:val="20"/>
          <w:szCs w:val="20"/>
          <w:lang w:val="es-MX"/>
        </w:rPr>
        <w:t xml:space="preserve"> </w:t>
      </w:r>
      <w:r w:rsidRPr="001D2252">
        <w:rPr>
          <w:sz w:val="20"/>
          <w:szCs w:val="20"/>
          <w:lang w:val="es-MX"/>
        </w:rPr>
        <w:t>“</w:t>
      </w:r>
      <w:r w:rsidR="00D64734" w:rsidRPr="001D2252">
        <w:rPr>
          <w:sz w:val="20"/>
          <w:szCs w:val="20"/>
          <w:lang w:val="es-MX"/>
        </w:rPr>
        <w:t xml:space="preserve">Amigos, </w:t>
      </w:r>
      <w:r w:rsidR="00E44C17" w:rsidRPr="001D2252">
        <w:rPr>
          <w:sz w:val="20"/>
          <w:szCs w:val="20"/>
          <w:lang w:val="es-MX"/>
        </w:rPr>
        <w:t xml:space="preserve">el </w:t>
      </w:r>
      <w:r w:rsidR="00D64734" w:rsidRPr="00F84B25">
        <w:rPr>
          <w:i/>
          <w:iCs/>
          <w:sz w:val="20"/>
          <w:szCs w:val="20"/>
          <w:lang w:val="es-MX"/>
        </w:rPr>
        <w:t>Nibbāna</w:t>
      </w:r>
      <w:r w:rsidR="00D64734" w:rsidRPr="001D2252">
        <w:rPr>
          <w:sz w:val="20"/>
          <w:szCs w:val="20"/>
          <w:lang w:val="es-MX"/>
        </w:rPr>
        <w:t xml:space="preserve"> es en verdad felicidad; </w:t>
      </w:r>
      <w:r w:rsidR="00E44C17" w:rsidRPr="001D2252">
        <w:rPr>
          <w:sz w:val="20"/>
          <w:szCs w:val="20"/>
          <w:lang w:val="es-MX"/>
        </w:rPr>
        <w:t xml:space="preserve">el </w:t>
      </w:r>
      <w:r w:rsidR="00D64734" w:rsidRPr="00F84B25">
        <w:rPr>
          <w:i/>
          <w:iCs/>
          <w:sz w:val="20"/>
          <w:szCs w:val="20"/>
          <w:lang w:val="es-MX"/>
        </w:rPr>
        <w:t>Nibbāna</w:t>
      </w:r>
      <w:r w:rsidR="00D64734" w:rsidRPr="001D2252">
        <w:rPr>
          <w:sz w:val="20"/>
          <w:szCs w:val="20"/>
          <w:lang w:val="es-MX"/>
        </w:rPr>
        <w:t xml:space="preserve"> es de hecho felicidad. 'Entonces el Venerable Udāyi preguntó:' ¿Cómo puede </w:t>
      </w:r>
      <w:r w:rsidR="00E44C17" w:rsidRPr="001D2252">
        <w:rPr>
          <w:sz w:val="20"/>
          <w:szCs w:val="20"/>
          <w:lang w:val="es-MX"/>
        </w:rPr>
        <w:t xml:space="preserve">el </w:t>
      </w:r>
      <w:r w:rsidR="00D64734" w:rsidRPr="00F84B25">
        <w:rPr>
          <w:i/>
          <w:iCs/>
          <w:sz w:val="20"/>
          <w:szCs w:val="20"/>
          <w:lang w:val="es-MX"/>
        </w:rPr>
        <w:t>Nibbāna</w:t>
      </w:r>
      <w:r w:rsidR="00D64734" w:rsidRPr="001D2252">
        <w:rPr>
          <w:sz w:val="20"/>
          <w:szCs w:val="20"/>
          <w:lang w:val="es-MX"/>
        </w:rPr>
        <w:t xml:space="preserve"> ser felicidad, Amigo Sāriputta, si no </w:t>
      </w:r>
      <w:r w:rsidR="00F84B25">
        <w:rPr>
          <w:sz w:val="20"/>
          <w:szCs w:val="20"/>
          <w:lang w:val="es-MX"/>
        </w:rPr>
        <w:t>existe</w:t>
      </w:r>
      <w:r w:rsidR="00D64734" w:rsidRPr="001D2252">
        <w:rPr>
          <w:sz w:val="20"/>
          <w:szCs w:val="20"/>
          <w:lang w:val="es-MX"/>
        </w:rPr>
        <w:t xml:space="preserve"> </w:t>
      </w:r>
      <w:r w:rsidR="00E44C17" w:rsidRPr="001D2252">
        <w:rPr>
          <w:sz w:val="20"/>
          <w:szCs w:val="20"/>
          <w:lang w:val="es-MX"/>
        </w:rPr>
        <w:t>sensación</w:t>
      </w:r>
      <w:r w:rsidR="00D64734" w:rsidRPr="001D2252">
        <w:rPr>
          <w:sz w:val="20"/>
          <w:szCs w:val="20"/>
          <w:lang w:val="es-MX"/>
        </w:rPr>
        <w:t xml:space="preserve">? 'El Venerable Sāriputta respondió:' Amigo Udāyi, el hecho de que </w:t>
      </w:r>
      <w:r w:rsidR="00E44C17" w:rsidRPr="001D2252">
        <w:rPr>
          <w:sz w:val="20"/>
          <w:szCs w:val="20"/>
          <w:lang w:val="es-MX"/>
        </w:rPr>
        <w:t xml:space="preserve">el </w:t>
      </w:r>
      <w:r w:rsidR="00D64734" w:rsidRPr="00F84B25">
        <w:rPr>
          <w:i/>
          <w:iCs/>
          <w:sz w:val="20"/>
          <w:szCs w:val="20"/>
          <w:lang w:val="es-MX"/>
        </w:rPr>
        <w:t>Nibbāna</w:t>
      </w:r>
      <w:r w:rsidR="00D64734" w:rsidRPr="001D2252">
        <w:rPr>
          <w:sz w:val="20"/>
          <w:szCs w:val="20"/>
          <w:lang w:val="es-MX"/>
        </w:rPr>
        <w:t xml:space="preserve"> esté desprovisto de </w:t>
      </w:r>
      <w:r w:rsidR="00E44C17" w:rsidRPr="00F84B25">
        <w:rPr>
          <w:i/>
          <w:iCs/>
          <w:sz w:val="20"/>
          <w:szCs w:val="20"/>
          <w:lang w:val="es-MX"/>
        </w:rPr>
        <w:t>sensación</w:t>
      </w:r>
      <w:r w:rsidR="00E44C17" w:rsidRPr="001D2252">
        <w:rPr>
          <w:sz w:val="20"/>
          <w:szCs w:val="20"/>
          <w:lang w:val="es-MX"/>
        </w:rPr>
        <w:t xml:space="preserve"> </w:t>
      </w:r>
      <w:r w:rsidR="00F84B25">
        <w:rPr>
          <w:sz w:val="20"/>
          <w:szCs w:val="20"/>
          <w:lang w:val="es-MX"/>
        </w:rPr>
        <w:t xml:space="preserve">será </w:t>
      </w:r>
      <w:r w:rsidR="00D64734" w:rsidRPr="001D2252">
        <w:rPr>
          <w:sz w:val="20"/>
          <w:szCs w:val="20"/>
          <w:lang w:val="es-MX"/>
        </w:rPr>
        <w:t>en sí mismo felicidad</w:t>
      </w:r>
      <w:r w:rsidR="00E44C17" w:rsidRPr="001D2252">
        <w:rPr>
          <w:sz w:val="20"/>
          <w:szCs w:val="20"/>
          <w:lang w:val="es-MX"/>
        </w:rPr>
        <w:t>”</w:t>
      </w:r>
      <w:r w:rsidR="00D64734" w:rsidRPr="001D2252">
        <w:rPr>
          <w:sz w:val="20"/>
          <w:szCs w:val="20"/>
          <w:lang w:val="es-MX"/>
        </w:rPr>
        <w:t>.</w:t>
      </w:r>
    </w:p>
    <w:p w14:paraId="30FEC1F9" w14:textId="7900032D" w:rsidR="00D64734" w:rsidRDefault="00D64734" w:rsidP="00D64734">
      <w:pPr>
        <w:rPr>
          <w:lang w:val="es-MX"/>
        </w:rPr>
      </w:pPr>
      <w:r w:rsidRPr="00D64734">
        <w:rPr>
          <w:lang w:val="es-MX"/>
        </w:rPr>
        <w:t>Las personas mundanas, que care</w:t>
      </w:r>
      <w:r w:rsidR="00D56A16">
        <w:rPr>
          <w:lang w:val="es-MX"/>
        </w:rPr>
        <w:t>zca</w:t>
      </w:r>
      <w:r w:rsidRPr="00D64734">
        <w:rPr>
          <w:lang w:val="es-MX"/>
        </w:rPr>
        <w:t>n de inteligencia, ve</w:t>
      </w:r>
      <w:r w:rsidR="00D56A16">
        <w:rPr>
          <w:lang w:val="es-MX"/>
        </w:rPr>
        <w:t>rán</w:t>
      </w:r>
      <w:r w:rsidRPr="00D64734">
        <w:rPr>
          <w:lang w:val="es-MX"/>
        </w:rPr>
        <w:t xml:space="preserve"> </w:t>
      </w:r>
      <w:r w:rsidR="00E44C17">
        <w:rPr>
          <w:lang w:val="es-MX"/>
        </w:rPr>
        <w:t xml:space="preserve">a </w:t>
      </w:r>
      <w:r w:rsidRPr="00D64734">
        <w:rPr>
          <w:lang w:val="es-MX"/>
        </w:rPr>
        <w:t xml:space="preserve">los cinco agregados, </w:t>
      </w:r>
      <w:r w:rsidR="00E44C17">
        <w:rPr>
          <w:lang w:val="es-MX"/>
        </w:rPr>
        <w:t xml:space="preserve">a </w:t>
      </w:r>
      <w:r w:rsidRPr="00D64734">
        <w:rPr>
          <w:lang w:val="es-MX"/>
        </w:rPr>
        <w:t xml:space="preserve">la </w:t>
      </w:r>
      <w:r w:rsidRPr="00D56A16">
        <w:rPr>
          <w:i/>
          <w:iCs/>
          <w:lang w:val="es-MX"/>
        </w:rPr>
        <w:t>Verdad del Sufrimiento</w:t>
      </w:r>
      <w:r w:rsidRPr="00D64734">
        <w:rPr>
          <w:lang w:val="es-MX"/>
        </w:rPr>
        <w:t>, como felicidad. La gente inteligente de</w:t>
      </w:r>
      <w:r w:rsidR="00D56A16">
        <w:rPr>
          <w:lang w:val="es-MX"/>
        </w:rPr>
        <w:t xml:space="preserve"> este</w:t>
      </w:r>
      <w:r w:rsidRPr="00D64734">
        <w:rPr>
          <w:lang w:val="es-MX"/>
        </w:rPr>
        <w:t xml:space="preserve"> mundo y los </w:t>
      </w:r>
      <w:r w:rsidRPr="00D56A16">
        <w:rPr>
          <w:i/>
          <w:iCs/>
          <w:lang w:val="es-MX"/>
        </w:rPr>
        <w:t>Nobles</w:t>
      </w:r>
      <w:r w:rsidRPr="00D64734">
        <w:rPr>
          <w:lang w:val="es-MX"/>
        </w:rPr>
        <w:t xml:space="preserve"> </w:t>
      </w:r>
      <w:r w:rsidR="00D56A16">
        <w:rPr>
          <w:lang w:val="es-MX"/>
        </w:rPr>
        <w:t>apreciarán</w:t>
      </w:r>
      <w:r w:rsidRPr="00D64734">
        <w:rPr>
          <w:lang w:val="es-MX"/>
        </w:rPr>
        <w:t xml:space="preserve"> l</w:t>
      </w:r>
      <w:r w:rsidR="00E44C17">
        <w:rPr>
          <w:lang w:val="es-MX"/>
        </w:rPr>
        <w:t>a</w:t>
      </w:r>
      <w:r w:rsidRPr="00D64734">
        <w:rPr>
          <w:lang w:val="es-MX"/>
        </w:rPr>
        <w:t xml:space="preserve"> ces</w:t>
      </w:r>
      <w:r w:rsidR="00E44C17">
        <w:rPr>
          <w:lang w:val="es-MX"/>
        </w:rPr>
        <w:t>ación</w:t>
      </w:r>
      <w:r w:rsidRPr="00D64734">
        <w:rPr>
          <w:lang w:val="es-MX"/>
        </w:rPr>
        <w:t xml:space="preserve"> de los cinco agregados, como la extinción de</w:t>
      </w:r>
      <w:r w:rsidR="00E44C17">
        <w:rPr>
          <w:lang w:val="es-MX"/>
        </w:rPr>
        <w:t xml:space="preserve"> un</w:t>
      </w:r>
      <w:r w:rsidRPr="00D64734">
        <w:rPr>
          <w:lang w:val="es-MX"/>
        </w:rPr>
        <w:t xml:space="preserve"> gran fuego, como </w:t>
      </w:r>
      <w:r w:rsidR="00E44C17">
        <w:rPr>
          <w:lang w:val="es-MX"/>
        </w:rPr>
        <w:t xml:space="preserve">la </w:t>
      </w:r>
      <w:r w:rsidR="009570A1">
        <w:rPr>
          <w:lang w:val="es-MX"/>
        </w:rPr>
        <w:t xml:space="preserve">mismísima </w:t>
      </w:r>
      <w:r w:rsidRPr="00D64734">
        <w:rPr>
          <w:lang w:val="es-MX"/>
        </w:rPr>
        <w:t>felicidad. Un símil, para ilustrar la superioridad de la felicidad derivada de</w:t>
      </w:r>
      <w:r w:rsidR="00E44C17">
        <w:rPr>
          <w:lang w:val="es-MX"/>
        </w:rPr>
        <w:t xml:space="preserve"> </w:t>
      </w:r>
      <w:r w:rsidRPr="00D64734">
        <w:rPr>
          <w:lang w:val="es-MX"/>
        </w:rPr>
        <w:t>l</w:t>
      </w:r>
      <w:r w:rsidR="00E44C17">
        <w:rPr>
          <w:lang w:val="es-MX"/>
        </w:rPr>
        <w:t>a</w:t>
      </w:r>
      <w:r w:rsidRPr="00D64734">
        <w:rPr>
          <w:lang w:val="es-MX"/>
        </w:rPr>
        <w:t xml:space="preserve"> ces</w:t>
      </w:r>
      <w:r w:rsidR="00E44C17">
        <w:rPr>
          <w:lang w:val="es-MX"/>
        </w:rPr>
        <w:t>ación</w:t>
      </w:r>
      <w:r w:rsidRPr="00D64734">
        <w:rPr>
          <w:lang w:val="es-MX"/>
        </w:rPr>
        <w:t xml:space="preserve"> y la extinción para aquellas personas mundanas de poca inteligencia, </w:t>
      </w:r>
      <w:r w:rsidR="009D407B">
        <w:rPr>
          <w:lang w:val="es-MX"/>
        </w:rPr>
        <w:t xml:space="preserve">amerita lo </w:t>
      </w:r>
      <w:r w:rsidRPr="00D64734">
        <w:rPr>
          <w:lang w:val="es-MX"/>
        </w:rPr>
        <w:t>siguiente: Un paciente que sufr</w:t>
      </w:r>
      <w:r w:rsidR="001D2252">
        <w:rPr>
          <w:lang w:val="es-MX"/>
        </w:rPr>
        <w:t>a</w:t>
      </w:r>
      <w:r w:rsidRPr="00D64734">
        <w:rPr>
          <w:lang w:val="es-MX"/>
        </w:rPr>
        <w:t xml:space="preserve"> de una flatulencia aguda </w:t>
      </w:r>
      <w:r w:rsidR="00EA0BB2">
        <w:rPr>
          <w:lang w:val="es-MX"/>
        </w:rPr>
        <w:t xml:space="preserve">y </w:t>
      </w:r>
      <w:r w:rsidRPr="00D64734">
        <w:rPr>
          <w:lang w:val="es-MX"/>
        </w:rPr>
        <w:t xml:space="preserve">crónica, </w:t>
      </w:r>
      <w:r w:rsidR="001D2252">
        <w:rPr>
          <w:lang w:val="es-MX"/>
        </w:rPr>
        <w:t xml:space="preserve">si </w:t>
      </w:r>
      <w:r w:rsidRPr="00D64734">
        <w:rPr>
          <w:lang w:val="es-MX"/>
        </w:rPr>
        <w:t>toma</w:t>
      </w:r>
      <w:r w:rsidR="00EA0BB2">
        <w:rPr>
          <w:lang w:val="es-MX"/>
        </w:rPr>
        <w:t>w3</w:t>
      </w:r>
      <w:r w:rsidRPr="00D64734">
        <w:rPr>
          <w:lang w:val="es-MX"/>
        </w:rPr>
        <w:t xml:space="preserve"> una dosis de medicina de un buen médico</w:t>
      </w:r>
      <w:r w:rsidR="001D2252">
        <w:rPr>
          <w:lang w:val="es-MX"/>
        </w:rPr>
        <w:t>,</w:t>
      </w:r>
      <w:r w:rsidRPr="00D64734">
        <w:rPr>
          <w:lang w:val="es-MX"/>
        </w:rPr>
        <w:t xml:space="preserve"> </w:t>
      </w:r>
      <w:r w:rsidR="001D2252">
        <w:rPr>
          <w:lang w:val="es-MX"/>
        </w:rPr>
        <w:t>e</w:t>
      </w:r>
      <w:r w:rsidRPr="00D64734">
        <w:rPr>
          <w:lang w:val="es-MX"/>
        </w:rPr>
        <w:t>n consecuencia, se cura</w:t>
      </w:r>
      <w:r w:rsidR="001D2252">
        <w:rPr>
          <w:lang w:val="es-MX"/>
        </w:rPr>
        <w:t>rá</w:t>
      </w:r>
      <w:r w:rsidRPr="00D64734">
        <w:rPr>
          <w:lang w:val="es-MX"/>
        </w:rPr>
        <w:t xml:space="preserve"> completamente de su enfermedad. Puede imaginarse lo feliz que </w:t>
      </w:r>
      <w:r w:rsidR="001D2252">
        <w:rPr>
          <w:lang w:val="es-MX"/>
        </w:rPr>
        <w:t xml:space="preserve">podría llegar a </w:t>
      </w:r>
      <w:r w:rsidR="00EA0BB2">
        <w:rPr>
          <w:lang w:val="es-MX"/>
        </w:rPr>
        <w:t>resultar esto</w:t>
      </w:r>
      <w:r w:rsidRPr="00D64734">
        <w:rPr>
          <w:lang w:val="es-MX"/>
        </w:rPr>
        <w:t>. En ese momento, no ten</w:t>
      </w:r>
      <w:r w:rsidR="001D2252">
        <w:rPr>
          <w:lang w:val="es-MX"/>
        </w:rPr>
        <w:t>drá</w:t>
      </w:r>
      <w:r w:rsidRPr="00D64734">
        <w:rPr>
          <w:lang w:val="es-MX"/>
        </w:rPr>
        <w:t xml:space="preserve"> ninguna sensación agradable; lo que experimenta</w:t>
      </w:r>
      <w:r w:rsidR="001D2252">
        <w:rPr>
          <w:lang w:val="es-MX"/>
        </w:rPr>
        <w:t>rá</w:t>
      </w:r>
      <w:r w:rsidRPr="00D64734">
        <w:rPr>
          <w:lang w:val="es-MX"/>
        </w:rPr>
        <w:t xml:space="preserve"> </w:t>
      </w:r>
      <w:r w:rsidR="001D2252">
        <w:rPr>
          <w:lang w:val="es-MX"/>
        </w:rPr>
        <w:t>será</w:t>
      </w:r>
      <w:r w:rsidRPr="00D64734">
        <w:rPr>
          <w:lang w:val="es-MX"/>
        </w:rPr>
        <w:t xml:space="preserve"> simplemente la extinción del problema </w:t>
      </w:r>
      <w:r w:rsidR="00E44C17">
        <w:rPr>
          <w:lang w:val="es-MX"/>
        </w:rPr>
        <w:t xml:space="preserve">de las </w:t>
      </w:r>
      <w:r w:rsidRPr="00D64734">
        <w:rPr>
          <w:lang w:val="es-MX"/>
        </w:rPr>
        <w:t>flatulen</w:t>
      </w:r>
      <w:r w:rsidR="00E44C17">
        <w:rPr>
          <w:lang w:val="es-MX"/>
        </w:rPr>
        <w:t>cias</w:t>
      </w:r>
      <w:r w:rsidRPr="00D64734">
        <w:rPr>
          <w:lang w:val="es-MX"/>
        </w:rPr>
        <w:t xml:space="preserve">. Ciertamente estará encantado de saber: </w:t>
      </w:r>
      <w:r w:rsidR="00380286">
        <w:rPr>
          <w:lang w:val="es-MX"/>
        </w:rPr>
        <w:t>“</w:t>
      </w:r>
      <w:r w:rsidRPr="00D64734">
        <w:rPr>
          <w:lang w:val="es-MX"/>
        </w:rPr>
        <w:t>¡Oh, ahora se ha ido mi problema!</w:t>
      </w:r>
      <w:r w:rsidR="00380286">
        <w:rPr>
          <w:lang w:val="es-MX"/>
        </w:rPr>
        <w:t>”</w:t>
      </w:r>
      <w:r w:rsidRPr="00D64734">
        <w:rPr>
          <w:lang w:val="es-MX"/>
        </w:rPr>
        <w:t xml:space="preserve"> </w:t>
      </w:r>
      <w:r w:rsidR="00E44C17">
        <w:rPr>
          <w:lang w:val="es-MX"/>
        </w:rPr>
        <w:t xml:space="preserve">ya que </w:t>
      </w:r>
      <w:r w:rsidRPr="00D64734">
        <w:rPr>
          <w:lang w:val="es-MX"/>
        </w:rPr>
        <w:t>su sufrimiento ha</w:t>
      </w:r>
      <w:r w:rsidR="004939EE">
        <w:rPr>
          <w:lang w:val="es-MX"/>
        </w:rPr>
        <w:t>brá</w:t>
      </w:r>
      <w:r w:rsidRPr="00D64734">
        <w:rPr>
          <w:lang w:val="es-MX"/>
        </w:rPr>
        <w:t xml:space="preserve"> dejado de </w:t>
      </w:r>
      <w:r w:rsidR="00E44C17">
        <w:rPr>
          <w:lang w:val="es-MX"/>
        </w:rPr>
        <w:t>per</w:t>
      </w:r>
      <w:r w:rsidRPr="00D64734">
        <w:rPr>
          <w:lang w:val="es-MX"/>
        </w:rPr>
        <w:t>turbarl</w:t>
      </w:r>
      <w:r w:rsidR="004939EE">
        <w:rPr>
          <w:lang w:val="es-MX"/>
        </w:rPr>
        <w:t>o</w:t>
      </w:r>
      <w:r w:rsidRPr="00D64734">
        <w:rPr>
          <w:lang w:val="es-MX"/>
        </w:rPr>
        <w:t xml:space="preserve">. El problema </w:t>
      </w:r>
      <w:r w:rsidR="00E44C17">
        <w:rPr>
          <w:lang w:val="es-MX"/>
        </w:rPr>
        <w:t xml:space="preserve">de la </w:t>
      </w:r>
      <w:r w:rsidRPr="00D64734">
        <w:rPr>
          <w:lang w:val="es-MX"/>
        </w:rPr>
        <w:t>flatulen</w:t>
      </w:r>
      <w:r w:rsidR="00E44C17">
        <w:rPr>
          <w:lang w:val="es-MX"/>
        </w:rPr>
        <w:t>cia</w:t>
      </w:r>
      <w:r w:rsidRPr="00D64734">
        <w:rPr>
          <w:lang w:val="es-MX"/>
        </w:rPr>
        <w:t xml:space="preserve"> no es nada, en comparación con el sufrimiento </w:t>
      </w:r>
      <w:r w:rsidRPr="004F1620">
        <w:rPr>
          <w:i/>
          <w:iCs/>
          <w:lang w:val="es-MX"/>
        </w:rPr>
        <w:t>saṃsāric</w:t>
      </w:r>
      <w:r w:rsidR="004F1620" w:rsidRPr="004F1620">
        <w:rPr>
          <w:i/>
          <w:iCs/>
          <w:lang w:val="es-MX"/>
        </w:rPr>
        <w:t>o</w:t>
      </w:r>
      <w:r w:rsidRPr="00D64734">
        <w:rPr>
          <w:lang w:val="es-MX"/>
        </w:rPr>
        <w:t xml:space="preserve">. Si uno se </w:t>
      </w:r>
      <w:r w:rsidR="004939EE">
        <w:rPr>
          <w:lang w:val="es-MX"/>
        </w:rPr>
        <w:t>complaciese</w:t>
      </w:r>
      <w:r w:rsidRPr="00D64734">
        <w:rPr>
          <w:lang w:val="es-MX"/>
        </w:rPr>
        <w:t xml:space="preserve"> con la extinción de ese problema insignificante, ¿por qué no encontrar</w:t>
      </w:r>
      <w:r w:rsidR="00E44C17">
        <w:rPr>
          <w:lang w:val="es-MX"/>
        </w:rPr>
        <w:t>ía</w:t>
      </w:r>
      <w:r w:rsidRPr="00D64734">
        <w:rPr>
          <w:lang w:val="es-MX"/>
        </w:rPr>
        <w:t xml:space="preserve"> felicidad en la extinción del gran sufrimiento </w:t>
      </w:r>
      <w:r w:rsidRPr="004F1620">
        <w:rPr>
          <w:i/>
          <w:iCs/>
          <w:lang w:val="es-MX"/>
        </w:rPr>
        <w:t>saṃsāric</w:t>
      </w:r>
      <w:r w:rsidR="004F1620">
        <w:rPr>
          <w:i/>
          <w:iCs/>
          <w:lang w:val="es-MX"/>
        </w:rPr>
        <w:t>o</w:t>
      </w:r>
      <w:r w:rsidRPr="00D64734">
        <w:rPr>
          <w:lang w:val="es-MX"/>
        </w:rPr>
        <w:t>? Ciertamente se alegrará mucho.</w:t>
      </w:r>
    </w:p>
    <w:p w14:paraId="1349B441" w14:textId="1D70EE5B" w:rsidR="003E0862" w:rsidRPr="003E0862" w:rsidRDefault="009570A1" w:rsidP="002B04F2">
      <w:pPr>
        <w:pStyle w:val="Ttulo5"/>
      </w:pPr>
      <w:r>
        <w:t xml:space="preserve">El </w:t>
      </w:r>
      <w:r w:rsidR="003E0862" w:rsidRPr="004939EE">
        <w:rPr>
          <w:i/>
          <w:iCs/>
        </w:rPr>
        <w:t>Nibbāna</w:t>
      </w:r>
      <w:r w:rsidR="003E0862" w:rsidRPr="003E0862">
        <w:t xml:space="preserve"> (</w:t>
      </w:r>
      <w:r w:rsidR="001D2252">
        <w:t xml:space="preserve">La </w:t>
      </w:r>
      <w:r w:rsidR="001D2252" w:rsidRPr="003E0862">
        <w:t xml:space="preserve">Realidad Última </w:t>
      </w:r>
      <w:r w:rsidR="003E0862" w:rsidRPr="003E0862">
        <w:t xml:space="preserve">o </w:t>
      </w:r>
      <w:r w:rsidR="00482BC5">
        <w:t>“</w:t>
      </w:r>
      <w:r w:rsidR="001D2252" w:rsidRPr="004939EE">
        <w:rPr>
          <w:i/>
          <w:iCs/>
        </w:rPr>
        <w:t xml:space="preserve">La Cesación </w:t>
      </w:r>
      <w:r w:rsidR="003E0862" w:rsidRPr="004939EE">
        <w:rPr>
          <w:i/>
          <w:iCs/>
        </w:rPr>
        <w:t xml:space="preserve">del </w:t>
      </w:r>
      <w:r w:rsidR="004939EE" w:rsidRPr="004939EE">
        <w:rPr>
          <w:i/>
          <w:iCs/>
        </w:rPr>
        <w:t>Sufrimiento</w:t>
      </w:r>
      <w:r w:rsidR="00482BC5">
        <w:t>”</w:t>
      </w:r>
      <w:r w:rsidR="003E0862" w:rsidRPr="003E0862">
        <w:t>)</w:t>
      </w:r>
    </w:p>
    <w:p w14:paraId="63CB3A31" w14:textId="648C9AAA" w:rsidR="003E0862" w:rsidRPr="003E0862" w:rsidRDefault="003E0862" w:rsidP="003E0862">
      <w:pPr>
        <w:rPr>
          <w:lang w:val="es-MX"/>
        </w:rPr>
      </w:pPr>
      <w:r w:rsidRPr="003E0862">
        <w:rPr>
          <w:lang w:val="es-MX"/>
        </w:rPr>
        <w:t xml:space="preserve">¿Qué es </w:t>
      </w:r>
      <w:r w:rsidR="000B685D">
        <w:rPr>
          <w:lang w:val="es-MX"/>
        </w:rPr>
        <w:t xml:space="preserve">el </w:t>
      </w:r>
      <w:r w:rsidRPr="004939EE">
        <w:rPr>
          <w:i/>
          <w:iCs/>
          <w:lang w:val="es-MX"/>
        </w:rPr>
        <w:t>Nibbāna</w:t>
      </w:r>
      <w:r w:rsidRPr="003E0862">
        <w:rPr>
          <w:lang w:val="es-MX"/>
        </w:rPr>
        <w:t>, l</w:t>
      </w:r>
      <w:r w:rsidR="007719B2">
        <w:rPr>
          <w:lang w:val="es-MX"/>
        </w:rPr>
        <w:t>a</w:t>
      </w:r>
      <w:r w:rsidRPr="003E0862">
        <w:rPr>
          <w:lang w:val="es-MX"/>
        </w:rPr>
        <w:t xml:space="preserve"> ces</w:t>
      </w:r>
      <w:r w:rsidR="007719B2">
        <w:rPr>
          <w:lang w:val="es-MX"/>
        </w:rPr>
        <w:t>ación</w:t>
      </w:r>
      <w:r w:rsidRPr="003E0862">
        <w:rPr>
          <w:lang w:val="es-MX"/>
        </w:rPr>
        <w:t xml:space="preserve"> del sufrimiento? Cuando el </w:t>
      </w:r>
      <w:r w:rsidRPr="000B685D">
        <w:rPr>
          <w:i/>
          <w:iCs/>
          <w:lang w:val="es-MX"/>
        </w:rPr>
        <w:t>Elemento Incondicionado</w:t>
      </w:r>
      <w:r w:rsidRPr="003E0862">
        <w:rPr>
          <w:lang w:val="es-MX"/>
        </w:rPr>
        <w:t xml:space="preserve"> (</w:t>
      </w:r>
      <w:r w:rsidRPr="00BD3180">
        <w:rPr>
          <w:i/>
          <w:iCs/>
          <w:lang w:val="es-MX"/>
        </w:rPr>
        <w:t>asankhata</w:t>
      </w:r>
      <w:r w:rsidR="00F360EA">
        <w:rPr>
          <w:i/>
          <w:iCs/>
          <w:lang w:val="es-MX"/>
        </w:rPr>
        <w:t>‒</w:t>
      </w:r>
      <w:r w:rsidRPr="00BD3180">
        <w:rPr>
          <w:i/>
          <w:iCs/>
          <w:lang w:val="es-MX"/>
        </w:rPr>
        <w:t>dhātu</w:t>
      </w:r>
      <w:r w:rsidRPr="003E0862">
        <w:rPr>
          <w:lang w:val="es-MX"/>
        </w:rPr>
        <w:t xml:space="preserve">), la </w:t>
      </w:r>
      <w:r w:rsidRPr="000B685D">
        <w:rPr>
          <w:i/>
          <w:iCs/>
          <w:lang w:val="es-MX"/>
        </w:rPr>
        <w:t>Realidad Última</w:t>
      </w:r>
      <w:r w:rsidRPr="003E0862">
        <w:rPr>
          <w:lang w:val="es-MX"/>
        </w:rPr>
        <w:t xml:space="preserve"> </w:t>
      </w:r>
      <w:r w:rsidR="007719B2">
        <w:rPr>
          <w:lang w:val="es-MX"/>
        </w:rPr>
        <w:t xml:space="preserve">y </w:t>
      </w:r>
      <w:r w:rsidR="007719B2" w:rsidRPr="000B685D">
        <w:rPr>
          <w:i/>
          <w:iCs/>
          <w:lang w:val="es-MX"/>
        </w:rPr>
        <w:t>Única</w:t>
      </w:r>
      <w:r w:rsidRPr="003E0862">
        <w:rPr>
          <w:lang w:val="es-MX"/>
        </w:rPr>
        <w:t xml:space="preserve">, que </w:t>
      </w:r>
      <w:r w:rsidR="000B685D">
        <w:rPr>
          <w:lang w:val="es-MX"/>
        </w:rPr>
        <w:t xml:space="preserve">posee </w:t>
      </w:r>
      <w:r w:rsidRPr="003E0862">
        <w:rPr>
          <w:lang w:val="es-MX"/>
        </w:rPr>
        <w:t xml:space="preserve">las características de la paz, se </w:t>
      </w:r>
      <w:r w:rsidR="007719B2">
        <w:rPr>
          <w:lang w:val="es-MX"/>
        </w:rPr>
        <w:t>consuma</w:t>
      </w:r>
      <w:r w:rsidRPr="003E0862">
        <w:rPr>
          <w:lang w:val="es-MX"/>
        </w:rPr>
        <w:t xml:space="preserve"> con el </w:t>
      </w:r>
      <w:r w:rsidR="007719B2" w:rsidRPr="000B685D">
        <w:rPr>
          <w:i/>
          <w:iCs/>
          <w:lang w:val="es-MX"/>
        </w:rPr>
        <w:t xml:space="preserve">Conocimiento Cuádruple </w:t>
      </w:r>
      <w:r w:rsidRPr="000B685D">
        <w:rPr>
          <w:i/>
          <w:iCs/>
          <w:lang w:val="es-MX"/>
        </w:rPr>
        <w:t>del Sendero</w:t>
      </w:r>
      <w:r w:rsidRPr="003E0862">
        <w:rPr>
          <w:lang w:val="es-MX"/>
        </w:rPr>
        <w:t xml:space="preserve">, todas las impurezas, que </w:t>
      </w:r>
      <w:r w:rsidR="007719B2">
        <w:rPr>
          <w:lang w:val="es-MX"/>
        </w:rPr>
        <w:t xml:space="preserve">ascienden a 1,500 </w:t>
      </w:r>
      <w:r w:rsidR="001D2252">
        <w:rPr>
          <w:lang w:val="es-MX"/>
        </w:rPr>
        <w:t>entre</w:t>
      </w:r>
      <w:r w:rsidR="007719B2">
        <w:rPr>
          <w:lang w:val="es-MX"/>
        </w:rPr>
        <w:t xml:space="preserve"> ellas</w:t>
      </w:r>
      <w:r w:rsidRPr="003E0862">
        <w:rPr>
          <w:lang w:val="es-MX"/>
        </w:rPr>
        <w:t>, s</w:t>
      </w:r>
      <w:r w:rsidR="001D2252">
        <w:rPr>
          <w:lang w:val="es-MX"/>
        </w:rPr>
        <w:t>erán</w:t>
      </w:r>
      <w:r w:rsidRPr="003E0862">
        <w:rPr>
          <w:lang w:val="es-MX"/>
        </w:rPr>
        <w:t xml:space="preserve"> completamente erradicadas </w:t>
      </w:r>
      <w:r w:rsidR="007719B2">
        <w:rPr>
          <w:lang w:val="es-MX"/>
        </w:rPr>
        <w:t>para siempre</w:t>
      </w:r>
      <w:r w:rsidR="001D2252">
        <w:rPr>
          <w:lang w:val="es-MX"/>
        </w:rPr>
        <w:t>.</w:t>
      </w:r>
      <w:r w:rsidRPr="003E0862">
        <w:rPr>
          <w:lang w:val="es-MX"/>
        </w:rPr>
        <w:t xml:space="preserve"> ¿</w:t>
      </w:r>
      <w:r w:rsidR="007719B2">
        <w:rPr>
          <w:lang w:val="es-MX"/>
        </w:rPr>
        <w:t>Surgirán</w:t>
      </w:r>
      <w:r w:rsidRPr="003E0862">
        <w:rPr>
          <w:lang w:val="es-MX"/>
        </w:rPr>
        <w:t xml:space="preserve"> de nuevo? En cualquier existencia, cuando se </w:t>
      </w:r>
      <w:r w:rsidR="00B12EA7">
        <w:rPr>
          <w:lang w:val="es-MX"/>
        </w:rPr>
        <w:t xml:space="preserve">consume </w:t>
      </w:r>
      <w:r w:rsidRPr="003E0862">
        <w:rPr>
          <w:lang w:val="es-MX"/>
        </w:rPr>
        <w:t xml:space="preserve">el </w:t>
      </w:r>
      <w:r w:rsidRPr="00BD3180">
        <w:rPr>
          <w:i/>
          <w:iCs/>
          <w:lang w:val="es-MX"/>
        </w:rPr>
        <w:t>arahatta</w:t>
      </w:r>
      <w:r w:rsidR="00F360EA">
        <w:rPr>
          <w:i/>
          <w:iCs/>
          <w:lang w:val="es-MX"/>
        </w:rPr>
        <w:t>‒</w:t>
      </w:r>
      <w:r w:rsidRPr="00BD3180">
        <w:rPr>
          <w:i/>
          <w:iCs/>
          <w:lang w:val="es-MX"/>
        </w:rPr>
        <w:t>magga</w:t>
      </w:r>
      <w:r w:rsidRPr="003E0862">
        <w:rPr>
          <w:lang w:val="es-MX"/>
        </w:rPr>
        <w:t>, el sufrimiento, en la forma de los cinco agregados, cesa</w:t>
      </w:r>
      <w:r w:rsidR="001D2252">
        <w:rPr>
          <w:lang w:val="es-MX"/>
        </w:rPr>
        <w:t>rá</w:t>
      </w:r>
      <w:r w:rsidRPr="003E0862">
        <w:rPr>
          <w:lang w:val="es-MX"/>
        </w:rPr>
        <w:t xml:space="preserve"> de una vez </w:t>
      </w:r>
      <w:r w:rsidR="00B12EA7">
        <w:rPr>
          <w:lang w:val="es-MX"/>
        </w:rPr>
        <w:t xml:space="preserve">y </w:t>
      </w:r>
      <w:r w:rsidRPr="003E0862">
        <w:rPr>
          <w:lang w:val="es-MX"/>
        </w:rPr>
        <w:t xml:space="preserve">por todas </w:t>
      </w:r>
      <w:r w:rsidR="007719B2">
        <w:rPr>
          <w:lang w:val="es-MX"/>
        </w:rPr>
        <w:t xml:space="preserve">e </w:t>
      </w:r>
      <w:r w:rsidRPr="003E0862">
        <w:rPr>
          <w:lang w:val="es-MX"/>
        </w:rPr>
        <w:t>inmediatamente después de la muerte, tal como se extingu</w:t>
      </w:r>
      <w:r w:rsidR="00B12EA7">
        <w:rPr>
          <w:lang w:val="es-MX"/>
        </w:rPr>
        <w:t>iese</w:t>
      </w:r>
      <w:r w:rsidRPr="003E0862">
        <w:rPr>
          <w:lang w:val="es-MX"/>
        </w:rPr>
        <w:t xml:space="preserve"> </w:t>
      </w:r>
      <w:r w:rsidR="007719B2">
        <w:rPr>
          <w:lang w:val="es-MX"/>
        </w:rPr>
        <w:t xml:space="preserve">el fuego de </w:t>
      </w:r>
      <w:r w:rsidRPr="003E0862">
        <w:rPr>
          <w:lang w:val="es-MX"/>
        </w:rPr>
        <w:t>un</w:t>
      </w:r>
      <w:r w:rsidR="007719B2">
        <w:rPr>
          <w:lang w:val="es-MX"/>
        </w:rPr>
        <w:t>a</w:t>
      </w:r>
      <w:r w:rsidRPr="003E0862">
        <w:rPr>
          <w:lang w:val="es-MX"/>
        </w:rPr>
        <w:t xml:space="preserve"> f</w:t>
      </w:r>
      <w:r w:rsidR="007719B2">
        <w:rPr>
          <w:lang w:val="es-MX"/>
        </w:rPr>
        <w:t>o</w:t>
      </w:r>
      <w:r w:rsidRPr="003E0862">
        <w:rPr>
          <w:lang w:val="es-MX"/>
        </w:rPr>
        <w:t>g</w:t>
      </w:r>
      <w:r w:rsidR="007719B2">
        <w:rPr>
          <w:lang w:val="es-MX"/>
        </w:rPr>
        <w:t>ata</w:t>
      </w:r>
      <w:r w:rsidR="001D2252">
        <w:rPr>
          <w:lang w:val="es-MX"/>
        </w:rPr>
        <w:t>,</w:t>
      </w:r>
      <w:r w:rsidRPr="003E0862">
        <w:rPr>
          <w:lang w:val="es-MX"/>
        </w:rPr>
        <w:t xml:space="preserve"> </w:t>
      </w:r>
      <w:r w:rsidR="001D2252">
        <w:rPr>
          <w:lang w:val="es-MX"/>
        </w:rPr>
        <w:t>n</w:t>
      </w:r>
      <w:r w:rsidRPr="003E0862">
        <w:rPr>
          <w:lang w:val="es-MX"/>
        </w:rPr>
        <w:t xml:space="preserve">o </w:t>
      </w:r>
      <w:r w:rsidR="007719B2">
        <w:rPr>
          <w:lang w:val="es-MX"/>
        </w:rPr>
        <w:t>habrá</w:t>
      </w:r>
      <w:r w:rsidRPr="003E0862">
        <w:rPr>
          <w:lang w:val="es-MX"/>
        </w:rPr>
        <w:t xml:space="preserve"> más renacimiento en ningún ámbito de </w:t>
      </w:r>
      <w:r w:rsidR="00B12EA7">
        <w:rPr>
          <w:lang w:val="es-MX"/>
        </w:rPr>
        <w:t xml:space="preserve">ninguna </w:t>
      </w:r>
      <w:r w:rsidRPr="003E0862">
        <w:rPr>
          <w:lang w:val="es-MX"/>
        </w:rPr>
        <w:t>existencia.</w:t>
      </w:r>
      <w:r w:rsidR="007719B2">
        <w:rPr>
          <w:lang w:val="es-MX"/>
        </w:rPr>
        <w:t xml:space="preserve"> A</w:t>
      </w:r>
      <w:r w:rsidRPr="003E0862">
        <w:rPr>
          <w:lang w:val="es-MX"/>
        </w:rPr>
        <w:t xml:space="preserve"> </w:t>
      </w:r>
      <w:r w:rsidR="007719B2">
        <w:rPr>
          <w:lang w:val="es-MX"/>
        </w:rPr>
        <w:t>e</w:t>
      </w:r>
      <w:r w:rsidRPr="003E0862">
        <w:rPr>
          <w:lang w:val="es-MX"/>
        </w:rPr>
        <w:t xml:space="preserve">se </w:t>
      </w:r>
      <w:r w:rsidRPr="00B12EA7">
        <w:rPr>
          <w:i/>
          <w:iCs/>
          <w:lang w:val="es-MX"/>
        </w:rPr>
        <w:t>Elemento Incondicionado</w:t>
      </w:r>
      <w:r w:rsidRPr="003E0862">
        <w:rPr>
          <w:lang w:val="es-MX"/>
        </w:rPr>
        <w:t xml:space="preserve">, </w:t>
      </w:r>
      <w:r w:rsidR="007719B2">
        <w:rPr>
          <w:lang w:val="es-MX"/>
        </w:rPr>
        <w:t xml:space="preserve">a esa </w:t>
      </w:r>
      <w:r w:rsidRPr="00B12EA7">
        <w:rPr>
          <w:i/>
          <w:iCs/>
          <w:lang w:val="es-MX"/>
        </w:rPr>
        <w:t xml:space="preserve">Realidad Última </w:t>
      </w:r>
      <w:r w:rsidR="007719B2" w:rsidRPr="00B12EA7">
        <w:rPr>
          <w:i/>
          <w:iCs/>
          <w:lang w:val="es-MX"/>
        </w:rPr>
        <w:t>y Única</w:t>
      </w:r>
      <w:r w:rsidRPr="00B12EA7">
        <w:rPr>
          <w:i/>
          <w:iCs/>
          <w:lang w:val="es-MX"/>
        </w:rPr>
        <w:t>,</w:t>
      </w:r>
      <w:r w:rsidRPr="003E0862">
        <w:rPr>
          <w:lang w:val="es-MX"/>
        </w:rPr>
        <w:t xml:space="preserve"> que tiene las características de la paz y todos los atributos únicos descritos anteriormente, se </w:t>
      </w:r>
      <w:r w:rsidR="007719B2">
        <w:rPr>
          <w:lang w:val="es-MX"/>
        </w:rPr>
        <w:t xml:space="preserve">le </w:t>
      </w:r>
      <w:r w:rsidR="00B12EA7">
        <w:rPr>
          <w:lang w:val="es-MX"/>
        </w:rPr>
        <w:t xml:space="preserve">denomina </w:t>
      </w:r>
      <w:r w:rsidR="00482BC5">
        <w:rPr>
          <w:lang w:val="es-MX"/>
        </w:rPr>
        <w:t>“</w:t>
      </w:r>
      <w:r w:rsidR="001D2252">
        <w:rPr>
          <w:lang w:val="es-MX"/>
        </w:rPr>
        <w:t xml:space="preserve">el </w:t>
      </w:r>
      <w:r w:rsidRPr="00B12EA7">
        <w:rPr>
          <w:i/>
          <w:iCs/>
          <w:lang w:val="es-MX"/>
        </w:rPr>
        <w:t>Nibbāna</w:t>
      </w:r>
      <w:r w:rsidR="00482BC5">
        <w:rPr>
          <w:lang w:val="es-MX"/>
        </w:rPr>
        <w:t>”</w:t>
      </w:r>
      <w:r w:rsidRPr="003E0862">
        <w:rPr>
          <w:lang w:val="es-MX"/>
        </w:rPr>
        <w:t>.</w:t>
      </w:r>
    </w:p>
    <w:p w14:paraId="1C1DD100" w14:textId="42C4DFD7" w:rsidR="003E0862" w:rsidRDefault="003E0862" w:rsidP="003E0862">
      <w:pPr>
        <w:rPr>
          <w:lang w:val="es-MX"/>
        </w:rPr>
      </w:pPr>
      <w:r w:rsidRPr="003E0862">
        <w:rPr>
          <w:lang w:val="es-MX"/>
        </w:rPr>
        <w:t xml:space="preserve">Los mundanos no conocen tan bien la naturaleza del </w:t>
      </w:r>
      <w:r w:rsidRPr="00B12EA7">
        <w:rPr>
          <w:i/>
          <w:iCs/>
          <w:lang w:val="es-MX"/>
        </w:rPr>
        <w:t>Nibbāna</w:t>
      </w:r>
      <w:r w:rsidRPr="003E0862">
        <w:rPr>
          <w:lang w:val="es-MX"/>
        </w:rPr>
        <w:t xml:space="preserve"> como los </w:t>
      </w:r>
      <w:r w:rsidRPr="00B12EA7">
        <w:rPr>
          <w:i/>
          <w:iCs/>
          <w:lang w:val="es-MX"/>
        </w:rPr>
        <w:t>Nobles</w:t>
      </w:r>
      <w:r w:rsidRPr="003E0862">
        <w:rPr>
          <w:lang w:val="es-MX"/>
        </w:rPr>
        <w:t>. Si ellos, sin saberlo, di</w:t>
      </w:r>
      <w:r w:rsidR="001D2252">
        <w:rPr>
          <w:lang w:val="es-MX"/>
        </w:rPr>
        <w:t xml:space="preserve">jesen </w:t>
      </w:r>
      <w:r w:rsidRPr="003E0862">
        <w:rPr>
          <w:lang w:val="es-MX"/>
        </w:rPr>
        <w:t>o escrib</w:t>
      </w:r>
      <w:r w:rsidR="001D2252">
        <w:rPr>
          <w:lang w:val="es-MX"/>
        </w:rPr>
        <w:t>iesen</w:t>
      </w:r>
      <w:r w:rsidRPr="003E0862">
        <w:rPr>
          <w:lang w:val="es-MX"/>
        </w:rPr>
        <w:t xml:space="preserve"> </w:t>
      </w:r>
      <w:r w:rsidR="00482BC5">
        <w:rPr>
          <w:lang w:val="es-MX"/>
        </w:rPr>
        <w:t xml:space="preserve">al respecto </w:t>
      </w:r>
      <w:r w:rsidRPr="003E0862">
        <w:rPr>
          <w:lang w:val="es-MX"/>
        </w:rPr>
        <w:t xml:space="preserve">para que otros lo entiendan </w:t>
      </w:r>
      <w:r w:rsidR="001D2252">
        <w:rPr>
          <w:lang w:val="es-MX"/>
        </w:rPr>
        <w:t xml:space="preserve">de </w:t>
      </w:r>
      <w:r w:rsidR="00482BC5">
        <w:rPr>
          <w:lang w:val="es-MX"/>
        </w:rPr>
        <w:t xml:space="preserve">tal </w:t>
      </w:r>
      <w:r w:rsidR="001D2252">
        <w:rPr>
          <w:lang w:val="es-MX"/>
        </w:rPr>
        <w:t xml:space="preserve">modo </w:t>
      </w:r>
      <w:r w:rsidRPr="003E0862">
        <w:rPr>
          <w:lang w:val="es-MX"/>
        </w:rPr>
        <w:t xml:space="preserve">como lo hacen los </w:t>
      </w:r>
      <w:r w:rsidRPr="00B12EA7">
        <w:rPr>
          <w:i/>
          <w:iCs/>
          <w:lang w:val="es-MX"/>
        </w:rPr>
        <w:t>Nobles</w:t>
      </w:r>
      <w:r w:rsidRPr="003E0862">
        <w:rPr>
          <w:lang w:val="es-MX"/>
        </w:rPr>
        <w:t>, podr</w:t>
      </w:r>
      <w:r w:rsidR="001D2252">
        <w:rPr>
          <w:lang w:val="es-MX"/>
        </w:rPr>
        <w:t>á</w:t>
      </w:r>
      <w:r w:rsidRPr="003E0862">
        <w:rPr>
          <w:lang w:val="es-MX"/>
        </w:rPr>
        <w:t xml:space="preserve">n equivocarse. Y mucho </w:t>
      </w:r>
      <w:r w:rsidR="00B12EA7">
        <w:rPr>
          <w:lang w:val="es-MX"/>
        </w:rPr>
        <w:t xml:space="preserve">más </w:t>
      </w:r>
      <w:r w:rsidRPr="003E0862">
        <w:rPr>
          <w:lang w:val="es-MX"/>
        </w:rPr>
        <w:t>hablando de</w:t>
      </w:r>
      <w:r w:rsidR="007719B2">
        <w:rPr>
          <w:lang w:val="es-MX"/>
        </w:rPr>
        <w:t>l</w:t>
      </w:r>
      <w:r w:rsidRPr="003E0862">
        <w:rPr>
          <w:lang w:val="es-MX"/>
        </w:rPr>
        <w:t xml:space="preserve"> </w:t>
      </w:r>
      <w:r w:rsidRPr="00B12EA7">
        <w:rPr>
          <w:i/>
          <w:iCs/>
          <w:lang w:val="es-MX"/>
        </w:rPr>
        <w:t>Nibbāna</w:t>
      </w:r>
      <w:r w:rsidRPr="003E0862">
        <w:rPr>
          <w:lang w:val="es-MX"/>
        </w:rPr>
        <w:t>, cuando habl</w:t>
      </w:r>
      <w:r w:rsidR="00482BC5">
        <w:rPr>
          <w:lang w:val="es-MX"/>
        </w:rPr>
        <w:t>e</w:t>
      </w:r>
      <w:r w:rsidRPr="003E0862">
        <w:rPr>
          <w:lang w:val="es-MX"/>
        </w:rPr>
        <w:t>n incluso de un objeto mundano que s</w:t>
      </w:r>
      <w:r w:rsidR="00B12EA7">
        <w:rPr>
          <w:lang w:val="es-MX"/>
        </w:rPr>
        <w:t>ó</w:t>
      </w:r>
      <w:r w:rsidRPr="003E0862">
        <w:rPr>
          <w:lang w:val="es-MX"/>
        </w:rPr>
        <w:t>lo cono</w:t>
      </w:r>
      <w:r w:rsidR="00B12EA7">
        <w:rPr>
          <w:lang w:val="es-MX"/>
        </w:rPr>
        <w:t>zca</w:t>
      </w:r>
      <w:r w:rsidRPr="003E0862">
        <w:rPr>
          <w:lang w:val="es-MX"/>
        </w:rPr>
        <w:t xml:space="preserve">n de los libros, como si lo hubieran visto con sus propios ojos, es probable que cometan errores. Los </w:t>
      </w:r>
      <w:r w:rsidR="00CE392A">
        <w:rPr>
          <w:lang w:val="es-MX"/>
        </w:rPr>
        <w:t xml:space="preserve">seres </w:t>
      </w:r>
      <w:r w:rsidRPr="003E0862">
        <w:rPr>
          <w:lang w:val="es-MX"/>
        </w:rPr>
        <w:t xml:space="preserve">mundanos </w:t>
      </w:r>
      <w:r w:rsidR="00CE392A">
        <w:rPr>
          <w:lang w:val="es-MX"/>
        </w:rPr>
        <w:t xml:space="preserve">y </w:t>
      </w:r>
      <w:r w:rsidRPr="003E0862">
        <w:rPr>
          <w:lang w:val="es-MX"/>
        </w:rPr>
        <w:t>comunes que no pued</w:t>
      </w:r>
      <w:r w:rsidR="00CE392A">
        <w:rPr>
          <w:lang w:val="es-MX"/>
        </w:rPr>
        <w:t>a</w:t>
      </w:r>
      <w:r w:rsidRPr="003E0862">
        <w:rPr>
          <w:lang w:val="es-MX"/>
        </w:rPr>
        <w:t xml:space="preserve">n </w:t>
      </w:r>
      <w:r w:rsidR="00CE392A">
        <w:rPr>
          <w:lang w:val="es-MX"/>
        </w:rPr>
        <w:t xml:space="preserve">observar </w:t>
      </w:r>
      <w:r w:rsidRPr="003E0862">
        <w:rPr>
          <w:lang w:val="es-MX"/>
        </w:rPr>
        <w:t>todos los aspectos de</w:t>
      </w:r>
      <w:r w:rsidR="007719B2">
        <w:rPr>
          <w:lang w:val="es-MX"/>
        </w:rPr>
        <w:t>l</w:t>
      </w:r>
      <w:r w:rsidRPr="003E0862">
        <w:rPr>
          <w:lang w:val="es-MX"/>
        </w:rPr>
        <w:t xml:space="preserve"> </w:t>
      </w:r>
      <w:r w:rsidR="007719B2" w:rsidRPr="00CE392A">
        <w:rPr>
          <w:i/>
          <w:iCs/>
          <w:lang w:val="es-MX"/>
        </w:rPr>
        <w:t>Nibbāna</w:t>
      </w:r>
      <w:r w:rsidR="007719B2">
        <w:rPr>
          <w:lang w:val="es-MX"/>
        </w:rPr>
        <w:t xml:space="preserve"> tal </w:t>
      </w:r>
      <w:r w:rsidRPr="003E0862">
        <w:rPr>
          <w:lang w:val="es-MX"/>
        </w:rPr>
        <w:t xml:space="preserve">como lo hacen los </w:t>
      </w:r>
      <w:r w:rsidRPr="00CE392A">
        <w:rPr>
          <w:i/>
          <w:iCs/>
          <w:lang w:val="es-MX"/>
        </w:rPr>
        <w:t>Nobles</w:t>
      </w:r>
      <w:r w:rsidRPr="003E0862">
        <w:rPr>
          <w:lang w:val="es-MX"/>
        </w:rPr>
        <w:t>, hablar</w:t>
      </w:r>
      <w:r w:rsidR="00482BC5">
        <w:rPr>
          <w:lang w:val="es-MX"/>
        </w:rPr>
        <w:t>án</w:t>
      </w:r>
      <w:r w:rsidRPr="003E0862">
        <w:rPr>
          <w:lang w:val="es-MX"/>
        </w:rPr>
        <w:t xml:space="preserve"> </w:t>
      </w:r>
      <w:r w:rsidR="007719B2">
        <w:rPr>
          <w:lang w:val="es-MX"/>
        </w:rPr>
        <w:t>al respecto</w:t>
      </w:r>
      <w:r w:rsidRPr="003E0862">
        <w:rPr>
          <w:lang w:val="es-MX"/>
        </w:rPr>
        <w:t xml:space="preserve"> s</w:t>
      </w:r>
      <w:r w:rsidR="00CE392A">
        <w:rPr>
          <w:lang w:val="es-MX"/>
        </w:rPr>
        <w:t>ó</w:t>
      </w:r>
      <w:r w:rsidRPr="003E0862">
        <w:rPr>
          <w:lang w:val="es-MX"/>
        </w:rPr>
        <w:t>lo de la manera antes mencionada.</w:t>
      </w:r>
    </w:p>
    <w:p w14:paraId="4592C1ED" w14:textId="77777777" w:rsidR="003E0862" w:rsidRDefault="003E0862">
      <w:pPr>
        <w:spacing w:after="160"/>
        <w:ind w:firstLine="0"/>
        <w:rPr>
          <w:lang w:val="es-MX"/>
        </w:rPr>
      </w:pPr>
      <w:r>
        <w:rPr>
          <w:lang w:val="es-MX"/>
        </w:rPr>
        <w:br w:type="page"/>
      </w:r>
    </w:p>
    <w:p w14:paraId="3EE7B921" w14:textId="77777777" w:rsidR="003E0862" w:rsidRPr="003E0862" w:rsidRDefault="003E0862" w:rsidP="003E0862">
      <w:pPr>
        <w:rPr>
          <w:lang w:val="es-MX"/>
        </w:rPr>
      </w:pPr>
    </w:p>
    <w:p w14:paraId="5AB5EF71" w14:textId="28571432" w:rsidR="003E0862" w:rsidRPr="003E0862" w:rsidRDefault="003E0862" w:rsidP="003E0862">
      <w:pPr>
        <w:rPr>
          <w:lang w:val="es-MX"/>
        </w:rPr>
      </w:pPr>
      <w:r w:rsidRPr="003E0862">
        <w:rPr>
          <w:lang w:val="es-MX"/>
        </w:rPr>
        <w:t>Cuando se considera a</w:t>
      </w:r>
      <w:r w:rsidR="00482BC5">
        <w:rPr>
          <w:lang w:val="es-MX"/>
        </w:rPr>
        <w:t>l</w:t>
      </w:r>
      <w:r w:rsidRPr="003E0862">
        <w:rPr>
          <w:lang w:val="es-MX"/>
        </w:rPr>
        <w:t xml:space="preserve"> </w:t>
      </w:r>
      <w:r w:rsidRPr="00CE392A">
        <w:rPr>
          <w:i/>
          <w:iCs/>
          <w:lang w:val="es-MX"/>
        </w:rPr>
        <w:t>Nibbāna</w:t>
      </w:r>
      <w:r w:rsidRPr="003E0862">
        <w:rPr>
          <w:lang w:val="es-MX"/>
        </w:rPr>
        <w:t xml:space="preserve"> en cuanto a cómo es, es probable que aquellos que no ha</w:t>
      </w:r>
      <w:r w:rsidR="00482BC5">
        <w:rPr>
          <w:lang w:val="es-MX"/>
        </w:rPr>
        <w:t>ya</w:t>
      </w:r>
      <w:r w:rsidRPr="003E0862">
        <w:rPr>
          <w:lang w:val="es-MX"/>
        </w:rPr>
        <w:t>n entendido lo que realmente es, consideren a</w:t>
      </w:r>
      <w:r w:rsidR="00482BC5">
        <w:rPr>
          <w:lang w:val="es-MX"/>
        </w:rPr>
        <w:t>l</w:t>
      </w:r>
      <w:r w:rsidRPr="003E0862">
        <w:rPr>
          <w:lang w:val="es-MX"/>
        </w:rPr>
        <w:t xml:space="preserve"> </w:t>
      </w:r>
      <w:r w:rsidRPr="00CE392A">
        <w:rPr>
          <w:i/>
          <w:iCs/>
          <w:lang w:val="es-MX"/>
        </w:rPr>
        <w:t>Nibbāna</w:t>
      </w:r>
      <w:r w:rsidRPr="003E0862">
        <w:rPr>
          <w:lang w:val="es-MX"/>
        </w:rPr>
        <w:t xml:space="preserve"> como una especie de país o ciudad indestructible. Cuando se menciona a</w:t>
      </w:r>
      <w:r w:rsidR="00482BC5">
        <w:rPr>
          <w:lang w:val="es-MX"/>
        </w:rPr>
        <w:t>l</w:t>
      </w:r>
      <w:r w:rsidRPr="003E0862">
        <w:rPr>
          <w:lang w:val="es-MX"/>
        </w:rPr>
        <w:t xml:space="preserve"> </w:t>
      </w:r>
      <w:r w:rsidRPr="00CE392A">
        <w:rPr>
          <w:i/>
          <w:iCs/>
          <w:lang w:val="es-MX"/>
        </w:rPr>
        <w:t>Nibbāna</w:t>
      </w:r>
      <w:r w:rsidRPr="003E0862">
        <w:rPr>
          <w:lang w:val="es-MX"/>
        </w:rPr>
        <w:t xml:space="preserve"> como una ciudad segura en un discurso en </w:t>
      </w:r>
      <w:r w:rsidR="001D2252">
        <w:rPr>
          <w:lang w:val="es-MX"/>
        </w:rPr>
        <w:t xml:space="preserve">medio de </w:t>
      </w:r>
      <w:r w:rsidRPr="003E0862">
        <w:rPr>
          <w:lang w:val="es-MX"/>
        </w:rPr>
        <w:t>una ceremonia de vertido de agua</w:t>
      </w:r>
      <w:r w:rsidR="00482BC5">
        <w:rPr>
          <w:lang w:val="es-MX"/>
        </w:rPr>
        <w:t>s</w:t>
      </w:r>
      <w:r w:rsidRPr="003E0862">
        <w:rPr>
          <w:lang w:val="es-MX"/>
        </w:rPr>
        <w:t xml:space="preserve">, </w:t>
      </w:r>
      <w:r w:rsidR="00CE392A">
        <w:rPr>
          <w:lang w:val="es-MX"/>
        </w:rPr>
        <w:t>corresponderá a</w:t>
      </w:r>
      <w:r w:rsidRPr="003E0862">
        <w:rPr>
          <w:lang w:val="es-MX"/>
        </w:rPr>
        <w:t xml:space="preserve"> s</w:t>
      </w:r>
      <w:r w:rsidR="00CE392A">
        <w:rPr>
          <w:lang w:val="es-MX"/>
        </w:rPr>
        <w:t>ó</w:t>
      </w:r>
      <w:r w:rsidRPr="003E0862">
        <w:rPr>
          <w:lang w:val="es-MX"/>
        </w:rPr>
        <w:t xml:space="preserve">lo un uso figurativo. </w:t>
      </w:r>
      <w:r w:rsidR="00482BC5">
        <w:rPr>
          <w:lang w:val="es-MX"/>
        </w:rPr>
        <w:t xml:space="preserve">El </w:t>
      </w:r>
      <w:r w:rsidRPr="00CE392A">
        <w:rPr>
          <w:i/>
          <w:iCs/>
          <w:lang w:val="es-MX"/>
        </w:rPr>
        <w:t>Nibbāna</w:t>
      </w:r>
      <w:r w:rsidRPr="003E0862">
        <w:rPr>
          <w:lang w:val="es-MX"/>
        </w:rPr>
        <w:t xml:space="preserve"> no es una ciudad, ni es un país. Sin embargo, hay quienes creen y dicen que </w:t>
      </w:r>
      <w:r w:rsidR="00482BC5">
        <w:rPr>
          <w:lang w:val="es-MX"/>
        </w:rPr>
        <w:t xml:space="preserve">el </w:t>
      </w:r>
      <w:r w:rsidRPr="00CE392A">
        <w:rPr>
          <w:i/>
          <w:iCs/>
          <w:lang w:val="es-MX"/>
        </w:rPr>
        <w:t>Nibbāna</w:t>
      </w:r>
      <w:r w:rsidRPr="003E0862">
        <w:rPr>
          <w:lang w:val="es-MX"/>
        </w:rPr>
        <w:t xml:space="preserve"> es una ciudad donde aquellos que han pasado </w:t>
      </w:r>
      <w:r w:rsidR="00482BC5">
        <w:rPr>
          <w:lang w:val="es-MX"/>
        </w:rPr>
        <w:t>por</w:t>
      </w:r>
      <w:r w:rsidRPr="003E0862">
        <w:rPr>
          <w:lang w:val="es-MX"/>
        </w:rPr>
        <w:t xml:space="preserve"> ella viv</w:t>
      </w:r>
      <w:r w:rsidR="001D2252">
        <w:rPr>
          <w:lang w:val="es-MX"/>
        </w:rPr>
        <w:t>irá</w:t>
      </w:r>
      <w:r w:rsidRPr="003E0862">
        <w:rPr>
          <w:lang w:val="es-MX"/>
        </w:rPr>
        <w:t xml:space="preserve">n felices con la mente y el cuerpo libres de vejez, enfermedad y muerte. La verdad es que el paso de </w:t>
      </w:r>
      <w:r w:rsidR="00482BC5">
        <w:rPr>
          <w:lang w:val="es-MX"/>
        </w:rPr>
        <w:t xml:space="preserve">los </w:t>
      </w:r>
      <w:r w:rsidRPr="00CE392A">
        <w:rPr>
          <w:i/>
          <w:iCs/>
          <w:lang w:val="es-MX"/>
        </w:rPr>
        <w:t>Buddhas</w:t>
      </w:r>
      <w:r w:rsidRPr="003E0862">
        <w:rPr>
          <w:lang w:val="es-MX"/>
        </w:rPr>
        <w:t xml:space="preserve">, </w:t>
      </w:r>
      <w:r w:rsidRPr="00CE392A">
        <w:rPr>
          <w:i/>
          <w:iCs/>
          <w:lang w:val="es-MX"/>
        </w:rPr>
        <w:t>Paccekabuddhas</w:t>
      </w:r>
      <w:r w:rsidRPr="003E0862">
        <w:rPr>
          <w:lang w:val="es-MX"/>
        </w:rPr>
        <w:t xml:space="preserve"> y </w:t>
      </w:r>
      <w:r w:rsidRPr="00BD3180">
        <w:rPr>
          <w:i/>
          <w:iCs/>
          <w:lang w:val="es-MX"/>
        </w:rPr>
        <w:t>arahats</w:t>
      </w:r>
      <w:r w:rsidRPr="003E0862">
        <w:rPr>
          <w:lang w:val="es-MX"/>
        </w:rPr>
        <w:t xml:space="preserve"> </w:t>
      </w:r>
      <w:r w:rsidR="00482BC5">
        <w:rPr>
          <w:lang w:val="es-MX"/>
        </w:rPr>
        <w:t>por e</w:t>
      </w:r>
      <w:r w:rsidRPr="003E0862">
        <w:rPr>
          <w:lang w:val="es-MX"/>
        </w:rPr>
        <w:t xml:space="preserve">l </w:t>
      </w:r>
      <w:r w:rsidRPr="00CE392A">
        <w:rPr>
          <w:i/>
          <w:iCs/>
          <w:lang w:val="es-MX"/>
        </w:rPr>
        <w:t>Nibbāna</w:t>
      </w:r>
      <w:r w:rsidRPr="003E0862">
        <w:rPr>
          <w:lang w:val="es-MX"/>
        </w:rPr>
        <w:t xml:space="preserve"> significa </w:t>
      </w:r>
      <w:r w:rsidR="00482BC5">
        <w:rPr>
          <w:lang w:val="es-MX"/>
        </w:rPr>
        <w:t xml:space="preserve">la cesación </w:t>
      </w:r>
      <w:r w:rsidRPr="003E0862">
        <w:rPr>
          <w:lang w:val="es-MX"/>
        </w:rPr>
        <w:t>complet</w:t>
      </w:r>
      <w:r w:rsidR="00482BC5">
        <w:rPr>
          <w:lang w:val="es-MX"/>
        </w:rPr>
        <w:t>a</w:t>
      </w:r>
      <w:r w:rsidRPr="003E0862">
        <w:rPr>
          <w:lang w:val="es-MX"/>
        </w:rPr>
        <w:t xml:space="preserve"> de los cinco agregados, materiales y mentales de un </w:t>
      </w:r>
      <w:r w:rsidRPr="00BD3180">
        <w:rPr>
          <w:i/>
          <w:iCs/>
          <w:lang w:val="es-MX"/>
        </w:rPr>
        <w:t>arahat</w:t>
      </w:r>
      <w:r w:rsidRPr="003E0862">
        <w:rPr>
          <w:lang w:val="es-MX"/>
        </w:rPr>
        <w:t xml:space="preserve"> </w:t>
      </w:r>
      <w:r w:rsidR="00482BC5">
        <w:rPr>
          <w:lang w:val="es-MX"/>
        </w:rPr>
        <w:t>a la hora de</w:t>
      </w:r>
      <w:r w:rsidRPr="003E0862">
        <w:rPr>
          <w:lang w:val="es-MX"/>
        </w:rPr>
        <w:t xml:space="preserve"> su muerte</w:t>
      </w:r>
      <w:r w:rsidR="00CE392A">
        <w:rPr>
          <w:lang w:val="es-MX"/>
        </w:rPr>
        <w:t>,</w:t>
      </w:r>
      <w:r w:rsidRPr="003E0862">
        <w:rPr>
          <w:lang w:val="es-MX"/>
        </w:rPr>
        <w:t xml:space="preserve"> en su última existencia; ya no aparecerá</w:t>
      </w:r>
      <w:r w:rsidR="001D2252">
        <w:rPr>
          <w:lang w:val="es-MX"/>
        </w:rPr>
        <w:t>n nuevamente</w:t>
      </w:r>
      <w:r w:rsidRPr="003E0862">
        <w:rPr>
          <w:lang w:val="es-MX"/>
        </w:rPr>
        <w:t xml:space="preserve"> en ningún ámbito de </w:t>
      </w:r>
      <w:r w:rsidR="00482BC5">
        <w:rPr>
          <w:lang w:val="es-MX"/>
        </w:rPr>
        <w:t xml:space="preserve">ninguna </w:t>
      </w:r>
      <w:r w:rsidRPr="003E0862">
        <w:rPr>
          <w:lang w:val="es-MX"/>
        </w:rPr>
        <w:t>existencia. (</w:t>
      </w:r>
      <w:r w:rsidR="00482BC5">
        <w:rPr>
          <w:lang w:val="es-MX"/>
        </w:rPr>
        <w:t xml:space="preserve">El </w:t>
      </w:r>
      <w:r w:rsidRPr="00CE392A">
        <w:rPr>
          <w:i/>
          <w:iCs/>
          <w:lang w:val="es-MX"/>
        </w:rPr>
        <w:t>Nibbāna</w:t>
      </w:r>
      <w:r w:rsidRPr="003E0862">
        <w:rPr>
          <w:lang w:val="es-MX"/>
        </w:rPr>
        <w:t xml:space="preserve"> es la </w:t>
      </w:r>
      <w:r w:rsidRPr="00CE392A">
        <w:rPr>
          <w:i/>
          <w:iCs/>
          <w:lang w:val="es-MX"/>
        </w:rPr>
        <w:t>Realidad Última</w:t>
      </w:r>
      <w:r w:rsidRPr="003E0862">
        <w:rPr>
          <w:lang w:val="es-MX"/>
        </w:rPr>
        <w:t xml:space="preserve"> que </w:t>
      </w:r>
      <w:r w:rsidR="00482BC5">
        <w:rPr>
          <w:lang w:val="es-MX"/>
        </w:rPr>
        <w:t xml:space="preserve">representa </w:t>
      </w:r>
      <w:r w:rsidRPr="003E0862">
        <w:rPr>
          <w:lang w:val="es-MX"/>
        </w:rPr>
        <w:t xml:space="preserve">el objeto del </w:t>
      </w:r>
      <w:r w:rsidRPr="00CE392A">
        <w:rPr>
          <w:i/>
          <w:iCs/>
          <w:lang w:val="es-MX"/>
        </w:rPr>
        <w:t>Sendero</w:t>
      </w:r>
      <w:r w:rsidRPr="003E0862">
        <w:rPr>
          <w:lang w:val="es-MX"/>
        </w:rPr>
        <w:t xml:space="preserve"> y </w:t>
      </w:r>
      <w:r w:rsidR="00482BC5">
        <w:rPr>
          <w:lang w:val="es-MX"/>
        </w:rPr>
        <w:t xml:space="preserve">la </w:t>
      </w:r>
      <w:r w:rsidR="00482BC5" w:rsidRPr="00CE392A">
        <w:rPr>
          <w:i/>
          <w:iCs/>
          <w:lang w:val="es-MX"/>
        </w:rPr>
        <w:t>Fruición</w:t>
      </w:r>
      <w:r w:rsidRPr="003E0862">
        <w:rPr>
          <w:lang w:val="es-MX"/>
        </w:rPr>
        <w:t xml:space="preserve">. </w:t>
      </w:r>
      <w:r w:rsidR="00482BC5">
        <w:rPr>
          <w:lang w:val="es-MX"/>
        </w:rPr>
        <w:t xml:space="preserve">El </w:t>
      </w:r>
      <w:r w:rsidRPr="00CE392A">
        <w:rPr>
          <w:i/>
          <w:iCs/>
          <w:lang w:val="es-MX"/>
        </w:rPr>
        <w:t>Parinibbāna</w:t>
      </w:r>
      <w:r w:rsidRPr="003E0862">
        <w:rPr>
          <w:lang w:val="es-MX"/>
        </w:rPr>
        <w:t xml:space="preserve"> </w:t>
      </w:r>
      <w:r w:rsidR="00CE392A">
        <w:rPr>
          <w:lang w:val="es-MX"/>
        </w:rPr>
        <w:t>corresponde a</w:t>
      </w:r>
      <w:r w:rsidRPr="003E0862">
        <w:rPr>
          <w:lang w:val="es-MX"/>
        </w:rPr>
        <w:t xml:space="preserve"> </w:t>
      </w:r>
      <w:r w:rsidR="00482BC5">
        <w:rPr>
          <w:lang w:val="es-MX"/>
        </w:rPr>
        <w:t>la</w:t>
      </w:r>
      <w:r w:rsidRPr="003E0862">
        <w:rPr>
          <w:lang w:val="es-MX"/>
        </w:rPr>
        <w:t xml:space="preserve"> ces</w:t>
      </w:r>
      <w:r w:rsidR="00482BC5">
        <w:rPr>
          <w:lang w:val="es-MX"/>
        </w:rPr>
        <w:t>ación</w:t>
      </w:r>
      <w:r w:rsidRPr="003E0862">
        <w:rPr>
          <w:lang w:val="es-MX"/>
        </w:rPr>
        <w:t xml:space="preserve"> complet</w:t>
      </w:r>
      <w:r w:rsidR="00482BC5">
        <w:rPr>
          <w:lang w:val="es-MX"/>
        </w:rPr>
        <w:t>a</w:t>
      </w:r>
      <w:r w:rsidRPr="003E0862">
        <w:rPr>
          <w:lang w:val="es-MX"/>
        </w:rPr>
        <w:t xml:space="preserve"> de los agregados materiales y mentales que nunca volverán a existir). Su paso </w:t>
      </w:r>
      <w:r w:rsidR="00482BC5">
        <w:rPr>
          <w:lang w:val="es-MX"/>
        </w:rPr>
        <w:t>por e</w:t>
      </w:r>
      <w:r w:rsidRPr="003E0862">
        <w:rPr>
          <w:lang w:val="es-MX"/>
        </w:rPr>
        <w:t xml:space="preserve">l </w:t>
      </w:r>
      <w:r w:rsidRPr="00CE392A">
        <w:rPr>
          <w:i/>
          <w:iCs/>
          <w:lang w:val="es-MX"/>
        </w:rPr>
        <w:t>Nibbāna</w:t>
      </w:r>
      <w:r w:rsidRPr="003E0862">
        <w:rPr>
          <w:lang w:val="es-MX"/>
        </w:rPr>
        <w:t xml:space="preserve"> no </w:t>
      </w:r>
      <w:r w:rsidR="00482BC5">
        <w:rPr>
          <w:lang w:val="es-MX"/>
        </w:rPr>
        <w:t>significa</w:t>
      </w:r>
      <w:r w:rsidR="00CE392A">
        <w:rPr>
          <w:lang w:val="es-MX"/>
        </w:rPr>
        <w:t>rá</w:t>
      </w:r>
      <w:r w:rsidR="00482BC5">
        <w:rPr>
          <w:lang w:val="es-MX"/>
        </w:rPr>
        <w:t xml:space="preserve"> </w:t>
      </w:r>
      <w:r w:rsidRPr="003E0862">
        <w:rPr>
          <w:lang w:val="es-MX"/>
        </w:rPr>
        <w:t xml:space="preserve">entrar </w:t>
      </w:r>
      <w:r w:rsidR="00482BC5">
        <w:rPr>
          <w:lang w:val="es-MX"/>
        </w:rPr>
        <w:t xml:space="preserve">a </w:t>
      </w:r>
      <w:r w:rsidRPr="003E0862">
        <w:rPr>
          <w:lang w:val="es-MX"/>
        </w:rPr>
        <w:t xml:space="preserve">la ciudad de </w:t>
      </w:r>
      <w:r w:rsidRPr="00CE392A">
        <w:rPr>
          <w:i/>
          <w:iCs/>
          <w:lang w:val="es-MX"/>
        </w:rPr>
        <w:t>Nibbāna</w:t>
      </w:r>
      <w:r w:rsidRPr="003E0862">
        <w:rPr>
          <w:lang w:val="es-MX"/>
        </w:rPr>
        <w:t xml:space="preserve">. No existe </w:t>
      </w:r>
      <w:r w:rsidR="00CE392A">
        <w:rPr>
          <w:lang w:val="es-MX"/>
        </w:rPr>
        <w:t>ninguna</w:t>
      </w:r>
      <w:r w:rsidRPr="003E0862">
        <w:rPr>
          <w:lang w:val="es-MX"/>
        </w:rPr>
        <w:t xml:space="preserve"> ciudad de</w:t>
      </w:r>
      <w:r w:rsidR="00482BC5">
        <w:rPr>
          <w:lang w:val="es-MX"/>
        </w:rPr>
        <w:t>l</w:t>
      </w:r>
      <w:r w:rsidRPr="003E0862">
        <w:rPr>
          <w:lang w:val="es-MX"/>
        </w:rPr>
        <w:t xml:space="preserve"> </w:t>
      </w:r>
      <w:r w:rsidRPr="00CE392A">
        <w:rPr>
          <w:i/>
          <w:iCs/>
          <w:lang w:val="es-MX"/>
        </w:rPr>
        <w:t>Nibbāna</w:t>
      </w:r>
      <w:r w:rsidRPr="003E0862">
        <w:rPr>
          <w:lang w:val="es-MX"/>
        </w:rPr>
        <w:t>.</w:t>
      </w:r>
    </w:p>
    <w:p w14:paraId="3FB3C0B2" w14:textId="1D3A01C9" w:rsidR="003E0862" w:rsidRDefault="003E0862" w:rsidP="003E0862">
      <w:pPr>
        <w:rPr>
          <w:lang w:val="es-MX"/>
        </w:rPr>
      </w:pPr>
      <w:r w:rsidRPr="003E0862">
        <w:rPr>
          <w:lang w:val="es-MX"/>
        </w:rPr>
        <w:t xml:space="preserve">La palabra </w:t>
      </w:r>
      <w:r w:rsidR="00482BC5">
        <w:rPr>
          <w:lang w:val="es-MX"/>
        </w:rPr>
        <w:t>Birmana</w:t>
      </w:r>
      <w:r w:rsidRPr="003E0862">
        <w:rPr>
          <w:lang w:val="es-MX"/>
        </w:rPr>
        <w:t xml:space="preserve"> </w:t>
      </w:r>
      <w:r w:rsidR="00482BC5">
        <w:rPr>
          <w:lang w:val="es-MX"/>
        </w:rPr>
        <w:t>“</w:t>
      </w:r>
      <w:r w:rsidRPr="00482BC5">
        <w:rPr>
          <w:i/>
          <w:iCs/>
          <w:lang w:val="es-MX"/>
        </w:rPr>
        <w:t>Nibbān</w:t>
      </w:r>
      <w:r w:rsidR="00482BC5">
        <w:rPr>
          <w:lang w:val="es-MX"/>
        </w:rPr>
        <w:t>”</w:t>
      </w:r>
      <w:r w:rsidRPr="003E0862">
        <w:rPr>
          <w:lang w:val="es-MX"/>
        </w:rPr>
        <w:t xml:space="preserve"> es un derivado de</w:t>
      </w:r>
      <w:r w:rsidR="00482BC5">
        <w:rPr>
          <w:lang w:val="es-MX"/>
        </w:rPr>
        <w:t>l</w:t>
      </w:r>
      <w:r w:rsidRPr="003E0862">
        <w:rPr>
          <w:lang w:val="es-MX"/>
        </w:rPr>
        <w:t xml:space="preserve"> </w:t>
      </w:r>
      <w:r w:rsidRPr="004A3C9C">
        <w:rPr>
          <w:i/>
          <w:iCs/>
          <w:lang w:val="es-MX"/>
        </w:rPr>
        <w:t>P</w:t>
      </w:r>
      <w:r w:rsidR="004A3C9C" w:rsidRPr="004A3C9C">
        <w:rPr>
          <w:i/>
          <w:iCs/>
          <w:lang w:val="es-MX"/>
        </w:rPr>
        <w:t>a</w:t>
      </w:r>
      <w:r w:rsidRPr="004A3C9C">
        <w:rPr>
          <w:i/>
          <w:iCs/>
          <w:lang w:val="es-MX"/>
        </w:rPr>
        <w:t>li</w:t>
      </w:r>
      <w:r w:rsidRPr="003E0862">
        <w:rPr>
          <w:lang w:val="es-MX"/>
        </w:rPr>
        <w:t>. Cuando las personas reali</w:t>
      </w:r>
      <w:r w:rsidR="004A3C9C">
        <w:rPr>
          <w:lang w:val="es-MX"/>
        </w:rPr>
        <w:t>ce</w:t>
      </w:r>
      <w:r w:rsidRPr="003E0862">
        <w:rPr>
          <w:lang w:val="es-MX"/>
        </w:rPr>
        <w:t>n acciones meritorias, sus maestros l</w:t>
      </w:r>
      <w:r w:rsidR="00482BC5">
        <w:rPr>
          <w:lang w:val="es-MX"/>
        </w:rPr>
        <w:t>o</w:t>
      </w:r>
      <w:r w:rsidRPr="003E0862">
        <w:rPr>
          <w:lang w:val="es-MX"/>
        </w:rPr>
        <w:t xml:space="preserve">s exhortarán a orar por </w:t>
      </w:r>
      <w:r w:rsidR="00482BC5">
        <w:rPr>
          <w:lang w:val="es-MX"/>
        </w:rPr>
        <w:t xml:space="preserve">el </w:t>
      </w:r>
      <w:r w:rsidRPr="00482BC5">
        <w:rPr>
          <w:i/>
          <w:iCs/>
          <w:lang w:val="es-MX"/>
        </w:rPr>
        <w:t>Nibbān</w:t>
      </w:r>
      <w:r w:rsidRPr="003E0862">
        <w:rPr>
          <w:lang w:val="es-MX"/>
        </w:rPr>
        <w:t>. Aunque lo ha</w:t>
      </w:r>
      <w:r w:rsidR="006A3B7F">
        <w:rPr>
          <w:lang w:val="es-MX"/>
        </w:rPr>
        <w:t>ga</w:t>
      </w:r>
      <w:r w:rsidRPr="003E0862">
        <w:rPr>
          <w:lang w:val="es-MX"/>
        </w:rPr>
        <w:t>n en consecuencia, generalmente no sab</w:t>
      </w:r>
      <w:r w:rsidR="004A3C9C">
        <w:rPr>
          <w:lang w:val="es-MX"/>
        </w:rPr>
        <w:t>rá</w:t>
      </w:r>
      <w:r w:rsidRPr="003E0862">
        <w:rPr>
          <w:lang w:val="es-MX"/>
        </w:rPr>
        <w:t xml:space="preserve">n bien lo que significa </w:t>
      </w:r>
      <w:r w:rsidR="006A3B7F">
        <w:rPr>
          <w:lang w:val="es-MX"/>
        </w:rPr>
        <w:t xml:space="preserve">el </w:t>
      </w:r>
      <w:r w:rsidRPr="00482BC5">
        <w:rPr>
          <w:i/>
          <w:iCs/>
          <w:lang w:val="es-MX"/>
        </w:rPr>
        <w:t>Nibbān</w:t>
      </w:r>
      <w:r w:rsidRPr="003E0862">
        <w:rPr>
          <w:lang w:val="es-MX"/>
        </w:rPr>
        <w:t xml:space="preserve">. Así que no </w:t>
      </w:r>
      <w:r w:rsidR="00482BC5">
        <w:rPr>
          <w:lang w:val="es-MX"/>
        </w:rPr>
        <w:t>se</w:t>
      </w:r>
      <w:r w:rsidRPr="003E0862">
        <w:rPr>
          <w:lang w:val="es-MX"/>
        </w:rPr>
        <w:t xml:space="preserve"> entusiasma</w:t>
      </w:r>
      <w:r w:rsidR="00482BC5">
        <w:rPr>
          <w:lang w:val="es-MX"/>
        </w:rPr>
        <w:t>n</w:t>
      </w:r>
      <w:r w:rsidRPr="003E0862">
        <w:rPr>
          <w:lang w:val="es-MX"/>
        </w:rPr>
        <w:t xml:space="preserve"> </w:t>
      </w:r>
      <w:r w:rsidR="00482BC5">
        <w:rPr>
          <w:lang w:val="es-MX"/>
        </w:rPr>
        <w:t xml:space="preserve">mucho que digamos </w:t>
      </w:r>
      <w:r w:rsidRPr="003E0862">
        <w:rPr>
          <w:lang w:val="es-MX"/>
        </w:rPr>
        <w:t>con e</w:t>
      </w:r>
      <w:r w:rsidR="00482BC5">
        <w:rPr>
          <w:lang w:val="es-MX"/>
        </w:rPr>
        <w:t>ll</w:t>
      </w:r>
      <w:r w:rsidRPr="003E0862">
        <w:rPr>
          <w:lang w:val="es-MX"/>
        </w:rPr>
        <w:t xml:space="preserve">o. Los maestros, por lo tanto, </w:t>
      </w:r>
      <w:r w:rsidR="006A3B7F">
        <w:rPr>
          <w:lang w:val="es-MX"/>
        </w:rPr>
        <w:t xml:space="preserve">los exhortan a </w:t>
      </w:r>
      <w:r w:rsidRPr="003E0862">
        <w:rPr>
          <w:lang w:val="es-MX"/>
        </w:rPr>
        <w:t>que oren por la extinción de todo sufrimiento y dolor</w:t>
      </w:r>
      <w:r w:rsidR="00A0564F">
        <w:rPr>
          <w:lang w:val="es-MX"/>
        </w:rPr>
        <w:t>;</w:t>
      </w:r>
      <w:r w:rsidRPr="003E0862">
        <w:rPr>
          <w:lang w:val="es-MX"/>
        </w:rPr>
        <w:t xml:space="preserve"> </w:t>
      </w:r>
      <w:r w:rsidR="006A3B7F">
        <w:rPr>
          <w:lang w:val="es-MX"/>
        </w:rPr>
        <w:t xml:space="preserve">ya </w:t>
      </w:r>
      <w:r w:rsidRPr="003E0862">
        <w:rPr>
          <w:lang w:val="es-MX"/>
        </w:rPr>
        <w:t xml:space="preserve">que las palabras son puramente </w:t>
      </w:r>
      <w:r w:rsidR="00482BC5">
        <w:rPr>
          <w:lang w:val="es-MX"/>
        </w:rPr>
        <w:t>palabras Birman</w:t>
      </w:r>
      <w:r w:rsidR="00A0564F">
        <w:rPr>
          <w:lang w:val="es-MX"/>
        </w:rPr>
        <w:t>as</w:t>
      </w:r>
      <w:r w:rsidR="006A3B7F">
        <w:rPr>
          <w:lang w:val="es-MX"/>
        </w:rPr>
        <w:t>,</w:t>
      </w:r>
      <w:r w:rsidR="00482BC5">
        <w:rPr>
          <w:lang w:val="es-MX"/>
        </w:rPr>
        <w:t xml:space="preserve"> entonces</w:t>
      </w:r>
      <w:r w:rsidRPr="003E0862">
        <w:rPr>
          <w:lang w:val="es-MX"/>
        </w:rPr>
        <w:t xml:space="preserve"> los devotos comprenden a fondo </w:t>
      </w:r>
      <w:r w:rsidR="00482BC5">
        <w:rPr>
          <w:lang w:val="es-MX"/>
        </w:rPr>
        <w:t xml:space="preserve">de qué se trata </w:t>
      </w:r>
      <w:r w:rsidRPr="003E0862">
        <w:rPr>
          <w:lang w:val="es-MX"/>
        </w:rPr>
        <w:t>y oran con entusiasmo y seriedad.</w:t>
      </w:r>
    </w:p>
    <w:p w14:paraId="575142EB" w14:textId="77777777" w:rsidR="004A3C9C" w:rsidRPr="003E0862" w:rsidRDefault="004A3C9C" w:rsidP="003E0862">
      <w:pPr>
        <w:rPr>
          <w:lang w:val="es-MX"/>
        </w:rPr>
      </w:pPr>
    </w:p>
    <w:p w14:paraId="4BFD1A2B" w14:textId="5AE7834D" w:rsidR="003E0862" w:rsidRPr="003E0862" w:rsidRDefault="003E0862" w:rsidP="002B04F2">
      <w:pPr>
        <w:pStyle w:val="Ttulo7"/>
      </w:pPr>
      <w:r w:rsidRPr="003E0862">
        <w:t xml:space="preserve">Dos </w:t>
      </w:r>
      <w:r w:rsidR="00482BC5" w:rsidRPr="003E0862">
        <w:t xml:space="preserve">Clases </w:t>
      </w:r>
      <w:r w:rsidRPr="003E0862">
        <w:t xml:space="preserve">de </w:t>
      </w:r>
      <w:r w:rsidRPr="00922D34">
        <w:rPr>
          <w:i/>
          <w:iCs w:val="0"/>
        </w:rPr>
        <w:t>Nibbāna</w:t>
      </w:r>
    </w:p>
    <w:p w14:paraId="47E1C70D" w14:textId="6F83959D" w:rsidR="003E0862" w:rsidRPr="003E0862" w:rsidRDefault="003E0862" w:rsidP="003E0862">
      <w:pPr>
        <w:rPr>
          <w:lang w:val="es-MX"/>
        </w:rPr>
      </w:pPr>
      <w:r w:rsidRPr="003E0862">
        <w:rPr>
          <w:lang w:val="es-MX"/>
        </w:rPr>
        <w:t xml:space="preserve">Supongamos que </w:t>
      </w:r>
      <w:r w:rsidR="003A5E5C">
        <w:rPr>
          <w:lang w:val="es-MX"/>
        </w:rPr>
        <w:t>exista</w:t>
      </w:r>
      <w:r w:rsidRPr="003E0862">
        <w:rPr>
          <w:lang w:val="es-MX"/>
        </w:rPr>
        <w:t xml:space="preserve"> una prenda muy costosa. Cuando su dueño aún est</w:t>
      </w:r>
      <w:r w:rsidR="00482BC5">
        <w:rPr>
          <w:lang w:val="es-MX"/>
        </w:rPr>
        <w:t>é</w:t>
      </w:r>
      <w:r w:rsidRPr="003E0862">
        <w:rPr>
          <w:lang w:val="es-MX"/>
        </w:rPr>
        <w:t xml:space="preserve"> vivo, di</w:t>
      </w:r>
      <w:r w:rsidR="00482BC5">
        <w:rPr>
          <w:lang w:val="es-MX"/>
        </w:rPr>
        <w:t>rá</w:t>
      </w:r>
      <w:r w:rsidRPr="003E0862">
        <w:rPr>
          <w:lang w:val="es-MX"/>
        </w:rPr>
        <w:t xml:space="preserve">: </w:t>
      </w:r>
      <w:r w:rsidR="00482BC5">
        <w:rPr>
          <w:lang w:val="es-MX"/>
        </w:rPr>
        <w:t>“</w:t>
      </w:r>
      <w:r w:rsidR="005B20C5">
        <w:rPr>
          <w:lang w:val="es-MX"/>
        </w:rPr>
        <w:t xml:space="preserve">Será </w:t>
      </w:r>
      <w:r w:rsidRPr="003E0862">
        <w:rPr>
          <w:lang w:val="es-MX"/>
        </w:rPr>
        <w:t xml:space="preserve">una prenda excelente </w:t>
      </w:r>
      <w:r w:rsidR="001657FB">
        <w:rPr>
          <w:lang w:val="es-MX"/>
        </w:rPr>
        <w:t>para el que lo vista</w:t>
      </w:r>
      <w:r w:rsidR="00482BC5">
        <w:rPr>
          <w:lang w:val="es-MX"/>
        </w:rPr>
        <w:t>”</w:t>
      </w:r>
      <w:r w:rsidRPr="003E0862">
        <w:rPr>
          <w:lang w:val="es-MX"/>
        </w:rPr>
        <w:t>. Cuando muer</w:t>
      </w:r>
      <w:r w:rsidR="00482BC5">
        <w:rPr>
          <w:lang w:val="es-MX"/>
        </w:rPr>
        <w:t>a</w:t>
      </w:r>
      <w:r w:rsidRPr="003E0862">
        <w:rPr>
          <w:lang w:val="es-MX"/>
        </w:rPr>
        <w:t>, di</w:t>
      </w:r>
      <w:r w:rsidR="00482BC5">
        <w:rPr>
          <w:lang w:val="es-MX"/>
        </w:rPr>
        <w:t>rá</w:t>
      </w:r>
      <w:r w:rsidRPr="003E0862">
        <w:rPr>
          <w:lang w:val="es-MX"/>
        </w:rPr>
        <w:t xml:space="preserve">: </w:t>
      </w:r>
      <w:r w:rsidR="00482BC5">
        <w:rPr>
          <w:lang w:val="es-MX"/>
        </w:rPr>
        <w:t>“</w:t>
      </w:r>
      <w:r w:rsidR="005B20C5">
        <w:rPr>
          <w:lang w:val="es-MX"/>
        </w:rPr>
        <w:t xml:space="preserve">Será </w:t>
      </w:r>
      <w:r w:rsidRPr="003E0862">
        <w:rPr>
          <w:lang w:val="es-MX"/>
        </w:rPr>
        <w:t xml:space="preserve">una prenda excelente </w:t>
      </w:r>
      <w:r w:rsidR="002B04F2">
        <w:rPr>
          <w:lang w:val="es-MX"/>
        </w:rPr>
        <w:t xml:space="preserve">aún </w:t>
      </w:r>
      <w:r w:rsidRPr="003E0862">
        <w:rPr>
          <w:lang w:val="es-MX"/>
        </w:rPr>
        <w:t xml:space="preserve">sin </w:t>
      </w:r>
      <w:r w:rsidR="002B04F2">
        <w:rPr>
          <w:lang w:val="es-MX"/>
        </w:rPr>
        <w:t xml:space="preserve">que </w:t>
      </w:r>
      <w:r w:rsidR="001657FB">
        <w:rPr>
          <w:lang w:val="es-MX"/>
        </w:rPr>
        <w:t>nadie lo vista</w:t>
      </w:r>
      <w:r w:rsidR="00482BC5">
        <w:rPr>
          <w:lang w:val="es-MX"/>
        </w:rPr>
        <w:t>”</w:t>
      </w:r>
      <w:r w:rsidRPr="003E0862">
        <w:rPr>
          <w:lang w:val="es-MX"/>
        </w:rPr>
        <w:t>. (Se habla</w:t>
      </w:r>
      <w:r w:rsidR="005B20C5">
        <w:rPr>
          <w:lang w:val="es-MX"/>
        </w:rPr>
        <w:t>rá</w:t>
      </w:r>
      <w:r w:rsidRPr="003E0862">
        <w:rPr>
          <w:lang w:val="es-MX"/>
        </w:rPr>
        <w:t xml:space="preserve"> de la misma prenda de acuerdo </w:t>
      </w:r>
      <w:r w:rsidR="002B04F2">
        <w:rPr>
          <w:lang w:val="es-MX"/>
        </w:rPr>
        <w:t xml:space="preserve">con el momento </w:t>
      </w:r>
      <w:r w:rsidRPr="003E0862">
        <w:rPr>
          <w:lang w:val="es-MX"/>
        </w:rPr>
        <w:t>en el que el</w:t>
      </w:r>
      <w:r w:rsidR="001657FB">
        <w:rPr>
          <w:lang w:val="es-MX"/>
        </w:rPr>
        <w:t xml:space="preserve"> que </w:t>
      </w:r>
      <w:r w:rsidR="005B20C5">
        <w:rPr>
          <w:lang w:val="es-MX"/>
        </w:rPr>
        <w:t xml:space="preserve">se </w:t>
      </w:r>
      <w:r w:rsidR="001657FB">
        <w:rPr>
          <w:lang w:val="es-MX"/>
        </w:rPr>
        <w:t>vista la prenda</w:t>
      </w:r>
      <w:r w:rsidR="005B20C5">
        <w:rPr>
          <w:lang w:val="es-MX"/>
        </w:rPr>
        <w:t>,</w:t>
      </w:r>
      <w:r w:rsidRPr="003E0862">
        <w:rPr>
          <w:lang w:val="es-MX"/>
        </w:rPr>
        <w:t xml:space="preserve"> </w:t>
      </w:r>
      <w:r w:rsidR="005B20C5">
        <w:rPr>
          <w:lang w:val="es-MX"/>
        </w:rPr>
        <w:t xml:space="preserve">se </w:t>
      </w:r>
      <w:r w:rsidRPr="003E0862">
        <w:rPr>
          <w:lang w:val="es-MX"/>
        </w:rPr>
        <w:t>est</w:t>
      </w:r>
      <w:r w:rsidR="00482BC5">
        <w:rPr>
          <w:lang w:val="es-MX"/>
        </w:rPr>
        <w:t>é</w:t>
      </w:r>
      <w:r w:rsidRPr="003E0862">
        <w:rPr>
          <w:lang w:val="es-MX"/>
        </w:rPr>
        <w:t xml:space="preserve"> vivo o no). De manera similar, el </w:t>
      </w:r>
      <w:r w:rsidRPr="005B20C5">
        <w:rPr>
          <w:i/>
          <w:iCs/>
          <w:lang w:val="es-MX"/>
        </w:rPr>
        <w:t>Elemento Incondicionado</w:t>
      </w:r>
      <w:r w:rsidRPr="003E0862">
        <w:rPr>
          <w:lang w:val="es-MX"/>
        </w:rPr>
        <w:t xml:space="preserve">, la </w:t>
      </w:r>
      <w:r w:rsidRPr="005B20C5">
        <w:rPr>
          <w:i/>
          <w:iCs/>
          <w:lang w:val="es-MX"/>
        </w:rPr>
        <w:t>Realidad Última</w:t>
      </w:r>
      <w:r w:rsidRPr="003E0862">
        <w:rPr>
          <w:lang w:val="es-MX"/>
        </w:rPr>
        <w:t xml:space="preserve"> del </w:t>
      </w:r>
      <w:r w:rsidRPr="005B20C5">
        <w:rPr>
          <w:i/>
          <w:iCs/>
          <w:lang w:val="es-MX"/>
        </w:rPr>
        <w:t>Nibbāna</w:t>
      </w:r>
      <w:r w:rsidRPr="003E0862">
        <w:rPr>
          <w:lang w:val="es-MX"/>
        </w:rPr>
        <w:t xml:space="preserve">, que tiene la característica de </w:t>
      </w:r>
      <w:r w:rsidR="001657FB">
        <w:rPr>
          <w:lang w:val="es-MX"/>
        </w:rPr>
        <w:t xml:space="preserve">la </w:t>
      </w:r>
      <w:r w:rsidRPr="003E0862">
        <w:rPr>
          <w:lang w:val="es-MX"/>
        </w:rPr>
        <w:t xml:space="preserve">paz y que es el objeto de Venerables </w:t>
      </w:r>
      <w:r w:rsidR="002B04F2">
        <w:rPr>
          <w:lang w:val="es-MX"/>
        </w:rPr>
        <w:t xml:space="preserve">tales </w:t>
      </w:r>
      <w:r w:rsidRPr="003E0862">
        <w:rPr>
          <w:lang w:val="es-MX"/>
        </w:rPr>
        <w:t xml:space="preserve">como Sāriputta, que </w:t>
      </w:r>
      <w:r w:rsidR="0053483E">
        <w:rPr>
          <w:lang w:val="es-MX"/>
        </w:rPr>
        <w:t xml:space="preserve">lo </w:t>
      </w:r>
      <w:r w:rsidRPr="003E0862">
        <w:rPr>
          <w:lang w:val="es-MX"/>
        </w:rPr>
        <w:t xml:space="preserve">contemplan por medio del </w:t>
      </w:r>
      <w:r w:rsidRPr="0053483E">
        <w:rPr>
          <w:i/>
          <w:iCs/>
          <w:lang w:val="es-MX"/>
        </w:rPr>
        <w:t>Sendero</w:t>
      </w:r>
      <w:r w:rsidRPr="003E0862">
        <w:rPr>
          <w:lang w:val="es-MX"/>
        </w:rPr>
        <w:t xml:space="preserve"> y </w:t>
      </w:r>
      <w:r w:rsidR="001657FB">
        <w:rPr>
          <w:lang w:val="es-MX"/>
        </w:rPr>
        <w:t xml:space="preserve">la </w:t>
      </w:r>
      <w:r w:rsidR="001657FB" w:rsidRPr="0053483E">
        <w:rPr>
          <w:i/>
          <w:iCs/>
          <w:lang w:val="es-MX"/>
        </w:rPr>
        <w:t>Fruición</w:t>
      </w:r>
      <w:r w:rsidRPr="003E0862">
        <w:rPr>
          <w:lang w:val="es-MX"/>
        </w:rPr>
        <w:t xml:space="preserve">, se </w:t>
      </w:r>
      <w:r w:rsidR="001657FB">
        <w:rPr>
          <w:lang w:val="es-MX"/>
        </w:rPr>
        <w:t xml:space="preserve">le </w:t>
      </w:r>
      <w:r w:rsidR="00D06798">
        <w:rPr>
          <w:lang w:val="es-MX"/>
        </w:rPr>
        <w:t xml:space="preserve">denomina </w:t>
      </w:r>
      <w:r w:rsidR="001657FB" w:rsidRPr="003E0862">
        <w:rPr>
          <w:lang w:val="es-MX"/>
        </w:rPr>
        <w:t>antes de su muerte</w:t>
      </w:r>
      <w:r w:rsidR="001657FB" w:rsidRPr="00BD3180">
        <w:rPr>
          <w:i/>
          <w:iCs/>
          <w:lang w:val="es-MX"/>
        </w:rPr>
        <w:t xml:space="preserve"> </w:t>
      </w:r>
      <w:r w:rsidRPr="00BD3180">
        <w:rPr>
          <w:i/>
          <w:iCs/>
          <w:lang w:val="es-MX"/>
        </w:rPr>
        <w:t>Sa</w:t>
      </w:r>
      <w:r w:rsidR="00F360EA">
        <w:rPr>
          <w:i/>
          <w:iCs/>
          <w:lang w:val="es-MX"/>
        </w:rPr>
        <w:t>‒</w:t>
      </w:r>
      <w:r w:rsidRPr="00BD3180">
        <w:rPr>
          <w:i/>
          <w:iCs/>
          <w:lang w:val="es-MX"/>
        </w:rPr>
        <w:t>upādisesa Nibbāna</w:t>
      </w:r>
      <w:r w:rsidRPr="003E0862">
        <w:rPr>
          <w:lang w:val="es-MX"/>
        </w:rPr>
        <w:t xml:space="preserve"> (</w:t>
      </w:r>
      <w:r w:rsidRPr="00D06798">
        <w:rPr>
          <w:i/>
          <w:iCs/>
          <w:lang w:val="es-MX"/>
        </w:rPr>
        <w:t>Nibbāna</w:t>
      </w:r>
      <w:r w:rsidRPr="003E0862">
        <w:rPr>
          <w:lang w:val="es-MX"/>
        </w:rPr>
        <w:t xml:space="preserve"> con los cinco agregados </w:t>
      </w:r>
      <w:r w:rsidRPr="00BD3180">
        <w:rPr>
          <w:i/>
          <w:iCs/>
          <w:lang w:val="es-MX"/>
        </w:rPr>
        <w:t>upādisesa</w:t>
      </w:r>
      <w:r w:rsidRPr="003E0862">
        <w:rPr>
          <w:lang w:val="es-MX"/>
        </w:rPr>
        <w:t xml:space="preserve"> </w:t>
      </w:r>
      <w:r w:rsidR="001657FB">
        <w:rPr>
          <w:lang w:val="es-MX"/>
        </w:rPr>
        <w:t>que lo contemplen</w:t>
      </w:r>
      <w:r w:rsidRPr="003E0862">
        <w:rPr>
          <w:lang w:val="es-MX"/>
        </w:rPr>
        <w:t xml:space="preserve">); </w:t>
      </w:r>
      <w:r w:rsidR="00D06798" w:rsidRPr="003E0862">
        <w:rPr>
          <w:lang w:val="es-MX"/>
        </w:rPr>
        <w:t xml:space="preserve">sin </w:t>
      </w:r>
      <w:r w:rsidRPr="003E0862">
        <w:rPr>
          <w:lang w:val="es-MX"/>
        </w:rPr>
        <w:t>embargo, después de su muerte, dado que ya no exist</w:t>
      </w:r>
      <w:r w:rsidR="001657FB">
        <w:rPr>
          <w:lang w:val="es-MX"/>
        </w:rPr>
        <w:t>irán</w:t>
      </w:r>
      <w:r w:rsidRPr="003E0862">
        <w:rPr>
          <w:lang w:val="es-MX"/>
        </w:rPr>
        <w:t xml:space="preserve"> los cinco agregados que contempl</w:t>
      </w:r>
      <w:r w:rsidR="001657FB">
        <w:rPr>
          <w:lang w:val="es-MX"/>
        </w:rPr>
        <w:t>e</w:t>
      </w:r>
      <w:r w:rsidRPr="003E0862">
        <w:rPr>
          <w:lang w:val="es-MX"/>
        </w:rPr>
        <w:t xml:space="preserve">n </w:t>
      </w:r>
      <w:r w:rsidR="001657FB">
        <w:rPr>
          <w:lang w:val="es-MX"/>
        </w:rPr>
        <w:t xml:space="preserve">el </w:t>
      </w:r>
      <w:r w:rsidRPr="00A40E53">
        <w:rPr>
          <w:i/>
          <w:iCs/>
          <w:lang w:val="es-MX"/>
        </w:rPr>
        <w:t>Nibbāna</w:t>
      </w:r>
      <w:r w:rsidRPr="003E0862">
        <w:rPr>
          <w:lang w:val="es-MX"/>
        </w:rPr>
        <w:t xml:space="preserve">, se le </w:t>
      </w:r>
      <w:r w:rsidR="00A40E53">
        <w:rPr>
          <w:lang w:val="es-MX"/>
        </w:rPr>
        <w:t xml:space="preserve">denomina </w:t>
      </w:r>
      <w:r w:rsidRPr="00BD3180">
        <w:rPr>
          <w:i/>
          <w:iCs/>
          <w:lang w:val="es-MX"/>
        </w:rPr>
        <w:t>Anupādisesa Nibbāna</w:t>
      </w:r>
      <w:r w:rsidRPr="003E0862">
        <w:rPr>
          <w:lang w:val="es-MX"/>
        </w:rPr>
        <w:t xml:space="preserve"> (</w:t>
      </w:r>
      <w:r w:rsidRPr="00DA29C0">
        <w:rPr>
          <w:i/>
          <w:iCs/>
          <w:lang w:val="es-MX"/>
        </w:rPr>
        <w:t>Nibbāna</w:t>
      </w:r>
      <w:r w:rsidRPr="003E0862">
        <w:rPr>
          <w:lang w:val="es-MX"/>
        </w:rPr>
        <w:t xml:space="preserve"> sin los cinco agregados </w:t>
      </w:r>
      <w:r w:rsidRPr="00BD3180">
        <w:rPr>
          <w:i/>
          <w:iCs/>
          <w:lang w:val="es-MX"/>
        </w:rPr>
        <w:t>upādisesa</w:t>
      </w:r>
      <w:r w:rsidRPr="003E0862">
        <w:rPr>
          <w:lang w:val="es-MX"/>
        </w:rPr>
        <w:t xml:space="preserve"> que lo contempl</w:t>
      </w:r>
      <w:r w:rsidR="00DA29C0">
        <w:rPr>
          <w:lang w:val="es-MX"/>
        </w:rPr>
        <w:t>e</w:t>
      </w:r>
      <w:r w:rsidRPr="003E0862">
        <w:rPr>
          <w:lang w:val="es-MX"/>
        </w:rPr>
        <w:t>n).</w:t>
      </w:r>
    </w:p>
    <w:p w14:paraId="3B315E87" w14:textId="68EB29D7" w:rsidR="003E0862" w:rsidRPr="003E0862" w:rsidRDefault="003E0862" w:rsidP="003E0862">
      <w:pPr>
        <w:rPr>
          <w:lang w:val="es-MX"/>
        </w:rPr>
      </w:pPr>
      <w:r w:rsidRPr="003E0862">
        <w:rPr>
          <w:lang w:val="es-MX"/>
        </w:rPr>
        <w:t xml:space="preserve">Se aspira a la paz del </w:t>
      </w:r>
      <w:r w:rsidRPr="00DA29C0">
        <w:rPr>
          <w:i/>
          <w:iCs/>
          <w:lang w:val="es-MX"/>
        </w:rPr>
        <w:t>Nibbāna</w:t>
      </w:r>
      <w:r w:rsidRPr="003E0862">
        <w:rPr>
          <w:lang w:val="es-MX"/>
        </w:rPr>
        <w:t>, s</w:t>
      </w:r>
      <w:r w:rsidR="00DA29C0">
        <w:rPr>
          <w:lang w:val="es-MX"/>
        </w:rPr>
        <w:t>ó</w:t>
      </w:r>
      <w:r w:rsidRPr="003E0862">
        <w:rPr>
          <w:lang w:val="es-MX"/>
        </w:rPr>
        <w:t xml:space="preserve">lo cuando se reflexiona </w:t>
      </w:r>
      <w:r w:rsidR="00DA29C0">
        <w:rPr>
          <w:lang w:val="es-MX"/>
        </w:rPr>
        <w:t>en</w:t>
      </w:r>
      <w:r w:rsidRPr="003E0862">
        <w:rPr>
          <w:lang w:val="es-MX"/>
        </w:rPr>
        <w:t xml:space="preserve"> ella después de vencer </w:t>
      </w:r>
      <w:r w:rsidR="001657FB">
        <w:rPr>
          <w:lang w:val="es-MX"/>
        </w:rPr>
        <w:t>a</w:t>
      </w:r>
      <w:r w:rsidRPr="003E0862">
        <w:rPr>
          <w:lang w:val="es-MX"/>
        </w:rPr>
        <w:t xml:space="preserve">l </w:t>
      </w:r>
      <w:r w:rsidR="001657FB">
        <w:rPr>
          <w:lang w:val="es-MX"/>
        </w:rPr>
        <w:t>deseo</w:t>
      </w:r>
      <w:r w:rsidRPr="003E0862">
        <w:rPr>
          <w:lang w:val="es-MX"/>
        </w:rPr>
        <w:t xml:space="preserve"> por medio de la </w:t>
      </w:r>
      <w:r w:rsidR="00076F35" w:rsidRPr="00076F35">
        <w:rPr>
          <w:i/>
          <w:iCs/>
          <w:lang w:val="es-MX"/>
        </w:rPr>
        <w:t>Sabiduría</w:t>
      </w:r>
      <w:r w:rsidRPr="003E0862">
        <w:rPr>
          <w:lang w:val="es-MX"/>
        </w:rPr>
        <w:t>. Que la paz de</w:t>
      </w:r>
      <w:r w:rsidR="001657FB">
        <w:rPr>
          <w:lang w:val="es-MX"/>
        </w:rPr>
        <w:t>l</w:t>
      </w:r>
      <w:r w:rsidRPr="003E0862">
        <w:rPr>
          <w:lang w:val="es-MX"/>
        </w:rPr>
        <w:t xml:space="preserve"> </w:t>
      </w:r>
      <w:r w:rsidRPr="00076F35">
        <w:rPr>
          <w:i/>
          <w:iCs/>
          <w:lang w:val="es-MX"/>
        </w:rPr>
        <w:t>Nibbāna</w:t>
      </w:r>
      <w:r w:rsidRPr="003E0862">
        <w:rPr>
          <w:lang w:val="es-MX"/>
        </w:rPr>
        <w:t xml:space="preserve"> </w:t>
      </w:r>
      <w:r w:rsidR="001657FB">
        <w:rPr>
          <w:lang w:val="es-MX"/>
        </w:rPr>
        <w:t>sea</w:t>
      </w:r>
      <w:r w:rsidRPr="003E0862">
        <w:rPr>
          <w:lang w:val="es-MX"/>
        </w:rPr>
        <w:t xml:space="preserve"> algo a lo que realmente se deb</w:t>
      </w:r>
      <w:r w:rsidR="001657FB">
        <w:rPr>
          <w:lang w:val="es-MX"/>
        </w:rPr>
        <w:t>a</w:t>
      </w:r>
      <w:r w:rsidRPr="003E0862">
        <w:rPr>
          <w:lang w:val="es-MX"/>
        </w:rPr>
        <w:t xml:space="preserve"> aspirar, no se comprenderá si el </w:t>
      </w:r>
      <w:r w:rsidR="00076F35" w:rsidRPr="00076F35">
        <w:rPr>
          <w:i/>
          <w:iCs/>
          <w:lang w:val="es-MX"/>
        </w:rPr>
        <w:t>Deseo</w:t>
      </w:r>
      <w:r w:rsidR="00076F35" w:rsidRPr="003E0862">
        <w:rPr>
          <w:lang w:val="es-MX"/>
        </w:rPr>
        <w:t xml:space="preserve"> </w:t>
      </w:r>
      <w:r w:rsidRPr="003E0862">
        <w:rPr>
          <w:lang w:val="es-MX"/>
        </w:rPr>
        <w:t xml:space="preserve">es lo más importante en el pensamiento y no </w:t>
      </w:r>
      <w:r w:rsidR="001657FB">
        <w:rPr>
          <w:lang w:val="es-MX"/>
        </w:rPr>
        <w:t>sea</w:t>
      </w:r>
      <w:r w:rsidRPr="003E0862">
        <w:rPr>
          <w:lang w:val="es-MX"/>
        </w:rPr>
        <w:t xml:space="preserve"> supera</w:t>
      </w:r>
      <w:r w:rsidR="001657FB">
        <w:rPr>
          <w:lang w:val="es-MX"/>
        </w:rPr>
        <w:t>do</w:t>
      </w:r>
      <w:r w:rsidRPr="003E0862">
        <w:rPr>
          <w:lang w:val="es-MX"/>
        </w:rPr>
        <w:t xml:space="preserve"> </w:t>
      </w:r>
      <w:r w:rsidR="001657FB">
        <w:rPr>
          <w:lang w:val="es-MX"/>
        </w:rPr>
        <w:t xml:space="preserve">por </w:t>
      </w:r>
      <w:r w:rsidRPr="003E0862">
        <w:rPr>
          <w:lang w:val="es-MX"/>
        </w:rPr>
        <w:t xml:space="preserve">la </w:t>
      </w:r>
      <w:r w:rsidR="00076F35" w:rsidRPr="00076F35">
        <w:rPr>
          <w:i/>
          <w:iCs/>
          <w:lang w:val="es-MX"/>
        </w:rPr>
        <w:t>Sabiduría</w:t>
      </w:r>
      <w:r w:rsidRPr="003E0862">
        <w:rPr>
          <w:lang w:val="es-MX"/>
        </w:rPr>
        <w:t>.</w:t>
      </w:r>
    </w:p>
    <w:p w14:paraId="6D062543" w14:textId="57783E65" w:rsidR="003E0862" w:rsidRPr="003E0862" w:rsidRDefault="003E0862" w:rsidP="002B04F2">
      <w:pPr>
        <w:pStyle w:val="Ttulo7"/>
        <w:rPr>
          <w:lang w:val="es-MX"/>
        </w:rPr>
      </w:pPr>
      <w:r w:rsidRPr="003E0862">
        <w:rPr>
          <w:lang w:val="es-MX"/>
        </w:rPr>
        <w:t xml:space="preserve">Tres </w:t>
      </w:r>
      <w:r w:rsidR="001657FB" w:rsidRPr="003E0862">
        <w:rPr>
          <w:lang w:val="es-MX"/>
        </w:rPr>
        <w:t xml:space="preserve">Clases </w:t>
      </w:r>
      <w:r w:rsidRPr="003E0862">
        <w:rPr>
          <w:lang w:val="es-MX"/>
        </w:rPr>
        <w:t xml:space="preserve">de </w:t>
      </w:r>
      <w:r w:rsidRPr="006848EB">
        <w:rPr>
          <w:i/>
          <w:iCs w:val="0"/>
          <w:lang w:val="es-MX"/>
        </w:rPr>
        <w:t>Nibbāna</w:t>
      </w:r>
    </w:p>
    <w:p w14:paraId="4A3B4BB8" w14:textId="26D17A4B" w:rsidR="003E0862" w:rsidRPr="003E0862" w:rsidRDefault="002B04F2" w:rsidP="003E0862">
      <w:pPr>
        <w:rPr>
          <w:lang w:val="es-MX"/>
        </w:rPr>
      </w:pPr>
      <w:r>
        <w:rPr>
          <w:lang w:val="es-MX"/>
        </w:rPr>
        <w:t xml:space="preserve">El </w:t>
      </w:r>
      <w:r w:rsidR="003E0862" w:rsidRPr="006848EB">
        <w:rPr>
          <w:i/>
          <w:iCs/>
          <w:lang w:val="es-MX"/>
        </w:rPr>
        <w:t>Nibbāna</w:t>
      </w:r>
      <w:r w:rsidR="003E0862" w:rsidRPr="003E0862">
        <w:rPr>
          <w:lang w:val="es-MX"/>
        </w:rPr>
        <w:t xml:space="preserve"> también es de tres clases según </w:t>
      </w:r>
      <w:r w:rsidR="001657FB">
        <w:rPr>
          <w:lang w:val="es-MX"/>
        </w:rPr>
        <w:t>los</w:t>
      </w:r>
      <w:r w:rsidR="003E0862" w:rsidRPr="003E0862">
        <w:rPr>
          <w:lang w:val="es-MX"/>
        </w:rPr>
        <w:t xml:space="preserve"> atributos que se manifiest</w:t>
      </w:r>
      <w:r w:rsidR="001657FB">
        <w:rPr>
          <w:lang w:val="es-MX"/>
        </w:rPr>
        <w:t>e</w:t>
      </w:r>
      <w:r w:rsidR="003E0862" w:rsidRPr="003E0862">
        <w:rPr>
          <w:lang w:val="es-MX"/>
        </w:rPr>
        <w:t>n claramente en él:</w:t>
      </w:r>
      <w:r w:rsidR="003E0862">
        <w:rPr>
          <w:lang w:val="es-MX"/>
        </w:rPr>
        <w:t xml:space="preserve"> </w:t>
      </w:r>
      <w:r w:rsidR="003E0862" w:rsidRPr="003E0862">
        <w:rPr>
          <w:lang w:val="es-MX"/>
        </w:rPr>
        <w:t>(1)</w:t>
      </w:r>
      <w:r w:rsidR="006848EB">
        <w:rPr>
          <w:lang w:val="es-MX"/>
        </w:rPr>
        <w:t>.</w:t>
      </w:r>
      <w:r w:rsidR="003E0862" w:rsidRPr="003E0862">
        <w:rPr>
          <w:lang w:val="es-MX"/>
        </w:rPr>
        <w:t xml:space="preserve"> </w:t>
      </w:r>
      <w:r w:rsidR="003E0862" w:rsidRPr="00BD3180">
        <w:rPr>
          <w:i/>
          <w:iCs/>
          <w:lang w:val="es-MX"/>
        </w:rPr>
        <w:t>Suññata Nibbāna</w:t>
      </w:r>
      <w:r w:rsidR="003E0862" w:rsidRPr="003E0862">
        <w:rPr>
          <w:lang w:val="es-MX"/>
        </w:rPr>
        <w:t>,</w:t>
      </w:r>
      <w:r w:rsidR="003E0862">
        <w:rPr>
          <w:lang w:val="es-MX"/>
        </w:rPr>
        <w:t xml:space="preserve"> </w:t>
      </w:r>
      <w:r w:rsidR="003E0862" w:rsidRPr="003E0862">
        <w:rPr>
          <w:lang w:val="es-MX"/>
        </w:rPr>
        <w:t>(2)</w:t>
      </w:r>
      <w:r w:rsidR="006848EB">
        <w:rPr>
          <w:lang w:val="es-MX"/>
        </w:rPr>
        <w:t>.</w:t>
      </w:r>
      <w:r w:rsidR="003E0862" w:rsidRPr="003E0862">
        <w:rPr>
          <w:lang w:val="es-MX"/>
        </w:rPr>
        <w:t xml:space="preserve"> </w:t>
      </w:r>
      <w:r w:rsidR="003E0862" w:rsidRPr="00BD3180">
        <w:rPr>
          <w:i/>
          <w:iCs/>
          <w:lang w:val="es-MX"/>
        </w:rPr>
        <w:t>Animitta Nibbāna</w:t>
      </w:r>
      <w:r w:rsidR="003E0862" w:rsidRPr="003E0862">
        <w:rPr>
          <w:lang w:val="es-MX"/>
        </w:rPr>
        <w:t xml:space="preserve"> y</w:t>
      </w:r>
      <w:r w:rsidR="003E0862">
        <w:rPr>
          <w:lang w:val="es-MX"/>
        </w:rPr>
        <w:t xml:space="preserve"> </w:t>
      </w:r>
      <w:r w:rsidR="003E0862" w:rsidRPr="003E0862">
        <w:rPr>
          <w:lang w:val="es-MX"/>
        </w:rPr>
        <w:t>(3)</w:t>
      </w:r>
      <w:r w:rsidR="006848EB">
        <w:rPr>
          <w:lang w:val="es-MX"/>
        </w:rPr>
        <w:t>.</w:t>
      </w:r>
      <w:r w:rsidR="003E0862" w:rsidRPr="003E0862">
        <w:rPr>
          <w:lang w:val="es-MX"/>
        </w:rPr>
        <w:t xml:space="preserve"> </w:t>
      </w:r>
      <w:r w:rsidR="003E0862" w:rsidRPr="00BD3180">
        <w:rPr>
          <w:i/>
          <w:iCs/>
          <w:lang w:val="es-MX"/>
        </w:rPr>
        <w:t>Appaṇihita Nibbāna</w:t>
      </w:r>
      <w:r w:rsidR="003E0862" w:rsidRPr="003E0862">
        <w:rPr>
          <w:lang w:val="es-MX"/>
        </w:rPr>
        <w:t>.</w:t>
      </w:r>
    </w:p>
    <w:p w14:paraId="73D0FFDD" w14:textId="20B117C4" w:rsidR="003E0862" w:rsidRDefault="003E0862" w:rsidP="003E0862">
      <w:pPr>
        <w:pStyle w:val="AATabuladoNumerado"/>
      </w:pPr>
      <w:r>
        <w:tab/>
      </w:r>
      <w:r w:rsidRPr="003E0862">
        <w:t>(1)</w:t>
      </w:r>
      <w:r w:rsidR="00076F35">
        <w:t>.</w:t>
      </w:r>
      <w:r w:rsidRPr="003E0862">
        <w:t xml:space="preserve"> </w:t>
      </w:r>
      <w:r>
        <w:tab/>
      </w:r>
      <w:r w:rsidRPr="00076F35">
        <w:rPr>
          <w:b/>
          <w:bCs/>
          <w:i/>
          <w:iCs/>
        </w:rPr>
        <w:t>Suññata Nibbāna</w:t>
      </w:r>
      <w:r w:rsidRPr="003E0862">
        <w:t>:</w:t>
      </w:r>
      <w:r>
        <w:t xml:space="preserve"> </w:t>
      </w:r>
      <w:r w:rsidRPr="003E0862">
        <w:t xml:space="preserve">El primer atributo es que </w:t>
      </w:r>
      <w:r w:rsidR="001657FB">
        <w:t xml:space="preserve">el </w:t>
      </w:r>
      <w:r w:rsidRPr="00076F35">
        <w:rPr>
          <w:i/>
          <w:iCs/>
        </w:rPr>
        <w:t>Nibbāna</w:t>
      </w:r>
      <w:r w:rsidRPr="003E0862">
        <w:t xml:space="preserve"> está desprovisto de toda distracci</w:t>
      </w:r>
      <w:r w:rsidR="002B04F2">
        <w:t>ó</w:t>
      </w:r>
      <w:r w:rsidRPr="003E0862">
        <w:t>n (</w:t>
      </w:r>
      <w:r w:rsidRPr="00BD3180">
        <w:rPr>
          <w:i/>
          <w:iCs/>
        </w:rPr>
        <w:t>palibodha</w:t>
      </w:r>
      <w:r w:rsidRPr="003E0862">
        <w:t xml:space="preserve">); de ahí </w:t>
      </w:r>
      <w:r w:rsidRPr="00BD3180">
        <w:rPr>
          <w:i/>
          <w:iCs/>
        </w:rPr>
        <w:t>Suññata Nibbāna</w:t>
      </w:r>
      <w:r w:rsidRPr="003E0862">
        <w:t>. (</w:t>
      </w:r>
      <w:r w:rsidR="00482BC5">
        <w:t>“</w:t>
      </w:r>
      <w:r w:rsidRPr="00BD3180">
        <w:rPr>
          <w:i/>
          <w:iCs/>
        </w:rPr>
        <w:t>Suññata</w:t>
      </w:r>
      <w:r w:rsidR="00482BC5">
        <w:t>”</w:t>
      </w:r>
      <w:r w:rsidRPr="003E0862">
        <w:t xml:space="preserve"> significa </w:t>
      </w:r>
      <w:r w:rsidR="00482BC5">
        <w:t>“</w:t>
      </w:r>
      <w:r w:rsidRPr="003E0862">
        <w:t>vacío</w:t>
      </w:r>
      <w:r w:rsidR="00482BC5">
        <w:t>”</w:t>
      </w:r>
      <w:r w:rsidRPr="003E0862">
        <w:t>).</w:t>
      </w:r>
    </w:p>
    <w:p w14:paraId="19B78047" w14:textId="00BB98B8" w:rsidR="003E0862" w:rsidRDefault="003E0862" w:rsidP="003E0862">
      <w:pPr>
        <w:pStyle w:val="AATabuladoNumerado"/>
      </w:pPr>
      <w:r>
        <w:tab/>
      </w:r>
      <w:r w:rsidRPr="003E0862">
        <w:t>(2)</w:t>
      </w:r>
      <w:r w:rsidR="00076F35">
        <w:t>.</w:t>
      </w:r>
      <w:r w:rsidRPr="003E0862">
        <w:t xml:space="preserve"> </w:t>
      </w:r>
      <w:r>
        <w:tab/>
      </w:r>
      <w:r w:rsidRPr="00076F35">
        <w:rPr>
          <w:b/>
          <w:bCs/>
          <w:i/>
          <w:iCs/>
        </w:rPr>
        <w:t>Animitta Nibbāna</w:t>
      </w:r>
      <w:r w:rsidRPr="003E0862">
        <w:t>:</w:t>
      </w:r>
      <w:r>
        <w:t xml:space="preserve"> </w:t>
      </w:r>
      <w:r w:rsidRPr="003E0862">
        <w:t>El segundo atributo es que está desprovisto de con</w:t>
      </w:r>
      <w:r w:rsidR="001657FB">
        <w:t>s</w:t>
      </w:r>
      <w:r w:rsidRPr="003E0862">
        <w:t>ciencia (</w:t>
      </w:r>
      <w:r w:rsidRPr="00BD3180">
        <w:rPr>
          <w:i/>
          <w:iCs/>
        </w:rPr>
        <w:t>citta</w:t>
      </w:r>
      <w:r w:rsidRPr="003E0862">
        <w:t xml:space="preserve">), </w:t>
      </w:r>
      <w:r w:rsidR="001657FB">
        <w:t xml:space="preserve">de </w:t>
      </w:r>
      <w:r w:rsidRPr="003E0862">
        <w:t>concomitantes mentales (</w:t>
      </w:r>
      <w:r w:rsidRPr="00BD3180">
        <w:rPr>
          <w:i/>
          <w:iCs/>
        </w:rPr>
        <w:t>cetasika</w:t>
      </w:r>
      <w:r w:rsidRPr="003E0862">
        <w:t xml:space="preserve">) y </w:t>
      </w:r>
      <w:r w:rsidR="001657FB">
        <w:t xml:space="preserve">de </w:t>
      </w:r>
      <w:r w:rsidRPr="003E0862">
        <w:t>materia (</w:t>
      </w:r>
      <w:r w:rsidRPr="001657FB">
        <w:rPr>
          <w:i/>
          <w:iCs/>
        </w:rPr>
        <w:t>rūpa</w:t>
      </w:r>
      <w:r w:rsidRPr="003E0862">
        <w:t xml:space="preserve">) que, como cosas condicionadas, </w:t>
      </w:r>
      <w:r w:rsidR="006848EB">
        <w:t>representan</w:t>
      </w:r>
      <w:r w:rsidRPr="003E0862">
        <w:t xml:space="preserve"> la causa de las contaminaciones. Las cosas condicionadas, ya sean mentales o materiales, no pueden surgir s</w:t>
      </w:r>
      <w:r w:rsidR="006848EB">
        <w:t>ó</w:t>
      </w:r>
      <w:r w:rsidRPr="003E0862">
        <w:t>lo individualmente y sin combinarse unas con otras. Las cosas materiales surgen s</w:t>
      </w:r>
      <w:r w:rsidR="006848EB">
        <w:t>ó</w:t>
      </w:r>
      <w:r w:rsidRPr="003E0862">
        <w:t xml:space="preserve">lo cuando al menos ocho de ellas </w:t>
      </w:r>
      <w:r w:rsidR="002B04F2">
        <w:t>con</w:t>
      </w:r>
      <w:r w:rsidRPr="003E0862">
        <w:t>form</w:t>
      </w:r>
      <w:r w:rsidR="006848EB">
        <w:t>e</w:t>
      </w:r>
      <w:r w:rsidRPr="003E0862">
        <w:t xml:space="preserve">n una combinación. (Por eso se les </w:t>
      </w:r>
      <w:r w:rsidR="006848EB">
        <w:t>denomina</w:t>
      </w:r>
      <w:r w:rsidRPr="003E0862">
        <w:t xml:space="preserve"> </w:t>
      </w:r>
      <w:r w:rsidRPr="00BD3180">
        <w:rPr>
          <w:i/>
          <w:iCs/>
        </w:rPr>
        <w:t>atthakalapa</w:t>
      </w:r>
      <w:r w:rsidRPr="003E0862">
        <w:t>, unidad de ocho</w:t>
      </w:r>
      <w:r w:rsidR="00D73CBA">
        <w:t xml:space="preserve"> elementos</w:t>
      </w:r>
      <w:r w:rsidRPr="003E0862">
        <w:t>). L</w:t>
      </w:r>
      <w:r w:rsidR="001657FB">
        <w:t>o</w:t>
      </w:r>
      <w:r w:rsidRPr="003E0862">
        <w:t xml:space="preserve">s </w:t>
      </w:r>
      <w:r w:rsidR="001657FB">
        <w:t>elementos</w:t>
      </w:r>
      <w:r w:rsidRPr="003E0862">
        <w:t xml:space="preserve"> mentales también surgen s</w:t>
      </w:r>
      <w:r w:rsidR="00D73CBA">
        <w:t>ó</w:t>
      </w:r>
      <w:r w:rsidRPr="003E0862">
        <w:t xml:space="preserve">lo cuando al menos </w:t>
      </w:r>
      <w:r w:rsidR="001657FB">
        <w:t>se d</w:t>
      </w:r>
      <w:r w:rsidR="002B04F2">
        <w:t>e</w:t>
      </w:r>
      <w:r w:rsidR="001657FB">
        <w:t xml:space="preserve">n </w:t>
      </w:r>
      <w:r w:rsidR="002B04F2">
        <w:t xml:space="preserve">en </w:t>
      </w:r>
      <w:r w:rsidR="001657FB">
        <w:t xml:space="preserve">combinación </w:t>
      </w:r>
      <w:r w:rsidR="002B04F2">
        <w:t xml:space="preserve">entre estos </w:t>
      </w:r>
      <w:r w:rsidRPr="003E0862">
        <w:t xml:space="preserve">ocho elementos. (Con esto se </w:t>
      </w:r>
      <w:r w:rsidR="002B04F2">
        <w:t xml:space="preserve">desea referir a </w:t>
      </w:r>
      <w:r w:rsidRPr="00BD3180">
        <w:rPr>
          <w:i/>
          <w:iCs/>
        </w:rPr>
        <w:t>pañca</w:t>
      </w:r>
      <w:r w:rsidR="00F360EA">
        <w:rPr>
          <w:i/>
          <w:iCs/>
        </w:rPr>
        <w:t>‒</w:t>
      </w:r>
      <w:r w:rsidRPr="00BD3180">
        <w:rPr>
          <w:i/>
          <w:iCs/>
        </w:rPr>
        <w:t>viññāṇa</w:t>
      </w:r>
      <w:r w:rsidRPr="003E0862">
        <w:t>, la con</w:t>
      </w:r>
      <w:r w:rsidR="001657FB">
        <w:t>s</w:t>
      </w:r>
      <w:r w:rsidRPr="003E0862">
        <w:t>ciencia quíntuple)</w:t>
      </w:r>
      <w:r w:rsidR="001657FB">
        <w:t>.</w:t>
      </w:r>
      <w:r w:rsidRPr="003E0862">
        <w:t xml:space="preserve"> Cuando tales combinaciones de componentes mentales y materiales reunidos para formar un agregado se </w:t>
      </w:r>
      <w:r w:rsidR="00015D5A">
        <w:t>adoptan</w:t>
      </w:r>
      <w:r w:rsidRPr="003E0862">
        <w:t xml:space="preserve"> erróneamente como </w:t>
      </w:r>
      <w:r w:rsidRPr="00015D5A">
        <w:rPr>
          <w:i/>
          <w:iCs/>
        </w:rPr>
        <w:t>'yo</w:t>
      </w:r>
      <w:r w:rsidR="00015D5A" w:rsidRPr="00015D5A">
        <w:rPr>
          <w:i/>
          <w:iCs/>
        </w:rPr>
        <w:t>'</w:t>
      </w:r>
      <w:r w:rsidRPr="003E0862">
        <w:t xml:space="preserve">, </w:t>
      </w:r>
      <w:r w:rsidRPr="00015D5A">
        <w:rPr>
          <w:i/>
          <w:iCs/>
        </w:rPr>
        <w:t>'mi cuerpo'</w:t>
      </w:r>
      <w:r w:rsidRPr="003E0862">
        <w:t xml:space="preserve">, </w:t>
      </w:r>
      <w:r w:rsidRPr="00015D5A">
        <w:rPr>
          <w:i/>
          <w:iCs/>
        </w:rPr>
        <w:t>'</w:t>
      </w:r>
      <w:r w:rsidR="002B04F2" w:rsidRPr="00015D5A">
        <w:rPr>
          <w:i/>
          <w:iCs/>
        </w:rPr>
        <w:t>mi</w:t>
      </w:r>
      <w:r w:rsidRPr="00015D5A">
        <w:rPr>
          <w:i/>
          <w:iCs/>
        </w:rPr>
        <w:t xml:space="preserve"> </w:t>
      </w:r>
      <w:r w:rsidR="002B04F2" w:rsidRPr="00015D5A">
        <w:rPr>
          <w:i/>
          <w:iCs/>
        </w:rPr>
        <w:t>alma’</w:t>
      </w:r>
      <w:r w:rsidRPr="003E0862">
        <w:t xml:space="preserve">, ellos </w:t>
      </w:r>
      <w:r w:rsidR="00015D5A">
        <w:t>producirán</w:t>
      </w:r>
      <w:r w:rsidRPr="003E0862">
        <w:t xml:space="preserve"> impurezas mentales, como el </w:t>
      </w:r>
      <w:r w:rsidR="001657FB">
        <w:t>deseo</w:t>
      </w:r>
      <w:r w:rsidRPr="003E0862">
        <w:t xml:space="preserve">, etc. Las cosas condicionadas se conocen así como </w:t>
      </w:r>
      <w:r w:rsidRPr="00BD3180">
        <w:rPr>
          <w:i/>
          <w:iCs/>
        </w:rPr>
        <w:t>nimitta</w:t>
      </w:r>
      <w:r w:rsidRPr="003E0862">
        <w:t xml:space="preserve">, fundamento o causa. En particular, </w:t>
      </w:r>
      <w:r w:rsidR="001657FB">
        <w:t xml:space="preserve">a </w:t>
      </w:r>
      <w:r w:rsidRPr="003E0862">
        <w:t>la con</w:t>
      </w:r>
      <w:r w:rsidR="001657FB">
        <w:t>s</w:t>
      </w:r>
      <w:r w:rsidRPr="003E0862">
        <w:t xml:space="preserve">ciencia mundana, </w:t>
      </w:r>
      <w:r w:rsidR="001657FB">
        <w:t xml:space="preserve">a </w:t>
      </w:r>
      <w:r w:rsidRPr="003E0862">
        <w:t xml:space="preserve">los concomitantes mentales y </w:t>
      </w:r>
      <w:r w:rsidR="001657FB">
        <w:t xml:space="preserve">a </w:t>
      </w:r>
      <w:r w:rsidRPr="003E0862">
        <w:t xml:space="preserve">la materia se </w:t>
      </w:r>
      <w:r w:rsidR="001657FB">
        <w:t xml:space="preserve">le </w:t>
      </w:r>
      <w:r w:rsidRPr="003E0862">
        <w:t xml:space="preserve">denominan </w:t>
      </w:r>
      <w:r w:rsidRPr="00BD3180">
        <w:rPr>
          <w:i/>
          <w:iCs/>
        </w:rPr>
        <w:t>nimitta</w:t>
      </w:r>
      <w:r w:rsidRPr="003E0862">
        <w:t xml:space="preserve">. En </w:t>
      </w:r>
      <w:r w:rsidR="001657FB">
        <w:t xml:space="preserve">el </w:t>
      </w:r>
      <w:r w:rsidRPr="00015D5A">
        <w:rPr>
          <w:i/>
          <w:iCs/>
        </w:rPr>
        <w:t>Nibbāna</w:t>
      </w:r>
      <w:r w:rsidRPr="003E0862">
        <w:t xml:space="preserve">, sin embargo, no existen cosas sustanciales como </w:t>
      </w:r>
      <w:r w:rsidR="00482BC5">
        <w:t>“</w:t>
      </w:r>
      <w:r w:rsidRPr="00015D5A">
        <w:rPr>
          <w:i/>
          <w:iCs/>
        </w:rPr>
        <w:t>yo</w:t>
      </w:r>
      <w:r w:rsidR="00482BC5">
        <w:t>”</w:t>
      </w:r>
      <w:r w:rsidRPr="003E0862">
        <w:t xml:space="preserve">, </w:t>
      </w:r>
      <w:r w:rsidR="00482BC5">
        <w:t>“</w:t>
      </w:r>
      <w:r w:rsidRPr="00015D5A">
        <w:rPr>
          <w:i/>
          <w:iCs/>
        </w:rPr>
        <w:t>mi cuerpo</w:t>
      </w:r>
      <w:r w:rsidR="00482BC5">
        <w:t>”</w:t>
      </w:r>
      <w:r w:rsidRPr="003E0862">
        <w:t xml:space="preserve">, que provoquen la aparición de impurezas. De ahí el nombre </w:t>
      </w:r>
      <w:r w:rsidRPr="00BD3180">
        <w:rPr>
          <w:i/>
          <w:iCs/>
        </w:rPr>
        <w:t>Animitta</w:t>
      </w:r>
      <w:r w:rsidRPr="003E0862">
        <w:t xml:space="preserve"> </w:t>
      </w:r>
      <w:r w:rsidRPr="00BD3180">
        <w:rPr>
          <w:i/>
          <w:iCs/>
        </w:rPr>
        <w:t>Nibbāna</w:t>
      </w:r>
      <w:r w:rsidRPr="003E0862">
        <w:t>.</w:t>
      </w:r>
    </w:p>
    <w:p w14:paraId="7E24C153" w14:textId="77777777" w:rsidR="003E0862" w:rsidRDefault="003E0862">
      <w:pPr>
        <w:spacing w:after="160"/>
        <w:ind w:firstLine="0"/>
        <w:rPr>
          <w:lang w:val="es-MX"/>
        </w:rPr>
      </w:pPr>
      <w:r>
        <w:br w:type="page"/>
      </w:r>
    </w:p>
    <w:p w14:paraId="2FC0F35E" w14:textId="77777777" w:rsidR="003E0862" w:rsidRPr="003E0862" w:rsidRDefault="003E0862" w:rsidP="003E0862">
      <w:pPr>
        <w:pStyle w:val="AATabuladoNumerado"/>
      </w:pPr>
    </w:p>
    <w:p w14:paraId="0CDAB724" w14:textId="77777777" w:rsidR="00015D5A" w:rsidRDefault="003E0862" w:rsidP="003E0862">
      <w:pPr>
        <w:pStyle w:val="AATabuladoNumerado"/>
      </w:pPr>
      <w:r>
        <w:tab/>
      </w:r>
      <w:r w:rsidRPr="003E0862">
        <w:t>(3)</w:t>
      </w:r>
      <w:r w:rsidR="00015D5A">
        <w:t>.</w:t>
      </w:r>
      <w:r w:rsidRPr="003E0862">
        <w:t xml:space="preserve"> </w:t>
      </w:r>
      <w:r>
        <w:tab/>
      </w:r>
      <w:r w:rsidRPr="00015D5A">
        <w:rPr>
          <w:b/>
          <w:bCs/>
          <w:i/>
          <w:iCs/>
        </w:rPr>
        <w:t>Appaṇihita Nibbāna</w:t>
      </w:r>
      <w:r w:rsidRPr="003E0862">
        <w:t>:</w:t>
      </w:r>
      <w:r>
        <w:t xml:space="preserve"> </w:t>
      </w:r>
      <w:r w:rsidRPr="003E0862">
        <w:t xml:space="preserve">El tercer atributo es que </w:t>
      </w:r>
      <w:r w:rsidR="001657FB">
        <w:t xml:space="preserve">el </w:t>
      </w:r>
      <w:r w:rsidRPr="00015D5A">
        <w:rPr>
          <w:i/>
          <w:iCs/>
        </w:rPr>
        <w:t>Nibbāna</w:t>
      </w:r>
      <w:r w:rsidRPr="003E0862">
        <w:t xml:space="preserve"> carece de </w:t>
      </w:r>
      <w:r w:rsidR="001657FB">
        <w:t>deseo</w:t>
      </w:r>
      <w:r w:rsidRPr="003E0862">
        <w:t xml:space="preserve">, </w:t>
      </w:r>
      <w:r w:rsidR="001657FB">
        <w:t xml:space="preserve">es decir, de </w:t>
      </w:r>
      <w:r w:rsidRPr="001657FB">
        <w:rPr>
          <w:i/>
          <w:iCs/>
        </w:rPr>
        <w:t>taṇhā</w:t>
      </w:r>
      <w:r w:rsidRPr="003E0862">
        <w:t xml:space="preserve">. Como se ha </w:t>
      </w:r>
      <w:r w:rsidR="00015D5A">
        <w:t>mencionado</w:t>
      </w:r>
      <w:r w:rsidRPr="003E0862">
        <w:t xml:space="preserve"> antes, </w:t>
      </w:r>
      <w:r w:rsidR="001657FB">
        <w:t xml:space="preserve">el </w:t>
      </w:r>
      <w:r w:rsidRPr="00015D5A">
        <w:rPr>
          <w:i/>
          <w:iCs/>
        </w:rPr>
        <w:t>Nibbāna</w:t>
      </w:r>
      <w:r w:rsidRPr="003E0862">
        <w:t xml:space="preserve"> no tiene nada que desear. </w:t>
      </w:r>
      <w:r w:rsidR="001657FB">
        <w:t xml:space="preserve">El </w:t>
      </w:r>
      <w:r w:rsidRPr="00015D5A">
        <w:rPr>
          <w:i/>
          <w:iCs/>
        </w:rPr>
        <w:t>Nibbāna</w:t>
      </w:r>
      <w:r w:rsidRPr="003E0862">
        <w:t xml:space="preserve"> no debe ser anhelado. Por lo tanto, también se le </w:t>
      </w:r>
      <w:r w:rsidR="00015D5A">
        <w:t>denomina</w:t>
      </w:r>
      <w:r w:rsidRPr="003E0862">
        <w:t xml:space="preserve"> </w:t>
      </w:r>
      <w:r w:rsidRPr="00BD3180">
        <w:rPr>
          <w:i/>
          <w:iCs/>
        </w:rPr>
        <w:t>Appaṇihita Nibbāna</w:t>
      </w:r>
      <w:r w:rsidRPr="003E0862">
        <w:t xml:space="preserve">. </w:t>
      </w:r>
    </w:p>
    <w:p w14:paraId="31CBA00D" w14:textId="3D2D81CA" w:rsidR="003E0862" w:rsidRPr="003E0862" w:rsidRDefault="003E0862" w:rsidP="00015D5A">
      <w:pPr>
        <w:pStyle w:val="AATabuladoNumerado"/>
        <w:tabs>
          <w:tab w:val="clear" w:pos="567"/>
        </w:tabs>
        <w:ind w:hanging="283"/>
      </w:pPr>
      <w:r w:rsidRPr="003E0862">
        <w:t xml:space="preserve">De esta manera, hay tres clases de </w:t>
      </w:r>
      <w:r w:rsidRPr="00015D5A">
        <w:rPr>
          <w:i/>
          <w:iCs/>
        </w:rPr>
        <w:t>Nibbāna</w:t>
      </w:r>
      <w:r w:rsidRPr="003E0862">
        <w:t xml:space="preserve"> según sus atributos.</w:t>
      </w:r>
    </w:p>
    <w:p w14:paraId="612257BF" w14:textId="2BDCB376" w:rsidR="003E0862" w:rsidRDefault="001657FB" w:rsidP="003E0862">
      <w:pPr>
        <w:rPr>
          <w:lang w:val="es-MX"/>
        </w:rPr>
      </w:pPr>
      <w:r>
        <w:rPr>
          <w:lang w:val="es-MX"/>
        </w:rPr>
        <w:t>A e</w:t>
      </w:r>
      <w:r w:rsidR="003E0862" w:rsidRPr="003E0862">
        <w:rPr>
          <w:lang w:val="es-MX"/>
        </w:rPr>
        <w:t xml:space="preserve">sta </w:t>
      </w:r>
      <w:r w:rsidR="003E0862" w:rsidRPr="00015D5A">
        <w:rPr>
          <w:i/>
          <w:iCs/>
          <w:lang w:val="es-MX"/>
        </w:rPr>
        <w:t xml:space="preserve">Verdad de la </w:t>
      </w:r>
      <w:r w:rsidR="00015D5A" w:rsidRPr="00015D5A">
        <w:rPr>
          <w:i/>
          <w:iCs/>
          <w:lang w:val="es-MX"/>
        </w:rPr>
        <w:t xml:space="preserve">Cesación </w:t>
      </w:r>
      <w:r w:rsidR="003E0862" w:rsidRPr="00015D5A">
        <w:rPr>
          <w:i/>
          <w:iCs/>
          <w:lang w:val="es-MX"/>
        </w:rPr>
        <w:t xml:space="preserve">del </w:t>
      </w:r>
      <w:r w:rsidR="00015D5A" w:rsidRPr="00015D5A">
        <w:rPr>
          <w:i/>
          <w:iCs/>
          <w:lang w:val="es-MX"/>
        </w:rPr>
        <w:t>Sufrimiento</w:t>
      </w:r>
      <w:r w:rsidR="00015D5A" w:rsidRPr="003E0862">
        <w:rPr>
          <w:lang w:val="es-MX"/>
        </w:rPr>
        <w:t xml:space="preserve"> </w:t>
      </w:r>
      <w:r w:rsidR="003E0862" w:rsidRPr="003E0862">
        <w:rPr>
          <w:lang w:val="es-MX"/>
        </w:rPr>
        <w:t xml:space="preserve">se </w:t>
      </w:r>
      <w:r>
        <w:rPr>
          <w:lang w:val="es-MX"/>
        </w:rPr>
        <w:t xml:space="preserve">le </w:t>
      </w:r>
      <w:r w:rsidR="00015D5A">
        <w:t>denomina</w:t>
      </w:r>
      <w:r w:rsidR="003E0862" w:rsidRPr="003E0862">
        <w:rPr>
          <w:lang w:val="es-MX"/>
        </w:rPr>
        <w:t xml:space="preserve">, en pocas palabras, la </w:t>
      </w:r>
      <w:r w:rsidR="003E0862" w:rsidRPr="00015D5A">
        <w:rPr>
          <w:i/>
          <w:iCs/>
          <w:lang w:val="es-MX"/>
        </w:rPr>
        <w:t xml:space="preserve">Verdad de la </w:t>
      </w:r>
      <w:r w:rsidRPr="00015D5A">
        <w:rPr>
          <w:i/>
          <w:iCs/>
          <w:lang w:val="es-MX"/>
        </w:rPr>
        <w:t>Cesación</w:t>
      </w:r>
      <w:r w:rsidR="003E0862" w:rsidRPr="003E0862">
        <w:rPr>
          <w:lang w:val="es-MX"/>
        </w:rPr>
        <w:t xml:space="preserve">. Esta </w:t>
      </w:r>
      <w:r w:rsidR="003E0862" w:rsidRPr="00015D5A">
        <w:rPr>
          <w:i/>
          <w:iCs/>
          <w:lang w:val="es-MX"/>
        </w:rPr>
        <w:t>Verdad de</w:t>
      </w:r>
      <w:r w:rsidRPr="00015D5A">
        <w:rPr>
          <w:i/>
          <w:iCs/>
          <w:lang w:val="es-MX"/>
        </w:rPr>
        <w:t xml:space="preserve"> </w:t>
      </w:r>
      <w:r w:rsidR="003E0862" w:rsidRPr="00015D5A">
        <w:rPr>
          <w:i/>
          <w:iCs/>
          <w:lang w:val="es-MX"/>
        </w:rPr>
        <w:t>l</w:t>
      </w:r>
      <w:r w:rsidRPr="00015D5A">
        <w:rPr>
          <w:i/>
          <w:iCs/>
          <w:lang w:val="es-MX"/>
        </w:rPr>
        <w:t>a</w:t>
      </w:r>
      <w:r w:rsidR="003E0862" w:rsidRPr="00015D5A">
        <w:rPr>
          <w:i/>
          <w:iCs/>
          <w:lang w:val="es-MX"/>
        </w:rPr>
        <w:t xml:space="preserve"> Ces</w:t>
      </w:r>
      <w:r w:rsidRPr="00015D5A">
        <w:rPr>
          <w:i/>
          <w:iCs/>
          <w:lang w:val="es-MX"/>
        </w:rPr>
        <w:t>ación</w:t>
      </w:r>
      <w:r w:rsidR="003E0862" w:rsidRPr="003E0862">
        <w:rPr>
          <w:lang w:val="es-MX"/>
        </w:rPr>
        <w:t xml:space="preserve"> </w:t>
      </w:r>
      <w:r w:rsidR="00015D5A">
        <w:rPr>
          <w:lang w:val="es-MX"/>
        </w:rPr>
        <w:t>corresponderá a</w:t>
      </w:r>
      <w:r w:rsidR="003E0862" w:rsidRPr="003E0862">
        <w:rPr>
          <w:lang w:val="es-MX"/>
        </w:rPr>
        <w:t xml:space="preserve">l </w:t>
      </w:r>
      <w:r w:rsidR="003E0862" w:rsidRPr="00015D5A">
        <w:rPr>
          <w:i/>
          <w:iCs/>
          <w:lang w:val="es-MX"/>
        </w:rPr>
        <w:t>Elemento Incondicionado</w:t>
      </w:r>
      <w:r w:rsidR="003E0862" w:rsidRPr="003E0862">
        <w:rPr>
          <w:lang w:val="es-MX"/>
        </w:rPr>
        <w:t xml:space="preserve"> (</w:t>
      </w:r>
      <w:r w:rsidR="003E0862" w:rsidRPr="00BD3180">
        <w:rPr>
          <w:i/>
          <w:iCs/>
          <w:lang w:val="es-MX"/>
        </w:rPr>
        <w:t>Asaṅkhata</w:t>
      </w:r>
      <w:r w:rsidR="003E0862" w:rsidRPr="003E0862">
        <w:rPr>
          <w:lang w:val="es-MX"/>
        </w:rPr>
        <w:t xml:space="preserve">). (No está condicionado por ningún factor). Por lo tanto, </w:t>
      </w:r>
      <w:r w:rsidR="00F46812">
        <w:rPr>
          <w:lang w:val="es-MX"/>
        </w:rPr>
        <w:t xml:space="preserve">a </w:t>
      </w:r>
      <w:r w:rsidR="003E0862" w:rsidRPr="003E0862">
        <w:rPr>
          <w:lang w:val="es-MX"/>
        </w:rPr>
        <w:t xml:space="preserve">esta </w:t>
      </w:r>
      <w:r w:rsidR="003E0862" w:rsidRPr="00015D5A">
        <w:rPr>
          <w:i/>
          <w:iCs/>
          <w:lang w:val="es-MX"/>
        </w:rPr>
        <w:t>Verdad de la Cesación</w:t>
      </w:r>
      <w:r w:rsidR="003E0862" w:rsidRPr="003E0862">
        <w:rPr>
          <w:lang w:val="es-MX"/>
        </w:rPr>
        <w:t xml:space="preserve">, </w:t>
      </w:r>
      <w:r w:rsidR="00F46812">
        <w:rPr>
          <w:lang w:val="es-MX"/>
        </w:rPr>
        <w:t>a</w:t>
      </w:r>
      <w:r w:rsidR="003E0862" w:rsidRPr="003E0862">
        <w:rPr>
          <w:lang w:val="es-MX"/>
        </w:rPr>
        <w:t xml:space="preserve">l </w:t>
      </w:r>
      <w:r w:rsidR="003E0862" w:rsidRPr="00015D5A">
        <w:rPr>
          <w:i/>
          <w:iCs/>
          <w:lang w:val="es-MX"/>
        </w:rPr>
        <w:t>Elemento Incondicionado</w:t>
      </w:r>
      <w:r w:rsidR="003E0862" w:rsidRPr="003E0862">
        <w:rPr>
          <w:lang w:val="es-MX"/>
        </w:rPr>
        <w:t xml:space="preserve">, </w:t>
      </w:r>
      <w:r w:rsidR="00F46812">
        <w:rPr>
          <w:lang w:val="es-MX"/>
        </w:rPr>
        <w:t xml:space="preserve">a </w:t>
      </w:r>
      <w:r w:rsidR="003E0862" w:rsidRPr="003E0862">
        <w:rPr>
          <w:lang w:val="es-MX"/>
        </w:rPr>
        <w:t xml:space="preserve">la </w:t>
      </w:r>
      <w:r w:rsidR="003E0862" w:rsidRPr="00015D5A">
        <w:rPr>
          <w:i/>
          <w:iCs/>
          <w:lang w:val="es-MX"/>
        </w:rPr>
        <w:t>Realidad Última del Nibbāna</w:t>
      </w:r>
      <w:r w:rsidR="003E0862" w:rsidRPr="003E0862">
        <w:rPr>
          <w:lang w:val="es-MX"/>
        </w:rPr>
        <w:t xml:space="preserve">, se </w:t>
      </w:r>
      <w:r w:rsidR="00F46812">
        <w:rPr>
          <w:lang w:val="es-MX"/>
        </w:rPr>
        <w:t xml:space="preserve">le </w:t>
      </w:r>
      <w:r w:rsidR="00015D5A" w:rsidRPr="00015D5A">
        <w:t xml:space="preserve">denomina </w:t>
      </w:r>
      <w:r w:rsidR="003E0862" w:rsidRPr="00BD3180">
        <w:rPr>
          <w:i/>
          <w:iCs/>
          <w:lang w:val="es-MX"/>
        </w:rPr>
        <w:t>'Appaccaya</w:t>
      </w:r>
      <w:r w:rsidR="00F360EA">
        <w:rPr>
          <w:i/>
          <w:iCs/>
          <w:lang w:val="es-MX"/>
        </w:rPr>
        <w:t>‒</w:t>
      </w:r>
      <w:r w:rsidR="003E0862" w:rsidRPr="00BD3180">
        <w:rPr>
          <w:i/>
          <w:iCs/>
          <w:lang w:val="es-MX"/>
        </w:rPr>
        <w:t>Dhamma'</w:t>
      </w:r>
      <w:r w:rsidR="003E0862" w:rsidRPr="003E0862">
        <w:rPr>
          <w:lang w:val="es-MX"/>
        </w:rPr>
        <w:t xml:space="preserve"> (</w:t>
      </w:r>
      <w:r w:rsidR="00F46812">
        <w:rPr>
          <w:lang w:val="es-MX"/>
        </w:rPr>
        <w:t xml:space="preserve">el </w:t>
      </w:r>
      <w:r w:rsidR="003E0862" w:rsidRPr="00015D5A">
        <w:rPr>
          <w:i/>
          <w:iCs/>
          <w:lang w:val="es-MX"/>
        </w:rPr>
        <w:t>Fenómeno Sin Causa</w:t>
      </w:r>
      <w:r w:rsidR="003E0862" w:rsidRPr="003E0862">
        <w:rPr>
          <w:lang w:val="es-MX"/>
        </w:rPr>
        <w:t xml:space="preserve">), o </w:t>
      </w:r>
      <w:r w:rsidR="003E0862" w:rsidRPr="00BD3180">
        <w:rPr>
          <w:i/>
          <w:iCs/>
          <w:lang w:val="es-MX"/>
        </w:rPr>
        <w:t>'Asaṅkhata</w:t>
      </w:r>
      <w:r w:rsidR="00F360EA">
        <w:rPr>
          <w:i/>
          <w:iCs/>
          <w:lang w:val="es-MX"/>
        </w:rPr>
        <w:t>‒</w:t>
      </w:r>
      <w:r w:rsidR="003E0862" w:rsidRPr="00BD3180">
        <w:rPr>
          <w:i/>
          <w:iCs/>
          <w:lang w:val="es-MX"/>
        </w:rPr>
        <w:t>Dhamma'</w:t>
      </w:r>
      <w:r w:rsidR="003E0862" w:rsidRPr="003E0862">
        <w:rPr>
          <w:lang w:val="es-MX"/>
        </w:rPr>
        <w:t xml:space="preserve"> (</w:t>
      </w:r>
      <w:r w:rsidR="003E0862" w:rsidRPr="00015D5A">
        <w:rPr>
          <w:i/>
          <w:iCs/>
          <w:lang w:val="es-MX"/>
        </w:rPr>
        <w:t>Fenómeno Incondicionado</w:t>
      </w:r>
      <w:r w:rsidR="003E0862" w:rsidRPr="003E0862">
        <w:rPr>
          <w:lang w:val="es-MX"/>
        </w:rPr>
        <w:t xml:space="preserve">), en el </w:t>
      </w:r>
      <w:r w:rsidR="003E0862" w:rsidRPr="00015D5A">
        <w:rPr>
          <w:b/>
          <w:bCs/>
          <w:i/>
          <w:iCs/>
          <w:lang w:val="es-MX"/>
        </w:rPr>
        <w:t>Dhammasangani</w:t>
      </w:r>
      <w:r w:rsidR="003E0862" w:rsidRPr="003E0862">
        <w:rPr>
          <w:lang w:val="es-MX"/>
        </w:rPr>
        <w:t>.</w:t>
      </w:r>
    </w:p>
    <w:p w14:paraId="7BADA35C" w14:textId="77777777" w:rsidR="00015D5A" w:rsidRDefault="00015D5A" w:rsidP="003E0862">
      <w:pPr>
        <w:rPr>
          <w:lang w:val="es-MX"/>
        </w:rPr>
      </w:pPr>
    </w:p>
    <w:p w14:paraId="50871232" w14:textId="0DB3D6B5" w:rsidR="003E0862" w:rsidRPr="003E0862" w:rsidRDefault="003E0862" w:rsidP="00876ACC">
      <w:pPr>
        <w:pStyle w:val="Ttulo4"/>
      </w:pPr>
      <w:r w:rsidRPr="003E0862">
        <w:t xml:space="preserve">La </w:t>
      </w:r>
      <w:r w:rsidRPr="00015D5A">
        <w:rPr>
          <w:i/>
          <w:iCs w:val="0"/>
        </w:rPr>
        <w:t>Noble Verdad del Sendero</w:t>
      </w:r>
      <w:r w:rsidR="003D5F6D">
        <w:br/>
        <w:t>(</w:t>
      </w:r>
      <w:r w:rsidR="003D5F6D" w:rsidRPr="00015D5A">
        <w:rPr>
          <w:i/>
          <w:iCs w:val="0"/>
        </w:rPr>
        <w:t>Dukkha Nirodhagāmini Paṭipadā Ariya Sacca</w:t>
      </w:r>
      <w:r w:rsidR="003D5F6D">
        <w:t>)</w:t>
      </w:r>
    </w:p>
    <w:p w14:paraId="647B5140" w14:textId="024534C4" w:rsidR="003E0862" w:rsidRDefault="003E0862" w:rsidP="003E0862">
      <w:pPr>
        <w:rPr>
          <w:lang w:val="es-MX"/>
        </w:rPr>
      </w:pPr>
      <w:r w:rsidRPr="003E0862">
        <w:rPr>
          <w:lang w:val="es-MX"/>
        </w:rPr>
        <w:t xml:space="preserve">Aunque </w:t>
      </w:r>
      <w:r w:rsidR="00F46812">
        <w:rPr>
          <w:lang w:val="es-MX"/>
        </w:rPr>
        <w:t xml:space="preserve">el </w:t>
      </w:r>
      <w:r w:rsidRPr="00015D5A">
        <w:rPr>
          <w:i/>
          <w:iCs/>
          <w:lang w:val="es-MX"/>
        </w:rPr>
        <w:t>Nibbāna</w:t>
      </w:r>
      <w:r w:rsidRPr="003E0862">
        <w:rPr>
          <w:lang w:val="es-MX"/>
        </w:rPr>
        <w:t xml:space="preserve"> no </w:t>
      </w:r>
      <w:r w:rsidR="00F46812">
        <w:rPr>
          <w:lang w:val="es-MX"/>
        </w:rPr>
        <w:t>pose</w:t>
      </w:r>
      <w:r w:rsidR="003D5F6D">
        <w:rPr>
          <w:lang w:val="es-MX"/>
        </w:rPr>
        <w:t>a</w:t>
      </w:r>
      <w:r w:rsidR="00F46812">
        <w:rPr>
          <w:lang w:val="es-MX"/>
        </w:rPr>
        <w:t xml:space="preserve"> </w:t>
      </w:r>
      <w:r w:rsidRPr="003E0862">
        <w:rPr>
          <w:lang w:val="es-MX"/>
        </w:rPr>
        <w:t>causa, no está condicionado por ninguna causa y siempre exist</w:t>
      </w:r>
      <w:r w:rsidR="00015D5A">
        <w:rPr>
          <w:lang w:val="es-MX"/>
        </w:rPr>
        <w:t>irá</w:t>
      </w:r>
      <w:r w:rsidRPr="003E0862">
        <w:rPr>
          <w:lang w:val="es-MX"/>
        </w:rPr>
        <w:t xml:space="preserve">, no es posible </w:t>
      </w:r>
      <w:r w:rsidR="003D5F6D">
        <w:rPr>
          <w:lang w:val="es-MX"/>
        </w:rPr>
        <w:t xml:space="preserve">consumar </w:t>
      </w:r>
      <w:r w:rsidRPr="003E0862">
        <w:rPr>
          <w:lang w:val="es-MX"/>
        </w:rPr>
        <w:t>su paz sin una causa. S</w:t>
      </w:r>
      <w:r w:rsidR="00015D5A">
        <w:rPr>
          <w:lang w:val="es-MX"/>
        </w:rPr>
        <w:t>ó</w:t>
      </w:r>
      <w:r w:rsidRPr="003E0862">
        <w:rPr>
          <w:lang w:val="es-MX"/>
        </w:rPr>
        <w:t xml:space="preserve">lo puede </w:t>
      </w:r>
      <w:r w:rsidR="00015D5A">
        <w:rPr>
          <w:lang w:val="es-MX"/>
        </w:rPr>
        <w:t>consumarse</w:t>
      </w:r>
      <w:r w:rsidRPr="003E0862">
        <w:rPr>
          <w:lang w:val="es-MX"/>
        </w:rPr>
        <w:t xml:space="preserve"> a través de una causa. Esa causa no </w:t>
      </w:r>
      <w:r w:rsidR="003F2256">
        <w:rPr>
          <w:lang w:val="es-MX"/>
        </w:rPr>
        <w:t xml:space="preserve">será </w:t>
      </w:r>
      <w:r w:rsidRPr="003E0862">
        <w:rPr>
          <w:lang w:val="es-MX"/>
        </w:rPr>
        <w:t xml:space="preserve">más que la </w:t>
      </w:r>
      <w:r w:rsidR="00F46812" w:rsidRPr="003F2256">
        <w:rPr>
          <w:i/>
          <w:iCs/>
          <w:lang w:val="es-MX"/>
        </w:rPr>
        <w:t xml:space="preserve">Noble </w:t>
      </w:r>
      <w:r w:rsidRPr="003F2256">
        <w:rPr>
          <w:i/>
          <w:iCs/>
          <w:lang w:val="es-MX"/>
        </w:rPr>
        <w:t>Práctica</w:t>
      </w:r>
      <w:r w:rsidRPr="003E0862">
        <w:rPr>
          <w:lang w:val="es-MX"/>
        </w:rPr>
        <w:t xml:space="preserve">. Por lo tanto, la </w:t>
      </w:r>
      <w:r w:rsidRPr="003F2256">
        <w:rPr>
          <w:i/>
          <w:iCs/>
          <w:lang w:val="es-MX"/>
        </w:rPr>
        <w:t xml:space="preserve">Noble Práctica </w:t>
      </w:r>
      <w:r w:rsidRPr="003E0862">
        <w:rPr>
          <w:lang w:val="es-MX"/>
        </w:rPr>
        <w:t>conduce</w:t>
      </w:r>
      <w:r w:rsidR="003F2256">
        <w:rPr>
          <w:lang w:val="es-MX"/>
        </w:rPr>
        <w:t xml:space="preserve">nte hacia </w:t>
      </w:r>
      <w:r w:rsidRPr="003E0862">
        <w:rPr>
          <w:lang w:val="es-MX"/>
        </w:rPr>
        <w:t xml:space="preserve">al </w:t>
      </w:r>
      <w:r w:rsidRPr="003F2256">
        <w:rPr>
          <w:i/>
          <w:iCs/>
          <w:lang w:val="es-MX"/>
        </w:rPr>
        <w:t>Nibbāna</w:t>
      </w:r>
      <w:r w:rsidRPr="003E0862">
        <w:rPr>
          <w:lang w:val="es-MX"/>
        </w:rPr>
        <w:t>,</w:t>
      </w:r>
      <w:r w:rsidR="00F46812">
        <w:rPr>
          <w:lang w:val="es-MX"/>
        </w:rPr>
        <w:t xml:space="preserve"> a</w:t>
      </w:r>
      <w:r w:rsidRPr="003E0862">
        <w:rPr>
          <w:lang w:val="es-MX"/>
        </w:rPr>
        <w:t xml:space="preserve"> l</w:t>
      </w:r>
      <w:r w:rsidR="00F46812">
        <w:rPr>
          <w:lang w:val="es-MX"/>
        </w:rPr>
        <w:t>a</w:t>
      </w:r>
      <w:r w:rsidRPr="003E0862">
        <w:rPr>
          <w:lang w:val="es-MX"/>
        </w:rPr>
        <w:t xml:space="preserve"> </w:t>
      </w:r>
      <w:r w:rsidRPr="003F2256">
        <w:rPr>
          <w:i/>
          <w:iCs/>
          <w:lang w:val="es-MX"/>
        </w:rPr>
        <w:t>Ces</w:t>
      </w:r>
      <w:r w:rsidR="00F46812" w:rsidRPr="003F2256">
        <w:rPr>
          <w:i/>
          <w:iCs/>
          <w:lang w:val="es-MX"/>
        </w:rPr>
        <w:t>ación</w:t>
      </w:r>
      <w:r w:rsidRPr="003F2256">
        <w:rPr>
          <w:i/>
          <w:iCs/>
          <w:lang w:val="es-MX"/>
        </w:rPr>
        <w:t xml:space="preserve"> del Sufrimiento</w:t>
      </w:r>
      <w:r w:rsidRPr="003E0862">
        <w:rPr>
          <w:lang w:val="es-MX"/>
        </w:rPr>
        <w:t xml:space="preserve">, se </w:t>
      </w:r>
      <w:r w:rsidR="00F46812">
        <w:rPr>
          <w:lang w:val="es-MX"/>
        </w:rPr>
        <w:t xml:space="preserve">le </w:t>
      </w:r>
      <w:r w:rsidRPr="003E0862">
        <w:rPr>
          <w:lang w:val="es-MX"/>
        </w:rPr>
        <w:t>denomina</w:t>
      </w:r>
      <w:r w:rsidR="003F2256">
        <w:rPr>
          <w:lang w:val="es-MX"/>
        </w:rPr>
        <w:t>rá</w:t>
      </w:r>
      <w:r w:rsidRPr="003E0862">
        <w:rPr>
          <w:lang w:val="es-MX"/>
        </w:rPr>
        <w:t xml:space="preserve"> </w:t>
      </w:r>
      <w:r w:rsidRPr="00BD3180">
        <w:rPr>
          <w:i/>
          <w:iCs/>
          <w:lang w:val="es-MX"/>
        </w:rPr>
        <w:t>Dukkha Nirodhagāmini Paṭipadā</w:t>
      </w:r>
      <w:r w:rsidRPr="003E0862">
        <w:rPr>
          <w:lang w:val="es-MX"/>
        </w:rPr>
        <w:t xml:space="preserve">, el </w:t>
      </w:r>
      <w:r w:rsidRPr="003F2256">
        <w:rPr>
          <w:i/>
          <w:iCs/>
          <w:lang w:val="es-MX"/>
        </w:rPr>
        <w:t xml:space="preserve">Curso de Práctica </w:t>
      </w:r>
      <w:r w:rsidR="00F46812" w:rsidRPr="003F2256">
        <w:rPr>
          <w:i/>
          <w:iCs/>
          <w:lang w:val="es-MX"/>
        </w:rPr>
        <w:t>Conduce</w:t>
      </w:r>
      <w:r w:rsidR="003F2256" w:rsidRPr="003F2256">
        <w:rPr>
          <w:i/>
          <w:iCs/>
          <w:lang w:val="es-MX"/>
        </w:rPr>
        <w:t>nte Hacia</w:t>
      </w:r>
      <w:r w:rsidR="00F46812" w:rsidRPr="003F2256">
        <w:rPr>
          <w:i/>
          <w:iCs/>
          <w:lang w:val="es-MX"/>
        </w:rPr>
        <w:t xml:space="preserve"> </w:t>
      </w:r>
      <w:r w:rsidRPr="003F2256">
        <w:rPr>
          <w:i/>
          <w:iCs/>
          <w:lang w:val="es-MX"/>
        </w:rPr>
        <w:t>l</w:t>
      </w:r>
      <w:r w:rsidR="00F46812" w:rsidRPr="003F2256">
        <w:rPr>
          <w:i/>
          <w:iCs/>
          <w:lang w:val="es-MX"/>
        </w:rPr>
        <w:t>a</w:t>
      </w:r>
      <w:r w:rsidRPr="003F2256">
        <w:rPr>
          <w:i/>
          <w:iCs/>
          <w:lang w:val="es-MX"/>
        </w:rPr>
        <w:t xml:space="preserve"> Ces</w:t>
      </w:r>
      <w:r w:rsidR="00F46812" w:rsidRPr="003F2256">
        <w:rPr>
          <w:i/>
          <w:iCs/>
          <w:lang w:val="es-MX"/>
        </w:rPr>
        <w:t>ación</w:t>
      </w:r>
      <w:r w:rsidRPr="003F2256">
        <w:rPr>
          <w:i/>
          <w:iCs/>
          <w:lang w:val="es-MX"/>
        </w:rPr>
        <w:t xml:space="preserve"> del Sufrimiento</w:t>
      </w:r>
      <w:r w:rsidRPr="003E0862">
        <w:rPr>
          <w:lang w:val="es-MX"/>
        </w:rPr>
        <w:t>.</w:t>
      </w:r>
    </w:p>
    <w:p w14:paraId="55CF5DFA" w14:textId="77777777" w:rsidR="00015D5A" w:rsidRPr="003E0862" w:rsidRDefault="00015D5A" w:rsidP="003E0862">
      <w:pPr>
        <w:rPr>
          <w:lang w:val="es-MX"/>
        </w:rPr>
      </w:pPr>
    </w:p>
    <w:p w14:paraId="26F5DA83" w14:textId="2E571307" w:rsidR="003E0862" w:rsidRPr="003E0862" w:rsidRDefault="003E0862" w:rsidP="00876ACC">
      <w:pPr>
        <w:pStyle w:val="Ttulo5"/>
        <w:rPr>
          <w:lang w:val="es-MX"/>
        </w:rPr>
      </w:pPr>
      <w:r w:rsidRPr="003E0862">
        <w:rPr>
          <w:lang w:val="es-MX"/>
        </w:rPr>
        <w:t xml:space="preserve">El </w:t>
      </w:r>
      <w:r w:rsidR="0063385C">
        <w:rPr>
          <w:lang w:val="es-MX"/>
        </w:rPr>
        <w:t>Sendero</w:t>
      </w:r>
      <w:r w:rsidRPr="003E0862">
        <w:rPr>
          <w:lang w:val="es-MX"/>
        </w:rPr>
        <w:t xml:space="preserve"> </w:t>
      </w:r>
      <w:r w:rsidR="00F46812" w:rsidRPr="003E0862">
        <w:rPr>
          <w:lang w:val="es-MX"/>
        </w:rPr>
        <w:t xml:space="preserve">Medio </w:t>
      </w:r>
      <w:r w:rsidRPr="003E0862">
        <w:rPr>
          <w:lang w:val="es-MX"/>
        </w:rPr>
        <w:t>(</w:t>
      </w:r>
      <w:r w:rsidRPr="003F2256">
        <w:rPr>
          <w:i/>
          <w:iCs/>
          <w:lang w:val="es-MX"/>
        </w:rPr>
        <w:t>Majjhima Patipadā</w:t>
      </w:r>
      <w:r w:rsidRPr="003E0862">
        <w:rPr>
          <w:lang w:val="es-MX"/>
        </w:rPr>
        <w:t>)</w:t>
      </w:r>
    </w:p>
    <w:p w14:paraId="533540AE" w14:textId="0D2FBA71" w:rsidR="00BD3180" w:rsidRDefault="003E0862" w:rsidP="003E0862">
      <w:pPr>
        <w:rPr>
          <w:lang w:val="es-MX"/>
        </w:rPr>
      </w:pPr>
      <w:r w:rsidRPr="003E0862">
        <w:rPr>
          <w:lang w:val="es-MX"/>
        </w:rPr>
        <w:t xml:space="preserve">Vivir disfrutando de los placeres sensuales en el mundo satisfaciendo las demandas del </w:t>
      </w:r>
      <w:r w:rsidR="00F46812" w:rsidRPr="003F2256">
        <w:rPr>
          <w:i/>
          <w:iCs/>
          <w:lang w:val="es-MX"/>
        </w:rPr>
        <w:t>deseo</w:t>
      </w:r>
      <w:r w:rsidRPr="003E0862">
        <w:rPr>
          <w:lang w:val="es-MX"/>
        </w:rPr>
        <w:t xml:space="preserve"> no </w:t>
      </w:r>
      <w:r w:rsidR="003F2256">
        <w:rPr>
          <w:lang w:val="es-MX"/>
        </w:rPr>
        <w:t>corresponderá a</w:t>
      </w:r>
      <w:r w:rsidRPr="003E0862">
        <w:rPr>
          <w:lang w:val="es-MX"/>
        </w:rPr>
        <w:t xml:space="preserve">l </w:t>
      </w:r>
      <w:r w:rsidR="00F46812">
        <w:rPr>
          <w:lang w:val="es-MX"/>
        </w:rPr>
        <w:t>sendero</w:t>
      </w:r>
      <w:r w:rsidRPr="003E0862">
        <w:rPr>
          <w:lang w:val="es-MX"/>
        </w:rPr>
        <w:t xml:space="preserve"> para </w:t>
      </w:r>
      <w:r w:rsidR="003F2256">
        <w:rPr>
          <w:lang w:val="es-MX"/>
        </w:rPr>
        <w:t>consumar</w:t>
      </w:r>
      <w:r w:rsidRPr="003E0862">
        <w:rPr>
          <w:lang w:val="es-MX"/>
        </w:rPr>
        <w:t xml:space="preserve"> el </w:t>
      </w:r>
      <w:r w:rsidRPr="003F2256">
        <w:rPr>
          <w:i/>
          <w:iCs/>
          <w:lang w:val="es-MX"/>
        </w:rPr>
        <w:t>Nibbāna</w:t>
      </w:r>
      <w:r w:rsidRPr="003E0862">
        <w:rPr>
          <w:lang w:val="es-MX"/>
        </w:rPr>
        <w:t xml:space="preserve">, </w:t>
      </w:r>
      <w:r w:rsidR="003F2256">
        <w:rPr>
          <w:lang w:val="es-MX"/>
        </w:rPr>
        <w:t xml:space="preserve">a </w:t>
      </w:r>
      <w:r w:rsidR="00F46812">
        <w:rPr>
          <w:lang w:val="es-MX"/>
        </w:rPr>
        <w:t xml:space="preserve">la </w:t>
      </w:r>
      <w:r w:rsidR="003F2256" w:rsidRPr="003F2256">
        <w:rPr>
          <w:i/>
          <w:iCs/>
          <w:lang w:val="es-MX"/>
        </w:rPr>
        <w:t xml:space="preserve">Cesación </w:t>
      </w:r>
      <w:r w:rsidRPr="003F2256">
        <w:rPr>
          <w:i/>
          <w:iCs/>
          <w:lang w:val="es-MX"/>
        </w:rPr>
        <w:t xml:space="preserve">del </w:t>
      </w:r>
      <w:r w:rsidR="003F2256" w:rsidRPr="003F2256">
        <w:rPr>
          <w:i/>
          <w:iCs/>
          <w:lang w:val="es-MX"/>
        </w:rPr>
        <w:t>Sufrimiento</w:t>
      </w:r>
      <w:r w:rsidRPr="003E0862">
        <w:rPr>
          <w:lang w:val="es-MX"/>
        </w:rPr>
        <w:t xml:space="preserve">. </w:t>
      </w:r>
      <w:r w:rsidR="003F2256">
        <w:rPr>
          <w:lang w:val="es-MX"/>
        </w:rPr>
        <w:t xml:space="preserve">Será </w:t>
      </w:r>
      <w:r w:rsidRPr="003E0862">
        <w:rPr>
          <w:lang w:val="es-MX"/>
        </w:rPr>
        <w:t>s</w:t>
      </w:r>
      <w:r w:rsidR="003F2256">
        <w:rPr>
          <w:lang w:val="es-MX"/>
        </w:rPr>
        <w:t>ó</w:t>
      </w:r>
      <w:r w:rsidRPr="003E0862">
        <w:rPr>
          <w:lang w:val="es-MX"/>
        </w:rPr>
        <w:t xml:space="preserve">lo una práctica innoble </w:t>
      </w:r>
      <w:r w:rsidR="003F2256" w:rsidRPr="003F2256">
        <w:t>denomina</w:t>
      </w:r>
      <w:r w:rsidR="003F2256">
        <w:t>da</w:t>
      </w:r>
      <w:r w:rsidR="003F2256" w:rsidRPr="003F2256">
        <w:t xml:space="preserve"> </w:t>
      </w:r>
      <w:r w:rsidRPr="00BD3180">
        <w:rPr>
          <w:i/>
          <w:iCs/>
          <w:lang w:val="es-MX"/>
        </w:rPr>
        <w:t>kāmasukhallikānuyoga</w:t>
      </w:r>
      <w:r w:rsidRPr="003E0862">
        <w:rPr>
          <w:lang w:val="es-MX"/>
        </w:rPr>
        <w:t xml:space="preserve">. Los esfuerzos por hacerse sufrir </w:t>
      </w:r>
      <w:r w:rsidR="00657AE5">
        <w:rPr>
          <w:lang w:val="es-MX"/>
        </w:rPr>
        <w:t xml:space="preserve">mediante </w:t>
      </w:r>
      <w:r w:rsidRPr="003E0862">
        <w:rPr>
          <w:lang w:val="es-MX"/>
        </w:rPr>
        <w:t xml:space="preserve">la exposición del cuerpo </w:t>
      </w:r>
      <w:r w:rsidR="00657AE5">
        <w:rPr>
          <w:lang w:val="es-MX"/>
        </w:rPr>
        <w:t>ante e</w:t>
      </w:r>
      <w:r w:rsidRPr="003E0862">
        <w:rPr>
          <w:lang w:val="es-MX"/>
        </w:rPr>
        <w:t xml:space="preserve">l fuego o </w:t>
      </w:r>
      <w:r w:rsidR="00657AE5">
        <w:rPr>
          <w:lang w:val="es-MX"/>
        </w:rPr>
        <w:t>e</w:t>
      </w:r>
      <w:r w:rsidRPr="003E0862">
        <w:rPr>
          <w:lang w:val="es-MX"/>
        </w:rPr>
        <w:t xml:space="preserve">l </w:t>
      </w:r>
      <w:r w:rsidR="00877C3D" w:rsidRPr="003E0862">
        <w:rPr>
          <w:lang w:val="es-MX"/>
        </w:rPr>
        <w:t>Sol</w:t>
      </w:r>
      <w:r w:rsidRPr="003E0862">
        <w:rPr>
          <w:lang w:val="es-MX"/>
        </w:rPr>
        <w:t>, manteniendo la mano levantada continuamente con miras a evitar que aparezcan las impurezas mentales, no constitu</w:t>
      </w:r>
      <w:r w:rsidR="00877C3D">
        <w:rPr>
          <w:lang w:val="es-MX"/>
        </w:rPr>
        <w:t>irá</w:t>
      </w:r>
      <w:r w:rsidRPr="003E0862">
        <w:rPr>
          <w:lang w:val="es-MX"/>
        </w:rPr>
        <w:t xml:space="preserve">n el </w:t>
      </w:r>
      <w:r w:rsidR="00AF06CA" w:rsidRPr="00877C3D">
        <w:rPr>
          <w:i/>
          <w:iCs/>
          <w:lang w:val="es-MX"/>
        </w:rPr>
        <w:t>Sendero</w:t>
      </w:r>
      <w:r w:rsidRPr="003E0862">
        <w:rPr>
          <w:lang w:val="es-MX"/>
        </w:rPr>
        <w:t xml:space="preserve"> hacia el </w:t>
      </w:r>
      <w:r w:rsidRPr="00877C3D">
        <w:rPr>
          <w:i/>
          <w:iCs/>
          <w:lang w:val="es-MX"/>
        </w:rPr>
        <w:t>Nibbāna</w:t>
      </w:r>
      <w:r w:rsidRPr="003E0862">
        <w:rPr>
          <w:lang w:val="es-MX"/>
        </w:rPr>
        <w:t xml:space="preserve">, </w:t>
      </w:r>
      <w:r w:rsidR="00AF06CA">
        <w:rPr>
          <w:lang w:val="es-MX"/>
        </w:rPr>
        <w:t xml:space="preserve">hacia </w:t>
      </w:r>
      <w:r w:rsidRPr="003E0862">
        <w:rPr>
          <w:lang w:val="es-MX"/>
        </w:rPr>
        <w:t>l</w:t>
      </w:r>
      <w:r w:rsidR="00AF06CA">
        <w:rPr>
          <w:lang w:val="es-MX"/>
        </w:rPr>
        <w:t>a</w:t>
      </w:r>
      <w:r w:rsidRPr="003E0862">
        <w:rPr>
          <w:lang w:val="es-MX"/>
        </w:rPr>
        <w:t xml:space="preserve"> </w:t>
      </w:r>
      <w:r w:rsidRPr="00877C3D">
        <w:rPr>
          <w:i/>
          <w:iCs/>
          <w:lang w:val="es-MX"/>
        </w:rPr>
        <w:t>Ces</w:t>
      </w:r>
      <w:r w:rsidR="00AF06CA" w:rsidRPr="00877C3D">
        <w:rPr>
          <w:i/>
          <w:iCs/>
          <w:lang w:val="es-MX"/>
        </w:rPr>
        <w:t>ación</w:t>
      </w:r>
      <w:r w:rsidRPr="00877C3D">
        <w:rPr>
          <w:i/>
          <w:iCs/>
          <w:lang w:val="es-MX"/>
        </w:rPr>
        <w:t xml:space="preserve"> del </w:t>
      </w:r>
      <w:r w:rsidR="00AF06CA" w:rsidRPr="00877C3D">
        <w:rPr>
          <w:i/>
          <w:iCs/>
          <w:lang w:val="es-MX"/>
        </w:rPr>
        <w:t>Sufrimiento</w:t>
      </w:r>
      <w:r w:rsidRPr="003E0862">
        <w:rPr>
          <w:lang w:val="es-MX"/>
        </w:rPr>
        <w:t xml:space="preserve">. </w:t>
      </w:r>
      <w:r w:rsidR="00877C3D">
        <w:rPr>
          <w:lang w:val="es-MX"/>
        </w:rPr>
        <w:t>Ésta e</w:t>
      </w:r>
      <w:r w:rsidRPr="003E0862">
        <w:rPr>
          <w:lang w:val="es-MX"/>
        </w:rPr>
        <w:t xml:space="preserve">s otra práctica innoble </w:t>
      </w:r>
      <w:r w:rsidR="00877C3D" w:rsidRPr="003F2256">
        <w:t>denomina</w:t>
      </w:r>
      <w:r w:rsidR="00877C3D">
        <w:t>da</w:t>
      </w:r>
      <w:r w:rsidR="00877C3D" w:rsidRPr="003F2256">
        <w:t xml:space="preserve"> </w:t>
      </w:r>
      <w:r w:rsidRPr="00BD3180">
        <w:rPr>
          <w:i/>
          <w:iCs/>
          <w:lang w:val="es-MX"/>
        </w:rPr>
        <w:t>attakilamathānuyoga</w:t>
      </w:r>
      <w:r w:rsidRPr="003E0862">
        <w:rPr>
          <w:lang w:val="es-MX"/>
        </w:rPr>
        <w:t xml:space="preserve">. Evitar la </w:t>
      </w:r>
      <w:r w:rsidR="00AF06CA">
        <w:rPr>
          <w:lang w:val="es-MX"/>
        </w:rPr>
        <w:t>indulgencia</w:t>
      </w:r>
      <w:r w:rsidRPr="003E0862">
        <w:rPr>
          <w:lang w:val="es-MX"/>
        </w:rPr>
        <w:t xml:space="preserve"> en los placeres sensuales por un lado y la auto mortificación</w:t>
      </w:r>
      <w:r w:rsidR="00877C3D">
        <w:rPr>
          <w:lang w:val="es-MX"/>
        </w:rPr>
        <w:t>,</w:t>
      </w:r>
      <w:r w:rsidRPr="003E0862">
        <w:rPr>
          <w:lang w:val="es-MX"/>
        </w:rPr>
        <w:t xml:space="preserve"> por el otro, siguiendo s</w:t>
      </w:r>
      <w:r w:rsidR="00877C3D">
        <w:rPr>
          <w:lang w:val="es-MX"/>
        </w:rPr>
        <w:t>ó</w:t>
      </w:r>
      <w:r w:rsidRPr="003E0862">
        <w:rPr>
          <w:lang w:val="es-MX"/>
        </w:rPr>
        <w:t xml:space="preserve">lo el </w:t>
      </w:r>
      <w:r w:rsidR="00AF06CA" w:rsidRPr="00877C3D">
        <w:rPr>
          <w:i/>
          <w:iCs/>
          <w:lang w:val="es-MX"/>
        </w:rPr>
        <w:t xml:space="preserve">sendero </w:t>
      </w:r>
      <w:r w:rsidRPr="00877C3D">
        <w:rPr>
          <w:i/>
          <w:iCs/>
          <w:lang w:val="es-MX"/>
        </w:rPr>
        <w:t>intermedio</w:t>
      </w:r>
      <w:r w:rsidRPr="003E0862">
        <w:rPr>
          <w:lang w:val="es-MX"/>
        </w:rPr>
        <w:t xml:space="preserve"> que no </w:t>
      </w:r>
      <w:r w:rsidR="00657AE5">
        <w:rPr>
          <w:lang w:val="es-MX"/>
        </w:rPr>
        <w:t>sea</w:t>
      </w:r>
      <w:r w:rsidRPr="003E0862">
        <w:rPr>
          <w:lang w:val="es-MX"/>
        </w:rPr>
        <w:t xml:space="preserve"> ni demasiado cómodo ni demasiado arduo, como la cuerda de un arpa que no est</w:t>
      </w:r>
      <w:r w:rsidR="00877C3D">
        <w:rPr>
          <w:lang w:val="es-MX"/>
        </w:rPr>
        <w:t>é</w:t>
      </w:r>
      <w:r w:rsidRPr="003E0862">
        <w:rPr>
          <w:lang w:val="es-MX"/>
        </w:rPr>
        <w:t xml:space="preserve"> </w:t>
      </w:r>
      <w:r w:rsidR="00877C3D">
        <w:rPr>
          <w:lang w:val="es-MX"/>
        </w:rPr>
        <w:t xml:space="preserve">ni </w:t>
      </w:r>
      <w:r w:rsidRPr="003E0862">
        <w:rPr>
          <w:lang w:val="es-MX"/>
        </w:rPr>
        <w:t xml:space="preserve">demasiado tensa ni demasiado suelta, </w:t>
      </w:r>
      <w:r w:rsidR="00877C3D">
        <w:rPr>
          <w:lang w:val="es-MX"/>
        </w:rPr>
        <w:t>corresponderá a</w:t>
      </w:r>
      <w:r w:rsidRPr="003E0862">
        <w:rPr>
          <w:lang w:val="es-MX"/>
        </w:rPr>
        <w:t xml:space="preserve"> la práctica que seguramente conduc</w:t>
      </w:r>
      <w:r w:rsidR="00AF06CA">
        <w:rPr>
          <w:lang w:val="es-MX"/>
        </w:rPr>
        <w:t>irá</w:t>
      </w:r>
      <w:r w:rsidRPr="003E0862">
        <w:rPr>
          <w:lang w:val="es-MX"/>
        </w:rPr>
        <w:t xml:space="preserve"> </w:t>
      </w:r>
      <w:r w:rsidR="00AF06CA">
        <w:rPr>
          <w:lang w:val="es-MX"/>
        </w:rPr>
        <w:t>hacia el</w:t>
      </w:r>
      <w:r w:rsidRPr="003E0862">
        <w:rPr>
          <w:lang w:val="es-MX"/>
        </w:rPr>
        <w:t xml:space="preserve"> </w:t>
      </w:r>
      <w:r w:rsidRPr="00877C3D">
        <w:rPr>
          <w:i/>
          <w:iCs/>
          <w:lang w:val="es-MX"/>
        </w:rPr>
        <w:t>Nibbāna</w:t>
      </w:r>
      <w:r w:rsidRPr="003E0862">
        <w:rPr>
          <w:lang w:val="es-MX"/>
        </w:rPr>
        <w:t xml:space="preserve">. </w:t>
      </w:r>
      <w:r w:rsidR="00AF06CA">
        <w:rPr>
          <w:lang w:val="es-MX"/>
        </w:rPr>
        <w:t>A e</w:t>
      </w:r>
      <w:r w:rsidRPr="003E0862">
        <w:rPr>
          <w:lang w:val="es-MX"/>
        </w:rPr>
        <w:t>sta práctica que no s</w:t>
      </w:r>
      <w:r w:rsidR="00877C3D">
        <w:rPr>
          <w:lang w:val="es-MX"/>
        </w:rPr>
        <w:t>ea</w:t>
      </w:r>
      <w:r w:rsidRPr="003E0862">
        <w:rPr>
          <w:lang w:val="es-MX"/>
        </w:rPr>
        <w:t xml:space="preserve"> ni difícil </w:t>
      </w:r>
      <w:r w:rsidR="00AF06CA" w:rsidRPr="003E0862">
        <w:rPr>
          <w:lang w:val="es-MX"/>
        </w:rPr>
        <w:t xml:space="preserve">ni fácil </w:t>
      </w:r>
      <w:r w:rsidRPr="003E0862">
        <w:rPr>
          <w:lang w:val="es-MX"/>
        </w:rPr>
        <w:t xml:space="preserve">se </w:t>
      </w:r>
      <w:r w:rsidR="00AF06CA">
        <w:rPr>
          <w:lang w:val="es-MX"/>
        </w:rPr>
        <w:t xml:space="preserve">le </w:t>
      </w:r>
      <w:r w:rsidR="00877C3D" w:rsidRPr="00877C3D">
        <w:t xml:space="preserve">denomina </w:t>
      </w:r>
      <w:r w:rsidR="00482BC5">
        <w:rPr>
          <w:lang w:val="es-MX"/>
        </w:rPr>
        <w:t>“</w:t>
      </w:r>
      <w:r w:rsidRPr="00BD3180">
        <w:rPr>
          <w:i/>
          <w:iCs/>
          <w:lang w:val="es-MX"/>
        </w:rPr>
        <w:t>Majjhimapatipada</w:t>
      </w:r>
      <w:r w:rsidR="00482BC5">
        <w:rPr>
          <w:lang w:val="es-MX"/>
        </w:rPr>
        <w:t>”</w:t>
      </w:r>
      <w:r w:rsidRPr="003E0862">
        <w:rPr>
          <w:lang w:val="es-MX"/>
        </w:rPr>
        <w:t xml:space="preserve">, el </w:t>
      </w:r>
      <w:r w:rsidRPr="00877C3D">
        <w:rPr>
          <w:i/>
          <w:iCs/>
          <w:lang w:val="es-MX"/>
        </w:rPr>
        <w:t>Curso Medio</w:t>
      </w:r>
      <w:r w:rsidRPr="003E0862">
        <w:rPr>
          <w:lang w:val="es-MX"/>
        </w:rPr>
        <w:t xml:space="preserve">. </w:t>
      </w:r>
    </w:p>
    <w:p w14:paraId="5A91D4C1" w14:textId="345EB0BB" w:rsidR="003E0862" w:rsidRPr="003E0862" w:rsidRDefault="00AF06CA" w:rsidP="003E0862">
      <w:pPr>
        <w:rPr>
          <w:lang w:val="es-MX"/>
        </w:rPr>
      </w:pPr>
      <w:r>
        <w:rPr>
          <w:lang w:val="es-MX"/>
        </w:rPr>
        <w:t>A e</w:t>
      </w:r>
      <w:r w:rsidR="003E0862" w:rsidRPr="003E0862">
        <w:rPr>
          <w:lang w:val="es-MX"/>
        </w:rPr>
        <w:t xml:space="preserve">ste mismo </w:t>
      </w:r>
      <w:r w:rsidR="003E0862" w:rsidRPr="00877C3D">
        <w:rPr>
          <w:i/>
          <w:iCs/>
          <w:lang w:val="es-MX"/>
        </w:rPr>
        <w:t>Curso Medio</w:t>
      </w:r>
      <w:r w:rsidR="003E0862" w:rsidRPr="003E0862">
        <w:rPr>
          <w:lang w:val="es-MX"/>
        </w:rPr>
        <w:t xml:space="preserve"> se </w:t>
      </w:r>
      <w:r>
        <w:rPr>
          <w:lang w:val="es-MX"/>
        </w:rPr>
        <w:t xml:space="preserve">le </w:t>
      </w:r>
      <w:r w:rsidR="003E0862" w:rsidRPr="003E0862">
        <w:rPr>
          <w:lang w:val="es-MX"/>
        </w:rPr>
        <w:t xml:space="preserve">llama </w:t>
      </w:r>
      <w:r w:rsidR="003E0862" w:rsidRPr="00877C3D">
        <w:rPr>
          <w:i/>
          <w:iCs/>
          <w:lang w:val="es-MX"/>
        </w:rPr>
        <w:t>Sendero</w:t>
      </w:r>
      <w:r w:rsidR="003E0862" w:rsidRPr="003E0862">
        <w:rPr>
          <w:lang w:val="es-MX"/>
        </w:rPr>
        <w:t xml:space="preserve"> (</w:t>
      </w:r>
      <w:r w:rsidR="003E0862" w:rsidRPr="00AF06CA">
        <w:rPr>
          <w:i/>
          <w:iCs/>
          <w:lang w:val="es-MX"/>
        </w:rPr>
        <w:t>Magga</w:t>
      </w:r>
      <w:r w:rsidR="003E0862" w:rsidRPr="003E0862">
        <w:rPr>
          <w:lang w:val="es-MX"/>
        </w:rPr>
        <w:t xml:space="preserve">), el </w:t>
      </w:r>
      <w:r w:rsidRPr="00877C3D">
        <w:rPr>
          <w:i/>
          <w:iCs/>
          <w:lang w:val="es-MX"/>
        </w:rPr>
        <w:t>Sendero</w:t>
      </w:r>
      <w:r>
        <w:rPr>
          <w:lang w:val="es-MX"/>
        </w:rPr>
        <w:t xml:space="preserve"> </w:t>
      </w:r>
      <w:r w:rsidR="003E0862" w:rsidRPr="003E0862">
        <w:rPr>
          <w:lang w:val="es-MX"/>
        </w:rPr>
        <w:t>conduce</w:t>
      </w:r>
      <w:r w:rsidR="00877C3D">
        <w:rPr>
          <w:lang w:val="es-MX"/>
        </w:rPr>
        <w:t>nte</w:t>
      </w:r>
      <w:r w:rsidR="003E0862" w:rsidRPr="003E0862">
        <w:rPr>
          <w:lang w:val="es-MX"/>
        </w:rPr>
        <w:t xml:space="preserve"> </w:t>
      </w:r>
      <w:r w:rsidR="00877C3D">
        <w:rPr>
          <w:lang w:val="es-MX"/>
        </w:rPr>
        <w:t xml:space="preserve">hacia </w:t>
      </w:r>
      <w:r w:rsidR="003E0862" w:rsidRPr="003E0862">
        <w:rPr>
          <w:lang w:val="es-MX"/>
        </w:rPr>
        <w:t xml:space="preserve">al </w:t>
      </w:r>
      <w:r w:rsidR="003E0862" w:rsidRPr="00877C3D">
        <w:rPr>
          <w:i/>
          <w:iCs/>
          <w:lang w:val="es-MX"/>
        </w:rPr>
        <w:t>Nibbāna</w:t>
      </w:r>
      <w:r w:rsidR="003E0862" w:rsidRPr="003E0862">
        <w:rPr>
          <w:lang w:val="es-MX"/>
        </w:rPr>
        <w:t xml:space="preserve">. </w:t>
      </w:r>
      <w:r>
        <w:rPr>
          <w:lang w:val="es-MX"/>
        </w:rPr>
        <w:t>A l</w:t>
      </w:r>
      <w:r w:rsidR="003E0862" w:rsidRPr="003E0862">
        <w:rPr>
          <w:lang w:val="es-MX"/>
        </w:rPr>
        <w:t xml:space="preserve">os puntos de vista </w:t>
      </w:r>
      <w:r>
        <w:rPr>
          <w:lang w:val="es-MX"/>
        </w:rPr>
        <w:t>incorrectos</w:t>
      </w:r>
      <w:r w:rsidR="003E0862" w:rsidRPr="003E0862">
        <w:rPr>
          <w:lang w:val="es-MX"/>
        </w:rPr>
        <w:t xml:space="preserve">, etc., perjudiciales, se </w:t>
      </w:r>
      <w:r>
        <w:rPr>
          <w:lang w:val="es-MX"/>
        </w:rPr>
        <w:t xml:space="preserve">les </w:t>
      </w:r>
      <w:r w:rsidR="003E0862" w:rsidRPr="003E0862">
        <w:rPr>
          <w:lang w:val="es-MX"/>
        </w:rPr>
        <w:t xml:space="preserve">denominan </w:t>
      </w:r>
      <w:r w:rsidR="003E0862" w:rsidRPr="00BD3180">
        <w:rPr>
          <w:i/>
          <w:iCs/>
          <w:lang w:val="es-MX"/>
        </w:rPr>
        <w:t>duggati</w:t>
      </w:r>
      <w:r w:rsidR="00F360EA">
        <w:rPr>
          <w:i/>
          <w:iCs/>
          <w:lang w:val="es-MX"/>
        </w:rPr>
        <w:t>‒</w:t>
      </w:r>
      <w:r w:rsidR="003E0862" w:rsidRPr="00BD3180">
        <w:rPr>
          <w:i/>
          <w:iCs/>
          <w:lang w:val="es-MX"/>
        </w:rPr>
        <w:t>magga o micchā</w:t>
      </w:r>
      <w:r w:rsidR="00F360EA">
        <w:rPr>
          <w:i/>
          <w:iCs/>
          <w:lang w:val="es-MX"/>
        </w:rPr>
        <w:t>‒</w:t>
      </w:r>
      <w:r w:rsidR="003E0862" w:rsidRPr="00BD3180">
        <w:rPr>
          <w:i/>
          <w:iCs/>
          <w:lang w:val="es-MX"/>
        </w:rPr>
        <w:t>magga</w:t>
      </w:r>
      <w:r w:rsidR="003E0862" w:rsidRPr="003E0862">
        <w:rPr>
          <w:lang w:val="es-MX"/>
        </w:rPr>
        <w:t xml:space="preserve">, ya que conducen a los cuatro estados </w:t>
      </w:r>
      <w:r>
        <w:rPr>
          <w:lang w:val="es-MX"/>
        </w:rPr>
        <w:t xml:space="preserve">de desdicha </w:t>
      </w:r>
      <w:r w:rsidR="003E0862" w:rsidRPr="003E0862">
        <w:rPr>
          <w:lang w:val="es-MX"/>
        </w:rPr>
        <w:t>(</w:t>
      </w:r>
      <w:r w:rsidR="003E0862" w:rsidRPr="00BD3180">
        <w:rPr>
          <w:i/>
          <w:iCs/>
          <w:lang w:val="es-MX"/>
        </w:rPr>
        <w:t>apāya</w:t>
      </w:r>
      <w:r w:rsidR="003E0862" w:rsidRPr="003E0862">
        <w:rPr>
          <w:lang w:val="es-MX"/>
        </w:rPr>
        <w:t xml:space="preserve">). </w:t>
      </w:r>
      <w:r>
        <w:rPr>
          <w:lang w:val="es-MX"/>
        </w:rPr>
        <w:t>A l</w:t>
      </w:r>
      <w:r w:rsidR="003E0862" w:rsidRPr="003E0862">
        <w:rPr>
          <w:lang w:val="es-MX"/>
        </w:rPr>
        <w:t xml:space="preserve">a </w:t>
      </w:r>
      <w:r w:rsidRPr="0037766A">
        <w:rPr>
          <w:i/>
          <w:iCs/>
          <w:lang w:val="es-MX"/>
        </w:rPr>
        <w:t>Visión Correcta</w:t>
      </w:r>
      <w:r w:rsidR="003E0862" w:rsidRPr="003E0862">
        <w:rPr>
          <w:lang w:val="es-MX"/>
        </w:rPr>
        <w:t xml:space="preserve">, </w:t>
      </w:r>
      <w:r w:rsidR="0037766A">
        <w:rPr>
          <w:lang w:val="es-MX"/>
        </w:rPr>
        <w:t>a</w:t>
      </w:r>
      <w:r>
        <w:rPr>
          <w:lang w:val="es-MX"/>
        </w:rPr>
        <w:t xml:space="preserve">l </w:t>
      </w:r>
      <w:r w:rsidRPr="0037766A">
        <w:rPr>
          <w:i/>
          <w:iCs/>
          <w:lang w:val="es-MX"/>
        </w:rPr>
        <w:t>Pensamiento Correcto</w:t>
      </w:r>
      <w:r>
        <w:rPr>
          <w:lang w:val="es-MX"/>
        </w:rPr>
        <w:t xml:space="preserve">, </w:t>
      </w:r>
      <w:r w:rsidR="003E0862" w:rsidRPr="003E0862">
        <w:rPr>
          <w:lang w:val="es-MX"/>
        </w:rPr>
        <w:t>etc., que s</w:t>
      </w:r>
      <w:r>
        <w:rPr>
          <w:lang w:val="es-MX"/>
        </w:rPr>
        <w:t>ea</w:t>
      </w:r>
      <w:r w:rsidR="003E0862" w:rsidRPr="003E0862">
        <w:rPr>
          <w:lang w:val="es-MX"/>
        </w:rPr>
        <w:t xml:space="preserve">n mundanos y </w:t>
      </w:r>
      <w:r>
        <w:rPr>
          <w:lang w:val="es-MX"/>
        </w:rPr>
        <w:t>beneficiosos</w:t>
      </w:r>
      <w:r w:rsidR="003E0862" w:rsidRPr="003E0862">
        <w:rPr>
          <w:lang w:val="es-MX"/>
        </w:rPr>
        <w:t xml:space="preserve">, se </w:t>
      </w:r>
      <w:r>
        <w:rPr>
          <w:lang w:val="es-MX"/>
        </w:rPr>
        <w:t xml:space="preserve">les </w:t>
      </w:r>
      <w:r w:rsidR="003E0862" w:rsidRPr="003E0862">
        <w:rPr>
          <w:lang w:val="es-MX"/>
        </w:rPr>
        <w:t xml:space="preserve">denominan </w:t>
      </w:r>
      <w:r w:rsidR="003E0862" w:rsidRPr="00BD3180">
        <w:rPr>
          <w:i/>
          <w:iCs/>
          <w:lang w:val="es-MX"/>
        </w:rPr>
        <w:t>sugati</w:t>
      </w:r>
      <w:r w:rsidR="00F360EA">
        <w:rPr>
          <w:i/>
          <w:iCs/>
          <w:lang w:val="es-MX"/>
        </w:rPr>
        <w:t>‒</w:t>
      </w:r>
      <w:r w:rsidR="003E0862" w:rsidRPr="00BD3180">
        <w:rPr>
          <w:i/>
          <w:iCs/>
          <w:lang w:val="es-MX"/>
        </w:rPr>
        <w:t>magga</w:t>
      </w:r>
      <w:r w:rsidR="003E0862" w:rsidRPr="003E0862">
        <w:rPr>
          <w:lang w:val="es-MX"/>
        </w:rPr>
        <w:t xml:space="preserve"> o </w:t>
      </w:r>
      <w:r w:rsidR="003E0862" w:rsidRPr="00BD3180">
        <w:rPr>
          <w:i/>
          <w:iCs/>
          <w:lang w:val="es-MX"/>
        </w:rPr>
        <w:t>sammā</w:t>
      </w:r>
      <w:r w:rsidR="00F360EA">
        <w:rPr>
          <w:lang w:val="es-MX"/>
        </w:rPr>
        <w:t>‒</w:t>
      </w:r>
      <w:r w:rsidR="003E0862" w:rsidRPr="00BD3180">
        <w:rPr>
          <w:i/>
          <w:iCs/>
          <w:lang w:val="es-MX"/>
        </w:rPr>
        <w:t>magga</w:t>
      </w:r>
      <w:r w:rsidR="003E0862" w:rsidRPr="003E0862">
        <w:rPr>
          <w:lang w:val="es-MX"/>
        </w:rPr>
        <w:t xml:space="preserve">, ya que conducen </w:t>
      </w:r>
      <w:r w:rsidR="0037766A">
        <w:rPr>
          <w:lang w:val="es-MX"/>
        </w:rPr>
        <w:t>hacia e</w:t>
      </w:r>
      <w:r w:rsidR="003E0862" w:rsidRPr="003E0862">
        <w:rPr>
          <w:lang w:val="es-MX"/>
        </w:rPr>
        <w:t xml:space="preserve">l </w:t>
      </w:r>
      <w:r w:rsidR="003E0862" w:rsidRPr="0037766A">
        <w:rPr>
          <w:i/>
          <w:iCs/>
          <w:lang w:val="es-MX"/>
        </w:rPr>
        <w:t>Nibbāna</w:t>
      </w:r>
      <w:r w:rsidR="003E0862" w:rsidRPr="003E0862">
        <w:rPr>
          <w:lang w:val="es-MX"/>
        </w:rPr>
        <w:t xml:space="preserve">. El </w:t>
      </w:r>
      <w:r w:rsidR="0037766A" w:rsidRPr="0037766A">
        <w:rPr>
          <w:i/>
          <w:iCs/>
          <w:lang w:val="es-MX"/>
        </w:rPr>
        <w:t>Comentario</w:t>
      </w:r>
      <w:r w:rsidR="0037766A" w:rsidRPr="003E0862">
        <w:rPr>
          <w:lang w:val="es-MX"/>
        </w:rPr>
        <w:t xml:space="preserve"> </w:t>
      </w:r>
      <w:r w:rsidR="003E0862" w:rsidRPr="00BD3180">
        <w:rPr>
          <w:i/>
          <w:iCs/>
          <w:lang w:val="es-MX"/>
        </w:rPr>
        <w:t>Sacca</w:t>
      </w:r>
      <w:r w:rsidR="00BD3180" w:rsidRPr="00BD3180">
        <w:rPr>
          <w:i/>
          <w:iCs/>
          <w:lang w:val="es-MX"/>
        </w:rPr>
        <w:t xml:space="preserve"> </w:t>
      </w:r>
      <w:r w:rsidR="003E0862" w:rsidRPr="00BD3180">
        <w:rPr>
          <w:i/>
          <w:iCs/>
          <w:lang w:val="es-MX"/>
        </w:rPr>
        <w:t>Vibhanga</w:t>
      </w:r>
      <w:r w:rsidR="003E0862" w:rsidRPr="003E0862">
        <w:rPr>
          <w:lang w:val="es-MX"/>
        </w:rPr>
        <w:t xml:space="preserve"> explica que </w:t>
      </w:r>
      <w:r>
        <w:rPr>
          <w:lang w:val="es-MX"/>
        </w:rPr>
        <w:t xml:space="preserve">a </w:t>
      </w:r>
      <w:r w:rsidR="003E0862" w:rsidRPr="003E0862">
        <w:rPr>
          <w:lang w:val="es-MX"/>
        </w:rPr>
        <w:t xml:space="preserve">estos factores, como la </w:t>
      </w:r>
      <w:r w:rsidR="003E0862" w:rsidRPr="0037766A">
        <w:rPr>
          <w:i/>
          <w:iCs/>
          <w:lang w:val="es-MX"/>
        </w:rPr>
        <w:t>Visión Correcta</w:t>
      </w:r>
      <w:r w:rsidR="003E0862" w:rsidRPr="003E0862">
        <w:rPr>
          <w:lang w:val="es-MX"/>
        </w:rPr>
        <w:t xml:space="preserve">, </w:t>
      </w:r>
      <w:r>
        <w:rPr>
          <w:lang w:val="es-MX"/>
        </w:rPr>
        <w:t xml:space="preserve">el </w:t>
      </w:r>
      <w:r w:rsidRPr="0037766A">
        <w:rPr>
          <w:i/>
          <w:iCs/>
          <w:lang w:val="es-MX"/>
        </w:rPr>
        <w:t>Pensamiento Correcto</w:t>
      </w:r>
      <w:r>
        <w:rPr>
          <w:lang w:val="es-MX"/>
        </w:rPr>
        <w:t xml:space="preserve">, </w:t>
      </w:r>
      <w:r w:rsidR="003E0862" w:rsidRPr="003E0862">
        <w:rPr>
          <w:lang w:val="es-MX"/>
        </w:rPr>
        <w:t xml:space="preserve">etc., que constituyen la </w:t>
      </w:r>
      <w:r w:rsidR="003E0862" w:rsidRPr="0037766A">
        <w:rPr>
          <w:i/>
          <w:iCs/>
          <w:lang w:val="es-MX"/>
        </w:rPr>
        <w:t>Con</w:t>
      </w:r>
      <w:r w:rsidRPr="0037766A">
        <w:rPr>
          <w:i/>
          <w:iCs/>
          <w:lang w:val="es-MX"/>
        </w:rPr>
        <w:t>s</w:t>
      </w:r>
      <w:r w:rsidR="003E0862" w:rsidRPr="0037766A">
        <w:rPr>
          <w:i/>
          <w:iCs/>
          <w:lang w:val="es-MX"/>
        </w:rPr>
        <w:t>ciencia del Sendero</w:t>
      </w:r>
      <w:r w:rsidR="003E0862" w:rsidRPr="003E0862">
        <w:rPr>
          <w:lang w:val="es-MX"/>
        </w:rPr>
        <w:t xml:space="preserve">, se </w:t>
      </w:r>
      <w:r>
        <w:rPr>
          <w:lang w:val="es-MX"/>
        </w:rPr>
        <w:t xml:space="preserve">les </w:t>
      </w:r>
      <w:r w:rsidR="003E0862" w:rsidRPr="003E0862">
        <w:rPr>
          <w:lang w:val="es-MX"/>
        </w:rPr>
        <w:t xml:space="preserve">denominan </w:t>
      </w:r>
      <w:r w:rsidR="003E0862" w:rsidRPr="00BD3180">
        <w:rPr>
          <w:i/>
          <w:iCs/>
          <w:lang w:val="es-MX"/>
        </w:rPr>
        <w:t>Magga</w:t>
      </w:r>
      <w:r w:rsidR="003E0862" w:rsidRPr="003E0862">
        <w:rPr>
          <w:lang w:val="es-MX"/>
        </w:rPr>
        <w:t xml:space="preserve"> porque los </w:t>
      </w:r>
      <w:r>
        <w:rPr>
          <w:lang w:val="es-MX"/>
        </w:rPr>
        <w:t>procuran</w:t>
      </w:r>
      <w:r w:rsidR="003E0862" w:rsidRPr="003E0862">
        <w:rPr>
          <w:lang w:val="es-MX"/>
        </w:rPr>
        <w:t xml:space="preserve"> aquellos que aspir</w:t>
      </w:r>
      <w:r w:rsidR="00657AE5">
        <w:rPr>
          <w:lang w:val="es-MX"/>
        </w:rPr>
        <w:t>e</w:t>
      </w:r>
      <w:r w:rsidR="003E0862" w:rsidRPr="003E0862">
        <w:rPr>
          <w:lang w:val="es-MX"/>
        </w:rPr>
        <w:t xml:space="preserve">n </w:t>
      </w:r>
      <w:r w:rsidR="0037766A">
        <w:rPr>
          <w:lang w:val="es-MX"/>
        </w:rPr>
        <w:t>e</w:t>
      </w:r>
      <w:r w:rsidR="003E0862" w:rsidRPr="003E0862">
        <w:rPr>
          <w:lang w:val="es-MX"/>
        </w:rPr>
        <w:t xml:space="preserve">l </w:t>
      </w:r>
      <w:r w:rsidR="003E0862" w:rsidRPr="0037766A">
        <w:rPr>
          <w:i/>
          <w:iCs/>
          <w:lang w:val="es-MX"/>
        </w:rPr>
        <w:t>Nibbāna</w:t>
      </w:r>
      <w:r>
        <w:rPr>
          <w:lang w:val="es-MX"/>
        </w:rPr>
        <w:t>,</w:t>
      </w:r>
      <w:r w:rsidR="003E0862" w:rsidRPr="003E0862">
        <w:rPr>
          <w:lang w:val="es-MX"/>
        </w:rPr>
        <w:t xml:space="preserve"> porque estos factores conducen al </w:t>
      </w:r>
      <w:r w:rsidR="003E0862" w:rsidRPr="0037766A">
        <w:rPr>
          <w:i/>
          <w:iCs/>
          <w:lang w:val="es-MX"/>
        </w:rPr>
        <w:t>Nibbāna</w:t>
      </w:r>
      <w:r>
        <w:rPr>
          <w:lang w:val="es-MX"/>
        </w:rPr>
        <w:t>,</w:t>
      </w:r>
      <w:r w:rsidR="003E0862" w:rsidRPr="003E0862">
        <w:rPr>
          <w:lang w:val="es-MX"/>
        </w:rPr>
        <w:t xml:space="preserve"> y porque encuentran su </w:t>
      </w:r>
      <w:r w:rsidRPr="0037766A">
        <w:rPr>
          <w:i/>
          <w:iCs/>
          <w:lang w:val="es-MX"/>
        </w:rPr>
        <w:t>Sendero</w:t>
      </w:r>
      <w:r>
        <w:rPr>
          <w:lang w:val="es-MX"/>
        </w:rPr>
        <w:t xml:space="preserve"> </w:t>
      </w:r>
      <w:r w:rsidR="003E0862" w:rsidRPr="003E0862">
        <w:rPr>
          <w:lang w:val="es-MX"/>
        </w:rPr>
        <w:t xml:space="preserve">hacia </w:t>
      </w:r>
      <w:r>
        <w:rPr>
          <w:lang w:val="es-MX"/>
        </w:rPr>
        <w:t xml:space="preserve">el </w:t>
      </w:r>
      <w:r w:rsidR="003E0862" w:rsidRPr="0037766A">
        <w:rPr>
          <w:i/>
          <w:iCs/>
          <w:lang w:val="es-MX"/>
        </w:rPr>
        <w:t>Nibbāna</w:t>
      </w:r>
      <w:r w:rsidR="003E0862" w:rsidRPr="003E0862">
        <w:rPr>
          <w:lang w:val="es-MX"/>
        </w:rPr>
        <w:t xml:space="preserve"> después de erradicar las impurezas mentales.</w:t>
      </w:r>
    </w:p>
    <w:p w14:paraId="1FB09208" w14:textId="1D6BBDF8" w:rsidR="003E0862" w:rsidRPr="003E0862" w:rsidRDefault="003E0862" w:rsidP="003E0862">
      <w:pPr>
        <w:rPr>
          <w:lang w:val="es-MX"/>
        </w:rPr>
      </w:pPr>
      <w:r w:rsidRPr="003E0862">
        <w:rPr>
          <w:lang w:val="es-MX"/>
        </w:rPr>
        <w:t xml:space="preserve">Este Sendero no es de un solo factor; </w:t>
      </w:r>
      <w:r w:rsidR="00AF06CA">
        <w:rPr>
          <w:lang w:val="es-MX"/>
        </w:rPr>
        <w:t xml:space="preserve">consta </w:t>
      </w:r>
      <w:r w:rsidRPr="003E0862">
        <w:rPr>
          <w:lang w:val="es-MX"/>
        </w:rPr>
        <w:t xml:space="preserve">de </w:t>
      </w:r>
      <w:r w:rsidR="0037766A">
        <w:rPr>
          <w:lang w:val="es-MX"/>
        </w:rPr>
        <w:t>8</w:t>
      </w:r>
      <w:r w:rsidRPr="003E0862">
        <w:rPr>
          <w:lang w:val="es-MX"/>
        </w:rPr>
        <w:t xml:space="preserve"> factores, como se mostrará a continuación; de ahí que se le </w:t>
      </w:r>
      <w:r w:rsidR="0037766A">
        <w:rPr>
          <w:lang w:val="es-MX"/>
        </w:rPr>
        <w:t>denomine</w:t>
      </w:r>
      <w:r w:rsidRPr="003E0862">
        <w:rPr>
          <w:lang w:val="es-MX"/>
        </w:rPr>
        <w:t xml:space="preserve"> </w:t>
      </w:r>
      <w:r w:rsidR="00482BC5">
        <w:rPr>
          <w:lang w:val="es-MX"/>
        </w:rPr>
        <w:t>“</w:t>
      </w:r>
      <w:r w:rsidRPr="00AF06CA">
        <w:rPr>
          <w:i/>
          <w:iCs/>
          <w:lang w:val="es-MX"/>
        </w:rPr>
        <w:t>Atthangika</w:t>
      </w:r>
      <w:r w:rsidR="00F360EA">
        <w:rPr>
          <w:i/>
          <w:iCs/>
          <w:lang w:val="es-MX"/>
        </w:rPr>
        <w:t>‒</w:t>
      </w:r>
      <w:r w:rsidRPr="00AF06CA">
        <w:rPr>
          <w:i/>
          <w:iCs/>
          <w:lang w:val="es-MX"/>
        </w:rPr>
        <w:t>Magga</w:t>
      </w:r>
      <w:r w:rsidR="00482BC5">
        <w:rPr>
          <w:lang w:val="es-MX"/>
        </w:rPr>
        <w:t>”</w:t>
      </w:r>
      <w:r w:rsidRPr="003E0862">
        <w:rPr>
          <w:lang w:val="es-MX"/>
        </w:rPr>
        <w:t xml:space="preserve">, el </w:t>
      </w:r>
      <w:r w:rsidR="00AF06CA" w:rsidRPr="0037766A">
        <w:rPr>
          <w:i/>
          <w:iCs/>
          <w:lang w:val="es-MX"/>
        </w:rPr>
        <w:t>Sendero</w:t>
      </w:r>
      <w:r w:rsidRPr="0037766A">
        <w:rPr>
          <w:i/>
          <w:iCs/>
          <w:lang w:val="es-MX"/>
        </w:rPr>
        <w:t xml:space="preserve"> de los Ocho Constituyentes</w:t>
      </w:r>
      <w:r w:rsidRPr="003E0862">
        <w:rPr>
          <w:lang w:val="es-MX"/>
        </w:rPr>
        <w:t xml:space="preserve">, </w:t>
      </w:r>
      <w:r w:rsidR="00657AE5">
        <w:rPr>
          <w:lang w:val="es-MX"/>
        </w:rPr>
        <w:t>los cuales</w:t>
      </w:r>
      <w:r w:rsidRPr="003E0862">
        <w:rPr>
          <w:lang w:val="es-MX"/>
        </w:rPr>
        <w:t xml:space="preserve"> son:</w:t>
      </w:r>
    </w:p>
    <w:p w14:paraId="2DDD8D10" w14:textId="1DE48BA2" w:rsidR="003E0862" w:rsidRPr="003E0862" w:rsidRDefault="0063385C" w:rsidP="00BD3180">
      <w:pPr>
        <w:pStyle w:val="AATabuladoNumerado"/>
        <w:spacing w:after="0"/>
      </w:pPr>
      <w:r>
        <w:tab/>
      </w:r>
      <w:r w:rsidR="003E0862" w:rsidRPr="003E0862">
        <w:t>(1)</w:t>
      </w:r>
      <w:r w:rsidR="00BD3180">
        <w:t>.</w:t>
      </w:r>
      <w:r w:rsidR="003E0862" w:rsidRPr="003E0862">
        <w:t xml:space="preserve"> </w:t>
      </w:r>
      <w:r>
        <w:tab/>
      </w:r>
      <w:r w:rsidR="003E0862" w:rsidRPr="0037766A">
        <w:rPr>
          <w:b/>
          <w:bCs/>
          <w:i/>
          <w:iCs/>
        </w:rPr>
        <w:t>Sammā</w:t>
      </w:r>
      <w:r w:rsidR="00F360EA" w:rsidRPr="0037766A">
        <w:rPr>
          <w:b/>
          <w:bCs/>
          <w:i/>
          <w:iCs/>
        </w:rPr>
        <w:t>‒</w:t>
      </w:r>
      <w:r w:rsidR="003E0862" w:rsidRPr="0037766A">
        <w:rPr>
          <w:b/>
          <w:bCs/>
          <w:i/>
          <w:iCs/>
        </w:rPr>
        <w:t>ditthi</w:t>
      </w:r>
      <w:r w:rsidR="003E0862" w:rsidRPr="003E0862">
        <w:t xml:space="preserve">: </w:t>
      </w:r>
      <w:r w:rsidR="003E0862" w:rsidRPr="0037766A">
        <w:rPr>
          <w:i/>
          <w:iCs/>
        </w:rPr>
        <w:t>Visión correcta</w:t>
      </w:r>
      <w:r w:rsidR="003E0862" w:rsidRPr="003E0862">
        <w:t xml:space="preserve"> (</w:t>
      </w:r>
      <w:r w:rsidR="00AF06CA" w:rsidRPr="0037766A">
        <w:rPr>
          <w:i/>
          <w:iCs/>
        </w:rPr>
        <w:t xml:space="preserve">Conocimiento </w:t>
      </w:r>
      <w:r w:rsidR="003E0862" w:rsidRPr="0037766A">
        <w:rPr>
          <w:i/>
          <w:iCs/>
        </w:rPr>
        <w:t xml:space="preserve">de la </w:t>
      </w:r>
      <w:r w:rsidR="00AF06CA" w:rsidRPr="0037766A">
        <w:rPr>
          <w:i/>
          <w:iCs/>
        </w:rPr>
        <w:t xml:space="preserve">Verdad </w:t>
      </w:r>
      <w:r w:rsidR="003E0862" w:rsidRPr="0037766A">
        <w:rPr>
          <w:i/>
          <w:iCs/>
        </w:rPr>
        <w:t xml:space="preserve">del </w:t>
      </w:r>
      <w:r w:rsidR="00AF06CA" w:rsidRPr="0037766A">
        <w:rPr>
          <w:i/>
          <w:iCs/>
        </w:rPr>
        <w:t>Sufrimiento</w:t>
      </w:r>
      <w:r w:rsidR="003E0862" w:rsidRPr="003E0862">
        <w:t xml:space="preserve">, </w:t>
      </w:r>
      <w:r w:rsidR="00AF06CA" w:rsidRPr="0037766A">
        <w:rPr>
          <w:i/>
          <w:iCs/>
        </w:rPr>
        <w:t xml:space="preserve">Conocimiento </w:t>
      </w:r>
      <w:r w:rsidR="003E0862" w:rsidRPr="0037766A">
        <w:rPr>
          <w:i/>
          <w:iCs/>
        </w:rPr>
        <w:t xml:space="preserve">de la </w:t>
      </w:r>
      <w:r w:rsidR="00AF06CA" w:rsidRPr="0037766A">
        <w:rPr>
          <w:i/>
          <w:iCs/>
        </w:rPr>
        <w:t xml:space="preserve">Verdad </w:t>
      </w:r>
      <w:r w:rsidR="003E0862" w:rsidRPr="0037766A">
        <w:rPr>
          <w:i/>
          <w:iCs/>
        </w:rPr>
        <w:t xml:space="preserve">de la </w:t>
      </w:r>
      <w:r w:rsidR="00AF06CA" w:rsidRPr="0037766A">
        <w:rPr>
          <w:i/>
          <w:iCs/>
        </w:rPr>
        <w:t xml:space="preserve">Causa </w:t>
      </w:r>
      <w:r w:rsidR="003E0862" w:rsidRPr="0037766A">
        <w:rPr>
          <w:i/>
          <w:iCs/>
        </w:rPr>
        <w:t xml:space="preserve">del </w:t>
      </w:r>
      <w:r w:rsidR="00AF06CA" w:rsidRPr="0037766A">
        <w:rPr>
          <w:i/>
          <w:iCs/>
        </w:rPr>
        <w:t>Sufrimiento</w:t>
      </w:r>
      <w:r w:rsidR="003E0862" w:rsidRPr="0037766A">
        <w:rPr>
          <w:i/>
          <w:iCs/>
        </w:rPr>
        <w:t xml:space="preserve">, </w:t>
      </w:r>
      <w:r w:rsidR="00AF06CA" w:rsidRPr="0037766A">
        <w:rPr>
          <w:i/>
          <w:iCs/>
        </w:rPr>
        <w:t xml:space="preserve">Conocimiento </w:t>
      </w:r>
      <w:r w:rsidR="003E0862" w:rsidRPr="0037766A">
        <w:rPr>
          <w:i/>
          <w:iCs/>
        </w:rPr>
        <w:t xml:space="preserve">de la </w:t>
      </w:r>
      <w:r w:rsidR="00AF06CA" w:rsidRPr="0037766A">
        <w:rPr>
          <w:i/>
          <w:iCs/>
        </w:rPr>
        <w:t xml:space="preserve">Verdad </w:t>
      </w:r>
      <w:r w:rsidR="003E0862" w:rsidRPr="0037766A">
        <w:rPr>
          <w:i/>
          <w:iCs/>
        </w:rPr>
        <w:t>de</w:t>
      </w:r>
      <w:r w:rsidR="00AF06CA" w:rsidRPr="0037766A">
        <w:rPr>
          <w:i/>
          <w:iCs/>
        </w:rPr>
        <w:t xml:space="preserve"> </w:t>
      </w:r>
      <w:r w:rsidR="003E0862" w:rsidRPr="0037766A">
        <w:rPr>
          <w:i/>
          <w:iCs/>
        </w:rPr>
        <w:t>l</w:t>
      </w:r>
      <w:r w:rsidR="00AF06CA" w:rsidRPr="0037766A">
        <w:rPr>
          <w:i/>
          <w:iCs/>
        </w:rPr>
        <w:t>a</w:t>
      </w:r>
      <w:r w:rsidR="003E0862" w:rsidRPr="0037766A">
        <w:rPr>
          <w:i/>
          <w:iCs/>
        </w:rPr>
        <w:t xml:space="preserve"> </w:t>
      </w:r>
      <w:r w:rsidR="00AF06CA" w:rsidRPr="0037766A">
        <w:rPr>
          <w:i/>
          <w:iCs/>
        </w:rPr>
        <w:t xml:space="preserve">Cesación </w:t>
      </w:r>
      <w:r w:rsidR="003E0862" w:rsidRPr="0037766A">
        <w:rPr>
          <w:i/>
          <w:iCs/>
        </w:rPr>
        <w:t xml:space="preserve">del </w:t>
      </w:r>
      <w:r w:rsidR="00AF06CA" w:rsidRPr="0037766A">
        <w:rPr>
          <w:i/>
          <w:iCs/>
        </w:rPr>
        <w:t xml:space="preserve">Sufrimiento </w:t>
      </w:r>
      <w:r w:rsidR="003E0862" w:rsidRPr="0037766A">
        <w:rPr>
          <w:i/>
          <w:iCs/>
        </w:rPr>
        <w:t xml:space="preserve">y </w:t>
      </w:r>
      <w:r w:rsidR="00AF06CA" w:rsidRPr="0037766A">
        <w:rPr>
          <w:i/>
          <w:iCs/>
        </w:rPr>
        <w:t xml:space="preserve">Conocimiento </w:t>
      </w:r>
      <w:r w:rsidR="003E0862" w:rsidRPr="0037766A">
        <w:rPr>
          <w:i/>
          <w:iCs/>
        </w:rPr>
        <w:t xml:space="preserve">de la </w:t>
      </w:r>
      <w:r w:rsidR="00AF06CA" w:rsidRPr="0037766A">
        <w:rPr>
          <w:i/>
          <w:iCs/>
        </w:rPr>
        <w:t xml:space="preserve">Verdad </w:t>
      </w:r>
      <w:r w:rsidR="003E0862" w:rsidRPr="0037766A">
        <w:rPr>
          <w:i/>
          <w:iCs/>
        </w:rPr>
        <w:t xml:space="preserve">del </w:t>
      </w:r>
      <w:r w:rsidR="00AF06CA" w:rsidRPr="0037766A">
        <w:rPr>
          <w:i/>
          <w:iCs/>
        </w:rPr>
        <w:t xml:space="preserve">Sendero </w:t>
      </w:r>
      <w:r w:rsidR="003E0862" w:rsidRPr="0037766A">
        <w:rPr>
          <w:i/>
          <w:iCs/>
        </w:rPr>
        <w:t xml:space="preserve">que </w:t>
      </w:r>
      <w:r w:rsidR="00AF06CA" w:rsidRPr="0037766A">
        <w:rPr>
          <w:i/>
          <w:iCs/>
        </w:rPr>
        <w:t xml:space="preserve">Conduce </w:t>
      </w:r>
      <w:r w:rsidR="003E0862" w:rsidRPr="0037766A">
        <w:rPr>
          <w:i/>
          <w:iCs/>
        </w:rPr>
        <w:t>a</w:t>
      </w:r>
      <w:r w:rsidR="00AF06CA" w:rsidRPr="0037766A">
        <w:rPr>
          <w:i/>
          <w:iCs/>
        </w:rPr>
        <w:t xml:space="preserve"> </w:t>
      </w:r>
      <w:r w:rsidR="003E0862" w:rsidRPr="0037766A">
        <w:rPr>
          <w:i/>
          <w:iCs/>
        </w:rPr>
        <w:t>l</w:t>
      </w:r>
      <w:r w:rsidR="00AF06CA" w:rsidRPr="0037766A">
        <w:rPr>
          <w:i/>
          <w:iCs/>
        </w:rPr>
        <w:t>a</w:t>
      </w:r>
      <w:r w:rsidR="003E0862" w:rsidRPr="0037766A">
        <w:rPr>
          <w:i/>
          <w:iCs/>
        </w:rPr>
        <w:t xml:space="preserve"> </w:t>
      </w:r>
      <w:r w:rsidR="00AF06CA" w:rsidRPr="0037766A">
        <w:rPr>
          <w:i/>
          <w:iCs/>
        </w:rPr>
        <w:t xml:space="preserve">Total Cesación </w:t>
      </w:r>
      <w:r w:rsidR="003E0862" w:rsidRPr="0037766A">
        <w:rPr>
          <w:i/>
          <w:iCs/>
        </w:rPr>
        <w:t xml:space="preserve">del </w:t>
      </w:r>
      <w:r w:rsidR="00AF06CA" w:rsidRPr="0037766A">
        <w:rPr>
          <w:i/>
          <w:iCs/>
        </w:rPr>
        <w:t>Sufrimiento</w:t>
      </w:r>
      <w:r w:rsidR="00AF06CA">
        <w:t xml:space="preserve"> y p</w:t>
      </w:r>
      <w:r w:rsidR="003E0862" w:rsidRPr="003E0862">
        <w:t xml:space="preserve">or lo tanto, </w:t>
      </w:r>
      <w:r w:rsidR="0037766A">
        <w:t xml:space="preserve">corresponderá a </w:t>
      </w:r>
      <w:r w:rsidR="00657AE5">
        <w:t xml:space="preserve">la </w:t>
      </w:r>
      <w:r w:rsidR="00657AE5" w:rsidRPr="0037766A">
        <w:rPr>
          <w:i/>
          <w:iCs/>
        </w:rPr>
        <w:t>Visión Correcta</w:t>
      </w:r>
      <w:r w:rsidR="00657AE5">
        <w:t xml:space="preserve"> d</w:t>
      </w:r>
      <w:r w:rsidR="003E0862" w:rsidRPr="003E0862">
        <w:t xml:space="preserve">el </w:t>
      </w:r>
      <w:r w:rsidR="003E0862" w:rsidRPr="0037766A">
        <w:rPr>
          <w:i/>
          <w:iCs/>
        </w:rPr>
        <w:t xml:space="preserve">Conocimiento </w:t>
      </w:r>
      <w:r w:rsidR="0037766A" w:rsidRPr="0037766A">
        <w:rPr>
          <w:i/>
          <w:iCs/>
        </w:rPr>
        <w:t>Cuádruple</w:t>
      </w:r>
      <w:r w:rsidR="003E0862" w:rsidRPr="003E0862">
        <w:t>).</w:t>
      </w:r>
    </w:p>
    <w:p w14:paraId="79923649" w14:textId="1194AA52" w:rsidR="003E0862" w:rsidRPr="003E0862" w:rsidRDefault="0063385C" w:rsidP="00BD3180">
      <w:pPr>
        <w:pStyle w:val="AATabuladoNumerado"/>
        <w:spacing w:after="0"/>
      </w:pPr>
      <w:r>
        <w:tab/>
      </w:r>
      <w:r w:rsidR="003E0862" w:rsidRPr="003E0862">
        <w:t>(2)</w:t>
      </w:r>
      <w:r w:rsidR="00BD3180">
        <w:t>.</w:t>
      </w:r>
      <w:r w:rsidR="003E0862" w:rsidRPr="003E0862">
        <w:t xml:space="preserve"> </w:t>
      </w:r>
      <w:r>
        <w:tab/>
      </w:r>
      <w:r w:rsidR="003E0862" w:rsidRPr="0037766A">
        <w:rPr>
          <w:b/>
          <w:bCs/>
          <w:i/>
          <w:iCs/>
        </w:rPr>
        <w:t>Sammā</w:t>
      </w:r>
      <w:r w:rsidR="00F360EA" w:rsidRPr="0037766A">
        <w:rPr>
          <w:b/>
          <w:bCs/>
          <w:i/>
          <w:iCs/>
        </w:rPr>
        <w:t>‒</w:t>
      </w:r>
      <w:r w:rsidR="003E0862" w:rsidRPr="0037766A">
        <w:rPr>
          <w:b/>
          <w:bCs/>
          <w:i/>
          <w:iCs/>
        </w:rPr>
        <w:t>saṅkappa</w:t>
      </w:r>
      <w:r w:rsidR="003E0862" w:rsidRPr="003E0862">
        <w:t xml:space="preserve">: Pensamiento correcto. (Tres tipos de pensamiento, </w:t>
      </w:r>
      <w:r w:rsidR="00AF06CA">
        <w:t>es decir</w:t>
      </w:r>
      <w:r w:rsidR="003E0862" w:rsidRPr="003E0862">
        <w:t>, el pensamiento de liberarse de las impurezas sensuales (</w:t>
      </w:r>
      <w:r w:rsidR="003E0862" w:rsidRPr="00BD3180">
        <w:rPr>
          <w:i/>
          <w:iCs/>
        </w:rPr>
        <w:t>kilesa</w:t>
      </w:r>
      <w:r w:rsidR="00F360EA">
        <w:rPr>
          <w:i/>
          <w:iCs/>
        </w:rPr>
        <w:t>‒</w:t>
      </w:r>
      <w:r w:rsidR="003E0862" w:rsidRPr="00BD3180">
        <w:rPr>
          <w:i/>
          <w:iCs/>
        </w:rPr>
        <w:t>kāma</w:t>
      </w:r>
      <w:r w:rsidR="003E0862" w:rsidRPr="003E0862">
        <w:t>) y los objetos sensuales (</w:t>
      </w:r>
      <w:r w:rsidR="003E0862" w:rsidRPr="00BD3180">
        <w:rPr>
          <w:i/>
          <w:iCs/>
        </w:rPr>
        <w:t>vatthu</w:t>
      </w:r>
      <w:r w:rsidR="00F360EA">
        <w:rPr>
          <w:i/>
          <w:iCs/>
        </w:rPr>
        <w:t>‒</w:t>
      </w:r>
      <w:r w:rsidR="003E0862" w:rsidRPr="00BD3180">
        <w:rPr>
          <w:i/>
          <w:iCs/>
        </w:rPr>
        <w:t>kāma</w:t>
      </w:r>
      <w:r w:rsidR="003E0862" w:rsidRPr="003E0862">
        <w:t>)</w:t>
      </w:r>
      <w:r w:rsidR="00AF06CA">
        <w:t xml:space="preserve"> tal</w:t>
      </w:r>
      <w:r w:rsidR="003E0862" w:rsidRPr="003E0862">
        <w:t xml:space="preserve"> como se ha explicado en la sección sobre </w:t>
      </w:r>
      <w:r w:rsidR="003E0862" w:rsidRPr="00BD3180">
        <w:rPr>
          <w:i/>
          <w:iCs/>
        </w:rPr>
        <w:t>Nekkhama Pāramī</w:t>
      </w:r>
      <w:r w:rsidR="003E0862" w:rsidRPr="003E0862">
        <w:t xml:space="preserve">, </w:t>
      </w:r>
      <w:r w:rsidR="00AF06CA">
        <w:t xml:space="preserve">la </w:t>
      </w:r>
      <w:r w:rsidR="003E0862" w:rsidRPr="0037766A">
        <w:rPr>
          <w:i/>
          <w:iCs/>
        </w:rPr>
        <w:t>Perfección de la Renuncia</w:t>
      </w:r>
      <w:r w:rsidR="00AF06CA" w:rsidRPr="0037766A">
        <w:rPr>
          <w:i/>
          <w:iCs/>
        </w:rPr>
        <w:t>ción</w:t>
      </w:r>
      <w:r w:rsidR="003E0862" w:rsidRPr="003E0862">
        <w:t xml:space="preserve">; pensamiento de no destruir a los demás; y pensamiento de no </w:t>
      </w:r>
      <w:r w:rsidR="00AF06CA">
        <w:t>lastimar</w:t>
      </w:r>
      <w:r w:rsidR="003E0862" w:rsidRPr="003E0862">
        <w:t xml:space="preserve"> a los demás).</w:t>
      </w:r>
    </w:p>
    <w:p w14:paraId="2FBDA59C" w14:textId="2F2E4F33" w:rsidR="003E0862" w:rsidRPr="003E0862" w:rsidRDefault="0063385C" w:rsidP="00BD3180">
      <w:pPr>
        <w:pStyle w:val="AATabuladoNumerado"/>
        <w:spacing w:after="0"/>
      </w:pPr>
      <w:r>
        <w:tab/>
      </w:r>
      <w:r w:rsidR="003E0862" w:rsidRPr="003E0862">
        <w:t>(3)</w:t>
      </w:r>
      <w:r w:rsidR="00BD3180">
        <w:t>.</w:t>
      </w:r>
      <w:r w:rsidR="003E0862" w:rsidRPr="003E0862">
        <w:t xml:space="preserve"> </w:t>
      </w:r>
      <w:r>
        <w:tab/>
      </w:r>
      <w:r w:rsidR="003E0862" w:rsidRPr="0037766A">
        <w:rPr>
          <w:b/>
          <w:bCs/>
          <w:i/>
          <w:iCs/>
        </w:rPr>
        <w:t>Sammā</w:t>
      </w:r>
      <w:r w:rsidR="00F360EA" w:rsidRPr="0037766A">
        <w:rPr>
          <w:b/>
          <w:bCs/>
          <w:i/>
          <w:iCs/>
        </w:rPr>
        <w:t>‒</w:t>
      </w:r>
      <w:r w:rsidR="003E0862" w:rsidRPr="0037766A">
        <w:rPr>
          <w:b/>
          <w:bCs/>
          <w:i/>
          <w:iCs/>
        </w:rPr>
        <w:t>vacā</w:t>
      </w:r>
      <w:r w:rsidR="003E0862" w:rsidRPr="003E0862">
        <w:t xml:space="preserve">: </w:t>
      </w:r>
      <w:r w:rsidR="0037766A">
        <w:t>Lenguaje</w:t>
      </w:r>
      <w:r w:rsidR="003E0862" w:rsidRPr="003E0862">
        <w:t xml:space="preserve"> correcto (restricción de cuatro </w:t>
      </w:r>
      <w:r w:rsidR="0037766A">
        <w:t>lenguajes</w:t>
      </w:r>
      <w:r w:rsidR="003E0862" w:rsidRPr="003E0862">
        <w:t xml:space="preserve"> </w:t>
      </w:r>
      <w:r w:rsidR="00AF06CA">
        <w:t>perjudiciales</w:t>
      </w:r>
      <w:r w:rsidR="003E0862" w:rsidRPr="003E0862">
        <w:t>).</w:t>
      </w:r>
    </w:p>
    <w:p w14:paraId="71D68FAC" w14:textId="4FB650AA" w:rsidR="003E0862" w:rsidRPr="003E0862" w:rsidRDefault="0063385C" w:rsidP="00BD3180">
      <w:pPr>
        <w:pStyle w:val="AATabuladoNumerado"/>
        <w:spacing w:after="0"/>
      </w:pPr>
      <w:r>
        <w:tab/>
      </w:r>
      <w:r w:rsidR="003E0862" w:rsidRPr="003E0862">
        <w:t>(4)</w:t>
      </w:r>
      <w:r w:rsidR="00BD3180">
        <w:t>.</w:t>
      </w:r>
      <w:r w:rsidR="003E0862" w:rsidRPr="003E0862">
        <w:t xml:space="preserve"> </w:t>
      </w:r>
      <w:r>
        <w:tab/>
      </w:r>
      <w:r w:rsidR="003E0862" w:rsidRPr="0037766A">
        <w:rPr>
          <w:b/>
          <w:bCs/>
          <w:i/>
          <w:iCs/>
        </w:rPr>
        <w:t>Sammā</w:t>
      </w:r>
      <w:r w:rsidR="00F360EA" w:rsidRPr="0037766A">
        <w:rPr>
          <w:b/>
          <w:bCs/>
          <w:i/>
          <w:iCs/>
        </w:rPr>
        <w:t>‒</w:t>
      </w:r>
      <w:r w:rsidR="003E0862" w:rsidRPr="0037766A">
        <w:rPr>
          <w:b/>
          <w:bCs/>
          <w:i/>
          <w:iCs/>
        </w:rPr>
        <w:t>kammanta</w:t>
      </w:r>
      <w:r w:rsidR="003E0862" w:rsidRPr="003E0862">
        <w:t>: Acción correcta (restricción de tres acciones</w:t>
      </w:r>
      <w:r w:rsidR="00004420">
        <w:t xml:space="preserve"> perjudiciales</w:t>
      </w:r>
      <w:r w:rsidR="003E0862" w:rsidRPr="003E0862">
        <w:t>).</w:t>
      </w:r>
    </w:p>
    <w:p w14:paraId="32BEB14A" w14:textId="0A14E503" w:rsidR="003E0862" w:rsidRPr="003E0862" w:rsidRDefault="0063385C" w:rsidP="00BD3180">
      <w:pPr>
        <w:pStyle w:val="AATabuladoNumerado"/>
        <w:spacing w:after="0"/>
      </w:pPr>
      <w:r>
        <w:tab/>
      </w:r>
      <w:r w:rsidR="003E0862" w:rsidRPr="003E0862">
        <w:t>(5)</w:t>
      </w:r>
      <w:r w:rsidR="00BD3180">
        <w:t>.</w:t>
      </w:r>
      <w:r w:rsidR="003E0862" w:rsidRPr="003E0862">
        <w:t xml:space="preserve"> </w:t>
      </w:r>
      <w:r>
        <w:tab/>
      </w:r>
      <w:r w:rsidR="003E0862" w:rsidRPr="0037766A">
        <w:rPr>
          <w:b/>
          <w:bCs/>
          <w:i/>
          <w:iCs/>
        </w:rPr>
        <w:t>Sammā</w:t>
      </w:r>
      <w:r w:rsidR="00F360EA" w:rsidRPr="0037766A">
        <w:rPr>
          <w:b/>
          <w:bCs/>
          <w:i/>
          <w:iCs/>
        </w:rPr>
        <w:t>‒</w:t>
      </w:r>
      <w:r w:rsidR="003E0862" w:rsidRPr="0037766A">
        <w:rPr>
          <w:b/>
          <w:bCs/>
          <w:i/>
          <w:iCs/>
        </w:rPr>
        <w:t>ājīva</w:t>
      </w:r>
      <w:r w:rsidR="003E0862" w:rsidRPr="003E0862">
        <w:t>: Sustento correcto (Sustento libre de siete males).</w:t>
      </w:r>
    </w:p>
    <w:p w14:paraId="0FE1E6AC" w14:textId="14A18BE1" w:rsidR="0063385C" w:rsidRDefault="0063385C" w:rsidP="00AF06CA">
      <w:pPr>
        <w:pStyle w:val="AATabuladoNumerado"/>
        <w:spacing w:after="0"/>
      </w:pPr>
      <w:r>
        <w:tab/>
      </w:r>
      <w:r w:rsidR="003E0862" w:rsidRPr="003E0862">
        <w:t>(6)</w:t>
      </w:r>
      <w:r w:rsidR="00BD3180">
        <w:t>.</w:t>
      </w:r>
      <w:r w:rsidR="003E0862" w:rsidRPr="003E0862">
        <w:t xml:space="preserve"> </w:t>
      </w:r>
      <w:r>
        <w:tab/>
      </w:r>
      <w:r w:rsidR="003E0862" w:rsidRPr="0037766A">
        <w:rPr>
          <w:b/>
          <w:bCs/>
          <w:i/>
          <w:iCs/>
        </w:rPr>
        <w:t>Sammā</w:t>
      </w:r>
      <w:r w:rsidR="00F360EA" w:rsidRPr="0037766A">
        <w:rPr>
          <w:b/>
          <w:bCs/>
          <w:i/>
          <w:iCs/>
        </w:rPr>
        <w:t>‒</w:t>
      </w:r>
      <w:r w:rsidR="003E0862" w:rsidRPr="0037766A">
        <w:rPr>
          <w:b/>
          <w:bCs/>
          <w:i/>
          <w:iCs/>
        </w:rPr>
        <w:t>vāyāma</w:t>
      </w:r>
      <w:r w:rsidR="003E0862" w:rsidRPr="003E0862">
        <w:t>: Esfuerzo correcto (Esfuerzo para no dar lugar a</w:t>
      </w:r>
      <w:r w:rsidR="00004420">
        <w:t>l</w:t>
      </w:r>
      <w:r w:rsidR="003E0862" w:rsidRPr="003E0862">
        <w:t xml:space="preserve"> </w:t>
      </w:r>
      <w:r w:rsidR="00004420">
        <w:t xml:space="preserve">perjuicio </w:t>
      </w:r>
      <w:r w:rsidR="003E0862" w:rsidRPr="003E0862">
        <w:t>que aún no ha</w:t>
      </w:r>
      <w:r w:rsidR="00004420">
        <w:t>ya</w:t>
      </w:r>
      <w:r w:rsidR="003E0862" w:rsidRPr="003E0862">
        <w:t xml:space="preserve"> ocurrido, esfuerzo para erradicar el </w:t>
      </w:r>
      <w:r w:rsidR="00004420">
        <w:t xml:space="preserve">perjuicio </w:t>
      </w:r>
      <w:r w:rsidR="003E0862" w:rsidRPr="003E0862">
        <w:t xml:space="preserve">que </w:t>
      </w:r>
      <w:r w:rsidR="00004420">
        <w:t xml:space="preserve">ya </w:t>
      </w:r>
      <w:r w:rsidR="003E0862" w:rsidRPr="003E0862">
        <w:t>ha</w:t>
      </w:r>
      <w:r w:rsidR="00004420">
        <w:t>ya</w:t>
      </w:r>
      <w:r w:rsidR="003E0862" w:rsidRPr="003E0862">
        <w:t xml:space="preserve"> ocurrido, esfuerzo para dar lugar a</w:t>
      </w:r>
      <w:r w:rsidR="00004420">
        <w:t>l</w:t>
      </w:r>
      <w:r w:rsidR="003E0862" w:rsidRPr="003E0862">
        <w:t xml:space="preserve"> bienestar que aún no ha</w:t>
      </w:r>
      <w:r w:rsidR="00004420">
        <w:t>ya</w:t>
      </w:r>
      <w:r w:rsidR="003E0862" w:rsidRPr="003E0862">
        <w:t xml:space="preserve"> ocurrido y esfuerzo para desarrollar </w:t>
      </w:r>
      <w:r w:rsidR="00004420">
        <w:t xml:space="preserve">el bienestar </w:t>
      </w:r>
      <w:r w:rsidR="003E0862" w:rsidRPr="003E0862">
        <w:t xml:space="preserve">que </w:t>
      </w:r>
      <w:r w:rsidR="00004420">
        <w:t xml:space="preserve">ya </w:t>
      </w:r>
      <w:r w:rsidR="003E0862" w:rsidRPr="003E0862">
        <w:t>se ha</w:t>
      </w:r>
      <w:r w:rsidR="00004420">
        <w:t>ya</w:t>
      </w:r>
      <w:r w:rsidR="003E0862" w:rsidRPr="003E0862">
        <w:t xml:space="preserve"> producido).</w:t>
      </w:r>
      <w:r>
        <w:br w:type="page"/>
      </w:r>
    </w:p>
    <w:p w14:paraId="1D5B0B55" w14:textId="77777777" w:rsidR="003E0862" w:rsidRPr="003E0862" w:rsidRDefault="003E0862" w:rsidP="00BD3180">
      <w:pPr>
        <w:pStyle w:val="AATabuladoNumerado"/>
        <w:spacing w:after="0"/>
      </w:pPr>
    </w:p>
    <w:p w14:paraId="48CE85FC" w14:textId="08D64257" w:rsidR="003E0862" w:rsidRPr="003E0862" w:rsidRDefault="0063385C" w:rsidP="00BD3180">
      <w:pPr>
        <w:pStyle w:val="AATabuladoNumerado"/>
        <w:spacing w:after="0"/>
        <w:ind w:right="142"/>
      </w:pPr>
      <w:r>
        <w:tab/>
      </w:r>
      <w:r w:rsidR="003E0862" w:rsidRPr="003E0862">
        <w:t>(7)</w:t>
      </w:r>
      <w:r w:rsidR="00BD3180">
        <w:t>.</w:t>
      </w:r>
      <w:r w:rsidR="003E0862" w:rsidRPr="003E0862">
        <w:t xml:space="preserve"> </w:t>
      </w:r>
      <w:r>
        <w:tab/>
      </w:r>
      <w:r w:rsidR="003E0862" w:rsidRPr="0037766A">
        <w:rPr>
          <w:b/>
          <w:bCs/>
          <w:i/>
          <w:iCs/>
        </w:rPr>
        <w:t>Sammā</w:t>
      </w:r>
      <w:r w:rsidR="00F360EA" w:rsidRPr="0037766A">
        <w:rPr>
          <w:b/>
          <w:bCs/>
          <w:i/>
          <w:iCs/>
        </w:rPr>
        <w:t>‒</w:t>
      </w:r>
      <w:r w:rsidR="003E0862" w:rsidRPr="0037766A">
        <w:rPr>
          <w:b/>
          <w:bCs/>
          <w:i/>
          <w:iCs/>
        </w:rPr>
        <w:t>sati</w:t>
      </w:r>
      <w:r w:rsidR="003E0862" w:rsidRPr="003E0862">
        <w:t>: Atención Correcta (Atención plena para ser consciente del cuerpo, de l</w:t>
      </w:r>
      <w:r w:rsidR="00004420">
        <w:t>a</w:t>
      </w:r>
      <w:r w:rsidR="003E0862" w:rsidRPr="003E0862">
        <w:t xml:space="preserve"> </w:t>
      </w:r>
      <w:r w:rsidR="00004420">
        <w:t>sensación</w:t>
      </w:r>
      <w:r w:rsidR="003E0862" w:rsidRPr="003E0862">
        <w:t>, de la con</w:t>
      </w:r>
      <w:r w:rsidR="00004420">
        <w:t>s</w:t>
      </w:r>
      <w:r w:rsidR="003E0862" w:rsidRPr="003E0862">
        <w:t>ciencia y de los obstáculos mentales, etc.).</w:t>
      </w:r>
    </w:p>
    <w:p w14:paraId="5B16154D" w14:textId="21885C85" w:rsidR="003E0862" w:rsidRDefault="0063385C" w:rsidP="00BD3180">
      <w:pPr>
        <w:pStyle w:val="AATabuladoNumerado"/>
        <w:spacing w:after="0"/>
        <w:ind w:right="142"/>
      </w:pPr>
      <w:r>
        <w:tab/>
      </w:r>
      <w:r w:rsidR="003E0862" w:rsidRPr="003E0862">
        <w:t>(8)</w:t>
      </w:r>
      <w:r w:rsidR="00BD3180">
        <w:t>.</w:t>
      </w:r>
      <w:r w:rsidR="003E0862" w:rsidRPr="003E0862">
        <w:t xml:space="preserve"> </w:t>
      </w:r>
      <w:r>
        <w:tab/>
      </w:r>
      <w:r w:rsidR="003E0862" w:rsidRPr="00351BBE">
        <w:rPr>
          <w:b/>
          <w:bCs/>
          <w:i/>
          <w:iCs/>
        </w:rPr>
        <w:t>Sammā</w:t>
      </w:r>
      <w:r w:rsidR="00F360EA" w:rsidRPr="00351BBE">
        <w:rPr>
          <w:b/>
          <w:bCs/>
          <w:i/>
          <w:iCs/>
        </w:rPr>
        <w:t>‒</w:t>
      </w:r>
      <w:r w:rsidR="003E0862" w:rsidRPr="00351BBE">
        <w:rPr>
          <w:b/>
          <w:bCs/>
          <w:i/>
          <w:iCs/>
        </w:rPr>
        <w:t>samādhi</w:t>
      </w:r>
      <w:r w:rsidR="003E0862" w:rsidRPr="003E0862">
        <w:t xml:space="preserve">: Concentración correcta (El primer </w:t>
      </w:r>
      <w:r w:rsidR="003E0862" w:rsidRPr="00BD3180">
        <w:rPr>
          <w:i/>
          <w:iCs/>
        </w:rPr>
        <w:t>jhāna</w:t>
      </w:r>
      <w:r w:rsidR="003E0862" w:rsidRPr="003E0862">
        <w:t xml:space="preserve">, el segundo </w:t>
      </w:r>
      <w:r w:rsidR="003E0862" w:rsidRPr="00BD3180">
        <w:rPr>
          <w:i/>
          <w:iCs/>
        </w:rPr>
        <w:t>jhāna</w:t>
      </w:r>
      <w:r w:rsidR="003E0862" w:rsidRPr="003E0862">
        <w:t xml:space="preserve">, el tercer </w:t>
      </w:r>
      <w:r w:rsidR="003E0862" w:rsidRPr="00BD3180">
        <w:rPr>
          <w:i/>
          <w:iCs/>
        </w:rPr>
        <w:t>jhāna</w:t>
      </w:r>
      <w:r w:rsidR="003E0862" w:rsidRPr="003E0862">
        <w:t xml:space="preserve"> y el cuarto </w:t>
      </w:r>
      <w:r w:rsidR="003E0862" w:rsidRPr="00BD3180">
        <w:rPr>
          <w:i/>
          <w:iCs/>
        </w:rPr>
        <w:t>jhāna</w:t>
      </w:r>
      <w:r w:rsidR="003E0862" w:rsidRPr="003E0862">
        <w:t>).</w:t>
      </w:r>
    </w:p>
    <w:p w14:paraId="766FBC27" w14:textId="77777777" w:rsidR="00351BBE" w:rsidRPr="003E0862" w:rsidRDefault="00351BBE" w:rsidP="00BD3180">
      <w:pPr>
        <w:pStyle w:val="AATabuladoNumerado"/>
        <w:spacing w:after="0"/>
        <w:ind w:right="142"/>
      </w:pPr>
    </w:p>
    <w:p w14:paraId="22D457B9" w14:textId="528FEB77" w:rsidR="003E0862" w:rsidRDefault="003E0862" w:rsidP="003E0862">
      <w:pPr>
        <w:rPr>
          <w:lang w:val="es-MX"/>
        </w:rPr>
      </w:pPr>
      <w:r w:rsidRPr="003E0862">
        <w:rPr>
          <w:lang w:val="es-MX"/>
        </w:rPr>
        <w:t xml:space="preserve">Estos ocho </w:t>
      </w:r>
      <w:r w:rsidR="00657AE5">
        <w:rPr>
          <w:lang w:val="es-MX"/>
        </w:rPr>
        <w:t>constituyentes</w:t>
      </w:r>
      <w:r w:rsidRPr="003E0862">
        <w:rPr>
          <w:lang w:val="es-MX"/>
        </w:rPr>
        <w:t xml:space="preserve"> no surgen simultáneamente en l</w:t>
      </w:r>
      <w:r w:rsidR="00351BBE">
        <w:rPr>
          <w:lang w:val="es-MX"/>
        </w:rPr>
        <w:t>a</w:t>
      </w:r>
      <w:r w:rsidRPr="003E0862">
        <w:rPr>
          <w:lang w:val="es-MX"/>
        </w:rPr>
        <w:t xml:space="preserve">s </w:t>
      </w:r>
      <w:r w:rsidR="00351BBE">
        <w:rPr>
          <w:lang w:val="es-MX"/>
        </w:rPr>
        <w:t>esferas</w:t>
      </w:r>
      <w:r w:rsidRPr="003E0862">
        <w:rPr>
          <w:lang w:val="es-MX"/>
        </w:rPr>
        <w:t xml:space="preserve"> mundan</w:t>
      </w:r>
      <w:r w:rsidR="00351BBE">
        <w:rPr>
          <w:lang w:val="es-MX"/>
        </w:rPr>
        <w:t>a</w:t>
      </w:r>
      <w:r w:rsidRPr="003E0862">
        <w:rPr>
          <w:lang w:val="es-MX"/>
        </w:rPr>
        <w:t>s; surgen en combinación entre sí en la medida de lo posible. Sin embargo, cuando llegan al campo supramundano, los ocho se elevan simultáneamente. S</w:t>
      </w:r>
      <w:r w:rsidR="00351BBE">
        <w:rPr>
          <w:lang w:val="es-MX"/>
        </w:rPr>
        <w:t>ó</w:t>
      </w:r>
      <w:r w:rsidRPr="003E0862">
        <w:rPr>
          <w:lang w:val="es-MX"/>
        </w:rPr>
        <w:t xml:space="preserve">lo </w:t>
      </w:r>
      <w:r w:rsidR="00004420">
        <w:rPr>
          <w:lang w:val="es-MX"/>
        </w:rPr>
        <w:t xml:space="preserve">a </w:t>
      </w:r>
      <w:r w:rsidRPr="003E0862">
        <w:rPr>
          <w:lang w:val="es-MX"/>
        </w:rPr>
        <w:t xml:space="preserve">estos ocho </w:t>
      </w:r>
      <w:r w:rsidR="00004420">
        <w:rPr>
          <w:lang w:val="es-MX"/>
        </w:rPr>
        <w:t xml:space="preserve">constituyentes </w:t>
      </w:r>
      <w:r w:rsidRPr="003E0862">
        <w:rPr>
          <w:lang w:val="es-MX"/>
        </w:rPr>
        <w:t xml:space="preserve">que surgen simultáneamente en el momento de </w:t>
      </w:r>
      <w:r w:rsidR="00351BBE">
        <w:rPr>
          <w:lang w:val="es-MX"/>
        </w:rPr>
        <w:t>consumar</w:t>
      </w:r>
      <w:r w:rsidRPr="003E0862">
        <w:rPr>
          <w:lang w:val="es-MX"/>
        </w:rPr>
        <w:t xml:space="preserve"> el </w:t>
      </w:r>
      <w:r w:rsidRPr="00351BBE">
        <w:rPr>
          <w:i/>
          <w:iCs/>
          <w:lang w:val="es-MX"/>
        </w:rPr>
        <w:t xml:space="preserve">Sendero </w:t>
      </w:r>
      <w:r w:rsidR="00351BBE" w:rsidRPr="00351BBE">
        <w:rPr>
          <w:i/>
          <w:iCs/>
          <w:lang w:val="es-MX"/>
        </w:rPr>
        <w:t>Supramundano</w:t>
      </w:r>
      <w:r w:rsidR="00351BBE" w:rsidRPr="003E0862">
        <w:rPr>
          <w:lang w:val="es-MX"/>
        </w:rPr>
        <w:t xml:space="preserve"> </w:t>
      </w:r>
      <w:r w:rsidRPr="003E0862">
        <w:rPr>
          <w:lang w:val="es-MX"/>
        </w:rPr>
        <w:t xml:space="preserve">se </w:t>
      </w:r>
      <w:r w:rsidR="00004420">
        <w:rPr>
          <w:lang w:val="es-MX"/>
        </w:rPr>
        <w:t xml:space="preserve">les </w:t>
      </w:r>
      <w:r w:rsidRPr="003E0862">
        <w:rPr>
          <w:lang w:val="es-MX"/>
        </w:rPr>
        <w:t xml:space="preserve">denominan colectivamente la </w:t>
      </w:r>
      <w:r w:rsidRPr="00351BBE">
        <w:rPr>
          <w:i/>
          <w:iCs/>
          <w:lang w:val="es-MX"/>
        </w:rPr>
        <w:t>Noble Verdad del Sendero</w:t>
      </w:r>
      <w:r w:rsidRPr="003E0862">
        <w:rPr>
          <w:lang w:val="es-MX"/>
        </w:rPr>
        <w:t xml:space="preserve">. Así, por la </w:t>
      </w:r>
      <w:r w:rsidRPr="00351BBE">
        <w:rPr>
          <w:i/>
          <w:iCs/>
          <w:lang w:val="es-MX"/>
        </w:rPr>
        <w:t xml:space="preserve">Noble Verdad del </w:t>
      </w:r>
      <w:r w:rsidR="00004420" w:rsidRPr="00351BBE">
        <w:rPr>
          <w:i/>
          <w:iCs/>
          <w:lang w:val="es-MX"/>
        </w:rPr>
        <w:t>Sendero</w:t>
      </w:r>
      <w:r w:rsidR="00004420">
        <w:rPr>
          <w:lang w:val="es-MX"/>
        </w:rPr>
        <w:t xml:space="preserve"> </w:t>
      </w:r>
      <w:r w:rsidRPr="003E0862">
        <w:rPr>
          <w:lang w:val="es-MX"/>
        </w:rPr>
        <w:t>conduce</w:t>
      </w:r>
      <w:r w:rsidR="00351BBE">
        <w:rPr>
          <w:lang w:val="es-MX"/>
        </w:rPr>
        <w:t>nte</w:t>
      </w:r>
      <w:r w:rsidRPr="003E0862">
        <w:rPr>
          <w:lang w:val="es-MX"/>
        </w:rPr>
        <w:t xml:space="preserve"> </w:t>
      </w:r>
      <w:r w:rsidR="00351BBE">
        <w:rPr>
          <w:lang w:val="es-MX"/>
        </w:rPr>
        <w:t xml:space="preserve">hacia </w:t>
      </w:r>
      <w:r w:rsidRPr="003E0862">
        <w:rPr>
          <w:lang w:val="es-MX"/>
        </w:rPr>
        <w:t>l</w:t>
      </w:r>
      <w:r w:rsidR="00004420">
        <w:rPr>
          <w:lang w:val="es-MX"/>
        </w:rPr>
        <w:t>a</w:t>
      </w:r>
      <w:r w:rsidRPr="003E0862">
        <w:rPr>
          <w:lang w:val="es-MX"/>
        </w:rPr>
        <w:t xml:space="preserve"> </w:t>
      </w:r>
      <w:r w:rsidRPr="00351BBE">
        <w:rPr>
          <w:i/>
          <w:iCs/>
          <w:lang w:val="es-MX"/>
        </w:rPr>
        <w:t>Ces</w:t>
      </w:r>
      <w:r w:rsidR="00004420" w:rsidRPr="00351BBE">
        <w:rPr>
          <w:i/>
          <w:iCs/>
          <w:lang w:val="es-MX"/>
        </w:rPr>
        <w:t>ación</w:t>
      </w:r>
      <w:r w:rsidRPr="00351BBE">
        <w:rPr>
          <w:i/>
          <w:iCs/>
          <w:lang w:val="es-MX"/>
        </w:rPr>
        <w:t xml:space="preserve"> del Sufrimiento</w:t>
      </w:r>
      <w:r w:rsidRPr="003E0862">
        <w:rPr>
          <w:lang w:val="es-MX"/>
        </w:rPr>
        <w:t xml:space="preserve"> se entiende el grupo de </w:t>
      </w:r>
      <w:r w:rsidR="00004420">
        <w:rPr>
          <w:lang w:val="es-MX"/>
        </w:rPr>
        <w:t xml:space="preserve">los </w:t>
      </w:r>
      <w:r w:rsidRPr="003E0862">
        <w:rPr>
          <w:lang w:val="es-MX"/>
        </w:rPr>
        <w:t xml:space="preserve">ocho factores que comienzan con la </w:t>
      </w:r>
      <w:r w:rsidRPr="00351BBE">
        <w:rPr>
          <w:i/>
          <w:iCs/>
          <w:lang w:val="es-MX"/>
        </w:rPr>
        <w:t>Visión Correcta</w:t>
      </w:r>
      <w:r w:rsidRPr="003E0862">
        <w:rPr>
          <w:lang w:val="es-MX"/>
        </w:rPr>
        <w:t xml:space="preserve"> que surgen como un todo y simultáneamente. El </w:t>
      </w:r>
      <w:r w:rsidRPr="00351BBE">
        <w:rPr>
          <w:i/>
          <w:iCs/>
          <w:lang w:val="es-MX"/>
        </w:rPr>
        <w:t>Sendero</w:t>
      </w:r>
      <w:r w:rsidRPr="003E0862">
        <w:rPr>
          <w:lang w:val="es-MX"/>
        </w:rPr>
        <w:t xml:space="preserve"> que se incluye junto con </w:t>
      </w:r>
      <w:r w:rsidR="00004420">
        <w:rPr>
          <w:lang w:val="es-MX"/>
        </w:rPr>
        <w:t xml:space="preserve">la </w:t>
      </w:r>
      <w:r w:rsidR="00004420" w:rsidRPr="00351BBE">
        <w:rPr>
          <w:i/>
          <w:iCs/>
          <w:lang w:val="es-MX"/>
        </w:rPr>
        <w:t>Fruición</w:t>
      </w:r>
      <w:r w:rsidR="00004420">
        <w:rPr>
          <w:lang w:val="es-MX"/>
        </w:rPr>
        <w:t xml:space="preserve"> </w:t>
      </w:r>
      <w:r w:rsidRPr="003E0862">
        <w:rPr>
          <w:lang w:val="es-MX"/>
        </w:rPr>
        <w:t xml:space="preserve">y el </w:t>
      </w:r>
      <w:r w:rsidRPr="00351BBE">
        <w:rPr>
          <w:i/>
          <w:iCs/>
          <w:lang w:val="es-MX"/>
        </w:rPr>
        <w:t>Nibbāna</w:t>
      </w:r>
      <w:r w:rsidRPr="003E0862">
        <w:rPr>
          <w:lang w:val="es-MX"/>
        </w:rPr>
        <w:t xml:space="preserve"> en</w:t>
      </w:r>
      <w:r w:rsidR="00351BBE">
        <w:rPr>
          <w:lang w:val="es-MX"/>
        </w:rPr>
        <w:t>tre</w:t>
      </w:r>
      <w:r w:rsidRPr="003E0862">
        <w:rPr>
          <w:lang w:val="es-MX"/>
        </w:rPr>
        <w:t xml:space="preserve"> la colección de fenómenos supramundanos (</w:t>
      </w:r>
      <w:r w:rsidRPr="00BD3180">
        <w:rPr>
          <w:i/>
          <w:iCs/>
          <w:lang w:val="es-MX"/>
        </w:rPr>
        <w:t>magga</w:t>
      </w:r>
      <w:r w:rsidR="00F360EA">
        <w:rPr>
          <w:i/>
          <w:iCs/>
          <w:lang w:val="es-MX"/>
        </w:rPr>
        <w:t>‒</w:t>
      </w:r>
      <w:r w:rsidRPr="00BD3180">
        <w:rPr>
          <w:i/>
          <w:iCs/>
          <w:lang w:val="es-MX"/>
        </w:rPr>
        <w:t>phala nibbāna</w:t>
      </w:r>
      <w:r w:rsidRPr="003E0862">
        <w:rPr>
          <w:lang w:val="es-MX"/>
        </w:rPr>
        <w:t xml:space="preserve">) representa </w:t>
      </w:r>
      <w:r w:rsidR="00004420">
        <w:rPr>
          <w:lang w:val="es-MX"/>
        </w:rPr>
        <w:t xml:space="preserve">a </w:t>
      </w:r>
      <w:r w:rsidRPr="003E0862">
        <w:rPr>
          <w:lang w:val="es-MX"/>
        </w:rPr>
        <w:t xml:space="preserve">todos estos ocho </w:t>
      </w:r>
      <w:r w:rsidR="00004420">
        <w:rPr>
          <w:lang w:val="es-MX"/>
        </w:rPr>
        <w:t xml:space="preserve">constituyentes </w:t>
      </w:r>
      <w:r w:rsidRPr="003E0862">
        <w:rPr>
          <w:lang w:val="es-MX"/>
        </w:rPr>
        <w:t xml:space="preserve">que </w:t>
      </w:r>
      <w:r w:rsidR="00004420">
        <w:rPr>
          <w:lang w:val="es-MX"/>
        </w:rPr>
        <w:t>con</w:t>
      </w:r>
      <w:r w:rsidRPr="003E0862">
        <w:rPr>
          <w:lang w:val="es-MX"/>
        </w:rPr>
        <w:t xml:space="preserve">forman la </w:t>
      </w:r>
      <w:r w:rsidRPr="00351BBE">
        <w:rPr>
          <w:i/>
          <w:iCs/>
          <w:lang w:val="es-MX"/>
        </w:rPr>
        <w:t>Noble Verdad del Sendero</w:t>
      </w:r>
      <w:r w:rsidRPr="003E0862">
        <w:rPr>
          <w:lang w:val="es-MX"/>
        </w:rPr>
        <w:t>.</w:t>
      </w:r>
    </w:p>
    <w:p w14:paraId="7DBAD48C" w14:textId="77777777" w:rsidR="00351BBE" w:rsidRDefault="00351BBE" w:rsidP="003E0862">
      <w:pPr>
        <w:rPr>
          <w:lang w:val="es-MX"/>
        </w:rPr>
      </w:pPr>
    </w:p>
    <w:p w14:paraId="187345D7" w14:textId="0A7F5035" w:rsidR="0063385C" w:rsidRPr="0063385C" w:rsidRDefault="0063385C" w:rsidP="00876ACC">
      <w:pPr>
        <w:pStyle w:val="Ttulo5"/>
      </w:pPr>
      <w:r w:rsidRPr="0063385C">
        <w:t xml:space="preserve">Verdad del </w:t>
      </w:r>
      <w:r w:rsidR="00BD3180" w:rsidRPr="0063385C">
        <w:t xml:space="preserve">Aprendizaje </w:t>
      </w:r>
      <w:r w:rsidRPr="0063385C">
        <w:t>(</w:t>
      </w:r>
      <w:r w:rsidRPr="00351BBE">
        <w:rPr>
          <w:i/>
          <w:iCs/>
        </w:rPr>
        <w:t>Pariyatti</w:t>
      </w:r>
      <w:r w:rsidR="00F360EA" w:rsidRPr="00351BBE">
        <w:rPr>
          <w:i/>
          <w:iCs/>
        </w:rPr>
        <w:t>‒</w:t>
      </w:r>
      <w:r w:rsidRPr="00351BBE">
        <w:rPr>
          <w:i/>
          <w:iCs/>
        </w:rPr>
        <w:t>sacca</w:t>
      </w:r>
      <w:r w:rsidRPr="0063385C">
        <w:t xml:space="preserve">) y Verdad de la </w:t>
      </w:r>
      <w:r w:rsidR="00BD3180" w:rsidRPr="0063385C">
        <w:t xml:space="preserve">Práctica </w:t>
      </w:r>
      <w:r w:rsidRPr="0063385C">
        <w:t>(</w:t>
      </w:r>
      <w:r w:rsidRPr="00351BBE">
        <w:rPr>
          <w:i/>
          <w:iCs/>
        </w:rPr>
        <w:t>Patipatti</w:t>
      </w:r>
      <w:r w:rsidR="00F360EA" w:rsidRPr="00351BBE">
        <w:rPr>
          <w:i/>
          <w:iCs/>
        </w:rPr>
        <w:t>‒</w:t>
      </w:r>
      <w:r w:rsidRPr="00351BBE">
        <w:rPr>
          <w:i/>
          <w:iCs/>
        </w:rPr>
        <w:t>sacca</w:t>
      </w:r>
      <w:r w:rsidRPr="0063385C">
        <w:t>)</w:t>
      </w:r>
    </w:p>
    <w:p w14:paraId="194B183C" w14:textId="6422D853" w:rsidR="0063385C" w:rsidRPr="0063385C" w:rsidRDefault="0063385C" w:rsidP="0063385C">
      <w:pPr>
        <w:rPr>
          <w:lang w:val="es-MX"/>
        </w:rPr>
      </w:pPr>
      <w:r w:rsidRPr="0063385C">
        <w:rPr>
          <w:lang w:val="es-MX"/>
        </w:rPr>
        <w:t xml:space="preserve">Las </w:t>
      </w:r>
      <w:r w:rsidRPr="00921403">
        <w:rPr>
          <w:i/>
          <w:iCs/>
          <w:lang w:val="es-MX"/>
        </w:rPr>
        <w:t>Verdades</w:t>
      </w:r>
      <w:r w:rsidRPr="0063385C">
        <w:rPr>
          <w:lang w:val="es-MX"/>
        </w:rPr>
        <w:t xml:space="preserve"> que hemos discutido hasta ahora son las aprendidas de las </w:t>
      </w:r>
      <w:r w:rsidRPr="00921403">
        <w:rPr>
          <w:i/>
          <w:iCs/>
          <w:lang w:val="es-MX"/>
        </w:rPr>
        <w:t>Escrituras</w:t>
      </w:r>
      <w:r w:rsidRPr="0063385C">
        <w:rPr>
          <w:lang w:val="es-MX"/>
        </w:rPr>
        <w:t xml:space="preserve"> (</w:t>
      </w:r>
      <w:r w:rsidRPr="00BD3180">
        <w:rPr>
          <w:i/>
          <w:iCs/>
          <w:lang w:val="es-MX"/>
        </w:rPr>
        <w:t>Pariyatti</w:t>
      </w:r>
      <w:r w:rsidR="00F360EA">
        <w:rPr>
          <w:i/>
          <w:iCs/>
          <w:lang w:val="es-MX"/>
        </w:rPr>
        <w:t>‒</w:t>
      </w:r>
      <w:r w:rsidRPr="00BD3180">
        <w:rPr>
          <w:i/>
          <w:iCs/>
          <w:lang w:val="es-MX"/>
        </w:rPr>
        <w:t>sacca</w:t>
      </w:r>
      <w:r w:rsidRPr="0063385C">
        <w:rPr>
          <w:lang w:val="es-MX"/>
        </w:rPr>
        <w:t xml:space="preserve">). Pero lo que realmente cuenta como </w:t>
      </w:r>
      <w:r w:rsidRPr="00921403">
        <w:rPr>
          <w:i/>
          <w:iCs/>
          <w:lang w:val="es-MX"/>
        </w:rPr>
        <w:t>Perfección de la Verdad</w:t>
      </w:r>
      <w:r w:rsidRPr="0063385C">
        <w:rPr>
          <w:lang w:val="es-MX"/>
        </w:rPr>
        <w:t xml:space="preserve"> </w:t>
      </w:r>
      <w:r w:rsidR="00921403">
        <w:rPr>
          <w:lang w:val="es-MX"/>
        </w:rPr>
        <w:t>corresponderá a</w:t>
      </w:r>
      <w:r w:rsidRPr="0063385C">
        <w:rPr>
          <w:lang w:val="es-MX"/>
        </w:rPr>
        <w:t xml:space="preserve"> la </w:t>
      </w:r>
      <w:r w:rsidRPr="00921403">
        <w:rPr>
          <w:i/>
          <w:iCs/>
          <w:lang w:val="es-MX"/>
        </w:rPr>
        <w:t>Verdad de la Práctica</w:t>
      </w:r>
      <w:r w:rsidRPr="0063385C">
        <w:rPr>
          <w:lang w:val="es-MX"/>
        </w:rPr>
        <w:t xml:space="preserve"> (</w:t>
      </w:r>
      <w:r w:rsidR="00004420">
        <w:rPr>
          <w:i/>
          <w:iCs/>
          <w:lang w:val="es-MX"/>
        </w:rPr>
        <w:t>Paṭipatti</w:t>
      </w:r>
      <w:r w:rsidR="00F360EA">
        <w:rPr>
          <w:i/>
          <w:iCs/>
          <w:lang w:val="es-MX"/>
        </w:rPr>
        <w:t>‒</w:t>
      </w:r>
      <w:r w:rsidRPr="00BD3180">
        <w:rPr>
          <w:i/>
          <w:iCs/>
          <w:lang w:val="es-MX"/>
        </w:rPr>
        <w:t>sacca</w:t>
      </w:r>
      <w:r w:rsidRPr="0063385C">
        <w:rPr>
          <w:lang w:val="es-MX"/>
        </w:rPr>
        <w:t xml:space="preserve">) </w:t>
      </w:r>
      <w:r w:rsidR="00004420">
        <w:rPr>
          <w:lang w:val="es-MX"/>
        </w:rPr>
        <w:t>desarrollada</w:t>
      </w:r>
      <w:r w:rsidRPr="0063385C">
        <w:rPr>
          <w:lang w:val="es-MX"/>
        </w:rPr>
        <w:t xml:space="preserve"> por los </w:t>
      </w:r>
      <w:r w:rsidRPr="00921403">
        <w:rPr>
          <w:i/>
          <w:iCs/>
          <w:lang w:val="es-MX"/>
        </w:rPr>
        <w:t>Nobles</w:t>
      </w:r>
      <w:r w:rsidRPr="0063385C">
        <w:rPr>
          <w:lang w:val="es-MX"/>
        </w:rPr>
        <w:t xml:space="preserve"> como </w:t>
      </w:r>
      <w:r w:rsidR="00004420">
        <w:rPr>
          <w:lang w:val="es-MX"/>
        </w:rPr>
        <w:t xml:space="preserve">los </w:t>
      </w:r>
      <w:r w:rsidRPr="00921403">
        <w:rPr>
          <w:i/>
          <w:iCs/>
          <w:lang w:val="es-MX"/>
        </w:rPr>
        <w:t>Bodhisattas</w:t>
      </w:r>
      <w:r w:rsidRPr="0063385C">
        <w:rPr>
          <w:lang w:val="es-MX"/>
        </w:rPr>
        <w:t xml:space="preserve"> </w:t>
      </w:r>
      <w:r w:rsidR="00921403">
        <w:rPr>
          <w:lang w:val="es-MX"/>
        </w:rPr>
        <w:t>entre</w:t>
      </w:r>
      <w:r w:rsidRPr="0063385C">
        <w:rPr>
          <w:lang w:val="es-MX"/>
        </w:rPr>
        <w:t xml:space="preserve"> otros. La </w:t>
      </w:r>
      <w:r w:rsidR="00004420" w:rsidRPr="00921403">
        <w:rPr>
          <w:i/>
          <w:iCs/>
          <w:lang w:val="es-MX"/>
        </w:rPr>
        <w:t xml:space="preserve">Verdad </w:t>
      </w:r>
      <w:r w:rsidRPr="00921403">
        <w:rPr>
          <w:i/>
          <w:iCs/>
          <w:lang w:val="es-MX"/>
        </w:rPr>
        <w:t xml:space="preserve">de la </w:t>
      </w:r>
      <w:r w:rsidR="00004420" w:rsidRPr="00921403">
        <w:rPr>
          <w:i/>
          <w:iCs/>
          <w:lang w:val="es-MX"/>
        </w:rPr>
        <w:t>Práctica</w:t>
      </w:r>
      <w:r w:rsidR="00004420" w:rsidRPr="0063385C">
        <w:rPr>
          <w:lang w:val="es-MX"/>
        </w:rPr>
        <w:t xml:space="preserve"> </w:t>
      </w:r>
      <w:r w:rsidRPr="0063385C">
        <w:rPr>
          <w:lang w:val="es-MX"/>
        </w:rPr>
        <w:t>significa</w:t>
      </w:r>
      <w:r w:rsidR="00921403">
        <w:rPr>
          <w:lang w:val="es-MX"/>
        </w:rPr>
        <w:t>r´pa</w:t>
      </w:r>
      <w:r w:rsidRPr="0063385C">
        <w:rPr>
          <w:lang w:val="es-MX"/>
        </w:rPr>
        <w:t xml:space="preserve"> hablar veraz o decir la verdad (</w:t>
      </w:r>
      <w:r w:rsidRPr="00BD3180">
        <w:rPr>
          <w:i/>
          <w:iCs/>
          <w:lang w:val="es-MX"/>
        </w:rPr>
        <w:t>vacī</w:t>
      </w:r>
      <w:r w:rsidR="00F360EA">
        <w:rPr>
          <w:i/>
          <w:iCs/>
          <w:lang w:val="es-MX"/>
        </w:rPr>
        <w:t>‒</w:t>
      </w:r>
      <w:r w:rsidRPr="00BD3180">
        <w:rPr>
          <w:i/>
          <w:iCs/>
          <w:lang w:val="es-MX"/>
        </w:rPr>
        <w:t>sacca</w:t>
      </w:r>
      <w:r w:rsidRPr="0063385C">
        <w:rPr>
          <w:lang w:val="es-MX"/>
        </w:rPr>
        <w:t xml:space="preserve">). El </w:t>
      </w:r>
      <w:r w:rsidR="00004420">
        <w:rPr>
          <w:lang w:val="es-MX"/>
        </w:rPr>
        <w:t xml:space="preserve">desarrollo </w:t>
      </w:r>
      <w:r w:rsidRPr="0063385C">
        <w:rPr>
          <w:lang w:val="es-MX"/>
        </w:rPr>
        <w:t xml:space="preserve">de tal práctica en uno mismo </w:t>
      </w:r>
      <w:r w:rsidR="00921403">
        <w:rPr>
          <w:lang w:val="es-MX"/>
        </w:rPr>
        <w:t>corresponderá s</w:t>
      </w:r>
      <w:r w:rsidRPr="0063385C">
        <w:rPr>
          <w:lang w:val="es-MX"/>
        </w:rPr>
        <w:t xml:space="preserve">l </w:t>
      </w:r>
      <w:r w:rsidR="00004420">
        <w:rPr>
          <w:lang w:val="es-MX"/>
        </w:rPr>
        <w:t xml:space="preserve">desarrollo </w:t>
      </w:r>
      <w:r w:rsidRPr="0063385C">
        <w:rPr>
          <w:lang w:val="es-MX"/>
        </w:rPr>
        <w:t xml:space="preserve">de la </w:t>
      </w:r>
      <w:r w:rsidRPr="00921403">
        <w:rPr>
          <w:i/>
          <w:iCs/>
          <w:lang w:val="es-MX"/>
        </w:rPr>
        <w:t>Perfección de la Verdad</w:t>
      </w:r>
      <w:r w:rsidRPr="0063385C">
        <w:rPr>
          <w:lang w:val="es-MX"/>
        </w:rPr>
        <w:t xml:space="preserve">. </w:t>
      </w:r>
      <w:r w:rsidR="00921403">
        <w:rPr>
          <w:lang w:val="es-MX"/>
        </w:rPr>
        <w:t>Corresponderá a</w:t>
      </w:r>
      <w:r w:rsidRPr="0063385C">
        <w:rPr>
          <w:lang w:val="es-MX"/>
        </w:rPr>
        <w:t xml:space="preserve"> la Verdad verbal que los </w:t>
      </w:r>
      <w:r w:rsidRPr="00921403">
        <w:rPr>
          <w:i/>
          <w:iCs/>
          <w:lang w:val="es-MX"/>
        </w:rPr>
        <w:t>Bodhisattas</w:t>
      </w:r>
      <w:r w:rsidRPr="0063385C">
        <w:rPr>
          <w:lang w:val="es-MX"/>
        </w:rPr>
        <w:t xml:space="preserve"> y otras </w:t>
      </w:r>
      <w:r w:rsidRPr="00921403">
        <w:rPr>
          <w:i/>
          <w:iCs/>
          <w:lang w:val="es-MX"/>
        </w:rPr>
        <w:t>Personas Nobles</w:t>
      </w:r>
      <w:r w:rsidRPr="0063385C">
        <w:rPr>
          <w:lang w:val="es-MX"/>
        </w:rPr>
        <w:t xml:space="preserve"> </w:t>
      </w:r>
      <w:r w:rsidR="00004420">
        <w:rPr>
          <w:lang w:val="es-MX"/>
        </w:rPr>
        <w:t xml:space="preserve">desarrollan </w:t>
      </w:r>
      <w:r w:rsidRPr="0063385C">
        <w:rPr>
          <w:lang w:val="es-MX"/>
        </w:rPr>
        <w:t>en particular.</w:t>
      </w:r>
    </w:p>
    <w:p w14:paraId="5DD88084" w14:textId="4C98546F" w:rsidR="0063385C" w:rsidRPr="0063385C" w:rsidRDefault="0063385C" w:rsidP="0063385C">
      <w:pPr>
        <w:rPr>
          <w:lang w:val="es-MX"/>
        </w:rPr>
      </w:pPr>
      <w:r w:rsidRPr="0063385C">
        <w:rPr>
          <w:lang w:val="es-MX"/>
        </w:rPr>
        <w:t xml:space="preserve">Y esta verdad verbal </w:t>
      </w:r>
      <w:r w:rsidR="00921403">
        <w:rPr>
          <w:lang w:val="es-MX"/>
        </w:rPr>
        <w:t xml:space="preserve">será </w:t>
      </w:r>
      <w:r w:rsidRPr="0063385C">
        <w:rPr>
          <w:lang w:val="es-MX"/>
        </w:rPr>
        <w:t>de tres tipos:</w:t>
      </w:r>
    </w:p>
    <w:p w14:paraId="5528A63E" w14:textId="0AEBF1DB" w:rsidR="0063385C" w:rsidRPr="0063385C" w:rsidRDefault="000857F7" w:rsidP="00595D6F">
      <w:pPr>
        <w:pStyle w:val="AATabuladoNumerado"/>
        <w:spacing w:after="0"/>
        <w:ind w:right="142"/>
      </w:pPr>
      <w:r>
        <w:tab/>
      </w:r>
      <w:r w:rsidR="0063385C" w:rsidRPr="0063385C">
        <w:t>(1)</w:t>
      </w:r>
      <w:r w:rsidR="00921403">
        <w:t>.</w:t>
      </w:r>
      <w:r w:rsidR="0063385C" w:rsidRPr="0063385C">
        <w:t xml:space="preserve"> </w:t>
      </w:r>
      <w:r>
        <w:tab/>
      </w:r>
      <w:r w:rsidR="0063385C" w:rsidRPr="00921403">
        <w:rPr>
          <w:b/>
          <w:bCs/>
          <w:i/>
          <w:iCs/>
        </w:rPr>
        <w:t>Saddahāpana</w:t>
      </w:r>
      <w:r w:rsidR="00F360EA" w:rsidRPr="00921403">
        <w:rPr>
          <w:b/>
          <w:bCs/>
          <w:i/>
          <w:iCs/>
        </w:rPr>
        <w:t>‒</w:t>
      </w:r>
      <w:r w:rsidR="0063385C" w:rsidRPr="00921403">
        <w:rPr>
          <w:b/>
          <w:bCs/>
          <w:i/>
          <w:iCs/>
        </w:rPr>
        <w:t>sacca</w:t>
      </w:r>
      <w:r w:rsidR="0063385C" w:rsidRPr="0063385C">
        <w:t xml:space="preserve">, la verdad verbal dicha para que otros puedan creer en </w:t>
      </w:r>
      <w:r w:rsidR="00E54E15">
        <w:t>lo que se dice</w:t>
      </w:r>
      <w:r w:rsidR="0063385C" w:rsidRPr="0063385C">
        <w:t>;</w:t>
      </w:r>
    </w:p>
    <w:p w14:paraId="137E7B35" w14:textId="18AA15A2" w:rsidR="0063385C" w:rsidRPr="0063385C" w:rsidRDefault="000857F7" w:rsidP="00595D6F">
      <w:pPr>
        <w:pStyle w:val="AATabuladoNumerado"/>
        <w:spacing w:after="0"/>
        <w:ind w:right="142"/>
      </w:pPr>
      <w:r>
        <w:tab/>
      </w:r>
      <w:r w:rsidR="0063385C" w:rsidRPr="0063385C">
        <w:t>(2)</w:t>
      </w:r>
      <w:r w:rsidR="00921403">
        <w:t>.</w:t>
      </w:r>
      <w:r w:rsidR="0063385C" w:rsidRPr="0063385C">
        <w:t xml:space="preserve"> </w:t>
      </w:r>
      <w:r>
        <w:tab/>
      </w:r>
      <w:r w:rsidR="0063385C" w:rsidRPr="00921403">
        <w:rPr>
          <w:b/>
          <w:bCs/>
          <w:i/>
          <w:iCs/>
        </w:rPr>
        <w:t>Icchāpūrana</w:t>
      </w:r>
      <w:r w:rsidR="00F360EA" w:rsidRPr="00921403">
        <w:rPr>
          <w:b/>
          <w:bCs/>
          <w:i/>
          <w:iCs/>
        </w:rPr>
        <w:t>‒</w:t>
      </w:r>
      <w:r w:rsidR="0063385C" w:rsidRPr="00921403">
        <w:rPr>
          <w:b/>
          <w:bCs/>
          <w:i/>
          <w:iCs/>
        </w:rPr>
        <w:t>sacca</w:t>
      </w:r>
      <w:r w:rsidR="0063385C" w:rsidRPr="0063385C">
        <w:t>, la verdad verbal dicha para que el deseo se pueda cumplir; y</w:t>
      </w:r>
    </w:p>
    <w:p w14:paraId="76495C32" w14:textId="500CAEBC" w:rsidR="0063385C" w:rsidRDefault="000857F7" w:rsidP="000857F7">
      <w:pPr>
        <w:pStyle w:val="AATabuladoNumerado"/>
      </w:pPr>
      <w:r>
        <w:tab/>
      </w:r>
      <w:r w:rsidR="0063385C" w:rsidRPr="0063385C">
        <w:t>(3)</w:t>
      </w:r>
      <w:r w:rsidR="00921403">
        <w:t>.</w:t>
      </w:r>
      <w:r w:rsidR="0063385C" w:rsidRPr="0063385C">
        <w:t xml:space="preserve"> </w:t>
      </w:r>
      <w:r>
        <w:tab/>
      </w:r>
      <w:r w:rsidR="0063385C" w:rsidRPr="00921403">
        <w:rPr>
          <w:b/>
          <w:bCs/>
          <w:i/>
          <w:iCs/>
        </w:rPr>
        <w:t>Musāviramaṇa</w:t>
      </w:r>
      <w:r w:rsidR="00F360EA" w:rsidRPr="00921403">
        <w:rPr>
          <w:b/>
          <w:bCs/>
          <w:i/>
          <w:iCs/>
        </w:rPr>
        <w:t>‒</w:t>
      </w:r>
      <w:r w:rsidR="0063385C" w:rsidRPr="00921403">
        <w:rPr>
          <w:b/>
          <w:bCs/>
          <w:i/>
          <w:iCs/>
        </w:rPr>
        <w:t>sacca</w:t>
      </w:r>
      <w:r w:rsidR="0063385C" w:rsidRPr="0063385C">
        <w:t>, la verdad verbal dicha para evitar decir mentiras.</w:t>
      </w:r>
    </w:p>
    <w:p w14:paraId="6B93BB5F" w14:textId="77777777" w:rsidR="00351BBE" w:rsidRPr="0063385C" w:rsidRDefault="00351BBE" w:rsidP="000857F7">
      <w:pPr>
        <w:pStyle w:val="AATabuladoNumerado"/>
      </w:pPr>
    </w:p>
    <w:p w14:paraId="24D2176B" w14:textId="1FAFBDC7" w:rsidR="0063385C" w:rsidRPr="0063385C" w:rsidRDefault="0063385C" w:rsidP="00BC7977">
      <w:pPr>
        <w:pStyle w:val="Ttulo4"/>
        <w:rPr>
          <w:lang w:val="es-MX"/>
        </w:rPr>
      </w:pPr>
      <w:r w:rsidRPr="0063385C">
        <w:rPr>
          <w:lang w:val="es-MX"/>
        </w:rPr>
        <w:t>(1)</w:t>
      </w:r>
      <w:r w:rsidR="0025712A">
        <w:rPr>
          <w:lang w:val="es-MX"/>
        </w:rPr>
        <w:t>.</w:t>
      </w:r>
      <w:r w:rsidRPr="0063385C">
        <w:rPr>
          <w:lang w:val="es-MX"/>
        </w:rPr>
        <w:t xml:space="preserve"> Saddahāpana</w:t>
      </w:r>
      <w:r w:rsidR="00F360EA">
        <w:rPr>
          <w:lang w:val="es-MX"/>
        </w:rPr>
        <w:t>‒</w:t>
      </w:r>
      <w:r w:rsidRPr="0063385C">
        <w:rPr>
          <w:lang w:val="es-MX"/>
        </w:rPr>
        <w:t>sacca</w:t>
      </w:r>
    </w:p>
    <w:p w14:paraId="05B22C89" w14:textId="037A79D7" w:rsidR="0063385C" w:rsidRDefault="0063385C" w:rsidP="0063385C">
      <w:pPr>
        <w:rPr>
          <w:lang w:val="es-MX"/>
        </w:rPr>
      </w:pPr>
      <w:r w:rsidRPr="0063385C">
        <w:rPr>
          <w:lang w:val="es-MX"/>
        </w:rPr>
        <w:t xml:space="preserve">De estas tres verdades, la forma en que los </w:t>
      </w:r>
      <w:r w:rsidRPr="0025712A">
        <w:rPr>
          <w:i/>
          <w:iCs/>
          <w:lang w:val="es-MX"/>
        </w:rPr>
        <w:t>Bodhisattas</w:t>
      </w:r>
      <w:r w:rsidRPr="0063385C">
        <w:rPr>
          <w:lang w:val="es-MX"/>
        </w:rPr>
        <w:t xml:space="preserve"> </w:t>
      </w:r>
      <w:r w:rsidR="00004420">
        <w:rPr>
          <w:lang w:val="es-MX"/>
        </w:rPr>
        <w:t>desarrollan</w:t>
      </w:r>
      <w:r w:rsidRPr="0063385C">
        <w:rPr>
          <w:lang w:val="es-MX"/>
        </w:rPr>
        <w:t xml:space="preserve"> </w:t>
      </w:r>
      <w:r w:rsidRPr="0063385C">
        <w:rPr>
          <w:i/>
          <w:iCs/>
          <w:lang w:val="es-MX"/>
        </w:rPr>
        <w:t>Saddahāpana</w:t>
      </w:r>
      <w:r w:rsidR="00F360EA">
        <w:rPr>
          <w:i/>
          <w:iCs/>
          <w:lang w:val="es-MX"/>
        </w:rPr>
        <w:t>‒</w:t>
      </w:r>
      <w:r w:rsidRPr="0063385C">
        <w:rPr>
          <w:i/>
          <w:iCs/>
          <w:lang w:val="es-MX"/>
        </w:rPr>
        <w:t>sacc</w:t>
      </w:r>
      <w:r w:rsidRPr="0063385C">
        <w:rPr>
          <w:lang w:val="es-MX"/>
        </w:rPr>
        <w:t xml:space="preserve">a se menciona en el </w:t>
      </w:r>
      <w:r w:rsidRPr="0025712A">
        <w:rPr>
          <w:i/>
          <w:iCs/>
          <w:lang w:val="es-MX"/>
        </w:rPr>
        <w:t>Bhisa Jātaka</w:t>
      </w:r>
      <w:r w:rsidRPr="0063385C">
        <w:rPr>
          <w:lang w:val="es-MX"/>
        </w:rPr>
        <w:t xml:space="preserve"> del </w:t>
      </w:r>
      <w:r w:rsidRPr="0025712A">
        <w:rPr>
          <w:b/>
          <w:bCs/>
          <w:i/>
          <w:iCs/>
          <w:lang w:val="es-MX"/>
        </w:rPr>
        <w:t xml:space="preserve">Pakinnaka </w:t>
      </w:r>
      <w:r w:rsidR="00E54E15" w:rsidRPr="0025712A">
        <w:rPr>
          <w:b/>
          <w:bCs/>
          <w:i/>
          <w:iCs/>
          <w:lang w:val="es-MX"/>
        </w:rPr>
        <w:t>Nipāta</w:t>
      </w:r>
      <w:r w:rsidRPr="0063385C">
        <w:rPr>
          <w:lang w:val="es-MX"/>
        </w:rPr>
        <w:t xml:space="preserve">. La historia completa del </w:t>
      </w:r>
      <w:r w:rsidRPr="0025712A">
        <w:rPr>
          <w:i/>
          <w:iCs/>
          <w:lang w:val="es-MX"/>
        </w:rPr>
        <w:t>Bhisa Jātaka</w:t>
      </w:r>
      <w:r w:rsidRPr="0063385C">
        <w:rPr>
          <w:lang w:val="es-MX"/>
        </w:rPr>
        <w:t xml:space="preserve"> se puede leer en el </w:t>
      </w:r>
      <w:r w:rsidRPr="0025712A">
        <w:rPr>
          <w:i/>
          <w:iCs/>
          <w:lang w:val="es-MX"/>
        </w:rPr>
        <w:t>Libro Jātaka</w:t>
      </w:r>
      <w:r w:rsidRPr="0063385C">
        <w:rPr>
          <w:lang w:val="es-MX"/>
        </w:rPr>
        <w:t>. La historia resumida es la siguiente.</w:t>
      </w:r>
    </w:p>
    <w:p w14:paraId="53F986FF" w14:textId="77777777" w:rsidR="00542A42" w:rsidRDefault="00542A42" w:rsidP="0063385C">
      <w:pPr>
        <w:rPr>
          <w:lang w:val="es-MX"/>
        </w:rPr>
      </w:pPr>
    </w:p>
    <w:p w14:paraId="27312458" w14:textId="3CEBC2D7" w:rsidR="003E0862" w:rsidRPr="003E0862" w:rsidRDefault="003E0862" w:rsidP="00BC7977">
      <w:pPr>
        <w:pStyle w:val="Ttulo5"/>
        <w:rPr>
          <w:lang w:val="es-MX"/>
        </w:rPr>
      </w:pPr>
      <w:r w:rsidRPr="003E0862">
        <w:rPr>
          <w:lang w:val="es-MX"/>
        </w:rPr>
        <w:t>Breve historia de</w:t>
      </w:r>
      <w:r w:rsidR="00004420">
        <w:rPr>
          <w:lang w:val="es-MX"/>
        </w:rPr>
        <w:t>l</w:t>
      </w:r>
      <w:r w:rsidRPr="003E0862">
        <w:rPr>
          <w:lang w:val="es-MX"/>
        </w:rPr>
        <w:t xml:space="preserve"> Bhisa Jātaka</w:t>
      </w:r>
    </w:p>
    <w:p w14:paraId="616A9321" w14:textId="0D42FFE8" w:rsidR="003E0862" w:rsidRPr="003E0862" w:rsidRDefault="003E0862" w:rsidP="003E0862">
      <w:pPr>
        <w:rPr>
          <w:lang w:val="es-MX"/>
        </w:rPr>
      </w:pPr>
      <w:r w:rsidRPr="003E0862">
        <w:rPr>
          <w:lang w:val="es-MX"/>
        </w:rPr>
        <w:t xml:space="preserve">Érase una vez, un joven </w:t>
      </w:r>
      <w:r w:rsidRPr="0025712A">
        <w:rPr>
          <w:i/>
          <w:iCs/>
          <w:lang w:val="es-MX"/>
        </w:rPr>
        <w:t>brahm</w:t>
      </w:r>
      <w:r w:rsidR="0025712A" w:rsidRPr="0025712A">
        <w:rPr>
          <w:i/>
          <w:iCs/>
          <w:lang w:val="es-MX"/>
        </w:rPr>
        <w:t>a</w:t>
      </w:r>
      <w:r w:rsidRPr="0025712A">
        <w:rPr>
          <w:i/>
          <w:iCs/>
          <w:lang w:val="es-MX"/>
        </w:rPr>
        <w:t>n</w:t>
      </w:r>
      <w:r w:rsidRPr="003E0862">
        <w:rPr>
          <w:lang w:val="es-MX"/>
        </w:rPr>
        <w:t xml:space="preserve">, llamado Mahākañcana, que nació en la ciudad de Bārāṇasī, </w:t>
      </w:r>
      <w:r w:rsidR="00004420">
        <w:rPr>
          <w:lang w:val="es-MX"/>
        </w:rPr>
        <w:t xml:space="preserve">partió hacia la </w:t>
      </w:r>
      <w:r w:rsidRPr="003E0862">
        <w:rPr>
          <w:lang w:val="es-MX"/>
        </w:rPr>
        <w:t>renuncia</w:t>
      </w:r>
      <w:r w:rsidR="00004420">
        <w:rPr>
          <w:lang w:val="es-MX"/>
        </w:rPr>
        <w:t>ción</w:t>
      </w:r>
      <w:r w:rsidRPr="003E0862">
        <w:rPr>
          <w:lang w:val="es-MX"/>
        </w:rPr>
        <w:t xml:space="preserve"> a un bosque junto con diez compañeros, incluidos sus </w:t>
      </w:r>
      <w:r w:rsidR="00E54E15" w:rsidRPr="003E0862">
        <w:rPr>
          <w:lang w:val="es-MX"/>
        </w:rPr>
        <w:t xml:space="preserve">jóvenes </w:t>
      </w:r>
      <w:r w:rsidRPr="003E0862">
        <w:rPr>
          <w:lang w:val="es-MX"/>
        </w:rPr>
        <w:t xml:space="preserve">hermanos, una </w:t>
      </w:r>
      <w:r w:rsidR="00E54E15" w:rsidRPr="003E0862">
        <w:rPr>
          <w:lang w:val="es-MX"/>
        </w:rPr>
        <w:t xml:space="preserve">joven </w:t>
      </w:r>
      <w:r w:rsidRPr="003E0862">
        <w:rPr>
          <w:lang w:val="es-MX"/>
        </w:rPr>
        <w:t xml:space="preserve">hermana, un sirviente, una sirvienta y un amigo. Hicieron su </w:t>
      </w:r>
      <w:r w:rsidR="00004420">
        <w:rPr>
          <w:lang w:val="es-MX"/>
        </w:rPr>
        <w:t xml:space="preserve">residencia </w:t>
      </w:r>
      <w:r w:rsidRPr="003E0862">
        <w:rPr>
          <w:lang w:val="es-MX"/>
        </w:rPr>
        <w:t>en un lugar adecuado cerca de un estanque de lotos y vivieron de frut</w:t>
      </w:r>
      <w:r w:rsidR="00DA4B3A">
        <w:rPr>
          <w:lang w:val="es-MX"/>
        </w:rPr>
        <w:t>o</w:t>
      </w:r>
      <w:r w:rsidRPr="003E0862">
        <w:rPr>
          <w:lang w:val="es-MX"/>
        </w:rPr>
        <w:t>s recolectad</w:t>
      </w:r>
      <w:r w:rsidR="00DA4B3A">
        <w:rPr>
          <w:lang w:val="es-MX"/>
        </w:rPr>
        <w:t>o</w:t>
      </w:r>
      <w:r w:rsidRPr="003E0862">
        <w:rPr>
          <w:lang w:val="es-MX"/>
        </w:rPr>
        <w:t>s.</w:t>
      </w:r>
    </w:p>
    <w:p w14:paraId="708337F2" w14:textId="4894F0BE" w:rsidR="003E0862" w:rsidRPr="003E0862" w:rsidRDefault="003E0862" w:rsidP="003E0862">
      <w:pPr>
        <w:rPr>
          <w:lang w:val="es-MX"/>
        </w:rPr>
      </w:pPr>
      <w:r w:rsidRPr="003E0862">
        <w:rPr>
          <w:lang w:val="es-MX"/>
        </w:rPr>
        <w:t>Al principio todos sal</w:t>
      </w:r>
      <w:r w:rsidR="00004420">
        <w:rPr>
          <w:lang w:val="es-MX"/>
        </w:rPr>
        <w:t>ían</w:t>
      </w:r>
      <w:r w:rsidRPr="003E0862">
        <w:rPr>
          <w:lang w:val="es-MX"/>
        </w:rPr>
        <w:t xml:space="preserve"> juntos a buscar frutos; hablando entre sí, se comportaban como habitantes de la ciudad o aldeanos, no como habitantes de bosques. Para detener esta desagradable situación, el hermano mayor Mahākañcana dijo: </w:t>
      </w:r>
      <w:r w:rsidR="00482BC5">
        <w:rPr>
          <w:lang w:val="es-MX"/>
        </w:rPr>
        <w:t>“</w:t>
      </w:r>
      <w:r w:rsidRPr="003E0862">
        <w:rPr>
          <w:lang w:val="es-MX"/>
        </w:rPr>
        <w:t>Yo solo saldré a buscar</w:t>
      </w:r>
      <w:r w:rsidR="00E54E15">
        <w:rPr>
          <w:lang w:val="es-MX"/>
        </w:rPr>
        <w:t xml:space="preserve"> los</w:t>
      </w:r>
      <w:r w:rsidRPr="003E0862">
        <w:rPr>
          <w:lang w:val="es-MX"/>
        </w:rPr>
        <w:t xml:space="preserve"> frut</w:t>
      </w:r>
      <w:r w:rsidR="00E54E15">
        <w:rPr>
          <w:lang w:val="es-MX"/>
        </w:rPr>
        <w:t>o</w:t>
      </w:r>
      <w:r w:rsidRPr="003E0862">
        <w:rPr>
          <w:lang w:val="es-MX"/>
        </w:rPr>
        <w:t>s. Todos ustedes se queda</w:t>
      </w:r>
      <w:r w:rsidR="00004420">
        <w:rPr>
          <w:lang w:val="es-MX"/>
        </w:rPr>
        <w:t>rá</w:t>
      </w:r>
      <w:r w:rsidRPr="003E0862">
        <w:rPr>
          <w:lang w:val="es-MX"/>
        </w:rPr>
        <w:t xml:space="preserve">n </w:t>
      </w:r>
      <w:r w:rsidR="00004420">
        <w:rPr>
          <w:lang w:val="es-MX"/>
        </w:rPr>
        <w:t xml:space="preserve">aquí </w:t>
      </w:r>
      <w:r w:rsidRPr="003E0862">
        <w:rPr>
          <w:lang w:val="es-MX"/>
        </w:rPr>
        <w:t xml:space="preserve">para practicar el </w:t>
      </w:r>
      <w:r w:rsidRPr="00DA4B3A">
        <w:rPr>
          <w:i/>
          <w:iCs/>
          <w:lang w:val="es-MX"/>
        </w:rPr>
        <w:t>Dhamma</w:t>
      </w:r>
      <w:r w:rsidRPr="003E0862">
        <w:rPr>
          <w:lang w:val="es-MX"/>
        </w:rPr>
        <w:t xml:space="preserve"> en paz</w:t>
      </w:r>
      <w:r w:rsidR="00482BC5">
        <w:rPr>
          <w:lang w:val="es-MX"/>
        </w:rPr>
        <w:t>”.</w:t>
      </w:r>
      <w:r w:rsidRPr="003E0862">
        <w:rPr>
          <w:lang w:val="es-MX"/>
        </w:rPr>
        <w:t xml:space="preserve"> Entonces</w:t>
      </w:r>
      <w:r w:rsidR="00DA4B3A">
        <w:rPr>
          <w:lang w:val="es-MX"/>
        </w:rPr>
        <w:t>,</w:t>
      </w:r>
      <w:r w:rsidRPr="003E0862">
        <w:rPr>
          <w:lang w:val="es-MX"/>
        </w:rPr>
        <w:t xml:space="preserve"> los otros hermanos dijeron: </w:t>
      </w:r>
      <w:r w:rsidR="00482BC5">
        <w:rPr>
          <w:lang w:val="es-MX"/>
        </w:rPr>
        <w:t>“</w:t>
      </w:r>
      <w:r w:rsidR="00DA4B3A">
        <w:rPr>
          <w:lang w:val="es-MX"/>
        </w:rPr>
        <w:t>Usted</w:t>
      </w:r>
      <w:r w:rsidRPr="003E0862">
        <w:rPr>
          <w:lang w:val="es-MX"/>
        </w:rPr>
        <w:t xml:space="preserve"> es el principal </w:t>
      </w:r>
      <w:r w:rsidR="00E54E15">
        <w:rPr>
          <w:lang w:val="es-MX"/>
        </w:rPr>
        <w:t xml:space="preserve">entre </w:t>
      </w:r>
      <w:r w:rsidRPr="003E0862">
        <w:rPr>
          <w:lang w:val="es-MX"/>
        </w:rPr>
        <w:t>todos nosotros. No es apropiado que reco</w:t>
      </w:r>
      <w:r w:rsidR="00004420">
        <w:rPr>
          <w:lang w:val="es-MX"/>
        </w:rPr>
        <w:t>ja</w:t>
      </w:r>
      <w:r w:rsidRPr="003E0862">
        <w:rPr>
          <w:lang w:val="es-MX"/>
        </w:rPr>
        <w:t xml:space="preserve"> </w:t>
      </w:r>
      <w:r w:rsidR="00004420">
        <w:rPr>
          <w:lang w:val="es-MX"/>
        </w:rPr>
        <w:t xml:space="preserve">los </w:t>
      </w:r>
      <w:r w:rsidRPr="003E0862">
        <w:rPr>
          <w:lang w:val="es-MX"/>
        </w:rPr>
        <w:t xml:space="preserve">frutos. La hermana y la sirvienta tampoco deben hacerlo, porque son mujeres. Pero el resto, </w:t>
      </w:r>
      <w:r w:rsidR="00004420">
        <w:rPr>
          <w:lang w:val="es-MX"/>
        </w:rPr>
        <w:t xml:space="preserve">los </w:t>
      </w:r>
      <w:r w:rsidRPr="003E0862">
        <w:rPr>
          <w:lang w:val="es-MX"/>
        </w:rPr>
        <w:t>ocho de nosotros, lo haremos por turnos</w:t>
      </w:r>
      <w:r w:rsidR="00482BC5">
        <w:rPr>
          <w:lang w:val="es-MX"/>
        </w:rPr>
        <w:t>”.</w:t>
      </w:r>
      <w:r w:rsidRPr="003E0862">
        <w:rPr>
          <w:lang w:val="es-MX"/>
        </w:rPr>
        <w:t xml:space="preserve"> Esto fue agradable para todos y los ocho hombres restantes recolectaron </w:t>
      </w:r>
      <w:r w:rsidR="00004420">
        <w:rPr>
          <w:lang w:val="es-MX"/>
        </w:rPr>
        <w:t>l</w:t>
      </w:r>
      <w:r w:rsidR="00DA4B3A">
        <w:rPr>
          <w:lang w:val="es-MX"/>
        </w:rPr>
        <w:t>o</w:t>
      </w:r>
      <w:r w:rsidR="00004420">
        <w:rPr>
          <w:lang w:val="es-MX"/>
        </w:rPr>
        <w:t xml:space="preserve">s </w:t>
      </w:r>
      <w:r w:rsidRPr="003E0862">
        <w:rPr>
          <w:lang w:val="es-MX"/>
        </w:rPr>
        <w:t>frut</w:t>
      </w:r>
      <w:r w:rsidR="00DA4B3A">
        <w:rPr>
          <w:lang w:val="es-MX"/>
        </w:rPr>
        <w:t>o</w:t>
      </w:r>
      <w:r w:rsidRPr="003E0862">
        <w:rPr>
          <w:lang w:val="es-MX"/>
        </w:rPr>
        <w:t>s en rotación para aliment</w:t>
      </w:r>
      <w:r w:rsidR="00004420">
        <w:rPr>
          <w:lang w:val="es-MX"/>
        </w:rPr>
        <w:t>o</w:t>
      </w:r>
      <w:r w:rsidRPr="003E0862">
        <w:rPr>
          <w:lang w:val="es-MX"/>
        </w:rPr>
        <w:t xml:space="preserve"> </w:t>
      </w:r>
      <w:r w:rsidR="00004420">
        <w:rPr>
          <w:lang w:val="es-MX"/>
        </w:rPr>
        <w:t>de</w:t>
      </w:r>
      <w:r w:rsidRPr="003E0862">
        <w:rPr>
          <w:lang w:val="es-MX"/>
        </w:rPr>
        <w:t xml:space="preserve"> todos.</w:t>
      </w:r>
    </w:p>
    <w:p w14:paraId="70400F33" w14:textId="31A01135" w:rsidR="0063385C" w:rsidRDefault="003E0862" w:rsidP="0063385C">
      <w:pPr>
        <w:rPr>
          <w:lang w:val="es-MX"/>
        </w:rPr>
      </w:pPr>
      <w:r w:rsidRPr="003E0862">
        <w:rPr>
          <w:lang w:val="es-MX"/>
        </w:rPr>
        <w:t>Con el paso del tiempo, se sintieron tan contentos que no les importaron l</w:t>
      </w:r>
      <w:r w:rsidR="00E54E15">
        <w:rPr>
          <w:lang w:val="es-MX"/>
        </w:rPr>
        <w:t>o</w:t>
      </w:r>
      <w:r w:rsidRPr="003E0862">
        <w:rPr>
          <w:lang w:val="es-MX"/>
        </w:rPr>
        <w:t>s frut</w:t>
      </w:r>
      <w:r w:rsidR="00E54E15">
        <w:rPr>
          <w:lang w:val="es-MX"/>
        </w:rPr>
        <w:t>o</w:t>
      </w:r>
      <w:r w:rsidRPr="003E0862">
        <w:rPr>
          <w:lang w:val="es-MX"/>
        </w:rPr>
        <w:t>s, sino que toma</w:t>
      </w:r>
      <w:r w:rsidR="00004420">
        <w:rPr>
          <w:lang w:val="es-MX"/>
        </w:rPr>
        <w:t>ba</w:t>
      </w:r>
      <w:r w:rsidRPr="003E0862">
        <w:rPr>
          <w:lang w:val="es-MX"/>
        </w:rPr>
        <w:t xml:space="preserve">n </w:t>
      </w:r>
      <w:r w:rsidR="00004420">
        <w:rPr>
          <w:lang w:val="es-MX"/>
        </w:rPr>
        <w:t xml:space="preserve">los </w:t>
      </w:r>
      <w:r w:rsidRPr="003E0862">
        <w:rPr>
          <w:lang w:val="es-MX"/>
        </w:rPr>
        <w:t>brotes de loto del estanque cercano y los compart</w:t>
      </w:r>
      <w:r w:rsidR="00004420">
        <w:rPr>
          <w:lang w:val="es-MX"/>
        </w:rPr>
        <w:t>ían</w:t>
      </w:r>
      <w:r w:rsidRPr="003E0862">
        <w:rPr>
          <w:lang w:val="es-MX"/>
        </w:rPr>
        <w:t xml:space="preserve"> </w:t>
      </w:r>
      <w:r w:rsidR="00DA4B3A">
        <w:rPr>
          <w:lang w:val="es-MX"/>
        </w:rPr>
        <w:t xml:space="preserve">así </w:t>
      </w:r>
      <w:r w:rsidRPr="003E0862">
        <w:rPr>
          <w:lang w:val="es-MX"/>
        </w:rPr>
        <w:t xml:space="preserve">entre ellos. El de guardia llevó brotes de loto a la choza con techo de hojas y los dividió en once porciones. El mayor de ellos tomó su ración primero y, después de golpear el tambor de piedra, volvió a su casa para comerlo tranquilamente y continuó con su práctica. Cuando el siguiente miembro mayor escuchó el sonido del tambor de piedra, tomó su parte y golpeó el tambor a su vez. De esta manera, tomaron sus alimentos uno tras otro, regresaron a su lugar para comer y continuaron practicando. Por lo tanto, no se </w:t>
      </w:r>
      <w:r w:rsidR="00DA4B3A">
        <w:rPr>
          <w:lang w:val="es-MX"/>
        </w:rPr>
        <w:t>había necesidad de verse</w:t>
      </w:r>
      <w:r w:rsidRPr="003E0862">
        <w:rPr>
          <w:lang w:val="es-MX"/>
        </w:rPr>
        <w:t xml:space="preserve"> a menos que hubie</w:t>
      </w:r>
      <w:r w:rsidR="00DA4B3A">
        <w:rPr>
          <w:lang w:val="es-MX"/>
        </w:rPr>
        <w:t>se</w:t>
      </w:r>
      <w:r w:rsidRPr="003E0862">
        <w:rPr>
          <w:lang w:val="es-MX"/>
        </w:rPr>
        <w:t xml:space="preserve"> una razón especial</w:t>
      </w:r>
      <w:r w:rsidR="00DA4B3A">
        <w:rPr>
          <w:lang w:val="es-MX"/>
        </w:rPr>
        <w:t xml:space="preserve"> para ello</w:t>
      </w:r>
      <w:r w:rsidRPr="003E0862">
        <w:rPr>
          <w:lang w:val="es-MX"/>
        </w:rPr>
        <w:t>.</w:t>
      </w:r>
      <w:r w:rsidR="0063385C">
        <w:rPr>
          <w:lang w:val="es-MX"/>
        </w:rPr>
        <w:br w:type="page"/>
      </w:r>
    </w:p>
    <w:p w14:paraId="586AF45E" w14:textId="77777777" w:rsidR="00DA4B3A" w:rsidRDefault="00DA4B3A" w:rsidP="003E0862">
      <w:pPr>
        <w:rPr>
          <w:lang w:val="es-MX"/>
        </w:rPr>
      </w:pPr>
    </w:p>
    <w:p w14:paraId="611D47E2" w14:textId="77777777" w:rsidR="00DA4B3A" w:rsidRDefault="00DA4B3A" w:rsidP="003E0862">
      <w:pPr>
        <w:rPr>
          <w:lang w:val="es-MX"/>
        </w:rPr>
      </w:pPr>
    </w:p>
    <w:p w14:paraId="6C4CE6AB" w14:textId="40DC1071" w:rsidR="003E0862" w:rsidRPr="003E0862" w:rsidRDefault="003E0862" w:rsidP="003E0862">
      <w:pPr>
        <w:rPr>
          <w:lang w:val="es-MX"/>
        </w:rPr>
      </w:pPr>
      <w:r w:rsidRPr="003E0862">
        <w:rPr>
          <w:lang w:val="es-MX"/>
        </w:rPr>
        <w:t xml:space="preserve">Como su práctica era </w:t>
      </w:r>
      <w:r w:rsidR="00595D6F">
        <w:rPr>
          <w:lang w:val="es-MX"/>
        </w:rPr>
        <w:t xml:space="preserve">muy </w:t>
      </w:r>
      <w:r w:rsidRPr="003E0862">
        <w:rPr>
          <w:lang w:val="es-MX"/>
        </w:rPr>
        <w:t xml:space="preserve">severa, que </w:t>
      </w:r>
      <w:r w:rsidR="00595D6F">
        <w:rPr>
          <w:lang w:val="es-MX"/>
        </w:rPr>
        <w:t xml:space="preserve">hacía </w:t>
      </w:r>
      <w:r w:rsidRPr="003E0862">
        <w:rPr>
          <w:lang w:val="es-MX"/>
        </w:rPr>
        <w:t xml:space="preserve">temblar </w:t>
      </w:r>
      <w:r w:rsidR="00DA4B3A">
        <w:rPr>
          <w:lang w:val="es-MX"/>
        </w:rPr>
        <w:t>el hogar</w:t>
      </w:r>
      <w:r w:rsidRPr="003E0862">
        <w:rPr>
          <w:lang w:val="es-MX"/>
        </w:rPr>
        <w:t xml:space="preserve"> de </w:t>
      </w:r>
      <w:r w:rsidRPr="00DA4B3A">
        <w:rPr>
          <w:i/>
          <w:iCs/>
          <w:lang w:val="es-MX"/>
        </w:rPr>
        <w:t>Sakka</w:t>
      </w:r>
      <w:r w:rsidRPr="003E0862">
        <w:rPr>
          <w:lang w:val="es-MX"/>
        </w:rPr>
        <w:t xml:space="preserve">, el </w:t>
      </w:r>
      <w:r w:rsidR="000857F7" w:rsidRPr="00DA4B3A">
        <w:rPr>
          <w:i/>
          <w:iCs/>
          <w:lang w:val="es-MX"/>
        </w:rPr>
        <w:t>Rey</w:t>
      </w:r>
      <w:r w:rsidRPr="00DA4B3A">
        <w:rPr>
          <w:i/>
          <w:iCs/>
          <w:lang w:val="es-MX"/>
        </w:rPr>
        <w:t xml:space="preserve"> de los Devas</w:t>
      </w:r>
      <w:r w:rsidRPr="003E0862">
        <w:rPr>
          <w:lang w:val="es-MX"/>
        </w:rPr>
        <w:t xml:space="preserve"> </w:t>
      </w:r>
      <w:r w:rsidR="00DA4B3A">
        <w:rPr>
          <w:lang w:val="es-MX"/>
        </w:rPr>
        <w:t>reflexionó</w:t>
      </w:r>
      <w:r w:rsidRPr="003E0862">
        <w:rPr>
          <w:lang w:val="es-MX"/>
        </w:rPr>
        <w:t xml:space="preserve"> en la razón y llegó a </w:t>
      </w:r>
      <w:r w:rsidR="00595D6F">
        <w:rPr>
          <w:lang w:val="es-MX"/>
        </w:rPr>
        <w:t>enterarse al respecto</w:t>
      </w:r>
      <w:r w:rsidRPr="003E0862">
        <w:rPr>
          <w:lang w:val="es-MX"/>
        </w:rPr>
        <w:t>. Entonces dud</w:t>
      </w:r>
      <w:r w:rsidR="00595D6F">
        <w:rPr>
          <w:lang w:val="es-MX"/>
        </w:rPr>
        <w:t>ó</w:t>
      </w:r>
      <w:r w:rsidRPr="003E0862">
        <w:rPr>
          <w:lang w:val="es-MX"/>
        </w:rPr>
        <w:t xml:space="preserve"> de que estas personas estuvieran realmente desapegadas de los placeres sensuales. Para investigar el asunto, mantuvo la porción de comida del hermano mayor oculta </w:t>
      </w:r>
      <w:r w:rsidR="00DA4B3A">
        <w:rPr>
          <w:lang w:val="es-MX"/>
        </w:rPr>
        <w:t>mediante</w:t>
      </w:r>
      <w:r w:rsidRPr="003E0862">
        <w:rPr>
          <w:lang w:val="es-MX"/>
        </w:rPr>
        <w:t xml:space="preserve"> su poder sobrenatural durante tres días seguidos.</w:t>
      </w:r>
    </w:p>
    <w:p w14:paraId="18F0DBDB" w14:textId="0282FE44" w:rsidR="003E0862" w:rsidRPr="003E0862" w:rsidRDefault="003E0862" w:rsidP="003E0862">
      <w:pPr>
        <w:rPr>
          <w:lang w:val="es-MX"/>
        </w:rPr>
      </w:pPr>
      <w:r w:rsidRPr="003E0862">
        <w:rPr>
          <w:lang w:val="es-MX"/>
        </w:rPr>
        <w:t xml:space="preserve">Cuando el hermano mayor </w:t>
      </w:r>
      <w:r w:rsidR="00DA4B3A">
        <w:rPr>
          <w:lang w:val="es-MX"/>
        </w:rPr>
        <w:t>llegaba</w:t>
      </w:r>
      <w:r w:rsidRPr="003E0862">
        <w:rPr>
          <w:lang w:val="es-MX"/>
        </w:rPr>
        <w:t xml:space="preserve"> a tomar su parte</w:t>
      </w:r>
      <w:r w:rsidR="004B2F06">
        <w:rPr>
          <w:lang w:val="es-MX"/>
        </w:rPr>
        <w:t xml:space="preserve"> de </w:t>
      </w:r>
      <w:r w:rsidR="00DA4B3A">
        <w:rPr>
          <w:lang w:val="es-MX"/>
        </w:rPr>
        <w:t xml:space="preserve">la </w:t>
      </w:r>
      <w:r w:rsidR="004B2F06">
        <w:rPr>
          <w:lang w:val="es-MX"/>
        </w:rPr>
        <w:t>comida</w:t>
      </w:r>
      <w:r w:rsidR="00DA4B3A">
        <w:rPr>
          <w:lang w:val="es-MX"/>
        </w:rPr>
        <w:t>,</w:t>
      </w:r>
      <w:r w:rsidRPr="003E0862">
        <w:rPr>
          <w:lang w:val="es-MX"/>
        </w:rPr>
        <w:t xml:space="preserve"> el primer día, no</w:t>
      </w:r>
      <w:r w:rsidR="00595D6F">
        <w:rPr>
          <w:lang w:val="es-MX"/>
        </w:rPr>
        <w:t xml:space="preserve"> </w:t>
      </w:r>
      <w:r w:rsidRPr="003E0862">
        <w:rPr>
          <w:lang w:val="es-MX"/>
        </w:rPr>
        <w:t xml:space="preserve">vio </w:t>
      </w:r>
      <w:r w:rsidR="000172F6">
        <w:rPr>
          <w:lang w:val="es-MX"/>
        </w:rPr>
        <w:t xml:space="preserve">ninguna </w:t>
      </w:r>
      <w:r w:rsidRPr="003E0862">
        <w:rPr>
          <w:lang w:val="es-MX"/>
        </w:rPr>
        <w:t xml:space="preserve">y pensó que había que dejarlo </w:t>
      </w:r>
      <w:r w:rsidR="000172F6">
        <w:rPr>
          <w:lang w:val="es-MX"/>
        </w:rPr>
        <w:t>pasar a</w:t>
      </w:r>
      <w:r w:rsidR="00595D6F">
        <w:rPr>
          <w:lang w:val="es-MX"/>
        </w:rPr>
        <w:t xml:space="preserve">l </w:t>
      </w:r>
      <w:r w:rsidRPr="003E0862">
        <w:rPr>
          <w:lang w:val="es-MX"/>
        </w:rPr>
        <w:t xml:space="preserve">olvido; </w:t>
      </w:r>
      <w:r w:rsidR="00DA4B3A">
        <w:rPr>
          <w:lang w:val="es-MX"/>
        </w:rPr>
        <w:t>entonces,</w:t>
      </w:r>
      <w:r w:rsidRPr="003E0862">
        <w:rPr>
          <w:lang w:val="es-MX"/>
        </w:rPr>
        <w:t xml:space="preserve"> no dijo nada y volvió a su lugar para continuar su meditación. En el segundo día también encontró que le faltaba su parte; pensando </w:t>
      </w:r>
      <w:r w:rsidR="005675CF">
        <w:rPr>
          <w:lang w:val="es-MX"/>
        </w:rPr>
        <w:t xml:space="preserve">había sido </w:t>
      </w:r>
      <w:r w:rsidRPr="003E0862">
        <w:rPr>
          <w:lang w:val="es-MX"/>
        </w:rPr>
        <w:t xml:space="preserve">deliberadamente </w:t>
      </w:r>
      <w:r w:rsidR="005675CF">
        <w:rPr>
          <w:lang w:val="es-MX"/>
        </w:rPr>
        <w:t xml:space="preserve">omitida </w:t>
      </w:r>
      <w:r w:rsidRPr="003E0862">
        <w:rPr>
          <w:lang w:val="es-MX"/>
        </w:rPr>
        <w:t xml:space="preserve">como castigo por algún malentendido </w:t>
      </w:r>
      <w:r w:rsidR="005675CF">
        <w:rPr>
          <w:lang w:val="es-MX"/>
        </w:rPr>
        <w:t>por el cual</w:t>
      </w:r>
      <w:r w:rsidRPr="003E0862">
        <w:rPr>
          <w:lang w:val="es-MX"/>
        </w:rPr>
        <w:t xml:space="preserve"> </w:t>
      </w:r>
      <w:r w:rsidR="00595D6F">
        <w:rPr>
          <w:lang w:val="es-MX"/>
        </w:rPr>
        <w:t>fu</w:t>
      </w:r>
      <w:r w:rsidRPr="003E0862">
        <w:rPr>
          <w:lang w:val="es-MX"/>
        </w:rPr>
        <w:t xml:space="preserve">era culpable, </w:t>
      </w:r>
      <w:r w:rsidR="00595D6F">
        <w:rPr>
          <w:lang w:val="es-MX"/>
        </w:rPr>
        <w:t xml:space="preserve">permaneció </w:t>
      </w:r>
      <w:r w:rsidRPr="003E0862">
        <w:rPr>
          <w:lang w:val="es-MX"/>
        </w:rPr>
        <w:t xml:space="preserve">callado como </w:t>
      </w:r>
      <w:r w:rsidR="005675CF">
        <w:rPr>
          <w:lang w:val="es-MX"/>
        </w:rPr>
        <w:t xml:space="preserve">en </w:t>
      </w:r>
      <w:r w:rsidRPr="003E0862">
        <w:rPr>
          <w:lang w:val="es-MX"/>
        </w:rPr>
        <w:t xml:space="preserve">el primer día. Al tercer día, cuando no encontró su parte, pensó que debía disculparse si había sido culpable y por la noche convocó a los demás golpeando el tambor de piedra. Él dijo: </w:t>
      </w:r>
      <w:r w:rsidR="00482BC5">
        <w:rPr>
          <w:lang w:val="es-MX"/>
        </w:rPr>
        <w:t>“</w:t>
      </w:r>
      <w:r w:rsidRPr="003E0862">
        <w:rPr>
          <w:lang w:val="es-MX"/>
        </w:rPr>
        <w:t xml:space="preserve">¿Por qué no </w:t>
      </w:r>
      <w:r w:rsidR="00595D6F">
        <w:rPr>
          <w:lang w:val="es-MX"/>
        </w:rPr>
        <w:t>separaron</w:t>
      </w:r>
      <w:r w:rsidRPr="003E0862">
        <w:rPr>
          <w:lang w:val="es-MX"/>
        </w:rPr>
        <w:t xml:space="preserve"> mi porción de comida? Por favor, hable</w:t>
      </w:r>
      <w:r w:rsidR="00595D6F">
        <w:rPr>
          <w:lang w:val="es-MX"/>
        </w:rPr>
        <w:t>n</w:t>
      </w:r>
      <w:r w:rsidRPr="003E0862">
        <w:rPr>
          <w:lang w:val="es-MX"/>
        </w:rPr>
        <w:t xml:space="preserve"> </w:t>
      </w:r>
      <w:r w:rsidR="005675CF">
        <w:rPr>
          <w:lang w:val="es-MX"/>
        </w:rPr>
        <w:t>si he cometido alguna falta</w:t>
      </w:r>
      <w:r w:rsidRPr="003E0862">
        <w:rPr>
          <w:lang w:val="es-MX"/>
        </w:rPr>
        <w:t xml:space="preserve">. </w:t>
      </w:r>
      <w:r w:rsidR="00595D6F">
        <w:rPr>
          <w:lang w:val="es-MX"/>
        </w:rPr>
        <w:t>L</w:t>
      </w:r>
      <w:r w:rsidRPr="003E0862">
        <w:rPr>
          <w:lang w:val="es-MX"/>
        </w:rPr>
        <w:t>e</w:t>
      </w:r>
      <w:r w:rsidR="00595D6F">
        <w:rPr>
          <w:lang w:val="es-MX"/>
        </w:rPr>
        <w:t>s</w:t>
      </w:r>
      <w:r w:rsidRPr="003E0862">
        <w:rPr>
          <w:lang w:val="es-MX"/>
        </w:rPr>
        <w:t xml:space="preserve"> ofreceré mis disculpas</w:t>
      </w:r>
      <w:r w:rsidR="00482BC5">
        <w:rPr>
          <w:lang w:val="es-MX"/>
        </w:rPr>
        <w:t>”.</w:t>
      </w:r>
      <w:r w:rsidRPr="003E0862">
        <w:rPr>
          <w:lang w:val="es-MX"/>
        </w:rPr>
        <w:t xml:space="preserve"> Entonces el primer hermano menor se puso de pie y después de mostrar su respeto al hermano mayor, dijo: </w:t>
      </w:r>
      <w:r w:rsidR="00482BC5">
        <w:rPr>
          <w:lang w:val="es-MX"/>
        </w:rPr>
        <w:t>“</w:t>
      </w:r>
      <w:r w:rsidRPr="003E0862">
        <w:rPr>
          <w:lang w:val="es-MX"/>
        </w:rPr>
        <w:t xml:space="preserve">Señor, ¿podría obtener su permiso para hablar solo </w:t>
      </w:r>
      <w:r w:rsidR="000D57A5">
        <w:rPr>
          <w:lang w:val="es-MX"/>
        </w:rPr>
        <w:t>por parte mía</w:t>
      </w:r>
      <w:r w:rsidRPr="003E0862">
        <w:rPr>
          <w:lang w:val="es-MX"/>
        </w:rPr>
        <w:t>?</w:t>
      </w:r>
      <w:r w:rsidR="00482BC5">
        <w:rPr>
          <w:lang w:val="es-MX"/>
        </w:rPr>
        <w:t>”</w:t>
      </w:r>
    </w:p>
    <w:p w14:paraId="08514CBF" w14:textId="624F10B8" w:rsidR="003E0862" w:rsidRPr="003E0862" w:rsidRDefault="003E0862" w:rsidP="003E0862">
      <w:pPr>
        <w:rPr>
          <w:lang w:val="es-MX"/>
        </w:rPr>
      </w:pPr>
      <w:r w:rsidRPr="003E0862">
        <w:rPr>
          <w:lang w:val="es-MX"/>
        </w:rPr>
        <w:t xml:space="preserve">Al obtener el permiso, </w:t>
      </w:r>
      <w:r w:rsidR="00867ACF">
        <w:rPr>
          <w:lang w:val="es-MX"/>
        </w:rPr>
        <w:t xml:space="preserve">éste </w:t>
      </w:r>
      <w:r w:rsidR="000D57A5">
        <w:rPr>
          <w:lang w:val="es-MX"/>
        </w:rPr>
        <w:t>of</w:t>
      </w:r>
      <w:r w:rsidR="00867ACF">
        <w:rPr>
          <w:lang w:val="es-MX"/>
        </w:rPr>
        <w:t>r</w:t>
      </w:r>
      <w:r w:rsidR="000D57A5">
        <w:rPr>
          <w:lang w:val="es-MX"/>
        </w:rPr>
        <w:t xml:space="preserve">eció una declaración </w:t>
      </w:r>
      <w:r w:rsidRPr="003E0862">
        <w:rPr>
          <w:lang w:val="es-MX"/>
        </w:rPr>
        <w:t>y dijo:</w:t>
      </w:r>
    </w:p>
    <w:p w14:paraId="5D3EDB18" w14:textId="1C40A7F6" w:rsidR="003E0862" w:rsidRPr="00B778AD" w:rsidRDefault="00482BC5" w:rsidP="00867ACF">
      <w:pPr>
        <w:pStyle w:val="AgradecimientoNumeracionNoNumeradaAutomaticamenteStyle"/>
        <w:ind w:left="1446" w:right="425"/>
        <w:rPr>
          <w:sz w:val="20"/>
          <w:szCs w:val="20"/>
          <w:lang w:val="es-MX"/>
        </w:rPr>
      </w:pPr>
      <w:r w:rsidRPr="00B778AD">
        <w:rPr>
          <w:sz w:val="20"/>
          <w:szCs w:val="20"/>
          <w:lang w:val="es-MX"/>
        </w:rPr>
        <w:t>“</w:t>
      </w:r>
      <w:r w:rsidR="003E0862" w:rsidRPr="00B778AD">
        <w:rPr>
          <w:sz w:val="20"/>
          <w:szCs w:val="20"/>
          <w:lang w:val="es-MX"/>
        </w:rPr>
        <w:t xml:space="preserve">Señor, si </w:t>
      </w:r>
      <w:r w:rsidR="000D57A5" w:rsidRPr="00B778AD">
        <w:rPr>
          <w:sz w:val="20"/>
          <w:szCs w:val="20"/>
          <w:lang w:val="es-MX"/>
        </w:rPr>
        <w:t>he</w:t>
      </w:r>
      <w:r w:rsidR="003E0862" w:rsidRPr="00B778AD">
        <w:rPr>
          <w:sz w:val="20"/>
          <w:szCs w:val="20"/>
          <w:lang w:val="es-MX"/>
        </w:rPr>
        <w:t xml:space="preserve"> robado su parte de comida, </w:t>
      </w:r>
      <w:r w:rsidR="00595D6F" w:rsidRPr="00B778AD">
        <w:rPr>
          <w:sz w:val="20"/>
          <w:szCs w:val="20"/>
          <w:lang w:val="es-MX"/>
        </w:rPr>
        <w:t xml:space="preserve">que yo pueda poseer </w:t>
      </w:r>
      <w:r w:rsidR="003E0862" w:rsidRPr="00B778AD">
        <w:rPr>
          <w:sz w:val="20"/>
          <w:szCs w:val="20"/>
          <w:lang w:val="es-MX"/>
        </w:rPr>
        <w:t>caballos, ganado, plata, oro y una hermosa esposa aquí</w:t>
      </w:r>
      <w:r w:rsidR="00867ACF" w:rsidRPr="00B778AD">
        <w:rPr>
          <w:sz w:val="20"/>
          <w:szCs w:val="20"/>
          <w:lang w:val="es-MX"/>
        </w:rPr>
        <w:t>,</w:t>
      </w:r>
      <w:r w:rsidR="003E0862" w:rsidRPr="00B778AD">
        <w:rPr>
          <w:sz w:val="20"/>
          <w:szCs w:val="20"/>
          <w:lang w:val="es-MX"/>
        </w:rPr>
        <w:t xml:space="preserve"> en este lugar</w:t>
      </w:r>
      <w:r w:rsidR="00867ACF" w:rsidRPr="00B778AD">
        <w:rPr>
          <w:sz w:val="20"/>
          <w:szCs w:val="20"/>
          <w:lang w:val="es-MX"/>
        </w:rPr>
        <w:t>,</w:t>
      </w:r>
      <w:r w:rsidR="003E0862" w:rsidRPr="00B778AD">
        <w:rPr>
          <w:sz w:val="20"/>
          <w:szCs w:val="20"/>
          <w:lang w:val="es-MX"/>
        </w:rPr>
        <w:t xml:space="preserve"> y quedar</w:t>
      </w:r>
      <w:r w:rsidR="00595D6F" w:rsidRPr="00B778AD">
        <w:rPr>
          <w:sz w:val="20"/>
          <w:szCs w:val="20"/>
          <w:lang w:val="es-MX"/>
        </w:rPr>
        <w:t>me</w:t>
      </w:r>
      <w:r w:rsidR="003E0862" w:rsidRPr="00B778AD">
        <w:rPr>
          <w:sz w:val="20"/>
          <w:szCs w:val="20"/>
          <w:lang w:val="es-MX"/>
        </w:rPr>
        <w:t xml:space="preserve"> con mi familia (disfrutando de una vida mundana </w:t>
      </w:r>
      <w:r w:rsidR="00867ACF" w:rsidRPr="00B778AD">
        <w:rPr>
          <w:sz w:val="20"/>
          <w:szCs w:val="20"/>
          <w:lang w:val="es-MX"/>
        </w:rPr>
        <w:t xml:space="preserve">y </w:t>
      </w:r>
      <w:r w:rsidR="003E0862" w:rsidRPr="00B778AD">
        <w:rPr>
          <w:sz w:val="20"/>
          <w:szCs w:val="20"/>
          <w:lang w:val="es-MX"/>
        </w:rPr>
        <w:t>plena)</w:t>
      </w:r>
      <w:r w:rsidRPr="00B778AD">
        <w:rPr>
          <w:sz w:val="20"/>
          <w:szCs w:val="20"/>
          <w:lang w:val="es-MX"/>
        </w:rPr>
        <w:t>”</w:t>
      </w:r>
      <w:r w:rsidR="003E0862" w:rsidRPr="00B778AD">
        <w:rPr>
          <w:sz w:val="20"/>
          <w:szCs w:val="20"/>
          <w:lang w:val="es-MX"/>
        </w:rPr>
        <w:t>.</w:t>
      </w:r>
    </w:p>
    <w:p w14:paraId="63DCDEF2" w14:textId="210DB314" w:rsidR="003E0862" w:rsidRPr="003E0862" w:rsidRDefault="003E0862" w:rsidP="003E0862">
      <w:pPr>
        <w:rPr>
          <w:lang w:val="es-MX"/>
        </w:rPr>
      </w:pPr>
      <w:r w:rsidRPr="003E0862">
        <w:rPr>
          <w:lang w:val="es-MX"/>
        </w:rPr>
        <w:t xml:space="preserve">(Esta forma de </w:t>
      </w:r>
      <w:r w:rsidR="000D57A5">
        <w:rPr>
          <w:lang w:val="es-MX"/>
        </w:rPr>
        <w:t>dec</w:t>
      </w:r>
      <w:r w:rsidR="00867ACF">
        <w:rPr>
          <w:lang w:val="es-MX"/>
        </w:rPr>
        <w:t>l</w:t>
      </w:r>
      <w:r w:rsidR="000D57A5">
        <w:rPr>
          <w:lang w:val="es-MX"/>
        </w:rPr>
        <w:t xml:space="preserve">aración </w:t>
      </w:r>
      <w:r w:rsidRPr="003E0862">
        <w:rPr>
          <w:lang w:val="es-MX"/>
        </w:rPr>
        <w:t>sugiere que los objetos de</w:t>
      </w:r>
      <w:r w:rsidR="000D57A5">
        <w:rPr>
          <w:lang w:val="es-MX"/>
        </w:rPr>
        <w:t>l</w:t>
      </w:r>
      <w:r w:rsidRPr="003E0862">
        <w:rPr>
          <w:lang w:val="es-MX"/>
        </w:rPr>
        <w:t xml:space="preserve"> deseo nos dan </w:t>
      </w:r>
      <w:r w:rsidR="00595D6F" w:rsidRPr="003E0862">
        <w:rPr>
          <w:lang w:val="es-MX"/>
        </w:rPr>
        <w:t xml:space="preserve">tanto </w:t>
      </w:r>
      <w:r w:rsidRPr="003E0862">
        <w:rPr>
          <w:lang w:val="es-MX"/>
        </w:rPr>
        <w:t xml:space="preserve">placer </w:t>
      </w:r>
      <w:r w:rsidR="002F57F8">
        <w:rPr>
          <w:lang w:val="es-MX"/>
        </w:rPr>
        <w:t>cuando los poseemos</w:t>
      </w:r>
      <w:r w:rsidRPr="003E0862">
        <w:rPr>
          <w:lang w:val="es-MX"/>
        </w:rPr>
        <w:t xml:space="preserve">, </w:t>
      </w:r>
      <w:r w:rsidR="00595D6F">
        <w:rPr>
          <w:lang w:val="es-MX"/>
        </w:rPr>
        <w:t xml:space="preserve">que </w:t>
      </w:r>
      <w:r w:rsidRPr="003E0862">
        <w:rPr>
          <w:lang w:val="es-MX"/>
        </w:rPr>
        <w:t xml:space="preserve">nos sentimos afligidos y angustiados cuando nos vemos privados de ellos. El juramento se </w:t>
      </w:r>
      <w:r w:rsidR="00A64584">
        <w:rPr>
          <w:lang w:val="es-MX"/>
        </w:rPr>
        <w:t xml:space="preserve">dio como </w:t>
      </w:r>
      <w:r w:rsidRPr="003E0862">
        <w:rPr>
          <w:lang w:val="es-MX"/>
        </w:rPr>
        <w:t xml:space="preserve">para despreciar </w:t>
      </w:r>
      <w:r w:rsidR="00B778AD">
        <w:rPr>
          <w:lang w:val="es-MX"/>
        </w:rPr>
        <w:t xml:space="preserve">a </w:t>
      </w:r>
      <w:r w:rsidRPr="003E0862">
        <w:rPr>
          <w:lang w:val="es-MX"/>
        </w:rPr>
        <w:t>los objetos de</w:t>
      </w:r>
      <w:r w:rsidR="00A64584">
        <w:rPr>
          <w:lang w:val="es-MX"/>
        </w:rPr>
        <w:t>l</w:t>
      </w:r>
      <w:r w:rsidRPr="003E0862">
        <w:rPr>
          <w:lang w:val="es-MX"/>
        </w:rPr>
        <w:t xml:space="preserve"> deseo).</w:t>
      </w:r>
    </w:p>
    <w:p w14:paraId="65EC57BE" w14:textId="3724E9B1" w:rsidR="003E0862" w:rsidRPr="003E0862" w:rsidRDefault="003E0862" w:rsidP="003E0862">
      <w:pPr>
        <w:rPr>
          <w:lang w:val="es-MX"/>
        </w:rPr>
      </w:pPr>
      <w:r w:rsidRPr="003E0862">
        <w:rPr>
          <w:lang w:val="es-MX"/>
        </w:rPr>
        <w:t xml:space="preserve">El hermano mayor dijo: </w:t>
      </w:r>
      <w:r w:rsidR="00482BC5">
        <w:rPr>
          <w:lang w:val="es-MX"/>
        </w:rPr>
        <w:t>“</w:t>
      </w:r>
      <w:r w:rsidRPr="003E0862">
        <w:rPr>
          <w:lang w:val="es-MX"/>
        </w:rPr>
        <w:t xml:space="preserve">Ha hecho un </w:t>
      </w:r>
      <w:r w:rsidR="002F57F8">
        <w:rPr>
          <w:lang w:val="es-MX"/>
        </w:rPr>
        <w:t>declaración</w:t>
      </w:r>
      <w:r w:rsidRPr="003E0862">
        <w:rPr>
          <w:lang w:val="es-MX"/>
        </w:rPr>
        <w:t xml:space="preserve"> muy sever</w:t>
      </w:r>
      <w:r w:rsidR="002F57F8">
        <w:rPr>
          <w:lang w:val="es-MX"/>
        </w:rPr>
        <w:t>a</w:t>
      </w:r>
      <w:r w:rsidRPr="003E0862">
        <w:rPr>
          <w:lang w:val="es-MX"/>
        </w:rPr>
        <w:t xml:space="preserve">. Creo que </w:t>
      </w:r>
      <w:r w:rsidR="002F57F8">
        <w:rPr>
          <w:lang w:val="es-MX"/>
        </w:rPr>
        <w:t xml:space="preserve">usted </w:t>
      </w:r>
      <w:r w:rsidR="00B778AD" w:rsidRPr="003E0862">
        <w:rPr>
          <w:lang w:val="es-MX"/>
        </w:rPr>
        <w:t xml:space="preserve">no </w:t>
      </w:r>
      <w:r w:rsidR="00595D6F">
        <w:rPr>
          <w:lang w:val="es-MX"/>
        </w:rPr>
        <w:t>s</w:t>
      </w:r>
      <w:r w:rsidRPr="003E0862">
        <w:rPr>
          <w:lang w:val="es-MX"/>
        </w:rPr>
        <w:t xml:space="preserve">e </w:t>
      </w:r>
      <w:r w:rsidR="00595D6F">
        <w:rPr>
          <w:lang w:val="es-MX"/>
        </w:rPr>
        <w:t xml:space="preserve">ha </w:t>
      </w:r>
      <w:r w:rsidRPr="003E0862">
        <w:rPr>
          <w:lang w:val="es-MX"/>
        </w:rPr>
        <w:t>lleva</w:t>
      </w:r>
      <w:r w:rsidR="00595D6F">
        <w:rPr>
          <w:lang w:val="es-MX"/>
        </w:rPr>
        <w:t>do</w:t>
      </w:r>
      <w:r w:rsidRPr="003E0862">
        <w:rPr>
          <w:lang w:val="es-MX"/>
        </w:rPr>
        <w:t xml:space="preserve"> mi comida. V</w:t>
      </w:r>
      <w:r w:rsidR="002F57F8">
        <w:rPr>
          <w:lang w:val="es-MX"/>
        </w:rPr>
        <w:t>aya</w:t>
      </w:r>
      <w:r w:rsidRPr="003E0862">
        <w:rPr>
          <w:lang w:val="es-MX"/>
        </w:rPr>
        <w:t xml:space="preserve"> y siént</w:t>
      </w:r>
      <w:r w:rsidR="002F57F8">
        <w:rPr>
          <w:lang w:val="es-MX"/>
        </w:rPr>
        <w:t>es</w:t>
      </w:r>
      <w:r w:rsidRPr="003E0862">
        <w:rPr>
          <w:lang w:val="es-MX"/>
        </w:rPr>
        <w:t xml:space="preserve">e en </w:t>
      </w:r>
      <w:r w:rsidR="002F57F8">
        <w:rPr>
          <w:lang w:val="es-MX"/>
        </w:rPr>
        <w:t>s</w:t>
      </w:r>
      <w:r w:rsidRPr="003E0862">
        <w:rPr>
          <w:lang w:val="es-MX"/>
        </w:rPr>
        <w:t>u lugar</w:t>
      </w:r>
      <w:r w:rsidR="00482BC5">
        <w:rPr>
          <w:lang w:val="es-MX"/>
        </w:rPr>
        <w:t>”.</w:t>
      </w:r>
      <w:r w:rsidRPr="003E0862">
        <w:rPr>
          <w:lang w:val="es-MX"/>
        </w:rPr>
        <w:t xml:space="preserve"> El resto del grupo, tapándose los oídos también dijo: </w:t>
      </w:r>
      <w:r w:rsidR="00482BC5">
        <w:rPr>
          <w:lang w:val="es-MX"/>
        </w:rPr>
        <w:t>“</w:t>
      </w:r>
      <w:r w:rsidRPr="003E0862">
        <w:rPr>
          <w:lang w:val="es-MX"/>
        </w:rPr>
        <w:t xml:space="preserve">Hermano, por favor no </w:t>
      </w:r>
      <w:r w:rsidR="00D127C0">
        <w:rPr>
          <w:lang w:val="es-MX"/>
        </w:rPr>
        <w:t>hable así</w:t>
      </w:r>
      <w:r w:rsidRPr="003E0862">
        <w:rPr>
          <w:lang w:val="es-MX"/>
        </w:rPr>
        <w:t xml:space="preserve">. </w:t>
      </w:r>
      <w:r w:rsidR="00D127C0">
        <w:rPr>
          <w:lang w:val="es-MX"/>
        </w:rPr>
        <w:t>S</w:t>
      </w:r>
      <w:r w:rsidRPr="003E0862">
        <w:rPr>
          <w:lang w:val="es-MX"/>
        </w:rPr>
        <w:t>u palabra es muy seria y terrible</w:t>
      </w:r>
      <w:r w:rsidR="00482BC5">
        <w:rPr>
          <w:lang w:val="es-MX"/>
        </w:rPr>
        <w:t>”.</w:t>
      </w:r>
      <w:r w:rsidRPr="003E0862">
        <w:rPr>
          <w:lang w:val="es-MX"/>
        </w:rPr>
        <w:t xml:space="preserve"> (Se taparon los oídos porque, como meditadores, les repugnaban los placeres </w:t>
      </w:r>
      <w:r w:rsidR="00B778AD">
        <w:rPr>
          <w:lang w:val="es-MX"/>
        </w:rPr>
        <w:t>sensoriales</w:t>
      </w:r>
      <w:r w:rsidRPr="003E0862">
        <w:rPr>
          <w:lang w:val="es-MX"/>
        </w:rPr>
        <w:t xml:space="preserve">; la sensualidad era tan terrible que no podían soportar ni siquiera escuchar algo asociado </w:t>
      </w:r>
      <w:r w:rsidR="00D127C0">
        <w:rPr>
          <w:lang w:val="es-MX"/>
        </w:rPr>
        <w:t>a</w:t>
      </w:r>
      <w:r w:rsidRPr="003E0862">
        <w:rPr>
          <w:lang w:val="es-MX"/>
        </w:rPr>
        <w:t xml:space="preserve"> ella).</w:t>
      </w:r>
    </w:p>
    <w:p w14:paraId="08CBB614" w14:textId="1E25EF57" w:rsidR="003E0862" w:rsidRPr="003E0862" w:rsidRDefault="003E0862" w:rsidP="003E0862">
      <w:pPr>
        <w:rPr>
          <w:lang w:val="es-MX"/>
        </w:rPr>
      </w:pPr>
      <w:r w:rsidRPr="003E0862">
        <w:rPr>
          <w:lang w:val="es-MX"/>
        </w:rPr>
        <w:t>Entonces</w:t>
      </w:r>
      <w:r w:rsidR="00B778AD">
        <w:rPr>
          <w:lang w:val="es-MX"/>
        </w:rPr>
        <w:t>,</w:t>
      </w:r>
      <w:r w:rsidRPr="003E0862">
        <w:rPr>
          <w:lang w:val="es-MX"/>
        </w:rPr>
        <w:t xml:space="preserve"> el segundo hermano menor dijo:</w:t>
      </w:r>
    </w:p>
    <w:p w14:paraId="5D594685" w14:textId="4E71A8C8" w:rsidR="003E0862" w:rsidRPr="00B778AD" w:rsidRDefault="00482BC5" w:rsidP="00B778AD">
      <w:pPr>
        <w:pStyle w:val="AgradecimientoNumeracionNoNumeradaAutomaticamenteStyle"/>
        <w:ind w:left="1446" w:right="425"/>
        <w:rPr>
          <w:sz w:val="20"/>
          <w:szCs w:val="20"/>
          <w:lang w:val="es-MX"/>
        </w:rPr>
      </w:pPr>
      <w:r w:rsidRPr="00B778AD">
        <w:rPr>
          <w:sz w:val="20"/>
          <w:szCs w:val="20"/>
          <w:lang w:val="es-MX"/>
        </w:rPr>
        <w:t>“</w:t>
      </w:r>
      <w:r w:rsidR="003E0862" w:rsidRPr="00B778AD">
        <w:rPr>
          <w:sz w:val="20"/>
          <w:szCs w:val="20"/>
          <w:lang w:val="es-MX"/>
        </w:rPr>
        <w:t>Señor, si le hubiera robado sus brotes de loto, que pu</w:t>
      </w:r>
      <w:r w:rsidR="00595D6F" w:rsidRPr="00B778AD">
        <w:rPr>
          <w:sz w:val="20"/>
          <w:szCs w:val="20"/>
          <w:lang w:val="es-MX"/>
        </w:rPr>
        <w:t>e</w:t>
      </w:r>
      <w:r w:rsidR="003E0862" w:rsidRPr="00B778AD">
        <w:rPr>
          <w:sz w:val="20"/>
          <w:szCs w:val="20"/>
          <w:lang w:val="es-MX"/>
        </w:rPr>
        <w:t xml:space="preserve">da convertirme en alguien que </w:t>
      </w:r>
      <w:r w:rsidR="00736EC1" w:rsidRPr="00B778AD">
        <w:rPr>
          <w:sz w:val="20"/>
          <w:szCs w:val="20"/>
          <w:lang w:val="es-MX"/>
        </w:rPr>
        <w:t xml:space="preserve">vista </w:t>
      </w:r>
      <w:r w:rsidR="00B778AD" w:rsidRPr="00B778AD">
        <w:rPr>
          <w:sz w:val="20"/>
          <w:szCs w:val="20"/>
          <w:lang w:val="es-MX"/>
        </w:rPr>
        <w:t>de</w:t>
      </w:r>
      <w:r w:rsidR="003E0862" w:rsidRPr="00B778AD">
        <w:rPr>
          <w:sz w:val="20"/>
          <w:szCs w:val="20"/>
          <w:lang w:val="es-MX"/>
        </w:rPr>
        <w:t xml:space="preserve"> flores </w:t>
      </w:r>
      <w:r w:rsidR="00736EC1" w:rsidRPr="00B778AD">
        <w:rPr>
          <w:sz w:val="20"/>
          <w:szCs w:val="20"/>
          <w:lang w:val="es-MX"/>
        </w:rPr>
        <w:t xml:space="preserve">y </w:t>
      </w:r>
      <w:r w:rsidR="003E0862" w:rsidRPr="00B778AD">
        <w:rPr>
          <w:sz w:val="20"/>
          <w:szCs w:val="20"/>
          <w:lang w:val="es-MX"/>
        </w:rPr>
        <w:t xml:space="preserve">se </w:t>
      </w:r>
      <w:r w:rsidR="00B778AD" w:rsidRPr="00B778AD">
        <w:rPr>
          <w:sz w:val="20"/>
          <w:szCs w:val="20"/>
          <w:lang w:val="es-MX"/>
        </w:rPr>
        <w:t>unte</w:t>
      </w:r>
      <w:r w:rsidR="003E0862" w:rsidRPr="00B778AD">
        <w:rPr>
          <w:sz w:val="20"/>
          <w:szCs w:val="20"/>
          <w:lang w:val="es-MX"/>
        </w:rPr>
        <w:t xml:space="preserve"> pasta de sándalo de Kāsi, ten</w:t>
      </w:r>
      <w:r w:rsidR="00595D6F" w:rsidRPr="00B778AD">
        <w:rPr>
          <w:sz w:val="20"/>
          <w:szCs w:val="20"/>
          <w:lang w:val="es-MX"/>
        </w:rPr>
        <w:t>ga</w:t>
      </w:r>
      <w:r w:rsidR="003E0862" w:rsidRPr="00B778AD">
        <w:rPr>
          <w:sz w:val="20"/>
          <w:szCs w:val="20"/>
          <w:lang w:val="es-MX"/>
        </w:rPr>
        <w:t xml:space="preserve"> muchos hijos y est</w:t>
      </w:r>
      <w:r w:rsidR="00595D6F" w:rsidRPr="00B778AD">
        <w:rPr>
          <w:sz w:val="20"/>
          <w:szCs w:val="20"/>
          <w:lang w:val="es-MX"/>
        </w:rPr>
        <w:t>é</w:t>
      </w:r>
      <w:r w:rsidR="003E0862" w:rsidRPr="00B778AD">
        <w:rPr>
          <w:sz w:val="20"/>
          <w:szCs w:val="20"/>
          <w:lang w:val="es-MX"/>
        </w:rPr>
        <w:t xml:space="preserve"> muy involucrado y apegado a la sensualidad</w:t>
      </w:r>
      <w:r w:rsidRPr="00B778AD">
        <w:rPr>
          <w:sz w:val="20"/>
          <w:szCs w:val="20"/>
          <w:lang w:val="es-MX"/>
        </w:rPr>
        <w:t>”</w:t>
      </w:r>
      <w:r w:rsidR="003E0862" w:rsidRPr="00B778AD">
        <w:rPr>
          <w:sz w:val="20"/>
          <w:szCs w:val="20"/>
          <w:lang w:val="es-MX"/>
        </w:rPr>
        <w:t>.</w:t>
      </w:r>
    </w:p>
    <w:p w14:paraId="133A66A7" w14:textId="0C126962" w:rsidR="003E0862" w:rsidRDefault="003E0862" w:rsidP="003E0862">
      <w:pPr>
        <w:rPr>
          <w:lang w:val="es-MX"/>
        </w:rPr>
      </w:pPr>
      <w:r w:rsidRPr="003E0862">
        <w:rPr>
          <w:lang w:val="es-MX"/>
        </w:rPr>
        <w:t>(De esta manera, las ocho personas restantes prestaron juramento individualmente).</w:t>
      </w:r>
    </w:p>
    <w:p w14:paraId="3961824F" w14:textId="5FEB8C29" w:rsidR="0063385C" w:rsidRDefault="003E0862" w:rsidP="003E0862">
      <w:pPr>
        <w:rPr>
          <w:lang w:val="es-MX"/>
        </w:rPr>
      </w:pPr>
      <w:r w:rsidRPr="003E0862">
        <w:rPr>
          <w:lang w:val="es-MX"/>
        </w:rPr>
        <w:t xml:space="preserve">En este </w:t>
      </w:r>
      <w:r w:rsidRPr="00B778AD">
        <w:rPr>
          <w:i/>
          <w:iCs/>
          <w:lang w:val="es-MX"/>
        </w:rPr>
        <w:t>Jātaka</w:t>
      </w:r>
      <w:r w:rsidRPr="003E0862">
        <w:rPr>
          <w:lang w:val="es-MX"/>
        </w:rPr>
        <w:t xml:space="preserve">, el asceta Mahākañcana, líder del grupo, era el </w:t>
      </w:r>
      <w:r w:rsidRPr="00B778AD">
        <w:rPr>
          <w:i/>
          <w:iCs/>
          <w:lang w:val="es-MX"/>
        </w:rPr>
        <w:t>Bodhisatta</w:t>
      </w:r>
      <w:r w:rsidRPr="003E0862">
        <w:rPr>
          <w:lang w:val="es-MX"/>
        </w:rPr>
        <w:t xml:space="preserve"> y el resto estaba destinado a convertirse en los </w:t>
      </w:r>
      <w:r w:rsidR="00595D6F" w:rsidRPr="00B778AD">
        <w:rPr>
          <w:i/>
          <w:iCs/>
          <w:lang w:val="es-MX"/>
        </w:rPr>
        <w:t xml:space="preserve">Grandes </w:t>
      </w:r>
      <w:r w:rsidRPr="00B778AD">
        <w:rPr>
          <w:i/>
          <w:iCs/>
          <w:lang w:val="es-MX"/>
        </w:rPr>
        <w:t>Discípulos</w:t>
      </w:r>
      <w:r w:rsidRPr="003E0862">
        <w:rPr>
          <w:lang w:val="es-MX"/>
        </w:rPr>
        <w:t xml:space="preserve"> por derecho propio. Por lo tanto, habiendo alcanzado la madurez espiritual, realmente aborrecían la sensualidad. Cada uno de ellos fue lo suficientemente valiente como para hacer un </w:t>
      </w:r>
      <w:r w:rsidR="00736EC1">
        <w:rPr>
          <w:lang w:val="es-MX"/>
        </w:rPr>
        <w:t>declaració</w:t>
      </w:r>
      <w:r w:rsidR="00B778AD">
        <w:rPr>
          <w:lang w:val="es-MX"/>
        </w:rPr>
        <w:t>n</w:t>
      </w:r>
      <w:r w:rsidRPr="003E0862">
        <w:rPr>
          <w:lang w:val="es-MX"/>
        </w:rPr>
        <w:t xml:space="preserve"> tan </w:t>
      </w:r>
      <w:r w:rsidR="00736EC1">
        <w:rPr>
          <w:lang w:val="es-MX"/>
        </w:rPr>
        <w:t xml:space="preserve">severa </w:t>
      </w:r>
      <w:r w:rsidR="00595D6F">
        <w:rPr>
          <w:lang w:val="es-MX"/>
        </w:rPr>
        <w:t xml:space="preserve">como </w:t>
      </w:r>
      <w:r w:rsidRPr="003E0862">
        <w:rPr>
          <w:lang w:val="es-MX"/>
        </w:rPr>
        <w:t xml:space="preserve">para convencer a los demás. La palabra </w:t>
      </w:r>
      <w:r w:rsidR="00482BC5">
        <w:rPr>
          <w:lang w:val="es-MX"/>
        </w:rPr>
        <w:t>“</w:t>
      </w:r>
      <w:r w:rsidR="00B778AD">
        <w:rPr>
          <w:lang w:val="es-MX"/>
        </w:rPr>
        <w:t>declaración</w:t>
      </w:r>
      <w:r w:rsidR="00482BC5">
        <w:rPr>
          <w:lang w:val="es-MX"/>
        </w:rPr>
        <w:t>”</w:t>
      </w:r>
      <w:r w:rsidRPr="003E0862">
        <w:rPr>
          <w:lang w:val="es-MX"/>
        </w:rPr>
        <w:t xml:space="preserve"> no se usa directamente en este </w:t>
      </w:r>
      <w:r w:rsidRPr="00B778AD">
        <w:rPr>
          <w:b/>
          <w:bCs/>
          <w:i/>
          <w:iCs/>
          <w:lang w:val="es-MX"/>
        </w:rPr>
        <w:t>Bhisa Jātaka</w:t>
      </w:r>
      <w:r w:rsidRPr="003E0862">
        <w:rPr>
          <w:lang w:val="es-MX"/>
        </w:rPr>
        <w:t xml:space="preserve">, pero sí la palabra </w:t>
      </w:r>
      <w:r w:rsidR="00482BC5">
        <w:rPr>
          <w:lang w:val="es-MX"/>
        </w:rPr>
        <w:t>“</w:t>
      </w:r>
      <w:r w:rsidRPr="003E0862">
        <w:rPr>
          <w:lang w:val="es-MX"/>
        </w:rPr>
        <w:t>juramento</w:t>
      </w:r>
      <w:r w:rsidR="00482BC5">
        <w:rPr>
          <w:lang w:val="es-MX"/>
        </w:rPr>
        <w:t>”</w:t>
      </w:r>
      <w:r w:rsidRPr="003E0862">
        <w:rPr>
          <w:lang w:val="es-MX"/>
        </w:rPr>
        <w:t>. Dado que ese juramento se basaba en lo que era verdad, era lo mismo que la verdad verbal (</w:t>
      </w:r>
      <w:r w:rsidRPr="000857F7">
        <w:rPr>
          <w:i/>
          <w:iCs/>
          <w:lang w:val="es-MX"/>
        </w:rPr>
        <w:t>vacī</w:t>
      </w:r>
      <w:r w:rsidR="00F360EA">
        <w:rPr>
          <w:i/>
          <w:iCs/>
          <w:lang w:val="es-MX"/>
        </w:rPr>
        <w:t>‒</w:t>
      </w:r>
      <w:r w:rsidRPr="000857F7">
        <w:rPr>
          <w:i/>
          <w:iCs/>
          <w:lang w:val="es-MX"/>
        </w:rPr>
        <w:t>sacca</w:t>
      </w:r>
      <w:r w:rsidRPr="003E0862">
        <w:rPr>
          <w:lang w:val="es-MX"/>
        </w:rPr>
        <w:t xml:space="preserve">) </w:t>
      </w:r>
      <w:r w:rsidR="00BE7A3C">
        <w:rPr>
          <w:lang w:val="es-MX"/>
        </w:rPr>
        <w:t xml:space="preserve">desarrollada </w:t>
      </w:r>
      <w:r w:rsidRPr="003E0862">
        <w:rPr>
          <w:lang w:val="es-MX"/>
        </w:rPr>
        <w:t xml:space="preserve">por los </w:t>
      </w:r>
      <w:r w:rsidRPr="00B778AD">
        <w:rPr>
          <w:i/>
          <w:iCs/>
          <w:lang w:val="es-MX"/>
        </w:rPr>
        <w:t>Bodhisattas</w:t>
      </w:r>
      <w:r w:rsidRPr="003E0862">
        <w:rPr>
          <w:lang w:val="es-MX"/>
        </w:rPr>
        <w:t xml:space="preserve">. En sus </w:t>
      </w:r>
      <w:r w:rsidR="00BE7A3C">
        <w:rPr>
          <w:lang w:val="es-MX"/>
        </w:rPr>
        <w:t xml:space="preserve">declaraciones </w:t>
      </w:r>
      <w:r w:rsidRPr="003E0862">
        <w:rPr>
          <w:lang w:val="es-MX"/>
        </w:rPr>
        <w:t xml:space="preserve">individuales, el punto principal era: </w:t>
      </w:r>
      <w:r w:rsidR="00482BC5">
        <w:rPr>
          <w:lang w:val="es-MX"/>
        </w:rPr>
        <w:t>“</w:t>
      </w:r>
      <w:r w:rsidRPr="003E0862">
        <w:rPr>
          <w:lang w:val="es-MX"/>
        </w:rPr>
        <w:t>No robamos su parte de los brotes de loto</w:t>
      </w:r>
      <w:r w:rsidR="00482BC5">
        <w:rPr>
          <w:lang w:val="es-MX"/>
        </w:rPr>
        <w:t>”</w:t>
      </w:r>
      <w:r w:rsidRPr="003E0862">
        <w:rPr>
          <w:lang w:val="es-MX"/>
        </w:rPr>
        <w:t>. Dado que era una declaración verdadera, equival</w:t>
      </w:r>
      <w:r w:rsidR="00595D6F">
        <w:rPr>
          <w:lang w:val="es-MX"/>
        </w:rPr>
        <w:t>ía</w:t>
      </w:r>
      <w:r w:rsidRPr="003E0862">
        <w:rPr>
          <w:lang w:val="es-MX"/>
        </w:rPr>
        <w:t xml:space="preserve"> a una verdad verbal. Palabras como: </w:t>
      </w:r>
      <w:r w:rsidR="00482BC5">
        <w:rPr>
          <w:lang w:val="es-MX"/>
        </w:rPr>
        <w:t>“</w:t>
      </w:r>
      <w:r w:rsidRPr="003E0862">
        <w:rPr>
          <w:lang w:val="es-MX"/>
        </w:rPr>
        <w:t>¿Puedo tener esto o aquello?</w:t>
      </w:r>
      <w:r w:rsidR="00482BC5">
        <w:rPr>
          <w:lang w:val="es-MX"/>
        </w:rPr>
        <w:t>”</w:t>
      </w:r>
      <w:r w:rsidRPr="003E0862">
        <w:rPr>
          <w:lang w:val="es-MX"/>
        </w:rPr>
        <w:t xml:space="preserve"> (Que en efecto significa, </w:t>
      </w:r>
      <w:r w:rsidR="00482BC5">
        <w:rPr>
          <w:lang w:val="es-MX"/>
        </w:rPr>
        <w:t>“</w:t>
      </w:r>
      <w:r w:rsidRPr="003E0862">
        <w:rPr>
          <w:lang w:val="es-MX"/>
        </w:rPr>
        <w:t>¿Puedo encontrar esto o aquello?</w:t>
      </w:r>
      <w:r w:rsidR="00482BC5">
        <w:rPr>
          <w:lang w:val="es-MX"/>
        </w:rPr>
        <w:t>”</w:t>
      </w:r>
      <w:r w:rsidRPr="003E0862">
        <w:rPr>
          <w:lang w:val="es-MX"/>
        </w:rPr>
        <w:t xml:space="preserve">) </w:t>
      </w:r>
      <w:r w:rsidR="00B778AD">
        <w:rPr>
          <w:lang w:val="es-MX"/>
        </w:rPr>
        <w:t>s</w:t>
      </w:r>
      <w:r w:rsidRPr="003E0862">
        <w:rPr>
          <w:lang w:val="es-MX"/>
        </w:rPr>
        <w:t xml:space="preserve">e incluyen como castigo propuesto para uno mismo </w:t>
      </w:r>
      <w:r w:rsidR="00B778AD">
        <w:rPr>
          <w:lang w:val="es-MX"/>
        </w:rPr>
        <w:t>bajo</w:t>
      </w:r>
      <w:r w:rsidRPr="003E0862">
        <w:rPr>
          <w:lang w:val="es-MX"/>
        </w:rPr>
        <w:t xml:space="preserve"> </w:t>
      </w:r>
      <w:r w:rsidR="001205B2">
        <w:rPr>
          <w:lang w:val="es-MX"/>
        </w:rPr>
        <w:t>una declaración</w:t>
      </w:r>
      <w:r w:rsidRPr="003E0862">
        <w:rPr>
          <w:lang w:val="es-MX"/>
        </w:rPr>
        <w:t xml:space="preserve"> solo para hacer que los demás l</w:t>
      </w:r>
      <w:r w:rsidR="00595D6F">
        <w:rPr>
          <w:lang w:val="es-MX"/>
        </w:rPr>
        <w:t>o</w:t>
      </w:r>
      <w:r w:rsidRPr="003E0862">
        <w:rPr>
          <w:lang w:val="es-MX"/>
        </w:rPr>
        <w:t xml:space="preserve"> crean. En consecuencia, </w:t>
      </w:r>
      <w:r w:rsidR="00595D6F">
        <w:rPr>
          <w:lang w:val="es-MX"/>
        </w:rPr>
        <w:t xml:space="preserve">a </w:t>
      </w:r>
      <w:r w:rsidRPr="003E0862">
        <w:rPr>
          <w:lang w:val="es-MX"/>
        </w:rPr>
        <w:t xml:space="preserve">esta verdad se </w:t>
      </w:r>
      <w:r w:rsidR="00595D6F">
        <w:rPr>
          <w:lang w:val="es-MX"/>
        </w:rPr>
        <w:t xml:space="preserve">le </w:t>
      </w:r>
      <w:r w:rsidR="00B778AD" w:rsidRPr="00B778AD">
        <w:t xml:space="preserve">denomina </w:t>
      </w:r>
      <w:r w:rsidR="00482BC5">
        <w:rPr>
          <w:lang w:val="es-MX"/>
        </w:rPr>
        <w:t>“</w:t>
      </w:r>
      <w:r w:rsidRPr="000857F7">
        <w:rPr>
          <w:i/>
          <w:iCs/>
          <w:lang w:val="es-MX"/>
        </w:rPr>
        <w:t>Saddahapana</w:t>
      </w:r>
      <w:r w:rsidR="00F360EA">
        <w:rPr>
          <w:lang w:val="es-MX"/>
        </w:rPr>
        <w:t>‒</w:t>
      </w:r>
      <w:r w:rsidRPr="000857F7">
        <w:rPr>
          <w:i/>
          <w:iCs/>
          <w:lang w:val="es-MX"/>
        </w:rPr>
        <w:t>sacca</w:t>
      </w:r>
      <w:r w:rsidR="00482BC5">
        <w:rPr>
          <w:lang w:val="es-MX"/>
        </w:rPr>
        <w:t>”</w:t>
      </w:r>
      <w:r w:rsidRPr="003E0862">
        <w:rPr>
          <w:lang w:val="es-MX"/>
        </w:rPr>
        <w:t>. El juramento que se ha</w:t>
      </w:r>
      <w:r w:rsidR="00C41F0C">
        <w:rPr>
          <w:lang w:val="es-MX"/>
        </w:rPr>
        <w:t>ya</w:t>
      </w:r>
      <w:r w:rsidRPr="003E0862">
        <w:rPr>
          <w:lang w:val="es-MX"/>
        </w:rPr>
        <w:t xml:space="preserve"> </w:t>
      </w:r>
      <w:r w:rsidR="00C41F0C">
        <w:rPr>
          <w:lang w:val="es-MX"/>
        </w:rPr>
        <w:t>estado</w:t>
      </w:r>
      <w:r w:rsidR="001205B2">
        <w:rPr>
          <w:lang w:val="es-MX"/>
        </w:rPr>
        <w:t xml:space="preserve"> haciendo </w:t>
      </w:r>
      <w:r w:rsidRPr="003E0862">
        <w:rPr>
          <w:lang w:val="es-MX"/>
        </w:rPr>
        <w:t xml:space="preserve">desde los tiempos de los antiguos </w:t>
      </w:r>
      <w:r w:rsidR="000857F7">
        <w:rPr>
          <w:lang w:val="es-MX"/>
        </w:rPr>
        <w:t>Rey</w:t>
      </w:r>
      <w:r w:rsidRPr="003E0862">
        <w:rPr>
          <w:lang w:val="es-MX"/>
        </w:rPr>
        <w:t xml:space="preserve">es Mahāsammat hasta los gobiernos actuales </w:t>
      </w:r>
      <w:r w:rsidR="00C41F0C">
        <w:rPr>
          <w:lang w:val="es-MX"/>
        </w:rPr>
        <w:t>corresponden</w:t>
      </w:r>
      <w:r w:rsidRPr="003E0862">
        <w:rPr>
          <w:lang w:val="es-MX"/>
        </w:rPr>
        <w:t xml:space="preserve"> todos </w:t>
      </w:r>
      <w:r w:rsidR="00C41F0C">
        <w:rPr>
          <w:lang w:val="es-MX"/>
        </w:rPr>
        <w:t xml:space="preserve">a </w:t>
      </w:r>
      <w:r w:rsidRPr="000857F7">
        <w:rPr>
          <w:i/>
          <w:iCs/>
          <w:lang w:val="es-MX"/>
        </w:rPr>
        <w:t>saddahāpana</w:t>
      </w:r>
      <w:r w:rsidR="00F360EA">
        <w:rPr>
          <w:i/>
          <w:iCs/>
          <w:lang w:val="es-MX"/>
        </w:rPr>
        <w:t>‒</w:t>
      </w:r>
      <w:r w:rsidRPr="000857F7">
        <w:rPr>
          <w:i/>
          <w:iCs/>
          <w:lang w:val="es-MX"/>
        </w:rPr>
        <w:t>sacca</w:t>
      </w:r>
      <w:r w:rsidRPr="003E0862">
        <w:rPr>
          <w:lang w:val="es-MX"/>
        </w:rPr>
        <w:t>.</w:t>
      </w:r>
    </w:p>
    <w:p w14:paraId="2B811E6F" w14:textId="77777777" w:rsidR="00B778AD" w:rsidRDefault="00B778AD" w:rsidP="003E0862">
      <w:pPr>
        <w:rPr>
          <w:lang w:val="es-MX"/>
        </w:rPr>
      </w:pPr>
    </w:p>
    <w:p w14:paraId="559DA93F" w14:textId="7CA6AD28" w:rsidR="0063385C" w:rsidRPr="0063385C" w:rsidRDefault="00C779BC" w:rsidP="00BC7977">
      <w:pPr>
        <w:pStyle w:val="Ttulo5"/>
        <w:rPr>
          <w:lang w:val="es-MX"/>
        </w:rPr>
      </w:pPr>
      <w:r>
        <w:rPr>
          <w:lang w:val="es-MX"/>
        </w:rPr>
        <w:t xml:space="preserve">La Realización de </w:t>
      </w:r>
      <w:r w:rsidR="0063385C" w:rsidRPr="0063385C">
        <w:rPr>
          <w:lang w:val="es-MX"/>
        </w:rPr>
        <w:t xml:space="preserve">un </w:t>
      </w:r>
      <w:r w:rsidR="000857F7" w:rsidRPr="0063385C">
        <w:rPr>
          <w:lang w:val="es-MX"/>
        </w:rPr>
        <w:t>Juramento Corpo</w:t>
      </w:r>
      <w:r w:rsidR="0063385C" w:rsidRPr="0063385C">
        <w:rPr>
          <w:lang w:val="es-MX"/>
        </w:rPr>
        <w:t>ral</w:t>
      </w:r>
    </w:p>
    <w:p w14:paraId="7B36D917" w14:textId="4E6FC8F4" w:rsidR="00C779BC" w:rsidRDefault="0063385C" w:rsidP="00C779BC">
      <w:pPr>
        <w:rPr>
          <w:lang w:val="es-MX"/>
        </w:rPr>
      </w:pPr>
      <w:r w:rsidRPr="0063385C">
        <w:rPr>
          <w:lang w:val="es-MX"/>
        </w:rPr>
        <w:t xml:space="preserve">Antes de que el tema de un juramento se pusiera por escrito como texto sagrado, el juramento se hacía verbalmente y se llamaba </w:t>
      </w:r>
      <w:r w:rsidR="00482BC5">
        <w:rPr>
          <w:lang w:val="es-MX"/>
        </w:rPr>
        <w:t>“</w:t>
      </w:r>
      <w:r w:rsidRPr="0063385C">
        <w:rPr>
          <w:lang w:val="es-MX"/>
        </w:rPr>
        <w:t>juramento</w:t>
      </w:r>
      <w:r w:rsidR="00482BC5">
        <w:rPr>
          <w:lang w:val="es-MX"/>
        </w:rPr>
        <w:t>”</w:t>
      </w:r>
      <w:r w:rsidRPr="0063385C">
        <w:rPr>
          <w:lang w:val="es-MX"/>
        </w:rPr>
        <w:t xml:space="preserve">. Desde que nació el juramento sagrado </w:t>
      </w:r>
      <w:r w:rsidR="00595D6F">
        <w:rPr>
          <w:lang w:val="es-MX"/>
        </w:rPr>
        <w:t xml:space="preserve">por </w:t>
      </w:r>
      <w:r w:rsidRPr="0063385C">
        <w:rPr>
          <w:lang w:val="es-MX"/>
        </w:rPr>
        <w:t>escrito, el juramento puramente verbal h</w:t>
      </w:r>
      <w:r w:rsidR="00C41F0C">
        <w:rPr>
          <w:lang w:val="es-MX"/>
        </w:rPr>
        <w:t>ubo</w:t>
      </w:r>
      <w:r w:rsidRPr="0063385C">
        <w:rPr>
          <w:lang w:val="es-MX"/>
        </w:rPr>
        <w:t xml:space="preserve"> sido reemplazado p</w:t>
      </w:r>
      <w:r w:rsidR="00C41F0C">
        <w:rPr>
          <w:lang w:val="es-MX"/>
        </w:rPr>
        <w:t>a</w:t>
      </w:r>
      <w:r w:rsidRPr="0063385C">
        <w:rPr>
          <w:lang w:val="es-MX"/>
        </w:rPr>
        <w:t>r</w:t>
      </w:r>
      <w:r w:rsidR="00C41F0C">
        <w:rPr>
          <w:lang w:val="es-MX"/>
        </w:rPr>
        <w:t>a</w:t>
      </w:r>
      <w:r w:rsidRPr="0063385C">
        <w:rPr>
          <w:lang w:val="es-MX"/>
        </w:rPr>
        <w:t xml:space="preserve"> sostener el texto sagrado (o coloc</w:t>
      </w:r>
      <w:r w:rsidR="00C41F0C">
        <w:rPr>
          <w:lang w:val="es-MX"/>
        </w:rPr>
        <w:t>ar</w:t>
      </w:r>
      <w:r w:rsidR="00C779BC">
        <w:rPr>
          <w:lang w:val="es-MX"/>
        </w:rPr>
        <w:t>lo</w:t>
      </w:r>
      <w:r w:rsidRPr="0063385C">
        <w:rPr>
          <w:lang w:val="es-MX"/>
        </w:rPr>
        <w:t xml:space="preserve"> </w:t>
      </w:r>
      <w:r w:rsidR="00C779BC">
        <w:rPr>
          <w:lang w:val="es-MX"/>
        </w:rPr>
        <w:t>sobre</w:t>
      </w:r>
      <w:r w:rsidRPr="0063385C">
        <w:rPr>
          <w:lang w:val="es-MX"/>
        </w:rPr>
        <w:t xml:space="preserve"> la cabeza); de este modo se ha hecho uso de un juramento corporal mediante la celebración de un texto sagrado. Esto da lugar en el lenguaje </w:t>
      </w:r>
      <w:r w:rsidR="00C779BC">
        <w:rPr>
          <w:lang w:val="es-MX"/>
        </w:rPr>
        <w:t xml:space="preserve">Birmano </w:t>
      </w:r>
      <w:r w:rsidRPr="0063385C">
        <w:rPr>
          <w:lang w:val="es-MX"/>
        </w:rPr>
        <w:t xml:space="preserve">a </w:t>
      </w:r>
      <w:r w:rsidR="00482BC5">
        <w:rPr>
          <w:lang w:val="es-MX"/>
        </w:rPr>
        <w:t>“</w:t>
      </w:r>
      <w:r w:rsidRPr="0063385C">
        <w:rPr>
          <w:lang w:val="es-MX"/>
        </w:rPr>
        <w:t>sostener el texto sagrado</w:t>
      </w:r>
      <w:r w:rsidR="00482BC5">
        <w:rPr>
          <w:lang w:val="es-MX"/>
        </w:rPr>
        <w:t>”</w:t>
      </w:r>
      <w:r w:rsidRPr="0063385C">
        <w:rPr>
          <w:lang w:val="es-MX"/>
        </w:rPr>
        <w:t xml:space="preserve"> para hacer un juramento corporal y </w:t>
      </w:r>
      <w:r w:rsidR="00482BC5">
        <w:rPr>
          <w:lang w:val="es-MX"/>
        </w:rPr>
        <w:t>“</w:t>
      </w:r>
      <w:r w:rsidRPr="0063385C">
        <w:rPr>
          <w:lang w:val="es-MX"/>
        </w:rPr>
        <w:t>administrar el juramento corporal</w:t>
      </w:r>
      <w:r w:rsidR="00482BC5">
        <w:rPr>
          <w:lang w:val="es-MX"/>
        </w:rPr>
        <w:t>”</w:t>
      </w:r>
      <w:r w:rsidRPr="0063385C">
        <w:rPr>
          <w:lang w:val="es-MX"/>
        </w:rPr>
        <w:t xml:space="preserve"> para hacer que otra persona posea el texto sagrado. Sólo la forma de prestar juramento por uno </w:t>
      </w:r>
      <w:r w:rsidR="00391A04" w:rsidRPr="0063385C">
        <w:rPr>
          <w:lang w:val="es-MX"/>
        </w:rPr>
        <w:t>mismo</w:t>
      </w:r>
      <w:r w:rsidRPr="0063385C">
        <w:rPr>
          <w:lang w:val="es-MX"/>
        </w:rPr>
        <w:t xml:space="preserve"> ya sea verbalmente o sosteniendo el texto sagrado, para convencer a los demás</w:t>
      </w:r>
      <w:r w:rsidR="00391A04">
        <w:rPr>
          <w:lang w:val="es-MX"/>
        </w:rPr>
        <w:t>,</w:t>
      </w:r>
      <w:r w:rsidRPr="0063385C">
        <w:rPr>
          <w:lang w:val="es-MX"/>
        </w:rPr>
        <w:t xml:space="preserve"> diciendo: </w:t>
      </w:r>
      <w:r w:rsidR="00482BC5">
        <w:rPr>
          <w:lang w:val="es-MX"/>
        </w:rPr>
        <w:t>“</w:t>
      </w:r>
      <w:r w:rsidRPr="0063385C">
        <w:rPr>
          <w:lang w:val="es-MX"/>
        </w:rPr>
        <w:t>Lo que he dicho es la verdad; si no, tal y tal desgracia me acontecerá</w:t>
      </w:r>
      <w:r w:rsidR="00482BC5">
        <w:rPr>
          <w:lang w:val="es-MX"/>
        </w:rPr>
        <w:t>”</w:t>
      </w:r>
      <w:r w:rsidRPr="0063385C">
        <w:rPr>
          <w:lang w:val="es-MX"/>
        </w:rPr>
        <w:t xml:space="preserve">, etc., debería </w:t>
      </w:r>
      <w:r w:rsidR="00C41F0C">
        <w:rPr>
          <w:lang w:val="es-MX"/>
        </w:rPr>
        <w:t>denominarse</w:t>
      </w:r>
      <w:r w:rsidRPr="0063385C">
        <w:rPr>
          <w:lang w:val="es-MX"/>
        </w:rPr>
        <w:t xml:space="preserve"> </w:t>
      </w:r>
      <w:r w:rsidRPr="000857F7">
        <w:rPr>
          <w:i/>
          <w:iCs/>
          <w:lang w:val="es-MX"/>
        </w:rPr>
        <w:t>Saddahāpana</w:t>
      </w:r>
      <w:r w:rsidR="00F360EA">
        <w:rPr>
          <w:i/>
          <w:iCs/>
          <w:lang w:val="es-MX"/>
        </w:rPr>
        <w:t>‒</w:t>
      </w:r>
      <w:r w:rsidRPr="000857F7">
        <w:rPr>
          <w:i/>
          <w:iCs/>
          <w:lang w:val="es-MX"/>
        </w:rPr>
        <w:t>sacca</w:t>
      </w:r>
      <w:r w:rsidRPr="0063385C">
        <w:rPr>
          <w:lang w:val="es-MX"/>
        </w:rPr>
        <w:t>.</w:t>
      </w:r>
      <w:r w:rsidR="00C779BC">
        <w:rPr>
          <w:lang w:val="es-MX"/>
        </w:rPr>
        <w:br w:type="page"/>
      </w:r>
    </w:p>
    <w:p w14:paraId="4285372E" w14:textId="77777777" w:rsidR="0063385C" w:rsidRDefault="0063385C" w:rsidP="0063385C">
      <w:pPr>
        <w:rPr>
          <w:lang w:val="es-MX"/>
        </w:rPr>
      </w:pPr>
    </w:p>
    <w:p w14:paraId="12ED8FE0" w14:textId="77777777" w:rsidR="004A5A34" w:rsidRPr="0063385C" w:rsidRDefault="004A5A34" w:rsidP="0063385C">
      <w:pPr>
        <w:rPr>
          <w:lang w:val="es-MX"/>
        </w:rPr>
      </w:pPr>
    </w:p>
    <w:p w14:paraId="196EDA42" w14:textId="37494CAC" w:rsidR="0063385C" w:rsidRPr="0063385C" w:rsidRDefault="001C3E0D" w:rsidP="00BC7977">
      <w:pPr>
        <w:pStyle w:val="Ttulo5"/>
        <w:rPr>
          <w:lang w:val="es-MX"/>
        </w:rPr>
      </w:pPr>
      <w:r>
        <w:rPr>
          <w:lang w:val="es-MX"/>
        </w:rPr>
        <w:t xml:space="preserve">La </w:t>
      </w:r>
      <w:r w:rsidR="0063385C" w:rsidRPr="0063385C">
        <w:rPr>
          <w:lang w:val="es-MX"/>
        </w:rPr>
        <w:t>Maldición</w:t>
      </w:r>
    </w:p>
    <w:p w14:paraId="16F3B731" w14:textId="4A150A26" w:rsidR="003E0862" w:rsidRDefault="0063385C" w:rsidP="003E0862">
      <w:pPr>
        <w:rPr>
          <w:lang w:val="es-MX"/>
        </w:rPr>
      </w:pPr>
      <w:r w:rsidRPr="0063385C">
        <w:rPr>
          <w:lang w:val="es-MX"/>
        </w:rPr>
        <w:t>Una declaración que no se bas</w:t>
      </w:r>
      <w:r w:rsidR="00C779BC">
        <w:rPr>
          <w:lang w:val="es-MX"/>
        </w:rPr>
        <w:t>e</w:t>
      </w:r>
      <w:r w:rsidRPr="0063385C">
        <w:rPr>
          <w:lang w:val="es-MX"/>
        </w:rPr>
        <w:t xml:space="preserve"> en </w:t>
      </w:r>
      <w:r w:rsidR="004A5A34">
        <w:rPr>
          <w:lang w:val="es-MX"/>
        </w:rPr>
        <w:t>un</w:t>
      </w:r>
      <w:r w:rsidRPr="0063385C">
        <w:rPr>
          <w:lang w:val="es-MX"/>
        </w:rPr>
        <w:t>a verdad, sino que se ha</w:t>
      </w:r>
      <w:r w:rsidR="00C779BC">
        <w:rPr>
          <w:lang w:val="es-MX"/>
        </w:rPr>
        <w:t>ga</w:t>
      </w:r>
      <w:r w:rsidRPr="0063385C">
        <w:rPr>
          <w:lang w:val="es-MX"/>
        </w:rPr>
        <w:t xml:space="preserve"> con el fin de enviar a otros </w:t>
      </w:r>
      <w:r w:rsidR="00C779BC">
        <w:rPr>
          <w:lang w:val="es-MX"/>
        </w:rPr>
        <w:t>hacia</w:t>
      </w:r>
      <w:r w:rsidRPr="0063385C">
        <w:rPr>
          <w:lang w:val="es-MX"/>
        </w:rPr>
        <w:t xml:space="preserve"> la destrucción no </w:t>
      </w:r>
      <w:r w:rsidR="004A5A34">
        <w:rPr>
          <w:lang w:val="es-MX"/>
        </w:rPr>
        <w:t>corresponderá a</w:t>
      </w:r>
      <w:r w:rsidRPr="0063385C">
        <w:rPr>
          <w:lang w:val="es-MX"/>
        </w:rPr>
        <w:t xml:space="preserve"> un juramento, sino simplemente </w:t>
      </w:r>
      <w:r w:rsidR="004A5A34">
        <w:rPr>
          <w:lang w:val="es-MX"/>
        </w:rPr>
        <w:t xml:space="preserve">a </w:t>
      </w:r>
      <w:r w:rsidRPr="0063385C">
        <w:rPr>
          <w:lang w:val="es-MX"/>
        </w:rPr>
        <w:t xml:space="preserve">una maldición. Se </w:t>
      </w:r>
      <w:r w:rsidR="004A5A34">
        <w:rPr>
          <w:lang w:val="es-MX"/>
        </w:rPr>
        <w:t xml:space="preserve">podrá </w:t>
      </w:r>
      <w:r w:rsidRPr="0063385C">
        <w:rPr>
          <w:lang w:val="es-MX"/>
        </w:rPr>
        <w:t>ver un ejemplo en la siguiente historia.</w:t>
      </w:r>
    </w:p>
    <w:p w14:paraId="5B1D1C98" w14:textId="77777777" w:rsidR="004A5A34" w:rsidRDefault="004A5A34" w:rsidP="003E0862">
      <w:pPr>
        <w:rPr>
          <w:lang w:val="es-MX"/>
        </w:rPr>
      </w:pPr>
    </w:p>
    <w:p w14:paraId="14C5C061" w14:textId="0A887A38" w:rsidR="003E0862" w:rsidRPr="003E0862" w:rsidRDefault="003E0862" w:rsidP="00BC7977">
      <w:pPr>
        <w:pStyle w:val="Ttulo5"/>
        <w:rPr>
          <w:lang w:val="es-MX"/>
        </w:rPr>
      </w:pPr>
      <w:r w:rsidRPr="003E0862">
        <w:rPr>
          <w:lang w:val="es-MX"/>
        </w:rPr>
        <w:t xml:space="preserve">La </w:t>
      </w:r>
      <w:r w:rsidR="001C3E0D" w:rsidRPr="003E0862">
        <w:rPr>
          <w:lang w:val="es-MX"/>
        </w:rPr>
        <w:t xml:space="preserve">Historia </w:t>
      </w:r>
      <w:r w:rsidRPr="003E0862">
        <w:rPr>
          <w:lang w:val="es-MX"/>
        </w:rPr>
        <w:t xml:space="preserve">de </w:t>
      </w:r>
      <w:r w:rsidR="001C3E0D" w:rsidRPr="003E0862">
        <w:rPr>
          <w:lang w:val="es-MX"/>
        </w:rPr>
        <w:t xml:space="preserve">Dos Ermitaños </w:t>
      </w:r>
      <w:r w:rsidRPr="003E0862">
        <w:rPr>
          <w:lang w:val="es-MX"/>
        </w:rPr>
        <w:t>(Devila y Nārada)</w:t>
      </w:r>
    </w:p>
    <w:p w14:paraId="2783FEAB" w14:textId="7B2E7914" w:rsidR="003E0862" w:rsidRPr="003E0862" w:rsidRDefault="003E0862" w:rsidP="003E0862">
      <w:pPr>
        <w:rPr>
          <w:lang w:val="es-MX"/>
        </w:rPr>
      </w:pPr>
      <w:r w:rsidRPr="003E0862">
        <w:rPr>
          <w:lang w:val="es-MX"/>
        </w:rPr>
        <w:t xml:space="preserve">En el pasado, mientras el </w:t>
      </w:r>
      <w:r w:rsidR="000857F7">
        <w:rPr>
          <w:lang w:val="es-MX"/>
        </w:rPr>
        <w:t>Rey</w:t>
      </w:r>
      <w:r w:rsidRPr="003E0862">
        <w:rPr>
          <w:lang w:val="es-MX"/>
        </w:rPr>
        <w:t xml:space="preserve"> Brahmadatta reinaba la ciudad de Bārāṇasī, un ermitaño llamado Devila vivía en los Himalayas. En su visita a Bārāṇasī, para tomar ácido y sal, se quedó en </w:t>
      </w:r>
      <w:r w:rsidR="00EB379F">
        <w:rPr>
          <w:lang w:val="es-MX"/>
        </w:rPr>
        <w:t>la</w:t>
      </w:r>
      <w:r w:rsidRPr="003E0862">
        <w:rPr>
          <w:lang w:val="es-MX"/>
        </w:rPr>
        <w:t xml:space="preserve"> choza de</w:t>
      </w:r>
      <w:r w:rsidR="00C779BC">
        <w:rPr>
          <w:lang w:val="es-MX"/>
        </w:rPr>
        <w:t xml:space="preserve"> un</w:t>
      </w:r>
      <w:r w:rsidRPr="003E0862">
        <w:rPr>
          <w:lang w:val="es-MX"/>
        </w:rPr>
        <w:t xml:space="preserve"> alfarero cerca de la ciudad con el </w:t>
      </w:r>
      <w:r w:rsidR="00EB379F">
        <w:rPr>
          <w:lang w:val="es-MX"/>
        </w:rPr>
        <w:t xml:space="preserve">debido </w:t>
      </w:r>
      <w:r w:rsidRPr="003E0862">
        <w:rPr>
          <w:lang w:val="es-MX"/>
        </w:rPr>
        <w:t xml:space="preserve">permiso del propietario. Pronto, otro ermitaño llamado Nārada llegó con un propósito similar y se quedó en el mismo lugar. </w:t>
      </w:r>
      <w:r w:rsidR="00EB379F">
        <w:rPr>
          <w:lang w:val="es-MX"/>
        </w:rPr>
        <w:t>Durante</w:t>
      </w:r>
      <w:r w:rsidRPr="003E0862">
        <w:rPr>
          <w:lang w:val="es-MX"/>
        </w:rPr>
        <w:t xml:space="preserve"> la noche, cuando llegó la hora de dormir, el recién llegado notó el lugar donde dormía Devila, así como la puerta a la entrada de la cabaña y se fue a </w:t>
      </w:r>
      <w:r w:rsidR="00EB379F">
        <w:rPr>
          <w:lang w:val="es-MX"/>
        </w:rPr>
        <w:t>dormir</w:t>
      </w:r>
      <w:r w:rsidRPr="003E0862">
        <w:rPr>
          <w:lang w:val="es-MX"/>
        </w:rPr>
        <w:t>.</w:t>
      </w:r>
      <w:r w:rsidR="00EB379F">
        <w:rPr>
          <w:lang w:val="es-MX"/>
        </w:rPr>
        <w:t xml:space="preserve"> </w:t>
      </w:r>
      <w:r w:rsidR="00DC117C">
        <w:rPr>
          <w:lang w:val="es-MX"/>
        </w:rPr>
        <w:t>No obstante</w:t>
      </w:r>
      <w:r w:rsidRPr="003E0862">
        <w:rPr>
          <w:lang w:val="es-MX"/>
        </w:rPr>
        <w:t xml:space="preserve">, después de </w:t>
      </w:r>
      <w:r w:rsidR="00EB379F">
        <w:rPr>
          <w:lang w:val="es-MX"/>
        </w:rPr>
        <w:t>re</w:t>
      </w:r>
      <w:r w:rsidRPr="003E0862">
        <w:rPr>
          <w:lang w:val="es-MX"/>
        </w:rPr>
        <w:t xml:space="preserve">costarse en su lugar, Devila se trasladó a la entrada y durmió </w:t>
      </w:r>
      <w:r w:rsidR="002E5441">
        <w:rPr>
          <w:lang w:val="es-MX"/>
        </w:rPr>
        <w:t>a través y</w:t>
      </w:r>
      <w:r w:rsidRPr="003E0862">
        <w:rPr>
          <w:lang w:val="es-MX"/>
        </w:rPr>
        <w:t xml:space="preserve"> en medio de la puerta.</w:t>
      </w:r>
    </w:p>
    <w:p w14:paraId="24C965E7" w14:textId="0AC21A01" w:rsidR="003E0862" w:rsidRPr="003E0862" w:rsidRDefault="003E0862" w:rsidP="003E0862">
      <w:pPr>
        <w:rPr>
          <w:lang w:val="es-MX"/>
        </w:rPr>
      </w:pPr>
      <w:r w:rsidRPr="003E0862">
        <w:rPr>
          <w:lang w:val="es-MX"/>
        </w:rPr>
        <w:t xml:space="preserve">Cuando Nārada </w:t>
      </w:r>
      <w:r w:rsidR="0044501F">
        <w:rPr>
          <w:lang w:val="es-MX"/>
        </w:rPr>
        <w:t xml:space="preserve">se levantó </w:t>
      </w:r>
      <w:r w:rsidR="00EB379F" w:rsidRPr="00EB379F">
        <w:rPr>
          <w:lang w:val="es-MX"/>
        </w:rPr>
        <w:t xml:space="preserve">durante </w:t>
      </w:r>
      <w:r w:rsidRPr="003E0862">
        <w:rPr>
          <w:lang w:val="es-MX"/>
        </w:rPr>
        <w:t xml:space="preserve">la oscuridad de la noche, pisó el </w:t>
      </w:r>
      <w:r w:rsidR="00C779BC">
        <w:rPr>
          <w:lang w:val="es-MX"/>
        </w:rPr>
        <w:t>cabello</w:t>
      </w:r>
      <w:r w:rsidRPr="003E0862">
        <w:rPr>
          <w:lang w:val="es-MX"/>
        </w:rPr>
        <w:t xml:space="preserve"> enmarañado de Devila. Devila dijo</w:t>
      </w:r>
      <w:r w:rsidR="00EB379F" w:rsidRPr="00EB379F">
        <w:rPr>
          <w:lang w:val="es-MX"/>
        </w:rPr>
        <w:t xml:space="preserve"> </w:t>
      </w:r>
      <w:r w:rsidR="00EB379F">
        <w:rPr>
          <w:lang w:val="es-MX"/>
        </w:rPr>
        <w:t>entonces</w:t>
      </w:r>
      <w:r w:rsidRPr="003E0862">
        <w:rPr>
          <w:lang w:val="es-MX"/>
        </w:rPr>
        <w:t xml:space="preserve">: </w:t>
      </w:r>
      <w:r w:rsidR="00482BC5">
        <w:rPr>
          <w:lang w:val="es-MX"/>
        </w:rPr>
        <w:t>“</w:t>
      </w:r>
      <w:r w:rsidRPr="003E0862">
        <w:rPr>
          <w:lang w:val="es-MX"/>
        </w:rPr>
        <w:t xml:space="preserve">¿Quién me ha pisado el </w:t>
      </w:r>
      <w:r w:rsidR="00C779BC">
        <w:rPr>
          <w:lang w:val="es-MX"/>
        </w:rPr>
        <w:t>cabello</w:t>
      </w:r>
      <w:r w:rsidRPr="003E0862">
        <w:rPr>
          <w:lang w:val="es-MX"/>
        </w:rPr>
        <w:t>?</w:t>
      </w:r>
      <w:r w:rsidR="00482BC5">
        <w:rPr>
          <w:lang w:val="es-MX"/>
        </w:rPr>
        <w:t>”</w:t>
      </w:r>
      <w:r w:rsidRPr="003E0862">
        <w:rPr>
          <w:lang w:val="es-MX"/>
        </w:rPr>
        <w:t xml:space="preserve"> Nārada respondió amablemente: </w:t>
      </w:r>
      <w:r w:rsidR="00482BC5">
        <w:rPr>
          <w:lang w:val="es-MX"/>
        </w:rPr>
        <w:t>“</w:t>
      </w:r>
      <w:r w:rsidRPr="003E0862">
        <w:rPr>
          <w:lang w:val="es-MX"/>
        </w:rPr>
        <w:t xml:space="preserve">Señor, </w:t>
      </w:r>
      <w:r w:rsidR="0044501F">
        <w:rPr>
          <w:lang w:val="es-MX"/>
        </w:rPr>
        <w:t xml:space="preserve">yo </w:t>
      </w:r>
      <w:r w:rsidRPr="003E0862">
        <w:rPr>
          <w:lang w:val="es-MX"/>
        </w:rPr>
        <w:t xml:space="preserve">lo he hecho, </w:t>
      </w:r>
      <w:r w:rsidR="0044501F">
        <w:rPr>
          <w:lang w:val="es-MX"/>
        </w:rPr>
        <w:t xml:space="preserve">pero </w:t>
      </w:r>
      <w:r w:rsidRPr="003E0862">
        <w:rPr>
          <w:lang w:val="es-MX"/>
        </w:rPr>
        <w:t>no sabía que estaba durmiendo aquí. Por favor acept</w:t>
      </w:r>
      <w:r w:rsidR="00C779BC">
        <w:rPr>
          <w:lang w:val="es-MX"/>
        </w:rPr>
        <w:t>e</w:t>
      </w:r>
      <w:r w:rsidRPr="003E0862">
        <w:rPr>
          <w:lang w:val="es-MX"/>
        </w:rPr>
        <w:t xml:space="preserve"> mi</w:t>
      </w:r>
      <w:r w:rsidR="0044501F">
        <w:rPr>
          <w:lang w:val="es-MX"/>
        </w:rPr>
        <w:t>s</w:t>
      </w:r>
      <w:r w:rsidRPr="003E0862">
        <w:rPr>
          <w:lang w:val="es-MX"/>
        </w:rPr>
        <w:t xml:space="preserve"> disculpa</w:t>
      </w:r>
      <w:r w:rsidR="0044501F">
        <w:rPr>
          <w:lang w:val="es-MX"/>
        </w:rPr>
        <w:t>s</w:t>
      </w:r>
      <w:r w:rsidR="00C779BC">
        <w:rPr>
          <w:lang w:val="es-MX"/>
        </w:rPr>
        <w:t>”</w:t>
      </w:r>
      <w:r w:rsidRPr="003E0862">
        <w:rPr>
          <w:lang w:val="es-MX"/>
        </w:rPr>
        <w:t>. Y salió de la cabaña mientras Devila se quejaba.</w:t>
      </w:r>
    </w:p>
    <w:p w14:paraId="6E628A18" w14:textId="07BBF599" w:rsidR="003E0862" w:rsidRPr="003E0862" w:rsidRDefault="003E0862" w:rsidP="003E0862">
      <w:pPr>
        <w:rPr>
          <w:lang w:val="es-MX"/>
        </w:rPr>
      </w:pPr>
      <w:r w:rsidRPr="003E0862">
        <w:rPr>
          <w:lang w:val="es-MX"/>
        </w:rPr>
        <w:t xml:space="preserve">Luego, por si acaso Nārada volviera </w:t>
      </w:r>
      <w:r w:rsidR="0044501F">
        <w:rPr>
          <w:lang w:val="es-MX"/>
        </w:rPr>
        <w:t>a repetir el erro</w:t>
      </w:r>
      <w:r w:rsidR="00EB379F">
        <w:rPr>
          <w:lang w:val="es-MX"/>
        </w:rPr>
        <w:t>r</w:t>
      </w:r>
      <w:r w:rsidR="0044501F">
        <w:rPr>
          <w:lang w:val="es-MX"/>
        </w:rPr>
        <w:t xml:space="preserve"> </w:t>
      </w:r>
      <w:r w:rsidRPr="003E0862">
        <w:rPr>
          <w:lang w:val="es-MX"/>
        </w:rPr>
        <w:t xml:space="preserve">cuando regresara, Devila invirtió por completo su posición </w:t>
      </w:r>
      <w:r w:rsidR="00EB379F">
        <w:rPr>
          <w:lang w:val="es-MX"/>
        </w:rPr>
        <w:t>re</w:t>
      </w:r>
      <w:r w:rsidRPr="003E0862">
        <w:rPr>
          <w:lang w:val="es-MX"/>
        </w:rPr>
        <w:t xml:space="preserve">costada y se </w:t>
      </w:r>
      <w:r w:rsidR="00C779BC">
        <w:rPr>
          <w:lang w:val="es-MX"/>
        </w:rPr>
        <w:t xml:space="preserve">puso </w:t>
      </w:r>
      <w:r w:rsidRPr="003E0862">
        <w:rPr>
          <w:lang w:val="es-MX"/>
        </w:rPr>
        <w:t xml:space="preserve">a dormir. Cuando Nārada regresó, pensó: </w:t>
      </w:r>
      <w:r w:rsidR="00482BC5">
        <w:rPr>
          <w:lang w:val="es-MX"/>
        </w:rPr>
        <w:t>“</w:t>
      </w:r>
      <w:r w:rsidRPr="003E0862">
        <w:rPr>
          <w:lang w:val="es-MX"/>
        </w:rPr>
        <w:t xml:space="preserve">Cuando salí, le pisé el cabello erróneamente porque no sabía dónde estaba su cabeza; </w:t>
      </w:r>
      <w:r w:rsidR="00EB379F">
        <w:rPr>
          <w:lang w:val="es-MX"/>
        </w:rPr>
        <w:t>a</w:t>
      </w:r>
      <w:r w:rsidRPr="003E0862">
        <w:rPr>
          <w:lang w:val="es-MX"/>
        </w:rPr>
        <w:t xml:space="preserve">hora entraré por el otro </w:t>
      </w:r>
      <w:r w:rsidR="00076A57">
        <w:rPr>
          <w:lang w:val="es-MX"/>
        </w:rPr>
        <w:t>acceso</w:t>
      </w:r>
      <w:r w:rsidR="00482BC5">
        <w:rPr>
          <w:lang w:val="es-MX"/>
        </w:rPr>
        <w:t>”.</w:t>
      </w:r>
      <w:r w:rsidRPr="003E0862">
        <w:rPr>
          <w:lang w:val="es-MX"/>
        </w:rPr>
        <w:t xml:space="preserve"> Por lo tanto, </w:t>
      </w:r>
      <w:r w:rsidR="00C779BC">
        <w:rPr>
          <w:lang w:val="es-MX"/>
        </w:rPr>
        <w:t xml:space="preserve">volvió </w:t>
      </w:r>
      <w:r w:rsidRPr="003E0862">
        <w:rPr>
          <w:lang w:val="es-MX"/>
        </w:rPr>
        <w:t xml:space="preserve">a </w:t>
      </w:r>
      <w:r w:rsidR="00D849D1">
        <w:rPr>
          <w:lang w:val="es-MX"/>
        </w:rPr>
        <w:t>tropezarse con</w:t>
      </w:r>
      <w:r w:rsidRPr="003E0862">
        <w:rPr>
          <w:lang w:val="es-MX"/>
        </w:rPr>
        <w:t xml:space="preserve"> su cuello. Devila preguntó: </w:t>
      </w:r>
      <w:r w:rsidR="00482BC5">
        <w:rPr>
          <w:lang w:val="es-MX"/>
        </w:rPr>
        <w:t>“</w:t>
      </w:r>
      <w:r w:rsidRPr="003E0862">
        <w:rPr>
          <w:lang w:val="es-MX"/>
        </w:rPr>
        <w:t xml:space="preserve">¿Quién me </w:t>
      </w:r>
      <w:r w:rsidR="00C779BC">
        <w:rPr>
          <w:lang w:val="es-MX"/>
        </w:rPr>
        <w:t xml:space="preserve">ha </w:t>
      </w:r>
      <w:r w:rsidR="00D849D1">
        <w:rPr>
          <w:lang w:val="es-MX"/>
        </w:rPr>
        <w:t xml:space="preserve">pateado </w:t>
      </w:r>
      <w:r w:rsidRPr="003E0862">
        <w:rPr>
          <w:lang w:val="es-MX"/>
        </w:rPr>
        <w:t>el cuello?</w:t>
      </w:r>
      <w:r w:rsidR="00482BC5">
        <w:rPr>
          <w:lang w:val="es-MX"/>
        </w:rPr>
        <w:t>”</w:t>
      </w:r>
      <w:r w:rsidRPr="003E0862">
        <w:rPr>
          <w:lang w:val="es-MX"/>
        </w:rPr>
        <w:t xml:space="preserve"> </w:t>
      </w:r>
      <w:r w:rsidR="00482BC5">
        <w:rPr>
          <w:lang w:val="es-MX"/>
        </w:rPr>
        <w:t>“</w:t>
      </w:r>
      <w:r w:rsidRPr="003E0862">
        <w:rPr>
          <w:lang w:val="es-MX"/>
        </w:rPr>
        <w:t xml:space="preserve">Soy yo, </w:t>
      </w:r>
      <w:r w:rsidR="00EB379F" w:rsidRPr="003E0862">
        <w:rPr>
          <w:lang w:val="es-MX"/>
        </w:rPr>
        <w:t>Señor</w:t>
      </w:r>
      <w:r w:rsidR="00482BC5">
        <w:rPr>
          <w:lang w:val="es-MX"/>
        </w:rPr>
        <w:t>”</w:t>
      </w:r>
      <w:r w:rsidRPr="003E0862">
        <w:rPr>
          <w:lang w:val="es-MX"/>
        </w:rPr>
        <w:t xml:space="preserve">, dijo Nārada. </w:t>
      </w:r>
      <w:r w:rsidR="00482BC5">
        <w:rPr>
          <w:lang w:val="es-MX"/>
        </w:rPr>
        <w:t>“</w:t>
      </w:r>
      <w:r w:rsidRPr="003E0862">
        <w:rPr>
          <w:lang w:val="es-MX"/>
        </w:rPr>
        <w:t>¡Malvado ermitaño!</w:t>
      </w:r>
      <w:r w:rsidR="00482BC5">
        <w:rPr>
          <w:lang w:val="es-MX"/>
        </w:rPr>
        <w:t>”</w:t>
      </w:r>
      <w:r w:rsidRPr="003E0862">
        <w:rPr>
          <w:lang w:val="es-MX"/>
        </w:rPr>
        <w:t xml:space="preserve"> dijo Devila, </w:t>
      </w:r>
      <w:r w:rsidR="00482BC5">
        <w:rPr>
          <w:lang w:val="es-MX"/>
        </w:rPr>
        <w:t>“</w:t>
      </w:r>
      <w:r w:rsidRPr="003E0862">
        <w:rPr>
          <w:lang w:val="es-MX"/>
        </w:rPr>
        <w:t>La primera vez, me pis</w:t>
      </w:r>
      <w:r w:rsidR="00EB379F">
        <w:rPr>
          <w:lang w:val="es-MX"/>
        </w:rPr>
        <w:t>ó</w:t>
      </w:r>
      <w:r w:rsidRPr="003E0862">
        <w:rPr>
          <w:lang w:val="es-MX"/>
        </w:rPr>
        <w:t xml:space="preserve"> el </w:t>
      </w:r>
      <w:r w:rsidR="00C779BC">
        <w:rPr>
          <w:lang w:val="es-MX"/>
        </w:rPr>
        <w:t>cabello</w:t>
      </w:r>
      <w:r w:rsidRPr="003E0862">
        <w:rPr>
          <w:lang w:val="es-MX"/>
        </w:rPr>
        <w:t xml:space="preserve">. Esta vez, </w:t>
      </w:r>
      <w:r w:rsidR="007862D3">
        <w:rPr>
          <w:lang w:val="es-MX"/>
        </w:rPr>
        <w:t>ha hecho</w:t>
      </w:r>
      <w:r w:rsidRPr="003E0862">
        <w:rPr>
          <w:lang w:val="es-MX"/>
        </w:rPr>
        <w:t xml:space="preserve"> lo mismo</w:t>
      </w:r>
      <w:r w:rsidR="00EB379F">
        <w:rPr>
          <w:lang w:val="es-MX"/>
        </w:rPr>
        <w:t>,</w:t>
      </w:r>
      <w:r w:rsidRPr="003E0862">
        <w:rPr>
          <w:lang w:val="es-MX"/>
        </w:rPr>
        <w:t xml:space="preserve"> pero en mi cuello. </w:t>
      </w:r>
      <w:r w:rsidR="00C779BC">
        <w:rPr>
          <w:lang w:val="es-MX"/>
        </w:rPr>
        <w:t>¡</w:t>
      </w:r>
      <w:r w:rsidR="007862D3">
        <w:rPr>
          <w:lang w:val="es-MX"/>
        </w:rPr>
        <w:t>Lo</w:t>
      </w:r>
      <w:r w:rsidRPr="003E0862">
        <w:rPr>
          <w:lang w:val="es-MX"/>
        </w:rPr>
        <w:t xml:space="preserve"> maldigo, lo </w:t>
      </w:r>
      <w:r w:rsidR="007862D3">
        <w:rPr>
          <w:lang w:val="es-MX"/>
        </w:rPr>
        <w:t>maldigo</w:t>
      </w:r>
      <w:r w:rsidR="00C779BC">
        <w:rPr>
          <w:lang w:val="es-MX"/>
        </w:rPr>
        <w:t>!</w:t>
      </w:r>
      <w:r w:rsidR="00482BC5">
        <w:rPr>
          <w:lang w:val="es-MX"/>
        </w:rPr>
        <w:t>”.</w:t>
      </w:r>
      <w:r w:rsidRPr="003E0862">
        <w:rPr>
          <w:lang w:val="es-MX"/>
        </w:rPr>
        <w:t xml:space="preserve"> </w:t>
      </w:r>
      <w:r w:rsidR="00482BC5">
        <w:rPr>
          <w:lang w:val="es-MX"/>
        </w:rPr>
        <w:t>“</w:t>
      </w:r>
      <w:r w:rsidRPr="003E0862">
        <w:rPr>
          <w:lang w:val="es-MX"/>
        </w:rPr>
        <w:t>Señor, no soy culpable</w:t>
      </w:r>
      <w:r w:rsidR="00482BC5">
        <w:rPr>
          <w:lang w:val="es-MX"/>
        </w:rPr>
        <w:t>”</w:t>
      </w:r>
      <w:r w:rsidRPr="003E0862">
        <w:rPr>
          <w:lang w:val="es-MX"/>
        </w:rPr>
        <w:t xml:space="preserve">, dijo Nārada, </w:t>
      </w:r>
      <w:r w:rsidR="00482BC5">
        <w:rPr>
          <w:lang w:val="es-MX"/>
        </w:rPr>
        <w:t>“</w:t>
      </w:r>
      <w:r w:rsidRPr="003E0862">
        <w:rPr>
          <w:lang w:val="es-MX"/>
        </w:rPr>
        <w:t xml:space="preserve">la primera vez me equivoqué porque no sabía </w:t>
      </w:r>
      <w:r w:rsidR="00C779BC">
        <w:rPr>
          <w:lang w:val="es-MX"/>
        </w:rPr>
        <w:t xml:space="preserve">que </w:t>
      </w:r>
      <w:r w:rsidRPr="003E0862">
        <w:rPr>
          <w:lang w:val="es-MX"/>
        </w:rPr>
        <w:t>dormía</w:t>
      </w:r>
      <w:r w:rsidR="00EB379F">
        <w:rPr>
          <w:lang w:val="es-MX"/>
        </w:rPr>
        <w:t xml:space="preserve"> ahí</w:t>
      </w:r>
      <w:r w:rsidRPr="003E0862">
        <w:rPr>
          <w:lang w:val="es-MX"/>
        </w:rPr>
        <w:t xml:space="preserve">. Ahora vine por </w:t>
      </w:r>
      <w:r w:rsidR="0049146C">
        <w:rPr>
          <w:lang w:val="es-MX"/>
        </w:rPr>
        <w:t xml:space="preserve">el otro lado </w:t>
      </w:r>
      <w:r w:rsidRPr="003E0862">
        <w:rPr>
          <w:lang w:val="es-MX"/>
        </w:rPr>
        <w:t>para no volver a equivocarme. Por favor, perdón</w:t>
      </w:r>
      <w:r w:rsidR="00C779BC">
        <w:rPr>
          <w:lang w:val="es-MX"/>
        </w:rPr>
        <w:t>e</w:t>
      </w:r>
      <w:r w:rsidRPr="003E0862">
        <w:rPr>
          <w:lang w:val="es-MX"/>
        </w:rPr>
        <w:t>me</w:t>
      </w:r>
      <w:r w:rsidR="00482BC5">
        <w:rPr>
          <w:lang w:val="es-MX"/>
        </w:rPr>
        <w:t>”</w:t>
      </w:r>
      <w:r w:rsidRPr="003E0862">
        <w:rPr>
          <w:lang w:val="es-MX"/>
        </w:rPr>
        <w:t>, se disculpó Nārada.</w:t>
      </w:r>
    </w:p>
    <w:p w14:paraId="44D4866A" w14:textId="11A24D45" w:rsidR="003E0862" w:rsidRPr="003E0862" w:rsidRDefault="00482BC5" w:rsidP="003E0862">
      <w:pPr>
        <w:rPr>
          <w:lang w:val="es-MX"/>
        </w:rPr>
      </w:pPr>
      <w:r>
        <w:rPr>
          <w:lang w:val="es-MX"/>
        </w:rPr>
        <w:t>“</w:t>
      </w:r>
      <w:r w:rsidR="003E0862" w:rsidRPr="003E0862">
        <w:rPr>
          <w:lang w:val="es-MX"/>
        </w:rPr>
        <w:t>Oh</w:t>
      </w:r>
      <w:r w:rsidR="00C779BC">
        <w:rPr>
          <w:lang w:val="es-MX"/>
        </w:rPr>
        <w:t>,</w:t>
      </w:r>
      <w:r w:rsidR="003E0862" w:rsidRPr="003E0862">
        <w:rPr>
          <w:lang w:val="es-MX"/>
        </w:rPr>
        <w:t xml:space="preserve"> malvado ermitaño, </w:t>
      </w:r>
      <w:r w:rsidR="00C779BC">
        <w:rPr>
          <w:lang w:val="es-MX"/>
        </w:rPr>
        <w:t>lo</w:t>
      </w:r>
      <w:r w:rsidR="003E0862" w:rsidRPr="003E0862">
        <w:rPr>
          <w:lang w:val="es-MX"/>
        </w:rPr>
        <w:t xml:space="preserve"> voy a maldecir</w:t>
      </w:r>
      <w:r>
        <w:rPr>
          <w:lang w:val="es-MX"/>
        </w:rPr>
        <w:t>”</w:t>
      </w:r>
      <w:r w:rsidR="003E0862" w:rsidRPr="003E0862">
        <w:rPr>
          <w:lang w:val="es-MX"/>
        </w:rPr>
        <w:t xml:space="preserve">, amenazó Devila. Luego, a pesar de la súplica de Nārada, Devila pronunció una maldición: </w:t>
      </w:r>
      <w:r>
        <w:rPr>
          <w:lang w:val="es-MX"/>
        </w:rPr>
        <w:t>“</w:t>
      </w:r>
      <w:r w:rsidR="003E0862" w:rsidRPr="003E0862">
        <w:rPr>
          <w:lang w:val="es-MX"/>
        </w:rPr>
        <w:t xml:space="preserve">¡Mañana por la mañana, tan pronto como salga el </w:t>
      </w:r>
      <w:r w:rsidR="00FD7744" w:rsidRPr="003E0862">
        <w:rPr>
          <w:lang w:val="es-MX"/>
        </w:rPr>
        <w:t>Sol</w:t>
      </w:r>
      <w:r w:rsidR="003E0862" w:rsidRPr="003E0862">
        <w:rPr>
          <w:lang w:val="es-MX"/>
        </w:rPr>
        <w:t xml:space="preserve">, que </w:t>
      </w:r>
      <w:r w:rsidR="00C779BC">
        <w:rPr>
          <w:lang w:val="es-MX"/>
        </w:rPr>
        <w:t>s</w:t>
      </w:r>
      <w:r w:rsidR="003E0862" w:rsidRPr="003E0862">
        <w:rPr>
          <w:lang w:val="es-MX"/>
        </w:rPr>
        <w:t>u cabeza se parta en siete pedazos!</w:t>
      </w:r>
      <w:r>
        <w:rPr>
          <w:lang w:val="es-MX"/>
        </w:rPr>
        <w:t>”</w:t>
      </w:r>
      <w:r w:rsidR="003E0862" w:rsidRPr="003E0862">
        <w:rPr>
          <w:lang w:val="es-MX"/>
        </w:rPr>
        <w:t xml:space="preserve"> </w:t>
      </w:r>
      <w:r>
        <w:rPr>
          <w:lang w:val="es-MX"/>
        </w:rPr>
        <w:t>“</w:t>
      </w:r>
      <w:r w:rsidR="003E0862" w:rsidRPr="003E0862">
        <w:rPr>
          <w:lang w:val="es-MX"/>
        </w:rPr>
        <w:t>A pesar de mis disculpas, me maldi</w:t>
      </w:r>
      <w:r w:rsidR="00C779BC">
        <w:rPr>
          <w:lang w:val="es-MX"/>
        </w:rPr>
        <w:t>ce</w:t>
      </w:r>
      <w:r>
        <w:rPr>
          <w:lang w:val="es-MX"/>
        </w:rPr>
        <w:t>”</w:t>
      </w:r>
      <w:r w:rsidR="003E0862" w:rsidRPr="003E0862">
        <w:rPr>
          <w:lang w:val="es-MX"/>
        </w:rPr>
        <w:t xml:space="preserve">, dijo Nārada, </w:t>
      </w:r>
      <w:r>
        <w:rPr>
          <w:lang w:val="es-MX"/>
        </w:rPr>
        <w:t>“</w:t>
      </w:r>
      <w:r w:rsidR="003E0862" w:rsidRPr="003E0862">
        <w:rPr>
          <w:lang w:val="es-MX"/>
        </w:rPr>
        <w:t>Qu</w:t>
      </w:r>
      <w:r w:rsidR="0008302E">
        <w:rPr>
          <w:lang w:val="es-MX"/>
        </w:rPr>
        <w:t>é</w:t>
      </w:r>
      <w:r w:rsidR="003E0862" w:rsidRPr="003E0862">
        <w:rPr>
          <w:lang w:val="es-MX"/>
        </w:rPr>
        <w:t xml:space="preserve"> la cabeza del culpable se parta en siete pedazos</w:t>
      </w:r>
      <w:r>
        <w:rPr>
          <w:lang w:val="es-MX"/>
        </w:rPr>
        <w:t>”</w:t>
      </w:r>
      <w:r w:rsidR="003E0862" w:rsidRPr="003E0862">
        <w:rPr>
          <w:lang w:val="es-MX"/>
        </w:rPr>
        <w:t xml:space="preserve">. Así, </w:t>
      </w:r>
      <w:r w:rsidR="0008302E" w:rsidRPr="003E0862">
        <w:rPr>
          <w:lang w:val="es-MX"/>
        </w:rPr>
        <w:t>en represalia</w:t>
      </w:r>
      <w:r w:rsidR="0008302E">
        <w:rPr>
          <w:lang w:val="es-MX"/>
        </w:rPr>
        <w:t>,</w:t>
      </w:r>
      <w:r w:rsidR="0008302E" w:rsidRPr="003E0862">
        <w:rPr>
          <w:lang w:val="es-MX"/>
        </w:rPr>
        <w:t xml:space="preserve"> </w:t>
      </w:r>
      <w:r w:rsidR="003E0862" w:rsidRPr="003E0862">
        <w:rPr>
          <w:lang w:val="es-MX"/>
        </w:rPr>
        <w:t xml:space="preserve">Nārada puso a Devila </w:t>
      </w:r>
      <w:r w:rsidR="0008302E">
        <w:rPr>
          <w:lang w:val="es-MX"/>
        </w:rPr>
        <w:t xml:space="preserve">también </w:t>
      </w:r>
      <w:r w:rsidR="003E0862" w:rsidRPr="003E0862">
        <w:rPr>
          <w:lang w:val="es-MX"/>
        </w:rPr>
        <w:t xml:space="preserve">bajo </w:t>
      </w:r>
      <w:r w:rsidR="0008302E">
        <w:rPr>
          <w:lang w:val="es-MX"/>
        </w:rPr>
        <w:t>otra</w:t>
      </w:r>
      <w:r w:rsidR="003E0862" w:rsidRPr="003E0862">
        <w:rPr>
          <w:lang w:val="es-MX"/>
        </w:rPr>
        <w:t xml:space="preserve"> maldición. (A diferencia de la maldición de Devila, la de Nārada estaba libre de ira y </w:t>
      </w:r>
      <w:r w:rsidR="00C779BC">
        <w:rPr>
          <w:lang w:val="es-MX"/>
        </w:rPr>
        <w:t xml:space="preserve">la mala </w:t>
      </w:r>
      <w:r w:rsidR="003E0862" w:rsidRPr="003E0862">
        <w:rPr>
          <w:lang w:val="es-MX"/>
        </w:rPr>
        <w:t>voluntad de hacerle daño. Lo maldijo s</w:t>
      </w:r>
      <w:r w:rsidR="0008302E">
        <w:rPr>
          <w:lang w:val="es-MX"/>
        </w:rPr>
        <w:t>ó</w:t>
      </w:r>
      <w:r w:rsidR="003E0862" w:rsidRPr="003E0862">
        <w:rPr>
          <w:lang w:val="es-MX"/>
        </w:rPr>
        <w:t>lo para hacerl</w:t>
      </w:r>
      <w:r w:rsidR="00AE7B35">
        <w:rPr>
          <w:lang w:val="es-MX"/>
        </w:rPr>
        <w:t>e</w:t>
      </w:r>
      <w:r w:rsidR="003E0862" w:rsidRPr="003E0862">
        <w:rPr>
          <w:lang w:val="es-MX"/>
        </w:rPr>
        <w:t xml:space="preserve"> temer y admitir su error. Era tan poderoso que podía ver </w:t>
      </w:r>
      <w:r w:rsidR="00AE7B35">
        <w:rPr>
          <w:lang w:val="es-MX"/>
        </w:rPr>
        <w:t xml:space="preserve">a través del tiempo hasta </w:t>
      </w:r>
      <w:r w:rsidR="003E0862" w:rsidRPr="003E0862">
        <w:rPr>
          <w:lang w:val="es-MX"/>
        </w:rPr>
        <w:t xml:space="preserve">ochenta </w:t>
      </w:r>
      <w:r w:rsidR="003E0862" w:rsidRPr="00C779BC">
        <w:rPr>
          <w:i/>
          <w:iCs/>
          <w:lang w:val="es-MX"/>
        </w:rPr>
        <w:t>kappas</w:t>
      </w:r>
      <w:r w:rsidR="003E0862" w:rsidRPr="003E0862">
        <w:rPr>
          <w:lang w:val="es-MX"/>
        </w:rPr>
        <w:t xml:space="preserve">, es decir, los últimos </w:t>
      </w:r>
      <w:r w:rsidR="0008302E">
        <w:rPr>
          <w:lang w:val="es-MX"/>
        </w:rPr>
        <w:t>40</w:t>
      </w:r>
      <w:r w:rsidR="003E0862" w:rsidRPr="003E0862">
        <w:rPr>
          <w:lang w:val="es-MX"/>
        </w:rPr>
        <w:t xml:space="preserve"> y los futuros </w:t>
      </w:r>
      <w:r w:rsidR="0008302E">
        <w:rPr>
          <w:lang w:val="es-MX"/>
        </w:rPr>
        <w:t>40</w:t>
      </w:r>
      <w:r w:rsidR="00AE7B35">
        <w:rPr>
          <w:lang w:val="es-MX"/>
        </w:rPr>
        <w:t xml:space="preserve"> </w:t>
      </w:r>
      <w:r w:rsidR="00AE7B35">
        <w:rPr>
          <w:i/>
          <w:iCs/>
          <w:lang w:val="es-MX"/>
        </w:rPr>
        <w:t>kappas</w:t>
      </w:r>
      <w:r w:rsidR="003E0862" w:rsidRPr="003E0862">
        <w:rPr>
          <w:lang w:val="es-MX"/>
        </w:rPr>
        <w:t xml:space="preserve">). Cuando miró hacia el futuro de Devila, previó que esta última sería destruida. Entonces, por compasión </w:t>
      </w:r>
      <w:r w:rsidR="00C779BC">
        <w:rPr>
          <w:lang w:val="es-MX"/>
        </w:rPr>
        <w:t>a</w:t>
      </w:r>
      <w:r w:rsidR="003E0862" w:rsidRPr="003E0862">
        <w:rPr>
          <w:lang w:val="es-MX"/>
        </w:rPr>
        <w:t xml:space="preserve"> Devila, intentó </w:t>
      </w:r>
      <w:r w:rsidR="0008302E">
        <w:rPr>
          <w:lang w:val="es-MX"/>
        </w:rPr>
        <w:t>mediante</w:t>
      </w:r>
      <w:r w:rsidR="003E0862" w:rsidRPr="003E0862">
        <w:rPr>
          <w:lang w:val="es-MX"/>
        </w:rPr>
        <w:t xml:space="preserve"> su poder evitar que saliera el </w:t>
      </w:r>
      <w:r w:rsidR="0008302E" w:rsidRPr="003E0862">
        <w:rPr>
          <w:lang w:val="es-MX"/>
        </w:rPr>
        <w:t>Sol</w:t>
      </w:r>
      <w:r w:rsidR="003E0862" w:rsidRPr="003E0862">
        <w:rPr>
          <w:lang w:val="es-MX"/>
        </w:rPr>
        <w:t>.</w:t>
      </w:r>
    </w:p>
    <w:p w14:paraId="240CCC34" w14:textId="4942AC98" w:rsidR="003E0862" w:rsidRPr="003E0862" w:rsidRDefault="003E0862" w:rsidP="003E0862">
      <w:pPr>
        <w:rPr>
          <w:lang w:val="es-MX"/>
        </w:rPr>
      </w:pPr>
      <w:r w:rsidRPr="003E0862">
        <w:rPr>
          <w:lang w:val="es-MX"/>
        </w:rPr>
        <w:t xml:space="preserve">Cuando el </w:t>
      </w:r>
      <w:r w:rsidR="0008302E" w:rsidRPr="003E0862">
        <w:rPr>
          <w:lang w:val="es-MX"/>
        </w:rPr>
        <w:t xml:space="preserve">Sol </w:t>
      </w:r>
      <w:r w:rsidRPr="003E0862">
        <w:rPr>
          <w:lang w:val="es-MX"/>
        </w:rPr>
        <w:t xml:space="preserve">no salió a la hora debida, la gente se agolpó en el palacio y gritó al unísono: </w:t>
      </w:r>
      <w:r w:rsidR="00482BC5">
        <w:rPr>
          <w:lang w:val="es-MX"/>
        </w:rPr>
        <w:t>“</w:t>
      </w:r>
      <w:r w:rsidR="0008302E">
        <w:rPr>
          <w:lang w:val="es-MX"/>
        </w:rPr>
        <w:t>¡</w:t>
      </w:r>
      <w:r w:rsidRPr="003E0862">
        <w:rPr>
          <w:lang w:val="es-MX"/>
        </w:rPr>
        <w:t>Oh</w:t>
      </w:r>
      <w:r w:rsidR="0008302E">
        <w:rPr>
          <w:lang w:val="es-MX"/>
        </w:rPr>
        <w:t>!</w:t>
      </w:r>
      <w:r w:rsidRPr="003E0862">
        <w:rPr>
          <w:lang w:val="es-MX"/>
        </w:rPr>
        <w:t xml:space="preserve"> </w:t>
      </w:r>
      <w:r w:rsidR="000857F7">
        <w:rPr>
          <w:lang w:val="es-MX"/>
        </w:rPr>
        <w:t>Rey</w:t>
      </w:r>
      <w:r w:rsidRPr="003E0862">
        <w:rPr>
          <w:lang w:val="es-MX"/>
        </w:rPr>
        <w:t xml:space="preserve">, el </w:t>
      </w:r>
      <w:r w:rsidR="0008302E" w:rsidRPr="003E0862">
        <w:rPr>
          <w:lang w:val="es-MX"/>
        </w:rPr>
        <w:t xml:space="preserve">Sol </w:t>
      </w:r>
      <w:r w:rsidRPr="003E0862">
        <w:rPr>
          <w:lang w:val="es-MX"/>
        </w:rPr>
        <w:t xml:space="preserve">no </w:t>
      </w:r>
      <w:r w:rsidR="0008302E">
        <w:rPr>
          <w:lang w:val="es-MX"/>
        </w:rPr>
        <w:t xml:space="preserve">ha </w:t>
      </w:r>
      <w:r w:rsidRPr="003E0862">
        <w:rPr>
          <w:lang w:val="es-MX"/>
        </w:rPr>
        <w:t>sal</w:t>
      </w:r>
      <w:r w:rsidR="0008302E">
        <w:rPr>
          <w:lang w:val="es-MX"/>
        </w:rPr>
        <w:t>ido</w:t>
      </w:r>
      <w:r w:rsidRPr="003E0862">
        <w:rPr>
          <w:lang w:val="es-MX"/>
        </w:rPr>
        <w:t xml:space="preserve"> mientras </w:t>
      </w:r>
      <w:r w:rsidR="00DC5CFD">
        <w:rPr>
          <w:lang w:val="es-MX"/>
        </w:rPr>
        <w:t>usted</w:t>
      </w:r>
      <w:r w:rsidRPr="003E0862">
        <w:rPr>
          <w:lang w:val="es-MX"/>
        </w:rPr>
        <w:t xml:space="preserve"> nos gobierna. Mejor</w:t>
      </w:r>
      <w:r w:rsidR="00DC5CFD">
        <w:rPr>
          <w:lang w:val="es-MX"/>
        </w:rPr>
        <w:t>e</w:t>
      </w:r>
      <w:r w:rsidRPr="003E0862">
        <w:rPr>
          <w:lang w:val="es-MX"/>
        </w:rPr>
        <w:t xml:space="preserve"> </w:t>
      </w:r>
      <w:r w:rsidR="00DC5CFD">
        <w:rPr>
          <w:lang w:val="es-MX"/>
        </w:rPr>
        <w:t>s</w:t>
      </w:r>
      <w:r w:rsidRPr="003E0862">
        <w:rPr>
          <w:lang w:val="es-MX"/>
        </w:rPr>
        <w:t xml:space="preserve">u conducta para que reaparezca el </w:t>
      </w:r>
      <w:r w:rsidR="0008302E" w:rsidRPr="003E0862">
        <w:rPr>
          <w:lang w:val="es-MX"/>
        </w:rPr>
        <w:t>Sol</w:t>
      </w:r>
      <w:r w:rsidRPr="003E0862">
        <w:rPr>
          <w:lang w:val="es-MX"/>
        </w:rPr>
        <w:t xml:space="preserve">. El </w:t>
      </w:r>
      <w:r w:rsidR="000857F7">
        <w:rPr>
          <w:lang w:val="es-MX"/>
        </w:rPr>
        <w:t>Rey</w:t>
      </w:r>
      <w:r w:rsidRPr="003E0862">
        <w:rPr>
          <w:lang w:val="es-MX"/>
        </w:rPr>
        <w:t xml:space="preserve"> reflexionó sobre su conducta y no vio nada </w:t>
      </w:r>
      <w:r w:rsidR="00DC5CFD">
        <w:rPr>
          <w:lang w:val="es-MX"/>
        </w:rPr>
        <w:t xml:space="preserve">de </w:t>
      </w:r>
      <w:r w:rsidRPr="003E0862">
        <w:rPr>
          <w:lang w:val="es-MX"/>
        </w:rPr>
        <w:t>malo</w:t>
      </w:r>
      <w:r w:rsidR="0008302E">
        <w:rPr>
          <w:lang w:val="es-MX"/>
        </w:rPr>
        <w:t xml:space="preserve"> en ella</w:t>
      </w:r>
      <w:r w:rsidRPr="003E0862">
        <w:rPr>
          <w:lang w:val="es-MX"/>
        </w:rPr>
        <w:t xml:space="preserve">. Pensó que debía haber alguna razón </w:t>
      </w:r>
      <w:r w:rsidR="0008302E">
        <w:rPr>
          <w:lang w:val="es-MX"/>
        </w:rPr>
        <w:t>particular</w:t>
      </w:r>
      <w:r w:rsidRPr="003E0862">
        <w:rPr>
          <w:lang w:val="es-MX"/>
        </w:rPr>
        <w:t xml:space="preserve"> </w:t>
      </w:r>
      <w:r w:rsidR="00DC5CFD">
        <w:rPr>
          <w:lang w:val="es-MX"/>
        </w:rPr>
        <w:t xml:space="preserve">y </w:t>
      </w:r>
      <w:r w:rsidRPr="003E0862">
        <w:rPr>
          <w:lang w:val="es-MX"/>
        </w:rPr>
        <w:t xml:space="preserve">que </w:t>
      </w:r>
      <w:r w:rsidR="002145B1">
        <w:rPr>
          <w:lang w:val="es-MX"/>
        </w:rPr>
        <w:t>podría</w:t>
      </w:r>
      <w:r w:rsidRPr="003E0862">
        <w:rPr>
          <w:lang w:val="es-MX"/>
        </w:rPr>
        <w:t xml:space="preserve"> </w:t>
      </w:r>
      <w:r w:rsidR="00DC5CFD">
        <w:rPr>
          <w:lang w:val="es-MX"/>
        </w:rPr>
        <w:t xml:space="preserve">haber </w:t>
      </w:r>
      <w:r w:rsidRPr="003E0862">
        <w:rPr>
          <w:lang w:val="es-MX"/>
        </w:rPr>
        <w:t xml:space="preserve">una disputa entre ascetas en su país. Al preguntar, llegó a </w:t>
      </w:r>
      <w:r w:rsidR="002145B1">
        <w:rPr>
          <w:lang w:val="es-MX"/>
        </w:rPr>
        <w:t xml:space="preserve">enterarse de </w:t>
      </w:r>
      <w:r w:rsidRPr="003E0862">
        <w:rPr>
          <w:lang w:val="es-MX"/>
        </w:rPr>
        <w:t xml:space="preserve">la disputa entre los dos ermitaños. </w:t>
      </w:r>
      <w:r w:rsidR="0008302E">
        <w:rPr>
          <w:lang w:val="es-MX"/>
        </w:rPr>
        <w:t xml:space="preserve">Entonces, </w:t>
      </w:r>
      <w:r w:rsidRPr="003E0862">
        <w:rPr>
          <w:lang w:val="es-MX"/>
        </w:rPr>
        <w:t xml:space="preserve">el </w:t>
      </w:r>
      <w:r w:rsidR="000857F7">
        <w:rPr>
          <w:lang w:val="es-MX"/>
        </w:rPr>
        <w:t>Rey</w:t>
      </w:r>
      <w:r w:rsidRPr="003E0862">
        <w:rPr>
          <w:lang w:val="es-MX"/>
        </w:rPr>
        <w:t xml:space="preserve"> durante la noche </w:t>
      </w:r>
      <w:r w:rsidR="0008302E">
        <w:rPr>
          <w:lang w:val="es-MX"/>
        </w:rPr>
        <w:t xml:space="preserve">se dirigió hacia </w:t>
      </w:r>
      <w:r w:rsidRPr="003E0862">
        <w:rPr>
          <w:lang w:val="es-MX"/>
        </w:rPr>
        <w:t xml:space="preserve">los ermitaños. Siguiendo las instrucciones de Nārada, colocó una </w:t>
      </w:r>
      <w:r w:rsidR="00094D6E">
        <w:rPr>
          <w:lang w:val="es-MX"/>
        </w:rPr>
        <w:t xml:space="preserve">cantidad </w:t>
      </w:r>
      <w:r w:rsidRPr="003E0862">
        <w:rPr>
          <w:lang w:val="es-MX"/>
        </w:rPr>
        <w:t xml:space="preserve">de tierra </w:t>
      </w:r>
      <w:r w:rsidR="00094D6E" w:rsidRPr="003E0862">
        <w:rPr>
          <w:lang w:val="es-MX"/>
        </w:rPr>
        <w:t xml:space="preserve">sólida </w:t>
      </w:r>
      <w:r w:rsidRPr="003E0862">
        <w:rPr>
          <w:lang w:val="es-MX"/>
        </w:rPr>
        <w:t xml:space="preserve">sobre la cabeza de Devila y lo hizo sumergir en un estanque a la fuerza. Cuando Nārada retiró su poder, apenas salió el </w:t>
      </w:r>
      <w:r w:rsidR="0008302E" w:rsidRPr="003E0862">
        <w:rPr>
          <w:lang w:val="es-MX"/>
        </w:rPr>
        <w:t>Sol</w:t>
      </w:r>
      <w:r w:rsidRPr="003E0862">
        <w:rPr>
          <w:lang w:val="es-MX"/>
        </w:rPr>
        <w:t>, la masa sólida de tierra se partió en siete pedazos. Devila</w:t>
      </w:r>
      <w:r w:rsidR="0008302E">
        <w:rPr>
          <w:lang w:val="es-MX"/>
        </w:rPr>
        <w:t>,</w:t>
      </w:r>
      <w:r w:rsidRPr="003E0862">
        <w:rPr>
          <w:lang w:val="es-MX"/>
        </w:rPr>
        <w:t xml:space="preserve"> luego se </w:t>
      </w:r>
      <w:r w:rsidR="00DC5CFD">
        <w:rPr>
          <w:lang w:val="es-MX"/>
        </w:rPr>
        <w:t>movió hacia</w:t>
      </w:r>
      <w:r w:rsidRPr="003E0862">
        <w:rPr>
          <w:lang w:val="es-MX"/>
        </w:rPr>
        <w:t xml:space="preserve"> otro lugar en el agua y salió san</w:t>
      </w:r>
      <w:r w:rsidR="00DC5CFD">
        <w:rPr>
          <w:lang w:val="es-MX"/>
        </w:rPr>
        <w:t>o</w:t>
      </w:r>
      <w:r w:rsidRPr="003E0862">
        <w:rPr>
          <w:lang w:val="es-MX"/>
        </w:rPr>
        <w:t xml:space="preserve"> y </w:t>
      </w:r>
      <w:r w:rsidR="00DC5CFD">
        <w:rPr>
          <w:lang w:val="es-MX"/>
        </w:rPr>
        <w:t xml:space="preserve">a </w:t>
      </w:r>
      <w:r w:rsidRPr="003E0862">
        <w:rPr>
          <w:lang w:val="es-MX"/>
        </w:rPr>
        <w:t>salv</w:t>
      </w:r>
      <w:r w:rsidR="00DC5CFD">
        <w:rPr>
          <w:lang w:val="es-MX"/>
        </w:rPr>
        <w:t>o</w:t>
      </w:r>
      <w:r w:rsidRPr="003E0862">
        <w:rPr>
          <w:lang w:val="es-MX"/>
        </w:rPr>
        <w:t>. (</w:t>
      </w:r>
      <w:r w:rsidRPr="0008302E">
        <w:rPr>
          <w:b/>
          <w:bCs/>
          <w:i/>
          <w:iCs/>
          <w:lang w:val="es-MX"/>
        </w:rPr>
        <w:t>Comentario Dhammapada</w:t>
      </w:r>
      <w:r w:rsidRPr="0008302E">
        <w:rPr>
          <w:i/>
          <w:iCs/>
          <w:lang w:val="es-MX"/>
        </w:rPr>
        <w:t>, I. Yamaka Vagga, 3. Tissa Vatthu</w:t>
      </w:r>
      <w:r w:rsidRPr="003E0862">
        <w:rPr>
          <w:lang w:val="es-MX"/>
        </w:rPr>
        <w:t>)</w:t>
      </w:r>
      <w:r w:rsidR="0008302E">
        <w:rPr>
          <w:lang w:val="es-MX"/>
        </w:rPr>
        <w:t>.</w:t>
      </w:r>
    </w:p>
    <w:p w14:paraId="00712C1B" w14:textId="614ED687" w:rsidR="003E0862" w:rsidRDefault="003E0862" w:rsidP="003E0862">
      <w:pPr>
        <w:rPr>
          <w:lang w:val="es-MX"/>
        </w:rPr>
      </w:pPr>
      <w:r w:rsidRPr="00606BDF">
        <w:rPr>
          <w:i/>
          <w:iCs/>
          <w:lang w:val="es-MX"/>
        </w:rPr>
        <w:t>Epílogo</w:t>
      </w:r>
      <w:r w:rsidRPr="003E0862">
        <w:rPr>
          <w:lang w:val="es-MX"/>
        </w:rPr>
        <w:t xml:space="preserve">: La maldición de Devila en esta historia, </w:t>
      </w:r>
      <w:r w:rsidR="00482BC5">
        <w:rPr>
          <w:lang w:val="es-MX"/>
        </w:rPr>
        <w:t>“</w:t>
      </w:r>
      <w:r w:rsidRPr="003E0862">
        <w:rPr>
          <w:lang w:val="es-MX"/>
        </w:rPr>
        <w:t xml:space="preserve">¡Mañana por la mañana, tan pronto como salga el </w:t>
      </w:r>
      <w:r w:rsidR="00606BDF" w:rsidRPr="003E0862">
        <w:rPr>
          <w:lang w:val="es-MX"/>
        </w:rPr>
        <w:t>Sol</w:t>
      </w:r>
      <w:r w:rsidRPr="003E0862">
        <w:rPr>
          <w:lang w:val="es-MX"/>
        </w:rPr>
        <w:t xml:space="preserve">, que </w:t>
      </w:r>
      <w:r w:rsidR="00DC5CFD">
        <w:rPr>
          <w:lang w:val="es-MX"/>
        </w:rPr>
        <w:t>s</w:t>
      </w:r>
      <w:r w:rsidRPr="003E0862">
        <w:rPr>
          <w:lang w:val="es-MX"/>
        </w:rPr>
        <w:t>u cabeza se parta en siete pedazos!</w:t>
      </w:r>
      <w:r w:rsidR="00482BC5">
        <w:rPr>
          <w:lang w:val="es-MX"/>
        </w:rPr>
        <w:t>”</w:t>
      </w:r>
      <w:r w:rsidRPr="003E0862">
        <w:rPr>
          <w:lang w:val="es-MX"/>
        </w:rPr>
        <w:t xml:space="preserve"> es para Nārada, pronunciado con ira. Por lo tanto, no fue un juramento, sino una mera maldición.</w:t>
      </w:r>
    </w:p>
    <w:p w14:paraId="56A1D60F" w14:textId="3674FAAB" w:rsidR="001C3E0D" w:rsidRDefault="001C3E0D" w:rsidP="001C3E0D">
      <w:pPr>
        <w:rPr>
          <w:lang w:val="es-MX"/>
        </w:rPr>
      </w:pPr>
      <w:r w:rsidRPr="001C3E0D">
        <w:rPr>
          <w:lang w:val="es-MX"/>
        </w:rPr>
        <w:t xml:space="preserve">Como la maldición en esta historia, hay maldiciones registradas en las antiguas </w:t>
      </w:r>
      <w:r w:rsidR="009B2A7C">
        <w:rPr>
          <w:lang w:val="es-MX"/>
        </w:rPr>
        <w:t>transcripciones</w:t>
      </w:r>
      <w:r w:rsidRPr="001C3E0D">
        <w:rPr>
          <w:lang w:val="es-MX"/>
        </w:rPr>
        <w:t xml:space="preserve"> </w:t>
      </w:r>
      <w:r w:rsidR="00DC5CFD">
        <w:rPr>
          <w:lang w:val="es-MX"/>
        </w:rPr>
        <w:t>Birmanas</w:t>
      </w:r>
      <w:r w:rsidRPr="001C3E0D">
        <w:rPr>
          <w:lang w:val="es-MX"/>
        </w:rPr>
        <w:t>.</w:t>
      </w:r>
      <w:r>
        <w:rPr>
          <w:lang w:val="es-MX"/>
        </w:rPr>
        <w:t xml:space="preserve"> </w:t>
      </w:r>
      <w:r w:rsidRPr="001C3E0D">
        <w:rPr>
          <w:lang w:val="es-MX"/>
        </w:rPr>
        <w:t xml:space="preserve">Por ejemplo, la inscripción de la </w:t>
      </w:r>
      <w:r w:rsidRPr="00606BDF">
        <w:rPr>
          <w:i/>
          <w:iCs/>
          <w:lang w:val="es-MX"/>
        </w:rPr>
        <w:t>Pagoda Nadaungtat</w:t>
      </w:r>
      <w:r w:rsidRPr="001C3E0D">
        <w:rPr>
          <w:lang w:val="es-MX"/>
        </w:rPr>
        <w:t xml:space="preserve">, fechada en </w:t>
      </w:r>
      <w:r w:rsidR="00DC5CFD">
        <w:rPr>
          <w:lang w:val="es-MX"/>
        </w:rPr>
        <w:t xml:space="preserve">el año </w:t>
      </w:r>
      <w:r w:rsidRPr="001C3E0D">
        <w:rPr>
          <w:lang w:val="es-MX"/>
        </w:rPr>
        <w:t>537 (</w:t>
      </w:r>
      <w:r w:rsidR="00DC5CFD">
        <w:rPr>
          <w:lang w:val="es-MX"/>
        </w:rPr>
        <w:t>de la Era Birmana</w:t>
      </w:r>
      <w:r w:rsidRPr="001C3E0D">
        <w:rPr>
          <w:lang w:val="es-MX"/>
        </w:rPr>
        <w:t xml:space="preserve">) en el lado norte de la </w:t>
      </w:r>
      <w:r w:rsidRPr="00606BDF">
        <w:rPr>
          <w:i/>
          <w:iCs/>
          <w:lang w:val="es-MX"/>
        </w:rPr>
        <w:t>Pagoda Cūlāmuni</w:t>
      </w:r>
      <w:r w:rsidRPr="001C3E0D">
        <w:rPr>
          <w:lang w:val="es-MX"/>
        </w:rPr>
        <w:t xml:space="preserve"> de Bagan dice cerca del final: </w:t>
      </w:r>
      <w:r w:rsidR="00482BC5">
        <w:rPr>
          <w:lang w:val="es-MX"/>
        </w:rPr>
        <w:t>“</w:t>
      </w:r>
      <w:r w:rsidRPr="001C3E0D">
        <w:rPr>
          <w:lang w:val="es-MX"/>
        </w:rPr>
        <w:t xml:space="preserve">Quien destruya mi </w:t>
      </w:r>
      <w:r w:rsidR="00DC5CFD">
        <w:rPr>
          <w:lang w:val="es-MX"/>
        </w:rPr>
        <w:t xml:space="preserve">acción </w:t>
      </w:r>
      <w:r w:rsidRPr="001C3E0D">
        <w:rPr>
          <w:lang w:val="es-MX"/>
        </w:rPr>
        <w:t>m</w:t>
      </w:r>
      <w:r w:rsidR="00606BDF">
        <w:rPr>
          <w:lang w:val="es-MX"/>
        </w:rPr>
        <w:t>e</w:t>
      </w:r>
      <w:r w:rsidRPr="001C3E0D">
        <w:rPr>
          <w:lang w:val="es-MX"/>
        </w:rPr>
        <w:t>rito</w:t>
      </w:r>
      <w:r w:rsidR="00606BDF">
        <w:rPr>
          <w:lang w:val="es-MX"/>
        </w:rPr>
        <w:t>ria</w:t>
      </w:r>
      <w:r w:rsidRPr="001C3E0D">
        <w:rPr>
          <w:lang w:val="es-MX"/>
        </w:rPr>
        <w:t>, que las siete generaciones de sus descendientes sean destruidas. Qu</w:t>
      </w:r>
      <w:r w:rsidR="00606BDF">
        <w:rPr>
          <w:lang w:val="es-MX"/>
        </w:rPr>
        <w:t>é</w:t>
      </w:r>
      <w:r w:rsidRPr="001C3E0D">
        <w:rPr>
          <w:lang w:val="es-MX"/>
        </w:rPr>
        <w:t xml:space="preserve"> sufra en el infierno </w:t>
      </w:r>
      <w:r w:rsidRPr="009B2A7C">
        <w:rPr>
          <w:i/>
          <w:iCs/>
          <w:lang w:val="es-MX"/>
        </w:rPr>
        <w:t>Avīci</w:t>
      </w:r>
      <w:r w:rsidRPr="001C3E0D">
        <w:rPr>
          <w:lang w:val="es-MX"/>
        </w:rPr>
        <w:t xml:space="preserve"> y que no se libere sino que se arraigue allí</w:t>
      </w:r>
      <w:r w:rsidR="00DC5CFD">
        <w:rPr>
          <w:lang w:val="es-MX"/>
        </w:rPr>
        <w:t xml:space="preserve"> en el infierno</w:t>
      </w:r>
      <w:r w:rsidR="00606BDF">
        <w:rPr>
          <w:lang w:val="es-MX"/>
        </w:rPr>
        <w:t>,</w:t>
      </w:r>
      <w:r w:rsidRPr="001C3E0D">
        <w:rPr>
          <w:lang w:val="es-MX"/>
        </w:rPr>
        <w:t xml:space="preserve"> incluso cuando los </w:t>
      </w:r>
      <w:r w:rsidR="000857F7" w:rsidRPr="00606BDF">
        <w:rPr>
          <w:i/>
          <w:iCs/>
          <w:lang w:val="es-MX"/>
        </w:rPr>
        <w:t>Buddha</w:t>
      </w:r>
      <w:r w:rsidRPr="00606BDF">
        <w:rPr>
          <w:i/>
          <w:iCs/>
          <w:lang w:val="es-MX"/>
        </w:rPr>
        <w:t>s</w:t>
      </w:r>
      <w:r w:rsidRPr="001C3E0D">
        <w:rPr>
          <w:lang w:val="es-MX"/>
        </w:rPr>
        <w:t xml:space="preserve"> de los </w:t>
      </w:r>
      <w:r w:rsidRPr="000857F7">
        <w:rPr>
          <w:i/>
          <w:iCs/>
          <w:lang w:val="es-MX"/>
        </w:rPr>
        <w:t>kappas</w:t>
      </w:r>
      <w:r w:rsidR="000857F7">
        <w:rPr>
          <w:i/>
          <w:iCs/>
          <w:lang w:val="es-MX"/>
        </w:rPr>
        <w:t xml:space="preserve"> </w:t>
      </w:r>
      <w:r w:rsidRPr="001C3E0D">
        <w:rPr>
          <w:lang w:val="es-MX"/>
        </w:rPr>
        <w:t>sucesivos vengan y traten de salvarlo</w:t>
      </w:r>
      <w:r w:rsidR="00482BC5">
        <w:rPr>
          <w:lang w:val="es-MX"/>
        </w:rPr>
        <w:t>”.</w:t>
      </w:r>
      <w:r w:rsidRPr="001C3E0D">
        <w:rPr>
          <w:lang w:val="es-MX"/>
        </w:rPr>
        <w:t xml:space="preserve"> Tal maldición es algo que no hacen los </w:t>
      </w:r>
      <w:r w:rsidR="00606BDF" w:rsidRPr="00606BDF">
        <w:rPr>
          <w:i/>
          <w:iCs/>
        </w:rPr>
        <w:t>Bodhisattas</w:t>
      </w:r>
      <w:r w:rsidR="00606BDF" w:rsidRPr="001C3E0D">
        <w:t>. De hecho, es un</w:t>
      </w:r>
      <w:r w:rsidR="00606BDF">
        <w:t>a</w:t>
      </w:r>
      <w:r w:rsidR="00606BDF" w:rsidRPr="001C3E0D">
        <w:t xml:space="preserve"> per</w:t>
      </w:r>
      <w:r w:rsidR="00606BDF">
        <w:t>versidad</w:t>
      </w:r>
      <w:r w:rsidR="00606BDF" w:rsidRPr="001C3E0D">
        <w:t xml:space="preserve"> </w:t>
      </w:r>
      <w:r>
        <w:rPr>
          <w:lang w:val="es-MX"/>
        </w:rPr>
        <w:br w:type="page"/>
      </w:r>
    </w:p>
    <w:p w14:paraId="4216FA4E" w14:textId="77777777" w:rsidR="001C3E0D" w:rsidRDefault="001C3E0D" w:rsidP="001C3E0D">
      <w:pPr>
        <w:pStyle w:val="AParrafoSinSangriaPegado"/>
      </w:pPr>
    </w:p>
    <w:p w14:paraId="57A91209" w14:textId="136C2285" w:rsidR="001C3E0D" w:rsidRPr="001C3E0D" w:rsidRDefault="001C3E0D" w:rsidP="001C3E0D">
      <w:pPr>
        <w:pStyle w:val="AParrafoSinSangriaPegado"/>
      </w:pPr>
      <w:r w:rsidRPr="001C3E0D">
        <w:t>verbal llamad</w:t>
      </w:r>
      <w:r w:rsidR="00DC5CFD">
        <w:t>a</w:t>
      </w:r>
      <w:r w:rsidRPr="001C3E0D">
        <w:t xml:space="preserve"> </w:t>
      </w:r>
      <w:r w:rsidR="00482BC5">
        <w:t>“</w:t>
      </w:r>
      <w:r w:rsidR="00DC5CFD">
        <w:t xml:space="preserve">lenguaje </w:t>
      </w:r>
      <w:r w:rsidR="00DE474A">
        <w:t>descortés</w:t>
      </w:r>
      <w:r w:rsidR="00482BC5">
        <w:t>”</w:t>
      </w:r>
      <w:r w:rsidRPr="001C3E0D">
        <w:t xml:space="preserve"> (</w:t>
      </w:r>
      <w:r w:rsidRPr="000857F7">
        <w:rPr>
          <w:i/>
          <w:iCs/>
        </w:rPr>
        <w:t>pharusa</w:t>
      </w:r>
      <w:r w:rsidR="00F360EA">
        <w:rPr>
          <w:i/>
          <w:iCs/>
        </w:rPr>
        <w:t>‒</w:t>
      </w:r>
      <w:r w:rsidRPr="000857F7">
        <w:rPr>
          <w:i/>
          <w:iCs/>
        </w:rPr>
        <w:t>vācā</w:t>
      </w:r>
      <w:r w:rsidRPr="001C3E0D">
        <w:t xml:space="preserve">). En otras palabras, es el tipo de palabras </w:t>
      </w:r>
      <w:r w:rsidR="00DC5CFD">
        <w:t xml:space="preserve">ofensivas </w:t>
      </w:r>
      <w:r w:rsidRPr="001C3E0D">
        <w:t xml:space="preserve">pronunciadas por </w:t>
      </w:r>
      <w:r w:rsidR="00DC5CFD" w:rsidRPr="001C3E0D">
        <w:t xml:space="preserve">malas </w:t>
      </w:r>
      <w:r w:rsidRPr="001C3E0D">
        <w:t>personas.</w:t>
      </w:r>
    </w:p>
    <w:p w14:paraId="2166EF3B" w14:textId="52E7E9E6" w:rsidR="001C3E0D" w:rsidRPr="001C3E0D" w:rsidRDefault="001C3E0D" w:rsidP="001C3E0D">
      <w:pPr>
        <w:rPr>
          <w:lang w:val="es-MX"/>
        </w:rPr>
      </w:pPr>
      <w:r w:rsidRPr="000857F7">
        <w:rPr>
          <w:i/>
          <w:iCs/>
          <w:lang w:val="es-MX"/>
        </w:rPr>
        <w:t>Saddahāpana</w:t>
      </w:r>
      <w:r w:rsidR="00F360EA">
        <w:rPr>
          <w:i/>
          <w:iCs/>
          <w:lang w:val="es-MX"/>
        </w:rPr>
        <w:t>‒</w:t>
      </w:r>
      <w:r w:rsidRPr="000857F7">
        <w:rPr>
          <w:i/>
          <w:iCs/>
          <w:lang w:val="es-MX"/>
        </w:rPr>
        <w:t>sacca</w:t>
      </w:r>
      <w:r w:rsidRPr="001C3E0D">
        <w:rPr>
          <w:lang w:val="es-MX"/>
        </w:rPr>
        <w:t xml:space="preserve"> puede entenderse no s</w:t>
      </w:r>
      <w:r w:rsidR="00606BDF">
        <w:rPr>
          <w:lang w:val="es-MX"/>
        </w:rPr>
        <w:t>ó</w:t>
      </w:r>
      <w:r w:rsidRPr="001C3E0D">
        <w:rPr>
          <w:lang w:val="es-MX"/>
        </w:rPr>
        <w:t xml:space="preserve">lo del </w:t>
      </w:r>
      <w:r w:rsidRPr="00606BDF">
        <w:rPr>
          <w:b/>
          <w:bCs/>
          <w:i/>
          <w:iCs/>
          <w:lang w:val="es-MX"/>
        </w:rPr>
        <w:t>Bhisa Jātaka</w:t>
      </w:r>
      <w:r w:rsidRPr="001C3E0D">
        <w:rPr>
          <w:lang w:val="es-MX"/>
        </w:rPr>
        <w:t xml:space="preserve"> sino también de la </w:t>
      </w:r>
      <w:r w:rsidRPr="00606BDF">
        <w:rPr>
          <w:i/>
          <w:iCs/>
          <w:lang w:val="es-MX"/>
        </w:rPr>
        <w:t xml:space="preserve">Historia </w:t>
      </w:r>
      <w:r w:rsidR="00DC5CFD" w:rsidRPr="00606BDF">
        <w:rPr>
          <w:i/>
          <w:iCs/>
          <w:lang w:val="es-MX"/>
        </w:rPr>
        <w:t xml:space="preserve">de </w:t>
      </w:r>
      <w:r w:rsidRPr="00606BDF">
        <w:rPr>
          <w:i/>
          <w:iCs/>
          <w:lang w:val="es-MX"/>
        </w:rPr>
        <w:t>Sutasoma</w:t>
      </w:r>
      <w:r w:rsidRPr="001C3E0D">
        <w:rPr>
          <w:lang w:val="es-MX"/>
        </w:rPr>
        <w:t xml:space="preserve"> del </w:t>
      </w:r>
      <w:r w:rsidRPr="00606BDF">
        <w:rPr>
          <w:i/>
          <w:iCs/>
          <w:lang w:val="es-MX"/>
        </w:rPr>
        <w:t>Asiti Nipāta</w:t>
      </w:r>
      <w:r w:rsidRPr="001C3E0D">
        <w:rPr>
          <w:lang w:val="es-MX"/>
        </w:rPr>
        <w:t xml:space="preserve"> </w:t>
      </w:r>
      <w:r w:rsidR="003762EB">
        <w:rPr>
          <w:lang w:val="es-MX"/>
        </w:rPr>
        <w:t>en los</w:t>
      </w:r>
      <w:r w:rsidRPr="001C3E0D">
        <w:rPr>
          <w:lang w:val="es-MX"/>
        </w:rPr>
        <w:t xml:space="preserve"> </w:t>
      </w:r>
      <w:r w:rsidRPr="00606BDF">
        <w:rPr>
          <w:b/>
          <w:bCs/>
          <w:i/>
          <w:iCs/>
          <w:lang w:val="es-MX"/>
        </w:rPr>
        <w:t>Jātaka</w:t>
      </w:r>
      <w:r w:rsidRPr="001C3E0D">
        <w:rPr>
          <w:lang w:val="es-MX"/>
        </w:rPr>
        <w:t>. Un resumen de esta última historia es el siguiente.</w:t>
      </w:r>
    </w:p>
    <w:p w14:paraId="2FFF8B95" w14:textId="4D2E9A7E" w:rsidR="001C3E0D" w:rsidRPr="001C3E0D" w:rsidRDefault="001C3E0D" w:rsidP="001C3E0D">
      <w:pPr>
        <w:rPr>
          <w:lang w:val="es-MX"/>
        </w:rPr>
      </w:pPr>
      <w:r w:rsidRPr="001C3E0D">
        <w:rPr>
          <w:lang w:val="es-MX"/>
        </w:rPr>
        <w:t>(Una vez, el caníbal Porisada, que anteriormente fue</w:t>
      </w:r>
      <w:r w:rsidR="00606BDF">
        <w:rPr>
          <w:lang w:val="es-MX"/>
        </w:rPr>
        <w:t>ra el</w:t>
      </w:r>
      <w:r w:rsidRPr="001C3E0D">
        <w:rPr>
          <w:lang w:val="es-MX"/>
        </w:rPr>
        <w:t xml:space="preserve"> </w:t>
      </w:r>
      <w:r w:rsidR="000857F7">
        <w:rPr>
          <w:lang w:val="es-MX"/>
        </w:rPr>
        <w:t>Rey</w:t>
      </w:r>
      <w:r w:rsidRPr="001C3E0D">
        <w:rPr>
          <w:lang w:val="es-MX"/>
        </w:rPr>
        <w:t xml:space="preserve"> de Bārāṇasī pero que </w:t>
      </w:r>
      <w:r w:rsidR="003762EB">
        <w:rPr>
          <w:lang w:val="es-MX"/>
        </w:rPr>
        <w:t>entonces</w:t>
      </w:r>
      <w:r w:rsidRPr="001C3E0D">
        <w:rPr>
          <w:lang w:val="es-MX"/>
        </w:rPr>
        <w:t xml:space="preserve"> </w:t>
      </w:r>
      <w:r w:rsidR="00DC5CFD">
        <w:rPr>
          <w:lang w:val="es-MX"/>
        </w:rPr>
        <w:t xml:space="preserve">habitaba </w:t>
      </w:r>
      <w:r w:rsidR="00606BDF">
        <w:rPr>
          <w:lang w:val="es-MX"/>
        </w:rPr>
        <w:t>el</w:t>
      </w:r>
      <w:r w:rsidRPr="001C3E0D">
        <w:rPr>
          <w:lang w:val="es-MX"/>
        </w:rPr>
        <w:t xml:space="preserve"> bosque, hizo el voto de bañar el tronco de un árbol baniano con la sangre de </w:t>
      </w:r>
      <w:r w:rsidR="00DC5CFD">
        <w:rPr>
          <w:lang w:val="es-MX"/>
        </w:rPr>
        <w:t xml:space="preserve">101 </w:t>
      </w:r>
      <w:r w:rsidR="000857F7">
        <w:rPr>
          <w:lang w:val="es-MX"/>
        </w:rPr>
        <w:t>Rey</w:t>
      </w:r>
      <w:r w:rsidRPr="001C3E0D">
        <w:rPr>
          <w:lang w:val="es-MX"/>
        </w:rPr>
        <w:t xml:space="preserve">es si su pie, que fue atravesado por una espina de acacia, </w:t>
      </w:r>
      <w:r w:rsidR="009B1A61">
        <w:rPr>
          <w:lang w:val="es-MX"/>
        </w:rPr>
        <w:t>era</w:t>
      </w:r>
      <w:r w:rsidRPr="001C3E0D">
        <w:rPr>
          <w:lang w:val="es-MX"/>
        </w:rPr>
        <w:t xml:space="preserve"> san</w:t>
      </w:r>
      <w:r w:rsidR="00DC5CFD">
        <w:rPr>
          <w:lang w:val="es-MX"/>
        </w:rPr>
        <w:t>ado</w:t>
      </w:r>
      <w:r w:rsidRPr="001C3E0D">
        <w:rPr>
          <w:lang w:val="es-MX"/>
        </w:rPr>
        <w:t xml:space="preserve"> en siete días. El pie se curó y </w:t>
      </w:r>
      <w:r w:rsidR="00DC5CFD">
        <w:rPr>
          <w:lang w:val="es-MX"/>
        </w:rPr>
        <w:t xml:space="preserve">entonces </w:t>
      </w:r>
      <w:r w:rsidRPr="001C3E0D">
        <w:rPr>
          <w:lang w:val="es-MX"/>
        </w:rPr>
        <w:t xml:space="preserve">logró capturar a </w:t>
      </w:r>
      <w:r w:rsidR="00DC5CFD">
        <w:rPr>
          <w:lang w:val="es-MX"/>
        </w:rPr>
        <w:t xml:space="preserve">100 </w:t>
      </w:r>
      <w:r w:rsidR="000857F7">
        <w:rPr>
          <w:lang w:val="es-MX"/>
        </w:rPr>
        <w:t>Príncipe</w:t>
      </w:r>
      <w:r w:rsidRPr="001C3E0D">
        <w:rPr>
          <w:lang w:val="es-MX"/>
        </w:rPr>
        <w:t xml:space="preserve">s. A orden de la deidad del árbol </w:t>
      </w:r>
      <w:r w:rsidR="00DC5CFD">
        <w:rPr>
          <w:lang w:val="es-MX"/>
        </w:rPr>
        <w:t>debía</w:t>
      </w:r>
      <w:r w:rsidRPr="001C3E0D">
        <w:rPr>
          <w:lang w:val="es-MX"/>
        </w:rPr>
        <w:t xml:space="preserve"> completar el número de </w:t>
      </w:r>
      <w:r w:rsidR="000857F7">
        <w:rPr>
          <w:lang w:val="es-MX"/>
        </w:rPr>
        <w:t>Rey</w:t>
      </w:r>
      <w:r w:rsidRPr="001C3E0D">
        <w:rPr>
          <w:lang w:val="es-MX"/>
        </w:rPr>
        <w:t xml:space="preserve">es capturados </w:t>
      </w:r>
      <w:r w:rsidR="00DC5CFD">
        <w:rPr>
          <w:lang w:val="es-MX"/>
        </w:rPr>
        <w:t>y</w:t>
      </w:r>
      <w:r w:rsidR="00606BDF">
        <w:rPr>
          <w:lang w:val="es-MX"/>
        </w:rPr>
        <w:t>,</w:t>
      </w:r>
      <w:r w:rsidR="00DC5CFD">
        <w:rPr>
          <w:lang w:val="es-MX"/>
        </w:rPr>
        <w:t xml:space="preserve"> por lo tanto</w:t>
      </w:r>
      <w:r w:rsidR="00606BDF">
        <w:rPr>
          <w:lang w:val="es-MX"/>
        </w:rPr>
        <w:t>,</w:t>
      </w:r>
      <w:r w:rsidR="00DC5CFD">
        <w:rPr>
          <w:lang w:val="es-MX"/>
        </w:rPr>
        <w:t xml:space="preserve"> </w:t>
      </w:r>
      <w:r w:rsidRPr="001C3E0D">
        <w:rPr>
          <w:lang w:val="es-MX"/>
        </w:rPr>
        <w:t xml:space="preserve">debía atrapar al </w:t>
      </w:r>
      <w:r w:rsidR="000857F7">
        <w:rPr>
          <w:lang w:val="es-MX"/>
        </w:rPr>
        <w:t>Rey</w:t>
      </w:r>
      <w:r w:rsidRPr="001C3E0D">
        <w:rPr>
          <w:lang w:val="es-MX"/>
        </w:rPr>
        <w:t xml:space="preserve"> Sutasoma de Kuru</w:t>
      </w:r>
      <w:r w:rsidR="00DC5CFD">
        <w:rPr>
          <w:lang w:val="es-MX"/>
        </w:rPr>
        <w:t>;</w:t>
      </w:r>
      <w:r w:rsidRPr="001C3E0D">
        <w:rPr>
          <w:lang w:val="es-MX"/>
        </w:rPr>
        <w:t xml:space="preserve"> mientras Sutasoma </w:t>
      </w:r>
      <w:r w:rsidR="004A1459">
        <w:rPr>
          <w:lang w:val="es-MX"/>
        </w:rPr>
        <w:t xml:space="preserve">se encontraba </w:t>
      </w:r>
      <w:r w:rsidRPr="001C3E0D">
        <w:rPr>
          <w:lang w:val="es-MX"/>
        </w:rPr>
        <w:t>regresa</w:t>
      </w:r>
      <w:r w:rsidR="004A1459">
        <w:rPr>
          <w:lang w:val="es-MX"/>
        </w:rPr>
        <w:t>ndo</w:t>
      </w:r>
      <w:r w:rsidRPr="001C3E0D">
        <w:rPr>
          <w:lang w:val="es-MX"/>
        </w:rPr>
        <w:t xml:space="preserve"> del Parque Migājina lo</w:t>
      </w:r>
      <w:r w:rsidR="004A1459">
        <w:rPr>
          <w:lang w:val="es-MX"/>
        </w:rPr>
        <w:t xml:space="preserve"> agarró y</w:t>
      </w:r>
      <w:r w:rsidRPr="001C3E0D">
        <w:rPr>
          <w:lang w:val="es-MX"/>
        </w:rPr>
        <w:t xml:space="preserve"> </w:t>
      </w:r>
      <w:r w:rsidR="00784670">
        <w:rPr>
          <w:lang w:val="es-MX"/>
        </w:rPr>
        <w:t xml:space="preserve">lo </w:t>
      </w:r>
      <w:r w:rsidRPr="001C3E0D">
        <w:rPr>
          <w:lang w:val="es-MX"/>
        </w:rPr>
        <w:t xml:space="preserve">cargó </w:t>
      </w:r>
      <w:r w:rsidR="00784670">
        <w:rPr>
          <w:lang w:val="es-MX"/>
        </w:rPr>
        <w:t xml:space="preserve">sobre </w:t>
      </w:r>
      <w:r w:rsidRPr="001C3E0D">
        <w:rPr>
          <w:lang w:val="es-MX"/>
        </w:rPr>
        <w:t>su hombro)</w:t>
      </w:r>
      <w:r w:rsidR="00DC5CFD">
        <w:rPr>
          <w:lang w:val="es-MX"/>
        </w:rPr>
        <w:t>.</w:t>
      </w:r>
      <w:r w:rsidRPr="001C3E0D">
        <w:rPr>
          <w:lang w:val="es-MX"/>
        </w:rPr>
        <w:t xml:space="preserve"> Entonces, Sutasoma </w:t>
      </w:r>
      <w:r w:rsidR="004A1459">
        <w:rPr>
          <w:lang w:val="es-MX"/>
        </w:rPr>
        <w:t xml:space="preserve">le </w:t>
      </w:r>
      <w:r w:rsidRPr="001C3E0D">
        <w:rPr>
          <w:lang w:val="es-MX"/>
        </w:rPr>
        <w:t xml:space="preserve">dijo: </w:t>
      </w:r>
      <w:r w:rsidR="00482BC5">
        <w:rPr>
          <w:lang w:val="es-MX"/>
        </w:rPr>
        <w:t>“</w:t>
      </w:r>
      <w:r w:rsidRPr="001C3E0D">
        <w:rPr>
          <w:lang w:val="es-MX"/>
        </w:rPr>
        <w:t>Tengo que irme a casa por un</w:t>
      </w:r>
      <w:r w:rsidR="004A1459">
        <w:rPr>
          <w:lang w:val="es-MX"/>
        </w:rPr>
        <w:t>os</w:t>
      </w:r>
      <w:r w:rsidRPr="001C3E0D">
        <w:rPr>
          <w:lang w:val="es-MX"/>
        </w:rPr>
        <w:t xml:space="preserve"> </w:t>
      </w:r>
      <w:r w:rsidR="004A1459">
        <w:rPr>
          <w:lang w:val="es-MX"/>
        </w:rPr>
        <w:t>momentos</w:t>
      </w:r>
      <w:r w:rsidRPr="001C3E0D">
        <w:rPr>
          <w:lang w:val="es-MX"/>
        </w:rPr>
        <w:t xml:space="preserve">. Porque, de camino </w:t>
      </w:r>
      <w:r w:rsidR="00DC5CFD">
        <w:rPr>
          <w:lang w:val="es-MX"/>
        </w:rPr>
        <w:t>hacia e</w:t>
      </w:r>
      <w:r w:rsidRPr="001C3E0D">
        <w:rPr>
          <w:lang w:val="es-MX"/>
        </w:rPr>
        <w:t>l Parque Migajina, conocí a</w:t>
      </w:r>
      <w:r w:rsidR="00784670">
        <w:rPr>
          <w:lang w:val="es-MX"/>
        </w:rPr>
        <w:t>l</w:t>
      </w:r>
      <w:r w:rsidRPr="001C3E0D">
        <w:rPr>
          <w:lang w:val="es-MX"/>
        </w:rPr>
        <w:t xml:space="preserve"> </w:t>
      </w:r>
      <w:r w:rsidR="000857F7" w:rsidRPr="00784670">
        <w:rPr>
          <w:i/>
          <w:iCs/>
          <w:lang w:val="es-MX"/>
        </w:rPr>
        <w:t>Brahm</w:t>
      </w:r>
      <w:r w:rsidR="00784670" w:rsidRPr="00784670">
        <w:rPr>
          <w:i/>
          <w:iCs/>
          <w:lang w:val="es-MX"/>
        </w:rPr>
        <w:t>a</w:t>
      </w:r>
      <w:r w:rsidR="000857F7" w:rsidRPr="00784670">
        <w:rPr>
          <w:i/>
          <w:iCs/>
          <w:lang w:val="es-MX"/>
        </w:rPr>
        <w:t>n</w:t>
      </w:r>
      <w:r w:rsidRPr="001C3E0D">
        <w:rPr>
          <w:lang w:val="es-MX"/>
        </w:rPr>
        <w:t xml:space="preserve"> Nanda, que se ofreció a enseñarme cuatro versos por valor de cuatrocientas piezas. Le prometí que los aprendería a mi regreso del parque y le pedí que </w:t>
      </w:r>
      <w:r w:rsidR="00DC5CFD">
        <w:rPr>
          <w:lang w:val="es-MX"/>
        </w:rPr>
        <w:t xml:space="preserve">me </w:t>
      </w:r>
      <w:r w:rsidRPr="001C3E0D">
        <w:rPr>
          <w:lang w:val="es-MX"/>
        </w:rPr>
        <w:t>esperara. Déj</w:t>
      </w:r>
      <w:r w:rsidR="00DC5CFD">
        <w:rPr>
          <w:lang w:val="es-MX"/>
        </w:rPr>
        <w:t>e</w:t>
      </w:r>
      <w:r w:rsidRPr="001C3E0D">
        <w:rPr>
          <w:lang w:val="es-MX"/>
        </w:rPr>
        <w:t xml:space="preserve">me ir a aprender los versos y </w:t>
      </w:r>
      <w:r w:rsidR="00964506">
        <w:rPr>
          <w:lang w:val="es-MX"/>
        </w:rPr>
        <w:t xml:space="preserve">así </w:t>
      </w:r>
      <w:r w:rsidRPr="001C3E0D">
        <w:rPr>
          <w:lang w:val="es-MX"/>
        </w:rPr>
        <w:t>cumplir mi promesa. Después de e</w:t>
      </w:r>
      <w:r w:rsidR="00784670">
        <w:rPr>
          <w:lang w:val="es-MX"/>
        </w:rPr>
        <w:t>ll</w:t>
      </w:r>
      <w:r w:rsidRPr="001C3E0D">
        <w:rPr>
          <w:lang w:val="es-MX"/>
        </w:rPr>
        <w:t>o, volveré con</w:t>
      </w:r>
      <w:r w:rsidR="00DC5CFD">
        <w:rPr>
          <w:lang w:val="es-MX"/>
        </w:rPr>
        <w:t xml:space="preserve"> usted</w:t>
      </w:r>
      <w:r w:rsidR="00482BC5">
        <w:rPr>
          <w:lang w:val="es-MX"/>
        </w:rPr>
        <w:t>”.</w:t>
      </w:r>
    </w:p>
    <w:p w14:paraId="3BAE7181" w14:textId="31B61EDE" w:rsidR="001C3E0D" w:rsidRPr="001C3E0D" w:rsidRDefault="00482BC5" w:rsidP="001C3E0D">
      <w:pPr>
        <w:rPr>
          <w:lang w:val="es-MX"/>
        </w:rPr>
      </w:pPr>
      <w:r>
        <w:rPr>
          <w:lang w:val="es-MX"/>
        </w:rPr>
        <w:t>“</w:t>
      </w:r>
      <w:r w:rsidR="001C3E0D" w:rsidRPr="001C3E0D">
        <w:rPr>
          <w:lang w:val="es-MX"/>
        </w:rPr>
        <w:t>Suena como decir: '¡Habiendo sido liberado de las manos de la muerte, volveré a la muerte!'</w:t>
      </w:r>
      <w:r w:rsidR="00E36E15">
        <w:rPr>
          <w:lang w:val="es-MX"/>
        </w:rPr>
        <w:t>”</w:t>
      </w:r>
      <w:r w:rsidR="001C3E0D" w:rsidRPr="001C3E0D">
        <w:rPr>
          <w:lang w:val="es-MX"/>
        </w:rPr>
        <w:t xml:space="preserve">, Respondió el devorador de hombres. </w:t>
      </w:r>
      <w:r>
        <w:rPr>
          <w:lang w:val="es-MX"/>
        </w:rPr>
        <w:t>“</w:t>
      </w:r>
      <w:r w:rsidR="001C3E0D" w:rsidRPr="001C3E0D">
        <w:rPr>
          <w:lang w:val="es-MX"/>
        </w:rPr>
        <w:t xml:space="preserve">No </w:t>
      </w:r>
      <w:r w:rsidR="00E36E15">
        <w:rPr>
          <w:lang w:val="es-MX"/>
        </w:rPr>
        <w:t>s</w:t>
      </w:r>
      <w:r w:rsidR="001C3E0D" w:rsidRPr="001C3E0D">
        <w:rPr>
          <w:lang w:val="es-MX"/>
        </w:rPr>
        <w:t xml:space="preserve">e </w:t>
      </w:r>
      <w:r w:rsidR="00E36E15">
        <w:rPr>
          <w:lang w:val="es-MX"/>
        </w:rPr>
        <w:t xml:space="preserve">lo </w:t>
      </w:r>
      <w:r w:rsidR="001C3E0D" w:rsidRPr="001C3E0D">
        <w:rPr>
          <w:lang w:val="es-MX"/>
        </w:rPr>
        <w:t>creo.</w:t>
      </w:r>
      <w:r>
        <w:rPr>
          <w:lang w:val="es-MX"/>
        </w:rPr>
        <w:t>”</w:t>
      </w:r>
    </w:p>
    <w:p w14:paraId="2D6CE3F7" w14:textId="78DE5283" w:rsidR="001C3E0D" w:rsidRPr="001C3E0D" w:rsidRDefault="001C3E0D" w:rsidP="001C3E0D">
      <w:pPr>
        <w:rPr>
          <w:lang w:val="es-MX"/>
        </w:rPr>
      </w:pPr>
      <w:r w:rsidRPr="001C3E0D">
        <w:rPr>
          <w:lang w:val="es-MX"/>
        </w:rPr>
        <w:t>Entonces</w:t>
      </w:r>
      <w:r w:rsidR="00784670">
        <w:rPr>
          <w:lang w:val="es-MX"/>
        </w:rPr>
        <w:t>,</w:t>
      </w:r>
      <w:r w:rsidRPr="001C3E0D">
        <w:rPr>
          <w:lang w:val="es-MX"/>
        </w:rPr>
        <w:t xml:space="preserve"> Sutasoma dijo: </w:t>
      </w:r>
      <w:r w:rsidR="00482BC5">
        <w:rPr>
          <w:lang w:val="es-MX"/>
        </w:rPr>
        <w:t>“</w:t>
      </w:r>
      <w:r w:rsidRPr="001C3E0D">
        <w:rPr>
          <w:lang w:val="es-MX"/>
        </w:rPr>
        <w:t xml:space="preserve">Amigo Porisāda, en el mundo, la muerte después de vivir una vida virtuosa es mejor que una larga vida llena de maldad, ya que otros la </w:t>
      </w:r>
      <w:r w:rsidR="00784670">
        <w:rPr>
          <w:lang w:val="es-MX"/>
        </w:rPr>
        <w:t>condenan</w:t>
      </w:r>
      <w:r w:rsidRPr="001C3E0D">
        <w:rPr>
          <w:lang w:val="es-MX"/>
        </w:rPr>
        <w:t>. Las palabras pronunciadas que no s</w:t>
      </w:r>
      <w:r w:rsidR="00E36E15">
        <w:rPr>
          <w:lang w:val="es-MX"/>
        </w:rPr>
        <w:t>ea</w:t>
      </w:r>
      <w:r w:rsidRPr="001C3E0D">
        <w:rPr>
          <w:lang w:val="es-MX"/>
        </w:rPr>
        <w:t xml:space="preserve">n veraces no </w:t>
      </w:r>
      <w:r w:rsidR="00784670">
        <w:rPr>
          <w:lang w:val="es-MX"/>
        </w:rPr>
        <w:t>podrán</w:t>
      </w:r>
      <w:r w:rsidRPr="001C3E0D">
        <w:rPr>
          <w:lang w:val="es-MX"/>
        </w:rPr>
        <w:t xml:space="preserve"> proteger </w:t>
      </w:r>
      <w:r w:rsidR="00784670">
        <w:rPr>
          <w:lang w:val="es-MX"/>
        </w:rPr>
        <w:t xml:space="preserve">a uno </w:t>
      </w:r>
      <w:r w:rsidR="00BA5A07" w:rsidRPr="001C3E0D">
        <w:rPr>
          <w:lang w:val="es-MX"/>
        </w:rPr>
        <w:t xml:space="preserve">después de la muerte </w:t>
      </w:r>
      <w:r w:rsidRPr="001C3E0D">
        <w:rPr>
          <w:lang w:val="es-MX"/>
        </w:rPr>
        <w:t xml:space="preserve">del renacimiento en un estado </w:t>
      </w:r>
      <w:r w:rsidR="000F4E88">
        <w:rPr>
          <w:lang w:val="es-MX"/>
        </w:rPr>
        <w:t>de aflicción</w:t>
      </w:r>
      <w:r w:rsidRPr="001C3E0D">
        <w:rPr>
          <w:lang w:val="es-MX"/>
        </w:rPr>
        <w:t xml:space="preserve">. Amigo Porisāda, quizás </w:t>
      </w:r>
      <w:r w:rsidR="00E36E15">
        <w:rPr>
          <w:lang w:val="es-MX"/>
        </w:rPr>
        <w:t xml:space="preserve">se podría </w:t>
      </w:r>
      <w:r w:rsidRPr="001C3E0D">
        <w:rPr>
          <w:lang w:val="es-MX"/>
        </w:rPr>
        <w:t>cre</w:t>
      </w:r>
      <w:r w:rsidR="00E36E15">
        <w:rPr>
          <w:lang w:val="es-MX"/>
        </w:rPr>
        <w:t>er que</w:t>
      </w:r>
      <w:r w:rsidRPr="001C3E0D">
        <w:rPr>
          <w:lang w:val="es-MX"/>
        </w:rPr>
        <w:t xml:space="preserve"> </w:t>
      </w:r>
      <w:r w:rsidR="00E36E15">
        <w:rPr>
          <w:lang w:val="es-MX"/>
        </w:rPr>
        <w:t xml:space="preserve">es cierto </w:t>
      </w:r>
      <w:r w:rsidRPr="001C3E0D">
        <w:rPr>
          <w:lang w:val="es-MX"/>
        </w:rPr>
        <w:t xml:space="preserve">si alguien dijera: 'Los fuertes vientos arrastraron </w:t>
      </w:r>
      <w:r w:rsidR="00E36E15">
        <w:rPr>
          <w:lang w:val="es-MX"/>
        </w:rPr>
        <w:t xml:space="preserve">las </w:t>
      </w:r>
      <w:r w:rsidRPr="001C3E0D">
        <w:rPr>
          <w:lang w:val="es-MX"/>
        </w:rPr>
        <w:t xml:space="preserve">montañas rocosas hacia el cielo', o 'El </w:t>
      </w:r>
      <w:r w:rsidR="00A6323C" w:rsidRPr="001C3E0D">
        <w:rPr>
          <w:lang w:val="es-MX"/>
        </w:rPr>
        <w:t xml:space="preserve">Sol </w:t>
      </w:r>
      <w:r w:rsidRPr="001C3E0D">
        <w:rPr>
          <w:lang w:val="es-MX"/>
        </w:rPr>
        <w:t xml:space="preserve">y la </w:t>
      </w:r>
      <w:r w:rsidR="00A6323C" w:rsidRPr="001C3E0D">
        <w:rPr>
          <w:lang w:val="es-MX"/>
        </w:rPr>
        <w:t xml:space="preserve">Luna </w:t>
      </w:r>
      <w:r w:rsidRPr="001C3E0D">
        <w:rPr>
          <w:lang w:val="es-MX"/>
        </w:rPr>
        <w:t xml:space="preserve">han caído </w:t>
      </w:r>
      <w:r w:rsidR="00E36E15">
        <w:rPr>
          <w:lang w:val="es-MX"/>
        </w:rPr>
        <w:t>sobre</w:t>
      </w:r>
      <w:r w:rsidRPr="001C3E0D">
        <w:rPr>
          <w:lang w:val="es-MX"/>
        </w:rPr>
        <w:t xml:space="preserve"> la tierra', o 'Todos los ríos fluyen río arriba', pero nunca </w:t>
      </w:r>
      <w:r w:rsidR="00E36E15">
        <w:rPr>
          <w:lang w:val="es-MX"/>
        </w:rPr>
        <w:t xml:space="preserve">se podrá </w:t>
      </w:r>
      <w:r w:rsidRPr="001C3E0D">
        <w:rPr>
          <w:lang w:val="es-MX"/>
        </w:rPr>
        <w:t>cree</w:t>
      </w:r>
      <w:r w:rsidR="00E36E15">
        <w:rPr>
          <w:lang w:val="es-MX"/>
        </w:rPr>
        <w:t>r</w:t>
      </w:r>
      <w:r w:rsidRPr="001C3E0D">
        <w:rPr>
          <w:lang w:val="es-MX"/>
        </w:rPr>
        <w:t xml:space="preserve"> si alguien di</w:t>
      </w:r>
      <w:r w:rsidR="00E36E15">
        <w:rPr>
          <w:lang w:val="es-MX"/>
        </w:rPr>
        <w:t>jera</w:t>
      </w:r>
      <w:r w:rsidRPr="001C3E0D">
        <w:rPr>
          <w:lang w:val="es-MX"/>
        </w:rPr>
        <w:t>: 'Sutasoma dice mentiras'. Amigo Porisāda, si alguien di</w:t>
      </w:r>
      <w:r w:rsidR="00E36E15">
        <w:rPr>
          <w:lang w:val="es-MX"/>
        </w:rPr>
        <w:t>jera</w:t>
      </w:r>
      <w:r w:rsidRPr="001C3E0D">
        <w:rPr>
          <w:lang w:val="es-MX"/>
        </w:rPr>
        <w:t>: 'El cielo se ha dividido</w:t>
      </w:r>
      <w:r w:rsidR="00E36E15">
        <w:rPr>
          <w:lang w:val="es-MX"/>
        </w:rPr>
        <w:t xml:space="preserve"> en dos</w:t>
      </w:r>
      <w:r w:rsidRPr="001C3E0D">
        <w:rPr>
          <w:lang w:val="es-MX"/>
        </w:rPr>
        <w:t xml:space="preserve">', o 'El océano se ha secado', o 'El monte </w:t>
      </w:r>
      <w:r w:rsidRPr="00A6323C">
        <w:rPr>
          <w:i/>
          <w:iCs/>
          <w:lang w:val="es-MX"/>
        </w:rPr>
        <w:t>Meru</w:t>
      </w:r>
      <w:r w:rsidRPr="001C3E0D">
        <w:rPr>
          <w:lang w:val="es-MX"/>
        </w:rPr>
        <w:t xml:space="preserve"> ha sido arrasado sin dejar rastro', </w:t>
      </w:r>
      <w:r w:rsidR="00E36E15">
        <w:rPr>
          <w:lang w:val="es-MX"/>
        </w:rPr>
        <w:t>se podría creer</w:t>
      </w:r>
      <w:r w:rsidR="00A6323C">
        <w:rPr>
          <w:lang w:val="es-MX"/>
        </w:rPr>
        <w:t xml:space="preserve"> tales cosas</w:t>
      </w:r>
      <w:r w:rsidRPr="001C3E0D">
        <w:rPr>
          <w:lang w:val="es-MX"/>
        </w:rPr>
        <w:t xml:space="preserve">. Pero nunca </w:t>
      </w:r>
      <w:r w:rsidR="00E36E15">
        <w:rPr>
          <w:lang w:val="es-MX"/>
        </w:rPr>
        <w:t xml:space="preserve">se podría </w:t>
      </w:r>
      <w:r w:rsidRPr="001C3E0D">
        <w:rPr>
          <w:lang w:val="es-MX"/>
        </w:rPr>
        <w:t>cree</w:t>
      </w:r>
      <w:r w:rsidR="00E36E15">
        <w:rPr>
          <w:lang w:val="es-MX"/>
        </w:rPr>
        <w:t>r</w:t>
      </w:r>
      <w:r w:rsidRPr="001C3E0D">
        <w:rPr>
          <w:lang w:val="es-MX"/>
        </w:rPr>
        <w:t xml:space="preserve"> si alguien di</w:t>
      </w:r>
      <w:r w:rsidR="00E36E15">
        <w:rPr>
          <w:lang w:val="es-MX"/>
        </w:rPr>
        <w:t>jera</w:t>
      </w:r>
      <w:r w:rsidRPr="001C3E0D">
        <w:rPr>
          <w:lang w:val="es-MX"/>
        </w:rPr>
        <w:t>: 'Sutasoma dice mentiras'</w:t>
      </w:r>
      <w:r w:rsidR="00482BC5">
        <w:rPr>
          <w:lang w:val="es-MX"/>
        </w:rPr>
        <w:t>“</w:t>
      </w:r>
      <w:r w:rsidRPr="001C3E0D">
        <w:rPr>
          <w:lang w:val="es-MX"/>
        </w:rPr>
        <w:t xml:space="preserve">. </w:t>
      </w:r>
      <w:r w:rsidR="00A6323C" w:rsidRPr="001C3E0D">
        <w:rPr>
          <w:lang w:val="es-MX"/>
        </w:rPr>
        <w:t>Aun</w:t>
      </w:r>
      <w:r w:rsidRPr="001C3E0D">
        <w:rPr>
          <w:lang w:val="es-MX"/>
        </w:rPr>
        <w:t xml:space="preserve"> así, Porisāda no est</w:t>
      </w:r>
      <w:r w:rsidR="00E36E15">
        <w:rPr>
          <w:lang w:val="es-MX"/>
        </w:rPr>
        <w:t>uvo</w:t>
      </w:r>
      <w:r w:rsidRPr="001C3E0D">
        <w:rPr>
          <w:lang w:val="es-MX"/>
        </w:rPr>
        <w:t xml:space="preserve"> completamente convencido.</w:t>
      </w:r>
    </w:p>
    <w:p w14:paraId="4CF2846B" w14:textId="09618684" w:rsidR="001C3E0D" w:rsidRPr="001C3E0D" w:rsidRDefault="001C3E0D" w:rsidP="001C3E0D">
      <w:pPr>
        <w:rPr>
          <w:lang w:val="es-MX"/>
        </w:rPr>
      </w:pPr>
      <w:r w:rsidRPr="001C3E0D">
        <w:rPr>
          <w:lang w:val="es-MX"/>
        </w:rPr>
        <w:t xml:space="preserve">Mientras Porisāda permanecía inflexible, Mahāsutasoma pensó: </w:t>
      </w:r>
      <w:r w:rsidR="00482BC5">
        <w:rPr>
          <w:lang w:val="es-MX"/>
        </w:rPr>
        <w:t>“</w:t>
      </w:r>
      <w:r w:rsidRPr="001C3E0D">
        <w:rPr>
          <w:lang w:val="es-MX"/>
        </w:rPr>
        <w:t>Este Porisāda todavía no me cree. Le haré creer haciendo un juramento</w:t>
      </w:r>
      <w:r w:rsidR="00482BC5">
        <w:rPr>
          <w:lang w:val="es-MX"/>
        </w:rPr>
        <w:t>”.</w:t>
      </w:r>
      <w:r w:rsidRPr="001C3E0D">
        <w:rPr>
          <w:lang w:val="es-MX"/>
        </w:rPr>
        <w:t xml:space="preserve"> Entonces dijo: </w:t>
      </w:r>
      <w:r w:rsidR="00482BC5">
        <w:rPr>
          <w:lang w:val="es-MX"/>
        </w:rPr>
        <w:t>“</w:t>
      </w:r>
      <w:r w:rsidRPr="001C3E0D">
        <w:rPr>
          <w:lang w:val="es-MX"/>
        </w:rPr>
        <w:t>Amigo Porisāda, por favor báj</w:t>
      </w:r>
      <w:r w:rsidR="00E36E15">
        <w:rPr>
          <w:lang w:val="es-MX"/>
        </w:rPr>
        <w:t>e</w:t>
      </w:r>
      <w:r w:rsidRPr="001C3E0D">
        <w:rPr>
          <w:lang w:val="es-MX"/>
        </w:rPr>
        <w:t xml:space="preserve">me de </w:t>
      </w:r>
      <w:r w:rsidR="00E36E15">
        <w:rPr>
          <w:lang w:val="es-MX"/>
        </w:rPr>
        <w:t>s</w:t>
      </w:r>
      <w:r w:rsidRPr="001C3E0D">
        <w:rPr>
          <w:lang w:val="es-MX"/>
        </w:rPr>
        <w:t>u</w:t>
      </w:r>
      <w:r w:rsidR="00A6323C">
        <w:rPr>
          <w:lang w:val="es-MX"/>
        </w:rPr>
        <w:t>s</w:t>
      </w:r>
      <w:r w:rsidRPr="001C3E0D">
        <w:rPr>
          <w:lang w:val="es-MX"/>
        </w:rPr>
        <w:t xml:space="preserve"> hombro</w:t>
      </w:r>
      <w:r w:rsidR="00A6323C">
        <w:rPr>
          <w:lang w:val="es-MX"/>
        </w:rPr>
        <w:t>s</w:t>
      </w:r>
      <w:r w:rsidRPr="001C3E0D">
        <w:rPr>
          <w:lang w:val="es-MX"/>
        </w:rPr>
        <w:t xml:space="preserve">. </w:t>
      </w:r>
      <w:r w:rsidR="00E36E15">
        <w:rPr>
          <w:lang w:val="es-MX"/>
        </w:rPr>
        <w:t>Lo</w:t>
      </w:r>
      <w:r w:rsidRPr="001C3E0D">
        <w:rPr>
          <w:lang w:val="es-MX"/>
        </w:rPr>
        <w:t xml:space="preserve"> convenceré haciendo un juramento</w:t>
      </w:r>
      <w:r w:rsidR="00482BC5">
        <w:rPr>
          <w:lang w:val="es-MX"/>
        </w:rPr>
        <w:t>”.</w:t>
      </w:r>
      <w:r w:rsidRPr="001C3E0D">
        <w:rPr>
          <w:lang w:val="es-MX"/>
        </w:rPr>
        <w:t xml:space="preserve"> Entonces</w:t>
      </w:r>
      <w:r w:rsidR="00A6323C">
        <w:rPr>
          <w:lang w:val="es-MX"/>
        </w:rPr>
        <w:t>,</w:t>
      </w:r>
      <w:r w:rsidRPr="001C3E0D">
        <w:rPr>
          <w:lang w:val="es-MX"/>
        </w:rPr>
        <w:t xml:space="preserve"> </w:t>
      </w:r>
      <w:r w:rsidR="00E36E15" w:rsidRPr="001C3E0D">
        <w:rPr>
          <w:lang w:val="es-MX"/>
        </w:rPr>
        <w:t xml:space="preserve">Porisāda </w:t>
      </w:r>
      <w:r w:rsidRPr="001C3E0D">
        <w:rPr>
          <w:lang w:val="es-MX"/>
        </w:rPr>
        <w:t xml:space="preserve">lo bajó de su hombro. </w:t>
      </w:r>
      <w:r w:rsidR="00482BC5">
        <w:rPr>
          <w:lang w:val="es-MX"/>
        </w:rPr>
        <w:t>“</w:t>
      </w:r>
      <w:r w:rsidRPr="001C3E0D">
        <w:rPr>
          <w:lang w:val="es-MX"/>
        </w:rPr>
        <w:t>Amigo Porisāda, sostendré la espada y la lanza y tomaré el juramento. Me despediré de usted por un corto tiempo y cumpliré la promesa que le hice a</w:t>
      </w:r>
      <w:r w:rsidR="00E36E15">
        <w:rPr>
          <w:lang w:val="es-MX"/>
        </w:rPr>
        <w:t>l</w:t>
      </w:r>
      <w:r w:rsidRPr="001C3E0D">
        <w:rPr>
          <w:lang w:val="es-MX"/>
        </w:rPr>
        <w:t xml:space="preserve"> </w:t>
      </w:r>
      <w:r w:rsidR="000857F7" w:rsidRPr="00A6323C">
        <w:rPr>
          <w:i/>
          <w:iCs/>
          <w:lang w:val="es-MX"/>
        </w:rPr>
        <w:t>Brahm</w:t>
      </w:r>
      <w:r w:rsidR="00A6323C" w:rsidRPr="00A6323C">
        <w:rPr>
          <w:i/>
          <w:iCs/>
          <w:lang w:val="es-MX"/>
        </w:rPr>
        <w:t>a</w:t>
      </w:r>
      <w:r w:rsidR="000857F7" w:rsidRPr="00A6323C">
        <w:rPr>
          <w:i/>
          <w:iCs/>
          <w:lang w:val="es-MX"/>
        </w:rPr>
        <w:t>n</w:t>
      </w:r>
      <w:r w:rsidRPr="001C3E0D">
        <w:rPr>
          <w:lang w:val="es-MX"/>
        </w:rPr>
        <w:t xml:space="preserve"> Nanda de aprender </w:t>
      </w:r>
      <w:r w:rsidR="00A6323C">
        <w:rPr>
          <w:lang w:val="es-MX"/>
        </w:rPr>
        <w:t>un</w:t>
      </w:r>
      <w:r w:rsidRPr="001C3E0D">
        <w:rPr>
          <w:lang w:val="es-MX"/>
        </w:rPr>
        <w:t xml:space="preserve"> verso de él en la ciudad. Entonces volveré con</w:t>
      </w:r>
      <w:r w:rsidR="00E36E15">
        <w:rPr>
          <w:lang w:val="es-MX"/>
        </w:rPr>
        <w:t xml:space="preserve"> usted</w:t>
      </w:r>
      <w:r w:rsidRPr="001C3E0D">
        <w:rPr>
          <w:lang w:val="es-MX"/>
        </w:rPr>
        <w:t xml:space="preserve"> para cumplir mi promesa. Si no digo la verdad, que no pueda renacer en una familia real, bien protegida por armas como esta espada y esta lanza</w:t>
      </w:r>
      <w:r w:rsidR="00482BC5">
        <w:rPr>
          <w:lang w:val="es-MX"/>
        </w:rPr>
        <w:t>”.</w:t>
      </w:r>
    </w:p>
    <w:p w14:paraId="3237BCF6" w14:textId="5A9CA9A0" w:rsidR="001C3E0D" w:rsidRPr="001C3E0D" w:rsidRDefault="001C3E0D" w:rsidP="001C3E0D">
      <w:pPr>
        <w:rPr>
          <w:lang w:val="es-MX"/>
        </w:rPr>
      </w:pPr>
      <w:r w:rsidRPr="001C3E0D">
        <w:rPr>
          <w:lang w:val="es-MX"/>
        </w:rPr>
        <w:t>Entonces</w:t>
      </w:r>
      <w:r w:rsidR="00A6323C">
        <w:rPr>
          <w:lang w:val="es-MX"/>
        </w:rPr>
        <w:t>,</w:t>
      </w:r>
      <w:r w:rsidRPr="001C3E0D">
        <w:rPr>
          <w:lang w:val="es-MX"/>
        </w:rPr>
        <w:t xml:space="preserve"> Porisāda pensó: </w:t>
      </w:r>
      <w:r w:rsidR="00E36E15">
        <w:rPr>
          <w:lang w:val="es-MX"/>
        </w:rPr>
        <w:t>“</w:t>
      </w:r>
      <w:r w:rsidRPr="001C3E0D">
        <w:rPr>
          <w:lang w:val="es-MX"/>
        </w:rPr>
        <w:t xml:space="preserve">Este </w:t>
      </w:r>
      <w:r w:rsidR="000857F7">
        <w:rPr>
          <w:lang w:val="es-MX"/>
        </w:rPr>
        <w:t>Rey</w:t>
      </w:r>
      <w:r w:rsidRPr="001C3E0D">
        <w:rPr>
          <w:lang w:val="es-MX"/>
        </w:rPr>
        <w:t xml:space="preserve"> Sutasoma ha hecho un juramento que los </w:t>
      </w:r>
      <w:r w:rsidR="000857F7">
        <w:rPr>
          <w:lang w:val="es-MX"/>
        </w:rPr>
        <w:t>Rey</w:t>
      </w:r>
      <w:r w:rsidRPr="001C3E0D">
        <w:rPr>
          <w:lang w:val="es-MX"/>
        </w:rPr>
        <w:t>es corrientes no se atreve</w:t>
      </w:r>
      <w:r w:rsidR="00A93BD6">
        <w:rPr>
          <w:lang w:val="es-MX"/>
        </w:rPr>
        <w:t>rían</w:t>
      </w:r>
      <w:r w:rsidRPr="001C3E0D">
        <w:rPr>
          <w:lang w:val="es-MX"/>
        </w:rPr>
        <w:t xml:space="preserve"> a hacer. </w:t>
      </w:r>
      <w:r w:rsidR="00E36E15">
        <w:rPr>
          <w:lang w:val="es-MX"/>
        </w:rPr>
        <w:t xml:space="preserve">Sin </w:t>
      </w:r>
      <w:r w:rsidRPr="001C3E0D">
        <w:rPr>
          <w:lang w:val="es-MX"/>
        </w:rPr>
        <w:t>importa</w:t>
      </w:r>
      <w:r w:rsidR="00E36E15">
        <w:rPr>
          <w:lang w:val="es-MX"/>
        </w:rPr>
        <w:t>r</w:t>
      </w:r>
      <w:r w:rsidRPr="001C3E0D">
        <w:rPr>
          <w:lang w:val="es-MX"/>
        </w:rPr>
        <w:t xml:space="preserve"> si regres</w:t>
      </w:r>
      <w:r w:rsidR="00A6323C">
        <w:rPr>
          <w:lang w:val="es-MX"/>
        </w:rPr>
        <w:t>ase</w:t>
      </w:r>
      <w:r w:rsidRPr="001C3E0D">
        <w:rPr>
          <w:lang w:val="es-MX"/>
        </w:rPr>
        <w:t xml:space="preserve"> o no, yo también soy un </w:t>
      </w:r>
      <w:r w:rsidR="000857F7">
        <w:rPr>
          <w:lang w:val="es-MX"/>
        </w:rPr>
        <w:t>Rey</w:t>
      </w:r>
      <w:r w:rsidRPr="001C3E0D">
        <w:rPr>
          <w:lang w:val="es-MX"/>
        </w:rPr>
        <w:t xml:space="preserve">. Si no regresa, sacaré la sangre de mi brazo para sacrificarla </w:t>
      </w:r>
      <w:r w:rsidR="00A6323C">
        <w:rPr>
          <w:lang w:val="es-MX"/>
        </w:rPr>
        <w:t xml:space="preserve">en virtud de </w:t>
      </w:r>
      <w:r w:rsidRPr="001C3E0D">
        <w:rPr>
          <w:lang w:val="es-MX"/>
        </w:rPr>
        <w:t xml:space="preserve"> la deidad del árbol baniano</w:t>
      </w:r>
      <w:r w:rsidR="00482BC5">
        <w:rPr>
          <w:lang w:val="es-MX"/>
        </w:rPr>
        <w:t>”.</w:t>
      </w:r>
      <w:r w:rsidRPr="001C3E0D">
        <w:rPr>
          <w:lang w:val="es-MX"/>
        </w:rPr>
        <w:t xml:space="preserve"> </w:t>
      </w:r>
      <w:r w:rsidR="00E36E15">
        <w:rPr>
          <w:lang w:val="es-MX"/>
        </w:rPr>
        <w:t xml:space="preserve">Al </w:t>
      </w:r>
      <w:r w:rsidRPr="001C3E0D">
        <w:rPr>
          <w:lang w:val="es-MX"/>
        </w:rPr>
        <w:t>pensar</w:t>
      </w:r>
      <w:r w:rsidR="00E36E15">
        <w:rPr>
          <w:lang w:val="es-MX"/>
        </w:rPr>
        <w:t xml:space="preserve"> así</w:t>
      </w:r>
      <w:r w:rsidR="00A6323C">
        <w:rPr>
          <w:lang w:val="es-MX"/>
        </w:rPr>
        <w:t>,</w:t>
      </w:r>
      <w:r w:rsidRPr="001C3E0D">
        <w:rPr>
          <w:lang w:val="es-MX"/>
        </w:rPr>
        <w:t xml:space="preserve"> Porisāda liberó al </w:t>
      </w:r>
      <w:r w:rsidRPr="00A6323C">
        <w:rPr>
          <w:i/>
          <w:iCs/>
          <w:lang w:val="es-MX"/>
        </w:rPr>
        <w:t>Bodhisatta</w:t>
      </w:r>
      <w:r w:rsidRPr="001C3E0D">
        <w:rPr>
          <w:lang w:val="es-MX"/>
        </w:rPr>
        <w:t xml:space="preserve"> Sutasoma)</w:t>
      </w:r>
      <w:r w:rsidR="000857F7">
        <w:rPr>
          <w:lang w:val="es-MX"/>
        </w:rPr>
        <w:t>.</w:t>
      </w:r>
    </w:p>
    <w:p w14:paraId="762D5200" w14:textId="2BEF4399" w:rsidR="001C3E0D" w:rsidRDefault="001C3E0D" w:rsidP="001C3E0D">
      <w:pPr>
        <w:rPr>
          <w:lang w:val="es-MX"/>
        </w:rPr>
      </w:pPr>
      <w:r w:rsidRPr="001C3E0D">
        <w:rPr>
          <w:lang w:val="es-MX"/>
        </w:rPr>
        <w:t xml:space="preserve">Esta verdad verbal del </w:t>
      </w:r>
      <w:r w:rsidR="000857F7">
        <w:rPr>
          <w:lang w:val="es-MX"/>
        </w:rPr>
        <w:t>Rey</w:t>
      </w:r>
      <w:r w:rsidR="000857F7" w:rsidRPr="001C3E0D">
        <w:rPr>
          <w:lang w:val="es-MX"/>
        </w:rPr>
        <w:t xml:space="preserve"> </w:t>
      </w:r>
      <w:r w:rsidRPr="001C3E0D">
        <w:rPr>
          <w:lang w:val="es-MX"/>
        </w:rPr>
        <w:t xml:space="preserve">Mahāsutasoma pronunciada para convencer a Porisāda también </w:t>
      </w:r>
      <w:r w:rsidR="00FE2DE5">
        <w:rPr>
          <w:lang w:val="es-MX"/>
        </w:rPr>
        <w:t>forma parte de</w:t>
      </w:r>
      <w:r w:rsidRPr="001C3E0D">
        <w:rPr>
          <w:lang w:val="es-MX"/>
        </w:rPr>
        <w:t xml:space="preserve"> </w:t>
      </w:r>
      <w:r w:rsidRPr="000857F7">
        <w:rPr>
          <w:i/>
          <w:iCs/>
          <w:lang w:val="es-MX"/>
        </w:rPr>
        <w:t>saddahāpana</w:t>
      </w:r>
      <w:r w:rsidR="00F360EA">
        <w:rPr>
          <w:i/>
          <w:iCs/>
          <w:lang w:val="es-MX"/>
        </w:rPr>
        <w:t>‒</w:t>
      </w:r>
      <w:r w:rsidRPr="000857F7">
        <w:rPr>
          <w:i/>
          <w:iCs/>
          <w:lang w:val="es-MX"/>
        </w:rPr>
        <w:t>sacca</w:t>
      </w:r>
      <w:r w:rsidRPr="001C3E0D">
        <w:rPr>
          <w:lang w:val="es-MX"/>
        </w:rPr>
        <w:t xml:space="preserve">. </w:t>
      </w:r>
      <w:r w:rsidR="007B1D13">
        <w:rPr>
          <w:lang w:val="es-MX"/>
        </w:rPr>
        <w:t>É</w:t>
      </w:r>
      <w:r w:rsidRPr="001C3E0D">
        <w:rPr>
          <w:lang w:val="es-MX"/>
        </w:rPr>
        <w:t xml:space="preserve">ste es el tipo de </w:t>
      </w:r>
      <w:r w:rsidRPr="00A6323C">
        <w:rPr>
          <w:i/>
          <w:iCs/>
          <w:lang w:val="es-MX"/>
        </w:rPr>
        <w:t>Perfección de la Verdad</w:t>
      </w:r>
      <w:r w:rsidRPr="001C3E0D">
        <w:rPr>
          <w:lang w:val="es-MX"/>
        </w:rPr>
        <w:t xml:space="preserve"> que los </w:t>
      </w:r>
      <w:r w:rsidRPr="00A6323C">
        <w:rPr>
          <w:i/>
          <w:iCs/>
          <w:lang w:val="es-MX"/>
        </w:rPr>
        <w:t>Bodhisattas</w:t>
      </w:r>
      <w:r w:rsidRPr="001C3E0D">
        <w:rPr>
          <w:lang w:val="es-MX"/>
        </w:rPr>
        <w:t xml:space="preserve"> deben </w:t>
      </w:r>
      <w:r w:rsidR="00E36E15">
        <w:rPr>
          <w:lang w:val="es-MX"/>
        </w:rPr>
        <w:t>desarrollar</w:t>
      </w:r>
      <w:r w:rsidRPr="001C3E0D">
        <w:rPr>
          <w:lang w:val="es-MX"/>
        </w:rPr>
        <w:t>.</w:t>
      </w:r>
    </w:p>
    <w:p w14:paraId="56A12243" w14:textId="77777777" w:rsidR="00A6323C" w:rsidRPr="001C3E0D" w:rsidRDefault="00A6323C" w:rsidP="001C3E0D">
      <w:pPr>
        <w:rPr>
          <w:lang w:val="es-MX"/>
        </w:rPr>
      </w:pPr>
    </w:p>
    <w:p w14:paraId="6AEC9188" w14:textId="7EAC4D3C" w:rsidR="001C3E0D" w:rsidRPr="001C3E0D" w:rsidRDefault="001C3E0D" w:rsidP="00BC7977">
      <w:pPr>
        <w:pStyle w:val="Ttulo4"/>
        <w:rPr>
          <w:lang w:val="es-MX"/>
        </w:rPr>
      </w:pPr>
      <w:r w:rsidRPr="001C3E0D">
        <w:rPr>
          <w:lang w:val="es-MX"/>
        </w:rPr>
        <w:t>(2)</w:t>
      </w:r>
      <w:r w:rsidR="00A6323C">
        <w:rPr>
          <w:lang w:val="es-MX"/>
        </w:rPr>
        <w:t>.</w:t>
      </w:r>
      <w:r w:rsidRPr="001C3E0D">
        <w:rPr>
          <w:lang w:val="es-MX"/>
        </w:rPr>
        <w:t xml:space="preserve"> </w:t>
      </w:r>
      <w:r w:rsidRPr="00A6323C">
        <w:rPr>
          <w:i/>
          <w:iCs w:val="0"/>
          <w:lang w:val="es-MX"/>
        </w:rPr>
        <w:t>Icchāpūrana</w:t>
      </w:r>
      <w:r w:rsidR="00F360EA" w:rsidRPr="00A6323C">
        <w:rPr>
          <w:i/>
          <w:iCs w:val="0"/>
          <w:lang w:val="es-MX"/>
        </w:rPr>
        <w:t>‒</w:t>
      </w:r>
      <w:r w:rsidRPr="00A6323C">
        <w:rPr>
          <w:i/>
          <w:iCs w:val="0"/>
          <w:lang w:val="es-MX"/>
        </w:rPr>
        <w:t>sacca</w:t>
      </w:r>
    </w:p>
    <w:p w14:paraId="639C5423" w14:textId="3A87A382" w:rsidR="003E0862" w:rsidRDefault="001C3E0D" w:rsidP="001C3E0D">
      <w:pPr>
        <w:rPr>
          <w:lang w:val="es-MX"/>
        </w:rPr>
      </w:pPr>
      <w:r w:rsidRPr="001C3E0D">
        <w:rPr>
          <w:lang w:val="es-MX"/>
        </w:rPr>
        <w:t xml:space="preserve">Esta segunda verdad verbal dicha para satisfacer el deseo </w:t>
      </w:r>
      <w:r w:rsidR="00A6323C">
        <w:rPr>
          <w:lang w:val="es-MX"/>
        </w:rPr>
        <w:t>personal</w:t>
      </w:r>
      <w:r w:rsidRPr="001C3E0D">
        <w:rPr>
          <w:lang w:val="es-MX"/>
        </w:rPr>
        <w:t xml:space="preserve"> se puede aprender de la </w:t>
      </w:r>
      <w:r w:rsidRPr="00A6323C">
        <w:rPr>
          <w:i/>
          <w:iCs/>
          <w:lang w:val="es-MX"/>
        </w:rPr>
        <w:t xml:space="preserve">Historia de </w:t>
      </w:r>
      <w:r w:rsidR="001867EF" w:rsidRPr="00A6323C">
        <w:rPr>
          <w:i/>
          <w:iCs/>
          <w:lang w:val="es-MX"/>
        </w:rPr>
        <w:t>Suvaṇṇasāma</w:t>
      </w:r>
      <w:r w:rsidRPr="001C3E0D">
        <w:rPr>
          <w:lang w:val="es-MX"/>
        </w:rPr>
        <w:t xml:space="preserve">, la tercera historia del </w:t>
      </w:r>
      <w:r w:rsidRPr="00A6323C">
        <w:rPr>
          <w:i/>
          <w:iCs/>
          <w:lang w:val="es-MX"/>
        </w:rPr>
        <w:t>Mahānipāta</w:t>
      </w:r>
      <w:r w:rsidRPr="001C3E0D">
        <w:rPr>
          <w:lang w:val="es-MX"/>
        </w:rPr>
        <w:t xml:space="preserve"> de</w:t>
      </w:r>
      <w:r w:rsidR="00FE2DE5">
        <w:rPr>
          <w:lang w:val="es-MX"/>
        </w:rPr>
        <w:t xml:space="preserve"> </w:t>
      </w:r>
      <w:r w:rsidRPr="001C3E0D">
        <w:rPr>
          <w:lang w:val="es-MX"/>
        </w:rPr>
        <w:t>l</w:t>
      </w:r>
      <w:r w:rsidR="00FE2DE5">
        <w:rPr>
          <w:lang w:val="es-MX"/>
        </w:rPr>
        <w:t>os</w:t>
      </w:r>
      <w:r w:rsidRPr="001C3E0D">
        <w:rPr>
          <w:lang w:val="es-MX"/>
        </w:rPr>
        <w:t xml:space="preserve"> </w:t>
      </w:r>
      <w:r w:rsidRPr="00A6323C">
        <w:rPr>
          <w:i/>
          <w:iCs/>
          <w:lang w:val="es-MX"/>
        </w:rPr>
        <w:t>Jātaka</w:t>
      </w:r>
      <w:r w:rsidRPr="001C3E0D">
        <w:rPr>
          <w:lang w:val="es-MX"/>
        </w:rPr>
        <w:t>, así como de otras historias.</w:t>
      </w:r>
    </w:p>
    <w:p w14:paraId="5114B9E7" w14:textId="18F747AC" w:rsidR="001C3E0D" w:rsidRDefault="001C3E0D" w:rsidP="001C3E0D">
      <w:pPr>
        <w:rPr>
          <w:lang w:val="es-MX"/>
        </w:rPr>
      </w:pPr>
      <w:r w:rsidRPr="001C3E0D">
        <w:rPr>
          <w:lang w:val="es-MX"/>
        </w:rPr>
        <w:t xml:space="preserve">En el </w:t>
      </w:r>
      <w:r w:rsidR="00863053" w:rsidRPr="00A6323C">
        <w:rPr>
          <w:i/>
          <w:iCs/>
          <w:lang w:val="es-MX"/>
        </w:rPr>
        <w:t xml:space="preserve">Suvaṇṇasāma </w:t>
      </w:r>
      <w:r w:rsidRPr="00A6323C">
        <w:rPr>
          <w:i/>
          <w:iCs/>
          <w:lang w:val="es-MX"/>
        </w:rPr>
        <w:t>Jātaka</w:t>
      </w:r>
      <w:r w:rsidRPr="001C3E0D">
        <w:rPr>
          <w:lang w:val="es-MX"/>
        </w:rPr>
        <w:t xml:space="preserve">, el </w:t>
      </w:r>
      <w:r w:rsidRPr="00A6323C">
        <w:rPr>
          <w:i/>
          <w:iCs/>
          <w:lang w:val="es-MX"/>
        </w:rPr>
        <w:t>Bodhisatta</w:t>
      </w:r>
      <w:r w:rsidRPr="001C3E0D">
        <w:rPr>
          <w:lang w:val="es-MX"/>
        </w:rPr>
        <w:t xml:space="preserve"> </w:t>
      </w:r>
      <w:r w:rsidR="00863053" w:rsidRPr="000C1FBB">
        <w:rPr>
          <w:lang w:val="es-MX"/>
        </w:rPr>
        <w:t>Suvaṇṇasāma</w:t>
      </w:r>
      <w:r w:rsidRPr="001C3E0D">
        <w:rPr>
          <w:lang w:val="es-MX"/>
        </w:rPr>
        <w:t xml:space="preserve">, cuidando de sus padres ciegos, fue a buscar agua a un río. El </w:t>
      </w:r>
      <w:r w:rsidR="000857F7">
        <w:rPr>
          <w:lang w:val="es-MX"/>
        </w:rPr>
        <w:t>Rey</w:t>
      </w:r>
      <w:r w:rsidRPr="001C3E0D">
        <w:rPr>
          <w:lang w:val="es-MX"/>
        </w:rPr>
        <w:t xml:space="preserve"> Pīḷiyakkha, que estaba cazando, lo vio y le disparó una flecha, confundiéndolo con un ser sobrenatural. Siendo vencido por el efecto venenoso de la flecha, el </w:t>
      </w:r>
      <w:r w:rsidRPr="00A6323C">
        <w:rPr>
          <w:i/>
          <w:iCs/>
          <w:lang w:val="es-MX"/>
        </w:rPr>
        <w:t>Bodhisatta</w:t>
      </w:r>
      <w:r w:rsidRPr="001C3E0D">
        <w:rPr>
          <w:lang w:val="es-MX"/>
        </w:rPr>
        <w:t xml:space="preserve"> perdió el conocimiento. El </w:t>
      </w:r>
      <w:r w:rsidR="000857F7">
        <w:rPr>
          <w:lang w:val="es-MX"/>
        </w:rPr>
        <w:t>Rey</w:t>
      </w:r>
      <w:r w:rsidRPr="001C3E0D">
        <w:rPr>
          <w:lang w:val="es-MX"/>
        </w:rPr>
        <w:t xml:space="preserve"> Pīḷiyakkha llevó al padre y a la madre del </w:t>
      </w:r>
      <w:r w:rsidRPr="00A6323C">
        <w:rPr>
          <w:i/>
          <w:iCs/>
          <w:lang w:val="es-MX"/>
        </w:rPr>
        <w:t>Bodhisatta</w:t>
      </w:r>
      <w:r w:rsidRPr="001C3E0D">
        <w:rPr>
          <w:lang w:val="es-MX"/>
        </w:rPr>
        <w:t xml:space="preserve"> al lugar donde el </w:t>
      </w:r>
      <w:r w:rsidRPr="00A6323C">
        <w:rPr>
          <w:i/>
          <w:iCs/>
          <w:lang w:val="es-MX"/>
        </w:rPr>
        <w:t>Bodhisatta</w:t>
      </w:r>
      <w:r w:rsidRPr="001C3E0D">
        <w:rPr>
          <w:lang w:val="es-MX"/>
        </w:rPr>
        <w:t xml:space="preserve"> </w:t>
      </w:r>
      <w:r w:rsidR="00A6323C">
        <w:rPr>
          <w:lang w:val="es-MX"/>
        </w:rPr>
        <w:t>yacía</w:t>
      </w:r>
      <w:r w:rsidRPr="001C3E0D">
        <w:rPr>
          <w:lang w:val="es-MX"/>
        </w:rPr>
        <w:t xml:space="preserve"> desmayado. A su llegada allí, su padre Dukūla se sentó y </w:t>
      </w:r>
      <w:r w:rsidR="00FE2DE5">
        <w:rPr>
          <w:lang w:val="es-MX"/>
        </w:rPr>
        <w:t xml:space="preserve">le </w:t>
      </w:r>
      <w:r w:rsidRPr="001C3E0D">
        <w:rPr>
          <w:lang w:val="es-MX"/>
        </w:rPr>
        <w:t>levantó la cabeza mientras su madre Pārikā se sentó, sos</w:t>
      </w:r>
      <w:r w:rsidR="00184219">
        <w:rPr>
          <w:lang w:val="es-MX"/>
        </w:rPr>
        <w:t>teniendo</w:t>
      </w:r>
      <w:r w:rsidRPr="001C3E0D">
        <w:rPr>
          <w:lang w:val="es-MX"/>
        </w:rPr>
        <w:t xml:space="preserve"> sus pies colocándolos sobre su muslo </w:t>
      </w:r>
      <w:r w:rsidR="00920189">
        <w:rPr>
          <w:lang w:val="es-MX"/>
        </w:rPr>
        <w:t xml:space="preserve">para luego </w:t>
      </w:r>
      <w:r w:rsidR="00CD3991">
        <w:rPr>
          <w:lang w:val="es-MX"/>
        </w:rPr>
        <w:t>so</w:t>
      </w:r>
      <w:r w:rsidRPr="001C3E0D">
        <w:rPr>
          <w:lang w:val="es-MX"/>
        </w:rPr>
        <w:t>llo</w:t>
      </w:r>
      <w:r w:rsidR="00CD3991">
        <w:rPr>
          <w:lang w:val="es-MX"/>
        </w:rPr>
        <w:t>z</w:t>
      </w:r>
      <w:r w:rsidR="00920189">
        <w:rPr>
          <w:lang w:val="es-MX"/>
        </w:rPr>
        <w:t>ar</w:t>
      </w:r>
      <w:r w:rsidRPr="001C3E0D">
        <w:rPr>
          <w:lang w:val="es-MX"/>
        </w:rPr>
        <w:t xml:space="preserve">. Tocaron el cuerpo de su hijo y </w:t>
      </w:r>
      <w:r w:rsidR="00FE2DE5">
        <w:rPr>
          <w:lang w:val="es-MX"/>
        </w:rPr>
        <w:t xml:space="preserve">al sentir </w:t>
      </w:r>
      <w:r w:rsidRPr="001C3E0D">
        <w:rPr>
          <w:lang w:val="es-MX"/>
        </w:rPr>
        <w:t xml:space="preserve">el pecho que aún </w:t>
      </w:r>
      <w:r w:rsidR="00FE2DE5">
        <w:rPr>
          <w:lang w:val="es-MX"/>
        </w:rPr>
        <w:t xml:space="preserve">poseía algo de </w:t>
      </w:r>
      <w:r w:rsidRPr="001C3E0D">
        <w:rPr>
          <w:lang w:val="es-MX"/>
        </w:rPr>
        <w:t xml:space="preserve">calor corporal, la madre se dijo: </w:t>
      </w:r>
      <w:r w:rsidR="00482BC5">
        <w:rPr>
          <w:lang w:val="es-MX"/>
        </w:rPr>
        <w:t>“</w:t>
      </w:r>
      <w:r w:rsidRPr="001C3E0D">
        <w:rPr>
          <w:lang w:val="es-MX"/>
        </w:rPr>
        <w:t xml:space="preserve">Mi hijo aún no ha </w:t>
      </w:r>
      <w:r w:rsidR="00920189" w:rsidRPr="001C3E0D">
        <w:t>muerto.</w:t>
      </w:r>
      <w:r w:rsidR="00920189">
        <w:t xml:space="preserve"> </w:t>
      </w:r>
      <w:r w:rsidR="00920189" w:rsidRPr="001C3E0D">
        <w:t>Simplemente está</w:t>
      </w:r>
    </w:p>
    <w:p w14:paraId="038D846C" w14:textId="77777777" w:rsidR="001C3E0D" w:rsidRDefault="001C3E0D">
      <w:pPr>
        <w:spacing w:after="160"/>
        <w:ind w:firstLine="0"/>
        <w:rPr>
          <w:lang w:val="es-MX"/>
        </w:rPr>
      </w:pPr>
      <w:r>
        <w:rPr>
          <w:lang w:val="es-MX"/>
        </w:rPr>
        <w:br w:type="page"/>
      </w:r>
    </w:p>
    <w:p w14:paraId="7C13D4B2" w14:textId="77777777" w:rsidR="001C3E0D" w:rsidRDefault="001C3E0D" w:rsidP="001C3E0D">
      <w:pPr>
        <w:pStyle w:val="AParrafoSinSangriaPegado"/>
      </w:pPr>
    </w:p>
    <w:p w14:paraId="511ADE62" w14:textId="77777777" w:rsidR="00920189" w:rsidRDefault="00920189" w:rsidP="001C3E0D">
      <w:pPr>
        <w:pStyle w:val="AParrafoSinSangriaPegado"/>
      </w:pPr>
    </w:p>
    <w:p w14:paraId="383E95F1" w14:textId="6D16A650" w:rsidR="001C3E0D" w:rsidRDefault="001C3E0D" w:rsidP="001C3E0D">
      <w:pPr>
        <w:pStyle w:val="AParrafoSinSangriaPegado"/>
      </w:pPr>
      <w:r w:rsidRPr="001C3E0D">
        <w:t xml:space="preserve">inconsciente por el veneno. Eliminaré ese veneno con </w:t>
      </w:r>
      <w:r w:rsidR="00D76B33">
        <w:t xml:space="preserve">mis </w:t>
      </w:r>
      <w:r w:rsidRPr="001C3E0D">
        <w:t>palabras de solemne verdad</w:t>
      </w:r>
      <w:r w:rsidR="00482BC5">
        <w:t>”.</w:t>
      </w:r>
      <w:r>
        <w:t xml:space="preserve"> </w:t>
      </w:r>
      <w:r w:rsidRPr="001C3E0D">
        <w:t>En consecuencia, hizo una aseveración que comprend</w:t>
      </w:r>
      <w:r w:rsidR="00FE2DE5">
        <w:t xml:space="preserve">ía de </w:t>
      </w:r>
      <w:r w:rsidRPr="001C3E0D">
        <w:t>siete puntos:</w:t>
      </w:r>
    </w:p>
    <w:p w14:paraId="030D764F" w14:textId="07F6DD62" w:rsidR="001C3E0D" w:rsidRPr="001C3E0D" w:rsidRDefault="001C3E0D" w:rsidP="000857F7">
      <w:pPr>
        <w:pStyle w:val="AATabuladoNumerado"/>
        <w:spacing w:after="0"/>
        <w:ind w:right="142"/>
      </w:pPr>
      <w:r>
        <w:tab/>
      </w:r>
      <w:r w:rsidRPr="001C3E0D">
        <w:t>(1)</w:t>
      </w:r>
      <w:r w:rsidR="000857F7">
        <w:t>.</w:t>
      </w:r>
      <w:r w:rsidRPr="001C3E0D">
        <w:t xml:space="preserve"> </w:t>
      </w:r>
      <w:r>
        <w:tab/>
      </w:r>
      <w:r w:rsidR="00FE2DE5">
        <w:t>En el pasado</w:t>
      </w:r>
      <w:r w:rsidRPr="001C3E0D">
        <w:t>, mi hijo Sāma ha practicado la rectitud (</w:t>
      </w:r>
      <w:r w:rsidRPr="000857F7">
        <w:rPr>
          <w:i/>
          <w:iCs/>
        </w:rPr>
        <w:t>dhammacāri</w:t>
      </w:r>
      <w:r w:rsidRPr="001C3E0D">
        <w:t>). Si esto es cierto, que se desvanezca el veneno que afli</w:t>
      </w:r>
      <w:r w:rsidR="00920189">
        <w:t>ge</w:t>
      </w:r>
      <w:r w:rsidRPr="001C3E0D">
        <w:t xml:space="preserve"> a mi hijo.</w:t>
      </w:r>
    </w:p>
    <w:p w14:paraId="7934807B" w14:textId="73B6724F" w:rsidR="001C3E0D" w:rsidRPr="001C3E0D" w:rsidRDefault="001C3E0D" w:rsidP="000857F7">
      <w:pPr>
        <w:pStyle w:val="AATabuladoNumerado"/>
        <w:spacing w:after="0"/>
        <w:ind w:right="142"/>
      </w:pPr>
      <w:r>
        <w:tab/>
      </w:r>
      <w:r w:rsidRPr="001C3E0D">
        <w:t>(2)</w:t>
      </w:r>
      <w:r w:rsidR="000857F7">
        <w:t>.</w:t>
      </w:r>
      <w:r w:rsidRPr="001C3E0D">
        <w:t xml:space="preserve"> </w:t>
      </w:r>
      <w:r>
        <w:tab/>
      </w:r>
      <w:r w:rsidR="00FE2DE5">
        <w:t>En el pasado</w:t>
      </w:r>
      <w:r w:rsidRPr="001C3E0D">
        <w:t xml:space="preserve">, mi hijo Sāma se ha dedicado a </w:t>
      </w:r>
      <w:r w:rsidR="00FE2DE5">
        <w:t>la</w:t>
      </w:r>
      <w:r w:rsidRPr="001C3E0D">
        <w:t xml:space="preserve"> práctica noble. Si esto es cierto, que se desvanezca el veneno que </w:t>
      </w:r>
      <w:r w:rsidR="00920189" w:rsidRPr="001C3E0D">
        <w:t>afli</w:t>
      </w:r>
      <w:r w:rsidR="00920189">
        <w:t>ge</w:t>
      </w:r>
      <w:r w:rsidR="00920189" w:rsidRPr="001C3E0D">
        <w:t xml:space="preserve"> </w:t>
      </w:r>
      <w:r w:rsidRPr="001C3E0D">
        <w:t>a mi hijo.</w:t>
      </w:r>
    </w:p>
    <w:p w14:paraId="0CDCE9D5" w14:textId="3467A37A" w:rsidR="001C3E0D" w:rsidRPr="001C3E0D" w:rsidRDefault="001C3E0D" w:rsidP="000857F7">
      <w:pPr>
        <w:pStyle w:val="AATabuladoNumerado"/>
        <w:spacing w:after="0"/>
        <w:ind w:right="142"/>
      </w:pPr>
      <w:r>
        <w:tab/>
      </w:r>
      <w:r w:rsidRPr="001C3E0D">
        <w:t>(3)</w:t>
      </w:r>
      <w:r w:rsidR="000857F7">
        <w:t>.</w:t>
      </w:r>
      <w:r w:rsidRPr="001C3E0D">
        <w:t xml:space="preserve"> </w:t>
      </w:r>
      <w:r>
        <w:tab/>
      </w:r>
      <w:r w:rsidR="00FE2DE5">
        <w:t>En el pasado</w:t>
      </w:r>
      <w:r w:rsidRPr="001C3E0D">
        <w:t>, mi hijo Sāma s</w:t>
      </w:r>
      <w:r w:rsidR="00920189">
        <w:t>ó</w:t>
      </w:r>
      <w:r w:rsidRPr="001C3E0D">
        <w:t xml:space="preserve">lo </w:t>
      </w:r>
      <w:r w:rsidR="00FE2DE5">
        <w:t>ha dicho</w:t>
      </w:r>
      <w:r w:rsidRPr="001C3E0D">
        <w:t xml:space="preserve"> la verdad. Si esto es cierto, que se desvanezca el veneno que </w:t>
      </w:r>
      <w:r w:rsidR="00920189" w:rsidRPr="001C3E0D">
        <w:t>afli</w:t>
      </w:r>
      <w:r w:rsidR="00920189">
        <w:t>ge</w:t>
      </w:r>
      <w:r w:rsidR="00920189" w:rsidRPr="001C3E0D">
        <w:t xml:space="preserve"> </w:t>
      </w:r>
      <w:r w:rsidRPr="001C3E0D">
        <w:t>a mi hijo.</w:t>
      </w:r>
    </w:p>
    <w:p w14:paraId="241AE58A" w14:textId="77BF7EED" w:rsidR="001C3E0D" w:rsidRPr="001C3E0D" w:rsidRDefault="001C3E0D" w:rsidP="000857F7">
      <w:pPr>
        <w:pStyle w:val="AATabuladoNumerado"/>
        <w:spacing w:after="0"/>
        <w:ind w:right="142"/>
      </w:pPr>
      <w:r>
        <w:tab/>
      </w:r>
      <w:r w:rsidRPr="001C3E0D">
        <w:t>(4)</w:t>
      </w:r>
      <w:r w:rsidR="000857F7">
        <w:t>.</w:t>
      </w:r>
      <w:r w:rsidRPr="001C3E0D">
        <w:t xml:space="preserve"> </w:t>
      </w:r>
      <w:r>
        <w:tab/>
      </w:r>
      <w:r w:rsidRPr="001C3E0D">
        <w:t xml:space="preserve">Mi hijo Sāma ha cuidado </w:t>
      </w:r>
      <w:r w:rsidR="00FE2DE5">
        <w:t>de</w:t>
      </w:r>
      <w:r w:rsidRPr="001C3E0D">
        <w:t xml:space="preserve"> sus padres. Si esto es cierto, que se desvanezca el veneno que aflige a mi hijo.</w:t>
      </w:r>
    </w:p>
    <w:p w14:paraId="7E73C751" w14:textId="397D5232" w:rsidR="001C3E0D" w:rsidRPr="001C3E0D" w:rsidRDefault="001C3E0D" w:rsidP="000857F7">
      <w:pPr>
        <w:pStyle w:val="AATabuladoNumerado"/>
        <w:spacing w:after="0"/>
        <w:ind w:right="142"/>
      </w:pPr>
      <w:r>
        <w:tab/>
      </w:r>
      <w:r w:rsidRPr="001C3E0D">
        <w:t>(5)</w:t>
      </w:r>
      <w:r w:rsidR="000857F7">
        <w:t>.</w:t>
      </w:r>
      <w:r w:rsidRPr="001C3E0D">
        <w:t xml:space="preserve"> </w:t>
      </w:r>
      <w:r>
        <w:tab/>
      </w:r>
      <w:r w:rsidRPr="001C3E0D">
        <w:t xml:space="preserve">Mi hijo Sāma ha mostrado respeto </w:t>
      </w:r>
      <w:r w:rsidR="00920189">
        <w:t xml:space="preserve">hacia </w:t>
      </w:r>
      <w:r w:rsidRPr="001C3E0D">
        <w:t xml:space="preserve">los mayores de la familia. Si esto es cierto, que se desvanezca el veneno que </w:t>
      </w:r>
      <w:r w:rsidR="00920189" w:rsidRPr="001C3E0D">
        <w:t>afli</w:t>
      </w:r>
      <w:r w:rsidR="00920189">
        <w:t>ge</w:t>
      </w:r>
      <w:r w:rsidR="00920189" w:rsidRPr="001C3E0D">
        <w:t xml:space="preserve"> </w:t>
      </w:r>
      <w:r w:rsidRPr="001C3E0D">
        <w:t>a mi hijo.</w:t>
      </w:r>
    </w:p>
    <w:p w14:paraId="69FA6BDB" w14:textId="2E90A08D" w:rsidR="001C3E0D" w:rsidRPr="001C3E0D" w:rsidRDefault="001C3E0D" w:rsidP="000857F7">
      <w:pPr>
        <w:pStyle w:val="AATabuladoNumerado"/>
        <w:spacing w:after="0"/>
        <w:ind w:right="142"/>
      </w:pPr>
      <w:r>
        <w:tab/>
      </w:r>
      <w:r w:rsidRPr="001C3E0D">
        <w:t>(6)</w:t>
      </w:r>
      <w:r w:rsidR="000857F7">
        <w:t>.</w:t>
      </w:r>
      <w:r w:rsidRPr="001C3E0D">
        <w:t xml:space="preserve"> </w:t>
      </w:r>
      <w:r>
        <w:tab/>
      </w:r>
      <w:r w:rsidRPr="001C3E0D">
        <w:t xml:space="preserve">Amo a mi hijo Sāma más que a mi </w:t>
      </w:r>
      <w:r w:rsidR="004A5C65">
        <w:t xml:space="preserve">propia </w:t>
      </w:r>
      <w:r w:rsidRPr="001C3E0D">
        <w:t xml:space="preserve">vida. Si esto es cierto, que se desvanezca el veneno que </w:t>
      </w:r>
      <w:r w:rsidR="00920189" w:rsidRPr="001C3E0D">
        <w:t>afli</w:t>
      </w:r>
      <w:r w:rsidR="00920189">
        <w:t>ge</w:t>
      </w:r>
      <w:r w:rsidR="00920189" w:rsidRPr="001C3E0D">
        <w:t xml:space="preserve"> </w:t>
      </w:r>
      <w:r w:rsidRPr="001C3E0D">
        <w:t>a mi hijo.</w:t>
      </w:r>
    </w:p>
    <w:p w14:paraId="2EB7D0F6" w14:textId="092D24BE" w:rsidR="001C3E0D" w:rsidRPr="001C3E0D" w:rsidRDefault="001C3E0D" w:rsidP="001C3E0D">
      <w:pPr>
        <w:pStyle w:val="AATabuladoNumerado"/>
      </w:pPr>
      <w:r>
        <w:tab/>
      </w:r>
      <w:r w:rsidRPr="001C3E0D">
        <w:t>(7)</w:t>
      </w:r>
      <w:r w:rsidR="000857F7">
        <w:t>.</w:t>
      </w:r>
      <w:r w:rsidRPr="001C3E0D">
        <w:t xml:space="preserve"> </w:t>
      </w:r>
      <w:r>
        <w:tab/>
      </w:r>
      <w:r w:rsidRPr="001C3E0D">
        <w:t xml:space="preserve">Que el veneno de mi </w:t>
      </w:r>
      <w:r w:rsidR="00FE2DE5">
        <w:t xml:space="preserve">hijo </w:t>
      </w:r>
      <w:r w:rsidRPr="001C3E0D">
        <w:t>Sāma desaparezca en virtud de las acciones meritorias realizadas por su padre y por m</w:t>
      </w:r>
      <w:r w:rsidR="004A5C65">
        <w:t>i persona</w:t>
      </w:r>
      <w:r w:rsidRPr="001C3E0D">
        <w:t>.</w:t>
      </w:r>
    </w:p>
    <w:p w14:paraId="6BAA220B" w14:textId="3AA1BCA0" w:rsidR="001C3E0D" w:rsidRPr="001C3E0D" w:rsidRDefault="001C3E0D" w:rsidP="001C3E0D">
      <w:pPr>
        <w:rPr>
          <w:lang w:val="es-MX"/>
        </w:rPr>
      </w:pPr>
      <w:r w:rsidRPr="001C3E0D">
        <w:rPr>
          <w:lang w:val="es-MX"/>
        </w:rPr>
        <w:t>Entonces</w:t>
      </w:r>
      <w:r w:rsidR="00920189">
        <w:rPr>
          <w:lang w:val="es-MX"/>
        </w:rPr>
        <w:t>,</w:t>
      </w:r>
      <w:r w:rsidRPr="001C3E0D">
        <w:rPr>
          <w:lang w:val="es-MX"/>
        </w:rPr>
        <w:t xml:space="preserve"> </w:t>
      </w:r>
      <w:r w:rsidR="00863053" w:rsidRPr="000C1FBB">
        <w:rPr>
          <w:lang w:val="es-MX"/>
        </w:rPr>
        <w:t>Suvaṇṇasāma</w:t>
      </w:r>
      <w:r w:rsidRPr="001C3E0D">
        <w:rPr>
          <w:lang w:val="es-MX"/>
        </w:rPr>
        <w:t xml:space="preserve">, que estaba </w:t>
      </w:r>
      <w:r w:rsidR="00FE2DE5">
        <w:rPr>
          <w:lang w:val="es-MX"/>
        </w:rPr>
        <w:t>re</w:t>
      </w:r>
      <w:r w:rsidRPr="001C3E0D">
        <w:rPr>
          <w:lang w:val="es-MX"/>
        </w:rPr>
        <w:t xml:space="preserve">costado </w:t>
      </w:r>
      <w:r w:rsidR="00FE2DE5">
        <w:rPr>
          <w:lang w:val="es-MX"/>
        </w:rPr>
        <w:t xml:space="preserve">de </w:t>
      </w:r>
      <w:r w:rsidRPr="001C3E0D">
        <w:rPr>
          <w:lang w:val="es-MX"/>
        </w:rPr>
        <w:t>un lado, se volvió hacia el otro</w:t>
      </w:r>
      <w:r w:rsidR="004A5C65">
        <w:rPr>
          <w:lang w:val="es-MX"/>
        </w:rPr>
        <w:t xml:space="preserve"> lado</w:t>
      </w:r>
      <w:r w:rsidRPr="001C3E0D">
        <w:rPr>
          <w:lang w:val="es-MX"/>
        </w:rPr>
        <w:t>.</w:t>
      </w:r>
    </w:p>
    <w:p w14:paraId="1994C613" w14:textId="66CFBF36" w:rsidR="001C3E0D" w:rsidRPr="001C3E0D" w:rsidRDefault="001C3E0D" w:rsidP="001C3E0D">
      <w:pPr>
        <w:rPr>
          <w:lang w:val="es-MX"/>
        </w:rPr>
      </w:pPr>
      <w:r w:rsidRPr="001C3E0D">
        <w:rPr>
          <w:lang w:val="es-MX"/>
        </w:rPr>
        <w:t xml:space="preserve">El padre también pensando: </w:t>
      </w:r>
      <w:r w:rsidR="00482BC5">
        <w:rPr>
          <w:lang w:val="es-MX"/>
        </w:rPr>
        <w:t>“</w:t>
      </w:r>
      <w:r w:rsidRPr="001C3E0D">
        <w:rPr>
          <w:lang w:val="es-MX"/>
        </w:rPr>
        <w:t xml:space="preserve">Mi hijo sigue vivo, también diré palabras de </w:t>
      </w:r>
      <w:r w:rsidR="00FE2DE5" w:rsidRPr="001C3E0D">
        <w:rPr>
          <w:lang w:val="es-MX"/>
        </w:rPr>
        <w:t xml:space="preserve">solemne </w:t>
      </w:r>
      <w:r w:rsidRPr="001C3E0D">
        <w:rPr>
          <w:lang w:val="es-MX"/>
        </w:rPr>
        <w:t>verdad, h</w:t>
      </w:r>
      <w:r w:rsidR="00FE2DE5">
        <w:rPr>
          <w:lang w:val="es-MX"/>
        </w:rPr>
        <w:t>aré</w:t>
      </w:r>
      <w:r w:rsidRPr="001C3E0D">
        <w:rPr>
          <w:lang w:val="es-MX"/>
        </w:rPr>
        <w:t xml:space="preserve"> una aseveración que comprend</w:t>
      </w:r>
      <w:r w:rsidR="00FE2DE5">
        <w:rPr>
          <w:lang w:val="es-MX"/>
        </w:rPr>
        <w:t>a</w:t>
      </w:r>
      <w:r w:rsidRPr="001C3E0D">
        <w:rPr>
          <w:lang w:val="es-MX"/>
        </w:rPr>
        <w:t xml:space="preserve"> los mismos siete puntos que la madre</w:t>
      </w:r>
      <w:r w:rsidR="00482BC5">
        <w:rPr>
          <w:lang w:val="es-MX"/>
        </w:rPr>
        <w:t>”</w:t>
      </w:r>
      <w:r w:rsidRPr="001C3E0D">
        <w:rPr>
          <w:lang w:val="es-MX"/>
        </w:rPr>
        <w:t>. Entonces</w:t>
      </w:r>
      <w:r w:rsidR="00920189">
        <w:rPr>
          <w:lang w:val="es-MX"/>
        </w:rPr>
        <w:t>,</w:t>
      </w:r>
      <w:r w:rsidRPr="001C3E0D">
        <w:rPr>
          <w:lang w:val="es-MX"/>
        </w:rPr>
        <w:t xml:space="preserve"> el </w:t>
      </w:r>
      <w:r w:rsidRPr="00920189">
        <w:rPr>
          <w:i/>
          <w:iCs/>
          <w:lang w:val="es-MX"/>
        </w:rPr>
        <w:t>Bodhisatta</w:t>
      </w:r>
      <w:r w:rsidRPr="001C3E0D">
        <w:rPr>
          <w:lang w:val="es-MX"/>
        </w:rPr>
        <w:t xml:space="preserve"> cambió de nuevo su posición </w:t>
      </w:r>
      <w:r w:rsidR="00FE2DE5">
        <w:rPr>
          <w:lang w:val="es-MX"/>
        </w:rPr>
        <w:t>re</w:t>
      </w:r>
      <w:r w:rsidRPr="001C3E0D">
        <w:rPr>
          <w:lang w:val="es-MX"/>
        </w:rPr>
        <w:t>costada.</w:t>
      </w:r>
    </w:p>
    <w:p w14:paraId="647B2D6D" w14:textId="15E4807C" w:rsidR="001C3E0D" w:rsidRPr="001C3E0D" w:rsidRDefault="001C3E0D" w:rsidP="001C3E0D">
      <w:pPr>
        <w:rPr>
          <w:lang w:val="es-MX"/>
        </w:rPr>
      </w:pPr>
      <w:r w:rsidRPr="001C3E0D">
        <w:rPr>
          <w:lang w:val="es-MX"/>
        </w:rPr>
        <w:t xml:space="preserve">En ese momento, una diosa, de nombre Bahusundari, que había sido la madre de </w:t>
      </w:r>
      <w:r w:rsidR="00863053" w:rsidRPr="000C1FBB">
        <w:rPr>
          <w:lang w:val="es-MX"/>
        </w:rPr>
        <w:t xml:space="preserve">Suvaṇṇasāma </w:t>
      </w:r>
      <w:r w:rsidRPr="001C3E0D">
        <w:rPr>
          <w:lang w:val="es-MX"/>
        </w:rPr>
        <w:t xml:space="preserve">en las últimas siete existencias y que ahora estaba </w:t>
      </w:r>
      <w:r w:rsidR="00FE2DE5">
        <w:rPr>
          <w:lang w:val="es-MX"/>
        </w:rPr>
        <w:t>residiendo</w:t>
      </w:r>
      <w:r w:rsidRPr="001C3E0D">
        <w:rPr>
          <w:lang w:val="es-MX"/>
        </w:rPr>
        <w:t xml:space="preserve"> en la colina Gandhamādana, </w:t>
      </w:r>
      <w:r w:rsidR="00920189">
        <w:rPr>
          <w:lang w:val="es-MX"/>
        </w:rPr>
        <w:t>llegó</w:t>
      </w:r>
      <w:r w:rsidRPr="001C3E0D">
        <w:rPr>
          <w:lang w:val="es-MX"/>
        </w:rPr>
        <w:t xml:space="preserve"> de</w:t>
      </w:r>
      <w:r w:rsidR="00920189">
        <w:rPr>
          <w:lang w:val="es-MX"/>
        </w:rPr>
        <w:t>sde</w:t>
      </w:r>
      <w:r w:rsidRPr="001C3E0D">
        <w:rPr>
          <w:lang w:val="es-MX"/>
        </w:rPr>
        <w:t xml:space="preserve"> </w:t>
      </w:r>
      <w:r w:rsidR="00920189">
        <w:rPr>
          <w:lang w:val="es-MX"/>
        </w:rPr>
        <w:t>dicha</w:t>
      </w:r>
      <w:r w:rsidRPr="001C3E0D">
        <w:rPr>
          <w:lang w:val="es-MX"/>
        </w:rPr>
        <w:t xml:space="preserve"> colina</w:t>
      </w:r>
      <w:r w:rsidR="00920189">
        <w:rPr>
          <w:lang w:val="es-MX"/>
        </w:rPr>
        <w:t xml:space="preserve"> hasta e</w:t>
      </w:r>
      <w:r w:rsidRPr="001C3E0D">
        <w:rPr>
          <w:lang w:val="es-MX"/>
        </w:rPr>
        <w:t xml:space="preserve">l lugar donde yacía </w:t>
      </w:r>
      <w:r w:rsidR="00863053" w:rsidRPr="000C1FBB">
        <w:rPr>
          <w:lang w:val="es-MX"/>
        </w:rPr>
        <w:t xml:space="preserve">Suvaṇṇasāma </w:t>
      </w:r>
      <w:r w:rsidRPr="001C3E0D">
        <w:rPr>
          <w:lang w:val="es-MX"/>
        </w:rPr>
        <w:t xml:space="preserve">e hizo su propia aseveración: </w:t>
      </w:r>
      <w:r w:rsidR="00482BC5">
        <w:rPr>
          <w:lang w:val="es-MX"/>
        </w:rPr>
        <w:t>“</w:t>
      </w:r>
      <w:r w:rsidRPr="001C3E0D">
        <w:rPr>
          <w:lang w:val="es-MX"/>
        </w:rPr>
        <w:t>He vivido durante mucho tiempo en la colina Gandhamādana</w:t>
      </w:r>
      <w:r w:rsidR="00920189">
        <w:rPr>
          <w:lang w:val="es-MX"/>
        </w:rPr>
        <w:t>,</w:t>
      </w:r>
      <w:r w:rsidRPr="001C3E0D">
        <w:rPr>
          <w:lang w:val="es-MX"/>
        </w:rPr>
        <w:t xml:space="preserve"> en los Himalayas. A lo largo de mi vida, no </w:t>
      </w:r>
      <w:r w:rsidR="00FE2DE5">
        <w:rPr>
          <w:lang w:val="es-MX"/>
        </w:rPr>
        <w:t xml:space="preserve">ha habido </w:t>
      </w:r>
      <w:r w:rsidRPr="001C3E0D">
        <w:rPr>
          <w:lang w:val="es-MX"/>
        </w:rPr>
        <w:t xml:space="preserve">nadie a quien ame más que </w:t>
      </w:r>
      <w:r w:rsidR="00FE2DE5">
        <w:rPr>
          <w:lang w:val="es-MX"/>
        </w:rPr>
        <w:t xml:space="preserve">a </w:t>
      </w:r>
      <w:r w:rsidR="00863053" w:rsidRPr="000C1FBB">
        <w:rPr>
          <w:lang w:val="es-MX"/>
        </w:rPr>
        <w:t xml:space="preserve">Suvaṇṇasāma </w:t>
      </w:r>
      <w:r w:rsidRPr="001C3E0D">
        <w:rPr>
          <w:lang w:val="es-MX"/>
        </w:rPr>
        <w:t xml:space="preserve">. Si esto es cierto, que el veneno de Sama se desvanezca. En mi </w:t>
      </w:r>
      <w:r w:rsidR="00920189">
        <w:rPr>
          <w:lang w:val="es-MX"/>
        </w:rPr>
        <w:t>hogar</w:t>
      </w:r>
      <w:r w:rsidRPr="001C3E0D">
        <w:rPr>
          <w:lang w:val="es-MX"/>
        </w:rPr>
        <w:t xml:space="preserve"> en </w:t>
      </w:r>
      <w:r w:rsidR="002579BA">
        <w:rPr>
          <w:lang w:val="es-MX"/>
        </w:rPr>
        <w:t xml:space="preserve">la </w:t>
      </w:r>
      <w:r w:rsidR="00FE2DE5">
        <w:rPr>
          <w:lang w:val="es-MX"/>
        </w:rPr>
        <w:t xml:space="preserve">Montaña </w:t>
      </w:r>
      <w:r w:rsidRPr="001C3E0D">
        <w:rPr>
          <w:lang w:val="es-MX"/>
        </w:rPr>
        <w:t>Gandamādana, todos los árboles son perfumados. Si esto es cierto, que el veneno de Sāma se desvanezca</w:t>
      </w:r>
      <w:r w:rsidR="00482BC5">
        <w:rPr>
          <w:lang w:val="es-MX"/>
        </w:rPr>
        <w:t>”.</w:t>
      </w:r>
      <w:r w:rsidRPr="001C3E0D">
        <w:rPr>
          <w:lang w:val="es-MX"/>
        </w:rPr>
        <w:t xml:space="preserve"> Mientras el padre, la madre y la diosa se lamentaban así, el apuesto y joven </w:t>
      </w:r>
      <w:r w:rsidRPr="00920189">
        <w:rPr>
          <w:i/>
          <w:iCs/>
          <w:lang w:val="es-MX"/>
        </w:rPr>
        <w:t>Bodhisatta</w:t>
      </w:r>
      <w:r w:rsidRPr="001C3E0D">
        <w:rPr>
          <w:lang w:val="es-MX"/>
        </w:rPr>
        <w:t xml:space="preserve"> Suvaṇṇasāma se sentó rápidamente.</w:t>
      </w:r>
    </w:p>
    <w:p w14:paraId="01E6A4CA" w14:textId="3D4EA91B" w:rsidR="001C3E0D" w:rsidRDefault="001C3E0D" w:rsidP="001C3E0D">
      <w:pPr>
        <w:rPr>
          <w:lang w:val="es-MX"/>
        </w:rPr>
      </w:pPr>
      <w:r w:rsidRPr="001C3E0D">
        <w:rPr>
          <w:lang w:val="es-MX"/>
        </w:rPr>
        <w:t xml:space="preserve">En esta historia, </w:t>
      </w:r>
      <w:r w:rsidR="007D7D51">
        <w:rPr>
          <w:lang w:val="es-MX"/>
        </w:rPr>
        <w:t xml:space="preserve">a </w:t>
      </w:r>
      <w:r w:rsidRPr="001C3E0D">
        <w:rPr>
          <w:lang w:val="es-MX"/>
        </w:rPr>
        <w:t xml:space="preserve">las palabras de </w:t>
      </w:r>
      <w:r w:rsidR="00FE2DE5">
        <w:rPr>
          <w:lang w:val="es-MX"/>
        </w:rPr>
        <w:t xml:space="preserve">solemne </w:t>
      </w:r>
      <w:r w:rsidRPr="001C3E0D">
        <w:rPr>
          <w:lang w:val="es-MX"/>
        </w:rPr>
        <w:t xml:space="preserve">verdad pronunciadas por su madre, Parika, </w:t>
      </w:r>
      <w:r w:rsidR="007D7D51">
        <w:rPr>
          <w:lang w:val="es-MX"/>
        </w:rPr>
        <w:t xml:space="preserve">su </w:t>
      </w:r>
      <w:r w:rsidRPr="001C3E0D">
        <w:rPr>
          <w:lang w:val="es-MX"/>
        </w:rPr>
        <w:t>padre, Duk</w:t>
      </w:r>
      <w:r w:rsidR="00C17FC4">
        <w:rPr>
          <w:lang w:val="es-MX"/>
        </w:rPr>
        <w:t>ū</w:t>
      </w:r>
      <w:r w:rsidRPr="001C3E0D">
        <w:rPr>
          <w:lang w:val="es-MX"/>
        </w:rPr>
        <w:t>la</w:t>
      </w:r>
      <w:r w:rsidR="00920189">
        <w:rPr>
          <w:lang w:val="es-MX"/>
        </w:rPr>
        <w:t>,</w:t>
      </w:r>
      <w:r w:rsidRPr="001C3E0D">
        <w:rPr>
          <w:lang w:val="es-MX"/>
        </w:rPr>
        <w:t xml:space="preserve"> y la diosa </w:t>
      </w:r>
      <w:r w:rsidR="00FE2DE5" w:rsidRPr="00FE2DE5">
        <w:rPr>
          <w:lang w:val="es-MX"/>
        </w:rPr>
        <w:t xml:space="preserve">Bahusundari </w:t>
      </w:r>
      <w:r w:rsidR="007D7D51">
        <w:rPr>
          <w:lang w:val="es-MX"/>
        </w:rPr>
        <w:t xml:space="preserve">con el </w:t>
      </w:r>
      <w:r w:rsidRPr="001C3E0D">
        <w:rPr>
          <w:lang w:val="es-MX"/>
        </w:rPr>
        <w:t xml:space="preserve">deseo de erradicar el veneno de Suvaṇṇasāma y </w:t>
      </w:r>
      <w:r w:rsidR="00FE2DE5">
        <w:rPr>
          <w:lang w:val="es-MX"/>
        </w:rPr>
        <w:t xml:space="preserve">así </w:t>
      </w:r>
      <w:r w:rsidRPr="001C3E0D">
        <w:rPr>
          <w:lang w:val="es-MX"/>
        </w:rPr>
        <w:t xml:space="preserve">curarlo, se les </w:t>
      </w:r>
      <w:r w:rsidR="00920189">
        <w:rPr>
          <w:lang w:val="es-MX"/>
        </w:rPr>
        <w:t>denomina,</w:t>
      </w:r>
      <w:r w:rsidR="007D7D51">
        <w:rPr>
          <w:lang w:val="es-MX"/>
        </w:rPr>
        <w:t xml:space="preserve"> por lo tanto</w:t>
      </w:r>
      <w:r w:rsidR="00920189">
        <w:rPr>
          <w:lang w:val="es-MX"/>
        </w:rPr>
        <w:t>,</w:t>
      </w:r>
      <w:r w:rsidRPr="001C3E0D">
        <w:rPr>
          <w:lang w:val="es-MX"/>
        </w:rPr>
        <w:t xml:space="preserve"> </w:t>
      </w:r>
      <w:r w:rsidRPr="007D7D51">
        <w:rPr>
          <w:i/>
          <w:iCs/>
          <w:lang w:val="es-MX"/>
        </w:rPr>
        <w:t>Icchāpūraṇa Vacīsacca.</w:t>
      </w:r>
    </w:p>
    <w:p w14:paraId="6B07A90C" w14:textId="77777777" w:rsidR="003E0862" w:rsidRPr="003E0862" w:rsidRDefault="003E0862" w:rsidP="00BC7977">
      <w:pPr>
        <w:pStyle w:val="Ttulo5"/>
        <w:rPr>
          <w:lang w:val="es-MX"/>
        </w:rPr>
      </w:pPr>
      <w:r w:rsidRPr="003E0862">
        <w:rPr>
          <w:lang w:val="es-MX"/>
        </w:rPr>
        <w:t>Breve historia de Suppāraka</w:t>
      </w:r>
    </w:p>
    <w:p w14:paraId="0EC667F8" w14:textId="71E88074" w:rsidR="003E0862" w:rsidRPr="003E0862" w:rsidRDefault="003E0862" w:rsidP="003E0862">
      <w:pPr>
        <w:rPr>
          <w:lang w:val="es-MX"/>
        </w:rPr>
      </w:pPr>
      <w:r w:rsidRPr="000857F7">
        <w:rPr>
          <w:i/>
          <w:iCs/>
          <w:lang w:val="es-MX"/>
        </w:rPr>
        <w:t>Icchāpūraṇa</w:t>
      </w:r>
      <w:r w:rsidR="00F360EA">
        <w:rPr>
          <w:i/>
          <w:iCs/>
          <w:lang w:val="es-MX"/>
        </w:rPr>
        <w:t>‒</w:t>
      </w:r>
      <w:r w:rsidRPr="000857F7">
        <w:rPr>
          <w:i/>
          <w:iCs/>
          <w:lang w:val="es-MX"/>
        </w:rPr>
        <w:t>sacca</w:t>
      </w:r>
      <w:r w:rsidRPr="003E0862">
        <w:rPr>
          <w:lang w:val="es-MX"/>
        </w:rPr>
        <w:t xml:space="preserve"> también aparece en la historia</w:t>
      </w:r>
      <w:r w:rsidR="00F2289F">
        <w:rPr>
          <w:lang w:val="es-MX"/>
        </w:rPr>
        <w:t xml:space="preserve"> de</w:t>
      </w:r>
      <w:r w:rsidRPr="003E0862">
        <w:rPr>
          <w:lang w:val="es-MX"/>
        </w:rPr>
        <w:t xml:space="preserve"> Suppāraka del </w:t>
      </w:r>
      <w:r w:rsidRPr="00920189">
        <w:rPr>
          <w:b/>
          <w:bCs/>
          <w:i/>
          <w:iCs/>
          <w:lang w:val="es-MX"/>
        </w:rPr>
        <w:t>Ekādasaka Nipāta</w:t>
      </w:r>
      <w:r w:rsidRPr="000857F7">
        <w:rPr>
          <w:b/>
          <w:bCs/>
          <w:lang w:val="es-MX"/>
        </w:rPr>
        <w:t xml:space="preserve"> </w:t>
      </w:r>
      <w:r w:rsidR="00920189">
        <w:rPr>
          <w:b/>
          <w:bCs/>
          <w:lang w:val="es-MX"/>
        </w:rPr>
        <w:t>de</w:t>
      </w:r>
      <w:r w:rsidR="00F2289F" w:rsidRPr="00F2289F">
        <w:rPr>
          <w:lang w:val="es-MX"/>
        </w:rPr>
        <w:t xml:space="preserve"> los</w:t>
      </w:r>
      <w:r w:rsidR="00F2289F">
        <w:rPr>
          <w:b/>
          <w:bCs/>
          <w:lang w:val="es-MX"/>
        </w:rPr>
        <w:t xml:space="preserve"> </w:t>
      </w:r>
      <w:r w:rsidRPr="005A62D5">
        <w:rPr>
          <w:b/>
          <w:bCs/>
          <w:i/>
          <w:iCs/>
          <w:lang w:val="es-MX"/>
        </w:rPr>
        <w:t>Jātaka</w:t>
      </w:r>
      <w:r w:rsidRPr="003E0862">
        <w:rPr>
          <w:lang w:val="es-MX"/>
        </w:rPr>
        <w:t xml:space="preserve">. La historia resumida </w:t>
      </w:r>
      <w:r w:rsidR="00F2289F">
        <w:rPr>
          <w:lang w:val="es-MX"/>
        </w:rPr>
        <w:t>se ilustra a continuación</w:t>
      </w:r>
      <w:r w:rsidRPr="003E0862">
        <w:rPr>
          <w:lang w:val="es-MX"/>
        </w:rPr>
        <w:t>:</w:t>
      </w:r>
    </w:p>
    <w:p w14:paraId="5010B883" w14:textId="5FB6DB77" w:rsidR="003E0862" w:rsidRPr="003E0862" w:rsidRDefault="003E0862" w:rsidP="003E0862">
      <w:pPr>
        <w:rPr>
          <w:lang w:val="es-MX"/>
        </w:rPr>
      </w:pPr>
      <w:r w:rsidRPr="003E0862">
        <w:rPr>
          <w:lang w:val="es-MX"/>
        </w:rPr>
        <w:t>En</w:t>
      </w:r>
      <w:r w:rsidR="00871244">
        <w:rPr>
          <w:lang w:val="es-MX"/>
        </w:rPr>
        <w:t xml:space="preserve"> los</w:t>
      </w:r>
      <w:r w:rsidRPr="003E0862">
        <w:rPr>
          <w:lang w:val="es-MX"/>
        </w:rPr>
        <w:t xml:space="preserve"> días </w:t>
      </w:r>
      <w:r w:rsidR="00871244">
        <w:rPr>
          <w:lang w:val="es-MX"/>
        </w:rPr>
        <w:t>del pasado</w:t>
      </w:r>
      <w:r w:rsidRPr="003E0862">
        <w:rPr>
          <w:lang w:val="es-MX"/>
        </w:rPr>
        <w:t xml:space="preserve">, el </w:t>
      </w:r>
      <w:r w:rsidRPr="005A62D5">
        <w:rPr>
          <w:i/>
          <w:iCs/>
          <w:lang w:val="es-MX"/>
        </w:rPr>
        <w:t>Bodhisatta</w:t>
      </w:r>
      <w:r w:rsidRPr="003E0862">
        <w:rPr>
          <w:lang w:val="es-MX"/>
        </w:rPr>
        <w:t xml:space="preserve">, </w:t>
      </w:r>
      <w:r w:rsidR="00871244">
        <w:rPr>
          <w:lang w:val="es-MX"/>
        </w:rPr>
        <w:t xml:space="preserve">que era </w:t>
      </w:r>
      <w:r w:rsidRPr="003E0862">
        <w:rPr>
          <w:lang w:val="es-MX"/>
        </w:rPr>
        <w:t>llamado Suppāraka</w:t>
      </w:r>
      <w:r w:rsidR="00871244">
        <w:rPr>
          <w:lang w:val="es-MX"/>
        </w:rPr>
        <w:t xml:space="preserve"> y</w:t>
      </w:r>
      <w:r w:rsidRPr="003E0862">
        <w:rPr>
          <w:lang w:val="es-MX"/>
        </w:rPr>
        <w:t xml:space="preserve"> que era muy culto, vivía en la ciudad portuaria de Kurukaccha (Bharukaccha). Había trabajado durante mucho tiempo como capitán de un barco y se había quedado ciego por el contacto de sus ojos con el vapor del agua del mar. Entonces</w:t>
      </w:r>
      <w:r w:rsidR="005A62D5">
        <w:rPr>
          <w:lang w:val="es-MX"/>
        </w:rPr>
        <w:t>,</w:t>
      </w:r>
      <w:r w:rsidRPr="003E0862">
        <w:rPr>
          <w:lang w:val="es-MX"/>
        </w:rPr>
        <w:t xml:space="preserve"> se retiró</w:t>
      </w:r>
      <w:r w:rsidR="00871244">
        <w:rPr>
          <w:lang w:val="es-MX"/>
        </w:rPr>
        <w:t xml:space="preserve"> de</w:t>
      </w:r>
      <w:r w:rsidR="002629E0">
        <w:rPr>
          <w:lang w:val="es-MX"/>
        </w:rPr>
        <w:t xml:space="preserve"> su trabajo</w:t>
      </w:r>
      <w:r w:rsidRPr="003E0862">
        <w:rPr>
          <w:lang w:val="es-MX"/>
        </w:rPr>
        <w:t xml:space="preserve">. Sin embargo, a pedido de ciertos </w:t>
      </w:r>
      <w:r w:rsidR="005A62D5">
        <w:rPr>
          <w:lang w:val="es-MX"/>
        </w:rPr>
        <w:t>mercaderes</w:t>
      </w:r>
      <w:r w:rsidRPr="003E0862">
        <w:rPr>
          <w:lang w:val="es-MX"/>
        </w:rPr>
        <w:t xml:space="preserve">, tomó el control de un barco que navegaba hacia el mar. Después de siete días, debido a un vendaval fuera de temporada, el barco no pudo mantener su rumbo y vagó por el mar durante cuatro meses. Luego </w:t>
      </w:r>
      <w:r w:rsidR="005A62D5">
        <w:rPr>
          <w:lang w:val="es-MX"/>
        </w:rPr>
        <w:t>llegó</w:t>
      </w:r>
      <w:r w:rsidRPr="003E0862">
        <w:rPr>
          <w:lang w:val="es-MX"/>
        </w:rPr>
        <w:t xml:space="preserve"> más allá de </w:t>
      </w:r>
      <w:r w:rsidR="002629E0">
        <w:rPr>
          <w:lang w:val="es-MX"/>
        </w:rPr>
        <w:t xml:space="preserve">los </w:t>
      </w:r>
      <w:r w:rsidRPr="003E0862">
        <w:rPr>
          <w:lang w:val="es-MX"/>
        </w:rPr>
        <w:t>mares (1)</w:t>
      </w:r>
      <w:r w:rsidR="005A62D5">
        <w:rPr>
          <w:lang w:val="es-MX"/>
        </w:rPr>
        <w:t>.</w:t>
      </w:r>
      <w:r w:rsidRPr="003E0862">
        <w:rPr>
          <w:lang w:val="es-MX"/>
        </w:rPr>
        <w:t xml:space="preserve"> </w:t>
      </w:r>
      <w:r w:rsidRPr="005A62D5">
        <w:rPr>
          <w:i/>
          <w:iCs/>
          <w:lang w:val="es-MX"/>
        </w:rPr>
        <w:t>Khuramālisamudra</w:t>
      </w:r>
      <w:r w:rsidRPr="003E0862">
        <w:rPr>
          <w:lang w:val="es-MX"/>
        </w:rPr>
        <w:t>, (2)</w:t>
      </w:r>
      <w:r w:rsidR="005A62D5">
        <w:rPr>
          <w:lang w:val="es-MX"/>
        </w:rPr>
        <w:t>.</w:t>
      </w:r>
      <w:r w:rsidRPr="003E0862">
        <w:rPr>
          <w:lang w:val="es-MX"/>
        </w:rPr>
        <w:t xml:space="preserve"> </w:t>
      </w:r>
      <w:r w:rsidRPr="005A62D5">
        <w:rPr>
          <w:i/>
          <w:iCs/>
          <w:lang w:val="es-MX"/>
        </w:rPr>
        <w:t>Aggimālisamudra</w:t>
      </w:r>
      <w:r w:rsidRPr="003E0862">
        <w:rPr>
          <w:lang w:val="es-MX"/>
        </w:rPr>
        <w:t>, (3)</w:t>
      </w:r>
      <w:r w:rsidR="005A62D5">
        <w:rPr>
          <w:lang w:val="es-MX"/>
        </w:rPr>
        <w:t>.</w:t>
      </w:r>
      <w:r w:rsidRPr="003E0862">
        <w:rPr>
          <w:lang w:val="es-MX"/>
        </w:rPr>
        <w:t xml:space="preserve"> </w:t>
      </w:r>
      <w:r w:rsidRPr="005A62D5">
        <w:rPr>
          <w:i/>
          <w:iCs/>
          <w:lang w:val="es-MX"/>
        </w:rPr>
        <w:t>Dadhimalisamudra</w:t>
      </w:r>
      <w:r w:rsidRPr="003E0862">
        <w:rPr>
          <w:lang w:val="es-MX"/>
        </w:rPr>
        <w:t>, (4)</w:t>
      </w:r>
      <w:r w:rsidR="005A62D5">
        <w:rPr>
          <w:lang w:val="es-MX"/>
        </w:rPr>
        <w:t>.</w:t>
      </w:r>
      <w:r w:rsidRPr="003E0862">
        <w:rPr>
          <w:lang w:val="es-MX"/>
        </w:rPr>
        <w:t xml:space="preserve"> </w:t>
      </w:r>
      <w:r w:rsidRPr="005A62D5">
        <w:rPr>
          <w:i/>
          <w:iCs/>
          <w:lang w:val="es-MX"/>
        </w:rPr>
        <w:t>Kusamalisamudra</w:t>
      </w:r>
      <w:r w:rsidRPr="003E0862">
        <w:rPr>
          <w:lang w:val="es-MX"/>
        </w:rPr>
        <w:t xml:space="preserve"> y (5)</w:t>
      </w:r>
      <w:r w:rsidR="005A62D5">
        <w:rPr>
          <w:lang w:val="es-MX"/>
        </w:rPr>
        <w:t>.</w:t>
      </w:r>
      <w:r w:rsidRPr="003E0862">
        <w:rPr>
          <w:lang w:val="es-MX"/>
        </w:rPr>
        <w:t xml:space="preserve"> </w:t>
      </w:r>
      <w:r w:rsidRPr="005A62D5">
        <w:rPr>
          <w:i/>
          <w:iCs/>
          <w:lang w:val="es-MX"/>
        </w:rPr>
        <w:t>Nalamālisamudra</w:t>
      </w:r>
      <w:r w:rsidRPr="003E0862">
        <w:rPr>
          <w:lang w:val="es-MX"/>
        </w:rPr>
        <w:t xml:space="preserve">, y estaba a punto de llegar al mar más terrible de </w:t>
      </w:r>
      <w:r w:rsidRPr="005A62D5">
        <w:rPr>
          <w:i/>
          <w:iCs/>
          <w:lang w:val="es-MX"/>
        </w:rPr>
        <w:t>Balavāmukhasamudra</w:t>
      </w:r>
      <w:r w:rsidRPr="003E0862">
        <w:rPr>
          <w:lang w:val="es-MX"/>
        </w:rPr>
        <w:t>. En ese momento, el Capitán Suppāraka dijo que quienquiera que llegara a este mar no pod</w:t>
      </w:r>
      <w:r w:rsidR="00733A01">
        <w:rPr>
          <w:lang w:val="es-MX"/>
        </w:rPr>
        <w:t>r</w:t>
      </w:r>
      <w:r w:rsidRPr="003E0862">
        <w:rPr>
          <w:lang w:val="es-MX"/>
        </w:rPr>
        <w:t xml:space="preserve">ía retirarse, sino que se ahogaría. Esto hizo llorar de miedo a todos los </w:t>
      </w:r>
      <w:r w:rsidR="005A62D5">
        <w:rPr>
          <w:lang w:val="es-MX"/>
        </w:rPr>
        <w:t>mercaderes</w:t>
      </w:r>
      <w:r w:rsidRPr="003E0862">
        <w:rPr>
          <w:lang w:val="es-MX"/>
        </w:rPr>
        <w:t>.</w:t>
      </w:r>
    </w:p>
    <w:p w14:paraId="1543BCD9" w14:textId="683E274A" w:rsidR="001C3E0D" w:rsidRDefault="003E0862" w:rsidP="003E0862">
      <w:pPr>
        <w:rPr>
          <w:lang w:val="es-MX"/>
        </w:rPr>
      </w:pPr>
      <w:r w:rsidRPr="003E0862">
        <w:rPr>
          <w:lang w:val="es-MX"/>
        </w:rPr>
        <w:t xml:space="preserve">Pensando: </w:t>
      </w:r>
      <w:r w:rsidR="00482BC5">
        <w:rPr>
          <w:lang w:val="es-MX"/>
        </w:rPr>
        <w:t>“</w:t>
      </w:r>
      <w:r w:rsidRPr="003E0862">
        <w:rPr>
          <w:lang w:val="es-MX"/>
        </w:rPr>
        <w:t xml:space="preserve">Salvaré a todas estas personas mediante </w:t>
      </w:r>
      <w:r w:rsidR="005A62D5">
        <w:rPr>
          <w:lang w:val="es-MX"/>
        </w:rPr>
        <w:t>un</w:t>
      </w:r>
      <w:r w:rsidRPr="003E0862">
        <w:rPr>
          <w:lang w:val="es-MX"/>
        </w:rPr>
        <w:t>a aseveración</w:t>
      </w:r>
      <w:r w:rsidR="00482BC5">
        <w:rPr>
          <w:lang w:val="es-MX"/>
        </w:rPr>
        <w:t>”</w:t>
      </w:r>
      <w:r w:rsidR="00FF0C1D">
        <w:rPr>
          <w:lang w:val="es-MX"/>
        </w:rPr>
        <w:t>,</w:t>
      </w:r>
      <w:r w:rsidRPr="003E0862">
        <w:rPr>
          <w:lang w:val="es-MX"/>
        </w:rPr>
        <w:t xml:space="preserve"> el </w:t>
      </w:r>
      <w:r w:rsidRPr="005A62D5">
        <w:rPr>
          <w:i/>
          <w:iCs/>
          <w:lang w:val="es-MX"/>
        </w:rPr>
        <w:t>Bodhisatta</w:t>
      </w:r>
      <w:r w:rsidRPr="003E0862">
        <w:rPr>
          <w:lang w:val="es-MX"/>
        </w:rPr>
        <w:t xml:space="preserve"> hizo una declaración solemne: </w:t>
      </w:r>
      <w:r w:rsidR="00482BC5">
        <w:rPr>
          <w:lang w:val="es-MX"/>
        </w:rPr>
        <w:t>“</w:t>
      </w:r>
      <w:r w:rsidRPr="003E0862">
        <w:rPr>
          <w:lang w:val="es-MX"/>
        </w:rPr>
        <w:t xml:space="preserve">Desde que cumplí la mayoría de edad, nunca he maltratado ni </w:t>
      </w:r>
      <w:r w:rsidR="00FF0C1D">
        <w:rPr>
          <w:lang w:val="es-MX"/>
        </w:rPr>
        <w:t xml:space="preserve">siquiera </w:t>
      </w:r>
      <w:r w:rsidRPr="003E0862">
        <w:rPr>
          <w:lang w:val="es-MX"/>
        </w:rPr>
        <w:t xml:space="preserve">a una sola persona; </w:t>
      </w:r>
      <w:r w:rsidR="005A62D5" w:rsidRPr="003E0862">
        <w:rPr>
          <w:lang w:val="es-MX"/>
        </w:rPr>
        <w:t xml:space="preserve">no </w:t>
      </w:r>
      <w:r w:rsidRPr="003E0862">
        <w:rPr>
          <w:lang w:val="es-MX"/>
        </w:rPr>
        <w:t>he robado propiedad ajena, ni siquiera una brizna de hierba o un trozo de bambú partido</w:t>
      </w:r>
      <w:r w:rsidR="005A62D5">
        <w:rPr>
          <w:lang w:val="es-MX"/>
        </w:rPr>
        <w:t xml:space="preserve"> a nadie</w:t>
      </w:r>
      <w:r w:rsidRPr="003E0862">
        <w:rPr>
          <w:lang w:val="es-MX"/>
        </w:rPr>
        <w:t xml:space="preserve">; </w:t>
      </w:r>
      <w:r w:rsidR="005A62D5" w:rsidRPr="003E0862">
        <w:rPr>
          <w:lang w:val="es-MX"/>
        </w:rPr>
        <w:t xml:space="preserve">no </w:t>
      </w:r>
      <w:r w:rsidRPr="003E0862">
        <w:rPr>
          <w:lang w:val="es-MX"/>
        </w:rPr>
        <w:t xml:space="preserve">he mirado ni siquiera con un ápice de lujuria a la esposa de otra persona; </w:t>
      </w:r>
      <w:r w:rsidR="005A62D5" w:rsidRPr="003E0862">
        <w:rPr>
          <w:lang w:val="es-MX"/>
        </w:rPr>
        <w:t xml:space="preserve">no </w:t>
      </w:r>
      <w:r w:rsidRPr="003E0862">
        <w:rPr>
          <w:lang w:val="es-MX"/>
        </w:rPr>
        <w:t xml:space="preserve">he mentido; </w:t>
      </w:r>
      <w:r w:rsidR="005A62D5" w:rsidRPr="003E0862">
        <w:rPr>
          <w:lang w:val="es-MX"/>
        </w:rPr>
        <w:t xml:space="preserve">no </w:t>
      </w:r>
      <w:r w:rsidRPr="003E0862">
        <w:rPr>
          <w:lang w:val="es-MX"/>
        </w:rPr>
        <w:t>he tomado ninguna bebida embriaga</w:t>
      </w:r>
      <w:r w:rsidR="005A62D5">
        <w:rPr>
          <w:lang w:val="es-MX"/>
        </w:rPr>
        <w:t>nte</w:t>
      </w:r>
      <w:r w:rsidRPr="003E0862">
        <w:rPr>
          <w:lang w:val="es-MX"/>
        </w:rPr>
        <w:t xml:space="preserve"> ni siquiera con la punta de una </w:t>
      </w:r>
      <w:r w:rsidR="005A62D5" w:rsidRPr="003E0862">
        <w:t>brizna de hierba.</w:t>
      </w:r>
    </w:p>
    <w:p w14:paraId="2871C0A4" w14:textId="77777777" w:rsidR="001C3E0D" w:rsidRDefault="001C3E0D">
      <w:pPr>
        <w:spacing w:after="160"/>
        <w:ind w:firstLine="0"/>
        <w:rPr>
          <w:lang w:val="es-MX"/>
        </w:rPr>
      </w:pPr>
      <w:r>
        <w:rPr>
          <w:lang w:val="es-MX"/>
        </w:rPr>
        <w:br w:type="page"/>
      </w:r>
    </w:p>
    <w:p w14:paraId="7F443273" w14:textId="77777777" w:rsidR="001C3E0D" w:rsidRDefault="001C3E0D" w:rsidP="001C3E0D">
      <w:pPr>
        <w:pStyle w:val="AParrafoSinSangriaPegado"/>
      </w:pPr>
    </w:p>
    <w:p w14:paraId="68626E11" w14:textId="77777777" w:rsidR="00B65EE6" w:rsidRDefault="00B65EE6" w:rsidP="001C3E0D">
      <w:pPr>
        <w:pStyle w:val="AParrafoSinSangriaPegado"/>
      </w:pPr>
    </w:p>
    <w:p w14:paraId="4615E9C5" w14:textId="2A3105FF" w:rsidR="003E0862" w:rsidRPr="003E0862" w:rsidRDefault="003E0862" w:rsidP="001C3E0D">
      <w:pPr>
        <w:pStyle w:val="AParrafoSinSangriaPegado"/>
      </w:pPr>
      <w:r w:rsidRPr="003E0862">
        <w:t>Gracias a esta veraz declaración mía, que el barco regrese sano y salvo a casa</w:t>
      </w:r>
      <w:r w:rsidR="00482BC5">
        <w:t>”.</w:t>
      </w:r>
      <w:r w:rsidRPr="003E0862">
        <w:t xml:space="preserve"> </w:t>
      </w:r>
      <w:r w:rsidR="005A62D5">
        <w:t xml:space="preserve">Entonces, </w:t>
      </w:r>
      <w:r w:rsidRPr="003E0862">
        <w:t>el barco que había vagado sin rumbo fijo durante cuatro meses volvió a Kurukaccha</w:t>
      </w:r>
      <w:r w:rsidR="005A62D5">
        <w:t>,</w:t>
      </w:r>
      <w:r w:rsidRPr="003E0862">
        <w:t xml:space="preserve"> como si fuera un ser poderoso y </w:t>
      </w:r>
      <w:r w:rsidR="005A62D5">
        <w:t xml:space="preserve">hubiese </w:t>
      </w:r>
      <w:r w:rsidRPr="003E0862">
        <w:t>lleg</w:t>
      </w:r>
      <w:r w:rsidR="005A62D5">
        <w:t>ado</w:t>
      </w:r>
      <w:r w:rsidRPr="003E0862">
        <w:t xml:space="preserve"> al puerto de Kurukaccha en </w:t>
      </w:r>
      <w:r w:rsidR="005A62D5">
        <w:t xml:space="preserve">un solo </w:t>
      </w:r>
      <w:r w:rsidRPr="003E0862">
        <w:t>día</w:t>
      </w:r>
      <w:r w:rsidR="005A62D5">
        <w:t>,</w:t>
      </w:r>
      <w:r w:rsidRPr="003E0862">
        <w:t xml:space="preserve"> en virtud de la aseveración del </w:t>
      </w:r>
      <w:r w:rsidRPr="005A62D5">
        <w:rPr>
          <w:i/>
          <w:iCs/>
        </w:rPr>
        <w:t>Bodhisatta</w:t>
      </w:r>
      <w:r w:rsidRPr="003E0862">
        <w:t>.</w:t>
      </w:r>
    </w:p>
    <w:p w14:paraId="7025B5CB" w14:textId="4AED4FE4" w:rsidR="003E0862" w:rsidRDefault="003E0862" w:rsidP="003E0862">
      <w:pPr>
        <w:rPr>
          <w:lang w:val="es-MX"/>
        </w:rPr>
      </w:pPr>
      <w:r w:rsidRPr="005A62D5">
        <w:rPr>
          <w:i/>
          <w:iCs/>
          <w:lang w:val="es-MX"/>
        </w:rPr>
        <w:t>Epílogo</w:t>
      </w:r>
      <w:r w:rsidRPr="003E0862">
        <w:rPr>
          <w:lang w:val="es-MX"/>
        </w:rPr>
        <w:t xml:space="preserve">: Esta verdad verbal de Suppāraka el Sabio también es </w:t>
      </w:r>
      <w:r w:rsidRPr="000857F7">
        <w:rPr>
          <w:i/>
          <w:iCs/>
          <w:lang w:val="es-MX"/>
        </w:rPr>
        <w:t>icchāpūrana</w:t>
      </w:r>
      <w:r w:rsidR="00F360EA">
        <w:rPr>
          <w:i/>
          <w:iCs/>
          <w:lang w:val="es-MX"/>
        </w:rPr>
        <w:t>‒</w:t>
      </w:r>
      <w:r w:rsidRPr="000857F7">
        <w:rPr>
          <w:i/>
          <w:iCs/>
          <w:lang w:val="es-MX"/>
        </w:rPr>
        <w:t>sacca</w:t>
      </w:r>
      <w:r w:rsidRPr="003E0862">
        <w:rPr>
          <w:lang w:val="es-MX"/>
        </w:rPr>
        <w:t>, ya que fue hecha para cumplir su deseo de salvar la vida de todos.</w:t>
      </w:r>
    </w:p>
    <w:p w14:paraId="6BEBAFC0" w14:textId="77777777" w:rsidR="00B65EE6" w:rsidRDefault="00B65EE6" w:rsidP="003E0862">
      <w:pPr>
        <w:rPr>
          <w:lang w:val="es-MX"/>
        </w:rPr>
      </w:pPr>
    </w:p>
    <w:p w14:paraId="4EDA6EF6" w14:textId="13DFD473" w:rsidR="003E0862" w:rsidRPr="003E0862" w:rsidRDefault="003E0862" w:rsidP="00BC7977">
      <w:pPr>
        <w:pStyle w:val="Ttulo5"/>
        <w:rPr>
          <w:lang w:val="es-MX"/>
        </w:rPr>
      </w:pPr>
      <w:r w:rsidRPr="003E0862">
        <w:rPr>
          <w:lang w:val="es-MX"/>
        </w:rPr>
        <w:t xml:space="preserve">La historia del </w:t>
      </w:r>
      <w:r w:rsidR="000857F7">
        <w:rPr>
          <w:lang w:val="es-MX"/>
        </w:rPr>
        <w:t>Rey</w:t>
      </w:r>
      <w:r w:rsidRPr="003E0862">
        <w:rPr>
          <w:lang w:val="es-MX"/>
        </w:rPr>
        <w:t xml:space="preserve"> Sivi</w:t>
      </w:r>
    </w:p>
    <w:p w14:paraId="20C2246C" w14:textId="17E9F65B" w:rsidR="003E0862" w:rsidRPr="003E0862" w:rsidRDefault="00E75741" w:rsidP="003E0862">
      <w:pPr>
        <w:rPr>
          <w:lang w:val="es-MX"/>
        </w:rPr>
      </w:pPr>
      <w:r>
        <w:rPr>
          <w:lang w:val="es-MX"/>
        </w:rPr>
        <w:t>Ésta e</w:t>
      </w:r>
      <w:r w:rsidR="003E0862" w:rsidRPr="003E0862">
        <w:rPr>
          <w:lang w:val="es-MX"/>
        </w:rPr>
        <w:t>s la tercera historia de</w:t>
      </w:r>
      <w:r w:rsidR="005A62D5">
        <w:rPr>
          <w:lang w:val="es-MX"/>
        </w:rPr>
        <w:t>l</w:t>
      </w:r>
      <w:r w:rsidR="003E0862" w:rsidRPr="003E0862">
        <w:rPr>
          <w:lang w:val="es-MX"/>
        </w:rPr>
        <w:t xml:space="preserve"> </w:t>
      </w:r>
      <w:r w:rsidR="003E0862" w:rsidRPr="005A62D5">
        <w:rPr>
          <w:i/>
          <w:iCs/>
          <w:lang w:val="es-MX"/>
        </w:rPr>
        <w:t>Visati Nipāta</w:t>
      </w:r>
      <w:r w:rsidR="003E0862" w:rsidRPr="003E0862">
        <w:rPr>
          <w:lang w:val="es-MX"/>
        </w:rPr>
        <w:t xml:space="preserve">. En la ciudad de </w:t>
      </w:r>
      <w:r w:rsidR="003E0862" w:rsidRPr="005A62D5">
        <w:rPr>
          <w:lang w:val="es-MX"/>
        </w:rPr>
        <w:t>Ariṭṭhapura</w:t>
      </w:r>
      <w:r w:rsidR="003E0862" w:rsidRPr="003E0862">
        <w:rPr>
          <w:lang w:val="es-MX"/>
        </w:rPr>
        <w:t xml:space="preserve">, </w:t>
      </w:r>
      <w:r>
        <w:rPr>
          <w:lang w:val="es-MX"/>
        </w:rPr>
        <w:t xml:space="preserve">en el </w:t>
      </w:r>
      <w:r w:rsidR="003E0862" w:rsidRPr="003E0862">
        <w:rPr>
          <w:lang w:val="es-MX"/>
        </w:rPr>
        <w:t xml:space="preserve">país de Sivi, el </w:t>
      </w:r>
      <w:r w:rsidR="003E0862" w:rsidRPr="005A62D5">
        <w:rPr>
          <w:i/>
          <w:iCs/>
          <w:lang w:val="es-MX"/>
        </w:rPr>
        <w:t>Bodhisatta</w:t>
      </w:r>
      <w:r w:rsidR="003E0862" w:rsidRPr="003E0862">
        <w:rPr>
          <w:lang w:val="es-MX"/>
        </w:rPr>
        <w:t xml:space="preserve">, el </w:t>
      </w:r>
      <w:r w:rsidR="000857F7">
        <w:rPr>
          <w:lang w:val="es-MX"/>
        </w:rPr>
        <w:t>Rey</w:t>
      </w:r>
      <w:r w:rsidR="003E0862" w:rsidRPr="003E0862">
        <w:rPr>
          <w:lang w:val="es-MX"/>
        </w:rPr>
        <w:t xml:space="preserve"> Sivi, </w:t>
      </w:r>
      <w:r w:rsidR="00531C86">
        <w:rPr>
          <w:lang w:val="es-MX"/>
        </w:rPr>
        <w:t xml:space="preserve">se encontraba obsequiando </w:t>
      </w:r>
      <w:r w:rsidR="003E0862" w:rsidRPr="003E0862">
        <w:rPr>
          <w:lang w:val="es-MX"/>
        </w:rPr>
        <w:t xml:space="preserve">seiscientas mil </w:t>
      </w:r>
      <w:r w:rsidR="005A62D5">
        <w:rPr>
          <w:lang w:val="es-MX"/>
        </w:rPr>
        <w:t>monedas</w:t>
      </w:r>
      <w:r w:rsidR="003E0862" w:rsidRPr="003E0862">
        <w:rPr>
          <w:lang w:val="es-MX"/>
        </w:rPr>
        <w:t xml:space="preserve"> </w:t>
      </w:r>
      <w:r w:rsidR="001150F5">
        <w:rPr>
          <w:lang w:val="es-MX"/>
        </w:rPr>
        <w:t xml:space="preserve">de dinero </w:t>
      </w:r>
      <w:r w:rsidR="003E0862" w:rsidRPr="003E0862">
        <w:rPr>
          <w:lang w:val="es-MX"/>
        </w:rPr>
        <w:t>diarias en caridad. Incluso entonces, no est</w:t>
      </w:r>
      <w:r w:rsidR="001150F5">
        <w:rPr>
          <w:lang w:val="es-MX"/>
        </w:rPr>
        <w:t>uvo</w:t>
      </w:r>
      <w:r w:rsidR="003E0862" w:rsidRPr="003E0862">
        <w:rPr>
          <w:lang w:val="es-MX"/>
        </w:rPr>
        <w:t xml:space="preserve"> contento y pensó que le gustaría </w:t>
      </w:r>
      <w:r w:rsidR="00871BC1">
        <w:rPr>
          <w:lang w:val="es-MX"/>
        </w:rPr>
        <w:t>entregar</w:t>
      </w:r>
      <w:r w:rsidR="003E0862" w:rsidRPr="003E0862">
        <w:rPr>
          <w:lang w:val="es-MX"/>
        </w:rPr>
        <w:t xml:space="preserve"> </w:t>
      </w:r>
      <w:r w:rsidR="00531C86">
        <w:rPr>
          <w:lang w:val="es-MX"/>
        </w:rPr>
        <w:t xml:space="preserve">las </w:t>
      </w:r>
      <w:r w:rsidR="003E0862" w:rsidRPr="003E0862">
        <w:rPr>
          <w:lang w:val="es-MX"/>
        </w:rPr>
        <w:t xml:space="preserve">partes de su cuerpo. Para hacer que el deseo del </w:t>
      </w:r>
      <w:r w:rsidR="000857F7">
        <w:rPr>
          <w:lang w:val="es-MX"/>
        </w:rPr>
        <w:t>Rey</w:t>
      </w:r>
      <w:r w:rsidR="003E0862" w:rsidRPr="003E0862">
        <w:rPr>
          <w:lang w:val="es-MX"/>
        </w:rPr>
        <w:t xml:space="preserve"> se cumpliera, </w:t>
      </w:r>
      <w:r w:rsidR="003E0862" w:rsidRPr="00871BC1">
        <w:rPr>
          <w:i/>
          <w:iCs/>
          <w:lang w:val="es-MX"/>
        </w:rPr>
        <w:t>Sakka</w:t>
      </w:r>
      <w:r w:rsidR="003E0862" w:rsidRPr="003E0862">
        <w:rPr>
          <w:lang w:val="es-MX"/>
        </w:rPr>
        <w:t xml:space="preserve"> bajó bajo la apariencia de un </w:t>
      </w:r>
      <w:r w:rsidR="003E0862" w:rsidRPr="00871BC1">
        <w:rPr>
          <w:i/>
          <w:iCs/>
          <w:lang w:val="es-MX"/>
        </w:rPr>
        <w:t>brahm</w:t>
      </w:r>
      <w:r w:rsidR="00871BC1" w:rsidRPr="00871BC1">
        <w:rPr>
          <w:i/>
          <w:iCs/>
          <w:lang w:val="es-MX"/>
        </w:rPr>
        <w:t>a</w:t>
      </w:r>
      <w:r w:rsidR="003E0862" w:rsidRPr="00871BC1">
        <w:rPr>
          <w:i/>
          <w:iCs/>
          <w:lang w:val="es-MX"/>
        </w:rPr>
        <w:t>n</w:t>
      </w:r>
      <w:r w:rsidR="003E0862" w:rsidRPr="003E0862">
        <w:rPr>
          <w:lang w:val="es-MX"/>
        </w:rPr>
        <w:t xml:space="preserve"> ciego </w:t>
      </w:r>
      <w:r w:rsidR="001150F5" w:rsidRPr="003E0862">
        <w:rPr>
          <w:lang w:val="es-MX"/>
        </w:rPr>
        <w:t xml:space="preserve">y le dijo </w:t>
      </w:r>
      <w:r w:rsidR="003E0862" w:rsidRPr="003E0862">
        <w:rPr>
          <w:lang w:val="es-MX"/>
        </w:rPr>
        <w:t xml:space="preserve">al </w:t>
      </w:r>
      <w:r w:rsidR="000857F7">
        <w:rPr>
          <w:lang w:val="es-MX"/>
        </w:rPr>
        <w:t>Rey</w:t>
      </w:r>
      <w:r w:rsidR="003E0862" w:rsidRPr="003E0862">
        <w:rPr>
          <w:lang w:val="es-MX"/>
        </w:rPr>
        <w:t xml:space="preserve">: </w:t>
      </w:r>
      <w:r w:rsidR="00482BC5">
        <w:rPr>
          <w:lang w:val="es-MX"/>
        </w:rPr>
        <w:t>“</w:t>
      </w:r>
      <w:r w:rsidR="003E0862" w:rsidRPr="003E0862">
        <w:rPr>
          <w:lang w:val="es-MX"/>
        </w:rPr>
        <w:t>Oh</w:t>
      </w:r>
      <w:r w:rsidR="00914423">
        <w:rPr>
          <w:lang w:val="es-MX"/>
        </w:rPr>
        <w:t>,</w:t>
      </w:r>
      <w:r w:rsidR="003E0862" w:rsidRPr="003E0862">
        <w:rPr>
          <w:lang w:val="es-MX"/>
        </w:rPr>
        <w:t xml:space="preserve"> </w:t>
      </w:r>
      <w:r w:rsidR="000857F7">
        <w:rPr>
          <w:lang w:val="es-MX"/>
        </w:rPr>
        <w:t>Rey</w:t>
      </w:r>
      <w:r w:rsidR="003E0862" w:rsidRPr="003E0862">
        <w:rPr>
          <w:lang w:val="es-MX"/>
        </w:rPr>
        <w:t xml:space="preserve">, ambos ojos </w:t>
      </w:r>
      <w:r w:rsidR="001150F5">
        <w:rPr>
          <w:lang w:val="es-MX"/>
        </w:rPr>
        <w:t xml:space="preserve">suyos </w:t>
      </w:r>
      <w:r w:rsidR="003E0862" w:rsidRPr="003E0862">
        <w:rPr>
          <w:lang w:val="es-MX"/>
        </w:rPr>
        <w:t xml:space="preserve">pueden ver, pero </w:t>
      </w:r>
      <w:r w:rsidR="001150F5">
        <w:rPr>
          <w:lang w:val="es-MX"/>
        </w:rPr>
        <w:t xml:space="preserve">los </w:t>
      </w:r>
      <w:r w:rsidR="003E0862" w:rsidRPr="003E0862">
        <w:rPr>
          <w:lang w:val="es-MX"/>
        </w:rPr>
        <w:t>mío</w:t>
      </w:r>
      <w:r w:rsidR="001150F5">
        <w:rPr>
          <w:lang w:val="es-MX"/>
        </w:rPr>
        <w:t>s</w:t>
      </w:r>
      <w:r w:rsidR="003E0862" w:rsidRPr="003E0862">
        <w:rPr>
          <w:lang w:val="es-MX"/>
        </w:rPr>
        <w:t xml:space="preserve"> no. Si me regalara uno de los </w:t>
      </w:r>
      <w:r w:rsidR="001150F5">
        <w:rPr>
          <w:lang w:val="es-MX"/>
        </w:rPr>
        <w:t>s</w:t>
      </w:r>
      <w:r w:rsidR="003E0862" w:rsidRPr="003E0862">
        <w:rPr>
          <w:lang w:val="es-MX"/>
        </w:rPr>
        <w:t xml:space="preserve">uyos, </w:t>
      </w:r>
      <w:r w:rsidR="001150F5">
        <w:rPr>
          <w:lang w:val="es-MX"/>
        </w:rPr>
        <w:t xml:space="preserve">podría </w:t>
      </w:r>
      <w:r w:rsidR="003E0862" w:rsidRPr="003E0862">
        <w:rPr>
          <w:lang w:val="es-MX"/>
        </w:rPr>
        <w:t>ver con el restante y yo también ver</w:t>
      </w:r>
      <w:r w:rsidR="001150F5">
        <w:rPr>
          <w:lang w:val="es-MX"/>
        </w:rPr>
        <w:t>ía</w:t>
      </w:r>
      <w:r w:rsidR="003E0862" w:rsidRPr="003E0862">
        <w:rPr>
          <w:lang w:val="es-MX"/>
        </w:rPr>
        <w:t xml:space="preserve"> con el ojo que me ha</w:t>
      </w:r>
      <w:r w:rsidR="001150F5">
        <w:rPr>
          <w:lang w:val="es-MX"/>
        </w:rPr>
        <w:t>ya</w:t>
      </w:r>
      <w:r w:rsidR="003E0862" w:rsidRPr="003E0862">
        <w:rPr>
          <w:lang w:val="es-MX"/>
        </w:rPr>
        <w:t xml:space="preserve"> </w:t>
      </w:r>
      <w:r w:rsidR="001150F5">
        <w:rPr>
          <w:lang w:val="es-MX"/>
        </w:rPr>
        <w:t>ofrecido</w:t>
      </w:r>
      <w:r w:rsidR="003E0862" w:rsidRPr="003E0862">
        <w:rPr>
          <w:lang w:val="es-MX"/>
        </w:rPr>
        <w:t xml:space="preserve">. Así que, por favor, </w:t>
      </w:r>
      <w:r w:rsidR="001150F5">
        <w:rPr>
          <w:lang w:val="es-MX"/>
        </w:rPr>
        <w:t xml:space="preserve">ofrézcame </w:t>
      </w:r>
      <w:r w:rsidR="003E0862" w:rsidRPr="003E0862">
        <w:rPr>
          <w:lang w:val="es-MX"/>
        </w:rPr>
        <w:t xml:space="preserve">uno de </w:t>
      </w:r>
      <w:r w:rsidR="001150F5">
        <w:rPr>
          <w:lang w:val="es-MX"/>
        </w:rPr>
        <w:t>s</w:t>
      </w:r>
      <w:r w:rsidR="003E0862" w:rsidRPr="003E0862">
        <w:rPr>
          <w:lang w:val="es-MX"/>
        </w:rPr>
        <w:t>us ojos</w:t>
      </w:r>
      <w:r w:rsidR="00482BC5">
        <w:rPr>
          <w:lang w:val="es-MX"/>
        </w:rPr>
        <w:t>”.</w:t>
      </w:r>
      <w:r w:rsidR="003E0862" w:rsidRPr="003E0862">
        <w:rPr>
          <w:lang w:val="es-MX"/>
        </w:rPr>
        <w:t xml:space="preserve"> El </w:t>
      </w:r>
      <w:r w:rsidR="000857F7">
        <w:rPr>
          <w:lang w:val="es-MX"/>
        </w:rPr>
        <w:t>Rey</w:t>
      </w:r>
      <w:r w:rsidR="003E0862" w:rsidRPr="003E0862">
        <w:rPr>
          <w:lang w:val="es-MX"/>
        </w:rPr>
        <w:t xml:space="preserve"> est</w:t>
      </w:r>
      <w:r w:rsidR="001150F5">
        <w:rPr>
          <w:lang w:val="es-MX"/>
        </w:rPr>
        <w:t>uvo</w:t>
      </w:r>
      <w:r w:rsidR="003E0862" w:rsidRPr="003E0862">
        <w:rPr>
          <w:lang w:val="es-MX"/>
        </w:rPr>
        <w:t xml:space="preserve"> encantado, </w:t>
      </w:r>
      <w:r w:rsidR="00871BC1">
        <w:rPr>
          <w:lang w:val="es-MX"/>
        </w:rPr>
        <w:t xml:space="preserve">ya </w:t>
      </w:r>
      <w:r w:rsidR="003E0862" w:rsidRPr="003E0862">
        <w:rPr>
          <w:lang w:val="es-MX"/>
        </w:rPr>
        <w:t xml:space="preserve">que un destinatario se le había acercado en el mismo momento en que </w:t>
      </w:r>
      <w:r w:rsidR="001150F5">
        <w:rPr>
          <w:lang w:val="es-MX"/>
        </w:rPr>
        <w:t xml:space="preserve">había </w:t>
      </w:r>
      <w:r w:rsidR="003E0862" w:rsidRPr="003E0862">
        <w:rPr>
          <w:lang w:val="es-MX"/>
        </w:rPr>
        <w:t xml:space="preserve">pensado en </w:t>
      </w:r>
      <w:r w:rsidR="00871BC1">
        <w:rPr>
          <w:lang w:val="es-MX"/>
        </w:rPr>
        <w:t>donar</w:t>
      </w:r>
      <w:r w:rsidR="001150F5">
        <w:rPr>
          <w:lang w:val="es-MX"/>
        </w:rPr>
        <w:t xml:space="preserve"> cosas semejantes</w:t>
      </w:r>
      <w:r w:rsidR="003E0862" w:rsidRPr="003E0862">
        <w:rPr>
          <w:lang w:val="es-MX"/>
        </w:rPr>
        <w:t xml:space="preserve">. Llamó a su cirujano Sivika y le ordenó: </w:t>
      </w:r>
      <w:r w:rsidR="00482BC5">
        <w:rPr>
          <w:lang w:val="es-MX"/>
        </w:rPr>
        <w:t>“</w:t>
      </w:r>
      <w:r w:rsidR="003E0862" w:rsidRPr="003E0862">
        <w:rPr>
          <w:lang w:val="es-MX"/>
        </w:rPr>
        <w:t>Sá</w:t>
      </w:r>
      <w:r w:rsidR="001150F5">
        <w:rPr>
          <w:lang w:val="es-MX"/>
        </w:rPr>
        <w:t>que</w:t>
      </w:r>
      <w:r w:rsidR="003E0862" w:rsidRPr="003E0862">
        <w:rPr>
          <w:lang w:val="es-MX"/>
        </w:rPr>
        <w:t>me uno de los ojos</w:t>
      </w:r>
      <w:r w:rsidR="00482BC5">
        <w:rPr>
          <w:lang w:val="es-MX"/>
        </w:rPr>
        <w:t>”</w:t>
      </w:r>
      <w:r w:rsidR="003E0862" w:rsidRPr="003E0862">
        <w:rPr>
          <w:lang w:val="es-MX"/>
        </w:rPr>
        <w:t xml:space="preserve">. El cirujano, los ministros y las reinas intentaron disuadirlo. </w:t>
      </w:r>
      <w:r w:rsidR="00863053">
        <w:rPr>
          <w:lang w:val="es-MX"/>
        </w:rPr>
        <w:t>No obstante</w:t>
      </w:r>
      <w:r w:rsidR="00871BC1">
        <w:rPr>
          <w:lang w:val="es-MX"/>
        </w:rPr>
        <w:t>,</w:t>
      </w:r>
      <w:r w:rsidR="00863053">
        <w:rPr>
          <w:lang w:val="es-MX"/>
        </w:rPr>
        <w:t xml:space="preserve"> </w:t>
      </w:r>
      <w:r w:rsidR="003E0862" w:rsidRPr="003E0862">
        <w:rPr>
          <w:lang w:val="es-MX"/>
        </w:rPr>
        <w:t>cumpli</w:t>
      </w:r>
      <w:r w:rsidR="00863053">
        <w:rPr>
          <w:lang w:val="es-MX"/>
        </w:rPr>
        <w:t>eron</w:t>
      </w:r>
      <w:r w:rsidR="003E0862" w:rsidRPr="003E0862">
        <w:rPr>
          <w:lang w:val="es-MX"/>
        </w:rPr>
        <w:t xml:space="preserve"> su orden y Sivika no pudo hacer nada </w:t>
      </w:r>
      <w:r w:rsidR="00A06A2D">
        <w:rPr>
          <w:lang w:val="es-MX"/>
        </w:rPr>
        <w:t xml:space="preserve">excepto </w:t>
      </w:r>
      <w:r w:rsidR="003E0862" w:rsidRPr="003E0862">
        <w:rPr>
          <w:lang w:val="es-MX"/>
        </w:rPr>
        <w:t xml:space="preserve">que sacar uno de los ojos del </w:t>
      </w:r>
      <w:r w:rsidR="000857F7">
        <w:rPr>
          <w:lang w:val="es-MX"/>
        </w:rPr>
        <w:t>Rey</w:t>
      </w:r>
      <w:r w:rsidR="003E0862" w:rsidRPr="003E0862">
        <w:rPr>
          <w:lang w:val="es-MX"/>
        </w:rPr>
        <w:t xml:space="preserve">. Mirando el ojo extraído con el que </w:t>
      </w:r>
      <w:r w:rsidR="00863053">
        <w:rPr>
          <w:lang w:val="es-MX"/>
        </w:rPr>
        <w:t xml:space="preserve">se </w:t>
      </w:r>
      <w:r w:rsidR="003E0862" w:rsidRPr="003E0862">
        <w:rPr>
          <w:lang w:val="es-MX"/>
        </w:rPr>
        <w:t xml:space="preserve">quedaba, el </w:t>
      </w:r>
      <w:r w:rsidR="000857F7">
        <w:rPr>
          <w:lang w:val="es-MX"/>
        </w:rPr>
        <w:t>Rey</w:t>
      </w:r>
      <w:r w:rsidR="003E0862" w:rsidRPr="003E0862">
        <w:rPr>
          <w:lang w:val="es-MX"/>
        </w:rPr>
        <w:t xml:space="preserve"> expresó felizmente su aspiración por la </w:t>
      </w:r>
      <w:r w:rsidR="003E0862" w:rsidRPr="00871BC1">
        <w:rPr>
          <w:i/>
          <w:iCs/>
          <w:lang w:val="es-MX"/>
        </w:rPr>
        <w:t>Perfecta Auto</w:t>
      </w:r>
      <w:r w:rsidR="00F360EA" w:rsidRPr="00871BC1">
        <w:rPr>
          <w:i/>
          <w:iCs/>
          <w:lang w:val="es-MX"/>
        </w:rPr>
        <w:t>‒</w:t>
      </w:r>
      <w:r w:rsidR="003E0862" w:rsidRPr="00871BC1">
        <w:rPr>
          <w:i/>
          <w:iCs/>
          <w:lang w:val="es-MX"/>
        </w:rPr>
        <w:t>Iluminación</w:t>
      </w:r>
      <w:r w:rsidR="003E0862" w:rsidRPr="003E0862">
        <w:rPr>
          <w:lang w:val="es-MX"/>
        </w:rPr>
        <w:t xml:space="preserve"> (</w:t>
      </w:r>
      <w:r w:rsidR="003E0862" w:rsidRPr="000857F7">
        <w:rPr>
          <w:i/>
          <w:iCs/>
          <w:lang w:val="es-MX"/>
        </w:rPr>
        <w:t>Sammāsambodhi</w:t>
      </w:r>
      <w:r w:rsidR="003E0862" w:rsidRPr="003E0862">
        <w:rPr>
          <w:lang w:val="es-MX"/>
        </w:rPr>
        <w:t xml:space="preserve">) y entregó el </w:t>
      </w:r>
      <w:r w:rsidR="00863053">
        <w:rPr>
          <w:lang w:val="es-MX"/>
        </w:rPr>
        <w:t xml:space="preserve">presente </w:t>
      </w:r>
      <w:r w:rsidR="003E0862" w:rsidRPr="003E0862">
        <w:rPr>
          <w:lang w:val="es-MX"/>
        </w:rPr>
        <w:t xml:space="preserve">de su ojo al </w:t>
      </w:r>
      <w:r w:rsidR="003E0862" w:rsidRPr="00871BC1">
        <w:rPr>
          <w:i/>
          <w:iCs/>
          <w:lang w:val="es-MX"/>
        </w:rPr>
        <w:t>brahm</w:t>
      </w:r>
      <w:r w:rsidR="00871BC1" w:rsidRPr="00871BC1">
        <w:rPr>
          <w:i/>
          <w:iCs/>
          <w:lang w:val="es-MX"/>
        </w:rPr>
        <w:t>a</w:t>
      </w:r>
      <w:r w:rsidR="003E0862" w:rsidRPr="00871BC1">
        <w:rPr>
          <w:i/>
          <w:iCs/>
          <w:lang w:val="es-MX"/>
        </w:rPr>
        <w:t>n</w:t>
      </w:r>
      <w:r w:rsidR="003E0862" w:rsidRPr="003E0862">
        <w:rPr>
          <w:lang w:val="es-MX"/>
        </w:rPr>
        <w:t>.</w:t>
      </w:r>
    </w:p>
    <w:p w14:paraId="2842A9A2" w14:textId="0052C62E" w:rsidR="003E0862" w:rsidRPr="003E0862" w:rsidRDefault="003E0862" w:rsidP="003E0862">
      <w:pPr>
        <w:rPr>
          <w:lang w:val="es-MX"/>
        </w:rPr>
      </w:pPr>
      <w:r w:rsidRPr="003E0862">
        <w:rPr>
          <w:lang w:val="es-MX"/>
        </w:rPr>
        <w:t xml:space="preserve">Cuando el </w:t>
      </w:r>
      <w:r w:rsidRPr="00871BC1">
        <w:rPr>
          <w:i/>
          <w:iCs/>
          <w:lang w:val="es-MX"/>
        </w:rPr>
        <w:t>brahm</w:t>
      </w:r>
      <w:r w:rsidR="00871BC1" w:rsidRPr="00871BC1">
        <w:rPr>
          <w:i/>
          <w:iCs/>
          <w:lang w:val="es-MX"/>
        </w:rPr>
        <w:t>a</w:t>
      </w:r>
      <w:r w:rsidRPr="00871BC1">
        <w:rPr>
          <w:i/>
          <w:iCs/>
          <w:lang w:val="es-MX"/>
        </w:rPr>
        <w:t>n</w:t>
      </w:r>
      <w:r w:rsidRPr="003E0862">
        <w:rPr>
          <w:lang w:val="es-MX"/>
        </w:rPr>
        <w:t xml:space="preserve">, que en realidad era </w:t>
      </w:r>
      <w:r w:rsidRPr="00871BC1">
        <w:rPr>
          <w:i/>
          <w:iCs/>
          <w:lang w:val="es-MX"/>
        </w:rPr>
        <w:t>Sakka</w:t>
      </w:r>
      <w:r w:rsidRPr="003E0862">
        <w:rPr>
          <w:lang w:val="es-MX"/>
        </w:rPr>
        <w:t>, puso el ojo en la cuenca de</w:t>
      </w:r>
      <w:r w:rsidR="00863053">
        <w:rPr>
          <w:lang w:val="es-MX"/>
        </w:rPr>
        <w:t xml:space="preserve"> su</w:t>
      </w:r>
      <w:r w:rsidRPr="003E0862">
        <w:rPr>
          <w:lang w:val="es-MX"/>
        </w:rPr>
        <w:t xml:space="preserve"> ojo, encajó como el original. El </w:t>
      </w:r>
      <w:r w:rsidR="000857F7">
        <w:rPr>
          <w:lang w:val="es-MX"/>
        </w:rPr>
        <w:t>Rey</w:t>
      </w:r>
      <w:r w:rsidRPr="003E0862">
        <w:rPr>
          <w:lang w:val="es-MX"/>
        </w:rPr>
        <w:t xml:space="preserve"> Sivi, al ver esto, se alegró tanto que le preguntó a Sivika: </w:t>
      </w:r>
      <w:r w:rsidR="00482BC5">
        <w:rPr>
          <w:lang w:val="es-MX"/>
        </w:rPr>
        <w:t>“</w:t>
      </w:r>
      <w:r w:rsidRPr="003E0862">
        <w:rPr>
          <w:lang w:val="es-MX"/>
        </w:rPr>
        <w:t>Sá</w:t>
      </w:r>
      <w:r w:rsidR="00863053">
        <w:rPr>
          <w:lang w:val="es-MX"/>
        </w:rPr>
        <w:t>que</w:t>
      </w:r>
      <w:r w:rsidRPr="003E0862">
        <w:rPr>
          <w:lang w:val="es-MX"/>
        </w:rPr>
        <w:t>me también el otro ojo</w:t>
      </w:r>
      <w:r w:rsidR="00482BC5">
        <w:rPr>
          <w:lang w:val="es-MX"/>
        </w:rPr>
        <w:t>”</w:t>
      </w:r>
      <w:r w:rsidRPr="003E0862">
        <w:rPr>
          <w:lang w:val="es-MX"/>
        </w:rPr>
        <w:t xml:space="preserve">. A pesar de las protestas de sus ministros, le sacaron el ojo que le quedaba </w:t>
      </w:r>
      <w:r w:rsidR="00267A1B" w:rsidRPr="003E0862">
        <w:rPr>
          <w:lang w:val="es-MX"/>
        </w:rPr>
        <w:t xml:space="preserve">al </w:t>
      </w:r>
      <w:r w:rsidR="00267A1B">
        <w:rPr>
          <w:lang w:val="es-MX"/>
        </w:rPr>
        <w:t>Rey</w:t>
      </w:r>
      <w:r w:rsidR="00267A1B" w:rsidRPr="003E0862">
        <w:rPr>
          <w:lang w:val="es-MX"/>
        </w:rPr>
        <w:t xml:space="preserve"> </w:t>
      </w:r>
      <w:r w:rsidRPr="003E0862">
        <w:rPr>
          <w:lang w:val="es-MX"/>
        </w:rPr>
        <w:t xml:space="preserve">y se lo entregó al </w:t>
      </w:r>
      <w:r w:rsidRPr="00871BC1">
        <w:rPr>
          <w:i/>
          <w:iCs/>
          <w:lang w:val="es-MX"/>
        </w:rPr>
        <w:t>brahm</w:t>
      </w:r>
      <w:r w:rsidR="00871BC1" w:rsidRPr="00871BC1">
        <w:rPr>
          <w:i/>
          <w:iCs/>
          <w:lang w:val="es-MX"/>
        </w:rPr>
        <w:t>a</w:t>
      </w:r>
      <w:r w:rsidRPr="00871BC1">
        <w:rPr>
          <w:i/>
          <w:iCs/>
          <w:lang w:val="es-MX"/>
        </w:rPr>
        <w:t>n</w:t>
      </w:r>
      <w:r w:rsidRPr="003E0862">
        <w:rPr>
          <w:lang w:val="es-MX"/>
        </w:rPr>
        <w:t xml:space="preserve">. Este último puso el ojo del </w:t>
      </w:r>
      <w:r w:rsidR="000857F7">
        <w:rPr>
          <w:lang w:val="es-MX"/>
        </w:rPr>
        <w:t>Rey</w:t>
      </w:r>
      <w:r w:rsidRPr="003E0862">
        <w:rPr>
          <w:lang w:val="es-MX"/>
        </w:rPr>
        <w:t xml:space="preserve"> en la cuenca del otro ojo, que se volvió tan bueno como el original. Luego dio sus bendiciones y desapareció como si hubiera regresado a su </w:t>
      </w:r>
      <w:r w:rsidR="00871BC1">
        <w:rPr>
          <w:lang w:val="es-MX"/>
        </w:rPr>
        <w:t>hogar</w:t>
      </w:r>
      <w:r w:rsidRPr="003E0862">
        <w:rPr>
          <w:lang w:val="es-MX"/>
        </w:rPr>
        <w:t>.</w:t>
      </w:r>
    </w:p>
    <w:p w14:paraId="63DEB037" w14:textId="77B04CDA" w:rsidR="003E0862" w:rsidRPr="003E0862" w:rsidRDefault="003E0862" w:rsidP="003E0862">
      <w:pPr>
        <w:rPr>
          <w:lang w:val="es-MX"/>
        </w:rPr>
      </w:pPr>
      <w:r w:rsidRPr="003E0862">
        <w:rPr>
          <w:lang w:val="es-MX"/>
        </w:rPr>
        <w:t xml:space="preserve">Cuando el </w:t>
      </w:r>
      <w:r w:rsidR="000857F7">
        <w:rPr>
          <w:lang w:val="es-MX"/>
        </w:rPr>
        <w:t>Rey</w:t>
      </w:r>
      <w:r w:rsidRPr="003E0862">
        <w:rPr>
          <w:lang w:val="es-MX"/>
        </w:rPr>
        <w:t xml:space="preserve"> Sivi se quedó totalmente ciego y no est</w:t>
      </w:r>
      <w:r w:rsidR="00863053">
        <w:rPr>
          <w:lang w:val="es-MX"/>
        </w:rPr>
        <w:t>uvo</w:t>
      </w:r>
      <w:r w:rsidRPr="003E0862">
        <w:rPr>
          <w:lang w:val="es-MX"/>
        </w:rPr>
        <w:t xml:space="preserve"> en condiciones de gobernar, se mudó a una vivienda cerca de un estanque en los jardines reales, donde reflexionó sobre su acto de caridad. </w:t>
      </w:r>
      <w:r w:rsidRPr="00871BC1">
        <w:rPr>
          <w:i/>
          <w:iCs/>
          <w:lang w:val="es-MX"/>
        </w:rPr>
        <w:t>Sakka</w:t>
      </w:r>
      <w:r w:rsidR="00871BC1">
        <w:rPr>
          <w:i/>
          <w:iCs/>
          <w:lang w:val="es-MX"/>
        </w:rPr>
        <w:t>,</w:t>
      </w:r>
      <w:r w:rsidRPr="003E0862">
        <w:rPr>
          <w:lang w:val="es-MX"/>
        </w:rPr>
        <w:t xml:space="preserve"> luego</w:t>
      </w:r>
      <w:r w:rsidR="00871BC1">
        <w:rPr>
          <w:lang w:val="es-MX"/>
        </w:rPr>
        <w:t>,</w:t>
      </w:r>
      <w:r w:rsidRPr="003E0862">
        <w:rPr>
          <w:lang w:val="es-MX"/>
        </w:rPr>
        <w:t xml:space="preserve"> se acercó a él y caminó de un lado a otr</w:t>
      </w:r>
      <w:r w:rsidR="00863053">
        <w:rPr>
          <w:lang w:val="es-MX"/>
        </w:rPr>
        <w:t>o,</w:t>
      </w:r>
      <w:r w:rsidRPr="003E0862">
        <w:rPr>
          <w:lang w:val="es-MX"/>
        </w:rPr>
        <w:t xml:space="preserve"> cerca</w:t>
      </w:r>
      <w:r w:rsidR="00863053">
        <w:rPr>
          <w:lang w:val="es-MX"/>
        </w:rPr>
        <w:t>namente</w:t>
      </w:r>
      <w:r w:rsidRPr="003E0862">
        <w:rPr>
          <w:lang w:val="es-MX"/>
        </w:rPr>
        <w:t xml:space="preserve"> para que el </w:t>
      </w:r>
      <w:r w:rsidR="000857F7">
        <w:rPr>
          <w:lang w:val="es-MX"/>
        </w:rPr>
        <w:t>Rey</w:t>
      </w:r>
      <w:r w:rsidRPr="003E0862">
        <w:rPr>
          <w:lang w:val="es-MX"/>
        </w:rPr>
        <w:t xml:space="preserve"> escuchara sus pasos. Cuando el </w:t>
      </w:r>
      <w:r w:rsidR="000857F7">
        <w:rPr>
          <w:lang w:val="es-MX"/>
        </w:rPr>
        <w:t>Rey</w:t>
      </w:r>
      <w:r w:rsidRPr="003E0862">
        <w:rPr>
          <w:lang w:val="es-MX"/>
        </w:rPr>
        <w:t xml:space="preserve"> </w:t>
      </w:r>
      <w:r w:rsidR="009B27B4">
        <w:rPr>
          <w:lang w:val="es-MX"/>
        </w:rPr>
        <w:t>lo escuchó</w:t>
      </w:r>
      <w:r w:rsidRPr="003E0862">
        <w:rPr>
          <w:lang w:val="es-MX"/>
        </w:rPr>
        <w:t xml:space="preserve">, preguntó quién era. </w:t>
      </w:r>
      <w:r w:rsidRPr="00871BC1">
        <w:rPr>
          <w:i/>
          <w:iCs/>
          <w:lang w:val="es-MX"/>
        </w:rPr>
        <w:t>Sakka</w:t>
      </w:r>
      <w:r w:rsidRPr="003E0862">
        <w:rPr>
          <w:lang w:val="es-MX"/>
        </w:rPr>
        <w:t xml:space="preserve"> respondió: </w:t>
      </w:r>
      <w:r w:rsidR="00482BC5">
        <w:rPr>
          <w:lang w:val="es-MX"/>
        </w:rPr>
        <w:t>“</w:t>
      </w:r>
      <w:r w:rsidRPr="003E0862">
        <w:rPr>
          <w:lang w:val="es-MX"/>
        </w:rPr>
        <w:t xml:space="preserve">Soy </w:t>
      </w:r>
      <w:r w:rsidRPr="00871BC1">
        <w:rPr>
          <w:i/>
          <w:iCs/>
          <w:lang w:val="es-MX"/>
        </w:rPr>
        <w:t>Sakka</w:t>
      </w:r>
      <w:r w:rsidRPr="003E0862">
        <w:rPr>
          <w:lang w:val="es-MX"/>
        </w:rPr>
        <w:t>. Pid</w:t>
      </w:r>
      <w:r w:rsidR="00871BC1">
        <w:rPr>
          <w:lang w:val="es-MX"/>
        </w:rPr>
        <w:t>a</w:t>
      </w:r>
      <w:r w:rsidRPr="003E0862">
        <w:rPr>
          <w:lang w:val="es-MX"/>
        </w:rPr>
        <w:t xml:space="preserve"> cualquier </w:t>
      </w:r>
      <w:r w:rsidR="00871BC1">
        <w:rPr>
          <w:lang w:val="es-MX"/>
        </w:rPr>
        <w:t>deseo</w:t>
      </w:r>
      <w:r w:rsidRPr="003E0862">
        <w:rPr>
          <w:lang w:val="es-MX"/>
        </w:rPr>
        <w:t xml:space="preserve"> que quiera</w:t>
      </w:r>
      <w:r w:rsidR="00482BC5">
        <w:rPr>
          <w:lang w:val="es-MX"/>
        </w:rPr>
        <w:t>”.</w:t>
      </w:r>
      <w:r w:rsidRPr="003E0862">
        <w:rPr>
          <w:lang w:val="es-MX"/>
        </w:rPr>
        <w:t xml:space="preserve"> </w:t>
      </w:r>
      <w:r w:rsidR="00482BC5">
        <w:rPr>
          <w:lang w:val="es-MX"/>
        </w:rPr>
        <w:t>“</w:t>
      </w:r>
      <w:r w:rsidRPr="003E0862">
        <w:rPr>
          <w:lang w:val="es-MX"/>
        </w:rPr>
        <w:t>Tengo abundancia de riquezas como gemas, oro y plata</w:t>
      </w:r>
      <w:r w:rsidR="00871BC1">
        <w:rPr>
          <w:lang w:val="es-MX"/>
        </w:rPr>
        <w:t>”</w:t>
      </w:r>
      <w:r w:rsidRPr="003E0862">
        <w:rPr>
          <w:lang w:val="es-MX"/>
        </w:rPr>
        <w:t xml:space="preserve">. </w:t>
      </w:r>
      <w:r w:rsidR="00871BC1">
        <w:rPr>
          <w:lang w:val="es-MX"/>
        </w:rPr>
        <w:t>“</w:t>
      </w:r>
      <w:r w:rsidRPr="003E0862">
        <w:rPr>
          <w:lang w:val="es-MX"/>
        </w:rPr>
        <w:t>S</w:t>
      </w:r>
      <w:r w:rsidR="00871BC1">
        <w:rPr>
          <w:lang w:val="es-MX"/>
        </w:rPr>
        <w:t>ó</w:t>
      </w:r>
      <w:r w:rsidRPr="003E0862">
        <w:rPr>
          <w:lang w:val="es-MX"/>
        </w:rPr>
        <w:t>lo quiero la muerte, porque ahora mis dos ojos se han ido</w:t>
      </w:r>
      <w:r w:rsidR="00482BC5">
        <w:rPr>
          <w:lang w:val="es-MX"/>
        </w:rPr>
        <w:t>”</w:t>
      </w:r>
      <w:r w:rsidRPr="003E0862">
        <w:rPr>
          <w:lang w:val="es-MX"/>
        </w:rPr>
        <w:t xml:space="preserve">, dijo el </w:t>
      </w:r>
      <w:r w:rsidR="000857F7">
        <w:rPr>
          <w:lang w:val="es-MX"/>
        </w:rPr>
        <w:t>Rey</w:t>
      </w:r>
      <w:r w:rsidRPr="003E0862">
        <w:rPr>
          <w:lang w:val="es-MX"/>
        </w:rPr>
        <w:t xml:space="preserve">. </w:t>
      </w:r>
      <w:r w:rsidR="00482BC5">
        <w:rPr>
          <w:lang w:val="es-MX"/>
        </w:rPr>
        <w:t>“</w:t>
      </w:r>
      <w:r w:rsidRPr="003E0862">
        <w:rPr>
          <w:lang w:val="es-MX"/>
        </w:rPr>
        <w:t>Oh</w:t>
      </w:r>
      <w:r w:rsidR="009B27B4">
        <w:rPr>
          <w:lang w:val="es-MX"/>
        </w:rPr>
        <w:t>,</w:t>
      </w:r>
      <w:r w:rsidRPr="003E0862">
        <w:rPr>
          <w:lang w:val="es-MX"/>
        </w:rPr>
        <w:t xml:space="preserve"> </w:t>
      </w:r>
      <w:r w:rsidR="000857F7">
        <w:rPr>
          <w:lang w:val="es-MX"/>
        </w:rPr>
        <w:t>Rey</w:t>
      </w:r>
      <w:r w:rsidRPr="003E0862">
        <w:rPr>
          <w:lang w:val="es-MX"/>
        </w:rPr>
        <w:t>, dice que quiere la muerte. ¿De verdad desea morir? ¿O lo dice s</w:t>
      </w:r>
      <w:r w:rsidR="00871BC1">
        <w:rPr>
          <w:lang w:val="es-MX"/>
        </w:rPr>
        <w:t>ó</w:t>
      </w:r>
      <w:r w:rsidRPr="003E0862">
        <w:rPr>
          <w:lang w:val="es-MX"/>
        </w:rPr>
        <w:t>lo porque es</w:t>
      </w:r>
      <w:r w:rsidR="00871BC1">
        <w:rPr>
          <w:lang w:val="es-MX"/>
        </w:rPr>
        <w:t>tá</w:t>
      </w:r>
      <w:r w:rsidRPr="003E0862">
        <w:rPr>
          <w:lang w:val="es-MX"/>
        </w:rPr>
        <w:t xml:space="preserve"> ciego? Cuando el </w:t>
      </w:r>
      <w:r w:rsidR="000857F7">
        <w:rPr>
          <w:lang w:val="es-MX"/>
        </w:rPr>
        <w:t>Rey</w:t>
      </w:r>
      <w:r w:rsidRPr="003E0862">
        <w:rPr>
          <w:lang w:val="es-MX"/>
        </w:rPr>
        <w:t xml:space="preserve"> respondió, </w:t>
      </w:r>
      <w:r w:rsidR="00BD574E">
        <w:rPr>
          <w:lang w:val="es-MX"/>
        </w:rPr>
        <w:t xml:space="preserve">dijo que </w:t>
      </w:r>
      <w:r w:rsidRPr="003E0862">
        <w:rPr>
          <w:lang w:val="es-MX"/>
        </w:rPr>
        <w:t>lo dese</w:t>
      </w:r>
      <w:r w:rsidR="00871BC1">
        <w:rPr>
          <w:lang w:val="es-MX"/>
        </w:rPr>
        <w:t>aba</w:t>
      </w:r>
      <w:r w:rsidRPr="003E0862">
        <w:rPr>
          <w:lang w:val="es-MX"/>
        </w:rPr>
        <w:t xml:space="preserve"> porque e</w:t>
      </w:r>
      <w:r w:rsidR="00871BC1">
        <w:rPr>
          <w:lang w:val="es-MX"/>
        </w:rPr>
        <w:t>stava</w:t>
      </w:r>
      <w:r w:rsidRPr="003E0862">
        <w:rPr>
          <w:lang w:val="es-MX"/>
        </w:rPr>
        <w:t xml:space="preserve"> ciego. </w:t>
      </w:r>
      <w:r w:rsidRPr="00871BC1">
        <w:rPr>
          <w:i/>
          <w:iCs/>
          <w:lang w:val="es-MX"/>
        </w:rPr>
        <w:t>Sakka</w:t>
      </w:r>
      <w:r w:rsidRPr="003E0862">
        <w:rPr>
          <w:lang w:val="es-MX"/>
        </w:rPr>
        <w:t xml:space="preserve"> dijo: </w:t>
      </w:r>
      <w:r w:rsidR="00482BC5">
        <w:rPr>
          <w:lang w:val="es-MX"/>
        </w:rPr>
        <w:t>“</w:t>
      </w:r>
      <w:r w:rsidRPr="003E0862">
        <w:rPr>
          <w:lang w:val="es-MX"/>
        </w:rPr>
        <w:t>Oh</w:t>
      </w:r>
      <w:r w:rsidR="00863053">
        <w:rPr>
          <w:lang w:val="es-MX"/>
        </w:rPr>
        <w:t>,</w:t>
      </w:r>
      <w:r w:rsidRPr="003E0862">
        <w:rPr>
          <w:lang w:val="es-MX"/>
        </w:rPr>
        <w:t xml:space="preserve"> </w:t>
      </w:r>
      <w:r w:rsidR="000857F7">
        <w:rPr>
          <w:lang w:val="es-MX"/>
        </w:rPr>
        <w:t>Rey</w:t>
      </w:r>
      <w:r w:rsidRPr="003E0862">
        <w:rPr>
          <w:lang w:val="es-MX"/>
        </w:rPr>
        <w:t>, no puedo hacer</w:t>
      </w:r>
      <w:r w:rsidR="00863053">
        <w:rPr>
          <w:lang w:val="es-MX"/>
        </w:rPr>
        <w:t>l</w:t>
      </w:r>
      <w:r w:rsidRPr="003E0862">
        <w:rPr>
          <w:lang w:val="es-MX"/>
        </w:rPr>
        <w:t>e ver de nuevo. S</w:t>
      </w:r>
      <w:r w:rsidR="00871BC1">
        <w:rPr>
          <w:lang w:val="es-MX"/>
        </w:rPr>
        <w:t>ó</w:t>
      </w:r>
      <w:r w:rsidRPr="003E0862">
        <w:rPr>
          <w:lang w:val="es-MX"/>
        </w:rPr>
        <w:t xml:space="preserve">lo </w:t>
      </w:r>
      <w:r w:rsidR="00871BC1">
        <w:rPr>
          <w:lang w:val="es-MX"/>
        </w:rPr>
        <w:t xml:space="preserve">podrá </w:t>
      </w:r>
      <w:r w:rsidRPr="003E0862">
        <w:rPr>
          <w:lang w:val="es-MX"/>
        </w:rPr>
        <w:t xml:space="preserve">ver con el poder de </w:t>
      </w:r>
      <w:r w:rsidR="00863053">
        <w:rPr>
          <w:lang w:val="es-MX"/>
        </w:rPr>
        <w:t>s</w:t>
      </w:r>
      <w:r w:rsidRPr="003E0862">
        <w:rPr>
          <w:lang w:val="es-MX"/>
        </w:rPr>
        <w:t>u veracidad. Ha</w:t>
      </w:r>
      <w:r w:rsidR="00863053">
        <w:rPr>
          <w:lang w:val="es-MX"/>
        </w:rPr>
        <w:t>ga</w:t>
      </w:r>
      <w:r w:rsidRPr="003E0862">
        <w:rPr>
          <w:lang w:val="es-MX"/>
        </w:rPr>
        <w:t xml:space="preserve"> una declaración solemne de verdad</w:t>
      </w:r>
      <w:r w:rsidR="00482BC5">
        <w:rPr>
          <w:lang w:val="es-MX"/>
        </w:rPr>
        <w:t>”.</w:t>
      </w:r>
      <w:r w:rsidRPr="003E0862">
        <w:rPr>
          <w:lang w:val="es-MX"/>
        </w:rPr>
        <w:t xml:space="preserve"> Entonces</w:t>
      </w:r>
      <w:r w:rsidR="00871BC1">
        <w:rPr>
          <w:lang w:val="es-MX"/>
        </w:rPr>
        <w:t>,</w:t>
      </w:r>
      <w:r w:rsidRPr="003E0862">
        <w:rPr>
          <w:lang w:val="es-MX"/>
        </w:rPr>
        <w:t xml:space="preserve"> el </w:t>
      </w:r>
      <w:r w:rsidR="000857F7">
        <w:rPr>
          <w:lang w:val="es-MX"/>
        </w:rPr>
        <w:t>Rey</w:t>
      </w:r>
      <w:r w:rsidRPr="003E0862">
        <w:rPr>
          <w:lang w:val="es-MX"/>
        </w:rPr>
        <w:t xml:space="preserve"> pronunció: </w:t>
      </w:r>
      <w:r w:rsidR="00482BC5">
        <w:rPr>
          <w:lang w:val="es-MX"/>
        </w:rPr>
        <w:t>“</w:t>
      </w:r>
      <w:r w:rsidR="00863053">
        <w:rPr>
          <w:lang w:val="es-MX"/>
        </w:rPr>
        <w:t xml:space="preserve">Estimo </w:t>
      </w:r>
      <w:r w:rsidRPr="003E0862">
        <w:rPr>
          <w:lang w:val="es-MX"/>
        </w:rPr>
        <w:t xml:space="preserve">a todas las personas que vinieron a mí en busca de </w:t>
      </w:r>
      <w:r w:rsidR="00863053">
        <w:rPr>
          <w:lang w:val="es-MX"/>
        </w:rPr>
        <w:t xml:space="preserve">presentes </w:t>
      </w:r>
      <w:r w:rsidRPr="003E0862">
        <w:rPr>
          <w:lang w:val="es-MX"/>
        </w:rPr>
        <w:t xml:space="preserve">y también </w:t>
      </w:r>
      <w:r w:rsidR="00863053">
        <w:rPr>
          <w:lang w:val="es-MX"/>
        </w:rPr>
        <w:t xml:space="preserve">estimo </w:t>
      </w:r>
      <w:r w:rsidRPr="003E0862">
        <w:rPr>
          <w:lang w:val="es-MX"/>
        </w:rPr>
        <w:t>a quienes realmente pidieron lo que necesitaban. Qu</w:t>
      </w:r>
      <w:r w:rsidR="00871BC1">
        <w:rPr>
          <w:lang w:val="es-MX"/>
        </w:rPr>
        <w:t>é</w:t>
      </w:r>
      <w:r w:rsidRPr="003E0862">
        <w:rPr>
          <w:lang w:val="es-MX"/>
        </w:rPr>
        <w:t xml:space="preserve"> en virtud de esta verdad verbal se me devuelva la vista</w:t>
      </w:r>
      <w:r w:rsidR="00482BC5">
        <w:rPr>
          <w:lang w:val="es-MX"/>
        </w:rPr>
        <w:t>”</w:t>
      </w:r>
      <w:r w:rsidRPr="003E0862">
        <w:rPr>
          <w:lang w:val="es-MX"/>
        </w:rPr>
        <w:t>. Tan pronto como dijo</w:t>
      </w:r>
      <w:r w:rsidR="00871BC1">
        <w:rPr>
          <w:lang w:val="es-MX"/>
        </w:rPr>
        <w:t xml:space="preserve"> esto</w:t>
      </w:r>
      <w:r w:rsidRPr="003E0862">
        <w:rPr>
          <w:lang w:val="es-MX"/>
        </w:rPr>
        <w:t>, el primer ojo apareció en él. Luego, nuevamente hizo otra declaración de verdad:</w:t>
      </w:r>
    </w:p>
    <w:p w14:paraId="350D94B4" w14:textId="6CF1D729" w:rsidR="003E0862" w:rsidRPr="00B65EE6" w:rsidRDefault="00482BC5" w:rsidP="00871BC1">
      <w:pPr>
        <w:pStyle w:val="AgradecimientoNumeracionNoNumeradaAutomaticamenteStyle"/>
        <w:ind w:left="1446"/>
        <w:rPr>
          <w:sz w:val="18"/>
          <w:szCs w:val="18"/>
          <w:lang w:val="es-MX"/>
        </w:rPr>
      </w:pPr>
      <w:r w:rsidRPr="00B65EE6">
        <w:rPr>
          <w:sz w:val="18"/>
          <w:szCs w:val="18"/>
          <w:lang w:val="es-MX"/>
        </w:rPr>
        <w:t>“</w:t>
      </w:r>
      <w:r w:rsidR="003E0862" w:rsidRPr="00B65EE6">
        <w:rPr>
          <w:sz w:val="18"/>
          <w:szCs w:val="18"/>
          <w:lang w:val="es-MX"/>
        </w:rPr>
        <w:t xml:space="preserve">Cuando el </w:t>
      </w:r>
      <w:r w:rsidR="003E0862" w:rsidRPr="00B65EE6">
        <w:rPr>
          <w:i/>
          <w:iCs/>
          <w:sz w:val="18"/>
          <w:szCs w:val="18"/>
          <w:lang w:val="es-MX"/>
        </w:rPr>
        <w:t>brahm</w:t>
      </w:r>
      <w:r w:rsidR="00B65EE6" w:rsidRPr="00B65EE6">
        <w:rPr>
          <w:i/>
          <w:iCs/>
          <w:sz w:val="18"/>
          <w:szCs w:val="18"/>
          <w:lang w:val="es-MX"/>
        </w:rPr>
        <w:t>a</w:t>
      </w:r>
      <w:r w:rsidR="003E0862" w:rsidRPr="00B65EE6">
        <w:rPr>
          <w:i/>
          <w:iCs/>
          <w:sz w:val="18"/>
          <w:szCs w:val="18"/>
          <w:lang w:val="es-MX"/>
        </w:rPr>
        <w:t>n</w:t>
      </w:r>
      <w:r w:rsidR="003E0862" w:rsidRPr="00B65EE6">
        <w:rPr>
          <w:sz w:val="18"/>
          <w:szCs w:val="18"/>
          <w:lang w:val="es-MX"/>
        </w:rPr>
        <w:t xml:space="preserve"> ciego vino a buscarme </w:t>
      </w:r>
      <w:r w:rsidR="00863053" w:rsidRPr="00B65EE6">
        <w:rPr>
          <w:sz w:val="18"/>
          <w:szCs w:val="18"/>
          <w:lang w:val="es-MX"/>
        </w:rPr>
        <w:t xml:space="preserve">solicitando </w:t>
      </w:r>
      <w:r w:rsidR="003E0862" w:rsidRPr="00B65EE6">
        <w:rPr>
          <w:sz w:val="18"/>
          <w:szCs w:val="18"/>
          <w:lang w:val="es-MX"/>
        </w:rPr>
        <w:t xml:space="preserve">un ojo, le di </w:t>
      </w:r>
      <w:r w:rsidR="00863053" w:rsidRPr="00B65EE6">
        <w:rPr>
          <w:sz w:val="18"/>
          <w:szCs w:val="18"/>
          <w:lang w:val="es-MX"/>
        </w:rPr>
        <w:t xml:space="preserve">mis </w:t>
      </w:r>
      <w:r w:rsidR="003E0862" w:rsidRPr="00B65EE6">
        <w:rPr>
          <w:sz w:val="18"/>
          <w:szCs w:val="18"/>
          <w:lang w:val="es-MX"/>
        </w:rPr>
        <w:t xml:space="preserve">dos </w:t>
      </w:r>
      <w:r w:rsidR="00863053" w:rsidRPr="00B65EE6">
        <w:rPr>
          <w:sz w:val="18"/>
          <w:szCs w:val="18"/>
          <w:lang w:val="es-MX"/>
        </w:rPr>
        <w:t>ojos</w:t>
      </w:r>
      <w:r w:rsidR="003E0862" w:rsidRPr="00B65EE6">
        <w:rPr>
          <w:sz w:val="18"/>
          <w:szCs w:val="18"/>
          <w:lang w:val="es-MX"/>
        </w:rPr>
        <w:t>. Al hacerlo, mi corazón se llenó de alegría. En virtud de esta verdad verbal, que me sea devuelto el otro ojo</w:t>
      </w:r>
      <w:r w:rsidRPr="00B65EE6">
        <w:rPr>
          <w:sz w:val="18"/>
          <w:szCs w:val="18"/>
          <w:lang w:val="es-MX"/>
        </w:rPr>
        <w:t>”.</w:t>
      </w:r>
    </w:p>
    <w:p w14:paraId="7A7F131B" w14:textId="012488F0" w:rsidR="003E0862" w:rsidRPr="003E0862" w:rsidRDefault="003E0862" w:rsidP="003E0862">
      <w:pPr>
        <w:rPr>
          <w:lang w:val="es-MX"/>
        </w:rPr>
      </w:pPr>
      <w:r w:rsidRPr="003E0862">
        <w:rPr>
          <w:lang w:val="es-MX"/>
        </w:rPr>
        <w:t>En consecuencia, recuperó su segundo ojo. Estos dos ojos no eran los que estaban con él cuando nació; tampoco eran ojos divinos. De hecho, eran los ojos que aparec</w:t>
      </w:r>
      <w:r w:rsidR="00BD574E">
        <w:rPr>
          <w:lang w:val="es-MX"/>
        </w:rPr>
        <w:t>ieron</w:t>
      </w:r>
      <w:r w:rsidRPr="003E0862">
        <w:rPr>
          <w:lang w:val="es-MX"/>
        </w:rPr>
        <w:t xml:space="preserve"> </w:t>
      </w:r>
      <w:r w:rsidR="00B65EE6" w:rsidRPr="00B65EE6">
        <w:rPr>
          <w:lang w:val="es-MX"/>
        </w:rPr>
        <w:t xml:space="preserve">mediante </w:t>
      </w:r>
      <w:r w:rsidRPr="003E0862">
        <w:rPr>
          <w:lang w:val="es-MX"/>
        </w:rPr>
        <w:t xml:space="preserve">el poder de </w:t>
      </w:r>
      <w:r w:rsidR="00863053">
        <w:rPr>
          <w:lang w:val="es-MX"/>
        </w:rPr>
        <w:t xml:space="preserve">la </w:t>
      </w:r>
      <w:r w:rsidRPr="00B65EE6">
        <w:rPr>
          <w:i/>
          <w:iCs/>
          <w:lang w:val="es-MX"/>
        </w:rPr>
        <w:t>Perfección</w:t>
      </w:r>
      <w:r w:rsidRPr="003E0862">
        <w:rPr>
          <w:lang w:val="es-MX"/>
        </w:rPr>
        <w:t xml:space="preserve"> verbal de </w:t>
      </w:r>
      <w:r w:rsidR="00863053">
        <w:rPr>
          <w:lang w:val="es-MX"/>
        </w:rPr>
        <w:t>su</w:t>
      </w:r>
      <w:r w:rsidRPr="003E0862">
        <w:rPr>
          <w:lang w:val="es-MX"/>
        </w:rPr>
        <w:t xml:space="preserve"> </w:t>
      </w:r>
      <w:r w:rsidRPr="00B65EE6">
        <w:rPr>
          <w:i/>
          <w:iCs/>
          <w:lang w:val="es-MX"/>
        </w:rPr>
        <w:t>Verdad</w:t>
      </w:r>
      <w:r w:rsidRPr="003E0862">
        <w:rPr>
          <w:lang w:val="es-MX"/>
        </w:rPr>
        <w:t>.</w:t>
      </w:r>
    </w:p>
    <w:p w14:paraId="6886EDFB" w14:textId="329ECC8B" w:rsidR="003E0862" w:rsidRDefault="003E0862" w:rsidP="003E0862">
      <w:pPr>
        <w:rPr>
          <w:lang w:val="es-MX"/>
        </w:rPr>
      </w:pPr>
      <w:r w:rsidRPr="00B65EE6">
        <w:rPr>
          <w:i/>
          <w:iCs/>
          <w:lang w:val="es-MX"/>
        </w:rPr>
        <w:t>Epílogo</w:t>
      </w:r>
      <w:r w:rsidRPr="003E0862">
        <w:rPr>
          <w:lang w:val="es-MX"/>
        </w:rPr>
        <w:t xml:space="preserve">: Esta verdad verbal del </w:t>
      </w:r>
      <w:r w:rsidR="000857F7">
        <w:rPr>
          <w:lang w:val="es-MX"/>
        </w:rPr>
        <w:t>Rey</w:t>
      </w:r>
      <w:r w:rsidRPr="003E0862">
        <w:rPr>
          <w:lang w:val="es-MX"/>
        </w:rPr>
        <w:t xml:space="preserve"> Sivi también </w:t>
      </w:r>
      <w:r w:rsidR="00B65EE6">
        <w:rPr>
          <w:lang w:val="es-MX"/>
        </w:rPr>
        <w:t>correspondió a</w:t>
      </w:r>
      <w:r w:rsidRPr="003E0862">
        <w:rPr>
          <w:lang w:val="es-MX"/>
        </w:rPr>
        <w:t xml:space="preserve"> </w:t>
      </w:r>
      <w:r w:rsidRPr="000857F7">
        <w:rPr>
          <w:i/>
          <w:iCs/>
          <w:lang w:val="es-MX"/>
        </w:rPr>
        <w:t>icchāpūrana</w:t>
      </w:r>
      <w:r w:rsidR="00F360EA">
        <w:rPr>
          <w:i/>
          <w:iCs/>
          <w:lang w:val="es-MX"/>
        </w:rPr>
        <w:t>‒</w:t>
      </w:r>
      <w:r w:rsidRPr="000857F7">
        <w:rPr>
          <w:i/>
          <w:iCs/>
          <w:lang w:val="es-MX"/>
        </w:rPr>
        <w:t>sacca</w:t>
      </w:r>
      <w:r w:rsidRPr="003E0862">
        <w:rPr>
          <w:lang w:val="es-MX"/>
        </w:rPr>
        <w:t xml:space="preserve">, ya que se </w:t>
      </w:r>
      <w:r w:rsidR="00863053">
        <w:rPr>
          <w:lang w:val="es-MX"/>
        </w:rPr>
        <w:t xml:space="preserve">pronunció </w:t>
      </w:r>
      <w:r w:rsidRPr="003E0862">
        <w:rPr>
          <w:lang w:val="es-MX"/>
        </w:rPr>
        <w:t>para que se cumpliera su deseo de restaurar</w:t>
      </w:r>
      <w:r w:rsidR="00B65EE6">
        <w:rPr>
          <w:lang w:val="es-MX"/>
        </w:rPr>
        <w:t>se</w:t>
      </w:r>
      <w:r w:rsidRPr="003E0862">
        <w:rPr>
          <w:lang w:val="es-MX"/>
        </w:rPr>
        <w:t xml:space="preserve"> </w:t>
      </w:r>
      <w:r w:rsidR="00B65EE6">
        <w:rPr>
          <w:lang w:val="es-MX"/>
        </w:rPr>
        <w:t>la</w:t>
      </w:r>
      <w:r w:rsidR="00B65EE6" w:rsidRPr="003E0862">
        <w:rPr>
          <w:lang w:val="es-MX"/>
        </w:rPr>
        <w:t xml:space="preserve"> </w:t>
      </w:r>
      <w:r w:rsidRPr="003E0862">
        <w:rPr>
          <w:lang w:val="es-MX"/>
        </w:rPr>
        <w:t>vista.</w:t>
      </w:r>
    </w:p>
    <w:p w14:paraId="7078F78F" w14:textId="3913C213" w:rsidR="000C1FBB" w:rsidRDefault="000C1FBB" w:rsidP="000C1FBB">
      <w:pPr>
        <w:rPr>
          <w:lang w:val="es-MX"/>
        </w:rPr>
      </w:pPr>
      <w:r w:rsidRPr="000C1FBB">
        <w:rPr>
          <w:lang w:val="es-MX"/>
        </w:rPr>
        <w:t xml:space="preserve">En la </w:t>
      </w:r>
      <w:r w:rsidRPr="00B65EE6">
        <w:rPr>
          <w:i/>
          <w:iCs/>
          <w:lang w:val="es-MX"/>
        </w:rPr>
        <w:t>Historia Maccha</w:t>
      </w:r>
      <w:r w:rsidRPr="000C1FBB">
        <w:rPr>
          <w:lang w:val="es-MX"/>
        </w:rPr>
        <w:t xml:space="preserve"> del </w:t>
      </w:r>
      <w:r w:rsidRPr="00B65EE6">
        <w:rPr>
          <w:i/>
          <w:iCs/>
          <w:lang w:val="es-MX"/>
        </w:rPr>
        <w:t>Varana Vagga</w:t>
      </w:r>
      <w:r w:rsidRPr="000C1FBB">
        <w:rPr>
          <w:lang w:val="es-MX"/>
        </w:rPr>
        <w:t xml:space="preserve"> del </w:t>
      </w:r>
      <w:r w:rsidRPr="00B65EE6">
        <w:rPr>
          <w:i/>
          <w:iCs/>
          <w:lang w:val="es-MX"/>
        </w:rPr>
        <w:t>Ekaka Nipāta</w:t>
      </w:r>
      <w:r w:rsidRPr="000C1FBB">
        <w:rPr>
          <w:lang w:val="es-MX"/>
        </w:rPr>
        <w:t xml:space="preserve">, el </w:t>
      </w:r>
      <w:r w:rsidRPr="00B65EE6">
        <w:rPr>
          <w:i/>
          <w:iCs/>
          <w:lang w:val="es-MX"/>
        </w:rPr>
        <w:t>Bodhisatta</w:t>
      </w:r>
      <w:r w:rsidRPr="000C1FBB">
        <w:rPr>
          <w:lang w:val="es-MX"/>
        </w:rPr>
        <w:t xml:space="preserve">, cuando renació como un pez, hizo una aseveración porque el agua en el estanque se había secado como resultado de la corriente de aire y los peces en él </w:t>
      </w:r>
      <w:r w:rsidR="00B65EE6">
        <w:rPr>
          <w:lang w:val="es-MX"/>
        </w:rPr>
        <w:t>estaban siendo</w:t>
      </w:r>
      <w:r w:rsidRPr="000C1FBB">
        <w:rPr>
          <w:lang w:val="es-MX"/>
        </w:rPr>
        <w:t xml:space="preserve"> devorados por los cuervos. Declaró solemnemente: </w:t>
      </w:r>
      <w:r w:rsidR="00482BC5">
        <w:rPr>
          <w:lang w:val="es-MX"/>
        </w:rPr>
        <w:t>“</w:t>
      </w:r>
      <w:r w:rsidRPr="000C1FBB">
        <w:rPr>
          <w:lang w:val="es-MX"/>
        </w:rPr>
        <w:t xml:space="preserve">Aunque </w:t>
      </w:r>
      <w:r w:rsidR="00863053">
        <w:rPr>
          <w:lang w:val="es-MX"/>
        </w:rPr>
        <w:t xml:space="preserve">he nacido </w:t>
      </w:r>
      <w:r w:rsidRPr="000C1FBB">
        <w:rPr>
          <w:lang w:val="es-MX"/>
        </w:rPr>
        <w:t>como un pez cuya especie sobrevive viviendo unos sobre otros. Nunca he comido ni siquiera un pescado</w:t>
      </w:r>
      <w:r w:rsidR="002052EC">
        <w:rPr>
          <w:lang w:val="es-MX"/>
        </w:rPr>
        <w:t xml:space="preserve"> vivo</w:t>
      </w:r>
      <w:r w:rsidRPr="000C1FBB">
        <w:rPr>
          <w:lang w:val="es-MX"/>
        </w:rPr>
        <w:t xml:space="preserve"> del tamaño de un grano de arroz. En virtud de esta verdad verbal, que haya un gran </w:t>
      </w:r>
      <w:r w:rsidR="00863053">
        <w:rPr>
          <w:lang w:val="es-MX"/>
        </w:rPr>
        <w:t xml:space="preserve">y </w:t>
      </w:r>
      <w:r w:rsidR="00863053" w:rsidRPr="000C1FBB">
        <w:rPr>
          <w:lang w:val="es-MX"/>
        </w:rPr>
        <w:t xml:space="preserve">estrepitoso </w:t>
      </w:r>
      <w:r w:rsidRPr="000C1FBB">
        <w:rPr>
          <w:lang w:val="es-MX"/>
        </w:rPr>
        <w:t>aguacero</w:t>
      </w:r>
      <w:r w:rsidR="00482BC5">
        <w:rPr>
          <w:lang w:val="es-MX"/>
        </w:rPr>
        <w:t>”.</w:t>
      </w:r>
      <w:r w:rsidRPr="000C1FBB">
        <w:rPr>
          <w:lang w:val="es-MX"/>
        </w:rPr>
        <w:t xml:space="preserve"> Tan pronto como él declar</w:t>
      </w:r>
      <w:r w:rsidR="00B65EE6">
        <w:rPr>
          <w:lang w:val="es-MX"/>
        </w:rPr>
        <w:t>ase</w:t>
      </w:r>
      <w:r w:rsidRPr="000C1FBB">
        <w:rPr>
          <w:lang w:val="es-MX"/>
        </w:rPr>
        <w:t xml:space="preserve"> esto, se produjo una fuerte lluvia.</w:t>
      </w:r>
    </w:p>
    <w:p w14:paraId="7AF80105" w14:textId="77777777" w:rsidR="000C1FBB" w:rsidRDefault="000C1FBB">
      <w:pPr>
        <w:spacing w:after="160"/>
        <w:ind w:firstLine="0"/>
        <w:rPr>
          <w:lang w:val="es-MX"/>
        </w:rPr>
      </w:pPr>
      <w:r>
        <w:rPr>
          <w:lang w:val="es-MX"/>
        </w:rPr>
        <w:br w:type="page"/>
      </w:r>
    </w:p>
    <w:p w14:paraId="6BBE23AE" w14:textId="77777777" w:rsidR="000C1FBB" w:rsidRPr="000C1FBB" w:rsidRDefault="000C1FBB" w:rsidP="000C1FBB">
      <w:pPr>
        <w:rPr>
          <w:lang w:val="es-MX"/>
        </w:rPr>
      </w:pPr>
    </w:p>
    <w:p w14:paraId="786BB86D" w14:textId="1D08857D" w:rsidR="000C1FBB" w:rsidRPr="000C1FBB" w:rsidRDefault="000C1FBB" w:rsidP="000C1FBB">
      <w:pPr>
        <w:rPr>
          <w:lang w:val="es-MX"/>
        </w:rPr>
      </w:pPr>
      <w:r w:rsidRPr="000C1FBB">
        <w:rPr>
          <w:lang w:val="es-MX"/>
        </w:rPr>
        <w:t xml:space="preserve">Nuevamente, en la </w:t>
      </w:r>
      <w:r w:rsidRPr="00B65EE6">
        <w:rPr>
          <w:i/>
          <w:iCs/>
          <w:lang w:val="es-MX"/>
        </w:rPr>
        <w:t>Historia Vaṭṭaka</w:t>
      </w:r>
      <w:r w:rsidRPr="000C1FBB">
        <w:rPr>
          <w:lang w:val="es-MX"/>
        </w:rPr>
        <w:t xml:space="preserve"> del </w:t>
      </w:r>
      <w:r w:rsidRPr="00B65EE6">
        <w:rPr>
          <w:i/>
          <w:iCs/>
          <w:lang w:val="es-MX"/>
        </w:rPr>
        <w:t>Kulāvaka Vagga</w:t>
      </w:r>
      <w:r w:rsidRPr="000C1FBB">
        <w:rPr>
          <w:lang w:val="es-MX"/>
        </w:rPr>
        <w:t xml:space="preserve"> del </w:t>
      </w:r>
      <w:r w:rsidRPr="00B65EE6">
        <w:rPr>
          <w:i/>
          <w:iCs/>
          <w:lang w:val="es-MX"/>
        </w:rPr>
        <w:t>Ekaka Nipāta</w:t>
      </w:r>
      <w:r w:rsidRPr="000C1FBB">
        <w:rPr>
          <w:lang w:val="es-MX"/>
        </w:rPr>
        <w:t xml:space="preserve">, el </w:t>
      </w:r>
      <w:r w:rsidRPr="00B65EE6">
        <w:rPr>
          <w:i/>
          <w:iCs/>
          <w:lang w:val="es-MX"/>
        </w:rPr>
        <w:t>Bodhisatta</w:t>
      </w:r>
      <w:r w:rsidRPr="000C1FBB">
        <w:rPr>
          <w:lang w:val="es-MX"/>
        </w:rPr>
        <w:t xml:space="preserve"> </w:t>
      </w:r>
      <w:r w:rsidR="00B65EE6">
        <w:rPr>
          <w:lang w:val="es-MX"/>
        </w:rPr>
        <w:t>re</w:t>
      </w:r>
      <w:r w:rsidRPr="000C1FBB">
        <w:rPr>
          <w:lang w:val="es-MX"/>
        </w:rPr>
        <w:t>nació en una familia de codornices. Cuando aún no podía volar ni caminar, se produjo un gran incendio forestal y sus padres hu</w:t>
      </w:r>
      <w:r w:rsidR="00863053">
        <w:rPr>
          <w:lang w:val="es-MX"/>
        </w:rPr>
        <w:t>yeron</w:t>
      </w:r>
      <w:r w:rsidRPr="000C1FBB">
        <w:rPr>
          <w:lang w:val="es-MX"/>
        </w:rPr>
        <w:t xml:space="preserve">. </w:t>
      </w:r>
      <w:r w:rsidR="00482BC5">
        <w:rPr>
          <w:lang w:val="es-MX"/>
        </w:rPr>
        <w:t>“</w:t>
      </w:r>
      <w:r w:rsidRPr="000C1FBB">
        <w:rPr>
          <w:lang w:val="es-MX"/>
        </w:rPr>
        <w:t xml:space="preserve">En este mundo existen cosas tales como la virtud de la </w:t>
      </w:r>
      <w:r w:rsidRPr="00B65EE6">
        <w:rPr>
          <w:i/>
          <w:iCs/>
          <w:lang w:val="es-MX"/>
        </w:rPr>
        <w:t>moralidad pura</w:t>
      </w:r>
      <w:r w:rsidRPr="000C1FBB">
        <w:rPr>
          <w:lang w:val="es-MX"/>
        </w:rPr>
        <w:t xml:space="preserve">, la </w:t>
      </w:r>
      <w:r w:rsidRPr="00B65EE6">
        <w:rPr>
          <w:i/>
          <w:iCs/>
          <w:lang w:val="es-MX"/>
        </w:rPr>
        <w:t>verdad</w:t>
      </w:r>
      <w:r w:rsidRPr="000C1FBB">
        <w:rPr>
          <w:lang w:val="es-MX"/>
        </w:rPr>
        <w:t xml:space="preserve"> y la </w:t>
      </w:r>
      <w:r w:rsidRPr="00B65EE6">
        <w:rPr>
          <w:i/>
          <w:iCs/>
          <w:lang w:val="es-MX"/>
        </w:rPr>
        <w:t>compasión</w:t>
      </w:r>
      <w:r w:rsidRPr="000C1FBB">
        <w:rPr>
          <w:lang w:val="es-MX"/>
        </w:rPr>
        <w:t>. No tengo otro recurso que hacer un juramento de verdad</w:t>
      </w:r>
      <w:r w:rsidR="00482BC5">
        <w:rPr>
          <w:lang w:val="es-MX"/>
        </w:rPr>
        <w:t>”</w:t>
      </w:r>
      <w:r w:rsidR="00863053">
        <w:rPr>
          <w:lang w:val="es-MX"/>
        </w:rPr>
        <w:t>,</w:t>
      </w:r>
      <w:r w:rsidRPr="000C1FBB">
        <w:rPr>
          <w:lang w:val="es-MX"/>
        </w:rPr>
        <w:t xml:space="preserve"> pensando así, pronunció: </w:t>
      </w:r>
      <w:r w:rsidR="00482BC5">
        <w:rPr>
          <w:lang w:val="es-MX"/>
        </w:rPr>
        <w:t>“</w:t>
      </w:r>
      <w:r w:rsidRPr="000C1FBB">
        <w:rPr>
          <w:lang w:val="es-MX"/>
        </w:rPr>
        <w:t>Tengo alas, pero no puedo volar. Tengo piernas, pero no puedo caminar. Mis padres han huido. Oh</w:t>
      </w:r>
      <w:r w:rsidR="00863053">
        <w:rPr>
          <w:lang w:val="es-MX"/>
        </w:rPr>
        <w:t>,</w:t>
      </w:r>
      <w:r w:rsidRPr="000C1FBB">
        <w:rPr>
          <w:lang w:val="es-MX"/>
        </w:rPr>
        <w:t xml:space="preserve"> incendio forestal, por favor </w:t>
      </w:r>
      <w:r w:rsidR="00863053">
        <w:rPr>
          <w:lang w:val="es-MX"/>
        </w:rPr>
        <w:t xml:space="preserve">extíngase </w:t>
      </w:r>
      <w:r w:rsidR="007D0DC0">
        <w:rPr>
          <w:lang w:val="es-MX"/>
        </w:rPr>
        <w:t>cuando llegue a</w:t>
      </w:r>
      <w:r w:rsidRPr="000C1FBB">
        <w:rPr>
          <w:lang w:val="es-MX"/>
        </w:rPr>
        <w:t xml:space="preserve"> mi lado</w:t>
      </w:r>
      <w:r w:rsidR="00482BC5">
        <w:rPr>
          <w:lang w:val="es-MX"/>
        </w:rPr>
        <w:t>”.</w:t>
      </w:r>
      <w:r w:rsidRPr="000C1FBB">
        <w:rPr>
          <w:lang w:val="es-MX"/>
        </w:rPr>
        <w:t xml:space="preserve"> El incendio forestal que pasó </w:t>
      </w:r>
      <w:r w:rsidR="00863053">
        <w:rPr>
          <w:lang w:val="es-MX"/>
        </w:rPr>
        <w:t xml:space="preserve">a </w:t>
      </w:r>
      <w:r w:rsidRPr="000C1FBB">
        <w:rPr>
          <w:lang w:val="es-MX"/>
        </w:rPr>
        <w:t>una distancia de dieciséis (</w:t>
      </w:r>
      <w:r w:rsidRPr="000857F7">
        <w:rPr>
          <w:i/>
          <w:iCs/>
          <w:lang w:val="es-MX"/>
        </w:rPr>
        <w:t>pais</w:t>
      </w:r>
      <w:r w:rsidRPr="000C1FBB">
        <w:rPr>
          <w:lang w:val="es-MX"/>
        </w:rPr>
        <w:t>) se extinguió después de dejar iles</w:t>
      </w:r>
      <w:r w:rsidR="00863053">
        <w:rPr>
          <w:lang w:val="es-MX"/>
        </w:rPr>
        <w:t>o</w:t>
      </w:r>
      <w:r w:rsidRPr="000C1FBB">
        <w:rPr>
          <w:lang w:val="es-MX"/>
        </w:rPr>
        <w:t xml:space="preserve"> al joven codorniz.</w:t>
      </w:r>
    </w:p>
    <w:p w14:paraId="2BFC564A" w14:textId="3143DE1A" w:rsidR="000C1FBB" w:rsidRPr="000C1FBB" w:rsidRDefault="00863053" w:rsidP="000C1FBB">
      <w:pPr>
        <w:rPr>
          <w:lang w:val="es-MX"/>
        </w:rPr>
      </w:pPr>
      <w:r>
        <w:rPr>
          <w:lang w:val="es-MX"/>
        </w:rPr>
        <w:t>Al respecto</w:t>
      </w:r>
      <w:r w:rsidR="000C1FBB" w:rsidRPr="000C1FBB">
        <w:rPr>
          <w:lang w:val="es-MX"/>
        </w:rPr>
        <w:t xml:space="preserve">, hay algo que requiere una aclaración. En la mencionada </w:t>
      </w:r>
      <w:r w:rsidR="000C1FBB" w:rsidRPr="00502D99">
        <w:rPr>
          <w:i/>
          <w:iCs/>
          <w:lang w:val="es-MX"/>
        </w:rPr>
        <w:t>Historia Suvaṇṇasāma</w:t>
      </w:r>
      <w:r w:rsidR="000C1FBB" w:rsidRPr="000C1FBB">
        <w:rPr>
          <w:lang w:val="es-MX"/>
        </w:rPr>
        <w:t xml:space="preserve"> y en otras, las aseveraciones se basaron en la meritoriedad y, por lo tanto, e</w:t>
      </w:r>
      <w:r w:rsidR="00F612A3">
        <w:rPr>
          <w:lang w:val="es-MX"/>
        </w:rPr>
        <w:t>ra</w:t>
      </w:r>
      <w:r w:rsidR="000C1FBB" w:rsidRPr="000C1FBB">
        <w:rPr>
          <w:lang w:val="es-MX"/>
        </w:rPr>
        <w:t xml:space="preserve"> apropiado que se cumplan los deseos respectivos. Pero la aseveración del joven codorniz no estaba tan basada</w:t>
      </w:r>
      <w:r w:rsidR="00F15891">
        <w:rPr>
          <w:lang w:val="es-MX"/>
        </w:rPr>
        <w:t xml:space="preserve"> en acciones</w:t>
      </w:r>
      <w:r w:rsidR="000C1FBB" w:rsidRPr="000C1FBB">
        <w:rPr>
          <w:lang w:val="es-MX"/>
        </w:rPr>
        <w:t xml:space="preserve">. Lo que dijo fue simplemente: </w:t>
      </w:r>
      <w:r w:rsidR="00482BC5">
        <w:rPr>
          <w:lang w:val="es-MX"/>
        </w:rPr>
        <w:t>“</w:t>
      </w:r>
      <w:r w:rsidR="000C1FBB" w:rsidRPr="000C1FBB">
        <w:rPr>
          <w:lang w:val="es-MX"/>
        </w:rPr>
        <w:t xml:space="preserve">Tengo alas, pero no puedo volar; </w:t>
      </w:r>
      <w:r w:rsidR="00502D99" w:rsidRPr="000C1FBB">
        <w:rPr>
          <w:lang w:val="es-MX"/>
        </w:rPr>
        <w:t xml:space="preserve">tengo </w:t>
      </w:r>
      <w:r w:rsidR="000C1FBB" w:rsidRPr="000C1FBB">
        <w:rPr>
          <w:lang w:val="es-MX"/>
        </w:rPr>
        <w:t>piernas, pero no puedo caminar. Mis padres han huido</w:t>
      </w:r>
      <w:r w:rsidR="00482BC5">
        <w:rPr>
          <w:lang w:val="es-MX"/>
        </w:rPr>
        <w:t>”.</w:t>
      </w:r>
      <w:r w:rsidR="000C1FBB" w:rsidRPr="000C1FBB">
        <w:rPr>
          <w:lang w:val="es-MX"/>
        </w:rPr>
        <w:t xml:space="preserve"> Su aseveración se basa</w:t>
      </w:r>
      <w:r w:rsidR="00F612A3">
        <w:rPr>
          <w:lang w:val="es-MX"/>
        </w:rPr>
        <w:t>ba</w:t>
      </w:r>
      <w:r w:rsidR="000C1FBB" w:rsidRPr="000C1FBB">
        <w:rPr>
          <w:lang w:val="es-MX"/>
        </w:rPr>
        <w:t xml:space="preserve"> de hecho en lo que no e</w:t>
      </w:r>
      <w:r w:rsidR="00F612A3">
        <w:rPr>
          <w:lang w:val="es-MX"/>
        </w:rPr>
        <w:t>ra</w:t>
      </w:r>
      <w:r w:rsidR="000C1FBB" w:rsidRPr="000C1FBB">
        <w:rPr>
          <w:lang w:val="es-MX"/>
        </w:rPr>
        <w:t xml:space="preserve"> meritorio. Entonces, ¿por qué se cumpli</w:t>
      </w:r>
      <w:r w:rsidR="00F612A3">
        <w:rPr>
          <w:lang w:val="es-MX"/>
        </w:rPr>
        <w:t>ó</w:t>
      </w:r>
      <w:r w:rsidR="000C1FBB" w:rsidRPr="000C1FBB">
        <w:rPr>
          <w:lang w:val="es-MX"/>
        </w:rPr>
        <w:t xml:space="preserve"> su deseo?</w:t>
      </w:r>
    </w:p>
    <w:p w14:paraId="7BCE06C5" w14:textId="70786C9C" w:rsidR="000C1FBB" w:rsidRPr="000C1FBB" w:rsidRDefault="000C1FBB" w:rsidP="000C1FBB">
      <w:pPr>
        <w:rPr>
          <w:lang w:val="es-MX"/>
        </w:rPr>
      </w:pPr>
      <w:r w:rsidRPr="000C1FBB">
        <w:rPr>
          <w:lang w:val="es-MX"/>
        </w:rPr>
        <w:t xml:space="preserve">La base de una aseveración </w:t>
      </w:r>
      <w:r w:rsidR="00C921A8">
        <w:rPr>
          <w:lang w:val="es-MX"/>
        </w:rPr>
        <w:t>correspondía a</w:t>
      </w:r>
      <w:r w:rsidRPr="000C1FBB">
        <w:rPr>
          <w:lang w:val="es-MX"/>
        </w:rPr>
        <w:t xml:space="preserve"> la veracidad, ya sea meritoria o no. Incluso si un discurso es</w:t>
      </w:r>
      <w:r w:rsidR="00C921A8">
        <w:rPr>
          <w:lang w:val="es-MX"/>
        </w:rPr>
        <w:t>tuviese</w:t>
      </w:r>
      <w:r w:rsidRPr="000C1FBB">
        <w:rPr>
          <w:lang w:val="es-MX"/>
        </w:rPr>
        <w:t xml:space="preserve"> relacionado con el mérito pero no se di</w:t>
      </w:r>
      <w:r w:rsidR="00C921A8">
        <w:rPr>
          <w:lang w:val="es-MX"/>
        </w:rPr>
        <w:t>jese</w:t>
      </w:r>
      <w:r w:rsidRPr="000C1FBB">
        <w:rPr>
          <w:lang w:val="es-MX"/>
        </w:rPr>
        <w:t xml:space="preserve"> con sinceridad, no </w:t>
      </w:r>
      <w:r w:rsidR="00C921A8">
        <w:rPr>
          <w:lang w:val="es-MX"/>
        </w:rPr>
        <w:t>correspondería a</w:t>
      </w:r>
      <w:r w:rsidRPr="000C1FBB">
        <w:rPr>
          <w:lang w:val="es-MX"/>
        </w:rPr>
        <w:t xml:space="preserve"> una verdad verbal; no </w:t>
      </w:r>
      <w:r w:rsidR="00C921A8">
        <w:rPr>
          <w:lang w:val="es-MX"/>
        </w:rPr>
        <w:t>tendría</w:t>
      </w:r>
      <w:r w:rsidRPr="000C1FBB">
        <w:rPr>
          <w:lang w:val="es-MX"/>
        </w:rPr>
        <w:t xml:space="preserve"> </w:t>
      </w:r>
      <w:r w:rsidR="00B73437">
        <w:rPr>
          <w:lang w:val="es-MX"/>
        </w:rPr>
        <w:t xml:space="preserve">ningún </w:t>
      </w:r>
      <w:r w:rsidRPr="000C1FBB">
        <w:rPr>
          <w:lang w:val="es-MX"/>
        </w:rPr>
        <w:t>poder ni da</w:t>
      </w:r>
      <w:r w:rsidR="00C921A8">
        <w:rPr>
          <w:lang w:val="es-MX"/>
        </w:rPr>
        <w:t>ría ningún</w:t>
      </w:r>
      <w:r w:rsidRPr="000C1FBB">
        <w:rPr>
          <w:lang w:val="es-MX"/>
        </w:rPr>
        <w:t xml:space="preserve"> fruto. La veracidad que </w:t>
      </w:r>
      <w:r w:rsidR="00F612A3">
        <w:rPr>
          <w:lang w:val="es-MX"/>
        </w:rPr>
        <w:t>sea</w:t>
      </w:r>
      <w:r w:rsidRPr="000C1FBB">
        <w:rPr>
          <w:lang w:val="es-MX"/>
        </w:rPr>
        <w:t xml:space="preserve"> s</w:t>
      </w:r>
      <w:r w:rsidR="00C921A8">
        <w:rPr>
          <w:lang w:val="es-MX"/>
        </w:rPr>
        <w:t>ó</w:t>
      </w:r>
      <w:r w:rsidRPr="000C1FBB">
        <w:rPr>
          <w:lang w:val="es-MX"/>
        </w:rPr>
        <w:t xml:space="preserve">lo un </w:t>
      </w:r>
      <w:r w:rsidR="00C921A8">
        <w:rPr>
          <w:lang w:val="es-MX"/>
        </w:rPr>
        <w:t>lenguaje</w:t>
      </w:r>
      <w:r w:rsidRPr="000C1FBB">
        <w:rPr>
          <w:lang w:val="es-MX"/>
        </w:rPr>
        <w:t xml:space="preserve"> veraz </w:t>
      </w:r>
      <w:r w:rsidR="00F612A3">
        <w:rPr>
          <w:lang w:val="es-MX"/>
        </w:rPr>
        <w:t xml:space="preserve">tendrá </w:t>
      </w:r>
      <w:r w:rsidRPr="000C1FBB">
        <w:rPr>
          <w:lang w:val="es-MX"/>
        </w:rPr>
        <w:t>poder y da</w:t>
      </w:r>
      <w:r w:rsidR="00F612A3">
        <w:rPr>
          <w:lang w:val="es-MX"/>
        </w:rPr>
        <w:t>rá</w:t>
      </w:r>
      <w:r w:rsidRPr="000C1FBB">
        <w:rPr>
          <w:lang w:val="es-MX"/>
        </w:rPr>
        <w:t xml:space="preserve"> frutos.</w:t>
      </w:r>
    </w:p>
    <w:p w14:paraId="0F74E1CE" w14:textId="785E8E66" w:rsidR="000C1FBB" w:rsidRPr="000C1FBB" w:rsidRDefault="000C1FBB" w:rsidP="000C1FBB">
      <w:pPr>
        <w:rPr>
          <w:lang w:val="es-MX"/>
        </w:rPr>
      </w:pPr>
      <w:r w:rsidRPr="000C1FBB">
        <w:rPr>
          <w:lang w:val="es-MX"/>
        </w:rPr>
        <w:t xml:space="preserve">Siendo veraz, el discurso del </w:t>
      </w:r>
      <w:r w:rsidRPr="00C921A8">
        <w:rPr>
          <w:i/>
          <w:iCs/>
          <w:lang w:val="es-MX"/>
        </w:rPr>
        <w:t>Bodhisatta</w:t>
      </w:r>
      <w:r w:rsidRPr="000C1FBB">
        <w:rPr>
          <w:lang w:val="es-MX"/>
        </w:rPr>
        <w:t xml:space="preserve"> ascendió </w:t>
      </w:r>
      <w:r w:rsidR="00C921A8">
        <w:rPr>
          <w:lang w:val="es-MX"/>
        </w:rPr>
        <w:t>hasta</w:t>
      </w:r>
      <w:r w:rsidRPr="000C1FBB">
        <w:rPr>
          <w:lang w:val="es-MX"/>
        </w:rPr>
        <w:t xml:space="preserve"> una verdad verbal y logró lo que deseaba. Aunque no fue</w:t>
      </w:r>
      <w:r w:rsidR="00F612A3">
        <w:rPr>
          <w:lang w:val="es-MX"/>
        </w:rPr>
        <w:t>ra</w:t>
      </w:r>
      <w:r w:rsidRPr="000C1FBB">
        <w:rPr>
          <w:lang w:val="es-MX"/>
        </w:rPr>
        <w:t xml:space="preserve"> un </w:t>
      </w:r>
      <w:r w:rsidR="00683391">
        <w:rPr>
          <w:lang w:val="es-MX"/>
        </w:rPr>
        <w:t>lenguaje</w:t>
      </w:r>
      <w:r w:rsidRPr="000C1FBB">
        <w:rPr>
          <w:lang w:val="es-MX"/>
        </w:rPr>
        <w:t xml:space="preserve"> meritorio, tampoco lo fue</w:t>
      </w:r>
      <w:r w:rsidR="00F612A3">
        <w:rPr>
          <w:lang w:val="es-MX"/>
        </w:rPr>
        <w:t xml:space="preserve"> demeritorio</w:t>
      </w:r>
      <w:r w:rsidRPr="000C1FBB">
        <w:rPr>
          <w:lang w:val="es-MX"/>
        </w:rPr>
        <w:t>. Incluso si un discurso está relacionado con la demer</w:t>
      </w:r>
      <w:r w:rsidR="000857F7">
        <w:rPr>
          <w:lang w:val="es-MX"/>
        </w:rPr>
        <w:t>itoriedad</w:t>
      </w:r>
      <w:r w:rsidRPr="000C1FBB">
        <w:rPr>
          <w:lang w:val="es-MX"/>
        </w:rPr>
        <w:t xml:space="preserve">, pero </w:t>
      </w:r>
      <w:r w:rsidR="00F612A3">
        <w:rPr>
          <w:lang w:val="es-MX"/>
        </w:rPr>
        <w:t xml:space="preserve">es </w:t>
      </w:r>
      <w:r w:rsidRPr="000C1FBB">
        <w:rPr>
          <w:lang w:val="es-MX"/>
        </w:rPr>
        <w:t>dicho con sinceridad, equivale a una verdad verbal y logra</w:t>
      </w:r>
      <w:r w:rsidR="00683391">
        <w:rPr>
          <w:lang w:val="es-MX"/>
        </w:rPr>
        <w:t>rá</w:t>
      </w:r>
      <w:r w:rsidRPr="000C1FBB">
        <w:rPr>
          <w:lang w:val="es-MX"/>
        </w:rPr>
        <w:t xml:space="preserve"> lo que </w:t>
      </w:r>
      <w:r w:rsidR="005E060A">
        <w:rPr>
          <w:lang w:val="es-MX"/>
        </w:rPr>
        <w:t xml:space="preserve">se </w:t>
      </w:r>
      <w:r w:rsidRPr="000C1FBB">
        <w:rPr>
          <w:lang w:val="es-MX"/>
        </w:rPr>
        <w:t>dese</w:t>
      </w:r>
      <w:r w:rsidR="005E060A">
        <w:rPr>
          <w:lang w:val="es-MX"/>
        </w:rPr>
        <w:t>e</w:t>
      </w:r>
      <w:r w:rsidRPr="000C1FBB">
        <w:rPr>
          <w:lang w:val="es-MX"/>
        </w:rPr>
        <w:t xml:space="preserve">. Esto se conoce por la </w:t>
      </w:r>
      <w:r w:rsidRPr="00683391">
        <w:rPr>
          <w:i/>
          <w:iCs/>
          <w:lang w:val="es-MX"/>
        </w:rPr>
        <w:t>Historia Kaṇha Dīpāyana</w:t>
      </w:r>
      <w:r w:rsidRPr="000C1FBB">
        <w:rPr>
          <w:lang w:val="es-MX"/>
        </w:rPr>
        <w:t xml:space="preserve"> del </w:t>
      </w:r>
      <w:r w:rsidRPr="00683391">
        <w:rPr>
          <w:b/>
          <w:bCs/>
          <w:i/>
          <w:iCs/>
          <w:lang w:val="es-MX"/>
        </w:rPr>
        <w:t>Dasaka Nipāta</w:t>
      </w:r>
      <w:r w:rsidRPr="000857F7">
        <w:rPr>
          <w:b/>
          <w:bCs/>
          <w:lang w:val="es-MX"/>
        </w:rPr>
        <w:t>.</w:t>
      </w:r>
    </w:p>
    <w:p w14:paraId="40857EB0" w14:textId="09B5ED28" w:rsidR="000C1FBB" w:rsidRPr="000C1FBB" w:rsidRDefault="000C1FBB" w:rsidP="000C1FBB">
      <w:pPr>
        <w:rPr>
          <w:lang w:val="es-MX"/>
        </w:rPr>
      </w:pPr>
      <w:r w:rsidRPr="000C1FBB">
        <w:rPr>
          <w:lang w:val="es-MX"/>
        </w:rPr>
        <w:t xml:space="preserve">(Una vez, el </w:t>
      </w:r>
      <w:r w:rsidRPr="00683391">
        <w:rPr>
          <w:i/>
          <w:iCs/>
          <w:lang w:val="es-MX"/>
        </w:rPr>
        <w:t>Bodhisatta</w:t>
      </w:r>
      <w:r w:rsidRPr="000C1FBB">
        <w:rPr>
          <w:lang w:val="es-MX"/>
        </w:rPr>
        <w:t xml:space="preserve"> Dipāyana</w:t>
      </w:r>
      <w:r w:rsidR="00683391">
        <w:rPr>
          <w:lang w:val="es-MX"/>
        </w:rPr>
        <w:t>,</w:t>
      </w:r>
      <w:r w:rsidRPr="000C1FBB">
        <w:rPr>
          <w:lang w:val="es-MX"/>
        </w:rPr>
        <w:t xml:space="preserve"> junto con un amigo, después de regalar su riqueza, se convirti</w:t>
      </w:r>
      <w:r w:rsidR="00F612A3">
        <w:rPr>
          <w:lang w:val="es-MX"/>
        </w:rPr>
        <w:t>ó</w:t>
      </w:r>
      <w:r w:rsidRPr="000C1FBB">
        <w:rPr>
          <w:lang w:val="es-MX"/>
        </w:rPr>
        <w:t xml:space="preserve"> en asceta en </w:t>
      </w:r>
      <w:r w:rsidR="00F612A3">
        <w:rPr>
          <w:lang w:val="es-MX"/>
        </w:rPr>
        <w:t xml:space="preserve">los </w:t>
      </w:r>
      <w:r w:rsidRPr="000C1FBB">
        <w:rPr>
          <w:lang w:val="es-MX"/>
        </w:rPr>
        <w:t>Himalaya</w:t>
      </w:r>
      <w:r w:rsidR="00683391">
        <w:rPr>
          <w:lang w:val="es-MX"/>
        </w:rPr>
        <w:t>s</w:t>
      </w:r>
      <w:r w:rsidRPr="000C1FBB">
        <w:rPr>
          <w:lang w:val="es-MX"/>
        </w:rPr>
        <w:t xml:space="preserve">. Más </w:t>
      </w:r>
      <w:r w:rsidR="00683391">
        <w:rPr>
          <w:lang w:val="es-MX"/>
        </w:rPr>
        <w:t>adelante,</w:t>
      </w:r>
      <w:r w:rsidRPr="000C1FBB">
        <w:rPr>
          <w:lang w:val="es-MX"/>
        </w:rPr>
        <w:t xml:space="preserve"> llegó a ser conocido como Kanha Dīpāyana. Para más detalles, véase </w:t>
      </w:r>
      <w:r w:rsidR="00F612A3">
        <w:rPr>
          <w:lang w:val="es-MX"/>
        </w:rPr>
        <w:t xml:space="preserve">el </w:t>
      </w:r>
      <w:r w:rsidRPr="00EF6A2F">
        <w:rPr>
          <w:b/>
          <w:bCs/>
          <w:i/>
          <w:iCs/>
          <w:lang w:val="es-MX"/>
        </w:rPr>
        <w:t>Kanha Dipāyana Jātaka</w:t>
      </w:r>
      <w:r w:rsidRPr="000857F7">
        <w:rPr>
          <w:b/>
          <w:bCs/>
          <w:lang w:val="es-MX"/>
        </w:rPr>
        <w:t>,</w:t>
      </w:r>
      <w:r w:rsidRPr="000C1FBB">
        <w:rPr>
          <w:lang w:val="es-MX"/>
        </w:rPr>
        <w:t xml:space="preserve"> No. 444)</w:t>
      </w:r>
      <w:r w:rsidR="00F612A3">
        <w:rPr>
          <w:lang w:val="es-MX"/>
        </w:rPr>
        <w:t>.</w:t>
      </w:r>
      <w:r w:rsidRPr="000C1FBB">
        <w:rPr>
          <w:lang w:val="es-MX"/>
        </w:rPr>
        <w:t xml:space="preserve"> Un día</w:t>
      </w:r>
      <w:r w:rsidR="00EF6A2F">
        <w:rPr>
          <w:lang w:val="es-MX"/>
        </w:rPr>
        <w:t>,</w:t>
      </w:r>
      <w:r w:rsidRPr="000C1FBB">
        <w:rPr>
          <w:lang w:val="es-MX"/>
        </w:rPr>
        <w:t xml:space="preserve"> Kanha Dīpāyana recibió la visita del cabeza de familia Mandavya, el donante de su vivienda, su esposa y su hijo Yaññadatta. Mientras los padres conversaban con su maestr</w:t>
      </w:r>
      <w:r w:rsidR="00F612A3">
        <w:rPr>
          <w:lang w:val="es-MX"/>
        </w:rPr>
        <w:t>o</w:t>
      </w:r>
      <w:r w:rsidRPr="000C1FBB">
        <w:rPr>
          <w:lang w:val="es-MX"/>
        </w:rPr>
        <w:t xml:space="preserve">, Yaññadatta jugaba con un trompo al final de una caminata. </w:t>
      </w:r>
      <w:r w:rsidR="00F612A3">
        <w:rPr>
          <w:lang w:val="es-MX"/>
        </w:rPr>
        <w:t xml:space="preserve">El trompo </w:t>
      </w:r>
      <w:r w:rsidRPr="000C1FBB">
        <w:rPr>
          <w:lang w:val="es-MX"/>
        </w:rPr>
        <w:t>rodó hacia el agujero de un montículo</w:t>
      </w:r>
      <w:r w:rsidR="00572068">
        <w:rPr>
          <w:lang w:val="es-MX"/>
        </w:rPr>
        <w:t xml:space="preserve"> de tierra</w:t>
      </w:r>
      <w:r w:rsidRPr="000C1FBB">
        <w:rPr>
          <w:lang w:val="es-MX"/>
        </w:rPr>
        <w:t xml:space="preserve">, que era </w:t>
      </w:r>
      <w:r w:rsidR="00EF6A2F">
        <w:rPr>
          <w:lang w:val="es-MX"/>
        </w:rPr>
        <w:t>e</w:t>
      </w:r>
      <w:r w:rsidRPr="000C1FBB">
        <w:rPr>
          <w:lang w:val="es-MX"/>
        </w:rPr>
        <w:t xml:space="preserve">l </w:t>
      </w:r>
      <w:r w:rsidR="00EF6A2F">
        <w:rPr>
          <w:lang w:val="es-MX"/>
        </w:rPr>
        <w:t>hogar</w:t>
      </w:r>
      <w:r w:rsidRPr="000C1FBB">
        <w:rPr>
          <w:lang w:val="es-MX"/>
        </w:rPr>
        <w:t xml:space="preserve"> de una serpiente. Cuando el niño metió la mano en el montículo para recuperar </w:t>
      </w:r>
      <w:r w:rsidR="00572068">
        <w:rPr>
          <w:lang w:val="es-MX"/>
        </w:rPr>
        <w:t>el trompo</w:t>
      </w:r>
      <w:r w:rsidRPr="000C1FBB">
        <w:rPr>
          <w:lang w:val="es-MX"/>
        </w:rPr>
        <w:t xml:space="preserve">, fue mordido por la serpiente y cayó </w:t>
      </w:r>
      <w:r w:rsidR="00EF6A2F">
        <w:rPr>
          <w:lang w:val="es-MX"/>
        </w:rPr>
        <w:t xml:space="preserve">al suelo </w:t>
      </w:r>
      <w:r w:rsidRPr="000C1FBB">
        <w:rPr>
          <w:lang w:val="es-MX"/>
        </w:rPr>
        <w:t>repent</w:t>
      </w:r>
      <w:r w:rsidR="00572068">
        <w:rPr>
          <w:lang w:val="es-MX"/>
        </w:rPr>
        <w:t>inamente</w:t>
      </w:r>
      <w:r w:rsidRPr="000C1FBB">
        <w:rPr>
          <w:lang w:val="es-MX"/>
        </w:rPr>
        <w:t xml:space="preserve">, siendo vencido por el veneno de </w:t>
      </w:r>
      <w:r w:rsidR="00F612A3">
        <w:rPr>
          <w:lang w:val="es-MX"/>
        </w:rPr>
        <w:t>ella</w:t>
      </w:r>
      <w:r w:rsidRPr="000C1FBB">
        <w:rPr>
          <w:lang w:val="es-MX"/>
        </w:rPr>
        <w:t>.</w:t>
      </w:r>
    </w:p>
    <w:p w14:paraId="03012F1E" w14:textId="10290081" w:rsidR="000C1FBB" w:rsidRPr="000C1FBB" w:rsidRDefault="000C1FBB" w:rsidP="000C1FBB">
      <w:pPr>
        <w:rPr>
          <w:lang w:val="es-MX"/>
        </w:rPr>
      </w:pPr>
      <w:r w:rsidRPr="000C1FBB">
        <w:rPr>
          <w:lang w:val="es-MX"/>
        </w:rPr>
        <w:t>Al enterarse de lo que le había sucedido a su hijo, lo trajeron y lo colocaron a</w:t>
      </w:r>
      <w:r w:rsidR="00F612A3">
        <w:rPr>
          <w:lang w:val="es-MX"/>
        </w:rPr>
        <w:t>nte</w:t>
      </w:r>
      <w:r w:rsidRPr="000C1FBB">
        <w:rPr>
          <w:lang w:val="es-MX"/>
        </w:rPr>
        <w:t xml:space="preserve"> los pies de Kanha Dīpāyana. Cuando los padres le pidieron que curara a su hijo de la mordedura de </w:t>
      </w:r>
      <w:r w:rsidR="00F612A3">
        <w:rPr>
          <w:lang w:val="es-MX"/>
        </w:rPr>
        <w:t xml:space="preserve">la </w:t>
      </w:r>
      <w:r w:rsidRPr="000C1FBB">
        <w:rPr>
          <w:lang w:val="es-MX"/>
        </w:rPr>
        <w:t xml:space="preserve">serpiente, dijo: </w:t>
      </w:r>
      <w:r w:rsidR="00482BC5">
        <w:rPr>
          <w:lang w:val="es-MX"/>
        </w:rPr>
        <w:t>“</w:t>
      </w:r>
      <w:r w:rsidRPr="000C1FBB">
        <w:rPr>
          <w:lang w:val="es-MX"/>
        </w:rPr>
        <w:t xml:space="preserve">No conozco ningún remedio para la mordedura de </w:t>
      </w:r>
      <w:r w:rsidR="00EF6A2F">
        <w:rPr>
          <w:lang w:val="es-MX"/>
        </w:rPr>
        <w:t xml:space="preserve">una </w:t>
      </w:r>
      <w:r w:rsidRPr="000C1FBB">
        <w:rPr>
          <w:lang w:val="es-MX"/>
        </w:rPr>
        <w:t>serpiente. Pero intentaré curarlo mediante la declaración de un juramento</w:t>
      </w:r>
      <w:r w:rsidR="00482BC5">
        <w:rPr>
          <w:lang w:val="es-MX"/>
        </w:rPr>
        <w:t>”.</w:t>
      </w:r>
      <w:r w:rsidRPr="000C1FBB">
        <w:rPr>
          <w:lang w:val="es-MX"/>
        </w:rPr>
        <w:t xml:space="preserve"> Colocando su mano sobre la cabeza del niño, pronunció: </w:t>
      </w:r>
      <w:r w:rsidR="00482BC5">
        <w:rPr>
          <w:lang w:val="es-MX"/>
        </w:rPr>
        <w:t>“</w:t>
      </w:r>
      <w:r w:rsidRPr="000C1FBB">
        <w:rPr>
          <w:lang w:val="es-MX"/>
        </w:rPr>
        <w:t xml:space="preserve">Cansado de la sociedad humana, me </w:t>
      </w:r>
      <w:r w:rsidR="00F612A3">
        <w:rPr>
          <w:lang w:val="es-MX"/>
        </w:rPr>
        <w:t>he convertido en</w:t>
      </w:r>
      <w:r w:rsidRPr="000C1FBB">
        <w:rPr>
          <w:lang w:val="es-MX"/>
        </w:rPr>
        <w:t xml:space="preserve"> asceta. </w:t>
      </w:r>
      <w:r w:rsidR="00F612A3">
        <w:rPr>
          <w:lang w:val="es-MX"/>
        </w:rPr>
        <w:t xml:space="preserve">No obstante, pude </w:t>
      </w:r>
      <w:r w:rsidRPr="000C1FBB">
        <w:rPr>
          <w:lang w:val="es-MX"/>
        </w:rPr>
        <w:t>vivir la vida feliz de un asceta s</w:t>
      </w:r>
      <w:r w:rsidR="00EF6A2F">
        <w:rPr>
          <w:lang w:val="es-MX"/>
        </w:rPr>
        <w:t>ó</w:t>
      </w:r>
      <w:r w:rsidRPr="000C1FBB">
        <w:rPr>
          <w:lang w:val="es-MX"/>
        </w:rPr>
        <w:t>lo durante siete días. Desde mi octavo día como a</w:t>
      </w:r>
      <w:r w:rsidR="00F612A3">
        <w:rPr>
          <w:lang w:val="es-MX"/>
        </w:rPr>
        <w:t>s</w:t>
      </w:r>
      <w:r w:rsidRPr="000C1FBB">
        <w:rPr>
          <w:lang w:val="es-MX"/>
        </w:rPr>
        <w:t>c</w:t>
      </w:r>
      <w:r w:rsidR="00F612A3">
        <w:rPr>
          <w:lang w:val="es-MX"/>
        </w:rPr>
        <w:t>e</w:t>
      </w:r>
      <w:r w:rsidRPr="000C1FBB">
        <w:rPr>
          <w:lang w:val="es-MX"/>
        </w:rPr>
        <w:t>t</w:t>
      </w:r>
      <w:r w:rsidR="00F612A3">
        <w:rPr>
          <w:lang w:val="es-MX"/>
        </w:rPr>
        <w:t>a</w:t>
      </w:r>
      <w:r w:rsidRPr="000C1FBB">
        <w:rPr>
          <w:lang w:val="es-MX"/>
        </w:rPr>
        <w:t>, no he sido feliz hasta ahora</w:t>
      </w:r>
      <w:r w:rsidR="00EF6A2F">
        <w:rPr>
          <w:lang w:val="es-MX"/>
        </w:rPr>
        <w:t>,</w:t>
      </w:r>
      <w:r w:rsidRPr="000C1FBB">
        <w:rPr>
          <w:lang w:val="es-MX"/>
        </w:rPr>
        <w:t xml:space="preserve"> durante </w:t>
      </w:r>
      <w:r w:rsidR="00F612A3">
        <w:rPr>
          <w:lang w:val="es-MX"/>
        </w:rPr>
        <w:t xml:space="preserve">los últimos </w:t>
      </w:r>
      <w:r w:rsidRPr="000C1FBB">
        <w:rPr>
          <w:lang w:val="es-MX"/>
        </w:rPr>
        <w:t>cincuenta años. A regañadientes, he luchado s</w:t>
      </w:r>
      <w:r w:rsidR="00EF6A2F">
        <w:rPr>
          <w:lang w:val="es-MX"/>
        </w:rPr>
        <w:t>ó</w:t>
      </w:r>
      <w:r w:rsidRPr="000C1FBB">
        <w:rPr>
          <w:lang w:val="es-MX"/>
        </w:rPr>
        <w:t xml:space="preserve">lo </w:t>
      </w:r>
      <w:r w:rsidR="00EF6A2F">
        <w:rPr>
          <w:lang w:val="es-MX"/>
        </w:rPr>
        <w:t>bajo</w:t>
      </w:r>
      <w:r w:rsidRPr="000C1FBB">
        <w:rPr>
          <w:lang w:val="es-MX"/>
        </w:rPr>
        <w:t xml:space="preserve"> </w:t>
      </w:r>
      <w:r w:rsidR="00F612A3">
        <w:rPr>
          <w:lang w:val="es-MX"/>
        </w:rPr>
        <w:t xml:space="preserve">el </w:t>
      </w:r>
      <w:r w:rsidRPr="000C1FBB">
        <w:rPr>
          <w:lang w:val="es-MX"/>
        </w:rPr>
        <w:t xml:space="preserve">autocontrol. </w:t>
      </w:r>
      <w:r w:rsidR="00EF6A2F" w:rsidRPr="00EF6A2F">
        <w:rPr>
          <w:lang w:val="es-MX"/>
        </w:rPr>
        <w:t xml:space="preserve">Mediante </w:t>
      </w:r>
      <w:r w:rsidRPr="000C1FBB">
        <w:rPr>
          <w:lang w:val="es-MX"/>
        </w:rPr>
        <w:t>el poder de est</w:t>
      </w:r>
      <w:r w:rsidR="00F612A3">
        <w:rPr>
          <w:lang w:val="es-MX"/>
        </w:rPr>
        <w:t>a</w:t>
      </w:r>
      <w:r w:rsidRPr="000C1FBB">
        <w:rPr>
          <w:lang w:val="es-MX"/>
        </w:rPr>
        <w:t xml:space="preserve"> </w:t>
      </w:r>
      <w:r w:rsidR="00F612A3">
        <w:rPr>
          <w:lang w:val="es-MX"/>
        </w:rPr>
        <w:t xml:space="preserve">afirmación </w:t>
      </w:r>
      <w:r w:rsidRPr="000C1FBB">
        <w:rPr>
          <w:lang w:val="es-MX"/>
        </w:rPr>
        <w:t>veraz, que el veneno se desvanezca para que el niño sobreviva</w:t>
      </w:r>
      <w:r w:rsidR="00482BC5">
        <w:rPr>
          <w:lang w:val="es-MX"/>
        </w:rPr>
        <w:t>”</w:t>
      </w:r>
      <w:r w:rsidRPr="000C1FBB">
        <w:rPr>
          <w:lang w:val="es-MX"/>
        </w:rPr>
        <w:t xml:space="preserve">. Luego, el veneno se escurrió del pecho del niño y se filtró </w:t>
      </w:r>
      <w:r w:rsidR="00EF6A2F">
        <w:rPr>
          <w:lang w:val="es-MX"/>
        </w:rPr>
        <w:t>dentro de</w:t>
      </w:r>
      <w:r w:rsidRPr="000C1FBB">
        <w:rPr>
          <w:lang w:val="es-MX"/>
        </w:rPr>
        <w:t xml:space="preserve"> la tierra.</w:t>
      </w:r>
    </w:p>
    <w:p w14:paraId="48FFF5B7" w14:textId="203765EB" w:rsidR="000C1FBB" w:rsidRPr="000C1FBB" w:rsidRDefault="000C1FBB" w:rsidP="000C1FBB">
      <w:pPr>
        <w:rPr>
          <w:lang w:val="es-MX"/>
        </w:rPr>
      </w:pPr>
      <w:r w:rsidRPr="000C1FBB">
        <w:rPr>
          <w:lang w:val="es-MX"/>
        </w:rPr>
        <w:t xml:space="preserve">Yaññadatta abrió los ojos; al ver a sus padres, gritó una sola vez: </w:t>
      </w:r>
      <w:r w:rsidR="00482BC5">
        <w:rPr>
          <w:lang w:val="es-MX"/>
        </w:rPr>
        <w:t>“</w:t>
      </w:r>
      <w:r w:rsidRPr="000C1FBB">
        <w:rPr>
          <w:lang w:val="es-MX"/>
        </w:rPr>
        <w:t>Madre, padre</w:t>
      </w:r>
      <w:r w:rsidR="00482BC5">
        <w:rPr>
          <w:lang w:val="es-MX"/>
        </w:rPr>
        <w:t>”</w:t>
      </w:r>
      <w:r w:rsidRPr="000C1FBB">
        <w:rPr>
          <w:lang w:val="es-MX"/>
        </w:rPr>
        <w:t xml:space="preserve">, y se volvió a dormir retorciéndose. El asceta le dijo al padre: </w:t>
      </w:r>
      <w:r w:rsidR="00482BC5">
        <w:rPr>
          <w:lang w:val="es-MX"/>
        </w:rPr>
        <w:t>“</w:t>
      </w:r>
      <w:r w:rsidRPr="000C1FBB">
        <w:rPr>
          <w:lang w:val="es-MX"/>
        </w:rPr>
        <w:t xml:space="preserve">He hecho mi parte. </w:t>
      </w:r>
      <w:r w:rsidR="00F612A3">
        <w:rPr>
          <w:lang w:val="es-MX"/>
        </w:rPr>
        <w:t xml:space="preserve">Usted </w:t>
      </w:r>
      <w:r w:rsidRPr="000C1FBB">
        <w:rPr>
          <w:lang w:val="es-MX"/>
        </w:rPr>
        <w:t xml:space="preserve">también debería hacer </w:t>
      </w:r>
      <w:r w:rsidR="00F612A3">
        <w:rPr>
          <w:lang w:val="es-MX"/>
        </w:rPr>
        <w:t>la</w:t>
      </w:r>
      <w:r w:rsidRPr="000C1FBB">
        <w:rPr>
          <w:lang w:val="es-MX"/>
        </w:rPr>
        <w:t xml:space="preserve"> </w:t>
      </w:r>
      <w:r w:rsidR="00F612A3">
        <w:rPr>
          <w:lang w:val="es-MX"/>
        </w:rPr>
        <w:t>s</w:t>
      </w:r>
      <w:r w:rsidRPr="000C1FBB">
        <w:rPr>
          <w:lang w:val="es-MX"/>
        </w:rPr>
        <w:t>uy</w:t>
      </w:r>
      <w:r w:rsidR="00F612A3">
        <w:rPr>
          <w:lang w:val="es-MX"/>
        </w:rPr>
        <w:t>a</w:t>
      </w:r>
      <w:r w:rsidR="00482BC5">
        <w:rPr>
          <w:lang w:val="es-MX"/>
        </w:rPr>
        <w:t>”.</w:t>
      </w:r>
      <w:r w:rsidRPr="000C1FBB">
        <w:rPr>
          <w:lang w:val="es-MX"/>
        </w:rPr>
        <w:t xml:space="preserve"> Entonces</w:t>
      </w:r>
      <w:r w:rsidR="00EF6A2F">
        <w:rPr>
          <w:lang w:val="es-MX"/>
        </w:rPr>
        <w:t>,</w:t>
      </w:r>
      <w:r w:rsidRPr="000C1FBB">
        <w:rPr>
          <w:lang w:val="es-MX"/>
        </w:rPr>
        <w:t xml:space="preserve"> el padre dijo: </w:t>
      </w:r>
      <w:r w:rsidR="00482BC5">
        <w:rPr>
          <w:lang w:val="es-MX"/>
        </w:rPr>
        <w:t>“</w:t>
      </w:r>
      <w:r w:rsidRPr="000C1FBB">
        <w:rPr>
          <w:lang w:val="es-MX"/>
        </w:rPr>
        <w:t xml:space="preserve">Nunca me he sentido complacido cuando los ascetas y </w:t>
      </w:r>
      <w:r w:rsidRPr="00EF6A2F">
        <w:rPr>
          <w:i/>
          <w:iCs/>
          <w:lang w:val="es-MX"/>
        </w:rPr>
        <w:t>brahmanes</w:t>
      </w:r>
      <w:r w:rsidRPr="000C1FBB">
        <w:rPr>
          <w:lang w:val="es-MX"/>
        </w:rPr>
        <w:t xml:space="preserve"> me visita</w:t>
      </w:r>
      <w:r w:rsidR="00EF6A2F">
        <w:rPr>
          <w:lang w:val="es-MX"/>
        </w:rPr>
        <w:t>ba</w:t>
      </w:r>
      <w:r w:rsidRPr="000C1FBB">
        <w:rPr>
          <w:lang w:val="es-MX"/>
        </w:rPr>
        <w:t xml:space="preserve">n. Pero no se lo he </w:t>
      </w:r>
      <w:r w:rsidR="00020C23">
        <w:rPr>
          <w:lang w:val="es-MX"/>
        </w:rPr>
        <w:t xml:space="preserve">hecho </w:t>
      </w:r>
      <w:r w:rsidRPr="000C1FBB">
        <w:rPr>
          <w:lang w:val="es-MX"/>
        </w:rPr>
        <w:t xml:space="preserve">saber a nadie. En cambio, he ocultado mi sentimiento. Cuando doy </w:t>
      </w:r>
      <w:r w:rsidR="000857F7">
        <w:rPr>
          <w:lang w:val="es-MX"/>
        </w:rPr>
        <w:t>ofrenda</w:t>
      </w:r>
      <w:r w:rsidR="00F612A3">
        <w:rPr>
          <w:lang w:val="es-MX"/>
        </w:rPr>
        <w:t>s</w:t>
      </w:r>
      <w:r w:rsidRPr="000C1FBB">
        <w:rPr>
          <w:lang w:val="es-MX"/>
        </w:rPr>
        <w:t>, lo hago de mala gana. Qu</w:t>
      </w:r>
      <w:r w:rsidR="00EF6A2F">
        <w:rPr>
          <w:lang w:val="es-MX"/>
        </w:rPr>
        <w:t>é</w:t>
      </w:r>
      <w:r w:rsidRPr="000C1FBB">
        <w:rPr>
          <w:lang w:val="es-MX"/>
        </w:rPr>
        <w:t xml:space="preserve"> </w:t>
      </w:r>
      <w:r w:rsidR="00EF6A2F" w:rsidRPr="00EF6A2F">
        <w:rPr>
          <w:lang w:val="es-MX"/>
        </w:rPr>
        <w:t xml:space="preserve">mediante </w:t>
      </w:r>
      <w:r w:rsidRPr="000C1FBB">
        <w:rPr>
          <w:lang w:val="es-MX"/>
        </w:rPr>
        <w:t>est</w:t>
      </w:r>
      <w:r w:rsidR="00F612A3">
        <w:rPr>
          <w:lang w:val="es-MX"/>
        </w:rPr>
        <w:t>a</w:t>
      </w:r>
      <w:r w:rsidRPr="000C1FBB">
        <w:rPr>
          <w:lang w:val="es-MX"/>
        </w:rPr>
        <w:t xml:space="preserve"> </w:t>
      </w:r>
      <w:r w:rsidR="00F612A3">
        <w:rPr>
          <w:lang w:val="es-MX"/>
        </w:rPr>
        <w:t xml:space="preserve">afirmación </w:t>
      </w:r>
      <w:r w:rsidRPr="000C1FBB">
        <w:rPr>
          <w:lang w:val="es-MX"/>
        </w:rPr>
        <w:t xml:space="preserve">veraz se desvanezca el veneno para que sobreviva mi </w:t>
      </w:r>
      <w:r w:rsidR="00F612A3">
        <w:rPr>
          <w:lang w:val="es-MX"/>
        </w:rPr>
        <w:t xml:space="preserve">pequeño </w:t>
      </w:r>
      <w:r w:rsidRPr="000C1FBB">
        <w:rPr>
          <w:lang w:val="es-MX"/>
        </w:rPr>
        <w:t>hij</w:t>
      </w:r>
      <w:r w:rsidR="00F612A3">
        <w:rPr>
          <w:lang w:val="es-MX"/>
        </w:rPr>
        <w:t>o</w:t>
      </w:r>
      <w:r w:rsidRPr="000C1FBB">
        <w:rPr>
          <w:lang w:val="es-MX"/>
        </w:rPr>
        <w:t xml:space="preserve"> Yaññadatta</w:t>
      </w:r>
      <w:r w:rsidR="00482BC5">
        <w:rPr>
          <w:lang w:val="es-MX"/>
        </w:rPr>
        <w:t>”</w:t>
      </w:r>
      <w:r w:rsidRPr="000C1FBB">
        <w:rPr>
          <w:lang w:val="es-MX"/>
        </w:rPr>
        <w:t xml:space="preserve">. El veneno que quedaba por encima de la cintura se escurrió </w:t>
      </w:r>
      <w:r w:rsidR="00EF6A2F">
        <w:rPr>
          <w:lang w:val="es-MX"/>
        </w:rPr>
        <w:t>dentro de</w:t>
      </w:r>
      <w:r w:rsidR="00EF6A2F" w:rsidRPr="000C1FBB">
        <w:rPr>
          <w:lang w:val="es-MX"/>
        </w:rPr>
        <w:t xml:space="preserve"> </w:t>
      </w:r>
      <w:r w:rsidRPr="000C1FBB">
        <w:rPr>
          <w:lang w:val="es-MX"/>
        </w:rPr>
        <w:t>la tierra.</w:t>
      </w:r>
    </w:p>
    <w:p w14:paraId="1378E784" w14:textId="7049E300" w:rsidR="000C1FBB" w:rsidRDefault="000C1FBB" w:rsidP="000C1FBB">
      <w:pPr>
        <w:rPr>
          <w:lang w:val="es-MX"/>
        </w:rPr>
      </w:pPr>
      <w:r w:rsidRPr="000C1FBB">
        <w:rPr>
          <w:lang w:val="es-MX"/>
        </w:rPr>
        <w:t>El niño se sentó, pero todavía no p</w:t>
      </w:r>
      <w:r w:rsidR="00020C23">
        <w:rPr>
          <w:lang w:val="es-MX"/>
        </w:rPr>
        <w:t>u</w:t>
      </w:r>
      <w:r w:rsidRPr="000C1FBB">
        <w:rPr>
          <w:lang w:val="es-MX"/>
        </w:rPr>
        <w:t>d</w:t>
      </w:r>
      <w:r w:rsidR="00020C23">
        <w:rPr>
          <w:lang w:val="es-MX"/>
        </w:rPr>
        <w:t>o</w:t>
      </w:r>
      <w:r w:rsidRPr="000C1FBB">
        <w:rPr>
          <w:lang w:val="es-MX"/>
        </w:rPr>
        <w:t xml:space="preserve"> levantarse. Cuando el padre le pidió a la madre que hiciera lo mismo, ella dijo: </w:t>
      </w:r>
      <w:r w:rsidR="00482BC5">
        <w:rPr>
          <w:lang w:val="es-MX"/>
        </w:rPr>
        <w:t>“</w:t>
      </w:r>
      <w:r w:rsidRPr="000C1FBB">
        <w:rPr>
          <w:lang w:val="es-MX"/>
        </w:rPr>
        <w:t xml:space="preserve">Tengo algo que declarar como juramento. Pero no me atrevo a hacerlo </w:t>
      </w:r>
      <w:r w:rsidR="00F612A3">
        <w:rPr>
          <w:lang w:val="es-MX"/>
        </w:rPr>
        <w:t xml:space="preserve">ante </w:t>
      </w:r>
      <w:r w:rsidR="00F83625">
        <w:rPr>
          <w:lang w:val="es-MX"/>
        </w:rPr>
        <w:t xml:space="preserve">vuestra </w:t>
      </w:r>
      <w:r w:rsidRPr="000C1FBB">
        <w:rPr>
          <w:lang w:val="es-MX"/>
        </w:rPr>
        <w:t>presencia</w:t>
      </w:r>
      <w:r w:rsidR="00482BC5">
        <w:rPr>
          <w:lang w:val="es-MX"/>
        </w:rPr>
        <w:t>”.</w:t>
      </w:r>
      <w:r w:rsidRPr="000C1FBB">
        <w:rPr>
          <w:lang w:val="es-MX"/>
        </w:rPr>
        <w:t xml:space="preserve"> Cuando el padre insistió, ella obedeció diciendo: </w:t>
      </w:r>
      <w:r w:rsidR="00482BC5">
        <w:rPr>
          <w:lang w:val="es-MX"/>
        </w:rPr>
        <w:t>“</w:t>
      </w:r>
      <w:r w:rsidRPr="000C1FBB">
        <w:rPr>
          <w:lang w:val="es-MX"/>
        </w:rPr>
        <w:t xml:space="preserve">Odio </w:t>
      </w:r>
      <w:r w:rsidR="00F83625">
        <w:rPr>
          <w:lang w:val="es-MX"/>
        </w:rPr>
        <w:t xml:space="preserve">a </w:t>
      </w:r>
      <w:r w:rsidRPr="000C1FBB">
        <w:rPr>
          <w:lang w:val="es-MX"/>
        </w:rPr>
        <w:t>la serpiente que ha mordido a mi hijo. Odio al padre del niño tanto como a la serpiente. Con est</w:t>
      </w:r>
      <w:r w:rsidR="00F612A3">
        <w:rPr>
          <w:lang w:val="es-MX"/>
        </w:rPr>
        <w:t>a</w:t>
      </w:r>
      <w:r w:rsidRPr="000C1FBB">
        <w:rPr>
          <w:lang w:val="es-MX"/>
        </w:rPr>
        <w:t xml:space="preserve"> </w:t>
      </w:r>
      <w:r w:rsidR="00F612A3">
        <w:rPr>
          <w:lang w:val="es-MX"/>
        </w:rPr>
        <w:t xml:space="preserve">afirmación </w:t>
      </w:r>
      <w:r w:rsidRPr="000C1FBB">
        <w:rPr>
          <w:lang w:val="es-MX"/>
        </w:rPr>
        <w:t>veraz, que el veneno se desvanezca para que mi hijo sobreviva</w:t>
      </w:r>
      <w:r w:rsidR="00482BC5">
        <w:rPr>
          <w:lang w:val="es-MX"/>
        </w:rPr>
        <w:t>”</w:t>
      </w:r>
      <w:r w:rsidRPr="000C1FBB">
        <w:rPr>
          <w:lang w:val="es-MX"/>
        </w:rPr>
        <w:t>. Entonces</w:t>
      </w:r>
      <w:r w:rsidR="00EF6A2F">
        <w:rPr>
          <w:lang w:val="es-MX"/>
        </w:rPr>
        <w:t>,</w:t>
      </w:r>
      <w:r w:rsidRPr="000C1FBB">
        <w:rPr>
          <w:lang w:val="es-MX"/>
        </w:rPr>
        <w:t xml:space="preserve"> todo el veneno se escurrió </w:t>
      </w:r>
      <w:r w:rsidR="00EF6A2F">
        <w:rPr>
          <w:lang w:val="es-MX"/>
        </w:rPr>
        <w:t>dentro de</w:t>
      </w:r>
      <w:r w:rsidR="00EF6A2F" w:rsidRPr="000C1FBB">
        <w:rPr>
          <w:lang w:val="es-MX"/>
        </w:rPr>
        <w:t xml:space="preserve"> </w:t>
      </w:r>
      <w:r w:rsidRPr="000C1FBB">
        <w:rPr>
          <w:lang w:val="es-MX"/>
        </w:rPr>
        <w:t>la tierra y Yaññadatta se puso de pie y volvió a jugar con su trompo.</w:t>
      </w:r>
    </w:p>
    <w:p w14:paraId="21FA8611" w14:textId="77777777" w:rsidR="000C1FBB" w:rsidRDefault="000C1FBB">
      <w:pPr>
        <w:spacing w:after="160"/>
        <w:ind w:firstLine="0"/>
        <w:rPr>
          <w:lang w:val="es-MX"/>
        </w:rPr>
      </w:pPr>
      <w:r>
        <w:rPr>
          <w:lang w:val="es-MX"/>
        </w:rPr>
        <w:br w:type="page"/>
      </w:r>
    </w:p>
    <w:p w14:paraId="5EC2B1F9" w14:textId="77777777" w:rsidR="000C1FBB" w:rsidRDefault="000C1FBB" w:rsidP="000C1FBB">
      <w:pPr>
        <w:rPr>
          <w:lang w:val="es-MX"/>
        </w:rPr>
      </w:pPr>
    </w:p>
    <w:p w14:paraId="09719D12" w14:textId="2178372E" w:rsidR="000C1FBB" w:rsidRPr="00EF6A2F" w:rsidRDefault="000C1FBB" w:rsidP="00EF6A2F">
      <w:pPr>
        <w:pStyle w:val="AgradecimientoNumeracionNoNumeradaAutomaticamenteStyle"/>
        <w:ind w:left="1446"/>
        <w:rPr>
          <w:sz w:val="18"/>
          <w:szCs w:val="18"/>
          <w:lang w:val="es-MX"/>
        </w:rPr>
      </w:pPr>
      <w:r w:rsidRPr="00EF6A2F">
        <w:rPr>
          <w:sz w:val="18"/>
          <w:szCs w:val="18"/>
          <w:lang w:val="es-MX"/>
        </w:rPr>
        <w:t>(La base de las respectivas aseveraciones del maestro asc</w:t>
      </w:r>
      <w:r w:rsidR="00F612A3" w:rsidRPr="00EF6A2F">
        <w:rPr>
          <w:sz w:val="18"/>
          <w:szCs w:val="18"/>
          <w:lang w:val="es-MX"/>
        </w:rPr>
        <w:t>e</w:t>
      </w:r>
      <w:r w:rsidRPr="00EF6A2F">
        <w:rPr>
          <w:sz w:val="18"/>
          <w:szCs w:val="18"/>
          <w:lang w:val="es-MX"/>
        </w:rPr>
        <w:t>t</w:t>
      </w:r>
      <w:r w:rsidR="00F612A3" w:rsidRPr="00EF6A2F">
        <w:rPr>
          <w:sz w:val="18"/>
          <w:szCs w:val="18"/>
          <w:lang w:val="es-MX"/>
        </w:rPr>
        <w:t>a</w:t>
      </w:r>
      <w:r w:rsidRPr="00EF6A2F">
        <w:rPr>
          <w:sz w:val="18"/>
          <w:szCs w:val="18"/>
          <w:lang w:val="es-MX"/>
        </w:rPr>
        <w:t xml:space="preserve"> y sus dos devotos era un asunto </w:t>
      </w:r>
      <w:r w:rsidR="008C03FA" w:rsidRPr="00EF6A2F">
        <w:rPr>
          <w:sz w:val="18"/>
          <w:szCs w:val="18"/>
          <w:lang w:val="es-MX"/>
        </w:rPr>
        <w:t xml:space="preserve">perjudicial </w:t>
      </w:r>
      <w:r w:rsidRPr="00EF6A2F">
        <w:rPr>
          <w:sz w:val="18"/>
          <w:szCs w:val="18"/>
          <w:lang w:val="es-MX"/>
        </w:rPr>
        <w:t xml:space="preserve">que cada uno había guardado </w:t>
      </w:r>
      <w:r w:rsidR="00F612A3" w:rsidRPr="00EF6A2F">
        <w:rPr>
          <w:sz w:val="18"/>
          <w:szCs w:val="18"/>
          <w:lang w:val="es-MX"/>
        </w:rPr>
        <w:t xml:space="preserve">consigo </w:t>
      </w:r>
      <w:r w:rsidRPr="00EF6A2F">
        <w:rPr>
          <w:sz w:val="18"/>
          <w:szCs w:val="18"/>
          <w:lang w:val="es-MX"/>
        </w:rPr>
        <w:t>mismo durante mucho tiempo. Cómo lo había</w:t>
      </w:r>
      <w:r w:rsidR="008C03FA" w:rsidRPr="00EF6A2F">
        <w:rPr>
          <w:sz w:val="18"/>
          <w:szCs w:val="18"/>
          <w:lang w:val="es-MX"/>
        </w:rPr>
        <w:t>n</w:t>
      </w:r>
      <w:r w:rsidRPr="00EF6A2F">
        <w:rPr>
          <w:sz w:val="18"/>
          <w:szCs w:val="18"/>
          <w:lang w:val="es-MX"/>
        </w:rPr>
        <w:t xml:space="preserve"> revelado valientemente diciendo </w:t>
      </w:r>
      <w:r w:rsidR="008C03FA" w:rsidRPr="00EF6A2F">
        <w:rPr>
          <w:sz w:val="18"/>
          <w:szCs w:val="18"/>
          <w:lang w:val="es-MX"/>
        </w:rPr>
        <w:t xml:space="preserve">la </w:t>
      </w:r>
      <w:r w:rsidRPr="00EF6A2F">
        <w:rPr>
          <w:sz w:val="18"/>
          <w:szCs w:val="18"/>
          <w:lang w:val="es-MX"/>
        </w:rPr>
        <w:t>verdad, ya que esto significa</w:t>
      </w:r>
      <w:r w:rsidR="008C03FA" w:rsidRPr="00EF6A2F">
        <w:rPr>
          <w:sz w:val="18"/>
          <w:szCs w:val="18"/>
          <w:lang w:val="es-MX"/>
        </w:rPr>
        <w:t>ba</w:t>
      </w:r>
      <w:r w:rsidRPr="00EF6A2F">
        <w:rPr>
          <w:sz w:val="18"/>
          <w:szCs w:val="18"/>
          <w:lang w:val="es-MX"/>
        </w:rPr>
        <w:t xml:space="preserve"> </w:t>
      </w:r>
      <w:r w:rsidR="001D377B" w:rsidRPr="00EF6A2F">
        <w:rPr>
          <w:sz w:val="18"/>
          <w:szCs w:val="18"/>
          <w:lang w:val="es-MX"/>
        </w:rPr>
        <w:t>una verdad</w:t>
      </w:r>
      <w:r w:rsidRPr="00EF6A2F">
        <w:rPr>
          <w:sz w:val="18"/>
          <w:szCs w:val="18"/>
          <w:lang w:val="es-MX"/>
        </w:rPr>
        <w:t xml:space="preserve">, su deseo fue completamente cumplido </w:t>
      </w:r>
      <w:r w:rsidR="00EF6A2F" w:rsidRPr="00EF6A2F">
        <w:rPr>
          <w:sz w:val="18"/>
          <w:szCs w:val="18"/>
          <w:lang w:val="es-MX"/>
        </w:rPr>
        <w:t xml:space="preserve">mediante </w:t>
      </w:r>
      <w:r w:rsidR="008C03FA" w:rsidRPr="00EF6A2F">
        <w:rPr>
          <w:sz w:val="18"/>
          <w:szCs w:val="18"/>
          <w:lang w:val="es-MX"/>
        </w:rPr>
        <w:t xml:space="preserve">el </w:t>
      </w:r>
      <w:r w:rsidRPr="00EF6A2F">
        <w:rPr>
          <w:sz w:val="18"/>
          <w:szCs w:val="18"/>
          <w:lang w:val="es-MX"/>
        </w:rPr>
        <w:t>poder</w:t>
      </w:r>
      <w:r w:rsidR="008C03FA" w:rsidRPr="00EF6A2F">
        <w:rPr>
          <w:sz w:val="18"/>
          <w:szCs w:val="18"/>
          <w:lang w:val="es-MX"/>
        </w:rPr>
        <w:t xml:space="preserve"> de dicha verdad</w:t>
      </w:r>
      <w:r w:rsidRPr="00EF6A2F">
        <w:rPr>
          <w:sz w:val="18"/>
          <w:szCs w:val="18"/>
          <w:lang w:val="es-MX"/>
        </w:rPr>
        <w:t>)</w:t>
      </w:r>
      <w:r w:rsidR="008C03FA" w:rsidRPr="00EF6A2F">
        <w:rPr>
          <w:sz w:val="18"/>
          <w:szCs w:val="18"/>
          <w:lang w:val="es-MX"/>
        </w:rPr>
        <w:t>.</w:t>
      </w:r>
    </w:p>
    <w:p w14:paraId="26908202" w14:textId="0C3C1C5F" w:rsidR="000C1FBB" w:rsidRPr="000C1FBB" w:rsidRDefault="000C1FBB" w:rsidP="000C1FBB">
      <w:pPr>
        <w:rPr>
          <w:lang w:val="es-MX"/>
        </w:rPr>
      </w:pPr>
      <w:r w:rsidRPr="000C1FBB">
        <w:rPr>
          <w:lang w:val="es-MX"/>
        </w:rPr>
        <w:t>A</w:t>
      </w:r>
      <w:r w:rsidR="008C03FA">
        <w:rPr>
          <w:lang w:val="es-MX"/>
        </w:rPr>
        <w:t>l</w:t>
      </w:r>
      <w:r w:rsidRPr="000C1FBB">
        <w:rPr>
          <w:lang w:val="es-MX"/>
        </w:rPr>
        <w:t xml:space="preserve"> respecto, cabe preguntarse: </w:t>
      </w:r>
      <w:r w:rsidR="00482BC5">
        <w:rPr>
          <w:lang w:val="es-MX"/>
        </w:rPr>
        <w:t>“</w:t>
      </w:r>
      <w:r w:rsidRPr="000C1FBB">
        <w:rPr>
          <w:lang w:val="es-MX"/>
        </w:rPr>
        <w:t xml:space="preserve">Si la verdad verbal, ya sea basada </w:t>
      </w:r>
      <w:r w:rsidR="008C03FA">
        <w:rPr>
          <w:lang w:val="es-MX"/>
        </w:rPr>
        <w:t>sobre un asunto</w:t>
      </w:r>
      <w:r w:rsidRPr="000C1FBB">
        <w:rPr>
          <w:lang w:val="es-MX"/>
        </w:rPr>
        <w:t xml:space="preserve"> </w:t>
      </w:r>
      <w:r w:rsidR="008C03FA">
        <w:rPr>
          <w:lang w:val="es-MX"/>
        </w:rPr>
        <w:t xml:space="preserve">beneficioso </w:t>
      </w:r>
      <w:r w:rsidRPr="000C1FBB">
        <w:rPr>
          <w:lang w:val="es-MX"/>
        </w:rPr>
        <w:t xml:space="preserve">o </w:t>
      </w:r>
      <w:r w:rsidR="008C03FA">
        <w:rPr>
          <w:lang w:val="es-MX"/>
        </w:rPr>
        <w:t>perjudicial</w:t>
      </w:r>
      <w:r w:rsidRPr="000C1FBB">
        <w:rPr>
          <w:lang w:val="es-MX"/>
        </w:rPr>
        <w:t xml:space="preserve">, fue fructífera como se ha mencionado, ¿puede ser igualmente eficaz </w:t>
      </w:r>
      <w:r w:rsidR="00EF6A2F">
        <w:rPr>
          <w:lang w:val="es-MX"/>
        </w:rPr>
        <w:t xml:space="preserve">inclusive </w:t>
      </w:r>
      <w:r w:rsidRPr="000C1FBB">
        <w:rPr>
          <w:lang w:val="es-MX"/>
        </w:rPr>
        <w:t>hoy en día?</w:t>
      </w:r>
      <w:r w:rsidR="00482BC5">
        <w:rPr>
          <w:lang w:val="es-MX"/>
        </w:rPr>
        <w:t>”</w:t>
      </w:r>
    </w:p>
    <w:p w14:paraId="53742098" w14:textId="362AFE73" w:rsidR="000C1FBB" w:rsidRPr="000C1FBB" w:rsidRDefault="000C1FBB" w:rsidP="000C1FBB">
      <w:pPr>
        <w:rPr>
          <w:lang w:val="es-MX"/>
        </w:rPr>
      </w:pPr>
      <w:r w:rsidRPr="000C1FBB">
        <w:rPr>
          <w:lang w:val="es-MX"/>
        </w:rPr>
        <w:t xml:space="preserve">La respuesta es: de los tres tipos de veracidad, </w:t>
      </w:r>
      <w:r w:rsidRPr="00ED749E">
        <w:rPr>
          <w:i/>
          <w:iCs/>
          <w:lang w:val="es-MX"/>
        </w:rPr>
        <w:t>musāviramana</w:t>
      </w:r>
      <w:r w:rsidR="00F360EA">
        <w:rPr>
          <w:i/>
          <w:iCs/>
          <w:lang w:val="es-MX"/>
        </w:rPr>
        <w:t>‒</w:t>
      </w:r>
      <w:r w:rsidRPr="00ED749E">
        <w:rPr>
          <w:i/>
          <w:iCs/>
          <w:lang w:val="es-MX"/>
        </w:rPr>
        <w:t>sacca</w:t>
      </w:r>
      <w:r w:rsidRPr="000C1FBB">
        <w:rPr>
          <w:lang w:val="es-MX"/>
        </w:rPr>
        <w:t>, evitar decir mentiras o hablar con sinceridad en cualquier asunto, era algo que siempre hablaban los virtuosos. Las antiguas personas virtuosas que h</w:t>
      </w:r>
      <w:r w:rsidR="008C03FA">
        <w:rPr>
          <w:lang w:val="es-MX"/>
        </w:rPr>
        <w:t>acían</w:t>
      </w:r>
      <w:r w:rsidRPr="000C1FBB">
        <w:rPr>
          <w:lang w:val="es-MX"/>
        </w:rPr>
        <w:t xml:space="preserve"> aseveraciones, como se menciona en los </w:t>
      </w:r>
      <w:r w:rsidR="00EF6A2F" w:rsidRPr="00EF6A2F">
        <w:rPr>
          <w:i/>
          <w:iCs/>
          <w:lang w:val="es-MX"/>
        </w:rPr>
        <w:t>Textos</w:t>
      </w:r>
      <w:r w:rsidRPr="000C1FBB">
        <w:rPr>
          <w:lang w:val="es-MX"/>
        </w:rPr>
        <w:t xml:space="preserve">, tenían labios que eran dominio de la veracidad donde </w:t>
      </w:r>
      <w:r w:rsidRPr="00ED749E">
        <w:rPr>
          <w:i/>
          <w:iCs/>
          <w:lang w:val="es-MX"/>
        </w:rPr>
        <w:t>musāviramaṇa</w:t>
      </w:r>
      <w:r w:rsidR="00F360EA">
        <w:rPr>
          <w:lang w:val="es-MX"/>
        </w:rPr>
        <w:t>‒</w:t>
      </w:r>
      <w:r w:rsidRPr="00ED749E">
        <w:rPr>
          <w:i/>
          <w:iCs/>
          <w:lang w:val="es-MX"/>
        </w:rPr>
        <w:t>sacca</w:t>
      </w:r>
      <w:r w:rsidRPr="000C1FBB">
        <w:rPr>
          <w:lang w:val="es-MX"/>
        </w:rPr>
        <w:t xml:space="preserve"> </w:t>
      </w:r>
      <w:r w:rsidR="00EF6A2F">
        <w:rPr>
          <w:lang w:val="es-MX"/>
        </w:rPr>
        <w:t>habitaba</w:t>
      </w:r>
      <w:r w:rsidRPr="000C1FBB">
        <w:rPr>
          <w:lang w:val="es-MX"/>
        </w:rPr>
        <w:t xml:space="preserve"> siempre. Tal dominio era tan puro y noble que la veracidad que nac</w:t>
      </w:r>
      <w:r w:rsidR="008C03FA">
        <w:rPr>
          <w:lang w:val="es-MX"/>
        </w:rPr>
        <w:t>ía de ellos</w:t>
      </w:r>
      <w:r w:rsidRPr="000C1FBB">
        <w:rPr>
          <w:lang w:val="es-MX"/>
        </w:rPr>
        <w:t xml:space="preserve"> cumpl</w:t>
      </w:r>
      <w:r w:rsidR="008C03FA">
        <w:rPr>
          <w:lang w:val="es-MX"/>
        </w:rPr>
        <w:t>ía</w:t>
      </w:r>
      <w:r w:rsidRPr="000C1FBB">
        <w:rPr>
          <w:lang w:val="es-MX"/>
        </w:rPr>
        <w:t xml:space="preserve"> los deseos. En la antigüedad, cuando la veracidad prosperaba y brillaba, una cosa maligna como la falsedad resultaba rápidamente </w:t>
      </w:r>
      <w:r w:rsidR="00EF6A2F">
        <w:rPr>
          <w:lang w:val="es-MX"/>
        </w:rPr>
        <w:t>bajo</w:t>
      </w:r>
      <w:r w:rsidRPr="000C1FBB">
        <w:rPr>
          <w:lang w:val="es-MX"/>
        </w:rPr>
        <w:t xml:space="preserve"> un castigo indeseable; así también la veracidad resulta</w:t>
      </w:r>
      <w:r w:rsidR="008C03FA">
        <w:rPr>
          <w:lang w:val="es-MX"/>
        </w:rPr>
        <w:t>ba</w:t>
      </w:r>
      <w:r w:rsidRPr="000C1FBB">
        <w:rPr>
          <w:lang w:val="es-MX"/>
        </w:rPr>
        <w:t xml:space="preserve"> en una recompensa deseable. </w:t>
      </w:r>
      <w:r w:rsidR="00CB2C68" w:rsidRPr="000C1FBB">
        <w:rPr>
          <w:lang w:val="es-MX"/>
        </w:rPr>
        <w:t xml:space="preserve">Se sabe </w:t>
      </w:r>
      <w:r w:rsidR="00CB2C68">
        <w:rPr>
          <w:lang w:val="es-MX"/>
        </w:rPr>
        <w:t xml:space="preserve">que una </w:t>
      </w:r>
      <w:r w:rsidRPr="000C1FBB">
        <w:rPr>
          <w:lang w:val="es-MX"/>
        </w:rPr>
        <w:t xml:space="preserve">falsedad traería rápidamente un castigo </w:t>
      </w:r>
      <w:r w:rsidR="00CB2C68">
        <w:rPr>
          <w:lang w:val="es-MX"/>
        </w:rPr>
        <w:t xml:space="preserve">por aquellos </w:t>
      </w:r>
      <w:r w:rsidRPr="000C1FBB">
        <w:rPr>
          <w:lang w:val="es-MX"/>
        </w:rPr>
        <w:t xml:space="preserve">días </w:t>
      </w:r>
      <w:r w:rsidR="00CB2C68">
        <w:rPr>
          <w:lang w:val="es-MX"/>
        </w:rPr>
        <w:t xml:space="preserve">según </w:t>
      </w:r>
      <w:r w:rsidRPr="000C1FBB">
        <w:rPr>
          <w:lang w:val="es-MX"/>
        </w:rPr>
        <w:t xml:space="preserve">la </w:t>
      </w:r>
      <w:r w:rsidR="00201D46" w:rsidRPr="00201D46">
        <w:rPr>
          <w:i/>
          <w:iCs/>
          <w:lang w:val="es-MX"/>
        </w:rPr>
        <w:t xml:space="preserve">Historia </w:t>
      </w:r>
      <w:r w:rsidRPr="00201D46">
        <w:rPr>
          <w:i/>
          <w:iCs/>
          <w:lang w:val="es-MX"/>
        </w:rPr>
        <w:t>de Cetīya</w:t>
      </w:r>
      <w:r w:rsidRPr="000C1FBB">
        <w:rPr>
          <w:lang w:val="es-MX"/>
        </w:rPr>
        <w:t xml:space="preserve"> del </w:t>
      </w:r>
      <w:r w:rsidRPr="00201D46">
        <w:rPr>
          <w:b/>
          <w:bCs/>
          <w:i/>
          <w:iCs/>
          <w:lang w:val="es-MX"/>
        </w:rPr>
        <w:t>Atthaka Nipata</w:t>
      </w:r>
      <w:r w:rsidRPr="000C1FBB">
        <w:rPr>
          <w:lang w:val="es-MX"/>
        </w:rPr>
        <w:t xml:space="preserve">. (Según esta historia, el </w:t>
      </w:r>
      <w:r w:rsidR="000857F7" w:rsidRPr="00201D46">
        <w:rPr>
          <w:lang w:val="es-MX"/>
        </w:rPr>
        <w:t>Rey</w:t>
      </w:r>
      <w:r w:rsidRPr="00201D46">
        <w:rPr>
          <w:lang w:val="es-MX"/>
        </w:rPr>
        <w:t xml:space="preserve"> Cetīya</w:t>
      </w:r>
      <w:r w:rsidRPr="000C1FBB">
        <w:rPr>
          <w:lang w:val="es-MX"/>
        </w:rPr>
        <w:t xml:space="preserve"> mintió </w:t>
      </w:r>
      <w:r w:rsidR="008C03FA">
        <w:rPr>
          <w:lang w:val="es-MX"/>
        </w:rPr>
        <w:t>conscientemente</w:t>
      </w:r>
      <w:r w:rsidRPr="000C1FBB">
        <w:rPr>
          <w:lang w:val="es-MX"/>
        </w:rPr>
        <w:t xml:space="preserve">, diciendo que uno de los dos candidatos para el puesto de capellán real era mayor y el otro menor, aunque lo </w:t>
      </w:r>
      <w:r w:rsidR="008C03FA" w:rsidRPr="000C1FBB">
        <w:rPr>
          <w:lang w:val="es-MX"/>
        </w:rPr>
        <w:t xml:space="preserve">cierto </w:t>
      </w:r>
      <w:r w:rsidR="00201D46">
        <w:rPr>
          <w:lang w:val="es-MX"/>
        </w:rPr>
        <w:t>fuese</w:t>
      </w:r>
      <w:r w:rsidR="008C03FA">
        <w:rPr>
          <w:lang w:val="es-MX"/>
        </w:rPr>
        <w:t xml:space="preserve"> lo </w:t>
      </w:r>
      <w:r w:rsidRPr="000C1FBB">
        <w:rPr>
          <w:lang w:val="es-MX"/>
        </w:rPr>
        <w:t>contrario; en consecuencia, fue tragado por la tierra).</w:t>
      </w:r>
    </w:p>
    <w:p w14:paraId="64ECD483" w14:textId="4D979035" w:rsidR="000C1FBB" w:rsidRPr="000C1FBB" w:rsidRDefault="00201D46" w:rsidP="000C1FBB">
      <w:pPr>
        <w:rPr>
          <w:lang w:val="es-MX"/>
        </w:rPr>
      </w:pPr>
      <w:r>
        <w:rPr>
          <w:lang w:val="es-MX"/>
        </w:rPr>
        <w:t xml:space="preserve">No obstante, </w:t>
      </w:r>
      <w:r w:rsidR="000C1FBB" w:rsidRPr="000C1FBB">
        <w:rPr>
          <w:lang w:val="es-MX"/>
        </w:rPr>
        <w:t xml:space="preserve">hoy en día, siguiendo la máxima, </w:t>
      </w:r>
      <w:r w:rsidR="00482BC5">
        <w:rPr>
          <w:lang w:val="es-MX"/>
        </w:rPr>
        <w:t>“</w:t>
      </w:r>
      <w:r w:rsidR="000C1FBB" w:rsidRPr="000C1FBB">
        <w:rPr>
          <w:lang w:val="es-MX"/>
        </w:rPr>
        <w:t>sin mentiras, sin retórica</w:t>
      </w:r>
      <w:r w:rsidR="00482BC5">
        <w:rPr>
          <w:lang w:val="es-MX"/>
        </w:rPr>
        <w:t>”</w:t>
      </w:r>
      <w:r w:rsidR="000C1FBB" w:rsidRPr="000C1FBB">
        <w:rPr>
          <w:lang w:val="es-MX"/>
        </w:rPr>
        <w:t xml:space="preserve">, la gente suele decir mentiras. Por lo tanto, se ha creado </w:t>
      </w:r>
      <w:r w:rsidR="008C03FA">
        <w:rPr>
          <w:lang w:val="es-MX"/>
        </w:rPr>
        <w:t>un</w:t>
      </w:r>
      <w:r w:rsidR="000C1FBB" w:rsidRPr="000C1FBB">
        <w:rPr>
          <w:lang w:val="es-MX"/>
        </w:rPr>
        <w:t xml:space="preserve"> dominio maligno </w:t>
      </w:r>
      <w:r w:rsidR="008C03FA">
        <w:rPr>
          <w:lang w:val="es-MX"/>
        </w:rPr>
        <w:t xml:space="preserve">sobre </w:t>
      </w:r>
      <w:r w:rsidR="000C1FBB" w:rsidRPr="000C1FBB">
        <w:rPr>
          <w:lang w:val="es-MX"/>
        </w:rPr>
        <w:t xml:space="preserve">la falsedad y la veracidad nacida </w:t>
      </w:r>
      <w:r w:rsidR="008C03FA">
        <w:rPr>
          <w:lang w:val="es-MX"/>
        </w:rPr>
        <w:t xml:space="preserve">sobre </w:t>
      </w:r>
      <w:r w:rsidR="000C1FBB" w:rsidRPr="000C1FBB">
        <w:rPr>
          <w:lang w:val="es-MX"/>
        </w:rPr>
        <w:t xml:space="preserve">este dominio no puede producir </w:t>
      </w:r>
      <w:r w:rsidR="008C03FA">
        <w:rPr>
          <w:lang w:val="es-MX"/>
        </w:rPr>
        <w:t xml:space="preserve">los </w:t>
      </w:r>
      <w:r w:rsidR="000C1FBB" w:rsidRPr="000C1FBB">
        <w:rPr>
          <w:lang w:val="es-MX"/>
        </w:rPr>
        <w:t xml:space="preserve">resultados beneficiosos de manera </w:t>
      </w:r>
      <w:r>
        <w:rPr>
          <w:lang w:val="es-MX"/>
        </w:rPr>
        <w:t>tangible</w:t>
      </w:r>
      <w:r w:rsidR="000C1FBB" w:rsidRPr="000C1FBB">
        <w:rPr>
          <w:lang w:val="es-MX"/>
        </w:rPr>
        <w:t>. Del mismo modo, las consecuencias de la falsedad tampoco son notorias.</w:t>
      </w:r>
    </w:p>
    <w:p w14:paraId="0EC4410B" w14:textId="77777777" w:rsidR="000C1FBB" w:rsidRPr="000C1FBB" w:rsidRDefault="000C1FBB" w:rsidP="000C1FBB">
      <w:pPr>
        <w:rPr>
          <w:lang w:val="es-MX"/>
        </w:rPr>
      </w:pPr>
      <w:r w:rsidRPr="000C1FBB">
        <w:rPr>
          <w:lang w:val="es-MX"/>
        </w:rPr>
        <w:t>Otras historias que contienen afirmaciones fructíferas son las siguientes:</w:t>
      </w:r>
    </w:p>
    <w:p w14:paraId="0E45B31C" w14:textId="03639B49" w:rsidR="000C1FBB" w:rsidRPr="00201D46" w:rsidRDefault="000C1FBB" w:rsidP="00201D46">
      <w:pPr>
        <w:pStyle w:val="AgradecimientoNumeracionNoNumeradaAutomaticamenteStyle"/>
        <w:ind w:left="1437"/>
        <w:rPr>
          <w:sz w:val="20"/>
          <w:szCs w:val="20"/>
          <w:lang w:val="es-MX"/>
        </w:rPr>
      </w:pPr>
      <w:r w:rsidRPr="00201D46">
        <w:rPr>
          <w:sz w:val="20"/>
          <w:szCs w:val="20"/>
          <w:lang w:val="es-MX"/>
        </w:rPr>
        <w:t>La historia de Nalapāna</w:t>
      </w:r>
      <w:r w:rsidR="00201D46">
        <w:rPr>
          <w:sz w:val="20"/>
          <w:szCs w:val="20"/>
          <w:lang w:val="es-MX"/>
        </w:rPr>
        <w:t>,</w:t>
      </w:r>
      <w:r w:rsidRPr="00201D46">
        <w:rPr>
          <w:sz w:val="20"/>
          <w:szCs w:val="20"/>
          <w:lang w:val="es-MX"/>
        </w:rPr>
        <w:t xml:space="preserve"> del </w:t>
      </w:r>
      <w:r w:rsidRPr="00201D46">
        <w:rPr>
          <w:b/>
          <w:bCs/>
          <w:i/>
          <w:iCs/>
          <w:sz w:val="20"/>
          <w:szCs w:val="20"/>
          <w:lang w:val="es-MX"/>
        </w:rPr>
        <w:t>Ekaka Nipāta</w:t>
      </w:r>
      <w:r w:rsidR="00201D46">
        <w:rPr>
          <w:b/>
          <w:bCs/>
          <w:i/>
          <w:iCs/>
          <w:sz w:val="20"/>
          <w:szCs w:val="20"/>
          <w:lang w:val="es-MX"/>
        </w:rPr>
        <w:t>,</w:t>
      </w:r>
      <w:r w:rsidRPr="00201D46">
        <w:rPr>
          <w:sz w:val="20"/>
          <w:szCs w:val="20"/>
          <w:lang w:val="es-MX"/>
        </w:rPr>
        <w:t xml:space="preserve"> habla de las cañas que se volvieron huecas debido a la veracidad mostrada por el </w:t>
      </w:r>
      <w:r w:rsidRPr="00201D46">
        <w:rPr>
          <w:i/>
          <w:iCs/>
          <w:sz w:val="20"/>
          <w:szCs w:val="20"/>
          <w:lang w:val="es-MX"/>
        </w:rPr>
        <w:t>Bodhisatta</w:t>
      </w:r>
      <w:r w:rsidRPr="00201D46">
        <w:rPr>
          <w:sz w:val="20"/>
          <w:szCs w:val="20"/>
          <w:lang w:val="es-MX"/>
        </w:rPr>
        <w:t xml:space="preserve">, </w:t>
      </w:r>
      <w:r w:rsidR="00122A94" w:rsidRPr="00201D46">
        <w:rPr>
          <w:sz w:val="20"/>
          <w:szCs w:val="20"/>
          <w:lang w:val="es-MX"/>
        </w:rPr>
        <w:t>un</w:t>
      </w:r>
      <w:r w:rsidRPr="00201D46">
        <w:rPr>
          <w:sz w:val="20"/>
          <w:szCs w:val="20"/>
          <w:lang w:val="es-MX"/>
        </w:rPr>
        <w:t xml:space="preserve"> </w:t>
      </w:r>
      <w:r w:rsidR="000857F7" w:rsidRPr="00201D46">
        <w:rPr>
          <w:sz w:val="20"/>
          <w:szCs w:val="20"/>
          <w:lang w:val="es-MX"/>
        </w:rPr>
        <w:t>Rey</w:t>
      </w:r>
      <w:r w:rsidRPr="00201D46">
        <w:rPr>
          <w:sz w:val="20"/>
          <w:szCs w:val="20"/>
          <w:lang w:val="es-MX"/>
        </w:rPr>
        <w:t xml:space="preserve"> Mono.</w:t>
      </w:r>
    </w:p>
    <w:p w14:paraId="2CD083D1" w14:textId="601F3148" w:rsidR="000C1FBB" w:rsidRPr="00201D46" w:rsidRDefault="000C1FBB" w:rsidP="00201D46">
      <w:pPr>
        <w:pStyle w:val="AgradecimientoNumeracionNoNumeradaAutomaticamenteStyle"/>
        <w:ind w:left="1437"/>
        <w:rPr>
          <w:b/>
          <w:bCs/>
          <w:sz w:val="20"/>
          <w:szCs w:val="20"/>
          <w:lang w:val="es-MX"/>
        </w:rPr>
      </w:pPr>
      <w:r w:rsidRPr="00201D46">
        <w:rPr>
          <w:sz w:val="20"/>
          <w:szCs w:val="20"/>
          <w:lang w:val="es-MX"/>
        </w:rPr>
        <w:t>La historia de Sambulā</w:t>
      </w:r>
      <w:r w:rsidR="00201D46">
        <w:rPr>
          <w:sz w:val="20"/>
          <w:szCs w:val="20"/>
          <w:lang w:val="es-MX"/>
        </w:rPr>
        <w:t>,</w:t>
      </w:r>
      <w:r w:rsidRPr="00201D46">
        <w:rPr>
          <w:sz w:val="20"/>
          <w:szCs w:val="20"/>
          <w:lang w:val="es-MX"/>
        </w:rPr>
        <w:t xml:space="preserve"> del </w:t>
      </w:r>
      <w:r w:rsidRPr="00201D46">
        <w:rPr>
          <w:b/>
          <w:bCs/>
          <w:i/>
          <w:iCs/>
          <w:sz w:val="20"/>
          <w:szCs w:val="20"/>
          <w:lang w:val="es-MX"/>
        </w:rPr>
        <w:t>Timsa Nipāta</w:t>
      </w:r>
      <w:r w:rsidR="00201D46">
        <w:rPr>
          <w:b/>
          <w:bCs/>
          <w:i/>
          <w:iCs/>
          <w:sz w:val="20"/>
          <w:szCs w:val="20"/>
          <w:lang w:val="es-MX"/>
        </w:rPr>
        <w:t>,</w:t>
      </w:r>
      <w:r w:rsidRPr="00201D46">
        <w:rPr>
          <w:sz w:val="20"/>
          <w:szCs w:val="20"/>
          <w:lang w:val="es-MX"/>
        </w:rPr>
        <w:t xml:space="preserve"> cuenta la curación completa de la lepra del </w:t>
      </w:r>
      <w:r w:rsidR="000857F7" w:rsidRPr="00201D46">
        <w:rPr>
          <w:sz w:val="20"/>
          <w:szCs w:val="20"/>
          <w:lang w:val="es-MX"/>
        </w:rPr>
        <w:t>Príncipe</w:t>
      </w:r>
      <w:r w:rsidRPr="00201D46">
        <w:rPr>
          <w:sz w:val="20"/>
          <w:szCs w:val="20"/>
          <w:lang w:val="es-MX"/>
        </w:rPr>
        <w:t xml:space="preserve"> Sotthisena gracias a las palabras veraces pronunciadas por </w:t>
      </w:r>
      <w:r w:rsidR="008C03FA" w:rsidRPr="00201D46">
        <w:rPr>
          <w:sz w:val="20"/>
          <w:szCs w:val="20"/>
          <w:lang w:val="es-MX"/>
        </w:rPr>
        <w:t>el</w:t>
      </w:r>
      <w:r w:rsidRPr="00201D46">
        <w:rPr>
          <w:sz w:val="20"/>
          <w:szCs w:val="20"/>
          <w:lang w:val="es-MX"/>
        </w:rPr>
        <w:t xml:space="preserve"> </w:t>
      </w:r>
      <w:r w:rsidR="00D107D5" w:rsidRPr="00201D46">
        <w:rPr>
          <w:sz w:val="20"/>
          <w:szCs w:val="20"/>
          <w:lang w:val="es-MX"/>
        </w:rPr>
        <w:t xml:space="preserve">Príncipe </w:t>
      </w:r>
      <w:r w:rsidRPr="00201D46">
        <w:rPr>
          <w:sz w:val="20"/>
          <w:szCs w:val="20"/>
          <w:lang w:val="es-MX"/>
        </w:rPr>
        <w:t>hereder</w:t>
      </w:r>
      <w:r w:rsidR="008C03FA" w:rsidRPr="00201D46">
        <w:rPr>
          <w:sz w:val="20"/>
          <w:szCs w:val="20"/>
          <w:lang w:val="es-MX"/>
        </w:rPr>
        <w:t>o</w:t>
      </w:r>
      <w:r w:rsidRPr="00201D46">
        <w:rPr>
          <w:sz w:val="20"/>
          <w:szCs w:val="20"/>
          <w:lang w:val="es-MX"/>
        </w:rPr>
        <w:t xml:space="preserve"> Sambulā</w:t>
      </w:r>
      <w:r w:rsidRPr="00201D46">
        <w:rPr>
          <w:b/>
          <w:bCs/>
          <w:sz w:val="20"/>
          <w:szCs w:val="20"/>
          <w:lang w:val="es-MX"/>
        </w:rPr>
        <w:t>.</w:t>
      </w:r>
    </w:p>
    <w:p w14:paraId="65D7ACF1" w14:textId="4ABC861F" w:rsidR="000C1FBB" w:rsidRPr="00201D46" w:rsidRDefault="000C1FBB" w:rsidP="00201D46">
      <w:pPr>
        <w:pStyle w:val="AgradecimientoNumeracionNoNumeradaAutomaticamenteStyle"/>
        <w:ind w:left="1437"/>
        <w:rPr>
          <w:sz w:val="20"/>
          <w:szCs w:val="20"/>
          <w:lang w:val="es-MX"/>
        </w:rPr>
      </w:pPr>
      <w:r w:rsidRPr="00201D46">
        <w:rPr>
          <w:sz w:val="20"/>
          <w:szCs w:val="20"/>
          <w:lang w:val="es-MX"/>
        </w:rPr>
        <w:t xml:space="preserve">La Historia </w:t>
      </w:r>
      <w:r w:rsidR="00D107D5" w:rsidRPr="00201D46">
        <w:rPr>
          <w:sz w:val="20"/>
          <w:szCs w:val="20"/>
          <w:lang w:val="es-MX"/>
        </w:rPr>
        <w:t xml:space="preserve">de </w:t>
      </w:r>
      <w:r w:rsidRPr="00201D46">
        <w:rPr>
          <w:sz w:val="20"/>
          <w:szCs w:val="20"/>
          <w:lang w:val="es-MX"/>
        </w:rPr>
        <w:t>Temiya</w:t>
      </w:r>
      <w:r w:rsidR="00201D46">
        <w:rPr>
          <w:sz w:val="20"/>
          <w:szCs w:val="20"/>
          <w:lang w:val="es-MX"/>
        </w:rPr>
        <w:t>,</w:t>
      </w:r>
      <w:r w:rsidRPr="00201D46">
        <w:rPr>
          <w:sz w:val="20"/>
          <w:szCs w:val="20"/>
          <w:lang w:val="es-MX"/>
        </w:rPr>
        <w:t xml:space="preserve"> del</w:t>
      </w:r>
      <w:r w:rsidRPr="00201D46">
        <w:rPr>
          <w:b/>
          <w:bCs/>
          <w:sz w:val="20"/>
          <w:szCs w:val="20"/>
          <w:lang w:val="es-MX"/>
        </w:rPr>
        <w:t xml:space="preserve"> </w:t>
      </w:r>
      <w:r w:rsidRPr="00201D46">
        <w:rPr>
          <w:b/>
          <w:bCs/>
          <w:i/>
          <w:iCs/>
          <w:sz w:val="20"/>
          <w:szCs w:val="20"/>
          <w:lang w:val="es-MX"/>
        </w:rPr>
        <w:t>Mahā Nipāta</w:t>
      </w:r>
      <w:r w:rsidR="00201D46">
        <w:rPr>
          <w:b/>
          <w:bCs/>
          <w:i/>
          <w:iCs/>
          <w:sz w:val="20"/>
          <w:szCs w:val="20"/>
          <w:lang w:val="es-MX"/>
        </w:rPr>
        <w:t>,</w:t>
      </w:r>
      <w:r w:rsidRPr="00201D46">
        <w:rPr>
          <w:sz w:val="20"/>
          <w:szCs w:val="20"/>
          <w:lang w:val="es-MX"/>
        </w:rPr>
        <w:t xml:space="preserve"> cuenta el nacimiento del Bodhisatta, el </w:t>
      </w:r>
      <w:r w:rsidR="000857F7" w:rsidRPr="00201D46">
        <w:rPr>
          <w:sz w:val="20"/>
          <w:szCs w:val="20"/>
          <w:lang w:val="es-MX"/>
        </w:rPr>
        <w:t>Príncipe</w:t>
      </w:r>
      <w:r w:rsidRPr="00201D46">
        <w:rPr>
          <w:sz w:val="20"/>
          <w:szCs w:val="20"/>
          <w:lang w:val="es-MX"/>
        </w:rPr>
        <w:t xml:space="preserve"> Temiya, a la Reina Principal Candā Devi cuando hizo </w:t>
      </w:r>
      <w:r w:rsidR="008C03FA" w:rsidRPr="00201D46">
        <w:rPr>
          <w:sz w:val="20"/>
          <w:szCs w:val="20"/>
          <w:lang w:val="es-MX"/>
        </w:rPr>
        <w:t xml:space="preserve">la declaración </w:t>
      </w:r>
      <w:r w:rsidRPr="00201D46">
        <w:rPr>
          <w:sz w:val="20"/>
          <w:szCs w:val="20"/>
          <w:lang w:val="es-MX"/>
        </w:rPr>
        <w:t xml:space="preserve">de verdad después de </w:t>
      </w:r>
      <w:r w:rsidR="00D107D5" w:rsidRPr="00201D46">
        <w:rPr>
          <w:sz w:val="20"/>
          <w:szCs w:val="20"/>
          <w:lang w:val="es-MX"/>
        </w:rPr>
        <w:t xml:space="preserve">la </w:t>
      </w:r>
      <w:r w:rsidRPr="00201D46">
        <w:rPr>
          <w:sz w:val="20"/>
          <w:szCs w:val="20"/>
          <w:lang w:val="es-MX"/>
        </w:rPr>
        <w:t>observancia de</w:t>
      </w:r>
      <w:r w:rsidR="00D107D5" w:rsidRPr="00201D46">
        <w:rPr>
          <w:sz w:val="20"/>
          <w:szCs w:val="20"/>
          <w:lang w:val="es-MX"/>
        </w:rPr>
        <w:t xml:space="preserve"> su</w:t>
      </w:r>
      <w:r w:rsidRPr="00201D46">
        <w:rPr>
          <w:sz w:val="20"/>
          <w:szCs w:val="20"/>
          <w:lang w:val="es-MX"/>
        </w:rPr>
        <w:t xml:space="preserve"> </w:t>
      </w:r>
      <w:r w:rsidRPr="00201D46">
        <w:rPr>
          <w:i/>
          <w:iCs/>
          <w:sz w:val="20"/>
          <w:szCs w:val="20"/>
          <w:lang w:val="es-MX"/>
        </w:rPr>
        <w:t>Sīla</w:t>
      </w:r>
      <w:r w:rsidRPr="00201D46">
        <w:rPr>
          <w:sz w:val="20"/>
          <w:szCs w:val="20"/>
          <w:lang w:val="es-MX"/>
        </w:rPr>
        <w:t>.</w:t>
      </w:r>
    </w:p>
    <w:p w14:paraId="48F2262F" w14:textId="4F4273EB" w:rsidR="000C1FBB" w:rsidRPr="00201D46" w:rsidRDefault="000C1FBB" w:rsidP="00201D46">
      <w:pPr>
        <w:pStyle w:val="AgradecimientoNumeracionNoNumeradaAutomaticamenteStyle"/>
        <w:ind w:left="1437"/>
        <w:rPr>
          <w:sz w:val="20"/>
          <w:szCs w:val="20"/>
          <w:lang w:val="es-MX"/>
        </w:rPr>
      </w:pPr>
      <w:r w:rsidRPr="00201D46">
        <w:rPr>
          <w:sz w:val="20"/>
          <w:szCs w:val="20"/>
          <w:lang w:val="es-MX"/>
        </w:rPr>
        <w:t>La historia de Janaka</w:t>
      </w:r>
      <w:r w:rsidR="00201D46">
        <w:rPr>
          <w:sz w:val="20"/>
          <w:szCs w:val="20"/>
          <w:lang w:val="es-MX"/>
        </w:rPr>
        <w:t>,</w:t>
      </w:r>
      <w:r w:rsidRPr="00201D46">
        <w:rPr>
          <w:sz w:val="20"/>
          <w:szCs w:val="20"/>
          <w:lang w:val="es-MX"/>
        </w:rPr>
        <w:t xml:space="preserve"> del </w:t>
      </w:r>
      <w:r w:rsidRPr="00201D46">
        <w:rPr>
          <w:b/>
          <w:bCs/>
          <w:i/>
          <w:iCs/>
          <w:sz w:val="20"/>
          <w:szCs w:val="20"/>
          <w:lang w:val="es-MX"/>
        </w:rPr>
        <w:t>Mahā</w:t>
      </w:r>
      <w:r w:rsidR="00F360EA" w:rsidRPr="00201D46">
        <w:rPr>
          <w:b/>
          <w:bCs/>
          <w:i/>
          <w:iCs/>
          <w:sz w:val="20"/>
          <w:szCs w:val="20"/>
          <w:lang w:val="es-MX"/>
        </w:rPr>
        <w:t>‒</w:t>
      </w:r>
      <w:r w:rsidR="00ED749E" w:rsidRPr="00201D46">
        <w:rPr>
          <w:b/>
          <w:bCs/>
          <w:i/>
          <w:iCs/>
          <w:sz w:val="20"/>
          <w:szCs w:val="20"/>
          <w:lang w:val="es-MX"/>
        </w:rPr>
        <w:t>Nipāta</w:t>
      </w:r>
      <w:r w:rsidR="00201D46">
        <w:rPr>
          <w:b/>
          <w:bCs/>
          <w:i/>
          <w:iCs/>
          <w:sz w:val="20"/>
          <w:szCs w:val="20"/>
          <w:lang w:val="es-MX"/>
        </w:rPr>
        <w:t>,</w:t>
      </w:r>
      <w:r w:rsidR="00ED749E" w:rsidRPr="00201D46">
        <w:rPr>
          <w:sz w:val="20"/>
          <w:szCs w:val="20"/>
          <w:lang w:val="es-MX"/>
        </w:rPr>
        <w:t xml:space="preserve"> </w:t>
      </w:r>
      <w:r w:rsidRPr="00201D46">
        <w:rPr>
          <w:sz w:val="20"/>
          <w:szCs w:val="20"/>
          <w:lang w:val="es-MX"/>
        </w:rPr>
        <w:t xml:space="preserve">cuenta la huida del </w:t>
      </w:r>
      <w:r w:rsidR="000857F7" w:rsidRPr="00201D46">
        <w:rPr>
          <w:sz w:val="20"/>
          <w:szCs w:val="20"/>
          <w:lang w:val="es-MX"/>
        </w:rPr>
        <w:t>Príncipe</w:t>
      </w:r>
      <w:r w:rsidRPr="00201D46">
        <w:rPr>
          <w:sz w:val="20"/>
          <w:szCs w:val="20"/>
          <w:lang w:val="es-MX"/>
        </w:rPr>
        <w:t xml:space="preserve"> heredero Pola Janaka de su esclavitud de </w:t>
      </w:r>
      <w:r w:rsidR="00D950EF" w:rsidRPr="00201D46">
        <w:rPr>
          <w:sz w:val="20"/>
          <w:szCs w:val="20"/>
          <w:lang w:val="es-MX"/>
        </w:rPr>
        <w:t xml:space="preserve">las </w:t>
      </w:r>
      <w:r w:rsidRPr="00201D46">
        <w:rPr>
          <w:sz w:val="20"/>
          <w:szCs w:val="20"/>
          <w:lang w:val="es-MX"/>
        </w:rPr>
        <w:t xml:space="preserve">cadenas de hierro y de la prisión debido a </w:t>
      </w:r>
      <w:r w:rsidR="00D950EF" w:rsidRPr="00201D46">
        <w:rPr>
          <w:sz w:val="20"/>
          <w:szCs w:val="20"/>
          <w:lang w:val="es-MX"/>
        </w:rPr>
        <w:t xml:space="preserve">una </w:t>
      </w:r>
      <w:r w:rsidR="008C03FA" w:rsidRPr="00201D46">
        <w:rPr>
          <w:sz w:val="20"/>
          <w:szCs w:val="20"/>
          <w:lang w:val="es-MX"/>
        </w:rPr>
        <w:t xml:space="preserve">declaración de </w:t>
      </w:r>
      <w:r w:rsidRPr="00201D46">
        <w:rPr>
          <w:sz w:val="20"/>
          <w:szCs w:val="20"/>
          <w:lang w:val="es-MX"/>
        </w:rPr>
        <w:t>sus palabras de verdad.</w:t>
      </w:r>
    </w:p>
    <w:p w14:paraId="4C0505F4" w14:textId="33ABD23B" w:rsidR="000C1FBB" w:rsidRPr="00201D46" w:rsidRDefault="000C1FBB" w:rsidP="00201D46">
      <w:pPr>
        <w:pStyle w:val="AgradecimientoNumeracionNoNumeradaAutomaticamenteStyle"/>
        <w:ind w:left="1437"/>
        <w:rPr>
          <w:sz w:val="20"/>
          <w:szCs w:val="20"/>
          <w:lang w:val="es-MX"/>
        </w:rPr>
      </w:pPr>
      <w:r w:rsidRPr="00201D46">
        <w:rPr>
          <w:sz w:val="20"/>
          <w:szCs w:val="20"/>
          <w:lang w:val="es-MX"/>
        </w:rPr>
        <w:t>La historia de Katthavāhana</w:t>
      </w:r>
      <w:r w:rsidR="00201D46">
        <w:rPr>
          <w:sz w:val="20"/>
          <w:szCs w:val="20"/>
          <w:lang w:val="es-MX"/>
        </w:rPr>
        <w:t>,</w:t>
      </w:r>
      <w:r w:rsidRPr="00201D46">
        <w:rPr>
          <w:sz w:val="20"/>
          <w:szCs w:val="20"/>
          <w:lang w:val="es-MX"/>
        </w:rPr>
        <w:t xml:space="preserve"> del </w:t>
      </w:r>
      <w:r w:rsidRPr="00201D46">
        <w:rPr>
          <w:b/>
          <w:bCs/>
          <w:i/>
          <w:iCs/>
          <w:sz w:val="20"/>
          <w:szCs w:val="20"/>
          <w:lang w:val="es-MX"/>
        </w:rPr>
        <w:t>Ekaka Nipāta</w:t>
      </w:r>
      <w:r w:rsidR="00201D46">
        <w:rPr>
          <w:b/>
          <w:bCs/>
          <w:sz w:val="20"/>
          <w:szCs w:val="20"/>
          <w:lang w:val="es-MX"/>
        </w:rPr>
        <w:t>,</w:t>
      </w:r>
      <w:r w:rsidRPr="00201D46">
        <w:rPr>
          <w:sz w:val="20"/>
          <w:szCs w:val="20"/>
          <w:lang w:val="es-MX"/>
        </w:rPr>
        <w:t xml:space="preserve"> habla de una aseveración hecha por una madre, cortadora de leña. Para convencer al </w:t>
      </w:r>
      <w:r w:rsidR="000857F7" w:rsidRPr="00201D46">
        <w:rPr>
          <w:sz w:val="20"/>
          <w:szCs w:val="20"/>
          <w:lang w:val="es-MX"/>
        </w:rPr>
        <w:t>Rey</w:t>
      </w:r>
      <w:r w:rsidRPr="00201D46">
        <w:rPr>
          <w:sz w:val="20"/>
          <w:szCs w:val="20"/>
          <w:lang w:val="es-MX"/>
        </w:rPr>
        <w:t xml:space="preserve"> de que él era el padre de su hijo, ella arrojó al niño al cielo haciendo un</w:t>
      </w:r>
      <w:r w:rsidR="008C03FA" w:rsidRPr="00201D46">
        <w:rPr>
          <w:sz w:val="20"/>
          <w:szCs w:val="20"/>
          <w:lang w:val="es-MX"/>
        </w:rPr>
        <w:t>a</w:t>
      </w:r>
      <w:r w:rsidRPr="00201D46">
        <w:rPr>
          <w:sz w:val="20"/>
          <w:szCs w:val="20"/>
          <w:lang w:val="es-MX"/>
        </w:rPr>
        <w:t xml:space="preserve"> </w:t>
      </w:r>
      <w:r w:rsidR="008C03FA" w:rsidRPr="00201D46">
        <w:rPr>
          <w:sz w:val="20"/>
          <w:szCs w:val="20"/>
          <w:lang w:val="es-MX"/>
        </w:rPr>
        <w:t xml:space="preserve">declaración </w:t>
      </w:r>
      <w:r w:rsidRPr="00201D46">
        <w:rPr>
          <w:sz w:val="20"/>
          <w:szCs w:val="20"/>
          <w:lang w:val="es-MX"/>
        </w:rPr>
        <w:t xml:space="preserve">de verdad, por lo que el niño permaneció </w:t>
      </w:r>
      <w:r w:rsidR="008E21DB" w:rsidRPr="00201D46">
        <w:rPr>
          <w:sz w:val="20"/>
          <w:szCs w:val="20"/>
          <w:lang w:val="es-MX"/>
        </w:rPr>
        <w:t xml:space="preserve">suspendido y </w:t>
      </w:r>
      <w:r w:rsidRPr="00201D46">
        <w:rPr>
          <w:sz w:val="20"/>
          <w:szCs w:val="20"/>
          <w:lang w:val="es-MX"/>
        </w:rPr>
        <w:t>sentado con las piernas cruzadas en el cielo.</w:t>
      </w:r>
    </w:p>
    <w:p w14:paraId="716931D2" w14:textId="15C3F7F9" w:rsidR="000C1FBB" w:rsidRDefault="000C1FBB" w:rsidP="00201D46">
      <w:pPr>
        <w:pStyle w:val="AgradecimientoNumeracionNoNumeradaAutomaticamenteStyle"/>
        <w:ind w:left="1437"/>
        <w:rPr>
          <w:sz w:val="20"/>
          <w:szCs w:val="20"/>
          <w:lang w:val="es-MX"/>
        </w:rPr>
      </w:pPr>
      <w:r w:rsidRPr="00201D46">
        <w:rPr>
          <w:sz w:val="20"/>
          <w:szCs w:val="20"/>
          <w:lang w:val="es-MX"/>
        </w:rPr>
        <w:t>La historia de Mahāmora</w:t>
      </w:r>
      <w:r w:rsidR="00BF6E0F">
        <w:rPr>
          <w:sz w:val="20"/>
          <w:szCs w:val="20"/>
          <w:lang w:val="es-MX"/>
        </w:rPr>
        <w:t>,</w:t>
      </w:r>
      <w:r w:rsidRPr="00201D46">
        <w:rPr>
          <w:sz w:val="20"/>
          <w:szCs w:val="20"/>
          <w:lang w:val="es-MX"/>
        </w:rPr>
        <w:t xml:space="preserve"> del </w:t>
      </w:r>
      <w:r w:rsidRPr="00BF6E0F">
        <w:rPr>
          <w:b/>
          <w:bCs/>
          <w:i/>
          <w:iCs/>
          <w:sz w:val="20"/>
          <w:szCs w:val="20"/>
          <w:lang w:val="es-MX"/>
        </w:rPr>
        <w:t>Pakinnaka Nipāta</w:t>
      </w:r>
      <w:r w:rsidR="00BF6E0F" w:rsidRPr="00BF6E0F">
        <w:rPr>
          <w:b/>
          <w:bCs/>
          <w:i/>
          <w:iCs/>
          <w:sz w:val="20"/>
          <w:szCs w:val="20"/>
          <w:lang w:val="es-MX"/>
        </w:rPr>
        <w:t>,</w:t>
      </w:r>
      <w:r w:rsidRPr="00201D46">
        <w:rPr>
          <w:sz w:val="20"/>
          <w:szCs w:val="20"/>
          <w:lang w:val="es-MX"/>
        </w:rPr>
        <w:t xml:space="preserve"> cuenta la huida de los pájaros de sus respectivas jaulas debido a un</w:t>
      </w:r>
      <w:r w:rsidR="008C03FA" w:rsidRPr="00201D46">
        <w:rPr>
          <w:sz w:val="20"/>
          <w:szCs w:val="20"/>
          <w:lang w:val="es-MX"/>
        </w:rPr>
        <w:t>a</w:t>
      </w:r>
      <w:r w:rsidRPr="00201D46">
        <w:rPr>
          <w:sz w:val="20"/>
          <w:szCs w:val="20"/>
          <w:lang w:val="es-MX"/>
        </w:rPr>
        <w:t xml:space="preserve"> </w:t>
      </w:r>
      <w:r w:rsidR="008C03FA" w:rsidRPr="00201D46">
        <w:rPr>
          <w:sz w:val="20"/>
          <w:szCs w:val="20"/>
          <w:lang w:val="es-MX"/>
        </w:rPr>
        <w:t xml:space="preserve">declaración </w:t>
      </w:r>
      <w:r w:rsidRPr="00201D46">
        <w:rPr>
          <w:sz w:val="20"/>
          <w:szCs w:val="20"/>
          <w:lang w:val="es-MX"/>
        </w:rPr>
        <w:t xml:space="preserve">de verdad </w:t>
      </w:r>
      <w:r w:rsidR="008C03FA" w:rsidRPr="00201D46">
        <w:rPr>
          <w:sz w:val="20"/>
          <w:szCs w:val="20"/>
          <w:lang w:val="es-MX"/>
        </w:rPr>
        <w:t xml:space="preserve">pronunciada </w:t>
      </w:r>
      <w:r w:rsidRPr="00201D46">
        <w:rPr>
          <w:sz w:val="20"/>
          <w:szCs w:val="20"/>
          <w:lang w:val="es-MX"/>
        </w:rPr>
        <w:t xml:space="preserve">por un </w:t>
      </w:r>
      <w:r w:rsidRPr="00BF6E0F">
        <w:rPr>
          <w:i/>
          <w:iCs/>
          <w:sz w:val="20"/>
          <w:szCs w:val="20"/>
          <w:lang w:val="es-MX"/>
        </w:rPr>
        <w:t>Paccekabuddha</w:t>
      </w:r>
      <w:r w:rsidRPr="00201D46">
        <w:rPr>
          <w:sz w:val="20"/>
          <w:szCs w:val="20"/>
          <w:lang w:val="es-MX"/>
        </w:rPr>
        <w:t xml:space="preserve">, quien, antes como cazador, había atrapado al </w:t>
      </w:r>
      <w:r w:rsidRPr="00BF6E0F">
        <w:rPr>
          <w:i/>
          <w:iCs/>
          <w:sz w:val="20"/>
          <w:szCs w:val="20"/>
          <w:lang w:val="es-MX"/>
        </w:rPr>
        <w:t>Bodhisatta</w:t>
      </w:r>
      <w:r w:rsidRPr="00201D46">
        <w:rPr>
          <w:sz w:val="20"/>
          <w:szCs w:val="20"/>
          <w:lang w:val="es-MX"/>
        </w:rPr>
        <w:t xml:space="preserve">, </w:t>
      </w:r>
      <w:r w:rsidR="008C03FA" w:rsidRPr="00201D46">
        <w:rPr>
          <w:sz w:val="20"/>
          <w:szCs w:val="20"/>
          <w:lang w:val="es-MX"/>
        </w:rPr>
        <w:t>a</w:t>
      </w:r>
      <w:r w:rsidRPr="00201D46">
        <w:rPr>
          <w:sz w:val="20"/>
          <w:szCs w:val="20"/>
          <w:lang w:val="es-MX"/>
        </w:rPr>
        <w:t xml:space="preserve">l </w:t>
      </w:r>
      <w:r w:rsidR="000857F7" w:rsidRPr="00201D46">
        <w:rPr>
          <w:sz w:val="20"/>
          <w:szCs w:val="20"/>
          <w:lang w:val="es-MX"/>
        </w:rPr>
        <w:t>Rey</w:t>
      </w:r>
      <w:r w:rsidRPr="00201D46">
        <w:rPr>
          <w:sz w:val="20"/>
          <w:szCs w:val="20"/>
          <w:lang w:val="es-MX"/>
        </w:rPr>
        <w:t xml:space="preserve"> Pavo Real, en una plaza. Al escuchar </w:t>
      </w:r>
      <w:r w:rsidR="008C03FA" w:rsidRPr="00201D46">
        <w:rPr>
          <w:sz w:val="20"/>
          <w:szCs w:val="20"/>
          <w:lang w:val="es-MX"/>
        </w:rPr>
        <w:t>e</w:t>
      </w:r>
      <w:r w:rsidRPr="00201D46">
        <w:rPr>
          <w:sz w:val="20"/>
          <w:szCs w:val="20"/>
          <w:lang w:val="es-MX"/>
        </w:rPr>
        <w:t xml:space="preserve">l </w:t>
      </w:r>
      <w:r w:rsidRPr="00BF6E0F">
        <w:rPr>
          <w:i/>
          <w:iCs/>
          <w:sz w:val="20"/>
          <w:szCs w:val="20"/>
          <w:lang w:val="es-MX"/>
        </w:rPr>
        <w:t>Dhamma</w:t>
      </w:r>
      <w:r w:rsidRPr="00201D46">
        <w:rPr>
          <w:sz w:val="20"/>
          <w:szCs w:val="20"/>
          <w:lang w:val="es-MX"/>
        </w:rPr>
        <w:t xml:space="preserve"> </w:t>
      </w:r>
      <w:r w:rsidR="008C03FA" w:rsidRPr="00201D46">
        <w:rPr>
          <w:sz w:val="20"/>
          <w:szCs w:val="20"/>
          <w:lang w:val="es-MX"/>
        </w:rPr>
        <w:t xml:space="preserve">pronunciado por </w:t>
      </w:r>
      <w:r w:rsidRPr="00201D46">
        <w:rPr>
          <w:sz w:val="20"/>
          <w:szCs w:val="20"/>
          <w:lang w:val="es-MX"/>
        </w:rPr>
        <w:t xml:space="preserve">el </w:t>
      </w:r>
      <w:r w:rsidRPr="00BF6E0F">
        <w:rPr>
          <w:i/>
          <w:iCs/>
          <w:sz w:val="20"/>
          <w:szCs w:val="20"/>
          <w:lang w:val="es-MX"/>
        </w:rPr>
        <w:t>Bodhisatta</w:t>
      </w:r>
      <w:r w:rsidRPr="00201D46">
        <w:rPr>
          <w:sz w:val="20"/>
          <w:szCs w:val="20"/>
          <w:lang w:val="es-MX"/>
        </w:rPr>
        <w:t xml:space="preserve">, obtuvo la iluminación y se convirtió en un </w:t>
      </w:r>
      <w:r w:rsidRPr="00BF6E0F">
        <w:rPr>
          <w:i/>
          <w:iCs/>
          <w:sz w:val="20"/>
          <w:szCs w:val="20"/>
          <w:lang w:val="es-MX"/>
        </w:rPr>
        <w:t>Paccekabuddha</w:t>
      </w:r>
      <w:r w:rsidRPr="00201D46">
        <w:rPr>
          <w:sz w:val="20"/>
          <w:szCs w:val="20"/>
          <w:lang w:val="es-MX"/>
        </w:rPr>
        <w:t>. (Como consej</w:t>
      </w:r>
      <w:r w:rsidR="00BF6E0F">
        <w:rPr>
          <w:sz w:val="20"/>
          <w:szCs w:val="20"/>
          <w:lang w:val="es-MX"/>
        </w:rPr>
        <w:t>a</w:t>
      </w:r>
      <w:r w:rsidRPr="00201D46">
        <w:rPr>
          <w:sz w:val="20"/>
          <w:szCs w:val="20"/>
          <w:lang w:val="es-MX"/>
        </w:rPr>
        <w:t xml:space="preserve"> </w:t>
      </w:r>
      <w:r w:rsidR="00BF6E0F">
        <w:rPr>
          <w:sz w:val="20"/>
          <w:szCs w:val="20"/>
          <w:lang w:val="es-MX"/>
        </w:rPr>
        <w:t>a</w:t>
      </w:r>
      <w:r w:rsidRPr="00201D46">
        <w:rPr>
          <w:sz w:val="20"/>
          <w:szCs w:val="20"/>
          <w:lang w:val="es-MX"/>
        </w:rPr>
        <w:t xml:space="preserve">l </w:t>
      </w:r>
      <w:r w:rsidRPr="00BF6E0F">
        <w:rPr>
          <w:i/>
          <w:iCs/>
          <w:sz w:val="20"/>
          <w:szCs w:val="20"/>
          <w:lang w:val="es-MX"/>
        </w:rPr>
        <w:t>Bodhisatta</w:t>
      </w:r>
      <w:r w:rsidRPr="00201D46">
        <w:rPr>
          <w:sz w:val="20"/>
          <w:szCs w:val="20"/>
          <w:lang w:val="es-MX"/>
        </w:rPr>
        <w:t xml:space="preserve">) hizo una aseveración así: </w:t>
      </w:r>
      <w:r w:rsidR="00482BC5" w:rsidRPr="00201D46">
        <w:rPr>
          <w:sz w:val="20"/>
          <w:szCs w:val="20"/>
          <w:lang w:val="es-MX"/>
        </w:rPr>
        <w:t>“</w:t>
      </w:r>
      <w:r w:rsidRPr="00201D46">
        <w:rPr>
          <w:sz w:val="20"/>
          <w:szCs w:val="20"/>
          <w:lang w:val="es-MX"/>
        </w:rPr>
        <w:t>Ahora estoy liberado de la esclavitud de las impurezas. Qu</w:t>
      </w:r>
      <w:r w:rsidR="00BF6E0F">
        <w:rPr>
          <w:sz w:val="20"/>
          <w:szCs w:val="20"/>
          <w:lang w:val="es-MX"/>
        </w:rPr>
        <w:t>é</w:t>
      </w:r>
      <w:r w:rsidRPr="00201D46">
        <w:rPr>
          <w:sz w:val="20"/>
          <w:szCs w:val="20"/>
          <w:lang w:val="es-MX"/>
        </w:rPr>
        <w:t xml:space="preserve"> todos los pájaros que he mantenido en </w:t>
      </w:r>
      <w:r w:rsidR="008C03FA" w:rsidRPr="00201D46">
        <w:rPr>
          <w:sz w:val="20"/>
          <w:szCs w:val="20"/>
          <w:lang w:val="es-MX"/>
        </w:rPr>
        <w:t xml:space="preserve">las </w:t>
      </w:r>
      <w:r w:rsidRPr="00201D46">
        <w:rPr>
          <w:sz w:val="20"/>
          <w:szCs w:val="20"/>
          <w:lang w:val="es-MX"/>
        </w:rPr>
        <w:t xml:space="preserve">jaulas en casa salgan libres </w:t>
      </w:r>
      <w:r w:rsidR="00BF6E0F">
        <w:rPr>
          <w:sz w:val="20"/>
          <w:szCs w:val="20"/>
          <w:lang w:val="es-MX"/>
        </w:rPr>
        <w:t xml:space="preserve">tal </w:t>
      </w:r>
      <w:r w:rsidRPr="00201D46">
        <w:rPr>
          <w:sz w:val="20"/>
          <w:szCs w:val="20"/>
          <w:lang w:val="es-MX"/>
        </w:rPr>
        <w:t xml:space="preserve">como </w:t>
      </w:r>
      <w:r w:rsidR="008C03FA" w:rsidRPr="00201D46">
        <w:rPr>
          <w:sz w:val="20"/>
          <w:szCs w:val="20"/>
          <w:lang w:val="es-MX"/>
        </w:rPr>
        <w:t xml:space="preserve">ahora lo </w:t>
      </w:r>
      <w:r w:rsidR="00BF6E0F">
        <w:rPr>
          <w:sz w:val="20"/>
          <w:szCs w:val="20"/>
          <w:lang w:val="es-MX"/>
        </w:rPr>
        <w:t>estoy</w:t>
      </w:r>
      <w:r w:rsidR="008C03FA" w:rsidRPr="00201D46">
        <w:rPr>
          <w:sz w:val="20"/>
          <w:szCs w:val="20"/>
          <w:lang w:val="es-MX"/>
        </w:rPr>
        <w:t xml:space="preserve"> </w:t>
      </w:r>
      <w:r w:rsidRPr="00201D46">
        <w:rPr>
          <w:sz w:val="20"/>
          <w:szCs w:val="20"/>
          <w:lang w:val="es-MX"/>
        </w:rPr>
        <w:t>yo</w:t>
      </w:r>
      <w:r w:rsidR="00482BC5" w:rsidRPr="00201D46">
        <w:rPr>
          <w:sz w:val="20"/>
          <w:szCs w:val="20"/>
          <w:lang w:val="es-MX"/>
        </w:rPr>
        <w:t>”</w:t>
      </w:r>
      <w:r w:rsidRPr="00201D46">
        <w:rPr>
          <w:sz w:val="20"/>
          <w:szCs w:val="20"/>
          <w:lang w:val="es-MX"/>
        </w:rPr>
        <w:t xml:space="preserve">. </w:t>
      </w:r>
      <w:r w:rsidR="008C03FA" w:rsidRPr="00201D46">
        <w:rPr>
          <w:sz w:val="20"/>
          <w:szCs w:val="20"/>
          <w:lang w:val="es-MX"/>
        </w:rPr>
        <w:t>Así de</w:t>
      </w:r>
      <w:r w:rsidRPr="00201D46">
        <w:rPr>
          <w:sz w:val="20"/>
          <w:szCs w:val="20"/>
          <w:lang w:val="es-MX"/>
        </w:rPr>
        <w:t xml:space="preserve"> poderosa debe entenderse la aseveración </w:t>
      </w:r>
      <w:r w:rsidR="008C03FA" w:rsidRPr="00201D46">
        <w:rPr>
          <w:sz w:val="20"/>
          <w:szCs w:val="20"/>
          <w:lang w:val="es-MX"/>
        </w:rPr>
        <w:t xml:space="preserve">de una verdad </w:t>
      </w:r>
      <w:r w:rsidRPr="00201D46">
        <w:rPr>
          <w:sz w:val="20"/>
          <w:szCs w:val="20"/>
          <w:lang w:val="es-MX"/>
        </w:rPr>
        <w:t>en estas historias.</w:t>
      </w:r>
    </w:p>
    <w:p w14:paraId="78390F25" w14:textId="77777777" w:rsidR="00BF6E0F" w:rsidRPr="00201D46" w:rsidRDefault="00BF6E0F" w:rsidP="00201D46">
      <w:pPr>
        <w:pStyle w:val="AgradecimientoNumeracionNoNumeradaAutomaticamenteStyle"/>
        <w:ind w:left="1437"/>
        <w:rPr>
          <w:sz w:val="16"/>
          <w:szCs w:val="16"/>
          <w:lang w:val="es-MX"/>
        </w:rPr>
      </w:pPr>
    </w:p>
    <w:p w14:paraId="15BA4FC2" w14:textId="01B15D0E" w:rsidR="003E0862" w:rsidRPr="003E0862" w:rsidRDefault="003E0862" w:rsidP="00BC7977">
      <w:pPr>
        <w:pStyle w:val="Ttulo5"/>
        <w:rPr>
          <w:lang w:val="es-MX"/>
        </w:rPr>
      </w:pPr>
      <w:r w:rsidRPr="003E0862">
        <w:rPr>
          <w:lang w:val="es-MX"/>
        </w:rPr>
        <w:t xml:space="preserve">El </w:t>
      </w:r>
      <w:r w:rsidR="00091005" w:rsidRPr="003E0862">
        <w:rPr>
          <w:lang w:val="es-MX"/>
        </w:rPr>
        <w:t xml:space="preserve">Poder </w:t>
      </w:r>
      <w:r w:rsidRPr="003E0862">
        <w:rPr>
          <w:lang w:val="es-MX"/>
        </w:rPr>
        <w:t xml:space="preserve">de la </w:t>
      </w:r>
      <w:r w:rsidR="00091005" w:rsidRPr="003E0862">
        <w:rPr>
          <w:lang w:val="es-MX"/>
        </w:rPr>
        <w:t xml:space="preserve">Veracidad Durante </w:t>
      </w:r>
      <w:r w:rsidRPr="003E0862">
        <w:rPr>
          <w:lang w:val="es-MX"/>
        </w:rPr>
        <w:t xml:space="preserve">la </w:t>
      </w:r>
      <w:r w:rsidR="00091005" w:rsidRPr="003E0862">
        <w:rPr>
          <w:lang w:val="es-MX"/>
        </w:rPr>
        <w:t xml:space="preserve">Época </w:t>
      </w:r>
      <w:r w:rsidRPr="003E0862">
        <w:rPr>
          <w:lang w:val="es-MX"/>
        </w:rPr>
        <w:t xml:space="preserve">de </w:t>
      </w:r>
      <w:r w:rsidRPr="00BF6E0F">
        <w:rPr>
          <w:i/>
          <w:iCs/>
          <w:lang w:val="es-MX"/>
        </w:rPr>
        <w:t>Buddha</w:t>
      </w:r>
    </w:p>
    <w:p w14:paraId="7C32923C" w14:textId="66D53F66" w:rsidR="000C1FBB" w:rsidRDefault="003E0862" w:rsidP="00091005">
      <w:pPr>
        <w:rPr>
          <w:lang w:val="es-MX"/>
        </w:rPr>
      </w:pPr>
      <w:r w:rsidRPr="003E0862">
        <w:rPr>
          <w:lang w:val="es-MX"/>
        </w:rPr>
        <w:t xml:space="preserve">Una vez, durante la época del </w:t>
      </w:r>
      <w:r w:rsidRPr="00BF6E0F">
        <w:rPr>
          <w:i/>
          <w:iCs/>
          <w:lang w:val="es-MX"/>
        </w:rPr>
        <w:t>Buddha</w:t>
      </w:r>
      <w:r w:rsidRPr="003E0862">
        <w:rPr>
          <w:lang w:val="es-MX"/>
        </w:rPr>
        <w:t xml:space="preserve">, se produjo una triple desgracia de enfermedad, demonios y hambruna en la ciudad de </w:t>
      </w:r>
      <w:r w:rsidR="00FC12FD">
        <w:rPr>
          <w:lang w:val="es-MX"/>
        </w:rPr>
        <w:t>Vesālī</w:t>
      </w:r>
      <w:r w:rsidRPr="003E0862">
        <w:rPr>
          <w:lang w:val="es-MX"/>
        </w:rPr>
        <w:t xml:space="preserve">. El </w:t>
      </w:r>
      <w:r w:rsidRPr="00BF6E0F">
        <w:rPr>
          <w:i/>
          <w:iCs/>
          <w:lang w:val="es-MX"/>
        </w:rPr>
        <w:t>Buddha</w:t>
      </w:r>
      <w:r w:rsidRPr="003E0862">
        <w:rPr>
          <w:lang w:val="es-MX"/>
        </w:rPr>
        <w:t xml:space="preserve"> fue </w:t>
      </w:r>
      <w:r w:rsidR="00FC12FD">
        <w:rPr>
          <w:lang w:val="es-MX"/>
        </w:rPr>
        <w:t xml:space="preserve">hasta </w:t>
      </w:r>
      <w:r w:rsidRPr="003E0862">
        <w:rPr>
          <w:lang w:val="es-MX"/>
        </w:rPr>
        <w:t xml:space="preserve">allí acompañado por </w:t>
      </w:r>
      <w:r w:rsidR="00C07A4B">
        <w:rPr>
          <w:lang w:val="es-MX"/>
        </w:rPr>
        <w:t xml:space="preserve">los </w:t>
      </w:r>
      <w:r w:rsidRPr="00FC12FD">
        <w:rPr>
          <w:i/>
          <w:iCs/>
          <w:lang w:val="es-MX"/>
        </w:rPr>
        <w:t>bhikkhus</w:t>
      </w:r>
      <w:r w:rsidRPr="003E0862">
        <w:rPr>
          <w:lang w:val="es-MX"/>
        </w:rPr>
        <w:t xml:space="preserve"> y le </w:t>
      </w:r>
      <w:r w:rsidR="00BF6E0F">
        <w:rPr>
          <w:lang w:val="es-MX"/>
        </w:rPr>
        <w:t>expuso</w:t>
      </w:r>
      <w:r w:rsidRPr="003E0862">
        <w:rPr>
          <w:lang w:val="es-MX"/>
        </w:rPr>
        <w:t xml:space="preserve"> al Venerable </w:t>
      </w:r>
      <w:r w:rsidR="00FC12FD">
        <w:rPr>
          <w:lang w:val="es-MX"/>
        </w:rPr>
        <w:t>Ānanda</w:t>
      </w:r>
      <w:r w:rsidRPr="003E0862">
        <w:rPr>
          <w:lang w:val="es-MX"/>
        </w:rPr>
        <w:t xml:space="preserve"> </w:t>
      </w:r>
      <w:r w:rsidR="00BF6E0F">
        <w:rPr>
          <w:lang w:val="es-MX"/>
        </w:rPr>
        <w:t xml:space="preserve">sobre </w:t>
      </w:r>
      <w:r w:rsidRPr="003E0862">
        <w:rPr>
          <w:lang w:val="es-MX"/>
        </w:rPr>
        <w:t xml:space="preserve">cómo recitar </w:t>
      </w:r>
      <w:r w:rsidR="000C1FBB">
        <w:rPr>
          <w:lang w:val="es-MX"/>
        </w:rPr>
        <w:br w:type="page"/>
      </w:r>
    </w:p>
    <w:p w14:paraId="7D9B9567" w14:textId="77777777" w:rsidR="000C1FBB" w:rsidRDefault="000C1FBB" w:rsidP="000C1FBB">
      <w:pPr>
        <w:pStyle w:val="AParrafoSinSangriaPegado"/>
      </w:pPr>
    </w:p>
    <w:p w14:paraId="632BB4CD" w14:textId="77777777" w:rsidR="00143AFF" w:rsidRDefault="00143AFF" w:rsidP="000C1FBB">
      <w:pPr>
        <w:pStyle w:val="AParrafoSinSangriaPegado"/>
      </w:pPr>
    </w:p>
    <w:p w14:paraId="32B1D804" w14:textId="5039552A" w:rsidR="003E0862" w:rsidRPr="003E0862" w:rsidRDefault="0072000B" w:rsidP="000C1FBB">
      <w:pPr>
        <w:pStyle w:val="AParrafoSinSangriaPegado"/>
      </w:pPr>
      <w:r>
        <w:t xml:space="preserve">unos </w:t>
      </w:r>
      <w:r w:rsidR="00FC12FD" w:rsidRPr="003E0862">
        <w:t>versos</w:t>
      </w:r>
      <w:r w:rsidR="003E0862" w:rsidRPr="003E0862">
        <w:t xml:space="preserve"> </w:t>
      </w:r>
      <w:r w:rsidR="002B222F">
        <w:t>en calidad de una</w:t>
      </w:r>
      <w:r w:rsidR="003E0862" w:rsidRPr="003E0862">
        <w:t xml:space="preserve"> </w:t>
      </w:r>
      <w:r w:rsidR="00FC12FD">
        <w:t>declaración</w:t>
      </w:r>
      <w:r w:rsidR="003E0862" w:rsidRPr="003E0862">
        <w:t xml:space="preserve">. </w:t>
      </w:r>
      <w:r w:rsidR="002B222F">
        <w:t>El</w:t>
      </w:r>
      <w:r w:rsidR="003E0862" w:rsidRPr="003E0862">
        <w:t xml:space="preserve"> Venerable </w:t>
      </w:r>
      <w:r w:rsidR="00FC12FD">
        <w:t>Ānanda</w:t>
      </w:r>
      <w:r w:rsidR="003E0862" w:rsidRPr="003E0862">
        <w:t xml:space="preserve"> pasó toda la noche caminando </w:t>
      </w:r>
      <w:r w:rsidR="002B222F">
        <w:t xml:space="preserve">a través de </w:t>
      </w:r>
      <w:r w:rsidR="003E0862" w:rsidRPr="003E0862">
        <w:t xml:space="preserve">las tres murallas de la ciudad, cantando los versos en virtud </w:t>
      </w:r>
      <w:r w:rsidR="00BF6E0F">
        <w:t>a través de</w:t>
      </w:r>
      <w:r w:rsidR="003E0862" w:rsidRPr="003E0862">
        <w:t xml:space="preserve"> los cuales se desvanecieron las tres desgracias. Esta historia se menciona en detalle en el </w:t>
      </w:r>
      <w:r w:rsidR="003E0862" w:rsidRPr="00BF6E0F">
        <w:rPr>
          <w:i/>
          <w:iCs/>
        </w:rPr>
        <w:t>Comentario Ratana Sutta</w:t>
      </w:r>
      <w:r w:rsidR="003E0862" w:rsidRPr="003E0862">
        <w:t xml:space="preserve">. Los versos de </w:t>
      </w:r>
      <w:r w:rsidR="00FC12FD">
        <w:t xml:space="preserve">declaración </w:t>
      </w:r>
      <w:r w:rsidR="003E0862" w:rsidRPr="003E0862">
        <w:t>comprend</w:t>
      </w:r>
      <w:r w:rsidR="00FC12FD">
        <w:t xml:space="preserve">idos </w:t>
      </w:r>
      <w:r w:rsidR="00BF6E0F">
        <w:t>bajo</w:t>
      </w:r>
      <w:r w:rsidR="003E0862" w:rsidRPr="003E0862">
        <w:t xml:space="preserve"> una serie de versos </w:t>
      </w:r>
      <w:r w:rsidR="00FC12FD">
        <w:t>con</w:t>
      </w:r>
      <w:r w:rsidR="003E0862" w:rsidRPr="003E0862">
        <w:t>forma</w:t>
      </w:r>
      <w:r w:rsidR="00BF6E0F">
        <w:t>ro</w:t>
      </w:r>
      <w:r w:rsidR="003E0862" w:rsidRPr="003E0862">
        <w:t xml:space="preserve">n </w:t>
      </w:r>
      <w:r w:rsidR="00BF6E0F">
        <w:t>un</w:t>
      </w:r>
      <w:r w:rsidR="00FC12FD">
        <w:t xml:space="preserve"> </w:t>
      </w:r>
      <w:r w:rsidR="003E0862" w:rsidRPr="003E0862">
        <w:t xml:space="preserve">discurso </w:t>
      </w:r>
      <w:r w:rsidR="003E0862" w:rsidRPr="00ED749E">
        <w:rPr>
          <w:i/>
          <w:iCs/>
        </w:rPr>
        <w:t>paritta</w:t>
      </w:r>
      <w:r w:rsidR="003E0862" w:rsidRPr="003E0862">
        <w:t xml:space="preserve"> (protección), llamado </w:t>
      </w:r>
      <w:r w:rsidR="003E0862" w:rsidRPr="00BF6E0F">
        <w:rPr>
          <w:i/>
          <w:iCs/>
        </w:rPr>
        <w:t>Ratana Sutta</w:t>
      </w:r>
      <w:r w:rsidR="003E0862" w:rsidRPr="003E0862">
        <w:t>. Comienza con un atributo de</w:t>
      </w:r>
      <w:r w:rsidR="00FC12FD">
        <w:t>l</w:t>
      </w:r>
      <w:r w:rsidR="003E0862" w:rsidRPr="003E0862">
        <w:t xml:space="preserve"> </w:t>
      </w:r>
      <w:r w:rsidR="003E0862" w:rsidRPr="00BF6E0F">
        <w:rPr>
          <w:i/>
          <w:iCs/>
        </w:rPr>
        <w:t>Buddha</w:t>
      </w:r>
      <w:r w:rsidR="003E0862" w:rsidRPr="003E0862">
        <w:t xml:space="preserve">: </w:t>
      </w:r>
      <w:r w:rsidR="00482BC5">
        <w:t>“</w:t>
      </w:r>
      <w:r w:rsidR="003E0862" w:rsidRPr="003E0862">
        <w:t xml:space="preserve">En los mundos de </w:t>
      </w:r>
      <w:r w:rsidR="00BF6E0F" w:rsidRPr="00FC12FD">
        <w:rPr>
          <w:i/>
          <w:iCs/>
        </w:rPr>
        <w:t>Devas</w:t>
      </w:r>
      <w:r w:rsidR="003E0862" w:rsidRPr="003E0862">
        <w:t xml:space="preserve">, humanos, </w:t>
      </w:r>
      <w:r w:rsidR="003E0862" w:rsidRPr="00FC12FD">
        <w:rPr>
          <w:i/>
          <w:iCs/>
        </w:rPr>
        <w:t>nāgas</w:t>
      </w:r>
      <w:r w:rsidR="003E0862" w:rsidRPr="003E0862">
        <w:t xml:space="preserve"> y </w:t>
      </w:r>
      <w:r w:rsidR="003E0862" w:rsidRPr="00FC12FD">
        <w:rPr>
          <w:i/>
          <w:iCs/>
        </w:rPr>
        <w:t>garulas</w:t>
      </w:r>
      <w:r w:rsidR="003E0862" w:rsidRPr="003E0862">
        <w:t>, existen varias gemas; pero ningun</w:t>
      </w:r>
      <w:r w:rsidR="00FC12FD">
        <w:t>a</w:t>
      </w:r>
      <w:r w:rsidR="003E0862" w:rsidRPr="003E0862">
        <w:t xml:space="preserve"> es comparable a la gema de</w:t>
      </w:r>
      <w:r w:rsidR="00FC12FD">
        <w:t>l</w:t>
      </w:r>
      <w:r w:rsidR="003E0862" w:rsidRPr="003E0862">
        <w:t xml:space="preserve"> </w:t>
      </w:r>
      <w:r w:rsidR="003E0862" w:rsidRPr="00BF6E0F">
        <w:rPr>
          <w:i/>
          <w:iCs/>
        </w:rPr>
        <w:t>Buddha</w:t>
      </w:r>
      <w:r w:rsidR="003E0862" w:rsidRPr="003E0862">
        <w:t>. Qu</w:t>
      </w:r>
      <w:r w:rsidR="00BE5D37">
        <w:t>é</w:t>
      </w:r>
      <w:r w:rsidR="003E0862" w:rsidRPr="003E0862">
        <w:t xml:space="preserve"> en virtud de esta verdad </w:t>
      </w:r>
      <w:r w:rsidR="00BE5D37">
        <w:t xml:space="preserve">qué </w:t>
      </w:r>
      <w:r w:rsidR="003E0862" w:rsidRPr="003E0862">
        <w:t xml:space="preserve">todos los seres estén libres de </w:t>
      </w:r>
      <w:r w:rsidR="00BE5D37">
        <w:t xml:space="preserve">esta </w:t>
      </w:r>
      <w:r w:rsidR="003E0862" w:rsidRPr="003E0862">
        <w:t>triple desgracia y sean felices</w:t>
      </w:r>
      <w:r w:rsidR="00482BC5">
        <w:t>”.</w:t>
      </w:r>
      <w:r w:rsidR="003E0862" w:rsidRPr="003E0862">
        <w:t xml:space="preserve"> En el </w:t>
      </w:r>
      <w:r w:rsidR="003E0862" w:rsidRPr="00BF6E0F">
        <w:rPr>
          <w:i/>
          <w:iCs/>
        </w:rPr>
        <w:t>Ratana Sutta</w:t>
      </w:r>
      <w:r w:rsidR="003E0862" w:rsidRPr="003E0862">
        <w:t xml:space="preserve"> hay doce versos de </w:t>
      </w:r>
      <w:r w:rsidR="00FC12FD">
        <w:t xml:space="preserve">declaración </w:t>
      </w:r>
      <w:r w:rsidR="003E0862" w:rsidRPr="003E0862">
        <w:t xml:space="preserve">que revelan los diversos atributos de la </w:t>
      </w:r>
      <w:r w:rsidR="00FC12FD" w:rsidRPr="00BF6E0F">
        <w:rPr>
          <w:i/>
          <w:iCs/>
        </w:rPr>
        <w:t xml:space="preserve">Gema </w:t>
      </w:r>
      <w:r w:rsidR="003E0862" w:rsidRPr="00BF6E0F">
        <w:rPr>
          <w:i/>
          <w:iCs/>
        </w:rPr>
        <w:t>Triple</w:t>
      </w:r>
      <w:r w:rsidR="003E0862" w:rsidRPr="003E0862">
        <w:t xml:space="preserve">, es decir, </w:t>
      </w:r>
      <w:r w:rsidR="00FC12FD">
        <w:t>d</w:t>
      </w:r>
      <w:r w:rsidR="003E0862" w:rsidRPr="003E0862">
        <w:t xml:space="preserve">el </w:t>
      </w:r>
      <w:r w:rsidR="003E0862" w:rsidRPr="00BF6E0F">
        <w:rPr>
          <w:i/>
          <w:iCs/>
        </w:rPr>
        <w:t>Buddha</w:t>
      </w:r>
      <w:r w:rsidR="003E0862" w:rsidRPr="003E0862">
        <w:t xml:space="preserve">, </w:t>
      </w:r>
      <w:r w:rsidR="00FC12FD">
        <w:t>d</w:t>
      </w:r>
      <w:r w:rsidR="003E0862" w:rsidRPr="003E0862">
        <w:t xml:space="preserve">el </w:t>
      </w:r>
      <w:r w:rsidR="003E0862" w:rsidRPr="00BF6E0F">
        <w:rPr>
          <w:i/>
          <w:iCs/>
        </w:rPr>
        <w:t>Dhamma</w:t>
      </w:r>
      <w:r w:rsidR="003E0862" w:rsidRPr="003E0862">
        <w:t xml:space="preserve"> y </w:t>
      </w:r>
      <w:r w:rsidR="00FC12FD">
        <w:t>de</w:t>
      </w:r>
      <w:r w:rsidR="003E0862" w:rsidRPr="003E0862">
        <w:t xml:space="preserve">l </w:t>
      </w:r>
      <w:r w:rsidR="00FC12FD" w:rsidRPr="00BF6E0F">
        <w:rPr>
          <w:i/>
          <w:iCs/>
        </w:rPr>
        <w:t>Saṅgha</w:t>
      </w:r>
      <w:r w:rsidR="003E0862" w:rsidRPr="003E0862">
        <w:t xml:space="preserve">. (Junto con tres versos atribuidos a </w:t>
      </w:r>
      <w:r w:rsidR="003E0862" w:rsidRPr="00BF6E0F">
        <w:rPr>
          <w:i/>
          <w:iCs/>
        </w:rPr>
        <w:t>Sakka</w:t>
      </w:r>
      <w:r w:rsidR="003E0862" w:rsidRPr="003E0862">
        <w:t xml:space="preserve">, </w:t>
      </w:r>
      <w:r w:rsidR="00BE5D37">
        <w:t xml:space="preserve">suman </w:t>
      </w:r>
      <w:r w:rsidR="003E0862" w:rsidRPr="003E0862">
        <w:t xml:space="preserve">quince versos </w:t>
      </w:r>
      <w:r w:rsidR="00BE5D37">
        <w:t xml:space="preserve">en total en esta </w:t>
      </w:r>
      <w:r w:rsidR="00FC12FD">
        <w:t>declaración</w:t>
      </w:r>
      <w:r w:rsidR="003E0862" w:rsidRPr="003E0862">
        <w:t>)</w:t>
      </w:r>
      <w:r w:rsidR="00FC12FD">
        <w:t>.</w:t>
      </w:r>
      <w:r w:rsidR="003E0862" w:rsidRPr="003E0862">
        <w:t xml:space="preserve"> Este </w:t>
      </w:r>
      <w:r w:rsidR="003E0862" w:rsidRPr="00BF6E0F">
        <w:rPr>
          <w:i/>
          <w:iCs/>
        </w:rPr>
        <w:t>Sutta</w:t>
      </w:r>
      <w:r w:rsidR="003E0862" w:rsidRPr="003E0862">
        <w:t xml:space="preserve"> fue registrado en los </w:t>
      </w:r>
      <w:r w:rsidR="003E0862" w:rsidRPr="00BF6E0F">
        <w:rPr>
          <w:i/>
          <w:iCs/>
        </w:rPr>
        <w:t>Concilios Budistas</w:t>
      </w:r>
      <w:r w:rsidR="003E0862" w:rsidRPr="003E0862">
        <w:t xml:space="preserve"> como el primer </w:t>
      </w:r>
      <w:r w:rsidR="003E0862" w:rsidRPr="00BF6E0F">
        <w:rPr>
          <w:i/>
          <w:iCs/>
        </w:rPr>
        <w:t>Sutta</w:t>
      </w:r>
      <w:r w:rsidR="003E0862" w:rsidRPr="003E0862">
        <w:t xml:space="preserve"> en el </w:t>
      </w:r>
      <w:r w:rsidR="003E0862" w:rsidRPr="00BF6E0F">
        <w:rPr>
          <w:i/>
          <w:iCs/>
        </w:rPr>
        <w:t>Cūla Vagga</w:t>
      </w:r>
      <w:r w:rsidR="003E0862" w:rsidRPr="003E0862">
        <w:t xml:space="preserve"> del </w:t>
      </w:r>
      <w:r w:rsidR="003E0862" w:rsidRPr="00BF6E0F">
        <w:rPr>
          <w:b/>
          <w:bCs/>
          <w:i/>
          <w:iCs/>
        </w:rPr>
        <w:t>Sutta Nipāta</w:t>
      </w:r>
      <w:r w:rsidR="003E0862" w:rsidRPr="003E0862">
        <w:t xml:space="preserve"> y como el sexto </w:t>
      </w:r>
      <w:r w:rsidR="003E0862" w:rsidRPr="00BF6E0F">
        <w:rPr>
          <w:i/>
          <w:iCs/>
        </w:rPr>
        <w:t>sutta</w:t>
      </w:r>
      <w:r w:rsidR="003E0862" w:rsidRPr="003E0862">
        <w:t xml:space="preserve"> del </w:t>
      </w:r>
      <w:r w:rsidR="003E0862" w:rsidRPr="00BF6E0F">
        <w:rPr>
          <w:b/>
          <w:bCs/>
          <w:i/>
          <w:iCs/>
        </w:rPr>
        <w:t>Khuddaka Pātha</w:t>
      </w:r>
      <w:r w:rsidR="003E0862" w:rsidRPr="00ED749E">
        <w:rPr>
          <w:b/>
          <w:bCs/>
        </w:rPr>
        <w:t>.</w:t>
      </w:r>
    </w:p>
    <w:p w14:paraId="308089E9" w14:textId="130DEA80" w:rsidR="003E0862" w:rsidRPr="003E0862" w:rsidRDefault="003E0862" w:rsidP="003E0862">
      <w:pPr>
        <w:rPr>
          <w:lang w:val="es-MX"/>
        </w:rPr>
      </w:pPr>
      <w:r w:rsidRPr="003E0862">
        <w:rPr>
          <w:lang w:val="es-MX"/>
        </w:rPr>
        <w:t xml:space="preserve">El </w:t>
      </w:r>
      <w:r w:rsidRPr="00B77BDA">
        <w:rPr>
          <w:i/>
          <w:iCs/>
          <w:lang w:val="es-MX"/>
        </w:rPr>
        <w:t>Angulimāla Sutta</w:t>
      </w:r>
      <w:r w:rsidR="00F0204B">
        <w:rPr>
          <w:lang w:val="es-MX"/>
        </w:rPr>
        <w:t>,</w:t>
      </w:r>
      <w:r w:rsidRPr="003E0862">
        <w:rPr>
          <w:lang w:val="es-MX"/>
        </w:rPr>
        <w:t xml:space="preserve"> </w:t>
      </w:r>
      <w:r w:rsidR="00B77BDA">
        <w:rPr>
          <w:lang w:val="es-MX"/>
        </w:rPr>
        <w:t>d</w:t>
      </w:r>
      <w:r w:rsidRPr="003E0862">
        <w:rPr>
          <w:lang w:val="es-MX"/>
        </w:rPr>
        <w:t xml:space="preserve">el </w:t>
      </w:r>
      <w:r w:rsidRPr="00B77BDA">
        <w:rPr>
          <w:i/>
          <w:iCs/>
          <w:lang w:val="es-MX"/>
        </w:rPr>
        <w:t>Rājavagga</w:t>
      </w:r>
      <w:r w:rsidR="00B77BDA">
        <w:rPr>
          <w:lang w:val="es-MX"/>
        </w:rPr>
        <w:t>,</w:t>
      </w:r>
      <w:r w:rsidRPr="003E0862">
        <w:rPr>
          <w:lang w:val="es-MX"/>
        </w:rPr>
        <w:t xml:space="preserve"> del </w:t>
      </w:r>
      <w:r w:rsidRPr="00B77BDA">
        <w:rPr>
          <w:i/>
          <w:iCs/>
          <w:lang w:val="es-MX"/>
        </w:rPr>
        <w:t>Majjhima Pannāsa</w:t>
      </w:r>
      <w:r w:rsidR="00F0204B">
        <w:rPr>
          <w:lang w:val="es-MX"/>
        </w:rPr>
        <w:t>,</w:t>
      </w:r>
      <w:r w:rsidRPr="003E0862">
        <w:rPr>
          <w:lang w:val="es-MX"/>
        </w:rPr>
        <w:t xml:space="preserve"> contiene otra historia que también tuvo lugar durante la vida del </w:t>
      </w:r>
      <w:r w:rsidRPr="00B77BDA">
        <w:rPr>
          <w:i/>
          <w:iCs/>
          <w:lang w:val="es-MX"/>
        </w:rPr>
        <w:t>Buddha</w:t>
      </w:r>
      <w:r w:rsidRPr="003E0862">
        <w:rPr>
          <w:lang w:val="es-MX"/>
        </w:rPr>
        <w:t xml:space="preserve">. Mientras el </w:t>
      </w:r>
      <w:r w:rsidRPr="00B77BDA">
        <w:rPr>
          <w:i/>
          <w:iCs/>
          <w:lang w:val="es-MX"/>
        </w:rPr>
        <w:t>Buddha</w:t>
      </w:r>
      <w:r w:rsidRPr="003E0862">
        <w:rPr>
          <w:lang w:val="es-MX"/>
        </w:rPr>
        <w:t xml:space="preserve"> residía en el Monasterio Jetavana, </w:t>
      </w:r>
      <w:r w:rsidR="00FC12FD">
        <w:rPr>
          <w:lang w:val="es-MX"/>
        </w:rPr>
        <w:t>en Sāvatthī</w:t>
      </w:r>
      <w:r w:rsidRPr="003E0862">
        <w:rPr>
          <w:lang w:val="es-MX"/>
        </w:rPr>
        <w:t xml:space="preserve">, el Venerable </w:t>
      </w:r>
      <w:r w:rsidR="00FC12FD">
        <w:rPr>
          <w:lang w:val="es-MX"/>
        </w:rPr>
        <w:t>Aṅgulimāla</w:t>
      </w:r>
      <w:r w:rsidRPr="003E0862">
        <w:rPr>
          <w:lang w:val="es-MX"/>
        </w:rPr>
        <w:t xml:space="preserve"> informó al </w:t>
      </w:r>
      <w:r w:rsidRPr="00B77BDA">
        <w:rPr>
          <w:i/>
          <w:iCs/>
          <w:lang w:val="es-MX"/>
        </w:rPr>
        <w:t>Buddha</w:t>
      </w:r>
      <w:r w:rsidRPr="003E0862">
        <w:rPr>
          <w:lang w:val="es-MX"/>
        </w:rPr>
        <w:t xml:space="preserve"> sobre una mujer confinada que encontr</w:t>
      </w:r>
      <w:r w:rsidR="00FC12FD">
        <w:rPr>
          <w:lang w:val="es-MX"/>
        </w:rPr>
        <w:t>aba</w:t>
      </w:r>
      <w:r w:rsidRPr="003E0862">
        <w:rPr>
          <w:lang w:val="es-MX"/>
        </w:rPr>
        <w:t xml:space="preserve"> dificultades para dar a luz a un bebé. Siguiendo </w:t>
      </w:r>
      <w:r w:rsidR="00F0204B">
        <w:rPr>
          <w:lang w:val="es-MX"/>
        </w:rPr>
        <w:t xml:space="preserve">las </w:t>
      </w:r>
      <w:r w:rsidRPr="003E0862">
        <w:rPr>
          <w:lang w:val="es-MX"/>
        </w:rPr>
        <w:t xml:space="preserve">instrucciones del </w:t>
      </w:r>
      <w:r w:rsidRPr="00B77BDA">
        <w:rPr>
          <w:i/>
          <w:iCs/>
          <w:lang w:val="es-MX"/>
        </w:rPr>
        <w:t>Buddha</w:t>
      </w:r>
      <w:r w:rsidRPr="003E0862">
        <w:rPr>
          <w:lang w:val="es-MX"/>
        </w:rPr>
        <w:t xml:space="preserve">, el Venerable Aṅgulimāla se acercó a la mujer para ayudarla mediante </w:t>
      </w:r>
      <w:r w:rsidR="00F0204B">
        <w:rPr>
          <w:lang w:val="es-MX"/>
        </w:rPr>
        <w:t xml:space="preserve">una </w:t>
      </w:r>
      <w:r w:rsidR="00FC12FD">
        <w:rPr>
          <w:lang w:val="es-MX"/>
        </w:rPr>
        <w:t xml:space="preserve">declaración </w:t>
      </w:r>
      <w:r w:rsidRPr="003E0862">
        <w:rPr>
          <w:lang w:val="es-MX"/>
        </w:rPr>
        <w:t xml:space="preserve">de </w:t>
      </w:r>
      <w:r w:rsidR="00FC12FD">
        <w:rPr>
          <w:lang w:val="es-MX"/>
        </w:rPr>
        <w:t xml:space="preserve">una </w:t>
      </w:r>
      <w:r w:rsidRPr="003E0862">
        <w:rPr>
          <w:lang w:val="es-MX"/>
        </w:rPr>
        <w:t xml:space="preserve">verdad. </w:t>
      </w:r>
      <w:r w:rsidR="00482BC5">
        <w:rPr>
          <w:lang w:val="es-MX"/>
        </w:rPr>
        <w:t>“</w:t>
      </w:r>
      <w:r w:rsidRPr="003E0862">
        <w:rPr>
          <w:lang w:val="es-MX"/>
        </w:rPr>
        <w:t>Desde el día en que me convertí en noble</w:t>
      </w:r>
      <w:r w:rsidR="00482BC5">
        <w:rPr>
          <w:lang w:val="es-MX"/>
        </w:rPr>
        <w:t>”</w:t>
      </w:r>
      <w:r w:rsidRPr="003E0862">
        <w:rPr>
          <w:lang w:val="es-MX"/>
        </w:rPr>
        <w:t xml:space="preserve">, declaró el Venerable, </w:t>
      </w:r>
      <w:r w:rsidR="00482BC5">
        <w:rPr>
          <w:lang w:val="es-MX"/>
        </w:rPr>
        <w:t>“</w:t>
      </w:r>
      <w:r w:rsidRPr="003E0862">
        <w:rPr>
          <w:lang w:val="es-MX"/>
        </w:rPr>
        <w:t xml:space="preserve">nunca he </w:t>
      </w:r>
      <w:r w:rsidR="00F0204B">
        <w:rPr>
          <w:lang w:val="es-MX"/>
        </w:rPr>
        <w:t xml:space="preserve">atentado </w:t>
      </w:r>
      <w:r w:rsidRPr="003E0862">
        <w:rPr>
          <w:lang w:val="es-MX"/>
        </w:rPr>
        <w:t xml:space="preserve">intencionalmente </w:t>
      </w:r>
      <w:r w:rsidR="00F0204B">
        <w:rPr>
          <w:lang w:val="es-MX"/>
        </w:rPr>
        <w:t xml:space="preserve">contra </w:t>
      </w:r>
      <w:r w:rsidRPr="003E0862">
        <w:rPr>
          <w:lang w:val="es-MX"/>
        </w:rPr>
        <w:t xml:space="preserve">la vida de </w:t>
      </w:r>
      <w:r w:rsidR="00F0204B">
        <w:rPr>
          <w:lang w:val="es-MX"/>
        </w:rPr>
        <w:t xml:space="preserve">ningún </w:t>
      </w:r>
      <w:r w:rsidRPr="003E0862">
        <w:rPr>
          <w:lang w:val="es-MX"/>
        </w:rPr>
        <w:t xml:space="preserve">ser sensible. En virtud de esta verdad, que la madre y el hijo </w:t>
      </w:r>
      <w:r w:rsidR="00FC12FD">
        <w:rPr>
          <w:lang w:val="es-MX"/>
        </w:rPr>
        <w:t xml:space="preserve">encuentren </w:t>
      </w:r>
      <w:r w:rsidRPr="003E0862">
        <w:rPr>
          <w:lang w:val="es-MX"/>
        </w:rPr>
        <w:t>bien</w:t>
      </w:r>
      <w:r w:rsidR="00FC12FD">
        <w:rPr>
          <w:lang w:val="es-MX"/>
        </w:rPr>
        <w:t>estar</w:t>
      </w:r>
      <w:r w:rsidR="00482BC5">
        <w:rPr>
          <w:lang w:val="es-MX"/>
        </w:rPr>
        <w:t>”.</w:t>
      </w:r>
      <w:r w:rsidRPr="003E0862">
        <w:rPr>
          <w:lang w:val="es-MX"/>
        </w:rPr>
        <w:t xml:space="preserve"> La madre dio a luz a su hijo sin más problemas y ambos encontra</w:t>
      </w:r>
      <w:r w:rsidR="00FC12FD">
        <w:rPr>
          <w:lang w:val="es-MX"/>
        </w:rPr>
        <w:t>ron</w:t>
      </w:r>
      <w:r w:rsidRPr="003E0862">
        <w:rPr>
          <w:lang w:val="es-MX"/>
        </w:rPr>
        <w:t xml:space="preserve"> </w:t>
      </w:r>
      <w:r w:rsidR="00FC12FD">
        <w:rPr>
          <w:lang w:val="es-MX"/>
        </w:rPr>
        <w:t xml:space="preserve">finalmente </w:t>
      </w:r>
      <w:r w:rsidRPr="003E0862">
        <w:rPr>
          <w:lang w:val="es-MX"/>
        </w:rPr>
        <w:t>bien</w:t>
      </w:r>
      <w:r w:rsidR="00FC12FD">
        <w:rPr>
          <w:lang w:val="es-MX"/>
        </w:rPr>
        <w:t>estar</w:t>
      </w:r>
      <w:r w:rsidRPr="003E0862">
        <w:rPr>
          <w:lang w:val="es-MX"/>
        </w:rPr>
        <w:t>.</w:t>
      </w:r>
    </w:p>
    <w:p w14:paraId="41AE0239" w14:textId="7331D655" w:rsidR="003E0862" w:rsidRDefault="003E0862" w:rsidP="003E0862">
      <w:pPr>
        <w:rPr>
          <w:lang w:val="es-MX"/>
        </w:rPr>
      </w:pPr>
      <w:r w:rsidRPr="003E0862">
        <w:rPr>
          <w:lang w:val="es-MX"/>
        </w:rPr>
        <w:t xml:space="preserve">De esta manera, también durante la vida del </w:t>
      </w:r>
      <w:r w:rsidRPr="00B77BDA">
        <w:rPr>
          <w:i/>
          <w:iCs/>
          <w:lang w:val="es-MX"/>
        </w:rPr>
        <w:t>Buddha</w:t>
      </w:r>
      <w:r w:rsidRPr="003E0862">
        <w:rPr>
          <w:lang w:val="es-MX"/>
        </w:rPr>
        <w:t xml:space="preserve">, las declaraciones </w:t>
      </w:r>
      <w:r w:rsidR="00FC12FD">
        <w:rPr>
          <w:lang w:val="es-MX"/>
        </w:rPr>
        <w:t xml:space="preserve">de </w:t>
      </w:r>
      <w:r w:rsidRPr="003E0862">
        <w:rPr>
          <w:lang w:val="es-MX"/>
        </w:rPr>
        <w:t>solemnes verdad</w:t>
      </w:r>
      <w:r w:rsidR="00FC12FD">
        <w:rPr>
          <w:lang w:val="es-MX"/>
        </w:rPr>
        <w:t>es</w:t>
      </w:r>
      <w:r w:rsidRPr="003E0862">
        <w:rPr>
          <w:lang w:val="es-MX"/>
        </w:rPr>
        <w:t xml:space="preserve"> fueron eficaces y fructíferas.</w:t>
      </w:r>
    </w:p>
    <w:p w14:paraId="05376456" w14:textId="77777777" w:rsidR="00B77BDA" w:rsidRPr="003E0862" w:rsidRDefault="00B77BDA" w:rsidP="003E0862">
      <w:pPr>
        <w:rPr>
          <w:lang w:val="es-MX"/>
        </w:rPr>
      </w:pPr>
    </w:p>
    <w:p w14:paraId="240147BE" w14:textId="1F64CE9C" w:rsidR="003E0862" w:rsidRPr="003E0862" w:rsidRDefault="003E0862" w:rsidP="00BC7977">
      <w:pPr>
        <w:pStyle w:val="Ttulo5"/>
        <w:rPr>
          <w:lang w:val="es-MX"/>
        </w:rPr>
      </w:pPr>
      <w:r w:rsidRPr="003E0862">
        <w:rPr>
          <w:lang w:val="es-MX"/>
        </w:rPr>
        <w:t xml:space="preserve">El </w:t>
      </w:r>
      <w:r w:rsidR="000C1FBB" w:rsidRPr="003E0862">
        <w:rPr>
          <w:lang w:val="es-MX"/>
        </w:rPr>
        <w:t xml:space="preserve">Poder </w:t>
      </w:r>
      <w:r w:rsidRPr="003E0862">
        <w:rPr>
          <w:lang w:val="es-MX"/>
        </w:rPr>
        <w:t xml:space="preserve">de la </w:t>
      </w:r>
      <w:r w:rsidR="000C1FBB" w:rsidRPr="003E0862">
        <w:rPr>
          <w:lang w:val="es-MX"/>
        </w:rPr>
        <w:t>Veracidad Dura</w:t>
      </w:r>
      <w:r w:rsidRPr="003E0862">
        <w:rPr>
          <w:lang w:val="es-MX"/>
        </w:rPr>
        <w:t xml:space="preserve">nte el </w:t>
      </w:r>
      <w:r w:rsidR="000C1FBB" w:rsidRPr="003E0862">
        <w:rPr>
          <w:lang w:val="es-MX"/>
        </w:rPr>
        <w:t xml:space="preserve">Período Budista </w:t>
      </w:r>
      <w:r w:rsidRPr="003E0862">
        <w:rPr>
          <w:lang w:val="es-MX"/>
        </w:rPr>
        <w:t>en Sri Lanka</w:t>
      </w:r>
    </w:p>
    <w:p w14:paraId="7D442FF4" w14:textId="2ACD0C19" w:rsidR="003E0862" w:rsidRPr="003E0862" w:rsidRDefault="003E0862" w:rsidP="003E0862">
      <w:pPr>
        <w:rPr>
          <w:lang w:val="es-MX"/>
        </w:rPr>
      </w:pPr>
      <w:r w:rsidRPr="003E0862">
        <w:rPr>
          <w:lang w:val="es-MX"/>
        </w:rPr>
        <w:t xml:space="preserve">Cuando el budismo se extendió </w:t>
      </w:r>
      <w:r w:rsidR="00FF0117">
        <w:rPr>
          <w:lang w:val="es-MX"/>
        </w:rPr>
        <w:t>por</w:t>
      </w:r>
      <w:r w:rsidRPr="003E0862">
        <w:rPr>
          <w:lang w:val="es-MX"/>
        </w:rPr>
        <w:t xml:space="preserve"> Sri Lanka después del </w:t>
      </w:r>
      <w:r w:rsidRPr="00B77BDA">
        <w:rPr>
          <w:i/>
          <w:iCs/>
          <w:lang w:val="es-MX"/>
        </w:rPr>
        <w:t>Parinibbāna</w:t>
      </w:r>
      <w:r w:rsidRPr="003E0862">
        <w:rPr>
          <w:lang w:val="es-MX"/>
        </w:rPr>
        <w:t xml:space="preserve"> del </w:t>
      </w:r>
      <w:r w:rsidRPr="00B77BDA">
        <w:rPr>
          <w:i/>
          <w:iCs/>
          <w:lang w:val="es-MX"/>
        </w:rPr>
        <w:t>Buddha</w:t>
      </w:r>
      <w:r w:rsidRPr="003E0862">
        <w:rPr>
          <w:lang w:val="es-MX"/>
        </w:rPr>
        <w:t>, la madre del Venerable Mahāmitta sufr</w:t>
      </w:r>
      <w:r w:rsidR="00FC12FD">
        <w:rPr>
          <w:lang w:val="es-MX"/>
        </w:rPr>
        <w:t>ió</w:t>
      </w:r>
      <w:r w:rsidRPr="003E0862">
        <w:rPr>
          <w:lang w:val="es-MX"/>
        </w:rPr>
        <w:t xml:space="preserve"> de </w:t>
      </w:r>
      <w:r w:rsidR="00B77BDA">
        <w:rPr>
          <w:lang w:val="es-MX"/>
        </w:rPr>
        <w:t xml:space="preserve">un </w:t>
      </w:r>
      <w:r w:rsidRPr="003E0862">
        <w:rPr>
          <w:lang w:val="es-MX"/>
        </w:rPr>
        <w:t xml:space="preserve">cáncer de mama. La madre envió a su hija, </w:t>
      </w:r>
      <w:r w:rsidR="00FC12FD">
        <w:rPr>
          <w:lang w:val="es-MX"/>
        </w:rPr>
        <w:t xml:space="preserve">a </w:t>
      </w:r>
      <w:r w:rsidRPr="003E0862">
        <w:rPr>
          <w:lang w:val="es-MX"/>
        </w:rPr>
        <w:t xml:space="preserve">una </w:t>
      </w:r>
      <w:r w:rsidRPr="00ED749E">
        <w:rPr>
          <w:i/>
          <w:iCs/>
          <w:lang w:val="es-MX"/>
        </w:rPr>
        <w:t>bhikkhunī</w:t>
      </w:r>
      <w:r w:rsidRPr="003E0862">
        <w:rPr>
          <w:lang w:val="es-MX"/>
        </w:rPr>
        <w:t xml:space="preserve">, </w:t>
      </w:r>
      <w:r w:rsidR="00FC12FD">
        <w:rPr>
          <w:lang w:val="es-MX"/>
        </w:rPr>
        <w:t>con e</w:t>
      </w:r>
      <w:r w:rsidRPr="003E0862">
        <w:rPr>
          <w:lang w:val="es-MX"/>
        </w:rPr>
        <w:t xml:space="preserve">l Venerable por alguna medicina. </w:t>
      </w:r>
      <w:r w:rsidR="00482BC5">
        <w:rPr>
          <w:lang w:val="es-MX"/>
        </w:rPr>
        <w:t>“</w:t>
      </w:r>
      <w:r w:rsidRPr="003E0862">
        <w:rPr>
          <w:lang w:val="es-MX"/>
        </w:rPr>
        <w:t xml:space="preserve">No sé nada de </w:t>
      </w:r>
      <w:r w:rsidR="00FC12FD">
        <w:rPr>
          <w:lang w:val="es-MX"/>
        </w:rPr>
        <w:t>medicinas convencionales</w:t>
      </w:r>
      <w:r w:rsidR="00482BC5">
        <w:rPr>
          <w:lang w:val="es-MX"/>
        </w:rPr>
        <w:t>”</w:t>
      </w:r>
      <w:r w:rsidRPr="003E0862">
        <w:rPr>
          <w:lang w:val="es-MX"/>
        </w:rPr>
        <w:t>. dijo el</w:t>
      </w:r>
      <w:r w:rsidR="00FC12FD">
        <w:rPr>
          <w:lang w:val="es-MX"/>
        </w:rPr>
        <w:t xml:space="preserve"> </w:t>
      </w:r>
      <w:r w:rsidRPr="003E0862">
        <w:rPr>
          <w:lang w:val="es-MX"/>
        </w:rPr>
        <w:t xml:space="preserve">Venerable, </w:t>
      </w:r>
      <w:r w:rsidR="00482BC5">
        <w:rPr>
          <w:lang w:val="es-MX"/>
        </w:rPr>
        <w:t>“</w:t>
      </w:r>
      <w:r w:rsidR="00FC12FD">
        <w:rPr>
          <w:lang w:val="es-MX"/>
        </w:rPr>
        <w:t>Le</w:t>
      </w:r>
      <w:r w:rsidRPr="003E0862">
        <w:rPr>
          <w:lang w:val="es-MX"/>
        </w:rPr>
        <w:t xml:space="preserve"> d</w:t>
      </w:r>
      <w:r w:rsidR="008F189F">
        <w:rPr>
          <w:lang w:val="es-MX"/>
        </w:rPr>
        <w:t>a</w:t>
      </w:r>
      <w:r w:rsidRPr="003E0862">
        <w:rPr>
          <w:lang w:val="es-MX"/>
        </w:rPr>
        <w:t xml:space="preserve">ré cierta forma de medicina. </w:t>
      </w:r>
      <w:r w:rsidR="008F189F">
        <w:rPr>
          <w:lang w:val="es-MX"/>
        </w:rPr>
        <w:t>‘</w:t>
      </w:r>
      <w:r w:rsidRPr="003E0862">
        <w:rPr>
          <w:lang w:val="es-MX"/>
        </w:rPr>
        <w:t xml:space="preserve">Desde el momento de mi ordenación, nunca he mirado a una mujer con ojos lujuriosos. Gracias a esta declaración veraz, que mi madre se recupere'. Cuando vuelva con </w:t>
      </w:r>
      <w:r w:rsidR="00FC12FD">
        <w:rPr>
          <w:lang w:val="es-MX"/>
        </w:rPr>
        <w:t>nuestra madre</w:t>
      </w:r>
      <w:r w:rsidRPr="003E0862">
        <w:rPr>
          <w:lang w:val="es-MX"/>
        </w:rPr>
        <w:t>, pas</w:t>
      </w:r>
      <w:r w:rsidR="00FC12FD">
        <w:rPr>
          <w:lang w:val="es-MX"/>
        </w:rPr>
        <w:t>e</w:t>
      </w:r>
      <w:r w:rsidRPr="003E0862">
        <w:rPr>
          <w:lang w:val="es-MX"/>
        </w:rPr>
        <w:t xml:space="preserve"> los dedos por su cuerpo mientras repit</w:t>
      </w:r>
      <w:r w:rsidR="00FC12FD">
        <w:rPr>
          <w:lang w:val="es-MX"/>
        </w:rPr>
        <w:t>a</w:t>
      </w:r>
      <w:r w:rsidRPr="003E0862">
        <w:rPr>
          <w:lang w:val="es-MX"/>
        </w:rPr>
        <w:t xml:space="preserve"> lo que </w:t>
      </w:r>
      <w:r w:rsidR="00FC12FD">
        <w:rPr>
          <w:lang w:val="es-MX"/>
        </w:rPr>
        <w:t xml:space="preserve">le </w:t>
      </w:r>
      <w:r w:rsidRPr="003E0862">
        <w:rPr>
          <w:lang w:val="es-MX"/>
        </w:rPr>
        <w:t>acabo de decir</w:t>
      </w:r>
      <w:r w:rsidR="00482BC5">
        <w:rPr>
          <w:lang w:val="es-MX"/>
        </w:rPr>
        <w:t>”.</w:t>
      </w:r>
      <w:r w:rsidRPr="003E0862">
        <w:rPr>
          <w:lang w:val="es-MX"/>
        </w:rPr>
        <w:t xml:space="preserve"> La hermana volvió con la madre enferma y siguió sus instrucciones. Tan pronto como lo hizo, la aflicción cancerosa de la madre se disolvió como una espuma. Eso dice el Capítulo sobre Análisis de</w:t>
      </w:r>
      <w:r w:rsidR="00FC12FD">
        <w:rPr>
          <w:lang w:val="es-MX"/>
        </w:rPr>
        <w:t>l</w:t>
      </w:r>
      <w:r w:rsidRPr="003E0862">
        <w:rPr>
          <w:lang w:val="es-MX"/>
        </w:rPr>
        <w:t xml:space="preserve"> </w:t>
      </w:r>
      <w:r w:rsidR="00FC12FD">
        <w:rPr>
          <w:i/>
          <w:iCs/>
          <w:lang w:val="es-MX"/>
        </w:rPr>
        <w:t>Sīla</w:t>
      </w:r>
      <w:r w:rsidR="00FC12FD">
        <w:rPr>
          <w:lang w:val="es-MX"/>
        </w:rPr>
        <w:t xml:space="preserve"> </w:t>
      </w:r>
      <w:r w:rsidR="00B77BDA">
        <w:rPr>
          <w:lang w:val="es-MX"/>
        </w:rPr>
        <w:t>d</w:t>
      </w:r>
      <w:r w:rsidRPr="003E0862">
        <w:rPr>
          <w:lang w:val="es-MX"/>
        </w:rPr>
        <w:t xml:space="preserve">el </w:t>
      </w:r>
      <w:r w:rsidRPr="00B77BDA">
        <w:rPr>
          <w:b/>
          <w:bCs/>
          <w:i/>
          <w:iCs/>
          <w:lang w:val="es-MX"/>
        </w:rPr>
        <w:t>Visuddhi</w:t>
      </w:r>
      <w:r w:rsidR="00F360EA" w:rsidRPr="00B77BDA">
        <w:rPr>
          <w:b/>
          <w:bCs/>
          <w:i/>
          <w:iCs/>
          <w:lang w:val="es-MX"/>
        </w:rPr>
        <w:t>‒</w:t>
      </w:r>
      <w:r w:rsidRPr="00B77BDA">
        <w:rPr>
          <w:b/>
          <w:bCs/>
          <w:i/>
          <w:iCs/>
          <w:lang w:val="es-MX"/>
        </w:rPr>
        <w:t>magga</w:t>
      </w:r>
      <w:r w:rsidRPr="003E0862">
        <w:rPr>
          <w:lang w:val="es-MX"/>
        </w:rPr>
        <w:t>.</w:t>
      </w:r>
    </w:p>
    <w:p w14:paraId="1ACD1B94" w14:textId="0A99A3B1" w:rsidR="003E0862" w:rsidRPr="003E0862" w:rsidRDefault="003E0862" w:rsidP="003E0862">
      <w:pPr>
        <w:rPr>
          <w:lang w:val="es-MX"/>
        </w:rPr>
      </w:pPr>
      <w:r w:rsidRPr="003E0862">
        <w:rPr>
          <w:lang w:val="es-MX"/>
        </w:rPr>
        <w:t xml:space="preserve">Una historia similar se </w:t>
      </w:r>
      <w:r w:rsidR="00B77BDA">
        <w:rPr>
          <w:lang w:val="es-MX"/>
        </w:rPr>
        <w:t>narra</w:t>
      </w:r>
      <w:r w:rsidRPr="003E0862">
        <w:rPr>
          <w:lang w:val="es-MX"/>
        </w:rPr>
        <w:t xml:space="preserve"> en el </w:t>
      </w:r>
      <w:r w:rsidRPr="00B77BDA">
        <w:rPr>
          <w:i/>
          <w:iCs/>
          <w:lang w:val="es-MX"/>
        </w:rPr>
        <w:t>Dvāra Kathā, Cittuppāda Kaṇḍa</w:t>
      </w:r>
      <w:r w:rsidRPr="003E0862">
        <w:rPr>
          <w:lang w:val="es-MX"/>
        </w:rPr>
        <w:t xml:space="preserve">, del </w:t>
      </w:r>
      <w:r w:rsidRPr="00B77BDA">
        <w:rPr>
          <w:b/>
          <w:bCs/>
          <w:i/>
          <w:iCs/>
          <w:lang w:val="es-MX"/>
        </w:rPr>
        <w:t>Comentario Aṭṭhasālinī</w:t>
      </w:r>
      <w:r w:rsidRPr="003E0862">
        <w:rPr>
          <w:lang w:val="es-MX"/>
        </w:rPr>
        <w:t>. Mientras</w:t>
      </w:r>
      <w:r w:rsidR="00FC12FD">
        <w:rPr>
          <w:lang w:val="es-MX"/>
        </w:rPr>
        <w:t xml:space="preserve"> se</w:t>
      </w:r>
      <w:r w:rsidRPr="003E0862">
        <w:rPr>
          <w:lang w:val="es-MX"/>
        </w:rPr>
        <w:t xml:space="preserve"> explica la palabra </w:t>
      </w:r>
      <w:r w:rsidRPr="00FC12FD">
        <w:rPr>
          <w:i/>
          <w:iCs/>
          <w:lang w:val="es-MX"/>
        </w:rPr>
        <w:t>sampattavirati</w:t>
      </w:r>
      <w:r w:rsidRPr="003E0862">
        <w:rPr>
          <w:lang w:val="es-MX"/>
        </w:rPr>
        <w:t xml:space="preserve">, </w:t>
      </w:r>
      <w:r w:rsidR="00B77BDA">
        <w:rPr>
          <w:lang w:val="es-MX"/>
        </w:rPr>
        <w:t xml:space="preserve">se </w:t>
      </w:r>
      <w:r w:rsidRPr="003E0862">
        <w:rPr>
          <w:lang w:val="es-MX"/>
        </w:rPr>
        <w:t xml:space="preserve">dice que una mujer sufría de cierta enfermedad. Cuando el médico le dijo que la carne de liebre era necesaria para la curación, el hermano mayor envió al menor, Jaggana, a una granja para buscar una liebre. Al ver </w:t>
      </w:r>
      <w:r w:rsidR="007419FB">
        <w:rPr>
          <w:lang w:val="es-MX"/>
        </w:rPr>
        <w:t xml:space="preserve">a </w:t>
      </w:r>
      <w:r w:rsidR="00646723">
        <w:rPr>
          <w:lang w:val="es-MX"/>
        </w:rPr>
        <w:t>J</w:t>
      </w:r>
      <w:r w:rsidRPr="003E0862">
        <w:rPr>
          <w:lang w:val="es-MX"/>
        </w:rPr>
        <w:t xml:space="preserve">aggana, </w:t>
      </w:r>
      <w:r w:rsidR="007419FB">
        <w:rPr>
          <w:lang w:val="es-MX"/>
        </w:rPr>
        <w:t xml:space="preserve">una </w:t>
      </w:r>
      <w:r w:rsidRPr="003E0862">
        <w:rPr>
          <w:lang w:val="es-MX"/>
        </w:rPr>
        <w:t xml:space="preserve">liebre huyó asustada </w:t>
      </w:r>
      <w:r w:rsidR="007419FB">
        <w:rPr>
          <w:lang w:val="es-MX"/>
        </w:rPr>
        <w:t xml:space="preserve">y </w:t>
      </w:r>
      <w:r w:rsidRPr="003E0862">
        <w:rPr>
          <w:lang w:val="es-MX"/>
        </w:rPr>
        <w:t>quedó atrapada en una enredadera</w:t>
      </w:r>
      <w:r w:rsidR="007419FB">
        <w:rPr>
          <w:lang w:val="es-MX"/>
        </w:rPr>
        <w:t xml:space="preserve"> y</w:t>
      </w:r>
      <w:r w:rsidRPr="003E0862">
        <w:rPr>
          <w:lang w:val="es-MX"/>
        </w:rPr>
        <w:t xml:space="preserve"> </w:t>
      </w:r>
      <w:r w:rsidR="007419FB">
        <w:rPr>
          <w:lang w:val="es-MX"/>
        </w:rPr>
        <w:t>l</w:t>
      </w:r>
      <w:r w:rsidRPr="003E0862">
        <w:rPr>
          <w:lang w:val="es-MX"/>
        </w:rPr>
        <w:t xml:space="preserve">uego gritó. Jaggana corrió </w:t>
      </w:r>
      <w:r w:rsidR="007419FB">
        <w:rPr>
          <w:lang w:val="es-MX"/>
        </w:rPr>
        <w:t xml:space="preserve">hasta </w:t>
      </w:r>
      <w:r w:rsidRPr="003E0862">
        <w:rPr>
          <w:lang w:val="es-MX"/>
        </w:rPr>
        <w:t xml:space="preserve">allí y agarró a la liebre. Pero pensó: </w:t>
      </w:r>
      <w:r w:rsidR="00482BC5">
        <w:rPr>
          <w:lang w:val="es-MX"/>
        </w:rPr>
        <w:t>“</w:t>
      </w:r>
      <w:r w:rsidRPr="003E0862">
        <w:rPr>
          <w:lang w:val="es-MX"/>
        </w:rPr>
        <w:t>No es justifica</w:t>
      </w:r>
      <w:r w:rsidR="00FC12FD">
        <w:rPr>
          <w:lang w:val="es-MX"/>
        </w:rPr>
        <w:t>ble</w:t>
      </w:r>
      <w:r w:rsidRPr="003E0862">
        <w:rPr>
          <w:lang w:val="es-MX"/>
        </w:rPr>
        <w:t xml:space="preserve"> matar a esta pequeña criatura s</w:t>
      </w:r>
      <w:r w:rsidR="00B77BDA">
        <w:rPr>
          <w:lang w:val="es-MX"/>
        </w:rPr>
        <w:t>ó</w:t>
      </w:r>
      <w:r w:rsidRPr="003E0862">
        <w:rPr>
          <w:lang w:val="es-MX"/>
        </w:rPr>
        <w:t>lo para salvar la vida de mi madre</w:t>
      </w:r>
      <w:r w:rsidR="00482BC5">
        <w:rPr>
          <w:lang w:val="es-MX"/>
        </w:rPr>
        <w:t>”</w:t>
      </w:r>
      <w:r w:rsidRPr="003E0862">
        <w:rPr>
          <w:lang w:val="es-MX"/>
        </w:rPr>
        <w:t xml:space="preserve">, y liberó a la liebre y se fue a casa. </w:t>
      </w:r>
      <w:r w:rsidR="00482BC5">
        <w:rPr>
          <w:lang w:val="es-MX"/>
        </w:rPr>
        <w:t>“</w:t>
      </w:r>
      <w:r w:rsidRPr="003E0862">
        <w:rPr>
          <w:lang w:val="es-MX"/>
        </w:rPr>
        <w:t>¿</w:t>
      </w:r>
      <w:r w:rsidR="00FC12FD">
        <w:rPr>
          <w:lang w:val="es-MX"/>
        </w:rPr>
        <w:t>Conseguiste</w:t>
      </w:r>
      <w:r w:rsidRPr="003E0862">
        <w:rPr>
          <w:lang w:val="es-MX"/>
        </w:rPr>
        <w:t xml:space="preserve"> un</w:t>
      </w:r>
      <w:r w:rsidR="00FC12FD">
        <w:rPr>
          <w:lang w:val="es-MX"/>
        </w:rPr>
        <w:t>a</w:t>
      </w:r>
      <w:r w:rsidRPr="003E0862">
        <w:rPr>
          <w:lang w:val="es-MX"/>
        </w:rPr>
        <w:t>?</w:t>
      </w:r>
      <w:r w:rsidR="00482BC5">
        <w:rPr>
          <w:lang w:val="es-MX"/>
        </w:rPr>
        <w:t>”</w:t>
      </w:r>
      <w:r w:rsidRPr="003E0862">
        <w:rPr>
          <w:lang w:val="es-MX"/>
        </w:rPr>
        <w:t xml:space="preserve"> preguntó el hermano mayor. Cuando Jaggana le contó a su hermano lo que había hecho, </w:t>
      </w:r>
      <w:r w:rsidR="00B77BDA">
        <w:rPr>
          <w:lang w:val="es-MX"/>
        </w:rPr>
        <w:t>é</w:t>
      </w:r>
      <w:r w:rsidRPr="003E0862">
        <w:rPr>
          <w:lang w:val="es-MX"/>
        </w:rPr>
        <w:t xml:space="preserve">ste lo reprendió con vehemencia. Entonces Jaggana se acercó a su madre y mientras estaba junto a ella, dijo: </w:t>
      </w:r>
      <w:r w:rsidR="00482BC5">
        <w:rPr>
          <w:lang w:val="es-MX"/>
        </w:rPr>
        <w:t>“</w:t>
      </w:r>
      <w:r w:rsidRPr="003E0862">
        <w:rPr>
          <w:lang w:val="es-MX"/>
        </w:rPr>
        <w:t xml:space="preserve">Desde que nací, nunca he conocido ningún caso de asesinato intencional </w:t>
      </w:r>
      <w:r w:rsidR="00415EF3">
        <w:rPr>
          <w:lang w:val="es-MX"/>
        </w:rPr>
        <w:t xml:space="preserve">hacia </w:t>
      </w:r>
      <w:r w:rsidRPr="003E0862">
        <w:rPr>
          <w:lang w:val="es-MX"/>
        </w:rPr>
        <w:t>una criatura por mí. En virtud de esta verdad, que mi madre se sienta bien y feliz</w:t>
      </w:r>
      <w:r w:rsidR="00B77BDA">
        <w:rPr>
          <w:lang w:val="es-MX"/>
        </w:rPr>
        <w:t xml:space="preserve"> ahora</w:t>
      </w:r>
      <w:r w:rsidR="00482BC5">
        <w:rPr>
          <w:lang w:val="es-MX"/>
        </w:rPr>
        <w:t>”.</w:t>
      </w:r>
      <w:r w:rsidRPr="003E0862">
        <w:rPr>
          <w:lang w:val="es-MX"/>
        </w:rPr>
        <w:t xml:space="preserve"> En ese mismo momento, la madre </w:t>
      </w:r>
      <w:r w:rsidR="00A45547">
        <w:rPr>
          <w:lang w:val="es-MX"/>
        </w:rPr>
        <w:t xml:space="preserve">recuperó su bienestar </w:t>
      </w:r>
      <w:r w:rsidRPr="003E0862">
        <w:rPr>
          <w:lang w:val="es-MX"/>
        </w:rPr>
        <w:t xml:space="preserve">y </w:t>
      </w:r>
      <w:r w:rsidR="00A45547">
        <w:rPr>
          <w:lang w:val="es-MX"/>
        </w:rPr>
        <w:t xml:space="preserve">se sintió </w:t>
      </w:r>
      <w:r w:rsidRPr="003E0862">
        <w:rPr>
          <w:lang w:val="es-MX"/>
        </w:rPr>
        <w:t>feliz.</w:t>
      </w:r>
    </w:p>
    <w:p w14:paraId="07FA433E" w14:textId="4E080C58" w:rsidR="003E0862" w:rsidRDefault="003E0862" w:rsidP="002E7300">
      <w:pPr>
        <w:rPr>
          <w:lang w:val="es-MX"/>
        </w:rPr>
      </w:pPr>
      <w:r w:rsidRPr="003E0862">
        <w:rPr>
          <w:lang w:val="es-MX"/>
        </w:rPr>
        <w:t xml:space="preserve">De esta manera, debe </w:t>
      </w:r>
      <w:r w:rsidR="00A45547">
        <w:rPr>
          <w:lang w:val="es-MX"/>
        </w:rPr>
        <w:t xml:space="preserve">tenerse en cuenta </w:t>
      </w:r>
      <w:r w:rsidRPr="003E0862">
        <w:rPr>
          <w:lang w:val="es-MX"/>
        </w:rPr>
        <w:t xml:space="preserve">que </w:t>
      </w:r>
      <w:r w:rsidRPr="00ED749E">
        <w:rPr>
          <w:i/>
          <w:iCs/>
          <w:lang w:val="es-MX"/>
        </w:rPr>
        <w:t>icchāpūrana</w:t>
      </w:r>
      <w:r w:rsidR="00F360EA">
        <w:rPr>
          <w:lang w:val="es-MX"/>
        </w:rPr>
        <w:t>‒</w:t>
      </w:r>
      <w:r w:rsidRPr="00ED749E">
        <w:rPr>
          <w:i/>
          <w:iCs/>
          <w:lang w:val="es-MX"/>
        </w:rPr>
        <w:t>sacca</w:t>
      </w:r>
      <w:r w:rsidRPr="003E0862">
        <w:rPr>
          <w:lang w:val="es-MX"/>
        </w:rPr>
        <w:t xml:space="preserve"> </w:t>
      </w:r>
      <w:r w:rsidR="00A45547" w:rsidRPr="003E0862">
        <w:rPr>
          <w:lang w:val="es-MX"/>
        </w:rPr>
        <w:t xml:space="preserve">también </w:t>
      </w:r>
      <w:r w:rsidRPr="003E0862">
        <w:rPr>
          <w:lang w:val="es-MX"/>
        </w:rPr>
        <w:t xml:space="preserve">se </w:t>
      </w:r>
      <w:r w:rsidR="00A45547" w:rsidRPr="003E0862">
        <w:rPr>
          <w:lang w:val="es-MX"/>
        </w:rPr>
        <w:t>efectuó</w:t>
      </w:r>
      <w:r w:rsidRPr="003E0862">
        <w:rPr>
          <w:lang w:val="es-MX"/>
        </w:rPr>
        <w:t xml:space="preserve"> individualmente después del </w:t>
      </w:r>
      <w:r w:rsidRPr="00B77BDA">
        <w:rPr>
          <w:i/>
          <w:iCs/>
          <w:lang w:val="es-MX"/>
        </w:rPr>
        <w:t>Parinibbāna</w:t>
      </w:r>
      <w:r w:rsidRPr="003E0862">
        <w:rPr>
          <w:lang w:val="es-MX"/>
        </w:rPr>
        <w:t xml:space="preserve"> del </w:t>
      </w:r>
      <w:r w:rsidRPr="00B77BDA">
        <w:rPr>
          <w:i/>
          <w:iCs/>
          <w:lang w:val="es-MX"/>
        </w:rPr>
        <w:t>Buddha</w:t>
      </w:r>
      <w:r w:rsidRPr="003E0862">
        <w:rPr>
          <w:lang w:val="es-MX"/>
        </w:rPr>
        <w:t>.</w:t>
      </w:r>
    </w:p>
    <w:p w14:paraId="1667078E" w14:textId="77777777" w:rsidR="00143AFF" w:rsidRDefault="00143AFF" w:rsidP="002E7300">
      <w:pPr>
        <w:rPr>
          <w:lang w:val="es-MX"/>
        </w:rPr>
      </w:pPr>
    </w:p>
    <w:p w14:paraId="014AA8CD" w14:textId="77777777" w:rsidR="002E7300" w:rsidRPr="00FD265E" w:rsidRDefault="002E7300" w:rsidP="002E7300">
      <w:pPr>
        <w:rPr>
          <w:sz w:val="14"/>
          <w:szCs w:val="14"/>
          <w:lang w:val="es-MX"/>
        </w:rPr>
      </w:pPr>
    </w:p>
    <w:p w14:paraId="0D0D9B9E" w14:textId="520089B2" w:rsidR="002E7300" w:rsidRPr="000C1FBB" w:rsidRDefault="002E7300" w:rsidP="00BC7977">
      <w:pPr>
        <w:pStyle w:val="Ttulo4"/>
        <w:rPr>
          <w:lang w:val="es-MX"/>
        </w:rPr>
      </w:pPr>
      <w:r w:rsidRPr="000C1FBB">
        <w:rPr>
          <w:lang w:val="es-MX"/>
        </w:rPr>
        <w:t>(3)</w:t>
      </w:r>
      <w:r w:rsidR="0004539C">
        <w:rPr>
          <w:lang w:val="es-MX"/>
        </w:rPr>
        <w:t>.</w:t>
      </w:r>
      <w:r w:rsidRPr="000C1FBB">
        <w:rPr>
          <w:lang w:val="es-MX"/>
        </w:rPr>
        <w:t xml:space="preserve"> </w:t>
      </w:r>
      <w:r w:rsidRPr="0004539C">
        <w:rPr>
          <w:i/>
          <w:iCs w:val="0"/>
          <w:lang w:val="es-MX"/>
        </w:rPr>
        <w:t>Musāviramaṇa</w:t>
      </w:r>
      <w:r w:rsidR="00F360EA" w:rsidRPr="0004539C">
        <w:rPr>
          <w:i/>
          <w:iCs w:val="0"/>
          <w:lang w:val="es-MX"/>
        </w:rPr>
        <w:t>‒</w:t>
      </w:r>
      <w:r w:rsidRPr="0004539C">
        <w:rPr>
          <w:i/>
          <w:iCs w:val="0"/>
          <w:lang w:val="es-MX"/>
        </w:rPr>
        <w:t>sacca</w:t>
      </w:r>
    </w:p>
    <w:p w14:paraId="5E17A17D" w14:textId="0D5666F1" w:rsidR="002E7300" w:rsidRPr="000C1FBB" w:rsidRDefault="002E7300" w:rsidP="002E7300">
      <w:pPr>
        <w:rPr>
          <w:lang w:val="es-MX"/>
        </w:rPr>
      </w:pPr>
      <w:r w:rsidRPr="000C1FBB">
        <w:rPr>
          <w:lang w:val="es-MX"/>
        </w:rPr>
        <w:t xml:space="preserve">Las historias relacionadas con </w:t>
      </w:r>
      <w:r w:rsidRPr="00143AFF">
        <w:rPr>
          <w:b/>
          <w:bCs/>
          <w:i/>
          <w:iCs/>
          <w:lang w:val="es-MX"/>
        </w:rPr>
        <w:t>Musāviramaṇa</w:t>
      </w:r>
      <w:r w:rsidR="00F360EA" w:rsidRPr="00143AFF">
        <w:rPr>
          <w:b/>
          <w:bCs/>
          <w:i/>
          <w:iCs/>
          <w:lang w:val="es-MX"/>
        </w:rPr>
        <w:t>‒</w:t>
      </w:r>
      <w:r w:rsidRPr="00143AFF">
        <w:rPr>
          <w:b/>
          <w:bCs/>
          <w:i/>
          <w:iCs/>
          <w:lang w:val="es-MX"/>
        </w:rPr>
        <w:t>sacca</w:t>
      </w:r>
      <w:r w:rsidRPr="000C1FBB">
        <w:rPr>
          <w:lang w:val="es-MX"/>
        </w:rPr>
        <w:t xml:space="preserve"> se conocen del </w:t>
      </w:r>
      <w:r w:rsidRPr="00143AFF">
        <w:rPr>
          <w:i/>
          <w:iCs/>
          <w:lang w:val="es-MX"/>
        </w:rPr>
        <w:t>Vidhura Jātaka</w:t>
      </w:r>
      <w:r w:rsidRPr="000C1FBB">
        <w:rPr>
          <w:lang w:val="es-MX"/>
        </w:rPr>
        <w:t xml:space="preserve"> del </w:t>
      </w:r>
      <w:r w:rsidRPr="00143AFF">
        <w:rPr>
          <w:b/>
          <w:bCs/>
          <w:i/>
          <w:iCs/>
          <w:lang w:val="es-MX"/>
        </w:rPr>
        <w:t>Mahānipāta</w:t>
      </w:r>
      <w:r w:rsidRPr="00143AFF">
        <w:rPr>
          <w:i/>
          <w:iCs/>
          <w:lang w:val="es-MX"/>
        </w:rPr>
        <w:t xml:space="preserve"> </w:t>
      </w:r>
      <w:r w:rsidRPr="00143AFF">
        <w:rPr>
          <w:lang w:val="es-MX"/>
        </w:rPr>
        <w:t>y</w:t>
      </w:r>
      <w:r w:rsidRPr="000C1FBB">
        <w:rPr>
          <w:lang w:val="es-MX"/>
        </w:rPr>
        <w:t xml:space="preserve"> otros </w:t>
      </w:r>
      <w:r w:rsidRPr="00143AFF">
        <w:rPr>
          <w:i/>
          <w:iCs/>
          <w:lang w:val="es-MX"/>
        </w:rPr>
        <w:t>Jātakas</w:t>
      </w:r>
      <w:r w:rsidRPr="000C1FBB">
        <w:rPr>
          <w:lang w:val="es-MX"/>
        </w:rPr>
        <w:t xml:space="preserve">. El siguiente es un resumen de </w:t>
      </w:r>
      <w:r w:rsidR="000518B5">
        <w:rPr>
          <w:lang w:val="es-MX"/>
        </w:rPr>
        <w:t>una</w:t>
      </w:r>
      <w:r w:rsidRPr="000C1FBB">
        <w:rPr>
          <w:lang w:val="es-MX"/>
        </w:rPr>
        <w:t xml:space="preserve"> larga narración </w:t>
      </w:r>
      <w:r w:rsidR="000518B5">
        <w:rPr>
          <w:lang w:val="es-MX"/>
        </w:rPr>
        <w:t xml:space="preserve">sobre la </w:t>
      </w:r>
      <w:r w:rsidR="000518B5" w:rsidRPr="00143AFF">
        <w:rPr>
          <w:i/>
          <w:iCs/>
          <w:lang w:val="es-MX"/>
        </w:rPr>
        <w:t xml:space="preserve">Historia </w:t>
      </w:r>
      <w:r w:rsidRPr="00143AFF">
        <w:rPr>
          <w:i/>
          <w:iCs/>
          <w:lang w:val="es-MX"/>
        </w:rPr>
        <w:t>Vidhura</w:t>
      </w:r>
      <w:r w:rsidRPr="000C1FBB">
        <w:rPr>
          <w:lang w:val="es-MX"/>
        </w:rPr>
        <w:t>.</w:t>
      </w:r>
    </w:p>
    <w:p w14:paraId="56BF550F" w14:textId="0DBF1689" w:rsidR="002E7300" w:rsidRDefault="002E7300" w:rsidP="00D16931">
      <w:pPr>
        <w:rPr>
          <w:lang w:val="es-MX"/>
        </w:rPr>
      </w:pPr>
      <w:r w:rsidRPr="000C1FBB">
        <w:rPr>
          <w:lang w:val="es-MX"/>
        </w:rPr>
        <w:t xml:space="preserve">Cuando el </w:t>
      </w:r>
      <w:r>
        <w:rPr>
          <w:lang w:val="es-MX"/>
        </w:rPr>
        <w:t>Rey</w:t>
      </w:r>
      <w:r w:rsidRPr="000C1FBB">
        <w:rPr>
          <w:lang w:val="es-MX"/>
        </w:rPr>
        <w:t xml:space="preserve"> Korabya y </w:t>
      </w:r>
      <w:r w:rsidR="000518B5" w:rsidRPr="000C1FBB">
        <w:rPr>
          <w:lang w:val="es-MX"/>
        </w:rPr>
        <w:t xml:space="preserve">el ogro </w:t>
      </w:r>
      <w:r w:rsidRPr="000C1FBB">
        <w:rPr>
          <w:lang w:val="es-MX"/>
        </w:rPr>
        <w:t xml:space="preserve">Puṇṇaka </w:t>
      </w:r>
      <w:r w:rsidR="000518B5">
        <w:rPr>
          <w:lang w:val="es-MX"/>
        </w:rPr>
        <w:t>se encontraban</w:t>
      </w:r>
      <w:r w:rsidRPr="000C1FBB">
        <w:rPr>
          <w:lang w:val="es-MX"/>
        </w:rPr>
        <w:t xml:space="preserve"> jugando </w:t>
      </w:r>
      <w:r w:rsidR="000518B5">
        <w:rPr>
          <w:lang w:val="es-MX"/>
        </w:rPr>
        <w:t xml:space="preserve">a los </w:t>
      </w:r>
      <w:r w:rsidRPr="000C1FBB">
        <w:rPr>
          <w:lang w:val="es-MX"/>
        </w:rPr>
        <w:t xml:space="preserve">dados, acordaron apostar de la siguiente </w:t>
      </w:r>
      <w:r>
        <w:rPr>
          <w:lang w:val="es-MX"/>
        </w:rPr>
        <w:br w:type="page"/>
      </w:r>
    </w:p>
    <w:p w14:paraId="798C14CA" w14:textId="77777777" w:rsidR="002E7300" w:rsidRDefault="002E7300" w:rsidP="002E7300">
      <w:pPr>
        <w:pStyle w:val="AParrafoSinSangriaPegado"/>
      </w:pPr>
    </w:p>
    <w:p w14:paraId="5F8DC411" w14:textId="77777777" w:rsidR="00143AFF" w:rsidRDefault="00143AFF" w:rsidP="002E7300">
      <w:pPr>
        <w:pStyle w:val="AParrafoSinSangriaPegado"/>
      </w:pPr>
    </w:p>
    <w:p w14:paraId="4B9B0EE1" w14:textId="3C9B75D8" w:rsidR="002E7300" w:rsidRPr="000C1FBB" w:rsidRDefault="002E7300" w:rsidP="002E7300">
      <w:pPr>
        <w:pStyle w:val="AParrafoSinSangriaPegado"/>
      </w:pPr>
      <w:r w:rsidRPr="000C1FBB">
        <w:t xml:space="preserve">manera: si el </w:t>
      </w:r>
      <w:r>
        <w:t>Rey</w:t>
      </w:r>
      <w:r w:rsidRPr="000C1FBB">
        <w:t xml:space="preserve"> perdía, Puṇṇaka tomaría cualquier cosa del </w:t>
      </w:r>
      <w:r>
        <w:t>Rey</w:t>
      </w:r>
      <w:r w:rsidRPr="000C1FBB">
        <w:t xml:space="preserve"> excepto (1)</w:t>
      </w:r>
      <w:r w:rsidR="005B5432">
        <w:t>.</w:t>
      </w:r>
      <w:r w:rsidRPr="000C1FBB">
        <w:t xml:space="preserve"> </w:t>
      </w:r>
      <w:r w:rsidR="000518B5">
        <w:t xml:space="preserve">a </w:t>
      </w:r>
      <w:r w:rsidRPr="000C1FBB">
        <w:t xml:space="preserve">la persona del </w:t>
      </w:r>
      <w:r>
        <w:t>Rey</w:t>
      </w:r>
      <w:r w:rsidRPr="000C1FBB">
        <w:t>, (2)</w:t>
      </w:r>
      <w:r w:rsidR="005B5432">
        <w:t>.</w:t>
      </w:r>
      <w:r w:rsidR="000518B5">
        <w:t xml:space="preserve"> a</w:t>
      </w:r>
      <w:r w:rsidRPr="000C1FBB">
        <w:t xml:space="preserve"> la Reina Principal y (3)</w:t>
      </w:r>
      <w:r w:rsidR="005B5432">
        <w:t>.</w:t>
      </w:r>
      <w:r w:rsidRPr="000C1FBB">
        <w:t xml:space="preserve">  la sombrilla blanca. Si Puṇṇaka perd</w:t>
      </w:r>
      <w:r w:rsidR="000518B5">
        <w:t>ía</w:t>
      </w:r>
      <w:r w:rsidR="0014689E">
        <w:t>,</w:t>
      </w:r>
      <w:r w:rsidRPr="000C1FBB">
        <w:t xml:space="preserve"> por otro lado, el </w:t>
      </w:r>
      <w:r>
        <w:t>Rey</w:t>
      </w:r>
      <w:r w:rsidRPr="000C1FBB">
        <w:t xml:space="preserve"> le quitaría la </w:t>
      </w:r>
      <w:r w:rsidRPr="00143AFF">
        <w:rPr>
          <w:i/>
          <w:iCs/>
        </w:rPr>
        <w:t>Gema Manomaya</w:t>
      </w:r>
      <w:r w:rsidRPr="000C1FBB">
        <w:t xml:space="preserve"> y el caballo pura sangre. El </w:t>
      </w:r>
      <w:r>
        <w:t>Rey</w:t>
      </w:r>
      <w:r w:rsidRPr="000C1FBB">
        <w:t xml:space="preserve"> perdió el </w:t>
      </w:r>
      <w:r w:rsidR="000518B5">
        <w:t>juego</w:t>
      </w:r>
      <w:r w:rsidRPr="000C1FBB">
        <w:t xml:space="preserve"> y Puṇṇaka preguntó: </w:t>
      </w:r>
      <w:r>
        <w:t>“</w:t>
      </w:r>
      <w:r w:rsidRPr="000C1FBB">
        <w:t xml:space="preserve">He ganado, </w:t>
      </w:r>
      <w:r w:rsidR="00B76129">
        <w:t>¡</w:t>
      </w:r>
      <w:r w:rsidR="00B76129" w:rsidRPr="000C1FBB">
        <w:t>Oh</w:t>
      </w:r>
      <w:r w:rsidR="00B76129">
        <w:t>!</w:t>
      </w:r>
      <w:r w:rsidR="00B76129" w:rsidRPr="000C1FBB">
        <w:t xml:space="preserve"> </w:t>
      </w:r>
      <w:r>
        <w:t>Rey</w:t>
      </w:r>
      <w:r w:rsidRPr="000C1FBB">
        <w:t>, d</w:t>
      </w:r>
      <w:r w:rsidR="000518B5">
        <w:t>e</w:t>
      </w:r>
      <w:r w:rsidRPr="000C1FBB">
        <w:t>me lo que estaba en juego</w:t>
      </w:r>
      <w:r>
        <w:t>”</w:t>
      </w:r>
      <w:r w:rsidRPr="000C1FBB">
        <w:t>.</w:t>
      </w:r>
    </w:p>
    <w:p w14:paraId="169698BF" w14:textId="487F4E7B" w:rsidR="002E7300" w:rsidRPr="000C1FBB" w:rsidRDefault="002E7300" w:rsidP="002E7300">
      <w:pPr>
        <w:rPr>
          <w:lang w:val="es-MX"/>
        </w:rPr>
      </w:pPr>
      <w:r w:rsidRPr="000C1FBB">
        <w:rPr>
          <w:lang w:val="es-MX"/>
        </w:rPr>
        <w:t>Como era un</w:t>
      </w:r>
      <w:r w:rsidR="00B76129">
        <w:rPr>
          <w:lang w:val="es-MX"/>
        </w:rPr>
        <w:t>a</w:t>
      </w:r>
      <w:r w:rsidRPr="000C1FBB">
        <w:rPr>
          <w:lang w:val="es-MX"/>
        </w:rPr>
        <w:t xml:space="preserve"> </w:t>
      </w:r>
      <w:r w:rsidR="00B76129">
        <w:rPr>
          <w:lang w:val="es-MX"/>
        </w:rPr>
        <w:t>realidad</w:t>
      </w:r>
      <w:r w:rsidRPr="000C1FBB">
        <w:rPr>
          <w:lang w:val="es-MX"/>
        </w:rPr>
        <w:t xml:space="preserve"> que el </w:t>
      </w:r>
      <w:r>
        <w:rPr>
          <w:lang w:val="es-MX"/>
        </w:rPr>
        <w:t>Rey</w:t>
      </w:r>
      <w:r w:rsidRPr="000C1FBB">
        <w:rPr>
          <w:lang w:val="es-MX"/>
        </w:rPr>
        <w:t xml:space="preserve"> había perdido, no pudo negarse, </w:t>
      </w:r>
      <w:r w:rsidR="008E3EA0">
        <w:rPr>
          <w:lang w:val="es-MX"/>
        </w:rPr>
        <w:t>así que</w:t>
      </w:r>
      <w:r w:rsidRPr="000C1FBB">
        <w:rPr>
          <w:lang w:val="es-MX"/>
        </w:rPr>
        <w:t xml:space="preserve"> permitió que Puṇṇaka tomara lo que quisiera. Puṇṇaka dijo que tomaría a Vidhura como ministro. Entonces</w:t>
      </w:r>
      <w:r w:rsidR="00B76129">
        <w:rPr>
          <w:lang w:val="es-MX"/>
        </w:rPr>
        <w:t>,</w:t>
      </w:r>
      <w:r w:rsidRPr="000C1FBB">
        <w:rPr>
          <w:lang w:val="es-MX"/>
        </w:rPr>
        <w:t xml:space="preserve"> el </w:t>
      </w:r>
      <w:r>
        <w:rPr>
          <w:lang w:val="es-MX"/>
        </w:rPr>
        <w:t>Rey</w:t>
      </w:r>
      <w:r w:rsidRPr="000C1FBB">
        <w:rPr>
          <w:lang w:val="es-MX"/>
        </w:rPr>
        <w:t xml:space="preserve"> suplicó: </w:t>
      </w:r>
      <w:r>
        <w:rPr>
          <w:lang w:val="es-MX"/>
        </w:rPr>
        <w:t>“</w:t>
      </w:r>
      <w:r w:rsidRPr="000C1FBB">
        <w:rPr>
          <w:lang w:val="es-MX"/>
        </w:rPr>
        <w:t>El Ministro es mi persona. Él también es mi refugio. Por lo tanto, no debe compararse con otros tesoros míos, como el oro, la plata, etc. Él debe ser comparado s</w:t>
      </w:r>
      <w:r w:rsidR="00B76129">
        <w:rPr>
          <w:lang w:val="es-MX"/>
        </w:rPr>
        <w:t>ó</w:t>
      </w:r>
      <w:r w:rsidRPr="000C1FBB">
        <w:rPr>
          <w:lang w:val="es-MX"/>
        </w:rPr>
        <w:t xml:space="preserve">lo con mi vida. Por lo tanto, no </w:t>
      </w:r>
      <w:r w:rsidR="00B76129">
        <w:rPr>
          <w:lang w:val="es-MX"/>
        </w:rPr>
        <w:t xml:space="preserve">podré </w:t>
      </w:r>
      <w:r w:rsidRPr="000C1FBB">
        <w:rPr>
          <w:lang w:val="es-MX"/>
        </w:rPr>
        <w:t>entreg</w:t>
      </w:r>
      <w:r w:rsidR="000518B5">
        <w:rPr>
          <w:lang w:val="es-MX"/>
        </w:rPr>
        <w:t>á</w:t>
      </w:r>
      <w:r w:rsidRPr="000C1FBB">
        <w:rPr>
          <w:lang w:val="es-MX"/>
        </w:rPr>
        <w:t>r</w:t>
      </w:r>
      <w:r w:rsidR="000518B5">
        <w:rPr>
          <w:lang w:val="es-MX"/>
        </w:rPr>
        <w:t>se</w:t>
      </w:r>
      <w:r w:rsidRPr="000C1FBB">
        <w:rPr>
          <w:lang w:val="es-MX"/>
        </w:rPr>
        <w:t>lo</w:t>
      </w:r>
      <w:r>
        <w:rPr>
          <w:lang w:val="es-MX"/>
        </w:rPr>
        <w:t>”.</w:t>
      </w:r>
    </w:p>
    <w:p w14:paraId="6CCC7DB9" w14:textId="56DB5193" w:rsidR="002E7300" w:rsidRPr="000C1FBB" w:rsidRDefault="002E7300" w:rsidP="002E7300">
      <w:pPr>
        <w:rPr>
          <w:lang w:val="es-MX"/>
        </w:rPr>
      </w:pPr>
      <w:r w:rsidRPr="000C1FBB">
        <w:rPr>
          <w:lang w:val="es-MX"/>
        </w:rPr>
        <w:t>Entonces</w:t>
      </w:r>
      <w:r w:rsidR="0023733D">
        <w:rPr>
          <w:lang w:val="es-MX"/>
        </w:rPr>
        <w:t>,</w:t>
      </w:r>
      <w:r w:rsidRPr="000C1FBB">
        <w:rPr>
          <w:lang w:val="es-MX"/>
        </w:rPr>
        <w:t xml:space="preserve"> Puṇṇaka dijo: </w:t>
      </w:r>
      <w:r>
        <w:rPr>
          <w:lang w:val="es-MX"/>
        </w:rPr>
        <w:t>“</w:t>
      </w:r>
      <w:r w:rsidRPr="000C1FBB">
        <w:rPr>
          <w:lang w:val="es-MX"/>
        </w:rPr>
        <w:t xml:space="preserve">No llegaremos a ninguna parte si </w:t>
      </w:r>
      <w:r w:rsidR="0023733D">
        <w:rPr>
          <w:lang w:val="es-MX"/>
        </w:rPr>
        <w:t>nos quedamos</w:t>
      </w:r>
      <w:r w:rsidRPr="000C1FBB">
        <w:rPr>
          <w:lang w:val="es-MX"/>
        </w:rPr>
        <w:t xml:space="preserve"> discutiendo </w:t>
      </w:r>
      <w:r w:rsidR="000518B5">
        <w:rPr>
          <w:lang w:val="es-MX"/>
        </w:rPr>
        <w:t xml:space="preserve">sobre </w:t>
      </w:r>
      <w:r w:rsidRPr="000C1FBB">
        <w:rPr>
          <w:lang w:val="es-MX"/>
        </w:rPr>
        <w:t xml:space="preserve">si él </w:t>
      </w:r>
      <w:r w:rsidR="000518B5">
        <w:rPr>
          <w:lang w:val="es-MX"/>
        </w:rPr>
        <w:t>l</w:t>
      </w:r>
      <w:r w:rsidRPr="000C1FBB">
        <w:rPr>
          <w:lang w:val="es-MX"/>
        </w:rPr>
        <w:t>e pertenece o no. Vayamos a</w:t>
      </w:r>
      <w:r w:rsidR="000518B5">
        <w:rPr>
          <w:lang w:val="es-MX"/>
        </w:rPr>
        <w:t>nte</w:t>
      </w:r>
      <w:r w:rsidRPr="000C1FBB">
        <w:rPr>
          <w:lang w:val="es-MX"/>
        </w:rPr>
        <w:t xml:space="preserve"> él y acatemos su decisión</w:t>
      </w:r>
      <w:r>
        <w:rPr>
          <w:lang w:val="es-MX"/>
        </w:rPr>
        <w:t>”.</w:t>
      </w:r>
      <w:r w:rsidRPr="000C1FBB">
        <w:rPr>
          <w:lang w:val="es-MX"/>
        </w:rPr>
        <w:t xml:space="preserve"> El </w:t>
      </w:r>
      <w:r>
        <w:rPr>
          <w:lang w:val="es-MX"/>
        </w:rPr>
        <w:t>Rey</w:t>
      </w:r>
      <w:r w:rsidRPr="000C1FBB">
        <w:rPr>
          <w:lang w:val="es-MX"/>
        </w:rPr>
        <w:t xml:space="preserve"> estuvo de acuerdo y fueron </w:t>
      </w:r>
      <w:r w:rsidR="000518B5">
        <w:rPr>
          <w:lang w:val="es-MX"/>
        </w:rPr>
        <w:t>adonde e</w:t>
      </w:r>
      <w:r w:rsidRPr="000C1FBB">
        <w:rPr>
          <w:lang w:val="es-MX"/>
        </w:rPr>
        <w:t xml:space="preserve">l Ministro, a quien Puṇṇaka preguntó: </w:t>
      </w:r>
      <w:r>
        <w:rPr>
          <w:lang w:val="es-MX"/>
        </w:rPr>
        <w:t>“</w:t>
      </w:r>
      <w:r w:rsidRPr="000C1FBB">
        <w:rPr>
          <w:lang w:val="es-MX"/>
        </w:rPr>
        <w:t>Oh</w:t>
      </w:r>
      <w:r w:rsidR="000518B5">
        <w:rPr>
          <w:lang w:val="es-MX"/>
        </w:rPr>
        <w:t>,</w:t>
      </w:r>
      <w:r w:rsidRPr="000C1FBB">
        <w:rPr>
          <w:lang w:val="es-MX"/>
        </w:rPr>
        <w:t xml:space="preserve"> Ministro, como Ministro de los Kurus, es elogiado incluso por los </w:t>
      </w:r>
      <w:r w:rsidR="0023733D" w:rsidRPr="000518B5">
        <w:rPr>
          <w:i/>
          <w:iCs/>
          <w:lang w:val="es-MX"/>
        </w:rPr>
        <w:t>Devas</w:t>
      </w:r>
      <w:r w:rsidR="0023733D" w:rsidRPr="000C1FBB">
        <w:rPr>
          <w:lang w:val="es-MX"/>
        </w:rPr>
        <w:t xml:space="preserve"> </w:t>
      </w:r>
      <w:r w:rsidRPr="000C1FBB">
        <w:rPr>
          <w:lang w:val="es-MX"/>
        </w:rPr>
        <w:t>por mantener</w:t>
      </w:r>
      <w:r w:rsidR="000518B5">
        <w:rPr>
          <w:lang w:val="es-MX"/>
        </w:rPr>
        <w:t>s</w:t>
      </w:r>
      <w:r w:rsidRPr="000C1FBB">
        <w:rPr>
          <w:lang w:val="es-MX"/>
        </w:rPr>
        <w:t xml:space="preserve">e en la rectitud. ¿Es verdad? ¿Es el sirviente del </w:t>
      </w:r>
      <w:r>
        <w:rPr>
          <w:lang w:val="es-MX"/>
        </w:rPr>
        <w:t>Rey</w:t>
      </w:r>
      <w:r w:rsidRPr="000C1FBB">
        <w:rPr>
          <w:lang w:val="es-MX"/>
        </w:rPr>
        <w:t xml:space="preserve"> Korabya? ¿Es pariente del </w:t>
      </w:r>
      <w:r>
        <w:rPr>
          <w:lang w:val="es-MX"/>
        </w:rPr>
        <w:t>Rey</w:t>
      </w:r>
      <w:r w:rsidRPr="000C1FBB">
        <w:rPr>
          <w:lang w:val="es-MX"/>
        </w:rPr>
        <w:t xml:space="preserve"> y tiene el mismo rango? ¿O es pariente del </w:t>
      </w:r>
      <w:r>
        <w:rPr>
          <w:lang w:val="es-MX"/>
        </w:rPr>
        <w:t>Rey</w:t>
      </w:r>
      <w:r w:rsidRPr="000C1FBB">
        <w:rPr>
          <w:lang w:val="es-MX"/>
        </w:rPr>
        <w:t xml:space="preserve"> pero de rango superior? ¿</w:t>
      </w:r>
      <w:r w:rsidR="000518B5">
        <w:rPr>
          <w:lang w:val="es-MX"/>
        </w:rPr>
        <w:t>S</w:t>
      </w:r>
      <w:r w:rsidRPr="000C1FBB">
        <w:rPr>
          <w:lang w:val="es-MX"/>
        </w:rPr>
        <w:t xml:space="preserve">u nombre Vidhura </w:t>
      </w:r>
      <w:r w:rsidR="000518B5">
        <w:rPr>
          <w:lang w:val="es-MX"/>
        </w:rPr>
        <w:t xml:space="preserve">tiene algún </w:t>
      </w:r>
      <w:r w:rsidRPr="000C1FBB">
        <w:rPr>
          <w:lang w:val="es-MX"/>
        </w:rPr>
        <w:t>significa</w:t>
      </w:r>
      <w:r w:rsidR="000518B5">
        <w:rPr>
          <w:lang w:val="es-MX"/>
        </w:rPr>
        <w:t>do</w:t>
      </w:r>
      <w:r w:rsidRPr="000C1FBB">
        <w:rPr>
          <w:lang w:val="es-MX"/>
        </w:rPr>
        <w:t xml:space="preserve"> (</w:t>
      </w:r>
      <w:r w:rsidRPr="00D16931">
        <w:rPr>
          <w:i/>
          <w:iCs/>
          <w:lang w:val="es-MX"/>
        </w:rPr>
        <w:t>anvattha</w:t>
      </w:r>
      <w:r w:rsidRPr="000C1FBB">
        <w:rPr>
          <w:lang w:val="es-MX"/>
        </w:rPr>
        <w:t xml:space="preserve">) o no tiene </w:t>
      </w:r>
      <w:r w:rsidR="00ED23D1">
        <w:rPr>
          <w:lang w:val="es-MX"/>
        </w:rPr>
        <w:t>ninguno</w:t>
      </w:r>
      <w:r w:rsidRPr="000C1FBB">
        <w:rPr>
          <w:lang w:val="es-MX"/>
        </w:rPr>
        <w:t xml:space="preserve"> (</w:t>
      </w:r>
      <w:r w:rsidRPr="00D16931">
        <w:rPr>
          <w:i/>
          <w:iCs/>
          <w:lang w:val="es-MX"/>
        </w:rPr>
        <w:t>rulhī</w:t>
      </w:r>
      <w:r w:rsidRPr="000C1FBB">
        <w:rPr>
          <w:lang w:val="es-MX"/>
        </w:rPr>
        <w:t xml:space="preserve">)? </w:t>
      </w:r>
      <w:r>
        <w:rPr>
          <w:lang w:val="es-MX"/>
        </w:rPr>
        <w:t>“</w:t>
      </w:r>
    </w:p>
    <w:p w14:paraId="2AD9179E" w14:textId="62AC0E20" w:rsidR="002E7300" w:rsidRPr="005B5432" w:rsidRDefault="002E7300" w:rsidP="005B5432">
      <w:pPr>
        <w:pStyle w:val="AgradecimientoNumeracionNoNumeradaAutomaticamenteStyle"/>
        <w:ind w:left="1437"/>
        <w:rPr>
          <w:sz w:val="18"/>
          <w:szCs w:val="18"/>
          <w:lang w:val="es-MX"/>
        </w:rPr>
      </w:pPr>
      <w:r w:rsidRPr="005B5432">
        <w:rPr>
          <w:sz w:val="18"/>
          <w:szCs w:val="18"/>
          <w:lang w:val="es-MX"/>
        </w:rPr>
        <w:t>(La última pregunta significa</w:t>
      </w:r>
      <w:r w:rsidR="000518B5" w:rsidRPr="005B5432">
        <w:rPr>
          <w:sz w:val="18"/>
          <w:szCs w:val="18"/>
          <w:lang w:val="es-MX"/>
        </w:rPr>
        <w:t>ba</w:t>
      </w:r>
      <w:r w:rsidRPr="005B5432">
        <w:rPr>
          <w:sz w:val="18"/>
          <w:szCs w:val="18"/>
          <w:lang w:val="es-MX"/>
        </w:rPr>
        <w:t xml:space="preserve"> </w:t>
      </w:r>
      <w:r w:rsidR="000518B5" w:rsidRPr="005B5432">
        <w:rPr>
          <w:sz w:val="18"/>
          <w:szCs w:val="18"/>
          <w:lang w:val="es-MX"/>
        </w:rPr>
        <w:t>lo siguiente</w:t>
      </w:r>
      <w:r w:rsidRPr="005B5432">
        <w:rPr>
          <w:sz w:val="18"/>
          <w:szCs w:val="18"/>
          <w:lang w:val="es-MX"/>
        </w:rPr>
        <w:t>: En este mundo hay dos tipos de nombres</w:t>
      </w:r>
      <w:r w:rsidR="00ED23D1">
        <w:rPr>
          <w:sz w:val="18"/>
          <w:szCs w:val="18"/>
          <w:lang w:val="es-MX"/>
        </w:rPr>
        <w:t>,</w:t>
      </w:r>
      <w:r w:rsidRPr="005B5432">
        <w:rPr>
          <w:sz w:val="18"/>
          <w:szCs w:val="18"/>
          <w:lang w:val="es-MX"/>
        </w:rPr>
        <w:t xml:space="preserve"> </w:t>
      </w:r>
      <w:r w:rsidR="00ED23D1">
        <w:rPr>
          <w:sz w:val="18"/>
          <w:szCs w:val="18"/>
          <w:lang w:val="es-MX"/>
        </w:rPr>
        <w:t>e</w:t>
      </w:r>
      <w:r w:rsidRPr="005B5432">
        <w:rPr>
          <w:sz w:val="18"/>
          <w:szCs w:val="18"/>
          <w:lang w:val="es-MX"/>
        </w:rPr>
        <w:t xml:space="preserve">l primero es </w:t>
      </w:r>
      <w:r w:rsidRPr="005B5432">
        <w:rPr>
          <w:i/>
          <w:iCs/>
          <w:sz w:val="18"/>
          <w:szCs w:val="18"/>
          <w:lang w:val="es-MX"/>
        </w:rPr>
        <w:t>rulhi</w:t>
      </w:r>
      <w:r w:rsidRPr="005B5432">
        <w:rPr>
          <w:sz w:val="18"/>
          <w:szCs w:val="18"/>
          <w:lang w:val="es-MX"/>
        </w:rPr>
        <w:t>, un nombre cuyo significado no concuerda con lo que represent</w:t>
      </w:r>
      <w:r w:rsidR="00ED23D1">
        <w:rPr>
          <w:sz w:val="18"/>
          <w:szCs w:val="18"/>
          <w:lang w:val="es-MX"/>
        </w:rPr>
        <w:t>e</w:t>
      </w:r>
      <w:r w:rsidRPr="005B5432">
        <w:rPr>
          <w:sz w:val="18"/>
          <w:szCs w:val="18"/>
          <w:lang w:val="es-MX"/>
        </w:rPr>
        <w:t>;</w:t>
      </w:r>
      <w:r w:rsidR="000518B5" w:rsidRPr="005B5432">
        <w:rPr>
          <w:sz w:val="18"/>
          <w:szCs w:val="18"/>
          <w:lang w:val="es-MX"/>
        </w:rPr>
        <w:t xml:space="preserve"> y en realidad</w:t>
      </w:r>
      <w:r w:rsidRPr="005B5432">
        <w:rPr>
          <w:sz w:val="18"/>
          <w:szCs w:val="18"/>
          <w:lang w:val="es-MX"/>
        </w:rPr>
        <w:t xml:space="preserve"> es un nombre dado al azar. El otro es </w:t>
      </w:r>
      <w:r w:rsidRPr="005B5432">
        <w:rPr>
          <w:i/>
          <w:iCs/>
          <w:sz w:val="18"/>
          <w:szCs w:val="18"/>
          <w:lang w:val="es-MX"/>
        </w:rPr>
        <w:t>anvattha</w:t>
      </w:r>
      <w:r w:rsidRPr="005B5432">
        <w:rPr>
          <w:sz w:val="18"/>
          <w:szCs w:val="18"/>
          <w:lang w:val="es-MX"/>
        </w:rPr>
        <w:t>, un nombre cuyo significado concuerda con lo que represent</w:t>
      </w:r>
      <w:r w:rsidR="00ED23D1">
        <w:rPr>
          <w:sz w:val="18"/>
          <w:szCs w:val="18"/>
          <w:lang w:val="es-MX"/>
        </w:rPr>
        <w:t>e</w:t>
      </w:r>
      <w:r w:rsidRPr="005B5432">
        <w:rPr>
          <w:sz w:val="18"/>
          <w:szCs w:val="18"/>
          <w:lang w:val="es-MX"/>
        </w:rPr>
        <w:t>. Por ejemplo, si</w:t>
      </w:r>
      <w:r w:rsidR="006873EE" w:rsidRPr="005B5432">
        <w:rPr>
          <w:sz w:val="18"/>
          <w:szCs w:val="18"/>
          <w:lang w:val="es-MX"/>
        </w:rPr>
        <w:t xml:space="preserve"> a</w:t>
      </w:r>
      <w:r w:rsidRPr="005B5432">
        <w:rPr>
          <w:sz w:val="18"/>
          <w:szCs w:val="18"/>
          <w:lang w:val="es-MX"/>
        </w:rPr>
        <w:t xml:space="preserve"> una persona fea se</w:t>
      </w:r>
      <w:r w:rsidR="006873EE" w:rsidRPr="005B5432">
        <w:rPr>
          <w:sz w:val="18"/>
          <w:szCs w:val="18"/>
          <w:lang w:val="es-MX"/>
        </w:rPr>
        <w:t xml:space="preserve"> le</w:t>
      </w:r>
      <w:r w:rsidRPr="005B5432">
        <w:rPr>
          <w:sz w:val="18"/>
          <w:szCs w:val="18"/>
          <w:lang w:val="es-MX"/>
        </w:rPr>
        <w:t xml:space="preserve"> llama</w:t>
      </w:r>
      <w:r w:rsidR="00BE3295" w:rsidRPr="005B5432">
        <w:rPr>
          <w:sz w:val="18"/>
          <w:szCs w:val="18"/>
          <w:lang w:val="es-MX"/>
        </w:rPr>
        <w:t>ra</w:t>
      </w:r>
      <w:r w:rsidRPr="005B5432">
        <w:rPr>
          <w:sz w:val="18"/>
          <w:szCs w:val="18"/>
          <w:lang w:val="es-MX"/>
        </w:rPr>
        <w:t xml:space="preserve"> </w:t>
      </w:r>
      <w:r w:rsidRPr="00ED23D1">
        <w:rPr>
          <w:i/>
          <w:iCs/>
          <w:sz w:val="18"/>
          <w:szCs w:val="18"/>
          <w:lang w:val="es-MX"/>
        </w:rPr>
        <w:t>Maung Hla</w:t>
      </w:r>
      <w:r w:rsidRPr="005B5432">
        <w:rPr>
          <w:sz w:val="18"/>
          <w:szCs w:val="18"/>
          <w:lang w:val="es-MX"/>
        </w:rPr>
        <w:t xml:space="preserve"> (</w:t>
      </w:r>
      <w:r w:rsidR="000518B5" w:rsidRPr="005B5432">
        <w:rPr>
          <w:sz w:val="18"/>
          <w:szCs w:val="18"/>
          <w:lang w:val="es-MX"/>
        </w:rPr>
        <w:t>Muchacho Bonito</w:t>
      </w:r>
      <w:r w:rsidRPr="005B5432">
        <w:rPr>
          <w:sz w:val="18"/>
          <w:szCs w:val="18"/>
          <w:lang w:val="es-MX"/>
        </w:rPr>
        <w:t>), s</w:t>
      </w:r>
      <w:r w:rsidR="00ED23D1">
        <w:rPr>
          <w:sz w:val="18"/>
          <w:szCs w:val="18"/>
          <w:lang w:val="es-MX"/>
        </w:rPr>
        <w:t>ó</w:t>
      </w:r>
      <w:r w:rsidRPr="005B5432">
        <w:rPr>
          <w:sz w:val="18"/>
          <w:szCs w:val="18"/>
          <w:lang w:val="es-MX"/>
        </w:rPr>
        <w:t xml:space="preserve">lo </w:t>
      </w:r>
      <w:r w:rsidR="00ED23D1">
        <w:rPr>
          <w:sz w:val="18"/>
          <w:szCs w:val="18"/>
          <w:lang w:val="es-MX"/>
        </w:rPr>
        <w:t xml:space="preserve">sería </w:t>
      </w:r>
      <w:r w:rsidRPr="005B5432">
        <w:rPr>
          <w:sz w:val="18"/>
          <w:szCs w:val="18"/>
          <w:lang w:val="es-MX"/>
        </w:rPr>
        <w:t xml:space="preserve">un nombre </w:t>
      </w:r>
      <w:r w:rsidRPr="005B5432">
        <w:rPr>
          <w:i/>
          <w:iCs/>
          <w:sz w:val="18"/>
          <w:szCs w:val="18"/>
          <w:lang w:val="es-MX"/>
        </w:rPr>
        <w:t>rulhi</w:t>
      </w:r>
      <w:r w:rsidRPr="005B5432">
        <w:rPr>
          <w:sz w:val="18"/>
          <w:szCs w:val="18"/>
          <w:lang w:val="es-MX"/>
        </w:rPr>
        <w:t xml:space="preserve"> porque el nombre no le senta</w:t>
      </w:r>
      <w:r w:rsidR="000518B5" w:rsidRPr="005B5432">
        <w:rPr>
          <w:sz w:val="18"/>
          <w:szCs w:val="18"/>
          <w:lang w:val="es-MX"/>
        </w:rPr>
        <w:t>ría</w:t>
      </w:r>
      <w:r w:rsidRPr="005B5432">
        <w:rPr>
          <w:sz w:val="18"/>
          <w:szCs w:val="18"/>
          <w:lang w:val="es-MX"/>
        </w:rPr>
        <w:t xml:space="preserve"> bien a</w:t>
      </w:r>
      <w:r w:rsidR="00BE3295" w:rsidRPr="005B5432">
        <w:rPr>
          <w:sz w:val="18"/>
          <w:szCs w:val="18"/>
          <w:lang w:val="es-MX"/>
        </w:rPr>
        <w:t>l</w:t>
      </w:r>
      <w:r w:rsidRPr="005B5432">
        <w:rPr>
          <w:sz w:val="18"/>
          <w:szCs w:val="18"/>
          <w:lang w:val="es-MX"/>
        </w:rPr>
        <w:t xml:space="preserve"> </w:t>
      </w:r>
      <w:r w:rsidR="000518B5" w:rsidRPr="005B5432">
        <w:rPr>
          <w:sz w:val="18"/>
          <w:szCs w:val="18"/>
          <w:lang w:val="es-MX"/>
        </w:rPr>
        <w:t>muchacho</w:t>
      </w:r>
      <w:r w:rsidRPr="005B5432">
        <w:rPr>
          <w:sz w:val="18"/>
          <w:szCs w:val="18"/>
          <w:lang w:val="es-MX"/>
        </w:rPr>
        <w:t xml:space="preserve">. Si </w:t>
      </w:r>
      <w:r w:rsidR="000518B5" w:rsidRPr="005B5432">
        <w:rPr>
          <w:sz w:val="18"/>
          <w:szCs w:val="18"/>
          <w:lang w:val="es-MX"/>
        </w:rPr>
        <w:t xml:space="preserve">a </w:t>
      </w:r>
      <w:r w:rsidRPr="005B5432">
        <w:rPr>
          <w:sz w:val="18"/>
          <w:szCs w:val="18"/>
          <w:lang w:val="es-MX"/>
        </w:rPr>
        <w:t xml:space="preserve">alguna persona guapa se </w:t>
      </w:r>
      <w:r w:rsidR="000518B5" w:rsidRPr="005B5432">
        <w:rPr>
          <w:sz w:val="18"/>
          <w:szCs w:val="18"/>
          <w:lang w:val="es-MX"/>
        </w:rPr>
        <w:t xml:space="preserve">le </w:t>
      </w:r>
      <w:r w:rsidRPr="005B5432">
        <w:rPr>
          <w:sz w:val="18"/>
          <w:szCs w:val="18"/>
          <w:lang w:val="es-MX"/>
        </w:rPr>
        <w:t>llama</w:t>
      </w:r>
      <w:r w:rsidR="00BE3295" w:rsidRPr="005B5432">
        <w:rPr>
          <w:sz w:val="18"/>
          <w:szCs w:val="18"/>
          <w:lang w:val="es-MX"/>
        </w:rPr>
        <w:t>ra</w:t>
      </w:r>
      <w:r w:rsidRPr="005B5432">
        <w:rPr>
          <w:sz w:val="18"/>
          <w:szCs w:val="18"/>
          <w:lang w:val="es-MX"/>
        </w:rPr>
        <w:t xml:space="preserve"> Maung Hla, </w:t>
      </w:r>
      <w:r w:rsidR="000518B5" w:rsidRPr="005B5432">
        <w:rPr>
          <w:sz w:val="18"/>
          <w:szCs w:val="18"/>
          <w:lang w:val="es-MX"/>
        </w:rPr>
        <w:t>sería</w:t>
      </w:r>
      <w:r w:rsidRPr="005B5432">
        <w:rPr>
          <w:sz w:val="18"/>
          <w:szCs w:val="18"/>
          <w:lang w:val="es-MX"/>
        </w:rPr>
        <w:t xml:space="preserve"> un nombre </w:t>
      </w:r>
      <w:r w:rsidRPr="005B5432">
        <w:rPr>
          <w:i/>
          <w:iCs/>
          <w:sz w:val="18"/>
          <w:szCs w:val="18"/>
          <w:lang w:val="es-MX"/>
        </w:rPr>
        <w:t>anvattha</w:t>
      </w:r>
      <w:r w:rsidRPr="005B5432">
        <w:rPr>
          <w:sz w:val="18"/>
          <w:szCs w:val="18"/>
          <w:lang w:val="es-MX"/>
        </w:rPr>
        <w:t xml:space="preserve"> porque </w:t>
      </w:r>
      <w:r w:rsidR="000518B5" w:rsidRPr="005B5432">
        <w:rPr>
          <w:sz w:val="18"/>
          <w:szCs w:val="18"/>
          <w:lang w:val="es-MX"/>
        </w:rPr>
        <w:t>coincid</w:t>
      </w:r>
      <w:r w:rsidR="00ED23D1">
        <w:rPr>
          <w:sz w:val="18"/>
          <w:szCs w:val="18"/>
          <w:lang w:val="es-MX"/>
        </w:rPr>
        <w:t>iría</w:t>
      </w:r>
      <w:r w:rsidR="000518B5" w:rsidRPr="005B5432">
        <w:rPr>
          <w:sz w:val="18"/>
          <w:szCs w:val="18"/>
          <w:lang w:val="es-MX"/>
        </w:rPr>
        <w:t xml:space="preserve"> </w:t>
      </w:r>
      <w:r w:rsidRPr="005B5432">
        <w:rPr>
          <w:sz w:val="18"/>
          <w:szCs w:val="18"/>
          <w:lang w:val="es-MX"/>
        </w:rPr>
        <w:t xml:space="preserve">con </w:t>
      </w:r>
      <w:r w:rsidR="00BE3295" w:rsidRPr="005B5432">
        <w:rPr>
          <w:sz w:val="18"/>
          <w:szCs w:val="18"/>
          <w:lang w:val="es-MX"/>
        </w:rPr>
        <w:t>su</w:t>
      </w:r>
      <w:r w:rsidRPr="005B5432">
        <w:rPr>
          <w:sz w:val="18"/>
          <w:szCs w:val="18"/>
          <w:lang w:val="es-MX"/>
        </w:rPr>
        <w:t xml:space="preserve"> apariencia.</w:t>
      </w:r>
    </w:p>
    <w:p w14:paraId="7318BAC4" w14:textId="0E8A69C8" w:rsidR="002E7300" w:rsidRPr="005B5432" w:rsidRDefault="002E7300" w:rsidP="005B5432">
      <w:pPr>
        <w:pStyle w:val="AgradecimientoNumeracionNoNumeradaAutomaticamenteStyle"/>
        <w:ind w:left="1437"/>
        <w:rPr>
          <w:sz w:val="18"/>
          <w:szCs w:val="18"/>
          <w:lang w:val="es-MX"/>
        </w:rPr>
      </w:pPr>
      <w:r w:rsidRPr="005B5432">
        <w:rPr>
          <w:sz w:val="18"/>
          <w:szCs w:val="18"/>
          <w:lang w:val="es-MX"/>
        </w:rPr>
        <w:t xml:space="preserve">Cuando Puṇṇaka preguntó si el nombre de Vidhura era </w:t>
      </w:r>
      <w:r w:rsidRPr="005B5432">
        <w:rPr>
          <w:i/>
          <w:iCs/>
          <w:sz w:val="18"/>
          <w:szCs w:val="18"/>
          <w:lang w:val="es-MX"/>
        </w:rPr>
        <w:t>rulhi</w:t>
      </w:r>
      <w:r w:rsidRPr="005B5432">
        <w:rPr>
          <w:sz w:val="18"/>
          <w:szCs w:val="18"/>
          <w:lang w:val="es-MX"/>
        </w:rPr>
        <w:t xml:space="preserve"> o </w:t>
      </w:r>
      <w:r w:rsidRPr="005B5432">
        <w:rPr>
          <w:i/>
          <w:iCs/>
          <w:sz w:val="18"/>
          <w:szCs w:val="18"/>
          <w:lang w:val="es-MX"/>
        </w:rPr>
        <w:t>anvattha</w:t>
      </w:r>
      <w:r w:rsidRPr="005B5432">
        <w:rPr>
          <w:sz w:val="18"/>
          <w:szCs w:val="18"/>
          <w:lang w:val="es-MX"/>
        </w:rPr>
        <w:t>, quiso verificar si el Ministro era justo o no, porque el nombre Vidhura significa</w:t>
      </w:r>
      <w:r w:rsidR="005B4B6F">
        <w:rPr>
          <w:sz w:val="18"/>
          <w:szCs w:val="18"/>
          <w:lang w:val="es-MX"/>
        </w:rPr>
        <w:t>ba</w:t>
      </w:r>
      <w:r w:rsidRPr="005B5432">
        <w:rPr>
          <w:sz w:val="18"/>
          <w:szCs w:val="18"/>
          <w:lang w:val="es-MX"/>
        </w:rPr>
        <w:t xml:space="preserve"> una persona virtuosa que erradica</w:t>
      </w:r>
      <w:r w:rsidR="005B4B6F">
        <w:rPr>
          <w:sz w:val="18"/>
          <w:szCs w:val="18"/>
          <w:lang w:val="es-MX"/>
        </w:rPr>
        <w:t>ba</w:t>
      </w:r>
      <w:r w:rsidRPr="005B5432">
        <w:rPr>
          <w:sz w:val="18"/>
          <w:szCs w:val="18"/>
          <w:lang w:val="es-MX"/>
        </w:rPr>
        <w:t xml:space="preserve"> los males.</w:t>
      </w:r>
    </w:p>
    <w:p w14:paraId="27574B8D" w14:textId="3A1809DF" w:rsidR="002E7300" w:rsidRPr="005B5432" w:rsidRDefault="002E7300" w:rsidP="005B5432">
      <w:pPr>
        <w:pStyle w:val="AgradecimientoNumeracionNoNumeradaAutomaticamenteStyle"/>
        <w:ind w:left="1437"/>
        <w:rPr>
          <w:sz w:val="18"/>
          <w:szCs w:val="18"/>
          <w:lang w:val="es-MX"/>
        </w:rPr>
      </w:pPr>
      <w:r w:rsidRPr="005B5432">
        <w:rPr>
          <w:sz w:val="18"/>
          <w:szCs w:val="18"/>
          <w:lang w:val="es-MX"/>
        </w:rPr>
        <w:t>Si el Ministro no se aten</w:t>
      </w:r>
      <w:r w:rsidR="00F71567" w:rsidRPr="005B5432">
        <w:rPr>
          <w:sz w:val="18"/>
          <w:szCs w:val="18"/>
          <w:lang w:val="es-MX"/>
        </w:rPr>
        <w:t>ía</w:t>
      </w:r>
      <w:r w:rsidRPr="005B5432">
        <w:rPr>
          <w:sz w:val="18"/>
          <w:szCs w:val="18"/>
          <w:lang w:val="es-MX"/>
        </w:rPr>
        <w:t xml:space="preserve"> a la </w:t>
      </w:r>
      <w:r w:rsidR="005B4B6F">
        <w:rPr>
          <w:sz w:val="18"/>
          <w:szCs w:val="18"/>
          <w:lang w:val="es-MX"/>
        </w:rPr>
        <w:t>rectitud</w:t>
      </w:r>
      <w:r w:rsidRPr="005B5432">
        <w:rPr>
          <w:sz w:val="18"/>
          <w:szCs w:val="18"/>
          <w:lang w:val="es-MX"/>
        </w:rPr>
        <w:t>, su nombre ser</w:t>
      </w:r>
      <w:r w:rsidR="000518B5" w:rsidRPr="005B5432">
        <w:rPr>
          <w:sz w:val="18"/>
          <w:szCs w:val="18"/>
          <w:lang w:val="es-MX"/>
        </w:rPr>
        <w:t>ía</w:t>
      </w:r>
      <w:r w:rsidRPr="005B5432">
        <w:rPr>
          <w:sz w:val="18"/>
          <w:szCs w:val="18"/>
          <w:lang w:val="es-MX"/>
        </w:rPr>
        <w:t xml:space="preserve"> </w:t>
      </w:r>
      <w:r w:rsidRPr="005B5432">
        <w:rPr>
          <w:i/>
          <w:iCs/>
          <w:sz w:val="18"/>
          <w:szCs w:val="18"/>
          <w:lang w:val="es-MX"/>
        </w:rPr>
        <w:t>rulhi</w:t>
      </w:r>
      <w:r w:rsidRPr="005B5432">
        <w:rPr>
          <w:sz w:val="18"/>
          <w:szCs w:val="18"/>
          <w:lang w:val="es-MX"/>
        </w:rPr>
        <w:t xml:space="preserve">, un nombre que se le </w:t>
      </w:r>
      <w:r w:rsidR="004170BE" w:rsidRPr="005B5432">
        <w:rPr>
          <w:sz w:val="18"/>
          <w:szCs w:val="18"/>
          <w:lang w:val="es-MX"/>
        </w:rPr>
        <w:t xml:space="preserve">habría </w:t>
      </w:r>
      <w:r w:rsidRPr="005B5432">
        <w:rPr>
          <w:sz w:val="18"/>
          <w:szCs w:val="18"/>
          <w:lang w:val="es-MX"/>
        </w:rPr>
        <w:t>da</w:t>
      </w:r>
      <w:r w:rsidR="004170BE" w:rsidRPr="005B5432">
        <w:rPr>
          <w:sz w:val="18"/>
          <w:szCs w:val="18"/>
          <w:lang w:val="es-MX"/>
        </w:rPr>
        <w:t>do</w:t>
      </w:r>
      <w:r w:rsidRPr="005B5432">
        <w:rPr>
          <w:sz w:val="18"/>
          <w:szCs w:val="18"/>
          <w:lang w:val="es-MX"/>
        </w:rPr>
        <w:t xml:space="preserve"> sin ningún significado. Si cumpl</w:t>
      </w:r>
      <w:r w:rsidR="005B4B6F">
        <w:rPr>
          <w:sz w:val="18"/>
          <w:szCs w:val="18"/>
          <w:lang w:val="es-MX"/>
        </w:rPr>
        <w:t>ía</w:t>
      </w:r>
      <w:r w:rsidRPr="005B5432">
        <w:rPr>
          <w:sz w:val="18"/>
          <w:szCs w:val="18"/>
          <w:lang w:val="es-MX"/>
        </w:rPr>
        <w:t xml:space="preserve"> con la </w:t>
      </w:r>
      <w:r w:rsidR="005B4B6F">
        <w:rPr>
          <w:sz w:val="18"/>
          <w:szCs w:val="18"/>
          <w:lang w:val="es-MX"/>
        </w:rPr>
        <w:t>rectitud</w:t>
      </w:r>
      <w:r w:rsidRPr="005B5432">
        <w:rPr>
          <w:sz w:val="18"/>
          <w:szCs w:val="18"/>
          <w:lang w:val="es-MX"/>
        </w:rPr>
        <w:t xml:space="preserve">, su nombre sería </w:t>
      </w:r>
      <w:r w:rsidRPr="005B5432">
        <w:rPr>
          <w:i/>
          <w:iCs/>
          <w:sz w:val="18"/>
          <w:szCs w:val="18"/>
          <w:lang w:val="es-MX"/>
        </w:rPr>
        <w:t>anvattha</w:t>
      </w:r>
      <w:r w:rsidRPr="005B5432">
        <w:rPr>
          <w:sz w:val="18"/>
          <w:szCs w:val="18"/>
          <w:lang w:val="es-MX"/>
        </w:rPr>
        <w:t>, un nombre en armonía con su verdadera naturaleza).</w:t>
      </w:r>
    </w:p>
    <w:p w14:paraId="4541CD20" w14:textId="697CA0BE" w:rsidR="002E7300" w:rsidRPr="000C1FBB" w:rsidRDefault="002E7300" w:rsidP="002E7300">
      <w:pPr>
        <w:rPr>
          <w:lang w:val="es-MX"/>
        </w:rPr>
      </w:pPr>
      <w:r w:rsidRPr="000C1FBB">
        <w:rPr>
          <w:lang w:val="es-MX"/>
        </w:rPr>
        <w:t>Entonces</w:t>
      </w:r>
      <w:r w:rsidR="005B4B6F">
        <w:rPr>
          <w:lang w:val="es-MX"/>
        </w:rPr>
        <w:t>,</w:t>
      </w:r>
      <w:r w:rsidRPr="000C1FBB">
        <w:rPr>
          <w:lang w:val="es-MX"/>
        </w:rPr>
        <w:t xml:space="preserve"> el Ministro pensó: </w:t>
      </w:r>
      <w:r>
        <w:rPr>
          <w:lang w:val="es-MX"/>
        </w:rPr>
        <w:t>“</w:t>
      </w:r>
      <w:r w:rsidRPr="000C1FBB">
        <w:rPr>
          <w:lang w:val="es-MX"/>
        </w:rPr>
        <w:t xml:space="preserve">Puedo decir que soy pariente del </w:t>
      </w:r>
      <w:r>
        <w:rPr>
          <w:lang w:val="es-MX"/>
        </w:rPr>
        <w:t>Rey</w:t>
      </w:r>
      <w:r w:rsidRPr="000C1FBB">
        <w:rPr>
          <w:lang w:val="es-MX"/>
        </w:rPr>
        <w:t xml:space="preserve">, o </w:t>
      </w:r>
      <w:r w:rsidR="00BC7977">
        <w:rPr>
          <w:lang w:val="es-MX"/>
        </w:rPr>
        <w:t xml:space="preserve">que </w:t>
      </w:r>
      <w:r w:rsidRPr="000C1FBB">
        <w:rPr>
          <w:lang w:val="es-MX"/>
        </w:rPr>
        <w:t xml:space="preserve">soy de rango superior o </w:t>
      </w:r>
      <w:r w:rsidR="00BC7977">
        <w:rPr>
          <w:lang w:val="es-MX"/>
        </w:rPr>
        <w:t xml:space="preserve">que </w:t>
      </w:r>
      <w:r w:rsidRPr="000C1FBB">
        <w:rPr>
          <w:lang w:val="es-MX"/>
        </w:rPr>
        <w:t xml:space="preserve">no estoy en absoluto relacionado con el </w:t>
      </w:r>
      <w:r>
        <w:rPr>
          <w:lang w:val="es-MX"/>
        </w:rPr>
        <w:t>Rey</w:t>
      </w:r>
      <w:r w:rsidRPr="000C1FBB">
        <w:rPr>
          <w:lang w:val="es-MX"/>
        </w:rPr>
        <w:t xml:space="preserve">. </w:t>
      </w:r>
      <w:r w:rsidR="005B4B6F">
        <w:rPr>
          <w:lang w:val="es-MX"/>
        </w:rPr>
        <w:t xml:space="preserve">No obstante, </w:t>
      </w:r>
      <w:r w:rsidRPr="000C1FBB">
        <w:rPr>
          <w:lang w:val="es-MX"/>
        </w:rPr>
        <w:t xml:space="preserve">n este mundo no </w:t>
      </w:r>
      <w:r w:rsidR="005B4B6F">
        <w:rPr>
          <w:lang w:val="es-MX"/>
        </w:rPr>
        <w:t>existe</w:t>
      </w:r>
      <w:r w:rsidRPr="000C1FBB">
        <w:rPr>
          <w:lang w:val="es-MX"/>
        </w:rPr>
        <w:t xml:space="preserve"> refugio como la </w:t>
      </w:r>
      <w:r w:rsidR="004170BE">
        <w:rPr>
          <w:lang w:val="es-MX"/>
        </w:rPr>
        <w:t>verdad</w:t>
      </w:r>
      <w:r w:rsidRPr="000C1FBB">
        <w:rPr>
          <w:lang w:val="es-MX"/>
        </w:rPr>
        <w:t>. Deb</w:t>
      </w:r>
      <w:r w:rsidR="00BC7977">
        <w:rPr>
          <w:lang w:val="es-MX"/>
        </w:rPr>
        <w:t>o</w:t>
      </w:r>
      <w:r w:rsidRPr="000C1FBB">
        <w:rPr>
          <w:lang w:val="es-MX"/>
        </w:rPr>
        <w:t xml:space="preserve"> decir </w:t>
      </w:r>
      <w:r w:rsidR="00BC7977">
        <w:rPr>
          <w:lang w:val="es-MX"/>
        </w:rPr>
        <w:t xml:space="preserve">aquello </w:t>
      </w:r>
      <w:r w:rsidRPr="000C1FBB">
        <w:rPr>
          <w:lang w:val="es-MX"/>
        </w:rPr>
        <w:t xml:space="preserve">que </w:t>
      </w:r>
      <w:r w:rsidR="00BC7977">
        <w:rPr>
          <w:lang w:val="es-MX"/>
        </w:rPr>
        <w:t>sea</w:t>
      </w:r>
      <w:r w:rsidRPr="000C1FBB">
        <w:rPr>
          <w:lang w:val="es-MX"/>
        </w:rPr>
        <w:t xml:space="preserve"> verdad</w:t>
      </w:r>
      <w:r>
        <w:rPr>
          <w:lang w:val="es-MX"/>
        </w:rPr>
        <w:t>”.</w:t>
      </w:r>
    </w:p>
    <w:p w14:paraId="08672450" w14:textId="2A1F9AC3" w:rsidR="002E7300" w:rsidRPr="000C1FBB" w:rsidRDefault="002E7300" w:rsidP="002E7300">
      <w:pPr>
        <w:rPr>
          <w:lang w:val="es-MX"/>
        </w:rPr>
      </w:pPr>
      <w:r w:rsidRPr="000C1FBB">
        <w:rPr>
          <w:lang w:val="es-MX"/>
        </w:rPr>
        <w:t>Entonces</w:t>
      </w:r>
      <w:r w:rsidR="005B4B6F">
        <w:rPr>
          <w:lang w:val="es-MX"/>
        </w:rPr>
        <w:t>,</w:t>
      </w:r>
      <w:r w:rsidRPr="000C1FBB">
        <w:rPr>
          <w:lang w:val="es-MX"/>
        </w:rPr>
        <w:t xml:space="preserve"> dijo: </w:t>
      </w:r>
      <w:r>
        <w:rPr>
          <w:lang w:val="es-MX"/>
        </w:rPr>
        <w:t>“</w:t>
      </w:r>
      <w:r w:rsidRPr="000C1FBB">
        <w:rPr>
          <w:lang w:val="es-MX"/>
        </w:rPr>
        <w:t xml:space="preserve">Amigo, </w:t>
      </w:r>
      <w:r w:rsidR="005B4B6F">
        <w:rPr>
          <w:lang w:val="es-MX"/>
        </w:rPr>
        <w:t>existen</w:t>
      </w:r>
      <w:r w:rsidRPr="000C1FBB">
        <w:rPr>
          <w:lang w:val="es-MX"/>
        </w:rPr>
        <w:t xml:space="preserve"> cuatro clases de servidumbre en el mundo:</w:t>
      </w:r>
    </w:p>
    <w:p w14:paraId="378696C8" w14:textId="771DDC70" w:rsidR="002E7300" w:rsidRPr="000C1FBB" w:rsidRDefault="002E7300" w:rsidP="002E7300">
      <w:pPr>
        <w:spacing w:after="0"/>
        <w:ind w:left="1701"/>
        <w:rPr>
          <w:lang w:val="es-MX"/>
        </w:rPr>
      </w:pPr>
      <w:r w:rsidRPr="000C1FBB">
        <w:rPr>
          <w:lang w:val="es-MX"/>
        </w:rPr>
        <w:t>(1)</w:t>
      </w:r>
      <w:r w:rsidR="005B5432">
        <w:rPr>
          <w:lang w:val="es-MX"/>
        </w:rPr>
        <w:t>.</w:t>
      </w:r>
      <w:r w:rsidRPr="000C1FBB">
        <w:rPr>
          <w:lang w:val="es-MX"/>
        </w:rPr>
        <w:t xml:space="preserve"> la servidumbre de </w:t>
      </w:r>
      <w:r w:rsidR="00BC7977">
        <w:rPr>
          <w:lang w:val="es-MX"/>
        </w:rPr>
        <w:t xml:space="preserve">alguien </w:t>
      </w:r>
      <w:r w:rsidRPr="000C1FBB">
        <w:rPr>
          <w:lang w:val="es-MX"/>
        </w:rPr>
        <w:t>nacido de una esclava,</w:t>
      </w:r>
    </w:p>
    <w:p w14:paraId="41533BD1" w14:textId="1D8B6AB0" w:rsidR="002E7300" w:rsidRPr="000C1FBB" w:rsidRDefault="002E7300" w:rsidP="002E7300">
      <w:pPr>
        <w:spacing w:after="0"/>
        <w:ind w:left="1701"/>
        <w:rPr>
          <w:lang w:val="es-MX"/>
        </w:rPr>
      </w:pPr>
      <w:r w:rsidRPr="000C1FBB">
        <w:rPr>
          <w:lang w:val="es-MX"/>
        </w:rPr>
        <w:t>(2)</w:t>
      </w:r>
      <w:r w:rsidR="005B5432">
        <w:rPr>
          <w:lang w:val="es-MX"/>
        </w:rPr>
        <w:t>.</w:t>
      </w:r>
      <w:r w:rsidRPr="000C1FBB">
        <w:rPr>
          <w:lang w:val="es-MX"/>
        </w:rPr>
        <w:t xml:space="preserve"> la servidumbre de </w:t>
      </w:r>
      <w:r w:rsidR="00BC7977">
        <w:rPr>
          <w:lang w:val="es-MX"/>
        </w:rPr>
        <w:t>alguien</w:t>
      </w:r>
      <w:r w:rsidR="00BC7977" w:rsidRPr="000C1FBB">
        <w:rPr>
          <w:lang w:val="es-MX"/>
        </w:rPr>
        <w:t xml:space="preserve"> </w:t>
      </w:r>
      <w:r w:rsidRPr="000C1FBB">
        <w:rPr>
          <w:lang w:val="es-MX"/>
        </w:rPr>
        <w:t xml:space="preserve">comprado </w:t>
      </w:r>
      <w:r w:rsidR="005B4B6F">
        <w:rPr>
          <w:lang w:val="es-MX"/>
        </w:rPr>
        <w:t>por</w:t>
      </w:r>
      <w:r w:rsidRPr="000C1FBB">
        <w:rPr>
          <w:lang w:val="es-MX"/>
        </w:rPr>
        <w:t xml:space="preserve"> </w:t>
      </w:r>
      <w:r w:rsidR="004170BE">
        <w:rPr>
          <w:lang w:val="es-MX"/>
        </w:rPr>
        <w:t xml:space="preserve">el </w:t>
      </w:r>
      <w:r w:rsidRPr="000C1FBB">
        <w:rPr>
          <w:lang w:val="es-MX"/>
        </w:rPr>
        <w:t>dinero,</w:t>
      </w:r>
    </w:p>
    <w:p w14:paraId="312A8D81" w14:textId="12A04DD8" w:rsidR="002E7300" w:rsidRPr="000C1FBB" w:rsidRDefault="002E7300" w:rsidP="002E7300">
      <w:pPr>
        <w:spacing w:after="0"/>
        <w:ind w:left="1701"/>
        <w:rPr>
          <w:lang w:val="es-MX"/>
        </w:rPr>
      </w:pPr>
      <w:r w:rsidRPr="000C1FBB">
        <w:rPr>
          <w:lang w:val="es-MX"/>
        </w:rPr>
        <w:t>(3)</w:t>
      </w:r>
      <w:r w:rsidR="005B5432">
        <w:rPr>
          <w:lang w:val="es-MX"/>
        </w:rPr>
        <w:t>.</w:t>
      </w:r>
      <w:r w:rsidRPr="000C1FBB">
        <w:rPr>
          <w:lang w:val="es-MX"/>
        </w:rPr>
        <w:t xml:space="preserve"> la servidumbre de </w:t>
      </w:r>
      <w:r w:rsidR="00BC7977">
        <w:rPr>
          <w:lang w:val="es-MX"/>
        </w:rPr>
        <w:t>alguien</w:t>
      </w:r>
      <w:r w:rsidR="00BC7977" w:rsidRPr="000C1FBB">
        <w:rPr>
          <w:lang w:val="es-MX"/>
        </w:rPr>
        <w:t xml:space="preserve"> </w:t>
      </w:r>
      <w:r w:rsidR="00BC7977">
        <w:rPr>
          <w:lang w:val="es-MX"/>
        </w:rPr>
        <w:t xml:space="preserve">que </w:t>
      </w:r>
      <w:r w:rsidRPr="000C1FBB">
        <w:rPr>
          <w:lang w:val="es-MX"/>
        </w:rPr>
        <w:t>sirv</w:t>
      </w:r>
      <w:r w:rsidR="004170BE">
        <w:rPr>
          <w:lang w:val="es-MX"/>
        </w:rPr>
        <w:t>a</w:t>
      </w:r>
      <w:r w:rsidRPr="000C1FBB">
        <w:rPr>
          <w:lang w:val="es-MX"/>
        </w:rPr>
        <w:t xml:space="preserve"> voluntariamente, y</w:t>
      </w:r>
    </w:p>
    <w:p w14:paraId="488359C4" w14:textId="2AD70208" w:rsidR="002E7300" w:rsidRPr="000C1FBB" w:rsidRDefault="002E7300" w:rsidP="002E7300">
      <w:pPr>
        <w:ind w:left="1701"/>
        <w:rPr>
          <w:lang w:val="es-MX"/>
        </w:rPr>
      </w:pPr>
      <w:r w:rsidRPr="000C1FBB">
        <w:rPr>
          <w:lang w:val="es-MX"/>
        </w:rPr>
        <w:t>(4)</w:t>
      </w:r>
      <w:r w:rsidR="005B5432">
        <w:rPr>
          <w:lang w:val="es-MX"/>
        </w:rPr>
        <w:t>.</w:t>
      </w:r>
      <w:r w:rsidRPr="000C1FBB">
        <w:rPr>
          <w:lang w:val="es-MX"/>
        </w:rPr>
        <w:t xml:space="preserve"> la servidumbre de un prisionero de guerra.</w:t>
      </w:r>
    </w:p>
    <w:p w14:paraId="0CB3ED8B" w14:textId="0888A4A1" w:rsidR="002E7300" w:rsidRPr="000C1FBB" w:rsidRDefault="002E7300" w:rsidP="002E7300">
      <w:pPr>
        <w:rPr>
          <w:lang w:val="es-MX"/>
        </w:rPr>
      </w:pPr>
      <w:r w:rsidRPr="000C1FBB">
        <w:rPr>
          <w:lang w:val="es-MX"/>
        </w:rPr>
        <w:t xml:space="preserve">De estas cuatro servidumbres, soy un sirviente que viene a servir al </w:t>
      </w:r>
      <w:r>
        <w:rPr>
          <w:lang w:val="es-MX"/>
        </w:rPr>
        <w:t>Rey</w:t>
      </w:r>
      <w:r w:rsidRPr="000C1FBB">
        <w:rPr>
          <w:lang w:val="es-MX"/>
        </w:rPr>
        <w:t xml:space="preserve"> voluntariamente</w:t>
      </w:r>
      <w:r>
        <w:rPr>
          <w:lang w:val="es-MX"/>
        </w:rPr>
        <w:t>”.</w:t>
      </w:r>
      <w:r w:rsidRPr="000C1FBB">
        <w:rPr>
          <w:lang w:val="es-MX"/>
        </w:rPr>
        <w:t xml:space="preserve"> Entonces</w:t>
      </w:r>
      <w:r w:rsidR="005B4B6F">
        <w:rPr>
          <w:lang w:val="es-MX"/>
        </w:rPr>
        <w:t>,</w:t>
      </w:r>
      <w:r w:rsidRPr="000C1FBB">
        <w:rPr>
          <w:lang w:val="es-MX"/>
        </w:rPr>
        <w:t xml:space="preserve"> el Ministro respondió </w:t>
      </w:r>
      <w:r w:rsidR="00C10272">
        <w:rPr>
          <w:lang w:val="es-MX"/>
        </w:rPr>
        <w:t>a</w:t>
      </w:r>
      <w:r w:rsidR="00BC7977">
        <w:rPr>
          <w:lang w:val="es-MX"/>
        </w:rPr>
        <w:t xml:space="preserve"> la pregunta con </w:t>
      </w:r>
      <w:r w:rsidRPr="000C1FBB">
        <w:rPr>
          <w:lang w:val="es-MX"/>
        </w:rPr>
        <w:t>sinceridad.</w:t>
      </w:r>
    </w:p>
    <w:p w14:paraId="11FBC9E4" w14:textId="7F8D5D99" w:rsidR="002E7300" w:rsidRPr="000C1FBB" w:rsidRDefault="002E7300" w:rsidP="002E7300">
      <w:pPr>
        <w:rPr>
          <w:lang w:val="es-MX"/>
        </w:rPr>
      </w:pPr>
      <w:r w:rsidRPr="000C1FBB">
        <w:rPr>
          <w:lang w:val="es-MX"/>
        </w:rPr>
        <w:t xml:space="preserve">Una respuesta así </w:t>
      </w:r>
      <w:r w:rsidR="00242A97">
        <w:rPr>
          <w:lang w:val="es-MX"/>
        </w:rPr>
        <w:t>respondida</w:t>
      </w:r>
      <w:r w:rsidRPr="000C1FBB">
        <w:rPr>
          <w:lang w:val="es-MX"/>
        </w:rPr>
        <w:t xml:space="preserve"> con sinceridad y sin engaños fue un </w:t>
      </w:r>
      <w:r w:rsidR="00242A97">
        <w:rPr>
          <w:lang w:val="es-MX"/>
        </w:rPr>
        <w:t>lenguajes</w:t>
      </w:r>
      <w:r w:rsidRPr="000C1FBB">
        <w:rPr>
          <w:lang w:val="es-MX"/>
        </w:rPr>
        <w:t xml:space="preserve"> ver</w:t>
      </w:r>
      <w:r w:rsidR="00242A97">
        <w:rPr>
          <w:lang w:val="es-MX"/>
        </w:rPr>
        <w:t>az</w:t>
      </w:r>
      <w:r w:rsidRPr="000C1FBB">
        <w:rPr>
          <w:lang w:val="es-MX"/>
        </w:rPr>
        <w:t xml:space="preserve"> pero no </w:t>
      </w:r>
      <w:r w:rsidR="00C10272">
        <w:rPr>
          <w:lang w:val="es-MX"/>
        </w:rPr>
        <w:t xml:space="preserve">un </w:t>
      </w:r>
      <w:r w:rsidRPr="00D16931">
        <w:rPr>
          <w:i/>
          <w:iCs/>
          <w:lang w:val="es-MX"/>
        </w:rPr>
        <w:t>saddahapana</w:t>
      </w:r>
      <w:r w:rsidR="00F360EA">
        <w:rPr>
          <w:i/>
          <w:iCs/>
          <w:lang w:val="es-MX"/>
        </w:rPr>
        <w:t>‒</w:t>
      </w:r>
      <w:r w:rsidRPr="00D16931">
        <w:rPr>
          <w:i/>
          <w:iCs/>
          <w:lang w:val="es-MX"/>
        </w:rPr>
        <w:t>sacca</w:t>
      </w:r>
      <w:r w:rsidRPr="000C1FBB">
        <w:rPr>
          <w:lang w:val="es-MX"/>
        </w:rPr>
        <w:t xml:space="preserve"> porque </w:t>
      </w:r>
      <w:r w:rsidR="00242A97">
        <w:rPr>
          <w:lang w:val="es-MX"/>
        </w:rPr>
        <w:t>dicho lenguaje</w:t>
      </w:r>
      <w:r w:rsidRPr="000C1FBB">
        <w:rPr>
          <w:lang w:val="es-MX"/>
        </w:rPr>
        <w:t xml:space="preserve"> no fue </w:t>
      </w:r>
      <w:r w:rsidR="00242A97">
        <w:rPr>
          <w:lang w:val="es-MX"/>
        </w:rPr>
        <w:t xml:space="preserve">realizado </w:t>
      </w:r>
      <w:r w:rsidRPr="000C1FBB">
        <w:rPr>
          <w:lang w:val="es-MX"/>
        </w:rPr>
        <w:t xml:space="preserve">para convencer a </w:t>
      </w:r>
      <w:r w:rsidR="00242A97">
        <w:rPr>
          <w:lang w:val="es-MX"/>
        </w:rPr>
        <w:t>los demás</w:t>
      </w:r>
      <w:r w:rsidRPr="000C1FBB">
        <w:rPr>
          <w:lang w:val="es-MX"/>
        </w:rPr>
        <w:t xml:space="preserve">; tampoco fue </w:t>
      </w:r>
      <w:r w:rsidRPr="00D16931">
        <w:rPr>
          <w:i/>
          <w:iCs/>
          <w:lang w:val="es-MX"/>
        </w:rPr>
        <w:t>icchapurana</w:t>
      </w:r>
      <w:r w:rsidR="00F360EA">
        <w:rPr>
          <w:i/>
          <w:iCs/>
          <w:lang w:val="es-MX"/>
        </w:rPr>
        <w:t>‒</w:t>
      </w:r>
      <w:r w:rsidRPr="00D16931">
        <w:rPr>
          <w:i/>
          <w:iCs/>
          <w:lang w:val="es-MX"/>
        </w:rPr>
        <w:t>sacca</w:t>
      </w:r>
      <w:r w:rsidRPr="000C1FBB">
        <w:rPr>
          <w:lang w:val="es-MX"/>
        </w:rPr>
        <w:t xml:space="preserve"> porque </w:t>
      </w:r>
      <w:r w:rsidR="00BC7977" w:rsidRPr="000C1FBB">
        <w:rPr>
          <w:lang w:val="es-MX"/>
        </w:rPr>
        <w:t xml:space="preserve">no </w:t>
      </w:r>
      <w:r w:rsidRPr="000C1FBB">
        <w:rPr>
          <w:lang w:val="es-MX"/>
        </w:rPr>
        <w:t xml:space="preserve">se hizo para cumplir el deseo de </w:t>
      </w:r>
      <w:r w:rsidR="00242A97">
        <w:rPr>
          <w:lang w:val="es-MX"/>
        </w:rPr>
        <w:t>nadie</w:t>
      </w:r>
      <w:r w:rsidRPr="000C1FBB">
        <w:rPr>
          <w:lang w:val="es-MX"/>
        </w:rPr>
        <w:t>. Fue hecho s</w:t>
      </w:r>
      <w:r w:rsidR="00242A97">
        <w:rPr>
          <w:lang w:val="es-MX"/>
        </w:rPr>
        <w:t>ó</w:t>
      </w:r>
      <w:r w:rsidRPr="000C1FBB">
        <w:rPr>
          <w:lang w:val="es-MX"/>
        </w:rPr>
        <w:t xml:space="preserve">lo para evitar decir mentiras y, por lo tanto, </w:t>
      </w:r>
      <w:r w:rsidR="00BC7977">
        <w:rPr>
          <w:lang w:val="es-MX"/>
        </w:rPr>
        <w:t>se trat</w:t>
      </w:r>
      <w:r w:rsidR="00457FC7">
        <w:rPr>
          <w:lang w:val="es-MX"/>
        </w:rPr>
        <w:t>ó</w:t>
      </w:r>
      <w:r w:rsidRPr="000C1FBB">
        <w:rPr>
          <w:lang w:val="es-MX"/>
        </w:rPr>
        <w:t xml:space="preserve"> s</w:t>
      </w:r>
      <w:r w:rsidR="00242A97">
        <w:rPr>
          <w:lang w:val="es-MX"/>
        </w:rPr>
        <w:t>ó</w:t>
      </w:r>
      <w:r w:rsidRPr="000C1FBB">
        <w:rPr>
          <w:lang w:val="es-MX"/>
        </w:rPr>
        <w:t xml:space="preserve">lo </w:t>
      </w:r>
      <w:r w:rsidR="00242A97">
        <w:rPr>
          <w:lang w:val="es-MX"/>
        </w:rPr>
        <w:t xml:space="preserve">de </w:t>
      </w:r>
      <w:r w:rsidRPr="00D16931">
        <w:rPr>
          <w:i/>
          <w:iCs/>
          <w:lang w:val="es-MX"/>
        </w:rPr>
        <w:t>musāviramaṇa</w:t>
      </w:r>
      <w:r w:rsidR="00F360EA">
        <w:rPr>
          <w:i/>
          <w:iCs/>
          <w:lang w:val="es-MX"/>
        </w:rPr>
        <w:t>‒</w:t>
      </w:r>
      <w:r w:rsidRPr="00D16931">
        <w:rPr>
          <w:i/>
          <w:iCs/>
          <w:lang w:val="es-MX"/>
        </w:rPr>
        <w:t>sacca</w:t>
      </w:r>
      <w:r w:rsidRPr="000C1FBB">
        <w:rPr>
          <w:lang w:val="es-MX"/>
        </w:rPr>
        <w:t>.</w:t>
      </w:r>
    </w:p>
    <w:p w14:paraId="5A7C47F4" w14:textId="348913F2" w:rsidR="002E7300" w:rsidRDefault="002E7300" w:rsidP="002E7300">
      <w:pPr>
        <w:rPr>
          <w:lang w:val="es-MX"/>
        </w:rPr>
      </w:pPr>
      <w:r w:rsidRPr="000C1FBB">
        <w:rPr>
          <w:lang w:val="es-MX"/>
        </w:rPr>
        <w:t xml:space="preserve">De manera similar, en el </w:t>
      </w:r>
      <w:r w:rsidRPr="00242A97">
        <w:rPr>
          <w:i/>
          <w:iCs/>
          <w:lang w:val="es-MX"/>
        </w:rPr>
        <w:t>Suvaṇṇa Sāma Jātaka</w:t>
      </w:r>
      <w:r w:rsidRPr="000C1FBB">
        <w:rPr>
          <w:lang w:val="es-MX"/>
        </w:rPr>
        <w:t xml:space="preserve">, cuando el </w:t>
      </w:r>
      <w:r>
        <w:rPr>
          <w:lang w:val="es-MX"/>
        </w:rPr>
        <w:t>Rey</w:t>
      </w:r>
      <w:r w:rsidRPr="000C1FBB">
        <w:rPr>
          <w:lang w:val="es-MX"/>
        </w:rPr>
        <w:t xml:space="preserve"> Piliyakkha preguntó a Suvaṇṇa Sāma: </w:t>
      </w:r>
      <w:r>
        <w:rPr>
          <w:lang w:val="es-MX"/>
        </w:rPr>
        <w:t>“</w:t>
      </w:r>
      <w:r w:rsidRPr="000C1FBB">
        <w:rPr>
          <w:lang w:val="es-MX"/>
        </w:rPr>
        <w:t xml:space="preserve">¿Cuál es </w:t>
      </w:r>
      <w:r w:rsidR="00BC7977">
        <w:rPr>
          <w:lang w:val="es-MX"/>
        </w:rPr>
        <w:t>s</w:t>
      </w:r>
      <w:r w:rsidRPr="000C1FBB">
        <w:rPr>
          <w:lang w:val="es-MX"/>
        </w:rPr>
        <w:t>u clan? ¿De quién es hijo? D</w:t>
      </w:r>
      <w:r w:rsidR="00BC7977">
        <w:rPr>
          <w:lang w:val="es-MX"/>
        </w:rPr>
        <w:t>íga</w:t>
      </w:r>
      <w:r w:rsidRPr="000C1FBB">
        <w:rPr>
          <w:lang w:val="es-MX"/>
        </w:rPr>
        <w:t xml:space="preserve">me a qué clan pertenece </w:t>
      </w:r>
      <w:r w:rsidR="00BC7977">
        <w:rPr>
          <w:lang w:val="es-MX"/>
        </w:rPr>
        <w:t xml:space="preserve">usted </w:t>
      </w:r>
      <w:r w:rsidRPr="000C1FBB">
        <w:rPr>
          <w:lang w:val="es-MX"/>
        </w:rPr>
        <w:t xml:space="preserve">y </w:t>
      </w:r>
      <w:r w:rsidR="00242A97">
        <w:rPr>
          <w:lang w:val="es-MX"/>
        </w:rPr>
        <w:t xml:space="preserve">quien es </w:t>
      </w:r>
      <w:r w:rsidR="00BC7977">
        <w:rPr>
          <w:lang w:val="es-MX"/>
        </w:rPr>
        <w:t>s</w:t>
      </w:r>
      <w:r w:rsidRPr="000C1FBB">
        <w:rPr>
          <w:lang w:val="es-MX"/>
        </w:rPr>
        <w:t>u padre</w:t>
      </w:r>
      <w:r w:rsidR="001C372F">
        <w:rPr>
          <w:lang w:val="es-MX"/>
        </w:rPr>
        <w:t>”</w:t>
      </w:r>
      <w:r w:rsidR="00BC7977">
        <w:rPr>
          <w:lang w:val="es-MX"/>
        </w:rPr>
        <w:t>,</w:t>
      </w:r>
      <w:r w:rsidRPr="000C1FBB">
        <w:rPr>
          <w:lang w:val="es-MX"/>
        </w:rPr>
        <w:t xml:space="preserve"> </w:t>
      </w:r>
      <w:r w:rsidR="00BC7977">
        <w:rPr>
          <w:lang w:val="es-MX"/>
        </w:rPr>
        <w:t xml:space="preserve">él se lo </w:t>
      </w:r>
      <w:r w:rsidRPr="000C1FBB">
        <w:rPr>
          <w:lang w:val="es-MX"/>
        </w:rPr>
        <w:t xml:space="preserve">habría creído si Suvaṇṇa Sama </w:t>
      </w:r>
      <w:r w:rsidR="00BC7977">
        <w:rPr>
          <w:lang w:val="es-MX"/>
        </w:rPr>
        <w:t xml:space="preserve">le </w:t>
      </w:r>
      <w:r w:rsidRPr="000C1FBB">
        <w:rPr>
          <w:lang w:val="es-MX"/>
        </w:rPr>
        <w:t xml:space="preserve">dijera: </w:t>
      </w:r>
      <w:r>
        <w:rPr>
          <w:lang w:val="es-MX"/>
        </w:rPr>
        <w:t>“</w:t>
      </w:r>
      <w:r w:rsidRPr="000C1FBB">
        <w:rPr>
          <w:lang w:val="es-MX"/>
        </w:rPr>
        <w:t xml:space="preserve">Soy un </w:t>
      </w:r>
      <w:r w:rsidR="001C372F" w:rsidRPr="00E058AF">
        <w:rPr>
          <w:i/>
          <w:iCs/>
          <w:lang w:val="es-MX"/>
        </w:rPr>
        <w:t>Deva</w:t>
      </w:r>
      <w:r>
        <w:rPr>
          <w:lang w:val="es-MX"/>
        </w:rPr>
        <w:t>”</w:t>
      </w:r>
      <w:r w:rsidRPr="000C1FBB">
        <w:rPr>
          <w:lang w:val="es-MX"/>
        </w:rPr>
        <w:t xml:space="preserve">, </w:t>
      </w:r>
      <w:r>
        <w:rPr>
          <w:lang w:val="es-MX"/>
        </w:rPr>
        <w:t>“</w:t>
      </w:r>
      <w:r w:rsidRPr="000C1FBB">
        <w:rPr>
          <w:lang w:val="es-MX"/>
        </w:rPr>
        <w:t xml:space="preserve">un </w:t>
      </w:r>
      <w:r w:rsidRPr="00D16931">
        <w:rPr>
          <w:i/>
          <w:iCs/>
          <w:lang w:val="es-MX"/>
        </w:rPr>
        <w:t>Nāga</w:t>
      </w:r>
      <w:r>
        <w:rPr>
          <w:lang w:val="es-MX"/>
        </w:rPr>
        <w:t>”</w:t>
      </w:r>
      <w:r w:rsidR="001C372F">
        <w:rPr>
          <w:lang w:val="es-MX"/>
        </w:rPr>
        <w:t>,</w:t>
      </w:r>
      <w:r w:rsidRPr="000C1FBB">
        <w:rPr>
          <w:lang w:val="es-MX"/>
        </w:rPr>
        <w:t xml:space="preserve"> </w:t>
      </w:r>
      <w:r>
        <w:rPr>
          <w:lang w:val="es-MX"/>
        </w:rPr>
        <w:t>“</w:t>
      </w:r>
      <w:r w:rsidRPr="000C1FBB">
        <w:rPr>
          <w:lang w:val="es-MX"/>
        </w:rPr>
        <w:t xml:space="preserve">un </w:t>
      </w:r>
      <w:r w:rsidRPr="00E058AF">
        <w:rPr>
          <w:i/>
          <w:iCs/>
          <w:lang w:val="es-MX"/>
        </w:rPr>
        <w:t>Kinnarī</w:t>
      </w:r>
      <w:r>
        <w:rPr>
          <w:lang w:val="es-MX"/>
        </w:rPr>
        <w:t>”</w:t>
      </w:r>
      <w:r w:rsidR="001C372F">
        <w:rPr>
          <w:lang w:val="es-MX"/>
        </w:rPr>
        <w:t xml:space="preserve"> o</w:t>
      </w:r>
      <w:r w:rsidRPr="000C1FBB">
        <w:rPr>
          <w:lang w:val="es-MX"/>
        </w:rPr>
        <w:t xml:space="preserve"> </w:t>
      </w:r>
      <w:r>
        <w:rPr>
          <w:lang w:val="es-MX"/>
        </w:rPr>
        <w:t>“</w:t>
      </w:r>
      <w:r w:rsidRPr="000C1FBB">
        <w:rPr>
          <w:lang w:val="es-MX"/>
        </w:rPr>
        <w:t>de una familia real</w:t>
      </w:r>
      <w:r>
        <w:rPr>
          <w:lang w:val="es-MX"/>
        </w:rPr>
        <w:t>”</w:t>
      </w:r>
      <w:r w:rsidRPr="000C1FBB">
        <w:rPr>
          <w:lang w:val="es-MX"/>
        </w:rPr>
        <w:t xml:space="preserve"> o si tuviera que dar cualquier otra respuesta. Pero pensó que no debería decir nada más que </w:t>
      </w:r>
      <w:r w:rsidR="001C372F">
        <w:rPr>
          <w:lang w:val="es-MX"/>
        </w:rPr>
        <w:t xml:space="preserve">no sea </w:t>
      </w:r>
      <w:r w:rsidRPr="000C1FBB">
        <w:rPr>
          <w:lang w:val="es-MX"/>
        </w:rPr>
        <w:t xml:space="preserve">la verdad; entonces dijo con sinceridad: </w:t>
      </w:r>
      <w:r>
        <w:rPr>
          <w:lang w:val="es-MX"/>
        </w:rPr>
        <w:t>“</w:t>
      </w:r>
      <w:r w:rsidRPr="000C1FBB">
        <w:rPr>
          <w:lang w:val="es-MX"/>
        </w:rPr>
        <w:t>Soy hijo de un pescador</w:t>
      </w:r>
      <w:r>
        <w:rPr>
          <w:lang w:val="es-MX"/>
        </w:rPr>
        <w:t>”</w:t>
      </w:r>
      <w:r w:rsidRPr="000C1FBB">
        <w:rPr>
          <w:lang w:val="es-MX"/>
        </w:rPr>
        <w:t xml:space="preserve">. El </w:t>
      </w:r>
      <w:r w:rsidR="001C372F">
        <w:rPr>
          <w:lang w:val="es-MX"/>
        </w:rPr>
        <w:t>lenguaje</w:t>
      </w:r>
      <w:r w:rsidRPr="000C1FBB">
        <w:rPr>
          <w:lang w:val="es-MX"/>
        </w:rPr>
        <w:t xml:space="preserve"> de </w:t>
      </w:r>
      <w:r w:rsidR="001C372F" w:rsidRPr="000C1FBB">
        <w:t>Suvaṇṇa Sāma</w:t>
      </w:r>
    </w:p>
    <w:p w14:paraId="1B53ED3D" w14:textId="77777777" w:rsidR="002E7300" w:rsidRDefault="002E7300">
      <w:pPr>
        <w:spacing w:after="160"/>
        <w:ind w:firstLine="0"/>
        <w:rPr>
          <w:lang w:val="es-MX"/>
        </w:rPr>
      </w:pPr>
      <w:r>
        <w:rPr>
          <w:lang w:val="es-MX"/>
        </w:rPr>
        <w:br w:type="page"/>
      </w:r>
    </w:p>
    <w:p w14:paraId="71E18096" w14:textId="77777777" w:rsidR="002E7300" w:rsidRDefault="002E7300" w:rsidP="002E7300">
      <w:pPr>
        <w:rPr>
          <w:lang w:val="es-MX"/>
        </w:rPr>
      </w:pPr>
    </w:p>
    <w:p w14:paraId="65384A5A" w14:textId="77777777" w:rsidR="001C372F" w:rsidRDefault="001C372F" w:rsidP="002E7300">
      <w:pPr>
        <w:rPr>
          <w:lang w:val="es-MX"/>
        </w:rPr>
      </w:pPr>
    </w:p>
    <w:p w14:paraId="6BACDC09" w14:textId="49BD6748" w:rsidR="002E7300" w:rsidRDefault="002E7300" w:rsidP="002E7300">
      <w:pPr>
        <w:pStyle w:val="AParrafoSinSangriaPegado"/>
      </w:pPr>
      <w:r w:rsidRPr="000C1FBB">
        <w:t>fue como el de Vidhura: no fue para hacer</w:t>
      </w:r>
      <w:r w:rsidR="001C372F">
        <w:t>se</w:t>
      </w:r>
      <w:r w:rsidRPr="000C1FBB">
        <w:t xml:space="preserve"> creer a</w:t>
      </w:r>
      <w:r w:rsidR="001C372F">
        <w:t>nte</w:t>
      </w:r>
      <w:r w:rsidRPr="000C1FBB">
        <w:t xml:space="preserve"> los demás ni para que se cumpliera su deseo. De hecho, fue un </w:t>
      </w:r>
      <w:r w:rsidR="001C372F" w:rsidRPr="001C372F">
        <w:rPr>
          <w:lang w:val="es-PE"/>
        </w:rPr>
        <w:t xml:space="preserve">lenguaje </w:t>
      </w:r>
      <w:r w:rsidRPr="000C1FBB">
        <w:t xml:space="preserve">hecho para evitar la falsedad y, por lo tanto, </w:t>
      </w:r>
      <w:r w:rsidR="00BC7977">
        <w:t xml:space="preserve">se trató de una verdad tipo </w:t>
      </w:r>
      <w:r w:rsidRPr="00D16931">
        <w:rPr>
          <w:i/>
          <w:iCs/>
        </w:rPr>
        <w:t>musāviramaṇa</w:t>
      </w:r>
      <w:r w:rsidR="00F360EA">
        <w:rPr>
          <w:i/>
          <w:iCs/>
        </w:rPr>
        <w:t>‒</w:t>
      </w:r>
      <w:r w:rsidRPr="00D16931">
        <w:rPr>
          <w:i/>
          <w:iCs/>
        </w:rPr>
        <w:t>sacca</w:t>
      </w:r>
      <w:r w:rsidRPr="000C1FBB">
        <w:t>.</w:t>
      </w:r>
    </w:p>
    <w:p w14:paraId="6182429F" w14:textId="21F13945" w:rsidR="002E7300" w:rsidRPr="000C1FBB" w:rsidRDefault="002E7300" w:rsidP="002E7300">
      <w:pPr>
        <w:rPr>
          <w:lang w:val="es-MX"/>
        </w:rPr>
      </w:pPr>
      <w:r w:rsidRPr="000C1FBB">
        <w:rPr>
          <w:lang w:val="es-MX"/>
        </w:rPr>
        <w:t>También</w:t>
      </w:r>
      <w:r w:rsidR="001C372F">
        <w:rPr>
          <w:lang w:val="es-MX"/>
        </w:rPr>
        <w:t>,</w:t>
      </w:r>
      <w:r w:rsidRPr="000C1FBB">
        <w:rPr>
          <w:lang w:val="es-MX"/>
        </w:rPr>
        <w:t xml:space="preserve"> en el </w:t>
      </w:r>
      <w:r w:rsidRPr="001C372F">
        <w:rPr>
          <w:i/>
          <w:iCs/>
          <w:lang w:val="es-MX"/>
        </w:rPr>
        <w:t>Bhūridatta Jātaka</w:t>
      </w:r>
      <w:r w:rsidRPr="000C1FBB">
        <w:rPr>
          <w:lang w:val="es-MX"/>
        </w:rPr>
        <w:t xml:space="preserve">, cuando </w:t>
      </w:r>
      <w:r w:rsidR="001C372F">
        <w:rPr>
          <w:lang w:val="es-MX"/>
        </w:rPr>
        <w:t xml:space="preserve">el </w:t>
      </w:r>
      <w:r w:rsidR="001C372F" w:rsidRPr="001C372F">
        <w:rPr>
          <w:i/>
          <w:iCs/>
          <w:lang w:val="es-MX"/>
        </w:rPr>
        <w:t>Brahman</w:t>
      </w:r>
      <w:r w:rsidR="001C372F" w:rsidRPr="000C1FBB">
        <w:rPr>
          <w:lang w:val="es-MX"/>
        </w:rPr>
        <w:t xml:space="preserve"> </w:t>
      </w:r>
      <w:r w:rsidRPr="000C1FBB">
        <w:rPr>
          <w:lang w:val="es-MX"/>
        </w:rPr>
        <w:t xml:space="preserve">Nesāda se acercó al </w:t>
      </w:r>
      <w:r w:rsidR="00BC7977" w:rsidRPr="001C372F">
        <w:rPr>
          <w:i/>
          <w:iCs/>
          <w:lang w:val="es-MX"/>
        </w:rPr>
        <w:t>Bodhisatta</w:t>
      </w:r>
      <w:r w:rsidR="00BC7977" w:rsidRPr="000C1FBB">
        <w:rPr>
          <w:lang w:val="es-MX"/>
        </w:rPr>
        <w:t xml:space="preserve"> </w:t>
      </w:r>
      <w:r w:rsidRPr="000C1FBB">
        <w:rPr>
          <w:lang w:val="es-MX"/>
        </w:rPr>
        <w:t>(</w:t>
      </w:r>
      <w:r w:rsidRPr="00D16931">
        <w:rPr>
          <w:i/>
          <w:iCs/>
          <w:lang w:val="es-MX"/>
        </w:rPr>
        <w:t>Nāga</w:t>
      </w:r>
      <w:r w:rsidRPr="000C1FBB">
        <w:rPr>
          <w:lang w:val="es-MX"/>
        </w:rPr>
        <w:t xml:space="preserve">) que estaba observando los preceptos y le preguntó: </w:t>
      </w:r>
      <w:r>
        <w:rPr>
          <w:lang w:val="es-MX"/>
        </w:rPr>
        <w:t>“</w:t>
      </w:r>
      <w:r w:rsidRPr="000C1FBB">
        <w:rPr>
          <w:lang w:val="es-MX"/>
        </w:rPr>
        <w:t xml:space="preserve">¿Quién es </w:t>
      </w:r>
      <w:r w:rsidR="00BC7977">
        <w:rPr>
          <w:lang w:val="es-MX"/>
        </w:rPr>
        <w:t>usted</w:t>
      </w:r>
      <w:r w:rsidRPr="000C1FBB">
        <w:rPr>
          <w:lang w:val="es-MX"/>
        </w:rPr>
        <w:t xml:space="preserve">? ¿Es un dios </w:t>
      </w:r>
      <w:r w:rsidR="00BC7977">
        <w:rPr>
          <w:lang w:val="es-MX"/>
        </w:rPr>
        <w:t xml:space="preserve">todo </w:t>
      </w:r>
      <w:r w:rsidRPr="000C1FBB">
        <w:rPr>
          <w:lang w:val="es-MX"/>
        </w:rPr>
        <w:t xml:space="preserve">poderoso? ¿O es un poderoso </w:t>
      </w:r>
      <w:r w:rsidRPr="00D16931">
        <w:rPr>
          <w:i/>
          <w:iCs/>
          <w:lang w:val="es-MX"/>
        </w:rPr>
        <w:t>nāga</w:t>
      </w:r>
      <w:r w:rsidRPr="000C1FBB">
        <w:rPr>
          <w:lang w:val="es-MX"/>
        </w:rPr>
        <w:t>?</w:t>
      </w:r>
      <w:r>
        <w:rPr>
          <w:lang w:val="es-MX"/>
        </w:rPr>
        <w:t>” “</w:t>
      </w:r>
      <w:r w:rsidRPr="000C1FBB">
        <w:rPr>
          <w:lang w:val="es-MX"/>
        </w:rPr>
        <w:t>Este hombre me creer</w:t>
      </w:r>
      <w:r w:rsidR="001C372F">
        <w:rPr>
          <w:lang w:val="es-MX"/>
        </w:rPr>
        <w:t>ía</w:t>
      </w:r>
      <w:r>
        <w:rPr>
          <w:lang w:val="es-MX"/>
        </w:rPr>
        <w:t>”</w:t>
      </w:r>
      <w:r w:rsidRPr="000C1FBB">
        <w:rPr>
          <w:lang w:val="es-MX"/>
        </w:rPr>
        <w:t xml:space="preserve">, pensó el </w:t>
      </w:r>
      <w:r>
        <w:rPr>
          <w:lang w:val="es-MX"/>
        </w:rPr>
        <w:t>Rey</w:t>
      </w:r>
      <w:r w:rsidRPr="000C1FBB">
        <w:rPr>
          <w:lang w:val="es-MX"/>
        </w:rPr>
        <w:t xml:space="preserve"> </w:t>
      </w:r>
      <w:r w:rsidRPr="00BC7977">
        <w:rPr>
          <w:i/>
          <w:iCs/>
          <w:lang w:val="es-MX"/>
        </w:rPr>
        <w:t>Nāga</w:t>
      </w:r>
      <w:r w:rsidRPr="000C1FBB">
        <w:rPr>
          <w:lang w:val="es-MX"/>
        </w:rPr>
        <w:t xml:space="preserve">, </w:t>
      </w:r>
      <w:r>
        <w:rPr>
          <w:lang w:val="es-MX"/>
        </w:rPr>
        <w:t>“</w:t>
      </w:r>
      <w:r w:rsidRPr="000C1FBB">
        <w:rPr>
          <w:lang w:val="es-MX"/>
        </w:rPr>
        <w:t xml:space="preserve">incluso si </w:t>
      </w:r>
      <w:r w:rsidR="00BC7977">
        <w:rPr>
          <w:lang w:val="es-MX"/>
        </w:rPr>
        <w:t xml:space="preserve">le </w:t>
      </w:r>
      <w:r w:rsidRPr="000C1FBB">
        <w:rPr>
          <w:lang w:val="es-MX"/>
        </w:rPr>
        <w:t>di</w:t>
      </w:r>
      <w:r w:rsidR="00BC7977">
        <w:rPr>
          <w:lang w:val="es-MX"/>
        </w:rPr>
        <w:t>jera</w:t>
      </w:r>
      <w:r w:rsidRPr="000C1FBB">
        <w:rPr>
          <w:lang w:val="es-MX"/>
        </w:rPr>
        <w:t xml:space="preserve"> que </w:t>
      </w:r>
      <w:r w:rsidR="001C372F">
        <w:rPr>
          <w:lang w:val="es-MX"/>
        </w:rPr>
        <w:t>fuese</w:t>
      </w:r>
      <w:r w:rsidRPr="000C1FBB">
        <w:rPr>
          <w:lang w:val="es-MX"/>
        </w:rPr>
        <w:t xml:space="preserve"> un ser divino. </w:t>
      </w:r>
      <w:r w:rsidR="00BC7977">
        <w:rPr>
          <w:lang w:val="es-MX"/>
        </w:rPr>
        <w:t xml:space="preserve">No obstante, </w:t>
      </w:r>
      <w:r w:rsidRPr="000C1FBB">
        <w:rPr>
          <w:lang w:val="es-MX"/>
        </w:rPr>
        <w:t>debería decirle la verdad</w:t>
      </w:r>
      <w:r>
        <w:rPr>
          <w:lang w:val="es-MX"/>
        </w:rPr>
        <w:t>”</w:t>
      </w:r>
      <w:r w:rsidR="00BC7977">
        <w:rPr>
          <w:lang w:val="es-MX"/>
        </w:rPr>
        <w:t>,</w:t>
      </w:r>
      <w:r w:rsidRPr="000C1FBB">
        <w:rPr>
          <w:lang w:val="es-MX"/>
        </w:rPr>
        <w:t xml:space="preserve"> </w:t>
      </w:r>
      <w:r w:rsidR="001C372F">
        <w:rPr>
          <w:lang w:val="es-MX"/>
        </w:rPr>
        <w:t xml:space="preserve">así que le dijo </w:t>
      </w:r>
      <w:r w:rsidRPr="000C1FBB">
        <w:rPr>
          <w:lang w:val="es-MX"/>
        </w:rPr>
        <w:t xml:space="preserve">que era un </w:t>
      </w:r>
      <w:r w:rsidR="00BC7977" w:rsidRPr="000C1FBB">
        <w:rPr>
          <w:lang w:val="es-MX"/>
        </w:rPr>
        <w:t>poderoso</w:t>
      </w:r>
      <w:r w:rsidR="00BC7977" w:rsidRPr="00D16931">
        <w:rPr>
          <w:i/>
          <w:iCs/>
          <w:lang w:val="es-MX"/>
        </w:rPr>
        <w:t xml:space="preserve"> </w:t>
      </w:r>
      <w:r w:rsidRPr="00D16931">
        <w:rPr>
          <w:i/>
          <w:iCs/>
          <w:lang w:val="es-MX"/>
        </w:rPr>
        <w:t>nāga</w:t>
      </w:r>
      <w:r w:rsidRPr="000C1FBB">
        <w:rPr>
          <w:lang w:val="es-MX"/>
        </w:rPr>
        <w:t xml:space="preserve">. Este </w:t>
      </w:r>
      <w:r w:rsidR="00CA525A" w:rsidRPr="00CA525A">
        <w:rPr>
          <w:lang w:val="es-MX"/>
        </w:rPr>
        <w:t xml:space="preserve">lenguaje </w:t>
      </w:r>
      <w:r w:rsidRPr="000C1FBB">
        <w:rPr>
          <w:lang w:val="es-MX"/>
        </w:rPr>
        <w:t xml:space="preserve">del </w:t>
      </w:r>
      <w:r>
        <w:rPr>
          <w:lang w:val="es-MX"/>
        </w:rPr>
        <w:t>Rey</w:t>
      </w:r>
      <w:r w:rsidRPr="000C1FBB">
        <w:rPr>
          <w:lang w:val="es-MX"/>
        </w:rPr>
        <w:t xml:space="preserve"> Nāga, como el de Vidhura, no se hizo para hacer</w:t>
      </w:r>
      <w:r w:rsidR="00CA525A">
        <w:rPr>
          <w:lang w:val="es-MX"/>
        </w:rPr>
        <w:t>s</w:t>
      </w:r>
      <w:r w:rsidR="00BC7977">
        <w:rPr>
          <w:lang w:val="es-MX"/>
        </w:rPr>
        <w:t>e</w:t>
      </w:r>
      <w:r w:rsidRPr="000C1FBB">
        <w:rPr>
          <w:lang w:val="es-MX"/>
        </w:rPr>
        <w:t xml:space="preserve"> creer </w:t>
      </w:r>
      <w:r w:rsidR="00BC7977">
        <w:rPr>
          <w:lang w:val="es-MX"/>
        </w:rPr>
        <w:t xml:space="preserve">algo </w:t>
      </w:r>
      <w:r w:rsidRPr="000C1FBB">
        <w:rPr>
          <w:lang w:val="es-MX"/>
        </w:rPr>
        <w:t xml:space="preserve">a los demás ni para que se cumpliera </w:t>
      </w:r>
      <w:r w:rsidR="00BC7977">
        <w:rPr>
          <w:lang w:val="es-MX"/>
        </w:rPr>
        <w:t xml:space="preserve">ningún </w:t>
      </w:r>
      <w:r w:rsidRPr="000C1FBB">
        <w:rPr>
          <w:lang w:val="es-MX"/>
        </w:rPr>
        <w:t xml:space="preserve">deseo. </w:t>
      </w:r>
      <w:r w:rsidR="00BC7977">
        <w:rPr>
          <w:lang w:val="es-MX"/>
        </w:rPr>
        <w:t xml:space="preserve">Se hizo para mostrar </w:t>
      </w:r>
      <w:r w:rsidR="00CA525A">
        <w:rPr>
          <w:lang w:val="es-MX"/>
        </w:rPr>
        <w:t xml:space="preserve">la cosas </w:t>
      </w:r>
      <w:r w:rsidR="00BC7977">
        <w:rPr>
          <w:lang w:val="es-MX"/>
        </w:rPr>
        <w:t xml:space="preserve">tal </w:t>
      </w:r>
      <w:r w:rsidRPr="000C1FBB">
        <w:rPr>
          <w:lang w:val="es-MX"/>
        </w:rPr>
        <w:t xml:space="preserve">como </w:t>
      </w:r>
      <w:r w:rsidR="00BC7977">
        <w:rPr>
          <w:lang w:val="es-MX"/>
        </w:rPr>
        <w:t>era</w:t>
      </w:r>
      <w:r w:rsidR="00CA525A">
        <w:rPr>
          <w:lang w:val="es-MX"/>
        </w:rPr>
        <w:t>n</w:t>
      </w:r>
      <w:r w:rsidR="00BC7977">
        <w:rPr>
          <w:lang w:val="es-MX"/>
        </w:rPr>
        <w:t xml:space="preserve"> </w:t>
      </w:r>
      <w:r w:rsidR="00836DA6">
        <w:rPr>
          <w:lang w:val="es-MX"/>
        </w:rPr>
        <w:t>en realidad</w:t>
      </w:r>
      <w:r w:rsidR="00BC7977">
        <w:rPr>
          <w:lang w:val="es-MX"/>
        </w:rPr>
        <w:t>,</w:t>
      </w:r>
      <w:r w:rsidRPr="000C1FBB">
        <w:rPr>
          <w:lang w:val="es-MX"/>
        </w:rPr>
        <w:t xml:space="preserve"> para evitar la falsedad y revelar la verdad, </w:t>
      </w:r>
      <w:r w:rsidR="00854F84">
        <w:rPr>
          <w:lang w:val="es-MX"/>
        </w:rPr>
        <w:t xml:space="preserve">se trató de </w:t>
      </w:r>
      <w:r w:rsidRPr="00D16931">
        <w:rPr>
          <w:i/>
          <w:iCs/>
          <w:lang w:val="es-MX"/>
        </w:rPr>
        <w:t>musāviramaṇa</w:t>
      </w:r>
      <w:r w:rsidR="00F360EA">
        <w:rPr>
          <w:i/>
          <w:iCs/>
          <w:lang w:val="es-MX"/>
        </w:rPr>
        <w:t>‒</w:t>
      </w:r>
      <w:r w:rsidRPr="00D16931">
        <w:rPr>
          <w:i/>
          <w:iCs/>
          <w:lang w:val="es-MX"/>
        </w:rPr>
        <w:t>sacca</w:t>
      </w:r>
      <w:r w:rsidRPr="000C1FBB">
        <w:rPr>
          <w:lang w:val="es-MX"/>
        </w:rPr>
        <w:t>.</w:t>
      </w:r>
    </w:p>
    <w:p w14:paraId="5D42C99E" w14:textId="499FF5B8" w:rsidR="002E7300" w:rsidRDefault="002E7300" w:rsidP="002E7300">
      <w:pPr>
        <w:rPr>
          <w:lang w:val="es-MX"/>
        </w:rPr>
      </w:pPr>
      <w:r w:rsidRPr="000C1FBB">
        <w:rPr>
          <w:lang w:val="es-MX"/>
        </w:rPr>
        <w:t xml:space="preserve">Lo que constituye la sexta </w:t>
      </w:r>
      <w:r w:rsidR="00836DA6">
        <w:rPr>
          <w:lang w:val="es-MX"/>
        </w:rPr>
        <w:t xml:space="preserve">perfección </w:t>
      </w:r>
      <w:r w:rsidRPr="000C1FBB">
        <w:rPr>
          <w:lang w:val="es-MX"/>
        </w:rPr>
        <w:t xml:space="preserve">de las </w:t>
      </w:r>
      <w:r w:rsidRPr="00836DA6">
        <w:rPr>
          <w:i/>
          <w:iCs/>
          <w:lang w:val="es-MX"/>
        </w:rPr>
        <w:t>Diez Perfecciones</w:t>
      </w:r>
      <w:r w:rsidRPr="000C1FBB">
        <w:rPr>
          <w:lang w:val="es-MX"/>
        </w:rPr>
        <w:t xml:space="preserve"> es este </w:t>
      </w:r>
      <w:r w:rsidRPr="00D16931">
        <w:rPr>
          <w:i/>
          <w:iCs/>
          <w:lang w:val="es-MX"/>
        </w:rPr>
        <w:t>musāviramaṇa</w:t>
      </w:r>
      <w:r w:rsidR="00F360EA">
        <w:rPr>
          <w:i/>
          <w:iCs/>
          <w:lang w:val="es-MX"/>
        </w:rPr>
        <w:t>‒</w:t>
      </w:r>
      <w:r w:rsidRPr="00D16931">
        <w:rPr>
          <w:i/>
          <w:iCs/>
          <w:lang w:val="es-MX"/>
        </w:rPr>
        <w:t>sacca</w:t>
      </w:r>
      <w:r w:rsidRPr="000C1FBB">
        <w:rPr>
          <w:lang w:val="es-MX"/>
        </w:rPr>
        <w:t xml:space="preserve">. Los </w:t>
      </w:r>
      <w:r w:rsidRPr="00836DA6">
        <w:rPr>
          <w:i/>
          <w:iCs/>
          <w:lang w:val="es-MX"/>
        </w:rPr>
        <w:t>Bodhisattas</w:t>
      </w:r>
      <w:r w:rsidRPr="000C1FBB">
        <w:rPr>
          <w:lang w:val="es-MX"/>
        </w:rPr>
        <w:t xml:space="preserve"> de antaño siempre se propusieron cultivar este tipo de discurso que evit</w:t>
      </w:r>
      <w:r w:rsidR="00BC7977">
        <w:rPr>
          <w:lang w:val="es-MX"/>
        </w:rPr>
        <w:t>e</w:t>
      </w:r>
      <w:r w:rsidRPr="000C1FBB">
        <w:rPr>
          <w:lang w:val="es-MX"/>
        </w:rPr>
        <w:t xml:space="preserve"> la falsedad. </w:t>
      </w:r>
      <w:r w:rsidR="00AB57F3">
        <w:rPr>
          <w:lang w:val="es-MX"/>
        </w:rPr>
        <w:t>Ellos desarrollaban</w:t>
      </w:r>
      <w:r w:rsidRPr="000C1FBB">
        <w:rPr>
          <w:lang w:val="es-MX"/>
        </w:rPr>
        <w:t xml:space="preserve"> su </w:t>
      </w:r>
      <w:r w:rsidRPr="00AB57F3">
        <w:rPr>
          <w:i/>
          <w:iCs/>
          <w:lang w:val="es-MX"/>
        </w:rPr>
        <w:t>Perfección de la Verdad</w:t>
      </w:r>
      <w:r w:rsidRPr="000C1FBB">
        <w:rPr>
          <w:lang w:val="es-MX"/>
        </w:rPr>
        <w:t xml:space="preserve"> al hablar con sinceridad, existencia tras existencia. Si guardaban silencio para evitar tener que decir mentiras y observar la veracidad, no era </w:t>
      </w:r>
      <w:r w:rsidR="00F02B5C">
        <w:rPr>
          <w:lang w:val="es-MX"/>
        </w:rPr>
        <w:t xml:space="preserve">una </w:t>
      </w:r>
      <w:r w:rsidRPr="000C1FBB">
        <w:rPr>
          <w:lang w:val="es-MX"/>
        </w:rPr>
        <w:t xml:space="preserve">verdad </w:t>
      </w:r>
      <w:r w:rsidR="00F02B5C" w:rsidRPr="000C1FBB">
        <w:rPr>
          <w:lang w:val="es-MX"/>
        </w:rPr>
        <w:t xml:space="preserve">pura </w:t>
      </w:r>
      <w:r w:rsidR="00F02B5C">
        <w:rPr>
          <w:lang w:val="es-MX"/>
        </w:rPr>
        <w:t xml:space="preserve">y </w:t>
      </w:r>
      <w:r w:rsidRPr="000C1FBB">
        <w:rPr>
          <w:lang w:val="es-MX"/>
        </w:rPr>
        <w:t>verbal (</w:t>
      </w:r>
      <w:r w:rsidRPr="00D16931">
        <w:rPr>
          <w:i/>
          <w:iCs/>
          <w:lang w:val="es-MX"/>
        </w:rPr>
        <w:t>vacī</w:t>
      </w:r>
      <w:r w:rsidR="00F360EA">
        <w:rPr>
          <w:i/>
          <w:iCs/>
          <w:lang w:val="es-MX"/>
        </w:rPr>
        <w:t>‒</w:t>
      </w:r>
      <w:r w:rsidRPr="00D16931">
        <w:rPr>
          <w:i/>
          <w:iCs/>
          <w:lang w:val="es-MX"/>
        </w:rPr>
        <w:t>sacca</w:t>
      </w:r>
      <w:r w:rsidRPr="000C1FBB">
        <w:rPr>
          <w:lang w:val="es-MX"/>
        </w:rPr>
        <w:t xml:space="preserve">) porque no se hablaba en </w:t>
      </w:r>
      <w:r w:rsidR="00F02B5C">
        <w:rPr>
          <w:lang w:val="es-MX"/>
        </w:rPr>
        <w:t xml:space="preserve">lo </w:t>
      </w:r>
      <w:r w:rsidRPr="000C1FBB">
        <w:rPr>
          <w:lang w:val="es-MX"/>
        </w:rPr>
        <w:t xml:space="preserve">absoluto. </w:t>
      </w:r>
      <w:r w:rsidR="00BC7977">
        <w:rPr>
          <w:lang w:val="es-MX"/>
        </w:rPr>
        <w:t>Era</w:t>
      </w:r>
      <w:r w:rsidRPr="000C1FBB">
        <w:rPr>
          <w:lang w:val="es-MX"/>
        </w:rPr>
        <w:t xml:space="preserve"> solo </w:t>
      </w:r>
      <w:r w:rsidRPr="00D16931">
        <w:rPr>
          <w:i/>
          <w:iCs/>
          <w:lang w:val="es-MX"/>
        </w:rPr>
        <w:t>viratī</w:t>
      </w:r>
      <w:r w:rsidR="00F360EA">
        <w:rPr>
          <w:i/>
          <w:iCs/>
          <w:lang w:val="es-MX"/>
        </w:rPr>
        <w:t>‒</w:t>
      </w:r>
      <w:r w:rsidRPr="00D16931">
        <w:rPr>
          <w:i/>
          <w:iCs/>
          <w:lang w:val="es-MX"/>
        </w:rPr>
        <w:t>sacca</w:t>
      </w:r>
      <w:r w:rsidRPr="000C1FBB">
        <w:rPr>
          <w:lang w:val="es-MX"/>
        </w:rPr>
        <w:t>, evitar la falsedad.</w:t>
      </w:r>
    </w:p>
    <w:p w14:paraId="2CC38850" w14:textId="77777777" w:rsidR="00AB57F3" w:rsidRPr="000C1FBB" w:rsidRDefault="00AB57F3" w:rsidP="002E7300">
      <w:pPr>
        <w:rPr>
          <w:lang w:val="es-MX"/>
        </w:rPr>
      </w:pPr>
    </w:p>
    <w:p w14:paraId="1E026F74" w14:textId="79409DF0" w:rsidR="002E7300" w:rsidRDefault="002E7300" w:rsidP="00481AD5">
      <w:pPr>
        <w:pStyle w:val="Ttulo4"/>
        <w:rPr>
          <w:lang w:val="es-MX"/>
        </w:rPr>
      </w:pPr>
      <w:r w:rsidRPr="000C1FBB">
        <w:rPr>
          <w:lang w:val="es-MX"/>
        </w:rPr>
        <w:t xml:space="preserve">El </w:t>
      </w:r>
      <w:r w:rsidR="00F02B5C" w:rsidRPr="000C1FBB">
        <w:rPr>
          <w:lang w:val="es-MX"/>
        </w:rPr>
        <w:t xml:space="preserve">Uso </w:t>
      </w:r>
      <w:r w:rsidRPr="000C1FBB">
        <w:rPr>
          <w:lang w:val="es-MX"/>
        </w:rPr>
        <w:t xml:space="preserve">de las </w:t>
      </w:r>
      <w:r w:rsidR="00F02B5C" w:rsidRPr="00AB57F3">
        <w:rPr>
          <w:i/>
          <w:iCs w:val="0"/>
          <w:lang w:val="es-MX"/>
        </w:rPr>
        <w:t>Tres Clases</w:t>
      </w:r>
      <w:r w:rsidR="00F02B5C" w:rsidRPr="000C1FBB">
        <w:rPr>
          <w:lang w:val="es-MX"/>
        </w:rPr>
        <w:t xml:space="preserve"> </w:t>
      </w:r>
      <w:r w:rsidRPr="00AB57F3">
        <w:rPr>
          <w:i/>
          <w:iCs w:val="0"/>
          <w:lang w:val="es-MX"/>
        </w:rPr>
        <w:t xml:space="preserve">de </w:t>
      </w:r>
      <w:r w:rsidR="00F02B5C" w:rsidRPr="00AB57F3">
        <w:rPr>
          <w:i/>
          <w:iCs w:val="0"/>
          <w:lang w:val="es-MX"/>
        </w:rPr>
        <w:t>Verdad</w:t>
      </w:r>
      <w:r w:rsidR="00F02B5C" w:rsidRPr="000C1FBB">
        <w:rPr>
          <w:lang w:val="es-MX"/>
        </w:rPr>
        <w:t xml:space="preserve"> </w:t>
      </w:r>
      <w:r w:rsidRPr="000C1FBB">
        <w:rPr>
          <w:lang w:val="es-MX"/>
        </w:rPr>
        <w:t xml:space="preserve">por los </w:t>
      </w:r>
      <w:r w:rsidRPr="00AB57F3">
        <w:rPr>
          <w:i/>
          <w:iCs w:val="0"/>
          <w:lang w:val="es-MX"/>
        </w:rPr>
        <w:t>Bodhisattas</w:t>
      </w:r>
    </w:p>
    <w:p w14:paraId="663D95E7" w14:textId="357B81D1" w:rsidR="002E7300" w:rsidRDefault="002E7300" w:rsidP="002E7300">
      <w:pPr>
        <w:rPr>
          <w:lang w:val="es-MX"/>
        </w:rPr>
      </w:pPr>
      <w:r w:rsidRPr="000C1FBB">
        <w:rPr>
          <w:lang w:val="es-MX"/>
        </w:rPr>
        <w:t xml:space="preserve"> Sólo cuando las circunstancias exi</w:t>
      </w:r>
      <w:r w:rsidR="00AB57F3">
        <w:rPr>
          <w:lang w:val="es-MX"/>
        </w:rPr>
        <w:t>gían</w:t>
      </w:r>
      <w:r w:rsidRPr="000C1FBB">
        <w:rPr>
          <w:lang w:val="es-MX"/>
        </w:rPr>
        <w:t xml:space="preserve"> convencer a </w:t>
      </w:r>
      <w:r w:rsidR="00DA50E2">
        <w:rPr>
          <w:lang w:val="es-MX"/>
        </w:rPr>
        <w:t>los demás</w:t>
      </w:r>
      <w:r w:rsidRPr="000C1FBB">
        <w:rPr>
          <w:lang w:val="es-MX"/>
        </w:rPr>
        <w:t xml:space="preserve">, los </w:t>
      </w:r>
      <w:r w:rsidRPr="00AB57F3">
        <w:rPr>
          <w:i/>
          <w:iCs/>
          <w:lang w:val="es-MX"/>
        </w:rPr>
        <w:t>Bodhisattas</w:t>
      </w:r>
      <w:r w:rsidRPr="000C1FBB">
        <w:rPr>
          <w:lang w:val="es-MX"/>
        </w:rPr>
        <w:t xml:space="preserve"> utiliza</w:t>
      </w:r>
      <w:r w:rsidR="00AB57F3">
        <w:rPr>
          <w:lang w:val="es-MX"/>
        </w:rPr>
        <w:t>ba</w:t>
      </w:r>
      <w:r w:rsidRPr="000C1FBB">
        <w:rPr>
          <w:lang w:val="es-MX"/>
        </w:rPr>
        <w:t xml:space="preserve">n la verdad del primer tipo, </w:t>
      </w:r>
      <w:r w:rsidRPr="00D16931">
        <w:rPr>
          <w:i/>
          <w:iCs/>
          <w:lang w:val="es-MX"/>
        </w:rPr>
        <w:t>saddahāpana</w:t>
      </w:r>
      <w:r w:rsidR="00F360EA">
        <w:rPr>
          <w:i/>
          <w:iCs/>
          <w:lang w:val="es-MX"/>
        </w:rPr>
        <w:t>‒</w:t>
      </w:r>
      <w:r w:rsidRPr="00D16931">
        <w:rPr>
          <w:i/>
          <w:iCs/>
          <w:lang w:val="es-MX"/>
        </w:rPr>
        <w:t>sacca</w:t>
      </w:r>
      <w:r w:rsidRPr="000C1FBB">
        <w:rPr>
          <w:lang w:val="es-MX"/>
        </w:rPr>
        <w:t>; de lo contrario, no l</w:t>
      </w:r>
      <w:r w:rsidR="00AB57F3">
        <w:rPr>
          <w:lang w:val="es-MX"/>
        </w:rPr>
        <w:t>a</w:t>
      </w:r>
      <w:r w:rsidRPr="000C1FBB">
        <w:rPr>
          <w:lang w:val="es-MX"/>
        </w:rPr>
        <w:t xml:space="preserve"> </w:t>
      </w:r>
      <w:r w:rsidR="00AB57F3">
        <w:rPr>
          <w:lang w:val="es-MX"/>
        </w:rPr>
        <w:t>utilizaban</w:t>
      </w:r>
      <w:r w:rsidRPr="000C1FBB">
        <w:rPr>
          <w:lang w:val="es-MX"/>
        </w:rPr>
        <w:t>. De manera similar, s</w:t>
      </w:r>
      <w:r w:rsidR="00AB57F3">
        <w:rPr>
          <w:lang w:val="es-MX"/>
        </w:rPr>
        <w:t>ó</w:t>
      </w:r>
      <w:r w:rsidRPr="000C1FBB">
        <w:rPr>
          <w:lang w:val="es-MX"/>
        </w:rPr>
        <w:t xml:space="preserve">lo cuando </w:t>
      </w:r>
      <w:r w:rsidR="00F02B5C">
        <w:rPr>
          <w:lang w:val="es-MX"/>
        </w:rPr>
        <w:t xml:space="preserve">anhelen a </w:t>
      </w:r>
      <w:r w:rsidRPr="000C1FBB">
        <w:rPr>
          <w:lang w:val="es-MX"/>
        </w:rPr>
        <w:t xml:space="preserve">que </w:t>
      </w:r>
      <w:r w:rsidR="008C640A">
        <w:rPr>
          <w:lang w:val="es-MX"/>
        </w:rPr>
        <w:t xml:space="preserve">se </w:t>
      </w:r>
      <w:r w:rsidRPr="000C1FBB">
        <w:rPr>
          <w:lang w:val="es-MX"/>
        </w:rPr>
        <w:t>cumpla su deseo, h</w:t>
      </w:r>
      <w:r w:rsidR="008C640A">
        <w:rPr>
          <w:lang w:val="es-MX"/>
        </w:rPr>
        <w:t>ará</w:t>
      </w:r>
      <w:r w:rsidRPr="000C1FBB">
        <w:rPr>
          <w:lang w:val="es-MX"/>
        </w:rPr>
        <w:t xml:space="preserve">n uso de la verdad del segundo tipo, </w:t>
      </w:r>
      <w:r w:rsidR="00DD72C1">
        <w:rPr>
          <w:lang w:val="es-MX"/>
        </w:rPr>
        <w:t xml:space="preserve">la verdad </w:t>
      </w:r>
      <w:r w:rsidRPr="00D16931">
        <w:rPr>
          <w:i/>
          <w:iCs/>
          <w:lang w:val="es-MX"/>
        </w:rPr>
        <w:t>icchapurana</w:t>
      </w:r>
      <w:r w:rsidR="00F360EA">
        <w:rPr>
          <w:i/>
          <w:iCs/>
          <w:lang w:val="es-MX"/>
        </w:rPr>
        <w:t>‒</w:t>
      </w:r>
      <w:r w:rsidRPr="00D16931">
        <w:rPr>
          <w:i/>
          <w:iCs/>
          <w:lang w:val="es-MX"/>
        </w:rPr>
        <w:t>sacca</w:t>
      </w:r>
      <w:r w:rsidRPr="000C1FBB">
        <w:rPr>
          <w:lang w:val="es-MX"/>
        </w:rPr>
        <w:t xml:space="preserve">. En cuanto al tercer tipo, </w:t>
      </w:r>
      <w:r w:rsidRPr="00D16931">
        <w:rPr>
          <w:i/>
          <w:iCs/>
          <w:lang w:val="es-MX"/>
        </w:rPr>
        <w:t>musāviramaṇa</w:t>
      </w:r>
      <w:r w:rsidR="00F360EA">
        <w:rPr>
          <w:i/>
          <w:iCs/>
          <w:lang w:val="es-MX"/>
        </w:rPr>
        <w:t>‒</w:t>
      </w:r>
      <w:r w:rsidRPr="00D16931">
        <w:rPr>
          <w:i/>
          <w:iCs/>
          <w:lang w:val="es-MX"/>
        </w:rPr>
        <w:t>sacca,</w:t>
      </w:r>
      <w:r w:rsidRPr="000C1FBB">
        <w:rPr>
          <w:lang w:val="es-MX"/>
        </w:rPr>
        <w:t xml:space="preserve"> siempre recurri</w:t>
      </w:r>
      <w:r w:rsidR="008C640A">
        <w:rPr>
          <w:lang w:val="es-MX"/>
        </w:rPr>
        <w:t>rá</w:t>
      </w:r>
      <w:r w:rsidRPr="000C1FBB">
        <w:rPr>
          <w:lang w:val="es-MX"/>
        </w:rPr>
        <w:t xml:space="preserve">n a </w:t>
      </w:r>
      <w:r w:rsidR="008C640A">
        <w:rPr>
          <w:lang w:val="es-MX"/>
        </w:rPr>
        <w:t>esta verdad</w:t>
      </w:r>
      <w:r w:rsidRPr="000C1FBB">
        <w:rPr>
          <w:lang w:val="es-MX"/>
        </w:rPr>
        <w:t xml:space="preserve"> en todas las ocasiones. Siguiendo su ejemplo, aquellos que s</w:t>
      </w:r>
      <w:r w:rsidR="008C640A">
        <w:rPr>
          <w:lang w:val="es-MX"/>
        </w:rPr>
        <w:t>ea</w:t>
      </w:r>
      <w:r w:rsidRPr="000C1FBB">
        <w:rPr>
          <w:lang w:val="es-MX"/>
        </w:rPr>
        <w:t xml:space="preserve">n virtuosos deben hablar </w:t>
      </w:r>
      <w:r w:rsidRPr="00D16931">
        <w:rPr>
          <w:i/>
          <w:iCs/>
          <w:lang w:val="es-MX"/>
        </w:rPr>
        <w:t>musāviramaṇa</w:t>
      </w:r>
      <w:r w:rsidR="00F360EA">
        <w:rPr>
          <w:i/>
          <w:iCs/>
          <w:lang w:val="es-MX"/>
        </w:rPr>
        <w:t>‒</w:t>
      </w:r>
      <w:r w:rsidRPr="00D16931">
        <w:rPr>
          <w:i/>
          <w:iCs/>
          <w:lang w:val="es-MX"/>
        </w:rPr>
        <w:t>sacca</w:t>
      </w:r>
      <w:r w:rsidRPr="000C1FBB">
        <w:rPr>
          <w:lang w:val="es-MX"/>
        </w:rPr>
        <w:t xml:space="preserve"> y esforzarse por cultivarlo.</w:t>
      </w:r>
    </w:p>
    <w:p w14:paraId="63ACA126" w14:textId="6CAB263C" w:rsidR="002E7300" w:rsidRPr="000C1FBB" w:rsidRDefault="002E7300" w:rsidP="00BC7977">
      <w:pPr>
        <w:pStyle w:val="Ttulo5"/>
        <w:rPr>
          <w:lang w:val="es-MX"/>
        </w:rPr>
      </w:pPr>
      <w:r w:rsidRPr="000C1FBB">
        <w:rPr>
          <w:lang w:val="es-MX"/>
        </w:rPr>
        <w:t xml:space="preserve">Dos </w:t>
      </w:r>
      <w:r w:rsidR="00F02B5C" w:rsidRPr="000C1FBB">
        <w:rPr>
          <w:lang w:val="es-MX"/>
        </w:rPr>
        <w:t xml:space="preserve">Tipos </w:t>
      </w:r>
      <w:r w:rsidRPr="000C1FBB">
        <w:rPr>
          <w:lang w:val="es-MX"/>
        </w:rPr>
        <w:t xml:space="preserve">de </w:t>
      </w:r>
      <w:r w:rsidR="00F02B5C" w:rsidRPr="000C1FBB">
        <w:rPr>
          <w:lang w:val="es-MX"/>
        </w:rPr>
        <w:t>Verdad</w:t>
      </w:r>
    </w:p>
    <w:p w14:paraId="70AF0DA9" w14:textId="5E6B5DFD" w:rsidR="002E7300" w:rsidRPr="000C1FBB" w:rsidRDefault="002E7300" w:rsidP="002E7300">
      <w:pPr>
        <w:rPr>
          <w:lang w:val="es-MX"/>
        </w:rPr>
      </w:pPr>
      <w:r w:rsidRPr="000C1FBB">
        <w:rPr>
          <w:lang w:val="es-MX"/>
        </w:rPr>
        <w:t xml:space="preserve">Las verdades </w:t>
      </w:r>
      <w:r w:rsidR="00F02B5C" w:rsidRPr="000C1FBB">
        <w:rPr>
          <w:lang w:val="es-MX"/>
        </w:rPr>
        <w:t>mencionadas</w:t>
      </w:r>
      <w:r w:rsidRPr="000C1FBB">
        <w:rPr>
          <w:lang w:val="es-MX"/>
        </w:rPr>
        <w:t xml:space="preserve"> pueden clasificarse bajo dos encabezados solamente</w:t>
      </w:r>
      <w:r w:rsidR="00F02B5C">
        <w:rPr>
          <w:lang w:val="es-MX"/>
        </w:rPr>
        <w:t>:</w:t>
      </w:r>
    </w:p>
    <w:p w14:paraId="112CDE2D" w14:textId="6BCB073F" w:rsidR="002E7300" w:rsidRPr="000C1FBB" w:rsidRDefault="002E7300" w:rsidP="00DD72C1">
      <w:pPr>
        <w:spacing w:after="0"/>
        <w:ind w:left="1106"/>
        <w:rPr>
          <w:lang w:val="es-MX"/>
        </w:rPr>
      </w:pPr>
      <w:r w:rsidRPr="000C1FBB">
        <w:rPr>
          <w:lang w:val="es-MX"/>
        </w:rPr>
        <w:t>(1)</w:t>
      </w:r>
      <w:r w:rsidR="00DD72C1">
        <w:rPr>
          <w:lang w:val="es-MX"/>
        </w:rPr>
        <w:t>.</w:t>
      </w:r>
      <w:r w:rsidRPr="000C1FBB">
        <w:rPr>
          <w:lang w:val="es-MX"/>
        </w:rPr>
        <w:t xml:space="preserve"> </w:t>
      </w:r>
      <w:r w:rsidRPr="00D16931">
        <w:rPr>
          <w:i/>
          <w:iCs/>
          <w:lang w:val="es-MX"/>
        </w:rPr>
        <w:t>Vacībhedasiddhi</w:t>
      </w:r>
      <w:r w:rsidR="00DD72C1">
        <w:rPr>
          <w:i/>
          <w:iCs/>
          <w:lang w:val="es-MX"/>
        </w:rPr>
        <w:t>‒</w:t>
      </w:r>
      <w:r w:rsidRPr="00D16931">
        <w:rPr>
          <w:i/>
          <w:iCs/>
          <w:lang w:val="es-MX"/>
        </w:rPr>
        <w:t>Sacca</w:t>
      </w:r>
      <w:r w:rsidRPr="000C1FBB">
        <w:rPr>
          <w:lang w:val="es-MX"/>
        </w:rPr>
        <w:t xml:space="preserve"> (Verdad que logr</w:t>
      </w:r>
      <w:r w:rsidR="00F02B5C">
        <w:rPr>
          <w:lang w:val="es-MX"/>
        </w:rPr>
        <w:t>e</w:t>
      </w:r>
      <w:r w:rsidRPr="000C1FBB">
        <w:rPr>
          <w:lang w:val="es-MX"/>
        </w:rPr>
        <w:t xml:space="preserve"> algo en el momento en que uno </w:t>
      </w:r>
      <w:r w:rsidR="00F02B5C">
        <w:rPr>
          <w:lang w:val="es-MX"/>
        </w:rPr>
        <w:t>la diga</w:t>
      </w:r>
      <w:r w:rsidRPr="000C1FBB">
        <w:rPr>
          <w:lang w:val="es-MX"/>
        </w:rPr>
        <w:t>).</w:t>
      </w:r>
    </w:p>
    <w:p w14:paraId="01542C48" w14:textId="15CDB19B" w:rsidR="002E7300" w:rsidRPr="000C1FBB" w:rsidRDefault="002E7300" w:rsidP="00DD72C1">
      <w:pPr>
        <w:ind w:left="1106"/>
        <w:rPr>
          <w:lang w:val="es-MX"/>
        </w:rPr>
      </w:pPr>
      <w:r w:rsidRPr="000C1FBB">
        <w:rPr>
          <w:lang w:val="es-MX"/>
        </w:rPr>
        <w:t>(2)</w:t>
      </w:r>
      <w:r w:rsidR="00DD72C1">
        <w:rPr>
          <w:lang w:val="es-MX"/>
        </w:rPr>
        <w:t>.</w:t>
      </w:r>
      <w:r w:rsidRPr="000C1FBB">
        <w:rPr>
          <w:lang w:val="es-MX"/>
        </w:rPr>
        <w:t xml:space="preserve"> </w:t>
      </w:r>
      <w:r w:rsidRPr="00D16931">
        <w:rPr>
          <w:i/>
          <w:iCs/>
          <w:lang w:val="es-MX"/>
        </w:rPr>
        <w:t>Pacchānurakkhana</w:t>
      </w:r>
      <w:r w:rsidR="00DD72C1">
        <w:rPr>
          <w:i/>
          <w:iCs/>
          <w:lang w:val="es-MX"/>
        </w:rPr>
        <w:t>‒</w:t>
      </w:r>
      <w:r w:rsidRPr="00D16931">
        <w:rPr>
          <w:i/>
          <w:iCs/>
          <w:lang w:val="es-MX"/>
        </w:rPr>
        <w:t>Sacca</w:t>
      </w:r>
      <w:r w:rsidRPr="000C1FBB">
        <w:rPr>
          <w:lang w:val="es-MX"/>
        </w:rPr>
        <w:t xml:space="preserve"> (Verdad que impli</w:t>
      </w:r>
      <w:r w:rsidR="00F02B5C">
        <w:rPr>
          <w:lang w:val="es-MX"/>
        </w:rPr>
        <w:t>que</w:t>
      </w:r>
      <w:r w:rsidRPr="000C1FBB">
        <w:rPr>
          <w:lang w:val="es-MX"/>
        </w:rPr>
        <w:t xml:space="preserve"> un seguimiento después de que uno ha</w:t>
      </w:r>
      <w:r w:rsidR="00F02B5C">
        <w:rPr>
          <w:lang w:val="es-MX"/>
        </w:rPr>
        <w:t>ya</w:t>
      </w:r>
      <w:r w:rsidRPr="000C1FBB">
        <w:rPr>
          <w:lang w:val="es-MX"/>
        </w:rPr>
        <w:t xml:space="preserve"> hablado).</w:t>
      </w:r>
    </w:p>
    <w:p w14:paraId="74F5F4B1" w14:textId="2ADB3D35" w:rsidR="002E7300" w:rsidRPr="000C1FBB" w:rsidRDefault="002E7300" w:rsidP="002E7300">
      <w:pPr>
        <w:rPr>
          <w:lang w:val="es-MX"/>
        </w:rPr>
      </w:pPr>
      <w:r w:rsidRPr="000C1FBB">
        <w:rPr>
          <w:lang w:val="es-MX"/>
        </w:rPr>
        <w:t xml:space="preserve">Como se ha mencionado antes, el </w:t>
      </w:r>
      <w:r w:rsidRPr="00F02B5C">
        <w:rPr>
          <w:i/>
          <w:iCs/>
          <w:lang w:val="es-MX"/>
        </w:rPr>
        <w:t>Saddahāpana</w:t>
      </w:r>
      <w:r w:rsidR="00BC2FA1">
        <w:rPr>
          <w:i/>
          <w:iCs/>
          <w:lang w:val="es-MX"/>
        </w:rPr>
        <w:t>‒</w:t>
      </w:r>
      <w:r w:rsidRPr="00F02B5C">
        <w:rPr>
          <w:i/>
          <w:iCs/>
          <w:lang w:val="es-MX"/>
        </w:rPr>
        <w:t>Sacca</w:t>
      </w:r>
      <w:r w:rsidRPr="000C1FBB">
        <w:rPr>
          <w:lang w:val="es-MX"/>
        </w:rPr>
        <w:t xml:space="preserve"> del </w:t>
      </w:r>
      <w:r w:rsidRPr="00BC2FA1">
        <w:rPr>
          <w:i/>
          <w:iCs/>
          <w:lang w:val="es-MX"/>
        </w:rPr>
        <w:t>Bhisa Jātaka</w:t>
      </w:r>
      <w:r w:rsidRPr="000C1FBB">
        <w:rPr>
          <w:lang w:val="es-MX"/>
        </w:rPr>
        <w:t xml:space="preserve">, el </w:t>
      </w:r>
      <w:r w:rsidRPr="00F02B5C">
        <w:rPr>
          <w:i/>
          <w:iCs/>
          <w:lang w:val="es-MX"/>
        </w:rPr>
        <w:t>Icchāpurana Vaci</w:t>
      </w:r>
      <w:r w:rsidR="00F360EA">
        <w:rPr>
          <w:i/>
          <w:iCs/>
          <w:lang w:val="es-MX"/>
        </w:rPr>
        <w:t>‒</w:t>
      </w:r>
      <w:r w:rsidRPr="00F02B5C">
        <w:rPr>
          <w:i/>
          <w:iCs/>
          <w:lang w:val="es-MX"/>
        </w:rPr>
        <w:t>sacca</w:t>
      </w:r>
      <w:r w:rsidRPr="000C1FBB">
        <w:rPr>
          <w:lang w:val="es-MX"/>
        </w:rPr>
        <w:t xml:space="preserve"> del </w:t>
      </w:r>
      <w:r w:rsidRPr="00BC2FA1">
        <w:rPr>
          <w:i/>
          <w:iCs/>
          <w:lang w:val="es-MX"/>
        </w:rPr>
        <w:t>Suvaṇṇa Sāma</w:t>
      </w:r>
      <w:r w:rsidRPr="000C1FBB">
        <w:rPr>
          <w:lang w:val="es-MX"/>
        </w:rPr>
        <w:t xml:space="preserve">, </w:t>
      </w:r>
      <w:r w:rsidR="00BC2FA1">
        <w:rPr>
          <w:lang w:val="es-MX"/>
        </w:rPr>
        <w:t xml:space="preserve">los </w:t>
      </w:r>
      <w:r w:rsidRPr="00BC2FA1">
        <w:rPr>
          <w:i/>
          <w:iCs/>
          <w:lang w:val="es-MX"/>
        </w:rPr>
        <w:t>Suppāraka, Sivi, Maccha, Vattaka, Kanhadipāyana, Nalapāna, Sambulā, Temiya, Janaka, Katthamora Jāhana y Mahāvāka los Vidhura, Suvaṇṇa Sāma y Bhūridatta Jātakas</w:t>
      </w:r>
      <w:r w:rsidRPr="000C1FBB">
        <w:rPr>
          <w:lang w:val="es-MX"/>
        </w:rPr>
        <w:t xml:space="preserve"> produjeron resultados tan pronto como se expresaron </w:t>
      </w:r>
      <w:r w:rsidR="00BC2FA1">
        <w:rPr>
          <w:lang w:val="es-MX"/>
        </w:rPr>
        <w:t xml:space="preserve">estas verdades </w:t>
      </w:r>
      <w:r w:rsidRPr="000C1FBB">
        <w:rPr>
          <w:lang w:val="es-MX"/>
        </w:rPr>
        <w:t xml:space="preserve">individualmente. No </w:t>
      </w:r>
      <w:r w:rsidR="000624E7">
        <w:rPr>
          <w:lang w:val="es-MX"/>
        </w:rPr>
        <w:t>requirió</w:t>
      </w:r>
      <w:r w:rsidRPr="000C1FBB">
        <w:rPr>
          <w:lang w:val="es-MX"/>
        </w:rPr>
        <w:t xml:space="preserve"> </w:t>
      </w:r>
      <w:r w:rsidR="000624E7">
        <w:rPr>
          <w:lang w:val="es-MX"/>
        </w:rPr>
        <w:t xml:space="preserve">adicionalmente </w:t>
      </w:r>
      <w:r w:rsidRPr="000C1FBB">
        <w:rPr>
          <w:lang w:val="es-MX"/>
        </w:rPr>
        <w:t xml:space="preserve">nada más que hacer para lograr </w:t>
      </w:r>
      <w:r w:rsidR="000624E7">
        <w:rPr>
          <w:lang w:val="es-MX"/>
        </w:rPr>
        <w:t xml:space="preserve">sus </w:t>
      </w:r>
      <w:r w:rsidRPr="000C1FBB">
        <w:rPr>
          <w:lang w:val="es-MX"/>
        </w:rPr>
        <w:t xml:space="preserve">resultados. Por lo tanto, esas verdades deben </w:t>
      </w:r>
      <w:r w:rsidR="000624E7">
        <w:rPr>
          <w:lang w:val="es-MX"/>
        </w:rPr>
        <w:t xml:space="preserve">denominarse </w:t>
      </w:r>
      <w:r w:rsidRPr="000C1FBB">
        <w:rPr>
          <w:lang w:val="es-MX"/>
        </w:rPr>
        <w:t xml:space="preserve">como </w:t>
      </w:r>
      <w:r w:rsidRPr="00D16931">
        <w:rPr>
          <w:i/>
          <w:iCs/>
          <w:lang w:val="es-MX"/>
        </w:rPr>
        <w:t>Vacībhedasiddhi</w:t>
      </w:r>
      <w:r w:rsidR="00F360EA">
        <w:rPr>
          <w:i/>
          <w:iCs/>
          <w:lang w:val="es-MX"/>
        </w:rPr>
        <w:t>‒</w:t>
      </w:r>
      <w:r w:rsidRPr="00D16931">
        <w:rPr>
          <w:i/>
          <w:iCs/>
          <w:lang w:val="es-MX"/>
        </w:rPr>
        <w:t>sacca</w:t>
      </w:r>
      <w:r w:rsidRPr="000C1FBB">
        <w:rPr>
          <w:lang w:val="es-MX"/>
        </w:rPr>
        <w:t>.</w:t>
      </w:r>
    </w:p>
    <w:p w14:paraId="4AB08EF5" w14:textId="19A77574" w:rsidR="002E7300" w:rsidRPr="000C1FBB" w:rsidRDefault="005754B8" w:rsidP="002E7300">
      <w:pPr>
        <w:rPr>
          <w:lang w:val="es-MX"/>
        </w:rPr>
      </w:pPr>
      <w:r>
        <w:rPr>
          <w:lang w:val="es-MX"/>
        </w:rPr>
        <w:t xml:space="preserve">No obstante, </w:t>
      </w:r>
      <w:r w:rsidR="002E7300" w:rsidRPr="000C1FBB">
        <w:rPr>
          <w:lang w:val="es-MX"/>
        </w:rPr>
        <w:t xml:space="preserve">la Verdad mostrada por el </w:t>
      </w:r>
      <w:r w:rsidR="002E7300">
        <w:rPr>
          <w:lang w:val="es-MX"/>
        </w:rPr>
        <w:t>Rey</w:t>
      </w:r>
      <w:r w:rsidR="002E7300" w:rsidRPr="000C1FBB">
        <w:rPr>
          <w:lang w:val="es-MX"/>
        </w:rPr>
        <w:t xml:space="preserve"> Sutasoma a Porisada</w:t>
      </w:r>
      <w:r>
        <w:rPr>
          <w:lang w:val="es-MX"/>
        </w:rPr>
        <w:t>,</w:t>
      </w:r>
      <w:r w:rsidR="002E7300" w:rsidRPr="000C1FBB">
        <w:rPr>
          <w:lang w:val="es-MX"/>
        </w:rPr>
        <w:t xml:space="preserve"> en el </w:t>
      </w:r>
      <w:r w:rsidR="002E7300" w:rsidRPr="005754B8">
        <w:rPr>
          <w:i/>
          <w:iCs/>
          <w:lang w:val="es-MX"/>
        </w:rPr>
        <w:t>Mahā Sutasoma Jātaka</w:t>
      </w:r>
      <w:r w:rsidR="002E7300" w:rsidRPr="000C1FBB">
        <w:rPr>
          <w:lang w:val="es-MX"/>
        </w:rPr>
        <w:t xml:space="preserve"> antes mencionad</w:t>
      </w:r>
      <w:r w:rsidR="009A0114">
        <w:rPr>
          <w:lang w:val="es-MX"/>
        </w:rPr>
        <w:t>a</w:t>
      </w:r>
      <w:r>
        <w:rPr>
          <w:lang w:val="es-MX"/>
        </w:rPr>
        <w:t>,</w:t>
      </w:r>
      <w:r w:rsidR="002E7300" w:rsidRPr="000C1FBB">
        <w:rPr>
          <w:lang w:val="es-MX"/>
        </w:rPr>
        <w:t xml:space="preserve"> fue diferente. Fue un </w:t>
      </w:r>
      <w:r w:rsidR="002E7300" w:rsidRPr="00F02B5C">
        <w:rPr>
          <w:i/>
          <w:iCs/>
          <w:lang w:val="es-MX"/>
        </w:rPr>
        <w:t>Saddah</w:t>
      </w:r>
      <w:r w:rsidR="00F02B5C">
        <w:rPr>
          <w:i/>
          <w:iCs/>
          <w:lang w:val="es-MX"/>
        </w:rPr>
        <w:t>ā</w:t>
      </w:r>
      <w:r w:rsidR="002E7300" w:rsidRPr="00F02B5C">
        <w:rPr>
          <w:i/>
          <w:iCs/>
          <w:lang w:val="es-MX"/>
        </w:rPr>
        <w:t>pana</w:t>
      </w:r>
      <w:r w:rsidRPr="005754B8">
        <w:rPr>
          <w:i/>
          <w:iCs/>
          <w:lang w:val="es-MX"/>
        </w:rPr>
        <w:t>‒</w:t>
      </w:r>
      <w:r w:rsidR="002E7300" w:rsidRPr="00F02B5C">
        <w:rPr>
          <w:i/>
          <w:iCs/>
          <w:lang w:val="es-MX"/>
        </w:rPr>
        <w:t>Sacca</w:t>
      </w:r>
      <w:r w:rsidR="002E7300" w:rsidRPr="000C1FBB">
        <w:rPr>
          <w:lang w:val="es-MX"/>
        </w:rPr>
        <w:t xml:space="preserve"> </w:t>
      </w:r>
      <w:r w:rsidR="00F02B5C">
        <w:rPr>
          <w:lang w:val="es-MX"/>
        </w:rPr>
        <w:t>pronunciado</w:t>
      </w:r>
      <w:r w:rsidR="002E7300" w:rsidRPr="000C1FBB">
        <w:rPr>
          <w:lang w:val="es-MX"/>
        </w:rPr>
        <w:t xml:space="preserve"> para convencer a Porisada de que definitivamente regresaría con él. Esta promesa se cumpliría cuando el </w:t>
      </w:r>
      <w:r w:rsidR="002E7300">
        <w:rPr>
          <w:lang w:val="es-MX"/>
        </w:rPr>
        <w:t>Rey</w:t>
      </w:r>
      <w:r w:rsidR="002E7300" w:rsidRPr="000C1FBB">
        <w:rPr>
          <w:lang w:val="es-MX"/>
        </w:rPr>
        <w:t xml:space="preserve"> regresara con el caníbal y s</w:t>
      </w:r>
      <w:r>
        <w:rPr>
          <w:lang w:val="es-MX"/>
        </w:rPr>
        <w:t>ó</w:t>
      </w:r>
      <w:r w:rsidR="002E7300" w:rsidRPr="000C1FBB">
        <w:rPr>
          <w:lang w:val="es-MX"/>
        </w:rPr>
        <w:t xml:space="preserve">lo entonces se establecería su veracidad. Para ello, tuvo que hacer arreglos especiales para </w:t>
      </w:r>
      <w:r w:rsidR="00F02B5C">
        <w:rPr>
          <w:lang w:val="es-MX"/>
        </w:rPr>
        <w:t>cuando e</w:t>
      </w:r>
      <w:r w:rsidR="00F02B5C" w:rsidRPr="000C1FBB">
        <w:rPr>
          <w:lang w:val="es-MX"/>
        </w:rPr>
        <w:t xml:space="preserve">l </w:t>
      </w:r>
      <w:r w:rsidR="00F02B5C" w:rsidRPr="005754B8">
        <w:rPr>
          <w:i/>
          <w:iCs/>
          <w:lang w:val="es-MX"/>
        </w:rPr>
        <w:t>Bodhisatta</w:t>
      </w:r>
      <w:r w:rsidR="00F02B5C" w:rsidRPr="000C1FBB">
        <w:rPr>
          <w:lang w:val="es-MX"/>
        </w:rPr>
        <w:t xml:space="preserve"> </w:t>
      </w:r>
      <w:r w:rsidR="002E7300" w:rsidRPr="000C1FBB">
        <w:rPr>
          <w:lang w:val="es-MX"/>
        </w:rPr>
        <w:t>efectuar</w:t>
      </w:r>
      <w:r w:rsidR="00F02B5C">
        <w:rPr>
          <w:lang w:val="es-MX"/>
        </w:rPr>
        <w:t>a</w:t>
      </w:r>
      <w:r w:rsidR="002E7300" w:rsidRPr="000C1FBB">
        <w:rPr>
          <w:lang w:val="es-MX"/>
        </w:rPr>
        <w:t xml:space="preserve"> su regreso. Esta </w:t>
      </w:r>
      <w:r w:rsidR="00A66DCA">
        <w:rPr>
          <w:lang w:val="es-MX"/>
        </w:rPr>
        <w:t>verdad</w:t>
      </w:r>
      <w:r w:rsidR="002E7300" w:rsidRPr="000C1FBB">
        <w:rPr>
          <w:lang w:val="es-MX"/>
        </w:rPr>
        <w:t xml:space="preserve"> del </w:t>
      </w:r>
      <w:r w:rsidR="002E7300">
        <w:rPr>
          <w:lang w:val="es-MX"/>
        </w:rPr>
        <w:t>Rey</w:t>
      </w:r>
      <w:r w:rsidR="002E7300" w:rsidRPr="000C1FBB">
        <w:rPr>
          <w:lang w:val="es-MX"/>
        </w:rPr>
        <w:t xml:space="preserve"> Sutasoma era, por </w:t>
      </w:r>
      <w:r w:rsidR="00F02B5C">
        <w:rPr>
          <w:lang w:val="es-MX"/>
        </w:rPr>
        <w:t xml:space="preserve">lo </w:t>
      </w:r>
      <w:r w:rsidR="002E7300" w:rsidRPr="000C1FBB">
        <w:rPr>
          <w:lang w:val="es-MX"/>
        </w:rPr>
        <w:t xml:space="preserve">tanto, del tipo </w:t>
      </w:r>
      <w:r w:rsidR="002E7300" w:rsidRPr="00D16931">
        <w:rPr>
          <w:i/>
          <w:iCs/>
          <w:lang w:val="es-MX"/>
        </w:rPr>
        <w:t>pacchānurakkhana</w:t>
      </w:r>
      <w:r w:rsidR="00F360EA">
        <w:rPr>
          <w:i/>
          <w:iCs/>
          <w:lang w:val="es-MX"/>
        </w:rPr>
        <w:t>‒</w:t>
      </w:r>
      <w:r w:rsidR="002E7300" w:rsidRPr="00D16931">
        <w:rPr>
          <w:i/>
          <w:iCs/>
          <w:lang w:val="es-MX"/>
        </w:rPr>
        <w:t>sacca.</w:t>
      </w:r>
    </w:p>
    <w:p w14:paraId="45D06BFA" w14:textId="17EC4810" w:rsidR="002E7300" w:rsidRPr="000C1FBB" w:rsidRDefault="002E7300" w:rsidP="002E7300">
      <w:pPr>
        <w:rPr>
          <w:lang w:val="es-MX"/>
        </w:rPr>
      </w:pPr>
      <w:r w:rsidRPr="000C1FBB">
        <w:rPr>
          <w:lang w:val="es-MX"/>
        </w:rPr>
        <w:t xml:space="preserve">De la misma manera, la veracidad practicada por el </w:t>
      </w:r>
      <w:r>
        <w:rPr>
          <w:lang w:val="es-MX"/>
        </w:rPr>
        <w:t>Rey</w:t>
      </w:r>
      <w:r w:rsidRPr="000C1FBB">
        <w:rPr>
          <w:lang w:val="es-MX"/>
        </w:rPr>
        <w:t xml:space="preserve"> Jayadisa en el </w:t>
      </w:r>
      <w:r w:rsidRPr="005754B8">
        <w:rPr>
          <w:b/>
          <w:bCs/>
          <w:i/>
          <w:iCs/>
          <w:lang w:val="es-MX"/>
        </w:rPr>
        <w:t>Jayadisa Jātaka</w:t>
      </w:r>
      <w:r w:rsidRPr="000C1FBB">
        <w:rPr>
          <w:lang w:val="es-MX"/>
        </w:rPr>
        <w:t xml:space="preserve"> del </w:t>
      </w:r>
      <w:r w:rsidRPr="005754B8">
        <w:rPr>
          <w:i/>
          <w:iCs/>
          <w:lang w:val="es-MX"/>
        </w:rPr>
        <w:t>Timsa Nipata</w:t>
      </w:r>
      <w:r w:rsidRPr="000C1FBB">
        <w:rPr>
          <w:lang w:val="es-MX"/>
        </w:rPr>
        <w:t xml:space="preserve"> y la practicada por el </w:t>
      </w:r>
      <w:r>
        <w:rPr>
          <w:lang w:val="es-MX"/>
        </w:rPr>
        <w:t>Príncipe</w:t>
      </w:r>
      <w:r w:rsidRPr="000C1FBB">
        <w:rPr>
          <w:lang w:val="es-MX"/>
        </w:rPr>
        <w:t xml:space="preserve"> Rāma</w:t>
      </w:r>
      <w:r w:rsidR="005754B8">
        <w:rPr>
          <w:lang w:val="es-MX"/>
        </w:rPr>
        <w:t>,</w:t>
      </w:r>
      <w:r w:rsidRPr="000C1FBB">
        <w:rPr>
          <w:lang w:val="es-MX"/>
        </w:rPr>
        <w:t xml:space="preserve"> en el </w:t>
      </w:r>
      <w:r w:rsidRPr="005754B8">
        <w:rPr>
          <w:i/>
          <w:iCs/>
          <w:lang w:val="es-MX"/>
        </w:rPr>
        <w:t>Dasaratha</w:t>
      </w:r>
      <w:r w:rsidR="001457BD">
        <w:rPr>
          <w:i/>
          <w:iCs/>
          <w:lang w:val="es-MX"/>
        </w:rPr>
        <w:t xml:space="preserve"> Jataka</w:t>
      </w:r>
      <w:r w:rsidR="005754B8">
        <w:rPr>
          <w:lang w:val="es-MX"/>
        </w:rPr>
        <w:t>,</w:t>
      </w:r>
      <w:r w:rsidRPr="000C1FBB">
        <w:rPr>
          <w:lang w:val="es-MX"/>
        </w:rPr>
        <w:t xml:space="preserve"> son ambas </w:t>
      </w:r>
      <w:r w:rsidR="001457BD">
        <w:rPr>
          <w:lang w:val="es-MX"/>
        </w:rPr>
        <w:t xml:space="preserve">verdades </w:t>
      </w:r>
      <w:r w:rsidRPr="00D16931">
        <w:rPr>
          <w:i/>
          <w:iCs/>
          <w:lang w:val="es-MX"/>
        </w:rPr>
        <w:t>pacchānurakkhana</w:t>
      </w:r>
      <w:r w:rsidR="00F360EA">
        <w:rPr>
          <w:i/>
          <w:iCs/>
          <w:lang w:val="es-MX"/>
        </w:rPr>
        <w:t>‒</w:t>
      </w:r>
      <w:r w:rsidRPr="00D16931">
        <w:rPr>
          <w:i/>
          <w:iCs/>
          <w:lang w:val="es-MX"/>
        </w:rPr>
        <w:t>sacca.</w:t>
      </w:r>
    </w:p>
    <w:p w14:paraId="7BB917FE" w14:textId="03C0763D" w:rsidR="002E7300" w:rsidRPr="000C1FBB" w:rsidRDefault="002E7300" w:rsidP="002E7300">
      <w:pPr>
        <w:rPr>
          <w:lang w:val="es-MX"/>
        </w:rPr>
      </w:pPr>
      <w:r w:rsidRPr="000C1FBB">
        <w:rPr>
          <w:lang w:val="es-MX"/>
        </w:rPr>
        <w:t xml:space="preserve">Con referencia a la veracidad del </w:t>
      </w:r>
      <w:r>
        <w:rPr>
          <w:lang w:val="es-MX"/>
        </w:rPr>
        <w:t>Rey</w:t>
      </w:r>
      <w:r w:rsidRPr="000C1FBB">
        <w:rPr>
          <w:lang w:val="es-MX"/>
        </w:rPr>
        <w:t xml:space="preserve"> Jayadisa, aquí está la historia </w:t>
      </w:r>
      <w:r w:rsidR="004F43A0">
        <w:rPr>
          <w:lang w:val="es-MX"/>
        </w:rPr>
        <w:t>en resumen</w:t>
      </w:r>
      <w:r w:rsidRPr="000C1FBB">
        <w:rPr>
          <w:lang w:val="es-MX"/>
        </w:rPr>
        <w:t xml:space="preserve">. Mientras el </w:t>
      </w:r>
      <w:r>
        <w:rPr>
          <w:lang w:val="es-MX"/>
        </w:rPr>
        <w:t>Rey</w:t>
      </w:r>
      <w:r w:rsidRPr="000C1FBB">
        <w:rPr>
          <w:lang w:val="es-MX"/>
        </w:rPr>
        <w:t xml:space="preserve"> Jayadisa</w:t>
      </w:r>
      <w:r w:rsidR="001457BD">
        <w:rPr>
          <w:lang w:val="es-MX"/>
        </w:rPr>
        <w:t>,</w:t>
      </w:r>
      <w:r w:rsidRPr="000C1FBB">
        <w:rPr>
          <w:lang w:val="es-MX"/>
        </w:rPr>
        <w:t xml:space="preserve"> de la ciudad de Uttara Pañcāla, </w:t>
      </w:r>
      <w:r w:rsidR="001457BD">
        <w:rPr>
          <w:lang w:val="es-MX"/>
        </w:rPr>
        <w:t>d</w:t>
      </w:r>
      <w:r w:rsidRPr="000C1FBB">
        <w:rPr>
          <w:lang w:val="es-MX"/>
        </w:rPr>
        <w:t xml:space="preserve">el reino de Kapila, se encontraba en una </w:t>
      </w:r>
      <w:r w:rsidR="002142EC">
        <w:rPr>
          <w:lang w:val="es-MX"/>
        </w:rPr>
        <w:t>excursión</w:t>
      </w:r>
      <w:r w:rsidRPr="000C1FBB">
        <w:rPr>
          <w:lang w:val="es-MX"/>
        </w:rPr>
        <w:t xml:space="preserve"> de caza, en el camino se encontró con </w:t>
      </w:r>
      <w:r w:rsidR="00F02B5C">
        <w:rPr>
          <w:lang w:val="es-MX"/>
        </w:rPr>
        <w:t xml:space="preserve">el </w:t>
      </w:r>
      <w:r w:rsidR="007E744D" w:rsidRPr="007E744D">
        <w:rPr>
          <w:i/>
          <w:iCs/>
          <w:lang w:val="es-MX"/>
        </w:rPr>
        <w:t>Brahman</w:t>
      </w:r>
      <w:r w:rsidR="007E744D" w:rsidRPr="007E744D">
        <w:rPr>
          <w:lang w:val="es-MX"/>
        </w:rPr>
        <w:t xml:space="preserve"> </w:t>
      </w:r>
      <w:r w:rsidRPr="000C1FBB">
        <w:rPr>
          <w:lang w:val="es-MX"/>
        </w:rPr>
        <w:t>Nanda que había regresado de Takkasīla y que deseaba dar</w:t>
      </w:r>
      <w:r w:rsidR="007E744D">
        <w:rPr>
          <w:lang w:val="es-MX"/>
        </w:rPr>
        <w:t>le</w:t>
      </w:r>
      <w:r w:rsidRPr="000C1FBB">
        <w:rPr>
          <w:lang w:val="es-MX"/>
        </w:rPr>
        <w:t xml:space="preserve"> un discurso.</w:t>
      </w:r>
    </w:p>
    <w:p w14:paraId="0099E444" w14:textId="77777777" w:rsidR="002E7300" w:rsidRPr="000C1FBB" w:rsidRDefault="002E7300" w:rsidP="002E7300">
      <w:pPr>
        <w:rPr>
          <w:lang w:val="es-MX"/>
        </w:rPr>
      </w:pPr>
      <w:r w:rsidRPr="000C1FBB">
        <w:rPr>
          <w:lang w:val="es-MX"/>
        </w:rPr>
        <w:t xml:space="preserve">El </w:t>
      </w:r>
      <w:r>
        <w:rPr>
          <w:lang w:val="es-MX"/>
        </w:rPr>
        <w:t>Rey</w:t>
      </w:r>
      <w:r w:rsidRPr="000C1FBB">
        <w:rPr>
          <w:lang w:val="es-MX"/>
        </w:rPr>
        <w:t xml:space="preserve"> le prometió escuchar el discurso a su regreso y se fue al bosque.</w:t>
      </w:r>
    </w:p>
    <w:p w14:paraId="3128B55E" w14:textId="5BC16F12" w:rsidR="002E7300" w:rsidRDefault="002E7300" w:rsidP="002E7300">
      <w:pPr>
        <w:rPr>
          <w:lang w:val="es-MX"/>
        </w:rPr>
      </w:pPr>
      <w:r w:rsidRPr="000C1FBB">
        <w:rPr>
          <w:lang w:val="es-MX"/>
        </w:rPr>
        <w:t xml:space="preserve">Al llegar al bosque, el </w:t>
      </w:r>
      <w:r>
        <w:rPr>
          <w:lang w:val="es-MX"/>
        </w:rPr>
        <w:t>Rey</w:t>
      </w:r>
      <w:r w:rsidRPr="000C1FBB">
        <w:rPr>
          <w:lang w:val="es-MX"/>
        </w:rPr>
        <w:t xml:space="preserve"> y sus ministros se dividieron el terreno de caza entre ellos, cada uno en su propia área asignada para atrapar ciervos. </w:t>
      </w:r>
      <w:r w:rsidR="007E744D">
        <w:rPr>
          <w:lang w:val="es-MX"/>
        </w:rPr>
        <w:t>No obstante, se</w:t>
      </w:r>
      <w:r w:rsidRPr="000C1FBB">
        <w:rPr>
          <w:lang w:val="es-MX"/>
        </w:rPr>
        <w:t xml:space="preserve"> escapó </w:t>
      </w:r>
      <w:r w:rsidR="007E744D">
        <w:rPr>
          <w:lang w:val="es-MX"/>
        </w:rPr>
        <w:t xml:space="preserve">uno, </w:t>
      </w:r>
      <w:r w:rsidR="000A206D">
        <w:rPr>
          <w:lang w:val="es-MX"/>
        </w:rPr>
        <w:t>dentro de la zona de</w:t>
      </w:r>
      <w:r w:rsidRPr="000C1FBB">
        <w:rPr>
          <w:lang w:val="es-MX"/>
        </w:rPr>
        <w:t xml:space="preserve"> ubicación del </w:t>
      </w:r>
      <w:r>
        <w:rPr>
          <w:lang w:val="es-MX"/>
        </w:rPr>
        <w:t>Rey</w:t>
      </w:r>
      <w:r w:rsidRPr="000C1FBB">
        <w:rPr>
          <w:lang w:val="es-MX"/>
        </w:rPr>
        <w:t xml:space="preserve"> y el </w:t>
      </w:r>
      <w:r>
        <w:rPr>
          <w:lang w:val="es-MX"/>
        </w:rPr>
        <w:t>Rey</w:t>
      </w:r>
      <w:r w:rsidRPr="000C1FBB">
        <w:rPr>
          <w:lang w:val="es-MX"/>
        </w:rPr>
        <w:t xml:space="preserve"> tuvo que perseguirlo con todas sus fuerzas. Después de una larga persecución, </w:t>
      </w:r>
      <w:r w:rsidR="007E744D">
        <w:rPr>
          <w:lang w:val="es-MX"/>
        </w:rPr>
        <w:t xml:space="preserve">éste </w:t>
      </w:r>
      <w:r w:rsidRPr="000C1FBB">
        <w:rPr>
          <w:lang w:val="es-MX"/>
        </w:rPr>
        <w:t xml:space="preserve">logró atrapar al ciervo; lo cortó en dos mitades y las cargó, colgando de un </w:t>
      </w:r>
      <w:r w:rsidR="00F02B5C">
        <w:rPr>
          <w:lang w:val="es-MX"/>
        </w:rPr>
        <w:t>palo</w:t>
      </w:r>
      <w:r w:rsidRPr="000C1FBB">
        <w:rPr>
          <w:lang w:val="es-MX"/>
        </w:rPr>
        <w:t xml:space="preserve"> en su hombro. Después de descansar un rato bajo un árbol de higuera, se puso de pie para continuar su viaje. En ese momento, el ogro humano que habitaba junto al árbol baniano le impidió </w:t>
      </w:r>
      <w:r w:rsidR="00F02B5C">
        <w:rPr>
          <w:lang w:val="es-MX"/>
        </w:rPr>
        <w:t>part</w:t>
      </w:r>
      <w:r w:rsidRPr="000C1FBB">
        <w:rPr>
          <w:lang w:val="es-MX"/>
        </w:rPr>
        <w:t xml:space="preserve">ir, </w:t>
      </w:r>
      <w:r w:rsidR="00FE2424">
        <w:rPr>
          <w:lang w:val="es-MX"/>
        </w:rPr>
        <w:t xml:space="preserve">y </w:t>
      </w:r>
      <w:r w:rsidRPr="000C1FBB">
        <w:rPr>
          <w:lang w:val="es-MX"/>
        </w:rPr>
        <w:t xml:space="preserve">le dijo: </w:t>
      </w:r>
      <w:r>
        <w:rPr>
          <w:lang w:val="es-MX"/>
        </w:rPr>
        <w:t>“</w:t>
      </w:r>
      <w:r w:rsidRPr="000C1FBB">
        <w:rPr>
          <w:lang w:val="es-MX"/>
        </w:rPr>
        <w:t xml:space="preserve">Ahora </w:t>
      </w:r>
      <w:r w:rsidR="00F02B5C">
        <w:rPr>
          <w:lang w:val="es-MX"/>
        </w:rPr>
        <w:t>s</w:t>
      </w:r>
      <w:r w:rsidRPr="000C1FBB">
        <w:rPr>
          <w:lang w:val="es-MX"/>
        </w:rPr>
        <w:t xml:space="preserve">e ha </w:t>
      </w:r>
    </w:p>
    <w:p w14:paraId="2113195E" w14:textId="77777777" w:rsidR="002E7300" w:rsidRDefault="002E7300">
      <w:pPr>
        <w:spacing w:after="160"/>
        <w:ind w:firstLine="0"/>
        <w:rPr>
          <w:lang w:val="es-MX"/>
        </w:rPr>
      </w:pPr>
      <w:r>
        <w:rPr>
          <w:lang w:val="es-MX"/>
        </w:rPr>
        <w:br w:type="page"/>
      </w:r>
    </w:p>
    <w:p w14:paraId="264087C4" w14:textId="77777777" w:rsidR="002E7300" w:rsidRDefault="002E7300" w:rsidP="002E7300">
      <w:pPr>
        <w:pStyle w:val="AParrafoSinSangriaPegado"/>
      </w:pPr>
    </w:p>
    <w:p w14:paraId="6B67865F" w14:textId="77777777" w:rsidR="007E744D" w:rsidRDefault="007E744D" w:rsidP="002E7300">
      <w:pPr>
        <w:pStyle w:val="AParrafoSinSangriaPegado"/>
      </w:pPr>
    </w:p>
    <w:p w14:paraId="0AAC6B28" w14:textId="3279F820" w:rsidR="002E7300" w:rsidRPr="000C1FBB" w:rsidRDefault="005926E0" w:rsidP="002E7300">
      <w:pPr>
        <w:pStyle w:val="AParrafoSinSangriaPegado"/>
      </w:pPr>
      <w:r w:rsidRPr="000C1FBB">
        <w:t xml:space="preserve">convertido en mi </w:t>
      </w:r>
      <w:r w:rsidR="002E7300" w:rsidRPr="000C1FBB">
        <w:t>presa. No debe ir</w:t>
      </w:r>
      <w:r w:rsidR="00F02B5C">
        <w:t>se</w:t>
      </w:r>
      <w:r w:rsidR="002E7300">
        <w:t>”.</w:t>
      </w:r>
      <w:r w:rsidR="002E7300" w:rsidRPr="000C1FBB">
        <w:t xml:space="preserve"> (Un ogro humano no es un ogro real. Él era, de hecho, el hermano mayor del </w:t>
      </w:r>
      <w:r w:rsidR="002E7300">
        <w:t>Rey</w:t>
      </w:r>
      <w:r w:rsidR="002E7300" w:rsidRPr="000C1FBB">
        <w:t>, quien, cuando niño, fue capturado por un</w:t>
      </w:r>
      <w:r w:rsidR="00F02B5C">
        <w:t>a</w:t>
      </w:r>
      <w:r w:rsidR="002E7300" w:rsidRPr="000C1FBB">
        <w:t xml:space="preserve"> ogr</w:t>
      </w:r>
      <w:r w:rsidR="00F02B5C">
        <w:t>esa</w:t>
      </w:r>
      <w:r w:rsidR="002E7300" w:rsidRPr="000C1FBB">
        <w:t xml:space="preserve">. </w:t>
      </w:r>
      <w:r w:rsidR="007E744D">
        <w:t xml:space="preserve">No obstante, </w:t>
      </w:r>
      <w:r w:rsidR="002E7300" w:rsidRPr="000C1FBB">
        <w:t xml:space="preserve">ella no </w:t>
      </w:r>
      <w:r w:rsidR="007E744D">
        <w:t>tuvo</w:t>
      </w:r>
      <w:r w:rsidR="002E7300" w:rsidRPr="000C1FBB">
        <w:t xml:space="preserve"> corazón para comerse al bebé y lo cri</w:t>
      </w:r>
      <w:r w:rsidR="007E744D">
        <w:t>o</w:t>
      </w:r>
      <w:r w:rsidR="002E7300" w:rsidRPr="000C1FBB">
        <w:t xml:space="preserve"> como </w:t>
      </w:r>
      <w:r w:rsidR="00F02B5C">
        <w:t xml:space="preserve">a </w:t>
      </w:r>
      <w:r w:rsidR="002E7300" w:rsidRPr="000C1FBB">
        <w:t xml:space="preserve">su propio hijo. Entonces </w:t>
      </w:r>
      <w:r w:rsidR="00F02B5C">
        <w:t>adquirió</w:t>
      </w:r>
      <w:r w:rsidR="002E7300" w:rsidRPr="000C1FBB">
        <w:t xml:space="preserve"> </w:t>
      </w:r>
      <w:r w:rsidR="00F02B5C">
        <w:t xml:space="preserve">el </w:t>
      </w:r>
      <w:r w:rsidR="002E7300" w:rsidRPr="000C1FBB">
        <w:t xml:space="preserve">comportamiento mental y físico de un ogro. Cuando murió </w:t>
      </w:r>
      <w:r w:rsidR="007E744D" w:rsidRPr="000C1FBB">
        <w:t>la ogresa</w:t>
      </w:r>
      <w:r w:rsidR="007E744D">
        <w:t>,</w:t>
      </w:r>
      <w:r w:rsidR="007E744D" w:rsidRPr="000C1FBB">
        <w:t xml:space="preserve"> </w:t>
      </w:r>
      <w:r w:rsidR="002E7300" w:rsidRPr="000C1FBB">
        <w:t>su madre adoptiva, él se quedó solo y vivió como un ogro)</w:t>
      </w:r>
      <w:r w:rsidR="00F02B5C">
        <w:t>.</w:t>
      </w:r>
    </w:p>
    <w:p w14:paraId="3659D5B8" w14:textId="1B960B3F" w:rsidR="002E7300" w:rsidRPr="00D16931" w:rsidRDefault="002E7300" w:rsidP="002E7300">
      <w:pPr>
        <w:rPr>
          <w:i/>
          <w:iCs/>
          <w:lang w:val="es-MX"/>
        </w:rPr>
      </w:pPr>
      <w:r w:rsidRPr="000C1FBB">
        <w:rPr>
          <w:lang w:val="es-MX"/>
        </w:rPr>
        <w:t>Entonces</w:t>
      </w:r>
      <w:r w:rsidR="007E744D">
        <w:rPr>
          <w:lang w:val="es-MX"/>
        </w:rPr>
        <w:t>,</w:t>
      </w:r>
      <w:r w:rsidRPr="000C1FBB">
        <w:rPr>
          <w:lang w:val="es-MX"/>
        </w:rPr>
        <w:t xml:space="preserve"> el </w:t>
      </w:r>
      <w:r>
        <w:rPr>
          <w:lang w:val="es-MX"/>
        </w:rPr>
        <w:t>Rey</w:t>
      </w:r>
      <w:r w:rsidRPr="000C1FBB">
        <w:rPr>
          <w:lang w:val="es-MX"/>
        </w:rPr>
        <w:t xml:space="preserve"> Jayadisa dijo: </w:t>
      </w:r>
      <w:r>
        <w:rPr>
          <w:lang w:val="es-MX"/>
        </w:rPr>
        <w:t>“</w:t>
      </w:r>
      <w:r w:rsidRPr="000C1FBB">
        <w:rPr>
          <w:lang w:val="es-MX"/>
        </w:rPr>
        <w:t xml:space="preserve">Tengo una cita con un </w:t>
      </w:r>
      <w:r w:rsidR="007E744D" w:rsidRPr="007E744D">
        <w:rPr>
          <w:i/>
          <w:iCs/>
          <w:lang w:val="es-MX"/>
        </w:rPr>
        <w:t>Brahman</w:t>
      </w:r>
      <w:r w:rsidR="007E744D" w:rsidRPr="007E744D">
        <w:rPr>
          <w:lang w:val="es-MX"/>
        </w:rPr>
        <w:t xml:space="preserve"> </w:t>
      </w:r>
      <w:r w:rsidRPr="000C1FBB">
        <w:rPr>
          <w:lang w:val="es-MX"/>
        </w:rPr>
        <w:t>que ha regresado de Takkasila. Le he prometido escuchar su discurso. Déj</w:t>
      </w:r>
      <w:r w:rsidR="00F02B5C">
        <w:rPr>
          <w:lang w:val="es-MX"/>
        </w:rPr>
        <w:t>e</w:t>
      </w:r>
      <w:r w:rsidRPr="000C1FBB">
        <w:rPr>
          <w:lang w:val="es-MX"/>
        </w:rPr>
        <w:t xml:space="preserve">me ir </w:t>
      </w:r>
      <w:r w:rsidR="00F02B5C">
        <w:rPr>
          <w:lang w:val="es-MX"/>
        </w:rPr>
        <w:t xml:space="preserve">a </w:t>
      </w:r>
      <w:r w:rsidRPr="000C1FBB">
        <w:rPr>
          <w:lang w:val="es-MX"/>
        </w:rPr>
        <w:t>escucharlo, después de lo cual volveré y seré fiel a mi palabra</w:t>
      </w:r>
      <w:r>
        <w:rPr>
          <w:lang w:val="es-MX"/>
        </w:rPr>
        <w:t>”.</w:t>
      </w:r>
      <w:r w:rsidRPr="000C1FBB">
        <w:rPr>
          <w:lang w:val="es-MX"/>
        </w:rPr>
        <w:t xml:space="preserve"> El ogro humano lo liberó aceptando fácilmente la garantía del </w:t>
      </w:r>
      <w:r>
        <w:rPr>
          <w:lang w:val="es-MX"/>
        </w:rPr>
        <w:t>Rey</w:t>
      </w:r>
      <w:r w:rsidRPr="000C1FBB">
        <w:rPr>
          <w:lang w:val="es-MX"/>
        </w:rPr>
        <w:t xml:space="preserve">. (El ogro humano y el </w:t>
      </w:r>
      <w:r>
        <w:rPr>
          <w:lang w:val="es-MX"/>
        </w:rPr>
        <w:t>Rey</w:t>
      </w:r>
      <w:r w:rsidRPr="000C1FBB">
        <w:rPr>
          <w:lang w:val="es-MX"/>
        </w:rPr>
        <w:t xml:space="preserve"> eran </w:t>
      </w:r>
      <w:r w:rsidR="00F02B5C" w:rsidRPr="000C1FBB">
        <w:rPr>
          <w:lang w:val="es-MX"/>
        </w:rPr>
        <w:t xml:space="preserve">en realidad </w:t>
      </w:r>
      <w:r w:rsidRPr="000C1FBB">
        <w:rPr>
          <w:lang w:val="es-MX"/>
        </w:rPr>
        <w:t>hermanos. Debido a su relación sang</w:t>
      </w:r>
      <w:r w:rsidR="00F02B5C">
        <w:rPr>
          <w:lang w:val="es-MX"/>
        </w:rPr>
        <w:t>uínea</w:t>
      </w:r>
      <w:r w:rsidRPr="000C1FBB">
        <w:rPr>
          <w:lang w:val="es-MX"/>
        </w:rPr>
        <w:t xml:space="preserve">, </w:t>
      </w:r>
      <w:r w:rsidR="00992F11">
        <w:rPr>
          <w:lang w:val="es-MX"/>
        </w:rPr>
        <w:t>des</w:t>
      </w:r>
      <w:r w:rsidR="004E53D5">
        <w:rPr>
          <w:lang w:val="es-MX"/>
        </w:rPr>
        <w:t xml:space="preserve">conocida </w:t>
      </w:r>
      <w:r w:rsidRPr="000C1FBB">
        <w:rPr>
          <w:lang w:val="es-MX"/>
        </w:rPr>
        <w:t xml:space="preserve">por ambos, el primero tuvo algo de compasión por el segundo y lo dejó ir). El </w:t>
      </w:r>
      <w:r>
        <w:rPr>
          <w:lang w:val="es-MX"/>
        </w:rPr>
        <w:t>Rey</w:t>
      </w:r>
      <w:r w:rsidRPr="000C1FBB">
        <w:rPr>
          <w:lang w:val="es-MX"/>
        </w:rPr>
        <w:t xml:space="preserve"> fue a escuchar el discurso del </w:t>
      </w:r>
      <w:r w:rsidR="000025F5" w:rsidRPr="000025F5">
        <w:rPr>
          <w:i/>
          <w:iCs/>
          <w:lang w:val="es-MX"/>
        </w:rPr>
        <w:t>Brahman</w:t>
      </w:r>
      <w:r w:rsidR="000025F5" w:rsidRPr="000025F5">
        <w:rPr>
          <w:lang w:val="es-MX"/>
        </w:rPr>
        <w:t xml:space="preserve"> </w:t>
      </w:r>
      <w:r w:rsidRPr="000C1FBB">
        <w:rPr>
          <w:lang w:val="es-MX"/>
        </w:rPr>
        <w:t>y fue a</w:t>
      </w:r>
      <w:r w:rsidR="00992F11">
        <w:rPr>
          <w:lang w:val="es-MX"/>
        </w:rPr>
        <w:t>l</w:t>
      </w:r>
      <w:r w:rsidRPr="000C1FBB">
        <w:rPr>
          <w:lang w:val="es-MX"/>
        </w:rPr>
        <w:t xml:space="preserve"> punto de </w:t>
      </w:r>
      <w:r w:rsidR="000025F5">
        <w:rPr>
          <w:lang w:val="es-MX"/>
        </w:rPr>
        <w:t>encuentro</w:t>
      </w:r>
      <w:r w:rsidR="004E53D5">
        <w:rPr>
          <w:lang w:val="es-MX"/>
        </w:rPr>
        <w:t xml:space="preserve"> con e</w:t>
      </w:r>
      <w:r w:rsidRPr="000C1FBB">
        <w:rPr>
          <w:lang w:val="es-MX"/>
        </w:rPr>
        <w:t xml:space="preserve">l ogro humano. En ese momento, su hijo, el </w:t>
      </w:r>
      <w:r>
        <w:rPr>
          <w:lang w:val="es-MX"/>
        </w:rPr>
        <w:t>Príncipe</w:t>
      </w:r>
      <w:r w:rsidRPr="000C1FBB">
        <w:rPr>
          <w:lang w:val="es-MX"/>
        </w:rPr>
        <w:t xml:space="preserve"> Alīnasattu, (el </w:t>
      </w:r>
      <w:r w:rsidRPr="000025F5">
        <w:rPr>
          <w:i/>
          <w:iCs/>
          <w:lang w:val="es-MX"/>
        </w:rPr>
        <w:t>Bodhisatta</w:t>
      </w:r>
      <w:r w:rsidRPr="000C1FBB">
        <w:rPr>
          <w:lang w:val="es-MX"/>
        </w:rPr>
        <w:t xml:space="preserve">) le suplicó al </w:t>
      </w:r>
      <w:r>
        <w:rPr>
          <w:lang w:val="es-MX"/>
        </w:rPr>
        <w:t>Rey</w:t>
      </w:r>
      <w:r w:rsidRPr="000C1FBB">
        <w:rPr>
          <w:lang w:val="es-MX"/>
        </w:rPr>
        <w:t xml:space="preserve"> que acudir</w:t>
      </w:r>
      <w:r w:rsidR="004E53D5">
        <w:rPr>
          <w:lang w:val="es-MX"/>
        </w:rPr>
        <w:t>ía</w:t>
      </w:r>
      <w:r w:rsidRPr="000C1FBB">
        <w:rPr>
          <w:lang w:val="es-MX"/>
        </w:rPr>
        <w:t xml:space="preserve"> </w:t>
      </w:r>
      <w:r w:rsidR="000025F5">
        <w:rPr>
          <w:lang w:val="es-MX"/>
        </w:rPr>
        <w:t xml:space="preserve">él </w:t>
      </w:r>
      <w:r w:rsidRPr="000C1FBB">
        <w:rPr>
          <w:lang w:val="es-MX"/>
        </w:rPr>
        <w:t xml:space="preserve">en nombre de su padre. Como insistió el hijo, el padre le permitió ir. La palabra del </w:t>
      </w:r>
      <w:r>
        <w:rPr>
          <w:lang w:val="es-MX"/>
        </w:rPr>
        <w:t>Rey</w:t>
      </w:r>
      <w:r w:rsidRPr="000C1FBB">
        <w:rPr>
          <w:lang w:val="es-MX"/>
        </w:rPr>
        <w:t xml:space="preserve">, </w:t>
      </w:r>
      <w:r>
        <w:rPr>
          <w:lang w:val="es-MX"/>
        </w:rPr>
        <w:t>“</w:t>
      </w:r>
      <w:r w:rsidRPr="000C1FBB">
        <w:rPr>
          <w:lang w:val="es-MX"/>
        </w:rPr>
        <w:t>Volveré</w:t>
      </w:r>
      <w:r>
        <w:rPr>
          <w:lang w:val="es-MX"/>
        </w:rPr>
        <w:t>”</w:t>
      </w:r>
      <w:r w:rsidRPr="000C1FBB">
        <w:rPr>
          <w:lang w:val="es-MX"/>
        </w:rPr>
        <w:t xml:space="preserve">, </w:t>
      </w:r>
      <w:r w:rsidR="004E53D5">
        <w:rPr>
          <w:lang w:val="es-MX"/>
        </w:rPr>
        <w:t xml:space="preserve">tuvo </w:t>
      </w:r>
      <w:r w:rsidRPr="000C1FBB">
        <w:rPr>
          <w:lang w:val="es-MX"/>
        </w:rPr>
        <w:t xml:space="preserve">que cumplirse y </w:t>
      </w:r>
      <w:r w:rsidR="004E53D5">
        <w:rPr>
          <w:lang w:val="es-MX"/>
        </w:rPr>
        <w:t>convertirse en verdad</w:t>
      </w:r>
      <w:r w:rsidRPr="000C1FBB">
        <w:rPr>
          <w:lang w:val="es-MX"/>
        </w:rPr>
        <w:t xml:space="preserve"> después de haberla pronunciado; así que </w:t>
      </w:r>
      <w:r w:rsidR="004E53D5">
        <w:rPr>
          <w:lang w:val="es-MX"/>
        </w:rPr>
        <w:t xml:space="preserve">se trataba de </w:t>
      </w:r>
      <w:r w:rsidRPr="000C1FBB">
        <w:rPr>
          <w:lang w:val="es-MX"/>
        </w:rPr>
        <w:t xml:space="preserve">un </w:t>
      </w:r>
      <w:r w:rsidRPr="00D16931">
        <w:rPr>
          <w:i/>
          <w:iCs/>
          <w:lang w:val="es-MX"/>
        </w:rPr>
        <w:t>pacchānurakkana</w:t>
      </w:r>
      <w:r w:rsidR="00F360EA">
        <w:rPr>
          <w:i/>
          <w:iCs/>
          <w:lang w:val="es-MX"/>
        </w:rPr>
        <w:t>‒</w:t>
      </w:r>
      <w:r w:rsidRPr="00D16931">
        <w:rPr>
          <w:i/>
          <w:iCs/>
          <w:lang w:val="es-MX"/>
        </w:rPr>
        <w:t>sacca.</w:t>
      </w:r>
    </w:p>
    <w:p w14:paraId="5EE8DF56" w14:textId="648282BD" w:rsidR="002E7300" w:rsidRDefault="002E7300" w:rsidP="002E7300">
      <w:pPr>
        <w:rPr>
          <w:lang w:val="es-MX"/>
        </w:rPr>
      </w:pPr>
      <w:r w:rsidRPr="000C1FBB">
        <w:rPr>
          <w:lang w:val="es-MX"/>
        </w:rPr>
        <w:t xml:space="preserve">La historia del </w:t>
      </w:r>
      <w:r>
        <w:rPr>
          <w:lang w:val="es-MX"/>
        </w:rPr>
        <w:t>Príncipe</w:t>
      </w:r>
      <w:r w:rsidRPr="000C1FBB">
        <w:rPr>
          <w:lang w:val="es-MX"/>
        </w:rPr>
        <w:t xml:space="preserve"> Rāma en </w:t>
      </w:r>
      <w:r w:rsidR="004E53D5">
        <w:rPr>
          <w:lang w:val="es-MX"/>
        </w:rPr>
        <w:t xml:space="preserve">resumen </w:t>
      </w:r>
      <w:r w:rsidRPr="000C1FBB">
        <w:rPr>
          <w:lang w:val="es-MX"/>
        </w:rPr>
        <w:t>es</w:t>
      </w:r>
      <w:r w:rsidR="003D72DA">
        <w:rPr>
          <w:lang w:val="es-MX"/>
        </w:rPr>
        <w:t xml:space="preserve"> la siguiente</w:t>
      </w:r>
      <w:r w:rsidRPr="000C1FBB">
        <w:rPr>
          <w:lang w:val="es-MX"/>
        </w:rPr>
        <w:t xml:space="preserve">: Después de dar a luz al hijo mayor, Rāma, </w:t>
      </w:r>
      <w:r w:rsidR="004E53D5">
        <w:rPr>
          <w:lang w:val="es-MX"/>
        </w:rPr>
        <w:t>a</w:t>
      </w:r>
      <w:r w:rsidRPr="000C1FBB">
        <w:rPr>
          <w:lang w:val="es-MX"/>
        </w:rPr>
        <w:t xml:space="preserve">l hijo menor, Lakkhaṇa y </w:t>
      </w:r>
      <w:r w:rsidR="004E53D5">
        <w:rPr>
          <w:lang w:val="es-MX"/>
        </w:rPr>
        <w:t xml:space="preserve">a </w:t>
      </w:r>
      <w:r w:rsidR="00871672">
        <w:rPr>
          <w:lang w:val="es-MX"/>
        </w:rPr>
        <w:t>su</w:t>
      </w:r>
      <w:r w:rsidRPr="000C1FBB">
        <w:rPr>
          <w:lang w:val="es-MX"/>
        </w:rPr>
        <w:t xml:space="preserve"> hija, Sitā Devi, la </w:t>
      </w:r>
      <w:r w:rsidR="004E53D5" w:rsidRPr="000C1FBB">
        <w:rPr>
          <w:lang w:val="es-MX"/>
        </w:rPr>
        <w:t xml:space="preserve">Reina Principal </w:t>
      </w:r>
      <w:r w:rsidRPr="000C1FBB">
        <w:rPr>
          <w:lang w:val="es-MX"/>
        </w:rPr>
        <w:t xml:space="preserve">del </w:t>
      </w:r>
      <w:r>
        <w:rPr>
          <w:lang w:val="es-MX"/>
        </w:rPr>
        <w:t>Rey</w:t>
      </w:r>
      <w:r w:rsidRPr="000C1FBB">
        <w:rPr>
          <w:lang w:val="es-MX"/>
        </w:rPr>
        <w:t xml:space="preserve"> Dasaratha, falleció. El </w:t>
      </w:r>
      <w:r>
        <w:rPr>
          <w:lang w:val="es-MX"/>
        </w:rPr>
        <w:t>Rey</w:t>
      </w:r>
      <w:r w:rsidRPr="000C1FBB">
        <w:rPr>
          <w:lang w:val="es-MX"/>
        </w:rPr>
        <w:t xml:space="preserve"> tomó una nueva reina de la que nació el </w:t>
      </w:r>
      <w:r>
        <w:rPr>
          <w:lang w:val="es-MX"/>
        </w:rPr>
        <w:t>Príncipe</w:t>
      </w:r>
      <w:r w:rsidRPr="000C1FBB">
        <w:rPr>
          <w:lang w:val="es-MX"/>
        </w:rPr>
        <w:t xml:space="preserve"> Bharata. La nueva Reina presionó repetidamente al </w:t>
      </w:r>
      <w:r>
        <w:rPr>
          <w:lang w:val="es-MX"/>
        </w:rPr>
        <w:t>Rey</w:t>
      </w:r>
      <w:r w:rsidRPr="000C1FBB">
        <w:rPr>
          <w:lang w:val="es-MX"/>
        </w:rPr>
        <w:t xml:space="preserve"> para que le entregara el trono a su propio hijo Bharata. El </w:t>
      </w:r>
      <w:r>
        <w:rPr>
          <w:lang w:val="es-MX"/>
        </w:rPr>
        <w:t>Rey</w:t>
      </w:r>
      <w:r w:rsidRPr="000C1FBB">
        <w:rPr>
          <w:lang w:val="es-MX"/>
        </w:rPr>
        <w:t xml:space="preserve"> </w:t>
      </w:r>
      <w:r w:rsidR="00871672">
        <w:rPr>
          <w:lang w:val="es-MX"/>
        </w:rPr>
        <w:t>convocó</w:t>
      </w:r>
      <w:r w:rsidRPr="000C1FBB">
        <w:rPr>
          <w:lang w:val="es-MX"/>
        </w:rPr>
        <w:t xml:space="preserve"> a sus dos hijos mayores y </w:t>
      </w:r>
      <w:r w:rsidR="004E53D5">
        <w:rPr>
          <w:lang w:val="es-MX"/>
        </w:rPr>
        <w:t xml:space="preserve">les </w:t>
      </w:r>
      <w:r w:rsidRPr="000C1FBB">
        <w:rPr>
          <w:lang w:val="es-MX"/>
        </w:rPr>
        <w:t xml:space="preserve">dijo: </w:t>
      </w:r>
      <w:r>
        <w:rPr>
          <w:lang w:val="es-MX"/>
        </w:rPr>
        <w:t>“</w:t>
      </w:r>
      <w:r w:rsidRPr="000C1FBB">
        <w:rPr>
          <w:lang w:val="es-MX"/>
        </w:rPr>
        <w:t>Estoy preocupado por ustedes, porque podrían estar en peligro debido a la nueva Reina y su hijo Bharata. Los astrólogos me han dicho que vivir</w:t>
      </w:r>
      <w:r w:rsidR="001724C5">
        <w:rPr>
          <w:lang w:val="es-MX"/>
        </w:rPr>
        <w:t>é</w:t>
      </w:r>
      <w:r w:rsidRPr="000C1FBB">
        <w:rPr>
          <w:lang w:val="es-MX"/>
        </w:rPr>
        <w:t xml:space="preserve"> doce años más. Por lo tanto, debe</w:t>
      </w:r>
      <w:r w:rsidR="004E53D5">
        <w:rPr>
          <w:lang w:val="es-MX"/>
        </w:rPr>
        <w:t>n</w:t>
      </w:r>
      <w:r w:rsidRPr="000C1FBB">
        <w:rPr>
          <w:lang w:val="es-MX"/>
        </w:rPr>
        <w:t xml:space="preserve"> permanecer en un bosque durante doce años, después de lo cual debe</w:t>
      </w:r>
      <w:r w:rsidR="00F04846">
        <w:rPr>
          <w:lang w:val="es-MX"/>
        </w:rPr>
        <w:t>rán</w:t>
      </w:r>
      <w:r w:rsidRPr="000C1FBB">
        <w:rPr>
          <w:lang w:val="es-MX"/>
        </w:rPr>
        <w:t xml:space="preserve"> regresar y hacerse cargo de la realeza</w:t>
      </w:r>
      <w:r>
        <w:rPr>
          <w:lang w:val="es-MX"/>
        </w:rPr>
        <w:t>”.</w:t>
      </w:r>
    </w:p>
    <w:p w14:paraId="26CCDBCE" w14:textId="118ED158" w:rsidR="002E7300" w:rsidRDefault="002E7300" w:rsidP="002E7300">
      <w:pPr>
        <w:rPr>
          <w:lang w:val="es-MX"/>
        </w:rPr>
      </w:pPr>
      <w:r w:rsidRPr="000C1FBB">
        <w:rPr>
          <w:lang w:val="es-MX"/>
        </w:rPr>
        <w:t>Entonces</w:t>
      </w:r>
      <w:r w:rsidR="00F04846">
        <w:rPr>
          <w:lang w:val="es-MX"/>
        </w:rPr>
        <w:t>,</w:t>
      </w:r>
      <w:r w:rsidRPr="000C1FBB">
        <w:rPr>
          <w:lang w:val="es-MX"/>
        </w:rPr>
        <w:t xml:space="preserve"> el </w:t>
      </w:r>
      <w:r>
        <w:rPr>
          <w:lang w:val="es-MX"/>
        </w:rPr>
        <w:t>Príncipe</w:t>
      </w:r>
      <w:r w:rsidRPr="000C1FBB">
        <w:rPr>
          <w:lang w:val="es-MX"/>
        </w:rPr>
        <w:t xml:space="preserve"> Rama le prometió a su padre que obedecería y los dos hermanos abandonaron la ciudad. Su hermana se les unió porque se negó a separarse de ellos. A pesar de la predicción de los astrólogos, el </w:t>
      </w:r>
      <w:r>
        <w:rPr>
          <w:lang w:val="es-MX"/>
        </w:rPr>
        <w:t>Rey</w:t>
      </w:r>
      <w:r w:rsidRPr="000C1FBB">
        <w:rPr>
          <w:lang w:val="es-MX"/>
        </w:rPr>
        <w:t xml:space="preserve"> murió después de nueve años debido a </w:t>
      </w:r>
      <w:r w:rsidR="004E53D5">
        <w:rPr>
          <w:lang w:val="es-MX"/>
        </w:rPr>
        <w:t>la</w:t>
      </w:r>
      <w:r w:rsidRPr="000C1FBB">
        <w:rPr>
          <w:lang w:val="es-MX"/>
        </w:rPr>
        <w:t xml:space="preserve"> preocupación por sus hijos. Entonces</w:t>
      </w:r>
      <w:r w:rsidR="00F04846">
        <w:rPr>
          <w:lang w:val="es-MX"/>
        </w:rPr>
        <w:t>,</w:t>
      </w:r>
      <w:r w:rsidRPr="000C1FBB">
        <w:rPr>
          <w:lang w:val="es-MX"/>
        </w:rPr>
        <w:t xml:space="preserve"> los ministros, que no querían tener a Bharata como su </w:t>
      </w:r>
      <w:r>
        <w:rPr>
          <w:lang w:val="es-MX"/>
        </w:rPr>
        <w:t>Rey</w:t>
      </w:r>
      <w:r w:rsidRPr="000C1FBB">
        <w:rPr>
          <w:lang w:val="es-MX"/>
        </w:rPr>
        <w:t xml:space="preserve">, fueron tras los niños reales. Les contaron </w:t>
      </w:r>
      <w:r w:rsidR="004E53D5">
        <w:rPr>
          <w:lang w:val="es-MX"/>
        </w:rPr>
        <w:t>sobre</w:t>
      </w:r>
      <w:r w:rsidRPr="000C1FBB">
        <w:rPr>
          <w:lang w:val="es-MX"/>
        </w:rPr>
        <w:t xml:space="preserve"> la muerte del </w:t>
      </w:r>
      <w:r>
        <w:rPr>
          <w:lang w:val="es-MX"/>
        </w:rPr>
        <w:t>Rey</w:t>
      </w:r>
      <w:r w:rsidRPr="000C1FBB">
        <w:rPr>
          <w:lang w:val="es-MX"/>
        </w:rPr>
        <w:t xml:space="preserve"> y les pidieron que regresaran a la ciudad y gobernaran </w:t>
      </w:r>
      <w:r w:rsidR="00884D1B">
        <w:rPr>
          <w:lang w:val="es-MX"/>
        </w:rPr>
        <w:t>e</w:t>
      </w:r>
      <w:r w:rsidRPr="000C1FBB">
        <w:rPr>
          <w:lang w:val="es-MX"/>
        </w:rPr>
        <w:t xml:space="preserve">l pueblo. </w:t>
      </w:r>
      <w:r w:rsidR="00884D1B">
        <w:rPr>
          <w:lang w:val="es-MX"/>
        </w:rPr>
        <w:t xml:space="preserve">No obstante, </w:t>
      </w:r>
      <w:r w:rsidRPr="000C1FBB">
        <w:rPr>
          <w:lang w:val="es-MX"/>
        </w:rPr>
        <w:t xml:space="preserve">el </w:t>
      </w:r>
      <w:r>
        <w:rPr>
          <w:lang w:val="es-MX"/>
        </w:rPr>
        <w:t>Príncipe</w:t>
      </w:r>
      <w:r w:rsidRPr="000C1FBB">
        <w:rPr>
          <w:lang w:val="es-MX"/>
        </w:rPr>
        <w:t xml:space="preserve"> Rama dijo: </w:t>
      </w:r>
      <w:r>
        <w:rPr>
          <w:lang w:val="es-MX"/>
        </w:rPr>
        <w:t>“</w:t>
      </w:r>
      <w:r w:rsidRPr="000C1FBB">
        <w:rPr>
          <w:lang w:val="es-MX"/>
        </w:rPr>
        <w:t xml:space="preserve">Le prometí a mi padre que regresaría sólo después de doce años, </w:t>
      </w:r>
      <w:r w:rsidR="004E53D5">
        <w:rPr>
          <w:lang w:val="es-MX"/>
        </w:rPr>
        <w:t xml:space="preserve">tal </w:t>
      </w:r>
      <w:r w:rsidRPr="000C1FBB">
        <w:rPr>
          <w:lang w:val="es-MX"/>
        </w:rPr>
        <w:t>como mi padre lo había ordenado. Si regreso ahora, no cumplir</w:t>
      </w:r>
      <w:r w:rsidR="00884D1B">
        <w:rPr>
          <w:lang w:val="es-MX"/>
        </w:rPr>
        <w:t>ía</w:t>
      </w:r>
      <w:r w:rsidRPr="000C1FBB">
        <w:rPr>
          <w:lang w:val="es-MX"/>
        </w:rPr>
        <w:t xml:space="preserve"> la promesa que le hice a mi padre. No quiero romper mi palabra. Por lo tanto, tomen a mi hermano, </w:t>
      </w:r>
      <w:r w:rsidR="00212A47">
        <w:rPr>
          <w:lang w:val="es-MX"/>
        </w:rPr>
        <w:t>a</w:t>
      </w:r>
      <w:r w:rsidRPr="000C1FBB">
        <w:rPr>
          <w:lang w:val="es-MX"/>
        </w:rPr>
        <w:t xml:space="preserve">l </w:t>
      </w:r>
      <w:r>
        <w:rPr>
          <w:lang w:val="es-MX"/>
        </w:rPr>
        <w:t>Príncipe</w:t>
      </w:r>
      <w:r w:rsidRPr="000C1FBB">
        <w:rPr>
          <w:lang w:val="es-MX"/>
        </w:rPr>
        <w:t xml:space="preserve"> Lakkhaṇa, y a mi hermana, Sitā Devi, para convertirlos en </w:t>
      </w:r>
      <w:r>
        <w:rPr>
          <w:lang w:val="es-MX"/>
        </w:rPr>
        <w:t>Príncipe</w:t>
      </w:r>
      <w:r w:rsidRPr="000C1FBB">
        <w:rPr>
          <w:lang w:val="es-MX"/>
        </w:rPr>
        <w:t xml:space="preserve"> heredero y </w:t>
      </w:r>
      <w:r w:rsidR="004E53D5" w:rsidRPr="000C1FBB">
        <w:rPr>
          <w:lang w:val="es-MX"/>
        </w:rPr>
        <w:t xml:space="preserve">Princesa </w:t>
      </w:r>
      <w:r w:rsidRPr="000C1FBB">
        <w:rPr>
          <w:lang w:val="es-MX"/>
        </w:rPr>
        <w:t xml:space="preserve">heredera, ustedes, </w:t>
      </w:r>
      <w:r w:rsidR="00884D1B">
        <w:rPr>
          <w:lang w:val="es-MX"/>
        </w:rPr>
        <w:t xml:space="preserve">nuestros </w:t>
      </w:r>
      <w:r w:rsidRPr="000C1FBB">
        <w:rPr>
          <w:lang w:val="es-MX"/>
        </w:rPr>
        <w:t>ministros, gobiern</w:t>
      </w:r>
      <w:r w:rsidR="004E53D5">
        <w:rPr>
          <w:lang w:val="es-MX"/>
        </w:rPr>
        <w:t>e</w:t>
      </w:r>
      <w:r w:rsidRPr="000C1FBB">
        <w:rPr>
          <w:lang w:val="es-MX"/>
        </w:rPr>
        <w:t>n el país</w:t>
      </w:r>
      <w:r>
        <w:rPr>
          <w:lang w:val="es-MX"/>
        </w:rPr>
        <w:t>”.</w:t>
      </w:r>
      <w:r w:rsidRPr="000C1FBB">
        <w:rPr>
          <w:lang w:val="es-MX"/>
        </w:rPr>
        <w:t xml:space="preserve"> Aquí, el </w:t>
      </w:r>
      <w:r>
        <w:rPr>
          <w:lang w:val="es-MX"/>
        </w:rPr>
        <w:t>Príncipe</w:t>
      </w:r>
      <w:r w:rsidRPr="000C1FBB">
        <w:rPr>
          <w:lang w:val="es-MX"/>
        </w:rPr>
        <w:t xml:space="preserve"> Rāma tuvo que esperar hasta el final del límite de </w:t>
      </w:r>
      <w:r w:rsidR="004E53D5">
        <w:rPr>
          <w:lang w:val="es-MX"/>
        </w:rPr>
        <w:t xml:space="preserve">plazo </w:t>
      </w:r>
      <w:r w:rsidRPr="000C1FBB">
        <w:rPr>
          <w:lang w:val="es-MX"/>
        </w:rPr>
        <w:t xml:space="preserve">para que se </w:t>
      </w:r>
      <w:r w:rsidR="004E53D5">
        <w:rPr>
          <w:lang w:val="es-MX"/>
        </w:rPr>
        <w:t xml:space="preserve">cumpliera </w:t>
      </w:r>
      <w:r w:rsidRPr="000C1FBB">
        <w:rPr>
          <w:lang w:val="es-MX"/>
        </w:rPr>
        <w:t xml:space="preserve">lo que había acordado con su padre. Esto también </w:t>
      </w:r>
      <w:r w:rsidR="00884D1B">
        <w:rPr>
          <w:lang w:val="es-MX"/>
        </w:rPr>
        <w:t>correspondió a</w:t>
      </w:r>
      <w:r w:rsidRPr="000C1FBB">
        <w:rPr>
          <w:lang w:val="es-MX"/>
        </w:rPr>
        <w:t xml:space="preserve"> </w:t>
      </w:r>
      <w:r w:rsidRPr="00D16931">
        <w:rPr>
          <w:i/>
          <w:iCs/>
          <w:lang w:val="es-MX"/>
        </w:rPr>
        <w:t>pacchānurakkhana</w:t>
      </w:r>
      <w:r w:rsidR="00F360EA">
        <w:rPr>
          <w:i/>
          <w:iCs/>
          <w:lang w:val="es-MX"/>
        </w:rPr>
        <w:t>‒</w:t>
      </w:r>
      <w:r w:rsidRPr="00D16931">
        <w:rPr>
          <w:i/>
          <w:iCs/>
          <w:lang w:val="es-MX"/>
        </w:rPr>
        <w:t>sacca</w:t>
      </w:r>
      <w:r w:rsidRPr="000C1FBB">
        <w:rPr>
          <w:lang w:val="es-MX"/>
        </w:rPr>
        <w:t>.</w:t>
      </w:r>
    </w:p>
    <w:p w14:paraId="75DF9D7A" w14:textId="77777777" w:rsidR="00884D1B" w:rsidRDefault="00884D1B" w:rsidP="002E7300">
      <w:pPr>
        <w:rPr>
          <w:lang w:val="es-MX"/>
        </w:rPr>
      </w:pPr>
    </w:p>
    <w:p w14:paraId="1C194774" w14:textId="77777777" w:rsidR="002E7300" w:rsidRPr="000C1FBB" w:rsidRDefault="002E7300" w:rsidP="004E53D5">
      <w:pPr>
        <w:pStyle w:val="Ttulo5"/>
        <w:rPr>
          <w:lang w:val="es-MX"/>
        </w:rPr>
      </w:pPr>
      <w:r w:rsidRPr="000C1FBB">
        <w:rPr>
          <w:lang w:val="es-MX"/>
        </w:rPr>
        <w:t>Verdad sobre el tiempo</w:t>
      </w:r>
    </w:p>
    <w:p w14:paraId="10D6E9E9" w14:textId="68367CFB" w:rsidR="002E7300" w:rsidRPr="000C1FBB" w:rsidRDefault="002E7300" w:rsidP="002E7300">
      <w:pPr>
        <w:rPr>
          <w:lang w:val="es-MX"/>
        </w:rPr>
      </w:pPr>
      <w:r w:rsidRPr="000C1FBB">
        <w:rPr>
          <w:lang w:val="es-MX"/>
        </w:rPr>
        <w:t xml:space="preserve">Para hacer una distinción fácil entre </w:t>
      </w:r>
      <w:r w:rsidRPr="00D16931">
        <w:rPr>
          <w:i/>
          <w:iCs/>
          <w:lang w:val="es-MX"/>
        </w:rPr>
        <w:t>vacībhedasiddhi</w:t>
      </w:r>
      <w:r w:rsidR="00F360EA">
        <w:rPr>
          <w:i/>
          <w:iCs/>
          <w:lang w:val="es-MX"/>
        </w:rPr>
        <w:t>‒</w:t>
      </w:r>
      <w:r w:rsidRPr="00D16931">
        <w:rPr>
          <w:i/>
          <w:iCs/>
          <w:lang w:val="es-MX"/>
        </w:rPr>
        <w:t>sacca</w:t>
      </w:r>
      <w:r w:rsidRPr="000C1FBB">
        <w:rPr>
          <w:lang w:val="es-MX"/>
        </w:rPr>
        <w:t xml:space="preserve"> y </w:t>
      </w:r>
      <w:r w:rsidRPr="00D16931">
        <w:rPr>
          <w:i/>
          <w:iCs/>
          <w:lang w:val="es-MX"/>
        </w:rPr>
        <w:t>pacchānurakkhana</w:t>
      </w:r>
      <w:r w:rsidR="00F360EA">
        <w:rPr>
          <w:i/>
          <w:iCs/>
          <w:lang w:val="es-MX"/>
        </w:rPr>
        <w:t>‒</w:t>
      </w:r>
      <w:r w:rsidRPr="00D16931">
        <w:rPr>
          <w:i/>
          <w:iCs/>
          <w:lang w:val="es-MX"/>
        </w:rPr>
        <w:t>sacca</w:t>
      </w:r>
      <w:r w:rsidRPr="000C1FBB">
        <w:rPr>
          <w:lang w:val="es-MX"/>
        </w:rPr>
        <w:t xml:space="preserve">, </w:t>
      </w:r>
      <w:r w:rsidR="00CF2A51">
        <w:rPr>
          <w:lang w:val="es-MX"/>
        </w:rPr>
        <w:t>existen</w:t>
      </w:r>
      <w:r w:rsidRPr="000C1FBB">
        <w:rPr>
          <w:lang w:val="es-MX"/>
        </w:rPr>
        <w:t xml:space="preserve"> </w:t>
      </w:r>
      <w:r w:rsidR="00CF2A51">
        <w:rPr>
          <w:lang w:val="es-MX"/>
        </w:rPr>
        <w:t>4</w:t>
      </w:r>
      <w:r w:rsidRPr="000C1FBB">
        <w:rPr>
          <w:lang w:val="es-MX"/>
        </w:rPr>
        <w:t xml:space="preserve"> tipos de verdad según una breve clasificación:</w:t>
      </w:r>
    </w:p>
    <w:p w14:paraId="485CD95F" w14:textId="0D65990E" w:rsidR="002E7300" w:rsidRPr="000C1FBB" w:rsidRDefault="002E7300" w:rsidP="002E7300">
      <w:pPr>
        <w:spacing w:after="0"/>
        <w:ind w:left="1134"/>
        <w:rPr>
          <w:lang w:val="es-MX"/>
        </w:rPr>
      </w:pPr>
      <w:r w:rsidRPr="000C1FBB">
        <w:rPr>
          <w:lang w:val="es-MX"/>
        </w:rPr>
        <w:t>(1)</w:t>
      </w:r>
      <w:r w:rsidR="00CF2A51">
        <w:rPr>
          <w:lang w:val="es-MX"/>
        </w:rPr>
        <w:t>.</w:t>
      </w:r>
      <w:r w:rsidRPr="000C1FBB">
        <w:rPr>
          <w:lang w:val="es-MX"/>
        </w:rPr>
        <w:t xml:space="preserve"> Verdad sobre el pasado</w:t>
      </w:r>
      <w:r w:rsidR="004E53D5">
        <w:rPr>
          <w:lang w:val="es-MX"/>
        </w:rPr>
        <w:t>,</w:t>
      </w:r>
      <w:r w:rsidRPr="000C1FBB">
        <w:rPr>
          <w:lang w:val="es-MX"/>
        </w:rPr>
        <w:t xml:space="preserve"> únicamente.</w:t>
      </w:r>
    </w:p>
    <w:p w14:paraId="2D0BE7D5" w14:textId="771B9654" w:rsidR="002E7300" w:rsidRPr="000C1FBB" w:rsidRDefault="002E7300" w:rsidP="002E7300">
      <w:pPr>
        <w:spacing w:after="0"/>
        <w:ind w:left="1134"/>
        <w:rPr>
          <w:lang w:val="es-MX"/>
        </w:rPr>
      </w:pPr>
      <w:r w:rsidRPr="000C1FBB">
        <w:rPr>
          <w:lang w:val="es-MX"/>
        </w:rPr>
        <w:t>(2)</w:t>
      </w:r>
      <w:r w:rsidR="00CF2A51">
        <w:rPr>
          <w:lang w:val="es-MX"/>
        </w:rPr>
        <w:t>.</w:t>
      </w:r>
      <w:r w:rsidRPr="000C1FBB">
        <w:rPr>
          <w:lang w:val="es-MX"/>
        </w:rPr>
        <w:t xml:space="preserve"> Verdad sobre el pasado y el presente.</w:t>
      </w:r>
    </w:p>
    <w:p w14:paraId="3CC99372" w14:textId="78630714" w:rsidR="002E7300" w:rsidRPr="000C1FBB" w:rsidRDefault="002E7300" w:rsidP="002E7300">
      <w:pPr>
        <w:spacing w:after="0"/>
        <w:ind w:left="1134"/>
        <w:rPr>
          <w:lang w:val="es-MX"/>
        </w:rPr>
      </w:pPr>
      <w:r w:rsidRPr="000C1FBB">
        <w:rPr>
          <w:lang w:val="es-MX"/>
        </w:rPr>
        <w:t>(3)</w:t>
      </w:r>
      <w:r w:rsidR="00CF2A51">
        <w:rPr>
          <w:lang w:val="es-MX"/>
        </w:rPr>
        <w:t>.</w:t>
      </w:r>
      <w:r w:rsidRPr="000C1FBB">
        <w:rPr>
          <w:lang w:val="es-MX"/>
        </w:rPr>
        <w:t xml:space="preserve"> Verdad sobre el futuro</w:t>
      </w:r>
      <w:r w:rsidR="004E53D5">
        <w:rPr>
          <w:lang w:val="es-MX"/>
        </w:rPr>
        <w:t>,</w:t>
      </w:r>
      <w:r w:rsidRPr="000C1FBB">
        <w:rPr>
          <w:lang w:val="es-MX"/>
        </w:rPr>
        <w:t xml:space="preserve"> únicamente.</w:t>
      </w:r>
    </w:p>
    <w:p w14:paraId="1C2A57AE" w14:textId="0A138022" w:rsidR="002E7300" w:rsidRPr="000C1FBB" w:rsidRDefault="002E7300" w:rsidP="002E7300">
      <w:pPr>
        <w:ind w:left="1134"/>
        <w:rPr>
          <w:lang w:val="es-MX"/>
        </w:rPr>
      </w:pPr>
      <w:r w:rsidRPr="000C1FBB">
        <w:rPr>
          <w:lang w:val="es-MX"/>
        </w:rPr>
        <w:t>(4)</w:t>
      </w:r>
      <w:r w:rsidR="00CF2A51">
        <w:rPr>
          <w:lang w:val="es-MX"/>
        </w:rPr>
        <w:t>.</w:t>
      </w:r>
      <w:r w:rsidRPr="000C1FBB">
        <w:rPr>
          <w:lang w:val="es-MX"/>
        </w:rPr>
        <w:t xml:space="preserve"> Verdad sobre ningún momento en particular.</w:t>
      </w:r>
    </w:p>
    <w:p w14:paraId="58A0A6B9" w14:textId="40A3A9B2" w:rsidR="002E7300" w:rsidRPr="000C1FBB" w:rsidRDefault="002E7300" w:rsidP="002E7300">
      <w:pPr>
        <w:rPr>
          <w:lang w:val="es-MX"/>
        </w:rPr>
      </w:pPr>
      <w:r w:rsidRPr="000C1FBB">
        <w:rPr>
          <w:lang w:val="es-MX"/>
        </w:rPr>
        <w:t xml:space="preserve">De estos cuatro, el que se refiere al futuro </w:t>
      </w:r>
      <w:r w:rsidR="002501D5">
        <w:rPr>
          <w:lang w:val="es-MX"/>
        </w:rPr>
        <w:t>corresponderá a</w:t>
      </w:r>
      <w:r w:rsidRPr="000C1FBB">
        <w:rPr>
          <w:lang w:val="es-MX"/>
        </w:rPr>
        <w:t xml:space="preserve"> </w:t>
      </w:r>
      <w:r w:rsidRPr="00D16931">
        <w:rPr>
          <w:i/>
          <w:iCs/>
          <w:lang w:val="es-MX"/>
        </w:rPr>
        <w:t>pacchānurakkhana</w:t>
      </w:r>
      <w:r w:rsidR="00F360EA">
        <w:rPr>
          <w:i/>
          <w:iCs/>
          <w:lang w:val="es-MX"/>
        </w:rPr>
        <w:t>‒</w:t>
      </w:r>
      <w:r w:rsidRPr="00D16931">
        <w:rPr>
          <w:i/>
          <w:iCs/>
          <w:lang w:val="es-MX"/>
        </w:rPr>
        <w:t>sacca</w:t>
      </w:r>
      <w:r w:rsidRPr="000C1FBB">
        <w:rPr>
          <w:lang w:val="es-MX"/>
        </w:rPr>
        <w:t xml:space="preserve"> y los tres restantes </w:t>
      </w:r>
      <w:r w:rsidR="002501D5">
        <w:rPr>
          <w:lang w:val="es-MX"/>
        </w:rPr>
        <w:t>corresponderán</w:t>
      </w:r>
      <w:r w:rsidR="00C12B77">
        <w:rPr>
          <w:lang w:val="es-MX"/>
        </w:rPr>
        <w:t xml:space="preserve"> </w:t>
      </w:r>
      <w:r w:rsidR="002501D5">
        <w:rPr>
          <w:lang w:val="es-MX"/>
        </w:rPr>
        <w:t xml:space="preserve">a </w:t>
      </w:r>
      <w:r w:rsidRPr="00D16931">
        <w:rPr>
          <w:i/>
          <w:iCs/>
          <w:lang w:val="es-MX"/>
        </w:rPr>
        <w:t>vacībhedasiddhi</w:t>
      </w:r>
      <w:r w:rsidR="00F360EA">
        <w:rPr>
          <w:i/>
          <w:iCs/>
          <w:lang w:val="es-MX"/>
        </w:rPr>
        <w:t>‒</w:t>
      </w:r>
      <w:r w:rsidRPr="00D16931">
        <w:rPr>
          <w:i/>
          <w:iCs/>
          <w:lang w:val="es-MX"/>
        </w:rPr>
        <w:t>sacca.</w:t>
      </w:r>
    </w:p>
    <w:p w14:paraId="2628DCC7" w14:textId="08878A52" w:rsidR="002E7300" w:rsidRPr="000C1FBB" w:rsidRDefault="002E7300" w:rsidP="002E7300">
      <w:pPr>
        <w:rPr>
          <w:lang w:val="es-MX"/>
        </w:rPr>
      </w:pPr>
      <w:r w:rsidRPr="000C1FBB">
        <w:rPr>
          <w:lang w:val="es-MX"/>
        </w:rPr>
        <w:t xml:space="preserve">De las verdades del </w:t>
      </w:r>
      <w:r w:rsidRPr="002501D5">
        <w:rPr>
          <w:b/>
          <w:bCs/>
          <w:i/>
          <w:iCs/>
          <w:lang w:val="es-MX"/>
        </w:rPr>
        <w:t>Suvaṇṇasāma Jātaka</w:t>
      </w:r>
      <w:r w:rsidRPr="000C1FBB">
        <w:rPr>
          <w:lang w:val="es-MX"/>
        </w:rPr>
        <w:t xml:space="preserve">, la colección de verdades pronunciadas por los padres del </w:t>
      </w:r>
      <w:r w:rsidRPr="002501D5">
        <w:rPr>
          <w:i/>
          <w:iCs/>
          <w:lang w:val="es-MX"/>
        </w:rPr>
        <w:t>Bodhisatta</w:t>
      </w:r>
      <w:r w:rsidR="004E53D5">
        <w:rPr>
          <w:lang w:val="es-MX"/>
        </w:rPr>
        <w:t>,</w:t>
      </w:r>
      <w:r w:rsidRPr="000C1FBB">
        <w:rPr>
          <w:lang w:val="es-MX"/>
        </w:rPr>
        <w:t xml:space="preserve"> se referían al pasado, porque </w:t>
      </w:r>
      <w:r w:rsidR="004E53D5">
        <w:rPr>
          <w:lang w:val="es-MX"/>
        </w:rPr>
        <w:t>decía</w:t>
      </w:r>
      <w:r w:rsidRPr="000C1FBB">
        <w:rPr>
          <w:lang w:val="es-MX"/>
        </w:rPr>
        <w:t xml:space="preserve">: </w:t>
      </w:r>
      <w:r>
        <w:rPr>
          <w:lang w:val="es-MX"/>
        </w:rPr>
        <w:t>“</w:t>
      </w:r>
      <w:r w:rsidRPr="000C1FBB">
        <w:rPr>
          <w:lang w:val="es-MX"/>
        </w:rPr>
        <w:t xml:space="preserve">Sāma ha practicado anteriormente el </w:t>
      </w:r>
      <w:r w:rsidRPr="002501D5">
        <w:rPr>
          <w:i/>
          <w:iCs/>
          <w:lang w:val="es-MX"/>
        </w:rPr>
        <w:t>Dhamma</w:t>
      </w:r>
      <w:r w:rsidRPr="000C1FBB">
        <w:rPr>
          <w:lang w:val="es-MX"/>
        </w:rPr>
        <w:t>; solía cultivar s</w:t>
      </w:r>
      <w:r w:rsidR="002501D5">
        <w:rPr>
          <w:lang w:val="es-MX"/>
        </w:rPr>
        <w:t>ó</w:t>
      </w:r>
      <w:r w:rsidRPr="000C1FBB">
        <w:rPr>
          <w:lang w:val="es-MX"/>
        </w:rPr>
        <w:t xml:space="preserve">lo prácticas nobles; solía decir sólo la verdad; ha cuidado </w:t>
      </w:r>
      <w:r w:rsidR="002501D5">
        <w:rPr>
          <w:lang w:val="es-MX"/>
        </w:rPr>
        <w:t>de</w:t>
      </w:r>
      <w:r w:rsidRPr="000C1FBB">
        <w:rPr>
          <w:lang w:val="es-MX"/>
        </w:rPr>
        <w:t xml:space="preserve"> sus padres; ha mostrado respetos </w:t>
      </w:r>
      <w:r w:rsidR="002501D5">
        <w:rPr>
          <w:lang w:val="es-MX"/>
        </w:rPr>
        <w:t xml:space="preserve">hacia </w:t>
      </w:r>
      <w:r w:rsidRPr="000C1FBB">
        <w:rPr>
          <w:lang w:val="es-MX"/>
        </w:rPr>
        <w:t>los ancianos</w:t>
      </w:r>
      <w:r>
        <w:rPr>
          <w:lang w:val="es-MX"/>
        </w:rPr>
        <w:t>”.</w:t>
      </w:r>
    </w:p>
    <w:p w14:paraId="10598788" w14:textId="23F6F87B" w:rsidR="002E7300" w:rsidRDefault="002E7300" w:rsidP="002E7300">
      <w:pPr>
        <w:rPr>
          <w:lang w:val="es-MX"/>
        </w:rPr>
      </w:pPr>
      <w:r w:rsidRPr="000C1FBB">
        <w:rPr>
          <w:lang w:val="es-MX"/>
        </w:rPr>
        <w:t xml:space="preserve">La verdad pronunciada por sus padres de que </w:t>
      </w:r>
      <w:r>
        <w:rPr>
          <w:lang w:val="es-MX"/>
        </w:rPr>
        <w:t>“</w:t>
      </w:r>
      <w:r w:rsidRPr="000C1FBB">
        <w:rPr>
          <w:lang w:val="es-MX"/>
        </w:rPr>
        <w:t xml:space="preserve">Amamos a Suvaṇṇa Sāma más que a nuestras </w:t>
      </w:r>
      <w:r w:rsidR="004E53D5">
        <w:rPr>
          <w:lang w:val="es-MX"/>
        </w:rPr>
        <w:t xml:space="preserve">propias </w:t>
      </w:r>
      <w:r w:rsidRPr="000C1FBB">
        <w:rPr>
          <w:lang w:val="es-MX"/>
        </w:rPr>
        <w:t>vidas</w:t>
      </w:r>
      <w:r>
        <w:rPr>
          <w:lang w:val="es-MX"/>
        </w:rPr>
        <w:t>”</w:t>
      </w:r>
      <w:r w:rsidRPr="000C1FBB">
        <w:rPr>
          <w:lang w:val="es-MX"/>
        </w:rPr>
        <w:t xml:space="preserve"> y la verdad pronunciada por la Diosa Bahusundari de que </w:t>
      </w:r>
      <w:r>
        <w:rPr>
          <w:lang w:val="es-MX"/>
        </w:rPr>
        <w:t>“</w:t>
      </w:r>
      <w:r w:rsidRPr="000C1FBB">
        <w:rPr>
          <w:lang w:val="es-MX"/>
        </w:rPr>
        <w:t xml:space="preserve">No </w:t>
      </w:r>
      <w:r w:rsidR="002501D5">
        <w:rPr>
          <w:lang w:val="es-MX"/>
        </w:rPr>
        <w:t>existe</w:t>
      </w:r>
      <w:r w:rsidRPr="000C1FBB">
        <w:rPr>
          <w:lang w:val="es-MX"/>
        </w:rPr>
        <w:t xml:space="preserve"> nadie a quien ame más que a Sāma</w:t>
      </w:r>
      <w:r>
        <w:rPr>
          <w:lang w:val="es-MX"/>
        </w:rPr>
        <w:t>”</w:t>
      </w:r>
      <w:r w:rsidRPr="000C1FBB">
        <w:rPr>
          <w:lang w:val="es-MX"/>
        </w:rPr>
        <w:t xml:space="preserve"> eran verdades que no concern</w:t>
      </w:r>
      <w:r w:rsidR="004E53D5">
        <w:rPr>
          <w:lang w:val="es-MX"/>
        </w:rPr>
        <w:t>ía</w:t>
      </w:r>
      <w:r w:rsidRPr="000C1FBB">
        <w:rPr>
          <w:lang w:val="es-MX"/>
        </w:rPr>
        <w:t>n a ningún momento en particular.</w:t>
      </w:r>
    </w:p>
    <w:p w14:paraId="44972021" w14:textId="77777777" w:rsidR="002E7300" w:rsidRDefault="002E7300">
      <w:pPr>
        <w:spacing w:after="160"/>
        <w:ind w:firstLine="0"/>
        <w:rPr>
          <w:lang w:val="es-MX"/>
        </w:rPr>
      </w:pPr>
      <w:r>
        <w:rPr>
          <w:lang w:val="es-MX"/>
        </w:rPr>
        <w:br w:type="page"/>
      </w:r>
    </w:p>
    <w:p w14:paraId="55B12547" w14:textId="77777777" w:rsidR="002E7300" w:rsidRDefault="002E7300" w:rsidP="002E7300">
      <w:pPr>
        <w:rPr>
          <w:lang w:val="es-MX"/>
        </w:rPr>
      </w:pPr>
    </w:p>
    <w:p w14:paraId="577B1CC1" w14:textId="77777777" w:rsidR="0096358B" w:rsidRPr="000C1FBB" w:rsidRDefault="0096358B" w:rsidP="002E7300">
      <w:pPr>
        <w:rPr>
          <w:lang w:val="es-MX"/>
        </w:rPr>
      </w:pPr>
    </w:p>
    <w:p w14:paraId="07EFE977" w14:textId="55848544" w:rsidR="002E7300" w:rsidRPr="000C1FBB" w:rsidRDefault="002E7300" w:rsidP="002E7300">
      <w:pPr>
        <w:rPr>
          <w:lang w:val="es-MX"/>
        </w:rPr>
      </w:pPr>
      <w:r w:rsidRPr="000C1FBB">
        <w:rPr>
          <w:lang w:val="es-MX"/>
        </w:rPr>
        <w:t xml:space="preserve">La colección de </w:t>
      </w:r>
      <w:r w:rsidRPr="00D16931">
        <w:rPr>
          <w:i/>
          <w:iCs/>
          <w:lang w:val="es-MX"/>
        </w:rPr>
        <w:t>icchapurana</w:t>
      </w:r>
      <w:r w:rsidR="00F360EA">
        <w:rPr>
          <w:i/>
          <w:iCs/>
          <w:lang w:val="es-MX"/>
        </w:rPr>
        <w:t>‒</w:t>
      </w:r>
      <w:r w:rsidRPr="00D16931">
        <w:rPr>
          <w:i/>
          <w:iCs/>
          <w:lang w:val="es-MX"/>
        </w:rPr>
        <w:t>saccas</w:t>
      </w:r>
      <w:r w:rsidRPr="000C1FBB">
        <w:rPr>
          <w:lang w:val="es-MX"/>
        </w:rPr>
        <w:t xml:space="preserve"> en</w:t>
      </w:r>
      <w:r w:rsidR="004E53D5">
        <w:rPr>
          <w:lang w:val="es-MX"/>
        </w:rPr>
        <w:t xml:space="preserve"> los </w:t>
      </w:r>
      <w:r w:rsidRPr="0096358B">
        <w:rPr>
          <w:b/>
          <w:bCs/>
          <w:i/>
          <w:iCs/>
          <w:lang w:val="es-MX"/>
        </w:rPr>
        <w:t>Suppāraka y Sivi Jātakas</w:t>
      </w:r>
      <w:r w:rsidRPr="000C1FBB">
        <w:rPr>
          <w:lang w:val="es-MX"/>
        </w:rPr>
        <w:t xml:space="preserve"> se refería al pasado. De manera similar, lo contenido en </w:t>
      </w:r>
      <w:r w:rsidR="0096358B">
        <w:rPr>
          <w:lang w:val="es-MX"/>
        </w:rPr>
        <w:t xml:space="preserve">los </w:t>
      </w:r>
      <w:r w:rsidRPr="0096358B">
        <w:rPr>
          <w:b/>
          <w:bCs/>
          <w:i/>
          <w:iCs/>
          <w:lang w:val="es-MX"/>
        </w:rPr>
        <w:t>Kanha Dipayana</w:t>
      </w:r>
      <w:r w:rsidRPr="0096358B">
        <w:rPr>
          <w:i/>
          <w:iCs/>
          <w:lang w:val="es-MX"/>
        </w:rPr>
        <w:t xml:space="preserve"> y </w:t>
      </w:r>
      <w:r w:rsidRPr="0096358B">
        <w:rPr>
          <w:b/>
          <w:bCs/>
          <w:i/>
          <w:iCs/>
          <w:lang w:val="es-MX"/>
        </w:rPr>
        <w:t>Nalapāna</w:t>
      </w:r>
      <w:r w:rsidRPr="00D16931">
        <w:rPr>
          <w:b/>
          <w:bCs/>
          <w:lang w:val="es-MX"/>
        </w:rPr>
        <w:t xml:space="preserve"> </w:t>
      </w:r>
      <w:r w:rsidRPr="0096358B">
        <w:rPr>
          <w:b/>
          <w:bCs/>
          <w:i/>
          <w:iCs/>
          <w:lang w:val="es-MX"/>
        </w:rPr>
        <w:t>Jātakas</w:t>
      </w:r>
      <w:r w:rsidRPr="000C1FBB">
        <w:rPr>
          <w:lang w:val="es-MX"/>
        </w:rPr>
        <w:t xml:space="preserve"> también se refería</w:t>
      </w:r>
      <w:r w:rsidR="0096358B">
        <w:rPr>
          <w:lang w:val="es-MX"/>
        </w:rPr>
        <w:t>n</w:t>
      </w:r>
      <w:r w:rsidRPr="000C1FBB">
        <w:rPr>
          <w:lang w:val="es-MX"/>
        </w:rPr>
        <w:t xml:space="preserve"> al pasado.</w:t>
      </w:r>
    </w:p>
    <w:p w14:paraId="3047F99D" w14:textId="3ABF1BB2" w:rsidR="002E7300" w:rsidRPr="000C1FBB" w:rsidRDefault="002E7300" w:rsidP="002E7300">
      <w:pPr>
        <w:rPr>
          <w:lang w:val="es-MX"/>
        </w:rPr>
      </w:pPr>
      <w:r w:rsidRPr="000C1FBB">
        <w:rPr>
          <w:lang w:val="es-MX"/>
        </w:rPr>
        <w:t xml:space="preserve">En el </w:t>
      </w:r>
      <w:r w:rsidRPr="0096358B">
        <w:rPr>
          <w:b/>
          <w:bCs/>
          <w:i/>
          <w:iCs/>
          <w:lang w:val="es-MX"/>
        </w:rPr>
        <w:t>Vaṭṭaka Jātaka</w:t>
      </w:r>
      <w:r w:rsidRPr="000C1FBB">
        <w:rPr>
          <w:lang w:val="es-MX"/>
        </w:rPr>
        <w:t xml:space="preserve">, la expresión: </w:t>
      </w:r>
      <w:r>
        <w:rPr>
          <w:lang w:val="es-MX"/>
        </w:rPr>
        <w:t>“</w:t>
      </w:r>
      <w:r w:rsidRPr="000C1FBB">
        <w:rPr>
          <w:lang w:val="es-MX"/>
        </w:rPr>
        <w:t xml:space="preserve">Tengo alas, pero no puedo volar; </w:t>
      </w:r>
      <w:r w:rsidR="0096358B" w:rsidRPr="000C1FBB">
        <w:rPr>
          <w:lang w:val="es-MX"/>
        </w:rPr>
        <w:t xml:space="preserve">tengo </w:t>
      </w:r>
      <w:r w:rsidRPr="000C1FBB">
        <w:rPr>
          <w:lang w:val="es-MX"/>
        </w:rPr>
        <w:t xml:space="preserve">piernas, pero no puedo caminar </w:t>
      </w:r>
      <w:r>
        <w:rPr>
          <w:lang w:val="es-MX"/>
        </w:rPr>
        <w:t>“</w:t>
      </w:r>
      <w:r w:rsidRPr="000C1FBB">
        <w:rPr>
          <w:lang w:val="es-MX"/>
        </w:rPr>
        <w:t>, se refería tanto al pasado como al presente.</w:t>
      </w:r>
    </w:p>
    <w:p w14:paraId="301F427F" w14:textId="21BBFFCD" w:rsidR="002E7300" w:rsidRPr="000C1FBB" w:rsidRDefault="002E7300" w:rsidP="002E7300">
      <w:pPr>
        <w:rPr>
          <w:lang w:val="es-MX"/>
        </w:rPr>
      </w:pPr>
      <w:r w:rsidRPr="000C1FBB">
        <w:rPr>
          <w:lang w:val="es-MX"/>
        </w:rPr>
        <w:t>La verdad que di</w:t>
      </w:r>
      <w:r w:rsidR="004E53D5">
        <w:rPr>
          <w:lang w:val="es-MX"/>
        </w:rPr>
        <w:t>ga</w:t>
      </w:r>
      <w:r w:rsidRPr="000C1FBB">
        <w:rPr>
          <w:lang w:val="es-MX"/>
        </w:rPr>
        <w:t xml:space="preserve"> </w:t>
      </w:r>
      <w:r>
        <w:rPr>
          <w:lang w:val="es-MX"/>
        </w:rPr>
        <w:t>“</w:t>
      </w:r>
      <w:r w:rsidRPr="000C1FBB">
        <w:rPr>
          <w:lang w:val="es-MX"/>
        </w:rPr>
        <w:t xml:space="preserve">No hay nadie a quien yo ame más que a </w:t>
      </w:r>
      <w:r w:rsidR="004E53D5">
        <w:rPr>
          <w:lang w:val="es-MX"/>
        </w:rPr>
        <w:t>usted</w:t>
      </w:r>
      <w:r>
        <w:rPr>
          <w:lang w:val="es-MX"/>
        </w:rPr>
        <w:t>”</w:t>
      </w:r>
      <w:r w:rsidRPr="000C1FBB">
        <w:rPr>
          <w:lang w:val="es-MX"/>
        </w:rPr>
        <w:t xml:space="preserve">, en el </w:t>
      </w:r>
      <w:r w:rsidRPr="0096358B">
        <w:rPr>
          <w:b/>
          <w:bCs/>
          <w:i/>
          <w:iCs/>
          <w:lang w:val="es-MX"/>
        </w:rPr>
        <w:t>Sambulā Jātaka</w:t>
      </w:r>
      <w:r w:rsidRPr="000C1FBB">
        <w:rPr>
          <w:lang w:val="es-MX"/>
        </w:rPr>
        <w:t xml:space="preserve"> y la de la Reina Principal, Candā Devi</w:t>
      </w:r>
      <w:r w:rsidR="0096358B">
        <w:rPr>
          <w:lang w:val="es-MX"/>
        </w:rPr>
        <w:t>,</w:t>
      </w:r>
      <w:r w:rsidRPr="000C1FBB">
        <w:rPr>
          <w:lang w:val="es-MX"/>
        </w:rPr>
        <w:t xml:space="preserve"> en el </w:t>
      </w:r>
      <w:r w:rsidRPr="0096358B">
        <w:rPr>
          <w:b/>
          <w:bCs/>
          <w:i/>
          <w:iCs/>
          <w:lang w:val="es-MX"/>
        </w:rPr>
        <w:t>Temiya Jātaka</w:t>
      </w:r>
      <w:r w:rsidRPr="000C1FBB">
        <w:rPr>
          <w:lang w:val="es-MX"/>
        </w:rPr>
        <w:t xml:space="preserve">, no se refería a </w:t>
      </w:r>
      <w:r w:rsidR="0096358B">
        <w:rPr>
          <w:lang w:val="es-MX"/>
        </w:rPr>
        <w:t>ningú</w:t>
      </w:r>
      <w:r w:rsidRPr="000C1FBB">
        <w:rPr>
          <w:lang w:val="es-MX"/>
        </w:rPr>
        <w:t>n momento en particular.</w:t>
      </w:r>
    </w:p>
    <w:p w14:paraId="49B72B68" w14:textId="77777777" w:rsidR="002E7300" w:rsidRDefault="002E7300" w:rsidP="002E7300">
      <w:pPr>
        <w:rPr>
          <w:lang w:val="es-MX"/>
        </w:rPr>
      </w:pPr>
      <w:r w:rsidRPr="000C1FBB">
        <w:rPr>
          <w:lang w:val="es-MX"/>
        </w:rPr>
        <w:t>De esta forma, se puede considerar y anotar la relación entre las verdades y sus respectivos tiempos referidos.</w:t>
      </w:r>
    </w:p>
    <w:p w14:paraId="78018C0E" w14:textId="77777777" w:rsidR="0096358B" w:rsidRPr="000C1FBB" w:rsidRDefault="0096358B" w:rsidP="002E7300">
      <w:pPr>
        <w:rPr>
          <w:lang w:val="es-MX"/>
        </w:rPr>
      </w:pPr>
    </w:p>
    <w:p w14:paraId="60909841" w14:textId="4F39D56D" w:rsidR="002E7300" w:rsidRPr="000C1FBB" w:rsidRDefault="002E7300" w:rsidP="00BC7977">
      <w:pPr>
        <w:pStyle w:val="Ttulo5"/>
        <w:rPr>
          <w:lang w:val="es-MX"/>
        </w:rPr>
      </w:pPr>
      <w:r w:rsidRPr="000C1FBB">
        <w:rPr>
          <w:lang w:val="es-MX"/>
        </w:rPr>
        <w:t xml:space="preserve">La </w:t>
      </w:r>
      <w:r w:rsidR="004E53D5" w:rsidRPr="0096358B">
        <w:rPr>
          <w:i/>
          <w:iCs/>
          <w:lang w:val="es-MX"/>
        </w:rPr>
        <w:t xml:space="preserve">Perfección Suprema </w:t>
      </w:r>
      <w:r w:rsidRPr="0096358B">
        <w:rPr>
          <w:i/>
          <w:iCs/>
          <w:lang w:val="es-MX"/>
        </w:rPr>
        <w:t xml:space="preserve">de la </w:t>
      </w:r>
      <w:r w:rsidR="004E53D5" w:rsidRPr="0096358B">
        <w:rPr>
          <w:i/>
          <w:iCs/>
          <w:lang w:val="es-MX"/>
        </w:rPr>
        <w:t>Verdad</w:t>
      </w:r>
    </w:p>
    <w:p w14:paraId="4AE8F3DC" w14:textId="73E8CE1D" w:rsidR="002E7300" w:rsidRDefault="002E7300" w:rsidP="002E7300">
      <w:pPr>
        <w:rPr>
          <w:lang w:val="es-MX"/>
        </w:rPr>
      </w:pPr>
      <w:r w:rsidRPr="000C1FBB">
        <w:rPr>
          <w:lang w:val="es-MX"/>
        </w:rPr>
        <w:t xml:space="preserve">Con referencia a la </w:t>
      </w:r>
      <w:r w:rsidRPr="0096358B">
        <w:rPr>
          <w:i/>
          <w:iCs/>
          <w:lang w:val="es-MX"/>
        </w:rPr>
        <w:t>Perfección de la Verdad</w:t>
      </w:r>
      <w:r w:rsidRPr="000C1FBB">
        <w:rPr>
          <w:lang w:val="es-MX"/>
        </w:rPr>
        <w:t xml:space="preserve">, el </w:t>
      </w:r>
      <w:r w:rsidRPr="0096358B">
        <w:rPr>
          <w:b/>
          <w:bCs/>
          <w:i/>
          <w:iCs/>
          <w:lang w:val="es-MX"/>
        </w:rPr>
        <w:t>Comentario Atthasālini</w:t>
      </w:r>
      <w:r w:rsidRPr="000C1FBB">
        <w:rPr>
          <w:lang w:val="es-MX"/>
        </w:rPr>
        <w:t xml:space="preserve"> y el </w:t>
      </w:r>
      <w:r w:rsidRPr="0096358B">
        <w:rPr>
          <w:i/>
          <w:iCs/>
          <w:lang w:val="es-MX"/>
        </w:rPr>
        <w:t xml:space="preserve">Comentario </w:t>
      </w:r>
      <w:r w:rsidRPr="0096358B">
        <w:rPr>
          <w:b/>
          <w:bCs/>
          <w:i/>
          <w:iCs/>
          <w:lang w:val="es-MX"/>
        </w:rPr>
        <w:t>Buddhavaṃsa</w:t>
      </w:r>
      <w:r w:rsidRPr="000C1FBB">
        <w:rPr>
          <w:lang w:val="es-MX"/>
        </w:rPr>
        <w:t xml:space="preserve"> explican que la </w:t>
      </w:r>
      <w:r w:rsidRPr="0096358B">
        <w:rPr>
          <w:i/>
          <w:iCs/>
          <w:lang w:val="es-MX"/>
        </w:rPr>
        <w:t>Perfección de la Verdad</w:t>
      </w:r>
      <w:r w:rsidRPr="000C1FBB">
        <w:rPr>
          <w:lang w:val="es-MX"/>
        </w:rPr>
        <w:t xml:space="preserve"> del </w:t>
      </w:r>
      <w:r>
        <w:rPr>
          <w:lang w:val="es-MX"/>
        </w:rPr>
        <w:t>Rey</w:t>
      </w:r>
      <w:r w:rsidRPr="000C1FBB">
        <w:rPr>
          <w:lang w:val="es-MX"/>
        </w:rPr>
        <w:t xml:space="preserve"> Mahāsutasoma </w:t>
      </w:r>
      <w:r w:rsidR="0096358B">
        <w:rPr>
          <w:lang w:val="es-MX"/>
        </w:rPr>
        <w:t>correspondía</w:t>
      </w:r>
      <w:r w:rsidRPr="000C1FBB">
        <w:rPr>
          <w:lang w:val="es-MX"/>
        </w:rPr>
        <w:t xml:space="preserve"> la </w:t>
      </w:r>
      <w:r w:rsidRPr="0096358B">
        <w:rPr>
          <w:i/>
          <w:iCs/>
          <w:lang w:val="es-MX"/>
        </w:rPr>
        <w:t>Perfección Suprema</w:t>
      </w:r>
      <w:r w:rsidRPr="000C1FBB">
        <w:rPr>
          <w:lang w:val="es-MX"/>
        </w:rPr>
        <w:t xml:space="preserve"> porque, para mantener su palabra vera</w:t>
      </w:r>
      <w:r w:rsidR="00F926D0">
        <w:rPr>
          <w:lang w:val="es-MX"/>
        </w:rPr>
        <w:t>z</w:t>
      </w:r>
      <w:r w:rsidRPr="000C1FBB">
        <w:rPr>
          <w:lang w:val="es-MX"/>
        </w:rPr>
        <w:t xml:space="preserve">, el </w:t>
      </w:r>
      <w:r>
        <w:rPr>
          <w:lang w:val="es-MX"/>
        </w:rPr>
        <w:t>Rey</w:t>
      </w:r>
      <w:r w:rsidRPr="000C1FBB">
        <w:rPr>
          <w:lang w:val="es-MX"/>
        </w:rPr>
        <w:t xml:space="preserve"> regresó </w:t>
      </w:r>
      <w:r w:rsidR="004E53D5">
        <w:rPr>
          <w:lang w:val="es-MX"/>
        </w:rPr>
        <w:t>con</w:t>
      </w:r>
      <w:r w:rsidRPr="000C1FBB">
        <w:rPr>
          <w:lang w:val="es-MX"/>
        </w:rPr>
        <w:t xml:space="preserve"> Porisāda</w:t>
      </w:r>
      <w:r w:rsidR="0096358B">
        <w:rPr>
          <w:lang w:val="es-MX"/>
        </w:rPr>
        <w:t>,</w:t>
      </w:r>
      <w:r w:rsidRPr="000C1FBB">
        <w:rPr>
          <w:lang w:val="es-MX"/>
        </w:rPr>
        <w:t xml:space="preserve"> </w:t>
      </w:r>
      <w:r w:rsidR="004E53D5">
        <w:rPr>
          <w:lang w:val="es-MX"/>
        </w:rPr>
        <w:t xml:space="preserve">tal </w:t>
      </w:r>
      <w:r w:rsidRPr="000C1FBB">
        <w:rPr>
          <w:lang w:val="es-MX"/>
        </w:rPr>
        <w:t xml:space="preserve">como </w:t>
      </w:r>
      <w:r w:rsidR="004E53D5">
        <w:rPr>
          <w:lang w:val="es-MX"/>
        </w:rPr>
        <w:t xml:space="preserve">lo </w:t>
      </w:r>
      <w:r w:rsidR="00F926D0">
        <w:rPr>
          <w:lang w:val="es-MX"/>
        </w:rPr>
        <w:t xml:space="preserve">había </w:t>
      </w:r>
      <w:r w:rsidRPr="000C1FBB">
        <w:rPr>
          <w:lang w:val="es-MX"/>
        </w:rPr>
        <w:t>prometi</w:t>
      </w:r>
      <w:r w:rsidR="00F926D0">
        <w:rPr>
          <w:lang w:val="es-MX"/>
        </w:rPr>
        <w:t>do</w:t>
      </w:r>
      <w:r w:rsidRPr="000C1FBB">
        <w:rPr>
          <w:lang w:val="es-MX"/>
        </w:rPr>
        <w:t xml:space="preserve"> </w:t>
      </w:r>
      <w:r w:rsidR="0096358B">
        <w:rPr>
          <w:lang w:val="es-MX"/>
        </w:rPr>
        <w:t>bajo</w:t>
      </w:r>
      <w:r w:rsidRPr="000C1FBB">
        <w:rPr>
          <w:lang w:val="es-MX"/>
        </w:rPr>
        <w:t xml:space="preserve"> riesgo de su propia vida. En este caso, el voto se hizo en presencia de Porisāda, pero como era una mera expresión, su propósito aún no se había cumplido; para cumplirlo, aún quedaba por cumplir el voto. </w:t>
      </w:r>
      <w:r w:rsidR="0096358B">
        <w:rPr>
          <w:lang w:val="es-MX"/>
        </w:rPr>
        <w:t>Tal c</w:t>
      </w:r>
      <w:r w:rsidRPr="000C1FBB">
        <w:rPr>
          <w:lang w:val="es-MX"/>
        </w:rPr>
        <w:t xml:space="preserve">omo </w:t>
      </w:r>
      <w:r w:rsidR="0096358B">
        <w:rPr>
          <w:lang w:val="es-MX"/>
        </w:rPr>
        <w:t xml:space="preserve">lo </w:t>
      </w:r>
      <w:r w:rsidRPr="000C1FBB">
        <w:rPr>
          <w:lang w:val="es-MX"/>
        </w:rPr>
        <w:t xml:space="preserve">había prometido: </w:t>
      </w:r>
      <w:r>
        <w:rPr>
          <w:lang w:val="es-MX"/>
        </w:rPr>
        <w:t>“</w:t>
      </w:r>
      <w:r w:rsidRPr="000C1FBB">
        <w:rPr>
          <w:lang w:val="es-MX"/>
        </w:rPr>
        <w:t>Volveré</w:t>
      </w:r>
      <w:r>
        <w:rPr>
          <w:lang w:val="es-MX"/>
        </w:rPr>
        <w:t>”</w:t>
      </w:r>
      <w:r w:rsidRPr="000C1FBB">
        <w:rPr>
          <w:lang w:val="es-MX"/>
        </w:rPr>
        <w:t xml:space="preserve">, regresó incluso después de haber regresado a la ciudad de Indapattha. Al principio, cuando prometió </w:t>
      </w:r>
      <w:r>
        <w:rPr>
          <w:lang w:val="es-MX"/>
        </w:rPr>
        <w:t>“</w:t>
      </w:r>
      <w:r w:rsidRPr="000C1FBB">
        <w:rPr>
          <w:lang w:val="es-MX"/>
        </w:rPr>
        <w:t>volveré</w:t>
      </w:r>
      <w:r>
        <w:rPr>
          <w:lang w:val="es-MX"/>
        </w:rPr>
        <w:t>”</w:t>
      </w:r>
      <w:r w:rsidRPr="000C1FBB">
        <w:rPr>
          <w:lang w:val="es-MX"/>
        </w:rPr>
        <w:t xml:space="preserve">, </w:t>
      </w:r>
      <w:r w:rsidR="004E53D5">
        <w:rPr>
          <w:lang w:val="es-MX"/>
        </w:rPr>
        <w:t>el</w:t>
      </w:r>
      <w:r w:rsidRPr="000C1FBB">
        <w:rPr>
          <w:lang w:val="es-MX"/>
        </w:rPr>
        <w:t xml:space="preserve"> sacrificio de </w:t>
      </w:r>
      <w:r w:rsidR="004E53D5">
        <w:rPr>
          <w:lang w:val="es-MX"/>
        </w:rPr>
        <w:t xml:space="preserve">su </w:t>
      </w:r>
      <w:r w:rsidRPr="000C1FBB">
        <w:rPr>
          <w:lang w:val="es-MX"/>
        </w:rPr>
        <w:t xml:space="preserve">vida no parecía inminente. </w:t>
      </w:r>
      <w:r w:rsidR="00603FFA">
        <w:rPr>
          <w:lang w:val="es-MX"/>
        </w:rPr>
        <w:t>Ello f</w:t>
      </w:r>
      <w:r w:rsidRPr="000C1FBB">
        <w:rPr>
          <w:lang w:val="es-MX"/>
        </w:rPr>
        <w:t xml:space="preserve">ue </w:t>
      </w:r>
      <w:r w:rsidR="00603FFA">
        <w:rPr>
          <w:lang w:val="es-MX"/>
        </w:rPr>
        <w:t xml:space="preserve">así </w:t>
      </w:r>
      <w:r w:rsidRPr="000C1FBB">
        <w:rPr>
          <w:lang w:val="es-MX"/>
        </w:rPr>
        <w:t>s</w:t>
      </w:r>
      <w:r w:rsidR="0096358B">
        <w:rPr>
          <w:lang w:val="es-MX"/>
        </w:rPr>
        <w:t>ó</w:t>
      </w:r>
      <w:r w:rsidRPr="000C1FBB">
        <w:rPr>
          <w:lang w:val="es-MX"/>
        </w:rPr>
        <w:t xml:space="preserve">lo cuando regresó a Porisāda desde Indapattha. Por lo tanto, en los </w:t>
      </w:r>
      <w:r w:rsidRPr="0096358B">
        <w:rPr>
          <w:i/>
          <w:iCs/>
          <w:lang w:val="es-MX"/>
        </w:rPr>
        <w:t>Comentarios</w:t>
      </w:r>
      <w:r w:rsidRPr="000C1FBB">
        <w:rPr>
          <w:lang w:val="es-MX"/>
        </w:rPr>
        <w:t xml:space="preserve"> se menciona c</w:t>
      </w:r>
      <w:r w:rsidR="0096358B">
        <w:rPr>
          <w:lang w:val="es-MX"/>
        </w:rPr>
        <w:t>ó</w:t>
      </w:r>
      <w:r w:rsidRPr="000C1FBB">
        <w:rPr>
          <w:lang w:val="es-MX"/>
        </w:rPr>
        <w:t xml:space="preserve">mo </w:t>
      </w:r>
      <w:r>
        <w:rPr>
          <w:lang w:val="es-MX"/>
        </w:rPr>
        <w:t>“</w:t>
      </w:r>
      <w:r w:rsidRPr="000C1FBB">
        <w:rPr>
          <w:lang w:val="es-MX"/>
        </w:rPr>
        <w:t xml:space="preserve">el </w:t>
      </w:r>
      <w:r>
        <w:rPr>
          <w:lang w:val="es-MX"/>
        </w:rPr>
        <w:t>Rey</w:t>
      </w:r>
      <w:r w:rsidRPr="000C1FBB">
        <w:rPr>
          <w:lang w:val="es-MX"/>
        </w:rPr>
        <w:t xml:space="preserve"> que protegió su veracidad, sacrificando su vida —</w:t>
      </w:r>
      <w:r w:rsidRPr="00D16931">
        <w:rPr>
          <w:i/>
          <w:iCs/>
          <w:lang w:val="es-MX"/>
        </w:rPr>
        <w:t>jīvitam cajitvā saccam anurakkhantassa</w:t>
      </w:r>
      <w:r>
        <w:rPr>
          <w:lang w:val="es-MX"/>
        </w:rPr>
        <w:t>”</w:t>
      </w:r>
      <w:r w:rsidRPr="000C1FBB">
        <w:rPr>
          <w:lang w:val="es-MX"/>
        </w:rPr>
        <w:t>, pero no c</w:t>
      </w:r>
      <w:r w:rsidR="0096358B">
        <w:rPr>
          <w:lang w:val="es-MX"/>
        </w:rPr>
        <w:t>ó</w:t>
      </w:r>
      <w:r w:rsidRPr="000C1FBB">
        <w:rPr>
          <w:lang w:val="es-MX"/>
        </w:rPr>
        <w:t xml:space="preserve">mo </w:t>
      </w:r>
      <w:r>
        <w:rPr>
          <w:lang w:val="es-MX"/>
        </w:rPr>
        <w:t>“</w:t>
      </w:r>
      <w:r w:rsidRPr="000C1FBB">
        <w:rPr>
          <w:lang w:val="es-MX"/>
        </w:rPr>
        <w:t xml:space="preserve">el </w:t>
      </w:r>
      <w:r>
        <w:rPr>
          <w:lang w:val="es-MX"/>
        </w:rPr>
        <w:t>Rey</w:t>
      </w:r>
      <w:r w:rsidRPr="000C1FBB">
        <w:rPr>
          <w:lang w:val="es-MX"/>
        </w:rPr>
        <w:t xml:space="preserve"> que hizo un juramento arriesgando su vida —</w:t>
      </w:r>
      <w:r w:rsidRPr="00D16931">
        <w:rPr>
          <w:i/>
          <w:iCs/>
          <w:lang w:val="es-MX"/>
        </w:rPr>
        <w:t>jīvitam cajitvā saccam bhaṇantassa</w:t>
      </w:r>
      <w:r w:rsidR="00D16931">
        <w:rPr>
          <w:lang w:val="es-MX"/>
        </w:rPr>
        <w:t>”</w:t>
      </w:r>
      <w:r w:rsidRPr="000C1FBB">
        <w:rPr>
          <w:lang w:val="es-MX"/>
        </w:rPr>
        <w:t>.</w:t>
      </w:r>
    </w:p>
    <w:p w14:paraId="147A7C09" w14:textId="77777777" w:rsidR="0096358B" w:rsidRPr="002E7300" w:rsidRDefault="0096358B" w:rsidP="002E7300">
      <w:pPr>
        <w:rPr>
          <w:sz w:val="16"/>
          <w:szCs w:val="16"/>
          <w:lang w:val="es-MX"/>
        </w:rPr>
      </w:pPr>
    </w:p>
    <w:p w14:paraId="65E00BDF" w14:textId="78890014" w:rsidR="002E7300" w:rsidRPr="000C1FBB" w:rsidRDefault="002E7300" w:rsidP="00BC7977">
      <w:pPr>
        <w:pStyle w:val="Ttulo5"/>
        <w:rPr>
          <w:lang w:val="es-MX"/>
        </w:rPr>
      </w:pPr>
      <w:r w:rsidRPr="000C1FBB">
        <w:rPr>
          <w:lang w:val="es-MX"/>
        </w:rPr>
        <w:t xml:space="preserve">Reflexiones sobre las </w:t>
      </w:r>
      <w:r w:rsidR="00603FFA" w:rsidRPr="000C1FBB">
        <w:rPr>
          <w:lang w:val="es-MX"/>
        </w:rPr>
        <w:t xml:space="preserve">Dos Clases </w:t>
      </w:r>
      <w:r w:rsidRPr="000C1FBB">
        <w:rPr>
          <w:lang w:val="es-MX"/>
        </w:rPr>
        <w:t xml:space="preserve">de </w:t>
      </w:r>
      <w:r w:rsidR="00603FFA" w:rsidRPr="000C1FBB">
        <w:rPr>
          <w:lang w:val="es-MX"/>
        </w:rPr>
        <w:t>Verdad</w:t>
      </w:r>
    </w:p>
    <w:p w14:paraId="5F3458C1" w14:textId="7F49362B" w:rsidR="002E7300" w:rsidRPr="000C1FBB" w:rsidRDefault="002E7300" w:rsidP="002E7300">
      <w:pPr>
        <w:rPr>
          <w:lang w:val="es-MX"/>
        </w:rPr>
      </w:pPr>
      <w:r w:rsidRPr="000C1FBB">
        <w:rPr>
          <w:lang w:val="es-MX"/>
        </w:rPr>
        <w:t>A</w:t>
      </w:r>
      <w:r w:rsidR="00603FFA">
        <w:rPr>
          <w:lang w:val="es-MX"/>
        </w:rPr>
        <w:t xml:space="preserve">l </w:t>
      </w:r>
      <w:r w:rsidRPr="000C1FBB">
        <w:rPr>
          <w:lang w:val="es-MX"/>
        </w:rPr>
        <w:t xml:space="preserve">respecto, la veracidad del </w:t>
      </w:r>
      <w:r>
        <w:rPr>
          <w:lang w:val="es-MX"/>
        </w:rPr>
        <w:t>Rey</w:t>
      </w:r>
      <w:r w:rsidRPr="000C1FBB">
        <w:rPr>
          <w:lang w:val="es-MX"/>
        </w:rPr>
        <w:t xml:space="preserve"> Mahā Sutasoma y la del ministro Vidhura son dignas de un estudio comparativo. La veracidad del ministro fue u</w:t>
      </w:r>
      <w:r w:rsidR="0096358B">
        <w:rPr>
          <w:lang w:val="es-MX"/>
        </w:rPr>
        <w:t>na</w:t>
      </w:r>
      <w:r w:rsidRPr="000C1FBB">
        <w:rPr>
          <w:lang w:val="es-MX"/>
        </w:rPr>
        <w:t xml:space="preserve"> </w:t>
      </w:r>
      <w:r w:rsidR="00603FFA">
        <w:rPr>
          <w:lang w:val="es-MX"/>
        </w:rPr>
        <w:t>afirmación</w:t>
      </w:r>
      <w:r w:rsidRPr="000C1FBB">
        <w:rPr>
          <w:lang w:val="es-MX"/>
        </w:rPr>
        <w:t xml:space="preserve"> </w:t>
      </w:r>
      <w:r w:rsidR="0096358B" w:rsidRPr="000C1FBB">
        <w:rPr>
          <w:lang w:val="es-MX"/>
        </w:rPr>
        <w:t xml:space="preserve">veraz </w:t>
      </w:r>
      <w:r w:rsidRPr="000C1FBB">
        <w:rPr>
          <w:lang w:val="es-MX"/>
        </w:rPr>
        <w:t xml:space="preserve">de que </w:t>
      </w:r>
      <w:r>
        <w:rPr>
          <w:lang w:val="es-MX"/>
        </w:rPr>
        <w:t>“</w:t>
      </w:r>
      <w:r w:rsidRPr="000C1FBB">
        <w:rPr>
          <w:lang w:val="es-MX"/>
        </w:rPr>
        <w:t>soy un sirviente</w:t>
      </w:r>
      <w:r>
        <w:rPr>
          <w:lang w:val="es-MX"/>
        </w:rPr>
        <w:t>”</w:t>
      </w:r>
      <w:r w:rsidRPr="000C1FBB">
        <w:rPr>
          <w:lang w:val="es-MX"/>
        </w:rPr>
        <w:t xml:space="preserve"> como se dice en el verso 102 del </w:t>
      </w:r>
      <w:r w:rsidRPr="0096358B">
        <w:rPr>
          <w:b/>
          <w:bCs/>
          <w:i/>
          <w:iCs/>
          <w:lang w:val="es-MX"/>
        </w:rPr>
        <w:t>Vidhura Jātaka</w:t>
      </w:r>
      <w:r w:rsidRPr="000C1FBB">
        <w:rPr>
          <w:lang w:val="es-MX"/>
        </w:rPr>
        <w:t xml:space="preserve">. Tan pronto como lo dijo, su veracidad se cumplió. Pero, cuando dijo que no tenía nada de qué preocuparse </w:t>
      </w:r>
      <w:r w:rsidR="00100F97">
        <w:rPr>
          <w:lang w:val="es-MX"/>
        </w:rPr>
        <w:t>respecto a</w:t>
      </w:r>
      <w:r w:rsidRPr="000C1FBB">
        <w:rPr>
          <w:lang w:val="es-MX"/>
        </w:rPr>
        <w:t xml:space="preserve"> su vida, no podía morir simplemente siendo un sirviente. Por lo tanto, se podría decir que la veracidad de Vidhura era inferior a la de Sutasoma.</w:t>
      </w:r>
    </w:p>
    <w:p w14:paraId="3C592C89" w14:textId="394B6E9F" w:rsidR="002E7300" w:rsidRPr="000C1FBB" w:rsidRDefault="002E7300" w:rsidP="002E7300">
      <w:pPr>
        <w:rPr>
          <w:lang w:val="es-MX"/>
        </w:rPr>
      </w:pPr>
      <w:r w:rsidRPr="000C1FBB">
        <w:rPr>
          <w:lang w:val="es-MX"/>
        </w:rPr>
        <w:t xml:space="preserve">Sin embargo, se puede considerar que Vidhura estaba dispuesto a sacrificar su vida, pensando: </w:t>
      </w:r>
      <w:r>
        <w:rPr>
          <w:lang w:val="es-MX"/>
        </w:rPr>
        <w:t>“</w:t>
      </w:r>
      <w:r w:rsidRPr="000C1FBB">
        <w:rPr>
          <w:lang w:val="es-MX"/>
        </w:rPr>
        <w:t xml:space="preserve">Ese joven </w:t>
      </w:r>
      <w:r w:rsidR="00276CA0">
        <w:rPr>
          <w:lang w:val="es-MX"/>
        </w:rPr>
        <w:t>podría desear</w:t>
      </w:r>
      <w:r w:rsidRPr="000C1FBB">
        <w:rPr>
          <w:lang w:val="es-MX"/>
        </w:rPr>
        <w:t xml:space="preserve"> deshacerse de mí después de llevarme. Si lo </w:t>
      </w:r>
      <w:r w:rsidR="00276CA0">
        <w:rPr>
          <w:lang w:val="es-MX"/>
        </w:rPr>
        <w:t>hiciera así</w:t>
      </w:r>
      <w:r w:rsidRPr="000C1FBB">
        <w:rPr>
          <w:lang w:val="es-MX"/>
        </w:rPr>
        <w:t>, aceptaré la muerte</w:t>
      </w:r>
      <w:r>
        <w:rPr>
          <w:lang w:val="es-MX"/>
        </w:rPr>
        <w:t>”.</w:t>
      </w:r>
      <w:r w:rsidRPr="000C1FBB">
        <w:rPr>
          <w:lang w:val="es-MX"/>
        </w:rPr>
        <w:t xml:space="preserve"> </w:t>
      </w:r>
      <w:r w:rsidR="00276CA0">
        <w:rPr>
          <w:lang w:val="es-MX"/>
        </w:rPr>
        <w:t xml:space="preserve">Ya </w:t>
      </w:r>
      <w:r w:rsidRPr="000C1FBB">
        <w:rPr>
          <w:lang w:val="es-MX"/>
        </w:rPr>
        <w:t xml:space="preserve">que, como era sabio, debió haber estado reflexionando así: </w:t>
      </w:r>
      <w:r>
        <w:rPr>
          <w:lang w:val="es-MX"/>
        </w:rPr>
        <w:t>“</w:t>
      </w:r>
      <w:r w:rsidRPr="000C1FBB">
        <w:rPr>
          <w:lang w:val="es-MX"/>
        </w:rPr>
        <w:t>Este joven pidió por mí, no para honrarme. Si tuviera el deseo de honrarme, me habría dicho abiertamente su propósito y me habría invitado a hacer lo mismo. Ahora</w:t>
      </w:r>
      <w:r w:rsidR="00276CA0">
        <w:rPr>
          <w:lang w:val="es-MX"/>
        </w:rPr>
        <w:t xml:space="preserve"> bien,</w:t>
      </w:r>
      <w:r w:rsidRPr="000C1FBB">
        <w:rPr>
          <w:lang w:val="es-MX"/>
        </w:rPr>
        <w:t xml:space="preserve"> no me ha invitado. Se</w:t>
      </w:r>
      <w:r w:rsidR="00603FFA">
        <w:rPr>
          <w:lang w:val="es-MX"/>
        </w:rPr>
        <w:t xml:space="preserve"> ha</w:t>
      </w:r>
      <w:r w:rsidRPr="000C1FBB">
        <w:rPr>
          <w:lang w:val="es-MX"/>
        </w:rPr>
        <w:t xml:space="preserve"> apoder</w:t>
      </w:r>
      <w:r w:rsidR="00603FFA">
        <w:rPr>
          <w:lang w:val="es-MX"/>
        </w:rPr>
        <w:t>ado</w:t>
      </w:r>
      <w:r w:rsidRPr="000C1FBB">
        <w:rPr>
          <w:lang w:val="es-MX"/>
        </w:rPr>
        <w:t xml:space="preserve"> de mí </w:t>
      </w:r>
      <w:r w:rsidR="001E4F14">
        <w:rPr>
          <w:lang w:val="es-MX"/>
        </w:rPr>
        <w:t xml:space="preserve">y </w:t>
      </w:r>
      <w:r w:rsidR="00D67636">
        <w:rPr>
          <w:lang w:val="es-MX"/>
        </w:rPr>
        <w:t xml:space="preserve">no </w:t>
      </w:r>
      <w:r w:rsidRPr="000C1FBB">
        <w:rPr>
          <w:lang w:val="es-MX"/>
        </w:rPr>
        <w:t>me liber</w:t>
      </w:r>
      <w:r w:rsidR="00603FFA">
        <w:rPr>
          <w:lang w:val="es-MX"/>
        </w:rPr>
        <w:t>a</w:t>
      </w:r>
      <w:r w:rsidR="00D67636">
        <w:rPr>
          <w:lang w:val="es-MX"/>
        </w:rPr>
        <w:t>rá</w:t>
      </w:r>
      <w:r>
        <w:rPr>
          <w:lang w:val="es-MX"/>
        </w:rPr>
        <w:t>”.</w:t>
      </w:r>
      <w:r w:rsidRPr="000C1FBB">
        <w:rPr>
          <w:lang w:val="es-MX"/>
        </w:rPr>
        <w:t xml:space="preserve"> Además, aunque era un hombre joven, era un ogro (de nacimiento). Al ver su comportamiento, el ministro debió haber notado que era una persona salvaje y </w:t>
      </w:r>
      <w:r w:rsidR="00603FFA">
        <w:rPr>
          <w:lang w:val="es-MX"/>
        </w:rPr>
        <w:t>ruda</w:t>
      </w:r>
      <w:r w:rsidRPr="000C1FBB">
        <w:rPr>
          <w:lang w:val="es-MX"/>
        </w:rPr>
        <w:t xml:space="preserve">. Otra cosa que debe tenerse en cuenta es </w:t>
      </w:r>
      <w:r w:rsidR="00276CA0">
        <w:rPr>
          <w:lang w:val="es-MX"/>
        </w:rPr>
        <w:t>lo siguiente</w:t>
      </w:r>
      <w:r w:rsidRPr="000C1FBB">
        <w:rPr>
          <w:lang w:val="es-MX"/>
        </w:rPr>
        <w:t xml:space="preserve">: cuando Vidhura (a modo de despedida) exhortó al </w:t>
      </w:r>
      <w:r>
        <w:rPr>
          <w:lang w:val="es-MX"/>
        </w:rPr>
        <w:t>Rey</w:t>
      </w:r>
      <w:r w:rsidRPr="000C1FBB">
        <w:rPr>
          <w:lang w:val="es-MX"/>
        </w:rPr>
        <w:t xml:space="preserve"> y a los miembros de su familia, y dijo: </w:t>
      </w:r>
      <w:r>
        <w:rPr>
          <w:lang w:val="es-MX"/>
        </w:rPr>
        <w:t>“</w:t>
      </w:r>
      <w:r w:rsidRPr="000C1FBB">
        <w:rPr>
          <w:lang w:val="es-MX"/>
        </w:rPr>
        <w:t>He hecho mi trabajo</w:t>
      </w:r>
      <w:r>
        <w:rPr>
          <w:lang w:val="es-MX"/>
        </w:rPr>
        <w:t>”</w:t>
      </w:r>
      <w:r w:rsidRPr="000C1FBB">
        <w:rPr>
          <w:lang w:val="es-MX"/>
        </w:rPr>
        <w:t xml:space="preserve">, el joven ogro, Puṇṇaka, respondió: </w:t>
      </w:r>
      <w:r>
        <w:rPr>
          <w:lang w:val="es-MX"/>
        </w:rPr>
        <w:t>“</w:t>
      </w:r>
      <w:r w:rsidRPr="000C1FBB">
        <w:rPr>
          <w:lang w:val="es-MX"/>
        </w:rPr>
        <w:t>No tem</w:t>
      </w:r>
      <w:r w:rsidR="00603FFA">
        <w:rPr>
          <w:lang w:val="es-MX"/>
        </w:rPr>
        <w:t>a</w:t>
      </w:r>
      <w:r w:rsidRPr="000C1FBB">
        <w:rPr>
          <w:lang w:val="es-MX"/>
        </w:rPr>
        <w:t>. Sujét</w:t>
      </w:r>
      <w:r w:rsidR="00603FFA">
        <w:rPr>
          <w:lang w:val="es-MX"/>
        </w:rPr>
        <w:t>es</w:t>
      </w:r>
      <w:r w:rsidRPr="000C1FBB">
        <w:rPr>
          <w:lang w:val="es-MX"/>
        </w:rPr>
        <w:t>e firmemente a la cola de mi caballo. Esta será la última vez que vea el mundo mientras viv</w:t>
      </w:r>
      <w:r w:rsidR="00603FFA">
        <w:rPr>
          <w:lang w:val="es-MX"/>
        </w:rPr>
        <w:t>a</w:t>
      </w:r>
      <w:r>
        <w:rPr>
          <w:lang w:val="es-MX"/>
        </w:rPr>
        <w:t>”.</w:t>
      </w:r>
      <w:r w:rsidRPr="000C1FBB">
        <w:rPr>
          <w:lang w:val="es-MX"/>
        </w:rPr>
        <w:t xml:space="preserve"> (Verso 196). Vidhura replicó audazmente: </w:t>
      </w:r>
      <w:r>
        <w:rPr>
          <w:lang w:val="es-MX"/>
        </w:rPr>
        <w:t>“</w:t>
      </w:r>
      <w:r w:rsidRPr="000C1FBB">
        <w:rPr>
          <w:lang w:val="es-MX"/>
        </w:rPr>
        <w:t xml:space="preserve">No he hecho ningún mal que </w:t>
      </w:r>
      <w:r w:rsidR="00603FFA">
        <w:rPr>
          <w:lang w:val="es-MX"/>
        </w:rPr>
        <w:t xml:space="preserve">me </w:t>
      </w:r>
      <w:r w:rsidRPr="000C1FBB">
        <w:rPr>
          <w:lang w:val="es-MX"/>
        </w:rPr>
        <w:t>pu</w:t>
      </w:r>
      <w:r w:rsidR="00603FFA">
        <w:rPr>
          <w:lang w:val="es-MX"/>
        </w:rPr>
        <w:t>e</w:t>
      </w:r>
      <w:r w:rsidRPr="000C1FBB">
        <w:rPr>
          <w:lang w:val="es-MX"/>
        </w:rPr>
        <w:t xml:space="preserve">da conducir </w:t>
      </w:r>
      <w:r w:rsidR="00603FFA">
        <w:rPr>
          <w:lang w:val="es-MX"/>
        </w:rPr>
        <w:t>hacia los</w:t>
      </w:r>
      <w:r w:rsidRPr="000C1FBB">
        <w:rPr>
          <w:lang w:val="es-MX"/>
        </w:rPr>
        <w:t xml:space="preserve"> estados </w:t>
      </w:r>
      <w:r w:rsidR="00603FFA">
        <w:rPr>
          <w:lang w:val="es-MX"/>
        </w:rPr>
        <w:t xml:space="preserve">de </w:t>
      </w:r>
      <w:r w:rsidRPr="000C1FBB">
        <w:rPr>
          <w:lang w:val="es-MX"/>
        </w:rPr>
        <w:t>lamenta</w:t>
      </w:r>
      <w:r w:rsidR="00603FFA">
        <w:rPr>
          <w:lang w:val="es-MX"/>
        </w:rPr>
        <w:t>ción</w:t>
      </w:r>
      <w:r w:rsidRPr="000C1FBB">
        <w:rPr>
          <w:lang w:val="es-MX"/>
        </w:rPr>
        <w:t>. ¿Por qué debería tener miedo?</w:t>
      </w:r>
      <w:r w:rsidR="00603FFA">
        <w:rPr>
          <w:lang w:val="es-MX"/>
        </w:rPr>
        <w:t>”</w:t>
      </w:r>
      <w:r w:rsidRPr="000C1FBB">
        <w:rPr>
          <w:lang w:val="es-MX"/>
        </w:rPr>
        <w:t xml:space="preserve"> De esta</w:t>
      </w:r>
      <w:r w:rsidR="00603FFA">
        <w:rPr>
          <w:lang w:val="es-MX"/>
        </w:rPr>
        <w:t>s</w:t>
      </w:r>
      <w:r w:rsidRPr="000C1FBB">
        <w:rPr>
          <w:lang w:val="es-MX"/>
        </w:rPr>
        <w:t xml:space="preserve"> palabra</w:t>
      </w:r>
      <w:r w:rsidR="00603FFA">
        <w:rPr>
          <w:lang w:val="es-MX"/>
        </w:rPr>
        <w:t>s</w:t>
      </w:r>
      <w:r w:rsidRPr="000C1FBB">
        <w:rPr>
          <w:lang w:val="es-MX"/>
        </w:rPr>
        <w:t xml:space="preserve"> del ministro, queda claro que el ministro había decidido sacrificar su vida.</w:t>
      </w:r>
    </w:p>
    <w:p w14:paraId="72D7219F" w14:textId="611B1F51" w:rsidR="002E7300" w:rsidRPr="002E7300" w:rsidRDefault="002E7300" w:rsidP="002E7300">
      <w:pPr>
        <w:rPr>
          <w:sz w:val="14"/>
          <w:szCs w:val="14"/>
          <w:lang w:val="es-MX"/>
        </w:rPr>
      </w:pPr>
      <w:r w:rsidRPr="000C1FBB">
        <w:rPr>
          <w:lang w:val="es-MX"/>
        </w:rPr>
        <w:t xml:space="preserve">Todo esto apunta al hecho de que la veracidad de Vidhura contenía algún elemento </w:t>
      </w:r>
      <w:r w:rsidR="00603FFA">
        <w:rPr>
          <w:lang w:val="es-MX"/>
        </w:rPr>
        <w:t xml:space="preserve">para </w:t>
      </w:r>
      <w:r w:rsidRPr="000C1FBB">
        <w:rPr>
          <w:lang w:val="es-MX"/>
        </w:rPr>
        <w:t xml:space="preserve">arriesgar </w:t>
      </w:r>
      <w:r w:rsidR="00603FFA">
        <w:rPr>
          <w:lang w:val="es-MX"/>
        </w:rPr>
        <w:t xml:space="preserve">su </w:t>
      </w:r>
      <w:r w:rsidRPr="000C1FBB">
        <w:rPr>
          <w:lang w:val="es-MX"/>
        </w:rPr>
        <w:t xml:space="preserve">vida y, por lo tanto, no era inferior a la de Sutasoma. Debe concluirse que era, si no superior, de la misma clase que </w:t>
      </w:r>
      <w:r w:rsidR="00603FFA">
        <w:rPr>
          <w:lang w:val="es-MX"/>
        </w:rPr>
        <w:t xml:space="preserve">la </w:t>
      </w:r>
      <w:r w:rsidRPr="000C1FBB">
        <w:rPr>
          <w:lang w:val="es-MX"/>
        </w:rPr>
        <w:t>de Sutasoma.</w:t>
      </w:r>
      <w:r>
        <w:rPr>
          <w:lang w:val="es-MX"/>
        </w:rPr>
        <w:br/>
      </w:r>
    </w:p>
    <w:p w14:paraId="4231C8B9" w14:textId="77777777" w:rsidR="002E7300" w:rsidRPr="00BD3180" w:rsidRDefault="002E7300" w:rsidP="00BC7977">
      <w:pPr>
        <w:pStyle w:val="Ttulo5"/>
        <w:rPr>
          <w:lang w:val="es-MX"/>
        </w:rPr>
      </w:pPr>
      <w:r w:rsidRPr="00BD3180">
        <w:rPr>
          <w:lang w:val="es-MX"/>
        </w:rPr>
        <w:t>Lección moral</w:t>
      </w:r>
    </w:p>
    <w:p w14:paraId="0AEE33B5" w14:textId="55E05A48" w:rsidR="002E7300" w:rsidRDefault="002E7300" w:rsidP="002E7300">
      <w:pPr>
        <w:rPr>
          <w:lang w:val="es-MX"/>
        </w:rPr>
      </w:pPr>
      <w:r w:rsidRPr="00BD3180">
        <w:rPr>
          <w:lang w:val="es-MX"/>
        </w:rPr>
        <w:t xml:space="preserve">La característica única de </w:t>
      </w:r>
      <w:r w:rsidR="00603FFA">
        <w:rPr>
          <w:lang w:val="es-MX"/>
        </w:rPr>
        <w:t>la</w:t>
      </w:r>
      <w:r w:rsidRPr="00BD3180">
        <w:rPr>
          <w:lang w:val="es-MX"/>
        </w:rPr>
        <w:t xml:space="preserve"> </w:t>
      </w:r>
      <w:r w:rsidRPr="00276CA0">
        <w:rPr>
          <w:i/>
          <w:iCs/>
          <w:lang w:val="es-MX"/>
        </w:rPr>
        <w:t>Perfección de la Verdad</w:t>
      </w:r>
      <w:r w:rsidRPr="00BD3180">
        <w:rPr>
          <w:lang w:val="es-MX"/>
        </w:rPr>
        <w:t xml:space="preserve"> en contraste con las anteriores es que pose</w:t>
      </w:r>
      <w:r w:rsidR="00276CA0">
        <w:rPr>
          <w:lang w:val="es-MX"/>
        </w:rPr>
        <w:t>a</w:t>
      </w:r>
      <w:r w:rsidRPr="00BD3180">
        <w:rPr>
          <w:lang w:val="es-MX"/>
        </w:rPr>
        <w:t xml:space="preserve"> el poder de satisfacer el deseo de uno debido a la verdad pronunciada. En el </w:t>
      </w:r>
      <w:r w:rsidRPr="00276CA0">
        <w:rPr>
          <w:b/>
          <w:bCs/>
          <w:i/>
          <w:iCs/>
          <w:lang w:val="es-MX"/>
        </w:rPr>
        <w:t>Sutasoma Jātaka</w:t>
      </w:r>
      <w:r w:rsidRPr="00BD3180">
        <w:rPr>
          <w:lang w:val="es-MX"/>
        </w:rPr>
        <w:t xml:space="preserve"> (versículo 62) también se dice: </w:t>
      </w:r>
      <w:r>
        <w:rPr>
          <w:lang w:val="es-MX"/>
        </w:rPr>
        <w:t>“</w:t>
      </w:r>
      <w:r w:rsidRPr="00BD3180">
        <w:rPr>
          <w:lang w:val="es-MX"/>
        </w:rPr>
        <w:t>De todos los sabores que prevale</w:t>
      </w:r>
      <w:r w:rsidR="00276CA0">
        <w:rPr>
          <w:lang w:val="es-MX"/>
        </w:rPr>
        <w:t>zca</w:t>
      </w:r>
      <w:r w:rsidRPr="00BD3180">
        <w:rPr>
          <w:lang w:val="es-MX"/>
        </w:rPr>
        <w:t xml:space="preserve">n en esta tierra, el sabor de la verdad </w:t>
      </w:r>
      <w:r w:rsidR="00276CA0">
        <w:rPr>
          <w:lang w:val="es-MX"/>
        </w:rPr>
        <w:t>será siempre</w:t>
      </w:r>
      <w:r w:rsidRPr="00BD3180">
        <w:rPr>
          <w:lang w:val="es-MX"/>
        </w:rPr>
        <w:t xml:space="preserve"> el más dulce</w:t>
      </w:r>
      <w:r>
        <w:rPr>
          <w:lang w:val="es-MX"/>
        </w:rPr>
        <w:t>”</w:t>
      </w:r>
      <w:r w:rsidRPr="00BD3180">
        <w:rPr>
          <w:lang w:val="es-MX"/>
        </w:rPr>
        <w:t xml:space="preserve">. Por lo tanto, uno debe hacer grandes esfuerzos para disfrutar del </w:t>
      </w:r>
      <w:r w:rsidR="00603FFA">
        <w:rPr>
          <w:lang w:val="es-MX"/>
        </w:rPr>
        <w:t>dichoso</w:t>
      </w:r>
      <w:r w:rsidRPr="00BD3180">
        <w:rPr>
          <w:lang w:val="es-MX"/>
        </w:rPr>
        <w:t xml:space="preserve"> sabor de la verdad.</w:t>
      </w:r>
    </w:p>
    <w:p w14:paraId="641904FB" w14:textId="4F5F1C21" w:rsidR="002E7300" w:rsidRPr="007119A9" w:rsidRDefault="002E7300" w:rsidP="002A39F9">
      <w:pPr>
        <w:spacing w:after="160"/>
        <w:ind w:firstLine="0"/>
        <w:rPr>
          <w:sz w:val="14"/>
          <w:szCs w:val="14"/>
        </w:rPr>
      </w:pPr>
      <w:r w:rsidRPr="007119A9">
        <w:br w:type="page"/>
      </w:r>
      <w:r w:rsidR="004C2AE3" w:rsidRPr="007119A9">
        <w:rPr>
          <w:i/>
          <w:iCs/>
        </w:rPr>
        <w:lastRenderedPageBreak/>
        <w:t xml:space="preserve"> </w:t>
      </w:r>
    </w:p>
    <w:p w14:paraId="6F4259B4" w14:textId="3155A5AE" w:rsidR="002E7300" w:rsidRPr="003E0862" w:rsidRDefault="002E7300" w:rsidP="002E7300">
      <w:pPr>
        <w:pStyle w:val="Ttulo2"/>
        <w:rPr>
          <w:lang w:val="es-MX"/>
        </w:rPr>
      </w:pPr>
      <w:bookmarkStart w:id="38" w:name="_Toc185773573"/>
      <w:r w:rsidRPr="003E0862">
        <w:rPr>
          <w:lang w:val="es-MX"/>
        </w:rPr>
        <w:t>(</w:t>
      </w:r>
      <w:r>
        <w:rPr>
          <w:lang w:val="es-MX"/>
        </w:rPr>
        <w:t>h</w:t>
      </w:r>
      <w:r w:rsidRPr="003E0862">
        <w:rPr>
          <w:lang w:val="es-MX"/>
        </w:rPr>
        <w:t xml:space="preserve">) </w:t>
      </w:r>
      <w:r w:rsidRPr="008077D8">
        <w:rPr>
          <w:i/>
          <w:iCs/>
          <w:lang w:val="es-MX"/>
        </w:rPr>
        <w:t>Octavo Pāramī</w:t>
      </w:r>
      <w:r w:rsidRPr="003E0862">
        <w:rPr>
          <w:lang w:val="es-MX"/>
        </w:rPr>
        <w:t xml:space="preserve">: </w:t>
      </w:r>
      <w:r>
        <w:rPr>
          <w:lang w:val="es-MX"/>
        </w:rPr>
        <w:br/>
      </w:r>
      <w:r w:rsidRPr="003E0862">
        <w:rPr>
          <w:lang w:val="es-MX"/>
        </w:rPr>
        <w:t xml:space="preserve">La </w:t>
      </w:r>
      <w:r w:rsidR="00603FFA" w:rsidRPr="008077D8">
        <w:rPr>
          <w:i/>
          <w:iCs/>
          <w:lang w:val="es-MX"/>
        </w:rPr>
        <w:t xml:space="preserve">Perfección </w:t>
      </w:r>
      <w:r w:rsidRPr="008077D8">
        <w:rPr>
          <w:i/>
          <w:iCs/>
          <w:lang w:val="es-MX"/>
        </w:rPr>
        <w:t xml:space="preserve">de la </w:t>
      </w:r>
      <w:r w:rsidR="00603FFA" w:rsidRPr="008077D8">
        <w:rPr>
          <w:i/>
          <w:iCs/>
          <w:lang w:val="es-MX"/>
        </w:rPr>
        <w:t>Determinación</w:t>
      </w:r>
      <w:r w:rsidR="00603FFA">
        <w:rPr>
          <w:lang w:val="es-MX"/>
        </w:rPr>
        <w:t xml:space="preserve"> </w:t>
      </w:r>
      <w:r w:rsidRPr="003E0862">
        <w:rPr>
          <w:lang w:val="es-MX"/>
        </w:rPr>
        <w:t>(</w:t>
      </w:r>
      <w:r w:rsidRPr="008077D8">
        <w:rPr>
          <w:i/>
          <w:iCs/>
          <w:lang w:val="es-MX"/>
        </w:rPr>
        <w:t>adhiṭṭhāna</w:t>
      </w:r>
      <w:r w:rsidR="00F360EA" w:rsidRPr="008077D8">
        <w:rPr>
          <w:i/>
          <w:iCs/>
          <w:lang w:val="es-MX"/>
        </w:rPr>
        <w:t>‒</w:t>
      </w:r>
      <w:r w:rsidRPr="008077D8">
        <w:rPr>
          <w:i/>
          <w:iCs/>
          <w:lang w:val="es-MX"/>
        </w:rPr>
        <w:t>pāramī</w:t>
      </w:r>
      <w:r w:rsidRPr="003E0862">
        <w:rPr>
          <w:lang w:val="es-MX"/>
        </w:rPr>
        <w:t>)</w:t>
      </w:r>
      <w:bookmarkEnd w:id="38"/>
    </w:p>
    <w:p w14:paraId="5F783C02" w14:textId="3067B958" w:rsidR="002E7300" w:rsidRPr="003E0862" w:rsidRDefault="002E7300" w:rsidP="002E7300">
      <w:pPr>
        <w:rPr>
          <w:lang w:val="es-MX"/>
        </w:rPr>
      </w:pPr>
      <w:r w:rsidRPr="003E0862">
        <w:rPr>
          <w:lang w:val="es-MX"/>
        </w:rPr>
        <w:t xml:space="preserve">La palabra </w:t>
      </w:r>
      <w:r w:rsidR="00603FFA" w:rsidRPr="008077D8">
        <w:rPr>
          <w:i/>
          <w:iCs/>
          <w:lang w:val="es-MX"/>
        </w:rPr>
        <w:t>P</w:t>
      </w:r>
      <w:r w:rsidR="008077D8" w:rsidRPr="008077D8">
        <w:rPr>
          <w:i/>
          <w:iCs/>
          <w:lang w:val="es-MX"/>
        </w:rPr>
        <w:t>al</w:t>
      </w:r>
      <w:r w:rsidR="00603FFA" w:rsidRPr="008077D8">
        <w:rPr>
          <w:i/>
          <w:iCs/>
          <w:lang w:val="es-MX"/>
        </w:rPr>
        <w:t>i</w:t>
      </w:r>
      <w:r w:rsidR="00603FFA">
        <w:rPr>
          <w:lang w:val="es-MX"/>
        </w:rPr>
        <w:t xml:space="preserve"> </w:t>
      </w:r>
      <w:r>
        <w:rPr>
          <w:lang w:val="es-MX"/>
        </w:rPr>
        <w:t>“</w:t>
      </w:r>
      <w:r w:rsidRPr="00603FFA">
        <w:rPr>
          <w:i/>
          <w:iCs/>
          <w:lang w:val="es-MX"/>
        </w:rPr>
        <w:t>adhiṭṭhāna</w:t>
      </w:r>
      <w:r>
        <w:rPr>
          <w:lang w:val="es-MX"/>
        </w:rPr>
        <w:t>”</w:t>
      </w:r>
      <w:r w:rsidRPr="003E0862">
        <w:rPr>
          <w:lang w:val="es-MX"/>
        </w:rPr>
        <w:t xml:space="preserve"> se suele traducir como </w:t>
      </w:r>
      <w:r>
        <w:rPr>
          <w:lang w:val="es-MX"/>
        </w:rPr>
        <w:t>“</w:t>
      </w:r>
      <w:r w:rsidR="00603FFA" w:rsidRPr="008077D8">
        <w:rPr>
          <w:i/>
          <w:iCs/>
          <w:lang w:val="es-MX"/>
        </w:rPr>
        <w:t>determinación</w:t>
      </w:r>
      <w:r>
        <w:rPr>
          <w:lang w:val="es-MX"/>
        </w:rPr>
        <w:t>”</w:t>
      </w:r>
      <w:r w:rsidRPr="003E0862">
        <w:rPr>
          <w:lang w:val="es-MX"/>
        </w:rPr>
        <w:t xml:space="preserve">. (Luego, el autor continúa explicando la palabra </w:t>
      </w:r>
      <w:r w:rsidR="00603FFA">
        <w:rPr>
          <w:lang w:val="es-MX"/>
        </w:rPr>
        <w:t>Birmana</w:t>
      </w:r>
      <w:r w:rsidRPr="003E0862">
        <w:rPr>
          <w:lang w:val="es-MX"/>
        </w:rPr>
        <w:t>, que es una traducción no s</w:t>
      </w:r>
      <w:r w:rsidR="008077D8">
        <w:rPr>
          <w:lang w:val="es-MX"/>
        </w:rPr>
        <w:t>ó</w:t>
      </w:r>
      <w:r w:rsidRPr="003E0862">
        <w:rPr>
          <w:lang w:val="es-MX"/>
        </w:rPr>
        <w:t xml:space="preserve">lo de </w:t>
      </w:r>
      <w:r w:rsidRPr="00603FFA">
        <w:rPr>
          <w:i/>
          <w:iCs/>
          <w:lang w:val="es-MX"/>
        </w:rPr>
        <w:t>adhiṭṭhāna</w:t>
      </w:r>
      <w:r w:rsidRPr="003E0862">
        <w:rPr>
          <w:lang w:val="es-MX"/>
        </w:rPr>
        <w:t xml:space="preserve"> sino también de </w:t>
      </w:r>
      <w:r w:rsidRPr="00D16931">
        <w:rPr>
          <w:i/>
          <w:iCs/>
          <w:lang w:val="es-MX"/>
        </w:rPr>
        <w:t>samādāna</w:t>
      </w:r>
      <w:r w:rsidR="008077D8">
        <w:rPr>
          <w:i/>
          <w:iCs/>
          <w:lang w:val="es-MX"/>
        </w:rPr>
        <w:t>,</w:t>
      </w:r>
      <w:r w:rsidRPr="003E0862">
        <w:rPr>
          <w:lang w:val="es-MX"/>
        </w:rPr>
        <w:t xml:space="preserve"> que se usa para observar los preceptos. Como la explicación del autor, aunque elaborada, se refiere principalmente al </w:t>
      </w:r>
      <w:r w:rsidR="00603FFA">
        <w:rPr>
          <w:lang w:val="es-MX"/>
        </w:rPr>
        <w:t>idioma Birmano</w:t>
      </w:r>
      <w:r w:rsidRPr="003E0862">
        <w:rPr>
          <w:lang w:val="es-MX"/>
        </w:rPr>
        <w:t>, la deja</w:t>
      </w:r>
      <w:r w:rsidR="00073CE3">
        <w:rPr>
          <w:lang w:val="es-MX"/>
        </w:rPr>
        <w:t>re</w:t>
      </w:r>
      <w:r w:rsidRPr="003E0862">
        <w:rPr>
          <w:lang w:val="es-MX"/>
        </w:rPr>
        <w:t>mos fuera de nuestra traducción)</w:t>
      </w:r>
      <w:r w:rsidR="00073CE3">
        <w:rPr>
          <w:lang w:val="es-MX"/>
        </w:rPr>
        <w:t>.</w:t>
      </w:r>
      <w:r w:rsidRPr="003E0862">
        <w:rPr>
          <w:lang w:val="es-MX"/>
        </w:rPr>
        <w:t xml:space="preserve"> Si </w:t>
      </w:r>
      <w:r w:rsidR="00661023">
        <w:rPr>
          <w:lang w:val="es-MX"/>
        </w:rPr>
        <w:t>alguien</w:t>
      </w:r>
      <w:r w:rsidRPr="003E0862">
        <w:rPr>
          <w:lang w:val="es-MX"/>
        </w:rPr>
        <w:t xml:space="preserve"> </w:t>
      </w:r>
      <w:r w:rsidR="00603FFA">
        <w:rPr>
          <w:lang w:val="es-MX"/>
        </w:rPr>
        <w:t>desarrolla</w:t>
      </w:r>
      <w:r w:rsidR="00073CE3">
        <w:rPr>
          <w:lang w:val="es-MX"/>
        </w:rPr>
        <w:t>ra</w:t>
      </w:r>
      <w:r w:rsidR="00603FFA">
        <w:rPr>
          <w:lang w:val="es-MX"/>
        </w:rPr>
        <w:t xml:space="preserve"> </w:t>
      </w:r>
      <w:r w:rsidR="00152AD7">
        <w:rPr>
          <w:lang w:val="es-MX"/>
        </w:rPr>
        <w:t xml:space="preserve">el </w:t>
      </w:r>
      <w:r w:rsidRPr="00B55BF5">
        <w:rPr>
          <w:i/>
          <w:iCs/>
          <w:lang w:val="es-MX"/>
        </w:rPr>
        <w:t>adhiṭṭhāna</w:t>
      </w:r>
      <w:r w:rsidRPr="003E0862">
        <w:rPr>
          <w:lang w:val="es-MX"/>
        </w:rPr>
        <w:t xml:space="preserve"> como </w:t>
      </w:r>
      <w:r w:rsidRPr="008077D8">
        <w:rPr>
          <w:i/>
          <w:iCs/>
          <w:lang w:val="es-MX"/>
        </w:rPr>
        <w:t>Perfección</w:t>
      </w:r>
      <w:r w:rsidRPr="003E0862">
        <w:rPr>
          <w:lang w:val="es-MX"/>
        </w:rPr>
        <w:t xml:space="preserve">, </w:t>
      </w:r>
      <w:r w:rsidR="00152AD7">
        <w:rPr>
          <w:lang w:val="es-MX"/>
        </w:rPr>
        <w:t xml:space="preserve">tendrá </w:t>
      </w:r>
      <w:r w:rsidRPr="003E0862">
        <w:rPr>
          <w:lang w:val="es-MX"/>
        </w:rPr>
        <w:t xml:space="preserve">que establecerlo firme y </w:t>
      </w:r>
      <w:r w:rsidR="00603FFA" w:rsidRPr="003E0862">
        <w:rPr>
          <w:lang w:val="es-MX"/>
        </w:rPr>
        <w:t>sólidamente</w:t>
      </w:r>
      <w:r w:rsidRPr="003E0862">
        <w:rPr>
          <w:lang w:val="es-MX"/>
        </w:rPr>
        <w:t xml:space="preserve"> en su mente. Por eso, cuando el </w:t>
      </w:r>
      <w:r w:rsidRPr="008077D8">
        <w:rPr>
          <w:i/>
          <w:iCs/>
          <w:lang w:val="es-MX"/>
        </w:rPr>
        <w:t>Bodhisatta</w:t>
      </w:r>
      <w:r w:rsidRPr="003E0862">
        <w:rPr>
          <w:lang w:val="es-MX"/>
        </w:rPr>
        <w:t xml:space="preserve"> Sumedha reflexionó sobre </w:t>
      </w:r>
      <w:r w:rsidR="00152AD7">
        <w:rPr>
          <w:lang w:val="es-MX"/>
        </w:rPr>
        <w:t xml:space="preserve">el </w:t>
      </w:r>
      <w:r w:rsidRPr="00603FFA">
        <w:rPr>
          <w:i/>
          <w:iCs/>
          <w:lang w:val="es-MX"/>
        </w:rPr>
        <w:t>adhiṭṭhāna</w:t>
      </w:r>
      <w:r w:rsidR="00F360EA">
        <w:rPr>
          <w:i/>
          <w:iCs/>
          <w:lang w:val="es-MX"/>
        </w:rPr>
        <w:t>‒</w:t>
      </w:r>
      <w:r w:rsidRPr="00603FFA">
        <w:rPr>
          <w:i/>
          <w:iCs/>
          <w:lang w:val="es-MX"/>
        </w:rPr>
        <w:t>pāramī</w:t>
      </w:r>
      <w:r w:rsidRPr="003E0862">
        <w:rPr>
          <w:lang w:val="es-MX"/>
        </w:rPr>
        <w:t xml:space="preserve">, lo comparó con una montaña rocosa que no </w:t>
      </w:r>
      <w:r w:rsidR="008077D8">
        <w:rPr>
          <w:lang w:val="es-MX"/>
        </w:rPr>
        <w:t>pudiese</w:t>
      </w:r>
      <w:r w:rsidR="00603FFA">
        <w:rPr>
          <w:lang w:val="es-MX"/>
        </w:rPr>
        <w:t xml:space="preserve"> ser </w:t>
      </w:r>
      <w:r w:rsidRPr="003E0862">
        <w:rPr>
          <w:lang w:val="es-MX"/>
        </w:rPr>
        <w:t xml:space="preserve">sacudida por </w:t>
      </w:r>
      <w:r w:rsidR="00603FFA">
        <w:rPr>
          <w:lang w:val="es-MX"/>
        </w:rPr>
        <w:t xml:space="preserve">los </w:t>
      </w:r>
      <w:r w:rsidRPr="003E0862">
        <w:rPr>
          <w:lang w:val="es-MX"/>
        </w:rPr>
        <w:t xml:space="preserve">fuertes vientos </w:t>
      </w:r>
      <w:r w:rsidR="0049722F">
        <w:rPr>
          <w:lang w:val="es-MX"/>
        </w:rPr>
        <w:t>y</w:t>
      </w:r>
      <w:r w:rsidR="008077D8">
        <w:rPr>
          <w:lang w:val="es-MX"/>
        </w:rPr>
        <w:t>,</w:t>
      </w:r>
      <w:r w:rsidR="0049722F">
        <w:rPr>
          <w:lang w:val="es-MX"/>
        </w:rPr>
        <w:t xml:space="preserve"> por el contrario</w:t>
      </w:r>
      <w:r w:rsidR="008077D8">
        <w:rPr>
          <w:lang w:val="es-MX"/>
        </w:rPr>
        <w:t>,</w:t>
      </w:r>
      <w:r w:rsidR="0049722F">
        <w:rPr>
          <w:lang w:val="es-MX"/>
        </w:rPr>
        <w:t xml:space="preserve"> </w:t>
      </w:r>
      <w:r w:rsidR="00601DE7">
        <w:rPr>
          <w:lang w:val="es-MX"/>
        </w:rPr>
        <w:t>con algo que</w:t>
      </w:r>
      <w:r w:rsidRPr="003E0862">
        <w:rPr>
          <w:lang w:val="es-MX"/>
        </w:rPr>
        <w:t xml:space="preserve"> </w:t>
      </w:r>
      <w:r w:rsidR="004B5A6E">
        <w:rPr>
          <w:lang w:val="es-MX"/>
        </w:rPr>
        <w:t xml:space="preserve">era capaz de </w:t>
      </w:r>
      <w:r w:rsidRPr="003E0862">
        <w:rPr>
          <w:lang w:val="es-MX"/>
        </w:rPr>
        <w:t>perman</w:t>
      </w:r>
      <w:r w:rsidR="00B91E55">
        <w:rPr>
          <w:lang w:val="es-MX"/>
        </w:rPr>
        <w:t>ec</w:t>
      </w:r>
      <w:r w:rsidRPr="003E0862">
        <w:rPr>
          <w:lang w:val="es-MX"/>
        </w:rPr>
        <w:t>e</w:t>
      </w:r>
      <w:r w:rsidR="00B91E55">
        <w:rPr>
          <w:lang w:val="es-MX"/>
        </w:rPr>
        <w:t>r</w:t>
      </w:r>
      <w:r w:rsidRPr="003E0862">
        <w:rPr>
          <w:lang w:val="es-MX"/>
        </w:rPr>
        <w:t xml:space="preserve"> firmemente </w:t>
      </w:r>
      <w:r w:rsidR="004B5A6E">
        <w:rPr>
          <w:lang w:val="es-MX"/>
        </w:rPr>
        <w:t xml:space="preserve">cimentada sobre </w:t>
      </w:r>
      <w:r w:rsidRPr="003E0862">
        <w:rPr>
          <w:lang w:val="es-MX"/>
        </w:rPr>
        <w:t>su propi</w:t>
      </w:r>
      <w:r w:rsidR="00B91E55">
        <w:rPr>
          <w:lang w:val="es-MX"/>
        </w:rPr>
        <w:t>a</w:t>
      </w:r>
      <w:r w:rsidRPr="003E0862">
        <w:rPr>
          <w:lang w:val="es-MX"/>
        </w:rPr>
        <w:t xml:space="preserve"> </w:t>
      </w:r>
      <w:r w:rsidR="00B91E55">
        <w:rPr>
          <w:lang w:val="es-MX"/>
        </w:rPr>
        <w:t>posición</w:t>
      </w:r>
      <w:r w:rsidRPr="003E0862">
        <w:rPr>
          <w:lang w:val="es-MX"/>
        </w:rPr>
        <w:t>.</w:t>
      </w:r>
    </w:p>
    <w:p w14:paraId="6484C534" w14:textId="06C1365E" w:rsidR="002E7300" w:rsidRDefault="002E7300" w:rsidP="002E7300">
      <w:pPr>
        <w:rPr>
          <w:lang w:val="es-MX"/>
        </w:rPr>
      </w:pPr>
      <w:r w:rsidRPr="003E0862">
        <w:rPr>
          <w:lang w:val="es-MX"/>
        </w:rPr>
        <w:t xml:space="preserve">De esta comparación, queda claro que </w:t>
      </w:r>
      <w:r w:rsidR="00D16931" w:rsidRPr="00B55BF5">
        <w:rPr>
          <w:i/>
          <w:iCs/>
          <w:lang w:val="es-MX"/>
        </w:rPr>
        <w:t>adhiṭṭhāna</w:t>
      </w:r>
      <w:r w:rsidRPr="003E0862">
        <w:rPr>
          <w:lang w:val="es-MX"/>
        </w:rPr>
        <w:t xml:space="preserve"> significa tener presente </w:t>
      </w:r>
      <w:r w:rsidR="00661023">
        <w:rPr>
          <w:lang w:val="es-MX"/>
        </w:rPr>
        <w:t xml:space="preserve">y </w:t>
      </w:r>
      <w:r w:rsidRPr="003E0862">
        <w:rPr>
          <w:lang w:val="es-MX"/>
        </w:rPr>
        <w:t>sin vacila</w:t>
      </w:r>
      <w:r w:rsidR="00661023">
        <w:rPr>
          <w:lang w:val="es-MX"/>
        </w:rPr>
        <w:t>ción</w:t>
      </w:r>
      <w:r w:rsidRPr="003E0862">
        <w:rPr>
          <w:lang w:val="es-MX"/>
        </w:rPr>
        <w:t xml:space="preserve"> en </w:t>
      </w:r>
      <w:r w:rsidR="00B91E55">
        <w:rPr>
          <w:lang w:val="es-MX"/>
        </w:rPr>
        <w:t xml:space="preserve">lo </w:t>
      </w:r>
      <w:r w:rsidRPr="003E0862">
        <w:rPr>
          <w:lang w:val="es-MX"/>
        </w:rPr>
        <w:t xml:space="preserve">absoluto lo que uno </w:t>
      </w:r>
      <w:r w:rsidR="00661023">
        <w:rPr>
          <w:lang w:val="es-MX"/>
        </w:rPr>
        <w:t>ha</w:t>
      </w:r>
      <w:r w:rsidR="00601DE7">
        <w:rPr>
          <w:lang w:val="es-MX"/>
        </w:rPr>
        <w:t>ya</w:t>
      </w:r>
      <w:r w:rsidR="00661023">
        <w:rPr>
          <w:lang w:val="es-MX"/>
        </w:rPr>
        <w:t xml:space="preserve"> </w:t>
      </w:r>
      <w:r w:rsidRPr="003E0862">
        <w:rPr>
          <w:lang w:val="es-MX"/>
        </w:rPr>
        <w:t xml:space="preserve">decidido hacer. Por lo tanto, si uno </w:t>
      </w:r>
      <w:r w:rsidR="00601DE7">
        <w:rPr>
          <w:lang w:val="es-MX"/>
        </w:rPr>
        <w:t>tuviese</w:t>
      </w:r>
      <w:r w:rsidRPr="003E0862">
        <w:rPr>
          <w:lang w:val="es-MX"/>
        </w:rPr>
        <w:t xml:space="preserve"> la intención de </w:t>
      </w:r>
      <w:r w:rsidR="00601DE7">
        <w:rPr>
          <w:lang w:val="es-MX"/>
        </w:rPr>
        <w:t>consumar</w:t>
      </w:r>
      <w:r w:rsidRPr="003E0862">
        <w:rPr>
          <w:lang w:val="es-MX"/>
        </w:rPr>
        <w:t xml:space="preserve"> el conocimiento del </w:t>
      </w:r>
      <w:r w:rsidR="00B91E55" w:rsidRPr="00601DE7">
        <w:rPr>
          <w:i/>
          <w:iCs/>
          <w:lang w:val="es-MX"/>
        </w:rPr>
        <w:t>Sendero</w:t>
      </w:r>
      <w:r w:rsidR="00601DE7">
        <w:rPr>
          <w:i/>
          <w:iCs/>
          <w:lang w:val="es-MX"/>
        </w:rPr>
        <w:t>,</w:t>
      </w:r>
      <w:r w:rsidRPr="003E0862">
        <w:rPr>
          <w:lang w:val="es-MX"/>
        </w:rPr>
        <w:t xml:space="preserve"> </w:t>
      </w:r>
      <w:r w:rsidR="00B91E55">
        <w:rPr>
          <w:lang w:val="es-MX"/>
        </w:rPr>
        <w:t xml:space="preserve">la </w:t>
      </w:r>
      <w:r w:rsidR="00B91E55" w:rsidRPr="00601DE7">
        <w:rPr>
          <w:i/>
          <w:iCs/>
          <w:lang w:val="es-MX"/>
        </w:rPr>
        <w:t>Fruición</w:t>
      </w:r>
      <w:r w:rsidR="00B91E55">
        <w:rPr>
          <w:lang w:val="es-MX"/>
        </w:rPr>
        <w:t xml:space="preserve"> o </w:t>
      </w:r>
      <w:r w:rsidRPr="003E0862">
        <w:rPr>
          <w:lang w:val="es-MX"/>
        </w:rPr>
        <w:t xml:space="preserve">la </w:t>
      </w:r>
      <w:r w:rsidRPr="00601DE7">
        <w:rPr>
          <w:i/>
          <w:iCs/>
          <w:lang w:val="es-MX"/>
        </w:rPr>
        <w:t>Omnisciencia</w:t>
      </w:r>
      <w:r w:rsidRPr="003E0862">
        <w:rPr>
          <w:lang w:val="es-MX"/>
        </w:rPr>
        <w:t xml:space="preserve"> (es decir, si </w:t>
      </w:r>
      <w:r w:rsidR="00601DE7">
        <w:rPr>
          <w:lang w:val="es-MX"/>
        </w:rPr>
        <w:t xml:space="preserve">estuviese </w:t>
      </w:r>
      <w:r w:rsidRPr="003E0862">
        <w:rPr>
          <w:lang w:val="es-MX"/>
        </w:rPr>
        <w:t xml:space="preserve">decidido a convertirse en un </w:t>
      </w:r>
      <w:r w:rsidRPr="00B8393F">
        <w:rPr>
          <w:i/>
          <w:iCs/>
          <w:lang w:val="es-MX"/>
        </w:rPr>
        <w:t>Buddha</w:t>
      </w:r>
      <w:r w:rsidRPr="003E0862">
        <w:rPr>
          <w:lang w:val="es-MX"/>
        </w:rPr>
        <w:t>), la determinación de practicar para lograrlo debe</w:t>
      </w:r>
      <w:r w:rsidR="00B8393F">
        <w:rPr>
          <w:lang w:val="es-MX"/>
        </w:rPr>
        <w:t>ría</w:t>
      </w:r>
      <w:r w:rsidRPr="003E0862">
        <w:rPr>
          <w:lang w:val="es-MX"/>
        </w:rPr>
        <w:t xml:space="preserve"> tenerse en cuenta con tanta firmeza como una montaña rocosa.</w:t>
      </w:r>
    </w:p>
    <w:p w14:paraId="2B1ECD19" w14:textId="77777777" w:rsidR="00B8393F" w:rsidRPr="00C91B9B" w:rsidRDefault="00B8393F" w:rsidP="002E7300">
      <w:pPr>
        <w:rPr>
          <w:sz w:val="18"/>
          <w:szCs w:val="18"/>
          <w:lang w:val="es-MX"/>
        </w:rPr>
      </w:pPr>
    </w:p>
    <w:p w14:paraId="548E3C2C" w14:textId="31F6A301" w:rsidR="002E7300" w:rsidRPr="003E0862" w:rsidRDefault="00B91E55" w:rsidP="002E7300">
      <w:pPr>
        <w:pStyle w:val="Ttulo3"/>
      </w:pPr>
      <w:r>
        <w:t>Diferentes Determinaciones</w:t>
      </w:r>
    </w:p>
    <w:p w14:paraId="6FA74D7B" w14:textId="3E96B402" w:rsidR="002E7300" w:rsidRDefault="002E7300" w:rsidP="002E7300">
      <w:pPr>
        <w:rPr>
          <w:lang w:val="es-MX"/>
        </w:rPr>
      </w:pPr>
      <w:r w:rsidRPr="003E0862">
        <w:rPr>
          <w:lang w:val="es-MX"/>
        </w:rPr>
        <w:t xml:space="preserve">Por lo tanto, la </w:t>
      </w:r>
      <w:r w:rsidR="00B91E55">
        <w:rPr>
          <w:lang w:val="es-MX"/>
        </w:rPr>
        <w:t xml:space="preserve">determinación </w:t>
      </w:r>
      <w:r w:rsidRPr="003E0862">
        <w:rPr>
          <w:lang w:val="es-MX"/>
        </w:rPr>
        <w:t xml:space="preserve">se ha comparado con una montaña inquebrantable y </w:t>
      </w:r>
      <w:r w:rsidR="00B8393F">
        <w:rPr>
          <w:lang w:val="es-MX"/>
        </w:rPr>
        <w:t>existen</w:t>
      </w:r>
      <w:r w:rsidRPr="003E0862">
        <w:rPr>
          <w:lang w:val="es-MX"/>
        </w:rPr>
        <w:t xml:space="preserve"> varios tipos de </w:t>
      </w:r>
      <w:r w:rsidR="00B91E55">
        <w:rPr>
          <w:lang w:val="es-MX"/>
        </w:rPr>
        <w:t xml:space="preserve">determinación </w:t>
      </w:r>
      <w:r w:rsidR="00B8393F">
        <w:rPr>
          <w:lang w:val="es-MX"/>
        </w:rPr>
        <w:t xml:space="preserve">tal </w:t>
      </w:r>
      <w:r w:rsidRPr="003E0862">
        <w:rPr>
          <w:lang w:val="es-MX"/>
        </w:rPr>
        <w:t xml:space="preserve">como se describe en los </w:t>
      </w:r>
      <w:r w:rsidR="00B8393F" w:rsidRPr="00B8393F">
        <w:rPr>
          <w:i/>
          <w:iCs/>
          <w:lang w:val="es-MX"/>
        </w:rPr>
        <w:t>Textos</w:t>
      </w:r>
      <w:r w:rsidRPr="003E0862">
        <w:rPr>
          <w:lang w:val="es-MX"/>
        </w:rPr>
        <w:t>.</w:t>
      </w:r>
    </w:p>
    <w:p w14:paraId="4107A1A0" w14:textId="77777777" w:rsidR="00852A61" w:rsidRPr="003E0862" w:rsidRDefault="00852A61" w:rsidP="002E7300">
      <w:pPr>
        <w:rPr>
          <w:lang w:val="es-MX"/>
        </w:rPr>
      </w:pPr>
    </w:p>
    <w:p w14:paraId="3FB251C4" w14:textId="6BEBF7F8" w:rsidR="002E7300" w:rsidRPr="003E0862" w:rsidRDefault="00B91E55" w:rsidP="002E7300">
      <w:pPr>
        <w:pStyle w:val="Ttulo4"/>
        <w:rPr>
          <w:lang w:val="es-MX"/>
        </w:rPr>
      </w:pPr>
      <w:r>
        <w:rPr>
          <w:lang w:val="es-MX"/>
        </w:rPr>
        <w:t xml:space="preserve">Determinación </w:t>
      </w:r>
      <w:r w:rsidRPr="003E0862">
        <w:rPr>
          <w:lang w:val="es-MX"/>
        </w:rPr>
        <w:t xml:space="preserve">Relativa </w:t>
      </w:r>
      <w:r w:rsidR="002E7300" w:rsidRPr="003E0862">
        <w:rPr>
          <w:lang w:val="es-MX"/>
        </w:rPr>
        <w:t>a</w:t>
      </w:r>
      <w:r w:rsidR="00C80FFF">
        <w:rPr>
          <w:lang w:val="es-MX"/>
        </w:rPr>
        <w:t>l</w:t>
      </w:r>
      <w:r w:rsidR="002E7300" w:rsidRPr="003E0862">
        <w:rPr>
          <w:lang w:val="es-MX"/>
        </w:rPr>
        <w:t xml:space="preserve"> </w:t>
      </w:r>
      <w:r w:rsidR="002E7300" w:rsidRPr="00B8393F">
        <w:rPr>
          <w:i/>
          <w:iCs w:val="0"/>
          <w:lang w:val="es-MX"/>
        </w:rPr>
        <w:t>Uposatha</w:t>
      </w:r>
    </w:p>
    <w:p w14:paraId="36F7A2F9" w14:textId="3CF9CFB3" w:rsidR="002E7300" w:rsidRPr="003E0862" w:rsidRDefault="002E7300" w:rsidP="002E7300">
      <w:pPr>
        <w:rPr>
          <w:lang w:val="es-MX"/>
        </w:rPr>
      </w:pPr>
      <w:r w:rsidRPr="003E0862">
        <w:rPr>
          <w:lang w:val="es-MX"/>
        </w:rPr>
        <w:t xml:space="preserve">El </w:t>
      </w:r>
      <w:r w:rsidRPr="00B8393F">
        <w:rPr>
          <w:i/>
          <w:iCs/>
          <w:lang w:val="es-MX"/>
        </w:rPr>
        <w:t>Uposathakkhandhaka</w:t>
      </w:r>
      <w:r w:rsidRPr="003E0862">
        <w:rPr>
          <w:lang w:val="es-MX"/>
        </w:rPr>
        <w:t xml:space="preserve"> del </w:t>
      </w:r>
      <w:r w:rsidRPr="00B8393F">
        <w:rPr>
          <w:b/>
          <w:bCs/>
          <w:i/>
          <w:iCs/>
          <w:lang w:val="es-MX"/>
        </w:rPr>
        <w:t>Vinaya Mahāvagga</w:t>
      </w:r>
      <w:r w:rsidRPr="003E0862">
        <w:rPr>
          <w:lang w:val="es-MX"/>
        </w:rPr>
        <w:t xml:space="preserve"> menciona tres tipos de </w:t>
      </w:r>
      <w:r w:rsidRPr="00B55BF5">
        <w:rPr>
          <w:i/>
          <w:iCs/>
          <w:lang w:val="es-MX"/>
        </w:rPr>
        <w:t>Uposatha</w:t>
      </w:r>
      <w:r w:rsidRPr="003E0862">
        <w:rPr>
          <w:lang w:val="es-MX"/>
        </w:rPr>
        <w:t xml:space="preserve">: </w:t>
      </w:r>
      <w:r w:rsidRPr="00B55BF5">
        <w:rPr>
          <w:i/>
          <w:iCs/>
          <w:lang w:val="es-MX"/>
        </w:rPr>
        <w:t>Sangha</w:t>
      </w:r>
      <w:r w:rsidR="00B8393F" w:rsidRPr="00B8393F">
        <w:rPr>
          <w:i/>
          <w:iCs/>
          <w:lang w:val="es-MX"/>
        </w:rPr>
        <w:t>‒</w:t>
      </w:r>
      <w:r w:rsidRPr="00B55BF5">
        <w:rPr>
          <w:i/>
          <w:iCs/>
          <w:lang w:val="es-MX"/>
        </w:rPr>
        <w:t>Uposatha, Gaṇa</w:t>
      </w:r>
      <w:r w:rsidR="002E08E0" w:rsidRPr="00B8393F">
        <w:rPr>
          <w:i/>
          <w:iCs/>
          <w:lang w:val="es-MX"/>
        </w:rPr>
        <w:t>‒</w:t>
      </w:r>
      <w:r w:rsidRPr="00B55BF5">
        <w:rPr>
          <w:i/>
          <w:iCs/>
          <w:lang w:val="es-MX"/>
        </w:rPr>
        <w:t>Uposatha y Puggala</w:t>
      </w:r>
      <w:r w:rsidR="002E08E0" w:rsidRPr="00B8393F">
        <w:rPr>
          <w:i/>
          <w:iCs/>
          <w:lang w:val="es-MX"/>
        </w:rPr>
        <w:t>‒</w:t>
      </w:r>
      <w:r w:rsidRPr="00B55BF5">
        <w:rPr>
          <w:i/>
          <w:iCs/>
          <w:lang w:val="es-MX"/>
        </w:rPr>
        <w:t>Uposatha</w:t>
      </w:r>
      <w:r w:rsidRPr="003E0862">
        <w:rPr>
          <w:lang w:val="es-MX"/>
        </w:rPr>
        <w:t xml:space="preserve">. </w:t>
      </w:r>
      <w:r w:rsidR="00A16CE6">
        <w:rPr>
          <w:i/>
          <w:iCs/>
          <w:lang w:val="es-MX"/>
        </w:rPr>
        <w:t>Saṅgha</w:t>
      </w:r>
      <w:r w:rsidR="002E08E0" w:rsidRPr="00B8393F">
        <w:rPr>
          <w:i/>
          <w:iCs/>
          <w:lang w:val="es-MX"/>
        </w:rPr>
        <w:t>‒</w:t>
      </w:r>
      <w:r w:rsidRPr="00B55BF5">
        <w:rPr>
          <w:i/>
          <w:iCs/>
          <w:lang w:val="es-MX"/>
        </w:rPr>
        <w:t>Uposatha</w:t>
      </w:r>
      <w:r w:rsidRPr="003E0862">
        <w:rPr>
          <w:lang w:val="es-MX"/>
        </w:rPr>
        <w:t xml:space="preserve"> es </w:t>
      </w:r>
      <w:r w:rsidR="00A16CE6">
        <w:rPr>
          <w:lang w:val="es-MX"/>
        </w:rPr>
        <w:t>el</w:t>
      </w:r>
      <w:r w:rsidRPr="003E0862">
        <w:rPr>
          <w:lang w:val="es-MX"/>
        </w:rPr>
        <w:t xml:space="preserve"> que se observa en </w:t>
      </w:r>
      <w:r w:rsidR="00A16CE6">
        <w:rPr>
          <w:lang w:val="es-MX"/>
        </w:rPr>
        <w:t xml:space="preserve">una </w:t>
      </w:r>
      <w:r w:rsidRPr="003E0862">
        <w:rPr>
          <w:lang w:val="es-MX"/>
        </w:rPr>
        <w:t xml:space="preserve">reunión de un mínimo de cuatro </w:t>
      </w:r>
      <w:r w:rsidRPr="00B55BF5">
        <w:rPr>
          <w:i/>
          <w:iCs/>
          <w:lang w:val="es-MX"/>
        </w:rPr>
        <w:t>bhikkhus</w:t>
      </w:r>
      <w:r w:rsidRPr="003E0862">
        <w:rPr>
          <w:lang w:val="es-MX"/>
        </w:rPr>
        <w:t xml:space="preserve"> en un </w:t>
      </w:r>
      <w:r w:rsidRPr="00B91E55">
        <w:rPr>
          <w:i/>
          <w:iCs/>
          <w:lang w:val="es-MX"/>
        </w:rPr>
        <w:t>sima</w:t>
      </w:r>
      <w:r w:rsidR="002E08E0">
        <w:rPr>
          <w:i/>
          <w:iCs/>
          <w:lang w:val="es-MX"/>
        </w:rPr>
        <w:t>,</w:t>
      </w:r>
      <w:r w:rsidRPr="003E0862">
        <w:rPr>
          <w:lang w:val="es-MX"/>
        </w:rPr>
        <w:t xml:space="preserve"> </w:t>
      </w:r>
      <w:r w:rsidR="002E08E0">
        <w:rPr>
          <w:lang w:val="es-MX"/>
        </w:rPr>
        <w:t>durante</w:t>
      </w:r>
      <w:r w:rsidRPr="003E0862">
        <w:rPr>
          <w:lang w:val="es-MX"/>
        </w:rPr>
        <w:t xml:space="preserve"> los días de </w:t>
      </w:r>
      <w:r w:rsidR="00B91E55" w:rsidRPr="003E0862">
        <w:rPr>
          <w:lang w:val="es-MX"/>
        </w:rPr>
        <w:t xml:space="preserve">Luna Llena </w:t>
      </w:r>
      <w:r w:rsidRPr="003E0862">
        <w:rPr>
          <w:lang w:val="es-MX"/>
        </w:rPr>
        <w:t xml:space="preserve">y </w:t>
      </w:r>
      <w:r w:rsidR="00B91E55" w:rsidRPr="003E0862">
        <w:rPr>
          <w:lang w:val="es-MX"/>
        </w:rPr>
        <w:t>Luna Nueva</w:t>
      </w:r>
      <w:r w:rsidRPr="003E0862">
        <w:rPr>
          <w:lang w:val="es-MX"/>
        </w:rPr>
        <w:t xml:space="preserve">. Allí, el </w:t>
      </w:r>
      <w:r w:rsidRPr="00B55BF5">
        <w:rPr>
          <w:i/>
          <w:iCs/>
          <w:lang w:val="es-MX"/>
        </w:rPr>
        <w:t>pātimokkha</w:t>
      </w:r>
      <w:r w:rsidRPr="003E0862">
        <w:rPr>
          <w:lang w:val="es-MX"/>
        </w:rPr>
        <w:t xml:space="preserve"> es recitado por un </w:t>
      </w:r>
      <w:r w:rsidRPr="00B55BF5">
        <w:rPr>
          <w:i/>
          <w:iCs/>
          <w:lang w:val="es-MX"/>
        </w:rPr>
        <w:t>bhikkhu</w:t>
      </w:r>
      <w:r w:rsidRPr="003E0862">
        <w:rPr>
          <w:lang w:val="es-MX"/>
        </w:rPr>
        <w:t xml:space="preserve"> a quien los demás escuchan con respeto. </w:t>
      </w:r>
      <w:r w:rsidR="00B91E55">
        <w:rPr>
          <w:lang w:val="es-MX"/>
        </w:rPr>
        <w:t>A t</w:t>
      </w:r>
      <w:r w:rsidRPr="003E0862">
        <w:rPr>
          <w:lang w:val="es-MX"/>
        </w:rPr>
        <w:t xml:space="preserve">al observancia también se </w:t>
      </w:r>
      <w:r w:rsidR="00B91E55">
        <w:rPr>
          <w:lang w:val="es-MX"/>
        </w:rPr>
        <w:t xml:space="preserve">le </w:t>
      </w:r>
      <w:r w:rsidR="002E08E0">
        <w:rPr>
          <w:lang w:val="es-MX"/>
        </w:rPr>
        <w:t>denomina</w:t>
      </w:r>
      <w:r w:rsidRPr="003E0862">
        <w:rPr>
          <w:lang w:val="es-MX"/>
        </w:rPr>
        <w:t xml:space="preserve"> </w:t>
      </w:r>
      <w:r>
        <w:rPr>
          <w:lang w:val="es-MX"/>
        </w:rPr>
        <w:t>“</w:t>
      </w:r>
      <w:r w:rsidRPr="00B55BF5">
        <w:rPr>
          <w:i/>
          <w:iCs/>
          <w:lang w:val="es-MX"/>
        </w:rPr>
        <w:t>Sutt'uddesa Uposatha</w:t>
      </w:r>
      <w:r>
        <w:rPr>
          <w:lang w:val="es-MX"/>
        </w:rPr>
        <w:t>”</w:t>
      </w:r>
      <w:r w:rsidRPr="003E0862">
        <w:rPr>
          <w:lang w:val="es-MX"/>
        </w:rPr>
        <w:t xml:space="preserve"> (observancia de</w:t>
      </w:r>
      <w:r w:rsidR="00294729">
        <w:rPr>
          <w:lang w:val="es-MX"/>
        </w:rPr>
        <w:t>l</w:t>
      </w:r>
      <w:r w:rsidRPr="003E0862">
        <w:rPr>
          <w:lang w:val="es-MX"/>
        </w:rPr>
        <w:t xml:space="preserve"> </w:t>
      </w:r>
      <w:r w:rsidRPr="00B55BF5">
        <w:rPr>
          <w:i/>
          <w:iCs/>
          <w:lang w:val="es-MX"/>
        </w:rPr>
        <w:t>Uposatha</w:t>
      </w:r>
      <w:r w:rsidRPr="003E0862">
        <w:rPr>
          <w:lang w:val="es-MX"/>
        </w:rPr>
        <w:t xml:space="preserve"> con una breve recitación del </w:t>
      </w:r>
      <w:r w:rsidRPr="002E08E0">
        <w:rPr>
          <w:i/>
          <w:iCs/>
          <w:lang w:val="es-MX"/>
        </w:rPr>
        <w:t>Texto</w:t>
      </w:r>
      <w:r w:rsidRPr="003E0862">
        <w:rPr>
          <w:lang w:val="es-MX"/>
        </w:rPr>
        <w:t xml:space="preserve"> de las reglas disciplinarias).</w:t>
      </w:r>
    </w:p>
    <w:p w14:paraId="45F1FC2A" w14:textId="1DB5D79F" w:rsidR="002E7300" w:rsidRPr="003E0862" w:rsidRDefault="002E7300" w:rsidP="002E7300">
      <w:pPr>
        <w:rPr>
          <w:lang w:val="es-MX"/>
        </w:rPr>
      </w:pPr>
      <w:r w:rsidRPr="003E0862">
        <w:rPr>
          <w:lang w:val="es-MX"/>
        </w:rPr>
        <w:t>Si s</w:t>
      </w:r>
      <w:r w:rsidR="002E08E0">
        <w:rPr>
          <w:lang w:val="es-MX"/>
        </w:rPr>
        <w:t>ó</w:t>
      </w:r>
      <w:r w:rsidRPr="003E0862">
        <w:rPr>
          <w:lang w:val="es-MX"/>
        </w:rPr>
        <w:t xml:space="preserve">lo </w:t>
      </w:r>
      <w:r w:rsidR="002E08E0">
        <w:rPr>
          <w:lang w:val="es-MX"/>
        </w:rPr>
        <w:t>hubiese</w:t>
      </w:r>
      <w:r w:rsidRPr="003E0862">
        <w:rPr>
          <w:lang w:val="es-MX"/>
        </w:rPr>
        <w:t xml:space="preserve"> dos o tres </w:t>
      </w:r>
      <w:r w:rsidRPr="00B55BF5">
        <w:rPr>
          <w:i/>
          <w:iCs/>
          <w:lang w:val="es-MX"/>
        </w:rPr>
        <w:t>bhikkhus</w:t>
      </w:r>
      <w:r w:rsidRPr="003E0862">
        <w:rPr>
          <w:lang w:val="es-MX"/>
        </w:rPr>
        <w:t>, ellos observ</w:t>
      </w:r>
      <w:r w:rsidR="00B91E55">
        <w:rPr>
          <w:lang w:val="es-MX"/>
        </w:rPr>
        <w:t>arán</w:t>
      </w:r>
      <w:r w:rsidRPr="003E0862">
        <w:rPr>
          <w:lang w:val="es-MX"/>
        </w:rPr>
        <w:t xml:space="preserve"> </w:t>
      </w:r>
      <w:r w:rsidR="002E08E0">
        <w:rPr>
          <w:lang w:val="es-MX"/>
        </w:rPr>
        <w:t xml:space="preserve">el </w:t>
      </w:r>
      <w:r w:rsidRPr="00B55BF5">
        <w:rPr>
          <w:i/>
          <w:iCs/>
          <w:lang w:val="es-MX"/>
        </w:rPr>
        <w:t>Gaṇa</w:t>
      </w:r>
      <w:r w:rsidR="002E08E0" w:rsidRPr="002E08E0">
        <w:rPr>
          <w:i/>
          <w:iCs/>
          <w:lang w:val="es-MX"/>
        </w:rPr>
        <w:t>‒</w:t>
      </w:r>
      <w:r w:rsidRPr="00B55BF5">
        <w:rPr>
          <w:i/>
          <w:iCs/>
          <w:lang w:val="es-MX"/>
        </w:rPr>
        <w:t>Uposatha</w:t>
      </w:r>
      <w:r w:rsidRPr="003E0862">
        <w:rPr>
          <w:lang w:val="es-MX"/>
        </w:rPr>
        <w:t xml:space="preserve"> porque la palabra </w:t>
      </w:r>
      <w:r w:rsidR="00B91E55" w:rsidRPr="002E08E0">
        <w:rPr>
          <w:i/>
          <w:iCs/>
          <w:lang w:val="es-MX"/>
        </w:rPr>
        <w:t>Saṅgha</w:t>
      </w:r>
      <w:r w:rsidRPr="003E0862">
        <w:rPr>
          <w:lang w:val="es-MX"/>
        </w:rPr>
        <w:t xml:space="preserve"> se </w:t>
      </w:r>
      <w:r w:rsidR="002E08E0">
        <w:rPr>
          <w:lang w:val="es-MX"/>
        </w:rPr>
        <w:t>utilizaría</w:t>
      </w:r>
      <w:r w:rsidRPr="003E0862">
        <w:rPr>
          <w:lang w:val="es-MX"/>
        </w:rPr>
        <w:t xml:space="preserve"> para una reunión de al menos cuatro </w:t>
      </w:r>
      <w:r w:rsidRPr="00B55BF5">
        <w:rPr>
          <w:i/>
          <w:iCs/>
          <w:lang w:val="es-MX"/>
        </w:rPr>
        <w:t>bhikkhus</w:t>
      </w:r>
      <w:r w:rsidRPr="003E0862">
        <w:rPr>
          <w:lang w:val="es-MX"/>
        </w:rPr>
        <w:t>; cuando hay s</w:t>
      </w:r>
      <w:r w:rsidR="002E08E0">
        <w:rPr>
          <w:lang w:val="es-MX"/>
        </w:rPr>
        <w:t>ó</w:t>
      </w:r>
      <w:r w:rsidRPr="003E0862">
        <w:rPr>
          <w:lang w:val="es-MX"/>
        </w:rPr>
        <w:t xml:space="preserve">lo dos o tres </w:t>
      </w:r>
      <w:r w:rsidRPr="00B55BF5">
        <w:rPr>
          <w:i/>
          <w:iCs/>
          <w:lang w:val="es-MX"/>
        </w:rPr>
        <w:t>bhikkhus</w:t>
      </w:r>
      <w:r w:rsidRPr="003E0862">
        <w:rPr>
          <w:lang w:val="es-MX"/>
        </w:rPr>
        <w:t xml:space="preserve">, se </w:t>
      </w:r>
      <w:r w:rsidR="002E08E0">
        <w:rPr>
          <w:lang w:val="es-MX"/>
        </w:rPr>
        <w:t>utilizará</w:t>
      </w:r>
      <w:r w:rsidRPr="003E0862">
        <w:rPr>
          <w:lang w:val="es-MX"/>
        </w:rPr>
        <w:t xml:space="preserve"> la palabra </w:t>
      </w:r>
      <w:r>
        <w:rPr>
          <w:lang w:val="es-MX"/>
        </w:rPr>
        <w:t>“</w:t>
      </w:r>
      <w:r w:rsidRPr="00B55BF5">
        <w:rPr>
          <w:i/>
          <w:iCs/>
          <w:lang w:val="es-MX"/>
        </w:rPr>
        <w:t>Gaṇa</w:t>
      </w:r>
      <w:r>
        <w:rPr>
          <w:lang w:val="es-MX"/>
        </w:rPr>
        <w:t>”</w:t>
      </w:r>
      <w:r w:rsidRPr="003E0862">
        <w:rPr>
          <w:lang w:val="es-MX"/>
        </w:rPr>
        <w:t xml:space="preserve">. Si el número de </w:t>
      </w:r>
      <w:r w:rsidRPr="00B55BF5">
        <w:rPr>
          <w:i/>
          <w:iCs/>
          <w:lang w:val="es-MX"/>
        </w:rPr>
        <w:t>bhikkhus</w:t>
      </w:r>
      <w:r w:rsidRPr="003E0862">
        <w:rPr>
          <w:lang w:val="es-MX"/>
        </w:rPr>
        <w:t xml:space="preserve"> es tres en un </w:t>
      </w:r>
      <w:r w:rsidRPr="00B55BF5">
        <w:rPr>
          <w:i/>
          <w:iCs/>
          <w:lang w:val="es-MX"/>
        </w:rPr>
        <w:t>Gaṇa</w:t>
      </w:r>
      <w:r w:rsidR="002E08E0" w:rsidRPr="002E08E0">
        <w:rPr>
          <w:i/>
          <w:iCs/>
          <w:lang w:val="es-MX"/>
        </w:rPr>
        <w:t>‒</w:t>
      </w:r>
      <w:r w:rsidRPr="00B55BF5">
        <w:rPr>
          <w:i/>
          <w:iCs/>
          <w:lang w:val="es-MX"/>
        </w:rPr>
        <w:t>Uposatha</w:t>
      </w:r>
      <w:r w:rsidRPr="003E0862">
        <w:rPr>
          <w:lang w:val="es-MX"/>
        </w:rPr>
        <w:t xml:space="preserve">, se </w:t>
      </w:r>
      <w:r w:rsidR="0075359D">
        <w:rPr>
          <w:lang w:val="es-MX"/>
        </w:rPr>
        <w:t>establ</w:t>
      </w:r>
      <w:r w:rsidR="002E08E0">
        <w:rPr>
          <w:lang w:val="es-MX"/>
        </w:rPr>
        <w:t>e</w:t>
      </w:r>
      <w:r w:rsidR="0075359D">
        <w:rPr>
          <w:lang w:val="es-MX"/>
        </w:rPr>
        <w:t>ce</w:t>
      </w:r>
      <w:r w:rsidR="002E08E0">
        <w:rPr>
          <w:lang w:val="es-MX"/>
        </w:rPr>
        <w:t>rá</w:t>
      </w:r>
      <w:r w:rsidR="0075359D">
        <w:rPr>
          <w:lang w:val="es-MX"/>
        </w:rPr>
        <w:t xml:space="preserve"> </w:t>
      </w:r>
      <w:r w:rsidR="0075359D" w:rsidRPr="003E0862">
        <w:rPr>
          <w:lang w:val="es-MX"/>
        </w:rPr>
        <w:t xml:space="preserve">primero </w:t>
      </w:r>
      <w:r w:rsidRPr="003E0862">
        <w:rPr>
          <w:lang w:val="es-MX"/>
        </w:rPr>
        <w:t>un</w:t>
      </w:r>
      <w:r w:rsidR="00B91E55">
        <w:rPr>
          <w:lang w:val="es-MX"/>
        </w:rPr>
        <w:t>a</w:t>
      </w:r>
      <w:r w:rsidRPr="003E0862">
        <w:rPr>
          <w:lang w:val="es-MX"/>
        </w:rPr>
        <w:t xml:space="preserve"> mo</w:t>
      </w:r>
      <w:r w:rsidR="00B91E55">
        <w:rPr>
          <w:lang w:val="es-MX"/>
        </w:rPr>
        <w:t>ción</w:t>
      </w:r>
      <w:r w:rsidRPr="003E0862">
        <w:rPr>
          <w:lang w:val="es-MX"/>
        </w:rPr>
        <w:t xml:space="preserve"> y si es dos, no se necesita</w:t>
      </w:r>
      <w:r w:rsidR="002E08E0">
        <w:rPr>
          <w:lang w:val="es-MX"/>
        </w:rPr>
        <w:t>rá</w:t>
      </w:r>
      <w:r w:rsidRPr="003E0862">
        <w:rPr>
          <w:lang w:val="es-MX"/>
        </w:rPr>
        <w:t xml:space="preserve"> ning</w:t>
      </w:r>
      <w:r w:rsidR="00B91E55">
        <w:rPr>
          <w:lang w:val="es-MX"/>
        </w:rPr>
        <w:t>u</w:t>
      </w:r>
      <w:r w:rsidRPr="003E0862">
        <w:rPr>
          <w:lang w:val="es-MX"/>
        </w:rPr>
        <w:t>n</w:t>
      </w:r>
      <w:r w:rsidR="00B91E55">
        <w:rPr>
          <w:lang w:val="es-MX"/>
        </w:rPr>
        <w:t>a</w:t>
      </w:r>
      <w:r w:rsidRPr="003E0862">
        <w:rPr>
          <w:lang w:val="es-MX"/>
        </w:rPr>
        <w:t xml:space="preserve"> </w:t>
      </w:r>
      <w:r w:rsidR="00B91E55">
        <w:rPr>
          <w:lang w:val="es-MX"/>
        </w:rPr>
        <w:t>moción</w:t>
      </w:r>
      <w:r w:rsidRPr="003E0862">
        <w:rPr>
          <w:lang w:val="es-MX"/>
        </w:rPr>
        <w:t xml:space="preserve">. Luego, cada uno de los </w:t>
      </w:r>
      <w:r w:rsidRPr="00B55BF5">
        <w:rPr>
          <w:i/>
          <w:iCs/>
          <w:lang w:val="es-MX"/>
        </w:rPr>
        <w:t>bhikkhus</w:t>
      </w:r>
      <w:r w:rsidRPr="003E0862">
        <w:rPr>
          <w:lang w:val="es-MX"/>
        </w:rPr>
        <w:t xml:space="preserve"> declara</w:t>
      </w:r>
      <w:r w:rsidR="002E08E0">
        <w:rPr>
          <w:lang w:val="es-MX"/>
        </w:rPr>
        <w:t>rá</w:t>
      </w:r>
      <w:r w:rsidRPr="003E0862">
        <w:rPr>
          <w:lang w:val="es-MX"/>
        </w:rPr>
        <w:t xml:space="preserve"> en </w:t>
      </w:r>
      <w:r w:rsidR="00B91E55" w:rsidRPr="002E08E0">
        <w:rPr>
          <w:i/>
          <w:iCs/>
          <w:lang w:val="es-MX"/>
        </w:rPr>
        <w:t>P</w:t>
      </w:r>
      <w:r w:rsidR="002E08E0">
        <w:rPr>
          <w:i/>
          <w:iCs/>
          <w:lang w:val="es-MX"/>
        </w:rPr>
        <w:t>al</w:t>
      </w:r>
      <w:r w:rsidR="00B91E55" w:rsidRPr="002E08E0">
        <w:rPr>
          <w:i/>
          <w:iCs/>
          <w:lang w:val="es-MX"/>
        </w:rPr>
        <w:t>i</w:t>
      </w:r>
      <w:r w:rsidRPr="003E0862">
        <w:rPr>
          <w:lang w:val="es-MX"/>
        </w:rPr>
        <w:t xml:space="preserve"> que está libre de cualquier ofensa. Por lo tanto, también se conoce como </w:t>
      </w:r>
      <w:r w:rsidRPr="00B55BF5">
        <w:rPr>
          <w:i/>
          <w:iCs/>
          <w:lang w:val="es-MX"/>
        </w:rPr>
        <w:t>Parisuddhi</w:t>
      </w:r>
      <w:r w:rsidR="002E08E0" w:rsidRPr="002E08E0">
        <w:rPr>
          <w:i/>
          <w:iCs/>
          <w:lang w:val="es-MX"/>
        </w:rPr>
        <w:t xml:space="preserve">‒ </w:t>
      </w:r>
      <w:r w:rsidRPr="00B55BF5">
        <w:rPr>
          <w:i/>
          <w:iCs/>
          <w:lang w:val="es-MX"/>
        </w:rPr>
        <w:t>Uposatha</w:t>
      </w:r>
      <w:r w:rsidRPr="003E0862">
        <w:rPr>
          <w:lang w:val="es-MX"/>
        </w:rPr>
        <w:t xml:space="preserve"> (reunión </w:t>
      </w:r>
      <w:r w:rsidRPr="00B55BF5">
        <w:rPr>
          <w:i/>
          <w:iCs/>
          <w:lang w:val="es-MX"/>
        </w:rPr>
        <w:t>Uposatha</w:t>
      </w:r>
      <w:r w:rsidRPr="003E0862">
        <w:rPr>
          <w:lang w:val="es-MX"/>
        </w:rPr>
        <w:t xml:space="preserve"> donde los </w:t>
      </w:r>
      <w:r w:rsidRPr="00B55BF5">
        <w:rPr>
          <w:i/>
          <w:iCs/>
          <w:lang w:val="es-MX"/>
        </w:rPr>
        <w:t>bhikkhus</w:t>
      </w:r>
      <w:r w:rsidRPr="003E0862">
        <w:rPr>
          <w:lang w:val="es-MX"/>
        </w:rPr>
        <w:t xml:space="preserve"> declara</w:t>
      </w:r>
      <w:r w:rsidR="002E08E0">
        <w:rPr>
          <w:lang w:val="es-MX"/>
        </w:rPr>
        <w:t>rá</w:t>
      </w:r>
      <w:r w:rsidRPr="003E0862">
        <w:rPr>
          <w:lang w:val="es-MX"/>
        </w:rPr>
        <w:t>n su pureza individual).</w:t>
      </w:r>
    </w:p>
    <w:p w14:paraId="254B9106" w14:textId="0376D302" w:rsidR="002E7300" w:rsidRDefault="002E7300" w:rsidP="002E7300">
      <w:pPr>
        <w:rPr>
          <w:lang w:val="es-MX"/>
        </w:rPr>
      </w:pPr>
      <w:r w:rsidRPr="003E0862">
        <w:rPr>
          <w:lang w:val="es-MX"/>
        </w:rPr>
        <w:t xml:space="preserve">Si </w:t>
      </w:r>
      <w:r w:rsidR="00B2749B">
        <w:rPr>
          <w:lang w:val="es-MX"/>
        </w:rPr>
        <w:t>hubiese</w:t>
      </w:r>
      <w:r w:rsidRPr="003E0862">
        <w:rPr>
          <w:lang w:val="es-MX"/>
        </w:rPr>
        <w:t xml:space="preserve"> </w:t>
      </w:r>
      <w:r w:rsidR="002E08E0" w:rsidRPr="003E0862">
        <w:rPr>
          <w:lang w:val="es-MX"/>
        </w:rPr>
        <w:t>s</w:t>
      </w:r>
      <w:r w:rsidR="002E08E0">
        <w:rPr>
          <w:lang w:val="es-MX"/>
        </w:rPr>
        <w:t>ó</w:t>
      </w:r>
      <w:r w:rsidR="002E08E0" w:rsidRPr="003E0862">
        <w:rPr>
          <w:lang w:val="es-MX"/>
        </w:rPr>
        <w:t xml:space="preserve">lo </w:t>
      </w:r>
      <w:r w:rsidRPr="003E0862">
        <w:rPr>
          <w:lang w:val="es-MX"/>
        </w:rPr>
        <w:t xml:space="preserve">un </w:t>
      </w:r>
      <w:r w:rsidRPr="00B55BF5">
        <w:rPr>
          <w:i/>
          <w:iCs/>
          <w:lang w:val="es-MX"/>
        </w:rPr>
        <w:t>bhikkhu</w:t>
      </w:r>
      <w:r w:rsidRPr="003E0862">
        <w:rPr>
          <w:lang w:val="es-MX"/>
        </w:rPr>
        <w:t xml:space="preserve">, </w:t>
      </w:r>
      <w:r w:rsidR="00B91E55">
        <w:rPr>
          <w:lang w:val="es-MX"/>
        </w:rPr>
        <w:t xml:space="preserve">se </w:t>
      </w:r>
      <w:r w:rsidRPr="003E0862">
        <w:rPr>
          <w:lang w:val="es-MX"/>
        </w:rPr>
        <w:t>observa</w:t>
      </w:r>
      <w:r w:rsidR="002E08E0">
        <w:rPr>
          <w:lang w:val="es-MX"/>
        </w:rPr>
        <w:t>rá</w:t>
      </w:r>
      <w:r w:rsidRPr="003E0862">
        <w:rPr>
          <w:lang w:val="es-MX"/>
        </w:rPr>
        <w:t xml:space="preserve"> </w:t>
      </w:r>
      <w:r w:rsidR="00B91E55">
        <w:rPr>
          <w:lang w:val="es-MX"/>
        </w:rPr>
        <w:t>e</w:t>
      </w:r>
      <w:r w:rsidR="00B2749B">
        <w:rPr>
          <w:lang w:val="es-MX"/>
        </w:rPr>
        <w:t>l</w:t>
      </w:r>
      <w:r w:rsidR="00B91E55">
        <w:rPr>
          <w:lang w:val="es-MX"/>
        </w:rPr>
        <w:t xml:space="preserve"> </w:t>
      </w:r>
      <w:r w:rsidRPr="00B55BF5">
        <w:rPr>
          <w:i/>
          <w:iCs/>
          <w:lang w:val="es-MX"/>
        </w:rPr>
        <w:t>Puggala</w:t>
      </w:r>
      <w:r w:rsidR="002E08E0" w:rsidRPr="002E08E0">
        <w:rPr>
          <w:i/>
          <w:iCs/>
          <w:lang w:val="es-MX"/>
        </w:rPr>
        <w:t>‒</w:t>
      </w:r>
      <w:r w:rsidRPr="00B55BF5">
        <w:rPr>
          <w:i/>
          <w:iCs/>
          <w:lang w:val="es-MX"/>
        </w:rPr>
        <w:t>Uposatha</w:t>
      </w:r>
      <w:r w:rsidRPr="003E0862">
        <w:rPr>
          <w:lang w:val="es-MX"/>
        </w:rPr>
        <w:t>. Pero antes de hacerlo, debe</w:t>
      </w:r>
      <w:r w:rsidR="002E08E0">
        <w:rPr>
          <w:lang w:val="es-MX"/>
        </w:rPr>
        <w:t xml:space="preserve">rá aguardar </w:t>
      </w:r>
      <w:r w:rsidRPr="003E0862">
        <w:rPr>
          <w:lang w:val="es-MX"/>
        </w:rPr>
        <w:t xml:space="preserve">a que otros </w:t>
      </w:r>
      <w:r w:rsidRPr="00B55BF5">
        <w:rPr>
          <w:i/>
          <w:iCs/>
          <w:lang w:val="es-MX"/>
        </w:rPr>
        <w:t>bhikkhus</w:t>
      </w:r>
      <w:r w:rsidRPr="003E0862">
        <w:rPr>
          <w:lang w:val="es-MX"/>
        </w:rPr>
        <w:t xml:space="preserve"> se le unan, siempre que haya tiempo. Cuando haya pasado el tiempo sin que llegue </w:t>
      </w:r>
      <w:r w:rsidR="00B91E55">
        <w:rPr>
          <w:lang w:val="es-MX"/>
        </w:rPr>
        <w:t xml:space="preserve">ningún </w:t>
      </w:r>
      <w:r w:rsidRPr="00B55BF5">
        <w:rPr>
          <w:i/>
          <w:iCs/>
          <w:lang w:val="es-MX"/>
        </w:rPr>
        <w:t>bhikkhu</w:t>
      </w:r>
      <w:r w:rsidRPr="003E0862">
        <w:rPr>
          <w:lang w:val="es-MX"/>
        </w:rPr>
        <w:t xml:space="preserve">, deberá observar el </w:t>
      </w:r>
      <w:r w:rsidRPr="00B91E55">
        <w:rPr>
          <w:i/>
          <w:iCs/>
          <w:lang w:val="es-MX"/>
        </w:rPr>
        <w:t>uposatha</w:t>
      </w:r>
      <w:r w:rsidRPr="003E0862">
        <w:rPr>
          <w:lang w:val="es-MX"/>
        </w:rPr>
        <w:t xml:space="preserve"> solo. El </w:t>
      </w:r>
      <w:r w:rsidRPr="002E08E0">
        <w:rPr>
          <w:i/>
          <w:iCs/>
          <w:lang w:val="es-MX"/>
        </w:rPr>
        <w:t>Buddha</w:t>
      </w:r>
      <w:r w:rsidRPr="003E0862">
        <w:rPr>
          <w:lang w:val="es-MX"/>
        </w:rPr>
        <w:t xml:space="preserve"> ha ordenado que </w:t>
      </w:r>
      <w:r w:rsidR="0060493C">
        <w:rPr>
          <w:lang w:val="es-MX"/>
        </w:rPr>
        <w:t xml:space="preserve">se </w:t>
      </w:r>
      <w:r w:rsidRPr="003E0862">
        <w:rPr>
          <w:lang w:val="es-MX"/>
        </w:rPr>
        <w:t>res</w:t>
      </w:r>
      <w:r w:rsidR="00B91E55">
        <w:rPr>
          <w:lang w:val="es-MX"/>
        </w:rPr>
        <w:t>ue</w:t>
      </w:r>
      <w:r w:rsidRPr="003E0862">
        <w:rPr>
          <w:lang w:val="es-MX"/>
        </w:rPr>
        <w:t xml:space="preserve">lva: </w:t>
      </w:r>
      <w:r>
        <w:rPr>
          <w:lang w:val="es-MX"/>
        </w:rPr>
        <w:t>“</w:t>
      </w:r>
      <w:r w:rsidRPr="003E0862">
        <w:rPr>
          <w:lang w:val="es-MX"/>
        </w:rPr>
        <w:t xml:space="preserve">Hoy es mi día de </w:t>
      </w:r>
      <w:r w:rsidRPr="00B55BF5">
        <w:rPr>
          <w:i/>
          <w:iCs/>
          <w:lang w:val="es-MX"/>
        </w:rPr>
        <w:t>uposatha</w:t>
      </w:r>
      <w:r>
        <w:rPr>
          <w:lang w:val="es-MX"/>
        </w:rPr>
        <w:t>”</w:t>
      </w:r>
      <w:r w:rsidRPr="003E0862">
        <w:rPr>
          <w:lang w:val="es-MX"/>
        </w:rPr>
        <w:t>. Esto significa que él est</w:t>
      </w:r>
      <w:r w:rsidR="0060493C">
        <w:rPr>
          <w:lang w:val="es-MX"/>
        </w:rPr>
        <w:t>ar</w:t>
      </w:r>
      <w:r w:rsidRPr="003E0862">
        <w:rPr>
          <w:lang w:val="es-MX"/>
        </w:rPr>
        <w:t xml:space="preserve">á constantemente atento a ese día. Tal </w:t>
      </w:r>
      <w:r w:rsidRPr="00B55BF5">
        <w:rPr>
          <w:i/>
          <w:iCs/>
          <w:lang w:val="es-MX"/>
        </w:rPr>
        <w:t>uposatha</w:t>
      </w:r>
      <w:r w:rsidRPr="003E0862">
        <w:rPr>
          <w:lang w:val="es-MX"/>
        </w:rPr>
        <w:t xml:space="preserve"> se conoce como </w:t>
      </w:r>
      <w:r w:rsidRPr="00B91E55">
        <w:rPr>
          <w:i/>
          <w:iCs/>
          <w:lang w:val="es-MX"/>
        </w:rPr>
        <w:t>Adhiṭṭhāna</w:t>
      </w:r>
      <w:r w:rsidR="002E08E0" w:rsidRPr="002E08E0">
        <w:rPr>
          <w:i/>
          <w:iCs/>
          <w:lang w:val="es-MX"/>
        </w:rPr>
        <w:t>‒</w:t>
      </w:r>
      <w:r w:rsidRPr="00B55BF5">
        <w:rPr>
          <w:i/>
          <w:iCs/>
          <w:lang w:val="es-MX"/>
        </w:rPr>
        <w:t>Uposatha</w:t>
      </w:r>
      <w:r w:rsidRPr="003E0862">
        <w:rPr>
          <w:lang w:val="es-MX"/>
        </w:rPr>
        <w:t xml:space="preserve"> (</w:t>
      </w:r>
      <w:r w:rsidRPr="00B55BF5">
        <w:rPr>
          <w:i/>
          <w:iCs/>
          <w:lang w:val="es-MX"/>
        </w:rPr>
        <w:t>Uposatha</w:t>
      </w:r>
      <w:r w:rsidRPr="003E0862">
        <w:rPr>
          <w:lang w:val="es-MX"/>
        </w:rPr>
        <w:t xml:space="preserve"> </w:t>
      </w:r>
      <w:r w:rsidR="00B91E55">
        <w:rPr>
          <w:lang w:val="es-MX"/>
        </w:rPr>
        <w:t xml:space="preserve">que </w:t>
      </w:r>
      <w:r w:rsidRPr="003E0862">
        <w:rPr>
          <w:lang w:val="es-MX"/>
        </w:rPr>
        <w:t>se manten</w:t>
      </w:r>
      <w:r w:rsidR="0060493C">
        <w:rPr>
          <w:lang w:val="es-MX"/>
        </w:rPr>
        <w:t>drá</w:t>
      </w:r>
      <w:r w:rsidRPr="003E0862">
        <w:rPr>
          <w:lang w:val="es-MX"/>
        </w:rPr>
        <w:t xml:space="preserve"> firmemente en la mente). </w:t>
      </w:r>
      <w:r w:rsidR="00B2749B">
        <w:rPr>
          <w:lang w:val="es-MX"/>
        </w:rPr>
        <w:t>É</w:t>
      </w:r>
      <w:r w:rsidRPr="003E0862">
        <w:rPr>
          <w:lang w:val="es-MX"/>
        </w:rPr>
        <w:t xml:space="preserve">sta </w:t>
      </w:r>
      <w:r w:rsidR="0060493C">
        <w:rPr>
          <w:lang w:val="es-MX"/>
        </w:rPr>
        <w:t>corresponde a</w:t>
      </w:r>
      <w:r w:rsidRPr="003E0862">
        <w:rPr>
          <w:lang w:val="es-MX"/>
        </w:rPr>
        <w:t xml:space="preserve"> la </w:t>
      </w:r>
      <w:r w:rsidR="00B91E55">
        <w:rPr>
          <w:lang w:val="es-MX"/>
        </w:rPr>
        <w:t xml:space="preserve">determinación </w:t>
      </w:r>
      <w:r w:rsidRPr="003E0862">
        <w:rPr>
          <w:lang w:val="es-MX"/>
        </w:rPr>
        <w:t>relativa a</w:t>
      </w:r>
      <w:r w:rsidR="00B2749B">
        <w:rPr>
          <w:lang w:val="es-MX"/>
        </w:rPr>
        <w:t>l</w:t>
      </w:r>
      <w:r w:rsidRPr="003E0862">
        <w:rPr>
          <w:lang w:val="es-MX"/>
        </w:rPr>
        <w:t xml:space="preserve"> </w:t>
      </w:r>
      <w:r w:rsidRPr="00B55BF5">
        <w:rPr>
          <w:i/>
          <w:iCs/>
          <w:lang w:val="es-MX"/>
        </w:rPr>
        <w:t>uposatha</w:t>
      </w:r>
      <w:r w:rsidRPr="003E0862">
        <w:rPr>
          <w:lang w:val="es-MX"/>
        </w:rPr>
        <w:t>.</w:t>
      </w:r>
    </w:p>
    <w:p w14:paraId="3E026EFE" w14:textId="77777777" w:rsidR="0060493C" w:rsidRPr="002E7300" w:rsidRDefault="0060493C" w:rsidP="002E7300">
      <w:pPr>
        <w:rPr>
          <w:sz w:val="18"/>
          <w:szCs w:val="18"/>
          <w:lang w:val="es-MX"/>
        </w:rPr>
      </w:pPr>
    </w:p>
    <w:p w14:paraId="5F0756C3" w14:textId="499BF68F" w:rsidR="002E7300" w:rsidRPr="003E0862" w:rsidRDefault="00C84CAE" w:rsidP="002E7300">
      <w:pPr>
        <w:pStyle w:val="Ttulo4"/>
        <w:rPr>
          <w:lang w:val="es-MX"/>
        </w:rPr>
      </w:pPr>
      <w:r w:rsidRPr="00C84CAE">
        <w:rPr>
          <w:lang w:val="es-MX"/>
        </w:rPr>
        <w:t xml:space="preserve">Determinación </w:t>
      </w:r>
      <w:r w:rsidR="00B2749B">
        <w:rPr>
          <w:lang w:val="es-MX"/>
        </w:rPr>
        <w:t>Relativa</w:t>
      </w:r>
      <w:r w:rsidR="002E7300" w:rsidRPr="003E0862">
        <w:rPr>
          <w:lang w:val="es-MX"/>
        </w:rPr>
        <w:t xml:space="preserve"> </w:t>
      </w:r>
      <w:r w:rsidR="00B2749B">
        <w:rPr>
          <w:lang w:val="es-MX"/>
        </w:rPr>
        <w:t>a</w:t>
      </w:r>
      <w:r>
        <w:rPr>
          <w:lang w:val="es-MX"/>
        </w:rPr>
        <w:t>l Ropaje</w:t>
      </w:r>
    </w:p>
    <w:p w14:paraId="6E2FFD45" w14:textId="6B3D7A94" w:rsidR="002E7300" w:rsidRDefault="002E7300" w:rsidP="002E7300">
      <w:pPr>
        <w:rPr>
          <w:lang w:val="es-MX"/>
        </w:rPr>
      </w:pPr>
      <w:r w:rsidRPr="003E0862">
        <w:rPr>
          <w:lang w:val="es-MX"/>
        </w:rPr>
        <w:t xml:space="preserve">Los </w:t>
      </w:r>
      <w:r w:rsidRPr="00B55BF5">
        <w:rPr>
          <w:i/>
          <w:iCs/>
          <w:lang w:val="es-MX"/>
        </w:rPr>
        <w:t>bhikkhus</w:t>
      </w:r>
      <w:r w:rsidRPr="003E0862">
        <w:rPr>
          <w:lang w:val="es-MX"/>
        </w:rPr>
        <w:t xml:space="preserve"> deben </w:t>
      </w:r>
      <w:r w:rsidR="00C84CAE">
        <w:rPr>
          <w:lang w:val="es-MX"/>
        </w:rPr>
        <w:t>desarrollar</w:t>
      </w:r>
      <w:r w:rsidRPr="003E0862">
        <w:rPr>
          <w:lang w:val="es-MX"/>
        </w:rPr>
        <w:t xml:space="preserve"> </w:t>
      </w:r>
      <w:r w:rsidRPr="00C84CAE">
        <w:rPr>
          <w:i/>
          <w:iCs/>
          <w:lang w:val="es-MX"/>
        </w:rPr>
        <w:t>adhiṭṭhāna</w:t>
      </w:r>
      <w:r w:rsidRPr="003E0862">
        <w:rPr>
          <w:lang w:val="es-MX"/>
        </w:rPr>
        <w:t xml:space="preserve"> o </w:t>
      </w:r>
      <w:r w:rsidRPr="00B55BF5">
        <w:rPr>
          <w:i/>
          <w:iCs/>
          <w:lang w:val="es-MX"/>
        </w:rPr>
        <w:t>vikappana</w:t>
      </w:r>
      <w:r w:rsidRPr="003E0862">
        <w:rPr>
          <w:lang w:val="es-MX"/>
        </w:rPr>
        <w:t xml:space="preserve"> con respecto al </w:t>
      </w:r>
      <w:r>
        <w:rPr>
          <w:lang w:val="es-MX"/>
        </w:rPr>
        <w:t>ropaje</w:t>
      </w:r>
      <w:r w:rsidRPr="003E0862">
        <w:rPr>
          <w:lang w:val="es-MX"/>
        </w:rPr>
        <w:t xml:space="preserve"> dentro de los diez días posteriores a su adquisición. Si </w:t>
      </w:r>
      <w:r w:rsidR="00B55BF5">
        <w:rPr>
          <w:lang w:val="es-MX"/>
        </w:rPr>
        <w:t>e</w:t>
      </w:r>
      <w:r w:rsidRPr="003E0862">
        <w:rPr>
          <w:lang w:val="es-MX"/>
        </w:rPr>
        <w:t xml:space="preserve">l </w:t>
      </w:r>
      <w:r>
        <w:rPr>
          <w:lang w:val="es-MX"/>
        </w:rPr>
        <w:t>ropaje</w:t>
      </w:r>
      <w:r w:rsidRPr="003E0862">
        <w:rPr>
          <w:lang w:val="es-MX"/>
        </w:rPr>
        <w:t xml:space="preserve"> se mant</w:t>
      </w:r>
      <w:r w:rsidR="0060493C">
        <w:rPr>
          <w:lang w:val="es-MX"/>
        </w:rPr>
        <w:t>uviese en posesión por</w:t>
      </w:r>
      <w:r w:rsidRPr="003E0862">
        <w:rPr>
          <w:lang w:val="es-MX"/>
        </w:rPr>
        <w:t xml:space="preserve"> más de diez días sin realizar ninguna de las dos</w:t>
      </w:r>
      <w:r w:rsidR="002A39F9">
        <w:rPr>
          <w:lang w:val="es-MX"/>
        </w:rPr>
        <w:t xml:space="preserve"> determinaciones</w:t>
      </w:r>
      <w:r w:rsidRPr="003E0862">
        <w:rPr>
          <w:lang w:val="es-MX"/>
        </w:rPr>
        <w:t>, debe</w:t>
      </w:r>
      <w:r w:rsidR="0060493C">
        <w:rPr>
          <w:lang w:val="es-MX"/>
        </w:rPr>
        <w:t>rá</w:t>
      </w:r>
      <w:r w:rsidRPr="003E0862">
        <w:rPr>
          <w:lang w:val="es-MX"/>
        </w:rPr>
        <w:t xml:space="preserve"> desharse de </w:t>
      </w:r>
      <w:r w:rsidR="002A39F9">
        <w:rPr>
          <w:lang w:val="es-MX"/>
        </w:rPr>
        <w:t xml:space="preserve">él de </w:t>
      </w:r>
      <w:r w:rsidRPr="003E0862">
        <w:rPr>
          <w:lang w:val="es-MX"/>
        </w:rPr>
        <w:t xml:space="preserve">acuerdo con el </w:t>
      </w:r>
      <w:r w:rsidRPr="002A39F9">
        <w:rPr>
          <w:i/>
          <w:iCs/>
          <w:lang w:val="es-MX"/>
        </w:rPr>
        <w:t>Vinaya</w:t>
      </w:r>
      <w:r w:rsidRPr="003E0862">
        <w:rPr>
          <w:lang w:val="es-MX"/>
        </w:rPr>
        <w:t xml:space="preserve">. El </w:t>
      </w:r>
      <w:r w:rsidRPr="00C84CAE">
        <w:rPr>
          <w:i/>
          <w:iCs/>
          <w:lang w:val="es-MX"/>
        </w:rPr>
        <w:t>bhikkhu</w:t>
      </w:r>
      <w:r w:rsidRPr="003E0862">
        <w:rPr>
          <w:lang w:val="es-MX"/>
        </w:rPr>
        <w:t xml:space="preserve"> </w:t>
      </w:r>
      <w:r w:rsidR="002A39F9">
        <w:rPr>
          <w:lang w:val="es-MX"/>
        </w:rPr>
        <w:t>en cuestión</w:t>
      </w:r>
      <w:r w:rsidRPr="003E0862">
        <w:rPr>
          <w:lang w:val="es-MX"/>
        </w:rPr>
        <w:t xml:space="preserve"> </w:t>
      </w:r>
      <w:r w:rsidR="00374702">
        <w:rPr>
          <w:lang w:val="es-MX"/>
        </w:rPr>
        <w:t xml:space="preserve">si no lo hiciera </w:t>
      </w:r>
      <w:r w:rsidR="002A39F9">
        <w:rPr>
          <w:lang w:val="es-MX"/>
        </w:rPr>
        <w:t xml:space="preserve">a tiempo estaría cometiendo </w:t>
      </w:r>
      <w:r w:rsidRPr="003E0862">
        <w:rPr>
          <w:lang w:val="es-MX"/>
        </w:rPr>
        <w:t xml:space="preserve">una ofensa </w:t>
      </w:r>
      <w:r w:rsidRPr="00C84CAE">
        <w:rPr>
          <w:i/>
          <w:iCs/>
          <w:lang w:val="es-MX"/>
        </w:rPr>
        <w:t>Pācittiya</w:t>
      </w:r>
      <w:r w:rsidRPr="003E0862">
        <w:rPr>
          <w:lang w:val="es-MX"/>
        </w:rPr>
        <w:t>: Por lo tanto, dentro de los diez días posteriores a su adquisición, debe</w:t>
      </w:r>
      <w:r w:rsidR="002A39F9">
        <w:rPr>
          <w:lang w:val="es-MX"/>
        </w:rPr>
        <w:t>rá</w:t>
      </w:r>
      <w:r w:rsidRPr="003E0862">
        <w:rPr>
          <w:lang w:val="es-MX"/>
        </w:rPr>
        <w:t xml:space="preserve"> </w:t>
      </w:r>
      <w:r w:rsidR="00F43401">
        <w:rPr>
          <w:lang w:val="es-MX"/>
        </w:rPr>
        <w:t xml:space="preserve">asumir con determinación </w:t>
      </w:r>
      <w:r w:rsidR="002A39F9">
        <w:rPr>
          <w:lang w:val="es-MX"/>
        </w:rPr>
        <w:t>lo siguiente</w:t>
      </w:r>
      <w:r w:rsidRPr="003E0862">
        <w:rPr>
          <w:lang w:val="es-MX"/>
        </w:rPr>
        <w:t xml:space="preserve">: </w:t>
      </w:r>
      <w:r>
        <w:rPr>
          <w:lang w:val="es-MX"/>
        </w:rPr>
        <w:t>“</w:t>
      </w:r>
      <w:r w:rsidRPr="003E0862">
        <w:rPr>
          <w:lang w:val="es-MX"/>
        </w:rPr>
        <w:t xml:space="preserve">Me comprometo a </w:t>
      </w:r>
      <w:r w:rsidR="00F43401">
        <w:rPr>
          <w:lang w:val="es-MX"/>
        </w:rPr>
        <w:t>vestir</w:t>
      </w:r>
      <w:r w:rsidRPr="003E0862">
        <w:rPr>
          <w:lang w:val="es-MX"/>
        </w:rPr>
        <w:t xml:space="preserve"> est</w:t>
      </w:r>
      <w:r w:rsidR="00B55BF5">
        <w:rPr>
          <w:lang w:val="es-MX"/>
        </w:rPr>
        <w:t>e</w:t>
      </w:r>
      <w:r w:rsidRPr="003E0862">
        <w:rPr>
          <w:lang w:val="es-MX"/>
        </w:rPr>
        <w:t xml:space="preserve"> </w:t>
      </w:r>
      <w:r>
        <w:rPr>
          <w:lang w:val="es-MX"/>
        </w:rPr>
        <w:t>ropaje”</w:t>
      </w:r>
      <w:r w:rsidRPr="003E0862">
        <w:rPr>
          <w:lang w:val="es-MX"/>
        </w:rPr>
        <w:t>. Entonces</w:t>
      </w:r>
      <w:r w:rsidR="002A39F9">
        <w:rPr>
          <w:lang w:val="es-MX"/>
        </w:rPr>
        <w:t>,</w:t>
      </w:r>
      <w:r w:rsidRPr="003E0862">
        <w:rPr>
          <w:lang w:val="es-MX"/>
        </w:rPr>
        <w:t xml:space="preserve"> </w:t>
      </w:r>
      <w:r w:rsidR="00B55BF5">
        <w:rPr>
          <w:lang w:val="es-MX"/>
        </w:rPr>
        <w:t>e</w:t>
      </w:r>
      <w:r w:rsidRPr="003E0862">
        <w:rPr>
          <w:lang w:val="es-MX"/>
        </w:rPr>
        <w:t xml:space="preserve">l </w:t>
      </w:r>
      <w:r>
        <w:rPr>
          <w:lang w:val="es-MX"/>
        </w:rPr>
        <w:t>ropaje</w:t>
      </w:r>
      <w:r w:rsidRPr="003E0862">
        <w:rPr>
          <w:lang w:val="es-MX"/>
        </w:rPr>
        <w:t xml:space="preserve"> no debe</w:t>
      </w:r>
      <w:r w:rsidR="002A39F9">
        <w:rPr>
          <w:lang w:val="es-MX"/>
        </w:rPr>
        <w:t>rá</w:t>
      </w:r>
      <w:r w:rsidRPr="003E0862">
        <w:rPr>
          <w:lang w:val="es-MX"/>
        </w:rPr>
        <w:t xml:space="preserve"> descartarse y él no comete</w:t>
      </w:r>
      <w:r w:rsidR="00C84CAE">
        <w:rPr>
          <w:lang w:val="es-MX"/>
        </w:rPr>
        <w:t>rá ninguna</w:t>
      </w:r>
      <w:r w:rsidRPr="003E0862">
        <w:rPr>
          <w:lang w:val="es-MX"/>
        </w:rPr>
        <w:t xml:space="preserve"> ofensa. La </w:t>
      </w:r>
      <w:r w:rsidR="00C84CAE">
        <w:rPr>
          <w:lang w:val="es-MX"/>
        </w:rPr>
        <w:t xml:space="preserve">determinación </w:t>
      </w:r>
      <w:r w:rsidRPr="003E0862">
        <w:rPr>
          <w:lang w:val="es-MX"/>
        </w:rPr>
        <w:t xml:space="preserve">con respecto al </w:t>
      </w:r>
      <w:r>
        <w:rPr>
          <w:lang w:val="es-MX"/>
        </w:rPr>
        <w:t>ropaje</w:t>
      </w:r>
      <w:r w:rsidRPr="003E0862">
        <w:rPr>
          <w:lang w:val="es-MX"/>
        </w:rPr>
        <w:t xml:space="preserve"> significa</w:t>
      </w:r>
      <w:r w:rsidR="002A39F9">
        <w:rPr>
          <w:lang w:val="es-MX"/>
        </w:rPr>
        <w:t>rá</w:t>
      </w:r>
      <w:r w:rsidRPr="003E0862">
        <w:rPr>
          <w:lang w:val="es-MX"/>
        </w:rPr>
        <w:t xml:space="preserve"> decidirse firmemente a usar </w:t>
      </w:r>
      <w:r w:rsidR="00B55BF5">
        <w:rPr>
          <w:lang w:val="es-MX"/>
        </w:rPr>
        <w:t>e</w:t>
      </w:r>
      <w:r w:rsidRPr="003E0862">
        <w:rPr>
          <w:lang w:val="es-MX"/>
        </w:rPr>
        <w:t xml:space="preserve">l </w:t>
      </w:r>
      <w:r>
        <w:rPr>
          <w:lang w:val="es-MX"/>
        </w:rPr>
        <w:t>ropaje</w:t>
      </w:r>
      <w:r w:rsidRPr="003E0862">
        <w:rPr>
          <w:lang w:val="es-MX"/>
        </w:rPr>
        <w:t xml:space="preserve"> ya sea como prenda inferior, o como prenda superior o como prenda exterior o para uso general. (</w:t>
      </w:r>
      <w:r w:rsidRPr="002A39F9">
        <w:rPr>
          <w:i/>
          <w:iCs/>
          <w:lang w:val="es-MX"/>
        </w:rPr>
        <w:t xml:space="preserve">Paṭhama Sikkhāpada, Nissaggiya civara Vagga, </w:t>
      </w:r>
      <w:r w:rsidRPr="002A39F9">
        <w:rPr>
          <w:b/>
          <w:bCs/>
          <w:i/>
          <w:iCs/>
          <w:lang w:val="es-MX"/>
        </w:rPr>
        <w:t>Vinaya Pārajika</w:t>
      </w:r>
      <w:r w:rsidRPr="003E0862">
        <w:rPr>
          <w:lang w:val="es-MX"/>
        </w:rPr>
        <w:t>)</w:t>
      </w:r>
      <w:r w:rsidR="00B55BF5">
        <w:rPr>
          <w:lang w:val="es-MX"/>
        </w:rPr>
        <w:t>.</w:t>
      </w:r>
      <w:r w:rsidR="00E54DEE">
        <w:rPr>
          <w:lang w:val="es-MX"/>
        </w:rPr>
        <w:t xml:space="preserve"> </w:t>
      </w:r>
    </w:p>
    <w:p w14:paraId="15FDB19C" w14:textId="77777777" w:rsidR="0060493C" w:rsidRPr="003E0862" w:rsidRDefault="0060493C" w:rsidP="002E7300">
      <w:pPr>
        <w:rPr>
          <w:lang w:val="es-MX"/>
        </w:rPr>
      </w:pPr>
    </w:p>
    <w:p w14:paraId="4214387A" w14:textId="5BE79537" w:rsidR="002E7300" w:rsidRPr="003E0862" w:rsidRDefault="00C84CAE" w:rsidP="00C91B9B">
      <w:pPr>
        <w:pStyle w:val="Ttulo4"/>
        <w:rPr>
          <w:lang w:val="es-MX"/>
        </w:rPr>
      </w:pPr>
      <w:r>
        <w:rPr>
          <w:lang w:val="es-MX"/>
        </w:rPr>
        <w:t xml:space="preserve">Determinación </w:t>
      </w:r>
      <w:r w:rsidR="00E54DEE" w:rsidRPr="00E54DEE">
        <w:rPr>
          <w:lang w:val="es-MX"/>
        </w:rPr>
        <w:t xml:space="preserve">Relativa al </w:t>
      </w:r>
      <w:r>
        <w:rPr>
          <w:lang w:val="es-MX"/>
        </w:rPr>
        <w:t>Cuenco</w:t>
      </w:r>
      <w:r w:rsidR="002E7300" w:rsidRPr="003E0862">
        <w:rPr>
          <w:lang w:val="es-MX"/>
        </w:rPr>
        <w:t xml:space="preserve"> </w:t>
      </w:r>
    </w:p>
    <w:p w14:paraId="12B42480" w14:textId="618FD574" w:rsidR="00C91B9B" w:rsidRDefault="002E7300" w:rsidP="00C91B9B">
      <w:pPr>
        <w:rPr>
          <w:lang w:val="es-MX"/>
        </w:rPr>
      </w:pPr>
      <w:r w:rsidRPr="003E0862">
        <w:rPr>
          <w:lang w:val="es-MX"/>
        </w:rPr>
        <w:t xml:space="preserve">De manera similar, cuando un </w:t>
      </w:r>
      <w:r w:rsidRPr="00B55BF5">
        <w:rPr>
          <w:i/>
          <w:iCs/>
          <w:lang w:val="es-MX"/>
        </w:rPr>
        <w:t>bhikkhu</w:t>
      </w:r>
      <w:r w:rsidRPr="003E0862">
        <w:rPr>
          <w:lang w:val="es-MX"/>
        </w:rPr>
        <w:t xml:space="preserve"> adquier</w:t>
      </w:r>
      <w:r w:rsidR="00E54DEE">
        <w:rPr>
          <w:lang w:val="es-MX"/>
        </w:rPr>
        <w:t>a</w:t>
      </w:r>
      <w:r w:rsidRPr="003E0862">
        <w:rPr>
          <w:lang w:val="es-MX"/>
        </w:rPr>
        <w:t xml:space="preserve"> un cuenco, debe</w:t>
      </w:r>
      <w:r w:rsidR="006572E7">
        <w:rPr>
          <w:lang w:val="es-MX"/>
        </w:rPr>
        <w:t>rá</w:t>
      </w:r>
      <w:r w:rsidRPr="003E0862">
        <w:rPr>
          <w:lang w:val="es-MX"/>
        </w:rPr>
        <w:t xml:space="preserve"> </w:t>
      </w:r>
      <w:r w:rsidR="006170BA">
        <w:rPr>
          <w:lang w:val="es-MX"/>
        </w:rPr>
        <w:t>asumir con determinación</w:t>
      </w:r>
      <w:r w:rsidRPr="003E0862">
        <w:rPr>
          <w:lang w:val="es-MX"/>
        </w:rPr>
        <w:t xml:space="preserve"> dentro de los diez días posteriores a su adquisición</w:t>
      </w:r>
      <w:r w:rsidR="006572E7">
        <w:rPr>
          <w:lang w:val="es-MX"/>
        </w:rPr>
        <w:t xml:space="preserve"> lo siguiente</w:t>
      </w:r>
      <w:r w:rsidRPr="003E0862">
        <w:rPr>
          <w:lang w:val="es-MX"/>
        </w:rPr>
        <w:t xml:space="preserve">: </w:t>
      </w:r>
      <w:r>
        <w:rPr>
          <w:lang w:val="es-MX"/>
        </w:rPr>
        <w:t>“</w:t>
      </w:r>
      <w:r w:rsidRPr="003E0862">
        <w:rPr>
          <w:lang w:val="es-MX"/>
        </w:rPr>
        <w:t>Me comprometo a usar este cuenco</w:t>
      </w:r>
      <w:r>
        <w:rPr>
          <w:lang w:val="es-MX"/>
        </w:rPr>
        <w:t>”</w:t>
      </w:r>
      <w:r w:rsidRPr="003E0862">
        <w:rPr>
          <w:lang w:val="es-MX"/>
        </w:rPr>
        <w:t xml:space="preserve">. Si no lo </w:t>
      </w:r>
      <w:r w:rsidR="006572E7">
        <w:rPr>
          <w:lang w:val="es-MX"/>
        </w:rPr>
        <w:t>hiciera</w:t>
      </w:r>
      <w:r w:rsidRPr="003E0862">
        <w:rPr>
          <w:lang w:val="es-MX"/>
        </w:rPr>
        <w:t xml:space="preserve"> en diez días, </w:t>
      </w:r>
      <w:r w:rsidR="006572E7">
        <w:rPr>
          <w:lang w:val="es-MX"/>
        </w:rPr>
        <w:t xml:space="preserve">tendrá </w:t>
      </w:r>
      <w:r w:rsidRPr="003E0862">
        <w:rPr>
          <w:lang w:val="es-MX"/>
        </w:rPr>
        <w:t xml:space="preserve">que descartarlo </w:t>
      </w:r>
      <w:r w:rsidR="00C84CAE">
        <w:rPr>
          <w:lang w:val="es-MX"/>
        </w:rPr>
        <w:t xml:space="preserve">tal </w:t>
      </w:r>
      <w:r w:rsidRPr="003E0862">
        <w:rPr>
          <w:lang w:val="es-MX"/>
        </w:rPr>
        <w:t xml:space="preserve">como lo requiere el </w:t>
      </w:r>
      <w:r w:rsidRPr="006572E7">
        <w:rPr>
          <w:i/>
          <w:iCs/>
          <w:lang w:val="es-MX"/>
        </w:rPr>
        <w:t>Vinaya</w:t>
      </w:r>
      <w:r w:rsidRPr="003E0862">
        <w:rPr>
          <w:lang w:val="es-MX"/>
        </w:rPr>
        <w:t xml:space="preserve">. </w:t>
      </w:r>
      <w:r w:rsidR="00860F75">
        <w:rPr>
          <w:lang w:val="es-MX"/>
        </w:rPr>
        <w:t xml:space="preserve">Caso contrario </w:t>
      </w:r>
      <w:r w:rsidRPr="003E0862">
        <w:rPr>
          <w:lang w:val="es-MX"/>
        </w:rPr>
        <w:t>comete</w:t>
      </w:r>
      <w:r w:rsidR="00860F75">
        <w:rPr>
          <w:lang w:val="es-MX"/>
        </w:rPr>
        <w:t>rá</w:t>
      </w:r>
      <w:r w:rsidRPr="003E0862">
        <w:rPr>
          <w:lang w:val="es-MX"/>
        </w:rPr>
        <w:t xml:space="preserve"> una ofensa </w:t>
      </w:r>
      <w:r w:rsidRPr="00B55BF5">
        <w:rPr>
          <w:i/>
          <w:iCs/>
          <w:lang w:val="es-MX"/>
        </w:rPr>
        <w:t>Pācittiya</w:t>
      </w:r>
      <w:r w:rsidRPr="003E0862">
        <w:rPr>
          <w:lang w:val="es-MX"/>
        </w:rPr>
        <w:t xml:space="preserve">. La </w:t>
      </w:r>
      <w:r w:rsidR="00860F75">
        <w:rPr>
          <w:lang w:val="es-MX"/>
        </w:rPr>
        <w:t xml:space="preserve">determinación </w:t>
      </w:r>
      <w:r w:rsidRPr="003E0862">
        <w:rPr>
          <w:lang w:val="es-MX"/>
        </w:rPr>
        <w:t xml:space="preserve">con respecto </w:t>
      </w:r>
      <w:r w:rsidR="00C91B9B">
        <w:rPr>
          <w:lang w:val="es-MX"/>
        </w:rPr>
        <w:br w:type="page"/>
      </w:r>
    </w:p>
    <w:p w14:paraId="2A667518" w14:textId="77777777" w:rsidR="006572E7" w:rsidRDefault="006572E7" w:rsidP="00C91B9B">
      <w:pPr>
        <w:pStyle w:val="AParrafoSinSangriaPegado"/>
      </w:pPr>
    </w:p>
    <w:p w14:paraId="18ACDFB7" w14:textId="77777777" w:rsidR="006572E7" w:rsidRDefault="006572E7" w:rsidP="00C91B9B">
      <w:pPr>
        <w:pStyle w:val="AParrafoSinSangriaPegado"/>
      </w:pPr>
    </w:p>
    <w:p w14:paraId="1CC77644" w14:textId="7A7BC08A" w:rsidR="002E7300" w:rsidRPr="003E0862" w:rsidRDefault="006170BA" w:rsidP="00C91B9B">
      <w:pPr>
        <w:pStyle w:val="AParrafoSinSangriaPegado"/>
      </w:pPr>
      <w:r w:rsidRPr="003E0862">
        <w:t xml:space="preserve">al cuenco </w:t>
      </w:r>
      <w:r w:rsidR="00860F75" w:rsidRPr="003E0862">
        <w:t>significa</w:t>
      </w:r>
      <w:r w:rsidR="006572E7">
        <w:t>rá</w:t>
      </w:r>
      <w:r w:rsidR="00860F75" w:rsidRPr="003E0862">
        <w:t xml:space="preserve"> </w:t>
      </w:r>
      <w:r>
        <w:t>establ</w:t>
      </w:r>
      <w:r w:rsidR="006572E7">
        <w:t>e</w:t>
      </w:r>
      <w:r>
        <w:t xml:space="preserve">cer con </w:t>
      </w:r>
      <w:r w:rsidR="001E69C7">
        <w:t xml:space="preserve">firme </w:t>
      </w:r>
      <w:r w:rsidR="00860F75" w:rsidRPr="003E0862">
        <w:t>determina</w:t>
      </w:r>
      <w:r w:rsidR="001E69C7">
        <w:t>ción</w:t>
      </w:r>
      <w:r w:rsidR="002E7300" w:rsidRPr="003E0862">
        <w:t xml:space="preserve"> que </w:t>
      </w:r>
      <w:r w:rsidR="002E7300">
        <w:t>“</w:t>
      </w:r>
      <w:r w:rsidR="002E7300" w:rsidRPr="003E0862">
        <w:t>este recipiente es mi cuenco</w:t>
      </w:r>
      <w:r w:rsidR="002E7300">
        <w:t>”</w:t>
      </w:r>
      <w:r w:rsidR="002E7300" w:rsidRPr="003E0862">
        <w:t>.</w:t>
      </w:r>
    </w:p>
    <w:p w14:paraId="3EED39C0" w14:textId="256AE299" w:rsidR="002E7300" w:rsidRDefault="002E7300" w:rsidP="002E7300">
      <w:pPr>
        <w:rPr>
          <w:lang w:val="es-MX"/>
        </w:rPr>
      </w:pPr>
      <w:r w:rsidRPr="00860F75">
        <w:rPr>
          <w:i/>
          <w:iCs/>
          <w:lang w:val="es-MX"/>
        </w:rPr>
        <w:t>Adhiṭṭhāna</w:t>
      </w:r>
      <w:r w:rsidR="006572E7">
        <w:rPr>
          <w:i/>
          <w:iCs/>
          <w:lang w:val="es-MX"/>
        </w:rPr>
        <w:t>,</w:t>
      </w:r>
      <w:r w:rsidRPr="003E0862">
        <w:rPr>
          <w:lang w:val="es-MX"/>
        </w:rPr>
        <w:t xml:space="preserve"> en estos tres casos</w:t>
      </w:r>
      <w:r w:rsidR="006572E7">
        <w:rPr>
          <w:lang w:val="es-MX"/>
        </w:rPr>
        <w:t>,</w:t>
      </w:r>
      <w:r w:rsidRPr="003E0862">
        <w:rPr>
          <w:lang w:val="es-MX"/>
        </w:rPr>
        <w:t xml:space="preserve"> se </w:t>
      </w:r>
      <w:r w:rsidR="00F82197">
        <w:rPr>
          <w:lang w:val="es-MX"/>
        </w:rPr>
        <w:t>utilizará</w:t>
      </w:r>
      <w:r w:rsidRPr="003E0862">
        <w:rPr>
          <w:lang w:val="es-MX"/>
        </w:rPr>
        <w:t xml:space="preserve"> como un término técnico pertenec</w:t>
      </w:r>
      <w:r w:rsidR="00F82197">
        <w:rPr>
          <w:lang w:val="es-MX"/>
        </w:rPr>
        <w:t>iente</w:t>
      </w:r>
      <w:r w:rsidRPr="003E0862">
        <w:rPr>
          <w:lang w:val="es-MX"/>
        </w:rPr>
        <w:t xml:space="preserve"> al </w:t>
      </w:r>
      <w:r w:rsidRPr="00F82197">
        <w:rPr>
          <w:i/>
          <w:iCs/>
          <w:lang w:val="es-MX"/>
        </w:rPr>
        <w:t>Vinaya</w:t>
      </w:r>
      <w:r w:rsidRPr="003E0862">
        <w:rPr>
          <w:lang w:val="es-MX"/>
        </w:rPr>
        <w:t xml:space="preserve">. No </w:t>
      </w:r>
      <w:r w:rsidR="00F82197">
        <w:rPr>
          <w:lang w:val="es-MX"/>
        </w:rPr>
        <w:t xml:space="preserve">tendrá </w:t>
      </w:r>
      <w:r w:rsidRPr="003E0862">
        <w:rPr>
          <w:lang w:val="es-MX"/>
        </w:rPr>
        <w:t>nada que ver con los siguientes tres casos.</w:t>
      </w:r>
    </w:p>
    <w:p w14:paraId="2AB72896" w14:textId="77777777" w:rsidR="00F82197" w:rsidRPr="003E0862" w:rsidRDefault="00F82197" w:rsidP="002E7300">
      <w:pPr>
        <w:rPr>
          <w:lang w:val="es-MX"/>
        </w:rPr>
      </w:pPr>
    </w:p>
    <w:p w14:paraId="3A49C9FC" w14:textId="22E0578D" w:rsidR="002E7300" w:rsidRPr="003E0862" w:rsidRDefault="00860F75" w:rsidP="00C91B9B">
      <w:pPr>
        <w:pStyle w:val="Ttulo4"/>
        <w:rPr>
          <w:lang w:val="es-MX"/>
        </w:rPr>
      </w:pPr>
      <w:r w:rsidRPr="007119A9">
        <w:rPr>
          <w:i/>
          <w:iCs w:val="0"/>
          <w:lang w:val="es-MX"/>
        </w:rPr>
        <w:t>Determinación</w:t>
      </w:r>
      <w:r>
        <w:rPr>
          <w:lang w:val="es-MX"/>
        </w:rPr>
        <w:t xml:space="preserve"> </w:t>
      </w:r>
      <w:r w:rsidR="001E69C7">
        <w:rPr>
          <w:lang w:val="es-MX"/>
        </w:rPr>
        <w:t xml:space="preserve">Relativa </w:t>
      </w:r>
      <w:r w:rsidR="006F6A96">
        <w:rPr>
          <w:lang w:val="es-MX"/>
        </w:rPr>
        <w:t>a</w:t>
      </w:r>
      <w:r w:rsidR="001E69C7">
        <w:rPr>
          <w:lang w:val="es-MX"/>
        </w:rPr>
        <w:t>l</w:t>
      </w:r>
      <w:r w:rsidR="001E69C7" w:rsidRPr="003E0862">
        <w:rPr>
          <w:lang w:val="es-MX"/>
        </w:rPr>
        <w:t xml:space="preserve"> </w:t>
      </w:r>
      <w:r w:rsidR="002E7300" w:rsidRPr="00F82197">
        <w:rPr>
          <w:i/>
          <w:iCs w:val="0"/>
          <w:lang w:val="es-MX"/>
        </w:rPr>
        <w:t>Jhāna</w:t>
      </w:r>
    </w:p>
    <w:p w14:paraId="31A53E38" w14:textId="608FC9B1" w:rsidR="002E7300" w:rsidRPr="003E0862" w:rsidRDefault="002E7300" w:rsidP="002E7300">
      <w:pPr>
        <w:rPr>
          <w:lang w:val="es-MX"/>
        </w:rPr>
      </w:pPr>
      <w:r w:rsidRPr="003E0862">
        <w:rPr>
          <w:lang w:val="es-MX"/>
        </w:rPr>
        <w:t>En el caso de</w:t>
      </w:r>
      <w:r w:rsidR="00860F75">
        <w:rPr>
          <w:lang w:val="es-MX"/>
        </w:rPr>
        <w:t xml:space="preserve"> los</w:t>
      </w:r>
      <w:r w:rsidRPr="003E0862">
        <w:rPr>
          <w:lang w:val="es-MX"/>
        </w:rPr>
        <w:t xml:space="preserve"> </w:t>
      </w:r>
      <w:r w:rsidRPr="00B55BF5">
        <w:rPr>
          <w:i/>
          <w:iCs/>
          <w:lang w:val="es-MX"/>
        </w:rPr>
        <w:t>jhāna</w:t>
      </w:r>
      <w:r w:rsidR="007119A9">
        <w:rPr>
          <w:lang w:val="es-MX"/>
        </w:rPr>
        <w:t>s</w:t>
      </w:r>
      <w:r w:rsidRPr="003E0862">
        <w:rPr>
          <w:lang w:val="es-MX"/>
        </w:rPr>
        <w:t>, cuando, por ejemplo, se ha</w:t>
      </w:r>
      <w:r w:rsidR="007119A9">
        <w:rPr>
          <w:lang w:val="es-MX"/>
        </w:rPr>
        <w:t>ya</w:t>
      </w:r>
      <w:r w:rsidRPr="003E0862">
        <w:rPr>
          <w:lang w:val="es-MX"/>
        </w:rPr>
        <w:t xml:space="preserve"> </w:t>
      </w:r>
      <w:r w:rsidR="007119A9">
        <w:rPr>
          <w:lang w:val="es-MX"/>
        </w:rPr>
        <w:t>desarrollado</w:t>
      </w:r>
      <w:r w:rsidRPr="003E0862">
        <w:rPr>
          <w:lang w:val="es-MX"/>
        </w:rPr>
        <w:t xml:space="preserve"> el primer </w:t>
      </w:r>
      <w:r w:rsidRPr="00B55BF5">
        <w:rPr>
          <w:i/>
          <w:iCs/>
          <w:lang w:val="es-MX"/>
        </w:rPr>
        <w:t>jhāna</w:t>
      </w:r>
      <w:r w:rsidRPr="003E0862">
        <w:rPr>
          <w:lang w:val="es-MX"/>
        </w:rPr>
        <w:t xml:space="preserve">, uno debe cultivarlo y desarrollarlo </w:t>
      </w:r>
      <w:r w:rsidR="00860F75">
        <w:rPr>
          <w:lang w:val="es-MX"/>
        </w:rPr>
        <w:t>en las</w:t>
      </w:r>
      <w:r w:rsidRPr="003E0862">
        <w:rPr>
          <w:lang w:val="es-MX"/>
        </w:rPr>
        <w:t xml:space="preserve"> cinco formas de</w:t>
      </w:r>
      <w:r w:rsidR="00860F75">
        <w:rPr>
          <w:lang w:val="es-MX"/>
        </w:rPr>
        <w:t>l</w:t>
      </w:r>
      <w:r w:rsidRPr="003E0862">
        <w:rPr>
          <w:lang w:val="es-MX"/>
        </w:rPr>
        <w:t xml:space="preserve"> </w:t>
      </w:r>
      <w:r w:rsidRPr="00B55BF5">
        <w:rPr>
          <w:i/>
          <w:iCs/>
          <w:lang w:val="es-MX"/>
        </w:rPr>
        <w:t>vasīhāva</w:t>
      </w:r>
      <w:r w:rsidRPr="003E0862">
        <w:rPr>
          <w:lang w:val="es-MX"/>
        </w:rPr>
        <w:t xml:space="preserve">; así se dice en el </w:t>
      </w:r>
      <w:r w:rsidRPr="007119A9">
        <w:rPr>
          <w:i/>
          <w:iCs/>
          <w:lang w:val="es-MX"/>
        </w:rPr>
        <w:t>Pathavikasina Niddesa</w:t>
      </w:r>
      <w:r w:rsidRPr="003E0862">
        <w:rPr>
          <w:lang w:val="es-MX"/>
        </w:rPr>
        <w:t xml:space="preserve"> y en otr</w:t>
      </w:r>
      <w:r w:rsidR="00860F75">
        <w:rPr>
          <w:lang w:val="es-MX"/>
        </w:rPr>
        <w:t>a</w:t>
      </w:r>
      <w:r w:rsidRPr="003E0862">
        <w:rPr>
          <w:lang w:val="es-MX"/>
        </w:rPr>
        <w:t xml:space="preserve">s </w:t>
      </w:r>
      <w:r w:rsidR="00860F75">
        <w:rPr>
          <w:lang w:val="es-MX"/>
        </w:rPr>
        <w:t xml:space="preserve">secciones </w:t>
      </w:r>
      <w:r w:rsidRPr="003E0862">
        <w:rPr>
          <w:lang w:val="es-MX"/>
        </w:rPr>
        <w:t xml:space="preserve">del </w:t>
      </w:r>
      <w:r w:rsidRPr="007119A9">
        <w:rPr>
          <w:b/>
          <w:bCs/>
          <w:i/>
          <w:iCs/>
          <w:lang w:val="es-MX"/>
        </w:rPr>
        <w:t>Visuddhi</w:t>
      </w:r>
      <w:r w:rsidR="00F360EA" w:rsidRPr="007119A9">
        <w:rPr>
          <w:b/>
          <w:bCs/>
          <w:i/>
          <w:iCs/>
          <w:lang w:val="es-MX"/>
        </w:rPr>
        <w:t>‒</w:t>
      </w:r>
      <w:r w:rsidRPr="007119A9">
        <w:rPr>
          <w:b/>
          <w:bCs/>
          <w:i/>
          <w:iCs/>
          <w:lang w:val="es-MX"/>
        </w:rPr>
        <w:t>magga</w:t>
      </w:r>
      <w:r w:rsidRPr="003E0862">
        <w:rPr>
          <w:lang w:val="es-MX"/>
        </w:rPr>
        <w:t xml:space="preserve">. </w:t>
      </w:r>
      <w:r w:rsidR="00127744">
        <w:rPr>
          <w:lang w:val="es-MX"/>
        </w:rPr>
        <w:t>“</w:t>
      </w:r>
      <w:r w:rsidRPr="00B55BF5">
        <w:rPr>
          <w:i/>
          <w:iCs/>
          <w:lang w:val="es-MX"/>
        </w:rPr>
        <w:t>Vasīhāva</w:t>
      </w:r>
      <w:r w:rsidR="00127744">
        <w:rPr>
          <w:lang w:val="es-MX"/>
        </w:rPr>
        <w:t>”</w:t>
      </w:r>
      <w:r w:rsidRPr="003E0862">
        <w:rPr>
          <w:lang w:val="es-MX"/>
        </w:rPr>
        <w:t xml:space="preserve">, palabra </w:t>
      </w:r>
      <w:r w:rsidR="00860F75" w:rsidRPr="007119A9">
        <w:rPr>
          <w:i/>
          <w:iCs/>
          <w:lang w:val="es-MX"/>
        </w:rPr>
        <w:t>P</w:t>
      </w:r>
      <w:r w:rsidR="007119A9" w:rsidRPr="007119A9">
        <w:rPr>
          <w:i/>
          <w:iCs/>
          <w:lang w:val="es-MX"/>
        </w:rPr>
        <w:t>al</w:t>
      </w:r>
      <w:r w:rsidR="00860F75" w:rsidRPr="007119A9">
        <w:rPr>
          <w:i/>
          <w:iCs/>
          <w:lang w:val="es-MX"/>
        </w:rPr>
        <w:t>i</w:t>
      </w:r>
      <w:r w:rsidRPr="003E0862">
        <w:rPr>
          <w:lang w:val="es-MX"/>
        </w:rPr>
        <w:t>, significa 'maestría'. De modo que las cinco formas de</w:t>
      </w:r>
      <w:r w:rsidR="00860F75">
        <w:rPr>
          <w:lang w:val="es-MX"/>
        </w:rPr>
        <w:t>l</w:t>
      </w:r>
      <w:r w:rsidRPr="003E0862">
        <w:rPr>
          <w:lang w:val="es-MX"/>
        </w:rPr>
        <w:t xml:space="preserve"> </w:t>
      </w:r>
      <w:r w:rsidRPr="00B55BF5">
        <w:rPr>
          <w:i/>
          <w:iCs/>
          <w:lang w:val="es-MX"/>
        </w:rPr>
        <w:t>vasīhāva</w:t>
      </w:r>
      <w:r w:rsidRPr="003E0862">
        <w:rPr>
          <w:lang w:val="es-MX"/>
        </w:rPr>
        <w:t xml:space="preserve"> </w:t>
      </w:r>
      <w:r w:rsidR="00860F75">
        <w:rPr>
          <w:lang w:val="es-MX"/>
        </w:rPr>
        <w:t>se refer</w:t>
      </w:r>
      <w:r w:rsidR="003D05B1">
        <w:rPr>
          <w:lang w:val="es-MX"/>
        </w:rPr>
        <w:t>irá</w:t>
      </w:r>
      <w:r w:rsidR="00860F75">
        <w:rPr>
          <w:lang w:val="es-MX"/>
        </w:rPr>
        <w:t xml:space="preserve"> a las </w:t>
      </w:r>
      <w:r w:rsidRPr="003E0862">
        <w:rPr>
          <w:lang w:val="es-MX"/>
        </w:rPr>
        <w:t>cinco clases de maestría. Cuando se ha</w:t>
      </w:r>
      <w:r w:rsidR="00860F75">
        <w:rPr>
          <w:lang w:val="es-MX"/>
        </w:rPr>
        <w:t>ya</w:t>
      </w:r>
      <w:r w:rsidRPr="003E0862">
        <w:rPr>
          <w:lang w:val="es-MX"/>
        </w:rPr>
        <w:t xml:space="preserve"> </w:t>
      </w:r>
      <w:r w:rsidR="001C2DD8">
        <w:rPr>
          <w:lang w:val="es-MX"/>
        </w:rPr>
        <w:t>consumado</w:t>
      </w:r>
      <w:r w:rsidRPr="003E0862">
        <w:rPr>
          <w:lang w:val="es-MX"/>
        </w:rPr>
        <w:t xml:space="preserve"> el primer </w:t>
      </w:r>
      <w:r w:rsidRPr="00B55BF5">
        <w:rPr>
          <w:i/>
          <w:iCs/>
          <w:lang w:val="es-MX"/>
        </w:rPr>
        <w:t>jhāna</w:t>
      </w:r>
      <w:r w:rsidRPr="003E0862">
        <w:rPr>
          <w:lang w:val="es-MX"/>
        </w:rPr>
        <w:t>, se debe</w:t>
      </w:r>
      <w:r w:rsidR="001C2DD8">
        <w:rPr>
          <w:lang w:val="es-MX"/>
        </w:rPr>
        <w:t>rá</w:t>
      </w:r>
      <w:r w:rsidRPr="003E0862">
        <w:rPr>
          <w:lang w:val="es-MX"/>
        </w:rPr>
        <w:t xml:space="preserve"> continuar practicándolo hasta que se </w:t>
      </w:r>
      <w:r w:rsidR="001C2DD8">
        <w:rPr>
          <w:lang w:val="es-MX"/>
        </w:rPr>
        <w:t>desarrolle</w:t>
      </w:r>
      <w:r w:rsidRPr="003E0862">
        <w:rPr>
          <w:lang w:val="es-MX"/>
        </w:rPr>
        <w:t xml:space="preserve"> </w:t>
      </w:r>
      <w:r w:rsidR="001C2DD8">
        <w:rPr>
          <w:lang w:val="es-MX"/>
        </w:rPr>
        <w:t>la maestría</w:t>
      </w:r>
      <w:r w:rsidRPr="003E0862">
        <w:rPr>
          <w:lang w:val="es-MX"/>
        </w:rPr>
        <w:t xml:space="preserve"> complet</w:t>
      </w:r>
      <w:r w:rsidR="001C2DD8">
        <w:rPr>
          <w:lang w:val="es-MX"/>
        </w:rPr>
        <w:t>a</w:t>
      </w:r>
      <w:r w:rsidRPr="003E0862">
        <w:rPr>
          <w:lang w:val="es-MX"/>
        </w:rPr>
        <w:t xml:space="preserve"> de</w:t>
      </w:r>
      <w:r w:rsidR="00E758B5">
        <w:rPr>
          <w:lang w:val="es-MX"/>
        </w:rPr>
        <w:t xml:space="preserve"> </w:t>
      </w:r>
      <w:r w:rsidRPr="003E0862">
        <w:rPr>
          <w:lang w:val="es-MX"/>
        </w:rPr>
        <w:t>l</w:t>
      </w:r>
      <w:r w:rsidR="00E758B5">
        <w:rPr>
          <w:lang w:val="es-MX"/>
        </w:rPr>
        <w:t>os</w:t>
      </w:r>
      <w:r w:rsidRPr="003E0862">
        <w:rPr>
          <w:lang w:val="es-MX"/>
        </w:rPr>
        <w:t xml:space="preserve"> </w:t>
      </w:r>
      <w:r w:rsidRPr="00B55BF5">
        <w:rPr>
          <w:i/>
          <w:iCs/>
          <w:lang w:val="es-MX"/>
        </w:rPr>
        <w:t>jhāna</w:t>
      </w:r>
      <w:r w:rsidRPr="003E0862">
        <w:rPr>
          <w:lang w:val="es-MX"/>
        </w:rPr>
        <w:t xml:space="preserve"> en las </w:t>
      </w:r>
      <w:r w:rsidR="001C2DD8">
        <w:rPr>
          <w:lang w:val="es-MX"/>
        </w:rPr>
        <w:t xml:space="preserve">5 </w:t>
      </w:r>
      <w:r w:rsidRPr="003E0862">
        <w:rPr>
          <w:lang w:val="es-MX"/>
        </w:rPr>
        <w:t>clases.</w:t>
      </w:r>
    </w:p>
    <w:p w14:paraId="2B50B9C5" w14:textId="193E676A" w:rsidR="002E7300" w:rsidRDefault="00A52B1F" w:rsidP="002E7300">
      <w:pPr>
        <w:rPr>
          <w:lang w:val="es-MX"/>
        </w:rPr>
      </w:pPr>
      <w:r>
        <w:rPr>
          <w:lang w:val="es-MX"/>
        </w:rPr>
        <w:t xml:space="preserve">La primera clase </w:t>
      </w:r>
      <w:r w:rsidR="002E7300" w:rsidRPr="00B55BF5">
        <w:rPr>
          <w:lang w:val="es-MX"/>
        </w:rPr>
        <w:t xml:space="preserve">es </w:t>
      </w:r>
      <w:r w:rsidR="002E7300" w:rsidRPr="00B55BF5">
        <w:rPr>
          <w:i/>
          <w:iCs/>
          <w:lang w:val="es-MX"/>
        </w:rPr>
        <w:t>Āvajjana</w:t>
      </w:r>
      <w:r w:rsidR="002E7300" w:rsidRPr="00B55BF5">
        <w:rPr>
          <w:lang w:val="es-MX"/>
        </w:rPr>
        <w:t xml:space="preserve"> (reflexión), es decir, reflexión sobre qué factores están contenidos en su primer </w:t>
      </w:r>
      <w:r w:rsidR="002E7300" w:rsidRPr="00B55BF5">
        <w:rPr>
          <w:i/>
          <w:iCs/>
          <w:lang w:val="es-MX"/>
        </w:rPr>
        <w:t>jhāna</w:t>
      </w:r>
      <w:r w:rsidR="002E7300" w:rsidRPr="00B55BF5">
        <w:rPr>
          <w:lang w:val="es-MX"/>
        </w:rPr>
        <w:t xml:space="preserve"> y </w:t>
      </w:r>
      <w:r>
        <w:rPr>
          <w:lang w:val="es-MX"/>
        </w:rPr>
        <w:t xml:space="preserve">sobre </w:t>
      </w:r>
      <w:r w:rsidR="002E7300" w:rsidRPr="00B55BF5">
        <w:rPr>
          <w:lang w:val="es-MX"/>
        </w:rPr>
        <w:t>qué factor es de qué carácter.</w:t>
      </w:r>
      <w:r w:rsidR="002E7300" w:rsidRPr="003E0862">
        <w:rPr>
          <w:lang w:val="es-MX"/>
        </w:rPr>
        <w:t xml:space="preserve"> Al principio, no </w:t>
      </w:r>
      <w:r w:rsidR="00111479">
        <w:rPr>
          <w:lang w:val="es-MX"/>
        </w:rPr>
        <w:t xml:space="preserve">se </w:t>
      </w:r>
      <w:r w:rsidR="002E7300" w:rsidRPr="003E0862">
        <w:rPr>
          <w:lang w:val="es-MX"/>
        </w:rPr>
        <w:t>percib</w:t>
      </w:r>
      <w:r>
        <w:rPr>
          <w:lang w:val="es-MX"/>
        </w:rPr>
        <w:t>irá</w:t>
      </w:r>
      <w:r w:rsidR="00111479">
        <w:rPr>
          <w:lang w:val="es-MX"/>
        </w:rPr>
        <w:t>n</w:t>
      </w:r>
      <w:r w:rsidR="002E7300" w:rsidRPr="003E0862">
        <w:rPr>
          <w:lang w:val="es-MX"/>
        </w:rPr>
        <w:t xml:space="preserve"> fácilmente. Puede haber una demora, porque aún no </w:t>
      </w:r>
      <w:r w:rsidR="00111479">
        <w:rPr>
          <w:lang w:val="es-MX"/>
        </w:rPr>
        <w:t xml:space="preserve">se </w:t>
      </w:r>
      <w:r w:rsidR="002E7300" w:rsidRPr="003E0862">
        <w:rPr>
          <w:lang w:val="es-MX"/>
        </w:rPr>
        <w:t>est</w:t>
      </w:r>
      <w:r w:rsidR="00111479">
        <w:rPr>
          <w:lang w:val="es-MX"/>
        </w:rPr>
        <w:t>é</w:t>
      </w:r>
      <w:r w:rsidR="002E7300" w:rsidRPr="003E0862">
        <w:rPr>
          <w:lang w:val="es-MX"/>
        </w:rPr>
        <w:t xml:space="preserve"> capacitado para reflexionar</w:t>
      </w:r>
      <w:r w:rsidR="00F238BA">
        <w:rPr>
          <w:lang w:val="es-MX"/>
        </w:rPr>
        <w:t xml:space="preserve"> al respecto</w:t>
      </w:r>
      <w:r w:rsidR="002E7300" w:rsidRPr="003E0862">
        <w:rPr>
          <w:lang w:val="es-MX"/>
        </w:rPr>
        <w:t xml:space="preserve">. A medida que </w:t>
      </w:r>
      <w:r w:rsidR="00111479">
        <w:rPr>
          <w:lang w:val="es-MX"/>
        </w:rPr>
        <w:t xml:space="preserve">se </w:t>
      </w:r>
      <w:r w:rsidR="00F238BA">
        <w:rPr>
          <w:lang w:val="es-MX"/>
        </w:rPr>
        <w:t xml:space="preserve">desarrolle </w:t>
      </w:r>
      <w:r w:rsidR="002E7300" w:rsidRPr="003E0862">
        <w:rPr>
          <w:lang w:val="es-MX"/>
        </w:rPr>
        <w:t xml:space="preserve">experiencia, </w:t>
      </w:r>
      <w:r w:rsidR="00111479">
        <w:rPr>
          <w:lang w:val="es-MX"/>
        </w:rPr>
        <w:t>se</w:t>
      </w:r>
      <w:r w:rsidR="002E7300" w:rsidRPr="003E0862">
        <w:rPr>
          <w:lang w:val="es-MX"/>
        </w:rPr>
        <w:t xml:space="preserve"> discern</w:t>
      </w:r>
      <w:r w:rsidR="00111479">
        <w:rPr>
          <w:lang w:val="es-MX"/>
        </w:rPr>
        <w:t>irá al respecto</w:t>
      </w:r>
      <w:r w:rsidR="002E7300" w:rsidRPr="003E0862">
        <w:rPr>
          <w:lang w:val="es-MX"/>
        </w:rPr>
        <w:t xml:space="preserve"> </w:t>
      </w:r>
      <w:r w:rsidR="00DD2107">
        <w:rPr>
          <w:lang w:val="es-MX"/>
        </w:rPr>
        <w:t xml:space="preserve">y </w:t>
      </w:r>
      <w:r w:rsidR="002E7300" w:rsidRPr="003E0862">
        <w:rPr>
          <w:lang w:val="es-MX"/>
        </w:rPr>
        <w:t>más fácilmente. Entonces, se di</w:t>
      </w:r>
      <w:r w:rsidR="00111479">
        <w:rPr>
          <w:lang w:val="es-MX"/>
        </w:rPr>
        <w:t>rá</w:t>
      </w:r>
      <w:r w:rsidR="002E7300" w:rsidRPr="003E0862">
        <w:rPr>
          <w:lang w:val="es-MX"/>
        </w:rPr>
        <w:t xml:space="preserve"> que </w:t>
      </w:r>
      <w:r w:rsidR="00111479">
        <w:rPr>
          <w:lang w:val="es-MX"/>
        </w:rPr>
        <w:t xml:space="preserve">se </w:t>
      </w:r>
      <w:r w:rsidR="002E7300" w:rsidRPr="003E0862">
        <w:rPr>
          <w:lang w:val="es-MX"/>
        </w:rPr>
        <w:t xml:space="preserve">está dotado </w:t>
      </w:r>
      <w:r w:rsidR="00F238BA">
        <w:rPr>
          <w:lang w:val="es-MX"/>
        </w:rPr>
        <w:t xml:space="preserve">la </w:t>
      </w:r>
      <w:r w:rsidR="00F238BA" w:rsidRPr="00F238BA">
        <w:rPr>
          <w:i/>
          <w:iCs/>
          <w:lang w:val="es-MX"/>
        </w:rPr>
        <w:t>maestría</w:t>
      </w:r>
      <w:r w:rsidR="00F238BA">
        <w:rPr>
          <w:lang w:val="es-MX"/>
        </w:rPr>
        <w:t xml:space="preserve"> </w:t>
      </w:r>
      <w:r w:rsidR="002E7300" w:rsidRPr="003E0862">
        <w:rPr>
          <w:lang w:val="es-MX"/>
        </w:rPr>
        <w:t>de la reflexión.</w:t>
      </w:r>
    </w:p>
    <w:p w14:paraId="62EAC9F9" w14:textId="6B95C04B" w:rsidR="002E7300" w:rsidRPr="003E0862" w:rsidRDefault="00C26118" w:rsidP="002E7300">
      <w:pPr>
        <w:rPr>
          <w:lang w:val="es-MX"/>
        </w:rPr>
      </w:pPr>
      <w:r>
        <w:rPr>
          <w:lang w:val="es-MX"/>
        </w:rPr>
        <w:t xml:space="preserve">La segunda clase de </w:t>
      </w:r>
      <w:r w:rsidRPr="00C26118">
        <w:rPr>
          <w:i/>
          <w:iCs/>
          <w:lang w:val="es-MX"/>
        </w:rPr>
        <w:t>maestría</w:t>
      </w:r>
      <w:r w:rsidR="002E7300" w:rsidRPr="003E0862">
        <w:rPr>
          <w:lang w:val="es-MX"/>
        </w:rPr>
        <w:t xml:space="preserve"> </w:t>
      </w:r>
      <w:r>
        <w:rPr>
          <w:lang w:val="es-MX"/>
        </w:rPr>
        <w:t xml:space="preserve">corresponderá a </w:t>
      </w:r>
      <w:r w:rsidR="002E7300" w:rsidRPr="00B55BF5">
        <w:rPr>
          <w:i/>
          <w:iCs/>
          <w:lang w:val="es-MX"/>
        </w:rPr>
        <w:t>Samapajjana</w:t>
      </w:r>
      <w:r w:rsidR="002E7300" w:rsidRPr="003E0862">
        <w:rPr>
          <w:lang w:val="es-MX"/>
        </w:rPr>
        <w:t xml:space="preserve"> (absorción), la con</w:t>
      </w:r>
      <w:r w:rsidR="00111479">
        <w:rPr>
          <w:lang w:val="es-MX"/>
        </w:rPr>
        <w:t>s</w:t>
      </w:r>
      <w:r w:rsidR="002E7300" w:rsidRPr="003E0862">
        <w:rPr>
          <w:lang w:val="es-MX"/>
        </w:rPr>
        <w:t>ciencia de</w:t>
      </w:r>
      <w:r w:rsidR="001746D5">
        <w:rPr>
          <w:lang w:val="es-MX"/>
        </w:rPr>
        <w:t xml:space="preserve"> </w:t>
      </w:r>
      <w:r w:rsidR="00111479">
        <w:rPr>
          <w:lang w:val="es-MX"/>
        </w:rPr>
        <w:t>l</w:t>
      </w:r>
      <w:r w:rsidR="001746D5">
        <w:rPr>
          <w:lang w:val="es-MX"/>
        </w:rPr>
        <w:t>os</w:t>
      </w:r>
      <w:r w:rsidR="002E7300" w:rsidRPr="003E0862">
        <w:rPr>
          <w:lang w:val="es-MX"/>
        </w:rPr>
        <w:t xml:space="preserve"> </w:t>
      </w:r>
      <w:r w:rsidR="002E7300" w:rsidRPr="00B55BF5">
        <w:rPr>
          <w:i/>
          <w:iCs/>
          <w:lang w:val="es-MX"/>
        </w:rPr>
        <w:t>jhāna</w:t>
      </w:r>
      <w:r w:rsidR="002E7300" w:rsidRPr="003E0862">
        <w:rPr>
          <w:lang w:val="es-MX"/>
        </w:rPr>
        <w:t xml:space="preserve"> se absorbe</w:t>
      </w:r>
      <w:r>
        <w:rPr>
          <w:lang w:val="es-MX"/>
        </w:rPr>
        <w:t>rá</w:t>
      </w:r>
      <w:r w:rsidR="002E7300" w:rsidRPr="003E0862">
        <w:rPr>
          <w:lang w:val="es-MX"/>
        </w:rPr>
        <w:t xml:space="preserve"> en la corriente de la con</w:t>
      </w:r>
      <w:r w:rsidR="00111479">
        <w:rPr>
          <w:lang w:val="es-MX"/>
        </w:rPr>
        <w:t>s</w:t>
      </w:r>
      <w:r w:rsidR="002E7300" w:rsidRPr="003E0862">
        <w:rPr>
          <w:lang w:val="es-MX"/>
        </w:rPr>
        <w:t xml:space="preserve">ciencia </w:t>
      </w:r>
      <w:r w:rsidR="00111479">
        <w:rPr>
          <w:lang w:val="es-MX"/>
        </w:rPr>
        <w:t>personal</w:t>
      </w:r>
      <w:r w:rsidR="002E7300" w:rsidRPr="003E0862">
        <w:rPr>
          <w:lang w:val="es-MX"/>
        </w:rPr>
        <w:t xml:space="preserve"> (es decir, la con</w:t>
      </w:r>
      <w:r w:rsidR="00111479">
        <w:rPr>
          <w:lang w:val="es-MX"/>
        </w:rPr>
        <w:t>s</w:t>
      </w:r>
      <w:r w:rsidR="002E7300" w:rsidRPr="003E0862">
        <w:rPr>
          <w:lang w:val="es-MX"/>
        </w:rPr>
        <w:t>ciencia de</w:t>
      </w:r>
      <w:r w:rsidR="001746D5">
        <w:rPr>
          <w:lang w:val="es-MX"/>
        </w:rPr>
        <w:t xml:space="preserve"> los</w:t>
      </w:r>
      <w:r w:rsidR="002E7300" w:rsidRPr="003E0862">
        <w:rPr>
          <w:lang w:val="es-MX"/>
        </w:rPr>
        <w:t xml:space="preserve"> </w:t>
      </w:r>
      <w:r w:rsidR="002E7300" w:rsidRPr="00B55BF5">
        <w:rPr>
          <w:i/>
          <w:iCs/>
          <w:lang w:val="es-MX"/>
        </w:rPr>
        <w:t>jhāna</w:t>
      </w:r>
      <w:r w:rsidR="003B7E32">
        <w:rPr>
          <w:lang w:val="es-MX"/>
        </w:rPr>
        <w:t>s</w:t>
      </w:r>
      <w:r w:rsidR="002E7300" w:rsidRPr="003E0862">
        <w:rPr>
          <w:lang w:val="es-MX"/>
        </w:rPr>
        <w:t xml:space="preserve"> surg</w:t>
      </w:r>
      <w:r w:rsidR="003B7E32">
        <w:rPr>
          <w:lang w:val="es-MX"/>
        </w:rPr>
        <w:t>irá</w:t>
      </w:r>
      <w:r w:rsidR="002E7300" w:rsidRPr="003E0862">
        <w:rPr>
          <w:lang w:val="es-MX"/>
        </w:rPr>
        <w:t xml:space="preserve"> continuamente en la corriente de la con</w:t>
      </w:r>
      <w:r w:rsidR="00111479">
        <w:rPr>
          <w:lang w:val="es-MX"/>
        </w:rPr>
        <w:t>s</w:t>
      </w:r>
      <w:r w:rsidR="002E7300" w:rsidRPr="003E0862">
        <w:rPr>
          <w:lang w:val="es-MX"/>
        </w:rPr>
        <w:t xml:space="preserve">ciencia </w:t>
      </w:r>
      <w:r w:rsidR="00111479">
        <w:rPr>
          <w:lang w:val="es-MX"/>
        </w:rPr>
        <w:t>personal</w:t>
      </w:r>
      <w:r w:rsidR="002E7300" w:rsidRPr="003E0862">
        <w:rPr>
          <w:lang w:val="es-MX"/>
        </w:rPr>
        <w:t xml:space="preserve">). Después de </w:t>
      </w:r>
      <w:r w:rsidR="003B7E32">
        <w:rPr>
          <w:lang w:val="es-MX"/>
        </w:rPr>
        <w:t xml:space="preserve">desarrollar </w:t>
      </w:r>
      <w:r w:rsidR="003B7E32" w:rsidRPr="003B7E32">
        <w:rPr>
          <w:i/>
          <w:iCs/>
          <w:lang w:val="es-MX"/>
        </w:rPr>
        <w:t>maestría</w:t>
      </w:r>
      <w:r w:rsidR="003B7E32">
        <w:rPr>
          <w:lang w:val="es-MX"/>
        </w:rPr>
        <w:t xml:space="preserve"> en </w:t>
      </w:r>
      <w:r w:rsidR="002E7300" w:rsidRPr="003E0862">
        <w:rPr>
          <w:lang w:val="es-MX"/>
        </w:rPr>
        <w:t xml:space="preserve">la </w:t>
      </w:r>
      <w:r w:rsidR="002E7300" w:rsidRPr="003B7E32">
        <w:rPr>
          <w:i/>
          <w:iCs/>
          <w:lang w:val="es-MX"/>
        </w:rPr>
        <w:t>reflexión</w:t>
      </w:r>
      <w:r w:rsidR="002E7300" w:rsidRPr="003E0862">
        <w:rPr>
          <w:lang w:val="es-MX"/>
        </w:rPr>
        <w:t>, debe</w:t>
      </w:r>
      <w:r w:rsidR="003B7E32">
        <w:rPr>
          <w:lang w:val="es-MX"/>
        </w:rPr>
        <w:t>rá</w:t>
      </w:r>
      <w:r w:rsidR="002E7300" w:rsidRPr="003E0862">
        <w:rPr>
          <w:lang w:val="es-MX"/>
        </w:rPr>
        <w:t xml:space="preserve"> </w:t>
      </w:r>
      <w:r w:rsidR="003B7E32">
        <w:rPr>
          <w:lang w:val="es-MX"/>
        </w:rPr>
        <w:t xml:space="preserve">desarrollar </w:t>
      </w:r>
      <w:r w:rsidR="003B7E32" w:rsidRPr="003B7E32">
        <w:rPr>
          <w:i/>
          <w:iCs/>
          <w:lang w:val="es-MX"/>
        </w:rPr>
        <w:t>maestría</w:t>
      </w:r>
      <w:r w:rsidR="003B7E32">
        <w:rPr>
          <w:lang w:val="es-MX"/>
        </w:rPr>
        <w:t xml:space="preserve"> en </w:t>
      </w:r>
      <w:r w:rsidR="002E7300" w:rsidRPr="003E0862">
        <w:rPr>
          <w:lang w:val="es-MX"/>
        </w:rPr>
        <w:t xml:space="preserve">la </w:t>
      </w:r>
      <w:r w:rsidR="002E7300" w:rsidRPr="003B7E32">
        <w:rPr>
          <w:i/>
          <w:iCs/>
          <w:lang w:val="es-MX"/>
        </w:rPr>
        <w:t>absorción</w:t>
      </w:r>
      <w:r w:rsidR="002E7300" w:rsidRPr="003E0862">
        <w:rPr>
          <w:lang w:val="es-MX"/>
        </w:rPr>
        <w:t xml:space="preserve">. </w:t>
      </w:r>
      <w:r w:rsidR="003B7E32">
        <w:rPr>
          <w:lang w:val="es-MX"/>
        </w:rPr>
        <w:t xml:space="preserve">Podrá </w:t>
      </w:r>
      <w:r w:rsidR="002E7300" w:rsidRPr="003E0862">
        <w:rPr>
          <w:lang w:val="es-MX"/>
        </w:rPr>
        <w:t xml:space="preserve">hacerlo desarrollando repetidamente </w:t>
      </w:r>
      <w:r w:rsidR="001746D5">
        <w:rPr>
          <w:lang w:val="es-MX"/>
        </w:rPr>
        <w:t>los</w:t>
      </w:r>
      <w:r w:rsidR="002E7300" w:rsidRPr="003E0862">
        <w:rPr>
          <w:lang w:val="es-MX"/>
        </w:rPr>
        <w:t xml:space="preserve"> </w:t>
      </w:r>
      <w:r w:rsidR="002E7300" w:rsidRPr="00B55BF5">
        <w:rPr>
          <w:i/>
          <w:iCs/>
          <w:lang w:val="es-MX"/>
        </w:rPr>
        <w:t>jhāna</w:t>
      </w:r>
      <w:r w:rsidR="002E7300" w:rsidRPr="003E0862">
        <w:rPr>
          <w:lang w:val="es-MX"/>
        </w:rPr>
        <w:t xml:space="preserve"> que ha</w:t>
      </w:r>
      <w:r w:rsidR="001746D5">
        <w:rPr>
          <w:lang w:val="es-MX"/>
        </w:rPr>
        <w:t>ya</w:t>
      </w:r>
      <w:r w:rsidR="002E7300" w:rsidRPr="003E0862">
        <w:rPr>
          <w:lang w:val="es-MX"/>
        </w:rPr>
        <w:t xml:space="preserve"> obtenido (al igual que al recitar repetidamente, se </w:t>
      </w:r>
      <w:r w:rsidR="00D56EF7">
        <w:rPr>
          <w:lang w:val="es-MX"/>
        </w:rPr>
        <w:t xml:space="preserve">podría </w:t>
      </w:r>
      <w:r w:rsidR="002E7300" w:rsidRPr="003E0862">
        <w:rPr>
          <w:lang w:val="es-MX"/>
        </w:rPr>
        <w:t>dominar la pieza literaria que se ha</w:t>
      </w:r>
      <w:r w:rsidR="00D56EF7">
        <w:rPr>
          <w:lang w:val="es-MX"/>
        </w:rPr>
        <w:t>ya</w:t>
      </w:r>
      <w:r w:rsidR="002E7300" w:rsidRPr="003E0862">
        <w:rPr>
          <w:lang w:val="es-MX"/>
        </w:rPr>
        <w:t xml:space="preserve"> aprendido de memoria). Si </w:t>
      </w:r>
      <w:r w:rsidR="00111479">
        <w:rPr>
          <w:lang w:val="es-MX"/>
        </w:rPr>
        <w:t xml:space="preserve">se </w:t>
      </w:r>
      <w:r w:rsidR="002E7300" w:rsidRPr="003E0862">
        <w:rPr>
          <w:lang w:val="es-MX"/>
        </w:rPr>
        <w:t>intenta</w:t>
      </w:r>
      <w:r w:rsidR="00D56EF7">
        <w:rPr>
          <w:lang w:val="es-MX"/>
        </w:rPr>
        <w:t>se</w:t>
      </w:r>
      <w:r w:rsidR="002E7300" w:rsidRPr="003E0862">
        <w:rPr>
          <w:lang w:val="es-MX"/>
        </w:rPr>
        <w:t xml:space="preserve"> </w:t>
      </w:r>
      <w:r w:rsidR="00111479">
        <w:rPr>
          <w:lang w:val="es-MX"/>
        </w:rPr>
        <w:t xml:space="preserve">la </w:t>
      </w:r>
      <w:r w:rsidR="002E7300" w:rsidRPr="00D56EF7">
        <w:rPr>
          <w:i/>
          <w:iCs/>
          <w:lang w:val="es-MX"/>
        </w:rPr>
        <w:t>absor</w:t>
      </w:r>
      <w:r w:rsidR="00111479" w:rsidRPr="00D56EF7">
        <w:rPr>
          <w:i/>
          <w:iCs/>
          <w:lang w:val="es-MX"/>
        </w:rPr>
        <w:t>ción</w:t>
      </w:r>
      <w:r w:rsidR="002E7300" w:rsidRPr="003E0862">
        <w:rPr>
          <w:lang w:val="es-MX"/>
        </w:rPr>
        <w:t xml:space="preserve"> antes de alcanzar </w:t>
      </w:r>
      <w:r w:rsidR="00516D29">
        <w:rPr>
          <w:lang w:val="es-MX"/>
        </w:rPr>
        <w:t>est</w:t>
      </w:r>
      <w:r w:rsidR="00D56EF7">
        <w:rPr>
          <w:lang w:val="es-MX"/>
        </w:rPr>
        <w:t>a</w:t>
      </w:r>
      <w:r w:rsidR="002E7300" w:rsidRPr="003E0862">
        <w:rPr>
          <w:lang w:val="es-MX"/>
        </w:rPr>
        <w:t xml:space="preserve"> </w:t>
      </w:r>
      <w:r w:rsidR="00D56EF7" w:rsidRPr="00D56EF7">
        <w:rPr>
          <w:i/>
          <w:iCs/>
          <w:lang w:val="es-MX"/>
        </w:rPr>
        <w:t>maestría</w:t>
      </w:r>
      <w:r w:rsidR="002E7300" w:rsidRPr="003E0862">
        <w:rPr>
          <w:lang w:val="es-MX"/>
        </w:rPr>
        <w:t>, la con</w:t>
      </w:r>
      <w:r w:rsidR="00111479">
        <w:rPr>
          <w:lang w:val="es-MX"/>
        </w:rPr>
        <w:t>s</w:t>
      </w:r>
      <w:r w:rsidR="002E7300" w:rsidRPr="003E0862">
        <w:rPr>
          <w:lang w:val="es-MX"/>
        </w:rPr>
        <w:t>ciencia de</w:t>
      </w:r>
      <w:r w:rsidR="006F1510">
        <w:rPr>
          <w:lang w:val="es-MX"/>
        </w:rPr>
        <w:t xml:space="preserve"> </w:t>
      </w:r>
      <w:r w:rsidR="00111479">
        <w:rPr>
          <w:lang w:val="es-MX"/>
        </w:rPr>
        <w:t>l</w:t>
      </w:r>
      <w:r w:rsidR="006F1510">
        <w:rPr>
          <w:lang w:val="es-MX"/>
        </w:rPr>
        <w:t>os</w:t>
      </w:r>
      <w:r w:rsidR="002E7300" w:rsidRPr="003E0862">
        <w:rPr>
          <w:lang w:val="es-MX"/>
        </w:rPr>
        <w:t xml:space="preserve"> </w:t>
      </w:r>
      <w:r w:rsidR="002E7300" w:rsidRPr="00B55BF5">
        <w:rPr>
          <w:i/>
          <w:iCs/>
          <w:lang w:val="es-MX"/>
        </w:rPr>
        <w:t>jhāna</w:t>
      </w:r>
      <w:r w:rsidR="00D56EF7">
        <w:rPr>
          <w:lang w:val="es-MX"/>
        </w:rPr>
        <w:t>s</w:t>
      </w:r>
      <w:r w:rsidR="002E7300" w:rsidRPr="003E0862">
        <w:rPr>
          <w:lang w:val="es-MX"/>
        </w:rPr>
        <w:t xml:space="preserve"> no surg</w:t>
      </w:r>
      <w:r w:rsidR="00111479">
        <w:rPr>
          <w:lang w:val="es-MX"/>
        </w:rPr>
        <w:t>irá</w:t>
      </w:r>
      <w:r w:rsidR="002E7300" w:rsidRPr="003E0862">
        <w:rPr>
          <w:lang w:val="es-MX"/>
        </w:rPr>
        <w:t xml:space="preserve"> fácilmente en la corriente de la con</w:t>
      </w:r>
      <w:r w:rsidR="00111479">
        <w:rPr>
          <w:lang w:val="es-MX"/>
        </w:rPr>
        <w:t>s</w:t>
      </w:r>
      <w:r w:rsidR="002E7300" w:rsidRPr="003E0862">
        <w:rPr>
          <w:lang w:val="es-MX"/>
        </w:rPr>
        <w:t xml:space="preserve">ciencia </w:t>
      </w:r>
      <w:r w:rsidR="00111479">
        <w:rPr>
          <w:lang w:val="es-MX"/>
        </w:rPr>
        <w:t>personal</w:t>
      </w:r>
      <w:r w:rsidR="002E7300" w:rsidRPr="003E0862">
        <w:rPr>
          <w:lang w:val="es-MX"/>
        </w:rPr>
        <w:t xml:space="preserve">. Esto se </w:t>
      </w:r>
      <w:r w:rsidR="00F42FB9">
        <w:rPr>
          <w:lang w:val="es-MX"/>
        </w:rPr>
        <w:t>hará</w:t>
      </w:r>
      <w:r w:rsidR="002E7300" w:rsidRPr="003E0862">
        <w:rPr>
          <w:lang w:val="es-MX"/>
        </w:rPr>
        <w:t xml:space="preserve"> más fácil s</w:t>
      </w:r>
      <w:r w:rsidR="00F42FB9">
        <w:rPr>
          <w:lang w:val="es-MX"/>
        </w:rPr>
        <w:t>ó</w:t>
      </w:r>
      <w:r w:rsidR="002E7300" w:rsidRPr="003E0862">
        <w:rPr>
          <w:lang w:val="es-MX"/>
        </w:rPr>
        <w:t xml:space="preserve">lo después de </w:t>
      </w:r>
      <w:r w:rsidR="00F42FB9" w:rsidRPr="00F42FB9">
        <w:rPr>
          <w:lang w:val="es-MX"/>
        </w:rPr>
        <w:t xml:space="preserve">desarrollar </w:t>
      </w:r>
      <w:r w:rsidR="001F2A8C">
        <w:rPr>
          <w:lang w:val="es-MX"/>
        </w:rPr>
        <w:t xml:space="preserve">la </w:t>
      </w:r>
      <w:r w:rsidR="00F42FB9" w:rsidRPr="001F2A8C">
        <w:rPr>
          <w:lang w:val="es-MX"/>
        </w:rPr>
        <w:t>maestría</w:t>
      </w:r>
      <w:r w:rsidR="00F42FB9" w:rsidRPr="00F42FB9">
        <w:rPr>
          <w:lang w:val="es-MX"/>
        </w:rPr>
        <w:t xml:space="preserve"> en </w:t>
      </w:r>
      <w:r w:rsidR="002E7300" w:rsidRPr="003E0862">
        <w:rPr>
          <w:lang w:val="es-MX"/>
        </w:rPr>
        <w:t xml:space="preserve">el desarrollo de </w:t>
      </w:r>
      <w:r w:rsidR="00111479">
        <w:rPr>
          <w:lang w:val="es-MX"/>
        </w:rPr>
        <w:t xml:space="preserve">los </w:t>
      </w:r>
      <w:r w:rsidR="002E7300" w:rsidRPr="00B55BF5">
        <w:rPr>
          <w:i/>
          <w:iCs/>
          <w:lang w:val="es-MX"/>
        </w:rPr>
        <w:t>jhāna</w:t>
      </w:r>
      <w:r w:rsidR="00F42FB9">
        <w:rPr>
          <w:lang w:val="es-MX"/>
        </w:rPr>
        <w:t>s</w:t>
      </w:r>
      <w:r w:rsidR="002E7300" w:rsidRPr="003E0862">
        <w:rPr>
          <w:lang w:val="es-MX"/>
        </w:rPr>
        <w:t>. Entonces</w:t>
      </w:r>
      <w:r w:rsidR="001F2A8C">
        <w:rPr>
          <w:lang w:val="es-MX"/>
        </w:rPr>
        <w:t>,</w:t>
      </w:r>
      <w:r w:rsidR="002E7300" w:rsidRPr="003E0862">
        <w:rPr>
          <w:lang w:val="es-MX"/>
        </w:rPr>
        <w:t xml:space="preserve"> se di</w:t>
      </w:r>
      <w:r w:rsidR="00111479">
        <w:rPr>
          <w:lang w:val="es-MX"/>
        </w:rPr>
        <w:t>rá</w:t>
      </w:r>
      <w:r w:rsidR="002E7300" w:rsidRPr="003E0862">
        <w:rPr>
          <w:lang w:val="es-MX"/>
        </w:rPr>
        <w:t xml:space="preserve"> que </w:t>
      </w:r>
      <w:r w:rsidR="00111479">
        <w:rPr>
          <w:lang w:val="es-MX"/>
        </w:rPr>
        <w:t xml:space="preserve">se </w:t>
      </w:r>
      <w:r w:rsidR="002E7300" w:rsidRPr="003E0862">
        <w:rPr>
          <w:lang w:val="es-MX"/>
        </w:rPr>
        <w:t>est</w:t>
      </w:r>
      <w:r w:rsidR="009F5483">
        <w:rPr>
          <w:lang w:val="es-MX"/>
        </w:rPr>
        <w:t>ar</w:t>
      </w:r>
      <w:r w:rsidR="002E7300" w:rsidRPr="003E0862">
        <w:rPr>
          <w:lang w:val="es-MX"/>
        </w:rPr>
        <w:t>á dotado de</w:t>
      </w:r>
      <w:r w:rsidR="00111479">
        <w:rPr>
          <w:lang w:val="es-MX"/>
        </w:rPr>
        <w:t>l</w:t>
      </w:r>
      <w:r w:rsidR="002E7300" w:rsidRPr="003E0862">
        <w:rPr>
          <w:lang w:val="es-MX"/>
        </w:rPr>
        <w:t xml:space="preserve"> dominio de la absorción.</w:t>
      </w:r>
    </w:p>
    <w:p w14:paraId="64533C55" w14:textId="01E544E9" w:rsidR="002E7300" w:rsidRPr="003E0862" w:rsidRDefault="002E7300" w:rsidP="002E7300">
      <w:pPr>
        <w:rPr>
          <w:lang w:val="es-MX"/>
        </w:rPr>
      </w:pPr>
      <w:r w:rsidRPr="003E0862">
        <w:rPr>
          <w:lang w:val="es-MX"/>
        </w:rPr>
        <w:t xml:space="preserve">El tercer tipo </w:t>
      </w:r>
      <w:r w:rsidR="001F2A8C">
        <w:rPr>
          <w:lang w:val="es-MX"/>
        </w:rPr>
        <w:t xml:space="preserve">de </w:t>
      </w:r>
      <w:r w:rsidR="001F2A8C">
        <w:rPr>
          <w:i/>
          <w:iCs/>
          <w:lang w:val="es-MX"/>
        </w:rPr>
        <w:t xml:space="preserve">maestría </w:t>
      </w:r>
      <w:r w:rsidR="001F2A8C">
        <w:rPr>
          <w:lang w:val="es-MX"/>
        </w:rPr>
        <w:t xml:space="preserve">corresponderá a </w:t>
      </w:r>
      <w:r w:rsidR="00B55BF5">
        <w:rPr>
          <w:i/>
          <w:iCs/>
          <w:lang w:val="es-MX"/>
        </w:rPr>
        <w:t>Adhiṭṭhāna</w:t>
      </w:r>
      <w:r w:rsidRPr="003E0862">
        <w:rPr>
          <w:lang w:val="es-MX"/>
        </w:rPr>
        <w:t xml:space="preserve"> (</w:t>
      </w:r>
      <w:r w:rsidR="002B3639">
        <w:rPr>
          <w:lang w:val="es-MX"/>
        </w:rPr>
        <w:t>determinación</w:t>
      </w:r>
      <w:r w:rsidRPr="003E0862">
        <w:rPr>
          <w:lang w:val="es-MX"/>
        </w:rPr>
        <w:t xml:space="preserve">), es decir, determinar cuánto tiempo </w:t>
      </w:r>
      <w:r w:rsidR="00111479">
        <w:rPr>
          <w:lang w:val="es-MX"/>
        </w:rPr>
        <w:t>se desea</w:t>
      </w:r>
      <w:r w:rsidR="00186378">
        <w:rPr>
          <w:lang w:val="es-MX"/>
        </w:rPr>
        <w:t>rá</w:t>
      </w:r>
      <w:r w:rsidR="00111479">
        <w:rPr>
          <w:lang w:val="es-MX"/>
        </w:rPr>
        <w:t xml:space="preserve"> habitar en </w:t>
      </w:r>
      <w:r w:rsidR="00186378">
        <w:rPr>
          <w:lang w:val="es-MX"/>
        </w:rPr>
        <w:t xml:space="preserve">los </w:t>
      </w:r>
      <w:r w:rsidRPr="00B55BF5">
        <w:rPr>
          <w:i/>
          <w:iCs/>
          <w:lang w:val="es-MX"/>
        </w:rPr>
        <w:t>jhāna</w:t>
      </w:r>
      <w:r w:rsidR="002B3639">
        <w:rPr>
          <w:lang w:val="es-MX"/>
        </w:rPr>
        <w:t>s</w:t>
      </w:r>
      <w:r w:rsidRPr="003E0862">
        <w:rPr>
          <w:lang w:val="es-MX"/>
        </w:rPr>
        <w:t xml:space="preserve">. Si </w:t>
      </w:r>
      <w:r w:rsidR="00111479">
        <w:rPr>
          <w:lang w:val="es-MX"/>
        </w:rPr>
        <w:t xml:space="preserve">se </w:t>
      </w:r>
      <w:r w:rsidRPr="003E0862">
        <w:rPr>
          <w:lang w:val="es-MX"/>
        </w:rPr>
        <w:t xml:space="preserve">trata de determinar la duración de la absorción antes de dominar la </w:t>
      </w:r>
      <w:r w:rsidR="00111479" w:rsidRPr="002B3639">
        <w:rPr>
          <w:i/>
          <w:iCs/>
          <w:lang w:val="es-MX"/>
        </w:rPr>
        <w:t>determinación</w:t>
      </w:r>
      <w:r w:rsidRPr="003E0862">
        <w:rPr>
          <w:lang w:val="es-MX"/>
        </w:rPr>
        <w:t>, la con</w:t>
      </w:r>
      <w:r w:rsidR="00111479">
        <w:rPr>
          <w:lang w:val="es-MX"/>
        </w:rPr>
        <w:t>s</w:t>
      </w:r>
      <w:r w:rsidRPr="003E0862">
        <w:rPr>
          <w:lang w:val="es-MX"/>
        </w:rPr>
        <w:t xml:space="preserve">ciencia de </w:t>
      </w:r>
      <w:r w:rsidR="00186378">
        <w:rPr>
          <w:lang w:val="es-MX"/>
        </w:rPr>
        <w:t xml:space="preserve">los </w:t>
      </w:r>
      <w:r w:rsidRPr="00B55BF5">
        <w:rPr>
          <w:i/>
          <w:iCs/>
          <w:lang w:val="es-MX"/>
        </w:rPr>
        <w:t>jhāna</w:t>
      </w:r>
      <w:r w:rsidRPr="003E0862">
        <w:rPr>
          <w:lang w:val="es-MX"/>
        </w:rPr>
        <w:t xml:space="preserve"> puede ocurrir por un período más largo o más corto que el de su determinación. Supongamos que </w:t>
      </w:r>
      <w:r w:rsidR="00111479">
        <w:rPr>
          <w:lang w:val="es-MX"/>
        </w:rPr>
        <w:t xml:space="preserve">se </w:t>
      </w:r>
      <w:r w:rsidRPr="003E0862">
        <w:rPr>
          <w:lang w:val="es-MX"/>
        </w:rPr>
        <w:t>resuelv</w:t>
      </w:r>
      <w:r w:rsidR="00111479">
        <w:rPr>
          <w:lang w:val="es-MX"/>
        </w:rPr>
        <w:t>a</w:t>
      </w:r>
      <w:r w:rsidRPr="003E0862">
        <w:rPr>
          <w:lang w:val="es-MX"/>
        </w:rPr>
        <w:t xml:space="preserve">: </w:t>
      </w:r>
      <w:r w:rsidR="00127744">
        <w:rPr>
          <w:lang w:val="es-MX"/>
        </w:rPr>
        <w:t>“</w:t>
      </w:r>
      <w:r w:rsidRPr="003E0862">
        <w:rPr>
          <w:lang w:val="es-MX"/>
        </w:rPr>
        <w:t>Qu</w:t>
      </w:r>
      <w:r w:rsidR="002B3639">
        <w:rPr>
          <w:lang w:val="es-MX"/>
        </w:rPr>
        <w:t>é</w:t>
      </w:r>
      <w:r w:rsidRPr="003E0862">
        <w:rPr>
          <w:lang w:val="es-MX"/>
        </w:rPr>
        <w:t xml:space="preserve"> la con</w:t>
      </w:r>
      <w:r w:rsidR="00111479">
        <w:rPr>
          <w:lang w:val="es-MX"/>
        </w:rPr>
        <w:t>s</w:t>
      </w:r>
      <w:r w:rsidRPr="003E0862">
        <w:rPr>
          <w:lang w:val="es-MX"/>
        </w:rPr>
        <w:t>ciencia de</w:t>
      </w:r>
      <w:r w:rsidR="00111479">
        <w:rPr>
          <w:lang w:val="es-MX"/>
        </w:rPr>
        <w:t>l</w:t>
      </w:r>
      <w:r w:rsidRPr="003E0862">
        <w:rPr>
          <w:lang w:val="es-MX"/>
        </w:rPr>
        <w:t xml:space="preserve"> </w:t>
      </w:r>
      <w:r w:rsidRPr="00B55BF5">
        <w:rPr>
          <w:i/>
          <w:iCs/>
          <w:lang w:val="es-MX"/>
        </w:rPr>
        <w:t>jhāna</w:t>
      </w:r>
      <w:r w:rsidRPr="003E0862">
        <w:rPr>
          <w:lang w:val="es-MX"/>
        </w:rPr>
        <w:t xml:space="preserve"> constituya mi flujo de con</w:t>
      </w:r>
      <w:r w:rsidR="00111479">
        <w:rPr>
          <w:lang w:val="es-MX"/>
        </w:rPr>
        <w:t>s</w:t>
      </w:r>
      <w:r w:rsidRPr="003E0862">
        <w:rPr>
          <w:lang w:val="es-MX"/>
        </w:rPr>
        <w:t>ciencia durante una hora</w:t>
      </w:r>
      <w:r w:rsidR="00127744">
        <w:rPr>
          <w:lang w:val="es-MX"/>
        </w:rPr>
        <w:t>”</w:t>
      </w:r>
      <w:r w:rsidRPr="003E0862">
        <w:rPr>
          <w:lang w:val="es-MX"/>
        </w:rPr>
        <w:t xml:space="preserve">, </w:t>
      </w:r>
      <w:r w:rsidR="00732E2C">
        <w:rPr>
          <w:lang w:val="es-MX"/>
        </w:rPr>
        <w:t xml:space="preserve">la absorción </w:t>
      </w:r>
      <w:r w:rsidRPr="003E0862">
        <w:rPr>
          <w:lang w:val="es-MX"/>
        </w:rPr>
        <w:t>de</w:t>
      </w:r>
      <w:r w:rsidR="00111479">
        <w:rPr>
          <w:lang w:val="es-MX"/>
        </w:rPr>
        <w:t>l</w:t>
      </w:r>
      <w:r w:rsidRPr="003E0862">
        <w:rPr>
          <w:lang w:val="es-MX"/>
        </w:rPr>
        <w:t xml:space="preserve"> </w:t>
      </w:r>
      <w:r w:rsidRPr="00B55BF5">
        <w:rPr>
          <w:i/>
          <w:iCs/>
          <w:lang w:val="es-MX"/>
        </w:rPr>
        <w:t>jhāna</w:t>
      </w:r>
      <w:r w:rsidRPr="003E0862">
        <w:rPr>
          <w:lang w:val="es-MX"/>
        </w:rPr>
        <w:t xml:space="preserve"> </w:t>
      </w:r>
      <w:r w:rsidR="00111479">
        <w:rPr>
          <w:lang w:val="es-MX"/>
        </w:rPr>
        <w:t>podr</w:t>
      </w:r>
      <w:r w:rsidR="00732E2C">
        <w:rPr>
          <w:lang w:val="es-MX"/>
        </w:rPr>
        <w:t>ía</w:t>
      </w:r>
      <w:r w:rsidR="00111479">
        <w:rPr>
          <w:lang w:val="es-MX"/>
        </w:rPr>
        <w:t xml:space="preserve"> </w:t>
      </w:r>
      <w:r w:rsidRPr="003E0862">
        <w:rPr>
          <w:lang w:val="es-MX"/>
        </w:rPr>
        <w:t>interrumpirse antes o después de una hora. Esto se debe</w:t>
      </w:r>
      <w:r w:rsidR="00732E2C">
        <w:rPr>
          <w:lang w:val="es-MX"/>
        </w:rPr>
        <w:t>rá</w:t>
      </w:r>
      <w:r w:rsidRPr="003E0862">
        <w:rPr>
          <w:lang w:val="es-MX"/>
        </w:rPr>
        <w:t xml:space="preserve"> a que aún no </w:t>
      </w:r>
      <w:r w:rsidR="00111479">
        <w:rPr>
          <w:lang w:val="es-MX"/>
        </w:rPr>
        <w:t xml:space="preserve">se </w:t>
      </w:r>
      <w:r w:rsidRPr="003E0862">
        <w:rPr>
          <w:lang w:val="es-MX"/>
        </w:rPr>
        <w:t>est</w:t>
      </w:r>
      <w:r w:rsidR="00732E2C">
        <w:rPr>
          <w:lang w:val="es-MX"/>
        </w:rPr>
        <w:t>ar</w:t>
      </w:r>
      <w:r w:rsidRPr="003E0862">
        <w:rPr>
          <w:lang w:val="es-MX"/>
        </w:rPr>
        <w:t xml:space="preserve">á capacitado para tomar </w:t>
      </w:r>
      <w:r w:rsidR="00741C33">
        <w:rPr>
          <w:lang w:val="es-MX"/>
        </w:rPr>
        <w:t xml:space="preserve">tales </w:t>
      </w:r>
      <w:r w:rsidRPr="003E0862">
        <w:rPr>
          <w:lang w:val="es-MX"/>
        </w:rPr>
        <w:t xml:space="preserve">decisiones. Una vez que </w:t>
      </w:r>
      <w:r w:rsidR="00111479">
        <w:rPr>
          <w:lang w:val="es-MX"/>
        </w:rPr>
        <w:t xml:space="preserve">se sea </w:t>
      </w:r>
      <w:r w:rsidRPr="003E0862">
        <w:rPr>
          <w:lang w:val="es-MX"/>
        </w:rPr>
        <w:t xml:space="preserve">lo suficientemente hábil, </w:t>
      </w:r>
      <w:r w:rsidR="00111479">
        <w:rPr>
          <w:lang w:val="es-MX"/>
        </w:rPr>
        <w:t xml:space="preserve">podrá habitar en </w:t>
      </w:r>
      <w:r w:rsidR="002B5D59">
        <w:rPr>
          <w:lang w:val="es-MX"/>
        </w:rPr>
        <w:t>e</w:t>
      </w:r>
      <w:r w:rsidR="00111479">
        <w:rPr>
          <w:lang w:val="es-MX"/>
        </w:rPr>
        <w:t>l</w:t>
      </w:r>
      <w:r w:rsidRPr="003E0862">
        <w:rPr>
          <w:lang w:val="es-MX"/>
        </w:rPr>
        <w:t xml:space="preserve"> </w:t>
      </w:r>
      <w:r w:rsidRPr="00B55BF5">
        <w:rPr>
          <w:i/>
          <w:iCs/>
          <w:lang w:val="es-MX"/>
        </w:rPr>
        <w:t>jhāna</w:t>
      </w:r>
      <w:r w:rsidRPr="003E0862">
        <w:rPr>
          <w:lang w:val="es-MX"/>
        </w:rPr>
        <w:t xml:space="preserve"> durante el tiempo exacto que </w:t>
      </w:r>
      <w:r w:rsidR="006D68AA">
        <w:rPr>
          <w:lang w:val="es-MX"/>
        </w:rPr>
        <w:t xml:space="preserve">se </w:t>
      </w:r>
      <w:r w:rsidRPr="003E0862">
        <w:rPr>
          <w:lang w:val="es-MX"/>
        </w:rPr>
        <w:t xml:space="preserve">haya </w:t>
      </w:r>
      <w:r w:rsidR="00741C33">
        <w:rPr>
          <w:lang w:val="es-MX"/>
        </w:rPr>
        <w:t>determinado</w:t>
      </w:r>
      <w:r w:rsidRPr="003E0862">
        <w:rPr>
          <w:lang w:val="es-MX"/>
        </w:rPr>
        <w:t>. Entonces se di</w:t>
      </w:r>
      <w:r w:rsidR="006D68AA">
        <w:rPr>
          <w:lang w:val="es-MX"/>
        </w:rPr>
        <w:t>rá</w:t>
      </w:r>
      <w:r w:rsidRPr="003E0862">
        <w:rPr>
          <w:lang w:val="es-MX"/>
        </w:rPr>
        <w:t xml:space="preserve"> que </w:t>
      </w:r>
      <w:r w:rsidR="006D68AA">
        <w:rPr>
          <w:lang w:val="es-MX"/>
        </w:rPr>
        <w:t xml:space="preserve">se </w:t>
      </w:r>
      <w:r w:rsidRPr="003E0862">
        <w:rPr>
          <w:lang w:val="es-MX"/>
        </w:rPr>
        <w:t>est</w:t>
      </w:r>
      <w:r w:rsidR="00741C33">
        <w:rPr>
          <w:lang w:val="es-MX"/>
        </w:rPr>
        <w:t>ar</w:t>
      </w:r>
      <w:r w:rsidRPr="003E0862">
        <w:rPr>
          <w:lang w:val="es-MX"/>
        </w:rPr>
        <w:t xml:space="preserve">á dotado </w:t>
      </w:r>
      <w:r w:rsidR="00741C33">
        <w:rPr>
          <w:lang w:val="es-MX"/>
        </w:rPr>
        <w:t xml:space="preserve">en la </w:t>
      </w:r>
      <w:r w:rsidR="00741C33">
        <w:rPr>
          <w:i/>
          <w:iCs/>
          <w:lang w:val="es-MX"/>
        </w:rPr>
        <w:t xml:space="preserve">maestría </w:t>
      </w:r>
      <w:r w:rsidRPr="003E0862">
        <w:rPr>
          <w:lang w:val="es-MX"/>
        </w:rPr>
        <w:t xml:space="preserve">de la </w:t>
      </w:r>
      <w:r w:rsidR="006D68AA" w:rsidRPr="00741C33">
        <w:rPr>
          <w:i/>
          <w:iCs/>
          <w:lang w:val="es-MX"/>
        </w:rPr>
        <w:t>determinación</w:t>
      </w:r>
      <w:r w:rsidRPr="003E0862">
        <w:rPr>
          <w:lang w:val="es-MX"/>
        </w:rPr>
        <w:t>.</w:t>
      </w:r>
    </w:p>
    <w:p w14:paraId="3E9FC486" w14:textId="7EFC8644" w:rsidR="002E7300" w:rsidRPr="003E0862" w:rsidRDefault="00250181" w:rsidP="002E7300">
      <w:pPr>
        <w:rPr>
          <w:lang w:val="es-MX"/>
        </w:rPr>
      </w:pPr>
      <w:r>
        <w:rPr>
          <w:lang w:val="es-MX"/>
        </w:rPr>
        <w:t xml:space="preserve">La cuarta clase </w:t>
      </w:r>
      <w:r w:rsidR="002E7300" w:rsidRPr="003E0862">
        <w:rPr>
          <w:lang w:val="es-MX"/>
        </w:rPr>
        <w:t xml:space="preserve">es </w:t>
      </w:r>
      <w:r w:rsidR="002E7300" w:rsidRPr="006D68AA">
        <w:rPr>
          <w:i/>
          <w:iCs/>
          <w:lang w:val="es-MX"/>
        </w:rPr>
        <w:t>Vutthāna</w:t>
      </w:r>
      <w:r w:rsidR="002E7300" w:rsidRPr="003E0862">
        <w:rPr>
          <w:lang w:val="es-MX"/>
        </w:rPr>
        <w:t xml:space="preserve"> (</w:t>
      </w:r>
      <w:r w:rsidR="006D68AA">
        <w:rPr>
          <w:lang w:val="es-MX"/>
        </w:rPr>
        <w:t>el emerger</w:t>
      </w:r>
      <w:r w:rsidR="002E7300" w:rsidRPr="003E0862">
        <w:rPr>
          <w:lang w:val="es-MX"/>
        </w:rPr>
        <w:t xml:space="preserve"> de </w:t>
      </w:r>
      <w:r w:rsidR="00692F13">
        <w:rPr>
          <w:lang w:val="es-MX"/>
        </w:rPr>
        <w:t xml:space="preserve">los </w:t>
      </w:r>
      <w:r w:rsidR="002E7300" w:rsidRPr="00B55BF5">
        <w:rPr>
          <w:i/>
          <w:iCs/>
          <w:lang w:val="es-MX"/>
        </w:rPr>
        <w:t>jhāna</w:t>
      </w:r>
      <w:r>
        <w:rPr>
          <w:u w:val="single"/>
          <w:lang w:val="es-MX"/>
        </w:rPr>
        <w:t>s</w:t>
      </w:r>
      <w:r w:rsidR="002E7300" w:rsidRPr="003E0862">
        <w:rPr>
          <w:lang w:val="es-MX"/>
        </w:rPr>
        <w:t>). [‘</w:t>
      </w:r>
      <w:r w:rsidR="006D68AA">
        <w:rPr>
          <w:lang w:val="es-MX"/>
        </w:rPr>
        <w:t xml:space="preserve">Emerger </w:t>
      </w:r>
      <w:r w:rsidR="002E7300" w:rsidRPr="003E0862">
        <w:rPr>
          <w:lang w:val="es-MX"/>
        </w:rPr>
        <w:t>de</w:t>
      </w:r>
      <w:r w:rsidR="00692F13">
        <w:rPr>
          <w:lang w:val="es-MX"/>
        </w:rPr>
        <w:t xml:space="preserve"> </w:t>
      </w:r>
      <w:r w:rsidR="006D68AA">
        <w:rPr>
          <w:lang w:val="es-MX"/>
        </w:rPr>
        <w:t>l</w:t>
      </w:r>
      <w:r w:rsidR="00692F13">
        <w:rPr>
          <w:lang w:val="es-MX"/>
        </w:rPr>
        <w:t>os</w:t>
      </w:r>
      <w:r w:rsidR="002E7300" w:rsidRPr="003E0862">
        <w:rPr>
          <w:lang w:val="es-MX"/>
        </w:rPr>
        <w:t xml:space="preserve"> </w:t>
      </w:r>
      <w:r w:rsidRPr="00B55BF5">
        <w:rPr>
          <w:i/>
          <w:iCs/>
          <w:lang w:val="es-MX"/>
        </w:rPr>
        <w:t>jhāna</w:t>
      </w:r>
      <w:r>
        <w:rPr>
          <w:u w:val="single"/>
          <w:lang w:val="es-MX"/>
        </w:rPr>
        <w:t>s</w:t>
      </w:r>
      <w:r w:rsidRPr="003E0862">
        <w:rPr>
          <w:lang w:val="es-MX"/>
        </w:rPr>
        <w:t xml:space="preserve"> </w:t>
      </w:r>
      <w:r w:rsidR="002E7300" w:rsidRPr="003E0862">
        <w:rPr>
          <w:lang w:val="es-MX"/>
        </w:rPr>
        <w:t xml:space="preserve">significa </w:t>
      </w:r>
      <w:r w:rsidR="006D68AA">
        <w:rPr>
          <w:lang w:val="es-MX"/>
        </w:rPr>
        <w:t xml:space="preserve">el </w:t>
      </w:r>
      <w:r w:rsidR="002E7300" w:rsidRPr="003E0862">
        <w:rPr>
          <w:lang w:val="es-MX"/>
        </w:rPr>
        <w:t>cambio de con</w:t>
      </w:r>
      <w:r w:rsidR="006D68AA">
        <w:rPr>
          <w:lang w:val="es-MX"/>
        </w:rPr>
        <w:t>s</w:t>
      </w:r>
      <w:r w:rsidR="002E7300" w:rsidRPr="003E0862">
        <w:rPr>
          <w:lang w:val="es-MX"/>
        </w:rPr>
        <w:t>ciencia de</w:t>
      </w:r>
      <w:r w:rsidR="006D68AA">
        <w:rPr>
          <w:lang w:val="es-MX"/>
        </w:rPr>
        <w:t>sde</w:t>
      </w:r>
      <w:r w:rsidR="002E7300" w:rsidRPr="003E0862">
        <w:rPr>
          <w:lang w:val="es-MX"/>
        </w:rPr>
        <w:t xml:space="preserve"> </w:t>
      </w:r>
      <w:r w:rsidR="006D68AA">
        <w:rPr>
          <w:lang w:val="es-MX"/>
        </w:rPr>
        <w:t xml:space="preserve">el </w:t>
      </w:r>
      <w:r w:rsidR="002E7300" w:rsidRPr="00B55BF5">
        <w:rPr>
          <w:i/>
          <w:iCs/>
          <w:lang w:val="es-MX"/>
        </w:rPr>
        <w:t>jhāna</w:t>
      </w:r>
      <w:r w:rsidR="002E7300" w:rsidRPr="003E0862">
        <w:rPr>
          <w:lang w:val="es-MX"/>
        </w:rPr>
        <w:t xml:space="preserve"> </w:t>
      </w:r>
      <w:r>
        <w:rPr>
          <w:lang w:val="es-MX"/>
        </w:rPr>
        <w:t>hacia e</w:t>
      </w:r>
      <w:r w:rsidR="00692F13">
        <w:rPr>
          <w:lang w:val="es-MX"/>
        </w:rPr>
        <w:t>l</w:t>
      </w:r>
      <w:r w:rsidR="002E7300" w:rsidRPr="003E0862">
        <w:rPr>
          <w:lang w:val="es-MX"/>
        </w:rPr>
        <w:t xml:space="preserve"> </w:t>
      </w:r>
      <w:r w:rsidR="002E7300" w:rsidRPr="00250181">
        <w:rPr>
          <w:i/>
          <w:iCs/>
          <w:lang w:val="es-MX"/>
        </w:rPr>
        <w:t>continu</w:t>
      </w:r>
      <w:r w:rsidR="006D68AA" w:rsidRPr="00250181">
        <w:rPr>
          <w:i/>
          <w:iCs/>
          <w:lang w:val="es-MX"/>
        </w:rPr>
        <w:t>um</w:t>
      </w:r>
      <w:r w:rsidR="002E7300" w:rsidRPr="00250181">
        <w:rPr>
          <w:i/>
          <w:iCs/>
          <w:lang w:val="es-MX"/>
        </w:rPr>
        <w:t xml:space="preserve"> de </w:t>
      </w:r>
      <w:r w:rsidR="00692F13" w:rsidRPr="00250181">
        <w:rPr>
          <w:i/>
          <w:iCs/>
          <w:lang w:val="es-MX"/>
        </w:rPr>
        <w:t xml:space="preserve">la </w:t>
      </w:r>
      <w:r w:rsidR="002E7300" w:rsidRPr="00250181">
        <w:rPr>
          <w:i/>
          <w:iCs/>
          <w:lang w:val="es-MX"/>
        </w:rPr>
        <w:t>vida</w:t>
      </w:r>
      <w:r w:rsidR="002E7300" w:rsidRPr="003E0862">
        <w:rPr>
          <w:lang w:val="es-MX"/>
        </w:rPr>
        <w:t xml:space="preserve"> (</w:t>
      </w:r>
      <w:r w:rsidR="002E7300" w:rsidRPr="00B55BF5">
        <w:rPr>
          <w:i/>
          <w:iCs/>
          <w:lang w:val="es-MX"/>
        </w:rPr>
        <w:t>bhavaṅga</w:t>
      </w:r>
      <w:r w:rsidR="00F360EA">
        <w:rPr>
          <w:i/>
          <w:iCs/>
          <w:lang w:val="es-MX"/>
        </w:rPr>
        <w:t>‒</w:t>
      </w:r>
      <w:r w:rsidR="002E7300" w:rsidRPr="00B55BF5">
        <w:rPr>
          <w:i/>
          <w:iCs/>
          <w:lang w:val="es-MX"/>
        </w:rPr>
        <w:t>citta</w:t>
      </w:r>
      <w:r w:rsidR="002E7300" w:rsidRPr="003E0862">
        <w:rPr>
          <w:lang w:val="es-MX"/>
        </w:rPr>
        <w:t xml:space="preserve">)]. </w:t>
      </w:r>
      <w:r w:rsidR="006D68AA">
        <w:rPr>
          <w:lang w:val="es-MX"/>
        </w:rPr>
        <w:t>A</w:t>
      </w:r>
      <w:r>
        <w:rPr>
          <w:lang w:val="es-MX"/>
        </w:rPr>
        <w:t xml:space="preserve"> </w:t>
      </w:r>
      <w:r w:rsidR="002E7300" w:rsidRPr="003E0862">
        <w:rPr>
          <w:lang w:val="es-MX"/>
        </w:rPr>
        <w:t>l</w:t>
      </w:r>
      <w:r>
        <w:rPr>
          <w:lang w:val="es-MX"/>
        </w:rPr>
        <w:t>a</w:t>
      </w:r>
      <w:r w:rsidR="002E7300" w:rsidRPr="003E0862">
        <w:rPr>
          <w:lang w:val="es-MX"/>
        </w:rPr>
        <w:t xml:space="preserve"> </w:t>
      </w:r>
      <w:r w:rsidRPr="00250181">
        <w:rPr>
          <w:i/>
          <w:iCs/>
          <w:lang w:val="es-MX"/>
        </w:rPr>
        <w:t>maestría</w:t>
      </w:r>
      <w:r>
        <w:rPr>
          <w:lang w:val="es-MX"/>
        </w:rPr>
        <w:t xml:space="preserve"> </w:t>
      </w:r>
      <w:r w:rsidR="002E7300" w:rsidRPr="003E0862">
        <w:rPr>
          <w:lang w:val="es-MX"/>
        </w:rPr>
        <w:t xml:space="preserve">de </w:t>
      </w:r>
      <w:r w:rsidR="006D68AA">
        <w:rPr>
          <w:lang w:val="es-MX"/>
        </w:rPr>
        <w:t>emerger</w:t>
      </w:r>
      <w:r w:rsidR="002E7300" w:rsidRPr="003E0862">
        <w:rPr>
          <w:lang w:val="es-MX"/>
        </w:rPr>
        <w:t xml:space="preserve"> de</w:t>
      </w:r>
      <w:r w:rsidR="006D68AA">
        <w:rPr>
          <w:lang w:val="es-MX"/>
        </w:rPr>
        <w:t>l</w:t>
      </w:r>
      <w:r w:rsidR="002E7300" w:rsidRPr="003E0862">
        <w:rPr>
          <w:lang w:val="es-MX"/>
        </w:rPr>
        <w:t xml:space="preserve"> </w:t>
      </w:r>
      <w:r w:rsidR="002E7300" w:rsidRPr="00B55BF5">
        <w:rPr>
          <w:i/>
          <w:iCs/>
          <w:lang w:val="es-MX"/>
        </w:rPr>
        <w:t>jhāna</w:t>
      </w:r>
      <w:r w:rsidR="002E7300" w:rsidRPr="003E0862">
        <w:rPr>
          <w:lang w:val="es-MX"/>
        </w:rPr>
        <w:t xml:space="preserve"> en el momento exacto de su determinación se </w:t>
      </w:r>
      <w:r w:rsidR="006D68AA">
        <w:rPr>
          <w:lang w:val="es-MX"/>
        </w:rPr>
        <w:t xml:space="preserve">le </w:t>
      </w:r>
      <w:r>
        <w:rPr>
          <w:lang w:val="es-MX"/>
        </w:rPr>
        <w:t xml:space="preserve">denomina </w:t>
      </w:r>
      <w:r w:rsidR="002E7300" w:rsidRPr="003E0862">
        <w:rPr>
          <w:lang w:val="es-MX"/>
        </w:rPr>
        <w:t>‘</w:t>
      </w:r>
      <w:r w:rsidR="002E7300" w:rsidRPr="00B55BF5">
        <w:rPr>
          <w:i/>
          <w:iCs/>
          <w:lang w:val="es-MX"/>
        </w:rPr>
        <w:t>Vutthāna</w:t>
      </w:r>
      <w:r w:rsidR="00F360EA">
        <w:rPr>
          <w:i/>
          <w:iCs/>
          <w:lang w:val="es-MX"/>
        </w:rPr>
        <w:t>‒</w:t>
      </w:r>
      <w:r w:rsidR="002E7300" w:rsidRPr="00B55BF5">
        <w:rPr>
          <w:i/>
          <w:iCs/>
          <w:lang w:val="es-MX"/>
        </w:rPr>
        <w:t>vasībhāva</w:t>
      </w:r>
      <w:r w:rsidR="002E7300" w:rsidRPr="003E0862">
        <w:rPr>
          <w:lang w:val="es-MX"/>
        </w:rPr>
        <w:t>’.</w:t>
      </w:r>
    </w:p>
    <w:p w14:paraId="3117E1F4" w14:textId="19D1F067" w:rsidR="002E7300" w:rsidRPr="003E0862" w:rsidRDefault="002E7300" w:rsidP="002E7300">
      <w:pPr>
        <w:rPr>
          <w:lang w:val="es-MX"/>
        </w:rPr>
      </w:pPr>
      <w:r w:rsidRPr="003E0862">
        <w:rPr>
          <w:lang w:val="es-MX"/>
        </w:rPr>
        <w:t xml:space="preserve">El quinto tipo </w:t>
      </w:r>
      <w:r w:rsidR="00250181">
        <w:rPr>
          <w:lang w:val="es-MX"/>
        </w:rPr>
        <w:t xml:space="preserve">de </w:t>
      </w:r>
      <w:r w:rsidR="00250181">
        <w:rPr>
          <w:i/>
          <w:iCs/>
          <w:lang w:val="es-MX"/>
        </w:rPr>
        <w:t xml:space="preserve">maestría </w:t>
      </w:r>
      <w:r w:rsidRPr="003E0862">
        <w:rPr>
          <w:lang w:val="es-MX"/>
        </w:rPr>
        <w:t xml:space="preserve">es </w:t>
      </w:r>
      <w:r w:rsidRPr="00B55BF5">
        <w:rPr>
          <w:i/>
          <w:iCs/>
          <w:lang w:val="es-MX"/>
        </w:rPr>
        <w:t>Paccavekkhanā</w:t>
      </w:r>
      <w:r w:rsidRPr="003E0862">
        <w:rPr>
          <w:lang w:val="es-MX"/>
        </w:rPr>
        <w:t xml:space="preserve"> (</w:t>
      </w:r>
      <w:r w:rsidR="00250181">
        <w:rPr>
          <w:lang w:val="es-MX"/>
        </w:rPr>
        <w:t>examinación</w:t>
      </w:r>
      <w:r w:rsidRPr="003E0862">
        <w:rPr>
          <w:lang w:val="es-MX"/>
        </w:rPr>
        <w:t xml:space="preserve">), es decir, recordar todos los factores contenidos en </w:t>
      </w:r>
      <w:r w:rsidR="00A157C9">
        <w:rPr>
          <w:lang w:val="es-MX"/>
        </w:rPr>
        <w:t xml:space="preserve">los </w:t>
      </w:r>
      <w:r w:rsidR="00A83A38" w:rsidRPr="00B55BF5">
        <w:rPr>
          <w:i/>
          <w:iCs/>
          <w:lang w:val="es-MX"/>
        </w:rPr>
        <w:t>jhāna</w:t>
      </w:r>
      <w:r w:rsidR="00A83A38">
        <w:rPr>
          <w:u w:val="single"/>
          <w:lang w:val="es-MX"/>
        </w:rPr>
        <w:t>s</w:t>
      </w:r>
      <w:r w:rsidRPr="003E0862">
        <w:rPr>
          <w:lang w:val="es-MX"/>
        </w:rPr>
        <w:t xml:space="preserve">. Al </w:t>
      </w:r>
      <w:r w:rsidR="00A83A38">
        <w:rPr>
          <w:lang w:val="es-MX"/>
        </w:rPr>
        <w:t xml:space="preserve">examinarlos </w:t>
      </w:r>
      <w:r w:rsidRPr="003E0862">
        <w:rPr>
          <w:lang w:val="es-MX"/>
        </w:rPr>
        <w:t xml:space="preserve">así, como en el tipo de </w:t>
      </w:r>
      <w:r w:rsidRPr="00B55BF5">
        <w:rPr>
          <w:i/>
          <w:iCs/>
          <w:lang w:val="es-MX"/>
        </w:rPr>
        <w:t>āvajjana</w:t>
      </w:r>
      <w:r w:rsidRPr="003E0862">
        <w:rPr>
          <w:lang w:val="es-MX"/>
        </w:rPr>
        <w:t>, no se manifesta</w:t>
      </w:r>
      <w:r w:rsidR="00A83A38">
        <w:rPr>
          <w:lang w:val="es-MX"/>
        </w:rPr>
        <w:t>rá</w:t>
      </w:r>
      <w:r w:rsidRPr="003E0862">
        <w:rPr>
          <w:lang w:val="es-MX"/>
        </w:rPr>
        <w:t xml:space="preserve">n fácilmente por </w:t>
      </w:r>
      <w:r w:rsidR="00A157C9">
        <w:rPr>
          <w:lang w:val="es-MX"/>
        </w:rPr>
        <w:t>l</w:t>
      </w:r>
      <w:r w:rsidR="00E066B1">
        <w:rPr>
          <w:lang w:val="es-MX"/>
        </w:rPr>
        <w:t>a</w:t>
      </w:r>
      <w:r w:rsidR="00A157C9">
        <w:rPr>
          <w:lang w:val="es-MX"/>
        </w:rPr>
        <w:t xml:space="preserve"> </w:t>
      </w:r>
      <w:r w:rsidRPr="003E0862">
        <w:rPr>
          <w:lang w:val="es-MX"/>
        </w:rPr>
        <w:t xml:space="preserve">falta de </w:t>
      </w:r>
      <w:r w:rsidR="00A83A38">
        <w:rPr>
          <w:lang w:val="es-MX"/>
        </w:rPr>
        <w:t xml:space="preserve">la </w:t>
      </w:r>
      <w:r w:rsidR="00A83A38" w:rsidRPr="00A83A38">
        <w:rPr>
          <w:i/>
          <w:iCs/>
          <w:lang w:val="es-MX"/>
        </w:rPr>
        <w:t>maestría</w:t>
      </w:r>
      <w:r w:rsidR="00A83A38">
        <w:rPr>
          <w:lang w:val="es-MX"/>
        </w:rPr>
        <w:t xml:space="preserve"> </w:t>
      </w:r>
      <w:r w:rsidR="006D68AA">
        <w:rPr>
          <w:lang w:val="es-MX"/>
        </w:rPr>
        <w:t xml:space="preserve">que se </w:t>
      </w:r>
      <w:r w:rsidR="00E066B1">
        <w:rPr>
          <w:lang w:val="es-MX"/>
        </w:rPr>
        <w:t>disponga</w:t>
      </w:r>
      <w:r w:rsidRPr="003E0862">
        <w:rPr>
          <w:lang w:val="es-MX"/>
        </w:rPr>
        <w:t>. S</w:t>
      </w:r>
      <w:r w:rsidR="00AF3596">
        <w:rPr>
          <w:lang w:val="es-MX"/>
        </w:rPr>
        <w:t>ó</w:t>
      </w:r>
      <w:r w:rsidRPr="003E0862">
        <w:rPr>
          <w:lang w:val="es-MX"/>
        </w:rPr>
        <w:t xml:space="preserve">lo cuando </w:t>
      </w:r>
      <w:r w:rsidR="006D68AA">
        <w:rPr>
          <w:lang w:val="es-MX"/>
        </w:rPr>
        <w:t xml:space="preserve">se </w:t>
      </w:r>
      <w:r w:rsidRPr="003E0862">
        <w:rPr>
          <w:lang w:val="es-MX"/>
        </w:rPr>
        <w:t>adquier</w:t>
      </w:r>
      <w:r w:rsidR="006D68AA">
        <w:rPr>
          <w:lang w:val="es-MX"/>
        </w:rPr>
        <w:t>a</w:t>
      </w:r>
      <w:r w:rsidRPr="003E0862">
        <w:rPr>
          <w:lang w:val="es-MX"/>
        </w:rPr>
        <w:t xml:space="preserve"> </w:t>
      </w:r>
      <w:r w:rsidR="00AF3596" w:rsidRPr="00AF3596">
        <w:rPr>
          <w:i/>
          <w:iCs/>
          <w:lang w:val="es-MX"/>
        </w:rPr>
        <w:t>maestría</w:t>
      </w:r>
      <w:r w:rsidR="00AF3596">
        <w:rPr>
          <w:lang w:val="es-MX"/>
        </w:rPr>
        <w:t xml:space="preserve"> al respecto</w:t>
      </w:r>
      <w:r w:rsidRPr="003E0862">
        <w:rPr>
          <w:lang w:val="es-MX"/>
        </w:rPr>
        <w:t>, se manifesta</w:t>
      </w:r>
      <w:r w:rsidR="006D68AA">
        <w:rPr>
          <w:lang w:val="es-MX"/>
        </w:rPr>
        <w:t>rá</w:t>
      </w:r>
      <w:r w:rsidRPr="003E0862">
        <w:rPr>
          <w:lang w:val="es-MX"/>
        </w:rPr>
        <w:t xml:space="preserve">n más fácilmente. (La </w:t>
      </w:r>
      <w:r w:rsidRPr="006E15CA">
        <w:rPr>
          <w:i/>
          <w:iCs/>
          <w:lang w:val="es-MX"/>
        </w:rPr>
        <w:t>reflexión</w:t>
      </w:r>
      <w:r w:rsidRPr="003E0862">
        <w:rPr>
          <w:lang w:val="es-MX"/>
        </w:rPr>
        <w:t xml:space="preserve"> (</w:t>
      </w:r>
      <w:r w:rsidRPr="00B55BF5">
        <w:rPr>
          <w:i/>
          <w:iCs/>
          <w:lang w:val="es-MX"/>
        </w:rPr>
        <w:t>āvajjana</w:t>
      </w:r>
      <w:r w:rsidRPr="003E0862">
        <w:rPr>
          <w:lang w:val="es-MX"/>
        </w:rPr>
        <w:t xml:space="preserve">) </w:t>
      </w:r>
      <w:r w:rsidR="00AF3596">
        <w:rPr>
          <w:lang w:val="es-MX"/>
        </w:rPr>
        <w:t xml:space="preserve">corresponderá a </w:t>
      </w:r>
      <w:r w:rsidRPr="003E0862">
        <w:rPr>
          <w:lang w:val="es-MX"/>
        </w:rPr>
        <w:t xml:space="preserve">una etapa </w:t>
      </w:r>
      <w:r w:rsidR="00AF3596">
        <w:rPr>
          <w:lang w:val="es-MX"/>
        </w:rPr>
        <w:t xml:space="preserve">durante </w:t>
      </w:r>
      <w:r w:rsidRPr="003E0862">
        <w:rPr>
          <w:lang w:val="es-MX"/>
        </w:rPr>
        <w:t xml:space="preserve">el proceso de </w:t>
      </w:r>
      <w:r w:rsidR="00AF3596" w:rsidRPr="00AF3596">
        <w:rPr>
          <w:i/>
          <w:iCs/>
          <w:lang w:val="es-MX"/>
        </w:rPr>
        <w:t>examinación</w:t>
      </w:r>
      <w:r w:rsidR="00AF3596">
        <w:rPr>
          <w:lang w:val="es-MX"/>
        </w:rPr>
        <w:t xml:space="preserve"> </w:t>
      </w:r>
      <w:r w:rsidRPr="003E0862">
        <w:rPr>
          <w:lang w:val="es-MX"/>
        </w:rPr>
        <w:t>(</w:t>
      </w:r>
      <w:r w:rsidRPr="00B55BF5">
        <w:rPr>
          <w:i/>
          <w:iCs/>
          <w:lang w:val="es-MX"/>
        </w:rPr>
        <w:t>paccavekkhaṇā</w:t>
      </w:r>
      <w:r w:rsidR="00F360EA">
        <w:rPr>
          <w:lang w:val="es-MX"/>
        </w:rPr>
        <w:t>‒</w:t>
      </w:r>
      <w:r w:rsidRPr="00B55BF5">
        <w:rPr>
          <w:i/>
          <w:iCs/>
          <w:lang w:val="es-MX"/>
        </w:rPr>
        <w:t>vithi</w:t>
      </w:r>
      <w:r w:rsidRPr="003E0862">
        <w:rPr>
          <w:lang w:val="es-MX"/>
        </w:rPr>
        <w:t xml:space="preserve">), y </w:t>
      </w:r>
      <w:r w:rsidR="006E15CA">
        <w:rPr>
          <w:lang w:val="es-MX"/>
        </w:rPr>
        <w:t>est</w:t>
      </w:r>
      <w:r w:rsidRPr="003E0862">
        <w:rPr>
          <w:lang w:val="es-MX"/>
        </w:rPr>
        <w:t xml:space="preserve">a </w:t>
      </w:r>
      <w:r w:rsidR="006E15CA">
        <w:rPr>
          <w:lang w:val="es-MX"/>
        </w:rPr>
        <w:t xml:space="preserve">examinación </w:t>
      </w:r>
      <w:r w:rsidRPr="003E0862">
        <w:rPr>
          <w:lang w:val="es-MX"/>
        </w:rPr>
        <w:t>(</w:t>
      </w:r>
      <w:r w:rsidRPr="00B55BF5">
        <w:rPr>
          <w:i/>
          <w:iCs/>
          <w:lang w:val="es-MX"/>
        </w:rPr>
        <w:t>paccavekkhanā</w:t>
      </w:r>
      <w:r w:rsidRPr="003E0862">
        <w:rPr>
          <w:lang w:val="es-MX"/>
        </w:rPr>
        <w:t xml:space="preserve">) </w:t>
      </w:r>
      <w:r w:rsidR="006E15CA">
        <w:rPr>
          <w:lang w:val="es-MX"/>
        </w:rPr>
        <w:t xml:space="preserve">corresponderá a </w:t>
      </w:r>
      <w:r w:rsidRPr="003E0862">
        <w:rPr>
          <w:lang w:val="es-MX"/>
        </w:rPr>
        <w:t xml:space="preserve">la etapa que </w:t>
      </w:r>
      <w:r w:rsidR="006D68AA">
        <w:rPr>
          <w:lang w:val="es-MX"/>
        </w:rPr>
        <w:t xml:space="preserve">le </w:t>
      </w:r>
      <w:r w:rsidR="009149AD">
        <w:rPr>
          <w:lang w:val="es-MX"/>
        </w:rPr>
        <w:t xml:space="preserve">seguirá </w:t>
      </w:r>
      <w:r w:rsidRPr="003E0862">
        <w:rPr>
          <w:lang w:val="es-MX"/>
        </w:rPr>
        <w:t xml:space="preserve">inmediatamente a la etapa de </w:t>
      </w:r>
      <w:r w:rsidRPr="009149AD">
        <w:rPr>
          <w:i/>
          <w:iCs/>
          <w:lang w:val="es-MX"/>
        </w:rPr>
        <w:t>reflexión</w:t>
      </w:r>
      <w:r w:rsidRPr="003E0862">
        <w:rPr>
          <w:lang w:val="es-MX"/>
        </w:rPr>
        <w:t xml:space="preserve">. Si </w:t>
      </w:r>
      <w:r w:rsidR="006D68AA">
        <w:rPr>
          <w:lang w:val="es-MX"/>
        </w:rPr>
        <w:t xml:space="preserve">se </w:t>
      </w:r>
      <w:r w:rsidRPr="003E0862">
        <w:rPr>
          <w:lang w:val="es-MX"/>
        </w:rPr>
        <w:t xml:space="preserve">ha </w:t>
      </w:r>
      <w:r w:rsidR="009149AD">
        <w:rPr>
          <w:lang w:val="es-MX"/>
        </w:rPr>
        <w:t xml:space="preserve">desarrollado maestría </w:t>
      </w:r>
      <w:r w:rsidR="00C967C6">
        <w:rPr>
          <w:lang w:val="es-MX"/>
        </w:rPr>
        <w:t>d</w:t>
      </w:r>
      <w:r w:rsidR="006D68AA">
        <w:rPr>
          <w:lang w:val="es-MX"/>
        </w:rPr>
        <w:t xml:space="preserve">el </w:t>
      </w:r>
      <w:r w:rsidRPr="006D68AA">
        <w:rPr>
          <w:i/>
          <w:iCs/>
          <w:lang w:val="es-MX"/>
        </w:rPr>
        <w:t>āvajjana</w:t>
      </w:r>
      <w:r w:rsidRPr="003E0862">
        <w:rPr>
          <w:lang w:val="es-MX"/>
        </w:rPr>
        <w:t xml:space="preserve">, también </w:t>
      </w:r>
      <w:r w:rsidR="002C76F4">
        <w:rPr>
          <w:lang w:val="es-MX"/>
        </w:rPr>
        <w:t xml:space="preserve">se </w:t>
      </w:r>
      <w:r w:rsidRPr="003E0862">
        <w:rPr>
          <w:lang w:val="es-MX"/>
        </w:rPr>
        <w:t>ha</w:t>
      </w:r>
      <w:r w:rsidR="006D68AA">
        <w:rPr>
          <w:lang w:val="es-MX"/>
        </w:rPr>
        <w:t>brá</w:t>
      </w:r>
      <w:r w:rsidRPr="003E0862">
        <w:rPr>
          <w:lang w:val="es-MX"/>
        </w:rPr>
        <w:t xml:space="preserve"> </w:t>
      </w:r>
      <w:r w:rsidR="00C967C6">
        <w:rPr>
          <w:lang w:val="es-MX"/>
        </w:rPr>
        <w:t>desarrollado maestría d</w:t>
      </w:r>
      <w:r w:rsidR="006D68AA">
        <w:rPr>
          <w:lang w:val="es-MX"/>
        </w:rPr>
        <w:t xml:space="preserve">el </w:t>
      </w:r>
      <w:r w:rsidRPr="00B55BF5">
        <w:rPr>
          <w:i/>
          <w:iCs/>
          <w:lang w:val="es-MX"/>
        </w:rPr>
        <w:t>paccavekkhanā</w:t>
      </w:r>
      <w:r w:rsidRPr="003E0862">
        <w:rPr>
          <w:lang w:val="es-MX"/>
        </w:rPr>
        <w:t>. Por lo tanto, quien est</w:t>
      </w:r>
      <w:r w:rsidR="006D68AA">
        <w:rPr>
          <w:lang w:val="es-MX"/>
        </w:rPr>
        <w:t>é</w:t>
      </w:r>
      <w:r w:rsidRPr="003E0862">
        <w:rPr>
          <w:lang w:val="es-MX"/>
        </w:rPr>
        <w:t xml:space="preserve"> dotado de</w:t>
      </w:r>
      <w:r w:rsidR="006D68AA">
        <w:rPr>
          <w:lang w:val="es-MX"/>
        </w:rPr>
        <w:t>l</w:t>
      </w:r>
      <w:r w:rsidRPr="003E0862">
        <w:rPr>
          <w:lang w:val="es-MX"/>
        </w:rPr>
        <w:t xml:space="preserve"> </w:t>
      </w:r>
      <w:r w:rsidR="00C967C6">
        <w:rPr>
          <w:lang w:val="es-MX"/>
        </w:rPr>
        <w:t xml:space="preserve">desarrollo en la </w:t>
      </w:r>
      <w:r w:rsidR="00C967C6" w:rsidRPr="00FC4963">
        <w:rPr>
          <w:i/>
          <w:iCs/>
          <w:lang w:val="es-MX"/>
        </w:rPr>
        <w:t>maestría</w:t>
      </w:r>
      <w:r w:rsidR="00C967C6">
        <w:rPr>
          <w:lang w:val="es-MX"/>
        </w:rPr>
        <w:t xml:space="preserve"> </w:t>
      </w:r>
      <w:r w:rsidRPr="003E0862">
        <w:rPr>
          <w:lang w:val="es-MX"/>
        </w:rPr>
        <w:t xml:space="preserve">de la </w:t>
      </w:r>
      <w:r w:rsidRPr="00FC4963">
        <w:rPr>
          <w:i/>
          <w:iCs/>
          <w:lang w:val="es-MX"/>
        </w:rPr>
        <w:t>reflexión</w:t>
      </w:r>
      <w:r w:rsidRPr="003E0862">
        <w:rPr>
          <w:lang w:val="es-MX"/>
        </w:rPr>
        <w:t xml:space="preserve"> est</w:t>
      </w:r>
      <w:r w:rsidR="006D68AA">
        <w:rPr>
          <w:lang w:val="es-MX"/>
        </w:rPr>
        <w:t>ar</w:t>
      </w:r>
      <w:r w:rsidRPr="003E0862">
        <w:rPr>
          <w:lang w:val="es-MX"/>
        </w:rPr>
        <w:t xml:space="preserve">á dotado </w:t>
      </w:r>
      <w:r w:rsidR="00FC4963">
        <w:rPr>
          <w:lang w:val="es-MX"/>
        </w:rPr>
        <w:t xml:space="preserve">con la </w:t>
      </w:r>
      <w:r w:rsidR="00FC4963" w:rsidRPr="00FC4963">
        <w:rPr>
          <w:i/>
          <w:iCs/>
          <w:lang w:val="es-MX"/>
        </w:rPr>
        <w:t>maestría</w:t>
      </w:r>
      <w:r w:rsidR="00FC4963">
        <w:rPr>
          <w:lang w:val="es-MX"/>
        </w:rPr>
        <w:t xml:space="preserve"> </w:t>
      </w:r>
      <w:r w:rsidRPr="003E0862">
        <w:rPr>
          <w:lang w:val="es-MX"/>
        </w:rPr>
        <w:t xml:space="preserve">de la </w:t>
      </w:r>
      <w:r w:rsidR="00FC4963" w:rsidRPr="00FC4963">
        <w:rPr>
          <w:i/>
          <w:iCs/>
          <w:lang w:val="es-MX"/>
        </w:rPr>
        <w:t>examinación</w:t>
      </w:r>
      <w:r w:rsidRPr="003E0862">
        <w:rPr>
          <w:lang w:val="es-MX"/>
        </w:rPr>
        <w:t xml:space="preserve">; así se afirma en los </w:t>
      </w:r>
      <w:r w:rsidR="00FC4963" w:rsidRPr="00FC4963">
        <w:rPr>
          <w:i/>
          <w:iCs/>
          <w:lang w:val="es-MX"/>
        </w:rPr>
        <w:t>Textos</w:t>
      </w:r>
      <w:r w:rsidRPr="003E0862">
        <w:rPr>
          <w:lang w:val="es-MX"/>
        </w:rPr>
        <w:t>)</w:t>
      </w:r>
      <w:r w:rsidR="006D68AA">
        <w:rPr>
          <w:lang w:val="es-MX"/>
        </w:rPr>
        <w:t>.</w:t>
      </w:r>
    </w:p>
    <w:p w14:paraId="6DDB4557" w14:textId="52CCFE0E" w:rsidR="00C91B9B" w:rsidRDefault="002E7300" w:rsidP="002E7300">
      <w:pPr>
        <w:rPr>
          <w:lang w:val="es-MX"/>
        </w:rPr>
      </w:pPr>
      <w:r w:rsidRPr="003E0862">
        <w:rPr>
          <w:lang w:val="es-MX"/>
        </w:rPr>
        <w:t xml:space="preserve">Entre los cinco tipos de dominio, lo que nos ocupa aquí es </w:t>
      </w:r>
      <w:r w:rsidR="00F54C19">
        <w:rPr>
          <w:lang w:val="es-MX"/>
        </w:rPr>
        <w:t xml:space="preserve">el </w:t>
      </w:r>
      <w:r w:rsidRPr="00F54C19">
        <w:rPr>
          <w:i/>
          <w:iCs/>
          <w:lang w:val="es-MX"/>
        </w:rPr>
        <w:t>adhiṭṭhāna</w:t>
      </w:r>
      <w:r w:rsidR="00F360EA">
        <w:rPr>
          <w:i/>
          <w:iCs/>
          <w:lang w:val="es-MX"/>
        </w:rPr>
        <w:t>‒</w:t>
      </w:r>
      <w:r w:rsidRPr="00F54C19">
        <w:rPr>
          <w:i/>
          <w:iCs/>
          <w:lang w:val="es-MX"/>
        </w:rPr>
        <w:t>vasibhāva</w:t>
      </w:r>
      <w:r w:rsidRPr="003E0862">
        <w:rPr>
          <w:lang w:val="es-MX"/>
        </w:rPr>
        <w:t xml:space="preserve"> (dominio de la </w:t>
      </w:r>
      <w:r w:rsidR="00F54C19">
        <w:rPr>
          <w:lang w:val="es-MX"/>
        </w:rPr>
        <w:t>determinación</w:t>
      </w:r>
      <w:r w:rsidRPr="003E0862">
        <w:rPr>
          <w:lang w:val="es-MX"/>
        </w:rPr>
        <w:t>).</w:t>
      </w:r>
    </w:p>
    <w:p w14:paraId="761FA55C" w14:textId="77777777" w:rsidR="00FC4963" w:rsidRDefault="00FC4963" w:rsidP="002E7300">
      <w:pPr>
        <w:rPr>
          <w:lang w:val="es-MX"/>
        </w:rPr>
      </w:pPr>
    </w:p>
    <w:p w14:paraId="61EB3570" w14:textId="50F34EE7" w:rsidR="00C91B9B" w:rsidRPr="00C91B9B" w:rsidRDefault="00C91B9B" w:rsidP="00C91B9B">
      <w:pPr>
        <w:pStyle w:val="Ttulo3"/>
      </w:pPr>
      <w:r w:rsidRPr="00C91B9B">
        <w:t xml:space="preserve">Diez tipos de </w:t>
      </w:r>
      <w:r w:rsidRPr="00084602">
        <w:rPr>
          <w:i/>
          <w:iCs/>
        </w:rPr>
        <w:t>iddhi</w:t>
      </w:r>
      <w:r w:rsidRPr="00C91B9B">
        <w:t xml:space="preserve"> (</w:t>
      </w:r>
      <w:r w:rsidR="00084602" w:rsidRPr="00C91B9B">
        <w:t>Poder</w:t>
      </w:r>
      <w:r w:rsidR="00084602">
        <w:t>es</w:t>
      </w:r>
      <w:r w:rsidR="00084602" w:rsidRPr="00C91B9B">
        <w:t xml:space="preserve"> Sobrenatural</w:t>
      </w:r>
      <w:r w:rsidR="00084602">
        <w:t>es</w:t>
      </w:r>
      <w:r w:rsidRPr="00C91B9B">
        <w:t>)</w:t>
      </w:r>
    </w:p>
    <w:p w14:paraId="0FCAD5F1" w14:textId="07A9EF35" w:rsidR="00C91B9B" w:rsidRPr="00C91B9B" w:rsidRDefault="00C91B9B" w:rsidP="00C91B9B">
      <w:pPr>
        <w:rPr>
          <w:lang w:val="es-MX"/>
        </w:rPr>
      </w:pPr>
      <w:r w:rsidRPr="00C91B9B">
        <w:rPr>
          <w:lang w:val="es-MX"/>
        </w:rPr>
        <w:t xml:space="preserve">El </w:t>
      </w:r>
      <w:r w:rsidRPr="00F54C19">
        <w:rPr>
          <w:i/>
          <w:iCs/>
          <w:lang w:val="es-MX"/>
        </w:rPr>
        <w:t>Iddhividha Niddesa</w:t>
      </w:r>
      <w:r w:rsidRPr="00C91B9B">
        <w:rPr>
          <w:lang w:val="es-MX"/>
        </w:rPr>
        <w:t xml:space="preserve"> del </w:t>
      </w:r>
      <w:r w:rsidRPr="00084602">
        <w:rPr>
          <w:b/>
          <w:bCs/>
          <w:i/>
          <w:iCs/>
          <w:lang w:val="es-MX"/>
        </w:rPr>
        <w:t>Visuddhi</w:t>
      </w:r>
      <w:r w:rsidR="00F360EA" w:rsidRPr="00084602">
        <w:rPr>
          <w:b/>
          <w:bCs/>
          <w:i/>
          <w:iCs/>
          <w:lang w:val="es-MX"/>
        </w:rPr>
        <w:t>‒</w:t>
      </w:r>
      <w:r w:rsidRPr="00084602">
        <w:rPr>
          <w:b/>
          <w:bCs/>
          <w:i/>
          <w:iCs/>
          <w:lang w:val="es-MX"/>
        </w:rPr>
        <w:t>magga</w:t>
      </w:r>
      <w:r w:rsidRPr="00C91B9B">
        <w:rPr>
          <w:lang w:val="es-MX"/>
        </w:rPr>
        <w:t xml:space="preserve"> enumera diez tipos de </w:t>
      </w:r>
      <w:r w:rsidRPr="00F54C19">
        <w:rPr>
          <w:i/>
          <w:iCs/>
          <w:lang w:val="es-MX"/>
        </w:rPr>
        <w:t>iddhi</w:t>
      </w:r>
      <w:r w:rsidRPr="00C91B9B">
        <w:rPr>
          <w:lang w:val="es-MX"/>
        </w:rPr>
        <w:t xml:space="preserve"> (poder sobrenatural).</w:t>
      </w:r>
    </w:p>
    <w:p w14:paraId="5AE3AFFD" w14:textId="77777777" w:rsidR="00C91B9B" w:rsidRDefault="00C91B9B" w:rsidP="00C91B9B">
      <w:pPr>
        <w:spacing w:after="0"/>
        <w:rPr>
          <w:lang w:val="es-MX"/>
        </w:rPr>
        <w:sectPr w:rsidR="00C91B9B" w:rsidSect="00421937">
          <w:headerReference w:type="default" r:id="rId27"/>
          <w:pgSz w:w="11907" w:h="16840" w:code="9"/>
          <w:pgMar w:top="567" w:right="567" w:bottom="567" w:left="567" w:header="142" w:footer="72" w:gutter="0"/>
          <w:pgNumType w:start="1547"/>
          <w:cols w:space="708"/>
          <w:docGrid w:linePitch="360"/>
        </w:sectPr>
      </w:pPr>
    </w:p>
    <w:p w14:paraId="4CF89534" w14:textId="3CD871AC" w:rsidR="00C91B9B" w:rsidRPr="00C91B9B" w:rsidRDefault="007E11BD" w:rsidP="007E11BD">
      <w:pPr>
        <w:tabs>
          <w:tab w:val="right" w:pos="1985"/>
          <w:tab w:val="left" w:pos="2127"/>
        </w:tabs>
        <w:spacing w:after="0"/>
        <w:ind w:left="1276"/>
        <w:rPr>
          <w:lang w:val="es-MX"/>
        </w:rPr>
      </w:pPr>
      <w:r>
        <w:rPr>
          <w:lang w:val="es-MX"/>
        </w:rPr>
        <w:tab/>
      </w:r>
      <w:r w:rsidR="00C91B9B" w:rsidRPr="00C91B9B">
        <w:rPr>
          <w:lang w:val="es-MX"/>
        </w:rPr>
        <w:t>(1)</w:t>
      </w:r>
      <w:r w:rsidR="00F54C19">
        <w:rPr>
          <w:lang w:val="es-MX"/>
        </w:rPr>
        <w:t>.</w:t>
      </w:r>
      <w:r w:rsidR="00C91B9B" w:rsidRPr="00C91B9B">
        <w:rPr>
          <w:lang w:val="es-MX"/>
        </w:rPr>
        <w:t xml:space="preserve"> </w:t>
      </w:r>
      <w:r>
        <w:rPr>
          <w:lang w:val="es-MX"/>
        </w:rPr>
        <w:tab/>
      </w:r>
      <w:r w:rsidR="00C91B9B" w:rsidRPr="00B55BF5">
        <w:rPr>
          <w:i/>
          <w:iCs/>
          <w:lang w:val="es-MX"/>
        </w:rPr>
        <w:t>Adhiṭṭhāna Iddhi</w:t>
      </w:r>
      <w:r w:rsidR="00C91B9B" w:rsidRPr="00C91B9B">
        <w:rPr>
          <w:lang w:val="es-MX"/>
        </w:rPr>
        <w:t>,</w:t>
      </w:r>
    </w:p>
    <w:p w14:paraId="7780CD5F" w14:textId="568DB32B" w:rsidR="00C91B9B" w:rsidRPr="00C91B9B" w:rsidRDefault="007E11BD" w:rsidP="007E11BD">
      <w:pPr>
        <w:tabs>
          <w:tab w:val="right" w:pos="1985"/>
          <w:tab w:val="left" w:pos="2127"/>
        </w:tabs>
        <w:spacing w:after="0"/>
        <w:ind w:left="1276"/>
        <w:rPr>
          <w:lang w:val="es-MX"/>
        </w:rPr>
      </w:pPr>
      <w:r>
        <w:rPr>
          <w:lang w:val="es-MX"/>
        </w:rPr>
        <w:tab/>
      </w:r>
      <w:r w:rsidR="00C91B9B" w:rsidRPr="00C91B9B">
        <w:rPr>
          <w:lang w:val="es-MX"/>
        </w:rPr>
        <w:t>(2)</w:t>
      </w:r>
      <w:r w:rsidR="00F54C19">
        <w:rPr>
          <w:lang w:val="es-MX"/>
        </w:rPr>
        <w:t>.</w:t>
      </w:r>
      <w:r w:rsidR="00C91B9B" w:rsidRPr="00C91B9B">
        <w:rPr>
          <w:lang w:val="es-MX"/>
        </w:rPr>
        <w:t xml:space="preserve"> </w:t>
      </w:r>
      <w:r>
        <w:rPr>
          <w:lang w:val="es-MX"/>
        </w:rPr>
        <w:tab/>
      </w:r>
      <w:r w:rsidR="00C91B9B" w:rsidRPr="00B55BF5">
        <w:rPr>
          <w:i/>
          <w:iCs/>
          <w:lang w:val="es-MX"/>
        </w:rPr>
        <w:t>Vikubbana Iddhi</w:t>
      </w:r>
      <w:r w:rsidR="00C91B9B" w:rsidRPr="00C91B9B">
        <w:rPr>
          <w:lang w:val="es-MX"/>
        </w:rPr>
        <w:t>,</w:t>
      </w:r>
    </w:p>
    <w:p w14:paraId="23539B6B" w14:textId="151F50BD" w:rsidR="00C91B9B" w:rsidRPr="00B55BF5" w:rsidRDefault="007E11BD" w:rsidP="007E11BD">
      <w:pPr>
        <w:tabs>
          <w:tab w:val="right" w:pos="1985"/>
          <w:tab w:val="left" w:pos="2127"/>
        </w:tabs>
        <w:spacing w:after="0"/>
        <w:ind w:left="1276"/>
        <w:rPr>
          <w:i/>
          <w:iCs/>
          <w:lang w:val="es-MX"/>
        </w:rPr>
      </w:pPr>
      <w:r>
        <w:rPr>
          <w:lang w:val="es-MX"/>
        </w:rPr>
        <w:tab/>
      </w:r>
      <w:r w:rsidR="00C91B9B" w:rsidRPr="00C91B9B">
        <w:rPr>
          <w:lang w:val="es-MX"/>
        </w:rPr>
        <w:t>(3)</w:t>
      </w:r>
      <w:r w:rsidR="00F54C19">
        <w:rPr>
          <w:lang w:val="es-MX"/>
        </w:rPr>
        <w:t>.</w:t>
      </w:r>
      <w:r w:rsidR="00C91B9B" w:rsidRPr="00C91B9B">
        <w:rPr>
          <w:lang w:val="es-MX"/>
        </w:rPr>
        <w:t xml:space="preserve"> </w:t>
      </w:r>
      <w:r>
        <w:rPr>
          <w:lang w:val="es-MX"/>
        </w:rPr>
        <w:tab/>
      </w:r>
      <w:r w:rsidR="00C91B9B" w:rsidRPr="00B55BF5">
        <w:rPr>
          <w:i/>
          <w:iCs/>
          <w:lang w:val="es-MX"/>
        </w:rPr>
        <w:t>Manomaya Iddhi,</w:t>
      </w:r>
    </w:p>
    <w:p w14:paraId="597E0C8B" w14:textId="6D692D83" w:rsidR="00C91B9B" w:rsidRPr="00C91B9B" w:rsidRDefault="007E11BD" w:rsidP="007E11BD">
      <w:pPr>
        <w:tabs>
          <w:tab w:val="right" w:pos="1985"/>
          <w:tab w:val="left" w:pos="2127"/>
        </w:tabs>
        <w:spacing w:after="0"/>
        <w:ind w:left="1276"/>
        <w:rPr>
          <w:lang w:val="es-MX"/>
        </w:rPr>
      </w:pPr>
      <w:r>
        <w:rPr>
          <w:lang w:val="es-MX"/>
        </w:rPr>
        <w:tab/>
      </w:r>
      <w:r w:rsidR="00C91B9B" w:rsidRPr="00C91B9B">
        <w:rPr>
          <w:lang w:val="es-MX"/>
        </w:rPr>
        <w:t>(4)</w:t>
      </w:r>
      <w:r w:rsidR="00F54C19">
        <w:rPr>
          <w:lang w:val="es-MX"/>
        </w:rPr>
        <w:t>.</w:t>
      </w:r>
      <w:r w:rsidR="00C91B9B" w:rsidRPr="00C91B9B">
        <w:rPr>
          <w:lang w:val="es-MX"/>
        </w:rPr>
        <w:t xml:space="preserve"> </w:t>
      </w:r>
      <w:r>
        <w:rPr>
          <w:lang w:val="es-MX"/>
        </w:rPr>
        <w:tab/>
      </w:r>
      <w:r w:rsidR="00C91B9B" w:rsidRPr="00B55BF5">
        <w:rPr>
          <w:i/>
          <w:iCs/>
          <w:lang w:val="es-MX"/>
        </w:rPr>
        <w:t>Nāṇavipphāra Iddhi</w:t>
      </w:r>
      <w:r w:rsidR="00C91B9B" w:rsidRPr="00C91B9B">
        <w:rPr>
          <w:lang w:val="es-MX"/>
        </w:rPr>
        <w:t>,</w:t>
      </w:r>
    </w:p>
    <w:p w14:paraId="53B424EF" w14:textId="7703E609" w:rsidR="00C91B9B" w:rsidRPr="00C91B9B" w:rsidRDefault="007E11BD" w:rsidP="007E11BD">
      <w:pPr>
        <w:tabs>
          <w:tab w:val="right" w:pos="1985"/>
          <w:tab w:val="left" w:pos="2127"/>
        </w:tabs>
        <w:spacing w:after="0"/>
        <w:ind w:left="1276"/>
        <w:rPr>
          <w:lang w:val="es-MX"/>
        </w:rPr>
      </w:pPr>
      <w:r>
        <w:rPr>
          <w:lang w:val="es-MX"/>
        </w:rPr>
        <w:tab/>
      </w:r>
      <w:r w:rsidR="00C91B9B" w:rsidRPr="00C91B9B">
        <w:rPr>
          <w:lang w:val="es-MX"/>
        </w:rPr>
        <w:t>(5)</w:t>
      </w:r>
      <w:r w:rsidR="00F54C19">
        <w:rPr>
          <w:lang w:val="es-MX"/>
        </w:rPr>
        <w:t>.</w:t>
      </w:r>
      <w:r w:rsidR="00C91B9B" w:rsidRPr="00C91B9B">
        <w:rPr>
          <w:lang w:val="es-MX"/>
        </w:rPr>
        <w:t xml:space="preserve"> </w:t>
      </w:r>
      <w:r>
        <w:rPr>
          <w:lang w:val="es-MX"/>
        </w:rPr>
        <w:tab/>
      </w:r>
      <w:r w:rsidR="00C91B9B" w:rsidRPr="00B55BF5">
        <w:rPr>
          <w:i/>
          <w:iCs/>
          <w:lang w:val="es-MX"/>
        </w:rPr>
        <w:t>Samādhivipphāra Iddhi</w:t>
      </w:r>
      <w:r w:rsidR="00C91B9B" w:rsidRPr="00C91B9B">
        <w:rPr>
          <w:lang w:val="es-MX"/>
        </w:rPr>
        <w:t>,</w:t>
      </w:r>
    </w:p>
    <w:p w14:paraId="40F9C901" w14:textId="227FDCF0" w:rsidR="00C91B9B" w:rsidRPr="00C91B9B" w:rsidRDefault="007E11BD" w:rsidP="007E11BD">
      <w:pPr>
        <w:tabs>
          <w:tab w:val="right" w:pos="851"/>
          <w:tab w:val="left" w:pos="993"/>
        </w:tabs>
        <w:spacing w:after="0"/>
        <w:rPr>
          <w:lang w:val="es-MX"/>
        </w:rPr>
      </w:pPr>
      <w:r>
        <w:rPr>
          <w:lang w:val="es-MX"/>
        </w:rPr>
        <w:tab/>
      </w:r>
      <w:r w:rsidR="00C91B9B" w:rsidRPr="00C91B9B">
        <w:rPr>
          <w:lang w:val="es-MX"/>
        </w:rPr>
        <w:t>(6)</w:t>
      </w:r>
      <w:r w:rsidR="00F54C19">
        <w:rPr>
          <w:lang w:val="es-MX"/>
        </w:rPr>
        <w:t>.</w:t>
      </w:r>
      <w:r w:rsidR="00C91B9B" w:rsidRPr="00C91B9B">
        <w:rPr>
          <w:lang w:val="es-MX"/>
        </w:rPr>
        <w:t xml:space="preserve"> </w:t>
      </w:r>
      <w:r>
        <w:rPr>
          <w:lang w:val="es-MX"/>
        </w:rPr>
        <w:tab/>
      </w:r>
      <w:r w:rsidR="00C91B9B" w:rsidRPr="00B55BF5">
        <w:rPr>
          <w:i/>
          <w:iCs/>
          <w:lang w:val="es-MX"/>
        </w:rPr>
        <w:t>Ariya Iddhi</w:t>
      </w:r>
      <w:r w:rsidR="00C91B9B" w:rsidRPr="00C91B9B">
        <w:rPr>
          <w:lang w:val="es-MX"/>
        </w:rPr>
        <w:t>,</w:t>
      </w:r>
    </w:p>
    <w:p w14:paraId="49A0FF95" w14:textId="1E4BAEDE" w:rsidR="00C91B9B" w:rsidRPr="00C91B9B" w:rsidRDefault="007E11BD" w:rsidP="007E11BD">
      <w:pPr>
        <w:tabs>
          <w:tab w:val="right" w:pos="851"/>
          <w:tab w:val="left" w:pos="993"/>
        </w:tabs>
        <w:spacing w:after="0"/>
        <w:rPr>
          <w:lang w:val="es-MX"/>
        </w:rPr>
      </w:pPr>
      <w:r>
        <w:rPr>
          <w:lang w:val="es-MX"/>
        </w:rPr>
        <w:tab/>
      </w:r>
      <w:r w:rsidR="00C91B9B" w:rsidRPr="00C91B9B">
        <w:rPr>
          <w:lang w:val="es-MX"/>
        </w:rPr>
        <w:t>(7)</w:t>
      </w:r>
      <w:r w:rsidR="00F54C19">
        <w:rPr>
          <w:lang w:val="es-MX"/>
        </w:rPr>
        <w:t>.</w:t>
      </w:r>
      <w:r w:rsidR="00C91B9B" w:rsidRPr="00C91B9B">
        <w:rPr>
          <w:lang w:val="es-MX"/>
        </w:rPr>
        <w:t xml:space="preserve"> </w:t>
      </w:r>
      <w:r>
        <w:rPr>
          <w:lang w:val="es-MX"/>
        </w:rPr>
        <w:tab/>
      </w:r>
      <w:r w:rsidR="00C91B9B" w:rsidRPr="00B55BF5">
        <w:rPr>
          <w:i/>
          <w:iCs/>
          <w:lang w:val="es-MX"/>
        </w:rPr>
        <w:t>Kammavipākaja Iddhi</w:t>
      </w:r>
      <w:r w:rsidR="00C91B9B" w:rsidRPr="00C91B9B">
        <w:rPr>
          <w:lang w:val="es-MX"/>
        </w:rPr>
        <w:t>,</w:t>
      </w:r>
    </w:p>
    <w:p w14:paraId="4079D743" w14:textId="58803FA8" w:rsidR="00C91B9B" w:rsidRPr="00C91B9B" w:rsidRDefault="007E11BD" w:rsidP="007E11BD">
      <w:pPr>
        <w:tabs>
          <w:tab w:val="right" w:pos="851"/>
          <w:tab w:val="left" w:pos="993"/>
        </w:tabs>
        <w:spacing w:after="0"/>
        <w:rPr>
          <w:lang w:val="es-MX"/>
        </w:rPr>
      </w:pPr>
      <w:r>
        <w:rPr>
          <w:lang w:val="es-MX"/>
        </w:rPr>
        <w:tab/>
      </w:r>
      <w:r w:rsidR="00C91B9B" w:rsidRPr="00C91B9B">
        <w:rPr>
          <w:lang w:val="es-MX"/>
        </w:rPr>
        <w:t>(8)</w:t>
      </w:r>
      <w:r w:rsidR="00F54C19">
        <w:rPr>
          <w:lang w:val="es-MX"/>
        </w:rPr>
        <w:t>.</w:t>
      </w:r>
      <w:r w:rsidR="00C91B9B" w:rsidRPr="00C91B9B">
        <w:rPr>
          <w:lang w:val="es-MX"/>
        </w:rPr>
        <w:t xml:space="preserve"> </w:t>
      </w:r>
      <w:r>
        <w:rPr>
          <w:lang w:val="es-MX"/>
        </w:rPr>
        <w:tab/>
      </w:r>
      <w:r w:rsidR="00C91B9B" w:rsidRPr="00B55BF5">
        <w:rPr>
          <w:i/>
          <w:iCs/>
          <w:lang w:val="es-MX"/>
        </w:rPr>
        <w:t>Puññavanta Iddhi</w:t>
      </w:r>
      <w:r w:rsidR="00C91B9B" w:rsidRPr="00C91B9B">
        <w:rPr>
          <w:lang w:val="es-MX"/>
        </w:rPr>
        <w:t>,</w:t>
      </w:r>
    </w:p>
    <w:p w14:paraId="1D4400E8" w14:textId="4B16F509" w:rsidR="00C91B9B" w:rsidRPr="00B55BF5" w:rsidRDefault="007E11BD" w:rsidP="007E11BD">
      <w:pPr>
        <w:tabs>
          <w:tab w:val="right" w:pos="851"/>
          <w:tab w:val="left" w:pos="993"/>
        </w:tabs>
        <w:spacing w:after="0"/>
        <w:rPr>
          <w:i/>
          <w:iCs/>
          <w:lang w:val="es-MX"/>
        </w:rPr>
      </w:pPr>
      <w:r>
        <w:rPr>
          <w:lang w:val="es-MX"/>
        </w:rPr>
        <w:tab/>
      </w:r>
      <w:r w:rsidR="00C91B9B" w:rsidRPr="00C91B9B">
        <w:rPr>
          <w:lang w:val="es-MX"/>
        </w:rPr>
        <w:t>(9)</w:t>
      </w:r>
      <w:r w:rsidR="00F54C19">
        <w:rPr>
          <w:lang w:val="es-MX"/>
        </w:rPr>
        <w:t>.</w:t>
      </w:r>
      <w:r w:rsidR="00C91B9B" w:rsidRPr="00C91B9B">
        <w:rPr>
          <w:lang w:val="es-MX"/>
        </w:rPr>
        <w:t xml:space="preserve"> </w:t>
      </w:r>
      <w:r>
        <w:rPr>
          <w:lang w:val="es-MX"/>
        </w:rPr>
        <w:tab/>
      </w:r>
      <w:r w:rsidR="00C91B9B" w:rsidRPr="00B55BF5">
        <w:rPr>
          <w:i/>
          <w:iCs/>
          <w:lang w:val="es-MX"/>
        </w:rPr>
        <w:t>Vijjāmaya Iddhi, y</w:t>
      </w:r>
    </w:p>
    <w:p w14:paraId="54E37668" w14:textId="4AC32E6A" w:rsidR="00C91B9B" w:rsidRPr="00C91B9B" w:rsidRDefault="007E11BD" w:rsidP="007E11BD">
      <w:pPr>
        <w:tabs>
          <w:tab w:val="right" w:pos="851"/>
          <w:tab w:val="left" w:pos="993"/>
        </w:tabs>
        <w:rPr>
          <w:lang w:val="es-MX"/>
        </w:rPr>
      </w:pPr>
      <w:r>
        <w:rPr>
          <w:lang w:val="es-MX"/>
        </w:rPr>
        <w:tab/>
      </w:r>
      <w:r w:rsidR="00C91B9B" w:rsidRPr="00C91B9B">
        <w:rPr>
          <w:lang w:val="es-MX"/>
        </w:rPr>
        <w:t>(10)</w:t>
      </w:r>
      <w:r w:rsidR="00F54C19">
        <w:rPr>
          <w:lang w:val="es-MX"/>
        </w:rPr>
        <w:t>.</w:t>
      </w:r>
      <w:r w:rsidR="00C91B9B" w:rsidRPr="00C91B9B">
        <w:rPr>
          <w:lang w:val="es-MX"/>
        </w:rPr>
        <w:t xml:space="preserve"> </w:t>
      </w:r>
      <w:r>
        <w:rPr>
          <w:lang w:val="es-MX"/>
        </w:rPr>
        <w:tab/>
      </w:r>
      <w:r w:rsidR="00C91B9B" w:rsidRPr="00B55BF5">
        <w:rPr>
          <w:i/>
          <w:iCs/>
          <w:lang w:val="es-MX"/>
        </w:rPr>
        <w:t>Sammāpayoga Iddhi</w:t>
      </w:r>
      <w:r w:rsidR="00C91B9B" w:rsidRPr="00C91B9B">
        <w:rPr>
          <w:lang w:val="es-MX"/>
        </w:rPr>
        <w:t>.</w:t>
      </w:r>
    </w:p>
    <w:p w14:paraId="0B83D56D" w14:textId="77777777" w:rsidR="00C91B9B" w:rsidRDefault="00C91B9B" w:rsidP="00C91B9B">
      <w:pPr>
        <w:rPr>
          <w:lang w:val="es-MX"/>
        </w:rPr>
        <w:sectPr w:rsidR="00C91B9B" w:rsidSect="00C91B9B">
          <w:type w:val="continuous"/>
          <w:pgSz w:w="11907" w:h="16840" w:code="9"/>
          <w:pgMar w:top="567" w:right="567" w:bottom="567" w:left="567" w:header="142" w:footer="72" w:gutter="0"/>
          <w:pgNumType w:start="1547"/>
          <w:cols w:num="2" w:space="708"/>
          <w:docGrid w:linePitch="360"/>
        </w:sectPr>
      </w:pPr>
    </w:p>
    <w:p w14:paraId="3542617A" w14:textId="6BE356BF" w:rsidR="00C91B9B" w:rsidRPr="00C91B9B" w:rsidRDefault="00C91B9B" w:rsidP="00C91B9B">
      <w:pPr>
        <w:rPr>
          <w:lang w:val="es-MX"/>
        </w:rPr>
      </w:pPr>
    </w:p>
    <w:p w14:paraId="3E72B6AA" w14:textId="77777777" w:rsidR="00D16931" w:rsidRDefault="00D16931" w:rsidP="00C91B9B">
      <w:pPr>
        <w:rPr>
          <w:lang w:val="es-MX"/>
        </w:rPr>
      </w:pPr>
    </w:p>
    <w:p w14:paraId="1D03CF7F" w14:textId="77777777" w:rsidR="00086EFF" w:rsidRDefault="00086EFF" w:rsidP="00C91B9B">
      <w:pPr>
        <w:rPr>
          <w:lang w:val="es-MX"/>
        </w:rPr>
      </w:pPr>
    </w:p>
    <w:p w14:paraId="4EA25C29" w14:textId="0B1EA6A0" w:rsidR="00C91B9B" w:rsidRPr="00C91B9B" w:rsidRDefault="00C91B9B" w:rsidP="00C91B9B">
      <w:pPr>
        <w:rPr>
          <w:lang w:val="es-MX"/>
        </w:rPr>
      </w:pPr>
      <w:r w:rsidRPr="00C91B9B">
        <w:rPr>
          <w:lang w:val="es-MX"/>
        </w:rPr>
        <w:t>(</w:t>
      </w:r>
      <w:r w:rsidR="00127744">
        <w:rPr>
          <w:lang w:val="es-MX"/>
        </w:rPr>
        <w:t>“</w:t>
      </w:r>
      <w:r w:rsidRPr="00B55BF5">
        <w:rPr>
          <w:i/>
          <w:iCs/>
          <w:lang w:val="es-MX"/>
        </w:rPr>
        <w:t>Iddhi</w:t>
      </w:r>
      <w:r w:rsidR="00127744">
        <w:rPr>
          <w:lang w:val="es-MX"/>
        </w:rPr>
        <w:t>”</w:t>
      </w:r>
      <w:r w:rsidRPr="00C91B9B">
        <w:rPr>
          <w:lang w:val="es-MX"/>
        </w:rPr>
        <w:t xml:space="preserve">, como </w:t>
      </w:r>
      <w:r w:rsidR="00086EFF">
        <w:rPr>
          <w:lang w:val="es-MX"/>
        </w:rPr>
        <w:t xml:space="preserve">una </w:t>
      </w:r>
      <w:r w:rsidRPr="00C91B9B">
        <w:rPr>
          <w:lang w:val="es-MX"/>
        </w:rPr>
        <w:t xml:space="preserve">palabra </w:t>
      </w:r>
      <w:r w:rsidR="00086EFF" w:rsidRPr="00086EFF">
        <w:rPr>
          <w:i/>
          <w:iCs/>
          <w:lang w:val="es-MX"/>
        </w:rPr>
        <w:t>Pali</w:t>
      </w:r>
      <w:r w:rsidRPr="00C91B9B">
        <w:rPr>
          <w:lang w:val="es-MX"/>
        </w:rPr>
        <w:t xml:space="preserve">, significa </w:t>
      </w:r>
      <w:r w:rsidR="00127744">
        <w:rPr>
          <w:lang w:val="es-MX"/>
        </w:rPr>
        <w:t>“</w:t>
      </w:r>
      <w:r w:rsidRPr="00086EFF">
        <w:rPr>
          <w:i/>
          <w:iCs/>
          <w:lang w:val="es-MX"/>
        </w:rPr>
        <w:t>logro obten</w:t>
      </w:r>
      <w:r w:rsidR="00F54C19" w:rsidRPr="00086EFF">
        <w:rPr>
          <w:i/>
          <w:iCs/>
          <w:lang w:val="es-MX"/>
        </w:rPr>
        <w:t>ido</w:t>
      </w:r>
      <w:r w:rsidRPr="00086EFF">
        <w:rPr>
          <w:i/>
          <w:iCs/>
          <w:lang w:val="es-MX"/>
        </w:rPr>
        <w:t xml:space="preserve"> </w:t>
      </w:r>
      <w:r w:rsidR="00F54C19" w:rsidRPr="00086EFF">
        <w:rPr>
          <w:i/>
          <w:iCs/>
          <w:lang w:val="es-MX"/>
        </w:rPr>
        <w:t>d</w:t>
      </w:r>
      <w:r w:rsidRPr="00086EFF">
        <w:rPr>
          <w:i/>
          <w:iCs/>
          <w:lang w:val="es-MX"/>
        </w:rPr>
        <w:t xml:space="preserve">el deseo </w:t>
      </w:r>
      <w:r w:rsidR="00F54C19" w:rsidRPr="00086EFF">
        <w:rPr>
          <w:i/>
          <w:iCs/>
          <w:lang w:val="es-MX"/>
        </w:rPr>
        <w:t>personal</w:t>
      </w:r>
      <w:r w:rsidR="00127744">
        <w:rPr>
          <w:lang w:val="es-MX"/>
        </w:rPr>
        <w:t>”</w:t>
      </w:r>
      <w:r w:rsidRPr="00C91B9B">
        <w:rPr>
          <w:lang w:val="es-MX"/>
        </w:rPr>
        <w:t xml:space="preserve">. En </w:t>
      </w:r>
      <w:r w:rsidR="00F54C19">
        <w:rPr>
          <w:lang w:val="es-MX"/>
        </w:rPr>
        <w:t>Birmano</w:t>
      </w:r>
      <w:r w:rsidRPr="00C91B9B">
        <w:rPr>
          <w:lang w:val="es-MX"/>
        </w:rPr>
        <w:t xml:space="preserve"> significa </w:t>
      </w:r>
      <w:r w:rsidRPr="00086EFF">
        <w:rPr>
          <w:i/>
          <w:iCs/>
          <w:lang w:val="es-MX"/>
        </w:rPr>
        <w:t>poder sobrenatural</w:t>
      </w:r>
      <w:r w:rsidRPr="00C91B9B">
        <w:rPr>
          <w:lang w:val="es-MX"/>
        </w:rPr>
        <w:t>).</w:t>
      </w:r>
    </w:p>
    <w:p w14:paraId="108F974B" w14:textId="321E1218" w:rsidR="00C91B9B" w:rsidRPr="00C91B9B" w:rsidRDefault="00C91B9B" w:rsidP="00C91B9B">
      <w:pPr>
        <w:pStyle w:val="AATabuladoNumerado"/>
      </w:pPr>
      <w:r>
        <w:tab/>
      </w:r>
      <w:r w:rsidRPr="00C91B9B">
        <w:t>(1)</w:t>
      </w:r>
      <w:r>
        <w:t>.</w:t>
      </w:r>
      <w:r>
        <w:tab/>
      </w:r>
      <w:r w:rsidRPr="00086EFF">
        <w:rPr>
          <w:b/>
          <w:bCs/>
          <w:i/>
          <w:iCs/>
        </w:rPr>
        <w:t>Adhiṭṭhāna Iddhi</w:t>
      </w:r>
      <w:r w:rsidRPr="00C91B9B">
        <w:t>:</w:t>
      </w:r>
      <w:r>
        <w:t xml:space="preserve"> </w:t>
      </w:r>
      <w:r w:rsidRPr="00C91B9B">
        <w:t xml:space="preserve">Poder relativo a la </w:t>
      </w:r>
      <w:r w:rsidR="00F54C19" w:rsidRPr="00086EFF">
        <w:rPr>
          <w:i/>
          <w:iCs/>
        </w:rPr>
        <w:t>determinación</w:t>
      </w:r>
      <w:r w:rsidRPr="00C91B9B">
        <w:t xml:space="preserve">; </w:t>
      </w:r>
      <w:r w:rsidR="00F54C19">
        <w:t xml:space="preserve">se da </w:t>
      </w:r>
      <w:r w:rsidRPr="00C91B9B">
        <w:t xml:space="preserve">cuando, por ejemplo, uno resuelve: </w:t>
      </w:r>
      <w:r w:rsidR="00127744">
        <w:t>“</w:t>
      </w:r>
      <w:r w:rsidRPr="00C91B9B">
        <w:t>Qu</w:t>
      </w:r>
      <w:r w:rsidR="00086EFF">
        <w:t>é</w:t>
      </w:r>
      <w:r w:rsidRPr="00C91B9B">
        <w:t xml:space="preserve"> </w:t>
      </w:r>
      <w:r w:rsidR="00086EFF">
        <w:t>se manifieste</w:t>
      </w:r>
      <w:r w:rsidRPr="00C91B9B">
        <w:t xml:space="preserve"> cien o mil imágenes de mí mismo</w:t>
      </w:r>
      <w:r w:rsidR="00127744">
        <w:t>”</w:t>
      </w:r>
      <w:r w:rsidRPr="00C91B9B">
        <w:t>, entonces las imágenes aparece</w:t>
      </w:r>
      <w:r w:rsidR="00086EFF">
        <w:t>rá</w:t>
      </w:r>
      <w:r w:rsidRPr="00C91B9B">
        <w:t xml:space="preserve">n milagrosamente y su número </w:t>
      </w:r>
      <w:r w:rsidR="00086EFF">
        <w:t xml:space="preserve">corresponderán </w:t>
      </w:r>
      <w:r w:rsidRPr="00C91B9B">
        <w:t xml:space="preserve">exactamente </w:t>
      </w:r>
      <w:r w:rsidR="00F54C19">
        <w:t>a</w:t>
      </w:r>
      <w:r w:rsidRPr="00C91B9B">
        <w:t>l que se ha</w:t>
      </w:r>
      <w:r w:rsidR="00086EFF">
        <w:t>ya</w:t>
      </w:r>
      <w:r w:rsidRPr="00C91B9B">
        <w:t xml:space="preserve"> </w:t>
      </w:r>
      <w:r w:rsidR="00F54C19">
        <w:t>enunciado</w:t>
      </w:r>
      <w:r w:rsidRPr="00C91B9B">
        <w:t xml:space="preserve">. (Es el poder de proyectar las imágenes </w:t>
      </w:r>
      <w:r w:rsidR="00127744">
        <w:t>personales</w:t>
      </w:r>
      <w:r w:rsidRPr="00C91B9B">
        <w:t xml:space="preserve"> sin que uno mismo desaparezca. Las imágenes pueden estar o no en la postura original </w:t>
      </w:r>
      <w:r w:rsidR="00127744">
        <w:t>del ejecutante del poder</w:t>
      </w:r>
      <w:r w:rsidRPr="00C91B9B">
        <w:t>).</w:t>
      </w:r>
    </w:p>
    <w:p w14:paraId="280E9D39" w14:textId="5C0314D3" w:rsidR="00C91B9B" w:rsidRPr="00C91B9B" w:rsidRDefault="00C91B9B" w:rsidP="00C91B9B">
      <w:pPr>
        <w:pStyle w:val="AATabuladoNumerado"/>
      </w:pPr>
      <w:r>
        <w:tab/>
      </w:r>
      <w:r w:rsidRPr="00C91B9B">
        <w:t>(2)</w:t>
      </w:r>
      <w:r>
        <w:t>.</w:t>
      </w:r>
      <w:r w:rsidRPr="00C91B9B">
        <w:t xml:space="preserve"> </w:t>
      </w:r>
      <w:r>
        <w:tab/>
      </w:r>
      <w:r w:rsidRPr="00301975">
        <w:rPr>
          <w:b/>
          <w:bCs/>
          <w:i/>
          <w:iCs/>
        </w:rPr>
        <w:t>Vikubbana Iddhi</w:t>
      </w:r>
      <w:r w:rsidRPr="00C91B9B">
        <w:t>:</w:t>
      </w:r>
      <w:r>
        <w:t xml:space="preserve"> </w:t>
      </w:r>
      <w:r w:rsidRPr="00C91B9B">
        <w:t xml:space="preserve">Poder relativo a la transformación de uno mismo en la forma de un </w:t>
      </w:r>
      <w:r w:rsidRPr="00B55BF5">
        <w:rPr>
          <w:i/>
          <w:iCs/>
        </w:rPr>
        <w:t>nāga</w:t>
      </w:r>
      <w:r w:rsidRPr="00C91B9B">
        <w:t xml:space="preserve"> o de un </w:t>
      </w:r>
      <w:r w:rsidRPr="00B55BF5">
        <w:rPr>
          <w:i/>
          <w:iCs/>
        </w:rPr>
        <w:t>garula</w:t>
      </w:r>
      <w:r w:rsidRPr="00C91B9B">
        <w:t>. (</w:t>
      </w:r>
      <w:r w:rsidR="00127744">
        <w:t>“</w:t>
      </w:r>
      <w:r w:rsidRPr="00F54C19">
        <w:rPr>
          <w:i/>
          <w:iCs/>
        </w:rPr>
        <w:t>Vi</w:t>
      </w:r>
      <w:r w:rsidR="00127744">
        <w:t>”</w:t>
      </w:r>
      <w:r w:rsidRPr="00C91B9B">
        <w:t xml:space="preserve"> significa </w:t>
      </w:r>
      <w:r w:rsidR="00127744">
        <w:t>“</w:t>
      </w:r>
      <w:r w:rsidRPr="00C91B9B">
        <w:t>varios</w:t>
      </w:r>
      <w:r w:rsidR="00127744">
        <w:t>”</w:t>
      </w:r>
      <w:r w:rsidRPr="00C91B9B">
        <w:t xml:space="preserve"> y </w:t>
      </w:r>
      <w:r w:rsidR="00127744">
        <w:t>“</w:t>
      </w:r>
      <w:r w:rsidRPr="00B55BF5">
        <w:rPr>
          <w:i/>
          <w:iCs/>
        </w:rPr>
        <w:t>kubbana</w:t>
      </w:r>
      <w:r w:rsidR="00127744">
        <w:t>”</w:t>
      </w:r>
      <w:r w:rsidRPr="00C91B9B">
        <w:t xml:space="preserve">, </w:t>
      </w:r>
      <w:r w:rsidR="00127744">
        <w:t>“</w:t>
      </w:r>
      <w:r w:rsidR="00E403D0">
        <w:t>producir</w:t>
      </w:r>
      <w:r w:rsidR="00127744">
        <w:t>”</w:t>
      </w:r>
      <w:r w:rsidRPr="00C91B9B">
        <w:t xml:space="preserve">. Es el poder de </w:t>
      </w:r>
      <w:r w:rsidR="00112EA3">
        <w:t xml:space="preserve">poder </w:t>
      </w:r>
      <w:r w:rsidRPr="00C91B9B">
        <w:t xml:space="preserve">asumir varias formas </w:t>
      </w:r>
      <w:r w:rsidR="00127744">
        <w:t xml:space="preserve">diferentes </w:t>
      </w:r>
      <w:r w:rsidRPr="00C91B9B">
        <w:t xml:space="preserve">según </w:t>
      </w:r>
      <w:r w:rsidR="00112EA3">
        <w:t xml:space="preserve">lo que </w:t>
      </w:r>
      <w:r w:rsidRPr="00C91B9B">
        <w:t>se desee).</w:t>
      </w:r>
    </w:p>
    <w:p w14:paraId="7EAAD115" w14:textId="1A731647" w:rsidR="00C91B9B" w:rsidRPr="00C91B9B" w:rsidRDefault="00C91B9B" w:rsidP="00C91B9B">
      <w:pPr>
        <w:pStyle w:val="AATabuladoNumerado"/>
      </w:pPr>
      <w:r>
        <w:tab/>
      </w:r>
      <w:r w:rsidRPr="00C91B9B">
        <w:t>(3)</w:t>
      </w:r>
      <w:r>
        <w:t>.</w:t>
      </w:r>
      <w:r w:rsidRPr="00C91B9B">
        <w:t xml:space="preserve"> </w:t>
      </w:r>
      <w:r>
        <w:tab/>
      </w:r>
      <w:r w:rsidRPr="00E403D0">
        <w:rPr>
          <w:b/>
          <w:bCs/>
          <w:i/>
          <w:iCs/>
        </w:rPr>
        <w:t>Manomaya Iddhi</w:t>
      </w:r>
      <w:r w:rsidRPr="00C91B9B">
        <w:t>:</w:t>
      </w:r>
      <w:r>
        <w:t xml:space="preserve">  </w:t>
      </w:r>
      <w:r w:rsidRPr="00C91B9B">
        <w:t xml:space="preserve">Poder relacionado con la creación de una imagen hecha por la mente, es decir, crear una imagen en miniatura de uno mismo dentro de su propio cuerpo. </w:t>
      </w:r>
      <w:r w:rsidR="00127744">
        <w:t>“</w:t>
      </w:r>
      <w:r w:rsidRPr="00B55BF5">
        <w:rPr>
          <w:i/>
          <w:iCs/>
        </w:rPr>
        <w:t>Manomaya</w:t>
      </w:r>
      <w:r w:rsidR="00127744">
        <w:t>”</w:t>
      </w:r>
      <w:r w:rsidRPr="00C91B9B">
        <w:t xml:space="preserve"> significa </w:t>
      </w:r>
      <w:r w:rsidR="00127744">
        <w:t>“</w:t>
      </w:r>
      <w:r w:rsidRPr="00C91B9B">
        <w:t>creado por la mente</w:t>
      </w:r>
      <w:r w:rsidR="00127744">
        <w:t>”</w:t>
      </w:r>
      <w:r w:rsidRPr="00C91B9B">
        <w:t xml:space="preserve">. (No es la proyección de imágenes como en el caso de </w:t>
      </w:r>
      <w:r w:rsidRPr="00B55BF5">
        <w:rPr>
          <w:i/>
          <w:iCs/>
        </w:rPr>
        <w:t>adhiṭṭhāna</w:t>
      </w:r>
      <w:r w:rsidR="00F360EA">
        <w:t>‒</w:t>
      </w:r>
      <w:r w:rsidRPr="00B55BF5">
        <w:rPr>
          <w:i/>
          <w:iCs/>
        </w:rPr>
        <w:t>iddhi</w:t>
      </w:r>
      <w:r w:rsidRPr="00C91B9B">
        <w:t xml:space="preserve"> ni la transformación de la propia forma como en el caso de </w:t>
      </w:r>
      <w:r w:rsidRPr="00B55BF5">
        <w:rPr>
          <w:i/>
          <w:iCs/>
        </w:rPr>
        <w:t>vikubbana</w:t>
      </w:r>
      <w:r w:rsidR="00F360EA">
        <w:rPr>
          <w:i/>
          <w:iCs/>
        </w:rPr>
        <w:t>‒</w:t>
      </w:r>
      <w:r w:rsidRPr="00B55BF5">
        <w:rPr>
          <w:i/>
          <w:iCs/>
        </w:rPr>
        <w:t>iddhi</w:t>
      </w:r>
      <w:r w:rsidRPr="00C91B9B">
        <w:t>. Es el poder de crear una imagen en miniatura de uno mismo dentro de</w:t>
      </w:r>
      <w:r w:rsidR="00127744">
        <w:t>l</w:t>
      </w:r>
      <w:r w:rsidRPr="00C91B9B">
        <w:t xml:space="preserve"> propio cuerpo).</w:t>
      </w:r>
    </w:p>
    <w:p w14:paraId="0922A773" w14:textId="1E2FFA5C" w:rsidR="00E403D0" w:rsidRPr="00C91B9B" w:rsidRDefault="00C91B9B" w:rsidP="00C91B9B">
      <w:pPr>
        <w:pStyle w:val="AATabuladoNumerado"/>
      </w:pPr>
      <w:r>
        <w:tab/>
      </w:r>
      <w:r w:rsidRPr="00C91B9B">
        <w:t>(4)</w:t>
      </w:r>
      <w:r>
        <w:t>.</w:t>
      </w:r>
      <w:r w:rsidRPr="00C91B9B">
        <w:t xml:space="preserve"> </w:t>
      </w:r>
      <w:r>
        <w:tab/>
      </w:r>
      <w:r w:rsidRPr="00E403D0">
        <w:rPr>
          <w:b/>
          <w:bCs/>
          <w:i/>
          <w:iCs/>
        </w:rPr>
        <w:t>Ñānavipphāra Iddhi</w:t>
      </w:r>
      <w:r w:rsidRPr="00C91B9B">
        <w:t>:</w:t>
      </w:r>
      <w:r>
        <w:t xml:space="preserve"> </w:t>
      </w:r>
      <w:r w:rsidRPr="00C91B9B">
        <w:t xml:space="preserve">Poder sobre fenómenos milagrosos debido a la influencia de la sabiduría supramundana inminente. Este poder debe entenderse a partir de las historias </w:t>
      </w:r>
      <w:r w:rsidR="00E403D0">
        <w:t xml:space="preserve">como la </w:t>
      </w:r>
      <w:r w:rsidRPr="00C91B9B">
        <w:t>del Venerable Bākula y otros.</w:t>
      </w:r>
    </w:p>
    <w:p w14:paraId="76E9375C" w14:textId="77777777" w:rsidR="00C91B9B" w:rsidRPr="00C91B9B" w:rsidRDefault="00C91B9B" w:rsidP="007B35F8">
      <w:pPr>
        <w:pStyle w:val="Ttulo4"/>
        <w:ind w:right="1134"/>
      </w:pPr>
      <w:r w:rsidRPr="00C91B9B">
        <w:t>Venerable Bākula</w:t>
      </w:r>
    </w:p>
    <w:p w14:paraId="6BFDBE1A" w14:textId="77777777" w:rsidR="00C91B9B" w:rsidRPr="007B35F8" w:rsidRDefault="00C91B9B" w:rsidP="009C3E8B">
      <w:pPr>
        <w:ind w:left="709" w:right="1134"/>
        <w:rPr>
          <w:sz w:val="18"/>
          <w:szCs w:val="18"/>
          <w:lang w:val="es-MX"/>
        </w:rPr>
      </w:pPr>
      <w:r w:rsidRPr="007B35F8">
        <w:rPr>
          <w:sz w:val="18"/>
          <w:szCs w:val="18"/>
          <w:lang w:val="es-MX"/>
        </w:rPr>
        <w:t xml:space="preserve">La historia de Bākula ocurre en el comentario del </w:t>
      </w:r>
      <w:r w:rsidRPr="007B35F8">
        <w:rPr>
          <w:i/>
          <w:iCs/>
          <w:sz w:val="18"/>
          <w:szCs w:val="18"/>
          <w:lang w:val="es-MX"/>
        </w:rPr>
        <w:t xml:space="preserve">Etadagga Vagga, Ekaka Nipāta del </w:t>
      </w:r>
      <w:r w:rsidRPr="007B35F8">
        <w:rPr>
          <w:b/>
          <w:bCs/>
          <w:i/>
          <w:iCs/>
          <w:sz w:val="18"/>
          <w:szCs w:val="18"/>
          <w:lang w:val="es-MX"/>
        </w:rPr>
        <w:t>Aṅguttara Nikāya</w:t>
      </w:r>
      <w:r w:rsidRPr="007B35F8">
        <w:rPr>
          <w:sz w:val="18"/>
          <w:szCs w:val="18"/>
          <w:lang w:val="es-MX"/>
        </w:rPr>
        <w:t>. El siguiente es un extracto breve de la misma historia.</w:t>
      </w:r>
    </w:p>
    <w:p w14:paraId="53B01216" w14:textId="6087A087" w:rsidR="00C91B9B" w:rsidRPr="007B35F8" w:rsidRDefault="00C91B9B" w:rsidP="009C3E8B">
      <w:pPr>
        <w:ind w:left="709" w:right="1134"/>
        <w:rPr>
          <w:sz w:val="18"/>
          <w:szCs w:val="18"/>
          <w:lang w:val="es-MX"/>
        </w:rPr>
      </w:pPr>
      <w:r w:rsidRPr="007B35F8">
        <w:rPr>
          <w:sz w:val="18"/>
          <w:szCs w:val="18"/>
          <w:lang w:val="es-MX"/>
        </w:rPr>
        <w:t xml:space="preserve">Bākula era hijo de un hombre rico </w:t>
      </w:r>
      <w:r w:rsidR="00112EA3" w:rsidRPr="007B35F8">
        <w:rPr>
          <w:sz w:val="18"/>
          <w:szCs w:val="18"/>
          <w:lang w:val="es-MX"/>
        </w:rPr>
        <w:t>en</w:t>
      </w:r>
      <w:r w:rsidRPr="007B35F8">
        <w:rPr>
          <w:sz w:val="18"/>
          <w:szCs w:val="18"/>
          <w:lang w:val="es-MX"/>
        </w:rPr>
        <w:t xml:space="preserve"> Kosambī. El día en que se celebró su nacimiento, el bebé fue llevado al río Yamunā para un baño ceremonial, pero un pez se lo tragó. El pez, sinti</w:t>
      </w:r>
      <w:r w:rsidR="00112EA3" w:rsidRPr="007B35F8">
        <w:rPr>
          <w:sz w:val="18"/>
          <w:szCs w:val="18"/>
          <w:lang w:val="es-MX"/>
        </w:rPr>
        <w:t>e</w:t>
      </w:r>
      <w:r w:rsidRPr="007B35F8">
        <w:rPr>
          <w:sz w:val="18"/>
          <w:szCs w:val="18"/>
          <w:lang w:val="es-MX"/>
        </w:rPr>
        <w:t xml:space="preserve">ndo muy caliente el estómago, se alejó nadando. A su llegada a Bārāṇasī, cierto pescador lo atrapó y lo vendió en la ciudad. La esposa de un hombre rico de Bārāṇasī compró el pescado y, cuando le abrieron el estómago, encontró </w:t>
      </w:r>
      <w:r w:rsidR="00112EA3" w:rsidRPr="007B35F8">
        <w:rPr>
          <w:sz w:val="18"/>
          <w:szCs w:val="18"/>
          <w:lang w:val="es-MX"/>
        </w:rPr>
        <w:t>al</w:t>
      </w:r>
      <w:r w:rsidRPr="007B35F8">
        <w:rPr>
          <w:sz w:val="18"/>
          <w:szCs w:val="18"/>
          <w:lang w:val="es-MX"/>
        </w:rPr>
        <w:t xml:space="preserve"> hermoso bebé dentro del pescado. Como no tenía </w:t>
      </w:r>
      <w:r w:rsidR="00474318" w:rsidRPr="007B35F8">
        <w:rPr>
          <w:sz w:val="18"/>
          <w:szCs w:val="18"/>
          <w:lang w:val="es-MX"/>
        </w:rPr>
        <w:t>ningú</w:t>
      </w:r>
      <w:r w:rsidRPr="007B35F8">
        <w:rPr>
          <w:sz w:val="18"/>
          <w:szCs w:val="18"/>
          <w:lang w:val="es-MX"/>
        </w:rPr>
        <w:t xml:space="preserve">n hijo y deseaba tener uno, </w:t>
      </w:r>
      <w:r w:rsidR="00474318" w:rsidRPr="007B35F8">
        <w:rPr>
          <w:sz w:val="18"/>
          <w:szCs w:val="18"/>
          <w:lang w:val="es-MX"/>
        </w:rPr>
        <w:t>se sintió</w:t>
      </w:r>
      <w:r w:rsidRPr="007B35F8">
        <w:rPr>
          <w:sz w:val="18"/>
          <w:szCs w:val="18"/>
          <w:lang w:val="es-MX"/>
        </w:rPr>
        <w:t xml:space="preserve"> muy encantada de decirse a sí misma: </w:t>
      </w:r>
      <w:r w:rsidR="00127744" w:rsidRPr="007B35F8">
        <w:rPr>
          <w:sz w:val="18"/>
          <w:szCs w:val="18"/>
          <w:lang w:val="es-MX"/>
        </w:rPr>
        <w:t>“</w:t>
      </w:r>
      <w:r w:rsidR="005B32F0" w:rsidRPr="007B35F8">
        <w:rPr>
          <w:sz w:val="18"/>
          <w:szCs w:val="18"/>
          <w:lang w:val="es-MX"/>
        </w:rPr>
        <w:t>E</w:t>
      </w:r>
      <w:r w:rsidRPr="007B35F8">
        <w:rPr>
          <w:sz w:val="18"/>
          <w:szCs w:val="18"/>
          <w:lang w:val="es-MX"/>
        </w:rPr>
        <w:t xml:space="preserve">ste </w:t>
      </w:r>
      <w:r w:rsidR="00112EA3" w:rsidRPr="007B35F8">
        <w:rPr>
          <w:sz w:val="18"/>
          <w:szCs w:val="18"/>
          <w:lang w:val="es-MX"/>
        </w:rPr>
        <w:t xml:space="preserve">hijo </w:t>
      </w:r>
      <w:r w:rsidR="00474318" w:rsidRPr="007B35F8">
        <w:rPr>
          <w:sz w:val="18"/>
          <w:szCs w:val="18"/>
          <w:lang w:val="es-MX"/>
        </w:rPr>
        <w:t xml:space="preserve">será </w:t>
      </w:r>
      <w:r w:rsidRPr="007B35F8">
        <w:rPr>
          <w:sz w:val="18"/>
          <w:szCs w:val="18"/>
          <w:lang w:val="es-MX"/>
        </w:rPr>
        <w:t>mío</w:t>
      </w:r>
      <w:r w:rsidR="00127744" w:rsidRPr="007B35F8">
        <w:rPr>
          <w:sz w:val="18"/>
          <w:szCs w:val="18"/>
          <w:lang w:val="es-MX"/>
        </w:rPr>
        <w:t>”</w:t>
      </w:r>
      <w:r w:rsidRPr="007B35F8">
        <w:rPr>
          <w:sz w:val="18"/>
          <w:szCs w:val="18"/>
          <w:lang w:val="es-MX"/>
        </w:rPr>
        <w:t>.</w:t>
      </w:r>
    </w:p>
    <w:p w14:paraId="763B7992" w14:textId="1D7A5F06" w:rsidR="00C91B9B" w:rsidRPr="007B35F8" w:rsidRDefault="00C91B9B" w:rsidP="009C3E8B">
      <w:pPr>
        <w:ind w:left="709" w:right="1134"/>
        <w:rPr>
          <w:sz w:val="18"/>
          <w:szCs w:val="18"/>
          <w:lang w:val="es-MX"/>
        </w:rPr>
      </w:pPr>
      <w:r w:rsidRPr="007B35F8">
        <w:rPr>
          <w:sz w:val="18"/>
          <w:szCs w:val="18"/>
          <w:lang w:val="es-MX"/>
        </w:rPr>
        <w:t>Cuando la extraña noticia llegó a los padres biológicos de Kosambī, se apresuraron</w:t>
      </w:r>
      <w:r w:rsidR="00112EA3" w:rsidRPr="007B35F8">
        <w:rPr>
          <w:sz w:val="18"/>
          <w:szCs w:val="18"/>
          <w:lang w:val="es-MX"/>
        </w:rPr>
        <w:t xml:space="preserve"> </w:t>
      </w:r>
      <w:r w:rsidR="005B32F0" w:rsidRPr="007B35F8">
        <w:rPr>
          <w:sz w:val="18"/>
          <w:szCs w:val="18"/>
          <w:lang w:val="es-MX"/>
        </w:rPr>
        <w:t xml:space="preserve">a acudir hasta </w:t>
      </w:r>
      <w:r w:rsidRPr="007B35F8">
        <w:rPr>
          <w:sz w:val="18"/>
          <w:szCs w:val="18"/>
          <w:lang w:val="es-MX"/>
        </w:rPr>
        <w:t>Bārāṇasī para reclamar a</w:t>
      </w:r>
      <w:r w:rsidR="005B32F0" w:rsidRPr="007B35F8">
        <w:rPr>
          <w:sz w:val="18"/>
          <w:szCs w:val="18"/>
          <w:lang w:val="es-MX"/>
        </w:rPr>
        <w:t xml:space="preserve"> su</w:t>
      </w:r>
      <w:r w:rsidRPr="007B35F8">
        <w:rPr>
          <w:sz w:val="18"/>
          <w:szCs w:val="18"/>
          <w:lang w:val="es-MX"/>
        </w:rPr>
        <w:t xml:space="preserve"> hijo. </w:t>
      </w:r>
      <w:r w:rsidR="005B32F0" w:rsidRPr="007B35F8">
        <w:rPr>
          <w:sz w:val="18"/>
          <w:szCs w:val="18"/>
          <w:lang w:val="es-MX"/>
        </w:rPr>
        <w:t xml:space="preserve">No obstante, </w:t>
      </w:r>
      <w:r w:rsidRPr="007B35F8">
        <w:rPr>
          <w:sz w:val="18"/>
          <w:szCs w:val="18"/>
          <w:lang w:val="es-MX"/>
        </w:rPr>
        <w:t xml:space="preserve">la dama de Bārāṇasī se negó a devolverlo, diciendo: </w:t>
      </w:r>
      <w:r w:rsidR="00127744" w:rsidRPr="007B35F8">
        <w:rPr>
          <w:sz w:val="18"/>
          <w:szCs w:val="18"/>
          <w:lang w:val="es-MX"/>
        </w:rPr>
        <w:t>“</w:t>
      </w:r>
      <w:r w:rsidRPr="007B35F8">
        <w:rPr>
          <w:sz w:val="18"/>
          <w:szCs w:val="18"/>
          <w:lang w:val="es-MX"/>
        </w:rPr>
        <w:t>El bebé vino a nosotros porque lo merecemos. No podemos devolvérselo</w:t>
      </w:r>
      <w:r w:rsidR="00127744" w:rsidRPr="007B35F8">
        <w:rPr>
          <w:sz w:val="18"/>
          <w:szCs w:val="18"/>
          <w:lang w:val="es-MX"/>
        </w:rPr>
        <w:t>”</w:t>
      </w:r>
      <w:r w:rsidRPr="007B35F8">
        <w:rPr>
          <w:sz w:val="18"/>
          <w:szCs w:val="18"/>
          <w:lang w:val="es-MX"/>
        </w:rPr>
        <w:t>. Cuando acudieron a los tribunales para resolver la disputa, los jueces dieron su veredicto de que el bebé pertenec</w:t>
      </w:r>
      <w:r w:rsidR="00127744" w:rsidRPr="007B35F8">
        <w:rPr>
          <w:sz w:val="18"/>
          <w:szCs w:val="18"/>
          <w:lang w:val="es-MX"/>
        </w:rPr>
        <w:t>er</w:t>
      </w:r>
      <w:r w:rsidRPr="007B35F8">
        <w:rPr>
          <w:sz w:val="18"/>
          <w:szCs w:val="18"/>
          <w:lang w:val="es-MX"/>
        </w:rPr>
        <w:t>ía</w:t>
      </w:r>
      <w:r w:rsidR="005B32F0" w:rsidRPr="007B35F8">
        <w:rPr>
          <w:sz w:val="18"/>
          <w:szCs w:val="18"/>
          <w:lang w:val="es-MX"/>
        </w:rPr>
        <w:t>,</w:t>
      </w:r>
      <w:r w:rsidRPr="007B35F8">
        <w:rPr>
          <w:sz w:val="18"/>
          <w:szCs w:val="18"/>
          <w:lang w:val="es-MX"/>
        </w:rPr>
        <w:t xml:space="preserve"> por igual</w:t>
      </w:r>
      <w:r w:rsidR="005B32F0" w:rsidRPr="007B35F8">
        <w:rPr>
          <w:sz w:val="18"/>
          <w:szCs w:val="18"/>
          <w:lang w:val="es-MX"/>
        </w:rPr>
        <w:t>,</w:t>
      </w:r>
      <w:r w:rsidRPr="007B35F8">
        <w:rPr>
          <w:sz w:val="18"/>
          <w:szCs w:val="18"/>
          <w:lang w:val="es-MX"/>
        </w:rPr>
        <w:t xml:space="preserve"> a ambas parejas de padres. De esta manera, el bebé tuvo dos madres y dos padres, por lo que fue </w:t>
      </w:r>
      <w:r w:rsidR="00127744" w:rsidRPr="007B35F8">
        <w:rPr>
          <w:sz w:val="18"/>
          <w:szCs w:val="18"/>
          <w:lang w:val="es-MX"/>
        </w:rPr>
        <w:t>bautizado como</w:t>
      </w:r>
      <w:r w:rsidRPr="007B35F8">
        <w:rPr>
          <w:sz w:val="18"/>
          <w:szCs w:val="18"/>
          <w:lang w:val="es-MX"/>
        </w:rPr>
        <w:t xml:space="preserve"> Bākula. (</w:t>
      </w:r>
      <w:r w:rsidRPr="007B35F8">
        <w:rPr>
          <w:i/>
          <w:iCs/>
          <w:sz w:val="18"/>
          <w:szCs w:val="18"/>
          <w:lang w:val="es-MX"/>
        </w:rPr>
        <w:t>Bā</w:t>
      </w:r>
      <w:r w:rsidRPr="007B35F8">
        <w:rPr>
          <w:sz w:val="18"/>
          <w:szCs w:val="18"/>
          <w:lang w:val="es-MX"/>
        </w:rPr>
        <w:t xml:space="preserve"> = dos, </w:t>
      </w:r>
      <w:r w:rsidRPr="007B35F8">
        <w:rPr>
          <w:i/>
          <w:iCs/>
          <w:sz w:val="18"/>
          <w:szCs w:val="18"/>
          <w:lang w:val="es-MX"/>
        </w:rPr>
        <w:t>kula</w:t>
      </w:r>
      <w:r w:rsidRPr="007B35F8">
        <w:rPr>
          <w:sz w:val="18"/>
          <w:szCs w:val="18"/>
          <w:lang w:val="es-MX"/>
        </w:rPr>
        <w:t xml:space="preserve"> = familia; por lo tanto, </w:t>
      </w:r>
      <w:r w:rsidR="00112EA3" w:rsidRPr="007B35F8">
        <w:rPr>
          <w:sz w:val="18"/>
          <w:szCs w:val="18"/>
          <w:lang w:val="es-MX"/>
        </w:rPr>
        <w:t xml:space="preserve">era </w:t>
      </w:r>
      <w:r w:rsidRPr="007B35F8">
        <w:rPr>
          <w:sz w:val="18"/>
          <w:szCs w:val="18"/>
          <w:lang w:val="es-MX"/>
        </w:rPr>
        <w:t xml:space="preserve">un </w:t>
      </w:r>
      <w:r w:rsidRPr="007B35F8">
        <w:rPr>
          <w:i/>
          <w:iCs/>
          <w:sz w:val="18"/>
          <w:szCs w:val="18"/>
          <w:lang w:val="es-MX"/>
        </w:rPr>
        <w:t>niño de dos familias</w:t>
      </w:r>
      <w:r w:rsidRPr="007B35F8">
        <w:rPr>
          <w:sz w:val="18"/>
          <w:szCs w:val="18"/>
          <w:lang w:val="es-MX"/>
        </w:rPr>
        <w:t>). Fue un milagro que el niño no sufriera</w:t>
      </w:r>
      <w:r w:rsidR="00127744" w:rsidRPr="007B35F8">
        <w:rPr>
          <w:sz w:val="18"/>
          <w:szCs w:val="18"/>
          <w:lang w:val="es-MX"/>
        </w:rPr>
        <w:t xml:space="preserve"> ningún</w:t>
      </w:r>
      <w:r w:rsidRPr="007B35F8">
        <w:rPr>
          <w:sz w:val="18"/>
          <w:szCs w:val="18"/>
          <w:lang w:val="es-MX"/>
        </w:rPr>
        <w:t xml:space="preserve"> daño aunque fue</w:t>
      </w:r>
      <w:r w:rsidR="00112EA3" w:rsidRPr="007B35F8">
        <w:rPr>
          <w:sz w:val="18"/>
          <w:szCs w:val="18"/>
          <w:lang w:val="es-MX"/>
        </w:rPr>
        <w:t>ra</w:t>
      </w:r>
      <w:r w:rsidRPr="007B35F8">
        <w:rPr>
          <w:sz w:val="18"/>
          <w:szCs w:val="18"/>
          <w:lang w:val="es-MX"/>
        </w:rPr>
        <w:t xml:space="preserve"> tragado por un pez. El milagro se debió al poder del </w:t>
      </w:r>
      <w:r w:rsidRPr="007B35F8">
        <w:rPr>
          <w:i/>
          <w:iCs/>
          <w:sz w:val="18"/>
          <w:szCs w:val="18"/>
          <w:lang w:val="es-MX"/>
        </w:rPr>
        <w:t>arahatta</w:t>
      </w:r>
      <w:r w:rsidR="00F360EA" w:rsidRPr="007B35F8">
        <w:rPr>
          <w:i/>
          <w:iCs/>
          <w:sz w:val="18"/>
          <w:szCs w:val="18"/>
          <w:lang w:val="es-MX"/>
        </w:rPr>
        <w:t>‒</w:t>
      </w:r>
      <w:r w:rsidRPr="007B35F8">
        <w:rPr>
          <w:i/>
          <w:iCs/>
          <w:sz w:val="18"/>
          <w:szCs w:val="18"/>
          <w:lang w:val="es-MX"/>
        </w:rPr>
        <w:t>magga ñāṇa</w:t>
      </w:r>
      <w:r w:rsidRPr="007B35F8">
        <w:rPr>
          <w:sz w:val="18"/>
          <w:szCs w:val="18"/>
          <w:lang w:val="es-MX"/>
        </w:rPr>
        <w:t xml:space="preserve"> y ciertamente </w:t>
      </w:r>
      <w:r w:rsidR="006B19A5" w:rsidRPr="007B35F8">
        <w:rPr>
          <w:sz w:val="18"/>
          <w:szCs w:val="18"/>
          <w:lang w:val="es-MX"/>
        </w:rPr>
        <w:t xml:space="preserve">Bākula consumaría la </w:t>
      </w:r>
      <w:r w:rsidR="006B19A5" w:rsidRPr="007B35F8">
        <w:rPr>
          <w:i/>
          <w:iCs/>
          <w:sz w:val="18"/>
          <w:szCs w:val="18"/>
          <w:lang w:val="es-MX"/>
        </w:rPr>
        <w:t>arahatía</w:t>
      </w:r>
      <w:r w:rsidRPr="007B35F8">
        <w:rPr>
          <w:sz w:val="18"/>
          <w:szCs w:val="18"/>
          <w:lang w:val="es-MX"/>
        </w:rPr>
        <w:t xml:space="preserve"> </w:t>
      </w:r>
      <w:r w:rsidR="00112EA3" w:rsidRPr="007B35F8">
        <w:rPr>
          <w:sz w:val="18"/>
          <w:szCs w:val="18"/>
          <w:lang w:val="es-MX"/>
        </w:rPr>
        <w:t xml:space="preserve">a </w:t>
      </w:r>
      <w:r w:rsidRPr="007B35F8">
        <w:rPr>
          <w:sz w:val="18"/>
          <w:szCs w:val="18"/>
          <w:lang w:val="es-MX"/>
        </w:rPr>
        <w:t xml:space="preserve">en esa misma existencia. (O puede ser debido a la influencia del glorioso </w:t>
      </w:r>
      <w:r w:rsidRPr="007B35F8">
        <w:rPr>
          <w:i/>
          <w:iCs/>
          <w:sz w:val="18"/>
          <w:szCs w:val="18"/>
          <w:lang w:val="es-MX"/>
        </w:rPr>
        <w:t>pāramī ñāṇa</w:t>
      </w:r>
      <w:r w:rsidRPr="007B35F8">
        <w:rPr>
          <w:sz w:val="18"/>
          <w:szCs w:val="18"/>
          <w:lang w:val="es-MX"/>
        </w:rPr>
        <w:t xml:space="preserve"> que era inherente al niño y que le permitiría </w:t>
      </w:r>
      <w:r w:rsidR="006B19A5" w:rsidRPr="007B35F8">
        <w:rPr>
          <w:sz w:val="18"/>
          <w:szCs w:val="18"/>
          <w:lang w:val="es-MX"/>
        </w:rPr>
        <w:t xml:space="preserve">consumar indefectiblemente </w:t>
      </w:r>
      <w:r w:rsidRPr="007B35F8">
        <w:rPr>
          <w:sz w:val="18"/>
          <w:szCs w:val="18"/>
          <w:lang w:val="es-MX"/>
        </w:rPr>
        <w:t xml:space="preserve">el </w:t>
      </w:r>
      <w:r w:rsidRPr="007B35F8">
        <w:rPr>
          <w:i/>
          <w:iCs/>
          <w:sz w:val="18"/>
          <w:szCs w:val="18"/>
          <w:lang w:val="es-MX"/>
        </w:rPr>
        <w:t>arahatta</w:t>
      </w:r>
      <w:r w:rsidR="00F360EA" w:rsidRPr="007B35F8">
        <w:rPr>
          <w:i/>
          <w:iCs/>
          <w:sz w:val="18"/>
          <w:szCs w:val="18"/>
          <w:lang w:val="es-MX"/>
        </w:rPr>
        <w:t>‒</w:t>
      </w:r>
      <w:r w:rsidRPr="007B35F8">
        <w:rPr>
          <w:i/>
          <w:iCs/>
          <w:sz w:val="18"/>
          <w:szCs w:val="18"/>
          <w:lang w:val="es-MX"/>
        </w:rPr>
        <w:t>magga ñāṇa</w:t>
      </w:r>
      <w:r w:rsidRPr="007B35F8">
        <w:rPr>
          <w:sz w:val="18"/>
          <w:szCs w:val="18"/>
          <w:lang w:val="es-MX"/>
        </w:rPr>
        <w:t xml:space="preserve"> en esa misma vida). Se dice que </w:t>
      </w:r>
      <w:r w:rsidR="00127744" w:rsidRPr="007B35F8">
        <w:rPr>
          <w:sz w:val="18"/>
          <w:szCs w:val="18"/>
          <w:lang w:val="es-MX"/>
        </w:rPr>
        <w:t>é</w:t>
      </w:r>
      <w:r w:rsidRPr="007B35F8">
        <w:rPr>
          <w:sz w:val="18"/>
          <w:szCs w:val="18"/>
          <w:lang w:val="es-MX"/>
        </w:rPr>
        <w:t xml:space="preserve">se </w:t>
      </w:r>
      <w:r w:rsidR="006B19A5" w:rsidRPr="007B35F8">
        <w:rPr>
          <w:sz w:val="18"/>
          <w:szCs w:val="18"/>
          <w:lang w:val="es-MX"/>
        </w:rPr>
        <w:t>corresponde a</w:t>
      </w:r>
      <w:r w:rsidR="00112EA3" w:rsidRPr="007B35F8">
        <w:rPr>
          <w:sz w:val="18"/>
          <w:szCs w:val="18"/>
          <w:lang w:val="es-MX"/>
        </w:rPr>
        <w:t>l poder de</w:t>
      </w:r>
      <w:r w:rsidRPr="007B35F8">
        <w:rPr>
          <w:sz w:val="18"/>
          <w:szCs w:val="18"/>
          <w:lang w:val="es-MX"/>
        </w:rPr>
        <w:t xml:space="preserve"> </w:t>
      </w:r>
      <w:r w:rsidRPr="007B35F8">
        <w:rPr>
          <w:i/>
          <w:iCs/>
          <w:sz w:val="18"/>
          <w:szCs w:val="18"/>
          <w:lang w:val="es-MX"/>
        </w:rPr>
        <w:t xml:space="preserve">Ñānavipphāra </w:t>
      </w:r>
      <w:r w:rsidR="00F360EA" w:rsidRPr="007B35F8">
        <w:rPr>
          <w:i/>
          <w:iCs/>
          <w:sz w:val="18"/>
          <w:szCs w:val="18"/>
          <w:lang w:val="es-MX"/>
        </w:rPr>
        <w:t>‒</w:t>
      </w:r>
      <w:r w:rsidRPr="007B35F8">
        <w:rPr>
          <w:i/>
          <w:iCs/>
          <w:sz w:val="18"/>
          <w:szCs w:val="18"/>
          <w:lang w:val="es-MX"/>
        </w:rPr>
        <w:t>iddhi</w:t>
      </w:r>
      <w:r w:rsidRPr="007B35F8">
        <w:rPr>
          <w:sz w:val="18"/>
          <w:szCs w:val="18"/>
          <w:lang w:val="es-MX"/>
        </w:rPr>
        <w:t>.</w:t>
      </w:r>
    </w:p>
    <w:p w14:paraId="29260F26" w14:textId="77777777" w:rsidR="00C91B9B" w:rsidRPr="00C91B9B" w:rsidRDefault="00C91B9B" w:rsidP="007B35F8">
      <w:pPr>
        <w:pStyle w:val="Ttulo4"/>
        <w:ind w:right="1134"/>
        <w:rPr>
          <w:lang w:val="es-MX"/>
        </w:rPr>
      </w:pPr>
      <w:r w:rsidRPr="00C91B9B">
        <w:rPr>
          <w:lang w:val="es-MX"/>
        </w:rPr>
        <w:t>Saṅkicca Sāmaṇera</w:t>
      </w:r>
    </w:p>
    <w:p w14:paraId="341FFC06" w14:textId="0172E35F" w:rsidR="00C91B9B" w:rsidRPr="007B35F8" w:rsidRDefault="00C91B9B" w:rsidP="007B35F8">
      <w:pPr>
        <w:ind w:left="709" w:right="1134"/>
        <w:rPr>
          <w:sz w:val="18"/>
          <w:szCs w:val="18"/>
          <w:lang w:val="es-MX"/>
        </w:rPr>
      </w:pPr>
      <w:r w:rsidRPr="007B35F8">
        <w:rPr>
          <w:sz w:val="18"/>
          <w:szCs w:val="18"/>
          <w:lang w:val="es-MX"/>
        </w:rPr>
        <w:t>Saṅkicca Sāmaṇera fue concebid</w:t>
      </w:r>
      <w:r w:rsidR="00112EA3" w:rsidRPr="007B35F8">
        <w:rPr>
          <w:sz w:val="18"/>
          <w:szCs w:val="18"/>
          <w:lang w:val="es-MX"/>
        </w:rPr>
        <w:t>o</w:t>
      </w:r>
      <w:r w:rsidRPr="007B35F8">
        <w:rPr>
          <w:sz w:val="18"/>
          <w:szCs w:val="18"/>
          <w:lang w:val="es-MX"/>
        </w:rPr>
        <w:t xml:space="preserve"> por la hija de un cabeza de familia de </w:t>
      </w:r>
      <w:r w:rsidR="00B55BF5" w:rsidRPr="007B35F8">
        <w:rPr>
          <w:sz w:val="18"/>
          <w:szCs w:val="18"/>
          <w:lang w:val="es-MX"/>
        </w:rPr>
        <w:t>Sāvatthī</w:t>
      </w:r>
      <w:r w:rsidRPr="007B35F8">
        <w:rPr>
          <w:sz w:val="18"/>
          <w:szCs w:val="18"/>
          <w:lang w:val="es-MX"/>
        </w:rPr>
        <w:t xml:space="preserve">. La madre murió cuando estaba a punto de dar a luz al bebé. Mientras su cuerpo estaba siendo incinerado, fue perforado con púas de hierro para que pudiera arder mejor. Una púa lastimó el ojo del bebé y el bebé lloró. Sabiendo que el bebé aún estaba vivo, la gente bajó el cuerpo de la pira funeraria, le abrió el estómago </w:t>
      </w:r>
      <w:r w:rsidR="0064652F" w:rsidRPr="007B35F8">
        <w:rPr>
          <w:sz w:val="18"/>
          <w:szCs w:val="18"/>
          <w:lang w:val="es-MX"/>
        </w:rPr>
        <w:t xml:space="preserve">a la madre </w:t>
      </w:r>
      <w:r w:rsidRPr="007B35F8">
        <w:rPr>
          <w:sz w:val="18"/>
          <w:szCs w:val="18"/>
          <w:lang w:val="es-MX"/>
        </w:rPr>
        <w:t xml:space="preserve">y lo sacó. El bebé creció a su debido tiempo y a la edad de siete años se convirtió en un </w:t>
      </w:r>
      <w:r w:rsidRPr="007B35F8">
        <w:rPr>
          <w:i/>
          <w:iCs/>
          <w:sz w:val="18"/>
          <w:szCs w:val="18"/>
          <w:lang w:val="es-MX"/>
        </w:rPr>
        <w:t>arahat</w:t>
      </w:r>
      <w:r w:rsidRPr="007B35F8">
        <w:rPr>
          <w:sz w:val="18"/>
          <w:szCs w:val="18"/>
          <w:lang w:val="es-MX"/>
        </w:rPr>
        <w:t>.</w:t>
      </w:r>
    </w:p>
    <w:p w14:paraId="4F20543D" w14:textId="0DCBC979" w:rsidR="00B25639" w:rsidRDefault="00C91B9B" w:rsidP="007F1DCF">
      <w:pPr>
        <w:ind w:left="709" w:right="1134"/>
        <w:rPr>
          <w:lang w:val="es-MX"/>
        </w:rPr>
      </w:pPr>
      <w:r w:rsidRPr="007B35F8">
        <w:rPr>
          <w:sz w:val="18"/>
          <w:szCs w:val="18"/>
          <w:lang w:val="es-MX"/>
        </w:rPr>
        <w:t xml:space="preserve">El milagroso escape del niño de la muerte también se atribuyó al poder del </w:t>
      </w:r>
      <w:r w:rsidRPr="007B35F8">
        <w:rPr>
          <w:i/>
          <w:iCs/>
          <w:sz w:val="18"/>
          <w:szCs w:val="18"/>
          <w:lang w:val="es-MX"/>
        </w:rPr>
        <w:t>arahatta</w:t>
      </w:r>
      <w:r w:rsidR="00F360EA" w:rsidRPr="007B35F8">
        <w:rPr>
          <w:i/>
          <w:iCs/>
          <w:sz w:val="18"/>
          <w:szCs w:val="18"/>
          <w:lang w:val="es-MX"/>
        </w:rPr>
        <w:t>‒</w:t>
      </w:r>
      <w:r w:rsidRPr="007B35F8">
        <w:rPr>
          <w:i/>
          <w:iCs/>
          <w:sz w:val="18"/>
          <w:szCs w:val="18"/>
          <w:lang w:val="es-MX"/>
        </w:rPr>
        <w:t>magga ñāṇa</w:t>
      </w:r>
      <w:r w:rsidRPr="007B35F8">
        <w:rPr>
          <w:sz w:val="18"/>
          <w:szCs w:val="18"/>
          <w:lang w:val="es-MX"/>
        </w:rPr>
        <w:t xml:space="preserve">. (O se atribuyó a la influencia del poder del </w:t>
      </w:r>
      <w:r w:rsidRPr="007B35F8">
        <w:rPr>
          <w:i/>
          <w:iCs/>
          <w:sz w:val="18"/>
          <w:szCs w:val="18"/>
          <w:lang w:val="es-MX"/>
        </w:rPr>
        <w:t>pāramī</w:t>
      </w:r>
      <w:r w:rsidR="00F360EA" w:rsidRPr="007B35F8">
        <w:rPr>
          <w:i/>
          <w:iCs/>
          <w:sz w:val="18"/>
          <w:szCs w:val="18"/>
          <w:lang w:val="es-MX"/>
        </w:rPr>
        <w:t>‒</w:t>
      </w:r>
      <w:r w:rsidRPr="007B35F8">
        <w:rPr>
          <w:i/>
          <w:iCs/>
          <w:sz w:val="18"/>
          <w:szCs w:val="18"/>
          <w:lang w:val="es-MX"/>
        </w:rPr>
        <w:t>ñāṇa</w:t>
      </w:r>
      <w:r w:rsidRPr="007B35F8">
        <w:rPr>
          <w:sz w:val="18"/>
          <w:szCs w:val="18"/>
          <w:lang w:val="es-MX"/>
        </w:rPr>
        <w:t xml:space="preserve"> inherente </w:t>
      </w:r>
      <w:r w:rsidR="00112EA3" w:rsidRPr="007B35F8">
        <w:rPr>
          <w:sz w:val="18"/>
          <w:szCs w:val="18"/>
          <w:lang w:val="es-MX"/>
        </w:rPr>
        <w:t>a</w:t>
      </w:r>
      <w:r w:rsidRPr="007B35F8">
        <w:rPr>
          <w:sz w:val="18"/>
          <w:szCs w:val="18"/>
          <w:lang w:val="es-MX"/>
        </w:rPr>
        <w:t xml:space="preserve">l niño que lo ayudó a </w:t>
      </w:r>
      <w:r w:rsidR="00B25639" w:rsidRPr="007B35F8">
        <w:rPr>
          <w:sz w:val="18"/>
          <w:szCs w:val="18"/>
          <w:lang w:val="es-MX"/>
        </w:rPr>
        <w:t xml:space="preserve">consumar </w:t>
      </w:r>
      <w:r w:rsidRPr="007B35F8">
        <w:rPr>
          <w:sz w:val="18"/>
          <w:szCs w:val="18"/>
          <w:lang w:val="es-MX"/>
        </w:rPr>
        <w:t xml:space="preserve">el </w:t>
      </w:r>
      <w:r w:rsidRPr="007B35F8">
        <w:rPr>
          <w:i/>
          <w:iCs/>
          <w:sz w:val="18"/>
          <w:szCs w:val="18"/>
          <w:lang w:val="es-MX"/>
        </w:rPr>
        <w:t>arahatta</w:t>
      </w:r>
      <w:r w:rsidR="00F360EA" w:rsidRPr="007B35F8">
        <w:rPr>
          <w:i/>
          <w:iCs/>
          <w:sz w:val="18"/>
          <w:szCs w:val="18"/>
          <w:lang w:val="es-MX"/>
        </w:rPr>
        <w:t>‒</w:t>
      </w:r>
      <w:r w:rsidRPr="007B35F8">
        <w:rPr>
          <w:i/>
          <w:iCs/>
          <w:sz w:val="18"/>
          <w:szCs w:val="18"/>
          <w:lang w:val="es-MX"/>
        </w:rPr>
        <w:t>magga ñāṇa</w:t>
      </w:r>
      <w:r w:rsidRPr="007B35F8">
        <w:rPr>
          <w:sz w:val="18"/>
          <w:szCs w:val="18"/>
          <w:lang w:val="es-MX"/>
        </w:rPr>
        <w:t>)</w:t>
      </w:r>
      <w:r w:rsidR="00B25639" w:rsidRPr="007B35F8">
        <w:rPr>
          <w:sz w:val="18"/>
          <w:szCs w:val="18"/>
          <w:lang w:val="es-MX"/>
        </w:rPr>
        <w:t>.</w:t>
      </w:r>
    </w:p>
    <w:p w14:paraId="49C9742A" w14:textId="46603791" w:rsidR="00C91B9B" w:rsidRDefault="00C91B9B" w:rsidP="00C91B9B">
      <w:pPr>
        <w:pStyle w:val="AATabuladoNumerado"/>
      </w:pPr>
      <w:r>
        <w:tab/>
      </w:r>
      <w:r w:rsidRPr="00C91B9B">
        <w:t>(5)</w:t>
      </w:r>
      <w:r>
        <w:t>.</w:t>
      </w:r>
      <w:r w:rsidRPr="00C91B9B">
        <w:t xml:space="preserve"> </w:t>
      </w:r>
      <w:r>
        <w:tab/>
      </w:r>
      <w:r w:rsidRPr="00B25639">
        <w:rPr>
          <w:b/>
          <w:bCs/>
          <w:i/>
          <w:iCs/>
        </w:rPr>
        <w:t>Samādhivipphāra Iddhi</w:t>
      </w:r>
      <w:r w:rsidRPr="00C91B9B">
        <w:t>:</w:t>
      </w:r>
      <w:r>
        <w:t xml:space="preserve"> </w:t>
      </w:r>
      <w:r w:rsidRPr="00C91B9B">
        <w:t xml:space="preserve">Poder por la influencia de la </w:t>
      </w:r>
      <w:r w:rsidRPr="001A459B">
        <w:rPr>
          <w:i/>
          <w:iCs/>
        </w:rPr>
        <w:t>concentración</w:t>
      </w:r>
      <w:r w:rsidRPr="00C91B9B">
        <w:t>. El fenómeno milagroso que ocurre cuando uno está a punto de entrar o está entrando o ha</w:t>
      </w:r>
      <w:r>
        <w:t xml:space="preserve"> </w:t>
      </w:r>
      <w:r w:rsidRPr="00C91B9B">
        <w:t>acaba</w:t>
      </w:r>
      <w:r w:rsidR="00112EA3">
        <w:t>do</w:t>
      </w:r>
      <w:r w:rsidRPr="00C91B9B">
        <w:t xml:space="preserve"> de </w:t>
      </w:r>
      <w:r w:rsidR="0064652F">
        <w:t>penetrar</w:t>
      </w:r>
      <w:r w:rsidRPr="00C91B9B">
        <w:t xml:space="preserve"> en </w:t>
      </w:r>
      <w:r w:rsidR="00112EA3">
        <w:t xml:space="preserve">los </w:t>
      </w:r>
      <w:r w:rsidRPr="00B55BF5">
        <w:rPr>
          <w:i/>
          <w:iCs/>
        </w:rPr>
        <w:t>jhāna</w:t>
      </w:r>
      <w:r w:rsidRPr="00C91B9B">
        <w:t xml:space="preserve"> se debe a la influencia </w:t>
      </w:r>
      <w:r w:rsidR="001A459B" w:rsidRPr="00C91B9B">
        <w:t xml:space="preserve">del </w:t>
      </w:r>
      <w:r w:rsidR="001A459B" w:rsidRPr="00B55BF5">
        <w:rPr>
          <w:i/>
          <w:iCs/>
        </w:rPr>
        <w:t>samādhi</w:t>
      </w:r>
      <w:r w:rsidR="001A459B" w:rsidRPr="00C91B9B">
        <w:t>.</w:t>
      </w:r>
    </w:p>
    <w:p w14:paraId="7FCBA4CF" w14:textId="77777777" w:rsidR="00C91B9B" w:rsidRDefault="00C91B9B">
      <w:pPr>
        <w:spacing w:after="160"/>
        <w:ind w:firstLine="0"/>
        <w:rPr>
          <w:lang w:val="es-MX"/>
        </w:rPr>
      </w:pPr>
      <w:r>
        <w:br w:type="page"/>
      </w:r>
    </w:p>
    <w:p w14:paraId="409239E5" w14:textId="77777777" w:rsidR="00C91B9B" w:rsidRDefault="00C91B9B" w:rsidP="00C91B9B">
      <w:pPr>
        <w:pStyle w:val="AATabuladoNumerado"/>
      </w:pPr>
      <w:r>
        <w:lastRenderedPageBreak/>
        <w:tab/>
      </w:r>
      <w:r>
        <w:tab/>
      </w:r>
    </w:p>
    <w:p w14:paraId="0B73FF4F" w14:textId="77777777" w:rsidR="009C3E8B" w:rsidRDefault="009C3E8B" w:rsidP="00C91B9B">
      <w:pPr>
        <w:pStyle w:val="AATabuladoNumerado"/>
      </w:pPr>
    </w:p>
    <w:p w14:paraId="411E24FC" w14:textId="02CDC1FB" w:rsidR="00C91B9B" w:rsidRPr="00C91B9B" w:rsidRDefault="00C91B9B" w:rsidP="00C91B9B">
      <w:pPr>
        <w:pStyle w:val="AATabuladoNumerado"/>
      </w:pPr>
      <w:r>
        <w:tab/>
      </w:r>
      <w:r>
        <w:tab/>
      </w:r>
      <w:r w:rsidR="00112EA3">
        <w:t>A</w:t>
      </w:r>
      <w:r w:rsidRPr="00C91B9B">
        <w:t xml:space="preserve">l poder que </w:t>
      </w:r>
      <w:r w:rsidR="009C3E8B">
        <w:t>produce</w:t>
      </w:r>
      <w:r w:rsidRPr="00C91B9B">
        <w:t xml:space="preserve"> ese milagro se </w:t>
      </w:r>
      <w:r w:rsidR="00112EA3">
        <w:t xml:space="preserve">le </w:t>
      </w:r>
      <w:r w:rsidR="009C3E8B">
        <w:t xml:space="preserve">denomina </w:t>
      </w:r>
      <w:r w:rsidRPr="00B55BF5">
        <w:rPr>
          <w:i/>
          <w:iCs/>
        </w:rPr>
        <w:t>Samādhivipphāra Iddhi</w:t>
      </w:r>
      <w:r w:rsidRPr="00C91B9B">
        <w:t xml:space="preserve">. Con referencia a este poder, el </w:t>
      </w:r>
      <w:r w:rsidRPr="009C3E8B">
        <w:rPr>
          <w:b/>
          <w:bCs/>
          <w:i/>
          <w:iCs/>
        </w:rPr>
        <w:t>Visuddhimagga</w:t>
      </w:r>
      <w:r w:rsidRPr="00C91B9B">
        <w:t xml:space="preserve"> narra una serie de historias que comienzan con la historia de Sāriputta, que es la única que se reproducirá aquí.</w:t>
      </w:r>
    </w:p>
    <w:p w14:paraId="3BE8B016" w14:textId="77777777" w:rsidR="00C91B9B" w:rsidRPr="00C91B9B" w:rsidRDefault="00C91B9B" w:rsidP="007B35F8">
      <w:pPr>
        <w:pStyle w:val="Ttulo4"/>
        <w:ind w:right="1134"/>
        <w:rPr>
          <w:lang w:val="es-MX"/>
        </w:rPr>
      </w:pPr>
      <w:r w:rsidRPr="00C91B9B">
        <w:rPr>
          <w:lang w:val="es-MX"/>
        </w:rPr>
        <w:t>Venerable Sāriputta</w:t>
      </w:r>
    </w:p>
    <w:p w14:paraId="081AC95D" w14:textId="470EA8CB" w:rsidR="009C3E8B" w:rsidRPr="00C91B9B" w:rsidRDefault="00C91B9B" w:rsidP="009C3E8B">
      <w:pPr>
        <w:ind w:left="709" w:right="1134"/>
        <w:rPr>
          <w:lang w:val="es-MX"/>
        </w:rPr>
      </w:pPr>
      <w:r w:rsidRPr="007B35F8">
        <w:rPr>
          <w:sz w:val="18"/>
          <w:szCs w:val="18"/>
          <w:lang w:val="es-MX"/>
        </w:rPr>
        <w:t xml:space="preserve">Un día, mientras el Venerable Sāriputta se hospedaba con el Venerable Moggallāna en un desfiladero llamado Kapota, </w:t>
      </w:r>
      <w:r w:rsidR="00112EA3" w:rsidRPr="007B35F8">
        <w:rPr>
          <w:sz w:val="18"/>
          <w:szCs w:val="18"/>
          <w:lang w:val="es-MX"/>
        </w:rPr>
        <w:t xml:space="preserve">recién </w:t>
      </w:r>
      <w:r w:rsidRPr="007B35F8">
        <w:rPr>
          <w:sz w:val="18"/>
          <w:szCs w:val="18"/>
          <w:lang w:val="es-MX"/>
        </w:rPr>
        <w:t xml:space="preserve">se había afeitado la cabeza y se </w:t>
      </w:r>
      <w:r w:rsidR="00112EA3" w:rsidRPr="007B35F8">
        <w:rPr>
          <w:sz w:val="18"/>
          <w:szCs w:val="18"/>
          <w:lang w:val="es-MX"/>
        </w:rPr>
        <w:t xml:space="preserve">había </w:t>
      </w:r>
      <w:r w:rsidRPr="007B35F8">
        <w:rPr>
          <w:sz w:val="18"/>
          <w:szCs w:val="18"/>
          <w:lang w:val="es-MX"/>
        </w:rPr>
        <w:t>dedic</w:t>
      </w:r>
      <w:r w:rsidR="00112EA3" w:rsidRPr="007B35F8">
        <w:rPr>
          <w:sz w:val="18"/>
          <w:szCs w:val="18"/>
          <w:lang w:val="es-MX"/>
        </w:rPr>
        <w:t xml:space="preserve">ado </w:t>
      </w:r>
      <w:r w:rsidRPr="007B35F8">
        <w:rPr>
          <w:sz w:val="18"/>
          <w:szCs w:val="18"/>
          <w:lang w:val="es-MX"/>
        </w:rPr>
        <w:t xml:space="preserve">a </w:t>
      </w:r>
      <w:r w:rsidR="00112EA3" w:rsidRPr="007B35F8">
        <w:rPr>
          <w:sz w:val="18"/>
          <w:szCs w:val="18"/>
          <w:lang w:val="es-MX"/>
        </w:rPr>
        <w:t xml:space="preserve">penetrar en los </w:t>
      </w:r>
      <w:r w:rsidRPr="007B35F8">
        <w:rPr>
          <w:i/>
          <w:iCs/>
          <w:sz w:val="18"/>
          <w:szCs w:val="18"/>
          <w:lang w:val="es-MX"/>
        </w:rPr>
        <w:t>jhāna</w:t>
      </w:r>
      <w:r w:rsidR="00112EA3" w:rsidRPr="007B35F8">
        <w:rPr>
          <w:sz w:val="18"/>
          <w:szCs w:val="18"/>
          <w:lang w:val="es-MX"/>
        </w:rPr>
        <w:t>s</w:t>
      </w:r>
      <w:r w:rsidRPr="007B35F8">
        <w:rPr>
          <w:sz w:val="18"/>
          <w:szCs w:val="18"/>
          <w:lang w:val="es-MX"/>
        </w:rPr>
        <w:t xml:space="preserve"> en un espacio abierto durante una noche iluminada </w:t>
      </w:r>
      <w:r w:rsidR="0064652F" w:rsidRPr="007B35F8">
        <w:rPr>
          <w:sz w:val="18"/>
          <w:szCs w:val="18"/>
          <w:lang w:val="es-MX"/>
        </w:rPr>
        <w:t>de</w:t>
      </w:r>
      <w:r w:rsidRPr="007B35F8">
        <w:rPr>
          <w:sz w:val="18"/>
          <w:szCs w:val="18"/>
          <w:lang w:val="es-MX"/>
        </w:rPr>
        <w:t xml:space="preserve"> </w:t>
      </w:r>
      <w:r w:rsidR="0064652F" w:rsidRPr="007B35F8">
        <w:rPr>
          <w:sz w:val="18"/>
          <w:szCs w:val="18"/>
          <w:lang w:val="es-MX"/>
        </w:rPr>
        <w:t>Luna</w:t>
      </w:r>
      <w:r w:rsidRPr="007B35F8">
        <w:rPr>
          <w:sz w:val="18"/>
          <w:szCs w:val="18"/>
          <w:lang w:val="es-MX"/>
        </w:rPr>
        <w:t xml:space="preserve">. </w:t>
      </w:r>
      <w:r w:rsidR="0064652F" w:rsidRPr="007B35F8">
        <w:rPr>
          <w:sz w:val="18"/>
          <w:szCs w:val="18"/>
          <w:lang w:val="es-MX"/>
        </w:rPr>
        <w:t>Entonces</w:t>
      </w:r>
      <w:r w:rsidR="00DE2667" w:rsidRPr="007B35F8">
        <w:rPr>
          <w:sz w:val="18"/>
          <w:szCs w:val="18"/>
          <w:lang w:val="es-MX"/>
        </w:rPr>
        <w:t>,</w:t>
      </w:r>
      <w:r w:rsidRPr="007B35F8">
        <w:rPr>
          <w:sz w:val="18"/>
          <w:szCs w:val="18"/>
          <w:lang w:val="es-MX"/>
        </w:rPr>
        <w:t xml:space="preserve"> un </w:t>
      </w:r>
      <w:r w:rsidR="00112EA3" w:rsidRPr="007B35F8">
        <w:rPr>
          <w:sz w:val="18"/>
          <w:szCs w:val="18"/>
          <w:lang w:val="es-MX"/>
        </w:rPr>
        <w:t>mal</w:t>
      </w:r>
      <w:r w:rsidR="0064652F" w:rsidRPr="007B35F8">
        <w:rPr>
          <w:sz w:val="18"/>
          <w:szCs w:val="18"/>
          <w:lang w:val="es-MX"/>
        </w:rPr>
        <w:t>vado</w:t>
      </w:r>
      <w:r w:rsidR="00112EA3" w:rsidRPr="007B35F8">
        <w:rPr>
          <w:sz w:val="18"/>
          <w:szCs w:val="18"/>
          <w:lang w:val="es-MX"/>
        </w:rPr>
        <w:t xml:space="preserve"> </w:t>
      </w:r>
      <w:r w:rsidRPr="007B35F8">
        <w:rPr>
          <w:sz w:val="18"/>
          <w:szCs w:val="18"/>
          <w:lang w:val="es-MX"/>
        </w:rPr>
        <w:t xml:space="preserve">ogro llegó con </w:t>
      </w:r>
      <w:r w:rsidR="00112EA3" w:rsidRPr="007B35F8">
        <w:rPr>
          <w:sz w:val="18"/>
          <w:szCs w:val="18"/>
          <w:lang w:val="es-MX"/>
        </w:rPr>
        <w:t xml:space="preserve">su </w:t>
      </w:r>
      <w:r w:rsidRPr="007B35F8">
        <w:rPr>
          <w:sz w:val="18"/>
          <w:szCs w:val="18"/>
          <w:lang w:val="es-MX"/>
        </w:rPr>
        <w:t xml:space="preserve">amigo </w:t>
      </w:r>
      <w:r w:rsidR="004D3323" w:rsidRPr="007B35F8">
        <w:rPr>
          <w:sz w:val="18"/>
          <w:szCs w:val="18"/>
          <w:lang w:val="es-MX"/>
        </w:rPr>
        <w:t xml:space="preserve">y </w:t>
      </w:r>
      <w:r w:rsidRPr="007B35F8">
        <w:rPr>
          <w:sz w:val="18"/>
          <w:szCs w:val="18"/>
          <w:lang w:val="es-MX"/>
        </w:rPr>
        <w:t xml:space="preserve">al ver la cabeza reluciente y bien afeitada del Venerable, sintió el deseo de golpearla con la mano. Su amigo le aconsejó que no lo hiciera; sin embargo, </w:t>
      </w:r>
      <w:r w:rsidR="004D3323" w:rsidRPr="007B35F8">
        <w:rPr>
          <w:sz w:val="18"/>
          <w:szCs w:val="18"/>
          <w:lang w:val="es-MX"/>
        </w:rPr>
        <w:t xml:space="preserve">éste </w:t>
      </w:r>
      <w:r w:rsidRPr="007B35F8">
        <w:rPr>
          <w:sz w:val="18"/>
          <w:szCs w:val="18"/>
          <w:lang w:val="es-MX"/>
        </w:rPr>
        <w:t xml:space="preserve">golpeó la cabeza del Venerable con todas sus fuerzas. El golpe fue tan fuerte que rugió violentamente como un trueno. </w:t>
      </w:r>
      <w:r w:rsidR="004D3323" w:rsidRPr="007B35F8">
        <w:rPr>
          <w:sz w:val="18"/>
          <w:szCs w:val="18"/>
          <w:lang w:val="es-MX"/>
        </w:rPr>
        <w:t xml:space="preserve">No obstante, </w:t>
      </w:r>
      <w:r w:rsidRPr="007B35F8">
        <w:rPr>
          <w:sz w:val="18"/>
          <w:szCs w:val="18"/>
          <w:lang w:val="es-MX"/>
        </w:rPr>
        <w:t xml:space="preserve">el Venerable no sintió dolor </w:t>
      </w:r>
      <w:r w:rsidR="00492EC0" w:rsidRPr="007B35F8">
        <w:rPr>
          <w:sz w:val="18"/>
          <w:szCs w:val="18"/>
          <w:lang w:val="es-MX"/>
        </w:rPr>
        <w:t>debido</w:t>
      </w:r>
      <w:r w:rsidRPr="007B35F8">
        <w:rPr>
          <w:sz w:val="18"/>
          <w:szCs w:val="18"/>
          <w:lang w:val="es-MX"/>
        </w:rPr>
        <w:t xml:space="preserve"> </w:t>
      </w:r>
      <w:r w:rsidR="00492EC0" w:rsidRPr="007B35F8">
        <w:rPr>
          <w:sz w:val="18"/>
          <w:szCs w:val="18"/>
          <w:lang w:val="es-MX"/>
        </w:rPr>
        <w:t>a</w:t>
      </w:r>
      <w:r w:rsidRPr="007B35F8">
        <w:rPr>
          <w:sz w:val="18"/>
          <w:szCs w:val="18"/>
          <w:lang w:val="es-MX"/>
        </w:rPr>
        <w:t>l poder de</w:t>
      </w:r>
      <w:r w:rsidR="004D3323" w:rsidRPr="007B35F8">
        <w:rPr>
          <w:sz w:val="18"/>
          <w:szCs w:val="18"/>
          <w:lang w:val="es-MX"/>
        </w:rPr>
        <w:t xml:space="preserve"> su</w:t>
      </w:r>
      <w:r w:rsidRPr="007B35F8">
        <w:rPr>
          <w:sz w:val="18"/>
          <w:szCs w:val="18"/>
          <w:lang w:val="es-MX"/>
        </w:rPr>
        <w:t xml:space="preserve"> </w:t>
      </w:r>
      <w:r w:rsidRPr="007B35F8">
        <w:rPr>
          <w:i/>
          <w:iCs/>
          <w:sz w:val="18"/>
          <w:szCs w:val="18"/>
          <w:lang w:val="es-MX"/>
        </w:rPr>
        <w:t>samādhi</w:t>
      </w:r>
      <w:r w:rsidRPr="007B35F8">
        <w:rPr>
          <w:sz w:val="18"/>
          <w:szCs w:val="18"/>
          <w:lang w:val="es-MX"/>
        </w:rPr>
        <w:t xml:space="preserve"> </w:t>
      </w:r>
      <w:r w:rsidR="00492EC0" w:rsidRPr="007B35F8">
        <w:rPr>
          <w:sz w:val="18"/>
          <w:szCs w:val="18"/>
          <w:lang w:val="es-MX"/>
        </w:rPr>
        <w:t xml:space="preserve">que había </w:t>
      </w:r>
      <w:r w:rsidR="004D3323" w:rsidRPr="007B35F8">
        <w:rPr>
          <w:sz w:val="18"/>
          <w:szCs w:val="18"/>
          <w:lang w:val="es-MX"/>
        </w:rPr>
        <w:t>colmado</w:t>
      </w:r>
      <w:r w:rsidRPr="007B35F8">
        <w:rPr>
          <w:sz w:val="18"/>
          <w:szCs w:val="18"/>
          <w:lang w:val="es-MX"/>
        </w:rPr>
        <w:t xml:space="preserve"> todo su cuerpo.</w:t>
      </w:r>
    </w:p>
    <w:p w14:paraId="4891031A" w14:textId="3A0870AC" w:rsidR="00C91B9B" w:rsidRPr="00C91B9B" w:rsidRDefault="00C91B9B" w:rsidP="00C91B9B">
      <w:pPr>
        <w:pStyle w:val="AATabuladoNumerado"/>
      </w:pPr>
      <w:r>
        <w:tab/>
      </w:r>
      <w:r w:rsidRPr="00C91B9B">
        <w:t>(6)</w:t>
      </w:r>
      <w:r>
        <w:t>.</w:t>
      </w:r>
      <w:r>
        <w:tab/>
      </w:r>
      <w:r w:rsidRPr="00C91B9B">
        <w:t xml:space="preserve"> </w:t>
      </w:r>
      <w:r w:rsidRPr="009C3E8B">
        <w:rPr>
          <w:b/>
          <w:bCs/>
          <w:i/>
          <w:iCs/>
        </w:rPr>
        <w:t>Ariya Iddhi</w:t>
      </w:r>
      <w:r w:rsidRPr="009C3E8B">
        <w:rPr>
          <w:i/>
          <w:iCs/>
        </w:rPr>
        <w:t>:</w:t>
      </w:r>
      <w:r>
        <w:t xml:space="preserve"> </w:t>
      </w:r>
      <w:r w:rsidRPr="00C91B9B">
        <w:t xml:space="preserve">Cuando los </w:t>
      </w:r>
      <w:r w:rsidRPr="00B55BF5">
        <w:rPr>
          <w:i/>
          <w:iCs/>
        </w:rPr>
        <w:t>ariyas</w:t>
      </w:r>
      <w:r w:rsidRPr="00C91B9B">
        <w:t xml:space="preserve"> (</w:t>
      </w:r>
      <w:r w:rsidR="0064652F">
        <w:t xml:space="preserve">los </w:t>
      </w:r>
      <w:r w:rsidRPr="007B35F8">
        <w:rPr>
          <w:i/>
          <w:iCs/>
        </w:rPr>
        <w:t>Nobles</w:t>
      </w:r>
      <w:r w:rsidRPr="00C91B9B">
        <w:t xml:space="preserve">) desean contemplar objetos repugnantes como si fueran repugnantes </w:t>
      </w:r>
      <w:r w:rsidR="00492EC0">
        <w:t xml:space="preserve">u </w:t>
      </w:r>
      <w:r w:rsidRPr="00C91B9B">
        <w:t xml:space="preserve">objetos desagradables como si fueran repugnantes, pueden hacerlo. </w:t>
      </w:r>
      <w:r w:rsidR="00492EC0">
        <w:t>A e</w:t>
      </w:r>
      <w:r w:rsidRPr="00C91B9B">
        <w:t xml:space="preserve">se poder </w:t>
      </w:r>
      <w:r w:rsidRPr="00B55BF5">
        <w:rPr>
          <w:i/>
          <w:iCs/>
        </w:rPr>
        <w:t>ariya</w:t>
      </w:r>
      <w:r w:rsidRPr="00C91B9B">
        <w:t xml:space="preserve"> para contemplar cualquier objeto de la forma que </w:t>
      </w:r>
      <w:r w:rsidR="00492EC0">
        <w:t xml:space="preserve">se </w:t>
      </w:r>
      <w:r w:rsidRPr="00C91B9B">
        <w:t xml:space="preserve">desee se </w:t>
      </w:r>
      <w:r w:rsidR="00492EC0">
        <w:t xml:space="preserve">le </w:t>
      </w:r>
      <w:r w:rsidRPr="00C91B9B">
        <w:t xml:space="preserve">llama </w:t>
      </w:r>
      <w:r w:rsidRPr="00B55BF5">
        <w:rPr>
          <w:i/>
          <w:iCs/>
        </w:rPr>
        <w:t>'Ariya Iddhi</w:t>
      </w:r>
      <w:r w:rsidRPr="00C91B9B">
        <w:t xml:space="preserve"> (Poder de los Nobles).</w:t>
      </w:r>
    </w:p>
    <w:p w14:paraId="64E183D2" w14:textId="11E6D0F6" w:rsidR="00C91B9B" w:rsidRPr="00C91B9B" w:rsidRDefault="00C91B9B" w:rsidP="00C91B9B">
      <w:pPr>
        <w:pStyle w:val="AATabuladoNumerado"/>
      </w:pPr>
      <w:r>
        <w:tab/>
      </w:r>
      <w:r w:rsidRPr="00C91B9B">
        <w:t>(7)</w:t>
      </w:r>
      <w:r>
        <w:t>.</w:t>
      </w:r>
      <w:r w:rsidRPr="00C91B9B">
        <w:t xml:space="preserve"> </w:t>
      </w:r>
      <w:r>
        <w:tab/>
      </w:r>
      <w:r w:rsidRPr="00C41BF3">
        <w:rPr>
          <w:b/>
          <w:bCs/>
          <w:i/>
          <w:iCs/>
        </w:rPr>
        <w:t>Kammavipākaja Iddhi</w:t>
      </w:r>
      <w:r w:rsidRPr="00C91B9B">
        <w:t>:</w:t>
      </w:r>
      <w:r>
        <w:t xml:space="preserve"> </w:t>
      </w:r>
      <w:r w:rsidR="0064652F">
        <w:t>Existen seres que</w:t>
      </w:r>
      <w:r w:rsidR="00C41BF3">
        <w:t>,</w:t>
      </w:r>
      <w:r w:rsidR="0064652F">
        <w:t xml:space="preserve"> al igual que los </w:t>
      </w:r>
      <w:r w:rsidRPr="00C91B9B">
        <w:t>pájaros</w:t>
      </w:r>
      <w:r w:rsidR="00C41BF3">
        <w:t>,</w:t>
      </w:r>
      <w:r w:rsidRPr="00C91B9B">
        <w:t xml:space="preserve"> </w:t>
      </w:r>
      <w:r w:rsidR="0064652F">
        <w:t xml:space="preserve">pueden </w:t>
      </w:r>
      <w:r w:rsidRPr="00C91B9B">
        <w:t>v</w:t>
      </w:r>
      <w:r w:rsidR="0064652F">
        <w:t>o</w:t>
      </w:r>
      <w:r w:rsidRPr="00C91B9B">
        <w:t>la</w:t>
      </w:r>
      <w:r w:rsidR="0064652F">
        <w:t>r</w:t>
      </w:r>
      <w:r w:rsidRPr="00C91B9B">
        <w:t xml:space="preserve"> por el cielo. Para poseer esa capacidad de volar, no tienen que hacer ningún esfuerzo especial en </w:t>
      </w:r>
      <w:r w:rsidR="00492EC0">
        <w:t>su</w:t>
      </w:r>
      <w:r w:rsidRPr="00C91B9B">
        <w:t xml:space="preserve"> vida </w:t>
      </w:r>
      <w:r w:rsidR="00492EC0">
        <w:t>presente</w:t>
      </w:r>
      <w:r w:rsidRPr="00C91B9B">
        <w:t xml:space="preserve">. Es el resultado de lo que hicieron en existencias pasadas. </w:t>
      </w:r>
      <w:r w:rsidRPr="00492EC0">
        <w:rPr>
          <w:i/>
          <w:iCs/>
        </w:rPr>
        <w:t>Devas</w:t>
      </w:r>
      <w:r w:rsidRPr="00C91B9B">
        <w:t xml:space="preserve">, </w:t>
      </w:r>
      <w:r w:rsidRPr="00492EC0">
        <w:rPr>
          <w:i/>
          <w:iCs/>
        </w:rPr>
        <w:t>Brahmās</w:t>
      </w:r>
      <w:r w:rsidRPr="00C91B9B">
        <w:t xml:space="preserve">, los primeros habitantes del mundo y </w:t>
      </w:r>
      <w:r w:rsidR="00492EC0">
        <w:t xml:space="preserve">los </w:t>
      </w:r>
      <w:r w:rsidR="00492EC0" w:rsidRPr="00492EC0">
        <w:rPr>
          <w:i/>
          <w:iCs/>
        </w:rPr>
        <w:t>asuras</w:t>
      </w:r>
      <w:r w:rsidR="00492EC0" w:rsidRPr="00C91B9B">
        <w:t xml:space="preserve"> </w:t>
      </w:r>
      <w:r w:rsidRPr="00191C42">
        <w:rPr>
          <w:i/>
          <w:iCs/>
        </w:rPr>
        <w:t>Vinipatika</w:t>
      </w:r>
      <w:r w:rsidRPr="00C91B9B">
        <w:t xml:space="preserve"> también tienen la capacidad de </w:t>
      </w:r>
      <w:r w:rsidR="0064652F">
        <w:t>desplazarse</w:t>
      </w:r>
      <w:r w:rsidRPr="00C91B9B">
        <w:t xml:space="preserve"> </w:t>
      </w:r>
      <w:r w:rsidR="00492EC0">
        <w:t>por</w:t>
      </w:r>
      <w:r w:rsidRPr="00C91B9B">
        <w:t xml:space="preserve"> el espacio. El poder para realizar tales hazañas </w:t>
      </w:r>
      <w:r w:rsidR="00C41BF3">
        <w:t>corresponde a</w:t>
      </w:r>
      <w:r w:rsidRPr="00C91B9B">
        <w:t xml:space="preserve"> </w:t>
      </w:r>
      <w:r w:rsidRPr="00191C42">
        <w:rPr>
          <w:i/>
          <w:iCs/>
        </w:rPr>
        <w:t>Kammavipākaja Iddhi</w:t>
      </w:r>
      <w:r w:rsidRPr="00C91B9B">
        <w:t>.</w:t>
      </w:r>
    </w:p>
    <w:p w14:paraId="3C1DDC4E" w14:textId="004C6E98" w:rsidR="00C91B9B" w:rsidRDefault="00C91B9B" w:rsidP="00C91B9B">
      <w:pPr>
        <w:pStyle w:val="AATabuladoNumerado"/>
      </w:pPr>
      <w:r>
        <w:tab/>
      </w:r>
      <w:r w:rsidRPr="00C91B9B">
        <w:t>(8)</w:t>
      </w:r>
      <w:r>
        <w:t>.</w:t>
      </w:r>
      <w:r w:rsidRPr="00C91B9B">
        <w:t xml:space="preserve"> </w:t>
      </w:r>
      <w:r>
        <w:tab/>
      </w:r>
      <w:r w:rsidRPr="00C41BF3">
        <w:rPr>
          <w:b/>
          <w:bCs/>
          <w:i/>
          <w:iCs/>
        </w:rPr>
        <w:t>Puññavanta Iddhi</w:t>
      </w:r>
      <w:r w:rsidRPr="00C91B9B">
        <w:t>:</w:t>
      </w:r>
      <w:r>
        <w:t xml:space="preserve"> </w:t>
      </w:r>
      <w:r w:rsidR="0064652F">
        <w:t xml:space="preserve">los </w:t>
      </w:r>
      <w:r w:rsidRPr="00B55BF5">
        <w:rPr>
          <w:i/>
          <w:iCs/>
        </w:rPr>
        <w:t>Cakkavattis</w:t>
      </w:r>
      <w:r w:rsidRPr="00C91B9B">
        <w:t xml:space="preserve"> (</w:t>
      </w:r>
      <w:r w:rsidR="0064652F">
        <w:t xml:space="preserve">los </w:t>
      </w:r>
      <w:r w:rsidRPr="00C41BF3">
        <w:rPr>
          <w:i/>
          <w:iCs/>
        </w:rPr>
        <w:t>Monarcas</w:t>
      </w:r>
      <w:r w:rsidRPr="00C91B9B">
        <w:t xml:space="preserve"> </w:t>
      </w:r>
      <w:r w:rsidR="00C41BF3" w:rsidRPr="00C41BF3">
        <w:t>Universales</w:t>
      </w:r>
      <w:r w:rsidRPr="00C91B9B">
        <w:t xml:space="preserve">) y similares pueden viajar </w:t>
      </w:r>
      <w:r w:rsidR="00492EC0">
        <w:t>por</w:t>
      </w:r>
      <w:r w:rsidRPr="00C91B9B">
        <w:t xml:space="preserve"> el espacio. Pueden hacerlo porque han acumulado méritos p</w:t>
      </w:r>
      <w:r w:rsidR="00492EC0">
        <w:t>or</w:t>
      </w:r>
      <w:r w:rsidRPr="00C91B9B">
        <w:t xml:space="preserve"> sí mismos. Quienes acompañan al </w:t>
      </w:r>
      <w:r w:rsidRPr="00C41BF3">
        <w:rPr>
          <w:i/>
          <w:iCs/>
        </w:rPr>
        <w:t>Monarca Universal</w:t>
      </w:r>
      <w:r w:rsidRPr="00C91B9B">
        <w:t xml:space="preserve"> en sus viajes aéreos pueden hacerlo porque están asociados con el </w:t>
      </w:r>
      <w:r w:rsidR="00C41BF3" w:rsidRPr="00C41BF3">
        <w:rPr>
          <w:i/>
          <w:iCs/>
        </w:rPr>
        <w:t>Monarca</w:t>
      </w:r>
      <w:r w:rsidR="00C41BF3">
        <w:rPr>
          <w:i/>
          <w:iCs/>
        </w:rPr>
        <w:t>,</w:t>
      </w:r>
      <w:r w:rsidR="00C41BF3" w:rsidRPr="00C91B9B">
        <w:t xml:space="preserve"> </w:t>
      </w:r>
      <w:r w:rsidRPr="00C91B9B">
        <w:t xml:space="preserve">el verdadero poseedor de </w:t>
      </w:r>
      <w:r w:rsidR="00492EC0">
        <w:t xml:space="preserve">los </w:t>
      </w:r>
      <w:r w:rsidRPr="00C91B9B">
        <w:t>méritos. Las riquezas y los lujos que pertenecían a personas tan ricas como Jotika, Jatila</w:t>
      </w:r>
      <w:r w:rsidR="00492EC0">
        <w:t>,</w:t>
      </w:r>
      <w:r w:rsidRPr="00C91B9B">
        <w:t xml:space="preserve"> Ghosaka, Mendaka y otros también </w:t>
      </w:r>
      <w:r w:rsidR="00C41BF3">
        <w:t xml:space="preserve">corresponden a </w:t>
      </w:r>
      <w:r w:rsidRPr="00191C42">
        <w:rPr>
          <w:i/>
          <w:iCs/>
        </w:rPr>
        <w:t>Puññavanta Iddhi</w:t>
      </w:r>
      <w:r w:rsidRPr="00C91B9B">
        <w:t>.</w:t>
      </w:r>
    </w:p>
    <w:p w14:paraId="7C5724DC" w14:textId="1C95378E" w:rsidR="00C91B9B" w:rsidRPr="00C91B9B" w:rsidRDefault="00C91B9B" w:rsidP="00C41BF3">
      <w:pPr>
        <w:ind w:left="709"/>
      </w:pPr>
      <w:r w:rsidRPr="00C91B9B">
        <w:t xml:space="preserve">(La diferencia entre </w:t>
      </w:r>
      <w:r w:rsidRPr="00191C42">
        <w:rPr>
          <w:i/>
          <w:iCs/>
        </w:rPr>
        <w:t>Kammavipākaja Iddhi y Puññavanta Iddhi</w:t>
      </w:r>
      <w:r w:rsidRPr="00C91B9B">
        <w:t xml:space="preserve"> es la siguiente: </w:t>
      </w:r>
      <w:r w:rsidRPr="00191C42">
        <w:rPr>
          <w:i/>
          <w:iCs/>
        </w:rPr>
        <w:t>Kammavipākaja Iddhi</w:t>
      </w:r>
      <w:r w:rsidRPr="00C91B9B">
        <w:t xml:space="preserve"> es el poder que no se debe a las acciones propias realizadas en la vida presente, sino a las acciones realizadas en el pasado; acompaña al nacimiento. </w:t>
      </w:r>
      <w:r w:rsidRPr="00492EC0">
        <w:rPr>
          <w:i/>
          <w:iCs/>
        </w:rPr>
        <w:t>Puññavanta Iddhi</w:t>
      </w:r>
      <w:r w:rsidRPr="00C91B9B">
        <w:t xml:space="preserve"> se debe no s</w:t>
      </w:r>
      <w:r w:rsidR="00C41BF3">
        <w:t>ó</w:t>
      </w:r>
      <w:r w:rsidRPr="00C91B9B">
        <w:t>lo a las propias acciones pasad</w:t>
      </w:r>
      <w:r w:rsidR="00492EC0">
        <w:t>a</w:t>
      </w:r>
      <w:r w:rsidRPr="00C91B9B">
        <w:t xml:space="preserve">s, sino también debido al esfuerzo </w:t>
      </w:r>
      <w:r w:rsidR="00C41BF3">
        <w:t xml:space="preserve">en </w:t>
      </w:r>
      <w:r w:rsidR="00492EC0">
        <w:t>el presente</w:t>
      </w:r>
      <w:r w:rsidRPr="00C91B9B">
        <w:t xml:space="preserve"> </w:t>
      </w:r>
      <w:r w:rsidR="00492EC0">
        <w:t>realizado</w:t>
      </w:r>
      <w:r w:rsidRPr="00C91B9B">
        <w:t xml:space="preserve"> en </w:t>
      </w:r>
      <w:r w:rsidR="00D14603">
        <w:t>contribución</w:t>
      </w:r>
      <w:r w:rsidRPr="00C91B9B">
        <w:t xml:space="preserve"> </w:t>
      </w:r>
      <w:r w:rsidR="00492EC0">
        <w:t xml:space="preserve">a </w:t>
      </w:r>
      <w:r w:rsidRPr="00C91B9B">
        <w:t>es</w:t>
      </w:r>
      <w:r w:rsidR="00492EC0">
        <w:t>a</w:t>
      </w:r>
      <w:r w:rsidRPr="00C91B9B">
        <w:t xml:space="preserve">s </w:t>
      </w:r>
      <w:r w:rsidR="00492EC0">
        <w:t>acciones pasadas</w:t>
      </w:r>
      <w:r w:rsidRPr="00C91B9B">
        <w:t>. No acompaña al nacimiento; se vuelve completo y operativo s</w:t>
      </w:r>
      <w:r w:rsidR="00D14603">
        <w:t>ó</w:t>
      </w:r>
      <w:r w:rsidRPr="00C91B9B">
        <w:t>lo cuando es respaldado por l</w:t>
      </w:r>
      <w:r w:rsidR="00492EC0">
        <w:t>a</w:t>
      </w:r>
      <w:r w:rsidRPr="00C91B9B">
        <w:t xml:space="preserve">s </w:t>
      </w:r>
      <w:r w:rsidR="00492EC0">
        <w:t>acciones</w:t>
      </w:r>
      <w:r w:rsidRPr="00C91B9B">
        <w:t xml:space="preserve"> de la vida presente. </w:t>
      </w:r>
      <w:r w:rsidR="0064652F">
        <w:t>Una</w:t>
      </w:r>
      <w:r w:rsidRPr="00C91B9B">
        <w:t xml:space="preserve"> ilustra</w:t>
      </w:r>
      <w:r w:rsidR="0064652F">
        <w:t>ción</w:t>
      </w:r>
      <w:r w:rsidRPr="00C91B9B">
        <w:t xml:space="preserve">: Para </w:t>
      </w:r>
      <w:r w:rsidR="00492EC0">
        <w:t xml:space="preserve">un </w:t>
      </w:r>
      <w:r w:rsidRPr="00492EC0">
        <w:rPr>
          <w:i/>
          <w:iCs/>
        </w:rPr>
        <w:t>Cakkavatti</w:t>
      </w:r>
      <w:r w:rsidRPr="00C91B9B">
        <w:t xml:space="preserve">, el </w:t>
      </w:r>
      <w:r w:rsidRPr="00D14603">
        <w:rPr>
          <w:i/>
          <w:iCs/>
        </w:rPr>
        <w:t>Tesoro de la Rueda</w:t>
      </w:r>
      <w:r w:rsidRPr="00C91B9B">
        <w:t xml:space="preserve"> no surge en su nacimiento. Surge s</w:t>
      </w:r>
      <w:r w:rsidR="00D14603">
        <w:t>ó</w:t>
      </w:r>
      <w:r w:rsidRPr="00C91B9B">
        <w:t>lo cuando ha</w:t>
      </w:r>
      <w:r w:rsidR="00D14603">
        <w:t>ya</w:t>
      </w:r>
      <w:r w:rsidRPr="00C91B9B">
        <w:t xml:space="preserve"> observado ciertos preceptos y cumplido </w:t>
      </w:r>
      <w:r w:rsidR="00492EC0">
        <w:t xml:space="preserve">los </w:t>
      </w:r>
      <w:r w:rsidRPr="00C91B9B">
        <w:t xml:space="preserve">deberes especiales de un </w:t>
      </w:r>
      <w:r w:rsidRPr="00D14603">
        <w:rPr>
          <w:i/>
          <w:iCs/>
        </w:rPr>
        <w:t>Monarca Universal</w:t>
      </w:r>
      <w:r w:rsidRPr="00C91B9B">
        <w:t>. Por lo tanto, este poder en particular se debe no completamente a l</w:t>
      </w:r>
      <w:r w:rsidR="00492EC0">
        <w:t>a</w:t>
      </w:r>
      <w:r w:rsidRPr="00C91B9B">
        <w:t xml:space="preserve">s </w:t>
      </w:r>
      <w:r w:rsidR="00492EC0">
        <w:t xml:space="preserve">acciones </w:t>
      </w:r>
      <w:r w:rsidRPr="00C91B9B">
        <w:t>pasad</w:t>
      </w:r>
      <w:r w:rsidR="00492EC0">
        <w:t>a</w:t>
      </w:r>
      <w:r w:rsidRPr="00C91B9B">
        <w:t xml:space="preserve">s </w:t>
      </w:r>
      <w:r w:rsidR="00492EC0">
        <w:t>personales</w:t>
      </w:r>
      <w:r w:rsidRPr="00C91B9B">
        <w:t xml:space="preserve">, sino también a los esfuerzos de </w:t>
      </w:r>
      <w:r w:rsidR="00492EC0">
        <w:t xml:space="preserve">soporte </w:t>
      </w:r>
      <w:r w:rsidRPr="00C91B9B">
        <w:t xml:space="preserve">presentes </w:t>
      </w:r>
      <w:r w:rsidR="0064652F">
        <w:t>en</w:t>
      </w:r>
      <w:r w:rsidRPr="00C91B9B">
        <w:t xml:space="preserve"> uno)</w:t>
      </w:r>
      <w:r w:rsidR="00492EC0">
        <w:t>.</w:t>
      </w:r>
    </w:p>
    <w:p w14:paraId="4E4599A1" w14:textId="2C3DA9D0" w:rsidR="00C91B9B" w:rsidRPr="00C91B9B" w:rsidRDefault="00C91B9B" w:rsidP="00C91B9B">
      <w:pPr>
        <w:pStyle w:val="AATabuladoNumerado"/>
      </w:pPr>
      <w:r>
        <w:tab/>
      </w:r>
      <w:r w:rsidRPr="00C91B9B">
        <w:t>(9)</w:t>
      </w:r>
      <w:r>
        <w:t>.</w:t>
      </w:r>
      <w:r w:rsidRPr="00C91B9B">
        <w:t xml:space="preserve"> </w:t>
      </w:r>
      <w:r>
        <w:tab/>
      </w:r>
      <w:r w:rsidRPr="00B25404">
        <w:rPr>
          <w:b/>
          <w:bCs/>
          <w:i/>
          <w:iCs/>
        </w:rPr>
        <w:t>Vijjāmaya Iddhi</w:t>
      </w:r>
      <w:r w:rsidRPr="00C91B9B">
        <w:t>:</w:t>
      </w:r>
      <w:r>
        <w:t xml:space="preserve"> </w:t>
      </w:r>
      <w:r w:rsidRPr="00C91B9B">
        <w:t xml:space="preserve">Viajes aéreos y hazañas similares de </w:t>
      </w:r>
      <w:r w:rsidRPr="00191C42">
        <w:rPr>
          <w:i/>
          <w:iCs/>
        </w:rPr>
        <w:t>Vijjadharas</w:t>
      </w:r>
      <w:r w:rsidRPr="00C91B9B">
        <w:t xml:space="preserve"> (Portadores del conocimiento mágico). (El poder adquirido por medio del arte de mantras especialmente diseñados, medicina</w:t>
      </w:r>
      <w:r w:rsidR="00492EC0">
        <w:t>s</w:t>
      </w:r>
      <w:r w:rsidRPr="00C91B9B">
        <w:t>, etc.)</w:t>
      </w:r>
    </w:p>
    <w:p w14:paraId="1063DAFD" w14:textId="65EBED77" w:rsidR="00C91B9B" w:rsidRDefault="00C91B9B" w:rsidP="00C91B9B">
      <w:pPr>
        <w:pStyle w:val="AATabuladoNumerado"/>
      </w:pPr>
      <w:r>
        <w:tab/>
      </w:r>
      <w:r w:rsidRPr="00C91B9B">
        <w:t>(10)</w:t>
      </w:r>
      <w:r>
        <w:t>.</w:t>
      </w:r>
      <w:r w:rsidRPr="00C91B9B">
        <w:t xml:space="preserve"> </w:t>
      </w:r>
      <w:r>
        <w:tab/>
      </w:r>
      <w:r w:rsidRPr="00B25404">
        <w:rPr>
          <w:b/>
          <w:bCs/>
          <w:i/>
          <w:iCs/>
        </w:rPr>
        <w:t>Sammāpayoga</w:t>
      </w:r>
      <w:r w:rsidRPr="00B25404">
        <w:rPr>
          <w:i/>
          <w:iCs/>
        </w:rPr>
        <w:t xml:space="preserve"> </w:t>
      </w:r>
      <w:r w:rsidRPr="00B25404">
        <w:rPr>
          <w:b/>
          <w:bCs/>
          <w:i/>
          <w:iCs/>
        </w:rPr>
        <w:t>Iddhi</w:t>
      </w:r>
      <w:r w:rsidRPr="00C91B9B">
        <w:t>:</w:t>
      </w:r>
      <w:r>
        <w:t xml:space="preserve"> </w:t>
      </w:r>
      <w:r w:rsidRPr="00C91B9B">
        <w:t xml:space="preserve">el poder que se acumula a partir de varios logros. (El alcance cubierto por este </w:t>
      </w:r>
      <w:r w:rsidRPr="00191C42">
        <w:rPr>
          <w:i/>
          <w:iCs/>
        </w:rPr>
        <w:t>iddhi</w:t>
      </w:r>
      <w:r w:rsidRPr="00C91B9B">
        <w:t xml:space="preserve"> es vasto. El </w:t>
      </w:r>
      <w:r w:rsidRPr="006E4BDA">
        <w:rPr>
          <w:i/>
          <w:iCs/>
        </w:rPr>
        <w:t>Sendero</w:t>
      </w:r>
      <w:r w:rsidRPr="00C91B9B">
        <w:t xml:space="preserve"> y </w:t>
      </w:r>
      <w:r w:rsidR="006E4BDA">
        <w:t xml:space="preserve">ls </w:t>
      </w:r>
      <w:r w:rsidR="006E4BDA" w:rsidRPr="006E4BDA">
        <w:rPr>
          <w:i/>
          <w:iCs/>
        </w:rPr>
        <w:t>Fruición</w:t>
      </w:r>
      <w:r w:rsidR="006E4BDA">
        <w:t xml:space="preserve"> </w:t>
      </w:r>
      <w:r w:rsidRPr="00C91B9B">
        <w:t xml:space="preserve">que se obtienen como resultado de los esfuerzos adecuados </w:t>
      </w:r>
      <w:r w:rsidR="006E4BDA">
        <w:t xml:space="preserve">corresponderá a </w:t>
      </w:r>
      <w:r w:rsidRPr="00C91B9B">
        <w:t xml:space="preserve">la forma más elevada de </w:t>
      </w:r>
      <w:r w:rsidRPr="00191C42">
        <w:rPr>
          <w:i/>
          <w:iCs/>
        </w:rPr>
        <w:t>Sammapayoga Iddhi</w:t>
      </w:r>
      <w:r w:rsidRPr="00C91B9B">
        <w:t>. En resumen, todos los logros que result</w:t>
      </w:r>
      <w:r w:rsidR="006E4BDA">
        <w:t>e</w:t>
      </w:r>
      <w:r w:rsidRPr="00C91B9B">
        <w:t>n del aprendizaje de</w:t>
      </w:r>
      <w:r w:rsidR="00492EC0">
        <w:t xml:space="preserve"> las</w:t>
      </w:r>
      <w:r w:rsidRPr="00C91B9B">
        <w:t xml:space="preserve"> artes y oficios, los </w:t>
      </w:r>
      <w:r w:rsidR="006E4BDA" w:rsidRPr="006E4BDA">
        <w:rPr>
          <w:i/>
          <w:iCs/>
        </w:rPr>
        <w:t xml:space="preserve">Tres </w:t>
      </w:r>
      <w:r w:rsidRPr="006E4BDA">
        <w:rPr>
          <w:i/>
          <w:iCs/>
        </w:rPr>
        <w:t>Vedas</w:t>
      </w:r>
      <w:r w:rsidRPr="00C91B9B">
        <w:t xml:space="preserve">, los </w:t>
      </w:r>
      <w:r w:rsidR="006E4BDA" w:rsidRPr="006E4BDA">
        <w:rPr>
          <w:i/>
          <w:iCs/>
        </w:rPr>
        <w:t xml:space="preserve">Tres </w:t>
      </w:r>
      <w:r w:rsidRPr="006E4BDA">
        <w:rPr>
          <w:i/>
          <w:iCs/>
        </w:rPr>
        <w:t>Piṭakas</w:t>
      </w:r>
      <w:r w:rsidRPr="00C91B9B">
        <w:t xml:space="preserve"> o (por decir lo menos) </w:t>
      </w:r>
      <w:r w:rsidR="00492EC0">
        <w:t xml:space="preserve">el </w:t>
      </w:r>
      <w:r w:rsidRPr="00C91B9B">
        <w:t xml:space="preserve">de </w:t>
      </w:r>
      <w:r w:rsidR="00492EC0">
        <w:t xml:space="preserve">las </w:t>
      </w:r>
      <w:r w:rsidRPr="00C91B9B">
        <w:t>actividades agrícolas como</w:t>
      </w:r>
      <w:r w:rsidR="00850E1F">
        <w:t>, por ejemplo,</w:t>
      </w:r>
      <w:r w:rsidRPr="00C91B9B">
        <w:t xml:space="preserve"> arar, sembrar, etc., </w:t>
      </w:r>
      <w:r w:rsidR="00850E1F">
        <w:t xml:space="preserve">corresponderá </w:t>
      </w:r>
      <w:r w:rsidRPr="00C91B9B">
        <w:t xml:space="preserve">todos </w:t>
      </w:r>
      <w:r w:rsidR="00850E1F">
        <w:t xml:space="preserve">a </w:t>
      </w:r>
      <w:r w:rsidRPr="00191C42">
        <w:rPr>
          <w:i/>
          <w:iCs/>
        </w:rPr>
        <w:t>Sammapayoga Iddhi</w:t>
      </w:r>
      <w:r w:rsidRPr="00C91B9B">
        <w:t>)</w:t>
      </w:r>
      <w:r w:rsidR="00B25404">
        <w:t>.</w:t>
      </w:r>
    </w:p>
    <w:p w14:paraId="1B113E05" w14:textId="77777777" w:rsidR="00B25404" w:rsidRPr="00C91B9B" w:rsidRDefault="00B25404" w:rsidP="00C91B9B">
      <w:pPr>
        <w:pStyle w:val="AATabuladoNumerado"/>
      </w:pPr>
    </w:p>
    <w:p w14:paraId="0A770453" w14:textId="07804ACA" w:rsidR="002E7300" w:rsidRDefault="00C91B9B" w:rsidP="002E7300">
      <w:pPr>
        <w:rPr>
          <w:lang w:val="es-MX"/>
        </w:rPr>
      </w:pPr>
      <w:r w:rsidRPr="00850E1F">
        <w:rPr>
          <w:b/>
          <w:bCs/>
          <w:i/>
          <w:iCs/>
          <w:lang w:val="es-MX"/>
        </w:rPr>
        <w:t>Epílogo</w:t>
      </w:r>
      <w:r w:rsidRPr="00C91B9B">
        <w:rPr>
          <w:lang w:val="es-MX"/>
        </w:rPr>
        <w:t xml:space="preserve">: De estos </w:t>
      </w:r>
      <w:r w:rsidR="00850E1F">
        <w:rPr>
          <w:lang w:val="es-MX"/>
        </w:rPr>
        <w:t xml:space="preserve">10 </w:t>
      </w:r>
      <w:r w:rsidRPr="00191C42">
        <w:rPr>
          <w:i/>
          <w:iCs/>
          <w:lang w:val="es-MX"/>
        </w:rPr>
        <w:t>iddhis</w:t>
      </w:r>
      <w:r w:rsidRPr="00C91B9B">
        <w:rPr>
          <w:lang w:val="es-MX"/>
        </w:rPr>
        <w:t xml:space="preserve">, el primero, </w:t>
      </w:r>
      <w:r w:rsidR="00492EC0">
        <w:rPr>
          <w:lang w:val="es-MX"/>
        </w:rPr>
        <w:t xml:space="preserve">el </w:t>
      </w:r>
      <w:r w:rsidR="00191C42" w:rsidRPr="00191C42">
        <w:rPr>
          <w:i/>
          <w:iCs/>
          <w:lang w:val="es-MX"/>
        </w:rPr>
        <w:t xml:space="preserve">Adhiṭṭhāna </w:t>
      </w:r>
      <w:r w:rsidRPr="00191C42">
        <w:rPr>
          <w:i/>
          <w:iCs/>
          <w:lang w:val="es-MX"/>
        </w:rPr>
        <w:t>Iddhi</w:t>
      </w:r>
      <w:r w:rsidRPr="00C91B9B">
        <w:rPr>
          <w:lang w:val="es-MX"/>
        </w:rPr>
        <w:t xml:space="preserve">, </w:t>
      </w:r>
      <w:r w:rsidR="00883AEF">
        <w:rPr>
          <w:lang w:val="es-MX"/>
        </w:rPr>
        <w:t>corresponde a</w:t>
      </w:r>
      <w:r w:rsidRPr="00C91B9B">
        <w:rPr>
          <w:lang w:val="es-MX"/>
        </w:rPr>
        <w:t xml:space="preserve">l poder de </w:t>
      </w:r>
      <w:r w:rsidR="00492EC0">
        <w:rPr>
          <w:lang w:val="es-MX"/>
        </w:rPr>
        <w:t xml:space="preserve">la </w:t>
      </w:r>
      <w:r w:rsidR="00492EC0" w:rsidRPr="00883AEF">
        <w:rPr>
          <w:i/>
          <w:iCs/>
          <w:lang w:val="es-MX"/>
        </w:rPr>
        <w:t>determinación</w:t>
      </w:r>
      <w:r w:rsidR="00492EC0">
        <w:rPr>
          <w:lang w:val="es-MX"/>
        </w:rPr>
        <w:t xml:space="preserve"> </w:t>
      </w:r>
      <w:r w:rsidRPr="00C91B9B">
        <w:rPr>
          <w:lang w:val="es-MX"/>
        </w:rPr>
        <w:t>para proyectar imágenes de uno mismo por cientos o por miles, como el poder pose</w:t>
      </w:r>
      <w:r w:rsidR="00883AEF">
        <w:rPr>
          <w:lang w:val="es-MX"/>
        </w:rPr>
        <w:t>ído</w:t>
      </w:r>
      <w:r w:rsidRPr="00C91B9B">
        <w:rPr>
          <w:lang w:val="es-MX"/>
        </w:rPr>
        <w:t xml:space="preserve"> </w:t>
      </w:r>
      <w:r w:rsidR="00883AEF">
        <w:rPr>
          <w:lang w:val="es-MX"/>
        </w:rPr>
        <w:t xml:space="preserve">por </w:t>
      </w:r>
      <w:r w:rsidRPr="00C91B9B">
        <w:rPr>
          <w:lang w:val="es-MX"/>
        </w:rPr>
        <w:t>el Venerable Cūla Pathaka y otros. La gente común que no pose</w:t>
      </w:r>
      <w:r w:rsidR="00930989">
        <w:rPr>
          <w:lang w:val="es-MX"/>
        </w:rPr>
        <w:t>a</w:t>
      </w:r>
      <w:r w:rsidRPr="00C91B9B">
        <w:rPr>
          <w:lang w:val="es-MX"/>
        </w:rPr>
        <w:t xml:space="preserve"> tal poder </w:t>
      </w:r>
      <w:r w:rsidR="0064652F">
        <w:rPr>
          <w:lang w:val="es-MX"/>
        </w:rPr>
        <w:t>asume</w:t>
      </w:r>
      <w:r w:rsidRPr="00C91B9B">
        <w:rPr>
          <w:lang w:val="es-MX"/>
        </w:rPr>
        <w:t xml:space="preserve"> </w:t>
      </w:r>
      <w:r w:rsidR="00930989">
        <w:rPr>
          <w:lang w:val="es-MX"/>
        </w:rPr>
        <w:t xml:space="preserve">determinaciones </w:t>
      </w:r>
      <w:r w:rsidRPr="00C91B9B">
        <w:rPr>
          <w:lang w:val="es-MX"/>
        </w:rPr>
        <w:t xml:space="preserve">similares; pero debido a que carecen del factor básico de </w:t>
      </w:r>
      <w:r w:rsidR="00930989">
        <w:rPr>
          <w:lang w:val="es-MX"/>
        </w:rPr>
        <w:t xml:space="preserve">los </w:t>
      </w:r>
      <w:r w:rsidR="00883AEF" w:rsidRPr="00883AEF">
        <w:rPr>
          <w:i/>
          <w:iCs/>
          <w:lang w:val="es-MX"/>
        </w:rPr>
        <w:t>jhāna</w:t>
      </w:r>
      <w:r w:rsidR="00883AEF" w:rsidRPr="00883AEF">
        <w:rPr>
          <w:i/>
          <w:iCs/>
          <w:u w:val="single"/>
          <w:lang w:val="es-MX"/>
        </w:rPr>
        <w:t>s</w:t>
      </w:r>
      <w:r w:rsidR="00883AEF" w:rsidRPr="00883AEF">
        <w:rPr>
          <w:i/>
          <w:iCs/>
          <w:lang w:val="es-MX"/>
        </w:rPr>
        <w:t xml:space="preserve"> </w:t>
      </w:r>
      <w:r w:rsidRPr="00C91B9B">
        <w:rPr>
          <w:lang w:val="es-MX"/>
        </w:rPr>
        <w:t xml:space="preserve">o </w:t>
      </w:r>
      <w:r w:rsidR="00930989">
        <w:rPr>
          <w:lang w:val="es-MX"/>
        </w:rPr>
        <w:t xml:space="preserve">del </w:t>
      </w:r>
      <w:r w:rsidRPr="00930989">
        <w:rPr>
          <w:i/>
          <w:iCs/>
          <w:lang w:val="es-MX"/>
        </w:rPr>
        <w:t>samādhi</w:t>
      </w:r>
      <w:r w:rsidRPr="00C91B9B">
        <w:rPr>
          <w:lang w:val="es-MX"/>
        </w:rPr>
        <w:t xml:space="preserve">, no se dan cuenta de lo que han resuelto; por otro lado, los poseedores de tal poder tienen su </w:t>
      </w:r>
      <w:r w:rsidR="00930989">
        <w:rPr>
          <w:lang w:val="es-MX"/>
        </w:rPr>
        <w:t xml:space="preserve">determinación desarrollada debido a que </w:t>
      </w:r>
      <w:r w:rsidRPr="00C91B9B">
        <w:rPr>
          <w:lang w:val="es-MX"/>
        </w:rPr>
        <w:t>su</w:t>
      </w:r>
      <w:r w:rsidR="00930989">
        <w:rPr>
          <w:lang w:val="es-MX"/>
        </w:rPr>
        <w:t>s</w:t>
      </w:r>
      <w:r w:rsidRPr="00C91B9B">
        <w:rPr>
          <w:lang w:val="es-MX"/>
        </w:rPr>
        <w:t xml:space="preserve"> </w:t>
      </w:r>
      <w:r w:rsidRPr="00191C42">
        <w:rPr>
          <w:i/>
          <w:iCs/>
          <w:lang w:val="es-MX"/>
        </w:rPr>
        <w:t>jhāna</w:t>
      </w:r>
      <w:r w:rsidR="00930989">
        <w:rPr>
          <w:i/>
          <w:iCs/>
          <w:lang w:val="es-MX"/>
        </w:rPr>
        <w:t>s</w:t>
      </w:r>
      <w:r w:rsidRPr="00C91B9B">
        <w:rPr>
          <w:lang w:val="es-MX"/>
        </w:rPr>
        <w:t xml:space="preserve"> o </w:t>
      </w:r>
      <w:r w:rsidR="00930989">
        <w:rPr>
          <w:lang w:val="es-MX"/>
        </w:rPr>
        <w:t xml:space="preserve">su </w:t>
      </w:r>
      <w:r w:rsidRPr="00930989">
        <w:rPr>
          <w:i/>
          <w:iCs/>
          <w:lang w:val="es-MX"/>
        </w:rPr>
        <w:t>samādhi</w:t>
      </w:r>
      <w:r w:rsidRPr="00C91B9B">
        <w:rPr>
          <w:lang w:val="es-MX"/>
        </w:rPr>
        <w:t xml:space="preserve"> </w:t>
      </w:r>
      <w:r w:rsidR="00930989">
        <w:rPr>
          <w:lang w:val="es-MX"/>
        </w:rPr>
        <w:t xml:space="preserve">son </w:t>
      </w:r>
      <w:r w:rsidRPr="00C91B9B">
        <w:rPr>
          <w:lang w:val="es-MX"/>
        </w:rPr>
        <w:t>lo suficientemente fuerte</w:t>
      </w:r>
      <w:r w:rsidR="00930989">
        <w:rPr>
          <w:lang w:val="es-MX"/>
        </w:rPr>
        <w:t>s</w:t>
      </w:r>
      <w:r w:rsidRPr="00C91B9B">
        <w:rPr>
          <w:lang w:val="es-MX"/>
        </w:rPr>
        <w:t xml:space="preserve"> como para ayudarlos.</w:t>
      </w:r>
    </w:p>
    <w:p w14:paraId="4326B4FF" w14:textId="3EFA62F1" w:rsidR="006468A3" w:rsidRDefault="006468A3">
      <w:pPr>
        <w:spacing w:after="160"/>
        <w:ind w:firstLine="0"/>
        <w:rPr>
          <w:lang w:val="es-MX"/>
        </w:rPr>
      </w:pPr>
      <w:r>
        <w:rPr>
          <w:lang w:val="es-MX"/>
        </w:rPr>
        <w:br w:type="page"/>
      </w:r>
    </w:p>
    <w:p w14:paraId="1401024D" w14:textId="77777777" w:rsidR="004B1681" w:rsidRDefault="004B1681" w:rsidP="004B1681">
      <w:pPr>
        <w:rPr>
          <w:sz w:val="14"/>
          <w:szCs w:val="14"/>
        </w:rPr>
      </w:pPr>
    </w:p>
    <w:p w14:paraId="37DCB047" w14:textId="77777777" w:rsidR="00883AEF" w:rsidRPr="004B1681" w:rsidRDefault="00883AEF" w:rsidP="004B1681">
      <w:pPr>
        <w:rPr>
          <w:sz w:val="14"/>
          <w:szCs w:val="14"/>
        </w:rPr>
      </w:pPr>
    </w:p>
    <w:p w14:paraId="6B28DA45" w14:textId="19359A7D" w:rsidR="006468A3" w:rsidRPr="00C3398E" w:rsidRDefault="006468A3" w:rsidP="00556315">
      <w:pPr>
        <w:pStyle w:val="Ttulo3"/>
        <w:rPr>
          <w:i/>
          <w:iCs/>
        </w:rPr>
      </w:pPr>
      <w:r w:rsidRPr="00C3398E">
        <w:rPr>
          <w:i/>
          <w:iCs/>
        </w:rPr>
        <w:t>Adhiṭṭhāna</w:t>
      </w:r>
      <w:r w:rsidRPr="006468A3">
        <w:t xml:space="preserve"> antes de</w:t>
      </w:r>
      <w:r w:rsidR="002564AB">
        <w:t>l</w:t>
      </w:r>
      <w:r w:rsidRPr="006468A3">
        <w:t xml:space="preserve"> </w:t>
      </w:r>
      <w:r w:rsidRPr="00C3398E">
        <w:rPr>
          <w:i/>
          <w:iCs/>
        </w:rPr>
        <w:t>Nirodha</w:t>
      </w:r>
      <w:r w:rsidR="00F360EA" w:rsidRPr="00C3398E">
        <w:rPr>
          <w:i/>
          <w:iCs/>
        </w:rPr>
        <w:t>‒</w:t>
      </w:r>
      <w:r w:rsidRPr="00C3398E">
        <w:rPr>
          <w:i/>
          <w:iCs/>
        </w:rPr>
        <w:t>samāpatti</w:t>
      </w:r>
    </w:p>
    <w:p w14:paraId="194A6A67" w14:textId="6BB2B021" w:rsidR="006468A3" w:rsidRPr="006468A3" w:rsidRDefault="006468A3" w:rsidP="006468A3">
      <w:pPr>
        <w:rPr>
          <w:lang w:val="es-MX"/>
        </w:rPr>
      </w:pPr>
      <w:r w:rsidRPr="006468A3">
        <w:rPr>
          <w:lang w:val="es-MX"/>
        </w:rPr>
        <w:t xml:space="preserve">Cuando un </w:t>
      </w:r>
      <w:r w:rsidRPr="00852434">
        <w:rPr>
          <w:i/>
          <w:iCs/>
          <w:lang w:val="es-MX"/>
        </w:rPr>
        <w:t>anāgāmin</w:t>
      </w:r>
      <w:r w:rsidRPr="006468A3">
        <w:rPr>
          <w:lang w:val="es-MX"/>
        </w:rPr>
        <w:t xml:space="preserve"> o un </w:t>
      </w:r>
      <w:r w:rsidRPr="00852434">
        <w:rPr>
          <w:i/>
          <w:iCs/>
          <w:lang w:val="es-MX"/>
        </w:rPr>
        <w:t>arahat</w:t>
      </w:r>
      <w:r w:rsidRPr="006468A3">
        <w:rPr>
          <w:lang w:val="es-MX"/>
        </w:rPr>
        <w:t xml:space="preserve"> que est</w:t>
      </w:r>
      <w:r w:rsidR="002564AB">
        <w:rPr>
          <w:lang w:val="es-MX"/>
        </w:rPr>
        <w:t>é</w:t>
      </w:r>
      <w:r w:rsidRPr="006468A3">
        <w:rPr>
          <w:lang w:val="es-MX"/>
        </w:rPr>
        <w:t xml:space="preserve"> dotado con los </w:t>
      </w:r>
      <w:r w:rsidR="00C3398E">
        <w:rPr>
          <w:lang w:val="es-MX"/>
        </w:rPr>
        <w:t>8</w:t>
      </w:r>
      <w:r w:rsidRPr="006468A3">
        <w:rPr>
          <w:lang w:val="es-MX"/>
        </w:rPr>
        <w:t xml:space="preserve"> </w:t>
      </w:r>
      <w:r w:rsidRPr="00852434">
        <w:rPr>
          <w:i/>
          <w:iCs/>
          <w:lang w:val="es-MX"/>
        </w:rPr>
        <w:t>samāpattis</w:t>
      </w:r>
      <w:r w:rsidRPr="006468A3">
        <w:rPr>
          <w:lang w:val="es-MX"/>
        </w:rPr>
        <w:t xml:space="preserve"> está a punto de entrar en </w:t>
      </w:r>
      <w:r w:rsidR="002564AB">
        <w:rPr>
          <w:lang w:val="es-MX"/>
        </w:rPr>
        <w:t xml:space="preserve">el estado </w:t>
      </w:r>
      <w:r w:rsidRPr="00852434">
        <w:rPr>
          <w:i/>
          <w:iCs/>
          <w:lang w:val="es-MX"/>
        </w:rPr>
        <w:t>nirodha</w:t>
      </w:r>
      <w:r w:rsidR="00F360EA">
        <w:rPr>
          <w:lang w:val="es-MX"/>
        </w:rPr>
        <w:t>‒</w:t>
      </w:r>
      <w:r w:rsidRPr="00852434">
        <w:rPr>
          <w:i/>
          <w:iCs/>
          <w:lang w:val="es-MX"/>
        </w:rPr>
        <w:t>samāpatti</w:t>
      </w:r>
      <w:r w:rsidRPr="006468A3">
        <w:rPr>
          <w:lang w:val="es-MX"/>
        </w:rPr>
        <w:t xml:space="preserve">, resuelve así: </w:t>
      </w:r>
      <w:r w:rsidR="00127744">
        <w:rPr>
          <w:lang w:val="es-MX"/>
        </w:rPr>
        <w:t>“</w:t>
      </w:r>
      <w:r w:rsidRPr="006468A3">
        <w:rPr>
          <w:lang w:val="es-MX"/>
        </w:rPr>
        <w:t>Durante e</w:t>
      </w:r>
      <w:r w:rsidR="008A42A0">
        <w:rPr>
          <w:lang w:val="es-MX"/>
        </w:rPr>
        <w:t>ste</w:t>
      </w:r>
      <w:r w:rsidRPr="006468A3">
        <w:rPr>
          <w:lang w:val="es-MX"/>
        </w:rPr>
        <w:t xml:space="preserve"> período de absorción </w:t>
      </w:r>
      <w:r w:rsidRPr="00852434">
        <w:rPr>
          <w:i/>
          <w:iCs/>
          <w:lang w:val="es-MX"/>
        </w:rPr>
        <w:t>samāpatti</w:t>
      </w:r>
      <w:r w:rsidRPr="006468A3">
        <w:rPr>
          <w:lang w:val="es-MX"/>
        </w:rPr>
        <w:t xml:space="preserve">, </w:t>
      </w:r>
      <w:r w:rsidR="002564AB">
        <w:rPr>
          <w:lang w:val="es-MX"/>
        </w:rPr>
        <w:t xml:space="preserve">que </w:t>
      </w:r>
      <w:r w:rsidRPr="006468A3">
        <w:rPr>
          <w:lang w:val="es-MX"/>
        </w:rPr>
        <w:t xml:space="preserve">no </w:t>
      </w:r>
      <w:r w:rsidR="002564AB">
        <w:rPr>
          <w:lang w:val="es-MX"/>
        </w:rPr>
        <w:t xml:space="preserve">caiga </w:t>
      </w:r>
      <w:r w:rsidR="004B1681">
        <w:rPr>
          <w:lang w:val="es-MX"/>
        </w:rPr>
        <w:t>en</w:t>
      </w:r>
      <w:r w:rsidRPr="006468A3">
        <w:rPr>
          <w:lang w:val="es-MX"/>
        </w:rPr>
        <w:t xml:space="preserve"> destrucción mis pertenencias que se </w:t>
      </w:r>
      <w:r w:rsidR="002564AB">
        <w:rPr>
          <w:lang w:val="es-MX"/>
        </w:rPr>
        <w:t xml:space="preserve">encuentren </w:t>
      </w:r>
      <w:r w:rsidRPr="006468A3">
        <w:rPr>
          <w:lang w:val="es-MX"/>
        </w:rPr>
        <w:t xml:space="preserve">apartadas de mí. Si </w:t>
      </w:r>
      <w:r w:rsidR="002564AB">
        <w:rPr>
          <w:lang w:val="es-MX"/>
        </w:rPr>
        <w:t>e</w:t>
      </w:r>
      <w:r w:rsidRPr="006468A3">
        <w:rPr>
          <w:lang w:val="es-MX"/>
        </w:rPr>
        <w:t xml:space="preserve">l </w:t>
      </w:r>
      <w:r w:rsidR="002564AB" w:rsidRPr="008A42A0">
        <w:rPr>
          <w:i/>
          <w:iCs/>
          <w:lang w:val="es-MX"/>
        </w:rPr>
        <w:t>Saṅgha</w:t>
      </w:r>
      <w:r w:rsidR="002564AB">
        <w:rPr>
          <w:lang w:val="es-MX"/>
        </w:rPr>
        <w:t xml:space="preserve"> deseara </w:t>
      </w:r>
      <w:r w:rsidRPr="006468A3">
        <w:rPr>
          <w:lang w:val="es-MX"/>
        </w:rPr>
        <w:t xml:space="preserve">mi presencia, que pueda </w:t>
      </w:r>
      <w:r w:rsidR="002564AB">
        <w:rPr>
          <w:lang w:val="es-MX"/>
        </w:rPr>
        <w:t xml:space="preserve">emerger </w:t>
      </w:r>
      <w:r w:rsidRPr="006468A3">
        <w:rPr>
          <w:lang w:val="es-MX"/>
        </w:rPr>
        <w:t xml:space="preserve">de mi </w:t>
      </w:r>
      <w:r w:rsidRPr="00852434">
        <w:rPr>
          <w:i/>
          <w:iCs/>
          <w:lang w:val="es-MX"/>
        </w:rPr>
        <w:t>samāpatti</w:t>
      </w:r>
      <w:r w:rsidRPr="006468A3">
        <w:rPr>
          <w:lang w:val="es-MX"/>
        </w:rPr>
        <w:t xml:space="preserve"> antes de que el mensajero </w:t>
      </w:r>
      <w:r w:rsidR="002564AB">
        <w:rPr>
          <w:lang w:val="es-MX"/>
        </w:rPr>
        <w:t xml:space="preserve">llegue ante </w:t>
      </w:r>
      <w:r w:rsidRPr="006468A3">
        <w:rPr>
          <w:lang w:val="es-MX"/>
        </w:rPr>
        <w:t xml:space="preserve">mí. </w:t>
      </w:r>
      <w:r w:rsidR="002564AB">
        <w:rPr>
          <w:lang w:val="es-MX"/>
        </w:rPr>
        <w:t>Qué</w:t>
      </w:r>
      <w:r w:rsidRPr="006468A3">
        <w:rPr>
          <w:lang w:val="es-MX"/>
        </w:rPr>
        <w:t xml:space="preserve"> pueda hacerlo </w:t>
      </w:r>
      <w:r w:rsidR="002564AB">
        <w:rPr>
          <w:lang w:val="es-MX"/>
        </w:rPr>
        <w:t xml:space="preserve">así tan pronto </w:t>
      </w:r>
      <w:r w:rsidRPr="006468A3">
        <w:rPr>
          <w:lang w:val="es-MX"/>
        </w:rPr>
        <w:t xml:space="preserve">el </w:t>
      </w:r>
      <w:r w:rsidR="00556315" w:rsidRPr="008A42A0">
        <w:rPr>
          <w:i/>
          <w:iCs/>
          <w:lang w:val="es-MX"/>
        </w:rPr>
        <w:t>Buddha</w:t>
      </w:r>
      <w:r w:rsidRPr="006468A3">
        <w:rPr>
          <w:lang w:val="es-MX"/>
        </w:rPr>
        <w:t xml:space="preserve"> me </w:t>
      </w:r>
      <w:r w:rsidR="002564AB">
        <w:rPr>
          <w:lang w:val="es-MX"/>
        </w:rPr>
        <w:t>convoque</w:t>
      </w:r>
      <w:r w:rsidR="00127744">
        <w:rPr>
          <w:lang w:val="es-MX"/>
        </w:rPr>
        <w:t>”</w:t>
      </w:r>
      <w:r w:rsidR="00151081">
        <w:rPr>
          <w:lang w:val="es-MX"/>
        </w:rPr>
        <w:t>.</w:t>
      </w:r>
      <w:r w:rsidRPr="006468A3">
        <w:rPr>
          <w:lang w:val="es-MX"/>
        </w:rPr>
        <w:t xml:space="preserve"> S</w:t>
      </w:r>
      <w:r w:rsidR="008A42A0">
        <w:rPr>
          <w:lang w:val="es-MX"/>
        </w:rPr>
        <w:t>ó</w:t>
      </w:r>
      <w:r w:rsidRPr="006468A3">
        <w:rPr>
          <w:lang w:val="es-MX"/>
        </w:rPr>
        <w:t>lo después de resolve</w:t>
      </w:r>
      <w:r w:rsidR="002564AB">
        <w:rPr>
          <w:lang w:val="es-MX"/>
        </w:rPr>
        <w:t>rlo de esta manera</w:t>
      </w:r>
      <w:r w:rsidRPr="006468A3">
        <w:rPr>
          <w:lang w:val="es-MX"/>
        </w:rPr>
        <w:t xml:space="preserve">, </w:t>
      </w:r>
      <w:r w:rsidR="008A42A0">
        <w:rPr>
          <w:lang w:val="es-MX"/>
        </w:rPr>
        <w:t xml:space="preserve">éste </w:t>
      </w:r>
      <w:r w:rsidR="002564AB">
        <w:rPr>
          <w:lang w:val="es-MX"/>
        </w:rPr>
        <w:t xml:space="preserve">penetra </w:t>
      </w:r>
      <w:r w:rsidRPr="006468A3">
        <w:rPr>
          <w:lang w:val="es-MX"/>
        </w:rPr>
        <w:t xml:space="preserve">en </w:t>
      </w:r>
      <w:r w:rsidR="002564AB">
        <w:rPr>
          <w:lang w:val="es-MX"/>
        </w:rPr>
        <w:t xml:space="preserve">la absorción </w:t>
      </w:r>
      <w:r w:rsidRPr="00852434">
        <w:rPr>
          <w:i/>
          <w:iCs/>
          <w:lang w:val="es-MX"/>
        </w:rPr>
        <w:t>samāpatti</w:t>
      </w:r>
      <w:r w:rsidRPr="006468A3">
        <w:rPr>
          <w:lang w:val="es-MX"/>
        </w:rPr>
        <w:t>.</w:t>
      </w:r>
    </w:p>
    <w:p w14:paraId="02DDB9F9" w14:textId="6B480C3B" w:rsidR="006468A3" w:rsidRDefault="006468A3" w:rsidP="006468A3">
      <w:pPr>
        <w:rPr>
          <w:lang w:val="es-MX"/>
        </w:rPr>
      </w:pPr>
      <w:r w:rsidRPr="006468A3">
        <w:rPr>
          <w:lang w:val="es-MX"/>
        </w:rPr>
        <w:t xml:space="preserve">De acuerdo </w:t>
      </w:r>
      <w:r w:rsidR="008A42A0">
        <w:rPr>
          <w:lang w:val="es-MX"/>
        </w:rPr>
        <w:t>a</w:t>
      </w:r>
      <w:r w:rsidRPr="006468A3">
        <w:rPr>
          <w:lang w:val="es-MX"/>
        </w:rPr>
        <w:t xml:space="preserve"> su </w:t>
      </w:r>
      <w:r w:rsidR="00852434" w:rsidRPr="008A42A0">
        <w:rPr>
          <w:i/>
          <w:iCs/>
          <w:lang w:val="es-MX"/>
        </w:rPr>
        <w:t>determinación</w:t>
      </w:r>
      <w:r w:rsidRPr="006468A3">
        <w:rPr>
          <w:lang w:val="es-MX"/>
        </w:rPr>
        <w:t xml:space="preserve">, durante el período de absorción </w:t>
      </w:r>
      <w:r w:rsidRPr="00852434">
        <w:rPr>
          <w:i/>
          <w:iCs/>
          <w:lang w:val="es-MX"/>
        </w:rPr>
        <w:t>samāpatti</w:t>
      </w:r>
      <w:r w:rsidRPr="006468A3">
        <w:rPr>
          <w:lang w:val="es-MX"/>
        </w:rPr>
        <w:t xml:space="preserve">, sus efectos personales mantenidos aparte de él no </w:t>
      </w:r>
      <w:r w:rsidR="008A42A0">
        <w:rPr>
          <w:lang w:val="es-MX"/>
        </w:rPr>
        <w:t>podrán</w:t>
      </w:r>
      <w:r w:rsidRPr="006468A3">
        <w:rPr>
          <w:lang w:val="es-MX"/>
        </w:rPr>
        <w:t xml:space="preserve"> ser destruidos por las </w:t>
      </w:r>
      <w:r w:rsidR="008A42A0">
        <w:rPr>
          <w:lang w:val="es-MX"/>
        </w:rPr>
        <w:t>5</w:t>
      </w:r>
      <w:r w:rsidRPr="006468A3">
        <w:rPr>
          <w:lang w:val="es-MX"/>
        </w:rPr>
        <w:t xml:space="preserve"> clases de enemigos. Cuando </w:t>
      </w:r>
      <w:r w:rsidR="002564AB">
        <w:rPr>
          <w:lang w:val="es-MX"/>
        </w:rPr>
        <w:t>e</w:t>
      </w:r>
      <w:r w:rsidRPr="006468A3">
        <w:rPr>
          <w:lang w:val="es-MX"/>
        </w:rPr>
        <w:t xml:space="preserve">l </w:t>
      </w:r>
      <w:r w:rsidR="002564AB" w:rsidRPr="002F1E8A">
        <w:rPr>
          <w:i/>
          <w:iCs/>
          <w:lang w:val="es-MX"/>
        </w:rPr>
        <w:t>Saṅgha</w:t>
      </w:r>
      <w:r w:rsidRPr="006468A3">
        <w:rPr>
          <w:lang w:val="es-MX"/>
        </w:rPr>
        <w:t xml:space="preserve"> lo </w:t>
      </w:r>
      <w:r w:rsidR="002564AB">
        <w:rPr>
          <w:lang w:val="es-MX"/>
        </w:rPr>
        <w:t>re</w:t>
      </w:r>
      <w:r w:rsidRPr="006468A3">
        <w:rPr>
          <w:lang w:val="es-MX"/>
        </w:rPr>
        <w:t>quier</w:t>
      </w:r>
      <w:r w:rsidR="002564AB">
        <w:rPr>
          <w:lang w:val="es-MX"/>
        </w:rPr>
        <w:t>a</w:t>
      </w:r>
      <w:r w:rsidRPr="006468A3">
        <w:rPr>
          <w:lang w:val="es-MX"/>
        </w:rPr>
        <w:t xml:space="preserve"> durante ese mismo período, ya </w:t>
      </w:r>
      <w:r w:rsidR="002564AB">
        <w:rPr>
          <w:lang w:val="es-MX"/>
        </w:rPr>
        <w:t>habrá</w:t>
      </w:r>
      <w:r w:rsidRPr="006468A3">
        <w:rPr>
          <w:lang w:val="es-MX"/>
        </w:rPr>
        <w:t xml:space="preserve"> </w:t>
      </w:r>
      <w:r w:rsidR="002564AB">
        <w:rPr>
          <w:lang w:val="es-MX"/>
        </w:rPr>
        <w:t xml:space="preserve">emergido </w:t>
      </w:r>
      <w:r w:rsidRPr="006468A3">
        <w:rPr>
          <w:lang w:val="es-MX"/>
        </w:rPr>
        <w:t xml:space="preserve">de </w:t>
      </w:r>
      <w:r w:rsidR="002564AB">
        <w:rPr>
          <w:lang w:val="es-MX"/>
        </w:rPr>
        <w:t>la absorción</w:t>
      </w:r>
      <w:r w:rsidRPr="006468A3">
        <w:rPr>
          <w:lang w:val="es-MX"/>
        </w:rPr>
        <w:t xml:space="preserve"> </w:t>
      </w:r>
      <w:r w:rsidRPr="00852434">
        <w:rPr>
          <w:i/>
          <w:iCs/>
          <w:lang w:val="es-MX"/>
        </w:rPr>
        <w:t>samāpatti</w:t>
      </w:r>
      <w:r w:rsidRPr="006468A3">
        <w:rPr>
          <w:lang w:val="es-MX"/>
        </w:rPr>
        <w:t xml:space="preserve"> antes de la llegada del mensajero. Tan pronto como el </w:t>
      </w:r>
      <w:r w:rsidR="00556315" w:rsidRPr="002F1E8A">
        <w:rPr>
          <w:i/>
          <w:iCs/>
          <w:lang w:val="es-MX"/>
        </w:rPr>
        <w:t>Buddha</w:t>
      </w:r>
      <w:r w:rsidRPr="006468A3">
        <w:rPr>
          <w:lang w:val="es-MX"/>
        </w:rPr>
        <w:t xml:space="preserve"> lo </w:t>
      </w:r>
      <w:r w:rsidR="002564AB">
        <w:rPr>
          <w:lang w:val="es-MX"/>
        </w:rPr>
        <w:t>convoque</w:t>
      </w:r>
      <w:r w:rsidRPr="006468A3">
        <w:rPr>
          <w:lang w:val="es-MX"/>
        </w:rPr>
        <w:t xml:space="preserve">, él </w:t>
      </w:r>
      <w:r w:rsidR="002564AB">
        <w:rPr>
          <w:lang w:val="es-MX"/>
        </w:rPr>
        <w:t xml:space="preserve">ya habrá </w:t>
      </w:r>
      <w:r w:rsidRPr="006468A3">
        <w:rPr>
          <w:lang w:val="es-MX"/>
        </w:rPr>
        <w:t>emergi</w:t>
      </w:r>
      <w:r w:rsidR="002564AB">
        <w:rPr>
          <w:lang w:val="es-MX"/>
        </w:rPr>
        <w:t>do</w:t>
      </w:r>
      <w:r w:rsidRPr="006468A3">
        <w:rPr>
          <w:lang w:val="es-MX"/>
        </w:rPr>
        <w:t xml:space="preserve"> de </w:t>
      </w:r>
      <w:r w:rsidR="002564AB">
        <w:rPr>
          <w:lang w:val="es-MX"/>
        </w:rPr>
        <w:t xml:space="preserve">la absorción </w:t>
      </w:r>
      <w:r w:rsidRPr="00852434">
        <w:rPr>
          <w:i/>
          <w:iCs/>
          <w:lang w:val="es-MX"/>
        </w:rPr>
        <w:t>samāpatti</w:t>
      </w:r>
      <w:r w:rsidRPr="006468A3">
        <w:rPr>
          <w:lang w:val="es-MX"/>
        </w:rPr>
        <w:t xml:space="preserve">. Los </w:t>
      </w:r>
      <w:r w:rsidR="002F1E8A">
        <w:rPr>
          <w:lang w:val="es-MX"/>
        </w:rPr>
        <w:t>5</w:t>
      </w:r>
      <w:r w:rsidRPr="006468A3">
        <w:rPr>
          <w:lang w:val="es-MX"/>
        </w:rPr>
        <w:t xml:space="preserve"> enemigos no </w:t>
      </w:r>
      <w:r w:rsidR="002F1E8A">
        <w:rPr>
          <w:lang w:val="es-MX"/>
        </w:rPr>
        <w:t xml:space="preserve">podrán </w:t>
      </w:r>
      <w:r w:rsidRPr="006468A3">
        <w:rPr>
          <w:lang w:val="es-MX"/>
        </w:rPr>
        <w:t>hacer</w:t>
      </w:r>
      <w:r w:rsidR="002564AB">
        <w:rPr>
          <w:lang w:val="es-MX"/>
        </w:rPr>
        <w:t>le</w:t>
      </w:r>
      <w:r w:rsidRPr="006468A3">
        <w:rPr>
          <w:lang w:val="es-MX"/>
        </w:rPr>
        <w:t xml:space="preserve"> daño a </w:t>
      </w:r>
      <w:r w:rsidR="004B1681">
        <w:rPr>
          <w:lang w:val="es-MX"/>
        </w:rPr>
        <w:t>las</w:t>
      </w:r>
      <w:r w:rsidRPr="006468A3">
        <w:rPr>
          <w:lang w:val="es-MX"/>
        </w:rPr>
        <w:t xml:space="preserve"> posesiones, como </w:t>
      </w:r>
      <w:r w:rsidR="004B1681">
        <w:rPr>
          <w:lang w:val="es-MX"/>
        </w:rPr>
        <w:t xml:space="preserve">a </w:t>
      </w:r>
      <w:r w:rsidR="002564AB">
        <w:rPr>
          <w:lang w:val="es-MX"/>
        </w:rPr>
        <w:t xml:space="preserve">sus </w:t>
      </w:r>
      <w:r w:rsidR="00556315">
        <w:rPr>
          <w:lang w:val="es-MX"/>
        </w:rPr>
        <w:t>ropaje</w:t>
      </w:r>
      <w:r w:rsidRPr="006468A3">
        <w:rPr>
          <w:lang w:val="es-MX"/>
        </w:rPr>
        <w:t>s, etc. que est</w:t>
      </w:r>
      <w:r w:rsidR="002564AB">
        <w:rPr>
          <w:lang w:val="es-MX"/>
        </w:rPr>
        <w:t>é</w:t>
      </w:r>
      <w:r w:rsidRPr="006468A3">
        <w:rPr>
          <w:lang w:val="es-MX"/>
        </w:rPr>
        <w:t xml:space="preserve">n en su cuerpo debido al poder de su </w:t>
      </w:r>
      <w:r w:rsidRPr="00852434">
        <w:rPr>
          <w:i/>
          <w:iCs/>
          <w:lang w:val="es-MX"/>
        </w:rPr>
        <w:t>samāpatti</w:t>
      </w:r>
      <w:r w:rsidRPr="006468A3">
        <w:rPr>
          <w:lang w:val="es-MX"/>
        </w:rPr>
        <w:t>, aunque no lo haya resuelto previamente p</w:t>
      </w:r>
      <w:r w:rsidR="002564AB">
        <w:rPr>
          <w:lang w:val="es-MX"/>
        </w:rPr>
        <w:t>a</w:t>
      </w:r>
      <w:r w:rsidRPr="006468A3">
        <w:rPr>
          <w:lang w:val="es-MX"/>
        </w:rPr>
        <w:t>r</w:t>
      </w:r>
      <w:r w:rsidR="002564AB">
        <w:rPr>
          <w:lang w:val="es-MX"/>
        </w:rPr>
        <w:t>a</w:t>
      </w:r>
      <w:r w:rsidRPr="006468A3">
        <w:rPr>
          <w:lang w:val="es-MX"/>
        </w:rPr>
        <w:t xml:space="preserve"> su seguridad.</w:t>
      </w:r>
    </w:p>
    <w:p w14:paraId="35074623" w14:textId="77777777" w:rsidR="00B0383A" w:rsidRPr="006468A3" w:rsidRDefault="00B0383A" w:rsidP="006468A3">
      <w:pPr>
        <w:rPr>
          <w:lang w:val="es-MX"/>
        </w:rPr>
      </w:pPr>
    </w:p>
    <w:p w14:paraId="5EFAD735" w14:textId="0CCB4FAA" w:rsidR="006468A3" w:rsidRPr="006468A3" w:rsidRDefault="002F1E8A" w:rsidP="00556315">
      <w:pPr>
        <w:pStyle w:val="Ttulo3"/>
      </w:pPr>
      <w:r>
        <w:t>3</w:t>
      </w:r>
      <w:r w:rsidR="006468A3" w:rsidRPr="006468A3">
        <w:t xml:space="preserve"> tipos de </w:t>
      </w:r>
      <w:r w:rsidR="006468A3" w:rsidRPr="002F1E8A">
        <w:rPr>
          <w:i/>
          <w:iCs/>
        </w:rPr>
        <w:t>Adhiṭṭhāna</w:t>
      </w:r>
    </w:p>
    <w:p w14:paraId="581EF6CD" w14:textId="0366833A" w:rsidR="006468A3" w:rsidRPr="006468A3" w:rsidRDefault="006468A3" w:rsidP="006468A3">
      <w:pPr>
        <w:rPr>
          <w:lang w:val="es-MX"/>
        </w:rPr>
      </w:pPr>
      <w:r w:rsidRPr="006468A3">
        <w:rPr>
          <w:lang w:val="es-MX"/>
        </w:rPr>
        <w:t xml:space="preserve">La </w:t>
      </w:r>
      <w:r w:rsidR="00B0383A" w:rsidRPr="00B0383A">
        <w:rPr>
          <w:i/>
          <w:iCs/>
          <w:lang w:val="es-MX"/>
        </w:rPr>
        <w:t>Determinación</w:t>
      </w:r>
      <w:r w:rsidR="00B0383A" w:rsidRPr="006468A3">
        <w:rPr>
          <w:lang w:val="es-MX"/>
        </w:rPr>
        <w:t xml:space="preserve"> </w:t>
      </w:r>
      <w:r w:rsidR="004B1681">
        <w:rPr>
          <w:lang w:val="es-MX"/>
        </w:rPr>
        <w:t>puede también ser</w:t>
      </w:r>
      <w:r w:rsidRPr="006468A3">
        <w:rPr>
          <w:lang w:val="es-MX"/>
        </w:rPr>
        <w:t xml:space="preserve"> de </w:t>
      </w:r>
      <w:r w:rsidR="00B0383A">
        <w:rPr>
          <w:lang w:val="es-MX"/>
        </w:rPr>
        <w:t>3</w:t>
      </w:r>
      <w:r w:rsidRPr="006468A3">
        <w:rPr>
          <w:lang w:val="es-MX"/>
        </w:rPr>
        <w:t xml:space="preserve"> tipos, según el contexto:</w:t>
      </w:r>
    </w:p>
    <w:p w14:paraId="09352B57" w14:textId="48179D1C" w:rsidR="006468A3" w:rsidRPr="006468A3" w:rsidRDefault="006468A3" w:rsidP="00556315">
      <w:pPr>
        <w:pStyle w:val="AgradecimientoNumeracionNoNumeradaAutomaticamenteStyle"/>
        <w:spacing w:after="0"/>
        <w:ind w:left="1134" w:hanging="454"/>
        <w:rPr>
          <w:lang w:val="es-MX"/>
        </w:rPr>
      </w:pPr>
      <w:r w:rsidRPr="006468A3">
        <w:rPr>
          <w:lang w:val="es-MX"/>
        </w:rPr>
        <w:t>(1)</w:t>
      </w:r>
      <w:r w:rsidR="00556315">
        <w:rPr>
          <w:lang w:val="es-MX"/>
        </w:rPr>
        <w:t>.</w:t>
      </w:r>
      <w:r w:rsidRPr="006468A3">
        <w:rPr>
          <w:lang w:val="es-MX"/>
        </w:rPr>
        <w:t xml:space="preserve"> </w:t>
      </w:r>
      <w:r w:rsidR="00556315">
        <w:rPr>
          <w:lang w:val="es-MX"/>
        </w:rPr>
        <w:tab/>
      </w:r>
      <w:r w:rsidRPr="00852434">
        <w:rPr>
          <w:i/>
          <w:iCs/>
          <w:lang w:val="es-MX"/>
        </w:rPr>
        <w:t>Pubbanimitta Adhiṭṭhāna</w:t>
      </w:r>
      <w:r w:rsidRPr="006468A3">
        <w:rPr>
          <w:lang w:val="es-MX"/>
        </w:rPr>
        <w:t xml:space="preserve"> (</w:t>
      </w:r>
      <w:r w:rsidR="00852434" w:rsidRPr="00B0383A">
        <w:rPr>
          <w:i/>
          <w:iCs/>
          <w:lang w:val="es-MX"/>
        </w:rPr>
        <w:t>Determinación</w:t>
      </w:r>
      <w:r w:rsidRPr="006468A3">
        <w:rPr>
          <w:lang w:val="es-MX"/>
        </w:rPr>
        <w:t xml:space="preserve"> hecha para que aparezcan signos de presagio antes de que suceda algo);</w:t>
      </w:r>
    </w:p>
    <w:p w14:paraId="57CC5749" w14:textId="22FB96F7" w:rsidR="006468A3" w:rsidRPr="006468A3" w:rsidRDefault="006468A3" w:rsidP="00556315">
      <w:pPr>
        <w:pStyle w:val="AgradecimientoNumeracionNoNumeradaAutomaticamenteStyle"/>
        <w:spacing w:after="0"/>
        <w:ind w:left="1134" w:hanging="454"/>
        <w:rPr>
          <w:lang w:val="es-MX"/>
        </w:rPr>
      </w:pPr>
      <w:r w:rsidRPr="006468A3">
        <w:rPr>
          <w:lang w:val="es-MX"/>
        </w:rPr>
        <w:t>(2)</w:t>
      </w:r>
      <w:r w:rsidR="00556315">
        <w:rPr>
          <w:lang w:val="es-MX"/>
        </w:rPr>
        <w:t>.</w:t>
      </w:r>
      <w:r w:rsidRPr="006468A3">
        <w:rPr>
          <w:lang w:val="es-MX"/>
        </w:rPr>
        <w:t xml:space="preserve"> </w:t>
      </w:r>
      <w:r w:rsidR="00556315">
        <w:rPr>
          <w:lang w:val="es-MX"/>
        </w:rPr>
        <w:tab/>
      </w:r>
      <w:r w:rsidRPr="00852434">
        <w:rPr>
          <w:i/>
          <w:iCs/>
          <w:lang w:val="es-MX"/>
        </w:rPr>
        <w:t>Āsisa Adhiṭṭhāna</w:t>
      </w:r>
      <w:r w:rsidRPr="006468A3">
        <w:rPr>
          <w:lang w:val="es-MX"/>
        </w:rPr>
        <w:t xml:space="preserve"> (</w:t>
      </w:r>
      <w:r w:rsidR="00852434" w:rsidRPr="00B0383A">
        <w:rPr>
          <w:i/>
          <w:iCs/>
          <w:lang w:val="es-MX"/>
        </w:rPr>
        <w:t>Determinación</w:t>
      </w:r>
      <w:r w:rsidRPr="006468A3">
        <w:rPr>
          <w:lang w:val="es-MX"/>
        </w:rPr>
        <w:t xml:space="preserve"> hecha para que el sueño de uno se haga realidad); y</w:t>
      </w:r>
    </w:p>
    <w:p w14:paraId="1A5F4FAA" w14:textId="79BAD8D0" w:rsidR="002F1E8A" w:rsidRPr="006468A3" w:rsidRDefault="006468A3" w:rsidP="00556315">
      <w:pPr>
        <w:pStyle w:val="AgradecimientoNumeracionNoNumeradaAutomaticamenteStyle"/>
        <w:ind w:left="1134" w:hanging="454"/>
        <w:rPr>
          <w:lang w:val="es-MX"/>
        </w:rPr>
      </w:pPr>
      <w:r w:rsidRPr="006468A3">
        <w:rPr>
          <w:lang w:val="es-MX"/>
        </w:rPr>
        <w:t>(3)</w:t>
      </w:r>
      <w:r w:rsidR="00556315">
        <w:rPr>
          <w:lang w:val="es-MX"/>
        </w:rPr>
        <w:t>.</w:t>
      </w:r>
      <w:r w:rsidRPr="006468A3">
        <w:rPr>
          <w:lang w:val="es-MX"/>
        </w:rPr>
        <w:t xml:space="preserve"> </w:t>
      </w:r>
      <w:r w:rsidR="00556315">
        <w:rPr>
          <w:lang w:val="es-MX"/>
        </w:rPr>
        <w:tab/>
      </w:r>
      <w:r w:rsidRPr="00852434">
        <w:rPr>
          <w:i/>
          <w:iCs/>
          <w:lang w:val="es-MX"/>
        </w:rPr>
        <w:t>Vata Adhiṭṭhāna</w:t>
      </w:r>
      <w:r w:rsidRPr="006468A3">
        <w:rPr>
          <w:lang w:val="es-MX"/>
        </w:rPr>
        <w:t xml:space="preserve"> (</w:t>
      </w:r>
      <w:r w:rsidR="00852434" w:rsidRPr="00B0383A">
        <w:rPr>
          <w:i/>
          <w:iCs/>
          <w:lang w:val="es-MX"/>
        </w:rPr>
        <w:t>Determinación</w:t>
      </w:r>
      <w:r w:rsidRPr="006468A3">
        <w:rPr>
          <w:lang w:val="es-MX"/>
        </w:rPr>
        <w:t xml:space="preserve"> hecha para que se cumplan los deberes).</w:t>
      </w:r>
    </w:p>
    <w:p w14:paraId="43566309" w14:textId="6EBBD42B" w:rsidR="006468A3" w:rsidRPr="006468A3" w:rsidRDefault="006468A3" w:rsidP="00556315">
      <w:pPr>
        <w:pStyle w:val="Ttulo4"/>
        <w:rPr>
          <w:lang w:val="es-MX"/>
        </w:rPr>
      </w:pPr>
      <w:r w:rsidRPr="006468A3">
        <w:rPr>
          <w:lang w:val="es-MX"/>
        </w:rPr>
        <w:t>(1)</w:t>
      </w:r>
      <w:r w:rsidR="002F1E8A">
        <w:rPr>
          <w:lang w:val="es-MX"/>
        </w:rPr>
        <w:t>.</w:t>
      </w:r>
      <w:r w:rsidRPr="006468A3">
        <w:rPr>
          <w:lang w:val="es-MX"/>
        </w:rPr>
        <w:t xml:space="preserve"> Pubbanimitta Adhiṭṭhāna</w:t>
      </w:r>
    </w:p>
    <w:p w14:paraId="6422173A" w14:textId="19F230E4" w:rsidR="006468A3" w:rsidRPr="006468A3" w:rsidRDefault="006468A3" w:rsidP="002F1E8A">
      <w:pPr>
        <w:ind w:left="709"/>
        <w:rPr>
          <w:lang w:val="es-MX"/>
        </w:rPr>
      </w:pPr>
      <w:r w:rsidRPr="006468A3">
        <w:rPr>
          <w:lang w:val="es-MX"/>
        </w:rPr>
        <w:t xml:space="preserve">Este tipo de </w:t>
      </w:r>
      <w:r w:rsidRPr="002564AB">
        <w:rPr>
          <w:i/>
          <w:iCs/>
          <w:lang w:val="es-MX"/>
        </w:rPr>
        <w:t>Adhiṭṭhāna</w:t>
      </w:r>
      <w:r w:rsidRPr="006468A3">
        <w:rPr>
          <w:lang w:val="es-MX"/>
        </w:rPr>
        <w:t xml:space="preserve"> puede entenderse del </w:t>
      </w:r>
      <w:r w:rsidRPr="00B0383A">
        <w:rPr>
          <w:i/>
          <w:iCs/>
          <w:lang w:val="es-MX"/>
        </w:rPr>
        <w:t xml:space="preserve">Campeyya Jātaka </w:t>
      </w:r>
      <w:r w:rsidRPr="006468A3">
        <w:rPr>
          <w:lang w:val="es-MX"/>
        </w:rPr>
        <w:t xml:space="preserve">del </w:t>
      </w:r>
      <w:r w:rsidRPr="00B0383A">
        <w:rPr>
          <w:i/>
          <w:iCs/>
          <w:lang w:val="es-MX"/>
        </w:rPr>
        <w:t>Vīsati Nipāta</w:t>
      </w:r>
      <w:r w:rsidRPr="006468A3">
        <w:rPr>
          <w:lang w:val="es-MX"/>
        </w:rPr>
        <w:t xml:space="preserve"> y otras historias. El extracto del </w:t>
      </w:r>
      <w:r w:rsidRPr="00B0383A">
        <w:rPr>
          <w:i/>
          <w:iCs/>
          <w:lang w:val="es-MX"/>
        </w:rPr>
        <w:t>Campeyya Jātaka</w:t>
      </w:r>
      <w:r w:rsidRPr="006468A3">
        <w:rPr>
          <w:lang w:val="es-MX"/>
        </w:rPr>
        <w:t xml:space="preserve"> en </w:t>
      </w:r>
      <w:r w:rsidR="002564AB">
        <w:rPr>
          <w:lang w:val="es-MX"/>
        </w:rPr>
        <w:t>resumen es el siguiente</w:t>
      </w:r>
      <w:r w:rsidRPr="006468A3">
        <w:rPr>
          <w:lang w:val="es-MX"/>
        </w:rPr>
        <w:t xml:space="preserve">: Cuando el </w:t>
      </w:r>
      <w:r w:rsidR="00556315">
        <w:rPr>
          <w:lang w:val="es-MX"/>
        </w:rPr>
        <w:t>Rey</w:t>
      </w:r>
      <w:r w:rsidRPr="006468A3">
        <w:rPr>
          <w:lang w:val="es-MX"/>
        </w:rPr>
        <w:t xml:space="preserve"> Naga Campeyya le dijo a su Reina Sumana que iría al </w:t>
      </w:r>
      <w:r w:rsidR="00F9467E">
        <w:rPr>
          <w:lang w:val="es-MX"/>
        </w:rPr>
        <w:t xml:space="preserve">plano </w:t>
      </w:r>
      <w:r w:rsidRPr="006468A3">
        <w:rPr>
          <w:lang w:val="es-MX"/>
        </w:rPr>
        <w:t>human</w:t>
      </w:r>
      <w:r w:rsidR="00F9467E">
        <w:rPr>
          <w:lang w:val="es-MX"/>
        </w:rPr>
        <w:t>o</w:t>
      </w:r>
      <w:r w:rsidRPr="006468A3">
        <w:rPr>
          <w:lang w:val="es-MX"/>
        </w:rPr>
        <w:t xml:space="preserve"> para observar los preceptos, la Reina </w:t>
      </w:r>
      <w:r w:rsidR="002564AB">
        <w:rPr>
          <w:lang w:val="es-MX"/>
        </w:rPr>
        <w:t xml:space="preserve">le </w:t>
      </w:r>
      <w:r w:rsidRPr="006468A3">
        <w:rPr>
          <w:lang w:val="es-MX"/>
        </w:rPr>
        <w:t xml:space="preserve">dijo: </w:t>
      </w:r>
      <w:r w:rsidR="00127744">
        <w:rPr>
          <w:lang w:val="es-MX"/>
        </w:rPr>
        <w:t>“</w:t>
      </w:r>
      <w:r w:rsidR="00B0383A">
        <w:rPr>
          <w:lang w:val="es-MX"/>
        </w:rPr>
        <w:t>El</w:t>
      </w:r>
      <w:r w:rsidRPr="006468A3">
        <w:rPr>
          <w:lang w:val="es-MX"/>
        </w:rPr>
        <w:t xml:space="preserve"> </w:t>
      </w:r>
      <w:r w:rsidR="00B0383A">
        <w:rPr>
          <w:lang w:val="es-MX"/>
        </w:rPr>
        <w:t>reino</w:t>
      </w:r>
      <w:r w:rsidRPr="006468A3">
        <w:rPr>
          <w:lang w:val="es-MX"/>
        </w:rPr>
        <w:t xml:space="preserve"> human</w:t>
      </w:r>
      <w:r w:rsidR="00B0383A">
        <w:rPr>
          <w:lang w:val="es-MX"/>
        </w:rPr>
        <w:t>o</w:t>
      </w:r>
      <w:r w:rsidRPr="006468A3">
        <w:rPr>
          <w:lang w:val="es-MX"/>
        </w:rPr>
        <w:t xml:space="preserve"> está llen</w:t>
      </w:r>
      <w:r w:rsidR="00B0383A">
        <w:rPr>
          <w:lang w:val="es-MX"/>
        </w:rPr>
        <w:t>o</w:t>
      </w:r>
      <w:r w:rsidRPr="006468A3">
        <w:rPr>
          <w:lang w:val="es-MX"/>
        </w:rPr>
        <w:t xml:space="preserve"> de peligros. Si algo </w:t>
      </w:r>
      <w:r w:rsidR="002564AB">
        <w:rPr>
          <w:lang w:val="es-MX"/>
        </w:rPr>
        <w:t>l</w:t>
      </w:r>
      <w:r w:rsidRPr="006468A3">
        <w:rPr>
          <w:lang w:val="es-MX"/>
        </w:rPr>
        <w:t>e suced</w:t>
      </w:r>
      <w:r w:rsidR="00B0383A">
        <w:rPr>
          <w:lang w:val="es-MX"/>
        </w:rPr>
        <w:t>iera</w:t>
      </w:r>
      <w:r w:rsidRPr="006468A3">
        <w:rPr>
          <w:lang w:val="es-MX"/>
        </w:rPr>
        <w:t>, ¿qué signos deb</w:t>
      </w:r>
      <w:r w:rsidR="00B0383A">
        <w:rPr>
          <w:lang w:val="es-MX"/>
        </w:rPr>
        <w:t>eré</w:t>
      </w:r>
      <w:r w:rsidRPr="006468A3">
        <w:rPr>
          <w:lang w:val="es-MX"/>
        </w:rPr>
        <w:t xml:space="preserve"> </w:t>
      </w:r>
      <w:r w:rsidR="00275BB6">
        <w:rPr>
          <w:lang w:val="es-MX"/>
        </w:rPr>
        <w:t>atender</w:t>
      </w:r>
      <w:r w:rsidRPr="006468A3">
        <w:rPr>
          <w:lang w:val="es-MX"/>
        </w:rPr>
        <w:t>?</w:t>
      </w:r>
      <w:r w:rsidR="00127744">
        <w:rPr>
          <w:lang w:val="es-MX"/>
        </w:rPr>
        <w:t>”</w:t>
      </w:r>
      <w:r w:rsidR="00151081">
        <w:rPr>
          <w:lang w:val="es-MX"/>
        </w:rPr>
        <w:t xml:space="preserve"> </w:t>
      </w:r>
      <w:r w:rsidRPr="006468A3">
        <w:rPr>
          <w:lang w:val="es-MX"/>
        </w:rPr>
        <w:t xml:space="preserve">El </w:t>
      </w:r>
      <w:r w:rsidR="00556315">
        <w:rPr>
          <w:lang w:val="es-MX"/>
        </w:rPr>
        <w:t>Rey</w:t>
      </w:r>
      <w:r w:rsidRPr="006468A3">
        <w:rPr>
          <w:lang w:val="es-MX"/>
        </w:rPr>
        <w:t xml:space="preserve"> Nāga la llevó al estanque real y le dijo: </w:t>
      </w:r>
      <w:r w:rsidR="00127744">
        <w:rPr>
          <w:lang w:val="es-MX"/>
        </w:rPr>
        <w:t>“</w:t>
      </w:r>
      <w:r w:rsidRPr="006468A3">
        <w:rPr>
          <w:lang w:val="es-MX"/>
        </w:rPr>
        <w:t>Mir</w:t>
      </w:r>
      <w:r w:rsidR="002564AB">
        <w:rPr>
          <w:lang w:val="es-MX"/>
        </w:rPr>
        <w:t>e</w:t>
      </w:r>
      <w:r w:rsidRPr="006468A3">
        <w:rPr>
          <w:lang w:val="es-MX"/>
        </w:rPr>
        <w:t xml:space="preserve"> el estanque. Si me atrapa</w:t>
      </w:r>
      <w:r w:rsidR="002564AB">
        <w:rPr>
          <w:lang w:val="es-MX"/>
        </w:rPr>
        <w:t>se</w:t>
      </w:r>
      <w:r w:rsidRPr="006468A3">
        <w:rPr>
          <w:lang w:val="es-MX"/>
        </w:rPr>
        <w:t xml:space="preserve"> un enemigo, el agua se oscurecer</w:t>
      </w:r>
      <w:r w:rsidR="004B1681">
        <w:rPr>
          <w:lang w:val="es-MX"/>
        </w:rPr>
        <w:t>á</w:t>
      </w:r>
      <w:r w:rsidRPr="006468A3">
        <w:rPr>
          <w:lang w:val="es-MX"/>
        </w:rPr>
        <w:t>. Si me atrapa</w:t>
      </w:r>
      <w:r w:rsidR="002564AB">
        <w:rPr>
          <w:lang w:val="es-MX"/>
        </w:rPr>
        <w:t>se</w:t>
      </w:r>
      <w:r w:rsidRPr="006468A3">
        <w:rPr>
          <w:lang w:val="es-MX"/>
        </w:rPr>
        <w:t xml:space="preserve"> un Garula, el agua herv</w:t>
      </w:r>
      <w:r w:rsidR="002564AB">
        <w:rPr>
          <w:lang w:val="es-MX"/>
        </w:rPr>
        <w:t>irá</w:t>
      </w:r>
      <w:r w:rsidRPr="006468A3">
        <w:rPr>
          <w:lang w:val="es-MX"/>
        </w:rPr>
        <w:t>. Si me atrapa</w:t>
      </w:r>
      <w:r w:rsidR="00F9467E">
        <w:rPr>
          <w:lang w:val="es-MX"/>
        </w:rPr>
        <w:t>se</w:t>
      </w:r>
      <w:r w:rsidRPr="006468A3">
        <w:rPr>
          <w:lang w:val="es-MX"/>
        </w:rPr>
        <w:t xml:space="preserve"> un encantador de serpientes, el agua se pondrá roja como la sangre</w:t>
      </w:r>
      <w:r w:rsidR="00127744">
        <w:rPr>
          <w:lang w:val="es-MX"/>
        </w:rPr>
        <w:t>”</w:t>
      </w:r>
      <w:r w:rsidRPr="006468A3">
        <w:rPr>
          <w:lang w:val="es-MX"/>
        </w:rPr>
        <w:t>. Después de e</w:t>
      </w:r>
      <w:r w:rsidR="00F9467E">
        <w:rPr>
          <w:lang w:val="es-MX"/>
        </w:rPr>
        <w:t>ll</w:t>
      </w:r>
      <w:r w:rsidRPr="006468A3">
        <w:rPr>
          <w:lang w:val="es-MX"/>
        </w:rPr>
        <w:t xml:space="preserve">o, el </w:t>
      </w:r>
      <w:r w:rsidR="00556315">
        <w:rPr>
          <w:lang w:val="es-MX"/>
        </w:rPr>
        <w:t>Rey</w:t>
      </w:r>
      <w:r w:rsidRPr="006468A3">
        <w:rPr>
          <w:lang w:val="es-MX"/>
        </w:rPr>
        <w:t xml:space="preserve"> Nāga partió hacia </w:t>
      </w:r>
      <w:r w:rsidR="00F9467E">
        <w:rPr>
          <w:lang w:val="es-MX"/>
        </w:rPr>
        <w:t xml:space="preserve">el plano </w:t>
      </w:r>
      <w:r w:rsidRPr="006468A3">
        <w:rPr>
          <w:lang w:val="es-MX"/>
        </w:rPr>
        <w:t>human</w:t>
      </w:r>
      <w:r w:rsidR="00F9467E">
        <w:rPr>
          <w:lang w:val="es-MX"/>
        </w:rPr>
        <w:t>o</w:t>
      </w:r>
      <w:r w:rsidRPr="006468A3">
        <w:rPr>
          <w:lang w:val="es-MX"/>
        </w:rPr>
        <w:t xml:space="preserve"> para observar los preceptos durante catorce días.</w:t>
      </w:r>
    </w:p>
    <w:p w14:paraId="17520C6A" w14:textId="0C20720F" w:rsidR="006468A3" w:rsidRPr="006468A3" w:rsidRDefault="00275BB6" w:rsidP="002F1E8A">
      <w:pPr>
        <w:ind w:left="709"/>
        <w:rPr>
          <w:lang w:val="es-MX"/>
        </w:rPr>
      </w:pPr>
      <w:r>
        <w:rPr>
          <w:lang w:val="es-MX"/>
        </w:rPr>
        <w:t xml:space="preserve">No obstante, </w:t>
      </w:r>
      <w:r w:rsidR="006468A3" w:rsidRPr="006468A3">
        <w:rPr>
          <w:lang w:val="es-MX"/>
        </w:rPr>
        <w:t xml:space="preserve">el </w:t>
      </w:r>
      <w:r w:rsidR="00556315">
        <w:rPr>
          <w:lang w:val="es-MX"/>
        </w:rPr>
        <w:t>Rey</w:t>
      </w:r>
      <w:r w:rsidR="006468A3" w:rsidRPr="006468A3">
        <w:rPr>
          <w:lang w:val="es-MX"/>
        </w:rPr>
        <w:t xml:space="preserve"> no pudo regresar a casa incluso después de aproximadamente un mes porque </w:t>
      </w:r>
      <w:r w:rsidR="00376907">
        <w:rPr>
          <w:lang w:val="es-MX"/>
        </w:rPr>
        <w:t>había sido</w:t>
      </w:r>
      <w:r w:rsidR="006468A3" w:rsidRPr="006468A3">
        <w:rPr>
          <w:lang w:val="es-MX"/>
        </w:rPr>
        <w:t xml:space="preserve"> capturado por un encantador de serpientes. Preocupada por su seguridad, la Reina </w:t>
      </w:r>
      <w:r w:rsidR="00376907">
        <w:rPr>
          <w:lang w:val="es-MX"/>
        </w:rPr>
        <w:t>se dirigió</w:t>
      </w:r>
      <w:r w:rsidR="006468A3" w:rsidRPr="006468A3">
        <w:rPr>
          <w:lang w:val="es-MX"/>
        </w:rPr>
        <w:t xml:space="preserve"> al estanque y vio que la superficie del agua se </w:t>
      </w:r>
      <w:r w:rsidR="00F9467E">
        <w:rPr>
          <w:lang w:val="es-MX"/>
        </w:rPr>
        <w:t xml:space="preserve">había puesto </w:t>
      </w:r>
      <w:r w:rsidR="006468A3" w:rsidRPr="006468A3">
        <w:rPr>
          <w:lang w:val="es-MX"/>
        </w:rPr>
        <w:t>roja como la sangre.</w:t>
      </w:r>
    </w:p>
    <w:p w14:paraId="0A55F293" w14:textId="668AF988" w:rsidR="006468A3" w:rsidRPr="006468A3" w:rsidRDefault="006468A3" w:rsidP="002F1E8A">
      <w:pPr>
        <w:ind w:left="709"/>
        <w:rPr>
          <w:lang w:val="es-MX"/>
        </w:rPr>
      </w:pPr>
      <w:r w:rsidRPr="006468A3">
        <w:rPr>
          <w:lang w:val="es-MX"/>
        </w:rPr>
        <w:t xml:space="preserve">Esta </w:t>
      </w:r>
      <w:r w:rsidR="00376907" w:rsidRPr="00376907">
        <w:rPr>
          <w:i/>
          <w:iCs/>
          <w:lang w:val="es-MX"/>
        </w:rPr>
        <w:t>Determinación</w:t>
      </w:r>
      <w:r w:rsidR="00376907" w:rsidRPr="006468A3">
        <w:rPr>
          <w:lang w:val="es-MX"/>
        </w:rPr>
        <w:t xml:space="preserve"> </w:t>
      </w:r>
      <w:r w:rsidRPr="006468A3">
        <w:rPr>
          <w:lang w:val="es-MX"/>
        </w:rPr>
        <w:t xml:space="preserve">del </w:t>
      </w:r>
      <w:r w:rsidR="00556315">
        <w:rPr>
          <w:lang w:val="es-MX"/>
        </w:rPr>
        <w:t>Rey</w:t>
      </w:r>
      <w:r w:rsidRPr="006468A3">
        <w:rPr>
          <w:lang w:val="es-MX"/>
        </w:rPr>
        <w:t xml:space="preserve"> Nāga Campeyya </w:t>
      </w:r>
      <w:r w:rsidR="00F9467E">
        <w:rPr>
          <w:lang w:val="es-MX"/>
        </w:rPr>
        <w:t>se trat</w:t>
      </w:r>
      <w:r w:rsidR="004B1681">
        <w:rPr>
          <w:lang w:val="es-MX"/>
        </w:rPr>
        <w:t>ó</w:t>
      </w:r>
      <w:r w:rsidR="00F9467E">
        <w:rPr>
          <w:lang w:val="es-MX"/>
        </w:rPr>
        <w:t xml:space="preserve"> de </w:t>
      </w:r>
      <w:r w:rsidRPr="00852434">
        <w:rPr>
          <w:i/>
          <w:iCs/>
          <w:lang w:val="es-MX"/>
        </w:rPr>
        <w:t>Pubbanimitta</w:t>
      </w:r>
      <w:r w:rsidR="00376907">
        <w:rPr>
          <w:rFonts w:ascii="Cormorant" w:hAnsi="Cormorant" w:cs="Cormorant"/>
          <w:i/>
          <w:iCs/>
          <w:lang w:val="es-MX"/>
        </w:rPr>
        <w:t>‒</w:t>
      </w:r>
      <w:r w:rsidRPr="00852434">
        <w:rPr>
          <w:i/>
          <w:iCs/>
          <w:lang w:val="es-MX"/>
        </w:rPr>
        <w:t>Adhiṭṭhāna</w:t>
      </w:r>
      <w:r w:rsidRPr="006468A3">
        <w:rPr>
          <w:lang w:val="es-MX"/>
        </w:rPr>
        <w:t xml:space="preserve"> porque </w:t>
      </w:r>
      <w:r w:rsidR="00376907">
        <w:rPr>
          <w:lang w:val="es-MX"/>
        </w:rPr>
        <w:t>adoptó</w:t>
      </w:r>
      <w:r w:rsidRPr="006468A3">
        <w:rPr>
          <w:lang w:val="es-MX"/>
        </w:rPr>
        <w:t xml:space="preserve"> la firme determinación de antemano de la aparición de signos </w:t>
      </w:r>
      <w:r w:rsidR="00F9467E">
        <w:rPr>
          <w:lang w:val="es-MX"/>
        </w:rPr>
        <w:t xml:space="preserve">en calidad de </w:t>
      </w:r>
      <w:r w:rsidRPr="006468A3">
        <w:rPr>
          <w:lang w:val="es-MX"/>
        </w:rPr>
        <w:t>presagios.</w:t>
      </w:r>
    </w:p>
    <w:p w14:paraId="3D7EBE0F" w14:textId="0DCBACA7" w:rsidR="006468A3" w:rsidRPr="006468A3" w:rsidRDefault="006468A3" w:rsidP="002F1E8A">
      <w:pPr>
        <w:ind w:left="709"/>
        <w:rPr>
          <w:lang w:val="es-MX"/>
        </w:rPr>
      </w:pPr>
      <w:r w:rsidRPr="006468A3">
        <w:rPr>
          <w:lang w:val="es-MX"/>
        </w:rPr>
        <w:t xml:space="preserve">De manera similar, de acuerdo con la Introducción al </w:t>
      </w:r>
      <w:r w:rsidRPr="00376907">
        <w:rPr>
          <w:b/>
          <w:bCs/>
          <w:i/>
          <w:iCs/>
          <w:lang w:val="es-MX"/>
        </w:rPr>
        <w:t>Comentario Jātaka</w:t>
      </w:r>
      <w:r w:rsidRPr="006468A3">
        <w:rPr>
          <w:lang w:val="es-MX"/>
        </w:rPr>
        <w:t xml:space="preserve">, cuando el </w:t>
      </w:r>
      <w:r w:rsidR="00556315">
        <w:rPr>
          <w:lang w:val="es-MX"/>
        </w:rPr>
        <w:t>Príncipe</w:t>
      </w:r>
      <w:r w:rsidRPr="006468A3">
        <w:rPr>
          <w:lang w:val="es-MX"/>
        </w:rPr>
        <w:t xml:space="preserve"> Siddhattha renunció al mundo, se cortó el cabello y lo tiró al cielo resolviendo: </w:t>
      </w:r>
      <w:r w:rsidR="00127744">
        <w:rPr>
          <w:lang w:val="es-MX"/>
        </w:rPr>
        <w:t>“</w:t>
      </w:r>
      <w:r w:rsidRPr="006468A3">
        <w:rPr>
          <w:lang w:val="es-MX"/>
        </w:rPr>
        <w:t>Qu</w:t>
      </w:r>
      <w:r w:rsidR="00376907">
        <w:rPr>
          <w:lang w:val="es-MX"/>
        </w:rPr>
        <w:t>é</w:t>
      </w:r>
      <w:r w:rsidRPr="006468A3">
        <w:rPr>
          <w:lang w:val="es-MX"/>
        </w:rPr>
        <w:t xml:space="preserve"> este cabello</w:t>
      </w:r>
      <w:r w:rsidR="004B1681">
        <w:rPr>
          <w:lang w:val="es-MX"/>
        </w:rPr>
        <w:t xml:space="preserve"> se suspenda</w:t>
      </w:r>
      <w:r w:rsidRPr="006468A3">
        <w:rPr>
          <w:lang w:val="es-MX"/>
        </w:rPr>
        <w:t xml:space="preserve"> en el cielo si</w:t>
      </w:r>
      <w:r w:rsidR="004B1681">
        <w:rPr>
          <w:lang w:val="es-MX"/>
        </w:rPr>
        <w:t xml:space="preserve"> voy a </w:t>
      </w:r>
      <w:r w:rsidRPr="006468A3">
        <w:rPr>
          <w:lang w:val="es-MX"/>
        </w:rPr>
        <w:t>ilumin</w:t>
      </w:r>
      <w:r w:rsidR="004B1681">
        <w:rPr>
          <w:lang w:val="es-MX"/>
        </w:rPr>
        <w:t>arme</w:t>
      </w:r>
      <w:r w:rsidRPr="006468A3">
        <w:rPr>
          <w:lang w:val="es-MX"/>
        </w:rPr>
        <w:t xml:space="preserve">; si no </w:t>
      </w:r>
      <w:r w:rsidR="00F9467E">
        <w:rPr>
          <w:lang w:val="es-MX"/>
        </w:rPr>
        <w:t xml:space="preserve">que </w:t>
      </w:r>
      <w:r w:rsidRPr="006468A3">
        <w:rPr>
          <w:lang w:val="es-MX"/>
        </w:rPr>
        <w:t>ca</w:t>
      </w:r>
      <w:r w:rsidR="00F9467E">
        <w:rPr>
          <w:lang w:val="es-MX"/>
        </w:rPr>
        <w:t>iga</w:t>
      </w:r>
      <w:r w:rsidRPr="006468A3">
        <w:rPr>
          <w:lang w:val="es-MX"/>
        </w:rPr>
        <w:t xml:space="preserve"> nuev</w:t>
      </w:r>
      <w:r w:rsidR="00F9467E">
        <w:rPr>
          <w:lang w:val="es-MX"/>
        </w:rPr>
        <w:t>amente</w:t>
      </w:r>
      <w:r w:rsidRPr="006468A3">
        <w:rPr>
          <w:lang w:val="es-MX"/>
        </w:rPr>
        <w:t xml:space="preserve"> al suelo</w:t>
      </w:r>
      <w:r w:rsidR="00127744">
        <w:rPr>
          <w:lang w:val="es-MX"/>
        </w:rPr>
        <w:t>”</w:t>
      </w:r>
      <w:r w:rsidR="00151081">
        <w:rPr>
          <w:lang w:val="es-MX"/>
        </w:rPr>
        <w:t>.</w:t>
      </w:r>
      <w:r w:rsidRPr="006468A3">
        <w:rPr>
          <w:lang w:val="es-MX"/>
        </w:rPr>
        <w:t xml:space="preserve"> El cabello </w:t>
      </w:r>
      <w:r w:rsidR="00F9467E">
        <w:rPr>
          <w:lang w:val="es-MX"/>
        </w:rPr>
        <w:t xml:space="preserve">se suspendió en </w:t>
      </w:r>
      <w:r w:rsidRPr="006468A3">
        <w:rPr>
          <w:lang w:val="es-MX"/>
        </w:rPr>
        <w:t xml:space="preserve">el cielo como un festón. Esta </w:t>
      </w:r>
      <w:r w:rsidR="00376907" w:rsidRPr="00376907">
        <w:rPr>
          <w:i/>
          <w:iCs/>
          <w:lang w:val="es-MX"/>
        </w:rPr>
        <w:t>Determinación</w:t>
      </w:r>
      <w:r w:rsidRPr="006468A3">
        <w:rPr>
          <w:lang w:val="es-MX"/>
        </w:rPr>
        <w:t xml:space="preserve">, también, hecha para saber de antemano </w:t>
      </w:r>
      <w:r w:rsidR="00376907">
        <w:rPr>
          <w:lang w:val="es-MX"/>
        </w:rPr>
        <w:t xml:space="preserve">sobre </w:t>
      </w:r>
      <w:r w:rsidRPr="006468A3">
        <w:rPr>
          <w:lang w:val="es-MX"/>
        </w:rPr>
        <w:t xml:space="preserve">si se convertiría o no en un </w:t>
      </w:r>
      <w:r w:rsidR="00556315" w:rsidRPr="00376907">
        <w:rPr>
          <w:i/>
          <w:iCs/>
          <w:lang w:val="es-MX"/>
        </w:rPr>
        <w:t>Buddha</w:t>
      </w:r>
      <w:r w:rsidRPr="006468A3">
        <w:rPr>
          <w:lang w:val="es-MX"/>
        </w:rPr>
        <w:t xml:space="preserve">, </w:t>
      </w:r>
      <w:r w:rsidR="004B1681">
        <w:rPr>
          <w:lang w:val="es-MX"/>
        </w:rPr>
        <w:t>se trata de</w:t>
      </w:r>
      <w:r w:rsidRPr="006468A3">
        <w:rPr>
          <w:lang w:val="es-MX"/>
        </w:rPr>
        <w:t xml:space="preserve"> </w:t>
      </w:r>
      <w:r w:rsidRPr="00852434">
        <w:rPr>
          <w:i/>
          <w:iCs/>
          <w:lang w:val="es-MX"/>
        </w:rPr>
        <w:t>Pubbanimitta</w:t>
      </w:r>
      <w:r w:rsidR="00376907">
        <w:rPr>
          <w:rFonts w:ascii="Cormorant" w:hAnsi="Cormorant" w:cs="Cormorant"/>
          <w:i/>
          <w:iCs/>
          <w:lang w:val="es-MX"/>
        </w:rPr>
        <w:t>‒</w:t>
      </w:r>
      <w:r w:rsidRPr="00852434">
        <w:rPr>
          <w:i/>
          <w:iCs/>
          <w:lang w:val="es-MX"/>
        </w:rPr>
        <w:t>Adhitthana</w:t>
      </w:r>
      <w:r w:rsidRPr="006468A3">
        <w:rPr>
          <w:lang w:val="es-MX"/>
        </w:rPr>
        <w:t>.</w:t>
      </w:r>
    </w:p>
    <w:p w14:paraId="4758AAFB" w14:textId="5AC9BE58" w:rsidR="006468A3" w:rsidRPr="006468A3" w:rsidRDefault="006468A3" w:rsidP="002F1E8A">
      <w:pPr>
        <w:ind w:left="709"/>
        <w:rPr>
          <w:lang w:val="es-MX"/>
        </w:rPr>
      </w:pPr>
      <w:r w:rsidRPr="006468A3">
        <w:rPr>
          <w:lang w:val="es-MX"/>
        </w:rPr>
        <w:t xml:space="preserve">Una vez más, después de </w:t>
      </w:r>
      <w:r w:rsidR="00376907">
        <w:rPr>
          <w:lang w:val="es-MX"/>
        </w:rPr>
        <w:t>6</w:t>
      </w:r>
      <w:r w:rsidRPr="006468A3">
        <w:rPr>
          <w:lang w:val="es-MX"/>
        </w:rPr>
        <w:t xml:space="preserve"> años de enérgico ascetismo, después de haber comido el </w:t>
      </w:r>
      <w:r w:rsidRPr="00376907">
        <w:rPr>
          <w:i/>
          <w:iCs/>
          <w:lang w:val="es-MX"/>
        </w:rPr>
        <w:t>arroz con leche</w:t>
      </w:r>
      <w:r w:rsidRPr="006468A3">
        <w:rPr>
          <w:lang w:val="es-MX"/>
        </w:rPr>
        <w:t xml:space="preserve"> ofrecido por Sujātā </w:t>
      </w:r>
      <w:r w:rsidR="00F9467E">
        <w:rPr>
          <w:lang w:val="es-MX"/>
        </w:rPr>
        <w:t xml:space="preserve">a </w:t>
      </w:r>
      <w:r w:rsidRPr="006468A3">
        <w:rPr>
          <w:lang w:val="es-MX"/>
        </w:rPr>
        <w:t>orilla</w:t>
      </w:r>
      <w:r w:rsidR="00F9467E">
        <w:rPr>
          <w:lang w:val="es-MX"/>
        </w:rPr>
        <w:t>s</w:t>
      </w:r>
      <w:r w:rsidRPr="006468A3">
        <w:rPr>
          <w:lang w:val="es-MX"/>
        </w:rPr>
        <w:t xml:space="preserve"> del </w:t>
      </w:r>
      <w:r w:rsidR="00F9467E">
        <w:rPr>
          <w:lang w:val="es-MX"/>
        </w:rPr>
        <w:t xml:space="preserve">Río </w:t>
      </w:r>
      <w:r w:rsidRPr="006468A3">
        <w:rPr>
          <w:lang w:val="es-MX"/>
        </w:rPr>
        <w:t xml:space="preserve">Nerañjarā, puso el cuenco de oro a flote </w:t>
      </w:r>
      <w:r w:rsidR="004B1681">
        <w:rPr>
          <w:lang w:val="es-MX"/>
        </w:rPr>
        <w:t>sobre</w:t>
      </w:r>
      <w:r w:rsidRPr="006468A3">
        <w:rPr>
          <w:lang w:val="es-MX"/>
        </w:rPr>
        <w:t xml:space="preserve"> el río con la </w:t>
      </w:r>
      <w:r w:rsidR="00852434">
        <w:rPr>
          <w:lang w:val="es-MX"/>
        </w:rPr>
        <w:t>determinación</w:t>
      </w:r>
      <w:r w:rsidRPr="006468A3">
        <w:rPr>
          <w:lang w:val="es-MX"/>
        </w:rPr>
        <w:t xml:space="preserve">: </w:t>
      </w:r>
      <w:r w:rsidR="00127744">
        <w:rPr>
          <w:lang w:val="es-MX"/>
        </w:rPr>
        <w:t>“</w:t>
      </w:r>
      <w:r w:rsidRPr="006468A3">
        <w:rPr>
          <w:lang w:val="es-MX"/>
        </w:rPr>
        <w:t xml:space="preserve">Si </w:t>
      </w:r>
      <w:r w:rsidR="00F9467E">
        <w:rPr>
          <w:lang w:val="es-MX"/>
        </w:rPr>
        <w:t xml:space="preserve">he de </w:t>
      </w:r>
      <w:r w:rsidRPr="006468A3">
        <w:rPr>
          <w:lang w:val="es-MX"/>
        </w:rPr>
        <w:t xml:space="preserve">convertirme en un </w:t>
      </w:r>
      <w:r w:rsidR="00556315" w:rsidRPr="00376907">
        <w:rPr>
          <w:i/>
          <w:iCs/>
          <w:lang w:val="es-MX"/>
        </w:rPr>
        <w:t>Buddha</w:t>
      </w:r>
      <w:r w:rsidRPr="006468A3">
        <w:rPr>
          <w:lang w:val="es-MX"/>
        </w:rPr>
        <w:t xml:space="preserve">, que este cuenco </w:t>
      </w:r>
      <w:r w:rsidR="00F9467E">
        <w:rPr>
          <w:lang w:val="es-MX"/>
        </w:rPr>
        <w:t xml:space="preserve">vaya </w:t>
      </w:r>
      <w:r w:rsidRPr="006468A3">
        <w:rPr>
          <w:lang w:val="es-MX"/>
        </w:rPr>
        <w:t>río arriba; si no, que vaya río abajo</w:t>
      </w:r>
      <w:r w:rsidR="00127744">
        <w:rPr>
          <w:lang w:val="es-MX"/>
        </w:rPr>
        <w:t>”</w:t>
      </w:r>
      <w:r w:rsidRPr="006468A3">
        <w:rPr>
          <w:lang w:val="es-MX"/>
        </w:rPr>
        <w:t xml:space="preserve">, </w:t>
      </w:r>
      <w:r w:rsidR="00376907">
        <w:rPr>
          <w:lang w:val="es-MX"/>
        </w:rPr>
        <w:t xml:space="preserve">entonces, </w:t>
      </w:r>
      <w:r w:rsidRPr="006468A3">
        <w:rPr>
          <w:lang w:val="es-MX"/>
        </w:rPr>
        <w:t>el cuenco fue río arriba hasta llegar a</w:t>
      </w:r>
      <w:r w:rsidR="00F9467E">
        <w:rPr>
          <w:lang w:val="es-MX"/>
        </w:rPr>
        <w:t xml:space="preserve"> la residencia</w:t>
      </w:r>
      <w:r w:rsidRPr="006468A3">
        <w:rPr>
          <w:lang w:val="es-MX"/>
        </w:rPr>
        <w:t xml:space="preserve"> </w:t>
      </w:r>
      <w:r w:rsidR="00F9467E">
        <w:rPr>
          <w:lang w:val="es-MX"/>
        </w:rPr>
        <w:t xml:space="preserve">del Rey </w:t>
      </w:r>
      <w:r w:rsidRPr="00852434">
        <w:rPr>
          <w:i/>
          <w:iCs/>
          <w:lang w:val="es-MX"/>
        </w:rPr>
        <w:t>Nāga</w:t>
      </w:r>
      <w:r w:rsidRPr="006468A3">
        <w:rPr>
          <w:lang w:val="es-MX"/>
        </w:rPr>
        <w:t xml:space="preserve"> Kāla. La </w:t>
      </w:r>
      <w:r w:rsidR="00852434">
        <w:rPr>
          <w:lang w:val="es-MX"/>
        </w:rPr>
        <w:t>determinación</w:t>
      </w:r>
      <w:r w:rsidRPr="006468A3">
        <w:rPr>
          <w:lang w:val="es-MX"/>
        </w:rPr>
        <w:t xml:space="preserve"> en este relato también </w:t>
      </w:r>
      <w:r w:rsidR="004B1681">
        <w:rPr>
          <w:lang w:val="es-MX"/>
        </w:rPr>
        <w:t>se trata de</w:t>
      </w:r>
      <w:r w:rsidRPr="006468A3">
        <w:rPr>
          <w:lang w:val="es-MX"/>
        </w:rPr>
        <w:t xml:space="preserve"> </w:t>
      </w:r>
      <w:r w:rsidRPr="00852434">
        <w:rPr>
          <w:i/>
          <w:iCs/>
          <w:lang w:val="es-MX"/>
        </w:rPr>
        <w:t>Pubbanimitta</w:t>
      </w:r>
      <w:r w:rsidR="00376907">
        <w:rPr>
          <w:rFonts w:ascii="Cormorant" w:hAnsi="Cormorant" w:cs="Cormorant"/>
          <w:i/>
          <w:iCs/>
          <w:lang w:val="es-MX"/>
        </w:rPr>
        <w:t>‒</w:t>
      </w:r>
      <w:r w:rsidRPr="00852434">
        <w:rPr>
          <w:i/>
          <w:iCs/>
          <w:lang w:val="es-MX"/>
        </w:rPr>
        <w:t>Adhiṭṭhāna</w:t>
      </w:r>
      <w:r w:rsidRPr="006468A3">
        <w:rPr>
          <w:lang w:val="es-MX"/>
        </w:rPr>
        <w:t>.</w:t>
      </w:r>
    </w:p>
    <w:p w14:paraId="4A34D90A" w14:textId="58188ED8" w:rsidR="00556315" w:rsidRDefault="006468A3" w:rsidP="002F1E8A">
      <w:pPr>
        <w:ind w:left="709"/>
        <w:rPr>
          <w:lang w:val="es-MX"/>
        </w:rPr>
      </w:pPr>
      <w:r w:rsidRPr="006468A3">
        <w:rPr>
          <w:lang w:val="es-MX"/>
        </w:rPr>
        <w:t xml:space="preserve">De manera similar, cualquier </w:t>
      </w:r>
      <w:r w:rsidR="00852434">
        <w:rPr>
          <w:lang w:val="es-MX"/>
        </w:rPr>
        <w:t>determinación</w:t>
      </w:r>
      <w:r w:rsidRPr="006468A3">
        <w:rPr>
          <w:lang w:val="es-MX"/>
        </w:rPr>
        <w:t xml:space="preserve"> </w:t>
      </w:r>
      <w:r w:rsidR="00F9467E">
        <w:rPr>
          <w:lang w:val="es-MX"/>
        </w:rPr>
        <w:t>asumida</w:t>
      </w:r>
      <w:r w:rsidRPr="006468A3">
        <w:rPr>
          <w:lang w:val="es-MX"/>
        </w:rPr>
        <w:t xml:space="preserve"> en el mundo para saber de antemano</w:t>
      </w:r>
      <w:r w:rsidR="00376907">
        <w:rPr>
          <w:lang w:val="es-MX"/>
        </w:rPr>
        <w:t>,</w:t>
      </w:r>
      <w:r w:rsidR="00F9467E">
        <w:rPr>
          <w:lang w:val="es-MX"/>
        </w:rPr>
        <w:t xml:space="preserve"> en calidad de </w:t>
      </w:r>
      <w:r w:rsidRPr="006468A3">
        <w:rPr>
          <w:lang w:val="es-MX"/>
        </w:rPr>
        <w:t>presagio</w:t>
      </w:r>
      <w:r w:rsidR="00376907">
        <w:rPr>
          <w:lang w:val="es-MX"/>
        </w:rPr>
        <w:t>,</w:t>
      </w:r>
      <w:r w:rsidRPr="006468A3">
        <w:rPr>
          <w:lang w:val="es-MX"/>
        </w:rPr>
        <w:t xml:space="preserve"> si el deseo de uno se cumplirá o no es </w:t>
      </w:r>
      <w:r w:rsidRPr="00852434">
        <w:rPr>
          <w:i/>
          <w:iCs/>
          <w:lang w:val="es-MX"/>
        </w:rPr>
        <w:t>Pubbanimitta</w:t>
      </w:r>
      <w:r w:rsidR="00376907">
        <w:rPr>
          <w:rFonts w:ascii="Cormorant" w:hAnsi="Cormorant" w:cs="Cormorant"/>
          <w:i/>
          <w:iCs/>
          <w:lang w:val="es-MX"/>
        </w:rPr>
        <w:t>‒</w:t>
      </w:r>
      <w:r w:rsidRPr="00852434">
        <w:rPr>
          <w:i/>
          <w:iCs/>
          <w:lang w:val="es-MX"/>
        </w:rPr>
        <w:t>Adhiṭṭhāna</w:t>
      </w:r>
      <w:r w:rsidRPr="006468A3">
        <w:rPr>
          <w:lang w:val="es-MX"/>
        </w:rPr>
        <w:t xml:space="preserve">. Este tipo de </w:t>
      </w:r>
      <w:r w:rsidRPr="00F9467E">
        <w:rPr>
          <w:i/>
          <w:iCs/>
          <w:lang w:val="es-MX"/>
        </w:rPr>
        <w:t>adhiṭṭhāna</w:t>
      </w:r>
      <w:r w:rsidRPr="006468A3">
        <w:rPr>
          <w:lang w:val="es-MX"/>
        </w:rPr>
        <w:t xml:space="preserve"> todavía se practica en la actualidad y, por lo tanto, es bien conocido. Algunas personas están acostumbradas a levantar la piedra colocada en una pagoda famosa o en un santuario </w:t>
      </w:r>
      <w:r w:rsidRPr="00F9467E">
        <w:rPr>
          <w:i/>
          <w:iCs/>
          <w:lang w:val="es-MX"/>
        </w:rPr>
        <w:t>nat</w:t>
      </w:r>
      <w:r w:rsidRPr="006468A3">
        <w:rPr>
          <w:lang w:val="es-MX"/>
        </w:rPr>
        <w:t xml:space="preserve"> (espíritu) después de resolver: </w:t>
      </w:r>
      <w:r w:rsidR="00127744">
        <w:rPr>
          <w:lang w:val="es-MX"/>
        </w:rPr>
        <w:t>“</w:t>
      </w:r>
      <w:r w:rsidRPr="006468A3">
        <w:rPr>
          <w:lang w:val="es-MX"/>
        </w:rPr>
        <w:t>Si mi plan se materializa, que la piedra sea pesada; si no, que sea liger</w:t>
      </w:r>
      <w:r w:rsidR="00F9467E">
        <w:rPr>
          <w:lang w:val="es-MX"/>
        </w:rPr>
        <w:t>a</w:t>
      </w:r>
      <w:r w:rsidR="00127744">
        <w:rPr>
          <w:lang w:val="es-MX"/>
        </w:rPr>
        <w:t>”</w:t>
      </w:r>
      <w:r w:rsidRPr="006468A3">
        <w:rPr>
          <w:lang w:val="es-MX"/>
        </w:rPr>
        <w:t>, o viceversa. Después de levantar la piedra, le</w:t>
      </w:r>
      <w:r w:rsidR="00F9467E">
        <w:rPr>
          <w:lang w:val="es-MX"/>
        </w:rPr>
        <w:t>e</w:t>
      </w:r>
      <w:r w:rsidRPr="006468A3">
        <w:rPr>
          <w:lang w:val="es-MX"/>
        </w:rPr>
        <w:t>n el presagio de si tendr</w:t>
      </w:r>
      <w:r w:rsidR="004B1681">
        <w:rPr>
          <w:lang w:val="es-MX"/>
        </w:rPr>
        <w:t>á</w:t>
      </w:r>
      <w:r w:rsidRPr="006468A3">
        <w:rPr>
          <w:lang w:val="es-MX"/>
        </w:rPr>
        <w:t>n éxito o no por la sensación del peso de la piedra.</w:t>
      </w:r>
      <w:r w:rsidR="00556315">
        <w:rPr>
          <w:lang w:val="es-MX"/>
        </w:rPr>
        <w:br w:type="page"/>
      </w:r>
    </w:p>
    <w:p w14:paraId="64463172" w14:textId="77777777" w:rsidR="006468A3" w:rsidRDefault="006468A3" w:rsidP="006468A3">
      <w:pPr>
        <w:rPr>
          <w:lang w:val="es-MX"/>
        </w:rPr>
      </w:pPr>
    </w:p>
    <w:p w14:paraId="78EC84BB" w14:textId="77777777" w:rsidR="002F1E8A" w:rsidRPr="006468A3" w:rsidRDefault="002F1E8A" w:rsidP="006468A3">
      <w:pPr>
        <w:rPr>
          <w:lang w:val="es-MX"/>
        </w:rPr>
      </w:pPr>
    </w:p>
    <w:p w14:paraId="73E3C23F" w14:textId="101CAC9C" w:rsidR="006468A3" w:rsidRPr="006468A3" w:rsidRDefault="006468A3" w:rsidP="00556315">
      <w:pPr>
        <w:pStyle w:val="Ttulo4"/>
        <w:rPr>
          <w:lang w:val="es-MX"/>
        </w:rPr>
      </w:pPr>
      <w:r w:rsidRPr="006468A3">
        <w:rPr>
          <w:lang w:val="es-MX"/>
        </w:rPr>
        <w:t>(2)</w:t>
      </w:r>
      <w:r w:rsidR="002F1E8A">
        <w:rPr>
          <w:lang w:val="es-MX"/>
        </w:rPr>
        <w:t>.</w:t>
      </w:r>
      <w:r w:rsidRPr="006468A3">
        <w:rPr>
          <w:lang w:val="es-MX"/>
        </w:rPr>
        <w:t xml:space="preserve"> Āsīsa Adhiṭṭhāna</w:t>
      </w:r>
    </w:p>
    <w:p w14:paraId="26B29C42" w14:textId="2B070E9C" w:rsidR="006468A3" w:rsidRDefault="006468A3" w:rsidP="007B161D">
      <w:pPr>
        <w:ind w:left="709"/>
        <w:rPr>
          <w:lang w:val="es-MX"/>
        </w:rPr>
      </w:pPr>
      <w:r w:rsidRPr="00852434">
        <w:rPr>
          <w:i/>
          <w:iCs/>
          <w:lang w:val="es-MX"/>
        </w:rPr>
        <w:t>Āsīsa Adhiṭṭhāna</w:t>
      </w:r>
      <w:r w:rsidRPr="006468A3">
        <w:rPr>
          <w:lang w:val="es-MX"/>
        </w:rPr>
        <w:t xml:space="preserve"> es una </w:t>
      </w:r>
      <w:r w:rsidR="00852434">
        <w:rPr>
          <w:lang w:val="es-MX"/>
        </w:rPr>
        <w:t>determinación</w:t>
      </w:r>
      <w:r w:rsidRPr="006468A3">
        <w:rPr>
          <w:lang w:val="es-MX"/>
        </w:rPr>
        <w:t xml:space="preserve"> hecha para que el deseo se cumpla. Este tipo de </w:t>
      </w:r>
      <w:r w:rsidR="00852434">
        <w:rPr>
          <w:lang w:val="es-MX"/>
        </w:rPr>
        <w:t>determinación</w:t>
      </w:r>
      <w:r w:rsidRPr="006468A3">
        <w:rPr>
          <w:lang w:val="es-MX"/>
        </w:rPr>
        <w:t xml:space="preserve"> se puede conocer </w:t>
      </w:r>
      <w:r w:rsidR="00F9467E">
        <w:rPr>
          <w:lang w:val="es-MX"/>
        </w:rPr>
        <w:t>d</w:t>
      </w:r>
      <w:r w:rsidRPr="006468A3">
        <w:rPr>
          <w:lang w:val="es-MX"/>
        </w:rPr>
        <w:t xml:space="preserve">el </w:t>
      </w:r>
      <w:r w:rsidRPr="007D0DAE">
        <w:rPr>
          <w:b/>
          <w:bCs/>
          <w:i/>
          <w:iCs/>
          <w:lang w:val="es-MX"/>
        </w:rPr>
        <w:t>Vidhura Jātaka</w:t>
      </w:r>
      <w:r w:rsidRPr="006468A3">
        <w:rPr>
          <w:lang w:val="es-MX"/>
        </w:rPr>
        <w:t>.</w:t>
      </w:r>
    </w:p>
    <w:p w14:paraId="1142B1AA" w14:textId="193DE793" w:rsidR="006468A3" w:rsidRPr="006468A3" w:rsidRDefault="006468A3" w:rsidP="007B161D">
      <w:pPr>
        <w:ind w:left="709"/>
        <w:rPr>
          <w:lang w:val="es-MX"/>
        </w:rPr>
      </w:pPr>
      <w:r w:rsidRPr="006468A3">
        <w:rPr>
          <w:lang w:val="es-MX"/>
        </w:rPr>
        <w:t xml:space="preserve">(Vidhura, </w:t>
      </w:r>
      <w:r w:rsidR="00F9467E">
        <w:rPr>
          <w:lang w:val="es-MX"/>
        </w:rPr>
        <w:t>un</w:t>
      </w:r>
      <w:r w:rsidRPr="006468A3">
        <w:rPr>
          <w:lang w:val="es-MX"/>
        </w:rPr>
        <w:t xml:space="preserve"> ministro, fue arrebatado al </w:t>
      </w:r>
      <w:r w:rsidR="00556315">
        <w:rPr>
          <w:lang w:val="es-MX"/>
        </w:rPr>
        <w:t>Rey</w:t>
      </w:r>
      <w:r w:rsidRPr="006468A3">
        <w:rPr>
          <w:lang w:val="es-MX"/>
        </w:rPr>
        <w:t xml:space="preserve"> Korabya por </w:t>
      </w:r>
      <w:r w:rsidR="00F9467E" w:rsidRPr="006468A3">
        <w:rPr>
          <w:lang w:val="es-MX"/>
        </w:rPr>
        <w:t xml:space="preserve">el ogro </w:t>
      </w:r>
      <w:r w:rsidRPr="006468A3">
        <w:rPr>
          <w:lang w:val="es-MX"/>
        </w:rPr>
        <w:t xml:space="preserve">Punnaka, que había ganado </w:t>
      </w:r>
      <w:r w:rsidR="00F9467E">
        <w:rPr>
          <w:lang w:val="es-MX"/>
        </w:rPr>
        <w:t>un</w:t>
      </w:r>
      <w:r w:rsidRPr="006468A3">
        <w:rPr>
          <w:lang w:val="es-MX"/>
        </w:rPr>
        <w:t xml:space="preserve"> juego de dados)</w:t>
      </w:r>
      <w:r w:rsidR="00F9467E">
        <w:rPr>
          <w:lang w:val="es-MX"/>
        </w:rPr>
        <w:t>.</w:t>
      </w:r>
      <w:r w:rsidRPr="006468A3">
        <w:rPr>
          <w:lang w:val="es-MX"/>
        </w:rPr>
        <w:t xml:space="preserve"> Se afirma en el comentario del versículo 197 de este Jātaka en particular: Habiendo tronado valientemente: </w:t>
      </w:r>
      <w:r w:rsidR="00127744">
        <w:rPr>
          <w:lang w:val="es-MX"/>
        </w:rPr>
        <w:t>“</w:t>
      </w:r>
      <w:r w:rsidRPr="006468A3">
        <w:rPr>
          <w:lang w:val="es-MX"/>
        </w:rPr>
        <w:t xml:space="preserve">De la muerte no soy </w:t>
      </w:r>
      <w:r w:rsidR="00F9467E">
        <w:rPr>
          <w:lang w:val="es-MX"/>
        </w:rPr>
        <w:t>temeroso</w:t>
      </w:r>
      <w:r w:rsidR="00127744">
        <w:rPr>
          <w:lang w:val="es-MX"/>
        </w:rPr>
        <w:t>”</w:t>
      </w:r>
      <w:r w:rsidRPr="006468A3">
        <w:rPr>
          <w:lang w:val="es-MX"/>
        </w:rPr>
        <w:t>, resolvió Vidhura:</w:t>
      </w:r>
      <w:r w:rsidR="00F9467E">
        <w:rPr>
          <w:lang w:val="es-MX"/>
        </w:rPr>
        <w:t xml:space="preserve"> </w:t>
      </w:r>
      <w:r w:rsidR="00127744">
        <w:rPr>
          <w:lang w:val="es-MX"/>
        </w:rPr>
        <w:t>“</w:t>
      </w:r>
      <w:r w:rsidRPr="006468A3">
        <w:rPr>
          <w:lang w:val="es-MX"/>
        </w:rPr>
        <w:t>Que mi prenda inferior no vaya en contra de mi deseo</w:t>
      </w:r>
      <w:r w:rsidR="00127744">
        <w:rPr>
          <w:lang w:val="es-MX"/>
        </w:rPr>
        <w:t>”</w:t>
      </w:r>
      <w:r w:rsidR="00151081">
        <w:rPr>
          <w:lang w:val="es-MX"/>
        </w:rPr>
        <w:t>.</w:t>
      </w:r>
      <w:r w:rsidRPr="006468A3">
        <w:rPr>
          <w:lang w:val="es-MX"/>
        </w:rPr>
        <w:t xml:space="preserve"> Reflexionando sobre sus Perfecciones, se ajustó la prenda y siguió a Punnaka agarrando la cola de su caballo sin miedo con la dignidad de un </w:t>
      </w:r>
      <w:r w:rsidR="00556315">
        <w:rPr>
          <w:lang w:val="es-MX"/>
        </w:rPr>
        <w:t>Rey</w:t>
      </w:r>
      <w:r w:rsidRPr="006468A3">
        <w:rPr>
          <w:lang w:val="es-MX"/>
        </w:rPr>
        <w:t xml:space="preserve"> león. Esta </w:t>
      </w:r>
      <w:r w:rsidR="00852434">
        <w:rPr>
          <w:lang w:val="es-MX"/>
        </w:rPr>
        <w:t>determinación</w:t>
      </w:r>
      <w:r w:rsidRPr="006468A3">
        <w:rPr>
          <w:lang w:val="es-MX"/>
        </w:rPr>
        <w:t xml:space="preserve"> de Vidhura es </w:t>
      </w:r>
      <w:r w:rsidRPr="00852434">
        <w:rPr>
          <w:i/>
          <w:iCs/>
          <w:lang w:val="es-MX"/>
        </w:rPr>
        <w:t>Āsisa Adhiṭṭhāna</w:t>
      </w:r>
      <w:r w:rsidRPr="006468A3">
        <w:rPr>
          <w:lang w:val="es-MX"/>
        </w:rPr>
        <w:t>.</w:t>
      </w:r>
    </w:p>
    <w:p w14:paraId="422480D5" w14:textId="37885188" w:rsidR="006468A3" w:rsidRDefault="006468A3" w:rsidP="007B161D">
      <w:pPr>
        <w:ind w:left="709"/>
        <w:rPr>
          <w:lang w:val="es-MX"/>
        </w:rPr>
      </w:pPr>
      <w:r w:rsidRPr="006468A3">
        <w:rPr>
          <w:lang w:val="es-MX"/>
        </w:rPr>
        <w:t>En el Nalapana Jātaka de</w:t>
      </w:r>
      <w:r w:rsidR="00F9467E">
        <w:rPr>
          <w:lang w:val="es-MX"/>
        </w:rPr>
        <w:t>l</w:t>
      </w:r>
      <w:r w:rsidRPr="006468A3">
        <w:rPr>
          <w:lang w:val="es-MX"/>
        </w:rPr>
        <w:t xml:space="preserve"> Sīla Vagga, </w:t>
      </w:r>
      <w:r w:rsidRPr="00852434">
        <w:rPr>
          <w:b/>
          <w:bCs/>
          <w:lang w:val="es-MX"/>
        </w:rPr>
        <w:t>Ekaka Nipāta</w:t>
      </w:r>
      <w:r w:rsidRPr="006468A3">
        <w:rPr>
          <w:lang w:val="es-MX"/>
        </w:rPr>
        <w:t xml:space="preserve">, ochenta mil monos encabezados por su </w:t>
      </w:r>
      <w:r w:rsidR="00556315">
        <w:rPr>
          <w:lang w:val="es-MX"/>
        </w:rPr>
        <w:t>Rey</w:t>
      </w:r>
      <w:r w:rsidRPr="006468A3">
        <w:rPr>
          <w:lang w:val="es-MX"/>
        </w:rPr>
        <w:t xml:space="preserve">, el futuro </w:t>
      </w:r>
      <w:r w:rsidR="00556315">
        <w:rPr>
          <w:lang w:val="es-MX"/>
        </w:rPr>
        <w:t>Buddha</w:t>
      </w:r>
      <w:r w:rsidRPr="006468A3">
        <w:rPr>
          <w:lang w:val="es-MX"/>
        </w:rPr>
        <w:t xml:space="preserve">, encontraron difícil beber el agua de un estanque que estaba protegido por un demonio </w:t>
      </w:r>
      <w:r w:rsidR="004B1681" w:rsidRPr="006468A3">
        <w:rPr>
          <w:lang w:val="es-MX"/>
        </w:rPr>
        <w:t xml:space="preserve">de agua </w:t>
      </w:r>
      <w:r w:rsidR="00F9467E" w:rsidRPr="006468A3">
        <w:rPr>
          <w:lang w:val="es-MX"/>
        </w:rPr>
        <w:t>salvaje</w:t>
      </w:r>
      <w:r w:rsidRPr="006468A3">
        <w:rPr>
          <w:lang w:val="es-MX"/>
        </w:rPr>
        <w:t xml:space="preserve">. El </w:t>
      </w:r>
      <w:r w:rsidR="00556315">
        <w:rPr>
          <w:lang w:val="es-MX"/>
        </w:rPr>
        <w:t>Rey</w:t>
      </w:r>
      <w:r w:rsidRPr="006468A3">
        <w:rPr>
          <w:lang w:val="es-MX"/>
        </w:rPr>
        <w:t xml:space="preserve"> mono luego tomó una de las cañas que crecían alrededor del estanque, hizo una aseveración de que la caña se desh</w:t>
      </w:r>
      <w:r w:rsidR="00F9467E">
        <w:rPr>
          <w:lang w:val="es-MX"/>
        </w:rPr>
        <w:t>iciera</w:t>
      </w:r>
      <w:r w:rsidRPr="006468A3">
        <w:rPr>
          <w:lang w:val="es-MX"/>
        </w:rPr>
        <w:t xml:space="preserve"> de las articulaciones y sopló aire en ella. La caña se volvió completamente hueca, sin juntas. De ese modo hizo posible que sus seguidores bebieran agua a través de los juncos huecos. Pero había demasiados monos y el </w:t>
      </w:r>
      <w:r w:rsidR="00556315">
        <w:rPr>
          <w:lang w:val="es-MX"/>
        </w:rPr>
        <w:t>Rey</w:t>
      </w:r>
      <w:r w:rsidRPr="006468A3">
        <w:rPr>
          <w:lang w:val="es-MX"/>
        </w:rPr>
        <w:t xml:space="preserve"> no pudo proporcionar a cada uno una caña hueca. Así que resolvió: </w:t>
      </w:r>
      <w:r w:rsidR="00127744">
        <w:rPr>
          <w:lang w:val="es-MX"/>
        </w:rPr>
        <w:t>“</w:t>
      </w:r>
      <w:r w:rsidRPr="006468A3">
        <w:rPr>
          <w:lang w:val="es-MX"/>
        </w:rPr>
        <w:t>Que todas las cañas alrededor del estanque se vuelvan huecas</w:t>
      </w:r>
      <w:r w:rsidR="00127744">
        <w:rPr>
          <w:lang w:val="es-MX"/>
        </w:rPr>
        <w:t>”</w:t>
      </w:r>
      <w:r w:rsidRPr="006468A3">
        <w:rPr>
          <w:lang w:val="es-MX"/>
        </w:rPr>
        <w:t xml:space="preserve">. Esta </w:t>
      </w:r>
      <w:r w:rsidR="00852434">
        <w:rPr>
          <w:lang w:val="es-MX"/>
        </w:rPr>
        <w:t>determinación</w:t>
      </w:r>
      <w:r w:rsidRPr="006468A3">
        <w:rPr>
          <w:lang w:val="es-MX"/>
        </w:rPr>
        <w:t xml:space="preserve"> que tomó el </w:t>
      </w:r>
      <w:r w:rsidR="00556315">
        <w:rPr>
          <w:lang w:val="es-MX"/>
        </w:rPr>
        <w:t>Rey</w:t>
      </w:r>
      <w:r w:rsidRPr="006468A3">
        <w:rPr>
          <w:lang w:val="es-MX"/>
        </w:rPr>
        <w:t xml:space="preserve"> mono para cumplir su deseo de permitir que </w:t>
      </w:r>
      <w:r w:rsidR="00D421C3">
        <w:rPr>
          <w:lang w:val="es-MX"/>
        </w:rPr>
        <w:t xml:space="preserve">todos </w:t>
      </w:r>
      <w:r w:rsidRPr="006468A3">
        <w:rPr>
          <w:lang w:val="es-MX"/>
        </w:rPr>
        <w:t xml:space="preserve">los monos bebieran el agua individualmente </w:t>
      </w:r>
      <w:r w:rsidR="00D421C3">
        <w:rPr>
          <w:lang w:val="es-MX"/>
        </w:rPr>
        <w:t>es</w:t>
      </w:r>
      <w:r w:rsidRPr="006468A3">
        <w:rPr>
          <w:lang w:val="es-MX"/>
        </w:rPr>
        <w:t xml:space="preserve"> </w:t>
      </w:r>
      <w:r w:rsidRPr="00FE1465">
        <w:rPr>
          <w:i/>
          <w:iCs/>
          <w:lang w:val="es-MX"/>
        </w:rPr>
        <w:t>Āsīsa Adhiṭṭhāna</w:t>
      </w:r>
      <w:r w:rsidRPr="006468A3">
        <w:rPr>
          <w:lang w:val="es-MX"/>
        </w:rPr>
        <w:t>.</w:t>
      </w:r>
    </w:p>
    <w:p w14:paraId="614D783E" w14:textId="55319AE0" w:rsidR="006468A3" w:rsidRPr="006468A3" w:rsidRDefault="006468A3" w:rsidP="007B161D">
      <w:pPr>
        <w:ind w:left="709"/>
        <w:rPr>
          <w:lang w:val="es-MX"/>
        </w:rPr>
      </w:pPr>
      <w:r w:rsidRPr="006468A3">
        <w:rPr>
          <w:lang w:val="es-MX"/>
        </w:rPr>
        <w:t xml:space="preserve">En el Kukkura Jātaka de Kurunga Vagga, </w:t>
      </w:r>
      <w:r w:rsidRPr="00852434">
        <w:rPr>
          <w:b/>
          <w:bCs/>
          <w:lang w:val="es-MX"/>
        </w:rPr>
        <w:t>Ekaka Nipata</w:t>
      </w:r>
      <w:r w:rsidRPr="006468A3">
        <w:rPr>
          <w:lang w:val="es-MX"/>
        </w:rPr>
        <w:t>, se menciona que las correas de cuero del carr</w:t>
      </w:r>
      <w:r w:rsidR="00FE1465">
        <w:rPr>
          <w:lang w:val="es-MX"/>
        </w:rPr>
        <w:t>uaje</w:t>
      </w:r>
      <w:r w:rsidRPr="006468A3">
        <w:rPr>
          <w:lang w:val="es-MX"/>
        </w:rPr>
        <w:t xml:space="preserve"> del </w:t>
      </w:r>
      <w:r w:rsidR="00556315">
        <w:rPr>
          <w:lang w:val="es-MX"/>
        </w:rPr>
        <w:t>Rey</w:t>
      </w:r>
      <w:r w:rsidRPr="006468A3">
        <w:rPr>
          <w:lang w:val="es-MX"/>
        </w:rPr>
        <w:t xml:space="preserve"> Brahmadatta de Bārāṇasī fueron roídas por los perros criados en el centro de la ciudad. Con la impresión equ</w:t>
      </w:r>
      <w:r w:rsidR="00FE1465">
        <w:rPr>
          <w:lang w:val="es-MX"/>
        </w:rPr>
        <w:t>í</w:t>
      </w:r>
      <w:r w:rsidRPr="006468A3">
        <w:rPr>
          <w:lang w:val="es-MX"/>
        </w:rPr>
        <w:t>voca de que los perros que com</w:t>
      </w:r>
      <w:r w:rsidR="00FE1465">
        <w:rPr>
          <w:lang w:val="es-MX"/>
        </w:rPr>
        <w:t>iero</w:t>
      </w:r>
      <w:r w:rsidRPr="006468A3">
        <w:rPr>
          <w:lang w:val="es-MX"/>
        </w:rPr>
        <w:t xml:space="preserve">n </w:t>
      </w:r>
      <w:r w:rsidR="00FE1465">
        <w:rPr>
          <w:lang w:val="es-MX"/>
        </w:rPr>
        <w:t xml:space="preserve">el </w:t>
      </w:r>
      <w:r w:rsidRPr="006468A3">
        <w:rPr>
          <w:lang w:val="es-MX"/>
        </w:rPr>
        <w:t xml:space="preserve">cuero </w:t>
      </w:r>
      <w:r w:rsidR="004B1681">
        <w:rPr>
          <w:lang w:val="es-MX"/>
        </w:rPr>
        <w:t>pertenecían a</w:t>
      </w:r>
      <w:r w:rsidRPr="006468A3">
        <w:rPr>
          <w:lang w:val="es-MX"/>
        </w:rPr>
        <w:t xml:space="preserve"> los ciudadanos que vivían en las afueras de la ciudad, los sirvientes reales los persiguieron para matarlos. Así que los perros no se atrevieron a </w:t>
      </w:r>
      <w:r w:rsidR="00FE1465">
        <w:rPr>
          <w:lang w:val="es-MX"/>
        </w:rPr>
        <w:t xml:space="preserve">habitar </w:t>
      </w:r>
      <w:r w:rsidRPr="006468A3">
        <w:rPr>
          <w:lang w:val="es-MX"/>
        </w:rPr>
        <w:t>la ciudad y se reunieron en un cementerio. Sabiendo la verdadera razón del problema y dándose cuenta de que las correas de cuero del carr</w:t>
      </w:r>
      <w:r w:rsidR="00FE1465">
        <w:rPr>
          <w:lang w:val="es-MX"/>
        </w:rPr>
        <w:t>uaje</w:t>
      </w:r>
      <w:r w:rsidRPr="006468A3">
        <w:rPr>
          <w:lang w:val="es-MX"/>
        </w:rPr>
        <w:t xml:space="preserve"> real sólo podían haber sido devoradas por los perros del centro de la ciudad, el líder de la manada, el Bodhisatta, les pidió que esperaran mientras él iba al palacio. Mientras entraba </w:t>
      </w:r>
      <w:r w:rsidR="00FE1465">
        <w:rPr>
          <w:lang w:val="es-MX"/>
        </w:rPr>
        <w:t xml:space="preserve">a </w:t>
      </w:r>
      <w:r w:rsidRPr="006468A3">
        <w:rPr>
          <w:lang w:val="es-MX"/>
        </w:rPr>
        <w:t xml:space="preserve">la ciudad, concentró sus pensamientos en </w:t>
      </w:r>
      <w:r w:rsidR="00FE1465">
        <w:rPr>
          <w:lang w:val="es-MX"/>
        </w:rPr>
        <w:t xml:space="preserve">sus </w:t>
      </w:r>
      <w:r w:rsidRPr="006468A3">
        <w:rPr>
          <w:lang w:val="es-MX"/>
        </w:rPr>
        <w:t xml:space="preserve">Perfecciones y, difundiendo </w:t>
      </w:r>
      <w:r w:rsidR="004B1681">
        <w:rPr>
          <w:lang w:val="es-MX"/>
        </w:rPr>
        <w:t xml:space="preserve">todo </w:t>
      </w:r>
      <w:r w:rsidRPr="006468A3">
        <w:rPr>
          <w:lang w:val="es-MX"/>
        </w:rPr>
        <w:t xml:space="preserve">su </w:t>
      </w:r>
      <w:r w:rsidRPr="00FE1465">
        <w:rPr>
          <w:i/>
          <w:iCs/>
          <w:lang w:val="es-MX"/>
        </w:rPr>
        <w:t>mettā</w:t>
      </w:r>
      <w:r w:rsidRPr="006468A3">
        <w:rPr>
          <w:lang w:val="es-MX"/>
        </w:rPr>
        <w:t>, resolvi</w:t>
      </w:r>
      <w:r w:rsidR="004B1681">
        <w:rPr>
          <w:lang w:val="es-MX"/>
        </w:rPr>
        <w:t>endo</w:t>
      </w:r>
      <w:r w:rsidRPr="006468A3">
        <w:rPr>
          <w:lang w:val="es-MX"/>
        </w:rPr>
        <w:t xml:space="preserve">: </w:t>
      </w:r>
      <w:r w:rsidR="00127744">
        <w:rPr>
          <w:lang w:val="es-MX"/>
        </w:rPr>
        <w:t>“</w:t>
      </w:r>
      <w:r w:rsidRPr="006468A3">
        <w:rPr>
          <w:lang w:val="es-MX"/>
        </w:rPr>
        <w:t>Que nadie pueda arrojarme piedras o palos</w:t>
      </w:r>
      <w:r w:rsidR="00127744">
        <w:rPr>
          <w:lang w:val="es-MX"/>
        </w:rPr>
        <w:t>”</w:t>
      </w:r>
      <w:r w:rsidRPr="006468A3">
        <w:rPr>
          <w:lang w:val="es-MX"/>
        </w:rPr>
        <w:t xml:space="preserve">. Esta </w:t>
      </w:r>
      <w:r w:rsidR="00852434">
        <w:rPr>
          <w:lang w:val="es-MX"/>
        </w:rPr>
        <w:t>determinación</w:t>
      </w:r>
      <w:r w:rsidRPr="006468A3">
        <w:rPr>
          <w:lang w:val="es-MX"/>
        </w:rPr>
        <w:t>, también hecha para cumplir su deseo de que los perros de la</w:t>
      </w:r>
      <w:r w:rsidR="00FE1465">
        <w:rPr>
          <w:lang w:val="es-MX"/>
        </w:rPr>
        <w:t>s afueras de la</w:t>
      </w:r>
      <w:r w:rsidRPr="006468A3">
        <w:rPr>
          <w:lang w:val="es-MX"/>
        </w:rPr>
        <w:t xml:space="preserve"> ciudad pu</w:t>
      </w:r>
      <w:r w:rsidR="00FE1465">
        <w:rPr>
          <w:lang w:val="es-MX"/>
        </w:rPr>
        <w:t>e</w:t>
      </w:r>
      <w:r w:rsidRPr="006468A3">
        <w:rPr>
          <w:lang w:val="es-MX"/>
        </w:rPr>
        <w:t xml:space="preserve">dan estar a salvo de cualquier daño, es </w:t>
      </w:r>
      <w:r w:rsidRPr="00852434">
        <w:rPr>
          <w:i/>
          <w:iCs/>
          <w:lang w:val="es-MX"/>
        </w:rPr>
        <w:t>Āsīsa Adhiṭṭhāna</w:t>
      </w:r>
      <w:r w:rsidRPr="006468A3">
        <w:rPr>
          <w:lang w:val="es-MX"/>
        </w:rPr>
        <w:t>.</w:t>
      </w:r>
    </w:p>
    <w:p w14:paraId="4B10CC4B" w14:textId="408E6A21" w:rsidR="006468A3" w:rsidRPr="006468A3" w:rsidRDefault="006468A3" w:rsidP="007B161D">
      <w:pPr>
        <w:ind w:left="709"/>
        <w:rPr>
          <w:lang w:val="es-MX"/>
        </w:rPr>
      </w:pPr>
      <w:r w:rsidRPr="006468A3">
        <w:rPr>
          <w:lang w:val="es-MX"/>
        </w:rPr>
        <w:t xml:space="preserve">En el Mātaṅga Jātaka de Visati Nipāta: Durante el reinado del </w:t>
      </w:r>
      <w:r w:rsidR="00556315">
        <w:rPr>
          <w:lang w:val="es-MX"/>
        </w:rPr>
        <w:t>Rey</w:t>
      </w:r>
      <w:r w:rsidRPr="006468A3">
        <w:rPr>
          <w:lang w:val="es-MX"/>
        </w:rPr>
        <w:t xml:space="preserve"> Brahmadatta </w:t>
      </w:r>
      <w:r w:rsidR="00FE1465">
        <w:rPr>
          <w:lang w:val="es-MX"/>
        </w:rPr>
        <w:t>en</w:t>
      </w:r>
      <w:r w:rsidRPr="006468A3">
        <w:rPr>
          <w:lang w:val="es-MX"/>
        </w:rPr>
        <w:t xml:space="preserve"> Bārāṇasī, el Bodhisatta nació en una casta humilde de </w:t>
      </w:r>
      <w:r w:rsidRPr="00D421C3">
        <w:rPr>
          <w:i/>
          <w:iCs/>
          <w:lang w:val="es-MX"/>
        </w:rPr>
        <w:t>candala</w:t>
      </w:r>
      <w:r w:rsidRPr="006468A3">
        <w:rPr>
          <w:lang w:val="es-MX"/>
        </w:rPr>
        <w:t xml:space="preserve"> y se </w:t>
      </w:r>
      <w:r w:rsidR="00D421C3">
        <w:rPr>
          <w:lang w:val="es-MX"/>
        </w:rPr>
        <w:t xml:space="preserve">le </w:t>
      </w:r>
      <w:r w:rsidRPr="006468A3">
        <w:rPr>
          <w:lang w:val="es-MX"/>
        </w:rPr>
        <w:t>llamó Mātanga. La hija de un hombre rico de Bārāṇasī se llamaba Ditṭha Maṅgalikā porque creía en la bondad de las vistas agradables. Un día, fue a un jardín a divertirse con sus sirvientas. En el camino, vio a Mātaṅga que entr</w:t>
      </w:r>
      <w:r w:rsidR="00FE1465">
        <w:rPr>
          <w:lang w:val="es-MX"/>
        </w:rPr>
        <w:t>aba</w:t>
      </w:r>
      <w:r w:rsidRPr="006468A3">
        <w:rPr>
          <w:lang w:val="es-MX"/>
        </w:rPr>
        <w:t xml:space="preserve"> </w:t>
      </w:r>
      <w:r w:rsidR="00FE1465">
        <w:rPr>
          <w:lang w:val="es-MX"/>
        </w:rPr>
        <w:t>a</w:t>
      </w:r>
      <w:r w:rsidRPr="006468A3">
        <w:rPr>
          <w:lang w:val="es-MX"/>
        </w:rPr>
        <w:t xml:space="preserve"> la ciudad. Aunque se mantuvo a un lado porque era de </w:t>
      </w:r>
      <w:r w:rsidR="00FE1465">
        <w:rPr>
          <w:lang w:val="es-MX"/>
        </w:rPr>
        <w:t>una al</w:t>
      </w:r>
      <w:r w:rsidRPr="006468A3">
        <w:rPr>
          <w:lang w:val="es-MX"/>
        </w:rPr>
        <w:t>cu</w:t>
      </w:r>
      <w:r w:rsidR="00FE1465">
        <w:rPr>
          <w:lang w:val="es-MX"/>
        </w:rPr>
        <w:t>r</w:t>
      </w:r>
      <w:r w:rsidRPr="006468A3">
        <w:rPr>
          <w:lang w:val="es-MX"/>
        </w:rPr>
        <w:t>n</w:t>
      </w:r>
      <w:r w:rsidR="00FE1465">
        <w:rPr>
          <w:lang w:val="es-MX"/>
        </w:rPr>
        <w:t>ia inferior</w:t>
      </w:r>
      <w:r w:rsidRPr="006468A3">
        <w:rPr>
          <w:lang w:val="es-MX"/>
        </w:rPr>
        <w:t>, la visión de su persona despertó disgusto en Diṭṭha Maṅgalikā, quien, por lo tanto, regresó a casa pensando que no era un día auspicioso para ella. Sus seguidor</w:t>
      </w:r>
      <w:r w:rsidR="00D421C3">
        <w:rPr>
          <w:lang w:val="es-MX"/>
        </w:rPr>
        <w:t>a</w:t>
      </w:r>
      <w:r w:rsidRPr="006468A3">
        <w:rPr>
          <w:lang w:val="es-MX"/>
        </w:rPr>
        <w:t>s también est</w:t>
      </w:r>
      <w:r w:rsidR="00D421C3">
        <w:rPr>
          <w:lang w:val="es-MX"/>
        </w:rPr>
        <w:t>uvieron m</w:t>
      </w:r>
      <w:r w:rsidRPr="006468A3">
        <w:rPr>
          <w:lang w:val="es-MX"/>
        </w:rPr>
        <w:t>olest</w:t>
      </w:r>
      <w:r w:rsidR="00D421C3">
        <w:rPr>
          <w:lang w:val="es-MX"/>
        </w:rPr>
        <w:t>a</w:t>
      </w:r>
      <w:r w:rsidRPr="006468A3">
        <w:rPr>
          <w:lang w:val="es-MX"/>
        </w:rPr>
        <w:t xml:space="preserve">s. Diciendo: </w:t>
      </w:r>
      <w:r w:rsidR="00127744">
        <w:rPr>
          <w:lang w:val="es-MX"/>
        </w:rPr>
        <w:t>“</w:t>
      </w:r>
      <w:r w:rsidRPr="006468A3">
        <w:rPr>
          <w:lang w:val="es-MX"/>
        </w:rPr>
        <w:t xml:space="preserve">Por </w:t>
      </w:r>
      <w:r w:rsidR="00FE1465">
        <w:rPr>
          <w:lang w:val="es-MX"/>
        </w:rPr>
        <w:t>s</w:t>
      </w:r>
      <w:r w:rsidRPr="006468A3">
        <w:rPr>
          <w:lang w:val="es-MX"/>
        </w:rPr>
        <w:t>u culpa, hoy no nos divertiremos</w:t>
      </w:r>
      <w:r w:rsidR="00127744">
        <w:rPr>
          <w:lang w:val="es-MX"/>
        </w:rPr>
        <w:t>”</w:t>
      </w:r>
      <w:r w:rsidRPr="006468A3">
        <w:rPr>
          <w:lang w:val="es-MX"/>
        </w:rPr>
        <w:t xml:space="preserve">, lo golpearon hasta que perdió el conocimiento; a partir de </w:t>
      </w:r>
      <w:r w:rsidR="00FE1465">
        <w:rPr>
          <w:lang w:val="es-MX"/>
        </w:rPr>
        <w:t>ello se marcharon</w:t>
      </w:r>
      <w:r w:rsidRPr="006468A3">
        <w:rPr>
          <w:lang w:val="es-MX"/>
        </w:rPr>
        <w:t>. Cuando Mātanga recuperó la con</w:t>
      </w:r>
      <w:r w:rsidR="00FE1465">
        <w:rPr>
          <w:lang w:val="es-MX"/>
        </w:rPr>
        <w:t>s</w:t>
      </w:r>
      <w:r w:rsidRPr="006468A3">
        <w:rPr>
          <w:lang w:val="es-MX"/>
        </w:rPr>
        <w:t xml:space="preserve">ciencia después de un </w:t>
      </w:r>
      <w:r w:rsidR="00FE1465">
        <w:rPr>
          <w:lang w:val="es-MX"/>
        </w:rPr>
        <w:t xml:space="preserve">lapso </w:t>
      </w:r>
      <w:r w:rsidRPr="006468A3">
        <w:rPr>
          <w:lang w:val="es-MX"/>
        </w:rPr>
        <w:t xml:space="preserve">tiempo, se dijo a sí mismo: </w:t>
      </w:r>
      <w:r w:rsidR="00127744">
        <w:rPr>
          <w:lang w:val="es-MX"/>
        </w:rPr>
        <w:t>“</w:t>
      </w:r>
      <w:r w:rsidRPr="006468A3">
        <w:rPr>
          <w:lang w:val="es-MX"/>
        </w:rPr>
        <w:t>Estas personas de Diṭṭha</w:t>
      </w:r>
      <w:r w:rsidR="00852434">
        <w:rPr>
          <w:lang w:val="es-MX"/>
        </w:rPr>
        <w:t xml:space="preserve"> </w:t>
      </w:r>
      <w:r w:rsidRPr="006468A3">
        <w:rPr>
          <w:lang w:val="es-MX"/>
        </w:rPr>
        <w:t>Maṅgalikā ha</w:t>
      </w:r>
      <w:r w:rsidR="00FE1465">
        <w:rPr>
          <w:lang w:val="es-MX"/>
        </w:rPr>
        <w:t>n</w:t>
      </w:r>
      <w:r w:rsidRPr="006468A3">
        <w:rPr>
          <w:lang w:val="es-MX"/>
        </w:rPr>
        <w:t xml:space="preserve"> torturado a un hombre inocente como yo</w:t>
      </w:r>
      <w:r w:rsidR="00127744">
        <w:rPr>
          <w:lang w:val="es-MX"/>
        </w:rPr>
        <w:t>”</w:t>
      </w:r>
      <w:r w:rsidR="00151081">
        <w:rPr>
          <w:lang w:val="es-MX"/>
        </w:rPr>
        <w:t>.</w:t>
      </w:r>
      <w:r w:rsidRPr="006468A3">
        <w:rPr>
          <w:lang w:val="es-MX"/>
        </w:rPr>
        <w:t xml:space="preserve"> Luego fue a la casa del padre de Diṭṭha Maṅgalikā y se acostó en la entrada con </w:t>
      </w:r>
      <w:r w:rsidR="00FE1465">
        <w:rPr>
          <w:lang w:val="es-MX"/>
        </w:rPr>
        <w:t xml:space="preserve">la </w:t>
      </w:r>
      <w:r w:rsidR="00852434">
        <w:rPr>
          <w:lang w:val="es-MX"/>
        </w:rPr>
        <w:t>determinación</w:t>
      </w:r>
      <w:r w:rsidRPr="006468A3">
        <w:rPr>
          <w:lang w:val="es-MX"/>
        </w:rPr>
        <w:t xml:space="preserve">: </w:t>
      </w:r>
      <w:r w:rsidR="00127744">
        <w:rPr>
          <w:lang w:val="es-MX"/>
        </w:rPr>
        <w:t>“</w:t>
      </w:r>
      <w:r w:rsidRPr="006468A3">
        <w:rPr>
          <w:lang w:val="es-MX"/>
        </w:rPr>
        <w:t xml:space="preserve">No me levantaré hasta que </w:t>
      </w:r>
      <w:r w:rsidR="00FE1465">
        <w:rPr>
          <w:lang w:val="es-MX"/>
        </w:rPr>
        <w:t xml:space="preserve">obtenga </w:t>
      </w:r>
      <w:r w:rsidRPr="006468A3">
        <w:rPr>
          <w:lang w:val="es-MX"/>
        </w:rPr>
        <w:t>la mano de Diṭṭha Maṅgalikā</w:t>
      </w:r>
      <w:r w:rsidR="00127744">
        <w:rPr>
          <w:lang w:val="es-MX"/>
        </w:rPr>
        <w:t>”</w:t>
      </w:r>
      <w:r w:rsidRPr="006468A3">
        <w:rPr>
          <w:lang w:val="es-MX"/>
        </w:rPr>
        <w:t xml:space="preserve">. Esta </w:t>
      </w:r>
      <w:r w:rsidR="00852434">
        <w:rPr>
          <w:lang w:val="es-MX"/>
        </w:rPr>
        <w:t>determinación</w:t>
      </w:r>
      <w:r w:rsidRPr="006468A3">
        <w:rPr>
          <w:lang w:val="es-MX"/>
        </w:rPr>
        <w:t xml:space="preserve"> de Mātanga hecha para humillar el orgullo de Diṭṭha Maṅgalikā es también </w:t>
      </w:r>
      <w:r w:rsidRPr="00852434">
        <w:rPr>
          <w:i/>
          <w:iCs/>
          <w:lang w:val="es-MX"/>
        </w:rPr>
        <w:t>Āsīsa Ādhiṭṭhāna</w:t>
      </w:r>
      <w:r w:rsidRPr="006468A3">
        <w:rPr>
          <w:lang w:val="es-MX"/>
        </w:rPr>
        <w:t>.</w:t>
      </w:r>
    </w:p>
    <w:p w14:paraId="710742B5" w14:textId="02AA61A6" w:rsidR="00556315" w:rsidRDefault="006468A3" w:rsidP="007B161D">
      <w:pPr>
        <w:ind w:left="709"/>
        <w:rPr>
          <w:lang w:val="es-MX"/>
        </w:rPr>
      </w:pPr>
      <w:r w:rsidRPr="006468A3">
        <w:rPr>
          <w:lang w:val="es-MX"/>
        </w:rPr>
        <w:t xml:space="preserve">En el Comentario sobre el Mahāvagga del Vinaya también se dice así: Justo después de Su Iluminación, el </w:t>
      </w:r>
      <w:r w:rsidR="00556315">
        <w:rPr>
          <w:lang w:val="es-MX"/>
        </w:rPr>
        <w:t>Buddha</w:t>
      </w:r>
      <w:r w:rsidRPr="006468A3">
        <w:rPr>
          <w:lang w:val="es-MX"/>
        </w:rPr>
        <w:t xml:space="preserve"> permaneció durante siete semanas en siete lugares diferentes en las cercanías del árbol </w:t>
      </w:r>
      <w:r w:rsidRPr="00852434">
        <w:rPr>
          <w:i/>
          <w:iCs/>
          <w:lang w:val="es-MX"/>
        </w:rPr>
        <w:t>Bodhi</w:t>
      </w:r>
      <w:r w:rsidRPr="006468A3">
        <w:rPr>
          <w:lang w:val="es-MX"/>
        </w:rPr>
        <w:t xml:space="preserve"> y pasó una semana en cada </w:t>
      </w:r>
      <w:r w:rsidR="00711A7D">
        <w:rPr>
          <w:lang w:val="es-MX"/>
        </w:rPr>
        <w:t>u</w:t>
      </w:r>
      <w:r w:rsidR="001E03B7">
        <w:rPr>
          <w:lang w:val="es-MX"/>
        </w:rPr>
        <w:t>no de ellos</w:t>
      </w:r>
      <w:r w:rsidRPr="006468A3">
        <w:rPr>
          <w:lang w:val="es-MX"/>
        </w:rPr>
        <w:t xml:space="preserve">. Al final de la estancia de los últimos siete días al pie de un árbol </w:t>
      </w:r>
      <w:r w:rsidRPr="00852434">
        <w:rPr>
          <w:i/>
          <w:iCs/>
          <w:lang w:val="es-MX"/>
        </w:rPr>
        <w:t>rajayatana</w:t>
      </w:r>
      <w:r w:rsidRPr="006468A3">
        <w:rPr>
          <w:lang w:val="es-MX"/>
        </w:rPr>
        <w:t xml:space="preserve">, los hermanos Tapussa y Bhallika se acercaron a él y le ofrecieron unos pasteles. El </w:t>
      </w:r>
      <w:r w:rsidR="00556315">
        <w:rPr>
          <w:lang w:val="es-MX"/>
        </w:rPr>
        <w:t>Buddha</w:t>
      </w:r>
      <w:r w:rsidRPr="006468A3">
        <w:rPr>
          <w:lang w:val="es-MX"/>
        </w:rPr>
        <w:t xml:space="preserve"> consideró cómo aceptar la oferta de pasteles. (El cuenco ofrecido por Brahmā Ghatikāra desapareció el día en que el </w:t>
      </w:r>
      <w:r w:rsidR="00556315">
        <w:rPr>
          <w:lang w:val="es-MX"/>
        </w:rPr>
        <w:t>Buddha</w:t>
      </w:r>
      <w:r w:rsidRPr="006468A3">
        <w:rPr>
          <w:lang w:val="es-MX"/>
        </w:rPr>
        <w:t xml:space="preserve"> aceptó el arroz con leche ofrecido por Sujātā). </w:t>
      </w:r>
      <w:r w:rsidR="001E03B7">
        <w:rPr>
          <w:lang w:val="es-MX"/>
        </w:rPr>
        <w:t>Entonces</w:t>
      </w:r>
      <w:r w:rsidRPr="006468A3">
        <w:rPr>
          <w:lang w:val="es-MX"/>
        </w:rPr>
        <w:t xml:space="preserve">, los Cuatro </w:t>
      </w:r>
      <w:r w:rsidR="00556315">
        <w:rPr>
          <w:lang w:val="es-MX"/>
        </w:rPr>
        <w:t>Rey</w:t>
      </w:r>
      <w:r w:rsidRPr="006468A3">
        <w:rPr>
          <w:lang w:val="es-MX"/>
        </w:rPr>
        <w:t>es Deva</w:t>
      </w:r>
      <w:r w:rsidR="001E03B7">
        <w:rPr>
          <w:lang w:val="es-MX"/>
        </w:rPr>
        <w:t>s</w:t>
      </w:r>
      <w:r w:rsidRPr="006468A3">
        <w:rPr>
          <w:lang w:val="es-MX"/>
        </w:rPr>
        <w:t xml:space="preserve"> le obsequiaron al </w:t>
      </w:r>
      <w:r w:rsidR="00556315">
        <w:rPr>
          <w:lang w:val="es-MX"/>
        </w:rPr>
        <w:t>Buddha</w:t>
      </w:r>
      <w:r w:rsidRPr="006468A3">
        <w:rPr>
          <w:lang w:val="es-MX"/>
        </w:rPr>
        <w:t xml:space="preserve"> cuatro cuencos de esmeralda. Pero el </w:t>
      </w:r>
      <w:r w:rsidR="00556315">
        <w:rPr>
          <w:lang w:val="es-MX"/>
        </w:rPr>
        <w:t>Buddha</w:t>
      </w:r>
      <w:r w:rsidRPr="006468A3">
        <w:rPr>
          <w:lang w:val="es-MX"/>
        </w:rPr>
        <w:t xml:space="preserve"> se negó a aceptarlos. Luego, los </w:t>
      </w:r>
      <w:r w:rsidR="00556315">
        <w:rPr>
          <w:lang w:val="es-MX"/>
        </w:rPr>
        <w:t>Rey</w:t>
      </w:r>
      <w:r w:rsidRPr="006468A3">
        <w:rPr>
          <w:lang w:val="es-MX"/>
        </w:rPr>
        <w:t xml:space="preserve">es Deva ofrecieron al </w:t>
      </w:r>
      <w:r w:rsidR="00556315">
        <w:rPr>
          <w:lang w:val="es-MX"/>
        </w:rPr>
        <w:t>Buddha</w:t>
      </w:r>
      <w:r w:rsidRPr="006468A3">
        <w:rPr>
          <w:lang w:val="es-MX"/>
        </w:rPr>
        <w:t xml:space="preserve"> cuatro cuencos de piedra del color de los frijoles. Para fortalecer su fe, el </w:t>
      </w:r>
      <w:r w:rsidR="00556315">
        <w:rPr>
          <w:lang w:val="es-MX"/>
        </w:rPr>
        <w:t>Buddha</w:t>
      </w:r>
      <w:r w:rsidRPr="006468A3">
        <w:rPr>
          <w:lang w:val="es-MX"/>
        </w:rPr>
        <w:t xml:space="preserve"> aceptó los cuencos y resolvió: </w:t>
      </w:r>
      <w:r w:rsidR="00127744">
        <w:rPr>
          <w:lang w:val="es-MX"/>
        </w:rPr>
        <w:t>“</w:t>
      </w:r>
      <w:r w:rsidRPr="006468A3">
        <w:rPr>
          <w:lang w:val="es-MX"/>
        </w:rPr>
        <w:t>Que los cuencos se fundan en uno</w:t>
      </w:r>
      <w:r w:rsidR="00127744">
        <w:rPr>
          <w:lang w:val="es-MX"/>
        </w:rPr>
        <w:t>”</w:t>
      </w:r>
      <w:r w:rsidRPr="006468A3">
        <w:rPr>
          <w:lang w:val="es-MX"/>
        </w:rPr>
        <w:t xml:space="preserve">. Luego, los cuencos se convirtieron en uno con cuatro bordes concéntricos. Esta </w:t>
      </w:r>
      <w:r w:rsidR="00852434">
        <w:rPr>
          <w:lang w:val="es-MX"/>
        </w:rPr>
        <w:t>determinación</w:t>
      </w:r>
      <w:r w:rsidRPr="006468A3">
        <w:rPr>
          <w:lang w:val="es-MX"/>
        </w:rPr>
        <w:t xml:space="preserve"> del </w:t>
      </w:r>
      <w:r w:rsidR="00556315">
        <w:rPr>
          <w:lang w:val="es-MX"/>
        </w:rPr>
        <w:t>Buddha</w:t>
      </w:r>
      <w:r w:rsidRPr="006468A3">
        <w:rPr>
          <w:lang w:val="es-MX"/>
        </w:rPr>
        <w:t xml:space="preserve"> también es </w:t>
      </w:r>
      <w:r w:rsidRPr="001E03B7">
        <w:rPr>
          <w:i/>
          <w:iCs/>
          <w:lang w:val="es-MX"/>
        </w:rPr>
        <w:t>Āsīsa Adhiṭṭhāna</w:t>
      </w:r>
      <w:r w:rsidRPr="006468A3">
        <w:rPr>
          <w:lang w:val="es-MX"/>
        </w:rPr>
        <w:t>.</w:t>
      </w:r>
      <w:r w:rsidR="00556315">
        <w:rPr>
          <w:lang w:val="es-MX"/>
        </w:rPr>
        <w:br w:type="page"/>
      </w:r>
    </w:p>
    <w:p w14:paraId="358BA85C" w14:textId="77777777" w:rsidR="006468A3" w:rsidRDefault="006468A3" w:rsidP="006468A3">
      <w:pPr>
        <w:rPr>
          <w:lang w:val="es-MX"/>
        </w:rPr>
      </w:pPr>
    </w:p>
    <w:p w14:paraId="31822FD1" w14:textId="77777777" w:rsidR="00486DE4" w:rsidRPr="006468A3" w:rsidRDefault="00486DE4" w:rsidP="006468A3">
      <w:pPr>
        <w:rPr>
          <w:lang w:val="es-MX"/>
        </w:rPr>
      </w:pPr>
    </w:p>
    <w:p w14:paraId="49C6A3B1" w14:textId="21447C65" w:rsidR="006468A3" w:rsidRPr="006468A3" w:rsidRDefault="006468A3" w:rsidP="007F6234">
      <w:pPr>
        <w:pStyle w:val="Ttulo5"/>
        <w:ind w:firstLine="0"/>
      </w:pPr>
      <w:r w:rsidRPr="006468A3">
        <w:t xml:space="preserve">Diferencia entre </w:t>
      </w:r>
      <w:r w:rsidR="007F6234">
        <w:br/>
      </w:r>
      <w:r w:rsidRPr="007B161D">
        <w:rPr>
          <w:i/>
          <w:iCs/>
        </w:rPr>
        <w:t>Adhiṭṭhāna</w:t>
      </w:r>
      <w:r w:rsidRPr="006468A3">
        <w:t xml:space="preserve"> y </w:t>
      </w:r>
      <w:r w:rsidRPr="007B161D">
        <w:rPr>
          <w:i/>
          <w:iCs/>
        </w:rPr>
        <w:t>Sacca</w:t>
      </w:r>
    </w:p>
    <w:p w14:paraId="6482A812" w14:textId="75873D32" w:rsidR="006468A3" w:rsidRPr="00E80447" w:rsidRDefault="006468A3" w:rsidP="00E80447">
      <w:pPr>
        <w:ind w:left="1418" w:right="567"/>
        <w:rPr>
          <w:sz w:val="18"/>
          <w:szCs w:val="18"/>
          <w:lang w:val="es-MX"/>
        </w:rPr>
      </w:pPr>
      <w:r w:rsidRPr="00E80447">
        <w:rPr>
          <w:sz w:val="18"/>
          <w:szCs w:val="18"/>
          <w:lang w:val="es-MX"/>
        </w:rPr>
        <w:t>Parec</w:t>
      </w:r>
      <w:r w:rsidR="001E03B7" w:rsidRPr="00E80447">
        <w:rPr>
          <w:sz w:val="18"/>
          <w:szCs w:val="18"/>
          <w:lang w:val="es-MX"/>
        </w:rPr>
        <w:t>iera</w:t>
      </w:r>
      <w:r w:rsidRPr="00E80447">
        <w:rPr>
          <w:sz w:val="18"/>
          <w:szCs w:val="18"/>
          <w:lang w:val="es-MX"/>
        </w:rPr>
        <w:t xml:space="preserve"> que </w:t>
      </w:r>
      <w:r w:rsidRPr="00E80447">
        <w:rPr>
          <w:i/>
          <w:iCs/>
          <w:sz w:val="18"/>
          <w:szCs w:val="18"/>
          <w:lang w:val="es-MX"/>
        </w:rPr>
        <w:t>Pubbanimitta</w:t>
      </w:r>
      <w:r w:rsidR="00486DE4" w:rsidRPr="00E80447">
        <w:rPr>
          <w:rFonts w:ascii="Cormorant" w:hAnsi="Cormorant" w:cs="Cormorant"/>
          <w:i/>
          <w:iCs/>
          <w:sz w:val="18"/>
          <w:szCs w:val="18"/>
          <w:lang w:val="es-MX"/>
        </w:rPr>
        <w:t>‒</w:t>
      </w:r>
      <w:r w:rsidRPr="00E80447">
        <w:rPr>
          <w:i/>
          <w:iCs/>
          <w:sz w:val="18"/>
          <w:szCs w:val="18"/>
          <w:lang w:val="es-MX"/>
        </w:rPr>
        <w:t>Adhiṭṭhāna</w:t>
      </w:r>
      <w:r w:rsidRPr="00E80447">
        <w:rPr>
          <w:sz w:val="18"/>
          <w:szCs w:val="18"/>
          <w:lang w:val="es-MX"/>
        </w:rPr>
        <w:t xml:space="preserve"> y </w:t>
      </w:r>
      <w:r w:rsidRPr="00E80447">
        <w:rPr>
          <w:i/>
          <w:iCs/>
          <w:sz w:val="18"/>
          <w:szCs w:val="18"/>
          <w:lang w:val="es-MX"/>
        </w:rPr>
        <w:t>Āsīsa</w:t>
      </w:r>
      <w:r w:rsidR="00486DE4" w:rsidRPr="00E80447">
        <w:rPr>
          <w:rFonts w:ascii="Cormorant" w:hAnsi="Cormorant" w:cs="Cormorant"/>
          <w:i/>
          <w:iCs/>
          <w:sz w:val="18"/>
          <w:szCs w:val="18"/>
          <w:lang w:val="es-MX"/>
        </w:rPr>
        <w:t>‒</w:t>
      </w:r>
      <w:r w:rsidRPr="00E80447">
        <w:rPr>
          <w:i/>
          <w:iCs/>
          <w:sz w:val="18"/>
          <w:szCs w:val="18"/>
          <w:lang w:val="es-MX"/>
        </w:rPr>
        <w:t>Adhiṭṭhāna</w:t>
      </w:r>
      <w:r w:rsidR="00486DE4" w:rsidRPr="00E80447">
        <w:rPr>
          <w:i/>
          <w:iCs/>
          <w:sz w:val="18"/>
          <w:szCs w:val="18"/>
          <w:lang w:val="es-MX"/>
        </w:rPr>
        <w:t>,</w:t>
      </w:r>
      <w:r w:rsidRPr="00E80447">
        <w:rPr>
          <w:sz w:val="18"/>
          <w:szCs w:val="18"/>
          <w:lang w:val="es-MX"/>
        </w:rPr>
        <w:t xml:space="preserve"> </w:t>
      </w:r>
      <w:r w:rsidR="00FE1465" w:rsidRPr="00E80447">
        <w:rPr>
          <w:sz w:val="18"/>
          <w:szCs w:val="18"/>
          <w:lang w:val="es-MX"/>
        </w:rPr>
        <w:t>en</w:t>
      </w:r>
      <w:r w:rsidRPr="00E80447">
        <w:rPr>
          <w:sz w:val="18"/>
          <w:szCs w:val="18"/>
          <w:lang w:val="es-MX"/>
        </w:rPr>
        <w:t xml:space="preserve"> esta sección sobre </w:t>
      </w:r>
      <w:r w:rsidRPr="00E80447">
        <w:rPr>
          <w:i/>
          <w:iCs/>
          <w:sz w:val="18"/>
          <w:szCs w:val="18"/>
          <w:lang w:val="es-MX"/>
        </w:rPr>
        <w:t>Adhiṭṭhāna</w:t>
      </w:r>
      <w:r w:rsidRPr="00E80447">
        <w:rPr>
          <w:sz w:val="18"/>
          <w:szCs w:val="18"/>
          <w:lang w:val="es-MX"/>
        </w:rPr>
        <w:t xml:space="preserve"> e </w:t>
      </w:r>
      <w:r w:rsidRPr="00E80447">
        <w:rPr>
          <w:i/>
          <w:iCs/>
          <w:sz w:val="18"/>
          <w:szCs w:val="18"/>
          <w:lang w:val="es-MX"/>
        </w:rPr>
        <w:t>Icchāpūrana</w:t>
      </w:r>
      <w:r w:rsidR="00F360EA" w:rsidRPr="00E80447">
        <w:rPr>
          <w:i/>
          <w:iCs/>
          <w:sz w:val="18"/>
          <w:szCs w:val="18"/>
          <w:lang w:val="es-MX"/>
        </w:rPr>
        <w:t>‒</w:t>
      </w:r>
      <w:r w:rsidRPr="00E80447">
        <w:rPr>
          <w:i/>
          <w:iCs/>
          <w:sz w:val="18"/>
          <w:szCs w:val="18"/>
          <w:lang w:val="es-MX"/>
        </w:rPr>
        <w:t>sacca</w:t>
      </w:r>
      <w:r w:rsidRPr="00E80447">
        <w:rPr>
          <w:sz w:val="18"/>
          <w:szCs w:val="18"/>
          <w:lang w:val="es-MX"/>
        </w:rPr>
        <w:t xml:space="preserve"> de la sección</w:t>
      </w:r>
      <w:r w:rsidR="00FE1465" w:rsidRPr="00E80447">
        <w:rPr>
          <w:sz w:val="18"/>
          <w:szCs w:val="18"/>
          <w:lang w:val="es-MX"/>
        </w:rPr>
        <w:t xml:space="preserve"> anterior</w:t>
      </w:r>
      <w:r w:rsidRPr="00E80447">
        <w:rPr>
          <w:sz w:val="18"/>
          <w:szCs w:val="18"/>
          <w:lang w:val="es-MX"/>
        </w:rPr>
        <w:t xml:space="preserve"> sobre </w:t>
      </w:r>
      <w:r w:rsidRPr="00E80447">
        <w:rPr>
          <w:i/>
          <w:iCs/>
          <w:sz w:val="18"/>
          <w:szCs w:val="18"/>
          <w:lang w:val="es-MX"/>
        </w:rPr>
        <w:t>Sacca</w:t>
      </w:r>
      <w:r w:rsidR="00486DE4" w:rsidRPr="00E80447">
        <w:rPr>
          <w:i/>
          <w:iCs/>
          <w:sz w:val="18"/>
          <w:szCs w:val="18"/>
          <w:lang w:val="es-MX"/>
        </w:rPr>
        <w:t>,</w:t>
      </w:r>
      <w:r w:rsidRPr="00E80447">
        <w:rPr>
          <w:sz w:val="18"/>
          <w:szCs w:val="18"/>
          <w:lang w:val="es-MX"/>
        </w:rPr>
        <w:t xml:space="preserve"> son uno y l</w:t>
      </w:r>
      <w:r w:rsidR="00FE1465" w:rsidRPr="00E80447">
        <w:rPr>
          <w:sz w:val="18"/>
          <w:szCs w:val="18"/>
          <w:lang w:val="es-MX"/>
        </w:rPr>
        <w:t>o</w:t>
      </w:r>
      <w:r w:rsidRPr="00E80447">
        <w:rPr>
          <w:sz w:val="18"/>
          <w:szCs w:val="18"/>
          <w:lang w:val="es-MX"/>
        </w:rPr>
        <w:t xml:space="preserve"> mismo porque todos ellos están relacionados con el cumplimiento de</w:t>
      </w:r>
      <w:r w:rsidR="00486DE4" w:rsidRPr="00E80447">
        <w:rPr>
          <w:sz w:val="18"/>
          <w:szCs w:val="18"/>
          <w:lang w:val="es-MX"/>
        </w:rPr>
        <w:t xml:space="preserve"> un</w:t>
      </w:r>
      <w:r w:rsidRPr="00E80447">
        <w:rPr>
          <w:sz w:val="18"/>
          <w:szCs w:val="18"/>
          <w:lang w:val="es-MX"/>
        </w:rPr>
        <w:t xml:space="preserve"> deseo.</w:t>
      </w:r>
    </w:p>
    <w:p w14:paraId="7BF8476D" w14:textId="3304F7A3" w:rsidR="006468A3" w:rsidRPr="00E80447" w:rsidRDefault="006468A3" w:rsidP="00E80447">
      <w:pPr>
        <w:ind w:left="1418" w:right="567"/>
        <w:rPr>
          <w:sz w:val="18"/>
          <w:szCs w:val="18"/>
          <w:lang w:val="es-MX"/>
        </w:rPr>
      </w:pPr>
      <w:r w:rsidRPr="00E80447">
        <w:rPr>
          <w:sz w:val="18"/>
          <w:szCs w:val="18"/>
          <w:lang w:val="es-MX"/>
        </w:rPr>
        <w:t xml:space="preserve">Con respecto a </w:t>
      </w:r>
      <w:r w:rsidRPr="00E80447">
        <w:rPr>
          <w:i/>
          <w:iCs/>
          <w:sz w:val="18"/>
          <w:szCs w:val="18"/>
          <w:lang w:val="es-MX"/>
        </w:rPr>
        <w:t>Icchāpūrana</w:t>
      </w:r>
      <w:r w:rsidR="00F360EA" w:rsidRPr="00E80447">
        <w:rPr>
          <w:i/>
          <w:iCs/>
          <w:sz w:val="18"/>
          <w:szCs w:val="18"/>
          <w:lang w:val="es-MX"/>
        </w:rPr>
        <w:t>‒</w:t>
      </w:r>
      <w:r w:rsidRPr="00E80447">
        <w:rPr>
          <w:i/>
          <w:iCs/>
          <w:sz w:val="18"/>
          <w:szCs w:val="18"/>
          <w:lang w:val="es-MX"/>
        </w:rPr>
        <w:t>sacca</w:t>
      </w:r>
      <w:r w:rsidRPr="00E80447">
        <w:rPr>
          <w:sz w:val="18"/>
          <w:szCs w:val="18"/>
          <w:lang w:val="es-MX"/>
        </w:rPr>
        <w:t xml:space="preserve">, cuando la madre, el padre y la diosa Bahusundari de </w:t>
      </w:r>
      <w:r w:rsidRPr="00E80447">
        <w:rPr>
          <w:i/>
          <w:iCs/>
          <w:sz w:val="18"/>
          <w:szCs w:val="18"/>
          <w:lang w:val="es-MX"/>
        </w:rPr>
        <w:t>Suvanna Sama</w:t>
      </w:r>
      <w:r w:rsidRPr="00E80447">
        <w:rPr>
          <w:sz w:val="18"/>
          <w:szCs w:val="18"/>
          <w:lang w:val="es-MX"/>
        </w:rPr>
        <w:t xml:space="preserve"> hicieron sus respectivas resoluciones, todos desearon la desaparición del veneno de la flecha que </w:t>
      </w:r>
      <w:r w:rsidR="00486DE4" w:rsidRPr="00E80447">
        <w:rPr>
          <w:sz w:val="18"/>
          <w:szCs w:val="18"/>
          <w:lang w:val="es-MX"/>
        </w:rPr>
        <w:t>impactó</w:t>
      </w:r>
      <w:r w:rsidRPr="00E80447">
        <w:rPr>
          <w:sz w:val="18"/>
          <w:szCs w:val="18"/>
          <w:lang w:val="es-MX"/>
        </w:rPr>
        <w:t xml:space="preserve"> a Suvanna Sama; </w:t>
      </w:r>
      <w:r w:rsidR="00486DE4" w:rsidRPr="00E80447">
        <w:rPr>
          <w:sz w:val="18"/>
          <w:szCs w:val="18"/>
          <w:lang w:val="es-MX"/>
        </w:rPr>
        <w:t xml:space="preserve">con </w:t>
      </w:r>
      <w:r w:rsidRPr="00E80447">
        <w:rPr>
          <w:sz w:val="18"/>
          <w:szCs w:val="18"/>
          <w:lang w:val="es-MX"/>
        </w:rPr>
        <w:t xml:space="preserve">respecto a </w:t>
      </w:r>
      <w:r w:rsidRPr="00E80447">
        <w:rPr>
          <w:i/>
          <w:iCs/>
          <w:sz w:val="18"/>
          <w:szCs w:val="18"/>
          <w:lang w:val="es-MX"/>
        </w:rPr>
        <w:t>Pubbanimitta</w:t>
      </w:r>
      <w:r w:rsidR="00904489" w:rsidRPr="00E80447">
        <w:rPr>
          <w:rFonts w:ascii="Cormorant" w:hAnsi="Cormorant" w:cs="Cormorant"/>
          <w:i/>
          <w:iCs/>
          <w:sz w:val="18"/>
          <w:szCs w:val="18"/>
          <w:lang w:val="es-MX"/>
        </w:rPr>
        <w:t>‒</w:t>
      </w:r>
      <w:r w:rsidRPr="00E80447">
        <w:rPr>
          <w:i/>
          <w:iCs/>
          <w:sz w:val="18"/>
          <w:szCs w:val="18"/>
          <w:lang w:val="es-MX"/>
        </w:rPr>
        <w:t xml:space="preserve"> Adhiṭṭhāna</w:t>
      </w:r>
      <w:r w:rsidRPr="00E80447">
        <w:rPr>
          <w:sz w:val="18"/>
          <w:szCs w:val="18"/>
          <w:lang w:val="es-MX"/>
        </w:rPr>
        <w:t xml:space="preserve">, cuando el </w:t>
      </w:r>
      <w:r w:rsidRPr="00E80447">
        <w:rPr>
          <w:i/>
          <w:iCs/>
          <w:sz w:val="18"/>
          <w:szCs w:val="18"/>
          <w:lang w:val="es-MX"/>
        </w:rPr>
        <w:t>Bodhisatta</w:t>
      </w:r>
      <w:r w:rsidRPr="00E80447">
        <w:rPr>
          <w:sz w:val="18"/>
          <w:szCs w:val="18"/>
          <w:lang w:val="es-MX"/>
        </w:rPr>
        <w:t xml:space="preserve"> </w:t>
      </w:r>
      <w:r w:rsidR="00E4419D" w:rsidRPr="00E80447">
        <w:rPr>
          <w:sz w:val="18"/>
          <w:szCs w:val="18"/>
          <w:lang w:val="es-MX"/>
        </w:rPr>
        <w:t xml:space="preserve">también </w:t>
      </w:r>
      <w:r w:rsidRPr="00E80447">
        <w:rPr>
          <w:sz w:val="18"/>
          <w:szCs w:val="18"/>
          <w:lang w:val="es-MX"/>
        </w:rPr>
        <w:t xml:space="preserve">tomó su </w:t>
      </w:r>
      <w:r w:rsidR="00852434" w:rsidRPr="00E80447">
        <w:rPr>
          <w:sz w:val="18"/>
          <w:szCs w:val="18"/>
          <w:lang w:val="es-MX"/>
        </w:rPr>
        <w:t>determinación</w:t>
      </w:r>
      <w:r w:rsidRPr="00E80447">
        <w:rPr>
          <w:sz w:val="18"/>
          <w:szCs w:val="18"/>
          <w:lang w:val="es-MX"/>
        </w:rPr>
        <w:t xml:space="preserve">, arrojando su cabello cortado al cielo, </w:t>
      </w:r>
      <w:r w:rsidR="004B0B9B" w:rsidRPr="00E80447">
        <w:rPr>
          <w:sz w:val="18"/>
          <w:szCs w:val="18"/>
          <w:lang w:val="es-MX"/>
        </w:rPr>
        <w:t xml:space="preserve">él </w:t>
      </w:r>
      <w:r w:rsidRPr="00E80447">
        <w:rPr>
          <w:sz w:val="18"/>
          <w:szCs w:val="18"/>
          <w:lang w:val="es-MX"/>
        </w:rPr>
        <w:t xml:space="preserve">había deseado que el cabello </w:t>
      </w:r>
      <w:r w:rsidR="00FE1465" w:rsidRPr="00E80447">
        <w:rPr>
          <w:sz w:val="18"/>
          <w:szCs w:val="18"/>
          <w:lang w:val="es-MX"/>
        </w:rPr>
        <w:t>se suspendiera</w:t>
      </w:r>
      <w:r w:rsidRPr="00E80447">
        <w:rPr>
          <w:sz w:val="18"/>
          <w:szCs w:val="18"/>
          <w:lang w:val="es-MX"/>
        </w:rPr>
        <w:t xml:space="preserve"> en el cielo si se convertía en un </w:t>
      </w:r>
      <w:r w:rsidR="00556315" w:rsidRPr="00E80447">
        <w:rPr>
          <w:i/>
          <w:iCs/>
          <w:sz w:val="18"/>
          <w:szCs w:val="18"/>
          <w:lang w:val="es-MX"/>
        </w:rPr>
        <w:t>Buddha</w:t>
      </w:r>
      <w:r w:rsidRPr="00E80447">
        <w:rPr>
          <w:sz w:val="18"/>
          <w:szCs w:val="18"/>
          <w:lang w:val="es-MX"/>
        </w:rPr>
        <w:t xml:space="preserve">; </w:t>
      </w:r>
      <w:r w:rsidR="004B0B9B" w:rsidRPr="00E80447">
        <w:rPr>
          <w:sz w:val="18"/>
          <w:szCs w:val="18"/>
          <w:lang w:val="es-MX"/>
        </w:rPr>
        <w:t xml:space="preserve">con </w:t>
      </w:r>
      <w:r w:rsidRPr="00E80447">
        <w:rPr>
          <w:sz w:val="18"/>
          <w:szCs w:val="18"/>
          <w:lang w:val="es-MX"/>
        </w:rPr>
        <w:t xml:space="preserve">respecto a </w:t>
      </w:r>
      <w:r w:rsidRPr="00E80447">
        <w:rPr>
          <w:i/>
          <w:iCs/>
          <w:sz w:val="18"/>
          <w:szCs w:val="18"/>
          <w:lang w:val="es-MX"/>
        </w:rPr>
        <w:t>Āsīsa Adhiṭṭhāna</w:t>
      </w:r>
      <w:r w:rsidRPr="00E80447">
        <w:rPr>
          <w:sz w:val="18"/>
          <w:szCs w:val="18"/>
          <w:lang w:val="es-MX"/>
        </w:rPr>
        <w:t xml:space="preserve">, cuando Vidhura </w:t>
      </w:r>
      <w:r w:rsidR="004B0B9B" w:rsidRPr="00E80447">
        <w:rPr>
          <w:sz w:val="18"/>
          <w:szCs w:val="18"/>
          <w:lang w:val="es-MX"/>
        </w:rPr>
        <w:t xml:space="preserve">también </w:t>
      </w:r>
      <w:r w:rsidRPr="00E80447">
        <w:rPr>
          <w:sz w:val="18"/>
          <w:szCs w:val="18"/>
          <w:lang w:val="es-MX"/>
        </w:rPr>
        <w:t xml:space="preserve">tomó su </w:t>
      </w:r>
      <w:r w:rsidR="00852434" w:rsidRPr="00E80447">
        <w:rPr>
          <w:sz w:val="18"/>
          <w:szCs w:val="18"/>
          <w:lang w:val="es-MX"/>
        </w:rPr>
        <w:t>determinación</w:t>
      </w:r>
      <w:r w:rsidRPr="00E80447">
        <w:rPr>
          <w:sz w:val="18"/>
          <w:szCs w:val="18"/>
          <w:lang w:val="es-MX"/>
        </w:rPr>
        <w:t xml:space="preserve">, su deseo era mantener intacto su </w:t>
      </w:r>
      <w:r w:rsidR="00FE1465" w:rsidRPr="00E80447">
        <w:rPr>
          <w:sz w:val="18"/>
          <w:szCs w:val="18"/>
          <w:lang w:val="es-MX"/>
        </w:rPr>
        <w:t>atuendo</w:t>
      </w:r>
      <w:r w:rsidRPr="00E80447">
        <w:rPr>
          <w:sz w:val="18"/>
          <w:szCs w:val="18"/>
          <w:lang w:val="es-MX"/>
        </w:rPr>
        <w:t xml:space="preserve">. La conexión de estas </w:t>
      </w:r>
      <w:r w:rsidR="002E656D" w:rsidRPr="00E80447">
        <w:rPr>
          <w:sz w:val="18"/>
          <w:szCs w:val="18"/>
          <w:lang w:val="es-MX"/>
        </w:rPr>
        <w:t>determinaciones</w:t>
      </w:r>
      <w:r w:rsidRPr="00E80447">
        <w:rPr>
          <w:sz w:val="18"/>
          <w:szCs w:val="18"/>
          <w:lang w:val="es-MX"/>
        </w:rPr>
        <w:t xml:space="preserve"> con sus respectivos deseos hace pensar que todas son iguales. Es por eso que algunas personas hoy en día combinan las dos palabras </w:t>
      </w:r>
      <w:r w:rsidRPr="00E80447">
        <w:rPr>
          <w:i/>
          <w:iCs/>
          <w:sz w:val="18"/>
          <w:szCs w:val="18"/>
          <w:lang w:val="es-MX"/>
        </w:rPr>
        <w:t>Sacca</w:t>
      </w:r>
      <w:r w:rsidRPr="00E80447">
        <w:rPr>
          <w:sz w:val="18"/>
          <w:szCs w:val="18"/>
          <w:lang w:val="es-MX"/>
        </w:rPr>
        <w:t xml:space="preserve"> y </w:t>
      </w:r>
      <w:r w:rsidRPr="00E80447">
        <w:rPr>
          <w:i/>
          <w:iCs/>
          <w:sz w:val="18"/>
          <w:szCs w:val="18"/>
          <w:lang w:val="es-MX"/>
        </w:rPr>
        <w:t>Adhiṭṭhāna</w:t>
      </w:r>
      <w:r w:rsidRPr="00E80447">
        <w:rPr>
          <w:sz w:val="18"/>
          <w:szCs w:val="18"/>
          <w:lang w:val="es-MX"/>
        </w:rPr>
        <w:t xml:space="preserve">, en </w:t>
      </w:r>
      <w:r w:rsidR="004B0B9B" w:rsidRPr="00E80447">
        <w:rPr>
          <w:sz w:val="18"/>
          <w:szCs w:val="18"/>
          <w:lang w:val="es-MX"/>
        </w:rPr>
        <w:t xml:space="preserve">sólo </w:t>
      </w:r>
      <w:r w:rsidRPr="00E80447">
        <w:rPr>
          <w:sz w:val="18"/>
          <w:szCs w:val="18"/>
          <w:lang w:val="es-MX"/>
        </w:rPr>
        <w:t xml:space="preserve">una, diciendo: </w:t>
      </w:r>
      <w:r w:rsidR="00127744" w:rsidRPr="00E80447">
        <w:rPr>
          <w:sz w:val="18"/>
          <w:szCs w:val="18"/>
          <w:lang w:val="es-MX"/>
        </w:rPr>
        <w:t>“</w:t>
      </w:r>
      <w:r w:rsidRPr="00E80447">
        <w:rPr>
          <w:sz w:val="18"/>
          <w:szCs w:val="18"/>
          <w:lang w:val="es-MX"/>
        </w:rPr>
        <w:t>Reali</w:t>
      </w:r>
      <w:r w:rsidR="00FE1465" w:rsidRPr="00E80447">
        <w:rPr>
          <w:sz w:val="18"/>
          <w:szCs w:val="18"/>
          <w:lang w:val="es-MX"/>
        </w:rPr>
        <w:t>ce</w:t>
      </w:r>
      <w:r w:rsidRPr="00E80447">
        <w:rPr>
          <w:sz w:val="18"/>
          <w:szCs w:val="18"/>
          <w:lang w:val="es-MX"/>
        </w:rPr>
        <w:t xml:space="preserve">mos </w:t>
      </w:r>
      <w:r w:rsidR="00FE1465" w:rsidRPr="00E80447">
        <w:rPr>
          <w:sz w:val="18"/>
          <w:szCs w:val="18"/>
          <w:lang w:val="es-MX"/>
        </w:rPr>
        <w:t xml:space="preserve">un </w:t>
      </w:r>
      <w:r w:rsidRPr="00E80447">
        <w:rPr>
          <w:i/>
          <w:iCs/>
          <w:sz w:val="18"/>
          <w:szCs w:val="18"/>
          <w:lang w:val="es-MX"/>
        </w:rPr>
        <w:t>sacca</w:t>
      </w:r>
      <w:r w:rsidR="00F360EA" w:rsidRPr="00E80447">
        <w:rPr>
          <w:i/>
          <w:iCs/>
          <w:sz w:val="18"/>
          <w:szCs w:val="18"/>
          <w:lang w:val="es-MX"/>
        </w:rPr>
        <w:t>‒</w:t>
      </w:r>
      <w:r w:rsidRPr="00E80447">
        <w:rPr>
          <w:i/>
          <w:iCs/>
          <w:sz w:val="18"/>
          <w:szCs w:val="18"/>
          <w:lang w:val="es-MX"/>
        </w:rPr>
        <w:t>adhiṭṭhāna</w:t>
      </w:r>
      <w:r w:rsidR="00127744" w:rsidRPr="00E80447">
        <w:rPr>
          <w:sz w:val="18"/>
          <w:szCs w:val="18"/>
          <w:lang w:val="es-MX"/>
        </w:rPr>
        <w:t>”</w:t>
      </w:r>
      <w:r w:rsidRPr="00E80447">
        <w:rPr>
          <w:sz w:val="18"/>
          <w:szCs w:val="18"/>
          <w:lang w:val="es-MX"/>
        </w:rPr>
        <w:t>.</w:t>
      </w:r>
    </w:p>
    <w:p w14:paraId="6A3F50A1" w14:textId="4B955799" w:rsidR="006468A3" w:rsidRPr="00E80447" w:rsidRDefault="006468A3" w:rsidP="00E80447">
      <w:pPr>
        <w:ind w:left="1418" w:right="567"/>
        <w:rPr>
          <w:sz w:val="18"/>
          <w:szCs w:val="18"/>
          <w:lang w:val="es-MX"/>
        </w:rPr>
      </w:pPr>
      <w:r w:rsidRPr="00E80447">
        <w:rPr>
          <w:sz w:val="18"/>
          <w:szCs w:val="18"/>
          <w:lang w:val="es-MX"/>
        </w:rPr>
        <w:t>En realidad</w:t>
      </w:r>
      <w:r w:rsidR="00756AED" w:rsidRPr="00E80447">
        <w:rPr>
          <w:sz w:val="18"/>
          <w:szCs w:val="18"/>
          <w:lang w:val="es-MX"/>
        </w:rPr>
        <w:t xml:space="preserve"> y</w:t>
      </w:r>
      <w:r w:rsidRPr="00E80447">
        <w:rPr>
          <w:sz w:val="18"/>
          <w:szCs w:val="18"/>
          <w:lang w:val="es-MX"/>
        </w:rPr>
        <w:t xml:space="preserve"> sin embargo, </w:t>
      </w:r>
      <w:r w:rsidR="00FE1465" w:rsidRPr="00E80447">
        <w:rPr>
          <w:sz w:val="18"/>
          <w:szCs w:val="18"/>
          <w:lang w:val="es-MX"/>
        </w:rPr>
        <w:t xml:space="preserve">en las </w:t>
      </w:r>
      <w:r w:rsidR="00FE1465" w:rsidRPr="00E80447">
        <w:rPr>
          <w:i/>
          <w:iCs/>
          <w:sz w:val="18"/>
          <w:szCs w:val="18"/>
          <w:lang w:val="es-MX"/>
        </w:rPr>
        <w:t>Diez Perfecciones</w:t>
      </w:r>
      <w:r w:rsidR="004B0B9B" w:rsidRPr="00E80447">
        <w:rPr>
          <w:i/>
          <w:iCs/>
          <w:sz w:val="18"/>
          <w:szCs w:val="18"/>
          <w:lang w:val="es-MX"/>
        </w:rPr>
        <w:t>,</w:t>
      </w:r>
      <w:r w:rsidR="00FE1465" w:rsidRPr="00E80447">
        <w:rPr>
          <w:i/>
          <w:iCs/>
          <w:sz w:val="18"/>
          <w:szCs w:val="18"/>
          <w:lang w:val="es-MX"/>
        </w:rPr>
        <w:t xml:space="preserve"> </w:t>
      </w:r>
      <w:r w:rsidRPr="00E80447">
        <w:rPr>
          <w:i/>
          <w:iCs/>
          <w:sz w:val="18"/>
          <w:szCs w:val="18"/>
          <w:lang w:val="es-MX"/>
        </w:rPr>
        <w:t>sacca</w:t>
      </w:r>
      <w:r w:rsidRPr="00E80447">
        <w:rPr>
          <w:sz w:val="18"/>
          <w:szCs w:val="18"/>
          <w:lang w:val="es-MX"/>
        </w:rPr>
        <w:t xml:space="preserve"> es una </w:t>
      </w:r>
      <w:r w:rsidR="00756AED" w:rsidRPr="00E80447">
        <w:rPr>
          <w:sz w:val="18"/>
          <w:szCs w:val="18"/>
          <w:lang w:val="es-MX"/>
        </w:rPr>
        <w:t xml:space="preserve">cosa </w:t>
      </w:r>
      <w:r w:rsidRPr="00E80447">
        <w:rPr>
          <w:sz w:val="18"/>
          <w:szCs w:val="18"/>
          <w:lang w:val="es-MX"/>
        </w:rPr>
        <w:t xml:space="preserve">y </w:t>
      </w:r>
      <w:r w:rsidRPr="00E80447">
        <w:rPr>
          <w:i/>
          <w:iCs/>
          <w:sz w:val="18"/>
          <w:szCs w:val="18"/>
          <w:lang w:val="es-MX"/>
        </w:rPr>
        <w:t>adhiṭṭhāna</w:t>
      </w:r>
      <w:r w:rsidRPr="00E80447">
        <w:rPr>
          <w:sz w:val="18"/>
          <w:szCs w:val="18"/>
          <w:lang w:val="es-MX"/>
        </w:rPr>
        <w:t xml:space="preserve"> </w:t>
      </w:r>
      <w:r w:rsidR="00756AED" w:rsidRPr="00E80447">
        <w:rPr>
          <w:sz w:val="18"/>
          <w:szCs w:val="18"/>
          <w:lang w:val="es-MX"/>
        </w:rPr>
        <w:t xml:space="preserve">es </w:t>
      </w:r>
      <w:r w:rsidRPr="00E80447">
        <w:rPr>
          <w:sz w:val="18"/>
          <w:szCs w:val="18"/>
          <w:lang w:val="es-MX"/>
        </w:rPr>
        <w:t xml:space="preserve">otra. Por lo tanto, son dos cosas diferentes y su diferencia es </w:t>
      </w:r>
      <w:r w:rsidR="00FE1465" w:rsidRPr="00E80447">
        <w:rPr>
          <w:sz w:val="18"/>
          <w:szCs w:val="18"/>
          <w:lang w:val="es-MX"/>
        </w:rPr>
        <w:t>é</w:t>
      </w:r>
      <w:r w:rsidRPr="00E80447">
        <w:rPr>
          <w:sz w:val="18"/>
          <w:szCs w:val="18"/>
          <w:lang w:val="es-MX"/>
        </w:rPr>
        <w:t xml:space="preserve">sta: como se ha dicho antes, </w:t>
      </w:r>
      <w:r w:rsidRPr="00E80447">
        <w:rPr>
          <w:i/>
          <w:iCs/>
          <w:sz w:val="18"/>
          <w:szCs w:val="18"/>
          <w:lang w:val="es-MX"/>
        </w:rPr>
        <w:t>sacca</w:t>
      </w:r>
      <w:r w:rsidRPr="00E80447">
        <w:rPr>
          <w:sz w:val="18"/>
          <w:szCs w:val="18"/>
          <w:lang w:val="es-MX"/>
        </w:rPr>
        <w:t xml:space="preserve"> es verdad, ya sea de naturaleza buena o mala. Un deseo basado en esa verdad es </w:t>
      </w:r>
      <w:r w:rsidRPr="00E80447">
        <w:rPr>
          <w:i/>
          <w:iCs/>
          <w:sz w:val="18"/>
          <w:szCs w:val="18"/>
          <w:lang w:val="es-MX"/>
        </w:rPr>
        <w:t>Icchāpūrana</w:t>
      </w:r>
      <w:r w:rsidRPr="00E80447">
        <w:rPr>
          <w:sz w:val="18"/>
          <w:szCs w:val="18"/>
          <w:lang w:val="es-MX"/>
        </w:rPr>
        <w:t xml:space="preserve">. </w:t>
      </w:r>
      <w:r w:rsidR="00854D51" w:rsidRPr="00E80447">
        <w:rPr>
          <w:sz w:val="18"/>
          <w:szCs w:val="18"/>
          <w:lang w:val="es-MX"/>
        </w:rPr>
        <w:t xml:space="preserve">No obstante, </w:t>
      </w:r>
      <w:r w:rsidRPr="00E80447">
        <w:rPr>
          <w:sz w:val="18"/>
          <w:szCs w:val="18"/>
          <w:lang w:val="es-MX"/>
        </w:rPr>
        <w:t>cuando el deseo no se bas</w:t>
      </w:r>
      <w:r w:rsidR="008145BC" w:rsidRPr="00E80447">
        <w:rPr>
          <w:sz w:val="18"/>
          <w:szCs w:val="18"/>
          <w:lang w:val="es-MX"/>
        </w:rPr>
        <w:t>e</w:t>
      </w:r>
      <w:r w:rsidRPr="00E80447">
        <w:rPr>
          <w:sz w:val="18"/>
          <w:szCs w:val="18"/>
          <w:lang w:val="es-MX"/>
        </w:rPr>
        <w:t xml:space="preserve"> en alguna forma de verdad, la </w:t>
      </w:r>
      <w:r w:rsidRPr="00E80447">
        <w:rPr>
          <w:i/>
          <w:iCs/>
          <w:sz w:val="18"/>
          <w:szCs w:val="18"/>
          <w:lang w:val="es-MX"/>
        </w:rPr>
        <w:t>determinación</w:t>
      </w:r>
      <w:r w:rsidRPr="00E80447">
        <w:rPr>
          <w:sz w:val="18"/>
          <w:szCs w:val="18"/>
          <w:lang w:val="es-MX"/>
        </w:rPr>
        <w:t xml:space="preserve"> que se </w:t>
      </w:r>
      <w:r w:rsidR="006E67B8" w:rsidRPr="00E80447">
        <w:rPr>
          <w:sz w:val="18"/>
          <w:szCs w:val="18"/>
          <w:lang w:val="es-MX"/>
        </w:rPr>
        <w:t>materialice</w:t>
      </w:r>
      <w:r w:rsidRPr="00E80447">
        <w:rPr>
          <w:sz w:val="18"/>
          <w:szCs w:val="18"/>
          <w:lang w:val="es-MX"/>
        </w:rPr>
        <w:t xml:space="preserve"> por </w:t>
      </w:r>
      <w:r w:rsidR="006E67B8" w:rsidRPr="00E80447">
        <w:rPr>
          <w:sz w:val="18"/>
          <w:szCs w:val="18"/>
          <w:lang w:val="es-MX"/>
        </w:rPr>
        <w:t xml:space="preserve">medio de la </w:t>
      </w:r>
      <w:r w:rsidRPr="00E80447">
        <w:rPr>
          <w:sz w:val="18"/>
          <w:szCs w:val="18"/>
          <w:lang w:val="es-MX"/>
        </w:rPr>
        <w:t xml:space="preserve">voluntad </w:t>
      </w:r>
      <w:r w:rsidR="006E67B8" w:rsidRPr="00E80447">
        <w:rPr>
          <w:sz w:val="18"/>
          <w:szCs w:val="18"/>
          <w:lang w:val="es-MX"/>
        </w:rPr>
        <w:t xml:space="preserve">personal y </w:t>
      </w:r>
      <w:r w:rsidRPr="00E80447">
        <w:rPr>
          <w:sz w:val="18"/>
          <w:szCs w:val="18"/>
          <w:lang w:val="es-MX"/>
        </w:rPr>
        <w:t xml:space="preserve">se cumpla </w:t>
      </w:r>
      <w:r w:rsidR="00854D51" w:rsidRPr="00E80447">
        <w:rPr>
          <w:sz w:val="18"/>
          <w:szCs w:val="18"/>
          <w:lang w:val="es-MX"/>
        </w:rPr>
        <w:t>corresponderá al</w:t>
      </w:r>
      <w:r w:rsidRPr="00E80447">
        <w:rPr>
          <w:sz w:val="18"/>
          <w:szCs w:val="18"/>
          <w:lang w:val="es-MX"/>
        </w:rPr>
        <w:t xml:space="preserve"> deseo es </w:t>
      </w:r>
      <w:r w:rsidRPr="00E80447">
        <w:rPr>
          <w:i/>
          <w:iCs/>
          <w:sz w:val="18"/>
          <w:szCs w:val="18"/>
          <w:lang w:val="es-MX"/>
        </w:rPr>
        <w:t>Adhiṭṭhāna</w:t>
      </w:r>
      <w:r w:rsidRPr="00E80447">
        <w:rPr>
          <w:sz w:val="18"/>
          <w:szCs w:val="18"/>
          <w:lang w:val="es-MX"/>
        </w:rPr>
        <w:t>.</w:t>
      </w:r>
    </w:p>
    <w:p w14:paraId="53142E92" w14:textId="0354EFBE" w:rsidR="006468A3" w:rsidRPr="00E80447" w:rsidRDefault="006E67B8" w:rsidP="00E80447">
      <w:pPr>
        <w:ind w:left="1418" w:right="567"/>
        <w:rPr>
          <w:sz w:val="18"/>
          <w:szCs w:val="18"/>
          <w:lang w:val="es-MX"/>
        </w:rPr>
      </w:pPr>
      <w:r w:rsidRPr="00E80447">
        <w:rPr>
          <w:b/>
          <w:bCs/>
          <w:sz w:val="18"/>
          <w:szCs w:val="18"/>
          <w:lang w:val="es-MX"/>
        </w:rPr>
        <w:t>Mayor explicación</w:t>
      </w:r>
      <w:r w:rsidR="006468A3" w:rsidRPr="00E80447">
        <w:rPr>
          <w:sz w:val="18"/>
          <w:szCs w:val="18"/>
          <w:lang w:val="es-MX"/>
        </w:rPr>
        <w:t xml:space="preserve">: En el </w:t>
      </w:r>
      <w:r w:rsidR="006468A3" w:rsidRPr="00E80447">
        <w:rPr>
          <w:b/>
          <w:bCs/>
          <w:i/>
          <w:iCs/>
          <w:sz w:val="18"/>
          <w:szCs w:val="18"/>
          <w:lang w:val="es-MX"/>
        </w:rPr>
        <w:t>Suvanna Sama Jātaka</w:t>
      </w:r>
      <w:r w:rsidR="006468A3" w:rsidRPr="00E80447">
        <w:rPr>
          <w:sz w:val="18"/>
          <w:szCs w:val="18"/>
          <w:lang w:val="es-MX"/>
        </w:rPr>
        <w:t xml:space="preserve">, cuando </w:t>
      </w:r>
      <w:r w:rsidR="001A1A37" w:rsidRPr="00E80447">
        <w:rPr>
          <w:sz w:val="18"/>
          <w:szCs w:val="18"/>
          <w:lang w:val="es-MX"/>
        </w:rPr>
        <w:t xml:space="preserve">los </w:t>
      </w:r>
      <w:r w:rsidR="006468A3" w:rsidRPr="00E80447">
        <w:rPr>
          <w:sz w:val="18"/>
          <w:szCs w:val="18"/>
          <w:lang w:val="es-MX"/>
        </w:rPr>
        <w:t>padres hicieron una aseveración</w:t>
      </w:r>
      <w:r w:rsidRPr="00E80447">
        <w:rPr>
          <w:sz w:val="18"/>
          <w:szCs w:val="18"/>
          <w:lang w:val="es-MX"/>
        </w:rPr>
        <w:t xml:space="preserve"> y</w:t>
      </w:r>
      <w:r w:rsidR="006468A3" w:rsidRPr="00E80447">
        <w:rPr>
          <w:sz w:val="18"/>
          <w:szCs w:val="18"/>
          <w:lang w:val="es-MX"/>
        </w:rPr>
        <w:t xml:space="preserve"> dijeron: </w:t>
      </w:r>
      <w:r w:rsidR="00127744" w:rsidRPr="00E80447">
        <w:rPr>
          <w:sz w:val="18"/>
          <w:szCs w:val="18"/>
          <w:lang w:val="es-MX"/>
        </w:rPr>
        <w:t>“</w:t>
      </w:r>
      <w:r w:rsidR="008145BC" w:rsidRPr="00E80447">
        <w:rPr>
          <w:sz w:val="18"/>
          <w:szCs w:val="18"/>
          <w:lang w:val="es-MX"/>
        </w:rPr>
        <w:t>En el pasado</w:t>
      </w:r>
      <w:r w:rsidR="006468A3" w:rsidRPr="00E80447">
        <w:rPr>
          <w:sz w:val="18"/>
          <w:szCs w:val="18"/>
          <w:lang w:val="es-MX"/>
        </w:rPr>
        <w:t>, Sama practic</w:t>
      </w:r>
      <w:r w:rsidRPr="00E80447">
        <w:rPr>
          <w:sz w:val="18"/>
          <w:szCs w:val="18"/>
          <w:lang w:val="es-MX"/>
        </w:rPr>
        <w:t>ó</w:t>
      </w:r>
      <w:r w:rsidR="006468A3" w:rsidRPr="00E80447">
        <w:rPr>
          <w:sz w:val="18"/>
          <w:szCs w:val="18"/>
          <w:lang w:val="es-MX"/>
        </w:rPr>
        <w:t xml:space="preserve"> </w:t>
      </w:r>
      <w:r w:rsidR="008145BC" w:rsidRPr="00E80447">
        <w:rPr>
          <w:sz w:val="18"/>
          <w:szCs w:val="18"/>
          <w:lang w:val="es-MX"/>
        </w:rPr>
        <w:t xml:space="preserve">sólo </w:t>
      </w:r>
      <w:r w:rsidR="006468A3" w:rsidRPr="00E80447">
        <w:rPr>
          <w:sz w:val="18"/>
          <w:szCs w:val="18"/>
          <w:lang w:val="es-MX"/>
        </w:rPr>
        <w:t>rectitud</w:t>
      </w:r>
      <w:r w:rsidR="00127744" w:rsidRPr="00E80447">
        <w:rPr>
          <w:sz w:val="18"/>
          <w:szCs w:val="18"/>
          <w:lang w:val="es-MX"/>
        </w:rPr>
        <w:t>”</w:t>
      </w:r>
      <w:r w:rsidR="006468A3" w:rsidRPr="00E80447">
        <w:rPr>
          <w:sz w:val="18"/>
          <w:szCs w:val="18"/>
          <w:lang w:val="es-MX"/>
        </w:rPr>
        <w:t xml:space="preserve"> (que </w:t>
      </w:r>
      <w:r w:rsidRPr="00E80447">
        <w:rPr>
          <w:sz w:val="18"/>
          <w:szCs w:val="18"/>
          <w:lang w:val="es-MX"/>
        </w:rPr>
        <w:t>era una</w:t>
      </w:r>
      <w:r w:rsidR="006468A3" w:rsidRPr="00E80447">
        <w:rPr>
          <w:sz w:val="18"/>
          <w:szCs w:val="18"/>
          <w:lang w:val="es-MX"/>
        </w:rPr>
        <w:t xml:space="preserve"> verdad básica). </w:t>
      </w:r>
      <w:r w:rsidR="008145BC" w:rsidRPr="00E80447">
        <w:rPr>
          <w:sz w:val="18"/>
          <w:szCs w:val="18"/>
          <w:lang w:val="es-MX"/>
        </w:rPr>
        <w:t xml:space="preserve">Entonces, </w:t>
      </w:r>
      <w:r w:rsidR="006468A3" w:rsidRPr="00E80447">
        <w:rPr>
          <w:sz w:val="18"/>
          <w:szCs w:val="18"/>
          <w:lang w:val="es-MX"/>
        </w:rPr>
        <w:t xml:space="preserve">agregaron: </w:t>
      </w:r>
      <w:r w:rsidR="00127744" w:rsidRPr="00E80447">
        <w:rPr>
          <w:sz w:val="18"/>
          <w:szCs w:val="18"/>
          <w:lang w:val="es-MX"/>
        </w:rPr>
        <w:t>“</w:t>
      </w:r>
      <w:r w:rsidR="008145BC" w:rsidRPr="00E80447">
        <w:rPr>
          <w:sz w:val="18"/>
          <w:szCs w:val="18"/>
          <w:lang w:val="es-MX"/>
        </w:rPr>
        <w:t>Mediante</w:t>
      </w:r>
      <w:r w:rsidR="006468A3" w:rsidRPr="00E80447">
        <w:rPr>
          <w:sz w:val="18"/>
          <w:szCs w:val="18"/>
          <w:lang w:val="es-MX"/>
        </w:rPr>
        <w:t xml:space="preserve"> esta</w:t>
      </w:r>
      <w:r w:rsidRPr="00E80447">
        <w:rPr>
          <w:sz w:val="18"/>
          <w:szCs w:val="18"/>
          <w:lang w:val="es-MX"/>
        </w:rPr>
        <w:t>s</w:t>
      </w:r>
      <w:r w:rsidR="006468A3" w:rsidRPr="00E80447">
        <w:rPr>
          <w:sz w:val="18"/>
          <w:szCs w:val="18"/>
          <w:lang w:val="es-MX"/>
        </w:rPr>
        <w:t xml:space="preserve"> palabra</w:t>
      </w:r>
      <w:r w:rsidRPr="00E80447">
        <w:rPr>
          <w:sz w:val="18"/>
          <w:szCs w:val="18"/>
          <w:lang w:val="es-MX"/>
        </w:rPr>
        <w:t>s</w:t>
      </w:r>
      <w:r w:rsidR="006468A3" w:rsidRPr="00E80447">
        <w:rPr>
          <w:sz w:val="18"/>
          <w:szCs w:val="18"/>
          <w:lang w:val="es-MX"/>
        </w:rPr>
        <w:t xml:space="preserve"> vera</w:t>
      </w:r>
      <w:r w:rsidRPr="00E80447">
        <w:rPr>
          <w:sz w:val="18"/>
          <w:szCs w:val="18"/>
          <w:lang w:val="es-MX"/>
        </w:rPr>
        <w:t>ces</w:t>
      </w:r>
      <w:r w:rsidR="006468A3" w:rsidRPr="00E80447">
        <w:rPr>
          <w:sz w:val="18"/>
          <w:szCs w:val="18"/>
          <w:lang w:val="es-MX"/>
        </w:rPr>
        <w:t xml:space="preserve">, </w:t>
      </w:r>
      <w:r w:rsidRPr="00E80447">
        <w:rPr>
          <w:sz w:val="18"/>
          <w:szCs w:val="18"/>
          <w:lang w:val="es-MX"/>
        </w:rPr>
        <w:t xml:space="preserve">que </w:t>
      </w:r>
      <w:r w:rsidR="006468A3" w:rsidRPr="00E80447">
        <w:rPr>
          <w:sz w:val="18"/>
          <w:szCs w:val="18"/>
          <w:lang w:val="es-MX"/>
        </w:rPr>
        <w:t xml:space="preserve">desaparezca </w:t>
      </w:r>
      <w:r w:rsidRPr="00E80447">
        <w:rPr>
          <w:sz w:val="18"/>
          <w:szCs w:val="18"/>
          <w:lang w:val="es-MX"/>
        </w:rPr>
        <w:t xml:space="preserve">el </w:t>
      </w:r>
      <w:r w:rsidR="006468A3" w:rsidRPr="00E80447">
        <w:rPr>
          <w:sz w:val="18"/>
          <w:szCs w:val="18"/>
          <w:lang w:val="es-MX"/>
        </w:rPr>
        <w:t>veneno</w:t>
      </w:r>
      <w:r w:rsidR="00127744" w:rsidRPr="00E80447">
        <w:rPr>
          <w:sz w:val="18"/>
          <w:szCs w:val="18"/>
          <w:lang w:val="es-MX"/>
        </w:rPr>
        <w:t>”</w:t>
      </w:r>
      <w:r w:rsidR="006468A3" w:rsidRPr="00E80447">
        <w:rPr>
          <w:sz w:val="18"/>
          <w:szCs w:val="18"/>
          <w:lang w:val="es-MX"/>
        </w:rPr>
        <w:t xml:space="preserve"> (</w:t>
      </w:r>
      <w:r w:rsidR="008145BC" w:rsidRPr="00E80447">
        <w:rPr>
          <w:sz w:val="18"/>
          <w:szCs w:val="18"/>
          <w:lang w:val="es-MX"/>
        </w:rPr>
        <w:t xml:space="preserve">lo cual correspondió a </w:t>
      </w:r>
      <w:r w:rsidR="006468A3" w:rsidRPr="00E80447">
        <w:rPr>
          <w:sz w:val="18"/>
          <w:szCs w:val="18"/>
          <w:lang w:val="es-MX"/>
        </w:rPr>
        <w:t xml:space="preserve">su deseo). Así, expresar el deseo basado en lo que </w:t>
      </w:r>
      <w:r w:rsidRPr="00E80447">
        <w:rPr>
          <w:sz w:val="18"/>
          <w:szCs w:val="18"/>
          <w:lang w:val="es-MX"/>
        </w:rPr>
        <w:t>s</w:t>
      </w:r>
      <w:r w:rsidR="008A4052" w:rsidRPr="00E80447">
        <w:rPr>
          <w:sz w:val="18"/>
          <w:szCs w:val="18"/>
          <w:lang w:val="es-MX"/>
        </w:rPr>
        <w:t>ea</w:t>
      </w:r>
      <w:r w:rsidR="006468A3" w:rsidRPr="00E80447">
        <w:rPr>
          <w:sz w:val="18"/>
          <w:szCs w:val="18"/>
          <w:lang w:val="es-MX"/>
        </w:rPr>
        <w:t xml:space="preserve"> </w:t>
      </w:r>
      <w:r w:rsidR="008A4052" w:rsidRPr="00E80447">
        <w:rPr>
          <w:sz w:val="18"/>
          <w:szCs w:val="18"/>
          <w:lang w:val="es-MX"/>
        </w:rPr>
        <w:t xml:space="preserve">una </w:t>
      </w:r>
      <w:r w:rsidR="006468A3" w:rsidRPr="00E80447">
        <w:rPr>
          <w:sz w:val="18"/>
          <w:szCs w:val="18"/>
          <w:lang w:val="es-MX"/>
        </w:rPr>
        <w:t>verdad</w:t>
      </w:r>
      <w:r w:rsidRPr="00E80447">
        <w:rPr>
          <w:sz w:val="18"/>
          <w:szCs w:val="18"/>
          <w:lang w:val="es-MX"/>
        </w:rPr>
        <w:t>,</w:t>
      </w:r>
      <w:r w:rsidR="006468A3" w:rsidRPr="00E80447">
        <w:rPr>
          <w:sz w:val="18"/>
          <w:szCs w:val="18"/>
          <w:lang w:val="es-MX"/>
        </w:rPr>
        <w:t xml:space="preserve"> </w:t>
      </w:r>
      <w:r w:rsidR="008A4052" w:rsidRPr="00E80447">
        <w:rPr>
          <w:sz w:val="18"/>
          <w:szCs w:val="18"/>
          <w:lang w:val="es-MX"/>
        </w:rPr>
        <w:t xml:space="preserve">corresponderá a </w:t>
      </w:r>
      <w:r w:rsidR="006468A3" w:rsidRPr="00E80447">
        <w:rPr>
          <w:i/>
          <w:iCs/>
          <w:sz w:val="18"/>
          <w:szCs w:val="18"/>
          <w:lang w:val="es-MX"/>
        </w:rPr>
        <w:t>Icchāpūrana</w:t>
      </w:r>
      <w:r w:rsidR="00F360EA" w:rsidRPr="00E80447">
        <w:rPr>
          <w:i/>
          <w:iCs/>
          <w:sz w:val="18"/>
          <w:szCs w:val="18"/>
          <w:lang w:val="es-MX"/>
        </w:rPr>
        <w:t>‒</w:t>
      </w:r>
      <w:r w:rsidR="006468A3" w:rsidRPr="00E80447">
        <w:rPr>
          <w:i/>
          <w:iCs/>
          <w:sz w:val="18"/>
          <w:szCs w:val="18"/>
          <w:lang w:val="es-MX"/>
        </w:rPr>
        <w:t>sacca</w:t>
      </w:r>
      <w:r w:rsidR="006468A3" w:rsidRPr="00E80447">
        <w:rPr>
          <w:sz w:val="18"/>
          <w:szCs w:val="18"/>
          <w:lang w:val="es-MX"/>
        </w:rPr>
        <w:t>.</w:t>
      </w:r>
    </w:p>
    <w:p w14:paraId="150CAC01" w14:textId="69C21A0E" w:rsidR="006468A3" w:rsidRPr="00E80447" w:rsidRDefault="006468A3" w:rsidP="00E80447">
      <w:pPr>
        <w:ind w:left="1418" w:right="567"/>
        <w:rPr>
          <w:sz w:val="18"/>
          <w:szCs w:val="18"/>
          <w:lang w:val="es-MX"/>
        </w:rPr>
      </w:pPr>
      <w:r w:rsidRPr="00E80447">
        <w:rPr>
          <w:sz w:val="18"/>
          <w:szCs w:val="18"/>
          <w:lang w:val="es-MX"/>
        </w:rPr>
        <w:t xml:space="preserve">Cuando el </w:t>
      </w:r>
      <w:r w:rsidRPr="00E80447">
        <w:rPr>
          <w:i/>
          <w:iCs/>
          <w:sz w:val="18"/>
          <w:szCs w:val="18"/>
          <w:lang w:val="es-MX"/>
        </w:rPr>
        <w:t>Bodhisatta</w:t>
      </w:r>
      <w:r w:rsidRPr="00E80447">
        <w:rPr>
          <w:sz w:val="18"/>
          <w:szCs w:val="18"/>
          <w:lang w:val="es-MX"/>
        </w:rPr>
        <w:t xml:space="preserve"> arrojó su cabello cortado al cielo y resolvió: </w:t>
      </w:r>
      <w:r w:rsidR="00127744" w:rsidRPr="00E80447">
        <w:rPr>
          <w:sz w:val="18"/>
          <w:szCs w:val="18"/>
          <w:lang w:val="es-MX"/>
        </w:rPr>
        <w:t>“</w:t>
      </w:r>
      <w:r w:rsidRPr="00E80447">
        <w:rPr>
          <w:sz w:val="18"/>
          <w:szCs w:val="18"/>
          <w:lang w:val="es-MX"/>
        </w:rPr>
        <w:t>Si me convi</w:t>
      </w:r>
      <w:r w:rsidR="006E67B8" w:rsidRPr="00E80447">
        <w:rPr>
          <w:sz w:val="18"/>
          <w:szCs w:val="18"/>
          <w:lang w:val="es-MX"/>
        </w:rPr>
        <w:t>erto</w:t>
      </w:r>
      <w:r w:rsidRPr="00E80447">
        <w:rPr>
          <w:sz w:val="18"/>
          <w:szCs w:val="18"/>
          <w:lang w:val="es-MX"/>
        </w:rPr>
        <w:t xml:space="preserve"> en un </w:t>
      </w:r>
      <w:r w:rsidR="00556315" w:rsidRPr="00E80447">
        <w:rPr>
          <w:i/>
          <w:iCs/>
          <w:sz w:val="18"/>
          <w:szCs w:val="18"/>
          <w:lang w:val="es-MX"/>
        </w:rPr>
        <w:t>Buddha</w:t>
      </w:r>
      <w:r w:rsidRPr="00E80447">
        <w:rPr>
          <w:sz w:val="18"/>
          <w:szCs w:val="18"/>
          <w:lang w:val="es-MX"/>
        </w:rPr>
        <w:t xml:space="preserve">, que el cabello </w:t>
      </w:r>
      <w:r w:rsidR="006E67B8" w:rsidRPr="00E80447">
        <w:rPr>
          <w:sz w:val="18"/>
          <w:szCs w:val="18"/>
          <w:lang w:val="es-MX"/>
        </w:rPr>
        <w:t xml:space="preserve">se suspenda </w:t>
      </w:r>
      <w:r w:rsidRPr="00E80447">
        <w:rPr>
          <w:sz w:val="18"/>
          <w:szCs w:val="18"/>
          <w:lang w:val="es-MX"/>
        </w:rPr>
        <w:t>en el cielo</w:t>
      </w:r>
      <w:r w:rsidR="00127744" w:rsidRPr="00E80447">
        <w:rPr>
          <w:sz w:val="18"/>
          <w:szCs w:val="18"/>
          <w:lang w:val="es-MX"/>
        </w:rPr>
        <w:t>”</w:t>
      </w:r>
      <w:r w:rsidRPr="00E80447">
        <w:rPr>
          <w:sz w:val="18"/>
          <w:szCs w:val="18"/>
          <w:lang w:val="es-MX"/>
        </w:rPr>
        <w:t xml:space="preserve">, lo hizo sin ninguna base de verdad. Su </w:t>
      </w:r>
      <w:r w:rsidR="008A4052" w:rsidRPr="00E80447">
        <w:rPr>
          <w:i/>
          <w:iCs/>
          <w:sz w:val="18"/>
          <w:szCs w:val="18"/>
          <w:lang w:val="es-MX"/>
        </w:rPr>
        <w:t>Determinación</w:t>
      </w:r>
      <w:r w:rsidR="008A4052" w:rsidRPr="00E80447">
        <w:rPr>
          <w:sz w:val="18"/>
          <w:szCs w:val="18"/>
          <w:lang w:val="es-MX"/>
        </w:rPr>
        <w:t xml:space="preserve"> </w:t>
      </w:r>
      <w:r w:rsidRPr="00E80447">
        <w:rPr>
          <w:sz w:val="18"/>
          <w:szCs w:val="18"/>
          <w:lang w:val="es-MX"/>
        </w:rPr>
        <w:t xml:space="preserve">fue hecha para presagiar señales que le </w:t>
      </w:r>
      <w:r w:rsidR="008A4052" w:rsidRPr="00E80447">
        <w:rPr>
          <w:sz w:val="18"/>
          <w:szCs w:val="18"/>
          <w:lang w:val="es-MX"/>
        </w:rPr>
        <w:t>hicieran</w:t>
      </w:r>
      <w:r w:rsidRPr="00E80447">
        <w:rPr>
          <w:sz w:val="18"/>
          <w:szCs w:val="18"/>
          <w:lang w:val="es-MX"/>
        </w:rPr>
        <w:t xml:space="preserve"> saber de antemano su </w:t>
      </w:r>
      <w:r w:rsidR="006E67B8" w:rsidRPr="00E80447">
        <w:rPr>
          <w:sz w:val="18"/>
          <w:szCs w:val="18"/>
          <w:lang w:val="es-MX"/>
        </w:rPr>
        <w:t>próxima</w:t>
      </w:r>
      <w:r w:rsidRPr="00E80447">
        <w:rPr>
          <w:sz w:val="18"/>
          <w:szCs w:val="18"/>
          <w:lang w:val="es-MX"/>
        </w:rPr>
        <w:t xml:space="preserve"> </w:t>
      </w:r>
      <w:r w:rsidRPr="00E80447">
        <w:rPr>
          <w:i/>
          <w:iCs/>
          <w:sz w:val="18"/>
          <w:szCs w:val="18"/>
          <w:lang w:val="es-MX"/>
        </w:rPr>
        <w:t>Budeidad</w:t>
      </w:r>
      <w:r w:rsidRPr="00E80447">
        <w:rPr>
          <w:sz w:val="18"/>
          <w:szCs w:val="18"/>
          <w:lang w:val="es-MX"/>
        </w:rPr>
        <w:t>.</w:t>
      </w:r>
    </w:p>
    <w:p w14:paraId="0D6A25DE" w14:textId="60538BB0" w:rsidR="006468A3" w:rsidRPr="00E80447" w:rsidRDefault="006468A3" w:rsidP="00E80447">
      <w:pPr>
        <w:ind w:left="1418" w:right="567"/>
        <w:rPr>
          <w:sz w:val="18"/>
          <w:szCs w:val="18"/>
          <w:lang w:val="es-MX"/>
        </w:rPr>
      </w:pPr>
      <w:r w:rsidRPr="00E80447">
        <w:rPr>
          <w:sz w:val="18"/>
          <w:szCs w:val="18"/>
          <w:lang w:val="es-MX"/>
        </w:rPr>
        <w:t xml:space="preserve">La </w:t>
      </w:r>
      <w:r w:rsidR="008A4052" w:rsidRPr="00E80447">
        <w:rPr>
          <w:i/>
          <w:iCs/>
          <w:sz w:val="18"/>
          <w:szCs w:val="18"/>
          <w:lang w:val="es-MX"/>
        </w:rPr>
        <w:t>Determinación</w:t>
      </w:r>
      <w:r w:rsidR="008A4052" w:rsidRPr="00E80447">
        <w:rPr>
          <w:sz w:val="18"/>
          <w:szCs w:val="18"/>
          <w:lang w:val="es-MX"/>
        </w:rPr>
        <w:t xml:space="preserve"> </w:t>
      </w:r>
      <w:r w:rsidRPr="00E80447">
        <w:rPr>
          <w:sz w:val="18"/>
          <w:szCs w:val="18"/>
          <w:lang w:val="es-MX"/>
        </w:rPr>
        <w:t xml:space="preserve">que </w:t>
      </w:r>
      <w:r w:rsidR="00360D17" w:rsidRPr="00E80447">
        <w:rPr>
          <w:sz w:val="18"/>
          <w:szCs w:val="18"/>
          <w:lang w:val="es-MX"/>
        </w:rPr>
        <w:t>asumió</w:t>
      </w:r>
      <w:r w:rsidRPr="00E80447">
        <w:rPr>
          <w:sz w:val="18"/>
          <w:szCs w:val="18"/>
          <w:lang w:val="es-MX"/>
        </w:rPr>
        <w:t xml:space="preserve"> Vidhura cuando est</w:t>
      </w:r>
      <w:r w:rsidR="006E67B8" w:rsidRPr="00E80447">
        <w:rPr>
          <w:sz w:val="18"/>
          <w:szCs w:val="18"/>
          <w:lang w:val="es-MX"/>
        </w:rPr>
        <w:t>uvo</w:t>
      </w:r>
      <w:r w:rsidRPr="00E80447">
        <w:rPr>
          <w:sz w:val="18"/>
          <w:szCs w:val="18"/>
          <w:lang w:val="es-MX"/>
        </w:rPr>
        <w:t xml:space="preserve"> a punto de seguir a Punnaka agarrándose de la cola de su caballo, </w:t>
      </w:r>
      <w:r w:rsidR="00127744" w:rsidRPr="00E80447">
        <w:rPr>
          <w:sz w:val="18"/>
          <w:szCs w:val="18"/>
          <w:lang w:val="es-MX"/>
        </w:rPr>
        <w:t>“</w:t>
      </w:r>
      <w:r w:rsidRPr="00E80447">
        <w:rPr>
          <w:sz w:val="18"/>
          <w:szCs w:val="18"/>
          <w:lang w:val="es-MX"/>
        </w:rPr>
        <w:t xml:space="preserve">Que mi </w:t>
      </w:r>
      <w:r w:rsidR="008A4052" w:rsidRPr="00E80447">
        <w:rPr>
          <w:sz w:val="18"/>
          <w:szCs w:val="18"/>
          <w:lang w:val="es-MX"/>
        </w:rPr>
        <w:t>atuendo</w:t>
      </w:r>
      <w:r w:rsidRPr="00E80447">
        <w:rPr>
          <w:sz w:val="18"/>
          <w:szCs w:val="18"/>
          <w:lang w:val="es-MX"/>
        </w:rPr>
        <w:t xml:space="preserve"> permanezca intacto</w:t>
      </w:r>
      <w:r w:rsidR="00127744" w:rsidRPr="00E80447">
        <w:rPr>
          <w:sz w:val="18"/>
          <w:szCs w:val="18"/>
          <w:lang w:val="es-MX"/>
        </w:rPr>
        <w:t>”</w:t>
      </w:r>
      <w:r w:rsidRPr="00E80447">
        <w:rPr>
          <w:sz w:val="18"/>
          <w:szCs w:val="18"/>
          <w:lang w:val="es-MX"/>
        </w:rPr>
        <w:t xml:space="preserve">, también </w:t>
      </w:r>
      <w:r w:rsidR="008A4052" w:rsidRPr="00E80447">
        <w:rPr>
          <w:sz w:val="18"/>
          <w:szCs w:val="18"/>
          <w:lang w:val="es-MX"/>
        </w:rPr>
        <w:t>correspondió a</w:t>
      </w:r>
      <w:r w:rsidRPr="00E80447">
        <w:rPr>
          <w:sz w:val="18"/>
          <w:szCs w:val="18"/>
          <w:lang w:val="es-MX"/>
        </w:rPr>
        <w:t xml:space="preserve"> </w:t>
      </w:r>
      <w:r w:rsidRPr="00E80447">
        <w:rPr>
          <w:i/>
          <w:iCs/>
          <w:sz w:val="18"/>
          <w:szCs w:val="18"/>
          <w:lang w:val="es-MX"/>
        </w:rPr>
        <w:t>Āsīsa</w:t>
      </w:r>
      <w:r w:rsidR="008A4052" w:rsidRPr="00E80447">
        <w:rPr>
          <w:rFonts w:ascii="Cormorant" w:hAnsi="Cormorant" w:cs="Cormorant"/>
          <w:i/>
          <w:iCs/>
          <w:sz w:val="18"/>
          <w:szCs w:val="18"/>
          <w:lang w:val="es-MX"/>
        </w:rPr>
        <w:t>‒</w:t>
      </w:r>
      <w:r w:rsidRPr="00E80447">
        <w:rPr>
          <w:i/>
          <w:iCs/>
          <w:sz w:val="18"/>
          <w:szCs w:val="18"/>
          <w:lang w:val="es-MX"/>
        </w:rPr>
        <w:t>Adhiṭṭhāna</w:t>
      </w:r>
      <w:r w:rsidR="008A4052" w:rsidRPr="00E80447">
        <w:rPr>
          <w:i/>
          <w:iCs/>
          <w:sz w:val="18"/>
          <w:szCs w:val="18"/>
          <w:lang w:val="es-MX"/>
        </w:rPr>
        <w:t>,</w:t>
      </w:r>
      <w:r w:rsidRPr="00E80447">
        <w:rPr>
          <w:sz w:val="18"/>
          <w:szCs w:val="18"/>
          <w:lang w:val="es-MX"/>
        </w:rPr>
        <w:t xml:space="preserve"> </w:t>
      </w:r>
      <w:r w:rsidR="008A4052" w:rsidRPr="00E80447">
        <w:rPr>
          <w:sz w:val="18"/>
          <w:szCs w:val="18"/>
          <w:lang w:val="es-MX"/>
        </w:rPr>
        <w:t xml:space="preserve">ya </w:t>
      </w:r>
      <w:r w:rsidRPr="00E80447">
        <w:rPr>
          <w:sz w:val="18"/>
          <w:szCs w:val="18"/>
          <w:lang w:val="es-MX"/>
        </w:rPr>
        <w:t xml:space="preserve">que no </w:t>
      </w:r>
      <w:r w:rsidR="008A4052" w:rsidRPr="00E80447">
        <w:rPr>
          <w:sz w:val="18"/>
          <w:szCs w:val="18"/>
          <w:lang w:val="es-MX"/>
        </w:rPr>
        <w:t>se basaba</w:t>
      </w:r>
      <w:r w:rsidRPr="00E80447">
        <w:rPr>
          <w:sz w:val="18"/>
          <w:szCs w:val="18"/>
          <w:lang w:val="es-MX"/>
        </w:rPr>
        <w:t xml:space="preserve"> </w:t>
      </w:r>
      <w:r w:rsidR="008A4052" w:rsidRPr="00E80447">
        <w:rPr>
          <w:sz w:val="18"/>
          <w:szCs w:val="18"/>
          <w:lang w:val="es-MX"/>
        </w:rPr>
        <w:t>en</w:t>
      </w:r>
      <w:r w:rsidR="006E67B8" w:rsidRPr="00E80447">
        <w:rPr>
          <w:sz w:val="18"/>
          <w:szCs w:val="18"/>
          <w:lang w:val="es-MX"/>
        </w:rPr>
        <w:t xml:space="preserve"> ninguna </w:t>
      </w:r>
      <w:r w:rsidRPr="00E80447">
        <w:rPr>
          <w:sz w:val="18"/>
          <w:szCs w:val="18"/>
          <w:lang w:val="es-MX"/>
        </w:rPr>
        <w:t xml:space="preserve">verdad como base y, por lo tanto, </w:t>
      </w:r>
      <w:r w:rsidR="008A4052" w:rsidRPr="00E80447">
        <w:rPr>
          <w:sz w:val="18"/>
          <w:szCs w:val="18"/>
          <w:lang w:val="es-MX"/>
        </w:rPr>
        <w:t>consistía simplemente de</w:t>
      </w:r>
      <w:r w:rsidRPr="00E80447">
        <w:rPr>
          <w:sz w:val="18"/>
          <w:szCs w:val="18"/>
          <w:lang w:val="es-MX"/>
        </w:rPr>
        <w:t xml:space="preserve"> </w:t>
      </w:r>
      <w:r w:rsidR="008A4052" w:rsidRPr="00E80447">
        <w:rPr>
          <w:sz w:val="18"/>
          <w:szCs w:val="18"/>
          <w:lang w:val="es-MX"/>
        </w:rPr>
        <w:t>la</w:t>
      </w:r>
      <w:r w:rsidRPr="00E80447">
        <w:rPr>
          <w:sz w:val="18"/>
          <w:szCs w:val="18"/>
          <w:lang w:val="es-MX"/>
        </w:rPr>
        <w:t xml:space="preserve"> mera determinación</w:t>
      </w:r>
      <w:r w:rsidR="006E67B8" w:rsidRPr="00E80447">
        <w:rPr>
          <w:sz w:val="18"/>
          <w:szCs w:val="18"/>
          <w:lang w:val="es-MX"/>
        </w:rPr>
        <w:t xml:space="preserve"> </w:t>
      </w:r>
      <w:r w:rsidRPr="00E80447">
        <w:rPr>
          <w:sz w:val="18"/>
          <w:szCs w:val="18"/>
          <w:lang w:val="es-MX"/>
        </w:rPr>
        <w:t xml:space="preserve">de su deseo, </w:t>
      </w:r>
      <w:r w:rsidR="006E67B8" w:rsidRPr="00E80447">
        <w:rPr>
          <w:sz w:val="18"/>
          <w:szCs w:val="18"/>
          <w:lang w:val="es-MX"/>
        </w:rPr>
        <w:t xml:space="preserve">es decir, </w:t>
      </w:r>
      <w:r w:rsidRPr="00E80447">
        <w:rPr>
          <w:i/>
          <w:iCs/>
          <w:sz w:val="18"/>
          <w:szCs w:val="18"/>
          <w:lang w:val="es-MX"/>
        </w:rPr>
        <w:t>Āsīsa</w:t>
      </w:r>
      <w:r w:rsidR="008A4052" w:rsidRPr="00E80447">
        <w:rPr>
          <w:rFonts w:ascii="Cormorant" w:hAnsi="Cormorant" w:cs="Cormorant"/>
          <w:i/>
          <w:iCs/>
          <w:sz w:val="18"/>
          <w:szCs w:val="18"/>
          <w:lang w:val="es-MX"/>
        </w:rPr>
        <w:t>‒</w:t>
      </w:r>
      <w:r w:rsidRPr="00E80447">
        <w:rPr>
          <w:i/>
          <w:iCs/>
          <w:sz w:val="18"/>
          <w:szCs w:val="18"/>
          <w:lang w:val="es-MX"/>
        </w:rPr>
        <w:t>Adhiṭṭhāna</w:t>
      </w:r>
      <w:r w:rsidRPr="00E80447">
        <w:rPr>
          <w:sz w:val="18"/>
          <w:szCs w:val="18"/>
          <w:lang w:val="es-MX"/>
        </w:rPr>
        <w:t>.</w:t>
      </w:r>
    </w:p>
    <w:p w14:paraId="4DC70F50" w14:textId="76C151CC" w:rsidR="006468A3" w:rsidRPr="00E80447" w:rsidRDefault="006468A3" w:rsidP="00E80447">
      <w:pPr>
        <w:ind w:left="1418" w:right="567"/>
        <w:rPr>
          <w:sz w:val="20"/>
          <w:szCs w:val="20"/>
          <w:lang w:val="es-MX"/>
        </w:rPr>
      </w:pPr>
      <w:r w:rsidRPr="00E80447">
        <w:rPr>
          <w:sz w:val="18"/>
          <w:szCs w:val="18"/>
          <w:lang w:val="es-MX"/>
        </w:rPr>
        <w:t xml:space="preserve">Por </w:t>
      </w:r>
      <w:r w:rsidR="008A4052" w:rsidRPr="00E80447">
        <w:rPr>
          <w:sz w:val="18"/>
          <w:szCs w:val="18"/>
          <w:lang w:val="es-MX"/>
        </w:rPr>
        <w:t xml:space="preserve">lo </w:t>
      </w:r>
      <w:r w:rsidRPr="00E80447">
        <w:rPr>
          <w:sz w:val="18"/>
          <w:szCs w:val="18"/>
          <w:lang w:val="es-MX"/>
        </w:rPr>
        <w:t xml:space="preserve">tanto, la diferencia entre </w:t>
      </w:r>
      <w:r w:rsidRPr="00E80447">
        <w:rPr>
          <w:i/>
          <w:iCs/>
          <w:sz w:val="18"/>
          <w:szCs w:val="18"/>
          <w:lang w:val="es-MX"/>
        </w:rPr>
        <w:t>Sacca</w:t>
      </w:r>
      <w:r w:rsidRPr="00E80447">
        <w:rPr>
          <w:sz w:val="18"/>
          <w:szCs w:val="18"/>
          <w:lang w:val="es-MX"/>
        </w:rPr>
        <w:t xml:space="preserve"> y </w:t>
      </w:r>
      <w:r w:rsidRPr="00E80447">
        <w:rPr>
          <w:i/>
          <w:iCs/>
          <w:sz w:val="18"/>
          <w:szCs w:val="18"/>
          <w:lang w:val="es-MX"/>
        </w:rPr>
        <w:t>Adhiṭṭhana</w:t>
      </w:r>
      <w:r w:rsidRPr="00E80447">
        <w:rPr>
          <w:sz w:val="18"/>
          <w:szCs w:val="18"/>
          <w:lang w:val="es-MX"/>
        </w:rPr>
        <w:t xml:space="preserve"> radica en la presencia o ausencia de la base de </w:t>
      </w:r>
      <w:r w:rsidR="006E67B8" w:rsidRPr="00E80447">
        <w:rPr>
          <w:sz w:val="18"/>
          <w:szCs w:val="18"/>
          <w:lang w:val="es-MX"/>
        </w:rPr>
        <w:t xml:space="preserve">una </w:t>
      </w:r>
      <w:r w:rsidRPr="00E80447">
        <w:rPr>
          <w:sz w:val="18"/>
          <w:szCs w:val="18"/>
          <w:lang w:val="es-MX"/>
        </w:rPr>
        <w:t>verdad.</w:t>
      </w:r>
      <w:r w:rsidR="00556315" w:rsidRPr="00E80447">
        <w:rPr>
          <w:sz w:val="18"/>
          <w:szCs w:val="18"/>
          <w:lang w:val="es-MX"/>
        </w:rPr>
        <w:br/>
      </w:r>
    </w:p>
    <w:p w14:paraId="1DA166B5" w14:textId="7E90CADC" w:rsidR="006468A3" w:rsidRPr="006468A3" w:rsidRDefault="006468A3" w:rsidP="00556315">
      <w:pPr>
        <w:pStyle w:val="Ttulo4"/>
        <w:rPr>
          <w:lang w:val="es-MX"/>
        </w:rPr>
      </w:pPr>
      <w:r w:rsidRPr="006468A3">
        <w:rPr>
          <w:lang w:val="es-MX"/>
        </w:rPr>
        <w:t>(3)</w:t>
      </w:r>
      <w:r w:rsidR="007F6234">
        <w:rPr>
          <w:lang w:val="es-MX"/>
        </w:rPr>
        <w:t>.</w:t>
      </w:r>
      <w:r w:rsidRPr="006468A3">
        <w:rPr>
          <w:lang w:val="es-MX"/>
        </w:rPr>
        <w:t xml:space="preserve"> </w:t>
      </w:r>
      <w:r w:rsidRPr="008A4052">
        <w:rPr>
          <w:i/>
          <w:iCs w:val="0"/>
          <w:lang w:val="es-MX"/>
        </w:rPr>
        <w:t>Vata Adhiṭṭhana</w:t>
      </w:r>
    </w:p>
    <w:p w14:paraId="53EDFC34" w14:textId="1DB1D58B" w:rsidR="006468A3" w:rsidRPr="006468A3" w:rsidRDefault="006468A3" w:rsidP="007F6234">
      <w:pPr>
        <w:ind w:left="709"/>
        <w:rPr>
          <w:lang w:val="es-MX"/>
        </w:rPr>
      </w:pPr>
      <w:r w:rsidRPr="006468A3">
        <w:rPr>
          <w:lang w:val="es-MX"/>
        </w:rPr>
        <w:t xml:space="preserve">Estos hábitos y prácticas incluyen </w:t>
      </w:r>
      <w:r w:rsidR="008D5ECF">
        <w:rPr>
          <w:lang w:val="es-MX"/>
        </w:rPr>
        <w:t xml:space="preserve">a </w:t>
      </w:r>
      <w:r w:rsidRPr="006468A3">
        <w:rPr>
          <w:lang w:val="es-MX"/>
        </w:rPr>
        <w:t>los de un toro (</w:t>
      </w:r>
      <w:r w:rsidRPr="00852434">
        <w:rPr>
          <w:i/>
          <w:iCs/>
          <w:lang w:val="es-MX"/>
        </w:rPr>
        <w:t>go</w:t>
      </w:r>
      <w:r w:rsidR="008D5ECF">
        <w:rPr>
          <w:i/>
          <w:iCs/>
          <w:lang w:val="es-MX"/>
        </w:rPr>
        <w:t>sīla</w:t>
      </w:r>
      <w:r w:rsidRPr="00852434">
        <w:rPr>
          <w:i/>
          <w:iCs/>
          <w:lang w:val="es-MX"/>
        </w:rPr>
        <w:t xml:space="preserve"> </w:t>
      </w:r>
      <w:r w:rsidRPr="006E67B8">
        <w:rPr>
          <w:lang w:val="es-MX"/>
        </w:rPr>
        <w:t>y</w:t>
      </w:r>
      <w:r w:rsidRPr="00852434">
        <w:rPr>
          <w:i/>
          <w:iCs/>
          <w:lang w:val="es-MX"/>
        </w:rPr>
        <w:t xml:space="preserve"> govata</w:t>
      </w:r>
      <w:r w:rsidRPr="006468A3">
        <w:rPr>
          <w:lang w:val="es-MX"/>
        </w:rPr>
        <w:t xml:space="preserve">): el ganado come y descarga heces y orina mientras está de pie; </w:t>
      </w:r>
      <w:r w:rsidR="00E80447">
        <w:rPr>
          <w:lang w:val="es-MX"/>
        </w:rPr>
        <w:t>como</w:t>
      </w:r>
      <w:r w:rsidRPr="006468A3">
        <w:rPr>
          <w:lang w:val="es-MX"/>
        </w:rPr>
        <w:t xml:space="preserve"> imitación del ganado, algunos ascetas (durante la vida del </w:t>
      </w:r>
      <w:r w:rsidR="00556315" w:rsidRPr="00E80447">
        <w:rPr>
          <w:i/>
          <w:iCs/>
          <w:lang w:val="es-MX"/>
        </w:rPr>
        <w:t>Buddha</w:t>
      </w:r>
      <w:r w:rsidRPr="006468A3">
        <w:rPr>
          <w:lang w:val="es-MX"/>
        </w:rPr>
        <w:t xml:space="preserve">) </w:t>
      </w:r>
      <w:r w:rsidR="006E67B8">
        <w:rPr>
          <w:lang w:val="es-MX"/>
        </w:rPr>
        <w:t>hacían</w:t>
      </w:r>
      <w:r w:rsidRPr="006468A3">
        <w:rPr>
          <w:lang w:val="es-MX"/>
        </w:rPr>
        <w:t xml:space="preserve"> lo mismo, c</w:t>
      </w:r>
      <w:r w:rsidR="00852434">
        <w:rPr>
          <w:lang w:val="es-MX"/>
        </w:rPr>
        <w:t>r</w:t>
      </w:r>
      <w:r w:rsidR="00556315">
        <w:rPr>
          <w:lang w:val="es-MX"/>
        </w:rPr>
        <w:t>ey</w:t>
      </w:r>
      <w:r w:rsidRPr="006468A3">
        <w:rPr>
          <w:lang w:val="es-MX"/>
        </w:rPr>
        <w:t xml:space="preserve">endo que al hacerlo serían purificados y liberados del </w:t>
      </w:r>
      <w:r w:rsidRPr="00852434">
        <w:rPr>
          <w:i/>
          <w:iCs/>
          <w:lang w:val="es-MX"/>
        </w:rPr>
        <w:t>saṃsāra</w:t>
      </w:r>
      <w:r w:rsidRPr="006468A3">
        <w:rPr>
          <w:lang w:val="es-MX"/>
        </w:rPr>
        <w:t xml:space="preserve">. (Eso no quiere decir que el ganado </w:t>
      </w:r>
      <w:r w:rsidR="00E80447">
        <w:rPr>
          <w:lang w:val="es-MX"/>
        </w:rPr>
        <w:t>man</w:t>
      </w:r>
      <w:r w:rsidRPr="006468A3">
        <w:rPr>
          <w:lang w:val="es-MX"/>
        </w:rPr>
        <w:t>tuviese es</w:t>
      </w:r>
      <w:r w:rsidR="00E80447">
        <w:rPr>
          <w:lang w:val="es-MX"/>
        </w:rPr>
        <w:t>a</w:t>
      </w:r>
      <w:r w:rsidRPr="006468A3">
        <w:rPr>
          <w:lang w:val="es-MX"/>
        </w:rPr>
        <w:t xml:space="preserve"> vis</w:t>
      </w:r>
      <w:r w:rsidR="00E80447">
        <w:rPr>
          <w:lang w:val="es-MX"/>
        </w:rPr>
        <w:t>ión</w:t>
      </w:r>
      <w:r w:rsidRPr="006468A3">
        <w:rPr>
          <w:lang w:val="es-MX"/>
        </w:rPr>
        <w:t xml:space="preserve"> </w:t>
      </w:r>
      <w:r w:rsidR="006E67B8">
        <w:rPr>
          <w:lang w:val="es-MX"/>
        </w:rPr>
        <w:t>incorrect</w:t>
      </w:r>
      <w:r w:rsidR="00E80447">
        <w:rPr>
          <w:lang w:val="es-MX"/>
        </w:rPr>
        <w:t>a</w:t>
      </w:r>
      <w:r w:rsidRPr="006468A3">
        <w:rPr>
          <w:lang w:val="es-MX"/>
        </w:rPr>
        <w:t xml:space="preserve">, sino sólo </w:t>
      </w:r>
      <w:r w:rsidR="006E67B8">
        <w:rPr>
          <w:lang w:val="es-MX"/>
        </w:rPr>
        <w:t xml:space="preserve">que </w:t>
      </w:r>
      <w:r w:rsidRPr="006468A3">
        <w:rPr>
          <w:lang w:val="es-MX"/>
        </w:rPr>
        <w:t>los ascetas imitaban al ganado). Esta práctica (</w:t>
      </w:r>
      <w:r w:rsidRPr="00852434">
        <w:rPr>
          <w:i/>
          <w:iCs/>
          <w:lang w:val="es-MX"/>
        </w:rPr>
        <w:t>vata</w:t>
      </w:r>
      <w:r w:rsidRPr="006468A3">
        <w:rPr>
          <w:lang w:val="es-MX"/>
        </w:rPr>
        <w:t xml:space="preserve">) está </w:t>
      </w:r>
      <w:r w:rsidR="006E67B8">
        <w:rPr>
          <w:lang w:val="es-MX"/>
        </w:rPr>
        <w:t xml:space="preserve">vinculada </w:t>
      </w:r>
      <w:r w:rsidRPr="006468A3">
        <w:rPr>
          <w:lang w:val="es-MX"/>
        </w:rPr>
        <w:t>con el mal.</w:t>
      </w:r>
    </w:p>
    <w:p w14:paraId="03525AD9" w14:textId="407DA141" w:rsidR="00852434" w:rsidRDefault="00B03F52" w:rsidP="007F6234">
      <w:pPr>
        <w:ind w:left="709"/>
        <w:rPr>
          <w:lang w:val="es-MX"/>
        </w:rPr>
      </w:pPr>
      <w:r>
        <w:rPr>
          <w:lang w:val="es-MX"/>
        </w:rPr>
        <w:t xml:space="preserve">No obstante, </w:t>
      </w:r>
      <w:r w:rsidR="006468A3" w:rsidRPr="00B03F52">
        <w:rPr>
          <w:i/>
          <w:iCs/>
          <w:lang w:val="es-MX"/>
        </w:rPr>
        <w:t>adhiṭṭhāna</w:t>
      </w:r>
      <w:r w:rsidR="006468A3" w:rsidRPr="006468A3">
        <w:rPr>
          <w:lang w:val="es-MX"/>
        </w:rPr>
        <w:t xml:space="preserve"> no tiene nada que ver con tales prácticas </w:t>
      </w:r>
      <w:r w:rsidR="004B6A00">
        <w:rPr>
          <w:lang w:val="es-MX"/>
        </w:rPr>
        <w:t>incorrectas</w:t>
      </w:r>
      <w:r w:rsidR="006468A3" w:rsidRPr="006468A3">
        <w:rPr>
          <w:lang w:val="es-MX"/>
        </w:rPr>
        <w:t xml:space="preserve">, </w:t>
      </w:r>
      <w:r w:rsidR="004B6A00">
        <w:rPr>
          <w:lang w:val="es-MX"/>
        </w:rPr>
        <w:t xml:space="preserve">ya </w:t>
      </w:r>
      <w:r w:rsidR="006468A3" w:rsidRPr="006468A3">
        <w:rPr>
          <w:lang w:val="es-MX"/>
        </w:rPr>
        <w:t xml:space="preserve">que </w:t>
      </w:r>
      <w:r w:rsidR="004B6A00">
        <w:rPr>
          <w:lang w:val="es-MX"/>
        </w:rPr>
        <w:t xml:space="preserve">ésta </w:t>
      </w:r>
      <w:r w:rsidR="006468A3" w:rsidRPr="006468A3">
        <w:rPr>
          <w:lang w:val="es-MX"/>
        </w:rPr>
        <w:t xml:space="preserve">pertenece a la noble práctica de </w:t>
      </w:r>
      <w:r w:rsidR="004B6A00">
        <w:rPr>
          <w:lang w:val="es-MX"/>
        </w:rPr>
        <w:t>un</w:t>
      </w:r>
      <w:r w:rsidR="006468A3" w:rsidRPr="006468A3">
        <w:rPr>
          <w:lang w:val="es-MX"/>
        </w:rPr>
        <w:t xml:space="preserve">a </w:t>
      </w:r>
      <w:r w:rsidR="006468A3" w:rsidRPr="004B6A00">
        <w:rPr>
          <w:i/>
          <w:iCs/>
          <w:lang w:val="es-MX"/>
        </w:rPr>
        <w:t>Perfección</w:t>
      </w:r>
      <w:r w:rsidR="006468A3" w:rsidRPr="006468A3">
        <w:rPr>
          <w:lang w:val="es-MX"/>
        </w:rPr>
        <w:t xml:space="preserve">. Aquí </w:t>
      </w:r>
      <w:r w:rsidR="006468A3" w:rsidRPr="00852434">
        <w:rPr>
          <w:i/>
          <w:iCs/>
          <w:lang w:val="es-MX"/>
        </w:rPr>
        <w:t>vata</w:t>
      </w:r>
      <w:r w:rsidR="006468A3" w:rsidRPr="006468A3">
        <w:rPr>
          <w:lang w:val="es-MX"/>
        </w:rPr>
        <w:t xml:space="preserve"> se refiere a la observancia de prácticas nobles como la </w:t>
      </w:r>
      <w:r w:rsidR="006468A3" w:rsidRPr="004B6A00">
        <w:rPr>
          <w:i/>
          <w:iCs/>
          <w:lang w:val="es-MX"/>
        </w:rPr>
        <w:t>generosidad</w:t>
      </w:r>
      <w:r w:rsidR="006468A3" w:rsidRPr="006468A3">
        <w:rPr>
          <w:lang w:val="es-MX"/>
        </w:rPr>
        <w:t xml:space="preserve">, la </w:t>
      </w:r>
      <w:r w:rsidR="006468A3" w:rsidRPr="004B6A00">
        <w:rPr>
          <w:i/>
          <w:iCs/>
          <w:lang w:val="es-MX"/>
        </w:rPr>
        <w:t>moralidad</w:t>
      </w:r>
      <w:r w:rsidR="006468A3" w:rsidRPr="006468A3">
        <w:rPr>
          <w:lang w:val="es-MX"/>
        </w:rPr>
        <w:t>, etc. Cuando uno decid</w:t>
      </w:r>
      <w:r>
        <w:rPr>
          <w:lang w:val="es-MX"/>
        </w:rPr>
        <w:t>a</w:t>
      </w:r>
      <w:r w:rsidR="006468A3" w:rsidRPr="006468A3">
        <w:rPr>
          <w:lang w:val="es-MX"/>
        </w:rPr>
        <w:t xml:space="preserve"> observar estas </w:t>
      </w:r>
      <w:r w:rsidR="006468A3" w:rsidRPr="004B6A00">
        <w:rPr>
          <w:i/>
          <w:iCs/>
          <w:lang w:val="es-MX"/>
        </w:rPr>
        <w:t>Prácticas</w:t>
      </w:r>
      <w:r w:rsidR="006468A3" w:rsidRPr="006468A3">
        <w:rPr>
          <w:lang w:val="es-MX"/>
        </w:rPr>
        <w:t xml:space="preserve">, tal acción </w:t>
      </w:r>
      <w:r>
        <w:rPr>
          <w:lang w:val="es-MX"/>
        </w:rPr>
        <w:t>podrá</w:t>
      </w:r>
      <w:r w:rsidR="006468A3" w:rsidRPr="006468A3">
        <w:rPr>
          <w:lang w:val="es-MX"/>
        </w:rPr>
        <w:t xml:space="preserve"> denominarse </w:t>
      </w:r>
      <w:r w:rsidR="006468A3" w:rsidRPr="00852434">
        <w:rPr>
          <w:i/>
          <w:iCs/>
          <w:lang w:val="es-MX"/>
        </w:rPr>
        <w:t>Vata</w:t>
      </w:r>
      <w:r w:rsidR="004B6A00" w:rsidRPr="004B6A00">
        <w:rPr>
          <w:i/>
          <w:iCs/>
          <w:lang w:val="es-MX"/>
        </w:rPr>
        <w:t>‒</w:t>
      </w:r>
      <w:r w:rsidR="006468A3" w:rsidRPr="00852434">
        <w:rPr>
          <w:i/>
          <w:iCs/>
          <w:lang w:val="es-MX"/>
        </w:rPr>
        <w:t>Adhiṭṭhana</w:t>
      </w:r>
      <w:r w:rsidR="006468A3" w:rsidRPr="006468A3">
        <w:rPr>
          <w:lang w:val="es-MX"/>
        </w:rPr>
        <w:t xml:space="preserve">, </w:t>
      </w:r>
      <w:r w:rsidR="004B6A00">
        <w:rPr>
          <w:lang w:val="es-MX"/>
        </w:rPr>
        <w:t xml:space="preserve">no obstante, </w:t>
      </w:r>
      <w:r w:rsidR="006468A3" w:rsidRPr="006468A3">
        <w:rPr>
          <w:lang w:val="es-MX"/>
        </w:rPr>
        <w:t xml:space="preserve">la mera </w:t>
      </w:r>
      <w:r w:rsidR="00852434">
        <w:rPr>
          <w:lang w:val="es-MX"/>
        </w:rPr>
        <w:t>determinación</w:t>
      </w:r>
      <w:r w:rsidR="006468A3" w:rsidRPr="006468A3">
        <w:rPr>
          <w:lang w:val="es-MX"/>
        </w:rPr>
        <w:t xml:space="preserve"> y designación no significa</w:t>
      </w:r>
      <w:r w:rsidR="004B6A00">
        <w:rPr>
          <w:lang w:val="es-MX"/>
        </w:rPr>
        <w:t>rá</w:t>
      </w:r>
      <w:r w:rsidR="006468A3" w:rsidRPr="006468A3">
        <w:rPr>
          <w:lang w:val="es-MX"/>
        </w:rPr>
        <w:t xml:space="preserve">n </w:t>
      </w:r>
      <w:r>
        <w:rPr>
          <w:lang w:val="es-MX"/>
        </w:rPr>
        <w:t xml:space="preserve">desarrollar </w:t>
      </w:r>
      <w:r w:rsidR="006468A3" w:rsidRPr="006468A3">
        <w:rPr>
          <w:lang w:val="es-MX"/>
        </w:rPr>
        <w:t xml:space="preserve">la </w:t>
      </w:r>
      <w:r w:rsidR="006468A3" w:rsidRPr="004B6A00">
        <w:rPr>
          <w:i/>
          <w:iCs/>
          <w:lang w:val="es-MX"/>
        </w:rPr>
        <w:t xml:space="preserve">Perfección de la </w:t>
      </w:r>
      <w:r w:rsidR="00852434" w:rsidRPr="004B6A00">
        <w:rPr>
          <w:i/>
          <w:iCs/>
          <w:lang w:val="es-MX"/>
        </w:rPr>
        <w:t>Determinación</w:t>
      </w:r>
      <w:r w:rsidR="006468A3" w:rsidRPr="006468A3">
        <w:rPr>
          <w:lang w:val="es-MX"/>
        </w:rPr>
        <w:t xml:space="preserve">. La razón </w:t>
      </w:r>
      <w:r w:rsidR="004B6A00">
        <w:rPr>
          <w:lang w:val="es-MX"/>
        </w:rPr>
        <w:t>yace</w:t>
      </w:r>
      <w:r w:rsidR="006468A3" w:rsidRPr="006468A3">
        <w:rPr>
          <w:lang w:val="es-MX"/>
        </w:rPr>
        <w:t xml:space="preserve"> que </w:t>
      </w:r>
      <w:r>
        <w:rPr>
          <w:lang w:val="es-MX"/>
        </w:rPr>
        <w:t xml:space="preserve">el </w:t>
      </w:r>
      <w:r w:rsidR="006468A3" w:rsidRPr="00B03F52">
        <w:rPr>
          <w:i/>
          <w:iCs/>
          <w:lang w:val="es-MX"/>
        </w:rPr>
        <w:t>adhiṭṭhāna</w:t>
      </w:r>
      <w:r w:rsidR="006468A3" w:rsidRPr="006468A3">
        <w:rPr>
          <w:lang w:val="es-MX"/>
        </w:rPr>
        <w:t xml:space="preserve"> no pertenece </w:t>
      </w:r>
      <w:r w:rsidR="004B6A00">
        <w:rPr>
          <w:lang w:val="es-MX"/>
        </w:rPr>
        <w:t xml:space="preserve">ni </w:t>
      </w:r>
      <w:r w:rsidR="006468A3" w:rsidRPr="006468A3">
        <w:rPr>
          <w:lang w:val="es-MX"/>
        </w:rPr>
        <w:t xml:space="preserve">al pasado ni al presente. Uno </w:t>
      </w:r>
      <w:r>
        <w:rPr>
          <w:lang w:val="es-MX"/>
        </w:rPr>
        <w:t xml:space="preserve">desarrolla </w:t>
      </w:r>
      <w:r w:rsidR="006468A3" w:rsidRPr="006468A3">
        <w:rPr>
          <w:lang w:val="es-MX"/>
        </w:rPr>
        <w:t xml:space="preserve">la </w:t>
      </w:r>
      <w:r w:rsidR="004B6A00" w:rsidRPr="004B6A00">
        <w:rPr>
          <w:i/>
          <w:iCs/>
          <w:lang w:val="es-MX"/>
        </w:rPr>
        <w:t xml:space="preserve">Perfección </w:t>
      </w:r>
      <w:r w:rsidR="006468A3" w:rsidRPr="004B6A00">
        <w:rPr>
          <w:i/>
          <w:iCs/>
          <w:lang w:val="es-MX"/>
        </w:rPr>
        <w:t xml:space="preserve">de la </w:t>
      </w:r>
      <w:r w:rsidR="004B6A00" w:rsidRPr="004B6A00">
        <w:rPr>
          <w:i/>
          <w:iCs/>
          <w:lang w:val="es-MX"/>
        </w:rPr>
        <w:t>Determinación</w:t>
      </w:r>
      <w:r w:rsidR="004B6A00" w:rsidRPr="006468A3">
        <w:rPr>
          <w:lang w:val="es-MX"/>
        </w:rPr>
        <w:t xml:space="preserve"> </w:t>
      </w:r>
      <w:r w:rsidR="006468A3" w:rsidRPr="006468A3">
        <w:rPr>
          <w:lang w:val="es-MX"/>
        </w:rPr>
        <w:t xml:space="preserve">cuando </w:t>
      </w:r>
      <w:r>
        <w:rPr>
          <w:lang w:val="es-MX"/>
        </w:rPr>
        <w:t xml:space="preserve">se resuelve </w:t>
      </w:r>
      <w:r w:rsidR="00852EC1">
        <w:rPr>
          <w:lang w:val="es-MX"/>
        </w:rPr>
        <w:t xml:space="preserve">sobre </w:t>
      </w:r>
      <w:r w:rsidR="006468A3" w:rsidRPr="006468A3">
        <w:rPr>
          <w:lang w:val="es-MX"/>
        </w:rPr>
        <w:t xml:space="preserve">el futuro </w:t>
      </w:r>
      <w:r>
        <w:rPr>
          <w:lang w:val="es-MX"/>
        </w:rPr>
        <w:t xml:space="preserve">haciendo </w:t>
      </w:r>
      <w:r w:rsidR="006468A3" w:rsidRPr="006468A3">
        <w:rPr>
          <w:lang w:val="es-MX"/>
        </w:rPr>
        <w:t xml:space="preserve">exactamente </w:t>
      </w:r>
      <w:r>
        <w:rPr>
          <w:lang w:val="es-MX"/>
        </w:rPr>
        <w:t xml:space="preserve">lo </w:t>
      </w:r>
      <w:r w:rsidR="00852EC1">
        <w:rPr>
          <w:lang w:val="es-MX"/>
        </w:rPr>
        <w:t xml:space="preserve">que se </w:t>
      </w:r>
      <w:r w:rsidR="006468A3" w:rsidRPr="006468A3">
        <w:rPr>
          <w:lang w:val="es-MX"/>
        </w:rPr>
        <w:t>ha</w:t>
      </w:r>
      <w:r w:rsidR="00852EC1">
        <w:rPr>
          <w:lang w:val="es-MX"/>
        </w:rPr>
        <w:t>ya</w:t>
      </w:r>
      <w:r w:rsidR="006468A3" w:rsidRPr="006468A3">
        <w:rPr>
          <w:lang w:val="es-MX"/>
        </w:rPr>
        <w:t xml:space="preserve"> </w:t>
      </w:r>
      <w:r w:rsidR="009A4101">
        <w:rPr>
          <w:lang w:val="es-MX"/>
        </w:rPr>
        <w:t>determinado</w:t>
      </w:r>
      <w:r w:rsidR="006468A3" w:rsidRPr="006468A3">
        <w:rPr>
          <w:lang w:val="es-MX"/>
        </w:rPr>
        <w:t xml:space="preserve"> </w:t>
      </w:r>
      <w:r w:rsidR="0010608E">
        <w:rPr>
          <w:lang w:val="es-MX"/>
        </w:rPr>
        <w:t xml:space="preserve">consistente y </w:t>
      </w:r>
      <w:r w:rsidR="006468A3" w:rsidRPr="006468A3">
        <w:rPr>
          <w:lang w:val="es-MX"/>
        </w:rPr>
        <w:t xml:space="preserve">firmemente </w:t>
      </w:r>
      <w:r>
        <w:rPr>
          <w:lang w:val="es-MX"/>
        </w:rPr>
        <w:t>en el presente</w:t>
      </w:r>
      <w:r w:rsidR="006468A3" w:rsidRPr="006468A3">
        <w:rPr>
          <w:lang w:val="es-MX"/>
        </w:rPr>
        <w:t xml:space="preserve">. No importa cuán ardientemente se </w:t>
      </w:r>
      <w:r w:rsidR="00DC2B1F">
        <w:rPr>
          <w:lang w:val="es-MX"/>
        </w:rPr>
        <w:t xml:space="preserve">haga la </w:t>
      </w:r>
      <w:r w:rsidR="0010608E" w:rsidRPr="0010608E">
        <w:rPr>
          <w:i/>
          <w:iCs/>
          <w:lang w:val="es-MX"/>
        </w:rPr>
        <w:t>Determinación</w:t>
      </w:r>
      <w:r w:rsidR="0010608E" w:rsidRPr="006468A3">
        <w:rPr>
          <w:lang w:val="es-MX"/>
        </w:rPr>
        <w:t xml:space="preserve"> </w:t>
      </w:r>
      <w:r w:rsidR="006468A3" w:rsidRPr="006468A3">
        <w:rPr>
          <w:lang w:val="es-MX"/>
        </w:rPr>
        <w:t xml:space="preserve">en el presente, si no se </w:t>
      </w:r>
      <w:r>
        <w:rPr>
          <w:lang w:val="es-MX"/>
        </w:rPr>
        <w:t xml:space="preserve">resuelve hacerlo </w:t>
      </w:r>
      <w:r w:rsidR="006468A3" w:rsidRPr="006468A3">
        <w:rPr>
          <w:lang w:val="es-MX"/>
        </w:rPr>
        <w:t xml:space="preserve">más </w:t>
      </w:r>
      <w:r>
        <w:rPr>
          <w:lang w:val="es-MX"/>
        </w:rPr>
        <w:t>adelante</w:t>
      </w:r>
      <w:r w:rsidR="006468A3" w:rsidRPr="006468A3">
        <w:rPr>
          <w:lang w:val="es-MX"/>
        </w:rPr>
        <w:t xml:space="preserve">, la </w:t>
      </w:r>
      <w:r w:rsidR="0010608E" w:rsidRPr="0010608E">
        <w:rPr>
          <w:i/>
          <w:iCs/>
          <w:lang w:val="es-MX"/>
        </w:rPr>
        <w:t>Determinación</w:t>
      </w:r>
      <w:r w:rsidR="0010608E" w:rsidRPr="006468A3">
        <w:rPr>
          <w:lang w:val="es-MX"/>
        </w:rPr>
        <w:t xml:space="preserve"> </w:t>
      </w:r>
      <w:r w:rsidR="006468A3" w:rsidRPr="006468A3">
        <w:rPr>
          <w:lang w:val="es-MX"/>
        </w:rPr>
        <w:t xml:space="preserve">de uno </w:t>
      </w:r>
      <w:r>
        <w:rPr>
          <w:lang w:val="es-MX"/>
        </w:rPr>
        <w:t>será</w:t>
      </w:r>
      <w:r w:rsidR="006468A3" w:rsidRPr="006468A3">
        <w:rPr>
          <w:lang w:val="es-MX"/>
        </w:rPr>
        <w:t xml:space="preserve"> inútil y sin sentido. </w:t>
      </w:r>
    </w:p>
    <w:p w14:paraId="1FECDBD7" w14:textId="2EEF2A65" w:rsidR="006468A3" w:rsidRPr="006468A3" w:rsidRDefault="006468A3" w:rsidP="007F6234">
      <w:pPr>
        <w:ind w:left="709"/>
        <w:rPr>
          <w:lang w:val="es-MX"/>
        </w:rPr>
      </w:pPr>
      <w:r w:rsidRPr="006468A3">
        <w:rPr>
          <w:lang w:val="es-MX"/>
        </w:rPr>
        <w:t xml:space="preserve">Esta idea se expresa en el </w:t>
      </w:r>
      <w:r w:rsidRPr="0010608E">
        <w:rPr>
          <w:b/>
          <w:bCs/>
          <w:i/>
          <w:iCs/>
          <w:lang w:val="es-MX"/>
        </w:rPr>
        <w:t>Kavilakkhaṇā Thatpon</w:t>
      </w:r>
      <w:r w:rsidRPr="006468A3">
        <w:rPr>
          <w:lang w:val="es-MX"/>
        </w:rPr>
        <w:t xml:space="preserve">. En una línea se lee en </w:t>
      </w:r>
      <w:r w:rsidR="0010608E">
        <w:rPr>
          <w:lang w:val="es-MX"/>
        </w:rPr>
        <w:t>un</w:t>
      </w:r>
      <w:r w:rsidRPr="006468A3">
        <w:rPr>
          <w:lang w:val="es-MX"/>
        </w:rPr>
        <w:t xml:space="preserve"> sentido de que la </w:t>
      </w:r>
      <w:r w:rsidR="0010608E" w:rsidRPr="0010608E">
        <w:rPr>
          <w:i/>
          <w:iCs/>
          <w:lang w:val="es-MX"/>
        </w:rPr>
        <w:t>Determinación</w:t>
      </w:r>
      <w:r w:rsidR="0010608E" w:rsidRPr="006468A3">
        <w:rPr>
          <w:lang w:val="es-MX"/>
        </w:rPr>
        <w:t xml:space="preserve"> </w:t>
      </w:r>
      <w:r w:rsidRPr="006468A3">
        <w:rPr>
          <w:lang w:val="es-MX"/>
        </w:rPr>
        <w:t xml:space="preserve">debe compararse con el cuerno de un rinoceronte, una bestia que tiene </w:t>
      </w:r>
      <w:r w:rsidR="00B03F52">
        <w:rPr>
          <w:lang w:val="es-MX"/>
        </w:rPr>
        <w:t>s</w:t>
      </w:r>
      <w:r w:rsidR="0010608E">
        <w:rPr>
          <w:lang w:val="es-MX"/>
        </w:rPr>
        <w:t>ó</w:t>
      </w:r>
      <w:r w:rsidR="00B03F52">
        <w:rPr>
          <w:lang w:val="es-MX"/>
        </w:rPr>
        <w:t xml:space="preserve">lo </w:t>
      </w:r>
      <w:r w:rsidRPr="006468A3">
        <w:rPr>
          <w:lang w:val="es-MX"/>
        </w:rPr>
        <w:t xml:space="preserve">un cuerno, no dos. Así como un rinoceronte tiene un </w:t>
      </w:r>
      <w:r w:rsidR="0010608E">
        <w:rPr>
          <w:lang w:val="es-MX"/>
        </w:rPr>
        <w:t xml:space="preserve">sólo </w:t>
      </w:r>
      <w:r w:rsidRPr="006468A3">
        <w:rPr>
          <w:lang w:val="es-MX"/>
        </w:rPr>
        <w:t>cuerno, uno debe</w:t>
      </w:r>
      <w:r w:rsidR="0010608E">
        <w:rPr>
          <w:lang w:val="es-MX"/>
        </w:rPr>
        <w:t>ría</w:t>
      </w:r>
      <w:r w:rsidRPr="006468A3">
        <w:rPr>
          <w:lang w:val="es-MX"/>
        </w:rPr>
        <w:t xml:space="preserve"> ceñirse a su </w:t>
      </w:r>
      <w:r w:rsidR="0010608E" w:rsidRPr="0010608E">
        <w:rPr>
          <w:i/>
          <w:iCs/>
          <w:lang w:val="es-MX"/>
        </w:rPr>
        <w:t>Determinación</w:t>
      </w:r>
      <w:r w:rsidR="0010608E" w:rsidRPr="006468A3">
        <w:rPr>
          <w:lang w:val="es-MX"/>
        </w:rPr>
        <w:t xml:space="preserve"> </w:t>
      </w:r>
      <w:r w:rsidRPr="006468A3">
        <w:rPr>
          <w:lang w:val="es-MX"/>
        </w:rPr>
        <w:t xml:space="preserve">con firmeza y </w:t>
      </w:r>
      <w:r w:rsidR="00B03F52" w:rsidRPr="006468A3">
        <w:rPr>
          <w:lang w:val="es-MX"/>
        </w:rPr>
        <w:t>consistencia</w:t>
      </w:r>
      <w:r w:rsidRPr="006468A3">
        <w:rPr>
          <w:lang w:val="es-MX"/>
        </w:rPr>
        <w:t>,</w:t>
      </w:r>
      <w:r w:rsidR="00B03F52">
        <w:rPr>
          <w:lang w:val="es-MX"/>
        </w:rPr>
        <w:t xml:space="preserve"> </w:t>
      </w:r>
      <w:r w:rsidRPr="006468A3">
        <w:rPr>
          <w:lang w:val="es-MX"/>
        </w:rPr>
        <w:t xml:space="preserve">sin vacilar. Esta línea del </w:t>
      </w:r>
      <w:r w:rsidRPr="0010608E">
        <w:rPr>
          <w:i/>
          <w:iCs/>
          <w:lang w:val="es-MX"/>
        </w:rPr>
        <w:t>Kavilakkhanā</w:t>
      </w:r>
      <w:r w:rsidRPr="006468A3">
        <w:rPr>
          <w:lang w:val="es-MX"/>
        </w:rPr>
        <w:t xml:space="preserve"> concuerda con </w:t>
      </w:r>
      <w:r w:rsidR="00B03F52">
        <w:rPr>
          <w:lang w:val="es-MX"/>
        </w:rPr>
        <w:t xml:space="preserve">afirmaciones </w:t>
      </w:r>
      <w:r w:rsidRPr="006468A3">
        <w:rPr>
          <w:lang w:val="es-MX"/>
        </w:rPr>
        <w:t xml:space="preserve">como </w:t>
      </w:r>
      <w:r w:rsidR="00127744">
        <w:rPr>
          <w:lang w:val="es-MX"/>
        </w:rPr>
        <w:t>“</w:t>
      </w:r>
      <w:r w:rsidRPr="00852434">
        <w:rPr>
          <w:i/>
          <w:iCs/>
          <w:lang w:val="es-MX"/>
        </w:rPr>
        <w:t>yathā pi pabbato selo</w:t>
      </w:r>
      <w:r w:rsidR="00127744">
        <w:rPr>
          <w:lang w:val="es-MX"/>
        </w:rPr>
        <w:t>”</w:t>
      </w:r>
      <w:r w:rsidRPr="006468A3">
        <w:rPr>
          <w:lang w:val="es-MX"/>
        </w:rPr>
        <w:t xml:space="preserve"> </w:t>
      </w:r>
      <w:r w:rsidR="00B03F52">
        <w:rPr>
          <w:lang w:val="es-MX"/>
        </w:rPr>
        <w:t xml:space="preserve">tal </w:t>
      </w:r>
      <w:r w:rsidRPr="006468A3">
        <w:rPr>
          <w:lang w:val="es-MX"/>
        </w:rPr>
        <w:t xml:space="preserve">como se menciona en el </w:t>
      </w:r>
      <w:r w:rsidRPr="0010608E">
        <w:rPr>
          <w:i/>
          <w:iCs/>
          <w:lang w:val="es-MX"/>
        </w:rPr>
        <w:t>Buddhavaṃsa</w:t>
      </w:r>
      <w:r w:rsidRPr="006468A3">
        <w:rPr>
          <w:lang w:val="es-MX"/>
        </w:rPr>
        <w:t xml:space="preserve">. Su significado </w:t>
      </w:r>
      <w:r w:rsidR="0010608E">
        <w:rPr>
          <w:lang w:val="es-MX"/>
        </w:rPr>
        <w:t xml:space="preserve">ya </w:t>
      </w:r>
      <w:r w:rsidRPr="006468A3">
        <w:rPr>
          <w:lang w:val="es-MX"/>
        </w:rPr>
        <w:t xml:space="preserve">se ha mostrado </w:t>
      </w:r>
      <w:r w:rsidR="00B03F52">
        <w:rPr>
          <w:lang w:val="es-MX"/>
        </w:rPr>
        <w:t>anteriormente</w:t>
      </w:r>
      <w:r w:rsidRPr="006468A3">
        <w:rPr>
          <w:lang w:val="es-MX"/>
        </w:rPr>
        <w:t>.</w:t>
      </w:r>
    </w:p>
    <w:p w14:paraId="189E42AC" w14:textId="392F5F92" w:rsidR="00852434" w:rsidRDefault="006468A3" w:rsidP="007F6234">
      <w:pPr>
        <w:ind w:left="709"/>
        <w:rPr>
          <w:lang w:val="es-MX"/>
        </w:rPr>
      </w:pPr>
      <w:r w:rsidRPr="006468A3">
        <w:rPr>
          <w:lang w:val="es-MX"/>
        </w:rPr>
        <w:t xml:space="preserve">Las diferentes </w:t>
      </w:r>
      <w:r w:rsidR="00B03F52">
        <w:rPr>
          <w:lang w:val="es-MX"/>
        </w:rPr>
        <w:t xml:space="preserve">determinaciones </w:t>
      </w:r>
      <w:r w:rsidRPr="006468A3">
        <w:rPr>
          <w:lang w:val="es-MX"/>
        </w:rPr>
        <w:t xml:space="preserve">clasificadas anteriormente, como </w:t>
      </w:r>
      <w:r w:rsidR="00B03F52">
        <w:rPr>
          <w:lang w:val="es-MX"/>
        </w:rPr>
        <w:t xml:space="preserve">el </w:t>
      </w:r>
      <w:r w:rsidRPr="00B03F52">
        <w:rPr>
          <w:i/>
          <w:iCs/>
          <w:lang w:val="es-MX"/>
        </w:rPr>
        <w:t>adhiṭṭhāna</w:t>
      </w:r>
      <w:r w:rsidRPr="006468A3">
        <w:rPr>
          <w:lang w:val="es-MX"/>
        </w:rPr>
        <w:t xml:space="preserve"> con respecto a</w:t>
      </w:r>
      <w:r w:rsidR="00B03F52">
        <w:rPr>
          <w:lang w:val="es-MX"/>
        </w:rPr>
        <w:t>l</w:t>
      </w:r>
      <w:r w:rsidRPr="006468A3">
        <w:rPr>
          <w:lang w:val="es-MX"/>
        </w:rPr>
        <w:t xml:space="preserve"> </w:t>
      </w:r>
      <w:r w:rsidRPr="00852434">
        <w:rPr>
          <w:i/>
          <w:iCs/>
          <w:lang w:val="es-MX"/>
        </w:rPr>
        <w:t>uposatha</w:t>
      </w:r>
      <w:r w:rsidRPr="006468A3">
        <w:rPr>
          <w:lang w:val="es-MX"/>
        </w:rPr>
        <w:t>,</w:t>
      </w:r>
      <w:r w:rsidR="00B03F52">
        <w:rPr>
          <w:lang w:val="es-MX"/>
        </w:rPr>
        <w:t xml:space="preserve"> el</w:t>
      </w:r>
      <w:r w:rsidRPr="006468A3">
        <w:rPr>
          <w:lang w:val="es-MX"/>
        </w:rPr>
        <w:t xml:space="preserve"> </w:t>
      </w:r>
      <w:r w:rsidRPr="00852434">
        <w:rPr>
          <w:i/>
          <w:iCs/>
          <w:lang w:val="es-MX"/>
        </w:rPr>
        <w:t>adhiṭṭhāna</w:t>
      </w:r>
      <w:r w:rsidRPr="006468A3">
        <w:rPr>
          <w:lang w:val="es-MX"/>
        </w:rPr>
        <w:t xml:space="preserve"> </w:t>
      </w:r>
      <w:r w:rsidR="00B03F52">
        <w:rPr>
          <w:lang w:val="es-MX"/>
        </w:rPr>
        <w:t xml:space="preserve">con </w:t>
      </w:r>
      <w:r w:rsidRPr="006468A3">
        <w:rPr>
          <w:lang w:val="es-MX"/>
        </w:rPr>
        <w:t xml:space="preserve">respecto al </w:t>
      </w:r>
      <w:r w:rsidR="00556315">
        <w:rPr>
          <w:lang w:val="es-MX"/>
        </w:rPr>
        <w:t>ropaje</w:t>
      </w:r>
      <w:r w:rsidRPr="006468A3">
        <w:rPr>
          <w:lang w:val="es-MX"/>
        </w:rPr>
        <w:t xml:space="preserve"> y </w:t>
      </w:r>
      <w:r w:rsidR="00B03F52">
        <w:rPr>
          <w:lang w:val="es-MX"/>
        </w:rPr>
        <w:t xml:space="preserve">el </w:t>
      </w:r>
      <w:r w:rsidRPr="00B03F52">
        <w:rPr>
          <w:i/>
          <w:iCs/>
          <w:lang w:val="es-MX"/>
        </w:rPr>
        <w:t>adhiṭṭhāna</w:t>
      </w:r>
      <w:r w:rsidRPr="006468A3">
        <w:rPr>
          <w:lang w:val="es-MX"/>
        </w:rPr>
        <w:t xml:space="preserve"> con respecto al cuenco, no pueden </w:t>
      </w:r>
      <w:r w:rsidR="0010608E">
        <w:rPr>
          <w:lang w:val="es-MX"/>
        </w:rPr>
        <w:t xml:space="preserve">considerarse como </w:t>
      </w:r>
      <w:r w:rsidR="00852434">
        <w:rPr>
          <w:lang w:val="es-MX"/>
        </w:rPr>
        <w:br w:type="page"/>
      </w:r>
    </w:p>
    <w:p w14:paraId="0CA8F0BA" w14:textId="77777777" w:rsidR="0010608E" w:rsidRDefault="0010608E" w:rsidP="007F6234">
      <w:pPr>
        <w:pStyle w:val="AParrafoSinSangriaPegado"/>
        <w:ind w:left="709"/>
      </w:pPr>
    </w:p>
    <w:p w14:paraId="112B4CD7" w14:textId="2EBA06D0" w:rsidR="006468A3" w:rsidRDefault="00852434" w:rsidP="007F6234">
      <w:pPr>
        <w:pStyle w:val="AParrafoSinSangriaPegado"/>
        <w:ind w:left="709"/>
      </w:pPr>
      <w:r>
        <w:br/>
      </w:r>
      <w:r w:rsidR="0010608E" w:rsidRPr="00852434">
        <w:rPr>
          <w:i/>
          <w:iCs/>
        </w:rPr>
        <w:t>Pubbanimitta</w:t>
      </w:r>
      <w:r w:rsidR="0010608E" w:rsidRPr="0010608E">
        <w:rPr>
          <w:i/>
          <w:iCs/>
        </w:rPr>
        <w:t>‒</w:t>
      </w:r>
      <w:r w:rsidR="0010608E" w:rsidRPr="00852434">
        <w:rPr>
          <w:i/>
          <w:iCs/>
        </w:rPr>
        <w:t>Adhiṭṭhāna</w:t>
      </w:r>
      <w:r w:rsidR="0010608E" w:rsidRPr="006468A3">
        <w:t xml:space="preserve">, </w:t>
      </w:r>
      <w:r w:rsidR="00B03F52" w:rsidRPr="00852434">
        <w:rPr>
          <w:i/>
          <w:iCs/>
        </w:rPr>
        <w:t>Āsisa</w:t>
      </w:r>
      <w:r w:rsidR="0010608E" w:rsidRPr="0010608E">
        <w:rPr>
          <w:i/>
          <w:iCs/>
          <w:lang w:val="es-PE"/>
        </w:rPr>
        <w:t>‒</w:t>
      </w:r>
      <w:r w:rsidR="00B03F52" w:rsidRPr="00852434">
        <w:rPr>
          <w:i/>
          <w:iCs/>
        </w:rPr>
        <w:t>Adhiṭṭhāna</w:t>
      </w:r>
      <w:r w:rsidR="00B03F52" w:rsidRPr="006468A3">
        <w:t xml:space="preserve"> </w:t>
      </w:r>
      <w:r w:rsidR="0010608E">
        <w:t>o</w:t>
      </w:r>
      <w:r w:rsidR="006468A3" w:rsidRPr="006468A3">
        <w:t xml:space="preserve"> </w:t>
      </w:r>
      <w:r w:rsidR="006468A3" w:rsidRPr="00852434">
        <w:rPr>
          <w:i/>
          <w:iCs/>
        </w:rPr>
        <w:t>Vata</w:t>
      </w:r>
      <w:r w:rsidR="0010608E" w:rsidRPr="0010608E">
        <w:rPr>
          <w:i/>
          <w:iCs/>
          <w:lang w:val="es-PE"/>
        </w:rPr>
        <w:t>‒</w:t>
      </w:r>
      <w:r w:rsidR="006468A3" w:rsidRPr="00852434">
        <w:rPr>
          <w:i/>
          <w:iCs/>
        </w:rPr>
        <w:t>Adhiṭṭhāna</w:t>
      </w:r>
      <w:r w:rsidR="006468A3" w:rsidRPr="006468A3">
        <w:t xml:space="preserve">, </w:t>
      </w:r>
      <w:r w:rsidR="0010608E">
        <w:t xml:space="preserve">ya </w:t>
      </w:r>
      <w:r w:rsidR="006468A3" w:rsidRPr="006468A3">
        <w:t xml:space="preserve">que </w:t>
      </w:r>
      <w:r w:rsidR="008318F8">
        <w:t>representa</w:t>
      </w:r>
      <w:r w:rsidR="0010608E">
        <w:t>n</w:t>
      </w:r>
      <w:r w:rsidR="008318F8">
        <w:t xml:space="preserve"> una </w:t>
      </w:r>
      <w:r w:rsidR="0010608E" w:rsidRPr="0010608E">
        <w:rPr>
          <w:i/>
          <w:iCs/>
        </w:rPr>
        <w:t>Determinación</w:t>
      </w:r>
      <w:r w:rsidR="0010608E" w:rsidRPr="006468A3">
        <w:t xml:space="preserve"> </w:t>
      </w:r>
      <w:r w:rsidR="006468A3" w:rsidRPr="006468A3">
        <w:t>que se ha</w:t>
      </w:r>
      <w:r w:rsidR="001B0084">
        <w:t>rá</w:t>
      </w:r>
      <w:r w:rsidR="006468A3" w:rsidRPr="006468A3">
        <w:t xml:space="preserve"> </w:t>
      </w:r>
      <w:r w:rsidR="008318F8">
        <w:t xml:space="preserve">debido a </w:t>
      </w:r>
      <w:r w:rsidR="006468A3" w:rsidRPr="006468A3">
        <w:t>lo requerido por las reglas de</w:t>
      </w:r>
      <w:r w:rsidR="001B0084">
        <w:t>l</w:t>
      </w:r>
      <w:r w:rsidR="006468A3" w:rsidRPr="006468A3">
        <w:t xml:space="preserve"> </w:t>
      </w:r>
      <w:r w:rsidR="006468A3" w:rsidRPr="0010608E">
        <w:rPr>
          <w:i/>
          <w:iCs/>
        </w:rPr>
        <w:t>Vinaya</w:t>
      </w:r>
      <w:r w:rsidR="006468A3" w:rsidRPr="006468A3">
        <w:t xml:space="preserve">. Por otro lado, el </w:t>
      </w:r>
      <w:r w:rsidR="006468A3" w:rsidRPr="001B0084">
        <w:rPr>
          <w:i/>
          <w:iCs/>
        </w:rPr>
        <w:t>adhiṭṭhāna</w:t>
      </w:r>
      <w:r w:rsidR="006468A3" w:rsidRPr="006468A3">
        <w:t xml:space="preserve"> de los cinco </w:t>
      </w:r>
      <w:r w:rsidR="006468A3" w:rsidRPr="00852434">
        <w:rPr>
          <w:i/>
          <w:iCs/>
        </w:rPr>
        <w:t>vasībhāvas</w:t>
      </w:r>
      <w:r w:rsidR="006468A3" w:rsidRPr="006468A3">
        <w:t xml:space="preserve"> y el </w:t>
      </w:r>
      <w:r w:rsidR="006468A3" w:rsidRPr="001B0084">
        <w:rPr>
          <w:i/>
          <w:iCs/>
        </w:rPr>
        <w:t>adhiṭṭhāna</w:t>
      </w:r>
      <w:r w:rsidR="006468A3" w:rsidRPr="006468A3">
        <w:t xml:space="preserve"> que precede a </w:t>
      </w:r>
      <w:r>
        <w:rPr>
          <w:i/>
          <w:iCs/>
        </w:rPr>
        <w:t>Nirodhā</w:t>
      </w:r>
      <w:r w:rsidR="00F360EA">
        <w:rPr>
          <w:i/>
          <w:iCs/>
        </w:rPr>
        <w:t>‒</w:t>
      </w:r>
      <w:r w:rsidR="006468A3" w:rsidRPr="00852434">
        <w:rPr>
          <w:i/>
          <w:iCs/>
        </w:rPr>
        <w:t>samāpatti</w:t>
      </w:r>
      <w:r w:rsidR="006468A3" w:rsidRPr="006468A3">
        <w:t xml:space="preserve"> y que pertenece a los diez </w:t>
      </w:r>
      <w:r w:rsidR="006468A3" w:rsidRPr="00852434">
        <w:rPr>
          <w:i/>
          <w:iCs/>
        </w:rPr>
        <w:t>iddhis</w:t>
      </w:r>
      <w:r w:rsidR="006468A3" w:rsidRPr="006468A3">
        <w:t xml:space="preserve"> </w:t>
      </w:r>
      <w:r w:rsidR="001B0084">
        <w:t xml:space="preserve">sí </w:t>
      </w:r>
      <w:r w:rsidR="0010608E">
        <w:t>corresponderán a</w:t>
      </w:r>
      <w:r w:rsidR="006468A3" w:rsidRPr="006468A3">
        <w:t xml:space="preserve"> </w:t>
      </w:r>
      <w:r w:rsidR="006468A3" w:rsidRPr="00852434">
        <w:rPr>
          <w:i/>
          <w:iCs/>
        </w:rPr>
        <w:t>Āsīsa</w:t>
      </w:r>
      <w:r w:rsidR="0010608E" w:rsidRPr="0010608E">
        <w:rPr>
          <w:i/>
          <w:iCs/>
          <w:lang w:val="es-PE"/>
        </w:rPr>
        <w:t>‒</w:t>
      </w:r>
      <w:r w:rsidR="006468A3" w:rsidRPr="00852434">
        <w:rPr>
          <w:i/>
          <w:iCs/>
        </w:rPr>
        <w:t>Adhiṭṭhānas</w:t>
      </w:r>
      <w:r w:rsidR="006468A3" w:rsidRPr="006468A3">
        <w:t>.</w:t>
      </w:r>
    </w:p>
    <w:p w14:paraId="0B7F5176" w14:textId="77777777" w:rsidR="0010608E" w:rsidRPr="006468A3" w:rsidRDefault="0010608E" w:rsidP="007F6234">
      <w:pPr>
        <w:pStyle w:val="AParrafoSinSangriaPegado"/>
        <w:ind w:left="709"/>
      </w:pPr>
    </w:p>
    <w:p w14:paraId="452F7EE4" w14:textId="13C36764" w:rsidR="006468A3" w:rsidRPr="006468A3" w:rsidRDefault="006468A3" w:rsidP="00556315">
      <w:pPr>
        <w:pStyle w:val="Ttulo5"/>
        <w:rPr>
          <w:lang w:val="es-MX"/>
        </w:rPr>
      </w:pPr>
      <w:r w:rsidRPr="006468A3">
        <w:rPr>
          <w:lang w:val="es-MX"/>
        </w:rPr>
        <w:t xml:space="preserve">Los </w:t>
      </w:r>
      <w:r w:rsidR="001B0084" w:rsidRPr="006468A3">
        <w:rPr>
          <w:lang w:val="es-MX"/>
        </w:rPr>
        <w:t xml:space="preserve">Futuros </w:t>
      </w:r>
      <w:r w:rsidR="00556315" w:rsidRPr="0010608E">
        <w:rPr>
          <w:i/>
          <w:iCs/>
          <w:lang w:val="es-MX"/>
        </w:rPr>
        <w:t>Buddha</w:t>
      </w:r>
      <w:r w:rsidRPr="0010608E">
        <w:rPr>
          <w:i/>
          <w:iCs/>
          <w:lang w:val="es-MX"/>
        </w:rPr>
        <w:t>s</w:t>
      </w:r>
      <w:r w:rsidRPr="006468A3">
        <w:rPr>
          <w:lang w:val="es-MX"/>
        </w:rPr>
        <w:t xml:space="preserve"> y </w:t>
      </w:r>
      <w:r w:rsidR="007F6234">
        <w:rPr>
          <w:lang w:val="es-MX"/>
        </w:rPr>
        <w:br/>
      </w:r>
      <w:r w:rsidRPr="006468A3">
        <w:rPr>
          <w:lang w:val="es-MX"/>
        </w:rPr>
        <w:t xml:space="preserve">las </w:t>
      </w:r>
      <w:r w:rsidR="001B0084" w:rsidRPr="006468A3">
        <w:rPr>
          <w:lang w:val="es-MX"/>
        </w:rPr>
        <w:t xml:space="preserve">Tres Clases </w:t>
      </w:r>
      <w:r w:rsidRPr="006468A3">
        <w:rPr>
          <w:lang w:val="es-MX"/>
        </w:rPr>
        <w:t xml:space="preserve">de </w:t>
      </w:r>
      <w:r w:rsidRPr="0010608E">
        <w:rPr>
          <w:i/>
          <w:iCs/>
          <w:lang w:val="es-MX"/>
        </w:rPr>
        <w:t>Adhiṭṭhāna</w:t>
      </w:r>
    </w:p>
    <w:p w14:paraId="4A23BFCD" w14:textId="7BEB4A05" w:rsidR="006468A3" w:rsidRPr="006468A3" w:rsidRDefault="006468A3" w:rsidP="007F6234">
      <w:pPr>
        <w:ind w:left="709"/>
        <w:rPr>
          <w:lang w:val="es-MX"/>
        </w:rPr>
      </w:pPr>
      <w:r w:rsidRPr="006468A3">
        <w:rPr>
          <w:lang w:val="es-MX"/>
        </w:rPr>
        <w:t xml:space="preserve">De estos tres tipos de </w:t>
      </w:r>
      <w:r w:rsidRPr="001B0084">
        <w:rPr>
          <w:i/>
          <w:iCs/>
          <w:lang w:val="es-MX"/>
        </w:rPr>
        <w:t>adhiṭṭhāna</w:t>
      </w:r>
      <w:r w:rsidRPr="006468A3">
        <w:rPr>
          <w:lang w:val="es-MX"/>
        </w:rPr>
        <w:t xml:space="preserve">, los futuros </w:t>
      </w:r>
      <w:r w:rsidR="00556315" w:rsidRPr="0010608E">
        <w:rPr>
          <w:i/>
          <w:iCs/>
          <w:lang w:val="es-MX"/>
        </w:rPr>
        <w:t>Buddha</w:t>
      </w:r>
      <w:r w:rsidRPr="0010608E">
        <w:rPr>
          <w:i/>
          <w:iCs/>
          <w:lang w:val="es-MX"/>
        </w:rPr>
        <w:t>s</w:t>
      </w:r>
      <w:r w:rsidRPr="006468A3">
        <w:rPr>
          <w:lang w:val="es-MX"/>
        </w:rPr>
        <w:t xml:space="preserve"> practican </w:t>
      </w:r>
      <w:r w:rsidRPr="00852434">
        <w:rPr>
          <w:i/>
          <w:iCs/>
          <w:lang w:val="es-MX"/>
        </w:rPr>
        <w:t>Pubbanimitta</w:t>
      </w:r>
      <w:r w:rsidR="0010608E" w:rsidRPr="0010608E">
        <w:rPr>
          <w:i/>
          <w:iCs/>
        </w:rPr>
        <w:t>‒</w:t>
      </w:r>
      <w:r w:rsidRPr="00852434">
        <w:rPr>
          <w:i/>
          <w:iCs/>
          <w:lang w:val="es-MX"/>
        </w:rPr>
        <w:t>Adhiṭṭhāna</w:t>
      </w:r>
      <w:r w:rsidRPr="006468A3">
        <w:rPr>
          <w:lang w:val="es-MX"/>
        </w:rPr>
        <w:t xml:space="preserve"> y </w:t>
      </w:r>
      <w:r w:rsidRPr="00852434">
        <w:rPr>
          <w:i/>
          <w:iCs/>
          <w:lang w:val="es-MX"/>
        </w:rPr>
        <w:t>Āsisa</w:t>
      </w:r>
      <w:r w:rsidR="0010608E" w:rsidRPr="0010608E">
        <w:rPr>
          <w:i/>
          <w:iCs/>
        </w:rPr>
        <w:t>‒</w:t>
      </w:r>
      <w:r w:rsidRPr="00852434">
        <w:rPr>
          <w:i/>
          <w:iCs/>
          <w:lang w:val="es-MX"/>
        </w:rPr>
        <w:t>Adhiṭṭhāna</w:t>
      </w:r>
      <w:r w:rsidRPr="006468A3">
        <w:rPr>
          <w:lang w:val="es-MX"/>
        </w:rPr>
        <w:t xml:space="preserve"> no para </w:t>
      </w:r>
      <w:r w:rsidR="001B0084">
        <w:rPr>
          <w:lang w:val="es-MX"/>
        </w:rPr>
        <w:t>desarrollar</w:t>
      </w:r>
      <w:r w:rsidRPr="006468A3">
        <w:rPr>
          <w:lang w:val="es-MX"/>
        </w:rPr>
        <w:t xml:space="preserve"> la </w:t>
      </w:r>
      <w:r w:rsidRPr="0010608E">
        <w:rPr>
          <w:i/>
          <w:iCs/>
          <w:lang w:val="es-MX"/>
        </w:rPr>
        <w:t>Perfección de</w:t>
      </w:r>
      <w:r w:rsidR="00B021C6" w:rsidRPr="0010608E">
        <w:rPr>
          <w:i/>
          <w:iCs/>
          <w:lang w:val="es-MX"/>
        </w:rPr>
        <w:t>l</w:t>
      </w:r>
      <w:r w:rsidRPr="006468A3">
        <w:rPr>
          <w:lang w:val="es-MX"/>
        </w:rPr>
        <w:t xml:space="preserve"> </w:t>
      </w:r>
      <w:r w:rsidRPr="00852434">
        <w:rPr>
          <w:i/>
          <w:iCs/>
          <w:lang w:val="es-MX"/>
        </w:rPr>
        <w:t>Ādhitthana</w:t>
      </w:r>
      <w:r w:rsidRPr="006468A3">
        <w:rPr>
          <w:lang w:val="es-MX"/>
        </w:rPr>
        <w:t xml:space="preserve">, sino para cumplir con algunos requisitos en determinadas circunstancias. Por otro lado, es este </w:t>
      </w:r>
      <w:r w:rsidRPr="00852434">
        <w:rPr>
          <w:i/>
          <w:iCs/>
          <w:lang w:val="es-MX"/>
        </w:rPr>
        <w:t>Vata</w:t>
      </w:r>
      <w:r w:rsidR="0010608E" w:rsidRPr="0010608E">
        <w:rPr>
          <w:i/>
          <w:iCs/>
        </w:rPr>
        <w:t>‒</w:t>
      </w:r>
      <w:r w:rsidRPr="00852434">
        <w:rPr>
          <w:i/>
          <w:iCs/>
          <w:lang w:val="es-MX"/>
        </w:rPr>
        <w:t>Adhiṭṭhāna</w:t>
      </w:r>
      <w:r w:rsidRPr="006468A3">
        <w:rPr>
          <w:lang w:val="es-MX"/>
        </w:rPr>
        <w:t xml:space="preserve"> </w:t>
      </w:r>
      <w:r w:rsidR="001B0084">
        <w:rPr>
          <w:lang w:val="es-MX"/>
        </w:rPr>
        <w:t xml:space="preserve">el </w:t>
      </w:r>
      <w:r w:rsidRPr="006468A3">
        <w:rPr>
          <w:lang w:val="es-MX"/>
        </w:rPr>
        <w:t xml:space="preserve">que </w:t>
      </w:r>
      <w:r w:rsidR="004C4CB1">
        <w:rPr>
          <w:lang w:val="es-MX"/>
        </w:rPr>
        <w:t xml:space="preserve">se </w:t>
      </w:r>
      <w:r w:rsidRPr="006468A3">
        <w:rPr>
          <w:lang w:val="es-MX"/>
        </w:rPr>
        <w:t>practic</w:t>
      </w:r>
      <w:r w:rsidR="004C4CB1">
        <w:rPr>
          <w:lang w:val="es-MX"/>
        </w:rPr>
        <w:t>a</w:t>
      </w:r>
      <w:r w:rsidRPr="006468A3">
        <w:rPr>
          <w:lang w:val="es-MX"/>
        </w:rPr>
        <w:t xml:space="preserve"> para </w:t>
      </w:r>
      <w:r w:rsidR="001B0084">
        <w:rPr>
          <w:lang w:val="es-MX"/>
        </w:rPr>
        <w:t xml:space="preserve">desarrollar </w:t>
      </w:r>
      <w:r w:rsidRPr="006468A3">
        <w:rPr>
          <w:lang w:val="es-MX"/>
        </w:rPr>
        <w:t xml:space="preserve">la </w:t>
      </w:r>
      <w:r w:rsidRPr="0010608E">
        <w:rPr>
          <w:i/>
          <w:iCs/>
          <w:lang w:val="es-MX"/>
        </w:rPr>
        <w:t>Perfección de</w:t>
      </w:r>
      <w:r w:rsidR="001B0084" w:rsidRPr="0010608E">
        <w:rPr>
          <w:i/>
          <w:iCs/>
          <w:lang w:val="es-MX"/>
        </w:rPr>
        <w:t>l</w:t>
      </w:r>
      <w:r w:rsidRPr="006468A3">
        <w:rPr>
          <w:lang w:val="es-MX"/>
        </w:rPr>
        <w:t xml:space="preserve"> </w:t>
      </w:r>
      <w:r w:rsidRPr="001B0084">
        <w:rPr>
          <w:i/>
          <w:iCs/>
          <w:lang w:val="es-MX"/>
        </w:rPr>
        <w:t>Adhiṭṭhāna</w:t>
      </w:r>
      <w:r w:rsidRPr="006468A3">
        <w:rPr>
          <w:lang w:val="es-MX"/>
        </w:rPr>
        <w:t xml:space="preserve"> conduce</w:t>
      </w:r>
      <w:r w:rsidR="0010608E">
        <w:rPr>
          <w:lang w:val="es-MX"/>
        </w:rPr>
        <w:t>nte</w:t>
      </w:r>
      <w:r w:rsidRPr="006468A3">
        <w:rPr>
          <w:lang w:val="es-MX"/>
        </w:rPr>
        <w:t xml:space="preserve"> </w:t>
      </w:r>
      <w:r w:rsidR="0010608E">
        <w:rPr>
          <w:lang w:val="es-MX"/>
        </w:rPr>
        <w:t xml:space="preserve">hacia </w:t>
      </w:r>
      <w:r w:rsidRPr="006468A3">
        <w:rPr>
          <w:lang w:val="es-MX"/>
        </w:rPr>
        <w:t>l</w:t>
      </w:r>
      <w:r w:rsidR="0010608E">
        <w:rPr>
          <w:lang w:val="es-MX"/>
        </w:rPr>
        <w:t>a</w:t>
      </w:r>
      <w:r w:rsidRPr="006468A3">
        <w:rPr>
          <w:lang w:val="es-MX"/>
        </w:rPr>
        <w:t xml:space="preserve"> </w:t>
      </w:r>
      <w:r w:rsidR="0010608E">
        <w:rPr>
          <w:lang w:val="es-MX"/>
        </w:rPr>
        <w:t>consumación</w:t>
      </w:r>
      <w:r w:rsidRPr="006468A3">
        <w:rPr>
          <w:lang w:val="es-MX"/>
        </w:rPr>
        <w:t xml:space="preserve"> de </w:t>
      </w:r>
      <w:r w:rsidRPr="00852434">
        <w:rPr>
          <w:i/>
          <w:iCs/>
          <w:lang w:val="es-MX"/>
        </w:rPr>
        <w:t>arahatta</w:t>
      </w:r>
      <w:r w:rsidR="00F360EA">
        <w:rPr>
          <w:lang w:val="es-MX"/>
        </w:rPr>
        <w:t>‒</w:t>
      </w:r>
      <w:r w:rsidRPr="00852434">
        <w:rPr>
          <w:i/>
          <w:iCs/>
          <w:lang w:val="es-MX"/>
        </w:rPr>
        <w:t>magga ñāṅā</w:t>
      </w:r>
      <w:r w:rsidRPr="006468A3">
        <w:rPr>
          <w:lang w:val="es-MX"/>
        </w:rPr>
        <w:t xml:space="preserve"> y </w:t>
      </w:r>
      <w:r w:rsidRPr="00852434">
        <w:rPr>
          <w:i/>
          <w:iCs/>
          <w:lang w:val="es-MX"/>
        </w:rPr>
        <w:t>sabbaññuta</w:t>
      </w:r>
      <w:r w:rsidR="0010608E" w:rsidRPr="0010608E">
        <w:rPr>
          <w:i/>
          <w:iCs/>
        </w:rPr>
        <w:t>‒</w:t>
      </w:r>
      <w:r w:rsidRPr="00852434">
        <w:rPr>
          <w:i/>
          <w:iCs/>
          <w:lang w:val="es-MX"/>
        </w:rPr>
        <w:t>ñāṇa</w:t>
      </w:r>
      <w:r w:rsidRPr="006468A3">
        <w:rPr>
          <w:lang w:val="es-MX"/>
        </w:rPr>
        <w:t>.</w:t>
      </w:r>
    </w:p>
    <w:p w14:paraId="0F41F1FE" w14:textId="0CDB479C" w:rsidR="006468A3" w:rsidRPr="006468A3" w:rsidRDefault="006468A3" w:rsidP="007F6234">
      <w:pPr>
        <w:ind w:left="709"/>
        <w:rPr>
          <w:lang w:val="es-MX"/>
        </w:rPr>
      </w:pPr>
      <w:r w:rsidRPr="006468A3">
        <w:rPr>
          <w:lang w:val="es-MX"/>
        </w:rPr>
        <w:t xml:space="preserve">Para mencionar un poco la forma </w:t>
      </w:r>
      <w:r w:rsidR="0010608E">
        <w:rPr>
          <w:lang w:val="es-MX"/>
        </w:rPr>
        <w:t>cómo</w:t>
      </w:r>
      <w:r w:rsidRPr="006468A3">
        <w:rPr>
          <w:lang w:val="es-MX"/>
        </w:rPr>
        <w:t xml:space="preserve"> que </w:t>
      </w:r>
      <w:r w:rsidR="001B0084">
        <w:rPr>
          <w:lang w:val="es-MX"/>
        </w:rPr>
        <w:t xml:space="preserve">se </w:t>
      </w:r>
      <w:r w:rsidRPr="006468A3">
        <w:rPr>
          <w:lang w:val="es-MX"/>
        </w:rPr>
        <w:t xml:space="preserve">practica (este </w:t>
      </w:r>
      <w:r w:rsidRPr="00852434">
        <w:rPr>
          <w:i/>
          <w:iCs/>
          <w:lang w:val="es-MX"/>
        </w:rPr>
        <w:t>adhiṭṭhāna</w:t>
      </w:r>
      <w:r w:rsidRPr="006468A3">
        <w:rPr>
          <w:lang w:val="es-MX"/>
        </w:rPr>
        <w:t xml:space="preserve"> en particular), aquí hay un extracto del </w:t>
      </w:r>
      <w:r w:rsidRPr="00EA320E">
        <w:rPr>
          <w:b/>
          <w:bCs/>
          <w:i/>
          <w:iCs/>
          <w:lang w:val="es-MX"/>
        </w:rPr>
        <w:t>Cariya Piṭaka</w:t>
      </w:r>
      <w:r w:rsidRPr="006468A3">
        <w:rPr>
          <w:lang w:val="es-MX"/>
        </w:rPr>
        <w:t>:</w:t>
      </w:r>
    </w:p>
    <w:p w14:paraId="5618AC5D" w14:textId="174D5D7E" w:rsidR="006468A3" w:rsidRPr="006468A3" w:rsidRDefault="006468A3" w:rsidP="007F6234">
      <w:pPr>
        <w:pStyle w:val="VersoB"/>
        <w:ind w:left="2836" w:right="2409"/>
      </w:pPr>
      <w:r w:rsidRPr="006468A3">
        <w:t>Nisajja pāsādavare evaṃ cintes 'aham tadā</w:t>
      </w:r>
      <w:r w:rsidR="00556315">
        <w:br/>
      </w:r>
      <w:r w:rsidRPr="006468A3">
        <w:t>Yam kiñ ci mānusam dānaṃ adinnam me na vijjati</w:t>
      </w:r>
      <w:r w:rsidR="00556315">
        <w:br/>
      </w:r>
      <w:r w:rsidRPr="006468A3">
        <w:t>Yo pi yāceyya maṃ cakkhuṃ dadeyyam avikampito</w:t>
      </w:r>
    </w:p>
    <w:p w14:paraId="14444374" w14:textId="52F1A991" w:rsidR="006468A3" w:rsidRPr="007F6234" w:rsidRDefault="006468A3" w:rsidP="00442513">
      <w:pPr>
        <w:pStyle w:val="AgradecimientoNumeracionNoNumeradaAutomaticamenteStyle"/>
        <w:ind w:left="2155" w:right="992"/>
        <w:rPr>
          <w:sz w:val="20"/>
          <w:szCs w:val="20"/>
          <w:lang w:val="es-MX"/>
        </w:rPr>
      </w:pPr>
      <w:r w:rsidRPr="007F6234">
        <w:rPr>
          <w:sz w:val="20"/>
          <w:szCs w:val="20"/>
          <w:lang w:val="es-MX"/>
        </w:rPr>
        <w:t xml:space="preserve">Sāriputta, cuando era </w:t>
      </w:r>
      <w:r w:rsidR="001B0084" w:rsidRPr="007F6234">
        <w:rPr>
          <w:sz w:val="20"/>
          <w:szCs w:val="20"/>
          <w:lang w:val="es-MX"/>
        </w:rPr>
        <w:t xml:space="preserve">el </w:t>
      </w:r>
      <w:r w:rsidR="00556315" w:rsidRPr="007F6234">
        <w:rPr>
          <w:sz w:val="20"/>
          <w:szCs w:val="20"/>
          <w:lang w:val="es-MX"/>
        </w:rPr>
        <w:t>Rey</w:t>
      </w:r>
      <w:r w:rsidRPr="007F6234">
        <w:rPr>
          <w:sz w:val="20"/>
          <w:szCs w:val="20"/>
          <w:lang w:val="es-MX"/>
        </w:rPr>
        <w:t xml:space="preserve"> Sivi, mientras estaba en el palacio</w:t>
      </w:r>
      <w:r w:rsidR="00EA320E">
        <w:rPr>
          <w:sz w:val="20"/>
          <w:szCs w:val="20"/>
          <w:lang w:val="es-MX"/>
        </w:rPr>
        <w:t>,</w:t>
      </w:r>
      <w:r w:rsidR="00EA320E" w:rsidRPr="00EA320E">
        <w:rPr>
          <w:sz w:val="20"/>
          <w:szCs w:val="20"/>
          <w:lang w:val="es-MX"/>
        </w:rPr>
        <w:t xml:space="preserve"> </w:t>
      </w:r>
      <w:r w:rsidR="00EA320E" w:rsidRPr="007F6234">
        <w:rPr>
          <w:sz w:val="20"/>
          <w:szCs w:val="20"/>
          <w:lang w:val="es-MX"/>
        </w:rPr>
        <w:t>pensé</w:t>
      </w:r>
      <w:r w:rsidRPr="007F6234">
        <w:rPr>
          <w:sz w:val="20"/>
          <w:szCs w:val="20"/>
          <w:lang w:val="es-MX"/>
        </w:rPr>
        <w:t xml:space="preserve">: </w:t>
      </w:r>
      <w:r w:rsidR="00127744" w:rsidRPr="007F6234">
        <w:rPr>
          <w:sz w:val="20"/>
          <w:szCs w:val="20"/>
          <w:lang w:val="es-MX"/>
        </w:rPr>
        <w:t>“</w:t>
      </w:r>
      <w:r w:rsidRPr="007F6234">
        <w:rPr>
          <w:sz w:val="20"/>
          <w:szCs w:val="20"/>
          <w:lang w:val="es-MX"/>
        </w:rPr>
        <w:t xml:space="preserve">De los tipos de </w:t>
      </w:r>
      <w:r w:rsidRPr="007F6234">
        <w:rPr>
          <w:i/>
          <w:iCs/>
          <w:sz w:val="20"/>
          <w:szCs w:val="20"/>
          <w:lang w:val="es-MX"/>
        </w:rPr>
        <w:t>dāna</w:t>
      </w:r>
      <w:r w:rsidRPr="007F6234">
        <w:rPr>
          <w:sz w:val="20"/>
          <w:szCs w:val="20"/>
          <w:lang w:val="es-MX"/>
        </w:rPr>
        <w:t xml:space="preserve"> que la gente </w:t>
      </w:r>
      <w:r w:rsidR="00EA320E">
        <w:rPr>
          <w:sz w:val="20"/>
          <w:szCs w:val="20"/>
          <w:lang w:val="es-MX"/>
        </w:rPr>
        <w:t>ofrece</w:t>
      </w:r>
      <w:r w:rsidRPr="007F6234">
        <w:rPr>
          <w:sz w:val="20"/>
          <w:szCs w:val="20"/>
          <w:lang w:val="es-MX"/>
        </w:rPr>
        <w:t xml:space="preserve">, no </w:t>
      </w:r>
      <w:r w:rsidR="00EA320E">
        <w:rPr>
          <w:sz w:val="20"/>
          <w:szCs w:val="20"/>
          <w:lang w:val="es-MX"/>
        </w:rPr>
        <w:t>existe</w:t>
      </w:r>
      <w:r w:rsidRPr="007F6234">
        <w:rPr>
          <w:sz w:val="20"/>
          <w:szCs w:val="20"/>
          <w:lang w:val="es-MX"/>
        </w:rPr>
        <w:t xml:space="preserve"> nada que yo no haya </w:t>
      </w:r>
      <w:r w:rsidR="00EA320E">
        <w:rPr>
          <w:sz w:val="20"/>
          <w:szCs w:val="20"/>
          <w:lang w:val="es-MX"/>
        </w:rPr>
        <w:t>ofrecido</w:t>
      </w:r>
      <w:r w:rsidRPr="007F6234">
        <w:rPr>
          <w:sz w:val="20"/>
          <w:szCs w:val="20"/>
          <w:lang w:val="es-MX"/>
        </w:rPr>
        <w:t>. Si alguien me pid</w:t>
      </w:r>
      <w:r w:rsidR="001B0084" w:rsidRPr="007F6234">
        <w:rPr>
          <w:sz w:val="20"/>
          <w:szCs w:val="20"/>
          <w:lang w:val="es-MX"/>
        </w:rPr>
        <w:t>iera</w:t>
      </w:r>
      <w:r w:rsidRPr="007F6234">
        <w:rPr>
          <w:sz w:val="20"/>
          <w:szCs w:val="20"/>
          <w:lang w:val="es-MX"/>
        </w:rPr>
        <w:t xml:space="preserve"> un ojo, se lo dar</w:t>
      </w:r>
      <w:r w:rsidR="001B0084" w:rsidRPr="007F6234">
        <w:rPr>
          <w:sz w:val="20"/>
          <w:szCs w:val="20"/>
          <w:lang w:val="es-MX"/>
        </w:rPr>
        <w:t>ía</w:t>
      </w:r>
      <w:r w:rsidRPr="007F6234">
        <w:rPr>
          <w:sz w:val="20"/>
          <w:szCs w:val="20"/>
          <w:lang w:val="es-MX"/>
        </w:rPr>
        <w:t xml:space="preserve"> sin inmutar</w:t>
      </w:r>
      <w:r w:rsidR="001B0084" w:rsidRPr="007F6234">
        <w:rPr>
          <w:sz w:val="20"/>
          <w:szCs w:val="20"/>
          <w:lang w:val="es-MX"/>
        </w:rPr>
        <w:t>m</w:t>
      </w:r>
      <w:r w:rsidRPr="007F6234">
        <w:rPr>
          <w:sz w:val="20"/>
          <w:szCs w:val="20"/>
          <w:lang w:val="es-MX"/>
        </w:rPr>
        <w:t>e</w:t>
      </w:r>
      <w:r w:rsidR="00127744" w:rsidRPr="007F6234">
        <w:rPr>
          <w:sz w:val="20"/>
          <w:szCs w:val="20"/>
          <w:lang w:val="es-MX"/>
        </w:rPr>
        <w:t>”</w:t>
      </w:r>
      <w:r w:rsidR="00151081" w:rsidRPr="007F6234">
        <w:rPr>
          <w:sz w:val="20"/>
          <w:szCs w:val="20"/>
          <w:lang w:val="es-MX"/>
        </w:rPr>
        <w:t>.</w:t>
      </w:r>
    </w:p>
    <w:p w14:paraId="37DDFF78" w14:textId="4FCDD1B2" w:rsidR="006468A3" w:rsidRPr="006468A3" w:rsidRDefault="001B0084" w:rsidP="00442513">
      <w:pPr>
        <w:ind w:left="709"/>
        <w:rPr>
          <w:lang w:val="es-MX"/>
        </w:rPr>
      </w:pPr>
      <w:r w:rsidRPr="007F6234">
        <w:rPr>
          <w:lang w:val="es-MX"/>
        </w:rPr>
        <w:t>Al respecto</w:t>
      </w:r>
      <w:r w:rsidR="006468A3" w:rsidRPr="006468A3">
        <w:rPr>
          <w:lang w:val="es-MX"/>
        </w:rPr>
        <w:t xml:space="preserve">, el </w:t>
      </w:r>
      <w:r w:rsidR="00556315">
        <w:rPr>
          <w:lang w:val="es-MX"/>
        </w:rPr>
        <w:t>Rey</w:t>
      </w:r>
      <w:r w:rsidR="006468A3" w:rsidRPr="006468A3">
        <w:rPr>
          <w:lang w:val="es-MX"/>
        </w:rPr>
        <w:t xml:space="preserve"> Sivi quiso decir que había </w:t>
      </w:r>
      <w:r w:rsidR="00193BF9">
        <w:rPr>
          <w:lang w:val="es-MX"/>
        </w:rPr>
        <w:t>adoptado una determinación con</w:t>
      </w:r>
      <w:r w:rsidR="006468A3" w:rsidRPr="006468A3">
        <w:rPr>
          <w:lang w:val="es-MX"/>
        </w:rPr>
        <w:t xml:space="preserve"> firme</w:t>
      </w:r>
      <w:r w:rsidR="00193BF9">
        <w:rPr>
          <w:lang w:val="es-MX"/>
        </w:rPr>
        <w:t>za</w:t>
      </w:r>
      <w:r w:rsidR="006468A3" w:rsidRPr="006468A3">
        <w:rPr>
          <w:lang w:val="es-MX"/>
        </w:rPr>
        <w:t xml:space="preserve">: </w:t>
      </w:r>
      <w:r w:rsidR="00127744">
        <w:rPr>
          <w:lang w:val="es-MX"/>
        </w:rPr>
        <w:t>“</w:t>
      </w:r>
      <w:r w:rsidR="006468A3" w:rsidRPr="006468A3">
        <w:rPr>
          <w:lang w:val="es-MX"/>
        </w:rPr>
        <w:t>Si alguien viene a mí hoy y me pid</w:t>
      </w:r>
      <w:r w:rsidR="00EA320E">
        <w:rPr>
          <w:lang w:val="es-MX"/>
        </w:rPr>
        <w:t>iese</w:t>
      </w:r>
      <w:r w:rsidR="006468A3" w:rsidRPr="006468A3">
        <w:rPr>
          <w:lang w:val="es-MX"/>
        </w:rPr>
        <w:t xml:space="preserve"> un ojo, sin dudarlo se lo ofreceré</w:t>
      </w:r>
      <w:r w:rsidR="00127744">
        <w:rPr>
          <w:lang w:val="es-MX"/>
        </w:rPr>
        <w:t>”</w:t>
      </w:r>
      <w:r w:rsidR="006468A3" w:rsidRPr="006468A3">
        <w:rPr>
          <w:lang w:val="es-MX"/>
        </w:rPr>
        <w:t>.</w:t>
      </w:r>
    </w:p>
    <w:p w14:paraId="0A6E23CC" w14:textId="2D70B35A" w:rsidR="006468A3" w:rsidRPr="006468A3" w:rsidRDefault="006468A3" w:rsidP="00442513">
      <w:pPr>
        <w:ind w:left="709"/>
        <w:rPr>
          <w:lang w:val="es-MX"/>
        </w:rPr>
      </w:pPr>
      <w:r w:rsidRPr="006468A3">
        <w:rPr>
          <w:lang w:val="es-MX"/>
        </w:rPr>
        <w:t xml:space="preserve">Cuando </w:t>
      </w:r>
      <w:r w:rsidRPr="00EA320E">
        <w:rPr>
          <w:i/>
          <w:iCs/>
          <w:lang w:val="es-MX"/>
        </w:rPr>
        <w:t>Sakka</w:t>
      </w:r>
      <w:r w:rsidRPr="006468A3">
        <w:rPr>
          <w:lang w:val="es-MX"/>
        </w:rPr>
        <w:t xml:space="preserve">, disfrazado de </w:t>
      </w:r>
      <w:r w:rsidRPr="00EA320E">
        <w:rPr>
          <w:i/>
          <w:iCs/>
          <w:lang w:val="es-MX"/>
        </w:rPr>
        <w:t>brahm</w:t>
      </w:r>
      <w:r w:rsidR="00EA320E">
        <w:rPr>
          <w:i/>
          <w:iCs/>
          <w:lang w:val="es-MX"/>
        </w:rPr>
        <w:t>a</w:t>
      </w:r>
      <w:r w:rsidRPr="00EA320E">
        <w:rPr>
          <w:i/>
          <w:iCs/>
          <w:lang w:val="es-MX"/>
        </w:rPr>
        <w:t>n</w:t>
      </w:r>
      <w:r w:rsidRPr="006468A3">
        <w:rPr>
          <w:lang w:val="es-MX"/>
        </w:rPr>
        <w:t xml:space="preserve">, fue a pedirle un ojo, fiel a su </w:t>
      </w:r>
      <w:r w:rsidR="00852434">
        <w:rPr>
          <w:lang w:val="es-MX"/>
        </w:rPr>
        <w:t>determinación</w:t>
      </w:r>
      <w:r w:rsidRPr="006468A3">
        <w:rPr>
          <w:lang w:val="es-MX"/>
        </w:rPr>
        <w:t xml:space="preserve">, le entregó ambos ojos sin vacilar. Esta </w:t>
      </w:r>
      <w:r w:rsidR="00852434">
        <w:rPr>
          <w:lang w:val="es-MX"/>
        </w:rPr>
        <w:t>determinación</w:t>
      </w:r>
      <w:r w:rsidRPr="006468A3">
        <w:rPr>
          <w:lang w:val="es-MX"/>
        </w:rPr>
        <w:t xml:space="preserve"> del </w:t>
      </w:r>
      <w:r w:rsidR="00556315">
        <w:rPr>
          <w:lang w:val="es-MX"/>
        </w:rPr>
        <w:t>Rey</w:t>
      </w:r>
      <w:r w:rsidRPr="006468A3">
        <w:rPr>
          <w:lang w:val="es-MX"/>
        </w:rPr>
        <w:t xml:space="preserve"> Sivi se refiere a </w:t>
      </w:r>
      <w:r w:rsidRPr="001B0084">
        <w:rPr>
          <w:i/>
          <w:iCs/>
          <w:lang w:val="es-MX"/>
        </w:rPr>
        <w:t>Dāna</w:t>
      </w:r>
      <w:r w:rsidRPr="006468A3">
        <w:rPr>
          <w:lang w:val="es-MX"/>
        </w:rPr>
        <w:t>.</w:t>
      </w:r>
    </w:p>
    <w:p w14:paraId="01FFA877" w14:textId="77777777" w:rsidR="006468A3" w:rsidRPr="006468A3" w:rsidRDefault="006468A3" w:rsidP="00442513">
      <w:pPr>
        <w:ind w:left="709"/>
        <w:rPr>
          <w:lang w:val="es-MX"/>
        </w:rPr>
      </w:pPr>
      <w:r w:rsidRPr="006468A3">
        <w:rPr>
          <w:lang w:val="es-MX"/>
        </w:rPr>
        <w:t xml:space="preserve">En el capítulo sobre la práctica de </w:t>
      </w:r>
      <w:r w:rsidRPr="00EA320E">
        <w:rPr>
          <w:i/>
          <w:iCs/>
          <w:lang w:val="es-MX"/>
        </w:rPr>
        <w:t>Bhuridatta</w:t>
      </w:r>
      <w:r w:rsidRPr="006468A3">
        <w:rPr>
          <w:lang w:val="es-MX"/>
        </w:rPr>
        <w:t>, se dice:</w:t>
      </w:r>
    </w:p>
    <w:p w14:paraId="3EC87DF5" w14:textId="42FB122C" w:rsidR="006468A3" w:rsidRPr="006468A3" w:rsidRDefault="006468A3" w:rsidP="007F6234">
      <w:pPr>
        <w:pStyle w:val="VersoB"/>
        <w:ind w:left="2836"/>
        <w:rPr>
          <w:lang w:val="es-MX"/>
        </w:rPr>
      </w:pPr>
      <w:r w:rsidRPr="006468A3">
        <w:rPr>
          <w:lang w:val="es-MX"/>
        </w:rPr>
        <w:t>Caturo ange adhiṭṭhāya semi vammikamuddhani</w:t>
      </w:r>
      <w:r w:rsidR="00556315">
        <w:rPr>
          <w:lang w:val="es-MX"/>
        </w:rPr>
        <w:br/>
      </w:r>
      <w:r w:rsidRPr="006468A3">
        <w:rPr>
          <w:lang w:val="es-MX"/>
        </w:rPr>
        <w:t>chaviyā cammena maṃsena nahāru atthikehi vā</w:t>
      </w:r>
      <w:r w:rsidR="00556315">
        <w:rPr>
          <w:lang w:val="es-MX"/>
        </w:rPr>
        <w:br/>
      </w:r>
      <w:r w:rsidRPr="006468A3">
        <w:rPr>
          <w:lang w:val="es-MX"/>
        </w:rPr>
        <w:t>yassa etena karaniyam dinnaṃ yeva harātu así</w:t>
      </w:r>
    </w:p>
    <w:p w14:paraId="6A8F41A6" w14:textId="5AC16436" w:rsidR="006468A3" w:rsidRPr="007F6234" w:rsidRDefault="006468A3" w:rsidP="00442513">
      <w:pPr>
        <w:pStyle w:val="AgradecimientoNumeracionNoNumeradaAutomaticamenteStyle"/>
        <w:ind w:left="2155"/>
        <w:rPr>
          <w:sz w:val="20"/>
          <w:szCs w:val="20"/>
          <w:lang w:val="es-MX"/>
        </w:rPr>
      </w:pPr>
      <w:r w:rsidRPr="007F6234">
        <w:rPr>
          <w:sz w:val="20"/>
          <w:szCs w:val="20"/>
          <w:lang w:val="es-MX"/>
        </w:rPr>
        <w:t xml:space="preserve">Esto describe cómo resolvió el </w:t>
      </w:r>
      <w:r w:rsidR="00556315" w:rsidRPr="007F6234">
        <w:rPr>
          <w:sz w:val="20"/>
          <w:szCs w:val="20"/>
          <w:lang w:val="es-MX"/>
        </w:rPr>
        <w:t>Rey</w:t>
      </w:r>
      <w:r w:rsidRPr="007F6234">
        <w:rPr>
          <w:sz w:val="20"/>
          <w:szCs w:val="20"/>
          <w:lang w:val="es-MX"/>
        </w:rPr>
        <w:t xml:space="preserve"> Nāga Bhuridatta cuando observó los preceptos. Significa: </w:t>
      </w:r>
      <w:r w:rsidR="00127744" w:rsidRPr="007F6234">
        <w:rPr>
          <w:sz w:val="20"/>
          <w:szCs w:val="20"/>
          <w:lang w:val="es-MX"/>
        </w:rPr>
        <w:t>“</w:t>
      </w:r>
      <w:r w:rsidRPr="007F6234">
        <w:rPr>
          <w:sz w:val="20"/>
          <w:szCs w:val="20"/>
          <w:lang w:val="es-MX"/>
        </w:rPr>
        <w:t xml:space="preserve">Habiendo </w:t>
      </w:r>
      <w:r w:rsidR="00AD4AA3" w:rsidRPr="007F6234">
        <w:rPr>
          <w:sz w:val="20"/>
          <w:szCs w:val="20"/>
          <w:lang w:val="es-MX"/>
        </w:rPr>
        <w:t xml:space="preserve">asumido una determinación </w:t>
      </w:r>
      <w:r w:rsidRPr="007F6234">
        <w:rPr>
          <w:sz w:val="20"/>
          <w:szCs w:val="20"/>
          <w:lang w:val="es-MX"/>
        </w:rPr>
        <w:t xml:space="preserve">con respecto a </w:t>
      </w:r>
      <w:r w:rsidR="001B0084" w:rsidRPr="007F6234">
        <w:rPr>
          <w:sz w:val="20"/>
          <w:szCs w:val="20"/>
          <w:lang w:val="es-MX"/>
        </w:rPr>
        <w:t xml:space="preserve">los </w:t>
      </w:r>
      <w:r w:rsidR="00EA320E">
        <w:rPr>
          <w:sz w:val="20"/>
          <w:szCs w:val="20"/>
          <w:lang w:val="es-MX"/>
        </w:rPr>
        <w:t>4</w:t>
      </w:r>
      <w:r w:rsidRPr="007F6234">
        <w:rPr>
          <w:sz w:val="20"/>
          <w:szCs w:val="20"/>
          <w:lang w:val="es-MX"/>
        </w:rPr>
        <w:t xml:space="preserve"> componentes de mi cuerpo, </w:t>
      </w:r>
      <w:r w:rsidR="001B0084" w:rsidRPr="007F6234">
        <w:rPr>
          <w:sz w:val="20"/>
          <w:szCs w:val="20"/>
          <w:lang w:val="es-MX"/>
        </w:rPr>
        <w:t>es decir</w:t>
      </w:r>
      <w:r w:rsidRPr="007F6234">
        <w:rPr>
          <w:sz w:val="20"/>
          <w:szCs w:val="20"/>
          <w:lang w:val="es-MX"/>
        </w:rPr>
        <w:t>, (1)</w:t>
      </w:r>
      <w:r w:rsidR="00EA320E">
        <w:rPr>
          <w:sz w:val="20"/>
          <w:szCs w:val="20"/>
          <w:lang w:val="es-MX"/>
        </w:rPr>
        <w:t>.</w:t>
      </w:r>
      <w:r w:rsidRPr="007F6234">
        <w:rPr>
          <w:sz w:val="20"/>
          <w:szCs w:val="20"/>
          <w:lang w:val="es-MX"/>
        </w:rPr>
        <w:t xml:space="preserve"> </w:t>
      </w:r>
      <w:r w:rsidR="001B0084" w:rsidRPr="007F6234">
        <w:rPr>
          <w:sz w:val="20"/>
          <w:szCs w:val="20"/>
          <w:lang w:val="es-MX"/>
        </w:rPr>
        <w:t xml:space="preserve">a la </w:t>
      </w:r>
      <w:r w:rsidRPr="007F6234">
        <w:rPr>
          <w:sz w:val="20"/>
          <w:szCs w:val="20"/>
          <w:lang w:val="es-MX"/>
        </w:rPr>
        <w:t>piel, gruesa y delgada, (2)</w:t>
      </w:r>
      <w:r w:rsidR="00EA320E">
        <w:rPr>
          <w:sz w:val="20"/>
          <w:szCs w:val="20"/>
          <w:lang w:val="es-MX"/>
        </w:rPr>
        <w:t>.</w:t>
      </w:r>
      <w:r w:rsidRPr="007F6234">
        <w:rPr>
          <w:sz w:val="20"/>
          <w:szCs w:val="20"/>
          <w:lang w:val="es-MX"/>
        </w:rPr>
        <w:t xml:space="preserve"> </w:t>
      </w:r>
      <w:r w:rsidR="001B0084" w:rsidRPr="007F6234">
        <w:rPr>
          <w:sz w:val="20"/>
          <w:szCs w:val="20"/>
          <w:lang w:val="es-MX"/>
        </w:rPr>
        <w:t xml:space="preserve">a la </w:t>
      </w:r>
      <w:r w:rsidRPr="007F6234">
        <w:rPr>
          <w:sz w:val="20"/>
          <w:szCs w:val="20"/>
          <w:lang w:val="es-MX"/>
        </w:rPr>
        <w:t>carne y sangre, (3)</w:t>
      </w:r>
      <w:r w:rsidR="00EA320E">
        <w:rPr>
          <w:sz w:val="20"/>
          <w:szCs w:val="20"/>
          <w:lang w:val="es-MX"/>
        </w:rPr>
        <w:t>.</w:t>
      </w:r>
      <w:r w:rsidRPr="007F6234">
        <w:rPr>
          <w:sz w:val="20"/>
          <w:szCs w:val="20"/>
          <w:lang w:val="es-MX"/>
        </w:rPr>
        <w:t xml:space="preserve"> </w:t>
      </w:r>
      <w:r w:rsidR="00AD4AA3" w:rsidRPr="007F6234">
        <w:rPr>
          <w:sz w:val="20"/>
          <w:szCs w:val="20"/>
          <w:lang w:val="es-MX"/>
        </w:rPr>
        <w:t xml:space="preserve">a </w:t>
      </w:r>
      <w:r w:rsidR="001B0084" w:rsidRPr="007F6234">
        <w:rPr>
          <w:sz w:val="20"/>
          <w:szCs w:val="20"/>
          <w:lang w:val="es-MX"/>
        </w:rPr>
        <w:t xml:space="preserve">los </w:t>
      </w:r>
      <w:r w:rsidRPr="007F6234">
        <w:rPr>
          <w:sz w:val="20"/>
          <w:szCs w:val="20"/>
          <w:lang w:val="es-MX"/>
        </w:rPr>
        <w:t>músculos y (4)</w:t>
      </w:r>
      <w:r w:rsidR="00EA320E">
        <w:rPr>
          <w:sz w:val="20"/>
          <w:szCs w:val="20"/>
          <w:lang w:val="es-MX"/>
        </w:rPr>
        <w:t>.</w:t>
      </w:r>
      <w:r w:rsidRPr="007F6234">
        <w:rPr>
          <w:sz w:val="20"/>
          <w:szCs w:val="20"/>
          <w:lang w:val="es-MX"/>
        </w:rPr>
        <w:t xml:space="preserve"> </w:t>
      </w:r>
      <w:r w:rsidR="001B0084" w:rsidRPr="007F6234">
        <w:rPr>
          <w:sz w:val="20"/>
          <w:szCs w:val="20"/>
          <w:lang w:val="es-MX"/>
        </w:rPr>
        <w:t xml:space="preserve">los </w:t>
      </w:r>
      <w:r w:rsidRPr="007F6234">
        <w:rPr>
          <w:sz w:val="20"/>
          <w:szCs w:val="20"/>
          <w:lang w:val="es-MX"/>
        </w:rPr>
        <w:t xml:space="preserve">huesos, me </w:t>
      </w:r>
      <w:r w:rsidR="00EA320E">
        <w:rPr>
          <w:sz w:val="20"/>
          <w:szCs w:val="20"/>
          <w:lang w:val="es-MX"/>
        </w:rPr>
        <w:t>re</w:t>
      </w:r>
      <w:r w:rsidRPr="007F6234">
        <w:rPr>
          <w:sz w:val="20"/>
          <w:szCs w:val="20"/>
          <w:lang w:val="es-MX"/>
        </w:rPr>
        <w:t>c</w:t>
      </w:r>
      <w:r w:rsidR="00EA320E">
        <w:rPr>
          <w:sz w:val="20"/>
          <w:szCs w:val="20"/>
          <w:lang w:val="es-MX"/>
        </w:rPr>
        <w:t>o</w:t>
      </w:r>
      <w:r w:rsidRPr="007F6234">
        <w:rPr>
          <w:sz w:val="20"/>
          <w:szCs w:val="20"/>
          <w:lang w:val="es-MX"/>
        </w:rPr>
        <w:t>st</w:t>
      </w:r>
      <w:r w:rsidR="00EA320E">
        <w:rPr>
          <w:sz w:val="20"/>
          <w:szCs w:val="20"/>
          <w:lang w:val="es-MX"/>
        </w:rPr>
        <w:t>aré</w:t>
      </w:r>
      <w:r w:rsidRPr="007F6234">
        <w:rPr>
          <w:sz w:val="20"/>
          <w:szCs w:val="20"/>
          <w:lang w:val="es-MX"/>
        </w:rPr>
        <w:t xml:space="preserve"> en la parte superior del hormiguero. Aquel que </w:t>
      </w:r>
      <w:r w:rsidR="001B0084" w:rsidRPr="007F6234">
        <w:rPr>
          <w:sz w:val="20"/>
          <w:szCs w:val="20"/>
          <w:lang w:val="es-MX"/>
        </w:rPr>
        <w:t xml:space="preserve">demande </w:t>
      </w:r>
      <w:r w:rsidRPr="007F6234">
        <w:rPr>
          <w:sz w:val="20"/>
          <w:szCs w:val="20"/>
          <w:lang w:val="es-MX"/>
        </w:rPr>
        <w:t xml:space="preserve">algún uso para cualquiera de estos </w:t>
      </w:r>
      <w:r w:rsidR="00EA320E">
        <w:rPr>
          <w:sz w:val="20"/>
          <w:szCs w:val="20"/>
          <w:lang w:val="es-MX"/>
        </w:rPr>
        <w:t>4</w:t>
      </w:r>
      <w:r w:rsidRPr="007F6234">
        <w:rPr>
          <w:sz w:val="20"/>
          <w:szCs w:val="20"/>
          <w:lang w:val="es-MX"/>
        </w:rPr>
        <w:t xml:space="preserve"> componentes, </w:t>
      </w:r>
      <w:r w:rsidR="001B0084" w:rsidRPr="007F6234">
        <w:rPr>
          <w:sz w:val="20"/>
          <w:szCs w:val="20"/>
          <w:lang w:val="es-MX"/>
        </w:rPr>
        <w:t>que lo</w:t>
      </w:r>
      <w:r w:rsidR="00EA320E">
        <w:rPr>
          <w:sz w:val="20"/>
          <w:szCs w:val="20"/>
          <w:lang w:val="es-MX"/>
        </w:rPr>
        <w:t>s</w:t>
      </w:r>
      <w:r w:rsidR="001B0084" w:rsidRPr="007F6234">
        <w:rPr>
          <w:sz w:val="20"/>
          <w:szCs w:val="20"/>
          <w:lang w:val="es-MX"/>
        </w:rPr>
        <w:t xml:space="preserve"> </w:t>
      </w:r>
      <w:r w:rsidRPr="007F6234">
        <w:rPr>
          <w:sz w:val="20"/>
          <w:szCs w:val="20"/>
          <w:lang w:val="es-MX"/>
        </w:rPr>
        <w:t>tom</w:t>
      </w:r>
      <w:r w:rsidR="001B0084" w:rsidRPr="007F6234">
        <w:rPr>
          <w:sz w:val="20"/>
          <w:szCs w:val="20"/>
          <w:lang w:val="es-MX"/>
        </w:rPr>
        <w:t>e</w:t>
      </w:r>
      <w:r w:rsidRPr="007F6234">
        <w:rPr>
          <w:sz w:val="20"/>
          <w:szCs w:val="20"/>
          <w:lang w:val="es-MX"/>
        </w:rPr>
        <w:t xml:space="preserve">, porque ya los he </w:t>
      </w:r>
      <w:r w:rsidR="001B0084" w:rsidRPr="007F6234">
        <w:rPr>
          <w:sz w:val="20"/>
          <w:szCs w:val="20"/>
          <w:lang w:val="es-MX"/>
        </w:rPr>
        <w:t>ofrecido en</w:t>
      </w:r>
      <w:r w:rsidRPr="007F6234">
        <w:rPr>
          <w:sz w:val="20"/>
          <w:szCs w:val="20"/>
          <w:lang w:val="es-MX"/>
        </w:rPr>
        <w:t xml:space="preserve"> caridad</w:t>
      </w:r>
      <w:r w:rsidR="00127744" w:rsidRPr="007F6234">
        <w:rPr>
          <w:sz w:val="20"/>
          <w:szCs w:val="20"/>
          <w:lang w:val="es-MX"/>
        </w:rPr>
        <w:t>”</w:t>
      </w:r>
      <w:r w:rsidR="00151081" w:rsidRPr="007F6234">
        <w:rPr>
          <w:sz w:val="20"/>
          <w:szCs w:val="20"/>
          <w:lang w:val="es-MX"/>
        </w:rPr>
        <w:t>.</w:t>
      </w:r>
      <w:r w:rsidRPr="007F6234">
        <w:rPr>
          <w:sz w:val="20"/>
          <w:szCs w:val="20"/>
          <w:lang w:val="es-MX"/>
        </w:rPr>
        <w:t xml:space="preserve"> Deseando promover </w:t>
      </w:r>
      <w:r w:rsidR="001B0084" w:rsidRPr="007F6234">
        <w:rPr>
          <w:sz w:val="20"/>
          <w:szCs w:val="20"/>
          <w:lang w:val="es-MX"/>
        </w:rPr>
        <w:t>la</w:t>
      </w:r>
      <w:r w:rsidRPr="007F6234">
        <w:rPr>
          <w:sz w:val="20"/>
          <w:szCs w:val="20"/>
          <w:lang w:val="es-MX"/>
        </w:rPr>
        <w:t xml:space="preserve"> observancia de </w:t>
      </w:r>
      <w:r w:rsidR="001B0084" w:rsidRPr="007F6234">
        <w:rPr>
          <w:sz w:val="20"/>
          <w:szCs w:val="20"/>
          <w:lang w:val="es-MX"/>
        </w:rPr>
        <w:t>sus</w:t>
      </w:r>
      <w:r w:rsidRPr="007F6234">
        <w:rPr>
          <w:sz w:val="20"/>
          <w:szCs w:val="20"/>
          <w:lang w:val="es-MX"/>
        </w:rPr>
        <w:t xml:space="preserve"> preceptos, el </w:t>
      </w:r>
      <w:r w:rsidR="00556315" w:rsidRPr="007F6234">
        <w:rPr>
          <w:sz w:val="20"/>
          <w:szCs w:val="20"/>
          <w:lang w:val="es-MX"/>
        </w:rPr>
        <w:t>Rey</w:t>
      </w:r>
      <w:r w:rsidRPr="007F6234">
        <w:rPr>
          <w:sz w:val="20"/>
          <w:szCs w:val="20"/>
          <w:lang w:val="es-MX"/>
        </w:rPr>
        <w:t xml:space="preserve"> Bhūridatta resolvió: </w:t>
      </w:r>
      <w:r w:rsidR="00127744" w:rsidRPr="007F6234">
        <w:rPr>
          <w:sz w:val="20"/>
          <w:szCs w:val="20"/>
          <w:lang w:val="es-MX"/>
        </w:rPr>
        <w:t>“</w:t>
      </w:r>
      <w:r w:rsidRPr="007F6234">
        <w:rPr>
          <w:sz w:val="20"/>
          <w:szCs w:val="20"/>
          <w:lang w:val="es-MX"/>
        </w:rPr>
        <w:t xml:space="preserve">Guardaré mi moralidad </w:t>
      </w:r>
      <w:r w:rsidR="00EA320E">
        <w:rPr>
          <w:sz w:val="20"/>
          <w:szCs w:val="20"/>
          <w:lang w:val="es-MX"/>
        </w:rPr>
        <w:t>bajo</w:t>
      </w:r>
      <w:r w:rsidRPr="007F6234">
        <w:rPr>
          <w:sz w:val="20"/>
          <w:szCs w:val="20"/>
          <w:lang w:val="es-MX"/>
        </w:rPr>
        <w:t xml:space="preserve"> el sacrificio de </w:t>
      </w:r>
      <w:r w:rsidR="00EA320E">
        <w:rPr>
          <w:sz w:val="20"/>
          <w:szCs w:val="20"/>
          <w:lang w:val="es-MX"/>
        </w:rPr>
        <w:t>est</w:t>
      </w:r>
      <w:r w:rsidRPr="007F6234">
        <w:rPr>
          <w:sz w:val="20"/>
          <w:szCs w:val="20"/>
          <w:lang w:val="es-MX"/>
        </w:rPr>
        <w:t xml:space="preserve">os </w:t>
      </w:r>
      <w:r w:rsidR="00EA320E">
        <w:rPr>
          <w:sz w:val="20"/>
          <w:szCs w:val="20"/>
          <w:lang w:val="es-MX"/>
        </w:rPr>
        <w:t>4</w:t>
      </w:r>
      <w:r w:rsidRPr="007F6234">
        <w:rPr>
          <w:sz w:val="20"/>
          <w:szCs w:val="20"/>
          <w:lang w:val="es-MX"/>
        </w:rPr>
        <w:t xml:space="preserve"> componentes de mi cuerpo</w:t>
      </w:r>
      <w:r w:rsidR="00127744" w:rsidRPr="007F6234">
        <w:rPr>
          <w:sz w:val="20"/>
          <w:szCs w:val="20"/>
          <w:lang w:val="es-MX"/>
        </w:rPr>
        <w:t>”</w:t>
      </w:r>
      <w:r w:rsidRPr="007F6234">
        <w:rPr>
          <w:sz w:val="20"/>
          <w:szCs w:val="20"/>
          <w:lang w:val="es-MX"/>
        </w:rPr>
        <w:t xml:space="preserve">. Esta </w:t>
      </w:r>
      <w:r w:rsidR="00852434" w:rsidRPr="007F6234">
        <w:rPr>
          <w:sz w:val="20"/>
          <w:szCs w:val="20"/>
          <w:lang w:val="es-MX"/>
        </w:rPr>
        <w:t>determinación</w:t>
      </w:r>
      <w:r w:rsidRPr="007F6234">
        <w:rPr>
          <w:sz w:val="20"/>
          <w:szCs w:val="20"/>
          <w:lang w:val="es-MX"/>
        </w:rPr>
        <w:t xml:space="preserve"> del </w:t>
      </w:r>
      <w:r w:rsidR="00556315" w:rsidRPr="007F6234">
        <w:rPr>
          <w:sz w:val="20"/>
          <w:szCs w:val="20"/>
          <w:lang w:val="es-MX"/>
        </w:rPr>
        <w:t>Rey</w:t>
      </w:r>
      <w:r w:rsidRPr="007F6234">
        <w:rPr>
          <w:sz w:val="20"/>
          <w:szCs w:val="20"/>
          <w:lang w:val="es-MX"/>
        </w:rPr>
        <w:t xml:space="preserve"> Bhuridatta está relacionada con </w:t>
      </w:r>
      <w:r w:rsidR="001B0084" w:rsidRPr="007F6234">
        <w:rPr>
          <w:i/>
          <w:iCs/>
          <w:sz w:val="20"/>
          <w:szCs w:val="20"/>
          <w:lang w:val="es-MX"/>
        </w:rPr>
        <w:t>sīla</w:t>
      </w:r>
      <w:r w:rsidRPr="007F6234">
        <w:rPr>
          <w:sz w:val="20"/>
          <w:szCs w:val="20"/>
          <w:lang w:val="es-MX"/>
        </w:rPr>
        <w:t>.</w:t>
      </w:r>
    </w:p>
    <w:p w14:paraId="74883F7D" w14:textId="11A12F0F" w:rsidR="006468A3" w:rsidRDefault="006468A3" w:rsidP="00442513">
      <w:pPr>
        <w:ind w:left="709"/>
        <w:rPr>
          <w:lang w:val="es-MX"/>
        </w:rPr>
      </w:pPr>
      <w:r w:rsidRPr="006468A3">
        <w:rPr>
          <w:lang w:val="es-MX"/>
        </w:rPr>
        <w:t xml:space="preserve">En el </w:t>
      </w:r>
      <w:r w:rsidRPr="00EA320E">
        <w:rPr>
          <w:i/>
          <w:iCs/>
          <w:lang w:val="es-MX"/>
        </w:rPr>
        <w:t>Campeyya Jātaka</w:t>
      </w:r>
      <w:r w:rsidRPr="006468A3">
        <w:rPr>
          <w:lang w:val="es-MX"/>
        </w:rPr>
        <w:t xml:space="preserve"> de </w:t>
      </w:r>
      <w:r w:rsidRPr="00EA320E">
        <w:rPr>
          <w:i/>
          <w:iCs/>
          <w:lang w:val="es-MX"/>
        </w:rPr>
        <w:t>Visati Nipata</w:t>
      </w:r>
      <w:r w:rsidRPr="006468A3">
        <w:rPr>
          <w:lang w:val="es-MX"/>
        </w:rPr>
        <w:t xml:space="preserve">, también, el </w:t>
      </w:r>
      <w:r w:rsidR="00556315">
        <w:rPr>
          <w:lang w:val="es-MX"/>
        </w:rPr>
        <w:t>Rey</w:t>
      </w:r>
      <w:r w:rsidRPr="006468A3">
        <w:rPr>
          <w:lang w:val="es-MX"/>
        </w:rPr>
        <w:t xml:space="preserve"> </w:t>
      </w:r>
      <w:r w:rsidR="00EA320E" w:rsidRPr="00EA320E">
        <w:rPr>
          <w:lang w:val="es-MX"/>
        </w:rPr>
        <w:t xml:space="preserve">Nāga </w:t>
      </w:r>
      <w:r w:rsidRPr="006468A3">
        <w:rPr>
          <w:lang w:val="es-MX"/>
        </w:rPr>
        <w:t xml:space="preserve">Campeyya fue a observar los preceptos después de decirle a su Reina </w:t>
      </w:r>
      <w:r w:rsidR="00EA320E" w:rsidRPr="001B0084">
        <w:rPr>
          <w:lang w:val="es-MX"/>
        </w:rPr>
        <w:t>l</w:t>
      </w:r>
      <w:r w:rsidR="00EA320E">
        <w:rPr>
          <w:lang w:val="es-MX"/>
        </w:rPr>
        <w:t>o</w:t>
      </w:r>
      <w:r w:rsidR="00EA320E" w:rsidRPr="001B0084">
        <w:rPr>
          <w:lang w:val="es-MX"/>
        </w:rPr>
        <w:t xml:space="preserve">s </w:t>
      </w:r>
      <w:r w:rsidR="00EA320E">
        <w:rPr>
          <w:lang w:val="es-MX"/>
        </w:rPr>
        <w:t>signos</w:t>
      </w:r>
      <w:r w:rsidR="00EA320E" w:rsidRPr="006468A3">
        <w:rPr>
          <w:lang w:val="es-MX"/>
        </w:rPr>
        <w:t xml:space="preserve"> </w:t>
      </w:r>
      <w:r w:rsidRPr="006468A3">
        <w:rPr>
          <w:lang w:val="es-MX"/>
        </w:rPr>
        <w:t xml:space="preserve">que </w:t>
      </w:r>
      <w:r w:rsidR="001B0084">
        <w:rPr>
          <w:lang w:val="es-MX"/>
        </w:rPr>
        <w:t xml:space="preserve">se </w:t>
      </w:r>
      <w:r w:rsidRPr="006468A3">
        <w:rPr>
          <w:lang w:val="es-MX"/>
        </w:rPr>
        <w:t>mostrarían cuando estuviera en peligro</w:t>
      </w:r>
      <w:r w:rsidR="00EA320E">
        <w:rPr>
          <w:lang w:val="es-MX"/>
        </w:rPr>
        <w:t>,</w:t>
      </w:r>
      <w:r w:rsidRPr="006468A3">
        <w:rPr>
          <w:lang w:val="es-MX"/>
        </w:rPr>
        <w:t xml:space="preserve"> de la manera antes mencionada; se menciona en el </w:t>
      </w:r>
      <w:r w:rsidRPr="00EA320E">
        <w:rPr>
          <w:i/>
          <w:iCs/>
          <w:lang w:val="es-MX"/>
        </w:rPr>
        <w:t>Comentario</w:t>
      </w:r>
      <w:r w:rsidRPr="006468A3">
        <w:rPr>
          <w:lang w:val="es-MX"/>
        </w:rPr>
        <w:t xml:space="preserve">: </w:t>
      </w:r>
      <w:r w:rsidR="00127744">
        <w:rPr>
          <w:lang w:val="es-MX"/>
        </w:rPr>
        <w:t>“</w:t>
      </w:r>
      <w:r w:rsidRPr="00852434">
        <w:rPr>
          <w:i/>
          <w:iCs/>
          <w:spacing w:val="20"/>
          <w:lang w:val="es-MX"/>
        </w:rPr>
        <w:t>Nimittāni ācikkhitvā cātuddasī uposatham adhiṭṭhāya nāgabhavanā nikkhamitvā tattha gantvā</w:t>
      </w:r>
      <w:r w:rsidRPr="00852434">
        <w:rPr>
          <w:spacing w:val="20"/>
          <w:lang w:val="es-MX"/>
        </w:rPr>
        <w:t xml:space="preserve"> </w:t>
      </w:r>
      <w:r w:rsidRPr="00852434">
        <w:rPr>
          <w:i/>
          <w:iCs/>
          <w:spacing w:val="20"/>
          <w:lang w:val="es-MX"/>
        </w:rPr>
        <w:t>vammikamatthake</w:t>
      </w:r>
      <w:r w:rsidRPr="00852434">
        <w:rPr>
          <w:spacing w:val="20"/>
          <w:lang w:val="es-MX"/>
        </w:rPr>
        <w:t xml:space="preserve"> </w:t>
      </w:r>
      <w:r w:rsidRPr="00852434">
        <w:rPr>
          <w:i/>
          <w:iCs/>
          <w:spacing w:val="20"/>
          <w:lang w:val="es-MX"/>
        </w:rPr>
        <w:t>nipajji</w:t>
      </w:r>
      <w:r w:rsidR="001B0084">
        <w:rPr>
          <w:i/>
          <w:iCs/>
          <w:spacing w:val="20"/>
          <w:lang w:val="es-MX"/>
        </w:rPr>
        <w:t>,</w:t>
      </w:r>
      <w:r w:rsidRPr="006468A3">
        <w:rPr>
          <w:lang w:val="es-MX"/>
        </w:rPr>
        <w:t xml:space="preserve"> </w:t>
      </w:r>
      <w:r w:rsidR="001B0084" w:rsidRPr="001B0084">
        <w:rPr>
          <w:lang w:val="es-MX"/>
        </w:rPr>
        <w:t>Habiendo hablado de l</w:t>
      </w:r>
      <w:r w:rsidR="00EA320E">
        <w:rPr>
          <w:lang w:val="es-MX"/>
        </w:rPr>
        <w:t>o</w:t>
      </w:r>
      <w:r w:rsidR="001B0084" w:rsidRPr="001B0084">
        <w:rPr>
          <w:lang w:val="es-MX"/>
        </w:rPr>
        <w:t xml:space="preserve">s </w:t>
      </w:r>
      <w:r w:rsidR="00EA320E">
        <w:rPr>
          <w:lang w:val="es-MX"/>
        </w:rPr>
        <w:t>signos</w:t>
      </w:r>
      <w:r w:rsidR="001B0084" w:rsidRPr="001B0084">
        <w:rPr>
          <w:lang w:val="es-MX"/>
        </w:rPr>
        <w:t xml:space="preserve"> y decidido a observar l</w:t>
      </w:r>
      <w:r w:rsidR="001B0084">
        <w:rPr>
          <w:lang w:val="es-MX"/>
        </w:rPr>
        <w:t>os</w:t>
      </w:r>
      <w:r w:rsidR="001B0084" w:rsidRPr="001B0084">
        <w:rPr>
          <w:lang w:val="es-MX"/>
        </w:rPr>
        <w:t xml:space="preserve"> precepto</w:t>
      </w:r>
      <w:r w:rsidR="001B0084">
        <w:rPr>
          <w:lang w:val="es-MX"/>
        </w:rPr>
        <w:t>s</w:t>
      </w:r>
      <w:r w:rsidR="001B0084" w:rsidRPr="001B0084">
        <w:rPr>
          <w:lang w:val="es-MX"/>
        </w:rPr>
        <w:t xml:space="preserve"> el decimocuarto día de la Luna Nueva, Campeyya </w:t>
      </w:r>
      <w:r w:rsidR="00EA320E">
        <w:rPr>
          <w:lang w:val="es-MX"/>
        </w:rPr>
        <w:t>abandonó</w:t>
      </w:r>
      <w:r w:rsidR="001B0084" w:rsidRPr="001B0084">
        <w:rPr>
          <w:lang w:val="es-MX"/>
        </w:rPr>
        <w:t xml:space="preserve"> </w:t>
      </w:r>
      <w:r w:rsidR="00EA320E">
        <w:rPr>
          <w:lang w:val="es-MX"/>
        </w:rPr>
        <w:t>e</w:t>
      </w:r>
      <w:r w:rsidR="001B0084" w:rsidRPr="001B0084">
        <w:rPr>
          <w:lang w:val="es-MX"/>
        </w:rPr>
        <w:t xml:space="preserve">l </w:t>
      </w:r>
      <w:r w:rsidR="00EA320E">
        <w:rPr>
          <w:lang w:val="es-MX"/>
        </w:rPr>
        <w:t>reino</w:t>
      </w:r>
      <w:r w:rsidR="001B0084" w:rsidRPr="001B0084">
        <w:rPr>
          <w:lang w:val="es-MX"/>
        </w:rPr>
        <w:t xml:space="preserve"> de los </w:t>
      </w:r>
      <w:r w:rsidR="001B0084" w:rsidRPr="001B0084">
        <w:rPr>
          <w:i/>
          <w:iCs/>
          <w:lang w:val="es-MX"/>
        </w:rPr>
        <w:t>nāgas</w:t>
      </w:r>
      <w:r w:rsidR="001B0084" w:rsidRPr="001B0084">
        <w:rPr>
          <w:lang w:val="es-MX"/>
        </w:rPr>
        <w:t xml:space="preserve"> p</w:t>
      </w:r>
      <w:r w:rsidR="001B0084">
        <w:rPr>
          <w:lang w:val="es-MX"/>
        </w:rPr>
        <w:t>a</w:t>
      </w:r>
      <w:r w:rsidR="001B0084" w:rsidRPr="001B0084">
        <w:rPr>
          <w:lang w:val="es-MX"/>
        </w:rPr>
        <w:t>r</w:t>
      </w:r>
      <w:r w:rsidR="001B0084">
        <w:rPr>
          <w:lang w:val="es-MX"/>
        </w:rPr>
        <w:t xml:space="preserve">a </w:t>
      </w:r>
      <w:r w:rsidR="00EA320E">
        <w:rPr>
          <w:lang w:val="es-MX"/>
        </w:rPr>
        <w:t>dirigirse</w:t>
      </w:r>
      <w:r w:rsidR="001B0084" w:rsidRPr="001B0084">
        <w:rPr>
          <w:lang w:val="es-MX"/>
        </w:rPr>
        <w:t xml:space="preserve"> </w:t>
      </w:r>
      <w:r w:rsidR="001B0084">
        <w:rPr>
          <w:lang w:val="es-MX"/>
        </w:rPr>
        <w:t>a</w:t>
      </w:r>
      <w:r w:rsidR="001B0084" w:rsidRPr="001B0084">
        <w:rPr>
          <w:lang w:val="es-MX"/>
        </w:rPr>
        <w:t xml:space="preserve">l mundo humano y se </w:t>
      </w:r>
      <w:r w:rsidR="001B0084">
        <w:rPr>
          <w:lang w:val="es-MX"/>
        </w:rPr>
        <w:t>re</w:t>
      </w:r>
      <w:r w:rsidR="001B0084" w:rsidRPr="001B0084">
        <w:rPr>
          <w:lang w:val="es-MX"/>
        </w:rPr>
        <w:t xml:space="preserve">costó </w:t>
      </w:r>
      <w:r w:rsidR="00EA320E">
        <w:rPr>
          <w:lang w:val="es-MX"/>
        </w:rPr>
        <w:t xml:space="preserve">sobre </w:t>
      </w:r>
      <w:r w:rsidR="001B0084" w:rsidRPr="001B0084">
        <w:rPr>
          <w:lang w:val="es-MX"/>
        </w:rPr>
        <w:t>la cima de un hormiguero</w:t>
      </w:r>
      <w:r w:rsidR="00127744">
        <w:rPr>
          <w:lang w:val="es-MX"/>
        </w:rPr>
        <w:t>”</w:t>
      </w:r>
      <w:r w:rsidR="001B0084" w:rsidRPr="001B0084">
        <w:rPr>
          <w:lang w:val="es-MX"/>
        </w:rPr>
        <w:t xml:space="preserve">. Esta </w:t>
      </w:r>
      <w:r w:rsidR="00EA320E" w:rsidRPr="00EA320E">
        <w:rPr>
          <w:i/>
          <w:iCs/>
          <w:lang w:val="es-MX"/>
        </w:rPr>
        <w:t>Determinación</w:t>
      </w:r>
      <w:r w:rsidR="00EA320E">
        <w:rPr>
          <w:lang w:val="es-MX"/>
        </w:rPr>
        <w:t xml:space="preserve"> </w:t>
      </w:r>
      <w:r w:rsidR="001B0084" w:rsidRPr="001B0084">
        <w:rPr>
          <w:lang w:val="es-MX"/>
        </w:rPr>
        <w:t xml:space="preserve">de Campeyya fue </w:t>
      </w:r>
      <w:r w:rsidR="00DF5C31">
        <w:rPr>
          <w:lang w:val="es-MX"/>
        </w:rPr>
        <w:t xml:space="preserve">únicamente </w:t>
      </w:r>
      <w:r w:rsidR="001B0084" w:rsidRPr="001B0084">
        <w:rPr>
          <w:lang w:val="es-MX"/>
        </w:rPr>
        <w:t xml:space="preserve">para observar </w:t>
      </w:r>
      <w:r w:rsidR="00DF5C31">
        <w:rPr>
          <w:lang w:val="es-MX"/>
        </w:rPr>
        <w:t>el</w:t>
      </w:r>
      <w:r w:rsidR="001B0084" w:rsidRPr="001B0084">
        <w:rPr>
          <w:lang w:val="es-MX"/>
        </w:rPr>
        <w:t xml:space="preserve"> </w:t>
      </w:r>
      <w:r w:rsidR="00DF5C31" w:rsidRPr="00DF5C31">
        <w:rPr>
          <w:i/>
          <w:iCs/>
          <w:lang w:val="es-MX"/>
        </w:rPr>
        <w:t>sīla</w:t>
      </w:r>
      <w:r w:rsidR="00DF5C31">
        <w:rPr>
          <w:lang w:val="es-MX"/>
        </w:rPr>
        <w:t>.</w:t>
      </w:r>
    </w:p>
    <w:p w14:paraId="565AF099" w14:textId="5821C7DD" w:rsidR="001C4C3A" w:rsidRDefault="006468A3" w:rsidP="00442513">
      <w:pPr>
        <w:ind w:left="709"/>
        <w:rPr>
          <w:lang w:val="es-MX"/>
        </w:rPr>
      </w:pPr>
      <w:r w:rsidRPr="006468A3">
        <w:rPr>
          <w:lang w:val="es-MX"/>
        </w:rPr>
        <w:t xml:space="preserve">En todas estas historias, </w:t>
      </w:r>
      <w:r w:rsidRPr="00852434">
        <w:rPr>
          <w:i/>
          <w:iCs/>
          <w:lang w:val="es-MX"/>
        </w:rPr>
        <w:t>dāna</w:t>
      </w:r>
      <w:r w:rsidRPr="006468A3">
        <w:rPr>
          <w:lang w:val="es-MX"/>
        </w:rPr>
        <w:t xml:space="preserve"> o </w:t>
      </w:r>
      <w:r w:rsidRPr="00DF5C31">
        <w:rPr>
          <w:i/>
          <w:iCs/>
          <w:lang w:val="es-MX"/>
        </w:rPr>
        <w:t>sīla</w:t>
      </w:r>
      <w:r w:rsidRPr="006468A3">
        <w:rPr>
          <w:lang w:val="es-MX"/>
        </w:rPr>
        <w:t xml:space="preserve"> </w:t>
      </w:r>
      <w:r w:rsidR="00DF5C31">
        <w:rPr>
          <w:lang w:val="es-MX"/>
        </w:rPr>
        <w:t>son</w:t>
      </w:r>
      <w:r w:rsidRPr="006468A3">
        <w:rPr>
          <w:lang w:val="es-MX"/>
        </w:rPr>
        <w:t xml:space="preserve"> una cosa y </w:t>
      </w:r>
      <w:r w:rsidRPr="00DF5C31">
        <w:rPr>
          <w:i/>
          <w:iCs/>
          <w:lang w:val="es-MX"/>
        </w:rPr>
        <w:t>adhiṭṭhāna</w:t>
      </w:r>
      <w:r w:rsidR="00EA320E">
        <w:rPr>
          <w:i/>
          <w:iCs/>
          <w:lang w:val="es-MX"/>
        </w:rPr>
        <w:t>,</w:t>
      </w:r>
      <w:r w:rsidRPr="006468A3">
        <w:rPr>
          <w:lang w:val="es-MX"/>
        </w:rPr>
        <w:t xml:space="preserve"> otra. El </w:t>
      </w:r>
      <w:r w:rsidRPr="00852434">
        <w:rPr>
          <w:i/>
          <w:iCs/>
          <w:lang w:val="es-MX"/>
        </w:rPr>
        <w:t>dāna</w:t>
      </w:r>
      <w:r w:rsidRPr="006468A3">
        <w:rPr>
          <w:lang w:val="es-MX"/>
        </w:rPr>
        <w:t xml:space="preserve"> del </w:t>
      </w:r>
      <w:r w:rsidR="00556315">
        <w:rPr>
          <w:lang w:val="es-MX"/>
        </w:rPr>
        <w:t>Rey</w:t>
      </w:r>
      <w:r w:rsidRPr="006468A3">
        <w:rPr>
          <w:lang w:val="es-MX"/>
        </w:rPr>
        <w:t xml:space="preserve"> Sivi ocurrió </w:t>
      </w:r>
      <w:r w:rsidR="00EA320E">
        <w:rPr>
          <w:lang w:val="es-MX"/>
        </w:rPr>
        <w:t>durante</w:t>
      </w:r>
      <w:r w:rsidRPr="006468A3">
        <w:rPr>
          <w:lang w:val="es-MX"/>
        </w:rPr>
        <w:t xml:space="preserve"> el momento en que </w:t>
      </w:r>
      <w:r w:rsidR="00DF5C31">
        <w:rPr>
          <w:lang w:val="es-MX"/>
        </w:rPr>
        <w:t>ofreció</w:t>
      </w:r>
      <w:r w:rsidRPr="006468A3">
        <w:rPr>
          <w:lang w:val="es-MX"/>
        </w:rPr>
        <w:t xml:space="preserve"> sus ojos, pero su </w:t>
      </w:r>
      <w:r w:rsidR="00EA320E" w:rsidRPr="00EA320E">
        <w:rPr>
          <w:i/>
          <w:iCs/>
          <w:lang w:val="es-MX"/>
        </w:rPr>
        <w:t>Determinación</w:t>
      </w:r>
      <w:r w:rsidR="00EA320E" w:rsidRPr="006468A3">
        <w:rPr>
          <w:lang w:val="es-MX"/>
        </w:rPr>
        <w:t xml:space="preserve"> </w:t>
      </w:r>
      <w:r w:rsidRPr="006468A3">
        <w:rPr>
          <w:lang w:val="es-MX"/>
        </w:rPr>
        <w:t xml:space="preserve">tuvo lugar cuando resolvió hacerlo antes </w:t>
      </w:r>
      <w:r w:rsidR="00EA320E" w:rsidRPr="00EA320E">
        <w:rPr>
          <w:lang w:val="es-MX"/>
        </w:rPr>
        <w:t xml:space="preserve">durante </w:t>
      </w:r>
      <w:r w:rsidRPr="006468A3">
        <w:rPr>
          <w:lang w:val="es-MX"/>
        </w:rPr>
        <w:t xml:space="preserve">la entrega </w:t>
      </w:r>
      <w:r w:rsidR="00DF5C31">
        <w:rPr>
          <w:lang w:val="es-MX"/>
        </w:rPr>
        <w:t>en sí</w:t>
      </w:r>
      <w:r w:rsidRPr="006468A3">
        <w:rPr>
          <w:lang w:val="es-MX"/>
        </w:rPr>
        <w:t xml:space="preserve">. Por lo tanto, la </w:t>
      </w:r>
      <w:r w:rsidR="00EA320E" w:rsidRPr="00EA320E">
        <w:rPr>
          <w:i/>
          <w:iCs/>
          <w:lang w:val="es-MX"/>
        </w:rPr>
        <w:t>Determinación</w:t>
      </w:r>
      <w:r w:rsidR="00EA320E" w:rsidRPr="006468A3">
        <w:rPr>
          <w:lang w:val="es-MX"/>
        </w:rPr>
        <w:t xml:space="preserve"> </w:t>
      </w:r>
      <w:r w:rsidRPr="006468A3">
        <w:rPr>
          <w:lang w:val="es-MX"/>
        </w:rPr>
        <w:t xml:space="preserve">fue lo primero y fue seguida </w:t>
      </w:r>
      <w:r w:rsidR="001C4C3A">
        <w:rPr>
          <w:lang w:val="es-MX"/>
        </w:rPr>
        <w:t xml:space="preserve">posteriormente </w:t>
      </w:r>
      <w:r w:rsidRPr="006468A3">
        <w:rPr>
          <w:lang w:val="es-MX"/>
        </w:rPr>
        <w:t>por el acto de dar. En el caso de</w:t>
      </w:r>
      <w:r w:rsidR="00DF5C31">
        <w:rPr>
          <w:lang w:val="es-MX"/>
        </w:rPr>
        <w:t>l</w:t>
      </w:r>
      <w:r w:rsidRPr="006468A3">
        <w:rPr>
          <w:lang w:val="es-MX"/>
        </w:rPr>
        <w:t xml:space="preserve"> </w:t>
      </w:r>
      <w:r w:rsidRPr="00DF5C31">
        <w:rPr>
          <w:i/>
          <w:iCs/>
          <w:lang w:val="es-MX"/>
        </w:rPr>
        <w:t>sīla</w:t>
      </w:r>
      <w:r w:rsidRPr="006468A3">
        <w:rPr>
          <w:lang w:val="es-MX"/>
        </w:rPr>
        <w:t xml:space="preserve"> observado por los </w:t>
      </w:r>
      <w:r w:rsidR="00556315">
        <w:rPr>
          <w:lang w:val="es-MX"/>
        </w:rPr>
        <w:t>Rey</w:t>
      </w:r>
      <w:r w:rsidRPr="006468A3">
        <w:rPr>
          <w:lang w:val="es-MX"/>
        </w:rPr>
        <w:t xml:space="preserve">es </w:t>
      </w:r>
      <w:r w:rsidRPr="001C4C3A">
        <w:rPr>
          <w:i/>
          <w:iCs/>
          <w:lang w:val="es-MX"/>
        </w:rPr>
        <w:t>Nāga</w:t>
      </w:r>
      <w:r w:rsidRPr="006468A3">
        <w:rPr>
          <w:lang w:val="es-MX"/>
        </w:rPr>
        <w:t xml:space="preserve">, también, la </w:t>
      </w:r>
      <w:r w:rsidR="00852434">
        <w:rPr>
          <w:lang w:val="es-MX"/>
        </w:rPr>
        <w:t>determinación</w:t>
      </w:r>
      <w:r w:rsidRPr="006468A3">
        <w:rPr>
          <w:lang w:val="es-MX"/>
        </w:rPr>
        <w:t xml:space="preserve"> fue primero y luego </w:t>
      </w:r>
      <w:r w:rsidR="001C4C3A">
        <w:rPr>
          <w:lang w:val="es-MX"/>
        </w:rPr>
        <w:t>le siguió</w:t>
      </w:r>
      <w:r w:rsidRPr="006468A3">
        <w:rPr>
          <w:lang w:val="es-MX"/>
        </w:rPr>
        <w:t xml:space="preserve"> el acto de </w:t>
      </w:r>
      <w:r w:rsidR="003A061E">
        <w:rPr>
          <w:lang w:val="es-MX"/>
        </w:rPr>
        <w:t xml:space="preserve">la </w:t>
      </w:r>
      <w:r w:rsidRPr="006468A3">
        <w:rPr>
          <w:lang w:val="es-MX"/>
        </w:rPr>
        <w:t>observancia de</w:t>
      </w:r>
      <w:r w:rsidR="00DF5C31">
        <w:rPr>
          <w:lang w:val="es-MX"/>
        </w:rPr>
        <w:t>l</w:t>
      </w:r>
      <w:r w:rsidRPr="006468A3">
        <w:rPr>
          <w:lang w:val="es-MX"/>
        </w:rPr>
        <w:t xml:space="preserve"> </w:t>
      </w:r>
      <w:r w:rsidRPr="00DF5C31">
        <w:rPr>
          <w:i/>
          <w:iCs/>
          <w:lang w:val="es-MX"/>
        </w:rPr>
        <w:t>sīla</w:t>
      </w:r>
      <w:r w:rsidRPr="006468A3">
        <w:rPr>
          <w:lang w:val="es-MX"/>
        </w:rPr>
        <w:t xml:space="preserve">. En asuntos seculares, también es natural hacer las cosas solo después de haber </w:t>
      </w:r>
      <w:r w:rsidR="001C4C3A">
        <w:rPr>
          <w:lang w:val="es-MX"/>
        </w:rPr>
        <w:t>adoptado</w:t>
      </w:r>
      <w:r w:rsidRPr="006468A3">
        <w:rPr>
          <w:lang w:val="es-MX"/>
        </w:rPr>
        <w:t xml:space="preserve"> la decisión de </w:t>
      </w:r>
      <w:r w:rsidR="00127744">
        <w:rPr>
          <w:lang w:val="es-MX"/>
        </w:rPr>
        <w:t>“</w:t>
      </w:r>
      <w:r w:rsidR="001C4C3A" w:rsidRPr="006468A3">
        <w:rPr>
          <w:lang w:val="es-MX"/>
        </w:rPr>
        <w:t>así</w:t>
      </w:r>
      <w:r w:rsidR="001C4C3A">
        <w:rPr>
          <w:lang w:val="es-MX"/>
        </w:rPr>
        <w:t xml:space="preserve"> </w:t>
      </w:r>
      <w:r w:rsidR="00DF5C31">
        <w:rPr>
          <w:lang w:val="es-MX"/>
        </w:rPr>
        <w:t xml:space="preserve">lo </w:t>
      </w:r>
      <w:r w:rsidRPr="006468A3">
        <w:rPr>
          <w:lang w:val="es-MX"/>
        </w:rPr>
        <w:t>haré</w:t>
      </w:r>
      <w:r w:rsidR="00127744">
        <w:rPr>
          <w:lang w:val="es-MX"/>
        </w:rPr>
        <w:t>”</w:t>
      </w:r>
      <w:r w:rsidRPr="006468A3">
        <w:rPr>
          <w:lang w:val="es-MX"/>
        </w:rPr>
        <w:t>.</w:t>
      </w:r>
    </w:p>
    <w:p w14:paraId="22FD5CFA" w14:textId="77777777" w:rsidR="001C4C3A" w:rsidRDefault="001C4C3A">
      <w:pPr>
        <w:spacing w:after="160"/>
        <w:ind w:firstLine="0"/>
        <w:rPr>
          <w:lang w:val="es-MX"/>
        </w:rPr>
      </w:pPr>
      <w:r>
        <w:rPr>
          <w:lang w:val="es-MX"/>
        </w:rPr>
        <w:br w:type="page"/>
      </w:r>
    </w:p>
    <w:p w14:paraId="082A418F" w14:textId="77777777" w:rsidR="006468A3" w:rsidRDefault="006468A3" w:rsidP="00442513">
      <w:pPr>
        <w:ind w:left="709"/>
        <w:rPr>
          <w:lang w:val="es-MX"/>
        </w:rPr>
      </w:pPr>
    </w:p>
    <w:p w14:paraId="66A923B8" w14:textId="0B92478E" w:rsidR="006468A3" w:rsidRPr="006468A3" w:rsidRDefault="006468A3" w:rsidP="00556315">
      <w:pPr>
        <w:pStyle w:val="Ttulo5"/>
        <w:rPr>
          <w:lang w:val="es-MX"/>
        </w:rPr>
      </w:pPr>
      <w:r w:rsidRPr="001C4C3A">
        <w:rPr>
          <w:i/>
          <w:iCs/>
          <w:lang w:val="es-MX"/>
        </w:rPr>
        <w:t>Adhiṭṭhāna</w:t>
      </w:r>
      <w:r w:rsidRPr="006468A3">
        <w:rPr>
          <w:lang w:val="es-MX"/>
        </w:rPr>
        <w:t xml:space="preserve"> del </w:t>
      </w:r>
      <w:r w:rsidR="00556315">
        <w:rPr>
          <w:lang w:val="es-MX"/>
        </w:rPr>
        <w:t>Príncipe</w:t>
      </w:r>
      <w:r w:rsidRPr="006468A3">
        <w:rPr>
          <w:lang w:val="es-MX"/>
        </w:rPr>
        <w:t xml:space="preserve"> Temiya</w:t>
      </w:r>
    </w:p>
    <w:p w14:paraId="01CC3D9D" w14:textId="4C7AA77F" w:rsidR="006468A3" w:rsidRPr="00442513" w:rsidRDefault="006468A3" w:rsidP="001C4C3A">
      <w:pPr>
        <w:ind w:left="709"/>
        <w:rPr>
          <w:sz w:val="20"/>
          <w:szCs w:val="20"/>
        </w:rPr>
      </w:pPr>
      <w:r w:rsidRPr="00442513">
        <w:rPr>
          <w:sz w:val="20"/>
          <w:szCs w:val="20"/>
          <w:lang w:val="es-MX"/>
        </w:rPr>
        <w:t xml:space="preserve">El futuro </w:t>
      </w:r>
      <w:r w:rsidR="00556315" w:rsidRPr="001C4C3A">
        <w:rPr>
          <w:i/>
          <w:iCs/>
          <w:sz w:val="20"/>
          <w:szCs w:val="20"/>
          <w:lang w:val="es-MX"/>
        </w:rPr>
        <w:t>Buddha</w:t>
      </w:r>
      <w:r w:rsidRPr="00442513">
        <w:rPr>
          <w:sz w:val="20"/>
          <w:szCs w:val="20"/>
          <w:lang w:val="es-MX"/>
        </w:rPr>
        <w:t xml:space="preserve"> fue una vez hijo del </w:t>
      </w:r>
      <w:r w:rsidR="00556315" w:rsidRPr="00442513">
        <w:rPr>
          <w:sz w:val="20"/>
          <w:szCs w:val="20"/>
          <w:lang w:val="es-MX"/>
        </w:rPr>
        <w:t>Rey</w:t>
      </w:r>
      <w:r w:rsidRPr="00442513">
        <w:rPr>
          <w:sz w:val="20"/>
          <w:szCs w:val="20"/>
          <w:lang w:val="es-MX"/>
        </w:rPr>
        <w:t xml:space="preserve"> de Kāsi y se llamó Temiya. (Su padre lo llamó así porque el día en que nació llovió mucho en todo el país de Kāsi</w:t>
      </w:r>
      <w:r w:rsidR="001C4C3A">
        <w:rPr>
          <w:sz w:val="20"/>
          <w:szCs w:val="20"/>
          <w:lang w:val="es-MX"/>
        </w:rPr>
        <w:t>,</w:t>
      </w:r>
      <w:r w:rsidRPr="00442513">
        <w:rPr>
          <w:sz w:val="20"/>
          <w:szCs w:val="20"/>
          <w:lang w:val="es-MX"/>
        </w:rPr>
        <w:t xml:space="preserve"> la gente se mojó y se puso feliz). Cuando el </w:t>
      </w:r>
      <w:r w:rsidR="00556315" w:rsidRPr="00442513">
        <w:rPr>
          <w:sz w:val="20"/>
          <w:szCs w:val="20"/>
          <w:lang w:val="es-MX"/>
        </w:rPr>
        <w:t>Príncipe</w:t>
      </w:r>
      <w:r w:rsidRPr="00442513">
        <w:rPr>
          <w:sz w:val="20"/>
          <w:szCs w:val="20"/>
          <w:lang w:val="es-MX"/>
        </w:rPr>
        <w:t xml:space="preserve"> tenía un mes</w:t>
      </w:r>
      <w:r w:rsidR="00DF5C31" w:rsidRPr="00442513">
        <w:rPr>
          <w:sz w:val="20"/>
          <w:szCs w:val="20"/>
          <w:lang w:val="es-MX"/>
        </w:rPr>
        <w:t xml:space="preserve"> de vida</w:t>
      </w:r>
      <w:r w:rsidRPr="00442513">
        <w:rPr>
          <w:sz w:val="20"/>
          <w:szCs w:val="20"/>
          <w:lang w:val="es-MX"/>
        </w:rPr>
        <w:t xml:space="preserve">, </w:t>
      </w:r>
      <w:r w:rsidR="00DF5C31" w:rsidRPr="00442513">
        <w:rPr>
          <w:sz w:val="20"/>
          <w:szCs w:val="20"/>
        </w:rPr>
        <w:t xml:space="preserve">mientras </w:t>
      </w:r>
      <w:r w:rsidRPr="00442513">
        <w:rPr>
          <w:sz w:val="20"/>
          <w:szCs w:val="20"/>
        </w:rPr>
        <w:t xml:space="preserve">estaba en el regazo de su padre, </w:t>
      </w:r>
      <w:r w:rsidR="00DF5C31" w:rsidRPr="00442513">
        <w:rPr>
          <w:sz w:val="20"/>
          <w:szCs w:val="20"/>
        </w:rPr>
        <w:t>c</w:t>
      </w:r>
      <w:r w:rsidRPr="00442513">
        <w:rPr>
          <w:sz w:val="20"/>
          <w:szCs w:val="20"/>
        </w:rPr>
        <w:t xml:space="preserve">uatro ladrones fueron llevados ante el </w:t>
      </w:r>
      <w:r w:rsidR="00556315" w:rsidRPr="00442513">
        <w:rPr>
          <w:sz w:val="20"/>
          <w:szCs w:val="20"/>
        </w:rPr>
        <w:t>Rey</w:t>
      </w:r>
      <w:r w:rsidRPr="00442513">
        <w:rPr>
          <w:sz w:val="20"/>
          <w:szCs w:val="20"/>
        </w:rPr>
        <w:t xml:space="preserve">, quien ordenó que fueran castigados. El </w:t>
      </w:r>
      <w:r w:rsidR="00556315" w:rsidRPr="00442513">
        <w:rPr>
          <w:sz w:val="20"/>
          <w:szCs w:val="20"/>
        </w:rPr>
        <w:t>Príncipe</w:t>
      </w:r>
      <w:r w:rsidRPr="00442513">
        <w:rPr>
          <w:sz w:val="20"/>
          <w:szCs w:val="20"/>
        </w:rPr>
        <w:t xml:space="preserve"> se sorprendió al ver esto y se puso triste, pensando: </w:t>
      </w:r>
      <w:r w:rsidR="00127744" w:rsidRPr="00442513">
        <w:rPr>
          <w:sz w:val="20"/>
          <w:szCs w:val="20"/>
        </w:rPr>
        <w:t>“</w:t>
      </w:r>
      <w:r w:rsidRPr="00442513">
        <w:rPr>
          <w:sz w:val="20"/>
          <w:szCs w:val="20"/>
        </w:rPr>
        <w:t>¿Qué debo hacer para escapar de este palacio?</w:t>
      </w:r>
      <w:r w:rsidR="00127744" w:rsidRPr="00442513">
        <w:rPr>
          <w:sz w:val="20"/>
          <w:szCs w:val="20"/>
        </w:rPr>
        <w:t>”</w:t>
      </w:r>
    </w:p>
    <w:p w14:paraId="0B30E274" w14:textId="17ACCBED" w:rsidR="006468A3" w:rsidRPr="00442513" w:rsidRDefault="006468A3" w:rsidP="00442513">
      <w:pPr>
        <w:ind w:left="709"/>
        <w:rPr>
          <w:sz w:val="20"/>
          <w:szCs w:val="20"/>
          <w:lang w:val="es-MX"/>
        </w:rPr>
      </w:pPr>
      <w:r w:rsidRPr="00442513">
        <w:rPr>
          <w:sz w:val="20"/>
          <w:szCs w:val="20"/>
          <w:lang w:val="es-MX"/>
        </w:rPr>
        <w:t>Al día siguiente, mientras se quedaba solo bajo la sombrilla blanca, reflexion</w:t>
      </w:r>
      <w:r w:rsidR="00DF5C31" w:rsidRPr="00442513">
        <w:rPr>
          <w:sz w:val="20"/>
          <w:szCs w:val="20"/>
          <w:lang w:val="es-MX"/>
        </w:rPr>
        <w:t>ó</w:t>
      </w:r>
      <w:r w:rsidRPr="00442513">
        <w:rPr>
          <w:sz w:val="20"/>
          <w:szCs w:val="20"/>
          <w:lang w:val="es-MX"/>
        </w:rPr>
        <w:t xml:space="preserve"> sobre la acción de su padre y t</w:t>
      </w:r>
      <w:r w:rsidR="00DF5C31" w:rsidRPr="00442513">
        <w:rPr>
          <w:sz w:val="20"/>
          <w:szCs w:val="20"/>
          <w:lang w:val="es-MX"/>
        </w:rPr>
        <w:t>uvo</w:t>
      </w:r>
      <w:r w:rsidRPr="00442513">
        <w:rPr>
          <w:sz w:val="20"/>
          <w:szCs w:val="20"/>
          <w:lang w:val="es-MX"/>
        </w:rPr>
        <w:t xml:space="preserve"> miedo de convertirse en </w:t>
      </w:r>
      <w:r w:rsidR="00556315" w:rsidRPr="00442513">
        <w:rPr>
          <w:sz w:val="20"/>
          <w:szCs w:val="20"/>
          <w:lang w:val="es-MX"/>
        </w:rPr>
        <w:t>Rey</w:t>
      </w:r>
      <w:r w:rsidRPr="00442513">
        <w:rPr>
          <w:sz w:val="20"/>
          <w:szCs w:val="20"/>
          <w:lang w:val="es-MX"/>
        </w:rPr>
        <w:t xml:space="preserve">. A él, que estaba pálido como una flor de loto aplastada </w:t>
      </w:r>
      <w:r w:rsidR="00DF5C31" w:rsidRPr="00442513">
        <w:rPr>
          <w:sz w:val="20"/>
          <w:szCs w:val="20"/>
          <w:lang w:val="es-MX"/>
        </w:rPr>
        <w:t xml:space="preserve">por </w:t>
      </w:r>
      <w:r w:rsidR="00053510">
        <w:rPr>
          <w:sz w:val="20"/>
          <w:szCs w:val="20"/>
          <w:lang w:val="es-MX"/>
        </w:rPr>
        <w:t>un</w:t>
      </w:r>
      <w:r w:rsidR="00DF5C31" w:rsidRPr="00442513">
        <w:rPr>
          <w:sz w:val="20"/>
          <w:szCs w:val="20"/>
          <w:lang w:val="es-MX"/>
        </w:rPr>
        <w:t>a</w:t>
      </w:r>
      <w:r w:rsidRPr="00442513">
        <w:rPr>
          <w:sz w:val="20"/>
          <w:szCs w:val="20"/>
          <w:lang w:val="es-MX"/>
        </w:rPr>
        <w:t xml:space="preserve"> mano, la diosa guardiana de la sombrilla, quien fue</w:t>
      </w:r>
      <w:r w:rsidR="00C23B42" w:rsidRPr="00442513">
        <w:rPr>
          <w:sz w:val="20"/>
          <w:szCs w:val="20"/>
          <w:lang w:val="es-MX"/>
        </w:rPr>
        <w:t>ra</w:t>
      </w:r>
      <w:r w:rsidRPr="00442513">
        <w:rPr>
          <w:sz w:val="20"/>
          <w:szCs w:val="20"/>
          <w:lang w:val="es-MX"/>
        </w:rPr>
        <w:t xml:space="preserve"> su madre en uno de sus anteriores nacimientos, le dijo: </w:t>
      </w:r>
      <w:r w:rsidR="00127744" w:rsidRPr="00442513">
        <w:rPr>
          <w:sz w:val="20"/>
          <w:szCs w:val="20"/>
          <w:lang w:val="es-MX"/>
        </w:rPr>
        <w:t>“</w:t>
      </w:r>
      <w:r w:rsidRPr="00442513">
        <w:rPr>
          <w:sz w:val="20"/>
          <w:szCs w:val="20"/>
          <w:lang w:val="es-MX"/>
        </w:rPr>
        <w:t xml:space="preserve">No </w:t>
      </w:r>
      <w:r w:rsidR="00DF5C31" w:rsidRPr="00442513">
        <w:rPr>
          <w:sz w:val="20"/>
          <w:szCs w:val="20"/>
          <w:lang w:val="es-MX"/>
        </w:rPr>
        <w:t>t</w:t>
      </w:r>
      <w:r w:rsidRPr="00442513">
        <w:rPr>
          <w:sz w:val="20"/>
          <w:szCs w:val="20"/>
          <w:lang w:val="es-MX"/>
        </w:rPr>
        <w:t>e preocupes, hijo</w:t>
      </w:r>
      <w:r w:rsidR="00DF5C31" w:rsidRPr="00442513">
        <w:rPr>
          <w:sz w:val="20"/>
          <w:szCs w:val="20"/>
          <w:lang w:val="es-MX"/>
        </w:rPr>
        <w:t xml:space="preserve"> mío</w:t>
      </w:r>
      <w:r w:rsidRPr="00442513">
        <w:rPr>
          <w:sz w:val="20"/>
          <w:szCs w:val="20"/>
          <w:lang w:val="es-MX"/>
        </w:rPr>
        <w:t xml:space="preserve">, si quieres escapar de esta residencia real, </w:t>
      </w:r>
      <w:r w:rsidR="00DF5C31" w:rsidRPr="00442513">
        <w:rPr>
          <w:sz w:val="20"/>
          <w:szCs w:val="20"/>
          <w:lang w:val="es-MX"/>
        </w:rPr>
        <w:t>decide</w:t>
      </w:r>
      <w:r w:rsidRPr="00442513">
        <w:rPr>
          <w:sz w:val="20"/>
          <w:szCs w:val="20"/>
          <w:lang w:val="es-MX"/>
        </w:rPr>
        <w:t xml:space="preserve"> fingir </w:t>
      </w:r>
      <w:r w:rsidR="00C23B42" w:rsidRPr="00442513">
        <w:rPr>
          <w:sz w:val="20"/>
          <w:szCs w:val="20"/>
          <w:lang w:val="es-MX"/>
        </w:rPr>
        <w:t xml:space="preserve">ser </w:t>
      </w:r>
      <w:r w:rsidR="00DF5C31" w:rsidRPr="00442513">
        <w:rPr>
          <w:sz w:val="20"/>
          <w:szCs w:val="20"/>
          <w:lang w:val="es-MX"/>
        </w:rPr>
        <w:t xml:space="preserve">sordo, mudo </w:t>
      </w:r>
      <w:r w:rsidRPr="00442513">
        <w:rPr>
          <w:sz w:val="20"/>
          <w:szCs w:val="20"/>
          <w:lang w:val="es-MX"/>
        </w:rPr>
        <w:t xml:space="preserve">y </w:t>
      </w:r>
      <w:r w:rsidR="00DF5C31" w:rsidRPr="00442513">
        <w:rPr>
          <w:sz w:val="20"/>
          <w:szCs w:val="20"/>
          <w:lang w:val="es-MX"/>
        </w:rPr>
        <w:t>tonto</w:t>
      </w:r>
      <w:r w:rsidRPr="00442513">
        <w:rPr>
          <w:sz w:val="20"/>
          <w:szCs w:val="20"/>
          <w:lang w:val="es-MX"/>
        </w:rPr>
        <w:t xml:space="preserve">. </w:t>
      </w:r>
      <w:r w:rsidR="00DF5C31" w:rsidRPr="00442513">
        <w:rPr>
          <w:sz w:val="20"/>
          <w:szCs w:val="20"/>
          <w:lang w:val="es-MX"/>
        </w:rPr>
        <w:t>S</w:t>
      </w:r>
      <w:r w:rsidRPr="00442513">
        <w:rPr>
          <w:sz w:val="20"/>
          <w:szCs w:val="20"/>
          <w:lang w:val="es-MX"/>
        </w:rPr>
        <w:t>u deseo se cumplirá</w:t>
      </w:r>
      <w:r w:rsidR="00127744" w:rsidRPr="00442513">
        <w:rPr>
          <w:sz w:val="20"/>
          <w:szCs w:val="20"/>
          <w:lang w:val="es-MX"/>
        </w:rPr>
        <w:t>”</w:t>
      </w:r>
      <w:r w:rsidR="00151081" w:rsidRPr="00442513">
        <w:rPr>
          <w:sz w:val="20"/>
          <w:szCs w:val="20"/>
          <w:lang w:val="es-MX"/>
        </w:rPr>
        <w:t>.</w:t>
      </w:r>
      <w:r w:rsidRPr="00442513">
        <w:rPr>
          <w:sz w:val="20"/>
          <w:szCs w:val="20"/>
          <w:lang w:val="es-MX"/>
        </w:rPr>
        <w:t xml:space="preserve"> Entonces</w:t>
      </w:r>
      <w:r w:rsidR="00053510">
        <w:rPr>
          <w:sz w:val="20"/>
          <w:szCs w:val="20"/>
          <w:lang w:val="es-MX"/>
        </w:rPr>
        <w:t>,</w:t>
      </w:r>
      <w:r w:rsidRPr="00442513">
        <w:rPr>
          <w:sz w:val="20"/>
          <w:szCs w:val="20"/>
          <w:lang w:val="es-MX"/>
        </w:rPr>
        <w:t xml:space="preserve"> el </w:t>
      </w:r>
      <w:r w:rsidR="00556315" w:rsidRPr="00442513">
        <w:rPr>
          <w:sz w:val="20"/>
          <w:szCs w:val="20"/>
          <w:lang w:val="es-MX"/>
        </w:rPr>
        <w:t>Príncipe</w:t>
      </w:r>
      <w:r w:rsidRPr="00442513">
        <w:rPr>
          <w:sz w:val="20"/>
          <w:szCs w:val="20"/>
          <w:lang w:val="es-MX"/>
        </w:rPr>
        <w:t xml:space="preserve"> tomó </w:t>
      </w:r>
      <w:r w:rsidR="00DF5C31" w:rsidRPr="00442513">
        <w:rPr>
          <w:sz w:val="20"/>
          <w:szCs w:val="20"/>
          <w:lang w:val="es-MX"/>
        </w:rPr>
        <w:t xml:space="preserve">la </w:t>
      </w:r>
      <w:r w:rsidR="00053510" w:rsidRPr="00053510">
        <w:rPr>
          <w:i/>
          <w:iCs/>
          <w:sz w:val="20"/>
          <w:szCs w:val="20"/>
          <w:lang w:val="es-MX"/>
        </w:rPr>
        <w:t>Determinación</w:t>
      </w:r>
      <w:r w:rsidR="00053510" w:rsidRPr="00442513">
        <w:rPr>
          <w:sz w:val="20"/>
          <w:szCs w:val="20"/>
          <w:lang w:val="es-MX"/>
        </w:rPr>
        <w:t xml:space="preserve"> </w:t>
      </w:r>
      <w:r w:rsidR="00DF5C31" w:rsidRPr="00442513">
        <w:rPr>
          <w:sz w:val="20"/>
          <w:szCs w:val="20"/>
          <w:lang w:val="es-MX"/>
        </w:rPr>
        <w:t xml:space="preserve">respectiva </w:t>
      </w:r>
      <w:r w:rsidRPr="00442513">
        <w:rPr>
          <w:sz w:val="20"/>
          <w:szCs w:val="20"/>
          <w:lang w:val="es-MX"/>
        </w:rPr>
        <w:t>y actuó en consecuencia.</w:t>
      </w:r>
    </w:p>
    <w:p w14:paraId="688E6789" w14:textId="24D835D4" w:rsidR="006468A3" w:rsidRPr="00442513" w:rsidRDefault="006468A3" w:rsidP="00442513">
      <w:pPr>
        <w:ind w:left="709"/>
        <w:rPr>
          <w:sz w:val="20"/>
          <w:szCs w:val="20"/>
          <w:lang w:val="es-MX"/>
        </w:rPr>
      </w:pPr>
      <w:r w:rsidRPr="00442513">
        <w:rPr>
          <w:sz w:val="20"/>
          <w:szCs w:val="20"/>
          <w:lang w:val="es-MX"/>
        </w:rPr>
        <w:t xml:space="preserve">Durante dieciséis años el </w:t>
      </w:r>
      <w:r w:rsidR="00556315" w:rsidRPr="00442513">
        <w:rPr>
          <w:sz w:val="20"/>
          <w:szCs w:val="20"/>
          <w:lang w:val="es-MX"/>
        </w:rPr>
        <w:t>Príncipe</w:t>
      </w:r>
      <w:r w:rsidRPr="00442513">
        <w:rPr>
          <w:sz w:val="20"/>
          <w:szCs w:val="20"/>
          <w:lang w:val="es-MX"/>
        </w:rPr>
        <w:t xml:space="preserve"> fue puesto a prueba </w:t>
      </w:r>
      <w:r w:rsidR="00053510">
        <w:rPr>
          <w:sz w:val="20"/>
          <w:szCs w:val="20"/>
          <w:lang w:val="es-MX"/>
        </w:rPr>
        <w:t>bajo</w:t>
      </w:r>
      <w:r w:rsidRPr="00442513">
        <w:rPr>
          <w:sz w:val="20"/>
          <w:szCs w:val="20"/>
          <w:lang w:val="es-MX"/>
        </w:rPr>
        <w:t xml:space="preserve"> diversos medios</w:t>
      </w:r>
      <w:r w:rsidR="00053510">
        <w:rPr>
          <w:sz w:val="20"/>
          <w:szCs w:val="20"/>
          <w:lang w:val="es-MX"/>
        </w:rPr>
        <w:t xml:space="preserve"> de persuación</w:t>
      </w:r>
      <w:r w:rsidRPr="00442513">
        <w:rPr>
          <w:sz w:val="20"/>
          <w:szCs w:val="20"/>
          <w:lang w:val="es-MX"/>
        </w:rPr>
        <w:t xml:space="preserve">, pero se mantuvo firme sin desviarse de su </w:t>
      </w:r>
      <w:r w:rsidR="00053510" w:rsidRPr="00053510">
        <w:rPr>
          <w:i/>
          <w:iCs/>
          <w:sz w:val="20"/>
          <w:szCs w:val="20"/>
          <w:lang w:val="es-MX"/>
        </w:rPr>
        <w:t>Determinación</w:t>
      </w:r>
      <w:r w:rsidRPr="00442513">
        <w:rPr>
          <w:sz w:val="20"/>
          <w:szCs w:val="20"/>
          <w:lang w:val="es-MX"/>
        </w:rPr>
        <w:t>. Entonces</w:t>
      </w:r>
      <w:r w:rsidR="00053510">
        <w:rPr>
          <w:sz w:val="20"/>
          <w:szCs w:val="20"/>
          <w:lang w:val="es-MX"/>
        </w:rPr>
        <w:t>,</w:t>
      </w:r>
      <w:r w:rsidRPr="00442513">
        <w:rPr>
          <w:sz w:val="20"/>
          <w:szCs w:val="20"/>
          <w:lang w:val="es-MX"/>
        </w:rPr>
        <w:t xml:space="preserve"> el padre ordenó: </w:t>
      </w:r>
      <w:r w:rsidR="00127744" w:rsidRPr="00442513">
        <w:rPr>
          <w:sz w:val="20"/>
          <w:szCs w:val="20"/>
          <w:lang w:val="es-MX"/>
        </w:rPr>
        <w:t>“</w:t>
      </w:r>
      <w:r w:rsidRPr="00442513">
        <w:rPr>
          <w:sz w:val="20"/>
          <w:szCs w:val="20"/>
          <w:lang w:val="es-MX"/>
        </w:rPr>
        <w:t xml:space="preserve">Mi hijo es realmente mudo, sordo y </w:t>
      </w:r>
      <w:r w:rsidR="00DF5C31" w:rsidRPr="00442513">
        <w:rPr>
          <w:sz w:val="20"/>
          <w:szCs w:val="20"/>
          <w:lang w:val="es-MX"/>
        </w:rPr>
        <w:t>tonto</w:t>
      </w:r>
      <w:r w:rsidRPr="00442513">
        <w:rPr>
          <w:sz w:val="20"/>
          <w:szCs w:val="20"/>
          <w:lang w:val="es-MX"/>
        </w:rPr>
        <w:t>. Llév</w:t>
      </w:r>
      <w:r w:rsidR="00DF5C31" w:rsidRPr="00442513">
        <w:rPr>
          <w:sz w:val="20"/>
          <w:szCs w:val="20"/>
          <w:lang w:val="es-MX"/>
        </w:rPr>
        <w:t>en</w:t>
      </w:r>
      <w:r w:rsidRPr="00442513">
        <w:rPr>
          <w:sz w:val="20"/>
          <w:szCs w:val="20"/>
          <w:lang w:val="es-MX"/>
        </w:rPr>
        <w:t>lo al cementerio y entiérr</w:t>
      </w:r>
      <w:r w:rsidR="00DF5C31" w:rsidRPr="00442513">
        <w:rPr>
          <w:sz w:val="20"/>
          <w:szCs w:val="20"/>
          <w:lang w:val="es-MX"/>
        </w:rPr>
        <w:t>en</w:t>
      </w:r>
      <w:r w:rsidRPr="00442513">
        <w:rPr>
          <w:sz w:val="20"/>
          <w:szCs w:val="20"/>
          <w:lang w:val="es-MX"/>
        </w:rPr>
        <w:t>lo allí</w:t>
      </w:r>
      <w:r w:rsidR="00127744" w:rsidRPr="00442513">
        <w:rPr>
          <w:sz w:val="20"/>
          <w:szCs w:val="20"/>
          <w:lang w:val="es-MX"/>
        </w:rPr>
        <w:t>”</w:t>
      </w:r>
      <w:r w:rsidR="00151081" w:rsidRPr="00442513">
        <w:rPr>
          <w:sz w:val="20"/>
          <w:szCs w:val="20"/>
          <w:lang w:val="es-MX"/>
        </w:rPr>
        <w:t>.</w:t>
      </w:r>
    </w:p>
    <w:p w14:paraId="5842CE10" w14:textId="1829812B" w:rsidR="00556315" w:rsidRPr="00556315" w:rsidRDefault="006468A3" w:rsidP="00442513">
      <w:pPr>
        <w:ind w:left="709"/>
        <w:rPr>
          <w:sz w:val="16"/>
          <w:szCs w:val="16"/>
          <w:lang w:val="es-MX"/>
        </w:rPr>
      </w:pPr>
      <w:r w:rsidRPr="00442513">
        <w:rPr>
          <w:sz w:val="20"/>
          <w:szCs w:val="20"/>
          <w:lang w:val="es-MX"/>
        </w:rPr>
        <w:t xml:space="preserve">Aunque fue sometido a diversas pruebas y se le presentaron dificultades durante </w:t>
      </w:r>
      <w:r w:rsidR="00053510">
        <w:rPr>
          <w:sz w:val="20"/>
          <w:szCs w:val="20"/>
          <w:lang w:val="es-MX"/>
        </w:rPr>
        <w:t>est</w:t>
      </w:r>
      <w:r w:rsidR="00DF5C31" w:rsidRPr="00442513">
        <w:rPr>
          <w:sz w:val="20"/>
          <w:szCs w:val="20"/>
          <w:lang w:val="es-MX"/>
        </w:rPr>
        <w:t xml:space="preserve">os </w:t>
      </w:r>
      <w:r w:rsidRPr="00442513">
        <w:rPr>
          <w:sz w:val="20"/>
          <w:szCs w:val="20"/>
          <w:lang w:val="es-MX"/>
        </w:rPr>
        <w:t xml:space="preserve">dieciséis largos años, se mantuvo firme, como el ejemplo de una montaña rocosa que se menciona en el </w:t>
      </w:r>
      <w:r w:rsidRPr="00053510">
        <w:rPr>
          <w:i/>
          <w:iCs/>
          <w:sz w:val="20"/>
          <w:szCs w:val="20"/>
          <w:lang w:val="es-MX"/>
        </w:rPr>
        <w:t>Buddhavaṃsa</w:t>
      </w:r>
      <w:r w:rsidRPr="00442513">
        <w:rPr>
          <w:sz w:val="20"/>
          <w:szCs w:val="20"/>
          <w:lang w:val="es-MX"/>
        </w:rPr>
        <w:t xml:space="preserve">. Su </w:t>
      </w:r>
      <w:r w:rsidR="004E0801" w:rsidRPr="004E0801">
        <w:rPr>
          <w:i/>
          <w:iCs/>
          <w:sz w:val="20"/>
          <w:szCs w:val="20"/>
          <w:lang w:val="es-MX"/>
        </w:rPr>
        <w:t>Determinación</w:t>
      </w:r>
      <w:r w:rsidR="004E0801" w:rsidRPr="00442513">
        <w:rPr>
          <w:sz w:val="20"/>
          <w:szCs w:val="20"/>
          <w:lang w:val="es-MX"/>
        </w:rPr>
        <w:t xml:space="preserve"> </w:t>
      </w:r>
      <w:r w:rsidRPr="00442513">
        <w:rPr>
          <w:sz w:val="20"/>
          <w:szCs w:val="20"/>
          <w:lang w:val="es-MX"/>
        </w:rPr>
        <w:t xml:space="preserve">firme e inquebrantable </w:t>
      </w:r>
      <w:r w:rsidR="00DF5C31" w:rsidRPr="00442513">
        <w:rPr>
          <w:sz w:val="20"/>
          <w:szCs w:val="20"/>
          <w:lang w:val="es-MX"/>
        </w:rPr>
        <w:t>fue</w:t>
      </w:r>
      <w:r w:rsidRPr="00442513">
        <w:rPr>
          <w:sz w:val="20"/>
          <w:szCs w:val="20"/>
          <w:lang w:val="es-MX"/>
        </w:rPr>
        <w:t xml:space="preserve"> un acto de tremenda </w:t>
      </w:r>
      <w:r w:rsidR="004E0801" w:rsidRPr="004E0801">
        <w:rPr>
          <w:sz w:val="20"/>
          <w:szCs w:val="20"/>
          <w:lang w:val="es-MX"/>
        </w:rPr>
        <w:t>determinación</w:t>
      </w:r>
      <w:r w:rsidRPr="00442513">
        <w:rPr>
          <w:sz w:val="20"/>
          <w:szCs w:val="20"/>
          <w:lang w:val="es-MX"/>
        </w:rPr>
        <w:t xml:space="preserve">. </w:t>
      </w:r>
      <w:r w:rsidR="004E0801" w:rsidRPr="004E0801">
        <w:rPr>
          <w:sz w:val="20"/>
          <w:szCs w:val="20"/>
          <w:lang w:val="es-MX"/>
        </w:rPr>
        <w:t xml:space="preserve">Sólo </w:t>
      </w:r>
      <w:r w:rsidRPr="00442513">
        <w:rPr>
          <w:sz w:val="20"/>
          <w:szCs w:val="20"/>
          <w:lang w:val="es-MX"/>
        </w:rPr>
        <w:t xml:space="preserve">cuando </w:t>
      </w:r>
      <w:r w:rsidR="00DF5C31" w:rsidRPr="00442513">
        <w:rPr>
          <w:sz w:val="20"/>
          <w:szCs w:val="20"/>
          <w:lang w:val="es-MX"/>
        </w:rPr>
        <w:t>se desarroll</w:t>
      </w:r>
      <w:r w:rsidR="004E0801">
        <w:rPr>
          <w:sz w:val="20"/>
          <w:szCs w:val="20"/>
          <w:lang w:val="es-MX"/>
        </w:rPr>
        <w:t>e</w:t>
      </w:r>
      <w:r w:rsidR="00DF5C31" w:rsidRPr="00442513">
        <w:rPr>
          <w:sz w:val="20"/>
          <w:szCs w:val="20"/>
          <w:lang w:val="es-MX"/>
        </w:rPr>
        <w:t xml:space="preserve"> la </w:t>
      </w:r>
      <w:r w:rsidR="004E0801" w:rsidRPr="004E0801">
        <w:rPr>
          <w:i/>
          <w:iCs/>
          <w:sz w:val="20"/>
          <w:szCs w:val="20"/>
          <w:lang w:val="es-MX"/>
        </w:rPr>
        <w:t>Determinación</w:t>
      </w:r>
      <w:r w:rsidR="004E0801" w:rsidRPr="00442513">
        <w:rPr>
          <w:sz w:val="20"/>
          <w:szCs w:val="20"/>
          <w:lang w:val="es-MX"/>
        </w:rPr>
        <w:t xml:space="preserve"> </w:t>
      </w:r>
      <w:r w:rsidR="004E0801">
        <w:rPr>
          <w:sz w:val="20"/>
          <w:szCs w:val="20"/>
          <w:lang w:val="es-MX"/>
        </w:rPr>
        <w:t xml:space="preserve">tipo </w:t>
      </w:r>
      <w:r w:rsidRPr="00442513">
        <w:rPr>
          <w:i/>
          <w:iCs/>
          <w:sz w:val="20"/>
          <w:szCs w:val="20"/>
          <w:lang w:val="es-MX"/>
        </w:rPr>
        <w:t>Vata</w:t>
      </w:r>
      <w:r w:rsidR="008B4BE1" w:rsidRPr="00442513">
        <w:rPr>
          <w:i/>
          <w:iCs/>
          <w:sz w:val="20"/>
          <w:szCs w:val="20"/>
          <w:lang w:val="es-MX"/>
        </w:rPr>
        <w:t>,</w:t>
      </w:r>
      <w:r w:rsidRPr="00442513">
        <w:rPr>
          <w:sz w:val="20"/>
          <w:szCs w:val="20"/>
          <w:lang w:val="es-MX"/>
        </w:rPr>
        <w:t xml:space="preserve"> </w:t>
      </w:r>
      <w:r w:rsidR="004E0801">
        <w:rPr>
          <w:sz w:val="20"/>
          <w:szCs w:val="20"/>
          <w:lang w:val="es-MX"/>
        </w:rPr>
        <w:t>bajo</w:t>
      </w:r>
      <w:r w:rsidRPr="00442513">
        <w:rPr>
          <w:sz w:val="20"/>
          <w:szCs w:val="20"/>
          <w:lang w:val="es-MX"/>
        </w:rPr>
        <w:t xml:space="preserve"> el tipo de </w:t>
      </w:r>
      <w:r w:rsidR="004E0801" w:rsidRPr="004E0801">
        <w:rPr>
          <w:i/>
          <w:iCs/>
          <w:sz w:val="20"/>
          <w:szCs w:val="20"/>
          <w:lang w:val="es-MX"/>
        </w:rPr>
        <w:t>Determinación</w:t>
      </w:r>
      <w:r w:rsidR="004E0801" w:rsidRPr="00442513">
        <w:rPr>
          <w:sz w:val="20"/>
          <w:szCs w:val="20"/>
          <w:lang w:val="es-MX"/>
        </w:rPr>
        <w:t xml:space="preserve"> </w:t>
      </w:r>
      <w:r w:rsidRPr="00442513">
        <w:rPr>
          <w:sz w:val="20"/>
          <w:szCs w:val="20"/>
          <w:lang w:val="es-MX"/>
        </w:rPr>
        <w:t xml:space="preserve">del </w:t>
      </w:r>
      <w:r w:rsidR="00556315" w:rsidRPr="00442513">
        <w:rPr>
          <w:sz w:val="20"/>
          <w:szCs w:val="20"/>
          <w:lang w:val="es-MX"/>
        </w:rPr>
        <w:t>Príncipe</w:t>
      </w:r>
      <w:r w:rsidRPr="00442513">
        <w:rPr>
          <w:sz w:val="20"/>
          <w:szCs w:val="20"/>
          <w:lang w:val="es-MX"/>
        </w:rPr>
        <w:t xml:space="preserve"> Temiya, con todo el poder</w:t>
      </w:r>
      <w:r w:rsidR="00DF5C31" w:rsidRPr="00442513">
        <w:rPr>
          <w:sz w:val="20"/>
          <w:szCs w:val="20"/>
          <w:lang w:val="es-MX"/>
        </w:rPr>
        <w:t>,</w:t>
      </w:r>
      <w:r w:rsidRPr="00442513">
        <w:rPr>
          <w:sz w:val="20"/>
          <w:szCs w:val="20"/>
          <w:lang w:val="es-MX"/>
        </w:rPr>
        <w:t xml:space="preserve"> el valor y sin vacila</w:t>
      </w:r>
      <w:r w:rsidR="008B4BE1" w:rsidRPr="00442513">
        <w:rPr>
          <w:sz w:val="20"/>
          <w:szCs w:val="20"/>
          <w:lang w:val="es-MX"/>
        </w:rPr>
        <w:t>ción</w:t>
      </w:r>
      <w:r w:rsidRPr="00442513">
        <w:rPr>
          <w:sz w:val="20"/>
          <w:szCs w:val="20"/>
          <w:lang w:val="es-MX"/>
        </w:rPr>
        <w:t xml:space="preserve">, se estará llevando a cabo el </w:t>
      </w:r>
      <w:r w:rsidR="00DF5C31" w:rsidRPr="00442513">
        <w:rPr>
          <w:sz w:val="20"/>
          <w:szCs w:val="20"/>
          <w:lang w:val="es-MX"/>
        </w:rPr>
        <w:t xml:space="preserve">desarrollo </w:t>
      </w:r>
      <w:r w:rsidRPr="00442513">
        <w:rPr>
          <w:sz w:val="20"/>
          <w:szCs w:val="20"/>
          <w:lang w:val="es-MX"/>
        </w:rPr>
        <w:t xml:space="preserve">de la </w:t>
      </w:r>
      <w:r w:rsidRPr="004E0801">
        <w:rPr>
          <w:i/>
          <w:iCs/>
          <w:sz w:val="20"/>
          <w:szCs w:val="20"/>
          <w:lang w:val="es-MX"/>
        </w:rPr>
        <w:t xml:space="preserve">Perfección de la </w:t>
      </w:r>
      <w:r w:rsidR="00852434" w:rsidRPr="004E0801">
        <w:rPr>
          <w:i/>
          <w:iCs/>
          <w:sz w:val="20"/>
          <w:szCs w:val="20"/>
          <w:lang w:val="es-MX"/>
        </w:rPr>
        <w:t>Determinación</w:t>
      </w:r>
      <w:r w:rsidRPr="00442513">
        <w:rPr>
          <w:sz w:val="20"/>
          <w:szCs w:val="20"/>
          <w:lang w:val="es-MX"/>
        </w:rPr>
        <w:t xml:space="preserve"> según lo observado por los </w:t>
      </w:r>
      <w:r w:rsidRPr="004E0801">
        <w:rPr>
          <w:i/>
          <w:iCs/>
          <w:sz w:val="20"/>
          <w:szCs w:val="20"/>
          <w:lang w:val="es-MX"/>
        </w:rPr>
        <w:t>Bodhisattas</w:t>
      </w:r>
      <w:r w:rsidRPr="00442513">
        <w:rPr>
          <w:sz w:val="20"/>
          <w:szCs w:val="20"/>
          <w:lang w:val="es-MX"/>
        </w:rPr>
        <w:t>.</w:t>
      </w:r>
      <w:r w:rsidR="00556315" w:rsidRPr="00442513">
        <w:rPr>
          <w:sz w:val="20"/>
          <w:szCs w:val="20"/>
          <w:lang w:val="es-MX"/>
        </w:rPr>
        <w:br/>
      </w:r>
    </w:p>
    <w:p w14:paraId="6C52EE13" w14:textId="30504451" w:rsidR="006468A3" w:rsidRPr="006468A3" w:rsidRDefault="006468A3" w:rsidP="00556315">
      <w:pPr>
        <w:pStyle w:val="Ttulo2"/>
        <w:rPr>
          <w:lang w:val="es-MX"/>
        </w:rPr>
      </w:pPr>
      <w:bookmarkStart w:id="39" w:name="_Toc185773574"/>
      <w:r w:rsidRPr="006468A3">
        <w:rPr>
          <w:lang w:val="es-MX"/>
        </w:rPr>
        <w:t>(</w:t>
      </w:r>
      <w:r w:rsidR="00556315">
        <w:rPr>
          <w:lang w:val="es-MX"/>
        </w:rPr>
        <w:t>i</w:t>
      </w:r>
      <w:r w:rsidRPr="006468A3">
        <w:rPr>
          <w:lang w:val="es-MX"/>
        </w:rPr>
        <w:t>)</w:t>
      </w:r>
      <w:r w:rsidR="004E0801">
        <w:rPr>
          <w:lang w:val="es-MX"/>
        </w:rPr>
        <w:t>.</w:t>
      </w:r>
      <w:r w:rsidRPr="006468A3">
        <w:rPr>
          <w:lang w:val="es-MX"/>
        </w:rPr>
        <w:t xml:space="preserve"> Noveno Pāramī: </w:t>
      </w:r>
      <w:r w:rsidR="00556315">
        <w:rPr>
          <w:lang w:val="es-MX"/>
        </w:rPr>
        <w:br/>
      </w:r>
      <w:r w:rsidRPr="006468A3">
        <w:rPr>
          <w:lang w:val="es-MX"/>
        </w:rPr>
        <w:t xml:space="preserve">La </w:t>
      </w:r>
      <w:r w:rsidR="00556315" w:rsidRPr="006468A3">
        <w:rPr>
          <w:lang w:val="es-MX"/>
        </w:rPr>
        <w:t xml:space="preserve">Perfección </w:t>
      </w:r>
      <w:r w:rsidRPr="006468A3">
        <w:rPr>
          <w:lang w:val="es-MX"/>
        </w:rPr>
        <w:t xml:space="preserve">de la </w:t>
      </w:r>
      <w:r w:rsidR="00556315" w:rsidRPr="006468A3">
        <w:rPr>
          <w:lang w:val="es-MX"/>
        </w:rPr>
        <w:t xml:space="preserve">Bondad Amorosa </w:t>
      </w:r>
      <w:r w:rsidRPr="006468A3">
        <w:rPr>
          <w:lang w:val="es-MX"/>
        </w:rPr>
        <w:t>(</w:t>
      </w:r>
      <w:r w:rsidR="00556315" w:rsidRPr="006468A3">
        <w:rPr>
          <w:lang w:val="es-MX"/>
        </w:rPr>
        <w:t>Mettā</w:t>
      </w:r>
      <w:r w:rsidR="00F360EA">
        <w:rPr>
          <w:lang w:val="es-MX"/>
        </w:rPr>
        <w:t>‒</w:t>
      </w:r>
      <w:r w:rsidR="00556315" w:rsidRPr="006468A3">
        <w:rPr>
          <w:lang w:val="es-MX"/>
        </w:rPr>
        <w:t>Pāramī</w:t>
      </w:r>
      <w:r w:rsidRPr="006468A3">
        <w:rPr>
          <w:lang w:val="es-MX"/>
        </w:rPr>
        <w:t>)</w:t>
      </w:r>
      <w:bookmarkEnd w:id="39"/>
    </w:p>
    <w:p w14:paraId="06E3B3DC" w14:textId="1397CF5C" w:rsidR="006468A3" w:rsidRPr="006468A3" w:rsidRDefault="008B4BE1" w:rsidP="00556315">
      <w:pPr>
        <w:pStyle w:val="Ttulo3"/>
      </w:pPr>
      <w:r>
        <w:t xml:space="preserve">Los </w:t>
      </w:r>
      <w:r w:rsidR="006468A3" w:rsidRPr="006468A3">
        <w:t xml:space="preserve">Tres </w:t>
      </w:r>
      <w:r w:rsidR="00DF5C31" w:rsidRPr="006468A3">
        <w:t xml:space="preserve">Tipos </w:t>
      </w:r>
      <w:r w:rsidR="006468A3" w:rsidRPr="006468A3">
        <w:t xml:space="preserve">de </w:t>
      </w:r>
      <w:r w:rsidR="00104527" w:rsidRPr="006468A3">
        <w:t>Pema</w:t>
      </w:r>
    </w:p>
    <w:p w14:paraId="6877BA0A" w14:textId="4338D41B" w:rsidR="006468A3" w:rsidRPr="006468A3" w:rsidRDefault="006468A3" w:rsidP="006468A3">
      <w:pPr>
        <w:rPr>
          <w:lang w:val="es-MX"/>
        </w:rPr>
      </w:pPr>
      <w:r w:rsidRPr="006468A3">
        <w:rPr>
          <w:lang w:val="es-MX"/>
        </w:rPr>
        <w:t xml:space="preserve">Los maestros de antaño han traducido la palabra </w:t>
      </w:r>
      <w:r w:rsidR="00127744">
        <w:rPr>
          <w:lang w:val="es-MX"/>
        </w:rPr>
        <w:t>“</w:t>
      </w:r>
      <w:r w:rsidRPr="00104527">
        <w:rPr>
          <w:i/>
          <w:iCs/>
          <w:lang w:val="es-MX"/>
        </w:rPr>
        <w:t>mettā</w:t>
      </w:r>
      <w:r w:rsidR="00127744">
        <w:rPr>
          <w:lang w:val="es-MX"/>
        </w:rPr>
        <w:t>”</w:t>
      </w:r>
      <w:r w:rsidRPr="006468A3">
        <w:rPr>
          <w:lang w:val="es-MX"/>
        </w:rPr>
        <w:t xml:space="preserve"> de </w:t>
      </w:r>
      <w:r w:rsidRPr="00104527">
        <w:rPr>
          <w:i/>
          <w:iCs/>
          <w:lang w:val="es-MX"/>
        </w:rPr>
        <w:t>mettā</w:t>
      </w:r>
      <w:r w:rsidR="00F360EA">
        <w:rPr>
          <w:i/>
          <w:iCs/>
          <w:lang w:val="es-MX"/>
        </w:rPr>
        <w:t>‒</w:t>
      </w:r>
      <w:r w:rsidRPr="00104527">
        <w:rPr>
          <w:i/>
          <w:iCs/>
          <w:lang w:val="es-MX"/>
        </w:rPr>
        <w:t>pāramī</w:t>
      </w:r>
      <w:r w:rsidRPr="006468A3">
        <w:rPr>
          <w:lang w:val="es-MX"/>
        </w:rPr>
        <w:t xml:space="preserve"> al </w:t>
      </w:r>
      <w:r w:rsidR="00DF5C31">
        <w:rPr>
          <w:lang w:val="es-MX"/>
        </w:rPr>
        <w:t xml:space="preserve">Birmano </w:t>
      </w:r>
      <w:r w:rsidR="00E34D74">
        <w:rPr>
          <w:lang w:val="es-MX"/>
        </w:rPr>
        <w:t>(</w:t>
      </w:r>
      <w:r w:rsidR="00DF5C31">
        <w:rPr>
          <w:lang w:val="es-MX"/>
        </w:rPr>
        <w:t xml:space="preserve">como </w:t>
      </w:r>
      <w:r w:rsidRPr="006468A3">
        <w:rPr>
          <w:lang w:val="es-MX"/>
        </w:rPr>
        <w:t>amor</w:t>
      </w:r>
      <w:r w:rsidR="00E34D74">
        <w:rPr>
          <w:lang w:val="es-MX"/>
        </w:rPr>
        <w:t>)</w:t>
      </w:r>
      <w:r w:rsidRPr="006468A3">
        <w:rPr>
          <w:lang w:val="es-MX"/>
        </w:rPr>
        <w:t xml:space="preserve">. Del mismo modo, traducen </w:t>
      </w:r>
      <w:r w:rsidR="00127744">
        <w:rPr>
          <w:lang w:val="es-MX"/>
        </w:rPr>
        <w:t>“</w:t>
      </w:r>
      <w:r w:rsidRPr="00104527">
        <w:rPr>
          <w:i/>
          <w:iCs/>
          <w:lang w:val="es-MX"/>
        </w:rPr>
        <w:t>pema</w:t>
      </w:r>
      <w:r w:rsidR="00127744">
        <w:rPr>
          <w:lang w:val="es-MX"/>
        </w:rPr>
        <w:t>”</w:t>
      </w:r>
      <w:r w:rsidRPr="006468A3">
        <w:rPr>
          <w:lang w:val="es-MX"/>
        </w:rPr>
        <w:t xml:space="preserve"> también como amor. </w:t>
      </w:r>
      <w:r w:rsidR="00DF5C31">
        <w:rPr>
          <w:lang w:val="es-MX"/>
        </w:rPr>
        <w:t xml:space="preserve">El </w:t>
      </w:r>
      <w:r w:rsidR="00127744">
        <w:rPr>
          <w:lang w:val="es-MX"/>
        </w:rPr>
        <w:t>“</w:t>
      </w:r>
      <w:r w:rsidRPr="006468A3">
        <w:rPr>
          <w:lang w:val="es-MX"/>
        </w:rPr>
        <w:t>Amor</w:t>
      </w:r>
      <w:r w:rsidR="00127744">
        <w:rPr>
          <w:lang w:val="es-MX"/>
        </w:rPr>
        <w:t>”</w:t>
      </w:r>
      <w:r w:rsidRPr="006468A3">
        <w:rPr>
          <w:lang w:val="es-MX"/>
        </w:rPr>
        <w:t xml:space="preserve"> que se entiende por </w:t>
      </w:r>
      <w:r w:rsidRPr="00DF5C31">
        <w:rPr>
          <w:i/>
          <w:iCs/>
          <w:lang w:val="es-MX"/>
        </w:rPr>
        <w:t>mettā</w:t>
      </w:r>
      <w:r w:rsidRPr="006468A3">
        <w:rPr>
          <w:lang w:val="es-MX"/>
        </w:rPr>
        <w:t xml:space="preserve"> es un término</w:t>
      </w:r>
      <w:r w:rsidR="00DF5C31">
        <w:rPr>
          <w:lang w:val="es-MX"/>
        </w:rPr>
        <w:t xml:space="preserve"> técnico</w:t>
      </w:r>
      <w:r w:rsidRPr="006468A3">
        <w:rPr>
          <w:lang w:val="es-MX"/>
        </w:rPr>
        <w:t xml:space="preserve">, mientras que </w:t>
      </w:r>
      <w:r w:rsidR="00DF5C31">
        <w:rPr>
          <w:lang w:val="es-MX"/>
        </w:rPr>
        <w:t xml:space="preserve">el </w:t>
      </w:r>
      <w:r w:rsidR="00127744">
        <w:rPr>
          <w:lang w:val="es-MX"/>
        </w:rPr>
        <w:t>“</w:t>
      </w:r>
      <w:r w:rsidRPr="006468A3">
        <w:rPr>
          <w:lang w:val="es-MX"/>
        </w:rPr>
        <w:t>amor</w:t>
      </w:r>
      <w:r w:rsidR="00127744">
        <w:rPr>
          <w:lang w:val="es-MX"/>
        </w:rPr>
        <w:t>”</w:t>
      </w:r>
      <w:r w:rsidRPr="006468A3">
        <w:rPr>
          <w:lang w:val="es-MX"/>
        </w:rPr>
        <w:t xml:space="preserve"> que se entiende por </w:t>
      </w:r>
      <w:r w:rsidRPr="00104527">
        <w:rPr>
          <w:i/>
          <w:iCs/>
          <w:lang w:val="es-MX"/>
        </w:rPr>
        <w:t>pema</w:t>
      </w:r>
      <w:r w:rsidRPr="006468A3">
        <w:rPr>
          <w:lang w:val="es-MX"/>
        </w:rPr>
        <w:t xml:space="preserve"> es un término general.</w:t>
      </w:r>
    </w:p>
    <w:p w14:paraId="42AD1DCF" w14:textId="77777777" w:rsidR="006468A3" w:rsidRPr="006468A3" w:rsidRDefault="006468A3" w:rsidP="006468A3">
      <w:pPr>
        <w:rPr>
          <w:lang w:val="es-MX"/>
        </w:rPr>
      </w:pPr>
      <w:r w:rsidRPr="006468A3">
        <w:rPr>
          <w:lang w:val="es-MX"/>
        </w:rPr>
        <w:t xml:space="preserve">Por tanto, </w:t>
      </w:r>
      <w:r w:rsidRPr="00104527">
        <w:rPr>
          <w:i/>
          <w:iCs/>
          <w:lang w:val="es-MX"/>
        </w:rPr>
        <w:t>pema</w:t>
      </w:r>
      <w:r w:rsidRPr="006468A3">
        <w:rPr>
          <w:lang w:val="es-MX"/>
        </w:rPr>
        <w:t xml:space="preserve"> se divide en tres:</w:t>
      </w:r>
    </w:p>
    <w:p w14:paraId="46A9CD9C" w14:textId="59F09C68" w:rsidR="006468A3" w:rsidRPr="00487536" w:rsidRDefault="00556315" w:rsidP="00556315">
      <w:pPr>
        <w:pStyle w:val="AATabuladoNumerado"/>
        <w:rPr>
          <w:sz w:val="20"/>
          <w:szCs w:val="20"/>
        </w:rPr>
      </w:pPr>
      <w:r>
        <w:tab/>
      </w:r>
      <w:r w:rsidR="006468A3" w:rsidRPr="00487536">
        <w:rPr>
          <w:sz w:val="20"/>
          <w:szCs w:val="20"/>
        </w:rPr>
        <w:t xml:space="preserve">(1) </w:t>
      </w:r>
      <w:r w:rsidRPr="00487536">
        <w:rPr>
          <w:sz w:val="20"/>
          <w:szCs w:val="20"/>
        </w:rPr>
        <w:tab/>
      </w:r>
      <w:r w:rsidR="006468A3" w:rsidRPr="00487536">
        <w:rPr>
          <w:i/>
          <w:iCs/>
          <w:sz w:val="20"/>
          <w:szCs w:val="20"/>
        </w:rPr>
        <w:t>Taṇhā</w:t>
      </w:r>
      <w:r w:rsidR="00F360EA">
        <w:rPr>
          <w:i/>
          <w:iCs/>
          <w:sz w:val="20"/>
          <w:szCs w:val="20"/>
        </w:rPr>
        <w:t>‒</w:t>
      </w:r>
      <w:r w:rsidR="006468A3" w:rsidRPr="00487536">
        <w:rPr>
          <w:i/>
          <w:iCs/>
          <w:sz w:val="20"/>
          <w:szCs w:val="20"/>
        </w:rPr>
        <w:t>pema</w:t>
      </w:r>
      <w:r w:rsidR="006468A3" w:rsidRPr="00487536">
        <w:rPr>
          <w:sz w:val="20"/>
          <w:szCs w:val="20"/>
        </w:rPr>
        <w:t xml:space="preserve"> es </w:t>
      </w:r>
      <w:r w:rsidR="00DF5C31" w:rsidRPr="00487536">
        <w:rPr>
          <w:sz w:val="20"/>
          <w:szCs w:val="20"/>
        </w:rPr>
        <w:t xml:space="preserve">el </w:t>
      </w:r>
      <w:r w:rsidR="006468A3" w:rsidRPr="00487536">
        <w:rPr>
          <w:sz w:val="20"/>
          <w:szCs w:val="20"/>
        </w:rPr>
        <w:t xml:space="preserve">amor entre hombres y mujeres y se genera por el deseo, la codicia; </w:t>
      </w:r>
      <w:r w:rsidR="00DF5C31" w:rsidRPr="00487536">
        <w:rPr>
          <w:sz w:val="20"/>
          <w:szCs w:val="20"/>
        </w:rPr>
        <w:t xml:space="preserve">a </w:t>
      </w:r>
      <w:r w:rsidR="006468A3" w:rsidRPr="00487536">
        <w:rPr>
          <w:sz w:val="20"/>
          <w:szCs w:val="20"/>
        </w:rPr>
        <w:t xml:space="preserve">este amor se </w:t>
      </w:r>
      <w:r w:rsidR="00DF5C31" w:rsidRPr="00487536">
        <w:rPr>
          <w:sz w:val="20"/>
          <w:szCs w:val="20"/>
        </w:rPr>
        <w:t xml:space="preserve">le </w:t>
      </w:r>
      <w:r w:rsidR="006468A3" w:rsidRPr="00487536">
        <w:rPr>
          <w:sz w:val="20"/>
          <w:szCs w:val="20"/>
        </w:rPr>
        <w:t xml:space="preserve">llama </w:t>
      </w:r>
      <w:r w:rsidR="006468A3" w:rsidRPr="00487536">
        <w:rPr>
          <w:i/>
          <w:iCs/>
          <w:sz w:val="20"/>
          <w:szCs w:val="20"/>
        </w:rPr>
        <w:t>singara</w:t>
      </w:r>
      <w:r w:rsidR="006468A3" w:rsidRPr="00487536">
        <w:rPr>
          <w:sz w:val="20"/>
          <w:szCs w:val="20"/>
        </w:rPr>
        <w:t xml:space="preserve"> en los libros de retórica.</w:t>
      </w:r>
    </w:p>
    <w:p w14:paraId="21B8E3F7" w14:textId="54E95353" w:rsidR="006468A3" w:rsidRPr="00487536" w:rsidRDefault="00556315" w:rsidP="00556315">
      <w:pPr>
        <w:pStyle w:val="AATabuladoNumerado"/>
        <w:rPr>
          <w:sz w:val="20"/>
          <w:szCs w:val="20"/>
        </w:rPr>
      </w:pPr>
      <w:r w:rsidRPr="00487536">
        <w:rPr>
          <w:sz w:val="20"/>
          <w:szCs w:val="20"/>
        </w:rPr>
        <w:tab/>
      </w:r>
      <w:r w:rsidR="006468A3" w:rsidRPr="00487536">
        <w:rPr>
          <w:sz w:val="20"/>
          <w:szCs w:val="20"/>
        </w:rPr>
        <w:t xml:space="preserve">(2) </w:t>
      </w:r>
      <w:r w:rsidRPr="00487536">
        <w:rPr>
          <w:sz w:val="20"/>
          <w:szCs w:val="20"/>
        </w:rPr>
        <w:tab/>
      </w:r>
      <w:r w:rsidR="006468A3" w:rsidRPr="00487536">
        <w:rPr>
          <w:i/>
          <w:iCs/>
          <w:sz w:val="20"/>
          <w:szCs w:val="20"/>
        </w:rPr>
        <w:t>Gehasita</w:t>
      </w:r>
      <w:r w:rsidR="00F360EA">
        <w:rPr>
          <w:i/>
          <w:iCs/>
          <w:sz w:val="20"/>
          <w:szCs w:val="20"/>
        </w:rPr>
        <w:t>‒</w:t>
      </w:r>
      <w:r w:rsidR="006468A3" w:rsidRPr="00487536">
        <w:rPr>
          <w:i/>
          <w:iCs/>
          <w:sz w:val="20"/>
          <w:szCs w:val="20"/>
        </w:rPr>
        <w:t>pema</w:t>
      </w:r>
      <w:r w:rsidR="006468A3" w:rsidRPr="00487536">
        <w:rPr>
          <w:sz w:val="20"/>
          <w:szCs w:val="20"/>
        </w:rPr>
        <w:t xml:space="preserve"> es el apego entre padres e hijos, entre hermanos y hermanas, y se basa en vivir juntos en la misma casa. </w:t>
      </w:r>
      <w:r w:rsidR="00DF5C31" w:rsidRPr="00487536">
        <w:rPr>
          <w:sz w:val="20"/>
          <w:szCs w:val="20"/>
        </w:rPr>
        <w:t>A e</w:t>
      </w:r>
      <w:r w:rsidR="006468A3" w:rsidRPr="00487536">
        <w:rPr>
          <w:sz w:val="20"/>
          <w:szCs w:val="20"/>
        </w:rPr>
        <w:t>ste tipo de amor se</w:t>
      </w:r>
      <w:r w:rsidR="00DF5C31" w:rsidRPr="00487536">
        <w:rPr>
          <w:sz w:val="20"/>
          <w:szCs w:val="20"/>
        </w:rPr>
        <w:t xml:space="preserve"> le</w:t>
      </w:r>
      <w:r w:rsidR="006468A3" w:rsidRPr="00487536">
        <w:rPr>
          <w:sz w:val="20"/>
          <w:szCs w:val="20"/>
        </w:rPr>
        <w:t xml:space="preserve"> llama </w:t>
      </w:r>
      <w:r w:rsidR="006468A3" w:rsidRPr="00487536">
        <w:rPr>
          <w:i/>
          <w:iCs/>
          <w:sz w:val="20"/>
          <w:szCs w:val="20"/>
        </w:rPr>
        <w:t>vacchala</w:t>
      </w:r>
      <w:r w:rsidR="006468A3" w:rsidRPr="00487536">
        <w:rPr>
          <w:sz w:val="20"/>
          <w:szCs w:val="20"/>
        </w:rPr>
        <w:t xml:space="preserve"> en retórica.</w:t>
      </w:r>
    </w:p>
    <w:p w14:paraId="345475D3" w14:textId="10A2F494" w:rsidR="006468A3" w:rsidRPr="006468A3" w:rsidRDefault="006468A3" w:rsidP="00556315">
      <w:pPr>
        <w:pStyle w:val="AParrafoSinSangria"/>
        <w:rPr>
          <w:lang w:val="es-MX"/>
        </w:rPr>
      </w:pPr>
      <w:r w:rsidRPr="006468A3">
        <w:rPr>
          <w:lang w:val="es-MX"/>
        </w:rPr>
        <w:t xml:space="preserve">Tanto </w:t>
      </w:r>
      <w:r w:rsidRPr="00104527">
        <w:rPr>
          <w:i/>
          <w:iCs/>
          <w:lang w:val="es-MX"/>
        </w:rPr>
        <w:t>taṇhā</w:t>
      </w:r>
      <w:r w:rsidR="00F360EA">
        <w:rPr>
          <w:i/>
          <w:iCs/>
          <w:lang w:val="es-MX"/>
        </w:rPr>
        <w:t>‒</w:t>
      </w:r>
      <w:r w:rsidRPr="00104527">
        <w:rPr>
          <w:i/>
          <w:iCs/>
          <w:lang w:val="es-MX"/>
        </w:rPr>
        <w:t>pema</w:t>
      </w:r>
      <w:r w:rsidRPr="006468A3">
        <w:rPr>
          <w:lang w:val="es-MX"/>
        </w:rPr>
        <w:t xml:space="preserve"> como </w:t>
      </w:r>
      <w:r w:rsidRPr="00104527">
        <w:rPr>
          <w:i/>
          <w:iCs/>
          <w:lang w:val="es-MX"/>
        </w:rPr>
        <w:t>gehasita</w:t>
      </w:r>
      <w:r w:rsidR="00F360EA">
        <w:rPr>
          <w:i/>
          <w:iCs/>
          <w:lang w:val="es-MX"/>
        </w:rPr>
        <w:t>‒</w:t>
      </w:r>
      <w:r w:rsidRPr="00104527">
        <w:rPr>
          <w:i/>
          <w:iCs/>
          <w:lang w:val="es-MX"/>
        </w:rPr>
        <w:t>pema</w:t>
      </w:r>
      <w:r w:rsidRPr="006468A3">
        <w:rPr>
          <w:lang w:val="es-MX"/>
        </w:rPr>
        <w:t xml:space="preserve"> no </w:t>
      </w:r>
      <w:r w:rsidR="00E77780">
        <w:rPr>
          <w:lang w:val="es-MX"/>
        </w:rPr>
        <w:t>traen beneficios</w:t>
      </w:r>
      <w:r w:rsidRPr="006468A3">
        <w:rPr>
          <w:lang w:val="es-MX"/>
        </w:rPr>
        <w:t>, el primero es pasión (</w:t>
      </w:r>
      <w:r w:rsidRPr="00104527">
        <w:rPr>
          <w:i/>
          <w:iCs/>
          <w:lang w:val="es-MX"/>
        </w:rPr>
        <w:t>taṇhā</w:t>
      </w:r>
      <w:r w:rsidR="00F360EA">
        <w:rPr>
          <w:i/>
          <w:iCs/>
          <w:lang w:val="es-MX"/>
        </w:rPr>
        <w:t>‒</w:t>
      </w:r>
      <w:r w:rsidRPr="00104527">
        <w:rPr>
          <w:i/>
          <w:iCs/>
          <w:lang w:val="es-MX"/>
        </w:rPr>
        <w:t>rāga</w:t>
      </w:r>
      <w:r w:rsidRPr="006468A3">
        <w:rPr>
          <w:lang w:val="es-MX"/>
        </w:rPr>
        <w:t>) mientras que el segundo, codicia (</w:t>
      </w:r>
      <w:r w:rsidRPr="00104527">
        <w:rPr>
          <w:i/>
          <w:iCs/>
          <w:lang w:val="es-MX"/>
        </w:rPr>
        <w:t>lobha</w:t>
      </w:r>
      <w:r w:rsidRPr="006468A3">
        <w:rPr>
          <w:lang w:val="es-MX"/>
        </w:rPr>
        <w:t>).</w:t>
      </w:r>
    </w:p>
    <w:p w14:paraId="4C640F80" w14:textId="6E3B2E03" w:rsidR="006468A3" w:rsidRPr="00487536" w:rsidRDefault="00556315" w:rsidP="00556315">
      <w:pPr>
        <w:pStyle w:val="AATabuladoNumerado"/>
        <w:rPr>
          <w:sz w:val="20"/>
          <w:szCs w:val="20"/>
        </w:rPr>
      </w:pPr>
      <w:r>
        <w:tab/>
      </w:r>
      <w:r w:rsidR="006468A3" w:rsidRPr="00487536">
        <w:rPr>
          <w:sz w:val="20"/>
          <w:szCs w:val="20"/>
        </w:rPr>
        <w:t xml:space="preserve">(3) </w:t>
      </w:r>
      <w:r w:rsidRPr="00487536">
        <w:rPr>
          <w:sz w:val="20"/>
          <w:szCs w:val="20"/>
        </w:rPr>
        <w:tab/>
      </w:r>
      <w:r w:rsidR="006468A3" w:rsidRPr="00487536">
        <w:rPr>
          <w:i/>
          <w:iCs/>
          <w:sz w:val="20"/>
          <w:szCs w:val="20"/>
        </w:rPr>
        <w:t>Mettā</w:t>
      </w:r>
      <w:r w:rsidR="00F360EA">
        <w:rPr>
          <w:i/>
          <w:iCs/>
          <w:sz w:val="20"/>
          <w:szCs w:val="20"/>
        </w:rPr>
        <w:t>‒</w:t>
      </w:r>
      <w:r w:rsidR="006468A3" w:rsidRPr="00487536">
        <w:rPr>
          <w:i/>
          <w:iCs/>
          <w:sz w:val="20"/>
          <w:szCs w:val="20"/>
        </w:rPr>
        <w:t>pema</w:t>
      </w:r>
      <w:r w:rsidR="006468A3" w:rsidRPr="00487536">
        <w:rPr>
          <w:sz w:val="20"/>
          <w:szCs w:val="20"/>
        </w:rPr>
        <w:t xml:space="preserve"> es </w:t>
      </w:r>
      <w:r w:rsidR="00E77780" w:rsidRPr="00487536">
        <w:rPr>
          <w:sz w:val="20"/>
          <w:szCs w:val="20"/>
        </w:rPr>
        <w:t xml:space="preserve">la </w:t>
      </w:r>
      <w:r w:rsidR="006468A3" w:rsidRPr="00487536">
        <w:rPr>
          <w:sz w:val="20"/>
          <w:szCs w:val="20"/>
        </w:rPr>
        <w:t xml:space="preserve">bondad amorosa o </w:t>
      </w:r>
      <w:r w:rsidR="00E77780" w:rsidRPr="00487536">
        <w:rPr>
          <w:sz w:val="20"/>
          <w:szCs w:val="20"/>
        </w:rPr>
        <w:t xml:space="preserve">la </w:t>
      </w:r>
      <w:r w:rsidR="006468A3" w:rsidRPr="00487536">
        <w:rPr>
          <w:sz w:val="20"/>
          <w:szCs w:val="20"/>
        </w:rPr>
        <w:t xml:space="preserve">benevolencia ilimitada que se muestra hacia los demás </w:t>
      </w:r>
      <w:r w:rsidR="00E77780" w:rsidRPr="00487536">
        <w:rPr>
          <w:sz w:val="20"/>
          <w:szCs w:val="20"/>
        </w:rPr>
        <w:t xml:space="preserve">en virtud de </w:t>
      </w:r>
      <w:r w:rsidR="006468A3" w:rsidRPr="00487536">
        <w:rPr>
          <w:sz w:val="20"/>
          <w:szCs w:val="20"/>
        </w:rPr>
        <w:t>su bienestar. Este amor está completamente libre de apegos o deseos de vivir siempre junto a los demás. La gente puede vivir en polos opuestos y, sin embargo, uno se alegra de saber que los que viv</w:t>
      </w:r>
      <w:r w:rsidR="00D466A4">
        <w:rPr>
          <w:sz w:val="20"/>
          <w:szCs w:val="20"/>
        </w:rPr>
        <w:t>a</w:t>
      </w:r>
      <w:r w:rsidR="006468A3" w:rsidRPr="00487536">
        <w:rPr>
          <w:sz w:val="20"/>
          <w:szCs w:val="20"/>
        </w:rPr>
        <w:t>n lejos s</w:t>
      </w:r>
      <w:r w:rsidR="00E77780" w:rsidRPr="00487536">
        <w:rPr>
          <w:sz w:val="20"/>
          <w:szCs w:val="20"/>
        </w:rPr>
        <w:t>ea</w:t>
      </w:r>
      <w:r w:rsidR="006468A3" w:rsidRPr="00487536">
        <w:rPr>
          <w:sz w:val="20"/>
          <w:szCs w:val="20"/>
        </w:rPr>
        <w:t xml:space="preserve">n prósperos. Tal separación no impide que uno se sienta satisfecho </w:t>
      </w:r>
      <w:r w:rsidR="00E77780" w:rsidRPr="00487536">
        <w:rPr>
          <w:sz w:val="20"/>
          <w:szCs w:val="20"/>
        </w:rPr>
        <w:t xml:space="preserve">por </w:t>
      </w:r>
      <w:r w:rsidR="006468A3" w:rsidRPr="00487536">
        <w:rPr>
          <w:sz w:val="20"/>
          <w:szCs w:val="20"/>
        </w:rPr>
        <w:t xml:space="preserve">su bienestar. Por lo tanto, </w:t>
      </w:r>
      <w:r w:rsidR="006468A3" w:rsidRPr="00487536">
        <w:rPr>
          <w:i/>
          <w:iCs/>
          <w:sz w:val="20"/>
          <w:szCs w:val="20"/>
        </w:rPr>
        <w:t>mettā</w:t>
      </w:r>
      <w:r w:rsidR="006468A3" w:rsidRPr="00487536">
        <w:rPr>
          <w:sz w:val="20"/>
          <w:szCs w:val="20"/>
        </w:rPr>
        <w:t xml:space="preserve"> es puro y noble y también se le llama </w:t>
      </w:r>
      <w:r w:rsidR="00E77780" w:rsidRPr="00487536">
        <w:rPr>
          <w:sz w:val="20"/>
          <w:szCs w:val="20"/>
        </w:rPr>
        <w:t xml:space="preserve">uno de los </w:t>
      </w:r>
      <w:r w:rsidR="006468A3" w:rsidRPr="00487536">
        <w:rPr>
          <w:i/>
          <w:iCs/>
          <w:sz w:val="20"/>
          <w:szCs w:val="20"/>
        </w:rPr>
        <w:t>Brahma</w:t>
      </w:r>
      <w:r w:rsidR="00F360EA">
        <w:rPr>
          <w:i/>
          <w:iCs/>
          <w:sz w:val="20"/>
          <w:szCs w:val="20"/>
        </w:rPr>
        <w:t>‒</w:t>
      </w:r>
      <w:r w:rsidR="006468A3" w:rsidRPr="00487536">
        <w:rPr>
          <w:i/>
          <w:iCs/>
          <w:sz w:val="20"/>
          <w:szCs w:val="20"/>
        </w:rPr>
        <w:t>vihāra</w:t>
      </w:r>
      <w:r w:rsidR="00D466A4">
        <w:rPr>
          <w:i/>
          <w:iCs/>
          <w:sz w:val="20"/>
          <w:szCs w:val="20"/>
        </w:rPr>
        <w:t>s</w:t>
      </w:r>
      <w:r w:rsidR="006468A3" w:rsidRPr="00487536">
        <w:rPr>
          <w:sz w:val="20"/>
          <w:szCs w:val="20"/>
        </w:rPr>
        <w:t xml:space="preserve"> (Morada</w:t>
      </w:r>
      <w:r w:rsidR="00E77780" w:rsidRPr="00487536">
        <w:rPr>
          <w:sz w:val="20"/>
          <w:szCs w:val="20"/>
        </w:rPr>
        <w:t>s</w:t>
      </w:r>
      <w:r w:rsidR="006468A3" w:rsidRPr="00487536">
        <w:rPr>
          <w:sz w:val="20"/>
          <w:szCs w:val="20"/>
        </w:rPr>
        <w:t xml:space="preserve"> Sublime</w:t>
      </w:r>
      <w:r w:rsidR="00E77780" w:rsidRPr="00487536">
        <w:rPr>
          <w:sz w:val="20"/>
          <w:szCs w:val="20"/>
        </w:rPr>
        <w:t>s</w:t>
      </w:r>
      <w:r w:rsidR="006468A3" w:rsidRPr="00487536">
        <w:rPr>
          <w:sz w:val="20"/>
          <w:szCs w:val="20"/>
        </w:rPr>
        <w:t>). Es decir, desarrollar es</w:t>
      </w:r>
      <w:r w:rsidR="00E77780" w:rsidRPr="00487536">
        <w:rPr>
          <w:sz w:val="20"/>
          <w:szCs w:val="20"/>
        </w:rPr>
        <w:t>t</w:t>
      </w:r>
      <w:r w:rsidR="006468A3" w:rsidRPr="00487536">
        <w:rPr>
          <w:sz w:val="20"/>
          <w:szCs w:val="20"/>
        </w:rPr>
        <w:t xml:space="preserve">e amor es vivir en un estado mental sublime. No solo </w:t>
      </w:r>
      <w:r w:rsidR="006468A3" w:rsidRPr="00487536">
        <w:rPr>
          <w:i/>
          <w:iCs/>
          <w:sz w:val="20"/>
          <w:szCs w:val="20"/>
        </w:rPr>
        <w:t>mettā</w:t>
      </w:r>
      <w:r w:rsidR="006468A3" w:rsidRPr="00487536">
        <w:rPr>
          <w:sz w:val="20"/>
          <w:szCs w:val="20"/>
        </w:rPr>
        <w:t xml:space="preserve">, sino también </w:t>
      </w:r>
      <w:r w:rsidR="006468A3" w:rsidRPr="00487536">
        <w:rPr>
          <w:i/>
          <w:iCs/>
          <w:sz w:val="20"/>
          <w:szCs w:val="20"/>
        </w:rPr>
        <w:t>karuṇā</w:t>
      </w:r>
      <w:r w:rsidR="006468A3" w:rsidRPr="00487536">
        <w:rPr>
          <w:sz w:val="20"/>
          <w:szCs w:val="20"/>
        </w:rPr>
        <w:t xml:space="preserve"> (compasión), </w:t>
      </w:r>
      <w:r w:rsidR="006468A3" w:rsidRPr="00487536">
        <w:rPr>
          <w:i/>
          <w:iCs/>
          <w:sz w:val="20"/>
          <w:szCs w:val="20"/>
        </w:rPr>
        <w:t>muditā</w:t>
      </w:r>
      <w:r w:rsidR="006468A3" w:rsidRPr="00487536">
        <w:rPr>
          <w:sz w:val="20"/>
          <w:szCs w:val="20"/>
        </w:rPr>
        <w:t xml:space="preserve"> (alegría altruista) y </w:t>
      </w:r>
      <w:r w:rsidR="006468A3" w:rsidRPr="00487536">
        <w:rPr>
          <w:i/>
          <w:iCs/>
          <w:sz w:val="20"/>
          <w:szCs w:val="20"/>
        </w:rPr>
        <w:t>upekkhā</w:t>
      </w:r>
      <w:r w:rsidR="006468A3" w:rsidRPr="00487536">
        <w:rPr>
          <w:sz w:val="20"/>
          <w:szCs w:val="20"/>
        </w:rPr>
        <w:t xml:space="preserve"> (ecuanimidad) son también</w:t>
      </w:r>
      <w:r w:rsidR="006468A3" w:rsidRPr="00487536">
        <w:rPr>
          <w:i/>
          <w:iCs/>
          <w:sz w:val="20"/>
          <w:szCs w:val="20"/>
        </w:rPr>
        <w:t xml:space="preserve"> Brahma</w:t>
      </w:r>
      <w:r w:rsidR="00F360EA">
        <w:rPr>
          <w:i/>
          <w:iCs/>
          <w:sz w:val="20"/>
          <w:szCs w:val="20"/>
        </w:rPr>
        <w:t>‒</w:t>
      </w:r>
      <w:r w:rsidR="006468A3" w:rsidRPr="00487536">
        <w:rPr>
          <w:i/>
          <w:iCs/>
          <w:sz w:val="20"/>
          <w:szCs w:val="20"/>
        </w:rPr>
        <w:t>vihāra</w:t>
      </w:r>
      <w:r w:rsidR="006468A3" w:rsidRPr="00487536">
        <w:rPr>
          <w:sz w:val="20"/>
          <w:szCs w:val="20"/>
        </w:rPr>
        <w:t>.</w:t>
      </w:r>
    </w:p>
    <w:p w14:paraId="4407EDD3" w14:textId="616E2CA3" w:rsidR="006468A3" w:rsidRPr="006468A3" w:rsidRDefault="006468A3" w:rsidP="006468A3">
      <w:pPr>
        <w:rPr>
          <w:lang w:val="es-MX"/>
        </w:rPr>
      </w:pPr>
      <w:r w:rsidRPr="006468A3">
        <w:rPr>
          <w:lang w:val="es-MX"/>
        </w:rPr>
        <w:t xml:space="preserve">De modo que </w:t>
      </w:r>
      <w:r w:rsidR="00E77780">
        <w:rPr>
          <w:lang w:val="es-MX"/>
        </w:rPr>
        <w:t xml:space="preserve">los </w:t>
      </w:r>
      <w:r w:rsidRPr="00E77780">
        <w:rPr>
          <w:i/>
          <w:iCs/>
          <w:lang w:val="es-MX"/>
        </w:rPr>
        <w:t>Brahma</w:t>
      </w:r>
      <w:r w:rsidR="00F360EA">
        <w:rPr>
          <w:i/>
          <w:iCs/>
          <w:lang w:val="es-MX"/>
        </w:rPr>
        <w:t>‒</w:t>
      </w:r>
      <w:r w:rsidRPr="00E77780">
        <w:rPr>
          <w:i/>
          <w:iCs/>
          <w:lang w:val="es-MX"/>
        </w:rPr>
        <w:t>vihāra</w:t>
      </w:r>
      <w:r w:rsidRPr="006468A3">
        <w:rPr>
          <w:lang w:val="es-MX"/>
        </w:rPr>
        <w:t xml:space="preserve"> </w:t>
      </w:r>
      <w:r w:rsidR="00E77780">
        <w:rPr>
          <w:lang w:val="es-MX"/>
        </w:rPr>
        <w:t xml:space="preserve">están </w:t>
      </w:r>
      <w:r w:rsidRPr="006468A3">
        <w:rPr>
          <w:lang w:val="es-MX"/>
        </w:rPr>
        <w:t>comprend</w:t>
      </w:r>
      <w:r w:rsidR="00E77780">
        <w:rPr>
          <w:lang w:val="es-MX"/>
        </w:rPr>
        <w:t>idos de</w:t>
      </w:r>
      <w:r w:rsidRPr="006468A3">
        <w:rPr>
          <w:lang w:val="es-MX"/>
        </w:rPr>
        <w:t xml:space="preserve"> estas cuatro virtudes. También se les conoce como </w:t>
      </w:r>
      <w:r w:rsidR="00E77780">
        <w:rPr>
          <w:lang w:val="es-MX"/>
        </w:rPr>
        <w:t xml:space="preserve">los </w:t>
      </w:r>
      <w:r w:rsidRPr="006468A3">
        <w:rPr>
          <w:lang w:val="es-MX"/>
        </w:rPr>
        <w:t xml:space="preserve">cuatro </w:t>
      </w:r>
      <w:r w:rsidRPr="00104527">
        <w:rPr>
          <w:i/>
          <w:iCs/>
          <w:lang w:val="es-MX"/>
        </w:rPr>
        <w:t>Brahmacariya</w:t>
      </w:r>
      <w:r w:rsidRPr="006468A3">
        <w:rPr>
          <w:lang w:val="es-MX"/>
        </w:rPr>
        <w:t xml:space="preserve"> (Prácticas Nobles). (Otro nombre para </w:t>
      </w:r>
      <w:r w:rsidRPr="00104527">
        <w:rPr>
          <w:i/>
          <w:iCs/>
          <w:lang w:val="es-MX"/>
        </w:rPr>
        <w:t>Brahma</w:t>
      </w:r>
      <w:r w:rsidR="00F360EA">
        <w:rPr>
          <w:i/>
          <w:iCs/>
          <w:lang w:val="es-MX"/>
        </w:rPr>
        <w:t>‒</w:t>
      </w:r>
      <w:r w:rsidRPr="00104527">
        <w:rPr>
          <w:i/>
          <w:iCs/>
          <w:lang w:val="es-MX"/>
        </w:rPr>
        <w:t>vihāra</w:t>
      </w:r>
      <w:r w:rsidRPr="006468A3">
        <w:rPr>
          <w:lang w:val="es-MX"/>
        </w:rPr>
        <w:t xml:space="preserve"> es </w:t>
      </w:r>
      <w:r w:rsidRPr="00104527">
        <w:rPr>
          <w:i/>
          <w:iCs/>
          <w:lang w:val="es-MX"/>
        </w:rPr>
        <w:t>Apamaññā</w:t>
      </w:r>
      <w:r w:rsidRPr="006468A3">
        <w:rPr>
          <w:lang w:val="es-MX"/>
        </w:rPr>
        <w:t xml:space="preserve"> (Ilimitable), porque son las cualidades mentales que deben desarrollarse y extenderse hacia todos los seres cuyo número es ilimitado).</w:t>
      </w:r>
    </w:p>
    <w:p w14:paraId="2D5488E9" w14:textId="5D2D24FE" w:rsidR="006468A3" w:rsidRPr="006468A3" w:rsidRDefault="006468A3" w:rsidP="006468A3">
      <w:pPr>
        <w:rPr>
          <w:lang w:val="es-MX"/>
        </w:rPr>
      </w:pPr>
      <w:r w:rsidRPr="006468A3">
        <w:rPr>
          <w:lang w:val="es-MX"/>
        </w:rPr>
        <w:t xml:space="preserve">Debe notarse cuidadosamente que el desarrollo de la bondad amorosa no es el desarrollo </w:t>
      </w:r>
      <w:r w:rsidR="00E77780" w:rsidRPr="006468A3">
        <w:rPr>
          <w:lang w:val="es-MX"/>
        </w:rPr>
        <w:t xml:space="preserve">impuro </w:t>
      </w:r>
      <w:r w:rsidRPr="006468A3">
        <w:rPr>
          <w:lang w:val="es-MX"/>
        </w:rPr>
        <w:t xml:space="preserve">de </w:t>
      </w:r>
      <w:r w:rsidRPr="00104527">
        <w:rPr>
          <w:i/>
          <w:iCs/>
          <w:lang w:val="es-MX"/>
        </w:rPr>
        <w:t>taṇhā</w:t>
      </w:r>
      <w:r w:rsidR="00F360EA">
        <w:rPr>
          <w:i/>
          <w:iCs/>
          <w:lang w:val="es-MX"/>
        </w:rPr>
        <w:t>‒</w:t>
      </w:r>
      <w:r w:rsidRPr="00104527">
        <w:rPr>
          <w:i/>
          <w:iCs/>
          <w:lang w:val="es-MX"/>
        </w:rPr>
        <w:t>pema</w:t>
      </w:r>
      <w:r w:rsidRPr="006468A3">
        <w:rPr>
          <w:lang w:val="es-MX"/>
        </w:rPr>
        <w:t xml:space="preserve"> </w:t>
      </w:r>
      <w:r w:rsidR="00E77780">
        <w:rPr>
          <w:lang w:val="es-MX"/>
        </w:rPr>
        <w:t>ni</w:t>
      </w:r>
      <w:r w:rsidRPr="006468A3">
        <w:rPr>
          <w:lang w:val="es-MX"/>
        </w:rPr>
        <w:t xml:space="preserve"> </w:t>
      </w:r>
      <w:r w:rsidRPr="00104527">
        <w:rPr>
          <w:i/>
          <w:iCs/>
          <w:lang w:val="es-MX"/>
        </w:rPr>
        <w:t>gehasita</w:t>
      </w:r>
      <w:r w:rsidR="00F360EA">
        <w:rPr>
          <w:lang w:val="es-MX"/>
        </w:rPr>
        <w:t>‒</w:t>
      </w:r>
      <w:r w:rsidRPr="00104527">
        <w:rPr>
          <w:i/>
          <w:iCs/>
          <w:lang w:val="es-MX"/>
        </w:rPr>
        <w:t>pema</w:t>
      </w:r>
      <w:r w:rsidRPr="006468A3">
        <w:rPr>
          <w:lang w:val="es-MX"/>
        </w:rPr>
        <w:t xml:space="preserve">, sino el de </w:t>
      </w:r>
      <w:r w:rsidRPr="00104527">
        <w:rPr>
          <w:i/>
          <w:iCs/>
          <w:lang w:val="es-MX"/>
        </w:rPr>
        <w:t>mettā</w:t>
      </w:r>
      <w:r w:rsidR="00F360EA">
        <w:rPr>
          <w:i/>
          <w:iCs/>
          <w:lang w:val="es-MX"/>
        </w:rPr>
        <w:t>‒</w:t>
      </w:r>
      <w:r w:rsidRPr="00104527">
        <w:rPr>
          <w:i/>
          <w:iCs/>
          <w:lang w:val="es-MX"/>
        </w:rPr>
        <w:t>pema</w:t>
      </w:r>
      <w:r w:rsidR="00E77780">
        <w:rPr>
          <w:i/>
          <w:iCs/>
          <w:lang w:val="es-MX"/>
        </w:rPr>
        <w:t xml:space="preserve">, </w:t>
      </w:r>
      <w:r w:rsidR="00E77780">
        <w:rPr>
          <w:lang w:val="es-MX"/>
        </w:rPr>
        <w:t>el amor</w:t>
      </w:r>
      <w:r w:rsidRPr="006468A3">
        <w:rPr>
          <w:lang w:val="es-MX"/>
        </w:rPr>
        <w:t xml:space="preserve"> puro y noble. Más adelante se mostrará cómo desarrollar </w:t>
      </w:r>
      <w:r w:rsidRPr="00E77780">
        <w:rPr>
          <w:i/>
          <w:iCs/>
          <w:lang w:val="es-MX"/>
        </w:rPr>
        <w:t>mettā</w:t>
      </w:r>
      <w:r w:rsidRPr="006468A3">
        <w:rPr>
          <w:lang w:val="es-MX"/>
        </w:rPr>
        <w:t>.</w:t>
      </w:r>
    </w:p>
    <w:p w14:paraId="071C87F8" w14:textId="77777777" w:rsidR="006468A3" w:rsidRPr="006468A3" w:rsidRDefault="006468A3" w:rsidP="00556315">
      <w:pPr>
        <w:pStyle w:val="Ttulo3"/>
      </w:pPr>
      <w:r w:rsidRPr="006468A3">
        <w:t>Mettā y Adosa</w:t>
      </w:r>
    </w:p>
    <w:p w14:paraId="284A8BA1" w14:textId="6487B98A" w:rsidR="00556315" w:rsidRDefault="006468A3" w:rsidP="00556315">
      <w:pPr>
        <w:rPr>
          <w:lang w:val="es-MX"/>
        </w:rPr>
      </w:pPr>
      <w:r w:rsidRPr="00E77780">
        <w:rPr>
          <w:i/>
          <w:iCs/>
          <w:lang w:val="es-MX"/>
        </w:rPr>
        <w:t>Mettā</w:t>
      </w:r>
      <w:r w:rsidRPr="006468A3">
        <w:rPr>
          <w:lang w:val="es-MX"/>
        </w:rPr>
        <w:t xml:space="preserve"> es una realidad que existe en su sentido último (</w:t>
      </w:r>
      <w:r w:rsidRPr="00104527">
        <w:rPr>
          <w:i/>
          <w:iCs/>
          <w:lang w:val="es-MX"/>
        </w:rPr>
        <w:t>Paramattha</w:t>
      </w:r>
      <w:r w:rsidRPr="006468A3">
        <w:rPr>
          <w:lang w:val="es-MX"/>
        </w:rPr>
        <w:t xml:space="preserve">). Pero cuando se enumeran las realidades últimas, </w:t>
      </w:r>
      <w:r w:rsidRPr="00E77780">
        <w:rPr>
          <w:i/>
          <w:iCs/>
          <w:lang w:val="es-MX"/>
        </w:rPr>
        <w:t>mettā</w:t>
      </w:r>
      <w:r w:rsidRPr="006468A3">
        <w:rPr>
          <w:lang w:val="es-MX"/>
        </w:rPr>
        <w:t xml:space="preserve"> no se muestra como un elemento</w:t>
      </w:r>
      <w:r w:rsidR="00E77780">
        <w:rPr>
          <w:lang w:val="es-MX"/>
        </w:rPr>
        <w:t xml:space="preserve"> independiente</w:t>
      </w:r>
      <w:r w:rsidRPr="006468A3">
        <w:rPr>
          <w:lang w:val="es-MX"/>
        </w:rPr>
        <w:t xml:space="preserve">, ya que está cubierto por el término </w:t>
      </w:r>
      <w:r w:rsidRPr="00104527">
        <w:rPr>
          <w:i/>
          <w:iCs/>
          <w:lang w:val="es-MX"/>
        </w:rPr>
        <w:t>adosa</w:t>
      </w:r>
      <w:r w:rsidRPr="006468A3">
        <w:rPr>
          <w:lang w:val="es-MX"/>
        </w:rPr>
        <w:t xml:space="preserve"> </w:t>
      </w:r>
      <w:r w:rsidRPr="00104527">
        <w:rPr>
          <w:i/>
          <w:iCs/>
          <w:lang w:val="es-MX"/>
        </w:rPr>
        <w:t>cetasika</w:t>
      </w:r>
      <w:r w:rsidRPr="006468A3">
        <w:rPr>
          <w:lang w:val="es-MX"/>
        </w:rPr>
        <w:t xml:space="preserve"> </w:t>
      </w:r>
      <w:r w:rsidR="00556315">
        <w:rPr>
          <w:lang w:val="es-MX"/>
        </w:rPr>
        <w:br w:type="page"/>
      </w:r>
    </w:p>
    <w:p w14:paraId="7877D756" w14:textId="77777777" w:rsidR="00556315" w:rsidRDefault="00556315" w:rsidP="00556315">
      <w:pPr>
        <w:pStyle w:val="AParrafoSinSangriaPegado"/>
      </w:pPr>
    </w:p>
    <w:p w14:paraId="6C98E5B8" w14:textId="76601D76" w:rsidR="006468A3" w:rsidRPr="006468A3" w:rsidRDefault="006468A3" w:rsidP="00556315">
      <w:pPr>
        <w:pStyle w:val="AParrafoSinSangriaPegado"/>
      </w:pPr>
      <w:r w:rsidRPr="006468A3">
        <w:t>(</w:t>
      </w:r>
      <w:r w:rsidR="00E77780">
        <w:t xml:space="preserve">el </w:t>
      </w:r>
      <w:r w:rsidRPr="006468A3">
        <w:t xml:space="preserve">concomitante mental de la </w:t>
      </w:r>
      <w:r w:rsidR="00E77780">
        <w:t xml:space="preserve">carencia </w:t>
      </w:r>
      <w:r w:rsidRPr="006468A3">
        <w:t xml:space="preserve">de odio) que tiene una amplia connotación. </w:t>
      </w:r>
      <w:r w:rsidRPr="00E77780">
        <w:rPr>
          <w:i/>
          <w:iCs/>
        </w:rPr>
        <w:t>Mettā</w:t>
      </w:r>
      <w:r w:rsidRPr="006468A3">
        <w:t xml:space="preserve"> forma parte de ese concomitante mental de </w:t>
      </w:r>
      <w:r w:rsidRPr="00E77780">
        <w:rPr>
          <w:i/>
          <w:iCs/>
        </w:rPr>
        <w:t>adosa</w:t>
      </w:r>
      <w:r w:rsidRPr="006468A3">
        <w:t>.</w:t>
      </w:r>
    </w:p>
    <w:p w14:paraId="7E1139A8" w14:textId="66177043" w:rsidR="006468A3" w:rsidRPr="006468A3" w:rsidRDefault="00E77780" w:rsidP="006468A3">
      <w:pPr>
        <w:rPr>
          <w:lang w:val="es-MX"/>
        </w:rPr>
      </w:pPr>
      <w:r w:rsidRPr="006468A3">
        <w:rPr>
          <w:lang w:val="es-MX"/>
        </w:rPr>
        <w:t>Explica</w:t>
      </w:r>
      <w:r>
        <w:rPr>
          <w:lang w:val="es-MX"/>
        </w:rPr>
        <w:t>ción adicional</w:t>
      </w:r>
      <w:r w:rsidR="006468A3" w:rsidRPr="006468A3">
        <w:rPr>
          <w:lang w:val="es-MX"/>
        </w:rPr>
        <w:t xml:space="preserve">: según el </w:t>
      </w:r>
      <w:r w:rsidR="006468A3" w:rsidRPr="00104527">
        <w:rPr>
          <w:b/>
          <w:bCs/>
          <w:lang w:val="es-MX"/>
        </w:rPr>
        <w:t>Abhidhammattha Saṅgaha</w:t>
      </w:r>
      <w:r w:rsidR="006468A3" w:rsidRPr="006468A3">
        <w:rPr>
          <w:lang w:val="es-MX"/>
        </w:rPr>
        <w:t xml:space="preserve">, </w:t>
      </w:r>
      <w:r w:rsidR="006468A3" w:rsidRPr="00104527">
        <w:rPr>
          <w:i/>
          <w:iCs/>
          <w:lang w:val="es-MX"/>
        </w:rPr>
        <w:t>adosa cetasika</w:t>
      </w:r>
      <w:r w:rsidR="006468A3" w:rsidRPr="006468A3">
        <w:rPr>
          <w:lang w:val="es-MX"/>
        </w:rPr>
        <w:t xml:space="preserve"> se asocia con 59 </w:t>
      </w:r>
      <w:r w:rsidR="006468A3" w:rsidRPr="00104527">
        <w:rPr>
          <w:i/>
          <w:iCs/>
          <w:lang w:val="es-MX"/>
        </w:rPr>
        <w:t>sobhana</w:t>
      </w:r>
      <w:r w:rsidR="00F360EA">
        <w:rPr>
          <w:i/>
          <w:iCs/>
          <w:lang w:val="es-MX"/>
        </w:rPr>
        <w:t>‒</w:t>
      </w:r>
      <w:r w:rsidR="006468A3" w:rsidRPr="00104527">
        <w:rPr>
          <w:i/>
          <w:iCs/>
          <w:lang w:val="es-MX"/>
        </w:rPr>
        <w:t>cittas</w:t>
      </w:r>
      <w:r w:rsidR="006468A3" w:rsidRPr="006468A3">
        <w:rPr>
          <w:lang w:val="es-MX"/>
        </w:rPr>
        <w:t>. Siempre que sur</w:t>
      </w:r>
      <w:r w:rsidR="00651437">
        <w:rPr>
          <w:lang w:val="es-MX"/>
        </w:rPr>
        <w:t>ja</w:t>
      </w:r>
      <w:r w:rsidR="006468A3" w:rsidRPr="006468A3">
        <w:rPr>
          <w:lang w:val="es-MX"/>
        </w:rPr>
        <w:t>n est</w:t>
      </w:r>
      <w:r w:rsidR="00651437">
        <w:rPr>
          <w:lang w:val="es-MX"/>
        </w:rPr>
        <w:t>o</w:t>
      </w:r>
      <w:r w:rsidR="006468A3" w:rsidRPr="006468A3">
        <w:rPr>
          <w:lang w:val="es-MX"/>
        </w:rPr>
        <w:t xml:space="preserve">s 59 </w:t>
      </w:r>
      <w:r w:rsidR="006468A3" w:rsidRPr="00104527">
        <w:rPr>
          <w:i/>
          <w:iCs/>
          <w:lang w:val="es-MX"/>
        </w:rPr>
        <w:t>cittas</w:t>
      </w:r>
      <w:r w:rsidR="006468A3" w:rsidRPr="006468A3">
        <w:rPr>
          <w:lang w:val="es-MX"/>
        </w:rPr>
        <w:t>, también surg</w:t>
      </w:r>
      <w:r w:rsidR="00651437">
        <w:rPr>
          <w:lang w:val="es-MX"/>
        </w:rPr>
        <w:t>irán</w:t>
      </w:r>
      <w:r w:rsidR="006468A3" w:rsidRPr="006468A3">
        <w:rPr>
          <w:lang w:val="es-MX"/>
        </w:rPr>
        <w:t xml:space="preserve"> </w:t>
      </w:r>
      <w:r w:rsidR="006468A3" w:rsidRPr="00104527">
        <w:rPr>
          <w:i/>
          <w:iCs/>
          <w:lang w:val="es-MX"/>
        </w:rPr>
        <w:t>adosa cetasika</w:t>
      </w:r>
      <w:r w:rsidR="006468A3" w:rsidRPr="006468A3">
        <w:rPr>
          <w:lang w:val="es-MX"/>
        </w:rPr>
        <w:t xml:space="preserve">. </w:t>
      </w:r>
      <w:r w:rsidR="006468A3" w:rsidRPr="00651437">
        <w:rPr>
          <w:i/>
          <w:iCs/>
          <w:lang w:val="es-MX"/>
        </w:rPr>
        <w:t>Adosa</w:t>
      </w:r>
      <w:r w:rsidR="006468A3" w:rsidRPr="006468A3">
        <w:rPr>
          <w:lang w:val="es-MX"/>
        </w:rPr>
        <w:t xml:space="preserve"> puede </w:t>
      </w:r>
      <w:r w:rsidR="00B0768E">
        <w:rPr>
          <w:lang w:val="es-MX"/>
        </w:rPr>
        <w:t>comprender</w:t>
      </w:r>
      <w:r w:rsidR="006468A3" w:rsidRPr="006468A3">
        <w:rPr>
          <w:lang w:val="es-MX"/>
        </w:rPr>
        <w:t xml:space="preserve"> varios objetos, pero </w:t>
      </w:r>
      <w:r w:rsidR="006468A3" w:rsidRPr="00651437">
        <w:rPr>
          <w:i/>
          <w:iCs/>
          <w:lang w:val="es-MX"/>
        </w:rPr>
        <w:t>mettā</w:t>
      </w:r>
      <w:r w:rsidR="006468A3" w:rsidRPr="006468A3">
        <w:rPr>
          <w:lang w:val="es-MX"/>
        </w:rPr>
        <w:t xml:space="preserve"> solo puede tener</w:t>
      </w:r>
      <w:r w:rsidR="00651437">
        <w:rPr>
          <w:lang w:val="es-MX"/>
        </w:rPr>
        <w:t xml:space="preserve"> a los</w:t>
      </w:r>
      <w:r w:rsidR="006468A3" w:rsidRPr="006468A3">
        <w:rPr>
          <w:lang w:val="es-MX"/>
        </w:rPr>
        <w:t xml:space="preserve"> seres vivos como su objeto. Al realizar diferentes actos de </w:t>
      </w:r>
      <w:r w:rsidR="006468A3" w:rsidRPr="00104527">
        <w:rPr>
          <w:i/>
          <w:iCs/>
          <w:lang w:val="es-MX"/>
        </w:rPr>
        <w:t>dāna</w:t>
      </w:r>
      <w:r w:rsidR="006468A3" w:rsidRPr="006468A3">
        <w:rPr>
          <w:lang w:val="es-MX"/>
        </w:rPr>
        <w:t xml:space="preserve"> u observar varios tipos de </w:t>
      </w:r>
      <w:r w:rsidR="006468A3" w:rsidRPr="00651437">
        <w:rPr>
          <w:i/>
          <w:iCs/>
          <w:lang w:val="es-MX"/>
        </w:rPr>
        <w:t>sīla</w:t>
      </w:r>
      <w:r w:rsidR="006468A3" w:rsidRPr="006468A3">
        <w:rPr>
          <w:lang w:val="es-MX"/>
        </w:rPr>
        <w:t xml:space="preserve">, invariablemente surge </w:t>
      </w:r>
      <w:r w:rsidR="006468A3" w:rsidRPr="00651437">
        <w:rPr>
          <w:i/>
          <w:iCs/>
          <w:lang w:val="es-MX"/>
        </w:rPr>
        <w:t>adosa</w:t>
      </w:r>
      <w:r w:rsidR="006468A3" w:rsidRPr="006468A3">
        <w:rPr>
          <w:lang w:val="es-MX"/>
        </w:rPr>
        <w:t xml:space="preserve">. Pero cada vez que </w:t>
      </w:r>
      <w:r w:rsidR="006468A3" w:rsidRPr="00651437">
        <w:rPr>
          <w:i/>
          <w:iCs/>
          <w:lang w:val="es-MX"/>
        </w:rPr>
        <w:t>adosa</w:t>
      </w:r>
      <w:r w:rsidR="006468A3" w:rsidRPr="006468A3">
        <w:rPr>
          <w:lang w:val="es-MX"/>
        </w:rPr>
        <w:t xml:space="preserve"> sur</w:t>
      </w:r>
      <w:r w:rsidR="00651437">
        <w:rPr>
          <w:lang w:val="es-MX"/>
        </w:rPr>
        <w:t>ja</w:t>
      </w:r>
      <w:r w:rsidR="006468A3" w:rsidRPr="006468A3">
        <w:rPr>
          <w:lang w:val="es-MX"/>
        </w:rPr>
        <w:t xml:space="preserve"> de esta manera, no </w:t>
      </w:r>
      <w:r w:rsidR="00651437">
        <w:rPr>
          <w:lang w:val="es-MX"/>
        </w:rPr>
        <w:t xml:space="preserve">lo hará </w:t>
      </w:r>
      <w:r w:rsidR="006468A3" w:rsidRPr="006468A3">
        <w:rPr>
          <w:lang w:val="es-MX"/>
        </w:rPr>
        <w:t xml:space="preserve">necesariamente </w:t>
      </w:r>
      <w:r w:rsidR="006468A3" w:rsidRPr="00651437">
        <w:rPr>
          <w:i/>
          <w:iCs/>
          <w:lang w:val="es-MX"/>
        </w:rPr>
        <w:t>mettā</w:t>
      </w:r>
      <w:r w:rsidR="006468A3" w:rsidRPr="006468A3">
        <w:rPr>
          <w:lang w:val="es-MX"/>
        </w:rPr>
        <w:t>. Solo cuando uno contempl</w:t>
      </w:r>
      <w:r w:rsidR="00651437">
        <w:rPr>
          <w:lang w:val="es-MX"/>
        </w:rPr>
        <w:t>e</w:t>
      </w:r>
      <w:r w:rsidR="006468A3" w:rsidRPr="006468A3">
        <w:rPr>
          <w:lang w:val="es-MX"/>
        </w:rPr>
        <w:t xml:space="preserve"> a los seres vivientes con el pensamiento </w:t>
      </w:r>
      <w:r w:rsidR="00127744">
        <w:rPr>
          <w:lang w:val="es-MX"/>
        </w:rPr>
        <w:t>“</w:t>
      </w:r>
      <w:r w:rsidR="006468A3" w:rsidRPr="006468A3">
        <w:rPr>
          <w:lang w:val="es-MX"/>
        </w:rPr>
        <w:t>que estén bien y</w:t>
      </w:r>
      <w:r w:rsidR="00651437">
        <w:rPr>
          <w:lang w:val="es-MX"/>
        </w:rPr>
        <w:t xml:space="preserve"> se encuentren</w:t>
      </w:r>
      <w:r w:rsidR="006468A3" w:rsidRPr="006468A3">
        <w:rPr>
          <w:lang w:val="es-MX"/>
        </w:rPr>
        <w:t xml:space="preserve"> felices</w:t>
      </w:r>
      <w:r w:rsidR="00127744">
        <w:rPr>
          <w:lang w:val="es-MX"/>
        </w:rPr>
        <w:t>”</w:t>
      </w:r>
      <w:r w:rsidR="006468A3" w:rsidRPr="006468A3">
        <w:rPr>
          <w:lang w:val="es-MX"/>
        </w:rPr>
        <w:t xml:space="preserve">, deseándoles prosperidad, puede </w:t>
      </w:r>
      <w:r w:rsidR="006468A3" w:rsidRPr="00104527">
        <w:rPr>
          <w:i/>
          <w:iCs/>
          <w:lang w:val="es-MX"/>
        </w:rPr>
        <w:t>adosa cetasika</w:t>
      </w:r>
      <w:r w:rsidR="006468A3" w:rsidRPr="006468A3">
        <w:rPr>
          <w:lang w:val="es-MX"/>
        </w:rPr>
        <w:t xml:space="preserve"> llam</w:t>
      </w:r>
      <w:r w:rsidR="00651437">
        <w:rPr>
          <w:lang w:val="es-MX"/>
        </w:rPr>
        <w:t>á</w:t>
      </w:r>
      <w:r w:rsidR="006468A3" w:rsidRPr="006468A3">
        <w:rPr>
          <w:lang w:val="es-MX"/>
        </w:rPr>
        <w:t>rse</w:t>
      </w:r>
      <w:r w:rsidR="00651437">
        <w:rPr>
          <w:lang w:val="es-MX"/>
        </w:rPr>
        <w:t>le</w:t>
      </w:r>
      <w:r w:rsidR="006468A3" w:rsidRPr="006468A3">
        <w:rPr>
          <w:lang w:val="es-MX"/>
        </w:rPr>
        <w:t xml:space="preserve"> </w:t>
      </w:r>
      <w:r w:rsidR="006468A3" w:rsidRPr="00104527">
        <w:rPr>
          <w:i/>
          <w:iCs/>
          <w:lang w:val="es-MX"/>
        </w:rPr>
        <w:t>mettā</w:t>
      </w:r>
      <w:r w:rsidR="006468A3" w:rsidRPr="006468A3">
        <w:rPr>
          <w:lang w:val="es-MX"/>
        </w:rPr>
        <w:t>.</w:t>
      </w:r>
    </w:p>
    <w:p w14:paraId="17CA4D8B" w14:textId="20EB3365" w:rsidR="006468A3" w:rsidRPr="006468A3" w:rsidRDefault="006468A3" w:rsidP="006468A3">
      <w:pPr>
        <w:rPr>
          <w:lang w:val="es-MX"/>
        </w:rPr>
      </w:pPr>
      <w:r w:rsidRPr="006468A3">
        <w:rPr>
          <w:lang w:val="es-MX"/>
        </w:rPr>
        <w:t xml:space="preserve">Con referencia a lo anterior, </w:t>
      </w:r>
      <w:r w:rsidRPr="00104527">
        <w:rPr>
          <w:i/>
          <w:iCs/>
          <w:lang w:val="es-MX"/>
        </w:rPr>
        <w:t>Khantī Pāramī</w:t>
      </w:r>
      <w:r w:rsidRPr="006468A3">
        <w:rPr>
          <w:lang w:val="es-MX"/>
        </w:rPr>
        <w:t xml:space="preserve"> (</w:t>
      </w:r>
      <w:r w:rsidR="00651437">
        <w:rPr>
          <w:lang w:val="es-MX"/>
        </w:rPr>
        <w:t xml:space="preserve">la </w:t>
      </w:r>
      <w:r w:rsidRPr="006468A3">
        <w:rPr>
          <w:lang w:val="es-MX"/>
        </w:rPr>
        <w:t>Perfección de la Tolerancia), también</w:t>
      </w:r>
      <w:r w:rsidR="00651437">
        <w:rPr>
          <w:lang w:val="es-MX"/>
        </w:rPr>
        <w:t xml:space="preserve"> puede tratarse así</w:t>
      </w:r>
      <w:r w:rsidRPr="006468A3">
        <w:rPr>
          <w:lang w:val="es-MX"/>
        </w:rPr>
        <w:t xml:space="preserve">, </w:t>
      </w:r>
      <w:r w:rsidRPr="00104527">
        <w:rPr>
          <w:i/>
          <w:iCs/>
          <w:lang w:val="es-MX"/>
        </w:rPr>
        <w:t>khantī</w:t>
      </w:r>
      <w:r w:rsidRPr="006468A3">
        <w:rPr>
          <w:lang w:val="es-MX"/>
        </w:rPr>
        <w:t xml:space="preserve"> </w:t>
      </w:r>
      <w:r w:rsidR="00651437">
        <w:rPr>
          <w:lang w:val="es-MX"/>
        </w:rPr>
        <w:t xml:space="preserve">podría </w:t>
      </w:r>
      <w:r w:rsidRPr="006468A3">
        <w:rPr>
          <w:lang w:val="es-MX"/>
        </w:rPr>
        <w:t xml:space="preserve">significar </w:t>
      </w:r>
      <w:r w:rsidRPr="00651437">
        <w:rPr>
          <w:i/>
          <w:iCs/>
          <w:lang w:val="es-MX"/>
        </w:rPr>
        <w:t>adosa</w:t>
      </w:r>
      <w:r w:rsidRPr="006468A3">
        <w:rPr>
          <w:lang w:val="es-MX"/>
        </w:rPr>
        <w:t xml:space="preserve"> </w:t>
      </w:r>
      <w:r w:rsidRPr="00104527">
        <w:rPr>
          <w:i/>
          <w:iCs/>
          <w:lang w:val="es-MX"/>
        </w:rPr>
        <w:t>cetasika</w:t>
      </w:r>
      <w:r w:rsidRPr="006468A3">
        <w:rPr>
          <w:lang w:val="es-MX"/>
        </w:rPr>
        <w:t>, pero no tod</w:t>
      </w:r>
      <w:r w:rsidR="00651437">
        <w:rPr>
          <w:lang w:val="es-MX"/>
        </w:rPr>
        <w:t>o</w:t>
      </w:r>
      <w:r w:rsidRPr="006468A3">
        <w:rPr>
          <w:lang w:val="es-MX"/>
        </w:rPr>
        <w:t xml:space="preserve">s las </w:t>
      </w:r>
      <w:r w:rsidRPr="00104527">
        <w:rPr>
          <w:i/>
          <w:iCs/>
          <w:lang w:val="es-MX"/>
        </w:rPr>
        <w:t>adosa cetasikas</w:t>
      </w:r>
      <w:r w:rsidRPr="006468A3">
        <w:rPr>
          <w:lang w:val="es-MX"/>
        </w:rPr>
        <w:t xml:space="preserve"> son </w:t>
      </w:r>
      <w:r w:rsidRPr="00104527">
        <w:rPr>
          <w:i/>
          <w:iCs/>
          <w:lang w:val="es-MX"/>
        </w:rPr>
        <w:t>khantī</w:t>
      </w:r>
      <w:r w:rsidRPr="006468A3">
        <w:rPr>
          <w:lang w:val="es-MX"/>
        </w:rPr>
        <w:t xml:space="preserve">; </w:t>
      </w:r>
      <w:r w:rsidR="00651437">
        <w:rPr>
          <w:lang w:val="es-MX"/>
        </w:rPr>
        <w:t>e</w:t>
      </w:r>
      <w:r w:rsidR="001A469D">
        <w:rPr>
          <w:lang w:val="es-MX"/>
        </w:rPr>
        <w:t>n</w:t>
      </w:r>
      <w:r w:rsidR="00651437">
        <w:rPr>
          <w:lang w:val="es-MX"/>
        </w:rPr>
        <w:t xml:space="preserve"> este caso </w:t>
      </w:r>
      <w:r w:rsidRPr="006468A3">
        <w:rPr>
          <w:lang w:val="es-MX"/>
        </w:rPr>
        <w:t xml:space="preserve">cuando </w:t>
      </w:r>
      <w:r w:rsidR="00651437">
        <w:rPr>
          <w:lang w:val="es-MX"/>
        </w:rPr>
        <w:t xml:space="preserve">alguien sea </w:t>
      </w:r>
      <w:r w:rsidRPr="006468A3">
        <w:rPr>
          <w:lang w:val="es-MX"/>
        </w:rPr>
        <w:t xml:space="preserve">agraviado por </w:t>
      </w:r>
      <w:r w:rsidR="00651437">
        <w:rPr>
          <w:lang w:val="es-MX"/>
        </w:rPr>
        <w:t>los demás</w:t>
      </w:r>
      <w:r w:rsidRPr="006468A3">
        <w:rPr>
          <w:lang w:val="es-MX"/>
        </w:rPr>
        <w:t xml:space="preserve">, </w:t>
      </w:r>
      <w:r w:rsidR="00651437">
        <w:rPr>
          <w:lang w:val="es-MX"/>
        </w:rPr>
        <w:t xml:space="preserve">éste </w:t>
      </w:r>
      <w:r w:rsidRPr="006468A3">
        <w:rPr>
          <w:lang w:val="es-MX"/>
        </w:rPr>
        <w:t>se absten</w:t>
      </w:r>
      <w:r w:rsidR="00651437">
        <w:rPr>
          <w:lang w:val="es-MX"/>
        </w:rPr>
        <w:t>drá</w:t>
      </w:r>
      <w:r w:rsidRPr="006468A3">
        <w:rPr>
          <w:lang w:val="es-MX"/>
        </w:rPr>
        <w:t xml:space="preserve"> de mostrarles </w:t>
      </w:r>
      <w:r w:rsidRPr="00104527">
        <w:rPr>
          <w:i/>
          <w:iCs/>
          <w:lang w:val="es-MX"/>
        </w:rPr>
        <w:t>dosa</w:t>
      </w:r>
      <w:r w:rsidRPr="006468A3">
        <w:rPr>
          <w:lang w:val="es-MX"/>
        </w:rPr>
        <w:t xml:space="preserve"> (odio o ira), y se ha discutido que sólo es</w:t>
      </w:r>
      <w:r w:rsidR="00651437">
        <w:rPr>
          <w:lang w:val="es-MX"/>
        </w:rPr>
        <w:t>te</w:t>
      </w:r>
      <w:r w:rsidRPr="006468A3">
        <w:rPr>
          <w:lang w:val="es-MX"/>
        </w:rPr>
        <w:t xml:space="preserve"> </w:t>
      </w:r>
      <w:r w:rsidRPr="00651437">
        <w:rPr>
          <w:i/>
          <w:iCs/>
          <w:lang w:val="es-MX"/>
        </w:rPr>
        <w:t>adosa</w:t>
      </w:r>
      <w:r w:rsidRPr="006468A3">
        <w:rPr>
          <w:lang w:val="es-MX"/>
        </w:rPr>
        <w:t xml:space="preserve"> debe tomarse como </w:t>
      </w:r>
      <w:r w:rsidRPr="00104527">
        <w:rPr>
          <w:i/>
          <w:iCs/>
          <w:lang w:val="es-MX"/>
        </w:rPr>
        <w:t>khantī</w:t>
      </w:r>
      <w:r w:rsidRPr="006468A3">
        <w:rPr>
          <w:lang w:val="es-MX"/>
        </w:rPr>
        <w:t>. De manera similar, no tod</w:t>
      </w:r>
      <w:r w:rsidR="001A469D">
        <w:rPr>
          <w:lang w:val="es-MX"/>
        </w:rPr>
        <w:t>o</w:t>
      </w:r>
      <w:r w:rsidRPr="006468A3">
        <w:rPr>
          <w:lang w:val="es-MX"/>
        </w:rPr>
        <w:t xml:space="preserve"> </w:t>
      </w:r>
      <w:r w:rsidRPr="00651437">
        <w:rPr>
          <w:i/>
          <w:iCs/>
          <w:lang w:val="es-MX"/>
        </w:rPr>
        <w:t>adosa</w:t>
      </w:r>
      <w:r w:rsidRPr="006468A3">
        <w:rPr>
          <w:lang w:val="es-MX"/>
        </w:rPr>
        <w:t xml:space="preserve"> debe tomarse como </w:t>
      </w:r>
      <w:r w:rsidRPr="00651437">
        <w:rPr>
          <w:i/>
          <w:iCs/>
          <w:lang w:val="es-MX"/>
        </w:rPr>
        <w:t>mettā</w:t>
      </w:r>
      <w:r w:rsidRPr="006468A3">
        <w:rPr>
          <w:lang w:val="es-MX"/>
        </w:rPr>
        <w:t xml:space="preserve">, sino solo </w:t>
      </w:r>
      <w:r w:rsidR="00651437">
        <w:rPr>
          <w:lang w:val="es-MX"/>
        </w:rPr>
        <w:t>el</w:t>
      </w:r>
      <w:r w:rsidRPr="006468A3">
        <w:rPr>
          <w:lang w:val="es-MX"/>
        </w:rPr>
        <w:t xml:space="preserve"> </w:t>
      </w:r>
      <w:r w:rsidRPr="00651437">
        <w:rPr>
          <w:i/>
          <w:iCs/>
          <w:lang w:val="es-MX"/>
        </w:rPr>
        <w:t>adosa</w:t>
      </w:r>
      <w:r w:rsidRPr="006468A3">
        <w:rPr>
          <w:lang w:val="es-MX"/>
        </w:rPr>
        <w:t xml:space="preserve"> que sur</w:t>
      </w:r>
      <w:r w:rsidR="00651437">
        <w:rPr>
          <w:lang w:val="es-MX"/>
        </w:rPr>
        <w:t>ja</w:t>
      </w:r>
      <w:r w:rsidRPr="006468A3">
        <w:rPr>
          <w:lang w:val="es-MX"/>
        </w:rPr>
        <w:t xml:space="preserve"> en forma de buena voluntad hacia </w:t>
      </w:r>
      <w:r w:rsidR="00651437">
        <w:rPr>
          <w:lang w:val="es-MX"/>
        </w:rPr>
        <w:t xml:space="preserve">los demás </w:t>
      </w:r>
      <w:r w:rsidRPr="006468A3">
        <w:rPr>
          <w:lang w:val="es-MX"/>
        </w:rPr>
        <w:t>seres.</w:t>
      </w:r>
    </w:p>
    <w:p w14:paraId="470D8C49" w14:textId="158BFD33" w:rsidR="006468A3" w:rsidRPr="006468A3" w:rsidRDefault="006468A3" w:rsidP="00556315">
      <w:pPr>
        <w:pStyle w:val="Ttulo3"/>
      </w:pPr>
      <w:r w:rsidRPr="006468A3">
        <w:t xml:space="preserve">528 </w:t>
      </w:r>
      <w:r w:rsidR="00651437" w:rsidRPr="006468A3">
        <w:t xml:space="preserve">Tipos </w:t>
      </w:r>
      <w:r w:rsidRPr="006468A3">
        <w:t xml:space="preserve">de </w:t>
      </w:r>
      <w:r w:rsidR="00651437" w:rsidRPr="006468A3">
        <w:t>Mettā</w:t>
      </w:r>
    </w:p>
    <w:p w14:paraId="6DCBAE99" w14:textId="201AA04A" w:rsidR="006468A3" w:rsidRPr="006468A3" w:rsidRDefault="006468A3" w:rsidP="006468A3">
      <w:pPr>
        <w:rPr>
          <w:lang w:val="es-MX"/>
        </w:rPr>
      </w:pPr>
      <w:r w:rsidRPr="006468A3">
        <w:rPr>
          <w:lang w:val="es-MX"/>
        </w:rPr>
        <w:t xml:space="preserve">Con referencia a </w:t>
      </w:r>
      <w:r w:rsidRPr="00104527">
        <w:rPr>
          <w:i/>
          <w:iCs/>
          <w:lang w:val="es-MX"/>
        </w:rPr>
        <w:t>mettā</w:t>
      </w:r>
      <w:r w:rsidRPr="006468A3">
        <w:rPr>
          <w:lang w:val="es-MX"/>
        </w:rPr>
        <w:t xml:space="preserve">, la gente dice que </w:t>
      </w:r>
      <w:r w:rsidRPr="00651437">
        <w:rPr>
          <w:i/>
          <w:iCs/>
          <w:lang w:val="es-MX"/>
        </w:rPr>
        <w:t>mettā</w:t>
      </w:r>
      <w:r w:rsidRPr="006468A3">
        <w:rPr>
          <w:lang w:val="es-MX"/>
        </w:rPr>
        <w:t xml:space="preserve"> </w:t>
      </w:r>
      <w:r w:rsidR="00651437">
        <w:rPr>
          <w:lang w:val="es-MX"/>
        </w:rPr>
        <w:t>puede ser</w:t>
      </w:r>
      <w:r w:rsidRPr="006468A3">
        <w:rPr>
          <w:lang w:val="es-MX"/>
        </w:rPr>
        <w:t xml:space="preserve"> de 528 </w:t>
      </w:r>
      <w:r w:rsidR="00651437">
        <w:rPr>
          <w:lang w:val="es-MX"/>
        </w:rPr>
        <w:t>tipos</w:t>
      </w:r>
      <w:r w:rsidRPr="006468A3">
        <w:rPr>
          <w:lang w:val="es-MX"/>
        </w:rPr>
        <w:t xml:space="preserve">. Pero en realidad no es así. Cabe señalar que la gente lo dice porque, según el </w:t>
      </w:r>
      <w:r w:rsidRPr="00104527">
        <w:rPr>
          <w:b/>
          <w:bCs/>
          <w:lang w:val="es-MX"/>
        </w:rPr>
        <w:t>Patisambhidāmagga</w:t>
      </w:r>
      <w:r w:rsidRPr="006468A3">
        <w:rPr>
          <w:lang w:val="es-MX"/>
        </w:rPr>
        <w:t xml:space="preserve">, hay 528 formas de desarrollar </w:t>
      </w:r>
      <w:r w:rsidRPr="00104527">
        <w:rPr>
          <w:i/>
          <w:iCs/>
          <w:lang w:val="es-MX"/>
        </w:rPr>
        <w:t>mettā</w:t>
      </w:r>
      <w:r w:rsidRPr="006468A3">
        <w:rPr>
          <w:lang w:val="es-MX"/>
        </w:rPr>
        <w:t>.</w:t>
      </w:r>
    </w:p>
    <w:p w14:paraId="31719715" w14:textId="571D35C2" w:rsidR="006468A3" w:rsidRPr="006468A3" w:rsidRDefault="006468A3" w:rsidP="006468A3">
      <w:pPr>
        <w:rPr>
          <w:lang w:val="es-MX"/>
        </w:rPr>
      </w:pPr>
      <w:r w:rsidRPr="006468A3">
        <w:rPr>
          <w:lang w:val="es-MX"/>
        </w:rPr>
        <w:t xml:space="preserve">De las 528 formas, cinco son </w:t>
      </w:r>
      <w:r w:rsidRPr="00104527">
        <w:rPr>
          <w:i/>
          <w:iCs/>
          <w:lang w:val="es-MX"/>
        </w:rPr>
        <w:t>anodhisa</w:t>
      </w:r>
      <w:r w:rsidRPr="006468A3">
        <w:rPr>
          <w:lang w:val="es-MX"/>
        </w:rPr>
        <w:t xml:space="preserve"> (sin especifi</w:t>
      </w:r>
      <w:r w:rsidR="00F9505F">
        <w:rPr>
          <w:lang w:val="es-MX"/>
        </w:rPr>
        <w:t>car</w:t>
      </w:r>
      <w:r w:rsidR="00651437">
        <w:rPr>
          <w:lang w:val="es-MX"/>
        </w:rPr>
        <w:t xml:space="preserve"> </w:t>
      </w:r>
      <w:r w:rsidR="00F9505F">
        <w:rPr>
          <w:lang w:val="es-MX"/>
        </w:rPr>
        <w:t>a</w:t>
      </w:r>
      <w:r w:rsidR="00651437">
        <w:rPr>
          <w:lang w:val="es-MX"/>
        </w:rPr>
        <w:t xml:space="preserve"> los</w:t>
      </w:r>
      <w:r w:rsidRPr="006468A3">
        <w:rPr>
          <w:lang w:val="es-MX"/>
        </w:rPr>
        <w:t xml:space="preserve"> seres). Son:</w:t>
      </w:r>
    </w:p>
    <w:p w14:paraId="2622AE66" w14:textId="4C8E11DA" w:rsidR="006468A3" w:rsidRPr="006468A3" w:rsidRDefault="00556315" w:rsidP="00EF4D3E">
      <w:pPr>
        <w:pStyle w:val="AATabuladoNumerado"/>
        <w:spacing w:after="0"/>
        <w:ind w:right="142"/>
      </w:pPr>
      <w:r>
        <w:tab/>
      </w:r>
      <w:r w:rsidR="006468A3" w:rsidRPr="006468A3">
        <w:t>(1)</w:t>
      </w:r>
      <w:r w:rsidR="00151081">
        <w:t>.</w:t>
      </w:r>
      <w:r w:rsidR="006468A3" w:rsidRPr="006468A3">
        <w:t xml:space="preserve"> </w:t>
      </w:r>
      <w:r>
        <w:tab/>
      </w:r>
      <w:r w:rsidR="006468A3" w:rsidRPr="00104527">
        <w:rPr>
          <w:i/>
          <w:iCs/>
        </w:rPr>
        <w:t>sabbe sattā</w:t>
      </w:r>
      <w:r w:rsidR="006468A3" w:rsidRPr="006468A3">
        <w:t xml:space="preserve"> (todos los seres)</w:t>
      </w:r>
    </w:p>
    <w:p w14:paraId="1B8947F6" w14:textId="36A0A95C" w:rsidR="006468A3" w:rsidRPr="006468A3" w:rsidRDefault="00556315" w:rsidP="00EF4D3E">
      <w:pPr>
        <w:pStyle w:val="AATabuladoNumerado"/>
        <w:spacing w:after="0"/>
        <w:ind w:right="142"/>
      </w:pPr>
      <w:r>
        <w:tab/>
      </w:r>
      <w:r w:rsidR="006468A3" w:rsidRPr="006468A3">
        <w:t>(2)</w:t>
      </w:r>
      <w:r w:rsidR="00151081">
        <w:t>.</w:t>
      </w:r>
      <w:r w:rsidR="006468A3" w:rsidRPr="006468A3">
        <w:t xml:space="preserve"> </w:t>
      </w:r>
      <w:r>
        <w:tab/>
      </w:r>
      <w:r w:rsidR="006468A3" w:rsidRPr="00104527">
        <w:rPr>
          <w:i/>
          <w:iCs/>
        </w:rPr>
        <w:t>sabbe panā</w:t>
      </w:r>
      <w:r w:rsidR="006468A3" w:rsidRPr="006468A3">
        <w:t xml:space="preserve"> (todos los seres vivos)</w:t>
      </w:r>
    </w:p>
    <w:p w14:paraId="7C9A7816" w14:textId="6C2A8797" w:rsidR="006468A3" w:rsidRPr="006468A3" w:rsidRDefault="00556315" w:rsidP="00EF4D3E">
      <w:pPr>
        <w:pStyle w:val="AATabuladoNumerado"/>
        <w:spacing w:after="0"/>
        <w:ind w:right="142"/>
      </w:pPr>
      <w:r>
        <w:tab/>
      </w:r>
      <w:r w:rsidR="006468A3" w:rsidRPr="006468A3">
        <w:t>(3)</w:t>
      </w:r>
      <w:r w:rsidR="00151081">
        <w:t>.</w:t>
      </w:r>
      <w:r w:rsidR="006468A3" w:rsidRPr="006468A3">
        <w:t xml:space="preserve"> </w:t>
      </w:r>
      <w:r>
        <w:tab/>
      </w:r>
      <w:r w:rsidR="006468A3" w:rsidRPr="00104527">
        <w:rPr>
          <w:i/>
          <w:iCs/>
        </w:rPr>
        <w:t>sabbe bhūtā</w:t>
      </w:r>
      <w:r w:rsidR="006468A3" w:rsidRPr="006468A3">
        <w:t xml:space="preserve"> (todas las criaturas existentes)</w:t>
      </w:r>
    </w:p>
    <w:p w14:paraId="4CFDEE62" w14:textId="47E142AF" w:rsidR="006468A3" w:rsidRPr="006468A3" w:rsidRDefault="00556315" w:rsidP="00EF4D3E">
      <w:pPr>
        <w:pStyle w:val="AATabuladoNumerado"/>
        <w:spacing w:after="0"/>
        <w:ind w:right="142"/>
      </w:pPr>
      <w:r>
        <w:tab/>
      </w:r>
      <w:r w:rsidR="006468A3" w:rsidRPr="006468A3">
        <w:t>(4)</w:t>
      </w:r>
      <w:r w:rsidR="00151081">
        <w:t>.</w:t>
      </w:r>
      <w:r>
        <w:tab/>
      </w:r>
      <w:r w:rsidR="006468A3" w:rsidRPr="00104527">
        <w:rPr>
          <w:i/>
          <w:iCs/>
        </w:rPr>
        <w:t>sabbe puggala</w:t>
      </w:r>
      <w:r w:rsidR="006468A3" w:rsidRPr="006468A3">
        <w:t xml:space="preserve"> (todas las personas o individuos)</w:t>
      </w:r>
    </w:p>
    <w:p w14:paraId="44AF1253" w14:textId="7FC5B56A" w:rsidR="006468A3" w:rsidRPr="006468A3" w:rsidRDefault="00556315" w:rsidP="00556315">
      <w:pPr>
        <w:pStyle w:val="AATabuladoNumerado"/>
      </w:pPr>
      <w:r>
        <w:tab/>
      </w:r>
      <w:r w:rsidR="006468A3" w:rsidRPr="006468A3">
        <w:t>(5)</w:t>
      </w:r>
      <w:r w:rsidR="00151081">
        <w:t>.</w:t>
      </w:r>
      <w:r w:rsidR="006468A3" w:rsidRPr="006468A3">
        <w:t xml:space="preserve"> </w:t>
      </w:r>
      <w:r>
        <w:tab/>
      </w:r>
      <w:r w:rsidR="006468A3" w:rsidRPr="00104527">
        <w:rPr>
          <w:i/>
          <w:iCs/>
        </w:rPr>
        <w:t>sabbe attabhāvapariyāpannā</w:t>
      </w:r>
      <w:r w:rsidR="006468A3" w:rsidRPr="006468A3">
        <w:t xml:space="preserve"> (todos aquellos que han llegado a</w:t>
      </w:r>
      <w:r w:rsidR="00651437">
        <w:t xml:space="preserve"> convertirse en</w:t>
      </w:r>
      <w:r w:rsidR="006468A3" w:rsidRPr="006468A3">
        <w:t xml:space="preserve"> existencias individuales).</w:t>
      </w:r>
    </w:p>
    <w:p w14:paraId="4D70C60B" w14:textId="536562A8" w:rsidR="006468A3" w:rsidRPr="006468A3" w:rsidRDefault="006468A3" w:rsidP="006468A3">
      <w:pPr>
        <w:rPr>
          <w:lang w:val="es-MX"/>
        </w:rPr>
      </w:pPr>
      <w:r w:rsidRPr="006468A3">
        <w:rPr>
          <w:lang w:val="es-MX"/>
        </w:rPr>
        <w:t xml:space="preserve">Cuando uno dirige el pensamiento a todos los seres que existen en los 31 planos de </w:t>
      </w:r>
      <w:r w:rsidR="00651437">
        <w:rPr>
          <w:lang w:val="es-MX"/>
        </w:rPr>
        <w:t xml:space="preserve">la </w:t>
      </w:r>
      <w:r w:rsidRPr="006468A3">
        <w:rPr>
          <w:lang w:val="es-MX"/>
        </w:rPr>
        <w:t xml:space="preserve">existencia en cualquiera de estas cinco formas, todos son abrazados sin que ninguno de ellos quede fuera. Dado que no hay nadie que no esté cubierto por estas cinco formas, </w:t>
      </w:r>
      <w:r w:rsidR="00651437">
        <w:rPr>
          <w:lang w:val="es-MX"/>
        </w:rPr>
        <w:t xml:space="preserve">a </w:t>
      </w:r>
      <w:r w:rsidRPr="006468A3">
        <w:rPr>
          <w:lang w:val="es-MX"/>
        </w:rPr>
        <w:t xml:space="preserve">estas cinco </w:t>
      </w:r>
      <w:r w:rsidR="00651437">
        <w:rPr>
          <w:lang w:val="es-MX"/>
        </w:rPr>
        <w:t xml:space="preserve">formas </w:t>
      </w:r>
      <w:r w:rsidRPr="006468A3">
        <w:rPr>
          <w:lang w:val="es-MX"/>
        </w:rPr>
        <w:t xml:space="preserve">se </w:t>
      </w:r>
      <w:r w:rsidR="00651437">
        <w:rPr>
          <w:lang w:val="es-MX"/>
        </w:rPr>
        <w:t xml:space="preserve">le </w:t>
      </w:r>
      <w:r w:rsidRPr="006468A3">
        <w:rPr>
          <w:lang w:val="es-MX"/>
        </w:rPr>
        <w:t xml:space="preserve">denominan cinco </w:t>
      </w:r>
      <w:r w:rsidRPr="00104527">
        <w:rPr>
          <w:i/>
          <w:iCs/>
          <w:lang w:val="es-MX"/>
        </w:rPr>
        <w:t>anodhisas</w:t>
      </w:r>
      <w:r w:rsidRPr="006468A3">
        <w:rPr>
          <w:lang w:val="es-MX"/>
        </w:rPr>
        <w:t xml:space="preserve">. (O también llamados cinco individuos </w:t>
      </w:r>
      <w:r w:rsidRPr="00104527">
        <w:rPr>
          <w:i/>
          <w:iCs/>
          <w:lang w:val="es-MX"/>
        </w:rPr>
        <w:t>anodhisa</w:t>
      </w:r>
      <w:r w:rsidRPr="006468A3">
        <w:rPr>
          <w:lang w:val="es-MX"/>
        </w:rPr>
        <w:t>)</w:t>
      </w:r>
      <w:r w:rsidR="00603B3B">
        <w:rPr>
          <w:lang w:val="es-MX"/>
        </w:rPr>
        <w:t>.</w:t>
      </w:r>
      <w:r w:rsidRPr="006468A3">
        <w:rPr>
          <w:lang w:val="es-MX"/>
        </w:rPr>
        <w:t xml:space="preserve"> </w:t>
      </w:r>
      <w:r w:rsidR="00127744">
        <w:rPr>
          <w:lang w:val="es-MX"/>
        </w:rPr>
        <w:t>“</w:t>
      </w:r>
      <w:r w:rsidRPr="00104527">
        <w:rPr>
          <w:i/>
          <w:iCs/>
          <w:lang w:val="es-MX"/>
        </w:rPr>
        <w:t>Odhi</w:t>
      </w:r>
      <w:r w:rsidR="00127744">
        <w:rPr>
          <w:lang w:val="es-MX"/>
        </w:rPr>
        <w:t>”</w:t>
      </w:r>
      <w:r w:rsidRPr="006468A3">
        <w:rPr>
          <w:lang w:val="es-MX"/>
        </w:rPr>
        <w:t xml:space="preserve"> de </w:t>
      </w:r>
      <w:r w:rsidR="00127744">
        <w:rPr>
          <w:lang w:val="es-MX"/>
        </w:rPr>
        <w:t>“</w:t>
      </w:r>
      <w:r w:rsidRPr="00104527">
        <w:rPr>
          <w:i/>
          <w:iCs/>
          <w:lang w:val="es-MX"/>
        </w:rPr>
        <w:t>anodhisa</w:t>
      </w:r>
      <w:r w:rsidR="00127744">
        <w:rPr>
          <w:lang w:val="es-MX"/>
        </w:rPr>
        <w:t>”</w:t>
      </w:r>
      <w:r w:rsidRPr="006468A3">
        <w:rPr>
          <w:lang w:val="es-MX"/>
        </w:rPr>
        <w:t xml:space="preserve"> significa </w:t>
      </w:r>
      <w:r w:rsidR="00127744">
        <w:rPr>
          <w:lang w:val="es-MX"/>
        </w:rPr>
        <w:t>“</w:t>
      </w:r>
      <w:r w:rsidRPr="006468A3">
        <w:rPr>
          <w:lang w:val="es-MX"/>
        </w:rPr>
        <w:t xml:space="preserve">límite; </w:t>
      </w:r>
      <w:r w:rsidR="001F5892">
        <w:rPr>
          <w:lang w:val="es-MX"/>
        </w:rPr>
        <w:t>perímetro</w:t>
      </w:r>
      <w:r w:rsidR="00127744">
        <w:rPr>
          <w:lang w:val="es-MX"/>
        </w:rPr>
        <w:t>”</w:t>
      </w:r>
      <w:r w:rsidRPr="006468A3">
        <w:rPr>
          <w:lang w:val="es-MX"/>
        </w:rPr>
        <w:t xml:space="preserve">. Por lo tanto, </w:t>
      </w:r>
      <w:r w:rsidR="00127744">
        <w:rPr>
          <w:lang w:val="es-MX"/>
        </w:rPr>
        <w:t>“</w:t>
      </w:r>
      <w:r w:rsidRPr="00104527">
        <w:rPr>
          <w:i/>
          <w:iCs/>
          <w:lang w:val="es-MX"/>
        </w:rPr>
        <w:t>anodhisa</w:t>
      </w:r>
      <w:r w:rsidR="00127744">
        <w:rPr>
          <w:lang w:val="es-MX"/>
        </w:rPr>
        <w:t>”</w:t>
      </w:r>
      <w:r w:rsidRPr="006468A3">
        <w:rPr>
          <w:lang w:val="es-MX"/>
        </w:rPr>
        <w:t xml:space="preserve"> es </w:t>
      </w:r>
      <w:r w:rsidR="00127744">
        <w:rPr>
          <w:lang w:val="es-MX"/>
        </w:rPr>
        <w:t>“</w:t>
      </w:r>
      <w:r w:rsidRPr="006468A3">
        <w:rPr>
          <w:lang w:val="es-MX"/>
        </w:rPr>
        <w:t>no tener límite</w:t>
      </w:r>
      <w:r w:rsidR="00127744">
        <w:rPr>
          <w:lang w:val="es-MX"/>
        </w:rPr>
        <w:t>”</w:t>
      </w:r>
      <w:r w:rsidRPr="006468A3">
        <w:rPr>
          <w:lang w:val="es-MX"/>
        </w:rPr>
        <w:t>.</w:t>
      </w:r>
    </w:p>
    <w:p w14:paraId="60ED51F0" w14:textId="7A023614" w:rsidR="006468A3" w:rsidRPr="006468A3" w:rsidRDefault="006468A3" w:rsidP="006468A3">
      <w:pPr>
        <w:rPr>
          <w:lang w:val="es-MX"/>
        </w:rPr>
      </w:pPr>
      <w:r w:rsidRPr="006468A3">
        <w:rPr>
          <w:lang w:val="es-MX"/>
        </w:rPr>
        <w:t xml:space="preserve">(El siguiente párrafo </w:t>
      </w:r>
      <w:r w:rsidR="001F5892">
        <w:rPr>
          <w:lang w:val="es-MX"/>
        </w:rPr>
        <w:t xml:space="preserve">que seguía en la versión original </w:t>
      </w:r>
      <w:r w:rsidRPr="006468A3">
        <w:rPr>
          <w:lang w:val="es-MX"/>
        </w:rPr>
        <w:t xml:space="preserve">sobre el uso de </w:t>
      </w:r>
      <w:r w:rsidR="00127744">
        <w:rPr>
          <w:lang w:val="es-MX"/>
        </w:rPr>
        <w:t>“</w:t>
      </w:r>
      <w:r w:rsidRPr="00104527">
        <w:rPr>
          <w:i/>
          <w:iCs/>
          <w:lang w:val="es-MX"/>
        </w:rPr>
        <w:t>satta</w:t>
      </w:r>
      <w:r w:rsidR="00127744">
        <w:rPr>
          <w:lang w:val="es-MX"/>
        </w:rPr>
        <w:t>”</w:t>
      </w:r>
      <w:r w:rsidRPr="006468A3">
        <w:rPr>
          <w:lang w:val="es-MX"/>
        </w:rPr>
        <w:t xml:space="preserve"> y </w:t>
      </w:r>
      <w:r w:rsidR="00127744">
        <w:rPr>
          <w:lang w:val="es-MX"/>
        </w:rPr>
        <w:t>“</w:t>
      </w:r>
      <w:r w:rsidRPr="00104527">
        <w:rPr>
          <w:i/>
          <w:iCs/>
          <w:lang w:val="es-MX"/>
        </w:rPr>
        <w:t>puggala</w:t>
      </w:r>
      <w:r w:rsidR="00127744">
        <w:rPr>
          <w:lang w:val="es-MX"/>
        </w:rPr>
        <w:t>”</w:t>
      </w:r>
      <w:r w:rsidRPr="006468A3">
        <w:rPr>
          <w:lang w:val="es-MX"/>
        </w:rPr>
        <w:t xml:space="preserve"> trata solo del significado de esas palabras en </w:t>
      </w:r>
      <w:r w:rsidR="001F5892">
        <w:rPr>
          <w:lang w:val="es-MX"/>
        </w:rPr>
        <w:t>Birmano</w:t>
      </w:r>
      <w:r w:rsidRPr="006468A3">
        <w:rPr>
          <w:lang w:val="es-MX"/>
        </w:rPr>
        <w:t>; por lo tanto, no figura en nuestra traducción).</w:t>
      </w:r>
    </w:p>
    <w:p w14:paraId="7A9AD112" w14:textId="07C85E9A" w:rsidR="006468A3" w:rsidRPr="006468A3" w:rsidRDefault="006468A3" w:rsidP="006468A3">
      <w:pPr>
        <w:rPr>
          <w:lang w:val="es-MX"/>
        </w:rPr>
      </w:pPr>
      <w:r w:rsidRPr="006468A3">
        <w:rPr>
          <w:lang w:val="es-MX"/>
        </w:rPr>
        <w:t xml:space="preserve">Cuando </w:t>
      </w:r>
      <w:r w:rsidR="001F5892">
        <w:rPr>
          <w:lang w:val="es-MX"/>
        </w:rPr>
        <w:t xml:space="preserve">el </w:t>
      </w:r>
      <w:r w:rsidRPr="001F5892">
        <w:rPr>
          <w:i/>
          <w:iCs/>
          <w:lang w:val="es-MX"/>
        </w:rPr>
        <w:t>mettā</w:t>
      </w:r>
      <w:r w:rsidRPr="006468A3">
        <w:rPr>
          <w:lang w:val="es-MX"/>
        </w:rPr>
        <w:t xml:space="preserve"> se diri</w:t>
      </w:r>
      <w:r w:rsidR="001F5892">
        <w:rPr>
          <w:lang w:val="es-MX"/>
        </w:rPr>
        <w:t>ja</w:t>
      </w:r>
      <w:r w:rsidRPr="006468A3">
        <w:rPr>
          <w:lang w:val="es-MX"/>
        </w:rPr>
        <w:t xml:space="preserve"> a seres espec</w:t>
      </w:r>
      <w:r w:rsidR="00EE260A">
        <w:rPr>
          <w:lang w:val="es-MX"/>
        </w:rPr>
        <w:t>í</w:t>
      </w:r>
      <w:r w:rsidRPr="006468A3">
        <w:rPr>
          <w:lang w:val="es-MX"/>
        </w:rPr>
        <w:t>ficos, la clasificación es la siguiente:</w:t>
      </w:r>
    </w:p>
    <w:p w14:paraId="43A847D2" w14:textId="64F7B7F0" w:rsidR="006468A3" w:rsidRPr="006468A3" w:rsidRDefault="00EF4D3E" w:rsidP="00EF4D3E">
      <w:pPr>
        <w:pStyle w:val="AATabuladoNumerado"/>
        <w:spacing w:after="0"/>
        <w:ind w:right="142"/>
      </w:pPr>
      <w:r>
        <w:tab/>
      </w:r>
      <w:r w:rsidR="006468A3" w:rsidRPr="006468A3">
        <w:t>(1)</w:t>
      </w:r>
      <w:r w:rsidR="00151081">
        <w:t>.</w:t>
      </w:r>
      <w:r w:rsidR="006468A3" w:rsidRPr="006468A3">
        <w:t xml:space="preserve"> </w:t>
      </w:r>
      <w:r>
        <w:tab/>
      </w:r>
      <w:r w:rsidR="006468A3" w:rsidRPr="00104527">
        <w:rPr>
          <w:i/>
          <w:iCs/>
        </w:rPr>
        <w:t>sabbā itthiyo</w:t>
      </w:r>
      <w:r w:rsidR="006468A3" w:rsidRPr="006468A3">
        <w:t xml:space="preserve"> (todas las mujeres)</w:t>
      </w:r>
    </w:p>
    <w:p w14:paraId="29D825E5" w14:textId="72D15D5D" w:rsidR="006468A3" w:rsidRPr="006468A3" w:rsidRDefault="00EF4D3E" w:rsidP="00EF4D3E">
      <w:pPr>
        <w:pStyle w:val="AATabuladoNumerado"/>
        <w:spacing w:after="0"/>
        <w:ind w:right="142"/>
      </w:pPr>
      <w:r>
        <w:tab/>
      </w:r>
      <w:r w:rsidR="006468A3" w:rsidRPr="006468A3">
        <w:t>(2)</w:t>
      </w:r>
      <w:r w:rsidR="00151081">
        <w:t>.</w:t>
      </w:r>
      <w:r w:rsidR="006468A3" w:rsidRPr="006468A3">
        <w:t xml:space="preserve"> </w:t>
      </w:r>
      <w:r>
        <w:tab/>
      </w:r>
      <w:r w:rsidR="006468A3" w:rsidRPr="00104527">
        <w:rPr>
          <w:i/>
          <w:iCs/>
        </w:rPr>
        <w:t>sabbe persā</w:t>
      </w:r>
      <w:r w:rsidR="006468A3" w:rsidRPr="006468A3">
        <w:t xml:space="preserve"> (todos los varones)</w:t>
      </w:r>
    </w:p>
    <w:p w14:paraId="64329D87" w14:textId="6CAAE2F2" w:rsidR="006468A3" w:rsidRPr="006468A3" w:rsidRDefault="00EF4D3E" w:rsidP="00EF4D3E">
      <w:pPr>
        <w:pStyle w:val="AATabuladoNumerado"/>
        <w:spacing w:after="0"/>
        <w:ind w:right="142"/>
      </w:pPr>
      <w:r>
        <w:tab/>
      </w:r>
      <w:r w:rsidR="006468A3" w:rsidRPr="006468A3">
        <w:t>(3)</w:t>
      </w:r>
      <w:r w:rsidR="00151081">
        <w:t>.</w:t>
      </w:r>
      <w:r w:rsidR="006468A3" w:rsidRPr="006468A3">
        <w:t xml:space="preserve"> </w:t>
      </w:r>
      <w:r>
        <w:tab/>
      </w:r>
      <w:r w:rsidR="006468A3" w:rsidRPr="00104527">
        <w:rPr>
          <w:i/>
          <w:iCs/>
        </w:rPr>
        <w:t>sabbe ariya</w:t>
      </w:r>
      <w:r w:rsidR="006468A3" w:rsidRPr="006468A3">
        <w:t xml:space="preserve"> (todas las personas nobles, </w:t>
      </w:r>
      <w:r w:rsidR="006468A3" w:rsidRPr="00104527">
        <w:rPr>
          <w:i/>
          <w:iCs/>
        </w:rPr>
        <w:t>ariyas</w:t>
      </w:r>
      <w:r w:rsidR="006468A3" w:rsidRPr="006468A3">
        <w:t>)</w:t>
      </w:r>
    </w:p>
    <w:p w14:paraId="04D22DFF" w14:textId="43D32A93" w:rsidR="006468A3" w:rsidRPr="006468A3" w:rsidRDefault="00EF4D3E" w:rsidP="00EF4D3E">
      <w:pPr>
        <w:pStyle w:val="AATabuladoNumerado"/>
        <w:spacing w:after="0"/>
        <w:ind w:right="142"/>
      </w:pPr>
      <w:r>
        <w:tab/>
      </w:r>
      <w:r w:rsidR="006468A3" w:rsidRPr="006468A3">
        <w:t>(4)</w:t>
      </w:r>
      <w:r w:rsidR="00151081">
        <w:t>.</w:t>
      </w:r>
      <w:r w:rsidR="006468A3" w:rsidRPr="006468A3">
        <w:t xml:space="preserve"> </w:t>
      </w:r>
      <w:r>
        <w:tab/>
      </w:r>
      <w:r w:rsidR="006468A3" w:rsidRPr="00104527">
        <w:rPr>
          <w:i/>
          <w:iCs/>
        </w:rPr>
        <w:t>sabbe anariya</w:t>
      </w:r>
      <w:r w:rsidR="006468A3" w:rsidRPr="006468A3">
        <w:t xml:space="preserve"> (todas las personas innobles, aquellas que aún no han alcanzado el estado de </w:t>
      </w:r>
      <w:r w:rsidR="006468A3" w:rsidRPr="00104527">
        <w:rPr>
          <w:i/>
          <w:iCs/>
        </w:rPr>
        <w:t>ariya</w:t>
      </w:r>
      <w:r w:rsidR="006468A3" w:rsidRPr="006468A3">
        <w:t>)</w:t>
      </w:r>
    </w:p>
    <w:p w14:paraId="0E3B3CF9" w14:textId="35F952F3" w:rsidR="006468A3" w:rsidRPr="006468A3" w:rsidRDefault="00EF4D3E" w:rsidP="00EF4D3E">
      <w:pPr>
        <w:pStyle w:val="AATabuladoNumerado"/>
        <w:spacing w:after="0"/>
        <w:ind w:right="142"/>
      </w:pPr>
      <w:r>
        <w:tab/>
      </w:r>
      <w:r w:rsidR="006468A3" w:rsidRPr="006468A3">
        <w:t>(5)</w:t>
      </w:r>
      <w:r w:rsidR="00151081">
        <w:t>.</w:t>
      </w:r>
      <w:r w:rsidR="006468A3" w:rsidRPr="006468A3">
        <w:t xml:space="preserve"> </w:t>
      </w:r>
      <w:r>
        <w:tab/>
      </w:r>
      <w:r w:rsidR="006468A3" w:rsidRPr="00104527">
        <w:rPr>
          <w:i/>
          <w:iCs/>
        </w:rPr>
        <w:t>sabbe deva</w:t>
      </w:r>
      <w:r w:rsidR="006468A3" w:rsidRPr="006468A3">
        <w:t xml:space="preserve"> (todos </w:t>
      </w:r>
      <w:r w:rsidR="006468A3" w:rsidRPr="00FC1672">
        <w:rPr>
          <w:i/>
          <w:iCs/>
        </w:rPr>
        <w:t>devas</w:t>
      </w:r>
      <w:r w:rsidR="006468A3" w:rsidRPr="006468A3">
        <w:t>)</w:t>
      </w:r>
    </w:p>
    <w:p w14:paraId="119ECBD1" w14:textId="4CB1DCDD" w:rsidR="006468A3" w:rsidRPr="006468A3" w:rsidRDefault="00EF4D3E" w:rsidP="00EF4D3E">
      <w:pPr>
        <w:pStyle w:val="AATabuladoNumerado"/>
        <w:spacing w:after="0"/>
        <w:ind w:right="142"/>
      </w:pPr>
      <w:r>
        <w:tab/>
      </w:r>
      <w:r w:rsidR="006468A3" w:rsidRPr="006468A3">
        <w:t>(6)</w:t>
      </w:r>
      <w:r w:rsidR="00151081">
        <w:t>.</w:t>
      </w:r>
      <w:r w:rsidR="006468A3" w:rsidRPr="006468A3">
        <w:t xml:space="preserve"> </w:t>
      </w:r>
      <w:r>
        <w:tab/>
      </w:r>
      <w:r w:rsidR="006468A3" w:rsidRPr="00104527">
        <w:rPr>
          <w:i/>
          <w:iCs/>
        </w:rPr>
        <w:t>sabbe</w:t>
      </w:r>
      <w:r w:rsidR="006468A3" w:rsidRPr="006468A3">
        <w:t xml:space="preserve"> </w:t>
      </w:r>
      <w:r w:rsidR="006468A3" w:rsidRPr="00104527">
        <w:rPr>
          <w:i/>
          <w:iCs/>
        </w:rPr>
        <w:t>manussā</w:t>
      </w:r>
      <w:r w:rsidR="006468A3" w:rsidRPr="006468A3">
        <w:t xml:space="preserve"> (todos los </w:t>
      </w:r>
      <w:r w:rsidR="001F5892">
        <w:t xml:space="preserve">seres </w:t>
      </w:r>
      <w:r w:rsidR="006468A3" w:rsidRPr="006468A3">
        <w:t>humanos)</w:t>
      </w:r>
    </w:p>
    <w:p w14:paraId="2690AFD0" w14:textId="788297C7" w:rsidR="006468A3" w:rsidRDefault="00EF4D3E" w:rsidP="00EF4D3E">
      <w:pPr>
        <w:pStyle w:val="AATabuladoNumerado"/>
      </w:pPr>
      <w:r>
        <w:tab/>
      </w:r>
      <w:r w:rsidR="006468A3" w:rsidRPr="006468A3">
        <w:t>(7)</w:t>
      </w:r>
      <w:r w:rsidR="00151081">
        <w:t>.</w:t>
      </w:r>
      <w:r w:rsidR="006468A3" w:rsidRPr="006468A3">
        <w:t xml:space="preserve"> </w:t>
      </w:r>
      <w:r>
        <w:tab/>
      </w:r>
      <w:r w:rsidR="006468A3" w:rsidRPr="00104527">
        <w:rPr>
          <w:i/>
          <w:iCs/>
        </w:rPr>
        <w:t>sabbe vinipātikā</w:t>
      </w:r>
      <w:r w:rsidR="006468A3" w:rsidRPr="006468A3">
        <w:t xml:space="preserve"> (</w:t>
      </w:r>
      <w:r w:rsidR="00FC1672">
        <w:t xml:space="preserve">los </w:t>
      </w:r>
      <w:r w:rsidR="006468A3" w:rsidRPr="001F5892">
        <w:rPr>
          <w:i/>
          <w:iCs/>
        </w:rPr>
        <w:t>petas</w:t>
      </w:r>
      <w:r w:rsidR="006468A3" w:rsidRPr="006468A3">
        <w:t xml:space="preserve"> pertenecientes a </w:t>
      </w:r>
      <w:r w:rsidR="001F5892">
        <w:t xml:space="preserve">los </w:t>
      </w:r>
      <w:r w:rsidR="006468A3" w:rsidRPr="006468A3">
        <w:t xml:space="preserve">estados </w:t>
      </w:r>
      <w:r w:rsidR="001F5892">
        <w:t>de desdicha</w:t>
      </w:r>
      <w:r w:rsidR="006468A3" w:rsidRPr="006468A3">
        <w:t>).</w:t>
      </w:r>
    </w:p>
    <w:p w14:paraId="06E8ADD6" w14:textId="61A121CF" w:rsidR="006468A3" w:rsidRPr="006468A3" w:rsidRDefault="006468A3" w:rsidP="006468A3">
      <w:pPr>
        <w:rPr>
          <w:lang w:val="es-MX"/>
        </w:rPr>
      </w:pPr>
      <w:r w:rsidRPr="006468A3">
        <w:rPr>
          <w:lang w:val="es-MX"/>
        </w:rPr>
        <w:t xml:space="preserve">Cada uno de estos siete pertenece a una categoría separada de seres, en consecuencia, se les llama </w:t>
      </w:r>
      <w:r w:rsidRPr="001F5892">
        <w:rPr>
          <w:i/>
          <w:iCs/>
          <w:lang w:val="es-MX"/>
        </w:rPr>
        <w:t>odhisa</w:t>
      </w:r>
      <w:r w:rsidRPr="006468A3">
        <w:rPr>
          <w:lang w:val="es-MX"/>
        </w:rPr>
        <w:t xml:space="preserve"> (o siete seres </w:t>
      </w:r>
      <w:r w:rsidRPr="00104527">
        <w:rPr>
          <w:i/>
          <w:iCs/>
          <w:lang w:val="es-MX"/>
        </w:rPr>
        <w:t>odhisa</w:t>
      </w:r>
      <w:r w:rsidRPr="006468A3">
        <w:rPr>
          <w:lang w:val="es-MX"/>
        </w:rPr>
        <w:t>).</w:t>
      </w:r>
    </w:p>
    <w:p w14:paraId="665603A5" w14:textId="161F2341" w:rsidR="006468A3" w:rsidRPr="006468A3" w:rsidRDefault="006468A3" w:rsidP="006468A3">
      <w:pPr>
        <w:rPr>
          <w:lang w:val="es-MX"/>
        </w:rPr>
      </w:pPr>
      <w:r w:rsidRPr="006468A3">
        <w:rPr>
          <w:lang w:val="es-MX"/>
        </w:rPr>
        <w:t xml:space="preserve">De esta manera, hay doce clases de seres, cinco </w:t>
      </w:r>
      <w:r w:rsidRPr="00104527">
        <w:rPr>
          <w:i/>
          <w:iCs/>
          <w:lang w:val="es-MX"/>
        </w:rPr>
        <w:t>anodhisa</w:t>
      </w:r>
      <w:r w:rsidRPr="006468A3">
        <w:rPr>
          <w:lang w:val="es-MX"/>
        </w:rPr>
        <w:t xml:space="preserve"> (no especificados) y siete </w:t>
      </w:r>
      <w:r w:rsidRPr="00104527">
        <w:rPr>
          <w:i/>
          <w:iCs/>
          <w:lang w:val="es-MX"/>
        </w:rPr>
        <w:t>odhisa</w:t>
      </w:r>
      <w:r w:rsidRPr="006468A3">
        <w:rPr>
          <w:lang w:val="es-MX"/>
        </w:rPr>
        <w:t xml:space="preserve"> (especificados), a quienes </w:t>
      </w:r>
      <w:r w:rsidR="001F5892">
        <w:rPr>
          <w:lang w:val="es-MX"/>
        </w:rPr>
        <w:t xml:space="preserve">el </w:t>
      </w:r>
      <w:r w:rsidRPr="001F5892">
        <w:rPr>
          <w:i/>
          <w:iCs/>
          <w:lang w:val="es-MX"/>
        </w:rPr>
        <w:t>mettā</w:t>
      </w:r>
      <w:r w:rsidRPr="006468A3">
        <w:rPr>
          <w:lang w:val="es-MX"/>
        </w:rPr>
        <w:t xml:space="preserve"> </w:t>
      </w:r>
      <w:r w:rsidR="00EE260A">
        <w:rPr>
          <w:lang w:val="es-MX"/>
        </w:rPr>
        <w:t xml:space="preserve">puede </w:t>
      </w:r>
      <w:r w:rsidRPr="006468A3">
        <w:rPr>
          <w:lang w:val="es-MX"/>
        </w:rPr>
        <w:t>dirigirse.</w:t>
      </w:r>
    </w:p>
    <w:p w14:paraId="244296BC" w14:textId="50F32F92" w:rsidR="006468A3" w:rsidRPr="006468A3" w:rsidRDefault="006468A3" w:rsidP="006468A3">
      <w:pPr>
        <w:rPr>
          <w:lang w:val="es-MX"/>
        </w:rPr>
      </w:pPr>
      <w:r w:rsidRPr="006468A3">
        <w:rPr>
          <w:lang w:val="es-MX"/>
        </w:rPr>
        <w:t xml:space="preserve">La forma en que </w:t>
      </w:r>
      <w:r w:rsidR="001F5892">
        <w:rPr>
          <w:lang w:val="es-MX"/>
        </w:rPr>
        <w:t xml:space="preserve">el </w:t>
      </w:r>
      <w:r w:rsidRPr="001F5892">
        <w:rPr>
          <w:i/>
          <w:iCs/>
          <w:lang w:val="es-MX"/>
        </w:rPr>
        <w:t>mettā</w:t>
      </w:r>
      <w:r w:rsidRPr="006468A3">
        <w:rPr>
          <w:lang w:val="es-MX"/>
        </w:rPr>
        <w:t xml:space="preserve"> se diri</w:t>
      </w:r>
      <w:r w:rsidR="001F5892">
        <w:rPr>
          <w:lang w:val="es-MX"/>
        </w:rPr>
        <w:t>ja</w:t>
      </w:r>
      <w:r w:rsidRPr="006468A3">
        <w:rPr>
          <w:lang w:val="es-MX"/>
        </w:rPr>
        <w:t xml:space="preserve"> a estas doce categorías de seres se enseña de la siguiente manera:</w:t>
      </w:r>
    </w:p>
    <w:p w14:paraId="156B235F" w14:textId="7FA9A45B" w:rsidR="006468A3" w:rsidRPr="006468A3" w:rsidRDefault="00EF4D3E" w:rsidP="00EF4D3E">
      <w:pPr>
        <w:pStyle w:val="AATabuladoNumerado"/>
        <w:spacing w:after="0"/>
        <w:ind w:right="142"/>
      </w:pPr>
      <w:r>
        <w:tab/>
      </w:r>
      <w:r w:rsidR="006468A3" w:rsidRPr="006468A3">
        <w:t>(1)</w:t>
      </w:r>
      <w:r w:rsidR="00151081">
        <w:t>.</w:t>
      </w:r>
      <w:r w:rsidR="006468A3" w:rsidRPr="006468A3">
        <w:t xml:space="preserve"> </w:t>
      </w:r>
      <w:r>
        <w:tab/>
      </w:r>
      <w:r w:rsidR="006468A3" w:rsidRPr="00104527">
        <w:rPr>
          <w:i/>
          <w:iCs/>
        </w:rPr>
        <w:t>averā hontu</w:t>
      </w:r>
      <w:r w:rsidR="006468A3" w:rsidRPr="006468A3">
        <w:t xml:space="preserve"> (que estén libres de enemistad)</w:t>
      </w:r>
    </w:p>
    <w:p w14:paraId="6A08EF06" w14:textId="56366410" w:rsidR="00EF4D3E" w:rsidRDefault="00EF4D3E" w:rsidP="00EF4D3E">
      <w:pPr>
        <w:pStyle w:val="AATabuladoNumerado"/>
        <w:spacing w:after="0"/>
        <w:ind w:right="142"/>
      </w:pPr>
      <w:r>
        <w:tab/>
      </w:r>
      <w:r w:rsidR="006468A3" w:rsidRPr="006468A3">
        <w:t>(2)</w:t>
      </w:r>
      <w:r w:rsidR="00151081">
        <w:t>.</w:t>
      </w:r>
      <w:r w:rsidR="006468A3" w:rsidRPr="006468A3">
        <w:t xml:space="preserve"> </w:t>
      </w:r>
      <w:r>
        <w:tab/>
      </w:r>
      <w:r w:rsidR="006468A3" w:rsidRPr="00104527">
        <w:rPr>
          <w:i/>
          <w:iCs/>
        </w:rPr>
        <w:t>abyāpajjā hontu (</w:t>
      </w:r>
      <w:r w:rsidR="006468A3" w:rsidRPr="006468A3">
        <w:t>que estén libres de mala voluntad)</w:t>
      </w:r>
      <w:r>
        <w:br w:type="page"/>
      </w:r>
    </w:p>
    <w:p w14:paraId="7DB4D24B" w14:textId="77777777" w:rsidR="006468A3" w:rsidRPr="006468A3" w:rsidRDefault="006468A3" w:rsidP="00EF4D3E">
      <w:pPr>
        <w:pStyle w:val="AATabuladoNumerado"/>
        <w:spacing w:after="0"/>
        <w:ind w:right="142"/>
      </w:pPr>
    </w:p>
    <w:p w14:paraId="7C289588" w14:textId="0C91F37B" w:rsidR="006468A3" w:rsidRPr="006468A3" w:rsidRDefault="00EF4D3E" w:rsidP="00EF4D3E">
      <w:pPr>
        <w:pStyle w:val="AATabuladoNumerado"/>
        <w:spacing w:after="0"/>
        <w:ind w:right="142"/>
      </w:pPr>
      <w:r>
        <w:tab/>
      </w:r>
      <w:r w:rsidR="006468A3" w:rsidRPr="006468A3">
        <w:t>(3)</w:t>
      </w:r>
      <w:r w:rsidR="00151081">
        <w:t>.</w:t>
      </w:r>
      <w:r w:rsidR="006468A3" w:rsidRPr="006468A3">
        <w:t xml:space="preserve"> </w:t>
      </w:r>
      <w:r>
        <w:tab/>
      </w:r>
      <w:r w:rsidR="006468A3" w:rsidRPr="00104527">
        <w:rPr>
          <w:i/>
          <w:iCs/>
        </w:rPr>
        <w:t>anīghā hontu</w:t>
      </w:r>
      <w:r w:rsidR="006468A3" w:rsidRPr="006468A3">
        <w:t xml:space="preserve"> (que estén libres de infelicidad)</w:t>
      </w:r>
    </w:p>
    <w:p w14:paraId="3BFD8F92" w14:textId="0E7DD646" w:rsidR="006468A3" w:rsidRPr="006468A3" w:rsidRDefault="00EF4D3E" w:rsidP="00EF4D3E">
      <w:pPr>
        <w:pStyle w:val="AATabuladoNumerado"/>
      </w:pPr>
      <w:r>
        <w:tab/>
      </w:r>
      <w:r w:rsidR="006468A3" w:rsidRPr="006468A3">
        <w:t>(4)</w:t>
      </w:r>
      <w:r w:rsidR="00151081">
        <w:t>.</w:t>
      </w:r>
      <w:r w:rsidR="006468A3" w:rsidRPr="006468A3">
        <w:t xml:space="preserve"> </w:t>
      </w:r>
      <w:r>
        <w:tab/>
      </w:r>
      <w:r w:rsidR="006468A3" w:rsidRPr="00104527">
        <w:rPr>
          <w:i/>
          <w:iCs/>
        </w:rPr>
        <w:t>sukhī attānaṃ pariharantu</w:t>
      </w:r>
      <w:r w:rsidR="006468A3" w:rsidRPr="006468A3">
        <w:t xml:space="preserve"> (que puedan mantenerse felices).</w:t>
      </w:r>
    </w:p>
    <w:p w14:paraId="2151C81E" w14:textId="0D485418" w:rsidR="006468A3" w:rsidRDefault="006468A3" w:rsidP="006468A3">
      <w:pPr>
        <w:rPr>
          <w:lang w:val="es-MX"/>
        </w:rPr>
      </w:pPr>
      <w:r w:rsidRPr="006468A3">
        <w:rPr>
          <w:lang w:val="es-MX"/>
        </w:rPr>
        <w:t xml:space="preserve">Cuando </w:t>
      </w:r>
      <w:r w:rsidR="001F5892">
        <w:rPr>
          <w:lang w:val="es-MX"/>
        </w:rPr>
        <w:t xml:space="preserve">el </w:t>
      </w:r>
      <w:r w:rsidRPr="001F5892">
        <w:rPr>
          <w:i/>
          <w:iCs/>
          <w:lang w:val="es-MX"/>
        </w:rPr>
        <w:t>mettā</w:t>
      </w:r>
      <w:r w:rsidRPr="006468A3">
        <w:rPr>
          <w:lang w:val="es-MX"/>
        </w:rPr>
        <w:t xml:space="preserve"> se impregna de estas cuatro formas en cada una de las doce categorías de personas anteriores, las formas de infundir </w:t>
      </w:r>
      <w:r w:rsidRPr="001F5892">
        <w:rPr>
          <w:i/>
          <w:iCs/>
          <w:lang w:val="es-MX"/>
        </w:rPr>
        <w:t>mettā</w:t>
      </w:r>
      <w:r w:rsidRPr="006468A3">
        <w:rPr>
          <w:lang w:val="es-MX"/>
        </w:rPr>
        <w:t xml:space="preserve"> </w:t>
      </w:r>
      <w:r w:rsidR="00CA2E95">
        <w:rPr>
          <w:lang w:val="es-MX"/>
        </w:rPr>
        <w:t xml:space="preserve">suman </w:t>
      </w:r>
      <w:r w:rsidRPr="006468A3">
        <w:rPr>
          <w:lang w:val="es-MX"/>
        </w:rPr>
        <w:t xml:space="preserve">48 en número. No se mencionan </w:t>
      </w:r>
      <w:r w:rsidR="001F5892">
        <w:rPr>
          <w:lang w:val="es-MX"/>
        </w:rPr>
        <w:t xml:space="preserve">las </w:t>
      </w:r>
      <w:r w:rsidRPr="006468A3">
        <w:rPr>
          <w:lang w:val="es-MX"/>
        </w:rPr>
        <w:t>direcciones en estos 48 modos.</w:t>
      </w:r>
    </w:p>
    <w:p w14:paraId="234B6D85" w14:textId="463B21B9" w:rsidR="006468A3" w:rsidRPr="006468A3" w:rsidRDefault="006468A3" w:rsidP="006468A3">
      <w:pPr>
        <w:rPr>
          <w:lang w:val="es-MX"/>
        </w:rPr>
      </w:pPr>
      <w:r w:rsidRPr="006468A3">
        <w:rPr>
          <w:lang w:val="es-MX"/>
        </w:rPr>
        <w:t>Cuando los cuatro puntos cardinales, los cuatro puntos subordinados y las direcciones</w:t>
      </w:r>
      <w:r w:rsidR="001F5892">
        <w:rPr>
          <w:lang w:val="es-MX"/>
        </w:rPr>
        <w:t xml:space="preserve"> hacia</w:t>
      </w:r>
      <w:r w:rsidRPr="006468A3">
        <w:rPr>
          <w:lang w:val="es-MX"/>
        </w:rPr>
        <w:t xml:space="preserve"> </w:t>
      </w:r>
      <w:r w:rsidR="00FD1818">
        <w:rPr>
          <w:lang w:val="es-MX"/>
        </w:rPr>
        <w:t xml:space="preserve">arriba </w:t>
      </w:r>
      <w:r w:rsidRPr="006468A3">
        <w:rPr>
          <w:lang w:val="es-MX"/>
        </w:rPr>
        <w:t xml:space="preserve">y </w:t>
      </w:r>
      <w:r w:rsidR="001F5892">
        <w:rPr>
          <w:lang w:val="es-MX"/>
        </w:rPr>
        <w:t xml:space="preserve">abajo </w:t>
      </w:r>
      <w:r w:rsidRPr="006468A3">
        <w:rPr>
          <w:lang w:val="es-MX"/>
        </w:rPr>
        <w:t xml:space="preserve">se mencionen en cada uno de estos 48 modos, habrá 480 modos en total: </w:t>
      </w:r>
      <w:r w:rsidR="00127744">
        <w:rPr>
          <w:lang w:val="es-MX"/>
        </w:rPr>
        <w:t>“</w:t>
      </w:r>
      <w:r w:rsidRPr="006468A3">
        <w:rPr>
          <w:lang w:val="es-MX"/>
        </w:rPr>
        <w:t>Que es</w:t>
      </w:r>
      <w:r w:rsidR="001F5892">
        <w:rPr>
          <w:lang w:val="es-MX"/>
        </w:rPr>
        <w:t>t</w:t>
      </w:r>
      <w:r w:rsidRPr="006468A3">
        <w:rPr>
          <w:lang w:val="es-MX"/>
        </w:rPr>
        <w:t>os seres en el este estén libres de enemistad, estén libres de mal</w:t>
      </w:r>
      <w:r w:rsidR="001F5892">
        <w:rPr>
          <w:lang w:val="es-MX"/>
        </w:rPr>
        <w:t>,</w:t>
      </w:r>
      <w:r w:rsidRPr="006468A3">
        <w:rPr>
          <w:lang w:val="es-MX"/>
        </w:rPr>
        <w:t xml:space="preserve"> est</w:t>
      </w:r>
      <w:r w:rsidR="001F5892">
        <w:rPr>
          <w:lang w:val="es-MX"/>
        </w:rPr>
        <w:t>é</w:t>
      </w:r>
      <w:r w:rsidRPr="006468A3">
        <w:rPr>
          <w:lang w:val="es-MX"/>
        </w:rPr>
        <w:t>n libres de sufrimiento y p</w:t>
      </w:r>
      <w:r w:rsidR="001F5892">
        <w:rPr>
          <w:lang w:val="es-MX"/>
        </w:rPr>
        <w:t>ue</w:t>
      </w:r>
      <w:r w:rsidRPr="006468A3">
        <w:rPr>
          <w:lang w:val="es-MX"/>
        </w:rPr>
        <w:t>d</w:t>
      </w:r>
      <w:r w:rsidR="001F5892">
        <w:rPr>
          <w:lang w:val="es-MX"/>
        </w:rPr>
        <w:t>a</w:t>
      </w:r>
      <w:r w:rsidRPr="006468A3">
        <w:rPr>
          <w:lang w:val="es-MX"/>
        </w:rPr>
        <w:t>n mantenerse felices</w:t>
      </w:r>
      <w:r w:rsidR="00127744">
        <w:rPr>
          <w:lang w:val="es-MX"/>
        </w:rPr>
        <w:t>”</w:t>
      </w:r>
      <w:r w:rsidR="00151081">
        <w:rPr>
          <w:lang w:val="es-MX"/>
        </w:rPr>
        <w:t>.</w:t>
      </w:r>
      <w:r w:rsidRPr="006468A3">
        <w:rPr>
          <w:lang w:val="es-MX"/>
        </w:rPr>
        <w:t xml:space="preserve"> De esta manera, los seres en otras direcciones también deberían estar impregnados de </w:t>
      </w:r>
      <w:r w:rsidRPr="001F5892">
        <w:rPr>
          <w:i/>
          <w:iCs/>
          <w:lang w:val="es-MX"/>
        </w:rPr>
        <w:t>mettā</w:t>
      </w:r>
      <w:r w:rsidRPr="006468A3">
        <w:rPr>
          <w:lang w:val="es-MX"/>
        </w:rPr>
        <w:t xml:space="preserve">, por lo que el número de modos de impregnar </w:t>
      </w:r>
      <w:r w:rsidRPr="001F5892">
        <w:rPr>
          <w:i/>
          <w:iCs/>
          <w:lang w:val="es-MX"/>
        </w:rPr>
        <w:t>mettā</w:t>
      </w:r>
      <w:r w:rsidRPr="006468A3">
        <w:rPr>
          <w:lang w:val="es-MX"/>
        </w:rPr>
        <w:t xml:space="preserve"> se convierte en 480)</w:t>
      </w:r>
      <w:r w:rsidR="00C77969">
        <w:rPr>
          <w:lang w:val="es-MX"/>
        </w:rPr>
        <w:t>.</w:t>
      </w:r>
    </w:p>
    <w:p w14:paraId="06B44E63" w14:textId="7680DEBE" w:rsidR="006468A3" w:rsidRPr="006468A3" w:rsidRDefault="006468A3" w:rsidP="006468A3">
      <w:pPr>
        <w:rPr>
          <w:lang w:val="es-MX"/>
        </w:rPr>
      </w:pPr>
      <w:r w:rsidRPr="006468A3">
        <w:rPr>
          <w:lang w:val="es-MX"/>
        </w:rPr>
        <w:t>Si se agregan 48 modos de difusión sin mencionar las direcciones a esos 480 modos, el total se convierte</w:t>
      </w:r>
      <w:r w:rsidR="001F5892">
        <w:rPr>
          <w:lang w:val="es-MX"/>
        </w:rPr>
        <w:t>n</w:t>
      </w:r>
      <w:r w:rsidRPr="006468A3">
        <w:rPr>
          <w:lang w:val="es-MX"/>
        </w:rPr>
        <w:t xml:space="preserve"> en 528.</w:t>
      </w:r>
    </w:p>
    <w:p w14:paraId="1E597B31" w14:textId="614BA2CF" w:rsidR="006468A3" w:rsidRPr="006468A3" w:rsidRDefault="00D009E3" w:rsidP="006468A3">
      <w:pPr>
        <w:rPr>
          <w:lang w:val="es-MX"/>
        </w:rPr>
      </w:pPr>
      <w:r>
        <w:rPr>
          <w:lang w:val="es-MX"/>
        </w:rPr>
        <w:t>A e</w:t>
      </w:r>
      <w:r w:rsidR="006468A3" w:rsidRPr="006468A3">
        <w:rPr>
          <w:lang w:val="es-MX"/>
        </w:rPr>
        <w:t xml:space="preserve">stos 528 modos de </w:t>
      </w:r>
      <w:r w:rsidR="00D9112A">
        <w:rPr>
          <w:lang w:val="es-MX"/>
        </w:rPr>
        <w:t>transmitir</w:t>
      </w:r>
      <w:r w:rsidR="006468A3" w:rsidRPr="006468A3">
        <w:rPr>
          <w:lang w:val="es-MX"/>
        </w:rPr>
        <w:t xml:space="preserve"> </w:t>
      </w:r>
      <w:r w:rsidR="006468A3" w:rsidRPr="001F5892">
        <w:rPr>
          <w:i/>
          <w:iCs/>
          <w:lang w:val="es-MX"/>
        </w:rPr>
        <w:t>mettā</w:t>
      </w:r>
      <w:r w:rsidR="006468A3" w:rsidRPr="006468A3">
        <w:rPr>
          <w:lang w:val="es-MX"/>
        </w:rPr>
        <w:t xml:space="preserve"> se denominan brevemente </w:t>
      </w:r>
      <w:r w:rsidR="00127744">
        <w:rPr>
          <w:lang w:val="es-MX"/>
        </w:rPr>
        <w:t>“</w:t>
      </w:r>
      <w:r w:rsidR="001F5892">
        <w:rPr>
          <w:lang w:val="es-MX"/>
        </w:rPr>
        <w:t>transmisión</w:t>
      </w:r>
      <w:r w:rsidR="006468A3" w:rsidRPr="006468A3">
        <w:rPr>
          <w:lang w:val="es-MX"/>
        </w:rPr>
        <w:t xml:space="preserve"> de </w:t>
      </w:r>
      <w:r w:rsidR="006468A3" w:rsidRPr="001F5892">
        <w:rPr>
          <w:i/>
          <w:iCs/>
          <w:lang w:val="es-MX"/>
        </w:rPr>
        <w:t>mettā</w:t>
      </w:r>
      <w:r w:rsidR="00127744">
        <w:rPr>
          <w:lang w:val="es-MX"/>
        </w:rPr>
        <w:t>”</w:t>
      </w:r>
      <w:r w:rsidR="006468A3" w:rsidRPr="006468A3">
        <w:rPr>
          <w:lang w:val="es-MX"/>
        </w:rPr>
        <w:t xml:space="preserve"> por los maestros de la antigüedad y se componen </w:t>
      </w:r>
      <w:r w:rsidR="001F5892">
        <w:rPr>
          <w:lang w:val="es-MX"/>
        </w:rPr>
        <w:t xml:space="preserve">de </w:t>
      </w:r>
      <w:r w:rsidR="006468A3" w:rsidRPr="006468A3">
        <w:rPr>
          <w:lang w:val="es-MX"/>
        </w:rPr>
        <w:t xml:space="preserve">una oración tradicional. Si uno desea </w:t>
      </w:r>
      <w:r>
        <w:rPr>
          <w:lang w:val="es-MX"/>
        </w:rPr>
        <w:t>transmitir</w:t>
      </w:r>
      <w:r w:rsidRPr="006468A3">
        <w:rPr>
          <w:lang w:val="es-MX"/>
        </w:rPr>
        <w:t xml:space="preserve"> </w:t>
      </w:r>
      <w:r w:rsidR="006468A3" w:rsidRPr="001F5892">
        <w:rPr>
          <w:i/>
          <w:iCs/>
          <w:lang w:val="es-MX"/>
        </w:rPr>
        <w:t>mettā</w:t>
      </w:r>
      <w:r w:rsidR="006468A3" w:rsidRPr="006468A3">
        <w:rPr>
          <w:lang w:val="es-MX"/>
        </w:rPr>
        <w:t xml:space="preserve"> de la primera forma en </w:t>
      </w:r>
      <w:r w:rsidR="001F5892">
        <w:rPr>
          <w:lang w:val="es-MX"/>
        </w:rPr>
        <w:t>Pāḷi</w:t>
      </w:r>
      <w:r w:rsidR="006468A3" w:rsidRPr="006468A3">
        <w:rPr>
          <w:lang w:val="es-MX"/>
        </w:rPr>
        <w:t xml:space="preserve">, debe hacerlo recitando </w:t>
      </w:r>
      <w:r w:rsidR="00127744">
        <w:rPr>
          <w:lang w:val="es-MX"/>
        </w:rPr>
        <w:t>“</w:t>
      </w:r>
      <w:r w:rsidR="006468A3" w:rsidRPr="00104527">
        <w:rPr>
          <w:i/>
          <w:iCs/>
          <w:lang w:val="es-MX"/>
        </w:rPr>
        <w:t>Sabbe sattā averā hontu</w:t>
      </w:r>
      <w:r w:rsidR="006468A3" w:rsidRPr="006468A3">
        <w:rPr>
          <w:lang w:val="es-MX"/>
        </w:rPr>
        <w:t>. — Qu</w:t>
      </w:r>
      <w:r w:rsidR="00F333B2">
        <w:rPr>
          <w:lang w:val="es-MX"/>
        </w:rPr>
        <w:t>é</w:t>
      </w:r>
      <w:r w:rsidR="006468A3" w:rsidRPr="006468A3">
        <w:rPr>
          <w:lang w:val="es-MX"/>
        </w:rPr>
        <w:t xml:space="preserve"> todos los seres estén libres de enemistad</w:t>
      </w:r>
      <w:r w:rsidR="00127744">
        <w:rPr>
          <w:lang w:val="es-MX"/>
        </w:rPr>
        <w:t>”</w:t>
      </w:r>
      <w:r w:rsidR="006468A3" w:rsidRPr="006468A3">
        <w:rPr>
          <w:lang w:val="es-MX"/>
        </w:rPr>
        <w:t xml:space="preserve">. Repetir de esta </w:t>
      </w:r>
      <w:r w:rsidR="00C75A0D">
        <w:rPr>
          <w:lang w:val="es-MX"/>
        </w:rPr>
        <w:t>forma</w:t>
      </w:r>
      <w:r w:rsidR="006468A3" w:rsidRPr="006468A3">
        <w:rPr>
          <w:lang w:val="es-MX"/>
        </w:rPr>
        <w:t xml:space="preserve"> continuamente significa el desarrollo de </w:t>
      </w:r>
      <w:r w:rsidR="006468A3" w:rsidRPr="00F333B2">
        <w:rPr>
          <w:i/>
          <w:iCs/>
          <w:lang w:val="es-MX"/>
        </w:rPr>
        <w:t>mettā</w:t>
      </w:r>
      <w:r w:rsidR="006468A3" w:rsidRPr="006468A3">
        <w:rPr>
          <w:lang w:val="es-MX"/>
        </w:rPr>
        <w:t xml:space="preserve">. Si uno desea hacerlo de la segunda forma en </w:t>
      </w:r>
      <w:r w:rsidR="00F333B2">
        <w:rPr>
          <w:lang w:val="es-MX"/>
        </w:rPr>
        <w:t>Pāḷi</w:t>
      </w:r>
      <w:r w:rsidR="006468A3" w:rsidRPr="006468A3">
        <w:rPr>
          <w:lang w:val="es-MX"/>
        </w:rPr>
        <w:t xml:space="preserve">, debe recitar: </w:t>
      </w:r>
      <w:r w:rsidR="00127744">
        <w:rPr>
          <w:lang w:val="es-MX"/>
        </w:rPr>
        <w:t>“</w:t>
      </w:r>
      <w:r w:rsidR="006468A3" w:rsidRPr="00104527">
        <w:rPr>
          <w:i/>
          <w:iCs/>
          <w:lang w:val="es-MX"/>
        </w:rPr>
        <w:t>Sabbe sattā abyāpajjā hontu</w:t>
      </w:r>
      <w:r w:rsidR="006468A3" w:rsidRPr="006468A3">
        <w:rPr>
          <w:lang w:val="es-MX"/>
        </w:rPr>
        <w:t xml:space="preserve">. — </w:t>
      </w:r>
      <w:r w:rsidR="00F333B2" w:rsidRPr="006468A3">
        <w:rPr>
          <w:lang w:val="es-MX"/>
        </w:rPr>
        <w:t>Qu</w:t>
      </w:r>
      <w:r w:rsidR="00F333B2">
        <w:rPr>
          <w:lang w:val="es-MX"/>
        </w:rPr>
        <w:t>é</w:t>
      </w:r>
      <w:r w:rsidR="00F333B2" w:rsidRPr="006468A3">
        <w:rPr>
          <w:lang w:val="es-MX"/>
        </w:rPr>
        <w:t xml:space="preserve"> </w:t>
      </w:r>
      <w:r w:rsidR="006468A3" w:rsidRPr="006468A3">
        <w:rPr>
          <w:lang w:val="es-MX"/>
        </w:rPr>
        <w:t>todos los seres estén libres de mala voluntad</w:t>
      </w:r>
      <w:r w:rsidR="00127744">
        <w:rPr>
          <w:lang w:val="es-MX"/>
        </w:rPr>
        <w:t>”</w:t>
      </w:r>
      <w:r w:rsidR="006468A3" w:rsidRPr="006468A3">
        <w:rPr>
          <w:lang w:val="es-MX"/>
        </w:rPr>
        <w:t xml:space="preserve">. Repetir de esta manera continuamente también significa el desarrollo de </w:t>
      </w:r>
      <w:r w:rsidR="006468A3" w:rsidRPr="00F333B2">
        <w:rPr>
          <w:i/>
          <w:iCs/>
          <w:lang w:val="es-MX"/>
        </w:rPr>
        <w:t>mettā</w:t>
      </w:r>
      <w:r w:rsidR="006468A3" w:rsidRPr="006468A3">
        <w:rPr>
          <w:lang w:val="es-MX"/>
        </w:rPr>
        <w:t xml:space="preserve">. (De esta manera deben entenderse todas las 528 formas de </w:t>
      </w:r>
      <w:r w:rsidR="00F333B2">
        <w:rPr>
          <w:lang w:val="es-MX"/>
        </w:rPr>
        <w:t>transmitir</w:t>
      </w:r>
      <w:r w:rsidR="006468A3" w:rsidRPr="006468A3">
        <w:rPr>
          <w:lang w:val="es-MX"/>
        </w:rPr>
        <w:t xml:space="preserve"> </w:t>
      </w:r>
      <w:r w:rsidR="006468A3" w:rsidRPr="00F333B2">
        <w:rPr>
          <w:i/>
          <w:iCs/>
          <w:lang w:val="es-MX"/>
        </w:rPr>
        <w:t>mettā</w:t>
      </w:r>
      <w:r w:rsidR="006468A3" w:rsidRPr="006468A3">
        <w:rPr>
          <w:lang w:val="es-MX"/>
        </w:rPr>
        <w:t>).</w:t>
      </w:r>
    </w:p>
    <w:p w14:paraId="137C8E31" w14:textId="41750FBE" w:rsidR="006468A3" w:rsidRPr="006468A3" w:rsidRDefault="006468A3" w:rsidP="006468A3">
      <w:pPr>
        <w:rPr>
          <w:lang w:val="es-MX"/>
        </w:rPr>
      </w:pPr>
      <w:r w:rsidRPr="006468A3">
        <w:rPr>
          <w:lang w:val="es-MX"/>
        </w:rPr>
        <w:t xml:space="preserve">El desarrollo de </w:t>
      </w:r>
      <w:r w:rsidRPr="00F333B2">
        <w:rPr>
          <w:i/>
          <w:iCs/>
          <w:lang w:val="es-MX"/>
        </w:rPr>
        <w:t>mettā</w:t>
      </w:r>
      <w:r w:rsidRPr="006468A3">
        <w:rPr>
          <w:lang w:val="es-MX"/>
        </w:rPr>
        <w:t xml:space="preserve"> de estas 528 formas, como se muestra arriba, se enseña en el </w:t>
      </w:r>
      <w:r w:rsidRPr="00104527">
        <w:rPr>
          <w:b/>
          <w:bCs/>
          <w:lang w:val="es-MX"/>
        </w:rPr>
        <w:t>Paṭisambhidā</w:t>
      </w:r>
      <w:r w:rsidR="00F360EA">
        <w:rPr>
          <w:b/>
          <w:bCs/>
          <w:lang w:val="es-MX"/>
        </w:rPr>
        <w:t>‒</w:t>
      </w:r>
      <w:r w:rsidRPr="00104527">
        <w:rPr>
          <w:b/>
          <w:bCs/>
          <w:lang w:val="es-MX"/>
        </w:rPr>
        <w:t>magga</w:t>
      </w:r>
      <w:r w:rsidRPr="006468A3">
        <w:rPr>
          <w:lang w:val="es-MX"/>
        </w:rPr>
        <w:t xml:space="preserve"> y es bien conocido. En ese Texto no se menciona</w:t>
      </w:r>
      <w:r w:rsidR="006E3AF6">
        <w:rPr>
          <w:lang w:val="es-MX"/>
        </w:rPr>
        <w:t>rá</w:t>
      </w:r>
      <w:r w:rsidRPr="006468A3">
        <w:rPr>
          <w:lang w:val="es-MX"/>
        </w:rPr>
        <w:t xml:space="preserve"> el desarrollo de </w:t>
      </w:r>
      <w:r w:rsidRPr="00104527">
        <w:rPr>
          <w:i/>
          <w:iCs/>
          <w:lang w:val="es-MX"/>
        </w:rPr>
        <w:t>karuṇā</w:t>
      </w:r>
      <w:r w:rsidRPr="006468A3">
        <w:rPr>
          <w:lang w:val="es-MX"/>
        </w:rPr>
        <w:t xml:space="preserve">, </w:t>
      </w:r>
      <w:r w:rsidRPr="00104527">
        <w:rPr>
          <w:i/>
          <w:iCs/>
          <w:lang w:val="es-MX"/>
        </w:rPr>
        <w:t>muditā</w:t>
      </w:r>
      <w:r w:rsidRPr="006468A3">
        <w:rPr>
          <w:lang w:val="es-MX"/>
        </w:rPr>
        <w:t xml:space="preserve"> y </w:t>
      </w:r>
      <w:r w:rsidRPr="00104527">
        <w:rPr>
          <w:i/>
          <w:iCs/>
          <w:lang w:val="es-MX"/>
        </w:rPr>
        <w:t>upekkhā</w:t>
      </w:r>
      <w:r w:rsidRPr="006468A3">
        <w:rPr>
          <w:lang w:val="es-MX"/>
        </w:rPr>
        <w:t xml:space="preserve"> al final del </w:t>
      </w:r>
      <w:r w:rsidRPr="00104527">
        <w:rPr>
          <w:i/>
          <w:iCs/>
          <w:lang w:val="es-MX"/>
        </w:rPr>
        <w:t>mettā</w:t>
      </w:r>
      <w:r w:rsidRPr="006468A3">
        <w:rPr>
          <w:lang w:val="es-MX"/>
        </w:rPr>
        <w:t>)</w:t>
      </w:r>
      <w:r w:rsidR="00F333B2">
        <w:rPr>
          <w:lang w:val="es-MX"/>
        </w:rPr>
        <w:t>.</w:t>
      </w:r>
      <w:r w:rsidRPr="006468A3">
        <w:rPr>
          <w:lang w:val="es-MX"/>
        </w:rPr>
        <w:t xml:space="preserve"> Pero, hoy en día, la </w:t>
      </w:r>
      <w:r w:rsidR="00F333B2">
        <w:rPr>
          <w:lang w:val="es-MX"/>
        </w:rPr>
        <w:t>transmisión</w:t>
      </w:r>
      <w:r w:rsidRPr="006468A3">
        <w:rPr>
          <w:lang w:val="es-MX"/>
        </w:rPr>
        <w:t xml:space="preserve"> de </w:t>
      </w:r>
      <w:r w:rsidRPr="00F333B2">
        <w:rPr>
          <w:i/>
          <w:iCs/>
          <w:lang w:val="es-MX"/>
        </w:rPr>
        <w:t>mettā</w:t>
      </w:r>
      <w:r w:rsidRPr="006468A3">
        <w:rPr>
          <w:lang w:val="es-MX"/>
        </w:rPr>
        <w:t xml:space="preserve">, </w:t>
      </w:r>
      <w:r w:rsidR="00F333B2">
        <w:rPr>
          <w:lang w:val="es-MX"/>
        </w:rPr>
        <w:t xml:space="preserve">tal </w:t>
      </w:r>
      <w:r w:rsidRPr="006468A3">
        <w:rPr>
          <w:lang w:val="es-MX"/>
        </w:rPr>
        <w:t xml:space="preserve">como se publica en algunos libros, contiene al final del desarrollo de </w:t>
      </w:r>
      <w:r w:rsidRPr="00F333B2">
        <w:rPr>
          <w:i/>
          <w:iCs/>
          <w:lang w:val="es-MX"/>
        </w:rPr>
        <w:t>mettā</w:t>
      </w:r>
      <w:r w:rsidRPr="006468A3">
        <w:rPr>
          <w:lang w:val="es-MX"/>
        </w:rPr>
        <w:t xml:space="preserve"> (a) </w:t>
      </w:r>
      <w:r w:rsidRPr="00104527">
        <w:rPr>
          <w:i/>
          <w:iCs/>
          <w:lang w:val="es-MX"/>
        </w:rPr>
        <w:t>dukkha muccantu</w:t>
      </w:r>
      <w:r w:rsidRPr="006468A3">
        <w:rPr>
          <w:lang w:val="es-MX"/>
        </w:rPr>
        <w:t xml:space="preserve">—— 'que estén libres del sufrimiento', que es el desarrollo de </w:t>
      </w:r>
      <w:r w:rsidRPr="00F333B2">
        <w:rPr>
          <w:i/>
          <w:iCs/>
          <w:lang w:val="es-MX"/>
        </w:rPr>
        <w:t>karuṇā</w:t>
      </w:r>
      <w:r w:rsidRPr="006468A3">
        <w:rPr>
          <w:lang w:val="es-MX"/>
        </w:rPr>
        <w:t xml:space="preserve"> (b) </w:t>
      </w:r>
      <w:r w:rsidRPr="00104527">
        <w:rPr>
          <w:i/>
          <w:iCs/>
          <w:lang w:val="es-MX"/>
        </w:rPr>
        <w:t>yathā laddha sampattito māvigacchantu</w:t>
      </w:r>
      <w:r w:rsidRPr="006468A3">
        <w:rPr>
          <w:lang w:val="es-MX"/>
        </w:rPr>
        <w:t xml:space="preserve"> </w:t>
      </w:r>
      <w:r w:rsidR="00F360EA">
        <w:rPr>
          <w:lang w:val="es-MX"/>
        </w:rPr>
        <w:t>‒</w:t>
      </w:r>
      <w:r w:rsidRPr="006468A3">
        <w:rPr>
          <w:lang w:val="es-MX"/>
        </w:rPr>
        <w:t xml:space="preserve"> 'que no sufran la pérdida de lo que ha</w:t>
      </w:r>
      <w:r w:rsidR="00F333B2">
        <w:rPr>
          <w:lang w:val="es-MX"/>
        </w:rPr>
        <w:t>ya</w:t>
      </w:r>
      <w:r w:rsidRPr="006468A3">
        <w:rPr>
          <w:lang w:val="es-MX"/>
        </w:rPr>
        <w:t xml:space="preserve">n ganado', que es el desarrollo de </w:t>
      </w:r>
      <w:r w:rsidRPr="00104527">
        <w:rPr>
          <w:i/>
          <w:iCs/>
          <w:lang w:val="es-MX"/>
        </w:rPr>
        <w:t>muditā</w:t>
      </w:r>
      <w:r w:rsidRPr="006468A3">
        <w:rPr>
          <w:lang w:val="es-MX"/>
        </w:rPr>
        <w:t xml:space="preserve">, y (c) </w:t>
      </w:r>
      <w:r w:rsidRPr="00104527">
        <w:rPr>
          <w:i/>
          <w:iCs/>
          <w:lang w:val="es-MX"/>
        </w:rPr>
        <w:t>kammassakā</w:t>
      </w:r>
      <w:r w:rsidRPr="006468A3">
        <w:rPr>
          <w:lang w:val="es-MX"/>
        </w:rPr>
        <w:t xml:space="preserve"> — '</w:t>
      </w:r>
      <w:r w:rsidR="00473570">
        <w:rPr>
          <w:lang w:val="es-MX"/>
        </w:rPr>
        <w:t>ellos tienen</w:t>
      </w:r>
      <w:r w:rsidRPr="006468A3">
        <w:rPr>
          <w:lang w:val="es-MX"/>
        </w:rPr>
        <w:t xml:space="preserve"> </w:t>
      </w:r>
      <w:r w:rsidR="00F333B2">
        <w:rPr>
          <w:lang w:val="es-MX"/>
        </w:rPr>
        <w:t xml:space="preserve">a </w:t>
      </w:r>
      <w:r w:rsidRPr="006468A3">
        <w:rPr>
          <w:lang w:val="es-MX"/>
        </w:rPr>
        <w:t xml:space="preserve">sus </w:t>
      </w:r>
      <w:r w:rsidR="00473570">
        <w:rPr>
          <w:lang w:val="es-MX"/>
        </w:rPr>
        <w:t>acciones</w:t>
      </w:r>
      <w:r w:rsidRPr="006468A3">
        <w:rPr>
          <w:lang w:val="es-MX"/>
        </w:rPr>
        <w:t xml:space="preserve">, </w:t>
      </w:r>
      <w:r w:rsidRPr="00F333B2">
        <w:rPr>
          <w:i/>
          <w:iCs/>
          <w:lang w:val="es-MX"/>
        </w:rPr>
        <w:t>kamma</w:t>
      </w:r>
      <w:r w:rsidRPr="006468A3">
        <w:rPr>
          <w:lang w:val="es-MX"/>
        </w:rPr>
        <w:t xml:space="preserve">, como </w:t>
      </w:r>
      <w:r w:rsidR="00314104">
        <w:rPr>
          <w:lang w:val="es-MX"/>
        </w:rPr>
        <w:t xml:space="preserve">su </w:t>
      </w:r>
      <w:r w:rsidRPr="006468A3">
        <w:rPr>
          <w:lang w:val="es-MX"/>
        </w:rPr>
        <w:t xml:space="preserve">propiedad; cada ser </w:t>
      </w:r>
      <w:r w:rsidR="00314104">
        <w:rPr>
          <w:lang w:val="es-MX"/>
        </w:rPr>
        <w:t xml:space="preserve">será </w:t>
      </w:r>
      <w:r w:rsidRPr="006468A3">
        <w:rPr>
          <w:lang w:val="es-MX"/>
        </w:rPr>
        <w:t>lo que ha</w:t>
      </w:r>
      <w:r w:rsidR="00F333B2">
        <w:rPr>
          <w:lang w:val="es-MX"/>
        </w:rPr>
        <w:t>ga</w:t>
      </w:r>
      <w:r w:rsidRPr="006468A3">
        <w:rPr>
          <w:lang w:val="es-MX"/>
        </w:rPr>
        <w:t xml:space="preserve"> su </w:t>
      </w:r>
      <w:r w:rsidRPr="00104527">
        <w:rPr>
          <w:i/>
          <w:iCs/>
          <w:lang w:val="es-MX"/>
        </w:rPr>
        <w:t>kamma</w:t>
      </w:r>
      <w:r w:rsidRPr="006468A3">
        <w:rPr>
          <w:lang w:val="es-MX"/>
        </w:rPr>
        <w:t xml:space="preserve">, que es el desarrollo de </w:t>
      </w:r>
      <w:r w:rsidRPr="00F333B2">
        <w:rPr>
          <w:i/>
          <w:iCs/>
          <w:lang w:val="es-MX"/>
        </w:rPr>
        <w:t>upekkhā</w:t>
      </w:r>
      <w:r w:rsidRPr="006468A3">
        <w:rPr>
          <w:lang w:val="es-MX"/>
        </w:rPr>
        <w:t xml:space="preserve">. </w:t>
      </w:r>
      <w:r w:rsidR="00F333B2">
        <w:rPr>
          <w:lang w:val="es-MX"/>
        </w:rPr>
        <w:t>Todos estos e</w:t>
      </w:r>
      <w:r w:rsidRPr="006468A3">
        <w:rPr>
          <w:lang w:val="es-MX"/>
        </w:rPr>
        <w:t xml:space="preserve">stán incluidos por </w:t>
      </w:r>
      <w:r w:rsidR="00F333B2">
        <w:rPr>
          <w:lang w:val="es-MX"/>
        </w:rPr>
        <w:t xml:space="preserve">los </w:t>
      </w:r>
      <w:r w:rsidRPr="006468A3">
        <w:rPr>
          <w:lang w:val="es-MX"/>
        </w:rPr>
        <w:t xml:space="preserve">maestros antiguos para que aquellos que deseen desarrollar </w:t>
      </w:r>
      <w:r w:rsidRPr="00104527">
        <w:rPr>
          <w:i/>
          <w:iCs/>
          <w:lang w:val="es-MX"/>
        </w:rPr>
        <w:t>karuṇā</w:t>
      </w:r>
      <w:r w:rsidRPr="006468A3">
        <w:rPr>
          <w:lang w:val="es-MX"/>
        </w:rPr>
        <w:t xml:space="preserve">, </w:t>
      </w:r>
      <w:r w:rsidRPr="00104527">
        <w:rPr>
          <w:i/>
          <w:iCs/>
          <w:lang w:val="es-MX"/>
        </w:rPr>
        <w:t>muditā</w:t>
      </w:r>
      <w:r w:rsidRPr="006468A3">
        <w:rPr>
          <w:lang w:val="es-MX"/>
        </w:rPr>
        <w:t xml:space="preserve"> y </w:t>
      </w:r>
      <w:r w:rsidRPr="00104527">
        <w:rPr>
          <w:i/>
          <w:iCs/>
          <w:lang w:val="es-MX"/>
        </w:rPr>
        <w:t>upekkhā</w:t>
      </w:r>
      <w:r w:rsidRPr="006468A3">
        <w:rPr>
          <w:lang w:val="es-MX"/>
        </w:rPr>
        <w:t xml:space="preserve"> puedan hacerlo tomando como guía el desarrollo de </w:t>
      </w:r>
      <w:r w:rsidRPr="00104527">
        <w:rPr>
          <w:i/>
          <w:iCs/>
          <w:lang w:val="es-MX"/>
        </w:rPr>
        <w:t>mettā</w:t>
      </w:r>
      <w:r w:rsidRPr="006468A3">
        <w:rPr>
          <w:lang w:val="es-MX"/>
        </w:rPr>
        <w:t>.</w:t>
      </w:r>
    </w:p>
    <w:p w14:paraId="21F00C72" w14:textId="70F9690E" w:rsidR="006468A3" w:rsidRPr="006468A3" w:rsidRDefault="006468A3" w:rsidP="006468A3">
      <w:pPr>
        <w:rPr>
          <w:lang w:val="es-MX"/>
        </w:rPr>
      </w:pPr>
      <w:r w:rsidRPr="006468A3">
        <w:rPr>
          <w:lang w:val="es-MX"/>
        </w:rPr>
        <w:t>Por lo tanto, si uno desea</w:t>
      </w:r>
      <w:r w:rsidR="00EF7BFB">
        <w:rPr>
          <w:lang w:val="es-MX"/>
        </w:rPr>
        <w:t>ra</w:t>
      </w:r>
      <w:r w:rsidRPr="006468A3">
        <w:rPr>
          <w:lang w:val="es-MX"/>
        </w:rPr>
        <w:t xml:space="preserve"> desarrollar </w:t>
      </w:r>
      <w:r w:rsidRPr="00104527">
        <w:rPr>
          <w:i/>
          <w:iCs/>
          <w:lang w:val="es-MX"/>
        </w:rPr>
        <w:t>karuṇā</w:t>
      </w:r>
      <w:r w:rsidRPr="006468A3">
        <w:rPr>
          <w:lang w:val="es-MX"/>
        </w:rPr>
        <w:t>, debe</w:t>
      </w:r>
      <w:r w:rsidR="00EF7BFB">
        <w:rPr>
          <w:lang w:val="es-MX"/>
        </w:rPr>
        <w:t>rá</w:t>
      </w:r>
      <w:r w:rsidRPr="006468A3">
        <w:rPr>
          <w:lang w:val="es-MX"/>
        </w:rPr>
        <w:t xml:space="preserve"> inclinar el pensamiento hacia los seres vivientes de esta manera: </w:t>
      </w:r>
      <w:r w:rsidRPr="00104527">
        <w:rPr>
          <w:i/>
          <w:iCs/>
          <w:lang w:val="es-MX"/>
        </w:rPr>
        <w:t>Sabbe sattā</w:t>
      </w:r>
      <w:r w:rsidRPr="006468A3">
        <w:rPr>
          <w:lang w:val="es-MX"/>
        </w:rPr>
        <w:t xml:space="preserve"> </w:t>
      </w:r>
      <w:r w:rsidRPr="00EF7BFB">
        <w:rPr>
          <w:i/>
          <w:iCs/>
          <w:lang w:val="es-MX"/>
        </w:rPr>
        <w:t>dukkha</w:t>
      </w:r>
      <w:r w:rsidRPr="006468A3">
        <w:rPr>
          <w:lang w:val="es-MX"/>
        </w:rPr>
        <w:t xml:space="preserve"> </w:t>
      </w:r>
      <w:r w:rsidRPr="00104527">
        <w:rPr>
          <w:i/>
          <w:iCs/>
          <w:lang w:val="es-MX"/>
        </w:rPr>
        <w:t>muccantu</w:t>
      </w:r>
      <w:r w:rsidRPr="006468A3">
        <w:rPr>
          <w:lang w:val="es-MX"/>
        </w:rPr>
        <w:t>.</w:t>
      </w:r>
      <w:r w:rsidR="00104527">
        <w:rPr>
          <w:lang w:val="es-MX"/>
        </w:rPr>
        <w:t xml:space="preserve"> </w:t>
      </w:r>
      <w:r w:rsidRPr="006468A3">
        <w:rPr>
          <w:lang w:val="es-MX"/>
        </w:rPr>
        <w:t xml:space="preserve">— </w:t>
      </w:r>
      <w:r w:rsidR="00127744">
        <w:rPr>
          <w:lang w:val="es-MX"/>
        </w:rPr>
        <w:t>“</w:t>
      </w:r>
      <w:r w:rsidRPr="006468A3">
        <w:rPr>
          <w:lang w:val="es-MX"/>
        </w:rPr>
        <w:t>Que todos los seres estén libres del sufrimiento</w:t>
      </w:r>
      <w:r w:rsidR="00127744">
        <w:rPr>
          <w:lang w:val="es-MX"/>
        </w:rPr>
        <w:t>”</w:t>
      </w:r>
      <w:r w:rsidRPr="006468A3">
        <w:rPr>
          <w:lang w:val="es-MX"/>
        </w:rPr>
        <w:t>; si uno desea</w:t>
      </w:r>
      <w:r w:rsidR="00EF7BFB">
        <w:rPr>
          <w:lang w:val="es-MX"/>
        </w:rPr>
        <w:t>ra</w:t>
      </w:r>
      <w:r w:rsidRPr="006468A3">
        <w:rPr>
          <w:lang w:val="es-MX"/>
        </w:rPr>
        <w:t xml:space="preserve"> desarrollar </w:t>
      </w:r>
      <w:r w:rsidRPr="00104527">
        <w:rPr>
          <w:i/>
          <w:iCs/>
          <w:lang w:val="es-MX"/>
        </w:rPr>
        <w:t>muditā</w:t>
      </w:r>
      <w:r w:rsidRPr="006468A3">
        <w:rPr>
          <w:lang w:val="es-MX"/>
        </w:rPr>
        <w:t xml:space="preserve">: </w:t>
      </w:r>
      <w:r w:rsidRPr="00104527">
        <w:rPr>
          <w:i/>
          <w:iCs/>
          <w:lang w:val="es-MX"/>
        </w:rPr>
        <w:t>Sabbe</w:t>
      </w:r>
      <w:r w:rsidRPr="006468A3">
        <w:rPr>
          <w:lang w:val="es-MX"/>
        </w:rPr>
        <w:t xml:space="preserve"> </w:t>
      </w:r>
      <w:r w:rsidRPr="00104527">
        <w:rPr>
          <w:i/>
          <w:iCs/>
          <w:lang w:val="es-MX"/>
        </w:rPr>
        <w:t>sattā yathā laddha sampattito māvigachhantu</w:t>
      </w:r>
      <w:r w:rsidRPr="006468A3">
        <w:rPr>
          <w:lang w:val="es-MX"/>
        </w:rPr>
        <w:t>.</w:t>
      </w:r>
      <w:r w:rsidR="00F333B2">
        <w:rPr>
          <w:lang w:val="es-MX"/>
        </w:rPr>
        <w:t xml:space="preserve"> </w:t>
      </w:r>
      <w:r w:rsidRPr="006468A3">
        <w:rPr>
          <w:lang w:val="es-MX"/>
        </w:rPr>
        <w:t xml:space="preserve">— </w:t>
      </w:r>
      <w:r w:rsidR="00127744">
        <w:rPr>
          <w:lang w:val="es-MX"/>
        </w:rPr>
        <w:t>“</w:t>
      </w:r>
      <w:r w:rsidRPr="006468A3">
        <w:rPr>
          <w:lang w:val="es-MX"/>
        </w:rPr>
        <w:t>Que todos los seres no sufran la pérdida de lo que ha</w:t>
      </w:r>
      <w:r w:rsidR="00F333B2">
        <w:rPr>
          <w:lang w:val="es-MX"/>
        </w:rPr>
        <w:t>ya</w:t>
      </w:r>
      <w:r w:rsidRPr="006468A3">
        <w:rPr>
          <w:lang w:val="es-MX"/>
        </w:rPr>
        <w:t>n ganado</w:t>
      </w:r>
      <w:r w:rsidR="00127744">
        <w:rPr>
          <w:lang w:val="es-MX"/>
        </w:rPr>
        <w:t>”</w:t>
      </w:r>
      <w:r w:rsidRPr="006468A3">
        <w:rPr>
          <w:lang w:val="es-MX"/>
        </w:rPr>
        <w:t>; si uno dese</w:t>
      </w:r>
      <w:r w:rsidR="00315C95">
        <w:rPr>
          <w:lang w:val="es-MX"/>
        </w:rPr>
        <w:t>ara</w:t>
      </w:r>
      <w:r w:rsidRPr="006468A3">
        <w:rPr>
          <w:lang w:val="es-MX"/>
        </w:rPr>
        <w:t xml:space="preserve"> desarrollar </w:t>
      </w:r>
      <w:r w:rsidRPr="00F333B2">
        <w:rPr>
          <w:i/>
          <w:iCs/>
          <w:lang w:val="es-MX"/>
        </w:rPr>
        <w:t>upekkhā</w:t>
      </w:r>
      <w:r w:rsidRPr="006468A3">
        <w:rPr>
          <w:lang w:val="es-MX"/>
        </w:rPr>
        <w:t xml:space="preserve">: </w:t>
      </w:r>
      <w:r w:rsidRPr="00104527">
        <w:rPr>
          <w:i/>
          <w:iCs/>
          <w:lang w:val="es-MX"/>
        </w:rPr>
        <w:t>Sabbe sattā kammassakā</w:t>
      </w:r>
      <w:r w:rsidRPr="006468A3">
        <w:rPr>
          <w:lang w:val="es-MX"/>
        </w:rPr>
        <w:t>.</w:t>
      </w:r>
      <w:r w:rsidR="0057055A">
        <w:rPr>
          <w:lang w:val="es-MX"/>
        </w:rPr>
        <w:t xml:space="preserve"> </w:t>
      </w:r>
      <w:r w:rsidRPr="006468A3">
        <w:rPr>
          <w:lang w:val="es-MX"/>
        </w:rPr>
        <w:t xml:space="preserve">— </w:t>
      </w:r>
      <w:r w:rsidR="00127744">
        <w:rPr>
          <w:lang w:val="es-MX"/>
        </w:rPr>
        <w:t>“</w:t>
      </w:r>
      <w:r w:rsidRPr="006468A3">
        <w:rPr>
          <w:lang w:val="es-MX"/>
        </w:rPr>
        <w:t xml:space="preserve">Todos los seres tienen </w:t>
      </w:r>
      <w:r w:rsidR="00F333B2">
        <w:rPr>
          <w:lang w:val="es-MX"/>
        </w:rPr>
        <w:t xml:space="preserve">a </w:t>
      </w:r>
      <w:r w:rsidRPr="006468A3">
        <w:rPr>
          <w:lang w:val="es-MX"/>
        </w:rPr>
        <w:t xml:space="preserve">sus acciones, </w:t>
      </w:r>
      <w:r w:rsidRPr="00104527">
        <w:rPr>
          <w:i/>
          <w:iCs/>
          <w:lang w:val="es-MX"/>
        </w:rPr>
        <w:t>kamma</w:t>
      </w:r>
      <w:r w:rsidRPr="006468A3">
        <w:rPr>
          <w:lang w:val="es-MX"/>
        </w:rPr>
        <w:t xml:space="preserve">, como </w:t>
      </w:r>
      <w:r w:rsidR="00F333B2">
        <w:rPr>
          <w:lang w:val="es-MX"/>
        </w:rPr>
        <w:t xml:space="preserve">su </w:t>
      </w:r>
      <w:r w:rsidRPr="006468A3">
        <w:rPr>
          <w:lang w:val="es-MX"/>
        </w:rPr>
        <w:t xml:space="preserve">propiedad </w:t>
      </w:r>
      <w:r w:rsidR="00F333B2">
        <w:rPr>
          <w:lang w:val="es-MX"/>
        </w:rPr>
        <w:t>personal</w:t>
      </w:r>
      <w:r w:rsidR="00127744">
        <w:rPr>
          <w:lang w:val="es-MX"/>
        </w:rPr>
        <w:t>”</w:t>
      </w:r>
      <w:r w:rsidRPr="006468A3">
        <w:rPr>
          <w:lang w:val="es-MX"/>
        </w:rPr>
        <w:t>.</w:t>
      </w:r>
    </w:p>
    <w:p w14:paraId="355BF59A" w14:textId="28791021" w:rsidR="006468A3" w:rsidRPr="006468A3" w:rsidRDefault="006468A3" w:rsidP="006468A3">
      <w:pPr>
        <w:rPr>
          <w:lang w:val="es-MX"/>
        </w:rPr>
      </w:pPr>
      <w:r w:rsidRPr="006468A3">
        <w:rPr>
          <w:lang w:val="es-MX"/>
        </w:rPr>
        <w:t xml:space="preserve">Pero esto no significa que solo de esta manera, como se menciona en las escrituras, deba adoptarse </w:t>
      </w:r>
      <w:r w:rsidR="00F333B2">
        <w:rPr>
          <w:lang w:val="es-MX"/>
        </w:rPr>
        <w:t>y</w:t>
      </w:r>
      <w:r w:rsidRPr="006468A3">
        <w:rPr>
          <w:lang w:val="es-MX"/>
        </w:rPr>
        <w:t xml:space="preserve"> no </w:t>
      </w:r>
      <w:r w:rsidR="00D56235">
        <w:rPr>
          <w:lang w:val="es-MX"/>
        </w:rPr>
        <w:t xml:space="preserve">de </w:t>
      </w:r>
      <w:r w:rsidRPr="006468A3">
        <w:rPr>
          <w:lang w:val="es-MX"/>
        </w:rPr>
        <w:t xml:space="preserve">otras. Porque para cubrir a todos los seres sin ninguna clasificación, no solo existen términos como </w:t>
      </w:r>
      <w:r w:rsidRPr="00104527">
        <w:rPr>
          <w:i/>
          <w:iCs/>
          <w:lang w:val="es-MX"/>
        </w:rPr>
        <w:t>sattta</w:t>
      </w:r>
      <w:r w:rsidRPr="006468A3">
        <w:rPr>
          <w:lang w:val="es-MX"/>
        </w:rPr>
        <w:t xml:space="preserve">, </w:t>
      </w:r>
      <w:r w:rsidRPr="00104527">
        <w:rPr>
          <w:i/>
          <w:iCs/>
          <w:lang w:val="es-MX"/>
        </w:rPr>
        <w:t>pāna</w:t>
      </w:r>
      <w:r w:rsidRPr="006468A3">
        <w:rPr>
          <w:lang w:val="es-MX"/>
        </w:rPr>
        <w:t xml:space="preserve">, </w:t>
      </w:r>
      <w:r w:rsidRPr="00104527">
        <w:rPr>
          <w:i/>
          <w:iCs/>
          <w:lang w:val="es-MX"/>
        </w:rPr>
        <w:t>bhūta</w:t>
      </w:r>
      <w:r w:rsidRPr="006468A3">
        <w:rPr>
          <w:lang w:val="es-MX"/>
        </w:rPr>
        <w:t xml:space="preserve">, </w:t>
      </w:r>
      <w:r w:rsidRPr="00104527">
        <w:rPr>
          <w:i/>
          <w:iCs/>
          <w:lang w:val="es-MX"/>
        </w:rPr>
        <w:t>puggala</w:t>
      </w:r>
      <w:r w:rsidRPr="006468A3">
        <w:rPr>
          <w:lang w:val="es-MX"/>
        </w:rPr>
        <w:t xml:space="preserve"> y </w:t>
      </w:r>
      <w:r w:rsidRPr="00104527">
        <w:rPr>
          <w:i/>
          <w:iCs/>
          <w:lang w:val="es-MX"/>
        </w:rPr>
        <w:t>attabhāvapariyāpannā</w:t>
      </w:r>
      <w:r w:rsidRPr="006468A3">
        <w:rPr>
          <w:lang w:val="es-MX"/>
        </w:rPr>
        <w:t xml:space="preserve">, sino que existen palabras como </w:t>
      </w:r>
      <w:r w:rsidRPr="00104527">
        <w:rPr>
          <w:i/>
          <w:iCs/>
          <w:lang w:val="es-MX"/>
        </w:rPr>
        <w:t>sariri</w:t>
      </w:r>
      <w:r w:rsidRPr="006468A3">
        <w:rPr>
          <w:lang w:val="es-MX"/>
        </w:rPr>
        <w:t xml:space="preserve">, </w:t>
      </w:r>
      <w:r w:rsidRPr="00104527">
        <w:rPr>
          <w:i/>
          <w:iCs/>
          <w:lang w:val="es-MX"/>
        </w:rPr>
        <w:t>dehi</w:t>
      </w:r>
      <w:r w:rsidRPr="006468A3">
        <w:rPr>
          <w:lang w:val="es-MX"/>
        </w:rPr>
        <w:t xml:space="preserve">, </w:t>
      </w:r>
      <w:r w:rsidRPr="00104527">
        <w:rPr>
          <w:i/>
          <w:iCs/>
          <w:lang w:val="es-MX"/>
        </w:rPr>
        <w:t>jiva</w:t>
      </w:r>
      <w:r w:rsidRPr="006468A3">
        <w:rPr>
          <w:lang w:val="es-MX"/>
        </w:rPr>
        <w:t xml:space="preserve">, </w:t>
      </w:r>
      <w:r w:rsidRPr="00104527">
        <w:rPr>
          <w:i/>
          <w:iCs/>
          <w:lang w:val="es-MX"/>
        </w:rPr>
        <w:t>paja</w:t>
      </w:r>
      <w:r w:rsidRPr="006468A3">
        <w:rPr>
          <w:lang w:val="es-MX"/>
        </w:rPr>
        <w:t xml:space="preserve">, </w:t>
      </w:r>
      <w:r w:rsidRPr="00104527">
        <w:rPr>
          <w:i/>
          <w:iCs/>
          <w:lang w:val="es-MX"/>
        </w:rPr>
        <w:t>jantu</w:t>
      </w:r>
      <w:r w:rsidRPr="006468A3">
        <w:rPr>
          <w:lang w:val="es-MX"/>
        </w:rPr>
        <w:t xml:space="preserve">, </w:t>
      </w:r>
      <w:r w:rsidRPr="00104527">
        <w:rPr>
          <w:i/>
          <w:iCs/>
          <w:lang w:val="es-MX"/>
        </w:rPr>
        <w:t>hindagu</w:t>
      </w:r>
      <w:r w:rsidRPr="006468A3">
        <w:rPr>
          <w:lang w:val="es-MX"/>
        </w:rPr>
        <w:t xml:space="preserve">, etc. pensamiento: </w:t>
      </w:r>
      <w:r w:rsidRPr="00104527">
        <w:rPr>
          <w:i/>
          <w:iCs/>
          <w:lang w:val="es-MX"/>
        </w:rPr>
        <w:t>Sabbe</w:t>
      </w:r>
      <w:r w:rsidRPr="006468A3">
        <w:rPr>
          <w:lang w:val="es-MX"/>
        </w:rPr>
        <w:t xml:space="preserve"> </w:t>
      </w:r>
      <w:r w:rsidRPr="00104527">
        <w:rPr>
          <w:i/>
          <w:iCs/>
          <w:lang w:val="es-MX"/>
        </w:rPr>
        <w:t>sariri averā hontu</w:t>
      </w:r>
      <w:r w:rsidRPr="006468A3">
        <w:rPr>
          <w:lang w:val="es-MX"/>
        </w:rPr>
        <w:t>.</w:t>
      </w:r>
      <w:r w:rsidR="00104527">
        <w:rPr>
          <w:lang w:val="es-MX"/>
        </w:rPr>
        <w:t xml:space="preserve"> </w:t>
      </w:r>
      <w:r w:rsidRPr="006468A3">
        <w:rPr>
          <w:lang w:val="es-MX"/>
        </w:rPr>
        <w:t xml:space="preserve">— </w:t>
      </w:r>
      <w:r w:rsidR="00127744">
        <w:rPr>
          <w:lang w:val="es-MX"/>
        </w:rPr>
        <w:t>“</w:t>
      </w:r>
      <w:r w:rsidRPr="006468A3">
        <w:rPr>
          <w:lang w:val="es-MX"/>
        </w:rPr>
        <w:t xml:space="preserve">Que todos los que </w:t>
      </w:r>
      <w:r w:rsidR="00F333B2">
        <w:rPr>
          <w:lang w:val="es-MX"/>
        </w:rPr>
        <w:t xml:space="preserve">posean </w:t>
      </w:r>
      <w:r w:rsidRPr="006468A3">
        <w:rPr>
          <w:lang w:val="es-MX"/>
        </w:rPr>
        <w:t>cuerpo</w:t>
      </w:r>
      <w:r w:rsidR="00F333B2">
        <w:rPr>
          <w:lang w:val="es-MX"/>
        </w:rPr>
        <w:t>s</w:t>
      </w:r>
      <w:r w:rsidRPr="006468A3">
        <w:rPr>
          <w:lang w:val="es-MX"/>
        </w:rPr>
        <w:t xml:space="preserve"> estén libres de enemistad</w:t>
      </w:r>
      <w:r w:rsidR="00127744">
        <w:rPr>
          <w:lang w:val="es-MX"/>
        </w:rPr>
        <w:t>”</w:t>
      </w:r>
      <w:r w:rsidRPr="006468A3">
        <w:rPr>
          <w:lang w:val="es-MX"/>
        </w:rPr>
        <w:t xml:space="preserve">, etc. es también </w:t>
      </w:r>
      <w:r w:rsidR="00F333B2">
        <w:rPr>
          <w:lang w:val="es-MX"/>
        </w:rPr>
        <w:t xml:space="preserve">transmitir </w:t>
      </w:r>
      <w:r w:rsidRPr="00F333B2">
        <w:rPr>
          <w:i/>
          <w:iCs/>
          <w:lang w:val="es-MX"/>
        </w:rPr>
        <w:t>mettā</w:t>
      </w:r>
      <w:r w:rsidRPr="006468A3">
        <w:rPr>
          <w:lang w:val="es-MX"/>
        </w:rPr>
        <w:t xml:space="preserve"> hacia ellos.</w:t>
      </w:r>
    </w:p>
    <w:p w14:paraId="5E6F3E3A" w14:textId="1EBFD0CB" w:rsidR="006468A3" w:rsidRPr="006468A3" w:rsidRDefault="006468A3" w:rsidP="006468A3">
      <w:pPr>
        <w:rPr>
          <w:lang w:val="es-MX"/>
        </w:rPr>
      </w:pPr>
      <w:r w:rsidRPr="006468A3">
        <w:rPr>
          <w:lang w:val="es-MX"/>
        </w:rPr>
        <w:t xml:space="preserve">El número de formas de dirigir </w:t>
      </w:r>
      <w:r w:rsidRPr="00F333B2">
        <w:rPr>
          <w:i/>
          <w:iCs/>
          <w:lang w:val="es-MX"/>
        </w:rPr>
        <w:t>mettā</w:t>
      </w:r>
      <w:r w:rsidRPr="006468A3">
        <w:rPr>
          <w:lang w:val="es-MX"/>
        </w:rPr>
        <w:t xml:space="preserve"> también se da como cuatro en el </w:t>
      </w:r>
      <w:r w:rsidRPr="00104527">
        <w:rPr>
          <w:b/>
          <w:bCs/>
          <w:lang w:val="es-MX"/>
        </w:rPr>
        <w:t>Paṭisambhidā</w:t>
      </w:r>
      <w:r w:rsidR="00F360EA">
        <w:rPr>
          <w:b/>
          <w:bCs/>
          <w:lang w:val="es-MX"/>
        </w:rPr>
        <w:t>‒</w:t>
      </w:r>
      <w:r w:rsidRPr="00104527">
        <w:rPr>
          <w:b/>
          <w:bCs/>
          <w:lang w:val="es-MX"/>
        </w:rPr>
        <w:t>magga</w:t>
      </w:r>
      <w:r w:rsidRPr="006468A3">
        <w:rPr>
          <w:lang w:val="es-MX"/>
        </w:rPr>
        <w:t xml:space="preserve">. Pero también hay otras formas, por ejemplo, </w:t>
      </w:r>
      <w:r w:rsidRPr="00104527">
        <w:rPr>
          <w:i/>
          <w:iCs/>
          <w:lang w:val="es-MX"/>
        </w:rPr>
        <w:t>Sabbe satta sukhino hontu</w:t>
      </w:r>
      <w:r w:rsidRPr="006468A3">
        <w:rPr>
          <w:lang w:val="es-MX"/>
        </w:rPr>
        <w:t xml:space="preserve"> .— </w:t>
      </w:r>
      <w:r w:rsidR="00127744">
        <w:rPr>
          <w:lang w:val="es-MX"/>
        </w:rPr>
        <w:t>“</w:t>
      </w:r>
      <w:r w:rsidRPr="006468A3">
        <w:rPr>
          <w:lang w:val="es-MX"/>
        </w:rPr>
        <w:t>Que todos los seres sean felices.</w:t>
      </w:r>
      <w:r w:rsidR="00127744">
        <w:rPr>
          <w:lang w:val="es-MX"/>
        </w:rPr>
        <w:t>”</w:t>
      </w:r>
      <w:r w:rsidRPr="006468A3">
        <w:rPr>
          <w:lang w:val="es-MX"/>
        </w:rPr>
        <w:t xml:space="preserve">: </w:t>
      </w:r>
      <w:r w:rsidRPr="00104527">
        <w:rPr>
          <w:i/>
          <w:iCs/>
          <w:lang w:val="es-MX"/>
        </w:rPr>
        <w:t>Sabbe sattā khemino hontu</w:t>
      </w:r>
      <w:r w:rsidRPr="006468A3">
        <w:rPr>
          <w:lang w:val="es-MX"/>
        </w:rPr>
        <w:t xml:space="preserve"> .— </w:t>
      </w:r>
      <w:r w:rsidR="00127744">
        <w:rPr>
          <w:lang w:val="es-MX"/>
        </w:rPr>
        <w:t>“</w:t>
      </w:r>
      <w:r w:rsidRPr="006468A3">
        <w:rPr>
          <w:lang w:val="es-MX"/>
        </w:rPr>
        <w:t>Que todos los seres estén seguros</w:t>
      </w:r>
      <w:r w:rsidR="00127744">
        <w:rPr>
          <w:lang w:val="es-MX"/>
        </w:rPr>
        <w:t>”</w:t>
      </w:r>
      <w:r w:rsidRPr="006468A3">
        <w:rPr>
          <w:lang w:val="es-MX"/>
        </w:rPr>
        <w:t xml:space="preserve">. Y esos pensamientos también son </w:t>
      </w:r>
      <w:r w:rsidRPr="00F333B2">
        <w:rPr>
          <w:i/>
          <w:iCs/>
          <w:lang w:val="es-MX"/>
        </w:rPr>
        <w:t>mettā</w:t>
      </w:r>
      <w:r w:rsidRPr="006468A3">
        <w:rPr>
          <w:lang w:val="es-MX"/>
        </w:rPr>
        <w:t xml:space="preserve">. El hecho de que impregnar a los seres con </w:t>
      </w:r>
      <w:r w:rsidR="00F333B2">
        <w:rPr>
          <w:lang w:val="es-MX"/>
        </w:rPr>
        <w:t>e</w:t>
      </w:r>
      <w:r w:rsidRPr="006468A3">
        <w:rPr>
          <w:lang w:val="es-MX"/>
        </w:rPr>
        <w:t>l propi</w:t>
      </w:r>
      <w:r w:rsidR="00F333B2">
        <w:rPr>
          <w:lang w:val="es-MX"/>
        </w:rPr>
        <w:t>o</w:t>
      </w:r>
      <w:r w:rsidRPr="006468A3">
        <w:rPr>
          <w:lang w:val="es-MX"/>
        </w:rPr>
        <w:t xml:space="preserve"> </w:t>
      </w:r>
      <w:r w:rsidRPr="00F333B2">
        <w:rPr>
          <w:i/>
          <w:iCs/>
          <w:lang w:val="es-MX"/>
        </w:rPr>
        <w:t>mettā</w:t>
      </w:r>
      <w:r w:rsidRPr="006468A3">
        <w:rPr>
          <w:lang w:val="es-MX"/>
        </w:rPr>
        <w:t xml:space="preserve"> mediante el uso de otras palabras en </w:t>
      </w:r>
      <w:r w:rsidR="00F333B2">
        <w:rPr>
          <w:lang w:val="es-MX"/>
        </w:rPr>
        <w:t xml:space="preserve">Pāḷi </w:t>
      </w:r>
      <w:r w:rsidRPr="006468A3">
        <w:rPr>
          <w:lang w:val="es-MX"/>
        </w:rPr>
        <w:t>y</w:t>
      </w:r>
      <w:r w:rsidR="00F333B2">
        <w:rPr>
          <w:lang w:val="es-MX"/>
        </w:rPr>
        <w:t xml:space="preserve"> que </w:t>
      </w:r>
      <w:r w:rsidRPr="006468A3">
        <w:rPr>
          <w:lang w:val="es-MX"/>
        </w:rPr>
        <w:t xml:space="preserve">la adopción de otras formas </w:t>
      </w:r>
      <w:r w:rsidR="00F333B2">
        <w:rPr>
          <w:lang w:val="es-MX"/>
        </w:rPr>
        <w:t xml:space="preserve">de hacerlo </w:t>
      </w:r>
      <w:r w:rsidRPr="006468A3">
        <w:rPr>
          <w:lang w:val="es-MX"/>
        </w:rPr>
        <w:t>también constituye el desarrollo de</w:t>
      </w:r>
      <w:r w:rsidR="00F333B2">
        <w:rPr>
          <w:lang w:val="es-MX"/>
        </w:rPr>
        <w:t>l verdadero</w:t>
      </w:r>
      <w:r w:rsidRPr="006468A3">
        <w:rPr>
          <w:lang w:val="es-MX"/>
        </w:rPr>
        <w:t xml:space="preserve"> </w:t>
      </w:r>
      <w:r w:rsidRPr="00F333B2">
        <w:rPr>
          <w:i/>
          <w:iCs/>
          <w:lang w:val="es-MX"/>
        </w:rPr>
        <w:t>mettā</w:t>
      </w:r>
      <w:r w:rsidRPr="006468A3">
        <w:rPr>
          <w:lang w:val="es-MX"/>
        </w:rPr>
        <w:t>, lo demuestra el Mettā Sutta.</w:t>
      </w:r>
    </w:p>
    <w:p w14:paraId="2FB5E8A0" w14:textId="7FF6A85F" w:rsidR="006468A3" w:rsidRPr="006468A3" w:rsidRDefault="006468A3" w:rsidP="00151081">
      <w:pPr>
        <w:pStyle w:val="Ttulo3"/>
      </w:pPr>
      <w:r w:rsidRPr="006468A3">
        <w:t xml:space="preserve">Desarrollo de Mettā según </w:t>
      </w:r>
      <w:r w:rsidR="00F333B2">
        <w:t xml:space="preserve">El </w:t>
      </w:r>
      <w:r w:rsidRPr="006468A3">
        <w:t>Mettā Sutta</w:t>
      </w:r>
    </w:p>
    <w:p w14:paraId="70AA02C9" w14:textId="69D1270E" w:rsidR="006468A3" w:rsidRPr="006468A3" w:rsidRDefault="006468A3" w:rsidP="006468A3">
      <w:pPr>
        <w:rPr>
          <w:lang w:val="es-MX"/>
        </w:rPr>
      </w:pPr>
      <w:r w:rsidRPr="006468A3">
        <w:rPr>
          <w:lang w:val="es-MX"/>
        </w:rPr>
        <w:t xml:space="preserve">El Mettā Sutta fue </w:t>
      </w:r>
      <w:r w:rsidR="00A0548A">
        <w:rPr>
          <w:lang w:val="es-MX"/>
        </w:rPr>
        <w:t>impartido</w:t>
      </w:r>
      <w:r w:rsidRPr="006468A3">
        <w:rPr>
          <w:lang w:val="es-MX"/>
        </w:rPr>
        <w:t xml:space="preserve"> por el </w:t>
      </w:r>
      <w:r w:rsidR="00556315">
        <w:rPr>
          <w:lang w:val="es-MX"/>
        </w:rPr>
        <w:t>Buddha</w:t>
      </w:r>
      <w:r w:rsidRPr="006468A3">
        <w:rPr>
          <w:lang w:val="es-MX"/>
        </w:rPr>
        <w:t xml:space="preserve"> en relación con los </w:t>
      </w:r>
      <w:r w:rsidRPr="00104527">
        <w:rPr>
          <w:i/>
          <w:iCs/>
          <w:lang w:val="es-MX"/>
        </w:rPr>
        <w:t>bhikkhus</w:t>
      </w:r>
      <w:r w:rsidRPr="006468A3">
        <w:rPr>
          <w:lang w:val="es-MX"/>
        </w:rPr>
        <w:t xml:space="preserve"> que vivían en </w:t>
      </w:r>
      <w:r w:rsidR="00A0548A">
        <w:rPr>
          <w:lang w:val="es-MX"/>
        </w:rPr>
        <w:t>un</w:t>
      </w:r>
      <w:r w:rsidRPr="006468A3">
        <w:rPr>
          <w:lang w:val="es-MX"/>
        </w:rPr>
        <w:t xml:space="preserve"> bosque y fue recitado en los Con</w:t>
      </w:r>
      <w:r w:rsidR="00A0548A">
        <w:rPr>
          <w:lang w:val="es-MX"/>
        </w:rPr>
        <w:t>cilios</w:t>
      </w:r>
      <w:r w:rsidRPr="006468A3">
        <w:rPr>
          <w:lang w:val="es-MX"/>
        </w:rPr>
        <w:t xml:space="preserve"> y conservado en el </w:t>
      </w:r>
      <w:r w:rsidRPr="00104527">
        <w:rPr>
          <w:b/>
          <w:bCs/>
          <w:lang w:val="es-MX"/>
        </w:rPr>
        <w:t>Sutta Nipāta</w:t>
      </w:r>
      <w:r w:rsidRPr="006468A3">
        <w:rPr>
          <w:lang w:val="es-MX"/>
        </w:rPr>
        <w:t xml:space="preserve"> y el </w:t>
      </w:r>
      <w:r w:rsidRPr="00104527">
        <w:rPr>
          <w:b/>
          <w:bCs/>
          <w:lang w:val="es-MX"/>
        </w:rPr>
        <w:t>Khuddaka Pātha</w:t>
      </w:r>
      <w:r w:rsidRPr="006468A3">
        <w:rPr>
          <w:lang w:val="es-MX"/>
        </w:rPr>
        <w:t xml:space="preserve">. El Sutta describe primero quince virtudes con las que deben estar dotados aquellos deseosos de desarrollar </w:t>
      </w:r>
      <w:r w:rsidRPr="00A0548A">
        <w:rPr>
          <w:i/>
          <w:iCs/>
          <w:lang w:val="es-MX"/>
        </w:rPr>
        <w:t>mettā</w:t>
      </w:r>
      <w:r w:rsidRPr="006468A3">
        <w:rPr>
          <w:lang w:val="es-MX"/>
        </w:rPr>
        <w:t xml:space="preserve">. Estos quince se conocen en </w:t>
      </w:r>
      <w:r w:rsidR="00A0548A">
        <w:rPr>
          <w:lang w:val="es-MX"/>
        </w:rPr>
        <w:t xml:space="preserve">Pāḷi </w:t>
      </w:r>
      <w:r w:rsidRPr="006468A3">
        <w:rPr>
          <w:lang w:val="es-MX"/>
        </w:rPr>
        <w:t xml:space="preserve">como </w:t>
      </w:r>
      <w:r w:rsidR="00A0548A">
        <w:rPr>
          <w:lang w:val="es-MX"/>
        </w:rPr>
        <w:t xml:space="preserve">los </w:t>
      </w:r>
      <w:r w:rsidRPr="006468A3">
        <w:rPr>
          <w:lang w:val="es-MX"/>
        </w:rPr>
        <w:t>quince Mettāpubbabhāga, es decir, virtudes con las que se debe dotar</w:t>
      </w:r>
      <w:r w:rsidR="00A0548A">
        <w:rPr>
          <w:lang w:val="es-MX"/>
        </w:rPr>
        <w:t xml:space="preserve"> uno</w:t>
      </w:r>
      <w:r w:rsidRPr="006468A3">
        <w:rPr>
          <w:lang w:val="es-MX"/>
        </w:rPr>
        <w:t xml:space="preserve"> antes de desarrollar </w:t>
      </w:r>
      <w:r w:rsidRPr="00A264AB">
        <w:rPr>
          <w:i/>
          <w:iCs/>
          <w:lang w:val="es-MX"/>
        </w:rPr>
        <w:t>mettā</w:t>
      </w:r>
      <w:r w:rsidRPr="006468A3">
        <w:rPr>
          <w:lang w:val="es-MX"/>
        </w:rPr>
        <w:t>. El Sutta dice:</w:t>
      </w:r>
    </w:p>
    <w:p w14:paraId="4539CFDB" w14:textId="77777777" w:rsidR="006468A3" w:rsidRPr="006468A3" w:rsidRDefault="006468A3" w:rsidP="006468A3">
      <w:pPr>
        <w:rPr>
          <w:lang w:val="es-MX"/>
        </w:rPr>
      </w:pPr>
    </w:p>
    <w:p w14:paraId="4562149A" w14:textId="77777777" w:rsidR="00151081" w:rsidRDefault="00151081" w:rsidP="006468A3">
      <w:pPr>
        <w:rPr>
          <w:lang w:val="es-MX"/>
        </w:rPr>
      </w:pPr>
    </w:p>
    <w:p w14:paraId="55E7E1B2" w14:textId="2342829E" w:rsidR="006468A3" w:rsidRPr="006468A3" w:rsidRDefault="006468A3" w:rsidP="006468A3">
      <w:pPr>
        <w:rPr>
          <w:lang w:val="es-MX"/>
        </w:rPr>
      </w:pPr>
      <w:r w:rsidRPr="006468A3">
        <w:rPr>
          <w:lang w:val="es-MX"/>
        </w:rPr>
        <w:t xml:space="preserve">Aquel que </w:t>
      </w:r>
      <w:r w:rsidR="00A0548A">
        <w:rPr>
          <w:lang w:val="es-MX"/>
        </w:rPr>
        <w:t>sea</w:t>
      </w:r>
      <w:r w:rsidRPr="006468A3">
        <w:rPr>
          <w:lang w:val="es-MX"/>
        </w:rPr>
        <w:t xml:space="preserve"> inteligente en lo que </w:t>
      </w:r>
      <w:r w:rsidR="00A0548A">
        <w:rPr>
          <w:lang w:val="es-MX"/>
        </w:rPr>
        <w:t>sea</w:t>
      </w:r>
      <w:r w:rsidRPr="006468A3">
        <w:rPr>
          <w:lang w:val="es-MX"/>
        </w:rPr>
        <w:t xml:space="preserve"> noble y provechoso y que dese</w:t>
      </w:r>
      <w:r w:rsidR="00A0548A">
        <w:rPr>
          <w:lang w:val="es-MX"/>
        </w:rPr>
        <w:t>e</w:t>
      </w:r>
      <w:r w:rsidRPr="006468A3">
        <w:rPr>
          <w:lang w:val="es-MX"/>
        </w:rPr>
        <w:t xml:space="preserve"> permanecer contemplando el Nibbāna a través de su sabiduría, es decir, el Nibbāna que es pacífico y dichoso, debe esforzarse por estar dotado de lo siguiente:</w:t>
      </w:r>
    </w:p>
    <w:p w14:paraId="5847AC26" w14:textId="05663213" w:rsidR="006468A3" w:rsidRPr="006468A3" w:rsidRDefault="00151081" w:rsidP="00151081">
      <w:pPr>
        <w:pStyle w:val="AATabuladoNumerado"/>
        <w:spacing w:after="0"/>
        <w:ind w:right="142"/>
      </w:pPr>
      <w:r>
        <w:tab/>
      </w:r>
      <w:r w:rsidR="006468A3" w:rsidRPr="006468A3">
        <w:t>(1)</w:t>
      </w:r>
      <w:r>
        <w:t>.</w:t>
      </w:r>
      <w:r w:rsidR="006468A3" w:rsidRPr="006468A3">
        <w:t xml:space="preserve"> </w:t>
      </w:r>
      <w:r>
        <w:tab/>
      </w:r>
      <w:r w:rsidR="006468A3" w:rsidRPr="006468A3">
        <w:t xml:space="preserve">capacidad para </w:t>
      </w:r>
      <w:r w:rsidR="00A0548A">
        <w:t>realizar</w:t>
      </w:r>
      <w:r w:rsidR="006468A3" w:rsidRPr="006468A3">
        <w:t xml:space="preserve"> lo que </w:t>
      </w:r>
      <w:r w:rsidR="00A0548A">
        <w:t>sea</w:t>
      </w:r>
      <w:r w:rsidR="006468A3" w:rsidRPr="006468A3">
        <w:t xml:space="preserve"> bueno,</w:t>
      </w:r>
    </w:p>
    <w:p w14:paraId="4080EE35" w14:textId="0102C457" w:rsidR="006468A3" w:rsidRPr="006468A3" w:rsidRDefault="00151081" w:rsidP="00151081">
      <w:pPr>
        <w:pStyle w:val="AATabuladoNumerado"/>
        <w:spacing w:after="0"/>
        <w:ind w:right="142"/>
      </w:pPr>
      <w:r>
        <w:tab/>
      </w:r>
      <w:r w:rsidR="006468A3" w:rsidRPr="006468A3">
        <w:t>(2)</w:t>
      </w:r>
      <w:r>
        <w:t>.</w:t>
      </w:r>
      <w:r w:rsidR="006468A3" w:rsidRPr="006468A3">
        <w:t xml:space="preserve"> </w:t>
      </w:r>
      <w:r>
        <w:tab/>
      </w:r>
      <w:r w:rsidR="006468A3" w:rsidRPr="006468A3">
        <w:t>rectitud en la conducta,</w:t>
      </w:r>
    </w:p>
    <w:p w14:paraId="6EB9A700" w14:textId="3D616B03" w:rsidR="006468A3" w:rsidRPr="006468A3" w:rsidRDefault="00151081" w:rsidP="00151081">
      <w:pPr>
        <w:pStyle w:val="AATabuladoNumerado"/>
        <w:spacing w:after="0"/>
        <w:ind w:right="142"/>
      </w:pPr>
      <w:r>
        <w:tab/>
      </w:r>
      <w:r w:rsidR="006468A3" w:rsidRPr="006468A3">
        <w:t>(3)</w:t>
      </w:r>
      <w:r>
        <w:t>.</w:t>
      </w:r>
      <w:r>
        <w:tab/>
      </w:r>
      <w:r w:rsidR="006468A3" w:rsidRPr="006468A3">
        <w:t>total sencillez,</w:t>
      </w:r>
    </w:p>
    <w:p w14:paraId="73F131AD" w14:textId="585758CA" w:rsidR="006468A3" w:rsidRPr="006468A3" w:rsidRDefault="00151081" w:rsidP="00151081">
      <w:pPr>
        <w:pStyle w:val="AATabuladoNumerado"/>
        <w:spacing w:after="0"/>
        <w:ind w:right="142"/>
      </w:pPr>
      <w:r>
        <w:tab/>
      </w:r>
      <w:r w:rsidR="006468A3" w:rsidRPr="006468A3">
        <w:t>(4)</w:t>
      </w:r>
      <w:r>
        <w:t>.</w:t>
      </w:r>
      <w:r w:rsidR="006468A3" w:rsidRPr="006468A3">
        <w:t xml:space="preserve"> </w:t>
      </w:r>
      <w:r>
        <w:tab/>
      </w:r>
      <w:r w:rsidR="006468A3" w:rsidRPr="006468A3">
        <w:t>ser receptivo a las palabras de los sabios,</w:t>
      </w:r>
    </w:p>
    <w:p w14:paraId="643BA117" w14:textId="29F63319" w:rsidR="006468A3" w:rsidRPr="006468A3" w:rsidRDefault="00151081" w:rsidP="00151081">
      <w:pPr>
        <w:pStyle w:val="AATabuladoNumerado"/>
        <w:spacing w:after="0"/>
        <w:ind w:right="142"/>
      </w:pPr>
      <w:r>
        <w:lastRenderedPageBreak/>
        <w:tab/>
      </w:r>
      <w:r w:rsidR="006468A3" w:rsidRPr="006468A3">
        <w:t>(5)</w:t>
      </w:r>
      <w:r>
        <w:t>.</w:t>
      </w:r>
      <w:r w:rsidR="006468A3" w:rsidRPr="006468A3">
        <w:t xml:space="preserve"> </w:t>
      </w:r>
      <w:r>
        <w:tab/>
      </w:r>
      <w:r w:rsidR="006468A3" w:rsidRPr="006468A3">
        <w:t>amabilidad en los modales,</w:t>
      </w:r>
    </w:p>
    <w:p w14:paraId="36F2C6ED" w14:textId="62C49945" w:rsidR="006468A3" w:rsidRPr="006468A3" w:rsidRDefault="00151081" w:rsidP="00151081">
      <w:pPr>
        <w:pStyle w:val="AATabuladoNumerado"/>
        <w:spacing w:after="0"/>
        <w:ind w:right="142"/>
      </w:pPr>
      <w:r>
        <w:tab/>
      </w:r>
      <w:r w:rsidR="006468A3" w:rsidRPr="006468A3">
        <w:t>(6)</w:t>
      </w:r>
      <w:r>
        <w:t>.</w:t>
      </w:r>
      <w:r w:rsidR="006468A3" w:rsidRPr="006468A3">
        <w:t xml:space="preserve"> </w:t>
      </w:r>
      <w:r>
        <w:tab/>
      </w:r>
      <w:r w:rsidR="00A264AB">
        <w:t xml:space="preserve">no desarrollar </w:t>
      </w:r>
      <w:r w:rsidR="006468A3" w:rsidRPr="006468A3">
        <w:t>vanidad,</w:t>
      </w:r>
    </w:p>
    <w:p w14:paraId="4384718F" w14:textId="45A46F0D" w:rsidR="006468A3" w:rsidRPr="006468A3" w:rsidRDefault="00151081" w:rsidP="00151081">
      <w:pPr>
        <w:pStyle w:val="AATabuladoNumerado"/>
        <w:spacing w:after="0"/>
        <w:ind w:right="142"/>
      </w:pPr>
      <w:r>
        <w:tab/>
      </w:r>
      <w:r w:rsidR="006468A3" w:rsidRPr="006468A3">
        <w:t>(7)</w:t>
      </w:r>
      <w:r>
        <w:t>.</w:t>
      </w:r>
      <w:r w:rsidR="006468A3" w:rsidRPr="006468A3">
        <w:t xml:space="preserve"> </w:t>
      </w:r>
      <w:r>
        <w:tab/>
      </w:r>
      <w:r w:rsidR="006468A3" w:rsidRPr="006468A3">
        <w:t>estar fácilmente satisfecho con lo que uno ten</w:t>
      </w:r>
      <w:r w:rsidR="00A0548A">
        <w:t>ga</w:t>
      </w:r>
      <w:r w:rsidR="006468A3" w:rsidRPr="006468A3">
        <w:t>,</w:t>
      </w:r>
    </w:p>
    <w:p w14:paraId="26D4B815" w14:textId="04FFC325" w:rsidR="006468A3" w:rsidRPr="006468A3" w:rsidRDefault="00151081" w:rsidP="00151081">
      <w:pPr>
        <w:pStyle w:val="AATabuladoNumerado"/>
        <w:spacing w:after="0"/>
        <w:ind w:right="142"/>
      </w:pPr>
      <w:r>
        <w:tab/>
      </w:r>
      <w:r w:rsidR="006468A3" w:rsidRPr="006468A3">
        <w:t>(8)</w:t>
      </w:r>
      <w:r>
        <w:t>.</w:t>
      </w:r>
      <w:r w:rsidR="006468A3" w:rsidRPr="006468A3">
        <w:t xml:space="preserve"> </w:t>
      </w:r>
      <w:r>
        <w:tab/>
      </w:r>
      <w:r w:rsidR="006468A3" w:rsidRPr="006468A3">
        <w:t>ser fácil de mantener,</w:t>
      </w:r>
    </w:p>
    <w:p w14:paraId="1DDEE836" w14:textId="62EE287F" w:rsidR="006468A3" w:rsidRPr="006468A3" w:rsidRDefault="00151081" w:rsidP="00151081">
      <w:pPr>
        <w:pStyle w:val="AATabuladoNumerado"/>
        <w:spacing w:after="0"/>
        <w:ind w:right="142"/>
      </w:pPr>
      <w:r>
        <w:tab/>
      </w:r>
      <w:r w:rsidR="006468A3" w:rsidRPr="006468A3">
        <w:t>(9)</w:t>
      </w:r>
      <w:r>
        <w:t>.</w:t>
      </w:r>
      <w:r w:rsidR="006468A3" w:rsidRPr="006468A3">
        <w:t xml:space="preserve"> </w:t>
      </w:r>
      <w:r>
        <w:tab/>
      </w:r>
      <w:r w:rsidR="006468A3" w:rsidRPr="006468A3">
        <w:t>no estar agobiado por cuidados y deberes innecesarios,</w:t>
      </w:r>
    </w:p>
    <w:p w14:paraId="280BCEDD" w14:textId="13792454" w:rsidR="006468A3" w:rsidRPr="006468A3" w:rsidRDefault="00151081" w:rsidP="00151081">
      <w:pPr>
        <w:pStyle w:val="AATabuladoNumerado"/>
      </w:pPr>
      <w:r>
        <w:tab/>
      </w:r>
      <w:r w:rsidR="006468A3" w:rsidRPr="006468A3">
        <w:t>(10)</w:t>
      </w:r>
      <w:r>
        <w:t>.</w:t>
      </w:r>
      <w:r w:rsidR="006468A3" w:rsidRPr="006468A3">
        <w:t xml:space="preserve"> </w:t>
      </w:r>
      <w:r>
        <w:tab/>
      </w:r>
      <w:r w:rsidR="00A264AB">
        <w:t xml:space="preserve">llevar una </w:t>
      </w:r>
      <w:r w:rsidR="006468A3" w:rsidRPr="006468A3">
        <w:t xml:space="preserve">vida frugal (es decir, no cargar con demasiadas pertenencias personales para viajar; un </w:t>
      </w:r>
      <w:r w:rsidR="006468A3" w:rsidRPr="00104527">
        <w:rPr>
          <w:i/>
          <w:iCs/>
        </w:rPr>
        <w:t>bhikkhu</w:t>
      </w:r>
      <w:r w:rsidR="006468A3" w:rsidRPr="006468A3">
        <w:t xml:space="preserve"> debe viajar ligero solo con sus ocho requisitos, tal como un pájaro vuela llevándose solo sus alas),</w:t>
      </w:r>
    </w:p>
    <w:p w14:paraId="23F30136" w14:textId="2D18FAD8" w:rsidR="006468A3" w:rsidRPr="006468A3" w:rsidRDefault="00151081" w:rsidP="00151081">
      <w:pPr>
        <w:pStyle w:val="AATabuladoNumerado"/>
        <w:spacing w:after="0"/>
        <w:ind w:right="142"/>
      </w:pPr>
      <w:r>
        <w:tab/>
      </w:r>
      <w:r w:rsidR="006468A3" w:rsidRPr="006468A3">
        <w:t>(11)</w:t>
      </w:r>
      <w:r>
        <w:t>.</w:t>
      </w:r>
      <w:r w:rsidR="006468A3" w:rsidRPr="006468A3">
        <w:t xml:space="preserve"> </w:t>
      </w:r>
      <w:r>
        <w:tab/>
      </w:r>
      <w:r w:rsidR="006468A3" w:rsidRPr="006468A3">
        <w:t>tener facultades sensoriales tranquilas y serenas,</w:t>
      </w:r>
    </w:p>
    <w:p w14:paraId="68FE0A3E" w14:textId="73797262" w:rsidR="006468A3" w:rsidRPr="006468A3" w:rsidRDefault="00151081" w:rsidP="00151081">
      <w:pPr>
        <w:pStyle w:val="AATabuladoNumerado"/>
        <w:spacing w:after="0"/>
        <w:ind w:right="142"/>
      </w:pPr>
      <w:r>
        <w:tab/>
      </w:r>
      <w:r w:rsidR="006468A3" w:rsidRPr="006468A3">
        <w:t>(12)</w:t>
      </w:r>
      <w:r>
        <w:t>.</w:t>
      </w:r>
      <w:r w:rsidR="006468A3" w:rsidRPr="006468A3">
        <w:t xml:space="preserve"> </w:t>
      </w:r>
      <w:r>
        <w:tab/>
      </w:r>
      <w:r w:rsidR="006468A3" w:rsidRPr="006468A3">
        <w:t xml:space="preserve">sabiduría madura en lo que respecta a lo </w:t>
      </w:r>
      <w:r w:rsidR="00A0548A">
        <w:t>intachable</w:t>
      </w:r>
      <w:r w:rsidR="006468A3" w:rsidRPr="006468A3">
        <w:t>,</w:t>
      </w:r>
    </w:p>
    <w:p w14:paraId="560A3EE4" w14:textId="06FEA32C" w:rsidR="006468A3" w:rsidRDefault="00151081" w:rsidP="00151081">
      <w:pPr>
        <w:pStyle w:val="AATabuladoNumerado"/>
        <w:spacing w:after="0"/>
        <w:ind w:right="142"/>
      </w:pPr>
      <w:r>
        <w:tab/>
      </w:r>
      <w:r w:rsidR="006468A3" w:rsidRPr="006468A3">
        <w:t>(13)</w:t>
      </w:r>
      <w:r>
        <w:t>.</w:t>
      </w:r>
      <w:r w:rsidR="006468A3" w:rsidRPr="006468A3">
        <w:t xml:space="preserve"> </w:t>
      </w:r>
      <w:r>
        <w:tab/>
      </w:r>
      <w:r w:rsidR="006468A3" w:rsidRPr="006468A3">
        <w:t xml:space="preserve">modestia en </w:t>
      </w:r>
      <w:r w:rsidR="00A0548A">
        <w:t>acciones</w:t>
      </w:r>
      <w:r w:rsidR="006468A3" w:rsidRPr="006468A3">
        <w:t>, palabras y pensamientos,</w:t>
      </w:r>
    </w:p>
    <w:p w14:paraId="27536F5A" w14:textId="43F9B127" w:rsidR="006468A3" w:rsidRPr="006468A3" w:rsidRDefault="00151081" w:rsidP="00151081">
      <w:pPr>
        <w:pStyle w:val="AATabuladoNumerado"/>
        <w:spacing w:after="0"/>
        <w:ind w:right="142"/>
      </w:pPr>
      <w:r>
        <w:tab/>
      </w:r>
      <w:r w:rsidR="006468A3" w:rsidRPr="006468A3">
        <w:t>(14)</w:t>
      </w:r>
      <w:r>
        <w:t>.</w:t>
      </w:r>
      <w:r w:rsidR="006468A3" w:rsidRPr="006468A3">
        <w:t xml:space="preserve"> </w:t>
      </w:r>
      <w:r>
        <w:tab/>
      </w:r>
      <w:r w:rsidR="006468A3" w:rsidRPr="006468A3">
        <w:t xml:space="preserve">no tener ningún apego a los seguidores, hombres o mujeres, </w:t>
      </w:r>
      <w:r w:rsidR="00A0548A">
        <w:t>(lo</w:t>
      </w:r>
      <w:r w:rsidR="006468A3" w:rsidRPr="006468A3">
        <w:t xml:space="preserve"> que </w:t>
      </w:r>
      <w:r w:rsidR="00A0548A">
        <w:t>era</w:t>
      </w:r>
      <w:r w:rsidR="006468A3" w:rsidRPr="006468A3">
        <w:t xml:space="preserve"> particularmente </w:t>
      </w:r>
      <w:r w:rsidR="00A0548A">
        <w:t xml:space="preserve">concerniente a </w:t>
      </w:r>
      <w:r w:rsidR="006468A3" w:rsidRPr="006468A3">
        <w:t xml:space="preserve">los </w:t>
      </w:r>
      <w:r w:rsidR="006468A3" w:rsidRPr="00104527">
        <w:rPr>
          <w:i/>
          <w:iCs/>
        </w:rPr>
        <w:t>bhikkhus</w:t>
      </w:r>
      <w:r w:rsidR="006468A3" w:rsidRPr="006468A3">
        <w:t xml:space="preserve">, ya que el Sutta fue originalmente </w:t>
      </w:r>
      <w:r w:rsidR="00A0548A">
        <w:t xml:space="preserve">dirigido </w:t>
      </w:r>
      <w:r w:rsidR="006468A3" w:rsidRPr="006468A3">
        <w:t>a ellos. Los laicos tampoco deben tener apego a los amigos),</w:t>
      </w:r>
    </w:p>
    <w:p w14:paraId="23202A28" w14:textId="6A4B4F2C" w:rsidR="006468A3" w:rsidRPr="006468A3" w:rsidRDefault="00151081" w:rsidP="00151081">
      <w:pPr>
        <w:pStyle w:val="AATabuladoNumerado"/>
        <w:spacing w:after="0"/>
        <w:ind w:right="142"/>
      </w:pPr>
      <w:r>
        <w:tab/>
      </w:r>
      <w:r w:rsidR="006468A3" w:rsidRPr="006468A3">
        <w:t>(15)</w:t>
      </w:r>
      <w:r>
        <w:t>.</w:t>
      </w:r>
      <w:r w:rsidR="006468A3" w:rsidRPr="006468A3">
        <w:t xml:space="preserve"> </w:t>
      </w:r>
      <w:r>
        <w:tab/>
      </w:r>
      <w:r w:rsidR="00A0548A">
        <w:t xml:space="preserve">no </w:t>
      </w:r>
      <w:r w:rsidR="006468A3" w:rsidRPr="006468A3">
        <w:t xml:space="preserve">hacer ni </w:t>
      </w:r>
      <w:r w:rsidR="00A0548A">
        <w:t>la</w:t>
      </w:r>
      <w:r w:rsidR="006468A3" w:rsidRPr="006468A3">
        <w:t xml:space="preserve"> más mínim</w:t>
      </w:r>
      <w:r w:rsidR="00A0548A">
        <w:t>a</w:t>
      </w:r>
      <w:r w:rsidR="006468A3" w:rsidRPr="006468A3">
        <w:t xml:space="preserve"> ac</w:t>
      </w:r>
      <w:r w:rsidR="00A0548A">
        <w:t>ción</w:t>
      </w:r>
      <w:r w:rsidR="006468A3" w:rsidRPr="006468A3">
        <w:t xml:space="preserve"> </w:t>
      </w:r>
      <w:r w:rsidR="00A0548A">
        <w:t xml:space="preserve">perjudicial </w:t>
      </w:r>
      <w:r w:rsidR="006468A3" w:rsidRPr="006468A3">
        <w:t>que pueda ser reprobad</w:t>
      </w:r>
      <w:r w:rsidR="00DF38AE">
        <w:t>a</w:t>
      </w:r>
      <w:r w:rsidR="006468A3" w:rsidRPr="006468A3">
        <w:t xml:space="preserve"> por los sabios.</w:t>
      </w:r>
      <w:r>
        <w:br/>
      </w:r>
    </w:p>
    <w:p w14:paraId="623BAEBD" w14:textId="30F54CD1" w:rsidR="006468A3" w:rsidRPr="006468A3" w:rsidRDefault="006468A3" w:rsidP="006468A3">
      <w:pPr>
        <w:rPr>
          <w:lang w:val="es-MX"/>
        </w:rPr>
      </w:pPr>
      <w:r w:rsidRPr="006468A3">
        <w:rPr>
          <w:lang w:val="es-MX"/>
        </w:rPr>
        <w:t xml:space="preserve">El Sutta explica cómo desarrollar mettā después de </w:t>
      </w:r>
      <w:r w:rsidR="00486CE3">
        <w:rPr>
          <w:lang w:val="es-MX"/>
        </w:rPr>
        <w:t xml:space="preserve">estar </w:t>
      </w:r>
      <w:r w:rsidRPr="006468A3">
        <w:rPr>
          <w:lang w:val="es-MX"/>
        </w:rPr>
        <w:t xml:space="preserve">dotado con estas quince virtudes diciendo: </w:t>
      </w:r>
      <w:r w:rsidR="00127744">
        <w:rPr>
          <w:lang w:val="es-MX"/>
        </w:rPr>
        <w:t>“</w:t>
      </w:r>
      <w:r w:rsidRPr="00104527">
        <w:rPr>
          <w:i/>
          <w:iCs/>
          <w:lang w:val="es-MX"/>
        </w:rPr>
        <w:t>Sukhino vā</w:t>
      </w:r>
      <w:r w:rsidRPr="006468A3">
        <w:rPr>
          <w:lang w:val="es-MX"/>
        </w:rPr>
        <w:t xml:space="preserve"> </w:t>
      </w:r>
      <w:r w:rsidRPr="00104527">
        <w:rPr>
          <w:i/>
          <w:iCs/>
          <w:lang w:val="es-MX"/>
        </w:rPr>
        <w:t>khemino hontu, sabbasattā bhavantu sukhitattā</w:t>
      </w:r>
      <w:r w:rsidR="00127744">
        <w:rPr>
          <w:lang w:val="es-MX"/>
        </w:rPr>
        <w:t>”</w:t>
      </w:r>
      <w:r w:rsidRPr="006468A3">
        <w:rPr>
          <w:lang w:val="es-MX"/>
        </w:rPr>
        <w:t>, etc.</w:t>
      </w:r>
    </w:p>
    <w:p w14:paraId="1BBA2E76" w14:textId="77777777" w:rsidR="006468A3" w:rsidRPr="006468A3" w:rsidRDefault="006468A3" w:rsidP="006468A3">
      <w:pPr>
        <w:rPr>
          <w:lang w:val="es-MX"/>
        </w:rPr>
      </w:pPr>
      <w:r w:rsidRPr="006468A3">
        <w:rPr>
          <w:lang w:val="es-MX"/>
        </w:rPr>
        <w:t xml:space="preserve">La forma de desarrollar </w:t>
      </w:r>
      <w:r w:rsidRPr="00104527">
        <w:rPr>
          <w:i/>
          <w:iCs/>
          <w:lang w:val="es-MX"/>
        </w:rPr>
        <w:t>mettā</w:t>
      </w:r>
      <w:r w:rsidRPr="006468A3">
        <w:rPr>
          <w:lang w:val="es-MX"/>
        </w:rPr>
        <w:t>, como se enseña en el Mettā Sutta, debe anotarse brevemente de la siguiente manera:</w:t>
      </w:r>
    </w:p>
    <w:p w14:paraId="06BC0CA4" w14:textId="50F831E9" w:rsidR="006468A3" w:rsidRPr="006468A3" w:rsidRDefault="006468A3" w:rsidP="00151081">
      <w:pPr>
        <w:pStyle w:val="AgradecimientoNumeracionNoNumeradaAutomaticamenteStyle"/>
        <w:spacing w:after="0"/>
        <w:ind w:left="993" w:hanging="454"/>
        <w:rPr>
          <w:lang w:val="es-MX"/>
        </w:rPr>
      </w:pPr>
      <w:r w:rsidRPr="006468A3">
        <w:rPr>
          <w:lang w:val="es-MX"/>
        </w:rPr>
        <w:t xml:space="preserve">(a) </w:t>
      </w:r>
      <w:r w:rsidR="00151081">
        <w:rPr>
          <w:lang w:val="es-MX"/>
        </w:rPr>
        <w:tab/>
      </w:r>
      <w:r w:rsidRPr="00104527">
        <w:rPr>
          <w:i/>
          <w:iCs/>
          <w:lang w:val="es-MX"/>
        </w:rPr>
        <w:t>Sabbasaṅgāhika mettā</w:t>
      </w:r>
      <w:r w:rsidRPr="006468A3">
        <w:rPr>
          <w:lang w:val="es-MX"/>
        </w:rPr>
        <w:t xml:space="preserve">: </w:t>
      </w:r>
      <w:r w:rsidR="00127744">
        <w:rPr>
          <w:lang w:val="es-MX"/>
        </w:rPr>
        <w:t>“</w:t>
      </w:r>
      <w:r w:rsidRPr="00104527">
        <w:rPr>
          <w:i/>
          <w:iCs/>
          <w:lang w:val="es-MX"/>
        </w:rPr>
        <w:t>Mettā</w:t>
      </w:r>
      <w:r w:rsidRPr="006468A3">
        <w:rPr>
          <w:lang w:val="es-MX"/>
        </w:rPr>
        <w:t xml:space="preserve"> desarroll</w:t>
      </w:r>
      <w:r w:rsidR="006A6601">
        <w:rPr>
          <w:lang w:val="es-MX"/>
        </w:rPr>
        <w:t>ado</w:t>
      </w:r>
      <w:r w:rsidRPr="006468A3">
        <w:rPr>
          <w:lang w:val="es-MX"/>
        </w:rPr>
        <w:t xml:space="preserve"> de una manera inclusiva </w:t>
      </w:r>
      <w:r w:rsidR="00486CE3">
        <w:rPr>
          <w:lang w:val="es-MX"/>
        </w:rPr>
        <w:t xml:space="preserve">abarcando </w:t>
      </w:r>
      <w:r w:rsidRPr="006468A3">
        <w:rPr>
          <w:lang w:val="es-MX"/>
        </w:rPr>
        <w:t>a todos los seres</w:t>
      </w:r>
      <w:r w:rsidR="00127744">
        <w:rPr>
          <w:lang w:val="es-MX"/>
        </w:rPr>
        <w:t>”</w:t>
      </w:r>
      <w:r w:rsidRPr="006468A3">
        <w:rPr>
          <w:lang w:val="es-MX"/>
        </w:rPr>
        <w:t>.</w:t>
      </w:r>
    </w:p>
    <w:p w14:paraId="773D93EA" w14:textId="4423617F" w:rsidR="006468A3" w:rsidRPr="006468A3" w:rsidRDefault="006468A3" w:rsidP="00151081">
      <w:pPr>
        <w:pStyle w:val="AgradecimientoNumeracionNoNumeradaAutomaticamenteStyle"/>
        <w:spacing w:after="0"/>
        <w:ind w:left="993" w:hanging="454"/>
        <w:rPr>
          <w:lang w:val="es-MX"/>
        </w:rPr>
      </w:pPr>
      <w:r w:rsidRPr="006468A3">
        <w:rPr>
          <w:lang w:val="es-MX"/>
        </w:rPr>
        <w:t xml:space="preserve">(b) </w:t>
      </w:r>
      <w:r w:rsidR="00151081">
        <w:rPr>
          <w:lang w:val="es-MX"/>
        </w:rPr>
        <w:tab/>
      </w:r>
      <w:r w:rsidRPr="00104527">
        <w:rPr>
          <w:i/>
          <w:iCs/>
          <w:lang w:val="es-MX"/>
        </w:rPr>
        <w:t>Dukabbhāvanā mettā</w:t>
      </w:r>
      <w:r w:rsidRPr="006468A3">
        <w:rPr>
          <w:lang w:val="es-MX"/>
        </w:rPr>
        <w:t xml:space="preserve">: </w:t>
      </w:r>
      <w:r w:rsidR="00127744">
        <w:rPr>
          <w:lang w:val="es-MX"/>
        </w:rPr>
        <w:t>“</w:t>
      </w:r>
      <w:r w:rsidRPr="00104527">
        <w:rPr>
          <w:i/>
          <w:iCs/>
          <w:lang w:val="es-MX"/>
        </w:rPr>
        <w:t>Mettā</w:t>
      </w:r>
      <w:r w:rsidRPr="006468A3">
        <w:rPr>
          <w:lang w:val="es-MX"/>
        </w:rPr>
        <w:t xml:space="preserve"> desarroll</w:t>
      </w:r>
      <w:r w:rsidR="006A6601">
        <w:rPr>
          <w:lang w:val="es-MX"/>
        </w:rPr>
        <w:t>ado</w:t>
      </w:r>
      <w:r w:rsidRPr="006468A3">
        <w:rPr>
          <w:lang w:val="es-MX"/>
        </w:rPr>
        <w:t xml:space="preserve"> al dividir a los seres en dos grupos</w:t>
      </w:r>
      <w:r w:rsidR="00127744">
        <w:rPr>
          <w:lang w:val="es-MX"/>
        </w:rPr>
        <w:t>”</w:t>
      </w:r>
      <w:r w:rsidRPr="006468A3">
        <w:rPr>
          <w:lang w:val="es-MX"/>
        </w:rPr>
        <w:t>.</w:t>
      </w:r>
    </w:p>
    <w:p w14:paraId="20CA0A34" w14:textId="03726278" w:rsidR="006468A3" w:rsidRDefault="006468A3" w:rsidP="00151081">
      <w:pPr>
        <w:pStyle w:val="AgradecimientoNumeracionNoNumeradaAutomaticamenteStyle"/>
        <w:ind w:left="993" w:hanging="454"/>
        <w:rPr>
          <w:lang w:val="es-MX"/>
        </w:rPr>
      </w:pPr>
      <w:r w:rsidRPr="006468A3">
        <w:rPr>
          <w:lang w:val="es-MX"/>
        </w:rPr>
        <w:t xml:space="preserve">(c) </w:t>
      </w:r>
      <w:r w:rsidR="00151081">
        <w:rPr>
          <w:lang w:val="es-MX"/>
        </w:rPr>
        <w:tab/>
      </w:r>
      <w:r w:rsidRPr="00104527">
        <w:rPr>
          <w:i/>
          <w:iCs/>
          <w:lang w:val="es-MX"/>
        </w:rPr>
        <w:t>Tikabhāvanā mettā</w:t>
      </w:r>
      <w:r w:rsidRPr="006468A3">
        <w:rPr>
          <w:lang w:val="es-MX"/>
        </w:rPr>
        <w:t xml:space="preserve">: </w:t>
      </w:r>
      <w:r w:rsidR="00127744">
        <w:rPr>
          <w:lang w:val="es-MX"/>
        </w:rPr>
        <w:t>“</w:t>
      </w:r>
      <w:r w:rsidRPr="00486CE3">
        <w:rPr>
          <w:i/>
          <w:iCs/>
          <w:lang w:val="es-MX"/>
        </w:rPr>
        <w:t>Mettā</w:t>
      </w:r>
      <w:r w:rsidRPr="006468A3">
        <w:rPr>
          <w:lang w:val="es-MX"/>
        </w:rPr>
        <w:t xml:space="preserve"> desarroll</w:t>
      </w:r>
      <w:r w:rsidR="006A6601">
        <w:rPr>
          <w:lang w:val="es-MX"/>
        </w:rPr>
        <w:t>ado</w:t>
      </w:r>
      <w:r w:rsidRPr="006468A3">
        <w:rPr>
          <w:lang w:val="es-MX"/>
        </w:rPr>
        <w:t xml:space="preserve"> al dividir a los seres en tres grupos</w:t>
      </w:r>
      <w:r w:rsidR="00127744">
        <w:rPr>
          <w:lang w:val="es-MX"/>
        </w:rPr>
        <w:t>”</w:t>
      </w:r>
      <w:r w:rsidRPr="006468A3">
        <w:rPr>
          <w:lang w:val="es-MX"/>
        </w:rPr>
        <w:t>.</w:t>
      </w:r>
      <w:r w:rsidR="00151081">
        <w:rPr>
          <w:lang w:val="es-MX"/>
        </w:rPr>
        <w:br/>
      </w:r>
    </w:p>
    <w:p w14:paraId="24CF297F" w14:textId="77777777" w:rsidR="006468A3" w:rsidRPr="006468A3" w:rsidRDefault="006468A3" w:rsidP="00151081">
      <w:pPr>
        <w:pStyle w:val="Ttulo4"/>
        <w:rPr>
          <w:lang w:val="es-MX"/>
        </w:rPr>
      </w:pPr>
      <w:r w:rsidRPr="006468A3">
        <w:rPr>
          <w:lang w:val="es-MX"/>
        </w:rPr>
        <w:t>(a) Sabbasaṅgāhika Mettā.</w:t>
      </w:r>
    </w:p>
    <w:p w14:paraId="3A77C0AF" w14:textId="16B8DD56" w:rsidR="006468A3" w:rsidRPr="006468A3" w:rsidRDefault="006468A3" w:rsidP="006468A3">
      <w:pPr>
        <w:rPr>
          <w:lang w:val="es-MX"/>
        </w:rPr>
      </w:pPr>
      <w:r w:rsidRPr="006468A3">
        <w:rPr>
          <w:lang w:val="es-MX"/>
        </w:rPr>
        <w:t xml:space="preserve">De estas tres formas de desarrollo de </w:t>
      </w:r>
      <w:r w:rsidRPr="00104527">
        <w:rPr>
          <w:i/>
          <w:iCs/>
          <w:lang w:val="es-MX"/>
        </w:rPr>
        <w:t>mettā</w:t>
      </w:r>
      <w:r w:rsidRPr="006468A3">
        <w:rPr>
          <w:lang w:val="es-MX"/>
        </w:rPr>
        <w:t xml:space="preserve">, la de </w:t>
      </w:r>
      <w:r w:rsidRPr="00104527">
        <w:rPr>
          <w:i/>
          <w:iCs/>
          <w:lang w:val="es-MX"/>
        </w:rPr>
        <w:t>Sabbasaṅgāhika mettā</w:t>
      </w:r>
      <w:r w:rsidRPr="006468A3">
        <w:rPr>
          <w:lang w:val="es-MX"/>
        </w:rPr>
        <w:t xml:space="preserve"> se explica en </w:t>
      </w:r>
      <w:r w:rsidR="004E2921">
        <w:rPr>
          <w:lang w:val="es-MX"/>
        </w:rPr>
        <w:t xml:space="preserve">el </w:t>
      </w:r>
      <w:r w:rsidR="00104527">
        <w:rPr>
          <w:lang w:val="es-MX"/>
        </w:rPr>
        <w:t xml:space="preserve">Pāḷi </w:t>
      </w:r>
      <w:r w:rsidRPr="006468A3">
        <w:rPr>
          <w:lang w:val="es-MX"/>
        </w:rPr>
        <w:t xml:space="preserve">de la siguiente manera: </w:t>
      </w:r>
      <w:r w:rsidRPr="00104527">
        <w:rPr>
          <w:i/>
          <w:iCs/>
          <w:lang w:val="es-MX"/>
        </w:rPr>
        <w:t>Sukhino vā khemino hontu</w:t>
      </w:r>
      <w:r w:rsidRPr="006468A3">
        <w:rPr>
          <w:lang w:val="es-MX"/>
        </w:rPr>
        <w:t xml:space="preserve">, </w:t>
      </w:r>
      <w:r w:rsidRPr="00104527">
        <w:rPr>
          <w:i/>
          <w:iCs/>
          <w:lang w:val="es-MX"/>
        </w:rPr>
        <w:t>sabba sattā bhavantu sukhitattā</w:t>
      </w:r>
      <w:r w:rsidRPr="006468A3">
        <w:rPr>
          <w:lang w:val="es-MX"/>
        </w:rPr>
        <w:t xml:space="preserve">, Si uno desea desarrollar </w:t>
      </w:r>
      <w:r w:rsidRPr="006A6601">
        <w:rPr>
          <w:i/>
          <w:iCs/>
          <w:lang w:val="es-MX"/>
        </w:rPr>
        <w:t>mettā</w:t>
      </w:r>
      <w:r w:rsidRPr="006468A3">
        <w:rPr>
          <w:lang w:val="es-MX"/>
        </w:rPr>
        <w:t xml:space="preserve"> de acuerdo con esta explicación, debe seguir recitando y contemplando lo siguiente:</w:t>
      </w:r>
    </w:p>
    <w:p w14:paraId="53319A59" w14:textId="54BCEA43" w:rsidR="006468A3" w:rsidRPr="006468A3" w:rsidRDefault="00151081" w:rsidP="00151081">
      <w:pPr>
        <w:pStyle w:val="AATabuladoNumerado"/>
        <w:spacing w:after="0"/>
        <w:ind w:right="142"/>
      </w:pPr>
      <w:r>
        <w:tab/>
      </w:r>
      <w:r w:rsidR="006468A3" w:rsidRPr="006468A3">
        <w:t>(1)</w:t>
      </w:r>
      <w:r>
        <w:t>.</w:t>
      </w:r>
      <w:r w:rsidR="006468A3" w:rsidRPr="006468A3">
        <w:t xml:space="preserve"> </w:t>
      </w:r>
      <w:r>
        <w:tab/>
      </w:r>
      <w:r w:rsidR="006468A3" w:rsidRPr="00104527">
        <w:rPr>
          <w:i/>
          <w:iCs/>
        </w:rPr>
        <w:t>Sabbe sattā sukino hontu</w:t>
      </w:r>
      <w:r w:rsidR="006468A3" w:rsidRPr="006468A3">
        <w:t xml:space="preserve"> </w:t>
      </w:r>
      <w:r w:rsidR="00F360EA">
        <w:t>‒</w:t>
      </w:r>
      <w:r w:rsidR="006468A3" w:rsidRPr="006468A3">
        <w:t xml:space="preserve"> </w:t>
      </w:r>
      <w:r w:rsidR="00127744">
        <w:t>“</w:t>
      </w:r>
      <w:r w:rsidR="006A6601" w:rsidRPr="006A6601">
        <w:t xml:space="preserve">Qué </w:t>
      </w:r>
      <w:r w:rsidR="006468A3" w:rsidRPr="006468A3">
        <w:t>todos los seres sean felices físicamente</w:t>
      </w:r>
      <w:r w:rsidR="00127744">
        <w:t>”</w:t>
      </w:r>
      <w:r w:rsidR="006468A3" w:rsidRPr="006468A3">
        <w:t>,</w:t>
      </w:r>
    </w:p>
    <w:p w14:paraId="30FB1D74" w14:textId="703B19E8" w:rsidR="006468A3" w:rsidRPr="006468A3" w:rsidRDefault="00151081" w:rsidP="00151081">
      <w:pPr>
        <w:pStyle w:val="AATabuladoNumerado"/>
        <w:spacing w:after="0"/>
        <w:ind w:right="142"/>
      </w:pPr>
      <w:r>
        <w:tab/>
      </w:r>
      <w:r w:rsidR="006468A3" w:rsidRPr="006468A3">
        <w:t>(2)</w:t>
      </w:r>
      <w:r>
        <w:t>.</w:t>
      </w:r>
      <w:r w:rsidR="006468A3" w:rsidRPr="006468A3">
        <w:t xml:space="preserve"> </w:t>
      </w:r>
      <w:r>
        <w:tab/>
      </w:r>
      <w:r w:rsidR="006468A3" w:rsidRPr="00104527">
        <w:rPr>
          <w:i/>
          <w:iCs/>
        </w:rPr>
        <w:t>Sabbe sattā khemino hontu</w:t>
      </w:r>
      <w:r w:rsidR="006468A3" w:rsidRPr="006468A3">
        <w:t xml:space="preserve"> </w:t>
      </w:r>
      <w:r w:rsidR="00F360EA">
        <w:t>‒</w:t>
      </w:r>
      <w:r w:rsidR="006468A3" w:rsidRPr="006468A3">
        <w:t xml:space="preserve"> </w:t>
      </w:r>
      <w:r w:rsidR="00127744">
        <w:t>“</w:t>
      </w:r>
      <w:r w:rsidR="006A6601" w:rsidRPr="006A6601">
        <w:t xml:space="preserve">Qué </w:t>
      </w:r>
      <w:r w:rsidR="006468A3" w:rsidRPr="006468A3">
        <w:t>todos los seres estén libres de peligros</w:t>
      </w:r>
      <w:r w:rsidR="00127744">
        <w:t>”</w:t>
      </w:r>
      <w:r w:rsidR="006468A3" w:rsidRPr="006468A3">
        <w:t>,</w:t>
      </w:r>
    </w:p>
    <w:p w14:paraId="2CA5ABCE" w14:textId="7556EADE" w:rsidR="006468A3" w:rsidRPr="006468A3" w:rsidRDefault="00151081" w:rsidP="00151081">
      <w:pPr>
        <w:pStyle w:val="AATabuladoNumerado"/>
      </w:pPr>
      <w:r>
        <w:tab/>
      </w:r>
      <w:r w:rsidR="006468A3" w:rsidRPr="006468A3">
        <w:t>(3)</w:t>
      </w:r>
      <w:r>
        <w:t>.</w:t>
      </w:r>
      <w:r w:rsidR="006468A3" w:rsidRPr="006468A3">
        <w:t xml:space="preserve"> </w:t>
      </w:r>
      <w:r>
        <w:tab/>
      </w:r>
      <w:r w:rsidR="006468A3" w:rsidRPr="00104527">
        <w:rPr>
          <w:i/>
          <w:iCs/>
        </w:rPr>
        <w:t>Sabbe sattā sukhitattā hontu</w:t>
      </w:r>
      <w:r w:rsidR="006468A3" w:rsidRPr="006468A3">
        <w:t xml:space="preserve"> </w:t>
      </w:r>
      <w:r w:rsidR="00F360EA">
        <w:t>‒</w:t>
      </w:r>
      <w:r w:rsidR="006468A3" w:rsidRPr="006468A3">
        <w:t xml:space="preserve"> </w:t>
      </w:r>
      <w:r w:rsidR="00127744">
        <w:t>“</w:t>
      </w:r>
      <w:r w:rsidR="006A6601" w:rsidRPr="006A6601">
        <w:t xml:space="preserve">Qué </w:t>
      </w:r>
      <w:r w:rsidR="006468A3" w:rsidRPr="006468A3">
        <w:t>todos los seres sean felices mentalmente</w:t>
      </w:r>
      <w:r w:rsidR="00127744">
        <w:t>”</w:t>
      </w:r>
      <w:r w:rsidR="006468A3" w:rsidRPr="006468A3">
        <w:t>.</w:t>
      </w:r>
    </w:p>
    <w:p w14:paraId="684389AF" w14:textId="174A3957" w:rsidR="006468A3" w:rsidRPr="006468A3" w:rsidRDefault="006A6601" w:rsidP="006468A3">
      <w:pPr>
        <w:rPr>
          <w:lang w:val="es-MX"/>
        </w:rPr>
      </w:pPr>
      <w:r>
        <w:rPr>
          <w:lang w:val="es-MX"/>
        </w:rPr>
        <w:t>É</w:t>
      </w:r>
      <w:r w:rsidR="006468A3" w:rsidRPr="006468A3">
        <w:rPr>
          <w:lang w:val="es-MX"/>
        </w:rPr>
        <w:t xml:space="preserve">ste es el desarrollo de </w:t>
      </w:r>
      <w:r w:rsidR="006468A3" w:rsidRPr="00104527">
        <w:rPr>
          <w:i/>
          <w:iCs/>
          <w:lang w:val="es-MX"/>
        </w:rPr>
        <w:t>Sabbasaṅgāhika mettā</w:t>
      </w:r>
      <w:r w:rsidR="006468A3" w:rsidRPr="006468A3">
        <w:rPr>
          <w:lang w:val="es-MX"/>
        </w:rPr>
        <w:t xml:space="preserve"> como se enseña en el Mettā Sutta.</w:t>
      </w:r>
      <w:r w:rsidR="00151081">
        <w:rPr>
          <w:lang w:val="es-MX"/>
        </w:rPr>
        <w:br/>
      </w:r>
    </w:p>
    <w:p w14:paraId="37B070A2" w14:textId="77777777" w:rsidR="006468A3" w:rsidRPr="006468A3" w:rsidRDefault="006468A3" w:rsidP="00151081">
      <w:pPr>
        <w:pStyle w:val="Ttulo4"/>
        <w:rPr>
          <w:lang w:val="es-MX"/>
        </w:rPr>
      </w:pPr>
      <w:r w:rsidRPr="006468A3">
        <w:rPr>
          <w:lang w:val="es-MX"/>
        </w:rPr>
        <w:t>(b) Dukabbhāvanā Mettā</w:t>
      </w:r>
    </w:p>
    <w:p w14:paraId="06DDD4D1" w14:textId="7F0269C9" w:rsidR="006468A3" w:rsidRPr="006468A3" w:rsidRDefault="006468A3" w:rsidP="006468A3">
      <w:pPr>
        <w:rPr>
          <w:lang w:val="es-MX"/>
        </w:rPr>
      </w:pPr>
      <w:r w:rsidRPr="006468A3">
        <w:rPr>
          <w:lang w:val="es-MX"/>
        </w:rPr>
        <w:t xml:space="preserve">Es probable que tanto </w:t>
      </w:r>
      <w:r w:rsidRPr="00104527">
        <w:rPr>
          <w:i/>
          <w:iCs/>
          <w:lang w:val="es-MX"/>
        </w:rPr>
        <w:t>Dukabbhāvanā mettā</w:t>
      </w:r>
      <w:r w:rsidRPr="006468A3">
        <w:rPr>
          <w:lang w:val="es-MX"/>
        </w:rPr>
        <w:t xml:space="preserve"> como </w:t>
      </w:r>
      <w:r w:rsidRPr="00104527">
        <w:rPr>
          <w:i/>
          <w:iCs/>
          <w:lang w:val="es-MX"/>
        </w:rPr>
        <w:t>Tikabhāvanā mettā</w:t>
      </w:r>
      <w:r w:rsidRPr="006468A3">
        <w:rPr>
          <w:lang w:val="es-MX"/>
        </w:rPr>
        <w:t xml:space="preserve"> confundan a quienes no saben cómo interpretar el texto en </w:t>
      </w:r>
      <w:r w:rsidR="00104527">
        <w:rPr>
          <w:lang w:val="es-MX"/>
        </w:rPr>
        <w:t>Pāḷi</w:t>
      </w:r>
      <w:r w:rsidRPr="006468A3">
        <w:rPr>
          <w:lang w:val="es-MX"/>
        </w:rPr>
        <w:t>. (</w:t>
      </w:r>
      <w:r w:rsidR="0038322B">
        <w:rPr>
          <w:lang w:val="es-MX"/>
        </w:rPr>
        <w:t xml:space="preserve">Como podría crearse confusión no </w:t>
      </w:r>
      <w:r w:rsidR="00C91B50">
        <w:rPr>
          <w:lang w:val="es-MX"/>
        </w:rPr>
        <w:t>se explicará aquí</w:t>
      </w:r>
      <w:r w:rsidRPr="006468A3">
        <w:rPr>
          <w:lang w:val="es-MX"/>
        </w:rPr>
        <w:t xml:space="preserve">, para que no cause más complicaciones). El </w:t>
      </w:r>
      <w:r w:rsidRPr="00104527">
        <w:rPr>
          <w:i/>
          <w:iCs/>
          <w:lang w:val="es-MX"/>
        </w:rPr>
        <w:t>Dukabbhāvanā mettā</w:t>
      </w:r>
      <w:r w:rsidRPr="006468A3">
        <w:rPr>
          <w:lang w:val="es-MX"/>
        </w:rPr>
        <w:t xml:space="preserve"> se desarrolla de la siguiente manera:</w:t>
      </w:r>
    </w:p>
    <w:p w14:paraId="5AB24D21" w14:textId="6498BF9D" w:rsidR="00151081" w:rsidRDefault="006468A3" w:rsidP="006468A3">
      <w:pPr>
        <w:rPr>
          <w:lang w:val="es-MX"/>
        </w:rPr>
      </w:pPr>
      <w:r w:rsidRPr="006468A3">
        <w:rPr>
          <w:lang w:val="es-MX"/>
        </w:rPr>
        <w:t xml:space="preserve">Hay cuatro pares de seres, </w:t>
      </w:r>
      <w:r w:rsidR="006A6601">
        <w:rPr>
          <w:lang w:val="es-MX"/>
        </w:rPr>
        <w:t>es decir</w:t>
      </w:r>
      <w:r w:rsidRPr="006468A3">
        <w:rPr>
          <w:lang w:val="es-MX"/>
        </w:rPr>
        <w:t>,</w:t>
      </w:r>
    </w:p>
    <w:p w14:paraId="50D2FBD3" w14:textId="77777777" w:rsidR="00151081" w:rsidRDefault="00151081">
      <w:pPr>
        <w:spacing w:after="160"/>
        <w:ind w:firstLine="0"/>
        <w:rPr>
          <w:lang w:val="es-MX"/>
        </w:rPr>
      </w:pPr>
      <w:r>
        <w:rPr>
          <w:lang w:val="es-MX"/>
        </w:rPr>
        <w:br w:type="page"/>
      </w:r>
    </w:p>
    <w:p w14:paraId="621559BE" w14:textId="1D269E03" w:rsidR="006468A3" w:rsidRPr="006468A3" w:rsidRDefault="00151081" w:rsidP="00151081">
      <w:pPr>
        <w:pStyle w:val="AATabuladoNumerado"/>
        <w:spacing w:after="0"/>
        <w:ind w:right="142"/>
      </w:pPr>
      <w:r>
        <w:lastRenderedPageBreak/>
        <w:tab/>
      </w:r>
      <w:r w:rsidR="006468A3" w:rsidRPr="006468A3">
        <w:t>(1)</w:t>
      </w:r>
      <w:r>
        <w:t>.</w:t>
      </w:r>
      <w:r w:rsidR="006468A3" w:rsidRPr="006468A3">
        <w:t xml:space="preserve"> </w:t>
      </w:r>
      <w:r>
        <w:tab/>
      </w:r>
      <w:r w:rsidR="006468A3" w:rsidRPr="00104527">
        <w:rPr>
          <w:i/>
          <w:iCs/>
        </w:rPr>
        <w:t>Tasa thāvara duka</w:t>
      </w:r>
      <w:r w:rsidR="006468A3" w:rsidRPr="006468A3">
        <w:t xml:space="preserve">: </w:t>
      </w:r>
      <w:r w:rsidR="006A6601" w:rsidRPr="006A6601">
        <w:t xml:space="preserve">el par </w:t>
      </w:r>
      <w:r w:rsidR="006468A3" w:rsidRPr="006468A3">
        <w:t>de seres asustados y no asustados.</w:t>
      </w:r>
    </w:p>
    <w:p w14:paraId="6820CB00" w14:textId="6207D8F5" w:rsidR="006468A3" w:rsidRPr="006468A3" w:rsidRDefault="00151081" w:rsidP="00151081">
      <w:pPr>
        <w:pStyle w:val="AATabuladoNumerado"/>
        <w:spacing w:after="0"/>
        <w:ind w:right="142"/>
      </w:pPr>
      <w:r>
        <w:tab/>
      </w:r>
      <w:r w:rsidR="006468A3" w:rsidRPr="006468A3">
        <w:t>(2)</w:t>
      </w:r>
      <w:r>
        <w:t>.</w:t>
      </w:r>
      <w:r w:rsidR="006468A3" w:rsidRPr="006468A3">
        <w:t xml:space="preserve"> </w:t>
      </w:r>
      <w:r>
        <w:tab/>
      </w:r>
      <w:r w:rsidR="006468A3" w:rsidRPr="00104527">
        <w:rPr>
          <w:i/>
          <w:iCs/>
        </w:rPr>
        <w:t>Diṭṭhādiṭṭha d</w:t>
      </w:r>
      <w:r w:rsidR="006468A3" w:rsidRPr="006468A3">
        <w:t xml:space="preserve">uka </w:t>
      </w:r>
      <w:r w:rsidR="006A6601" w:rsidRPr="006A6601">
        <w:t xml:space="preserve">el par </w:t>
      </w:r>
      <w:r w:rsidR="006468A3" w:rsidRPr="006468A3">
        <w:t>de seres visibles e invisibles.</w:t>
      </w:r>
    </w:p>
    <w:p w14:paraId="4D18BE4D" w14:textId="36E3BB42" w:rsidR="006468A3" w:rsidRPr="006468A3" w:rsidRDefault="00151081" w:rsidP="00151081">
      <w:pPr>
        <w:pStyle w:val="AATabuladoNumerado"/>
        <w:spacing w:after="0"/>
        <w:ind w:right="142"/>
      </w:pPr>
      <w:r>
        <w:tab/>
      </w:r>
      <w:r w:rsidR="006468A3" w:rsidRPr="006468A3">
        <w:t>(3)</w:t>
      </w:r>
      <w:r>
        <w:t>.</w:t>
      </w:r>
      <w:r>
        <w:tab/>
      </w:r>
      <w:r w:rsidR="006468A3" w:rsidRPr="00104527">
        <w:rPr>
          <w:i/>
          <w:iCs/>
        </w:rPr>
        <w:t>Dūra santika duka</w:t>
      </w:r>
      <w:r w:rsidR="006468A3" w:rsidRPr="006468A3">
        <w:t xml:space="preserve"> </w:t>
      </w:r>
      <w:r w:rsidR="00F360EA">
        <w:t>‒</w:t>
      </w:r>
      <w:r w:rsidR="006468A3" w:rsidRPr="006468A3">
        <w:t xml:space="preserve"> el par de seres cercanos y lejanos.</w:t>
      </w:r>
    </w:p>
    <w:p w14:paraId="4949811D" w14:textId="0E03E603" w:rsidR="006468A3" w:rsidRPr="006468A3" w:rsidRDefault="00151081" w:rsidP="00151081">
      <w:pPr>
        <w:pStyle w:val="AATabuladoNumerado"/>
      </w:pPr>
      <w:r>
        <w:tab/>
      </w:r>
      <w:r w:rsidR="006468A3" w:rsidRPr="006468A3">
        <w:t>(4)</w:t>
      </w:r>
      <w:r>
        <w:t>.</w:t>
      </w:r>
      <w:r w:rsidR="006468A3" w:rsidRPr="006468A3">
        <w:t xml:space="preserve"> </w:t>
      </w:r>
      <w:r>
        <w:tab/>
      </w:r>
      <w:r w:rsidR="006468A3" w:rsidRPr="00104527">
        <w:rPr>
          <w:i/>
          <w:iCs/>
        </w:rPr>
        <w:t>Bhūta sambhavesi duka</w:t>
      </w:r>
      <w:r w:rsidR="006468A3" w:rsidRPr="006468A3">
        <w:t xml:space="preserve"> </w:t>
      </w:r>
      <w:r w:rsidR="00F360EA">
        <w:t>‒</w:t>
      </w:r>
      <w:r w:rsidR="006468A3" w:rsidRPr="006468A3">
        <w:t xml:space="preserve"> </w:t>
      </w:r>
      <w:r w:rsidR="006A6601" w:rsidRPr="006468A3">
        <w:t xml:space="preserve">el par de seres </w:t>
      </w:r>
      <w:r w:rsidR="006468A3" w:rsidRPr="00104527">
        <w:rPr>
          <w:i/>
          <w:iCs/>
        </w:rPr>
        <w:t>Arahats</w:t>
      </w:r>
      <w:r w:rsidR="006468A3" w:rsidRPr="006468A3">
        <w:t xml:space="preserve"> y mundanos junto con los </w:t>
      </w:r>
      <w:r w:rsidR="00C91B50">
        <w:t>discípulos</w:t>
      </w:r>
      <w:r w:rsidR="006468A3" w:rsidRPr="006468A3">
        <w:t>.</w:t>
      </w:r>
    </w:p>
    <w:p w14:paraId="0D51D530" w14:textId="7448A4C8" w:rsidR="006468A3" w:rsidRPr="006468A3" w:rsidRDefault="006468A3" w:rsidP="006468A3">
      <w:pPr>
        <w:rPr>
          <w:lang w:val="es-MX"/>
        </w:rPr>
      </w:pPr>
      <w:r w:rsidRPr="006468A3">
        <w:rPr>
          <w:lang w:val="es-MX"/>
        </w:rPr>
        <w:t xml:space="preserve">(1) </w:t>
      </w:r>
      <w:r w:rsidRPr="00104527">
        <w:rPr>
          <w:i/>
          <w:iCs/>
          <w:lang w:val="es-MX"/>
        </w:rPr>
        <w:t>Tasā vā thāvarā vā anavasesā sabbe sattā bhavantu sukhitattā</w:t>
      </w:r>
      <w:r w:rsidRPr="006468A3">
        <w:rPr>
          <w:lang w:val="es-MX"/>
        </w:rPr>
        <w:t>.</w:t>
      </w:r>
      <w:r w:rsidR="00012604">
        <w:rPr>
          <w:lang w:val="es-MX"/>
        </w:rPr>
        <w:t xml:space="preserve"> </w:t>
      </w:r>
      <w:r w:rsidRPr="006468A3">
        <w:rPr>
          <w:lang w:val="es-MX"/>
        </w:rPr>
        <w:t xml:space="preserve">— 'Que todos los </w:t>
      </w:r>
      <w:r w:rsidR="00C91B50">
        <w:rPr>
          <w:lang w:val="es-MX"/>
        </w:rPr>
        <w:t xml:space="preserve">seres </w:t>
      </w:r>
      <w:r w:rsidRPr="006468A3">
        <w:rPr>
          <w:lang w:val="es-MX"/>
        </w:rPr>
        <w:t xml:space="preserve">mundanos y nobles </w:t>
      </w:r>
      <w:r w:rsidR="00C91B50">
        <w:rPr>
          <w:lang w:val="es-MX"/>
        </w:rPr>
        <w:t xml:space="preserve">discípulos </w:t>
      </w:r>
      <w:r w:rsidRPr="006468A3">
        <w:rPr>
          <w:lang w:val="es-MX"/>
        </w:rPr>
        <w:t xml:space="preserve">que están asustados y aquellos </w:t>
      </w:r>
      <w:r w:rsidRPr="006A6601">
        <w:rPr>
          <w:i/>
          <w:iCs/>
          <w:lang w:val="es-MX"/>
        </w:rPr>
        <w:t>Arahats</w:t>
      </w:r>
      <w:r w:rsidRPr="006468A3">
        <w:rPr>
          <w:lang w:val="es-MX"/>
        </w:rPr>
        <w:t xml:space="preserve"> que no est</w:t>
      </w:r>
      <w:r w:rsidR="00C91B50">
        <w:rPr>
          <w:lang w:val="es-MX"/>
        </w:rPr>
        <w:t>á</w:t>
      </w:r>
      <w:r w:rsidRPr="006468A3">
        <w:rPr>
          <w:lang w:val="es-MX"/>
        </w:rPr>
        <w:t xml:space="preserve">n asustados, sin excepción, sean felices tanto física como mentalmente'. </w:t>
      </w:r>
      <w:r w:rsidRPr="006A6601">
        <w:rPr>
          <w:i/>
          <w:iCs/>
          <w:lang w:val="es-MX"/>
        </w:rPr>
        <w:t>Tasa thāvara duka bhāvanā mettā</w:t>
      </w:r>
      <w:r w:rsidRPr="006468A3">
        <w:rPr>
          <w:lang w:val="es-MX"/>
        </w:rPr>
        <w:t>.</w:t>
      </w:r>
    </w:p>
    <w:p w14:paraId="2E3C0545" w14:textId="21E688AA" w:rsidR="006468A3" w:rsidRPr="006468A3" w:rsidRDefault="006468A3" w:rsidP="006468A3">
      <w:pPr>
        <w:rPr>
          <w:lang w:val="es-MX"/>
        </w:rPr>
      </w:pPr>
      <w:r w:rsidRPr="006468A3">
        <w:rPr>
          <w:lang w:val="es-MX"/>
        </w:rPr>
        <w:t xml:space="preserve">(2) </w:t>
      </w:r>
      <w:r w:rsidRPr="00104527">
        <w:rPr>
          <w:i/>
          <w:iCs/>
          <w:lang w:val="es-MX"/>
        </w:rPr>
        <w:t>Diṭṭhā vā adiṭṭhā vā anavasesā sabbasattā bhavantu sukhitattā</w:t>
      </w:r>
      <w:r w:rsidRPr="006468A3">
        <w:rPr>
          <w:lang w:val="es-MX"/>
        </w:rPr>
        <w:t>.</w:t>
      </w:r>
      <w:r w:rsidR="00012604">
        <w:rPr>
          <w:lang w:val="es-MX"/>
        </w:rPr>
        <w:t xml:space="preserve"> </w:t>
      </w:r>
      <w:r w:rsidRPr="006468A3">
        <w:rPr>
          <w:lang w:val="es-MX"/>
        </w:rPr>
        <w:t xml:space="preserve">— </w:t>
      </w:r>
      <w:r w:rsidR="00127744">
        <w:rPr>
          <w:lang w:val="es-MX"/>
        </w:rPr>
        <w:t>“</w:t>
      </w:r>
      <w:r w:rsidRPr="006468A3">
        <w:rPr>
          <w:lang w:val="es-MX"/>
        </w:rPr>
        <w:t>Que todos los seres visibles e invisibles, sin excepción, sean felices tanto física como mentalmente</w:t>
      </w:r>
      <w:r w:rsidR="00127744">
        <w:rPr>
          <w:lang w:val="es-MX"/>
        </w:rPr>
        <w:t>”</w:t>
      </w:r>
      <w:r w:rsidRPr="006468A3">
        <w:rPr>
          <w:lang w:val="es-MX"/>
        </w:rPr>
        <w:t xml:space="preserve">. Contemplar así es el desarrollo de </w:t>
      </w:r>
      <w:r w:rsidRPr="006A6601">
        <w:rPr>
          <w:i/>
          <w:iCs/>
          <w:lang w:val="es-MX"/>
        </w:rPr>
        <w:t>Diṭṭhādiṭṭha duka mettā</w:t>
      </w:r>
      <w:r w:rsidRPr="006468A3">
        <w:rPr>
          <w:lang w:val="es-MX"/>
        </w:rPr>
        <w:t>,</w:t>
      </w:r>
    </w:p>
    <w:p w14:paraId="393CCD98" w14:textId="71A6EB2A" w:rsidR="006468A3" w:rsidRPr="00104527" w:rsidRDefault="006468A3" w:rsidP="006468A3">
      <w:pPr>
        <w:rPr>
          <w:i/>
          <w:iCs/>
          <w:lang w:val="es-MX"/>
        </w:rPr>
      </w:pPr>
      <w:r w:rsidRPr="006468A3">
        <w:rPr>
          <w:lang w:val="es-MX"/>
        </w:rPr>
        <w:t xml:space="preserve">(3) </w:t>
      </w:r>
      <w:r w:rsidRPr="00104527">
        <w:rPr>
          <w:i/>
          <w:iCs/>
          <w:lang w:val="es-MX"/>
        </w:rPr>
        <w:t>Dūrā vā avidurā vā anavasesa sabbasatta bhavantu sukhitatta</w:t>
      </w:r>
      <w:r w:rsidRPr="006468A3">
        <w:rPr>
          <w:lang w:val="es-MX"/>
        </w:rPr>
        <w:t>.</w:t>
      </w:r>
      <w:r w:rsidR="00012604">
        <w:rPr>
          <w:lang w:val="es-MX"/>
        </w:rPr>
        <w:t xml:space="preserve"> </w:t>
      </w:r>
      <w:r w:rsidRPr="006468A3">
        <w:rPr>
          <w:lang w:val="es-MX"/>
        </w:rPr>
        <w:t xml:space="preserve">— </w:t>
      </w:r>
      <w:r w:rsidR="00127744">
        <w:rPr>
          <w:lang w:val="es-MX"/>
        </w:rPr>
        <w:t>“</w:t>
      </w:r>
      <w:r w:rsidRPr="006468A3">
        <w:rPr>
          <w:lang w:val="es-MX"/>
        </w:rPr>
        <w:t>Que todos los seres que viv</w:t>
      </w:r>
      <w:r w:rsidR="006A6601">
        <w:rPr>
          <w:lang w:val="es-MX"/>
        </w:rPr>
        <w:t>a</w:t>
      </w:r>
      <w:r w:rsidRPr="006468A3">
        <w:rPr>
          <w:lang w:val="es-MX"/>
        </w:rPr>
        <w:t>n lejos y que viv</w:t>
      </w:r>
      <w:r w:rsidR="006A6601">
        <w:rPr>
          <w:lang w:val="es-MX"/>
        </w:rPr>
        <w:t>a</w:t>
      </w:r>
      <w:r w:rsidRPr="006468A3">
        <w:rPr>
          <w:lang w:val="es-MX"/>
        </w:rPr>
        <w:t>n cerca, sin excepción, sean felices tanto física como mentalmente</w:t>
      </w:r>
      <w:r w:rsidR="00127744">
        <w:rPr>
          <w:lang w:val="es-MX"/>
        </w:rPr>
        <w:t>”</w:t>
      </w:r>
      <w:r w:rsidRPr="006468A3">
        <w:rPr>
          <w:lang w:val="es-MX"/>
        </w:rPr>
        <w:t xml:space="preserve">. Contemplar </w:t>
      </w:r>
      <w:r w:rsidR="00BB7C0C">
        <w:rPr>
          <w:lang w:val="es-MX"/>
        </w:rPr>
        <w:t xml:space="preserve">así </w:t>
      </w:r>
      <w:r w:rsidRPr="006468A3">
        <w:rPr>
          <w:lang w:val="es-MX"/>
        </w:rPr>
        <w:t xml:space="preserve">es el desarrollo de </w:t>
      </w:r>
      <w:r w:rsidRPr="00104527">
        <w:rPr>
          <w:i/>
          <w:iCs/>
          <w:lang w:val="es-MX"/>
        </w:rPr>
        <w:t>Dūra santika dukabhavana mettā.</w:t>
      </w:r>
    </w:p>
    <w:p w14:paraId="08A8FB5D" w14:textId="1A528C2E" w:rsidR="006468A3" w:rsidRPr="00104527" w:rsidRDefault="006468A3" w:rsidP="006468A3">
      <w:pPr>
        <w:rPr>
          <w:i/>
          <w:iCs/>
          <w:lang w:val="es-MX"/>
        </w:rPr>
      </w:pPr>
      <w:r w:rsidRPr="006468A3">
        <w:rPr>
          <w:lang w:val="es-MX"/>
        </w:rPr>
        <w:t xml:space="preserve">(4) </w:t>
      </w:r>
      <w:r w:rsidRPr="00104527">
        <w:rPr>
          <w:i/>
          <w:iCs/>
          <w:lang w:val="es-MX"/>
        </w:rPr>
        <w:t>Bhuta va sambhavesi va anavasesā sabbasattā bhavantu sukhitatta</w:t>
      </w:r>
      <w:r w:rsidRPr="006468A3">
        <w:rPr>
          <w:lang w:val="es-MX"/>
        </w:rPr>
        <w:t>.</w:t>
      </w:r>
      <w:r w:rsidR="00012604">
        <w:rPr>
          <w:lang w:val="es-MX"/>
        </w:rPr>
        <w:t xml:space="preserve"> </w:t>
      </w:r>
      <w:r w:rsidRPr="006468A3">
        <w:rPr>
          <w:lang w:val="es-MX"/>
        </w:rPr>
        <w:t>— 'Que todos aquellos seres que s</w:t>
      </w:r>
      <w:r w:rsidR="006A6601">
        <w:rPr>
          <w:lang w:val="es-MX"/>
        </w:rPr>
        <w:t>ea</w:t>
      </w:r>
      <w:r w:rsidRPr="006468A3">
        <w:rPr>
          <w:lang w:val="es-MX"/>
        </w:rPr>
        <w:t xml:space="preserve">n </w:t>
      </w:r>
      <w:r w:rsidRPr="00104527">
        <w:rPr>
          <w:i/>
          <w:iCs/>
          <w:lang w:val="es-MX"/>
        </w:rPr>
        <w:t>Arahats</w:t>
      </w:r>
      <w:r w:rsidRPr="006468A3">
        <w:rPr>
          <w:lang w:val="es-MX"/>
        </w:rPr>
        <w:t>, y aquellos que s</w:t>
      </w:r>
      <w:r w:rsidR="006A6601">
        <w:rPr>
          <w:lang w:val="es-MX"/>
        </w:rPr>
        <w:t>ea</w:t>
      </w:r>
      <w:r w:rsidRPr="006468A3">
        <w:rPr>
          <w:lang w:val="es-MX"/>
        </w:rPr>
        <w:t xml:space="preserve">n mundanos y </w:t>
      </w:r>
      <w:r w:rsidR="00BB7C0C">
        <w:rPr>
          <w:lang w:val="es-MX"/>
        </w:rPr>
        <w:t xml:space="preserve">discípulos </w:t>
      </w:r>
      <w:r w:rsidRPr="006468A3">
        <w:rPr>
          <w:lang w:val="es-MX"/>
        </w:rPr>
        <w:t>(o aquellos que ha</w:t>
      </w:r>
      <w:r w:rsidR="006A6601">
        <w:rPr>
          <w:lang w:val="es-MX"/>
        </w:rPr>
        <w:t>ya</w:t>
      </w:r>
      <w:r w:rsidRPr="006468A3">
        <w:rPr>
          <w:lang w:val="es-MX"/>
        </w:rPr>
        <w:t>n nacido y aquellos que todavía est</w:t>
      </w:r>
      <w:r w:rsidR="006A6601">
        <w:rPr>
          <w:lang w:val="es-MX"/>
        </w:rPr>
        <w:t>é</w:t>
      </w:r>
      <w:r w:rsidRPr="006468A3">
        <w:rPr>
          <w:lang w:val="es-MX"/>
        </w:rPr>
        <w:t xml:space="preserve">n en el vientre de sus madres) , sin excepción, </w:t>
      </w:r>
      <w:r w:rsidR="006A6601">
        <w:rPr>
          <w:lang w:val="es-MX"/>
        </w:rPr>
        <w:t xml:space="preserve">que </w:t>
      </w:r>
      <w:r w:rsidRPr="006468A3">
        <w:rPr>
          <w:lang w:val="es-MX"/>
        </w:rPr>
        <w:t>s</w:t>
      </w:r>
      <w:r w:rsidR="006A6601">
        <w:rPr>
          <w:lang w:val="es-MX"/>
        </w:rPr>
        <w:t>ea</w:t>
      </w:r>
      <w:r w:rsidR="00BB7C0C">
        <w:rPr>
          <w:lang w:val="es-MX"/>
        </w:rPr>
        <w:t>n</w:t>
      </w:r>
      <w:r w:rsidRPr="006468A3">
        <w:rPr>
          <w:lang w:val="es-MX"/>
        </w:rPr>
        <w:t xml:space="preserve"> feli</w:t>
      </w:r>
      <w:r w:rsidR="006A6601">
        <w:rPr>
          <w:lang w:val="es-MX"/>
        </w:rPr>
        <w:t>ces</w:t>
      </w:r>
      <w:r w:rsidRPr="006468A3">
        <w:rPr>
          <w:lang w:val="es-MX"/>
        </w:rPr>
        <w:t xml:space="preserve"> tanto física como mentalmente</w:t>
      </w:r>
      <w:r w:rsidR="00127744">
        <w:rPr>
          <w:lang w:val="es-MX"/>
        </w:rPr>
        <w:t>”</w:t>
      </w:r>
      <w:r w:rsidRPr="006468A3">
        <w:rPr>
          <w:lang w:val="es-MX"/>
        </w:rPr>
        <w:t xml:space="preserve">. Contemplar así es el desarrollo de </w:t>
      </w:r>
      <w:r w:rsidRPr="006A6601">
        <w:rPr>
          <w:i/>
          <w:iCs/>
          <w:lang w:val="es-MX"/>
        </w:rPr>
        <w:t>Bhūta</w:t>
      </w:r>
      <w:r w:rsidRPr="006468A3">
        <w:rPr>
          <w:lang w:val="es-MX"/>
        </w:rPr>
        <w:t xml:space="preserve"> </w:t>
      </w:r>
      <w:r w:rsidRPr="00104527">
        <w:rPr>
          <w:i/>
          <w:iCs/>
          <w:lang w:val="es-MX"/>
        </w:rPr>
        <w:t>sambhavesi dukabhāvana mettā.</w:t>
      </w:r>
    </w:p>
    <w:p w14:paraId="3E1701CD" w14:textId="1A7FB9E5" w:rsidR="006468A3" w:rsidRPr="00151081" w:rsidRDefault="006A6601" w:rsidP="006468A3">
      <w:pPr>
        <w:rPr>
          <w:sz w:val="14"/>
          <w:szCs w:val="14"/>
          <w:lang w:val="es-MX"/>
        </w:rPr>
      </w:pPr>
      <w:r>
        <w:rPr>
          <w:lang w:val="es-MX"/>
        </w:rPr>
        <w:t>A l</w:t>
      </w:r>
      <w:r w:rsidR="006468A3" w:rsidRPr="006468A3">
        <w:rPr>
          <w:lang w:val="es-MX"/>
        </w:rPr>
        <w:t xml:space="preserve">as cuatro formas de desarrollo de </w:t>
      </w:r>
      <w:r w:rsidR="006468A3" w:rsidRPr="006A6601">
        <w:rPr>
          <w:i/>
          <w:iCs/>
          <w:lang w:val="es-MX"/>
        </w:rPr>
        <w:t>mettā</w:t>
      </w:r>
      <w:r w:rsidR="006468A3" w:rsidRPr="006468A3">
        <w:rPr>
          <w:lang w:val="es-MX"/>
        </w:rPr>
        <w:t xml:space="preserve"> mencionadas anteriormente se </w:t>
      </w:r>
      <w:r>
        <w:rPr>
          <w:lang w:val="es-MX"/>
        </w:rPr>
        <w:t xml:space="preserve">les </w:t>
      </w:r>
      <w:r w:rsidR="006468A3" w:rsidRPr="006468A3">
        <w:rPr>
          <w:lang w:val="es-MX"/>
        </w:rPr>
        <w:t xml:space="preserve">denominan </w:t>
      </w:r>
      <w:r w:rsidR="006468A3" w:rsidRPr="00104527">
        <w:rPr>
          <w:i/>
          <w:iCs/>
          <w:lang w:val="es-MX"/>
        </w:rPr>
        <w:t>dukabhavana mettā</w:t>
      </w:r>
      <w:r w:rsidR="006468A3" w:rsidRPr="006468A3">
        <w:rPr>
          <w:lang w:val="es-MX"/>
        </w:rPr>
        <w:t xml:space="preserve">, es decir, </w:t>
      </w:r>
      <w:r w:rsidR="006468A3" w:rsidRPr="006A6601">
        <w:rPr>
          <w:i/>
          <w:iCs/>
          <w:lang w:val="es-MX"/>
        </w:rPr>
        <w:t>mettā</w:t>
      </w:r>
      <w:r w:rsidR="006468A3" w:rsidRPr="006468A3">
        <w:rPr>
          <w:lang w:val="es-MX"/>
        </w:rPr>
        <w:t xml:space="preserve"> desarroll</w:t>
      </w:r>
      <w:r>
        <w:rPr>
          <w:lang w:val="es-MX"/>
        </w:rPr>
        <w:t xml:space="preserve">ado </w:t>
      </w:r>
      <w:r w:rsidR="006468A3" w:rsidRPr="006468A3">
        <w:rPr>
          <w:lang w:val="es-MX"/>
        </w:rPr>
        <w:t>después de dividir a los seres en dos grupos.</w:t>
      </w:r>
      <w:r w:rsidR="00151081">
        <w:rPr>
          <w:lang w:val="es-MX"/>
        </w:rPr>
        <w:br/>
      </w:r>
    </w:p>
    <w:p w14:paraId="6BE167AE" w14:textId="77777777" w:rsidR="006468A3" w:rsidRPr="006468A3" w:rsidRDefault="006468A3" w:rsidP="00151081">
      <w:pPr>
        <w:pStyle w:val="Ttulo4"/>
        <w:rPr>
          <w:lang w:val="es-MX"/>
        </w:rPr>
      </w:pPr>
      <w:r w:rsidRPr="006468A3">
        <w:rPr>
          <w:lang w:val="es-MX"/>
        </w:rPr>
        <w:t>(c) Tikabhāvanā Mettā</w:t>
      </w:r>
    </w:p>
    <w:p w14:paraId="41537BB7" w14:textId="77777777" w:rsidR="006468A3" w:rsidRPr="006468A3" w:rsidRDefault="006468A3" w:rsidP="006468A3">
      <w:pPr>
        <w:rPr>
          <w:lang w:val="es-MX"/>
        </w:rPr>
      </w:pPr>
      <w:r w:rsidRPr="006468A3">
        <w:rPr>
          <w:lang w:val="es-MX"/>
        </w:rPr>
        <w:t xml:space="preserve">Este </w:t>
      </w:r>
      <w:r w:rsidRPr="00104527">
        <w:rPr>
          <w:i/>
          <w:iCs/>
          <w:lang w:val="es-MX"/>
        </w:rPr>
        <w:t>Tikabhāvanā mettā</w:t>
      </w:r>
      <w:r w:rsidRPr="006468A3">
        <w:rPr>
          <w:lang w:val="es-MX"/>
        </w:rPr>
        <w:t xml:space="preserve"> es de tres tipos:</w:t>
      </w:r>
    </w:p>
    <w:p w14:paraId="438A40D0" w14:textId="5DCCD776" w:rsidR="00151081" w:rsidRDefault="00151081" w:rsidP="00151081">
      <w:pPr>
        <w:pStyle w:val="AATabuladoNumerado"/>
        <w:spacing w:after="0"/>
        <w:ind w:right="142"/>
      </w:pPr>
      <w:r>
        <w:tab/>
      </w:r>
      <w:r w:rsidR="006468A3" w:rsidRPr="006468A3">
        <w:t>(1)</w:t>
      </w:r>
      <w:r>
        <w:t>.</w:t>
      </w:r>
      <w:r w:rsidR="006468A3" w:rsidRPr="006468A3">
        <w:t xml:space="preserve"> </w:t>
      </w:r>
      <w:r>
        <w:tab/>
      </w:r>
      <w:r w:rsidR="006468A3" w:rsidRPr="00104527">
        <w:rPr>
          <w:i/>
          <w:iCs/>
        </w:rPr>
        <w:t>Dīgha rassa majjhima tika</w:t>
      </w:r>
      <w:r w:rsidR="006468A3" w:rsidRPr="006468A3">
        <w:t xml:space="preserve"> </w:t>
      </w:r>
      <w:r w:rsidR="00F360EA">
        <w:t>‒</w:t>
      </w:r>
      <w:r w:rsidR="006468A3" w:rsidRPr="006468A3">
        <w:t xml:space="preserve"> el conjunto de tres seres altos, bajos y medianos, </w:t>
      </w:r>
    </w:p>
    <w:p w14:paraId="5903B05A" w14:textId="4666CF48" w:rsidR="00151081" w:rsidRDefault="00151081" w:rsidP="00151081">
      <w:pPr>
        <w:pStyle w:val="AATabuladoNumerado"/>
        <w:spacing w:after="0"/>
        <w:ind w:right="142"/>
      </w:pPr>
      <w:r>
        <w:tab/>
      </w:r>
      <w:r w:rsidR="006468A3" w:rsidRPr="006468A3">
        <w:t>(2)</w:t>
      </w:r>
      <w:r>
        <w:t>.</w:t>
      </w:r>
      <w:r>
        <w:tab/>
      </w:r>
      <w:r w:rsidR="006468A3" w:rsidRPr="00104527">
        <w:rPr>
          <w:i/>
          <w:iCs/>
        </w:rPr>
        <w:t>Mahantāṇuka majjhima tika</w:t>
      </w:r>
      <w:r w:rsidR="006468A3" w:rsidRPr="006468A3">
        <w:t xml:space="preserve"> </w:t>
      </w:r>
      <w:r w:rsidR="00F360EA">
        <w:t>‒</w:t>
      </w:r>
      <w:r w:rsidR="006468A3" w:rsidRPr="006468A3">
        <w:t xml:space="preserve"> el conjunto de tres seres grandes, pequeños y medianos. </w:t>
      </w:r>
    </w:p>
    <w:p w14:paraId="25E90BE9" w14:textId="11B23B64" w:rsidR="006468A3" w:rsidRPr="006468A3" w:rsidRDefault="00151081" w:rsidP="00151081">
      <w:pPr>
        <w:pStyle w:val="AATabuladoNumerado"/>
      </w:pPr>
      <w:r>
        <w:tab/>
      </w:r>
      <w:r w:rsidR="006468A3" w:rsidRPr="006468A3">
        <w:t>(3)</w:t>
      </w:r>
      <w:r>
        <w:t>.</w:t>
      </w:r>
      <w:r w:rsidR="006468A3" w:rsidRPr="006468A3">
        <w:t xml:space="preserve"> </w:t>
      </w:r>
      <w:r>
        <w:tab/>
      </w:r>
      <w:r w:rsidR="006468A3" w:rsidRPr="00104527">
        <w:rPr>
          <w:i/>
          <w:iCs/>
        </w:rPr>
        <w:t>Thūlānuka majjhima tika</w:t>
      </w:r>
      <w:r w:rsidR="006468A3" w:rsidRPr="006468A3">
        <w:t xml:space="preserve"> </w:t>
      </w:r>
      <w:r w:rsidR="00F360EA">
        <w:t>‒</w:t>
      </w:r>
      <w:r w:rsidR="006468A3" w:rsidRPr="006468A3">
        <w:t xml:space="preserve"> el conjunto de tres seres gordos, delgados y medianos.</w:t>
      </w:r>
    </w:p>
    <w:p w14:paraId="14493029" w14:textId="7003146B" w:rsidR="006468A3" w:rsidRPr="00104527" w:rsidRDefault="006468A3" w:rsidP="00151081">
      <w:pPr>
        <w:ind w:right="567"/>
        <w:rPr>
          <w:i/>
          <w:iCs/>
          <w:lang w:val="es-MX"/>
        </w:rPr>
      </w:pPr>
      <w:r w:rsidRPr="006468A3">
        <w:rPr>
          <w:lang w:val="es-MX"/>
        </w:rPr>
        <w:t xml:space="preserve">(1) </w:t>
      </w:r>
      <w:r w:rsidRPr="00104527">
        <w:rPr>
          <w:i/>
          <w:iCs/>
          <w:lang w:val="es-MX"/>
        </w:rPr>
        <w:t>Dīgha vā rassā vā majjhima vā anavasesā sabbasattā bhavantu sukhitattā</w:t>
      </w:r>
      <w:r w:rsidRPr="006468A3">
        <w:rPr>
          <w:lang w:val="es-MX"/>
        </w:rPr>
        <w:t>.</w:t>
      </w:r>
      <w:r w:rsidR="00625224">
        <w:rPr>
          <w:lang w:val="es-MX"/>
        </w:rPr>
        <w:t xml:space="preserve"> </w:t>
      </w:r>
      <w:r w:rsidRPr="006468A3">
        <w:rPr>
          <w:lang w:val="es-MX"/>
        </w:rPr>
        <w:t>— 'Qu</w:t>
      </w:r>
      <w:r w:rsidR="0065649B">
        <w:rPr>
          <w:lang w:val="es-MX"/>
        </w:rPr>
        <w:t>é</w:t>
      </w:r>
      <w:r w:rsidRPr="006468A3">
        <w:rPr>
          <w:lang w:val="es-MX"/>
        </w:rPr>
        <w:t xml:space="preserve"> todos aquellos seres que ten</w:t>
      </w:r>
      <w:r w:rsidR="00625224">
        <w:rPr>
          <w:lang w:val="es-MX"/>
        </w:rPr>
        <w:t>ga</w:t>
      </w:r>
      <w:r w:rsidRPr="006468A3">
        <w:rPr>
          <w:lang w:val="es-MX"/>
        </w:rPr>
        <w:t xml:space="preserve">n cuerpos </w:t>
      </w:r>
      <w:r w:rsidR="0065649B">
        <w:rPr>
          <w:lang w:val="es-MX"/>
        </w:rPr>
        <w:t>altos</w:t>
      </w:r>
      <w:r w:rsidRPr="006468A3">
        <w:rPr>
          <w:lang w:val="es-MX"/>
        </w:rPr>
        <w:t>, aquellos que ten</w:t>
      </w:r>
      <w:r w:rsidR="0065649B">
        <w:rPr>
          <w:lang w:val="es-MX"/>
        </w:rPr>
        <w:t>gan</w:t>
      </w:r>
      <w:r w:rsidRPr="006468A3">
        <w:rPr>
          <w:lang w:val="es-MX"/>
        </w:rPr>
        <w:t xml:space="preserve"> cuerpos cortos y aquellos que ten</w:t>
      </w:r>
      <w:r w:rsidR="0065649B">
        <w:rPr>
          <w:lang w:val="es-MX"/>
        </w:rPr>
        <w:t>ga</w:t>
      </w:r>
      <w:r w:rsidRPr="006468A3">
        <w:rPr>
          <w:lang w:val="es-MX"/>
        </w:rPr>
        <w:t>n cuerpos de longitud media</w:t>
      </w:r>
      <w:r w:rsidR="0065649B">
        <w:rPr>
          <w:lang w:val="es-MX"/>
        </w:rPr>
        <w:t>na</w:t>
      </w:r>
      <w:r w:rsidRPr="006468A3">
        <w:rPr>
          <w:lang w:val="es-MX"/>
        </w:rPr>
        <w:t xml:space="preserve">, sin excepción, </w:t>
      </w:r>
      <w:r w:rsidR="0065649B">
        <w:rPr>
          <w:lang w:val="es-MX"/>
        </w:rPr>
        <w:t xml:space="preserve">que </w:t>
      </w:r>
      <w:r w:rsidRPr="006468A3">
        <w:rPr>
          <w:lang w:val="es-MX"/>
        </w:rPr>
        <w:t>sean felices tanto física como mentalmente'</w:t>
      </w:r>
      <w:r w:rsidR="0065649B">
        <w:rPr>
          <w:lang w:val="es-MX"/>
        </w:rPr>
        <w:t>,</w:t>
      </w:r>
      <w:r w:rsidRPr="006468A3">
        <w:rPr>
          <w:lang w:val="es-MX"/>
        </w:rPr>
        <w:t xml:space="preserve"> </w:t>
      </w:r>
      <w:r w:rsidR="0065649B">
        <w:rPr>
          <w:lang w:val="es-MX"/>
        </w:rPr>
        <w:t xml:space="preserve">contemplar así </w:t>
      </w:r>
      <w:r w:rsidRPr="006468A3">
        <w:rPr>
          <w:lang w:val="es-MX"/>
        </w:rPr>
        <w:t xml:space="preserve">es el desarrollo de </w:t>
      </w:r>
      <w:r w:rsidRPr="00104527">
        <w:rPr>
          <w:i/>
          <w:iCs/>
          <w:lang w:val="es-MX"/>
        </w:rPr>
        <w:t>Dīgha rassa majjhima tikabhāvanā mettā.</w:t>
      </w:r>
    </w:p>
    <w:p w14:paraId="023DBDF2" w14:textId="0ED642C8" w:rsidR="006468A3" w:rsidRPr="006468A3" w:rsidRDefault="006468A3" w:rsidP="00151081">
      <w:pPr>
        <w:ind w:right="567"/>
        <w:rPr>
          <w:lang w:val="es-MX"/>
        </w:rPr>
      </w:pPr>
      <w:r w:rsidRPr="006468A3">
        <w:rPr>
          <w:lang w:val="es-MX"/>
        </w:rPr>
        <w:t xml:space="preserve">(2) </w:t>
      </w:r>
      <w:r w:rsidRPr="00104527">
        <w:rPr>
          <w:i/>
          <w:iCs/>
          <w:lang w:val="es-MX"/>
        </w:rPr>
        <w:t>Mahantā vā aṇukā vā majjhima vā anavasesā sabbasattā bhavantu sukhitattā.</w:t>
      </w:r>
      <w:r w:rsidR="00896A30">
        <w:rPr>
          <w:i/>
          <w:iCs/>
          <w:lang w:val="es-MX"/>
        </w:rPr>
        <w:t xml:space="preserve"> </w:t>
      </w:r>
      <w:r w:rsidRPr="006468A3">
        <w:rPr>
          <w:lang w:val="es-MX"/>
        </w:rPr>
        <w:t>— 'Qu</w:t>
      </w:r>
      <w:r w:rsidR="0065649B">
        <w:rPr>
          <w:lang w:val="es-MX"/>
        </w:rPr>
        <w:t>é</w:t>
      </w:r>
      <w:r w:rsidRPr="006468A3">
        <w:rPr>
          <w:lang w:val="es-MX"/>
        </w:rPr>
        <w:t xml:space="preserve"> todos los seres que </w:t>
      </w:r>
      <w:r w:rsidR="0065649B">
        <w:rPr>
          <w:lang w:val="es-MX"/>
        </w:rPr>
        <w:t xml:space="preserve">tengan </w:t>
      </w:r>
      <w:r w:rsidRPr="006468A3">
        <w:rPr>
          <w:lang w:val="es-MX"/>
        </w:rPr>
        <w:t xml:space="preserve">cuerpos grandes, los que </w:t>
      </w:r>
      <w:r w:rsidR="0065649B">
        <w:rPr>
          <w:lang w:val="es-MX"/>
        </w:rPr>
        <w:t xml:space="preserve">tengan </w:t>
      </w:r>
      <w:r w:rsidRPr="006468A3">
        <w:rPr>
          <w:lang w:val="es-MX"/>
        </w:rPr>
        <w:t xml:space="preserve">cuerpos pequeños y los que </w:t>
      </w:r>
      <w:r w:rsidR="0065649B">
        <w:rPr>
          <w:lang w:val="es-MX"/>
        </w:rPr>
        <w:t xml:space="preserve">tengan </w:t>
      </w:r>
      <w:r w:rsidRPr="006468A3">
        <w:rPr>
          <w:lang w:val="es-MX"/>
        </w:rPr>
        <w:t>cuerpos de tamaño mediano, sin excepción, sean felices tanto física como mentalmente'</w:t>
      </w:r>
      <w:r w:rsidR="0065649B">
        <w:rPr>
          <w:lang w:val="es-MX"/>
        </w:rPr>
        <w:t>,</w:t>
      </w:r>
      <w:r w:rsidRPr="006468A3">
        <w:rPr>
          <w:lang w:val="es-MX"/>
        </w:rPr>
        <w:t xml:space="preserve"> </w:t>
      </w:r>
      <w:r w:rsidR="0065649B">
        <w:rPr>
          <w:lang w:val="es-MX"/>
        </w:rPr>
        <w:t xml:space="preserve">contemplar así </w:t>
      </w:r>
      <w:r w:rsidRPr="006468A3">
        <w:rPr>
          <w:lang w:val="es-MX"/>
        </w:rPr>
        <w:t xml:space="preserve">es el desarrollo de </w:t>
      </w:r>
      <w:r w:rsidRPr="00104527">
        <w:rPr>
          <w:i/>
          <w:iCs/>
          <w:lang w:val="es-MX"/>
        </w:rPr>
        <w:t>Mahantānuka majjhima tikabhāvanā mettā</w:t>
      </w:r>
      <w:r w:rsidRPr="006468A3">
        <w:rPr>
          <w:lang w:val="es-MX"/>
        </w:rPr>
        <w:t>.</w:t>
      </w:r>
    </w:p>
    <w:p w14:paraId="1D10114B" w14:textId="16596046" w:rsidR="006468A3" w:rsidRPr="00104527" w:rsidRDefault="006468A3" w:rsidP="00151081">
      <w:pPr>
        <w:ind w:right="567"/>
        <w:rPr>
          <w:i/>
          <w:iCs/>
          <w:lang w:val="es-MX"/>
        </w:rPr>
      </w:pPr>
      <w:r w:rsidRPr="006468A3">
        <w:rPr>
          <w:lang w:val="es-MX"/>
        </w:rPr>
        <w:t xml:space="preserve">(3) </w:t>
      </w:r>
      <w:r w:rsidRPr="00104527">
        <w:rPr>
          <w:i/>
          <w:iCs/>
          <w:lang w:val="es-MX"/>
        </w:rPr>
        <w:t>Thūlā vā anukā vā majjhima vā anavasesā sabbasattā bhavantu sukhitattā</w:t>
      </w:r>
      <w:r w:rsidRPr="006468A3">
        <w:rPr>
          <w:lang w:val="es-MX"/>
        </w:rPr>
        <w:t>.</w:t>
      </w:r>
      <w:r w:rsidR="00896A30">
        <w:rPr>
          <w:lang w:val="es-MX"/>
        </w:rPr>
        <w:t xml:space="preserve"> </w:t>
      </w:r>
      <w:r w:rsidRPr="006468A3">
        <w:rPr>
          <w:lang w:val="es-MX"/>
        </w:rPr>
        <w:t xml:space="preserve">— 'Que todos aquellos seres que </w:t>
      </w:r>
      <w:r w:rsidR="0065649B">
        <w:rPr>
          <w:lang w:val="es-MX"/>
        </w:rPr>
        <w:t xml:space="preserve">tengan </w:t>
      </w:r>
      <w:r w:rsidRPr="006468A3">
        <w:rPr>
          <w:lang w:val="es-MX"/>
        </w:rPr>
        <w:t xml:space="preserve">cuerpos gordos, aquellos que </w:t>
      </w:r>
      <w:r w:rsidR="0065649B">
        <w:rPr>
          <w:lang w:val="es-MX"/>
        </w:rPr>
        <w:t xml:space="preserve">tengan </w:t>
      </w:r>
      <w:r w:rsidRPr="006468A3">
        <w:rPr>
          <w:lang w:val="es-MX"/>
        </w:rPr>
        <w:t xml:space="preserve">cuerpos delgados y aquellos que </w:t>
      </w:r>
      <w:r w:rsidR="0065649B">
        <w:rPr>
          <w:lang w:val="es-MX"/>
        </w:rPr>
        <w:t xml:space="preserve">tengan </w:t>
      </w:r>
      <w:r w:rsidRPr="006468A3">
        <w:rPr>
          <w:lang w:val="es-MX"/>
        </w:rPr>
        <w:t>cuerpos de complexión media</w:t>
      </w:r>
      <w:r w:rsidR="0065649B">
        <w:rPr>
          <w:lang w:val="es-MX"/>
        </w:rPr>
        <w:t>na</w:t>
      </w:r>
      <w:r w:rsidRPr="006468A3">
        <w:rPr>
          <w:lang w:val="es-MX"/>
        </w:rPr>
        <w:t xml:space="preserve">, sin excepción, </w:t>
      </w:r>
      <w:r w:rsidR="0065649B">
        <w:rPr>
          <w:lang w:val="es-MX"/>
        </w:rPr>
        <w:t xml:space="preserve">que </w:t>
      </w:r>
      <w:r w:rsidRPr="006468A3">
        <w:rPr>
          <w:lang w:val="es-MX"/>
        </w:rPr>
        <w:t>sean felices tanto física como mentalmente'</w:t>
      </w:r>
      <w:r w:rsidR="0065649B">
        <w:rPr>
          <w:lang w:val="es-MX"/>
        </w:rPr>
        <w:t>,</w:t>
      </w:r>
      <w:r w:rsidRPr="006468A3">
        <w:rPr>
          <w:lang w:val="es-MX"/>
        </w:rPr>
        <w:t xml:space="preserve"> </w:t>
      </w:r>
      <w:r w:rsidR="0065649B">
        <w:rPr>
          <w:lang w:val="es-MX"/>
        </w:rPr>
        <w:t xml:space="preserve">contemplar así </w:t>
      </w:r>
      <w:r w:rsidRPr="006468A3">
        <w:rPr>
          <w:lang w:val="es-MX"/>
        </w:rPr>
        <w:t xml:space="preserve">es el desarrollo </w:t>
      </w:r>
      <w:r w:rsidRPr="00104527">
        <w:rPr>
          <w:i/>
          <w:iCs/>
          <w:lang w:val="es-MX"/>
        </w:rPr>
        <w:t>de Thūlāṇuka majjhima tikabhāvanā mettā.</w:t>
      </w:r>
    </w:p>
    <w:p w14:paraId="61E682DD" w14:textId="4BCFBF08" w:rsidR="006468A3" w:rsidRPr="006468A3" w:rsidRDefault="0065649B" w:rsidP="006468A3">
      <w:pPr>
        <w:rPr>
          <w:lang w:val="es-MX"/>
        </w:rPr>
      </w:pPr>
      <w:r>
        <w:rPr>
          <w:lang w:val="es-MX"/>
        </w:rPr>
        <w:t>A l</w:t>
      </w:r>
      <w:r w:rsidR="006468A3" w:rsidRPr="006468A3">
        <w:rPr>
          <w:lang w:val="es-MX"/>
        </w:rPr>
        <w:t xml:space="preserve">as tres formas de desarrollo de </w:t>
      </w:r>
      <w:r w:rsidR="006468A3" w:rsidRPr="0065649B">
        <w:rPr>
          <w:i/>
          <w:iCs/>
          <w:lang w:val="es-MX"/>
        </w:rPr>
        <w:t>mettā</w:t>
      </w:r>
      <w:r w:rsidR="006468A3" w:rsidRPr="006468A3">
        <w:rPr>
          <w:lang w:val="es-MX"/>
        </w:rPr>
        <w:t xml:space="preserve"> mencionadas anteriormente se </w:t>
      </w:r>
      <w:r>
        <w:rPr>
          <w:lang w:val="es-MX"/>
        </w:rPr>
        <w:t xml:space="preserve">le </w:t>
      </w:r>
      <w:r w:rsidR="006468A3" w:rsidRPr="006468A3">
        <w:rPr>
          <w:lang w:val="es-MX"/>
        </w:rPr>
        <w:t xml:space="preserve">denominan </w:t>
      </w:r>
      <w:r w:rsidR="006468A3" w:rsidRPr="00104527">
        <w:rPr>
          <w:i/>
          <w:iCs/>
          <w:lang w:val="es-MX"/>
        </w:rPr>
        <w:t>Tika bhāvanā mettā</w:t>
      </w:r>
      <w:r w:rsidR="006468A3" w:rsidRPr="006468A3">
        <w:rPr>
          <w:lang w:val="es-MX"/>
        </w:rPr>
        <w:t xml:space="preserve">, es decir, </w:t>
      </w:r>
      <w:r w:rsidR="006468A3" w:rsidRPr="0065649B">
        <w:rPr>
          <w:i/>
          <w:iCs/>
          <w:lang w:val="es-MX"/>
        </w:rPr>
        <w:t>mettā</w:t>
      </w:r>
      <w:r w:rsidR="006468A3" w:rsidRPr="006468A3">
        <w:rPr>
          <w:lang w:val="es-MX"/>
        </w:rPr>
        <w:t xml:space="preserve"> desarroll</w:t>
      </w:r>
      <w:r>
        <w:rPr>
          <w:lang w:val="es-MX"/>
        </w:rPr>
        <w:t>ado</w:t>
      </w:r>
      <w:r w:rsidR="006468A3" w:rsidRPr="006468A3">
        <w:rPr>
          <w:lang w:val="es-MX"/>
        </w:rPr>
        <w:t xml:space="preserve"> después de dividir a los seres en tres grupos.</w:t>
      </w:r>
    </w:p>
    <w:p w14:paraId="59201510" w14:textId="3C29EA5E" w:rsidR="006468A3" w:rsidRPr="006468A3" w:rsidRDefault="006468A3" w:rsidP="006468A3">
      <w:pPr>
        <w:rPr>
          <w:lang w:val="es-MX"/>
        </w:rPr>
      </w:pPr>
      <w:r w:rsidRPr="006468A3">
        <w:rPr>
          <w:lang w:val="es-MX"/>
        </w:rPr>
        <w:t xml:space="preserve">Dado que estas tres formas de desarrollo de </w:t>
      </w:r>
      <w:r w:rsidRPr="005C689E">
        <w:rPr>
          <w:i/>
          <w:iCs/>
          <w:lang w:val="es-MX"/>
        </w:rPr>
        <w:t>mettā</w:t>
      </w:r>
      <w:r w:rsidRPr="006468A3">
        <w:rPr>
          <w:lang w:val="es-MX"/>
        </w:rPr>
        <w:t xml:space="preserve">, </w:t>
      </w:r>
      <w:r w:rsidR="0065649B">
        <w:rPr>
          <w:lang w:val="es-MX"/>
        </w:rPr>
        <w:t>es decir</w:t>
      </w:r>
      <w:r w:rsidRPr="006468A3">
        <w:rPr>
          <w:lang w:val="es-MX"/>
        </w:rPr>
        <w:t xml:space="preserve">, (a) </w:t>
      </w:r>
      <w:r w:rsidRPr="00104527">
        <w:rPr>
          <w:i/>
          <w:iCs/>
          <w:lang w:val="es-MX"/>
        </w:rPr>
        <w:t>Sabbasaṅgāhika mettā</w:t>
      </w:r>
      <w:r w:rsidRPr="006468A3">
        <w:rPr>
          <w:lang w:val="es-MX"/>
        </w:rPr>
        <w:t xml:space="preserve">, (b) </w:t>
      </w:r>
      <w:r w:rsidRPr="00104527">
        <w:rPr>
          <w:i/>
          <w:iCs/>
          <w:lang w:val="es-MX"/>
        </w:rPr>
        <w:t>Dukabbhāvanā mettā y</w:t>
      </w:r>
      <w:r w:rsidRPr="006468A3">
        <w:rPr>
          <w:lang w:val="es-MX"/>
        </w:rPr>
        <w:t xml:space="preserve"> (c) </w:t>
      </w:r>
      <w:r w:rsidRPr="00104527">
        <w:rPr>
          <w:i/>
          <w:iCs/>
          <w:lang w:val="es-MX"/>
        </w:rPr>
        <w:t>Tikabhāvanā mettā</w:t>
      </w:r>
      <w:r w:rsidRPr="006468A3">
        <w:rPr>
          <w:lang w:val="es-MX"/>
        </w:rPr>
        <w:t xml:space="preserve"> son pensamientos de bondad amorosa, desarrollados con el deseo de ver a otros alcanzar la prosperidad y la felicidad, se les llama </w:t>
      </w:r>
      <w:r w:rsidRPr="00104527">
        <w:rPr>
          <w:i/>
          <w:iCs/>
          <w:lang w:val="es-MX"/>
        </w:rPr>
        <w:t>Hitasukhāgamapatthanā mettā</w:t>
      </w:r>
      <w:r w:rsidRPr="006468A3">
        <w:rPr>
          <w:lang w:val="es-MX"/>
        </w:rPr>
        <w:t>.</w:t>
      </w:r>
    </w:p>
    <w:p w14:paraId="06D262D2" w14:textId="1694DAB9" w:rsidR="006468A3" w:rsidRPr="006468A3" w:rsidRDefault="006468A3" w:rsidP="006468A3">
      <w:pPr>
        <w:rPr>
          <w:lang w:val="es-MX"/>
        </w:rPr>
      </w:pPr>
      <w:r w:rsidRPr="006468A3">
        <w:rPr>
          <w:lang w:val="es-MX"/>
        </w:rPr>
        <w:t xml:space="preserve">De manera similar, los pensamientos de bondad amorosa que se desarrollan con el deseo de ver a los demás </w:t>
      </w:r>
      <w:r w:rsidR="0065649B">
        <w:rPr>
          <w:lang w:val="es-MX"/>
        </w:rPr>
        <w:t xml:space="preserve">seres </w:t>
      </w:r>
      <w:r w:rsidRPr="006468A3">
        <w:rPr>
          <w:lang w:val="es-MX"/>
        </w:rPr>
        <w:t xml:space="preserve">libres de desgracias y sin sufrimiento se </w:t>
      </w:r>
      <w:r w:rsidR="0065649B">
        <w:rPr>
          <w:lang w:val="es-MX"/>
        </w:rPr>
        <w:t xml:space="preserve">le </w:t>
      </w:r>
      <w:r w:rsidRPr="006468A3">
        <w:rPr>
          <w:lang w:val="es-MX"/>
        </w:rPr>
        <w:t xml:space="preserve">denominan </w:t>
      </w:r>
      <w:r w:rsidRPr="00104527">
        <w:rPr>
          <w:i/>
          <w:iCs/>
          <w:lang w:val="es-MX"/>
        </w:rPr>
        <w:t>Ahitadukkhānāgamapatthanā mettā</w:t>
      </w:r>
      <w:r w:rsidRPr="006468A3">
        <w:rPr>
          <w:lang w:val="es-MX"/>
        </w:rPr>
        <w:t>.</w:t>
      </w:r>
    </w:p>
    <w:p w14:paraId="5FA1CF56" w14:textId="77777777" w:rsidR="00253518" w:rsidRDefault="006468A3" w:rsidP="00151081">
      <w:pPr>
        <w:rPr>
          <w:lang w:val="es-MX"/>
        </w:rPr>
      </w:pPr>
      <w:r w:rsidRPr="006468A3">
        <w:rPr>
          <w:lang w:val="es-MX"/>
        </w:rPr>
        <w:t xml:space="preserve">Este tipo de </w:t>
      </w:r>
      <w:r w:rsidRPr="0065649B">
        <w:rPr>
          <w:i/>
          <w:iCs/>
          <w:lang w:val="es-MX"/>
        </w:rPr>
        <w:t>mettā</w:t>
      </w:r>
      <w:r w:rsidRPr="006468A3">
        <w:rPr>
          <w:lang w:val="es-MX"/>
        </w:rPr>
        <w:t xml:space="preserve"> se describe en </w:t>
      </w:r>
      <w:r w:rsidR="00104527">
        <w:rPr>
          <w:lang w:val="es-MX"/>
        </w:rPr>
        <w:t>Pāḷi:</w:t>
      </w:r>
    </w:p>
    <w:p w14:paraId="652283B2" w14:textId="1680A0B4" w:rsidR="00151081" w:rsidRDefault="00151081" w:rsidP="00151081">
      <w:pPr>
        <w:rPr>
          <w:lang w:val="es-MX"/>
        </w:rPr>
      </w:pPr>
      <w:r>
        <w:rPr>
          <w:lang w:val="es-MX"/>
        </w:rPr>
        <w:br w:type="page"/>
      </w:r>
    </w:p>
    <w:p w14:paraId="2D233FD4" w14:textId="2E172F07" w:rsidR="006468A3" w:rsidRPr="006468A3" w:rsidRDefault="00253518" w:rsidP="00151081">
      <w:pPr>
        <w:pStyle w:val="VersoC"/>
      </w:pPr>
      <w:r>
        <w:lastRenderedPageBreak/>
        <w:br/>
      </w:r>
      <w:r w:rsidR="006468A3" w:rsidRPr="006468A3">
        <w:t>Na paro param nikubbetha,</w:t>
      </w:r>
      <w:r w:rsidR="00151081">
        <w:br/>
      </w:r>
      <w:r w:rsidR="006468A3" w:rsidRPr="006468A3">
        <w:t>Nā 'timaññetha katthaci nam kañ ci.</w:t>
      </w:r>
      <w:r w:rsidR="00151081">
        <w:br/>
      </w:r>
      <w:r w:rsidR="006468A3" w:rsidRPr="006468A3">
        <w:t>Vyārosanā patighasaññā,</w:t>
      </w:r>
      <w:r w:rsidR="00151081">
        <w:br/>
      </w:r>
      <w:r w:rsidR="006468A3" w:rsidRPr="006468A3">
        <w:t>Nānnamaññassa dukkham iccheyya.</w:t>
      </w:r>
    </w:p>
    <w:p w14:paraId="101ACAD7" w14:textId="0E510C4C" w:rsidR="006468A3" w:rsidRPr="006468A3" w:rsidRDefault="006468A3" w:rsidP="006468A3">
      <w:pPr>
        <w:rPr>
          <w:lang w:val="es-MX"/>
        </w:rPr>
      </w:pPr>
      <w:r w:rsidRPr="006468A3">
        <w:rPr>
          <w:lang w:val="es-MX"/>
        </w:rPr>
        <w:t xml:space="preserve">El significado </w:t>
      </w:r>
      <w:r w:rsidR="00253518">
        <w:rPr>
          <w:lang w:val="es-MX"/>
        </w:rPr>
        <w:t xml:space="preserve">de este verso </w:t>
      </w:r>
      <w:r w:rsidRPr="006468A3">
        <w:rPr>
          <w:lang w:val="es-MX"/>
        </w:rPr>
        <w:t>es: 'Qu</w:t>
      </w:r>
      <w:r w:rsidR="0065649B">
        <w:rPr>
          <w:lang w:val="es-MX"/>
        </w:rPr>
        <w:t>é</w:t>
      </w:r>
      <w:r w:rsidRPr="006468A3">
        <w:rPr>
          <w:lang w:val="es-MX"/>
        </w:rPr>
        <w:t xml:space="preserve"> ningún ser engañe a otro; qu</w:t>
      </w:r>
      <w:r w:rsidR="0065649B">
        <w:rPr>
          <w:lang w:val="es-MX"/>
        </w:rPr>
        <w:t>é</w:t>
      </w:r>
      <w:r w:rsidRPr="006468A3">
        <w:rPr>
          <w:lang w:val="es-MX"/>
        </w:rPr>
        <w:t xml:space="preserve"> nadie desprecie a otro; que no deseen causar sufrimiento el uno al otro ofendiéndose y lastimándose física, verbal y mentalmente</w:t>
      </w:r>
      <w:r w:rsidR="00127744">
        <w:rPr>
          <w:lang w:val="es-MX"/>
        </w:rPr>
        <w:t>”</w:t>
      </w:r>
      <w:r w:rsidR="00151081">
        <w:rPr>
          <w:lang w:val="es-MX"/>
        </w:rPr>
        <w:t>.</w:t>
      </w:r>
      <w:r w:rsidRPr="006468A3">
        <w:rPr>
          <w:lang w:val="es-MX"/>
        </w:rPr>
        <w:t xml:space="preserve"> Contemplar así es el desarrollo de </w:t>
      </w:r>
      <w:r w:rsidRPr="00104527">
        <w:rPr>
          <w:i/>
          <w:iCs/>
          <w:lang w:val="es-MX"/>
        </w:rPr>
        <w:t>Ahitadukkhānāgamapatthanā mettā</w:t>
      </w:r>
      <w:r w:rsidRPr="006468A3">
        <w:rPr>
          <w:lang w:val="es-MX"/>
        </w:rPr>
        <w:t>.</w:t>
      </w:r>
    </w:p>
    <w:p w14:paraId="45FD65DD" w14:textId="12937567" w:rsidR="006468A3" w:rsidRDefault="006468A3" w:rsidP="006468A3">
      <w:pPr>
        <w:rPr>
          <w:lang w:val="es-MX"/>
        </w:rPr>
      </w:pPr>
      <w:r w:rsidRPr="006468A3">
        <w:rPr>
          <w:lang w:val="es-MX"/>
        </w:rPr>
        <w:t xml:space="preserve">Se puede preguntar: </w:t>
      </w:r>
      <w:r w:rsidR="00127744">
        <w:rPr>
          <w:lang w:val="es-MX"/>
        </w:rPr>
        <w:t>“</w:t>
      </w:r>
      <w:r w:rsidRPr="006468A3">
        <w:rPr>
          <w:lang w:val="es-MX"/>
        </w:rPr>
        <w:t xml:space="preserve">¿Por qué el desarrollo de </w:t>
      </w:r>
      <w:r w:rsidRPr="0065649B">
        <w:rPr>
          <w:i/>
          <w:iCs/>
          <w:lang w:val="es-MX"/>
        </w:rPr>
        <w:t>mettā</w:t>
      </w:r>
      <w:r w:rsidRPr="006468A3">
        <w:rPr>
          <w:lang w:val="es-MX"/>
        </w:rPr>
        <w:t xml:space="preserve"> no se describe de una sola manera, sino de varias formas diferentes en el </w:t>
      </w:r>
      <w:r w:rsidRPr="00104527">
        <w:rPr>
          <w:b/>
          <w:bCs/>
          <w:lang w:val="es-MX"/>
        </w:rPr>
        <w:t>Paṭisambhidā</w:t>
      </w:r>
      <w:r w:rsidR="00F360EA">
        <w:rPr>
          <w:b/>
          <w:bCs/>
          <w:lang w:val="es-MX"/>
        </w:rPr>
        <w:t>‒</w:t>
      </w:r>
      <w:r w:rsidRPr="00104527">
        <w:rPr>
          <w:b/>
          <w:bCs/>
          <w:lang w:val="es-MX"/>
        </w:rPr>
        <w:t>magga y</w:t>
      </w:r>
      <w:r w:rsidRPr="006468A3">
        <w:rPr>
          <w:lang w:val="es-MX"/>
        </w:rPr>
        <w:t xml:space="preserve"> el </w:t>
      </w:r>
      <w:r w:rsidRPr="00104527">
        <w:rPr>
          <w:b/>
          <w:bCs/>
          <w:lang w:val="es-MX"/>
        </w:rPr>
        <w:t>Mettā Sutta</w:t>
      </w:r>
      <w:r w:rsidRPr="006468A3">
        <w:rPr>
          <w:lang w:val="es-MX"/>
        </w:rPr>
        <w:t>?</w:t>
      </w:r>
      <w:r w:rsidR="00127744">
        <w:rPr>
          <w:lang w:val="es-MX"/>
        </w:rPr>
        <w:t>”</w:t>
      </w:r>
    </w:p>
    <w:p w14:paraId="74135229" w14:textId="2BBAA299" w:rsidR="006468A3" w:rsidRDefault="006468A3" w:rsidP="006468A3">
      <w:pPr>
        <w:rPr>
          <w:lang w:val="es-MX"/>
        </w:rPr>
      </w:pPr>
      <w:r w:rsidRPr="006468A3">
        <w:rPr>
          <w:lang w:val="es-MX"/>
        </w:rPr>
        <w:t xml:space="preserve">La respuesta es: la mente de un </w:t>
      </w:r>
      <w:r w:rsidR="00131233">
        <w:rPr>
          <w:lang w:val="es-MX"/>
        </w:rPr>
        <w:t xml:space="preserve">ser </w:t>
      </w:r>
      <w:r w:rsidRPr="006468A3">
        <w:rPr>
          <w:lang w:val="es-MX"/>
        </w:rPr>
        <w:t>mundano</w:t>
      </w:r>
      <w:r w:rsidR="0065649B">
        <w:rPr>
          <w:lang w:val="es-MX"/>
        </w:rPr>
        <w:t xml:space="preserve"> deambula</w:t>
      </w:r>
      <w:r w:rsidRPr="006468A3">
        <w:rPr>
          <w:lang w:val="es-MX"/>
        </w:rPr>
        <w:t xml:space="preserve"> continuamente de un objeto sensorial a otro. La mente, en tal estado, no puede mantenerse firme en el objeto de </w:t>
      </w:r>
      <w:r w:rsidRPr="0065649B">
        <w:rPr>
          <w:i/>
          <w:iCs/>
          <w:lang w:val="es-MX"/>
        </w:rPr>
        <w:t>mettā</w:t>
      </w:r>
      <w:r w:rsidRPr="006468A3">
        <w:rPr>
          <w:lang w:val="es-MX"/>
        </w:rPr>
        <w:t xml:space="preserve"> adoptando un solo medio. Se puede lograr una concentración constante de la mente mediante el cambio repetido del método de contemplación. Por lo tanto, el </w:t>
      </w:r>
      <w:r w:rsidR="00556315">
        <w:rPr>
          <w:lang w:val="es-MX"/>
        </w:rPr>
        <w:t>Buddha</w:t>
      </w:r>
      <w:r w:rsidRPr="006468A3">
        <w:rPr>
          <w:lang w:val="es-MX"/>
        </w:rPr>
        <w:t xml:space="preserve"> enseñó una variedad de formas </w:t>
      </w:r>
      <w:r w:rsidR="0065649B">
        <w:rPr>
          <w:lang w:val="es-MX"/>
        </w:rPr>
        <w:t xml:space="preserve">para el </w:t>
      </w:r>
      <w:r w:rsidRPr="006468A3">
        <w:rPr>
          <w:lang w:val="es-MX"/>
        </w:rPr>
        <w:t>desarroll</w:t>
      </w:r>
      <w:r w:rsidR="0065649B">
        <w:rPr>
          <w:lang w:val="es-MX"/>
        </w:rPr>
        <w:t>o de</w:t>
      </w:r>
      <w:r w:rsidRPr="006468A3">
        <w:rPr>
          <w:lang w:val="es-MX"/>
        </w:rPr>
        <w:t xml:space="preserve"> </w:t>
      </w:r>
      <w:r w:rsidRPr="0065649B">
        <w:rPr>
          <w:i/>
          <w:iCs/>
          <w:lang w:val="es-MX"/>
        </w:rPr>
        <w:t>mettā</w:t>
      </w:r>
      <w:r w:rsidRPr="006468A3">
        <w:rPr>
          <w:lang w:val="es-MX"/>
        </w:rPr>
        <w:t xml:space="preserve">. Los sabios de épocas posteriores </w:t>
      </w:r>
      <w:r w:rsidR="0065649B">
        <w:rPr>
          <w:lang w:val="es-MX"/>
        </w:rPr>
        <w:t xml:space="preserve">al Buddha </w:t>
      </w:r>
      <w:r w:rsidRPr="006468A3">
        <w:rPr>
          <w:lang w:val="es-MX"/>
        </w:rPr>
        <w:t xml:space="preserve">también se vieron obligados a explicar estas diferentes formas. (O </w:t>
      </w:r>
      <w:r w:rsidR="0065649B">
        <w:rPr>
          <w:lang w:val="es-MX"/>
        </w:rPr>
        <w:t xml:space="preserve">una </w:t>
      </w:r>
      <w:r w:rsidRPr="006468A3">
        <w:rPr>
          <w:lang w:val="es-MX"/>
        </w:rPr>
        <w:t xml:space="preserve">explicación alternativa:) Aquellos que desarrollan </w:t>
      </w:r>
      <w:r w:rsidRPr="0065649B">
        <w:rPr>
          <w:i/>
          <w:iCs/>
          <w:lang w:val="es-MX"/>
        </w:rPr>
        <w:t>mettā</w:t>
      </w:r>
      <w:r w:rsidRPr="006468A3">
        <w:rPr>
          <w:lang w:val="es-MX"/>
        </w:rPr>
        <w:t xml:space="preserve"> tienen diferentes aptitudes básicas; porque algunos métodos </w:t>
      </w:r>
      <w:r w:rsidRPr="00104527">
        <w:rPr>
          <w:i/>
          <w:iCs/>
          <w:lang w:val="es-MX"/>
        </w:rPr>
        <w:t>anodhisa mettā</w:t>
      </w:r>
      <w:r w:rsidRPr="006468A3">
        <w:rPr>
          <w:lang w:val="es-MX"/>
        </w:rPr>
        <w:t xml:space="preserve"> son más comprensibles; porque algún método de </w:t>
      </w:r>
      <w:r w:rsidRPr="00104527">
        <w:rPr>
          <w:i/>
          <w:iCs/>
          <w:lang w:val="es-MX"/>
        </w:rPr>
        <w:t>odhisa mettā</w:t>
      </w:r>
      <w:r w:rsidRPr="006468A3">
        <w:rPr>
          <w:lang w:val="es-MX"/>
        </w:rPr>
        <w:t xml:space="preserve"> es más inteligible; </w:t>
      </w:r>
      <w:r w:rsidR="00EB1874">
        <w:rPr>
          <w:lang w:val="es-MX"/>
        </w:rPr>
        <w:t>porque</w:t>
      </w:r>
      <w:r w:rsidRPr="006468A3">
        <w:rPr>
          <w:lang w:val="es-MX"/>
        </w:rPr>
        <w:t xml:space="preserve"> algún modo de impregnar </w:t>
      </w:r>
      <w:r w:rsidR="0065649B">
        <w:rPr>
          <w:lang w:val="es-MX"/>
        </w:rPr>
        <w:t xml:space="preserve">a los </w:t>
      </w:r>
      <w:r w:rsidRPr="006468A3">
        <w:rPr>
          <w:lang w:val="es-MX"/>
        </w:rPr>
        <w:t xml:space="preserve">seres en diferentes direcciones con </w:t>
      </w:r>
      <w:r w:rsidRPr="0065649B">
        <w:rPr>
          <w:i/>
          <w:iCs/>
          <w:lang w:val="es-MX"/>
        </w:rPr>
        <w:t>mettā</w:t>
      </w:r>
      <w:r w:rsidRPr="006468A3">
        <w:rPr>
          <w:lang w:val="es-MX"/>
        </w:rPr>
        <w:t xml:space="preserve"> es más lúcido; para algunos </w:t>
      </w:r>
      <w:r w:rsidRPr="00104527">
        <w:rPr>
          <w:i/>
          <w:iCs/>
          <w:lang w:val="es-MX"/>
        </w:rPr>
        <w:t>sabbasangāhika</w:t>
      </w:r>
      <w:r w:rsidRPr="006468A3">
        <w:rPr>
          <w:lang w:val="es-MX"/>
        </w:rPr>
        <w:t xml:space="preserve"> los medios del Mettā Sutta son más claros; porque algunos </w:t>
      </w:r>
      <w:r w:rsidRPr="00104527">
        <w:rPr>
          <w:i/>
          <w:iCs/>
          <w:lang w:val="es-MX"/>
        </w:rPr>
        <w:t>dukabhāvanā</w:t>
      </w:r>
      <w:r w:rsidRPr="006468A3">
        <w:rPr>
          <w:lang w:val="es-MX"/>
        </w:rPr>
        <w:t xml:space="preserve"> son más adecuados; </w:t>
      </w:r>
      <w:r w:rsidR="00B26B2D" w:rsidRPr="006468A3">
        <w:rPr>
          <w:lang w:val="es-MX"/>
        </w:rPr>
        <w:t>aun</w:t>
      </w:r>
      <w:r w:rsidRPr="006468A3">
        <w:rPr>
          <w:lang w:val="es-MX"/>
        </w:rPr>
        <w:t xml:space="preserve"> así, para algunos </w:t>
      </w:r>
      <w:r w:rsidR="0065649B" w:rsidRPr="006468A3">
        <w:rPr>
          <w:lang w:val="es-MX"/>
        </w:rPr>
        <w:t xml:space="preserve">los medios </w:t>
      </w:r>
      <w:r w:rsidRPr="00104527">
        <w:rPr>
          <w:i/>
          <w:iCs/>
          <w:lang w:val="es-MX"/>
        </w:rPr>
        <w:t>tikabhāvanā</w:t>
      </w:r>
      <w:r w:rsidRPr="006468A3">
        <w:rPr>
          <w:lang w:val="es-MX"/>
        </w:rPr>
        <w:t xml:space="preserve"> son más apropiados. Dado que las diferentes aptitudes básicas de quienes desarrollan </w:t>
      </w:r>
      <w:r w:rsidRPr="0065649B">
        <w:rPr>
          <w:i/>
          <w:iCs/>
          <w:lang w:val="es-MX"/>
        </w:rPr>
        <w:t>mettā</w:t>
      </w:r>
      <w:r w:rsidRPr="006468A3">
        <w:rPr>
          <w:lang w:val="es-MX"/>
        </w:rPr>
        <w:t xml:space="preserve"> requieren la adopción de diversos medios adecuados para cada individuo, el </w:t>
      </w:r>
      <w:r w:rsidR="00556315">
        <w:rPr>
          <w:lang w:val="es-MX"/>
        </w:rPr>
        <w:t>Buddha</w:t>
      </w:r>
      <w:r w:rsidRPr="006468A3">
        <w:rPr>
          <w:lang w:val="es-MX"/>
        </w:rPr>
        <w:t xml:space="preserve"> tuvo que enseñar estos diferentes métodos y los maestros posteriores tuvieron que explicarlos completamente.</w:t>
      </w:r>
    </w:p>
    <w:p w14:paraId="4E31DB10" w14:textId="2B2ED580" w:rsidR="007A40DF" w:rsidRPr="007A40DF" w:rsidRDefault="007A40DF" w:rsidP="007A40DF">
      <w:pPr>
        <w:pStyle w:val="Ttulo3"/>
      </w:pPr>
      <w:r>
        <w:t>El</w:t>
      </w:r>
      <w:r w:rsidRPr="007A40DF">
        <w:t xml:space="preserve"> Mettā del Bodhisatta</w:t>
      </w:r>
    </w:p>
    <w:p w14:paraId="69ADCCDA" w14:textId="55E5BE25" w:rsidR="007A40DF" w:rsidRPr="007A40DF" w:rsidRDefault="007A40DF" w:rsidP="007A40DF">
      <w:pPr>
        <w:rPr>
          <w:lang w:val="es-MX"/>
        </w:rPr>
      </w:pPr>
      <w:r w:rsidRPr="007A40DF">
        <w:rPr>
          <w:lang w:val="es-MX"/>
        </w:rPr>
        <w:t xml:space="preserve">En el </w:t>
      </w:r>
      <w:r w:rsidR="00AB09D7">
        <w:rPr>
          <w:lang w:val="es-MX"/>
        </w:rPr>
        <w:t>Suvaṇṇa</w:t>
      </w:r>
      <w:r w:rsidRPr="007A40DF">
        <w:rPr>
          <w:lang w:val="es-MX"/>
        </w:rPr>
        <w:t>s</w:t>
      </w:r>
      <w:r w:rsidR="00AB09D7">
        <w:rPr>
          <w:lang w:val="es-MX"/>
        </w:rPr>
        <w:t>ā</w:t>
      </w:r>
      <w:r w:rsidRPr="007A40DF">
        <w:rPr>
          <w:lang w:val="es-MX"/>
        </w:rPr>
        <w:t>ma Jātaka</w:t>
      </w:r>
      <w:r w:rsidR="0065649B">
        <w:rPr>
          <w:lang w:val="es-MX"/>
        </w:rPr>
        <w:t xml:space="preserve"> se explica </w:t>
      </w:r>
      <w:r w:rsidRPr="007A40DF">
        <w:rPr>
          <w:lang w:val="es-MX"/>
        </w:rPr>
        <w:t xml:space="preserve">en el </w:t>
      </w:r>
      <w:r w:rsidRPr="007A40DF">
        <w:rPr>
          <w:b/>
          <w:bCs/>
          <w:lang w:val="es-MX"/>
        </w:rPr>
        <w:t>Cariya Piṭaka</w:t>
      </w:r>
      <w:r w:rsidRPr="007A40DF">
        <w:rPr>
          <w:lang w:val="es-MX"/>
        </w:rPr>
        <w:t xml:space="preserve"> y en el </w:t>
      </w:r>
      <w:r w:rsidRPr="007A40DF">
        <w:rPr>
          <w:b/>
          <w:bCs/>
          <w:lang w:val="es-MX"/>
        </w:rPr>
        <w:t>Mahā Nipāta</w:t>
      </w:r>
      <w:r w:rsidRPr="007A40DF">
        <w:rPr>
          <w:lang w:val="es-MX"/>
        </w:rPr>
        <w:t xml:space="preserve"> (del </w:t>
      </w:r>
      <w:r w:rsidRPr="007A40DF">
        <w:rPr>
          <w:b/>
          <w:bCs/>
          <w:lang w:val="es-MX"/>
        </w:rPr>
        <w:t>Jātaka</w:t>
      </w:r>
      <w:r w:rsidRPr="007A40DF">
        <w:rPr>
          <w:lang w:val="es-MX"/>
        </w:rPr>
        <w:t>) cómo el Bodhisatta h</w:t>
      </w:r>
      <w:r w:rsidR="0065649B">
        <w:rPr>
          <w:lang w:val="es-MX"/>
        </w:rPr>
        <w:t>ubo</w:t>
      </w:r>
      <w:r w:rsidRPr="007A40DF">
        <w:rPr>
          <w:lang w:val="es-MX"/>
        </w:rPr>
        <w:t xml:space="preserve"> desarrollado </w:t>
      </w:r>
      <w:r w:rsidRPr="007A40DF">
        <w:rPr>
          <w:i/>
          <w:iCs/>
          <w:lang w:val="es-MX"/>
        </w:rPr>
        <w:t>mettā</w:t>
      </w:r>
      <w:r w:rsidRPr="007A40DF">
        <w:rPr>
          <w:lang w:val="es-MX"/>
        </w:rPr>
        <w:t xml:space="preserve"> (cómo había </w:t>
      </w:r>
      <w:r w:rsidR="0065649B">
        <w:rPr>
          <w:lang w:val="es-MX"/>
        </w:rPr>
        <w:t xml:space="preserve">desarrollado </w:t>
      </w:r>
      <w:r w:rsidRPr="007A40DF">
        <w:rPr>
          <w:lang w:val="es-MX"/>
        </w:rPr>
        <w:t xml:space="preserve">la Perfección de la Bondad Amorosa). La historia que se cuenta brevemente en el </w:t>
      </w:r>
      <w:r w:rsidRPr="007A40DF">
        <w:rPr>
          <w:b/>
          <w:bCs/>
          <w:lang w:val="es-MX"/>
        </w:rPr>
        <w:t>Cariya Piṭaka</w:t>
      </w:r>
      <w:r w:rsidRPr="007A40DF">
        <w:rPr>
          <w:lang w:val="es-MX"/>
        </w:rPr>
        <w:t xml:space="preserve"> es la siguiente: </w:t>
      </w:r>
      <w:r w:rsidR="00127744">
        <w:rPr>
          <w:lang w:val="es-MX"/>
        </w:rPr>
        <w:t>“</w:t>
      </w:r>
      <w:r w:rsidRPr="007A40DF">
        <w:rPr>
          <w:lang w:val="es-MX"/>
        </w:rPr>
        <w:t xml:space="preserve">Querido Sāriputta, cuando yo era Suvaṇṇasāma, </w:t>
      </w:r>
      <w:r w:rsidR="0065649B">
        <w:rPr>
          <w:lang w:val="es-MX"/>
        </w:rPr>
        <w:t xml:space="preserve">y </w:t>
      </w:r>
      <w:r w:rsidRPr="007A40DF">
        <w:rPr>
          <w:lang w:val="es-MX"/>
        </w:rPr>
        <w:t>viv</w:t>
      </w:r>
      <w:r w:rsidR="0065649B">
        <w:rPr>
          <w:lang w:val="es-MX"/>
        </w:rPr>
        <w:t>ía</w:t>
      </w:r>
      <w:r w:rsidRPr="007A40DF">
        <w:rPr>
          <w:lang w:val="es-MX"/>
        </w:rPr>
        <w:t xml:space="preserve"> en la residencia preparada por Sakka, dirigí </w:t>
      </w:r>
      <w:r w:rsidR="00F8548C">
        <w:rPr>
          <w:lang w:val="es-MX"/>
        </w:rPr>
        <w:t>amor</w:t>
      </w:r>
      <w:r w:rsidRPr="007A40DF">
        <w:rPr>
          <w:lang w:val="es-MX"/>
        </w:rPr>
        <w:t xml:space="preserve"> hacia los leones y tigres en el bosque. Viví allí rodeado de leones, tigres, leopardos, lobos, búfalos, ciervos manchados y osos. Ninguno de estos animales </w:t>
      </w:r>
      <w:r w:rsidR="00F8548C">
        <w:rPr>
          <w:lang w:val="es-MX"/>
        </w:rPr>
        <w:t>se asustaba de</w:t>
      </w:r>
      <w:r w:rsidRPr="007A40DF">
        <w:rPr>
          <w:lang w:val="es-MX"/>
        </w:rPr>
        <w:t xml:space="preserve"> mí, ni yo ten</w:t>
      </w:r>
      <w:r w:rsidR="0065649B">
        <w:rPr>
          <w:lang w:val="es-MX"/>
        </w:rPr>
        <w:t>ía</w:t>
      </w:r>
      <w:r w:rsidRPr="007A40DF">
        <w:rPr>
          <w:lang w:val="es-MX"/>
        </w:rPr>
        <w:t xml:space="preserve"> miedo de ellos. Era feliz viviendo en el bosque ya que estaba fortalecido con los poderes de</w:t>
      </w:r>
      <w:r w:rsidR="0065649B">
        <w:rPr>
          <w:lang w:val="es-MX"/>
        </w:rPr>
        <w:t>l</w:t>
      </w:r>
      <w:r w:rsidRPr="007A40DF">
        <w:rPr>
          <w:lang w:val="es-MX"/>
        </w:rPr>
        <w:t xml:space="preserve"> </w:t>
      </w:r>
      <w:r w:rsidRPr="0065649B">
        <w:rPr>
          <w:i/>
          <w:iCs/>
          <w:lang w:val="es-MX"/>
        </w:rPr>
        <w:t>mettā</w:t>
      </w:r>
      <w:r w:rsidR="00D24570">
        <w:rPr>
          <w:i/>
          <w:iCs/>
          <w:lang w:val="es-MX"/>
        </w:rPr>
        <w:t>”</w:t>
      </w:r>
      <w:r w:rsidRPr="007A40DF">
        <w:rPr>
          <w:lang w:val="es-MX"/>
        </w:rPr>
        <w:t>.</w:t>
      </w:r>
    </w:p>
    <w:p w14:paraId="3BDC2B9F" w14:textId="3EC167C4" w:rsidR="007A40DF" w:rsidRPr="007A40DF" w:rsidRDefault="007A40DF" w:rsidP="007A40DF">
      <w:pPr>
        <w:rPr>
          <w:lang w:val="es-MX"/>
        </w:rPr>
      </w:pPr>
      <w:r w:rsidRPr="007A40DF">
        <w:rPr>
          <w:lang w:val="es-MX"/>
        </w:rPr>
        <w:t>De este pasaje, no sabemos nada de la familia, el nacimiento, etc.; por él sólo sabemos de su vida noble y feliz, sin rastro de temor por las bestias del bosque, sostenida por las virtudes de su bondad amorosa.</w:t>
      </w:r>
    </w:p>
    <w:p w14:paraId="06AB0530" w14:textId="16877FD0" w:rsidR="007A40DF" w:rsidRPr="007A40DF" w:rsidRDefault="007A40DF" w:rsidP="007A40DF">
      <w:pPr>
        <w:rPr>
          <w:lang w:val="es-MX"/>
        </w:rPr>
      </w:pPr>
      <w:r w:rsidRPr="007A40DF">
        <w:rPr>
          <w:lang w:val="es-MX"/>
        </w:rPr>
        <w:t xml:space="preserve">En el </w:t>
      </w:r>
      <w:r w:rsidRPr="007A40DF">
        <w:rPr>
          <w:b/>
          <w:bCs/>
          <w:lang w:val="es-MX"/>
        </w:rPr>
        <w:t>Mahā Nipāta</w:t>
      </w:r>
      <w:r w:rsidRPr="007A40DF">
        <w:rPr>
          <w:lang w:val="es-MX"/>
        </w:rPr>
        <w:t xml:space="preserve">, sin embargo, se dice que cuando el Bodhisatta Suvaṇṇasāma fue alcanzado por una flecha, preguntó: </w:t>
      </w:r>
      <w:r w:rsidR="00127744">
        <w:rPr>
          <w:lang w:val="es-MX"/>
        </w:rPr>
        <w:t>“</w:t>
      </w:r>
      <w:r w:rsidRPr="007A40DF">
        <w:rPr>
          <w:lang w:val="es-MX"/>
        </w:rPr>
        <w:t xml:space="preserve">¿Por qué me </w:t>
      </w:r>
      <w:r w:rsidR="00D76E94">
        <w:rPr>
          <w:lang w:val="es-MX"/>
        </w:rPr>
        <w:t xml:space="preserve">ha </w:t>
      </w:r>
      <w:r w:rsidRPr="007A40DF">
        <w:rPr>
          <w:lang w:val="es-MX"/>
        </w:rPr>
        <w:t>dispar</w:t>
      </w:r>
      <w:r w:rsidR="00D76E94">
        <w:rPr>
          <w:lang w:val="es-MX"/>
        </w:rPr>
        <w:t>ado</w:t>
      </w:r>
      <w:r w:rsidRPr="007A40DF">
        <w:rPr>
          <w:lang w:val="es-MX"/>
        </w:rPr>
        <w:t xml:space="preserve"> la flecha?</w:t>
      </w:r>
      <w:r w:rsidR="00127744">
        <w:rPr>
          <w:lang w:val="es-MX"/>
        </w:rPr>
        <w:t>”</w:t>
      </w:r>
      <w:r w:rsidRPr="007A40DF">
        <w:rPr>
          <w:lang w:val="es-MX"/>
        </w:rPr>
        <w:t xml:space="preserve"> y el </w:t>
      </w:r>
      <w:r>
        <w:rPr>
          <w:lang w:val="es-MX"/>
        </w:rPr>
        <w:t>Rey</w:t>
      </w:r>
      <w:r w:rsidRPr="007A40DF">
        <w:rPr>
          <w:lang w:val="es-MX"/>
        </w:rPr>
        <w:t xml:space="preserve"> Piliyakkha respondió: </w:t>
      </w:r>
      <w:r w:rsidR="00127744">
        <w:rPr>
          <w:lang w:val="es-MX"/>
        </w:rPr>
        <w:t>“</w:t>
      </w:r>
      <w:r w:rsidRPr="007A40DF">
        <w:rPr>
          <w:lang w:val="es-MX"/>
        </w:rPr>
        <w:t xml:space="preserve">Mientras apuntaba a un ciervo, el ciervo que se había acercado a la punta de la flecha huyó, asustado por </w:t>
      </w:r>
      <w:r w:rsidR="0056064D">
        <w:rPr>
          <w:lang w:val="es-MX"/>
        </w:rPr>
        <w:t>usted</w:t>
      </w:r>
      <w:r w:rsidRPr="007A40DF">
        <w:rPr>
          <w:lang w:val="es-MX"/>
        </w:rPr>
        <w:t xml:space="preserve">. Así que me molesté y </w:t>
      </w:r>
      <w:r w:rsidR="0056064D">
        <w:rPr>
          <w:lang w:val="es-MX"/>
        </w:rPr>
        <w:t>l</w:t>
      </w:r>
      <w:r w:rsidRPr="007A40DF">
        <w:rPr>
          <w:lang w:val="es-MX"/>
        </w:rPr>
        <w:t>e disparé</w:t>
      </w:r>
      <w:r w:rsidR="00D24570">
        <w:rPr>
          <w:lang w:val="es-MX"/>
        </w:rPr>
        <w:t>”</w:t>
      </w:r>
      <w:r w:rsidRPr="007A40DF">
        <w:rPr>
          <w:lang w:val="es-MX"/>
        </w:rPr>
        <w:t>.</w:t>
      </w:r>
    </w:p>
    <w:p w14:paraId="1C84E2DA" w14:textId="068A42D8" w:rsidR="007A40DF" w:rsidRPr="007A40DF" w:rsidRDefault="007A40DF" w:rsidP="007A40DF">
      <w:pPr>
        <w:rPr>
          <w:lang w:val="es-MX"/>
        </w:rPr>
      </w:pPr>
      <w:r w:rsidRPr="007A40DF">
        <w:rPr>
          <w:lang w:val="es-MX"/>
        </w:rPr>
        <w:t xml:space="preserve">Entonces Suvaṇṇasāma respondió: </w:t>
      </w:r>
      <w:r w:rsidR="00127744">
        <w:rPr>
          <w:lang w:val="es-MX"/>
        </w:rPr>
        <w:t>“</w:t>
      </w:r>
      <w:r w:rsidRPr="007A40DF">
        <w:rPr>
          <w:i/>
          <w:iCs/>
          <w:lang w:val="es-MX"/>
        </w:rPr>
        <w:t>Na mam migā uttasanti, araññe sāpadānipi</w:t>
      </w:r>
      <w:r w:rsidRPr="007A40DF">
        <w:rPr>
          <w:lang w:val="es-MX"/>
        </w:rPr>
        <w:t>. — Al verme, los ciervos no se asustan; ni las otras bestias del bosque</w:t>
      </w:r>
      <w:r w:rsidR="00127744">
        <w:rPr>
          <w:lang w:val="es-MX"/>
        </w:rPr>
        <w:t>”</w:t>
      </w:r>
      <w:r w:rsidRPr="007A40DF">
        <w:rPr>
          <w:lang w:val="es-MX"/>
        </w:rPr>
        <w:t>.</w:t>
      </w:r>
    </w:p>
    <w:p w14:paraId="5310184E" w14:textId="77777777" w:rsidR="007A40DF" w:rsidRPr="007A40DF" w:rsidRDefault="007A40DF" w:rsidP="007A40DF">
      <w:pPr>
        <w:rPr>
          <w:lang w:val="es-MX"/>
        </w:rPr>
      </w:pPr>
      <w:r w:rsidRPr="007A40DF">
        <w:rPr>
          <w:lang w:val="es-MX"/>
        </w:rPr>
        <w:t>También dijo:</w:t>
      </w:r>
    </w:p>
    <w:p w14:paraId="176D3A30" w14:textId="49EA9782" w:rsidR="007A40DF" w:rsidRPr="007A40DF" w:rsidRDefault="00127744" w:rsidP="008D7370">
      <w:pPr>
        <w:pStyle w:val="AgradecimientoNumeracionNoNumeradaAutomaticamenteStyle"/>
        <w:ind w:right="708"/>
        <w:rPr>
          <w:lang w:val="es-MX"/>
        </w:rPr>
      </w:pPr>
      <w:r>
        <w:rPr>
          <w:lang w:val="es-MX"/>
        </w:rPr>
        <w:t>“</w:t>
      </w:r>
      <w:r w:rsidR="007A40DF" w:rsidRPr="007A40DF">
        <w:rPr>
          <w:lang w:val="es-MX"/>
        </w:rPr>
        <w:t xml:space="preserve">Oh, </w:t>
      </w:r>
      <w:r w:rsidR="007A40DF">
        <w:rPr>
          <w:lang w:val="es-MX"/>
        </w:rPr>
        <w:t>Rey</w:t>
      </w:r>
      <w:r w:rsidR="007A40DF" w:rsidRPr="007A40DF">
        <w:rPr>
          <w:lang w:val="es-MX"/>
        </w:rPr>
        <w:t xml:space="preserve">, incluso los Kinnarās que, con una naturaleza muy tímida, viven en la montaña de Gandhamādana, vendrían con alegría </w:t>
      </w:r>
      <w:r w:rsidR="0056064D">
        <w:rPr>
          <w:lang w:val="es-MX"/>
        </w:rPr>
        <w:t>hacia</w:t>
      </w:r>
      <w:r w:rsidR="007A40DF" w:rsidRPr="007A40DF">
        <w:rPr>
          <w:lang w:val="es-MX"/>
        </w:rPr>
        <w:t xml:space="preserve"> mí mientras deambul</w:t>
      </w:r>
      <w:r w:rsidR="008D7370">
        <w:rPr>
          <w:lang w:val="es-MX"/>
        </w:rPr>
        <w:t>ase</w:t>
      </w:r>
      <w:r w:rsidR="007A40DF" w:rsidRPr="007A40DF">
        <w:rPr>
          <w:lang w:val="es-MX"/>
        </w:rPr>
        <w:t>n por las colinas y los bosques</w:t>
      </w:r>
      <w:r>
        <w:rPr>
          <w:lang w:val="es-MX"/>
        </w:rPr>
        <w:t>”</w:t>
      </w:r>
      <w:r w:rsidR="007A40DF" w:rsidRPr="007A40DF">
        <w:rPr>
          <w:lang w:val="es-MX"/>
        </w:rPr>
        <w:t>.</w:t>
      </w:r>
    </w:p>
    <w:p w14:paraId="363A8522" w14:textId="41374156" w:rsidR="007A40DF" w:rsidRPr="007A40DF" w:rsidRDefault="007A40DF" w:rsidP="007A40DF">
      <w:pPr>
        <w:rPr>
          <w:lang w:val="es-MX"/>
        </w:rPr>
      </w:pPr>
      <w:r w:rsidRPr="007A40DF">
        <w:rPr>
          <w:lang w:val="es-MX"/>
        </w:rPr>
        <w:t>De este verso Pāli se sabe que el Bodhisatta Suvaṇṇasāma, que vivía en el bosque,</w:t>
      </w:r>
      <w:r w:rsidR="0056064D">
        <w:rPr>
          <w:lang w:val="es-MX"/>
        </w:rPr>
        <w:t xml:space="preserve"> transmitió</w:t>
      </w:r>
      <w:r w:rsidRPr="007A40DF">
        <w:rPr>
          <w:lang w:val="es-MX"/>
        </w:rPr>
        <w:t xml:space="preserve"> </w:t>
      </w:r>
      <w:r w:rsidRPr="0056064D">
        <w:rPr>
          <w:i/>
          <w:iCs/>
          <w:lang w:val="es-MX"/>
        </w:rPr>
        <w:t>mettā</w:t>
      </w:r>
      <w:r w:rsidRPr="007A40DF">
        <w:rPr>
          <w:lang w:val="es-MX"/>
        </w:rPr>
        <w:t xml:space="preserve"> hacia todos los animales que habitaban en el bosque, incluido Kinnarās, y que, en consecuencia, todos y cada uno de los animales del bosque lo amaban.</w:t>
      </w:r>
    </w:p>
    <w:p w14:paraId="20B27919" w14:textId="626FB945" w:rsidR="00010232" w:rsidRPr="006468A3" w:rsidRDefault="007A40DF" w:rsidP="00D64734">
      <w:pPr>
        <w:rPr>
          <w:lang w:val="es-MX"/>
        </w:rPr>
      </w:pPr>
      <w:r w:rsidRPr="007A40DF">
        <w:rPr>
          <w:lang w:val="es-MX"/>
        </w:rPr>
        <w:t>En la lista de</w:t>
      </w:r>
      <w:r w:rsidR="00EB28D5">
        <w:rPr>
          <w:lang w:val="es-MX"/>
        </w:rPr>
        <w:t xml:space="preserve"> las</w:t>
      </w:r>
      <w:r w:rsidRPr="007A40DF">
        <w:rPr>
          <w:lang w:val="es-MX"/>
        </w:rPr>
        <w:t xml:space="preserve"> once ventajas que se obtienen </w:t>
      </w:r>
      <w:r w:rsidR="00EB28D5">
        <w:rPr>
          <w:lang w:val="es-MX"/>
        </w:rPr>
        <w:t xml:space="preserve">con </w:t>
      </w:r>
      <w:r w:rsidRPr="007A40DF">
        <w:rPr>
          <w:lang w:val="es-MX"/>
        </w:rPr>
        <w:t>al desarroll</w:t>
      </w:r>
      <w:r w:rsidR="00EB28D5">
        <w:rPr>
          <w:lang w:val="es-MX"/>
        </w:rPr>
        <w:t>o</w:t>
      </w:r>
      <w:r w:rsidRPr="007A40DF">
        <w:rPr>
          <w:lang w:val="es-MX"/>
        </w:rPr>
        <w:t xml:space="preserve"> </w:t>
      </w:r>
      <w:r w:rsidRPr="0056064D">
        <w:rPr>
          <w:i/>
          <w:iCs/>
          <w:lang w:val="es-MX"/>
        </w:rPr>
        <w:t>mettā</w:t>
      </w:r>
      <w:r w:rsidRPr="007A40DF">
        <w:rPr>
          <w:lang w:val="es-MX"/>
        </w:rPr>
        <w:t xml:space="preserve">, una es: ser amado por </w:t>
      </w:r>
      <w:r w:rsidR="0056064D">
        <w:rPr>
          <w:lang w:val="es-MX"/>
        </w:rPr>
        <w:t xml:space="preserve">los </w:t>
      </w:r>
      <w:r w:rsidRPr="0056064D">
        <w:rPr>
          <w:i/>
          <w:iCs/>
          <w:lang w:val="es-MX"/>
        </w:rPr>
        <w:t>devas</w:t>
      </w:r>
      <w:r w:rsidRPr="007A40DF">
        <w:rPr>
          <w:lang w:val="es-MX"/>
        </w:rPr>
        <w:t>, humanos, demonios y fantasmas. Pero por la historia de Suvaṇṇasāma, sabemos que los animales también aman a quien</w:t>
      </w:r>
      <w:r w:rsidR="0056064D">
        <w:rPr>
          <w:lang w:val="es-MX"/>
        </w:rPr>
        <w:t>es</w:t>
      </w:r>
      <w:r w:rsidRPr="007A40DF">
        <w:rPr>
          <w:lang w:val="es-MX"/>
        </w:rPr>
        <w:t xml:space="preserve"> desarrolla</w:t>
      </w:r>
      <w:r w:rsidR="0056064D">
        <w:rPr>
          <w:lang w:val="es-MX"/>
        </w:rPr>
        <w:t>n</w:t>
      </w:r>
      <w:r w:rsidRPr="007A40DF">
        <w:rPr>
          <w:lang w:val="es-MX"/>
        </w:rPr>
        <w:t xml:space="preserve"> </w:t>
      </w:r>
      <w:r w:rsidRPr="0056064D">
        <w:rPr>
          <w:i/>
          <w:iCs/>
          <w:lang w:val="es-MX"/>
        </w:rPr>
        <w:t>mettā</w:t>
      </w:r>
      <w:r w:rsidRPr="007A40DF">
        <w:rPr>
          <w:lang w:val="es-MX"/>
        </w:rPr>
        <w:t>. (Las once ventajas de</w:t>
      </w:r>
      <w:r w:rsidR="00AA6FA4">
        <w:rPr>
          <w:lang w:val="es-MX"/>
        </w:rPr>
        <w:t>l</w:t>
      </w:r>
      <w:r w:rsidRPr="007A40DF">
        <w:rPr>
          <w:lang w:val="es-MX"/>
        </w:rPr>
        <w:t xml:space="preserve"> desarrol</w:t>
      </w:r>
      <w:r w:rsidR="00AA6FA4">
        <w:rPr>
          <w:lang w:val="es-MX"/>
        </w:rPr>
        <w:t>lo</w:t>
      </w:r>
      <w:r w:rsidRPr="007A40DF">
        <w:rPr>
          <w:lang w:val="es-MX"/>
        </w:rPr>
        <w:t xml:space="preserve"> </w:t>
      </w:r>
      <w:r w:rsidRPr="0056064D">
        <w:rPr>
          <w:i/>
          <w:iCs/>
          <w:lang w:val="es-MX"/>
        </w:rPr>
        <w:t>mettā</w:t>
      </w:r>
      <w:r w:rsidRPr="007A40DF">
        <w:rPr>
          <w:lang w:val="es-MX"/>
        </w:rPr>
        <w:t xml:space="preserve"> se han mostrado en el Navanga Uposatha en la Sección sobre la Perfección de la Moralidad). De estas once ventajas, en relación con </w:t>
      </w:r>
      <w:r w:rsidRPr="0056064D">
        <w:rPr>
          <w:i/>
          <w:iCs/>
          <w:lang w:val="es-MX"/>
        </w:rPr>
        <w:t>amanussanām piyo</w:t>
      </w:r>
      <w:r w:rsidRPr="007A40DF">
        <w:rPr>
          <w:lang w:val="es-MX"/>
        </w:rPr>
        <w:t xml:space="preserve">, </w:t>
      </w:r>
      <w:r w:rsidR="00127744">
        <w:rPr>
          <w:lang w:val="es-MX"/>
        </w:rPr>
        <w:t>“</w:t>
      </w:r>
      <w:r w:rsidR="00AA6FA4">
        <w:rPr>
          <w:lang w:val="es-MX"/>
        </w:rPr>
        <w:t xml:space="preserve">el </w:t>
      </w:r>
      <w:r w:rsidRPr="007A40DF">
        <w:rPr>
          <w:lang w:val="es-MX"/>
        </w:rPr>
        <w:t xml:space="preserve">amor </w:t>
      </w:r>
      <w:r w:rsidR="00AA6FA4">
        <w:rPr>
          <w:lang w:val="es-MX"/>
        </w:rPr>
        <w:t>de</w:t>
      </w:r>
      <w:r w:rsidRPr="007A40DF">
        <w:rPr>
          <w:lang w:val="es-MX"/>
        </w:rPr>
        <w:t xml:space="preserve"> los </w:t>
      </w:r>
      <w:r w:rsidRPr="0056064D">
        <w:rPr>
          <w:i/>
          <w:iCs/>
          <w:lang w:val="es-MX"/>
        </w:rPr>
        <w:t>deva</w:t>
      </w:r>
      <w:r w:rsidR="0056064D">
        <w:rPr>
          <w:i/>
          <w:iCs/>
          <w:lang w:val="es-MX"/>
        </w:rPr>
        <w:t>s</w:t>
      </w:r>
      <w:r w:rsidRPr="007A40DF">
        <w:rPr>
          <w:lang w:val="es-MX"/>
        </w:rPr>
        <w:t>, demonios y fantasmas</w:t>
      </w:r>
      <w:r w:rsidR="00127744">
        <w:rPr>
          <w:lang w:val="es-MX"/>
        </w:rPr>
        <w:t>”</w:t>
      </w:r>
      <w:r w:rsidRPr="007A40DF">
        <w:rPr>
          <w:lang w:val="es-MX"/>
        </w:rPr>
        <w:t xml:space="preserve">, la historia del Venerable Visākhā se cita en el Brahmavihāra Niddesa del </w:t>
      </w:r>
      <w:r w:rsidRPr="007A40DF">
        <w:rPr>
          <w:b/>
          <w:bCs/>
          <w:lang w:val="es-MX"/>
        </w:rPr>
        <w:t>Visuddhi</w:t>
      </w:r>
      <w:r w:rsidR="00F360EA">
        <w:rPr>
          <w:b/>
          <w:bCs/>
          <w:lang w:val="es-MX"/>
        </w:rPr>
        <w:t>‒</w:t>
      </w:r>
      <w:r w:rsidRPr="007A40DF">
        <w:rPr>
          <w:b/>
          <w:bCs/>
          <w:lang w:val="es-MX"/>
        </w:rPr>
        <w:t>magga</w:t>
      </w:r>
      <w:r w:rsidRPr="007A40DF">
        <w:rPr>
          <w:lang w:val="es-MX"/>
        </w:rPr>
        <w:t>.</w:t>
      </w:r>
      <w:r w:rsidR="00010232" w:rsidRPr="006468A3">
        <w:rPr>
          <w:lang w:val="es-MX"/>
        </w:rPr>
        <w:br w:type="page"/>
      </w:r>
    </w:p>
    <w:p w14:paraId="1BC6C170" w14:textId="77777777" w:rsidR="003616AC" w:rsidRDefault="003616AC" w:rsidP="003616AC">
      <w:pPr>
        <w:rPr>
          <w:lang w:val="es-MX"/>
        </w:rPr>
      </w:pPr>
    </w:p>
    <w:p w14:paraId="3F7E243A" w14:textId="689E3DFB" w:rsidR="00FD3F9A" w:rsidRPr="00FD3F9A" w:rsidRDefault="00FD3F9A" w:rsidP="00B941E9">
      <w:pPr>
        <w:pStyle w:val="Ttulo4"/>
        <w:rPr>
          <w:lang w:val="es-MX"/>
        </w:rPr>
      </w:pPr>
      <w:r w:rsidRPr="00FD3F9A">
        <w:rPr>
          <w:lang w:val="es-MX"/>
        </w:rPr>
        <w:t xml:space="preserve">La </w:t>
      </w:r>
      <w:r w:rsidR="00446FB8" w:rsidRPr="00FD3F9A">
        <w:rPr>
          <w:lang w:val="es-MX"/>
        </w:rPr>
        <w:t xml:space="preserve">Historia </w:t>
      </w:r>
      <w:r w:rsidRPr="00FD3F9A">
        <w:rPr>
          <w:lang w:val="es-MX"/>
        </w:rPr>
        <w:t xml:space="preserve">del </w:t>
      </w:r>
      <w:r w:rsidR="00446FB8" w:rsidRPr="00FD3F9A">
        <w:rPr>
          <w:lang w:val="es-MX"/>
        </w:rPr>
        <w:t>Venerable Visākhā</w:t>
      </w:r>
    </w:p>
    <w:p w14:paraId="65409385" w14:textId="293CA1DF" w:rsidR="00FD3F9A" w:rsidRPr="00FD3F9A" w:rsidRDefault="00FD3F9A" w:rsidP="00FD3F9A">
      <w:pPr>
        <w:rPr>
          <w:lang w:val="es-MX"/>
        </w:rPr>
      </w:pPr>
      <w:r w:rsidRPr="00FD3F9A">
        <w:rPr>
          <w:lang w:val="es-MX"/>
        </w:rPr>
        <w:t>Visākhā, un cabeza de familia de Pātaliputta, que había oído hablar de Ceilán, dese</w:t>
      </w:r>
      <w:r w:rsidR="00553CF3">
        <w:rPr>
          <w:lang w:val="es-MX"/>
        </w:rPr>
        <w:t>ó</w:t>
      </w:r>
      <w:r w:rsidRPr="00FD3F9A">
        <w:rPr>
          <w:lang w:val="es-MX"/>
        </w:rPr>
        <w:t xml:space="preserve"> </w:t>
      </w:r>
      <w:r w:rsidR="00553CF3">
        <w:rPr>
          <w:lang w:val="es-MX"/>
        </w:rPr>
        <w:t>viajar</w:t>
      </w:r>
      <w:r w:rsidRPr="00FD3F9A">
        <w:rPr>
          <w:lang w:val="es-MX"/>
        </w:rPr>
        <w:t xml:space="preserve"> a ese país para dedicarse a la práctica del Dhamma. Después de dejar</w:t>
      </w:r>
      <w:r w:rsidR="009501F4">
        <w:rPr>
          <w:lang w:val="es-MX"/>
        </w:rPr>
        <w:t>le</w:t>
      </w:r>
      <w:r w:rsidRPr="00FD3F9A">
        <w:rPr>
          <w:lang w:val="es-MX"/>
        </w:rPr>
        <w:t xml:space="preserve"> su riqueza a su familia, cruzó </w:t>
      </w:r>
      <w:r w:rsidR="00430A23">
        <w:rPr>
          <w:lang w:val="es-MX"/>
        </w:rPr>
        <w:t>el océano haci</w:t>
      </w:r>
      <w:r w:rsidRPr="00FD3F9A">
        <w:rPr>
          <w:lang w:val="es-MX"/>
        </w:rPr>
        <w:t xml:space="preserve">a Ceilán y se convirtió en monje en Mahāvihāra. Durante cinco meses, estudió Dve Mātikā (los dos libros </w:t>
      </w:r>
      <w:r w:rsidR="0089347F" w:rsidRPr="00FD3F9A">
        <w:rPr>
          <w:lang w:val="es-MX"/>
        </w:rPr>
        <w:t>conciso</w:t>
      </w:r>
      <w:r w:rsidR="0089347F">
        <w:rPr>
          <w:lang w:val="es-MX"/>
        </w:rPr>
        <w:t>s</w:t>
      </w:r>
      <w:r w:rsidR="0089347F" w:rsidRPr="00FD3F9A">
        <w:rPr>
          <w:lang w:val="es-MX"/>
        </w:rPr>
        <w:t xml:space="preserve"> </w:t>
      </w:r>
      <w:r w:rsidR="0089347F">
        <w:rPr>
          <w:lang w:val="es-MX"/>
        </w:rPr>
        <w:t xml:space="preserve">sobre </w:t>
      </w:r>
      <w:r w:rsidRPr="00FD3F9A">
        <w:rPr>
          <w:lang w:val="es-MX"/>
        </w:rPr>
        <w:t>e</w:t>
      </w:r>
      <w:r w:rsidR="009501F4">
        <w:rPr>
          <w:lang w:val="es-MX"/>
        </w:rPr>
        <w:t>l</w:t>
      </w:r>
      <w:r w:rsidRPr="00FD3F9A">
        <w:rPr>
          <w:lang w:val="es-MX"/>
        </w:rPr>
        <w:t xml:space="preserve"> Vinaya) y luego dejó el Mahāvihāra por un grupo de monasterios que eran lugares adecuados para la meditación. Pasó cuatro meses en cada monasterio.</w:t>
      </w:r>
    </w:p>
    <w:p w14:paraId="2DEB7770" w14:textId="6AE6DDB3" w:rsidR="00FD3F9A" w:rsidRPr="00FD3F9A" w:rsidRDefault="00FD3F9A" w:rsidP="00FD3F9A">
      <w:pPr>
        <w:rPr>
          <w:lang w:val="es-MX"/>
        </w:rPr>
      </w:pPr>
      <w:r w:rsidRPr="00FD3F9A">
        <w:rPr>
          <w:lang w:val="es-MX"/>
        </w:rPr>
        <w:t xml:space="preserve">De camino </w:t>
      </w:r>
      <w:r w:rsidR="007411B4">
        <w:rPr>
          <w:lang w:val="es-MX"/>
        </w:rPr>
        <w:t>hacia e</w:t>
      </w:r>
      <w:r w:rsidRPr="00FD3F9A">
        <w:rPr>
          <w:lang w:val="es-MX"/>
        </w:rPr>
        <w:t xml:space="preserve">l monasterio de la colina llamado Cittala, Visākhā llegó a un cruce de dos caminos y, mientras pensaba qué camino </w:t>
      </w:r>
      <w:r w:rsidR="00A61FE2">
        <w:rPr>
          <w:lang w:val="es-MX"/>
        </w:rPr>
        <w:t>tomar</w:t>
      </w:r>
      <w:r w:rsidRPr="00FD3F9A">
        <w:rPr>
          <w:lang w:val="es-MX"/>
        </w:rPr>
        <w:t xml:space="preserve">, el </w:t>
      </w:r>
      <w:r w:rsidRPr="007411B4">
        <w:rPr>
          <w:i/>
          <w:iCs/>
          <w:lang w:val="es-MX"/>
        </w:rPr>
        <w:t>deva</w:t>
      </w:r>
      <w:r w:rsidRPr="00FD3F9A">
        <w:rPr>
          <w:lang w:val="es-MX"/>
        </w:rPr>
        <w:t xml:space="preserve"> de la colina lo </w:t>
      </w:r>
      <w:r w:rsidR="00446FB8" w:rsidRPr="00FD3F9A">
        <w:rPr>
          <w:lang w:val="es-MX"/>
        </w:rPr>
        <w:t>guio</w:t>
      </w:r>
      <w:r w:rsidRPr="00FD3F9A">
        <w:rPr>
          <w:lang w:val="es-MX"/>
        </w:rPr>
        <w:t xml:space="preserve"> </w:t>
      </w:r>
      <w:r w:rsidR="00A61FE2">
        <w:rPr>
          <w:lang w:val="es-MX"/>
        </w:rPr>
        <w:t>hacia</w:t>
      </w:r>
      <w:r w:rsidRPr="00FD3F9A">
        <w:rPr>
          <w:lang w:val="es-MX"/>
        </w:rPr>
        <w:t xml:space="preserve"> la dirección correcta. En consecuencia, llegó al monasterio y permaneció allí </w:t>
      </w:r>
      <w:r w:rsidR="007411B4">
        <w:rPr>
          <w:lang w:val="es-MX"/>
        </w:rPr>
        <w:t xml:space="preserve">durante </w:t>
      </w:r>
      <w:r w:rsidRPr="00FD3F9A">
        <w:rPr>
          <w:lang w:val="es-MX"/>
        </w:rPr>
        <w:t xml:space="preserve">cuatro meses. Después de planear ir a otro monasterio al día siguiente, se fue a dormir. Mientras dormía así, el espíritu de un árbol verde esmeralda se sentó </w:t>
      </w:r>
      <w:r w:rsidR="00A61FE2">
        <w:rPr>
          <w:lang w:val="es-MX"/>
        </w:rPr>
        <w:t xml:space="preserve">sobre una </w:t>
      </w:r>
      <w:r w:rsidRPr="00FD3F9A">
        <w:rPr>
          <w:lang w:val="es-MX"/>
        </w:rPr>
        <w:t xml:space="preserve">tabla de madera al borde de una escalera y </w:t>
      </w:r>
      <w:r w:rsidR="00A61FE2">
        <w:rPr>
          <w:lang w:val="es-MX"/>
        </w:rPr>
        <w:t>so</w:t>
      </w:r>
      <w:r w:rsidRPr="00FD3F9A">
        <w:rPr>
          <w:lang w:val="es-MX"/>
        </w:rPr>
        <w:t>llo</w:t>
      </w:r>
      <w:r w:rsidR="00A61FE2">
        <w:rPr>
          <w:lang w:val="es-MX"/>
        </w:rPr>
        <w:t>z</w:t>
      </w:r>
      <w:r w:rsidRPr="00FD3F9A">
        <w:rPr>
          <w:lang w:val="es-MX"/>
        </w:rPr>
        <w:t xml:space="preserve">ó. </w:t>
      </w:r>
      <w:r w:rsidR="003616AC">
        <w:rPr>
          <w:lang w:val="es-MX"/>
        </w:rPr>
        <w:t>“</w:t>
      </w:r>
      <w:r w:rsidRPr="00FD3F9A">
        <w:rPr>
          <w:lang w:val="es-MX"/>
        </w:rPr>
        <w:t>¿Quién llora aquí?</w:t>
      </w:r>
      <w:r w:rsidR="003616AC">
        <w:rPr>
          <w:lang w:val="es-MX"/>
        </w:rPr>
        <w:t>”</w:t>
      </w:r>
      <w:r w:rsidRPr="00FD3F9A">
        <w:rPr>
          <w:lang w:val="es-MX"/>
        </w:rPr>
        <w:t xml:space="preserve"> preguntó el monje. </w:t>
      </w:r>
      <w:r w:rsidR="003616AC">
        <w:rPr>
          <w:lang w:val="es-MX"/>
        </w:rPr>
        <w:t>“</w:t>
      </w:r>
      <w:r w:rsidRPr="00FD3F9A">
        <w:rPr>
          <w:lang w:val="es-MX"/>
        </w:rPr>
        <w:t>Soy el espíritu del árbol verde esmeralda, señor</w:t>
      </w:r>
      <w:r w:rsidR="003616AC">
        <w:rPr>
          <w:lang w:val="es-MX"/>
        </w:rPr>
        <w:t>”</w:t>
      </w:r>
      <w:r w:rsidRPr="00FD3F9A">
        <w:rPr>
          <w:lang w:val="es-MX"/>
        </w:rPr>
        <w:t xml:space="preserve">, fue la respuesta. </w:t>
      </w:r>
      <w:r w:rsidR="003616AC">
        <w:rPr>
          <w:lang w:val="es-MX"/>
        </w:rPr>
        <w:t>“</w:t>
      </w:r>
      <w:r w:rsidRPr="00FD3F9A">
        <w:rPr>
          <w:lang w:val="es-MX"/>
        </w:rPr>
        <w:t>¿Por qué llora?</w:t>
      </w:r>
      <w:r w:rsidR="003616AC">
        <w:rPr>
          <w:lang w:val="es-MX"/>
        </w:rPr>
        <w:t>”</w:t>
      </w:r>
      <w:r w:rsidRPr="00FD3F9A">
        <w:rPr>
          <w:lang w:val="es-MX"/>
        </w:rPr>
        <w:t xml:space="preserve"> </w:t>
      </w:r>
      <w:r w:rsidR="003616AC">
        <w:rPr>
          <w:lang w:val="es-MX"/>
        </w:rPr>
        <w:t>“</w:t>
      </w:r>
      <w:r w:rsidRPr="00FD3F9A">
        <w:rPr>
          <w:lang w:val="es-MX"/>
        </w:rPr>
        <w:t>Porque está a punto de ir</w:t>
      </w:r>
      <w:r w:rsidR="007411B4">
        <w:rPr>
          <w:lang w:val="es-MX"/>
        </w:rPr>
        <w:t>s</w:t>
      </w:r>
      <w:r w:rsidRPr="00FD3F9A">
        <w:rPr>
          <w:lang w:val="es-MX"/>
        </w:rPr>
        <w:t>e</w:t>
      </w:r>
      <w:r w:rsidR="003616AC">
        <w:rPr>
          <w:lang w:val="es-MX"/>
        </w:rPr>
        <w:t>”</w:t>
      </w:r>
      <w:r w:rsidRPr="00FD3F9A">
        <w:rPr>
          <w:lang w:val="es-MX"/>
        </w:rPr>
        <w:t xml:space="preserve">. </w:t>
      </w:r>
      <w:r w:rsidR="003616AC">
        <w:rPr>
          <w:lang w:val="es-MX"/>
        </w:rPr>
        <w:t>“</w:t>
      </w:r>
      <w:r w:rsidRPr="00FD3F9A">
        <w:rPr>
          <w:lang w:val="es-MX"/>
        </w:rPr>
        <w:t>¿Qué ventaja tiene de mi estadía aquí?</w:t>
      </w:r>
      <w:r w:rsidR="003616AC">
        <w:rPr>
          <w:lang w:val="es-MX"/>
        </w:rPr>
        <w:t>”</w:t>
      </w:r>
      <w:r w:rsidRPr="00FD3F9A">
        <w:rPr>
          <w:lang w:val="es-MX"/>
        </w:rPr>
        <w:t xml:space="preserve"> </w:t>
      </w:r>
      <w:r w:rsidR="003616AC">
        <w:rPr>
          <w:lang w:val="es-MX"/>
        </w:rPr>
        <w:t>“</w:t>
      </w:r>
      <w:r w:rsidR="007411B4">
        <w:rPr>
          <w:lang w:val="es-MX"/>
        </w:rPr>
        <w:t>S</w:t>
      </w:r>
      <w:r w:rsidRPr="00FD3F9A">
        <w:rPr>
          <w:lang w:val="es-MX"/>
        </w:rPr>
        <w:t xml:space="preserve">u estadía aquí hace que los </w:t>
      </w:r>
      <w:r w:rsidRPr="007411B4">
        <w:rPr>
          <w:i/>
          <w:iCs/>
          <w:lang w:val="es-MX"/>
        </w:rPr>
        <w:t>devas</w:t>
      </w:r>
      <w:r w:rsidRPr="00FD3F9A">
        <w:rPr>
          <w:lang w:val="es-MX"/>
        </w:rPr>
        <w:t xml:space="preserve"> locales, los demonios y otros </w:t>
      </w:r>
      <w:r w:rsidR="00543690">
        <w:rPr>
          <w:lang w:val="es-MX"/>
        </w:rPr>
        <w:t xml:space="preserve">seres </w:t>
      </w:r>
      <w:r w:rsidRPr="00FD3F9A">
        <w:rPr>
          <w:lang w:val="es-MX"/>
        </w:rPr>
        <w:t xml:space="preserve">muestren bondad amorosa entre ellos. (El amor prevalece entre ellos). Después de </w:t>
      </w:r>
      <w:r w:rsidR="007411B4">
        <w:rPr>
          <w:lang w:val="es-MX"/>
        </w:rPr>
        <w:t>s</w:t>
      </w:r>
      <w:r w:rsidRPr="00FD3F9A">
        <w:rPr>
          <w:lang w:val="es-MX"/>
        </w:rPr>
        <w:t>u partida, se pelearán incluso usando palabras duras</w:t>
      </w:r>
      <w:r w:rsidR="003616AC">
        <w:rPr>
          <w:lang w:val="es-MX"/>
        </w:rPr>
        <w:t>”.</w:t>
      </w:r>
    </w:p>
    <w:p w14:paraId="0428C9B5" w14:textId="6D154C53" w:rsidR="00FD3F9A" w:rsidRPr="00FD3F9A" w:rsidRDefault="003616AC" w:rsidP="00FD3F9A">
      <w:pPr>
        <w:rPr>
          <w:lang w:val="es-MX"/>
        </w:rPr>
      </w:pPr>
      <w:r>
        <w:rPr>
          <w:lang w:val="es-MX"/>
        </w:rPr>
        <w:t>“</w:t>
      </w:r>
      <w:r w:rsidR="00FD3F9A" w:rsidRPr="00FD3F9A">
        <w:rPr>
          <w:lang w:val="es-MX"/>
        </w:rPr>
        <w:t xml:space="preserve">Si mi estadía aquí realmente </w:t>
      </w:r>
      <w:r w:rsidR="007411B4">
        <w:rPr>
          <w:lang w:val="es-MX"/>
        </w:rPr>
        <w:t>lo</w:t>
      </w:r>
      <w:r w:rsidR="00FD3F9A" w:rsidRPr="00FD3F9A">
        <w:rPr>
          <w:lang w:val="es-MX"/>
        </w:rPr>
        <w:t xml:space="preserve"> ayuda a vivir felizmente </w:t>
      </w:r>
      <w:r w:rsidR="00543690">
        <w:rPr>
          <w:lang w:val="es-MX"/>
        </w:rPr>
        <w:t xml:space="preserve">tal </w:t>
      </w:r>
      <w:r w:rsidR="00FD3F9A" w:rsidRPr="00FD3F9A">
        <w:rPr>
          <w:lang w:val="es-MX"/>
        </w:rPr>
        <w:t xml:space="preserve">como </w:t>
      </w:r>
      <w:r w:rsidR="00543690">
        <w:rPr>
          <w:lang w:val="es-MX"/>
        </w:rPr>
        <w:t xml:space="preserve">lo </w:t>
      </w:r>
      <w:r w:rsidR="00FD3F9A" w:rsidRPr="00FD3F9A">
        <w:rPr>
          <w:lang w:val="es-MX"/>
        </w:rPr>
        <w:t xml:space="preserve">ha </w:t>
      </w:r>
      <w:r w:rsidR="00543690">
        <w:rPr>
          <w:lang w:val="es-MX"/>
        </w:rPr>
        <w:t>afirmado</w:t>
      </w:r>
      <w:r>
        <w:rPr>
          <w:lang w:val="es-MX"/>
        </w:rPr>
        <w:t>”</w:t>
      </w:r>
      <w:r w:rsidR="00FD3F9A" w:rsidRPr="00FD3F9A">
        <w:rPr>
          <w:lang w:val="es-MX"/>
        </w:rPr>
        <w:t xml:space="preserve">, dijo el monje, </w:t>
      </w:r>
      <w:r>
        <w:rPr>
          <w:lang w:val="es-MX"/>
        </w:rPr>
        <w:t>“</w:t>
      </w:r>
      <w:r w:rsidR="00FD3F9A" w:rsidRPr="00FD3F9A">
        <w:rPr>
          <w:lang w:val="es-MX"/>
        </w:rPr>
        <w:t>bueno, me quedaré otros cuatro meses</w:t>
      </w:r>
      <w:r>
        <w:rPr>
          <w:lang w:val="es-MX"/>
        </w:rPr>
        <w:t>”</w:t>
      </w:r>
      <w:r w:rsidR="00FD3F9A" w:rsidRPr="00FD3F9A">
        <w:rPr>
          <w:lang w:val="es-MX"/>
        </w:rPr>
        <w:t>. Transcurridos los cuatro meses, el monje est</w:t>
      </w:r>
      <w:r w:rsidR="007411B4">
        <w:rPr>
          <w:lang w:val="es-MX"/>
        </w:rPr>
        <w:t>uvo</w:t>
      </w:r>
      <w:r w:rsidR="00FD3F9A" w:rsidRPr="00FD3F9A">
        <w:rPr>
          <w:lang w:val="es-MX"/>
        </w:rPr>
        <w:t xml:space="preserve"> a punto de marcharse y el espíritu volvió a </w:t>
      </w:r>
      <w:r w:rsidR="007411B4">
        <w:rPr>
          <w:lang w:val="es-MX"/>
        </w:rPr>
        <w:t>lamentarse</w:t>
      </w:r>
      <w:r w:rsidR="00FD3F9A" w:rsidRPr="00FD3F9A">
        <w:rPr>
          <w:lang w:val="es-MX"/>
        </w:rPr>
        <w:t xml:space="preserve">. De esta manera, el monje no pudo salir del lugar en </w:t>
      </w:r>
      <w:r w:rsidR="00A95143">
        <w:rPr>
          <w:lang w:val="es-MX"/>
        </w:rPr>
        <w:t xml:space="preserve">lo </w:t>
      </w:r>
      <w:r w:rsidR="00FD3F9A" w:rsidRPr="00FD3F9A">
        <w:rPr>
          <w:lang w:val="es-MX"/>
        </w:rPr>
        <w:t xml:space="preserve">absoluto y </w:t>
      </w:r>
      <w:r w:rsidR="00A95143">
        <w:rPr>
          <w:lang w:val="es-MX"/>
        </w:rPr>
        <w:t xml:space="preserve">consumó el </w:t>
      </w:r>
      <w:r w:rsidR="00FD3F9A" w:rsidRPr="00FD3F9A">
        <w:rPr>
          <w:lang w:val="es-MX"/>
        </w:rPr>
        <w:t>Nibbāna en el mismo monasterio de Cittala.</w:t>
      </w:r>
    </w:p>
    <w:p w14:paraId="3A4715BA" w14:textId="3801F1C3" w:rsidR="00FD3F9A" w:rsidRPr="00446FB8" w:rsidRDefault="00FD3F9A" w:rsidP="00FD3F9A">
      <w:pPr>
        <w:rPr>
          <w:sz w:val="14"/>
          <w:szCs w:val="14"/>
          <w:lang w:val="es-MX"/>
        </w:rPr>
      </w:pPr>
      <w:r w:rsidRPr="00FD3F9A">
        <w:rPr>
          <w:lang w:val="es-MX"/>
        </w:rPr>
        <w:t xml:space="preserve">La historia muestra que quienes reciben </w:t>
      </w:r>
      <w:r w:rsidRPr="00A95143">
        <w:rPr>
          <w:i/>
          <w:iCs/>
          <w:lang w:val="es-MX"/>
        </w:rPr>
        <w:t>mettā</w:t>
      </w:r>
      <w:r w:rsidRPr="00FD3F9A">
        <w:rPr>
          <w:lang w:val="es-MX"/>
        </w:rPr>
        <w:t xml:space="preserve"> no solo aman a quien </w:t>
      </w:r>
      <w:r w:rsidR="00B87EA8">
        <w:rPr>
          <w:lang w:val="es-MX"/>
        </w:rPr>
        <w:t xml:space="preserve">se </w:t>
      </w:r>
      <w:r w:rsidRPr="00FD3F9A">
        <w:rPr>
          <w:lang w:val="es-MX"/>
        </w:rPr>
        <w:t xml:space="preserve">les </w:t>
      </w:r>
      <w:r w:rsidR="00B87EA8">
        <w:rPr>
          <w:lang w:val="es-MX"/>
        </w:rPr>
        <w:t xml:space="preserve">transmite el </w:t>
      </w:r>
      <w:r w:rsidRPr="00A95143">
        <w:rPr>
          <w:i/>
          <w:iCs/>
          <w:lang w:val="es-MX"/>
        </w:rPr>
        <w:t>mettā</w:t>
      </w:r>
      <w:r w:rsidRPr="00FD3F9A">
        <w:rPr>
          <w:lang w:val="es-MX"/>
        </w:rPr>
        <w:t xml:space="preserve">, sino que </w:t>
      </w:r>
      <w:r w:rsidR="00950C2E" w:rsidRPr="00FD3F9A">
        <w:rPr>
          <w:lang w:val="es-MX"/>
        </w:rPr>
        <w:t>bajo la influencia de</w:t>
      </w:r>
      <w:r w:rsidR="00950C2E">
        <w:rPr>
          <w:lang w:val="es-MX"/>
        </w:rPr>
        <w:t>l</w:t>
      </w:r>
      <w:r w:rsidR="00950C2E" w:rsidRPr="00FD3F9A">
        <w:rPr>
          <w:lang w:val="es-MX"/>
        </w:rPr>
        <w:t xml:space="preserve"> </w:t>
      </w:r>
      <w:r w:rsidR="00950C2E" w:rsidRPr="00A95143">
        <w:rPr>
          <w:i/>
          <w:iCs/>
          <w:lang w:val="es-MX"/>
        </w:rPr>
        <w:t>mettā</w:t>
      </w:r>
      <w:r w:rsidR="00950C2E">
        <w:rPr>
          <w:lang w:val="es-MX"/>
        </w:rPr>
        <w:t xml:space="preserve"> </w:t>
      </w:r>
      <w:r w:rsidR="00B87EA8">
        <w:rPr>
          <w:lang w:val="es-MX"/>
        </w:rPr>
        <w:t xml:space="preserve">la </w:t>
      </w:r>
      <w:r w:rsidR="00B87EA8" w:rsidRPr="00FD3F9A">
        <w:rPr>
          <w:lang w:val="es-MX"/>
        </w:rPr>
        <w:t xml:space="preserve">buena voluntad </w:t>
      </w:r>
      <w:r w:rsidR="0064295B">
        <w:rPr>
          <w:lang w:val="es-MX"/>
        </w:rPr>
        <w:t>entre los seres</w:t>
      </w:r>
      <w:r w:rsidR="0064295B" w:rsidRPr="00FD3F9A">
        <w:rPr>
          <w:lang w:val="es-MX"/>
        </w:rPr>
        <w:t xml:space="preserve"> </w:t>
      </w:r>
      <w:r w:rsidRPr="00FD3F9A">
        <w:rPr>
          <w:lang w:val="es-MX"/>
        </w:rPr>
        <w:t xml:space="preserve">se muestra </w:t>
      </w:r>
      <w:r w:rsidR="00B10C70">
        <w:rPr>
          <w:lang w:val="es-MX"/>
        </w:rPr>
        <w:t>mutuamente</w:t>
      </w:r>
      <w:r w:rsidR="0064295B">
        <w:rPr>
          <w:lang w:val="es-MX"/>
        </w:rPr>
        <w:t xml:space="preserve"> del uno al otro</w:t>
      </w:r>
      <w:r w:rsidRPr="00FD3F9A">
        <w:rPr>
          <w:lang w:val="es-MX"/>
        </w:rPr>
        <w:t>.</w:t>
      </w:r>
      <w:r w:rsidR="00446FB8">
        <w:rPr>
          <w:lang w:val="es-MX"/>
        </w:rPr>
        <w:br/>
      </w:r>
    </w:p>
    <w:p w14:paraId="69021E98" w14:textId="5A23B250" w:rsidR="00FD3F9A" w:rsidRPr="00FD3F9A" w:rsidRDefault="00FD3F9A" w:rsidP="003616AC">
      <w:pPr>
        <w:pStyle w:val="Ttulo4"/>
        <w:rPr>
          <w:lang w:val="es-MX"/>
        </w:rPr>
      </w:pPr>
      <w:r w:rsidRPr="00FD3F9A">
        <w:rPr>
          <w:lang w:val="es-MX"/>
        </w:rPr>
        <w:t xml:space="preserve">Bondad </w:t>
      </w:r>
      <w:r w:rsidR="00446FB8" w:rsidRPr="00FD3F9A">
        <w:rPr>
          <w:lang w:val="es-MX"/>
        </w:rPr>
        <w:t xml:space="preserve">Amorosa </w:t>
      </w:r>
      <w:r w:rsidRPr="00FD3F9A">
        <w:rPr>
          <w:lang w:val="es-MX"/>
        </w:rPr>
        <w:t xml:space="preserve">de un </w:t>
      </w:r>
      <w:r w:rsidR="00446FB8" w:rsidRPr="00FD3F9A">
        <w:rPr>
          <w:lang w:val="es-MX"/>
        </w:rPr>
        <w:t>Cazador</w:t>
      </w:r>
    </w:p>
    <w:p w14:paraId="115C9C57" w14:textId="4DDB358C" w:rsidR="00FD3F9A" w:rsidRPr="00FD3F9A" w:rsidRDefault="00FD3F9A" w:rsidP="00FD3F9A">
      <w:pPr>
        <w:rPr>
          <w:lang w:val="es-MX"/>
        </w:rPr>
      </w:pPr>
      <w:r w:rsidRPr="00FD3F9A">
        <w:rPr>
          <w:lang w:val="es-MX"/>
        </w:rPr>
        <w:t xml:space="preserve">En el Mahā Hamsa Jātaka del </w:t>
      </w:r>
      <w:r w:rsidRPr="008424BE">
        <w:rPr>
          <w:b/>
          <w:bCs/>
          <w:lang w:val="es-MX"/>
        </w:rPr>
        <w:t>Asīti Nipāta</w:t>
      </w:r>
      <w:r w:rsidRPr="00FD3F9A">
        <w:rPr>
          <w:lang w:val="es-MX"/>
        </w:rPr>
        <w:t xml:space="preserve">, cuando el Bodhisatta, </w:t>
      </w:r>
      <w:r w:rsidR="003616AC">
        <w:rPr>
          <w:lang w:val="es-MX"/>
        </w:rPr>
        <w:t>Rey</w:t>
      </w:r>
      <w:r w:rsidRPr="00FD3F9A">
        <w:rPr>
          <w:lang w:val="es-MX"/>
        </w:rPr>
        <w:t xml:space="preserve"> de </w:t>
      </w:r>
      <w:r w:rsidR="00710B11">
        <w:rPr>
          <w:lang w:val="es-MX"/>
        </w:rPr>
        <w:t xml:space="preserve">los </w:t>
      </w:r>
      <w:r w:rsidRPr="00FD3F9A">
        <w:rPr>
          <w:lang w:val="es-MX"/>
        </w:rPr>
        <w:t xml:space="preserve">Hamsas, quedó </w:t>
      </w:r>
      <w:r w:rsidR="0064295B">
        <w:rPr>
          <w:lang w:val="es-MX"/>
        </w:rPr>
        <w:t>preso</w:t>
      </w:r>
      <w:r w:rsidRPr="00FD3F9A">
        <w:rPr>
          <w:lang w:val="es-MX"/>
        </w:rPr>
        <w:t xml:space="preserve"> en una trampa</w:t>
      </w:r>
      <w:r w:rsidR="00C91EC2">
        <w:rPr>
          <w:lang w:val="es-MX"/>
        </w:rPr>
        <w:t xml:space="preserve"> y</w:t>
      </w:r>
      <w:r w:rsidRPr="00FD3F9A">
        <w:rPr>
          <w:lang w:val="es-MX"/>
        </w:rPr>
        <w:t xml:space="preserve"> sufrió </w:t>
      </w:r>
      <w:r w:rsidR="00C91EC2">
        <w:rPr>
          <w:lang w:val="es-MX"/>
        </w:rPr>
        <w:t xml:space="preserve">de </w:t>
      </w:r>
      <w:r w:rsidRPr="00FD3F9A">
        <w:rPr>
          <w:lang w:val="es-MX"/>
        </w:rPr>
        <w:t>muchas heridas. A instancias de</w:t>
      </w:r>
      <w:r w:rsidR="00C91EC2">
        <w:rPr>
          <w:lang w:val="es-MX"/>
        </w:rPr>
        <w:t xml:space="preserve"> un</w:t>
      </w:r>
      <w:r w:rsidRPr="00FD3F9A">
        <w:rPr>
          <w:lang w:val="es-MX"/>
        </w:rPr>
        <w:t xml:space="preserve"> General</w:t>
      </w:r>
      <w:r w:rsidR="00C91EC2">
        <w:rPr>
          <w:lang w:val="es-MX"/>
        </w:rPr>
        <w:t xml:space="preserve"> </w:t>
      </w:r>
      <w:r w:rsidR="00C91EC2" w:rsidRPr="00FD3F9A">
        <w:rPr>
          <w:lang w:val="es-MX"/>
        </w:rPr>
        <w:t>Hamsa</w:t>
      </w:r>
      <w:r w:rsidRPr="00FD3F9A">
        <w:rPr>
          <w:lang w:val="es-MX"/>
        </w:rPr>
        <w:t xml:space="preserve">, el cazador arrepentido tomó al </w:t>
      </w:r>
      <w:r w:rsidR="003616AC">
        <w:rPr>
          <w:lang w:val="es-MX"/>
        </w:rPr>
        <w:t>Rey</w:t>
      </w:r>
      <w:r w:rsidRPr="00FD3F9A">
        <w:rPr>
          <w:lang w:val="es-MX"/>
        </w:rPr>
        <w:t xml:space="preserve"> Hamsa con ternura y lo cuidó con amorosa bondad para aliviar su dolor. Incluso las ronchas provocadas por la trampa no permanecieron en sus pies, lo que se </w:t>
      </w:r>
      <w:r w:rsidR="00B0726C">
        <w:rPr>
          <w:lang w:val="es-MX"/>
        </w:rPr>
        <w:t xml:space="preserve">fusionó </w:t>
      </w:r>
      <w:r w:rsidR="00B64C32">
        <w:rPr>
          <w:lang w:val="es-MX"/>
        </w:rPr>
        <w:t>natural</w:t>
      </w:r>
      <w:r w:rsidR="00B0726C">
        <w:rPr>
          <w:lang w:val="es-MX"/>
        </w:rPr>
        <w:t>mente</w:t>
      </w:r>
      <w:r w:rsidR="00B64C32">
        <w:rPr>
          <w:lang w:val="es-MX"/>
        </w:rPr>
        <w:t xml:space="preserve"> </w:t>
      </w:r>
      <w:r w:rsidRPr="00FD3F9A">
        <w:rPr>
          <w:lang w:val="es-MX"/>
        </w:rPr>
        <w:t xml:space="preserve">con las venas, la carne y la piel intactas debido al poder del </w:t>
      </w:r>
      <w:r w:rsidRPr="00B64C32">
        <w:rPr>
          <w:i/>
          <w:iCs/>
          <w:lang w:val="es-MX"/>
        </w:rPr>
        <w:t>mettā</w:t>
      </w:r>
      <w:r w:rsidRPr="00FD3F9A">
        <w:rPr>
          <w:lang w:val="es-MX"/>
        </w:rPr>
        <w:t xml:space="preserve"> del cazador.</w:t>
      </w:r>
    </w:p>
    <w:p w14:paraId="2C7F239A" w14:textId="0CF0F842" w:rsidR="00FD3F9A" w:rsidRPr="00446FB8" w:rsidRDefault="00B64C32" w:rsidP="00FD3F9A">
      <w:pPr>
        <w:rPr>
          <w:sz w:val="16"/>
          <w:szCs w:val="16"/>
          <w:lang w:val="es-MX"/>
        </w:rPr>
      </w:pPr>
      <w:r>
        <w:rPr>
          <w:lang w:val="es-MX"/>
        </w:rPr>
        <w:t>É</w:t>
      </w:r>
      <w:r w:rsidR="00FD3F9A" w:rsidRPr="00FD3F9A">
        <w:rPr>
          <w:lang w:val="es-MX"/>
        </w:rPr>
        <w:t>st</w:t>
      </w:r>
      <w:r>
        <w:rPr>
          <w:lang w:val="es-MX"/>
        </w:rPr>
        <w:t>e</w:t>
      </w:r>
      <w:r w:rsidR="00FD3F9A" w:rsidRPr="00FD3F9A">
        <w:rPr>
          <w:lang w:val="es-MX"/>
        </w:rPr>
        <w:t xml:space="preserve"> no es más que un extracto pertinente del Mahā Hamsa Jātaka. La historia completa se puede </w:t>
      </w:r>
      <w:r>
        <w:rPr>
          <w:lang w:val="es-MX"/>
        </w:rPr>
        <w:t>conocer</w:t>
      </w:r>
      <w:r w:rsidR="00FD3F9A" w:rsidRPr="00FD3F9A">
        <w:rPr>
          <w:lang w:val="es-MX"/>
        </w:rPr>
        <w:t xml:space="preserve"> del mismo Jātaka. Se cuentan historias similares en el Pathama Cūla Hamsa Jātaka del </w:t>
      </w:r>
      <w:r w:rsidR="00FD3F9A" w:rsidRPr="008424BE">
        <w:rPr>
          <w:b/>
          <w:bCs/>
          <w:lang w:val="es-MX"/>
        </w:rPr>
        <w:t>Asiti Nipāta</w:t>
      </w:r>
      <w:r w:rsidR="00FD3F9A" w:rsidRPr="00FD3F9A">
        <w:rPr>
          <w:lang w:val="es-MX"/>
        </w:rPr>
        <w:t>, el Rohana Miga Jātaka y el Cūla Haṃsa Jātaka del Vīsati Nipāta. El poder de</w:t>
      </w:r>
      <w:r>
        <w:rPr>
          <w:lang w:val="es-MX"/>
        </w:rPr>
        <w:t>l</w:t>
      </w:r>
      <w:r w:rsidR="00FD3F9A" w:rsidRPr="00FD3F9A">
        <w:rPr>
          <w:lang w:val="es-MX"/>
        </w:rPr>
        <w:t xml:space="preserve"> </w:t>
      </w:r>
      <w:r w:rsidR="00FD3F9A" w:rsidRPr="00B64C32">
        <w:rPr>
          <w:i/>
          <w:iCs/>
          <w:lang w:val="es-MX"/>
        </w:rPr>
        <w:t>mettā</w:t>
      </w:r>
      <w:r w:rsidR="00FD3F9A" w:rsidRPr="00FD3F9A">
        <w:rPr>
          <w:lang w:val="es-MX"/>
        </w:rPr>
        <w:t xml:space="preserve"> puede entenderse bien a partir de estas historias.</w:t>
      </w:r>
      <w:r w:rsidR="00446FB8">
        <w:rPr>
          <w:lang w:val="es-MX"/>
        </w:rPr>
        <w:br/>
      </w:r>
    </w:p>
    <w:p w14:paraId="330487BD" w14:textId="7800BE93" w:rsidR="00FD3F9A" w:rsidRPr="00FD3F9A" w:rsidRDefault="00FD3F9A" w:rsidP="003616AC">
      <w:pPr>
        <w:pStyle w:val="Ttulo4"/>
        <w:rPr>
          <w:lang w:val="es-MX"/>
        </w:rPr>
      </w:pPr>
      <w:r w:rsidRPr="00FD3F9A">
        <w:rPr>
          <w:lang w:val="es-MX"/>
        </w:rPr>
        <w:t xml:space="preserve">Pasión </w:t>
      </w:r>
      <w:r w:rsidR="00C5715A" w:rsidRPr="00FD3F9A">
        <w:rPr>
          <w:lang w:val="es-MX"/>
        </w:rPr>
        <w:t xml:space="preserve">Bajo </w:t>
      </w:r>
      <w:r w:rsidRPr="00FD3F9A">
        <w:rPr>
          <w:lang w:val="es-MX"/>
        </w:rPr>
        <w:t xml:space="preserve">la </w:t>
      </w:r>
      <w:r w:rsidR="00446FB8" w:rsidRPr="00FD3F9A">
        <w:rPr>
          <w:lang w:val="es-MX"/>
        </w:rPr>
        <w:t xml:space="preserve">Apariencia </w:t>
      </w:r>
      <w:r w:rsidRPr="00FD3F9A">
        <w:rPr>
          <w:lang w:val="es-MX"/>
        </w:rPr>
        <w:t xml:space="preserve">de </w:t>
      </w:r>
      <w:r w:rsidR="00C5715A">
        <w:rPr>
          <w:lang w:val="es-MX"/>
        </w:rPr>
        <w:t xml:space="preserve">la </w:t>
      </w:r>
      <w:r w:rsidR="00446FB8" w:rsidRPr="00FD3F9A">
        <w:rPr>
          <w:lang w:val="es-MX"/>
        </w:rPr>
        <w:t>Bondad Amorosa</w:t>
      </w:r>
    </w:p>
    <w:p w14:paraId="4FD83B52" w14:textId="35504A2C" w:rsidR="00FD3F9A" w:rsidRPr="00FD3F9A" w:rsidRDefault="00FD3F9A" w:rsidP="00FD3F9A">
      <w:pPr>
        <w:rPr>
          <w:lang w:val="es-MX"/>
        </w:rPr>
      </w:pPr>
      <w:r w:rsidRPr="00FD3F9A">
        <w:rPr>
          <w:lang w:val="es-MX"/>
        </w:rPr>
        <w:t xml:space="preserve">Aquel que quiera dirigir su </w:t>
      </w:r>
      <w:r w:rsidRPr="00864F89">
        <w:rPr>
          <w:i/>
          <w:iCs/>
          <w:lang w:val="es-MX"/>
        </w:rPr>
        <w:t>mettā</w:t>
      </w:r>
      <w:r w:rsidRPr="00FD3F9A">
        <w:rPr>
          <w:lang w:val="es-MX"/>
        </w:rPr>
        <w:t xml:space="preserve"> hacia los seres debe tener cuidado </w:t>
      </w:r>
      <w:r w:rsidR="00C5715A">
        <w:rPr>
          <w:lang w:val="es-MX"/>
        </w:rPr>
        <w:t>de</w:t>
      </w:r>
      <w:r w:rsidRPr="00FD3F9A">
        <w:rPr>
          <w:lang w:val="es-MX"/>
        </w:rPr>
        <w:t xml:space="preserve"> una cosa y es no haber desarrollado pasión (</w:t>
      </w:r>
      <w:r w:rsidRPr="008424BE">
        <w:rPr>
          <w:i/>
          <w:iCs/>
          <w:lang w:val="es-MX"/>
        </w:rPr>
        <w:t>rāga</w:t>
      </w:r>
      <w:r w:rsidRPr="00FD3F9A">
        <w:rPr>
          <w:lang w:val="es-MX"/>
        </w:rPr>
        <w:t xml:space="preserve">) en forma de </w:t>
      </w:r>
      <w:r w:rsidRPr="00864F89">
        <w:rPr>
          <w:i/>
          <w:iCs/>
          <w:lang w:val="es-MX"/>
        </w:rPr>
        <w:t>mettā</w:t>
      </w:r>
      <w:r w:rsidRPr="00FD3F9A">
        <w:rPr>
          <w:lang w:val="es-MX"/>
        </w:rPr>
        <w:t xml:space="preserve"> como se advierte en el </w:t>
      </w:r>
      <w:r w:rsidRPr="008424BE">
        <w:rPr>
          <w:b/>
          <w:bCs/>
          <w:lang w:val="es-MX"/>
        </w:rPr>
        <w:t>Comentario Netti</w:t>
      </w:r>
      <w:r w:rsidRPr="00FD3F9A">
        <w:rPr>
          <w:lang w:val="es-MX"/>
        </w:rPr>
        <w:t xml:space="preserve">: </w:t>
      </w:r>
      <w:r w:rsidR="003616AC">
        <w:rPr>
          <w:lang w:val="es-MX"/>
        </w:rPr>
        <w:t>“</w:t>
      </w:r>
      <w:r w:rsidRPr="00350C8D">
        <w:rPr>
          <w:i/>
          <w:iCs/>
          <w:lang w:val="es-MX"/>
        </w:rPr>
        <w:t>Rāgo mettāyanāmukhena vañceti.</w:t>
      </w:r>
      <w:r w:rsidRPr="00FD3F9A">
        <w:rPr>
          <w:lang w:val="es-MX"/>
        </w:rPr>
        <w:t xml:space="preserve"> — Pasión en forma de bondad amorosa es </w:t>
      </w:r>
      <w:r w:rsidR="00A32516">
        <w:rPr>
          <w:lang w:val="es-MX"/>
        </w:rPr>
        <w:t xml:space="preserve">un </w:t>
      </w:r>
      <w:r w:rsidRPr="00FD3F9A">
        <w:rPr>
          <w:lang w:val="es-MX"/>
        </w:rPr>
        <w:t>engañ</w:t>
      </w:r>
      <w:r w:rsidR="00A32516">
        <w:rPr>
          <w:lang w:val="es-MX"/>
        </w:rPr>
        <w:t>o</w:t>
      </w:r>
      <w:r w:rsidR="003616AC">
        <w:rPr>
          <w:lang w:val="es-MX"/>
        </w:rPr>
        <w:t>”.</w:t>
      </w:r>
      <w:r w:rsidRPr="00FD3F9A">
        <w:rPr>
          <w:lang w:val="es-MX"/>
        </w:rPr>
        <w:t xml:space="preserve"> En el Brahmavihāra Niddesa del </w:t>
      </w:r>
      <w:r w:rsidRPr="00350C8D">
        <w:rPr>
          <w:b/>
          <w:bCs/>
          <w:lang w:val="es-MX"/>
        </w:rPr>
        <w:t>Visuddhi</w:t>
      </w:r>
      <w:r w:rsidR="00F360EA">
        <w:rPr>
          <w:b/>
          <w:bCs/>
          <w:lang w:val="es-MX"/>
        </w:rPr>
        <w:t>‒</w:t>
      </w:r>
      <w:r w:rsidRPr="00350C8D">
        <w:rPr>
          <w:b/>
          <w:bCs/>
          <w:lang w:val="es-MX"/>
        </w:rPr>
        <w:t xml:space="preserve">magga </w:t>
      </w:r>
      <w:r w:rsidRPr="00FD3F9A">
        <w:rPr>
          <w:lang w:val="es-MX"/>
        </w:rPr>
        <w:t xml:space="preserve">también se afirma: </w:t>
      </w:r>
      <w:r w:rsidR="003616AC">
        <w:rPr>
          <w:lang w:val="es-MX"/>
        </w:rPr>
        <w:t>“</w:t>
      </w:r>
      <w:r w:rsidRPr="00FD3F9A">
        <w:rPr>
          <w:lang w:val="es-MX"/>
        </w:rPr>
        <w:t xml:space="preserve">La extinción de la ira significa el </w:t>
      </w:r>
      <w:r w:rsidR="00864F89">
        <w:rPr>
          <w:lang w:val="es-MX"/>
        </w:rPr>
        <w:t>desarrollo</w:t>
      </w:r>
      <w:r w:rsidRPr="00FD3F9A">
        <w:rPr>
          <w:lang w:val="es-MX"/>
        </w:rPr>
        <w:t xml:space="preserve"> de </w:t>
      </w:r>
      <w:r w:rsidRPr="00864F89">
        <w:rPr>
          <w:i/>
          <w:iCs/>
          <w:lang w:val="es-MX"/>
        </w:rPr>
        <w:t>mettā</w:t>
      </w:r>
      <w:r w:rsidRPr="00FD3F9A">
        <w:rPr>
          <w:lang w:val="es-MX"/>
        </w:rPr>
        <w:t>, pero el surgimiento de la pasión significa la destrucción de</w:t>
      </w:r>
      <w:r w:rsidR="00864F89">
        <w:rPr>
          <w:lang w:val="es-MX"/>
        </w:rPr>
        <w:t xml:space="preserve"> dicho</w:t>
      </w:r>
      <w:r w:rsidRPr="00FD3F9A">
        <w:rPr>
          <w:lang w:val="es-MX"/>
        </w:rPr>
        <w:t xml:space="preserve"> </w:t>
      </w:r>
      <w:r w:rsidRPr="00864F89">
        <w:rPr>
          <w:i/>
          <w:iCs/>
          <w:lang w:val="es-MX"/>
        </w:rPr>
        <w:t>mettā</w:t>
      </w:r>
      <w:r w:rsidR="003616AC">
        <w:rPr>
          <w:lang w:val="es-MX"/>
        </w:rPr>
        <w:t>”</w:t>
      </w:r>
      <w:r w:rsidRPr="00FD3F9A">
        <w:rPr>
          <w:lang w:val="es-MX"/>
        </w:rPr>
        <w:t>.</w:t>
      </w:r>
    </w:p>
    <w:p w14:paraId="0818B8CD" w14:textId="69109051" w:rsidR="00FD3F9A" w:rsidRPr="00FD3F9A" w:rsidRDefault="00FD3F9A" w:rsidP="00FD3F9A">
      <w:pPr>
        <w:rPr>
          <w:lang w:val="es-MX"/>
        </w:rPr>
      </w:pPr>
      <w:r w:rsidRPr="00FD3F9A">
        <w:rPr>
          <w:lang w:val="es-MX"/>
        </w:rPr>
        <w:t xml:space="preserve">El </w:t>
      </w:r>
      <w:r w:rsidRPr="008424BE">
        <w:rPr>
          <w:b/>
          <w:bCs/>
          <w:lang w:val="es-MX"/>
        </w:rPr>
        <w:t>significado</w:t>
      </w:r>
      <w:r w:rsidRPr="00FD3F9A">
        <w:rPr>
          <w:lang w:val="es-MX"/>
        </w:rPr>
        <w:t xml:space="preserve"> es: Cuando un hombre </w:t>
      </w:r>
      <w:r w:rsidR="009E0849">
        <w:rPr>
          <w:lang w:val="es-MX"/>
        </w:rPr>
        <w:t>transmite</w:t>
      </w:r>
      <w:r w:rsidRPr="00FD3F9A">
        <w:rPr>
          <w:lang w:val="es-MX"/>
        </w:rPr>
        <w:t xml:space="preserve"> su </w:t>
      </w:r>
      <w:r w:rsidRPr="00864F89">
        <w:rPr>
          <w:i/>
          <w:iCs/>
          <w:lang w:val="es-MX"/>
        </w:rPr>
        <w:t>mettā</w:t>
      </w:r>
      <w:r w:rsidRPr="00FD3F9A">
        <w:rPr>
          <w:lang w:val="es-MX"/>
        </w:rPr>
        <w:t xml:space="preserve"> hacia otro a quien ha</w:t>
      </w:r>
      <w:r w:rsidR="00C61712">
        <w:rPr>
          <w:lang w:val="es-MX"/>
        </w:rPr>
        <w:t>ya</w:t>
      </w:r>
      <w:r w:rsidRPr="00FD3F9A">
        <w:rPr>
          <w:lang w:val="es-MX"/>
        </w:rPr>
        <w:t xml:space="preserve"> mostrado ira, la ira desaparece</w:t>
      </w:r>
      <w:r w:rsidR="009E0849">
        <w:rPr>
          <w:lang w:val="es-MX"/>
        </w:rPr>
        <w:t>rá</w:t>
      </w:r>
      <w:r w:rsidRPr="00FD3F9A">
        <w:rPr>
          <w:lang w:val="es-MX"/>
        </w:rPr>
        <w:t xml:space="preserve"> y aparece</w:t>
      </w:r>
      <w:r w:rsidR="009E0849">
        <w:rPr>
          <w:lang w:val="es-MX"/>
        </w:rPr>
        <w:t>rá</w:t>
      </w:r>
      <w:r w:rsidRPr="00FD3F9A">
        <w:rPr>
          <w:lang w:val="es-MX"/>
        </w:rPr>
        <w:t xml:space="preserve"> en él </w:t>
      </w:r>
      <w:r w:rsidRPr="008424BE">
        <w:rPr>
          <w:i/>
          <w:iCs/>
          <w:lang w:val="es-MX"/>
        </w:rPr>
        <w:t>mettā</w:t>
      </w:r>
      <w:r w:rsidRPr="00FD3F9A">
        <w:rPr>
          <w:lang w:val="es-MX"/>
        </w:rPr>
        <w:t xml:space="preserve">, que es </w:t>
      </w:r>
      <w:r w:rsidR="009E0849">
        <w:rPr>
          <w:lang w:val="es-MX"/>
        </w:rPr>
        <w:t xml:space="preserve">la </w:t>
      </w:r>
      <w:r w:rsidRPr="00FD3F9A">
        <w:rPr>
          <w:lang w:val="es-MX"/>
        </w:rPr>
        <w:t xml:space="preserve">buena voluntad. Por lo tanto, la desaparición de la ira conduce a la aparición de </w:t>
      </w:r>
      <w:r w:rsidRPr="008424BE">
        <w:rPr>
          <w:i/>
          <w:iCs/>
          <w:lang w:val="es-MX"/>
        </w:rPr>
        <w:t>mettā</w:t>
      </w:r>
      <w:r w:rsidRPr="00FD3F9A">
        <w:rPr>
          <w:lang w:val="es-MX"/>
        </w:rPr>
        <w:t>. Si aparece en él un apego apasionado mientras est</w:t>
      </w:r>
      <w:r w:rsidR="00194876">
        <w:rPr>
          <w:lang w:val="es-MX"/>
        </w:rPr>
        <w:t>é</w:t>
      </w:r>
      <w:r w:rsidRPr="00FD3F9A">
        <w:rPr>
          <w:lang w:val="es-MX"/>
        </w:rPr>
        <w:t xml:space="preserve"> desarrollando </w:t>
      </w:r>
      <w:r w:rsidR="00C61712">
        <w:rPr>
          <w:lang w:val="es-MX"/>
        </w:rPr>
        <w:t xml:space="preserve">un </w:t>
      </w:r>
      <w:r w:rsidRPr="00FD3F9A">
        <w:rPr>
          <w:lang w:val="es-MX"/>
        </w:rPr>
        <w:t>genuino</w:t>
      </w:r>
      <w:r w:rsidR="00C61712" w:rsidRPr="00C61712">
        <w:rPr>
          <w:i/>
          <w:iCs/>
          <w:lang w:val="es-MX"/>
        </w:rPr>
        <w:t xml:space="preserve"> mettā</w:t>
      </w:r>
      <w:r w:rsidRPr="00FD3F9A">
        <w:rPr>
          <w:lang w:val="es-MX"/>
        </w:rPr>
        <w:t xml:space="preserve">, su </w:t>
      </w:r>
      <w:r w:rsidRPr="00C61712">
        <w:rPr>
          <w:i/>
          <w:iCs/>
          <w:lang w:val="es-MX"/>
        </w:rPr>
        <w:t>mettā</w:t>
      </w:r>
      <w:r w:rsidRPr="00FD3F9A">
        <w:rPr>
          <w:lang w:val="es-MX"/>
        </w:rPr>
        <w:t xml:space="preserve"> genuino fracasa</w:t>
      </w:r>
      <w:r w:rsidR="00C61712">
        <w:rPr>
          <w:lang w:val="es-MX"/>
        </w:rPr>
        <w:t>rá</w:t>
      </w:r>
      <w:r w:rsidRPr="00FD3F9A">
        <w:rPr>
          <w:lang w:val="es-MX"/>
        </w:rPr>
        <w:t xml:space="preserve">. </w:t>
      </w:r>
      <w:r w:rsidR="00075C99">
        <w:rPr>
          <w:lang w:val="es-MX"/>
        </w:rPr>
        <w:t xml:space="preserve">Entonces </w:t>
      </w:r>
      <w:r w:rsidRPr="00FD3F9A">
        <w:rPr>
          <w:lang w:val="es-MX"/>
        </w:rPr>
        <w:t>ha</w:t>
      </w:r>
      <w:r w:rsidR="00075C99">
        <w:rPr>
          <w:lang w:val="es-MX"/>
        </w:rPr>
        <w:t>brá</w:t>
      </w:r>
      <w:r w:rsidRPr="00FD3F9A">
        <w:rPr>
          <w:lang w:val="es-MX"/>
        </w:rPr>
        <w:t xml:space="preserve"> sido </w:t>
      </w:r>
      <w:r w:rsidR="00194876">
        <w:rPr>
          <w:lang w:val="es-MX"/>
        </w:rPr>
        <w:t xml:space="preserve">disuadido </w:t>
      </w:r>
      <w:r w:rsidRPr="00FD3F9A">
        <w:rPr>
          <w:lang w:val="es-MX"/>
        </w:rPr>
        <w:t>por la pasión que asum</w:t>
      </w:r>
      <w:r w:rsidR="00075C99">
        <w:rPr>
          <w:lang w:val="es-MX"/>
        </w:rPr>
        <w:t>irá</w:t>
      </w:r>
      <w:r w:rsidRPr="00FD3F9A">
        <w:rPr>
          <w:lang w:val="es-MX"/>
        </w:rPr>
        <w:t xml:space="preserve"> la apariencia de </w:t>
      </w:r>
      <w:r w:rsidR="00075C99">
        <w:rPr>
          <w:lang w:val="es-MX"/>
        </w:rPr>
        <w:t xml:space="preserve">la </w:t>
      </w:r>
      <w:r w:rsidRPr="00FD3F9A">
        <w:rPr>
          <w:lang w:val="es-MX"/>
        </w:rPr>
        <w:t>bondad amorosa.</w:t>
      </w:r>
    </w:p>
    <w:p w14:paraId="50390604" w14:textId="239CE86E" w:rsidR="003616AC" w:rsidRDefault="00FD3F9A" w:rsidP="00FD3F9A">
      <w:pPr>
        <w:rPr>
          <w:lang w:val="es-MX"/>
        </w:rPr>
      </w:pPr>
      <w:r w:rsidRPr="00FD3F9A">
        <w:rPr>
          <w:lang w:val="es-MX"/>
        </w:rPr>
        <w:t xml:space="preserve">Como </w:t>
      </w:r>
      <w:r w:rsidRPr="00075C99">
        <w:rPr>
          <w:i/>
          <w:iCs/>
          <w:lang w:val="es-MX"/>
        </w:rPr>
        <w:t>mettā</w:t>
      </w:r>
      <w:r w:rsidRPr="00FD3F9A">
        <w:rPr>
          <w:lang w:val="es-MX"/>
        </w:rPr>
        <w:t xml:space="preserve"> es una de las Diez Perfecciones, debe dirigirse hacia otros seres hasta que les devuelvan su buena voluntad. Por lo tanto, la desaparición de la ira conduce a la aparición de </w:t>
      </w:r>
      <w:r w:rsidRPr="00075C99">
        <w:rPr>
          <w:i/>
          <w:iCs/>
          <w:lang w:val="es-MX"/>
        </w:rPr>
        <w:t>mettā</w:t>
      </w:r>
      <w:r w:rsidRPr="00FD3F9A">
        <w:rPr>
          <w:lang w:val="es-MX"/>
        </w:rPr>
        <w:t xml:space="preserve">. Si aparece en él un apego apasionado mientras está desarrollando </w:t>
      </w:r>
      <w:r w:rsidR="00075C99">
        <w:rPr>
          <w:lang w:val="es-MX"/>
        </w:rPr>
        <w:t xml:space="preserve">un </w:t>
      </w:r>
      <w:r w:rsidRPr="00FD3F9A">
        <w:rPr>
          <w:lang w:val="es-MX"/>
        </w:rPr>
        <w:t>genuino</w:t>
      </w:r>
      <w:r w:rsidR="00075C99" w:rsidRPr="00075C99">
        <w:rPr>
          <w:i/>
          <w:iCs/>
          <w:lang w:val="es-MX"/>
        </w:rPr>
        <w:t xml:space="preserve"> mettā</w:t>
      </w:r>
      <w:r w:rsidRPr="00FD3F9A">
        <w:rPr>
          <w:lang w:val="es-MX"/>
        </w:rPr>
        <w:t xml:space="preserve">, su </w:t>
      </w:r>
      <w:r w:rsidRPr="00194876">
        <w:rPr>
          <w:i/>
          <w:iCs/>
          <w:lang w:val="es-MX"/>
        </w:rPr>
        <w:t>mettā</w:t>
      </w:r>
      <w:r w:rsidRPr="00FD3F9A">
        <w:rPr>
          <w:lang w:val="es-MX"/>
        </w:rPr>
        <w:t xml:space="preserve"> genuino fracasa</w:t>
      </w:r>
      <w:r w:rsidR="00483056">
        <w:rPr>
          <w:lang w:val="es-MX"/>
        </w:rPr>
        <w:t>rá</w:t>
      </w:r>
      <w:r w:rsidRPr="00FD3F9A">
        <w:rPr>
          <w:lang w:val="es-MX"/>
        </w:rPr>
        <w:t xml:space="preserve">. </w:t>
      </w:r>
      <w:r w:rsidR="00483056">
        <w:rPr>
          <w:lang w:val="es-MX"/>
        </w:rPr>
        <w:t xml:space="preserve">Entonces </w:t>
      </w:r>
      <w:r w:rsidRPr="00FD3F9A">
        <w:rPr>
          <w:lang w:val="es-MX"/>
        </w:rPr>
        <w:t>ha</w:t>
      </w:r>
      <w:r w:rsidR="00483056">
        <w:rPr>
          <w:lang w:val="es-MX"/>
        </w:rPr>
        <w:t>brá</w:t>
      </w:r>
      <w:r w:rsidRPr="00FD3F9A">
        <w:rPr>
          <w:lang w:val="es-MX"/>
        </w:rPr>
        <w:t xml:space="preserve"> sido engañado por la pasión que asum</w:t>
      </w:r>
      <w:r w:rsidR="00483056">
        <w:rPr>
          <w:lang w:val="es-MX"/>
        </w:rPr>
        <w:t>irá</w:t>
      </w:r>
      <w:r w:rsidRPr="00FD3F9A">
        <w:rPr>
          <w:lang w:val="es-MX"/>
        </w:rPr>
        <w:t xml:space="preserve"> la apariencia de </w:t>
      </w:r>
      <w:r w:rsidR="00483056">
        <w:rPr>
          <w:lang w:val="es-MX"/>
        </w:rPr>
        <w:t xml:space="preserve">la </w:t>
      </w:r>
      <w:r w:rsidRPr="00FD3F9A">
        <w:rPr>
          <w:lang w:val="es-MX"/>
        </w:rPr>
        <w:t>bondad amorosa.</w:t>
      </w:r>
    </w:p>
    <w:p w14:paraId="3091DCAC" w14:textId="77777777" w:rsidR="003616AC" w:rsidRDefault="003616AC">
      <w:pPr>
        <w:spacing w:after="160"/>
        <w:ind w:firstLine="0"/>
        <w:rPr>
          <w:lang w:val="es-MX"/>
        </w:rPr>
      </w:pPr>
      <w:r>
        <w:rPr>
          <w:lang w:val="es-MX"/>
        </w:rPr>
        <w:br w:type="page"/>
      </w:r>
    </w:p>
    <w:p w14:paraId="0243FB5F" w14:textId="77777777" w:rsidR="00FD3F9A" w:rsidRPr="00FD3F9A" w:rsidRDefault="00FD3F9A" w:rsidP="00FD3F9A">
      <w:pPr>
        <w:rPr>
          <w:lang w:val="es-MX"/>
        </w:rPr>
      </w:pPr>
    </w:p>
    <w:p w14:paraId="290D855C" w14:textId="412FEAD7" w:rsidR="00F85754" w:rsidRDefault="00FD3F9A" w:rsidP="00FD3F9A">
      <w:pPr>
        <w:rPr>
          <w:lang w:val="es-MX"/>
        </w:rPr>
      </w:pPr>
      <w:r w:rsidRPr="00FD3F9A">
        <w:rPr>
          <w:lang w:val="es-MX"/>
        </w:rPr>
        <w:t xml:space="preserve">Como </w:t>
      </w:r>
      <w:r w:rsidR="002E612A">
        <w:rPr>
          <w:lang w:val="es-MX"/>
        </w:rPr>
        <w:t xml:space="preserve">el </w:t>
      </w:r>
      <w:r w:rsidRPr="002E612A">
        <w:rPr>
          <w:i/>
          <w:iCs/>
          <w:lang w:val="es-MX"/>
        </w:rPr>
        <w:t>mettā</w:t>
      </w:r>
      <w:r w:rsidRPr="00FD3F9A">
        <w:rPr>
          <w:lang w:val="es-MX"/>
        </w:rPr>
        <w:t xml:space="preserve"> es una de las Diez Perfecciones, debe dirigirse hacia otros seres hasta que devuelvan su buena voluntad a uno mismo, como por ejemplo el Bodhisatta </w:t>
      </w:r>
      <w:r w:rsidR="00580B54">
        <w:rPr>
          <w:lang w:val="es-MX"/>
        </w:rPr>
        <w:t>Suvaṇṇa</w:t>
      </w:r>
      <w:r w:rsidRPr="00FD3F9A">
        <w:rPr>
          <w:lang w:val="es-MX"/>
        </w:rPr>
        <w:t>s</w:t>
      </w:r>
      <w:r w:rsidR="00580B54">
        <w:rPr>
          <w:lang w:val="es-MX"/>
        </w:rPr>
        <w:t>ā</w:t>
      </w:r>
      <w:r w:rsidRPr="00FD3F9A">
        <w:rPr>
          <w:lang w:val="es-MX"/>
        </w:rPr>
        <w:t xml:space="preserve">ma y otros. </w:t>
      </w:r>
      <w:r w:rsidR="00580B54">
        <w:rPr>
          <w:lang w:val="es-MX"/>
        </w:rPr>
        <w:t xml:space="preserve">El </w:t>
      </w:r>
      <w:r w:rsidR="00580B54" w:rsidRPr="00580B54">
        <w:rPr>
          <w:i/>
          <w:iCs/>
          <w:lang w:val="es-MX"/>
        </w:rPr>
        <w:t>m</w:t>
      </w:r>
      <w:r w:rsidRPr="00580B54">
        <w:rPr>
          <w:i/>
          <w:iCs/>
          <w:lang w:val="es-MX"/>
        </w:rPr>
        <w:t>ettā</w:t>
      </w:r>
      <w:r w:rsidRPr="00FD3F9A">
        <w:rPr>
          <w:lang w:val="es-MX"/>
        </w:rPr>
        <w:t xml:space="preserve"> no solo se incluye en las Diez Perfecciones, sino también se incluye en los cuarenta métodos de meditación </w:t>
      </w:r>
      <w:r w:rsidRPr="00E45469">
        <w:rPr>
          <w:i/>
          <w:iCs/>
          <w:lang w:val="es-MX"/>
        </w:rPr>
        <w:t>Samatha</w:t>
      </w:r>
      <w:r w:rsidRPr="00FD3F9A">
        <w:rPr>
          <w:lang w:val="es-MX"/>
        </w:rPr>
        <w:t xml:space="preserve">, que conducen al logro de </w:t>
      </w:r>
      <w:r w:rsidR="00580B54">
        <w:rPr>
          <w:lang w:val="es-MX"/>
        </w:rPr>
        <w:t xml:space="preserve">los </w:t>
      </w:r>
      <w:r w:rsidRPr="00E45469">
        <w:rPr>
          <w:i/>
          <w:iCs/>
          <w:lang w:val="es-MX"/>
        </w:rPr>
        <w:t>jhāna</w:t>
      </w:r>
      <w:r w:rsidRPr="00FD3F9A">
        <w:rPr>
          <w:lang w:val="es-MX"/>
        </w:rPr>
        <w:t xml:space="preserve"> y </w:t>
      </w:r>
      <w:r w:rsidR="00580B54">
        <w:rPr>
          <w:i/>
          <w:iCs/>
          <w:lang w:val="es-MX"/>
        </w:rPr>
        <w:t>abhiññāna</w:t>
      </w:r>
      <w:r w:rsidRPr="00E45469">
        <w:rPr>
          <w:i/>
          <w:iCs/>
          <w:lang w:val="es-MX"/>
        </w:rPr>
        <w:t>s</w:t>
      </w:r>
      <w:r w:rsidRPr="00FD3F9A">
        <w:rPr>
          <w:lang w:val="es-MX"/>
        </w:rPr>
        <w:t xml:space="preserve">. Por lo tanto, los Bodhisattas y los hombres virtuosos de la antigüedad desarrollaron </w:t>
      </w:r>
      <w:r w:rsidRPr="00036703">
        <w:rPr>
          <w:i/>
          <w:iCs/>
          <w:lang w:val="es-MX"/>
        </w:rPr>
        <w:t>mettā</w:t>
      </w:r>
      <w:r w:rsidRPr="00FD3F9A">
        <w:rPr>
          <w:lang w:val="es-MX"/>
        </w:rPr>
        <w:t xml:space="preserve"> y, con una concentración aguda e intensa, alcanzaron </w:t>
      </w:r>
      <w:r w:rsidR="00036703">
        <w:rPr>
          <w:lang w:val="es-MX"/>
        </w:rPr>
        <w:t xml:space="preserve">los </w:t>
      </w:r>
      <w:r w:rsidRPr="00E45469">
        <w:rPr>
          <w:i/>
          <w:iCs/>
          <w:lang w:val="es-MX"/>
        </w:rPr>
        <w:t>jhānas</w:t>
      </w:r>
      <w:r w:rsidRPr="00FD3F9A">
        <w:rPr>
          <w:lang w:val="es-MX"/>
        </w:rPr>
        <w:t xml:space="preserve"> y </w:t>
      </w:r>
      <w:r w:rsidRPr="00E45469">
        <w:rPr>
          <w:i/>
          <w:iCs/>
          <w:lang w:val="es-MX"/>
        </w:rPr>
        <w:t>abhiññānas</w:t>
      </w:r>
      <w:r w:rsidRPr="00FD3F9A">
        <w:rPr>
          <w:lang w:val="es-MX"/>
        </w:rPr>
        <w:t xml:space="preserve"> (que se </w:t>
      </w:r>
      <w:r w:rsidR="00036703">
        <w:rPr>
          <w:lang w:val="es-MX"/>
        </w:rPr>
        <w:t>conocen como</w:t>
      </w:r>
      <w:r w:rsidRPr="00FD3F9A">
        <w:rPr>
          <w:lang w:val="es-MX"/>
        </w:rPr>
        <w:t xml:space="preserve"> </w:t>
      </w:r>
      <w:r w:rsidRPr="00E45469">
        <w:rPr>
          <w:i/>
          <w:iCs/>
          <w:lang w:val="es-MX"/>
        </w:rPr>
        <w:t>Appanā</w:t>
      </w:r>
      <w:r w:rsidRPr="00FD3F9A">
        <w:rPr>
          <w:lang w:val="es-MX"/>
        </w:rPr>
        <w:t xml:space="preserve"> en </w:t>
      </w:r>
      <w:r w:rsidR="00E45469">
        <w:rPr>
          <w:lang w:val="es-MX"/>
        </w:rPr>
        <w:t>Pāḷi</w:t>
      </w:r>
      <w:r w:rsidRPr="00FD3F9A">
        <w:rPr>
          <w:lang w:val="es-MX"/>
        </w:rPr>
        <w:t>). Para dar ilustraciones de tal</w:t>
      </w:r>
      <w:r w:rsidR="00036703">
        <w:rPr>
          <w:lang w:val="es-MX"/>
        </w:rPr>
        <w:t>es</w:t>
      </w:r>
      <w:r w:rsidRPr="00FD3F9A">
        <w:rPr>
          <w:lang w:val="es-MX"/>
        </w:rPr>
        <w:t xml:space="preserve"> logro</w:t>
      </w:r>
      <w:r w:rsidR="00036703">
        <w:rPr>
          <w:lang w:val="es-MX"/>
        </w:rPr>
        <w:t>s</w:t>
      </w:r>
      <w:r w:rsidRPr="00FD3F9A">
        <w:rPr>
          <w:lang w:val="es-MX"/>
        </w:rPr>
        <w:t xml:space="preserve"> mientras se </w:t>
      </w:r>
      <w:r w:rsidR="00036703">
        <w:rPr>
          <w:lang w:val="es-MX"/>
        </w:rPr>
        <w:t xml:space="preserve">desarrollen </w:t>
      </w:r>
      <w:r w:rsidRPr="00FD3F9A">
        <w:rPr>
          <w:lang w:val="es-MX"/>
        </w:rPr>
        <w:t xml:space="preserve">las Perfecciones, se pueden citar el Seyya Jātaka, Abbhantara Vagga del </w:t>
      </w:r>
      <w:r w:rsidRPr="00E45469">
        <w:rPr>
          <w:b/>
          <w:bCs/>
          <w:lang w:val="es-MX"/>
        </w:rPr>
        <w:t>Tika Nipāta</w:t>
      </w:r>
      <w:r w:rsidRPr="00FD3F9A">
        <w:rPr>
          <w:lang w:val="es-MX"/>
        </w:rPr>
        <w:t xml:space="preserve"> y el Ekarāja Jātaka, Kaliṅga Vagga del </w:t>
      </w:r>
      <w:r w:rsidRPr="00506E0F">
        <w:rPr>
          <w:b/>
          <w:bCs/>
          <w:lang w:val="es-MX"/>
        </w:rPr>
        <w:t>Catukka Nipāta</w:t>
      </w:r>
      <w:r w:rsidRPr="00FD3F9A">
        <w:rPr>
          <w:lang w:val="es-MX"/>
        </w:rPr>
        <w:t>.</w:t>
      </w:r>
    </w:p>
    <w:p w14:paraId="2A890D42" w14:textId="77777777" w:rsidR="00AA1DD7" w:rsidRPr="00AA1DD7" w:rsidRDefault="00AA1DD7" w:rsidP="003616AC">
      <w:pPr>
        <w:pStyle w:val="Ttulo4"/>
        <w:rPr>
          <w:lang w:val="es-MX"/>
        </w:rPr>
      </w:pPr>
      <w:r w:rsidRPr="00AA1DD7">
        <w:rPr>
          <w:lang w:val="es-MX"/>
        </w:rPr>
        <w:t>Seyya Jātaka</w:t>
      </w:r>
    </w:p>
    <w:p w14:paraId="66CE764A" w14:textId="2ADCE491" w:rsidR="00AA1DD7" w:rsidRPr="00AA1DD7" w:rsidRDefault="00AA1DD7" w:rsidP="00AA1DD7">
      <w:pPr>
        <w:rPr>
          <w:lang w:val="es-MX"/>
        </w:rPr>
      </w:pPr>
      <w:r w:rsidRPr="00AA1DD7">
        <w:rPr>
          <w:lang w:val="es-MX"/>
        </w:rPr>
        <w:t xml:space="preserve">Un </w:t>
      </w:r>
      <w:r w:rsidR="00113E1D" w:rsidRPr="00AA1DD7">
        <w:rPr>
          <w:lang w:val="es-MX"/>
        </w:rPr>
        <w:t>resumen</w:t>
      </w:r>
      <w:r w:rsidRPr="00AA1DD7">
        <w:rPr>
          <w:lang w:val="es-MX"/>
        </w:rPr>
        <w:t xml:space="preserve"> del </w:t>
      </w:r>
      <w:r w:rsidRPr="00506E0F">
        <w:rPr>
          <w:b/>
          <w:bCs/>
          <w:lang w:val="es-MX"/>
        </w:rPr>
        <w:t>Seyya Jātaka</w:t>
      </w:r>
      <w:r w:rsidRPr="00AA1DD7">
        <w:rPr>
          <w:lang w:val="es-MX"/>
        </w:rPr>
        <w:t xml:space="preserve">: El </w:t>
      </w:r>
      <w:r w:rsidR="003616AC">
        <w:rPr>
          <w:lang w:val="es-MX"/>
        </w:rPr>
        <w:t>Rey</w:t>
      </w:r>
      <w:r w:rsidRPr="00AA1DD7">
        <w:rPr>
          <w:lang w:val="es-MX"/>
        </w:rPr>
        <w:t xml:space="preserve"> Brahmadatta de Bārāṇasī gobernó con rectitud, cumpliendo con sus diez deberes reales. Dio </w:t>
      </w:r>
      <w:r w:rsidR="003616AC">
        <w:rPr>
          <w:lang w:val="es-MX"/>
        </w:rPr>
        <w:t>ofrenda</w:t>
      </w:r>
      <w:r w:rsidR="005800D8">
        <w:rPr>
          <w:lang w:val="es-MX"/>
        </w:rPr>
        <w:t>s</w:t>
      </w:r>
      <w:r w:rsidRPr="00AA1DD7">
        <w:rPr>
          <w:lang w:val="es-MX"/>
        </w:rPr>
        <w:t xml:space="preserve">, guardó los Cinco Preceptos, observó la moral </w:t>
      </w:r>
      <w:r w:rsidRPr="00506E0F">
        <w:rPr>
          <w:i/>
          <w:iCs/>
          <w:lang w:val="es-MX"/>
        </w:rPr>
        <w:t>uposatha</w:t>
      </w:r>
      <w:r w:rsidRPr="00AA1DD7">
        <w:rPr>
          <w:lang w:val="es-MX"/>
        </w:rPr>
        <w:t xml:space="preserve">. Luego, un ministro, que había cometido un crimen en el palacio, fue expulsado por el </w:t>
      </w:r>
      <w:r w:rsidR="003616AC">
        <w:rPr>
          <w:lang w:val="es-MX"/>
        </w:rPr>
        <w:t>Rey</w:t>
      </w:r>
      <w:r w:rsidRPr="00AA1DD7">
        <w:rPr>
          <w:lang w:val="es-MX"/>
        </w:rPr>
        <w:t xml:space="preserve">. Se fue al país vecino de Kosala y, mientras servía al </w:t>
      </w:r>
      <w:r w:rsidR="003616AC">
        <w:rPr>
          <w:lang w:val="es-MX"/>
        </w:rPr>
        <w:t>Rey</w:t>
      </w:r>
      <w:r w:rsidRPr="00AA1DD7">
        <w:rPr>
          <w:lang w:val="es-MX"/>
        </w:rPr>
        <w:t xml:space="preserve"> allí, lo instó a atacar y conquistar Bārāṇasī, lo que, dijo, podría hacerse fácilmente. El </w:t>
      </w:r>
      <w:r w:rsidR="003616AC">
        <w:rPr>
          <w:lang w:val="es-MX"/>
        </w:rPr>
        <w:t>Rey</w:t>
      </w:r>
      <w:r w:rsidRPr="00AA1DD7">
        <w:rPr>
          <w:lang w:val="es-MX"/>
        </w:rPr>
        <w:t xml:space="preserve"> </w:t>
      </w:r>
      <w:r w:rsidR="00A45445">
        <w:rPr>
          <w:lang w:val="es-MX"/>
        </w:rPr>
        <w:t xml:space="preserve">de </w:t>
      </w:r>
      <w:r w:rsidRPr="00AA1DD7">
        <w:rPr>
          <w:lang w:val="es-MX"/>
        </w:rPr>
        <w:t xml:space="preserve">Kosala siguió su sugerencia, arrestó y encarceló al </w:t>
      </w:r>
      <w:r w:rsidR="003616AC">
        <w:rPr>
          <w:lang w:val="es-MX"/>
        </w:rPr>
        <w:t>Rey</w:t>
      </w:r>
      <w:r w:rsidRPr="00AA1DD7">
        <w:rPr>
          <w:lang w:val="es-MX"/>
        </w:rPr>
        <w:t xml:space="preserve"> Brahmadatta, que no opuso resistencia alguna con sus ministros.</w:t>
      </w:r>
    </w:p>
    <w:p w14:paraId="4835A443" w14:textId="29CEB86F" w:rsidR="00AA1DD7" w:rsidRPr="00AA1DD7" w:rsidRDefault="00AA1DD7" w:rsidP="00AA1DD7">
      <w:pPr>
        <w:rPr>
          <w:lang w:val="es-MX"/>
        </w:rPr>
      </w:pPr>
      <w:r w:rsidRPr="00AA1DD7">
        <w:rPr>
          <w:lang w:val="es-MX"/>
        </w:rPr>
        <w:t xml:space="preserve">En la prisión, Brahmadatta dirigió su </w:t>
      </w:r>
      <w:r w:rsidRPr="00A45445">
        <w:rPr>
          <w:i/>
          <w:iCs/>
          <w:lang w:val="es-MX"/>
        </w:rPr>
        <w:t>mettā</w:t>
      </w:r>
      <w:r w:rsidRPr="00AA1DD7">
        <w:rPr>
          <w:lang w:val="es-MX"/>
        </w:rPr>
        <w:t xml:space="preserve"> hacia Kosala, quien le había robado su reino, y a su debido tiempo él (Brahmadatta) alcanzó </w:t>
      </w:r>
      <w:r w:rsidR="00A45445">
        <w:rPr>
          <w:lang w:val="es-MX"/>
        </w:rPr>
        <w:t xml:space="preserve">el logro de </w:t>
      </w:r>
      <w:r w:rsidRPr="00506E0F">
        <w:rPr>
          <w:i/>
          <w:iCs/>
          <w:lang w:val="es-MX"/>
        </w:rPr>
        <w:t>mettā</w:t>
      </w:r>
      <w:r w:rsidR="00F360EA">
        <w:rPr>
          <w:i/>
          <w:iCs/>
          <w:lang w:val="es-MX"/>
        </w:rPr>
        <w:t>‒</w:t>
      </w:r>
      <w:r w:rsidRPr="00506E0F">
        <w:rPr>
          <w:i/>
          <w:iCs/>
          <w:lang w:val="es-MX"/>
        </w:rPr>
        <w:t>jhāna</w:t>
      </w:r>
      <w:r w:rsidRPr="00AA1DD7">
        <w:rPr>
          <w:lang w:val="es-MX"/>
        </w:rPr>
        <w:t>. Debido al poder de es</w:t>
      </w:r>
      <w:r w:rsidR="00A45445">
        <w:rPr>
          <w:lang w:val="es-MX"/>
        </w:rPr>
        <w:t>e</w:t>
      </w:r>
      <w:r w:rsidRPr="00AA1DD7">
        <w:rPr>
          <w:lang w:val="es-MX"/>
        </w:rPr>
        <w:t xml:space="preserve"> </w:t>
      </w:r>
      <w:r w:rsidRPr="00A45445">
        <w:rPr>
          <w:i/>
          <w:iCs/>
          <w:lang w:val="es-MX"/>
        </w:rPr>
        <w:t>mettā</w:t>
      </w:r>
      <w:r w:rsidRPr="00AA1DD7">
        <w:rPr>
          <w:lang w:val="es-MX"/>
        </w:rPr>
        <w:t xml:space="preserve">, el </w:t>
      </w:r>
      <w:r w:rsidR="003616AC">
        <w:rPr>
          <w:lang w:val="es-MX"/>
        </w:rPr>
        <w:t>Rey</w:t>
      </w:r>
      <w:r w:rsidRPr="00AA1DD7">
        <w:rPr>
          <w:lang w:val="es-MX"/>
        </w:rPr>
        <w:t xml:space="preserve"> ladrón </w:t>
      </w:r>
      <w:r w:rsidR="00DE5F88">
        <w:rPr>
          <w:lang w:val="es-MX"/>
        </w:rPr>
        <w:t xml:space="preserve">de </w:t>
      </w:r>
      <w:r w:rsidRPr="00AA1DD7">
        <w:rPr>
          <w:lang w:val="es-MX"/>
        </w:rPr>
        <w:t xml:space="preserve">Kosala sintió sensaciones de ardor en todo su cuerpo como si lo hubieran quemado con antorchas. Sufriendo de un dolor particularmente severo, preguntó a sus ministros: </w:t>
      </w:r>
      <w:r w:rsidR="003616AC">
        <w:rPr>
          <w:lang w:val="es-MX"/>
        </w:rPr>
        <w:t>“</w:t>
      </w:r>
      <w:r w:rsidRPr="00AA1DD7">
        <w:rPr>
          <w:lang w:val="es-MX"/>
        </w:rPr>
        <w:t xml:space="preserve">¿Por qué me </w:t>
      </w:r>
      <w:r w:rsidR="001E179A">
        <w:rPr>
          <w:lang w:val="es-MX"/>
        </w:rPr>
        <w:t>está</w:t>
      </w:r>
      <w:r w:rsidRPr="00AA1DD7">
        <w:rPr>
          <w:lang w:val="es-MX"/>
        </w:rPr>
        <w:t xml:space="preserve"> pasa</w:t>
      </w:r>
      <w:r w:rsidR="001E179A">
        <w:rPr>
          <w:lang w:val="es-MX"/>
        </w:rPr>
        <w:t>n</w:t>
      </w:r>
      <w:r w:rsidRPr="00AA1DD7">
        <w:rPr>
          <w:lang w:val="es-MX"/>
        </w:rPr>
        <w:t>do esto a mí?</w:t>
      </w:r>
      <w:r w:rsidR="003616AC">
        <w:rPr>
          <w:lang w:val="es-MX"/>
        </w:rPr>
        <w:t>”</w:t>
      </w:r>
      <w:r w:rsidRPr="00AA1DD7">
        <w:rPr>
          <w:lang w:val="es-MX"/>
        </w:rPr>
        <w:t xml:space="preserve"> Ellos respondieron: </w:t>
      </w:r>
      <w:r w:rsidR="003616AC">
        <w:rPr>
          <w:lang w:val="es-MX"/>
        </w:rPr>
        <w:t>“</w:t>
      </w:r>
      <w:r w:rsidRPr="00AA1DD7">
        <w:rPr>
          <w:lang w:val="es-MX"/>
        </w:rPr>
        <w:t>Oh</w:t>
      </w:r>
      <w:r w:rsidR="00DE5F88">
        <w:rPr>
          <w:lang w:val="es-MX"/>
        </w:rPr>
        <w:t>,</w:t>
      </w:r>
      <w:r w:rsidRPr="00AA1DD7">
        <w:rPr>
          <w:lang w:val="es-MX"/>
        </w:rPr>
        <w:t xml:space="preserve"> </w:t>
      </w:r>
      <w:r w:rsidR="003616AC">
        <w:rPr>
          <w:lang w:val="es-MX"/>
        </w:rPr>
        <w:t>Rey</w:t>
      </w:r>
      <w:r w:rsidRPr="00AA1DD7">
        <w:rPr>
          <w:lang w:val="es-MX"/>
        </w:rPr>
        <w:t xml:space="preserve">, sufre así porque ha encarcelado al </w:t>
      </w:r>
      <w:r w:rsidR="003616AC">
        <w:rPr>
          <w:lang w:val="es-MX"/>
        </w:rPr>
        <w:t>Rey</w:t>
      </w:r>
      <w:r w:rsidRPr="00AA1DD7">
        <w:rPr>
          <w:lang w:val="es-MX"/>
        </w:rPr>
        <w:t xml:space="preserve"> Brahmadatta, que está dotado de moralidad</w:t>
      </w:r>
      <w:r w:rsidR="003616AC">
        <w:rPr>
          <w:lang w:val="es-MX"/>
        </w:rPr>
        <w:t>”</w:t>
      </w:r>
      <w:r w:rsidRPr="00AA1DD7">
        <w:rPr>
          <w:lang w:val="es-MX"/>
        </w:rPr>
        <w:t xml:space="preserve">. Acto seguido, </w:t>
      </w:r>
      <w:r w:rsidR="00DE5F88">
        <w:rPr>
          <w:lang w:val="es-MX"/>
        </w:rPr>
        <w:t xml:space="preserve">el Rey de </w:t>
      </w:r>
      <w:r w:rsidRPr="00AA1DD7">
        <w:rPr>
          <w:lang w:val="es-MX"/>
        </w:rPr>
        <w:t xml:space="preserve">Kosala se apresuró </w:t>
      </w:r>
      <w:r w:rsidR="007D7E64">
        <w:rPr>
          <w:lang w:val="es-MX"/>
        </w:rPr>
        <w:t>a i</w:t>
      </w:r>
      <w:r w:rsidRPr="00AA1DD7">
        <w:rPr>
          <w:lang w:val="es-MX"/>
        </w:rPr>
        <w:t xml:space="preserve">r </w:t>
      </w:r>
      <w:r w:rsidR="007D7E64">
        <w:rPr>
          <w:lang w:val="es-MX"/>
        </w:rPr>
        <w:t>ante e</w:t>
      </w:r>
      <w:r w:rsidRPr="00AA1DD7">
        <w:rPr>
          <w:lang w:val="es-MX"/>
        </w:rPr>
        <w:t xml:space="preserve">l Bodhisatta Brahmadatta, le pidió perdón y </w:t>
      </w:r>
      <w:r w:rsidR="007D7E64">
        <w:rPr>
          <w:lang w:val="es-MX"/>
        </w:rPr>
        <w:t xml:space="preserve">le </w:t>
      </w:r>
      <w:r w:rsidRPr="00AA1DD7">
        <w:rPr>
          <w:lang w:val="es-MX"/>
        </w:rPr>
        <w:t xml:space="preserve">devolvió Bārāṇasī, diciendo: </w:t>
      </w:r>
      <w:r w:rsidR="003616AC">
        <w:rPr>
          <w:lang w:val="es-MX"/>
        </w:rPr>
        <w:t>“</w:t>
      </w:r>
      <w:r w:rsidR="007D7E64">
        <w:rPr>
          <w:lang w:val="es-MX"/>
        </w:rPr>
        <w:t>Qué s</w:t>
      </w:r>
      <w:r w:rsidRPr="00AA1DD7">
        <w:rPr>
          <w:lang w:val="es-MX"/>
        </w:rPr>
        <w:t xml:space="preserve">u país vuelva a ser </w:t>
      </w:r>
      <w:r w:rsidR="007D7E64">
        <w:rPr>
          <w:lang w:val="es-MX"/>
        </w:rPr>
        <w:t>s</w:t>
      </w:r>
      <w:r w:rsidRPr="00AA1DD7">
        <w:rPr>
          <w:lang w:val="es-MX"/>
        </w:rPr>
        <w:t>uyo</w:t>
      </w:r>
      <w:r w:rsidR="003616AC">
        <w:rPr>
          <w:lang w:val="es-MX"/>
        </w:rPr>
        <w:t>”</w:t>
      </w:r>
      <w:r w:rsidRPr="00AA1DD7">
        <w:rPr>
          <w:lang w:val="es-MX"/>
        </w:rPr>
        <w:t xml:space="preserve">. De esta historia se desprende claramente que </w:t>
      </w:r>
      <w:r w:rsidRPr="007D7E64">
        <w:rPr>
          <w:i/>
          <w:iCs/>
          <w:lang w:val="es-MX"/>
        </w:rPr>
        <w:t>mettā</w:t>
      </w:r>
      <w:r w:rsidRPr="00AA1DD7">
        <w:rPr>
          <w:lang w:val="es-MX"/>
        </w:rPr>
        <w:t xml:space="preserve"> conduce al logro de </w:t>
      </w:r>
      <w:r w:rsidR="007D7E64">
        <w:rPr>
          <w:lang w:val="es-MX"/>
        </w:rPr>
        <w:t xml:space="preserve">los </w:t>
      </w:r>
      <w:r w:rsidRPr="00506E0F">
        <w:rPr>
          <w:i/>
          <w:iCs/>
          <w:lang w:val="es-MX"/>
        </w:rPr>
        <w:t>jhāna</w:t>
      </w:r>
      <w:r w:rsidRPr="00AA1DD7">
        <w:rPr>
          <w:lang w:val="es-MX"/>
        </w:rPr>
        <w:t>.</w:t>
      </w:r>
    </w:p>
    <w:p w14:paraId="4CEB82BE" w14:textId="77777777" w:rsidR="00AA1DD7" w:rsidRPr="00AA1DD7" w:rsidRDefault="00AA1DD7" w:rsidP="003616AC">
      <w:pPr>
        <w:pStyle w:val="Ttulo4"/>
        <w:rPr>
          <w:lang w:val="es-MX"/>
        </w:rPr>
      </w:pPr>
      <w:r w:rsidRPr="00AA1DD7">
        <w:rPr>
          <w:lang w:val="es-MX"/>
        </w:rPr>
        <w:t>Ekarāja Jātaka</w:t>
      </w:r>
    </w:p>
    <w:p w14:paraId="02039C27" w14:textId="0E855CAA" w:rsidR="00AA1DD7" w:rsidRPr="00AA1DD7" w:rsidRDefault="00AA1DD7" w:rsidP="00AA1DD7">
      <w:pPr>
        <w:rPr>
          <w:lang w:val="es-MX"/>
        </w:rPr>
      </w:pPr>
      <w:r w:rsidRPr="00AA1DD7">
        <w:rPr>
          <w:lang w:val="es-MX"/>
        </w:rPr>
        <w:t xml:space="preserve">La historia de Ekarāja: </w:t>
      </w:r>
      <w:r w:rsidR="004F70E2">
        <w:rPr>
          <w:lang w:val="es-MX"/>
        </w:rPr>
        <w:t xml:space="preserve">Había </w:t>
      </w:r>
      <w:r w:rsidRPr="00AA1DD7">
        <w:rPr>
          <w:lang w:val="es-MX"/>
        </w:rPr>
        <w:t xml:space="preserve">una vez, un ministro que servía al </w:t>
      </w:r>
      <w:r w:rsidR="003616AC">
        <w:rPr>
          <w:lang w:val="es-MX"/>
        </w:rPr>
        <w:t>Rey</w:t>
      </w:r>
      <w:r w:rsidRPr="00AA1DD7">
        <w:rPr>
          <w:lang w:val="es-MX"/>
        </w:rPr>
        <w:t xml:space="preserve"> Brahmadatta de Bārāṇasī </w:t>
      </w:r>
      <w:r w:rsidR="004F70E2">
        <w:rPr>
          <w:lang w:val="es-MX"/>
        </w:rPr>
        <w:t xml:space="preserve">y </w:t>
      </w:r>
      <w:r w:rsidRPr="00AA1DD7">
        <w:rPr>
          <w:lang w:val="es-MX"/>
        </w:rPr>
        <w:t xml:space="preserve">cometió una ofensa. La historia comienza así con el mismo incidente que en el Seyya Jātaka anterior. Tanto el Seyya Jātaka como el Ekarāja Jātaka corren como el Mahā Sīlava Jātaka del </w:t>
      </w:r>
      <w:r w:rsidRPr="00571D02">
        <w:rPr>
          <w:b/>
          <w:bCs/>
          <w:lang w:val="es-MX"/>
        </w:rPr>
        <w:t>Ekaka Nipāta</w:t>
      </w:r>
      <w:r w:rsidRPr="00AA1DD7">
        <w:rPr>
          <w:lang w:val="es-MX"/>
        </w:rPr>
        <w:t>. Para leer la historia completa, l</w:t>
      </w:r>
      <w:r w:rsidR="0081763A">
        <w:rPr>
          <w:lang w:val="es-MX"/>
        </w:rPr>
        <w:t>é</w:t>
      </w:r>
      <w:r w:rsidRPr="00AA1DD7">
        <w:rPr>
          <w:lang w:val="es-MX"/>
        </w:rPr>
        <w:t>a</w:t>
      </w:r>
      <w:r w:rsidR="0081763A">
        <w:rPr>
          <w:lang w:val="es-MX"/>
        </w:rPr>
        <w:t>se</w:t>
      </w:r>
      <w:r w:rsidRPr="00AA1DD7">
        <w:rPr>
          <w:lang w:val="es-MX"/>
        </w:rPr>
        <w:t xml:space="preserve"> el Mahā Sīlava Jātaka.</w:t>
      </w:r>
    </w:p>
    <w:p w14:paraId="3D42A449" w14:textId="4595D2D8" w:rsidR="00AA1DD7" w:rsidRPr="00AA1DD7" w:rsidRDefault="00AA1DD7" w:rsidP="00AA1DD7">
      <w:pPr>
        <w:rPr>
          <w:lang w:val="es-MX"/>
        </w:rPr>
      </w:pPr>
      <w:r w:rsidRPr="00AA1DD7">
        <w:rPr>
          <w:lang w:val="es-MX"/>
        </w:rPr>
        <w:t xml:space="preserve">Lo que es peculiar del Ekarāja Jātaka es </w:t>
      </w:r>
      <w:r w:rsidR="00153D33">
        <w:rPr>
          <w:lang w:val="es-MX"/>
        </w:rPr>
        <w:t>lo siguiente</w:t>
      </w:r>
      <w:r w:rsidRPr="00AA1DD7">
        <w:rPr>
          <w:lang w:val="es-MX"/>
        </w:rPr>
        <w:t xml:space="preserve">: mientras el </w:t>
      </w:r>
      <w:r w:rsidR="003616AC">
        <w:rPr>
          <w:lang w:val="es-MX"/>
        </w:rPr>
        <w:t>Rey</w:t>
      </w:r>
      <w:r w:rsidRPr="00AA1DD7">
        <w:rPr>
          <w:lang w:val="es-MX"/>
        </w:rPr>
        <w:t xml:space="preserve"> de Bārāṇasī estaba sentado </w:t>
      </w:r>
      <w:r w:rsidR="00153D33">
        <w:rPr>
          <w:lang w:val="es-MX"/>
        </w:rPr>
        <w:t xml:space="preserve">ante un </w:t>
      </w:r>
      <w:r w:rsidRPr="00AA1DD7">
        <w:rPr>
          <w:lang w:val="es-MX"/>
        </w:rPr>
        <w:t xml:space="preserve">gran estado con sus ministros en el patio, el </w:t>
      </w:r>
      <w:r w:rsidR="003616AC">
        <w:rPr>
          <w:lang w:val="es-MX"/>
        </w:rPr>
        <w:t>Rey</w:t>
      </w:r>
      <w:r w:rsidRPr="00AA1DD7">
        <w:rPr>
          <w:lang w:val="es-MX"/>
        </w:rPr>
        <w:t xml:space="preserve"> Dubbhisena de Kosala lo amarró y enjauló y luego lo colgó boca abajo sobre un umbral </w:t>
      </w:r>
      <w:r w:rsidR="00153D33">
        <w:rPr>
          <w:lang w:val="es-MX"/>
        </w:rPr>
        <w:t>d</w:t>
      </w:r>
      <w:r w:rsidRPr="00AA1DD7">
        <w:rPr>
          <w:lang w:val="es-MX"/>
        </w:rPr>
        <w:t xml:space="preserve">el palacio. Habiendo desarrollado </w:t>
      </w:r>
      <w:r w:rsidRPr="00153D33">
        <w:rPr>
          <w:i/>
          <w:iCs/>
          <w:lang w:val="es-MX"/>
        </w:rPr>
        <w:t>mettā</w:t>
      </w:r>
      <w:r w:rsidRPr="00AA1DD7">
        <w:rPr>
          <w:lang w:val="es-MX"/>
        </w:rPr>
        <w:t xml:space="preserve"> </w:t>
      </w:r>
      <w:r w:rsidR="00D101C7">
        <w:rPr>
          <w:lang w:val="es-MX"/>
        </w:rPr>
        <w:t>hacia</w:t>
      </w:r>
      <w:r w:rsidRPr="00AA1DD7">
        <w:rPr>
          <w:lang w:val="es-MX"/>
        </w:rPr>
        <w:t xml:space="preserve"> el </w:t>
      </w:r>
      <w:r w:rsidR="003616AC">
        <w:rPr>
          <w:lang w:val="es-MX"/>
        </w:rPr>
        <w:t>Rey</w:t>
      </w:r>
      <w:r w:rsidRPr="00AA1DD7">
        <w:rPr>
          <w:lang w:val="es-MX"/>
        </w:rPr>
        <w:t xml:space="preserve"> ladrón como objeto de su contemplación, Brahmadatta alcanzó </w:t>
      </w:r>
      <w:r w:rsidR="00153D33">
        <w:rPr>
          <w:lang w:val="es-MX"/>
        </w:rPr>
        <w:t xml:space="preserve">los </w:t>
      </w:r>
      <w:r w:rsidRPr="00571D02">
        <w:rPr>
          <w:i/>
          <w:iCs/>
          <w:lang w:val="es-MX"/>
        </w:rPr>
        <w:t>jhānas</w:t>
      </w:r>
      <w:r w:rsidRPr="00AA1DD7">
        <w:rPr>
          <w:lang w:val="es-MX"/>
        </w:rPr>
        <w:t xml:space="preserve"> y </w:t>
      </w:r>
      <w:r w:rsidRPr="00571D02">
        <w:rPr>
          <w:i/>
          <w:iCs/>
          <w:lang w:val="es-MX"/>
        </w:rPr>
        <w:t>abhiññāṇas</w:t>
      </w:r>
      <w:r w:rsidRPr="00AA1DD7">
        <w:rPr>
          <w:lang w:val="es-MX"/>
        </w:rPr>
        <w:t xml:space="preserve">. Se las arregló para liberarse de la esclavitud y se sentó con las piernas cruzadas en el cielo. El cuerpo de Dubbhisena se </w:t>
      </w:r>
      <w:r w:rsidR="00D101C7">
        <w:rPr>
          <w:lang w:val="es-MX"/>
        </w:rPr>
        <w:t xml:space="preserve">tornó </w:t>
      </w:r>
      <w:r w:rsidRPr="00AA1DD7">
        <w:rPr>
          <w:lang w:val="es-MX"/>
        </w:rPr>
        <w:t>caliente y el calor era tan intenso que rod</w:t>
      </w:r>
      <w:r w:rsidR="00153D33">
        <w:rPr>
          <w:lang w:val="es-MX"/>
        </w:rPr>
        <w:t>aba</w:t>
      </w:r>
      <w:r w:rsidRPr="00AA1DD7">
        <w:rPr>
          <w:lang w:val="es-MX"/>
        </w:rPr>
        <w:t xml:space="preserve"> de un lado a otro por el suelo, refunfuñando: </w:t>
      </w:r>
      <w:r w:rsidR="003616AC">
        <w:rPr>
          <w:lang w:val="es-MX"/>
        </w:rPr>
        <w:t>“</w:t>
      </w:r>
      <w:r w:rsidRPr="00AA1DD7">
        <w:rPr>
          <w:lang w:val="es-MX"/>
        </w:rPr>
        <w:t>Hace mucho calor; hace tanto calor</w:t>
      </w:r>
      <w:r w:rsidR="00AB0371">
        <w:rPr>
          <w:lang w:val="es-MX"/>
        </w:rPr>
        <w:t>”</w:t>
      </w:r>
      <w:r w:rsidRPr="00AA1DD7">
        <w:rPr>
          <w:lang w:val="es-MX"/>
        </w:rPr>
        <w:t xml:space="preserve">. Luego preguntó a sus ministros: </w:t>
      </w:r>
      <w:r w:rsidR="003616AC">
        <w:rPr>
          <w:lang w:val="es-MX"/>
        </w:rPr>
        <w:t>“</w:t>
      </w:r>
      <w:r w:rsidRPr="00AA1DD7">
        <w:rPr>
          <w:lang w:val="es-MX"/>
        </w:rPr>
        <w:t>¿Por qué me ha pasado esto</w:t>
      </w:r>
      <w:r w:rsidR="00D101C7">
        <w:rPr>
          <w:lang w:val="es-MX"/>
        </w:rPr>
        <w:t xml:space="preserve"> a mí</w:t>
      </w:r>
      <w:r w:rsidRPr="00AA1DD7">
        <w:rPr>
          <w:lang w:val="es-MX"/>
        </w:rPr>
        <w:t>?</w:t>
      </w:r>
      <w:r w:rsidR="003616AC">
        <w:rPr>
          <w:lang w:val="es-MX"/>
        </w:rPr>
        <w:t>”</w:t>
      </w:r>
      <w:r w:rsidRPr="00AA1DD7">
        <w:rPr>
          <w:lang w:val="es-MX"/>
        </w:rPr>
        <w:t xml:space="preserve"> Los ministros respondieron: </w:t>
      </w:r>
      <w:r w:rsidR="003616AC">
        <w:rPr>
          <w:lang w:val="es-MX"/>
        </w:rPr>
        <w:t>“</w:t>
      </w:r>
      <w:r w:rsidRPr="00AA1DD7">
        <w:rPr>
          <w:lang w:val="es-MX"/>
        </w:rPr>
        <w:t>Oh</w:t>
      </w:r>
      <w:r w:rsidR="00AB0371">
        <w:rPr>
          <w:lang w:val="es-MX"/>
        </w:rPr>
        <w:t>,</w:t>
      </w:r>
      <w:r w:rsidRPr="00AA1DD7">
        <w:rPr>
          <w:lang w:val="es-MX"/>
        </w:rPr>
        <w:t xml:space="preserve"> </w:t>
      </w:r>
      <w:r w:rsidR="003616AC">
        <w:rPr>
          <w:lang w:val="es-MX"/>
        </w:rPr>
        <w:t>Rey</w:t>
      </w:r>
      <w:r w:rsidRPr="00AA1DD7">
        <w:rPr>
          <w:lang w:val="es-MX"/>
        </w:rPr>
        <w:t xml:space="preserve">, sufre de esa manera </w:t>
      </w:r>
      <w:r w:rsidR="00AB0371">
        <w:rPr>
          <w:lang w:val="es-MX"/>
        </w:rPr>
        <w:t xml:space="preserve">y tan </w:t>
      </w:r>
      <w:r w:rsidRPr="00AA1DD7">
        <w:rPr>
          <w:lang w:val="es-MX"/>
        </w:rPr>
        <w:t xml:space="preserve">dolorosamente porque ha arrestado y suspendido al virtuoso e inocente </w:t>
      </w:r>
      <w:r w:rsidR="003616AC">
        <w:rPr>
          <w:lang w:val="es-MX"/>
        </w:rPr>
        <w:t>Rey</w:t>
      </w:r>
      <w:r w:rsidRPr="00AA1DD7">
        <w:rPr>
          <w:lang w:val="es-MX"/>
        </w:rPr>
        <w:t xml:space="preserve"> injustamente</w:t>
      </w:r>
      <w:r w:rsidR="003616AC">
        <w:rPr>
          <w:lang w:val="es-MX"/>
        </w:rPr>
        <w:t>”</w:t>
      </w:r>
      <w:r w:rsidRPr="00AA1DD7">
        <w:rPr>
          <w:lang w:val="es-MX"/>
        </w:rPr>
        <w:t xml:space="preserve">. </w:t>
      </w:r>
      <w:r w:rsidR="003616AC">
        <w:rPr>
          <w:lang w:val="es-MX"/>
        </w:rPr>
        <w:t>“</w:t>
      </w:r>
      <w:r w:rsidRPr="00AA1DD7">
        <w:rPr>
          <w:lang w:val="es-MX"/>
        </w:rPr>
        <w:t>En ese caso, v</w:t>
      </w:r>
      <w:r w:rsidR="00B6731D">
        <w:rPr>
          <w:lang w:val="es-MX"/>
        </w:rPr>
        <w:t>aya</w:t>
      </w:r>
      <w:r w:rsidRPr="00AA1DD7">
        <w:rPr>
          <w:lang w:val="es-MX"/>
        </w:rPr>
        <w:t xml:space="preserve"> y suélt</w:t>
      </w:r>
      <w:r w:rsidR="00B6731D">
        <w:rPr>
          <w:lang w:val="es-MX"/>
        </w:rPr>
        <w:t>e</w:t>
      </w:r>
      <w:r w:rsidRPr="00AA1DD7">
        <w:rPr>
          <w:lang w:val="es-MX"/>
        </w:rPr>
        <w:t>lo rápidamente</w:t>
      </w:r>
      <w:r w:rsidR="003616AC">
        <w:rPr>
          <w:lang w:val="es-MX"/>
        </w:rPr>
        <w:t>”</w:t>
      </w:r>
      <w:r w:rsidRPr="00AA1DD7">
        <w:rPr>
          <w:lang w:val="es-MX"/>
        </w:rPr>
        <w:t xml:space="preserve">. Bajo esta orden, los sirvientes reales fueron rápidamente </w:t>
      </w:r>
      <w:r w:rsidR="00B6731D">
        <w:rPr>
          <w:lang w:val="es-MX"/>
        </w:rPr>
        <w:t>a</w:t>
      </w:r>
      <w:r w:rsidRPr="00AA1DD7">
        <w:rPr>
          <w:lang w:val="es-MX"/>
        </w:rPr>
        <w:t xml:space="preserve">donde el </w:t>
      </w:r>
      <w:r w:rsidR="003616AC">
        <w:rPr>
          <w:lang w:val="es-MX"/>
        </w:rPr>
        <w:t>Rey</w:t>
      </w:r>
      <w:r w:rsidRPr="00AA1DD7">
        <w:rPr>
          <w:lang w:val="es-MX"/>
        </w:rPr>
        <w:t xml:space="preserve"> Brahmadatta y lo vieron sentado con las piernas cruzadas en el cielo. Así que </w:t>
      </w:r>
      <w:r w:rsidR="005950A7">
        <w:rPr>
          <w:lang w:val="es-MX"/>
        </w:rPr>
        <w:t xml:space="preserve">regresaron </w:t>
      </w:r>
      <w:r w:rsidR="003D421D">
        <w:rPr>
          <w:lang w:val="es-MX"/>
        </w:rPr>
        <w:t>y le</w:t>
      </w:r>
      <w:r w:rsidRPr="00AA1DD7">
        <w:rPr>
          <w:lang w:val="es-MX"/>
        </w:rPr>
        <w:t xml:space="preserve"> informaron del asunto al </w:t>
      </w:r>
      <w:r w:rsidR="003616AC">
        <w:rPr>
          <w:lang w:val="es-MX"/>
        </w:rPr>
        <w:t>Rey</w:t>
      </w:r>
      <w:r w:rsidRPr="00AA1DD7">
        <w:rPr>
          <w:lang w:val="es-MX"/>
        </w:rPr>
        <w:t xml:space="preserve"> Dubbhisena.</w:t>
      </w:r>
    </w:p>
    <w:p w14:paraId="40A551B2" w14:textId="602682FD" w:rsidR="00AA1DD7" w:rsidRPr="00AA1DD7" w:rsidRDefault="003616AC" w:rsidP="003616AC">
      <w:pPr>
        <w:pStyle w:val="Ttulo4"/>
        <w:rPr>
          <w:lang w:val="es-MX"/>
        </w:rPr>
      </w:pPr>
      <w:r>
        <w:rPr>
          <w:lang w:val="es-MX"/>
        </w:rPr>
        <w:t>El</w:t>
      </w:r>
      <w:r w:rsidR="00AA1DD7" w:rsidRPr="00AA1DD7">
        <w:rPr>
          <w:lang w:val="es-MX"/>
        </w:rPr>
        <w:t xml:space="preserve"> </w:t>
      </w:r>
      <w:r>
        <w:rPr>
          <w:lang w:val="es-MX"/>
        </w:rPr>
        <w:t xml:space="preserve">Mettā </w:t>
      </w:r>
      <w:r w:rsidR="00AA1DD7" w:rsidRPr="00AA1DD7">
        <w:rPr>
          <w:lang w:val="es-MX"/>
        </w:rPr>
        <w:t xml:space="preserve">del </w:t>
      </w:r>
      <w:r>
        <w:rPr>
          <w:lang w:val="es-MX"/>
        </w:rPr>
        <w:t>Buddha</w:t>
      </w:r>
    </w:p>
    <w:p w14:paraId="5EBE08E2" w14:textId="2C3E72E7" w:rsidR="003616AC" w:rsidRDefault="00AA1DD7" w:rsidP="00AA1DD7">
      <w:pPr>
        <w:rPr>
          <w:lang w:val="es-MX"/>
        </w:rPr>
      </w:pPr>
      <w:r w:rsidRPr="00AA1DD7">
        <w:rPr>
          <w:lang w:val="es-MX"/>
        </w:rPr>
        <w:t xml:space="preserve">Una vez, mientras los miembros del </w:t>
      </w:r>
      <w:r w:rsidR="00040596">
        <w:rPr>
          <w:lang w:val="es-MX"/>
        </w:rPr>
        <w:t>Saṅgha</w:t>
      </w:r>
      <w:r w:rsidRPr="00AA1DD7">
        <w:rPr>
          <w:lang w:val="es-MX"/>
        </w:rPr>
        <w:t xml:space="preserve"> encabezados por </w:t>
      </w:r>
      <w:r w:rsidR="00040596">
        <w:rPr>
          <w:lang w:val="es-MX"/>
        </w:rPr>
        <w:t xml:space="preserve">el </w:t>
      </w:r>
      <w:r w:rsidR="003616AC">
        <w:rPr>
          <w:lang w:val="es-MX"/>
        </w:rPr>
        <w:t>Buddha</w:t>
      </w:r>
      <w:r w:rsidRPr="00AA1DD7">
        <w:rPr>
          <w:lang w:val="es-MX"/>
        </w:rPr>
        <w:t xml:space="preserve"> viajaban a Kusinara, los </w:t>
      </w:r>
      <w:r w:rsidR="003616AC">
        <w:rPr>
          <w:lang w:val="es-MX"/>
        </w:rPr>
        <w:t>Príncipe</w:t>
      </w:r>
      <w:r w:rsidRPr="00AA1DD7">
        <w:rPr>
          <w:lang w:val="es-MX"/>
        </w:rPr>
        <w:t>s Malla</w:t>
      </w:r>
      <w:r w:rsidR="00040596">
        <w:rPr>
          <w:lang w:val="es-MX"/>
        </w:rPr>
        <w:t>s</w:t>
      </w:r>
      <w:r w:rsidRPr="00AA1DD7">
        <w:rPr>
          <w:lang w:val="es-MX"/>
        </w:rPr>
        <w:t xml:space="preserve"> llegaron a un acuerdo entre ellos de que cualquiera de ellos que no diera la bienvenida a la congregación sería castigado. En consecuencia, un </w:t>
      </w:r>
      <w:r w:rsidR="003616AC">
        <w:rPr>
          <w:lang w:val="es-MX"/>
        </w:rPr>
        <w:t>Príncipe</w:t>
      </w:r>
      <w:r w:rsidRPr="00AA1DD7">
        <w:rPr>
          <w:lang w:val="es-MX"/>
        </w:rPr>
        <w:t xml:space="preserve"> Malla, de nombre Roja, que </w:t>
      </w:r>
      <w:r w:rsidR="00EE4B4C">
        <w:rPr>
          <w:lang w:val="es-MX"/>
        </w:rPr>
        <w:t>era</w:t>
      </w:r>
      <w:r w:rsidRPr="00AA1DD7">
        <w:rPr>
          <w:lang w:val="es-MX"/>
        </w:rPr>
        <w:t xml:space="preserve"> amigo de Ānanda mientras él era laico, extendió su bienvenida con otros </w:t>
      </w:r>
      <w:r w:rsidR="003616AC">
        <w:rPr>
          <w:lang w:val="es-MX"/>
        </w:rPr>
        <w:t>Príncipe</w:t>
      </w:r>
      <w:r w:rsidRPr="00AA1DD7">
        <w:rPr>
          <w:lang w:val="es-MX"/>
        </w:rPr>
        <w:t>s Malla a la congregación. Entonces Ānanda le dijo con admiración a Roja que era una gran oportunidad para hacerlo</w:t>
      </w:r>
      <w:r w:rsidR="00ED069B">
        <w:rPr>
          <w:lang w:val="es-MX"/>
        </w:rPr>
        <w:t>,</w:t>
      </w:r>
      <w:r w:rsidRPr="00AA1DD7">
        <w:rPr>
          <w:lang w:val="es-MX"/>
        </w:rPr>
        <w:t xml:space="preserve"> ya que la congregación estaba bajo la dirección del </w:t>
      </w:r>
      <w:r w:rsidR="003616AC">
        <w:rPr>
          <w:lang w:val="es-MX"/>
        </w:rPr>
        <w:t>Buddha</w:t>
      </w:r>
      <w:r w:rsidRPr="00AA1DD7">
        <w:rPr>
          <w:lang w:val="es-MX"/>
        </w:rPr>
        <w:t xml:space="preserve">. Roja respondió que lo hizo no porque tuviera fe en la </w:t>
      </w:r>
      <w:r w:rsidR="00ED069B">
        <w:rPr>
          <w:lang w:val="es-MX"/>
        </w:rPr>
        <w:t>Gema</w:t>
      </w:r>
      <w:r w:rsidR="00ED069B" w:rsidRPr="00AA1DD7">
        <w:rPr>
          <w:lang w:val="es-MX"/>
        </w:rPr>
        <w:t xml:space="preserve"> </w:t>
      </w:r>
      <w:r w:rsidRPr="00AA1DD7">
        <w:rPr>
          <w:lang w:val="es-MX"/>
        </w:rPr>
        <w:t xml:space="preserve">Triple sino por el acuerdo hecho entre ellos. Al encontrar desagradable la respuesta de Roja, Ānanda se acercó al </w:t>
      </w:r>
      <w:r w:rsidR="003616AC">
        <w:rPr>
          <w:lang w:val="es-MX"/>
        </w:rPr>
        <w:t>Buddha</w:t>
      </w:r>
      <w:r w:rsidRPr="00AA1DD7">
        <w:rPr>
          <w:lang w:val="es-MX"/>
        </w:rPr>
        <w:t xml:space="preserve"> y se lo contó. También le pidió al </w:t>
      </w:r>
      <w:r w:rsidR="003616AC">
        <w:rPr>
          <w:lang w:val="es-MX"/>
        </w:rPr>
        <w:t>Buddha</w:t>
      </w:r>
      <w:r w:rsidRPr="00AA1DD7">
        <w:rPr>
          <w:lang w:val="es-MX"/>
        </w:rPr>
        <w:t xml:space="preserve"> que hiciera</w:t>
      </w:r>
      <w:r w:rsidR="003616AC">
        <w:rPr>
          <w:lang w:val="es-MX"/>
        </w:rPr>
        <w:t xml:space="preserve"> l</w:t>
      </w:r>
      <w:r w:rsidRPr="00AA1DD7">
        <w:rPr>
          <w:lang w:val="es-MX"/>
        </w:rPr>
        <w:t xml:space="preserve">a mente de Roja más dócil. </w:t>
      </w:r>
    </w:p>
    <w:p w14:paraId="161E5C4C" w14:textId="77777777" w:rsidR="003616AC" w:rsidRDefault="003616AC">
      <w:pPr>
        <w:spacing w:after="160"/>
        <w:ind w:firstLine="0"/>
        <w:rPr>
          <w:lang w:val="es-MX"/>
        </w:rPr>
      </w:pPr>
      <w:r>
        <w:rPr>
          <w:lang w:val="es-MX"/>
        </w:rPr>
        <w:br w:type="page"/>
      </w:r>
    </w:p>
    <w:p w14:paraId="731947DC" w14:textId="77777777" w:rsidR="003616AC" w:rsidRDefault="003616AC" w:rsidP="003616AC">
      <w:pPr>
        <w:pStyle w:val="AParrafoSinSangriaPegado"/>
      </w:pPr>
    </w:p>
    <w:p w14:paraId="33930121" w14:textId="22E9C1F3" w:rsidR="00AA1DD7" w:rsidRPr="00AA1DD7" w:rsidRDefault="00E75264" w:rsidP="003616AC">
      <w:pPr>
        <w:pStyle w:val="AParrafoSinSangriaPegado"/>
      </w:pPr>
      <w:r w:rsidRPr="00AA1DD7">
        <w:t>Luego,</w:t>
      </w:r>
      <w:r w:rsidR="00AA1DD7" w:rsidRPr="00AA1DD7">
        <w:t xml:space="preserve"> el </w:t>
      </w:r>
      <w:r w:rsidR="003616AC">
        <w:t>Buddha</w:t>
      </w:r>
      <w:r w:rsidR="00AA1DD7" w:rsidRPr="00AA1DD7">
        <w:t xml:space="preserve"> dirigió Sus pensamientos de </w:t>
      </w:r>
      <w:r w:rsidR="00AA1DD7" w:rsidRPr="00E75264">
        <w:rPr>
          <w:i/>
          <w:iCs/>
        </w:rPr>
        <w:t>mettā</w:t>
      </w:r>
      <w:r w:rsidR="00AA1DD7" w:rsidRPr="00AA1DD7">
        <w:t xml:space="preserve"> exclusivamente a Roja, quien no p</w:t>
      </w:r>
      <w:r>
        <w:t>u</w:t>
      </w:r>
      <w:r w:rsidR="00AA1DD7" w:rsidRPr="00AA1DD7">
        <w:t>d</w:t>
      </w:r>
      <w:r>
        <w:t>o</w:t>
      </w:r>
      <w:r w:rsidR="00AA1DD7" w:rsidRPr="00AA1DD7">
        <w:t xml:space="preserve"> permanecer quieto en su residencia y, como un ternero que ha</w:t>
      </w:r>
      <w:r>
        <w:t>bía</w:t>
      </w:r>
      <w:r w:rsidR="00AA1DD7" w:rsidRPr="00AA1DD7">
        <w:t xml:space="preserve"> sido separado de su madre, fue al monasterio donde estaba </w:t>
      </w:r>
      <w:r>
        <w:t xml:space="preserve">residiendo </w:t>
      </w:r>
      <w:r w:rsidR="00AA1DD7" w:rsidRPr="00AA1DD7">
        <w:t xml:space="preserve">el </w:t>
      </w:r>
      <w:r w:rsidR="003616AC">
        <w:t>Buddha</w:t>
      </w:r>
      <w:r w:rsidR="00AA1DD7" w:rsidRPr="00AA1DD7">
        <w:t xml:space="preserve">. Con </w:t>
      </w:r>
      <w:r w:rsidR="00017231">
        <w:t xml:space="preserve">la </w:t>
      </w:r>
      <w:r w:rsidR="00AA1DD7" w:rsidRPr="00AA1DD7">
        <w:t xml:space="preserve">fe genuina en el </w:t>
      </w:r>
      <w:r w:rsidR="003616AC">
        <w:t>Buddha</w:t>
      </w:r>
      <w:r w:rsidR="00AA1DD7" w:rsidRPr="00AA1DD7">
        <w:t xml:space="preserve"> que </w:t>
      </w:r>
      <w:r w:rsidR="00017231">
        <w:t xml:space="preserve">había </w:t>
      </w:r>
      <w:r w:rsidR="00AA1DD7" w:rsidRPr="00AA1DD7">
        <w:t>surgi</w:t>
      </w:r>
      <w:r w:rsidR="00017231">
        <w:t>do</w:t>
      </w:r>
      <w:r w:rsidR="00AA1DD7" w:rsidRPr="00AA1DD7">
        <w:t xml:space="preserve"> en él, rindió </w:t>
      </w:r>
      <w:r w:rsidR="003616AC">
        <w:t>reverencia</w:t>
      </w:r>
      <w:r w:rsidR="00AA1DD7" w:rsidRPr="00AA1DD7">
        <w:t xml:space="preserve"> al </w:t>
      </w:r>
      <w:r w:rsidR="003616AC">
        <w:t>Buddha</w:t>
      </w:r>
      <w:r w:rsidR="00AA1DD7" w:rsidRPr="00AA1DD7">
        <w:t xml:space="preserve"> y escuchó Su sermón, como resultado del cual se convirtió en un </w:t>
      </w:r>
      <w:r w:rsidR="00AA1DD7" w:rsidRPr="00017231">
        <w:rPr>
          <w:i/>
          <w:iCs/>
        </w:rPr>
        <w:t>sotāpanna</w:t>
      </w:r>
      <w:r w:rsidR="00AA1DD7" w:rsidRPr="00AA1DD7">
        <w:t>.</w:t>
      </w:r>
    </w:p>
    <w:p w14:paraId="5AC5B4FD" w14:textId="6E311D80" w:rsidR="00AA1DD7" w:rsidRPr="00AA1DD7" w:rsidRDefault="00AA1DD7" w:rsidP="00AA1DD7">
      <w:pPr>
        <w:rPr>
          <w:lang w:val="es-MX"/>
        </w:rPr>
      </w:pPr>
      <w:r w:rsidRPr="00AA1DD7">
        <w:rPr>
          <w:lang w:val="es-MX"/>
        </w:rPr>
        <w:t>También en otr</w:t>
      </w:r>
      <w:r w:rsidR="00017231">
        <w:rPr>
          <w:lang w:val="es-MX"/>
        </w:rPr>
        <w:t>a ocasión</w:t>
      </w:r>
      <w:r w:rsidRPr="00AA1DD7">
        <w:rPr>
          <w:lang w:val="es-MX"/>
        </w:rPr>
        <w:t xml:space="preserve">, cuando los miembros del </w:t>
      </w:r>
      <w:r w:rsidR="00017231">
        <w:rPr>
          <w:lang w:val="es-MX"/>
        </w:rPr>
        <w:t>Saṅgha</w:t>
      </w:r>
      <w:r w:rsidRPr="00AA1DD7">
        <w:rPr>
          <w:lang w:val="es-MX"/>
        </w:rPr>
        <w:t xml:space="preserve">, con el </w:t>
      </w:r>
      <w:r w:rsidR="003616AC">
        <w:rPr>
          <w:lang w:val="es-MX"/>
        </w:rPr>
        <w:t>Buddha</w:t>
      </w:r>
      <w:r w:rsidRPr="00AA1DD7">
        <w:rPr>
          <w:lang w:val="es-MX"/>
        </w:rPr>
        <w:t xml:space="preserve"> a la cabeza, entraron </w:t>
      </w:r>
      <w:r w:rsidR="00692F0F">
        <w:rPr>
          <w:lang w:val="es-MX"/>
        </w:rPr>
        <w:t xml:space="preserve">a </w:t>
      </w:r>
      <w:r w:rsidRPr="00AA1DD7">
        <w:rPr>
          <w:lang w:val="es-MX"/>
        </w:rPr>
        <w:t xml:space="preserve">la ciudad de Rājagaha y fueron a </w:t>
      </w:r>
      <w:r w:rsidR="00ED069B">
        <w:rPr>
          <w:lang w:val="es-MX"/>
        </w:rPr>
        <w:t>solicitar</w:t>
      </w:r>
      <w:r w:rsidRPr="00AA1DD7">
        <w:rPr>
          <w:lang w:val="es-MX"/>
        </w:rPr>
        <w:t xml:space="preserve"> </w:t>
      </w:r>
      <w:r w:rsidR="003616AC">
        <w:rPr>
          <w:lang w:val="es-MX"/>
        </w:rPr>
        <w:t>ofrenda</w:t>
      </w:r>
      <w:r w:rsidRPr="00AA1DD7">
        <w:rPr>
          <w:lang w:val="es-MX"/>
        </w:rPr>
        <w:t xml:space="preserve">s. Devadatta, después de consultar al </w:t>
      </w:r>
      <w:r w:rsidR="003616AC">
        <w:rPr>
          <w:lang w:val="es-MX"/>
        </w:rPr>
        <w:t>Rey</w:t>
      </w:r>
      <w:r w:rsidRPr="00AA1DD7">
        <w:rPr>
          <w:lang w:val="es-MX"/>
        </w:rPr>
        <w:t xml:space="preserve"> Ajātasattu, envió a</w:t>
      </w:r>
      <w:r w:rsidR="00692F0F" w:rsidRPr="00AA1DD7">
        <w:rPr>
          <w:lang w:val="es-MX"/>
        </w:rPr>
        <w:t>l Elefante</w:t>
      </w:r>
      <w:r w:rsidRPr="00AA1DD7">
        <w:rPr>
          <w:lang w:val="es-MX"/>
        </w:rPr>
        <w:t xml:space="preserve"> Nāḷāgīri, que </w:t>
      </w:r>
      <w:r w:rsidR="00692F0F">
        <w:rPr>
          <w:lang w:val="es-MX"/>
        </w:rPr>
        <w:t xml:space="preserve">se encontraba </w:t>
      </w:r>
      <w:r w:rsidRPr="00AA1DD7">
        <w:rPr>
          <w:lang w:val="es-MX"/>
        </w:rPr>
        <w:t xml:space="preserve">en necesidad, para atacar al </w:t>
      </w:r>
      <w:r w:rsidR="003616AC">
        <w:rPr>
          <w:lang w:val="es-MX"/>
        </w:rPr>
        <w:t>Buddha</w:t>
      </w:r>
      <w:r w:rsidRPr="00AA1DD7">
        <w:rPr>
          <w:lang w:val="es-MX"/>
        </w:rPr>
        <w:t xml:space="preserve">. El </w:t>
      </w:r>
      <w:r w:rsidR="003616AC">
        <w:rPr>
          <w:lang w:val="es-MX"/>
        </w:rPr>
        <w:t>Buddha</w:t>
      </w:r>
      <w:r w:rsidRPr="00AA1DD7">
        <w:rPr>
          <w:lang w:val="es-MX"/>
        </w:rPr>
        <w:t xml:space="preserve"> venció al elefante </w:t>
      </w:r>
      <w:r w:rsidR="00AC3366">
        <w:rPr>
          <w:lang w:val="es-MX"/>
        </w:rPr>
        <w:t xml:space="preserve">transmitiéndole </w:t>
      </w:r>
      <w:r w:rsidRPr="00252AFA">
        <w:rPr>
          <w:i/>
          <w:iCs/>
          <w:lang w:val="es-MX"/>
        </w:rPr>
        <w:t>mettā</w:t>
      </w:r>
      <w:r w:rsidRPr="00AA1DD7">
        <w:rPr>
          <w:lang w:val="es-MX"/>
        </w:rPr>
        <w:t>.</w:t>
      </w:r>
    </w:p>
    <w:p w14:paraId="0C4626F4" w14:textId="77777777" w:rsidR="00AA1DD7" w:rsidRPr="00AA1DD7" w:rsidRDefault="00AA1DD7" w:rsidP="00AA1DD7">
      <w:pPr>
        <w:rPr>
          <w:lang w:val="es-MX"/>
        </w:rPr>
      </w:pPr>
      <w:r w:rsidRPr="00AA1DD7">
        <w:rPr>
          <w:lang w:val="es-MX"/>
        </w:rPr>
        <w:t>Luego, los ciudadanos de Rājagaha recitaron con alegría el siguiente verso:</w:t>
      </w:r>
    </w:p>
    <w:p w14:paraId="3108FA93" w14:textId="1ED539F1" w:rsidR="00AA1DD7" w:rsidRPr="00AA1DD7" w:rsidRDefault="00AA1DD7" w:rsidP="003616AC">
      <w:pPr>
        <w:pStyle w:val="VersoB"/>
        <w:rPr>
          <w:lang w:val="es-MX"/>
        </w:rPr>
      </w:pPr>
      <w:r w:rsidRPr="00AA1DD7">
        <w:rPr>
          <w:lang w:val="es-MX"/>
        </w:rPr>
        <w:t>Daṇḍen'eke damayanti ankusāhi kasāhi ca</w:t>
      </w:r>
      <w:r w:rsidR="003616AC">
        <w:rPr>
          <w:lang w:val="es-MX"/>
        </w:rPr>
        <w:br/>
      </w:r>
      <w:r w:rsidRPr="00AA1DD7">
        <w:rPr>
          <w:lang w:val="es-MX"/>
        </w:rPr>
        <w:t>adaṇḍena asatthena ṇāgo danto mahesinā.</w:t>
      </w:r>
    </w:p>
    <w:p w14:paraId="49AF4FBD" w14:textId="254F3574" w:rsidR="00AA1DD7" w:rsidRPr="00AA1DD7" w:rsidRDefault="00AA1DD7" w:rsidP="003616AC">
      <w:pPr>
        <w:pStyle w:val="AgradecimientoNumeracionNoNumeradaAutomaticamenteStyle"/>
        <w:rPr>
          <w:lang w:val="es-MX"/>
        </w:rPr>
      </w:pPr>
      <w:r w:rsidRPr="00AA1DD7">
        <w:rPr>
          <w:lang w:val="es-MX"/>
        </w:rPr>
        <w:t>Algunos entrenadores de ganado, entrenadores de elefantes y entrenadores de caballos domestican (</w:t>
      </w:r>
      <w:r w:rsidR="00AC3366">
        <w:rPr>
          <w:lang w:val="es-MX"/>
        </w:rPr>
        <w:t xml:space="preserve">a </w:t>
      </w:r>
      <w:r w:rsidRPr="00AA1DD7">
        <w:rPr>
          <w:lang w:val="es-MX"/>
        </w:rPr>
        <w:t>sus respectivos animales) golpeándolos o hiriéndolos con un aguijón o un látigo.</w:t>
      </w:r>
    </w:p>
    <w:p w14:paraId="39DB73B0" w14:textId="3ECEA1DB" w:rsidR="00FD3F9A" w:rsidRDefault="00AA1DD7" w:rsidP="003616AC">
      <w:pPr>
        <w:pStyle w:val="AgradecimientoNumeracionNoNumeradaAutomaticamenteStyle"/>
        <w:rPr>
          <w:lang w:val="es-MX"/>
        </w:rPr>
      </w:pPr>
      <w:r w:rsidRPr="00AA1DD7">
        <w:rPr>
          <w:lang w:val="es-MX"/>
        </w:rPr>
        <w:t xml:space="preserve">Sin embargo, el </w:t>
      </w:r>
      <w:r w:rsidR="00252AFA">
        <w:rPr>
          <w:lang w:val="es-MX"/>
        </w:rPr>
        <w:t xml:space="preserve">demente </w:t>
      </w:r>
      <w:r w:rsidRPr="00AA1DD7">
        <w:rPr>
          <w:lang w:val="es-MX"/>
        </w:rPr>
        <w:t xml:space="preserve">elefante Nāḷāgīri ha sido domesticado por </w:t>
      </w:r>
      <w:r w:rsidR="00252AFA">
        <w:rPr>
          <w:lang w:val="es-MX"/>
        </w:rPr>
        <w:t xml:space="preserve">el </w:t>
      </w:r>
      <w:r w:rsidR="003616AC">
        <w:rPr>
          <w:lang w:val="es-MX"/>
        </w:rPr>
        <w:t>Buddha</w:t>
      </w:r>
      <w:r w:rsidRPr="00AA1DD7">
        <w:rPr>
          <w:lang w:val="es-MX"/>
        </w:rPr>
        <w:t xml:space="preserve"> sin </w:t>
      </w:r>
      <w:r w:rsidR="00D74BDC">
        <w:rPr>
          <w:lang w:val="es-MX"/>
        </w:rPr>
        <w:t>palo</w:t>
      </w:r>
      <w:r w:rsidR="00C97E10">
        <w:rPr>
          <w:lang w:val="es-MX"/>
        </w:rPr>
        <w:t xml:space="preserve"> </w:t>
      </w:r>
      <w:r w:rsidRPr="00AA1DD7">
        <w:rPr>
          <w:lang w:val="es-MX"/>
        </w:rPr>
        <w:t>ni arma.</w:t>
      </w:r>
    </w:p>
    <w:p w14:paraId="215F6FF4" w14:textId="77777777" w:rsidR="003616AC" w:rsidRDefault="003616AC" w:rsidP="003616AC">
      <w:pPr>
        <w:pStyle w:val="AgradecimientoNumeracionNoNumeradaAutomaticamenteStyle"/>
        <w:rPr>
          <w:lang w:val="es-MX"/>
        </w:rPr>
      </w:pPr>
    </w:p>
    <w:p w14:paraId="2A577C92" w14:textId="0FDC4C61" w:rsidR="00D32207" w:rsidRPr="00D32207" w:rsidRDefault="00D32207" w:rsidP="003616AC">
      <w:pPr>
        <w:pStyle w:val="Ttulo2"/>
        <w:rPr>
          <w:lang w:val="es-MX"/>
        </w:rPr>
      </w:pPr>
      <w:bookmarkStart w:id="40" w:name="_Toc185773575"/>
      <w:r w:rsidRPr="00D32207">
        <w:rPr>
          <w:lang w:val="es-MX"/>
        </w:rPr>
        <w:t>(</w:t>
      </w:r>
      <w:r w:rsidR="002B5B3B">
        <w:rPr>
          <w:lang w:val="es-MX"/>
        </w:rPr>
        <w:t>j</w:t>
      </w:r>
      <w:r w:rsidRPr="00D32207">
        <w:rPr>
          <w:lang w:val="es-MX"/>
        </w:rPr>
        <w:t xml:space="preserve">) Décimo </w:t>
      </w:r>
      <w:r w:rsidRPr="002B5B3B">
        <w:rPr>
          <w:i/>
          <w:iCs/>
          <w:lang w:val="es-MX"/>
        </w:rPr>
        <w:t>Pāramī</w:t>
      </w:r>
      <w:r w:rsidRPr="00D32207">
        <w:rPr>
          <w:lang w:val="es-MX"/>
        </w:rPr>
        <w:t xml:space="preserve">: </w:t>
      </w:r>
      <w:r w:rsidR="003616AC">
        <w:rPr>
          <w:lang w:val="es-MX"/>
        </w:rPr>
        <w:br/>
      </w:r>
      <w:r w:rsidRPr="00D32207">
        <w:rPr>
          <w:lang w:val="es-MX"/>
        </w:rPr>
        <w:t xml:space="preserve">La </w:t>
      </w:r>
      <w:r w:rsidR="00D74BDC" w:rsidRPr="002B5B3B">
        <w:rPr>
          <w:i/>
          <w:iCs/>
          <w:lang w:val="es-MX"/>
        </w:rPr>
        <w:t xml:space="preserve">Perfección </w:t>
      </w:r>
      <w:r w:rsidRPr="002B5B3B">
        <w:rPr>
          <w:i/>
          <w:iCs/>
          <w:lang w:val="es-MX"/>
        </w:rPr>
        <w:t xml:space="preserve">de la </w:t>
      </w:r>
      <w:r w:rsidR="00D74BDC" w:rsidRPr="002B5B3B">
        <w:rPr>
          <w:i/>
          <w:iCs/>
          <w:lang w:val="es-MX"/>
        </w:rPr>
        <w:t>Ecuanimidad</w:t>
      </w:r>
      <w:r w:rsidR="00D74BDC" w:rsidRPr="00D32207">
        <w:rPr>
          <w:lang w:val="es-MX"/>
        </w:rPr>
        <w:t xml:space="preserve"> </w:t>
      </w:r>
      <w:r w:rsidRPr="00D32207">
        <w:rPr>
          <w:lang w:val="es-MX"/>
        </w:rPr>
        <w:t>(</w:t>
      </w:r>
      <w:r w:rsidRPr="002B5B3B">
        <w:rPr>
          <w:i/>
          <w:iCs/>
          <w:lang w:val="es-MX"/>
        </w:rPr>
        <w:t>upekkhā</w:t>
      </w:r>
      <w:r w:rsidR="00F360EA" w:rsidRPr="002B5B3B">
        <w:rPr>
          <w:i/>
          <w:iCs/>
          <w:lang w:val="es-MX"/>
        </w:rPr>
        <w:t>‒</w:t>
      </w:r>
      <w:r w:rsidRPr="002B5B3B">
        <w:rPr>
          <w:i/>
          <w:iCs/>
          <w:lang w:val="es-MX"/>
        </w:rPr>
        <w:t>pāramī</w:t>
      </w:r>
      <w:r w:rsidRPr="00D32207">
        <w:rPr>
          <w:lang w:val="es-MX"/>
        </w:rPr>
        <w:t>)</w:t>
      </w:r>
      <w:bookmarkEnd w:id="40"/>
    </w:p>
    <w:p w14:paraId="75A60917" w14:textId="77777777" w:rsidR="00D32207" w:rsidRPr="00D32207" w:rsidRDefault="00D32207" w:rsidP="003616AC">
      <w:pPr>
        <w:pStyle w:val="Ttulo3"/>
      </w:pPr>
      <w:r w:rsidRPr="00D32207">
        <w:t xml:space="preserve">Significado de </w:t>
      </w:r>
      <w:r w:rsidRPr="002B5B3B">
        <w:rPr>
          <w:i/>
          <w:iCs/>
        </w:rPr>
        <w:t>Upekkhā</w:t>
      </w:r>
    </w:p>
    <w:p w14:paraId="7DB7A44C" w14:textId="6DA64FA2" w:rsidR="00D32207" w:rsidRPr="00D32207" w:rsidRDefault="00D32207" w:rsidP="00D32207">
      <w:pPr>
        <w:rPr>
          <w:lang w:val="es-MX"/>
        </w:rPr>
      </w:pPr>
      <w:r w:rsidRPr="00D32207">
        <w:rPr>
          <w:lang w:val="es-MX"/>
        </w:rPr>
        <w:t xml:space="preserve">Una traducción literal de la palabra </w:t>
      </w:r>
      <w:r w:rsidR="00154D29" w:rsidRPr="002B5B3B">
        <w:rPr>
          <w:i/>
          <w:iCs/>
          <w:lang w:val="es-MX"/>
        </w:rPr>
        <w:t>P</w:t>
      </w:r>
      <w:r w:rsidR="002B5B3B" w:rsidRPr="002B5B3B">
        <w:rPr>
          <w:i/>
          <w:iCs/>
          <w:lang w:val="es-MX"/>
        </w:rPr>
        <w:t>al</w:t>
      </w:r>
      <w:r w:rsidR="00154D29" w:rsidRPr="002B5B3B">
        <w:rPr>
          <w:i/>
          <w:iCs/>
          <w:lang w:val="es-MX"/>
        </w:rPr>
        <w:t>i</w:t>
      </w:r>
      <w:r w:rsidR="00154D29">
        <w:rPr>
          <w:lang w:val="es-MX"/>
        </w:rPr>
        <w:t xml:space="preserve"> </w:t>
      </w:r>
      <w:r w:rsidR="003616AC">
        <w:rPr>
          <w:lang w:val="es-MX"/>
        </w:rPr>
        <w:t>“</w:t>
      </w:r>
      <w:r w:rsidRPr="00C07CAB">
        <w:rPr>
          <w:i/>
          <w:iCs/>
          <w:lang w:val="es-MX"/>
        </w:rPr>
        <w:t>upekkhā</w:t>
      </w:r>
      <w:r w:rsidR="003616AC">
        <w:rPr>
          <w:lang w:val="es-MX"/>
        </w:rPr>
        <w:t>”</w:t>
      </w:r>
      <w:r w:rsidRPr="00D32207">
        <w:rPr>
          <w:lang w:val="es-MX"/>
        </w:rPr>
        <w:t xml:space="preserve"> sería </w:t>
      </w:r>
      <w:r w:rsidR="003616AC">
        <w:rPr>
          <w:lang w:val="es-MX"/>
        </w:rPr>
        <w:t>“</w:t>
      </w:r>
      <w:r w:rsidRPr="00D32207">
        <w:rPr>
          <w:lang w:val="es-MX"/>
        </w:rPr>
        <w:t xml:space="preserve">adoptar una visión </w:t>
      </w:r>
      <w:r w:rsidR="00154D29" w:rsidRPr="00D32207">
        <w:rPr>
          <w:lang w:val="es-MX"/>
        </w:rPr>
        <w:t>objetiva</w:t>
      </w:r>
      <w:r w:rsidR="003616AC">
        <w:rPr>
          <w:lang w:val="es-MX"/>
        </w:rPr>
        <w:t>”</w:t>
      </w:r>
      <w:r w:rsidRPr="00D32207">
        <w:rPr>
          <w:lang w:val="es-MX"/>
        </w:rPr>
        <w:t xml:space="preserve">, lo que significa mantener una posición neutral entre los dos extremos de la </w:t>
      </w:r>
      <w:r w:rsidR="00423177">
        <w:rPr>
          <w:lang w:val="es-MX"/>
        </w:rPr>
        <w:t xml:space="preserve">aflicción </w:t>
      </w:r>
      <w:r w:rsidRPr="00D32207">
        <w:rPr>
          <w:lang w:val="es-MX"/>
        </w:rPr>
        <w:t>y la felicidad. Los eruditos tradicionales de Myanmar lo interpreta</w:t>
      </w:r>
      <w:r w:rsidR="00423177">
        <w:rPr>
          <w:lang w:val="es-MX"/>
        </w:rPr>
        <w:t>ba</w:t>
      </w:r>
      <w:r w:rsidRPr="00D32207">
        <w:rPr>
          <w:lang w:val="es-MX"/>
        </w:rPr>
        <w:t xml:space="preserve">n como </w:t>
      </w:r>
      <w:r w:rsidR="003616AC">
        <w:rPr>
          <w:lang w:val="es-MX"/>
        </w:rPr>
        <w:t>“</w:t>
      </w:r>
      <w:r w:rsidRPr="00D32207">
        <w:rPr>
          <w:lang w:val="es-MX"/>
        </w:rPr>
        <w:t>indiferencia</w:t>
      </w:r>
      <w:r w:rsidR="003616AC">
        <w:rPr>
          <w:lang w:val="es-MX"/>
        </w:rPr>
        <w:t>”</w:t>
      </w:r>
      <w:r w:rsidRPr="00D32207">
        <w:rPr>
          <w:lang w:val="es-MX"/>
        </w:rPr>
        <w:t>.</w:t>
      </w:r>
    </w:p>
    <w:p w14:paraId="379EB111" w14:textId="6E2E4DA1" w:rsidR="00D32207" w:rsidRPr="00D32207" w:rsidRDefault="00D32207" w:rsidP="00D32207">
      <w:pPr>
        <w:rPr>
          <w:lang w:val="es-MX"/>
        </w:rPr>
      </w:pPr>
      <w:r w:rsidRPr="00D32207">
        <w:rPr>
          <w:lang w:val="es-MX"/>
        </w:rPr>
        <w:t xml:space="preserve">Si el significado de esta traducción no está bien </w:t>
      </w:r>
      <w:r w:rsidR="00764897">
        <w:rPr>
          <w:lang w:val="es-MX"/>
        </w:rPr>
        <w:t>reflexionado</w:t>
      </w:r>
      <w:r w:rsidRPr="00D32207">
        <w:rPr>
          <w:lang w:val="es-MX"/>
        </w:rPr>
        <w:t xml:space="preserve">, es probable que se malinterprete como </w:t>
      </w:r>
      <w:r w:rsidR="003616AC">
        <w:rPr>
          <w:lang w:val="es-MX"/>
        </w:rPr>
        <w:t>“</w:t>
      </w:r>
      <w:r w:rsidRPr="00D32207">
        <w:rPr>
          <w:lang w:val="es-MX"/>
        </w:rPr>
        <w:t>desaten</w:t>
      </w:r>
      <w:r w:rsidR="00764897">
        <w:rPr>
          <w:lang w:val="es-MX"/>
        </w:rPr>
        <w:t>ción</w:t>
      </w:r>
      <w:r w:rsidR="003616AC">
        <w:rPr>
          <w:lang w:val="es-MX"/>
        </w:rPr>
        <w:t>”</w:t>
      </w:r>
      <w:r w:rsidRPr="00D32207">
        <w:rPr>
          <w:lang w:val="es-MX"/>
        </w:rPr>
        <w:t xml:space="preserve">, </w:t>
      </w:r>
      <w:r w:rsidR="003616AC">
        <w:rPr>
          <w:lang w:val="es-MX"/>
        </w:rPr>
        <w:t>“</w:t>
      </w:r>
      <w:r w:rsidRPr="00D32207">
        <w:rPr>
          <w:lang w:val="es-MX"/>
        </w:rPr>
        <w:t>negligencia</w:t>
      </w:r>
      <w:r w:rsidR="003616AC">
        <w:rPr>
          <w:lang w:val="es-MX"/>
        </w:rPr>
        <w:t>”</w:t>
      </w:r>
      <w:r w:rsidRPr="00D32207">
        <w:rPr>
          <w:lang w:val="es-MX"/>
        </w:rPr>
        <w:t xml:space="preserve">. Pero </w:t>
      </w:r>
      <w:r w:rsidRPr="00764897">
        <w:rPr>
          <w:i/>
          <w:iCs/>
          <w:lang w:val="es-MX"/>
        </w:rPr>
        <w:t>upekkhā</w:t>
      </w:r>
      <w:r w:rsidRPr="00D32207">
        <w:rPr>
          <w:lang w:val="es-MX"/>
        </w:rPr>
        <w:t xml:space="preserve"> no </w:t>
      </w:r>
      <w:r w:rsidR="00CF0642">
        <w:rPr>
          <w:lang w:val="es-MX"/>
        </w:rPr>
        <w:t>adopta rasgos de</w:t>
      </w:r>
      <w:r w:rsidRPr="00D32207">
        <w:rPr>
          <w:lang w:val="es-MX"/>
        </w:rPr>
        <w:t xml:space="preserve"> desaten</w:t>
      </w:r>
      <w:r w:rsidR="002B5B3B">
        <w:rPr>
          <w:lang w:val="es-MX"/>
        </w:rPr>
        <w:t>ción</w:t>
      </w:r>
      <w:r w:rsidRPr="00D32207">
        <w:rPr>
          <w:lang w:val="es-MX"/>
        </w:rPr>
        <w:t xml:space="preserve"> o negligen</w:t>
      </w:r>
      <w:r w:rsidR="002B5B3B">
        <w:rPr>
          <w:lang w:val="es-MX"/>
        </w:rPr>
        <w:t>cia, en lo absoluto</w:t>
      </w:r>
      <w:r w:rsidRPr="00D32207">
        <w:rPr>
          <w:lang w:val="es-MX"/>
        </w:rPr>
        <w:t xml:space="preserve">. </w:t>
      </w:r>
      <w:r w:rsidRPr="00764897">
        <w:rPr>
          <w:i/>
          <w:iCs/>
          <w:lang w:val="es-MX"/>
        </w:rPr>
        <w:t>Upekkhā</w:t>
      </w:r>
      <w:r w:rsidRPr="00D32207">
        <w:rPr>
          <w:lang w:val="es-MX"/>
        </w:rPr>
        <w:t xml:space="preserve"> presta atención a los objetos, pero </w:t>
      </w:r>
      <w:r w:rsidR="005667D0" w:rsidRPr="005667D0">
        <w:rPr>
          <w:lang w:val="es-MX"/>
        </w:rPr>
        <w:t xml:space="preserve">sólo </w:t>
      </w:r>
      <w:r w:rsidRPr="00D32207">
        <w:rPr>
          <w:lang w:val="es-MX"/>
        </w:rPr>
        <w:t>de una manera equilibrada</w:t>
      </w:r>
      <w:r w:rsidR="005667D0">
        <w:rPr>
          <w:lang w:val="es-MX"/>
        </w:rPr>
        <w:t>,</w:t>
      </w:r>
      <w:r w:rsidRPr="00D32207">
        <w:rPr>
          <w:lang w:val="es-MX"/>
        </w:rPr>
        <w:t xml:space="preserve"> </w:t>
      </w:r>
      <w:r w:rsidR="005667D0">
        <w:rPr>
          <w:lang w:val="es-MX"/>
        </w:rPr>
        <w:t>bajo un</w:t>
      </w:r>
      <w:r w:rsidRPr="00D32207">
        <w:rPr>
          <w:lang w:val="es-MX"/>
        </w:rPr>
        <w:t xml:space="preserve"> sentimiento de neutralidad cuando </w:t>
      </w:r>
      <w:r w:rsidR="005667D0">
        <w:rPr>
          <w:lang w:val="es-MX"/>
        </w:rPr>
        <w:t xml:space="preserve">uno </w:t>
      </w:r>
      <w:r w:rsidRPr="00D32207">
        <w:rPr>
          <w:lang w:val="es-MX"/>
        </w:rPr>
        <w:t>se encuentr</w:t>
      </w:r>
      <w:r w:rsidR="005667D0">
        <w:rPr>
          <w:lang w:val="es-MX"/>
        </w:rPr>
        <w:t>e</w:t>
      </w:r>
      <w:r w:rsidRPr="00D32207">
        <w:rPr>
          <w:lang w:val="es-MX"/>
        </w:rPr>
        <w:t xml:space="preserve"> con objetos de </w:t>
      </w:r>
      <w:r w:rsidR="0072511B">
        <w:rPr>
          <w:lang w:val="es-MX"/>
        </w:rPr>
        <w:t>aflicción</w:t>
      </w:r>
      <w:r w:rsidRPr="00D32207">
        <w:rPr>
          <w:lang w:val="es-MX"/>
        </w:rPr>
        <w:t xml:space="preserve"> u objetos de felicidad.</w:t>
      </w:r>
    </w:p>
    <w:p w14:paraId="1CF287E9" w14:textId="77777777" w:rsidR="00D32207" w:rsidRPr="00D32207" w:rsidRDefault="00D32207" w:rsidP="003616AC">
      <w:pPr>
        <w:pStyle w:val="Ttulo3"/>
      </w:pPr>
      <w:r w:rsidRPr="00D32207">
        <w:t xml:space="preserve">Desarrollo de </w:t>
      </w:r>
      <w:r w:rsidRPr="005667D0">
        <w:rPr>
          <w:i/>
          <w:iCs/>
        </w:rPr>
        <w:t>Upekkhā</w:t>
      </w:r>
    </w:p>
    <w:p w14:paraId="1F54BC61" w14:textId="6EE1C154" w:rsidR="00D32207" w:rsidRPr="00D32207" w:rsidRDefault="00D32207" w:rsidP="00D32207">
      <w:pPr>
        <w:rPr>
          <w:lang w:val="es-MX"/>
        </w:rPr>
      </w:pPr>
      <w:r w:rsidRPr="00D32207">
        <w:rPr>
          <w:lang w:val="es-MX"/>
        </w:rPr>
        <w:t xml:space="preserve">El desarrollo de </w:t>
      </w:r>
      <w:r w:rsidRPr="0072511B">
        <w:rPr>
          <w:i/>
          <w:iCs/>
          <w:lang w:val="es-MX"/>
        </w:rPr>
        <w:t>upekkhā</w:t>
      </w:r>
      <w:r w:rsidRPr="00D32207">
        <w:rPr>
          <w:lang w:val="es-MX"/>
        </w:rPr>
        <w:t xml:space="preserve"> es el mismo que el de </w:t>
      </w:r>
      <w:r w:rsidRPr="0072511B">
        <w:rPr>
          <w:i/>
          <w:iCs/>
          <w:lang w:val="es-MX"/>
        </w:rPr>
        <w:t>mettā</w:t>
      </w:r>
      <w:r w:rsidRPr="00D32207">
        <w:rPr>
          <w:lang w:val="es-MX"/>
        </w:rPr>
        <w:t xml:space="preserve"> mencionado en el </w:t>
      </w:r>
      <w:r w:rsidRPr="005667D0">
        <w:rPr>
          <w:b/>
          <w:bCs/>
          <w:i/>
          <w:iCs/>
          <w:lang w:val="es-MX"/>
        </w:rPr>
        <w:t>Paṭisambhidāmagga</w:t>
      </w:r>
      <w:r w:rsidRPr="00D32207">
        <w:rPr>
          <w:lang w:val="es-MX"/>
        </w:rPr>
        <w:t>. Como se mencionó anteriormente, los métodos que se adopta</w:t>
      </w:r>
      <w:r w:rsidR="0072511B">
        <w:rPr>
          <w:lang w:val="es-MX"/>
        </w:rPr>
        <w:t>ba</w:t>
      </w:r>
      <w:r w:rsidRPr="00D32207">
        <w:rPr>
          <w:lang w:val="es-MX"/>
        </w:rPr>
        <w:t xml:space="preserve">n para </w:t>
      </w:r>
      <w:r w:rsidR="0072511B">
        <w:rPr>
          <w:lang w:val="es-MX"/>
        </w:rPr>
        <w:t xml:space="preserve">el </w:t>
      </w:r>
      <w:r w:rsidRPr="00D32207">
        <w:rPr>
          <w:lang w:val="es-MX"/>
        </w:rPr>
        <w:t>desarroll</w:t>
      </w:r>
      <w:r w:rsidR="0072511B">
        <w:rPr>
          <w:lang w:val="es-MX"/>
        </w:rPr>
        <w:t>o</w:t>
      </w:r>
      <w:r w:rsidRPr="00D32207">
        <w:rPr>
          <w:lang w:val="es-MX"/>
        </w:rPr>
        <w:t xml:space="preserve"> </w:t>
      </w:r>
      <w:r w:rsidR="0072511B">
        <w:rPr>
          <w:lang w:val="es-MX"/>
        </w:rPr>
        <w:t xml:space="preserve">de </w:t>
      </w:r>
      <w:r w:rsidRPr="0072511B">
        <w:rPr>
          <w:i/>
          <w:iCs/>
          <w:lang w:val="es-MX"/>
        </w:rPr>
        <w:t>mettā</w:t>
      </w:r>
      <w:r w:rsidRPr="00D32207">
        <w:rPr>
          <w:lang w:val="es-MX"/>
        </w:rPr>
        <w:t xml:space="preserve"> </w:t>
      </w:r>
      <w:r w:rsidR="0072511B">
        <w:rPr>
          <w:lang w:val="es-MX"/>
        </w:rPr>
        <w:t xml:space="preserve">eran </w:t>
      </w:r>
      <w:r w:rsidRPr="00D32207">
        <w:rPr>
          <w:lang w:val="es-MX"/>
        </w:rPr>
        <w:t xml:space="preserve">528 porque </w:t>
      </w:r>
      <w:r w:rsidR="00CF0642">
        <w:rPr>
          <w:lang w:val="es-MX"/>
        </w:rPr>
        <w:t>se utilizaba</w:t>
      </w:r>
      <w:r w:rsidRPr="00D32207">
        <w:rPr>
          <w:lang w:val="es-MX"/>
        </w:rPr>
        <w:t xml:space="preserve"> </w:t>
      </w:r>
      <w:r w:rsidR="005C0EE8">
        <w:rPr>
          <w:lang w:val="es-MX"/>
        </w:rPr>
        <w:t>4</w:t>
      </w:r>
      <w:r w:rsidRPr="00D32207">
        <w:rPr>
          <w:lang w:val="es-MX"/>
        </w:rPr>
        <w:t xml:space="preserve"> modos básicos. Por otro lado, en el desarrollo de </w:t>
      </w:r>
      <w:r w:rsidRPr="00747D28">
        <w:rPr>
          <w:i/>
          <w:iCs/>
          <w:lang w:val="es-MX"/>
        </w:rPr>
        <w:t>upekkhā</w:t>
      </w:r>
      <w:r w:rsidRPr="00D32207">
        <w:rPr>
          <w:lang w:val="es-MX"/>
        </w:rPr>
        <w:t xml:space="preserve"> </w:t>
      </w:r>
      <w:r w:rsidR="005C0EE8" w:rsidRPr="005C0EE8">
        <w:rPr>
          <w:lang w:val="es-MX"/>
        </w:rPr>
        <w:t xml:space="preserve">sólo </w:t>
      </w:r>
      <w:r w:rsidR="005C0EE8">
        <w:rPr>
          <w:lang w:val="es-MX"/>
        </w:rPr>
        <w:t>existe</w:t>
      </w:r>
      <w:r w:rsidRPr="00D32207">
        <w:rPr>
          <w:lang w:val="es-MX"/>
        </w:rPr>
        <w:t xml:space="preserve"> un modo</w:t>
      </w:r>
      <w:r w:rsidR="005C0EE8">
        <w:rPr>
          <w:lang w:val="es-MX"/>
        </w:rPr>
        <w:t>,</w:t>
      </w:r>
      <w:r w:rsidRPr="00D32207">
        <w:rPr>
          <w:lang w:val="es-MX"/>
        </w:rPr>
        <w:t xml:space="preserve"> </w:t>
      </w:r>
      <w:r w:rsidR="00747D28">
        <w:rPr>
          <w:lang w:val="es-MX"/>
        </w:rPr>
        <w:t xml:space="preserve">el </w:t>
      </w:r>
      <w:r w:rsidR="005C0EE8">
        <w:rPr>
          <w:lang w:val="es-MX"/>
        </w:rPr>
        <w:t xml:space="preserve">correspondiente a </w:t>
      </w:r>
      <w:r w:rsidRPr="00370AFC">
        <w:rPr>
          <w:i/>
          <w:iCs/>
          <w:lang w:val="es-MX"/>
        </w:rPr>
        <w:t>kammassakā</w:t>
      </w:r>
      <w:r w:rsidRPr="00D32207">
        <w:rPr>
          <w:lang w:val="es-MX"/>
        </w:rPr>
        <w:t xml:space="preserve">, que significa </w:t>
      </w:r>
      <w:r w:rsidR="00747D28">
        <w:rPr>
          <w:lang w:val="es-MX"/>
        </w:rPr>
        <w:t xml:space="preserve">que </w:t>
      </w:r>
      <w:r w:rsidRPr="00D32207">
        <w:rPr>
          <w:lang w:val="es-MX"/>
        </w:rPr>
        <w:t xml:space="preserve">'todos los seres tienen </w:t>
      </w:r>
      <w:r w:rsidR="00747D28">
        <w:rPr>
          <w:lang w:val="es-MX"/>
        </w:rPr>
        <w:t xml:space="preserve">a sus </w:t>
      </w:r>
      <w:r w:rsidRPr="00D32207">
        <w:rPr>
          <w:lang w:val="es-MX"/>
        </w:rPr>
        <w:t xml:space="preserve">acciones, </w:t>
      </w:r>
      <w:r w:rsidR="00747D28">
        <w:rPr>
          <w:lang w:val="es-MX"/>
        </w:rPr>
        <w:t xml:space="preserve">a su </w:t>
      </w:r>
      <w:r w:rsidRPr="00370AFC">
        <w:rPr>
          <w:i/>
          <w:iCs/>
          <w:lang w:val="es-MX"/>
        </w:rPr>
        <w:t>kamma</w:t>
      </w:r>
      <w:r w:rsidRPr="00D32207">
        <w:rPr>
          <w:lang w:val="es-MX"/>
        </w:rPr>
        <w:t xml:space="preserve"> (</w:t>
      </w:r>
      <w:r w:rsidR="00EC353B">
        <w:rPr>
          <w:lang w:val="es-MX"/>
        </w:rPr>
        <w:t>perpetrado</w:t>
      </w:r>
      <w:r w:rsidRPr="00D32207">
        <w:rPr>
          <w:lang w:val="es-MX"/>
        </w:rPr>
        <w:t xml:space="preserve"> por ellos) como </w:t>
      </w:r>
      <w:r w:rsidR="00747D28">
        <w:rPr>
          <w:lang w:val="es-MX"/>
        </w:rPr>
        <w:t xml:space="preserve">su </w:t>
      </w:r>
      <w:r w:rsidR="00EC353B">
        <w:rPr>
          <w:lang w:val="es-MX"/>
        </w:rPr>
        <w:t xml:space="preserve">única y personal </w:t>
      </w:r>
      <w:r w:rsidRPr="00D32207">
        <w:rPr>
          <w:lang w:val="es-MX"/>
        </w:rPr>
        <w:t xml:space="preserve">propiedad'. Por lo tanto, los métodos en este caso </w:t>
      </w:r>
      <w:r w:rsidR="00747D28">
        <w:rPr>
          <w:lang w:val="es-MX"/>
        </w:rPr>
        <w:t>con</w:t>
      </w:r>
      <w:r w:rsidRPr="00D32207">
        <w:rPr>
          <w:lang w:val="es-MX"/>
        </w:rPr>
        <w:t xml:space="preserve">forman una cuarta parte de 528, </w:t>
      </w:r>
      <w:r w:rsidR="00B442CA">
        <w:rPr>
          <w:lang w:val="es-MX"/>
        </w:rPr>
        <w:t>es decir,</w:t>
      </w:r>
      <w:r w:rsidRPr="00D32207">
        <w:rPr>
          <w:lang w:val="es-MX"/>
        </w:rPr>
        <w:t xml:space="preserve"> 132.</w:t>
      </w:r>
    </w:p>
    <w:p w14:paraId="07560FEB" w14:textId="667B20EB" w:rsidR="00D32207" w:rsidRPr="00D32207" w:rsidRDefault="00D32207" w:rsidP="00D32207">
      <w:pPr>
        <w:rPr>
          <w:lang w:val="es-MX"/>
        </w:rPr>
      </w:pPr>
      <w:r w:rsidRPr="00D32207">
        <w:rPr>
          <w:lang w:val="es-MX"/>
        </w:rPr>
        <w:t xml:space="preserve">Al igual que en el desarrollo de </w:t>
      </w:r>
      <w:r w:rsidRPr="00EC353B">
        <w:rPr>
          <w:i/>
          <w:iCs/>
          <w:lang w:val="es-MX"/>
        </w:rPr>
        <w:t>mettā</w:t>
      </w:r>
      <w:r w:rsidRPr="00D32207">
        <w:rPr>
          <w:lang w:val="es-MX"/>
        </w:rPr>
        <w:t xml:space="preserve">, </w:t>
      </w:r>
      <w:r w:rsidR="00B442CA">
        <w:rPr>
          <w:lang w:val="es-MX"/>
        </w:rPr>
        <w:t>existen</w:t>
      </w:r>
      <w:r w:rsidRPr="00D32207">
        <w:rPr>
          <w:lang w:val="es-MX"/>
        </w:rPr>
        <w:t xml:space="preserve"> </w:t>
      </w:r>
      <w:r w:rsidR="00B442CA">
        <w:rPr>
          <w:lang w:val="es-MX"/>
        </w:rPr>
        <w:t>12</w:t>
      </w:r>
      <w:r w:rsidRPr="00D32207">
        <w:rPr>
          <w:lang w:val="es-MX"/>
        </w:rPr>
        <w:t xml:space="preserve"> categorías de seres: cinco </w:t>
      </w:r>
      <w:r w:rsidRPr="00370AFC">
        <w:rPr>
          <w:i/>
          <w:iCs/>
          <w:lang w:val="es-MX"/>
        </w:rPr>
        <w:t>anodhisa</w:t>
      </w:r>
      <w:r w:rsidRPr="00D32207">
        <w:rPr>
          <w:lang w:val="es-MX"/>
        </w:rPr>
        <w:t xml:space="preserve"> (no espec</w:t>
      </w:r>
      <w:r w:rsidR="00DF531E">
        <w:rPr>
          <w:lang w:val="es-MX"/>
        </w:rPr>
        <w:t>í</w:t>
      </w:r>
      <w:r w:rsidRPr="00D32207">
        <w:rPr>
          <w:lang w:val="es-MX"/>
        </w:rPr>
        <w:t>fic</w:t>
      </w:r>
      <w:r w:rsidR="00DF531E">
        <w:rPr>
          <w:lang w:val="es-MX"/>
        </w:rPr>
        <w:t>os</w:t>
      </w:r>
      <w:r w:rsidRPr="00D32207">
        <w:rPr>
          <w:lang w:val="es-MX"/>
        </w:rPr>
        <w:t xml:space="preserve">) y siete </w:t>
      </w:r>
      <w:r w:rsidRPr="00370AFC">
        <w:rPr>
          <w:i/>
          <w:iCs/>
          <w:lang w:val="es-MX"/>
        </w:rPr>
        <w:t>odhisa</w:t>
      </w:r>
      <w:r w:rsidRPr="00D32207">
        <w:rPr>
          <w:lang w:val="es-MX"/>
        </w:rPr>
        <w:t xml:space="preserve"> (espec</w:t>
      </w:r>
      <w:r w:rsidR="00DF531E">
        <w:rPr>
          <w:lang w:val="es-MX"/>
        </w:rPr>
        <w:t>íficos</w:t>
      </w:r>
      <w:r w:rsidRPr="00D32207">
        <w:rPr>
          <w:lang w:val="es-MX"/>
        </w:rPr>
        <w:t>).</w:t>
      </w:r>
      <w:r w:rsidR="003616AC">
        <w:rPr>
          <w:lang w:val="es-MX"/>
        </w:rPr>
        <w:t xml:space="preserve"> </w:t>
      </w:r>
      <w:r w:rsidRPr="00D32207">
        <w:rPr>
          <w:lang w:val="es-MX"/>
        </w:rPr>
        <w:t xml:space="preserve">Dado que </w:t>
      </w:r>
      <w:r w:rsidR="00B442CA" w:rsidRPr="00B442CA">
        <w:rPr>
          <w:lang w:val="es-MX"/>
        </w:rPr>
        <w:t xml:space="preserve">sólo </w:t>
      </w:r>
      <w:r w:rsidR="00B442CA">
        <w:rPr>
          <w:lang w:val="es-MX"/>
        </w:rPr>
        <w:t>existe</w:t>
      </w:r>
      <w:r w:rsidR="00B442CA" w:rsidRPr="00D32207">
        <w:rPr>
          <w:lang w:val="es-MX"/>
        </w:rPr>
        <w:t xml:space="preserve"> </w:t>
      </w:r>
      <w:r w:rsidRPr="00D32207">
        <w:rPr>
          <w:lang w:val="es-MX"/>
        </w:rPr>
        <w:t xml:space="preserve">un modo, </w:t>
      </w:r>
      <w:r w:rsidR="00B442CA" w:rsidRPr="00B442CA">
        <w:rPr>
          <w:lang w:val="es-MX"/>
        </w:rPr>
        <w:t xml:space="preserve">sólo </w:t>
      </w:r>
      <w:r w:rsidRPr="00D32207">
        <w:rPr>
          <w:lang w:val="es-MX"/>
        </w:rPr>
        <w:t>ten</w:t>
      </w:r>
      <w:r w:rsidR="00B442CA">
        <w:rPr>
          <w:lang w:val="es-MX"/>
        </w:rPr>
        <w:t>dr</w:t>
      </w:r>
      <w:r w:rsidRPr="00D32207">
        <w:rPr>
          <w:lang w:val="es-MX"/>
        </w:rPr>
        <w:t xml:space="preserve">emos </w:t>
      </w:r>
      <w:r w:rsidR="00B442CA">
        <w:rPr>
          <w:lang w:val="es-MX"/>
        </w:rPr>
        <w:t>12</w:t>
      </w:r>
      <w:r w:rsidRPr="00D32207">
        <w:rPr>
          <w:lang w:val="es-MX"/>
        </w:rPr>
        <w:t xml:space="preserve"> métodos que deben adoptarse antes de aplicarlos </w:t>
      </w:r>
      <w:r w:rsidR="00DF531E">
        <w:rPr>
          <w:lang w:val="es-MX"/>
        </w:rPr>
        <w:t>hacia</w:t>
      </w:r>
      <w:r w:rsidRPr="00D32207">
        <w:rPr>
          <w:lang w:val="es-MX"/>
        </w:rPr>
        <w:t xml:space="preserve"> las </w:t>
      </w:r>
      <w:r w:rsidR="00B442CA">
        <w:rPr>
          <w:lang w:val="es-MX"/>
        </w:rPr>
        <w:t>10</w:t>
      </w:r>
      <w:r w:rsidRPr="00D32207">
        <w:rPr>
          <w:lang w:val="es-MX"/>
        </w:rPr>
        <w:t xml:space="preserve"> direcciones:</w:t>
      </w:r>
    </w:p>
    <w:p w14:paraId="13B70DDD" w14:textId="259CB42F" w:rsidR="00D32207" w:rsidRPr="00D32207" w:rsidRDefault="003616AC" w:rsidP="003616AC">
      <w:pPr>
        <w:pStyle w:val="AATabuladoNumerado"/>
        <w:spacing w:after="0"/>
        <w:ind w:right="142"/>
      </w:pPr>
      <w:r>
        <w:tab/>
      </w:r>
      <w:r w:rsidR="00D32207" w:rsidRPr="00D32207">
        <w:t>(1)</w:t>
      </w:r>
      <w:r w:rsidR="00340578">
        <w:t>.</w:t>
      </w:r>
      <w:r>
        <w:tab/>
      </w:r>
      <w:r w:rsidR="00D32207" w:rsidRPr="00370AFC">
        <w:rPr>
          <w:i/>
          <w:iCs/>
        </w:rPr>
        <w:t>sabbe sattā kammassakā</w:t>
      </w:r>
      <w:r w:rsidR="00D32207" w:rsidRPr="00D32207">
        <w:t xml:space="preserve"> (todos los seres </w:t>
      </w:r>
      <w:r w:rsidR="00442483">
        <w:t>poseen</w:t>
      </w:r>
      <w:r w:rsidR="00D32207" w:rsidRPr="00D32207">
        <w:t xml:space="preserve"> </w:t>
      </w:r>
      <w:r w:rsidR="00B442CA" w:rsidRPr="00B442CA">
        <w:rPr>
          <w:lang w:val="es-PE"/>
        </w:rPr>
        <w:t xml:space="preserve">sólo </w:t>
      </w:r>
      <w:r w:rsidR="00DF531E">
        <w:t xml:space="preserve">al </w:t>
      </w:r>
      <w:r w:rsidR="00D32207" w:rsidRPr="004C3051">
        <w:rPr>
          <w:i/>
          <w:iCs/>
        </w:rPr>
        <w:t>kamma</w:t>
      </w:r>
      <w:r w:rsidR="00D32207" w:rsidRPr="00D32207">
        <w:t xml:space="preserve"> como propiedad </w:t>
      </w:r>
      <w:r w:rsidR="00DF531E">
        <w:t>personal</w:t>
      </w:r>
      <w:r w:rsidR="00D32207" w:rsidRPr="00D32207">
        <w:t>);</w:t>
      </w:r>
    </w:p>
    <w:p w14:paraId="19A5D256" w14:textId="7FB58C85" w:rsidR="00D32207" w:rsidRPr="00D32207" w:rsidRDefault="003616AC" w:rsidP="003616AC">
      <w:pPr>
        <w:pStyle w:val="AATabuladoNumerado"/>
        <w:spacing w:after="0"/>
        <w:ind w:right="142"/>
      </w:pPr>
      <w:r>
        <w:tab/>
      </w:r>
      <w:r w:rsidR="00D32207" w:rsidRPr="00D32207">
        <w:t>(2)</w:t>
      </w:r>
      <w:r w:rsidR="00340578">
        <w:t>.</w:t>
      </w:r>
      <w:r w:rsidR="00D32207" w:rsidRPr="00D32207">
        <w:t xml:space="preserve"> </w:t>
      </w:r>
      <w:r>
        <w:tab/>
      </w:r>
      <w:r w:rsidR="00D32207" w:rsidRPr="00370AFC">
        <w:rPr>
          <w:i/>
          <w:iCs/>
        </w:rPr>
        <w:t>sabbe paṇā kammassakā</w:t>
      </w:r>
      <w:r w:rsidR="00D32207" w:rsidRPr="00D32207">
        <w:t xml:space="preserve"> (todos l</w:t>
      </w:r>
      <w:r w:rsidR="007913FE">
        <w:t>a</w:t>
      </w:r>
      <w:r w:rsidR="00D32207" w:rsidRPr="00D32207">
        <w:t xml:space="preserve">s </w:t>
      </w:r>
      <w:r w:rsidR="007913FE">
        <w:t>cosas</w:t>
      </w:r>
      <w:r w:rsidR="00D32207" w:rsidRPr="00D32207">
        <w:t xml:space="preserve"> viv</w:t>
      </w:r>
      <w:r w:rsidR="007913FE">
        <w:t>iente</w:t>
      </w:r>
      <w:r w:rsidR="00D32207" w:rsidRPr="00D32207">
        <w:t xml:space="preserve">s </w:t>
      </w:r>
      <w:r w:rsidR="00442483">
        <w:t>poseen</w:t>
      </w:r>
      <w:r w:rsidR="00442483" w:rsidRPr="00D32207">
        <w:t xml:space="preserve"> </w:t>
      </w:r>
      <w:r w:rsidR="00B442CA" w:rsidRPr="00B442CA">
        <w:rPr>
          <w:lang w:val="es-PE"/>
        </w:rPr>
        <w:t xml:space="preserve">sólo </w:t>
      </w:r>
      <w:r w:rsidR="00DF531E">
        <w:t xml:space="preserve">al </w:t>
      </w:r>
      <w:r w:rsidR="00D32207" w:rsidRPr="004C3051">
        <w:rPr>
          <w:i/>
          <w:iCs/>
        </w:rPr>
        <w:t>kamma</w:t>
      </w:r>
      <w:r w:rsidR="00D32207" w:rsidRPr="00D32207">
        <w:t xml:space="preserve"> como propiedad </w:t>
      </w:r>
      <w:r w:rsidR="00DF531E">
        <w:t>personal</w:t>
      </w:r>
      <w:r w:rsidR="00D32207" w:rsidRPr="00D32207">
        <w:t>);</w:t>
      </w:r>
    </w:p>
    <w:p w14:paraId="7BF11027" w14:textId="6B9EB6B6" w:rsidR="00D32207" w:rsidRPr="00D32207" w:rsidRDefault="003616AC" w:rsidP="003616AC">
      <w:pPr>
        <w:pStyle w:val="AATabuladoNumerado"/>
        <w:spacing w:after="0"/>
        <w:ind w:right="142"/>
      </w:pPr>
      <w:r>
        <w:tab/>
      </w:r>
      <w:r w:rsidR="00D32207" w:rsidRPr="00D32207">
        <w:t>(3)</w:t>
      </w:r>
      <w:r w:rsidR="00340578">
        <w:t>.</w:t>
      </w:r>
      <w:r w:rsidR="00D32207" w:rsidRPr="00D32207">
        <w:t xml:space="preserve"> </w:t>
      </w:r>
      <w:r>
        <w:tab/>
      </w:r>
      <w:r w:rsidR="00D32207" w:rsidRPr="00370AFC">
        <w:rPr>
          <w:i/>
          <w:iCs/>
        </w:rPr>
        <w:t>sabbe bhūstā kammassakā</w:t>
      </w:r>
      <w:r w:rsidR="00D32207" w:rsidRPr="00D32207">
        <w:t xml:space="preserve"> (todas las criaturas existentes </w:t>
      </w:r>
      <w:r w:rsidR="00442483">
        <w:t>poseen</w:t>
      </w:r>
      <w:r w:rsidR="00442483" w:rsidRPr="00D32207">
        <w:t xml:space="preserve"> </w:t>
      </w:r>
      <w:r w:rsidR="00B442CA" w:rsidRPr="00B442CA">
        <w:rPr>
          <w:lang w:val="es-PE"/>
        </w:rPr>
        <w:t xml:space="preserve">sólo </w:t>
      </w:r>
      <w:r w:rsidR="00DF531E">
        <w:t xml:space="preserve">al </w:t>
      </w:r>
      <w:r w:rsidR="00D32207" w:rsidRPr="004C3051">
        <w:rPr>
          <w:i/>
          <w:iCs/>
        </w:rPr>
        <w:t>kamma</w:t>
      </w:r>
      <w:r w:rsidR="00D32207" w:rsidRPr="00D32207">
        <w:t xml:space="preserve"> como propiedad </w:t>
      </w:r>
      <w:r w:rsidR="00DF531E">
        <w:t>personal</w:t>
      </w:r>
      <w:r w:rsidR="00D32207" w:rsidRPr="00D32207">
        <w:t>);</w:t>
      </w:r>
    </w:p>
    <w:p w14:paraId="741F2D04" w14:textId="0CF6FE99" w:rsidR="00D32207" w:rsidRPr="00D32207" w:rsidRDefault="003616AC" w:rsidP="003616AC">
      <w:pPr>
        <w:pStyle w:val="AATabuladoNumerado"/>
        <w:spacing w:after="0"/>
        <w:ind w:right="142"/>
      </w:pPr>
      <w:r>
        <w:tab/>
      </w:r>
      <w:r w:rsidR="00D32207" w:rsidRPr="00D32207">
        <w:t>(4)</w:t>
      </w:r>
      <w:r w:rsidR="00340578">
        <w:t>.</w:t>
      </w:r>
      <w:r w:rsidR="00D32207" w:rsidRPr="00D32207">
        <w:t xml:space="preserve"> </w:t>
      </w:r>
      <w:r>
        <w:tab/>
      </w:r>
      <w:r w:rsidR="00D32207" w:rsidRPr="00370AFC">
        <w:rPr>
          <w:i/>
          <w:iCs/>
        </w:rPr>
        <w:t>sabbe puggalā kammassakā</w:t>
      </w:r>
      <w:r w:rsidR="00D32207" w:rsidRPr="00D32207">
        <w:t xml:space="preserve"> (todas las personas o individuos </w:t>
      </w:r>
      <w:r w:rsidR="00442483">
        <w:t>poseen</w:t>
      </w:r>
      <w:r w:rsidR="00442483" w:rsidRPr="00D32207">
        <w:t xml:space="preserve"> </w:t>
      </w:r>
      <w:r w:rsidR="00442483" w:rsidRPr="00B442CA">
        <w:rPr>
          <w:lang w:val="es-PE"/>
        </w:rPr>
        <w:t xml:space="preserve">sólo </w:t>
      </w:r>
      <w:r w:rsidR="00DF531E">
        <w:t xml:space="preserve">al </w:t>
      </w:r>
      <w:r w:rsidR="00D32207" w:rsidRPr="004C3051">
        <w:rPr>
          <w:i/>
          <w:iCs/>
        </w:rPr>
        <w:t>kamma</w:t>
      </w:r>
      <w:r w:rsidR="00D32207" w:rsidRPr="00D32207">
        <w:t xml:space="preserve"> como propiedad </w:t>
      </w:r>
      <w:r w:rsidR="00DF531E">
        <w:t>personal</w:t>
      </w:r>
      <w:r w:rsidR="00D32207" w:rsidRPr="00D32207">
        <w:t>);</w:t>
      </w:r>
    </w:p>
    <w:p w14:paraId="37F003CF" w14:textId="0DB4173C" w:rsidR="00D32207" w:rsidRPr="00D32207" w:rsidRDefault="003616AC" w:rsidP="003616AC">
      <w:pPr>
        <w:pStyle w:val="AATabuladoNumerado"/>
        <w:spacing w:after="0"/>
        <w:ind w:right="142"/>
      </w:pPr>
      <w:r>
        <w:tab/>
      </w:r>
      <w:r w:rsidR="00D32207" w:rsidRPr="00D32207">
        <w:t>(5)</w:t>
      </w:r>
      <w:r w:rsidR="00340578">
        <w:t>.</w:t>
      </w:r>
      <w:r w:rsidR="00D32207" w:rsidRPr="00D32207">
        <w:t xml:space="preserve"> </w:t>
      </w:r>
      <w:r>
        <w:tab/>
      </w:r>
      <w:r w:rsidR="00D32207" w:rsidRPr="00370AFC">
        <w:rPr>
          <w:i/>
          <w:iCs/>
        </w:rPr>
        <w:t>sabbe attabhāvapariyāpannā kammassakā</w:t>
      </w:r>
      <w:r w:rsidR="00D32207" w:rsidRPr="00D32207">
        <w:t xml:space="preserve"> (todos aquellos que han llegado a cuerpos de existencias individuales </w:t>
      </w:r>
      <w:r w:rsidR="00442483">
        <w:t>poseen</w:t>
      </w:r>
      <w:r w:rsidR="00442483" w:rsidRPr="00D32207">
        <w:t xml:space="preserve"> </w:t>
      </w:r>
      <w:r w:rsidR="00442483" w:rsidRPr="00B442CA">
        <w:rPr>
          <w:lang w:val="es-PE"/>
        </w:rPr>
        <w:t xml:space="preserve">sólo </w:t>
      </w:r>
      <w:r w:rsidR="00DF531E">
        <w:t xml:space="preserve">el </w:t>
      </w:r>
      <w:r w:rsidR="00D32207" w:rsidRPr="00DF531E">
        <w:rPr>
          <w:i/>
          <w:iCs/>
        </w:rPr>
        <w:t>kamma</w:t>
      </w:r>
      <w:r w:rsidR="00D32207" w:rsidRPr="00D32207">
        <w:t xml:space="preserve"> como propiedad </w:t>
      </w:r>
      <w:r w:rsidR="00DF531E">
        <w:t>personal</w:t>
      </w:r>
      <w:r w:rsidR="00D32207" w:rsidRPr="00D32207">
        <w:t>);</w:t>
      </w:r>
    </w:p>
    <w:p w14:paraId="58B32471" w14:textId="612ED734" w:rsidR="00D32207" w:rsidRPr="00D32207" w:rsidRDefault="003616AC" w:rsidP="003616AC">
      <w:pPr>
        <w:pStyle w:val="AATabuladoNumerado"/>
        <w:spacing w:after="0"/>
        <w:ind w:right="142"/>
      </w:pPr>
      <w:r>
        <w:tab/>
      </w:r>
      <w:r w:rsidR="00D32207" w:rsidRPr="00D32207">
        <w:t>(6)</w:t>
      </w:r>
      <w:r w:rsidR="00340578">
        <w:t>.</w:t>
      </w:r>
      <w:r w:rsidR="00D32207" w:rsidRPr="00D32207">
        <w:t xml:space="preserve"> </w:t>
      </w:r>
      <w:r>
        <w:tab/>
      </w:r>
      <w:r w:rsidR="00D32207" w:rsidRPr="00370AFC">
        <w:rPr>
          <w:i/>
          <w:iCs/>
        </w:rPr>
        <w:t>sabbā itthiyo kammassakā</w:t>
      </w:r>
      <w:r w:rsidR="00D32207" w:rsidRPr="00D32207">
        <w:t xml:space="preserve"> (todas las mujeres </w:t>
      </w:r>
      <w:r w:rsidR="00442483">
        <w:t>poseen</w:t>
      </w:r>
      <w:r w:rsidR="00442483" w:rsidRPr="00D32207">
        <w:t xml:space="preserve"> </w:t>
      </w:r>
      <w:r w:rsidR="00442483" w:rsidRPr="00B442CA">
        <w:rPr>
          <w:lang w:val="es-PE"/>
        </w:rPr>
        <w:t xml:space="preserve">sólo </w:t>
      </w:r>
      <w:r w:rsidR="00DF531E">
        <w:t xml:space="preserve">al </w:t>
      </w:r>
      <w:r w:rsidR="00D32207" w:rsidRPr="004C3051">
        <w:rPr>
          <w:i/>
          <w:iCs/>
        </w:rPr>
        <w:t>kamma</w:t>
      </w:r>
      <w:r w:rsidR="00D32207" w:rsidRPr="00D32207">
        <w:t xml:space="preserve"> como propiedad </w:t>
      </w:r>
      <w:r w:rsidR="00DF531E">
        <w:t>personal</w:t>
      </w:r>
      <w:r w:rsidR="00D32207" w:rsidRPr="00D32207">
        <w:t>);</w:t>
      </w:r>
    </w:p>
    <w:p w14:paraId="22B82AD4" w14:textId="402CB845" w:rsidR="00D32207" w:rsidRPr="00D32207" w:rsidRDefault="003616AC" w:rsidP="003616AC">
      <w:pPr>
        <w:pStyle w:val="AATabuladoNumerado"/>
        <w:spacing w:after="0"/>
        <w:ind w:right="142"/>
      </w:pPr>
      <w:r>
        <w:tab/>
      </w:r>
      <w:r w:rsidR="00D32207" w:rsidRPr="00D32207">
        <w:t>(7)</w:t>
      </w:r>
      <w:r w:rsidR="00340578">
        <w:t>.</w:t>
      </w:r>
      <w:r w:rsidR="00D32207" w:rsidRPr="00D32207">
        <w:t xml:space="preserve"> </w:t>
      </w:r>
      <w:r>
        <w:tab/>
      </w:r>
      <w:r w:rsidR="00D32207" w:rsidRPr="00370AFC">
        <w:rPr>
          <w:i/>
          <w:iCs/>
        </w:rPr>
        <w:t>sabbe purisā kammassakā</w:t>
      </w:r>
      <w:r w:rsidR="00D32207" w:rsidRPr="00D32207">
        <w:t xml:space="preserve"> (todos los hombres </w:t>
      </w:r>
      <w:r w:rsidR="00442483">
        <w:t>poseen</w:t>
      </w:r>
      <w:r w:rsidR="00442483" w:rsidRPr="00D32207">
        <w:t xml:space="preserve"> </w:t>
      </w:r>
      <w:r w:rsidR="00442483" w:rsidRPr="00B442CA">
        <w:rPr>
          <w:lang w:val="es-PE"/>
        </w:rPr>
        <w:t xml:space="preserve">sólo </w:t>
      </w:r>
      <w:r w:rsidR="00DF531E">
        <w:t xml:space="preserve">al </w:t>
      </w:r>
      <w:r w:rsidR="00D32207" w:rsidRPr="004C3051">
        <w:rPr>
          <w:i/>
          <w:iCs/>
        </w:rPr>
        <w:t>kamma</w:t>
      </w:r>
      <w:r w:rsidR="00D32207" w:rsidRPr="00D32207">
        <w:t xml:space="preserve"> como propiedad </w:t>
      </w:r>
      <w:r w:rsidR="00DF531E">
        <w:t>personal</w:t>
      </w:r>
      <w:r w:rsidR="00D32207" w:rsidRPr="00D32207">
        <w:t>);</w:t>
      </w:r>
    </w:p>
    <w:p w14:paraId="28FF0868" w14:textId="3A74D988" w:rsidR="003616AC" w:rsidRDefault="003616AC" w:rsidP="003616AC">
      <w:pPr>
        <w:pStyle w:val="AATabuladoNumerado"/>
        <w:spacing w:after="0"/>
        <w:ind w:right="142"/>
      </w:pPr>
      <w:r>
        <w:tab/>
      </w:r>
      <w:r w:rsidR="00D32207" w:rsidRPr="00D32207">
        <w:t>(8)</w:t>
      </w:r>
      <w:r w:rsidR="00340578">
        <w:t>.</w:t>
      </w:r>
      <w:r w:rsidR="00D32207" w:rsidRPr="00D32207">
        <w:t xml:space="preserve"> </w:t>
      </w:r>
      <w:r>
        <w:tab/>
      </w:r>
      <w:r w:rsidR="00D32207" w:rsidRPr="004C3051">
        <w:rPr>
          <w:i/>
          <w:iCs/>
        </w:rPr>
        <w:t>sabbe ariyā kammassakā</w:t>
      </w:r>
      <w:r w:rsidR="00D32207" w:rsidRPr="00D32207">
        <w:t xml:space="preserve"> (todos los nobles </w:t>
      </w:r>
      <w:r w:rsidR="00442483">
        <w:t>poseen</w:t>
      </w:r>
      <w:r w:rsidR="00442483" w:rsidRPr="00D32207">
        <w:t xml:space="preserve"> </w:t>
      </w:r>
      <w:r w:rsidR="00442483" w:rsidRPr="00B442CA">
        <w:rPr>
          <w:lang w:val="es-PE"/>
        </w:rPr>
        <w:t xml:space="preserve">sólo </w:t>
      </w:r>
      <w:r w:rsidR="00DF531E">
        <w:t xml:space="preserve">al </w:t>
      </w:r>
      <w:r w:rsidR="00D32207" w:rsidRPr="004C3051">
        <w:rPr>
          <w:i/>
          <w:iCs/>
        </w:rPr>
        <w:t>kamma</w:t>
      </w:r>
      <w:r w:rsidR="00D32207" w:rsidRPr="00D32207">
        <w:t xml:space="preserve"> como propiedad </w:t>
      </w:r>
      <w:r w:rsidR="00DF531E">
        <w:t>personal</w:t>
      </w:r>
      <w:r w:rsidR="00D32207" w:rsidRPr="00D32207">
        <w:t>);</w:t>
      </w:r>
    </w:p>
    <w:p w14:paraId="5D993E66" w14:textId="77777777" w:rsidR="003616AC" w:rsidRDefault="003616AC">
      <w:pPr>
        <w:spacing w:after="160"/>
        <w:ind w:firstLine="0"/>
        <w:rPr>
          <w:lang w:val="es-MX"/>
        </w:rPr>
      </w:pPr>
      <w:r>
        <w:br w:type="page"/>
      </w:r>
    </w:p>
    <w:p w14:paraId="7D8F9400" w14:textId="77777777" w:rsidR="00D32207" w:rsidRDefault="00D32207" w:rsidP="003616AC">
      <w:pPr>
        <w:pStyle w:val="AATabuladoNumerado"/>
        <w:spacing w:after="0"/>
        <w:ind w:right="142"/>
      </w:pPr>
    </w:p>
    <w:p w14:paraId="2DA27EF5" w14:textId="77777777" w:rsidR="00C856A4" w:rsidRDefault="00C856A4" w:rsidP="003616AC">
      <w:pPr>
        <w:pStyle w:val="AATabuladoNumerado"/>
        <w:spacing w:after="0"/>
        <w:ind w:right="142"/>
      </w:pPr>
    </w:p>
    <w:p w14:paraId="1D4C0B4E" w14:textId="77777777" w:rsidR="007913FE" w:rsidRPr="00D32207" w:rsidRDefault="007913FE" w:rsidP="003616AC">
      <w:pPr>
        <w:pStyle w:val="AATabuladoNumerado"/>
        <w:spacing w:after="0"/>
        <w:ind w:right="142"/>
      </w:pPr>
    </w:p>
    <w:p w14:paraId="19FC2FC5" w14:textId="450CF460" w:rsidR="00D32207" w:rsidRPr="00D32207" w:rsidRDefault="003616AC" w:rsidP="003616AC">
      <w:pPr>
        <w:pStyle w:val="AATabuladoNumerado"/>
        <w:spacing w:after="0"/>
        <w:ind w:right="142"/>
      </w:pPr>
      <w:r>
        <w:tab/>
      </w:r>
      <w:r w:rsidR="00D32207" w:rsidRPr="00D32207">
        <w:t>(9)</w:t>
      </w:r>
      <w:r w:rsidR="00340578">
        <w:t>.</w:t>
      </w:r>
      <w:r w:rsidR="00D32207" w:rsidRPr="00D32207">
        <w:t xml:space="preserve"> </w:t>
      </w:r>
      <w:r>
        <w:tab/>
      </w:r>
      <w:r w:rsidR="00D32207" w:rsidRPr="004C3051">
        <w:rPr>
          <w:i/>
          <w:iCs/>
        </w:rPr>
        <w:t>sabbe anariyā kammassakā</w:t>
      </w:r>
      <w:r w:rsidR="00D32207" w:rsidRPr="00D32207">
        <w:t xml:space="preserve"> (todas las personas que aún no han alcanzado el estado </w:t>
      </w:r>
      <w:r w:rsidR="00D32207" w:rsidRPr="00DF531E">
        <w:rPr>
          <w:i/>
          <w:iCs/>
        </w:rPr>
        <w:t>ariya</w:t>
      </w:r>
      <w:r w:rsidR="00D32207" w:rsidRPr="00D32207">
        <w:t xml:space="preserve"> </w:t>
      </w:r>
      <w:r w:rsidR="00442483" w:rsidRPr="00442483">
        <w:rPr>
          <w:lang w:val="es-PE"/>
        </w:rPr>
        <w:t xml:space="preserve">poseen sólo </w:t>
      </w:r>
      <w:r w:rsidR="00DF531E">
        <w:t>a</w:t>
      </w:r>
      <w:r w:rsidR="00D32207" w:rsidRPr="00D32207">
        <w:t xml:space="preserve">l </w:t>
      </w:r>
      <w:r w:rsidR="00D32207" w:rsidRPr="00DF531E">
        <w:rPr>
          <w:i/>
          <w:iCs/>
        </w:rPr>
        <w:t>kamma</w:t>
      </w:r>
      <w:r w:rsidR="00D32207" w:rsidRPr="00D32207">
        <w:t xml:space="preserve"> como propiedad </w:t>
      </w:r>
      <w:r w:rsidR="00DF531E">
        <w:t>personal</w:t>
      </w:r>
      <w:r w:rsidR="00D32207" w:rsidRPr="00D32207">
        <w:t>);</w:t>
      </w:r>
    </w:p>
    <w:p w14:paraId="664F7F7E" w14:textId="51A2F3EB" w:rsidR="00D32207" w:rsidRPr="00D32207" w:rsidRDefault="003616AC" w:rsidP="003616AC">
      <w:pPr>
        <w:pStyle w:val="AATabuladoNumerado"/>
        <w:spacing w:after="0"/>
        <w:ind w:right="142"/>
      </w:pPr>
      <w:r>
        <w:tab/>
      </w:r>
      <w:r w:rsidR="00D32207" w:rsidRPr="00D32207">
        <w:t>(10)</w:t>
      </w:r>
      <w:r w:rsidR="00340578">
        <w:t>.</w:t>
      </w:r>
      <w:r w:rsidR="00D32207" w:rsidRPr="00D32207">
        <w:t xml:space="preserve"> </w:t>
      </w:r>
      <w:r>
        <w:tab/>
      </w:r>
      <w:r w:rsidR="00D32207" w:rsidRPr="004C3051">
        <w:rPr>
          <w:i/>
          <w:iCs/>
        </w:rPr>
        <w:t>sabbe devā kammassakā</w:t>
      </w:r>
      <w:r w:rsidR="00D32207" w:rsidRPr="00D32207">
        <w:t xml:space="preserve"> (todos los </w:t>
      </w:r>
      <w:r w:rsidR="00D32207" w:rsidRPr="00DF531E">
        <w:rPr>
          <w:i/>
          <w:iCs/>
        </w:rPr>
        <w:t>devas</w:t>
      </w:r>
      <w:r w:rsidR="00D32207" w:rsidRPr="00D32207">
        <w:t xml:space="preserve"> </w:t>
      </w:r>
      <w:r w:rsidR="00442483" w:rsidRPr="00442483">
        <w:rPr>
          <w:lang w:val="es-PE"/>
        </w:rPr>
        <w:t xml:space="preserve">poseen sólo </w:t>
      </w:r>
      <w:r w:rsidR="00DF531E">
        <w:t xml:space="preserve">al </w:t>
      </w:r>
      <w:r w:rsidR="00D32207" w:rsidRPr="004C3051">
        <w:rPr>
          <w:i/>
          <w:iCs/>
        </w:rPr>
        <w:t>kamma</w:t>
      </w:r>
      <w:r w:rsidR="00D32207" w:rsidRPr="00D32207">
        <w:t xml:space="preserve"> como propiedad </w:t>
      </w:r>
      <w:r w:rsidR="00DF531E">
        <w:t>personal</w:t>
      </w:r>
      <w:r w:rsidR="00D32207" w:rsidRPr="00D32207">
        <w:t>);</w:t>
      </w:r>
    </w:p>
    <w:p w14:paraId="72F3EF2F" w14:textId="7994B4A5" w:rsidR="00D32207" w:rsidRPr="00D32207" w:rsidRDefault="003616AC" w:rsidP="003616AC">
      <w:pPr>
        <w:pStyle w:val="AATabuladoNumerado"/>
        <w:spacing w:after="0"/>
        <w:ind w:right="142"/>
      </w:pPr>
      <w:r>
        <w:tab/>
      </w:r>
      <w:r w:rsidR="00D32207" w:rsidRPr="00D32207">
        <w:t>(11)</w:t>
      </w:r>
      <w:r w:rsidR="00340578">
        <w:t>.</w:t>
      </w:r>
      <w:r w:rsidR="00D32207" w:rsidRPr="00D32207">
        <w:t xml:space="preserve"> </w:t>
      </w:r>
      <w:r>
        <w:tab/>
      </w:r>
      <w:r w:rsidR="00D32207" w:rsidRPr="004C3051">
        <w:rPr>
          <w:i/>
          <w:iCs/>
        </w:rPr>
        <w:t>sabbe manussā kammassakā</w:t>
      </w:r>
      <w:r w:rsidR="00D32207" w:rsidRPr="00D32207">
        <w:t xml:space="preserve"> (todos los humanos </w:t>
      </w:r>
      <w:r w:rsidR="00442483" w:rsidRPr="00442483">
        <w:rPr>
          <w:lang w:val="es-PE"/>
        </w:rPr>
        <w:t xml:space="preserve">poseen sólo </w:t>
      </w:r>
      <w:r w:rsidR="00DF531E">
        <w:t xml:space="preserve">al </w:t>
      </w:r>
      <w:r w:rsidR="00D32207" w:rsidRPr="004C3051">
        <w:rPr>
          <w:i/>
          <w:iCs/>
        </w:rPr>
        <w:t>kamma</w:t>
      </w:r>
      <w:r w:rsidR="00D32207" w:rsidRPr="00D32207">
        <w:t xml:space="preserve"> como propiedad </w:t>
      </w:r>
      <w:r w:rsidR="00DF531E">
        <w:t>personal</w:t>
      </w:r>
      <w:r w:rsidR="00D32207" w:rsidRPr="00D32207">
        <w:t>); y</w:t>
      </w:r>
    </w:p>
    <w:p w14:paraId="158AD514" w14:textId="37A40384" w:rsidR="00D32207" w:rsidRDefault="003616AC" w:rsidP="003616AC">
      <w:pPr>
        <w:pStyle w:val="AATabuladoNumerado"/>
      </w:pPr>
      <w:r>
        <w:tab/>
      </w:r>
      <w:r w:rsidR="00D32207" w:rsidRPr="00D32207">
        <w:t>(12)</w:t>
      </w:r>
      <w:r w:rsidR="00340578">
        <w:t>.</w:t>
      </w:r>
      <w:r w:rsidR="00D32207" w:rsidRPr="00D32207">
        <w:t xml:space="preserve"> </w:t>
      </w:r>
      <w:r>
        <w:tab/>
      </w:r>
      <w:r w:rsidR="00D32207" w:rsidRPr="004C3051">
        <w:rPr>
          <w:i/>
          <w:iCs/>
        </w:rPr>
        <w:t>sabbe vinipātikā kammassakā</w:t>
      </w:r>
      <w:r w:rsidR="00D32207" w:rsidRPr="00D32207">
        <w:t xml:space="preserve"> (tod</w:t>
      </w:r>
      <w:r w:rsidR="00DF531E">
        <w:t>o</w:t>
      </w:r>
      <w:r w:rsidR="00D32207" w:rsidRPr="00D32207">
        <w:t>s l</w:t>
      </w:r>
      <w:r w:rsidR="00DF531E">
        <w:t>o</w:t>
      </w:r>
      <w:r w:rsidR="00D32207" w:rsidRPr="00D32207">
        <w:t xml:space="preserve">s </w:t>
      </w:r>
      <w:r w:rsidR="00D32207" w:rsidRPr="00DF531E">
        <w:rPr>
          <w:i/>
          <w:iCs/>
        </w:rPr>
        <w:t>petas</w:t>
      </w:r>
      <w:r w:rsidR="00D32207" w:rsidRPr="00D32207">
        <w:t xml:space="preserve"> pertenecientes a </w:t>
      </w:r>
      <w:r w:rsidR="00DF531E">
        <w:t xml:space="preserve">los </w:t>
      </w:r>
      <w:r w:rsidR="00D32207" w:rsidRPr="00D32207">
        <w:t xml:space="preserve">estados </w:t>
      </w:r>
      <w:r w:rsidR="00DF531E">
        <w:t xml:space="preserve">de desdicha </w:t>
      </w:r>
      <w:r w:rsidR="00442483" w:rsidRPr="00442483">
        <w:rPr>
          <w:lang w:val="es-PE"/>
        </w:rPr>
        <w:t xml:space="preserve">poseen sólo </w:t>
      </w:r>
      <w:r w:rsidR="00DF531E">
        <w:t xml:space="preserve">al </w:t>
      </w:r>
      <w:r w:rsidR="00D32207" w:rsidRPr="004C3051">
        <w:rPr>
          <w:i/>
          <w:iCs/>
        </w:rPr>
        <w:t>kamma</w:t>
      </w:r>
      <w:r w:rsidR="00D32207" w:rsidRPr="00D32207">
        <w:t xml:space="preserve"> como propiedad </w:t>
      </w:r>
      <w:r w:rsidR="00DF531E">
        <w:t>personal</w:t>
      </w:r>
      <w:r w:rsidR="00D32207" w:rsidRPr="00D32207">
        <w:t>).</w:t>
      </w:r>
    </w:p>
    <w:p w14:paraId="6D1485A5" w14:textId="77777777" w:rsidR="007913FE" w:rsidRPr="00D32207" w:rsidRDefault="007913FE" w:rsidP="003616AC">
      <w:pPr>
        <w:pStyle w:val="AATabuladoNumerado"/>
      </w:pPr>
    </w:p>
    <w:p w14:paraId="17631F05" w14:textId="20C710EF" w:rsidR="00D32207" w:rsidRPr="00D32207" w:rsidRDefault="00D32207" w:rsidP="00D32207">
      <w:pPr>
        <w:rPr>
          <w:lang w:val="es-MX"/>
        </w:rPr>
      </w:pPr>
      <w:r w:rsidRPr="00D32207">
        <w:rPr>
          <w:lang w:val="es-MX"/>
        </w:rPr>
        <w:t xml:space="preserve">Cuando estos </w:t>
      </w:r>
      <w:r w:rsidR="007913FE">
        <w:rPr>
          <w:lang w:val="es-MX"/>
        </w:rPr>
        <w:t>12</w:t>
      </w:r>
      <w:r w:rsidRPr="00D32207">
        <w:rPr>
          <w:lang w:val="es-MX"/>
        </w:rPr>
        <w:t xml:space="preserve"> se aplican a las </w:t>
      </w:r>
      <w:r w:rsidR="007913FE">
        <w:rPr>
          <w:lang w:val="es-MX"/>
        </w:rPr>
        <w:t>10</w:t>
      </w:r>
      <w:r w:rsidRPr="00D32207">
        <w:rPr>
          <w:lang w:val="es-MX"/>
        </w:rPr>
        <w:t xml:space="preserve"> direcciones, el resultado </w:t>
      </w:r>
      <w:r w:rsidR="00DF531E">
        <w:rPr>
          <w:lang w:val="es-MX"/>
        </w:rPr>
        <w:t xml:space="preserve">hace </w:t>
      </w:r>
      <w:r w:rsidRPr="00D32207">
        <w:rPr>
          <w:lang w:val="es-MX"/>
        </w:rPr>
        <w:t xml:space="preserve">120. </w:t>
      </w:r>
      <w:r w:rsidR="003C0AC9">
        <w:rPr>
          <w:lang w:val="es-MX"/>
        </w:rPr>
        <w:t>Si a</w:t>
      </w:r>
      <w:r w:rsidRPr="00D32207">
        <w:rPr>
          <w:lang w:val="es-MX"/>
        </w:rPr>
        <w:t xml:space="preserve"> estos se </w:t>
      </w:r>
      <w:r w:rsidR="003C0AC9">
        <w:rPr>
          <w:lang w:val="es-MX"/>
        </w:rPr>
        <w:t xml:space="preserve">les </w:t>
      </w:r>
      <w:r w:rsidRPr="00D32207">
        <w:rPr>
          <w:lang w:val="es-MX"/>
        </w:rPr>
        <w:t xml:space="preserve">agregan </w:t>
      </w:r>
      <w:r w:rsidR="007913FE">
        <w:rPr>
          <w:lang w:val="es-MX"/>
        </w:rPr>
        <w:t>12</w:t>
      </w:r>
      <w:r w:rsidRPr="00D32207">
        <w:rPr>
          <w:lang w:val="es-MX"/>
        </w:rPr>
        <w:t xml:space="preserve"> métodos que no tienen referencia a ninguna dirección el número total de métodos se convierte en 132. Cualquiera de estos métodos adecuados puede usarse para desarrollar </w:t>
      </w:r>
      <w:r w:rsidRPr="007E3F81">
        <w:rPr>
          <w:i/>
          <w:iCs/>
          <w:lang w:val="es-MX"/>
        </w:rPr>
        <w:t>upekkhā</w:t>
      </w:r>
      <w:r w:rsidRPr="00D32207">
        <w:rPr>
          <w:lang w:val="es-MX"/>
        </w:rPr>
        <w:t xml:space="preserve">, pero </w:t>
      </w:r>
      <w:r w:rsidR="00AA406B" w:rsidRPr="00D32207">
        <w:rPr>
          <w:lang w:val="es-MX"/>
        </w:rPr>
        <w:t xml:space="preserve">no </w:t>
      </w:r>
      <w:r w:rsidRPr="00D32207">
        <w:rPr>
          <w:lang w:val="es-MX"/>
        </w:rPr>
        <w:t xml:space="preserve">debe </w:t>
      </w:r>
      <w:r w:rsidR="007E3F81">
        <w:rPr>
          <w:lang w:val="es-MX"/>
        </w:rPr>
        <w:t xml:space="preserve">asumirse </w:t>
      </w:r>
      <w:r w:rsidRPr="00D32207">
        <w:rPr>
          <w:lang w:val="es-MX"/>
        </w:rPr>
        <w:t>que los otros métodos s</w:t>
      </w:r>
      <w:r w:rsidR="007E3F81">
        <w:rPr>
          <w:lang w:val="es-MX"/>
        </w:rPr>
        <w:t>ea</w:t>
      </w:r>
      <w:r w:rsidRPr="00D32207">
        <w:rPr>
          <w:lang w:val="es-MX"/>
        </w:rPr>
        <w:t>n inaplicables.</w:t>
      </w:r>
    </w:p>
    <w:p w14:paraId="411BDAEA" w14:textId="3DB01755" w:rsidR="00D32207" w:rsidRPr="00D32207" w:rsidRDefault="00D32207" w:rsidP="00D32207">
      <w:pPr>
        <w:rPr>
          <w:lang w:val="es-MX"/>
        </w:rPr>
      </w:pPr>
      <w:r w:rsidRPr="00D32207">
        <w:rPr>
          <w:lang w:val="es-MX"/>
        </w:rPr>
        <w:t xml:space="preserve">Para hacerlo más claro: como en el caso de </w:t>
      </w:r>
      <w:r w:rsidRPr="007E3F81">
        <w:rPr>
          <w:i/>
          <w:iCs/>
          <w:lang w:val="es-MX"/>
        </w:rPr>
        <w:t>mettā</w:t>
      </w:r>
      <w:r w:rsidRPr="00D32207">
        <w:rPr>
          <w:lang w:val="es-MX"/>
        </w:rPr>
        <w:t xml:space="preserve">, uno puede desarrollar </w:t>
      </w:r>
      <w:r w:rsidRPr="00C50D9F">
        <w:rPr>
          <w:i/>
          <w:iCs/>
          <w:lang w:val="es-MX"/>
        </w:rPr>
        <w:t>upekkhā</w:t>
      </w:r>
      <w:r w:rsidRPr="00D32207">
        <w:rPr>
          <w:lang w:val="es-MX"/>
        </w:rPr>
        <w:t xml:space="preserve"> usando otros términos para seres y personas si así </w:t>
      </w:r>
      <w:r w:rsidR="00C50D9F">
        <w:rPr>
          <w:lang w:val="es-MX"/>
        </w:rPr>
        <w:t>se</w:t>
      </w:r>
      <w:r w:rsidRPr="00D32207">
        <w:rPr>
          <w:lang w:val="es-MX"/>
        </w:rPr>
        <w:t xml:space="preserve"> desea</w:t>
      </w:r>
      <w:r w:rsidR="00C50D9F">
        <w:rPr>
          <w:lang w:val="es-MX"/>
        </w:rPr>
        <w:t>ra</w:t>
      </w:r>
      <w:r w:rsidRPr="00D32207">
        <w:rPr>
          <w:lang w:val="es-MX"/>
        </w:rPr>
        <w:t xml:space="preserve">. La palabra </w:t>
      </w:r>
      <w:r w:rsidR="003616AC">
        <w:rPr>
          <w:lang w:val="es-MX"/>
        </w:rPr>
        <w:t>“</w:t>
      </w:r>
      <w:r w:rsidRPr="004C3051">
        <w:rPr>
          <w:i/>
          <w:iCs/>
          <w:lang w:val="es-MX"/>
        </w:rPr>
        <w:t>kammassakā</w:t>
      </w:r>
      <w:r w:rsidR="003616AC">
        <w:rPr>
          <w:lang w:val="es-MX"/>
        </w:rPr>
        <w:t>”</w:t>
      </w:r>
      <w:r w:rsidRPr="00D32207">
        <w:rPr>
          <w:lang w:val="es-MX"/>
        </w:rPr>
        <w:t xml:space="preserve"> también puede ser reemplazada por otros términos </w:t>
      </w:r>
      <w:r w:rsidR="00C50D9F" w:rsidRPr="00AA406B">
        <w:rPr>
          <w:i/>
          <w:iCs/>
          <w:lang w:val="es-MX"/>
        </w:rPr>
        <w:t>P</w:t>
      </w:r>
      <w:r w:rsidR="00AA406B" w:rsidRPr="00AA406B">
        <w:rPr>
          <w:i/>
          <w:iCs/>
          <w:lang w:val="es-MX"/>
        </w:rPr>
        <w:t>ali</w:t>
      </w:r>
      <w:r w:rsidR="00C50D9F">
        <w:rPr>
          <w:lang w:val="es-MX"/>
        </w:rPr>
        <w:t xml:space="preserve"> con </w:t>
      </w:r>
      <w:r w:rsidRPr="00D32207">
        <w:rPr>
          <w:lang w:val="es-MX"/>
        </w:rPr>
        <w:t xml:space="preserve">el mismo significado, </w:t>
      </w:r>
      <w:r w:rsidR="00C50D9F">
        <w:rPr>
          <w:lang w:val="es-MX"/>
        </w:rPr>
        <w:t xml:space="preserve">los cuales </w:t>
      </w:r>
      <w:r w:rsidRPr="00D32207">
        <w:rPr>
          <w:lang w:val="es-MX"/>
        </w:rPr>
        <w:t xml:space="preserve">se mencionan en el </w:t>
      </w:r>
      <w:r w:rsidRPr="00AA406B">
        <w:rPr>
          <w:i/>
          <w:iCs/>
          <w:lang w:val="es-MX"/>
        </w:rPr>
        <w:t xml:space="preserve">Abhinha Sutta, Nīvarana Vagga, Pañcaka Nipāta del </w:t>
      </w:r>
      <w:r w:rsidRPr="00AA406B">
        <w:rPr>
          <w:b/>
          <w:bCs/>
          <w:i/>
          <w:iCs/>
          <w:lang w:val="es-MX"/>
        </w:rPr>
        <w:t>Aṅguttara Nikāya</w:t>
      </w:r>
      <w:r w:rsidRPr="00D32207">
        <w:rPr>
          <w:lang w:val="es-MX"/>
        </w:rPr>
        <w:t>.</w:t>
      </w:r>
      <w:r w:rsidR="003616AC">
        <w:rPr>
          <w:lang w:val="es-MX"/>
        </w:rPr>
        <w:t xml:space="preserve"> </w:t>
      </w:r>
      <w:r w:rsidRPr="00D32207">
        <w:rPr>
          <w:lang w:val="es-MX"/>
        </w:rPr>
        <w:t>Ahí se dice:</w:t>
      </w:r>
      <w:r w:rsidR="003616AC">
        <w:rPr>
          <w:lang w:val="es-MX"/>
        </w:rPr>
        <w:t xml:space="preserve"> </w:t>
      </w:r>
      <w:r w:rsidRPr="00AA579A">
        <w:rPr>
          <w:i/>
          <w:iCs/>
          <w:lang w:val="es-MX"/>
        </w:rPr>
        <w:t>sabbe sattā kammassakā, kammadāyādā, kammayoni, kammabandhū, kammapaṭissaranā</w:t>
      </w:r>
      <w:r w:rsidRPr="00D32207">
        <w:rPr>
          <w:lang w:val="es-MX"/>
        </w:rPr>
        <w:t>.</w:t>
      </w:r>
    </w:p>
    <w:p w14:paraId="6A47635A" w14:textId="4A42DC44" w:rsidR="00D32207" w:rsidRPr="00D32207" w:rsidRDefault="003616AC" w:rsidP="00340578">
      <w:pPr>
        <w:pStyle w:val="AATabuladoNumerado"/>
        <w:spacing w:after="0"/>
        <w:ind w:right="142"/>
      </w:pPr>
      <w:r>
        <w:tab/>
      </w:r>
      <w:r w:rsidR="00D32207" w:rsidRPr="00D32207">
        <w:t>(1)</w:t>
      </w:r>
      <w:r w:rsidR="00340578">
        <w:t>.</w:t>
      </w:r>
      <w:r w:rsidR="00D32207" w:rsidRPr="00D32207">
        <w:t xml:space="preserve"> </w:t>
      </w:r>
      <w:r>
        <w:tab/>
      </w:r>
      <w:r w:rsidR="00D32207" w:rsidRPr="004C3051">
        <w:rPr>
          <w:i/>
          <w:iCs/>
        </w:rPr>
        <w:t>kammassakā</w:t>
      </w:r>
      <w:r w:rsidR="00D32207" w:rsidRPr="00D32207">
        <w:t xml:space="preserve">, </w:t>
      </w:r>
      <w:r>
        <w:t>“</w:t>
      </w:r>
      <w:r w:rsidR="0018764E" w:rsidRPr="0018764E">
        <w:rPr>
          <w:lang w:val="es-PE"/>
        </w:rPr>
        <w:t xml:space="preserve">poseen sólo </w:t>
      </w:r>
      <w:r w:rsidR="00DF1FA0">
        <w:t xml:space="preserve">al </w:t>
      </w:r>
      <w:r w:rsidR="00D32207" w:rsidRPr="004C3051">
        <w:rPr>
          <w:i/>
          <w:iCs/>
        </w:rPr>
        <w:t>kamma</w:t>
      </w:r>
      <w:r w:rsidR="00D32207" w:rsidRPr="00D32207">
        <w:t xml:space="preserve"> como propiedad </w:t>
      </w:r>
      <w:r w:rsidR="00BD79DE">
        <w:t>personal</w:t>
      </w:r>
      <w:r>
        <w:t>”</w:t>
      </w:r>
      <w:r w:rsidR="00D32207" w:rsidRPr="00D32207">
        <w:t>;</w:t>
      </w:r>
    </w:p>
    <w:p w14:paraId="4FBB5806" w14:textId="65EECBE8" w:rsidR="00D32207" w:rsidRPr="00D32207" w:rsidRDefault="003616AC" w:rsidP="00340578">
      <w:pPr>
        <w:pStyle w:val="AATabuladoNumerado"/>
        <w:spacing w:after="0"/>
        <w:ind w:right="142"/>
      </w:pPr>
      <w:r>
        <w:tab/>
      </w:r>
      <w:r w:rsidR="00D32207" w:rsidRPr="00D32207">
        <w:t>(2)</w:t>
      </w:r>
      <w:r w:rsidR="00340578">
        <w:t>.</w:t>
      </w:r>
      <w:r>
        <w:tab/>
      </w:r>
      <w:r w:rsidR="00D32207" w:rsidRPr="004C3051">
        <w:rPr>
          <w:i/>
          <w:iCs/>
        </w:rPr>
        <w:t>kammadāyādā</w:t>
      </w:r>
      <w:r w:rsidR="00D32207" w:rsidRPr="00D32207">
        <w:t xml:space="preserve">, </w:t>
      </w:r>
      <w:r>
        <w:t>“</w:t>
      </w:r>
      <w:r w:rsidR="0018764E" w:rsidRPr="0018764E">
        <w:rPr>
          <w:lang w:val="es-PE"/>
        </w:rPr>
        <w:t xml:space="preserve">poseen sólo </w:t>
      </w:r>
      <w:r w:rsidR="00DF1FA0">
        <w:t xml:space="preserve">al </w:t>
      </w:r>
      <w:r w:rsidR="00D32207" w:rsidRPr="004C3051">
        <w:rPr>
          <w:i/>
          <w:iCs/>
        </w:rPr>
        <w:t>kamma</w:t>
      </w:r>
      <w:r w:rsidR="00D32207" w:rsidRPr="00D32207">
        <w:t xml:space="preserve"> como herencia</w:t>
      </w:r>
      <w:r>
        <w:t>”</w:t>
      </w:r>
      <w:r w:rsidR="00D32207" w:rsidRPr="00D32207">
        <w:t>;</w:t>
      </w:r>
    </w:p>
    <w:p w14:paraId="612CC056" w14:textId="652D8504" w:rsidR="00D32207" w:rsidRPr="00D32207" w:rsidRDefault="003616AC" w:rsidP="00340578">
      <w:pPr>
        <w:pStyle w:val="AATabuladoNumerado"/>
        <w:spacing w:after="0"/>
        <w:ind w:right="142"/>
      </w:pPr>
      <w:r>
        <w:tab/>
      </w:r>
      <w:r w:rsidR="00D32207" w:rsidRPr="00D32207">
        <w:t>(3)</w:t>
      </w:r>
      <w:r w:rsidR="00340578">
        <w:t>.</w:t>
      </w:r>
      <w:r w:rsidR="00D32207" w:rsidRPr="00D32207">
        <w:t xml:space="preserve"> </w:t>
      </w:r>
      <w:r>
        <w:tab/>
      </w:r>
      <w:r w:rsidR="00D32207" w:rsidRPr="004C3051">
        <w:rPr>
          <w:i/>
          <w:iCs/>
        </w:rPr>
        <w:t>kammayonī</w:t>
      </w:r>
      <w:r w:rsidR="00D32207" w:rsidRPr="00D32207">
        <w:t xml:space="preserve">, </w:t>
      </w:r>
      <w:r>
        <w:t>“</w:t>
      </w:r>
      <w:r w:rsidR="0018764E" w:rsidRPr="0018764E">
        <w:rPr>
          <w:lang w:val="es-PE"/>
        </w:rPr>
        <w:t xml:space="preserve">poseen sólo </w:t>
      </w:r>
      <w:r w:rsidR="00DF1FA0">
        <w:t xml:space="preserve">al </w:t>
      </w:r>
      <w:r w:rsidR="00D32207" w:rsidRPr="004C3051">
        <w:rPr>
          <w:i/>
          <w:iCs/>
        </w:rPr>
        <w:t>kamma</w:t>
      </w:r>
      <w:r w:rsidR="00D32207" w:rsidRPr="00D32207">
        <w:t xml:space="preserve"> como origen</w:t>
      </w:r>
      <w:r>
        <w:t>”</w:t>
      </w:r>
      <w:r w:rsidR="00D32207" w:rsidRPr="00D32207">
        <w:t>;</w:t>
      </w:r>
    </w:p>
    <w:p w14:paraId="0CDB7B23" w14:textId="0911B437" w:rsidR="00D32207" w:rsidRPr="00D32207" w:rsidRDefault="003616AC" w:rsidP="00340578">
      <w:pPr>
        <w:pStyle w:val="AATabuladoNumerado"/>
        <w:spacing w:after="0"/>
        <w:ind w:right="142"/>
      </w:pPr>
      <w:r>
        <w:tab/>
      </w:r>
      <w:r w:rsidR="00D32207" w:rsidRPr="00D32207">
        <w:t>(4)</w:t>
      </w:r>
      <w:r w:rsidR="00340578">
        <w:t>.</w:t>
      </w:r>
      <w:r w:rsidR="00D32207" w:rsidRPr="00D32207">
        <w:t xml:space="preserve"> </w:t>
      </w:r>
      <w:r>
        <w:tab/>
      </w:r>
      <w:r w:rsidR="00D32207" w:rsidRPr="004C3051">
        <w:rPr>
          <w:i/>
          <w:iCs/>
        </w:rPr>
        <w:t>kammabandhū</w:t>
      </w:r>
      <w:r w:rsidR="00D32207" w:rsidRPr="00D32207">
        <w:t xml:space="preserve">, </w:t>
      </w:r>
      <w:r>
        <w:t>“</w:t>
      </w:r>
      <w:r w:rsidR="0018764E" w:rsidRPr="0018764E">
        <w:rPr>
          <w:lang w:val="es-PE"/>
        </w:rPr>
        <w:t xml:space="preserve">poseen sólo </w:t>
      </w:r>
      <w:r w:rsidR="00DF1FA0">
        <w:t xml:space="preserve">al </w:t>
      </w:r>
      <w:r w:rsidR="00D32207" w:rsidRPr="004C3051">
        <w:rPr>
          <w:i/>
          <w:iCs/>
        </w:rPr>
        <w:t>kamma</w:t>
      </w:r>
      <w:r w:rsidR="00D32207" w:rsidRPr="00D32207">
        <w:t xml:space="preserve"> como amigo</w:t>
      </w:r>
      <w:r w:rsidR="00DF1FA0">
        <w:t xml:space="preserve"> personal</w:t>
      </w:r>
      <w:r>
        <w:t>”</w:t>
      </w:r>
      <w:r w:rsidR="00D32207" w:rsidRPr="00D32207">
        <w:t>;</w:t>
      </w:r>
    </w:p>
    <w:p w14:paraId="5B0FA3A9" w14:textId="3D861706" w:rsidR="00D32207" w:rsidRPr="00D32207" w:rsidRDefault="003616AC" w:rsidP="003616AC">
      <w:pPr>
        <w:pStyle w:val="AATabuladoNumerado"/>
      </w:pPr>
      <w:r>
        <w:tab/>
      </w:r>
      <w:r w:rsidR="00D32207" w:rsidRPr="00D32207">
        <w:t>(5)</w:t>
      </w:r>
      <w:r w:rsidR="00340578">
        <w:t>.</w:t>
      </w:r>
      <w:r w:rsidR="00D32207" w:rsidRPr="00D32207">
        <w:t xml:space="preserve"> </w:t>
      </w:r>
      <w:r>
        <w:tab/>
      </w:r>
      <w:r w:rsidR="00D32207" w:rsidRPr="004C3051">
        <w:rPr>
          <w:i/>
          <w:iCs/>
        </w:rPr>
        <w:t>kammapaṭissaraṇā</w:t>
      </w:r>
      <w:r w:rsidR="00D32207" w:rsidRPr="00D32207">
        <w:t xml:space="preserve">, </w:t>
      </w:r>
      <w:r>
        <w:t>“</w:t>
      </w:r>
      <w:r w:rsidR="0018764E" w:rsidRPr="0018764E">
        <w:rPr>
          <w:lang w:val="es-PE"/>
        </w:rPr>
        <w:t xml:space="preserve">poseen sólo </w:t>
      </w:r>
      <w:r w:rsidR="00DF1FA0">
        <w:t xml:space="preserve">al </w:t>
      </w:r>
      <w:r w:rsidR="00D32207" w:rsidRPr="004C3051">
        <w:rPr>
          <w:i/>
          <w:iCs/>
        </w:rPr>
        <w:t>kamma</w:t>
      </w:r>
      <w:r w:rsidR="00D32207" w:rsidRPr="00D32207">
        <w:t xml:space="preserve"> como refugio</w:t>
      </w:r>
      <w:r>
        <w:t>”</w:t>
      </w:r>
      <w:r w:rsidR="00D32207" w:rsidRPr="00D32207">
        <w:t>.</w:t>
      </w:r>
    </w:p>
    <w:p w14:paraId="4EBDEFBD" w14:textId="169DB6F6" w:rsidR="00D32207" w:rsidRPr="00D32207" w:rsidRDefault="00D32207" w:rsidP="00D32207">
      <w:pPr>
        <w:rPr>
          <w:lang w:val="es-MX"/>
        </w:rPr>
      </w:pPr>
      <w:r w:rsidRPr="00D32207">
        <w:rPr>
          <w:lang w:val="es-MX"/>
        </w:rPr>
        <w:t xml:space="preserve">Dado que todos estos cinco términos </w:t>
      </w:r>
      <w:r w:rsidR="0018764E" w:rsidRPr="0018764E">
        <w:rPr>
          <w:i/>
          <w:iCs/>
          <w:lang w:val="es-MX"/>
        </w:rPr>
        <w:t>Pali</w:t>
      </w:r>
      <w:r w:rsidR="0018764E" w:rsidRPr="0018764E">
        <w:rPr>
          <w:lang w:val="es-MX"/>
        </w:rPr>
        <w:t xml:space="preserve"> </w:t>
      </w:r>
      <w:r w:rsidRPr="00D32207">
        <w:rPr>
          <w:lang w:val="es-MX"/>
        </w:rPr>
        <w:t xml:space="preserve">tienen el mismo significado, uno puede desarrollar </w:t>
      </w:r>
      <w:r w:rsidRPr="00DF1FA0">
        <w:rPr>
          <w:i/>
          <w:iCs/>
          <w:lang w:val="es-MX"/>
        </w:rPr>
        <w:t>upekkhā</w:t>
      </w:r>
      <w:r w:rsidRPr="00D32207">
        <w:rPr>
          <w:lang w:val="es-MX"/>
        </w:rPr>
        <w:t xml:space="preserve"> sustituyendo </w:t>
      </w:r>
      <w:r w:rsidR="003616AC">
        <w:rPr>
          <w:lang w:val="es-MX"/>
        </w:rPr>
        <w:t>“</w:t>
      </w:r>
      <w:r w:rsidRPr="00AA579A">
        <w:rPr>
          <w:i/>
          <w:iCs/>
          <w:lang w:val="es-MX"/>
        </w:rPr>
        <w:t>sabbe satta kammassakā</w:t>
      </w:r>
      <w:r w:rsidR="003616AC">
        <w:rPr>
          <w:lang w:val="es-MX"/>
        </w:rPr>
        <w:t>”</w:t>
      </w:r>
      <w:r w:rsidRPr="00D32207">
        <w:rPr>
          <w:lang w:val="es-MX"/>
        </w:rPr>
        <w:t xml:space="preserve"> con cualquiera de las siguientes cuatro expresiones que agraden o que uno entiend</w:t>
      </w:r>
      <w:r w:rsidR="00FF5FC8">
        <w:rPr>
          <w:lang w:val="es-MX"/>
        </w:rPr>
        <w:t>a</w:t>
      </w:r>
      <w:r w:rsidRPr="00D32207">
        <w:rPr>
          <w:lang w:val="es-MX"/>
        </w:rPr>
        <w:t xml:space="preserve"> bien.</w:t>
      </w:r>
    </w:p>
    <w:p w14:paraId="22A89E3F" w14:textId="07FA7ECF" w:rsidR="0018764E" w:rsidRPr="00D32207" w:rsidRDefault="00D32207" w:rsidP="00340578">
      <w:pPr>
        <w:pStyle w:val="VersoC"/>
      </w:pPr>
      <w:r w:rsidRPr="00D32207">
        <w:t>sabbe sattā kammadāyādā,</w:t>
      </w:r>
      <w:r w:rsidR="00340578">
        <w:br/>
      </w:r>
      <w:r w:rsidRPr="00D32207">
        <w:t xml:space="preserve">sabbe sattā </w:t>
      </w:r>
      <w:r w:rsidR="00682547" w:rsidRPr="004C3051">
        <w:rPr>
          <w:iCs/>
        </w:rPr>
        <w:t>kammayonī</w:t>
      </w:r>
      <w:r w:rsidRPr="00D32207">
        <w:t>,</w:t>
      </w:r>
      <w:r w:rsidR="00340578">
        <w:br/>
      </w:r>
      <w:r w:rsidRPr="00D32207">
        <w:t>sabbe sattā kammabandhū,</w:t>
      </w:r>
      <w:r w:rsidR="00340578">
        <w:br/>
      </w:r>
      <w:r w:rsidRPr="00D32207">
        <w:t>sabbe sattā kammapaṭissaraṇā.</w:t>
      </w:r>
      <w:r w:rsidR="005E5512">
        <w:br/>
      </w:r>
    </w:p>
    <w:p w14:paraId="0E26C3DE" w14:textId="4C08A34F" w:rsidR="00D32207" w:rsidRPr="00D32207" w:rsidRDefault="00D32207" w:rsidP="00340578">
      <w:pPr>
        <w:pStyle w:val="Ttulo3"/>
      </w:pPr>
      <w:r w:rsidRPr="00D32207">
        <w:t xml:space="preserve">Un </w:t>
      </w:r>
      <w:r w:rsidR="00682547" w:rsidRPr="00D32207">
        <w:t xml:space="preserve">Punto </w:t>
      </w:r>
      <w:r w:rsidRPr="00D32207">
        <w:t xml:space="preserve">a </w:t>
      </w:r>
      <w:r w:rsidR="00682547" w:rsidRPr="00D32207">
        <w:t>Considerar</w:t>
      </w:r>
    </w:p>
    <w:p w14:paraId="7875137A" w14:textId="28D9D7C7" w:rsidR="00AA1DD7" w:rsidRPr="00EB52FC" w:rsidRDefault="00D32207" w:rsidP="00C856A4">
      <w:pPr>
        <w:ind w:left="1106" w:right="1134"/>
        <w:rPr>
          <w:sz w:val="20"/>
          <w:szCs w:val="20"/>
          <w:lang w:val="es-MX"/>
        </w:rPr>
      </w:pPr>
      <w:r w:rsidRPr="00EB52FC">
        <w:rPr>
          <w:sz w:val="20"/>
          <w:szCs w:val="20"/>
          <w:lang w:val="es-MX"/>
        </w:rPr>
        <w:t>A</w:t>
      </w:r>
      <w:r w:rsidR="00825601" w:rsidRPr="00EB52FC">
        <w:rPr>
          <w:sz w:val="20"/>
          <w:szCs w:val="20"/>
          <w:lang w:val="es-MX"/>
        </w:rPr>
        <w:t>l</w:t>
      </w:r>
      <w:r w:rsidRPr="00EB52FC">
        <w:rPr>
          <w:sz w:val="20"/>
          <w:szCs w:val="20"/>
          <w:lang w:val="es-MX"/>
        </w:rPr>
        <w:t xml:space="preserve"> respecto, un punto a considerar es el siguiente: está claro que </w:t>
      </w:r>
      <w:r w:rsidRPr="00EB52FC">
        <w:rPr>
          <w:i/>
          <w:iCs/>
          <w:sz w:val="20"/>
          <w:szCs w:val="20"/>
          <w:lang w:val="es-MX"/>
        </w:rPr>
        <w:t>mettā</w:t>
      </w:r>
      <w:r w:rsidRPr="00EB52FC">
        <w:rPr>
          <w:sz w:val="20"/>
          <w:szCs w:val="20"/>
          <w:lang w:val="es-MX"/>
        </w:rPr>
        <w:t xml:space="preserve"> es una </w:t>
      </w:r>
      <w:r w:rsidRPr="00EB52FC">
        <w:rPr>
          <w:i/>
          <w:iCs/>
          <w:sz w:val="20"/>
          <w:szCs w:val="20"/>
          <w:lang w:val="es-MX"/>
        </w:rPr>
        <w:t>Perfección</w:t>
      </w:r>
      <w:r w:rsidRPr="00EB52FC">
        <w:rPr>
          <w:sz w:val="20"/>
          <w:szCs w:val="20"/>
          <w:lang w:val="es-MX"/>
        </w:rPr>
        <w:t xml:space="preserve"> que debe </w:t>
      </w:r>
      <w:r w:rsidR="004A2A26" w:rsidRPr="00EB52FC">
        <w:rPr>
          <w:sz w:val="20"/>
          <w:szCs w:val="20"/>
          <w:lang w:val="es-MX"/>
        </w:rPr>
        <w:t>desarrollarse</w:t>
      </w:r>
      <w:r w:rsidRPr="00EB52FC">
        <w:rPr>
          <w:sz w:val="20"/>
          <w:szCs w:val="20"/>
          <w:lang w:val="es-MX"/>
        </w:rPr>
        <w:t xml:space="preserve"> para bienestar de los seres y, por lo tanto, merece ser considerad</w:t>
      </w:r>
      <w:r w:rsidR="004A2A26" w:rsidRPr="00EB52FC">
        <w:rPr>
          <w:sz w:val="20"/>
          <w:szCs w:val="20"/>
          <w:lang w:val="es-MX"/>
        </w:rPr>
        <w:t>a</w:t>
      </w:r>
      <w:r w:rsidRPr="00EB52FC">
        <w:rPr>
          <w:sz w:val="20"/>
          <w:szCs w:val="20"/>
          <w:lang w:val="es-MX"/>
        </w:rPr>
        <w:t xml:space="preserve"> como una </w:t>
      </w:r>
      <w:r w:rsidRPr="00EB52FC">
        <w:rPr>
          <w:i/>
          <w:iCs/>
          <w:sz w:val="20"/>
          <w:szCs w:val="20"/>
          <w:lang w:val="es-MX"/>
        </w:rPr>
        <w:t xml:space="preserve">Perfección </w:t>
      </w:r>
      <w:r w:rsidR="00682547" w:rsidRPr="00EB52FC">
        <w:rPr>
          <w:i/>
          <w:iCs/>
          <w:sz w:val="20"/>
          <w:szCs w:val="20"/>
          <w:lang w:val="es-MX"/>
        </w:rPr>
        <w:t>Noble</w:t>
      </w:r>
      <w:r w:rsidRPr="00EB52FC">
        <w:rPr>
          <w:sz w:val="20"/>
          <w:szCs w:val="20"/>
          <w:lang w:val="es-MX"/>
        </w:rPr>
        <w:t xml:space="preserve">. Por otro lado, aunque </w:t>
      </w:r>
      <w:r w:rsidRPr="00EB52FC">
        <w:rPr>
          <w:i/>
          <w:iCs/>
          <w:sz w:val="20"/>
          <w:szCs w:val="20"/>
          <w:lang w:val="es-MX"/>
        </w:rPr>
        <w:t>upekkhā</w:t>
      </w:r>
      <w:r w:rsidRPr="00EB52FC">
        <w:rPr>
          <w:sz w:val="20"/>
          <w:szCs w:val="20"/>
          <w:lang w:val="es-MX"/>
        </w:rPr>
        <w:t xml:space="preserve"> s</w:t>
      </w:r>
      <w:r w:rsidR="005E5512" w:rsidRPr="00EB52FC">
        <w:rPr>
          <w:sz w:val="20"/>
          <w:szCs w:val="20"/>
          <w:lang w:val="es-MX"/>
        </w:rPr>
        <w:t>ea</w:t>
      </w:r>
      <w:r w:rsidRPr="00EB52FC">
        <w:rPr>
          <w:sz w:val="20"/>
          <w:szCs w:val="20"/>
          <w:lang w:val="es-MX"/>
        </w:rPr>
        <w:t xml:space="preserve"> una perfección que deb</w:t>
      </w:r>
      <w:r w:rsidR="00682547" w:rsidRPr="00EB52FC">
        <w:rPr>
          <w:sz w:val="20"/>
          <w:szCs w:val="20"/>
          <w:lang w:val="es-MX"/>
        </w:rPr>
        <w:t>a</w:t>
      </w:r>
      <w:r w:rsidRPr="00EB52FC">
        <w:rPr>
          <w:sz w:val="20"/>
          <w:szCs w:val="20"/>
          <w:lang w:val="es-MX"/>
        </w:rPr>
        <w:t xml:space="preserve"> </w:t>
      </w:r>
      <w:r w:rsidR="00B23A94" w:rsidRPr="00EB52FC">
        <w:rPr>
          <w:sz w:val="20"/>
          <w:szCs w:val="20"/>
          <w:lang w:val="es-MX"/>
        </w:rPr>
        <w:t>desarrollarse</w:t>
      </w:r>
      <w:r w:rsidRPr="00EB52FC">
        <w:rPr>
          <w:sz w:val="20"/>
          <w:szCs w:val="20"/>
          <w:lang w:val="es-MX"/>
        </w:rPr>
        <w:t xml:space="preserve">, es una disposición mental que sostiene que </w:t>
      </w:r>
      <w:r w:rsidR="003616AC" w:rsidRPr="00EB52FC">
        <w:rPr>
          <w:sz w:val="20"/>
          <w:szCs w:val="20"/>
          <w:lang w:val="es-MX"/>
        </w:rPr>
        <w:t>“</w:t>
      </w:r>
      <w:r w:rsidRPr="00EB52FC">
        <w:rPr>
          <w:sz w:val="20"/>
          <w:szCs w:val="20"/>
          <w:lang w:val="es-MX"/>
        </w:rPr>
        <w:t xml:space="preserve">la felicidad o el sufrimiento </w:t>
      </w:r>
      <w:r w:rsidR="001E3B8C" w:rsidRPr="00EB52FC">
        <w:rPr>
          <w:sz w:val="20"/>
          <w:szCs w:val="20"/>
          <w:lang w:val="es-MX"/>
        </w:rPr>
        <w:t xml:space="preserve">representa </w:t>
      </w:r>
      <w:r w:rsidRPr="00EB52FC">
        <w:rPr>
          <w:sz w:val="20"/>
          <w:szCs w:val="20"/>
          <w:lang w:val="es-MX"/>
        </w:rPr>
        <w:t>lo que nos toca</w:t>
      </w:r>
      <w:r w:rsidR="005E5512" w:rsidRPr="00EB52FC">
        <w:rPr>
          <w:sz w:val="20"/>
          <w:szCs w:val="20"/>
          <w:lang w:val="es-MX"/>
        </w:rPr>
        <w:t>rá</w:t>
      </w:r>
      <w:r w:rsidRPr="00EB52FC">
        <w:rPr>
          <w:sz w:val="20"/>
          <w:szCs w:val="20"/>
          <w:lang w:val="es-MX"/>
        </w:rPr>
        <w:t xml:space="preserve"> </w:t>
      </w:r>
      <w:r w:rsidR="001E3B8C" w:rsidRPr="00EB52FC">
        <w:rPr>
          <w:sz w:val="20"/>
          <w:szCs w:val="20"/>
          <w:lang w:val="es-MX"/>
        </w:rPr>
        <w:t xml:space="preserve">vivir </w:t>
      </w:r>
      <w:r w:rsidRPr="00EB52FC">
        <w:rPr>
          <w:sz w:val="20"/>
          <w:szCs w:val="20"/>
          <w:lang w:val="es-MX"/>
        </w:rPr>
        <w:t xml:space="preserve">en la vida; si uno posee buenas acciones para la felicidad, será feliz; si uno está </w:t>
      </w:r>
      <w:r w:rsidR="00700EBB" w:rsidRPr="00EB52FC">
        <w:rPr>
          <w:sz w:val="20"/>
          <w:szCs w:val="20"/>
          <w:lang w:val="es-MX"/>
        </w:rPr>
        <w:t>en posesión de</w:t>
      </w:r>
      <w:r w:rsidRPr="00EB52FC">
        <w:rPr>
          <w:sz w:val="20"/>
          <w:szCs w:val="20"/>
          <w:lang w:val="es-MX"/>
        </w:rPr>
        <w:t xml:space="preserve"> malas acciones para sufrir, sufrirá. No </w:t>
      </w:r>
      <w:r w:rsidR="00700EBB" w:rsidRPr="00EB52FC">
        <w:rPr>
          <w:sz w:val="20"/>
          <w:szCs w:val="20"/>
          <w:lang w:val="es-MX"/>
        </w:rPr>
        <w:t xml:space="preserve">se </w:t>
      </w:r>
      <w:r w:rsidRPr="00EB52FC">
        <w:rPr>
          <w:sz w:val="20"/>
          <w:szCs w:val="20"/>
          <w:lang w:val="es-MX"/>
        </w:rPr>
        <w:t>pued</w:t>
      </w:r>
      <w:r w:rsidR="00700EBB" w:rsidRPr="00EB52FC">
        <w:rPr>
          <w:sz w:val="20"/>
          <w:szCs w:val="20"/>
          <w:lang w:val="es-MX"/>
        </w:rPr>
        <w:t>e</w:t>
      </w:r>
      <w:r w:rsidRPr="00EB52FC">
        <w:rPr>
          <w:sz w:val="20"/>
          <w:szCs w:val="20"/>
          <w:lang w:val="es-MX"/>
        </w:rPr>
        <w:t xml:space="preserve"> hacer nada para alterar el </w:t>
      </w:r>
      <w:r w:rsidRPr="00EB52FC">
        <w:rPr>
          <w:i/>
          <w:iCs/>
          <w:sz w:val="20"/>
          <w:szCs w:val="20"/>
          <w:lang w:val="es-MX"/>
        </w:rPr>
        <w:t>kamma</w:t>
      </w:r>
      <w:r w:rsidRPr="00EB52FC">
        <w:rPr>
          <w:sz w:val="20"/>
          <w:szCs w:val="20"/>
          <w:lang w:val="es-MX"/>
        </w:rPr>
        <w:t xml:space="preserve"> de los demás</w:t>
      </w:r>
      <w:r w:rsidR="003616AC" w:rsidRPr="00EB52FC">
        <w:rPr>
          <w:sz w:val="20"/>
          <w:szCs w:val="20"/>
          <w:lang w:val="es-MX"/>
        </w:rPr>
        <w:t>”.</w:t>
      </w:r>
      <w:r w:rsidRPr="00EB52FC">
        <w:rPr>
          <w:sz w:val="20"/>
          <w:szCs w:val="20"/>
          <w:lang w:val="es-MX"/>
        </w:rPr>
        <w:t xml:space="preserve"> ¿No es difícil llamar </w:t>
      </w:r>
      <w:r w:rsidRPr="00EB52FC">
        <w:rPr>
          <w:i/>
          <w:iCs/>
          <w:sz w:val="20"/>
          <w:szCs w:val="20"/>
          <w:lang w:val="es-MX"/>
        </w:rPr>
        <w:t>noble</w:t>
      </w:r>
      <w:r w:rsidRPr="00EB52FC">
        <w:rPr>
          <w:sz w:val="20"/>
          <w:szCs w:val="20"/>
          <w:lang w:val="es-MX"/>
        </w:rPr>
        <w:t xml:space="preserve"> a una actitud así? ¿Estar</w:t>
      </w:r>
      <w:r w:rsidR="005E5512" w:rsidRPr="00EB52FC">
        <w:rPr>
          <w:sz w:val="20"/>
          <w:szCs w:val="20"/>
          <w:lang w:val="es-MX"/>
        </w:rPr>
        <w:t>ía</w:t>
      </w:r>
      <w:r w:rsidRPr="00EB52FC">
        <w:rPr>
          <w:sz w:val="20"/>
          <w:szCs w:val="20"/>
          <w:lang w:val="es-MX"/>
        </w:rPr>
        <w:t xml:space="preserve"> mal si uno di</w:t>
      </w:r>
      <w:r w:rsidR="00473837" w:rsidRPr="00EB52FC">
        <w:rPr>
          <w:sz w:val="20"/>
          <w:szCs w:val="20"/>
          <w:lang w:val="es-MX"/>
        </w:rPr>
        <w:t>jera</w:t>
      </w:r>
      <w:r w:rsidRPr="00EB52FC">
        <w:rPr>
          <w:sz w:val="20"/>
          <w:szCs w:val="20"/>
          <w:lang w:val="es-MX"/>
        </w:rPr>
        <w:t xml:space="preserve"> que </w:t>
      </w:r>
      <w:r w:rsidRPr="00EB52FC">
        <w:rPr>
          <w:i/>
          <w:iCs/>
          <w:sz w:val="20"/>
          <w:szCs w:val="20"/>
          <w:lang w:val="es-MX"/>
        </w:rPr>
        <w:t>upekkhā</w:t>
      </w:r>
      <w:r w:rsidRPr="00EB52FC">
        <w:rPr>
          <w:sz w:val="20"/>
          <w:szCs w:val="20"/>
          <w:lang w:val="es-MX"/>
        </w:rPr>
        <w:t xml:space="preserve"> es una actitud mental que no se preocupa por el bienestar de los seres y que </w:t>
      </w:r>
      <w:r w:rsidR="000348A0" w:rsidRPr="00EB52FC">
        <w:rPr>
          <w:sz w:val="20"/>
          <w:szCs w:val="20"/>
          <w:lang w:val="es-MX"/>
        </w:rPr>
        <w:t>se mantiene</w:t>
      </w:r>
      <w:r w:rsidRPr="00EB52FC">
        <w:rPr>
          <w:sz w:val="20"/>
          <w:szCs w:val="20"/>
          <w:lang w:val="es-MX"/>
        </w:rPr>
        <w:t xml:space="preserve"> apátic</w:t>
      </w:r>
      <w:r w:rsidR="00634C57" w:rsidRPr="00EB52FC">
        <w:rPr>
          <w:sz w:val="20"/>
          <w:szCs w:val="20"/>
          <w:lang w:val="es-MX"/>
        </w:rPr>
        <w:t>o</w:t>
      </w:r>
      <w:r w:rsidRPr="00EB52FC">
        <w:rPr>
          <w:sz w:val="20"/>
          <w:szCs w:val="20"/>
          <w:lang w:val="es-MX"/>
        </w:rPr>
        <w:t xml:space="preserve"> hacia ellos? Por lo tanto, es necesario considerar por qué </w:t>
      </w:r>
      <w:r w:rsidRPr="00EB52FC">
        <w:rPr>
          <w:i/>
          <w:iCs/>
          <w:sz w:val="20"/>
          <w:szCs w:val="20"/>
          <w:lang w:val="es-MX"/>
        </w:rPr>
        <w:t>upekkhā</w:t>
      </w:r>
      <w:r w:rsidRPr="00EB52FC">
        <w:rPr>
          <w:sz w:val="20"/>
          <w:szCs w:val="20"/>
          <w:lang w:val="es-MX"/>
        </w:rPr>
        <w:t xml:space="preserve"> se considera </w:t>
      </w:r>
      <w:r w:rsidR="005E5512" w:rsidRPr="00EB52FC">
        <w:rPr>
          <w:sz w:val="20"/>
          <w:szCs w:val="20"/>
          <w:lang w:val="es-MX"/>
        </w:rPr>
        <w:t xml:space="preserve">como </w:t>
      </w:r>
      <w:r w:rsidRPr="00EB52FC">
        <w:rPr>
          <w:sz w:val="20"/>
          <w:szCs w:val="20"/>
          <w:lang w:val="es-MX"/>
        </w:rPr>
        <w:t xml:space="preserve">una virtud </w:t>
      </w:r>
      <w:r w:rsidR="00677996" w:rsidRPr="00EB52FC">
        <w:rPr>
          <w:sz w:val="20"/>
          <w:szCs w:val="20"/>
          <w:lang w:val="es-MX"/>
        </w:rPr>
        <w:t xml:space="preserve">excelsa </w:t>
      </w:r>
      <w:r w:rsidRPr="00EB52FC">
        <w:rPr>
          <w:sz w:val="20"/>
          <w:szCs w:val="20"/>
          <w:lang w:val="es-MX"/>
        </w:rPr>
        <w:t xml:space="preserve">de la </w:t>
      </w:r>
      <w:r w:rsidR="005E5512" w:rsidRPr="00EB52FC">
        <w:rPr>
          <w:i/>
          <w:iCs/>
          <w:sz w:val="20"/>
          <w:szCs w:val="20"/>
          <w:lang w:val="es-MX"/>
        </w:rPr>
        <w:t>Perfección</w:t>
      </w:r>
      <w:r w:rsidRPr="00EB52FC">
        <w:rPr>
          <w:sz w:val="20"/>
          <w:szCs w:val="20"/>
          <w:lang w:val="es-MX"/>
        </w:rPr>
        <w:t>.</w:t>
      </w:r>
    </w:p>
    <w:p w14:paraId="0E5E2E13" w14:textId="2A211DE6" w:rsidR="00485344" w:rsidRPr="00EB52FC" w:rsidRDefault="00485344" w:rsidP="00C856A4">
      <w:pPr>
        <w:ind w:left="1106" w:right="1134"/>
        <w:rPr>
          <w:sz w:val="20"/>
          <w:szCs w:val="20"/>
          <w:lang w:val="es-MX"/>
        </w:rPr>
      </w:pPr>
      <w:r w:rsidRPr="00EB52FC">
        <w:rPr>
          <w:sz w:val="20"/>
          <w:szCs w:val="20"/>
          <w:lang w:val="es-MX"/>
        </w:rPr>
        <w:t xml:space="preserve">Tanto en asuntos seculares como espirituales, es natural que algo que </w:t>
      </w:r>
      <w:r w:rsidR="00677996" w:rsidRPr="00EB52FC">
        <w:rPr>
          <w:sz w:val="20"/>
          <w:szCs w:val="20"/>
          <w:lang w:val="es-MX"/>
        </w:rPr>
        <w:t>sea</w:t>
      </w:r>
      <w:r w:rsidRPr="00EB52FC">
        <w:rPr>
          <w:sz w:val="20"/>
          <w:szCs w:val="20"/>
          <w:lang w:val="es-MX"/>
        </w:rPr>
        <w:t xml:space="preserve"> difícil de conseguir sea de gran valor y algo que sea fácil de conseguir tenga poco valor. Por lo tanto, es de conocimiento común que en el mundo, lo material fácilmente disponible, como guijarros y arena, s</w:t>
      </w:r>
      <w:r w:rsidR="00F9739F" w:rsidRPr="00EB52FC">
        <w:rPr>
          <w:sz w:val="20"/>
          <w:szCs w:val="20"/>
          <w:lang w:val="es-MX"/>
        </w:rPr>
        <w:t>ea</w:t>
      </w:r>
      <w:r w:rsidRPr="00EB52FC">
        <w:rPr>
          <w:sz w:val="20"/>
          <w:szCs w:val="20"/>
          <w:lang w:val="es-MX"/>
        </w:rPr>
        <w:t>n baratos, mientras que el oro, la plata, los rubíes y otras gemas, que son difíciles de conseguir, s</w:t>
      </w:r>
      <w:r w:rsidR="004A4757" w:rsidRPr="00EB52FC">
        <w:rPr>
          <w:sz w:val="20"/>
          <w:szCs w:val="20"/>
          <w:lang w:val="es-MX"/>
        </w:rPr>
        <w:t>ea</w:t>
      </w:r>
      <w:r w:rsidRPr="00EB52FC">
        <w:rPr>
          <w:sz w:val="20"/>
          <w:szCs w:val="20"/>
          <w:lang w:val="es-MX"/>
        </w:rPr>
        <w:t>n preci</w:t>
      </w:r>
      <w:r w:rsidR="004A4757" w:rsidRPr="00EB52FC">
        <w:rPr>
          <w:sz w:val="20"/>
          <w:szCs w:val="20"/>
          <w:lang w:val="es-MX"/>
        </w:rPr>
        <w:t>ado</w:t>
      </w:r>
      <w:r w:rsidRPr="00EB52FC">
        <w:rPr>
          <w:sz w:val="20"/>
          <w:szCs w:val="20"/>
          <w:lang w:val="es-MX"/>
        </w:rPr>
        <w:t>s.</w:t>
      </w:r>
    </w:p>
    <w:p w14:paraId="5FC1FCCC" w14:textId="00ECB0FD" w:rsidR="00507E46" w:rsidRPr="00EB52FC" w:rsidRDefault="00485344" w:rsidP="00C856A4">
      <w:pPr>
        <w:ind w:left="1106" w:right="1134"/>
        <w:rPr>
          <w:sz w:val="20"/>
          <w:szCs w:val="20"/>
          <w:lang w:val="es-MX"/>
        </w:rPr>
      </w:pPr>
      <w:r w:rsidRPr="00EB52FC">
        <w:rPr>
          <w:sz w:val="20"/>
          <w:szCs w:val="20"/>
          <w:lang w:val="es-MX"/>
        </w:rPr>
        <w:t xml:space="preserve">De manera similar, en asuntos espirituales, es probable que surjan fácilmente la codicia, el odio y otros estados mentales </w:t>
      </w:r>
      <w:r w:rsidR="004A4757" w:rsidRPr="00EB52FC">
        <w:rPr>
          <w:sz w:val="20"/>
          <w:szCs w:val="20"/>
          <w:lang w:val="es-MX"/>
        </w:rPr>
        <w:t>perjudiciales</w:t>
      </w:r>
      <w:r w:rsidRPr="00EB52FC">
        <w:rPr>
          <w:sz w:val="20"/>
          <w:szCs w:val="20"/>
          <w:lang w:val="es-MX"/>
        </w:rPr>
        <w:t xml:space="preserve">; en consecuencia, son de poco valor. No se requiere ningún esfuerzo especial para que surjan. De hecho, lo difícil es evitar que surjan de forma incontrolable. De hecho, son </w:t>
      </w:r>
      <w:r w:rsidR="00F9739F" w:rsidRPr="00EB52FC">
        <w:rPr>
          <w:sz w:val="20"/>
          <w:szCs w:val="20"/>
          <w:lang w:val="es-MX"/>
        </w:rPr>
        <w:t>improductivos</w:t>
      </w:r>
      <w:r w:rsidR="00F96EE4" w:rsidRPr="00EB52FC">
        <w:rPr>
          <w:sz w:val="20"/>
          <w:szCs w:val="20"/>
          <w:lang w:val="es-MX"/>
        </w:rPr>
        <w:t xml:space="preserve"> y </w:t>
      </w:r>
      <w:r w:rsidR="00F9739F" w:rsidRPr="00EB52FC">
        <w:rPr>
          <w:sz w:val="20"/>
          <w:szCs w:val="20"/>
          <w:lang w:val="es-MX"/>
        </w:rPr>
        <w:t xml:space="preserve">como las </w:t>
      </w:r>
      <w:r w:rsidRPr="00EB52FC">
        <w:rPr>
          <w:sz w:val="20"/>
          <w:szCs w:val="20"/>
          <w:lang w:val="es-MX"/>
        </w:rPr>
        <w:t xml:space="preserve">malas hierbas. Por otro lado, </w:t>
      </w:r>
      <w:r w:rsidR="00F96EE4" w:rsidRPr="00EB52FC">
        <w:rPr>
          <w:sz w:val="20"/>
          <w:szCs w:val="20"/>
          <w:lang w:val="es-MX"/>
        </w:rPr>
        <w:t xml:space="preserve">el </w:t>
      </w:r>
      <w:r w:rsidRPr="00EB52FC">
        <w:rPr>
          <w:i/>
          <w:iCs/>
          <w:sz w:val="20"/>
          <w:szCs w:val="20"/>
          <w:lang w:val="es-MX"/>
        </w:rPr>
        <w:t>dāna</w:t>
      </w:r>
      <w:r w:rsidRPr="00EB52FC">
        <w:rPr>
          <w:sz w:val="20"/>
          <w:szCs w:val="20"/>
          <w:lang w:val="es-MX"/>
        </w:rPr>
        <w:t xml:space="preserve">, </w:t>
      </w:r>
      <w:r w:rsidR="00F96EE4" w:rsidRPr="00EB52FC">
        <w:rPr>
          <w:sz w:val="20"/>
          <w:szCs w:val="20"/>
          <w:lang w:val="es-MX"/>
        </w:rPr>
        <w:t xml:space="preserve">el </w:t>
      </w:r>
      <w:r w:rsidRPr="00EB52FC">
        <w:rPr>
          <w:i/>
          <w:iCs/>
          <w:sz w:val="20"/>
          <w:szCs w:val="20"/>
          <w:lang w:val="es-MX"/>
        </w:rPr>
        <w:t>sīla</w:t>
      </w:r>
      <w:r w:rsidRPr="00EB52FC">
        <w:rPr>
          <w:sz w:val="20"/>
          <w:szCs w:val="20"/>
          <w:lang w:val="es-MX"/>
        </w:rPr>
        <w:t xml:space="preserve"> y otras acciones </w:t>
      </w:r>
      <w:r w:rsidR="00F96EE4" w:rsidRPr="00EB52FC">
        <w:rPr>
          <w:sz w:val="20"/>
          <w:szCs w:val="20"/>
          <w:lang w:val="es-MX"/>
        </w:rPr>
        <w:t xml:space="preserve">beneficiosas </w:t>
      </w:r>
      <w:r w:rsidRPr="00EB52FC">
        <w:rPr>
          <w:sz w:val="20"/>
          <w:szCs w:val="20"/>
          <w:lang w:val="es-MX"/>
        </w:rPr>
        <w:t xml:space="preserve">no pueden </w:t>
      </w:r>
      <w:r w:rsidR="00CA5813" w:rsidRPr="00EB52FC">
        <w:rPr>
          <w:sz w:val="20"/>
          <w:szCs w:val="20"/>
          <w:lang w:val="es-MX"/>
        </w:rPr>
        <w:t xml:space="preserve">ocurrir </w:t>
      </w:r>
      <w:r w:rsidRPr="00EB52FC">
        <w:rPr>
          <w:sz w:val="20"/>
          <w:szCs w:val="20"/>
          <w:lang w:val="es-MX"/>
        </w:rPr>
        <w:t xml:space="preserve">sin </w:t>
      </w:r>
      <w:r w:rsidR="00CA5813" w:rsidRPr="00EB52FC">
        <w:rPr>
          <w:sz w:val="20"/>
          <w:szCs w:val="20"/>
          <w:lang w:val="es-MX"/>
        </w:rPr>
        <w:t xml:space="preserve">ejercer </w:t>
      </w:r>
      <w:r w:rsidRPr="00EB52FC">
        <w:rPr>
          <w:sz w:val="20"/>
          <w:szCs w:val="20"/>
          <w:lang w:val="es-MX"/>
        </w:rPr>
        <w:t>los esfuerzos necesarios; no ocurr</w:t>
      </w:r>
      <w:r w:rsidR="00F9739F" w:rsidRPr="00EB52FC">
        <w:rPr>
          <w:sz w:val="20"/>
          <w:szCs w:val="20"/>
          <w:lang w:val="es-MX"/>
        </w:rPr>
        <w:t>irá</w:t>
      </w:r>
      <w:r w:rsidRPr="00EB52FC">
        <w:rPr>
          <w:sz w:val="20"/>
          <w:szCs w:val="20"/>
          <w:lang w:val="es-MX"/>
        </w:rPr>
        <w:t>n automáticamente. Un</w:t>
      </w:r>
      <w:r w:rsidR="00E90A66" w:rsidRPr="00EB52FC">
        <w:rPr>
          <w:sz w:val="20"/>
          <w:szCs w:val="20"/>
          <w:lang w:val="es-MX"/>
        </w:rPr>
        <w:t>a</w:t>
      </w:r>
      <w:r w:rsidRPr="00EB52FC">
        <w:rPr>
          <w:sz w:val="20"/>
          <w:szCs w:val="20"/>
          <w:lang w:val="es-MX"/>
        </w:rPr>
        <w:t xml:space="preserve"> de es</w:t>
      </w:r>
      <w:r w:rsidR="00CA5813" w:rsidRPr="00EB52FC">
        <w:rPr>
          <w:sz w:val="20"/>
          <w:szCs w:val="20"/>
          <w:lang w:val="es-MX"/>
        </w:rPr>
        <w:t>ta</w:t>
      </w:r>
      <w:r w:rsidRPr="00EB52FC">
        <w:rPr>
          <w:sz w:val="20"/>
          <w:szCs w:val="20"/>
          <w:lang w:val="es-MX"/>
        </w:rPr>
        <w:t xml:space="preserve">s </w:t>
      </w:r>
      <w:r w:rsidR="00CA5813" w:rsidRPr="00EB52FC">
        <w:rPr>
          <w:sz w:val="20"/>
          <w:szCs w:val="20"/>
          <w:lang w:val="es-MX"/>
        </w:rPr>
        <w:t xml:space="preserve">acciones </w:t>
      </w:r>
      <w:r w:rsidRPr="00EB52FC">
        <w:rPr>
          <w:sz w:val="20"/>
          <w:szCs w:val="20"/>
          <w:lang w:val="es-MX"/>
        </w:rPr>
        <w:t>meritori</w:t>
      </w:r>
      <w:r w:rsidR="00CA5813" w:rsidRPr="00EB52FC">
        <w:rPr>
          <w:sz w:val="20"/>
          <w:szCs w:val="20"/>
          <w:lang w:val="es-MX"/>
        </w:rPr>
        <w:t>a</w:t>
      </w:r>
      <w:r w:rsidRPr="00EB52FC">
        <w:rPr>
          <w:sz w:val="20"/>
          <w:szCs w:val="20"/>
          <w:lang w:val="es-MX"/>
        </w:rPr>
        <w:t xml:space="preserve">s es el desarrollo de </w:t>
      </w:r>
      <w:r w:rsidR="00CA5813" w:rsidRPr="00EB52FC">
        <w:rPr>
          <w:sz w:val="20"/>
          <w:szCs w:val="20"/>
          <w:lang w:val="es-MX"/>
        </w:rPr>
        <w:t xml:space="preserve">un genuino </w:t>
      </w:r>
      <w:r w:rsidRPr="00EB52FC">
        <w:rPr>
          <w:i/>
          <w:iCs/>
          <w:sz w:val="20"/>
          <w:szCs w:val="20"/>
          <w:lang w:val="es-MX"/>
        </w:rPr>
        <w:t>mettā</w:t>
      </w:r>
      <w:r w:rsidRPr="00EB52FC">
        <w:rPr>
          <w:sz w:val="20"/>
          <w:szCs w:val="20"/>
          <w:lang w:val="es-MX"/>
        </w:rPr>
        <w:t>, que es superior a</w:t>
      </w:r>
      <w:r w:rsidR="00CA5813" w:rsidRPr="00EB52FC">
        <w:rPr>
          <w:sz w:val="20"/>
          <w:szCs w:val="20"/>
          <w:lang w:val="es-MX"/>
        </w:rPr>
        <w:t>l</w:t>
      </w:r>
      <w:r w:rsidRPr="00EB52FC">
        <w:rPr>
          <w:sz w:val="20"/>
          <w:szCs w:val="20"/>
          <w:lang w:val="es-MX"/>
        </w:rPr>
        <w:t xml:space="preserve"> </w:t>
      </w:r>
      <w:r w:rsidRPr="00EB52FC">
        <w:rPr>
          <w:i/>
          <w:iCs/>
          <w:sz w:val="20"/>
          <w:szCs w:val="20"/>
          <w:lang w:val="es-MX"/>
        </w:rPr>
        <w:t>dāna</w:t>
      </w:r>
      <w:r w:rsidRPr="00EB52FC">
        <w:rPr>
          <w:sz w:val="20"/>
          <w:szCs w:val="20"/>
          <w:lang w:val="es-MX"/>
        </w:rPr>
        <w:t xml:space="preserve"> y </w:t>
      </w:r>
      <w:r w:rsidR="00CA5813" w:rsidRPr="00EB52FC">
        <w:rPr>
          <w:sz w:val="20"/>
          <w:szCs w:val="20"/>
          <w:lang w:val="es-MX"/>
        </w:rPr>
        <w:t xml:space="preserve">al </w:t>
      </w:r>
      <w:r w:rsidRPr="00EB52FC">
        <w:rPr>
          <w:i/>
          <w:iCs/>
          <w:sz w:val="20"/>
          <w:szCs w:val="20"/>
          <w:lang w:val="es-MX"/>
        </w:rPr>
        <w:t>sīla</w:t>
      </w:r>
      <w:r w:rsidRPr="00EB52FC">
        <w:rPr>
          <w:sz w:val="20"/>
          <w:szCs w:val="20"/>
          <w:lang w:val="es-MX"/>
        </w:rPr>
        <w:t>. Est</w:t>
      </w:r>
      <w:r w:rsidR="00E90A66" w:rsidRPr="00EB52FC">
        <w:rPr>
          <w:sz w:val="20"/>
          <w:szCs w:val="20"/>
          <w:lang w:val="es-MX"/>
        </w:rPr>
        <w:t>e</w:t>
      </w:r>
      <w:r w:rsidRPr="00EB52FC">
        <w:rPr>
          <w:sz w:val="20"/>
          <w:szCs w:val="20"/>
          <w:lang w:val="es-MX"/>
        </w:rPr>
        <w:t xml:space="preserve"> bondad</w:t>
      </w:r>
      <w:r w:rsidR="00E90A66" w:rsidRPr="00EB52FC">
        <w:rPr>
          <w:sz w:val="20"/>
          <w:szCs w:val="20"/>
          <w:lang w:val="es-MX"/>
        </w:rPr>
        <w:t>oso y</w:t>
      </w:r>
      <w:r w:rsidRPr="00EB52FC">
        <w:rPr>
          <w:sz w:val="20"/>
          <w:szCs w:val="20"/>
          <w:lang w:val="es-MX"/>
        </w:rPr>
        <w:t xml:space="preserve"> </w:t>
      </w:r>
      <w:r w:rsidR="00E90A66" w:rsidRPr="00EB52FC">
        <w:rPr>
          <w:sz w:val="20"/>
          <w:szCs w:val="20"/>
          <w:lang w:val="es-MX"/>
        </w:rPr>
        <w:t xml:space="preserve">genuino </w:t>
      </w:r>
      <w:r w:rsidRPr="00EB52FC">
        <w:rPr>
          <w:sz w:val="20"/>
          <w:szCs w:val="20"/>
          <w:lang w:val="es-MX"/>
        </w:rPr>
        <w:t>amor es realmente difícil de desarrollar.</w:t>
      </w:r>
    </w:p>
    <w:p w14:paraId="038EB7C1" w14:textId="77777777" w:rsidR="00507E46" w:rsidRPr="00EB52FC" w:rsidRDefault="00507E46">
      <w:pPr>
        <w:spacing w:after="160"/>
        <w:ind w:firstLine="0"/>
        <w:rPr>
          <w:sz w:val="20"/>
          <w:szCs w:val="20"/>
          <w:lang w:val="es-MX"/>
        </w:rPr>
      </w:pPr>
      <w:r w:rsidRPr="00EB52FC">
        <w:rPr>
          <w:sz w:val="20"/>
          <w:szCs w:val="20"/>
          <w:lang w:val="es-MX"/>
        </w:rPr>
        <w:br w:type="page"/>
      </w:r>
    </w:p>
    <w:p w14:paraId="300C0CB4" w14:textId="77777777" w:rsidR="00485344" w:rsidRPr="00EB52FC" w:rsidRDefault="00485344" w:rsidP="00EB52FC">
      <w:pPr>
        <w:ind w:left="1106" w:right="1134"/>
        <w:rPr>
          <w:sz w:val="20"/>
          <w:szCs w:val="20"/>
          <w:lang w:val="es-MX"/>
        </w:rPr>
      </w:pPr>
    </w:p>
    <w:p w14:paraId="59503320" w14:textId="3AB9FCDA" w:rsidR="00485344" w:rsidRPr="00EB52FC" w:rsidRDefault="00EB52FC" w:rsidP="00EB52FC">
      <w:pPr>
        <w:ind w:left="1106" w:right="1134"/>
        <w:rPr>
          <w:sz w:val="20"/>
          <w:szCs w:val="20"/>
          <w:lang w:val="es-MX"/>
        </w:rPr>
      </w:pPr>
      <w:r w:rsidRPr="00EB52FC">
        <w:rPr>
          <w:sz w:val="20"/>
          <w:szCs w:val="20"/>
          <w:lang w:val="es-MX"/>
        </w:rPr>
        <w:t xml:space="preserve">Existen </w:t>
      </w:r>
      <w:r w:rsidR="00485344" w:rsidRPr="00EB52FC">
        <w:rPr>
          <w:sz w:val="20"/>
          <w:szCs w:val="20"/>
          <w:lang w:val="es-MX"/>
        </w:rPr>
        <w:t xml:space="preserve">tres tipos de </w:t>
      </w:r>
      <w:r w:rsidR="00BC59A5" w:rsidRPr="00EB52FC">
        <w:rPr>
          <w:sz w:val="20"/>
          <w:szCs w:val="20"/>
          <w:lang w:val="es-MX"/>
        </w:rPr>
        <w:t>seres</w:t>
      </w:r>
      <w:r w:rsidR="00485344" w:rsidRPr="00EB52FC">
        <w:rPr>
          <w:sz w:val="20"/>
          <w:szCs w:val="20"/>
          <w:lang w:val="es-MX"/>
        </w:rPr>
        <w:t xml:space="preserve">: </w:t>
      </w:r>
      <w:r w:rsidR="00485344" w:rsidRPr="00EB52FC">
        <w:rPr>
          <w:i/>
          <w:iCs/>
          <w:sz w:val="20"/>
          <w:szCs w:val="20"/>
          <w:lang w:val="es-MX"/>
        </w:rPr>
        <w:t>verī</w:t>
      </w:r>
      <w:r w:rsidR="00F360EA" w:rsidRPr="00EB52FC">
        <w:rPr>
          <w:i/>
          <w:iCs/>
          <w:sz w:val="20"/>
          <w:szCs w:val="20"/>
          <w:lang w:val="es-MX"/>
        </w:rPr>
        <w:t>‒</w:t>
      </w:r>
      <w:r w:rsidR="00485344" w:rsidRPr="00EB52FC">
        <w:rPr>
          <w:i/>
          <w:iCs/>
          <w:sz w:val="20"/>
          <w:szCs w:val="20"/>
          <w:lang w:val="es-MX"/>
        </w:rPr>
        <w:t>puggala, majjhatta</w:t>
      </w:r>
      <w:r w:rsidR="00F360EA" w:rsidRPr="00EB52FC">
        <w:rPr>
          <w:i/>
          <w:iCs/>
          <w:sz w:val="20"/>
          <w:szCs w:val="20"/>
          <w:lang w:val="es-MX"/>
        </w:rPr>
        <w:t>‒</w:t>
      </w:r>
      <w:r w:rsidR="00485344" w:rsidRPr="00EB52FC">
        <w:rPr>
          <w:i/>
          <w:iCs/>
          <w:sz w:val="20"/>
          <w:szCs w:val="20"/>
          <w:lang w:val="es-MX"/>
        </w:rPr>
        <w:t>puggala y piya</w:t>
      </w:r>
      <w:r w:rsidR="00F360EA" w:rsidRPr="00EB52FC">
        <w:rPr>
          <w:i/>
          <w:iCs/>
          <w:sz w:val="20"/>
          <w:szCs w:val="20"/>
          <w:lang w:val="es-MX"/>
        </w:rPr>
        <w:t>‒</w:t>
      </w:r>
      <w:r w:rsidR="00485344" w:rsidRPr="00EB52FC">
        <w:rPr>
          <w:i/>
          <w:iCs/>
          <w:sz w:val="20"/>
          <w:szCs w:val="20"/>
          <w:lang w:val="es-MX"/>
        </w:rPr>
        <w:t>puggala</w:t>
      </w:r>
      <w:r w:rsidR="00485344" w:rsidRPr="00EB52FC">
        <w:rPr>
          <w:sz w:val="20"/>
          <w:szCs w:val="20"/>
          <w:lang w:val="es-MX"/>
        </w:rPr>
        <w:t xml:space="preserve">, </w:t>
      </w:r>
      <w:r w:rsidR="007B50F8" w:rsidRPr="00EB52FC">
        <w:rPr>
          <w:sz w:val="20"/>
          <w:szCs w:val="20"/>
          <w:lang w:val="es-MX"/>
        </w:rPr>
        <w:t>alguien</w:t>
      </w:r>
      <w:r w:rsidR="00485344" w:rsidRPr="00EB52FC">
        <w:rPr>
          <w:sz w:val="20"/>
          <w:szCs w:val="20"/>
          <w:lang w:val="es-MX"/>
        </w:rPr>
        <w:t xml:space="preserve"> </w:t>
      </w:r>
      <w:r w:rsidR="00BC59A5" w:rsidRPr="00EB52FC">
        <w:rPr>
          <w:sz w:val="20"/>
          <w:szCs w:val="20"/>
          <w:lang w:val="es-MX"/>
        </w:rPr>
        <w:t xml:space="preserve">que sea </w:t>
      </w:r>
      <w:r w:rsidR="00485344" w:rsidRPr="00EB52FC">
        <w:rPr>
          <w:sz w:val="20"/>
          <w:szCs w:val="20"/>
          <w:lang w:val="es-MX"/>
        </w:rPr>
        <w:t xml:space="preserve">enemigo, </w:t>
      </w:r>
      <w:r w:rsidR="007B50F8" w:rsidRPr="00EB52FC">
        <w:rPr>
          <w:sz w:val="20"/>
          <w:szCs w:val="20"/>
          <w:lang w:val="es-MX"/>
        </w:rPr>
        <w:t xml:space="preserve">alguien que no </w:t>
      </w:r>
      <w:r w:rsidR="00BC59A5" w:rsidRPr="00EB52FC">
        <w:rPr>
          <w:sz w:val="20"/>
          <w:szCs w:val="20"/>
          <w:lang w:val="es-MX"/>
        </w:rPr>
        <w:t xml:space="preserve">sea </w:t>
      </w:r>
      <w:r w:rsidR="00485344" w:rsidRPr="00EB52FC">
        <w:rPr>
          <w:sz w:val="20"/>
          <w:szCs w:val="20"/>
          <w:lang w:val="es-MX"/>
        </w:rPr>
        <w:t xml:space="preserve">ni enemigo ni amigo y </w:t>
      </w:r>
      <w:r w:rsidR="003A585D" w:rsidRPr="00EB52FC">
        <w:rPr>
          <w:sz w:val="20"/>
          <w:szCs w:val="20"/>
          <w:lang w:val="es-MX"/>
        </w:rPr>
        <w:t xml:space="preserve">alguien </w:t>
      </w:r>
      <w:r w:rsidR="00BC59A5" w:rsidRPr="00EB52FC">
        <w:rPr>
          <w:sz w:val="20"/>
          <w:szCs w:val="20"/>
          <w:lang w:val="es-MX"/>
        </w:rPr>
        <w:t xml:space="preserve">que sea </w:t>
      </w:r>
      <w:r w:rsidR="00485344" w:rsidRPr="00EB52FC">
        <w:rPr>
          <w:sz w:val="20"/>
          <w:szCs w:val="20"/>
          <w:lang w:val="es-MX"/>
        </w:rPr>
        <w:t>amigo</w:t>
      </w:r>
      <w:r w:rsidR="00BC59A5" w:rsidRPr="00EB52FC">
        <w:rPr>
          <w:sz w:val="20"/>
          <w:szCs w:val="20"/>
          <w:lang w:val="es-MX"/>
        </w:rPr>
        <w:t>,</w:t>
      </w:r>
      <w:r w:rsidR="00485344" w:rsidRPr="00EB52FC">
        <w:rPr>
          <w:sz w:val="20"/>
          <w:szCs w:val="20"/>
          <w:lang w:val="es-MX"/>
        </w:rPr>
        <w:t xml:space="preserve"> respectivamente. Es difícil desarrollar </w:t>
      </w:r>
      <w:r w:rsidR="00485344" w:rsidRPr="00EB52FC">
        <w:rPr>
          <w:i/>
          <w:iCs/>
          <w:sz w:val="20"/>
          <w:szCs w:val="20"/>
          <w:lang w:val="es-MX"/>
        </w:rPr>
        <w:t>mettā</w:t>
      </w:r>
      <w:r w:rsidR="00485344" w:rsidRPr="00EB52FC">
        <w:rPr>
          <w:sz w:val="20"/>
          <w:szCs w:val="20"/>
          <w:lang w:val="es-MX"/>
        </w:rPr>
        <w:t xml:space="preserve"> dirigid</w:t>
      </w:r>
      <w:r w:rsidR="003A585D" w:rsidRPr="00EB52FC">
        <w:rPr>
          <w:sz w:val="20"/>
          <w:szCs w:val="20"/>
          <w:lang w:val="es-MX"/>
        </w:rPr>
        <w:t>o</w:t>
      </w:r>
      <w:r w:rsidR="00485344" w:rsidRPr="00EB52FC">
        <w:rPr>
          <w:sz w:val="20"/>
          <w:szCs w:val="20"/>
          <w:lang w:val="es-MX"/>
        </w:rPr>
        <w:t xml:space="preserve"> hacia un </w:t>
      </w:r>
      <w:r w:rsidR="00485344" w:rsidRPr="00EB52FC">
        <w:rPr>
          <w:i/>
          <w:iCs/>
          <w:sz w:val="20"/>
          <w:szCs w:val="20"/>
          <w:lang w:val="es-MX"/>
        </w:rPr>
        <w:t>verī</w:t>
      </w:r>
      <w:r w:rsidR="00F360EA" w:rsidRPr="00EB52FC">
        <w:rPr>
          <w:i/>
          <w:iCs/>
          <w:sz w:val="20"/>
          <w:szCs w:val="20"/>
          <w:lang w:val="es-MX"/>
        </w:rPr>
        <w:t>‒</w:t>
      </w:r>
      <w:r w:rsidR="00485344" w:rsidRPr="00EB52FC">
        <w:rPr>
          <w:i/>
          <w:iCs/>
          <w:sz w:val="20"/>
          <w:szCs w:val="20"/>
          <w:lang w:val="es-MX"/>
        </w:rPr>
        <w:t>puggala</w:t>
      </w:r>
      <w:r w:rsidR="00485344" w:rsidRPr="00EB52FC">
        <w:rPr>
          <w:sz w:val="20"/>
          <w:szCs w:val="20"/>
          <w:lang w:val="es-MX"/>
        </w:rPr>
        <w:t xml:space="preserve"> (enemigo), no </w:t>
      </w:r>
      <w:r w:rsidR="003A585D" w:rsidRPr="00EB52FC">
        <w:rPr>
          <w:sz w:val="20"/>
          <w:szCs w:val="20"/>
          <w:lang w:val="es-MX"/>
        </w:rPr>
        <w:t xml:space="preserve">es </w:t>
      </w:r>
      <w:r w:rsidR="00485344" w:rsidRPr="00EB52FC">
        <w:rPr>
          <w:sz w:val="20"/>
          <w:szCs w:val="20"/>
          <w:lang w:val="es-MX"/>
        </w:rPr>
        <w:t xml:space="preserve">tan difícil hacia un </w:t>
      </w:r>
      <w:r w:rsidR="00485344" w:rsidRPr="00EB52FC">
        <w:rPr>
          <w:i/>
          <w:iCs/>
          <w:sz w:val="20"/>
          <w:szCs w:val="20"/>
          <w:lang w:val="es-MX"/>
        </w:rPr>
        <w:t>majjhatta</w:t>
      </w:r>
      <w:r w:rsidR="00F360EA" w:rsidRPr="00EB52FC">
        <w:rPr>
          <w:i/>
          <w:iCs/>
          <w:sz w:val="20"/>
          <w:szCs w:val="20"/>
          <w:lang w:val="es-MX"/>
        </w:rPr>
        <w:t>‒</w:t>
      </w:r>
      <w:r w:rsidR="00485344" w:rsidRPr="00EB52FC">
        <w:rPr>
          <w:i/>
          <w:iCs/>
          <w:sz w:val="20"/>
          <w:szCs w:val="20"/>
          <w:lang w:val="es-MX"/>
        </w:rPr>
        <w:t>puggala</w:t>
      </w:r>
      <w:r w:rsidR="00485344" w:rsidRPr="00EB52FC">
        <w:rPr>
          <w:sz w:val="20"/>
          <w:szCs w:val="20"/>
          <w:lang w:val="es-MX"/>
        </w:rPr>
        <w:t xml:space="preserve"> (ni enemigo ni amigo); </w:t>
      </w:r>
      <w:r w:rsidR="00BC59A5" w:rsidRPr="00EB52FC">
        <w:rPr>
          <w:sz w:val="20"/>
          <w:szCs w:val="20"/>
          <w:lang w:val="es-MX"/>
        </w:rPr>
        <w:t xml:space="preserve">y </w:t>
      </w:r>
      <w:r w:rsidR="00485344" w:rsidRPr="00EB52FC">
        <w:rPr>
          <w:sz w:val="20"/>
          <w:szCs w:val="20"/>
          <w:lang w:val="es-MX"/>
        </w:rPr>
        <w:t xml:space="preserve">al contrario, es </w:t>
      </w:r>
      <w:r w:rsidR="003A585D" w:rsidRPr="00EB52FC">
        <w:rPr>
          <w:sz w:val="20"/>
          <w:szCs w:val="20"/>
          <w:lang w:val="es-MX"/>
        </w:rPr>
        <w:t xml:space="preserve">muy </w:t>
      </w:r>
      <w:r w:rsidR="00485344" w:rsidRPr="00EB52FC">
        <w:rPr>
          <w:sz w:val="20"/>
          <w:szCs w:val="20"/>
          <w:lang w:val="es-MX"/>
        </w:rPr>
        <w:t xml:space="preserve">fácil dirigir </w:t>
      </w:r>
      <w:r w:rsidR="00485344" w:rsidRPr="00EB52FC">
        <w:rPr>
          <w:i/>
          <w:iCs/>
          <w:sz w:val="20"/>
          <w:szCs w:val="20"/>
          <w:lang w:val="es-MX"/>
        </w:rPr>
        <w:t>mettā</w:t>
      </w:r>
      <w:r w:rsidR="00485344" w:rsidRPr="00EB52FC">
        <w:rPr>
          <w:sz w:val="20"/>
          <w:szCs w:val="20"/>
          <w:lang w:val="es-MX"/>
        </w:rPr>
        <w:t xml:space="preserve"> hacia un </w:t>
      </w:r>
      <w:r w:rsidR="00485344" w:rsidRPr="00EB52FC">
        <w:rPr>
          <w:i/>
          <w:iCs/>
          <w:sz w:val="20"/>
          <w:szCs w:val="20"/>
          <w:lang w:val="es-MX"/>
        </w:rPr>
        <w:t>piya</w:t>
      </w:r>
      <w:r w:rsidR="00F360EA" w:rsidRPr="00EB52FC">
        <w:rPr>
          <w:i/>
          <w:iCs/>
          <w:sz w:val="20"/>
          <w:szCs w:val="20"/>
          <w:lang w:val="es-MX"/>
        </w:rPr>
        <w:t>‒</w:t>
      </w:r>
      <w:r w:rsidR="00485344" w:rsidRPr="00EB52FC">
        <w:rPr>
          <w:i/>
          <w:iCs/>
          <w:sz w:val="20"/>
          <w:szCs w:val="20"/>
          <w:lang w:val="es-MX"/>
        </w:rPr>
        <w:t>puggala</w:t>
      </w:r>
      <w:r w:rsidR="00485344" w:rsidRPr="00EB52FC">
        <w:rPr>
          <w:sz w:val="20"/>
          <w:szCs w:val="20"/>
          <w:lang w:val="es-MX"/>
        </w:rPr>
        <w:t xml:space="preserve"> (amigo). </w:t>
      </w:r>
      <w:r w:rsidR="003A585D" w:rsidRPr="00EB52FC">
        <w:rPr>
          <w:sz w:val="20"/>
          <w:szCs w:val="20"/>
          <w:lang w:val="es-MX"/>
        </w:rPr>
        <w:t xml:space="preserve">El </w:t>
      </w:r>
      <w:r w:rsidR="003A585D" w:rsidRPr="00EB52FC">
        <w:rPr>
          <w:i/>
          <w:iCs/>
          <w:sz w:val="20"/>
          <w:szCs w:val="20"/>
          <w:lang w:val="es-MX"/>
        </w:rPr>
        <w:t>m</w:t>
      </w:r>
      <w:r w:rsidR="00485344" w:rsidRPr="00EB52FC">
        <w:rPr>
          <w:i/>
          <w:iCs/>
          <w:sz w:val="20"/>
          <w:szCs w:val="20"/>
          <w:lang w:val="es-MX"/>
        </w:rPr>
        <w:t>ettā</w:t>
      </w:r>
      <w:r w:rsidR="00485344" w:rsidRPr="00EB52FC">
        <w:rPr>
          <w:sz w:val="20"/>
          <w:szCs w:val="20"/>
          <w:lang w:val="es-MX"/>
        </w:rPr>
        <w:t xml:space="preserve"> que no ten</w:t>
      </w:r>
      <w:r w:rsidR="0068545F" w:rsidRPr="00EB52FC">
        <w:rPr>
          <w:sz w:val="20"/>
          <w:szCs w:val="20"/>
          <w:lang w:val="es-MX"/>
        </w:rPr>
        <w:t>ga</w:t>
      </w:r>
      <w:r w:rsidR="00485344" w:rsidRPr="00EB52FC">
        <w:rPr>
          <w:sz w:val="20"/>
          <w:szCs w:val="20"/>
          <w:lang w:val="es-MX"/>
        </w:rPr>
        <w:t xml:space="preserve"> por objeto ni </w:t>
      </w:r>
      <w:r w:rsidR="0068545F" w:rsidRPr="00EB52FC">
        <w:rPr>
          <w:sz w:val="20"/>
          <w:szCs w:val="20"/>
          <w:lang w:val="es-MX"/>
        </w:rPr>
        <w:t xml:space="preserve">a </w:t>
      </w:r>
      <w:r w:rsidR="00485344" w:rsidRPr="00EB52FC">
        <w:rPr>
          <w:sz w:val="20"/>
          <w:szCs w:val="20"/>
          <w:lang w:val="es-MX"/>
        </w:rPr>
        <w:t xml:space="preserve">un </w:t>
      </w:r>
      <w:r w:rsidR="00485344" w:rsidRPr="00EB52FC">
        <w:rPr>
          <w:i/>
          <w:iCs/>
          <w:sz w:val="20"/>
          <w:szCs w:val="20"/>
          <w:lang w:val="es-MX"/>
        </w:rPr>
        <w:t>verī</w:t>
      </w:r>
      <w:r w:rsidR="00485344" w:rsidRPr="00EB52FC">
        <w:rPr>
          <w:sz w:val="20"/>
          <w:szCs w:val="20"/>
          <w:lang w:val="es-MX"/>
        </w:rPr>
        <w:t xml:space="preserve"> ni </w:t>
      </w:r>
      <w:r w:rsidR="0068545F" w:rsidRPr="00EB52FC">
        <w:rPr>
          <w:sz w:val="20"/>
          <w:szCs w:val="20"/>
          <w:lang w:val="es-MX"/>
        </w:rPr>
        <w:t xml:space="preserve">a </w:t>
      </w:r>
      <w:r w:rsidR="00485344" w:rsidRPr="00EB52FC">
        <w:rPr>
          <w:sz w:val="20"/>
          <w:szCs w:val="20"/>
          <w:lang w:val="es-MX"/>
        </w:rPr>
        <w:t xml:space="preserve">un </w:t>
      </w:r>
      <w:r w:rsidR="00485344" w:rsidRPr="00EB52FC">
        <w:rPr>
          <w:i/>
          <w:iCs/>
          <w:sz w:val="20"/>
          <w:szCs w:val="20"/>
          <w:lang w:val="es-MX"/>
        </w:rPr>
        <w:t>majjhatta</w:t>
      </w:r>
      <w:r w:rsidR="00485344" w:rsidRPr="00EB52FC">
        <w:rPr>
          <w:sz w:val="20"/>
          <w:szCs w:val="20"/>
          <w:lang w:val="es-MX"/>
        </w:rPr>
        <w:t xml:space="preserve">, sino </w:t>
      </w:r>
      <w:r w:rsidRPr="00EB52FC">
        <w:rPr>
          <w:sz w:val="20"/>
          <w:szCs w:val="20"/>
        </w:rPr>
        <w:t xml:space="preserve">sólo </w:t>
      </w:r>
      <w:r w:rsidR="0068545F" w:rsidRPr="00EB52FC">
        <w:rPr>
          <w:sz w:val="20"/>
          <w:szCs w:val="20"/>
          <w:lang w:val="es-MX"/>
        </w:rPr>
        <w:t xml:space="preserve">a </w:t>
      </w:r>
      <w:r w:rsidR="00485344" w:rsidRPr="00EB52FC">
        <w:rPr>
          <w:sz w:val="20"/>
          <w:szCs w:val="20"/>
          <w:lang w:val="es-MX"/>
        </w:rPr>
        <w:t xml:space="preserve">un </w:t>
      </w:r>
      <w:r w:rsidR="00485344" w:rsidRPr="00EB52FC">
        <w:rPr>
          <w:i/>
          <w:iCs/>
          <w:sz w:val="20"/>
          <w:szCs w:val="20"/>
          <w:lang w:val="es-MX"/>
        </w:rPr>
        <w:t>piya</w:t>
      </w:r>
      <w:r w:rsidR="00F360EA" w:rsidRPr="00EB52FC">
        <w:rPr>
          <w:i/>
          <w:iCs/>
          <w:sz w:val="20"/>
          <w:szCs w:val="20"/>
          <w:lang w:val="es-MX"/>
        </w:rPr>
        <w:t>‒</w:t>
      </w:r>
      <w:r w:rsidR="00485344" w:rsidRPr="00EB52FC">
        <w:rPr>
          <w:i/>
          <w:iCs/>
          <w:sz w:val="20"/>
          <w:szCs w:val="20"/>
          <w:lang w:val="es-MX"/>
        </w:rPr>
        <w:t>puggala</w:t>
      </w:r>
      <w:r w:rsidR="00485344" w:rsidRPr="00EB52FC">
        <w:rPr>
          <w:sz w:val="20"/>
          <w:szCs w:val="20"/>
          <w:lang w:val="es-MX"/>
        </w:rPr>
        <w:t xml:space="preserve">, no tiene ningún valor, sin importar la frecuencia con la que se desarrolle, porque es simplemente la </w:t>
      </w:r>
      <w:r w:rsidR="0068545F" w:rsidRPr="00EB52FC">
        <w:rPr>
          <w:sz w:val="20"/>
          <w:szCs w:val="20"/>
          <w:lang w:val="es-MX"/>
        </w:rPr>
        <w:t>realización</w:t>
      </w:r>
      <w:r w:rsidR="00485344" w:rsidRPr="00EB52FC">
        <w:rPr>
          <w:sz w:val="20"/>
          <w:szCs w:val="20"/>
          <w:lang w:val="es-MX"/>
        </w:rPr>
        <w:t xml:space="preserve"> de una tarea fácil.</w:t>
      </w:r>
    </w:p>
    <w:p w14:paraId="07766A15" w14:textId="63ECCA26" w:rsidR="00D32207" w:rsidRPr="00EB52FC" w:rsidRDefault="00485344" w:rsidP="00EB52FC">
      <w:pPr>
        <w:ind w:left="1106" w:right="1134"/>
        <w:rPr>
          <w:sz w:val="20"/>
          <w:szCs w:val="20"/>
          <w:lang w:val="es-MX"/>
        </w:rPr>
      </w:pPr>
      <w:r w:rsidRPr="00EB52FC">
        <w:rPr>
          <w:sz w:val="20"/>
          <w:szCs w:val="20"/>
          <w:lang w:val="es-MX"/>
        </w:rPr>
        <w:t xml:space="preserve">Si </w:t>
      </w:r>
      <w:r w:rsidR="00994D0A" w:rsidRPr="00EB52FC">
        <w:rPr>
          <w:sz w:val="20"/>
          <w:szCs w:val="20"/>
          <w:lang w:val="es-MX"/>
        </w:rPr>
        <w:t>alguien</w:t>
      </w:r>
      <w:r w:rsidRPr="00EB52FC">
        <w:rPr>
          <w:sz w:val="20"/>
          <w:szCs w:val="20"/>
          <w:lang w:val="es-MX"/>
        </w:rPr>
        <w:t xml:space="preserve"> desea </w:t>
      </w:r>
      <w:r w:rsidR="00994D0A" w:rsidRPr="00EB52FC">
        <w:rPr>
          <w:sz w:val="20"/>
          <w:szCs w:val="20"/>
          <w:lang w:val="es-MX"/>
        </w:rPr>
        <w:t xml:space="preserve">desarrollar </w:t>
      </w:r>
      <w:r w:rsidRPr="00EB52FC">
        <w:rPr>
          <w:i/>
          <w:iCs/>
          <w:sz w:val="20"/>
          <w:szCs w:val="20"/>
          <w:lang w:val="es-MX"/>
        </w:rPr>
        <w:t>mettā</w:t>
      </w:r>
      <w:r w:rsidRPr="00EB52FC">
        <w:rPr>
          <w:sz w:val="20"/>
          <w:szCs w:val="20"/>
          <w:lang w:val="es-MX"/>
        </w:rPr>
        <w:t xml:space="preserve"> </w:t>
      </w:r>
      <w:r w:rsidRPr="00EB52FC">
        <w:rPr>
          <w:i/>
          <w:iCs/>
          <w:sz w:val="20"/>
          <w:szCs w:val="20"/>
          <w:lang w:val="es-MX"/>
        </w:rPr>
        <w:t>pāramī</w:t>
      </w:r>
      <w:r w:rsidRPr="00EB52FC">
        <w:rPr>
          <w:sz w:val="20"/>
          <w:szCs w:val="20"/>
          <w:lang w:val="es-MX"/>
        </w:rPr>
        <w:t xml:space="preserve"> correctamente, primero debe desarrollar </w:t>
      </w:r>
      <w:r w:rsidRPr="00EB52FC">
        <w:rPr>
          <w:i/>
          <w:iCs/>
          <w:sz w:val="20"/>
          <w:szCs w:val="20"/>
          <w:lang w:val="es-MX"/>
        </w:rPr>
        <w:t>mettā</w:t>
      </w:r>
      <w:r w:rsidRPr="00EB52FC">
        <w:rPr>
          <w:sz w:val="20"/>
          <w:szCs w:val="20"/>
          <w:lang w:val="es-MX"/>
        </w:rPr>
        <w:t xml:space="preserve"> dirigido hacia uno mismo. Dado que </w:t>
      </w:r>
      <w:r w:rsidR="00C633C3" w:rsidRPr="00EB52FC">
        <w:rPr>
          <w:sz w:val="20"/>
          <w:szCs w:val="20"/>
          <w:lang w:val="es-MX"/>
        </w:rPr>
        <w:t xml:space="preserve">cuando </w:t>
      </w:r>
      <w:r w:rsidRPr="00EB52FC">
        <w:rPr>
          <w:sz w:val="20"/>
          <w:szCs w:val="20"/>
          <w:lang w:val="es-MX"/>
        </w:rPr>
        <w:t xml:space="preserve">tal desarrollo es en el propio interés, </w:t>
      </w:r>
      <w:r w:rsidR="00C633C3" w:rsidRPr="00EB52FC">
        <w:rPr>
          <w:sz w:val="20"/>
          <w:szCs w:val="20"/>
          <w:lang w:val="es-MX"/>
        </w:rPr>
        <w:t xml:space="preserve">el </w:t>
      </w:r>
      <w:r w:rsidRPr="00EB52FC">
        <w:rPr>
          <w:i/>
          <w:iCs/>
          <w:sz w:val="20"/>
          <w:szCs w:val="20"/>
          <w:lang w:val="es-MX"/>
        </w:rPr>
        <w:t>mettā</w:t>
      </w:r>
      <w:r w:rsidRPr="00EB52FC">
        <w:rPr>
          <w:sz w:val="20"/>
          <w:szCs w:val="20"/>
          <w:lang w:val="es-MX"/>
        </w:rPr>
        <w:t xml:space="preserve"> surg</w:t>
      </w:r>
      <w:r w:rsidR="00CF26CB" w:rsidRPr="00EB52FC">
        <w:rPr>
          <w:sz w:val="20"/>
          <w:szCs w:val="20"/>
          <w:lang w:val="es-MX"/>
        </w:rPr>
        <w:t>irá</w:t>
      </w:r>
      <w:r w:rsidRPr="00EB52FC">
        <w:rPr>
          <w:sz w:val="20"/>
          <w:szCs w:val="20"/>
          <w:lang w:val="es-MX"/>
        </w:rPr>
        <w:t xml:space="preserve"> fácil y completamente sin </w:t>
      </w:r>
      <w:r w:rsidR="00EE0B0B" w:rsidRPr="00EB52FC">
        <w:rPr>
          <w:sz w:val="20"/>
          <w:szCs w:val="20"/>
          <w:lang w:val="es-MX"/>
        </w:rPr>
        <w:t>falla</w:t>
      </w:r>
      <w:r w:rsidR="00CF26CB" w:rsidRPr="00EB52FC">
        <w:rPr>
          <w:sz w:val="20"/>
          <w:szCs w:val="20"/>
          <w:lang w:val="es-MX"/>
        </w:rPr>
        <w:t>s</w:t>
      </w:r>
      <w:r w:rsidRPr="00EB52FC">
        <w:rPr>
          <w:sz w:val="20"/>
          <w:szCs w:val="20"/>
          <w:lang w:val="es-MX"/>
        </w:rPr>
        <w:t xml:space="preserve">. Este </w:t>
      </w:r>
      <w:r w:rsidRPr="00EB52FC">
        <w:rPr>
          <w:i/>
          <w:iCs/>
          <w:sz w:val="20"/>
          <w:szCs w:val="20"/>
          <w:lang w:val="es-MX"/>
        </w:rPr>
        <w:t>mettā</w:t>
      </w:r>
      <w:r w:rsidRPr="00EB52FC">
        <w:rPr>
          <w:sz w:val="20"/>
          <w:szCs w:val="20"/>
          <w:lang w:val="es-MX"/>
        </w:rPr>
        <w:t>, que est</w:t>
      </w:r>
      <w:r w:rsidR="001C40E5">
        <w:rPr>
          <w:sz w:val="20"/>
          <w:szCs w:val="20"/>
          <w:lang w:val="es-MX"/>
        </w:rPr>
        <w:t>ar</w:t>
      </w:r>
      <w:r w:rsidRPr="00EB52FC">
        <w:rPr>
          <w:sz w:val="20"/>
          <w:szCs w:val="20"/>
          <w:lang w:val="es-MX"/>
        </w:rPr>
        <w:t>á completo a medida que se desarroll</w:t>
      </w:r>
      <w:r w:rsidR="001C40E5">
        <w:rPr>
          <w:sz w:val="20"/>
          <w:szCs w:val="20"/>
          <w:lang w:val="es-MX"/>
        </w:rPr>
        <w:t>e</w:t>
      </w:r>
      <w:r w:rsidRPr="00EB52FC">
        <w:rPr>
          <w:sz w:val="20"/>
          <w:szCs w:val="20"/>
          <w:lang w:val="es-MX"/>
        </w:rPr>
        <w:t xml:space="preserve"> </w:t>
      </w:r>
      <w:r w:rsidR="001C40E5">
        <w:rPr>
          <w:sz w:val="20"/>
          <w:szCs w:val="20"/>
          <w:lang w:val="es-MX"/>
        </w:rPr>
        <w:t xml:space="preserve">hacia </w:t>
      </w:r>
      <w:r w:rsidRPr="00EB52FC">
        <w:rPr>
          <w:sz w:val="20"/>
          <w:szCs w:val="20"/>
          <w:lang w:val="es-MX"/>
        </w:rPr>
        <w:t xml:space="preserve">el propio </w:t>
      </w:r>
      <w:r w:rsidR="00EE0B0B" w:rsidRPr="00EB52FC">
        <w:rPr>
          <w:sz w:val="20"/>
          <w:szCs w:val="20"/>
          <w:lang w:val="es-MX"/>
        </w:rPr>
        <w:t>ser</w:t>
      </w:r>
      <w:r w:rsidRPr="00EB52FC">
        <w:rPr>
          <w:sz w:val="20"/>
          <w:szCs w:val="20"/>
          <w:lang w:val="es-MX"/>
        </w:rPr>
        <w:t xml:space="preserve">, debería servir como ejemplo. Por lo tanto, </w:t>
      </w:r>
      <w:r w:rsidR="00EE0B0B" w:rsidRPr="00EB52FC">
        <w:rPr>
          <w:sz w:val="20"/>
          <w:szCs w:val="20"/>
          <w:lang w:val="es-MX"/>
        </w:rPr>
        <w:t xml:space="preserve">el </w:t>
      </w:r>
      <w:r w:rsidRPr="001C40E5">
        <w:rPr>
          <w:i/>
          <w:iCs/>
          <w:sz w:val="20"/>
          <w:szCs w:val="20"/>
          <w:lang w:val="es-MX"/>
        </w:rPr>
        <w:t>mettā</w:t>
      </w:r>
      <w:r w:rsidRPr="00EB52FC">
        <w:rPr>
          <w:sz w:val="20"/>
          <w:szCs w:val="20"/>
          <w:lang w:val="es-MX"/>
        </w:rPr>
        <w:t xml:space="preserve"> debe dirigirse primero hacia uno mismo.</w:t>
      </w:r>
    </w:p>
    <w:p w14:paraId="23F24687" w14:textId="7554580A" w:rsidR="005315A6" w:rsidRPr="00EB52FC" w:rsidRDefault="005315A6" w:rsidP="00EB52FC">
      <w:pPr>
        <w:ind w:left="1106" w:right="1134"/>
        <w:rPr>
          <w:sz w:val="20"/>
          <w:szCs w:val="20"/>
          <w:lang w:val="es-MX"/>
        </w:rPr>
      </w:pPr>
      <w:r w:rsidRPr="00EB52FC">
        <w:rPr>
          <w:sz w:val="20"/>
          <w:szCs w:val="20"/>
          <w:lang w:val="es-MX"/>
        </w:rPr>
        <w:t xml:space="preserve">Cuando </w:t>
      </w:r>
      <w:r w:rsidR="00EE0B0B" w:rsidRPr="00EB52FC">
        <w:rPr>
          <w:sz w:val="20"/>
          <w:szCs w:val="20"/>
          <w:lang w:val="es-MX"/>
        </w:rPr>
        <w:t xml:space="preserve">se </w:t>
      </w:r>
      <w:r w:rsidR="005F4409" w:rsidRPr="00EB52FC">
        <w:rPr>
          <w:sz w:val="20"/>
          <w:szCs w:val="20"/>
          <w:lang w:val="es-MX"/>
        </w:rPr>
        <w:t xml:space="preserve">transmita </w:t>
      </w:r>
      <w:r w:rsidRPr="001C40E5">
        <w:rPr>
          <w:i/>
          <w:iCs/>
          <w:sz w:val="20"/>
          <w:szCs w:val="20"/>
          <w:lang w:val="es-MX"/>
        </w:rPr>
        <w:t>mettā</w:t>
      </w:r>
      <w:r w:rsidRPr="00EB52FC">
        <w:rPr>
          <w:sz w:val="20"/>
          <w:szCs w:val="20"/>
          <w:lang w:val="es-MX"/>
        </w:rPr>
        <w:t xml:space="preserve"> hacia un </w:t>
      </w:r>
      <w:r w:rsidRPr="001C40E5">
        <w:rPr>
          <w:i/>
          <w:iCs/>
          <w:sz w:val="20"/>
          <w:szCs w:val="20"/>
          <w:lang w:val="es-MX"/>
        </w:rPr>
        <w:t>verī</w:t>
      </w:r>
      <w:r w:rsidRPr="00EB52FC">
        <w:rPr>
          <w:sz w:val="20"/>
          <w:szCs w:val="20"/>
          <w:lang w:val="es-MX"/>
        </w:rPr>
        <w:t xml:space="preserve">, un </w:t>
      </w:r>
      <w:r w:rsidRPr="001C40E5">
        <w:rPr>
          <w:i/>
          <w:iCs/>
          <w:sz w:val="20"/>
          <w:szCs w:val="20"/>
          <w:lang w:val="es-MX"/>
        </w:rPr>
        <w:t>majjhatta</w:t>
      </w:r>
      <w:r w:rsidRPr="00EB52FC">
        <w:rPr>
          <w:sz w:val="20"/>
          <w:szCs w:val="20"/>
          <w:lang w:val="es-MX"/>
        </w:rPr>
        <w:t xml:space="preserve"> y un </w:t>
      </w:r>
      <w:r w:rsidRPr="001C40E5">
        <w:rPr>
          <w:i/>
          <w:iCs/>
          <w:sz w:val="20"/>
          <w:szCs w:val="20"/>
          <w:lang w:val="es-MX"/>
        </w:rPr>
        <w:t>piya</w:t>
      </w:r>
      <w:r w:rsidRPr="00EB52FC">
        <w:rPr>
          <w:sz w:val="20"/>
          <w:szCs w:val="20"/>
          <w:lang w:val="es-MX"/>
        </w:rPr>
        <w:t xml:space="preserve">, uno debe hacerlo </w:t>
      </w:r>
      <w:r w:rsidR="00EE0B0B" w:rsidRPr="00EB52FC">
        <w:rPr>
          <w:sz w:val="20"/>
          <w:szCs w:val="20"/>
          <w:lang w:val="es-MX"/>
        </w:rPr>
        <w:t xml:space="preserve">hacia </w:t>
      </w:r>
      <w:r w:rsidRPr="00EB52FC">
        <w:rPr>
          <w:sz w:val="20"/>
          <w:szCs w:val="20"/>
          <w:lang w:val="es-MX"/>
        </w:rPr>
        <w:t>todos por igual sin discriminación alguna, de la misma manera que lo ha</w:t>
      </w:r>
      <w:r w:rsidR="001C40E5">
        <w:rPr>
          <w:sz w:val="20"/>
          <w:szCs w:val="20"/>
          <w:lang w:val="es-MX"/>
        </w:rPr>
        <w:t>ya</w:t>
      </w:r>
      <w:r w:rsidRPr="00EB52FC">
        <w:rPr>
          <w:sz w:val="20"/>
          <w:szCs w:val="20"/>
          <w:lang w:val="es-MX"/>
        </w:rPr>
        <w:t xml:space="preserve"> </w:t>
      </w:r>
      <w:r w:rsidR="001C40E5">
        <w:rPr>
          <w:sz w:val="20"/>
          <w:szCs w:val="20"/>
          <w:lang w:val="es-MX"/>
        </w:rPr>
        <w:t>transmitido</w:t>
      </w:r>
      <w:r w:rsidRPr="00EB52FC">
        <w:rPr>
          <w:sz w:val="20"/>
          <w:szCs w:val="20"/>
          <w:lang w:val="es-MX"/>
        </w:rPr>
        <w:t xml:space="preserve"> </w:t>
      </w:r>
      <w:r w:rsidR="001C40E5">
        <w:rPr>
          <w:sz w:val="20"/>
          <w:szCs w:val="20"/>
          <w:lang w:val="es-MX"/>
        </w:rPr>
        <w:t xml:space="preserve">hacia </w:t>
      </w:r>
      <w:r w:rsidRPr="00EB52FC">
        <w:rPr>
          <w:sz w:val="20"/>
          <w:szCs w:val="20"/>
          <w:lang w:val="es-MX"/>
        </w:rPr>
        <w:t>uno mismo. ¿Podr</w:t>
      </w:r>
      <w:r w:rsidR="00B63B4B" w:rsidRPr="00EB52FC">
        <w:rPr>
          <w:sz w:val="20"/>
          <w:szCs w:val="20"/>
          <w:lang w:val="es-MX"/>
        </w:rPr>
        <w:t>á</w:t>
      </w:r>
      <w:r w:rsidRPr="00EB52FC">
        <w:rPr>
          <w:sz w:val="20"/>
          <w:szCs w:val="20"/>
          <w:lang w:val="es-MX"/>
        </w:rPr>
        <w:t xml:space="preserve"> hacerse fácilmente? No, no </w:t>
      </w:r>
      <w:r w:rsidR="00B63B4B" w:rsidRPr="00EB52FC">
        <w:rPr>
          <w:sz w:val="20"/>
          <w:szCs w:val="20"/>
          <w:lang w:val="es-MX"/>
        </w:rPr>
        <w:t xml:space="preserve">se </w:t>
      </w:r>
      <w:r w:rsidR="001C40E5">
        <w:rPr>
          <w:sz w:val="20"/>
          <w:szCs w:val="20"/>
          <w:lang w:val="es-MX"/>
        </w:rPr>
        <w:t>podrá</w:t>
      </w:r>
      <w:r w:rsidRPr="00EB52FC">
        <w:rPr>
          <w:sz w:val="20"/>
          <w:szCs w:val="20"/>
          <w:lang w:val="es-MX"/>
        </w:rPr>
        <w:t xml:space="preserve">. De hecho, es difícil desarrollar </w:t>
      </w:r>
      <w:r w:rsidRPr="00834566">
        <w:rPr>
          <w:i/>
          <w:iCs/>
          <w:sz w:val="20"/>
          <w:szCs w:val="20"/>
          <w:lang w:val="es-MX"/>
        </w:rPr>
        <w:t>mettā</w:t>
      </w:r>
      <w:r w:rsidRPr="00EB52FC">
        <w:rPr>
          <w:sz w:val="20"/>
          <w:szCs w:val="20"/>
          <w:lang w:val="es-MX"/>
        </w:rPr>
        <w:t xml:space="preserve"> incluso hacia un amigo de la forma en que uno lo ha</w:t>
      </w:r>
      <w:r w:rsidR="00834566">
        <w:rPr>
          <w:sz w:val="20"/>
          <w:szCs w:val="20"/>
          <w:lang w:val="es-MX"/>
        </w:rPr>
        <w:t>ga</w:t>
      </w:r>
      <w:r w:rsidRPr="00EB52FC">
        <w:rPr>
          <w:sz w:val="20"/>
          <w:szCs w:val="20"/>
          <w:lang w:val="es-MX"/>
        </w:rPr>
        <w:t xml:space="preserve"> hacia uno mismo y mucho menos hacia un enemigo o una persona neutral, </w:t>
      </w:r>
      <w:r w:rsidR="00B63B4B" w:rsidRPr="00EB52FC">
        <w:rPr>
          <w:sz w:val="20"/>
          <w:szCs w:val="20"/>
          <w:lang w:val="es-MX"/>
        </w:rPr>
        <w:t xml:space="preserve">tal </w:t>
      </w:r>
      <w:r w:rsidRPr="00EB52FC">
        <w:rPr>
          <w:sz w:val="20"/>
          <w:szCs w:val="20"/>
          <w:lang w:val="es-MX"/>
        </w:rPr>
        <w:t xml:space="preserve">como ha sido instruido por el </w:t>
      </w:r>
      <w:r w:rsidR="003616AC" w:rsidRPr="00834566">
        <w:rPr>
          <w:i/>
          <w:iCs/>
          <w:sz w:val="20"/>
          <w:szCs w:val="20"/>
          <w:lang w:val="es-MX"/>
        </w:rPr>
        <w:t>Buddha</w:t>
      </w:r>
      <w:r w:rsidRPr="00EB52FC">
        <w:rPr>
          <w:sz w:val="20"/>
          <w:szCs w:val="20"/>
          <w:lang w:val="es-MX"/>
        </w:rPr>
        <w:t xml:space="preserve">, </w:t>
      </w:r>
      <w:r w:rsidRPr="00834566">
        <w:rPr>
          <w:i/>
          <w:iCs/>
          <w:sz w:val="20"/>
          <w:szCs w:val="20"/>
          <w:lang w:val="es-MX"/>
        </w:rPr>
        <w:t>attasamaṃ pemaṃ n'atthi</w:t>
      </w:r>
      <w:r w:rsidRPr="00EB52FC">
        <w:rPr>
          <w:sz w:val="20"/>
          <w:szCs w:val="20"/>
          <w:lang w:val="es-MX"/>
        </w:rPr>
        <w:t xml:space="preserve">, no </w:t>
      </w:r>
      <w:r w:rsidR="00834566" w:rsidRPr="00834566">
        <w:rPr>
          <w:sz w:val="20"/>
          <w:szCs w:val="20"/>
          <w:lang w:val="es-MX"/>
        </w:rPr>
        <w:t xml:space="preserve">existe </w:t>
      </w:r>
      <w:r w:rsidR="00B16F40" w:rsidRPr="00EB52FC">
        <w:rPr>
          <w:sz w:val="20"/>
          <w:szCs w:val="20"/>
          <w:lang w:val="es-MX"/>
        </w:rPr>
        <w:t>nadie que alguien ame</w:t>
      </w:r>
      <w:r w:rsidRPr="00EB52FC">
        <w:rPr>
          <w:sz w:val="20"/>
          <w:szCs w:val="20"/>
          <w:lang w:val="es-MX"/>
        </w:rPr>
        <w:t xml:space="preserve"> como </w:t>
      </w:r>
      <w:r w:rsidR="00B16F40" w:rsidRPr="00EB52FC">
        <w:rPr>
          <w:sz w:val="20"/>
          <w:szCs w:val="20"/>
          <w:lang w:val="es-MX"/>
        </w:rPr>
        <w:t xml:space="preserve">a </w:t>
      </w:r>
      <w:r w:rsidRPr="00EB52FC">
        <w:rPr>
          <w:sz w:val="20"/>
          <w:szCs w:val="20"/>
          <w:lang w:val="es-MX"/>
        </w:rPr>
        <w:t xml:space="preserve">uno mismo. </w:t>
      </w:r>
      <w:r w:rsidR="00834566" w:rsidRPr="00834566">
        <w:rPr>
          <w:sz w:val="20"/>
          <w:szCs w:val="20"/>
        </w:rPr>
        <w:t xml:space="preserve">Sólo </w:t>
      </w:r>
      <w:r w:rsidRPr="00EB52FC">
        <w:rPr>
          <w:sz w:val="20"/>
          <w:szCs w:val="20"/>
          <w:lang w:val="es-MX"/>
        </w:rPr>
        <w:t xml:space="preserve">cuando </w:t>
      </w:r>
      <w:r w:rsidR="001D0490" w:rsidRPr="00EB52FC">
        <w:rPr>
          <w:sz w:val="20"/>
          <w:szCs w:val="20"/>
          <w:lang w:val="es-MX"/>
        </w:rPr>
        <w:t xml:space="preserve">el </w:t>
      </w:r>
      <w:r w:rsidRPr="00834566">
        <w:rPr>
          <w:i/>
          <w:iCs/>
          <w:sz w:val="20"/>
          <w:szCs w:val="20"/>
          <w:lang w:val="es-MX"/>
        </w:rPr>
        <w:t>mettā</w:t>
      </w:r>
      <w:r w:rsidRPr="00EB52FC">
        <w:rPr>
          <w:sz w:val="20"/>
          <w:szCs w:val="20"/>
          <w:lang w:val="es-MX"/>
        </w:rPr>
        <w:t>, que es tan difícil de desarrollar hacia un amigo, pued</w:t>
      </w:r>
      <w:r w:rsidR="00834566">
        <w:rPr>
          <w:sz w:val="20"/>
          <w:szCs w:val="20"/>
          <w:lang w:val="es-MX"/>
        </w:rPr>
        <w:t>a</w:t>
      </w:r>
      <w:r w:rsidRPr="00EB52FC">
        <w:rPr>
          <w:sz w:val="20"/>
          <w:szCs w:val="20"/>
          <w:lang w:val="es-MX"/>
        </w:rPr>
        <w:t xml:space="preserve"> desarrollarse no </w:t>
      </w:r>
      <w:r w:rsidR="00834566" w:rsidRPr="00834566">
        <w:rPr>
          <w:sz w:val="20"/>
          <w:szCs w:val="20"/>
        </w:rPr>
        <w:t xml:space="preserve">sólo </w:t>
      </w:r>
      <w:r w:rsidRPr="00EB52FC">
        <w:rPr>
          <w:sz w:val="20"/>
          <w:szCs w:val="20"/>
          <w:lang w:val="es-MX"/>
        </w:rPr>
        <w:t>hacia un amigo, sino también hacia las otras dos personas</w:t>
      </w:r>
      <w:r w:rsidR="0070600A">
        <w:rPr>
          <w:sz w:val="20"/>
          <w:szCs w:val="20"/>
          <w:lang w:val="es-MX"/>
        </w:rPr>
        <w:t>,</w:t>
      </w:r>
      <w:r w:rsidRPr="00EB52FC">
        <w:rPr>
          <w:sz w:val="20"/>
          <w:szCs w:val="20"/>
          <w:lang w:val="es-MX"/>
        </w:rPr>
        <w:t xml:space="preserve"> </w:t>
      </w:r>
      <w:r w:rsidR="009B7ABE" w:rsidRPr="00EB52FC">
        <w:rPr>
          <w:sz w:val="20"/>
          <w:szCs w:val="20"/>
          <w:lang w:val="es-MX"/>
        </w:rPr>
        <w:t xml:space="preserve">similares a </w:t>
      </w:r>
      <w:r w:rsidRPr="00EB52FC">
        <w:rPr>
          <w:sz w:val="20"/>
          <w:szCs w:val="20"/>
          <w:lang w:val="es-MX"/>
        </w:rPr>
        <w:t xml:space="preserve">uno mismo y sin la menor diferencia, </w:t>
      </w:r>
      <w:r w:rsidR="0070600A">
        <w:rPr>
          <w:sz w:val="20"/>
          <w:szCs w:val="20"/>
          <w:lang w:val="es-MX"/>
        </w:rPr>
        <w:t xml:space="preserve">podrá </w:t>
      </w:r>
      <w:r w:rsidRPr="00EB52FC">
        <w:rPr>
          <w:sz w:val="20"/>
          <w:szCs w:val="20"/>
          <w:lang w:val="es-MX"/>
        </w:rPr>
        <w:t>convertirse en una auténtic</w:t>
      </w:r>
      <w:r w:rsidR="001D0490" w:rsidRPr="00EB52FC">
        <w:rPr>
          <w:sz w:val="20"/>
          <w:szCs w:val="20"/>
          <w:lang w:val="es-MX"/>
        </w:rPr>
        <w:t>o</w:t>
      </w:r>
      <w:r w:rsidRPr="00EB52FC">
        <w:rPr>
          <w:sz w:val="20"/>
          <w:szCs w:val="20"/>
          <w:lang w:val="es-MX"/>
        </w:rPr>
        <w:t xml:space="preserve"> </w:t>
      </w:r>
      <w:r w:rsidRPr="0070600A">
        <w:rPr>
          <w:i/>
          <w:iCs/>
          <w:sz w:val="20"/>
          <w:szCs w:val="20"/>
          <w:lang w:val="es-MX"/>
        </w:rPr>
        <w:t>mettā</w:t>
      </w:r>
      <w:r w:rsidRPr="00EB52FC">
        <w:rPr>
          <w:sz w:val="20"/>
          <w:szCs w:val="20"/>
          <w:lang w:val="es-MX"/>
        </w:rPr>
        <w:t xml:space="preserve"> de </w:t>
      </w:r>
      <w:r w:rsidR="00674C5C" w:rsidRPr="00EB52FC">
        <w:rPr>
          <w:sz w:val="20"/>
          <w:szCs w:val="20"/>
          <w:lang w:val="es-MX"/>
        </w:rPr>
        <w:t xml:space="preserve">la </w:t>
      </w:r>
      <w:r w:rsidRPr="00EB52FC">
        <w:rPr>
          <w:sz w:val="20"/>
          <w:szCs w:val="20"/>
          <w:lang w:val="es-MX"/>
        </w:rPr>
        <w:t xml:space="preserve">estatura </w:t>
      </w:r>
      <w:r w:rsidR="00674C5C" w:rsidRPr="00EB52FC">
        <w:rPr>
          <w:sz w:val="20"/>
          <w:szCs w:val="20"/>
          <w:lang w:val="es-MX"/>
        </w:rPr>
        <w:t xml:space="preserve">de un </w:t>
      </w:r>
      <w:r w:rsidRPr="0070600A">
        <w:rPr>
          <w:i/>
          <w:iCs/>
          <w:sz w:val="20"/>
          <w:szCs w:val="20"/>
          <w:lang w:val="es-MX"/>
        </w:rPr>
        <w:t>pāramī</w:t>
      </w:r>
      <w:r w:rsidRPr="00EB52FC">
        <w:rPr>
          <w:sz w:val="20"/>
          <w:szCs w:val="20"/>
          <w:lang w:val="es-MX"/>
        </w:rPr>
        <w:t xml:space="preserve">. Esto sugiere cuán difícil es desarrollar </w:t>
      </w:r>
      <w:r w:rsidR="00674C5C" w:rsidRPr="00EB52FC">
        <w:rPr>
          <w:sz w:val="20"/>
          <w:szCs w:val="20"/>
          <w:lang w:val="es-MX"/>
        </w:rPr>
        <w:t xml:space="preserve">un genuino </w:t>
      </w:r>
      <w:r w:rsidRPr="0070600A">
        <w:rPr>
          <w:i/>
          <w:iCs/>
          <w:sz w:val="20"/>
          <w:szCs w:val="20"/>
          <w:lang w:val="es-MX"/>
        </w:rPr>
        <w:t>mettā</w:t>
      </w:r>
      <w:r w:rsidRPr="00EB52FC">
        <w:rPr>
          <w:sz w:val="20"/>
          <w:szCs w:val="20"/>
          <w:lang w:val="es-MX"/>
        </w:rPr>
        <w:t xml:space="preserve"> y cuán grande es su valor. Debido al desarrollo de esta forma de </w:t>
      </w:r>
      <w:r w:rsidRPr="0070600A">
        <w:rPr>
          <w:i/>
          <w:iCs/>
          <w:sz w:val="20"/>
          <w:szCs w:val="20"/>
          <w:lang w:val="es-MX"/>
        </w:rPr>
        <w:t>mettā</w:t>
      </w:r>
      <w:r w:rsidRPr="00EB52FC">
        <w:rPr>
          <w:sz w:val="20"/>
          <w:szCs w:val="20"/>
          <w:lang w:val="es-MX"/>
        </w:rPr>
        <w:t xml:space="preserve">, </w:t>
      </w:r>
      <w:r w:rsidR="0070600A">
        <w:rPr>
          <w:sz w:val="20"/>
          <w:szCs w:val="20"/>
          <w:lang w:val="es-MX"/>
        </w:rPr>
        <w:t xml:space="preserve">tal </w:t>
      </w:r>
      <w:r w:rsidRPr="00EB52FC">
        <w:rPr>
          <w:sz w:val="20"/>
          <w:szCs w:val="20"/>
          <w:lang w:val="es-MX"/>
        </w:rPr>
        <w:t xml:space="preserve">como se ha dicho anteriormente, </w:t>
      </w:r>
      <w:r w:rsidR="00674C5C" w:rsidRPr="0070600A">
        <w:rPr>
          <w:i/>
          <w:iCs/>
          <w:sz w:val="20"/>
          <w:szCs w:val="20"/>
          <w:lang w:val="es-MX"/>
        </w:rPr>
        <w:t xml:space="preserve">Suvaṇṇa </w:t>
      </w:r>
      <w:r w:rsidRPr="0070600A">
        <w:rPr>
          <w:i/>
          <w:iCs/>
          <w:sz w:val="20"/>
          <w:szCs w:val="20"/>
          <w:lang w:val="es-MX"/>
        </w:rPr>
        <w:t>Sāma</w:t>
      </w:r>
      <w:r w:rsidRPr="00EB52FC">
        <w:rPr>
          <w:sz w:val="20"/>
          <w:szCs w:val="20"/>
          <w:lang w:val="es-MX"/>
        </w:rPr>
        <w:t xml:space="preserve"> fue amado por bestias salvajes como</w:t>
      </w:r>
      <w:r w:rsidR="0070600A">
        <w:rPr>
          <w:sz w:val="20"/>
          <w:szCs w:val="20"/>
          <w:lang w:val="es-MX"/>
        </w:rPr>
        <w:t>,</w:t>
      </w:r>
      <w:r w:rsidRPr="00EB52FC">
        <w:rPr>
          <w:sz w:val="20"/>
          <w:szCs w:val="20"/>
          <w:lang w:val="es-MX"/>
        </w:rPr>
        <w:t xml:space="preserve"> </w:t>
      </w:r>
      <w:r w:rsidR="009B7ABE" w:rsidRPr="00EB52FC">
        <w:rPr>
          <w:sz w:val="20"/>
          <w:szCs w:val="20"/>
          <w:lang w:val="es-MX"/>
        </w:rPr>
        <w:t>por ejemplo</w:t>
      </w:r>
      <w:r w:rsidR="0070600A">
        <w:rPr>
          <w:sz w:val="20"/>
          <w:szCs w:val="20"/>
          <w:lang w:val="es-MX"/>
        </w:rPr>
        <w:t>,</w:t>
      </w:r>
      <w:r w:rsidR="009B7ABE" w:rsidRPr="00EB52FC">
        <w:rPr>
          <w:sz w:val="20"/>
          <w:szCs w:val="20"/>
          <w:lang w:val="es-MX"/>
        </w:rPr>
        <w:t xml:space="preserve"> </w:t>
      </w:r>
      <w:r w:rsidRPr="00EB52FC">
        <w:rPr>
          <w:sz w:val="20"/>
          <w:szCs w:val="20"/>
          <w:lang w:val="es-MX"/>
        </w:rPr>
        <w:t xml:space="preserve">tigres, leones, etc. </w:t>
      </w:r>
      <w:r w:rsidR="0070600A">
        <w:rPr>
          <w:sz w:val="20"/>
          <w:szCs w:val="20"/>
          <w:lang w:val="es-MX"/>
        </w:rPr>
        <w:t xml:space="preserve">Será </w:t>
      </w:r>
      <w:r w:rsidRPr="00EB52FC">
        <w:rPr>
          <w:sz w:val="20"/>
          <w:szCs w:val="20"/>
          <w:lang w:val="es-MX"/>
        </w:rPr>
        <w:t xml:space="preserve">aún más difícil desarrollar </w:t>
      </w:r>
      <w:r w:rsidRPr="0070600A">
        <w:rPr>
          <w:i/>
          <w:iCs/>
          <w:sz w:val="20"/>
          <w:szCs w:val="20"/>
          <w:lang w:val="es-MX"/>
        </w:rPr>
        <w:t>upekkhā</w:t>
      </w:r>
      <w:r w:rsidRPr="00EB52FC">
        <w:rPr>
          <w:sz w:val="20"/>
          <w:szCs w:val="20"/>
          <w:lang w:val="es-MX"/>
        </w:rPr>
        <w:t xml:space="preserve"> como </w:t>
      </w:r>
      <w:r w:rsidR="00674C5C" w:rsidRPr="00EB52FC">
        <w:rPr>
          <w:sz w:val="20"/>
          <w:szCs w:val="20"/>
          <w:lang w:val="es-MX"/>
        </w:rPr>
        <w:t xml:space="preserve">desarrollo </w:t>
      </w:r>
      <w:r w:rsidRPr="00EB52FC">
        <w:rPr>
          <w:sz w:val="20"/>
          <w:szCs w:val="20"/>
          <w:lang w:val="es-MX"/>
        </w:rPr>
        <w:t>de</w:t>
      </w:r>
      <w:r w:rsidR="001A4E0C" w:rsidRPr="00EB52FC">
        <w:rPr>
          <w:sz w:val="20"/>
          <w:szCs w:val="20"/>
          <w:lang w:val="es-MX"/>
        </w:rPr>
        <w:t xml:space="preserve"> una</w:t>
      </w:r>
      <w:r w:rsidRPr="00EB52FC">
        <w:rPr>
          <w:sz w:val="20"/>
          <w:szCs w:val="20"/>
          <w:lang w:val="es-MX"/>
        </w:rPr>
        <w:t xml:space="preserve"> </w:t>
      </w:r>
      <w:r w:rsidR="0070600A" w:rsidRPr="0070600A">
        <w:rPr>
          <w:i/>
          <w:iCs/>
          <w:sz w:val="20"/>
          <w:szCs w:val="20"/>
          <w:lang w:val="es-MX"/>
        </w:rPr>
        <w:t>Perfección</w:t>
      </w:r>
      <w:r w:rsidR="0070600A" w:rsidRPr="00EB52FC">
        <w:rPr>
          <w:sz w:val="20"/>
          <w:szCs w:val="20"/>
          <w:lang w:val="es-MX"/>
        </w:rPr>
        <w:t xml:space="preserve"> </w:t>
      </w:r>
      <w:r w:rsidRPr="00EB52FC">
        <w:rPr>
          <w:sz w:val="20"/>
          <w:szCs w:val="20"/>
          <w:lang w:val="es-MX"/>
        </w:rPr>
        <w:t xml:space="preserve">que desarrollar </w:t>
      </w:r>
      <w:r w:rsidRPr="0070600A">
        <w:rPr>
          <w:i/>
          <w:iCs/>
          <w:sz w:val="20"/>
          <w:szCs w:val="20"/>
          <w:lang w:val="es-MX"/>
        </w:rPr>
        <w:t>mettā</w:t>
      </w:r>
      <w:r w:rsidRPr="00EB52FC">
        <w:rPr>
          <w:sz w:val="20"/>
          <w:szCs w:val="20"/>
          <w:lang w:val="es-MX"/>
        </w:rPr>
        <w:t xml:space="preserve"> </w:t>
      </w:r>
      <w:r w:rsidR="001A4E0C" w:rsidRPr="00EB52FC">
        <w:rPr>
          <w:sz w:val="20"/>
          <w:szCs w:val="20"/>
          <w:lang w:val="es-MX"/>
        </w:rPr>
        <w:t xml:space="preserve">con </w:t>
      </w:r>
      <w:r w:rsidRPr="00EB52FC">
        <w:rPr>
          <w:sz w:val="20"/>
          <w:szCs w:val="20"/>
          <w:lang w:val="es-MX"/>
        </w:rPr>
        <w:t>el mismo propósito.</w:t>
      </w:r>
    </w:p>
    <w:p w14:paraId="2BF0195E" w14:textId="48C7E342" w:rsidR="005315A6" w:rsidRPr="00EB52FC" w:rsidRDefault="005315A6" w:rsidP="00EB52FC">
      <w:pPr>
        <w:ind w:left="1106" w:right="1134"/>
        <w:rPr>
          <w:sz w:val="20"/>
          <w:szCs w:val="20"/>
          <w:lang w:val="es-MX"/>
        </w:rPr>
      </w:pPr>
      <w:r w:rsidRPr="00EB52FC">
        <w:rPr>
          <w:sz w:val="20"/>
          <w:szCs w:val="20"/>
          <w:lang w:val="es-MX"/>
        </w:rPr>
        <w:t xml:space="preserve">No es fácil desarrollar </w:t>
      </w:r>
      <w:r w:rsidRPr="0070600A">
        <w:rPr>
          <w:i/>
          <w:iCs/>
          <w:sz w:val="20"/>
          <w:szCs w:val="20"/>
          <w:lang w:val="es-MX"/>
        </w:rPr>
        <w:t>upekkhā</w:t>
      </w:r>
      <w:r w:rsidRPr="00EB52FC">
        <w:rPr>
          <w:sz w:val="20"/>
          <w:szCs w:val="20"/>
          <w:lang w:val="es-MX"/>
        </w:rPr>
        <w:t xml:space="preserve"> incluso hacia una persona neutral de los tres tipos. La gente dir</w:t>
      </w:r>
      <w:r w:rsidR="001A4E0C" w:rsidRPr="00EB52FC">
        <w:rPr>
          <w:sz w:val="20"/>
          <w:szCs w:val="20"/>
          <w:lang w:val="es-MX"/>
        </w:rPr>
        <w:t>á</w:t>
      </w:r>
      <w:r w:rsidRPr="00EB52FC">
        <w:rPr>
          <w:sz w:val="20"/>
          <w:szCs w:val="20"/>
          <w:lang w:val="es-MX"/>
        </w:rPr>
        <w:t xml:space="preserve">: </w:t>
      </w:r>
      <w:r w:rsidR="003616AC" w:rsidRPr="00EB52FC">
        <w:rPr>
          <w:sz w:val="20"/>
          <w:szCs w:val="20"/>
          <w:lang w:val="es-MX"/>
        </w:rPr>
        <w:t>“</w:t>
      </w:r>
      <w:r w:rsidRPr="00EB52FC">
        <w:rPr>
          <w:sz w:val="20"/>
          <w:szCs w:val="20"/>
          <w:lang w:val="es-MX"/>
        </w:rPr>
        <w:t>Me mantengo ecuánime con respecto a él ahora</w:t>
      </w:r>
      <w:r w:rsidR="003616AC" w:rsidRPr="00EB52FC">
        <w:rPr>
          <w:sz w:val="20"/>
          <w:szCs w:val="20"/>
          <w:lang w:val="es-MX"/>
        </w:rPr>
        <w:t>”</w:t>
      </w:r>
      <w:r w:rsidRPr="00EB52FC">
        <w:rPr>
          <w:sz w:val="20"/>
          <w:szCs w:val="20"/>
          <w:lang w:val="es-MX"/>
        </w:rPr>
        <w:t xml:space="preserve"> o </w:t>
      </w:r>
      <w:r w:rsidR="003616AC" w:rsidRPr="00EB52FC">
        <w:rPr>
          <w:sz w:val="20"/>
          <w:szCs w:val="20"/>
          <w:lang w:val="es-MX"/>
        </w:rPr>
        <w:t>“</w:t>
      </w:r>
      <w:r w:rsidRPr="00EB52FC">
        <w:rPr>
          <w:sz w:val="20"/>
          <w:szCs w:val="20"/>
          <w:lang w:val="es-MX"/>
        </w:rPr>
        <w:t xml:space="preserve">En este asunto adopto la actitud </w:t>
      </w:r>
      <w:r w:rsidRPr="0070600A">
        <w:rPr>
          <w:i/>
          <w:iCs/>
          <w:sz w:val="20"/>
          <w:szCs w:val="20"/>
          <w:lang w:val="es-MX"/>
        </w:rPr>
        <w:t>kammassakā</w:t>
      </w:r>
      <w:r w:rsidR="003616AC" w:rsidRPr="00EB52FC">
        <w:rPr>
          <w:sz w:val="20"/>
          <w:szCs w:val="20"/>
          <w:lang w:val="es-MX"/>
        </w:rPr>
        <w:t>”</w:t>
      </w:r>
      <w:r w:rsidRPr="00EB52FC">
        <w:rPr>
          <w:sz w:val="20"/>
          <w:szCs w:val="20"/>
          <w:lang w:val="es-MX"/>
        </w:rPr>
        <w:t xml:space="preserve">, etc. Como tal dicho significa indiferencia y desinterés, </w:t>
      </w:r>
      <w:r w:rsidRPr="0070600A">
        <w:rPr>
          <w:i/>
          <w:iCs/>
          <w:sz w:val="20"/>
          <w:szCs w:val="20"/>
          <w:lang w:val="es-MX"/>
        </w:rPr>
        <w:t>upekkhā</w:t>
      </w:r>
      <w:r w:rsidRPr="00EB52FC">
        <w:rPr>
          <w:sz w:val="20"/>
          <w:szCs w:val="20"/>
          <w:lang w:val="es-MX"/>
        </w:rPr>
        <w:t xml:space="preserve"> parec</w:t>
      </w:r>
      <w:r w:rsidR="008B2777" w:rsidRPr="00EB52FC">
        <w:rPr>
          <w:sz w:val="20"/>
          <w:szCs w:val="20"/>
          <w:lang w:val="es-MX"/>
        </w:rPr>
        <w:t>iera</w:t>
      </w:r>
      <w:r w:rsidRPr="00EB52FC">
        <w:rPr>
          <w:sz w:val="20"/>
          <w:szCs w:val="20"/>
          <w:lang w:val="es-MX"/>
        </w:rPr>
        <w:t xml:space="preserve"> tener poca importancia. En realidad </w:t>
      </w:r>
      <w:r w:rsidRPr="0070600A">
        <w:rPr>
          <w:i/>
          <w:iCs/>
          <w:sz w:val="20"/>
          <w:szCs w:val="20"/>
          <w:lang w:val="es-MX"/>
        </w:rPr>
        <w:t>upekkhā</w:t>
      </w:r>
      <w:r w:rsidRPr="00EB52FC">
        <w:rPr>
          <w:sz w:val="20"/>
          <w:szCs w:val="20"/>
          <w:lang w:val="es-MX"/>
        </w:rPr>
        <w:t xml:space="preserve"> presupone prestar atención e inter</w:t>
      </w:r>
      <w:r w:rsidR="00236F76" w:rsidRPr="00EB52FC">
        <w:rPr>
          <w:sz w:val="20"/>
          <w:szCs w:val="20"/>
          <w:lang w:val="es-MX"/>
        </w:rPr>
        <w:t>é</w:t>
      </w:r>
      <w:r w:rsidRPr="00EB52FC">
        <w:rPr>
          <w:sz w:val="20"/>
          <w:szCs w:val="20"/>
          <w:lang w:val="es-MX"/>
        </w:rPr>
        <w:t xml:space="preserve">s </w:t>
      </w:r>
      <w:r w:rsidR="00E1318D">
        <w:rPr>
          <w:sz w:val="20"/>
          <w:szCs w:val="20"/>
          <w:lang w:val="es-MX"/>
        </w:rPr>
        <w:t xml:space="preserve">hacia </w:t>
      </w:r>
      <w:r w:rsidRPr="00EB52FC">
        <w:rPr>
          <w:sz w:val="20"/>
          <w:szCs w:val="20"/>
          <w:lang w:val="es-MX"/>
        </w:rPr>
        <w:t>el objeto de contemplación (pero como un observador neutral).</w:t>
      </w:r>
    </w:p>
    <w:p w14:paraId="59AB0F65" w14:textId="38994EC9" w:rsidR="005315A6" w:rsidRPr="00EB52FC" w:rsidRDefault="005315A6" w:rsidP="00EB52FC">
      <w:pPr>
        <w:ind w:left="1106" w:right="1134"/>
        <w:rPr>
          <w:sz w:val="20"/>
          <w:szCs w:val="20"/>
          <w:lang w:val="es-MX"/>
        </w:rPr>
      </w:pPr>
      <w:r w:rsidRPr="00EB52FC">
        <w:rPr>
          <w:sz w:val="20"/>
          <w:szCs w:val="20"/>
          <w:lang w:val="es-MX"/>
        </w:rPr>
        <w:t xml:space="preserve">Así como es fácil desarrollar </w:t>
      </w:r>
      <w:r w:rsidRPr="00E1318D">
        <w:rPr>
          <w:i/>
          <w:iCs/>
          <w:sz w:val="20"/>
          <w:szCs w:val="20"/>
          <w:lang w:val="es-MX"/>
        </w:rPr>
        <w:t>mettā</w:t>
      </w:r>
      <w:r w:rsidRPr="00EB52FC">
        <w:rPr>
          <w:sz w:val="20"/>
          <w:szCs w:val="20"/>
          <w:lang w:val="es-MX"/>
        </w:rPr>
        <w:t xml:space="preserve"> hacia un amigo, también es fácil desarrollar </w:t>
      </w:r>
      <w:r w:rsidRPr="00E1318D">
        <w:rPr>
          <w:i/>
          <w:iCs/>
          <w:sz w:val="20"/>
          <w:szCs w:val="20"/>
          <w:lang w:val="es-MX"/>
        </w:rPr>
        <w:t>upekkhā</w:t>
      </w:r>
      <w:r w:rsidRPr="00EB52FC">
        <w:rPr>
          <w:sz w:val="20"/>
          <w:szCs w:val="20"/>
          <w:lang w:val="es-MX"/>
        </w:rPr>
        <w:t xml:space="preserve"> hacia una persona neutral. Debido a que uno no lo am</w:t>
      </w:r>
      <w:r w:rsidR="00E1318D">
        <w:rPr>
          <w:sz w:val="20"/>
          <w:szCs w:val="20"/>
          <w:lang w:val="es-MX"/>
        </w:rPr>
        <w:t>e</w:t>
      </w:r>
      <w:r w:rsidRPr="00EB52FC">
        <w:rPr>
          <w:sz w:val="20"/>
          <w:szCs w:val="20"/>
          <w:lang w:val="es-MX"/>
        </w:rPr>
        <w:t xml:space="preserve"> ni lo odi</w:t>
      </w:r>
      <w:r w:rsidR="00E1318D">
        <w:rPr>
          <w:sz w:val="20"/>
          <w:szCs w:val="20"/>
          <w:lang w:val="es-MX"/>
        </w:rPr>
        <w:t>e</w:t>
      </w:r>
      <w:r w:rsidRPr="00EB52FC">
        <w:rPr>
          <w:sz w:val="20"/>
          <w:szCs w:val="20"/>
          <w:lang w:val="es-MX"/>
        </w:rPr>
        <w:t xml:space="preserve">, </w:t>
      </w:r>
      <w:r w:rsidR="00E1318D">
        <w:rPr>
          <w:sz w:val="20"/>
          <w:szCs w:val="20"/>
          <w:lang w:val="es-MX"/>
        </w:rPr>
        <w:t xml:space="preserve">será </w:t>
      </w:r>
      <w:r w:rsidRPr="00EB52FC">
        <w:rPr>
          <w:sz w:val="20"/>
          <w:szCs w:val="20"/>
          <w:lang w:val="es-MX"/>
        </w:rPr>
        <w:t xml:space="preserve">fácil mantener </w:t>
      </w:r>
      <w:r w:rsidR="00E1318D">
        <w:rPr>
          <w:sz w:val="20"/>
          <w:szCs w:val="20"/>
          <w:lang w:val="es-MX"/>
        </w:rPr>
        <w:t>un</w:t>
      </w:r>
      <w:r w:rsidRPr="00EB52FC">
        <w:rPr>
          <w:sz w:val="20"/>
          <w:szCs w:val="20"/>
          <w:lang w:val="es-MX"/>
        </w:rPr>
        <w:t xml:space="preserve">a actitud </w:t>
      </w:r>
      <w:r w:rsidR="00DC3CA4" w:rsidRPr="00EB52FC">
        <w:rPr>
          <w:sz w:val="20"/>
          <w:szCs w:val="20"/>
          <w:lang w:val="es-MX"/>
        </w:rPr>
        <w:t xml:space="preserve">equilibrada </w:t>
      </w:r>
      <w:r w:rsidRPr="00EB52FC">
        <w:rPr>
          <w:sz w:val="20"/>
          <w:szCs w:val="20"/>
          <w:lang w:val="es-MX"/>
        </w:rPr>
        <w:t xml:space="preserve">hacia </w:t>
      </w:r>
      <w:r w:rsidR="00E1318D">
        <w:rPr>
          <w:sz w:val="20"/>
          <w:szCs w:val="20"/>
          <w:lang w:val="es-MX"/>
        </w:rPr>
        <w:t>alguien</w:t>
      </w:r>
      <w:r w:rsidRPr="00EB52FC">
        <w:rPr>
          <w:sz w:val="20"/>
          <w:szCs w:val="20"/>
          <w:lang w:val="es-MX"/>
        </w:rPr>
        <w:t xml:space="preserve"> sin ningún deseo de verlo feliz o sufrir. </w:t>
      </w:r>
      <w:r w:rsidR="00E1318D">
        <w:rPr>
          <w:sz w:val="20"/>
          <w:szCs w:val="20"/>
          <w:lang w:val="es-MX"/>
        </w:rPr>
        <w:t xml:space="preserve">No obstante, será </w:t>
      </w:r>
      <w:r w:rsidRPr="00EB52FC">
        <w:rPr>
          <w:sz w:val="20"/>
          <w:szCs w:val="20"/>
          <w:lang w:val="es-MX"/>
        </w:rPr>
        <w:t xml:space="preserve">más difícil desarrollar </w:t>
      </w:r>
      <w:r w:rsidRPr="00E1318D">
        <w:rPr>
          <w:i/>
          <w:iCs/>
          <w:sz w:val="20"/>
          <w:szCs w:val="20"/>
          <w:lang w:val="es-MX"/>
        </w:rPr>
        <w:t>upekkhā</w:t>
      </w:r>
      <w:r w:rsidRPr="00EB52FC">
        <w:rPr>
          <w:sz w:val="20"/>
          <w:szCs w:val="20"/>
          <w:lang w:val="es-MX"/>
        </w:rPr>
        <w:t xml:space="preserve"> hacia un enemigo. Porque, si uno lo odia</w:t>
      </w:r>
      <w:r w:rsidR="00E1318D">
        <w:rPr>
          <w:sz w:val="20"/>
          <w:szCs w:val="20"/>
          <w:lang w:val="es-MX"/>
        </w:rPr>
        <w:t>se</w:t>
      </w:r>
      <w:r w:rsidRPr="00EB52FC">
        <w:rPr>
          <w:sz w:val="20"/>
          <w:szCs w:val="20"/>
          <w:lang w:val="es-MX"/>
        </w:rPr>
        <w:t>, se regocija</w:t>
      </w:r>
      <w:r w:rsidR="00E1318D">
        <w:rPr>
          <w:sz w:val="20"/>
          <w:szCs w:val="20"/>
          <w:lang w:val="es-MX"/>
        </w:rPr>
        <w:t>rá</w:t>
      </w:r>
      <w:r w:rsidRPr="00EB52FC">
        <w:rPr>
          <w:sz w:val="20"/>
          <w:szCs w:val="20"/>
          <w:lang w:val="es-MX"/>
        </w:rPr>
        <w:t xml:space="preserve"> fácilmente cuando </w:t>
      </w:r>
      <w:r w:rsidR="00A93414" w:rsidRPr="00EB52FC">
        <w:rPr>
          <w:sz w:val="20"/>
          <w:szCs w:val="20"/>
          <w:lang w:val="es-MX"/>
        </w:rPr>
        <w:t>fracas</w:t>
      </w:r>
      <w:r w:rsidR="00E1318D">
        <w:rPr>
          <w:sz w:val="20"/>
          <w:szCs w:val="20"/>
          <w:lang w:val="es-MX"/>
        </w:rPr>
        <w:t>e</w:t>
      </w:r>
      <w:r w:rsidRPr="00EB52FC">
        <w:rPr>
          <w:sz w:val="20"/>
          <w:szCs w:val="20"/>
          <w:lang w:val="es-MX"/>
        </w:rPr>
        <w:t xml:space="preserve"> y lo envidia</w:t>
      </w:r>
      <w:r w:rsidR="00E1318D">
        <w:rPr>
          <w:sz w:val="20"/>
          <w:szCs w:val="20"/>
          <w:lang w:val="es-MX"/>
        </w:rPr>
        <w:t>rá</w:t>
      </w:r>
      <w:r w:rsidRPr="00EB52FC">
        <w:rPr>
          <w:sz w:val="20"/>
          <w:szCs w:val="20"/>
          <w:lang w:val="es-MX"/>
        </w:rPr>
        <w:t xml:space="preserve"> cuando prosper</w:t>
      </w:r>
      <w:r w:rsidR="00E1318D">
        <w:rPr>
          <w:sz w:val="20"/>
          <w:szCs w:val="20"/>
          <w:lang w:val="es-MX"/>
        </w:rPr>
        <w:t>e</w:t>
      </w:r>
      <w:r w:rsidRPr="00EB52FC">
        <w:rPr>
          <w:sz w:val="20"/>
          <w:szCs w:val="20"/>
          <w:lang w:val="es-MX"/>
        </w:rPr>
        <w:t xml:space="preserve">. </w:t>
      </w:r>
      <w:r w:rsidR="00E1318D">
        <w:rPr>
          <w:sz w:val="20"/>
          <w:szCs w:val="20"/>
          <w:lang w:val="es-MX"/>
        </w:rPr>
        <w:t xml:space="preserve">Será </w:t>
      </w:r>
      <w:r w:rsidRPr="00EB52FC">
        <w:rPr>
          <w:sz w:val="20"/>
          <w:szCs w:val="20"/>
          <w:lang w:val="es-MX"/>
        </w:rPr>
        <w:t>difícil evitar que surjan ambos estados mentales; cuando cualquiera de ellos se estable</w:t>
      </w:r>
      <w:r w:rsidR="007C69B3" w:rsidRPr="00EB52FC">
        <w:rPr>
          <w:sz w:val="20"/>
          <w:szCs w:val="20"/>
          <w:lang w:val="es-MX"/>
        </w:rPr>
        <w:t>z</w:t>
      </w:r>
      <w:r w:rsidRPr="00EB52FC">
        <w:rPr>
          <w:sz w:val="20"/>
          <w:szCs w:val="20"/>
          <w:lang w:val="es-MX"/>
        </w:rPr>
        <w:t>c</w:t>
      </w:r>
      <w:r w:rsidR="007C69B3" w:rsidRPr="00EB52FC">
        <w:rPr>
          <w:sz w:val="20"/>
          <w:szCs w:val="20"/>
          <w:lang w:val="es-MX"/>
        </w:rPr>
        <w:t>a</w:t>
      </w:r>
      <w:r w:rsidRPr="00EB52FC">
        <w:rPr>
          <w:sz w:val="20"/>
          <w:szCs w:val="20"/>
          <w:lang w:val="es-MX"/>
        </w:rPr>
        <w:t>, incluso de la manera más mínima, uno falla</w:t>
      </w:r>
      <w:r w:rsidR="007C69B3" w:rsidRPr="00EB52FC">
        <w:rPr>
          <w:sz w:val="20"/>
          <w:szCs w:val="20"/>
          <w:lang w:val="es-MX"/>
        </w:rPr>
        <w:t>rá</w:t>
      </w:r>
      <w:r w:rsidRPr="00EB52FC">
        <w:rPr>
          <w:sz w:val="20"/>
          <w:szCs w:val="20"/>
          <w:lang w:val="es-MX"/>
        </w:rPr>
        <w:t xml:space="preserve"> en mantener </w:t>
      </w:r>
      <w:r w:rsidRPr="00E1318D">
        <w:rPr>
          <w:i/>
          <w:iCs/>
          <w:sz w:val="20"/>
          <w:szCs w:val="20"/>
          <w:lang w:val="es-MX"/>
        </w:rPr>
        <w:t>upekkhā</w:t>
      </w:r>
      <w:r w:rsidRPr="00EB52FC">
        <w:rPr>
          <w:sz w:val="20"/>
          <w:szCs w:val="20"/>
          <w:lang w:val="es-MX"/>
        </w:rPr>
        <w:t>.</w:t>
      </w:r>
    </w:p>
    <w:p w14:paraId="0076EAAA" w14:textId="7871A725" w:rsidR="005315A6" w:rsidRPr="00EB52FC" w:rsidRDefault="005315A6" w:rsidP="00EB52FC">
      <w:pPr>
        <w:ind w:left="1106" w:right="1134"/>
        <w:rPr>
          <w:sz w:val="20"/>
          <w:szCs w:val="20"/>
          <w:lang w:val="es-MX"/>
        </w:rPr>
      </w:pPr>
      <w:r w:rsidRPr="00EB52FC">
        <w:rPr>
          <w:sz w:val="20"/>
          <w:szCs w:val="20"/>
          <w:lang w:val="es-MX"/>
        </w:rPr>
        <w:t xml:space="preserve">Aún </w:t>
      </w:r>
      <w:r w:rsidR="00E1318D">
        <w:rPr>
          <w:sz w:val="20"/>
          <w:szCs w:val="20"/>
          <w:lang w:val="es-MX"/>
        </w:rPr>
        <w:t xml:space="preserve">será </w:t>
      </w:r>
      <w:r w:rsidRPr="00EB52FC">
        <w:rPr>
          <w:sz w:val="20"/>
          <w:szCs w:val="20"/>
          <w:lang w:val="es-MX"/>
        </w:rPr>
        <w:t xml:space="preserve">más difícil desarrollar </w:t>
      </w:r>
      <w:r w:rsidRPr="00E1318D">
        <w:rPr>
          <w:i/>
          <w:iCs/>
          <w:sz w:val="20"/>
          <w:szCs w:val="20"/>
          <w:lang w:val="es-MX"/>
        </w:rPr>
        <w:t>upekkhā</w:t>
      </w:r>
      <w:r w:rsidRPr="00EB52FC">
        <w:rPr>
          <w:sz w:val="20"/>
          <w:szCs w:val="20"/>
          <w:lang w:val="es-MX"/>
        </w:rPr>
        <w:t xml:space="preserve"> hacia un amigo que hacia un enemigo. Debido a que uno ya está apegado a un amigo, uno se alegra</w:t>
      </w:r>
      <w:r w:rsidR="00E1318D">
        <w:rPr>
          <w:sz w:val="20"/>
          <w:szCs w:val="20"/>
          <w:lang w:val="es-MX"/>
        </w:rPr>
        <w:t>rá</w:t>
      </w:r>
      <w:r w:rsidRPr="00EB52FC">
        <w:rPr>
          <w:sz w:val="20"/>
          <w:szCs w:val="20"/>
          <w:lang w:val="es-MX"/>
        </w:rPr>
        <w:t xml:space="preserve"> cuando prosper</w:t>
      </w:r>
      <w:r w:rsidR="00E1318D">
        <w:rPr>
          <w:sz w:val="20"/>
          <w:szCs w:val="20"/>
          <w:lang w:val="es-MX"/>
        </w:rPr>
        <w:t>e</w:t>
      </w:r>
      <w:r w:rsidRPr="00EB52FC">
        <w:rPr>
          <w:sz w:val="20"/>
          <w:szCs w:val="20"/>
          <w:lang w:val="es-MX"/>
        </w:rPr>
        <w:t xml:space="preserve"> o angustia</w:t>
      </w:r>
      <w:r w:rsidR="00E1318D">
        <w:rPr>
          <w:sz w:val="20"/>
          <w:szCs w:val="20"/>
          <w:lang w:val="es-MX"/>
        </w:rPr>
        <w:t>rse</w:t>
      </w:r>
      <w:r w:rsidRPr="00EB52FC">
        <w:rPr>
          <w:sz w:val="20"/>
          <w:szCs w:val="20"/>
          <w:lang w:val="es-MX"/>
        </w:rPr>
        <w:t xml:space="preserve"> cuando le sobreven</w:t>
      </w:r>
      <w:r w:rsidR="00E1318D">
        <w:rPr>
          <w:sz w:val="20"/>
          <w:szCs w:val="20"/>
          <w:lang w:val="es-MX"/>
        </w:rPr>
        <w:t>ga</w:t>
      </w:r>
      <w:r w:rsidRPr="00EB52FC">
        <w:rPr>
          <w:sz w:val="20"/>
          <w:szCs w:val="20"/>
          <w:lang w:val="es-MX"/>
        </w:rPr>
        <w:t xml:space="preserve"> </w:t>
      </w:r>
      <w:r w:rsidR="00E1318D">
        <w:rPr>
          <w:sz w:val="20"/>
          <w:szCs w:val="20"/>
          <w:lang w:val="es-MX"/>
        </w:rPr>
        <w:t>un</w:t>
      </w:r>
      <w:r w:rsidRPr="00EB52FC">
        <w:rPr>
          <w:sz w:val="20"/>
          <w:szCs w:val="20"/>
          <w:lang w:val="es-MX"/>
        </w:rPr>
        <w:t>a desgracia. Es difícil evitar que surja en uno mismo tanto el placer como la angustia.</w:t>
      </w:r>
    </w:p>
    <w:p w14:paraId="61FE143E" w14:textId="3036EC6C" w:rsidR="005315A6" w:rsidRPr="00EB52FC" w:rsidRDefault="005315A6" w:rsidP="00EB52FC">
      <w:pPr>
        <w:ind w:left="1106" w:right="1134"/>
        <w:rPr>
          <w:sz w:val="20"/>
          <w:szCs w:val="20"/>
          <w:lang w:val="es-MX"/>
        </w:rPr>
      </w:pPr>
      <w:r w:rsidRPr="00EB52FC">
        <w:rPr>
          <w:sz w:val="20"/>
          <w:szCs w:val="20"/>
          <w:lang w:val="es-MX"/>
        </w:rPr>
        <w:t>Sólo cuando uno manten</w:t>
      </w:r>
      <w:r w:rsidR="006A2D03">
        <w:rPr>
          <w:sz w:val="20"/>
          <w:szCs w:val="20"/>
          <w:lang w:val="es-MX"/>
        </w:rPr>
        <w:t>ga</w:t>
      </w:r>
      <w:r w:rsidRPr="00EB52FC">
        <w:rPr>
          <w:sz w:val="20"/>
          <w:szCs w:val="20"/>
          <w:lang w:val="es-MX"/>
        </w:rPr>
        <w:t xml:space="preserve"> la </w:t>
      </w:r>
      <w:r w:rsidR="006A2D03" w:rsidRPr="006A2D03">
        <w:rPr>
          <w:i/>
          <w:iCs/>
          <w:sz w:val="20"/>
          <w:szCs w:val="20"/>
          <w:lang w:val="es-MX"/>
        </w:rPr>
        <w:t>Ecuanimidad</w:t>
      </w:r>
      <w:r w:rsidR="0074242B">
        <w:rPr>
          <w:i/>
          <w:iCs/>
          <w:sz w:val="20"/>
          <w:szCs w:val="20"/>
          <w:lang w:val="es-MX"/>
        </w:rPr>
        <w:t>,</w:t>
      </w:r>
      <w:r w:rsidR="006A2D03" w:rsidRPr="00EB52FC">
        <w:rPr>
          <w:sz w:val="20"/>
          <w:szCs w:val="20"/>
          <w:lang w:val="es-MX"/>
        </w:rPr>
        <w:t xml:space="preserve"> </w:t>
      </w:r>
      <w:r w:rsidRPr="00EB52FC">
        <w:rPr>
          <w:sz w:val="20"/>
          <w:szCs w:val="20"/>
          <w:lang w:val="es-MX"/>
        </w:rPr>
        <w:t xml:space="preserve">con la misma actitud hacia los </w:t>
      </w:r>
      <w:r w:rsidR="00C83EA3">
        <w:rPr>
          <w:sz w:val="20"/>
          <w:szCs w:val="20"/>
          <w:lang w:val="es-MX"/>
        </w:rPr>
        <w:t>3</w:t>
      </w:r>
      <w:r w:rsidRPr="00EB52FC">
        <w:rPr>
          <w:sz w:val="20"/>
          <w:szCs w:val="20"/>
          <w:lang w:val="es-MX"/>
        </w:rPr>
        <w:t xml:space="preserve"> tipos de personas que hacia uno mismo</w:t>
      </w:r>
      <w:r w:rsidR="006A2D03">
        <w:rPr>
          <w:sz w:val="20"/>
          <w:szCs w:val="20"/>
          <w:lang w:val="es-MX"/>
        </w:rPr>
        <w:t>,</w:t>
      </w:r>
      <w:r w:rsidRPr="00EB52FC">
        <w:rPr>
          <w:sz w:val="20"/>
          <w:szCs w:val="20"/>
          <w:lang w:val="es-MX"/>
        </w:rPr>
        <w:t xml:space="preserve"> sin ninguna de las dificultades mencionadas anteriormente, </w:t>
      </w:r>
      <w:r w:rsidR="006A2D03">
        <w:rPr>
          <w:sz w:val="20"/>
          <w:szCs w:val="20"/>
          <w:lang w:val="es-MX"/>
        </w:rPr>
        <w:t xml:space="preserve">podrá </w:t>
      </w:r>
      <w:r w:rsidRPr="00EB52FC">
        <w:rPr>
          <w:sz w:val="20"/>
          <w:szCs w:val="20"/>
          <w:lang w:val="es-MX"/>
        </w:rPr>
        <w:t xml:space="preserve">ser posible el desarrollo de </w:t>
      </w:r>
      <w:r w:rsidRPr="0074242B">
        <w:rPr>
          <w:i/>
          <w:iCs/>
          <w:sz w:val="20"/>
          <w:szCs w:val="20"/>
          <w:lang w:val="es-MX"/>
        </w:rPr>
        <w:t>upekkhā</w:t>
      </w:r>
      <w:r w:rsidRPr="00EB52FC">
        <w:rPr>
          <w:sz w:val="20"/>
          <w:szCs w:val="20"/>
          <w:lang w:val="es-MX"/>
        </w:rPr>
        <w:t xml:space="preserve">. Mientras haya parcialidad en la actitud hacia estos </w:t>
      </w:r>
      <w:r w:rsidR="0074242B">
        <w:rPr>
          <w:sz w:val="20"/>
          <w:szCs w:val="20"/>
          <w:lang w:val="es-MX"/>
        </w:rPr>
        <w:t>3</w:t>
      </w:r>
      <w:r w:rsidRPr="00EB52FC">
        <w:rPr>
          <w:sz w:val="20"/>
          <w:szCs w:val="20"/>
          <w:lang w:val="es-MX"/>
        </w:rPr>
        <w:t xml:space="preserve"> tipos de personas, </w:t>
      </w:r>
      <w:r w:rsidRPr="0074242B">
        <w:rPr>
          <w:i/>
          <w:iCs/>
          <w:sz w:val="20"/>
          <w:szCs w:val="20"/>
          <w:lang w:val="es-MX"/>
        </w:rPr>
        <w:t>upekkhā</w:t>
      </w:r>
      <w:r w:rsidRPr="00EB52FC">
        <w:rPr>
          <w:sz w:val="20"/>
          <w:szCs w:val="20"/>
          <w:lang w:val="es-MX"/>
        </w:rPr>
        <w:t xml:space="preserve"> est</w:t>
      </w:r>
      <w:r w:rsidR="0074242B">
        <w:rPr>
          <w:sz w:val="20"/>
          <w:szCs w:val="20"/>
          <w:lang w:val="es-MX"/>
        </w:rPr>
        <w:t>ar</w:t>
      </w:r>
      <w:r w:rsidRPr="00EB52FC">
        <w:rPr>
          <w:sz w:val="20"/>
          <w:szCs w:val="20"/>
          <w:lang w:val="es-MX"/>
        </w:rPr>
        <w:t>á lejos de tener éxito.</w:t>
      </w:r>
    </w:p>
    <w:p w14:paraId="2F772A29" w14:textId="49DB7932" w:rsidR="005315A6" w:rsidRPr="00EB52FC" w:rsidRDefault="005315A6" w:rsidP="00EB52FC">
      <w:pPr>
        <w:ind w:left="1106" w:right="1134"/>
        <w:rPr>
          <w:sz w:val="20"/>
          <w:szCs w:val="20"/>
          <w:lang w:val="es-MX"/>
        </w:rPr>
      </w:pPr>
      <w:r w:rsidRPr="00EB52FC">
        <w:rPr>
          <w:sz w:val="20"/>
          <w:szCs w:val="20"/>
          <w:lang w:val="es-MX"/>
        </w:rPr>
        <w:t xml:space="preserve">Como se ha dicho, el desarrollo de </w:t>
      </w:r>
      <w:r w:rsidRPr="0074242B">
        <w:rPr>
          <w:i/>
          <w:iCs/>
          <w:sz w:val="20"/>
          <w:szCs w:val="20"/>
          <w:lang w:val="es-MX"/>
        </w:rPr>
        <w:t>upekkhā</w:t>
      </w:r>
      <w:r w:rsidRPr="00EB52FC">
        <w:rPr>
          <w:sz w:val="20"/>
          <w:szCs w:val="20"/>
          <w:lang w:val="es-MX"/>
        </w:rPr>
        <w:t xml:space="preserve"> no es una actitud de </w:t>
      </w:r>
      <w:r w:rsidR="0053752D" w:rsidRPr="00EB52FC">
        <w:rPr>
          <w:sz w:val="20"/>
          <w:szCs w:val="20"/>
          <w:lang w:val="es-MX"/>
        </w:rPr>
        <w:t>indiferencia</w:t>
      </w:r>
      <w:r w:rsidRPr="00EB52FC">
        <w:rPr>
          <w:sz w:val="20"/>
          <w:szCs w:val="20"/>
          <w:lang w:val="es-MX"/>
        </w:rPr>
        <w:t xml:space="preserve"> o negligencia; al contrario, presta atención </w:t>
      </w:r>
      <w:r w:rsidR="00A94AA1" w:rsidRPr="00EB52FC">
        <w:rPr>
          <w:sz w:val="20"/>
          <w:szCs w:val="20"/>
          <w:lang w:val="es-MX"/>
        </w:rPr>
        <w:t xml:space="preserve">e interés </w:t>
      </w:r>
      <w:r w:rsidRPr="00EB52FC">
        <w:rPr>
          <w:sz w:val="20"/>
          <w:szCs w:val="20"/>
          <w:lang w:val="es-MX"/>
        </w:rPr>
        <w:t>(</w:t>
      </w:r>
      <w:r w:rsidR="0074242B">
        <w:rPr>
          <w:sz w:val="20"/>
          <w:szCs w:val="20"/>
          <w:lang w:val="es-MX"/>
        </w:rPr>
        <w:t xml:space="preserve">hacia </w:t>
      </w:r>
      <w:r w:rsidRPr="00EB52FC">
        <w:rPr>
          <w:sz w:val="20"/>
          <w:szCs w:val="20"/>
          <w:lang w:val="es-MX"/>
        </w:rPr>
        <w:t xml:space="preserve">el objeto de contemplación). Al hacerlo, uno se dice a sí mismo: </w:t>
      </w:r>
      <w:r w:rsidR="003616AC" w:rsidRPr="00EB52FC">
        <w:rPr>
          <w:sz w:val="20"/>
          <w:szCs w:val="20"/>
          <w:lang w:val="es-MX"/>
        </w:rPr>
        <w:t>“</w:t>
      </w:r>
      <w:r w:rsidRPr="00EB52FC">
        <w:rPr>
          <w:sz w:val="20"/>
          <w:szCs w:val="20"/>
          <w:lang w:val="es-MX"/>
        </w:rPr>
        <w:t xml:space="preserve">No se puede hacer nada para que los seres, incluido yo mismo, sean felices o infelices. Aquellos que posean un buen </w:t>
      </w:r>
      <w:r w:rsidRPr="0074242B">
        <w:rPr>
          <w:i/>
          <w:iCs/>
          <w:sz w:val="20"/>
          <w:szCs w:val="20"/>
          <w:lang w:val="es-MX"/>
        </w:rPr>
        <w:t>kamma</w:t>
      </w:r>
      <w:r w:rsidRPr="00EB52FC">
        <w:rPr>
          <w:sz w:val="20"/>
          <w:szCs w:val="20"/>
          <w:lang w:val="es-MX"/>
        </w:rPr>
        <w:t xml:space="preserve"> serán felices y aquellos que posean un mal </w:t>
      </w:r>
      <w:r w:rsidRPr="0074242B">
        <w:rPr>
          <w:i/>
          <w:iCs/>
          <w:sz w:val="20"/>
          <w:szCs w:val="20"/>
          <w:lang w:val="es-MX"/>
        </w:rPr>
        <w:t>kamma</w:t>
      </w:r>
      <w:r w:rsidR="0074242B">
        <w:rPr>
          <w:sz w:val="20"/>
          <w:szCs w:val="20"/>
          <w:lang w:val="es-MX"/>
        </w:rPr>
        <w:t xml:space="preserve">, </w:t>
      </w:r>
      <w:r w:rsidRPr="00EB52FC">
        <w:rPr>
          <w:sz w:val="20"/>
          <w:szCs w:val="20"/>
          <w:lang w:val="es-MX"/>
        </w:rPr>
        <w:t>infelices. Dado que su felicidad e infelicidad están relacionadas con sus acciones pasadas, no se pu</w:t>
      </w:r>
      <w:r w:rsidR="00697C37" w:rsidRPr="00EB52FC">
        <w:rPr>
          <w:sz w:val="20"/>
          <w:szCs w:val="20"/>
          <w:lang w:val="es-MX"/>
        </w:rPr>
        <w:t>e</w:t>
      </w:r>
      <w:r w:rsidRPr="00EB52FC">
        <w:rPr>
          <w:sz w:val="20"/>
          <w:szCs w:val="20"/>
          <w:lang w:val="es-MX"/>
        </w:rPr>
        <w:t>d</w:t>
      </w:r>
      <w:r w:rsidR="00697C37" w:rsidRPr="00EB52FC">
        <w:rPr>
          <w:sz w:val="20"/>
          <w:szCs w:val="20"/>
          <w:lang w:val="es-MX"/>
        </w:rPr>
        <w:t>e</w:t>
      </w:r>
      <w:r w:rsidRPr="00EB52FC">
        <w:rPr>
          <w:sz w:val="20"/>
          <w:szCs w:val="20"/>
          <w:lang w:val="es-MX"/>
        </w:rPr>
        <w:t xml:space="preserve"> hacer nada al respecto</w:t>
      </w:r>
      <w:r w:rsidR="003616AC" w:rsidRPr="00EB52FC">
        <w:rPr>
          <w:sz w:val="20"/>
          <w:szCs w:val="20"/>
          <w:lang w:val="es-MX"/>
        </w:rPr>
        <w:t>”.</w:t>
      </w:r>
      <w:r w:rsidRPr="00EB52FC">
        <w:rPr>
          <w:sz w:val="20"/>
          <w:szCs w:val="20"/>
          <w:lang w:val="es-MX"/>
        </w:rPr>
        <w:t xml:space="preserve"> Sólo la reflexión profunda de esta vívida</w:t>
      </w:r>
      <w:r w:rsidR="0074242B" w:rsidRPr="0074242B">
        <w:rPr>
          <w:sz w:val="20"/>
          <w:szCs w:val="20"/>
          <w:lang w:val="es-MX"/>
        </w:rPr>
        <w:t xml:space="preserve"> </w:t>
      </w:r>
      <w:r w:rsidR="0074242B" w:rsidRPr="00EB52FC">
        <w:rPr>
          <w:sz w:val="20"/>
          <w:szCs w:val="20"/>
          <w:lang w:val="es-MX"/>
        </w:rPr>
        <w:t>manera</w:t>
      </w:r>
      <w:r w:rsidRPr="00EB52FC">
        <w:rPr>
          <w:sz w:val="20"/>
          <w:szCs w:val="20"/>
          <w:lang w:val="es-MX"/>
        </w:rPr>
        <w:t xml:space="preserve">, con los seres vivientes como objetos de contemplación, constituye un </w:t>
      </w:r>
      <w:r w:rsidR="00864FA7" w:rsidRPr="00EB52FC">
        <w:rPr>
          <w:sz w:val="20"/>
          <w:szCs w:val="20"/>
          <w:lang w:val="es-MX"/>
        </w:rPr>
        <w:t xml:space="preserve">genuino </w:t>
      </w:r>
      <w:r w:rsidRPr="0074242B">
        <w:rPr>
          <w:i/>
          <w:iCs/>
          <w:sz w:val="20"/>
          <w:szCs w:val="20"/>
          <w:lang w:val="es-MX"/>
        </w:rPr>
        <w:t>upekkhā</w:t>
      </w:r>
      <w:r w:rsidRPr="00EB52FC">
        <w:rPr>
          <w:sz w:val="20"/>
          <w:szCs w:val="20"/>
          <w:lang w:val="es-MX"/>
        </w:rPr>
        <w:t>. Dado que no implica</w:t>
      </w:r>
      <w:r w:rsidR="0074242B">
        <w:rPr>
          <w:sz w:val="20"/>
          <w:szCs w:val="20"/>
          <w:lang w:val="es-MX"/>
        </w:rPr>
        <w:t>rá</w:t>
      </w:r>
      <w:r w:rsidRPr="00EB52FC">
        <w:rPr>
          <w:sz w:val="20"/>
          <w:szCs w:val="20"/>
          <w:lang w:val="es-MX"/>
        </w:rPr>
        <w:t xml:space="preserve"> ansiedad ni malestar, </w:t>
      </w:r>
      <w:r w:rsidR="0074242B">
        <w:rPr>
          <w:sz w:val="20"/>
          <w:szCs w:val="20"/>
          <w:lang w:val="es-MX"/>
        </w:rPr>
        <w:t xml:space="preserve">será </w:t>
      </w:r>
      <w:r w:rsidRPr="00EB52FC">
        <w:rPr>
          <w:sz w:val="20"/>
          <w:szCs w:val="20"/>
          <w:lang w:val="es-MX"/>
        </w:rPr>
        <w:t xml:space="preserve">noble, sereno y tranquilo. Cuanto más allá </w:t>
      </w:r>
      <w:r w:rsidR="003078F8" w:rsidRPr="00EB52FC">
        <w:rPr>
          <w:sz w:val="20"/>
          <w:szCs w:val="20"/>
          <w:lang w:val="es-MX"/>
        </w:rPr>
        <w:t xml:space="preserve">vaya </w:t>
      </w:r>
      <w:r w:rsidRPr="00EB52FC">
        <w:rPr>
          <w:sz w:val="20"/>
          <w:szCs w:val="20"/>
          <w:lang w:val="es-MX"/>
        </w:rPr>
        <w:t>de</w:t>
      </w:r>
      <w:r w:rsidR="003078F8" w:rsidRPr="00EB52FC">
        <w:rPr>
          <w:sz w:val="20"/>
          <w:szCs w:val="20"/>
          <w:lang w:val="es-MX"/>
        </w:rPr>
        <w:t>l</w:t>
      </w:r>
      <w:r w:rsidRPr="00EB52FC">
        <w:rPr>
          <w:sz w:val="20"/>
          <w:szCs w:val="20"/>
          <w:lang w:val="es-MX"/>
        </w:rPr>
        <w:t xml:space="preserve"> </w:t>
      </w:r>
      <w:r w:rsidRPr="0074242B">
        <w:rPr>
          <w:i/>
          <w:iCs/>
          <w:sz w:val="20"/>
          <w:szCs w:val="20"/>
          <w:lang w:val="es-MX"/>
        </w:rPr>
        <w:t>mettā</w:t>
      </w:r>
      <w:r w:rsidRPr="00EB52FC">
        <w:rPr>
          <w:sz w:val="20"/>
          <w:szCs w:val="20"/>
          <w:lang w:val="es-MX"/>
        </w:rPr>
        <w:t xml:space="preserve">, más elevado </w:t>
      </w:r>
      <w:r w:rsidR="0074242B">
        <w:rPr>
          <w:sz w:val="20"/>
          <w:szCs w:val="20"/>
          <w:lang w:val="es-MX"/>
        </w:rPr>
        <w:t xml:space="preserve">será </w:t>
      </w:r>
      <w:r w:rsidRPr="00EB52FC">
        <w:rPr>
          <w:sz w:val="20"/>
          <w:szCs w:val="20"/>
          <w:lang w:val="es-MX"/>
        </w:rPr>
        <w:t>su estándar espiritual.</w:t>
      </w:r>
    </w:p>
    <w:p w14:paraId="7B80AE99" w14:textId="3A3B4C0C" w:rsidR="00507E46" w:rsidRPr="00EB52FC" w:rsidRDefault="005315A6" w:rsidP="00EB52FC">
      <w:pPr>
        <w:ind w:left="1106" w:right="1134"/>
        <w:rPr>
          <w:sz w:val="20"/>
          <w:szCs w:val="20"/>
          <w:lang w:val="es-MX"/>
        </w:rPr>
      </w:pPr>
      <w:r w:rsidRPr="00EB52FC">
        <w:rPr>
          <w:sz w:val="20"/>
          <w:szCs w:val="20"/>
          <w:lang w:val="es-MX"/>
        </w:rPr>
        <w:t xml:space="preserve">Como </w:t>
      </w:r>
      <w:r w:rsidR="0074242B">
        <w:rPr>
          <w:sz w:val="20"/>
          <w:szCs w:val="20"/>
          <w:lang w:val="es-MX"/>
        </w:rPr>
        <w:t xml:space="preserve">la perefeción </w:t>
      </w:r>
      <w:r w:rsidRPr="0074242B">
        <w:rPr>
          <w:i/>
          <w:iCs/>
          <w:sz w:val="20"/>
          <w:szCs w:val="20"/>
          <w:lang w:val="es-MX"/>
        </w:rPr>
        <w:t>mettā</w:t>
      </w:r>
      <w:r w:rsidRPr="00EB52FC">
        <w:rPr>
          <w:sz w:val="20"/>
          <w:szCs w:val="20"/>
          <w:lang w:val="es-MX"/>
        </w:rPr>
        <w:t xml:space="preserve">, </w:t>
      </w:r>
      <w:r w:rsidRPr="0074242B">
        <w:rPr>
          <w:i/>
          <w:iCs/>
          <w:sz w:val="20"/>
          <w:szCs w:val="20"/>
          <w:lang w:val="es-MX"/>
        </w:rPr>
        <w:t>upekkhā</w:t>
      </w:r>
      <w:r w:rsidRPr="00EB52FC">
        <w:rPr>
          <w:sz w:val="20"/>
          <w:szCs w:val="20"/>
          <w:lang w:val="es-MX"/>
        </w:rPr>
        <w:t xml:space="preserve"> es uno de los </w:t>
      </w:r>
      <w:r w:rsidR="0074242B">
        <w:rPr>
          <w:sz w:val="20"/>
          <w:szCs w:val="20"/>
          <w:lang w:val="es-MX"/>
        </w:rPr>
        <w:t>40</w:t>
      </w:r>
      <w:r w:rsidRPr="00EB52FC">
        <w:rPr>
          <w:sz w:val="20"/>
          <w:szCs w:val="20"/>
          <w:lang w:val="es-MX"/>
        </w:rPr>
        <w:t xml:space="preserve"> </w:t>
      </w:r>
      <w:r w:rsidR="0074242B">
        <w:rPr>
          <w:sz w:val="20"/>
          <w:szCs w:val="20"/>
          <w:lang w:val="es-MX"/>
        </w:rPr>
        <w:t>objetos</w:t>
      </w:r>
      <w:r w:rsidRPr="00EB52FC">
        <w:rPr>
          <w:sz w:val="20"/>
          <w:szCs w:val="20"/>
          <w:lang w:val="es-MX"/>
        </w:rPr>
        <w:t xml:space="preserve"> de meditación </w:t>
      </w:r>
      <w:r w:rsidRPr="0074242B">
        <w:rPr>
          <w:i/>
          <w:iCs/>
          <w:sz w:val="20"/>
          <w:szCs w:val="20"/>
          <w:lang w:val="es-MX"/>
        </w:rPr>
        <w:t>samatha</w:t>
      </w:r>
      <w:r w:rsidRPr="00EB52FC">
        <w:rPr>
          <w:sz w:val="20"/>
          <w:szCs w:val="20"/>
          <w:lang w:val="es-MX"/>
        </w:rPr>
        <w:t xml:space="preserve"> y una de las </w:t>
      </w:r>
      <w:r w:rsidRPr="0074242B">
        <w:rPr>
          <w:i/>
          <w:iCs/>
          <w:sz w:val="20"/>
          <w:szCs w:val="20"/>
          <w:lang w:val="es-MX"/>
        </w:rPr>
        <w:t>Diez Perfecciones</w:t>
      </w:r>
      <w:r w:rsidRPr="00EB52FC">
        <w:rPr>
          <w:sz w:val="20"/>
          <w:szCs w:val="20"/>
          <w:lang w:val="es-MX"/>
        </w:rPr>
        <w:t>. Aquel que dese</w:t>
      </w:r>
      <w:r w:rsidR="00EC2917" w:rsidRPr="00EB52FC">
        <w:rPr>
          <w:sz w:val="20"/>
          <w:szCs w:val="20"/>
          <w:lang w:val="es-MX"/>
        </w:rPr>
        <w:t>e</w:t>
      </w:r>
      <w:r w:rsidRPr="00EB52FC">
        <w:rPr>
          <w:sz w:val="20"/>
          <w:szCs w:val="20"/>
          <w:lang w:val="es-MX"/>
        </w:rPr>
        <w:t xml:space="preserve"> meditar en </w:t>
      </w:r>
      <w:r w:rsidRPr="0074242B">
        <w:rPr>
          <w:i/>
          <w:iCs/>
          <w:sz w:val="20"/>
          <w:szCs w:val="20"/>
          <w:lang w:val="es-MX"/>
        </w:rPr>
        <w:t>upekkhā</w:t>
      </w:r>
      <w:r w:rsidRPr="00EB52FC">
        <w:rPr>
          <w:sz w:val="20"/>
          <w:szCs w:val="20"/>
          <w:lang w:val="es-MX"/>
        </w:rPr>
        <w:t xml:space="preserve"> según el método </w:t>
      </w:r>
      <w:r w:rsidRPr="0074242B">
        <w:rPr>
          <w:i/>
          <w:iCs/>
          <w:sz w:val="20"/>
          <w:szCs w:val="20"/>
          <w:lang w:val="es-MX"/>
        </w:rPr>
        <w:t>samatha</w:t>
      </w:r>
      <w:r w:rsidRPr="00EB52FC">
        <w:rPr>
          <w:sz w:val="20"/>
          <w:szCs w:val="20"/>
          <w:lang w:val="es-MX"/>
        </w:rPr>
        <w:t>, lo ha</w:t>
      </w:r>
      <w:r w:rsidR="00EC2917" w:rsidRPr="00EB52FC">
        <w:rPr>
          <w:sz w:val="20"/>
          <w:szCs w:val="20"/>
          <w:lang w:val="es-MX"/>
        </w:rPr>
        <w:t>rá</w:t>
      </w:r>
      <w:r w:rsidRPr="00EB52FC">
        <w:rPr>
          <w:sz w:val="20"/>
          <w:szCs w:val="20"/>
          <w:lang w:val="es-MX"/>
        </w:rPr>
        <w:t xml:space="preserve"> </w:t>
      </w:r>
      <w:r w:rsidR="0074242B" w:rsidRPr="0074242B">
        <w:rPr>
          <w:sz w:val="20"/>
          <w:szCs w:val="20"/>
        </w:rPr>
        <w:t xml:space="preserve">sólo </w:t>
      </w:r>
      <w:r w:rsidR="0074242B">
        <w:rPr>
          <w:sz w:val="20"/>
          <w:szCs w:val="20"/>
          <w:lang w:val="es-MX"/>
        </w:rPr>
        <w:t>bajo</w:t>
      </w:r>
      <w:r w:rsidR="00B40E59" w:rsidRPr="00EB52FC">
        <w:rPr>
          <w:sz w:val="20"/>
          <w:szCs w:val="20"/>
          <w:lang w:val="es-MX"/>
        </w:rPr>
        <w:t xml:space="preserve"> </w:t>
      </w:r>
      <w:r w:rsidRPr="00EB52FC">
        <w:rPr>
          <w:sz w:val="20"/>
          <w:szCs w:val="20"/>
          <w:lang w:val="es-MX"/>
        </w:rPr>
        <w:t xml:space="preserve">el </w:t>
      </w:r>
      <w:r w:rsidRPr="0074242B">
        <w:rPr>
          <w:i/>
          <w:iCs/>
          <w:sz w:val="20"/>
          <w:szCs w:val="20"/>
          <w:lang w:val="es-MX"/>
        </w:rPr>
        <w:t>jhāna</w:t>
      </w:r>
      <w:r w:rsidRPr="00EB52FC">
        <w:rPr>
          <w:sz w:val="20"/>
          <w:szCs w:val="20"/>
          <w:lang w:val="es-MX"/>
        </w:rPr>
        <w:t xml:space="preserve"> más elevado y no </w:t>
      </w:r>
      <w:r w:rsidR="0074242B">
        <w:rPr>
          <w:sz w:val="20"/>
          <w:szCs w:val="20"/>
          <w:lang w:val="es-MX"/>
        </w:rPr>
        <w:t xml:space="preserve">bajo </w:t>
      </w:r>
      <w:r w:rsidRPr="00EB52FC">
        <w:rPr>
          <w:sz w:val="20"/>
          <w:szCs w:val="20"/>
          <w:lang w:val="es-MX"/>
        </w:rPr>
        <w:t xml:space="preserve">los inferiores. </w:t>
      </w:r>
    </w:p>
    <w:p w14:paraId="13A02D54" w14:textId="77777777" w:rsidR="00507E46" w:rsidRDefault="00507E46" w:rsidP="00EB52FC">
      <w:pPr>
        <w:ind w:left="1106" w:right="1134"/>
        <w:rPr>
          <w:lang w:val="es-MX"/>
        </w:rPr>
      </w:pPr>
      <w:r>
        <w:rPr>
          <w:lang w:val="es-MX"/>
        </w:rPr>
        <w:br w:type="page"/>
      </w:r>
    </w:p>
    <w:p w14:paraId="72A1CB85" w14:textId="77777777" w:rsidR="00507E46" w:rsidRDefault="00507E46" w:rsidP="00EB52FC">
      <w:pPr>
        <w:ind w:left="1106" w:right="1134"/>
        <w:rPr>
          <w:lang w:val="es-MX"/>
        </w:rPr>
      </w:pPr>
    </w:p>
    <w:p w14:paraId="5E4A87D5" w14:textId="77777777" w:rsidR="00B97945" w:rsidRPr="00EB52FC" w:rsidRDefault="00B97945" w:rsidP="00EB52FC">
      <w:pPr>
        <w:ind w:left="1106" w:right="1134"/>
        <w:rPr>
          <w:lang w:val="es-MX"/>
        </w:rPr>
      </w:pPr>
    </w:p>
    <w:p w14:paraId="5749BE7C" w14:textId="747103BF" w:rsidR="005315A6" w:rsidRPr="0074242B" w:rsidRDefault="005315A6" w:rsidP="00EB52FC">
      <w:pPr>
        <w:ind w:left="1106" w:right="1134"/>
        <w:rPr>
          <w:sz w:val="20"/>
          <w:szCs w:val="20"/>
          <w:lang w:val="es-MX"/>
        </w:rPr>
      </w:pPr>
      <w:r w:rsidRPr="0074242B">
        <w:rPr>
          <w:sz w:val="20"/>
          <w:szCs w:val="20"/>
          <w:lang w:val="es-MX"/>
        </w:rPr>
        <w:t>Aquellos que s</w:t>
      </w:r>
      <w:r w:rsidR="00EC2917" w:rsidRPr="0074242B">
        <w:rPr>
          <w:sz w:val="20"/>
          <w:szCs w:val="20"/>
          <w:lang w:val="es-MX"/>
        </w:rPr>
        <w:t>ea</w:t>
      </w:r>
      <w:r w:rsidRPr="0074242B">
        <w:rPr>
          <w:sz w:val="20"/>
          <w:szCs w:val="20"/>
          <w:lang w:val="es-MX"/>
        </w:rPr>
        <w:t xml:space="preserve">n lentos para </w:t>
      </w:r>
      <w:r w:rsidR="00EC2917" w:rsidRPr="0074242B">
        <w:rPr>
          <w:sz w:val="20"/>
          <w:szCs w:val="20"/>
          <w:lang w:val="es-MX"/>
        </w:rPr>
        <w:t xml:space="preserve">la </w:t>
      </w:r>
      <w:r w:rsidRPr="0074242B">
        <w:rPr>
          <w:sz w:val="20"/>
          <w:szCs w:val="20"/>
          <w:lang w:val="es-MX"/>
        </w:rPr>
        <w:t>compren</w:t>
      </w:r>
      <w:r w:rsidR="00EC2917" w:rsidRPr="0074242B">
        <w:rPr>
          <w:sz w:val="20"/>
          <w:szCs w:val="20"/>
          <w:lang w:val="es-MX"/>
        </w:rPr>
        <w:t>sión</w:t>
      </w:r>
      <w:r w:rsidRPr="0074242B">
        <w:rPr>
          <w:sz w:val="20"/>
          <w:szCs w:val="20"/>
          <w:lang w:val="es-MX"/>
        </w:rPr>
        <w:t>, alcanza</w:t>
      </w:r>
      <w:r w:rsidR="00EC2917" w:rsidRPr="0074242B">
        <w:rPr>
          <w:sz w:val="20"/>
          <w:szCs w:val="20"/>
          <w:lang w:val="es-MX"/>
        </w:rPr>
        <w:t>rá</w:t>
      </w:r>
      <w:r w:rsidRPr="0074242B">
        <w:rPr>
          <w:sz w:val="20"/>
          <w:szCs w:val="20"/>
          <w:lang w:val="es-MX"/>
        </w:rPr>
        <w:t xml:space="preserve">n la etapa más </w:t>
      </w:r>
      <w:r w:rsidR="00B6031A" w:rsidRPr="0074242B">
        <w:rPr>
          <w:sz w:val="20"/>
          <w:szCs w:val="20"/>
          <w:lang w:val="es-MX"/>
        </w:rPr>
        <w:t xml:space="preserve">elevada </w:t>
      </w:r>
      <w:r w:rsidRPr="0074242B">
        <w:rPr>
          <w:sz w:val="20"/>
          <w:szCs w:val="20"/>
          <w:lang w:val="es-MX"/>
        </w:rPr>
        <w:t xml:space="preserve">de </w:t>
      </w:r>
      <w:r w:rsidR="00B6031A" w:rsidRPr="0074242B">
        <w:rPr>
          <w:sz w:val="20"/>
          <w:szCs w:val="20"/>
          <w:lang w:val="es-MX"/>
        </w:rPr>
        <w:t xml:space="preserve">los </w:t>
      </w:r>
      <w:r w:rsidRPr="0074242B">
        <w:rPr>
          <w:i/>
          <w:iCs/>
          <w:sz w:val="20"/>
          <w:szCs w:val="20"/>
          <w:lang w:val="es-MX"/>
        </w:rPr>
        <w:t>jhāna</w:t>
      </w:r>
      <w:r w:rsidRPr="0074242B">
        <w:rPr>
          <w:sz w:val="20"/>
          <w:szCs w:val="20"/>
          <w:lang w:val="es-MX"/>
        </w:rPr>
        <w:t xml:space="preserve"> </w:t>
      </w:r>
      <w:r w:rsidR="0074242B" w:rsidRPr="0074242B">
        <w:rPr>
          <w:sz w:val="20"/>
          <w:szCs w:val="20"/>
        </w:rPr>
        <w:t xml:space="preserve">sólo </w:t>
      </w:r>
      <w:r w:rsidRPr="0074242B">
        <w:rPr>
          <w:sz w:val="20"/>
          <w:szCs w:val="20"/>
          <w:lang w:val="es-MX"/>
        </w:rPr>
        <w:t xml:space="preserve">adquiriéndolos cinco veces. Para ellos, el </w:t>
      </w:r>
      <w:r w:rsidR="003616AC" w:rsidRPr="0074242B">
        <w:rPr>
          <w:i/>
          <w:iCs/>
          <w:sz w:val="20"/>
          <w:szCs w:val="20"/>
          <w:lang w:val="es-MX"/>
        </w:rPr>
        <w:t>Buddha</w:t>
      </w:r>
      <w:r w:rsidRPr="0074242B">
        <w:rPr>
          <w:sz w:val="20"/>
          <w:szCs w:val="20"/>
          <w:lang w:val="es-MX"/>
        </w:rPr>
        <w:t xml:space="preserve"> </w:t>
      </w:r>
      <w:r w:rsidR="0074242B">
        <w:rPr>
          <w:sz w:val="20"/>
          <w:szCs w:val="20"/>
          <w:lang w:val="es-MX"/>
        </w:rPr>
        <w:t>instruyó</w:t>
      </w:r>
      <w:r w:rsidRPr="0074242B">
        <w:rPr>
          <w:sz w:val="20"/>
          <w:szCs w:val="20"/>
          <w:lang w:val="es-MX"/>
        </w:rPr>
        <w:t xml:space="preserve"> </w:t>
      </w:r>
      <w:r w:rsidR="00B6031A" w:rsidRPr="0074242B">
        <w:rPr>
          <w:sz w:val="20"/>
          <w:szCs w:val="20"/>
          <w:lang w:val="es-MX"/>
        </w:rPr>
        <w:t xml:space="preserve">el </w:t>
      </w:r>
      <w:r w:rsidRPr="0074242B">
        <w:rPr>
          <w:sz w:val="20"/>
          <w:szCs w:val="20"/>
          <w:lang w:val="es-MX"/>
        </w:rPr>
        <w:t>quíntuple</w:t>
      </w:r>
      <w:r w:rsidR="00B6031A" w:rsidRPr="0074242B">
        <w:rPr>
          <w:sz w:val="20"/>
          <w:szCs w:val="20"/>
          <w:lang w:val="es-MX"/>
        </w:rPr>
        <w:t xml:space="preserve"> </w:t>
      </w:r>
      <w:r w:rsidR="00B6031A" w:rsidRPr="0074242B">
        <w:rPr>
          <w:i/>
          <w:iCs/>
          <w:sz w:val="20"/>
          <w:szCs w:val="20"/>
          <w:lang w:val="es-MX"/>
        </w:rPr>
        <w:t>jhāna</w:t>
      </w:r>
      <w:r w:rsidRPr="0074242B">
        <w:rPr>
          <w:sz w:val="20"/>
          <w:szCs w:val="20"/>
          <w:lang w:val="es-MX"/>
        </w:rPr>
        <w:t xml:space="preserve">, </w:t>
      </w:r>
      <w:r w:rsidR="00B6031A" w:rsidRPr="0074242B">
        <w:rPr>
          <w:sz w:val="20"/>
          <w:szCs w:val="20"/>
          <w:lang w:val="es-MX"/>
        </w:rPr>
        <w:t xml:space="preserve">conocido como el </w:t>
      </w:r>
      <w:r w:rsidRPr="0074242B">
        <w:rPr>
          <w:sz w:val="20"/>
          <w:szCs w:val="20"/>
          <w:lang w:val="es-MX"/>
        </w:rPr>
        <w:t xml:space="preserve">método </w:t>
      </w:r>
      <w:r w:rsidRPr="0074242B">
        <w:rPr>
          <w:i/>
          <w:iCs/>
          <w:sz w:val="20"/>
          <w:szCs w:val="20"/>
          <w:lang w:val="es-MX"/>
        </w:rPr>
        <w:t>pancaka</w:t>
      </w:r>
      <w:r w:rsidRPr="0074242B">
        <w:rPr>
          <w:sz w:val="20"/>
          <w:szCs w:val="20"/>
          <w:lang w:val="es-MX"/>
        </w:rPr>
        <w:t xml:space="preserve"> (método de los cinco). El </w:t>
      </w:r>
      <w:r w:rsidRPr="0074242B">
        <w:rPr>
          <w:i/>
          <w:iCs/>
          <w:sz w:val="20"/>
          <w:szCs w:val="20"/>
          <w:lang w:val="es-MX"/>
        </w:rPr>
        <w:t>jhāna</w:t>
      </w:r>
      <w:r w:rsidRPr="0074242B">
        <w:rPr>
          <w:sz w:val="20"/>
          <w:szCs w:val="20"/>
          <w:lang w:val="es-MX"/>
        </w:rPr>
        <w:t xml:space="preserve"> adquirido por primera vez </w:t>
      </w:r>
      <w:r w:rsidR="0074242B">
        <w:rPr>
          <w:sz w:val="20"/>
          <w:szCs w:val="20"/>
          <w:lang w:val="es-MX"/>
        </w:rPr>
        <w:t>corresponderá a</w:t>
      </w:r>
      <w:r w:rsidRPr="0074242B">
        <w:rPr>
          <w:sz w:val="20"/>
          <w:szCs w:val="20"/>
          <w:lang w:val="es-MX"/>
        </w:rPr>
        <w:t xml:space="preserve">l primer </w:t>
      </w:r>
      <w:r w:rsidRPr="0074242B">
        <w:rPr>
          <w:i/>
          <w:iCs/>
          <w:sz w:val="20"/>
          <w:szCs w:val="20"/>
          <w:lang w:val="es-MX"/>
        </w:rPr>
        <w:t>jhāna</w:t>
      </w:r>
      <w:r w:rsidRPr="0074242B">
        <w:rPr>
          <w:sz w:val="20"/>
          <w:szCs w:val="20"/>
          <w:lang w:val="es-MX"/>
        </w:rPr>
        <w:t xml:space="preserve">, el que </w:t>
      </w:r>
      <w:r w:rsidR="0074242B">
        <w:rPr>
          <w:sz w:val="20"/>
          <w:szCs w:val="20"/>
          <w:lang w:val="es-MX"/>
        </w:rPr>
        <w:t xml:space="preserve">se </w:t>
      </w:r>
      <w:r w:rsidRPr="0074242B">
        <w:rPr>
          <w:sz w:val="20"/>
          <w:szCs w:val="20"/>
          <w:lang w:val="es-MX"/>
        </w:rPr>
        <w:t>adquier</w:t>
      </w:r>
      <w:r w:rsidR="0074242B">
        <w:rPr>
          <w:sz w:val="20"/>
          <w:szCs w:val="20"/>
          <w:lang w:val="es-MX"/>
        </w:rPr>
        <w:t>a</w:t>
      </w:r>
      <w:r w:rsidRPr="0074242B">
        <w:rPr>
          <w:sz w:val="20"/>
          <w:szCs w:val="20"/>
          <w:lang w:val="es-MX"/>
        </w:rPr>
        <w:t xml:space="preserve"> por segunda vez </w:t>
      </w:r>
      <w:r w:rsidR="0074242B">
        <w:rPr>
          <w:sz w:val="20"/>
          <w:szCs w:val="20"/>
          <w:lang w:val="es-MX"/>
        </w:rPr>
        <w:t xml:space="preserve">será </w:t>
      </w:r>
      <w:r w:rsidRPr="0074242B">
        <w:rPr>
          <w:sz w:val="20"/>
          <w:szCs w:val="20"/>
          <w:lang w:val="es-MX"/>
        </w:rPr>
        <w:t xml:space="preserve">el segundo </w:t>
      </w:r>
      <w:r w:rsidRPr="0074242B">
        <w:rPr>
          <w:i/>
          <w:iCs/>
          <w:sz w:val="20"/>
          <w:szCs w:val="20"/>
          <w:lang w:val="es-MX"/>
        </w:rPr>
        <w:t>jhāna</w:t>
      </w:r>
      <w:r w:rsidRPr="0074242B">
        <w:rPr>
          <w:sz w:val="20"/>
          <w:szCs w:val="20"/>
          <w:lang w:val="es-MX"/>
        </w:rPr>
        <w:t xml:space="preserve"> y así</w:t>
      </w:r>
      <w:r w:rsidR="0074242B">
        <w:rPr>
          <w:sz w:val="20"/>
          <w:szCs w:val="20"/>
          <w:lang w:val="es-MX"/>
        </w:rPr>
        <w:t>,</w:t>
      </w:r>
      <w:r w:rsidRPr="0074242B">
        <w:rPr>
          <w:sz w:val="20"/>
          <w:szCs w:val="20"/>
          <w:lang w:val="es-MX"/>
        </w:rPr>
        <w:t xml:space="preserve"> sucesivamente</w:t>
      </w:r>
      <w:r w:rsidR="0074242B">
        <w:rPr>
          <w:sz w:val="20"/>
          <w:szCs w:val="20"/>
          <w:lang w:val="es-MX"/>
        </w:rPr>
        <w:t>,</w:t>
      </w:r>
      <w:r w:rsidRPr="0074242B">
        <w:rPr>
          <w:sz w:val="20"/>
          <w:szCs w:val="20"/>
          <w:lang w:val="es-MX"/>
        </w:rPr>
        <w:t xml:space="preserve"> hasta el quinto </w:t>
      </w:r>
      <w:r w:rsidRPr="0074242B">
        <w:rPr>
          <w:i/>
          <w:iCs/>
          <w:sz w:val="20"/>
          <w:szCs w:val="20"/>
          <w:lang w:val="es-MX"/>
        </w:rPr>
        <w:t>jhāna</w:t>
      </w:r>
      <w:r w:rsidRPr="0074242B">
        <w:rPr>
          <w:sz w:val="20"/>
          <w:szCs w:val="20"/>
          <w:lang w:val="es-MX"/>
        </w:rPr>
        <w:t xml:space="preserve">. De esta manera, </w:t>
      </w:r>
      <w:r w:rsidR="0074242B" w:rsidRPr="0074242B">
        <w:rPr>
          <w:sz w:val="20"/>
          <w:szCs w:val="20"/>
          <w:lang w:val="es-MX"/>
        </w:rPr>
        <w:t>exist</w:t>
      </w:r>
      <w:r w:rsidR="0074242B">
        <w:rPr>
          <w:sz w:val="20"/>
          <w:szCs w:val="20"/>
          <w:lang w:val="es-MX"/>
        </w:rPr>
        <w:t>irán</w:t>
      </w:r>
      <w:r w:rsidR="0074242B" w:rsidRPr="0074242B">
        <w:rPr>
          <w:sz w:val="20"/>
          <w:szCs w:val="20"/>
          <w:lang w:val="es-MX"/>
        </w:rPr>
        <w:t xml:space="preserve"> </w:t>
      </w:r>
      <w:r w:rsidRPr="0074242B">
        <w:rPr>
          <w:sz w:val="20"/>
          <w:szCs w:val="20"/>
          <w:lang w:val="es-MX"/>
        </w:rPr>
        <w:t xml:space="preserve">cinco </w:t>
      </w:r>
      <w:r w:rsidRPr="0074242B">
        <w:rPr>
          <w:i/>
          <w:iCs/>
          <w:sz w:val="20"/>
          <w:szCs w:val="20"/>
          <w:lang w:val="es-MX"/>
        </w:rPr>
        <w:t>jhāna</w:t>
      </w:r>
      <w:r w:rsidRPr="0074242B">
        <w:rPr>
          <w:sz w:val="20"/>
          <w:szCs w:val="20"/>
          <w:lang w:val="es-MX"/>
        </w:rPr>
        <w:t xml:space="preserve"> para los </w:t>
      </w:r>
      <w:r w:rsidR="00B816DD" w:rsidRPr="0074242B">
        <w:rPr>
          <w:sz w:val="20"/>
          <w:szCs w:val="20"/>
          <w:lang w:val="es-MX"/>
        </w:rPr>
        <w:t>apáticos</w:t>
      </w:r>
      <w:r w:rsidRPr="0074242B">
        <w:rPr>
          <w:sz w:val="20"/>
          <w:szCs w:val="20"/>
          <w:lang w:val="es-MX"/>
        </w:rPr>
        <w:t>.</w:t>
      </w:r>
    </w:p>
    <w:p w14:paraId="5E811E76" w14:textId="304119E9" w:rsidR="005315A6" w:rsidRPr="0074242B" w:rsidRDefault="005315A6" w:rsidP="00EB52FC">
      <w:pPr>
        <w:ind w:left="1106" w:right="1134"/>
        <w:rPr>
          <w:sz w:val="20"/>
          <w:szCs w:val="20"/>
          <w:lang w:val="es-MX"/>
        </w:rPr>
      </w:pPr>
      <w:r w:rsidRPr="0074242B">
        <w:rPr>
          <w:sz w:val="20"/>
          <w:szCs w:val="20"/>
          <w:lang w:val="es-MX"/>
        </w:rPr>
        <w:t xml:space="preserve">Sin embargo, los inteligentes </w:t>
      </w:r>
      <w:r w:rsidR="0074242B">
        <w:rPr>
          <w:sz w:val="20"/>
          <w:szCs w:val="20"/>
          <w:lang w:val="es-MX"/>
        </w:rPr>
        <w:t>desarrollarán</w:t>
      </w:r>
      <w:r w:rsidRPr="0074242B">
        <w:rPr>
          <w:sz w:val="20"/>
          <w:szCs w:val="20"/>
          <w:lang w:val="es-MX"/>
        </w:rPr>
        <w:t xml:space="preserve"> </w:t>
      </w:r>
      <w:r w:rsidR="00866494" w:rsidRPr="0074242B">
        <w:rPr>
          <w:sz w:val="20"/>
          <w:szCs w:val="20"/>
          <w:lang w:val="es-MX"/>
        </w:rPr>
        <w:t xml:space="preserve">los </w:t>
      </w:r>
      <w:r w:rsidRPr="0074242B">
        <w:rPr>
          <w:i/>
          <w:iCs/>
          <w:sz w:val="20"/>
          <w:szCs w:val="20"/>
          <w:lang w:val="es-MX"/>
        </w:rPr>
        <w:t>jhāna</w:t>
      </w:r>
      <w:r w:rsidR="00866494" w:rsidRPr="0074242B">
        <w:rPr>
          <w:i/>
          <w:iCs/>
          <w:sz w:val="20"/>
          <w:szCs w:val="20"/>
          <w:lang w:val="es-MX"/>
        </w:rPr>
        <w:t>s</w:t>
      </w:r>
      <w:r w:rsidRPr="0074242B">
        <w:rPr>
          <w:sz w:val="20"/>
          <w:szCs w:val="20"/>
          <w:lang w:val="es-MX"/>
        </w:rPr>
        <w:t xml:space="preserve"> más elevado</w:t>
      </w:r>
      <w:r w:rsidR="00866494" w:rsidRPr="0074242B">
        <w:rPr>
          <w:sz w:val="20"/>
          <w:szCs w:val="20"/>
          <w:lang w:val="es-MX"/>
        </w:rPr>
        <w:t>s</w:t>
      </w:r>
      <w:r w:rsidRPr="0074242B">
        <w:rPr>
          <w:sz w:val="20"/>
          <w:szCs w:val="20"/>
          <w:lang w:val="es-MX"/>
        </w:rPr>
        <w:t xml:space="preserve"> después de adquirirlos </w:t>
      </w:r>
      <w:r w:rsidR="0074242B">
        <w:rPr>
          <w:sz w:val="20"/>
          <w:szCs w:val="20"/>
          <w:lang w:val="es-MX"/>
        </w:rPr>
        <w:t>4</w:t>
      </w:r>
      <w:r w:rsidRPr="0074242B">
        <w:rPr>
          <w:sz w:val="20"/>
          <w:szCs w:val="20"/>
          <w:lang w:val="es-MX"/>
        </w:rPr>
        <w:t xml:space="preserve"> veces. Para ellos, el </w:t>
      </w:r>
      <w:r w:rsidR="003616AC" w:rsidRPr="0074242B">
        <w:rPr>
          <w:i/>
          <w:iCs/>
          <w:sz w:val="20"/>
          <w:szCs w:val="20"/>
          <w:lang w:val="es-MX"/>
        </w:rPr>
        <w:t>Buddha</w:t>
      </w:r>
      <w:r w:rsidRPr="0074242B">
        <w:rPr>
          <w:sz w:val="20"/>
          <w:szCs w:val="20"/>
          <w:lang w:val="es-MX"/>
        </w:rPr>
        <w:t xml:space="preserve"> </w:t>
      </w:r>
      <w:r w:rsidR="0074242B">
        <w:rPr>
          <w:sz w:val="20"/>
          <w:szCs w:val="20"/>
          <w:lang w:val="es-MX"/>
        </w:rPr>
        <w:t>instruyó en</w:t>
      </w:r>
      <w:r w:rsidRPr="0074242B">
        <w:rPr>
          <w:sz w:val="20"/>
          <w:szCs w:val="20"/>
          <w:lang w:val="es-MX"/>
        </w:rPr>
        <w:t xml:space="preserve"> el </w:t>
      </w:r>
      <w:r w:rsidR="00866494" w:rsidRPr="0074242B">
        <w:rPr>
          <w:sz w:val="20"/>
          <w:szCs w:val="20"/>
          <w:lang w:val="es-MX"/>
        </w:rPr>
        <w:t xml:space="preserve">cuádruple </w:t>
      </w:r>
      <w:r w:rsidRPr="0074242B">
        <w:rPr>
          <w:i/>
          <w:iCs/>
          <w:sz w:val="20"/>
          <w:szCs w:val="20"/>
          <w:lang w:val="es-MX"/>
        </w:rPr>
        <w:t>jhāna</w:t>
      </w:r>
      <w:r w:rsidRPr="0074242B">
        <w:rPr>
          <w:sz w:val="20"/>
          <w:szCs w:val="20"/>
          <w:lang w:val="es-MX"/>
        </w:rPr>
        <w:t xml:space="preserve">, que se conoce como </w:t>
      </w:r>
      <w:r w:rsidR="00866494" w:rsidRPr="0074242B">
        <w:rPr>
          <w:sz w:val="20"/>
          <w:szCs w:val="20"/>
          <w:lang w:val="es-MX"/>
        </w:rPr>
        <w:t xml:space="preserve">el </w:t>
      </w:r>
      <w:r w:rsidRPr="0074242B">
        <w:rPr>
          <w:sz w:val="20"/>
          <w:szCs w:val="20"/>
          <w:lang w:val="es-MX"/>
        </w:rPr>
        <w:t xml:space="preserve">método </w:t>
      </w:r>
      <w:r w:rsidRPr="0074242B">
        <w:rPr>
          <w:i/>
          <w:iCs/>
          <w:sz w:val="20"/>
          <w:szCs w:val="20"/>
          <w:lang w:val="es-MX"/>
        </w:rPr>
        <w:t>catukka</w:t>
      </w:r>
      <w:r w:rsidRPr="0074242B">
        <w:rPr>
          <w:sz w:val="20"/>
          <w:szCs w:val="20"/>
          <w:lang w:val="es-MX"/>
        </w:rPr>
        <w:t xml:space="preserve"> (método de los cuatro). El </w:t>
      </w:r>
      <w:r w:rsidRPr="0074242B">
        <w:rPr>
          <w:i/>
          <w:iCs/>
          <w:sz w:val="20"/>
          <w:szCs w:val="20"/>
          <w:lang w:val="es-MX"/>
        </w:rPr>
        <w:t>jhāna</w:t>
      </w:r>
      <w:r w:rsidRPr="0074242B">
        <w:rPr>
          <w:sz w:val="20"/>
          <w:szCs w:val="20"/>
          <w:lang w:val="es-MX"/>
        </w:rPr>
        <w:t xml:space="preserve"> que </w:t>
      </w:r>
      <w:r w:rsidR="00866494" w:rsidRPr="0074242B">
        <w:rPr>
          <w:sz w:val="20"/>
          <w:szCs w:val="20"/>
          <w:lang w:val="es-MX"/>
        </w:rPr>
        <w:t xml:space="preserve">se </w:t>
      </w:r>
      <w:r w:rsidRPr="0074242B">
        <w:rPr>
          <w:sz w:val="20"/>
          <w:szCs w:val="20"/>
          <w:lang w:val="es-MX"/>
        </w:rPr>
        <w:t>adquier</w:t>
      </w:r>
      <w:r w:rsidR="0074242B">
        <w:rPr>
          <w:sz w:val="20"/>
          <w:szCs w:val="20"/>
          <w:lang w:val="es-MX"/>
        </w:rPr>
        <w:t>a</w:t>
      </w:r>
      <w:r w:rsidRPr="0074242B">
        <w:rPr>
          <w:sz w:val="20"/>
          <w:szCs w:val="20"/>
          <w:lang w:val="es-MX"/>
        </w:rPr>
        <w:t xml:space="preserve"> por primera vez </w:t>
      </w:r>
      <w:r w:rsidR="0074242B">
        <w:rPr>
          <w:sz w:val="20"/>
          <w:szCs w:val="20"/>
          <w:lang w:val="es-MX"/>
        </w:rPr>
        <w:t xml:space="preserve">será </w:t>
      </w:r>
      <w:r w:rsidRPr="0074242B">
        <w:rPr>
          <w:sz w:val="20"/>
          <w:szCs w:val="20"/>
          <w:lang w:val="es-MX"/>
        </w:rPr>
        <w:t xml:space="preserve">el primer </w:t>
      </w:r>
      <w:r w:rsidRPr="0074242B">
        <w:rPr>
          <w:i/>
          <w:iCs/>
          <w:sz w:val="20"/>
          <w:szCs w:val="20"/>
          <w:lang w:val="es-MX"/>
        </w:rPr>
        <w:t>jhāna</w:t>
      </w:r>
      <w:r w:rsidRPr="0074242B">
        <w:rPr>
          <w:sz w:val="20"/>
          <w:szCs w:val="20"/>
          <w:lang w:val="es-MX"/>
        </w:rPr>
        <w:t xml:space="preserve"> y así</w:t>
      </w:r>
      <w:r w:rsidR="0074242B">
        <w:rPr>
          <w:sz w:val="20"/>
          <w:szCs w:val="20"/>
          <w:lang w:val="es-MX"/>
        </w:rPr>
        <w:t>,</w:t>
      </w:r>
      <w:r w:rsidRPr="0074242B">
        <w:rPr>
          <w:sz w:val="20"/>
          <w:szCs w:val="20"/>
          <w:lang w:val="es-MX"/>
        </w:rPr>
        <w:t xml:space="preserve"> sucesivamente. De esta manera, hay cuatro </w:t>
      </w:r>
      <w:r w:rsidRPr="0074242B">
        <w:rPr>
          <w:i/>
          <w:iCs/>
          <w:sz w:val="20"/>
          <w:szCs w:val="20"/>
          <w:lang w:val="es-MX"/>
        </w:rPr>
        <w:t>jhāna</w:t>
      </w:r>
      <w:r w:rsidR="00866494" w:rsidRPr="0074242B">
        <w:rPr>
          <w:i/>
          <w:iCs/>
          <w:sz w:val="20"/>
          <w:szCs w:val="20"/>
          <w:lang w:val="es-MX"/>
        </w:rPr>
        <w:t>s</w:t>
      </w:r>
      <w:r w:rsidRPr="0074242B">
        <w:rPr>
          <w:sz w:val="20"/>
          <w:szCs w:val="20"/>
          <w:lang w:val="es-MX"/>
        </w:rPr>
        <w:t xml:space="preserve"> para los </w:t>
      </w:r>
      <w:r w:rsidR="00ED34A9" w:rsidRPr="0074242B">
        <w:rPr>
          <w:sz w:val="20"/>
          <w:szCs w:val="20"/>
          <w:lang w:val="es-MX"/>
        </w:rPr>
        <w:t xml:space="preserve">practicantes </w:t>
      </w:r>
      <w:r w:rsidRPr="0074242B">
        <w:rPr>
          <w:sz w:val="20"/>
          <w:szCs w:val="20"/>
          <w:lang w:val="es-MX"/>
        </w:rPr>
        <w:t>inteligentes.</w:t>
      </w:r>
    </w:p>
    <w:p w14:paraId="335A3A00" w14:textId="1A17628E" w:rsidR="00485344" w:rsidRPr="0074242B" w:rsidRDefault="005315A6" w:rsidP="00EB52FC">
      <w:pPr>
        <w:ind w:left="1106" w:right="1134"/>
        <w:rPr>
          <w:sz w:val="20"/>
          <w:szCs w:val="20"/>
          <w:lang w:val="es-MX"/>
        </w:rPr>
      </w:pPr>
      <w:r w:rsidRPr="0074242B">
        <w:rPr>
          <w:sz w:val="20"/>
          <w:szCs w:val="20"/>
          <w:lang w:val="es-MX"/>
        </w:rPr>
        <w:t xml:space="preserve">Aquellos que no hayan </w:t>
      </w:r>
      <w:r w:rsidR="0074242B">
        <w:rPr>
          <w:sz w:val="20"/>
          <w:szCs w:val="20"/>
          <w:lang w:val="es-MX"/>
        </w:rPr>
        <w:t>desarrollado</w:t>
      </w:r>
      <w:r w:rsidRPr="0074242B">
        <w:rPr>
          <w:sz w:val="20"/>
          <w:szCs w:val="20"/>
          <w:lang w:val="es-MX"/>
        </w:rPr>
        <w:t xml:space="preserve"> ningún </w:t>
      </w:r>
      <w:r w:rsidRPr="0074242B">
        <w:rPr>
          <w:i/>
          <w:iCs/>
          <w:sz w:val="20"/>
          <w:szCs w:val="20"/>
          <w:lang w:val="es-MX"/>
        </w:rPr>
        <w:t>jhāna</w:t>
      </w:r>
      <w:r w:rsidRPr="0074242B">
        <w:rPr>
          <w:sz w:val="20"/>
          <w:szCs w:val="20"/>
          <w:lang w:val="es-MX"/>
        </w:rPr>
        <w:t xml:space="preserve"> en ninguna de estas dos formas, no deberían intentar meditar todavía en </w:t>
      </w:r>
      <w:r w:rsidRPr="0074242B">
        <w:rPr>
          <w:i/>
          <w:iCs/>
          <w:sz w:val="20"/>
          <w:szCs w:val="20"/>
          <w:lang w:val="es-MX"/>
        </w:rPr>
        <w:t>upekkhā</w:t>
      </w:r>
      <w:r w:rsidRPr="0074242B">
        <w:rPr>
          <w:sz w:val="20"/>
          <w:szCs w:val="20"/>
          <w:lang w:val="es-MX"/>
        </w:rPr>
        <w:t xml:space="preserve"> para el estado más elevado de</w:t>
      </w:r>
      <w:r w:rsidR="00545ED0" w:rsidRPr="0074242B">
        <w:rPr>
          <w:sz w:val="20"/>
          <w:szCs w:val="20"/>
          <w:lang w:val="es-MX"/>
        </w:rPr>
        <w:t xml:space="preserve"> los</w:t>
      </w:r>
      <w:r w:rsidRPr="0074242B">
        <w:rPr>
          <w:sz w:val="20"/>
          <w:szCs w:val="20"/>
          <w:lang w:val="es-MX"/>
        </w:rPr>
        <w:t xml:space="preserve"> </w:t>
      </w:r>
      <w:r w:rsidRPr="0074242B">
        <w:rPr>
          <w:i/>
          <w:iCs/>
          <w:sz w:val="20"/>
          <w:szCs w:val="20"/>
          <w:lang w:val="es-MX"/>
        </w:rPr>
        <w:t>jhāna</w:t>
      </w:r>
      <w:r w:rsidRPr="0074242B">
        <w:rPr>
          <w:sz w:val="20"/>
          <w:szCs w:val="20"/>
          <w:lang w:val="es-MX"/>
        </w:rPr>
        <w:t xml:space="preserve">. </w:t>
      </w:r>
      <w:r w:rsidRPr="0074242B">
        <w:rPr>
          <w:i/>
          <w:iCs/>
          <w:sz w:val="20"/>
          <w:szCs w:val="20"/>
          <w:lang w:val="es-MX"/>
        </w:rPr>
        <w:t>Upekkhā</w:t>
      </w:r>
      <w:r w:rsidRPr="0074242B">
        <w:rPr>
          <w:sz w:val="20"/>
          <w:szCs w:val="20"/>
          <w:lang w:val="es-MX"/>
        </w:rPr>
        <w:t xml:space="preserve">, como </w:t>
      </w:r>
      <w:r w:rsidR="0074242B">
        <w:rPr>
          <w:sz w:val="20"/>
          <w:szCs w:val="20"/>
          <w:lang w:val="es-MX"/>
        </w:rPr>
        <w:t>objeto</w:t>
      </w:r>
      <w:r w:rsidRPr="0074242B">
        <w:rPr>
          <w:sz w:val="20"/>
          <w:szCs w:val="20"/>
          <w:lang w:val="es-MX"/>
        </w:rPr>
        <w:t xml:space="preserve"> de meditación, pertenece</w:t>
      </w:r>
      <w:r w:rsidR="0074242B">
        <w:rPr>
          <w:sz w:val="20"/>
          <w:szCs w:val="20"/>
          <w:lang w:val="es-MX"/>
        </w:rPr>
        <w:t>rá</w:t>
      </w:r>
      <w:r w:rsidRPr="0074242B">
        <w:rPr>
          <w:sz w:val="20"/>
          <w:szCs w:val="20"/>
          <w:lang w:val="es-MX"/>
        </w:rPr>
        <w:t xml:space="preserve"> al quinto </w:t>
      </w:r>
      <w:r w:rsidRPr="0074242B">
        <w:rPr>
          <w:i/>
          <w:iCs/>
          <w:sz w:val="20"/>
          <w:szCs w:val="20"/>
          <w:lang w:val="es-MX"/>
        </w:rPr>
        <w:t>jhāna</w:t>
      </w:r>
      <w:r w:rsidR="0074242B">
        <w:rPr>
          <w:i/>
          <w:iCs/>
          <w:sz w:val="20"/>
          <w:szCs w:val="20"/>
          <w:lang w:val="es-MX"/>
        </w:rPr>
        <w:t>,</w:t>
      </w:r>
      <w:r w:rsidRPr="0074242B">
        <w:rPr>
          <w:sz w:val="20"/>
          <w:szCs w:val="20"/>
          <w:lang w:val="es-MX"/>
        </w:rPr>
        <w:t xml:space="preserve"> </w:t>
      </w:r>
      <w:r w:rsidR="0074242B">
        <w:rPr>
          <w:sz w:val="20"/>
          <w:szCs w:val="20"/>
          <w:lang w:val="es-MX"/>
        </w:rPr>
        <w:t>bajo</w:t>
      </w:r>
      <w:r w:rsidRPr="0074242B">
        <w:rPr>
          <w:sz w:val="20"/>
          <w:szCs w:val="20"/>
          <w:lang w:val="es-MX"/>
        </w:rPr>
        <w:t xml:space="preserve"> el método </w:t>
      </w:r>
      <w:r w:rsidRPr="0074242B">
        <w:rPr>
          <w:i/>
          <w:iCs/>
          <w:sz w:val="20"/>
          <w:szCs w:val="20"/>
          <w:lang w:val="es-MX"/>
        </w:rPr>
        <w:t>pancaka</w:t>
      </w:r>
      <w:r w:rsidRPr="0074242B">
        <w:rPr>
          <w:sz w:val="20"/>
          <w:szCs w:val="20"/>
          <w:lang w:val="es-MX"/>
        </w:rPr>
        <w:t xml:space="preserve"> y al cuarto </w:t>
      </w:r>
      <w:r w:rsidRPr="0074242B">
        <w:rPr>
          <w:i/>
          <w:iCs/>
          <w:sz w:val="20"/>
          <w:szCs w:val="20"/>
          <w:lang w:val="es-MX"/>
        </w:rPr>
        <w:t>jhāna</w:t>
      </w:r>
      <w:r w:rsidR="0074242B">
        <w:rPr>
          <w:i/>
          <w:iCs/>
          <w:sz w:val="20"/>
          <w:szCs w:val="20"/>
          <w:lang w:val="es-MX"/>
        </w:rPr>
        <w:t>,</w:t>
      </w:r>
      <w:r w:rsidRPr="0074242B">
        <w:rPr>
          <w:sz w:val="20"/>
          <w:szCs w:val="20"/>
          <w:lang w:val="es-MX"/>
        </w:rPr>
        <w:t xml:space="preserve"> </w:t>
      </w:r>
      <w:r w:rsidR="0074242B">
        <w:rPr>
          <w:sz w:val="20"/>
          <w:szCs w:val="20"/>
          <w:lang w:val="es-MX"/>
        </w:rPr>
        <w:t>bajo</w:t>
      </w:r>
      <w:r w:rsidR="0074242B" w:rsidRPr="0074242B">
        <w:rPr>
          <w:sz w:val="20"/>
          <w:szCs w:val="20"/>
          <w:lang w:val="es-MX"/>
        </w:rPr>
        <w:t xml:space="preserve"> </w:t>
      </w:r>
      <w:r w:rsidRPr="0074242B">
        <w:rPr>
          <w:sz w:val="20"/>
          <w:szCs w:val="20"/>
          <w:lang w:val="es-MX"/>
        </w:rPr>
        <w:t xml:space="preserve">el método </w:t>
      </w:r>
      <w:r w:rsidRPr="0074242B">
        <w:rPr>
          <w:i/>
          <w:iCs/>
          <w:sz w:val="20"/>
          <w:szCs w:val="20"/>
          <w:lang w:val="es-MX"/>
        </w:rPr>
        <w:t>catukka</w:t>
      </w:r>
      <w:r w:rsidRPr="0074242B">
        <w:rPr>
          <w:sz w:val="20"/>
          <w:szCs w:val="20"/>
          <w:lang w:val="es-MX"/>
        </w:rPr>
        <w:t xml:space="preserve">. El </w:t>
      </w:r>
      <w:r w:rsidR="00ED34A9" w:rsidRPr="0074242B">
        <w:rPr>
          <w:sz w:val="20"/>
          <w:szCs w:val="20"/>
          <w:lang w:val="es-MX"/>
        </w:rPr>
        <w:t xml:space="preserve">apático </w:t>
      </w:r>
      <w:r w:rsidR="0074242B">
        <w:rPr>
          <w:sz w:val="20"/>
          <w:szCs w:val="20"/>
          <w:lang w:val="es-MX"/>
        </w:rPr>
        <w:t>podrá</w:t>
      </w:r>
      <w:r w:rsidRPr="0074242B">
        <w:rPr>
          <w:sz w:val="20"/>
          <w:szCs w:val="20"/>
          <w:lang w:val="es-MX"/>
        </w:rPr>
        <w:t xml:space="preserve"> meditar en </w:t>
      </w:r>
      <w:r w:rsidRPr="0074242B">
        <w:rPr>
          <w:i/>
          <w:iCs/>
          <w:sz w:val="20"/>
          <w:szCs w:val="20"/>
          <w:lang w:val="es-MX"/>
        </w:rPr>
        <w:t>upekkhā</w:t>
      </w:r>
      <w:r w:rsidRPr="0074242B">
        <w:rPr>
          <w:sz w:val="20"/>
          <w:szCs w:val="20"/>
          <w:lang w:val="es-MX"/>
        </w:rPr>
        <w:t xml:space="preserve"> </w:t>
      </w:r>
      <w:r w:rsidR="0074242B" w:rsidRPr="0074242B">
        <w:rPr>
          <w:sz w:val="20"/>
          <w:szCs w:val="20"/>
        </w:rPr>
        <w:t xml:space="preserve">sólo </w:t>
      </w:r>
      <w:r w:rsidRPr="0074242B">
        <w:rPr>
          <w:sz w:val="20"/>
          <w:szCs w:val="20"/>
          <w:lang w:val="es-MX"/>
        </w:rPr>
        <w:t>cuando ha</w:t>
      </w:r>
      <w:r w:rsidR="00B60176" w:rsidRPr="0074242B">
        <w:rPr>
          <w:sz w:val="20"/>
          <w:szCs w:val="20"/>
          <w:lang w:val="es-MX"/>
        </w:rPr>
        <w:t>ya</w:t>
      </w:r>
      <w:r w:rsidRPr="0074242B">
        <w:rPr>
          <w:sz w:val="20"/>
          <w:szCs w:val="20"/>
          <w:lang w:val="es-MX"/>
        </w:rPr>
        <w:t xml:space="preserve"> </w:t>
      </w:r>
      <w:r w:rsidR="0074242B">
        <w:rPr>
          <w:sz w:val="20"/>
          <w:szCs w:val="20"/>
          <w:lang w:val="es-MX"/>
        </w:rPr>
        <w:t>desarrollado</w:t>
      </w:r>
      <w:r w:rsidRPr="0074242B">
        <w:rPr>
          <w:sz w:val="20"/>
          <w:szCs w:val="20"/>
          <w:lang w:val="es-MX"/>
        </w:rPr>
        <w:t xml:space="preserve"> el cuarto </w:t>
      </w:r>
      <w:r w:rsidRPr="0074242B">
        <w:rPr>
          <w:i/>
          <w:iCs/>
          <w:sz w:val="20"/>
          <w:szCs w:val="20"/>
          <w:lang w:val="es-MX"/>
        </w:rPr>
        <w:t>jhāna</w:t>
      </w:r>
      <w:r w:rsidRPr="0074242B">
        <w:rPr>
          <w:sz w:val="20"/>
          <w:szCs w:val="20"/>
          <w:lang w:val="es-MX"/>
        </w:rPr>
        <w:t xml:space="preserve"> y el inteligente </w:t>
      </w:r>
      <w:r w:rsidR="0074242B" w:rsidRPr="0074242B">
        <w:rPr>
          <w:sz w:val="20"/>
          <w:szCs w:val="20"/>
        </w:rPr>
        <w:t xml:space="preserve">sólo </w:t>
      </w:r>
      <w:r w:rsidRPr="0074242B">
        <w:rPr>
          <w:sz w:val="20"/>
          <w:szCs w:val="20"/>
          <w:lang w:val="es-MX"/>
        </w:rPr>
        <w:t xml:space="preserve">después de adquirir los </w:t>
      </w:r>
      <w:r w:rsidR="0074242B">
        <w:rPr>
          <w:sz w:val="20"/>
          <w:szCs w:val="20"/>
          <w:lang w:val="es-MX"/>
        </w:rPr>
        <w:t>3</w:t>
      </w:r>
      <w:r w:rsidRPr="0074242B">
        <w:rPr>
          <w:sz w:val="20"/>
          <w:szCs w:val="20"/>
          <w:lang w:val="es-MX"/>
        </w:rPr>
        <w:t xml:space="preserve"> primeros </w:t>
      </w:r>
      <w:r w:rsidRPr="0074242B">
        <w:rPr>
          <w:i/>
          <w:iCs/>
          <w:sz w:val="20"/>
          <w:szCs w:val="20"/>
          <w:lang w:val="es-MX"/>
        </w:rPr>
        <w:t>jhāna</w:t>
      </w:r>
      <w:r w:rsidRPr="0074242B">
        <w:rPr>
          <w:sz w:val="20"/>
          <w:szCs w:val="20"/>
          <w:lang w:val="es-MX"/>
        </w:rPr>
        <w:t xml:space="preserve">, por medio de otros </w:t>
      </w:r>
      <w:r w:rsidR="00B60176" w:rsidRPr="0074242B">
        <w:rPr>
          <w:sz w:val="20"/>
          <w:szCs w:val="20"/>
          <w:lang w:val="es-MX"/>
        </w:rPr>
        <w:t>objetos</w:t>
      </w:r>
      <w:r w:rsidRPr="0074242B">
        <w:rPr>
          <w:sz w:val="20"/>
          <w:szCs w:val="20"/>
          <w:lang w:val="es-MX"/>
        </w:rPr>
        <w:t xml:space="preserve"> </w:t>
      </w:r>
      <w:r w:rsidRPr="0074242B">
        <w:rPr>
          <w:i/>
          <w:iCs/>
          <w:sz w:val="20"/>
          <w:szCs w:val="20"/>
          <w:lang w:val="es-MX"/>
        </w:rPr>
        <w:t>samatha</w:t>
      </w:r>
      <w:r w:rsidRPr="0074242B">
        <w:rPr>
          <w:sz w:val="20"/>
          <w:szCs w:val="20"/>
          <w:lang w:val="es-MX"/>
        </w:rPr>
        <w:t xml:space="preserve">. Porque, como se ha dicho, </w:t>
      </w:r>
      <w:r w:rsidRPr="0074242B">
        <w:rPr>
          <w:i/>
          <w:iCs/>
          <w:sz w:val="20"/>
          <w:szCs w:val="20"/>
          <w:lang w:val="es-MX"/>
        </w:rPr>
        <w:t>upekkhā</w:t>
      </w:r>
      <w:r w:rsidRPr="0074242B">
        <w:rPr>
          <w:sz w:val="20"/>
          <w:szCs w:val="20"/>
          <w:lang w:val="es-MX"/>
        </w:rPr>
        <w:t xml:space="preserve"> es sutil, noble y</w:t>
      </w:r>
      <w:r w:rsidR="00ED34A9" w:rsidRPr="0074242B">
        <w:rPr>
          <w:sz w:val="20"/>
          <w:szCs w:val="20"/>
          <w:lang w:val="es-MX"/>
        </w:rPr>
        <w:t xml:space="preserve"> sereno y</w:t>
      </w:r>
      <w:r w:rsidRPr="0074242B">
        <w:rPr>
          <w:sz w:val="20"/>
          <w:szCs w:val="20"/>
          <w:lang w:val="es-MX"/>
        </w:rPr>
        <w:t>, por lo tanto, pertenece</w:t>
      </w:r>
      <w:r w:rsidR="0074242B">
        <w:rPr>
          <w:sz w:val="20"/>
          <w:szCs w:val="20"/>
          <w:lang w:val="es-MX"/>
        </w:rPr>
        <w:t>rá</w:t>
      </w:r>
      <w:r w:rsidRPr="0074242B">
        <w:rPr>
          <w:sz w:val="20"/>
          <w:szCs w:val="20"/>
          <w:lang w:val="es-MX"/>
        </w:rPr>
        <w:t xml:space="preserve"> al </w:t>
      </w:r>
      <w:r w:rsidRPr="0074242B">
        <w:rPr>
          <w:i/>
          <w:iCs/>
          <w:sz w:val="20"/>
          <w:szCs w:val="20"/>
          <w:lang w:val="es-MX"/>
        </w:rPr>
        <w:t>jhāna</w:t>
      </w:r>
      <w:r w:rsidRPr="0074242B">
        <w:rPr>
          <w:sz w:val="20"/>
          <w:szCs w:val="20"/>
          <w:lang w:val="es-MX"/>
        </w:rPr>
        <w:t xml:space="preserve"> más elevado y no a los inferiores.</w:t>
      </w:r>
    </w:p>
    <w:p w14:paraId="34BDA8B4" w14:textId="173D6C12" w:rsidR="006D195C" w:rsidRDefault="006B2534" w:rsidP="00EB52FC">
      <w:pPr>
        <w:ind w:left="1106" w:right="1134"/>
        <w:rPr>
          <w:sz w:val="20"/>
          <w:szCs w:val="20"/>
          <w:lang w:val="es-MX"/>
        </w:rPr>
      </w:pPr>
      <w:r w:rsidRPr="0074242B">
        <w:rPr>
          <w:sz w:val="20"/>
          <w:szCs w:val="20"/>
          <w:lang w:val="es-MX"/>
        </w:rPr>
        <w:t xml:space="preserve">El </w:t>
      </w:r>
      <w:r w:rsidRPr="0074242B">
        <w:rPr>
          <w:i/>
          <w:iCs/>
          <w:sz w:val="20"/>
          <w:szCs w:val="20"/>
          <w:lang w:val="es-MX"/>
        </w:rPr>
        <w:t>m</w:t>
      </w:r>
      <w:r w:rsidR="006D195C" w:rsidRPr="0074242B">
        <w:rPr>
          <w:i/>
          <w:iCs/>
          <w:sz w:val="20"/>
          <w:szCs w:val="20"/>
          <w:lang w:val="es-MX"/>
        </w:rPr>
        <w:t>ettā</w:t>
      </w:r>
      <w:r w:rsidR="006D195C" w:rsidRPr="0074242B">
        <w:rPr>
          <w:sz w:val="20"/>
          <w:szCs w:val="20"/>
          <w:lang w:val="es-MX"/>
        </w:rPr>
        <w:t>, por otro lado, pertenece</w:t>
      </w:r>
      <w:r w:rsidR="0074242B">
        <w:rPr>
          <w:sz w:val="20"/>
          <w:szCs w:val="20"/>
          <w:lang w:val="es-MX"/>
        </w:rPr>
        <w:t>rá</w:t>
      </w:r>
      <w:r w:rsidR="006D195C" w:rsidRPr="0074242B">
        <w:rPr>
          <w:sz w:val="20"/>
          <w:szCs w:val="20"/>
          <w:lang w:val="es-MX"/>
        </w:rPr>
        <w:t xml:space="preserve"> a los </w:t>
      </w:r>
      <w:r w:rsidR="00E710F6">
        <w:rPr>
          <w:sz w:val="20"/>
          <w:szCs w:val="20"/>
          <w:lang w:val="es-MX"/>
        </w:rPr>
        <w:t>4</w:t>
      </w:r>
      <w:r w:rsidR="006D195C" w:rsidRPr="0074242B">
        <w:rPr>
          <w:sz w:val="20"/>
          <w:szCs w:val="20"/>
          <w:lang w:val="es-MX"/>
        </w:rPr>
        <w:t xml:space="preserve"> o </w:t>
      </w:r>
      <w:r w:rsidR="00E710F6">
        <w:rPr>
          <w:sz w:val="20"/>
          <w:szCs w:val="20"/>
          <w:lang w:val="es-MX"/>
        </w:rPr>
        <w:t>3</w:t>
      </w:r>
      <w:r w:rsidR="006D195C" w:rsidRPr="0074242B">
        <w:rPr>
          <w:sz w:val="20"/>
          <w:szCs w:val="20"/>
          <w:lang w:val="es-MX"/>
        </w:rPr>
        <w:t xml:space="preserve"> jhāna inferiores. Esto indica el hecho de que </w:t>
      </w:r>
      <w:r w:rsidR="006D195C" w:rsidRPr="00E710F6">
        <w:rPr>
          <w:i/>
          <w:iCs/>
          <w:sz w:val="20"/>
          <w:szCs w:val="20"/>
          <w:lang w:val="es-MX"/>
        </w:rPr>
        <w:t>upekkhā</w:t>
      </w:r>
      <w:r w:rsidR="006D195C" w:rsidRPr="0074242B">
        <w:rPr>
          <w:sz w:val="20"/>
          <w:szCs w:val="20"/>
          <w:lang w:val="es-MX"/>
        </w:rPr>
        <w:t xml:space="preserve"> </w:t>
      </w:r>
      <w:r w:rsidR="00E710F6">
        <w:rPr>
          <w:sz w:val="20"/>
          <w:szCs w:val="20"/>
          <w:lang w:val="es-MX"/>
        </w:rPr>
        <w:t xml:space="preserve">será </w:t>
      </w:r>
      <w:r w:rsidR="006D195C" w:rsidRPr="0074242B">
        <w:rPr>
          <w:sz w:val="20"/>
          <w:szCs w:val="20"/>
          <w:lang w:val="es-MX"/>
        </w:rPr>
        <w:t>superior a</w:t>
      </w:r>
      <w:r w:rsidRPr="0074242B">
        <w:rPr>
          <w:sz w:val="20"/>
          <w:szCs w:val="20"/>
          <w:lang w:val="es-MX"/>
        </w:rPr>
        <w:t>l</w:t>
      </w:r>
      <w:r w:rsidR="006D195C" w:rsidRPr="0074242B">
        <w:rPr>
          <w:sz w:val="20"/>
          <w:szCs w:val="20"/>
          <w:lang w:val="es-MX"/>
        </w:rPr>
        <w:t xml:space="preserve"> </w:t>
      </w:r>
      <w:r w:rsidR="006D195C" w:rsidRPr="00E710F6">
        <w:rPr>
          <w:i/>
          <w:iCs/>
          <w:sz w:val="20"/>
          <w:szCs w:val="20"/>
          <w:lang w:val="es-MX"/>
        </w:rPr>
        <w:t>mettā</w:t>
      </w:r>
      <w:r w:rsidR="006D195C" w:rsidRPr="0074242B">
        <w:rPr>
          <w:sz w:val="20"/>
          <w:szCs w:val="20"/>
          <w:lang w:val="es-MX"/>
        </w:rPr>
        <w:t xml:space="preserve">. Si </w:t>
      </w:r>
      <w:r w:rsidR="006D195C" w:rsidRPr="00E710F6">
        <w:rPr>
          <w:i/>
          <w:iCs/>
          <w:sz w:val="20"/>
          <w:szCs w:val="20"/>
          <w:lang w:val="es-MX"/>
        </w:rPr>
        <w:t>upekkhā</w:t>
      </w:r>
      <w:r w:rsidR="006D195C" w:rsidRPr="0074242B">
        <w:rPr>
          <w:sz w:val="20"/>
          <w:szCs w:val="20"/>
          <w:lang w:val="es-MX"/>
        </w:rPr>
        <w:t xml:space="preserve"> no está destinado a ser un </w:t>
      </w:r>
      <w:r w:rsidR="00B525BE" w:rsidRPr="0074242B">
        <w:rPr>
          <w:sz w:val="20"/>
          <w:szCs w:val="20"/>
          <w:lang w:val="es-MX"/>
        </w:rPr>
        <w:t xml:space="preserve">objeto </w:t>
      </w:r>
      <w:r w:rsidR="006D195C" w:rsidRPr="0074242B">
        <w:rPr>
          <w:sz w:val="20"/>
          <w:szCs w:val="20"/>
          <w:lang w:val="es-MX"/>
        </w:rPr>
        <w:t xml:space="preserve">de meditación, sino a una </w:t>
      </w:r>
      <w:r w:rsidR="006D195C" w:rsidRPr="00E710F6">
        <w:rPr>
          <w:i/>
          <w:iCs/>
          <w:sz w:val="20"/>
          <w:szCs w:val="20"/>
          <w:lang w:val="es-MX"/>
        </w:rPr>
        <w:t>Perfección</w:t>
      </w:r>
      <w:r w:rsidR="006D195C" w:rsidRPr="0074242B">
        <w:rPr>
          <w:sz w:val="20"/>
          <w:szCs w:val="20"/>
          <w:lang w:val="es-MX"/>
        </w:rPr>
        <w:t xml:space="preserve"> que deb</w:t>
      </w:r>
      <w:r w:rsidR="00E710F6">
        <w:rPr>
          <w:sz w:val="20"/>
          <w:szCs w:val="20"/>
          <w:lang w:val="es-MX"/>
        </w:rPr>
        <w:t>a</w:t>
      </w:r>
      <w:r w:rsidR="006D195C" w:rsidRPr="0074242B">
        <w:rPr>
          <w:sz w:val="20"/>
          <w:szCs w:val="20"/>
          <w:lang w:val="es-MX"/>
        </w:rPr>
        <w:t xml:space="preserve"> </w:t>
      </w:r>
      <w:r w:rsidR="00B525BE" w:rsidRPr="0074242B">
        <w:rPr>
          <w:sz w:val="20"/>
          <w:szCs w:val="20"/>
          <w:lang w:val="es-MX"/>
        </w:rPr>
        <w:t>desarrollarse,</w:t>
      </w:r>
      <w:r w:rsidR="006D195C" w:rsidRPr="0074242B">
        <w:rPr>
          <w:sz w:val="20"/>
          <w:szCs w:val="20"/>
          <w:lang w:val="es-MX"/>
        </w:rPr>
        <w:t xml:space="preserve"> se </w:t>
      </w:r>
      <w:r w:rsidR="00E710F6">
        <w:rPr>
          <w:sz w:val="20"/>
          <w:szCs w:val="20"/>
          <w:lang w:val="es-MX"/>
        </w:rPr>
        <w:t xml:space="preserve">podrá </w:t>
      </w:r>
      <w:r w:rsidR="006D195C" w:rsidRPr="0074242B">
        <w:rPr>
          <w:sz w:val="20"/>
          <w:szCs w:val="20"/>
          <w:lang w:val="es-MX"/>
        </w:rPr>
        <w:t>desarrollar en cualquier momento.</w:t>
      </w:r>
    </w:p>
    <w:p w14:paraId="4E11C315" w14:textId="77777777" w:rsidR="0074242B" w:rsidRPr="0074242B" w:rsidRDefault="0074242B" w:rsidP="00EB52FC">
      <w:pPr>
        <w:ind w:left="1106" w:right="1134"/>
        <w:rPr>
          <w:sz w:val="20"/>
          <w:szCs w:val="20"/>
          <w:lang w:val="es-MX"/>
        </w:rPr>
      </w:pPr>
    </w:p>
    <w:p w14:paraId="0705D19B" w14:textId="469EB939" w:rsidR="003212F9" w:rsidRPr="005C3EA8" w:rsidRDefault="003212F9" w:rsidP="00F350A4">
      <w:pPr>
        <w:pStyle w:val="Ttulo4"/>
        <w:rPr>
          <w:i/>
          <w:iCs w:val="0"/>
        </w:rPr>
      </w:pPr>
      <w:r w:rsidRPr="005C3EA8">
        <w:rPr>
          <w:i/>
          <w:iCs w:val="0"/>
        </w:rPr>
        <w:t>Mahā Lomahaṃsa Cariya</w:t>
      </w:r>
    </w:p>
    <w:p w14:paraId="3386BC88" w14:textId="74A28BA2" w:rsidR="003212F9" w:rsidRPr="003212F9" w:rsidRDefault="003212F9" w:rsidP="003212F9">
      <w:pPr>
        <w:rPr>
          <w:lang w:val="es-MX"/>
        </w:rPr>
      </w:pPr>
      <w:r w:rsidRPr="003212F9">
        <w:rPr>
          <w:lang w:val="es-MX"/>
        </w:rPr>
        <w:t xml:space="preserve">Con respecto a la perfección de la ecuanimidad, la historia de los espeluznantes y severos esfuerzos del </w:t>
      </w:r>
      <w:r w:rsidRPr="005C3EA8">
        <w:rPr>
          <w:i/>
          <w:iCs/>
          <w:lang w:val="es-MX"/>
        </w:rPr>
        <w:t>Bodhisatta</w:t>
      </w:r>
      <w:r w:rsidRPr="003212F9">
        <w:rPr>
          <w:lang w:val="es-MX"/>
        </w:rPr>
        <w:t xml:space="preserve"> para </w:t>
      </w:r>
      <w:r w:rsidR="00353AC3">
        <w:rPr>
          <w:lang w:val="es-MX"/>
        </w:rPr>
        <w:t xml:space="preserve">desarrollarse en </w:t>
      </w:r>
      <w:r w:rsidRPr="00353AC3">
        <w:rPr>
          <w:i/>
          <w:iCs/>
          <w:lang w:val="es-MX"/>
        </w:rPr>
        <w:t>Upekkhā</w:t>
      </w:r>
      <w:r w:rsidR="005C3EA8">
        <w:rPr>
          <w:rFonts w:ascii="Cormorant" w:hAnsi="Cormorant" w:cs="Cormorant"/>
          <w:i/>
          <w:iCs/>
          <w:lang w:val="es-MX"/>
        </w:rPr>
        <w:t>‒</w:t>
      </w:r>
      <w:r w:rsidRPr="00353AC3">
        <w:rPr>
          <w:i/>
          <w:iCs/>
          <w:lang w:val="es-MX"/>
        </w:rPr>
        <w:t>Pāramī</w:t>
      </w:r>
      <w:r w:rsidRPr="003212F9">
        <w:rPr>
          <w:lang w:val="es-MX"/>
        </w:rPr>
        <w:t xml:space="preserve"> se reproducirá </w:t>
      </w:r>
      <w:r w:rsidR="008729C4">
        <w:rPr>
          <w:lang w:val="es-MX"/>
        </w:rPr>
        <w:t xml:space="preserve">aquí </w:t>
      </w:r>
      <w:r w:rsidRPr="003212F9">
        <w:rPr>
          <w:lang w:val="es-MX"/>
        </w:rPr>
        <w:t xml:space="preserve">del </w:t>
      </w:r>
      <w:r w:rsidRPr="005C3EA8">
        <w:rPr>
          <w:b/>
          <w:bCs/>
          <w:i/>
          <w:iCs/>
          <w:lang w:val="es-MX"/>
        </w:rPr>
        <w:t>Comentario Cariya Piṭaka</w:t>
      </w:r>
      <w:r w:rsidRPr="003212F9">
        <w:rPr>
          <w:lang w:val="es-MX"/>
        </w:rPr>
        <w:t>.</w:t>
      </w:r>
    </w:p>
    <w:p w14:paraId="151EBD78" w14:textId="1F4FF26C" w:rsidR="003212F9" w:rsidRPr="003212F9" w:rsidRDefault="003212F9" w:rsidP="003212F9">
      <w:pPr>
        <w:rPr>
          <w:lang w:val="es-MX"/>
        </w:rPr>
      </w:pPr>
      <w:r w:rsidRPr="003212F9">
        <w:rPr>
          <w:lang w:val="es-MX"/>
        </w:rPr>
        <w:t xml:space="preserve">Una vez el </w:t>
      </w:r>
      <w:r w:rsidRPr="005C3EA8">
        <w:rPr>
          <w:i/>
          <w:iCs/>
          <w:lang w:val="es-MX"/>
        </w:rPr>
        <w:t>Bodhisatta</w:t>
      </w:r>
      <w:r w:rsidRPr="003212F9">
        <w:rPr>
          <w:lang w:val="es-MX"/>
        </w:rPr>
        <w:t xml:space="preserve"> </w:t>
      </w:r>
      <w:r w:rsidR="005C3EA8">
        <w:rPr>
          <w:lang w:val="es-MX"/>
        </w:rPr>
        <w:t>re</w:t>
      </w:r>
      <w:r w:rsidRPr="003212F9">
        <w:rPr>
          <w:lang w:val="es-MX"/>
        </w:rPr>
        <w:t xml:space="preserve">nació en una familia rica y de </w:t>
      </w:r>
      <w:r w:rsidR="005C3EA8">
        <w:rPr>
          <w:lang w:val="es-MX"/>
        </w:rPr>
        <w:t>alto</w:t>
      </w:r>
      <w:r w:rsidR="000A653A">
        <w:rPr>
          <w:lang w:val="es-MX"/>
        </w:rPr>
        <w:t xml:space="preserve"> </w:t>
      </w:r>
      <w:r w:rsidRPr="003212F9">
        <w:rPr>
          <w:lang w:val="es-MX"/>
        </w:rPr>
        <w:t>rango. Cuando llegó el momento de su educación, acudió a</w:t>
      </w:r>
      <w:r w:rsidR="004032A9">
        <w:rPr>
          <w:lang w:val="es-MX"/>
        </w:rPr>
        <w:t>nte</w:t>
      </w:r>
      <w:r w:rsidRPr="003212F9">
        <w:rPr>
          <w:lang w:val="es-MX"/>
        </w:rPr>
        <w:t xml:space="preserve"> un </w:t>
      </w:r>
      <w:r w:rsidR="000A653A">
        <w:rPr>
          <w:lang w:val="es-MX"/>
        </w:rPr>
        <w:t>re</w:t>
      </w:r>
      <w:r w:rsidRPr="003212F9">
        <w:rPr>
          <w:lang w:val="es-MX"/>
        </w:rPr>
        <w:t xml:space="preserve">conocido maestro. Después de </w:t>
      </w:r>
      <w:r w:rsidR="004032A9">
        <w:rPr>
          <w:lang w:val="es-MX"/>
        </w:rPr>
        <w:t>culminarlo</w:t>
      </w:r>
      <w:r w:rsidRPr="003212F9">
        <w:rPr>
          <w:lang w:val="es-MX"/>
        </w:rPr>
        <w:t>, regresó con sus padres para cuidarlos. A</w:t>
      </w:r>
      <w:r w:rsidR="006D160D">
        <w:rPr>
          <w:lang w:val="es-MX"/>
        </w:rPr>
        <w:t xml:space="preserve"> la</w:t>
      </w:r>
      <w:r w:rsidRPr="003212F9">
        <w:rPr>
          <w:lang w:val="es-MX"/>
        </w:rPr>
        <w:t xml:space="preserve"> muerte</w:t>
      </w:r>
      <w:r w:rsidR="006D160D">
        <w:rPr>
          <w:lang w:val="es-MX"/>
        </w:rPr>
        <w:t xml:space="preserve"> de sus padres</w:t>
      </w:r>
      <w:r w:rsidRPr="003212F9">
        <w:rPr>
          <w:lang w:val="es-MX"/>
        </w:rPr>
        <w:t>, sus familiares lo instaron a proteger y aumentar las riquezas que había heredado.</w:t>
      </w:r>
    </w:p>
    <w:p w14:paraId="4E028EE4" w14:textId="752E5D4F" w:rsidR="003212F9" w:rsidRPr="003212F9" w:rsidRDefault="003212F9" w:rsidP="003212F9">
      <w:pPr>
        <w:rPr>
          <w:lang w:val="es-MX"/>
        </w:rPr>
      </w:pPr>
      <w:r w:rsidRPr="003212F9">
        <w:rPr>
          <w:lang w:val="es-MX"/>
        </w:rPr>
        <w:t xml:space="preserve">Sin embargo, el </w:t>
      </w:r>
      <w:r w:rsidRPr="000A653A">
        <w:rPr>
          <w:i/>
          <w:iCs/>
          <w:lang w:val="es-MX"/>
        </w:rPr>
        <w:t>Bodhisatta</w:t>
      </w:r>
      <w:r w:rsidRPr="003212F9">
        <w:rPr>
          <w:lang w:val="es-MX"/>
        </w:rPr>
        <w:t xml:space="preserve"> había desarrollado miedo </w:t>
      </w:r>
      <w:r w:rsidR="000A653A">
        <w:rPr>
          <w:lang w:val="es-MX"/>
        </w:rPr>
        <w:t xml:space="preserve">hacia </w:t>
      </w:r>
      <w:r w:rsidRPr="003212F9">
        <w:rPr>
          <w:lang w:val="es-MX"/>
        </w:rPr>
        <w:t xml:space="preserve">todos los reinos de la existencia y su miedo se basaba en la naturaleza de la </w:t>
      </w:r>
      <w:r w:rsidRPr="000A653A">
        <w:rPr>
          <w:i/>
          <w:iCs/>
          <w:lang w:val="es-MX"/>
        </w:rPr>
        <w:t>impermanencia</w:t>
      </w:r>
      <w:r w:rsidRPr="003212F9">
        <w:rPr>
          <w:lang w:val="es-MX"/>
        </w:rPr>
        <w:t xml:space="preserve"> de todas las cosas condicionadas. También había percibido la </w:t>
      </w:r>
      <w:r w:rsidRPr="000A653A">
        <w:rPr>
          <w:i/>
          <w:iCs/>
          <w:lang w:val="es-MX"/>
        </w:rPr>
        <w:t>repugnancia del cuerpo</w:t>
      </w:r>
      <w:r w:rsidRPr="003212F9">
        <w:rPr>
          <w:lang w:val="es-MX"/>
        </w:rPr>
        <w:t xml:space="preserve"> y no tenía ningún deseo de verse enredado en la </w:t>
      </w:r>
      <w:r w:rsidR="0074518E" w:rsidRPr="003212F9">
        <w:rPr>
          <w:lang w:val="es-MX"/>
        </w:rPr>
        <w:t>jungla</w:t>
      </w:r>
      <w:r w:rsidRPr="003212F9">
        <w:rPr>
          <w:lang w:val="es-MX"/>
        </w:rPr>
        <w:t xml:space="preserve"> de las impurezas asociadas con la vida doméstica. De hecho, su deseo de </w:t>
      </w:r>
      <w:r w:rsidR="003D6582">
        <w:rPr>
          <w:lang w:val="es-MX"/>
        </w:rPr>
        <w:t xml:space="preserve">abandonar </w:t>
      </w:r>
      <w:r w:rsidRPr="003212F9">
        <w:rPr>
          <w:lang w:val="es-MX"/>
        </w:rPr>
        <w:t xml:space="preserve">el mundo de la sensualidad </w:t>
      </w:r>
      <w:r w:rsidR="000A653A">
        <w:rPr>
          <w:lang w:val="es-MX"/>
        </w:rPr>
        <w:t xml:space="preserve">se </w:t>
      </w:r>
      <w:r w:rsidRPr="003212F9">
        <w:rPr>
          <w:lang w:val="es-MX"/>
        </w:rPr>
        <w:t xml:space="preserve">había </w:t>
      </w:r>
      <w:r w:rsidR="003D6582">
        <w:rPr>
          <w:lang w:val="es-MX"/>
        </w:rPr>
        <w:t>ven</w:t>
      </w:r>
      <w:r w:rsidRPr="003212F9">
        <w:rPr>
          <w:lang w:val="es-MX"/>
        </w:rPr>
        <w:t xml:space="preserve">ido </w:t>
      </w:r>
      <w:r w:rsidR="000A653A">
        <w:rPr>
          <w:lang w:val="es-MX"/>
        </w:rPr>
        <w:t>incrementando</w:t>
      </w:r>
      <w:r w:rsidRPr="003212F9">
        <w:rPr>
          <w:lang w:val="es-MX"/>
        </w:rPr>
        <w:t xml:space="preserve">. </w:t>
      </w:r>
      <w:r w:rsidR="00AA63E6">
        <w:rPr>
          <w:lang w:val="es-MX"/>
        </w:rPr>
        <w:t>Como</w:t>
      </w:r>
      <w:r w:rsidRPr="003212F9">
        <w:rPr>
          <w:lang w:val="es-MX"/>
        </w:rPr>
        <w:t xml:space="preserve"> consecuencia, quiso renunciar al mundo después de abandonar su gran riqueza. </w:t>
      </w:r>
      <w:r w:rsidR="003616AC">
        <w:rPr>
          <w:lang w:val="es-MX"/>
        </w:rPr>
        <w:t>“</w:t>
      </w:r>
      <w:r w:rsidR="000A653A">
        <w:rPr>
          <w:lang w:val="es-MX"/>
        </w:rPr>
        <w:t>No obstante, debido</w:t>
      </w:r>
      <w:r w:rsidRPr="003212F9">
        <w:rPr>
          <w:lang w:val="es-MX"/>
        </w:rPr>
        <w:t xml:space="preserve"> los sonidos d</w:t>
      </w:r>
      <w:r w:rsidR="00AA63E6">
        <w:rPr>
          <w:lang w:val="es-MX"/>
        </w:rPr>
        <w:t>el elogio</w:t>
      </w:r>
      <w:r w:rsidRPr="003212F9">
        <w:rPr>
          <w:lang w:val="es-MX"/>
        </w:rPr>
        <w:t>, mi renuncia</w:t>
      </w:r>
      <w:r w:rsidR="00AA63E6">
        <w:rPr>
          <w:lang w:val="es-MX"/>
        </w:rPr>
        <w:t>ción</w:t>
      </w:r>
      <w:r w:rsidRPr="003212F9">
        <w:rPr>
          <w:lang w:val="es-MX"/>
        </w:rPr>
        <w:t xml:space="preserve"> me hará famoso</w:t>
      </w:r>
      <w:r w:rsidR="003616AC">
        <w:rPr>
          <w:lang w:val="es-MX"/>
        </w:rPr>
        <w:t>”</w:t>
      </w:r>
      <w:r w:rsidRPr="003212F9">
        <w:rPr>
          <w:lang w:val="es-MX"/>
        </w:rPr>
        <w:t xml:space="preserve">, pensó. Como no le gustaba la fama, la ganancia y el honor que se le mostraba, no renunció al mundo. Para probarse a sí mismo si podía soportar inquebrantablemente las vicisitudes </w:t>
      </w:r>
      <w:r w:rsidR="000A653A">
        <w:rPr>
          <w:lang w:val="es-MX"/>
        </w:rPr>
        <w:t>mundanas</w:t>
      </w:r>
      <w:r w:rsidRPr="003212F9">
        <w:rPr>
          <w:lang w:val="es-MX"/>
        </w:rPr>
        <w:t xml:space="preserve">, como </w:t>
      </w:r>
      <w:r w:rsidRPr="000A653A">
        <w:rPr>
          <w:i/>
          <w:iCs/>
          <w:lang w:val="es-MX"/>
        </w:rPr>
        <w:t>ganar</w:t>
      </w:r>
      <w:r w:rsidRPr="003212F9">
        <w:rPr>
          <w:lang w:val="es-MX"/>
        </w:rPr>
        <w:t xml:space="preserve"> y </w:t>
      </w:r>
      <w:r w:rsidRPr="00C71EE1">
        <w:rPr>
          <w:i/>
          <w:iCs/>
          <w:lang w:val="es-MX"/>
        </w:rPr>
        <w:t>no ganar</w:t>
      </w:r>
      <w:r w:rsidRPr="003212F9">
        <w:rPr>
          <w:lang w:val="es-MX"/>
        </w:rPr>
        <w:t xml:space="preserve"> (riqueza), etc. vistiendo la ropa habitual, salió de la casa. Su deseo especial era realizar la forma más elevada de </w:t>
      </w:r>
      <w:r w:rsidRPr="006161DD">
        <w:rPr>
          <w:i/>
          <w:iCs/>
          <w:lang w:val="es-MX"/>
        </w:rPr>
        <w:t>Upekkhā</w:t>
      </w:r>
      <w:r w:rsidR="0082014E">
        <w:rPr>
          <w:rFonts w:ascii="Cormorant" w:hAnsi="Cormorant" w:cs="Cormorant"/>
          <w:i/>
          <w:iCs/>
          <w:lang w:val="es-MX"/>
        </w:rPr>
        <w:t>‒</w:t>
      </w:r>
      <w:r w:rsidRPr="006161DD">
        <w:rPr>
          <w:i/>
          <w:iCs/>
          <w:lang w:val="es-MX"/>
        </w:rPr>
        <w:t>Pāramī</w:t>
      </w:r>
      <w:r w:rsidRPr="003212F9">
        <w:rPr>
          <w:lang w:val="es-MX"/>
        </w:rPr>
        <w:t xml:space="preserve"> soportando el maltrato de los demás. Llevando una vida noble de austeridades, la gente pens</w:t>
      </w:r>
      <w:r w:rsidR="003D6582">
        <w:rPr>
          <w:lang w:val="es-MX"/>
        </w:rPr>
        <w:t>ó</w:t>
      </w:r>
      <w:r w:rsidRPr="003212F9">
        <w:rPr>
          <w:lang w:val="es-MX"/>
        </w:rPr>
        <w:t xml:space="preserve"> que era un excéntrico de mente débil, </w:t>
      </w:r>
      <w:r w:rsidR="00B70710">
        <w:rPr>
          <w:lang w:val="es-MX"/>
        </w:rPr>
        <w:t>alguien</w:t>
      </w:r>
      <w:r w:rsidRPr="003212F9">
        <w:rPr>
          <w:lang w:val="es-MX"/>
        </w:rPr>
        <w:t xml:space="preserve"> que nunca mostraba enojo </w:t>
      </w:r>
      <w:r w:rsidR="00B70710">
        <w:rPr>
          <w:lang w:val="es-MX"/>
        </w:rPr>
        <w:t>hacia</w:t>
      </w:r>
      <w:r w:rsidRPr="003212F9">
        <w:rPr>
          <w:lang w:val="es-MX"/>
        </w:rPr>
        <w:t xml:space="preserve"> los demás. Considerado como una persona a la que ha</w:t>
      </w:r>
      <w:r w:rsidR="004A6474">
        <w:rPr>
          <w:lang w:val="es-MX"/>
        </w:rPr>
        <w:t>bía</w:t>
      </w:r>
      <w:r w:rsidRPr="003212F9">
        <w:rPr>
          <w:lang w:val="es-MX"/>
        </w:rPr>
        <w:t xml:space="preserve"> que tratar no con respeto sino con descaro, deambulaba por pueblos y ciudades, grandes y pequeños, pasando s</w:t>
      </w:r>
      <w:r w:rsidR="003F6E24">
        <w:rPr>
          <w:lang w:val="es-MX"/>
        </w:rPr>
        <w:t>ó</w:t>
      </w:r>
      <w:r w:rsidRPr="003212F9">
        <w:rPr>
          <w:lang w:val="es-MX"/>
        </w:rPr>
        <w:t xml:space="preserve">lo una noche en cada lugar. </w:t>
      </w:r>
      <w:r w:rsidR="004A6474">
        <w:rPr>
          <w:lang w:val="es-MX"/>
        </w:rPr>
        <w:t xml:space="preserve">No obstante, </w:t>
      </w:r>
      <w:r w:rsidRPr="003212F9">
        <w:rPr>
          <w:lang w:val="es-MX"/>
        </w:rPr>
        <w:t>se qued</w:t>
      </w:r>
      <w:r w:rsidR="004A6474">
        <w:rPr>
          <w:lang w:val="es-MX"/>
        </w:rPr>
        <w:t>aba</w:t>
      </w:r>
      <w:r w:rsidRPr="003212F9">
        <w:rPr>
          <w:lang w:val="es-MX"/>
        </w:rPr>
        <w:t xml:space="preserve"> más tiempo donde se le mostr</w:t>
      </w:r>
      <w:r w:rsidR="004A6474">
        <w:rPr>
          <w:lang w:val="es-MX"/>
        </w:rPr>
        <w:t>ara</w:t>
      </w:r>
      <w:r w:rsidRPr="003212F9">
        <w:rPr>
          <w:lang w:val="es-MX"/>
        </w:rPr>
        <w:t xml:space="preserve"> mayor insolencia. Cuando su ropa est</w:t>
      </w:r>
      <w:r w:rsidR="00B37DFF">
        <w:rPr>
          <w:lang w:val="es-MX"/>
        </w:rPr>
        <w:t>uvo</w:t>
      </w:r>
      <w:r w:rsidRPr="003212F9">
        <w:rPr>
          <w:lang w:val="es-MX"/>
        </w:rPr>
        <w:t xml:space="preserve"> gastada, trató de cubrirse con lo que </w:t>
      </w:r>
      <w:r w:rsidR="00B37DFF">
        <w:rPr>
          <w:lang w:val="es-MX"/>
        </w:rPr>
        <w:t xml:space="preserve">le </w:t>
      </w:r>
      <w:r w:rsidRPr="003212F9">
        <w:rPr>
          <w:lang w:val="es-MX"/>
        </w:rPr>
        <w:t xml:space="preserve">quedaba. Y cuando esa pieza </w:t>
      </w:r>
      <w:r w:rsidR="00C57643">
        <w:rPr>
          <w:lang w:val="es-MX"/>
        </w:rPr>
        <w:t xml:space="preserve">fue </w:t>
      </w:r>
      <w:r w:rsidRPr="003212F9">
        <w:rPr>
          <w:lang w:val="es-MX"/>
        </w:rPr>
        <w:t xml:space="preserve">arrancada, no aceptó ninguna prenda de nadie, sino que trató de cubrirse con cualquier cosa disponible y siguió </w:t>
      </w:r>
      <w:r w:rsidR="00C57643">
        <w:rPr>
          <w:lang w:val="es-MX"/>
        </w:rPr>
        <w:t>desplazándose</w:t>
      </w:r>
      <w:r w:rsidRPr="003212F9">
        <w:rPr>
          <w:lang w:val="es-MX"/>
        </w:rPr>
        <w:t>.</w:t>
      </w:r>
    </w:p>
    <w:p w14:paraId="0A3A48D7" w14:textId="72FC3B79" w:rsidR="00BB6AEF" w:rsidRDefault="003212F9" w:rsidP="003212F9">
      <w:pPr>
        <w:rPr>
          <w:lang w:val="es-MX"/>
        </w:rPr>
      </w:pPr>
      <w:r w:rsidRPr="003212F9">
        <w:rPr>
          <w:lang w:val="es-MX"/>
        </w:rPr>
        <w:t>Después de vivir una vida así durante mucho tiempo, llegó a un pueblo. Los niños del pueblo eran de naturaleza agresiva. Algunos niños, pertenecientes a viudas y socios de la clase dominante, eran inestables, vanidosos, volubles</w:t>
      </w:r>
      <w:r w:rsidR="00A36163">
        <w:rPr>
          <w:lang w:val="es-MX"/>
        </w:rPr>
        <w:t>,</w:t>
      </w:r>
      <w:r w:rsidRPr="003212F9">
        <w:rPr>
          <w:lang w:val="es-MX"/>
        </w:rPr>
        <w:t xml:space="preserve"> locua</w:t>
      </w:r>
      <w:r w:rsidR="00A36163">
        <w:rPr>
          <w:lang w:val="es-MX"/>
        </w:rPr>
        <w:t>ces y</w:t>
      </w:r>
      <w:r w:rsidRPr="003212F9">
        <w:rPr>
          <w:lang w:val="es-MX"/>
        </w:rPr>
        <w:t xml:space="preserve"> complaciente</w:t>
      </w:r>
      <w:r w:rsidR="00A36163">
        <w:rPr>
          <w:lang w:val="es-MX"/>
        </w:rPr>
        <w:t>s</w:t>
      </w:r>
      <w:r w:rsidRPr="003212F9">
        <w:rPr>
          <w:lang w:val="es-MX"/>
        </w:rPr>
        <w:t xml:space="preserve"> en charlas</w:t>
      </w:r>
      <w:r w:rsidR="00A36163">
        <w:rPr>
          <w:lang w:val="es-MX"/>
        </w:rPr>
        <w:t xml:space="preserve"> ociosas</w:t>
      </w:r>
      <w:r w:rsidRPr="003212F9">
        <w:rPr>
          <w:lang w:val="es-MX"/>
        </w:rPr>
        <w:t>. Vagaban por ahí, siempre gastando bromas pesadas a los demás. Cuando ve</w:t>
      </w:r>
      <w:r w:rsidR="00EC663B">
        <w:rPr>
          <w:lang w:val="es-MX"/>
        </w:rPr>
        <w:t>ía</w:t>
      </w:r>
      <w:r w:rsidRPr="003212F9">
        <w:rPr>
          <w:lang w:val="es-MX"/>
        </w:rPr>
        <w:t>n caminar a ancianos y pobres, los s</w:t>
      </w:r>
      <w:r w:rsidR="00EC663B">
        <w:rPr>
          <w:lang w:val="es-MX"/>
        </w:rPr>
        <w:t>e</w:t>
      </w:r>
      <w:r w:rsidRPr="003212F9">
        <w:rPr>
          <w:lang w:val="es-MX"/>
        </w:rPr>
        <w:t>gu</w:t>
      </w:r>
      <w:r w:rsidR="00EC663B">
        <w:rPr>
          <w:lang w:val="es-MX"/>
        </w:rPr>
        <w:t>ían</w:t>
      </w:r>
      <w:r w:rsidRPr="003212F9">
        <w:rPr>
          <w:lang w:val="es-MX"/>
        </w:rPr>
        <w:t xml:space="preserve"> y les arroja</w:t>
      </w:r>
      <w:r w:rsidR="00EC663B">
        <w:rPr>
          <w:lang w:val="es-MX"/>
        </w:rPr>
        <w:t>ba</w:t>
      </w:r>
      <w:r w:rsidRPr="003212F9">
        <w:rPr>
          <w:lang w:val="es-MX"/>
        </w:rPr>
        <w:t xml:space="preserve">n cenizas </w:t>
      </w:r>
      <w:r w:rsidR="00EC663B">
        <w:rPr>
          <w:lang w:val="es-MX"/>
        </w:rPr>
        <w:t>en</w:t>
      </w:r>
      <w:r w:rsidRPr="003212F9">
        <w:rPr>
          <w:lang w:val="es-MX"/>
        </w:rPr>
        <w:t xml:space="preserve"> la espalda. Intenta</w:t>
      </w:r>
      <w:r w:rsidR="00105031">
        <w:rPr>
          <w:lang w:val="es-MX"/>
        </w:rPr>
        <w:t>ba</w:t>
      </w:r>
      <w:r w:rsidRPr="003212F9">
        <w:rPr>
          <w:lang w:val="es-MX"/>
        </w:rPr>
        <w:t xml:space="preserve">n colocar hojas de </w:t>
      </w:r>
      <w:r w:rsidRPr="00105031">
        <w:rPr>
          <w:i/>
          <w:iCs/>
          <w:lang w:val="es-MX"/>
        </w:rPr>
        <w:t>ketaki</w:t>
      </w:r>
      <w:r w:rsidRPr="003212F9">
        <w:rPr>
          <w:lang w:val="es-MX"/>
        </w:rPr>
        <w:t xml:space="preserve"> debajo de las axilas de los ancianos (</w:t>
      </w:r>
      <w:r w:rsidR="001223A5" w:rsidRPr="001223A5">
        <w:rPr>
          <w:lang w:val="es-MX"/>
        </w:rPr>
        <w:t xml:space="preserve">sólo </w:t>
      </w:r>
      <w:r w:rsidRPr="003212F9">
        <w:rPr>
          <w:lang w:val="es-MX"/>
        </w:rPr>
        <w:t>para que se sintieran incómodos). Cuando los ancianos se volvían para mirarlos, imitaban sus movimientos y modales doblando la espalda, curvando las piernas, haci</w:t>
      </w:r>
      <w:r w:rsidR="001223A5">
        <w:rPr>
          <w:lang w:val="es-MX"/>
        </w:rPr>
        <w:t>é</w:t>
      </w:r>
      <w:r w:rsidRPr="003212F9">
        <w:rPr>
          <w:lang w:val="es-MX"/>
        </w:rPr>
        <w:t xml:space="preserve">ndose </w:t>
      </w:r>
      <w:r w:rsidR="001223A5">
        <w:rPr>
          <w:lang w:val="es-MX"/>
        </w:rPr>
        <w:t>los</w:t>
      </w:r>
      <w:r w:rsidRPr="003212F9">
        <w:rPr>
          <w:lang w:val="es-MX"/>
        </w:rPr>
        <w:t xml:space="preserve"> tontos, etc., y se divertían mucho ri</w:t>
      </w:r>
      <w:r w:rsidR="00105031">
        <w:rPr>
          <w:lang w:val="es-MX"/>
        </w:rPr>
        <w:t>é</w:t>
      </w:r>
      <w:r w:rsidRPr="003212F9">
        <w:rPr>
          <w:lang w:val="es-MX"/>
        </w:rPr>
        <w:t>ndo</w:t>
      </w:r>
      <w:r w:rsidR="00105031">
        <w:rPr>
          <w:lang w:val="es-MX"/>
        </w:rPr>
        <w:t>se</w:t>
      </w:r>
      <w:r w:rsidRPr="003212F9">
        <w:rPr>
          <w:lang w:val="es-MX"/>
        </w:rPr>
        <w:t xml:space="preserve"> entre ellos.</w:t>
      </w:r>
    </w:p>
    <w:p w14:paraId="70EA5A2F" w14:textId="77777777" w:rsidR="00BB6AEF" w:rsidRDefault="00BB6AEF">
      <w:pPr>
        <w:spacing w:after="160"/>
        <w:ind w:firstLine="0"/>
        <w:rPr>
          <w:lang w:val="es-MX"/>
        </w:rPr>
      </w:pPr>
      <w:r>
        <w:rPr>
          <w:lang w:val="es-MX"/>
        </w:rPr>
        <w:br w:type="page"/>
      </w:r>
    </w:p>
    <w:p w14:paraId="79091A66" w14:textId="77777777" w:rsidR="003212F9" w:rsidRDefault="003212F9" w:rsidP="003212F9">
      <w:pPr>
        <w:rPr>
          <w:lang w:val="es-MX"/>
        </w:rPr>
      </w:pPr>
    </w:p>
    <w:p w14:paraId="15E2C7DB" w14:textId="77777777" w:rsidR="001223A5" w:rsidRPr="003212F9" w:rsidRDefault="001223A5" w:rsidP="003212F9">
      <w:pPr>
        <w:rPr>
          <w:lang w:val="es-MX"/>
        </w:rPr>
      </w:pPr>
    </w:p>
    <w:p w14:paraId="6D46A108" w14:textId="5EA90B5B" w:rsidR="003212F9" w:rsidRPr="003212F9" w:rsidRDefault="003212F9" w:rsidP="003212F9">
      <w:pPr>
        <w:rPr>
          <w:lang w:val="es-MX"/>
        </w:rPr>
      </w:pPr>
      <w:r w:rsidRPr="003212F9">
        <w:rPr>
          <w:lang w:val="es-MX"/>
        </w:rPr>
        <w:t xml:space="preserve">Cuando el </w:t>
      </w:r>
      <w:r w:rsidRPr="005C3EA8">
        <w:rPr>
          <w:i/>
          <w:iCs/>
          <w:lang w:val="es-MX"/>
        </w:rPr>
        <w:t>Bodhisatta</w:t>
      </w:r>
      <w:r w:rsidRPr="003212F9">
        <w:rPr>
          <w:lang w:val="es-MX"/>
        </w:rPr>
        <w:t xml:space="preserve"> vio a </w:t>
      </w:r>
      <w:r w:rsidR="007E15BC">
        <w:rPr>
          <w:lang w:val="es-MX"/>
        </w:rPr>
        <w:t xml:space="preserve">estos jóvenes </w:t>
      </w:r>
      <w:r w:rsidRPr="003212F9">
        <w:rPr>
          <w:lang w:val="es-MX"/>
        </w:rPr>
        <w:t xml:space="preserve">rebeldes, pensó: </w:t>
      </w:r>
      <w:r w:rsidR="003616AC">
        <w:rPr>
          <w:lang w:val="es-MX"/>
        </w:rPr>
        <w:t>“</w:t>
      </w:r>
      <w:r w:rsidRPr="003212F9">
        <w:rPr>
          <w:lang w:val="es-MX"/>
        </w:rPr>
        <w:t xml:space="preserve">Ahora he encontrado un buen medio de </w:t>
      </w:r>
      <w:r w:rsidR="007E15BC">
        <w:rPr>
          <w:lang w:val="es-MX"/>
        </w:rPr>
        <w:t xml:space="preserve">soporte </w:t>
      </w:r>
      <w:r w:rsidRPr="003212F9">
        <w:rPr>
          <w:lang w:val="es-MX"/>
        </w:rPr>
        <w:t xml:space="preserve">para el </w:t>
      </w:r>
      <w:r w:rsidR="00235849">
        <w:rPr>
          <w:lang w:val="es-MX"/>
        </w:rPr>
        <w:t xml:space="preserve">desarrollo </w:t>
      </w:r>
      <w:r w:rsidRPr="003212F9">
        <w:rPr>
          <w:lang w:val="es-MX"/>
        </w:rPr>
        <w:t xml:space="preserve">de la </w:t>
      </w:r>
      <w:r w:rsidRPr="001223A5">
        <w:rPr>
          <w:i/>
          <w:iCs/>
          <w:lang w:val="es-MX"/>
        </w:rPr>
        <w:t>Perfección de la Ecuanimidad</w:t>
      </w:r>
      <w:r w:rsidR="003616AC">
        <w:rPr>
          <w:lang w:val="es-MX"/>
        </w:rPr>
        <w:t>”</w:t>
      </w:r>
      <w:r w:rsidRPr="003212F9">
        <w:rPr>
          <w:lang w:val="es-MX"/>
        </w:rPr>
        <w:t xml:space="preserve">, y se quedó en la aldea. Al verlo, los </w:t>
      </w:r>
      <w:r w:rsidR="00235849">
        <w:rPr>
          <w:lang w:val="es-MX"/>
        </w:rPr>
        <w:t xml:space="preserve">jóvenes </w:t>
      </w:r>
      <w:r w:rsidRPr="003212F9">
        <w:rPr>
          <w:lang w:val="es-MX"/>
        </w:rPr>
        <w:t xml:space="preserve">traviesos intentaron burlarse de él, quien, fingiendo que ya no los aguantaba más y como si les tuviera miedo, se escapó. Aun así, los niños lo </w:t>
      </w:r>
      <w:r w:rsidR="00962C04">
        <w:rPr>
          <w:lang w:val="es-MX"/>
        </w:rPr>
        <w:t xml:space="preserve">siguieron </w:t>
      </w:r>
      <w:r w:rsidRPr="003212F9">
        <w:rPr>
          <w:lang w:val="es-MX"/>
        </w:rPr>
        <w:t>adonde fuera.</w:t>
      </w:r>
    </w:p>
    <w:p w14:paraId="169967E9" w14:textId="6F2716C4" w:rsidR="003212F9" w:rsidRPr="003212F9" w:rsidRDefault="003212F9" w:rsidP="003212F9">
      <w:pPr>
        <w:rPr>
          <w:lang w:val="es-MX"/>
        </w:rPr>
      </w:pPr>
      <w:r w:rsidRPr="003212F9">
        <w:rPr>
          <w:lang w:val="es-MX"/>
        </w:rPr>
        <w:t xml:space="preserve">El </w:t>
      </w:r>
      <w:r w:rsidRPr="00675572">
        <w:rPr>
          <w:i/>
          <w:iCs/>
          <w:lang w:val="es-MX"/>
        </w:rPr>
        <w:t>Bodhisatta</w:t>
      </w:r>
      <w:r w:rsidRPr="003212F9">
        <w:rPr>
          <w:lang w:val="es-MX"/>
        </w:rPr>
        <w:t xml:space="preserve">, que huía, llegó a un cementerio y pensó: </w:t>
      </w:r>
      <w:r w:rsidR="003616AC">
        <w:rPr>
          <w:lang w:val="es-MX"/>
        </w:rPr>
        <w:t>“</w:t>
      </w:r>
      <w:r w:rsidR="00675572">
        <w:rPr>
          <w:lang w:val="es-MX"/>
        </w:rPr>
        <w:t>É</w:t>
      </w:r>
      <w:r w:rsidRPr="003212F9">
        <w:rPr>
          <w:lang w:val="es-MX"/>
        </w:rPr>
        <w:t xml:space="preserve">ste es un lugar donde nadie evitará que estos traviesos jóvenes </w:t>
      </w:r>
      <w:r w:rsidR="00012996">
        <w:rPr>
          <w:lang w:val="es-MX"/>
        </w:rPr>
        <w:t xml:space="preserve">me </w:t>
      </w:r>
      <w:r w:rsidRPr="003212F9">
        <w:rPr>
          <w:lang w:val="es-MX"/>
        </w:rPr>
        <w:t xml:space="preserve">hagan daño. Ahora </w:t>
      </w:r>
      <w:r w:rsidR="00675572">
        <w:rPr>
          <w:lang w:val="es-MX"/>
        </w:rPr>
        <w:t>tendré</w:t>
      </w:r>
      <w:r w:rsidRPr="003212F9">
        <w:rPr>
          <w:lang w:val="es-MX"/>
        </w:rPr>
        <w:t xml:space="preserve"> la oportunidad de cumplir con </w:t>
      </w:r>
      <w:r w:rsidRPr="006A1765">
        <w:rPr>
          <w:i/>
          <w:iCs/>
          <w:lang w:val="es-MX"/>
        </w:rPr>
        <w:t>Upekkhā</w:t>
      </w:r>
      <w:r w:rsidR="00675572" w:rsidRPr="00675572">
        <w:rPr>
          <w:i/>
          <w:iCs/>
          <w:lang w:val="es-MX"/>
        </w:rPr>
        <w:t>‒</w:t>
      </w:r>
      <w:r w:rsidRPr="006A1765">
        <w:rPr>
          <w:i/>
          <w:iCs/>
          <w:lang w:val="es-MX"/>
        </w:rPr>
        <w:t>Pāramī</w:t>
      </w:r>
      <w:r w:rsidRPr="003212F9">
        <w:rPr>
          <w:lang w:val="es-MX"/>
        </w:rPr>
        <w:t xml:space="preserve"> en gran medida</w:t>
      </w:r>
      <w:r w:rsidR="003616AC">
        <w:rPr>
          <w:lang w:val="es-MX"/>
        </w:rPr>
        <w:t>”.</w:t>
      </w:r>
      <w:r w:rsidRPr="003212F9">
        <w:rPr>
          <w:lang w:val="es-MX"/>
        </w:rPr>
        <w:t xml:space="preserve"> Entró al cementerio y durmió allí usando una calavera como almohada. Teniendo la oportunidad de entregarse a la maldad, los necios </w:t>
      </w:r>
      <w:r w:rsidR="00675572" w:rsidRPr="003212F9">
        <w:rPr>
          <w:lang w:val="es-MX"/>
        </w:rPr>
        <w:t xml:space="preserve">niños </w:t>
      </w:r>
      <w:r w:rsidRPr="003212F9">
        <w:rPr>
          <w:lang w:val="es-MX"/>
        </w:rPr>
        <w:t xml:space="preserve">fueron al lugar donde dormía el </w:t>
      </w:r>
      <w:r w:rsidRPr="00675572">
        <w:rPr>
          <w:i/>
          <w:iCs/>
          <w:lang w:val="es-MX"/>
        </w:rPr>
        <w:t>Bodhisatta</w:t>
      </w:r>
      <w:r w:rsidRPr="003212F9">
        <w:rPr>
          <w:lang w:val="es-MX"/>
        </w:rPr>
        <w:t xml:space="preserve"> y lo insultaron de varias maneras, escupi</w:t>
      </w:r>
      <w:r w:rsidR="00742EB3">
        <w:rPr>
          <w:lang w:val="es-MX"/>
        </w:rPr>
        <w:t>é</w:t>
      </w:r>
      <w:r w:rsidRPr="003212F9">
        <w:rPr>
          <w:lang w:val="es-MX"/>
        </w:rPr>
        <w:t>ndo</w:t>
      </w:r>
      <w:r w:rsidR="00012996">
        <w:rPr>
          <w:lang w:val="es-MX"/>
        </w:rPr>
        <w:t>l</w:t>
      </w:r>
      <w:r w:rsidR="00742EB3">
        <w:rPr>
          <w:lang w:val="es-MX"/>
        </w:rPr>
        <w:t>e</w:t>
      </w:r>
      <w:r w:rsidRPr="003212F9">
        <w:rPr>
          <w:lang w:val="es-MX"/>
        </w:rPr>
        <w:t xml:space="preserve"> flema y saliva sobre él</w:t>
      </w:r>
      <w:r w:rsidR="00C043B1">
        <w:rPr>
          <w:lang w:val="es-MX"/>
        </w:rPr>
        <w:t>,</w:t>
      </w:r>
      <w:r w:rsidRPr="003212F9">
        <w:rPr>
          <w:lang w:val="es-MX"/>
        </w:rPr>
        <w:t xml:space="preserve"> haciendo otras cosas malas </w:t>
      </w:r>
      <w:r w:rsidR="00742EB3">
        <w:rPr>
          <w:lang w:val="es-MX"/>
        </w:rPr>
        <w:t>para finalmente marcharse</w:t>
      </w:r>
      <w:r w:rsidRPr="003212F9">
        <w:rPr>
          <w:lang w:val="es-MX"/>
        </w:rPr>
        <w:t xml:space="preserve">. De esta manera, maltrataron al </w:t>
      </w:r>
      <w:r w:rsidRPr="00C043B1">
        <w:rPr>
          <w:i/>
          <w:iCs/>
          <w:lang w:val="es-MX"/>
        </w:rPr>
        <w:t>Bodhisatta</w:t>
      </w:r>
      <w:r w:rsidRPr="003212F9">
        <w:rPr>
          <w:lang w:val="es-MX"/>
        </w:rPr>
        <w:t xml:space="preserve"> todos los días.</w:t>
      </w:r>
    </w:p>
    <w:p w14:paraId="67570486" w14:textId="69404E58" w:rsidR="003212F9" w:rsidRPr="003212F9" w:rsidRDefault="003212F9" w:rsidP="003212F9">
      <w:pPr>
        <w:rPr>
          <w:lang w:val="es-MX"/>
        </w:rPr>
      </w:pPr>
      <w:r w:rsidRPr="003212F9">
        <w:rPr>
          <w:lang w:val="es-MX"/>
        </w:rPr>
        <w:t>Al ver est</w:t>
      </w:r>
      <w:r w:rsidR="00742EB3">
        <w:rPr>
          <w:lang w:val="es-MX"/>
        </w:rPr>
        <w:t>a</w:t>
      </w:r>
      <w:r w:rsidRPr="003212F9">
        <w:rPr>
          <w:lang w:val="es-MX"/>
        </w:rPr>
        <w:t>s mal</w:t>
      </w:r>
      <w:r w:rsidR="00742EB3">
        <w:rPr>
          <w:lang w:val="es-MX"/>
        </w:rPr>
        <w:t>a</w:t>
      </w:r>
      <w:r w:rsidRPr="003212F9">
        <w:rPr>
          <w:lang w:val="es-MX"/>
        </w:rPr>
        <w:t>s ac</w:t>
      </w:r>
      <w:r w:rsidR="00742EB3">
        <w:rPr>
          <w:lang w:val="es-MX"/>
        </w:rPr>
        <w:t>ciones</w:t>
      </w:r>
      <w:r w:rsidRPr="003212F9">
        <w:rPr>
          <w:lang w:val="es-MX"/>
        </w:rPr>
        <w:t xml:space="preserve"> cometid</w:t>
      </w:r>
      <w:r w:rsidR="00742EB3">
        <w:rPr>
          <w:lang w:val="es-MX"/>
        </w:rPr>
        <w:t>a</w:t>
      </w:r>
      <w:r w:rsidRPr="003212F9">
        <w:rPr>
          <w:lang w:val="es-MX"/>
        </w:rPr>
        <w:t xml:space="preserve">s por los </w:t>
      </w:r>
      <w:r w:rsidR="00742EB3">
        <w:rPr>
          <w:lang w:val="es-MX"/>
        </w:rPr>
        <w:t xml:space="preserve">jóvenes </w:t>
      </w:r>
      <w:r w:rsidRPr="003212F9">
        <w:rPr>
          <w:lang w:val="es-MX"/>
        </w:rPr>
        <w:t xml:space="preserve">malvados, algunos sabios los detuvieron. Sabiendo que </w:t>
      </w:r>
      <w:r w:rsidR="003616AC">
        <w:rPr>
          <w:lang w:val="es-MX"/>
        </w:rPr>
        <w:t>“</w:t>
      </w:r>
      <w:r w:rsidR="00C043B1">
        <w:rPr>
          <w:lang w:val="es-MX"/>
        </w:rPr>
        <w:t>É</w:t>
      </w:r>
      <w:r w:rsidRPr="003212F9">
        <w:rPr>
          <w:lang w:val="es-MX"/>
        </w:rPr>
        <w:t>ste es un santo asceta de gran poder</w:t>
      </w:r>
      <w:r w:rsidR="003616AC">
        <w:rPr>
          <w:lang w:val="es-MX"/>
        </w:rPr>
        <w:t>”</w:t>
      </w:r>
      <w:r w:rsidRPr="003212F9">
        <w:rPr>
          <w:lang w:val="es-MX"/>
        </w:rPr>
        <w:t xml:space="preserve">, todos le rindieron </w:t>
      </w:r>
      <w:r w:rsidR="00C043B1">
        <w:rPr>
          <w:lang w:val="es-MX"/>
        </w:rPr>
        <w:t xml:space="preserve">sus </w:t>
      </w:r>
      <w:r w:rsidR="00042D5A">
        <w:rPr>
          <w:lang w:val="es-MX"/>
        </w:rPr>
        <w:t>respetos</w:t>
      </w:r>
      <w:r w:rsidRPr="003212F9">
        <w:rPr>
          <w:lang w:val="es-MX"/>
        </w:rPr>
        <w:t xml:space="preserve"> con la mayor reverencia.</w:t>
      </w:r>
    </w:p>
    <w:p w14:paraId="39D355E8" w14:textId="009A8C00" w:rsidR="003212F9" w:rsidRPr="003212F9" w:rsidRDefault="003212F9" w:rsidP="003212F9">
      <w:pPr>
        <w:rPr>
          <w:lang w:val="es-MX"/>
        </w:rPr>
      </w:pPr>
      <w:r w:rsidRPr="003212F9">
        <w:rPr>
          <w:lang w:val="es-MX"/>
        </w:rPr>
        <w:t xml:space="preserve">El </w:t>
      </w:r>
      <w:r w:rsidRPr="00C043B1">
        <w:rPr>
          <w:i/>
          <w:iCs/>
          <w:lang w:val="es-MX"/>
        </w:rPr>
        <w:t>Bodhisatta</w:t>
      </w:r>
      <w:r w:rsidRPr="003212F9">
        <w:rPr>
          <w:lang w:val="es-MX"/>
        </w:rPr>
        <w:t xml:space="preserve"> mantuvo la misma actitud tanto hacia los </w:t>
      </w:r>
      <w:r w:rsidR="00742EB3">
        <w:rPr>
          <w:lang w:val="es-MX"/>
        </w:rPr>
        <w:t xml:space="preserve">jóvenes </w:t>
      </w:r>
      <w:r w:rsidR="00C043B1">
        <w:rPr>
          <w:lang w:val="es-MX"/>
        </w:rPr>
        <w:t>necios</w:t>
      </w:r>
      <w:r w:rsidRPr="003212F9">
        <w:rPr>
          <w:lang w:val="es-MX"/>
        </w:rPr>
        <w:t xml:space="preserve"> como hacia las personas sabias. No mostró afecto </w:t>
      </w:r>
      <w:r w:rsidR="00C043B1" w:rsidRPr="003212F9">
        <w:rPr>
          <w:lang w:val="es-MX"/>
        </w:rPr>
        <w:t xml:space="preserve">hacia </w:t>
      </w:r>
      <w:r w:rsidR="00670A04">
        <w:rPr>
          <w:lang w:val="es-MX"/>
        </w:rPr>
        <w:t>los</w:t>
      </w:r>
      <w:r w:rsidRPr="003212F9">
        <w:rPr>
          <w:lang w:val="es-MX"/>
        </w:rPr>
        <w:t xml:space="preserve"> último</w:t>
      </w:r>
      <w:r w:rsidR="00670A04">
        <w:rPr>
          <w:lang w:val="es-MX"/>
        </w:rPr>
        <w:t>s</w:t>
      </w:r>
      <w:r w:rsidRPr="003212F9">
        <w:rPr>
          <w:lang w:val="es-MX"/>
        </w:rPr>
        <w:t xml:space="preserve"> que lo honraba</w:t>
      </w:r>
      <w:r w:rsidR="00C043B1">
        <w:rPr>
          <w:lang w:val="es-MX"/>
        </w:rPr>
        <w:t>n</w:t>
      </w:r>
      <w:r w:rsidRPr="003212F9">
        <w:rPr>
          <w:lang w:val="es-MX"/>
        </w:rPr>
        <w:t xml:space="preserve"> ni aversión </w:t>
      </w:r>
      <w:r w:rsidR="00C043B1" w:rsidRPr="003212F9">
        <w:rPr>
          <w:lang w:val="es-MX"/>
        </w:rPr>
        <w:t xml:space="preserve">hacia </w:t>
      </w:r>
      <w:r w:rsidR="00670A04">
        <w:rPr>
          <w:lang w:val="es-MX"/>
        </w:rPr>
        <w:t xml:space="preserve">los </w:t>
      </w:r>
      <w:r w:rsidRPr="003212F9">
        <w:rPr>
          <w:lang w:val="es-MX"/>
        </w:rPr>
        <w:t>primero</w:t>
      </w:r>
      <w:r w:rsidR="00670A04">
        <w:rPr>
          <w:lang w:val="es-MX"/>
        </w:rPr>
        <w:t>s</w:t>
      </w:r>
      <w:r w:rsidRPr="003212F9">
        <w:rPr>
          <w:lang w:val="es-MX"/>
        </w:rPr>
        <w:t xml:space="preserve"> que lo insult</w:t>
      </w:r>
      <w:r w:rsidR="00042D5A">
        <w:rPr>
          <w:lang w:val="es-MX"/>
        </w:rPr>
        <w:t>aban</w:t>
      </w:r>
      <w:r w:rsidRPr="003212F9">
        <w:rPr>
          <w:lang w:val="es-MX"/>
        </w:rPr>
        <w:t xml:space="preserve">. En cambio, adoptó una postura neutral entre afecto y aversión hacia ambas partes. De esta manera, </w:t>
      </w:r>
      <w:r w:rsidR="008A26F5">
        <w:rPr>
          <w:lang w:val="es-MX"/>
        </w:rPr>
        <w:t xml:space="preserve">desarrolló </w:t>
      </w:r>
      <w:r w:rsidRPr="003212F9">
        <w:rPr>
          <w:lang w:val="es-MX"/>
        </w:rPr>
        <w:t xml:space="preserve">la </w:t>
      </w:r>
      <w:r w:rsidRPr="00C043B1">
        <w:rPr>
          <w:i/>
          <w:iCs/>
          <w:lang w:val="es-MX"/>
        </w:rPr>
        <w:t>Perfección de la Ecuanimidad</w:t>
      </w:r>
      <w:r w:rsidRPr="003212F9">
        <w:rPr>
          <w:lang w:val="es-MX"/>
        </w:rPr>
        <w:t>.</w:t>
      </w:r>
    </w:p>
    <w:p w14:paraId="770B49C3" w14:textId="2BF3F636" w:rsidR="006D195C" w:rsidRPr="00C043B1" w:rsidRDefault="003212F9" w:rsidP="00C043B1">
      <w:pPr>
        <w:pStyle w:val="AgradecimientoNumeracionNoNumeradaAutomaticamenteStyle"/>
        <w:ind w:left="1446"/>
        <w:rPr>
          <w:sz w:val="8"/>
          <w:szCs w:val="8"/>
          <w:lang w:val="es-MX"/>
        </w:rPr>
      </w:pPr>
      <w:r w:rsidRPr="00C043B1">
        <w:rPr>
          <w:sz w:val="18"/>
          <w:szCs w:val="18"/>
          <w:lang w:val="es-MX"/>
        </w:rPr>
        <w:t xml:space="preserve">(Aunque </w:t>
      </w:r>
      <w:r w:rsidR="00670A04" w:rsidRPr="00C043B1">
        <w:rPr>
          <w:sz w:val="18"/>
          <w:szCs w:val="18"/>
          <w:lang w:val="es-MX"/>
        </w:rPr>
        <w:t xml:space="preserve">a </w:t>
      </w:r>
      <w:r w:rsidRPr="00C043B1">
        <w:rPr>
          <w:sz w:val="18"/>
          <w:szCs w:val="18"/>
          <w:lang w:val="es-MX"/>
        </w:rPr>
        <w:t>esta historia se</w:t>
      </w:r>
      <w:r w:rsidR="00670A04" w:rsidRPr="00C043B1">
        <w:rPr>
          <w:sz w:val="18"/>
          <w:szCs w:val="18"/>
          <w:lang w:val="es-MX"/>
        </w:rPr>
        <w:t xml:space="preserve"> le</w:t>
      </w:r>
      <w:r w:rsidRPr="00C043B1">
        <w:rPr>
          <w:sz w:val="18"/>
          <w:szCs w:val="18"/>
          <w:lang w:val="es-MX"/>
        </w:rPr>
        <w:t xml:space="preserve"> llama </w:t>
      </w:r>
      <w:r w:rsidRPr="00C043B1">
        <w:rPr>
          <w:i/>
          <w:iCs/>
          <w:sz w:val="18"/>
          <w:szCs w:val="18"/>
          <w:lang w:val="es-MX"/>
        </w:rPr>
        <w:t>Mahā Lomahaṃsa Jātaka</w:t>
      </w:r>
      <w:r w:rsidRPr="00C043B1">
        <w:rPr>
          <w:sz w:val="18"/>
          <w:szCs w:val="18"/>
          <w:lang w:val="es-MX"/>
        </w:rPr>
        <w:t xml:space="preserve">, el nombre Mahā Lomahaṃsa no era el del </w:t>
      </w:r>
      <w:r w:rsidRPr="00C043B1">
        <w:rPr>
          <w:i/>
          <w:iCs/>
          <w:sz w:val="18"/>
          <w:szCs w:val="18"/>
          <w:lang w:val="es-MX"/>
        </w:rPr>
        <w:t>Bodhisatta</w:t>
      </w:r>
      <w:r w:rsidRPr="00C043B1">
        <w:rPr>
          <w:sz w:val="18"/>
          <w:szCs w:val="18"/>
          <w:lang w:val="es-MX"/>
        </w:rPr>
        <w:t xml:space="preserve">. </w:t>
      </w:r>
      <w:r w:rsidR="00C043B1" w:rsidRPr="00C043B1">
        <w:rPr>
          <w:sz w:val="18"/>
          <w:szCs w:val="18"/>
          <w:lang w:val="es-MX"/>
        </w:rPr>
        <w:t xml:space="preserve">Sólo </w:t>
      </w:r>
      <w:r w:rsidRPr="00C043B1">
        <w:rPr>
          <w:sz w:val="18"/>
          <w:szCs w:val="18"/>
          <w:lang w:val="es-MX"/>
        </w:rPr>
        <w:t>se refiere al efecto en aquellos que llega</w:t>
      </w:r>
      <w:r w:rsidR="00C043B1">
        <w:rPr>
          <w:sz w:val="18"/>
          <w:szCs w:val="18"/>
          <w:lang w:val="es-MX"/>
        </w:rPr>
        <w:t>ro</w:t>
      </w:r>
      <w:r w:rsidRPr="00C043B1">
        <w:rPr>
          <w:sz w:val="18"/>
          <w:szCs w:val="18"/>
          <w:lang w:val="es-MX"/>
        </w:rPr>
        <w:t xml:space="preserve">n a </w:t>
      </w:r>
      <w:r w:rsidR="00410E64" w:rsidRPr="00C043B1">
        <w:rPr>
          <w:sz w:val="18"/>
          <w:szCs w:val="18"/>
          <w:lang w:val="es-MX"/>
        </w:rPr>
        <w:t xml:space="preserve">conocer </w:t>
      </w:r>
      <w:r w:rsidRPr="00C043B1">
        <w:rPr>
          <w:sz w:val="18"/>
          <w:szCs w:val="18"/>
          <w:lang w:val="es-MX"/>
        </w:rPr>
        <w:t>cómo h</w:t>
      </w:r>
      <w:r w:rsidR="001970DB" w:rsidRPr="00C043B1">
        <w:rPr>
          <w:sz w:val="18"/>
          <w:szCs w:val="18"/>
          <w:lang w:val="es-MX"/>
        </w:rPr>
        <w:t>ubo</w:t>
      </w:r>
      <w:r w:rsidRPr="00C043B1">
        <w:rPr>
          <w:sz w:val="18"/>
          <w:szCs w:val="18"/>
          <w:lang w:val="es-MX"/>
        </w:rPr>
        <w:t xml:space="preserve"> practicado el </w:t>
      </w:r>
      <w:r w:rsidRPr="00C043B1">
        <w:rPr>
          <w:i/>
          <w:iCs/>
          <w:sz w:val="18"/>
          <w:szCs w:val="18"/>
          <w:lang w:val="es-MX"/>
        </w:rPr>
        <w:t>Bodhisatta</w:t>
      </w:r>
      <w:r w:rsidRPr="00C043B1">
        <w:rPr>
          <w:sz w:val="18"/>
          <w:szCs w:val="18"/>
          <w:lang w:val="es-MX"/>
        </w:rPr>
        <w:t xml:space="preserve">; la horrible historia podría ponerles los pelos de punta; de ahí el nombre de la historia </w:t>
      </w:r>
      <w:r w:rsidRPr="00456248">
        <w:rPr>
          <w:i/>
          <w:iCs/>
          <w:sz w:val="18"/>
          <w:szCs w:val="18"/>
          <w:lang w:val="es-MX"/>
        </w:rPr>
        <w:t>Mahā Lomahaṃsa</w:t>
      </w:r>
      <w:r w:rsidRPr="00C043B1">
        <w:rPr>
          <w:sz w:val="18"/>
          <w:szCs w:val="18"/>
          <w:lang w:val="es-MX"/>
        </w:rPr>
        <w:t>).</w:t>
      </w:r>
      <w:r w:rsidR="00BB6AEF" w:rsidRPr="00C043B1">
        <w:rPr>
          <w:sz w:val="18"/>
          <w:szCs w:val="18"/>
          <w:lang w:val="es-MX"/>
        </w:rPr>
        <w:br/>
      </w:r>
    </w:p>
    <w:p w14:paraId="5485601B" w14:textId="29BF504C" w:rsidR="009F6B30" w:rsidRPr="009F6B30" w:rsidRDefault="00BB6AEF" w:rsidP="00BB6AEF">
      <w:pPr>
        <w:pStyle w:val="Ttulo3"/>
      </w:pPr>
      <w:r>
        <w:t>Desarrollo</w:t>
      </w:r>
      <w:r w:rsidR="009F6B30" w:rsidRPr="009F6B30">
        <w:t xml:space="preserve"> de </w:t>
      </w:r>
      <w:r w:rsidR="009F6B30" w:rsidRPr="005C3EA8">
        <w:rPr>
          <w:i/>
          <w:iCs/>
        </w:rPr>
        <w:t>Upekkhā</w:t>
      </w:r>
    </w:p>
    <w:p w14:paraId="1BC4DC47" w14:textId="00749EF0" w:rsidR="009F6B30" w:rsidRPr="009F6B30" w:rsidRDefault="009F6B30" w:rsidP="009F6B30">
      <w:pPr>
        <w:rPr>
          <w:lang w:val="es-MX"/>
        </w:rPr>
      </w:pPr>
      <w:r w:rsidRPr="009F6B30">
        <w:rPr>
          <w:lang w:val="es-MX"/>
        </w:rPr>
        <w:t xml:space="preserve">La extinción del odio y el amor </w:t>
      </w:r>
      <w:r w:rsidR="00456248">
        <w:rPr>
          <w:lang w:val="es-MX"/>
        </w:rPr>
        <w:t>corresponderá a</w:t>
      </w:r>
      <w:r w:rsidRPr="009F6B30">
        <w:rPr>
          <w:lang w:val="es-MX"/>
        </w:rPr>
        <w:t xml:space="preserve">l </w:t>
      </w:r>
      <w:r w:rsidR="00712496">
        <w:rPr>
          <w:lang w:val="es-MX"/>
        </w:rPr>
        <w:t xml:space="preserve">desarrollo </w:t>
      </w:r>
      <w:r w:rsidRPr="009F6B30">
        <w:rPr>
          <w:lang w:val="es-MX"/>
        </w:rPr>
        <w:t xml:space="preserve">de </w:t>
      </w:r>
      <w:r w:rsidRPr="001970DB">
        <w:rPr>
          <w:i/>
          <w:iCs/>
          <w:lang w:val="es-MX"/>
        </w:rPr>
        <w:t>upekkhā</w:t>
      </w:r>
      <w:r w:rsidRPr="009F6B30">
        <w:rPr>
          <w:lang w:val="es-MX"/>
        </w:rPr>
        <w:t>. (</w:t>
      </w:r>
      <w:r w:rsidRPr="005E13EB">
        <w:rPr>
          <w:i/>
          <w:iCs/>
          <w:lang w:val="es-MX"/>
        </w:rPr>
        <w:t>Upekkhā</w:t>
      </w:r>
      <w:r w:rsidR="00456248" w:rsidRPr="00456248">
        <w:rPr>
          <w:i/>
          <w:iCs/>
          <w:lang w:val="es-MX"/>
        </w:rPr>
        <w:t>‒</w:t>
      </w:r>
      <w:r w:rsidRPr="005E13EB">
        <w:rPr>
          <w:i/>
          <w:iCs/>
          <w:lang w:val="es-MX"/>
        </w:rPr>
        <w:t>pāramī</w:t>
      </w:r>
      <w:r w:rsidRPr="009F6B30">
        <w:rPr>
          <w:lang w:val="es-MX"/>
        </w:rPr>
        <w:t xml:space="preserve"> significa aquietar estos dos estados mentales. No </w:t>
      </w:r>
      <w:r w:rsidR="00A85FCA">
        <w:rPr>
          <w:lang w:val="es-MX"/>
        </w:rPr>
        <w:t>existirá</w:t>
      </w:r>
      <w:r w:rsidRPr="009F6B30">
        <w:rPr>
          <w:lang w:val="es-MX"/>
        </w:rPr>
        <w:t xml:space="preserve"> </w:t>
      </w:r>
      <w:r w:rsidRPr="00456248">
        <w:rPr>
          <w:i/>
          <w:iCs/>
          <w:lang w:val="es-MX"/>
        </w:rPr>
        <w:t>Perfección de la Ecuanimidad</w:t>
      </w:r>
      <w:r w:rsidRPr="009F6B30">
        <w:rPr>
          <w:lang w:val="es-MX"/>
        </w:rPr>
        <w:t xml:space="preserve"> a menos que ambos estén calmados).</w:t>
      </w:r>
    </w:p>
    <w:p w14:paraId="352A3531" w14:textId="5DAC49AD" w:rsidR="009F6B30" w:rsidRPr="009F6B30" w:rsidRDefault="009F6B30" w:rsidP="009F6B30">
      <w:pPr>
        <w:rPr>
          <w:lang w:val="es-MX"/>
        </w:rPr>
      </w:pPr>
      <w:r w:rsidRPr="009F6B30">
        <w:rPr>
          <w:lang w:val="es-MX"/>
        </w:rPr>
        <w:t xml:space="preserve">En asuntos especiales, permanecer </w:t>
      </w:r>
      <w:r w:rsidR="00A85FCA">
        <w:rPr>
          <w:lang w:val="es-MX"/>
        </w:rPr>
        <w:t>bajo</w:t>
      </w:r>
      <w:r w:rsidRPr="009F6B30">
        <w:rPr>
          <w:lang w:val="es-MX"/>
        </w:rPr>
        <w:t xml:space="preserve"> un estado de ánimo </w:t>
      </w:r>
      <w:r w:rsidR="00DA2D36">
        <w:rPr>
          <w:lang w:val="es-MX"/>
        </w:rPr>
        <w:t>de indiferencia</w:t>
      </w:r>
      <w:r w:rsidRPr="009F6B30">
        <w:rPr>
          <w:lang w:val="es-MX"/>
        </w:rPr>
        <w:t xml:space="preserve"> sin interesarse en nada conduc</w:t>
      </w:r>
      <w:r w:rsidR="00A85FCA">
        <w:rPr>
          <w:lang w:val="es-MX"/>
        </w:rPr>
        <w:t>irá</w:t>
      </w:r>
      <w:r w:rsidRPr="009F6B30">
        <w:rPr>
          <w:lang w:val="es-MX"/>
        </w:rPr>
        <w:t xml:space="preserve"> </w:t>
      </w:r>
      <w:r w:rsidR="00A85FCA">
        <w:rPr>
          <w:lang w:val="es-MX"/>
        </w:rPr>
        <w:t>hacia e</w:t>
      </w:r>
      <w:r w:rsidRPr="009F6B30">
        <w:rPr>
          <w:lang w:val="es-MX"/>
        </w:rPr>
        <w:t xml:space="preserve">l deterioro de </w:t>
      </w:r>
      <w:r w:rsidRPr="00174C02">
        <w:rPr>
          <w:i/>
          <w:iCs/>
          <w:lang w:val="es-MX"/>
        </w:rPr>
        <w:t>upekkhā</w:t>
      </w:r>
      <w:r w:rsidRPr="009F6B30">
        <w:rPr>
          <w:lang w:val="es-MX"/>
        </w:rPr>
        <w:t xml:space="preserve">. Esa actitud no </w:t>
      </w:r>
      <w:r w:rsidR="00A85FCA">
        <w:rPr>
          <w:lang w:val="es-MX"/>
        </w:rPr>
        <w:t xml:space="preserve">podrá denominarse </w:t>
      </w:r>
      <w:r w:rsidRPr="00174C02">
        <w:rPr>
          <w:i/>
          <w:iCs/>
          <w:lang w:val="es-MX"/>
        </w:rPr>
        <w:t>upekkhā</w:t>
      </w:r>
      <w:r w:rsidRPr="009F6B30">
        <w:rPr>
          <w:lang w:val="es-MX"/>
        </w:rPr>
        <w:t>. Es</w:t>
      </w:r>
      <w:r w:rsidR="008776C1">
        <w:rPr>
          <w:lang w:val="es-MX"/>
        </w:rPr>
        <w:t>to</w:t>
      </w:r>
      <w:r w:rsidRPr="009F6B30">
        <w:rPr>
          <w:lang w:val="es-MX"/>
        </w:rPr>
        <w:t xml:space="preserve"> sólo </w:t>
      </w:r>
      <w:r w:rsidR="008776C1">
        <w:rPr>
          <w:lang w:val="es-MX"/>
        </w:rPr>
        <w:t xml:space="preserve">será un tipo de </w:t>
      </w:r>
      <w:r w:rsidRPr="009F6B30">
        <w:rPr>
          <w:lang w:val="es-MX"/>
        </w:rPr>
        <w:t xml:space="preserve">inconsciencia que erróneamente </w:t>
      </w:r>
      <w:r w:rsidR="007E6C28">
        <w:rPr>
          <w:lang w:val="es-MX"/>
        </w:rPr>
        <w:t>conduc</w:t>
      </w:r>
      <w:r w:rsidR="008776C1">
        <w:rPr>
          <w:lang w:val="es-MX"/>
        </w:rPr>
        <w:t>irá</w:t>
      </w:r>
      <w:r w:rsidR="007E6C28">
        <w:rPr>
          <w:lang w:val="es-MX"/>
        </w:rPr>
        <w:t xml:space="preserve"> a </w:t>
      </w:r>
      <w:r w:rsidRPr="009F6B30">
        <w:rPr>
          <w:lang w:val="es-MX"/>
        </w:rPr>
        <w:t>pensa</w:t>
      </w:r>
      <w:r w:rsidR="007E6C28">
        <w:rPr>
          <w:lang w:val="es-MX"/>
        </w:rPr>
        <w:t>r</w:t>
      </w:r>
      <w:r w:rsidRPr="009F6B30">
        <w:rPr>
          <w:lang w:val="es-MX"/>
        </w:rPr>
        <w:t xml:space="preserve"> que </w:t>
      </w:r>
      <w:r w:rsidR="00042C4F">
        <w:rPr>
          <w:lang w:val="es-MX"/>
        </w:rPr>
        <w:t xml:space="preserve">ello </w:t>
      </w:r>
      <w:r w:rsidR="007E6C28">
        <w:rPr>
          <w:lang w:val="es-MX"/>
        </w:rPr>
        <w:t>sea</w:t>
      </w:r>
      <w:r w:rsidRPr="009F6B30">
        <w:rPr>
          <w:lang w:val="es-MX"/>
        </w:rPr>
        <w:t xml:space="preserve"> así.</w:t>
      </w:r>
    </w:p>
    <w:p w14:paraId="60FD86A8" w14:textId="729E5877" w:rsidR="009F6B30" w:rsidRPr="009F6B30" w:rsidRDefault="007E6C28" w:rsidP="009F6B30">
      <w:pPr>
        <w:rPr>
          <w:lang w:val="es-MX"/>
        </w:rPr>
      </w:pPr>
      <w:r>
        <w:rPr>
          <w:lang w:val="es-MX"/>
        </w:rPr>
        <w:t xml:space="preserve">El </w:t>
      </w:r>
      <w:r w:rsidR="009F6B30" w:rsidRPr="009F6B30">
        <w:rPr>
          <w:lang w:val="es-MX"/>
        </w:rPr>
        <w:t>verdader</w:t>
      </w:r>
      <w:r>
        <w:rPr>
          <w:lang w:val="es-MX"/>
        </w:rPr>
        <w:t>o</w:t>
      </w:r>
      <w:r w:rsidR="009F6B30" w:rsidRPr="009F6B30">
        <w:rPr>
          <w:lang w:val="es-MX"/>
        </w:rPr>
        <w:t xml:space="preserve"> </w:t>
      </w:r>
      <w:r w:rsidR="009F6B30" w:rsidRPr="005E13EB">
        <w:rPr>
          <w:i/>
          <w:iCs/>
          <w:lang w:val="es-MX"/>
        </w:rPr>
        <w:t>upekkhā</w:t>
      </w:r>
      <w:r w:rsidR="009F6B30" w:rsidRPr="009F6B30">
        <w:rPr>
          <w:lang w:val="es-MX"/>
        </w:rPr>
        <w:t xml:space="preserve"> no es indiferencia o inconsciencia. </w:t>
      </w:r>
      <w:r w:rsidR="00622DA5">
        <w:rPr>
          <w:lang w:val="es-MX"/>
        </w:rPr>
        <w:t>Observa</w:t>
      </w:r>
      <w:r w:rsidR="009F6B30" w:rsidRPr="009F6B30">
        <w:rPr>
          <w:lang w:val="es-MX"/>
        </w:rPr>
        <w:t xml:space="preserve"> tanto el bien como el mal conducen</w:t>
      </w:r>
      <w:r w:rsidR="00042C4F">
        <w:rPr>
          <w:lang w:val="es-MX"/>
        </w:rPr>
        <w:t>tes</w:t>
      </w:r>
      <w:r w:rsidR="009F6B30" w:rsidRPr="009F6B30">
        <w:rPr>
          <w:lang w:val="es-MX"/>
        </w:rPr>
        <w:t xml:space="preserve"> </w:t>
      </w:r>
      <w:r w:rsidR="00042C4F" w:rsidRPr="00042C4F">
        <w:rPr>
          <w:lang w:val="es-MX"/>
        </w:rPr>
        <w:t>hacia</w:t>
      </w:r>
      <w:r w:rsidR="009F6B30" w:rsidRPr="009F6B30">
        <w:rPr>
          <w:lang w:val="es-MX"/>
        </w:rPr>
        <w:t xml:space="preserve"> la felicidad y </w:t>
      </w:r>
      <w:r w:rsidR="00042C4F" w:rsidRPr="00042C4F">
        <w:rPr>
          <w:lang w:val="es-MX"/>
        </w:rPr>
        <w:t xml:space="preserve">hacia </w:t>
      </w:r>
      <w:r w:rsidR="00042C4F">
        <w:rPr>
          <w:lang w:val="es-MX"/>
        </w:rPr>
        <w:t>e</w:t>
      </w:r>
      <w:r w:rsidR="009F6B30" w:rsidRPr="009F6B30">
        <w:rPr>
          <w:lang w:val="es-MX"/>
        </w:rPr>
        <w:t>l sufrimiento</w:t>
      </w:r>
      <w:r w:rsidR="008E16BA">
        <w:rPr>
          <w:lang w:val="es-MX"/>
        </w:rPr>
        <w:t>,</w:t>
      </w:r>
      <w:r w:rsidR="009F6B30" w:rsidRPr="009F6B30">
        <w:rPr>
          <w:lang w:val="es-MX"/>
        </w:rPr>
        <w:t xml:space="preserve"> respectivamente. </w:t>
      </w:r>
      <w:r w:rsidR="00042C4F">
        <w:rPr>
          <w:lang w:val="es-MX"/>
        </w:rPr>
        <w:t xml:space="preserve">No obstante, </w:t>
      </w:r>
      <w:r w:rsidR="009F6B30" w:rsidRPr="009F6B30">
        <w:rPr>
          <w:lang w:val="es-MX"/>
        </w:rPr>
        <w:t>quien observ</w:t>
      </w:r>
      <w:r w:rsidR="008E16BA">
        <w:rPr>
          <w:lang w:val="es-MX"/>
        </w:rPr>
        <w:t>e</w:t>
      </w:r>
      <w:r w:rsidR="009F6B30" w:rsidRPr="009F6B30">
        <w:rPr>
          <w:lang w:val="es-MX"/>
        </w:rPr>
        <w:t xml:space="preserve"> </w:t>
      </w:r>
      <w:r w:rsidR="009F6B30" w:rsidRPr="00622DA5">
        <w:rPr>
          <w:i/>
          <w:iCs/>
          <w:lang w:val="es-MX"/>
        </w:rPr>
        <w:t>upekkhā</w:t>
      </w:r>
      <w:r w:rsidR="009F6B30" w:rsidRPr="009F6B30">
        <w:rPr>
          <w:lang w:val="es-MX"/>
        </w:rPr>
        <w:t xml:space="preserve"> reflexiona</w:t>
      </w:r>
      <w:r w:rsidR="008E16BA">
        <w:rPr>
          <w:lang w:val="es-MX"/>
        </w:rPr>
        <w:t>rá</w:t>
      </w:r>
      <w:r w:rsidR="009F6B30" w:rsidRPr="009F6B30">
        <w:rPr>
          <w:lang w:val="es-MX"/>
        </w:rPr>
        <w:t xml:space="preserve"> con claridad: </w:t>
      </w:r>
      <w:r w:rsidR="003616AC">
        <w:rPr>
          <w:lang w:val="es-MX"/>
        </w:rPr>
        <w:t>“</w:t>
      </w:r>
      <w:r w:rsidR="009F6B30" w:rsidRPr="009F6B30">
        <w:rPr>
          <w:lang w:val="es-MX"/>
        </w:rPr>
        <w:t>No me preocupan estos asuntos de felicidad y sufrimiento; son resultado de sus propias buenas y malas acciones</w:t>
      </w:r>
      <w:r w:rsidR="003616AC">
        <w:rPr>
          <w:lang w:val="es-MX"/>
        </w:rPr>
        <w:t>”.</w:t>
      </w:r>
    </w:p>
    <w:p w14:paraId="6C59E41A" w14:textId="1CBB800F" w:rsidR="009F6B30" w:rsidRPr="00541958" w:rsidRDefault="009F6B30" w:rsidP="009F6B30">
      <w:pPr>
        <w:rPr>
          <w:sz w:val="16"/>
          <w:szCs w:val="16"/>
          <w:lang w:val="es-MX"/>
        </w:rPr>
      </w:pPr>
      <w:r w:rsidRPr="009F6B30">
        <w:rPr>
          <w:lang w:val="es-MX"/>
        </w:rPr>
        <w:t xml:space="preserve">En el </w:t>
      </w:r>
      <w:r w:rsidRPr="00042C4F">
        <w:rPr>
          <w:b/>
          <w:bCs/>
          <w:i/>
          <w:iCs/>
          <w:lang w:val="es-MX"/>
        </w:rPr>
        <w:t>Comentario Netti</w:t>
      </w:r>
      <w:r w:rsidRPr="009F6B30">
        <w:rPr>
          <w:lang w:val="es-MX"/>
        </w:rPr>
        <w:t xml:space="preserve"> se afirma: </w:t>
      </w:r>
      <w:r w:rsidR="003616AC">
        <w:rPr>
          <w:lang w:val="es-MX"/>
        </w:rPr>
        <w:t>“</w:t>
      </w:r>
      <w:r w:rsidRPr="009F6B30">
        <w:rPr>
          <w:lang w:val="es-MX"/>
        </w:rPr>
        <w:t>La extrema distracción que aparece como indiferencia con respecto a varios objetos de los sentidos, ya sean buenos o malos, es engañosa. (</w:t>
      </w:r>
      <w:r w:rsidR="005B2BA4">
        <w:rPr>
          <w:lang w:val="es-MX"/>
        </w:rPr>
        <w:t xml:space="preserve">La </w:t>
      </w:r>
      <w:r w:rsidR="005B2BA4" w:rsidRPr="00042C4F">
        <w:rPr>
          <w:i/>
          <w:iCs/>
          <w:lang w:val="es-MX"/>
        </w:rPr>
        <w:t>ilusión</w:t>
      </w:r>
      <w:r w:rsidR="005B2BA4">
        <w:rPr>
          <w:lang w:val="es-MX"/>
        </w:rPr>
        <w:t xml:space="preserve"> </w:t>
      </w:r>
      <w:r w:rsidRPr="009F6B30">
        <w:rPr>
          <w:lang w:val="es-MX"/>
        </w:rPr>
        <w:t>(</w:t>
      </w:r>
      <w:r w:rsidRPr="005B2BA4">
        <w:rPr>
          <w:i/>
          <w:iCs/>
          <w:lang w:val="es-MX"/>
        </w:rPr>
        <w:t>moha</w:t>
      </w:r>
      <w:r w:rsidRPr="009F6B30">
        <w:rPr>
          <w:lang w:val="es-MX"/>
        </w:rPr>
        <w:t>), disfrazad</w:t>
      </w:r>
      <w:r w:rsidR="005B2BA4">
        <w:rPr>
          <w:lang w:val="es-MX"/>
        </w:rPr>
        <w:t>a</w:t>
      </w:r>
      <w:r w:rsidRPr="009F6B30">
        <w:rPr>
          <w:lang w:val="es-MX"/>
        </w:rPr>
        <w:t xml:space="preserve"> de </w:t>
      </w:r>
      <w:r w:rsidRPr="005E13EB">
        <w:rPr>
          <w:i/>
          <w:iCs/>
          <w:lang w:val="es-MX"/>
        </w:rPr>
        <w:t>upekkhā</w:t>
      </w:r>
      <w:r w:rsidRPr="009F6B30">
        <w:rPr>
          <w:lang w:val="es-MX"/>
        </w:rPr>
        <w:t>, es engaños</w:t>
      </w:r>
      <w:r w:rsidR="005B2BA4">
        <w:rPr>
          <w:lang w:val="es-MX"/>
        </w:rPr>
        <w:t>a</w:t>
      </w:r>
      <w:r w:rsidRPr="009F6B30">
        <w:rPr>
          <w:lang w:val="es-MX"/>
        </w:rPr>
        <w:t>)</w:t>
      </w:r>
      <w:r w:rsidR="005B2BA4">
        <w:rPr>
          <w:lang w:val="es-MX"/>
        </w:rPr>
        <w:t>.</w:t>
      </w:r>
      <w:r w:rsidRPr="009F6B30">
        <w:rPr>
          <w:lang w:val="es-MX"/>
        </w:rPr>
        <w:t xml:space="preserve"> La renuencia</w:t>
      </w:r>
      <w:r w:rsidR="00042C4F">
        <w:rPr>
          <w:lang w:val="es-MX"/>
        </w:rPr>
        <w:t>ción</w:t>
      </w:r>
      <w:r w:rsidRPr="009F6B30">
        <w:rPr>
          <w:lang w:val="es-MX"/>
        </w:rPr>
        <w:t xml:space="preserve"> a realizar </w:t>
      </w:r>
      <w:r w:rsidR="005B2BA4">
        <w:rPr>
          <w:lang w:val="es-MX"/>
        </w:rPr>
        <w:t xml:space="preserve">acciones </w:t>
      </w:r>
      <w:r w:rsidRPr="009F6B30">
        <w:rPr>
          <w:lang w:val="es-MX"/>
        </w:rPr>
        <w:t>meritori</w:t>
      </w:r>
      <w:r w:rsidR="005B2BA4">
        <w:rPr>
          <w:lang w:val="es-MX"/>
        </w:rPr>
        <w:t>a</w:t>
      </w:r>
      <w:r w:rsidRPr="009F6B30">
        <w:rPr>
          <w:lang w:val="es-MX"/>
        </w:rPr>
        <w:t>s también tiende a engañar al asumir la apariencia del modo sublime de</w:t>
      </w:r>
      <w:r w:rsidR="006F6AD1">
        <w:rPr>
          <w:lang w:val="es-MX"/>
        </w:rPr>
        <w:t>l</w:t>
      </w:r>
      <w:r w:rsidRPr="009F6B30">
        <w:rPr>
          <w:lang w:val="es-MX"/>
        </w:rPr>
        <w:t xml:space="preserve"> </w:t>
      </w:r>
      <w:r w:rsidR="00AF0D98">
        <w:rPr>
          <w:lang w:val="es-MX"/>
        </w:rPr>
        <w:t>desarroll</w:t>
      </w:r>
      <w:r w:rsidR="006F6AD1">
        <w:rPr>
          <w:lang w:val="es-MX"/>
        </w:rPr>
        <w:t>o de</w:t>
      </w:r>
      <w:r w:rsidR="00AF0D98">
        <w:rPr>
          <w:lang w:val="es-MX"/>
        </w:rPr>
        <w:t xml:space="preserve"> </w:t>
      </w:r>
      <w:r w:rsidRPr="005E13EB">
        <w:rPr>
          <w:i/>
          <w:iCs/>
          <w:lang w:val="es-MX"/>
        </w:rPr>
        <w:t>upekkhā</w:t>
      </w:r>
      <w:r w:rsidRPr="009F6B30">
        <w:rPr>
          <w:lang w:val="es-MX"/>
        </w:rPr>
        <w:t>. La indolencia (</w:t>
      </w:r>
      <w:r w:rsidRPr="005E13EB">
        <w:rPr>
          <w:i/>
          <w:iCs/>
          <w:lang w:val="es-MX"/>
        </w:rPr>
        <w:t>kosajjha</w:t>
      </w:r>
      <w:r w:rsidRPr="009F6B30">
        <w:rPr>
          <w:lang w:val="es-MX"/>
        </w:rPr>
        <w:t xml:space="preserve">) </w:t>
      </w:r>
      <w:r w:rsidR="00AA630E">
        <w:rPr>
          <w:lang w:val="es-MX"/>
        </w:rPr>
        <w:t>de</w:t>
      </w:r>
      <w:r w:rsidRPr="009F6B30">
        <w:rPr>
          <w:lang w:val="es-MX"/>
        </w:rPr>
        <w:t xml:space="preserve"> </w:t>
      </w:r>
      <w:r w:rsidR="0078185B">
        <w:rPr>
          <w:lang w:val="es-MX"/>
        </w:rPr>
        <w:t>realizar</w:t>
      </w:r>
      <w:r w:rsidRPr="009F6B30">
        <w:rPr>
          <w:lang w:val="es-MX"/>
        </w:rPr>
        <w:t xml:space="preserve"> buenas acciones también </w:t>
      </w:r>
      <w:r w:rsidR="0078185B">
        <w:rPr>
          <w:lang w:val="es-MX"/>
        </w:rPr>
        <w:t>podría</w:t>
      </w:r>
      <w:r w:rsidRPr="009F6B30">
        <w:rPr>
          <w:lang w:val="es-MX"/>
        </w:rPr>
        <w:t xml:space="preserve"> pretender ser </w:t>
      </w:r>
      <w:r w:rsidRPr="005E13EB">
        <w:rPr>
          <w:i/>
          <w:iCs/>
          <w:lang w:val="es-MX"/>
        </w:rPr>
        <w:t>upekkhā</w:t>
      </w:r>
      <w:r w:rsidRPr="009F6B30">
        <w:rPr>
          <w:lang w:val="es-MX"/>
        </w:rPr>
        <w:t xml:space="preserve">). Por lo tanto, uno debe cuidarse para no dejarse engañar por </w:t>
      </w:r>
      <w:r w:rsidR="00AA630E">
        <w:rPr>
          <w:lang w:val="es-MX"/>
        </w:rPr>
        <w:t>la ilusión</w:t>
      </w:r>
      <w:r w:rsidRPr="009F6B30">
        <w:rPr>
          <w:lang w:val="es-MX"/>
        </w:rPr>
        <w:t xml:space="preserve"> o la indolencia que pued</w:t>
      </w:r>
      <w:r w:rsidR="0078185B">
        <w:rPr>
          <w:lang w:val="es-MX"/>
        </w:rPr>
        <w:t>an</w:t>
      </w:r>
      <w:r w:rsidRPr="009F6B30">
        <w:rPr>
          <w:lang w:val="es-MX"/>
        </w:rPr>
        <w:t xml:space="preserve"> comportarse como </w:t>
      </w:r>
      <w:r w:rsidRPr="005E13EB">
        <w:rPr>
          <w:i/>
          <w:iCs/>
          <w:lang w:val="es-MX"/>
        </w:rPr>
        <w:t>upekkhā</w:t>
      </w:r>
      <w:r w:rsidRPr="009F6B30">
        <w:rPr>
          <w:lang w:val="es-MX"/>
        </w:rPr>
        <w:t>.</w:t>
      </w:r>
      <w:r w:rsidR="00BB6AEF">
        <w:rPr>
          <w:lang w:val="es-MX"/>
        </w:rPr>
        <w:br/>
      </w:r>
    </w:p>
    <w:p w14:paraId="79DF18B6" w14:textId="640064EA" w:rsidR="009F6B30" w:rsidRPr="009F6B30" w:rsidRDefault="00AA630E" w:rsidP="00BB6AEF">
      <w:pPr>
        <w:pStyle w:val="Ttulo3"/>
      </w:pPr>
      <w:r>
        <w:t xml:space="preserve">La </w:t>
      </w:r>
      <w:r w:rsidR="009F6B30" w:rsidRPr="009F6B30">
        <w:t xml:space="preserve">Esencia de </w:t>
      </w:r>
      <w:r w:rsidR="009F6B30" w:rsidRPr="00456248">
        <w:rPr>
          <w:i/>
          <w:iCs/>
        </w:rPr>
        <w:t>Upekkhā</w:t>
      </w:r>
    </w:p>
    <w:p w14:paraId="2D755711" w14:textId="2909A2A1" w:rsidR="00BB6AEF" w:rsidRDefault="009F6B30" w:rsidP="00541958">
      <w:pPr>
        <w:rPr>
          <w:lang w:val="es-MX"/>
        </w:rPr>
      </w:pPr>
      <w:r w:rsidRPr="005E13EB">
        <w:rPr>
          <w:i/>
          <w:iCs/>
          <w:lang w:val="es-MX"/>
        </w:rPr>
        <w:t>Upekkhā</w:t>
      </w:r>
      <w:r w:rsidRPr="009F6B30">
        <w:rPr>
          <w:lang w:val="es-MX"/>
        </w:rPr>
        <w:t xml:space="preserve">, en el sentido último, es una entidad </w:t>
      </w:r>
      <w:r w:rsidR="009B6B3F">
        <w:rPr>
          <w:lang w:val="es-MX"/>
        </w:rPr>
        <w:t>independiente</w:t>
      </w:r>
      <w:r w:rsidRPr="009F6B30">
        <w:rPr>
          <w:lang w:val="es-MX"/>
        </w:rPr>
        <w:t>. Es un concomitante mental (</w:t>
      </w:r>
      <w:r w:rsidRPr="005E13EB">
        <w:rPr>
          <w:i/>
          <w:iCs/>
          <w:lang w:val="es-MX"/>
        </w:rPr>
        <w:t>cetasika</w:t>
      </w:r>
      <w:r w:rsidRPr="009F6B30">
        <w:rPr>
          <w:lang w:val="es-MX"/>
        </w:rPr>
        <w:t xml:space="preserve">) </w:t>
      </w:r>
      <w:r w:rsidR="0078185B">
        <w:rPr>
          <w:lang w:val="es-MX"/>
        </w:rPr>
        <w:t>denominado</w:t>
      </w:r>
      <w:r w:rsidRPr="009F6B30">
        <w:rPr>
          <w:lang w:val="es-MX"/>
        </w:rPr>
        <w:t xml:space="preserve"> </w:t>
      </w:r>
      <w:r w:rsidRPr="005E13EB">
        <w:rPr>
          <w:i/>
          <w:iCs/>
          <w:lang w:val="es-MX"/>
        </w:rPr>
        <w:t>tatramajjhattatā</w:t>
      </w:r>
      <w:r w:rsidRPr="009F6B30">
        <w:rPr>
          <w:lang w:val="es-MX"/>
        </w:rPr>
        <w:t xml:space="preserve"> (posición central </w:t>
      </w:r>
      <w:r w:rsidR="00C67291">
        <w:rPr>
          <w:lang w:val="es-MX"/>
        </w:rPr>
        <w:t>en algo</w:t>
      </w:r>
      <w:r w:rsidRPr="009F6B30">
        <w:rPr>
          <w:lang w:val="es-MX"/>
        </w:rPr>
        <w:t xml:space="preserve">). </w:t>
      </w:r>
      <w:r w:rsidR="006566F1">
        <w:rPr>
          <w:lang w:val="es-MX"/>
        </w:rPr>
        <w:t>No obstante,</w:t>
      </w:r>
      <w:r w:rsidRPr="009F6B30">
        <w:rPr>
          <w:lang w:val="es-MX"/>
        </w:rPr>
        <w:t xml:space="preserve"> todos los concomitantes mentales </w:t>
      </w:r>
      <w:r w:rsidRPr="005E13EB">
        <w:rPr>
          <w:i/>
          <w:iCs/>
          <w:lang w:val="es-MX"/>
        </w:rPr>
        <w:t>tatramajjhattatā</w:t>
      </w:r>
      <w:r w:rsidRPr="009F6B30">
        <w:rPr>
          <w:lang w:val="es-MX"/>
        </w:rPr>
        <w:t xml:space="preserve"> no pueden </w:t>
      </w:r>
      <w:r w:rsidR="0078185B">
        <w:rPr>
          <w:lang w:val="es-MX"/>
        </w:rPr>
        <w:t>denominarse</w:t>
      </w:r>
      <w:r w:rsidRPr="009F6B30">
        <w:rPr>
          <w:lang w:val="es-MX"/>
        </w:rPr>
        <w:t xml:space="preserve"> colectivamente </w:t>
      </w:r>
      <w:r w:rsidRPr="005E13EB">
        <w:rPr>
          <w:i/>
          <w:iCs/>
          <w:lang w:val="es-MX"/>
        </w:rPr>
        <w:t>Upekkhā</w:t>
      </w:r>
      <w:r w:rsidR="0078185B" w:rsidRPr="0078185B">
        <w:rPr>
          <w:i/>
          <w:iCs/>
          <w:lang w:val="es-MX"/>
        </w:rPr>
        <w:t>‒</w:t>
      </w:r>
      <w:r w:rsidRPr="005E13EB">
        <w:rPr>
          <w:i/>
          <w:iCs/>
          <w:lang w:val="es-MX"/>
        </w:rPr>
        <w:t>Pāramī</w:t>
      </w:r>
      <w:r w:rsidRPr="009F6B30">
        <w:rPr>
          <w:lang w:val="es-MX"/>
        </w:rPr>
        <w:t xml:space="preserve">. </w:t>
      </w:r>
      <w:r w:rsidRPr="005E13EB">
        <w:rPr>
          <w:i/>
          <w:iCs/>
          <w:lang w:val="es-MX"/>
        </w:rPr>
        <w:t>Tatramajjhattatā</w:t>
      </w:r>
      <w:r w:rsidRPr="009F6B30">
        <w:rPr>
          <w:lang w:val="es-MX"/>
        </w:rPr>
        <w:t xml:space="preserve"> es un concomitante mental que está asociado con todas las </w:t>
      </w:r>
      <w:r w:rsidRPr="005E13EB">
        <w:rPr>
          <w:i/>
          <w:iCs/>
          <w:lang w:val="es-MX"/>
        </w:rPr>
        <w:t>sobhana</w:t>
      </w:r>
      <w:r w:rsidR="0078185B">
        <w:rPr>
          <w:rFonts w:ascii="Cormorant" w:hAnsi="Cormorant" w:cs="Cormorant"/>
          <w:i/>
          <w:iCs/>
          <w:lang w:val="es-MX"/>
        </w:rPr>
        <w:t>‒</w:t>
      </w:r>
      <w:r w:rsidRPr="005E13EB">
        <w:rPr>
          <w:i/>
          <w:iCs/>
          <w:lang w:val="es-MX"/>
        </w:rPr>
        <w:t>cittas</w:t>
      </w:r>
      <w:r w:rsidRPr="009F6B30">
        <w:rPr>
          <w:lang w:val="es-MX"/>
        </w:rPr>
        <w:t xml:space="preserve"> (con</w:t>
      </w:r>
      <w:r w:rsidR="00C454DB">
        <w:rPr>
          <w:lang w:val="es-MX"/>
        </w:rPr>
        <w:t>s</w:t>
      </w:r>
      <w:r w:rsidRPr="009F6B30">
        <w:rPr>
          <w:lang w:val="es-MX"/>
        </w:rPr>
        <w:t>ciencia</w:t>
      </w:r>
      <w:r w:rsidR="00C454DB">
        <w:rPr>
          <w:lang w:val="es-MX"/>
        </w:rPr>
        <w:t>s</w:t>
      </w:r>
      <w:r w:rsidRPr="009F6B30">
        <w:rPr>
          <w:lang w:val="es-MX"/>
        </w:rPr>
        <w:t xml:space="preserve"> </w:t>
      </w:r>
      <w:r w:rsidR="003616AC">
        <w:rPr>
          <w:lang w:val="es-MX"/>
        </w:rPr>
        <w:t>“</w:t>
      </w:r>
      <w:r w:rsidRPr="009F6B30">
        <w:rPr>
          <w:lang w:val="es-MX"/>
        </w:rPr>
        <w:t>hermosa</w:t>
      </w:r>
      <w:r w:rsidR="00C454DB">
        <w:rPr>
          <w:lang w:val="es-MX"/>
        </w:rPr>
        <w:t>s</w:t>
      </w:r>
      <w:r w:rsidR="003616AC">
        <w:rPr>
          <w:lang w:val="es-MX"/>
        </w:rPr>
        <w:t>”</w:t>
      </w:r>
      <w:r w:rsidRPr="009F6B30">
        <w:rPr>
          <w:lang w:val="es-MX"/>
        </w:rPr>
        <w:t>); acompaña</w:t>
      </w:r>
      <w:r w:rsidR="00CF156C">
        <w:rPr>
          <w:lang w:val="es-MX"/>
        </w:rPr>
        <w:t xml:space="preserve"> a</w:t>
      </w:r>
      <w:r w:rsidRPr="009F6B30">
        <w:rPr>
          <w:lang w:val="es-MX"/>
        </w:rPr>
        <w:t xml:space="preserve"> cada surgimiento de </w:t>
      </w:r>
      <w:r w:rsidRPr="005E13EB">
        <w:rPr>
          <w:i/>
          <w:iCs/>
          <w:lang w:val="es-MX"/>
        </w:rPr>
        <w:t>sobhana</w:t>
      </w:r>
      <w:r w:rsidR="0078185B" w:rsidRPr="0078185B">
        <w:rPr>
          <w:i/>
          <w:iCs/>
          <w:lang w:val="es-MX"/>
        </w:rPr>
        <w:t>‒</w:t>
      </w:r>
      <w:r w:rsidRPr="005E13EB">
        <w:rPr>
          <w:i/>
          <w:iCs/>
          <w:lang w:val="es-MX"/>
        </w:rPr>
        <w:t>citta</w:t>
      </w:r>
      <w:r w:rsidRPr="009F6B30">
        <w:rPr>
          <w:lang w:val="es-MX"/>
        </w:rPr>
        <w:t xml:space="preserve">. </w:t>
      </w:r>
      <w:r w:rsidRPr="005E13EB">
        <w:rPr>
          <w:i/>
          <w:iCs/>
          <w:lang w:val="es-MX"/>
        </w:rPr>
        <w:t>Tatramajjhattatā</w:t>
      </w:r>
      <w:r w:rsidRPr="009F6B30">
        <w:rPr>
          <w:lang w:val="es-MX"/>
        </w:rPr>
        <w:t xml:space="preserve">, que puede considerarse </w:t>
      </w:r>
      <w:r w:rsidR="00503ED2">
        <w:rPr>
          <w:lang w:val="es-MX"/>
        </w:rPr>
        <w:t xml:space="preserve">un </w:t>
      </w:r>
      <w:r w:rsidRPr="009F6B30">
        <w:rPr>
          <w:lang w:val="es-MX"/>
        </w:rPr>
        <w:t xml:space="preserve">genuino </w:t>
      </w:r>
      <w:r w:rsidRPr="00503ED2">
        <w:rPr>
          <w:i/>
          <w:iCs/>
          <w:lang w:val="es-MX"/>
        </w:rPr>
        <w:t>Upekkhā</w:t>
      </w:r>
      <w:r w:rsidR="0078185B" w:rsidRPr="0078185B">
        <w:rPr>
          <w:i/>
          <w:iCs/>
          <w:lang w:val="es-MX"/>
        </w:rPr>
        <w:t>‒</w:t>
      </w:r>
      <w:r w:rsidRPr="00503ED2">
        <w:rPr>
          <w:i/>
          <w:iCs/>
          <w:lang w:val="es-MX"/>
        </w:rPr>
        <w:t>Pāramī</w:t>
      </w:r>
      <w:r w:rsidRPr="009F6B30">
        <w:rPr>
          <w:lang w:val="es-MX"/>
        </w:rPr>
        <w:t xml:space="preserve">, presta atención a los seres y </w:t>
      </w:r>
      <w:r w:rsidR="000E0C45">
        <w:rPr>
          <w:lang w:val="es-MX"/>
        </w:rPr>
        <w:t>discierne</w:t>
      </w:r>
      <w:r w:rsidRPr="009F6B30">
        <w:rPr>
          <w:lang w:val="es-MX"/>
        </w:rPr>
        <w:t xml:space="preserve">: </w:t>
      </w:r>
      <w:r w:rsidR="003616AC">
        <w:rPr>
          <w:lang w:val="es-MX"/>
        </w:rPr>
        <w:t>“</w:t>
      </w:r>
      <w:r w:rsidRPr="009F6B30">
        <w:rPr>
          <w:lang w:val="es-MX"/>
        </w:rPr>
        <w:t xml:space="preserve">La felicidad y el sufrimiento de los seres están condicionados por sus </w:t>
      </w:r>
      <w:r w:rsidRPr="00503ED2">
        <w:rPr>
          <w:i/>
          <w:iCs/>
          <w:lang w:val="es-MX"/>
        </w:rPr>
        <w:t>kammas</w:t>
      </w:r>
      <w:r w:rsidRPr="009F6B30">
        <w:rPr>
          <w:lang w:val="es-MX"/>
        </w:rPr>
        <w:t xml:space="preserve"> en los que nadie </w:t>
      </w:r>
      <w:r w:rsidR="0078185B">
        <w:rPr>
          <w:lang w:val="es-MX"/>
        </w:rPr>
        <w:t xml:space="preserve">podrá </w:t>
      </w:r>
      <w:r w:rsidRPr="009F6B30">
        <w:rPr>
          <w:lang w:val="es-MX"/>
        </w:rPr>
        <w:t xml:space="preserve">intervenir. Tienen </w:t>
      </w:r>
      <w:r w:rsidR="00503ED2">
        <w:rPr>
          <w:lang w:val="es-MX"/>
        </w:rPr>
        <w:t>a</w:t>
      </w:r>
      <w:r w:rsidRPr="009F6B30">
        <w:rPr>
          <w:lang w:val="es-MX"/>
        </w:rPr>
        <w:t xml:space="preserve">l </w:t>
      </w:r>
      <w:r w:rsidRPr="005E13EB">
        <w:rPr>
          <w:i/>
          <w:iCs/>
          <w:lang w:val="es-MX"/>
        </w:rPr>
        <w:t>kamma</w:t>
      </w:r>
      <w:r w:rsidRPr="009F6B30">
        <w:rPr>
          <w:lang w:val="es-MX"/>
        </w:rPr>
        <w:t xml:space="preserve"> como su propiedad </w:t>
      </w:r>
      <w:r w:rsidR="00E500C3">
        <w:rPr>
          <w:lang w:val="es-MX"/>
        </w:rPr>
        <w:t xml:space="preserve">personal </w:t>
      </w:r>
      <w:r w:rsidRPr="009F6B30">
        <w:rPr>
          <w:lang w:val="es-MX"/>
        </w:rPr>
        <w:t xml:space="preserve">y </w:t>
      </w:r>
      <w:r w:rsidR="00E500C3">
        <w:rPr>
          <w:lang w:val="es-MX"/>
        </w:rPr>
        <w:t xml:space="preserve">su </w:t>
      </w:r>
      <w:r w:rsidRPr="009F6B30">
        <w:rPr>
          <w:lang w:val="es-MX"/>
        </w:rPr>
        <w:t>causa</w:t>
      </w:r>
      <w:r w:rsidR="003616AC">
        <w:rPr>
          <w:lang w:val="es-MX"/>
        </w:rPr>
        <w:t>”.</w:t>
      </w:r>
      <w:r w:rsidRPr="009F6B30">
        <w:rPr>
          <w:lang w:val="es-MX"/>
        </w:rPr>
        <w:t xml:space="preserve"> </w:t>
      </w:r>
      <w:r w:rsidR="00C16034">
        <w:rPr>
          <w:lang w:val="es-MX"/>
        </w:rPr>
        <w:t xml:space="preserve">El </w:t>
      </w:r>
      <w:r w:rsidRPr="005E13EB">
        <w:rPr>
          <w:i/>
          <w:iCs/>
          <w:lang w:val="es-MX"/>
        </w:rPr>
        <w:t>Tatramajjhattatā</w:t>
      </w:r>
      <w:r w:rsidRPr="009F6B30">
        <w:rPr>
          <w:lang w:val="es-MX"/>
        </w:rPr>
        <w:t xml:space="preserve"> que surge de la contemplación, no de los seres sino de las </w:t>
      </w:r>
      <w:r w:rsidRPr="00E53F6C">
        <w:rPr>
          <w:i/>
          <w:iCs/>
          <w:lang w:val="es-MX"/>
        </w:rPr>
        <w:t>Tres Gemas</w:t>
      </w:r>
      <w:r w:rsidRPr="009F6B30">
        <w:rPr>
          <w:lang w:val="es-MX"/>
        </w:rPr>
        <w:t xml:space="preserve">, </w:t>
      </w:r>
      <w:r w:rsidR="00E500C3">
        <w:rPr>
          <w:lang w:val="es-MX"/>
        </w:rPr>
        <w:t xml:space="preserve">de </w:t>
      </w:r>
      <w:r w:rsidRPr="009F6B30">
        <w:rPr>
          <w:lang w:val="es-MX"/>
        </w:rPr>
        <w:t xml:space="preserve">la entrega de </w:t>
      </w:r>
      <w:r w:rsidR="003616AC">
        <w:rPr>
          <w:lang w:val="es-MX"/>
        </w:rPr>
        <w:t>ofrenda</w:t>
      </w:r>
      <w:r w:rsidRPr="009F6B30">
        <w:rPr>
          <w:lang w:val="es-MX"/>
        </w:rPr>
        <w:t xml:space="preserve">s y la observancia de los preceptos no </w:t>
      </w:r>
      <w:r w:rsidR="00E53F6C">
        <w:rPr>
          <w:lang w:val="es-MX"/>
        </w:rPr>
        <w:t xml:space="preserve">podrán </w:t>
      </w:r>
      <w:r w:rsidRPr="009F6B30">
        <w:rPr>
          <w:lang w:val="es-MX"/>
        </w:rPr>
        <w:t xml:space="preserve">constituir </w:t>
      </w:r>
      <w:r w:rsidRPr="00E30BA5">
        <w:rPr>
          <w:i/>
          <w:iCs/>
          <w:lang w:val="es-MX"/>
        </w:rPr>
        <w:t>Upekkhā</w:t>
      </w:r>
      <w:r w:rsidR="00E53F6C">
        <w:rPr>
          <w:rFonts w:ascii="Cormorant" w:hAnsi="Cormorant" w:cs="Cormorant"/>
          <w:i/>
          <w:iCs/>
          <w:lang w:val="es-MX"/>
        </w:rPr>
        <w:t>‒</w:t>
      </w:r>
      <w:r w:rsidRPr="00E30BA5">
        <w:rPr>
          <w:i/>
          <w:iCs/>
          <w:lang w:val="es-MX"/>
        </w:rPr>
        <w:t>Pāramī</w:t>
      </w:r>
      <w:r w:rsidRPr="009F6B30">
        <w:rPr>
          <w:lang w:val="es-MX"/>
        </w:rPr>
        <w:t>.</w:t>
      </w:r>
      <w:r w:rsidR="00BB6AEF">
        <w:rPr>
          <w:lang w:val="es-MX"/>
        </w:rPr>
        <w:br w:type="page"/>
      </w:r>
    </w:p>
    <w:p w14:paraId="6350B736" w14:textId="77777777" w:rsidR="009F6B30" w:rsidRPr="009F6B30" w:rsidRDefault="009F6B30" w:rsidP="009F6B30">
      <w:pPr>
        <w:rPr>
          <w:lang w:val="es-MX"/>
        </w:rPr>
      </w:pPr>
    </w:p>
    <w:p w14:paraId="79FCAB8B" w14:textId="124693E5" w:rsidR="009F6B30" w:rsidRPr="009F6B30" w:rsidRDefault="009F6B30" w:rsidP="009F6B30">
      <w:pPr>
        <w:rPr>
          <w:lang w:val="es-MX"/>
        </w:rPr>
      </w:pPr>
      <w:r w:rsidRPr="009F6B30">
        <w:rPr>
          <w:lang w:val="es-MX"/>
        </w:rPr>
        <w:t xml:space="preserve">Cuando se mantiene la </w:t>
      </w:r>
      <w:r w:rsidR="00F75506" w:rsidRPr="00F75506">
        <w:rPr>
          <w:i/>
          <w:iCs/>
          <w:lang w:val="es-MX"/>
        </w:rPr>
        <w:t>Ecuanimidad</w:t>
      </w:r>
      <w:r w:rsidRPr="009F6B30">
        <w:rPr>
          <w:lang w:val="es-MX"/>
        </w:rPr>
        <w:t xml:space="preserve">, contemplando la felicidad y el sufrimiento de los seres, </w:t>
      </w:r>
      <w:r w:rsidRPr="005E13EB">
        <w:rPr>
          <w:i/>
          <w:iCs/>
          <w:lang w:val="es-MX"/>
        </w:rPr>
        <w:t>tatramajjhattatā</w:t>
      </w:r>
      <w:r w:rsidRPr="009F6B30">
        <w:rPr>
          <w:lang w:val="es-MX"/>
        </w:rPr>
        <w:t xml:space="preserve"> no surg</w:t>
      </w:r>
      <w:r w:rsidR="00F75506">
        <w:rPr>
          <w:lang w:val="es-MX"/>
        </w:rPr>
        <w:t>irá</w:t>
      </w:r>
      <w:r w:rsidRPr="009F6B30">
        <w:rPr>
          <w:lang w:val="es-MX"/>
        </w:rPr>
        <w:t xml:space="preserve"> solo, sino que </w:t>
      </w:r>
      <w:r w:rsidR="00D770A8" w:rsidRPr="009F6B30">
        <w:rPr>
          <w:lang w:val="es-MX"/>
        </w:rPr>
        <w:t>aparece</w:t>
      </w:r>
      <w:r w:rsidR="00D770A8">
        <w:rPr>
          <w:lang w:val="es-MX"/>
        </w:rPr>
        <w:t>rá</w:t>
      </w:r>
      <w:r w:rsidR="00D770A8" w:rsidRPr="009F6B30">
        <w:rPr>
          <w:lang w:val="es-MX"/>
        </w:rPr>
        <w:t xml:space="preserve">n con él </w:t>
      </w:r>
      <w:r w:rsidRPr="009F6B30">
        <w:rPr>
          <w:lang w:val="es-MX"/>
        </w:rPr>
        <w:t>toda la con</w:t>
      </w:r>
      <w:r w:rsidR="00F77E00">
        <w:rPr>
          <w:lang w:val="es-MX"/>
        </w:rPr>
        <w:t>s</w:t>
      </w:r>
      <w:r w:rsidRPr="009F6B30">
        <w:rPr>
          <w:lang w:val="es-MX"/>
        </w:rPr>
        <w:t>ciencia y los concomitantes mentales</w:t>
      </w:r>
      <w:r w:rsidR="00AA5BF8" w:rsidRPr="00AA5BF8">
        <w:rPr>
          <w:lang w:val="es-MX"/>
        </w:rPr>
        <w:t xml:space="preserve"> </w:t>
      </w:r>
      <w:r w:rsidR="00AA5BF8" w:rsidRPr="009F6B30">
        <w:rPr>
          <w:lang w:val="es-MX"/>
        </w:rPr>
        <w:t>asociad</w:t>
      </w:r>
      <w:r w:rsidR="00AA5BF8">
        <w:rPr>
          <w:lang w:val="es-MX"/>
        </w:rPr>
        <w:t>os</w:t>
      </w:r>
      <w:r w:rsidRPr="009F6B30">
        <w:rPr>
          <w:lang w:val="es-MX"/>
        </w:rPr>
        <w:t xml:space="preserve">. Aunque el objeto de </w:t>
      </w:r>
      <w:r w:rsidRPr="005E13EB">
        <w:rPr>
          <w:i/>
          <w:iCs/>
          <w:lang w:val="es-MX"/>
        </w:rPr>
        <w:t>tatramajjhattatā</w:t>
      </w:r>
      <w:r w:rsidRPr="009F6B30">
        <w:rPr>
          <w:lang w:val="es-MX"/>
        </w:rPr>
        <w:t xml:space="preserve"> y el objeto de sus asociados son uno y l</w:t>
      </w:r>
      <w:r w:rsidR="00AA5BF8">
        <w:rPr>
          <w:lang w:val="es-MX"/>
        </w:rPr>
        <w:t>o</w:t>
      </w:r>
      <w:r w:rsidRPr="009F6B30">
        <w:rPr>
          <w:lang w:val="es-MX"/>
        </w:rPr>
        <w:t xml:space="preserve"> mismo, la </w:t>
      </w:r>
      <w:r w:rsidR="00AA5BF8" w:rsidRPr="00AA5BF8">
        <w:rPr>
          <w:i/>
          <w:iCs/>
          <w:lang w:val="es-MX"/>
        </w:rPr>
        <w:t>Ecuanimidad</w:t>
      </w:r>
      <w:r w:rsidRPr="009F6B30">
        <w:rPr>
          <w:lang w:val="es-MX"/>
        </w:rPr>
        <w:t xml:space="preserve">, con respecto a la felicidad y el sufrimiento de los seres, </w:t>
      </w:r>
      <w:r w:rsidR="00AA5BF8">
        <w:rPr>
          <w:lang w:val="es-MX"/>
        </w:rPr>
        <w:t>corresponderá a</w:t>
      </w:r>
      <w:r w:rsidRPr="009F6B30">
        <w:rPr>
          <w:lang w:val="es-MX"/>
        </w:rPr>
        <w:t xml:space="preserve"> su función principal. Por lo tanto, </w:t>
      </w:r>
      <w:r w:rsidR="00E720CB">
        <w:rPr>
          <w:lang w:val="es-MX"/>
        </w:rPr>
        <w:t xml:space="preserve">a </w:t>
      </w:r>
      <w:r w:rsidRPr="009F6B30">
        <w:rPr>
          <w:lang w:val="es-MX"/>
        </w:rPr>
        <w:t xml:space="preserve">este </w:t>
      </w:r>
      <w:r w:rsidRPr="005E13EB">
        <w:rPr>
          <w:i/>
          <w:iCs/>
          <w:lang w:val="es-MX"/>
        </w:rPr>
        <w:t>tatramajjhattatā</w:t>
      </w:r>
      <w:r w:rsidRPr="009F6B30">
        <w:rPr>
          <w:lang w:val="es-MX"/>
        </w:rPr>
        <w:t xml:space="preserve"> se </w:t>
      </w:r>
      <w:r w:rsidR="00EC4110">
        <w:rPr>
          <w:lang w:val="es-MX"/>
        </w:rPr>
        <w:t xml:space="preserve">le </w:t>
      </w:r>
      <w:r w:rsidRPr="009F6B30">
        <w:rPr>
          <w:lang w:val="es-MX"/>
        </w:rPr>
        <w:t>denomina</w:t>
      </w:r>
      <w:r w:rsidR="00AA5BF8">
        <w:rPr>
          <w:lang w:val="es-MX"/>
        </w:rPr>
        <w:t>rá</w:t>
      </w:r>
      <w:r w:rsidRPr="009F6B30">
        <w:rPr>
          <w:lang w:val="es-MX"/>
        </w:rPr>
        <w:t xml:space="preserve"> </w:t>
      </w:r>
      <w:r w:rsidRPr="005E13EB">
        <w:rPr>
          <w:i/>
          <w:iCs/>
          <w:lang w:val="es-MX"/>
        </w:rPr>
        <w:t>Upekkhā</w:t>
      </w:r>
      <w:r w:rsidR="00AA5BF8">
        <w:rPr>
          <w:rFonts w:ascii="Cormorant" w:hAnsi="Cormorant" w:cs="Cormorant"/>
          <w:i/>
          <w:iCs/>
          <w:lang w:val="es-MX"/>
        </w:rPr>
        <w:t>‒</w:t>
      </w:r>
      <w:r w:rsidRPr="005E13EB">
        <w:rPr>
          <w:i/>
          <w:iCs/>
          <w:lang w:val="es-MX"/>
        </w:rPr>
        <w:t>Pāramī</w:t>
      </w:r>
      <w:r w:rsidRPr="009F6B30">
        <w:rPr>
          <w:lang w:val="es-MX"/>
        </w:rPr>
        <w:t>.</w:t>
      </w:r>
    </w:p>
    <w:p w14:paraId="673EBE76" w14:textId="6ADDA7D5" w:rsidR="009F6B30" w:rsidRDefault="009F6B30" w:rsidP="009F6B30">
      <w:pPr>
        <w:rPr>
          <w:lang w:val="es-MX"/>
        </w:rPr>
      </w:pPr>
      <w:r w:rsidRPr="009F6B30">
        <w:rPr>
          <w:lang w:val="es-MX"/>
        </w:rPr>
        <w:t>Su con</w:t>
      </w:r>
      <w:r w:rsidR="00087EE5">
        <w:rPr>
          <w:lang w:val="es-MX"/>
        </w:rPr>
        <w:t>s</w:t>
      </w:r>
      <w:r w:rsidRPr="009F6B30">
        <w:rPr>
          <w:lang w:val="es-MX"/>
        </w:rPr>
        <w:t>ciencia asociada y sus concomitantes mentales también llega</w:t>
      </w:r>
      <w:r w:rsidR="00AA5BF8">
        <w:rPr>
          <w:lang w:val="es-MX"/>
        </w:rPr>
        <w:t>rán</w:t>
      </w:r>
      <w:r w:rsidRPr="009F6B30">
        <w:rPr>
          <w:lang w:val="es-MX"/>
        </w:rPr>
        <w:t xml:space="preserve"> a incluirse en </w:t>
      </w:r>
      <w:r w:rsidRPr="005E13EB">
        <w:rPr>
          <w:i/>
          <w:iCs/>
          <w:lang w:val="es-MX"/>
        </w:rPr>
        <w:t>Upekkhā</w:t>
      </w:r>
      <w:r w:rsidR="00AA5BF8">
        <w:rPr>
          <w:rFonts w:ascii="Cormorant" w:hAnsi="Cormorant" w:cs="Cormorant"/>
          <w:i/>
          <w:iCs/>
          <w:lang w:val="es-MX"/>
        </w:rPr>
        <w:t>–</w:t>
      </w:r>
      <w:r w:rsidRPr="005E13EB">
        <w:rPr>
          <w:i/>
          <w:iCs/>
          <w:lang w:val="es-MX"/>
        </w:rPr>
        <w:t>Pāramī</w:t>
      </w:r>
      <w:r w:rsidRPr="009F6B30">
        <w:rPr>
          <w:lang w:val="es-MX"/>
        </w:rPr>
        <w:t xml:space="preserve">; </w:t>
      </w:r>
      <w:r w:rsidRPr="005E13EB">
        <w:rPr>
          <w:i/>
          <w:iCs/>
          <w:lang w:val="es-MX"/>
        </w:rPr>
        <w:t>tatramajjhattatā</w:t>
      </w:r>
      <w:r w:rsidRPr="009F6B30">
        <w:rPr>
          <w:lang w:val="es-MX"/>
        </w:rPr>
        <w:t xml:space="preserve"> desempeña</w:t>
      </w:r>
      <w:r w:rsidR="00AA5BF8">
        <w:rPr>
          <w:lang w:val="es-MX"/>
        </w:rPr>
        <w:t>rá</w:t>
      </w:r>
      <w:r w:rsidRPr="009F6B30">
        <w:rPr>
          <w:lang w:val="es-MX"/>
        </w:rPr>
        <w:t xml:space="preserve"> el papel principal y </w:t>
      </w:r>
      <w:r w:rsidR="00AA5BF8">
        <w:rPr>
          <w:lang w:val="es-MX"/>
        </w:rPr>
        <w:t>é</w:t>
      </w:r>
      <w:r w:rsidRPr="009F6B30">
        <w:rPr>
          <w:lang w:val="es-MX"/>
        </w:rPr>
        <w:t xml:space="preserve">sta </w:t>
      </w:r>
      <w:r w:rsidR="00AA5BF8">
        <w:rPr>
          <w:lang w:val="es-MX"/>
        </w:rPr>
        <w:t xml:space="preserve">será </w:t>
      </w:r>
      <w:r w:rsidRPr="009F6B30">
        <w:rPr>
          <w:lang w:val="es-MX"/>
        </w:rPr>
        <w:t xml:space="preserve">la única diferencia entre él y sus </w:t>
      </w:r>
      <w:r w:rsidR="00C17831">
        <w:rPr>
          <w:lang w:val="es-MX"/>
        </w:rPr>
        <w:t xml:space="preserve">elementos </w:t>
      </w:r>
      <w:r w:rsidRPr="009F6B30">
        <w:rPr>
          <w:lang w:val="es-MX"/>
        </w:rPr>
        <w:t>asociados.</w:t>
      </w:r>
    </w:p>
    <w:p w14:paraId="47F7C2EA" w14:textId="77777777" w:rsidR="00AA5BF8" w:rsidRPr="009F6B30" w:rsidRDefault="00AA5BF8" w:rsidP="009F6B30">
      <w:pPr>
        <w:rPr>
          <w:lang w:val="es-MX"/>
        </w:rPr>
      </w:pPr>
    </w:p>
    <w:p w14:paraId="6D1DA136" w14:textId="76C70FB5" w:rsidR="009F6B30" w:rsidRPr="009F6B30" w:rsidRDefault="009F6B30" w:rsidP="00BB6AEF">
      <w:pPr>
        <w:pStyle w:val="Ttulo3"/>
      </w:pPr>
      <w:r w:rsidRPr="009F6B30">
        <w:t xml:space="preserve">Diez </w:t>
      </w:r>
      <w:r w:rsidR="00C17831" w:rsidRPr="009F6B30">
        <w:t xml:space="preserve">Clases </w:t>
      </w:r>
      <w:r w:rsidRPr="009F6B30">
        <w:t xml:space="preserve">de </w:t>
      </w:r>
      <w:r w:rsidRPr="00AA5BF8">
        <w:rPr>
          <w:i/>
          <w:iCs/>
        </w:rPr>
        <w:t>Upekkhā</w:t>
      </w:r>
    </w:p>
    <w:p w14:paraId="24BE877C" w14:textId="010CD93A" w:rsidR="009F6B30" w:rsidRDefault="00AA5BF8" w:rsidP="00BB6AEF">
      <w:pPr>
        <w:spacing w:after="120"/>
        <w:rPr>
          <w:lang w:val="es-MX"/>
        </w:rPr>
      </w:pPr>
      <w:r>
        <w:rPr>
          <w:lang w:val="es-MX"/>
        </w:rPr>
        <w:t>Existen</w:t>
      </w:r>
      <w:r w:rsidR="009F6B30" w:rsidRPr="009F6B30">
        <w:rPr>
          <w:lang w:val="es-MX"/>
        </w:rPr>
        <w:t xml:space="preserve"> otros tipos de </w:t>
      </w:r>
      <w:r w:rsidR="009F6B30" w:rsidRPr="00787A40">
        <w:rPr>
          <w:i/>
          <w:iCs/>
          <w:lang w:val="es-MX"/>
        </w:rPr>
        <w:t>upekkhā</w:t>
      </w:r>
      <w:r w:rsidR="009F6B30" w:rsidRPr="009F6B30">
        <w:rPr>
          <w:lang w:val="es-MX"/>
        </w:rPr>
        <w:t xml:space="preserve"> que no pueden incluirse en </w:t>
      </w:r>
      <w:r w:rsidR="009F6B30" w:rsidRPr="00787A40">
        <w:rPr>
          <w:i/>
          <w:iCs/>
          <w:lang w:val="es-MX"/>
        </w:rPr>
        <w:t>Upekkhā</w:t>
      </w:r>
      <w:r>
        <w:rPr>
          <w:rFonts w:ascii="Cormorant" w:hAnsi="Cormorant" w:cs="Cormorant"/>
          <w:i/>
          <w:iCs/>
          <w:lang w:val="es-MX"/>
        </w:rPr>
        <w:t>–</w:t>
      </w:r>
      <w:r w:rsidR="009F6B30" w:rsidRPr="00787A40">
        <w:rPr>
          <w:i/>
          <w:iCs/>
          <w:lang w:val="es-MX"/>
        </w:rPr>
        <w:t>Pāramī</w:t>
      </w:r>
      <w:r w:rsidR="009F6B30" w:rsidRPr="009F6B30">
        <w:rPr>
          <w:lang w:val="es-MX"/>
        </w:rPr>
        <w:t xml:space="preserve">, aunque cada uno de ellos </w:t>
      </w:r>
      <w:r w:rsidR="008127A8">
        <w:rPr>
          <w:lang w:val="es-MX"/>
        </w:rPr>
        <w:t>sea</w:t>
      </w:r>
      <w:r w:rsidR="009F6B30" w:rsidRPr="009F6B30">
        <w:rPr>
          <w:lang w:val="es-MX"/>
        </w:rPr>
        <w:t xml:space="preserve"> una realidad última. El </w:t>
      </w:r>
      <w:r w:rsidR="009F6B30" w:rsidRPr="00AA5BF8">
        <w:rPr>
          <w:b/>
          <w:bCs/>
          <w:i/>
          <w:iCs/>
          <w:lang w:val="es-MX"/>
        </w:rPr>
        <w:t>Visuddhimagga</w:t>
      </w:r>
      <w:r w:rsidR="009F6B30" w:rsidRPr="009F6B30">
        <w:rPr>
          <w:lang w:val="es-MX"/>
        </w:rPr>
        <w:t xml:space="preserve"> y el </w:t>
      </w:r>
      <w:r w:rsidR="009F6B30" w:rsidRPr="00AA5BF8">
        <w:rPr>
          <w:b/>
          <w:bCs/>
          <w:i/>
          <w:iCs/>
          <w:lang w:val="es-MX"/>
        </w:rPr>
        <w:t>Atthasalini</w:t>
      </w:r>
      <w:r w:rsidR="009F6B30" w:rsidRPr="009F6B30">
        <w:rPr>
          <w:lang w:val="es-MX"/>
        </w:rPr>
        <w:t xml:space="preserve"> enumeran diez de es</w:t>
      </w:r>
      <w:r w:rsidR="008E0852">
        <w:rPr>
          <w:lang w:val="es-MX"/>
        </w:rPr>
        <w:t>t</w:t>
      </w:r>
      <w:r w:rsidR="009F6B30" w:rsidRPr="009F6B30">
        <w:rPr>
          <w:lang w:val="es-MX"/>
        </w:rPr>
        <w:t xml:space="preserve">os </w:t>
      </w:r>
      <w:r w:rsidR="009F6B30" w:rsidRPr="008E0852">
        <w:rPr>
          <w:i/>
          <w:iCs/>
          <w:lang w:val="es-MX"/>
        </w:rPr>
        <w:t>upekkhā</w:t>
      </w:r>
      <w:r w:rsidR="009F6B30" w:rsidRPr="009F6B30">
        <w:rPr>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2"/>
      </w:tblGrid>
      <w:tr w:rsidR="00BB6AEF" w:rsidRPr="00676816" w14:paraId="1AC23902" w14:textId="77777777" w:rsidTr="00BB6AEF">
        <w:tc>
          <w:tcPr>
            <w:tcW w:w="5381" w:type="dxa"/>
          </w:tcPr>
          <w:p w14:paraId="393CE974" w14:textId="62AB8087" w:rsidR="00BB6AEF" w:rsidRPr="00676816" w:rsidRDefault="00BB6AEF" w:rsidP="00453F7E">
            <w:pPr>
              <w:tabs>
                <w:tab w:val="right" w:pos="1451"/>
              </w:tabs>
              <w:spacing w:after="0"/>
              <w:ind w:left="1167" w:firstLine="33"/>
              <w:rPr>
                <w:b/>
                <w:bCs/>
                <w:lang w:val="es-MX"/>
              </w:rPr>
            </w:pPr>
            <w:r w:rsidRPr="00676816">
              <w:rPr>
                <w:b/>
                <w:bCs/>
                <w:lang w:val="es-MX"/>
              </w:rPr>
              <w:t xml:space="preserve">1. </w:t>
            </w:r>
            <w:r w:rsidRPr="00676816">
              <w:rPr>
                <w:b/>
                <w:bCs/>
                <w:i/>
                <w:iCs/>
                <w:lang w:val="es-MX"/>
              </w:rPr>
              <w:t>Chalanga</w:t>
            </w:r>
            <w:r w:rsidR="00F360EA" w:rsidRPr="00676816">
              <w:rPr>
                <w:b/>
                <w:bCs/>
                <w:i/>
                <w:iCs/>
                <w:lang w:val="es-MX"/>
              </w:rPr>
              <w:t>‒</w:t>
            </w:r>
            <w:r w:rsidRPr="00676816">
              <w:rPr>
                <w:b/>
                <w:bCs/>
                <w:i/>
                <w:iCs/>
                <w:lang w:val="es-MX"/>
              </w:rPr>
              <w:t>upekkhā</w:t>
            </w:r>
            <w:r w:rsidRPr="00676816">
              <w:rPr>
                <w:b/>
                <w:bCs/>
                <w:lang w:val="es-MX"/>
              </w:rPr>
              <w:t>,</w:t>
            </w:r>
          </w:p>
          <w:p w14:paraId="70D4CDAF" w14:textId="7A4BDA7B" w:rsidR="00BB6AEF" w:rsidRPr="00676816" w:rsidRDefault="00BB6AEF" w:rsidP="00453F7E">
            <w:pPr>
              <w:tabs>
                <w:tab w:val="right" w:pos="1451"/>
              </w:tabs>
              <w:spacing w:after="0"/>
              <w:ind w:left="1167" w:firstLine="33"/>
              <w:rPr>
                <w:b/>
                <w:bCs/>
                <w:lang w:val="es-MX"/>
              </w:rPr>
            </w:pPr>
            <w:r w:rsidRPr="00676816">
              <w:rPr>
                <w:b/>
                <w:bCs/>
                <w:lang w:val="es-MX"/>
              </w:rPr>
              <w:t xml:space="preserve">2. </w:t>
            </w:r>
            <w:r w:rsidRPr="00676816">
              <w:rPr>
                <w:b/>
                <w:bCs/>
                <w:i/>
                <w:iCs/>
                <w:lang w:val="es-MX"/>
              </w:rPr>
              <w:t>Brahmavihāra</w:t>
            </w:r>
            <w:r w:rsidR="00F360EA" w:rsidRPr="00676816">
              <w:rPr>
                <w:b/>
                <w:bCs/>
                <w:i/>
                <w:iCs/>
                <w:lang w:val="es-MX"/>
              </w:rPr>
              <w:t>‒</w:t>
            </w:r>
            <w:r w:rsidRPr="00676816">
              <w:rPr>
                <w:b/>
                <w:bCs/>
                <w:i/>
                <w:iCs/>
                <w:lang w:val="es-MX"/>
              </w:rPr>
              <w:t>upekkhā</w:t>
            </w:r>
            <w:r w:rsidRPr="00676816">
              <w:rPr>
                <w:b/>
                <w:bCs/>
                <w:lang w:val="es-MX"/>
              </w:rPr>
              <w:t>,</w:t>
            </w:r>
          </w:p>
          <w:p w14:paraId="2EE3A01F" w14:textId="47FB7DD7" w:rsidR="00BB6AEF" w:rsidRPr="00676816" w:rsidRDefault="00BB6AEF" w:rsidP="00453F7E">
            <w:pPr>
              <w:tabs>
                <w:tab w:val="right" w:pos="1451"/>
              </w:tabs>
              <w:spacing w:after="0"/>
              <w:ind w:left="1167" w:firstLine="33"/>
              <w:rPr>
                <w:b/>
                <w:bCs/>
                <w:lang w:val="es-MX"/>
              </w:rPr>
            </w:pPr>
            <w:r w:rsidRPr="00676816">
              <w:rPr>
                <w:b/>
                <w:bCs/>
                <w:lang w:val="es-MX"/>
              </w:rPr>
              <w:t xml:space="preserve">3. </w:t>
            </w:r>
            <w:r w:rsidRPr="00676816">
              <w:rPr>
                <w:b/>
                <w:bCs/>
                <w:i/>
                <w:iCs/>
                <w:lang w:val="es-MX"/>
              </w:rPr>
              <w:t>Bojjhaṅga</w:t>
            </w:r>
            <w:r w:rsidR="00F360EA" w:rsidRPr="00676816">
              <w:rPr>
                <w:b/>
                <w:bCs/>
                <w:i/>
                <w:iCs/>
                <w:lang w:val="es-MX"/>
              </w:rPr>
              <w:t>‒</w:t>
            </w:r>
            <w:r w:rsidRPr="00676816">
              <w:rPr>
                <w:b/>
                <w:bCs/>
                <w:i/>
                <w:iCs/>
                <w:lang w:val="es-MX"/>
              </w:rPr>
              <w:t>upekkhā</w:t>
            </w:r>
            <w:r w:rsidRPr="00676816">
              <w:rPr>
                <w:b/>
                <w:bCs/>
                <w:lang w:val="es-MX"/>
              </w:rPr>
              <w:t>,</w:t>
            </w:r>
          </w:p>
          <w:p w14:paraId="6D828E50" w14:textId="1DA389C9" w:rsidR="00BB6AEF" w:rsidRPr="00676816" w:rsidRDefault="00BB6AEF" w:rsidP="00453F7E">
            <w:pPr>
              <w:tabs>
                <w:tab w:val="right" w:pos="1451"/>
              </w:tabs>
              <w:spacing w:after="0"/>
              <w:ind w:left="1167" w:firstLine="33"/>
              <w:rPr>
                <w:b/>
                <w:bCs/>
                <w:lang w:val="es-MX"/>
              </w:rPr>
            </w:pPr>
            <w:r w:rsidRPr="00676816">
              <w:rPr>
                <w:b/>
                <w:bCs/>
                <w:lang w:val="es-MX"/>
              </w:rPr>
              <w:t xml:space="preserve">4. </w:t>
            </w:r>
            <w:r w:rsidR="005E13EB" w:rsidRPr="00676816">
              <w:rPr>
                <w:b/>
                <w:bCs/>
                <w:i/>
                <w:iCs/>
                <w:lang w:val="es-MX"/>
              </w:rPr>
              <w:t>Vīriya</w:t>
            </w:r>
            <w:r w:rsidR="00F360EA" w:rsidRPr="00676816">
              <w:rPr>
                <w:b/>
                <w:bCs/>
                <w:i/>
                <w:iCs/>
                <w:lang w:val="es-MX"/>
              </w:rPr>
              <w:t>‒</w:t>
            </w:r>
            <w:r w:rsidRPr="00676816">
              <w:rPr>
                <w:b/>
                <w:bCs/>
                <w:i/>
                <w:iCs/>
                <w:lang w:val="es-MX"/>
              </w:rPr>
              <w:t>upekkhā</w:t>
            </w:r>
            <w:r w:rsidRPr="00676816">
              <w:rPr>
                <w:b/>
                <w:bCs/>
                <w:lang w:val="es-MX"/>
              </w:rPr>
              <w:t>,</w:t>
            </w:r>
          </w:p>
          <w:p w14:paraId="027B17EC" w14:textId="12145EE2" w:rsidR="00BB6AEF" w:rsidRPr="00676816" w:rsidRDefault="00BB6AEF" w:rsidP="00453F7E">
            <w:pPr>
              <w:tabs>
                <w:tab w:val="right" w:pos="1451"/>
              </w:tabs>
              <w:ind w:left="1167" w:firstLine="33"/>
              <w:rPr>
                <w:b/>
                <w:bCs/>
                <w:lang w:val="es-MX"/>
              </w:rPr>
            </w:pPr>
            <w:r w:rsidRPr="00676816">
              <w:rPr>
                <w:b/>
                <w:bCs/>
                <w:lang w:val="es-MX"/>
              </w:rPr>
              <w:t xml:space="preserve">5. </w:t>
            </w:r>
            <w:r w:rsidRPr="00676816">
              <w:rPr>
                <w:b/>
                <w:bCs/>
                <w:i/>
                <w:iCs/>
                <w:lang w:val="es-MX"/>
              </w:rPr>
              <w:t>Saṅkhāra</w:t>
            </w:r>
            <w:r w:rsidR="00F360EA" w:rsidRPr="00676816">
              <w:rPr>
                <w:b/>
                <w:bCs/>
                <w:i/>
                <w:iCs/>
                <w:lang w:val="es-MX"/>
              </w:rPr>
              <w:t>‒</w:t>
            </w:r>
            <w:r w:rsidRPr="00676816">
              <w:rPr>
                <w:b/>
                <w:bCs/>
                <w:i/>
                <w:iCs/>
                <w:lang w:val="es-MX"/>
              </w:rPr>
              <w:t>upekkhā</w:t>
            </w:r>
            <w:r w:rsidRPr="00676816">
              <w:rPr>
                <w:b/>
                <w:bCs/>
                <w:lang w:val="es-MX"/>
              </w:rPr>
              <w:t>,</w:t>
            </w:r>
          </w:p>
        </w:tc>
        <w:tc>
          <w:tcPr>
            <w:tcW w:w="5382" w:type="dxa"/>
          </w:tcPr>
          <w:p w14:paraId="402C2E1D" w14:textId="43140DA2" w:rsidR="00BB6AEF" w:rsidRPr="00676816" w:rsidRDefault="00454848" w:rsidP="00533675">
            <w:pPr>
              <w:spacing w:after="0"/>
              <w:ind w:left="467" w:hanging="70"/>
              <w:rPr>
                <w:b/>
                <w:bCs/>
                <w:lang w:val="es-MX"/>
              </w:rPr>
            </w:pPr>
            <w:r w:rsidRPr="00676816">
              <w:rPr>
                <w:b/>
                <w:bCs/>
                <w:lang w:val="es-MX"/>
              </w:rPr>
              <w:t xml:space="preserve">  </w:t>
            </w:r>
            <w:r w:rsidR="00BB6AEF" w:rsidRPr="00676816">
              <w:rPr>
                <w:b/>
                <w:bCs/>
                <w:lang w:val="es-MX"/>
              </w:rPr>
              <w:t xml:space="preserve">6. </w:t>
            </w:r>
            <w:r w:rsidR="005E13EB" w:rsidRPr="00676816">
              <w:rPr>
                <w:b/>
                <w:bCs/>
                <w:i/>
                <w:iCs/>
                <w:lang w:val="es-MX"/>
              </w:rPr>
              <w:t>Vedanā</w:t>
            </w:r>
            <w:r w:rsidR="00F360EA" w:rsidRPr="00676816">
              <w:rPr>
                <w:b/>
                <w:bCs/>
                <w:i/>
                <w:iCs/>
                <w:lang w:val="es-MX"/>
              </w:rPr>
              <w:t>‒</w:t>
            </w:r>
            <w:r w:rsidR="00BB6AEF" w:rsidRPr="00676816">
              <w:rPr>
                <w:b/>
                <w:bCs/>
                <w:i/>
                <w:iCs/>
                <w:lang w:val="es-MX"/>
              </w:rPr>
              <w:t>upekkhā</w:t>
            </w:r>
            <w:r w:rsidR="00BB6AEF" w:rsidRPr="00676816">
              <w:rPr>
                <w:b/>
                <w:bCs/>
                <w:lang w:val="es-MX"/>
              </w:rPr>
              <w:t>,</w:t>
            </w:r>
          </w:p>
          <w:p w14:paraId="79F1D6EA" w14:textId="27C37591" w:rsidR="00BB6AEF" w:rsidRPr="00676816" w:rsidRDefault="00454848" w:rsidP="00533675">
            <w:pPr>
              <w:spacing w:after="0"/>
              <w:ind w:left="467" w:hanging="70"/>
              <w:rPr>
                <w:b/>
                <w:bCs/>
                <w:lang w:val="es-MX"/>
              </w:rPr>
            </w:pPr>
            <w:r w:rsidRPr="00676816">
              <w:rPr>
                <w:b/>
                <w:bCs/>
                <w:lang w:val="es-MX"/>
              </w:rPr>
              <w:t xml:space="preserve">  </w:t>
            </w:r>
            <w:r w:rsidR="00BB6AEF" w:rsidRPr="00676816">
              <w:rPr>
                <w:b/>
                <w:bCs/>
                <w:lang w:val="es-MX"/>
              </w:rPr>
              <w:t xml:space="preserve">7. </w:t>
            </w:r>
            <w:r w:rsidR="005E13EB" w:rsidRPr="00676816">
              <w:rPr>
                <w:b/>
                <w:bCs/>
                <w:i/>
                <w:iCs/>
                <w:lang w:val="es-MX"/>
              </w:rPr>
              <w:t>Vipassanā</w:t>
            </w:r>
            <w:r w:rsidR="00F360EA" w:rsidRPr="00676816">
              <w:rPr>
                <w:b/>
                <w:bCs/>
                <w:i/>
                <w:iCs/>
                <w:lang w:val="es-MX"/>
              </w:rPr>
              <w:t>‒</w:t>
            </w:r>
            <w:r w:rsidR="00BB6AEF" w:rsidRPr="00676816">
              <w:rPr>
                <w:b/>
                <w:bCs/>
                <w:i/>
                <w:iCs/>
                <w:lang w:val="es-MX"/>
              </w:rPr>
              <w:t>upekkhā</w:t>
            </w:r>
            <w:r w:rsidR="00BB6AEF" w:rsidRPr="00676816">
              <w:rPr>
                <w:b/>
                <w:bCs/>
                <w:lang w:val="es-MX"/>
              </w:rPr>
              <w:t>,</w:t>
            </w:r>
          </w:p>
          <w:p w14:paraId="4DCEBAAE" w14:textId="66E558A0" w:rsidR="00BB6AEF" w:rsidRPr="00676816" w:rsidRDefault="00454848" w:rsidP="00533675">
            <w:pPr>
              <w:spacing w:after="0"/>
              <w:ind w:left="467" w:hanging="70"/>
              <w:rPr>
                <w:b/>
                <w:bCs/>
                <w:lang w:val="es-MX"/>
              </w:rPr>
            </w:pPr>
            <w:r w:rsidRPr="00676816">
              <w:rPr>
                <w:b/>
                <w:bCs/>
                <w:lang w:val="es-MX"/>
              </w:rPr>
              <w:t xml:space="preserve">  </w:t>
            </w:r>
            <w:r w:rsidR="00BB6AEF" w:rsidRPr="00676816">
              <w:rPr>
                <w:b/>
                <w:bCs/>
                <w:lang w:val="es-MX"/>
              </w:rPr>
              <w:t xml:space="preserve">8. </w:t>
            </w:r>
            <w:r w:rsidR="00BB6AEF" w:rsidRPr="00676816">
              <w:rPr>
                <w:b/>
                <w:bCs/>
                <w:i/>
                <w:iCs/>
                <w:lang w:val="es-MX"/>
              </w:rPr>
              <w:t>Tatramajjhatta</w:t>
            </w:r>
            <w:r w:rsidR="00F360EA" w:rsidRPr="00676816">
              <w:rPr>
                <w:b/>
                <w:bCs/>
                <w:i/>
                <w:iCs/>
                <w:lang w:val="es-MX"/>
              </w:rPr>
              <w:t>‒</w:t>
            </w:r>
            <w:r w:rsidR="00BB6AEF" w:rsidRPr="00676816">
              <w:rPr>
                <w:b/>
                <w:bCs/>
                <w:i/>
                <w:iCs/>
                <w:lang w:val="es-MX"/>
              </w:rPr>
              <w:t>upekkhā</w:t>
            </w:r>
            <w:r w:rsidR="00BB6AEF" w:rsidRPr="00676816">
              <w:rPr>
                <w:b/>
                <w:bCs/>
                <w:lang w:val="es-MX"/>
              </w:rPr>
              <w:t>,</w:t>
            </w:r>
          </w:p>
          <w:p w14:paraId="0EDC7FCD" w14:textId="382A1823" w:rsidR="00BB6AEF" w:rsidRPr="00676816" w:rsidRDefault="00454848" w:rsidP="00533675">
            <w:pPr>
              <w:spacing w:after="0"/>
              <w:ind w:left="467" w:hanging="70"/>
              <w:rPr>
                <w:b/>
                <w:bCs/>
                <w:lang w:val="es-MX"/>
              </w:rPr>
            </w:pPr>
            <w:r w:rsidRPr="00676816">
              <w:rPr>
                <w:b/>
                <w:bCs/>
                <w:lang w:val="es-MX"/>
              </w:rPr>
              <w:t xml:space="preserve">  </w:t>
            </w:r>
            <w:r w:rsidR="00BB6AEF" w:rsidRPr="00676816">
              <w:rPr>
                <w:b/>
                <w:bCs/>
                <w:lang w:val="es-MX"/>
              </w:rPr>
              <w:t xml:space="preserve">9. </w:t>
            </w:r>
            <w:r w:rsidR="00BB6AEF" w:rsidRPr="00676816">
              <w:rPr>
                <w:b/>
                <w:bCs/>
                <w:i/>
                <w:iCs/>
                <w:lang w:val="es-MX"/>
              </w:rPr>
              <w:t>Jhāna</w:t>
            </w:r>
            <w:r w:rsidR="00F360EA" w:rsidRPr="00676816">
              <w:rPr>
                <w:b/>
                <w:bCs/>
                <w:i/>
                <w:iCs/>
                <w:lang w:val="es-MX"/>
              </w:rPr>
              <w:t>‒</w:t>
            </w:r>
            <w:r w:rsidR="00BB6AEF" w:rsidRPr="00676816">
              <w:rPr>
                <w:b/>
                <w:bCs/>
                <w:i/>
                <w:iCs/>
                <w:lang w:val="es-MX"/>
              </w:rPr>
              <w:t>upekkh</w:t>
            </w:r>
            <w:r w:rsidR="00BB6AEF" w:rsidRPr="00676816">
              <w:rPr>
                <w:b/>
                <w:bCs/>
                <w:lang w:val="es-MX"/>
              </w:rPr>
              <w:t>ā, y</w:t>
            </w:r>
          </w:p>
          <w:p w14:paraId="47517354" w14:textId="34A22DEA" w:rsidR="00BB6AEF" w:rsidRPr="00676816" w:rsidRDefault="00BB6AEF" w:rsidP="00533675">
            <w:pPr>
              <w:ind w:left="467" w:hanging="70"/>
              <w:rPr>
                <w:b/>
                <w:bCs/>
                <w:lang w:val="es-MX"/>
              </w:rPr>
            </w:pPr>
            <w:r w:rsidRPr="00676816">
              <w:rPr>
                <w:b/>
                <w:bCs/>
                <w:lang w:val="es-MX"/>
              </w:rPr>
              <w:t xml:space="preserve">10. </w:t>
            </w:r>
            <w:r w:rsidRPr="00676816">
              <w:rPr>
                <w:b/>
                <w:bCs/>
                <w:i/>
                <w:iCs/>
                <w:lang w:val="es-MX"/>
              </w:rPr>
              <w:t>Parisuddha</w:t>
            </w:r>
            <w:r w:rsidR="00F360EA" w:rsidRPr="00676816">
              <w:rPr>
                <w:b/>
                <w:bCs/>
                <w:i/>
                <w:iCs/>
                <w:lang w:val="es-MX"/>
              </w:rPr>
              <w:t>‒</w:t>
            </w:r>
            <w:r w:rsidRPr="00676816">
              <w:rPr>
                <w:b/>
                <w:bCs/>
                <w:i/>
                <w:iCs/>
                <w:lang w:val="es-MX"/>
              </w:rPr>
              <w:t>upekkhā</w:t>
            </w:r>
            <w:r w:rsidRPr="00676816">
              <w:rPr>
                <w:b/>
                <w:bCs/>
                <w:lang w:val="es-MX"/>
              </w:rPr>
              <w:t>.</w:t>
            </w:r>
          </w:p>
        </w:tc>
      </w:tr>
    </w:tbl>
    <w:p w14:paraId="469D5109" w14:textId="54939A8B" w:rsidR="009F6B30" w:rsidRPr="00F862CA" w:rsidRDefault="00BB6AEF" w:rsidP="00BB6AEF">
      <w:pPr>
        <w:pStyle w:val="AATabuladoNumerado"/>
        <w:rPr>
          <w:sz w:val="20"/>
          <w:szCs w:val="20"/>
        </w:rPr>
      </w:pPr>
      <w:r w:rsidRPr="00F862CA">
        <w:rPr>
          <w:sz w:val="20"/>
          <w:szCs w:val="20"/>
        </w:rPr>
        <w:tab/>
      </w:r>
      <w:r w:rsidR="009F6B30" w:rsidRPr="00F862CA">
        <w:rPr>
          <w:sz w:val="20"/>
          <w:szCs w:val="20"/>
        </w:rPr>
        <w:t xml:space="preserve">1. </w:t>
      </w:r>
      <w:r w:rsidRPr="00F862CA">
        <w:rPr>
          <w:sz w:val="20"/>
          <w:szCs w:val="20"/>
        </w:rPr>
        <w:tab/>
      </w:r>
      <w:r w:rsidR="00676816" w:rsidRPr="00F862CA">
        <w:rPr>
          <w:sz w:val="20"/>
          <w:szCs w:val="20"/>
        </w:rPr>
        <w:t>Existen</w:t>
      </w:r>
      <w:r w:rsidR="009F6B30" w:rsidRPr="00F862CA">
        <w:rPr>
          <w:sz w:val="20"/>
          <w:szCs w:val="20"/>
        </w:rPr>
        <w:t xml:space="preserve"> seis objetos </w:t>
      </w:r>
      <w:r w:rsidR="00676816" w:rsidRPr="00F862CA">
        <w:rPr>
          <w:sz w:val="20"/>
          <w:szCs w:val="20"/>
        </w:rPr>
        <w:t>sensoriales</w:t>
      </w:r>
      <w:r w:rsidR="009F6B30" w:rsidRPr="00F862CA">
        <w:rPr>
          <w:sz w:val="20"/>
          <w:szCs w:val="20"/>
        </w:rPr>
        <w:t xml:space="preserve">, buenos y malos, que aparecen </w:t>
      </w:r>
      <w:r w:rsidR="00676816" w:rsidRPr="00F862CA">
        <w:rPr>
          <w:sz w:val="20"/>
          <w:szCs w:val="20"/>
        </w:rPr>
        <w:t xml:space="preserve">ante </w:t>
      </w:r>
      <w:r w:rsidR="009F6B30" w:rsidRPr="00F862CA">
        <w:rPr>
          <w:sz w:val="20"/>
          <w:szCs w:val="20"/>
        </w:rPr>
        <w:t xml:space="preserve">las seis puertas </w:t>
      </w:r>
      <w:r w:rsidR="00676816" w:rsidRPr="00F862CA">
        <w:rPr>
          <w:sz w:val="20"/>
          <w:szCs w:val="20"/>
          <w:lang w:val="es-PE"/>
        </w:rPr>
        <w:t>sensoriales</w:t>
      </w:r>
      <w:r w:rsidR="009F6B30" w:rsidRPr="00F862CA">
        <w:rPr>
          <w:sz w:val="20"/>
          <w:szCs w:val="20"/>
        </w:rPr>
        <w:t xml:space="preserve">. Los </w:t>
      </w:r>
      <w:r w:rsidR="009F6B30" w:rsidRPr="00F862CA">
        <w:rPr>
          <w:i/>
          <w:iCs/>
          <w:sz w:val="20"/>
          <w:szCs w:val="20"/>
        </w:rPr>
        <w:t>arahats</w:t>
      </w:r>
      <w:r w:rsidR="009F6B30" w:rsidRPr="00F862CA">
        <w:rPr>
          <w:sz w:val="20"/>
          <w:szCs w:val="20"/>
        </w:rPr>
        <w:t xml:space="preserve"> no se alegran cuando los objetos </w:t>
      </w:r>
      <w:r w:rsidR="00676816" w:rsidRPr="00F862CA">
        <w:rPr>
          <w:sz w:val="20"/>
          <w:szCs w:val="20"/>
          <w:lang w:val="es-PE"/>
        </w:rPr>
        <w:t xml:space="preserve">sensoriales </w:t>
      </w:r>
      <w:r w:rsidR="009F6B30" w:rsidRPr="00F862CA">
        <w:rPr>
          <w:sz w:val="20"/>
          <w:szCs w:val="20"/>
        </w:rPr>
        <w:t>s</w:t>
      </w:r>
      <w:r w:rsidR="00FF62C3" w:rsidRPr="00F862CA">
        <w:rPr>
          <w:sz w:val="20"/>
          <w:szCs w:val="20"/>
        </w:rPr>
        <w:t>ea</w:t>
      </w:r>
      <w:r w:rsidR="009F6B30" w:rsidRPr="00F862CA">
        <w:rPr>
          <w:sz w:val="20"/>
          <w:szCs w:val="20"/>
        </w:rPr>
        <w:t>n deseables y no se desaniman cuando s</w:t>
      </w:r>
      <w:r w:rsidR="00FF62C3" w:rsidRPr="00F862CA">
        <w:rPr>
          <w:sz w:val="20"/>
          <w:szCs w:val="20"/>
        </w:rPr>
        <w:t>ea</w:t>
      </w:r>
      <w:r w:rsidR="009F6B30" w:rsidRPr="00F862CA">
        <w:rPr>
          <w:sz w:val="20"/>
          <w:szCs w:val="20"/>
        </w:rPr>
        <w:t xml:space="preserve">n indeseables. Siempre dotados de atención y comprensión, los acogen con </w:t>
      </w:r>
      <w:r w:rsidR="00676816" w:rsidRPr="00F862CA">
        <w:rPr>
          <w:i/>
          <w:iCs/>
          <w:sz w:val="20"/>
          <w:szCs w:val="20"/>
        </w:rPr>
        <w:t>Ecuanimidad</w:t>
      </w:r>
      <w:r w:rsidR="009F6B30" w:rsidRPr="00F862CA">
        <w:rPr>
          <w:sz w:val="20"/>
          <w:szCs w:val="20"/>
        </w:rPr>
        <w:t xml:space="preserve">, manteniendo la pureza natural de su mente. </w:t>
      </w:r>
      <w:r w:rsidR="00453F7E" w:rsidRPr="00F862CA">
        <w:rPr>
          <w:sz w:val="20"/>
          <w:szCs w:val="20"/>
        </w:rPr>
        <w:t>A e</w:t>
      </w:r>
      <w:r w:rsidR="009F6B30" w:rsidRPr="00F862CA">
        <w:rPr>
          <w:sz w:val="20"/>
          <w:szCs w:val="20"/>
        </w:rPr>
        <w:t xml:space="preserve">ste tipo de equilibrio mental se </w:t>
      </w:r>
      <w:r w:rsidR="00453F7E" w:rsidRPr="00F862CA">
        <w:rPr>
          <w:sz w:val="20"/>
          <w:szCs w:val="20"/>
        </w:rPr>
        <w:t xml:space="preserve">le </w:t>
      </w:r>
      <w:r w:rsidR="00676816" w:rsidRPr="00F862CA">
        <w:rPr>
          <w:sz w:val="20"/>
          <w:szCs w:val="20"/>
          <w:lang w:val="es-PE"/>
        </w:rPr>
        <w:t>denomina</w:t>
      </w:r>
      <w:r w:rsidR="00676816" w:rsidRPr="00F862CA">
        <w:rPr>
          <w:i/>
          <w:iCs/>
          <w:sz w:val="20"/>
          <w:szCs w:val="20"/>
          <w:lang w:val="es-PE"/>
        </w:rPr>
        <w:t xml:space="preserve"> </w:t>
      </w:r>
      <w:r w:rsidR="009F6B30" w:rsidRPr="00F862CA">
        <w:rPr>
          <w:b/>
          <w:bCs/>
          <w:i/>
          <w:iCs/>
          <w:sz w:val="20"/>
          <w:szCs w:val="20"/>
        </w:rPr>
        <w:t>Chalang'upekkhā</w:t>
      </w:r>
      <w:r w:rsidR="009F6B30" w:rsidRPr="00F862CA">
        <w:rPr>
          <w:sz w:val="20"/>
          <w:szCs w:val="20"/>
        </w:rPr>
        <w:t xml:space="preserve">. (Es decir, </w:t>
      </w:r>
      <w:r w:rsidR="00676816" w:rsidRPr="00F862CA">
        <w:rPr>
          <w:sz w:val="20"/>
          <w:szCs w:val="20"/>
        </w:rPr>
        <w:t xml:space="preserve">el </w:t>
      </w:r>
      <w:r w:rsidR="009F6B30" w:rsidRPr="00F862CA">
        <w:rPr>
          <w:i/>
          <w:iCs/>
          <w:sz w:val="20"/>
          <w:szCs w:val="20"/>
        </w:rPr>
        <w:t>upekkhā</w:t>
      </w:r>
      <w:r w:rsidR="009F6B30" w:rsidRPr="00F862CA">
        <w:rPr>
          <w:sz w:val="20"/>
          <w:szCs w:val="20"/>
        </w:rPr>
        <w:t xml:space="preserve"> </w:t>
      </w:r>
      <w:r w:rsidR="00676816" w:rsidRPr="00F862CA">
        <w:rPr>
          <w:sz w:val="20"/>
          <w:szCs w:val="20"/>
        </w:rPr>
        <w:t>de</w:t>
      </w:r>
      <w:r w:rsidR="009F6B30" w:rsidRPr="00F862CA">
        <w:rPr>
          <w:sz w:val="20"/>
          <w:szCs w:val="20"/>
        </w:rPr>
        <w:t xml:space="preserve"> </w:t>
      </w:r>
      <w:r w:rsidR="00676816" w:rsidRPr="00F862CA">
        <w:rPr>
          <w:sz w:val="20"/>
          <w:szCs w:val="20"/>
        </w:rPr>
        <w:t>6</w:t>
      </w:r>
      <w:r w:rsidR="009F6B30" w:rsidRPr="00F862CA">
        <w:rPr>
          <w:sz w:val="20"/>
          <w:szCs w:val="20"/>
        </w:rPr>
        <w:t xml:space="preserve"> factores</w:t>
      </w:r>
      <w:r w:rsidR="00104C0A" w:rsidRPr="00F862CA">
        <w:rPr>
          <w:sz w:val="20"/>
          <w:szCs w:val="20"/>
        </w:rPr>
        <w:t>:</w:t>
      </w:r>
      <w:r w:rsidR="009F6B30" w:rsidRPr="00F862CA">
        <w:rPr>
          <w:sz w:val="20"/>
          <w:szCs w:val="20"/>
        </w:rPr>
        <w:t xml:space="preserve"> </w:t>
      </w:r>
      <w:r w:rsidR="00676816" w:rsidRPr="00F862CA">
        <w:rPr>
          <w:sz w:val="20"/>
          <w:szCs w:val="20"/>
        </w:rPr>
        <w:t xml:space="preserve">las </w:t>
      </w:r>
      <w:r w:rsidR="004F500A" w:rsidRPr="00F862CA">
        <w:rPr>
          <w:sz w:val="20"/>
          <w:szCs w:val="20"/>
        </w:rPr>
        <w:t>6</w:t>
      </w:r>
      <w:r w:rsidR="009F6B30" w:rsidRPr="00F862CA">
        <w:rPr>
          <w:sz w:val="20"/>
          <w:szCs w:val="20"/>
        </w:rPr>
        <w:t xml:space="preserve"> puertas </w:t>
      </w:r>
      <w:r w:rsidR="00676816" w:rsidRPr="00F862CA">
        <w:rPr>
          <w:sz w:val="20"/>
          <w:szCs w:val="20"/>
          <w:lang w:val="es-PE"/>
        </w:rPr>
        <w:t xml:space="preserve">sensoriales </w:t>
      </w:r>
      <w:r w:rsidR="009F6B30" w:rsidRPr="00F862CA">
        <w:rPr>
          <w:sz w:val="20"/>
          <w:szCs w:val="20"/>
        </w:rPr>
        <w:t xml:space="preserve">y </w:t>
      </w:r>
      <w:r w:rsidR="004F500A" w:rsidRPr="00F862CA">
        <w:rPr>
          <w:sz w:val="20"/>
          <w:szCs w:val="20"/>
        </w:rPr>
        <w:t>sus 6</w:t>
      </w:r>
      <w:r w:rsidR="009F6B30" w:rsidRPr="00F862CA">
        <w:rPr>
          <w:sz w:val="20"/>
          <w:szCs w:val="20"/>
        </w:rPr>
        <w:t xml:space="preserve"> objetos).</w:t>
      </w:r>
    </w:p>
    <w:p w14:paraId="0D658325" w14:textId="5DE3593C" w:rsidR="009F6B30" w:rsidRPr="00F862CA" w:rsidRDefault="00BB6AEF" w:rsidP="00BB6AEF">
      <w:pPr>
        <w:pStyle w:val="AATabuladoNumerado"/>
        <w:rPr>
          <w:sz w:val="20"/>
          <w:szCs w:val="20"/>
        </w:rPr>
      </w:pPr>
      <w:r w:rsidRPr="00F862CA">
        <w:rPr>
          <w:sz w:val="20"/>
          <w:szCs w:val="20"/>
        </w:rPr>
        <w:tab/>
      </w:r>
      <w:r w:rsidR="009F6B30" w:rsidRPr="00F862CA">
        <w:rPr>
          <w:sz w:val="20"/>
          <w:szCs w:val="20"/>
        </w:rPr>
        <w:t xml:space="preserve">2. </w:t>
      </w:r>
      <w:r w:rsidRPr="00F862CA">
        <w:rPr>
          <w:sz w:val="20"/>
          <w:szCs w:val="20"/>
        </w:rPr>
        <w:tab/>
      </w:r>
      <w:r w:rsidR="009F6B30" w:rsidRPr="00F862CA">
        <w:rPr>
          <w:sz w:val="20"/>
          <w:szCs w:val="20"/>
        </w:rPr>
        <w:t xml:space="preserve">La </w:t>
      </w:r>
      <w:r w:rsidR="004F500A" w:rsidRPr="00F862CA">
        <w:rPr>
          <w:i/>
          <w:iCs/>
          <w:sz w:val="20"/>
          <w:szCs w:val="20"/>
        </w:rPr>
        <w:t>Ecuanimidad</w:t>
      </w:r>
      <w:r w:rsidR="009F6B30" w:rsidRPr="00F862CA">
        <w:rPr>
          <w:sz w:val="20"/>
          <w:szCs w:val="20"/>
        </w:rPr>
        <w:t>, que consider</w:t>
      </w:r>
      <w:r w:rsidR="004F500A" w:rsidRPr="00F862CA">
        <w:rPr>
          <w:sz w:val="20"/>
          <w:szCs w:val="20"/>
        </w:rPr>
        <w:t>e</w:t>
      </w:r>
      <w:r w:rsidR="009F6B30" w:rsidRPr="00F862CA">
        <w:rPr>
          <w:sz w:val="20"/>
          <w:szCs w:val="20"/>
        </w:rPr>
        <w:t xml:space="preserve"> que la felicidad y el sufrimiento de los seres ocurren de acuerdo </w:t>
      </w:r>
      <w:r w:rsidR="004F500A" w:rsidRPr="00F862CA">
        <w:rPr>
          <w:sz w:val="20"/>
          <w:szCs w:val="20"/>
        </w:rPr>
        <w:t>a</w:t>
      </w:r>
      <w:r w:rsidR="009F6B30" w:rsidRPr="00F862CA">
        <w:rPr>
          <w:sz w:val="20"/>
          <w:szCs w:val="20"/>
        </w:rPr>
        <w:t xml:space="preserve"> su </w:t>
      </w:r>
      <w:r w:rsidR="009F6B30" w:rsidRPr="00F862CA">
        <w:rPr>
          <w:i/>
          <w:iCs/>
          <w:sz w:val="20"/>
          <w:szCs w:val="20"/>
        </w:rPr>
        <w:t>kamma</w:t>
      </w:r>
      <w:r w:rsidR="009F6B30" w:rsidRPr="00F862CA">
        <w:rPr>
          <w:sz w:val="20"/>
          <w:szCs w:val="20"/>
        </w:rPr>
        <w:t xml:space="preserve">, </w:t>
      </w:r>
      <w:r w:rsidR="004F500A" w:rsidRPr="00F862CA">
        <w:rPr>
          <w:sz w:val="20"/>
          <w:szCs w:val="20"/>
        </w:rPr>
        <w:t>corresponderá a</w:t>
      </w:r>
      <w:r w:rsidR="009F6B30" w:rsidRPr="00F862CA">
        <w:rPr>
          <w:sz w:val="20"/>
          <w:szCs w:val="20"/>
        </w:rPr>
        <w:t xml:space="preserve"> </w:t>
      </w:r>
      <w:r w:rsidR="009F6B30" w:rsidRPr="00F862CA">
        <w:rPr>
          <w:b/>
          <w:bCs/>
          <w:i/>
          <w:iCs/>
          <w:sz w:val="20"/>
          <w:szCs w:val="20"/>
        </w:rPr>
        <w:t>Brahmavihār'upekkhā</w:t>
      </w:r>
      <w:r w:rsidR="009F6B30" w:rsidRPr="00F862CA">
        <w:rPr>
          <w:i/>
          <w:iCs/>
          <w:sz w:val="20"/>
          <w:szCs w:val="20"/>
        </w:rPr>
        <w:t>.</w:t>
      </w:r>
      <w:r w:rsidR="009F6B30" w:rsidRPr="00F862CA">
        <w:rPr>
          <w:sz w:val="20"/>
          <w:szCs w:val="20"/>
        </w:rPr>
        <w:t xml:space="preserve"> (</w:t>
      </w:r>
      <w:r w:rsidR="004F500A" w:rsidRPr="00F862CA">
        <w:rPr>
          <w:sz w:val="20"/>
          <w:szCs w:val="20"/>
        </w:rPr>
        <w:t xml:space="preserve">La </w:t>
      </w:r>
      <w:r w:rsidR="009F6B30" w:rsidRPr="00F862CA">
        <w:rPr>
          <w:i/>
          <w:iCs/>
          <w:sz w:val="20"/>
          <w:szCs w:val="20"/>
        </w:rPr>
        <w:t>Ecuanimidad</w:t>
      </w:r>
      <w:r w:rsidR="009F6B30" w:rsidRPr="00F862CA">
        <w:rPr>
          <w:sz w:val="20"/>
          <w:szCs w:val="20"/>
        </w:rPr>
        <w:t xml:space="preserve"> </w:t>
      </w:r>
      <w:r w:rsidR="004F500A" w:rsidRPr="00F862CA">
        <w:rPr>
          <w:sz w:val="20"/>
          <w:szCs w:val="20"/>
        </w:rPr>
        <w:t>de</w:t>
      </w:r>
      <w:r w:rsidR="009F6B30" w:rsidRPr="00F862CA">
        <w:rPr>
          <w:sz w:val="20"/>
          <w:szCs w:val="20"/>
        </w:rPr>
        <w:t xml:space="preserve"> una vida sublime. </w:t>
      </w:r>
      <w:r w:rsidR="009F6B30" w:rsidRPr="00F862CA">
        <w:rPr>
          <w:i/>
          <w:iCs/>
          <w:sz w:val="20"/>
          <w:szCs w:val="20"/>
        </w:rPr>
        <w:t>Upekkhā</w:t>
      </w:r>
      <w:r w:rsidR="004F500A" w:rsidRPr="00F862CA">
        <w:rPr>
          <w:rFonts w:ascii="Cormorant" w:hAnsi="Cormorant" w:cs="Cormorant"/>
          <w:i/>
          <w:iCs/>
          <w:sz w:val="20"/>
          <w:szCs w:val="20"/>
        </w:rPr>
        <w:t>‒</w:t>
      </w:r>
      <w:r w:rsidR="009F6B30" w:rsidRPr="00F862CA">
        <w:rPr>
          <w:i/>
          <w:iCs/>
          <w:sz w:val="20"/>
          <w:szCs w:val="20"/>
        </w:rPr>
        <w:t>Pāramī</w:t>
      </w:r>
      <w:r w:rsidR="009F6B30" w:rsidRPr="00F862CA">
        <w:rPr>
          <w:sz w:val="20"/>
          <w:szCs w:val="20"/>
        </w:rPr>
        <w:t xml:space="preserve"> </w:t>
      </w:r>
      <w:r w:rsidR="00BA6B10" w:rsidRPr="00F862CA">
        <w:rPr>
          <w:sz w:val="20"/>
          <w:szCs w:val="20"/>
        </w:rPr>
        <w:t>corresponde a</w:t>
      </w:r>
      <w:r w:rsidR="009F6B30" w:rsidRPr="00F862CA">
        <w:rPr>
          <w:sz w:val="20"/>
          <w:szCs w:val="20"/>
        </w:rPr>
        <w:t xml:space="preserve"> este tipo de </w:t>
      </w:r>
      <w:r w:rsidR="009F6B30" w:rsidRPr="00F862CA">
        <w:rPr>
          <w:i/>
          <w:iCs/>
          <w:sz w:val="20"/>
          <w:szCs w:val="20"/>
        </w:rPr>
        <w:t>upekkhā</w:t>
      </w:r>
      <w:r w:rsidR="009F6B30" w:rsidRPr="00F862CA">
        <w:rPr>
          <w:sz w:val="20"/>
          <w:szCs w:val="20"/>
        </w:rPr>
        <w:t>).</w:t>
      </w:r>
    </w:p>
    <w:p w14:paraId="0B937F92" w14:textId="16CB46FA" w:rsidR="009F6B30" w:rsidRPr="00F862CA" w:rsidRDefault="00BB6AEF" w:rsidP="00BB6AEF">
      <w:pPr>
        <w:pStyle w:val="AATabuladoNumerado"/>
        <w:rPr>
          <w:sz w:val="20"/>
          <w:szCs w:val="20"/>
        </w:rPr>
      </w:pPr>
      <w:r w:rsidRPr="00F862CA">
        <w:rPr>
          <w:sz w:val="20"/>
          <w:szCs w:val="20"/>
        </w:rPr>
        <w:tab/>
      </w:r>
      <w:r w:rsidR="009F6B30" w:rsidRPr="00F862CA">
        <w:rPr>
          <w:sz w:val="20"/>
          <w:szCs w:val="20"/>
        </w:rPr>
        <w:t xml:space="preserve">3. </w:t>
      </w:r>
      <w:r w:rsidRPr="00F862CA">
        <w:rPr>
          <w:sz w:val="20"/>
          <w:szCs w:val="20"/>
        </w:rPr>
        <w:tab/>
      </w:r>
      <w:r w:rsidR="009F6B30" w:rsidRPr="00F862CA">
        <w:rPr>
          <w:sz w:val="20"/>
          <w:szCs w:val="20"/>
        </w:rPr>
        <w:t>Cuando se ha</w:t>
      </w:r>
      <w:r w:rsidR="00BA6B10" w:rsidRPr="00F862CA">
        <w:rPr>
          <w:sz w:val="20"/>
          <w:szCs w:val="20"/>
        </w:rPr>
        <w:t>ga</w:t>
      </w:r>
      <w:r w:rsidR="009F6B30" w:rsidRPr="00F862CA">
        <w:rPr>
          <w:sz w:val="20"/>
          <w:szCs w:val="20"/>
        </w:rPr>
        <w:t xml:space="preserve">n esfuerzos para alcanzar el </w:t>
      </w:r>
      <w:r w:rsidR="009F6B30" w:rsidRPr="00F862CA">
        <w:rPr>
          <w:i/>
          <w:iCs/>
          <w:sz w:val="20"/>
          <w:szCs w:val="20"/>
        </w:rPr>
        <w:t>Sendero</w:t>
      </w:r>
      <w:r w:rsidR="009F6B30" w:rsidRPr="00F862CA">
        <w:rPr>
          <w:sz w:val="20"/>
          <w:szCs w:val="20"/>
        </w:rPr>
        <w:t xml:space="preserve"> y </w:t>
      </w:r>
      <w:r w:rsidR="00445F6B" w:rsidRPr="00F862CA">
        <w:rPr>
          <w:sz w:val="20"/>
          <w:szCs w:val="20"/>
        </w:rPr>
        <w:t xml:space="preserve">la </w:t>
      </w:r>
      <w:r w:rsidR="00445F6B" w:rsidRPr="00F862CA">
        <w:rPr>
          <w:i/>
          <w:iCs/>
          <w:sz w:val="20"/>
          <w:szCs w:val="20"/>
        </w:rPr>
        <w:t>Fruición</w:t>
      </w:r>
      <w:r w:rsidR="009F6B30" w:rsidRPr="00F862CA">
        <w:rPr>
          <w:sz w:val="20"/>
          <w:szCs w:val="20"/>
        </w:rPr>
        <w:t xml:space="preserve">, si algunos factores </w:t>
      </w:r>
      <w:r w:rsidR="00445F6B" w:rsidRPr="00F862CA">
        <w:rPr>
          <w:sz w:val="20"/>
          <w:szCs w:val="20"/>
        </w:rPr>
        <w:t>fuesen</w:t>
      </w:r>
      <w:r w:rsidR="009F6B30" w:rsidRPr="00F862CA">
        <w:rPr>
          <w:sz w:val="20"/>
          <w:szCs w:val="20"/>
        </w:rPr>
        <w:t xml:space="preserve"> débiles y otros fuertes, los más débiles debe</w:t>
      </w:r>
      <w:r w:rsidR="0092307B" w:rsidRPr="00F862CA">
        <w:rPr>
          <w:sz w:val="20"/>
          <w:szCs w:val="20"/>
        </w:rPr>
        <w:t>rá</w:t>
      </w:r>
      <w:r w:rsidR="009F6B30" w:rsidRPr="00F862CA">
        <w:rPr>
          <w:sz w:val="20"/>
          <w:szCs w:val="20"/>
        </w:rPr>
        <w:t>n fortalecerse y los más fuertes</w:t>
      </w:r>
      <w:r w:rsidR="0092307B" w:rsidRPr="00F862CA">
        <w:rPr>
          <w:sz w:val="20"/>
          <w:szCs w:val="20"/>
        </w:rPr>
        <w:t>,</w:t>
      </w:r>
      <w:r w:rsidR="009F6B30" w:rsidRPr="00F862CA">
        <w:rPr>
          <w:sz w:val="20"/>
          <w:szCs w:val="20"/>
        </w:rPr>
        <w:t xml:space="preserve"> reprimidos; pero cuando estos factores del </w:t>
      </w:r>
      <w:r w:rsidR="002B025B" w:rsidRPr="00F862CA">
        <w:rPr>
          <w:sz w:val="20"/>
          <w:szCs w:val="20"/>
        </w:rPr>
        <w:t>Sendero</w:t>
      </w:r>
      <w:r w:rsidR="009F6B30" w:rsidRPr="00F862CA">
        <w:rPr>
          <w:sz w:val="20"/>
          <w:szCs w:val="20"/>
        </w:rPr>
        <w:t xml:space="preserve"> alcanzan el estado de </w:t>
      </w:r>
      <w:r w:rsidR="009F6B30" w:rsidRPr="00F862CA">
        <w:rPr>
          <w:i/>
          <w:iCs/>
          <w:sz w:val="20"/>
          <w:szCs w:val="20"/>
        </w:rPr>
        <w:t>Bojjhaṅgas</w:t>
      </w:r>
      <w:r w:rsidR="002B025B" w:rsidRPr="00F862CA">
        <w:rPr>
          <w:i/>
          <w:iCs/>
          <w:sz w:val="20"/>
          <w:szCs w:val="20"/>
        </w:rPr>
        <w:t xml:space="preserve"> </w:t>
      </w:r>
      <w:r w:rsidR="009F6B30" w:rsidRPr="00F862CA">
        <w:rPr>
          <w:sz w:val="20"/>
          <w:szCs w:val="20"/>
        </w:rPr>
        <w:t>(</w:t>
      </w:r>
      <w:r w:rsidR="002B025B" w:rsidRPr="00F862CA">
        <w:rPr>
          <w:sz w:val="20"/>
          <w:szCs w:val="20"/>
        </w:rPr>
        <w:t xml:space="preserve">los 7 </w:t>
      </w:r>
      <w:r w:rsidR="009F6B30" w:rsidRPr="00F862CA">
        <w:rPr>
          <w:i/>
          <w:iCs/>
          <w:sz w:val="20"/>
          <w:szCs w:val="20"/>
        </w:rPr>
        <w:t>Constituyentes de la I</w:t>
      </w:r>
      <w:r w:rsidR="007218D0" w:rsidRPr="00F862CA">
        <w:rPr>
          <w:i/>
          <w:iCs/>
          <w:sz w:val="20"/>
          <w:szCs w:val="20"/>
        </w:rPr>
        <w:t>lu</w:t>
      </w:r>
      <w:r w:rsidR="002B025B" w:rsidRPr="00F862CA">
        <w:rPr>
          <w:i/>
          <w:iCs/>
          <w:sz w:val="20"/>
          <w:szCs w:val="20"/>
        </w:rPr>
        <w:t>min</w:t>
      </w:r>
      <w:r w:rsidR="009F6B30" w:rsidRPr="00F862CA">
        <w:rPr>
          <w:i/>
          <w:iCs/>
          <w:sz w:val="20"/>
          <w:szCs w:val="20"/>
        </w:rPr>
        <w:t>ación</w:t>
      </w:r>
      <w:r w:rsidR="009F6B30" w:rsidRPr="00F862CA">
        <w:rPr>
          <w:sz w:val="20"/>
          <w:szCs w:val="20"/>
        </w:rPr>
        <w:t xml:space="preserve">), sus factores asociados </w:t>
      </w:r>
      <w:r w:rsidR="0092307B" w:rsidRPr="00F862CA">
        <w:rPr>
          <w:sz w:val="20"/>
          <w:szCs w:val="20"/>
        </w:rPr>
        <w:t xml:space="preserve">poseerán </w:t>
      </w:r>
      <w:r w:rsidR="009F6B30" w:rsidRPr="00F862CA">
        <w:rPr>
          <w:sz w:val="20"/>
          <w:szCs w:val="20"/>
        </w:rPr>
        <w:t xml:space="preserve">la misma fuerza. </w:t>
      </w:r>
      <w:r w:rsidR="007218D0" w:rsidRPr="00F862CA">
        <w:rPr>
          <w:sz w:val="20"/>
          <w:szCs w:val="20"/>
        </w:rPr>
        <w:t xml:space="preserve">Al </w:t>
      </w:r>
      <w:r w:rsidR="007218D0" w:rsidRPr="00F862CA">
        <w:rPr>
          <w:i/>
          <w:iCs/>
          <w:sz w:val="20"/>
          <w:szCs w:val="20"/>
        </w:rPr>
        <w:t>u</w:t>
      </w:r>
      <w:r w:rsidR="009F6B30" w:rsidRPr="00F862CA">
        <w:rPr>
          <w:i/>
          <w:iCs/>
          <w:sz w:val="20"/>
          <w:szCs w:val="20"/>
        </w:rPr>
        <w:t>pekkhā</w:t>
      </w:r>
      <w:r w:rsidR="009F6B30" w:rsidRPr="00F862CA">
        <w:rPr>
          <w:sz w:val="20"/>
          <w:szCs w:val="20"/>
        </w:rPr>
        <w:t xml:space="preserve"> observado </w:t>
      </w:r>
      <w:r w:rsidR="0092307B" w:rsidRPr="00F862CA">
        <w:rPr>
          <w:sz w:val="20"/>
          <w:szCs w:val="20"/>
        </w:rPr>
        <w:t xml:space="preserve">bajo </w:t>
      </w:r>
      <w:r w:rsidR="009F6B30" w:rsidRPr="00F862CA">
        <w:rPr>
          <w:sz w:val="20"/>
          <w:szCs w:val="20"/>
        </w:rPr>
        <w:t xml:space="preserve">estos elementos </w:t>
      </w:r>
      <w:r w:rsidR="007F0FE0" w:rsidRPr="00F862CA">
        <w:rPr>
          <w:sz w:val="20"/>
          <w:szCs w:val="20"/>
        </w:rPr>
        <w:t xml:space="preserve">equivalentemente </w:t>
      </w:r>
      <w:r w:rsidR="009F6B30" w:rsidRPr="00F862CA">
        <w:rPr>
          <w:sz w:val="20"/>
          <w:szCs w:val="20"/>
        </w:rPr>
        <w:t xml:space="preserve">se </w:t>
      </w:r>
      <w:r w:rsidR="0092307B" w:rsidRPr="00F862CA">
        <w:rPr>
          <w:sz w:val="20"/>
          <w:szCs w:val="20"/>
        </w:rPr>
        <w:t xml:space="preserve">le denomina </w:t>
      </w:r>
      <w:r w:rsidR="009F6B30" w:rsidRPr="00F862CA">
        <w:rPr>
          <w:b/>
          <w:bCs/>
          <w:i/>
          <w:iCs/>
          <w:sz w:val="20"/>
          <w:szCs w:val="20"/>
        </w:rPr>
        <w:t>Bojjhaṅg'upekkhā</w:t>
      </w:r>
      <w:r w:rsidR="009F6B30" w:rsidRPr="00F862CA">
        <w:rPr>
          <w:sz w:val="20"/>
          <w:szCs w:val="20"/>
        </w:rPr>
        <w:t>.</w:t>
      </w:r>
    </w:p>
    <w:p w14:paraId="57567C50" w14:textId="2EEC5195" w:rsidR="009F6B30" w:rsidRPr="00F862CA" w:rsidRDefault="00BB6AEF" w:rsidP="00BB6AEF">
      <w:pPr>
        <w:pStyle w:val="AATabuladoNumerado"/>
        <w:rPr>
          <w:sz w:val="20"/>
          <w:szCs w:val="20"/>
        </w:rPr>
      </w:pPr>
      <w:r w:rsidRPr="00F862CA">
        <w:rPr>
          <w:sz w:val="20"/>
          <w:szCs w:val="20"/>
        </w:rPr>
        <w:tab/>
      </w:r>
      <w:r w:rsidR="009F6B30" w:rsidRPr="00F862CA">
        <w:rPr>
          <w:sz w:val="20"/>
          <w:szCs w:val="20"/>
        </w:rPr>
        <w:t>4.</w:t>
      </w:r>
      <w:r w:rsidR="0027556F" w:rsidRPr="00F862CA">
        <w:rPr>
          <w:sz w:val="20"/>
          <w:szCs w:val="20"/>
        </w:rPr>
        <w:tab/>
      </w:r>
      <w:r w:rsidR="009F6B30" w:rsidRPr="00F862CA">
        <w:rPr>
          <w:sz w:val="20"/>
          <w:szCs w:val="20"/>
        </w:rPr>
        <w:t xml:space="preserve">Al hacer esfuerzos por </w:t>
      </w:r>
      <w:r w:rsidR="00666358" w:rsidRPr="00F862CA">
        <w:rPr>
          <w:sz w:val="20"/>
          <w:szCs w:val="20"/>
        </w:rPr>
        <w:t>consumar</w:t>
      </w:r>
      <w:r w:rsidR="009F6B30" w:rsidRPr="00F862CA">
        <w:rPr>
          <w:sz w:val="20"/>
          <w:szCs w:val="20"/>
        </w:rPr>
        <w:t xml:space="preserve"> el </w:t>
      </w:r>
      <w:r w:rsidR="009F6B30" w:rsidRPr="00F862CA">
        <w:rPr>
          <w:i/>
          <w:iCs/>
          <w:sz w:val="20"/>
          <w:szCs w:val="20"/>
        </w:rPr>
        <w:t>Sendero</w:t>
      </w:r>
      <w:r w:rsidR="009F6B30" w:rsidRPr="00F862CA">
        <w:rPr>
          <w:sz w:val="20"/>
          <w:szCs w:val="20"/>
        </w:rPr>
        <w:t xml:space="preserve"> y </w:t>
      </w:r>
      <w:r w:rsidR="00636222" w:rsidRPr="00F862CA">
        <w:rPr>
          <w:sz w:val="20"/>
          <w:szCs w:val="20"/>
        </w:rPr>
        <w:t xml:space="preserve">la </w:t>
      </w:r>
      <w:r w:rsidR="00636222" w:rsidRPr="00F862CA">
        <w:rPr>
          <w:i/>
          <w:iCs/>
          <w:sz w:val="20"/>
          <w:szCs w:val="20"/>
        </w:rPr>
        <w:t>Fruición</w:t>
      </w:r>
      <w:r w:rsidR="009F6B30" w:rsidRPr="00F862CA">
        <w:rPr>
          <w:sz w:val="20"/>
          <w:szCs w:val="20"/>
        </w:rPr>
        <w:t>, la energía que se extiend</w:t>
      </w:r>
      <w:r w:rsidR="00636222" w:rsidRPr="00F862CA">
        <w:rPr>
          <w:sz w:val="20"/>
          <w:szCs w:val="20"/>
        </w:rPr>
        <w:t>a</w:t>
      </w:r>
      <w:r w:rsidR="009F6B30" w:rsidRPr="00F862CA">
        <w:rPr>
          <w:sz w:val="20"/>
          <w:szCs w:val="20"/>
        </w:rPr>
        <w:t xml:space="preserve"> s</w:t>
      </w:r>
      <w:r w:rsidR="00666358" w:rsidRPr="00F862CA">
        <w:rPr>
          <w:sz w:val="20"/>
          <w:szCs w:val="20"/>
        </w:rPr>
        <w:t>ó</w:t>
      </w:r>
      <w:r w:rsidR="009F6B30" w:rsidRPr="00F862CA">
        <w:rPr>
          <w:sz w:val="20"/>
          <w:szCs w:val="20"/>
        </w:rPr>
        <w:t xml:space="preserve">lo </w:t>
      </w:r>
      <w:r w:rsidR="00636222" w:rsidRPr="00F862CA">
        <w:rPr>
          <w:sz w:val="20"/>
          <w:szCs w:val="20"/>
        </w:rPr>
        <w:t xml:space="preserve">hasta </w:t>
      </w:r>
      <w:r w:rsidR="009F6B30" w:rsidRPr="00F862CA">
        <w:rPr>
          <w:sz w:val="20"/>
          <w:szCs w:val="20"/>
        </w:rPr>
        <w:t xml:space="preserve">la cantidad requerida, ni más ni menos, </w:t>
      </w:r>
      <w:r w:rsidR="00666358" w:rsidRPr="00F862CA">
        <w:rPr>
          <w:sz w:val="20"/>
          <w:szCs w:val="20"/>
        </w:rPr>
        <w:t>corresponderá a</w:t>
      </w:r>
      <w:r w:rsidR="009F6B30" w:rsidRPr="00F862CA">
        <w:rPr>
          <w:sz w:val="20"/>
          <w:szCs w:val="20"/>
        </w:rPr>
        <w:t xml:space="preserve"> </w:t>
      </w:r>
      <w:r w:rsidR="009F6B30" w:rsidRPr="00F862CA">
        <w:rPr>
          <w:b/>
          <w:bCs/>
          <w:i/>
          <w:iCs/>
          <w:sz w:val="20"/>
          <w:szCs w:val="20"/>
        </w:rPr>
        <w:t>Viriy'upekkhā</w:t>
      </w:r>
      <w:r w:rsidR="009F6B30" w:rsidRPr="00F862CA">
        <w:rPr>
          <w:sz w:val="20"/>
          <w:szCs w:val="20"/>
        </w:rPr>
        <w:t>.</w:t>
      </w:r>
    </w:p>
    <w:p w14:paraId="539DA0E6" w14:textId="578F8434" w:rsidR="003212F9" w:rsidRPr="00F862CA" w:rsidRDefault="00BB6AEF" w:rsidP="00BB6AEF">
      <w:pPr>
        <w:pStyle w:val="AATabuladoNumerado"/>
        <w:rPr>
          <w:sz w:val="20"/>
          <w:szCs w:val="20"/>
        </w:rPr>
      </w:pPr>
      <w:r w:rsidRPr="00F862CA">
        <w:rPr>
          <w:sz w:val="20"/>
          <w:szCs w:val="20"/>
        </w:rPr>
        <w:tab/>
      </w:r>
      <w:r w:rsidR="009F6B30" w:rsidRPr="00F862CA">
        <w:rPr>
          <w:sz w:val="20"/>
          <w:szCs w:val="20"/>
        </w:rPr>
        <w:t xml:space="preserve">5. </w:t>
      </w:r>
      <w:r w:rsidRPr="00F862CA">
        <w:rPr>
          <w:sz w:val="20"/>
          <w:szCs w:val="20"/>
        </w:rPr>
        <w:tab/>
      </w:r>
      <w:r w:rsidR="009F6B30" w:rsidRPr="00F862CA">
        <w:rPr>
          <w:sz w:val="20"/>
          <w:szCs w:val="20"/>
        </w:rPr>
        <w:t xml:space="preserve">Al </w:t>
      </w:r>
      <w:r w:rsidR="00666358" w:rsidRPr="00F862CA">
        <w:rPr>
          <w:sz w:val="20"/>
          <w:szCs w:val="20"/>
        </w:rPr>
        <w:t>realizar</w:t>
      </w:r>
      <w:r w:rsidR="009F6B30" w:rsidRPr="00F862CA">
        <w:rPr>
          <w:sz w:val="20"/>
          <w:szCs w:val="20"/>
        </w:rPr>
        <w:t xml:space="preserve"> esfuerzos para lograr la concentración, los estados de</w:t>
      </w:r>
      <w:r w:rsidR="00636222" w:rsidRPr="00F862CA">
        <w:rPr>
          <w:sz w:val="20"/>
          <w:szCs w:val="20"/>
        </w:rPr>
        <w:t>l</w:t>
      </w:r>
      <w:r w:rsidR="009F6B30" w:rsidRPr="00F862CA">
        <w:rPr>
          <w:sz w:val="20"/>
          <w:szCs w:val="20"/>
        </w:rPr>
        <w:t xml:space="preserve"> </w:t>
      </w:r>
      <w:r w:rsidR="009F6B30" w:rsidRPr="00F862CA">
        <w:rPr>
          <w:i/>
          <w:iCs/>
          <w:sz w:val="20"/>
          <w:szCs w:val="20"/>
        </w:rPr>
        <w:t>Sendero</w:t>
      </w:r>
      <w:r w:rsidR="009F6B30" w:rsidRPr="00F862CA">
        <w:rPr>
          <w:sz w:val="20"/>
          <w:szCs w:val="20"/>
        </w:rPr>
        <w:t xml:space="preserve"> y </w:t>
      </w:r>
      <w:r w:rsidR="00636222" w:rsidRPr="00F862CA">
        <w:rPr>
          <w:sz w:val="20"/>
          <w:szCs w:val="20"/>
        </w:rPr>
        <w:t xml:space="preserve">la </w:t>
      </w:r>
      <w:r w:rsidR="009F6B30" w:rsidRPr="00F862CA">
        <w:rPr>
          <w:i/>
          <w:iCs/>
          <w:sz w:val="20"/>
          <w:szCs w:val="20"/>
        </w:rPr>
        <w:t>Fru</w:t>
      </w:r>
      <w:r w:rsidR="005E13EB" w:rsidRPr="00F862CA">
        <w:rPr>
          <w:i/>
          <w:iCs/>
          <w:sz w:val="20"/>
          <w:szCs w:val="20"/>
        </w:rPr>
        <w:t>i</w:t>
      </w:r>
      <w:r w:rsidR="009F6B30" w:rsidRPr="00F862CA">
        <w:rPr>
          <w:i/>
          <w:iCs/>
          <w:sz w:val="20"/>
          <w:szCs w:val="20"/>
        </w:rPr>
        <w:t>ción</w:t>
      </w:r>
      <w:r w:rsidR="009F6B30" w:rsidRPr="00F862CA">
        <w:rPr>
          <w:sz w:val="20"/>
          <w:szCs w:val="20"/>
        </w:rPr>
        <w:t xml:space="preserve">, permaneciendo desapegado de los </w:t>
      </w:r>
      <w:r w:rsidR="009F6B30" w:rsidRPr="00F862CA">
        <w:rPr>
          <w:i/>
          <w:iCs/>
          <w:sz w:val="20"/>
          <w:szCs w:val="20"/>
        </w:rPr>
        <w:t>saṅkhāra</w:t>
      </w:r>
      <w:r w:rsidR="00F360EA" w:rsidRPr="00F862CA">
        <w:rPr>
          <w:i/>
          <w:iCs/>
          <w:sz w:val="20"/>
          <w:szCs w:val="20"/>
        </w:rPr>
        <w:t>‒</w:t>
      </w:r>
      <w:r w:rsidR="009F6B30" w:rsidRPr="00F862CA">
        <w:rPr>
          <w:i/>
          <w:iCs/>
          <w:sz w:val="20"/>
          <w:szCs w:val="20"/>
        </w:rPr>
        <w:t>dhammas</w:t>
      </w:r>
      <w:r w:rsidR="009F6B30" w:rsidRPr="00F862CA">
        <w:rPr>
          <w:sz w:val="20"/>
          <w:szCs w:val="20"/>
        </w:rPr>
        <w:t xml:space="preserve"> (cosas condicionadas) como</w:t>
      </w:r>
      <w:r w:rsidR="00666358" w:rsidRPr="00F862CA">
        <w:rPr>
          <w:sz w:val="20"/>
          <w:szCs w:val="20"/>
        </w:rPr>
        <w:t xml:space="preserve">, por ejemplo, </w:t>
      </w:r>
      <w:r w:rsidR="009F6B30" w:rsidRPr="00F862CA">
        <w:rPr>
          <w:sz w:val="20"/>
          <w:szCs w:val="20"/>
        </w:rPr>
        <w:t xml:space="preserve">los </w:t>
      </w:r>
      <w:r w:rsidR="009F6B30" w:rsidRPr="00F862CA">
        <w:rPr>
          <w:i/>
          <w:iCs/>
          <w:sz w:val="20"/>
          <w:szCs w:val="20"/>
        </w:rPr>
        <w:t>nivaraṇas</w:t>
      </w:r>
      <w:r w:rsidR="00636222" w:rsidRPr="00F862CA">
        <w:rPr>
          <w:i/>
          <w:iCs/>
          <w:sz w:val="20"/>
          <w:szCs w:val="20"/>
        </w:rPr>
        <w:t xml:space="preserve"> </w:t>
      </w:r>
      <w:r w:rsidR="009F6B30" w:rsidRPr="00F862CA">
        <w:rPr>
          <w:sz w:val="20"/>
          <w:szCs w:val="20"/>
        </w:rPr>
        <w:t>(</w:t>
      </w:r>
      <w:r w:rsidR="00636222" w:rsidRPr="00F862CA">
        <w:rPr>
          <w:sz w:val="20"/>
          <w:szCs w:val="20"/>
        </w:rPr>
        <w:t xml:space="preserve">los </w:t>
      </w:r>
      <w:r w:rsidR="009F6B30" w:rsidRPr="00F862CA">
        <w:rPr>
          <w:sz w:val="20"/>
          <w:szCs w:val="20"/>
        </w:rPr>
        <w:t>obstáculos), etc., que debe</w:t>
      </w:r>
      <w:r w:rsidR="00666358" w:rsidRPr="00F862CA">
        <w:rPr>
          <w:sz w:val="20"/>
          <w:szCs w:val="20"/>
        </w:rPr>
        <w:t>ría</w:t>
      </w:r>
      <w:r w:rsidR="009F6B30" w:rsidRPr="00F862CA">
        <w:rPr>
          <w:sz w:val="20"/>
          <w:szCs w:val="20"/>
        </w:rPr>
        <w:t xml:space="preserve">n ser erradicados por medio del primer </w:t>
      </w:r>
      <w:r w:rsidR="009F6B30" w:rsidRPr="00F862CA">
        <w:rPr>
          <w:i/>
          <w:iCs/>
          <w:sz w:val="20"/>
          <w:szCs w:val="20"/>
        </w:rPr>
        <w:t>jhāna</w:t>
      </w:r>
      <w:r w:rsidR="009F6B30" w:rsidRPr="00F862CA">
        <w:rPr>
          <w:sz w:val="20"/>
          <w:szCs w:val="20"/>
        </w:rPr>
        <w:t>, etc. se</w:t>
      </w:r>
      <w:r w:rsidR="00BF2B5C" w:rsidRPr="00F862CA">
        <w:rPr>
          <w:sz w:val="20"/>
          <w:szCs w:val="20"/>
        </w:rPr>
        <w:t xml:space="preserve"> le</w:t>
      </w:r>
      <w:r w:rsidR="009F6B30" w:rsidRPr="00F862CA">
        <w:rPr>
          <w:sz w:val="20"/>
          <w:szCs w:val="20"/>
        </w:rPr>
        <w:t xml:space="preserve"> </w:t>
      </w:r>
      <w:r w:rsidR="00666358" w:rsidRPr="00F862CA">
        <w:rPr>
          <w:sz w:val="20"/>
          <w:szCs w:val="20"/>
        </w:rPr>
        <w:t xml:space="preserve">denominará </w:t>
      </w:r>
      <w:r w:rsidR="009F6B30" w:rsidRPr="00F862CA">
        <w:rPr>
          <w:b/>
          <w:bCs/>
          <w:i/>
          <w:iCs/>
          <w:sz w:val="20"/>
          <w:szCs w:val="20"/>
        </w:rPr>
        <w:t>Saṅkhār'upekkhā</w:t>
      </w:r>
      <w:r w:rsidR="009F6B30" w:rsidRPr="00F862CA">
        <w:rPr>
          <w:sz w:val="20"/>
          <w:szCs w:val="20"/>
        </w:rPr>
        <w:t xml:space="preserve">. (Este </w:t>
      </w:r>
      <w:r w:rsidR="009F6B30" w:rsidRPr="00F862CA">
        <w:rPr>
          <w:b/>
          <w:bCs/>
          <w:i/>
          <w:iCs/>
          <w:sz w:val="20"/>
          <w:szCs w:val="20"/>
        </w:rPr>
        <w:t>Saṅkhār'upekkhā</w:t>
      </w:r>
      <w:r w:rsidR="009F6B30" w:rsidRPr="00F862CA">
        <w:rPr>
          <w:sz w:val="20"/>
          <w:szCs w:val="20"/>
        </w:rPr>
        <w:t xml:space="preserve"> surge cuando la sabiduría de </w:t>
      </w:r>
      <w:r w:rsidR="00A202CE" w:rsidRPr="00F862CA">
        <w:rPr>
          <w:sz w:val="20"/>
          <w:szCs w:val="20"/>
        </w:rPr>
        <w:t xml:space="preserve">la meditación </w:t>
      </w:r>
      <w:r w:rsidR="009F6B30" w:rsidRPr="00F862CA">
        <w:rPr>
          <w:i/>
          <w:iCs/>
          <w:sz w:val="20"/>
          <w:szCs w:val="20"/>
        </w:rPr>
        <w:t>Vipassanā</w:t>
      </w:r>
      <w:r w:rsidR="009F6B30" w:rsidRPr="00F862CA">
        <w:rPr>
          <w:sz w:val="20"/>
          <w:szCs w:val="20"/>
        </w:rPr>
        <w:t xml:space="preserve"> madura. Antes de su madurez, </w:t>
      </w:r>
      <w:r w:rsidR="00A202CE" w:rsidRPr="00F862CA">
        <w:rPr>
          <w:sz w:val="20"/>
          <w:szCs w:val="20"/>
        </w:rPr>
        <w:t xml:space="preserve">será </w:t>
      </w:r>
      <w:r w:rsidR="009F6B30" w:rsidRPr="00F862CA">
        <w:rPr>
          <w:sz w:val="20"/>
          <w:szCs w:val="20"/>
        </w:rPr>
        <w:t xml:space="preserve">necesario hacer esfuerzos para erradicar los </w:t>
      </w:r>
      <w:r w:rsidR="009F6B30" w:rsidRPr="00F862CA">
        <w:rPr>
          <w:i/>
          <w:iCs/>
          <w:sz w:val="20"/>
          <w:szCs w:val="20"/>
        </w:rPr>
        <w:t>saṅkhāra</w:t>
      </w:r>
      <w:r w:rsidR="00F360EA" w:rsidRPr="00F862CA">
        <w:rPr>
          <w:sz w:val="20"/>
          <w:szCs w:val="20"/>
        </w:rPr>
        <w:t>‒</w:t>
      </w:r>
      <w:r w:rsidR="009F6B30" w:rsidRPr="00F862CA">
        <w:rPr>
          <w:i/>
          <w:iCs/>
          <w:sz w:val="20"/>
          <w:szCs w:val="20"/>
        </w:rPr>
        <w:t>dhammas</w:t>
      </w:r>
      <w:r w:rsidR="009F6B30" w:rsidRPr="00F862CA">
        <w:rPr>
          <w:sz w:val="20"/>
          <w:szCs w:val="20"/>
        </w:rPr>
        <w:t>. Pero una vez que se adquier</w:t>
      </w:r>
      <w:r w:rsidR="00A202CE" w:rsidRPr="00F862CA">
        <w:rPr>
          <w:sz w:val="20"/>
          <w:szCs w:val="20"/>
        </w:rPr>
        <w:t>a</w:t>
      </w:r>
      <w:r w:rsidR="009F6B30" w:rsidRPr="00F862CA">
        <w:rPr>
          <w:sz w:val="20"/>
          <w:szCs w:val="20"/>
        </w:rPr>
        <w:t xml:space="preserve"> madurez, ya no </w:t>
      </w:r>
      <w:r w:rsidR="00A202CE" w:rsidRPr="00F862CA">
        <w:rPr>
          <w:sz w:val="20"/>
          <w:szCs w:val="20"/>
        </w:rPr>
        <w:t xml:space="preserve">será </w:t>
      </w:r>
      <w:r w:rsidR="009F6B30" w:rsidRPr="00F862CA">
        <w:rPr>
          <w:sz w:val="20"/>
          <w:szCs w:val="20"/>
        </w:rPr>
        <w:t>necesario hacer esfuerzos especiales para erradicarlos. S</w:t>
      </w:r>
      <w:r w:rsidR="00A202CE" w:rsidRPr="00F862CA">
        <w:rPr>
          <w:sz w:val="20"/>
          <w:szCs w:val="20"/>
        </w:rPr>
        <w:t>ó</w:t>
      </w:r>
      <w:r w:rsidR="009F6B30" w:rsidRPr="00F862CA">
        <w:rPr>
          <w:sz w:val="20"/>
          <w:szCs w:val="20"/>
        </w:rPr>
        <w:t xml:space="preserve">lo una actitud </w:t>
      </w:r>
      <w:r w:rsidR="00DC71E7" w:rsidRPr="00F862CA">
        <w:rPr>
          <w:sz w:val="20"/>
          <w:szCs w:val="20"/>
        </w:rPr>
        <w:t xml:space="preserve">de </w:t>
      </w:r>
      <w:r w:rsidR="009F6B30" w:rsidRPr="00F862CA">
        <w:rPr>
          <w:sz w:val="20"/>
          <w:szCs w:val="20"/>
        </w:rPr>
        <w:t xml:space="preserve">indiferencia </w:t>
      </w:r>
      <w:r w:rsidR="00A202CE" w:rsidRPr="00F862CA">
        <w:rPr>
          <w:sz w:val="20"/>
          <w:szCs w:val="20"/>
        </w:rPr>
        <w:t xml:space="preserve">será </w:t>
      </w:r>
      <w:r w:rsidR="00DC71E7" w:rsidRPr="00F862CA">
        <w:rPr>
          <w:sz w:val="20"/>
          <w:szCs w:val="20"/>
        </w:rPr>
        <w:t xml:space="preserve">requerida </w:t>
      </w:r>
      <w:r w:rsidR="009F6B30" w:rsidRPr="00F862CA">
        <w:rPr>
          <w:sz w:val="20"/>
          <w:szCs w:val="20"/>
        </w:rPr>
        <w:t>para e</w:t>
      </w:r>
      <w:r w:rsidR="007745E8" w:rsidRPr="00F862CA">
        <w:rPr>
          <w:sz w:val="20"/>
          <w:szCs w:val="20"/>
        </w:rPr>
        <w:t>ste</w:t>
      </w:r>
      <w:r w:rsidR="009F6B30" w:rsidRPr="00F862CA">
        <w:rPr>
          <w:sz w:val="20"/>
          <w:szCs w:val="20"/>
        </w:rPr>
        <w:t xml:space="preserve"> propósito)</w:t>
      </w:r>
      <w:r w:rsidR="007745E8" w:rsidRPr="00F862CA">
        <w:rPr>
          <w:sz w:val="20"/>
          <w:szCs w:val="20"/>
        </w:rPr>
        <w:t>.</w:t>
      </w:r>
    </w:p>
    <w:p w14:paraId="04CF1190" w14:textId="109AC89F" w:rsidR="00460CB7" w:rsidRPr="00F862CA" w:rsidRDefault="00BB6AEF" w:rsidP="00BB6AEF">
      <w:pPr>
        <w:pStyle w:val="AATabuladoNumerado"/>
        <w:rPr>
          <w:sz w:val="20"/>
          <w:szCs w:val="20"/>
        </w:rPr>
      </w:pPr>
      <w:r w:rsidRPr="00F862CA">
        <w:rPr>
          <w:sz w:val="20"/>
          <w:szCs w:val="20"/>
        </w:rPr>
        <w:tab/>
      </w:r>
      <w:r w:rsidR="00460CB7" w:rsidRPr="00F862CA">
        <w:rPr>
          <w:sz w:val="20"/>
          <w:szCs w:val="20"/>
        </w:rPr>
        <w:t xml:space="preserve">6. </w:t>
      </w:r>
      <w:r w:rsidRPr="00F862CA">
        <w:rPr>
          <w:sz w:val="20"/>
          <w:szCs w:val="20"/>
        </w:rPr>
        <w:tab/>
      </w:r>
      <w:r w:rsidR="00175E4D" w:rsidRPr="00F862CA">
        <w:rPr>
          <w:sz w:val="20"/>
          <w:szCs w:val="20"/>
        </w:rPr>
        <w:t>Las sensaciones</w:t>
      </w:r>
      <w:r w:rsidR="00460CB7" w:rsidRPr="00F862CA">
        <w:rPr>
          <w:sz w:val="20"/>
          <w:szCs w:val="20"/>
        </w:rPr>
        <w:t xml:space="preserve"> experimentad</w:t>
      </w:r>
      <w:r w:rsidR="00175E4D" w:rsidRPr="00F862CA">
        <w:rPr>
          <w:sz w:val="20"/>
          <w:szCs w:val="20"/>
        </w:rPr>
        <w:t>as</w:t>
      </w:r>
      <w:r w:rsidR="00460CB7" w:rsidRPr="00F862CA">
        <w:rPr>
          <w:sz w:val="20"/>
          <w:szCs w:val="20"/>
        </w:rPr>
        <w:t xml:space="preserve"> de manera neutral</w:t>
      </w:r>
      <w:r w:rsidR="00175E4D" w:rsidRPr="00F862CA">
        <w:rPr>
          <w:sz w:val="20"/>
          <w:szCs w:val="20"/>
        </w:rPr>
        <w:t>,</w:t>
      </w:r>
      <w:r w:rsidR="00460CB7" w:rsidRPr="00F862CA">
        <w:rPr>
          <w:sz w:val="20"/>
          <w:szCs w:val="20"/>
        </w:rPr>
        <w:t xml:space="preserve"> sin </w:t>
      </w:r>
      <w:r w:rsidR="00DC71E7" w:rsidRPr="00F862CA">
        <w:rPr>
          <w:sz w:val="20"/>
          <w:szCs w:val="20"/>
        </w:rPr>
        <w:t>dicha</w:t>
      </w:r>
      <w:r w:rsidR="00460CB7" w:rsidRPr="00F862CA">
        <w:rPr>
          <w:sz w:val="20"/>
          <w:szCs w:val="20"/>
        </w:rPr>
        <w:t xml:space="preserve"> ni abatimiento</w:t>
      </w:r>
      <w:r w:rsidR="00175E4D" w:rsidRPr="00F862CA">
        <w:rPr>
          <w:sz w:val="20"/>
          <w:szCs w:val="20"/>
        </w:rPr>
        <w:t>,</w:t>
      </w:r>
      <w:r w:rsidR="00460CB7" w:rsidRPr="00F862CA">
        <w:rPr>
          <w:sz w:val="20"/>
          <w:szCs w:val="20"/>
        </w:rPr>
        <w:t xml:space="preserve"> cuando se </w:t>
      </w:r>
      <w:r w:rsidR="00A91F05" w:rsidRPr="00F862CA">
        <w:rPr>
          <w:sz w:val="20"/>
          <w:szCs w:val="20"/>
        </w:rPr>
        <w:t xml:space="preserve">experimente </w:t>
      </w:r>
      <w:r w:rsidR="00460CB7" w:rsidRPr="00F862CA">
        <w:rPr>
          <w:sz w:val="20"/>
          <w:szCs w:val="20"/>
        </w:rPr>
        <w:t xml:space="preserve">un objeto sensorial </w:t>
      </w:r>
      <w:r w:rsidR="00A91F05" w:rsidRPr="00F862CA">
        <w:rPr>
          <w:sz w:val="20"/>
          <w:szCs w:val="20"/>
        </w:rPr>
        <w:t xml:space="preserve">corresponderá a </w:t>
      </w:r>
      <w:r w:rsidR="00460CB7" w:rsidRPr="00F862CA">
        <w:rPr>
          <w:b/>
          <w:bCs/>
          <w:i/>
          <w:iCs/>
          <w:sz w:val="20"/>
          <w:szCs w:val="20"/>
        </w:rPr>
        <w:t>Vedan'upekkhā</w:t>
      </w:r>
      <w:r w:rsidR="00460CB7" w:rsidRPr="00F862CA">
        <w:rPr>
          <w:sz w:val="20"/>
          <w:szCs w:val="20"/>
        </w:rPr>
        <w:t>.</w:t>
      </w:r>
    </w:p>
    <w:p w14:paraId="6A26A001" w14:textId="5198FBC1" w:rsidR="00760346" w:rsidRPr="00F862CA" w:rsidRDefault="00BB6AEF" w:rsidP="00BB6AEF">
      <w:pPr>
        <w:pStyle w:val="AATabuladoNumerado"/>
        <w:rPr>
          <w:sz w:val="20"/>
          <w:szCs w:val="20"/>
        </w:rPr>
      </w:pPr>
      <w:r w:rsidRPr="00F862CA">
        <w:rPr>
          <w:sz w:val="20"/>
          <w:szCs w:val="20"/>
        </w:rPr>
        <w:tab/>
      </w:r>
      <w:r w:rsidR="00460CB7" w:rsidRPr="00F862CA">
        <w:rPr>
          <w:sz w:val="20"/>
          <w:szCs w:val="20"/>
        </w:rPr>
        <w:t xml:space="preserve">7. </w:t>
      </w:r>
      <w:r w:rsidRPr="00F862CA">
        <w:rPr>
          <w:sz w:val="20"/>
          <w:szCs w:val="20"/>
        </w:rPr>
        <w:tab/>
      </w:r>
      <w:r w:rsidR="00DA023F" w:rsidRPr="00F862CA">
        <w:rPr>
          <w:sz w:val="20"/>
          <w:szCs w:val="20"/>
        </w:rPr>
        <w:t>Al m</w:t>
      </w:r>
      <w:r w:rsidR="00460CB7" w:rsidRPr="00F862CA">
        <w:rPr>
          <w:sz w:val="20"/>
          <w:szCs w:val="20"/>
        </w:rPr>
        <w:t xml:space="preserve">antener un equilibrio mental en el desarrollo de la comprensión de la naturaleza de la </w:t>
      </w:r>
      <w:r w:rsidR="00460CB7" w:rsidRPr="00F862CA">
        <w:rPr>
          <w:i/>
          <w:iCs/>
          <w:sz w:val="20"/>
          <w:szCs w:val="20"/>
        </w:rPr>
        <w:t>impermanencia</w:t>
      </w:r>
      <w:r w:rsidR="00460CB7" w:rsidRPr="00F862CA">
        <w:rPr>
          <w:sz w:val="20"/>
          <w:szCs w:val="20"/>
        </w:rPr>
        <w:t xml:space="preserve"> y otras características de los agregados se </w:t>
      </w:r>
      <w:r w:rsidR="00DA023F" w:rsidRPr="00F862CA">
        <w:rPr>
          <w:sz w:val="20"/>
          <w:szCs w:val="20"/>
        </w:rPr>
        <w:t xml:space="preserve">le </w:t>
      </w:r>
      <w:r w:rsidR="00460CB7" w:rsidRPr="00F862CA">
        <w:rPr>
          <w:sz w:val="20"/>
          <w:szCs w:val="20"/>
        </w:rPr>
        <w:t xml:space="preserve">denomina </w:t>
      </w:r>
      <w:r w:rsidR="00460CB7" w:rsidRPr="00F862CA">
        <w:rPr>
          <w:b/>
          <w:bCs/>
          <w:i/>
          <w:iCs/>
          <w:sz w:val="20"/>
          <w:szCs w:val="20"/>
        </w:rPr>
        <w:t>Vipassan'upekkha</w:t>
      </w:r>
      <w:r w:rsidR="00460CB7" w:rsidRPr="00F862CA">
        <w:rPr>
          <w:sz w:val="20"/>
          <w:szCs w:val="20"/>
        </w:rPr>
        <w:t xml:space="preserve">. (Se puede dar aquí un breve significado de </w:t>
      </w:r>
      <w:r w:rsidR="00460CB7" w:rsidRPr="00F862CA">
        <w:rPr>
          <w:i/>
          <w:iCs/>
          <w:sz w:val="20"/>
          <w:szCs w:val="20"/>
        </w:rPr>
        <w:t>'Vipassanā'</w:t>
      </w:r>
      <w:r w:rsidR="00460CB7" w:rsidRPr="00F862CA">
        <w:rPr>
          <w:sz w:val="20"/>
          <w:szCs w:val="20"/>
        </w:rPr>
        <w:t xml:space="preserve"> a</w:t>
      </w:r>
      <w:r w:rsidR="005B3D5E" w:rsidRPr="00F862CA">
        <w:rPr>
          <w:sz w:val="20"/>
          <w:szCs w:val="20"/>
        </w:rPr>
        <w:t>l</w:t>
      </w:r>
      <w:r w:rsidR="00460CB7" w:rsidRPr="00F862CA">
        <w:rPr>
          <w:sz w:val="20"/>
          <w:szCs w:val="20"/>
        </w:rPr>
        <w:t xml:space="preserve"> respecto. </w:t>
      </w:r>
      <w:r w:rsidR="00460CB7" w:rsidRPr="00F862CA">
        <w:rPr>
          <w:i/>
          <w:iCs/>
          <w:sz w:val="20"/>
          <w:szCs w:val="20"/>
        </w:rPr>
        <w:t>'Vi'</w:t>
      </w:r>
      <w:r w:rsidR="00460CB7" w:rsidRPr="00F862CA">
        <w:rPr>
          <w:sz w:val="20"/>
          <w:szCs w:val="20"/>
        </w:rPr>
        <w:t xml:space="preserve"> significa 'especial' y </w:t>
      </w:r>
      <w:r w:rsidR="00460CB7" w:rsidRPr="00F862CA">
        <w:rPr>
          <w:i/>
          <w:iCs/>
          <w:sz w:val="20"/>
          <w:szCs w:val="20"/>
        </w:rPr>
        <w:t>'passana'</w:t>
      </w:r>
      <w:r w:rsidR="00460CB7" w:rsidRPr="00F862CA">
        <w:rPr>
          <w:sz w:val="20"/>
          <w:szCs w:val="20"/>
        </w:rPr>
        <w:t xml:space="preserve">, 'ver'. Por lo tanto, </w:t>
      </w:r>
      <w:r w:rsidR="00460CB7" w:rsidRPr="00F862CA">
        <w:rPr>
          <w:i/>
          <w:iCs/>
          <w:sz w:val="20"/>
          <w:szCs w:val="20"/>
        </w:rPr>
        <w:t>'Vipassanā'</w:t>
      </w:r>
      <w:r w:rsidR="00460CB7" w:rsidRPr="00F862CA">
        <w:rPr>
          <w:sz w:val="20"/>
          <w:szCs w:val="20"/>
        </w:rPr>
        <w:t xml:space="preserve"> </w:t>
      </w:r>
      <w:r w:rsidR="00DA023F" w:rsidRPr="00F862CA">
        <w:rPr>
          <w:sz w:val="20"/>
          <w:szCs w:val="20"/>
        </w:rPr>
        <w:t xml:space="preserve">corresponde a </w:t>
      </w:r>
      <w:r w:rsidR="00460CB7" w:rsidRPr="00F862CA">
        <w:rPr>
          <w:sz w:val="20"/>
          <w:szCs w:val="20"/>
        </w:rPr>
        <w:t>'</w:t>
      </w:r>
      <w:r w:rsidR="005E13EB" w:rsidRPr="00F862CA">
        <w:rPr>
          <w:sz w:val="20"/>
          <w:szCs w:val="20"/>
        </w:rPr>
        <w:t>Sabiduría</w:t>
      </w:r>
      <w:r w:rsidR="00460CB7" w:rsidRPr="00F862CA">
        <w:rPr>
          <w:sz w:val="20"/>
          <w:szCs w:val="20"/>
        </w:rPr>
        <w:t xml:space="preserve">'. Percibir que </w:t>
      </w:r>
      <w:r w:rsidR="00DA023F" w:rsidRPr="00F862CA">
        <w:rPr>
          <w:sz w:val="20"/>
          <w:szCs w:val="20"/>
        </w:rPr>
        <w:t xml:space="preserve">existen </w:t>
      </w:r>
      <w:r w:rsidR="00460CB7" w:rsidRPr="00F862CA">
        <w:rPr>
          <w:sz w:val="20"/>
          <w:szCs w:val="20"/>
        </w:rPr>
        <w:t xml:space="preserve">cosas concretas, como hombres, mujeres, etc., </w:t>
      </w:r>
      <w:r w:rsidR="00DA023F" w:rsidRPr="00F862CA">
        <w:rPr>
          <w:sz w:val="20"/>
          <w:szCs w:val="20"/>
        </w:rPr>
        <w:t xml:space="preserve">corresponderá a </w:t>
      </w:r>
      <w:r w:rsidR="00460CB7" w:rsidRPr="00F862CA">
        <w:rPr>
          <w:sz w:val="20"/>
          <w:szCs w:val="20"/>
        </w:rPr>
        <w:t xml:space="preserve">un conocimiento ordinario, común a todos. </w:t>
      </w:r>
      <w:r w:rsidR="00A71929" w:rsidRPr="00F862CA">
        <w:rPr>
          <w:sz w:val="20"/>
          <w:szCs w:val="20"/>
        </w:rPr>
        <w:t xml:space="preserve">Se trata de </w:t>
      </w:r>
      <w:r w:rsidR="00460CB7" w:rsidRPr="00F862CA">
        <w:rPr>
          <w:sz w:val="20"/>
          <w:szCs w:val="20"/>
        </w:rPr>
        <w:t xml:space="preserve">una comprensión basada en la percepción, pero no una comprensión especial basada en </w:t>
      </w:r>
      <w:r w:rsidR="00A71929" w:rsidRPr="00F862CA">
        <w:rPr>
          <w:sz w:val="20"/>
          <w:szCs w:val="20"/>
        </w:rPr>
        <w:t>un</w:t>
      </w:r>
      <w:r w:rsidR="00460CB7" w:rsidRPr="00F862CA">
        <w:rPr>
          <w:sz w:val="20"/>
          <w:szCs w:val="20"/>
        </w:rPr>
        <w:t xml:space="preserve">a sabiduría profunda. </w:t>
      </w:r>
    </w:p>
    <w:p w14:paraId="1DB0A97B" w14:textId="77777777" w:rsidR="00760346" w:rsidRPr="00F862CA" w:rsidRDefault="00760346">
      <w:pPr>
        <w:spacing w:after="160"/>
        <w:ind w:firstLine="0"/>
        <w:rPr>
          <w:sz w:val="20"/>
          <w:szCs w:val="20"/>
          <w:lang w:val="es-MX"/>
        </w:rPr>
      </w:pPr>
      <w:r w:rsidRPr="00F862CA">
        <w:rPr>
          <w:sz w:val="20"/>
          <w:szCs w:val="20"/>
        </w:rPr>
        <w:br w:type="page"/>
      </w:r>
    </w:p>
    <w:p w14:paraId="61723156" w14:textId="77777777" w:rsidR="00760346" w:rsidRPr="00F862CA" w:rsidRDefault="00760346" w:rsidP="00BB6AEF">
      <w:pPr>
        <w:pStyle w:val="AATabuladoNumerado"/>
        <w:rPr>
          <w:sz w:val="20"/>
          <w:szCs w:val="20"/>
        </w:rPr>
      </w:pPr>
      <w:r w:rsidRPr="00F862CA">
        <w:rPr>
          <w:sz w:val="20"/>
          <w:szCs w:val="20"/>
        </w:rPr>
        <w:lastRenderedPageBreak/>
        <w:tab/>
      </w:r>
      <w:r w:rsidRPr="00F862CA">
        <w:rPr>
          <w:sz w:val="20"/>
          <w:szCs w:val="20"/>
        </w:rPr>
        <w:tab/>
      </w:r>
    </w:p>
    <w:p w14:paraId="77F3392D" w14:textId="77777777" w:rsidR="00A71929" w:rsidRPr="00F862CA" w:rsidRDefault="00A71929" w:rsidP="00BB6AEF">
      <w:pPr>
        <w:pStyle w:val="AATabuladoNumerado"/>
        <w:rPr>
          <w:sz w:val="20"/>
          <w:szCs w:val="20"/>
        </w:rPr>
      </w:pPr>
    </w:p>
    <w:p w14:paraId="639A8BEC" w14:textId="1FD31095" w:rsidR="00460CB7" w:rsidRPr="00F862CA" w:rsidRDefault="00760346" w:rsidP="00BB6AEF">
      <w:pPr>
        <w:pStyle w:val="AATabuladoNumerado"/>
        <w:rPr>
          <w:sz w:val="20"/>
          <w:szCs w:val="20"/>
        </w:rPr>
      </w:pPr>
      <w:r w:rsidRPr="00F862CA">
        <w:rPr>
          <w:sz w:val="20"/>
          <w:szCs w:val="20"/>
        </w:rPr>
        <w:tab/>
      </w:r>
      <w:r w:rsidRPr="00F862CA">
        <w:rPr>
          <w:sz w:val="20"/>
          <w:szCs w:val="20"/>
        </w:rPr>
        <w:tab/>
      </w:r>
      <w:r w:rsidR="009649AB" w:rsidRPr="00F862CA">
        <w:rPr>
          <w:sz w:val="20"/>
          <w:szCs w:val="20"/>
        </w:rPr>
        <w:t>La Sabiduría</w:t>
      </w:r>
      <w:r w:rsidR="00156136" w:rsidRPr="00F862CA">
        <w:rPr>
          <w:sz w:val="20"/>
          <w:szCs w:val="20"/>
        </w:rPr>
        <w:t xml:space="preserve"> de la</w:t>
      </w:r>
      <w:r w:rsidR="009649AB" w:rsidRPr="00F862CA">
        <w:rPr>
          <w:sz w:val="20"/>
          <w:szCs w:val="20"/>
        </w:rPr>
        <w:t xml:space="preserve"> </w:t>
      </w:r>
      <w:r w:rsidR="00460CB7" w:rsidRPr="00F862CA">
        <w:rPr>
          <w:i/>
          <w:iCs/>
          <w:sz w:val="20"/>
          <w:szCs w:val="20"/>
        </w:rPr>
        <w:t>Vipassanā</w:t>
      </w:r>
      <w:r w:rsidR="00460CB7" w:rsidRPr="00F862CA">
        <w:rPr>
          <w:sz w:val="20"/>
          <w:szCs w:val="20"/>
        </w:rPr>
        <w:t xml:space="preserve"> es: </w:t>
      </w:r>
      <w:r w:rsidR="003616AC" w:rsidRPr="00F862CA">
        <w:rPr>
          <w:sz w:val="20"/>
          <w:szCs w:val="20"/>
        </w:rPr>
        <w:t>“</w:t>
      </w:r>
      <w:r w:rsidR="00460CB7" w:rsidRPr="00F862CA">
        <w:rPr>
          <w:sz w:val="20"/>
          <w:szCs w:val="20"/>
        </w:rPr>
        <w:t xml:space="preserve">En realidad, no existen tales cosas como 'yo' o 'él'. </w:t>
      </w:r>
      <w:r w:rsidR="00114871" w:rsidRPr="00F862CA">
        <w:rPr>
          <w:sz w:val="20"/>
          <w:szCs w:val="20"/>
        </w:rPr>
        <w:t>A l</w:t>
      </w:r>
      <w:r w:rsidR="00460CB7" w:rsidRPr="00F862CA">
        <w:rPr>
          <w:sz w:val="20"/>
          <w:szCs w:val="20"/>
        </w:rPr>
        <w:t xml:space="preserve">o que se llama 'yo' o ​​'él' es simplemente un agregado de materia y mente que está sujeto a </w:t>
      </w:r>
      <w:r w:rsidR="00114871" w:rsidRPr="00F862CA">
        <w:rPr>
          <w:sz w:val="20"/>
          <w:szCs w:val="20"/>
        </w:rPr>
        <w:t xml:space="preserve">la </w:t>
      </w:r>
      <w:r w:rsidR="00460CB7" w:rsidRPr="00F862CA">
        <w:rPr>
          <w:sz w:val="20"/>
          <w:szCs w:val="20"/>
        </w:rPr>
        <w:t>destrucción y disolución. Estos agregados están continuamente descomponiéndose sin interrupción. No hay signos de deterioro solo porque cada objeto en descomposición es</w:t>
      </w:r>
      <w:r w:rsidR="00825C1C" w:rsidRPr="00F862CA">
        <w:rPr>
          <w:sz w:val="20"/>
          <w:szCs w:val="20"/>
        </w:rPr>
        <w:t>té</w:t>
      </w:r>
      <w:r w:rsidR="00460CB7" w:rsidRPr="00F862CA">
        <w:rPr>
          <w:sz w:val="20"/>
          <w:szCs w:val="20"/>
        </w:rPr>
        <w:t xml:space="preserve"> siendo reemplazado </w:t>
      </w:r>
      <w:r w:rsidR="00825C1C" w:rsidRPr="00F862CA">
        <w:rPr>
          <w:sz w:val="20"/>
          <w:szCs w:val="20"/>
        </w:rPr>
        <w:t xml:space="preserve">incesantemente </w:t>
      </w:r>
      <w:r w:rsidR="00460CB7" w:rsidRPr="00F862CA">
        <w:rPr>
          <w:sz w:val="20"/>
          <w:szCs w:val="20"/>
        </w:rPr>
        <w:t xml:space="preserve">por </w:t>
      </w:r>
      <w:r w:rsidR="00825C1C" w:rsidRPr="00F862CA">
        <w:rPr>
          <w:sz w:val="20"/>
          <w:szCs w:val="20"/>
        </w:rPr>
        <w:t xml:space="preserve">otra </w:t>
      </w:r>
      <w:r w:rsidR="00460CB7" w:rsidRPr="00F862CA">
        <w:rPr>
          <w:sz w:val="20"/>
          <w:szCs w:val="20"/>
        </w:rPr>
        <w:t>cosa recién condicionada</w:t>
      </w:r>
      <w:r w:rsidR="00825C1C" w:rsidRPr="00F862CA">
        <w:rPr>
          <w:sz w:val="20"/>
          <w:szCs w:val="20"/>
        </w:rPr>
        <w:t>”</w:t>
      </w:r>
      <w:r w:rsidR="00460CB7" w:rsidRPr="00F862CA">
        <w:rPr>
          <w:sz w:val="20"/>
          <w:szCs w:val="20"/>
        </w:rPr>
        <w:t>)</w:t>
      </w:r>
      <w:r w:rsidR="00825C1C" w:rsidRPr="00F862CA">
        <w:rPr>
          <w:sz w:val="20"/>
          <w:szCs w:val="20"/>
        </w:rPr>
        <w:t>.</w:t>
      </w:r>
    </w:p>
    <w:p w14:paraId="2830FB45" w14:textId="30339E70" w:rsidR="00460CB7" w:rsidRPr="00F862CA" w:rsidRDefault="00BB6AEF" w:rsidP="00BB6AEF">
      <w:pPr>
        <w:pStyle w:val="AATabuladoNumerado"/>
        <w:rPr>
          <w:i/>
          <w:iCs/>
          <w:sz w:val="20"/>
          <w:szCs w:val="20"/>
        </w:rPr>
      </w:pPr>
      <w:r w:rsidRPr="00F862CA">
        <w:rPr>
          <w:sz w:val="20"/>
          <w:szCs w:val="20"/>
        </w:rPr>
        <w:tab/>
      </w:r>
      <w:r w:rsidR="00460CB7" w:rsidRPr="00F862CA">
        <w:rPr>
          <w:sz w:val="20"/>
          <w:szCs w:val="20"/>
        </w:rPr>
        <w:t xml:space="preserve">8. </w:t>
      </w:r>
      <w:r w:rsidRPr="00F862CA">
        <w:rPr>
          <w:sz w:val="20"/>
          <w:szCs w:val="20"/>
        </w:rPr>
        <w:tab/>
      </w:r>
      <w:r w:rsidR="00F862CA">
        <w:rPr>
          <w:sz w:val="20"/>
          <w:szCs w:val="20"/>
        </w:rPr>
        <w:t xml:space="preserve">Al </w:t>
      </w:r>
      <w:r w:rsidR="00460CB7" w:rsidRPr="00F862CA">
        <w:rPr>
          <w:b/>
          <w:bCs/>
          <w:i/>
          <w:iCs/>
          <w:sz w:val="20"/>
          <w:szCs w:val="20"/>
        </w:rPr>
        <w:t>Upekkhā</w:t>
      </w:r>
      <w:r w:rsidR="00460CB7" w:rsidRPr="00F862CA">
        <w:rPr>
          <w:sz w:val="20"/>
          <w:szCs w:val="20"/>
        </w:rPr>
        <w:t xml:space="preserve"> observado sin hacer esfuerzos para mantener la neutralidad en estos </w:t>
      </w:r>
      <w:r w:rsidR="00460CB7" w:rsidRPr="00F862CA">
        <w:rPr>
          <w:i/>
          <w:iCs/>
          <w:sz w:val="20"/>
          <w:szCs w:val="20"/>
        </w:rPr>
        <w:t>dhammas</w:t>
      </w:r>
      <w:r w:rsidR="00460CB7" w:rsidRPr="00F862CA">
        <w:rPr>
          <w:sz w:val="20"/>
          <w:szCs w:val="20"/>
        </w:rPr>
        <w:t xml:space="preserve"> correlacionados </w:t>
      </w:r>
      <w:r w:rsidR="00D42823">
        <w:rPr>
          <w:sz w:val="20"/>
          <w:szCs w:val="20"/>
        </w:rPr>
        <w:t xml:space="preserve">y </w:t>
      </w:r>
      <w:r w:rsidR="00460CB7" w:rsidRPr="00F862CA">
        <w:rPr>
          <w:sz w:val="20"/>
          <w:szCs w:val="20"/>
        </w:rPr>
        <w:t xml:space="preserve">que </w:t>
      </w:r>
      <w:r w:rsidR="00D42823">
        <w:rPr>
          <w:sz w:val="20"/>
          <w:szCs w:val="20"/>
        </w:rPr>
        <w:t xml:space="preserve">se encuentren </w:t>
      </w:r>
      <w:r w:rsidR="00460CB7" w:rsidRPr="00F862CA">
        <w:rPr>
          <w:sz w:val="20"/>
          <w:szCs w:val="20"/>
        </w:rPr>
        <w:t xml:space="preserve">bien equilibrados en sus respectivas funciones se </w:t>
      </w:r>
      <w:r w:rsidR="00D42823">
        <w:rPr>
          <w:sz w:val="20"/>
          <w:szCs w:val="20"/>
        </w:rPr>
        <w:t xml:space="preserve">le denomina </w:t>
      </w:r>
      <w:r w:rsidR="00460CB7" w:rsidRPr="00D42823">
        <w:rPr>
          <w:b/>
          <w:bCs/>
          <w:i/>
          <w:iCs/>
          <w:sz w:val="20"/>
          <w:szCs w:val="20"/>
        </w:rPr>
        <w:t>Tatramajjhattat'upekkhā</w:t>
      </w:r>
      <w:r w:rsidR="00460CB7" w:rsidRPr="00F862CA">
        <w:rPr>
          <w:i/>
          <w:iCs/>
          <w:sz w:val="20"/>
          <w:szCs w:val="20"/>
        </w:rPr>
        <w:t>.</w:t>
      </w:r>
    </w:p>
    <w:p w14:paraId="5FE20010" w14:textId="24F0C5EC" w:rsidR="00460CB7" w:rsidRPr="00F862CA" w:rsidRDefault="00BB6AEF" w:rsidP="00BB6AEF">
      <w:pPr>
        <w:pStyle w:val="AATabuladoNumerado"/>
        <w:rPr>
          <w:sz w:val="20"/>
          <w:szCs w:val="20"/>
        </w:rPr>
      </w:pPr>
      <w:r w:rsidRPr="00F862CA">
        <w:rPr>
          <w:sz w:val="20"/>
          <w:szCs w:val="20"/>
        </w:rPr>
        <w:tab/>
      </w:r>
      <w:r w:rsidR="00460CB7" w:rsidRPr="00F862CA">
        <w:rPr>
          <w:sz w:val="20"/>
          <w:szCs w:val="20"/>
        </w:rPr>
        <w:t xml:space="preserve">9. </w:t>
      </w:r>
      <w:r w:rsidRPr="00F862CA">
        <w:rPr>
          <w:sz w:val="20"/>
          <w:szCs w:val="20"/>
        </w:rPr>
        <w:tab/>
      </w:r>
      <w:r w:rsidR="00460CB7" w:rsidRPr="00F862CA">
        <w:rPr>
          <w:sz w:val="20"/>
          <w:szCs w:val="20"/>
        </w:rPr>
        <w:t>Al desarrollar</w:t>
      </w:r>
      <w:r w:rsidR="005148CD" w:rsidRPr="00F862CA">
        <w:rPr>
          <w:sz w:val="20"/>
          <w:szCs w:val="20"/>
        </w:rPr>
        <w:t xml:space="preserve"> los</w:t>
      </w:r>
      <w:r w:rsidR="00460CB7" w:rsidRPr="00F862CA">
        <w:rPr>
          <w:sz w:val="20"/>
          <w:szCs w:val="20"/>
        </w:rPr>
        <w:t xml:space="preserve"> </w:t>
      </w:r>
      <w:r w:rsidR="00460CB7" w:rsidRPr="00F862CA">
        <w:rPr>
          <w:i/>
          <w:iCs/>
          <w:sz w:val="20"/>
          <w:szCs w:val="20"/>
        </w:rPr>
        <w:t>jhāna</w:t>
      </w:r>
      <w:r w:rsidR="00460CB7" w:rsidRPr="00F862CA">
        <w:rPr>
          <w:sz w:val="20"/>
          <w:szCs w:val="20"/>
        </w:rPr>
        <w:t>, permanec</w:t>
      </w:r>
      <w:r w:rsidR="001F401C" w:rsidRPr="00F862CA">
        <w:rPr>
          <w:sz w:val="20"/>
          <w:szCs w:val="20"/>
        </w:rPr>
        <w:t>iendo</w:t>
      </w:r>
      <w:r w:rsidR="00460CB7" w:rsidRPr="00F862CA">
        <w:rPr>
          <w:sz w:val="20"/>
          <w:szCs w:val="20"/>
        </w:rPr>
        <w:t xml:space="preserve"> indiferente a la sublime bienaventuranza que apare</w:t>
      </w:r>
      <w:r w:rsidR="00D42823">
        <w:rPr>
          <w:sz w:val="20"/>
          <w:szCs w:val="20"/>
        </w:rPr>
        <w:t>zca</w:t>
      </w:r>
      <w:r w:rsidR="00460CB7" w:rsidRPr="00F862CA">
        <w:rPr>
          <w:sz w:val="20"/>
          <w:szCs w:val="20"/>
        </w:rPr>
        <w:t xml:space="preserve"> en el tercer </w:t>
      </w:r>
      <w:r w:rsidR="00460CB7" w:rsidRPr="00F862CA">
        <w:rPr>
          <w:i/>
          <w:iCs/>
          <w:sz w:val="20"/>
          <w:szCs w:val="20"/>
        </w:rPr>
        <w:t>jhāna</w:t>
      </w:r>
      <w:r w:rsidR="001F401C" w:rsidRPr="00F862CA">
        <w:rPr>
          <w:i/>
          <w:iCs/>
          <w:sz w:val="20"/>
          <w:szCs w:val="20"/>
        </w:rPr>
        <w:t>,</w:t>
      </w:r>
      <w:r w:rsidR="00460CB7" w:rsidRPr="00F862CA">
        <w:rPr>
          <w:sz w:val="20"/>
          <w:szCs w:val="20"/>
        </w:rPr>
        <w:t xml:space="preserve"> se </w:t>
      </w:r>
      <w:r w:rsidR="005148CD" w:rsidRPr="00F862CA">
        <w:rPr>
          <w:sz w:val="20"/>
          <w:szCs w:val="20"/>
        </w:rPr>
        <w:t xml:space="preserve">le </w:t>
      </w:r>
      <w:r w:rsidR="00460CB7" w:rsidRPr="00F862CA">
        <w:rPr>
          <w:sz w:val="20"/>
          <w:szCs w:val="20"/>
        </w:rPr>
        <w:t xml:space="preserve">denomina </w:t>
      </w:r>
      <w:r w:rsidR="00460CB7" w:rsidRPr="00D42823">
        <w:rPr>
          <w:b/>
          <w:bCs/>
          <w:i/>
          <w:iCs/>
          <w:sz w:val="20"/>
          <w:szCs w:val="20"/>
        </w:rPr>
        <w:t>Jhān'upekkhā</w:t>
      </w:r>
      <w:r w:rsidR="00460CB7" w:rsidRPr="00F862CA">
        <w:rPr>
          <w:sz w:val="20"/>
          <w:szCs w:val="20"/>
        </w:rPr>
        <w:t xml:space="preserve">. (Es el </w:t>
      </w:r>
      <w:r w:rsidR="00460CB7" w:rsidRPr="00F862CA">
        <w:rPr>
          <w:i/>
          <w:iCs/>
          <w:sz w:val="20"/>
          <w:szCs w:val="20"/>
        </w:rPr>
        <w:t>upekkhā</w:t>
      </w:r>
      <w:r w:rsidR="00460CB7" w:rsidRPr="00F862CA">
        <w:rPr>
          <w:sz w:val="20"/>
          <w:szCs w:val="20"/>
        </w:rPr>
        <w:t xml:space="preserve"> que se adquiere s</w:t>
      </w:r>
      <w:r w:rsidR="00D3126D">
        <w:rPr>
          <w:sz w:val="20"/>
          <w:szCs w:val="20"/>
        </w:rPr>
        <w:t>ó</w:t>
      </w:r>
      <w:r w:rsidR="00460CB7" w:rsidRPr="00F862CA">
        <w:rPr>
          <w:sz w:val="20"/>
          <w:szCs w:val="20"/>
        </w:rPr>
        <w:t xml:space="preserve">lo en el </w:t>
      </w:r>
      <w:r w:rsidR="00460CB7" w:rsidRPr="00F862CA">
        <w:rPr>
          <w:i/>
          <w:iCs/>
          <w:sz w:val="20"/>
          <w:szCs w:val="20"/>
        </w:rPr>
        <w:t>jhāna</w:t>
      </w:r>
      <w:r w:rsidR="00460CB7" w:rsidRPr="00F862CA">
        <w:rPr>
          <w:sz w:val="20"/>
          <w:szCs w:val="20"/>
        </w:rPr>
        <w:t xml:space="preserve"> final).</w:t>
      </w:r>
    </w:p>
    <w:p w14:paraId="2708F4DB" w14:textId="620C8C4E" w:rsidR="009F6B30" w:rsidRDefault="00BB6AEF" w:rsidP="00BB6AEF">
      <w:pPr>
        <w:pStyle w:val="AATabuladoNumerado"/>
        <w:rPr>
          <w:sz w:val="20"/>
          <w:szCs w:val="20"/>
        </w:rPr>
      </w:pPr>
      <w:r w:rsidRPr="00F862CA">
        <w:rPr>
          <w:sz w:val="20"/>
          <w:szCs w:val="20"/>
        </w:rPr>
        <w:tab/>
      </w:r>
      <w:r w:rsidR="00460CB7" w:rsidRPr="00F862CA">
        <w:rPr>
          <w:sz w:val="20"/>
          <w:szCs w:val="20"/>
        </w:rPr>
        <w:t xml:space="preserve">10. </w:t>
      </w:r>
      <w:r w:rsidRPr="00F862CA">
        <w:rPr>
          <w:sz w:val="20"/>
          <w:szCs w:val="20"/>
        </w:rPr>
        <w:tab/>
      </w:r>
      <w:r w:rsidR="00460CB7" w:rsidRPr="00F862CA">
        <w:rPr>
          <w:sz w:val="20"/>
          <w:szCs w:val="20"/>
        </w:rPr>
        <w:t xml:space="preserve">Estar purificado de todos los factores opuestos y no requerir ningún esfuerzo para pacificarlos se </w:t>
      </w:r>
      <w:r w:rsidR="00D3126D">
        <w:rPr>
          <w:sz w:val="20"/>
          <w:szCs w:val="20"/>
        </w:rPr>
        <w:t xml:space="preserve">denomina </w:t>
      </w:r>
      <w:r w:rsidR="00460CB7" w:rsidRPr="00D3126D">
        <w:rPr>
          <w:b/>
          <w:bCs/>
          <w:i/>
          <w:iCs/>
          <w:sz w:val="20"/>
          <w:szCs w:val="20"/>
        </w:rPr>
        <w:t>Parisuddh'upekkhā</w:t>
      </w:r>
      <w:r w:rsidR="00460CB7" w:rsidRPr="00F862CA">
        <w:rPr>
          <w:sz w:val="20"/>
          <w:szCs w:val="20"/>
        </w:rPr>
        <w:t xml:space="preserve">. (Es la </w:t>
      </w:r>
      <w:r w:rsidR="00D3126D" w:rsidRPr="00D3126D">
        <w:rPr>
          <w:i/>
          <w:iCs/>
          <w:sz w:val="20"/>
          <w:szCs w:val="20"/>
        </w:rPr>
        <w:t>Ecuanimidad</w:t>
      </w:r>
      <w:r w:rsidR="00D3126D" w:rsidRPr="00F862CA">
        <w:rPr>
          <w:sz w:val="20"/>
          <w:szCs w:val="20"/>
        </w:rPr>
        <w:t xml:space="preserve"> </w:t>
      </w:r>
      <w:r w:rsidR="00460CB7" w:rsidRPr="00F862CA">
        <w:rPr>
          <w:sz w:val="20"/>
          <w:szCs w:val="20"/>
        </w:rPr>
        <w:t>en la cuarta etapa de</w:t>
      </w:r>
      <w:r w:rsidR="00BA2762" w:rsidRPr="00F862CA">
        <w:rPr>
          <w:sz w:val="20"/>
          <w:szCs w:val="20"/>
        </w:rPr>
        <w:t xml:space="preserve"> los</w:t>
      </w:r>
      <w:r w:rsidR="00460CB7" w:rsidRPr="00F862CA">
        <w:rPr>
          <w:sz w:val="20"/>
          <w:szCs w:val="20"/>
        </w:rPr>
        <w:t xml:space="preserve"> </w:t>
      </w:r>
      <w:r w:rsidR="009649AB" w:rsidRPr="00F862CA">
        <w:rPr>
          <w:i/>
          <w:iCs/>
          <w:sz w:val="20"/>
          <w:szCs w:val="20"/>
        </w:rPr>
        <w:t>jhāna</w:t>
      </w:r>
      <w:r w:rsidR="00D3126D">
        <w:rPr>
          <w:i/>
          <w:iCs/>
          <w:sz w:val="20"/>
          <w:szCs w:val="20"/>
        </w:rPr>
        <w:t>,</w:t>
      </w:r>
      <w:r w:rsidR="00460CB7" w:rsidRPr="00F862CA">
        <w:rPr>
          <w:sz w:val="20"/>
          <w:szCs w:val="20"/>
        </w:rPr>
        <w:t xml:space="preserve"> libre de todos </w:t>
      </w:r>
      <w:r w:rsidR="00D3126D">
        <w:rPr>
          <w:sz w:val="20"/>
          <w:szCs w:val="20"/>
        </w:rPr>
        <w:t>sus</w:t>
      </w:r>
      <w:r w:rsidR="00460CB7" w:rsidRPr="00F862CA">
        <w:rPr>
          <w:sz w:val="20"/>
          <w:szCs w:val="20"/>
        </w:rPr>
        <w:t xml:space="preserve"> factores opuestos).</w:t>
      </w:r>
    </w:p>
    <w:p w14:paraId="144F5B74" w14:textId="77777777" w:rsidR="00F862CA" w:rsidRPr="00F862CA" w:rsidRDefault="00F862CA" w:rsidP="00BB6AEF">
      <w:pPr>
        <w:pStyle w:val="AATabuladoNumerado"/>
        <w:rPr>
          <w:sz w:val="20"/>
          <w:szCs w:val="20"/>
        </w:rPr>
      </w:pPr>
    </w:p>
    <w:p w14:paraId="5951B364" w14:textId="61032068" w:rsidR="00652075" w:rsidRPr="00652075" w:rsidRDefault="00652075" w:rsidP="00652075">
      <w:pPr>
        <w:rPr>
          <w:lang w:val="es-MX"/>
        </w:rPr>
      </w:pPr>
      <w:r w:rsidRPr="00652075">
        <w:rPr>
          <w:lang w:val="es-MX"/>
        </w:rPr>
        <w:t>De estos diez, los seis</w:t>
      </w:r>
      <w:r w:rsidR="005A6A7B">
        <w:rPr>
          <w:lang w:val="es-MX"/>
        </w:rPr>
        <w:t xml:space="preserve"> </w:t>
      </w:r>
      <w:r w:rsidR="008F31CD">
        <w:rPr>
          <w:lang w:val="es-MX"/>
        </w:rPr>
        <w:t xml:space="preserve">tipos de ecuanimidad </w:t>
      </w:r>
      <w:r w:rsidRPr="004E293B">
        <w:rPr>
          <w:b/>
          <w:bCs/>
          <w:i/>
          <w:iCs/>
          <w:lang w:val="es-MX"/>
        </w:rPr>
        <w:t>Chalang'upekkhā</w:t>
      </w:r>
      <w:r w:rsidRPr="004E293B">
        <w:rPr>
          <w:b/>
          <w:bCs/>
          <w:lang w:val="es-MX"/>
        </w:rPr>
        <w:t xml:space="preserve">, </w:t>
      </w:r>
      <w:r w:rsidRPr="004E293B">
        <w:rPr>
          <w:b/>
          <w:bCs/>
          <w:i/>
          <w:iCs/>
          <w:lang w:val="es-MX"/>
        </w:rPr>
        <w:t>Brahmavihār'upekkhā</w:t>
      </w:r>
      <w:r w:rsidRPr="004E293B">
        <w:rPr>
          <w:b/>
          <w:bCs/>
          <w:lang w:val="es-MX"/>
        </w:rPr>
        <w:t xml:space="preserve">, </w:t>
      </w:r>
      <w:r w:rsidRPr="004E293B">
        <w:rPr>
          <w:b/>
          <w:bCs/>
          <w:i/>
          <w:iCs/>
          <w:lang w:val="es-MX"/>
        </w:rPr>
        <w:t>Bojjhaṅg'upekkhā</w:t>
      </w:r>
      <w:r w:rsidRPr="004E293B">
        <w:rPr>
          <w:b/>
          <w:bCs/>
          <w:lang w:val="es-MX"/>
        </w:rPr>
        <w:t xml:space="preserve">, </w:t>
      </w:r>
      <w:r w:rsidRPr="004E293B">
        <w:rPr>
          <w:b/>
          <w:bCs/>
          <w:i/>
          <w:iCs/>
          <w:lang w:val="es-MX"/>
        </w:rPr>
        <w:t>Tatramajjhattat'upekkhā</w:t>
      </w:r>
      <w:r w:rsidRPr="004E293B">
        <w:rPr>
          <w:b/>
          <w:bCs/>
          <w:lang w:val="es-MX"/>
        </w:rPr>
        <w:t xml:space="preserve">, </w:t>
      </w:r>
      <w:r w:rsidRPr="004E293B">
        <w:rPr>
          <w:b/>
          <w:bCs/>
          <w:i/>
          <w:iCs/>
          <w:lang w:val="es-MX"/>
        </w:rPr>
        <w:t>Jhān'upekkhā</w:t>
      </w:r>
      <w:r w:rsidRPr="004E293B">
        <w:rPr>
          <w:b/>
          <w:bCs/>
          <w:lang w:val="es-MX"/>
        </w:rPr>
        <w:t xml:space="preserve"> y </w:t>
      </w:r>
      <w:r w:rsidRPr="004E293B">
        <w:rPr>
          <w:b/>
          <w:bCs/>
          <w:i/>
          <w:iCs/>
          <w:lang w:val="es-MX"/>
        </w:rPr>
        <w:t>Parisuddh’upekkhā</w:t>
      </w:r>
      <w:r w:rsidRPr="00652075">
        <w:rPr>
          <w:lang w:val="es-MX"/>
        </w:rPr>
        <w:t xml:space="preserve">, son iguales en su sentido último. Todos ellos son </w:t>
      </w:r>
      <w:r w:rsidRPr="009649AB">
        <w:rPr>
          <w:i/>
          <w:iCs/>
          <w:lang w:val="es-MX"/>
        </w:rPr>
        <w:t>Tatramajjhattatā</w:t>
      </w:r>
      <w:r w:rsidRPr="00652075">
        <w:rPr>
          <w:lang w:val="es-MX"/>
        </w:rPr>
        <w:t xml:space="preserve"> </w:t>
      </w:r>
      <w:r w:rsidRPr="009649AB">
        <w:rPr>
          <w:i/>
          <w:iCs/>
          <w:lang w:val="es-MX"/>
        </w:rPr>
        <w:t>cetasikas</w:t>
      </w:r>
      <w:r w:rsidRPr="00652075">
        <w:rPr>
          <w:lang w:val="es-MX"/>
        </w:rPr>
        <w:t>.</w:t>
      </w:r>
    </w:p>
    <w:p w14:paraId="160123A2" w14:textId="6932D930" w:rsidR="00652075" w:rsidRPr="00652075" w:rsidRDefault="00652075" w:rsidP="00652075">
      <w:pPr>
        <w:rPr>
          <w:lang w:val="es-MX"/>
        </w:rPr>
      </w:pPr>
      <w:r w:rsidRPr="00652075">
        <w:rPr>
          <w:lang w:val="es-MX"/>
        </w:rPr>
        <w:t xml:space="preserve">¿Por qué entonces se enumeran </w:t>
      </w:r>
      <w:r w:rsidR="007C1784">
        <w:rPr>
          <w:lang w:val="es-MX"/>
        </w:rPr>
        <w:t xml:space="preserve">en </w:t>
      </w:r>
      <w:r w:rsidRPr="00652075">
        <w:rPr>
          <w:lang w:val="es-MX"/>
        </w:rPr>
        <w:t xml:space="preserve">seis tipos? Porque se diferencian entre sí en </w:t>
      </w:r>
      <w:r w:rsidR="00081239">
        <w:rPr>
          <w:lang w:val="es-MX"/>
        </w:rPr>
        <w:t>el</w:t>
      </w:r>
      <w:r w:rsidRPr="00652075">
        <w:rPr>
          <w:lang w:val="es-MX"/>
        </w:rPr>
        <w:t xml:space="preserve"> momento de </w:t>
      </w:r>
      <w:r w:rsidR="00081239">
        <w:rPr>
          <w:lang w:val="es-MX"/>
        </w:rPr>
        <w:t xml:space="preserve">su </w:t>
      </w:r>
      <w:r w:rsidRPr="00652075">
        <w:rPr>
          <w:lang w:val="es-MX"/>
        </w:rPr>
        <w:t>surgi</w:t>
      </w:r>
      <w:r w:rsidR="00081239">
        <w:rPr>
          <w:lang w:val="es-MX"/>
        </w:rPr>
        <w:t>miento</w:t>
      </w:r>
      <w:r w:rsidRPr="00652075">
        <w:rPr>
          <w:lang w:val="es-MX"/>
        </w:rPr>
        <w:t xml:space="preserve">. Se da un símil en los </w:t>
      </w:r>
      <w:r w:rsidRPr="00081239">
        <w:rPr>
          <w:i/>
          <w:iCs/>
          <w:lang w:val="es-MX"/>
        </w:rPr>
        <w:t>Comentarios</w:t>
      </w:r>
      <w:r w:rsidRPr="00652075">
        <w:rPr>
          <w:lang w:val="es-MX"/>
        </w:rPr>
        <w:t xml:space="preserve"> arriba citados para explicar este punto. A un hombre, en su niñez, se le llama </w:t>
      </w:r>
      <w:r w:rsidRPr="009649AB">
        <w:rPr>
          <w:i/>
          <w:iCs/>
          <w:lang w:val="es-MX"/>
        </w:rPr>
        <w:t>kumāra</w:t>
      </w:r>
      <w:r w:rsidRPr="00652075">
        <w:rPr>
          <w:lang w:val="es-MX"/>
        </w:rPr>
        <w:t xml:space="preserve"> (niño); cuando </w:t>
      </w:r>
      <w:r w:rsidR="00133805">
        <w:rPr>
          <w:lang w:val="es-MX"/>
        </w:rPr>
        <w:t>crece</w:t>
      </w:r>
      <w:r w:rsidRPr="00652075">
        <w:rPr>
          <w:lang w:val="es-MX"/>
        </w:rPr>
        <w:t xml:space="preserve">, se le llama </w:t>
      </w:r>
      <w:r w:rsidRPr="00133805">
        <w:rPr>
          <w:i/>
          <w:iCs/>
          <w:lang w:val="es-MX"/>
        </w:rPr>
        <w:t>yuva</w:t>
      </w:r>
      <w:r w:rsidRPr="00652075">
        <w:rPr>
          <w:lang w:val="es-MX"/>
        </w:rPr>
        <w:t xml:space="preserve"> (</w:t>
      </w:r>
      <w:r w:rsidR="00133805">
        <w:rPr>
          <w:lang w:val="es-MX"/>
        </w:rPr>
        <w:t>joven</w:t>
      </w:r>
      <w:r w:rsidRPr="00652075">
        <w:rPr>
          <w:lang w:val="es-MX"/>
        </w:rPr>
        <w:t xml:space="preserve">); </w:t>
      </w:r>
      <w:r w:rsidR="004A6D40">
        <w:rPr>
          <w:lang w:val="es-MX"/>
        </w:rPr>
        <w:t>finalmente</w:t>
      </w:r>
      <w:r w:rsidRPr="00652075">
        <w:rPr>
          <w:lang w:val="es-MX"/>
        </w:rPr>
        <w:t xml:space="preserve">, cuando envejece, se le llama </w:t>
      </w:r>
      <w:r w:rsidRPr="009649AB">
        <w:rPr>
          <w:i/>
          <w:iCs/>
          <w:lang w:val="es-MX"/>
        </w:rPr>
        <w:t>vuddha</w:t>
      </w:r>
      <w:r w:rsidRPr="00652075">
        <w:rPr>
          <w:lang w:val="es-MX"/>
        </w:rPr>
        <w:t xml:space="preserve"> (adulto), </w:t>
      </w:r>
      <w:r w:rsidRPr="009649AB">
        <w:rPr>
          <w:i/>
          <w:iCs/>
          <w:lang w:val="es-MX"/>
        </w:rPr>
        <w:t>senapati</w:t>
      </w:r>
      <w:r w:rsidRPr="00652075">
        <w:rPr>
          <w:lang w:val="es-MX"/>
        </w:rPr>
        <w:t xml:space="preserve"> (general), </w:t>
      </w:r>
      <w:r w:rsidRPr="007D204C">
        <w:rPr>
          <w:i/>
          <w:iCs/>
          <w:lang w:val="es-MX"/>
        </w:rPr>
        <w:t>raja</w:t>
      </w:r>
      <w:r w:rsidRPr="00652075">
        <w:rPr>
          <w:lang w:val="es-MX"/>
        </w:rPr>
        <w:t xml:space="preserve"> (</w:t>
      </w:r>
      <w:r w:rsidR="003616AC">
        <w:rPr>
          <w:lang w:val="es-MX"/>
        </w:rPr>
        <w:t>Rey</w:t>
      </w:r>
      <w:r w:rsidRPr="00652075">
        <w:rPr>
          <w:lang w:val="es-MX"/>
        </w:rPr>
        <w:t xml:space="preserve">), etc. Un hombre </w:t>
      </w:r>
      <w:r w:rsidR="004A6D40">
        <w:rPr>
          <w:lang w:val="es-MX"/>
        </w:rPr>
        <w:t xml:space="preserve">será </w:t>
      </w:r>
      <w:r w:rsidRPr="00652075">
        <w:rPr>
          <w:lang w:val="es-MX"/>
        </w:rPr>
        <w:t>llamado así de manera diferente según las etapas de su vida.</w:t>
      </w:r>
    </w:p>
    <w:p w14:paraId="2E2C2307" w14:textId="78F1499F" w:rsidR="00652075" w:rsidRPr="00652075" w:rsidRDefault="00652075" w:rsidP="00652075">
      <w:pPr>
        <w:rPr>
          <w:lang w:val="es-MX"/>
        </w:rPr>
      </w:pPr>
      <w:r w:rsidRPr="00652075">
        <w:rPr>
          <w:lang w:val="es-MX"/>
        </w:rPr>
        <w:t>Para que quede más claro: Sus distinciones se debe</w:t>
      </w:r>
      <w:r w:rsidR="004A6D40">
        <w:rPr>
          <w:lang w:val="es-MX"/>
        </w:rPr>
        <w:t>rá</w:t>
      </w:r>
      <w:r w:rsidRPr="00652075">
        <w:rPr>
          <w:lang w:val="es-MX"/>
        </w:rPr>
        <w:t>n a las diferencias en sus funciones que son las siguientes:</w:t>
      </w:r>
    </w:p>
    <w:p w14:paraId="6FD0CC8B" w14:textId="682328DE" w:rsidR="00652075" w:rsidRPr="00F41F5B" w:rsidRDefault="00760346" w:rsidP="00295C0A">
      <w:pPr>
        <w:pStyle w:val="AATabuladoNumerado"/>
        <w:tabs>
          <w:tab w:val="clear" w:pos="567"/>
          <w:tab w:val="right" w:pos="1418"/>
        </w:tabs>
        <w:ind w:left="1701" w:hanging="708"/>
        <w:rPr>
          <w:sz w:val="20"/>
          <w:szCs w:val="20"/>
        </w:rPr>
      </w:pPr>
      <w:r w:rsidRPr="00F41F5B">
        <w:rPr>
          <w:sz w:val="20"/>
          <w:szCs w:val="20"/>
        </w:rPr>
        <w:tab/>
      </w:r>
      <w:r w:rsidR="00652075" w:rsidRPr="00F41F5B">
        <w:rPr>
          <w:sz w:val="20"/>
          <w:szCs w:val="20"/>
        </w:rPr>
        <w:t>(1)</w:t>
      </w:r>
      <w:r w:rsidRPr="00F41F5B">
        <w:rPr>
          <w:sz w:val="20"/>
          <w:szCs w:val="20"/>
        </w:rPr>
        <w:t>.</w:t>
      </w:r>
      <w:r w:rsidR="00652075" w:rsidRPr="00F41F5B">
        <w:rPr>
          <w:sz w:val="20"/>
          <w:szCs w:val="20"/>
        </w:rPr>
        <w:t xml:space="preserve"> </w:t>
      </w:r>
      <w:r w:rsidRPr="00F41F5B">
        <w:rPr>
          <w:sz w:val="20"/>
          <w:szCs w:val="20"/>
        </w:rPr>
        <w:tab/>
      </w:r>
      <w:r w:rsidR="00652075" w:rsidRPr="00F41F5B">
        <w:rPr>
          <w:sz w:val="20"/>
          <w:szCs w:val="20"/>
        </w:rPr>
        <w:t xml:space="preserve">Como se ha dicho antes, contemplar los seis objetos </w:t>
      </w:r>
      <w:r w:rsidR="004A6D40" w:rsidRPr="00F41F5B">
        <w:rPr>
          <w:sz w:val="20"/>
          <w:szCs w:val="20"/>
          <w:lang w:val="es-PE"/>
        </w:rPr>
        <w:t>sensoriales</w:t>
      </w:r>
      <w:r w:rsidR="00652075" w:rsidRPr="00F41F5B">
        <w:rPr>
          <w:sz w:val="20"/>
          <w:szCs w:val="20"/>
        </w:rPr>
        <w:t xml:space="preserve">, buenos y malos, con </w:t>
      </w:r>
      <w:r w:rsidR="004A6D40" w:rsidRPr="00F41F5B">
        <w:rPr>
          <w:i/>
          <w:iCs/>
          <w:sz w:val="20"/>
          <w:szCs w:val="20"/>
        </w:rPr>
        <w:t>Ecuanimidad</w:t>
      </w:r>
      <w:r w:rsidR="004E293B" w:rsidRPr="00F41F5B">
        <w:rPr>
          <w:i/>
          <w:iCs/>
          <w:sz w:val="20"/>
          <w:szCs w:val="20"/>
        </w:rPr>
        <w:t>,</w:t>
      </w:r>
      <w:r w:rsidR="004A6D40" w:rsidRPr="00F41F5B">
        <w:rPr>
          <w:sz w:val="20"/>
          <w:szCs w:val="20"/>
        </w:rPr>
        <w:t xml:space="preserve"> corresponderá a</w:t>
      </w:r>
      <w:r w:rsidR="00652075" w:rsidRPr="00F41F5B">
        <w:rPr>
          <w:sz w:val="20"/>
          <w:szCs w:val="20"/>
        </w:rPr>
        <w:t xml:space="preserve"> la Función de </w:t>
      </w:r>
      <w:r w:rsidR="00652075" w:rsidRPr="00F41F5B">
        <w:rPr>
          <w:b/>
          <w:bCs/>
          <w:i/>
          <w:iCs/>
          <w:sz w:val="20"/>
          <w:szCs w:val="20"/>
        </w:rPr>
        <w:t>Chalang'upekkhā</w:t>
      </w:r>
      <w:r w:rsidR="00652075" w:rsidRPr="00F41F5B">
        <w:rPr>
          <w:sz w:val="20"/>
          <w:szCs w:val="20"/>
        </w:rPr>
        <w:t>.</w:t>
      </w:r>
    </w:p>
    <w:p w14:paraId="1E56B8BB" w14:textId="63F29E82" w:rsidR="00652075" w:rsidRPr="00F41F5B" w:rsidRDefault="00760346" w:rsidP="00295C0A">
      <w:pPr>
        <w:pStyle w:val="AATabuladoNumerado"/>
        <w:tabs>
          <w:tab w:val="clear" w:pos="567"/>
          <w:tab w:val="right" w:pos="1418"/>
        </w:tabs>
        <w:ind w:left="1701" w:hanging="708"/>
        <w:rPr>
          <w:sz w:val="20"/>
          <w:szCs w:val="20"/>
        </w:rPr>
      </w:pPr>
      <w:r w:rsidRPr="00F41F5B">
        <w:rPr>
          <w:sz w:val="20"/>
          <w:szCs w:val="20"/>
        </w:rPr>
        <w:tab/>
      </w:r>
      <w:r w:rsidR="00652075" w:rsidRPr="00F41F5B">
        <w:rPr>
          <w:sz w:val="20"/>
          <w:szCs w:val="20"/>
        </w:rPr>
        <w:t>(2)</w:t>
      </w:r>
      <w:r w:rsidRPr="00F41F5B">
        <w:rPr>
          <w:sz w:val="20"/>
          <w:szCs w:val="20"/>
        </w:rPr>
        <w:t>.</w:t>
      </w:r>
      <w:r w:rsidR="00652075" w:rsidRPr="00F41F5B">
        <w:rPr>
          <w:sz w:val="20"/>
          <w:szCs w:val="20"/>
        </w:rPr>
        <w:t xml:space="preserve"> </w:t>
      </w:r>
      <w:r w:rsidRPr="00F41F5B">
        <w:rPr>
          <w:sz w:val="20"/>
          <w:szCs w:val="20"/>
        </w:rPr>
        <w:tab/>
      </w:r>
      <w:r w:rsidR="00652075" w:rsidRPr="00F41F5B">
        <w:rPr>
          <w:sz w:val="20"/>
          <w:szCs w:val="20"/>
        </w:rPr>
        <w:t xml:space="preserve">Contemplar la felicidad y el sufrimiento de los seres con </w:t>
      </w:r>
      <w:r w:rsidR="004E293B" w:rsidRPr="00F41F5B">
        <w:rPr>
          <w:i/>
          <w:iCs/>
          <w:sz w:val="20"/>
          <w:szCs w:val="20"/>
        </w:rPr>
        <w:t>Ecuanimidad</w:t>
      </w:r>
      <w:r w:rsidR="004E293B" w:rsidRPr="00F41F5B">
        <w:rPr>
          <w:sz w:val="20"/>
          <w:szCs w:val="20"/>
        </w:rPr>
        <w:t xml:space="preserve"> corresponderá a </w:t>
      </w:r>
      <w:r w:rsidR="00652075" w:rsidRPr="00F41F5B">
        <w:rPr>
          <w:sz w:val="20"/>
          <w:szCs w:val="20"/>
        </w:rPr>
        <w:t xml:space="preserve">la función de </w:t>
      </w:r>
      <w:r w:rsidR="00652075" w:rsidRPr="00F41F5B">
        <w:rPr>
          <w:b/>
          <w:bCs/>
          <w:i/>
          <w:iCs/>
          <w:sz w:val="20"/>
          <w:szCs w:val="20"/>
        </w:rPr>
        <w:t>Brahmavihār'upekkhā</w:t>
      </w:r>
      <w:r w:rsidR="00652075" w:rsidRPr="00F41F5B">
        <w:rPr>
          <w:sz w:val="20"/>
          <w:szCs w:val="20"/>
        </w:rPr>
        <w:t>.</w:t>
      </w:r>
    </w:p>
    <w:p w14:paraId="247D189F" w14:textId="5807F303" w:rsidR="00652075" w:rsidRPr="00F41F5B" w:rsidRDefault="00760346" w:rsidP="00295C0A">
      <w:pPr>
        <w:pStyle w:val="AATabuladoNumerado"/>
        <w:tabs>
          <w:tab w:val="clear" w:pos="567"/>
          <w:tab w:val="right" w:pos="1418"/>
        </w:tabs>
        <w:ind w:left="1701" w:hanging="708"/>
        <w:rPr>
          <w:sz w:val="20"/>
          <w:szCs w:val="20"/>
        </w:rPr>
      </w:pPr>
      <w:r w:rsidRPr="00F41F5B">
        <w:rPr>
          <w:sz w:val="20"/>
          <w:szCs w:val="20"/>
        </w:rPr>
        <w:tab/>
      </w:r>
      <w:r w:rsidR="00652075" w:rsidRPr="00F41F5B">
        <w:rPr>
          <w:sz w:val="20"/>
          <w:szCs w:val="20"/>
        </w:rPr>
        <w:t>(3)</w:t>
      </w:r>
      <w:r w:rsidRPr="00F41F5B">
        <w:rPr>
          <w:sz w:val="20"/>
          <w:szCs w:val="20"/>
        </w:rPr>
        <w:t>.</w:t>
      </w:r>
      <w:r w:rsidR="00652075" w:rsidRPr="00F41F5B">
        <w:rPr>
          <w:sz w:val="20"/>
          <w:szCs w:val="20"/>
        </w:rPr>
        <w:t xml:space="preserve"> </w:t>
      </w:r>
      <w:r w:rsidRPr="00F41F5B">
        <w:rPr>
          <w:sz w:val="20"/>
          <w:szCs w:val="20"/>
        </w:rPr>
        <w:tab/>
      </w:r>
      <w:r w:rsidR="00652075" w:rsidRPr="00F41F5B">
        <w:rPr>
          <w:sz w:val="20"/>
          <w:szCs w:val="20"/>
        </w:rPr>
        <w:t xml:space="preserve">Al esforzarse por </w:t>
      </w:r>
      <w:r w:rsidR="004E293B" w:rsidRPr="00F41F5B">
        <w:rPr>
          <w:sz w:val="20"/>
          <w:szCs w:val="20"/>
        </w:rPr>
        <w:t>desarrollar</w:t>
      </w:r>
      <w:r w:rsidR="00652075" w:rsidRPr="00F41F5B">
        <w:rPr>
          <w:sz w:val="20"/>
          <w:szCs w:val="20"/>
        </w:rPr>
        <w:t xml:space="preserve"> los </w:t>
      </w:r>
      <w:r w:rsidR="00652075" w:rsidRPr="00F41F5B">
        <w:rPr>
          <w:i/>
          <w:iCs/>
          <w:sz w:val="20"/>
          <w:szCs w:val="20"/>
        </w:rPr>
        <w:t>jhānas</w:t>
      </w:r>
      <w:r w:rsidR="00652075" w:rsidRPr="00F41F5B">
        <w:rPr>
          <w:sz w:val="20"/>
          <w:szCs w:val="20"/>
        </w:rPr>
        <w:t>, los estados de</w:t>
      </w:r>
      <w:r w:rsidR="009D7A47" w:rsidRPr="00F41F5B">
        <w:rPr>
          <w:sz w:val="20"/>
          <w:szCs w:val="20"/>
        </w:rPr>
        <w:t>l</w:t>
      </w:r>
      <w:r w:rsidR="00652075" w:rsidRPr="00F41F5B">
        <w:rPr>
          <w:sz w:val="20"/>
          <w:szCs w:val="20"/>
        </w:rPr>
        <w:t xml:space="preserve"> </w:t>
      </w:r>
      <w:r w:rsidR="00652075" w:rsidRPr="00F41F5B">
        <w:rPr>
          <w:i/>
          <w:iCs/>
          <w:sz w:val="20"/>
          <w:szCs w:val="20"/>
        </w:rPr>
        <w:t>Sendero</w:t>
      </w:r>
      <w:r w:rsidR="00652075" w:rsidRPr="00F41F5B">
        <w:rPr>
          <w:sz w:val="20"/>
          <w:szCs w:val="20"/>
        </w:rPr>
        <w:t xml:space="preserve"> y </w:t>
      </w:r>
      <w:r w:rsidR="009D7A47" w:rsidRPr="00F41F5B">
        <w:rPr>
          <w:sz w:val="20"/>
          <w:szCs w:val="20"/>
        </w:rPr>
        <w:t xml:space="preserve">la </w:t>
      </w:r>
      <w:r w:rsidR="009D7A47" w:rsidRPr="00F41F5B">
        <w:rPr>
          <w:i/>
          <w:iCs/>
          <w:sz w:val="20"/>
          <w:szCs w:val="20"/>
        </w:rPr>
        <w:t>Fruición</w:t>
      </w:r>
      <w:r w:rsidR="00652075" w:rsidRPr="00F41F5B">
        <w:rPr>
          <w:sz w:val="20"/>
          <w:szCs w:val="20"/>
        </w:rPr>
        <w:t xml:space="preserve">, contemplar con </w:t>
      </w:r>
      <w:r w:rsidR="00A41C80" w:rsidRPr="00F41F5B">
        <w:rPr>
          <w:i/>
          <w:iCs/>
          <w:sz w:val="20"/>
          <w:szCs w:val="20"/>
        </w:rPr>
        <w:t>Ecuanimidad</w:t>
      </w:r>
      <w:r w:rsidR="00A41C80" w:rsidRPr="00F41F5B">
        <w:rPr>
          <w:sz w:val="20"/>
          <w:szCs w:val="20"/>
        </w:rPr>
        <w:t xml:space="preserve"> </w:t>
      </w:r>
      <w:r w:rsidR="00652075" w:rsidRPr="00F41F5B">
        <w:rPr>
          <w:sz w:val="20"/>
          <w:szCs w:val="20"/>
        </w:rPr>
        <w:t>los obstáculos que deb</w:t>
      </w:r>
      <w:r w:rsidR="00A41C80" w:rsidRPr="00F41F5B">
        <w:rPr>
          <w:sz w:val="20"/>
          <w:szCs w:val="20"/>
        </w:rPr>
        <w:t>a</w:t>
      </w:r>
      <w:r w:rsidR="00652075" w:rsidRPr="00F41F5B">
        <w:rPr>
          <w:sz w:val="20"/>
          <w:szCs w:val="20"/>
        </w:rPr>
        <w:t xml:space="preserve">n eliminarse </w:t>
      </w:r>
      <w:r w:rsidR="00A41C80" w:rsidRPr="00F41F5B">
        <w:rPr>
          <w:sz w:val="20"/>
          <w:szCs w:val="20"/>
        </w:rPr>
        <w:t xml:space="preserve">corresponderá a </w:t>
      </w:r>
      <w:r w:rsidR="00652075" w:rsidRPr="00F41F5B">
        <w:rPr>
          <w:sz w:val="20"/>
          <w:szCs w:val="20"/>
        </w:rPr>
        <w:t xml:space="preserve">la función de </w:t>
      </w:r>
      <w:r w:rsidR="00652075" w:rsidRPr="00F41F5B">
        <w:rPr>
          <w:b/>
          <w:bCs/>
          <w:i/>
          <w:iCs/>
          <w:sz w:val="20"/>
          <w:szCs w:val="20"/>
        </w:rPr>
        <w:t>Bojjhaṅg'upekkhā</w:t>
      </w:r>
      <w:r w:rsidR="00652075" w:rsidRPr="00F41F5B">
        <w:rPr>
          <w:sz w:val="20"/>
          <w:szCs w:val="20"/>
        </w:rPr>
        <w:t>.</w:t>
      </w:r>
    </w:p>
    <w:p w14:paraId="4D464DF8" w14:textId="09B60CBC" w:rsidR="00652075" w:rsidRPr="00F41F5B" w:rsidRDefault="00760346" w:rsidP="00295C0A">
      <w:pPr>
        <w:pStyle w:val="AATabuladoNumerado"/>
        <w:tabs>
          <w:tab w:val="clear" w:pos="567"/>
          <w:tab w:val="right" w:pos="1418"/>
        </w:tabs>
        <w:ind w:left="1701" w:hanging="708"/>
        <w:rPr>
          <w:sz w:val="20"/>
          <w:szCs w:val="20"/>
        </w:rPr>
      </w:pPr>
      <w:r w:rsidRPr="00F41F5B">
        <w:rPr>
          <w:sz w:val="20"/>
          <w:szCs w:val="20"/>
        </w:rPr>
        <w:tab/>
      </w:r>
      <w:r w:rsidR="00652075" w:rsidRPr="00F41F5B">
        <w:rPr>
          <w:sz w:val="20"/>
          <w:szCs w:val="20"/>
        </w:rPr>
        <w:t>(4)</w:t>
      </w:r>
      <w:r w:rsidRPr="00F41F5B">
        <w:rPr>
          <w:sz w:val="20"/>
          <w:szCs w:val="20"/>
        </w:rPr>
        <w:t>.</w:t>
      </w:r>
      <w:r w:rsidR="00652075" w:rsidRPr="00F41F5B">
        <w:rPr>
          <w:sz w:val="20"/>
          <w:szCs w:val="20"/>
        </w:rPr>
        <w:t xml:space="preserve"> </w:t>
      </w:r>
      <w:r w:rsidRPr="00F41F5B">
        <w:rPr>
          <w:sz w:val="20"/>
          <w:szCs w:val="20"/>
        </w:rPr>
        <w:tab/>
      </w:r>
      <w:r w:rsidR="00652075" w:rsidRPr="00F41F5B">
        <w:rPr>
          <w:sz w:val="20"/>
          <w:szCs w:val="20"/>
        </w:rPr>
        <w:t>Desarrollar energía</w:t>
      </w:r>
      <w:r w:rsidR="00A41C80" w:rsidRPr="00F41F5B">
        <w:rPr>
          <w:sz w:val="20"/>
          <w:szCs w:val="20"/>
        </w:rPr>
        <w:t>,</w:t>
      </w:r>
      <w:r w:rsidR="00652075" w:rsidRPr="00F41F5B">
        <w:rPr>
          <w:sz w:val="20"/>
          <w:szCs w:val="20"/>
        </w:rPr>
        <w:t xml:space="preserve"> ni más ni menos de lo que se requier</w:t>
      </w:r>
      <w:r w:rsidR="006265C2" w:rsidRPr="00F41F5B">
        <w:rPr>
          <w:sz w:val="20"/>
          <w:szCs w:val="20"/>
        </w:rPr>
        <w:t>a</w:t>
      </w:r>
      <w:r w:rsidR="00A41C80" w:rsidRPr="00F41F5B">
        <w:rPr>
          <w:sz w:val="20"/>
          <w:szCs w:val="20"/>
        </w:rPr>
        <w:t>,</w:t>
      </w:r>
      <w:r w:rsidR="00652075" w:rsidRPr="00F41F5B">
        <w:rPr>
          <w:sz w:val="20"/>
          <w:szCs w:val="20"/>
        </w:rPr>
        <w:t xml:space="preserve"> </w:t>
      </w:r>
      <w:r w:rsidR="00A41C80" w:rsidRPr="00F41F5B">
        <w:rPr>
          <w:sz w:val="20"/>
          <w:szCs w:val="20"/>
        </w:rPr>
        <w:t xml:space="preserve">corresponderá a </w:t>
      </w:r>
      <w:r w:rsidR="00652075" w:rsidRPr="00F41F5B">
        <w:rPr>
          <w:sz w:val="20"/>
          <w:szCs w:val="20"/>
        </w:rPr>
        <w:t xml:space="preserve">la función de </w:t>
      </w:r>
      <w:r w:rsidR="00652075" w:rsidRPr="00F41F5B">
        <w:rPr>
          <w:i/>
          <w:iCs/>
          <w:sz w:val="20"/>
          <w:szCs w:val="20"/>
        </w:rPr>
        <w:t>Viriya'upekkhā</w:t>
      </w:r>
      <w:r w:rsidR="00652075" w:rsidRPr="00F41F5B">
        <w:rPr>
          <w:sz w:val="20"/>
          <w:szCs w:val="20"/>
        </w:rPr>
        <w:t>.</w:t>
      </w:r>
    </w:p>
    <w:p w14:paraId="6EAB3090" w14:textId="143D22DE" w:rsidR="00652075" w:rsidRPr="00F41F5B" w:rsidRDefault="00760346" w:rsidP="00295C0A">
      <w:pPr>
        <w:pStyle w:val="AATabuladoNumerado"/>
        <w:tabs>
          <w:tab w:val="clear" w:pos="567"/>
          <w:tab w:val="right" w:pos="1418"/>
        </w:tabs>
        <w:ind w:left="1701" w:hanging="708"/>
        <w:rPr>
          <w:sz w:val="20"/>
          <w:szCs w:val="20"/>
        </w:rPr>
      </w:pPr>
      <w:r w:rsidRPr="00F41F5B">
        <w:rPr>
          <w:sz w:val="20"/>
          <w:szCs w:val="20"/>
        </w:rPr>
        <w:tab/>
      </w:r>
      <w:r w:rsidR="00652075" w:rsidRPr="00F41F5B">
        <w:rPr>
          <w:sz w:val="20"/>
          <w:szCs w:val="20"/>
        </w:rPr>
        <w:t>(5)</w:t>
      </w:r>
      <w:r w:rsidRPr="00F41F5B">
        <w:rPr>
          <w:sz w:val="20"/>
          <w:szCs w:val="20"/>
        </w:rPr>
        <w:t>.</w:t>
      </w:r>
      <w:r w:rsidR="00652075" w:rsidRPr="00F41F5B">
        <w:rPr>
          <w:sz w:val="20"/>
          <w:szCs w:val="20"/>
        </w:rPr>
        <w:t xml:space="preserve"> </w:t>
      </w:r>
      <w:r w:rsidRPr="00F41F5B">
        <w:rPr>
          <w:sz w:val="20"/>
          <w:szCs w:val="20"/>
        </w:rPr>
        <w:tab/>
      </w:r>
      <w:r w:rsidR="00652075" w:rsidRPr="00F41F5B">
        <w:rPr>
          <w:sz w:val="20"/>
          <w:szCs w:val="20"/>
        </w:rPr>
        <w:t xml:space="preserve">La función de </w:t>
      </w:r>
      <w:r w:rsidR="00652075" w:rsidRPr="00F41F5B">
        <w:rPr>
          <w:b/>
          <w:bCs/>
          <w:i/>
          <w:iCs/>
          <w:sz w:val="20"/>
          <w:szCs w:val="20"/>
        </w:rPr>
        <w:t>Saṅkhār'upekkhā</w:t>
      </w:r>
      <w:r w:rsidR="00652075" w:rsidRPr="00F41F5B">
        <w:rPr>
          <w:sz w:val="20"/>
          <w:szCs w:val="20"/>
        </w:rPr>
        <w:t xml:space="preserve"> </w:t>
      </w:r>
      <w:r w:rsidR="005B2290" w:rsidRPr="00F41F5B">
        <w:rPr>
          <w:sz w:val="20"/>
          <w:szCs w:val="20"/>
        </w:rPr>
        <w:t xml:space="preserve">consistirá en </w:t>
      </w:r>
      <w:r w:rsidR="00652075" w:rsidRPr="00F41F5B">
        <w:rPr>
          <w:sz w:val="20"/>
          <w:szCs w:val="20"/>
        </w:rPr>
        <w:t xml:space="preserve">contemplar con </w:t>
      </w:r>
      <w:r w:rsidR="005B2290" w:rsidRPr="00F41F5B">
        <w:rPr>
          <w:i/>
          <w:iCs/>
          <w:sz w:val="20"/>
          <w:szCs w:val="20"/>
        </w:rPr>
        <w:t>Ecuanimidad</w:t>
      </w:r>
      <w:r w:rsidR="005B2290" w:rsidRPr="00F41F5B">
        <w:rPr>
          <w:sz w:val="20"/>
          <w:szCs w:val="20"/>
        </w:rPr>
        <w:t xml:space="preserve"> </w:t>
      </w:r>
      <w:r w:rsidR="00652075" w:rsidRPr="00F41F5B">
        <w:rPr>
          <w:sz w:val="20"/>
          <w:szCs w:val="20"/>
        </w:rPr>
        <w:t>todos los factores correlativos sin al</w:t>
      </w:r>
      <w:r w:rsidR="00400953" w:rsidRPr="00F41F5B">
        <w:rPr>
          <w:sz w:val="20"/>
          <w:szCs w:val="20"/>
        </w:rPr>
        <w:t>i</w:t>
      </w:r>
      <w:r w:rsidR="00652075" w:rsidRPr="00F41F5B">
        <w:rPr>
          <w:sz w:val="20"/>
          <w:szCs w:val="20"/>
        </w:rPr>
        <w:t>ent</w:t>
      </w:r>
      <w:r w:rsidR="00400953" w:rsidRPr="00F41F5B">
        <w:rPr>
          <w:sz w:val="20"/>
          <w:szCs w:val="20"/>
        </w:rPr>
        <w:t>o</w:t>
      </w:r>
      <w:r w:rsidR="00652075" w:rsidRPr="00F41F5B">
        <w:rPr>
          <w:sz w:val="20"/>
          <w:szCs w:val="20"/>
        </w:rPr>
        <w:t xml:space="preserve"> ni repr</w:t>
      </w:r>
      <w:r w:rsidR="00400953" w:rsidRPr="00F41F5B">
        <w:rPr>
          <w:sz w:val="20"/>
          <w:szCs w:val="20"/>
        </w:rPr>
        <w:t>esión</w:t>
      </w:r>
      <w:r w:rsidR="00652075" w:rsidRPr="00F41F5B">
        <w:rPr>
          <w:sz w:val="20"/>
          <w:szCs w:val="20"/>
        </w:rPr>
        <w:t>.</w:t>
      </w:r>
    </w:p>
    <w:p w14:paraId="2DD1E11A" w14:textId="25DFEC4B" w:rsidR="00652075" w:rsidRPr="00F41F5B" w:rsidRDefault="00760346" w:rsidP="00295C0A">
      <w:pPr>
        <w:pStyle w:val="AATabuladoNumerado"/>
        <w:tabs>
          <w:tab w:val="clear" w:pos="567"/>
          <w:tab w:val="right" w:pos="1418"/>
        </w:tabs>
        <w:ind w:left="1701" w:hanging="708"/>
        <w:rPr>
          <w:sz w:val="20"/>
          <w:szCs w:val="20"/>
        </w:rPr>
      </w:pPr>
      <w:r w:rsidRPr="00F41F5B">
        <w:rPr>
          <w:sz w:val="20"/>
          <w:szCs w:val="20"/>
        </w:rPr>
        <w:tab/>
      </w:r>
      <w:r w:rsidR="00652075" w:rsidRPr="00F41F5B">
        <w:rPr>
          <w:sz w:val="20"/>
          <w:szCs w:val="20"/>
        </w:rPr>
        <w:t>(6)</w:t>
      </w:r>
      <w:r w:rsidRPr="00F41F5B">
        <w:rPr>
          <w:sz w:val="20"/>
          <w:szCs w:val="20"/>
        </w:rPr>
        <w:t>.</w:t>
      </w:r>
      <w:r w:rsidR="00652075" w:rsidRPr="00F41F5B">
        <w:rPr>
          <w:sz w:val="20"/>
          <w:szCs w:val="20"/>
        </w:rPr>
        <w:t xml:space="preserve"> </w:t>
      </w:r>
      <w:r w:rsidRPr="00F41F5B">
        <w:rPr>
          <w:sz w:val="20"/>
          <w:szCs w:val="20"/>
        </w:rPr>
        <w:tab/>
      </w:r>
      <w:r w:rsidR="00652075" w:rsidRPr="00F41F5B">
        <w:rPr>
          <w:sz w:val="20"/>
          <w:szCs w:val="20"/>
        </w:rPr>
        <w:t xml:space="preserve">Contemplar las sensaciones con ecuanimidad </w:t>
      </w:r>
      <w:r w:rsidR="005B2290" w:rsidRPr="00F41F5B">
        <w:rPr>
          <w:sz w:val="20"/>
          <w:szCs w:val="20"/>
        </w:rPr>
        <w:t xml:space="preserve">será </w:t>
      </w:r>
      <w:r w:rsidR="00652075" w:rsidRPr="00F41F5B">
        <w:rPr>
          <w:sz w:val="20"/>
          <w:szCs w:val="20"/>
        </w:rPr>
        <w:t xml:space="preserve">la función de </w:t>
      </w:r>
      <w:r w:rsidR="00652075" w:rsidRPr="00F41F5B">
        <w:rPr>
          <w:b/>
          <w:bCs/>
          <w:i/>
          <w:iCs/>
          <w:sz w:val="20"/>
          <w:szCs w:val="20"/>
        </w:rPr>
        <w:t>Vedan'upekkhā</w:t>
      </w:r>
      <w:r w:rsidR="00652075" w:rsidRPr="00F41F5B">
        <w:rPr>
          <w:sz w:val="20"/>
          <w:szCs w:val="20"/>
        </w:rPr>
        <w:t>.</w:t>
      </w:r>
    </w:p>
    <w:p w14:paraId="344EDDA8" w14:textId="4CE9F42D" w:rsidR="00652075" w:rsidRPr="00F41F5B" w:rsidRDefault="00760346" w:rsidP="00295C0A">
      <w:pPr>
        <w:pStyle w:val="AATabuladoNumerado"/>
        <w:tabs>
          <w:tab w:val="clear" w:pos="567"/>
          <w:tab w:val="right" w:pos="1418"/>
        </w:tabs>
        <w:ind w:left="1701" w:hanging="708"/>
        <w:rPr>
          <w:sz w:val="20"/>
          <w:szCs w:val="20"/>
        </w:rPr>
      </w:pPr>
      <w:r w:rsidRPr="00F41F5B">
        <w:rPr>
          <w:sz w:val="20"/>
          <w:szCs w:val="20"/>
        </w:rPr>
        <w:tab/>
      </w:r>
      <w:r w:rsidR="00652075" w:rsidRPr="00F41F5B">
        <w:rPr>
          <w:sz w:val="20"/>
          <w:szCs w:val="20"/>
        </w:rPr>
        <w:t>(7)</w:t>
      </w:r>
      <w:r w:rsidRPr="00F41F5B">
        <w:rPr>
          <w:sz w:val="20"/>
          <w:szCs w:val="20"/>
        </w:rPr>
        <w:t>.</w:t>
      </w:r>
      <w:r w:rsidR="00652075" w:rsidRPr="00F41F5B">
        <w:rPr>
          <w:sz w:val="20"/>
          <w:szCs w:val="20"/>
        </w:rPr>
        <w:t xml:space="preserve"> </w:t>
      </w:r>
      <w:r w:rsidRPr="00F41F5B">
        <w:rPr>
          <w:sz w:val="20"/>
          <w:szCs w:val="20"/>
        </w:rPr>
        <w:tab/>
      </w:r>
      <w:r w:rsidR="00652075" w:rsidRPr="00F41F5B">
        <w:rPr>
          <w:sz w:val="20"/>
          <w:szCs w:val="20"/>
        </w:rPr>
        <w:t xml:space="preserve">Contemplar con </w:t>
      </w:r>
      <w:r w:rsidR="005B2290" w:rsidRPr="00F41F5B">
        <w:rPr>
          <w:i/>
          <w:iCs/>
          <w:sz w:val="20"/>
          <w:szCs w:val="20"/>
        </w:rPr>
        <w:t>Ecuanimidad</w:t>
      </w:r>
      <w:r w:rsidR="005B2290" w:rsidRPr="00F41F5B">
        <w:rPr>
          <w:sz w:val="20"/>
          <w:szCs w:val="20"/>
        </w:rPr>
        <w:t xml:space="preserve"> </w:t>
      </w:r>
      <w:r w:rsidR="00652075" w:rsidRPr="00F41F5B">
        <w:rPr>
          <w:sz w:val="20"/>
          <w:szCs w:val="20"/>
        </w:rPr>
        <w:t xml:space="preserve">las </w:t>
      </w:r>
      <w:r w:rsidR="005B2290" w:rsidRPr="00F41F5B">
        <w:rPr>
          <w:sz w:val="20"/>
          <w:szCs w:val="20"/>
        </w:rPr>
        <w:t>2</w:t>
      </w:r>
      <w:r w:rsidR="00652075" w:rsidRPr="00F41F5B">
        <w:rPr>
          <w:sz w:val="20"/>
          <w:szCs w:val="20"/>
        </w:rPr>
        <w:t>características (</w:t>
      </w:r>
      <w:r w:rsidR="00652075" w:rsidRPr="00F41F5B">
        <w:rPr>
          <w:i/>
          <w:iCs/>
          <w:sz w:val="20"/>
          <w:szCs w:val="20"/>
        </w:rPr>
        <w:t xml:space="preserve">anicca, dukkha y </w:t>
      </w:r>
      <w:r w:rsidR="009649AB" w:rsidRPr="00F41F5B">
        <w:rPr>
          <w:i/>
          <w:iCs/>
          <w:sz w:val="20"/>
          <w:szCs w:val="20"/>
        </w:rPr>
        <w:t>anattā</w:t>
      </w:r>
      <w:r w:rsidR="00652075" w:rsidRPr="00F41F5B">
        <w:rPr>
          <w:sz w:val="20"/>
          <w:szCs w:val="20"/>
        </w:rPr>
        <w:t xml:space="preserve">) </w:t>
      </w:r>
      <w:r w:rsidR="005B2290" w:rsidRPr="00F41F5B">
        <w:rPr>
          <w:sz w:val="20"/>
          <w:szCs w:val="20"/>
        </w:rPr>
        <w:t xml:space="preserve">corresponderá a </w:t>
      </w:r>
      <w:r w:rsidR="00652075" w:rsidRPr="00F41F5B">
        <w:rPr>
          <w:sz w:val="20"/>
          <w:szCs w:val="20"/>
        </w:rPr>
        <w:t xml:space="preserve">la función de </w:t>
      </w:r>
      <w:r w:rsidR="00652075" w:rsidRPr="00F41F5B">
        <w:rPr>
          <w:b/>
          <w:bCs/>
          <w:i/>
          <w:iCs/>
          <w:sz w:val="20"/>
          <w:szCs w:val="20"/>
        </w:rPr>
        <w:t>Vipassan'upekkhā</w:t>
      </w:r>
      <w:r w:rsidR="00652075" w:rsidRPr="00F41F5B">
        <w:rPr>
          <w:sz w:val="20"/>
          <w:szCs w:val="20"/>
        </w:rPr>
        <w:t>.</w:t>
      </w:r>
    </w:p>
    <w:p w14:paraId="4795B69C" w14:textId="022547B8" w:rsidR="00652075" w:rsidRPr="00F41F5B" w:rsidRDefault="00760346" w:rsidP="00295C0A">
      <w:pPr>
        <w:pStyle w:val="AATabuladoNumerado"/>
        <w:tabs>
          <w:tab w:val="clear" w:pos="567"/>
          <w:tab w:val="right" w:pos="1418"/>
        </w:tabs>
        <w:ind w:left="1701" w:hanging="708"/>
        <w:rPr>
          <w:sz w:val="20"/>
          <w:szCs w:val="20"/>
        </w:rPr>
      </w:pPr>
      <w:r w:rsidRPr="00F41F5B">
        <w:rPr>
          <w:sz w:val="20"/>
          <w:szCs w:val="20"/>
        </w:rPr>
        <w:tab/>
      </w:r>
      <w:r w:rsidR="00652075" w:rsidRPr="00F41F5B">
        <w:rPr>
          <w:sz w:val="20"/>
          <w:szCs w:val="20"/>
        </w:rPr>
        <w:t>(8)</w:t>
      </w:r>
      <w:r w:rsidRPr="00F41F5B">
        <w:rPr>
          <w:sz w:val="20"/>
          <w:szCs w:val="20"/>
        </w:rPr>
        <w:t>.</w:t>
      </w:r>
      <w:r w:rsidR="00652075" w:rsidRPr="00F41F5B">
        <w:rPr>
          <w:sz w:val="20"/>
          <w:szCs w:val="20"/>
        </w:rPr>
        <w:t xml:space="preserve"> </w:t>
      </w:r>
      <w:r w:rsidRPr="00F41F5B">
        <w:rPr>
          <w:sz w:val="20"/>
          <w:szCs w:val="20"/>
        </w:rPr>
        <w:tab/>
      </w:r>
      <w:r w:rsidR="00652075" w:rsidRPr="00F41F5B">
        <w:rPr>
          <w:sz w:val="20"/>
          <w:szCs w:val="20"/>
        </w:rPr>
        <w:t xml:space="preserve">Contemplar con ecuanimidad los factores asociados que </w:t>
      </w:r>
      <w:r w:rsidR="00401E29" w:rsidRPr="00F41F5B">
        <w:rPr>
          <w:sz w:val="20"/>
          <w:szCs w:val="20"/>
        </w:rPr>
        <w:t xml:space="preserve">se encuentren </w:t>
      </w:r>
      <w:r w:rsidR="00652075" w:rsidRPr="00F41F5B">
        <w:rPr>
          <w:sz w:val="20"/>
          <w:szCs w:val="20"/>
        </w:rPr>
        <w:t xml:space="preserve">bien equilibrados </w:t>
      </w:r>
      <w:r w:rsidR="00F41F5B" w:rsidRPr="00F41F5B">
        <w:rPr>
          <w:sz w:val="20"/>
          <w:szCs w:val="20"/>
        </w:rPr>
        <w:t xml:space="preserve">corresponderá a </w:t>
      </w:r>
      <w:r w:rsidR="00652075" w:rsidRPr="00F41F5B">
        <w:rPr>
          <w:sz w:val="20"/>
          <w:szCs w:val="20"/>
        </w:rPr>
        <w:t xml:space="preserve">la función de </w:t>
      </w:r>
      <w:r w:rsidR="00652075" w:rsidRPr="00F41F5B">
        <w:rPr>
          <w:b/>
          <w:bCs/>
          <w:i/>
          <w:iCs/>
          <w:sz w:val="20"/>
          <w:szCs w:val="20"/>
        </w:rPr>
        <w:t>Tatramajjhattat’upekkhā</w:t>
      </w:r>
      <w:r w:rsidR="00652075" w:rsidRPr="00F41F5B">
        <w:rPr>
          <w:sz w:val="20"/>
          <w:szCs w:val="20"/>
        </w:rPr>
        <w:t>.</w:t>
      </w:r>
    </w:p>
    <w:p w14:paraId="5FA9B5EC" w14:textId="6EAB24A0" w:rsidR="00652075" w:rsidRPr="00F41F5B" w:rsidRDefault="00760346" w:rsidP="00295C0A">
      <w:pPr>
        <w:pStyle w:val="AATabuladoNumerado"/>
        <w:tabs>
          <w:tab w:val="clear" w:pos="567"/>
          <w:tab w:val="right" w:pos="1418"/>
        </w:tabs>
        <w:ind w:left="1701" w:hanging="708"/>
        <w:rPr>
          <w:sz w:val="20"/>
          <w:szCs w:val="20"/>
        </w:rPr>
      </w:pPr>
      <w:r w:rsidRPr="00F41F5B">
        <w:rPr>
          <w:sz w:val="20"/>
          <w:szCs w:val="20"/>
        </w:rPr>
        <w:tab/>
      </w:r>
      <w:r w:rsidR="00652075" w:rsidRPr="00F41F5B">
        <w:rPr>
          <w:sz w:val="20"/>
          <w:szCs w:val="20"/>
        </w:rPr>
        <w:t>(9)</w:t>
      </w:r>
      <w:r w:rsidRPr="00F41F5B">
        <w:rPr>
          <w:sz w:val="20"/>
          <w:szCs w:val="20"/>
        </w:rPr>
        <w:t>.</w:t>
      </w:r>
      <w:r w:rsidR="00652075" w:rsidRPr="00F41F5B">
        <w:rPr>
          <w:sz w:val="20"/>
          <w:szCs w:val="20"/>
        </w:rPr>
        <w:t xml:space="preserve"> </w:t>
      </w:r>
      <w:r w:rsidRPr="00F41F5B">
        <w:rPr>
          <w:sz w:val="20"/>
          <w:szCs w:val="20"/>
        </w:rPr>
        <w:tab/>
      </w:r>
      <w:r w:rsidR="00652075" w:rsidRPr="00F41F5B">
        <w:rPr>
          <w:sz w:val="20"/>
          <w:szCs w:val="20"/>
        </w:rPr>
        <w:t xml:space="preserve">Contemplar con </w:t>
      </w:r>
      <w:r w:rsidR="00F41F5B" w:rsidRPr="00F41F5B">
        <w:rPr>
          <w:i/>
          <w:iCs/>
          <w:sz w:val="20"/>
          <w:szCs w:val="20"/>
        </w:rPr>
        <w:t>Ecuanimidad</w:t>
      </w:r>
      <w:r w:rsidR="00F41F5B" w:rsidRPr="00F41F5B">
        <w:rPr>
          <w:sz w:val="20"/>
          <w:szCs w:val="20"/>
        </w:rPr>
        <w:t xml:space="preserve"> </w:t>
      </w:r>
      <w:r w:rsidR="00652075" w:rsidRPr="00F41F5B">
        <w:rPr>
          <w:sz w:val="20"/>
          <w:szCs w:val="20"/>
        </w:rPr>
        <w:t>incluso la bienaventuranza más sublime de l</w:t>
      </w:r>
      <w:r w:rsidR="00401E29" w:rsidRPr="00F41F5B">
        <w:rPr>
          <w:sz w:val="20"/>
          <w:szCs w:val="20"/>
        </w:rPr>
        <w:t>o</w:t>
      </w:r>
      <w:r w:rsidR="00652075" w:rsidRPr="00F41F5B">
        <w:rPr>
          <w:sz w:val="20"/>
          <w:szCs w:val="20"/>
        </w:rPr>
        <w:t xml:space="preserve">s </w:t>
      </w:r>
      <w:r w:rsidR="00652075" w:rsidRPr="00F41F5B">
        <w:rPr>
          <w:i/>
          <w:iCs/>
          <w:sz w:val="20"/>
          <w:szCs w:val="20"/>
        </w:rPr>
        <w:t>jhānas</w:t>
      </w:r>
      <w:r w:rsidR="00652075" w:rsidRPr="00F41F5B">
        <w:rPr>
          <w:sz w:val="20"/>
          <w:szCs w:val="20"/>
        </w:rPr>
        <w:t xml:space="preserve"> </w:t>
      </w:r>
      <w:r w:rsidR="00F41F5B" w:rsidRPr="00F41F5B">
        <w:rPr>
          <w:sz w:val="20"/>
          <w:szCs w:val="20"/>
        </w:rPr>
        <w:t xml:space="preserve">corresponderá a </w:t>
      </w:r>
      <w:r w:rsidR="00652075" w:rsidRPr="00F41F5B">
        <w:rPr>
          <w:sz w:val="20"/>
          <w:szCs w:val="20"/>
        </w:rPr>
        <w:t xml:space="preserve">la función de </w:t>
      </w:r>
      <w:r w:rsidR="00652075" w:rsidRPr="00F41F5B">
        <w:rPr>
          <w:b/>
          <w:bCs/>
          <w:i/>
          <w:iCs/>
          <w:sz w:val="20"/>
          <w:szCs w:val="20"/>
        </w:rPr>
        <w:t>Jhān'upekkhā</w:t>
      </w:r>
      <w:r w:rsidR="00652075" w:rsidRPr="00F41F5B">
        <w:rPr>
          <w:sz w:val="20"/>
          <w:szCs w:val="20"/>
        </w:rPr>
        <w:t>.</w:t>
      </w:r>
    </w:p>
    <w:p w14:paraId="1734FF9E" w14:textId="7C766028" w:rsidR="00652075" w:rsidRPr="00F41F5B" w:rsidRDefault="00760346" w:rsidP="00295C0A">
      <w:pPr>
        <w:pStyle w:val="AATabuladoNumerado"/>
        <w:tabs>
          <w:tab w:val="clear" w:pos="567"/>
          <w:tab w:val="right" w:pos="1418"/>
        </w:tabs>
        <w:ind w:left="1701" w:hanging="708"/>
        <w:rPr>
          <w:sz w:val="20"/>
          <w:szCs w:val="20"/>
        </w:rPr>
      </w:pPr>
      <w:r w:rsidRPr="00F41F5B">
        <w:rPr>
          <w:sz w:val="20"/>
          <w:szCs w:val="20"/>
        </w:rPr>
        <w:tab/>
      </w:r>
      <w:r w:rsidR="00652075" w:rsidRPr="00F41F5B">
        <w:rPr>
          <w:sz w:val="20"/>
          <w:szCs w:val="20"/>
        </w:rPr>
        <w:t>(10)</w:t>
      </w:r>
      <w:r w:rsidRPr="00F41F5B">
        <w:rPr>
          <w:sz w:val="20"/>
          <w:szCs w:val="20"/>
        </w:rPr>
        <w:t>.</w:t>
      </w:r>
      <w:r w:rsidR="00652075" w:rsidRPr="00F41F5B">
        <w:rPr>
          <w:sz w:val="20"/>
          <w:szCs w:val="20"/>
        </w:rPr>
        <w:t xml:space="preserve"> </w:t>
      </w:r>
      <w:r w:rsidRPr="00F41F5B">
        <w:rPr>
          <w:sz w:val="20"/>
          <w:szCs w:val="20"/>
        </w:rPr>
        <w:tab/>
      </w:r>
      <w:r w:rsidR="00652075" w:rsidRPr="00F41F5B">
        <w:rPr>
          <w:sz w:val="20"/>
          <w:szCs w:val="20"/>
        </w:rPr>
        <w:t xml:space="preserve">Contemplar con </w:t>
      </w:r>
      <w:r w:rsidR="00F41F5B" w:rsidRPr="00F41F5B">
        <w:rPr>
          <w:i/>
          <w:iCs/>
          <w:sz w:val="20"/>
          <w:szCs w:val="20"/>
        </w:rPr>
        <w:t>Ecuanimidad</w:t>
      </w:r>
      <w:r w:rsidR="00F41F5B" w:rsidRPr="00F41F5B">
        <w:rPr>
          <w:sz w:val="20"/>
          <w:szCs w:val="20"/>
        </w:rPr>
        <w:t xml:space="preserve"> </w:t>
      </w:r>
      <w:r w:rsidR="00652075" w:rsidRPr="00F41F5B">
        <w:rPr>
          <w:sz w:val="20"/>
          <w:szCs w:val="20"/>
        </w:rPr>
        <w:t xml:space="preserve">purificada todos los factores opuestos </w:t>
      </w:r>
      <w:r w:rsidR="00F41F5B" w:rsidRPr="00F41F5B">
        <w:rPr>
          <w:sz w:val="20"/>
          <w:szCs w:val="20"/>
        </w:rPr>
        <w:t xml:space="preserve">corresponderá a </w:t>
      </w:r>
      <w:r w:rsidR="00652075" w:rsidRPr="00F41F5B">
        <w:rPr>
          <w:sz w:val="20"/>
          <w:szCs w:val="20"/>
        </w:rPr>
        <w:t xml:space="preserve">la función de </w:t>
      </w:r>
      <w:r w:rsidR="00652075" w:rsidRPr="00F41F5B">
        <w:rPr>
          <w:b/>
          <w:bCs/>
          <w:i/>
          <w:iCs/>
          <w:sz w:val="20"/>
          <w:szCs w:val="20"/>
        </w:rPr>
        <w:t>Parisuddh'upekkhā</w:t>
      </w:r>
      <w:r w:rsidR="00652075" w:rsidRPr="00F41F5B">
        <w:rPr>
          <w:sz w:val="20"/>
          <w:szCs w:val="20"/>
        </w:rPr>
        <w:t>.</w:t>
      </w:r>
    </w:p>
    <w:p w14:paraId="006C65DC" w14:textId="77777777" w:rsidR="00F41F5B" w:rsidRPr="00652075" w:rsidRDefault="00F41F5B" w:rsidP="00760346">
      <w:pPr>
        <w:pStyle w:val="AATabuladoNumerado"/>
      </w:pPr>
    </w:p>
    <w:p w14:paraId="72C7F685" w14:textId="1A68ACD6" w:rsidR="00652075" w:rsidRPr="00652075" w:rsidRDefault="00652075" w:rsidP="00652075">
      <w:pPr>
        <w:rPr>
          <w:lang w:val="es-MX"/>
        </w:rPr>
      </w:pPr>
      <w:r w:rsidRPr="00652075">
        <w:rPr>
          <w:lang w:val="es-MX"/>
        </w:rPr>
        <w:t xml:space="preserve">Por lo tanto, no </w:t>
      </w:r>
      <w:r w:rsidR="00295C0A" w:rsidRPr="00295C0A">
        <w:rPr>
          <w:lang w:val="es-MX"/>
        </w:rPr>
        <w:t xml:space="preserve">sólo </w:t>
      </w:r>
      <w:r w:rsidRPr="00652075">
        <w:rPr>
          <w:lang w:val="es-MX"/>
        </w:rPr>
        <w:t xml:space="preserve">deben tenerse en cuenta las diferencias de </w:t>
      </w:r>
      <w:r w:rsidR="00295C0A">
        <w:rPr>
          <w:lang w:val="es-MX"/>
        </w:rPr>
        <w:t xml:space="preserve">sus </w:t>
      </w:r>
      <w:r w:rsidRPr="00652075">
        <w:rPr>
          <w:lang w:val="es-MX"/>
        </w:rPr>
        <w:t xml:space="preserve">funciones, sino también las de los objetos </w:t>
      </w:r>
      <w:r w:rsidR="00295C0A" w:rsidRPr="00295C0A">
        <w:t>sensoriales</w:t>
      </w:r>
      <w:r w:rsidRPr="00652075">
        <w:rPr>
          <w:lang w:val="es-MX"/>
        </w:rPr>
        <w:t xml:space="preserve">. </w:t>
      </w:r>
      <w:r w:rsidRPr="00295C0A">
        <w:rPr>
          <w:b/>
          <w:bCs/>
          <w:i/>
          <w:iCs/>
          <w:lang w:val="es-MX"/>
        </w:rPr>
        <w:t>Vīriy'upekkhā</w:t>
      </w:r>
      <w:r w:rsidRPr="00652075">
        <w:rPr>
          <w:lang w:val="es-MX"/>
        </w:rPr>
        <w:t xml:space="preserve"> es </w:t>
      </w:r>
      <w:r w:rsidRPr="00295C0A">
        <w:rPr>
          <w:i/>
          <w:iCs/>
          <w:lang w:val="es-MX"/>
        </w:rPr>
        <w:t>vīriya</w:t>
      </w:r>
      <w:r w:rsidR="00295C0A">
        <w:rPr>
          <w:rFonts w:ascii="Cormorant" w:hAnsi="Cormorant" w:cs="Cormorant"/>
          <w:lang w:val="es-MX"/>
        </w:rPr>
        <w:t>–</w:t>
      </w:r>
      <w:r w:rsidRPr="00295C0A">
        <w:rPr>
          <w:i/>
          <w:iCs/>
          <w:lang w:val="es-MX"/>
        </w:rPr>
        <w:t>cetasika</w:t>
      </w:r>
      <w:r w:rsidRPr="00652075">
        <w:rPr>
          <w:lang w:val="es-MX"/>
        </w:rPr>
        <w:t xml:space="preserve"> y </w:t>
      </w:r>
      <w:r w:rsidRPr="00295C0A">
        <w:rPr>
          <w:b/>
          <w:bCs/>
          <w:i/>
          <w:iCs/>
          <w:lang w:val="es-MX"/>
        </w:rPr>
        <w:t>Vedan'upekkhā</w:t>
      </w:r>
      <w:r w:rsidRPr="00652075">
        <w:rPr>
          <w:lang w:val="es-MX"/>
        </w:rPr>
        <w:t xml:space="preserve"> es </w:t>
      </w:r>
      <w:r w:rsidRPr="00295C0A">
        <w:rPr>
          <w:i/>
          <w:iCs/>
          <w:lang w:val="es-MX"/>
        </w:rPr>
        <w:t>vedanā</w:t>
      </w:r>
      <w:r w:rsidR="00295C0A">
        <w:rPr>
          <w:rFonts w:ascii="Cormorant" w:hAnsi="Cormorant" w:cs="Cormorant"/>
          <w:lang w:val="es-MX"/>
        </w:rPr>
        <w:t>–</w:t>
      </w:r>
      <w:r w:rsidRPr="00295C0A">
        <w:rPr>
          <w:i/>
          <w:iCs/>
          <w:lang w:val="es-MX"/>
        </w:rPr>
        <w:t>cetasika</w:t>
      </w:r>
      <w:r w:rsidRPr="00652075">
        <w:rPr>
          <w:lang w:val="es-MX"/>
        </w:rPr>
        <w:t>: est</w:t>
      </w:r>
      <w:r w:rsidR="00C30688">
        <w:rPr>
          <w:lang w:val="es-MX"/>
        </w:rPr>
        <w:t>o</w:t>
      </w:r>
      <w:r w:rsidRPr="00652075">
        <w:rPr>
          <w:lang w:val="es-MX"/>
        </w:rPr>
        <w:t xml:space="preserve">s dos </w:t>
      </w:r>
      <w:r w:rsidRPr="00BB0E3E">
        <w:rPr>
          <w:i/>
          <w:iCs/>
          <w:lang w:val="es-MX"/>
        </w:rPr>
        <w:t>upekkhās</w:t>
      </w:r>
      <w:r w:rsidRPr="00652075">
        <w:rPr>
          <w:lang w:val="es-MX"/>
        </w:rPr>
        <w:t xml:space="preserve"> </w:t>
      </w:r>
      <w:r w:rsidR="00D06FBA">
        <w:rPr>
          <w:lang w:val="es-MX"/>
        </w:rPr>
        <w:t xml:space="preserve">son </w:t>
      </w:r>
      <w:r w:rsidRPr="00652075">
        <w:rPr>
          <w:lang w:val="es-MX"/>
        </w:rPr>
        <w:t xml:space="preserve">bastante </w:t>
      </w:r>
      <w:r w:rsidR="00D06FBA">
        <w:rPr>
          <w:lang w:val="es-MX"/>
        </w:rPr>
        <w:t xml:space="preserve">independientes </w:t>
      </w:r>
      <w:r w:rsidRPr="00652075">
        <w:rPr>
          <w:lang w:val="es-MX"/>
        </w:rPr>
        <w:t>de otr</w:t>
      </w:r>
      <w:r w:rsidR="00D06FBA">
        <w:rPr>
          <w:lang w:val="es-MX"/>
        </w:rPr>
        <w:t>o</w:t>
      </w:r>
      <w:r w:rsidRPr="00652075">
        <w:rPr>
          <w:lang w:val="es-MX"/>
        </w:rPr>
        <w:t xml:space="preserve">s </w:t>
      </w:r>
      <w:r w:rsidRPr="00D06FBA">
        <w:rPr>
          <w:i/>
          <w:iCs/>
          <w:lang w:val="es-MX"/>
        </w:rPr>
        <w:t>cetasikas</w:t>
      </w:r>
      <w:r w:rsidRPr="00652075">
        <w:rPr>
          <w:lang w:val="es-MX"/>
        </w:rPr>
        <w:t xml:space="preserve"> en términos de Dhamma. </w:t>
      </w:r>
      <w:r w:rsidRPr="00875F58">
        <w:rPr>
          <w:b/>
          <w:bCs/>
          <w:i/>
          <w:iCs/>
          <w:lang w:val="es-MX"/>
        </w:rPr>
        <w:t>Saṅkhār'upekkhā</w:t>
      </w:r>
      <w:r w:rsidRPr="00652075">
        <w:rPr>
          <w:lang w:val="es-MX"/>
        </w:rPr>
        <w:t xml:space="preserve"> y </w:t>
      </w:r>
      <w:r w:rsidRPr="00875F58">
        <w:rPr>
          <w:b/>
          <w:bCs/>
          <w:i/>
          <w:iCs/>
          <w:lang w:val="es-MX"/>
        </w:rPr>
        <w:t>Vīriy'upekkhā</w:t>
      </w:r>
      <w:r w:rsidRPr="00652075">
        <w:rPr>
          <w:lang w:val="es-MX"/>
        </w:rPr>
        <w:t xml:space="preserve"> </w:t>
      </w:r>
      <w:r w:rsidR="00875F58">
        <w:rPr>
          <w:lang w:val="es-MX"/>
        </w:rPr>
        <w:t>corresponderá a</w:t>
      </w:r>
      <w:r w:rsidRPr="00652075">
        <w:rPr>
          <w:lang w:val="es-MX"/>
        </w:rPr>
        <w:t xml:space="preserve"> </w:t>
      </w:r>
      <w:r w:rsidRPr="00BB0E3E">
        <w:rPr>
          <w:i/>
          <w:iCs/>
          <w:lang w:val="es-MX"/>
        </w:rPr>
        <w:t>paññā</w:t>
      </w:r>
      <w:r w:rsidR="00875F58">
        <w:rPr>
          <w:rFonts w:ascii="Cormorant" w:hAnsi="Cormorant" w:cs="Cormorant"/>
          <w:i/>
          <w:iCs/>
          <w:lang w:val="es-MX"/>
        </w:rPr>
        <w:t>‒</w:t>
      </w:r>
      <w:r w:rsidRPr="00BB0E3E">
        <w:rPr>
          <w:i/>
          <w:iCs/>
          <w:lang w:val="es-MX"/>
        </w:rPr>
        <w:t>cetasikas</w:t>
      </w:r>
      <w:r w:rsidRPr="00652075">
        <w:rPr>
          <w:lang w:val="es-MX"/>
        </w:rPr>
        <w:t xml:space="preserve">. </w:t>
      </w:r>
      <w:r w:rsidR="00875F58">
        <w:rPr>
          <w:lang w:val="es-MX"/>
        </w:rPr>
        <w:t xml:space="preserve">No obstante, tendrán </w:t>
      </w:r>
      <w:r w:rsidRPr="00652075">
        <w:rPr>
          <w:lang w:val="es-MX"/>
        </w:rPr>
        <w:t>dos funciones diferentes de la siguiente manera:</w:t>
      </w:r>
    </w:p>
    <w:p w14:paraId="53596994" w14:textId="652AC46A" w:rsidR="00760346" w:rsidRDefault="00652075" w:rsidP="00875F58">
      <w:pPr>
        <w:pStyle w:val="AgradecimientoNumeracionNoNumeradaAutomaticamenteStyle"/>
        <w:ind w:left="1446"/>
        <w:rPr>
          <w:lang w:val="es-MX"/>
        </w:rPr>
      </w:pPr>
      <w:r w:rsidRPr="00875F58">
        <w:rPr>
          <w:sz w:val="20"/>
          <w:szCs w:val="20"/>
          <w:lang w:val="es-MX"/>
        </w:rPr>
        <w:t xml:space="preserve">Contemplar </w:t>
      </w:r>
      <w:r w:rsidR="00875F58" w:rsidRPr="00875F58">
        <w:rPr>
          <w:sz w:val="20"/>
          <w:szCs w:val="20"/>
          <w:lang w:val="es-MX"/>
        </w:rPr>
        <w:t xml:space="preserve">las </w:t>
      </w:r>
      <w:r w:rsidR="00875F58">
        <w:rPr>
          <w:sz w:val="20"/>
          <w:szCs w:val="20"/>
          <w:lang w:val="es-MX"/>
        </w:rPr>
        <w:t>3</w:t>
      </w:r>
      <w:r w:rsidR="00875F58" w:rsidRPr="00875F58">
        <w:rPr>
          <w:sz w:val="20"/>
          <w:szCs w:val="20"/>
          <w:lang w:val="es-MX"/>
        </w:rPr>
        <w:t xml:space="preserve"> características de las cosas condicionadas (</w:t>
      </w:r>
      <w:r w:rsidR="00875F58" w:rsidRPr="00875F58">
        <w:rPr>
          <w:i/>
          <w:iCs/>
          <w:sz w:val="20"/>
          <w:szCs w:val="20"/>
          <w:lang w:val="es-MX"/>
        </w:rPr>
        <w:t>saṅkhāra</w:t>
      </w:r>
      <w:r w:rsidR="00875F58" w:rsidRPr="00875F58">
        <w:rPr>
          <w:sz w:val="20"/>
          <w:szCs w:val="20"/>
          <w:lang w:val="es-MX"/>
        </w:rPr>
        <w:t xml:space="preserve">) </w:t>
      </w:r>
      <w:r w:rsidRPr="00875F58">
        <w:rPr>
          <w:sz w:val="20"/>
          <w:szCs w:val="20"/>
          <w:lang w:val="es-MX"/>
        </w:rPr>
        <w:t xml:space="preserve">sin hacer esfuerzos especiales </w:t>
      </w:r>
      <w:r w:rsidR="00875F58">
        <w:rPr>
          <w:sz w:val="20"/>
          <w:szCs w:val="20"/>
          <w:lang w:val="es-MX"/>
        </w:rPr>
        <w:t>corresponderá a</w:t>
      </w:r>
      <w:r w:rsidRPr="00875F58">
        <w:rPr>
          <w:sz w:val="20"/>
          <w:szCs w:val="20"/>
          <w:lang w:val="es-MX"/>
        </w:rPr>
        <w:t xml:space="preserve"> </w:t>
      </w:r>
      <w:r w:rsidRPr="00875F58">
        <w:rPr>
          <w:b/>
          <w:bCs/>
          <w:i/>
          <w:iCs/>
          <w:sz w:val="20"/>
          <w:szCs w:val="20"/>
          <w:lang w:val="es-MX"/>
        </w:rPr>
        <w:t>Vipassan'upekkhā</w:t>
      </w:r>
      <w:r w:rsidRPr="00875F58">
        <w:rPr>
          <w:sz w:val="20"/>
          <w:szCs w:val="20"/>
          <w:lang w:val="es-MX"/>
        </w:rPr>
        <w:t xml:space="preserve">; la </w:t>
      </w:r>
      <w:r w:rsidR="00875F58" w:rsidRPr="00875F58">
        <w:rPr>
          <w:i/>
          <w:iCs/>
          <w:sz w:val="20"/>
          <w:szCs w:val="20"/>
          <w:lang w:val="es-MX"/>
        </w:rPr>
        <w:t>Ecuanimidad</w:t>
      </w:r>
      <w:r w:rsidRPr="00875F58">
        <w:rPr>
          <w:sz w:val="20"/>
          <w:szCs w:val="20"/>
          <w:lang w:val="es-MX"/>
        </w:rPr>
        <w:t>, cuando se contempl</w:t>
      </w:r>
      <w:r w:rsidR="00875F58">
        <w:rPr>
          <w:sz w:val="20"/>
          <w:szCs w:val="20"/>
          <w:lang w:val="es-MX"/>
        </w:rPr>
        <w:t>e</w:t>
      </w:r>
      <w:r w:rsidRPr="00875F58">
        <w:rPr>
          <w:sz w:val="20"/>
          <w:szCs w:val="20"/>
          <w:lang w:val="es-MX"/>
        </w:rPr>
        <w:t xml:space="preserve"> sin temor </w:t>
      </w:r>
      <w:r w:rsidR="00875F58">
        <w:rPr>
          <w:sz w:val="20"/>
          <w:szCs w:val="20"/>
          <w:lang w:val="es-MX"/>
        </w:rPr>
        <w:t xml:space="preserve">hacia </w:t>
      </w:r>
      <w:r w:rsidRPr="00875F58">
        <w:rPr>
          <w:sz w:val="20"/>
          <w:szCs w:val="20"/>
          <w:lang w:val="es-MX"/>
        </w:rPr>
        <w:t>las cosas condicionadas (</w:t>
      </w:r>
      <w:r w:rsidRPr="00875F58">
        <w:rPr>
          <w:i/>
          <w:iCs/>
          <w:sz w:val="20"/>
          <w:szCs w:val="20"/>
          <w:lang w:val="es-MX"/>
        </w:rPr>
        <w:t>saṅkhāra</w:t>
      </w:r>
      <w:r w:rsidRPr="00875F58">
        <w:rPr>
          <w:sz w:val="20"/>
          <w:szCs w:val="20"/>
          <w:lang w:val="es-MX"/>
        </w:rPr>
        <w:t xml:space="preserve">), </w:t>
      </w:r>
      <w:r w:rsidR="00875F58">
        <w:rPr>
          <w:sz w:val="20"/>
          <w:szCs w:val="20"/>
          <w:lang w:val="es-MX"/>
        </w:rPr>
        <w:t>corresponderá a</w:t>
      </w:r>
      <w:r w:rsidRPr="00875F58">
        <w:rPr>
          <w:sz w:val="20"/>
          <w:szCs w:val="20"/>
          <w:lang w:val="es-MX"/>
        </w:rPr>
        <w:t xml:space="preserve"> </w:t>
      </w:r>
      <w:r w:rsidRPr="00875F58">
        <w:rPr>
          <w:b/>
          <w:bCs/>
          <w:i/>
          <w:iCs/>
          <w:sz w:val="20"/>
          <w:szCs w:val="20"/>
          <w:lang w:val="es-MX"/>
        </w:rPr>
        <w:t>Saṅkhar'upekkhā</w:t>
      </w:r>
      <w:r w:rsidRPr="00875F58">
        <w:rPr>
          <w:sz w:val="20"/>
          <w:szCs w:val="20"/>
          <w:lang w:val="es-MX"/>
        </w:rPr>
        <w:t>.</w:t>
      </w:r>
      <w:r w:rsidR="00760346">
        <w:rPr>
          <w:lang w:val="es-MX"/>
        </w:rPr>
        <w:br w:type="page"/>
      </w:r>
    </w:p>
    <w:p w14:paraId="23CCD345" w14:textId="77777777" w:rsidR="00652075" w:rsidRPr="00652075" w:rsidRDefault="00652075" w:rsidP="00652075">
      <w:pPr>
        <w:rPr>
          <w:lang w:val="es-MX"/>
        </w:rPr>
      </w:pPr>
    </w:p>
    <w:p w14:paraId="03D1D2D0" w14:textId="1620E355" w:rsidR="00652075" w:rsidRPr="00652075" w:rsidRDefault="00652075" w:rsidP="00760346">
      <w:pPr>
        <w:pStyle w:val="Ttulo3"/>
      </w:pPr>
      <w:r w:rsidRPr="00295C0A">
        <w:rPr>
          <w:i/>
          <w:iCs/>
        </w:rPr>
        <w:t>Upekkhā</w:t>
      </w:r>
      <w:r w:rsidRPr="00652075">
        <w:t xml:space="preserve"> como una </w:t>
      </w:r>
      <w:r w:rsidR="002B301B" w:rsidRPr="00875F58">
        <w:rPr>
          <w:i/>
          <w:iCs/>
        </w:rPr>
        <w:t>Perfección</w:t>
      </w:r>
      <w:r w:rsidR="002B301B" w:rsidRPr="00652075">
        <w:t xml:space="preserve"> </w:t>
      </w:r>
      <w:r w:rsidRPr="00652075">
        <w:t>y l</w:t>
      </w:r>
      <w:r w:rsidR="002B301B">
        <w:t>o</w:t>
      </w:r>
      <w:r w:rsidRPr="00652075">
        <w:t xml:space="preserve">s </w:t>
      </w:r>
      <w:r w:rsidR="002B301B" w:rsidRPr="00875F58">
        <w:rPr>
          <w:i/>
          <w:iCs/>
        </w:rPr>
        <w:t xml:space="preserve">Diez </w:t>
      </w:r>
      <w:r w:rsidRPr="00875F58">
        <w:rPr>
          <w:i/>
          <w:iCs/>
        </w:rPr>
        <w:t>Upekkhās</w:t>
      </w:r>
    </w:p>
    <w:p w14:paraId="239139C0" w14:textId="043DD973" w:rsidR="00652075" w:rsidRPr="00652075" w:rsidRDefault="00652075" w:rsidP="00652075">
      <w:pPr>
        <w:rPr>
          <w:lang w:val="es-MX"/>
        </w:rPr>
      </w:pPr>
      <w:r w:rsidRPr="00652075">
        <w:rPr>
          <w:lang w:val="es-MX"/>
        </w:rPr>
        <w:t xml:space="preserve">La lista de estos diez </w:t>
      </w:r>
      <w:r w:rsidRPr="00BB0E3E">
        <w:rPr>
          <w:i/>
          <w:iCs/>
          <w:lang w:val="es-MX"/>
        </w:rPr>
        <w:t>upekkhās</w:t>
      </w:r>
      <w:r w:rsidRPr="00652075">
        <w:rPr>
          <w:lang w:val="es-MX"/>
        </w:rPr>
        <w:t xml:space="preserve"> mencionados por los comentaristas no incluye directamente a </w:t>
      </w:r>
      <w:r w:rsidRPr="00BB0E3E">
        <w:rPr>
          <w:i/>
          <w:iCs/>
          <w:lang w:val="es-MX"/>
        </w:rPr>
        <w:t>Pāramī</w:t>
      </w:r>
      <w:r w:rsidR="00875F58">
        <w:rPr>
          <w:rFonts w:ascii="Cormorant" w:hAnsi="Cormorant" w:cs="Cormorant"/>
          <w:i/>
          <w:iCs/>
          <w:lang w:val="es-MX"/>
        </w:rPr>
        <w:t>–</w:t>
      </w:r>
      <w:r w:rsidRPr="00BB0E3E">
        <w:rPr>
          <w:i/>
          <w:iCs/>
          <w:lang w:val="es-MX"/>
        </w:rPr>
        <w:t>Upekkhā</w:t>
      </w:r>
      <w:r w:rsidRPr="00652075">
        <w:rPr>
          <w:lang w:val="es-MX"/>
        </w:rPr>
        <w:t xml:space="preserve">, </w:t>
      </w:r>
      <w:r w:rsidR="00875F58">
        <w:rPr>
          <w:lang w:val="es-MX"/>
        </w:rPr>
        <w:t xml:space="preserve">a </w:t>
      </w:r>
      <w:r w:rsidRPr="006076F4">
        <w:rPr>
          <w:i/>
          <w:iCs/>
          <w:lang w:val="es-MX"/>
        </w:rPr>
        <w:t>upekkhā</w:t>
      </w:r>
      <w:r w:rsidRPr="00652075">
        <w:rPr>
          <w:lang w:val="es-MX"/>
        </w:rPr>
        <w:t xml:space="preserve"> como </w:t>
      </w:r>
      <w:r w:rsidRPr="00875F58">
        <w:rPr>
          <w:i/>
          <w:iCs/>
          <w:lang w:val="es-MX"/>
        </w:rPr>
        <w:t>Perfección</w:t>
      </w:r>
      <w:r w:rsidRPr="00652075">
        <w:rPr>
          <w:lang w:val="es-MX"/>
        </w:rPr>
        <w:t xml:space="preserve">. Por lo tanto, uno podría estar ansioso por saber: ¿Se debe la exclusión al hecho de que </w:t>
      </w:r>
      <w:r w:rsidR="008E3DAC">
        <w:rPr>
          <w:lang w:val="es-MX"/>
        </w:rPr>
        <w:t>e</w:t>
      </w:r>
      <w:r w:rsidRPr="00652075">
        <w:rPr>
          <w:lang w:val="es-MX"/>
        </w:rPr>
        <w:t xml:space="preserve">l </w:t>
      </w:r>
      <w:r w:rsidRPr="006076F4">
        <w:rPr>
          <w:i/>
          <w:iCs/>
          <w:lang w:val="es-MX"/>
        </w:rPr>
        <w:t>upekkhā</w:t>
      </w:r>
      <w:r w:rsidRPr="00652075">
        <w:rPr>
          <w:lang w:val="es-MX"/>
        </w:rPr>
        <w:t xml:space="preserve"> como </w:t>
      </w:r>
      <w:r w:rsidRPr="00875F58">
        <w:rPr>
          <w:i/>
          <w:iCs/>
          <w:lang w:val="es-MX"/>
        </w:rPr>
        <w:t>Perfección</w:t>
      </w:r>
      <w:r w:rsidRPr="00652075">
        <w:rPr>
          <w:lang w:val="es-MX"/>
        </w:rPr>
        <w:t xml:space="preserve"> no está asociad</w:t>
      </w:r>
      <w:r w:rsidR="006076F4">
        <w:rPr>
          <w:lang w:val="es-MX"/>
        </w:rPr>
        <w:t>o</w:t>
      </w:r>
      <w:r w:rsidRPr="00652075">
        <w:rPr>
          <w:lang w:val="es-MX"/>
        </w:rPr>
        <w:t xml:space="preserve"> con ninguna de l</w:t>
      </w:r>
      <w:r w:rsidR="00521E59">
        <w:rPr>
          <w:lang w:val="es-MX"/>
        </w:rPr>
        <w:t>o</w:t>
      </w:r>
      <w:r w:rsidRPr="00652075">
        <w:rPr>
          <w:lang w:val="es-MX"/>
        </w:rPr>
        <w:t xml:space="preserve">s diez o es un descuido por parte de los </w:t>
      </w:r>
      <w:r w:rsidRPr="00875F58">
        <w:rPr>
          <w:i/>
          <w:iCs/>
          <w:lang w:val="es-MX"/>
        </w:rPr>
        <w:t>Comentaristas</w:t>
      </w:r>
      <w:r w:rsidRPr="00652075">
        <w:rPr>
          <w:lang w:val="es-MX"/>
        </w:rPr>
        <w:t xml:space="preserve">? No se puede decir que los comentaristas hayan sido tan negligentes como para dejarlo fuera de su lista. Debe entenderse que </w:t>
      </w:r>
      <w:r w:rsidRPr="00484C28">
        <w:rPr>
          <w:i/>
          <w:iCs/>
          <w:lang w:val="es-MX"/>
        </w:rPr>
        <w:t>Pāramī</w:t>
      </w:r>
      <w:r w:rsidR="00875F58">
        <w:rPr>
          <w:rFonts w:ascii="Cormorant" w:hAnsi="Cormorant" w:cs="Cormorant"/>
          <w:i/>
          <w:iCs/>
          <w:lang w:val="es-MX"/>
        </w:rPr>
        <w:t>–</w:t>
      </w:r>
      <w:r w:rsidRPr="00484C28">
        <w:rPr>
          <w:i/>
          <w:iCs/>
          <w:lang w:val="es-MX"/>
        </w:rPr>
        <w:t>Upekkhā</w:t>
      </w:r>
      <w:r w:rsidRPr="00652075">
        <w:rPr>
          <w:lang w:val="es-MX"/>
        </w:rPr>
        <w:t xml:space="preserve"> está contenido en </w:t>
      </w:r>
      <w:r w:rsidRPr="00875F58">
        <w:rPr>
          <w:b/>
          <w:bCs/>
          <w:i/>
          <w:iCs/>
          <w:lang w:val="es-MX"/>
        </w:rPr>
        <w:t>Brahmavihār'upekkhā</w:t>
      </w:r>
      <w:r w:rsidRPr="00652075">
        <w:rPr>
          <w:lang w:val="es-MX"/>
        </w:rPr>
        <w:t>.</w:t>
      </w:r>
    </w:p>
    <w:p w14:paraId="4DE66558" w14:textId="37D376BD" w:rsidR="00652075" w:rsidRPr="00652075" w:rsidRDefault="00652075" w:rsidP="00652075">
      <w:pPr>
        <w:rPr>
          <w:lang w:val="es-MX"/>
        </w:rPr>
      </w:pPr>
      <w:r w:rsidRPr="00652075">
        <w:rPr>
          <w:lang w:val="es-MX"/>
        </w:rPr>
        <w:t xml:space="preserve">Sin embargo, algunos opinan que </w:t>
      </w:r>
      <w:r w:rsidRPr="007F6A0F">
        <w:rPr>
          <w:b/>
          <w:bCs/>
          <w:i/>
          <w:iCs/>
          <w:lang w:val="es-MX"/>
        </w:rPr>
        <w:t>Brahmavihār’upekkhā</w:t>
      </w:r>
      <w:r w:rsidRPr="00652075">
        <w:rPr>
          <w:lang w:val="es-MX"/>
        </w:rPr>
        <w:t xml:space="preserve"> y </w:t>
      </w:r>
      <w:r w:rsidRPr="00BB0E3E">
        <w:rPr>
          <w:i/>
          <w:iCs/>
          <w:lang w:val="es-MX"/>
        </w:rPr>
        <w:t>Pāramī</w:t>
      </w:r>
      <w:r w:rsidR="007F6A0F">
        <w:rPr>
          <w:rFonts w:ascii="Cormorant" w:hAnsi="Cormorant" w:cs="Cormorant"/>
          <w:i/>
          <w:iCs/>
          <w:lang w:val="es-MX"/>
        </w:rPr>
        <w:t>‒</w:t>
      </w:r>
      <w:r w:rsidRPr="00BB0E3E">
        <w:rPr>
          <w:i/>
          <w:iCs/>
          <w:lang w:val="es-MX"/>
        </w:rPr>
        <w:t>Upekkhā</w:t>
      </w:r>
      <w:r w:rsidRPr="00652075">
        <w:rPr>
          <w:lang w:val="es-MX"/>
        </w:rPr>
        <w:t xml:space="preserve"> son dos cosas diferentes. Según ellos, adoptar la misma actitud hacia el enemigo y el amigo </w:t>
      </w:r>
      <w:r w:rsidR="007F6A0F">
        <w:rPr>
          <w:lang w:val="es-MX"/>
        </w:rPr>
        <w:t>corresponde a</w:t>
      </w:r>
      <w:r w:rsidRPr="00652075">
        <w:rPr>
          <w:lang w:val="es-MX"/>
        </w:rPr>
        <w:t xml:space="preserve"> </w:t>
      </w:r>
      <w:r w:rsidRPr="00484C28">
        <w:rPr>
          <w:i/>
          <w:iCs/>
          <w:lang w:val="es-MX"/>
        </w:rPr>
        <w:t>Pāramī</w:t>
      </w:r>
      <w:r w:rsidR="007F6A0F">
        <w:rPr>
          <w:rFonts w:ascii="Cormorant" w:hAnsi="Cormorant" w:cs="Cormorant"/>
          <w:i/>
          <w:iCs/>
          <w:lang w:val="es-MX"/>
        </w:rPr>
        <w:t>–</w:t>
      </w:r>
      <w:r w:rsidRPr="00484C28">
        <w:rPr>
          <w:i/>
          <w:iCs/>
          <w:lang w:val="es-MX"/>
        </w:rPr>
        <w:t>Upekkhā</w:t>
      </w:r>
      <w:r w:rsidRPr="00652075">
        <w:rPr>
          <w:lang w:val="es-MX"/>
        </w:rPr>
        <w:t xml:space="preserve">; adoptar una y la misma actitud hacia la felicidad y el sufrimiento de los seres con el pensamiento de que estas dos condiciones son resultado de sus propias acciones </w:t>
      </w:r>
      <w:r w:rsidR="007F6A0F">
        <w:rPr>
          <w:lang w:val="es-MX"/>
        </w:rPr>
        <w:t>corresponderá a</w:t>
      </w:r>
      <w:r w:rsidRPr="00652075">
        <w:rPr>
          <w:lang w:val="es-MX"/>
        </w:rPr>
        <w:t xml:space="preserve"> </w:t>
      </w:r>
      <w:r w:rsidRPr="007F6A0F">
        <w:rPr>
          <w:b/>
          <w:bCs/>
          <w:i/>
          <w:iCs/>
          <w:lang w:val="es-MX"/>
        </w:rPr>
        <w:t>Brahmavihār'upekkhā</w:t>
      </w:r>
      <w:r w:rsidRPr="00652075">
        <w:rPr>
          <w:lang w:val="es-MX"/>
        </w:rPr>
        <w:t>.</w:t>
      </w:r>
    </w:p>
    <w:p w14:paraId="6DB57125" w14:textId="5C9164B5" w:rsidR="00652075" w:rsidRPr="00652075" w:rsidRDefault="00652075" w:rsidP="00652075">
      <w:pPr>
        <w:rPr>
          <w:lang w:val="es-MX"/>
        </w:rPr>
      </w:pPr>
      <w:r w:rsidRPr="00652075">
        <w:rPr>
          <w:lang w:val="es-MX"/>
        </w:rPr>
        <w:t xml:space="preserve">Es decir, </w:t>
      </w:r>
      <w:r w:rsidRPr="00371F85">
        <w:rPr>
          <w:i/>
          <w:iCs/>
          <w:lang w:val="es-MX"/>
        </w:rPr>
        <w:t>Pāramī</w:t>
      </w:r>
      <w:r w:rsidR="007F6A0F">
        <w:rPr>
          <w:rFonts w:ascii="Cormorant" w:hAnsi="Cormorant" w:cs="Cormorant"/>
          <w:i/>
          <w:iCs/>
          <w:lang w:val="es-MX"/>
        </w:rPr>
        <w:t>–</w:t>
      </w:r>
      <w:r w:rsidRPr="00371F85">
        <w:rPr>
          <w:i/>
          <w:iCs/>
          <w:lang w:val="es-MX"/>
        </w:rPr>
        <w:t>Upekkhā</w:t>
      </w:r>
      <w:r w:rsidRPr="00652075">
        <w:rPr>
          <w:lang w:val="es-MX"/>
        </w:rPr>
        <w:t xml:space="preserve"> contemplando la felicidad y el sufrimiento de los seres no es </w:t>
      </w:r>
      <w:r w:rsidRPr="00371F85">
        <w:rPr>
          <w:i/>
          <w:iCs/>
          <w:lang w:val="es-MX"/>
        </w:rPr>
        <w:t>Pāramī</w:t>
      </w:r>
      <w:r w:rsidR="007F6A0F">
        <w:rPr>
          <w:rFonts w:ascii="Cormorant" w:hAnsi="Cormorant" w:cs="Cormorant"/>
          <w:i/>
          <w:iCs/>
          <w:lang w:val="es-MX"/>
        </w:rPr>
        <w:t>–</w:t>
      </w:r>
      <w:r w:rsidRPr="00371F85">
        <w:rPr>
          <w:i/>
          <w:iCs/>
          <w:lang w:val="es-MX"/>
        </w:rPr>
        <w:t>Upekkhā</w:t>
      </w:r>
      <w:r w:rsidRPr="00652075">
        <w:rPr>
          <w:lang w:val="es-MX"/>
        </w:rPr>
        <w:t xml:space="preserve"> sino </w:t>
      </w:r>
      <w:r w:rsidRPr="007F6A0F">
        <w:rPr>
          <w:b/>
          <w:bCs/>
          <w:i/>
          <w:iCs/>
          <w:lang w:val="es-MX"/>
        </w:rPr>
        <w:t>Brahmavihar'upekkhā</w:t>
      </w:r>
      <w:r w:rsidRPr="00652075">
        <w:rPr>
          <w:lang w:val="es-MX"/>
        </w:rPr>
        <w:t>.</w:t>
      </w:r>
    </w:p>
    <w:p w14:paraId="179D8CBE" w14:textId="0A32BF88" w:rsidR="00652075" w:rsidRPr="00652075" w:rsidRDefault="00652075" w:rsidP="00652075">
      <w:pPr>
        <w:rPr>
          <w:lang w:val="es-MX"/>
        </w:rPr>
      </w:pPr>
      <w:r w:rsidRPr="00652075">
        <w:rPr>
          <w:lang w:val="es-MX"/>
        </w:rPr>
        <w:t xml:space="preserve">Sin embargo, la naturaleza de </w:t>
      </w:r>
      <w:r w:rsidRPr="00C06C1B">
        <w:rPr>
          <w:i/>
          <w:iCs/>
          <w:lang w:val="es-MX"/>
        </w:rPr>
        <w:t>Upekkhā</w:t>
      </w:r>
      <w:r w:rsidR="007F6A0F">
        <w:rPr>
          <w:rFonts w:ascii="Cormorant" w:hAnsi="Cormorant" w:cs="Cormorant"/>
          <w:i/>
          <w:iCs/>
          <w:lang w:val="es-MX"/>
        </w:rPr>
        <w:t>–</w:t>
      </w:r>
      <w:r w:rsidRPr="00C06C1B">
        <w:rPr>
          <w:i/>
          <w:iCs/>
          <w:lang w:val="es-MX"/>
        </w:rPr>
        <w:t>Pāramī</w:t>
      </w:r>
      <w:r w:rsidRPr="00652075">
        <w:rPr>
          <w:lang w:val="es-MX"/>
        </w:rPr>
        <w:t xml:space="preserve"> se explica en el </w:t>
      </w:r>
      <w:r w:rsidRPr="007F6A0F">
        <w:rPr>
          <w:i/>
          <w:iCs/>
          <w:lang w:val="es-MX"/>
        </w:rPr>
        <w:t>Buddhavaṃsa</w:t>
      </w:r>
      <w:r w:rsidRPr="00652075">
        <w:rPr>
          <w:lang w:val="es-MX"/>
        </w:rPr>
        <w:t xml:space="preserve"> así:</w:t>
      </w:r>
    </w:p>
    <w:p w14:paraId="094CB875" w14:textId="5E0C5A1F" w:rsidR="00652075" w:rsidRPr="00652075" w:rsidRDefault="00652075" w:rsidP="00760346">
      <w:pPr>
        <w:pStyle w:val="VersoC"/>
      </w:pPr>
      <w:r w:rsidRPr="00652075">
        <w:t>Tath'eva tvam pi sukhadukkhe</w:t>
      </w:r>
      <w:r w:rsidR="00760346">
        <w:br/>
      </w:r>
      <w:r w:rsidRPr="00652075">
        <w:t>tulābhūto sadā bhava</w:t>
      </w:r>
      <w:r w:rsidR="00760346">
        <w:br/>
      </w:r>
      <w:r w:rsidRPr="00652075">
        <w:t>upekkhāpāramitaṃ gantvā</w:t>
      </w:r>
      <w:r w:rsidR="00760346">
        <w:br/>
      </w:r>
      <w:r w:rsidRPr="00652075">
        <w:t>sambodhiṃ pāpuṇissati.</w:t>
      </w:r>
    </w:p>
    <w:p w14:paraId="2B3DD345" w14:textId="7736986B" w:rsidR="00652075" w:rsidRPr="00652075" w:rsidRDefault="00652075" w:rsidP="00652075">
      <w:pPr>
        <w:rPr>
          <w:lang w:val="es-MX"/>
        </w:rPr>
      </w:pPr>
      <w:r w:rsidRPr="00652075">
        <w:rPr>
          <w:lang w:val="es-MX"/>
        </w:rPr>
        <w:t xml:space="preserve">En este verso, </w:t>
      </w:r>
      <w:r w:rsidR="003616AC">
        <w:rPr>
          <w:lang w:val="es-MX"/>
        </w:rPr>
        <w:t>“</w:t>
      </w:r>
      <w:r w:rsidRPr="00BB0E3E">
        <w:rPr>
          <w:i/>
          <w:iCs/>
          <w:lang w:val="es-MX"/>
        </w:rPr>
        <w:t>sukhadukkhe</w:t>
      </w:r>
      <w:r w:rsidRPr="00652075">
        <w:rPr>
          <w:lang w:val="es-MX"/>
        </w:rPr>
        <w:t xml:space="preserve"> </w:t>
      </w:r>
      <w:r w:rsidRPr="00BB0E3E">
        <w:rPr>
          <w:i/>
          <w:iCs/>
          <w:lang w:val="es-MX"/>
        </w:rPr>
        <w:t>tulābhūto</w:t>
      </w:r>
      <w:r w:rsidR="003616AC">
        <w:rPr>
          <w:lang w:val="es-MX"/>
        </w:rPr>
        <w:t>”</w:t>
      </w:r>
      <w:r w:rsidRPr="00652075">
        <w:rPr>
          <w:lang w:val="es-MX"/>
        </w:rPr>
        <w:t xml:space="preserve"> significa </w:t>
      </w:r>
      <w:r w:rsidR="003616AC">
        <w:rPr>
          <w:lang w:val="es-MX"/>
        </w:rPr>
        <w:t>“</w:t>
      </w:r>
      <w:r w:rsidRPr="00652075">
        <w:rPr>
          <w:lang w:val="es-MX"/>
        </w:rPr>
        <w:t xml:space="preserve">en la felicidad y el sufrimiento, sé como la </w:t>
      </w:r>
      <w:r w:rsidR="006F3C9B">
        <w:rPr>
          <w:lang w:val="es-MX"/>
        </w:rPr>
        <w:t>escala</w:t>
      </w:r>
      <w:r w:rsidRPr="00652075">
        <w:rPr>
          <w:lang w:val="es-MX"/>
        </w:rPr>
        <w:t xml:space="preserve"> de una balanza</w:t>
      </w:r>
      <w:r w:rsidR="003616AC">
        <w:rPr>
          <w:lang w:val="es-MX"/>
        </w:rPr>
        <w:t>”</w:t>
      </w:r>
      <w:r w:rsidRPr="00652075">
        <w:rPr>
          <w:lang w:val="es-MX"/>
        </w:rPr>
        <w:t>.</w:t>
      </w:r>
    </w:p>
    <w:p w14:paraId="6821FB8E" w14:textId="283A6D60" w:rsidR="00652075" w:rsidRPr="00652075" w:rsidRDefault="00652075" w:rsidP="00652075">
      <w:pPr>
        <w:rPr>
          <w:lang w:val="es-MX"/>
        </w:rPr>
      </w:pPr>
      <w:r w:rsidRPr="00652075">
        <w:rPr>
          <w:lang w:val="es-MX"/>
        </w:rPr>
        <w:t xml:space="preserve">Así, la contemplación de la felicidad y el sufrimiento se </w:t>
      </w:r>
      <w:r w:rsidR="007F6A0F">
        <w:rPr>
          <w:lang w:val="es-MX"/>
        </w:rPr>
        <w:t>expone</w:t>
      </w:r>
      <w:r w:rsidRPr="00652075">
        <w:rPr>
          <w:lang w:val="es-MX"/>
        </w:rPr>
        <w:t xml:space="preserve"> como la base de </w:t>
      </w:r>
      <w:r w:rsidRPr="006F3C9B">
        <w:rPr>
          <w:i/>
          <w:iCs/>
          <w:lang w:val="es-MX"/>
        </w:rPr>
        <w:t>Upekkhā</w:t>
      </w:r>
      <w:r w:rsidR="007F6A0F">
        <w:rPr>
          <w:rFonts w:ascii="Cormorant" w:hAnsi="Cormorant" w:cs="Cormorant"/>
          <w:i/>
          <w:iCs/>
          <w:lang w:val="es-MX"/>
        </w:rPr>
        <w:t>–</w:t>
      </w:r>
      <w:r w:rsidRPr="006F3C9B">
        <w:rPr>
          <w:i/>
          <w:iCs/>
          <w:lang w:val="es-MX"/>
        </w:rPr>
        <w:t>Pāramī</w:t>
      </w:r>
      <w:r w:rsidRPr="00652075">
        <w:rPr>
          <w:lang w:val="es-MX"/>
        </w:rPr>
        <w:t xml:space="preserve"> también en el </w:t>
      </w:r>
      <w:r w:rsidRPr="007F6A0F">
        <w:rPr>
          <w:i/>
          <w:iCs/>
          <w:lang w:val="es-MX"/>
        </w:rPr>
        <w:t>Mahā Lomahamsa Cariya</w:t>
      </w:r>
      <w:r w:rsidRPr="00652075">
        <w:rPr>
          <w:lang w:val="es-MX"/>
        </w:rPr>
        <w:t xml:space="preserve"> de</w:t>
      </w:r>
      <w:r w:rsidR="007F6A0F">
        <w:rPr>
          <w:lang w:val="es-MX"/>
        </w:rPr>
        <w:t>l</w:t>
      </w:r>
      <w:r w:rsidRPr="00652075">
        <w:rPr>
          <w:lang w:val="es-MX"/>
        </w:rPr>
        <w:t xml:space="preserve"> </w:t>
      </w:r>
      <w:r w:rsidRPr="007F6A0F">
        <w:rPr>
          <w:b/>
          <w:bCs/>
          <w:i/>
          <w:iCs/>
          <w:lang w:val="es-MX"/>
        </w:rPr>
        <w:t>Cariya Piṭaka</w:t>
      </w:r>
      <w:r w:rsidRPr="007F6A0F">
        <w:rPr>
          <w:i/>
          <w:iCs/>
          <w:lang w:val="es-MX"/>
        </w:rPr>
        <w:t>.</w:t>
      </w:r>
      <w:r w:rsidRPr="00652075">
        <w:rPr>
          <w:lang w:val="es-MX"/>
        </w:rPr>
        <w:t xml:space="preserve"> Se dice:</w:t>
      </w:r>
    </w:p>
    <w:p w14:paraId="022C8834" w14:textId="64A66432" w:rsidR="00652075" w:rsidRPr="00652075" w:rsidRDefault="00652075" w:rsidP="00785D7A">
      <w:pPr>
        <w:pStyle w:val="VersoC"/>
      </w:pPr>
      <w:r w:rsidRPr="00652075">
        <w:t>Ye me dukkham upadahanti</w:t>
      </w:r>
      <w:r w:rsidR="00785D7A">
        <w:br/>
      </w:r>
      <w:r w:rsidRPr="00652075">
        <w:t>ye ca denti sukhaṃ mama</w:t>
      </w:r>
      <w:r w:rsidR="00785D7A">
        <w:br/>
      </w:r>
      <w:r w:rsidRPr="00652075">
        <w:t>sabbesaṃ samako homi.</w:t>
      </w:r>
    </w:p>
    <w:p w14:paraId="096BB827" w14:textId="16456F72" w:rsidR="00652075" w:rsidRPr="00652075" w:rsidRDefault="00652075" w:rsidP="00652075">
      <w:pPr>
        <w:rPr>
          <w:lang w:val="es-MX"/>
        </w:rPr>
      </w:pPr>
      <w:r w:rsidRPr="00652075">
        <w:rPr>
          <w:lang w:val="es-MX"/>
        </w:rPr>
        <w:t xml:space="preserve">Allí, también sobre la base de esas dos etapas de la vida, se </w:t>
      </w:r>
      <w:r w:rsidR="007F6A0F">
        <w:rPr>
          <w:lang w:val="es-MX"/>
        </w:rPr>
        <w:t>expone lo siguiente</w:t>
      </w:r>
      <w:r w:rsidRPr="00652075">
        <w:rPr>
          <w:lang w:val="es-MX"/>
        </w:rPr>
        <w:t xml:space="preserve">: </w:t>
      </w:r>
      <w:r w:rsidR="003616AC">
        <w:rPr>
          <w:lang w:val="es-MX"/>
        </w:rPr>
        <w:t>“</w:t>
      </w:r>
      <w:r w:rsidRPr="00652075">
        <w:rPr>
          <w:lang w:val="es-MX"/>
        </w:rPr>
        <w:t>Algunas personas hacen daño mientras que otras brindan consuelo. Mi actitud hacia todos ellos es la misma</w:t>
      </w:r>
      <w:r w:rsidR="003616AC">
        <w:rPr>
          <w:lang w:val="es-MX"/>
        </w:rPr>
        <w:t>”</w:t>
      </w:r>
      <w:r w:rsidRPr="00652075">
        <w:rPr>
          <w:lang w:val="es-MX"/>
        </w:rPr>
        <w:t xml:space="preserve">. </w:t>
      </w:r>
      <w:r w:rsidR="003616AC">
        <w:rPr>
          <w:lang w:val="es-MX"/>
        </w:rPr>
        <w:t>“</w:t>
      </w:r>
      <w:r w:rsidRPr="004C0263">
        <w:rPr>
          <w:i/>
          <w:iCs/>
          <w:lang w:val="es-MX"/>
        </w:rPr>
        <w:t>Sukhadukkhe</w:t>
      </w:r>
      <w:r w:rsidRPr="00652075">
        <w:rPr>
          <w:lang w:val="es-MX"/>
        </w:rPr>
        <w:t xml:space="preserve"> </w:t>
      </w:r>
      <w:r w:rsidRPr="004C0263">
        <w:rPr>
          <w:i/>
          <w:iCs/>
          <w:lang w:val="es-MX"/>
        </w:rPr>
        <w:t>tulābhūto</w:t>
      </w:r>
      <w:r w:rsidRPr="00652075">
        <w:rPr>
          <w:lang w:val="es-MX"/>
        </w:rPr>
        <w:t xml:space="preserve"> </w:t>
      </w:r>
      <w:r w:rsidRPr="004C0263">
        <w:rPr>
          <w:i/>
          <w:iCs/>
          <w:lang w:val="es-MX"/>
        </w:rPr>
        <w:t>yasesu</w:t>
      </w:r>
      <w:r w:rsidRPr="00652075">
        <w:rPr>
          <w:lang w:val="es-MX"/>
        </w:rPr>
        <w:t xml:space="preserve"> </w:t>
      </w:r>
      <w:r w:rsidRPr="00A15CE8">
        <w:rPr>
          <w:i/>
          <w:iCs/>
          <w:lang w:val="es-MX"/>
        </w:rPr>
        <w:t>ca</w:t>
      </w:r>
      <w:r w:rsidRPr="00652075">
        <w:rPr>
          <w:lang w:val="es-MX"/>
        </w:rPr>
        <w:t xml:space="preserve">, ya sea en felicidad y sufrimiento, en fama </w:t>
      </w:r>
      <w:r w:rsidR="009B34C6">
        <w:rPr>
          <w:lang w:val="es-MX"/>
        </w:rPr>
        <w:t>o</w:t>
      </w:r>
      <w:r w:rsidRPr="00652075">
        <w:rPr>
          <w:lang w:val="es-MX"/>
        </w:rPr>
        <w:t xml:space="preserve"> desgracia, </w:t>
      </w:r>
      <w:r w:rsidR="009B34C6">
        <w:rPr>
          <w:lang w:val="es-MX"/>
        </w:rPr>
        <w:t>seré</w:t>
      </w:r>
      <w:r w:rsidRPr="00652075">
        <w:rPr>
          <w:lang w:val="es-MX"/>
        </w:rPr>
        <w:t xml:space="preserve"> como la </w:t>
      </w:r>
      <w:r w:rsidR="00E2140F">
        <w:rPr>
          <w:lang w:val="es-MX"/>
        </w:rPr>
        <w:t>escala</w:t>
      </w:r>
      <w:r w:rsidRPr="00652075">
        <w:rPr>
          <w:lang w:val="es-MX"/>
        </w:rPr>
        <w:t xml:space="preserve"> de una balanza</w:t>
      </w:r>
      <w:r w:rsidR="003616AC">
        <w:rPr>
          <w:lang w:val="es-MX"/>
        </w:rPr>
        <w:t>”</w:t>
      </w:r>
      <w:r w:rsidRPr="00652075">
        <w:rPr>
          <w:lang w:val="es-MX"/>
        </w:rPr>
        <w:t>.</w:t>
      </w:r>
    </w:p>
    <w:p w14:paraId="3480CEE0" w14:textId="7D81E7A8" w:rsidR="00460CB7" w:rsidRDefault="00652075" w:rsidP="00652075">
      <w:pPr>
        <w:rPr>
          <w:lang w:val="es-MX"/>
        </w:rPr>
      </w:pPr>
      <w:r w:rsidRPr="00652075">
        <w:rPr>
          <w:lang w:val="es-MX"/>
        </w:rPr>
        <w:t xml:space="preserve">En el </w:t>
      </w:r>
      <w:r w:rsidR="004C0263" w:rsidRPr="009B34C6">
        <w:rPr>
          <w:b/>
          <w:bCs/>
          <w:i/>
          <w:iCs/>
          <w:lang w:val="es-MX"/>
        </w:rPr>
        <w:t>Comentario</w:t>
      </w:r>
      <w:r w:rsidR="004C0263" w:rsidRPr="009B34C6">
        <w:rPr>
          <w:i/>
          <w:iCs/>
          <w:lang w:val="es-MX"/>
        </w:rPr>
        <w:t xml:space="preserve"> </w:t>
      </w:r>
      <w:r w:rsidRPr="009B34C6">
        <w:rPr>
          <w:b/>
          <w:bCs/>
          <w:i/>
          <w:iCs/>
          <w:lang w:val="es-MX"/>
        </w:rPr>
        <w:t>Atthasālini</w:t>
      </w:r>
      <w:r w:rsidRPr="00652075">
        <w:rPr>
          <w:lang w:val="es-MX"/>
        </w:rPr>
        <w:t xml:space="preserve"> y </w:t>
      </w:r>
      <w:r w:rsidRPr="009B34C6">
        <w:rPr>
          <w:b/>
          <w:bCs/>
          <w:i/>
          <w:iCs/>
          <w:lang w:val="es-MX"/>
        </w:rPr>
        <w:t>Pātha Jātaka</w:t>
      </w:r>
      <w:r w:rsidRPr="00652075">
        <w:rPr>
          <w:lang w:val="es-MX"/>
        </w:rPr>
        <w:t xml:space="preserve"> mencionado anteriormente, también se dan explicaciones sobre la base de esos dos estados mentales: felicidad y sufrimiento. </w:t>
      </w:r>
      <w:r w:rsidR="003616AC">
        <w:rPr>
          <w:lang w:val="es-MX"/>
        </w:rPr>
        <w:t>“</w:t>
      </w:r>
      <w:r w:rsidRPr="00652075">
        <w:rPr>
          <w:lang w:val="es-MX"/>
        </w:rPr>
        <w:t xml:space="preserve">Aunque el maltrato de los muchachos del pueblo (escupir flemas, etc.) normalmente debería </w:t>
      </w:r>
      <w:r w:rsidR="009B34C6">
        <w:rPr>
          <w:lang w:val="es-MX"/>
        </w:rPr>
        <w:t>producir</w:t>
      </w:r>
      <w:r w:rsidRPr="00652075">
        <w:rPr>
          <w:lang w:val="es-MX"/>
        </w:rPr>
        <w:t xml:space="preserve"> sufrimiento y el que los aldeanos lo honr</w:t>
      </w:r>
      <w:r w:rsidR="00E2140F">
        <w:rPr>
          <w:lang w:val="es-MX"/>
        </w:rPr>
        <w:t>asen</w:t>
      </w:r>
      <w:r w:rsidRPr="00652075">
        <w:rPr>
          <w:lang w:val="es-MX"/>
        </w:rPr>
        <w:t xml:space="preserve"> con flores, aromas, etc. normalmente debería </w:t>
      </w:r>
      <w:r w:rsidR="009B34C6">
        <w:rPr>
          <w:lang w:val="es-MX"/>
        </w:rPr>
        <w:t>producir</w:t>
      </w:r>
      <w:r w:rsidR="009B34C6" w:rsidRPr="00652075">
        <w:rPr>
          <w:lang w:val="es-MX"/>
        </w:rPr>
        <w:t xml:space="preserve"> </w:t>
      </w:r>
      <w:r w:rsidRPr="00652075">
        <w:rPr>
          <w:lang w:val="es-MX"/>
        </w:rPr>
        <w:t xml:space="preserve">felicidad, el </w:t>
      </w:r>
      <w:r w:rsidRPr="009B34C6">
        <w:rPr>
          <w:i/>
          <w:iCs/>
          <w:lang w:val="es-MX"/>
        </w:rPr>
        <w:t>Bodhisatta</w:t>
      </w:r>
      <w:r w:rsidRPr="00652075">
        <w:rPr>
          <w:lang w:val="es-MX"/>
        </w:rPr>
        <w:t xml:space="preserve"> consider</w:t>
      </w:r>
      <w:r w:rsidR="009B34C6">
        <w:rPr>
          <w:lang w:val="es-MX"/>
        </w:rPr>
        <w:t>ó</w:t>
      </w:r>
      <w:r w:rsidRPr="00652075">
        <w:rPr>
          <w:lang w:val="es-MX"/>
        </w:rPr>
        <w:t xml:space="preserve"> a ambos con una actitud mental equilibrada. El </w:t>
      </w:r>
      <w:r w:rsidRPr="004C0263">
        <w:rPr>
          <w:i/>
          <w:iCs/>
          <w:lang w:val="es-MX"/>
        </w:rPr>
        <w:t>upekkhā</w:t>
      </w:r>
      <w:r w:rsidRPr="00652075">
        <w:rPr>
          <w:lang w:val="es-MX"/>
        </w:rPr>
        <w:t xml:space="preserve"> del </w:t>
      </w:r>
      <w:r w:rsidRPr="009B34C6">
        <w:rPr>
          <w:i/>
          <w:iCs/>
          <w:lang w:val="es-MX"/>
        </w:rPr>
        <w:t>Bodhisatta</w:t>
      </w:r>
      <w:r w:rsidRPr="00652075">
        <w:rPr>
          <w:lang w:val="es-MX"/>
        </w:rPr>
        <w:t xml:space="preserve"> que no se desvió de esa posición equilibrada </w:t>
      </w:r>
      <w:r w:rsidR="009B34C6">
        <w:rPr>
          <w:lang w:val="es-MX"/>
        </w:rPr>
        <w:t>correspondió a</w:t>
      </w:r>
      <w:r w:rsidRPr="00652075">
        <w:rPr>
          <w:lang w:val="es-MX"/>
        </w:rPr>
        <w:t xml:space="preserve"> la perfección suprema de la </w:t>
      </w:r>
      <w:r w:rsidR="009B34C6" w:rsidRPr="009B34C6">
        <w:rPr>
          <w:i/>
          <w:iCs/>
          <w:lang w:val="es-MX"/>
        </w:rPr>
        <w:t>Ecuanimidad</w:t>
      </w:r>
      <w:r w:rsidRPr="00652075">
        <w:rPr>
          <w:lang w:val="es-MX"/>
        </w:rPr>
        <w:t xml:space="preserve">, </w:t>
      </w:r>
      <w:r w:rsidR="009B34C6">
        <w:rPr>
          <w:lang w:val="es-MX"/>
        </w:rPr>
        <w:t xml:space="preserve">a </w:t>
      </w:r>
      <w:r w:rsidRPr="004C0263">
        <w:rPr>
          <w:i/>
          <w:iCs/>
          <w:lang w:val="es-MX"/>
        </w:rPr>
        <w:t>Paramattha Upekkhā</w:t>
      </w:r>
      <w:r w:rsidR="009B34C6">
        <w:rPr>
          <w:rFonts w:ascii="Cormorant" w:hAnsi="Cormorant" w:cs="Cormorant"/>
          <w:i/>
          <w:iCs/>
          <w:lang w:val="es-MX"/>
        </w:rPr>
        <w:t>‒</w:t>
      </w:r>
      <w:r w:rsidRPr="004C0263">
        <w:rPr>
          <w:i/>
          <w:iCs/>
          <w:lang w:val="es-MX"/>
        </w:rPr>
        <w:t>Pāramī</w:t>
      </w:r>
      <w:r w:rsidR="003616AC" w:rsidRPr="004C0263">
        <w:rPr>
          <w:i/>
          <w:iCs/>
          <w:lang w:val="es-MX"/>
        </w:rPr>
        <w:t>”.</w:t>
      </w:r>
    </w:p>
    <w:p w14:paraId="77BCBBAC" w14:textId="548A3288" w:rsidR="00984377" w:rsidRDefault="00652075" w:rsidP="00652075">
      <w:pPr>
        <w:rPr>
          <w:lang w:val="es-MX"/>
        </w:rPr>
      </w:pPr>
      <w:r>
        <w:rPr>
          <w:lang w:val="es-MX"/>
        </w:rPr>
        <w:tab/>
      </w:r>
      <w:r w:rsidR="00B941E9" w:rsidRPr="00B941E9">
        <w:rPr>
          <w:lang w:val="es-MX"/>
        </w:rPr>
        <w:t xml:space="preserve">Además, cuando </w:t>
      </w:r>
      <w:r w:rsidR="006B3FCD">
        <w:rPr>
          <w:lang w:val="es-MX"/>
        </w:rPr>
        <w:t xml:space="preserve">el </w:t>
      </w:r>
      <w:r w:rsidR="00B941E9" w:rsidRPr="009B34C6">
        <w:rPr>
          <w:b/>
          <w:bCs/>
          <w:i/>
          <w:iCs/>
          <w:lang w:val="es-MX"/>
        </w:rPr>
        <w:t>Visuddhi</w:t>
      </w:r>
      <w:r w:rsidR="00F360EA" w:rsidRPr="009B34C6">
        <w:rPr>
          <w:b/>
          <w:bCs/>
          <w:i/>
          <w:iCs/>
          <w:lang w:val="es-MX"/>
        </w:rPr>
        <w:t>‒</w:t>
      </w:r>
      <w:r w:rsidR="00B941E9" w:rsidRPr="009B34C6">
        <w:rPr>
          <w:b/>
          <w:bCs/>
          <w:i/>
          <w:iCs/>
          <w:lang w:val="es-MX"/>
        </w:rPr>
        <w:t>magga</w:t>
      </w:r>
      <w:r w:rsidR="00B941E9" w:rsidRPr="00B941E9">
        <w:rPr>
          <w:lang w:val="es-MX"/>
        </w:rPr>
        <w:t xml:space="preserve"> y </w:t>
      </w:r>
      <w:r w:rsidR="006B3FCD">
        <w:rPr>
          <w:lang w:val="es-MX"/>
        </w:rPr>
        <w:t xml:space="preserve">el </w:t>
      </w:r>
      <w:r w:rsidR="00B941E9" w:rsidRPr="009B34C6">
        <w:rPr>
          <w:b/>
          <w:bCs/>
          <w:i/>
          <w:iCs/>
          <w:lang w:val="es-MX"/>
        </w:rPr>
        <w:t>Atthasalini</w:t>
      </w:r>
      <w:r w:rsidR="00B941E9" w:rsidRPr="00B941E9">
        <w:rPr>
          <w:lang w:val="es-MX"/>
        </w:rPr>
        <w:t xml:space="preserve"> explican las características, etc. de </w:t>
      </w:r>
      <w:r w:rsidR="00B941E9" w:rsidRPr="0077106C">
        <w:rPr>
          <w:b/>
          <w:bCs/>
          <w:i/>
          <w:iCs/>
          <w:lang w:val="es-MX"/>
        </w:rPr>
        <w:t>Brahmavihar'upekkhā</w:t>
      </w:r>
      <w:r w:rsidR="00B941E9" w:rsidRPr="00B941E9">
        <w:rPr>
          <w:lang w:val="es-MX"/>
        </w:rPr>
        <w:t xml:space="preserve">, se dice así: </w:t>
      </w:r>
      <w:r w:rsidR="00B941E9" w:rsidRPr="00A15CE8">
        <w:rPr>
          <w:i/>
          <w:iCs/>
          <w:lang w:val="es-MX"/>
        </w:rPr>
        <w:t>Sattesu majjhattakaralakkhana upekkhā</w:t>
      </w:r>
      <w:r w:rsidR="00B941E9" w:rsidRPr="00B941E9">
        <w:rPr>
          <w:lang w:val="es-MX"/>
        </w:rPr>
        <w:t xml:space="preserve"> — </w:t>
      </w:r>
      <w:r w:rsidR="003616AC">
        <w:rPr>
          <w:lang w:val="es-MX"/>
        </w:rPr>
        <w:t>“</w:t>
      </w:r>
      <w:r w:rsidR="00B941E9" w:rsidRPr="00A15CE8">
        <w:rPr>
          <w:i/>
          <w:iCs/>
          <w:lang w:val="es-MX"/>
        </w:rPr>
        <w:t>upekkhā</w:t>
      </w:r>
      <w:r w:rsidR="00B941E9" w:rsidRPr="00B941E9">
        <w:rPr>
          <w:lang w:val="es-MX"/>
        </w:rPr>
        <w:t xml:space="preserve"> tiene las características de ver las cosas con </w:t>
      </w:r>
      <w:r w:rsidR="00B941E9" w:rsidRPr="0077106C">
        <w:rPr>
          <w:i/>
          <w:iCs/>
          <w:lang w:val="es-MX"/>
        </w:rPr>
        <w:t>ecuanimidad</w:t>
      </w:r>
      <w:r w:rsidR="003616AC">
        <w:rPr>
          <w:lang w:val="es-MX"/>
        </w:rPr>
        <w:t>”</w:t>
      </w:r>
      <w:r w:rsidR="00B941E9" w:rsidRPr="00B941E9">
        <w:rPr>
          <w:lang w:val="es-MX"/>
        </w:rPr>
        <w:t xml:space="preserve">. </w:t>
      </w:r>
      <w:r w:rsidR="00B941E9" w:rsidRPr="00A50A5F">
        <w:rPr>
          <w:i/>
          <w:iCs/>
          <w:lang w:val="es-MX"/>
        </w:rPr>
        <w:t>Satta</w:t>
      </w:r>
      <w:r w:rsidR="00B941E9" w:rsidRPr="00B941E9">
        <w:rPr>
          <w:lang w:val="es-MX"/>
        </w:rPr>
        <w:t xml:space="preserve"> (seres), aquí se usa como un término general; significa </w:t>
      </w:r>
      <w:r w:rsidR="00B941E9" w:rsidRPr="00363ECE">
        <w:rPr>
          <w:i/>
          <w:iCs/>
          <w:lang w:val="es-MX"/>
        </w:rPr>
        <w:t>los que ofend</w:t>
      </w:r>
      <w:r w:rsidR="00A50A5F" w:rsidRPr="00363ECE">
        <w:rPr>
          <w:i/>
          <w:iCs/>
          <w:lang w:val="es-MX"/>
        </w:rPr>
        <w:t>a</w:t>
      </w:r>
      <w:r w:rsidR="00B941E9" w:rsidRPr="00363ECE">
        <w:rPr>
          <w:i/>
          <w:iCs/>
          <w:lang w:val="es-MX"/>
        </w:rPr>
        <w:t>n y los que muestr</w:t>
      </w:r>
      <w:r w:rsidR="00A50A5F" w:rsidRPr="00363ECE">
        <w:rPr>
          <w:i/>
          <w:iCs/>
          <w:lang w:val="es-MX"/>
        </w:rPr>
        <w:t>e</w:t>
      </w:r>
      <w:r w:rsidR="00B941E9" w:rsidRPr="00363ECE">
        <w:rPr>
          <w:i/>
          <w:iCs/>
          <w:lang w:val="es-MX"/>
        </w:rPr>
        <w:t>n bondad hacia uno mismo</w:t>
      </w:r>
      <w:r w:rsidR="00B941E9" w:rsidRPr="00B941E9">
        <w:rPr>
          <w:lang w:val="es-MX"/>
        </w:rPr>
        <w:t xml:space="preserve">, o </w:t>
      </w:r>
      <w:r w:rsidR="00B941E9" w:rsidRPr="00363ECE">
        <w:rPr>
          <w:i/>
          <w:iCs/>
          <w:lang w:val="es-MX"/>
        </w:rPr>
        <w:t>los que s</w:t>
      </w:r>
      <w:r w:rsidR="00A50A5F" w:rsidRPr="00363ECE">
        <w:rPr>
          <w:i/>
          <w:iCs/>
          <w:lang w:val="es-MX"/>
        </w:rPr>
        <w:t>ea</w:t>
      </w:r>
      <w:r w:rsidR="00B941E9" w:rsidRPr="00363ECE">
        <w:rPr>
          <w:i/>
          <w:iCs/>
          <w:lang w:val="es-MX"/>
        </w:rPr>
        <w:t>n felices y los que sufr</w:t>
      </w:r>
      <w:r w:rsidR="00A50A5F" w:rsidRPr="00363ECE">
        <w:rPr>
          <w:i/>
          <w:iCs/>
          <w:lang w:val="es-MX"/>
        </w:rPr>
        <w:t>a</w:t>
      </w:r>
      <w:r w:rsidR="00B941E9" w:rsidRPr="00363ECE">
        <w:rPr>
          <w:i/>
          <w:iCs/>
          <w:lang w:val="es-MX"/>
        </w:rPr>
        <w:t>n</w:t>
      </w:r>
      <w:r w:rsidR="00B941E9" w:rsidRPr="00B941E9">
        <w:rPr>
          <w:lang w:val="es-MX"/>
        </w:rPr>
        <w:t xml:space="preserve">. Por lo tanto, adoptar una actitud neutral tanto hacia el enemigo como hacia el amigo </w:t>
      </w:r>
      <w:r w:rsidR="00363ECE">
        <w:rPr>
          <w:lang w:val="es-MX"/>
        </w:rPr>
        <w:t xml:space="preserve">corresponderá </w:t>
      </w:r>
      <w:r w:rsidR="00B941E9" w:rsidRPr="00B941E9">
        <w:rPr>
          <w:lang w:val="es-MX"/>
        </w:rPr>
        <w:t xml:space="preserve">claramente </w:t>
      </w:r>
      <w:r w:rsidR="00363ECE">
        <w:rPr>
          <w:lang w:val="es-MX"/>
        </w:rPr>
        <w:t xml:space="preserve">a </w:t>
      </w:r>
      <w:r w:rsidR="00B941E9" w:rsidRPr="00363ECE">
        <w:rPr>
          <w:b/>
          <w:bCs/>
          <w:i/>
          <w:iCs/>
          <w:lang w:val="es-MX"/>
        </w:rPr>
        <w:t>Brahmavihar'upekkha</w:t>
      </w:r>
      <w:r w:rsidR="00B941E9" w:rsidRPr="00B941E9">
        <w:rPr>
          <w:lang w:val="es-MX"/>
        </w:rPr>
        <w:t>. Por lo tanto, también significa</w:t>
      </w:r>
      <w:r w:rsidR="00363ECE">
        <w:rPr>
          <w:lang w:val="es-MX"/>
        </w:rPr>
        <w:t>rá</w:t>
      </w:r>
      <w:r w:rsidR="00B941E9" w:rsidRPr="00B941E9">
        <w:rPr>
          <w:lang w:val="es-MX"/>
        </w:rPr>
        <w:t xml:space="preserve"> claramente que </w:t>
      </w:r>
      <w:r w:rsidR="00B941E9" w:rsidRPr="00623B75">
        <w:rPr>
          <w:i/>
          <w:iCs/>
          <w:lang w:val="es-MX"/>
        </w:rPr>
        <w:t>Pāramī</w:t>
      </w:r>
      <w:r w:rsidR="00363ECE">
        <w:rPr>
          <w:rFonts w:ascii="Cormorant" w:hAnsi="Cormorant" w:cs="Cormorant"/>
          <w:i/>
          <w:iCs/>
          <w:lang w:val="es-MX"/>
        </w:rPr>
        <w:t>‒</w:t>
      </w:r>
      <w:r w:rsidR="00B941E9" w:rsidRPr="00623B75">
        <w:rPr>
          <w:i/>
          <w:iCs/>
          <w:lang w:val="es-MX"/>
        </w:rPr>
        <w:t>Upekkhā</w:t>
      </w:r>
      <w:r w:rsidR="00B941E9" w:rsidRPr="00B941E9">
        <w:rPr>
          <w:lang w:val="es-MX"/>
        </w:rPr>
        <w:t xml:space="preserve"> est</w:t>
      </w:r>
      <w:r w:rsidR="00363ECE">
        <w:rPr>
          <w:lang w:val="es-MX"/>
        </w:rPr>
        <w:t>ar</w:t>
      </w:r>
      <w:r w:rsidR="00B941E9" w:rsidRPr="00B941E9">
        <w:rPr>
          <w:lang w:val="es-MX"/>
        </w:rPr>
        <w:t xml:space="preserve">á incluido en </w:t>
      </w:r>
      <w:r w:rsidR="00623B75">
        <w:rPr>
          <w:lang w:val="es-MX"/>
        </w:rPr>
        <w:t xml:space="preserve">el </w:t>
      </w:r>
      <w:r w:rsidR="00B941E9" w:rsidRPr="00363ECE">
        <w:rPr>
          <w:b/>
          <w:bCs/>
          <w:i/>
          <w:iCs/>
          <w:lang w:val="es-MX"/>
        </w:rPr>
        <w:t>Brahmavihar'upekkhā</w:t>
      </w:r>
      <w:r w:rsidR="00B941E9" w:rsidRPr="00B941E9">
        <w:rPr>
          <w:lang w:val="es-MX"/>
        </w:rPr>
        <w:t>.</w:t>
      </w:r>
    </w:p>
    <w:p w14:paraId="053499DF" w14:textId="2B7F89ED" w:rsidR="007F6A0F" w:rsidRDefault="007F6A0F" w:rsidP="00652075">
      <w:pPr>
        <w:rPr>
          <w:lang w:val="es-MX"/>
        </w:rPr>
      </w:pPr>
    </w:p>
    <w:p w14:paraId="4AC91C03" w14:textId="71F9C9CE" w:rsidR="008E3D20" w:rsidRDefault="00984377" w:rsidP="00984377">
      <w:pPr>
        <w:pStyle w:val="AParrafoSinSangriaPegado"/>
        <w:jc w:val="center"/>
      </w:pPr>
      <w:r w:rsidRPr="004921BC">
        <w:rPr>
          <w:noProof/>
        </w:rPr>
        <w:drawing>
          <wp:inline distT="0" distB="0" distL="0" distR="0" wp14:anchorId="16BFE7DD" wp14:editId="4ADBA0BE">
            <wp:extent cx="728133" cy="576000"/>
            <wp:effectExtent l="0" t="0" r="0" b="0"/>
            <wp:docPr id="683" name="Picture 6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Logo&#10;&#10;Description automatically generated"/>
                    <pic:cNvPicPr/>
                  </pic:nvPicPr>
                  <pic:blipFill rotWithShape="1">
                    <a:blip r:embed="rId28" cstate="print">
                      <a:duotone>
                        <a:schemeClr val="accent3">
                          <a:shade val="45000"/>
                          <a:satMod val="135000"/>
                        </a:schemeClr>
                        <a:prstClr val="white"/>
                      </a:duotone>
                      <a:extLst>
                        <a:ext uri="{28A0092B-C50C-407E-A947-70E740481C1C}">
                          <a14:useLocalDpi xmlns:a14="http://schemas.microsoft.com/office/drawing/2010/main" val="0"/>
                        </a:ext>
                      </a:extLst>
                    </a:blip>
                    <a:srcRect b="20894"/>
                    <a:stretch/>
                  </pic:blipFill>
                  <pic:spPr bwMode="auto">
                    <a:xfrm>
                      <a:off x="0" y="0"/>
                      <a:ext cx="728133" cy="576000"/>
                    </a:xfrm>
                    <a:prstGeom prst="rect">
                      <a:avLst/>
                    </a:prstGeom>
                    <a:ln>
                      <a:noFill/>
                    </a:ln>
                    <a:extLst>
                      <a:ext uri="{53640926-AAD7-44D8-BBD7-CCE9431645EC}">
                        <a14:shadowObscured xmlns:a14="http://schemas.microsoft.com/office/drawing/2010/main"/>
                      </a:ext>
                    </a:extLst>
                  </pic:spPr>
                </pic:pic>
              </a:graphicData>
            </a:graphic>
          </wp:inline>
        </w:drawing>
      </w:r>
    </w:p>
    <w:p w14:paraId="4EAE9EB0" w14:textId="35E26B72" w:rsidR="005B2F58" w:rsidRDefault="005B2F58">
      <w:pPr>
        <w:spacing w:after="160"/>
        <w:ind w:firstLine="0"/>
        <w:rPr>
          <w:lang w:val="es-MX"/>
        </w:rPr>
      </w:pPr>
      <w:r>
        <w:rPr>
          <w:lang w:val="es-MX"/>
        </w:rPr>
        <w:br w:type="page"/>
      </w:r>
    </w:p>
    <w:p w14:paraId="0BF7C8B9" w14:textId="77777777" w:rsidR="006B3B97" w:rsidRDefault="006B3B97" w:rsidP="002D51BE">
      <w:pPr>
        <w:rPr>
          <w:lang w:val="es-MX"/>
        </w:rPr>
      </w:pPr>
    </w:p>
    <w:p w14:paraId="0F16CBD3" w14:textId="77777777" w:rsidR="00D67F30" w:rsidRDefault="00CD225B" w:rsidP="00CD225B">
      <w:pPr>
        <w:pStyle w:val="Ttulo1"/>
        <w:rPr>
          <w:lang w:val="es-MX"/>
        </w:rPr>
      </w:pPr>
      <w:bookmarkStart w:id="41" w:name="_Toc185773576"/>
      <w:r w:rsidRPr="00F7777A">
        <w:rPr>
          <w:lang w:val="es-MX"/>
        </w:rPr>
        <w:t>Capítulo 1</w:t>
      </w:r>
      <w:r>
        <w:rPr>
          <w:lang w:val="es-MX"/>
        </w:rPr>
        <w:t>.</w:t>
      </w:r>
      <w:r w:rsidRPr="00F7777A">
        <w:rPr>
          <w:lang w:val="es-MX"/>
        </w:rPr>
        <w:t xml:space="preserve"> </w:t>
      </w:r>
      <w:r>
        <w:rPr>
          <w:lang w:val="es-MX"/>
        </w:rPr>
        <w:br/>
      </w:r>
      <w:r w:rsidRPr="00F7777A">
        <w:rPr>
          <w:lang w:val="es-MX"/>
        </w:rPr>
        <w:t xml:space="preserve">La historia de Sataketu Deva, el futuro </w:t>
      </w:r>
      <w:r w:rsidRPr="00363ECE">
        <w:rPr>
          <w:i/>
          <w:iCs/>
          <w:lang w:val="es-MX"/>
        </w:rPr>
        <w:t>Buddha</w:t>
      </w:r>
      <w:bookmarkEnd w:id="41"/>
    </w:p>
    <w:p w14:paraId="6D41B72E" w14:textId="1C165F63" w:rsidR="00CD225B" w:rsidRPr="000970B4" w:rsidRDefault="002D51BE" w:rsidP="00D67F30">
      <w:pPr>
        <w:jc w:val="center"/>
        <w:rPr>
          <w:sz w:val="20"/>
          <w:szCs w:val="20"/>
          <w:lang w:val="es-MX"/>
        </w:rPr>
      </w:pPr>
      <w:r w:rsidRPr="000970B4">
        <w:rPr>
          <w:sz w:val="20"/>
          <w:szCs w:val="20"/>
          <w:lang w:val="es-MX"/>
        </w:rPr>
        <w:t>Ref.: El Rugido Anuncia</w:t>
      </w:r>
      <w:r w:rsidR="00363ECE">
        <w:rPr>
          <w:sz w:val="20"/>
          <w:szCs w:val="20"/>
          <w:lang w:val="es-MX"/>
        </w:rPr>
        <w:t>n</w:t>
      </w:r>
      <w:r w:rsidRPr="000970B4">
        <w:rPr>
          <w:sz w:val="20"/>
          <w:szCs w:val="20"/>
          <w:lang w:val="es-MX"/>
        </w:rPr>
        <w:t xml:space="preserve">do la Aparición de un </w:t>
      </w:r>
      <w:r w:rsidRPr="00363ECE">
        <w:rPr>
          <w:i/>
          <w:iCs/>
          <w:sz w:val="20"/>
          <w:szCs w:val="20"/>
          <w:lang w:val="es-MX"/>
        </w:rPr>
        <w:t>Buddha</w:t>
      </w:r>
      <w:r w:rsidRPr="000970B4">
        <w:rPr>
          <w:sz w:val="20"/>
          <w:szCs w:val="20"/>
          <w:lang w:val="es-MX"/>
        </w:rPr>
        <w:t>.</w:t>
      </w:r>
    </w:p>
    <w:p w14:paraId="5D536FE8" w14:textId="6324C331" w:rsidR="00F7777A" w:rsidRPr="00F7777A" w:rsidRDefault="00F7777A" w:rsidP="00CD225B">
      <w:pPr>
        <w:pStyle w:val="Ttulo2"/>
        <w:rPr>
          <w:lang w:val="es-MX"/>
        </w:rPr>
      </w:pPr>
      <w:bookmarkStart w:id="42" w:name="_Toc185773577"/>
      <w:r w:rsidRPr="00F7777A">
        <w:rPr>
          <w:lang w:val="es-MX"/>
        </w:rPr>
        <w:t xml:space="preserve">Parte 1 </w:t>
      </w:r>
      <w:r w:rsidR="00F360EA">
        <w:rPr>
          <w:lang w:val="es-MX"/>
        </w:rPr>
        <w:t>‒</w:t>
      </w:r>
      <w:r w:rsidRPr="00F7777A">
        <w:rPr>
          <w:lang w:val="es-MX"/>
        </w:rPr>
        <w:t xml:space="preserve"> Cinco </w:t>
      </w:r>
      <w:r w:rsidRPr="00363ECE">
        <w:rPr>
          <w:i/>
          <w:iCs/>
          <w:lang w:val="es-MX"/>
        </w:rPr>
        <w:t>Kolāhalas</w:t>
      </w:r>
      <w:bookmarkEnd w:id="42"/>
    </w:p>
    <w:p w14:paraId="5EEB7848" w14:textId="115F1BA0" w:rsidR="00F7777A" w:rsidRPr="00F7777A" w:rsidRDefault="00F7777A" w:rsidP="00F7777A">
      <w:pPr>
        <w:rPr>
          <w:lang w:val="es-MX"/>
        </w:rPr>
      </w:pPr>
      <w:r w:rsidRPr="00984377">
        <w:rPr>
          <w:i/>
          <w:iCs/>
          <w:lang w:val="es-MX"/>
        </w:rPr>
        <w:t>Kolāhala</w:t>
      </w:r>
      <w:r w:rsidRPr="00F7777A">
        <w:rPr>
          <w:lang w:val="es-MX"/>
        </w:rPr>
        <w:t xml:space="preserve"> significa una agitación verbal iniciada por unas pocas personas que dicen: </w:t>
      </w:r>
      <w:r w:rsidR="006B3B97">
        <w:rPr>
          <w:lang w:val="es-MX"/>
        </w:rPr>
        <w:t>“</w:t>
      </w:r>
      <w:r w:rsidRPr="00F7777A">
        <w:rPr>
          <w:lang w:val="es-MX"/>
        </w:rPr>
        <w:t>Así sucederá</w:t>
      </w:r>
      <w:r w:rsidR="006B3B97">
        <w:rPr>
          <w:lang w:val="es-MX"/>
        </w:rPr>
        <w:t>”</w:t>
      </w:r>
      <w:r w:rsidRPr="00F7777A">
        <w:rPr>
          <w:lang w:val="es-MX"/>
        </w:rPr>
        <w:t>, antes de que el evento predicho realmente tenga lugar. Surge entre personas que se juntan y hablan del asunto inminente en el mismo idioma y con la misma voz.</w:t>
      </w:r>
    </w:p>
    <w:p w14:paraId="5EC75107" w14:textId="37098886" w:rsidR="00F7777A" w:rsidRPr="00F7777A" w:rsidRDefault="00F7777A" w:rsidP="00F7777A">
      <w:pPr>
        <w:rPr>
          <w:lang w:val="es-MX"/>
        </w:rPr>
      </w:pPr>
      <w:r w:rsidRPr="00F7777A">
        <w:rPr>
          <w:lang w:val="es-MX"/>
        </w:rPr>
        <w:t xml:space="preserve">Es decir, </w:t>
      </w:r>
      <w:r w:rsidRPr="00984377">
        <w:rPr>
          <w:i/>
          <w:iCs/>
          <w:lang w:val="es-MX"/>
        </w:rPr>
        <w:t>kolāhala</w:t>
      </w:r>
      <w:r w:rsidRPr="00F7777A">
        <w:rPr>
          <w:lang w:val="es-MX"/>
        </w:rPr>
        <w:t xml:space="preserve"> es exactamente un </w:t>
      </w:r>
      <w:r w:rsidR="007E5492">
        <w:rPr>
          <w:lang w:val="es-MX"/>
        </w:rPr>
        <w:t>tumulto</w:t>
      </w:r>
      <w:r w:rsidRPr="00F7777A">
        <w:rPr>
          <w:lang w:val="es-MX"/>
        </w:rPr>
        <w:t xml:space="preserve"> creado con entusiasmo por la gente en general, como un presagio antes de la ocurrencia </w:t>
      </w:r>
      <w:r w:rsidR="007E5492">
        <w:rPr>
          <w:lang w:val="es-MX"/>
        </w:rPr>
        <w:t>verdadera</w:t>
      </w:r>
      <w:r w:rsidRPr="00F7777A">
        <w:rPr>
          <w:lang w:val="es-MX"/>
        </w:rPr>
        <w:t xml:space="preserve"> de algo. No significa una conmoción sin sentido que prevale</w:t>
      </w:r>
      <w:r w:rsidR="007E5492">
        <w:rPr>
          <w:lang w:val="es-MX"/>
        </w:rPr>
        <w:t>zca</w:t>
      </w:r>
      <w:r w:rsidRPr="00F7777A">
        <w:rPr>
          <w:lang w:val="es-MX"/>
        </w:rPr>
        <w:t xml:space="preserve"> en ciudades y pueblos, prediciendo falsamente un incidente imposible como </w:t>
      </w:r>
      <w:r w:rsidR="006B3B97">
        <w:rPr>
          <w:lang w:val="es-MX"/>
        </w:rPr>
        <w:t>“</w:t>
      </w:r>
      <w:r w:rsidRPr="00F7777A">
        <w:rPr>
          <w:lang w:val="es-MX"/>
        </w:rPr>
        <w:t xml:space="preserve">¡El </w:t>
      </w:r>
      <w:r w:rsidR="00C075BE">
        <w:rPr>
          <w:lang w:val="es-MX"/>
        </w:rPr>
        <w:t>Príncipe</w:t>
      </w:r>
      <w:r w:rsidRPr="00F7777A">
        <w:rPr>
          <w:lang w:val="es-MX"/>
        </w:rPr>
        <w:t xml:space="preserve"> Setkya está a punto de regresar!</w:t>
      </w:r>
      <w:r w:rsidR="006B3B97">
        <w:rPr>
          <w:lang w:val="es-MX"/>
        </w:rPr>
        <w:t>”</w:t>
      </w:r>
      <w:r w:rsidR="00B064CC">
        <w:rPr>
          <w:lang w:val="es-MX"/>
        </w:rPr>
        <w:t>.</w:t>
      </w:r>
      <w:r w:rsidR="00AB5C2F" w:rsidRPr="00AB5C2F">
        <w:rPr>
          <w:b/>
          <w:bCs/>
          <w:vertAlign w:val="superscript"/>
          <w:lang w:val="es-MX"/>
        </w:rPr>
        <w:t>22</w:t>
      </w:r>
    </w:p>
    <w:p w14:paraId="00B15B9B" w14:textId="57D80A7A" w:rsidR="00F7777A" w:rsidRPr="00F7777A" w:rsidRDefault="00B064CC" w:rsidP="00F7777A">
      <w:pPr>
        <w:rPr>
          <w:lang w:val="es-MX"/>
        </w:rPr>
      </w:pPr>
      <w:r>
        <w:rPr>
          <w:lang w:val="es-MX"/>
        </w:rPr>
        <w:t>Existen</w:t>
      </w:r>
      <w:r w:rsidR="00F7777A" w:rsidRPr="00F7777A">
        <w:rPr>
          <w:lang w:val="es-MX"/>
        </w:rPr>
        <w:t xml:space="preserve"> </w:t>
      </w:r>
      <w:r w:rsidR="00B25D92">
        <w:rPr>
          <w:lang w:val="es-MX"/>
        </w:rPr>
        <w:t>5</w:t>
      </w:r>
      <w:r w:rsidR="00F7777A" w:rsidRPr="00F7777A">
        <w:rPr>
          <w:lang w:val="es-MX"/>
        </w:rPr>
        <w:t xml:space="preserve"> </w:t>
      </w:r>
      <w:r>
        <w:rPr>
          <w:lang w:val="es-MX"/>
        </w:rPr>
        <w:t xml:space="preserve">tipos de </w:t>
      </w:r>
      <w:r w:rsidR="00F7777A" w:rsidRPr="00984377">
        <w:rPr>
          <w:i/>
          <w:iCs/>
          <w:lang w:val="es-MX"/>
        </w:rPr>
        <w:t>kolāhalas</w:t>
      </w:r>
      <w:r w:rsidR="00F7777A" w:rsidRPr="00F7777A">
        <w:rPr>
          <w:lang w:val="es-MX"/>
        </w:rPr>
        <w:t xml:space="preserve"> en este mundo:</w:t>
      </w:r>
    </w:p>
    <w:p w14:paraId="29BC2063" w14:textId="21561549" w:rsidR="00F7777A" w:rsidRPr="00F7777A" w:rsidRDefault="00F7777A" w:rsidP="005B2F58">
      <w:pPr>
        <w:pStyle w:val="Ttulo3"/>
      </w:pPr>
      <w:r w:rsidRPr="00F7777A">
        <w:t>(1)</w:t>
      </w:r>
      <w:r w:rsidR="00363ECE">
        <w:t>.</w:t>
      </w:r>
      <w:r w:rsidRPr="00F7777A">
        <w:t xml:space="preserve"> </w:t>
      </w:r>
      <w:r w:rsidRPr="00B25D92">
        <w:rPr>
          <w:i/>
          <w:iCs/>
        </w:rPr>
        <w:t>Kappa</w:t>
      </w:r>
      <w:r w:rsidR="00F360EA" w:rsidRPr="00B25D92">
        <w:rPr>
          <w:i/>
          <w:iCs/>
        </w:rPr>
        <w:t>‒</w:t>
      </w:r>
      <w:r w:rsidRPr="00B25D92">
        <w:rPr>
          <w:i/>
          <w:iCs/>
        </w:rPr>
        <w:t>kolāhala</w:t>
      </w:r>
    </w:p>
    <w:p w14:paraId="69CADA2B" w14:textId="2B9CC4D0" w:rsidR="00F7777A" w:rsidRPr="00F7777A" w:rsidRDefault="00F7777A" w:rsidP="00F7777A">
      <w:pPr>
        <w:rPr>
          <w:lang w:val="es-MX"/>
        </w:rPr>
      </w:pPr>
      <w:r w:rsidRPr="00F7777A">
        <w:rPr>
          <w:lang w:val="es-MX"/>
        </w:rPr>
        <w:t xml:space="preserve">El </w:t>
      </w:r>
      <w:r w:rsidRPr="00981020">
        <w:rPr>
          <w:i/>
          <w:iCs/>
          <w:lang w:val="es-MX"/>
        </w:rPr>
        <w:t>kolāhala</w:t>
      </w:r>
      <w:r w:rsidRPr="00F7777A">
        <w:rPr>
          <w:lang w:val="es-MX"/>
        </w:rPr>
        <w:t xml:space="preserve"> que advierte a la gente sobre la disolución del mundo </w:t>
      </w:r>
      <w:r w:rsidR="00B064CC">
        <w:rPr>
          <w:lang w:val="es-MX"/>
        </w:rPr>
        <w:t>se refiere a</w:t>
      </w:r>
      <w:r w:rsidRPr="00F7777A">
        <w:rPr>
          <w:lang w:val="es-MX"/>
        </w:rPr>
        <w:t xml:space="preserve"> </w:t>
      </w:r>
      <w:r w:rsidRPr="00981020">
        <w:rPr>
          <w:i/>
          <w:iCs/>
          <w:lang w:val="es-MX"/>
        </w:rPr>
        <w:t>kappa</w:t>
      </w:r>
      <w:r w:rsidR="00F360EA">
        <w:rPr>
          <w:i/>
          <w:iCs/>
          <w:lang w:val="es-MX"/>
        </w:rPr>
        <w:t>‒</w:t>
      </w:r>
      <w:r w:rsidRPr="00981020">
        <w:rPr>
          <w:i/>
          <w:iCs/>
          <w:lang w:val="es-MX"/>
        </w:rPr>
        <w:t>kolāhala</w:t>
      </w:r>
      <w:r w:rsidRPr="00F7777A">
        <w:rPr>
          <w:lang w:val="es-MX"/>
        </w:rPr>
        <w:t>.</w:t>
      </w:r>
      <w:r w:rsidR="005B2F58">
        <w:rPr>
          <w:lang w:val="es-MX"/>
        </w:rPr>
        <w:t xml:space="preserve"> </w:t>
      </w:r>
      <w:r w:rsidRPr="00F7777A">
        <w:rPr>
          <w:lang w:val="es-MX"/>
        </w:rPr>
        <w:t>Cuando se acer</w:t>
      </w:r>
      <w:r w:rsidR="00C10E2D">
        <w:rPr>
          <w:lang w:val="es-MX"/>
        </w:rPr>
        <w:t>que</w:t>
      </w:r>
      <w:r w:rsidRPr="00F7777A">
        <w:rPr>
          <w:lang w:val="es-MX"/>
        </w:rPr>
        <w:t xml:space="preserve"> el momento de la destrucción del mundo, las deidades llamadas </w:t>
      </w:r>
      <w:r w:rsidRPr="00981020">
        <w:rPr>
          <w:i/>
          <w:iCs/>
          <w:lang w:val="es-MX"/>
        </w:rPr>
        <w:t>Lokavyūha</w:t>
      </w:r>
      <w:r w:rsidR="00C10E2D">
        <w:rPr>
          <w:i/>
          <w:iCs/>
          <w:lang w:val="es-MX"/>
        </w:rPr>
        <w:t>,</w:t>
      </w:r>
      <w:r w:rsidRPr="00F7777A">
        <w:rPr>
          <w:lang w:val="es-MX"/>
        </w:rPr>
        <w:t xml:space="preserve"> del reino de los placeres sensuales (</w:t>
      </w:r>
      <w:r w:rsidRPr="00981020">
        <w:rPr>
          <w:i/>
          <w:iCs/>
          <w:lang w:val="es-MX"/>
        </w:rPr>
        <w:t>kāmāvacara</w:t>
      </w:r>
      <w:r w:rsidR="00F360EA">
        <w:rPr>
          <w:i/>
          <w:iCs/>
          <w:lang w:val="es-MX"/>
        </w:rPr>
        <w:t>‒</w:t>
      </w:r>
      <w:r w:rsidRPr="00981020">
        <w:rPr>
          <w:i/>
          <w:iCs/>
          <w:lang w:val="es-MX"/>
        </w:rPr>
        <w:t>devas</w:t>
      </w:r>
      <w:r w:rsidRPr="00F7777A">
        <w:rPr>
          <w:lang w:val="es-MX"/>
        </w:rPr>
        <w:t>), vestidas con ropas rojas, soltándose el cabello, secándose las lágrimas de la cara, deambula</w:t>
      </w:r>
      <w:r w:rsidR="00C10E2D">
        <w:rPr>
          <w:lang w:val="es-MX"/>
        </w:rPr>
        <w:t>rá</w:t>
      </w:r>
      <w:r w:rsidRPr="00F7777A">
        <w:rPr>
          <w:lang w:val="es-MX"/>
        </w:rPr>
        <w:t>n angustiadas sobre las carreteras y autopistas utilizadas por las personas, clama</w:t>
      </w:r>
      <w:r w:rsidR="00EC3EAE">
        <w:rPr>
          <w:lang w:val="es-MX"/>
        </w:rPr>
        <w:t>n</w:t>
      </w:r>
      <w:r w:rsidR="00C10E2D">
        <w:rPr>
          <w:lang w:val="es-MX"/>
        </w:rPr>
        <w:t>do</w:t>
      </w:r>
      <w:r w:rsidRPr="00F7777A">
        <w:rPr>
          <w:lang w:val="es-MX"/>
        </w:rPr>
        <w:t xml:space="preserve"> en voz alta a los seres humanos en todos los lugares, cien años antes del evento:</w:t>
      </w:r>
    </w:p>
    <w:p w14:paraId="49A90059" w14:textId="35BEEDD8" w:rsidR="00F7777A" w:rsidRPr="00090F95" w:rsidRDefault="006B3B97" w:rsidP="00B25D92">
      <w:pPr>
        <w:pStyle w:val="AgradecimientoNumeracionNoNumeradaAutomaticamenteStyle"/>
        <w:ind w:left="1446" w:right="567"/>
        <w:rPr>
          <w:sz w:val="20"/>
          <w:szCs w:val="20"/>
          <w:lang w:val="es-MX"/>
        </w:rPr>
      </w:pPr>
      <w:r w:rsidRPr="00090F95">
        <w:rPr>
          <w:sz w:val="20"/>
          <w:szCs w:val="20"/>
          <w:lang w:val="es-MX"/>
        </w:rPr>
        <w:t>“</w:t>
      </w:r>
      <w:r w:rsidR="00F7777A" w:rsidRPr="00090F95">
        <w:rPr>
          <w:sz w:val="20"/>
          <w:szCs w:val="20"/>
          <w:lang w:val="es-MX"/>
        </w:rPr>
        <w:t xml:space="preserve">Amigos, dentro de cien años, ¡el mundo se </w:t>
      </w:r>
      <w:r w:rsidR="005C6579">
        <w:rPr>
          <w:sz w:val="20"/>
          <w:szCs w:val="20"/>
          <w:lang w:val="es-MX"/>
        </w:rPr>
        <w:t>de</w:t>
      </w:r>
      <w:r w:rsidR="0023749F">
        <w:rPr>
          <w:sz w:val="20"/>
          <w:szCs w:val="20"/>
          <w:lang w:val="es-MX"/>
        </w:rPr>
        <w:t>s</w:t>
      </w:r>
      <w:r w:rsidR="005C6579">
        <w:rPr>
          <w:sz w:val="20"/>
          <w:szCs w:val="20"/>
          <w:lang w:val="es-MX"/>
        </w:rPr>
        <w:t>truirá</w:t>
      </w:r>
      <w:r w:rsidR="00F7777A" w:rsidRPr="00090F95">
        <w:rPr>
          <w:sz w:val="20"/>
          <w:szCs w:val="20"/>
          <w:lang w:val="es-MX"/>
        </w:rPr>
        <w:t xml:space="preserve">! ¡Los grandes océanos se secarán! La gran tierra, el monte </w:t>
      </w:r>
      <w:r w:rsidR="00F7777A" w:rsidRPr="0023749F">
        <w:rPr>
          <w:i/>
          <w:iCs/>
          <w:sz w:val="20"/>
          <w:szCs w:val="20"/>
          <w:lang w:val="es-MX"/>
        </w:rPr>
        <w:t>Meru</w:t>
      </w:r>
      <w:r w:rsidR="0023749F">
        <w:rPr>
          <w:i/>
          <w:iCs/>
          <w:sz w:val="20"/>
          <w:szCs w:val="20"/>
          <w:lang w:val="es-MX"/>
        </w:rPr>
        <w:t>,</w:t>
      </w:r>
      <w:r w:rsidR="00F7777A" w:rsidRPr="00090F95">
        <w:rPr>
          <w:sz w:val="20"/>
          <w:szCs w:val="20"/>
          <w:lang w:val="es-MX"/>
        </w:rPr>
        <w:t xml:space="preserve"> todo arderá y se desintegrará (si el mundo va a destrui</w:t>
      </w:r>
      <w:r w:rsidR="00702275">
        <w:rPr>
          <w:sz w:val="20"/>
          <w:szCs w:val="20"/>
          <w:lang w:val="es-MX"/>
        </w:rPr>
        <w:t>rse</w:t>
      </w:r>
      <w:r w:rsidR="00F7777A" w:rsidRPr="00090F95">
        <w:rPr>
          <w:sz w:val="20"/>
          <w:szCs w:val="20"/>
          <w:lang w:val="es-MX"/>
        </w:rPr>
        <w:t xml:space="preserve"> por el fuego), se hundirá bajo las inundaciones y se desintegrará (si va a ser destruido por el agua), se expondrá a violentas tormentas y se desintegrará (si va a ser destruido por los vientos)! ¡</w:t>
      </w:r>
      <w:r w:rsidR="00EC3EAE">
        <w:rPr>
          <w:sz w:val="20"/>
          <w:szCs w:val="20"/>
          <w:lang w:val="es-MX"/>
        </w:rPr>
        <w:t>Se producirá</w:t>
      </w:r>
      <w:r w:rsidR="00F7777A" w:rsidRPr="00090F95">
        <w:rPr>
          <w:sz w:val="20"/>
          <w:szCs w:val="20"/>
          <w:lang w:val="es-MX"/>
        </w:rPr>
        <w:t xml:space="preserve"> la destrucción de</w:t>
      </w:r>
      <w:r w:rsidR="0068325B">
        <w:rPr>
          <w:sz w:val="20"/>
          <w:szCs w:val="20"/>
          <w:lang w:val="es-MX"/>
        </w:rPr>
        <w:t xml:space="preserve"> este mundo </w:t>
      </w:r>
      <w:r w:rsidR="00F7777A" w:rsidRPr="00090F95">
        <w:rPr>
          <w:sz w:val="20"/>
          <w:szCs w:val="20"/>
          <w:lang w:val="es-MX"/>
        </w:rPr>
        <w:t>que se ex</w:t>
      </w:r>
      <w:r w:rsidR="0068325B">
        <w:rPr>
          <w:sz w:val="20"/>
          <w:szCs w:val="20"/>
          <w:lang w:val="es-MX"/>
        </w:rPr>
        <w:t>tien</w:t>
      </w:r>
      <w:r w:rsidR="00F7777A" w:rsidRPr="00090F95">
        <w:rPr>
          <w:sz w:val="20"/>
          <w:szCs w:val="20"/>
          <w:lang w:val="es-MX"/>
        </w:rPr>
        <w:t xml:space="preserve">de desde esta gran tierra con el Monte </w:t>
      </w:r>
      <w:r w:rsidR="00F7777A" w:rsidRPr="00702275">
        <w:rPr>
          <w:i/>
          <w:iCs/>
          <w:sz w:val="20"/>
          <w:szCs w:val="20"/>
          <w:lang w:val="es-MX"/>
        </w:rPr>
        <w:t>Meru</w:t>
      </w:r>
      <w:r w:rsidR="00F7777A" w:rsidRPr="00090F95">
        <w:rPr>
          <w:sz w:val="20"/>
          <w:szCs w:val="20"/>
          <w:lang w:val="es-MX"/>
        </w:rPr>
        <w:t xml:space="preserve"> y los océanos hasta </w:t>
      </w:r>
      <w:r w:rsidR="0068325B">
        <w:rPr>
          <w:sz w:val="20"/>
          <w:szCs w:val="20"/>
          <w:lang w:val="es-MX"/>
        </w:rPr>
        <w:t xml:space="preserve">el plano de los </w:t>
      </w:r>
      <w:r w:rsidR="00F7777A" w:rsidRPr="00702275">
        <w:rPr>
          <w:i/>
          <w:iCs/>
          <w:sz w:val="20"/>
          <w:szCs w:val="20"/>
          <w:lang w:val="es-MX"/>
        </w:rPr>
        <w:t>Brahmās</w:t>
      </w:r>
      <w:r w:rsidR="00F7777A" w:rsidRPr="00090F95">
        <w:rPr>
          <w:sz w:val="20"/>
          <w:szCs w:val="20"/>
          <w:lang w:val="es-MX"/>
        </w:rPr>
        <w:t>! Amigos, desarrollen bondad amorosa (</w:t>
      </w:r>
      <w:r w:rsidR="00F7777A" w:rsidRPr="00090F95">
        <w:rPr>
          <w:i/>
          <w:iCs/>
          <w:sz w:val="20"/>
          <w:szCs w:val="20"/>
          <w:lang w:val="es-MX"/>
        </w:rPr>
        <w:t>mettā</w:t>
      </w:r>
      <w:r w:rsidR="00F7777A" w:rsidRPr="00090F95">
        <w:rPr>
          <w:sz w:val="20"/>
          <w:szCs w:val="20"/>
          <w:lang w:val="es-MX"/>
        </w:rPr>
        <w:t>), desarrollen compasión (</w:t>
      </w:r>
      <w:r w:rsidR="00F7777A" w:rsidRPr="00090F95">
        <w:rPr>
          <w:i/>
          <w:iCs/>
          <w:sz w:val="20"/>
          <w:szCs w:val="20"/>
          <w:lang w:val="es-MX"/>
        </w:rPr>
        <w:t>karuṇā</w:t>
      </w:r>
      <w:r w:rsidR="00F7777A" w:rsidRPr="00090F95">
        <w:rPr>
          <w:sz w:val="20"/>
          <w:szCs w:val="20"/>
          <w:lang w:val="es-MX"/>
        </w:rPr>
        <w:t>), desarrollen alegría altruista (</w:t>
      </w:r>
      <w:r w:rsidR="00F7777A" w:rsidRPr="00090F95">
        <w:rPr>
          <w:i/>
          <w:iCs/>
          <w:sz w:val="20"/>
          <w:szCs w:val="20"/>
          <w:lang w:val="es-MX"/>
        </w:rPr>
        <w:t>muditā</w:t>
      </w:r>
      <w:r w:rsidR="00F7777A" w:rsidRPr="00090F95">
        <w:rPr>
          <w:sz w:val="20"/>
          <w:szCs w:val="20"/>
          <w:lang w:val="es-MX"/>
        </w:rPr>
        <w:t>), desarrollen ecuanimidad (</w:t>
      </w:r>
      <w:r w:rsidR="00F7777A" w:rsidRPr="00090F95">
        <w:rPr>
          <w:i/>
          <w:iCs/>
          <w:sz w:val="20"/>
          <w:szCs w:val="20"/>
          <w:lang w:val="es-MX"/>
        </w:rPr>
        <w:t>upekkhā</w:t>
      </w:r>
      <w:r w:rsidR="00F7777A" w:rsidRPr="00090F95">
        <w:rPr>
          <w:sz w:val="20"/>
          <w:szCs w:val="20"/>
          <w:lang w:val="es-MX"/>
        </w:rPr>
        <w:t>)</w:t>
      </w:r>
      <w:r w:rsidR="00C0287F">
        <w:rPr>
          <w:sz w:val="20"/>
          <w:szCs w:val="20"/>
          <w:lang w:val="es-MX"/>
        </w:rPr>
        <w:t xml:space="preserve">, </w:t>
      </w:r>
      <w:r w:rsidR="00BB039F">
        <w:rPr>
          <w:sz w:val="20"/>
          <w:szCs w:val="20"/>
          <w:lang w:val="es-MX"/>
        </w:rPr>
        <w:t>los estados mentales</w:t>
      </w:r>
      <w:r w:rsidR="00F7777A" w:rsidRPr="00090F95">
        <w:rPr>
          <w:sz w:val="20"/>
          <w:szCs w:val="20"/>
          <w:lang w:val="es-MX"/>
        </w:rPr>
        <w:t xml:space="preserve"> que </w:t>
      </w:r>
      <w:r w:rsidR="005D358D">
        <w:rPr>
          <w:sz w:val="20"/>
          <w:szCs w:val="20"/>
          <w:lang w:val="es-MX"/>
        </w:rPr>
        <w:t>con</w:t>
      </w:r>
      <w:r w:rsidR="00F7777A" w:rsidRPr="00090F95">
        <w:rPr>
          <w:sz w:val="20"/>
          <w:szCs w:val="20"/>
          <w:lang w:val="es-MX"/>
        </w:rPr>
        <w:t xml:space="preserve">forman la conducta de </w:t>
      </w:r>
      <w:r w:rsidR="00981020" w:rsidRPr="00090F95">
        <w:rPr>
          <w:sz w:val="20"/>
          <w:szCs w:val="20"/>
          <w:lang w:val="es-MX"/>
        </w:rPr>
        <w:t xml:space="preserve">los </w:t>
      </w:r>
      <w:r w:rsidR="00981020" w:rsidRPr="00090F95">
        <w:rPr>
          <w:i/>
          <w:iCs/>
          <w:sz w:val="20"/>
          <w:szCs w:val="20"/>
          <w:lang w:val="es-MX"/>
        </w:rPr>
        <w:t>Brahmā</w:t>
      </w:r>
      <w:r w:rsidR="00F7777A" w:rsidRPr="00090F95">
        <w:rPr>
          <w:i/>
          <w:iCs/>
          <w:sz w:val="20"/>
          <w:szCs w:val="20"/>
          <w:lang w:val="es-MX"/>
        </w:rPr>
        <w:t>s</w:t>
      </w:r>
      <w:r w:rsidR="00F7777A" w:rsidRPr="00090F95">
        <w:rPr>
          <w:sz w:val="20"/>
          <w:szCs w:val="20"/>
          <w:lang w:val="es-MX"/>
        </w:rPr>
        <w:t>. ¡Atiend</w:t>
      </w:r>
      <w:r w:rsidR="0068325B">
        <w:rPr>
          <w:sz w:val="20"/>
          <w:szCs w:val="20"/>
          <w:lang w:val="es-MX"/>
        </w:rPr>
        <w:t>an</w:t>
      </w:r>
      <w:r w:rsidR="00F7777A" w:rsidRPr="00090F95">
        <w:rPr>
          <w:sz w:val="20"/>
          <w:szCs w:val="20"/>
          <w:lang w:val="es-MX"/>
        </w:rPr>
        <w:t xml:space="preserve"> y sirv</w:t>
      </w:r>
      <w:r w:rsidR="0068325B">
        <w:rPr>
          <w:sz w:val="20"/>
          <w:szCs w:val="20"/>
          <w:lang w:val="es-MX"/>
        </w:rPr>
        <w:t>an</w:t>
      </w:r>
      <w:r w:rsidR="00F7777A" w:rsidRPr="00090F95">
        <w:rPr>
          <w:sz w:val="20"/>
          <w:szCs w:val="20"/>
          <w:lang w:val="es-MX"/>
        </w:rPr>
        <w:t xml:space="preserve"> a </w:t>
      </w:r>
      <w:r w:rsidR="0068325B">
        <w:rPr>
          <w:sz w:val="20"/>
          <w:szCs w:val="20"/>
          <w:lang w:val="es-MX"/>
        </w:rPr>
        <w:t>s</w:t>
      </w:r>
      <w:r w:rsidR="00F7777A" w:rsidRPr="00090F95">
        <w:rPr>
          <w:sz w:val="20"/>
          <w:szCs w:val="20"/>
          <w:lang w:val="es-MX"/>
        </w:rPr>
        <w:t>us padres con respeto! ¡Despiert</w:t>
      </w:r>
      <w:r w:rsidR="0068325B">
        <w:rPr>
          <w:sz w:val="20"/>
          <w:szCs w:val="20"/>
          <w:lang w:val="es-MX"/>
        </w:rPr>
        <w:t>en</w:t>
      </w:r>
      <w:r w:rsidR="00F7777A" w:rsidRPr="00090F95">
        <w:rPr>
          <w:sz w:val="20"/>
          <w:szCs w:val="20"/>
          <w:lang w:val="es-MX"/>
        </w:rPr>
        <w:t xml:space="preserve"> a las buenas </w:t>
      </w:r>
      <w:r w:rsidR="0068325B">
        <w:rPr>
          <w:sz w:val="20"/>
          <w:szCs w:val="20"/>
          <w:lang w:val="es-MX"/>
        </w:rPr>
        <w:t>acciones</w:t>
      </w:r>
      <w:r w:rsidR="00F7777A" w:rsidRPr="00090F95">
        <w:rPr>
          <w:sz w:val="20"/>
          <w:szCs w:val="20"/>
          <w:lang w:val="es-MX"/>
        </w:rPr>
        <w:t>! ¡No sea</w:t>
      </w:r>
      <w:r w:rsidR="0068325B">
        <w:rPr>
          <w:sz w:val="20"/>
          <w:szCs w:val="20"/>
          <w:lang w:val="es-MX"/>
        </w:rPr>
        <w:t>n</w:t>
      </w:r>
      <w:r w:rsidR="00F7777A" w:rsidRPr="00090F95">
        <w:rPr>
          <w:sz w:val="20"/>
          <w:szCs w:val="20"/>
          <w:lang w:val="es-MX"/>
        </w:rPr>
        <w:t xml:space="preserve"> </w:t>
      </w:r>
      <w:r w:rsidR="0068325B">
        <w:rPr>
          <w:sz w:val="20"/>
          <w:szCs w:val="20"/>
          <w:lang w:val="es-MX"/>
        </w:rPr>
        <w:t>negligentes</w:t>
      </w:r>
      <w:r w:rsidR="00F7777A" w:rsidRPr="00090F95">
        <w:rPr>
          <w:sz w:val="20"/>
          <w:szCs w:val="20"/>
          <w:lang w:val="es-MX"/>
        </w:rPr>
        <w:t>!</w:t>
      </w:r>
      <w:r w:rsidR="00981020" w:rsidRPr="00090F95">
        <w:rPr>
          <w:sz w:val="20"/>
          <w:szCs w:val="20"/>
          <w:lang w:val="es-MX"/>
        </w:rPr>
        <w:t>”</w:t>
      </w:r>
    </w:p>
    <w:p w14:paraId="716D9965" w14:textId="24720E96" w:rsidR="00F7777A" w:rsidRDefault="00F7777A" w:rsidP="00F7777A">
      <w:pPr>
        <w:rPr>
          <w:lang w:val="es-MX"/>
        </w:rPr>
      </w:pPr>
      <w:r w:rsidRPr="00F7777A">
        <w:rPr>
          <w:lang w:val="es-MX"/>
        </w:rPr>
        <w:t xml:space="preserve">El </w:t>
      </w:r>
      <w:r w:rsidR="0068325B">
        <w:rPr>
          <w:lang w:val="es-MX"/>
        </w:rPr>
        <w:t>tumulto</w:t>
      </w:r>
      <w:r w:rsidRPr="00F7777A">
        <w:rPr>
          <w:lang w:val="es-MX"/>
        </w:rPr>
        <w:t xml:space="preserve"> de la multitud causado por gritos </w:t>
      </w:r>
      <w:r w:rsidR="009748F1">
        <w:rPr>
          <w:lang w:val="es-MX"/>
        </w:rPr>
        <w:t>así de</w:t>
      </w:r>
      <w:r w:rsidRPr="00F7777A">
        <w:rPr>
          <w:lang w:val="es-MX"/>
        </w:rPr>
        <w:t xml:space="preserve"> fuertes se conoce como </w:t>
      </w:r>
      <w:r w:rsidRPr="00981020">
        <w:rPr>
          <w:i/>
          <w:iCs/>
          <w:lang w:val="es-MX"/>
        </w:rPr>
        <w:t>kappa</w:t>
      </w:r>
      <w:r w:rsidR="00F360EA">
        <w:rPr>
          <w:i/>
          <w:iCs/>
          <w:lang w:val="es-MX"/>
        </w:rPr>
        <w:t>‒</w:t>
      </w:r>
      <w:r w:rsidRPr="00981020">
        <w:rPr>
          <w:i/>
          <w:iCs/>
          <w:lang w:val="es-MX"/>
        </w:rPr>
        <w:t>kolāhala</w:t>
      </w:r>
      <w:r w:rsidRPr="00F7777A">
        <w:rPr>
          <w:lang w:val="es-MX"/>
        </w:rPr>
        <w:t>.</w:t>
      </w:r>
    </w:p>
    <w:p w14:paraId="29E28A74" w14:textId="77777777" w:rsidR="00BB039F" w:rsidRPr="00F7777A" w:rsidRDefault="00BB039F" w:rsidP="00F7777A">
      <w:pPr>
        <w:rPr>
          <w:lang w:val="es-MX"/>
        </w:rPr>
      </w:pPr>
    </w:p>
    <w:p w14:paraId="40282CF1" w14:textId="72E64ACC" w:rsidR="00F7777A" w:rsidRPr="00F7777A" w:rsidRDefault="00F7777A" w:rsidP="00B91F5D">
      <w:pPr>
        <w:pStyle w:val="Ttulo3"/>
      </w:pPr>
      <w:r w:rsidRPr="00F7777A">
        <w:t>(2)</w:t>
      </w:r>
      <w:r w:rsidR="00BB039F">
        <w:t>.</w:t>
      </w:r>
      <w:r w:rsidRPr="00F7777A">
        <w:t xml:space="preserve"> </w:t>
      </w:r>
      <w:r w:rsidRPr="00BB039F">
        <w:rPr>
          <w:i/>
          <w:iCs/>
        </w:rPr>
        <w:t>Cakkavatti</w:t>
      </w:r>
      <w:r w:rsidR="00F360EA" w:rsidRPr="00BB039F">
        <w:rPr>
          <w:i/>
          <w:iCs/>
        </w:rPr>
        <w:t>‒</w:t>
      </w:r>
      <w:r w:rsidRPr="00BB039F">
        <w:rPr>
          <w:i/>
          <w:iCs/>
        </w:rPr>
        <w:t>kolāhala</w:t>
      </w:r>
    </w:p>
    <w:p w14:paraId="6050E53A" w14:textId="227097A7" w:rsidR="00F7777A" w:rsidRPr="00F7777A" w:rsidRDefault="00F7777A" w:rsidP="00F7777A">
      <w:pPr>
        <w:rPr>
          <w:lang w:val="es-MX"/>
        </w:rPr>
      </w:pPr>
      <w:r w:rsidRPr="00F7777A">
        <w:rPr>
          <w:lang w:val="es-MX"/>
        </w:rPr>
        <w:t xml:space="preserve">El </w:t>
      </w:r>
      <w:r w:rsidRPr="00981020">
        <w:rPr>
          <w:i/>
          <w:iCs/>
          <w:lang w:val="es-MX"/>
        </w:rPr>
        <w:t>kolāhala</w:t>
      </w:r>
      <w:r w:rsidRPr="00F7777A">
        <w:rPr>
          <w:lang w:val="es-MX"/>
        </w:rPr>
        <w:t xml:space="preserve"> que surge en el mundo de los seres humanos que proclama que </w:t>
      </w:r>
      <w:r w:rsidR="006B3B97">
        <w:rPr>
          <w:lang w:val="es-MX"/>
        </w:rPr>
        <w:t>“</w:t>
      </w:r>
      <w:r w:rsidRPr="00F7777A">
        <w:rPr>
          <w:lang w:val="es-MX"/>
        </w:rPr>
        <w:t xml:space="preserve">aparecerá un </w:t>
      </w:r>
      <w:r w:rsidRPr="00BB039F">
        <w:rPr>
          <w:i/>
          <w:iCs/>
          <w:lang w:val="es-MX"/>
        </w:rPr>
        <w:t>Monarca Universal</w:t>
      </w:r>
      <w:r w:rsidR="006B3B97">
        <w:rPr>
          <w:lang w:val="es-MX"/>
        </w:rPr>
        <w:t>”</w:t>
      </w:r>
      <w:r w:rsidRPr="00F7777A">
        <w:rPr>
          <w:lang w:val="es-MX"/>
        </w:rPr>
        <w:t xml:space="preserve"> que goberna</w:t>
      </w:r>
      <w:r w:rsidR="001E551F">
        <w:rPr>
          <w:lang w:val="es-MX"/>
        </w:rPr>
        <w:t>rá</w:t>
      </w:r>
      <w:r w:rsidRPr="00F7777A">
        <w:rPr>
          <w:lang w:val="es-MX"/>
        </w:rPr>
        <w:t xml:space="preserve"> el reino humano, </w:t>
      </w:r>
      <w:r w:rsidR="00BB039F">
        <w:rPr>
          <w:lang w:val="es-MX"/>
        </w:rPr>
        <w:t>que se extienden en</w:t>
      </w:r>
      <w:r w:rsidRPr="00F7777A">
        <w:rPr>
          <w:lang w:val="es-MX"/>
        </w:rPr>
        <w:t xml:space="preserve"> los cuatro grandes continentes insulares y sus islas satélite</w:t>
      </w:r>
      <w:r w:rsidR="001E551F">
        <w:rPr>
          <w:lang w:val="es-MX"/>
        </w:rPr>
        <w:t>s</w:t>
      </w:r>
      <w:r w:rsidRPr="00F7777A">
        <w:rPr>
          <w:lang w:val="es-MX"/>
        </w:rPr>
        <w:t xml:space="preserve"> más pequeñas, dos mil en total, se </w:t>
      </w:r>
      <w:r w:rsidR="001E551F">
        <w:rPr>
          <w:lang w:val="es-MX"/>
        </w:rPr>
        <w:t xml:space="preserve">conoce como el </w:t>
      </w:r>
      <w:r w:rsidR="006B3B97">
        <w:rPr>
          <w:lang w:val="es-MX"/>
        </w:rPr>
        <w:t>“</w:t>
      </w:r>
      <w:r w:rsidRPr="00981020">
        <w:rPr>
          <w:i/>
          <w:iCs/>
          <w:lang w:val="es-MX"/>
        </w:rPr>
        <w:t>Cakkavatti</w:t>
      </w:r>
      <w:r w:rsidR="00F360EA">
        <w:rPr>
          <w:i/>
          <w:iCs/>
          <w:lang w:val="es-MX"/>
        </w:rPr>
        <w:t>‒</w:t>
      </w:r>
      <w:r w:rsidRPr="00981020">
        <w:rPr>
          <w:i/>
          <w:iCs/>
          <w:lang w:val="es-MX"/>
        </w:rPr>
        <w:t>kolāhala</w:t>
      </w:r>
      <w:r w:rsidR="006B3B97">
        <w:rPr>
          <w:lang w:val="es-MX"/>
        </w:rPr>
        <w:t>”</w:t>
      </w:r>
      <w:r w:rsidRPr="00F7777A">
        <w:rPr>
          <w:lang w:val="es-MX"/>
        </w:rPr>
        <w:t>.</w:t>
      </w:r>
    </w:p>
    <w:p w14:paraId="5AB44D0E" w14:textId="685D13FE" w:rsidR="00F7777A" w:rsidRPr="00F7777A" w:rsidRDefault="00F7777A" w:rsidP="00F7777A">
      <w:pPr>
        <w:rPr>
          <w:lang w:val="es-MX"/>
        </w:rPr>
      </w:pPr>
      <w:r w:rsidRPr="00F7777A">
        <w:rPr>
          <w:lang w:val="es-MX"/>
        </w:rPr>
        <w:t>Las deidades guardianas del mundo (</w:t>
      </w:r>
      <w:r w:rsidRPr="00981020">
        <w:rPr>
          <w:i/>
          <w:iCs/>
          <w:lang w:val="es-MX"/>
        </w:rPr>
        <w:t>lokapāla</w:t>
      </w:r>
      <w:r w:rsidRPr="00F7777A">
        <w:rPr>
          <w:lang w:val="es-MX"/>
        </w:rPr>
        <w:t xml:space="preserve">), estos </w:t>
      </w:r>
      <w:r w:rsidRPr="00981020">
        <w:rPr>
          <w:i/>
          <w:iCs/>
          <w:lang w:val="es-MX"/>
        </w:rPr>
        <w:t>kāmāvacara</w:t>
      </w:r>
      <w:r w:rsidR="00F360EA">
        <w:rPr>
          <w:i/>
          <w:iCs/>
          <w:lang w:val="es-MX"/>
        </w:rPr>
        <w:t>‒</w:t>
      </w:r>
      <w:r w:rsidRPr="00981020">
        <w:rPr>
          <w:i/>
          <w:iCs/>
          <w:lang w:val="es-MX"/>
        </w:rPr>
        <w:t>devas</w:t>
      </w:r>
      <w:r w:rsidRPr="00F7777A">
        <w:rPr>
          <w:lang w:val="es-MX"/>
        </w:rPr>
        <w:t xml:space="preserve">, sabiendo de antemano la aparición de un </w:t>
      </w:r>
      <w:r w:rsidRPr="00BB039F">
        <w:rPr>
          <w:i/>
          <w:iCs/>
          <w:lang w:val="es-MX"/>
        </w:rPr>
        <w:t>Monarca Universal,</w:t>
      </w:r>
      <w:r w:rsidRPr="00F7777A">
        <w:rPr>
          <w:lang w:val="es-MX"/>
        </w:rPr>
        <w:t xml:space="preserve"> deambulan por carreteras y </w:t>
      </w:r>
      <w:r w:rsidR="001E551F">
        <w:rPr>
          <w:lang w:val="es-MX"/>
        </w:rPr>
        <w:t>vías</w:t>
      </w:r>
      <w:r w:rsidRPr="00F7777A">
        <w:rPr>
          <w:lang w:val="es-MX"/>
        </w:rPr>
        <w:t xml:space="preserve"> públicas</w:t>
      </w:r>
      <w:r w:rsidR="00BB039F">
        <w:rPr>
          <w:lang w:val="es-MX"/>
        </w:rPr>
        <w:t>,</w:t>
      </w:r>
      <w:r w:rsidRPr="00F7777A">
        <w:rPr>
          <w:lang w:val="es-MX"/>
        </w:rPr>
        <w:t xml:space="preserve"> claman</w:t>
      </w:r>
      <w:r w:rsidR="00BB039F">
        <w:rPr>
          <w:lang w:val="es-MX"/>
        </w:rPr>
        <w:t>do</w:t>
      </w:r>
      <w:r w:rsidRPr="00F7777A">
        <w:rPr>
          <w:lang w:val="es-MX"/>
        </w:rPr>
        <w:t xml:space="preserve"> en voz alta a los seres humanos en todos los lugares, cien años antes del evento:</w:t>
      </w:r>
    </w:p>
    <w:p w14:paraId="7FBFE79F" w14:textId="51B9C628" w:rsidR="00817EB8" w:rsidRPr="00817EB8" w:rsidRDefault="00817EB8" w:rsidP="00817EB8">
      <w:pPr>
        <w:pStyle w:val="Cita1"/>
        <w:rPr>
          <w:u w:val="single"/>
          <w:lang w:val="es-MX"/>
        </w:rPr>
      </w:pPr>
      <w:r w:rsidRPr="00817EB8">
        <w:rPr>
          <w:u w:val="single"/>
          <w:lang w:val="es-MX"/>
        </w:rPr>
        <w:t xml:space="preserve">                                                                                                         </w:t>
      </w:r>
      <w:r w:rsidR="00F360EA">
        <w:rPr>
          <w:u w:val="single"/>
          <w:lang w:val="es-MX"/>
        </w:rPr>
        <w:t>‒</w:t>
      </w:r>
    </w:p>
    <w:p w14:paraId="0025C0FE" w14:textId="55D4F826" w:rsidR="00817EB8" w:rsidRDefault="00817EB8" w:rsidP="00817EB8">
      <w:pPr>
        <w:pStyle w:val="Cita1"/>
        <w:spacing w:after="60"/>
        <w:rPr>
          <w:lang w:val="es-MX"/>
        </w:rPr>
      </w:pPr>
      <w:r>
        <w:rPr>
          <w:lang w:val="es-MX"/>
        </w:rPr>
        <w:t xml:space="preserve">22. </w:t>
      </w:r>
      <w:r w:rsidR="00BB039F">
        <w:rPr>
          <w:lang w:val="es-MX"/>
        </w:rPr>
        <w:tab/>
      </w:r>
      <w:r w:rsidRPr="005502E4">
        <w:rPr>
          <w:lang w:val="es-MX"/>
        </w:rPr>
        <w:t xml:space="preserve">El nombre se deletrea </w:t>
      </w:r>
      <w:r>
        <w:rPr>
          <w:lang w:val="es-MX"/>
        </w:rPr>
        <w:t>“</w:t>
      </w:r>
      <w:r w:rsidRPr="00BB039F">
        <w:rPr>
          <w:i/>
          <w:iCs/>
          <w:lang w:val="es-MX"/>
        </w:rPr>
        <w:t>Tsakyamen</w:t>
      </w:r>
      <w:r>
        <w:rPr>
          <w:lang w:val="es-MX"/>
        </w:rPr>
        <w:t>”</w:t>
      </w:r>
      <w:r w:rsidRPr="005502E4">
        <w:rPr>
          <w:lang w:val="es-MX"/>
        </w:rPr>
        <w:t xml:space="preserve"> por Burney, residente británico en </w:t>
      </w:r>
      <w:r w:rsidRPr="00321517">
        <w:rPr>
          <w:i/>
          <w:iCs/>
          <w:lang w:val="es-MX"/>
        </w:rPr>
        <w:t>Ava</w:t>
      </w:r>
      <w:r w:rsidRPr="005502E4">
        <w:rPr>
          <w:lang w:val="es-MX"/>
        </w:rPr>
        <w:t xml:space="preserve"> (In</w:t>
      </w:r>
      <w:r w:rsidR="00F360EA">
        <w:rPr>
          <w:lang w:val="es-MX"/>
        </w:rPr>
        <w:t>‒</w:t>
      </w:r>
      <w:r w:rsidRPr="005502E4">
        <w:rPr>
          <w:lang w:val="es-MX"/>
        </w:rPr>
        <w:t xml:space="preserve">wa) durante el reinado del </w:t>
      </w:r>
      <w:r>
        <w:rPr>
          <w:lang w:val="es-MX"/>
        </w:rPr>
        <w:t>Rey</w:t>
      </w:r>
      <w:r w:rsidRPr="005502E4">
        <w:rPr>
          <w:lang w:val="es-MX"/>
        </w:rPr>
        <w:t xml:space="preserve"> Bagyidaw (1819</w:t>
      </w:r>
      <w:r w:rsidR="00F360EA">
        <w:rPr>
          <w:lang w:val="es-MX"/>
        </w:rPr>
        <w:t>‒</w:t>
      </w:r>
      <w:r w:rsidRPr="005502E4">
        <w:rPr>
          <w:lang w:val="es-MX"/>
        </w:rPr>
        <w:t xml:space="preserve">37). Tsakyamen o el </w:t>
      </w:r>
      <w:r>
        <w:rPr>
          <w:lang w:val="es-MX"/>
        </w:rPr>
        <w:t>Príncipe</w:t>
      </w:r>
      <w:r w:rsidRPr="005502E4">
        <w:rPr>
          <w:lang w:val="es-MX"/>
        </w:rPr>
        <w:t xml:space="preserve"> Setkya, como único hijo, </w:t>
      </w:r>
      <w:r w:rsidR="00321517">
        <w:rPr>
          <w:lang w:val="es-MX"/>
        </w:rPr>
        <w:t>fue</w:t>
      </w:r>
      <w:r w:rsidRPr="005502E4">
        <w:rPr>
          <w:lang w:val="es-MX"/>
        </w:rPr>
        <w:t xml:space="preserve"> </w:t>
      </w:r>
      <w:r w:rsidR="00891691">
        <w:rPr>
          <w:lang w:val="es-MX"/>
        </w:rPr>
        <w:t xml:space="preserve">el </w:t>
      </w:r>
      <w:r w:rsidRPr="005502E4">
        <w:rPr>
          <w:lang w:val="es-MX"/>
        </w:rPr>
        <w:t xml:space="preserve">heredero aparente. Fue ejecutado, según los británicos, por el hermano de Bagyidaw, el </w:t>
      </w:r>
      <w:r>
        <w:rPr>
          <w:lang w:val="es-MX"/>
        </w:rPr>
        <w:t>Rey</w:t>
      </w:r>
      <w:r w:rsidRPr="005502E4">
        <w:rPr>
          <w:lang w:val="es-MX"/>
        </w:rPr>
        <w:t xml:space="preserve"> Tharrawaddy, que usurpó el trono en 1837, y la ejecución tuvo lugar en abril de 1838. Pero la tradición dice que la </w:t>
      </w:r>
      <w:r w:rsidR="00891691" w:rsidRPr="005502E4">
        <w:rPr>
          <w:lang w:val="es-MX"/>
        </w:rPr>
        <w:t xml:space="preserve">Reina </w:t>
      </w:r>
      <w:r w:rsidRPr="005502E4">
        <w:rPr>
          <w:lang w:val="es-MX"/>
        </w:rPr>
        <w:t xml:space="preserve">Mai Nu, esposa de Bagyidaw y madrastra del </w:t>
      </w:r>
      <w:r>
        <w:rPr>
          <w:lang w:val="es-MX"/>
        </w:rPr>
        <w:t>Príncipe</w:t>
      </w:r>
      <w:r w:rsidRPr="005502E4">
        <w:rPr>
          <w:lang w:val="es-MX"/>
        </w:rPr>
        <w:t>, fue instrument</w:t>
      </w:r>
      <w:r w:rsidR="00891691">
        <w:rPr>
          <w:lang w:val="es-MX"/>
        </w:rPr>
        <w:t>o</w:t>
      </w:r>
      <w:r w:rsidRPr="005502E4">
        <w:rPr>
          <w:lang w:val="es-MX"/>
        </w:rPr>
        <w:t xml:space="preserve"> </w:t>
      </w:r>
      <w:r w:rsidR="00891691">
        <w:rPr>
          <w:lang w:val="es-MX"/>
        </w:rPr>
        <w:t>de</w:t>
      </w:r>
      <w:r w:rsidRPr="005502E4">
        <w:rPr>
          <w:lang w:val="es-MX"/>
        </w:rPr>
        <w:t xml:space="preserve"> la ejecución. No importa quién lo haya hecho, es cierto que los sentimientos de la gente eran </w:t>
      </w:r>
      <w:r>
        <w:rPr>
          <w:lang w:val="es-MX"/>
        </w:rPr>
        <w:t>“</w:t>
      </w:r>
      <w:r w:rsidRPr="005502E4">
        <w:rPr>
          <w:lang w:val="es-MX"/>
        </w:rPr>
        <w:t>los de arrepentimiento e indignación</w:t>
      </w:r>
      <w:r>
        <w:rPr>
          <w:lang w:val="es-MX"/>
        </w:rPr>
        <w:t>”</w:t>
      </w:r>
      <w:r w:rsidRPr="005502E4">
        <w:rPr>
          <w:lang w:val="es-MX"/>
        </w:rPr>
        <w:t>. (Historia de la residencia británica en Birmania 1826</w:t>
      </w:r>
      <w:r w:rsidR="00F360EA">
        <w:rPr>
          <w:lang w:val="es-MX"/>
        </w:rPr>
        <w:t>‒</w:t>
      </w:r>
      <w:r w:rsidRPr="005502E4">
        <w:rPr>
          <w:lang w:val="es-MX"/>
        </w:rPr>
        <w:t>1840 por W.S. Deesai, p.335).</w:t>
      </w:r>
    </w:p>
    <w:p w14:paraId="4369780F" w14:textId="2F610D74" w:rsidR="00817EB8" w:rsidRDefault="00817EB8" w:rsidP="00817EB8">
      <w:pPr>
        <w:pStyle w:val="Cita1"/>
        <w:spacing w:after="60"/>
        <w:ind w:firstLine="0"/>
        <w:rPr>
          <w:lang w:val="es-MX"/>
        </w:rPr>
      </w:pPr>
      <w:r w:rsidRPr="005502E4">
        <w:rPr>
          <w:lang w:val="es-MX"/>
        </w:rPr>
        <w:t xml:space="preserve">Esta última versión es dramatizada y popularizada por compañías teatrales, lo que aumentó la simpatía del pueblo hacia el desafortunado </w:t>
      </w:r>
      <w:r>
        <w:rPr>
          <w:lang w:val="es-MX"/>
        </w:rPr>
        <w:t>Príncipe</w:t>
      </w:r>
      <w:r w:rsidRPr="005502E4">
        <w:rPr>
          <w:lang w:val="es-MX"/>
        </w:rPr>
        <w:t xml:space="preserve">. Aquellos que no creían que el </w:t>
      </w:r>
      <w:r>
        <w:rPr>
          <w:lang w:val="es-MX"/>
        </w:rPr>
        <w:t>Príncipe</w:t>
      </w:r>
      <w:r w:rsidRPr="005502E4">
        <w:rPr>
          <w:lang w:val="es-MX"/>
        </w:rPr>
        <w:t xml:space="preserve"> realmente había sido asesinado, abrigaban la esperanza de que reapareciera algún día. Pero no h</w:t>
      </w:r>
      <w:r w:rsidR="00C500D1">
        <w:rPr>
          <w:lang w:val="es-MX"/>
        </w:rPr>
        <w:t>ubo</w:t>
      </w:r>
      <w:r w:rsidRPr="005502E4">
        <w:rPr>
          <w:lang w:val="es-MX"/>
        </w:rPr>
        <w:t xml:space="preserve"> señales de</w:t>
      </w:r>
      <w:r w:rsidR="00B929CE">
        <w:rPr>
          <w:lang w:val="es-MX"/>
        </w:rPr>
        <w:t xml:space="preserve"> su</w:t>
      </w:r>
      <w:r w:rsidRPr="005502E4">
        <w:rPr>
          <w:lang w:val="es-MX"/>
        </w:rPr>
        <w:t xml:space="preserve"> regreso.</w:t>
      </w:r>
    </w:p>
    <w:p w14:paraId="23470D6C" w14:textId="13BDAC32" w:rsidR="00090F95" w:rsidRDefault="00817EB8" w:rsidP="00090F95">
      <w:pPr>
        <w:pStyle w:val="Cita1"/>
        <w:ind w:firstLine="0"/>
        <w:rPr>
          <w:lang w:val="es-MX"/>
        </w:rPr>
      </w:pPr>
      <w:r w:rsidRPr="005502E4">
        <w:rPr>
          <w:lang w:val="es-MX"/>
        </w:rPr>
        <w:t xml:space="preserve">La palabra </w:t>
      </w:r>
      <w:r>
        <w:rPr>
          <w:lang w:val="es-MX"/>
        </w:rPr>
        <w:t>“</w:t>
      </w:r>
      <w:r w:rsidRPr="00090F95">
        <w:rPr>
          <w:i/>
          <w:iCs/>
          <w:lang w:val="es-MX"/>
        </w:rPr>
        <w:t>setkya</w:t>
      </w:r>
      <w:r>
        <w:rPr>
          <w:lang w:val="es-MX"/>
        </w:rPr>
        <w:t>”</w:t>
      </w:r>
      <w:r w:rsidRPr="005502E4">
        <w:rPr>
          <w:lang w:val="es-MX"/>
        </w:rPr>
        <w:t xml:space="preserve"> es un derivado del </w:t>
      </w:r>
      <w:r w:rsidRPr="00090F95">
        <w:rPr>
          <w:i/>
          <w:iCs/>
          <w:lang w:val="es-MX"/>
        </w:rPr>
        <w:t>Sanakrit</w:t>
      </w:r>
      <w:r w:rsidRPr="005502E4">
        <w:rPr>
          <w:lang w:val="es-MX"/>
        </w:rPr>
        <w:t xml:space="preserve"> </w:t>
      </w:r>
      <w:r w:rsidRPr="00090F95">
        <w:rPr>
          <w:i/>
          <w:iCs/>
          <w:lang w:val="es-MX"/>
        </w:rPr>
        <w:t>cakra</w:t>
      </w:r>
      <w:r w:rsidRPr="005502E4">
        <w:rPr>
          <w:lang w:val="es-MX"/>
        </w:rPr>
        <w:t xml:space="preserve"> (</w:t>
      </w:r>
      <w:r w:rsidRPr="00090F95">
        <w:rPr>
          <w:i/>
          <w:iCs/>
          <w:lang w:val="es-MX"/>
        </w:rPr>
        <w:t>Pāli, cakka</w:t>
      </w:r>
      <w:r w:rsidRPr="005502E4">
        <w:rPr>
          <w:lang w:val="es-MX"/>
        </w:rPr>
        <w:t xml:space="preserve">) no debe confundirse con </w:t>
      </w:r>
      <w:r w:rsidRPr="00090F95">
        <w:rPr>
          <w:i/>
          <w:iCs/>
          <w:lang w:val="es-MX"/>
        </w:rPr>
        <w:t>Cakravartin</w:t>
      </w:r>
      <w:r w:rsidRPr="005502E4">
        <w:rPr>
          <w:lang w:val="es-MX"/>
        </w:rPr>
        <w:t xml:space="preserve"> (</w:t>
      </w:r>
      <w:r w:rsidRPr="00090F95">
        <w:rPr>
          <w:i/>
          <w:iCs/>
          <w:lang w:val="es-MX"/>
        </w:rPr>
        <w:t>Pāli, Cakkavatt</w:t>
      </w:r>
      <w:r w:rsidR="00C245F9">
        <w:rPr>
          <w:i/>
          <w:iCs/>
          <w:lang w:val="es-MX"/>
        </w:rPr>
        <w:t>ī</w:t>
      </w:r>
      <w:r w:rsidRPr="005502E4">
        <w:rPr>
          <w:lang w:val="es-MX"/>
        </w:rPr>
        <w:t xml:space="preserve">), </w:t>
      </w:r>
      <w:r>
        <w:rPr>
          <w:lang w:val="es-MX"/>
        </w:rPr>
        <w:t>“</w:t>
      </w:r>
      <w:r w:rsidRPr="005502E4">
        <w:rPr>
          <w:lang w:val="es-MX"/>
        </w:rPr>
        <w:t>Monarca Universal</w:t>
      </w:r>
      <w:r>
        <w:rPr>
          <w:lang w:val="es-MX"/>
        </w:rPr>
        <w:t>”</w:t>
      </w:r>
      <w:r w:rsidRPr="005502E4">
        <w:rPr>
          <w:lang w:val="es-MX"/>
        </w:rPr>
        <w:t>.</w:t>
      </w:r>
      <w:r w:rsidR="00090F95">
        <w:rPr>
          <w:lang w:val="es-MX"/>
        </w:rPr>
        <w:br w:type="page"/>
      </w:r>
    </w:p>
    <w:p w14:paraId="17C9B0DB" w14:textId="77777777" w:rsidR="00817EB8" w:rsidRDefault="00817EB8" w:rsidP="00817EB8">
      <w:pPr>
        <w:pStyle w:val="Cita1"/>
        <w:ind w:firstLine="0"/>
        <w:rPr>
          <w:lang w:val="es-MX"/>
        </w:rPr>
      </w:pPr>
    </w:p>
    <w:p w14:paraId="33EA32CF" w14:textId="77777777" w:rsidR="00BB039F" w:rsidRDefault="00BB039F" w:rsidP="00817EB8">
      <w:pPr>
        <w:pStyle w:val="Cita1"/>
        <w:ind w:firstLine="0"/>
        <w:rPr>
          <w:lang w:val="es-MX"/>
        </w:rPr>
      </w:pPr>
    </w:p>
    <w:p w14:paraId="5A3E6C66" w14:textId="7E62B695" w:rsidR="00817EB8" w:rsidRPr="00C20DDF" w:rsidRDefault="00817EB8" w:rsidP="00BB039F">
      <w:pPr>
        <w:pStyle w:val="AgradecimientoNumeracionNoNumeradaAutomaticamenteStyle"/>
        <w:ind w:left="1446"/>
        <w:rPr>
          <w:sz w:val="20"/>
          <w:szCs w:val="20"/>
          <w:lang w:val="es-MX"/>
        </w:rPr>
      </w:pPr>
      <w:r w:rsidRPr="00C20DDF">
        <w:rPr>
          <w:sz w:val="20"/>
          <w:szCs w:val="20"/>
          <w:lang w:val="es-MX"/>
        </w:rPr>
        <w:t xml:space="preserve">“Amigos, dentro de cien años, ¡un Monarca Universal </w:t>
      </w:r>
      <w:r w:rsidR="00BB039F">
        <w:rPr>
          <w:sz w:val="20"/>
          <w:szCs w:val="20"/>
          <w:lang w:val="es-MX"/>
        </w:rPr>
        <w:br/>
      </w:r>
      <w:r w:rsidR="001E551F">
        <w:rPr>
          <w:sz w:val="20"/>
          <w:szCs w:val="20"/>
          <w:lang w:val="es-MX"/>
        </w:rPr>
        <w:t>aparecerá</w:t>
      </w:r>
      <w:r w:rsidRPr="00C20DDF">
        <w:rPr>
          <w:sz w:val="20"/>
          <w:szCs w:val="20"/>
          <w:lang w:val="es-MX"/>
        </w:rPr>
        <w:t xml:space="preserve"> en este mundo!”</w:t>
      </w:r>
    </w:p>
    <w:p w14:paraId="27D173F3" w14:textId="0A74B8EE" w:rsidR="00817EB8" w:rsidRDefault="00817EB8" w:rsidP="00817EB8">
      <w:pPr>
        <w:rPr>
          <w:lang w:val="es-MX"/>
        </w:rPr>
      </w:pPr>
      <w:r w:rsidRPr="00F7777A">
        <w:rPr>
          <w:lang w:val="es-MX"/>
        </w:rPr>
        <w:t xml:space="preserve">El </w:t>
      </w:r>
      <w:r w:rsidR="001E551F">
        <w:rPr>
          <w:lang w:val="es-MX"/>
        </w:rPr>
        <w:t>tumulto</w:t>
      </w:r>
      <w:r w:rsidRPr="00F7777A">
        <w:rPr>
          <w:lang w:val="es-MX"/>
        </w:rPr>
        <w:t xml:space="preserve"> de la multitud </w:t>
      </w:r>
      <w:r w:rsidR="00BB039F">
        <w:rPr>
          <w:lang w:val="es-MX"/>
        </w:rPr>
        <w:t>produciendo</w:t>
      </w:r>
      <w:r w:rsidRPr="00F7777A">
        <w:rPr>
          <w:lang w:val="es-MX"/>
        </w:rPr>
        <w:t xml:space="preserve"> </w:t>
      </w:r>
      <w:r w:rsidR="001E551F">
        <w:rPr>
          <w:lang w:val="es-MX"/>
        </w:rPr>
        <w:t>a</w:t>
      </w:r>
      <w:r w:rsidRPr="00F7777A">
        <w:rPr>
          <w:lang w:val="es-MX"/>
        </w:rPr>
        <w:t xml:space="preserve"> gritos </w:t>
      </w:r>
      <w:r w:rsidR="001E551F">
        <w:rPr>
          <w:lang w:val="es-MX"/>
        </w:rPr>
        <w:t>así</w:t>
      </w:r>
      <w:r w:rsidRPr="00F7777A">
        <w:rPr>
          <w:lang w:val="es-MX"/>
        </w:rPr>
        <w:t xml:space="preserve"> </w:t>
      </w:r>
      <w:r w:rsidR="00DD5476">
        <w:rPr>
          <w:lang w:val="es-MX"/>
        </w:rPr>
        <w:t xml:space="preserve">de </w:t>
      </w:r>
      <w:r w:rsidRPr="00F7777A">
        <w:rPr>
          <w:lang w:val="es-MX"/>
        </w:rPr>
        <w:t xml:space="preserve">fuertes se conoce como </w:t>
      </w:r>
      <w:r w:rsidRPr="00090F95">
        <w:rPr>
          <w:i/>
          <w:iCs/>
          <w:lang w:val="es-MX"/>
        </w:rPr>
        <w:t>Cakkavatti</w:t>
      </w:r>
      <w:r w:rsidR="00F360EA">
        <w:rPr>
          <w:i/>
          <w:iCs/>
          <w:lang w:val="es-MX"/>
        </w:rPr>
        <w:t>‒</w:t>
      </w:r>
      <w:r w:rsidRPr="00090F95">
        <w:rPr>
          <w:i/>
          <w:iCs/>
          <w:lang w:val="es-MX"/>
        </w:rPr>
        <w:t>kolāhala</w:t>
      </w:r>
      <w:r w:rsidRPr="00F7777A">
        <w:rPr>
          <w:lang w:val="es-MX"/>
        </w:rPr>
        <w:t>.</w:t>
      </w:r>
    </w:p>
    <w:p w14:paraId="55D8C9A8" w14:textId="77777777" w:rsidR="00BB039F" w:rsidRDefault="00BB039F" w:rsidP="00817EB8">
      <w:pPr>
        <w:rPr>
          <w:lang w:val="es-MX"/>
        </w:rPr>
      </w:pPr>
    </w:p>
    <w:p w14:paraId="79C4F86A" w14:textId="78BD1515" w:rsidR="00F7777A" w:rsidRPr="00BB039F" w:rsidRDefault="00F7777A" w:rsidP="00B91F5D">
      <w:pPr>
        <w:pStyle w:val="Ttulo3"/>
        <w:rPr>
          <w:i/>
          <w:iCs/>
        </w:rPr>
      </w:pPr>
      <w:r w:rsidRPr="00F7777A">
        <w:t>(3)</w:t>
      </w:r>
      <w:r w:rsidR="00BB039F">
        <w:t>.</w:t>
      </w:r>
      <w:r w:rsidRPr="00F7777A">
        <w:t xml:space="preserve"> </w:t>
      </w:r>
      <w:r w:rsidR="00C075BE" w:rsidRPr="00BB039F">
        <w:rPr>
          <w:i/>
          <w:iCs/>
        </w:rPr>
        <w:t>Buddha</w:t>
      </w:r>
      <w:r w:rsidR="00F360EA" w:rsidRPr="00BB039F">
        <w:rPr>
          <w:i/>
          <w:iCs/>
        </w:rPr>
        <w:t>‒</w:t>
      </w:r>
      <w:r w:rsidRPr="00BB039F">
        <w:rPr>
          <w:i/>
          <w:iCs/>
        </w:rPr>
        <w:t>kolāhala</w:t>
      </w:r>
    </w:p>
    <w:p w14:paraId="2A67E67D" w14:textId="30346CD4" w:rsidR="00F7777A" w:rsidRPr="00F7777A" w:rsidRDefault="002F3448" w:rsidP="00F7777A">
      <w:pPr>
        <w:rPr>
          <w:lang w:val="es-MX"/>
        </w:rPr>
      </w:pPr>
      <w:r>
        <w:rPr>
          <w:lang w:val="es-MX"/>
        </w:rPr>
        <w:t>A</w:t>
      </w:r>
      <w:r w:rsidR="00F7777A" w:rsidRPr="00F7777A">
        <w:rPr>
          <w:lang w:val="es-MX"/>
        </w:rPr>
        <w:t xml:space="preserve">l </w:t>
      </w:r>
      <w:r w:rsidR="00F7777A" w:rsidRPr="00090F95">
        <w:rPr>
          <w:i/>
          <w:iCs/>
          <w:lang w:val="es-MX"/>
        </w:rPr>
        <w:t>kolāhala</w:t>
      </w:r>
      <w:r w:rsidR="00F7777A" w:rsidRPr="00F7777A">
        <w:rPr>
          <w:lang w:val="es-MX"/>
        </w:rPr>
        <w:t xml:space="preserve"> que predice en el mundo de los seres humanos que </w:t>
      </w:r>
      <w:r w:rsidR="006B3B97">
        <w:rPr>
          <w:lang w:val="es-MX"/>
        </w:rPr>
        <w:t>“</w:t>
      </w:r>
      <w:r w:rsidR="00F7777A" w:rsidRPr="00F7777A">
        <w:rPr>
          <w:lang w:val="es-MX"/>
        </w:rPr>
        <w:t xml:space="preserve">surgirá un </w:t>
      </w:r>
      <w:r w:rsidR="00C075BE" w:rsidRPr="00BB039F">
        <w:rPr>
          <w:i/>
          <w:iCs/>
          <w:lang w:val="es-MX"/>
        </w:rPr>
        <w:t>Buddha</w:t>
      </w:r>
      <w:r w:rsidR="006B3B97">
        <w:rPr>
          <w:lang w:val="es-MX"/>
        </w:rPr>
        <w:t>”</w:t>
      </w:r>
      <w:r w:rsidR="00F7777A" w:rsidRPr="00F7777A">
        <w:rPr>
          <w:lang w:val="es-MX"/>
        </w:rPr>
        <w:t xml:space="preserve"> se</w:t>
      </w:r>
      <w:r>
        <w:rPr>
          <w:lang w:val="es-MX"/>
        </w:rPr>
        <w:t xml:space="preserve"> le</w:t>
      </w:r>
      <w:r w:rsidR="00F7777A" w:rsidRPr="00F7777A">
        <w:rPr>
          <w:lang w:val="es-MX"/>
        </w:rPr>
        <w:t xml:space="preserve"> llama </w:t>
      </w:r>
      <w:r w:rsidR="00F7777A" w:rsidRPr="002F3448">
        <w:rPr>
          <w:i/>
          <w:iCs/>
          <w:lang w:val="es-MX"/>
        </w:rPr>
        <w:t>Buddha</w:t>
      </w:r>
      <w:r w:rsidR="00F360EA">
        <w:rPr>
          <w:i/>
          <w:iCs/>
          <w:lang w:val="es-MX"/>
        </w:rPr>
        <w:t>‒</w:t>
      </w:r>
      <w:r w:rsidR="00F7777A" w:rsidRPr="002F3448">
        <w:rPr>
          <w:i/>
          <w:iCs/>
          <w:lang w:val="es-MX"/>
        </w:rPr>
        <w:t>kolāhala</w:t>
      </w:r>
      <w:r w:rsidR="00F7777A" w:rsidRPr="00F7777A">
        <w:rPr>
          <w:lang w:val="es-MX"/>
        </w:rPr>
        <w:t>.</w:t>
      </w:r>
      <w:r w:rsidR="00963787">
        <w:rPr>
          <w:lang w:val="es-MX"/>
        </w:rPr>
        <w:t xml:space="preserve"> </w:t>
      </w:r>
      <w:r w:rsidR="00F7777A" w:rsidRPr="00F7777A">
        <w:rPr>
          <w:lang w:val="es-MX"/>
        </w:rPr>
        <w:t xml:space="preserve">Los </w:t>
      </w:r>
      <w:r w:rsidR="00F7777A" w:rsidRPr="00090F95">
        <w:rPr>
          <w:i/>
          <w:iCs/>
          <w:lang w:val="es-MX"/>
        </w:rPr>
        <w:t>Brahmās</w:t>
      </w:r>
      <w:r w:rsidR="00F7777A" w:rsidRPr="00F7777A">
        <w:rPr>
          <w:lang w:val="es-MX"/>
        </w:rPr>
        <w:t xml:space="preserve"> del</w:t>
      </w:r>
      <w:r>
        <w:rPr>
          <w:lang w:val="es-MX"/>
        </w:rPr>
        <w:t xml:space="preserve"> plano</w:t>
      </w:r>
      <w:r w:rsidR="00F7777A" w:rsidRPr="00F7777A">
        <w:rPr>
          <w:lang w:val="es-MX"/>
        </w:rPr>
        <w:t xml:space="preserve"> </w:t>
      </w:r>
      <w:r w:rsidR="00F7777A" w:rsidRPr="00BB039F">
        <w:rPr>
          <w:i/>
          <w:iCs/>
          <w:lang w:val="es-MX"/>
        </w:rPr>
        <w:t>Suddhāvāsa</w:t>
      </w:r>
      <w:r w:rsidR="00F7777A" w:rsidRPr="00F7777A">
        <w:rPr>
          <w:lang w:val="es-MX"/>
        </w:rPr>
        <w:t xml:space="preserve">, sabiendo de antemano el advenimiento de un </w:t>
      </w:r>
      <w:r w:rsidR="00C075BE" w:rsidRPr="00BB039F">
        <w:rPr>
          <w:i/>
          <w:iCs/>
          <w:lang w:val="es-MX"/>
        </w:rPr>
        <w:t>Buddha</w:t>
      </w:r>
      <w:r w:rsidR="00F7777A" w:rsidRPr="00F7777A">
        <w:rPr>
          <w:lang w:val="es-MX"/>
        </w:rPr>
        <w:t xml:space="preserve"> Omnisciente</w:t>
      </w:r>
      <w:r w:rsidR="00BB039F">
        <w:rPr>
          <w:lang w:val="es-MX"/>
        </w:rPr>
        <w:t>,</w:t>
      </w:r>
      <w:r w:rsidR="00F7777A" w:rsidRPr="00F7777A">
        <w:rPr>
          <w:lang w:val="es-MX"/>
        </w:rPr>
        <w:t xml:space="preserve"> vistiendo ropas, adornos y coronas de </w:t>
      </w:r>
      <w:r w:rsidR="00F7777A" w:rsidRPr="00C20DDF">
        <w:rPr>
          <w:i/>
          <w:iCs/>
          <w:lang w:val="es-MX"/>
        </w:rPr>
        <w:t>Brahmā</w:t>
      </w:r>
      <w:r w:rsidR="00F7777A" w:rsidRPr="00F7777A">
        <w:rPr>
          <w:lang w:val="es-MX"/>
        </w:rPr>
        <w:t xml:space="preserve">, deambulan felices por las carreteras y </w:t>
      </w:r>
      <w:r>
        <w:rPr>
          <w:lang w:val="es-MX"/>
        </w:rPr>
        <w:t xml:space="preserve">vías </w:t>
      </w:r>
      <w:r w:rsidR="00F7777A" w:rsidRPr="00F7777A">
        <w:rPr>
          <w:lang w:val="es-MX"/>
        </w:rPr>
        <w:t>públicas</w:t>
      </w:r>
      <w:r w:rsidR="00BB039F">
        <w:rPr>
          <w:lang w:val="es-MX"/>
        </w:rPr>
        <w:t>,</w:t>
      </w:r>
      <w:r w:rsidR="00F7777A" w:rsidRPr="00F7777A">
        <w:rPr>
          <w:lang w:val="es-MX"/>
        </w:rPr>
        <w:t xml:space="preserve"> gritan</w:t>
      </w:r>
      <w:r w:rsidR="00BB039F">
        <w:rPr>
          <w:lang w:val="es-MX"/>
        </w:rPr>
        <w:t>do</w:t>
      </w:r>
      <w:r w:rsidR="00F7777A" w:rsidRPr="00F7777A">
        <w:rPr>
          <w:lang w:val="es-MX"/>
        </w:rPr>
        <w:t xml:space="preserve"> </w:t>
      </w:r>
      <w:r>
        <w:rPr>
          <w:lang w:val="es-MX"/>
        </w:rPr>
        <w:t xml:space="preserve">a viva </w:t>
      </w:r>
      <w:r w:rsidR="00F7777A" w:rsidRPr="00F7777A">
        <w:rPr>
          <w:lang w:val="es-MX"/>
        </w:rPr>
        <w:t>voz a los seres humanos en todos los lugares, mil años antes del evento:</w:t>
      </w:r>
    </w:p>
    <w:p w14:paraId="3B2ED00F" w14:textId="66597B6D" w:rsidR="00BB039F" w:rsidRPr="00C20DDF" w:rsidRDefault="006B3B97" w:rsidP="00BB039F">
      <w:pPr>
        <w:pStyle w:val="AgradecimientoNumeracionNoNumeradaAutomaticamenteStyle"/>
        <w:ind w:left="1446"/>
        <w:rPr>
          <w:sz w:val="20"/>
          <w:szCs w:val="20"/>
          <w:lang w:val="es-MX"/>
        </w:rPr>
      </w:pPr>
      <w:r w:rsidRPr="00C20DDF">
        <w:rPr>
          <w:sz w:val="20"/>
          <w:szCs w:val="20"/>
          <w:lang w:val="es-MX"/>
        </w:rPr>
        <w:t>“</w:t>
      </w:r>
      <w:r w:rsidR="00F7777A" w:rsidRPr="00C20DDF">
        <w:rPr>
          <w:sz w:val="20"/>
          <w:szCs w:val="20"/>
          <w:lang w:val="es-MX"/>
        </w:rPr>
        <w:t xml:space="preserve">Amigos, dentro de mil años, ¡un </w:t>
      </w:r>
      <w:r w:rsidR="00C075BE" w:rsidRPr="00BB039F">
        <w:rPr>
          <w:i/>
          <w:iCs/>
          <w:sz w:val="20"/>
          <w:szCs w:val="20"/>
          <w:lang w:val="es-MX"/>
        </w:rPr>
        <w:t>Buddha</w:t>
      </w:r>
      <w:r w:rsidR="00F7777A" w:rsidRPr="00C20DDF">
        <w:rPr>
          <w:sz w:val="20"/>
          <w:szCs w:val="20"/>
          <w:lang w:val="es-MX"/>
        </w:rPr>
        <w:t xml:space="preserve"> Omnisciente evidentemente </w:t>
      </w:r>
      <w:r w:rsidR="00BB039F">
        <w:rPr>
          <w:sz w:val="20"/>
          <w:szCs w:val="20"/>
          <w:lang w:val="es-MX"/>
        </w:rPr>
        <w:br/>
      </w:r>
      <w:r w:rsidR="00F7777A" w:rsidRPr="00C20DDF">
        <w:rPr>
          <w:sz w:val="20"/>
          <w:szCs w:val="20"/>
          <w:lang w:val="es-MX"/>
        </w:rPr>
        <w:t>llegará a existir en este mundo!</w:t>
      </w:r>
      <w:r w:rsidRPr="00C20DDF">
        <w:rPr>
          <w:sz w:val="20"/>
          <w:szCs w:val="20"/>
          <w:lang w:val="es-MX"/>
        </w:rPr>
        <w:t>”</w:t>
      </w:r>
    </w:p>
    <w:p w14:paraId="086900E8" w14:textId="4EEFDD5A" w:rsidR="00F7777A" w:rsidRPr="00F7777A" w:rsidRDefault="00F7777A" w:rsidP="00F7777A">
      <w:pPr>
        <w:rPr>
          <w:lang w:val="es-MX"/>
        </w:rPr>
      </w:pPr>
      <w:r w:rsidRPr="00F7777A">
        <w:rPr>
          <w:lang w:val="es-MX"/>
        </w:rPr>
        <w:t xml:space="preserve">El </w:t>
      </w:r>
      <w:r w:rsidR="00963787">
        <w:rPr>
          <w:lang w:val="es-MX"/>
        </w:rPr>
        <w:t>tumulto</w:t>
      </w:r>
      <w:r w:rsidRPr="00F7777A">
        <w:rPr>
          <w:lang w:val="es-MX"/>
        </w:rPr>
        <w:t xml:space="preserve"> de la multitud </w:t>
      </w:r>
      <w:r w:rsidR="00BB039F">
        <w:rPr>
          <w:lang w:val="es-MX"/>
        </w:rPr>
        <w:t>produciendo</w:t>
      </w:r>
      <w:r w:rsidR="002F3448">
        <w:rPr>
          <w:lang w:val="es-MX"/>
        </w:rPr>
        <w:t xml:space="preserve"> </w:t>
      </w:r>
      <w:r w:rsidRPr="00F7777A">
        <w:rPr>
          <w:lang w:val="es-MX"/>
        </w:rPr>
        <w:t xml:space="preserve">gritos </w:t>
      </w:r>
      <w:r w:rsidR="002F3448">
        <w:rPr>
          <w:lang w:val="es-MX"/>
        </w:rPr>
        <w:t xml:space="preserve">así de </w:t>
      </w:r>
      <w:r w:rsidRPr="00F7777A">
        <w:rPr>
          <w:lang w:val="es-MX"/>
        </w:rPr>
        <w:t xml:space="preserve">fuertes se conoce como </w:t>
      </w:r>
      <w:r w:rsidRPr="00963787">
        <w:rPr>
          <w:i/>
          <w:iCs/>
          <w:lang w:val="es-MX"/>
        </w:rPr>
        <w:t>Buddha</w:t>
      </w:r>
      <w:r w:rsidR="00F360EA">
        <w:rPr>
          <w:i/>
          <w:iCs/>
          <w:lang w:val="es-MX"/>
        </w:rPr>
        <w:t>‒</w:t>
      </w:r>
      <w:r w:rsidRPr="00963787">
        <w:rPr>
          <w:i/>
          <w:iCs/>
          <w:lang w:val="es-MX"/>
        </w:rPr>
        <w:t>kolāhala</w:t>
      </w:r>
      <w:r w:rsidRPr="00F7777A">
        <w:rPr>
          <w:lang w:val="es-MX"/>
        </w:rPr>
        <w:t>.</w:t>
      </w:r>
    </w:p>
    <w:p w14:paraId="2E85BEB9" w14:textId="7FD9409E" w:rsidR="00CD6FAF" w:rsidRDefault="00F7777A" w:rsidP="00F7777A">
      <w:pPr>
        <w:rPr>
          <w:lang w:val="es-MX"/>
        </w:rPr>
      </w:pPr>
      <w:r w:rsidRPr="00F7777A">
        <w:rPr>
          <w:lang w:val="es-MX"/>
        </w:rPr>
        <w:t xml:space="preserve">(En este documento, la declaración que significa que el </w:t>
      </w:r>
      <w:r w:rsidRPr="00963787">
        <w:rPr>
          <w:i/>
          <w:iCs/>
          <w:lang w:val="es-MX"/>
        </w:rPr>
        <w:t>Buddha</w:t>
      </w:r>
      <w:r w:rsidR="00F360EA">
        <w:rPr>
          <w:i/>
          <w:iCs/>
          <w:lang w:val="es-MX"/>
        </w:rPr>
        <w:t>‒</w:t>
      </w:r>
      <w:r w:rsidRPr="00963787">
        <w:rPr>
          <w:i/>
          <w:iCs/>
          <w:lang w:val="es-MX"/>
        </w:rPr>
        <w:t>kolāhala</w:t>
      </w:r>
      <w:r w:rsidRPr="00F7777A">
        <w:rPr>
          <w:lang w:val="es-MX"/>
        </w:rPr>
        <w:t xml:space="preserve"> ocurr</w:t>
      </w:r>
      <w:r w:rsidR="00BB039F">
        <w:rPr>
          <w:lang w:val="es-MX"/>
        </w:rPr>
        <w:t>e</w:t>
      </w:r>
      <w:r w:rsidRPr="00F7777A">
        <w:rPr>
          <w:lang w:val="es-MX"/>
        </w:rPr>
        <w:t xml:space="preserve"> mil años antes de la llegada de un </w:t>
      </w:r>
      <w:r w:rsidR="00C075BE" w:rsidRPr="00BB039F">
        <w:rPr>
          <w:i/>
          <w:iCs/>
          <w:lang w:val="es-MX"/>
        </w:rPr>
        <w:t>Buddha</w:t>
      </w:r>
      <w:r w:rsidRPr="00F7777A">
        <w:rPr>
          <w:lang w:val="es-MX"/>
        </w:rPr>
        <w:t xml:space="preserve"> debe anotarse de acuerdo con la duración de la vida de los </w:t>
      </w:r>
      <w:r w:rsidR="00C075BE" w:rsidRPr="00BB039F">
        <w:rPr>
          <w:i/>
          <w:iCs/>
          <w:lang w:val="es-MX"/>
        </w:rPr>
        <w:t>Buddha</w:t>
      </w:r>
      <w:r w:rsidRPr="00BB039F">
        <w:rPr>
          <w:i/>
          <w:iCs/>
          <w:lang w:val="es-MX"/>
        </w:rPr>
        <w:t>s</w:t>
      </w:r>
      <w:r w:rsidRPr="00F7777A">
        <w:rPr>
          <w:lang w:val="es-MX"/>
        </w:rPr>
        <w:t xml:space="preserve"> que apare</w:t>
      </w:r>
      <w:r w:rsidR="00BB039F">
        <w:rPr>
          <w:lang w:val="es-MX"/>
        </w:rPr>
        <w:t>zca</w:t>
      </w:r>
      <w:r w:rsidRPr="00F7777A">
        <w:rPr>
          <w:lang w:val="es-MX"/>
        </w:rPr>
        <w:t xml:space="preserve">n. No debe señalarse como una declaración hecha independientemente de su duración de vida. Razón: Los </w:t>
      </w:r>
      <w:r w:rsidRPr="00BB039F">
        <w:rPr>
          <w:i/>
          <w:iCs/>
          <w:lang w:val="es-MX"/>
        </w:rPr>
        <w:t>Bodhisattas</w:t>
      </w:r>
      <w:r w:rsidRPr="00F7777A">
        <w:rPr>
          <w:lang w:val="es-MX"/>
        </w:rPr>
        <w:t xml:space="preserve">, como el </w:t>
      </w:r>
      <w:r w:rsidR="00C075BE">
        <w:rPr>
          <w:lang w:val="es-MX"/>
        </w:rPr>
        <w:t>Príncipe</w:t>
      </w:r>
      <w:r w:rsidRPr="00F7777A">
        <w:rPr>
          <w:lang w:val="es-MX"/>
        </w:rPr>
        <w:t xml:space="preserve"> Dīpaṅkarā, el </w:t>
      </w:r>
      <w:r w:rsidR="00C075BE">
        <w:rPr>
          <w:lang w:val="es-MX"/>
        </w:rPr>
        <w:t>Príncipe</w:t>
      </w:r>
      <w:r w:rsidRPr="00F7777A">
        <w:rPr>
          <w:lang w:val="es-MX"/>
        </w:rPr>
        <w:t xml:space="preserve"> Kondañña, el </w:t>
      </w:r>
      <w:r w:rsidR="00C075BE">
        <w:rPr>
          <w:lang w:val="es-MX"/>
        </w:rPr>
        <w:t>Príncipe</w:t>
      </w:r>
      <w:r w:rsidRPr="00F7777A">
        <w:rPr>
          <w:lang w:val="es-MX"/>
        </w:rPr>
        <w:t xml:space="preserve"> Maṅgala, etc., que habían aparecido en un período de larga vida, después de descender al mundo humano y disfrutar de los placeres reales como seres humanos durante unos diez mil años, renunci</w:t>
      </w:r>
      <w:r w:rsidR="00ED5CA7">
        <w:rPr>
          <w:lang w:val="es-MX"/>
        </w:rPr>
        <w:t>aron</w:t>
      </w:r>
      <w:r w:rsidRPr="00F7777A">
        <w:rPr>
          <w:lang w:val="es-MX"/>
        </w:rPr>
        <w:t xml:space="preserve"> al mundo, practic</w:t>
      </w:r>
      <w:r w:rsidR="00ED5CA7">
        <w:rPr>
          <w:lang w:val="es-MX"/>
        </w:rPr>
        <w:t>aron</w:t>
      </w:r>
      <w:r w:rsidRPr="00F7777A">
        <w:rPr>
          <w:lang w:val="es-MX"/>
        </w:rPr>
        <w:t xml:space="preserve"> </w:t>
      </w:r>
      <w:r w:rsidRPr="00963787">
        <w:rPr>
          <w:i/>
          <w:iCs/>
          <w:lang w:val="es-MX"/>
        </w:rPr>
        <w:t>dukkkara</w:t>
      </w:r>
      <w:r w:rsidR="00F360EA">
        <w:rPr>
          <w:i/>
          <w:iCs/>
          <w:lang w:val="es-MX"/>
        </w:rPr>
        <w:t>‒</w:t>
      </w:r>
      <w:r w:rsidRPr="00963787">
        <w:rPr>
          <w:i/>
          <w:iCs/>
          <w:lang w:val="es-MX"/>
        </w:rPr>
        <w:t>cariya</w:t>
      </w:r>
      <w:r w:rsidRPr="00F7777A">
        <w:rPr>
          <w:lang w:val="es-MX"/>
        </w:rPr>
        <w:t xml:space="preserve"> y </w:t>
      </w:r>
      <w:r w:rsidR="00116FF1">
        <w:rPr>
          <w:lang w:val="es-MX"/>
        </w:rPr>
        <w:t xml:space="preserve">se convirtieron en </w:t>
      </w:r>
      <w:r w:rsidRPr="00BB039F">
        <w:rPr>
          <w:i/>
          <w:iCs/>
          <w:lang w:val="es-MX"/>
        </w:rPr>
        <w:t>Buddhas</w:t>
      </w:r>
      <w:r w:rsidRPr="00F7777A">
        <w:rPr>
          <w:lang w:val="es-MX"/>
        </w:rPr>
        <w:t xml:space="preserve">. El </w:t>
      </w:r>
      <w:r w:rsidRPr="00963787">
        <w:rPr>
          <w:i/>
          <w:iCs/>
          <w:lang w:val="es-MX"/>
        </w:rPr>
        <w:t>Budddha</w:t>
      </w:r>
      <w:r w:rsidR="00F360EA">
        <w:rPr>
          <w:i/>
          <w:iCs/>
          <w:lang w:val="es-MX"/>
        </w:rPr>
        <w:t>‒</w:t>
      </w:r>
      <w:r w:rsidRPr="00963787">
        <w:rPr>
          <w:i/>
          <w:iCs/>
          <w:lang w:val="es-MX"/>
        </w:rPr>
        <w:t>kolahala</w:t>
      </w:r>
      <w:r w:rsidRPr="00F7777A">
        <w:rPr>
          <w:lang w:val="es-MX"/>
        </w:rPr>
        <w:t xml:space="preserve"> se origin</w:t>
      </w:r>
      <w:r w:rsidR="00BB039F">
        <w:rPr>
          <w:lang w:val="es-MX"/>
        </w:rPr>
        <w:t>ó</w:t>
      </w:r>
      <w:r w:rsidRPr="00F7777A">
        <w:rPr>
          <w:lang w:val="es-MX"/>
        </w:rPr>
        <w:t xml:space="preserve"> en el mundo celestial y debido a ese </w:t>
      </w:r>
      <w:r w:rsidRPr="00963787">
        <w:rPr>
          <w:i/>
          <w:iCs/>
          <w:lang w:val="es-MX"/>
        </w:rPr>
        <w:t>kolāhala</w:t>
      </w:r>
      <w:r w:rsidRPr="00F7777A">
        <w:rPr>
          <w:lang w:val="es-MX"/>
        </w:rPr>
        <w:t xml:space="preserve">, </w:t>
      </w:r>
      <w:r w:rsidRPr="00116FF1">
        <w:rPr>
          <w:i/>
          <w:iCs/>
          <w:lang w:val="es-MX"/>
        </w:rPr>
        <w:t>devas</w:t>
      </w:r>
      <w:r w:rsidRPr="00F7777A">
        <w:rPr>
          <w:lang w:val="es-MX"/>
        </w:rPr>
        <w:t xml:space="preserve"> y </w:t>
      </w:r>
      <w:r w:rsidRPr="00116FF1">
        <w:rPr>
          <w:i/>
          <w:iCs/>
          <w:lang w:val="es-MX"/>
        </w:rPr>
        <w:t>Brahmās</w:t>
      </w:r>
      <w:r w:rsidRPr="00F7777A">
        <w:rPr>
          <w:lang w:val="es-MX"/>
        </w:rPr>
        <w:t xml:space="preserve"> en los diez mil sistemas</w:t>
      </w:r>
      <w:r w:rsidR="00F360EA">
        <w:rPr>
          <w:lang w:val="es-MX"/>
        </w:rPr>
        <w:t>‒</w:t>
      </w:r>
      <w:r w:rsidR="00116FF1">
        <w:rPr>
          <w:lang w:val="es-MX"/>
        </w:rPr>
        <w:t>estelares</w:t>
      </w:r>
      <w:r w:rsidRPr="00F7777A">
        <w:rPr>
          <w:lang w:val="es-MX"/>
        </w:rPr>
        <w:t xml:space="preserve"> se acerca</w:t>
      </w:r>
      <w:r w:rsidR="00BB039F">
        <w:rPr>
          <w:lang w:val="es-MX"/>
        </w:rPr>
        <w:t>ron</w:t>
      </w:r>
      <w:r w:rsidRPr="00F7777A">
        <w:rPr>
          <w:lang w:val="es-MX"/>
        </w:rPr>
        <w:t xml:space="preserve"> al </w:t>
      </w:r>
      <w:r w:rsidRPr="00BB039F">
        <w:rPr>
          <w:i/>
          <w:iCs/>
          <w:lang w:val="es-MX"/>
        </w:rPr>
        <w:t>Bodhisatta Deva</w:t>
      </w:r>
      <w:r w:rsidRPr="00F7777A">
        <w:rPr>
          <w:lang w:val="es-MX"/>
        </w:rPr>
        <w:t xml:space="preserve"> para </w:t>
      </w:r>
      <w:r w:rsidR="00296C0B">
        <w:rPr>
          <w:lang w:val="es-MX"/>
        </w:rPr>
        <w:t xml:space="preserve">solicitar el </w:t>
      </w:r>
      <w:r w:rsidRPr="00F7777A">
        <w:rPr>
          <w:lang w:val="es-MX"/>
        </w:rPr>
        <w:t xml:space="preserve">consentimiento, </w:t>
      </w:r>
      <w:r w:rsidR="00296C0B">
        <w:rPr>
          <w:lang w:val="es-MX"/>
        </w:rPr>
        <w:t xml:space="preserve">los </w:t>
      </w:r>
      <w:r w:rsidRPr="00BB039F">
        <w:rPr>
          <w:i/>
          <w:iCs/>
          <w:lang w:val="es-MX"/>
        </w:rPr>
        <w:t>Suddhāvāsa Brahmās</w:t>
      </w:r>
      <w:r w:rsidRPr="00F7777A">
        <w:rPr>
          <w:lang w:val="es-MX"/>
        </w:rPr>
        <w:t xml:space="preserve"> </w:t>
      </w:r>
      <w:r w:rsidR="00296C0B">
        <w:rPr>
          <w:lang w:val="es-MX"/>
        </w:rPr>
        <w:t xml:space="preserve">deambulan </w:t>
      </w:r>
      <w:r w:rsidRPr="00F7777A">
        <w:rPr>
          <w:lang w:val="es-MX"/>
        </w:rPr>
        <w:t xml:space="preserve">por </w:t>
      </w:r>
      <w:r w:rsidR="00B82D59">
        <w:rPr>
          <w:lang w:val="es-MX"/>
        </w:rPr>
        <w:t xml:space="preserve">el </w:t>
      </w:r>
      <w:r w:rsidR="00296C0B">
        <w:rPr>
          <w:lang w:val="es-MX"/>
        </w:rPr>
        <w:t xml:space="preserve">plano </w:t>
      </w:r>
      <w:r w:rsidRPr="00F7777A">
        <w:rPr>
          <w:lang w:val="es-MX"/>
        </w:rPr>
        <w:t>human</w:t>
      </w:r>
      <w:r w:rsidR="00296C0B">
        <w:rPr>
          <w:lang w:val="es-MX"/>
        </w:rPr>
        <w:t>o</w:t>
      </w:r>
      <w:r w:rsidRPr="00F7777A">
        <w:rPr>
          <w:lang w:val="es-MX"/>
        </w:rPr>
        <w:t xml:space="preserve"> y hace</w:t>
      </w:r>
      <w:r w:rsidR="00296C0B">
        <w:rPr>
          <w:lang w:val="es-MX"/>
        </w:rPr>
        <w:t>n</w:t>
      </w:r>
      <w:r w:rsidRPr="00F7777A">
        <w:rPr>
          <w:lang w:val="es-MX"/>
        </w:rPr>
        <w:t xml:space="preserve"> el anuncio. Así, más de mil años, o incluso más de cinco mil años, tal vez nueve o diez mil años, después de la prevalencia de </w:t>
      </w:r>
      <w:r w:rsidR="00296C0B">
        <w:rPr>
          <w:lang w:val="es-MX"/>
        </w:rPr>
        <w:t xml:space="preserve">un </w:t>
      </w:r>
      <w:r w:rsidRPr="00963787">
        <w:rPr>
          <w:i/>
          <w:iCs/>
          <w:lang w:val="es-MX"/>
        </w:rPr>
        <w:t>Buddha</w:t>
      </w:r>
      <w:r w:rsidR="00F360EA">
        <w:rPr>
          <w:i/>
          <w:iCs/>
          <w:lang w:val="es-MX"/>
        </w:rPr>
        <w:t>‒</w:t>
      </w:r>
      <w:r w:rsidRPr="00963787">
        <w:rPr>
          <w:i/>
          <w:iCs/>
          <w:lang w:val="es-MX"/>
        </w:rPr>
        <w:t>kolāhala</w:t>
      </w:r>
      <w:r w:rsidRPr="00F7777A">
        <w:rPr>
          <w:lang w:val="es-MX"/>
        </w:rPr>
        <w:t xml:space="preserve">, aparecieron los </w:t>
      </w:r>
      <w:r w:rsidR="00C075BE" w:rsidRPr="00BB039F">
        <w:rPr>
          <w:i/>
          <w:iCs/>
          <w:lang w:val="es-MX"/>
        </w:rPr>
        <w:t>Buddha</w:t>
      </w:r>
      <w:r w:rsidRPr="00BB039F">
        <w:rPr>
          <w:i/>
          <w:iCs/>
          <w:lang w:val="es-MX"/>
        </w:rPr>
        <w:t>s</w:t>
      </w:r>
      <w:r w:rsidRPr="00F7777A">
        <w:rPr>
          <w:lang w:val="es-MX"/>
        </w:rPr>
        <w:t xml:space="preserve"> de larga vida. Por lo tanto, no debe notarse que la declaración antes mencionada de que </w:t>
      </w:r>
      <w:r w:rsidR="006B3B97">
        <w:rPr>
          <w:lang w:val="es-MX"/>
        </w:rPr>
        <w:t>“</w:t>
      </w:r>
      <w:r w:rsidRPr="00963787">
        <w:rPr>
          <w:i/>
          <w:iCs/>
          <w:lang w:val="es-MX"/>
        </w:rPr>
        <w:t>Buddha</w:t>
      </w:r>
      <w:r w:rsidR="00F360EA">
        <w:rPr>
          <w:i/>
          <w:iCs/>
          <w:lang w:val="es-MX"/>
        </w:rPr>
        <w:t>‒</w:t>
      </w:r>
      <w:r w:rsidRPr="00963787">
        <w:rPr>
          <w:i/>
          <w:iCs/>
          <w:lang w:val="es-MX"/>
        </w:rPr>
        <w:t>kolāhala</w:t>
      </w:r>
      <w:r w:rsidRPr="00F7777A">
        <w:rPr>
          <w:lang w:val="es-MX"/>
        </w:rPr>
        <w:t xml:space="preserve"> dur</w:t>
      </w:r>
      <w:r w:rsidR="00BB039F">
        <w:rPr>
          <w:lang w:val="es-MX"/>
        </w:rPr>
        <w:t>e</w:t>
      </w:r>
      <w:r w:rsidRPr="00F7777A">
        <w:rPr>
          <w:lang w:val="es-MX"/>
        </w:rPr>
        <w:t xml:space="preserve"> mil años</w:t>
      </w:r>
      <w:r w:rsidR="006B3B97">
        <w:rPr>
          <w:lang w:val="es-MX"/>
        </w:rPr>
        <w:t>”</w:t>
      </w:r>
      <w:r w:rsidRPr="00F7777A">
        <w:rPr>
          <w:lang w:val="es-MX"/>
        </w:rPr>
        <w:t xml:space="preserve"> se hace con respecto a todos los </w:t>
      </w:r>
      <w:r w:rsidR="00C075BE" w:rsidRPr="00BB039F">
        <w:rPr>
          <w:i/>
          <w:iCs/>
          <w:lang w:val="es-MX"/>
        </w:rPr>
        <w:t>Buddha</w:t>
      </w:r>
      <w:r w:rsidRPr="00BB039F">
        <w:rPr>
          <w:i/>
          <w:iCs/>
          <w:lang w:val="es-MX"/>
        </w:rPr>
        <w:t>s</w:t>
      </w:r>
      <w:r w:rsidRPr="00F7777A">
        <w:rPr>
          <w:lang w:val="es-MX"/>
        </w:rPr>
        <w:t xml:space="preserve">; la declaración debe considerarse hecha solo con respecto a un </w:t>
      </w:r>
      <w:r w:rsidR="00C075BE" w:rsidRPr="00BB039F">
        <w:rPr>
          <w:i/>
          <w:iCs/>
          <w:lang w:val="es-MX"/>
        </w:rPr>
        <w:t>Buddha</w:t>
      </w:r>
      <w:r w:rsidRPr="00F7777A">
        <w:rPr>
          <w:lang w:val="es-MX"/>
        </w:rPr>
        <w:t xml:space="preserve"> de corta vida</w:t>
      </w:r>
      <w:r w:rsidR="00BB039F">
        <w:rPr>
          <w:lang w:val="es-MX"/>
        </w:rPr>
        <w:t>,</w:t>
      </w:r>
      <w:r w:rsidRPr="00F7777A">
        <w:rPr>
          <w:lang w:val="es-MX"/>
        </w:rPr>
        <w:t xml:space="preserve"> como </w:t>
      </w:r>
      <w:r w:rsidR="00296C0B">
        <w:rPr>
          <w:lang w:val="es-MX"/>
        </w:rPr>
        <w:t xml:space="preserve">el </w:t>
      </w:r>
      <w:r w:rsidR="00C075BE" w:rsidRPr="00BB039F">
        <w:rPr>
          <w:i/>
          <w:iCs/>
          <w:lang w:val="es-MX"/>
        </w:rPr>
        <w:t>Buddha</w:t>
      </w:r>
      <w:r w:rsidRPr="00F7777A">
        <w:rPr>
          <w:lang w:val="es-MX"/>
        </w:rPr>
        <w:t xml:space="preserve"> G</w:t>
      </w:r>
      <w:r w:rsidR="00963787">
        <w:rPr>
          <w:lang w:val="es-MX"/>
        </w:rPr>
        <w:t>o</w:t>
      </w:r>
      <w:r w:rsidRPr="00F7777A">
        <w:rPr>
          <w:lang w:val="es-MX"/>
        </w:rPr>
        <w:t>tama)</w:t>
      </w:r>
      <w:r w:rsidR="00963787">
        <w:rPr>
          <w:lang w:val="es-MX"/>
        </w:rPr>
        <w:t>.</w:t>
      </w:r>
    </w:p>
    <w:p w14:paraId="70315085" w14:textId="77777777" w:rsidR="00BB039F" w:rsidRDefault="00BB039F" w:rsidP="00F7777A">
      <w:pPr>
        <w:rPr>
          <w:lang w:val="es-MX"/>
        </w:rPr>
      </w:pPr>
    </w:p>
    <w:p w14:paraId="0D5B7501" w14:textId="2EEAE2DF" w:rsidR="005502E4" w:rsidRPr="005502E4" w:rsidRDefault="005502E4" w:rsidP="008371D2">
      <w:pPr>
        <w:pStyle w:val="Ttulo3"/>
      </w:pPr>
      <w:r w:rsidRPr="005502E4">
        <w:t>(4)</w:t>
      </w:r>
      <w:r w:rsidR="00BB039F">
        <w:t>.</w:t>
      </w:r>
      <w:r w:rsidRPr="005502E4">
        <w:t xml:space="preserve"> </w:t>
      </w:r>
      <w:r w:rsidRPr="00BB039F">
        <w:rPr>
          <w:i/>
          <w:iCs/>
        </w:rPr>
        <w:t>Maṅgala</w:t>
      </w:r>
      <w:r w:rsidR="00F360EA" w:rsidRPr="00BB039F">
        <w:rPr>
          <w:i/>
          <w:iCs/>
        </w:rPr>
        <w:t>‒</w:t>
      </w:r>
      <w:r w:rsidRPr="00BB039F">
        <w:rPr>
          <w:i/>
          <w:iCs/>
        </w:rPr>
        <w:t>kolāhala</w:t>
      </w:r>
    </w:p>
    <w:p w14:paraId="12141FC1" w14:textId="7AED8508" w:rsidR="005502E4" w:rsidRPr="005502E4" w:rsidRDefault="007420AD" w:rsidP="005502E4">
      <w:pPr>
        <w:rPr>
          <w:lang w:val="es-MX"/>
        </w:rPr>
      </w:pPr>
      <w:r>
        <w:rPr>
          <w:lang w:val="es-MX"/>
        </w:rPr>
        <w:t xml:space="preserve">Gente </w:t>
      </w:r>
      <w:r w:rsidR="005502E4" w:rsidRPr="005502E4">
        <w:rPr>
          <w:lang w:val="es-MX"/>
        </w:rPr>
        <w:t>Indecis</w:t>
      </w:r>
      <w:r>
        <w:rPr>
          <w:lang w:val="es-MX"/>
        </w:rPr>
        <w:t>a</w:t>
      </w:r>
      <w:r w:rsidR="005502E4" w:rsidRPr="005502E4">
        <w:rPr>
          <w:lang w:val="es-MX"/>
        </w:rPr>
        <w:t xml:space="preserve"> en cuanto al significado exacto de Maṅgala (auspiciosidad), se reúne y define la palabra cada uno a su manera, diciendo: </w:t>
      </w:r>
      <w:r w:rsidR="006B3B97">
        <w:rPr>
          <w:lang w:val="es-MX"/>
        </w:rPr>
        <w:t>“</w:t>
      </w:r>
      <w:r w:rsidR="005502E4" w:rsidRPr="005502E4">
        <w:rPr>
          <w:lang w:val="es-MX"/>
        </w:rPr>
        <w:t>¡</w:t>
      </w:r>
      <w:r w:rsidR="00B10D1D">
        <w:rPr>
          <w:lang w:val="es-MX"/>
        </w:rPr>
        <w:t>A e</w:t>
      </w:r>
      <w:r w:rsidR="005502E4" w:rsidRPr="005502E4">
        <w:rPr>
          <w:lang w:val="es-MX"/>
        </w:rPr>
        <w:t xml:space="preserve">sto se </w:t>
      </w:r>
      <w:r w:rsidR="00B10D1D">
        <w:rPr>
          <w:lang w:val="es-MX"/>
        </w:rPr>
        <w:t xml:space="preserve">le </w:t>
      </w:r>
      <w:r w:rsidR="005502E4" w:rsidRPr="005502E4">
        <w:rPr>
          <w:lang w:val="es-MX"/>
        </w:rPr>
        <w:t>llama Maṅgala!</w:t>
      </w:r>
      <w:r w:rsidR="006B3B97">
        <w:rPr>
          <w:lang w:val="es-MX"/>
        </w:rPr>
        <w:t>”</w:t>
      </w:r>
      <w:r w:rsidR="005502E4" w:rsidRPr="005502E4">
        <w:rPr>
          <w:lang w:val="es-MX"/>
        </w:rPr>
        <w:t xml:space="preserve">, </w:t>
      </w:r>
      <w:r w:rsidR="006B3B97">
        <w:rPr>
          <w:lang w:val="es-MX"/>
        </w:rPr>
        <w:t>“</w:t>
      </w:r>
      <w:r w:rsidR="005502E4" w:rsidRPr="005502E4">
        <w:rPr>
          <w:lang w:val="es-MX"/>
        </w:rPr>
        <w:t>¡</w:t>
      </w:r>
      <w:r w:rsidR="00B10D1D">
        <w:rPr>
          <w:lang w:val="es-MX"/>
        </w:rPr>
        <w:t>A e</w:t>
      </w:r>
      <w:r w:rsidR="005502E4" w:rsidRPr="005502E4">
        <w:rPr>
          <w:lang w:val="es-MX"/>
        </w:rPr>
        <w:t xml:space="preserve">sto se </w:t>
      </w:r>
      <w:r w:rsidR="00B10D1D">
        <w:rPr>
          <w:lang w:val="es-MX"/>
        </w:rPr>
        <w:t xml:space="preserve">le </w:t>
      </w:r>
      <w:r w:rsidR="005502E4" w:rsidRPr="005502E4">
        <w:rPr>
          <w:lang w:val="es-MX"/>
        </w:rPr>
        <w:t>llama Maṅgala!</w:t>
      </w:r>
      <w:r w:rsidR="006B3B97">
        <w:rPr>
          <w:lang w:val="es-MX"/>
        </w:rPr>
        <w:t>”</w:t>
      </w:r>
      <w:r w:rsidR="005502E4" w:rsidRPr="005502E4">
        <w:rPr>
          <w:lang w:val="es-MX"/>
        </w:rPr>
        <w:t xml:space="preserve">, Lo que da lugar a un tumulto de voces: </w:t>
      </w:r>
      <w:r w:rsidR="006B3B97">
        <w:rPr>
          <w:lang w:val="es-MX"/>
        </w:rPr>
        <w:t>“</w:t>
      </w:r>
      <w:r w:rsidR="005502E4" w:rsidRPr="005502E4">
        <w:rPr>
          <w:lang w:val="es-MX"/>
        </w:rPr>
        <w:t xml:space="preserve">Dicen que </w:t>
      </w:r>
      <w:r w:rsidR="00B10D1D">
        <w:rPr>
          <w:lang w:val="es-MX"/>
        </w:rPr>
        <w:t xml:space="preserve">esto </w:t>
      </w:r>
      <w:r w:rsidR="005502E4" w:rsidRPr="005502E4">
        <w:rPr>
          <w:lang w:val="es-MX"/>
        </w:rPr>
        <w:t>es Maṅgala</w:t>
      </w:r>
      <w:r w:rsidR="006B3B97">
        <w:rPr>
          <w:lang w:val="es-MX"/>
        </w:rPr>
        <w:t>”</w:t>
      </w:r>
      <w:r w:rsidR="005502E4" w:rsidRPr="005502E4">
        <w:rPr>
          <w:lang w:val="es-MX"/>
        </w:rPr>
        <w:t xml:space="preserve">. </w:t>
      </w:r>
      <w:r w:rsidR="00B10D1D">
        <w:rPr>
          <w:lang w:val="es-MX"/>
        </w:rPr>
        <w:t>A e</w:t>
      </w:r>
      <w:r w:rsidR="005502E4" w:rsidRPr="005502E4">
        <w:rPr>
          <w:lang w:val="es-MX"/>
        </w:rPr>
        <w:t>sa</w:t>
      </w:r>
      <w:r w:rsidR="00B10D1D">
        <w:rPr>
          <w:lang w:val="es-MX"/>
        </w:rPr>
        <w:t>s</w:t>
      </w:r>
      <w:r w:rsidR="005502E4" w:rsidRPr="005502E4">
        <w:rPr>
          <w:lang w:val="es-MX"/>
        </w:rPr>
        <w:t xml:space="preserve"> vo</w:t>
      </w:r>
      <w:r w:rsidR="00B10D1D">
        <w:rPr>
          <w:lang w:val="es-MX"/>
        </w:rPr>
        <w:t>ces</w:t>
      </w:r>
      <w:r w:rsidR="005502E4" w:rsidRPr="005502E4">
        <w:rPr>
          <w:lang w:val="es-MX"/>
        </w:rPr>
        <w:t xml:space="preserve"> tumultuosa</w:t>
      </w:r>
      <w:r w:rsidR="00B10D1D">
        <w:rPr>
          <w:lang w:val="es-MX"/>
        </w:rPr>
        <w:t>s</w:t>
      </w:r>
      <w:r w:rsidR="005502E4" w:rsidRPr="005502E4">
        <w:rPr>
          <w:lang w:val="es-MX"/>
        </w:rPr>
        <w:t xml:space="preserve"> se </w:t>
      </w:r>
      <w:r w:rsidR="00B10D1D">
        <w:rPr>
          <w:lang w:val="es-MX"/>
        </w:rPr>
        <w:t xml:space="preserve">les </w:t>
      </w:r>
      <w:r w:rsidR="005502E4" w:rsidRPr="005502E4">
        <w:rPr>
          <w:lang w:val="es-MX"/>
        </w:rPr>
        <w:t xml:space="preserve">llama </w:t>
      </w:r>
      <w:r w:rsidR="005502E4" w:rsidRPr="005E26EF">
        <w:rPr>
          <w:i/>
          <w:iCs/>
          <w:lang w:val="es-MX"/>
        </w:rPr>
        <w:t>Maṅgala</w:t>
      </w:r>
      <w:r w:rsidR="00F360EA">
        <w:rPr>
          <w:i/>
          <w:iCs/>
          <w:lang w:val="es-MX"/>
        </w:rPr>
        <w:t>‒</w:t>
      </w:r>
      <w:r w:rsidR="005502E4" w:rsidRPr="005E26EF">
        <w:rPr>
          <w:i/>
          <w:iCs/>
          <w:lang w:val="es-MX"/>
        </w:rPr>
        <w:t>kolāhala</w:t>
      </w:r>
      <w:r w:rsidR="005502E4" w:rsidRPr="005502E4">
        <w:rPr>
          <w:lang w:val="es-MX"/>
        </w:rPr>
        <w:t>.</w:t>
      </w:r>
      <w:r w:rsidR="005E26EF">
        <w:rPr>
          <w:lang w:val="es-MX"/>
        </w:rPr>
        <w:t xml:space="preserve"> Lo</w:t>
      </w:r>
      <w:r w:rsidR="00BA0E4D">
        <w:rPr>
          <w:lang w:val="es-MX"/>
        </w:rPr>
        <w:t xml:space="preserve">s </w:t>
      </w:r>
      <w:r w:rsidR="005502E4" w:rsidRPr="005502E4">
        <w:rPr>
          <w:lang w:val="es-MX"/>
        </w:rPr>
        <w:t xml:space="preserve">Suddhāvāsa Brahmās sabiendo de antemano que el </w:t>
      </w:r>
      <w:r w:rsidR="00C075BE">
        <w:rPr>
          <w:lang w:val="es-MX"/>
        </w:rPr>
        <w:t>Buddha</w:t>
      </w:r>
      <w:r w:rsidR="005502E4" w:rsidRPr="005502E4">
        <w:rPr>
          <w:lang w:val="es-MX"/>
        </w:rPr>
        <w:t xml:space="preserve"> dará un discurso sobre </w:t>
      </w:r>
      <w:r w:rsidR="00B10D1D">
        <w:rPr>
          <w:lang w:val="es-MX"/>
        </w:rPr>
        <w:t xml:space="preserve">el </w:t>
      </w:r>
      <w:r w:rsidR="005502E4" w:rsidRPr="005502E4">
        <w:rPr>
          <w:lang w:val="es-MX"/>
        </w:rPr>
        <w:t xml:space="preserve">Maṅgala y siendo consciente del pensamiento de las personas que anhelan la verdad sobre lo auspicioso, deambulan por caminos públicos y carreteras y claman </w:t>
      </w:r>
      <w:r w:rsidR="00B10D1D">
        <w:rPr>
          <w:lang w:val="es-MX"/>
        </w:rPr>
        <w:t xml:space="preserve">a viva </w:t>
      </w:r>
      <w:r w:rsidR="005502E4" w:rsidRPr="005502E4">
        <w:rPr>
          <w:lang w:val="es-MX"/>
        </w:rPr>
        <w:t xml:space="preserve">voz </w:t>
      </w:r>
      <w:r w:rsidR="00B10D1D">
        <w:rPr>
          <w:lang w:val="es-MX"/>
        </w:rPr>
        <w:t xml:space="preserve">y en </w:t>
      </w:r>
      <w:r w:rsidR="005502E4" w:rsidRPr="005502E4">
        <w:rPr>
          <w:lang w:val="es-MX"/>
        </w:rPr>
        <w:t>alt</w:t>
      </w:r>
      <w:r w:rsidR="00B10D1D">
        <w:rPr>
          <w:lang w:val="es-MX"/>
        </w:rPr>
        <w:t>o</w:t>
      </w:r>
      <w:r w:rsidR="005502E4" w:rsidRPr="005502E4">
        <w:rPr>
          <w:lang w:val="es-MX"/>
        </w:rPr>
        <w:t xml:space="preserve"> a los seres humanos en todos los lugares, doce años antes de la Entrega del discurso de </w:t>
      </w:r>
      <w:r w:rsidR="00C075BE">
        <w:rPr>
          <w:lang w:val="es-MX"/>
        </w:rPr>
        <w:t>Buddha</w:t>
      </w:r>
      <w:r w:rsidR="005C51BF">
        <w:rPr>
          <w:lang w:val="es-MX"/>
        </w:rPr>
        <w:t xml:space="preserve"> al respecto</w:t>
      </w:r>
      <w:r w:rsidR="005502E4" w:rsidRPr="005502E4">
        <w:rPr>
          <w:lang w:val="es-MX"/>
        </w:rPr>
        <w:t>:</w:t>
      </w:r>
    </w:p>
    <w:p w14:paraId="53F8F31F" w14:textId="63CB8587" w:rsidR="005502E4" w:rsidRPr="00BA0E4D" w:rsidRDefault="006B3B97" w:rsidP="00AD3BD9">
      <w:pPr>
        <w:pStyle w:val="AgradecimientoNumeracionNoNumeradaAutomaticamenteStyle"/>
        <w:rPr>
          <w:sz w:val="20"/>
          <w:szCs w:val="20"/>
          <w:lang w:val="es-MX"/>
        </w:rPr>
      </w:pPr>
      <w:r w:rsidRPr="00BA0E4D">
        <w:rPr>
          <w:sz w:val="20"/>
          <w:szCs w:val="20"/>
          <w:lang w:val="es-MX"/>
        </w:rPr>
        <w:t>“</w:t>
      </w:r>
      <w:r w:rsidR="005502E4" w:rsidRPr="00BA0E4D">
        <w:rPr>
          <w:sz w:val="20"/>
          <w:szCs w:val="20"/>
          <w:lang w:val="es-MX"/>
        </w:rPr>
        <w:t xml:space="preserve">Amigos, dentro de doce años, ¡el </w:t>
      </w:r>
      <w:r w:rsidR="00C075BE" w:rsidRPr="00BA0E4D">
        <w:rPr>
          <w:sz w:val="20"/>
          <w:szCs w:val="20"/>
          <w:lang w:val="es-MX"/>
        </w:rPr>
        <w:t>Buddha</w:t>
      </w:r>
      <w:r w:rsidR="005502E4" w:rsidRPr="00BA0E4D">
        <w:rPr>
          <w:sz w:val="20"/>
          <w:szCs w:val="20"/>
          <w:lang w:val="es-MX"/>
        </w:rPr>
        <w:t xml:space="preserve"> enseñará la Doctrina de</w:t>
      </w:r>
      <w:r w:rsidR="005C51BF">
        <w:rPr>
          <w:sz w:val="20"/>
          <w:szCs w:val="20"/>
          <w:lang w:val="es-MX"/>
        </w:rPr>
        <w:t>l</w:t>
      </w:r>
      <w:r w:rsidR="005502E4" w:rsidRPr="00BA0E4D">
        <w:rPr>
          <w:sz w:val="20"/>
          <w:szCs w:val="20"/>
          <w:lang w:val="es-MX"/>
        </w:rPr>
        <w:t xml:space="preserve"> Maṅgala!</w:t>
      </w:r>
      <w:r w:rsidRPr="00BA0E4D">
        <w:rPr>
          <w:sz w:val="20"/>
          <w:szCs w:val="20"/>
          <w:lang w:val="es-MX"/>
        </w:rPr>
        <w:t>”</w:t>
      </w:r>
    </w:p>
    <w:p w14:paraId="12D2A636" w14:textId="24CD7FAE" w:rsidR="005502E4" w:rsidRPr="005502E4" w:rsidRDefault="005502E4" w:rsidP="005502E4">
      <w:pPr>
        <w:rPr>
          <w:lang w:val="es-MX"/>
        </w:rPr>
      </w:pPr>
      <w:r w:rsidRPr="005502E4">
        <w:rPr>
          <w:lang w:val="es-MX"/>
        </w:rPr>
        <w:t xml:space="preserve">El </w:t>
      </w:r>
      <w:r w:rsidR="005C51BF">
        <w:rPr>
          <w:lang w:val="es-MX"/>
        </w:rPr>
        <w:t xml:space="preserve">tumulto </w:t>
      </w:r>
      <w:r w:rsidRPr="005502E4">
        <w:rPr>
          <w:lang w:val="es-MX"/>
        </w:rPr>
        <w:t xml:space="preserve">de la multitud causado por gritos </w:t>
      </w:r>
      <w:r w:rsidR="005C51BF">
        <w:rPr>
          <w:lang w:val="es-MX"/>
        </w:rPr>
        <w:t>así de</w:t>
      </w:r>
      <w:r w:rsidRPr="005502E4">
        <w:rPr>
          <w:lang w:val="es-MX"/>
        </w:rPr>
        <w:t xml:space="preserve"> fuertes se conoce como </w:t>
      </w:r>
      <w:r w:rsidR="005C51BF">
        <w:rPr>
          <w:lang w:val="es-MX"/>
        </w:rPr>
        <w:t xml:space="preserve">el </w:t>
      </w:r>
      <w:r w:rsidRPr="00BA0E4D">
        <w:rPr>
          <w:i/>
          <w:iCs/>
          <w:lang w:val="es-MX"/>
        </w:rPr>
        <w:t>Maṅgala</w:t>
      </w:r>
      <w:r w:rsidR="00F360EA">
        <w:rPr>
          <w:i/>
          <w:iCs/>
          <w:lang w:val="es-MX"/>
        </w:rPr>
        <w:t>‒</w:t>
      </w:r>
      <w:r w:rsidRPr="00BA0E4D">
        <w:rPr>
          <w:i/>
          <w:iCs/>
          <w:lang w:val="es-MX"/>
        </w:rPr>
        <w:t>kolāhala</w:t>
      </w:r>
      <w:r w:rsidRPr="005502E4">
        <w:rPr>
          <w:lang w:val="es-MX"/>
        </w:rPr>
        <w:t>.</w:t>
      </w:r>
    </w:p>
    <w:p w14:paraId="2F814A92" w14:textId="76C85528" w:rsidR="005502E4" w:rsidRPr="005502E4" w:rsidRDefault="005502E4" w:rsidP="00AD3BD9">
      <w:pPr>
        <w:pStyle w:val="Ttulo3"/>
      </w:pPr>
      <w:r w:rsidRPr="005502E4">
        <w:t>(5)</w:t>
      </w:r>
      <w:r w:rsidR="00BB039F">
        <w:t>.</w:t>
      </w:r>
      <w:r w:rsidRPr="005502E4">
        <w:t xml:space="preserve"> </w:t>
      </w:r>
      <w:r w:rsidRPr="00BB039F">
        <w:rPr>
          <w:i/>
          <w:iCs/>
        </w:rPr>
        <w:t>Moneyya</w:t>
      </w:r>
      <w:r w:rsidR="00F360EA" w:rsidRPr="00BB039F">
        <w:rPr>
          <w:i/>
          <w:iCs/>
        </w:rPr>
        <w:t>‒</w:t>
      </w:r>
      <w:r w:rsidRPr="00BB039F">
        <w:rPr>
          <w:i/>
          <w:iCs/>
        </w:rPr>
        <w:t>kolāhala</w:t>
      </w:r>
    </w:p>
    <w:p w14:paraId="6717E5B3" w14:textId="4FF9CDEB" w:rsidR="005502E4" w:rsidRPr="005502E4" w:rsidRDefault="00BB039F" w:rsidP="005502E4">
      <w:pPr>
        <w:rPr>
          <w:lang w:val="es-MX"/>
        </w:rPr>
      </w:pPr>
      <w:r>
        <w:rPr>
          <w:lang w:val="es-MX"/>
        </w:rPr>
        <w:t>A</w:t>
      </w:r>
      <w:r w:rsidR="005502E4" w:rsidRPr="005502E4">
        <w:rPr>
          <w:lang w:val="es-MX"/>
        </w:rPr>
        <w:t xml:space="preserve">l </w:t>
      </w:r>
      <w:r w:rsidR="005502E4" w:rsidRPr="003518D2">
        <w:rPr>
          <w:i/>
          <w:iCs/>
          <w:lang w:val="es-MX"/>
        </w:rPr>
        <w:t>kolāhala</w:t>
      </w:r>
      <w:r w:rsidR="005502E4" w:rsidRPr="005502E4">
        <w:rPr>
          <w:lang w:val="es-MX"/>
        </w:rPr>
        <w:t xml:space="preserve"> relativo a la práctica asc</w:t>
      </w:r>
      <w:r w:rsidR="003518D2">
        <w:rPr>
          <w:lang w:val="es-MX"/>
        </w:rPr>
        <w:t>e</w:t>
      </w:r>
      <w:r w:rsidR="005502E4" w:rsidRPr="005502E4">
        <w:rPr>
          <w:lang w:val="es-MX"/>
        </w:rPr>
        <w:t xml:space="preserve">ta </w:t>
      </w:r>
      <w:r w:rsidR="005502E4" w:rsidRPr="00BA0E4D">
        <w:rPr>
          <w:i/>
          <w:iCs/>
          <w:lang w:val="es-MX"/>
        </w:rPr>
        <w:t>moneyya</w:t>
      </w:r>
      <w:r w:rsidR="005502E4" w:rsidRPr="005502E4">
        <w:rPr>
          <w:lang w:val="es-MX"/>
        </w:rPr>
        <w:t xml:space="preserve"> se </w:t>
      </w:r>
      <w:r>
        <w:rPr>
          <w:lang w:val="es-MX"/>
        </w:rPr>
        <w:t xml:space="preserve">le </w:t>
      </w:r>
      <w:r w:rsidR="005502E4" w:rsidRPr="005502E4">
        <w:rPr>
          <w:lang w:val="es-MX"/>
        </w:rPr>
        <w:t xml:space="preserve">llama </w:t>
      </w:r>
      <w:r w:rsidR="005502E4" w:rsidRPr="00BA0E4D">
        <w:rPr>
          <w:i/>
          <w:iCs/>
          <w:lang w:val="es-MX"/>
        </w:rPr>
        <w:t>Moneyya</w:t>
      </w:r>
      <w:r w:rsidR="00F360EA">
        <w:rPr>
          <w:i/>
          <w:iCs/>
          <w:lang w:val="es-MX"/>
        </w:rPr>
        <w:t>‒</w:t>
      </w:r>
      <w:r w:rsidR="005502E4" w:rsidRPr="00BA0E4D">
        <w:rPr>
          <w:i/>
          <w:iCs/>
          <w:lang w:val="es-MX"/>
        </w:rPr>
        <w:t>kolāhala</w:t>
      </w:r>
      <w:r w:rsidR="005502E4" w:rsidRPr="005502E4">
        <w:rPr>
          <w:lang w:val="es-MX"/>
        </w:rPr>
        <w:t xml:space="preserve"> (en la sección sobre Nālaka Thera, como parte de la Historia de los ancianos</w:t>
      </w:r>
      <w:r>
        <w:rPr>
          <w:lang w:val="es-MX"/>
        </w:rPr>
        <w:t>,</w:t>
      </w:r>
      <w:r w:rsidR="005502E4" w:rsidRPr="005502E4">
        <w:rPr>
          <w:lang w:val="es-MX"/>
        </w:rPr>
        <w:t xml:space="preserve"> en la </w:t>
      </w:r>
      <w:r w:rsidR="003518D2" w:rsidRPr="00BB039F">
        <w:rPr>
          <w:i/>
          <w:iCs/>
          <w:lang w:val="es-MX"/>
        </w:rPr>
        <w:t>Gema</w:t>
      </w:r>
      <w:r w:rsidR="005502E4" w:rsidRPr="00BB039F">
        <w:rPr>
          <w:i/>
          <w:iCs/>
          <w:lang w:val="es-MX"/>
        </w:rPr>
        <w:t xml:space="preserve"> del </w:t>
      </w:r>
      <w:r w:rsidR="003518D2" w:rsidRPr="00BB039F">
        <w:rPr>
          <w:i/>
          <w:iCs/>
          <w:lang w:val="es-MX"/>
        </w:rPr>
        <w:t>Saṅgha</w:t>
      </w:r>
      <w:r w:rsidR="005502E4" w:rsidRPr="005502E4">
        <w:rPr>
          <w:lang w:val="es-MX"/>
        </w:rPr>
        <w:t>, se h</w:t>
      </w:r>
      <w:r w:rsidR="003518D2">
        <w:rPr>
          <w:lang w:val="es-MX"/>
        </w:rPr>
        <w:t>izo</w:t>
      </w:r>
      <w:r w:rsidR="005502E4" w:rsidRPr="005502E4">
        <w:rPr>
          <w:lang w:val="es-MX"/>
        </w:rPr>
        <w:t xml:space="preserve"> una descripción detallada </w:t>
      </w:r>
      <w:r>
        <w:rPr>
          <w:lang w:val="es-MX"/>
        </w:rPr>
        <w:t xml:space="preserve">sobre </w:t>
      </w:r>
      <w:r w:rsidR="005502E4" w:rsidRPr="005502E4">
        <w:rPr>
          <w:lang w:val="es-MX"/>
        </w:rPr>
        <w:t xml:space="preserve">la práctica </w:t>
      </w:r>
      <w:r w:rsidR="005502E4" w:rsidRPr="003518D2">
        <w:rPr>
          <w:i/>
          <w:iCs/>
          <w:lang w:val="es-MX"/>
        </w:rPr>
        <w:t>Moneyya</w:t>
      </w:r>
      <w:r w:rsidR="005502E4" w:rsidRPr="005502E4">
        <w:rPr>
          <w:lang w:val="es-MX"/>
        </w:rPr>
        <w:t>).</w:t>
      </w:r>
      <w:r w:rsidR="00590275">
        <w:rPr>
          <w:lang w:val="es-MX"/>
        </w:rPr>
        <w:t xml:space="preserve"> </w:t>
      </w:r>
      <w:r w:rsidR="00A40380">
        <w:rPr>
          <w:lang w:val="es-MX"/>
        </w:rPr>
        <w:t xml:space="preserve">Los </w:t>
      </w:r>
      <w:r w:rsidR="005502E4" w:rsidRPr="00A40380">
        <w:rPr>
          <w:i/>
          <w:iCs/>
          <w:lang w:val="es-MX"/>
        </w:rPr>
        <w:t xml:space="preserve">Suddhāvāsa </w:t>
      </w:r>
      <w:r w:rsidR="003518D2" w:rsidRPr="00A40380">
        <w:rPr>
          <w:i/>
          <w:iCs/>
          <w:lang w:val="es-MX"/>
        </w:rPr>
        <w:t>Brahmā</w:t>
      </w:r>
      <w:r w:rsidR="005502E4" w:rsidRPr="00A40380">
        <w:rPr>
          <w:i/>
          <w:iCs/>
          <w:lang w:val="es-MX"/>
        </w:rPr>
        <w:t>s</w:t>
      </w:r>
      <w:r w:rsidR="005502E4" w:rsidRPr="005502E4">
        <w:rPr>
          <w:lang w:val="es-MX"/>
        </w:rPr>
        <w:t xml:space="preserve">, sabiendo de antemano que un </w:t>
      </w:r>
      <w:r w:rsidR="005502E4" w:rsidRPr="00BA0E4D">
        <w:rPr>
          <w:i/>
          <w:iCs/>
          <w:lang w:val="es-MX"/>
        </w:rPr>
        <w:t>bhikkhu</w:t>
      </w:r>
      <w:r w:rsidR="005502E4" w:rsidRPr="005502E4">
        <w:rPr>
          <w:lang w:val="es-MX"/>
        </w:rPr>
        <w:t xml:space="preserve"> en el mundo humano se acercará al </w:t>
      </w:r>
      <w:r w:rsidR="00C075BE" w:rsidRPr="00A40380">
        <w:rPr>
          <w:i/>
          <w:iCs/>
          <w:lang w:val="es-MX"/>
        </w:rPr>
        <w:t>Buddha</w:t>
      </w:r>
      <w:r w:rsidR="005502E4" w:rsidRPr="005502E4">
        <w:rPr>
          <w:lang w:val="es-MX"/>
        </w:rPr>
        <w:t xml:space="preserve"> para preguntarle sobre el ascetismo</w:t>
      </w:r>
      <w:r w:rsidR="00D53D00">
        <w:rPr>
          <w:lang w:val="es-MX"/>
        </w:rPr>
        <w:t xml:space="preserve"> </w:t>
      </w:r>
      <w:r w:rsidR="00D53D00">
        <w:rPr>
          <w:i/>
          <w:iCs/>
          <w:lang w:val="es-MX"/>
        </w:rPr>
        <w:t>moneyya</w:t>
      </w:r>
      <w:r w:rsidR="005502E4" w:rsidRPr="005502E4">
        <w:rPr>
          <w:lang w:val="es-MX"/>
        </w:rPr>
        <w:t>, deambulará de manera similar por caminos y carreteras públicas</w:t>
      </w:r>
      <w:r w:rsidR="00A40380">
        <w:rPr>
          <w:lang w:val="es-MX"/>
        </w:rPr>
        <w:t>,</w:t>
      </w:r>
      <w:r w:rsidR="005502E4" w:rsidRPr="005502E4">
        <w:rPr>
          <w:lang w:val="es-MX"/>
        </w:rPr>
        <w:t xml:space="preserve"> grita</w:t>
      </w:r>
      <w:r w:rsidR="00A40380">
        <w:rPr>
          <w:lang w:val="es-MX"/>
        </w:rPr>
        <w:t>ndo</w:t>
      </w:r>
      <w:r w:rsidR="005502E4" w:rsidRPr="005502E4">
        <w:rPr>
          <w:lang w:val="es-MX"/>
        </w:rPr>
        <w:t xml:space="preserve"> </w:t>
      </w:r>
      <w:r w:rsidR="003518D2">
        <w:rPr>
          <w:lang w:val="es-MX"/>
        </w:rPr>
        <w:t xml:space="preserve">a viva </w:t>
      </w:r>
      <w:r w:rsidR="005502E4" w:rsidRPr="005502E4">
        <w:rPr>
          <w:lang w:val="es-MX"/>
        </w:rPr>
        <w:t xml:space="preserve">voz </w:t>
      </w:r>
      <w:r w:rsidR="003518D2">
        <w:rPr>
          <w:lang w:val="es-MX"/>
        </w:rPr>
        <w:t xml:space="preserve">y en </w:t>
      </w:r>
      <w:r w:rsidR="005502E4" w:rsidRPr="005502E4">
        <w:rPr>
          <w:lang w:val="es-MX"/>
        </w:rPr>
        <w:t>alt</w:t>
      </w:r>
      <w:r w:rsidR="003518D2">
        <w:rPr>
          <w:lang w:val="es-MX"/>
        </w:rPr>
        <w:t>o</w:t>
      </w:r>
      <w:r w:rsidR="005502E4" w:rsidRPr="005502E4">
        <w:rPr>
          <w:lang w:val="es-MX"/>
        </w:rPr>
        <w:t xml:space="preserve"> a los seres humanos en todos los lugares, siete años antes de </w:t>
      </w:r>
      <w:r w:rsidR="00A40380">
        <w:rPr>
          <w:lang w:val="es-MX"/>
        </w:rPr>
        <w:t>est</w:t>
      </w:r>
      <w:r w:rsidR="005502E4" w:rsidRPr="005502E4">
        <w:rPr>
          <w:lang w:val="es-MX"/>
        </w:rPr>
        <w:t xml:space="preserve">a Enseñanza del </w:t>
      </w:r>
      <w:r w:rsidR="00C075BE" w:rsidRPr="00A40380">
        <w:rPr>
          <w:i/>
          <w:iCs/>
          <w:lang w:val="es-MX"/>
        </w:rPr>
        <w:t>Buddha</w:t>
      </w:r>
      <w:r w:rsidR="005502E4" w:rsidRPr="005502E4">
        <w:rPr>
          <w:lang w:val="es-MX"/>
        </w:rPr>
        <w:t>:</w:t>
      </w:r>
    </w:p>
    <w:p w14:paraId="4DE4D475" w14:textId="7E77CD86" w:rsidR="005502E4" w:rsidRPr="00590275" w:rsidRDefault="006B3B97" w:rsidP="00BB039F">
      <w:pPr>
        <w:pStyle w:val="AgradecimientoNumeracionNoNumeradaAutomaticamenteStyle"/>
        <w:ind w:left="1446"/>
        <w:rPr>
          <w:sz w:val="20"/>
          <w:szCs w:val="20"/>
          <w:lang w:val="es-MX"/>
        </w:rPr>
      </w:pPr>
      <w:r w:rsidRPr="00590275">
        <w:rPr>
          <w:sz w:val="20"/>
          <w:szCs w:val="20"/>
          <w:lang w:val="es-MX"/>
        </w:rPr>
        <w:t>“</w:t>
      </w:r>
      <w:r w:rsidR="005502E4" w:rsidRPr="00590275">
        <w:rPr>
          <w:sz w:val="20"/>
          <w:szCs w:val="20"/>
          <w:lang w:val="es-MX"/>
        </w:rPr>
        <w:t xml:space="preserve">Amigos, dentro de siete años, ¡un </w:t>
      </w:r>
      <w:r w:rsidR="005502E4" w:rsidRPr="00590275">
        <w:rPr>
          <w:i/>
          <w:iCs/>
          <w:sz w:val="20"/>
          <w:szCs w:val="20"/>
          <w:lang w:val="es-MX"/>
        </w:rPr>
        <w:t>bhikkhu</w:t>
      </w:r>
      <w:r w:rsidR="005502E4" w:rsidRPr="00590275">
        <w:rPr>
          <w:sz w:val="20"/>
          <w:szCs w:val="20"/>
          <w:lang w:val="es-MX"/>
        </w:rPr>
        <w:t xml:space="preserve"> se acercará al </w:t>
      </w:r>
      <w:r w:rsidR="00C075BE" w:rsidRPr="00A40380">
        <w:rPr>
          <w:i/>
          <w:iCs/>
          <w:sz w:val="20"/>
          <w:szCs w:val="20"/>
          <w:lang w:val="es-MX"/>
        </w:rPr>
        <w:t>Buddha</w:t>
      </w:r>
      <w:r w:rsidR="005502E4" w:rsidRPr="00590275">
        <w:rPr>
          <w:sz w:val="20"/>
          <w:szCs w:val="20"/>
          <w:lang w:val="es-MX"/>
        </w:rPr>
        <w:t xml:space="preserve"> y </w:t>
      </w:r>
      <w:r w:rsidR="00BB039F">
        <w:rPr>
          <w:sz w:val="20"/>
          <w:szCs w:val="20"/>
          <w:lang w:val="es-MX"/>
        </w:rPr>
        <w:br/>
      </w:r>
      <w:r w:rsidR="005502E4" w:rsidRPr="00590275">
        <w:rPr>
          <w:sz w:val="20"/>
          <w:szCs w:val="20"/>
          <w:lang w:val="es-MX"/>
        </w:rPr>
        <w:t xml:space="preserve">le preguntará </w:t>
      </w:r>
      <w:r w:rsidR="003518D2">
        <w:rPr>
          <w:sz w:val="20"/>
          <w:szCs w:val="20"/>
          <w:lang w:val="es-MX"/>
        </w:rPr>
        <w:t>sobre el</w:t>
      </w:r>
      <w:r w:rsidR="005502E4" w:rsidRPr="00590275">
        <w:rPr>
          <w:sz w:val="20"/>
          <w:szCs w:val="20"/>
          <w:lang w:val="es-MX"/>
        </w:rPr>
        <w:t xml:space="preserve"> </w:t>
      </w:r>
      <w:r w:rsidR="005502E4" w:rsidRPr="00972768">
        <w:rPr>
          <w:i/>
          <w:iCs/>
          <w:sz w:val="20"/>
          <w:szCs w:val="20"/>
          <w:lang w:val="es-MX"/>
        </w:rPr>
        <w:t>Moneyya</w:t>
      </w:r>
      <w:r w:rsidR="005502E4" w:rsidRPr="00590275">
        <w:rPr>
          <w:sz w:val="20"/>
          <w:szCs w:val="20"/>
          <w:lang w:val="es-MX"/>
        </w:rPr>
        <w:t xml:space="preserve"> </w:t>
      </w:r>
      <w:r w:rsidR="005502E4" w:rsidRPr="00972768">
        <w:rPr>
          <w:i/>
          <w:iCs/>
          <w:sz w:val="20"/>
          <w:szCs w:val="20"/>
          <w:lang w:val="es-MX"/>
        </w:rPr>
        <w:t>Dhamma</w:t>
      </w:r>
      <w:r w:rsidR="005502E4" w:rsidRPr="00590275">
        <w:rPr>
          <w:sz w:val="20"/>
          <w:szCs w:val="20"/>
          <w:lang w:val="es-MX"/>
        </w:rPr>
        <w:t>!</w:t>
      </w:r>
      <w:r w:rsidRPr="00590275">
        <w:rPr>
          <w:sz w:val="20"/>
          <w:szCs w:val="20"/>
          <w:lang w:val="es-MX"/>
        </w:rPr>
        <w:t>”</w:t>
      </w:r>
    </w:p>
    <w:p w14:paraId="3CAA51F8" w14:textId="592D30AC" w:rsidR="005502E4" w:rsidRDefault="005502E4" w:rsidP="005502E4">
      <w:pPr>
        <w:rPr>
          <w:lang w:val="es-MX"/>
        </w:rPr>
      </w:pPr>
      <w:r w:rsidRPr="005502E4">
        <w:rPr>
          <w:lang w:val="es-MX"/>
        </w:rPr>
        <w:t xml:space="preserve">El </w:t>
      </w:r>
      <w:r w:rsidR="00AD3BD9">
        <w:rPr>
          <w:lang w:val="es-MX"/>
        </w:rPr>
        <w:t>tumulto</w:t>
      </w:r>
      <w:r w:rsidRPr="005502E4">
        <w:rPr>
          <w:lang w:val="es-MX"/>
        </w:rPr>
        <w:t xml:space="preserve"> de la multitud </w:t>
      </w:r>
      <w:r w:rsidR="003518D2">
        <w:rPr>
          <w:lang w:val="es-MX"/>
        </w:rPr>
        <w:t xml:space="preserve">realizado a </w:t>
      </w:r>
      <w:r w:rsidRPr="005502E4">
        <w:rPr>
          <w:lang w:val="es-MX"/>
        </w:rPr>
        <w:t xml:space="preserve">gritos </w:t>
      </w:r>
      <w:r w:rsidR="003518D2">
        <w:rPr>
          <w:lang w:val="es-MX"/>
        </w:rPr>
        <w:t xml:space="preserve">así de </w:t>
      </w:r>
      <w:r w:rsidRPr="005502E4">
        <w:rPr>
          <w:lang w:val="es-MX"/>
        </w:rPr>
        <w:t xml:space="preserve">fuertes se conoce como </w:t>
      </w:r>
      <w:r w:rsidR="003518D2">
        <w:rPr>
          <w:lang w:val="es-MX"/>
        </w:rPr>
        <w:t xml:space="preserve">el </w:t>
      </w:r>
      <w:r w:rsidRPr="00590275">
        <w:rPr>
          <w:i/>
          <w:iCs/>
          <w:lang w:val="es-MX"/>
        </w:rPr>
        <w:t>Moneyya</w:t>
      </w:r>
      <w:r w:rsidR="00F360EA">
        <w:rPr>
          <w:i/>
          <w:iCs/>
          <w:lang w:val="es-MX"/>
        </w:rPr>
        <w:t>‒</w:t>
      </w:r>
      <w:r w:rsidRPr="00590275">
        <w:rPr>
          <w:i/>
          <w:iCs/>
          <w:lang w:val="es-MX"/>
        </w:rPr>
        <w:t>kolāhala</w:t>
      </w:r>
      <w:r w:rsidRPr="005502E4">
        <w:rPr>
          <w:lang w:val="es-MX"/>
        </w:rPr>
        <w:t>.</w:t>
      </w:r>
    </w:p>
    <w:p w14:paraId="4B8B88C2" w14:textId="77777777" w:rsidR="00A40380" w:rsidRPr="005502E4" w:rsidRDefault="00A40380" w:rsidP="005502E4">
      <w:pPr>
        <w:rPr>
          <w:lang w:val="es-MX"/>
        </w:rPr>
      </w:pPr>
    </w:p>
    <w:p w14:paraId="36E157AC" w14:textId="0C8EB13F" w:rsidR="005502E4" w:rsidRDefault="005502E4" w:rsidP="00A40380">
      <w:pPr>
        <w:ind w:firstLine="0"/>
        <w:rPr>
          <w:lang w:val="es-MX"/>
        </w:rPr>
      </w:pPr>
      <w:r w:rsidRPr="005502E4">
        <w:rPr>
          <w:lang w:val="es-MX"/>
        </w:rPr>
        <w:t xml:space="preserve">Estos </w:t>
      </w:r>
      <w:r w:rsidR="00A40380">
        <w:rPr>
          <w:lang w:val="es-MX"/>
        </w:rPr>
        <w:t>corresponden a</w:t>
      </w:r>
      <w:r w:rsidRPr="005502E4">
        <w:rPr>
          <w:lang w:val="es-MX"/>
        </w:rPr>
        <w:t xml:space="preserve"> los </w:t>
      </w:r>
      <w:r w:rsidR="00A40380">
        <w:rPr>
          <w:lang w:val="es-MX"/>
        </w:rPr>
        <w:t>5</w:t>
      </w:r>
      <w:r w:rsidRPr="005502E4">
        <w:rPr>
          <w:lang w:val="es-MX"/>
        </w:rPr>
        <w:t xml:space="preserve"> </w:t>
      </w:r>
      <w:r w:rsidRPr="003518D2">
        <w:rPr>
          <w:i/>
          <w:iCs/>
          <w:lang w:val="es-MX"/>
        </w:rPr>
        <w:t>kolāhalas</w:t>
      </w:r>
      <w:r w:rsidRPr="005502E4">
        <w:rPr>
          <w:lang w:val="es-MX"/>
        </w:rPr>
        <w:t xml:space="preserve">. Las explicaciones de estos cinco se dan en los </w:t>
      </w:r>
      <w:r w:rsidRPr="007679B6">
        <w:rPr>
          <w:i/>
          <w:iCs/>
          <w:lang w:val="es-MX"/>
        </w:rPr>
        <w:t>Aṭṭhakathās</w:t>
      </w:r>
      <w:r w:rsidRPr="005502E4">
        <w:rPr>
          <w:lang w:val="es-MX"/>
        </w:rPr>
        <w:t xml:space="preserve"> del </w:t>
      </w:r>
      <w:r w:rsidRPr="007679B6">
        <w:rPr>
          <w:b/>
          <w:bCs/>
          <w:i/>
          <w:iCs/>
          <w:lang w:val="es-MX"/>
        </w:rPr>
        <w:t>Buddhavaṃsa</w:t>
      </w:r>
      <w:r w:rsidRPr="007679B6">
        <w:rPr>
          <w:i/>
          <w:iCs/>
          <w:lang w:val="es-MX"/>
        </w:rPr>
        <w:t>, Jātaka, Kosala Saṃyutta, Khuddaka</w:t>
      </w:r>
      <w:r w:rsidR="00F360EA" w:rsidRPr="007679B6">
        <w:rPr>
          <w:i/>
          <w:iCs/>
          <w:lang w:val="es-MX"/>
        </w:rPr>
        <w:t>‒</w:t>
      </w:r>
      <w:r w:rsidRPr="007679B6">
        <w:rPr>
          <w:i/>
          <w:iCs/>
          <w:lang w:val="es-MX"/>
        </w:rPr>
        <w:t>Pāṭha, Sutta</w:t>
      </w:r>
      <w:r w:rsidR="00F360EA" w:rsidRPr="007679B6">
        <w:rPr>
          <w:i/>
          <w:iCs/>
          <w:lang w:val="es-MX"/>
        </w:rPr>
        <w:t>‒</w:t>
      </w:r>
      <w:r w:rsidRPr="007679B6">
        <w:rPr>
          <w:i/>
          <w:iCs/>
          <w:lang w:val="es-MX"/>
        </w:rPr>
        <w:t>Nipāta</w:t>
      </w:r>
      <w:r w:rsidRPr="005502E4">
        <w:rPr>
          <w:lang w:val="es-MX"/>
        </w:rPr>
        <w:t xml:space="preserve"> y también en el </w:t>
      </w:r>
      <w:r w:rsidRPr="007679B6">
        <w:rPr>
          <w:i/>
          <w:iCs/>
          <w:lang w:val="es-MX"/>
        </w:rPr>
        <w:t>Jinālaṅkāra</w:t>
      </w:r>
      <w:r w:rsidRPr="005502E4">
        <w:rPr>
          <w:lang w:val="es-MX"/>
        </w:rPr>
        <w:t>.</w:t>
      </w:r>
    </w:p>
    <w:p w14:paraId="3500B263" w14:textId="00837526" w:rsidR="007679B6" w:rsidRDefault="007679B6">
      <w:pPr>
        <w:spacing w:after="160"/>
        <w:ind w:firstLine="0"/>
        <w:rPr>
          <w:lang w:val="es-MX"/>
        </w:rPr>
      </w:pPr>
      <w:r>
        <w:rPr>
          <w:lang w:val="es-MX"/>
        </w:rPr>
        <w:br w:type="page"/>
      </w:r>
    </w:p>
    <w:p w14:paraId="4E31D040" w14:textId="77777777" w:rsidR="00BB039F" w:rsidRPr="005502E4" w:rsidRDefault="00BB039F" w:rsidP="005502E4">
      <w:pPr>
        <w:rPr>
          <w:lang w:val="es-MX"/>
        </w:rPr>
      </w:pPr>
    </w:p>
    <w:p w14:paraId="2391A7AF" w14:textId="4726CB04" w:rsidR="00645BC0" w:rsidRPr="00645BC0" w:rsidRDefault="00645BC0" w:rsidP="004574CA">
      <w:pPr>
        <w:pStyle w:val="Ttulo2"/>
        <w:rPr>
          <w:lang w:val="es-MX"/>
        </w:rPr>
      </w:pPr>
      <w:bookmarkStart w:id="43" w:name="_Toc185773578"/>
      <w:r w:rsidRPr="00645BC0">
        <w:rPr>
          <w:lang w:val="es-MX"/>
        </w:rPr>
        <w:t xml:space="preserve">Parte 2 </w:t>
      </w:r>
      <w:r w:rsidR="00F360EA">
        <w:rPr>
          <w:lang w:val="es-MX"/>
        </w:rPr>
        <w:t>‒</w:t>
      </w:r>
      <w:r w:rsidRPr="00645BC0">
        <w:rPr>
          <w:lang w:val="es-MX"/>
        </w:rPr>
        <w:t xml:space="preserve"> La </w:t>
      </w:r>
      <w:r w:rsidR="00FB5D61" w:rsidRPr="00645BC0">
        <w:rPr>
          <w:lang w:val="es-MX"/>
        </w:rPr>
        <w:t xml:space="preserve">Petición </w:t>
      </w:r>
      <w:r w:rsidRPr="00645BC0">
        <w:rPr>
          <w:lang w:val="es-MX"/>
        </w:rPr>
        <w:t>hecha al Bodhisatta Deva</w:t>
      </w:r>
      <w:bookmarkEnd w:id="43"/>
    </w:p>
    <w:p w14:paraId="0CCC9A10" w14:textId="24DFF304" w:rsidR="00645BC0" w:rsidRPr="00645BC0" w:rsidRDefault="007679B6" w:rsidP="00645BC0">
      <w:pPr>
        <w:rPr>
          <w:lang w:val="es-MX"/>
        </w:rPr>
      </w:pPr>
      <w:r>
        <w:rPr>
          <w:lang w:val="es-MX"/>
        </w:rPr>
        <w:t>5</w:t>
      </w:r>
      <w:r w:rsidR="00645BC0" w:rsidRPr="00645BC0">
        <w:rPr>
          <w:lang w:val="es-MX"/>
        </w:rPr>
        <w:t xml:space="preserve"> signos predict</w:t>
      </w:r>
      <w:r w:rsidR="00B922DA">
        <w:rPr>
          <w:lang w:val="es-MX"/>
        </w:rPr>
        <w:t>ivos</w:t>
      </w:r>
      <w:r w:rsidR="00645BC0" w:rsidRPr="00645BC0">
        <w:rPr>
          <w:lang w:val="es-MX"/>
        </w:rPr>
        <w:t xml:space="preserve"> (</w:t>
      </w:r>
      <w:r w:rsidR="00645BC0" w:rsidRPr="003E507D">
        <w:rPr>
          <w:i/>
          <w:iCs/>
          <w:lang w:val="es-MX"/>
        </w:rPr>
        <w:t>pubba</w:t>
      </w:r>
      <w:r w:rsidR="00F360EA">
        <w:rPr>
          <w:i/>
          <w:iCs/>
          <w:lang w:val="es-MX"/>
        </w:rPr>
        <w:t>‒</w:t>
      </w:r>
      <w:r w:rsidR="00645BC0" w:rsidRPr="003E507D">
        <w:rPr>
          <w:i/>
          <w:iCs/>
          <w:lang w:val="es-MX"/>
        </w:rPr>
        <w:t>nimittas</w:t>
      </w:r>
      <w:r w:rsidR="00645BC0" w:rsidRPr="00645BC0">
        <w:rPr>
          <w:lang w:val="es-MX"/>
        </w:rPr>
        <w:t xml:space="preserve">) que indican la inminente muerte de los </w:t>
      </w:r>
      <w:r w:rsidR="00645BC0" w:rsidRPr="003E507D">
        <w:rPr>
          <w:i/>
          <w:iCs/>
          <w:lang w:val="es-MX"/>
        </w:rPr>
        <w:t>devas</w:t>
      </w:r>
      <w:r w:rsidR="00645BC0" w:rsidRPr="00645BC0">
        <w:rPr>
          <w:lang w:val="es-MX"/>
        </w:rPr>
        <w:t>.</w:t>
      </w:r>
    </w:p>
    <w:p w14:paraId="1539067B" w14:textId="27431059" w:rsidR="00645BC0" w:rsidRPr="00645BC0" w:rsidRDefault="00645BC0" w:rsidP="00645BC0">
      <w:pPr>
        <w:rPr>
          <w:lang w:val="es-MX"/>
        </w:rPr>
      </w:pPr>
      <w:r w:rsidRPr="00645BC0">
        <w:rPr>
          <w:lang w:val="es-MX"/>
        </w:rPr>
        <w:t xml:space="preserve">Las cinco </w:t>
      </w:r>
      <w:r w:rsidRPr="00B922DA">
        <w:rPr>
          <w:i/>
          <w:iCs/>
          <w:lang w:val="es-MX"/>
        </w:rPr>
        <w:t>Pubba</w:t>
      </w:r>
      <w:r w:rsidR="00F360EA">
        <w:rPr>
          <w:i/>
          <w:iCs/>
          <w:lang w:val="es-MX"/>
        </w:rPr>
        <w:t>‒</w:t>
      </w:r>
      <w:r w:rsidRPr="00B922DA">
        <w:rPr>
          <w:i/>
          <w:iCs/>
          <w:lang w:val="es-MX"/>
        </w:rPr>
        <w:t>nimittas</w:t>
      </w:r>
      <w:r w:rsidRPr="00645BC0">
        <w:rPr>
          <w:lang w:val="es-MX"/>
        </w:rPr>
        <w:t xml:space="preserve"> son:</w:t>
      </w:r>
    </w:p>
    <w:p w14:paraId="52BBB9E4" w14:textId="1E8F836F" w:rsidR="00645BC0" w:rsidRPr="00645BC0" w:rsidRDefault="00C85CE2" w:rsidP="007679B6">
      <w:pPr>
        <w:pStyle w:val="AATabuladoNumerado"/>
        <w:tabs>
          <w:tab w:val="clear" w:pos="567"/>
          <w:tab w:val="right" w:pos="1134"/>
        </w:tabs>
        <w:spacing w:after="0"/>
        <w:ind w:left="1276" w:right="142"/>
      </w:pPr>
      <w:r>
        <w:tab/>
      </w:r>
      <w:r w:rsidR="00645BC0" w:rsidRPr="00645BC0">
        <w:t>(1)</w:t>
      </w:r>
      <w:r>
        <w:t>.</w:t>
      </w:r>
      <w:r w:rsidR="00645BC0" w:rsidRPr="00645BC0">
        <w:t xml:space="preserve"> </w:t>
      </w:r>
      <w:r>
        <w:tab/>
      </w:r>
      <w:r w:rsidR="00645BC0" w:rsidRPr="00645BC0">
        <w:t xml:space="preserve">Marchitez de </w:t>
      </w:r>
      <w:r w:rsidR="00B922DA">
        <w:t xml:space="preserve">las </w:t>
      </w:r>
      <w:r w:rsidR="00645BC0" w:rsidRPr="00645BC0">
        <w:t>flores celestiales</w:t>
      </w:r>
    </w:p>
    <w:p w14:paraId="06D74B5B" w14:textId="10698339" w:rsidR="00645BC0" w:rsidRPr="00645BC0" w:rsidRDefault="00C85CE2" w:rsidP="007679B6">
      <w:pPr>
        <w:pStyle w:val="AATabuladoNumerado"/>
        <w:tabs>
          <w:tab w:val="clear" w:pos="567"/>
          <w:tab w:val="right" w:pos="1134"/>
        </w:tabs>
        <w:spacing w:after="0"/>
        <w:ind w:left="1276" w:right="142"/>
      </w:pPr>
      <w:r>
        <w:tab/>
      </w:r>
      <w:r w:rsidR="00645BC0" w:rsidRPr="00645BC0">
        <w:t>(2)</w:t>
      </w:r>
      <w:r>
        <w:t>.</w:t>
      </w:r>
      <w:r w:rsidR="00645BC0" w:rsidRPr="00645BC0">
        <w:t xml:space="preserve"> </w:t>
      </w:r>
      <w:r>
        <w:tab/>
      </w:r>
      <w:r w:rsidR="00645BC0" w:rsidRPr="00645BC0">
        <w:t>Suciedad de los trajes y adornos celestiales.</w:t>
      </w:r>
    </w:p>
    <w:p w14:paraId="0C728847" w14:textId="4FBCB41C" w:rsidR="00645BC0" w:rsidRPr="00645BC0" w:rsidRDefault="00C85CE2" w:rsidP="007679B6">
      <w:pPr>
        <w:pStyle w:val="AATabuladoNumerado"/>
        <w:tabs>
          <w:tab w:val="clear" w:pos="567"/>
          <w:tab w:val="right" w:pos="1134"/>
        </w:tabs>
        <w:spacing w:after="0"/>
        <w:ind w:left="1276" w:right="142"/>
      </w:pPr>
      <w:r>
        <w:tab/>
      </w:r>
      <w:r w:rsidR="00645BC0" w:rsidRPr="00645BC0">
        <w:t>(3)</w:t>
      </w:r>
      <w:r>
        <w:t>.</w:t>
      </w:r>
      <w:r w:rsidR="00645BC0" w:rsidRPr="00645BC0">
        <w:t xml:space="preserve"> </w:t>
      </w:r>
      <w:r>
        <w:tab/>
      </w:r>
      <w:r w:rsidR="00FB7E7C" w:rsidRPr="00645BC0">
        <w:t xml:space="preserve">Sudoración </w:t>
      </w:r>
      <w:r w:rsidR="00645BC0" w:rsidRPr="00645BC0">
        <w:t>de las axilas</w:t>
      </w:r>
    </w:p>
    <w:p w14:paraId="20E2B156" w14:textId="21263FE0" w:rsidR="00645BC0" w:rsidRPr="00645BC0" w:rsidRDefault="00C85CE2" w:rsidP="007679B6">
      <w:pPr>
        <w:pStyle w:val="AATabuladoNumerado"/>
        <w:tabs>
          <w:tab w:val="clear" w:pos="567"/>
          <w:tab w:val="right" w:pos="1134"/>
        </w:tabs>
        <w:spacing w:after="0"/>
        <w:ind w:left="1276" w:right="142"/>
      </w:pPr>
      <w:r>
        <w:tab/>
      </w:r>
      <w:r w:rsidR="00645BC0" w:rsidRPr="00645BC0">
        <w:t>(4)</w:t>
      </w:r>
      <w:r>
        <w:t>.</w:t>
      </w:r>
      <w:r w:rsidR="00645BC0" w:rsidRPr="00645BC0">
        <w:t xml:space="preserve"> </w:t>
      </w:r>
      <w:r>
        <w:tab/>
      </w:r>
      <w:r w:rsidR="00645BC0" w:rsidRPr="00645BC0">
        <w:t>Deterioro de la belleza física</w:t>
      </w:r>
    </w:p>
    <w:p w14:paraId="33B9E3CB" w14:textId="536D2E85" w:rsidR="00645BC0" w:rsidRPr="00645BC0" w:rsidRDefault="00C85CE2" w:rsidP="007679B6">
      <w:pPr>
        <w:pStyle w:val="AATabuladoNumerado"/>
        <w:tabs>
          <w:tab w:val="clear" w:pos="567"/>
          <w:tab w:val="right" w:pos="1134"/>
        </w:tabs>
        <w:ind w:left="1276"/>
      </w:pPr>
      <w:r>
        <w:tab/>
      </w:r>
      <w:r w:rsidR="00645BC0" w:rsidRPr="00645BC0">
        <w:t>(5)</w:t>
      </w:r>
      <w:r>
        <w:t>.</w:t>
      </w:r>
      <w:r w:rsidR="00645BC0" w:rsidRPr="00645BC0">
        <w:t xml:space="preserve"> </w:t>
      </w:r>
      <w:r>
        <w:tab/>
      </w:r>
      <w:r w:rsidR="00645BC0" w:rsidRPr="00645BC0">
        <w:t>Disgusto por vivir en residencias celestiales</w:t>
      </w:r>
    </w:p>
    <w:p w14:paraId="1C759A3C" w14:textId="1A9A5D13" w:rsidR="00645BC0" w:rsidRPr="00645BC0" w:rsidRDefault="00645BC0" w:rsidP="00645BC0">
      <w:pPr>
        <w:rPr>
          <w:lang w:val="es-MX"/>
        </w:rPr>
      </w:pPr>
      <w:r w:rsidRPr="00645BC0">
        <w:rPr>
          <w:lang w:val="es-MX"/>
        </w:rPr>
        <w:t>(1)</w:t>
      </w:r>
      <w:r w:rsidR="0052331C">
        <w:rPr>
          <w:lang w:val="es-MX"/>
        </w:rPr>
        <w:t>.</w:t>
      </w:r>
      <w:r w:rsidRPr="00645BC0">
        <w:rPr>
          <w:lang w:val="es-MX"/>
        </w:rPr>
        <w:t xml:space="preserve"> </w:t>
      </w:r>
      <w:r w:rsidRPr="0052331C">
        <w:rPr>
          <w:b/>
          <w:bCs/>
          <w:i/>
          <w:iCs/>
          <w:lang w:val="es-MX"/>
        </w:rPr>
        <w:t>El marchitamiento de las flores celestiales</w:t>
      </w:r>
      <w:r w:rsidRPr="00645BC0">
        <w:rPr>
          <w:lang w:val="es-MX"/>
        </w:rPr>
        <w:t xml:space="preserve">: es decir, </w:t>
      </w:r>
      <w:r w:rsidR="00FB7E7C">
        <w:rPr>
          <w:lang w:val="es-MX"/>
        </w:rPr>
        <w:t xml:space="preserve">es </w:t>
      </w:r>
      <w:r w:rsidRPr="00645BC0">
        <w:rPr>
          <w:lang w:val="es-MX"/>
        </w:rPr>
        <w:t>el secado de las flores divinas que han aparecido como adornos desde el día en que los seres renac</w:t>
      </w:r>
      <w:r w:rsidR="00FB7E7C">
        <w:rPr>
          <w:lang w:val="es-MX"/>
        </w:rPr>
        <w:t>ieron</w:t>
      </w:r>
      <w:r w:rsidRPr="00645BC0">
        <w:rPr>
          <w:lang w:val="es-MX"/>
        </w:rPr>
        <w:t xml:space="preserve"> como deidades.</w:t>
      </w:r>
      <w:r w:rsidR="008D4D4F">
        <w:rPr>
          <w:lang w:val="es-MX"/>
        </w:rPr>
        <w:t xml:space="preserve"> </w:t>
      </w:r>
      <w:r w:rsidRPr="00645BC0">
        <w:rPr>
          <w:lang w:val="es-MX"/>
        </w:rPr>
        <w:t xml:space="preserve">Estas flores, que aparecen en sus cuerpos simultáneamente con su nacimiento como </w:t>
      </w:r>
      <w:r w:rsidR="00A16CDB" w:rsidRPr="00FB7E7C">
        <w:rPr>
          <w:i/>
          <w:iCs/>
          <w:lang w:val="es-MX"/>
        </w:rPr>
        <w:t>Devas</w:t>
      </w:r>
      <w:r w:rsidRPr="00645BC0">
        <w:rPr>
          <w:lang w:val="es-MX"/>
        </w:rPr>
        <w:t xml:space="preserve">, nunca se marchitan durante su </w:t>
      </w:r>
      <w:r w:rsidR="008D4D4F">
        <w:rPr>
          <w:lang w:val="es-MX"/>
        </w:rPr>
        <w:t xml:space="preserve">lapso de </w:t>
      </w:r>
      <w:r w:rsidRPr="00645BC0">
        <w:rPr>
          <w:lang w:val="es-MX"/>
        </w:rPr>
        <w:t xml:space="preserve">vida </w:t>
      </w:r>
      <w:r w:rsidR="00FB7E7C">
        <w:rPr>
          <w:lang w:val="es-MX"/>
        </w:rPr>
        <w:t xml:space="preserve">y </w:t>
      </w:r>
      <w:r w:rsidRPr="00645BC0">
        <w:rPr>
          <w:lang w:val="es-MX"/>
        </w:rPr>
        <w:t xml:space="preserve">permanecen frescos en todo momento. Las flores comienzan a marchitarse </w:t>
      </w:r>
      <w:r w:rsidR="00A16CDB" w:rsidRPr="00A16CDB">
        <w:rPr>
          <w:lang w:val="es-MX"/>
        </w:rPr>
        <w:t xml:space="preserve">sólo </w:t>
      </w:r>
      <w:r w:rsidRPr="00645BC0">
        <w:rPr>
          <w:lang w:val="es-MX"/>
        </w:rPr>
        <w:t xml:space="preserve">cuando les quedan siete días de vida, según los cálculos humanos. (Las flores que pertenecen al </w:t>
      </w:r>
      <w:r w:rsidRPr="00A16CDB">
        <w:rPr>
          <w:i/>
          <w:iCs/>
          <w:lang w:val="es-MX"/>
        </w:rPr>
        <w:t>Bodhisatta</w:t>
      </w:r>
      <w:r w:rsidRPr="00645BC0">
        <w:rPr>
          <w:lang w:val="es-MX"/>
        </w:rPr>
        <w:t xml:space="preserve"> </w:t>
      </w:r>
      <w:r w:rsidRPr="00A16CDB">
        <w:rPr>
          <w:i/>
          <w:iCs/>
          <w:lang w:val="es-MX"/>
        </w:rPr>
        <w:t>Deva</w:t>
      </w:r>
      <w:r w:rsidRPr="00645BC0">
        <w:rPr>
          <w:lang w:val="es-MX"/>
        </w:rPr>
        <w:t xml:space="preserve"> Setaketu no se secaron ni una sola vez a lo largo de su vida de </w:t>
      </w:r>
      <w:r w:rsidR="00A16CDB" w:rsidRPr="008A6190">
        <w:rPr>
          <w:i/>
          <w:iCs/>
          <w:lang w:val="es-MX"/>
        </w:rPr>
        <w:t>Deva</w:t>
      </w:r>
      <w:r w:rsidR="00A16CDB" w:rsidRPr="00645BC0">
        <w:rPr>
          <w:lang w:val="es-MX"/>
        </w:rPr>
        <w:t xml:space="preserve"> </w:t>
      </w:r>
      <w:r w:rsidRPr="00645BC0">
        <w:rPr>
          <w:lang w:val="es-MX"/>
        </w:rPr>
        <w:t>que viv</w:t>
      </w:r>
      <w:r w:rsidR="008A6190">
        <w:rPr>
          <w:lang w:val="es-MX"/>
        </w:rPr>
        <w:t>ió</w:t>
      </w:r>
      <w:r w:rsidRPr="00645BC0">
        <w:rPr>
          <w:lang w:val="es-MX"/>
        </w:rPr>
        <w:t xml:space="preserve"> en </w:t>
      </w:r>
      <w:r w:rsidR="008A6190">
        <w:rPr>
          <w:lang w:val="es-MX"/>
        </w:rPr>
        <w:t xml:space="preserve">el plano </w:t>
      </w:r>
      <w:r w:rsidRPr="00A16CDB">
        <w:rPr>
          <w:i/>
          <w:iCs/>
          <w:lang w:val="es-MX"/>
        </w:rPr>
        <w:t>Tusitā</w:t>
      </w:r>
      <w:r w:rsidRPr="00645BC0">
        <w:rPr>
          <w:lang w:val="es-MX"/>
        </w:rPr>
        <w:t xml:space="preserve">, es decir, durante </w:t>
      </w:r>
      <w:r w:rsidR="008A6190">
        <w:rPr>
          <w:lang w:val="es-MX"/>
        </w:rPr>
        <w:t xml:space="preserve">un </w:t>
      </w:r>
      <w:r w:rsidRPr="00645BC0">
        <w:rPr>
          <w:lang w:val="es-MX"/>
        </w:rPr>
        <w:t xml:space="preserve">período de </w:t>
      </w:r>
      <w:r w:rsidR="008A6190">
        <w:rPr>
          <w:lang w:val="es-MX"/>
        </w:rPr>
        <w:t xml:space="preserve">57 de </w:t>
      </w:r>
      <w:r w:rsidR="008A6190" w:rsidRPr="008A6190">
        <w:rPr>
          <w:i/>
          <w:iCs/>
          <w:lang w:val="es-MX"/>
        </w:rPr>
        <w:t>crores</w:t>
      </w:r>
      <w:r w:rsidR="008A6190">
        <w:rPr>
          <w:lang w:val="es-MX"/>
        </w:rPr>
        <w:t xml:space="preserve"> </w:t>
      </w:r>
      <w:r w:rsidRPr="00645BC0">
        <w:rPr>
          <w:lang w:val="es-MX"/>
        </w:rPr>
        <w:t xml:space="preserve">y </w:t>
      </w:r>
      <w:r w:rsidR="0002611A">
        <w:rPr>
          <w:lang w:val="es-MX"/>
        </w:rPr>
        <w:t>6</w:t>
      </w:r>
      <w:r w:rsidRPr="00645BC0">
        <w:rPr>
          <w:lang w:val="es-MX"/>
        </w:rPr>
        <w:t xml:space="preserve"> millones de años</w:t>
      </w:r>
      <w:r w:rsidR="00A16CDB">
        <w:rPr>
          <w:lang w:val="es-MX"/>
        </w:rPr>
        <w:t>,</w:t>
      </w:r>
      <w:r w:rsidRPr="00645BC0">
        <w:rPr>
          <w:lang w:val="es-MX"/>
        </w:rPr>
        <w:t xml:space="preserve"> </w:t>
      </w:r>
      <w:r w:rsidR="008A6190">
        <w:rPr>
          <w:lang w:val="es-MX"/>
        </w:rPr>
        <w:t xml:space="preserve">en </w:t>
      </w:r>
      <w:r w:rsidRPr="00645BC0">
        <w:rPr>
          <w:lang w:val="es-MX"/>
        </w:rPr>
        <w:t xml:space="preserve">cálculos terrestres. </w:t>
      </w:r>
      <w:r w:rsidR="00522DA5">
        <w:rPr>
          <w:lang w:val="es-MX"/>
        </w:rPr>
        <w:t>Entonces las flores c</w:t>
      </w:r>
      <w:r w:rsidRPr="00645BC0">
        <w:rPr>
          <w:lang w:val="es-MX"/>
        </w:rPr>
        <w:t>omenzaron a marchitarse siete días humanos antes de su fallecimiento)</w:t>
      </w:r>
      <w:r w:rsidR="008A6190">
        <w:rPr>
          <w:lang w:val="es-MX"/>
        </w:rPr>
        <w:t>.</w:t>
      </w:r>
    </w:p>
    <w:p w14:paraId="3F5CD707" w14:textId="72E35471" w:rsidR="00645BC0" w:rsidRPr="00645BC0" w:rsidRDefault="00645BC0" w:rsidP="00645BC0">
      <w:pPr>
        <w:rPr>
          <w:lang w:val="es-MX"/>
        </w:rPr>
      </w:pPr>
      <w:r w:rsidRPr="00645BC0">
        <w:rPr>
          <w:lang w:val="es-MX"/>
        </w:rPr>
        <w:t>(2)</w:t>
      </w:r>
      <w:r w:rsidR="00FB01A7">
        <w:rPr>
          <w:lang w:val="es-MX"/>
        </w:rPr>
        <w:t>.</w:t>
      </w:r>
      <w:r w:rsidRPr="00645BC0">
        <w:rPr>
          <w:lang w:val="es-MX"/>
        </w:rPr>
        <w:t xml:space="preserve"> </w:t>
      </w:r>
      <w:r w:rsidRPr="00FB01A7">
        <w:rPr>
          <w:b/>
          <w:bCs/>
          <w:i/>
          <w:iCs/>
          <w:lang w:val="es-MX"/>
        </w:rPr>
        <w:t>Suciedad de los trajes y adornos celestiales</w:t>
      </w:r>
      <w:r w:rsidRPr="00FB01A7">
        <w:rPr>
          <w:lang w:val="es-MX"/>
        </w:rPr>
        <w:t>:</w:t>
      </w:r>
      <w:r w:rsidRPr="00645BC0">
        <w:rPr>
          <w:lang w:val="es-MX"/>
        </w:rPr>
        <w:t xml:space="preserve"> Como en el caso anterior, los trajes y adornos celestiales nunca se ensucian normalmente; sólo cuando faltan siete días para la muerte de los </w:t>
      </w:r>
      <w:r w:rsidR="00FB01A7" w:rsidRPr="004D2EAB">
        <w:rPr>
          <w:i/>
          <w:iCs/>
          <w:lang w:val="es-MX"/>
        </w:rPr>
        <w:t>Devas</w:t>
      </w:r>
      <w:r w:rsidRPr="00645BC0">
        <w:rPr>
          <w:lang w:val="es-MX"/>
        </w:rPr>
        <w:t xml:space="preserve">, muestran </w:t>
      </w:r>
      <w:r w:rsidR="00FB01A7">
        <w:rPr>
          <w:lang w:val="es-MX"/>
        </w:rPr>
        <w:t xml:space="preserve">signos de </w:t>
      </w:r>
      <w:r w:rsidRPr="00645BC0">
        <w:rPr>
          <w:lang w:val="es-MX"/>
        </w:rPr>
        <w:t>una suciedad terrible.</w:t>
      </w:r>
    </w:p>
    <w:p w14:paraId="324525C7" w14:textId="04114F5F" w:rsidR="00645BC0" w:rsidRPr="00645BC0" w:rsidRDefault="00645BC0" w:rsidP="00645BC0">
      <w:pPr>
        <w:rPr>
          <w:lang w:val="es-MX"/>
        </w:rPr>
      </w:pPr>
      <w:r w:rsidRPr="00645BC0">
        <w:rPr>
          <w:lang w:val="es-MX"/>
        </w:rPr>
        <w:t>(3)</w:t>
      </w:r>
      <w:r w:rsidR="00FB01A7">
        <w:rPr>
          <w:lang w:val="es-MX"/>
        </w:rPr>
        <w:t>.</w:t>
      </w:r>
      <w:r w:rsidRPr="00645BC0">
        <w:rPr>
          <w:lang w:val="es-MX"/>
        </w:rPr>
        <w:t xml:space="preserve"> </w:t>
      </w:r>
      <w:r w:rsidRPr="00FB01A7">
        <w:rPr>
          <w:b/>
          <w:bCs/>
          <w:i/>
          <w:iCs/>
          <w:lang w:val="es-MX"/>
        </w:rPr>
        <w:t xml:space="preserve">Sudor </w:t>
      </w:r>
      <w:r w:rsidR="00920006" w:rsidRPr="00FB01A7">
        <w:rPr>
          <w:b/>
          <w:bCs/>
          <w:i/>
          <w:iCs/>
          <w:lang w:val="es-MX"/>
        </w:rPr>
        <w:t>en</w:t>
      </w:r>
      <w:r w:rsidRPr="00FB01A7">
        <w:rPr>
          <w:b/>
          <w:bCs/>
          <w:i/>
          <w:iCs/>
          <w:lang w:val="es-MX"/>
        </w:rPr>
        <w:t xml:space="preserve"> las axilas</w:t>
      </w:r>
      <w:r w:rsidRPr="00645BC0">
        <w:rPr>
          <w:lang w:val="es-MX"/>
        </w:rPr>
        <w:t>: En el reino celestial, a diferencia de</w:t>
      </w:r>
      <w:r w:rsidR="00920006">
        <w:rPr>
          <w:lang w:val="es-MX"/>
        </w:rPr>
        <w:t>l</w:t>
      </w:r>
      <w:r w:rsidRPr="00645BC0">
        <w:rPr>
          <w:lang w:val="es-MX"/>
        </w:rPr>
        <w:t xml:space="preserve"> </w:t>
      </w:r>
      <w:r w:rsidR="00920006">
        <w:rPr>
          <w:lang w:val="es-MX"/>
        </w:rPr>
        <w:t xml:space="preserve">plano </w:t>
      </w:r>
      <w:r w:rsidRPr="00645BC0">
        <w:rPr>
          <w:lang w:val="es-MX"/>
        </w:rPr>
        <w:t>human</w:t>
      </w:r>
      <w:r w:rsidR="00920006">
        <w:rPr>
          <w:lang w:val="es-MX"/>
        </w:rPr>
        <w:t>o</w:t>
      </w:r>
      <w:r w:rsidRPr="00645BC0">
        <w:rPr>
          <w:lang w:val="es-MX"/>
        </w:rPr>
        <w:t xml:space="preserve">, no hay absolutamente ningún cambio de condición climática como el calor intenso o el frío intenso. </w:t>
      </w:r>
      <w:r w:rsidR="008B7132" w:rsidRPr="008B7132">
        <w:rPr>
          <w:lang w:val="es-MX"/>
        </w:rPr>
        <w:t xml:space="preserve">Sólo </w:t>
      </w:r>
      <w:r w:rsidRPr="00645BC0">
        <w:rPr>
          <w:lang w:val="es-MX"/>
        </w:rPr>
        <w:t>siete días antes de la muerte, salen gotas de sudor que fluyen hacia abajo de varias partes de sus cuerpos (especialmente de las axilas).</w:t>
      </w:r>
    </w:p>
    <w:p w14:paraId="6A37A6C0" w14:textId="1AD22668" w:rsidR="00645BC0" w:rsidRPr="00645BC0" w:rsidRDefault="00645BC0" w:rsidP="00645BC0">
      <w:pPr>
        <w:rPr>
          <w:lang w:val="es-MX"/>
        </w:rPr>
      </w:pPr>
      <w:r w:rsidRPr="00645BC0">
        <w:rPr>
          <w:lang w:val="es-MX"/>
        </w:rPr>
        <w:t>(4)</w:t>
      </w:r>
      <w:r w:rsidR="008B7132">
        <w:rPr>
          <w:lang w:val="es-MX"/>
        </w:rPr>
        <w:t>.</w:t>
      </w:r>
      <w:r w:rsidRPr="008B7132">
        <w:rPr>
          <w:i/>
          <w:iCs/>
          <w:lang w:val="es-MX"/>
        </w:rPr>
        <w:t xml:space="preserve"> </w:t>
      </w:r>
      <w:r w:rsidRPr="008B7132">
        <w:rPr>
          <w:b/>
          <w:bCs/>
          <w:i/>
          <w:iCs/>
          <w:lang w:val="es-MX"/>
        </w:rPr>
        <w:t>Deterioro de la belleza física</w:t>
      </w:r>
      <w:r w:rsidRPr="00645BC0">
        <w:rPr>
          <w:lang w:val="es-MX"/>
        </w:rPr>
        <w:t xml:space="preserve">: Los signos de vejez, como la falta de dientes, el cabello canoso, la piel arrugada y cosas por el estilo, que también delatan </w:t>
      </w:r>
      <w:r w:rsidR="008F506E">
        <w:rPr>
          <w:lang w:val="es-MX"/>
        </w:rPr>
        <w:t xml:space="preserve">los </w:t>
      </w:r>
      <w:r w:rsidRPr="00645BC0">
        <w:rPr>
          <w:lang w:val="es-MX"/>
        </w:rPr>
        <w:t xml:space="preserve">estados de belleza física en descomposición, nunca les </w:t>
      </w:r>
      <w:r w:rsidR="008F506E">
        <w:rPr>
          <w:lang w:val="es-MX"/>
        </w:rPr>
        <w:t>ocurren</w:t>
      </w:r>
      <w:r w:rsidRPr="00645BC0">
        <w:rPr>
          <w:lang w:val="es-MX"/>
        </w:rPr>
        <w:t xml:space="preserve">. Las deidades femeninas siempre </w:t>
      </w:r>
      <w:r w:rsidR="004A6BCE">
        <w:rPr>
          <w:lang w:val="es-MX"/>
        </w:rPr>
        <w:t xml:space="preserve">aparentan </w:t>
      </w:r>
      <w:r w:rsidRPr="00645BC0">
        <w:rPr>
          <w:lang w:val="es-MX"/>
        </w:rPr>
        <w:t>tener dieciséis años y las deidades masculinas veinte. Aunque s</w:t>
      </w:r>
      <w:r w:rsidR="008B7132">
        <w:rPr>
          <w:lang w:val="es-MX"/>
        </w:rPr>
        <w:t>ea</w:t>
      </w:r>
      <w:r w:rsidRPr="00645BC0">
        <w:rPr>
          <w:lang w:val="es-MX"/>
        </w:rPr>
        <w:t xml:space="preserve">n perpetuamente tiernos y juveniles con colores frescos, brillantes y embellecedores, </w:t>
      </w:r>
      <w:r w:rsidR="008B7132">
        <w:rPr>
          <w:lang w:val="es-MX"/>
        </w:rPr>
        <w:t>se da</w:t>
      </w:r>
      <w:r w:rsidRPr="00645BC0">
        <w:rPr>
          <w:lang w:val="es-MX"/>
        </w:rPr>
        <w:t xml:space="preserve"> un deterioro de los cuerpos que se vuel</w:t>
      </w:r>
      <w:r w:rsidR="004A6BCE">
        <w:rPr>
          <w:lang w:val="es-MX"/>
        </w:rPr>
        <w:t>ven</w:t>
      </w:r>
      <w:r w:rsidRPr="00645BC0">
        <w:rPr>
          <w:lang w:val="es-MX"/>
        </w:rPr>
        <w:t xml:space="preserve"> </w:t>
      </w:r>
      <w:r w:rsidR="0015512A">
        <w:rPr>
          <w:lang w:val="es-MX"/>
        </w:rPr>
        <w:t xml:space="preserve">fatigados </w:t>
      </w:r>
      <w:r w:rsidRPr="00645BC0">
        <w:rPr>
          <w:lang w:val="es-MX"/>
        </w:rPr>
        <w:t>​​y miserables a medida que se acerca el momento de su fallecimiento.</w:t>
      </w:r>
    </w:p>
    <w:p w14:paraId="019C0C29" w14:textId="1DACF063" w:rsidR="00645BC0" w:rsidRPr="00645BC0" w:rsidRDefault="00645BC0" w:rsidP="00645BC0">
      <w:pPr>
        <w:rPr>
          <w:lang w:val="es-MX"/>
        </w:rPr>
      </w:pPr>
      <w:r w:rsidRPr="00645BC0">
        <w:rPr>
          <w:lang w:val="es-MX"/>
        </w:rPr>
        <w:t>(5)</w:t>
      </w:r>
      <w:r w:rsidR="008B7132">
        <w:rPr>
          <w:lang w:val="es-MX"/>
        </w:rPr>
        <w:t>.</w:t>
      </w:r>
      <w:r w:rsidRPr="00645BC0">
        <w:rPr>
          <w:lang w:val="es-MX"/>
        </w:rPr>
        <w:t xml:space="preserve"> </w:t>
      </w:r>
      <w:r w:rsidRPr="008B7132">
        <w:rPr>
          <w:b/>
          <w:bCs/>
          <w:i/>
          <w:iCs/>
          <w:lang w:val="es-MX"/>
        </w:rPr>
        <w:t>Disgusto por vivir en residencias celestiales</w:t>
      </w:r>
      <w:r w:rsidRPr="00645BC0">
        <w:rPr>
          <w:lang w:val="es-MX"/>
        </w:rPr>
        <w:t xml:space="preserve">: </w:t>
      </w:r>
      <w:r w:rsidR="008B7132">
        <w:rPr>
          <w:lang w:val="es-MX"/>
        </w:rPr>
        <w:t xml:space="preserve">Los </w:t>
      </w:r>
      <w:r w:rsidR="008B7132" w:rsidRPr="008B7132">
        <w:rPr>
          <w:i/>
          <w:iCs/>
          <w:lang w:val="es-MX"/>
        </w:rPr>
        <w:t>Devas</w:t>
      </w:r>
      <w:r w:rsidR="008B7132">
        <w:rPr>
          <w:lang w:val="es-MX"/>
        </w:rPr>
        <w:t xml:space="preserve"> n</w:t>
      </w:r>
      <w:r w:rsidRPr="00645BC0">
        <w:rPr>
          <w:lang w:val="es-MX"/>
        </w:rPr>
        <w:t xml:space="preserve">unca conocen la infelicidad mientras </w:t>
      </w:r>
      <w:r w:rsidR="008B7132">
        <w:rPr>
          <w:lang w:val="es-MX"/>
        </w:rPr>
        <w:t>residen</w:t>
      </w:r>
      <w:r w:rsidRPr="00645BC0">
        <w:rPr>
          <w:lang w:val="es-MX"/>
        </w:rPr>
        <w:t xml:space="preserve"> en mansiones celestiales a lo largo de su vida divina. Es </w:t>
      </w:r>
      <w:r w:rsidR="008B7132" w:rsidRPr="008B7132">
        <w:rPr>
          <w:lang w:val="es-MX"/>
        </w:rPr>
        <w:t xml:space="preserve">sólo </w:t>
      </w:r>
      <w:r w:rsidRPr="00645BC0">
        <w:rPr>
          <w:lang w:val="es-MX"/>
        </w:rPr>
        <w:t xml:space="preserve">cuando están a punto de caer de su estado divino que pierden </w:t>
      </w:r>
      <w:r w:rsidR="0015512A">
        <w:rPr>
          <w:lang w:val="es-MX"/>
        </w:rPr>
        <w:t xml:space="preserve">el placer </w:t>
      </w:r>
      <w:r w:rsidRPr="00645BC0">
        <w:rPr>
          <w:lang w:val="es-MX"/>
        </w:rPr>
        <w:t>y se disgustan con la vida en las residencias divinas.</w:t>
      </w:r>
      <w:r w:rsidR="00934092">
        <w:rPr>
          <w:lang w:val="es-MX"/>
        </w:rPr>
        <w:br/>
      </w:r>
    </w:p>
    <w:p w14:paraId="2B6A5AE8" w14:textId="19AAB223" w:rsidR="00645BC0" w:rsidRPr="00645BC0" w:rsidRDefault="00876AFC" w:rsidP="00170B05">
      <w:pPr>
        <w:pStyle w:val="Ttulo3"/>
      </w:pPr>
      <w:r>
        <w:t xml:space="preserve">Los </w:t>
      </w:r>
      <w:r w:rsidR="00645BC0" w:rsidRPr="00645BC0">
        <w:t xml:space="preserve">Cinco </w:t>
      </w:r>
      <w:r w:rsidR="00645BC0" w:rsidRPr="008B7132">
        <w:rPr>
          <w:i/>
          <w:iCs/>
        </w:rPr>
        <w:t>Pubba</w:t>
      </w:r>
      <w:r w:rsidR="00F360EA" w:rsidRPr="008B7132">
        <w:rPr>
          <w:i/>
          <w:iCs/>
        </w:rPr>
        <w:t>‒</w:t>
      </w:r>
      <w:r w:rsidR="00645BC0" w:rsidRPr="008B7132">
        <w:rPr>
          <w:i/>
          <w:iCs/>
        </w:rPr>
        <w:t>nimittas</w:t>
      </w:r>
      <w:r w:rsidR="00645BC0" w:rsidRPr="00645BC0">
        <w:t xml:space="preserve"> no le </w:t>
      </w:r>
      <w:r w:rsidR="001A17E5" w:rsidRPr="00645BC0">
        <w:t xml:space="preserve">Ocurren </w:t>
      </w:r>
      <w:r w:rsidR="00645BC0" w:rsidRPr="00645BC0">
        <w:t xml:space="preserve">a </w:t>
      </w:r>
      <w:r w:rsidR="001A17E5" w:rsidRPr="00645BC0">
        <w:t xml:space="preserve">Todas </w:t>
      </w:r>
      <w:r w:rsidR="00645BC0" w:rsidRPr="00645BC0">
        <w:t>las Deidades</w:t>
      </w:r>
    </w:p>
    <w:p w14:paraId="2A2E4E40" w14:textId="7645B98E" w:rsidR="00645BC0" w:rsidRPr="00645BC0" w:rsidRDefault="00645BC0" w:rsidP="00645BC0">
      <w:pPr>
        <w:rPr>
          <w:lang w:val="es-MX"/>
        </w:rPr>
      </w:pPr>
      <w:r w:rsidRPr="00645BC0">
        <w:rPr>
          <w:lang w:val="es-MX"/>
        </w:rPr>
        <w:t>Aunque l</w:t>
      </w:r>
      <w:r w:rsidR="001A17E5">
        <w:rPr>
          <w:lang w:val="es-MX"/>
        </w:rPr>
        <w:t>o</w:t>
      </w:r>
      <w:r w:rsidRPr="00645BC0">
        <w:rPr>
          <w:lang w:val="es-MX"/>
        </w:rPr>
        <w:t xml:space="preserve">s cinco </w:t>
      </w:r>
      <w:r w:rsidRPr="008D4D4F">
        <w:rPr>
          <w:i/>
          <w:iCs/>
          <w:lang w:val="es-MX"/>
        </w:rPr>
        <w:t>pubba</w:t>
      </w:r>
      <w:r w:rsidR="00F360EA">
        <w:rPr>
          <w:i/>
          <w:iCs/>
          <w:lang w:val="es-MX"/>
        </w:rPr>
        <w:t>‒</w:t>
      </w:r>
      <w:r w:rsidRPr="008D4D4F">
        <w:rPr>
          <w:i/>
          <w:iCs/>
          <w:lang w:val="es-MX"/>
        </w:rPr>
        <w:t>nimittas</w:t>
      </w:r>
      <w:r w:rsidRPr="00645BC0">
        <w:rPr>
          <w:lang w:val="es-MX"/>
        </w:rPr>
        <w:t xml:space="preserve"> les ocurren a las deidades moribundas</w:t>
      </w:r>
      <w:r w:rsidR="008B7132">
        <w:rPr>
          <w:lang w:val="es-MX"/>
        </w:rPr>
        <w:t>,</w:t>
      </w:r>
      <w:r w:rsidRPr="00645BC0">
        <w:rPr>
          <w:lang w:val="es-MX"/>
        </w:rPr>
        <w:t xml:space="preserve"> </w:t>
      </w:r>
      <w:r w:rsidR="001A17E5">
        <w:rPr>
          <w:lang w:val="es-MX"/>
        </w:rPr>
        <w:t xml:space="preserve">tal </w:t>
      </w:r>
      <w:r w:rsidRPr="00645BC0">
        <w:rPr>
          <w:lang w:val="es-MX"/>
        </w:rPr>
        <w:t xml:space="preserve">como se ha </w:t>
      </w:r>
      <w:r w:rsidR="0066625F">
        <w:rPr>
          <w:lang w:val="es-MX"/>
        </w:rPr>
        <w:t>men</w:t>
      </w:r>
      <w:r w:rsidR="00876AFC">
        <w:rPr>
          <w:lang w:val="es-MX"/>
        </w:rPr>
        <w:t>cionado</w:t>
      </w:r>
      <w:r w:rsidRPr="00645BC0">
        <w:rPr>
          <w:lang w:val="es-MX"/>
        </w:rPr>
        <w:t xml:space="preserve"> anteriormente, no debe entenderse que les ocurr</w:t>
      </w:r>
      <w:r w:rsidR="008B7132">
        <w:rPr>
          <w:lang w:val="es-MX"/>
        </w:rPr>
        <w:t>a</w:t>
      </w:r>
      <w:r w:rsidRPr="00645BC0">
        <w:rPr>
          <w:lang w:val="es-MX"/>
        </w:rPr>
        <w:t xml:space="preserve">n a todos y </w:t>
      </w:r>
      <w:r w:rsidR="001A17E5">
        <w:rPr>
          <w:lang w:val="es-MX"/>
        </w:rPr>
        <w:t xml:space="preserve">a </w:t>
      </w:r>
      <w:r w:rsidRPr="00645BC0">
        <w:rPr>
          <w:lang w:val="es-MX"/>
        </w:rPr>
        <w:t xml:space="preserve">cada uno de los seres divinos. Así como en el mundo humano presagios tales como la caída de un meteoro, el temblor de la tierra, el eclipse de </w:t>
      </w:r>
      <w:r w:rsidR="008B7132" w:rsidRPr="00645BC0">
        <w:rPr>
          <w:lang w:val="es-MX"/>
        </w:rPr>
        <w:t xml:space="preserve">Luna </w:t>
      </w:r>
      <w:r w:rsidRPr="00645BC0">
        <w:rPr>
          <w:lang w:val="es-MX"/>
        </w:rPr>
        <w:t xml:space="preserve">o </w:t>
      </w:r>
      <w:r w:rsidR="008B7132" w:rsidRPr="00645BC0">
        <w:rPr>
          <w:lang w:val="es-MX"/>
        </w:rPr>
        <w:t>Sol</w:t>
      </w:r>
      <w:r w:rsidRPr="00645BC0">
        <w:rPr>
          <w:lang w:val="es-MX"/>
        </w:rPr>
        <w:t xml:space="preserve">, etc., se manifiestan con respecto a grandes y poderosos </w:t>
      </w:r>
      <w:r w:rsidR="00C075BE">
        <w:rPr>
          <w:lang w:val="es-MX"/>
        </w:rPr>
        <w:t>Rey</w:t>
      </w:r>
      <w:r w:rsidRPr="00645BC0">
        <w:rPr>
          <w:lang w:val="es-MX"/>
        </w:rPr>
        <w:t>es, ministros, etc., incluso así</w:t>
      </w:r>
      <w:r w:rsidR="008B7132">
        <w:rPr>
          <w:lang w:val="es-MX"/>
        </w:rPr>
        <w:t>,</w:t>
      </w:r>
      <w:r w:rsidRPr="00645BC0">
        <w:rPr>
          <w:lang w:val="es-MX"/>
        </w:rPr>
        <w:t xml:space="preserve"> en el mundo celestial, est</w:t>
      </w:r>
      <w:r w:rsidR="001A17E5">
        <w:rPr>
          <w:lang w:val="es-MX"/>
        </w:rPr>
        <w:t>o</w:t>
      </w:r>
      <w:r w:rsidRPr="00645BC0">
        <w:rPr>
          <w:lang w:val="es-MX"/>
        </w:rPr>
        <w:t xml:space="preserve">s </w:t>
      </w:r>
      <w:r w:rsidRPr="008D4D4F">
        <w:rPr>
          <w:i/>
          <w:iCs/>
          <w:lang w:val="es-MX"/>
        </w:rPr>
        <w:t>pubba</w:t>
      </w:r>
      <w:r w:rsidR="00F360EA">
        <w:rPr>
          <w:i/>
          <w:iCs/>
          <w:lang w:val="es-MX"/>
        </w:rPr>
        <w:t>‒</w:t>
      </w:r>
      <w:r w:rsidRPr="008D4D4F">
        <w:rPr>
          <w:i/>
          <w:iCs/>
          <w:lang w:val="es-MX"/>
        </w:rPr>
        <w:t>nimittas</w:t>
      </w:r>
      <w:r w:rsidRPr="00645BC0">
        <w:rPr>
          <w:lang w:val="es-MX"/>
        </w:rPr>
        <w:t xml:space="preserve"> ocurren </w:t>
      </w:r>
      <w:r w:rsidR="008B7132" w:rsidRPr="008B7132">
        <w:rPr>
          <w:lang w:val="es-MX"/>
        </w:rPr>
        <w:t xml:space="preserve">sólo </w:t>
      </w:r>
      <w:r w:rsidRPr="00645BC0">
        <w:rPr>
          <w:lang w:val="es-MX"/>
        </w:rPr>
        <w:t>con referencia a deidades masculinas y femeninas altamente glorios</w:t>
      </w:r>
      <w:r w:rsidR="001A17E5">
        <w:rPr>
          <w:lang w:val="es-MX"/>
        </w:rPr>
        <w:t>o</w:t>
      </w:r>
      <w:r w:rsidRPr="00645BC0">
        <w:rPr>
          <w:lang w:val="es-MX"/>
        </w:rPr>
        <w:t>s. Nunca les ocurren a deidades de insignificante poder.</w:t>
      </w:r>
    </w:p>
    <w:p w14:paraId="1DD85945" w14:textId="6A9927C2" w:rsidR="0038786B" w:rsidRPr="0038786B" w:rsidRDefault="0038786B" w:rsidP="0038786B">
      <w:pPr>
        <w:rPr>
          <w:lang w:val="es-MX"/>
        </w:rPr>
      </w:pPr>
      <w:r w:rsidRPr="0038786B">
        <w:rPr>
          <w:lang w:val="es-MX"/>
        </w:rPr>
        <w:t xml:space="preserve">Así como las cosas buenas o malas predichas por los presagios que ocurren en </w:t>
      </w:r>
      <w:r w:rsidR="001A17E5">
        <w:rPr>
          <w:lang w:val="es-MX"/>
        </w:rPr>
        <w:t xml:space="preserve">el plano </w:t>
      </w:r>
      <w:r w:rsidRPr="0038786B">
        <w:rPr>
          <w:lang w:val="es-MX"/>
        </w:rPr>
        <w:t>human</w:t>
      </w:r>
      <w:r w:rsidR="001A17E5">
        <w:rPr>
          <w:lang w:val="es-MX"/>
        </w:rPr>
        <w:t>o</w:t>
      </w:r>
      <w:r w:rsidRPr="0038786B">
        <w:rPr>
          <w:lang w:val="es-MX"/>
        </w:rPr>
        <w:t xml:space="preserve"> son entendidas </w:t>
      </w:r>
      <w:r w:rsidR="00852B1C" w:rsidRPr="00852B1C">
        <w:rPr>
          <w:lang w:val="es-MX"/>
        </w:rPr>
        <w:t xml:space="preserve">sólo </w:t>
      </w:r>
      <w:r w:rsidRPr="0038786B">
        <w:rPr>
          <w:lang w:val="es-MX"/>
        </w:rPr>
        <w:t>por intérpretes eruditos, así</w:t>
      </w:r>
      <w:r w:rsidR="00852B1C">
        <w:rPr>
          <w:lang w:val="es-MX"/>
        </w:rPr>
        <w:t>,</w:t>
      </w:r>
      <w:r w:rsidRPr="0038786B">
        <w:rPr>
          <w:lang w:val="es-MX"/>
        </w:rPr>
        <w:t xml:space="preserve"> los eventos buenos o malos pronosticados por esos presagios ocurr</w:t>
      </w:r>
      <w:r w:rsidR="00C72D7C">
        <w:rPr>
          <w:lang w:val="es-MX"/>
        </w:rPr>
        <w:t>idos</w:t>
      </w:r>
      <w:r w:rsidRPr="0038786B">
        <w:rPr>
          <w:lang w:val="es-MX"/>
        </w:rPr>
        <w:t xml:space="preserve"> en el reino celestial son comprendidos </w:t>
      </w:r>
      <w:r w:rsidR="00C72D7C">
        <w:rPr>
          <w:lang w:val="es-MX"/>
        </w:rPr>
        <w:t xml:space="preserve">sólo </w:t>
      </w:r>
      <w:r w:rsidRPr="0038786B">
        <w:rPr>
          <w:lang w:val="es-MX"/>
        </w:rPr>
        <w:t xml:space="preserve">por </w:t>
      </w:r>
      <w:r w:rsidR="00852B1C" w:rsidRPr="00C72D7C">
        <w:rPr>
          <w:i/>
          <w:iCs/>
          <w:lang w:val="es-MX"/>
        </w:rPr>
        <w:t>Devas</w:t>
      </w:r>
      <w:r w:rsidR="00852B1C" w:rsidRPr="0038786B">
        <w:rPr>
          <w:lang w:val="es-MX"/>
        </w:rPr>
        <w:t xml:space="preserve"> </w:t>
      </w:r>
      <w:r w:rsidRPr="0038786B">
        <w:rPr>
          <w:lang w:val="es-MX"/>
        </w:rPr>
        <w:t xml:space="preserve">sabios, no por </w:t>
      </w:r>
      <w:r w:rsidR="00C72D7C">
        <w:rPr>
          <w:lang w:val="es-MX"/>
        </w:rPr>
        <w:t xml:space="preserve">los </w:t>
      </w:r>
      <w:r w:rsidRPr="0038786B">
        <w:rPr>
          <w:lang w:val="es-MX"/>
        </w:rPr>
        <w:t>insensatos.</w:t>
      </w:r>
    </w:p>
    <w:p w14:paraId="2000FE2B" w14:textId="77777777" w:rsidR="00344E83" w:rsidRDefault="0038786B" w:rsidP="00170B05">
      <w:pPr>
        <w:rPr>
          <w:lang w:val="es-MX"/>
        </w:rPr>
      </w:pPr>
      <w:r w:rsidRPr="0038786B">
        <w:rPr>
          <w:lang w:val="es-MX"/>
        </w:rPr>
        <w:t>Cuando los presagios les ocurr</w:t>
      </w:r>
      <w:r w:rsidR="00852B1C">
        <w:rPr>
          <w:lang w:val="es-MX"/>
        </w:rPr>
        <w:t>a</w:t>
      </w:r>
      <w:r w:rsidRPr="0038786B">
        <w:rPr>
          <w:lang w:val="es-MX"/>
        </w:rPr>
        <w:t xml:space="preserve">n a deidades de mérito insignificante, se asustan mucho y se preguntan: </w:t>
      </w:r>
      <w:r w:rsidR="006B3B97">
        <w:rPr>
          <w:lang w:val="es-MX"/>
        </w:rPr>
        <w:t>“</w:t>
      </w:r>
      <w:r w:rsidRPr="0038786B">
        <w:rPr>
          <w:lang w:val="es-MX"/>
        </w:rPr>
        <w:t>¿Quién sabe dónde renaceré?</w:t>
      </w:r>
      <w:r w:rsidR="006B3B97">
        <w:rPr>
          <w:lang w:val="es-MX"/>
        </w:rPr>
        <w:t>”</w:t>
      </w:r>
      <w:r w:rsidRPr="0038786B">
        <w:rPr>
          <w:lang w:val="es-MX"/>
        </w:rPr>
        <w:t xml:space="preserve"> Los que tienen un mérito considerable no se sienten así en </w:t>
      </w:r>
      <w:r w:rsidR="001E73F9">
        <w:rPr>
          <w:lang w:val="es-MX"/>
        </w:rPr>
        <w:t xml:space="preserve">lo </w:t>
      </w:r>
      <w:r w:rsidRPr="0038786B">
        <w:rPr>
          <w:lang w:val="es-MX"/>
        </w:rPr>
        <w:t xml:space="preserve">absoluto, sabiendo que </w:t>
      </w:r>
      <w:r w:rsidR="006B3B97">
        <w:rPr>
          <w:lang w:val="es-MX"/>
        </w:rPr>
        <w:t>“</w:t>
      </w:r>
      <w:r w:rsidRPr="0038786B">
        <w:rPr>
          <w:lang w:val="es-MX"/>
        </w:rPr>
        <w:t xml:space="preserve">disfrutaremos de </w:t>
      </w:r>
      <w:r w:rsidR="004225D6">
        <w:rPr>
          <w:lang w:val="es-MX"/>
        </w:rPr>
        <w:t xml:space="preserve">la </w:t>
      </w:r>
      <w:r w:rsidRPr="0038786B">
        <w:rPr>
          <w:lang w:val="es-MX"/>
        </w:rPr>
        <w:t xml:space="preserve">mayor bienaventuranza en las existencias divinas superiores debido al mérito que se </w:t>
      </w:r>
      <w:r w:rsidR="001E73F9">
        <w:rPr>
          <w:lang w:val="es-MX"/>
        </w:rPr>
        <w:t xml:space="preserve">ha </w:t>
      </w:r>
      <w:r w:rsidRPr="0038786B">
        <w:rPr>
          <w:lang w:val="es-MX"/>
        </w:rPr>
        <w:t>obten</w:t>
      </w:r>
      <w:r w:rsidR="001E73F9">
        <w:rPr>
          <w:lang w:val="es-MX"/>
        </w:rPr>
        <w:t>ido</w:t>
      </w:r>
      <w:r w:rsidRPr="0038786B">
        <w:rPr>
          <w:lang w:val="es-MX"/>
        </w:rPr>
        <w:t xml:space="preserve"> de nuestro acto de generosidad, de nuestra observancia de la moralidad y de nuestra práctica de la meditación</w:t>
      </w:r>
      <w:r w:rsidR="006B3B97">
        <w:rPr>
          <w:lang w:val="es-MX"/>
        </w:rPr>
        <w:t>”</w:t>
      </w:r>
      <w:r w:rsidRPr="0038786B">
        <w:rPr>
          <w:lang w:val="es-MX"/>
        </w:rPr>
        <w:t xml:space="preserve">. (Exposición del </w:t>
      </w:r>
      <w:r w:rsidRPr="00344E83">
        <w:rPr>
          <w:i/>
          <w:iCs/>
          <w:lang w:val="es-MX"/>
        </w:rPr>
        <w:t>Mahāpadāna</w:t>
      </w:r>
      <w:r w:rsidR="00F360EA" w:rsidRPr="00344E83">
        <w:rPr>
          <w:i/>
          <w:iCs/>
          <w:lang w:val="es-MX"/>
        </w:rPr>
        <w:t>‒</w:t>
      </w:r>
      <w:r w:rsidRPr="00344E83">
        <w:rPr>
          <w:i/>
          <w:iCs/>
          <w:lang w:val="es-MX"/>
        </w:rPr>
        <w:t xml:space="preserve">Sutta, </w:t>
      </w:r>
      <w:r w:rsidRPr="00344E83">
        <w:rPr>
          <w:b/>
          <w:bCs/>
          <w:i/>
          <w:iCs/>
          <w:lang w:val="es-MX"/>
        </w:rPr>
        <w:t>Sutta</w:t>
      </w:r>
      <w:r w:rsidR="00F360EA" w:rsidRPr="00344E83">
        <w:rPr>
          <w:b/>
          <w:bCs/>
          <w:i/>
          <w:iCs/>
          <w:lang w:val="es-MX"/>
        </w:rPr>
        <w:t>‒</w:t>
      </w:r>
      <w:r w:rsidRPr="00344E83">
        <w:rPr>
          <w:b/>
          <w:bCs/>
          <w:i/>
          <w:iCs/>
          <w:lang w:val="es-MX"/>
        </w:rPr>
        <w:t>Mahāvagga Aṭṭhakathā</w:t>
      </w:r>
      <w:r w:rsidRPr="0038786B">
        <w:rPr>
          <w:lang w:val="es-MX"/>
        </w:rPr>
        <w:t>)</w:t>
      </w:r>
      <w:r w:rsidR="008D4D4F">
        <w:rPr>
          <w:lang w:val="es-MX"/>
        </w:rPr>
        <w:t>.</w:t>
      </w:r>
    </w:p>
    <w:p w14:paraId="0692D535" w14:textId="59655880" w:rsidR="00170B05" w:rsidRDefault="00170B05" w:rsidP="00170B05">
      <w:pPr>
        <w:rPr>
          <w:lang w:val="es-MX"/>
        </w:rPr>
      </w:pPr>
      <w:r>
        <w:rPr>
          <w:lang w:val="es-MX"/>
        </w:rPr>
        <w:br w:type="page"/>
      </w:r>
    </w:p>
    <w:p w14:paraId="2AAD676C" w14:textId="77777777" w:rsidR="00344E83" w:rsidRDefault="00344E83" w:rsidP="00170B05">
      <w:pPr>
        <w:rPr>
          <w:lang w:val="es-MX"/>
        </w:rPr>
      </w:pPr>
    </w:p>
    <w:p w14:paraId="3C28BE89" w14:textId="77777777" w:rsidR="00EF2618" w:rsidRDefault="00EF2618" w:rsidP="00170B05">
      <w:pPr>
        <w:rPr>
          <w:lang w:val="es-MX"/>
        </w:rPr>
      </w:pPr>
    </w:p>
    <w:p w14:paraId="476ACF29" w14:textId="193FB168" w:rsidR="00A67156" w:rsidRPr="00A67156" w:rsidRDefault="00A67156" w:rsidP="00170B05">
      <w:pPr>
        <w:pStyle w:val="Ttulo2"/>
        <w:rPr>
          <w:lang w:val="es-MX"/>
        </w:rPr>
      </w:pPr>
      <w:bookmarkStart w:id="44" w:name="_Toc185773579"/>
      <w:r w:rsidRPr="00A67156">
        <w:rPr>
          <w:lang w:val="es-MX"/>
        </w:rPr>
        <w:t xml:space="preserve">Parte 3 </w:t>
      </w:r>
      <w:r w:rsidR="00F360EA">
        <w:rPr>
          <w:lang w:val="es-MX"/>
        </w:rPr>
        <w:t>‒</w:t>
      </w:r>
      <w:r w:rsidRPr="00A67156">
        <w:rPr>
          <w:lang w:val="es-MX"/>
        </w:rPr>
        <w:t xml:space="preserve"> La </w:t>
      </w:r>
      <w:r w:rsidR="00846CB2" w:rsidRPr="00A67156">
        <w:rPr>
          <w:lang w:val="es-MX"/>
        </w:rPr>
        <w:t xml:space="preserve">Concepción </w:t>
      </w:r>
      <w:r w:rsidRPr="00A67156">
        <w:rPr>
          <w:lang w:val="es-MX"/>
        </w:rPr>
        <w:t xml:space="preserve">del </w:t>
      </w:r>
      <w:r w:rsidRPr="00EF2618">
        <w:rPr>
          <w:i/>
          <w:iCs/>
          <w:lang w:val="es-MX"/>
        </w:rPr>
        <w:t>Bodhisatta</w:t>
      </w:r>
      <w:bookmarkEnd w:id="44"/>
    </w:p>
    <w:p w14:paraId="1FE078B8" w14:textId="20EC8D91" w:rsidR="00A67156" w:rsidRPr="00A67156" w:rsidRDefault="00A67156" w:rsidP="00A67156">
      <w:pPr>
        <w:rPr>
          <w:lang w:val="es-MX"/>
        </w:rPr>
      </w:pPr>
      <w:r w:rsidRPr="00A67156">
        <w:rPr>
          <w:lang w:val="es-MX"/>
        </w:rPr>
        <w:t xml:space="preserve">Cabe preguntarse por qué la Madre Reina Maya concibió al </w:t>
      </w:r>
      <w:r w:rsidRPr="00EF2618">
        <w:rPr>
          <w:i/>
          <w:iCs/>
          <w:lang w:val="es-MX"/>
        </w:rPr>
        <w:t>Bodhisatta</w:t>
      </w:r>
      <w:r w:rsidRPr="00A67156">
        <w:rPr>
          <w:lang w:val="es-MX"/>
        </w:rPr>
        <w:t xml:space="preserve"> s</w:t>
      </w:r>
      <w:r w:rsidR="00EF2618">
        <w:rPr>
          <w:lang w:val="es-MX"/>
        </w:rPr>
        <w:t>ó</w:t>
      </w:r>
      <w:r w:rsidRPr="00A67156">
        <w:rPr>
          <w:lang w:val="es-MX"/>
        </w:rPr>
        <w:t xml:space="preserve">lo </w:t>
      </w:r>
      <w:r w:rsidR="00AD5955">
        <w:rPr>
          <w:lang w:val="es-MX"/>
        </w:rPr>
        <w:t>durante</w:t>
      </w:r>
      <w:r w:rsidRPr="00A67156">
        <w:rPr>
          <w:lang w:val="es-MX"/>
        </w:rPr>
        <w:t xml:space="preserve"> el tercer período de la segunda etapa de </w:t>
      </w:r>
      <w:r w:rsidR="00AD5955">
        <w:rPr>
          <w:lang w:val="es-MX"/>
        </w:rPr>
        <w:t>su</w:t>
      </w:r>
      <w:r w:rsidRPr="00A67156">
        <w:rPr>
          <w:lang w:val="es-MX"/>
        </w:rPr>
        <w:t xml:space="preserve"> vida. La respuesta es</w:t>
      </w:r>
      <w:r w:rsidR="00AD5955">
        <w:rPr>
          <w:lang w:val="es-MX"/>
        </w:rPr>
        <w:t xml:space="preserve"> la siguiente</w:t>
      </w:r>
      <w:r w:rsidRPr="00A67156">
        <w:rPr>
          <w:lang w:val="es-MX"/>
        </w:rPr>
        <w:t xml:space="preserve">: el deseo sensual en un ser </w:t>
      </w:r>
      <w:r w:rsidR="00E969C0">
        <w:rPr>
          <w:lang w:val="es-MX"/>
        </w:rPr>
        <w:t xml:space="preserve">que </w:t>
      </w:r>
      <w:r w:rsidRPr="00A67156">
        <w:rPr>
          <w:lang w:val="es-MX"/>
        </w:rPr>
        <w:t xml:space="preserve">existe </w:t>
      </w:r>
      <w:r w:rsidR="00C81D70" w:rsidRPr="00C81D70">
        <w:rPr>
          <w:lang w:val="es-MX"/>
        </w:rPr>
        <w:t xml:space="preserve">durante </w:t>
      </w:r>
      <w:r w:rsidRPr="00A67156">
        <w:rPr>
          <w:lang w:val="es-MX"/>
        </w:rPr>
        <w:t xml:space="preserve">la primera etapa </w:t>
      </w:r>
      <w:r w:rsidR="00E969C0">
        <w:rPr>
          <w:lang w:val="es-MX"/>
        </w:rPr>
        <w:t xml:space="preserve">de </w:t>
      </w:r>
      <w:r w:rsidR="00846CB2">
        <w:rPr>
          <w:lang w:val="es-MX"/>
        </w:rPr>
        <w:t>la</w:t>
      </w:r>
      <w:r w:rsidR="00E969C0">
        <w:rPr>
          <w:lang w:val="es-MX"/>
        </w:rPr>
        <w:t xml:space="preserve"> vida </w:t>
      </w:r>
      <w:r w:rsidRPr="00A67156">
        <w:rPr>
          <w:lang w:val="es-MX"/>
        </w:rPr>
        <w:t xml:space="preserve">suele ser fuerte. Por lo tanto, las mujeres que quedan embarazadas </w:t>
      </w:r>
      <w:r w:rsidR="00C81D70" w:rsidRPr="00C81D70">
        <w:rPr>
          <w:lang w:val="es-MX"/>
        </w:rPr>
        <w:t xml:space="preserve">durante </w:t>
      </w:r>
      <w:r w:rsidRPr="00A67156">
        <w:rPr>
          <w:lang w:val="es-MX"/>
        </w:rPr>
        <w:t xml:space="preserve">esa etapa no pueden cuidar </w:t>
      </w:r>
      <w:r w:rsidR="00E969C0">
        <w:rPr>
          <w:lang w:val="es-MX"/>
        </w:rPr>
        <w:t xml:space="preserve">adecuadamente </w:t>
      </w:r>
      <w:r w:rsidRPr="00A67156">
        <w:rPr>
          <w:lang w:val="es-MX"/>
        </w:rPr>
        <w:t>su embarazo. Much</w:t>
      </w:r>
      <w:r w:rsidR="00E969C0">
        <w:rPr>
          <w:lang w:val="es-MX"/>
        </w:rPr>
        <w:t>a</w:t>
      </w:r>
      <w:r w:rsidRPr="00A67156">
        <w:rPr>
          <w:lang w:val="es-MX"/>
        </w:rPr>
        <w:t>s son l</w:t>
      </w:r>
      <w:r w:rsidR="00B90E24">
        <w:rPr>
          <w:lang w:val="es-MX"/>
        </w:rPr>
        <w:t>a</w:t>
      </w:r>
      <w:r w:rsidRPr="00A67156">
        <w:rPr>
          <w:lang w:val="es-MX"/>
        </w:rPr>
        <w:t xml:space="preserve">s que no pueden </w:t>
      </w:r>
      <w:r w:rsidR="00B90E24">
        <w:rPr>
          <w:lang w:val="es-MX"/>
        </w:rPr>
        <w:t>hacerlo</w:t>
      </w:r>
      <w:r w:rsidRPr="00A67156">
        <w:rPr>
          <w:lang w:val="es-MX"/>
        </w:rPr>
        <w:t xml:space="preserve">. Tal incapacidad causa varias formas de </w:t>
      </w:r>
      <w:r w:rsidR="00C81D70">
        <w:rPr>
          <w:lang w:val="es-MX"/>
        </w:rPr>
        <w:t>perjuicio</w:t>
      </w:r>
      <w:r w:rsidRPr="00A67156">
        <w:rPr>
          <w:lang w:val="es-MX"/>
        </w:rPr>
        <w:t xml:space="preserve"> al embarazo.</w:t>
      </w:r>
    </w:p>
    <w:p w14:paraId="3CFFE9ED" w14:textId="231BA22C" w:rsidR="00A67156" w:rsidRPr="00A67156" w:rsidRDefault="00A67156" w:rsidP="00A67156">
      <w:pPr>
        <w:rPr>
          <w:lang w:val="es-MX"/>
        </w:rPr>
      </w:pPr>
      <w:r w:rsidRPr="00A67156">
        <w:rPr>
          <w:lang w:val="es-MX"/>
        </w:rPr>
        <w:t xml:space="preserve">La etapa intermedia, que es el segundo de los tres períodos </w:t>
      </w:r>
      <w:r w:rsidR="00DF3398">
        <w:rPr>
          <w:lang w:val="es-MX"/>
        </w:rPr>
        <w:t xml:space="preserve">equivalentemente </w:t>
      </w:r>
      <w:r w:rsidRPr="00A67156">
        <w:rPr>
          <w:lang w:val="es-MX"/>
        </w:rPr>
        <w:t>divididos, puede subdividirse en tres partes iguales. Cuando una mujer llega a la tercera p</w:t>
      </w:r>
      <w:r w:rsidR="00DF3398">
        <w:rPr>
          <w:lang w:val="es-MX"/>
        </w:rPr>
        <w:t>a</w:t>
      </w:r>
      <w:r w:rsidRPr="00A67156">
        <w:rPr>
          <w:lang w:val="es-MX"/>
        </w:rPr>
        <w:t>r</w:t>
      </w:r>
      <w:r w:rsidR="00DF3398">
        <w:rPr>
          <w:lang w:val="es-MX"/>
        </w:rPr>
        <w:t>te</w:t>
      </w:r>
      <w:r w:rsidR="00CF05E4">
        <w:rPr>
          <w:lang w:val="es-MX"/>
        </w:rPr>
        <w:t xml:space="preserve"> de su vida</w:t>
      </w:r>
      <w:r w:rsidRPr="00A67156">
        <w:rPr>
          <w:lang w:val="es-MX"/>
        </w:rPr>
        <w:t xml:space="preserve">, su vientre está limpio y puro. Un bebé concebido </w:t>
      </w:r>
      <w:r w:rsidR="002C49A8">
        <w:rPr>
          <w:lang w:val="es-MX"/>
        </w:rPr>
        <w:t>dentro de</w:t>
      </w:r>
      <w:r w:rsidRPr="00A67156">
        <w:rPr>
          <w:lang w:val="es-MX"/>
        </w:rPr>
        <w:t xml:space="preserve"> un útero tan limpio y puro est</w:t>
      </w:r>
      <w:r w:rsidR="002C49A8">
        <w:rPr>
          <w:lang w:val="es-MX"/>
        </w:rPr>
        <w:t>ar</w:t>
      </w:r>
      <w:r w:rsidRPr="00A67156">
        <w:rPr>
          <w:lang w:val="es-MX"/>
        </w:rPr>
        <w:t>á sano</w:t>
      </w:r>
      <w:r w:rsidR="005D7640">
        <w:rPr>
          <w:lang w:val="es-MX"/>
        </w:rPr>
        <w:t xml:space="preserve"> y</w:t>
      </w:r>
      <w:r w:rsidRPr="00A67156">
        <w:rPr>
          <w:lang w:val="es-MX"/>
        </w:rPr>
        <w:t xml:space="preserve"> libre de enfermedades.</w:t>
      </w:r>
    </w:p>
    <w:p w14:paraId="3CBF4348" w14:textId="2E761A34" w:rsidR="007712AA" w:rsidRPr="00934092" w:rsidRDefault="00A67156" w:rsidP="00A67156">
      <w:pPr>
        <w:rPr>
          <w:sz w:val="16"/>
          <w:szCs w:val="16"/>
          <w:lang w:val="es-MX"/>
        </w:rPr>
      </w:pPr>
      <w:r w:rsidRPr="00A67156">
        <w:rPr>
          <w:lang w:val="es-MX"/>
        </w:rPr>
        <w:t xml:space="preserve">La madre de un </w:t>
      </w:r>
      <w:r w:rsidRPr="002C49A8">
        <w:rPr>
          <w:i/>
          <w:iCs/>
          <w:lang w:val="es-MX"/>
        </w:rPr>
        <w:t>Bodhisatta</w:t>
      </w:r>
      <w:r w:rsidRPr="00A67156">
        <w:rPr>
          <w:lang w:val="es-MX"/>
        </w:rPr>
        <w:t xml:space="preserve"> </w:t>
      </w:r>
      <w:r w:rsidR="002C49A8" w:rsidRPr="002C49A8">
        <w:rPr>
          <w:lang w:val="es-MX"/>
        </w:rPr>
        <w:t xml:space="preserve">durante </w:t>
      </w:r>
      <w:r w:rsidRPr="00A67156">
        <w:rPr>
          <w:lang w:val="es-MX"/>
        </w:rPr>
        <w:t xml:space="preserve">su última existencia disfruta del placer </w:t>
      </w:r>
      <w:r w:rsidR="002C49A8" w:rsidRPr="002C49A8">
        <w:rPr>
          <w:lang w:val="es-MX"/>
        </w:rPr>
        <w:t xml:space="preserve">durante </w:t>
      </w:r>
      <w:r w:rsidRPr="00A67156">
        <w:rPr>
          <w:lang w:val="es-MX"/>
        </w:rPr>
        <w:t xml:space="preserve">su primera etapa y es costumbre que muera después de dar a luz durante </w:t>
      </w:r>
      <w:r w:rsidR="00A64E34">
        <w:rPr>
          <w:lang w:val="es-MX"/>
        </w:rPr>
        <w:t>el transcurso</w:t>
      </w:r>
      <w:r w:rsidRPr="00A67156">
        <w:rPr>
          <w:lang w:val="es-MX"/>
        </w:rPr>
        <w:t xml:space="preserve"> de la tercera parte de la etapa intermedia. (También es una ley </w:t>
      </w:r>
      <w:r w:rsidR="00523434">
        <w:rPr>
          <w:lang w:val="es-MX"/>
        </w:rPr>
        <w:t xml:space="preserve">sobre estos </w:t>
      </w:r>
      <w:r w:rsidR="001A77BD" w:rsidRPr="00A67156">
        <w:rPr>
          <w:lang w:val="es-MX"/>
        </w:rPr>
        <w:t>fenómen</w:t>
      </w:r>
      <w:r w:rsidR="001A77BD">
        <w:rPr>
          <w:lang w:val="es-MX"/>
        </w:rPr>
        <w:t>os</w:t>
      </w:r>
      <w:r w:rsidRPr="00A67156">
        <w:rPr>
          <w:lang w:val="es-MX"/>
        </w:rPr>
        <w:t xml:space="preserve"> que ella muera siete días después del nacimiento del </w:t>
      </w:r>
      <w:r w:rsidRPr="002C49A8">
        <w:rPr>
          <w:i/>
          <w:iCs/>
          <w:lang w:val="es-MX"/>
        </w:rPr>
        <w:t>Bodhisatta</w:t>
      </w:r>
      <w:r w:rsidRPr="00A67156">
        <w:rPr>
          <w:lang w:val="es-MX"/>
        </w:rPr>
        <w:t xml:space="preserve">. Ella muere no </w:t>
      </w:r>
      <w:r w:rsidR="001A77BD">
        <w:rPr>
          <w:lang w:val="es-MX"/>
        </w:rPr>
        <w:t xml:space="preserve">debido al </w:t>
      </w:r>
      <w:r w:rsidRPr="00A67156">
        <w:rPr>
          <w:lang w:val="es-MX"/>
        </w:rPr>
        <w:t>parto. De hecho, el (</w:t>
      </w:r>
      <w:r w:rsidRPr="002C49A8">
        <w:rPr>
          <w:i/>
          <w:iCs/>
          <w:lang w:val="es-MX"/>
        </w:rPr>
        <w:t>Bodhisatta</w:t>
      </w:r>
      <w:r w:rsidRPr="00A67156">
        <w:rPr>
          <w:lang w:val="es-MX"/>
        </w:rPr>
        <w:t xml:space="preserve">) </w:t>
      </w:r>
      <w:r w:rsidRPr="00CF05E4">
        <w:rPr>
          <w:i/>
          <w:iCs/>
          <w:lang w:val="es-MX"/>
        </w:rPr>
        <w:t>deva</w:t>
      </w:r>
      <w:r w:rsidRPr="00A67156">
        <w:rPr>
          <w:lang w:val="es-MX"/>
        </w:rPr>
        <w:t xml:space="preserve"> desciende </w:t>
      </w:r>
      <w:r w:rsidR="002C49A8" w:rsidRPr="002C49A8">
        <w:rPr>
          <w:lang w:val="es-MX"/>
        </w:rPr>
        <w:t xml:space="preserve">sólo </w:t>
      </w:r>
      <w:r w:rsidRPr="00A67156">
        <w:rPr>
          <w:lang w:val="es-MX"/>
        </w:rPr>
        <w:t>cuando ha</w:t>
      </w:r>
      <w:r w:rsidR="00CF05E4">
        <w:rPr>
          <w:lang w:val="es-MX"/>
        </w:rPr>
        <w:t>ya</w:t>
      </w:r>
      <w:r w:rsidRPr="00A67156">
        <w:rPr>
          <w:lang w:val="es-MX"/>
        </w:rPr>
        <w:t xml:space="preserve"> </w:t>
      </w:r>
      <w:r w:rsidR="008874D9">
        <w:rPr>
          <w:lang w:val="es-MX"/>
        </w:rPr>
        <w:t>verificado</w:t>
      </w:r>
      <w:r w:rsidRPr="00A67156">
        <w:rPr>
          <w:lang w:val="es-MX"/>
        </w:rPr>
        <w:t xml:space="preserve"> que su madre </w:t>
      </w:r>
      <w:r w:rsidR="001A77BD">
        <w:rPr>
          <w:lang w:val="es-MX"/>
        </w:rPr>
        <w:t xml:space="preserve">tenga </w:t>
      </w:r>
      <w:r w:rsidRPr="00A67156">
        <w:rPr>
          <w:lang w:val="es-MX"/>
        </w:rPr>
        <w:t>diez meses y siete días más de vida, después de que comien</w:t>
      </w:r>
      <w:r w:rsidR="005D7640">
        <w:rPr>
          <w:lang w:val="es-MX"/>
        </w:rPr>
        <w:t>ce</w:t>
      </w:r>
      <w:r w:rsidRPr="00A67156">
        <w:rPr>
          <w:lang w:val="es-MX"/>
        </w:rPr>
        <w:t xml:space="preserve"> a concebir, </w:t>
      </w:r>
      <w:r w:rsidR="00CC5CAB">
        <w:rPr>
          <w:lang w:val="es-MX"/>
        </w:rPr>
        <w:t xml:space="preserve">tal </w:t>
      </w:r>
      <w:r w:rsidRPr="00A67156">
        <w:rPr>
          <w:lang w:val="es-MX"/>
        </w:rPr>
        <w:t xml:space="preserve">como se ha mencionado en el relato de las cinco grandes investigaciones del </w:t>
      </w:r>
      <w:r w:rsidRPr="00CC5CAB">
        <w:rPr>
          <w:i/>
          <w:iCs/>
          <w:lang w:val="es-MX"/>
        </w:rPr>
        <w:t>Bodhisatta Deva</w:t>
      </w:r>
      <w:r w:rsidRPr="00A67156">
        <w:rPr>
          <w:lang w:val="es-MX"/>
        </w:rPr>
        <w:t xml:space="preserve">. Teniendo esto en cuenta, es claro que su muerte no </w:t>
      </w:r>
      <w:r w:rsidR="00CC5CAB">
        <w:rPr>
          <w:lang w:val="es-MX"/>
        </w:rPr>
        <w:t>fue</w:t>
      </w:r>
      <w:r w:rsidRPr="00A67156">
        <w:rPr>
          <w:lang w:val="es-MX"/>
        </w:rPr>
        <w:t xml:space="preserve"> </w:t>
      </w:r>
      <w:r w:rsidR="00CC5CAB">
        <w:rPr>
          <w:lang w:val="es-MX"/>
        </w:rPr>
        <w:t>producida</w:t>
      </w:r>
      <w:r w:rsidRPr="00A67156">
        <w:rPr>
          <w:lang w:val="es-MX"/>
        </w:rPr>
        <w:t xml:space="preserve"> por el parto; </w:t>
      </w:r>
      <w:r w:rsidR="00CC5CAB" w:rsidRPr="00A67156">
        <w:rPr>
          <w:lang w:val="es-MX"/>
        </w:rPr>
        <w:t>indudablemente</w:t>
      </w:r>
      <w:r w:rsidRPr="00A67156">
        <w:rPr>
          <w:lang w:val="es-MX"/>
        </w:rPr>
        <w:t xml:space="preserve">, debe sostenerse que la madre muere </w:t>
      </w:r>
      <w:r w:rsidR="00CC5CAB" w:rsidRPr="00CC5CAB">
        <w:rPr>
          <w:lang w:val="es-MX"/>
        </w:rPr>
        <w:t xml:space="preserve">sólo </w:t>
      </w:r>
      <w:r w:rsidRPr="00A67156">
        <w:rPr>
          <w:lang w:val="es-MX"/>
        </w:rPr>
        <w:t xml:space="preserve">porque se le </w:t>
      </w:r>
      <w:r w:rsidR="005D7640">
        <w:rPr>
          <w:lang w:val="es-MX"/>
        </w:rPr>
        <w:t>h</w:t>
      </w:r>
      <w:r w:rsidR="00CC5CAB">
        <w:rPr>
          <w:lang w:val="es-MX"/>
        </w:rPr>
        <w:t>ubo</w:t>
      </w:r>
      <w:r w:rsidR="005D7640">
        <w:rPr>
          <w:lang w:val="es-MX"/>
        </w:rPr>
        <w:t xml:space="preserve"> </w:t>
      </w:r>
      <w:r w:rsidRPr="00A67156">
        <w:rPr>
          <w:lang w:val="es-MX"/>
        </w:rPr>
        <w:t>acab</w:t>
      </w:r>
      <w:r w:rsidR="005D7640">
        <w:rPr>
          <w:lang w:val="es-MX"/>
        </w:rPr>
        <w:t>ado</w:t>
      </w:r>
      <w:r w:rsidRPr="00A67156">
        <w:rPr>
          <w:lang w:val="es-MX"/>
        </w:rPr>
        <w:t xml:space="preserve"> </w:t>
      </w:r>
      <w:r w:rsidR="002934C3">
        <w:rPr>
          <w:lang w:val="es-MX"/>
        </w:rPr>
        <w:t xml:space="preserve">la </w:t>
      </w:r>
      <w:r w:rsidR="00CC5CAB">
        <w:rPr>
          <w:lang w:val="es-MX"/>
        </w:rPr>
        <w:t xml:space="preserve">duración de su </w:t>
      </w:r>
      <w:r w:rsidR="002934C3">
        <w:rPr>
          <w:lang w:val="es-MX"/>
        </w:rPr>
        <w:t>vida</w:t>
      </w:r>
      <w:r w:rsidRPr="00A67156">
        <w:rPr>
          <w:lang w:val="es-MX"/>
        </w:rPr>
        <w:t>)</w:t>
      </w:r>
      <w:r w:rsidR="005D7640">
        <w:rPr>
          <w:lang w:val="es-MX"/>
        </w:rPr>
        <w:t>.</w:t>
      </w:r>
      <w:r w:rsidRPr="00A67156">
        <w:rPr>
          <w:lang w:val="es-MX"/>
        </w:rPr>
        <w:t xml:space="preserve"> (</w:t>
      </w:r>
      <w:r w:rsidRPr="00CC5CAB">
        <w:rPr>
          <w:b/>
          <w:bCs/>
          <w:i/>
          <w:iCs/>
          <w:lang w:val="es-MX"/>
        </w:rPr>
        <w:t>Dīgha Nikāya Aṭṭhakathā</w:t>
      </w:r>
      <w:r w:rsidRPr="00A67156">
        <w:rPr>
          <w:lang w:val="es-MX"/>
        </w:rPr>
        <w:t>, etc.)</w:t>
      </w:r>
      <w:r w:rsidR="00934092">
        <w:rPr>
          <w:lang w:val="es-MX"/>
        </w:rPr>
        <w:br/>
      </w:r>
    </w:p>
    <w:p w14:paraId="1B8E9A5A" w14:textId="4DD236A7" w:rsidR="00333713" w:rsidRPr="00333713" w:rsidRDefault="00333713" w:rsidP="00170B05">
      <w:pPr>
        <w:pStyle w:val="Ttulo2"/>
        <w:rPr>
          <w:lang w:val="es-MX"/>
        </w:rPr>
      </w:pPr>
      <w:bookmarkStart w:id="45" w:name="_Toc185773580"/>
      <w:r w:rsidRPr="00333713">
        <w:rPr>
          <w:lang w:val="es-MX"/>
        </w:rPr>
        <w:t xml:space="preserve">Parte 4 </w:t>
      </w:r>
      <w:r w:rsidR="00F360EA">
        <w:rPr>
          <w:lang w:val="es-MX"/>
        </w:rPr>
        <w:t>‒</w:t>
      </w:r>
      <w:r w:rsidRPr="00333713">
        <w:rPr>
          <w:lang w:val="es-MX"/>
        </w:rPr>
        <w:t xml:space="preserve"> El viaje de la </w:t>
      </w:r>
      <w:r w:rsidR="002934C3" w:rsidRPr="00333713">
        <w:rPr>
          <w:lang w:val="es-MX"/>
        </w:rPr>
        <w:t xml:space="preserve">Reina </w:t>
      </w:r>
      <w:r w:rsidRPr="00333713">
        <w:rPr>
          <w:lang w:val="es-MX"/>
        </w:rPr>
        <w:t>Mahā</w:t>
      </w:r>
      <w:r w:rsidR="00F360EA">
        <w:rPr>
          <w:lang w:val="es-MX"/>
        </w:rPr>
        <w:t>‒</w:t>
      </w:r>
      <w:r w:rsidRPr="00333713">
        <w:rPr>
          <w:lang w:val="es-MX"/>
        </w:rPr>
        <w:t xml:space="preserve">Māyā </w:t>
      </w:r>
      <w:r w:rsidR="00CC5CAB">
        <w:rPr>
          <w:lang w:val="es-MX"/>
        </w:rPr>
        <w:br/>
      </w:r>
      <w:r w:rsidRPr="00333713">
        <w:rPr>
          <w:lang w:val="es-MX"/>
        </w:rPr>
        <w:t>de</w:t>
      </w:r>
      <w:r w:rsidR="00CC5CAB">
        <w:rPr>
          <w:lang w:val="es-MX"/>
        </w:rPr>
        <w:t>sde</w:t>
      </w:r>
      <w:r w:rsidRPr="00333713">
        <w:rPr>
          <w:lang w:val="es-MX"/>
        </w:rPr>
        <w:t xml:space="preserve"> Kapilavatthu a Devadaha</w:t>
      </w:r>
      <w:r w:rsidR="00BB6129" w:rsidRPr="00BB6129">
        <w:rPr>
          <w:b/>
          <w:bCs/>
          <w:vertAlign w:val="superscript"/>
          <w:lang w:val="es-MX"/>
        </w:rPr>
        <w:t>23</w:t>
      </w:r>
      <w:bookmarkEnd w:id="45"/>
    </w:p>
    <w:p w14:paraId="50A79FA2" w14:textId="666F049B" w:rsidR="00333713" w:rsidRPr="00333713" w:rsidRDefault="00CC5CAB" w:rsidP="00333713">
      <w:pPr>
        <w:rPr>
          <w:lang w:val="es-MX"/>
        </w:rPr>
      </w:pPr>
      <w:r w:rsidRPr="00333713">
        <w:rPr>
          <w:lang w:val="es-MX"/>
        </w:rPr>
        <w:t xml:space="preserve">La </w:t>
      </w:r>
      <w:r w:rsidR="00333713" w:rsidRPr="00333713">
        <w:rPr>
          <w:lang w:val="es-MX"/>
        </w:rPr>
        <w:t>historia de la visita de la reina Mahā</w:t>
      </w:r>
      <w:r w:rsidR="00F360EA">
        <w:rPr>
          <w:lang w:val="es-MX"/>
        </w:rPr>
        <w:t>‒</w:t>
      </w:r>
      <w:r w:rsidR="00333713" w:rsidRPr="00333713">
        <w:rPr>
          <w:lang w:val="es-MX"/>
        </w:rPr>
        <w:t>Māyā de</w:t>
      </w:r>
      <w:r>
        <w:rPr>
          <w:lang w:val="es-MX"/>
        </w:rPr>
        <w:t>sde</w:t>
      </w:r>
      <w:r w:rsidR="00333713" w:rsidRPr="00333713">
        <w:rPr>
          <w:lang w:val="es-MX"/>
        </w:rPr>
        <w:t xml:space="preserve"> Kapilavatthu a Devadaha, está escrit</w:t>
      </w:r>
      <w:r w:rsidR="00A81FCB">
        <w:rPr>
          <w:lang w:val="es-MX"/>
        </w:rPr>
        <w:t>a</w:t>
      </w:r>
      <w:r w:rsidR="00333713" w:rsidRPr="00333713">
        <w:rPr>
          <w:lang w:val="es-MX"/>
        </w:rPr>
        <w:t xml:space="preserve"> en el </w:t>
      </w:r>
      <w:r w:rsidR="00333713" w:rsidRPr="00CC5CAB">
        <w:rPr>
          <w:i/>
          <w:iCs/>
          <w:lang w:val="es-MX"/>
        </w:rPr>
        <w:t>Jinattha Pakāsanī</w:t>
      </w:r>
      <w:r w:rsidR="00333713" w:rsidRPr="00333713">
        <w:rPr>
          <w:lang w:val="es-MX"/>
        </w:rPr>
        <w:t xml:space="preserve"> de la siguiente manera:</w:t>
      </w:r>
    </w:p>
    <w:p w14:paraId="2F546F9F" w14:textId="3429C2ED" w:rsidR="00333713" w:rsidRPr="00CC5CAB" w:rsidRDefault="006B3B97" w:rsidP="00CC5CAB">
      <w:pPr>
        <w:pStyle w:val="AgradecimientoNumeracionNoNumeradaAutomaticamenteStyle"/>
        <w:ind w:left="1446"/>
        <w:rPr>
          <w:sz w:val="20"/>
          <w:szCs w:val="20"/>
          <w:lang w:val="es-MX"/>
        </w:rPr>
      </w:pPr>
      <w:r w:rsidRPr="00CC5CAB">
        <w:rPr>
          <w:sz w:val="20"/>
          <w:szCs w:val="20"/>
          <w:lang w:val="es-MX"/>
        </w:rPr>
        <w:t>“</w:t>
      </w:r>
      <w:r w:rsidR="00333713" w:rsidRPr="00CC5CAB">
        <w:rPr>
          <w:sz w:val="20"/>
          <w:szCs w:val="20"/>
          <w:lang w:val="es-MX"/>
        </w:rPr>
        <w:t xml:space="preserve">Habiendo limpiado y nivelado el camino de cinco </w:t>
      </w:r>
      <w:r w:rsidR="00333713" w:rsidRPr="00CC5CAB">
        <w:rPr>
          <w:i/>
          <w:iCs/>
          <w:sz w:val="20"/>
          <w:szCs w:val="20"/>
          <w:lang w:val="es-MX"/>
        </w:rPr>
        <w:t>yojanas</w:t>
      </w:r>
      <w:r w:rsidR="00333713" w:rsidRPr="00CC5CAB">
        <w:rPr>
          <w:sz w:val="20"/>
          <w:szCs w:val="20"/>
          <w:lang w:val="es-MX"/>
        </w:rPr>
        <w:t xml:space="preserve"> de largo entre </w:t>
      </w:r>
      <w:r w:rsidR="00CC5CAB">
        <w:rPr>
          <w:sz w:val="20"/>
          <w:szCs w:val="20"/>
          <w:lang w:val="es-MX"/>
        </w:rPr>
        <w:br/>
      </w:r>
      <w:r w:rsidR="00333713" w:rsidRPr="00CC5CAB">
        <w:rPr>
          <w:sz w:val="20"/>
          <w:szCs w:val="20"/>
          <w:lang w:val="es-MX"/>
        </w:rPr>
        <w:t xml:space="preserve">Devadaha y Kapilavatthu, </w:t>
      </w:r>
      <w:r w:rsidR="00CC5CAB">
        <w:rPr>
          <w:sz w:val="20"/>
          <w:szCs w:val="20"/>
          <w:lang w:val="es-MX"/>
        </w:rPr>
        <w:t xml:space="preserve">sobre </w:t>
      </w:r>
      <w:r w:rsidR="00333713" w:rsidRPr="00CC5CAB">
        <w:rPr>
          <w:sz w:val="20"/>
          <w:szCs w:val="20"/>
          <w:lang w:val="es-MX"/>
        </w:rPr>
        <w:t xml:space="preserve">un terreno llano </w:t>
      </w:r>
      <w:r w:rsidR="00B81896" w:rsidRPr="00CC5CAB">
        <w:rPr>
          <w:sz w:val="20"/>
          <w:szCs w:val="20"/>
          <w:lang w:val="es-MX"/>
        </w:rPr>
        <w:t xml:space="preserve">y </w:t>
      </w:r>
      <w:r w:rsidR="00333713" w:rsidRPr="00CC5CAB">
        <w:rPr>
          <w:sz w:val="20"/>
          <w:szCs w:val="20"/>
          <w:lang w:val="es-MX"/>
        </w:rPr>
        <w:t>endurecido ...</w:t>
      </w:r>
      <w:r w:rsidRPr="00CC5CAB">
        <w:rPr>
          <w:sz w:val="20"/>
          <w:szCs w:val="20"/>
          <w:lang w:val="es-MX"/>
        </w:rPr>
        <w:t>”</w:t>
      </w:r>
    </w:p>
    <w:p w14:paraId="36A8650B" w14:textId="3D41B232" w:rsidR="00333713" w:rsidRPr="00333713" w:rsidRDefault="00333713" w:rsidP="00333713">
      <w:pPr>
        <w:rPr>
          <w:lang w:val="es-MX"/>
        </w:rPr>
      </w:pPr>
      <w:r w:rsidRPr="00333713">
        <w:rPr>
          <w:lang w:val="es-MX"/>
        </w:rPr>
        <w:t xml:space="preserve">En el </w:t>
      </w:r>
      <w:r w:rsidRPr="00CC5CAB">
        <w:rPr>
          <w:b/>
          <w:bCs/>
          <w:i/>
          <w:iCs/>
          <w:lang w:val="es-MX"/>
        </w:rPr>
        <w:t>Tathāgata</w:t>
      </w:r>
      <w:r w:rsidR="00F360EA" w:rsidRPr="00CC5CAB">
        <w:rPr>
          <w:b/>
          <w:bCs/>
          <w:i/>
          <w:iCs/>
          <w:lang w:val="es-MX"/>
        </w:rPr>
        <w:t>‒</w:t>
      </w:r>
      <w:r w:rsidRPr="00CC5CAB">
        <w:rPr>
          <w:b/>
          <w:bCs/>
          <w:i/>
          <w:iCs/>
          <w:lang w:val="es-MX"/>
        </w:rPr>
        <w:t>Udāna Dīpanī</w:t>
      </w:r>
      <w:r w:rsidRPr="00333713">
        <w:rPr>
          <w:lang w:val="es-MX"/>
        </w:rPr>
        <w:t>, sin embargo, se menciona lo siguiente:</w:t>
      </w:r>
    </w:p>
    <w:p w14:paraId="4E1669F2" w14:textId="071815F8" w:rsidR="00AC58C1" w:rsidRPr="00CC5CAB" w:rsidRDefault="006B3B97" w:rsidP="00CC5CAB">
      <w:pPr>
        <w:pStyle w:val="AgradecimientoNumeracionNoNumeradaAutomaticamenteStyle"/>
        <w:ind w:left="1446"/>
        <w:rPr>
          <w:sz w:val="20"/>
          <w:szCs w:val="20"/>
          <w:lang w:val="es-MX"/>
        </w:rPr>
      </w:pPr>
      <w:r>
        <w:rPr>
          <w:lang w:val="es-MX"/>
        </w:rPr>
        <w:t>“</w:t>
      </w:r>
      <w:r w:rsidR="00333713" w:rsidRPr="00CC5CAB">
        <w:rPr>
          <w:sz w:val="20"/>
          <w:szCs w:val="20"/>
          <w:lang w:val="es-MX"/>
        </w:rPr>
        <w:t xml:space="preserve">Habiendo tenido </w:t>
      </w:r>
      <w:r w:rsidR="00A81FCB">
        <w:rPr>
          <w:sz w:val="20"/>
          <w:szCs w:val="20"/>
          <w:lang w:val="es-MX"/>
        </w:rPr>
        <w:t>un</w:t>
      </w:r>
      <w:r w:rsidR="00333713" w:rsidRPr="00CC5CAB">
        <w:rPr>
          <w:sz w:val="20"/>
          <w:szCs w:val="20"/>
          <w:lang w:val="es-MX"/>
        </w:rPr>
        <w:t xml:space="preserve"> viaje de treinta </w:t>
      </w:r>
      <w:r w:rsidR="00333713" w:rsidRPr="00CC5CAB">
        <w:rPr>
          <w:i/>
          <w:iCs/>
          <w:sz w:val="20"/>
          <w:szCs w:val="20"/>
          <w:lang w:val="es-MX"/>
        </w:rPr>
        <w:t>yojanas</w:t>
      </w:r>
      <w:r w:rsidR="00A81FCB">
        <w:rPr>
          <w:i/>
          <w:iCs/>
          <w:sz w:val="20"/>
          <w:szCs w:val="20"/>
          <w:lang w:val="es-MX"/>
        </w:rPr>
        <w:t>,</w:t>
      </w:r>
      <w:r w:rsidR="00333713" w:rsidRPr="00CC5CAB">
        <w:rPr>
          <w:sz w:val="20"/>
          <w:szCs w:val="20"/>
          <w:lang w:val="es-MX"/>
        </w:rPr>
        <w:t xml:space="preserve"> desde Kapilavatthu </w:t>
      </w:r>
      <w:r w:rsidR="00A81FCB">
        <w:rPr>
          <w:sz w:val="20"/>
          <w:szCs w:val="20"/>
          <w:lang w:val="es-MX"/>
        </w:rPr>
        <w:t>hasta</w:t>
      </w:r>
      <w:r w:rsidR="00333713" w:rsidRPr="00CC5CAB">
        <w:rPr>
          <w:sz w:val="20"/>
          <w:szCs w:val="20"/>
          <w:lang w:val="es-MX"/>
        </w:rPr>
        <w:t xml:space="preserve"> Devadaha, </w:t>
      </w:r>
      <w:r w:rsidR="00A81FCB">
        <w:rPr>
          <w:sz w:val="20"/>
          <w:szCs w:val="20"/>
          <w:lang w:val="es-MX"/>
        </w:rPr>
        <w:br/>
      </w:r>
      <w:r w:rsidR="00B921C6" w:rsidRPr="00CC5CAB">
        <w:rPr>
          <w:sz w:val="20"/>
          <w:szCs w:val="20"/>
          <w:lang w:val="es-MX"/>
        </w:rPr>
        <w:t xml:space="preserve">el cual </w:t>
      </w:r>
      <w:r w:rsidR="00A81FCB">
        <w:rPr>
          <w:sz w:val="20"/>
          <w:szCs w:val="20"/>
          <w:lang w:val="es-MX"/>
        </w:rPr>
        <w:t>fue</w:t>
      </w:r>
      <w:r w:rsidR="00B921C6" w:rsidRPr="00CC5CAB">
        <w:rPr>
          <w:sz w:val="20"/>
          <w:szCs w:val="20"/>
          <w:lang w:val="es-MX"/>
        </w:rPr>
        <w:t xml:space="preserve"> </w:t>
      </w:r>
      <w:r w:rsidR="00333713" w:rsidRPr="00CC5CAB">
        <w:rPr>
          <w:sz w:val="20"/>
          <w:szCs w:val="20"/>
          <w:lang w:val="es-MX"/>
        </w:rPr>
        <w:t>reparado cavando, agrandando y llenando los baches para hacerlo agradable ...</w:t>
      </w:r>
      <w:r w:rsidRPr="00CC5CAB">
        <w:rPr>
          <w:sz w:val="20"/>
          <w:szCs w:val="20"/>
          <w:lang w:val="es-MX"/>
        </w:rPr>
        <w:t>”</w:t>
      </w:r>
      <w:r w:rsidR="00333713" w:rsidRPr="00CC5CAB">
        <w:rPr>
          <w:sz w:val="20"/>
          <w:szCs w:val="20"/>
          <w:lang w:val="es-MX"/>
        </w:rPr>
        <w:t xml:space="preserve"> </w:t>
      </w:r>
    </w:p>
    <w:p w14:paraId="2E9A6D56" w14:textId="58D28D40" w:rsidR="00333713" w:rsidRPr="00333713" w:rsidRDefault="00333713" w:rsidP="00AC58C1">
      <w:pPr>
        <w:rPr>
          <w:lang w:val="es-MX"/>
        </w:rPr>
      </w:pPr>
      <w:r w:rsidRPr="00333713">
        <w:rPr>
          <w:lang w:val="es-MX"/>
        </w:rPr>
        <w:t xml:space="preserve">Los dos </w:t>
      </w:r>
      <w:r w:rsidR="00B921C6">
        <w:rPr>
          <w:lang w:val="es-MX"/>
        </w:rPr>
        <w:t>textos</w:t>
      </w:r>
      <w:r w:rsidR="00A81FCB">
        <w:rPr>
          <w:lang w:val="es-MX"/>
        </w:rPr>
        <w:t>, como puede verse,</w:t>
      </w:r>
      <w:r w:rsidRPr="00333713">
        <w:rPr>
          <w:lang w:val="es-MX"/>
        </w:rPr>
        <w:t xml:space="preserve"> son diferentes.</w:t>
      </w:r>
    </w:p>
    <w:p w14:paraId="31D9F92F" w14:textId="2CEB3B9F" w:rsidR="00333713" w:rsidRPr="00333713" w:rsidRDefault="00333713" w:rsidP="00333713">
      <w:pPr>
        <w:rPr>
          <w:lang w:val="es-MX"/>
        </w:rPr>
      </w:pPr>
      <w:r w:rsidRPr="00333713">
        <w:rPr>
          <w:lang w:val="es-MX"/>
        </w:rPr>
        <w:t xml:space="preserve">En esta </w:t>
      </w:r>
      <w:r w:rsidRPr="00A81FCB">
        <w:rPr>
          <w:i/>
          <w:iCs/>
          <w:lang w:val="es-MX"/>
        </w:rPr>
        <w:t xml:space="preserve">Crónica </w:t>
      </w:r>
      <w:r w:rsidR="003E1F0F" w:rsidRPr="00A81FCB">
        <w:rPr>
          <w:i/>
          <w:iCs/>
          <w:lang w:val="es-MX"/>
        </w:rPr>
        <w:t xml:space="preserve">Sobre </w:t>
      </w:r>
      <w:r w:rsidRPr="00A81FCB">
        <w:rPr>
          <w:i/>
          <w:iCs/>
          <w:lang w:val="es-MX"/>
        </w:rPr>
        <w:t xml:space="preserve">los </w:t>
      </w:r>
      <w:r w:rsidR="00C075BE" w:rsidRPr="00A81FCB">
        <w:rPr>
          <w:i/>
          <w:iCs/>
          <w:lang w:val="es-MX"/>
        </w:rPr>
        <w:t>Buddha</w:t>
      </w:r>
      <w:r w:rsidRPr="00A81FCB">
        <w:rPr>
          <w:i/>
          <w:iCs/>
          <w:lang w:val="es-MX"/>
        </w:rPr>
        <w:t>s</w:t>
      </w:r>
      <w:r w:rsidRPr="00333713">
        <w:rPr>
          <w:lang w:val="es-MX"/>
        </w:rPr>
        <w:t>, sin embargo, segui</w:t>
      </w:r>
      <w:r w:rsidR="00900A2D">
        <w:rPr>
          <w:lang w:val="es-MX"/>
        </w:rPr>
        <w:t>re</w:t>
      </w:r>
      <w:r w:rsidRPr="00333713">
        <w:rPr>
          <w:lang w:val="es-MX"/>
        </w:rPr>
        <w:t xml:space="preserve">mos los </w:t>
      </w:r>
      <w:r w:rsidRPr="00A81FCB">
        <w:rPr>
          <w:b/>
          <w:bCs/>
          <w:i/>
          <w:iCs/>
          <w:lang w:val="es-MX"/>
        </w:rPr>
        <w:t>Aṭṭhakathās</w:t>
      </w:r>
      <w:r w:rsidRPr="00333713">
        <w:rPr>
          <w:lang w:val="es-MX"/>
        </w:rPr>
        <w:t xml:space="preserve"> del </w:t>
      </w:r>
      <w:r w:rsidRPr="00A81FCB">
        <w:rPr>
          <w:b/>
          <w:bCs/>
          <w:i/>
          <w:iCs/>
          <w:lang w:val="es-MX"/>
        </w:rPr>
        <w:t>Buddhavaṃsa</w:t>
      </w:r>
      <w:r w:rsidRPr="00333713">
        <w:rPr>
          <w:lang w:val="es-MX"/>
        </w:rPr>
        <w:t xml:space="preserve"> y </w:t>
      </w:r>
      <w:r w:rsidR="00900A2D">
        <w:rPr>
          <w:lang w:val="es-MX"/>
        </w:rPr>
        <w:t xml:space="preserve">los </w:t>
      </w:r>
      <w:r w:rsidRPr="00A81FCB">
        <w:rPr>
          <w:b/>
          <w:bCs/>
          <w:i/>
          <w:iCs/>
          <w:lang w:val="es-MX"/>
        </w:rPr>
        <w:t>Jātaka</w:t>
      </w:r>
      <w:r w:rsidR="00A81FCB">
        <w:rPr>
          <w:b/>
          <w:bCs/>
          <w:i/>
          <w:iCs/>
          <w:lang w:val="es-MX"/>
        </w:rPr>
        <w:t>,</w:t>
      </w:r>
      <w:r w:rsidRPr="00333713">
        <w:rPr>
          <w:lang w:val="es-MX"/>
        </w:rPr>
        <w:t xml:space="preserve"> donde no se da la distancia entre los dos reinos, Kapilavatthu y Devadaha; estos </w:t>
      </w:r>
      <w:r w:rsidRPr="00EA032E">
        <w:rPr>
          <w:i/>
          <w:iCs/>
          <w:lang w:val="es-MX"/>
        </w:rPr>
        <w:t>Comentarios</w:t>
      </w:r>
      <w:r w:rsidRPr="00333713">
        <w:rPr>
          <w:lang w:val="es-MX"/>
        </w:rPr>
        <w:t xml:space="preserve"> simplemente describen la reparación y nivelación de la carretera.</w:t>
      </w:r>
    </w:p>
    <w:p w14:paraId="38B1EBEE" w14:textId="11BE3CD0" w:rsidR="00333713" w:rsidRPr="00333713" w:rsidRDefault="00333713" w:rsidP="00333713">
      <w:pPr>
        <w:rPr>
          <w:lang w:val="es-MX"/>
        </w:rPr>
      </w:pPr>
      <w:r w:rsidRPr="00333713">
        <w:rPr>
          <w:lang w:val="es-MX"/>
        </w:rPr>
        <w:t>En esta obra se dice que el vehículo que tomó la reina Mahā</w:t>
      </w:r>
      <w:r w:rsidR="00F360EA">
        <w:rPr>
          <w:lang w:val="es-MX"/>
        </w:rPr>
        <w:t>‒</w:t>
      </w:r>
      <w:r w:rsidRPr="00333713">
        <w:rPr>
          <w:lang w:val="es-MX"/>
        </w:rPr>
        <w:t>Māyā e</w:t>
      </w:r>
      <w:r w:rsidR="00900A2D">
        <w:rPr>
          <w:lang w:val="es-MX"/>
        </w:rPr>
        <w:t>ra</w:t>
      </w:r>
      <w:r w:rsidRPr="00333713">
        <w:rPr>
          <w:lang w:val="es-MX"/>
        </w:rPr>
        <w:t xml:space="preserve"> un palanquín dorado de acuerdo con los mismos </w:t>
      </w:r>
      <w:r w:rsidRPr="00EA032E">
        <w:rPr>
          <w:i/>
          <w:iCs/>
          <w:lang w:val="es-MX"/>
        </w:rPr>
        <w:t>Comentarios</w:t>
      </w:r>
      <w:r w:rsidRPr="00333713">
        <w:rPr>
          <w:lang w:val="es-MX"/>
        </w:rPr>
        <w:t xml:space="preserve">. (No debe extrañarse cómo el palanquín fue llevado por mil hombres, porque, como en el caso de la afirmación de que </w:t>
      </w:r>
      <w:r w:rsidR="006B3B97">
        <w:rPr>
          <w:lang w:val="es-MX"/>
        </w:rPr>
        <w:t>“</w:t>
      </w:r>
      <w:r w:rsidRPr="00333713">
        <w:rPr>
          <w:lang w:val="es-MX"/>
        </w:rPr>
        <w:t xml:space="preserve">el </w:t>
      </w:r>
      <w:r w:rsidRPr="006875D6">
        <w:rPr>
          <w:i/>
          <w:iCs/>
          <w:lang w:val="es-MX"/>
        </w:rPr>
        <w:t>Bodhisatta</w:t>
      </w:r>
      <w:r w:rsidRPr="00333713">
        <w:rPr>
          <w:lang w:val="es-MX"/>
        </w:rPr>
        <w:t xml:space="preserve"> fue amamantado por doscientas cuarenta nodrizas</w:t>
      </w:r>
      <w:r w:rsidR="006B3B97">
        <w:rPr>
          <w:lang w:val="es-MX"/>
        </w:rPr>
        <w:t>”</w:t>
      </w:r>
      <w:r w:rsidRPr="00333713">
        <w:rPr>
          <w:lang w:val="es-MX"/>
        </w:rPr>
        <w:t>, es posible que l</w:t>
      </w:r>
      <w:r w:rsidR="007B32CE">
        <w:rPr>
          <w:lang w:val="es-MX"/>
        </w:rPr>
        <w:t>as</w:t>
      </w:r>
      <w:r w:rsidRPr="00333713">
        <w:rPr>
          <w:lang w:val="es-MX"/>
        </w:rPr>
        <w:t xml:space="preserve"> llevaran</w:t>
      </w:r>
      <w:r w:rsidR="004E6DAB">
        <w:rPr>
          <w:lang w:val="es-MX"/>
        </w:rPr>
        <w:t xml:space="preserve"> </w:t>
      </w:r>
      <w:r w:rsidR="006875D6" w:rsidRPr="006875D6">
        <w:rPr>
          <w:lang w:val="es-MX"/>
        </w:rPr>
        <w:t xml:space="preserve">durante </w:t>
      </w:r>
      <w:r w:rsidR="004E6DAB">
        <w:rPr>
          <w:lang w:val="es-MX"/>
        </w:rPr>
        <w:t>el viaje</w:t>
      </w:r>
      <w:r w:rsidRPr="00333713">
        <w:rPr>
          <w:lang w:val="es-MX"/>
        </w:rPr>
        <w:t xml:space="preserve">, o </w:t>
      </w:r>
      <w:r w:rsidR="007B32CE">
        <w:rPr>
          <w:lang w:val="es-MX"/>
        </w:rPr>
        <w:t xml:space="preserve">que fuera </w:t>
      </w:r>
      <w:r w:rsidRPr="00333713">
        <w:rPr>
          <w:lang w:val="es-MX"/>
        </w:rPr>
        <w:t xml:space="preserve">probable que tiraran del palanquín simultáneamente </w:t>
      </w:r>
      <w:r w:rsidR="006875D6">
        <w:rPr>
          <w:lang w:val="es-MX"/>
        </w:rPr>
        <w:t>a través de</w:t>
      </w:r>
      <w:r w:rsidRPr="00333713">
        <w:rPr>
          <w:lang w:val="es-MX"/>
        </w:rPr>
        <w:t xml:space="preserve"> largas cuerdas de tela).</w:t>
      </w:r>
    </w:p>
    <w:p w14:paraId="5EFA3B40" w14:textId="38628D7B" w:rsidR="00333713" w:rsidRPr="00333713" w:rsidRDefault="00333713" w:rsidP="00333713">
      <w:pPr>
        <w:rPr>
          <w:lang w:val="es-MX"/>
        </w:rPr>
      </w:pPr>
      <w:r w:rsidRPr="00333713">
        <w:rPr>
          <w:lang w:val="es-MX"/>
        </w:rPr>
        <w:t xml:space="preserve">En el primer volumen del </w:t>
      </w:r>
      <w:r w:rsidRPr="006875D6">
        <w:rPr>
          <w:b/>
          <w:bCs/>
          <w:i/>
          <w:iCs/>
          <w:lang w:val="es-MX"/>
        </w:rPr>
        <w:t>Tathāgata Udāna Dīpanī</w:t>
      </w:r>
      <w:r w:rsidRPr="00333713">
        <w:rPr>
          <w:lang w:val="es-MX"/>
        </w:rPr>
        <w:t>, etc., está escrito de manera inusual y elaborad</w:t>
      </w:r>
      <w:r w:rsidR="007B32CE">
        <w:rPr>
          <w:lang w:val="es-MX"/>
        </w:rPr>
        <w:t>o</w:t>
      </w:r>
      <w:r w:rsidRPr="00333713">
        <w:rPr>
          <w:lang w:val="es-MX"/>
        </w:rPr>
        <w:t xml:space="preserve"> </w:t>
      </w:r>
      <w:r w:rsidR="007B32CE">
        <w:rPr>
          <w:lang w:val="es-MX"/>
        </w:rPr>
        <w:t xml:space="preserve">lo </w:t>
      </w:r>
      <w:r w:rsidRPr="00333713">
        <w:rPr>
          <w:lang w:val="es-MX"/>
        </w:rPr>
        <w:t>siguiente:</w:t>
      </w:r>
    </w:p>
    <w:p w14:paraId="20267470" w14:textId="14ADF2A4" w:rsidR="00333713" w:rsidRPr="006875D6" w:rsidRDefault="006B3B97" w:rsidP="006875D6">
      <w:pPr>
        <w:pStyle w:val="AgradecimientoNumeracionNoNumeradaAutomaticamenteStyle"/>
        <w:ind w:left="1446" w:right="567"/>
        <w:rPr>
          <w:sz w:val="20"/>
          <w:szCs w:val="20"/>
          <w:lang w:val="es-MX"/>
        </w:rPr>
      </w:pPr>
      <w:r w:rsidRPr="006875D6">
        <w:rPr>
          <w:sz w:val="20"/>
          <w:szCs w:val="20"/>
          <w:lang w:val="es-MX"/>
        </w:rPr>
        <w:t>“</w:t>
      </w:r>
      <w:r w:rsidR="00333713" w:rsidRPr="006875D6">
        <w:rPr>
          <w:sz w:val="20"/>
          <w:szCs w:val="20"/>
          <w:lang w:val="es-MX"/>
        </w:rPr>
        <w:t xml:space="preserve">Todo el viaje de treinta </w:t>
      </w:r>
      <w:r w:rsidR="00333713" w:rsidRPr="006875D6">
        <w:rPr>
          <w:i/>
          <w:iCs/>
          <w:sz w:val="20"/>
          <w:szCs w:val="20"/>
          <w:lang w:val="es-MX"/>
        </w:rPr>
        <w:t>yojanas</w:t>
      </w:r>
      <w:r w:rsidR="00333713" w:rsidRPr="006875D6">
        <w:rPr>
          <w:sz w:val="20"/>
          <w:szCs w:val="20"/>
          <w:lang w:val="es-MX"/>
        </w:rPr>
        <w:t xml:space="preserve"> fue remendado, mejorado y decorado de manera extensa y magnífica. La Reina montó el majestuoso carr</w:t>
      </w:r>
      <w:r w:rsidR="007B32CE" w:rsidRPr="006875D6">
        <w:rPr>
          <w:sz w:val="20"/>
          <w:szCs w:val="20"/>
          <w:lang w:val="es-MX"/>
        </w:rPr>
        <w:t>uaje</w:t>
      </w:r>
      <w:r w:rsidR="00333713" w:rsidRPr="006875D6">
        <w:rPr>
          <w:sz w:val="20"/>
          <w:szCs w:val="20"/>
          <w:lang w:val="es-MX"/>
        </w:rPr>
        <w:t xml:space="preserve"> tirado por ocho caballos de color de loto blanco y de raza </w:t>
      </w:r>
      <w:r w:rsidR="00333713" w:rsidRPr="006875D6">
        <w:rPr>
          <w:i/>
          <w:iCs/>
          <w:sz w:val="20"/>
          <w:szCs w:val="20"/>
          <w:lang w:val="es-MX"/>
        </w:rPr>
        <w:t>Valīhaka Sindhī</w:t>
      </w:r>
      <w:r w:rsidR="00333713" w:rsidRPr="006875D6">
        <w:rPr>
          <w:sz w:val="20"/>
          <w:szCs w:val="20"/>
          <w:lang w:val="es-MX"/>
        </w:rPr>
        <w:t xml:space="preserve">. El </w:t>
      </w:r>
      <w:r w:rsidR="00C075BE" w:rsidRPr="006875D6">
        <w:rPr>
          <w:sz w:val="20"/>
          <w:szCs w:val="20"/>
          <w:lang w:val="es-MX"/>
        </w:rPr>
        <w:t>Rey</w:t>
      </w:r>
      <w:r w:rsidR="00333713" w:rsidRPr="006875D6">
        <w:rPr>
          <w:sz w:val="20"/>
          <w:szCs w:val="20"/>
          <w:lang w:val="es-MX"/>
        </w:rPr>
        <w:t xml:space="preserve"> Suddhodāna </w:t>
      </w:r>
      <w:r w:rsidR="006875D6">
        <w:rPr>
          <w:sz w:val="20"/>
          <w:szCs w:val="20"/>
          <w:lang w:val="es-MX"/>
        </w:rPr>
        <w:t>estuvo</w:t>
      </w:r>
      <w:r w:rsidR="007B32CE" w:rsidRPr="006875D6">
        <w:rPr>
          <w:sz w:val="20"/>
          <w:szCs w:val="20"/>
          <w:lang w:val="es-MX"/>
        </w:rPr>
        <w:t xml:space="preserve"> </w:t>
      </w:r>
      <w:r w:rsidR="00766051">
        <w:rPr>
          <w:sz w:val="20"/>
          <w:szCs w:val="20"/>
          <w:lang w:val="es-MX"/>
        </w:rPr>
        <w:t xml:space="preserve">parcialmente </w:t>
      </w:r>
      <w:r w:rsidR="00333713" w:rsidRPr="006875D6">
        <w:rPr>
          <w:sz w:val="20"/>
          <w:szCs w:val="20"/>
          <w:lang w:val="es-MX"/>
        </w:rPr>
        <w:t>junto a ella, pues la acompañ</w:t>
      </w:r>
      <w:r w:rsidR="00886E33" w:rsidRPr="006875D6">
        <w:rPr>
          <w:sz w:val="20"/>
          <w:szCs w:val="20"/>
          <w:lang w:val="es-MX"/>
        </w:rPr>
        <w:t>ó</w:t>
      </w:r>
      <w:r w:rsidR="00333713" w:rsidRPr="006875D6">
        <w:rPr>
          <w:sz w:val="20"/>
          <w:szCs w:val="20"/>
          <w:lang w:val="es-MX"/>
        </w:rPr>
        <w:t xml:space="preserve"> hasta </w:t>
      </w:r>
      <w:r w:rsidR="00886E33" w:rsidRPr="006875D6">
        <w:rPr>
          <w:sz w:val="20"/>
          <w:szCs w:val="20"/>
          <w:lang w:val="es-MX"/>
        </w:rPr>
        <w:t xml:space="preserve">una </w:t>
      </w:r>
      <w:r w:rsidR="00333713" w:rsidRPr="006875D6">
        <w:rPr>
          <w:sz w:val="20"/>
          <w:szCs w:val="20"/>
          <w:lang w:val="es-MX"/>
        </w:rPr>
        <w:t xml:space="preserve">distancia </w:t>
      </w:r>
      <w:r w:rsidR="00886E33" w:rsidRPr="006875D6">
        <w:rPr>
          <w:sz w:val="20"/>
          <w:szCs w:val="20"/>
          <w:lang w:val="es-MX"/>
        </w:rPr>
        <w:t xml:space="preserve">de </w:t>
      </w:r>
      <w:r w:rsidR="00333713" w:rsidRPr="006875D6">
        <w:rPr>
          <w:sz w:val="20"/>
          <w:szCs w:val="20"/>
          <w:lang w:val="es-MX"/>
        </w:rPr>
        <w:t>medi</w:t>
      </w:r>
      <w:r w:rsidR="00886E33" w:rsidRPr="006875D6">
        <w:rPr>
          <w:sz w:val="20"/>
          <w:szCs w:val="20"/>
          <w:lang w:val="es-MX"/>
        </w:rPr>
        <w:t>o</w:t>
      </w:r>
      <w:r w:rsidR="00333713" w:rsidRPr="006875D6">
        <w:rPr>
          <w:sz w:val="20"/>
          <w:szCs w:val="20"/>
          <w:lang w:val="es-MX"/>
        </w:rPr>
        <w:t xml:space="preserve"> </w:t>
      </w:r>
      <w:r w:rsidR="00333713" w:rsidRPr="006875D6">
        <w:rPr>
          <w:i/>
          <w:iCs/>
          <w:sz w:val="20"/>
          <w:szCs w:val="20"/>
          <w:lang w:val="es-MX"/>
        </w:rPr>
        <w:t>yojana</w:t>
      </w:r>
      <w:r w:rsidR="00333713" w:rsidRPr="006875D6">
        <w:rPr>
          <w:sz w:val="20"/>
          <w:szCs w:val="20"/>
          <w:lang w:val="es-MX"/>
        </w:rPr>
        <w:t xml:space="preserve">, allí la despidió y </w:t>
      </w:r>
      <w:r w:rsidR="00886E33" w:rsidRPr="006875D6">
        <w:rPr>
          <w:sz w:val="20"/>
          <w:szCs w:val="20"/>
          <w:lang w:val="es-MX"/>
        </w:rPr>
        <w:t xml:space="preserve">regresó </w:t>
      </w:r>
      <w:r w:rsidR="00333713" w:rsidRPr="006875D6">
        <w:rPr>
          <w:sz w:val="20"/>
          <w:szCs w:val="20"/>
          <w:lang w:val="es-MX"/>
        </w:rPr>
        <w:t xml:space="preserve">después de que ella lo </w:t>
      </w:r>
      <w:r w:rsidR="00886E33" w:rsidRPr="006875D6">
        <w:rPr>
          <w:sz w:val="20"/>
          <w:szCs w:val="20"/>
          <w:lang w:val="es-MX"/>
        </w:rPr>
        <w:t xml:space="preserve">venerara </w:t>
      </w:r>
      <w:r w:rsidR="00333713" w:rsidRPr="006875D6">
        <w:rPr>
          <w:sz w:val="20"/>
          <w:szCs w:val="20"/>
          <w:lang w:val="es-MX"/>
        </w:rPr>
        <w:t>y él le di</w:t>
      </w:r>
      <w:r w:rsidR="00A10F4C" w:rsidRPr="006875D6">
        <w:rPr>
          <w:sz w:val="20"/>
          <w:szCs w:val="20"/>
          <w:lang w:val="es-MX"/>
        </w:rPr>
        <w:t>ese</w:t>
      </w:r>
      <w:r w:rsidR="00333713" w:rsidRPr="006875D6">
        <w:rPr>
          <w:sz w:val="20"/>
          <w:szCs w:val="20"/>
          <w:lang w:val="es-MX"/>
        </w:rPr>
        <w:t xml:space="preserve"> palabras de aliento. Los caballos blancos </w:t>
      </w:r>
      <w:r w:rsidR="00A10F4C" w:rsidRPr="006875D6">
        <w:rPr>
          <w:sz w:val="20"/>
          <w:szCs w:val="20"/>
          <w:lang w:val="es-MX"/>
        </w:rPr>
        <w:t xml:space="preserve">tiraban </w:t>
      </w:r>
      <w:r w:rsidR="00333713" w:rsidRPr="006875D6">
        <w:rPr>
          <w:sz w:val="20"/>
          <w:szCs w:val="20"/>
          <w:lang w:val="es-MX"/>
        </w:rPr>
        <w:t>alegremente el carr</w:t>
      </w:r>
      <w:r w:rsidR="00A10F4C" w:rsidRPr="006875D6">
        <w:rPr>
          <w:sz w:val="20"/>
          <w:szCs w:val="20"/>
          <w:lang w:val="es-MX"/>
        </w:rPr>
        <w:t>uaje</w:t>
      </w:r>
      <w:r w:rsidR="00333713" w:rsidRPr="006875D6">
        <w:rPr>
          <w:sz w:val="20"/>
          <w:szCs w:val="20"/>
          <w:lang w:val="es-MX"/>
        </w:rPr>
        <w:t xml:space="preserve"> pensando que </w:t>
      </w:r>
      <w:r w:rsidRPr="006875D6">
        <w:rPr>
          <w:sz w:val="20"/>
          <w:szCs w:val="20"/>
          <w:lang w:val="es-MX"/>
        </w:rPr>
        <w:t>“</w:t>
      </w:r>
      <w:r w:rsidR="00333713" w:rsidRPr="006875D6">
        <w:rPr>
          <w:sz w:val="20"/>
          <w:szCs w:val="20"/>
          <w:lang w:val="es-MX"/>
        </w:rPr>
        <w:t xml:space="preserve">este servicio nuestro </w:t>
      </w:r>
      <w:r w:rsidR="00A10F4C" w:rsidRPr="006875D6">
        <w:rPr>
          <w:sz w:val="20"/>
          <w:szCs w:val="20"/>
          <w:lang w:val="es-MX"/>
        </w:rPr>
        <w:t>de</w:t>
      </w:r>
      <w:r w:rsidR="00333713" w:rsidRPr="006875D6">
        <w:rPr>
          <w:sz w:val="20"/>
          <w:szCs w:val="20"/>
          <w:lang w:val="es-MX"/>
        </w:rPr>
        <w:t xml:space="preserve"> llevar a la reina Mahā Māyā con el </w:t>
      </w:r>
      <w:r w:rsidR="00333713" w:rsidRPr="00766051">
        <w:rPr>
          <w:i/>
          <w:iCs/>
          <w:sz w:val="20"/>
          <w:szCs w:val="20"/>
          <w:lang w:val="es-MX"/>
        </w:rPr>
        <w:t>Bodhisatta</w:t>
      </w:r>
      <w:r w:rsidR="00333713" w:rsidRPr="006875D6">
        <w:rPr>
          <w:sz w:val="20"/>
          <w:szCs w:val="20"/>
          <w:lang w:val="es-MX"/>
        </w:rPr>
        <w:t xml:space="preserve"> en su vientre nos tra</w:t>
      </w:r>
      <w:r w:rsidR="00766051">
        <w:rPr>
          <w:sz w:val="20"/>
          <w:szCs w:val="20"/>
          <w:lang w:val="es-MX"/>
        </w:rPr>
        <w:t>iga</w:t>
      </w:r>
      <w:r w:rsidR="00333713" w:rsidRPr="006875D6">
        <w:rPr>
          <w:sz w:val="20"/>
          <w:szCs w:val="20"/>
          <w:lang w:val="es-MX"/>
        </w:rPr>
        <w:t xml:space="preserve"> méritos que nos </w:t>
      </w:r>
      <w:r w:rsidR="00A10F4C" w:rsidRPr="006875D6">
        <w:rPr>
          <w:sz w:val="20"/>
          <w:szCs w:val="20"/>
          <w:lang w:val="es-MX"/>
        </w:rPr>
        <w:t>condu</w:t>
      </w:r>
      <w:r w:rsidR="00766051">
        <w:rPr>
          <w:sz w:val="20"/>
          <w:szCs w:val="20"/>
          <w:lang w:val="es-MX"/>
        </w:rPr>
        <w:t>zca</w:t>
      </w:r>
      <w:r w:rsidR="00A10F4C" w:rsidRPr="006875D6">
        <w:rPr>
          <w:sz w:val="20"/>
          <w:szCs w:val="20"/>
          <w:lang w:val="es-MX"/>
        </w:rPr>
        <w:t xml:space="preserve">n </w:t>
      </w:r>
      <w:r w:rsidR="00766051">
        <w:rPr>
          <w:sz w:val="20"/>
          <w:szCs w:val="20"/>
          <w:lang w:val="es-MX"/>
        </w:rPr>
        <w:t>hasta e</w:t>
      </w:r>
      <w:r w:rsidR="00333713" w:rsidRPr="006875D6">
        <w:rPr>
          <w:sz w:val="20"/>
          <w:szCs w:val="20"/>
          <w:lang w:val="es-MX"/>
        </w:rPr>
        <w:t xml:space="preserve">l </w:t>
      </w:r>
      <w:r w:rsidR="00333713" w:rsidRPr="006875D6">
        <w:rPr>
          <w:i/>
          <w:iCs/>
          <w:sz w:val="20"/>
          <w:szCs w:val="20"/>
          <w:lang w:val="es-MX"/>
        </w:rPr>
        <w:t>Nibbāna</w:t>
      </w:r>
      <w:r w:rsidRPr="006875D6">
        <w:rPr>
          <w:sz w:val="20"/>
          <w:szCs w:val="20"/>
          <w:lang w:val="es-MX"/>
        </w:rPr>
        <w:t>”</w:t>
      </w:r>
      <w:r w:rsidR="00333713" w:rsidRPr="006875D6">
        <w:rPr>
          <w:sz w:val="20"/>
          <w:szCs w:val="20"/>
          <w:lang w:val="es-MX"/>
        </w:rPr>
        <w:t>.</w:t>
      </w:r>
    </w:p>
    <w:p w14:paraId="6DAA382C" w14:textId="041CF447" w:rsidR="001E4057" w:rsidRDefault="001E4057" w:rsidP="001E4057">
      <w:pPr>
        <w:rPr>
          <w:lang w:val="es-MX"/>
        </w:rPr>
      </w:pPr>
      <w:r w:rsidRPr="00333713">
        <w:rPr>
          <w:lang w:val="es-MX"/>
        </w:rPr>
        <w:t xml:space="preserve">Los </w:t>
      </w:r>
      <w:r w:rsidRPr="00766051">
        <w:rPr>
          <w:b/>
          <w:bCs/>
          <w:i/>
          <w:iCs/>
          <w:lang w:val="es-MX"/>
        </w:rPr>
        <w:t>Aṭṭhakathās</w:t>
      </w:r>
      <w:r w:rsidRPr="00333713">
        <w:rPr>
          <w:lang w:val="es-MX"/>
        </w:rPr>
        <w:t xml:space="preserve"> del </w:t>
      </w:r>
      <w:r w:rsidRPr="00766051">
        <w:rPr>
          <w:b/>
          <w:bCs/>
          <w:i/>
          <w:iCs/>
          <w:lang w:val="es-MX"/>
        </w:rPr>
        <w:t>Buddhavaṃsa</w:t>
      </w:r>
      <w:r w:rsidRPr="00333713">
        <w:rPr>
          <w:lang w:val="es-MX"/>
        </w:rPr>
        <w:t xml:space="preserve"> y </w:t>
      </w:r>
      <w:r w:rsidRPr="00766051">
        <w:rPr>
          <w:b/>
          <w:bCs/>
          <w:i/>
          <w:iCs/>
          <w:lang w:val="es-MX"/>
        </w:rPr>
        <w:t>Jātaka</w:t>
      </w:r>
      <w:r w:rsidRPr="00333713">
        <w:rPr>
          <w:lang w:val="es-MX"/>
        </w:rPr>
        <w:t xml:space="preserve">, así como </w:t>
      </w:r>
      <w:r w:rsidRPr="00766051">
        <w:rPr>
          <w:i/>
          <w:iCs/>
          <w:lang w:val="es-MX"/>
        </w:rPr>
        <w:t>el Jinālaṅkāra Tīkā</w:t>
      </w:r>
      <w:r w:rsidRPr="00333713">
        <w:rPr>
          <w:lang w:val="es-MX"/>
        </w:rPr>
        <w:t xml:space="preserve">, no hacen tal </w:t>
      </w:r>
      <w:r w:rsidR="00A10F4C">
        <w:rPr>
          <w:lang w:val="es-MX"/>
        </w:rPr>
        <w:t>narración</w:t>
      </w:r>
      <w:r w:rsidRPr="00333713">
        <w:rPr>
          <w:lang w:val="es-MX"/>
        </w:rPr>
        <w:t xml:space="preserve">. Todo lo que nos dicen es que el viaje se realizó en un palanquín dorado; por lo tanto, este tratado </w:t>
      </w:r>
      <w:r w:rsidR="00447995">
        <w:rPr>
          <w:lang w:val="es-MX"/>
        </w:rPr>
        <w:t>s</w:t>
      </w:r>
      <w:r w:rsidR="00A10F4C">
        <w:rPr>
          <w:lang w:val="es-MX"/>
        </w:rPr>
        <w:t xml:space="preserve">obre </w:t>
      </w:r>
      <w:r w:rsidRPr="00333713">
        <w:rPr>
          <w:lang w:val="es-MX"/>
        </w:rPr>
        <w:t>la</w:t>
      </w:r>
      <w:r w:rsidR="00447995">
        <w:rPr>
          <w:lang w:val="es-MX"/>
        </w:rPr>
        <w:t>s</w:t>
      </w:r>
      <w:r w:rsidRPr="00333713">
        <w:rPr>
          <w:lang w:val="es-MX"/>
        </w:rPr>
        <w:t xml:space="preserve"> </w:t>
      </w:r>
      <w:r w:rsidRPr="00766051">
        <w:rPr>
          <w:i/>
          <w:iCs/>
          <w:lang w:val="es-MX"/>
        </w:rPr>
        <w:t>Crónica</w:t>
      </w:r>
      <w:r w:rsidR="00447995" w:rsidRPr="00766051">
        <w:rPr>
          <w:i/>
          <w:iCs/>
          <w:lang w:val="es-MX"/>
        </w:rPr>
        <w:t>s</w:t>
      </w:r>
      <w:r w:rsidRPr="00333713">
        <w:rPr>
          <w:lang w:val="es-MX"/>
        </w:rPr>
        <w:t xml:space="preserve"> está de acuerdo con los </w:t>
      </w:r>
      <w:r w:rsidRPr="00766051">
        <w:rPr>
          <w:b/>
          <w:bCs/>
          <w:i/>
          <w:iCs/>
          <w:lang w:val="es-MX"/>
        </w:rPr>
        <w:t>Aṭṭhakathās</w:t>
      </w:r>
      <w:r w:rsidRPr="00333713">
        <w:rPr>
          <w:lang w:val="es-MX"/>
        </w:rPr>
        <w:t xml:space="preserve"> y </w:t>
      </w:r>
      <w:r w:rsidRPr="00766051">
        <w:rPr>
          <w:b/>
          <w:bCs/>
          <w:i/>
          <w:iCs/>
          <w:lang w:val="es-MX"/>
        </w:rPr>
        <w:t>Tikas</w:t>
      </w:r>
      <w:r w:rsidRPr="00333713">
        <w:rPr>
          <w:lang w:val="es-MX"/>
        </w:rPr>
        <w:t>.</w:t>
      </w:r>
    </w:p>
    <w:p w14:paraId="15CB01AF" w14:textId="77777777" w:rsidR="00766051" w:rsidRDefault="00766051" w:rsidP="001E4057">
      <w:pPr>
        <w:rPr>
          <w:lang w:val="es-MX"/>
        </w:rPr>
      </w:pPr>
    </w:p>
    <w:p w14:paraId="63FA5EA3" w14:textId="09074588" w:rsidR="001E4057" w:rsidRPr="001E4057" w:rsidRDefault="001E4057" w:rsidP="001E4057">
      <w:pPr>
        <w:pStyle w:val="Cita1"/>
        <w:rPr>
          <w:u w:val="single"/>
          <w:lang w:val="es-MX"/>
        </w:rPr>
      </w:pPr>
      <w:r w:rsidRPr="001E4057">
        <w:rPr>
          <w:u w:val="single"/>
          <w:lang w:val="es-MX"/>
        </w:rPr>
        <w:t xml:space="preserve">                                                                                                                            </w:t>
      </w:r>
      <w:r w:rsidR="00F360EA">
        <w:rPr>
          <w:u w:val="single"/>
          <w:lang w:val="es-MX"/>
        </w:rPr>
        <w:t>‒</w:t>
      </w:r>
    </w:p>
    <w:p w14:paraId="3984D63D" w14:textId="704238C5" w:rsidR="00BB6129" w:rsidRDefault="001E4057" w:rsidP="001E4057">
      <w:pPr>
        <w:pStyle w:val="Cita1"/>
        <w:rPr>
          <w:lang w:val="es-MX"/>
        </w:rPr>
      </w:pPr>
      <w:r w:rsidRPr="001E4057">
        <w:rPr>
          <w:lang w:val="es-MX"/>
        </w:rPr>
        <w:t xml:space="preserve">23. </w:t>
      </w:r>
      <w:r w:rsidR="00766051">
        <w:rPr>
          <w:lang w:val="es-MX"/>
        </w:rPr>
        <w:tab/>
      </w:r>
      <w:r w:rsidRPr="001E4057">
        <w:rPr>
          <w:lang w:val="es-MX"/>
        </w:rPr>
        <w:t>Este subtítulo tampoco se incluye en el trabajo original. Son</w:t>
      </w:r>
      <w:r w:rsidR="008C4231">
        <w:rPr>
          <w:lang w:val="es-MX"/>
        </w:rPr>
        <w:t xml:space="preserve"> de</w:t>
      </w:r>
      <w:r w:rsidRPr="001E4057">
        <w:rPr>
          <w:lang w:val="es-MX"/>
        </w:rPr>
        <w:t xml:space="preserve"> los traductores.</w:t>
      </w:r>
      <w:r w:rsidR="00BB6129">
        <w:rPr>
          <w:lang w:val="es-MX"/>
        </w:rPr>
        <w:br w:type="page"/>
      </w:r>
    </w:p>
    <w:p w14:paraId="6DB91A43" w14:textId="77777777" w:rsidR="00333713" w:rsidRDefault="00333713" w:rsidP="00333713">
      <w:pPr>
        <w:rPr>
          <w:lang w:val="es-MX"/>
        </w:rPr>
      </w:pPr>
    </w:p>
    <w:p w14:paraId="43A42E82" w14:textId="77777777" w:rsidR="00CF6CDF" w:rsidRPr="00333713" w:rsidRDefault="00CF6CDF" w:rsidP="00333713">
      <w:pPr>
        <w:rPr>
          <w:lang w:val="es-MX"/>
        </w:rPr>
      </w:pPr>
    </w:p>
    <w:p w14:paraId="71317BDD" w14:textId="35C15FEE" w:rsidR="00333713" w:rsidRPr="00333713" w:rsidRDefault="00FB4A69" w:rsidP="00B65BD1">
      <w:pPr>
        <w:pStyle w:val="Ttulo3"/>
      </w:pPr>
      <w:r>
        <w:t xml:space="preserve">El Bosque de </w:t>
      </w:r>
      <w:r w:rsidR="00B67465" w:rsidRPr="00CF6CDF">
        <w:rPr>
          <w:i/>
          <w:iCs/>
        </w:rPr>
        <w:t>Sāla</w:t>
      </w:r>
      <w:r w:rsidR="00B67465">
        <w:t xml:space="preserve"> </w:t>
      </w:r>
      <w:r w:rsidR="00333713" w:rsidRPr="00333713">
        <w:t>de Lumbinī</w:t>
      </w:r>
    </w:p>
    <w:p w14:paraId="1269D37C" w14:textId="0CC80714" w:rsidR="00333713" w:rsidRPr="00333713" w:rsidRDefault="00333713" w:rsidP="00333713">
      <w:pPr>
        <w:rPr>
          <w:lang w:val="es-MX"/>
        </w:rPr>
      </w:pPr>
      <w:r w:rsidRPr="00333713">
        <w:rPr>
          <w:lang w:val="es-MX"/>
        </w:rPr>
        <w:t>Con referencia al</w:t>
      </w:r>
      <w:r w:rsidR="00322BEC">
        <w:rPr>
          <w:lang w:val="es-MX"/>
        </w:rPr>
        <w:t xml:space="preserve"> Bosque de</w:t>
      </w:r>
      <w:r w:rsidRPr="00333713">
        <w:rPr>
          <w:lang w:val="es-MX"/>
        </w:rPr>
        <w:t xml:space="preserve"> </w:t>
      </w:r>
      <w:r w:rsidR="00322BEC" w:rsidRPr="00CF6CDF">
        <w:rPr>
          <w:i/>
          <w:iCs/>
          <w:lang w:val="es-MX"/>
        </w:rPr>
        <w:t>Sāla</w:t>
      </w:r>
      <w:r w:rsidRPr="00333713">
        <w:rPr>
          <w:lang w:val="es-MX"/>
        </w:rPr>
        <w:t xml:space="preserve"> de Lumbinī, en este trabajo se han reproducido dos versiones: una del </w:t>
      </w:r>
      <w:r w:rsidRPr="00CF6CDF">
        <w:rPr>
          <w:b/>
          <w:bCs/>
          <w:i/>
          <w:iCs/>
          <w:lang w:val="es-MX"/>
        </w:rPr>
        <w:t>Buddhavaṃsa</w:t>
      </w:r>
      <w:r w:rsidRPr="00333713">
        <w:rPr>
          <w:lang w:val="es-MX"/>
        </w:rPr>
        <w:t xml:space="preserve"> </w:t>
      </w:r>
      <w:r w:rsidRPr="00CF6CDF">
        <w:rPr>
          <w:b/>
          <w:bCs/>
          <w:i/>
          <w:iCs/>
          <w:lang w:val="es-MX"/>
        </w:rPr>
        <w:t>Aṭṭhakathā</w:t>
      </w:r>
      <w:r w:rsidRPr="00333713">
        <w:rPr>
          <w:lang w:val="es-MX"/>
        </w:rPr>
        <w:t xml:space="preserve"> y la otra del </w:t>
      </w:r>
      <w:r w:rsidRPr="00CF6CDF">
        <w:rPr>
          <w:b/>
          <w:bCs/>
          <w:i/>
          <w:iCs/>
          <w:lang w:val="es-MX"/>
        </w:rPr>
        <w:t>Jātaka Aṭṭhakathā</w:t>
      </w:r>
      <w:r w:rsidRPr="00333713">
        <w:rPr>
          <w:lang w:val="es-MX"/>
        </w:rPr>
        <w:t xml:space="preserve">. La cláusula que se lee en el segundo pasaje, </w:t>
      </w:r>
      <w:r w:rsidR="006B3B97">
        <w:rPr>
          <w:lang w:val="es-MX"/>
        </w:rPr>
        <w:t>“</w:t>
      </w:r>
      <w:r w:rsidRPr="00333713">
        <w:rPr>
          <w:lang w:val="es-MX"/>
        </w:rPr>
        <w:t>revoloteando y disfrutando del néctar ellos mismos y llevándolo</w:t>
      </w:r>
      <w:r w:rsidR="006C7B3F">
        <w:rPr>
          <w:lang w:val="es-MX"/>
        </w:rPr>
        <w:t>s</w:t>
      </w:r>
      <w:r w:rsidRPr="00333713">
        <w:rPr>
          <w:lang w:val="es-MX"/>
        </w:rPr>
        <w:t xml:space="preserve"> </w:t>
      </w:r>
      <w:r w:rsidR="00680C4F">
        <w:rPr>
          <w:lang w:val="es-MX"/>
        </w:rPr>
        <w:t xml:space="preserve">a </w:t>
      </w:r>
      <w:r w:rsidRPr="00333713">
        <w:rPr>
          <w:lang w:val="es-MX"/>
        </w:rPr>
        <w:t>otros también</w:t>
      </w:r>
      <w:r w:rsidR="006B3B97">
        <w:rPr>
          <w:lang w:val="es-MX"/>
        </w:rPr>
        <w:t>”</w:t>
      </w:r>
      <w:r w:rsidRPr="00333713">
        <w:rPr>
          <w:lang w:val="es-MX"/>
        </w:rPr>
        <w:t xml:space="preserve"> entre paréntesis, está de acuerdo con el escrito de </w:t>
      </w:r>
      <w:r w:rsidRPr="00CF6CDF">
        <w:rPr>
          <w:i/>
          <w:iCs/>
          <w:lang w:val="es-MX"/>
        </w:rPr>
        <w:t xml:space="preserve">Ngakhon </w:t>
      </w:r>
      <w:r w:rsidR="00E06331" w:rsidRPr="00CF6CDF">
        <w:rPr>
          <w:i/>
          <w:iCs/>
          <w:lang w:val="es-MX"/>
        </w:rPr>
        <w:t>Sayādaw</w:t>
      </w:r>
      <w:r w:rsidRPr="00333713">
        <w:rPr>
          <w:lang w:val="es-MX"/>
        </w:rPr>
        <w:t>. Parec</w:t>
      </w:r>
      <w:r w:rsidR="00CF6CDF">
        <w:rPr>
          <w:lang w:val="es-MX"/>
        </w:rPr>
        <w:t>iera</w:t>
      </w:r>
      <w:r w:rsidRPr="00333713">
        <w:rPr>
          <w:lang w:val="es-MX"/>
        </w:rPr>
        <w:t xml:space="preserve"> que el </w:t>
      </w:r>
      <w:r w:rsidRPr="00CF6CDF">
        <w:rPr>
          <w:i/>
          <w:iCs/>
          <w:lang w:val="es-MX"/>
        </w:rPr>
        <w:t>Comentario</w:t>
      </w:r>
      <w:r w:rsidRPr="00333713">
        <w:rPr>
          <w:lang w:val="es-MX"/>
        </w:rPr>
        <w:t xml:space="preserve"> en posesión del </w:t>
      </w:r>
      <w:r w:rsidR="00680C4F">
        <w:rPr>
          <w:lang w:val="es-MX"/>
        </w:rPr>
        <w:t>Sayādaw</w:t>
      </w:r>
      <w:r w:rsidRPr="00333713">
        <w:rPr>
          <w:lang w:val="es-MX"/>
        </w:rPr>
        <w:t xml:space="preserve"> </w:t>
      </w:r>
      <w:r w:rsidR="00CF6CDF">
        <w:rPr>
          <w:lang w:val="es-MX"/>
        </w:rPr>
        <w:t xml:space="preserve">habría </w:t>
      </w:r>
      <w:r w:rsidRPr="00333713">
        <w:rPr>
          <w:lang w:val="es-MX"/>
        </w:rPr>
        <w:t>conten</w:t>
      </w:r>
      <w:r w:rsidR="00CF6CDF">
        <w:rPr>
          <w:lang w:val="es-MX"/>
        </w:rPr>
        <w:t>ido</w:t>
      </w:r>
      <w:r w:rsidRPr="00333713">
        <w:rPr>
          <w:lang w:val="es-MX"/>
        </w:rPr>
        <w:t xml:space="preserve"> </w:t>
      </w:r>
      <w:r w:rsidR="006B3B97">
        <w:rPr>
          <w:lang w:val="es-MX"/>
        </w:rPr>
        <w:t>“</w:t>
      </w:r>
      <w:r w:rsidRPr="00C100BE">
        <w:rPr>
          <w:i/>
          <w:iCs/>
          <w:lang w:val="es-MX"/>
        </w:rPr>
        <w:t>anubhuttasañjārāhi</w:t>
      </w:r>
      <w:r w:rsidR="006B3B97">
        <w:rPr>
          <w:lang w:val="es-MX"/>
        </w:rPr>
        <w:t>”</w:t>
      </w:r>
      <w:r w:rsidRPr="00333713">
        <w:rPr>
          <w:lang w:val="es-MX"/>
        </w:rPr>
        <w:t xml:space="preserve">. En los </w:t>
      </w:r>
      <w:r w:rsidRPr="00CF6CDF">
        <w:rPr>
          <w:i/>
          <w:iCs/>
          <w:lang w:val="es-MX"/>
        </w:rPr>
        <w:t>Comentarios</w:t>
      </w:r>
      <w:r w:rsidRPr="00333713">
        <w:rPr>
          <w:lang w:val="es-MX"/>
        </w:rPr>
        <w:t xml:space="preserve">, ya sean </w:t>
      </w:r>
      <w:r w:rsidR="00CF6CDF">
        <w:rPr>
          <w:lang w:val="es-MX"/>
        </w:rPr>
        <w:t xml:space="preserve">los </w:t>
      </w:r>
      <w:r w:rsidRPr="00333713">
        <w:rPr>
          <w:lang w:val="es-MX"/>
        </w:rPr>
        <w:t xml:space="preserve">más antiguos o en la edición </w:t>
      </w:r>
      <w:r w:rsidRPr="00CF6CDF">
        <w:rPr>
          <w:i/>
          <w:iCs/>
          <w:lang w:val="es-MX"/>
        </w:rPr>
        <w:t>Chaṭṭha</w:t>
      </w:r>
      <w:r w:rsidR="00F360EA" w:rsidRPr="00CF6CDF">
        <w:rPr>
          <w:i/>
          <w:iCs/>
          <w:lang w:val="es-MX"/>
        </w:rPr>
        <w:t>‒</w:t>
      </w:r>
      <w:r w:rsidRPr="00CF6CDF">
        <w:rPr>
          <w:i/>
          <w:iCs/>
          <w:lang w:val="es-MX"/>
        </w:rPr>
        <w:t>Saṅgāyanā</w:t>
      </w:r>
      <w:r w:rsidRPr="00333713">
        <w:rPr>
          <w:lang w:val="es-MX"/>
        </w:rPr>
        <w:t xml:space="preserve">, </w:t>
      </w:r>
      <w:r w:rsidR="00CF6CDF">
        <w:rPr>
          <w:lang w:val="es-MX"/>
        </w:rPr>
        <w:t xml:space="preserve">se encuentra </w:t>
      </w:r>
      <w:r w:rsidR="006B3B97">
        <w:rPr>
          <w:lang w:val="es-MX"/>
        </w:rPr>
        <w:t>“</w:t>
      </w:r>
      <w:r w:rsidRPr="00C100BE">
        <w:rPr>
          <w:i/>
          <w:iCs/>
          <w:lang w:val="es-MX"/>
        </w:rPr>
        <w:t>anubhuttapañjarāhi</w:t>
      </w:r>
      <w:r w:rsidR="006B3B97">
        <w:rPr>
          <w:lang w:val="es-MX"/>
        </w:rPr>
        <w:t>”</w:t>
      </w:r>
      <w:r w:rsidRPr="00333713">
        <w:rPr>
          <w:lang w:val="es-MX"/>
        </w:rPr>
        <w:t xml:space="preserve">. Los diccionarios </w:t>
      </w:r>
      <w:r w:rsidR="001B3F90">
        <w:rPr>
          <w:lang w:val="es-MX"/>
        </w:rPr>
        <w:t xml:space="preserve">dicen que </w:t>
      </w:r>
      <w:r w:rsidR="00CF6CDF">
        <w:rPr>
          <w:lang w:val="es-MX"/>
        </w:rPr>
        <w:t xml:space="preserve">esto </w:t>
      </w:r>
      <w:r w:rsidR="001B3F90">
        <w:rPr>
          <w:lang w:val="es-MX"/>
        </w:rPr>
        <w:t xml:space="preserve">significa </w:t>
      </w:r>
      <w:r w:rsidR="006B3B97">
        <w:rPr>
          <w:lang w:val="es-MX"/>
        </w:rPr>
        <w:t>“</w:t>
      </w:r>
      <w:r w:rsidRPr="00333713">
        <w:rPr>
          <w:lang w:val="es-MX"/>
        </w:rPr>
        <w:t>jaula</w:t>
      </w:r>
      <w:r w:rsidR="006B3B97">
        <w:rPr>
          <w:lang w:val="es-MX"/>
        </w:rPr>
        <w:t>”</w:t>
      </w:r>
      <w:r w:rsidR="00CF6CDF">
        <w:rPr>
          <w:lang w:val="es-MX"/>
        </w:rPr>
        <w:t>,</w:t>
      </w:r>
      <w:r w:rsidRPr="00333713">
        <w:rPr>
          <w:lang w:val="es-MX"/>
        </w:rPr>
        <w:t xml:space="preserve"> como significado de </w:t>
      </w:r>
      <w:r w:rsidRPr="001B3F90">
        <w:rPr>
          <w:i/>
          <w:iCs/>
          <w:lang w:val="es-MX"/>
        </w:rPr>
        <w:t>pañjara</w:t>
      </w:r>
      <w:r w:rsidRPr="00333713">
        <w:rPr>
          <w:lang w:val="es-MX"/>
        </w:rPr>
        <w:t xml:space="preserve"> de los </w:t>
      </w:r>
      <w:r w:rsidRPr="00CF6CDF">
        <w:rPr>
          <w:i/>
          <w:iCs/>
          <w:lang w:val="es-MX"/>
        </w:rPr>
        <w:t>Comentarios</w:t>
      </w:r>
      <w:r w:rsidRPr="00333713">
        <w:rPr>
          <w:lang w:val="es-MX"/>
        </w:rPr>
        <w:t xml:space="preserve">. Por lo tanto, </w:t>
      </w:r>
      <w:r w:rsidR="006B3B97">
        <w:rPr>
          <w:lang w:val="es-MX"/>
        </w:rPr>
        <w:t>“</w:t>
      </w:r>
      <w:r w:rsidRPr="00333713">
        <w:rPr>
          <w:lang w:val="es-MX"/>
        </w:rPr>
        <w:t>jaula</w:t>
      </w:r>
      <w:r w:rsidR="006B3B97">
        <w:rPr>
          <w:lang w:val="es-MX"/>
        </w:rPr>
        <w:t>”</w:t>
      </w:r>
      <w:r w:rsidRPr="00333713">
        <w:rPr>
          <w:lang w:val="es-MX"/>
        </w:rPr>
        <w:t xml:space="preserve"> no </w:t>
      </w:r>
      <w:r w:rsidR="00CF6CDF">
        <w:rPr>
          <w:lang w:val="es-MX"/>
        </w:rPr>
        <w:t>sería</w:t>
      </w:r>
      <w:r w:rsidRPr="00333713">
        <w:rPr>
          <w:lang w:val="es-MX"/>
        </w:rPr>
        <w:t xml:space="preserve"> </w:t>
      </w:r>
      <w:r w:rsidR="001B3F90">
        <w:rPr>
          <w:lang w:val="es-MX"/>
        </w:rPr>
        <w:t>apropiado</w:t>
      </w:r>
      <w:r w:rsidRPr="00333713">
        <w:rPr>
          <w:lang w:val="es-MX"/>
        </w:rPr>
        <w:t>.</w:t>
      </w:r>
    </w:p>
    <w:p w14:paraId="1EE32425" w14:textId="4C02AF1F" w:rsidR="00333713" w:rsidRPr="00333713" w:rsidRDefault="00333713" w:rsidP="00333713">
      <w:pPr>
        <w:rPr>
          <w:lang w:val="es-MX"/>
        </w:rPr>
      </w:pPr>
      <w:r w:rsidRPr="00333713">
        <w:rPr>
          <w:lang w:val="es-MX"/>
        </w:rPr>
        <w:t xml:space="preserve">Una vez más, </w:t>
      </w:r>
      <w:r w:rsidR="006B3B97">
        <w:rPr>
          <w:lang w:val="es-MX"/>
        </w:rPr>
        <w:t>“</w:t>
      </w:r>
      <w:r w:rsidRPr="00C100BE">
        <w:rPr>
          <w:i/>
          <w:iCs/>
          <w:lang w:val="es-MX"/>
        </w:rPr>
        <w:t>parabhata</w:t>
      </w:r>
      <w:r w:rsidR="00F360EA">
        <w:rPr>
          <w:i/>
          <w:iCs/>
          <w:lang w:val="es-MX"/>
        </w:rPr>
        <w:t>‒</w:t>
      </w:r>
      <w:r w:rsidRPr="00C100BE">
        <w:rPr>
          <w:i/>
          <w:iCs/>
          <w:lang w:val="es-MX"/>
        </w:rPr>
        <w:t>madhukara</w:t>
      </w:r>
      <w:r w:rsidR="00F360EA">
        <w:rPr>
          <w:i/>
          <w:iCs/>
          <w:lang w:val="es-MX"/>
        </w:rPr>
        <w:t>‒</w:t>
      </w:r>
      <w:r w:rsidRPr="00C100BE">
        <w:rPr>
          <w:i/>
          <w:iCs/>
          <w:lang w:val="es-MX"/>
        </w:rPr>
        <w:t>vadhūhi</w:t>
      </w:r>
      <w:r w:rsidR="006B3B97">
        <w:rPr>
          <w:lang w:val="es-MX"/>
        </w:rPr>
        <w:t>”</w:t>
      </w:r>
      <w:r w:rsidRPr="00333713">
        <w:rPr>
          <w:lang w:val="es-MX"/>
        </w:rPr>
        <w:t xml:space="preserve"> se traduce </w:t>
      </w:r>
      <w:r w:rsidR="006B3B97">
        <w:rPr>
          <w:lang w:val="es-MX"/>
        </w:rPr>
        <w:t>“</w:t>
      </w:r>
      <w:r w:rsidRPr="00333713">
        <w:rPr>
          <w:lang w:val="es-MX"/>
        </w:rPr>
        <w:t xml:space="preserve">con </w:t>
      </w:r>
      <w:r w:rsidR="00CF6CDF" w:rsidRPr="00333713">
        <w:rPr>
          <w:lang w:val="es-MX"/>
        </w:rPr>
        <w:t>abejas hembra</w:t>
      </w:r>
      <w:r w:rsidRPr="00333713">
        <w:rPr>
          <w:lang w:val="es-MX"/>
        </w:rPr>
        <w:t xml:space="preserve"> que </w:t>
      </w:r>
      <w:r w:rsidR="001B3F90" w:rsidRPr="00333713">
        <w:rPr>
          <w:lang w:val="es-MX"/>
        </w:rPr>
        <w:t xml:space="preserve">también </w:t>
      </w:r>
      <w:r w:rsidRPr="00333713">
        <w:rPr>
          <w:lang w:val="es-MX"/>
        </w:rPr>
        <w:t xml:space="preserve">llevan (el néctar) </w:t>
      </w:r>
      <w:r w:rsidR="001B3F90">
        <w:rPr>
          <w:lang w:val="es-MX"/>
        </w:rPr>
        <w:t xml:space="preserve">a </w:t>
      </w:r>
      <w:r w:rsidRPr="00333713">
        <w:rPr>
          <w:lang w:val="es-MX"/>
        </w:rPr>
        <w:t>los demás</w:t>
      </w:r>
      <w:r w:rsidR="006B3B97">
        <w:rPr>
          <w:lang w:val="es-MX"/>
        </w:rPr>
        <w:t>”</w:t>
      </w:r>
      <w:r w:rsidRPr="00333713">
        <w:rPr>
          <w:lang w:val="es-MX"/>
        </w:rPr>
        <w:t xml:space="preserve">. Aunque </w:t>
      </w:r>
      <w:r w:rsidR="006B3B97">
        <w:rPr>
          <w:lang w:val="es-MX"/>
        </w:rPr>
        <w:t>“</w:t>
      </w:r>
      <w:r w:rsidRPr="00C100BE">
        <w:rPr>
          <w:i/>
          <w:iCs/>
          <w:lang w:val="es-MX"/>
        </w:rPr>
        <w:t>parabhata</w:t>
      </w:r>
      <w:r w:rsidR="006B3B97">
        <w:rPr>
          <w:lang w:val="es-MX"/>
        </w:rPr>
        <w:t>”</w:t>
      </w:r>
      <w:r w:rsidRPr="00333713">
        <w:rPr>
          <w:lang w:val="es-MX"/>
        </w:rPr>
        <w:t xml:space="preserve"> </w:t>
      </w:r>
      <w:r w:rsidR="00CF6CDF">
        <w:rPr>
          <w:lang w:val="es-MX"/>
        </w:rPr>
        <w:t xml:space="preserve">a </w:t>
      </w:r>
      <w:r w:rsidRPr="00333713">
        <w:rPr>
          <w:lang w:val="es-MX"/>
        </w:rPr>
        <w:t xml:space="preserve">tiene </w:t>
      </w:r>
      <w:r w:rsidR="006B3B97">
        <w:rPr>
          <w:lang w:val="es-MX"/>
        </w:rPr>
        <w:t>“</w:t>
      </w:r>
      <w:r w:rsidRPr="00333713">
        <w:rPr>
          <w:lang w:val="es-MX"/>
        </w:rPr>
        <w:t>cuco</w:t>
      </w:r>
      <w:r w:rsidR="006B3B97">
        <w:rPr>
          <w:lang w:val="es-MX"/>
        </w:rPr>
        <w:t>”</w:t>
      </w:r>
      <w:r w:rsidRPr="00333713">
        <w:rPr>
          <w:lang w:val="es-MX"/>
        </w:rPr>
        <w:t xml:space="preserve"> como su significado en el </w:t>
      </w:r>
      <w:r w:rsidRPr="00CF6CDF">
        <w:rPr>
          <w:b/>
          <w:bCs/>
          <w:i/>
          <w:iCs/>
          <w:lang w:val="es-MX"/>
        </w:rPr>
        <w:t>Abhidhamma</w:t>
      </w:r>
      <w:r w:rsidRPr="00333713">
        <w:rPr>
          <w:lang w:val="es-MX"/>
        </w:rPr>
        <w:t xml:space="preserve">, ese significado no encaja aquí; no encuentra </w:t>
      </w:r>
      <w:r w:rsidR="00757EDC">
        <w:rPr>
          <w:lang w:val="es-MX"/>
        </w:rPr>
        <w:t>sitio</w:t>
      </w:r>
      <w:r w:rsidRPr="00333713">
        <w:rPr>
          <w:lang w:val="es-MX"/>
        </w:rPr>
        <w:t xml:space="preserve"> en este caso. Por lo tanto, el Ngakhon </w:t>
      </w:r>
      <w:r w:rsidR="001B3F90">
        <w:rPr>
          <w:lang w:val="es-MX"/>
        </w:rPr>
        <w:t>Sayādaw</w:t>
      </w:r>
      <w:r w:rsidRPr="00333713">
        <w:rPr>
          <w:lang w:val="es-MX"/>
        </w:rPr>
        <w:t xml:space="preserve"> ha </w:t>
      </w:r>
      <w:r w:rsidR="00BC0379">
        <w:rPr>
          <w:lang w:val="es-MX"/>
        </w:rPr>
        <w:t xml:space="preserve">afirmado </w:t>
      </w:r>
      <w:r w:rsidRPr="00333713">
        <w:rPr>
          <w:lang w:val="es-MX"/>
        </w:rPr>
        <w:t xml:space="preserve">apropiadamente </w:t>
      </w:r>
      <w:r w:rsidR="006B3B97">
        <w:rPr>
          <w:lang w:val="es-MX"/>
        </w:rPr>
        <w:t>“</w:t>
      </w:r>
      <w:r w:rsidRPr="00333713">
        <w:rPr>
          <w:lang w:val="es-MX"/>
        </w:rPr>
        <w:t xml:space="preserve">llevar </w:t>
      </w:r>
      <w:r w:rsidR="00BC0379">
        <w:rPr>
          <w:lang w:val="es-MX"/>
        </w:rPr>
        <w:t xml:space="preserve">a </w:t>
      </w:r>
      <w:r w:rsidRPr="00333713">
        <w:rPr>
          <w:lang w:val="es-MX"/>
        </w:rPr>
        <w:t>otros</w:t>
      </w:r>
      <w:r w:rsidR="006B3B97">
        <w:rPr>
          <w:lang w:val="es-MX"/>
        </w:rPr>
        <w:t>”</w:t>
      </w:r>
      <w:r w:rsidRPr="00333713">
        <w:rPr>
          <w:lang w:val="es-MX"/>
        </w:rPr>
        <w:t xml:space="preserve"> en su traducción.</w:t>
      </w:r>
    </w:p>
    <w:p w14:paraId="761205F8" w14:textId="2B637A4A" w:rsidR="00333713" w:rsidRPr="00333713" w:rsidRDefault="00333713" w:rsidP="00333713">
      <w:pPr>
        <w:rPr>
          <w:lang w:val="es-MX"/>
        </w:rPr>
      </w:pPr>
      <w:r w:rsidRPr="00333713">
        <w:rPr>
          <w:lang w:val="es-MX"/>
        </w:rPr>
        <w:t>Cuando se piensa en una interpretación racional, uno recuerda la distribución del trabajo entre las abejas: (1)</w:t>
      </w:r>
      <w:r w:rsidR="006030C1">
        <w:rPr>
          <w:lang w:val="es-MX"/>
        </w:rPr>
        <w:t>.</w:t>
      </w:r>
      <w:r w:rsidRPr="00333713">
        <w:rPr>
          <w:lang w:val="es-MX"/>
        </w:rPr>
        <w:t xml:space="preserve"> hay abejas (hembras) que traen todos los tipos de néctar disponibles desde las cuatro direcciones, (2)</w:t>
      </w:r>
      <w:r w:rsidR="006030C1">
        <w:rPr>
          <w:lang w:val="es-MX"/>
        </w:rPr>
        <w:t>.</w:t>
      </w:r>
      <w:r w:rsidRPr="00333713">
        <w:rPr>
          <w:lang w:val="es-MX"/>
        </w:rPr>
        <w:t xml:space="preserve"> abejas hembra que están esperando en la colmena y </w:t>
      </w:r>
      <w:r w:rsidR="00BC0379">
        <w:rPr>
          <w:lang w:val="es-MX"/>
        </w:rPr>
        <w:t xml:space="preserve">son </w:t>
      </w:r>
      <w:r w:rsidRPr="00333713">
        <w:rPr>
          <w:lang w:val="es-MX"/>
        </w:rPr>
        <w:t>capa</w:t>
      </w:r>
      <w:r w:rsidR="00BC0379">
        <w:rPr>
          <w:lang w:val="es-MX"/>
        </w:rPr>
        <w:t>ces</w:t>
      </w:r>
      <w:r w:rsidRPr="00333713">
        <w:rPr>
          <w:lang w:val="es-MX"/>
        </w:rPr>
        <w:t xml:space="preserve"> de convertir el néctar de diferentes sabores en miel</w:t>
      </w:r>
      <w:r w:rsidR="00775485">
        <w:rPr>
          <w:lang w:val="es-MX"/>
        </w:rPr>
        <w:t>,</w:t>
      </w:r>
      <w:r w:rsidRPr="00333713">
        <w:rPr>
          <w:lang w:val="es-MX"/>
        </w:rPr>
        <w:t xml:space="preserve"> de sabor dulce.</w:t>
      </w:r>
    </w:p>
    <w:p w14:paraId="2B29770C" w14:textId="018305CA" w:rsidR="00333713" w:rsidRPr="00333713" w:rsidRDefault="00333713" w:rsidP="00333713">
      <w:pPr>
        <w:rPr>
          <w:lang w:val="es-MX"/>
        </w:rPr>
      </w:pPr>
      <w:r w:rsidRPr="00333713">
        <w:rPr>
          <w:lang w:val="es-MX"/>
        </w:rPr>
        <w:t xml:space="preserve">Aquí, en este </w:t>
      </w:r>
      <w:r w:rsidRPr="00775485">
        <w:rPr>
          <w:b/>
          <w:bCs/>
          <w:i/>
          <w:iCs/>
          <w:lang w:val="es-MX"/>
        </w:rPr>
        <w:t>Buddhavaṃsa Aṭṭhakathā</w:t>
      </w:r>
      <w:r w:rsidRPr="00333713">
        <w:rPr>
          <w:lang w:val="es-MX"/>
        </w:rPr>
        <w:t>, parec</w:t>
      </w:r>
      <w:r w:rsidR="00775485">
        <w:rPr>
          <w:lang w:val="es-MX"/>
        </w:rPr>
        <w:t>iera</w:t>
      </w:r>
      <w:r w:rsidRPr="00333713">
        <w:rPr>
          <w:lang w:val="es-MX"/>
        </w:rPr>
        <w:t xml:space="preserve"> que se refir</w:t>
      </w:r>
      <w:r w:rsidR="00775485">
        <w:rPr>
          <w:lang w:val="es-MX"/>
        </w:rPr>
        <w:t>i</w:t>
      </w:r>
      <w:r w:rsidRPr="00333713">
        <w:rPr>
          <w:lang w:val="es-MX"/>
        </w:rPr>
        <w:t>e</w:t>
      </w:r>
      <w:r w:rsidR="00775485">
        <w:rPr>
          <w:lang w:val="es-MX"/>
        </w:rPr>
        <w:t xml:space="preserve">se </w:t>
      </w:r>
      <w:r w:rsidRPr="00333713">
        <w:rPr>
          <w:lang w:val="es-MX"/>
        </w:rPr>
        <w:t>a las abejas (obreras) hembra</w:t>
      </w:r>
      <w:r w:rsidR="006C7B3F">
        <w:rPr>
          <w:lang w:val="es-MX"/>
        </w:rPr>
        <w:t>s</w:t>
      </w:r>
      <w:r w:rsidRPr="00333713">
        <w:rPr>
          <w:lang w:val="es-MX"/>
        </w:rPr>
        <w:t xml:space="preserve">. Por lo tanto, </w:t>
      </w:r>
      <w:r w:rsidR="006B3B97">
        <w:rPr>
          <w:lang w:val="es-MX"/>
        </w:rPr>
        <w:t>“</w:t>
      </w:r>
      <w:r w:rsidRPr="00C7021A">
        <w:rPr>
          <w:i/>
          <w:iCs/>
          <w:lang w:val="es-MX"/>
        </w:rPr>
        <w:t>parabhata</w:t>
      </w:r>
      <w:r w:rsidR="00F360EA">
        <w:rPr>
          <w:i/>
          <w:iCs/>
          <w:lang w:val="es-MX"/>
        </w:rPr>
        <w:t>‒</w:t>
      </w:r>
      <w:r w:rsidRPr="00C7021A">
        <w:rPr>
          <w:i/>
          <w:iCs/>
          <w:lang w:val="es-MX"/>
        </w:rPr>
        <w:t>madhukara</w:t>
      </w:r>
      <w:r w:rsidR="00F360EA">
        <w:rPr>
          <w:i/>
          <w:iCs/>
          <w:lang w:val="es-MX"/>
        </w:rPr>
        <w:t>‒</w:t>
      </w:r>
      <w:r w:rsidRPr="00C7021A">
        <w:rPr>
          <w:i/>
          <w:iCs/>
          <w:lang w:val="es-MX"/>
        </w:rPr>
        <w:t>vadhūhi</w:t>
      </w:r>
      <w:r w:rsidR="006B3B97">
        <w:rPr>
          <w:lang w:val="es-MX"/>
        </w:rPr>
        <w:t>”</w:t>
      </w:r>
      <w:r w:rsidRPr="00333713">
        <w:rPr>
          <w:lang w:val="es-MX"/>
        </w:rPr>
        <w:t xml:space="preserve"> debe traducirse como </w:t>
      </w:r>
      <w:r w:rsidR="006B3B97">
        <w:rPr>
          <w:lang w:val="es-MX"/>
        </w:rPr>
        <w:t>“</w:t>
      </w:r>
      <w:r w:rsidRPr="00333713">
        <w:rPr>
          <w:lang w:val="es-MX"/>
        </w:rPr>
        <w:t>Abejas hembra licuadoras capaces de producir miel a partir de diferentes tipos de néctar traídos por otras abejas (portadoras de</w:t>
      </w:r>
      <w:r w:rsidR="0046001F">
        <w:rPr>
          <w:lang w:val="es-MX"/>
        </w:rPr>
        <w:t>l</w:t>
      </w:r>
      <w:r w:rsidRPr="00333713">
        <w:rPr>
          <w:lang w:val="es-MX"/>
        </w:rPr>
        <w:t xml:space="preserve"> néctar)</w:t>
      </w:r>
      <w:r w:rsidR="006B3B97">
        <w:rPr>
          <w:lang w:val="es-MX"/>
        </w:rPr>
        <w:t>”</w:t>
      </w:r>
      <w:r w:rsidRPr="00333713">
        <w:rPr>
          <w:lang w:val="es-MX"/>
        </w:rPr>
        <w:t>:</w:t>
      </w:r>
    </w:p>
    <w:p w14:paraId="625DB6C3" w14:textId="4F4099E5" w:rsidR="00333713" w:rsidRPr="00333713" w:rsidRDefault="00333713" w:rsidP="00333713">
      <w:pPr>
        <w:rPr>
          <w:lang w:val="es-MX"/>
        </w:rPr>
      </w:pPr>
      <w:r w:rsidRPr="00333713">
        <w:rPr>
          <w:lang w:val="es-MX"/>
        </w:rPr>
        <w:t xml:space="preserve">Y será aceptable </w:t>
      </w:r>
      <w:r w:rsidR="00775485" w:rsidRPr="00775485">
        <w:rPr>
          <w:lang w:val="es-MX"/>
        </w:rPr>
        <w:t xml:space="preserve">sólo </w:t>
      </w:r>
      <w:r w:rsidRPr="00333713">
        <w:rPr>
          <w:lang w:val="es-MX"/>
        </w:rPr>
        <w:t>si su paráfrasis se d</w:t>
      </w:r>
      <w:r w:rsidR="00775485">
        <w:rPr>
          <w:lang w:val="es-MX"/>
        </w:rPr>
        <w:t>iese</w:t>
      </w:r>
      <w:r w:rsidRPr="00333713">
        <w:rPr>
          <w:lang w:val="es-MX"/>
        </w:rPr>
        <w:t xml:space="preserve"> de la siguiente manera:</w:t>
      </w:r>
    </w:p>
    <w:p w14:paraId="6A39D929" w14:textId="39872D25" w:rsidR="00A67156" w:rsidRDefault="006B3B97" w:rsidP="00775485">
      <w:pPr>
        <w:pStyle w:val="AgradecimientoNumeracionNoNumeradaAutomaticamenteStyle"/>
        <w:ind w:left="1446"/>
        <w:rPr>
          <w:lang w:val="es-MX"/>
        </w:rPr>
      </w:pPr>
      <w:r w:rsidRPr="00775485">
        <w:rPr>
          <w:sz w:val="20"/>
          <w:szCs w:val="20"/>
          <w:lang w:val="es-MX"/>
        </w:rPr>
        <w:t>“</w:t>
      </w:r>
      <w:r w:rsidR="002E63C2" w:rsidRPr="00775485">
        <w:rPr>
          <w:sz w:val="20"/>
          <w:szCs w:val="20"/>
          <w:lang w:val="es-MX"/>
        </w:rPr>
        <w:t xml:space="preserve">Abejas </w:t>
      </w:r>
      <w:r w:rsidR="00333713" w:rsidRPr="00775485">
        <w:rPr>
          <w:sz w:val="20"/>
          <w:szCs w:val="20"/>
          <w:lang w:val="es-MX"/>
        </w:rPr>
        <w:t xml:space="preserve">hembra </w:t>
      </w:r>
      <w:r w:rsidR="002E63C2" w:rsidRPr="00775485">
        <w:rPr>
          <w:sz w:val="20"/>
          <w:szCs w:val="20"/>
          <w:lang w:val="es-MX"/>
        </w:rPr>
        <w:t xml:space="preserve">licuadoras </w:t>
      </w:r>
      <w:r w:rsidR="00333713" w:rsidRPr="00775485">
        <w:rPr>
          <w:sz w:val="20"/>
          <w:szCs w:val="20"/>
          <w:lang w:val="es-MX"/>
        </w:rPr>
        <w:t>que pueden hacer miel de sabor dulce a partir de varios tipos de néctar traídos por abejas que producen néctar después de volar sobre árboles grandes y pequeños</w:t>
      </w:r>
      <w:r>
        <w:rPr>
          <w:lang w:val="es-MX"/>
        </w:rPr>
        <w:t>”</w:t>
      </w:r>
      <w:r w:rsidR="00333713" w:rsidRPr="00333713">
        <w:rPr>
          <w:lang w:val="es-MX"/>
        </w:rPr>
        <w:t>.</w:t>
      </w:r>
    </w:p>
    <w:p w14:paraId="342B7855" w14:textId="77777777" w:rsidR="00775485" w:rsidRDefault="00775485" w:rsidP="00775485">
      <w:pPr>
        <w:pStyle w:val="AgradecimientoNumeracionNoNumeradaAutomaticamenteStyle"/>
        <w:ind w:left="1446"/>
        <w:rPr>
          <w:lang w:val="es-MX"/>
        </w:rPr>
      </w:pPr>
    </w:p>
    <w:p w14:paraId="23C7575B" w14:textId="7D057CF2" w:rsidR="00CC59A4" w:rsidRPr="00CC59A4" w:rsidRDefault="00CC59A4" w:rsidP="00B65BD1">
      <w:pPr>
        <w:pStyle w:val="Ttulo2"/>
      </w:pPr>
      <w:bookmarkStart w:id="46" w:name="_Toc185773581"/>
      <w:r w:rsidRPr="00CC59A4">
        <w:t xml:space="preserve">Parte 5 </w:t>
      </w:r>
      <w:r w:rsidR="00F360EA">
        <w:t>‒</w:t>
      </w:r>
      <w:r w:rsidRPr="00CC59A4">
        <w:t xml:space="preserve"> El nacimiento del </w:t>
      </w:r>
      <w:r w:rsidRPr="00D71910">
        <w:rPr>
          <w:i/>
          <w:iCs/>
        </w:rPr>
        <w:t>Bodhisatta</w:t>
      </w:r>
      <w:r w:rsidR="00247DA6" w:rsidRPr="00D71910">
        <w:rPr>
          <w:b/>
          <w:bCs/>
          <w:i/>
          <w:iCs/>
          <w:vertAlign w:val="superscript"/>
        </w:rPr>
        <w:t>24</w:t>
      </w:r>
      <w:bookmarkEnd w:id="46"/>
    </w:p>
    <w:p w14:paraId="20291F1F" w14:textId="0EAFA670" w:rsidR="00CC59A4" w:rsidRPr="00CC59A4" w:rsidRDefault="00CC59A4" w:rsidP="00CC59A4">
      <w:pPr>
        <w:rPr>
          <w:lang w:val="es-MX"/>
        </w:rPr>
      </w:pPr>
      <w:r w:rsidRPr="00CC59A4">
        <w:rPr>
          <w:lang w:val="es-MX"/>
        </w:rPr>
        <w:t xml:space="preserve">Con referencia al nacimiento del </w:t>
      </w:r>
      <w:r w:rsidRPr="00D71910">
        <w:rPr>
          <w:i/>
          <w:iCs/>
          <w:lang w:val="es-MX"/>
        </w:rPr>
        <w:t>Bodhisatta</w:t>
      </w:r>
      <w:r w:rsidRPr="00CC59A4">
        <w:rPr>
          <w:lang w:val="es-MX"/>
        </w:rPr>
        <w:t xml:space="preserve">, el </w:t>
      </w:r>
      <w:r w:rsidRPr="00D71910">
        <w:rPr>
          <w:i/>
          <w:iCs/>
          <w:lang w:val="es-MX"/>
        </w:rPr>
        <w:t>Tathāgata Udāna Dīpanī</w:t>
      </w:r>
      <w:r w:rsidRPr="00CC59A4">
        <w:rPr>
          <w:lang w:val="es-MX"/>
        </w:rPr>
        <w:t xml:space="preserve"> y otros tratados </w:t>
      </w:r>
      <w:r w:rsidR="00154E10">
        <w:rPr>
          <w:lang w:val="es-MX"/>
        </w:rPr>
        <w:t xml:space="preserve">Birmanos </w:t>
      </w:r>
      <w:r w:rsidRPr="00CC59A4">
        <w:rPr>
          <w:lang w:val="es-MX"/>
        </w:rPr>
        <w:t xml:space="preserve">sobre </w:t>
      </w:r>
      <w:r w:rsidR="00154E10">
        <w:rPr>
          <w:lang w:val="es-MX"/>
        </w:rPr>
        <w:t xml:space="preserve">el </w:t>
      </w:r>
      <w:r w:rsidRPr="00D71910">
        <w:rPr>
          <w:i/>
          <w:iCs/>
          <w:lang w:val="es-MX"/>
        </w:rPr>
        <w:t>Buddhavaṃsa</w:t>
      </w:r>
      <w:r w:rsidRPr="00CC59A4">
        <w:rPr>
          <w:lang w:val="es-MX"/>
        </w:rPr>
        <w:t xml:space="preserve"> dicen en el sentido de que </w:t>
      </w:r>
      <w:r w:rsidR="006B3B97">
        <w:rPr>
          <w:lang w:val="es-MX"/>
        </w:rPr>
        <w:t>“</w:t>
      </w:r>
      <w:r w:rsidRPr="00CC59A4">
        <w:rPr>
          <w:lang w:val="es-MX"/>
        </w:rPr>
        <w:t xml:space="preserve">Cuando se acercaba </w:t>
      </w:r>
      <w:r w:rsidR="00C26813">
        <w:rPr>
          <w:lang w:val="es-MX"/>
        </w:rPr>
        <w:t xml:space="preserve">inminentemente </w:t>
      </w:r>
      <w:r w:rsidRPr="00CC59A4">
        <w:rPr>
          <w:lang w:val="es-MX"/>
        </w:rPr>
        <w:t xml:space="preserve">el momento del parto del hijo de la </w:t>
      </w:r>
      <w:r w:rsidR="00C26813" w:rsidRPr="00CC59A4">
        <w:rPr>
          <w:lang w:val="es-MX"/>
        </w:rPr>
        <w:t xml:space="preserve">Reina </w:t>
      </w:r>
      <w:r w:rsidRPr="00CC59A4">
        <w:rPr>
          <w:lang w:val="es-MX"/>
        </w:rPr>
        <w:t>Mahā</w:t>
      </w:r>
      <w:r w:rsidR="00F360EA">
        <w:rPr>
          <w:lang w:val="es-MX"/>
        </w:rPr>
        <w:t>‒</w:t>
      </w:r>
      <w:r w:rsidRPr="00CC59A4">
        <w:rPr>
          <w:lang w:val="es-MX"/>
        </w:rPr>
        <w:t xml:space="preserve">Māyā, ¿su hermana menor, Pajāpati Gotamī, </w:t>
      </w:r>
      <w:r w:rsidR="00A26DE3">
        <w:rPr>
          <w:lang w:val="es-MX"/>
        </w:rPr>
        <w:t xml:space="preserve">procedió </w:t>
      </w:r>
      <w:r w:rsidR="009401E3">
        <w:rPr>
          <w:lang w:val="es-MX"/>
        </w:rPr>
        <w:t>a</w:t>
      </w:r>
      <w:r w:rsidRPr="00CC59A4">
        <w:rPr>
          <w:lang w:val="es-MX"/>
        </w:rPr>
        <w:t xml:space="preserve"> extend</w:t>
      </w:r>
      <w:r w:rsidR="009401E3">
        <w:rPr>
          <w:lang w:val="es-MX"/>
        </w:rPr>
        <w:t xml:space="preserve">erle </w:t>
      </w:r>
      <w:r w:rsidRPr="00CC59A4">
        <w:rPr>
          <w:lang w:val="es-MX"/>
        </w:rPr>
        <w:t xml:space="preserve">ayuda apoyándola </w:t>
      </w:r>
      <w:r w:rsidR="009401E3">
        <w:rPr>
          <w:lang w:val="es-MX"/>
        </w:rPr>
        <w:t xml:space="preserve">desde </w:t>
      </w:r>
      <w:r w:rsidRPr="00CC59A4">
        <w:rPr>
          <w:lang w:val="es-MX"/>
        </w:rPr>
        <w:t xml:space="preserve">el lado izquierdo? </w:t>
      </w:r>
      <w:r w:rsidR="003D703D">
        <w:rPr>
          <w:lang w:val="es-MX"/>
        </w:rPr>
        <w:t>Ella d</w:t>
      </w:r>
      <w:r w:rsidRPr="00CC59A4">
        <w:rPr>
          <w:lang w:val="es-MX"/>
        </w:rPr>
        <w:t>io a luz con la ayuda de todos sus asistentes</w:t>
      </w:r>
      <w:r w:rsidR="006B3B97">
        <w:rPr>
          <w:lang w:val="es-MX"/>
        </w:rPr>
        <w:t>”.</w:t>
      </w:r>
      <w:r w:rsidRPr="00CC59A4">
        <w:rPr>
          <w:lang w:val="es-MX"/>
        </w:rPr>
        <w:t xml:space="preserve"> </w:t>
      </w:r>
      <w:r w:rsidR="006F48DD">
        <w:rPr>
          <w:lang w:val="es-MX"/>
        </w:rPr>
        <w:t>No obstante, e</w:t>
      </w:r>
      <w:r w:rsidRPr="00CC59A4">
        <w:rPr>
          <w:lang w:val="es-MX"/>
        </w:rPr>
        <w:t xml:space="preserve">n el </w:t>
      </w:r>
      <w:r w:rsidRPr="00D71910">
        <w:rPr>
          <w:b/>
          <w:bCs/>
          <w:i/>
          <w:iCs/>
          <w:lang w:val="es-MX"/>
        </w:rPr>
        <w:t>Buddhavaṃsa Aṭṭhakathā, Jātaka Aṭṭhakathā y el Jinālaṅkāra Tika</w:t>
      </w:r>
      <w:r w:rsidRPr="006F48DD">
        <w:rPr>
          <w:b/>
          <w:bCs/>
          <w:lang w:val="es-MX"/>
        </w:rPr>
        <w:t>,</w:t>
      </w:r>
      <w:r w:rsidRPr="00CC59A4">
        <w:rPr>
          <w:lang w:val="es-MX"/>
        </w:rPr>
        <w:t xml:space="preserve"> se dice que cuando se acercaba el momento del parto, cuando </w:t>
      </w:r>
      <w:r w:rsidR="006F48DD">
        <w:rPr>
          <w:lang w:val="es-MX"/>
        </w:rPr>
        <w:t xml:space="preserve">sintió </w:t>
      </w:r>
      <w:r w:rsidRPr="00CC59A4">
        <w:rPr>
          <w:lang w:val="es-MX"/>
        </w:rPr>
        <w:t xml:space="preserve">la fuerza en el útero como ímpetu </w:t>
      </w:r>
      <w:r w:rsidR="00526969">
        <w:rPr>
          <w:lang w:val="es-MX"/>
        </w:rPr>
        <w:t>de</w:t>
      </w:r>
      <w:r w:rsidR="006F48DD">
        <w:rPr>
          <w:lang w:val="es-MX"/>
        </w:rPr>
        <w:t>l</w:t>
      </w:r>
      <w:r w:rsidRPr="00CC59A4">
        <w:rPr>
          <w:lang w:val="es-MX"/>
        </w:rPr>
        <w:t xml:space="preserve"> parto, los que estaban con ella instalaron pantallas y se mantuv</w:t>
      </w:r>
      <w:r w:rsidR="00526969">
        <w:rPr>
          <w:lang w:val="es-MX"/>
        </w:rPr>
        <w:t>ieron</w:t>
      </w:r>
      <w:r w:rsidRPr="00CC59A4">
        <w:rPr>
          <w:lang w:val="es-MX"/>
        </w:rPr>
        <w:t xml:space="preserve"> alejado</w:t>
      </w:r>
      <w:r w:rsidR="00526969">
        <w:rPr>
          <w:lang w:val="es-MX"/>
        </w:rPr>
        <w:t>s</w:t>
      </w:r>
      <w:r w:rsidRPr="00CC59A4">
        <w:rPr>
          <w:lang w:val="es-MX"/>
        </w:rPr>
        <w:t xml:space="preserve"> de ella. Mientras se mantenían así apartados, la Reina dio a luz al </w:t>
      </w:r>
      <w:r w:rsidRPr="002307EC">
        <w:rPr>
          <w:i/>
          <w:iCs/>
          <w:lang w:val="es-MX"/>
        </w:rPr>
        <w:t>Bodhisatta</w:t>
      </w:r>
      <w:r w:rsidRPr="00CC59A4">
        <w:rPr>
          <w:lang w:val="es-MX"/>
        </w:rPr>
        <w:t xml:space="preserve">. Este </w:t>
      </w:r>
      <w:r w:rsidR="00AB5BE5">
        <w:rPr>
          <w:lang w:val="es-MX"/>
        </w:rPr>
        <w:t>relato</w:t>
      </w:r>
      <w:r w:rsidRPr="00CC59A4">
        <w:rPr>
          <w:lang w:val="es-MX"/>
        </w:rPr>
        <w:t xml:space="preserve"> sigue </w:t>
      </w:r>
      <w:r w:rsidR="0019700A">
        <w:rPr>
          <w:lang w:val="es-MX"/>
        </w:rPr>
        <w:t>la narración</w:t>
      </w:r>
      <w:r w:rsidRPr="00CC59A4">
        <w:rPr>
          <w:lang w:val="es-MX"/>
        </w:rPr>
        <w:t xml:space="preserve"> en dichos </w:t>
      </w:r>
      <w:r w:rsidRPr="002307EC">
        <w:rPr>
          <w:i/>
          <w:iCs/>
          <w:lang w:val="es-MX"/>
        </w:rPr>
        <w:t>Comentarios</w:t>
      </w:r>
      <w:r w:rsidRPr="00CC59A4">
        <w:rPr>
          <w:lang w:val="es-MX"/>
        </w:rPr>
        <w:t>.</w:t>
      </w:r>
    </w:p>
    <w:p w14:paraId="422B0264" w14:textId="727B9227" w:rsidR="00CC59A4" w:rsidRPr="00CC59A4" w:rsidRDefault="00CC59A4" w:rsidP="00CC59A4">
      <w:pPr>
        <w:rPr>
          <w:lang w:val="es-MX"/>
        </w:rPr>
      </w:pPr>
      <w:r w:rsidRPr="00CC59A4">
        <w:rPr>
          <w:lang w:val="es-MX"/>
        </w:rPr>
        <w:t>La afirmación de que las dos corrientes de agua, cálida y fría, permitieron (a la madre y al niño) ajustar la temperatura del cuerpo inmediatamente después del nacimiento</w:t>
      </w:r>
      <w:r w:rsidR="003167F6">
        <w:rPr>
          <w:lang w:val="es-MX"/>
        </w:rPr>
        <w:t>,</w:t>
      </w:r>
      <w:r w:rsidRPr="00CC59A4">
        <w:rPr>
          <w:lang w:val="es-MX"/>
        </w:rPr>
        <w:t xml:space="preserve"> se </w:t>
      </w:r>
      <w:r w:rsidR="003167F6">
        <w:rPr>
          <w:lang w:val="es-MX"/>
        </w:rPr>
        <w:t>da</w:t>
      </w:r>
      <w:r w:rsidRPr="00CC59A4">
        <w:rPr>
          <w:lang w:val="es-MX"/>
        </w:rPr>
        <w:t xml:space="preserve"> de acuerdo </w:t>
      </w:r>
      <w:r w:rsidR="003167F6">
        <w:rPr>
          <w:lang w:val="es-MX"/>
        </w:rPr>
        <w:t>a</w:t>
      </w:r>
      <w:r w:rsidRPr="00CC59A4">
        <w:rPr>
          <w:lang w:val="es-MX"/>
        </w:rPr>
        <w:t xml:space="preserve"> la exposición del </w:t>
      </w:r>
      <w:r w:rsidRPr="003167F6">
        <w:rPr>
          <w:b/>
          <w:bCs/>
          <w:i/>
          <w:iCs/>
          <w:lang w:val="es-MX"/>
        </w:rPr>
        <w:t>Mahāpadāna Sutta, Buddhavaṃsa</w:t>
      </w:r>
      <w:r w:rsidRPr="00A33379">
        <w:rPr>
          <w:b/>
          <w:bCs/>
          <w:lang w:val="es-MX"/>
        </w:rPr>
        <w:t xml:space="preserve"> </w:t>
      </w:r>
      <w:r w:rsidRPr="003167F6">
        <w:rPr>
          <w:b/>
          <w:bCs/>
          <w:i/>
          <w:iCs/>
          <w:lang w:val="es-MX"/>
        </w:rPr>
        <w:t>Aṭṭhakathā y Jātaka Aṭṭhakathā</w:t>
      </w:r>
      <w:r w:rsidRPr="00CC59A4">
        <w:rPr>
          <w:lang w:val="es-MX"/>
        </w:rPr>
        <w:t>.</w:t>
      </w:r>
    </w:p>
    <w:p w14:paraId="0DD2563B" w14:textId="58D5FC59" w:rsidR="00333713" w:rsidRDefault="00CC59A4" w:rsidP="00CC59A4">
      <w:pPr>
        <w:rPr>
          <w:lang w:val="es-MX"/>
        </w:rPr>
      </w:pPr>
      <w:r w:rsidRPr="00CC59A4">
        <w:rPr>
          <w:lang w:val="es-MX"/>
        </w:rPr>
        <w:t xml:space="preserve">Lo que se dice en particular en el </w:t>
      </w:r>
      <w:r w:rsidRPr="003167F6">
        <w:rPr>
          <w:b/>
          <w:bCs/>
          <w:i/>
          <w:iCs/>
          <w:lang w:val="es-MX"/>
        </w:rPr>
        <w:t>Sutta Mahāvagga Aṭṭhakathā</w:t>
      </w:r>
      <w:r w:rsidRPr="00CC59A4">
        <w:rPr>
          <w:lang w:val="es-MX"/>
        </w:rPr>
        <w:t xml:space="preserve"> es </w:t>
      </w:r>
      <w:r w:rsidR="00034E0A">
        <w:rPr>
          <w:lang w:val="es-MX"/>
        </w:rPr>
        <w:t>lo siguiente</w:t>
      </w:r>
      <w:r w:rsidRPr="00CC59A4">
        <w:rPr>
          <w:lang w:val="es-MX"/>
        </w:rPr>
        <w:t xml:space="preserve">: </w:t>
      </w:r>
      <w:r w:rsidR="006B3B97">
        <w:rPr>
          <w:lang w:val="es-MX"/>
        </w:rPr>
        <w:t>“</w:t>
      </w:r>
      <w:r w:rsidRPr="00CC59A4">
        <w:rPr>
          <w:lang w:val="es-MX"/>
        </w:rPr>
        <w:t>De las dos corrientes de agua, la fría ca</w:t>
      </w:r>
      <w:r w:rsidR="00034E0A">
        <w:rPr>
          <w:lang w:val="es-MX"/>
        </w:rPr>
        <w:t>yó</w:t>
      </w:r>
      <w:r w:rsidRPr="00CC59A4">
        <w:rPr>
          <w:lang w:val="es-MX"/>
        </w:rPr>
        <w:t xml:space="preserve"> </w:t>
      </w:r>
      <w:r w:rsidR="003167F6">
        <w:rPr>
          <w:lang w:val="es-MX"/>
        </w:rPr>
        <w:t>dentro</w:t>
      </w:r>
      <w:r w:rsidRPr="00CC59A4">
        <w:rPr>
          <w:lang w:val="es-MX"/>
        </w:rPr>
        <w:t xml:space="preserve"> </w:t>
      </w:r>
      <w:r w:rsidR="00034E0A">
        <w:rPr>
          <w:lang w:val="es-MX"/>
        </w:rPr>
        <w:t xml:space="preserve">una </w:t>
      </w:r>
      <w:r w:rsidRPr="00CC59A4">
        <w:rPr>
          <w:lang w:val="es-MX"/>
        </w:rPr>
        <w:t>jarra de oro y la cálida</w:t>
      </w:r>
      <w:r w:rsidR="003167F6">
        <w:rPr>
          <w:lang w:val="es-MX"/>
        </w:rPr>
        <w:t>,</w:t>
      </w:r>
      <w:r w:rsidRPr="00CC59A4">
        <w:rPr>
          <w:lang w:val="es-MX"/>
        </w:rPr>
        <w:t xml:space="preserve"> </w:t>
      </w:r>
      <w:r w:rsidR="003167F6">
        <w:rPr>
          <w:lang w:val="es-MX"/>
        </w:rPr>
        <w:t>dentro</w:t>
      </w:r>
      <w:r w:rsidRPr="00CC59A4">
        <w:rPr>
          <w:lang w:val="es-MX"/>
        </w:rPr>
        <w:t xml:space="preserve"> </w:t>
      </w:r>
      <w:r w:rsidR="00034E0A">
        <w:rPr>
          <w:lang w:val="es-MX"/>
        </w:rPr>
        <w:t xml:space="preserve">una de </w:t>
      </w:r>
      <w:r w:rsidRPr="00CC59A4">
        <w:rPr>
          <w:lang w:val="es-MX"/>
        </w:rPr>
        <w:t>plata. Est</w:t>
      </w:r>
      <w:r w:rsidR="00034E0A">
        <w:rPr>
          <w:lang w:val="es-MX"/>
        </w:rPr>
        <w:t>a</w:t>
      </w:r>
      <w:r w:rsidRPr="00CC59A4">
        <w:rPr>
          <w:lang w:val="es-MX"/>
        </w:rPr>
        <w:t xml:space="preserve">s dos </w:t>
      </w:r>
      <w:r w:rsidR="00034E0A">
        <w:rPr>
          <w:lang w:val="es-MX"/>
        </w:rPr>
        <w:t>corrientes</w:t>
      </w:r>
      <w:r w:rsidRPr="00CC59A4">
        <w:rPr>
          <w:lang w:val="es-MX"/>
        </w:rPr>
        <w:t>, que habían caído de</w:t>
      </w:r>
      <w:r w:rsidR="00034E0A">
        <w:rPr>
          <w:lang w:val="es-MX"/>
        </w:rPr>
        <w:t>sde e</w:t>
      </w:r>
      <w:r w:rsidRPr="00CC59A4">
        <w:rPr>
          <w:lang w:val="es-MX"/>
        </w:rPr>
        <w:t xml:space="preserve">l cielo, se mencionan para decir que estaban destinados al hijo y a la madre, que no estaban ensuciados por ninguna impureza </w:t>
      </w:r>
      <w:r w:rsidR="003167F6">
        <w:rPr>
          <w:lang w:val="es-MX"/>
        </w:rPr>
        <w:t>de</w:t>
      </w:r>
      <w:r w:rsidRPr="00CC59A4">
        <w:rPr>
          <w:lang w:val="es-MX"/>
        </w:rPr>
        <w:t xml:space="preserve"> la tierra, para beber y jugar exclusivamente </w:t>
      </w:r>
      <w:r w:rsidR="004F2D21">
        <w:rPr>
          <w:lang w:val="es-MX"/>
        </w:rPr>
        <w:t>y ajenos a</w:t>
      </w:r>
      <w:r w:rsidR="00AA5106">
        <w:rPr>
          <w:lang w:val="es-MX"/>
        </w:rPr>
        <w:t xml:space="preserve"> los demás</w:t>
      </w:r>
      <w:r w:rsidRPr="00CC59A4">
        <w:rPr>
          <w:lang w:val="es-MX"/>
        </w:rPr>
        <w:t xml:space="preserve">. Aparte del agua </w:t>
      </w:r>
      <w:r w:rsidR="003D4ADE">
        <w:rPr>
          <w:lang w:val="es-MX"/>
        </w:rPr>
        <w:t>cálida</w:t>
      </w:r>
      <w:r w:rsidRPr="00CC59A4">
        <w:rPr>
          <w:lang w:val="es-MX"/>
        </w:rPr>
        <w:t xml:space="preserve"> y fría del cielo, estaba el agua traída </w:t>
      </w:r>
      <w:r w:rsidR="004F2D21">
        <w:rPr>
          <w:lang w:val="es-MX"/>
        </w:rPr>
        <w:t xml:space="preserve">en las </w:t>
      </w:r>
      <w:r w:rsidRPr="00CC59A4">
        <w:rPr>
          <w:lang w:val="es-MX"/>
        </w:rPr>
        <w:t xml:space="preserve">vasijas de oro y plata, el agua de los lagos </w:t>
      </w:r>
      <w:r w:rsidRPr="004F2D21">
        <w:rPr>
          <w:i/>
          <w:iCs/>
          <w:lang w:val="es-MX"/>
        </w:rPr>
        <w:t>haṃsa</w:t>
      </w:r>
      <w:r w:rsidRPr="00CC59A4">
        <w:rPr>
          <w:lang w:val="es-MX"/>
        </w:rPr>
        <w:t>, etc. El agua para ellos era realmente ilimitada, era abundante. Esto debe tenerse especialmente en cuenta.</w:t>
      </w:r>
    </w:p>
    <w:p w14:paraId="19C5079E" w14:textId="77777777" w:rsidR="003D4ADE" w:rsidRDefault="003D4ADE" w:rsidP="00CC59A4">
      <w:pPr>
        <w:rPr>
          <w:lang w:val="es-MX"/>
        </w:rPr>
      </w:pPr>
    </w:p>
    <w:p w14:paraId="001EE50F" w14:textId="5CE0957A" w:rsidR="002759AD" w:rsidRPr="002759AD" w:rsidRDefault="002759AD" w:rsidP="00247DA6">
      <w:pPr>
        <w:pStyle w:val="Ttulo2"/>
        <w:rPr>
          <w:lang w:val="es-MX"/>
        </w:rPr>
      </w:pPr>
      <w:bookmarkStart w:id="47" w:name="_Toc185773582"/>
      <w:r w:rsidRPr="002759AD">
        <w:rPr>
          <w:lang w:val="es-MX"/>
        </w:rPr>
        <w:t xml:space="preserve">Parte 6 </w:t>
      </w:r>
      <w:r w:rsidR="00F360EA">
        <w:rPr>
          <w:lang w:val="es-MX"/>
        </w:rPr>
        <w:t>‒</w:t>
      </w:r>
      <w:r w:rsidRPr="002759AD">
        <w:rPr>
          <w:lang w:val="es-MX"/>
        </w:rPr>
        <w:t xml:space="preserve"> La </w:t>
      </w:r>
      <w:r w:rsidR="001D27B9" w:rsidRPr="002759AD">
        <w:rPr>
          <w:lang w:val="es-MX"/>
        </w:rPr>
        <w:t xml:space="preserve">Historia </w:t>
      </w:r>
      <w:r w:rsidR="003D4ADE">
        <w:rPr>
          <w:lang w:val="es-MX"/>
        </w:rPr>
        <w:br/>
      </w:r>
      <w:r w:rsidRPr="002759AD">
        <w:rPr>
          <w:lang w:val="es-MX"/>
        </w:rPr>
        <w:t>d</w:t>
      </w:r>
      <w:r w:rsidR="003D4ADE" w:rsidRPr="002759AD">
        <w:rPr>
          <w:lang w:val="es-MX"/>
        </w:rPr>
        <w:t xml:space="preserve">el Ermitaño </w:t>
      </w:r>
      <w:r w:rsidRPr="002759AD">
        <w:rPr>
          <w:lang w:val="es-MX"/>
        </w:rPr>
        <w:t xml:space="preserve">Kāladevila </w:t>
      </w:r>
      <w:bookmarkEnd w:id="47"/>
    </w:p>
    <w:p w14:paraId="72091EE4" w14:textId="3F340E76" w:rsidR="002759AD" w:rsidRDefault="002759AD" w:rsidP="002759AD">
      <w:pPr>
        <w:rPr>
          <w:lang w:val="es-MX"/>
        </w:rPr>
      </w:pPr>
      <w:r w:rsidRPr="002759AD">
        <w:rPr>
          <w:lang w:val="es-MX"/>
        </w:rPr>
        <w:t xml:space="preserve">(El nombre de este ermitaño se da como Devala en la versión cingalesa. En la versión </w:t>
      </w:r>
      <w:r w:rsidR="001D27B9">
        <w:rPr>
          <w:lang w:val="es-MX"/>
        </w:rPr>
        <w:t xml:space="preserve">Birmana </w:t>
      </w:r>
      <w:r w:rsidRPr="002759AD">
        <w:rPr>
          <w:lang w:val="es-MX"/>
        </w:rPr>
        <w:t xml:space="preserve">se </w:t>
      </w:r>
      <w:r w:rsidR="001D27B9">
        <w:rPr>
          <w:lang w:val="es-MX"/>
        </w:rPr>
        <w:t xml:space="preserve">le </w:t>
      </w:r>
      <w:r w:rsidR="003D4ADE">
        <w:rPr>
          <w:lang w:val="es-MX"/>
        </w:rPr>
        <w:t>conoce</w:t>
      </w:r>
      <w:r w:rsidR="001D27B9">
        <w:rPr>
          <w:lang w:val="es-MX"/>
        </w:rPr>
        <w:t xml:space="preserve"> </w:t>
      </w:r>
      <w:r w:rsidRPr="002759AD">
        <w:rPr>
          <w:lang w:val="es-MX"/>
        </w:rPr>
        <w:t>como Devila). El relato de Devila se reproducir</w:t>
      </w:r>
      <w:r w:rsidR="003D4ADE">
        <w:rPr>
          <w:lang w:val="es-MX"/>
        </w:rPr>
        <w:t>á</w:t>
      </w:r>
      <w:r w:rsidRPr="002759AD">
        <w:rPr>
          <w:lang w:val="es-MX"/>
        </w:rPr>
        <w:t xml:space="preserve"> del </w:t>
      </w:r>
      <w:r w:rsidRPr="003D4ADE">
        <w:rPr>
          <w:b/>
          <w:bCs/>
          <w:i/>
          <w:iCs/>
          <w:lang w:val="es-MX"/>
        </w:rPr>
        <w:t>Sutta Nipāta Aṭṭhakathā</w:t>
      </w:r>
      <w:r w:rsidRPr="002759AD">
        <w:rPr>
          <w:lang w:val="es-MX"/>
        </w:rPr>
        <w:t>, Volumen II:</w:t>
      </w:r>
    </w:p>
    <w:p w14:paraId="40AE34F4" w14:textId="77777777" w:rsidR="006115E8" w:rsidRDefault="006115E8" w:rsidP="002759AD">
      <w:pPr>
        <w:rPr>
          <w:lang w:val="es-MX"/>
        </w:rPr>
      </w:pPr>
    </w:p>
    <w:p w14:paraId="166C7411" w14:textId="4BE24559" w:rsidR="00247DA6" w:rsidRPr="00247DA6" w:rsidRDefault="00247DA6" w:rsidP="00247DA6">
      <w:pPr>
        <w:pStyle w:val="Cita1"/>
        <w:rPr>
          <w:u w:val="single"/>
          <w:lang w:val="es-MX"/>
        </w:rPr>
      </w:pPr>
      <w:r w:rsidRPr="00247DA6">
        <w:rPr>
          <w:u w:val="single"/>
          <w:lang w:val="es-MX"/>
        </w:rPr>
        <w:t xml:space="preserve">                                                                                                                       </w:t>
      </w:r>
      <w:r w:rsidR="00F360EA">
        <w:rPr>
          <w:u w:val="single"/>
          <w:lang w:val="es-MX"/>
        </w:rPr>
        <w:t>‒</w:t>
      </w:r>
    </w:p>
    <w:p w14:paraId="15F10D17" w14:textId="4CD60E1D" w:rsidR="00247DA6" w:rsidRDefault="008108F0" w:rsidP="00247DA6">
      <w:pPr>
        <w:pStyle w:val="Cita1"/>
        <w:rPr>
          <w:lang w:val="es-MX"/>
        </w:rPr>
      </w:pPr>
      <w:r>
        <w:rPr>
          <w:lang w:val="es-MX"/>
        </w:rPr>
        <w:t>24.</w:t>
      </w:r>
      <w:r w:rsidR="00247DA6" w:rsidRPr="00247DA6">
        <w:rPr>
          <w:lang w:val="es-MX"/>
        </w:rPr>
        <w:t xml:space="preserve"> </w:t>
      </w:r>
      <w:r w:rsidR="006115E8">
        <w:rPr>
          <w:lang w:val="es-MX"/>
        </w:rPr>
        <w:tab/>
      </w:r>
      <w:r w:rsidR="00247DA6" w:rsidRPr="00247DA6">
        <w:rPr>
          <w:lang w:val="es-MX"/>
        </w:rPr>
        <w:t xml:space="preserve">Este subtítulo no se incluye en el trabajo original. </w:t>
      </w:r>
      <w:r w:rsidR="006115E8">
        <w:rPr>
          <w:lang w:val="es-MX"/>
        </w:rPr>
        <w:t>Corresponden a</w:t>
      </w:r>
      <w:r>
        <w:rPr>
          <w:lang w:val="es-MX"/>
        </w:rPr>
        <w:t xml:space="preserve"> </w:t>
      </w:r>
      <w:r w:rsidR="00247DA6" w:rsidRPr="00247DA6">
        <w:rPr>
          <w:lang w:val="es-MX"/>
        </w:rPr>
        <w:t>los traductores.</w:t>
      </w:r>
    </w:p>
    <w:p w14:paraId="44E965FB" w14:textId="48FA32D0" w:rsidR="00247DA6" w:rsidRDefault="00247DA6">
      <w:pPr>
        <w:spacing w:after="160"/>
        <w:ind w:firstLine="0"/>
        <w:rPr>
          <w:lang w:val="es-MX"/>
        </w:rPr>
      </w:pPr>
      <w:r>
        <w:rPr>
          <w:lang w:val="es-MX"/>
        </w:rPr>
        <w:br w:type="page"/>
      </w:r>
    </w:p>
    <w:p w14:paraId="417C2D3B" w14:textId="77777777" w:rsidR="00247DA6" w:rsidRPr="002759AD" w:rsidRDefault="00247DA6" w:rsidP="002759AD">
      <w:pPr>
        <w:rPr>
          <w:lang w:val="es-MX"/>
        </w:rPr>
      </w:pPr>
    </w:p>
    <w:p w14:paraId="6F8FC93E" w14:textId="2509DF3E" w:rsidR="002759AD" w:rsidRPr="002759AD" w:rsidRDefault="002759AD" w:rsidP="002759AD">
      <w:pPr>
        <w:rPr>
          <w:lang w:val="es-MX"/>
        </w:rPr>
      </w:pPr>
      <w:r w:rsidRPr="002759AD">
        <w:rPr>
          <w:lang w:val="es-MX"/>
        </w:rPr>
        <w:t xml:space="preserve">Este Ermitaño </w:t>
      </w:r>
      <w:r w:rsidR="008108F0" w:rsidRPr="002759AD">
        <w:rPr>
          <w:lang w:val="es-MX"/>
        </w:rPr>
        <w:t>Devila e</w:t>
      </w:r>
      <w:r w:rsidRPr="002759AD">
        <w:rPr>
          <w:lang w:val="es-MX"/>
        </w:rPr>
        <w:t xml:space="preserve">ra el </w:t>
      </w:r>
      <w:r w:rsidRPr="008108F0">
        <w:rPr>
          <w:i/>
          <w:iCs/>
          <w:lang w:val="es-MX"/>
        </w:rPr>
        <w:t>purohita</w:t>
      </w:r>
      <w:r w:rsidRPr="002759AD">
        <w:rPr>
          <w:lang w:val="es-MX"/>
        </w:rPr>
        <w:t xml:space="preserve"> (principal consejero) del </w:t>
      </w:r>
      <w:r w:rsidR="00C075BE">
        <w:rPr>
          <w:lang w:val="es-MX"/>
        </w:rPr>
        <w:t>Rey</w:t>
      </w:r>
      <w:r w:rsidRPr="002759AD">
        <w:rPr>
          <w:lang w:val="es-MX"/>
        </w:rPr>
        <w:t xml:space="preserve"> Sīhahanu, </w:t>
      </w:r>
      <w:r w:rsidR="00C075BE">
        <w:rPr>
          <w:lang w:val="es-MX"/>
        </w:rPr>
        <w:t>Rey</w:t>
      </w:r>
      <w:r w:rsidRPr="002759AD">
        <w:rPr>
          <w:lang w:val="es-MX"/>
        </w:rPr>
        <w:t xml:space="preserve"> de</w:t>
      </w:r>
      <w:r w:rsidR="00247DA6">
        <w:rPr>
          <w:lang w:val="es-MX"/>
        </w:rPr>
        <w:t xml:space="preserve"> </w:t>
      </w:r>
      <w:r w:rsidRPr="002759AD">
        <w:rPr>
          <w:lang w:val="es-MX"/>
        </w:rPr>
        <w:t xml:space="preserve">Kapilavatthu y padre del </w:t>
      </w:r>
      <w:r w:rsidR="00C075BE">
        <w:rPr>
          <w:lang w:val="es-MX"/>
        </w:rPr>
        <w:t>Rey</w:t>
      </w:r>
      <w:r w:rsidRPr="002759AD">
        <w:rPr>
          <w:lang w:val="es-MX"/>
        </w:rPr>
        <w:t xml:space="preserve"> Suddhodāna. Debido a su tez oscura, </w:t>
      </w:r>
      <w:r w:rsidR="003946D9">
        <w:rPr>
          <w:lang w:val="es-MX"/>
        </w:rPr>
        <w:t>a</w:t>
      </w:r>
      <w:r w:rsidRPr="002759AD">
        <w:rPr>
          <w:lang w:val="es-MX"/>
        </w:rPr>
        <w:t xml:space="preserve">l </w:t>
      </w:r>
      <w:r w:rsidR="00051333" w:rsidRPr="00051333">
        <w:rPr>
          <w:i/>
          <w:iCs/>
          <w:lang w:val="es-MX"/>
        </w:rPr>
        <w:t>brahman</w:t>
      </w:r>
      <w:r w:rsidR="00051333" w:rsidRPr="002759AD">
        <w:rPr>
          <w:lang w:val="es-MX"/>
        </w:rPr>
        <w:t xml:space="preserve"> </w:t>
      </w:r>
      <w:r w:rsidRPr="002759AD">
        <w:rPr>
          <w:lang w:val="es-MX"/>
        </w:rPr>
        <w:t xml:space="preserve">ermitaño también se </w:t>
      </w:r>
      <w:r w:rsidR="003946D9">
        <w:rPr>
          <w:lang w:val="es-MX"/>
        </w:rPr>
        <w:t xml:space="preserve">le </w:t>
      </w:r>
      <w:r w:rsidRPr="002759AD">
        <w:rPr>
          <w:lang w:val="es-MX"/>
        </w:rPr>
        <w:t>llam</w:t>
      </w:r>
      <w:r w:rsidR="003946D9">
        <w:rPr>
          <w:lang w:val="es-MX"/>
        </w:rPr>
        <w:t>ó</w:t>
      </w:r>
      <w:r w:rsidRPr="002759AD">
        <w:rPr>
          <w:lang w:val="es-MX"/>
        </w:rPr>
        <w:t xml:space="preserve"> Asita. </w:t>
      </w:r>
      <w:r w:rsidR="00A92B13">
        <w:rPr>
          <w:lang w:val="es-MX"/>
        </w:rPr>
        <w:t>Él e</w:t>
      </w:r>
      <w:r w:rsidRPr="002759AD">
        <w:rPr>
          <w:lang w:val="es-MX"/>
        </w:rPr>
        <w:t xml:space="preserve">ra instructor y consejero del </w:t>
      </w:r>
      <w:r w:rsidR="00C075BE">
        <w:rPr>
          <w:lang w:val="es-MX"/>
        </w:rPr>
        <w:t>Rey</w:t>
      </w:r>
      <w:r w:rsidRPr="002759AD">
        <w:rPr>
          <w:lang w:val="es-MX"/>
        </w:rPr>
        <w:t xml:space="preserve"> que servía al </w:t>
      </w:r>
      <w:r w:rsidR="00C075BE">
        <w:rPr>
          <w:lang w:val="es-MX"/>
        </w:rPr>
        <w:t>Rey</w:t>
      </w:r>
      <w:r w:rsidRPr="002759AD">
        <w:rPr>
          <w:lang w:val="es-MX"/>
        </w:rPr>
        <w:t xml:space="preserve"> Sīhahanu</w:t>
      </w:r>
      <w:r w:rsidR="00051333">
        <w:rPr>
          <w:lang w:val="es-MX"/>
        </w:rPr>
        <w:t>,</w:t>
      </w:r>
      <w:r w:rsidRPr="002759AD">
        <w:rPr>
          <w:lang w:val="es-MX"/>
        </w:rPr>
        <w:t xml:space="preserve"> dándole consejos para que pudiera llevar a cabo todas las empresas, ya fueran políticas, administrativas o de otr</w:t>
      </w:r>
      <w:r w:rsidR="00EC0A2C">
        <w:rPr>
          <w:lang w:val="es-MX"/>
        </w:rPr>
        <w:t>a</w:t>
      </w:r>
      <w:r w:rsidRPr="002759AD">
        <w:rPr>
          <w:lang w:val="es-MX"/>
        </w:rPr>
        <w:t xml:space="preserve"> </w:t>
      </w:r>
      <w:r w:rsidR="00EC0A2C">
        <w:rPr>
          <w:lang w:val="es-MX"/>
        </w:rPr>
        <w:t xml:space="preserve">índole </w:t>
      </w:r>
      <w:r w:rsidRPr="002759AD">
        <w:rPr>
          <w:lang w:val="es-MX"/>
        </w:rPr>
        <w:t>que se le presentaran.</w:t>
      </w:r>
    </w:p>
    <w:p w14:paraId="77B8420A" w14:textId="0E8674AE" w:rsidR="002759AD" w:rsidRPr="002759AD" w:rsidRDefault="002759AD" w:rsidP="002759AD">
      <w:pPr>
        <w:rPr>
          <w:lang w:val="es-MX"/>
        </w:rPr>
      </w:pPr>
      <w:r w:rsidRPr="002759AD">
        <w:rPr>
          <w:lang w:val="es-MX"/>
        </w:rPr>
        <w:t xml:space="preserve">Durante el reinado del </w:t>
      </w:r>
      <w:r w:rsidR="00C075BE">
        <w:rPr>
          <w:lang w:val="es-MX"/>
        </w:rPr>
        <w:t>Rey</w:t>
      </w:r>
      <w:r w:rsidRPr="002759AD">
        <w:rPr>
          <w:lang w:val="es-MX"/>
        </w:rPr>
        <w:t xml:space="preserve"> Sīhahanu, fue tutor y guardián del </w:t>
      </w:r>
      <w:r w:rsidR="00C075BE">
        <w:rPr>
          <w:lang w:val="es-MX"/>
        </w:rPr>
        <w:t>Príncipe</w:t>
      </w:r>
      <w:r w:rsidRPr="002759AD">
        <w:rPr>
          <w:lang w:val="es-MX"/>
        </w:rPr>
        <w:t xml:space="preserve"> Suddhodāna, </w:t>
      </w:r>
      <w:r w:rsidR="00D467DE">
        <w:rPr>
          <w:lang w:val="es-MX"/>
        </w:rPr>
        <w:t>quien fue</w:t>
      </w:r>
      <w:r w:rsidRPr="002759AD">
        <w:rPr>
          <w:lang w:val="es-MX"/>
        </w:rPr>
        <w:t xml:space="preserve"> simplemente </w:t>
      </w:r>
      <w:r w:rsidR="00D467DE">
        <w:rPr>
          <w:lang w:val="es-MX"/>
        </w:rPr>
        <w:t xml:space="preserve">el </w:t>
      </w:r>
      <w:r w:rsidR="00C075BE">
        <w:rPr>
          <w:lang w:val="es-MX"/>
        </w:rPr>
        <w:t>Príncipe</w:t>
      </w:r>
      <w:r w:rsidRPr="002759AD">
        <w:rPr>
          <w:lang w:val="es-MX"/>
        </w:rPr>
        <w:t xml:space="preserve"> heredero y </w:t>
      </w:r>
      <w:r w:rsidR="008309D9">
        <w:rPr>
          <w:lang w:val="es-MX"/>
        </w:rPr>
        <w:t xml:space="preserve">quien </w:t>
      </w:r>
      <w:r w:rsidRPr="002759AD">
        <w:rPr>
          <w:lang w:val="es-MX"/>
        </w:rPr>
        <w:t xml:space="preserve">aún no estaba consagrado. Devila </w:t>
      </w:r>
      <w:r w:rsidR="00DD4122">
        <w:rPr>
          <w:lang w:val="es-MX"/>
        </w:rPr>
        <w:t xml:space="preserve">lo instruyó en </w:t>
      </w:r>
      <w:r w:rsidRPr="002759AD">
        <w:rPr>
          <w:lang w:val="es-MX"/>
        </w:rPr>
        <w:t>varios modales reales y costumbres palaciegas</w:t>
      </w:r>
      <w:r w:rsidR="00DD4122">
        <w:rPr>
          <w:lang w:val="es-MX"/>
        </w:rPr>
        <w:t>,</w:t>
      </w:r>
      <w:r w:rsidRPr="002759AD">
        <w:rPr>
          <w:lang w:val="es-MX"/>
        </w:rPr>
        <w:t xml:space="preserve"> lo educó en el arte de gobernar</w:t>
      </w:r>
      <w:r w:rsidR="00DD4122">
        <w:rPr>
          <w:lang w:val="es-MX"/>
        </w:rPr>
        <w:t>,</w:t>
      </w:r>
      <w:r w:rsidRPr="002759AD">
        <w:rPr>
          <w:lang w:val="es-MX"/>
        </w:rPr>
        <w:t xml:space="preserve"> entren</w:t>
      </w:r>
      <w:r w:rsidR="001760B7">
        <w:rPr>
          <w:lang w:val="es-MX"/>
        </w:rPr>
        <w:t>ándolo</w:t>
      </w:r>
      <w:r w:rsidRPr="002759AD">
        <w:rPr>
          <w:lang w:val="es-MX"/>
        </w:rPr>
        <w:t xml:space="preserve"> en todas las habilidades.</w:t>
      </w:r>
    </w:p>
    <w:p w14:paraId="5DA24DA0" w14:textId="5ABC08A0" w:rsidR="002759AD" w:rsidRPr="002759AD" w:rsidRDefault="002759AD" w:rsidP="002759AD">
      <w:pPr>
        <w:rPr>
          <w:lang w:val="es-MX"/>
        </w:rPr>
      </w:pPr>
      <w:r w:rsidRPr="002759AD">
        <w:rPr>
          <w:lang w:val="es-MX"/>
        </w:rPr>
        <w:t xml:space="preserve">Cuando el </w:t>
      </w:r>
      <w:r w:rsidR="00C075BE">
        <w:rPr>
          <w:lang w:val="es-MX"/>
        </w:rPr>
        <w:t>Príncipe</w:t>
      </w:r>
      <w:r w:rsidRPr="002759AD">
        <w:rPr>
          <w:lang w:val="es-MX"/>
        </w:rPr>
        <w:t xml:space="preserve"> Suddhodāna ascendió al trono y fue consagrado después del </w:t>
      </w:r>
      <w:r w:rsidR="00C075BE">
        <w:rPr>
          <w:lang w:val="es-MX"/>
        </w:rPr>
        <w:t>Rey</w:t>
      </w:r>
      <w:r w:rsidRPr="002759AD">
        <w:rPr>
          <w:lang w:val="es-MX"/>
        </w:rPr>
        <w:t xml:space="preserve"> Sīhahanu, también fue el antiguo maestro real quien volvió a ser consejero del </w:t>
      </w:r>
      <w:r w:rsidR="00C075BE">
        <w:rPr>
          <w:lang w:val="es-MX"/>
        </w:rPr>
        <w:t>Rey</w:t>
      </w:r>
      <w:r w:rsidRPr="002759AD">
        <w:rPr>
          <w:lang w:val="es-MX"/>
        </w:rPr>
        <w:t xml:space="preserve"> Suddhodāna.</w:t>
      </w:r>
    </w:p>
    <w:p w14:paraId="3A066793" w14:textId="1120E81E" w:rsidR="002759AD" w:rsidRPr="002759AD" w:rsidRDefault="002759AD" w:rsidP="002759AD">
      <w:pPr>
        <w:rPr>
          <w:lang w:val="es-MX"/>
        </w:rPr>
      </w:pPr>
      <w:r w:rsidRPr="002759AD">
        <w:rPr>
          <w:lang w:val="es-MX"/>
        </w:rPr>
        <w:t xml:space="preserve">Después de su ascensión al trono y su consagración, el </w:t>
      </w:r>
      <w:r w:rsidR="00C075BE">
        <w:rPr>
          <w:lang w:val="es-MX"/>
        </w:rPr>
        <w:t>Rey</w:t>
      </w:r>
      <w:r w:rsidRPr="002759AD">
        <w:rPr>
          <w:lang w:val="es-MX"/>
        </w:rPr>
        <w:t xml:space="preserve"> Suddhodāna no mostró respeto profundo </w:t>
      </w:r>
      <w:r w:rsidR="00CB5084">
        <w:rPr>
          <w:lang w:val="es-MX"/>
        </w:rPr>
        <w:t xml:space="preserve">hacia </w:t>
      </w:r>
      <w:r w:rsidRPr="002759AD">
        <w:rPr>
          <w:lang w:val="es-MX"/>
        </w:rPr>
        <w:t xml:space="preserve">su maestro como lo había hecho cuando </w:t>
      </w:r>
      <w:r w:rsidR="008309D9">
        <w:rPr>
          <w:lang w:val="es-MX"/>
        </w:rPr>
        <w:t>era</w:t>
      </w:r>
      <w:r w:rsidRPr="002759AD">
        <w:rPr>
          <w:lang w:val="es-MX"/>
        </w:rPr>
        <w:t xml:space="preserve"> un joven </w:t>
      </w:r>
      <w:r w:rsidR="00C075BE">
        <w:rPr>
          <w:lang w:val="es-MX"/>
        </w:rPr>
        <w:t>Príncipe</w:t>
      </w:r>
      <w:r w:rsidRPr="002759AD">
        <w:rPr>
          <w:lang w:val="es-MX"/>
        </w:rPr>
        <w:t>. Durante las reuniones de la corte, simplemente levant</w:t>
      </w:r>
      <w:r w:rsidR="006E27A1">
        <w:rPr>
          <w:lang w:val="es-MX"/>
        </w:rPr>
        <w:t>aba</w:t>
      </w:r>
      <w:r w:rsidRPr="002759AD">
        <w:rPr>
          <w:lang w:val="es-MX"/>
        </w:rPr>
        <w:t xml:space="preserve"> las manos unidas en adoración, de acuerdo con la tradición de los </w:t>
      </w:r>
      <w:r w:rsidR="00C075BE">
        <w:rPr>
          <w:lang w:val="es-MX"/>
        </w:rPr>
        <w:t>Rey</w:t>
      </w:r>
      <w:r w:rsidRPr="002759AD">
        <w:rPr>
          <w:lang w:val="es-MX"/>
        </w:rPr>
        <w:t xml:space="preserve">es </w:t>
      </w:r>
      <w:r w:rsidR="006E27A1" w:rsidRPr="002759AD">
        <w:rPr>
          <w:lang w:val="es-MX"/>
        </w:rPr>
        <w:t>Sak</w:t>
      </w:r>
      <w:r w:rsidR="008309D9">
        <w:rPr>
          <w:lang w:val="es-MX"/>
        </w:rPr>
        <w:t>y</w:t>
      </w:r>
      <w:r w:rsidR="006E27A1" w:rsidRPr="002759AD">
        <w:rPr>
          <w:lang w:val="es-MX"/>
        </w:rPr>
        <w:t xml:space="preserve">ans </w:t>
      </w:r>
      <w:r w:rsidRPr="002759AD">
        <w:rPr>
          <w:lang w:val="es-MX"/>
        </w:rPr>
        <w:t>consagrados.</w:t>
      </w:r>
    </w:p>
    <w:p w14:paraId="453703D6" w14:textId="5354CD03" w:rsidR="002759AD" w:rsidRPr="002759AD" w:rsidRDefault="002759AD" w:rsidP="002759AD">
      <w:pPr>
        <w:rPr>
          <w:lang w:val="es-MX"/>
        </w:rPr>
      </w:pPr>
      <w:r w:rsidRPr="002759AD">
        <w:rPr>
          <w:lang w:val="es-MX"/>
        </w:rPr>
        <w:t>Como ya no recib</w:t>
      </w:r>
      <w:r w:rsidR="006E27A1">
        <w:rPr>
          <w:lang w:val="es-MX"/>
        </w:rPr>
        <w:t>ía</w:t>
      </w:r>
      <w:r w:rsidRPr="002759AD">
        <w:rPr>
          <w:lang w:val="es-MX"/>
        </w:rPr>
        <w:t xml:space="preserve"> la reverencia especial del </w:t>
      </w:r>
      <w:r w:rsidR="00C075BE">
        <w:rPr>
          <w:lang w:val="es-MX"/>
        </w:rPr>
        <w:t>Rey</w:t>
      </w:r>
      <w:r w:rsidRPr="002759AD">
        <w:rPr>
          <w:lang w:val="es-MX"/>
        </w:rPr>
        <w:t xml:space="preserve"> como antes, su nacimiento como </w:t>
      </w:r>
      <w:r w:rsidRPr="00CB5084">
        <w:rPr>
          <w:i/>
          <w:iCs/>
          <w:lang w:val="es-MX"/>
        </w:rPr>
        <w:t>brahm</w:t>
      </w:r>
      <w:r w:rsidR="00CB5084" w:rsidRPr="00CB5084">
        <w:rPr>
          <w:i/>
          <w:iCs/>
          <w:lang w:val="es-MX"/>
        </w:rPr>
        <w:t>a</w:t>
      </w:r>
      <w:r w:rsidRPr="00CB5084">
        <w:rPr>
          <w:i/>
          <w:iCs/>
          <w:lang w:val="es-MX"/>
        </w:rPr>
        <w:t>n</w:t>
      </w:r>
      <w:r w:rsidRPr="002759AD">
        <w:rPr>
          <w:lang w:val="es-MX"/>
        </w:rPr>
        <w:t xml:space="preserve"> y su orgullo como maestro generaron disgusto e insatisfacción. Infeliz y disgustado con su obligación de asistir al palacio, solicitó el permiso del </w:t>
      </w:r>
      <w:r w:rsidR="00C075BE">
        <w:rPr>
          <w:lang w:val="es-MX"/>
        </w:rPr>
        <w:t>Rey</w:t>
      </w:r>
      <w:r w:rsidRPr="002759AD">
        <w:rPr>
          <w:lang w:val="es-MX"/>
        </w:rPr>
        <w:t xml:space="preserve"> para convertirse en asceta.</w:t>
      </w:r>
    </w:p>
    <w:p w14:paraId="55C4F690" w14:textId="340535E4" w:rsidR="002759AD" w:rsidRPr="002759AD" w:rsidRDefault="002759AD" w:rsidP="002759AD">
      <w:pPr>
        <w:rPr>
          <w:lang w:val="es-MX"/>
        </w:rPr>
      </w:pPr>
      <w:r w:rsidRPr="002759AD">
        <w:rPr>
          <w:lang w:val="es-MX"/>
        </w:rPr>
        <w:t xml:space="preserve">Sabiendo la firme decisión de su maestro, Suddhodāna pidió: </w:t>
      </w:r>
      <w:r w:rsidR="006B3B97">
        <w:rPr>
          <w:lang w:val="es-MX"/>
        </w:rPr>
        <w:t>“</w:t>
      </w:r>
      <w:r w:rsidRPr="002759AD">
        <w:rPr>
          <w:lang w:val="es-MX"/>
        </w:rPr>
        <w:t>Puede convertir</w:t>
      </w:r>
      <w:r w:rsidR="006E27A1">
        <w:rPr>
          <w:lang w:val="es-MX"/>
        </w:rPr>
        <w:t>s</w:t>
      </w:r>
      <w:r w:rsidRPr="002759AD">
        <w:rPr>
          <w:lang w:val="es-MX"/>
        </w:rPr>
        <w:t xml:space="preserve">e en asceta. Pero después de convertirse en asceta, por favor, no se </w:t>
      </w:r>
      <w:r w:rsidR="006E27A1">
        <w:rPr>
          <w:lang w:val="es-MX"/>
        </w:rPr>
        <w:t xml:space="preserve">retire </w:t>
      </w:r>
      <w:r w:rsidRPr="002759AD">
        <w:rPr>
          <w:lang w:val="es-MX"/>
        </w:rPr>
        <w:t xml:space="preserve">muy lejos. Por favor, quédese siempre en mi jardín para </w:t>
      </w:r>
      <w:r w:rsidR="008309D9" w:rsidRPr="002759AD">
        <w:rPr>
          <w:lang w:val="es-MX"/>
        </w:rPr>
        <w:t xml:space="preserve">verlo </w:t>
      </w:r>
      <w:r w:rsidR="008309D9">
        <w:rPr>
          <w:lang w:val="es-MX"/>
        </w:rPr>
        <w:t xml:space="preserve">según mi </w:t>
      </w:r>
      <w:r w:rsidRPr="002759AD">
        <w:rPr>
          <w:lang w:val="es-MX"/>
        </w:rPr>
        <w:t>conveniencia</w:t>
      </w:r>
      <w:r w:rsidR="006B3B97">
        <w:rPr>
          <w:lang w:val="es-MX"/>
        </w:rPr>
        <w:t>”.</w:t>
      </w:r>
      <w:r w:rsidRPr="002759AD">
        <w:rPr>
          <w:lang w:val="es-MX"/>
        </w:rPr>
        <w:t xml:space="preserve"> Después de dar su consentimiento, diciendo: </w:t>
      </w:r>
      <w:r w:rsidR="006B3B97">
        <w:rPr>
          <w:lang w:val="es-MX"/>
        </w:rPr>
        <w:t>“</w:t>
      </w:r>
      <w:r w:rsidRPr="002759AD">
        <w:rPr>
          <w:lang w:val="es-MX"/>
        </w:rPr>
        <w:t>Muy bien, que así sea</w:t>
      </w:r>
      <w:r w:rsidR="006B3B97">
        <w:rPr>
          <w:lang w:val="es-MX"/>
        </w:rPr>
        <w:t>”</w:t>
      </w:r>
      <w:r w:rsidRPr="002759AD">
        <w:rPr>
          <w:lang w:val="es-MX"/>
        </w:rPr>
        <w:t xml:space="preserve">, y habiéndose convertido en asceta y recibiendo el trato favorable del </w:t>
      </w:r>
      <w:r w:rsidR="00C075BE">
        <w:rPr>
          <w:lang w:val="es-MX"/>
        </w:rPr>
        <w:t>Rey</w:t>
      </w:r>
      <w:r w:rsidRPr="002759AD">
        <w:rPr>
          <w:lang w:val="es-MX"/>
        </w:rPr>
        <w:t xml:space="preserve">, </w:t>
      </w:r>
      <w:r w:rsidR="00374C3F">
        <w:rPr>
          <w:lang w:val="es-MX"/>
        </w:rPr>
        <w:t xml:space="preserve">residió </w:t>
      </w:r>
      <w:r w:rsidRPr="002759AD">
        <w:rPr>
          <w:lang w:val="es-MX"/>
        </w:rPr>
        <w:t xml:space="preserve">en el jardín real. Dedicándose repetidamente a meditar en </w:t>
      </w:r>
      <w:r w:rsidR="00757C93">
        <w:rPr>
          <w:lang w:val="es-MX"/>
        </w:rPr>
        <w:t xml:space="preserve">un </w:t>
      </w:r>
      <w:r w:rsidRPr="002759AD">
        <w:rPr>
          <w:lang w:val="es-MX"/>
        </w:rPr>
        <w:t xml:space="preserve">dispositivo </w:t>
      </w:r>
      <w:r w:rsidRPr="00757C93">
        <w:rPr>
          <w:i/>
          <w:iCs/>
          <w:lang w:val="es-MX"/>
        </w:rPr>
        <w:t>kasiṇa</w:t>
      </w:r>
      <w:r w:rsidRPr="002759AD">
        <w:rPr>
          <w:lang w:val="es-MX"/>
        </w:rPr>
        <w:t xml:space="preserve"> para la concentración mental, obtuvo los cinco poderes psíquicos mundanos. Después de adquirir estos poderes, por lo general comía todos los días en el palacio del </w:t>
      </w:r>
      <w:r w:rsidR="00C075BE">
        <w:rPr>
          <w:lang w:val="es-MX"/>
        </w:rPr>
        <w:t>Rey</w:t>
      </w:r>
      <w:r w:rsidRPr="002759AD">
        <w:rPr>
          <w:lang w:val="es-MX"/>
        </w:rPr>
        <w:t xml:space="preserve"> Suddhodāna y visitaba </w:t>
      </w:r>
      <w:r w:rsidR="002A627F">
        <w:rPr>
          <w:lang w:val="es-MX"/>
        </w:rPr>
        <w:t xml:space="preserve">los </w:t>
      </w:r>
      <w:r w:rsidRPr="002759AD">
        <w:rPr>
          <w:lang w:val="es-MX"/>
        </w:rPr>
        <w:t>Himalaya</w:t>
      </w:r>
      <w:r w:rsidR="00374C3F">
        <w:rPr>
          <w:lang w:val="es-MX"/>
        </w:rPr>
        <w:t>s</w:t>
      </w:r>
      <w:r w:rsidRPr="002759AD">
        <w:rPr>
          <w:lang w:val="es-MX"/>
        </w:rPr>
        <w:t xml:space="preserve">, </w:t>
      </w:r>
      <w:r w:rsidR="002A627F">
        <w:rPr>
          <w:lang w:val="es-MX"/>
        </w:rPr>
        <w:t xml:space="preserve">los planos </w:t>
      </w:r>
      <w:r w:rsidRPr="00374C3F">
        <w:rPr>
          <w:i/>
          <w:iCs/>
          <w:lang w:val="es-MX"/>
        </w:rPr>
        <w:t>Catu</w:t>
      </w:r>
      <w:r w:rsidR="00F360EA" w:rsidRPr="00374C3F">
        <w:rPr>
          <w:i/>
          <w:iCs/>
          <w:lang w:val="es-MX"/>
        </w:rPr>
        <w:t>‒</w:t>
      </w:r>
      <w:r w:rsidRPr="00374C3F">
        <w:rPr>
          <w:i/>
          <w:iCs/>
          <w:lang w:val="es-MX"/>
        </w:rPr>
        <w:t>Mahārājā, Tāvatiṃsa</w:t>
      </w:r>
      <w:r w:rsidRPr="002759AD">
        <w:rPr>
          <w:lang w:val="es-MX"/>
        </w:rPr>
        <w:t xml:space="preserve"> y </w:t>
      </w:r>
      <w:r w:rsidR="00C51CD6">
        <w:rPr>
          <w:lang w:val="es-MX"/>
        </w:rPr>
        <w:t xml:space="preserve">también </w:t>
      </w:r>
      <w:r w:rsidRPr="002759AD">
        <w:rPr>
          <w:lang w:val="es-MX"/>
        </w:rPr>
        <w:t>otros lugares donde pasaba el día.</w:t>
      </w:r>
    </w:p>
    <w:p w14:paraId="2B942BB9" w14:textId="2C445355" w:rsidR="00CC59A4" w:rsidRDefault="002759AD" w:rsidP="002759AD">
      <w:pPr>
        <w:rPr>
          <w:lang w:val="es-MX"/>
        </w:rPr>
      </w:pPr>
      <w:r w:rsidRPr="002759AD">
        <w:rPr>
          <w:lang w:val="es-MX"/>
        </w:rPr>
        <w:t xml:space="preserve">Todo esto </w:t>
      </w:r>
      <w:r w:rsidR="00450F3C">
        <w:rPr>
          <w:lang w:val="es-MX"/>
        </w:rPr>
        <w:t xml:space="preserve">es lo que se refiere a </w:t>
      </w:r>
      <w:r w:rsidRPr="002759AD">
        <w:rPr>
          <w:lang w:val="es-MX"/>
        </w:rPr>
        <w:t xml:space="preserve">Kāladevila, el ermitaño llamado </w:t>
      </w:r>
      <w:r w:rsidR="00450F3C">
        <w:rPr>
          <w:lang w:val="es-MX"/>
        </w:rPr>
        <w:t xml:space="preserve">también </w:t>
      </w:r>
      <w:r w:rsidRPr="002759AD">
        <w:rPr>
          <w:lang w:val="es-MX"/>
        </w:rPr>
        <w:t>Asita.</w:t>
      </w:r>
    </w:p>
    <w:p w14:paraId="5A82689E" w14:textId="77777777" w:rsidR="00450F3C" w:rsidRDefault="00450F3C" w:rsidP="002759AD">
      <w:pPr>
        <w:rPr>
          <w:lang w:val="es-MX"/>
        </w:rPr>
      </w:pPr>
    </w:p>
    <w:p w14:paraId="1D02D8F9" w14:textId="57F4524F" w:rsidR="00843374" w:rsidRPr="00843374" w:rsidRDefault="00843374" w:rsidP="008149F8">
      <w:pPr>
        <w:pStyle w:val="Ttulo2"/>
        <w:rPr>
          <w:lang w:val="es-MX"/>
        </w:rPr>
      </w:pPr>
      <w:bookmarkStart w:id="48" w:name="_Toc185773583"/>
      <w:r w:rsidRPr="00843374">
        <w:rPr>
          <w:lang w:val="es-MX"/>
        </w:rPr>
        <w:t xml:space="preserve">Parte 7 </w:t>
      </w:r>
      <w:r w:rsidR="00F360EA">
        <w:rPr>
          <w:lang w:val="es-MX"/>
        </w:rPr>
        <w:t>‒</w:t>
      </w:r>
      <w:r w:rsidRPr="00843374">
        <w:rPr>
          <w:lang w:val="es-MX"/>
        </w:rPr>
        <w:t xml:space="preserve"> Una </w:t>
      </w:r>
      <w:r w:rsidR="006648D1" w:rsidRPr="00843374">
        <w:rPr>
          <w:lang w:val="es-MX"/>
        </w:rPr>
        <w:t xml:space="preserve">Breve Historia </w:t>
      </w:r>
      <w:r w:rsidR="00450F3C">
        <w:rPr>
          <w:lang w:val="es-MX"/>
        </w:rPr>
        <w:br/>
      </w:r>
      <w:r w:rsidRPr="00843374">
        <w:rPr>
          <w:lang w:val="es-MX"/>
        </w:rPr>
        <w:t xml:space="preserve">del </w:t>
      </w:r>
      <w:r w:rsidR="006648D1" w:rsidRPr="00843374">
        <w:rPr>
          <w:lang w:val="es-MX"/>
        </w:rPr>
        <w:t xml:space="preserve">Linaje Real </w:t>
      </w:r>
      <w:r w:rsidRPr="00843374">
        <w:rPr>
          <w:lang w:val="es-MX"/>
        </w:rPr>
        <w:t xml:space="preserve">del </w:t>
      </w:r>
      <w:r w:rsidRPr="00450F3C">
        <w:rPr>
          <w:i/>
          <w:iCs/>
          <w:lang w:val="es-MX"/>
        </w:rPr>
        <w:t>Bodhisatta</w:t>
      </w:r>
      <w:bookmarkEnd w:id="48"/>
    </w:p>
    <w:p w14:paraId="3661A75E" w14:textId="457FF31C" w:rsidR="00843374" w:rsidRPr="00843374" w:rsidRDefault="00843374" w:rsidP="00843374">
      <w:pPr>
        <w:rPr>
          <w:lang w:val="es-MX"/>
        </w:rPr>
      </w:pPr>
      <w:r w:rsidRPr="00843374">
        <w:rPr>
          <w:lang w:val="es-MX"/>
        </w:rPr>
        <w:t xml:space="preserve">En relación con la investigación del </w:t>
      </w:r>
      <w:r w:rsidRPr="00450F3C">
        <w:rPr>
          <w:i/>
          <w:iCs/>
          <w:lang w:val="es-MX"/>
        </w:rPr>
        <w:t>Bodhisatta</w:t>
      </w:r>
      <w:r w:rsidRPr="00843374">
        <w:rPr>
          <w:lang w:val="es-MX"/>
        </w:rPr>
        <w:t xml:space="preserve"> sobre su familia (</w:t>
      </w:r>
      <w:r w:rsidRPr="006648D1">
        <w:rPr>
          <w:i/>
          <w:iCs/>
          <w:lang w:val="es-MX"/>
        </w:rPr>
        <w:t>kula olokana</w:t>
      </w:r>
      <w:r w:rsidRPr="00843374">
        <w:rPr>
          <w:lang w:val="es-MX"/>
        </w:rPr>
        <w:t xml:space="preserve">), una historia </w:t>
      </w:r>
      <w:r w:rsidR="006648D1">
        <w:rPr>
          <w:lang w:val="es-MX"/>
        </w:rPr>
        <w:t xml:space="preserve">sobre </w:t>
      </w:r>
      <w:r w:rsidRPr="00843374">
        <w:rPr>
          <w:lang w:val="es-MX"/>
        </w:rPr>
        <w:t xml:space="preserve">los </w:t>
      </w:r>
      <w:r w:rsidR="00C075BE">
        <w:rPr>
          <w:lang w:val="es-MX"/>
        </w:rPr>
        <w:t>Rey</w:t>
      </w:r>
      <w:r w:rsidRPr="00843374">
        <w:rPr>
          <w:lang w:val="es-MX"/>
        </w:rPr>
        <w:t xml:space="preserve">es Sakyan debe anotarse brevemente como sigue. Una nota así significa el reconocimiento del atributo del </w:t>
      </w:r>
      <w:r w:rsidR="00450F3C">
        <w:rPr>
          <w:lang w:val="es-MX"/>
        </w:rPr>
        <w:t>elevado</w:t>
      </w:r>
      <w:r w:rsidRPr="00843374">
        <w:rPr>
          <w:lang w:val="es-MX"/>
        </w:rPr>
        <w:t xml:space="preserve"> nacimiento del </w:t>
      </w:r>
      <w:r w:rsidRPr="00450F3C">
        <w:rPr>
          <w:i/>
          <w:iCs/>
          <w:lang w:val="es-MX"/>
        </w:rPr>
        <w:t>Bodhisatta</w:t>
      </w:r>
      <w:r w:rsidRPr="00843374">
        <w:rPr>
          <w:lang w:val="es-MX"/>
        </w:rPr>
        <w:t xml:space="preserve"> (</w:t>
      </w:r>
      <w:r w:rsidRPr="006648D1">
        <w:rPr>
          <w:i/>
          <w:iCs/>
          <w:lang w:val="es-MX"/>
        </w:rPr>
        <w:t>jātimahatta</w:t>
      </w:r>
      <w:r w:rsidR="00F360EA">
        <w:rPr>
          <w:i/>
          <w:iCs/>
          <w:lang w:val="es-MX"/>
        </w:rPr>
        <w:t>‒</w:t>
      </w:r>
      <w:r w:rsidRPr="006648D1">
        <w:rPr>
          <w:i/>
          <w:iCs/>
          <w:lang w:val="es-MX"/>
        </w:rPr>
        <w:t>guṇa</w:t>
      </w:r>
      <w:r w:rsidRPr="00843374">
        <w:rPr>
          <w:lang w:val="es-MX"/>
        </w:rPr>
        <w:t>).</w:t>
      </w:r>
    </w:p>
    <w:p w14:paraId="58A8DF5B" w14:textId="1DDBE177" w:rsidR="00843374" w:rsidRPr="00843374" w:rsidRDefault="00450F3C" w:rsidP="00843374">
      <w:pPr>
        <w:rPr>
          <w:lang w:val="es-MX"/>
        </w:rPr>
      </w:pPr>
      <w:r w:rsidRPr="00450F3C">
        <w:rPr>
          <w:lang w:val="es-MX"/>
        </w:rPr>
        <w:t xml:space="preserve">Durante </w:t>
      </w:r>
      <w:r w:rsidR="00843374" w:rsidRPr="00843374">
        <w:rPr>
          <w:lang w:val="es-MX"/>
        </w:rPr>
        <w:t>el primer período intermedio (</w:t>
      </w:r>
      <w:r w:rsidR="00843374" w:rsidRPr="004C22FB">
        <w:rPr>
          <w:i/>
          <w:iCs/>
          <w:lang w:val="es-MX"/>
        </w:rPr>
        <w:t>antara</w:t>
      </w:r>
      <w:r w:rsidR="00843374" w:rsidRPr="00843374">
        <w:rPr>
          <w:lang w:val="es-MX"/>
        </w:rPr>
        <w:t>) de un eón de evolución incalculablemente largo (</w:t>
      </w:r>
      <w:r w:rsidR="00843374" w:rsidRPr="004C22FB">
        <w:rPr>
          <w:i/>
          <w:iCs/>
          <w:lang w:val="es-MX"/>
        </w:rPr>
        <w:t>vivaṭṭatthāyī</w:t>
      </w:r>
      <w:r w:rsidR="00843374" w:rsidRPr="00843374">
        <w:rPr>
          <w:lang w:val="es-MX"/>
        </w:rPr>
        <w:t xml:space="preserve"> </w:t>
      </w:r>
      <w:r w:rsidR="00843374" w:rsidRPr="004C22FB">
        <w:rPr>
          <w:i/>
          <w:iCs/>
          <w:lang w:val="es-MX"/>
        </w:rPr>
        <w:t>asaṅkhyeyya</w:t>
      </w:r>
      <w:r w:rsidR="00F360EA">
        <w:rPr>
          <w:lang w:val="es-MX"/>
        </w:rPr>
        <w:t>‒</w:t>
      </w:r>
      <w:r w:rsidR="00843374" w:rsidRPr="004C22FB">
        <w:rPr>
          <w:i/>
          <w:iCs/>
          <w:lang w:val="es-MX"/>
        </w:rPr>
        <w:t>kappa</w:t>
      </w:r>
      <w:r w:rsidR="00843374" w:rsidRPr="00843374">
        <w:rPr>
          <w:lang w:val="es-MX"/>
        </w:rPr>
        <w:t xml:space="preserve">), el primer </w:t>
      </w:r>
      <w:r w:rsidR="00C075BE">
        <w:rPr>
          <w:lang w:val="es-MX"/>
        </w:rPr>
        <w:t>Rey</w:t>
      </w:r>
      <w:r w:rsidR="00843374" w:rsidRPr="00843374">
        <w:rPr>
          <w:lang w:val="es-MX"/>
        </w:rPr>
        <w:t xml:space="preserve"> de</w:t>
      </w:r>
      <w:r w:rsidR="00597582">
        <w:rPr>
          <w:lang w:val="es-MX"/>
        </w:rPr>
        <w:t xml:space="preserve"> </w:t>
      </w:r>
      <w:r w:rsidR="00843374" w:rsidRPr="00843374">
        <w:rPr>
          <w:lang w:val="es-MX"/>
        </w:rPr>
        <w:t>l</w:t>
      </w:r>
      <w:r w:rsidR="00597582">
        <w:rPr>
          <w:lang w:val="es-MX"/>
        </w:rPr>
        <w:t>a población</w:t>
      </w:r>
      <w:r w:rsidR="00843374" w:rsidRPr="00843374">
        <w:rPr>
          <w:lang w:val="es-MX"/>
        </w:rPr>
        <w:t xml:space="preserve">, </w:t>
      </w:r>
      <w:r w:rsidRPr="00450F3C">
        <w:rPr>
          <w:lang w:val="es-MX"/>
        </w:rPr>
        <w:t xml:space="preserve">durante </w:t>
      </w:r>
      <w:r w:rsidR="00843374" w:rsidRPr="00843374">
        <w:rPr>
          <w:lang w:val="es-MX"/>
        </w:rPr>
        <w:t xml:space="preserve">el comienzo del mundo, fue nuestro </w:t>
      </w:r>
      <w:r w:rsidR="00843374" w:rsidRPr="00A64402">
        <w:rPr>
          <w:i/>
          <w:iCs/>
          <w:lang w:val="es-MX"/>
        </w:rPr>
        <w:t>Bodhisatta</w:t>
      </w:r>
      <w:r w:rsidR="00843374" w:rsidRPr="00843374">
        <w:rPr>
          <w:lang w:val="es-MX"/>
        </w:rPr>
        <w:t xml:space="preserve">. Originalmente fue nombrado </w:t>
      </w:r>
      <w:r w:rsidR="00843374" w:rsidRPr="00A64402">
        <w:rPr>
          <w:lang w:val="es-MX"/>
        </w:rPr>
        <w:t>Manu</w:t>
      </w:r>
      <w:r w:rsidR="00843374" w:rsidRPr="00843374">
        <w:rPr>
          <w:lang w:val="es-MX"/>
        </w:rPr>
        <w:t>.</w:t>
      </w:r>
    </w:p>
    <w:p w14:paraId="0D6D60D9" w14:textId="54EA21F2" w:rsidR="00843374" w:rsidRPr="00843374" w:rsidRDefault="00843374" w:rsidP="00843374">
      <w:pPr>
        <w:rPr>
          <w:lang w:val="es-MX"/>
        </w:rPr>
      </w:pPr>
      <w:r w:rsidRPr="00843374">
        <w:rPr>
          <w:lang w:val="es-MX"/>
        </w:rPr>
        <w:t xml:space="preserve">El </w:t>
      </w:r>
      <w:r w:rsidRPr="00A64402">
        <w:rPr>
          <w:i/>
          <w:iCs/>
          <w:lang w:val="es-MX"/>
        </w:rPr>
        <w:t>Bodhisatta</w:t>
      </w:r>
      <w:r w:rsidRPr="00843374">
        <w:rPr>
          <w:lang w:val="es-MX"/>
        </w:rPr>
        <w:t xml:space="preserve"> Manu era </w:t>
      </w:r>
      <w:r w:rsidR="00DE5FED">
        <w:rPr>
          <w:lang w:val="es-MX"/>
        </w:rPr>
        <w:t xml:space="preserve">el </w:t>
      </w:r>
      <w:r w:rsidRPr="00843374">
        <w:rPr>
          <w:lang w:val="es-MX"/>
        </w:rPr>
        <w:t xml:space="preserve">más guapo, </w:t>
      </w:r>
      <w:r w:rsidR="00DE5FED">
        <w:rPr>
          <w:lang w:val="es-MX"/>
        </w:rPr>
        <w:t xml:space="preserve">el </w:t>
      </w:r>
      <w:r w:rsidRPr="00843374">
        <w:rPr>
          <w:lang w:val="es-MX"/>
        </w:rPr>
        <w:t xml:space="preserve">más agradable de mirar, </w:t>
      </w:r>
      <w:r w:rsidR="00DE5FED">
        <w:rPr>
          <w:lang w:val="es-MX"/>
        </w:rPr>
        <w:t xml:space="preserve">el </w:t>
      </w:r>
      <w:r w:rsidRPr="00843374">
        <w:rPr>
          <w:lang w:val="es-MX"/>
        </w:rPr>
        <w:t xml:space="preserve">más respetable, </w:t>
      </w:r>
      <w:r w:rsidR="00DE5FED">
        <w:rPr>
          <w:lang w:val="es-MX"/>
        </w:rPr>
        <w:t xml:space="preserve">el más </w:t>
      </w:r>
      <w:r w:rsidRPr="00843374">
        <w:rPr>
          <w:lang w:val="es-MX"/>
        </w:rPr>
        <w:t xml:space="preserve">glorioso y virtuoso </w:t>
      </w:r>
      <w:r w:rsidR="00DE5FED">
        <w:rPr>
          <w:lang w:val="es-MX"/>
        </w:rPr>
        <w:t xml:space="preserve">entre </w:t>
      </w:r>
      <w:r w:rsidRPr="00843374">
        <w:rPr>
          <w:lang w:val="es-MX"/>
        </w:rPr>
        <w:t xml:space="preserve">otros habitantes del mundo </w:t>
      </w:r>
      <w:r w:rsidR="00A64402" w:rsidRPr="00A64402">
        <w:rPr>
          <w:lang w:val="es-MX"/>
        </w:rPr>
        <w:t xml:space="preserve">durante </w:t>
      </w:r>
      <w:r w:rsidRPr="00843374">
        <w:rPr>
          <w:lang w:val="es-MX"/>
        </w:rPr>
        <w:t xml:space="preserve">la </w:t>
      </w:r>
      <w:r w:rsidR="00A64402">
        <w:rPr>
          <w:lang w:val="es-MX"/>
        </w:rPr>
        <w:t>era</w:t>
      </w:r>
      <w:r w:rsidRPr="00843374">
        <w:rPr>
          <w:lang w:val="es-MX"/>
        </w:rPr>
        <w:t xml:space="preserve"> más temprana.</w:t>
      </w:r>
    </w:p>
    <w:p w14:paraId="1EA9FCF0" w14:textId="53DCA5F1" w:rsidR="00843374" w:rsidRPr="00843374" w:rsidRDefault="00A64402" w:rsidP="00843374">
      <w:pPr>
        <w:rPr>
          <w:lang w:val="es-MX"/>
        </w:rPr>
      </w:pPr>
      <w:r w:rsidRPr="00A64402">
        <w:rPr>
          <w:lang w:val="es-MX"/>
        </w:rPr>
        <w:t xml:space="preserve">Durante </w:t>
      </w:r>
      <w:r w:rsidR="00843374" w:rsidRPr="00843374">
        <w:rPr>
          <w:lang w:val="es-MX"/>
        </w:rPr>
        <w:t>esa época prima</w:t>
      </w:r>
      <w:r>
        <w:rPr>
          <w:lang w:val="es-MX"/>
        </w:rPr>
        <w:t>ria</w:t>
      </w:r>
      <w:r w:rsidR="00843374" w:rsidRPr="00843374">
        <w:rPr>
          <w:lang w:val="es-MX"/>
        </w:rPr>
        <w:t>, la gente tenía una moralidad muy pura al principio. Posteriormente, aparecieron personas que cometieron delitos, como robos, etc. Para poder vivir libres de estos peligros y en paz, otros primeros hombres del mundo discutieron entre sí y decidieron por unanimidad elegir a alguien que los gobernara justamente.</w:t>
      </w:r>
    </w:p>
    <w:p w14:paraId="4EC344B3" w14:textId="47F90A87" w:rsidR="00843374" w:rsidRPr="00843374" w:rsidRDefault="00843374" w:rsidP="00843374">
      <w:pPr>
        <w:rPr>
          <w:lang w:val="es-MX"/>
        </w:rPr>
      </w:pPr>
      <w:r w:rsidRPr="00843374">
        <w:rPr>
          <w:lang w:val="es-MX"/>
        </w:rPr>
        <w:t xml:space="preserve">También estuvieron de acuerdo </w:t>
      </w:r>
      <w:r w:rsidR="00F669DC">
        <w:rPr>
          <w:lang w:val="es-MX"/>
        </w:rPr>
        <w:t>de</w:t>
      </w:r>
      <w:r w:rsidRPr="00843374">
        <w:rPr>
          <w:lang w:val="es-MX"/>
        </w:rPr>
        <w:t xml:space="preserve"> que </w:t>
      </w:r>
      <w:r w:rsidR="00F669DC">
        <w:rPr>
          <w:lang w:val="es-MX"/>
        </w:rPr>
        <w:t xml:space="preserve">el </w:t>
      </w:r>
      <w:r w:rsidRPr="00A64402">
        <w:rPr>
          <w:i/>
          <w:iCs/>
          <w:lang w:val="es-MX"/>
        </w:rPr>
        <w:t>Bodhisatta</w:t>
      </w:r>
      <w:r w:rsidRPr="00843374">
        <w:rPr>
          <w:lang w:val="es-MX"/>
        </w:rPr>
        <w:t xml:space="preserve"> Manu era el mejor para gobernar, porque estaba dotado con todas las calificaciones requeridas. Luego se acercaron a él y le pidieron que fuera su </w:t>
      </w:r>
      <w:r w:rsidR="00F669DC" w:rsidRPr="00843374">
        <w:rPr>
          <w:lang w:val="es-MX"/>
        </w:rPr>
        <w:t xml:space="preserve">justo </w:t>
      </w:r>
      <w:r w:rsidRPr="00843374">
        <w:rPr>
          <w:lang w:val="es-MX"/>
        </w:rPr>
        <w:t>gobernante.</w:t>
      </w:r>
    </w:p>
    <w:p w14:paraId="1B6CD640" w14:textId="4409B340" w:rsidR="00843374" w:rsidRDefault="00843374" w:rsidP="00843374">
      <w:pPr>
        <w:rPr>
          <w:lang w:val="es-MX"/>
        </w:rPr>
      </w:pPr>
      <w:r w:rsidRPr="00843374">
        <w:rPr>
          <w:lang w:val="es-MX"/>
        </w:rPr>
        <w:t>Mientras Manu cumpl</w:t>
      </w:r>
      <w:r w:rsidR="00A64402">
        <w:rPr>
          <w:lang w:val="es-MX"/>
        </w:rPr>
        <w:t>ió</w:t>
      </w:r>
      <w:r w:rsidRPr="00843374">
        <w:rPr>
          <w:lang w:val="es-MX"/>
        </w:rPr>
        <w:t xml:space="preserve"> con sus deberes administrativos, las personas bajo su administración lo honra</w:t>
      </w:r>
      <w:r w:rsidR="00F669DC">
        <w:rPr>
          <w:lang w:val="es-MX"/>
        </w:rPr>
        <w:t>ro</w:t>
      </w:r>
      <w:r w:rsidRPr="00843374">
        <w:rPr>
          <w:lang w:val="es-MX"/>
        </w:rPr>
        <w:t xml:space="preserve">n pagando sus impuestos, una especie de tarifa por su desempeño </w:t>
      </w:r>
      <w:r w:rsidR="00F669DC">
        <w:rPr>
          <w:lang w:val="es-MX"/>
        </w:rPr>
        <w:t xml:space="preserve">como </w:t>
      </w:r>
      <w:r w:rsidRPr="00843374">
        <w:rPr>
          <w:lang w:val="es-MX"/>
        </w:rPr>
        <w:t>gobernante, que equivalía a una décima parte de sus cosechas.</w:t>
      </w:r>
    </w:p>
    <w:p w14:paraId="6A62A946" w14:textId="77777777" w:rsidR="00A64402" w:rsidRPr="00843374" w:rsidRDefault="00A64402" w:rsidP="00843374">
      <w:pPr>
        <w:rPr>
          <w:lang w:val="es-MX"/>
        </w:rPr>
      </w:pPr>
    </w:p>
    <w:p w14:paraId="4FAF4239" w14:textId="5087A91D" w:rsidR="00843374" w:rsidRPr="00843374" w:rsidRDefault="00843374" w:rsidP="008149F8">
      <w:pPr>
        <w:pStyle w:val="Ttulo3"/>
      </w:pPr>
      <w:r w:rsidRPr="00843374">
        <w:t xml:space="preserve">La </w:t>
      </w:r>
      <w:r w:rsidR="00F669DC" w:rsidRPr="00843374">
        <w:t xml:space="preserve">Adquisición </w:t>
      </w:r>
      <w:r w:rsidRPr="00843374">
        <w:t xml:space="preserve">de </w:t>
      </w:r>
      <w:r w:rsidR="00F669DC" w:rsidRPr="00A64402">
        <w:rPr>
          <w:i/>
          <w:iCs/>
        </w:rPr>
        <w:t>Tres Epítetos</w:t>
      </w:r>
      <w:r w:rsidR="00F669DC" w:rsidRPr="00843374">
        <w:t xml:space="preserve"> </w:t>
      </w:r>
      <w:r w:rsidRPr="00843374">
        <w:t>(</w:t>
      </w:r>
      <w:r w:rsidRPr="00A64402">
        <w:rPr>
          <w:i/>
          <w:iCs/>
        </w:rPr>
        <w:t>Mahāsammata</w:t>
      </w:r>
      <w:r w:rsidRPr="00843374">
        <w:t xml:space="preserve">, </w:t>
      </w:r>
      <w:r w:rsidRPr="00A64402">
        <w:rPr>
          <w:i/>
          <w:iCs/>
        </w:rPr>
        <w:t>Khattiya</w:t>
      </w:r>
      <w:r w:rsidRPr="00843374">
        <w:t xml:space="preserve"> y </w:t>
      </w:r>
      <w:r w:rsidRPr="00A64402">
        <w:rPr>
          <w:i/>
          <w:iCs/>
        </w:rPr>
        <w:t>Rājā</w:t>
      </w:r>
      <w:r w:rsidRPr="00843374">
        <w:t>)</w:t>
      </w:r>
    </w:p>
    <w:p w14:paraId="704680A2" w14:textId="210B6DAA" w:rsidR="008149F8" w:rsidRPr="00A64402" w:rsidRDefault="00843374" w:rsidP="00A64402">
      <w:pPr>
        <w:pStyle w:val="AgradecimientoNumeracionNoNumeradaAutomaticamenteStyle"/>
        <w:ind w:left="1409"/>
        <w:rPr>
          <w:sz w:val="20"/>
          <w:szCs w:val="20"/>
          <w:lang w:val="es-MX"/>
        </w:rPr>
      </w:pPr>
      <w:r w:rsidRPr="00A64402">
        <w:rPr>
          <w:sz w:val="20"/>
          <w:szCs w:val="20"/>
          <w:lang w:val="es-MX"/>
        </w:rPr>
        <w:t>La gente reconoc</w:t>
      </w:r>
      <w:r w:rsidR="005433B6" w:rsidRPr="00A64402">
        <w:rPr>
          <w:sz w:val="20"/>
          <w:szCs w:val="20"/>
          <w:lang w:val="es-MX"/>
        </w:rPr>
        <w:t>ió</w:t>
      </w:r>
      <w:r w:rsidRPr="00A64402">
        <w:rPr>
          <w:sz w:val="20"/>
          <w:szCs w:val="20"/>
          <w:lang w:val="es-MX"/>
        </w:rPr>
        <w:t xml:space="preserve"> unánimemente al </w:t>
      </w:r>
      <w:r w:rsidRPr="00A64402">
        <w:rPr>
          <w:i/>
          <w:iCs/>
          <w:sz w:val="20"/>
          <w:szCs w:val="20"/>
          <w:lang w:val="es-MX"/>
        </w:rPr>
        <w:t>Bodhisatta</w:t>
      </w:r>
      <w:r w:rsidRPr="00A64402">
        <w:rPr>
          <w:sz w:val="20"/>
          <w:szCs w:val="20"/>
          <w:lang w:val="es-MX"/>
        </w:rPr>
        <w:t xml:space="preserve">, sin mostrar objeción alguna, como alguien que los gobernaría con rectitud, por lo cual </w:t>
      </w:r>
      <w:r w:rsidR="00F00477" w:rsidRPr="00A64402">
        <w:rPr>
          <w:sz w:val="20"/>
          <w:szCs w:val="20"/>
          <w:lang w:val="es-MX"/>
        </w:rPr>
        <w:t xml:space="preserve">alguien a quien </w:t>
      </w:r>
      <w:r w:rsidRPr="00A64402">
        <w:rPr>
          <w:sz w:val="20"/>
          <w:szCs w:val="20"/>
          <w:lang w:val="es-MX"/>
        </w:rPr>
        <w:t xml:space="preserve">se </w:t>
      </w:r>
      <w:r w:rsidR="00F00477" w:rsidRPr="00A64402">
        <w:rPr>
          <w:sz w:val="20"/>
          <w:szCs w:val="20"/>
          <w:lang w:val="es-MX"/>
        </w:rPr>
        <w:t xml:space="preserve">le </w:t>
      </w:r>
      <w:r w:rsidRPr="00A64402">
        <w:rPr>
          <w:sz w:val="20"/>
          <w:szCs w:val="20"/>
          <w:lang w:val="es-MX"/>
        </w:rPr>
        <w:t xml:space="preserve">debía honor en forma de impuestos. </w:t>
      </w:r>
      <w:r w:rsidR="008149F8" w:rsidRPr="00A64402">
        <w:rPr>
          <w:sz w:val="20"/>
          <w:szCs w:val="20"/>
          <w:lang w:val="es-MX"/>
        </w:rPr>
        <w:br w:type="page"/>
      </w:r>
    </w:p>
    <w:p w14:paraId="6115F973" w14:textId="77777777" w:rsidR="00A64402" w:rsidRDefault="00A64402" w:rsidP="00A64402">
      <w:pPr>
        <w:pStyle w:val="AgradecimientoNumeracionNoNumeradaAutomaticamenteStyle"/>
        <w:ind w:left="1409"/>
        <w:rPr>
          <w:sz w:val="20"/>
          <w:szCs w:val="20"/>
          <w:lang w:val="es-MX"/>
        </w:rPr>
      </w:pPr>
    </w:p>
    <w:p w14:paraId="281FEBBC" w14:textId="77777777" w:rsidR="00A64402" w:rsidRDefault="00A64402" w:rsidP="00A64402">
      <w:pPr>
        <w:pStyle w:val="AgradecimientoNumeracionNoNumeradaAutomaticamenteStyle"/>
        <w:ind w:left="1409"/>
        <w:rPr>
          <w:sz w:val="20"/>
          <w:szCs w:val="20"/>
          <w:lang w:val="es-MX"/>
        </w:rPr>
      </w:pPr>
    </w:p>
    <w:p w14:paraId="50507B53" w14:textId="230F96FB" w:rsidR="00843374" w:rsidRPr="00A64402" w:rsidRDefault="00F00477" w:rsidP="00A64402">
      <w:pPr>
        <w:pStyle w:val="AgradecimientoNumeracionNoNumeradaAutomaticamenteStyle"/>
        <w:ind w:left="1409"/>
        <w:rPr>
          <w:sz w:val="20"/>
          <w:szCs w:val="20"/>
          <w:lang w:val="es-MX"/>
        </w:rPr>
      </w:pPr>
      <w:r w:rsidRPr="00A64402">
        <w:rPr>
          <w:sz w:val="20"/>
          <w:szCs w:val="20"/>
          <w:lang w:val="es-MX"/>
        </w:rPr>
        <w:t xml:space="preserve">Por lo tanto, </w:t>
      </w:r>
      <w:r w:rsidR="00843374" w:rsidRPr="00A64402">
        <w:rPr>
          <w:sz w:val="20"/>
          <w:szCs w:val="20"/>
          <w:lang w:val="es-MX"/>
        </w:rPr>
        <w:t xml:space="preserve">adquirió el epíteto </w:t>
      </w:r>
      <w:r w:rsidR="005B1CFD" w:rsidRPr="00A64402">
        <w:rPr>
          <w:sz w:val="20"/>
          <w:szCs w:val="20"/>
          <w:lang w:val="es-MX"/>
        </w:rPr>
        <w:t xml:space="preserve">de </w:t>
      </w:r>
      <w:r w:rsidR="00843374" w:rsidRPr="00A64402">
        <w:rPr>
          <w:i/>
          <w:iCs/>
          <w:sz w:val="20"/>
          <w:szCs w:val="20"/>
          <w:lang w:val="es-MX"/>
        </w:rPr>
        <w:t>Mahāsammata</w:t>
      </w:r>
      <w:r w:rsidR="00843374" w:rsidRPr="00A64402">
        <w:rPr>
          <w:sz w:val="20"/>
          <w:szCs w:val="20"/>
          <w:lang w:val="es-MX"/>
        </w:rPr>
        <w:t>.</w:t>
      </w:r>
    </w:p>
    <w:p w14:paraId="3A98043B" w14:textId="5A25A2D1" w:rsidR="00843374" w:rsidRPr="00A64402" w:rsidRDefault="00843374" w:rsidP="00A64402">
      <w:pPr>
        <w:pStyle w:val="AgradecimientoNumeracionNoNumeradaAutomaticamenteStyle"/>
        <w:ind w:left="1409"/>
        <w:rPr>
          <w:sz w:val="20"/>
          <w:szCs w:val="20"/>
          <w:lang w:val="es-MX"/>
        </w:rPr>
      </w:pPr>
      <w:r w:rsidRPr="00A64402">
        <w:rPr>
          <w:sz w:val="20"/>
          <w:szCs w:val="20"/>
          <w:lang w:val="es-MX"/>
        </w:rPr>
        <w:t xml:space="preserve">Se aseguró de que no hubiera disputas, </w:t>
      </w:r>
      <w:r w:rsidR="005B1CFD" w:rsidRPr="00A64402">
        <w:rPr>
          <w:sz w:val="20"/>
          <w:szCs w:val="20"/>
          <w:lang w:val="es-MX"/>
        </w:rPr>
        <w:t>pugnas</w:t>
      </w:r>
      <w:r w:rsidRPr="00A64402">
        <w:rPr>
          <w:sz w:val="20"/>
          <w:szCs w:val="20"/>
          <w:lang w:val="es-MX"/>
        </w:rPr>
        <w:t xml:space="preserve">, etc. sobre la propiedad de las tierras de cultivo. (Si </w:t>
      </w:r>
      <w:r w:rsidR="00A64402">
        <w:rPr>
          <w:sz w:val="20"/>
          <w:szCs w:val="20"/>
          <w:lang w:val="es-MX"/>
        </w:rPr>
        <w:t>hubiese</w:t>
      </w:r>
      <w:r w:rsidRPr="00A64402">
        <w:rPr>
          <w:sz w:val="20"/>
          <w:szCs w:val="20"/>
          <w:lang w:val="es-MX"/>
        </w:rPr>
        <w:t xml:space="preserve"> alguno) el noble Manu tenía el poder de decidir y emitir </w:t>
      </w:r>
      <w:r w:rsidR="00A64402">
        <w:rPr>
          <w:sz w:val="20"/>
          <w:szCs w:val="20"/>
          <w:lang w:val="es-MX"/>
        </w:rPr>
        <w:t xml:space="preserve">un </w:t>
      </w:r>
      <w:r w:rsidRPr="00A64402">
        <w:rPr>
          <w:sz w:val="20"/>
          <w:szCs w:val="20"/>
          <w:lang w:val="es-MX"/>
        </w:rPr>
        <w:t>juicio</w:t>
      </w:r>
      <w:r w:rsidR="00A64402">
        <w:rPr>
          <w:sz w:val="20"/>
          <w:szCs w:val="20"/>
          <w:lang w:val="es-MX"/>
        </w:rPr>
        <w:t xml:space="preserve"> al respecto</w:t>
      </w:r>
      <w:r w:rsidRPr="00A64402">
        <w:rPr>
          <w:sz w:val="20"/>
          <w:szCs w:val="20"/>
          <w:lang w:val="es-MX"/>
        </w:rPr>
        <w:t xml:space="preserve">. Esto le valió el epíteto </w:t>
      </w:r>
      <w:r w:rsidR="005B1CFD" w:rsidRPr="00A64402">
        <w:rPr>
          <w:sz w:val="20"/>
          <w:szCs w:val="20"/>
          <w:lang w:val="es-MX"/>
        </w:rPr>
        <w:t xml:space="preserve">de </w:t>
      </w:r>
      <w:r w:rsidRPr="00A64402">
        <w:rPr>
          <w:i/>
          <w:iCs/>
          <w:sz w:val="20"/>
          <w:szCs w:val="20"/>
          <w:lang w:val="es-MX"/>
        </w:rPr>
        <w:t>Khattiya</w:t>
      </w:r>
      <w:r w:rsidRPr="00A64402">
        <w:rPr>
          <w:sz w:val="20"/>
          <w:szCs w:val="20"/>
          <w:lang w:val="es-MX"/>
        </w:rPr>
        <w:t>.</w:t>
      </w:r>
    </w:p>
    <w:p w14:paraId="62BE9DE7" w14:textId="6A32B79F" w:rsidR="00843374" w:rsidRPr="00A64402" w:rsidRDefault="00843374" w:rsidP="00A64402">
      <w:pPr>
        <w:pStyle w:val="AgradecimientoNumeracionNoNumeradaAutomaticamenteStyle"/>
        <w:ind w:left="1409"/>
        <w:rPr>
          <w:sz w:val="20"/>
          <w:szCs w:val="20"/>
          <w:lang w:val="es-MX"/>
        </w:rPr>
      </w:pPr>
      <w:r w:rsidRPr="00A64402">
        <w:rPr>
          <w:sz w:val="20"/>
          <w:szCs w:val="20"/>
          <w:lang w:val="es-MX"/>
        </w:rPr>
        <w:t xml:space="preserve">Mientras se ganaba el cariño de la gente mediante la observancia de los deberes reales hacia ellos, ganó el tercero: </w:t>
      </w:r>
      <w:r w:rsidR="005B1CFD" w:rsidRPr="00A64402">
        <w:rPr>
          <w:sz w:val="20"/>
          <w:szCs w:val="20"/>
          <w:lang w:val="es-MX"/>
        </w:rPr>
        <w:t xml:space="preserve">el de </w:t>
      </w:r>
      <w:r w:rsidRPr="00A64402">
        <w:rPr>
          <w:i/>
          <w:iCs/>
          <w:sz w:val="20"/>
          <w:szCs w:val="20"/>
          <w:lang w:val="es-MX"/>
        </w:rPr>
        <w:t>Rājā</w:t>
      </w:r>
      <w:r w:rsidRPr="00A64402">
        <w:rPr>
          <w:sz w:val="20"/>
          <w:szCs w:val="20"/>
          <w:lang w:val="es-MX"/>
        </w:rPr>
        <w:t>.</w:t>
      </w:r>
    </w:p>
    <w:p w14:paraId="6C95D948" w14:textId="5A97B301" w:rsidR="00843374" w:rsidRPr="00843374" w:rsidRDefault="00A64402" w:rsidP="00843374">
      <w:pPr>
        <w:rPr>
          <w:lang w:val="es-MX"/>
        </w:rPr>
      </w:pPr>
      <w:r w:rsidRPr="00A64402">
        <w:rPr>
          <w:lang w:val="es-MX"/>
        </w:rPr>
        <w:t xml:space="preserve">Durante </w:t>
      </w:r>
      <w:r w:rsidR="00843374" w:rsidRPr="00843374">
        <w:rPr>
          <w:lang w:val="es-MX"/>
        </w:rPr>
        <w:t xml:space="preserve">este </w:t>
      </w:r>
      <w:r w:rsidR="00843374" w:rsidRPr="00570106">
        <w:rPr>
          <w:i/>
          <w:iCs/>
          <w:lang w:val="es-MX"/>
        </w:rPr>
        <w:t>bhadda</w:t>
      </w:r>
      <w:r w:rsidR="00F360EA">
        <w:rPr>
          <w:i/>
          <w:iCs/>
          <w:lang w:val="es-MX"/>
        </w:rPr>
        <w:t>‒</w:t>
      </w:r>
      <w:r w:rsidR="00843374" w:rsidRPr="00570106">
        <w:rPr>
          <w:i/>
          <w:iCs/>
          <w:lang w:val="es-MX"/>
        </w:rPr>
        <w:t>kappa</w:t>
      </w:r>
      <w:r w:rsidR="00843374" w:rsidRPr="00843374">
        <w:rPr>
          <w:lang w:val="es-MX"/>
        </w:rPr>
        <w:t xml:space="preserve">, fue </w:t>
      </w:r>
      <w:r w:rsidR="00570106">
        <w:rPr>
          <w:lang w:val="es-MX"/>
        </w:rPr>
        <w:t xml:space="preserve">el </w:t>
      </w:r>
      <w:r w:rsidR="00843374" w:rsidRPr="00A64402">
        <w:rPr>
          <w:i/>
          <w:iCs/>
          <w:lang w:val="es-MX"/>
        </w:rPr>
        <w:t>Bodhisatta</w:t>
      </w:r>
      <w:r w:rsidR="00843374" w:rsidRPr="00843374">
        <w:rPr>
          <w:lang w:val="es-MX"/>
        </w:rPr>
        <w:t xml:space="preserve"> Manu quien fue el primero entre los monarcas en obtener estos tres títulos: </w:t>
      </w:r>
      <w:r w:rsidR="00843374" w:rsidRPr="009E45E0">
        <w:rPr>
          <w:i/>
          <w:iCs/>
          <w:lang w:val="es-MX"/>
        </w:rPr>
        <w:t>Mahāsammata, Khattiya y Rājā</w:t>
      </w:r>
      <w:r w:rsidR="00843374" w:rsidRPr="00843374">
        <w:rPr>
          <w:lang w:val="es-MX"/>
        </w:rPr>
        <w:t>.</w:t>
      </w:r>
    </w:p>
    <w:p w14:paraId="4463A07F" w14:textId="19FC3D59" w:rsidR="00843374" w:rsidRPr="00843374" w:rsidRDefault="00843374" w:rsidP="00843374">
      <w:pPr>
        <w:rPr>
          <w:lang w:val="es-MX"/>
        </w:rPr>
      </w:pPr>
      <w:r w:rsidRPr="00843374">
        <w:rPr>
          <w:lang w:val="es-MX"/>
        </w:rPr>
        <w:t xml:space="preserve">Así como el </w:t>
      </w:r>
      <w:r w:rsidR="00A64402" w:rsidRPr="00843374">
        <w:rPr>
          <w:lang w:val="es-MX"/>
        </w:rPr>
        <w:t xml:space="preserve">Sol </w:t>
      </w:r>
      <w:r w:rsidRPr="00843374">
        <w:rPr>
          <w:lang w:val="es-MX"/>
        </w:rPr>
        <w:t xml:space="preserve">posee mil rayos y da a los seres luz, </w:t>
      </w:r>
      <w:r w:rsidR="009E45E0">
        <w:rPr>
          <w:lang w:val="es-MX"/>
        </w:rPr>
        <w:t>visión</w:t>
      </w:r>
      <w:r w:rsidRPr="00843374">
        <w:rPr>
          <w:lang w:val="es-MX"/>
        </w:rPr>
        <w:t xml:space="preserve"> y formas, así el </w:t>
      </w:r>
      <w:r w:rsidRPr="00A64402">
        <w:rPr>
          <w:i/>
          <w:iCs/>
          <w:lang w:val="es-MX"/>
        </w:rPr>
        <w:t>Bodhisatta</w:t>
      </w:r>
      <w:r w:rsidRPr="00843374">
        <w:rPr>
          <w:lang w:val="es-MX"/>
        </w:rPr>
        <w:t xml:space="preserve"> Manu, como el ojo de este pueblo prim</w:t>
      </w:r>
      <w:r w:rsidR="00A64402">
        <w:rPr>
          <w:lang w:val="es-MX"/>
        </w:rPr>
        <w:t>ario</w:t>
      </w:r>
      <w:r w:rsidRPr="00843374">
        <w:rPr>
          <w:lang w:val="es-MX"/>
        </w:rPr>
        <w:t xml:space="preserve"> y dotado de muchos atributos nobles, </w:t>
      </w:r>
      <w:r w:rsidR="00A64402">
        <w:rPr>
          <w:lang w:val="es-MX"/>
        </w:rPr>
        <w:t>surgió</w:t>
      </w:r>
      <w:r w:rsidRPr="00843374">
        <w:rPr>
          <w:lang w:val="es-MX"/>
        </w:rPr>
        <w:t xml:space="preserve"> resplandeciente</w:t>
      </w:r>
      <w:r w:rsidR="00A64402">
        <w:rPr>
          <w:lang w:val="es-MX"/>
        </w:rPr>
        <w:t>mente</w:t>
      </w:r>
      <w:r w:rsidRPr="00843374">
        <w:rPr>
          <w:lang w:val="es-MX"/>
        </w:rPr>
        <w:t xml:space="preserve">, como si fuera su segundo </w:t>
      </w:r>
      <w:r w:rsidR="00A64402" w:rsidRPr="00843374">
        <w:rPr>
          <w:lang w:val="es-MX"/>
        </w:rPr>
        <w:t>Sol</w:t>
      </w:r>
      <w:r w:rsidRPr="00843374">
        <w:rPr>
          <w:lang w:val="es-MX"/>
        </w:rPr>
        <w:t xml:space="preserve"> y también fue designado </w:t>
      </w:r>
      <w:r w:rsidR="002F6E57">
        <w:rPr>
          <w:lang w:val="es-MX"/>
        </w:rPr>
        <w:t xml:space="preserve">como </w:t>
      </w:r>
      <w:r w:rsidR="00C53CCF">
        <w:rPr>
          <w:lang w:val="es-MX"/>
        </w:rPr>
        <w:t xml:space="preserve">alguien del </w:t>
      </w:r>
      <w:r w:rsidRPr="00843374">
        <w:rPr>
          <w:lang w:val="es-MX"/>
        </w:rPr>
        <w:t xml:space="preserve">linaje </w:t>
      </w:r>
      <w:r w:rsidRPr="002F6E57">
        <w:rPr>
          <w:i/>
          <w:iCs/>
          <w:lang w:val="es-MX"/>
        </w:rPr>
        <w:t>Ādiccavaṃsa</w:t>
      </w:r>
      <w:r w:rsidRPr="00843374">
        <w:rPr>
          <w:lang w:val="es-MX"/>
        </w:rPr>
        <w:t xml:space="preserve"> (Descendiente del Sol).</w:t>
      </w:r>
    </w:p>
    <w:p w14:paraId="511DFEA3" w14:textId="1BB8CA13" w:rsidR="00843374" w:rsidRPr="00843374" w:rsidRDefault="00843374" w:rsidP="00843374">
      <w:pPr>
        <w:rPr>
          <w:lang w:val="es-MX"/>
        </w:rPr>
      </w:pPr>
      <w:r w:rsidRPr="00843374">
        <w:rPr>
          <w:lang w:val="es-MX"/>
        </w:rPr>
        <w:t xml:space="preserve">(En este documento, con referencia al </w:t>
      </w:r>
      <w:r w:rsidRPr="00C53CCF">
        <w:rPr>
          <w:i/>
          <w:iCs/>
          <w:lang w:val="es-MX"/>
        </w:rPr>
        <w:t>Mahāsammata</w:t>
      </w:r>
      <w:r w:rsidRPr="00843374">
        <w:rPr>
          <w:lang w:val="es-MX"/>
        </w:rPr>
        <w:t xml:space="preserve"> de</w:t>
      </w:r>
      <w:r w:rsidR="00635AF3">
        <w:rPr>
          <w:lang w:val="es-MX"/>
        </w:rPr>
        <w:t xml:space="preserve"> </w:t>
      </w:r>
      <w:r w:rsidRPr="00843374">
        <w:rPr>
          <w:lang w:val="es-MX"/>
        </w:rPr>
        <w:t>l</w:t>
      </w:r>
      <w:r w:rsidR="00635AF3">
        <w:rPr>
          <w:lang w:val="es-MX"/>
        </w:rPr>
        <w:t>a</w:t>
      </w:r>
      <w:r w:rsidRPr="00843374">
        <w:rPr>
          <w:lang w:val="es-MX"/>
        </w:rPr>
        <w:t xml:space="preserve"> </w:t>
      </w:r>
      <w:r w:rsidR="00635AF3">
        <w:rPr>
          <w:lang w:val="es-MX"/>
        </w:rPr>
        <w:t xml:space="preserve">era </w:t>
      </w:r>
      <w:r w:rsidRPr="00843374">
        <w:rPr>
          <w:lang w:val="es-MX"/>
        </w:rPr>
        <w:t>primigeni</w:t>
      </w:r>
      <w:r w:rsidR="00635AF3">
        <w:rPr>
          <w:lang w:val="es-MX"/>
        </w:rPr>
        <w:t>a</w:t>
      </w:r>
      <w:r w:rsidRPr="00843374">
        <w:rPr>
          <w:lang w:val="es-MX"/>
        </w:rPr>
        <w:t xml:space="preserve"> y también con referencia al presente y cuarto </w:t>
      </w:r>
      <w:r w:rsidRPr="00337051">
        <w:rPr>
          <w:i/>
          <w:iCs/>
          <w:lang w:val="es-MX"/>
        </w:rPr>
        <w:t>antara</w:t>
      </w:r>
      <w:r w:rsidR="00F360EA">
        <w:rPr>
          <w:i/>
          <w:iCs/>
          <w:lang w:val="es-MX"/>
        </w:rPr>
        <w:t>‒</w:t>
      </w:r>
      <w:r w:rsidRPr="00337051">
        <w:rPr>
          <w:i/>
          <w:iCs/>
          <w:lang w:val="es-MX"/>
        </w:rPr>
        <w:t>kappa</w:t>
      </w:r>
      <w:r w:rsidRPr="00843374">
        <w:rPr>
          <w:lang w:val="es-MX"/>
        </w:rPr>
        <w:t xml:space="preserve"> de </w:t>
      </w:r>
      <w:r w:rsidR="00635AF3">
        <w:rPr>
          <w:lang w:val="es-MX"/>
        </w:rPr>
        <w:t xml:space="preserve">las </w:t>
      </w:r>
      <w:r w:rsidR="00337051">
        <w:rPr>
          <w:lang w:val="es-MX"/>
        </w:rPr>
        <w:t>64</w:t>
      </w:r>
      <w:r w:rsidRPr="00843374">
        <w:rPr>
          <w:lang w:val="es-MX"/>
        </w:rPr>
        <w:t xml:space="preserve"> divisiones del </w:t>
      </w:r>
      <w:r w:rsidR="006A1C37">
        <w:rPr>
          <w:lang w:val="es-MX"/>
        </w:rPr>
        <w:t>perio</w:t>
      </w:r>
      <w:r w:rsidR="00B10A4F">
        <w:rPr>
          <w:lang w:val="es-MX"/>
        </w:rPr>
        <w:t>d</w:t>
      </w:r>
      <w:r w:rsidR="006A1C37">
        <w:rPr>
          <w:lang w:val="es-MX"/>
        </w:rPr>
        <w:t>o</w:t>
      </w:r>
      <w:r w:rsidRPr="00843374">
        <w:rPr>
          <w:lang w:val="es-MX"/>
        </w:rPr>
        <w:t xml:space="preserve"> </w:t>
      </w:r>
      <w:r w:rsidRPr="00522BBC">
        <w:rPr>
          <w:i/>
          <w:iCs/>
          <w:lang w:val="es-MX"/>
        </w:rPr>
        <w:t>Vivattatthāyī</w:t>
      </w:r>
      <w:r w:rsidRPr="00843374">
        <w:rPr>
          <w:lang w:val="es-MX"/>
        </w:rPr>
        <w:t xml:space="preserve"> de</w:t>
      </w:r>
      <w:r w:rsidR="00E00EB2">
        <w:rPr>
          <w:lang w:val="es-MX"/>
        </w:rPr>
        <w:t>l</w:t>
      </w:r>
      <w:r w:rsidRPr="00843374">
        <w:rPr>
          <w:lang w:val="es-MX"/>
        </w:rPr>
        <w:t xml:space="preserve"> </w:t>
      </w:r>
      <w:r w:rsidR="00E00EB2" w:rsidRPr="00522BBC">
        <w:rPr>
          <w:lang w:val="es-MX"/>
        </w:rPr>
        <w:t>eón</w:t>
      </w:r>
      <w:r w:rsidRPr="00337051">
        <w:rPr>
          <w:i/>
          <w:iCs/>
          <w:lang w:val="es-MX"/>
        </w:rPr>
        <w:t xml:space="preserve"> asaṅkhyeyya</w:t>
      </w:r>
      <w:r w:rsidRPr="00843374">
        <w:rPr>
          <w:lang w:val="es-MX"/>
        </w:rPr>
        <w:t xml:space="preserve">, que </w:t>
      </w:r>
      <w:r w:rsidR="00C53CCF">
        <w:rPr>
          <w:lang w:val="es-MX"/>
        </w:rPr>
        <w:t>con</w:t>
      </w:r>
      <w:r w:rsidRPr="00843374">
        <w:rPr>
          <w:lang w:val="es-MX"/>
        </w:rPr>
        <w:t xml:space="preserve">forman </w:t>
      </w:r>
      <w:r w:rsidR="00522BBC">
        <w:rPr>
          <w:lang w:val="es-MX"/>
        </w:rPr>
        <w:t>la</w:t>
      </w:r>
      <w:r w:rsidRPr="00843374">
        <w:rPr>
          <w:lang w:val="es-MX"/>
        </w:rPr>
        <w:t xml:space="preserve"> cuarta parte de este </w:t>
      </w:r>
      <w:r w:rsidRPr="00522BBC">
        <w:rPr>
          <w:i/>
          <w:iCs/>
          <w:lang w:val="es-MX"/>
        </w:rPr>
        <w:t>bhadda</w:t>
      </w:r>
      <w:r w:rsidR="00F360EA">
        <w:rPr>
          <w:i/>
          <w:iCs/>
          <w:lang w:val="es-MX"/>
        </w:rPr>
        <w:t>‒</w:t>
      </w:r>
      <w:r w:rsidRPr="00522BBC">
        <w:rPr>
          <w:i/>
          <w:iCs/>
          <w:lang w:val="es-MX"/>
        </w:rPr>
        <w:t>kappa</w:t>
      </w:r>
      <w:r w:rsidRPr="00843374">
        <w:rPr>
          <w:lang w:val="es-MX"/>
        </w:rPr>
        <w:t>, autores eruditos escrib</w:t>
      </w:r>
      <w:r w:rsidR="00522BBC">
        <w:rPr>
          <w:lang w:val="es-MX"/>
        </w:rPr>
        <w:t>en</w:t>
      </w:r>
      <w:r w:rsidRPr="00843374">
        <w:rPr>
          <w:lang w:val="es-MX"/>
        </w:rPr>
        <w:t xml:space="preserve"> de manera diferente. Así, en</w:t>
      </w:r>
      <w:r w:rsidR="0012262F">
        <w:rPr>
          <w:lang w:val="es-MX"/>
        </w:rPr>
        <w:t xml:space="preserve"> </w:t>
      </w:r>
      <w:r w:rsidRPr="00E00EB2">
        <w:rPr>
          <w:i/>
          <w:iCs/>
          <w:lang w:val="es-MX"/>
        </w:rPr>
        <w:t xml:space="preserve">The </w:t>
      </w:r>
      <w:r w:rsidR="0012262F">
        <w:rPr>
          <w:i/>
          <w:iCs/>
          <w:lang w:val="es-MX"/>
        </w:rPr>
        <w:t xml:space="preserve"> </w:t>
      </w:r>
      <w:r w:rsidRPr="00E00EB2">
        <w:rPr>
          <w:i/>
          <w:iCs/>
          <w:lang w:val="es-MX"/>
        </w:rPr>
        <w:t>Glass Palace Chronicle</w:t>
      </w:r>
      <w:r w:rsidR="00635AF3">
        <w:rPr>
          <w:i/>
          <w:iCs/>
          <w:lang w:val="es-MX"/>
        </w:rPr>
        <w:t>,</w:t>
      </w:r>
      <w:r w:rsidRPr="00843374">
        <w:rPr>
          <w:lang w:val="es-MX"/>
        </w:rPr>
        <w:t xml:space="preserve"> compilado por monjes y ministros bien versados ​​que se reunieron y discutieron durante tres años en el </w:t>
      </w:r>
      <w:r w:rsidRPr="00E00EB2">
        <w:rPr>
          <w:i/>
          <w:iCs/>
          <w:lang w:val="es-MX"/>
        </w:rPr>
        <w:t>Glass Palace</w:t>
      </w:r>
      <w:r w:rsidR="00635AF3">
        <w:rPr>
          <w:i/>
          <w:iCs/>
          <w:lang w:val="es-MX"/>
        </w:rPr>
        <w:t>,</w:t>
      </w:r>
      <w:r w:rsidRPr="00843374">
        <w:rPr>
          <w:lang w:val="es-MX"/>
        </w:rPr>
        <w:t xml:space="preserve"> durante el reinado del </w:t>
      </w:r>
      <w:r w:rsidR="00C075BE">
        <w:rPr>
          <w:lang w:val="es-MX"/>
        </w:rPr>
        <w:t>Rey</w:t>
      </w:r>
      <w:r w:rsidRPr="00843374">
        <w:rPr>
          <w:lang w:val="es-MX"/>
        </w:rPr>
        <w:t xml:space="preserve"> Bagyidaw</w:t>
      </w:r>
      <w:r w:rsidR="0001119E" w:rsidRPr="0001119E">
        <w:rPr>
          <w:vertAlign w:val="superscript"/>
          <w:lang w:val="es-MX"/>
        </w:rPr>
        <w:t>25</w:t>
      </w:r>
      <w:r w:rsidRPr="00843374">
        <w:rPr>
          <w:lang w:val="es-MX"/>
        </w:rPr>
        <w:t xml:space="preserve">, el cuarto fundador de la ciudad de Ratanapura, y en </w:t>
      </w:r>
      <w:r w:rsidRPr="00823241">
        <w:rPr>
          <w:i/>
          <w:iCs/>
          <w:lang w:val="es-MX"/>
        </w:rPr>
        <w:t>el Kappa Vinicchaya Pāṭha Nissaya</w:t>
      </w:r>
      <w:r w:rsidRPr="00843374">
        <w:rPr>
          <w:lang w:val="es-MX"/>
        </w:rPr>
        <w:t xml:space="preserve">, escrito en resolución de controversias, por Mohtā Thathanabaing </w:t>
      </w:r>
      <w:r w:rsidR="0024530D">
        <w:rPr>
          <w:lang w:val="es-MX"/>
        </w:rPr>
        <w:t>Sayādaw</w:t>
      </w:r>
      <w:r w:rsidRPr="00843374">
        <w:rPr>
          <w:lang w:val="es-MX"/>
        </w:rPr>
        <w:t xml:space="preserve">, </w:t>
      </w:r>
      <w:r w:rsidRPr="006F611B">
        <w:rPr>
          <w:lang w:val="es-MX"/>
        </w:rPr>
        <w:t>titulado</w:t>
      </w:r>
      <w:r w:rsidRPr="009B2D3A">
        <w:rPr>
          <w:i/>
          <w:iCs/>
          <w:lang w:val="es-MX"/>
        </w:rPr>
        <w:t xml:space="preserve"> Sujātābhisirīdhajadhipatipavara Mahādhamma</w:t>
      </w:r>
      <w:r w:rsidR="00F360EA">
        <w:rPr>
          <w:i/>
          <w:iCs/>
          <w:lang w:val="es-MX"/>
        </w:rPr>
        <w:t>‒</w:t>
      </w:r>
      <w:r w:rsidRPr="009B2D3A">
        <w:rPr>
          <w:i/>
          <w:iCs/>
          <w:lang w:val="es-MX"/>
        </w:rPr>
        <w:t>Rajādhirājaguru</w:t>
      </w:r>
      <w:r w:rsidRPr="00843374">
        <w:rPr>
          <w:lang w:val="es-MX"/>
        </w:rPr>
        <w:t xml:space="preserve">, a petición del </w:t>
      </w:r>
      <w:r w:rsidR="00C075BE">
        <w:rPr>
          <w:lang w:val="es-MX"/>
        </w:rPr>
        <w:t>Rey</w:t>
      </w:r>
      <w:r w:rsidRPr="00843374">
        <w:rPr>
          <w:lang w:val="es-MX"/>
        </w:rPr>
        <w:t xml:space="preserve"> Mindon</w:t>
      </w:r>
      <w:r w:rsidR="0001119E" w:rsidRPr="0001119E">
        <w:rPr>
          <w:b/>
          <w:bCs/>
          <w:vertAlign w:val="superscript"/>
          <w:lang w:val="es-MX"/>
        </w:rPr>
        <w:t>26</w:t>
      </w:r>
      <w:r w:rsidRPr="00843374">
        <w:rPr>
          <w:lang w:val="es-MX"/>
        </w:rPr>
        <w:t xml:space="preserve">, </w:t>
      </w:r>
      <w:r w:rsidRPr="006F611B">
        <w:rPr>
          <w:i/>
          <w:iCs/>
          <w:lang w:val="es-MX"/>
        </w:rPr>
        <w:t>Coordinador</w:t>
      </w:r>
      <w:r w:rsidRPr="00843374">
        <w:rPr>
          <w:lang w:val="es-MX"/>
        </w:rPr>
        <w:t xml:space="preserve"> del </w:t>
      </w:r>
      <w:r w:rsidRPr="006F611B">
        <w:rPr>
          <w:i/>
          <w:iCs/>
          <w:lang w:val="es-MX"/>
        </w:rPr>
        <w:t>Quinto Con</w:t>
      </w:r>
      <w:r w:rsidR="00607A9D" w:rsidRPr="006F611B">
        <w:rPr>
          <w:i/>
          <w:iCs/>
          <w:lang w:val="es-MX"/>
        </w:rPr>
        <w:t>cilio</w:t>
      </w:r>
      <w:r w:rsidR="00607A9D">
        <w:rPr>
          <w:lang w:val="es-MX"/>
        </w:rPr>
        <w:t>,</w:t>
      </w:r>
      <w:r w:rsidRPr="00843374">
        <w:rPr>
          <w:lang w:val="es-MX"/>
        </w:rPr>
        <w:t xml:space="preserve"> </w:t>
      </w:r>
      <w:r w:rsidR="00E350B1">
        <w:rPr>
          <w:lang w:val="es-MX"/>
        </w:rPr>
        <w:t xml:space="preserve">fue </w:t>
      </w:r>
      <w:r w:rsidRPr="00843374">
        <w:rPr>
          <w:lang w:val="es-MX"/>
        </w:rPr>
        <w:t>decidi</w:t>
      </w:r>
      <w:r w:rsidR="00E350B1">
        <w:rPr>
          <w:lang w:val="es-MX"/>
        </w:rPr>
        <w:t>do</w:t>
      </w:r>
      <w:r w:rsidRPr="00843374">
        <w:rPr>
          <w:lang w:val="es-MX"/>
        </w:rPr>
        <w:t xml:space="preserve">, dando amplia </w:t>
      </w:r>
      <w:r w:rsidR="00EC2091">
        <w:rPr>
          <w:lang w:val="es-MX"/>
        </w:rPr>
        <w:t xml:space="preserve">y </w:t>
      </w:r>
      <w:r w:rsidR="00EC2091" w:rsidRPr="00843374">
        <w:rPr>
          <w:lang w:val="es-MX"/>
        </w:rPr>
        <w:t xml:space="preserve">fuerte </w:t>
      </w:r>
      <w:r w:rsidRPr="00843374">
        <w:rPr>
          <w:lang w:val="es-MX"/>
        </w:rPr>
        <w:t xml:space="preserve">evidencia de los </w:t>
      </w:r>
      <w:r w:rsidRPr="00EC2091">
        <w:rPr>
          <w:i/>
          <w:iCs/>
          <w:lang w:val="es-MX"/>
        </w:rPr>
        <w:t>Textos, Comentarios y Sub</w:t>
      </w:r>
      <w:r w:rsidR="00F360EA" w:rsidRPr="00EC2091">
        <w:rPr>
          <w:i/>
          <w:iCs/>
          <w:lang w:val="es-MX"/>
        </w:rPr>
        <w:t>‒</w:t>
      </w:r>
      <w:r w:rsidRPr="00EC2091">
        <w:rPr>
          <w:i/>
          <w:iCs/>
          <w:lang w:val="es-MX"/>
        </w:rPr>
        <w:t>Comentarios</w:t>
      </w:r>
      <w:r w:rsidRPr="00843374">
        <w:rPr>
          <w:lang w:val="es-MX"/>
        </w:rPr>
        <w:t>, que s</w:t>
      </w:r>
      <w:r w:rsidR="00EC2091">
        <w:rPr>
          <w:lang w:val="es-MX"/>
        </w:rPr>
        <w:t>ó</w:t>
      </w:r>
      <w:r w:rsidRPr="00843374">
        <w:rPr>
          <w:lang w:val="es-MX"/>
        </w:rPr>
        <w:t>lo h</w:t>
      </w:r>
      <w:r w:rsidR="00E350B1">
        <w:rPr>
          <w:lang w:val="es-MX"/>
        </w:rPr>
        <w:t>ubo</w:t>
      </w:r>
      <w:r w:rsidRPr="00843374">
        <w:rPr>
          <w:lang w:val="es-MX"/>
        </w:rPr>
        <w:t xml:space="preserve"> un </w:t>
      </w:r>
      <w:r w:rsidRPr="002337C1">
        <w:rPr>
          <w:i/>
          <w:iCs/>
          <w:lang w:val="es-MX"/>
        </w:rPr>
        <w:t>Bodhisatta Mahāsammata</w:t>
      </w:r>
      <w:r w:rsidRPr="00843374">
        <w:rPr>
          <w:lang w:val="es-MX"/>
        </w:rPr>
        <w:t xml:space="preserve"> y que el presente </w:t>
      </w:r>
      <w:r w:rsidRPr="008C21A5">
        <w:rPr>
          <w:i/>
          <w:iCs/>
          <w:lang w:val="es-MX"/>
        </w:rPr>
        <w:t>Antara</w:t>
      </w:r>
      <w:r w:rsidR="00F360EA">
        <w:rPr>
          <w:i/>
          <w:iCs/>
          <w:lang w:val="es-MX"/>
        </w:rPr>
        <w:t>‒</w:t>
      </w:r>
      <w:r w:rsidRPr="008C21A5">
        <w:rPr>
          <w:i/>
          <w:iCs/>
          <w:lang w:val="es-MX"/>
        </w:rPr>
        <w:t>kappa</w:t>
      </w:r>
      <w:r w:rsidRPr="00843374">
        <w:rPr>
          <w:lang w:val="es-MX"/>
        </w:rPr>
        <w:t xml:space="preserve"> </w:t>
      </w:r>
      <w:r w:rsidR="00EC2091">
        <w:rPr>
          <w:lang w:val="es-MX"/>
        </w:rPr>
        <w:t xml:space="preserve">correspondía </w:t>
      </w:r>
      <w:r w:rsidRPr="00843374">
        <w:rPr>
          <w:lang w:val="es-MX"/>
        </w:rPr>
        <w:t>el cuarto.</w:t>
      </w:r>
    </w:p>
    <w:p w14:paraId="58E8303A" w14:textId="1D306101" w:rsidR="00843374" w:rsidRDefault="00843374" w:rsidP="00843374">
      <w:pPr>
        <w:rPr>
          <w:lang w:val="es-MX"/>
        </w:rPr>
      </w:pPr>
      <w:r w:rsidRPr="00843374">
        <w:rPr>
          <w:lang w:val="es-MX"/>
        </w:rPr>
        <w:t>(Particularmente</w:t>
      </w:r>
      <w:r w:rsidR="00EC2091">
        <w:rPr>
          <w:lang w:val="es-MX"/>
        </w:rPr>
        <w:t>,</w:t>
      </w:r>
      <w:r w:rsidRPr="00843374">
        <w:rPr>
          <w:lang w:val="es-MX"/>
        </w:rPr>
        <w:t xml:space="preserve"> en el </w:t>
      </w:r>
      <w:r w:rsidRPr="00EC2091">
        <w:rPr>
          <w:b/>
          <w:bCs/>
          <w:i/>
          <w:iCs/>
          <w:lang w:val="es-MX"/>
        </w:rPr>
        <w:t>Kappavinicchaya</w:t>
      </w:r>
      <w:r w:rsidRPr="00843374">
        <w:rPr>
          <w:lang w:val="es-MX"/>
        </w:rPr>
        <w:t xml:space="preserve"> </w:t>
      </w:r>
      <w:r w:rsidR="00EC2091">
        <w:rPr>
          <w:lang w:val="es-MX"/>
        </w:rPr>
        <w:t xml:space="preserve">se encuentran </w:t>
      </w:r>
      <w:r w:rsidRPr="00843374">
        <w:rPr>
          <w:lang w:val="es-MX"/>
        </w:rPr>
        <w:t>secciones especiales (</w:t>
      </w:r>
      <w:r w:rsidRPr="00E350B1">
        <w:rPr>
          <w:i/>
          <w:iCs/>
          <w:lang w:val="es-MX"/>
        </w:rPr>
        <w:t>visesa kaṇḍa</w:t>
      </w:r>
      <w:r w:rsidRPr="00843374">
        <w:rPr>
          <w:lang w:val="es-MX"/>
        </w:rPr>
        <w:t>) que sistemáticamente contienen preguntas y respuestas (</w:t>
      </w:r>
      <w:r w:rsidRPr="00E350B1">
        <w:rPr>
          <w:i/>
          <w:iCs/>
          <w:lang w:val="es-MX"/>
        </w:rPr>
        <w:t>codanā y sodanā</w:t>
      </w:r>
      <w:r w:rsidRPr="00843374">
        <w:rPr>
          <w:lang w:val="es-MX"/>
        </w:rPr>
        <w:t>)</w:t>
      </w:r>
      <w:r w:rsidR="00EC2091">
        <w:rPr>
          <w:lang w:val="es-MX"/>
        </w:rPr>
        <w:t>,</w:t>
      </w:r>
      <w:r w:rsidRPr="00843374">
        <w:rPr>
          <w:lang w:val="es-MX"/>
        </w:rPr>
        <w:t xml:space="preserve"> dando decisiones sobre temas controversia</w:t>
      </w:r>
      <w:r w:rsidR="00EC2091">
        <w:rPr>
          <w:lang w:val="es-MX"/>
        </w:rPr>
        <w:t>le</w:t>
      </w:r>
      <w:r w:rsidRPr="00843374">
        <w:rPr>
          <w:lang w:val="es-MX"/>
        </w:rPr>
        <w:t>s</w:t>
      </w:r>
      <w:r w:rsidR="00EC2091">
        <w:rPr>
          <w:lang w:val="es-MX"/>
        </w:rPr>
        <w:t>,</w:t>
      </w:r>
      <w:r w:rsidRPr="00843374">
        <w:rPr>
          <w:lang w:val="es-MX"/>
        </w:rPr>
        <w:t xml:space="preserve"> tales como los once </w:t>
      </w:r>
      <w:r w:rsidRPr="00E350B1">
        <w:rPr>
          <w:i/>
          <w:iCs/>
          <w:lang w:val="es-MX"/>
        </w:rPr>
        <w:t>antara</w:t>
      </w:r>
      <w:r w:rsidR="00F360EA">
        <w:rPr>
          <w:i/>
          <w:iCs/>
          <w:lang w:val="es-MX"/>
        </w:rPr>
        <w:t>‒</w:t>
      </w:r>
      <w:r w:rsidRPr="00E350B1">
        <w:rPr>
          <w:i/>
          <w:iCs/>
          <w:lang w:val="es-MX"/>
        </w:rPr>
        <w:t>kappas</w:t>
      </w:r>
      <w:r w:rsidRPr="00843374">
        <w:rPr>
          <w:lang w:val="es-MX"/>
        </w:rPr>
        <w:t xml:space="preserve">, </w:t>
      </w:r>
      <w:r w:rsidR="003D1C22">
        <w:rPr>
          <w:lang w:val="es-MX"/>
        </w:rPr>
        <w:t xml:space="preserve">los </w:t>
      </w:r>
      <w:r w:rsidRPr="00843374">
        <w:rPr>
          <w:lang w:val="es-MX"/>
        </w:rPr>
        <w:t xml:space="preserve">once </w:t>
      </w:r>
      <w:r w:rsidRPr="00E350B1">
        <w:rPr>
          <w:i/>
          <w:iCs/>
          <w:lang w:val="es-MX"/>
        </w:rPr>
        <w:t>Mahāsammatas</w:t>
      </w:r>
      <w:r w:rsidRPr="00843374">
        <w:rPr>
          <w:lang w:val="es-MX"/>
        </w:rPr>
        <w:t xml:space="preserve">, el duodécimo </w:t>
      </w:r>
      <w:r w:rsidRPr="00E350B1">
        <w:rPr>
          <w:i/>
          <w:iCs/>
          <w:lang w:val="es-MX"/>
        </w:rPr>
        <w:t>anttara</w:t>
      </w:r>
      <w:r w:rsidR="00F360EA">
        <w:rPr>
          <w:i/>
          <w:iCs/>
          <w:lang w:val="es-MX"/>
        </w:rPr>
        <w:t>‒</w:t>
      </w:r>
      <w:r w:rsidRPr="00E350B1">
        <w:rPr>
          <w:i/>
          <w:iCs/>
          <w:lang w:val="es-MX"/>
        </w:rPr>
        <w:t>kappa</w:t>
      </w:r>
      <w:r w:rsidRPr="00843374">
        <w:rPr>
          <w:lang w:val="es-MX"/>
        </w:rPr>
        <w:t xml:space="preserve">, el decimonoveno </w:t>
      </w:r>
      <w:r w:rsidRPr="00E350B1">
        <w:rPr>
          <w:i/>
          <w:iCs/>
          <w:lang w:val="es-MX"/>
        </w:rPr>
        <w:t xml:space="preserve">anttara </w:t>
      </w:r>
      <w:r w:rsidR="00F360EA">
        <w:rPr>
          <w:i/>
          <w:iCs/>
          <w:lang w:val="es-MX"/>
        </w:rPr>
        <w:t>‒</w:t>
      </w:r>
      <w:r w:rsidRPr="00E350B1">
        <w:rPr>
          <w:i/>
          <w:iCs/>
          <w:lang w:val="es-MX"/>
        </w:rPr>
        <w:t>kappa</w:t>
      </w:r>
      <w:r w:rsidRPr="00843374">
        <w:rPr>
          <w:lang w:val="es-MX"/>
        </w:rPr>
        <w:t xml:space="preserve">, y el resto </w:t>
      </w:r>
      <w:r w:rsidR="003D1C22">
        <w:rPr>
          <w:lang w:val="es-MX"/>
        </w:rPr>
        <w:t xml:space="preserve">de </w:t>
      </w:r>
      <w:r w:rsidRPr="00843374">
        <w:rPr>
          <w:lang w:val="es-MX"/>
        </w:rPr>
        <w:t>discusiones</w:t>
      </w:r>
      <w:r w:rsidR="00EF17B9">
        <w:rPr>
          <w:lang w:val="es-MX"/>
        </w:rPr>
        <w:t>,</w:t>
      </w:r>
      <w:r w:rsidRPr="00843374">
        <w:rPr>
          <w:lang w:val="es-MX"/>
        </w:rPr>
        <w:t xml:space="preserve"> </w:t>
      </w:r>
      <w:r w:rsidR="0025133B">
        <w:rPr>
          <w:lang w:val="es-MX"/>
        </w:rPr>
        <w:t xml:space="preserve">de manera </w:t>
      </w:r>
      <w:r w:rsidRPr="00843374">
        <w:rPr>
          <w:lang w:val="es-MX"/>
        </w:rPr>
        <w:t xml:space="preserve">tan elaborada y con evidencia tan fuerte que es </w:t>
      </w:r>
      <w:r w:rsidR="0025133B">
        <w:rPr>
          <w:lang w:val="es-MX"/>
        </w:rPr>
        <w:t xml:space="preserve">muy </w:t>
      </w:r>
      <w:r w:rsidRPr="00843374">
        <w:rPr>
          <w:lang w:val="es-MX"/>
        </w:rPr>
        <w:t xml:space="preserve">probable que las personas </w:t>
      </w:r>
      <w:r w:rsidR="003D1C22">
        <w:rPr>
          <w:lang w:val="es-MX"/>
        </w:rPr>
        <w:t>escépticas</w:t>
      </w:r>
      <w:r w:rsidRPr="00843374">
        <w:rPr>
          <w:lang w:val="es-MX"/>
        </w:rPr>
        <w:t xml:space="preserve">, tanto monjes como laicos, se liberen de </w:t>
      </w:r>
      <w:r w:rsidR="0025133B">
        <w:rPr>
          <w:lang w:val="es-MX"/>
        </w:rPr>
        <w:t xml:space="preserve">sus </w:t>
      </w:r>
      <w:r w:rsidRPr="00843374">
        <w:rPr>
          <w:lang w:val="es-MX"/>
        </w:rPr>
        <w:t>dudas.</w:t>
      </w:r>
    </w:p>
    <w:p w14:paraId="5A75D2F4" w14:textId="77777777" w:rsidR="00EC2091" w:rsidRPr="00843374" w:rsidRDefault="00EC2091" w:rsidP="00843374">
      <w:pPr>
        <w:rPr>
          <w:lang w:val="es-MX"/>
        </w:rPr>
      </w:pPr>
    </w:p>
    <w:p w14:paraId="32A63B7E" w14:textId="0F33428A" w:rsidR="00843374" w:rsidRPr="00843374" w:rsidRDefault="00843374" w:rsidP="00657E75">
      <w:pPr>
        <w:pStyle w:val="Ttulo3"/>
      </w:pPr>
      <w:r w:rsidRPr="00843374">
        <w:t xml:space="preserve">Linaje </w:t>
      </w:r>
      <w:r w:rsidR="0025133B" w:rsidRPr="00843374">
        <w:t xml:space="preserve">Genético </w:t>
      </w:r>
      <w:r w:rsidRPr="00843374">
        <w:t xml:space="preserve">de </w:t>
      </w:r>
      <w:r w:rsidRPr="00EC2091">
        <w:rPr>
          <w:i/>
          <w:iCs/>
        </w:rPr>
        <w:t>Mahāsammata</w:t>
      </w:r>
      <w:r w:rsidR="0025133B">
        <w:t xml:space="preserve"> </w:t>
      </w:r>
      <w:r w:rsidR="0025133B" w:rsidRPr="00843374">
        <w:t>Manu</w:t>
      </w:r>
      <w:r w:rsidRPr="00843374">
        <w:t>:</w:t>
      </w:r>
    </w:p>
    <w:p w14:paraId="2E4521D9" w14:textId="46326904" w:rsidR="00843374" w:rsidRPr="00843374" w:rsidRDefault="00843374" w:rsidP="00843374">
      <w:pPr>
        <w:rPr>
          <w:lang w:val="es-MX"/>
        </w:rPr>
      </w:pPr>
      <w:r w:rsidRPr="00843374">
        <w:rPr>
          <w:lang w:val="es-MX"/>
        </w:rPr>
        <w:t xml:space="preserve">(Al enumerar </w:t>
      </w:r>
      <w:r w:rsidR="001D1A3E">
        <w:rPr>
          <w:lang w:val="es-MX"/>
        </w:rPr>
        <w:t xml:space="preserve">a </w:t>
      </w:r>
      <w:r w:rsidRPr="00843374">
        <w:rPr>
          <w:lang w:val="es-MX"/>
        </w:rPr>
        <w:t xml:space="preserve">los </w:t>
      </w:r>
      <w:r w:rsidR="00C075BE">
        <w:rPr>
          <w:lang w:val="es-MX"/>
        </w:rPr>
        <w:t>Rey</w:t>
      </w:r>
      <w:r w:rsidRPr="00843374">
        <w:rPr>
          <w:lang w:val="es-MX"/>
        </w:rPr>
        <w:t>es en sucesión (</w:t>
      </w:r>
      <w:r w:rsidRPr="0025133B">
        <w:rPr>
          <w:i/>
          <w:iCs/>
          <w:lang w:val="es-MX"/>
        </w:rPr>
        <w:t>rājakkama</w:t>
      </w:r>
      <w:r w:rsidRPr="00843374">
        <w:rPr>
          <w:lang w:val="es-MX"/>
        </w:rPr>
        <w:t xml:space="preserve">) como </w:t>
      </w:r>
      <w:r w:rsidRPr="00BF40DB">
        <w:rPr>
          <w:i/>
          <w:iCs/>
          <w:lang w:val="es-MX"/>
        </w:rPr>
        <w:t>Mahāsammata</w:t>
      </w:r>
      <w:r w:rsidRPr="00843374">
        <w:rPr>
          <w:lang w:val="es-MX"/>
        </w:rPr>
        <w:t xml:space="preserve">, etc., algunos </w:t>
      </w:r>
      <w:r w:rsidR="00EC2091" w:rsidRPr="00EC2091">
        <w:rPr>
          <w:i/>
          <w:iCs/>
          <w:lang w:val="es-MX"/>
        </w:rPr>
        <w:t>Comentarios</w:t>
      </w:r>
      <w:r w:rsidR="00EC2091" w:rsidRPr="00843374">
        <w:rPr>
          <w:lang w:val="es-MX"/>
        </w:rPr>
        <w:t xml:space="preserve"> </w:t>
      </w:r>
      <w:r w:rsidRPr="00843374">
        <w:rPr>
          <w:lang w:val="es-MX"/>
        </w:rPr>
        <w:t xml:space="preserve">y tratados son ligeramente diferentes: estos son el </w:t>
      </w:r>
      <w:r w:rsidRPr="00EC2091">
        <w:rPr>
          <w:i/>
          <w:iCs/>
          <w:lang w:val="es-MX"/>
        </w:rPr>
        <w:t>Comentario Ambaṭṭha ​​Sutta</w:t>
      </w:r>
      <w:r w:rsidRPr="00843374">
        <w:rPr>
          <w:lang w:val="es-MX"/>
        </w:rPr>
        <w:t xml:space="preserve"> del </w:t>
      </w:r>
      <w:r w:rsidRPr="00EC2091">
        <w:rPr>
          <w:b/>
          <w:bCs/>
          <w:i/>
          <w:iCs/>
          <w:lang w:val="es-MX"/>
        </w:rPr>
        <w:t>Sutta Silakkhandha Vagga</w:t>
      </w:r>
      <w:r w:rsidRPr="00843374">
        <w:rPr>
          <w:lang w:val="es-MX"/>
        </w:rPr>
        <w:t xml:space="preserve"> y su nuevo </w:t>
      </w:r>
      <w:r w:rsidRPr="00EC2091">
        <w:rPr>
          <w:b/>
          <w:bCs/>
          <w:i/>
          <w:iCs/>
          <w:lang w:val="es-MX"/>
        </w:rPr>
        <w:t>Tika</w:t>
      </w:r>
      <w:r w:rsidRPr="00843374">
        <w:rPr>
          <w:lang w:val="es-MX"/>
        </w:rPr>
        <w:t>, l</w:t>
      </w:r>
      <w:r w:rsidR="00145D0E">
        <w:rPr>
          <w:lang w:val="es-MX"/>
        </w:rPr>
        <w:t>os</w:t>
      </w:r>
      <w:r w:rsidRPr="00843374">
        <w:rPr>
          <w:lang w:val="es-MX"/>
        </w:rPr>
        <w:t xml:space="preserve"> </w:t>
      </w:r>
      <w:r w:rsidRPr="00EC2091">
        <w:rPr>
          <w:i/>
          <w:iCs/>
          <w:lang w:val="es-MX"/>
        </w:rPr>
        <w:t>Comentario</w:t>
      </w:r>
      <w:r w:rsidR="00145D0E">
        <w:rPr>
          <w:i/>
          <w:iCs/>
          <w:lang w:val="es-MX"/>
        </w:rPr>
        <w:t>s</w:t>
      </w:r>
      <w:r w:rsidRPr="00843374">
        <w:rPr>
          <w:lang w:val="es-MX"/>
        </w:rPr>
        <w:t xml:space="preserve"> </w:t>
      </w:r>
      <w:r w:rsidRPr="00145D0E">
        <w:rPr>
          <w:i/>
          <w:iCs/>
          <w:lang w:val="es-MX"/>
        </w:rPr>
        <w:t>Cetīya Jātaka</w:t>
      </w:r>
      <w:r w:rsidRPr="00843374">
        <w:rPr>
          <w:lang w:val="es-MX"/>
        </w:rPr>
        <w:t xml:space="preserve"> del </w:t>
      </w:r>
      <w:r w:rsidRPr="00145D0E">
        <w:rPr>
          <w:b/>
          <w:bCs/>
          <w:i/>
          <w:iCs/>
          <w:lang w:val="es-MX"/>
        </w:rPr>
        <w:t>Aṭṭhaka Nipāta</w:t>
      </w:r>
      <w:r w:rsidR="00FE1DE7">
        <w:rPr>
          <w:b/>
          <w:bCs/>
          <w:lang w:val="es-MX"/>
        </w:rPr>
        <w:t>,</w:t>
      </w:r>
      <w:r w:rsidRPr="00843374">
        <w:rPr>
          <w:lang w:val="es-MX"/>
        </w:rPr>
        <w:t xml:space="preserve"> el </w:t>
      </w:r>
      <w:r w:rsidRPr="00145D0E">
        <w:rPr>
          <w:i/>
          <w:iCs/>
          <w:lang w:val="es-MX"/>
        </w:rPr>
        <w:t>Jātaka Aṭṭhakathā</w:t>
      </w:r>
      <w:r w:rsidRPr="00843374">
        <w:rPr>
          <w:lang w:val="es-MX"/>
        </w:rPr>
        <w:t xml:space="preserve">, el </w:t>
      </w:r>
      <w:r w:rsidRPr="00145D0E">
        <w:rPr>
          <w:i/>
          <w:iCs/>
          <w:lang w:val="es-MX"/>
        </w:rPr>
        <w:t xml:space="preserve">Mahāvaṃsa, Dīpavaṃsa </w:t>
      </w:r>
      <w:r w:rsidRPr="00145D0E">
        <w:rPr>
          <w:lang w:val="es-MX"/>
        </w:rPr>
        <w:t>y</w:t>
      </w:r>
      <w:r w:rsidRPr="00145D0E">
        <w:rPr>
          <w:i/>
          <w:iCs/>
          <w:lang w:val="es-MX"/>
        </w:rPr>
        <w:t xml:space="preserve"> Rājavaṃsas</w:t>
      </w:r>
      <w:r w:rsidRPr="00843374">
        <w:rPr>
          <w:lang w:val="es-MX"/>
        </w:rPr>
        <w:t xml:space="preserve">. Lo que se muestra a continuación se basa principalmente en el </w:t>
      </w:r>
      <w:r w:rsidRPr="00145D0E">
        <w:rPr>
          <w:i/>
          <w:iCs/>
          <w:lang w:val="es-MX"/>
        </w:rPr>
        <w:t>Mahāvaṃsa</w:t>
      </w:r>
      <w:r w:rsidRPr="00843374">
        <w:rPr>
          <w:lang w:val="es-MX"/>
        </w:rPr>
        <w:t xml:space="preserve"> y el </w:t>
      </w:r>
      <w:r w:rsidRPr="00145D0E">
        <w:rPr>
          <w:i/>
          <w:iCs/>
          <w:lang w:val="es-MX"/>
        </w:rPr>
        <w:t>Mahāsutakārī Maghadeva Laṅkā.</w:t>
      </w:r>
    </w:p>
    <w:p w14:paraId="308D85F0" w14:textId="208A1C78" w:rsidR="00843374" w:rsidRPr="00843374" w:rsidRDefault="00657E75" w:rsidP="00A858F6">
      <w:pPr>
        <w:pStyle w:val="AATabuladoNumerado"/>
        <w:tabs>
          <w:tab w:val="clear" w:pos="567"/>
          <w:tab w:val="right" w:pos="1276"/>
        </w:tabs>
        <w:spacing w:after="0"/>
        <w:ind w:left="1418" w:right="142"/>
      </w:pPr>
      <w:r>
        <w:tab/>
      </w:r>
      <w:r w:rsidR="00843374" w:rsidRPr="00843374">
        <w:t>(1)</w:t>
      </w:r>
      <w:r>
        <w:t>.</w:t>
      </w:r>
      <w:r>
        <w:tab/>
      </w:r>
      <w:r w:rsidR="00843374" w:rsidRPr="00843374">
        <w:t>Primero, Manu el Mahāsammata,</w:t>
      </w:r>
    </w:p>
    <w:p w14:paraId="405810F1" w14:textId="6D72FA03" w:rsidR="00843374" w:rsidRPr="00843374" w:rsidRDefault="00657E75" w:rsidP="00A858F6">
      <w:pPr>
        <w:pStyle w:val="AATabuladoNumerado"/>
        <w:tabs>
          <w:tab w:val="clear" w:pos="567"/>
          <w:tab w:val="right" w:pos="1276"/>
        </w:tabs>
        <w:spacing w:after="0"/>
        <w:ind w:left="1418" w:right="142"/>
      </w:pPr>
      <w:r>
        <w:tab/>
      </w:r>
      <w:r w:rsidR="00843374" w:rsidRPr="00843374">
        <w:t>(2)</w:t>
      </w:r>
      <w:r>
        <w:t>.</w:t>
      </w:r>
      <w:r w:rsidR="00843374" w:rsidRPr="00843374">
        <w:t xml:space="preserve"> </w:t>
      </w:r>
      <w:r>
        <w:tab/>
      </w:r>
      <w:r w:rsidR="00843374" w:rsidRPr="00843374">
        <w:t>su hijo</w:t>
      </w:r>
      <w:r w:rsidR="0067058A">
        <w:t>,</w:t>
      </w:r>
      <w:r w:rsidR="00843374" w:rsidRPr="00843374">
        <w:t xml:space="preserve"> el </w:t>
      </w:r>
      <w:r w:rsidR="00C075BE">
        <w:t>Rey</w:t>
      </w:r>
      <w:r w:rsidR="00843374" w:rsidRPr="00843374">
        <w:t xml:space="preserve"> Roca,</w:t>
      </w:r>
    </w:p>
    <w:p w14:paraId="0D8ED5B4" w14:textId="124EF38D" w:rsidR="00843374" w:rsidRPr="00843374" w:rsidRDefault="00657E75" w:rsidP="00A858F6">
      <w:pPr>
        <w:pStyle w:val="AATabuladoNumerado"/>
        <w:tabs>
          <w:tab w:val="clear" w:pos="567"/>
          <w:tab w:val="right" w:pos="1276"/>
        </w:tabs>
        <w:spacing w:after="0"/>
        <w:ind w:left="1418" w:right="142"/>
      </w:pPr>
      <w:r>
        <w:tab/>
      </w:r>
      <w:r w:rsidR="00843374" w:rsidRPr="00843374">
        <w:t>(3)</w:t>
      </w:r>
      <w:r>
        <w:t>.</w:t>
      </w:r>
      <w:r w:rsidR="00843374" w:rsidRPr="00843374">
        <w:t xml:space="preserve"> </w:t>
      </w:r>
      <w:r>
        <w:tab/>
      </w:r>
      <w:r w:rsidR="00843374" w:rsidRPr="00843374">
        <w:t xml:space="preserve">su hijo, el </w:t>
      </w:r>
      <w:r w:rsidR="00C075BE">
        <w:t>Rey</w:t>
      </w:r>
      <w:r w:rsidR="00843374" w:rsidRPr="00843374">
        <w:t xml:space="preserve"> Vara</w:t>
      </w:r>
      <w:r w:rsidR="00F360EA">
        <w:t>‒</w:t>
      </w:r>
      <w:r w:rsidR="00843374" w:rsidRPr="00843374">
        <w:t>roca,</w:t>
      </w:r>
    </w:p>
    <w:p w14:paraId="3BA9204D" w14:textId="209E8BAA" w:rsidR="00843374" w:rsidRPr="00843374" w:rsidRDefault="00657E75" w:rsidP="00A858F6">
      <w:pPr>
        <w:pStyle w:val="AATabuladoNumerado"/>
        <w:tabs>
          <w:tab w:val="clear" w:pos="567"/>
          <w:tab w:val="right" w:pos="1276"/>
        </w:tabs>
        <w:spacing w:after="0"/>
        <w:ind w:left="1418" w:right="142"/>
      </w:pPr>
      <w:r>
        <w:tab/>
      </w:r>
      <w:r w:rsidR="00843374" w:rsidRPr="00843374">
        <w:t>(4)</w:t>
      </w:r>
      <w:r>
        <w:t>.</w:t>
      </w:r>
      <w:r w:rsidR="00843374" w:rsidRPr="00843374">
        <w:t xml:space="preserve"> </w:t>
      </w:r>
      <w:r>
        <w:tab/>
      </w:r>
      <w:r w:rsidR="00843374" w:rsidRPr="00843374">
        <w:t xml:space="preserve">su hijo, el </w:t>
      </w:r>
      <w:r w:rsidR="00C075BE">
        <w:t>Rey</w:t>
      </w:r>
      <w:r w:rsidR="00843374" w:rsidRPr="00843374">
        <w:t xml:space="preserve"> Kaḷyāna,</w:t>
      </w:r>
    </w:p>
    <w:p w14:paraId="6248EF81" w14:textId="758959F4" w:rsidR="00843374" w:rsidRPr="00843374" w:rsidRDefault="00657E75" w:rsidP="00A858F6">
      <w:pPr>
        <w:pStyle w:val="AATabuladoNumerado"/>
        <w:tabs>
          <w:tab w:val="clear" w:pos="567"/>
          <w:tab w:val="right" w:pos="1276"/>
        </w:tabs>
        <w:spacing w:after="0"/>
        <w:ind w:left="1418" w:right="142"/>
      </w:pPr>
      <w:r>
        <w:tab/>
      </w:r>
      <w:r w:rsidR="00843374" w:rsidRPr="00843374">
        <w:t>(5)</w:t>
      </w:r>
      <w:r>
        <w:t>.</w:t>
      </w:r>
      <w:r w:rsidR="00843374" w:rsidRPr="00843374">
        <w:t xml:space="preserve"> </w:t>
      </w:r>
      <w:r>
        <w:tab/>
      </w:r>
      <w:r w:rsidR="00843374" w:rsidRPr="00843374">
        <w:t xml:space="preserve">su hijo, el </w:t>
      </w:r>
      <w:r w:rsidR="00C075BE">
        <w:t>Rey</w:t>
      </w:r>
      <w:r w:rsidR="00843374" w:rsidRPr="00843374">
        <w:t xml:space="preserve"> Vara</w:t>
      </w:r>
      <w:r w:rsidR="00F360EA">
        <w:t>‒</w:t>
      </w:r>
      <w:r w:rsidR="00843374" w:rsidRPr="00843374">
        <w:t>Kaḷyāna,</w:t>
      </w:r>
    </w:p>
    <w:p w14:paraId="23191749" w14:textId="014C0502" w:rsidR="00843374" w:rsidRPr="00843374" w:rsidRDefault="00657E75" w:rsidP="00A858F6">
      <w:pPr>
        <w:pStyle w:val="AATabuladoNumerado"/>
        <w:tabs>
          <w:tab w:val="clear" w:pos="567"/>
          <w:tab w:val="right" w:pos="1276"/>
        </w:tabs>
        <w:spacing w:after="0"/>
        <w:ind w:left="1418" w:right="142"/>
      </w:pPr>
      <w:r>
        <w:tab/>
      </w:r>
      <w:r w:rsidR="00843374" w:rsidRPr="00843374">
        <w:t>(6)</w:t>
      </w:r>
      <w:r>
        <w:t>.</w:t>
      </w:r>
      <w:r w:rsidR="00843374" w:rsidRPr="00843374">
        <w:t xml:space="preserve"> </w:t>
      </w:r>
      <w:r>
        <w:tab/>
      </w:r>
      <w:r w:rsidR="00843374" w:rsidRPr="00843374">
        <w:t xml:space="preserve">su hijo, el </w:t>
      </w:r>
      <w:r w:rsidR="00C075BE">
        <w:t>Rey</w:t>
      </w:r>
      <w:r w:rsidR="00843374" w:rsidRPr="00843374">
        <w:t xml:space="preserve"> Uposatha,</w:t>
      </w:r>
    </w:p>
    <w:p w14:paraId="149F02D2" w14:textId="4664ACA5" w:rsidR="00843374" w:rsidRPr="00843374" w:rsidRDefault="00657E75" w:rsidP="00A858F6">
      <w:pPr>
        <w:pStyle w:val="AATabuladoNumerado"/>
        <w:tabs>
          <w:tab w:val="clear" w:pos="567"/>
          <w:tab w:val="right" w:pos="1276"/>
        </w:tabs>
        <w:spacing w:after="0"/>
        <w:ind w:left="1418" w:right="142"/>
      </w:pPr>
      <w:r>
        <w:tab/>
      </w:r>
      <w:r w:rsidR="00843374" w:rsidRPr="00843374">
        <w:t>(7)</w:t>
      </w:r>
      <w:r>
        <w:t>.</w:t>
      </w:r>
      <w:r w:rsidR="00843374" w:rsidRPr="00843374">
        <w:t xml:space="preserve"> </w:t>
      </w:r>
      <w:r>
        <w:tab/>
      </w:r>
      <w:r w:rsidR="00843374" w:rsidRPr="00843374">
        <w:t xml:space="preserve">su hijo, el </w:t>
      </w:r>
      <w:r w:rsidR="00C075BE">
        <w:t>Rey</w:t>
      </w:r>
      <w:r w:rsidR="00843374" w:rsidRPr="00843374">
        <w:t xml:space="preserve"> Mandhātu (</w:t>
      </w:r>
      <w:r w:rsidR="000470B1">
        <w:t xml:space="preserve">el </w:t>
      </w:r>
      <w:r w:rsidR="00843374" w:rsidRPr="000470B1">
        <w:rPr>
          <w:i/>
          <w:iCs/>
        </w:rPr>
        <w:t>Bodhisatta</w:t>
      </w:r>
      <w:r w:rsidR="00843374" w:rsidRPr="00843374">
        <w:t>),</w:t>
      </w:r>
    </w:p>
    <w:p w14:paraId="333BE7B7" w14:textId="39FB22EA" w:rsidR="00843374" w:rsidRPr="00843374" w:rsidRDefault="00657E75" w:rsidP="00A858F6">
      <w:pPr>
        <w:pStyle w:val="AATabuladoNumerado"/>
        <w:tabs>
          <w:tab w:val="clear" w:pos="567"/>
          <w:tab w:val="right" w:pos="1276"/>
        </w:tabs>
        <w:spacing w:after="0"/>
        <w:ind w:left="1418" w:right="142"/>
      </w:pPr>
      <w:r>
        <w:tab/>
      </w:r>
      <w:r w:rsidR="00843374" w:rsidRPr="00843374">
        <w:t>(8)</w:t>
      </w:r>
      <w:r>
        <w:t>.</w:t>
      </w:r>
      <w:r w:rsidR="00843374" w:rsidRPr="00843374">
        <w:t xml:space="preserve"> </w:t>
      </w:r>
      <w:r>
        <w:tab/>
      </w:r>
      <w:r w:rsidR="00843374" w:rsidRPr="00843374">
        <w:t xml:space="preserve">su hijo, el </w:t>
      </w:r>
      <w:r w:rsidR="00C075BE">
        <w:t>Rey</w:t>
      </w:r>
      <w:r w:rsidR="00843374" w:rsidRPr="00843374">
        <w:t xml:space="preserve"> Vara,</w:t>
      </w:r>
    </w:p>
    <w:p w14:paraId="1C351E84" w14:textId="72772B98" w:rsidR="00843374" w:rsidRPr="00843374" w:rsidRDefault="00657E75" w:rsidP="00A858F6">
      <w:pPr>
        <w:pStyle w:val="AATabuladoNumerado"/>
        <w:tabs>
          <w:tab w:val="clear" w:pos="567"/>
          <w:tab w:val="right" w:pos="1276"/>
        </w:tabs>
        <w:spacing w:after="0"/>
        <w:ind w:left="1418" w:right="142"/>
      </w:pPr>
      <w:r>
        <w:tab/>
      </w:r>
      <w:r w:rsidR="00843374" w:rsidRPr="00843374">
        <w:t>(9)</w:t>
      </w:r>
      <w:r>
        <w:t>.</w:t>
      </w:r>
      <w:r w:rsidR="00843374" w:rsidRPr="00843374">
        <w:t xml:space="preserve"> </w:t>
      </w:r>
      <w:r>
        <w:tab/>
      </w:r>
      <w:r w:rsidR="00843374" w:rsidRPr="00843374">
        <w:t xml:space="preserve">su hijo, el </w:t>
      </w:r>
      <w:r w:rsidR="00C075BE">
        <w:t>Rey</w:t>
      </w:r>
      <w:r w:rsidR="00843374" w:rsidRPr="00843374">
        <w:t xml:space="preserve"> Upavara,</w:t>
      </w:r>
    </w:p>
    <w:p w14:paraId="3CE068EC" w14:textId="60D05616" w:rsidR="00843374" w:rsidRPr="00843374" w:rsidRDefault="00657E75" w:rsidP="00A858F6">
      <w:pPr>
        <w:pStyle w:val="AATabuladoNumerado"/>
        <w:tabs>
          <w:tab w:val="clear" w:pos="567"/>
          <w:tab w:val="right" w:pos="1276"/>
        </w:tabs>
        <w:spacing w:after="0"/>
        <w:ind w:left="1418" w:right="142"/>
      </w:pPr>
      <w:r>
        <w:tab/>
      </w:r>
      <w:r w:rsidR="00843374" w:rsidRPr="00843374">
        <w:t>(10)</w:t>
      </w:r>
      <w:r>
        <w:t>.</w:t>
      </w:r>
      <w:r w:rsidR="00843374" w:rsidRPr="00843374">
        <w:t xml:space="preserve"> </w:t>
      </w:r>
      <w:r>
        <w:tab/>
      </w:r>
      <w:r w:rsidR="00843374" w:rsidRPr="00843374">
        <w:t xml:space="preserve">su hijo, el </w:t>
      </w:r>
      <w:r w:rsidR="00C075BE">
        <w:t>Rey</w:t>
      </w:r>
      <w:r w:rsidR="00843374" w:rsidRPr="00843374">
        <w:t xml:space="preserve"> Cetīya,</w:t>
      </w:r>
    </w:p>
    <w:p w14:paraId="4FA95AF4" w14:textId="607EF574" w:rsidR="00242216" w:rsidRDefault="00657E75" w:rsidP="004D3FCA">
      <w:pPr>
        <w:pStyle w:val="AATabuladoNumerado"/>
        <w:tabs>
          <w:tab w:val="clear" w:pos="567"/>
          <w:tab w:val="right" w:pos="1276"/>
        </w:tabs>
        <w:spacing w:after="0"/>
        <w:ind w:left="1418" w:right="142"/>
      </w:pPr>
      <w:r>
        <w:tab/>
      </w:r>
      <w:r w:rsidR="00843374" w:rsidRPr="00843374">
        <w:t>(11)</w:t>
      </w:r>
      <w:r>
        <w:t>.</w:t>
      </w:r>
      <w:r w:rsidR="00843374" w:rsidRPr="00843374">
        <w:t xml:space="preserve"> </w:t>
      </w:r>
      <w:r>
        <w:tab/>
      </w:r>
      <w:r w:rsidR="00843374" w:rsidRPr="00843374">
        <w:t xml:space="preserve">su hijo el </w:t>
      </w:r>
      <w:r w:rsidR="00C075BE">
        <w:t>Rey</w:t>
      </w:r>
      <w:r w:rsidR="00843374" w:rsidRPr="00843374">
        <w:t xml:space="preserve"> Mucala,</w:t>
      </w:r>
    </w:p>
    <w:p w14:paraId="0EB66423" w14:textId="6AD8C6B8" w:rsidR="00242216" w:rsidRPr="00242216" w:rsidRDefault="00242216" w:rsidP="00242216">
      <w:pPr>
        <w:pStyle w:val="Cita1"/>
        <w:rPr>
          <w:u w:val="single"/>
        </w:rPr>
      </w:pPr>
      <w:r w:rsidRPr="00242216">
        <w:rPr>
          <w:u w:val="single"/>
        </w:rPr>
        <w:t xml:space="preserve">                                                                                                                                      </w:t>
      </w:r>
      <w:r w:rsidR="00F360EA">
        <w:rPr>
          <w:u w:val="single"/>
        </w:rPr>
        <w:t>‒</w:t>
      </w:r>
    </w:p>
    <w:p w14:paraId="6EE3510F" w14:textId="1F40031F" w:rsidR="00242216" w:rsidRDefault="00242216" w:rsidP="00242216">
      <w:pPr>
        <w:pStyle w:val="Cita1"/>
      </w:pPr>
      <w:r>
        <w:t>25.</w:t>
      </w:r>
      <w:r w:rsidR="007070EC">
        <w:t xml:space="preserve"> </w:t>
      </w:r>
      <w:r w:rsidR="000470B1">
        <w:tab/>
      </w:r>
      <w:r w:rsidR="004D3FCA">
        <w:t xml:space="preserve">Él reinó desde el año </w:t>
      </w:r>
      <w:r w:rsidR="007070EC">
        <w:t>1819 hasta 1839.</w:t>
      </w:r>
    </w:p>
    <w:p w14:paraId="4B83A7DE" w14:textId="0C83B163" w:rsidR="00242216" w:rsidRDefault="00242216" w:rsidP="00242216">
      <w:pPr>
        <w:pStyle w:val="Cita1"/>
      </w:pPr>
      <w:r>
        <w:t>2</w:t>
      </w:r>
      <w:r w:rsidR="007070EC">
        <w:t>6</w:t>
      </w:r>
      <w:r w:rsidR="004D3FCA">
        <w:t>.</w:t>
      </w:r>
      <w:r w:rsidR="007070EC">
        <w:t xml:space="preserve"> </w:t>
      </w:r>
      <w:r w:rsidR="000470B1">
        <w:tab/>
      </w:r>
      <w:r w:rsidR="00192A89">
        <w:t xml:space="preserve">Sobrino </w:t>
      </w:r>
      <w:r w:rsidR="00710AC0">
        <w:t xml:space="preserve">menor de Bagyidaw </w:t>
      </w:r>
      <w:r w:rsidR="00192A89">
        <w:t>e</w:t>
      </w:r>
      <w:r w:rsidR="00710AC0">
        <w:t xml:space="preserve"> hijo menor de </w:t>
      </w:r>
      <w:r w:rsidR="009C5017">
        <w:t xml:space="preserve">Tharrawaddy, el ante penúltimo Rey de la Dinastía </w:t>
      </w:r>
      <w:r w:rsidR="00492554">
        <w:t xml:space="preserve">Konbaung, </w:t>
      </w:r>
      <w:r w:rsidR="000470B1">
        <w:br/>
      </w:r>
      <w:r w:rsidR="00492554">
        <w:t xml:space="preserve">su reinado transcurrió entre los años </w:t>
      </w:r>
      <w:r w:rsidR="00AA0FA0">
        <w:t>1</w:t>
      </w:r>
      <w:r w:rsidR="00DC6036">
        <w:t>8</w:t>
      </w:r>
      <w:r w:rsidR="00AA0FA0">
        <w:t>53</w:t>
      </w:r>
      <w:r w:rsidR="00F360EA">
        <w:t>‒</w:t>
      </w:r>
      <w:r w:rsidR="00AA0FA0">
        <w:t>78.</w:t>
      </w:r>
    </w:p>
    <w:p w14:paraId="0B10DB9E" w14:textId="2F1333C9" w:rsidR="00446901" w:rsidRDefault="00446901" w:rsidP="00242216">
      <w:pPr>
        <w:pStyle w:val="Cita1"/>
        <w:rPr>
          <w:lang w:val="es-MX"/>
        </w:rPr>
      </w:pPr>
      <w:r>
        <w:br w:type="page"/>
      </w:r>
    </w:p>
    <w:p w14:paraId="627F4DD7" w14:textId="77777777" w:rsidR="00446901" w:rsidRDefault="00446901" w:rsidP="00A858F6">
      <w:pPr>
        <w:pStyle w:val="AATabuladoNumerado"/>
        <w:tabs>
          <w:tab w:val="clear" w:pos="567"/>
          <w:tab w:val="right" w:pos="1276"/>
        </w:tabs>
        <w:spacing w:after="0"/>
        <w:ind w:left="1418" w:right="142"/>
      </w:pPr>
    </w:p>
    <w:p w14:paraId="59C25F4E" w14:textId="77777777" w:rsidR="00EA7349" w:rsidRDefault="00EA7349" w:rsidP="00A858F6">
      <w:pPr>
        <w:pStyle w:val="AATabuladoNumerado"/>
        <w:tabs>
          <w:tab w:val="clear" w:pos="567"/>
          <w:tab w:val="right" w:pos="1276"/>
        </w:tabs>
        <w:spacing w:after="0"/>
        <w:ind w:left="1418" w:right="142"/>
      </w:pPr>
    </w:p>
    <w:p w14:paraId="757523C5" w14:textId="77777777" w:rsidR="00EA7349" w:rsidRPr="00843374" w:rsidRDefault="00EA7349" w:rsidP="00A858F6">
      <w:pPr>
        <w:pStyle w:val="AATabuladoNumerado"/>
        <w:tabs>
          <w:tab w:val="clear" w:pos="567"/>
          <w:tab w:val="right" w:pos="1276"/>
        </w:tabs>
        <w:spacing w:after="0"/>
        <w:ind w:left="1418" w:right="142"/>
      </w:pPr>
    </w:p>
    <w:p w14:paraId="34829F4F" w14:textId="53B36760" w:rsidR="00843374" w:rsidRPr="00843374" w:rsidRDefault="00657E75" w:rsidP="00A858F6">
      <w:pPr>
        <w:pStyle w:val="AATabuladoNumerado"/>
        <w:tabs>
          <w:tab w:val="clear" w:pos="567"/>
          <w:tab w:val="right" w:pos="1276"/>
        </w:tabs>
        <w:spacing w:after="0"/>
        <w:ind w:left="1418" w:right="142"/>
      </w:pPr>
      <w:r>
        <w:tab/>
      </w:r>
      <w:r w:rsidR="00843374" w:rsidRPr="00843374">
        <w:t>(12)</w:t>
      </w:r>
      <w:r>
        <w:t>.</w:t>
      </w:r>
      <w:r w:rsidR="00843374" w:rsidRPr="00843374">
        <w:t xml:space="preserve"> </w:t>
      </w:r>
      <w:r>
        <w:tab/>
      </w:r>
      <w:r w:rsidR="00843374" w:rsidRPr="00843374">
        <w:t xml:space="preserve">su hijo, el </w:t>
      </w:r>
      <w:r w:rsidR="00C075BE">
        <w:t>Rey</w:t>
      </w:r>
      <w:r w:rsidR="00843374" w:rsidRPr="00843374">
        <w:t xml:space="preserve"> Mahāmucala,</w:t>
      </w:r>
    </w:p>
    <w:p w14:paraId="12266707" w14:textId="2491B966" w:rsidR="00843374" w:rsidRPr="00843374" w:rsidRDefault="00657E75" w:rsidP="00A858F6">
      <w:pPr>
        <w:pStyle w:val="AATabuladoNumerado"/>
        <w:tabs>
          <w:tab w:val="clear" w:pos="567"/>
          <w:tab w:val="right" w:pos="1276"/>
        </w:tabs>
        <w:spacing w:after="0"/>
        <w:ind w:left="1418" w:right="142"/>
      </w:pPr>
      <w:r>
        <w:tab/>
      </w:r>
      <w:r w:rsidR="00843374" w:rsidRPr="00843374">
        <w:t>(13)</w:t>
      </w:r>
      <w:r>
        <w:t>.</w:t>
      </w:r>
      <w:r w:rsidR="00843374" w:rsidRPr="00843374">
        <w:t xml:space="preserve"> </w:t>
      </w:r>
      <w:r>
        <w:tab/>
      </w:r>
      <w:r w:rsidR="00843374" w:rsidRPr="00843374">
        <w:t xml:space="preserve">su hijo el </w:t>
      </w:r>
      <w:r w:rsidR="00C075BE">
        <w:t>Rey</w:t>
      </w:r>
      <w:r w:rsidR="00843374" w:rsidRPr="00843374">
        <w:t xml:space="preserve"> Mucalinda,</w:t>
      </w:r>
    </w:p>
    <w:p w14:paraId="664B3C66" w14:textId="05824AA3" w:rsidR="00843374" w:rsidRPr="00843374" w:rsidRDefault="00657E75" w:rsidP="00A858F6">
      <w:pPr>
        <w:pStyle w:val="AATabuladoNumerado"/>
        <w:tabs>
          <w:tab w:val="clear" w:pos="567"/>
          <w:tab w:val="right" w:pos="1276"/>
        </w:tabs>
        <w:spacing w:after="0"/>
        <w:ind w:left="1418" w:right="142"/>
      </w:pPr>
      <w:r>
        <w:tab/>
      </w:r>
      <w:r w:rsidR="00843374" w:rsidRPr="00843374">
        <w:t>(14)</w:t>
      </w:r>
      <w:r>
        <w:t>.</w:t>
      </w:r>
      <w:r w:rsidR="00843374" w:rsidRPr="00843374">
        <w:t xml:space="preserve"> </w:t>
      </w:r>
      <w:r>
        <w:tab/>
      </w:r>
      <w:r w:rsidR="00843374" w:rsidRPr="00843374">
        <w:t xml:space="preserve">su hijo, el </w:t>
      </w:r>
      <w:r w:rsidR="00C075BE">
        <w:t>Rey</w:t>
      </w:r>
      <w:r w:rsidR="00843374" w:rsidRPr="00843374">
        <w:t xml:space="preserve"> Sāgara,</w:t>
      </w:r>
    </w:p>
    <w:p w14:paraId="6F59127B" w14:textId="0DF06A7A" w:rsidR="00843374" w:rsidRPr="00843374" w:rsidRDefault="00657E75" w:rsidP="00A858F6">
      <w:pPr>
        <w:pStyle w:val="AATabuladoNumerado"/>
        <w:tabs>
          <w:tab w:val="clear" w:pos="567"/>
          <w:tab w:val="right" w:pos="1276"/>
        </w:tabs>
        <w:spacing w:after="0"/>
        <w:ind w:left="1418" w:right="142"/>
      </w:pPr>
      <w:r>
        <w:tab/>
      </w:r>
      <w:r w:rsidR="00843374" w:rsidRPr="00843374">
        <w:t>(15)</w:t>
      </w:r>
      <w:r>
        <w:t>.</w:t>
      </w:r>
      <w:r w:rsidR="00843374" w:rsidRPr="00843374">
        <w:t xml:space="preserve"> </w:t>
      </w:r>
      <w:r>
        <w:tab/>
      </w:r>
      <w:r w:rsidR="00843374" w:rsidRPr="00843374">
        <w:t xml:space="preserve">su hijo, el </w:t>
      </w:r>
      <w:r w:rsidR="00C075BE">
        <w:t>Rey</w:t>
      </w:r>
      <w:r w:rsidR="00843374" w:rsidRPr="00843374">
        <w:t xml:space="preserve"> Sāgara</w:t>
      </w:r>
      <w:r w:rsidR="00F360EA">
        <w:t>‒</w:t>
      </w:r>
      <w:r w:rsidR="00843374" w:rsidRPr="00843374">
        <w:t>deva,</w:t>
      </w:r>
    </w:p>
    <w:p w14:paraId="2FFBE72C" w14:textId="323B6A07" w:rsidR="002759AD" w:rsidRDefault="00657E75" w:rsidP="00A858F6">
      <w:pPr>
        <w:pStyle w:val="AATabuladoNumerado"/>
        <w:tabs>
          <w:tab w:val="clear" w:pos="567"/>
          <w:tab w:val="right" w:pos="1276"/>
        </w:tabs>
        <w:spacing w:after="0"/>
        <w:ind w:left="1418" w:right="142"/>
      </w:pPr>
      <w:r>
        <w:tab/>
      </w:r>
      <w:r w:rsidR="00843374" w:rsidRPr="00843374">
        <w:t>(16)</w:t>
      </w:r>
      <w:r>
        <w:t>.</w:t>
      </w:r>
      <w:r w:rsidR="00843374" w:rsidRPr="00843374">
        <w:t xml:space="preserve"> </w:t>
      </w:r>
      <w:r>
        <w:tab/>
      </w:r>
      <w:r w:rsidR="00843374" w:rsidRPr="00843374">
        <w:t xml:space="preserve">su hijo, el </w:t>
      </w:r>
      <w:r w:rsidR="00C075BE">
        <w:t>Rey</w:t>
      </w:r>
      <w:r w:rsidR="00843374" w:rsidRPr="00843374">
        <w:t xml:space="preserve"> Bharata,</w:t>
      </w:r>
    </w:p>
    <w:p w14:paraId="580B04CC" w14:textId="2C5F672F" w:rsidR="00C309EF" w:rsidRPr="00C309EF" w:rsidRDefault="00657E75" w:rsidP="00A858F6">
      <w:pPr>
        <w:pStyle w:val="AATabuladoNumerado"/>
        <w:tabs>
          <w:tab w:val="clear" w:pos="567"/>
          <w:tab w:val="right" w:pos="1276"/>
        </w:tabs>
        <w:spacing w:after="0"/>
        <w:ind w:left="1418" w:right="142"/>
      </w:pPr>
      <w:r>
        <w:tab/>
      </w:r>
      <w:r w:rsidR="00C309EF" w:rsidRPr="00C309EF">
        <w:t>(17)</w:t>
      </w:r>
      <w:r>
        <w:t>.</w:t>
      </w:r>
      <w:r w:rsidR="00C309EF" w:rsidRPr="00C309EF">
        <w:t xml:space="preserve"> </w:t>
      </w:r>
      <w:r>
        <w:tab/>
      </w:r>
      <w:r w:rsidR="00C309EF" w:rsidRPr="00C309EF">
        <w:t xml:space="preserve">su hijo, el </w:t>
      </w:r>
      <w:r w:rsidR="00C075BE">
        <w:t>Rey</w:t>
      </w:r>
      <w:r w:rsidR="00C309EF" w:rsidRPr="00C309EF">
        <w:t xml:space="preserve"> Agira,</w:t>
      </w:r>
    </w:p>
    <w:p w14:paraId="39C3E68B" w14:textId="63064B57" w:rsidR="00C309EF" w:rsidRPr="00C309EF" w:rsidRDefault="00657E75" w:rsidP="00A858F6">
      <w:pPr>
        <w:pStyle w:val="AATabuladoNumerado"/>
        <w:tabs>
          <w:tab w:val="clear" w:pos="567"/>
          <w:tab w:val="right" w:pos="1276"/>
        </w:tabs>
        <w:spacing w:after="0"/>
        <w:ind w:left="1418" w:right="142"/>
      </w:pPr>
      <w:r>
        <w:tab/>
      </w:r>
      <w:r w:rsidR="00C309EF" w:rsidRPr="00C309EF">
        <w:t>(18)</w:t>
      </w:r>
      <w:r>
        <w:t>.</w:t>
      </w:r>
      <w:r w:rsidR="00C309EF" w:rsidRPr="00C309EF">
        <w:t xml:space="preserve"> </w:t>
      </w:r>
      <w:r>
        <w:tab/>
      </w:r>
      <w:r w:rsidR="00C309EF" w:rsidRPr="00C309EF">
        <w:t xml:space="preserve">su hijo, el </w:t>
      </w:r>
      <w:r w:rsidR="00C075BE">
        <w:t>Rey</w:t>
      </w:r>
      <w:r w:rsidR="00C309EF" w:rsidRPr="00C309EF">
        <w:t xml:space="preserve"> Ruci,</w:t>
      </w:r>
    </w:p>
    <w:p w14:paraId="2B703392" w14:textId="03853D93" w:rsidR="00C309EF" w:rsidRPr="00C309EF" w:rsidRDefault="00657E75" w:rsidP="00A858F6">
      <w:pPr>
        <w:pStyle w:val="AATabuladoNumerado"/>
        <w:tabs>
          <w:tab w:val="clear" w:pos="567"/>
          <w:tab w:val="right" w:pos="1276"/>
        </w:tabs>
        <w:spacing w:after="0"/>
        <w:ind w:left="1418" w:right="142"/>
      </w:pPr>
      <w:r>
        <w:tab/>
      </w:r>
      <w:r w:rsidR="00C309EF" w:rsidRPr="00C309EF">
        <w:t>(19)</w:t>
      </w:r>
      <w:r>
        <w:t>.</w:t>
      </w:r>
      <w:r w:rsidR="00C309EF" w:rsidRPr="00C309EF">
        <w:t xml:space="preserve"> </w:t>
      </w:r>
      <w:r>
        <w:tab/>
      </w:r>
      <w:r w:rsidR="00C309EF" w:rsidRPr="00C309EF">
        <w:t xml:space="preserve">su hijo, el </w:t>
      </w:r>
      <w:r w:rsidR="00C075BE">
        <w:t>Rey</w:t>
      </w:r>
      <w:r w:rsidR="00C309EF" w:rsidRPr="00C309EF">
        <w:t xml:space="preserve"> Suruci (también llamado Mahāruci),</w:t>
      </w:r>
    </w:p>
    <w:p w14:paraId="0A77300C" w14:textId="2997D246" w:rsidR="00C309EF" w:rsidRPr="00C309EF" w:rsidRDefault="00657E75" w:rsidP="00A858F6">
      <w:pPr>
        <w:pStyle w:val="AATabuladoNumerado"/>
        <w:tabs>
          <w:tab w:val="clear" w:pos="567"/>
          <w:tab w:val="right" w:pos="1276"/>
        </w:tabs>
        <w:spacing w:after="0"/>
        <w:ind w:left="1418" w:right="142"/>
      </w:pPr>
      <w:r>
        <w:tab/>
      </w:r>
      <w:r w:rsidR="00C309EF" w:rsidRPr="00C309EF">
        <w:t>(20)</w:t>
      </w:r>
      <w:r>
        <w:t>.</w:t>
      </w:r>
      <w:r w:rsidR="00C309EF" w:rsidRPr="00C309EF">
        <w:t xml:space="preserve"> </w:t>
      </w:r>
      <w:r>
        <w:tab/>
      </w:r>
      <w:r w:rsidR="00C309EF" w:rsidRPr="00C309EF">
        <w:t xml:space="preserve">su hijo, el </w:t>
      </w:r>
      <w:r w:rsidR="00C075BE">
        <w:t>Rey</w:t>
      </w:r>
      <w:r w:rsidR="00C309EF" w:rsidRPr="00C309EF">
        <w:t xml:space="preserve"> Patāpa,</w:t>
      </w:r>
    </w:p>
    <w:p w14:paraId="197B0531" w14:textId="406A7ECD" w:rsidR="00C309EF" w:rsidRPr="00C309EF" w:rsidRDefault="00657E75" w:rsidP="00A858F6">
      <w:pPr>
        <w:pStyle w:val="AATabuladoNumerado"/>
        <w:tabs>
          <w:tab w:val="clear" w:pos="567"/>
          <w:tab w:val="right" w:pos="1276"/>
        </w:tabs>
        <w:spacing w:after="0"/>
        <w:ind w:left="1418" w:right="142"/>
      </w:pPr>
      <w:r>
        <w:tab/>
      </w:r>
      <w:r w:rsidR="00C309EF" w:rsidRPr="00C309EF">
        <w:t>(21)</w:t>
      </w:r>
      <w:r>
        <w:t>.</w:t>
      </w:r>
      <w:r w:rsidR="00C309EF" w:rsidRPr="00C309EF">
        <w:t xml:space="preserve"> </w:t>
      </w:r>
      <w:r>
        <w:tab/>
      </w:r>
      <w:r w:rsidR="00C309EF" w:rsidRPr="00C309EF">
        <w:t xml:space="preserve">su hijo, el </w:t>
      </w:r>
      <w:r w:rsidR="00C075BE">
        <w:t>Rey</w:t>
      </w:r>
      <w:r w:rsidR="00C309EF" w:rsidRPr="00C309EF">
        <w:t xml:space="preserve"> Mahāpatāpa,</w:t>
      </w:r>
    </w:p>
    <w:p w14:paraId="1F82F18F" w14:textId="508F613A" w:rsidR="00C309EF" w:rsidRPr="00C309EF" w:rsidRDefault="00657E75" w:rsidP="00A858F6">
      <w:pPr>
        <w:pStyle w:val="AATabuladoNumerado"/>
        <w:tabs>
          <w:tab w:val="clear" w:pos="567"/>
          <w:tab w:val="right" w:pos="1276"/>
        </w:tabs>
        <w:spacing w:after="0"/>
        <w:ind w:left="1418" w:right="142"/>
      </w:pPr>
      <w:r>
        <w:tab/>
      </w:r>
      <w:r w:rsidR="00C309EF" w:rsidRPr="00C309EF">
        <w:t>(22)</w:t>
      </w:r>
      <w:r>
        <w:t>.</w:t>
      </w:r>
      <w:r w:rsidR="00C309EF" w:rsidRPr="00C309EF">
        <w:t xml:space="preserve"> </w:t>
      </w:r>
      <w:r>
        <w:tab/>
      </w:r>
      <w:r w:rsidR="00C309EF" w:rsidRPr="00C309EF">
        <w:t xml:space="preserve">su hijo, el </w:t>
      </w:r>
      <w:r w:rsidR="00C075BE">
        <w:t>Rey</w:t>
      </w:r>
      <w:r w:rsidR="00C309EF" w:rsidRPr="00C309EF">
        <w:t xml:space="preserve"> Panāda,</w:t>
      </w:r>
    </w:p>
    <w:p w14:paraId="7D79BCBC" w14:textId="2791D759" w:rsidR="00C309EF" w:rsidRPr="00C309EF" w:rsidRDefault="00657E75" w:rsidP="00A858F6">
      <w:pPr>
        <w:pStyle w:val="AATabuladoNumerado"/>
        <w:tabs>
          <w:tab w:val="clear" w:pos="567"/>
          <w:tab w:val="right" w:pos="1276"/>
        </w:tabs>
        <w:spacing w:after="0"/>
        <w:ind w:left="1418" w:right="142"/>
      </w:pPr>
      <w:r>
        <w:tab/>
      </w:r>
      <w:r w:rsidR="00C309EF" w:rsidRPr="00C309EF">
        <w:t>(23)</w:t>
      </w:r>
      <w:r>
        <w:t>.</w:t>
      </w:r>
      <w:r w:rsidR="00C309EF" w:rsidRPr="00C309EF">
        <w:t xml:space="preserve"> </w:t>
      </w:r>
      <w:r>
        <w:tab/>
      </w:r>
      <w:r w:rsidR="00C309EF" w:rsidRPr="00C309EF">
        <w:t xml:space="preserve">su hijo, el </w:t>
      </w:r>
      <w:r w:rsidR="00C075BE">
        <w:t>Rey</w:t>
      </w:r>
      <w:r w:rsidR="00C309EF" w:rsidRPr="00C309EF">
        <w:t xml:space="preserve"> Mahāpanāda,</w:t>
      </w:r>
    </w:p>
    <w:p w14:paraId="424A6492" w14:textId="20FF2CAD" w:rsidR="00C309EF" w:rsidRPr="00C309EF" w:rsidRDefault="00657E75" w:rsidP="00A858F6">
      <w:pPr>
        <w:pStyle w:val="AATabuladoNumerado"/>
        <w:tabs>
          <w:tab w:val="clear" w:pos="567"/>
          <w:tab w:val="right" w:pos="1276"/>
        </w:tabs>
        <w:spacing w:after="0"/>
        <w:ind w:left="1418" w:right="142"/>
      </w:pPr>
      <w:r>
        <w:tab/>
      </w:r>
      <w:r w:rsidR="00C309EF" w:rsidRPr="00C309EF">
        <w:t>(24)</w:t>
      </w:r>
      <w:r>
        <w:t>.</w:t>
      </w:r>
      <w:r w:rsidR="00C309EF" w:rsidRPr="00C309EF">
        <w:t xml:space="preserve"> </w:t>
      </w:r>
      <w:r>
        <w:tab/>
      </w:r>
      <w:r w:rsidR="00C309EF" w:rsidRPr="00C309EF">
        <w:t xml:space="preserve">su hijo, el </w:t>
      </w:r>
      <w:r w:rsidR="00C075BE">
        <w:t>Rey</w:t>
      </w:r>
      <w:r w:rsidR="00C309EF" w:rsidRPr="00C309EF">
        <w:t xml:space="preserve"> Sudassana,</w:t>
      </w:r>
    </w:p>
    <w:p w14:paraId="3B00FAA6" w14:textId="7861BD4A" w:rsidR="00C309EF" w:rsidRPr="00C309EF" w:rsidRDefault="00657E75" w:rsidP="00A858F6">
      <w:pPr>
        <w:pStyle w:val="AATabuladoNumerado"/>
        <w:tabs>
          <w:tab w:val="clear" w:pos="567"/>
          <w:tab w:val="right" w:pos="1276"/>
        </w:tabs>
        <w:spacing w:after="0"/>
        <w:ind w:left="1418" w:right="142"/>
      </w:pPr>
      <w:r>
        <w:tab/>
      </w:r>
      <w:r w:rsidR="00C309EF" w:rsidRPr="00C309EF">
        <w:t>(25)</w:t>
      </w:r>
      <w:r>
        <w:t>.</w:t>
      </w:r>
      <w:r w:rsidR="00C309EF" w:rsidRPr="00C309EF">
        <w:t xml:space="preserve"> </w:t>
      </w:r>
      <w:r>
        <w:tab/>
      </w:r>
      <w:r w:rsidR="00C309EF" w:rsidRPr="00C309EF">
        <w:t xml:space="preserve">su hijo, el </w:t>
      </w:r>
      <w:r w:rsidR="00C075BE">
        <w:t>Rey</w:t>
      </w:r>
      <w:r w:rsidR="00C309EF" w:rsidRPr="00C309EF">
        <w:t xml:space="preserve"> Mahāsudassana,</w:t>
      </w:r>
    </w:p>
    <w:p w14:paraId="2F9C8254" w14:textId="58A7B4EB" w:rsidR="00C309EF" w:rsidRPr="00C309EF" w:rsidRDefault="00657E75" w:rsidP="00A858F6">
      <w:pPr>
        <w:pStyle w:val="AATabuladoNumerado"/>
        <w:tabs>
          <w:tab w:val="clear" w:pos="567"/>
          <w:tab w:val="right" w:pos="1276"/>
        </w:tabs>
        <w:spacing w:after="0"/>
        <w:ind w:left="1418" w:right="142"/>
      </w:pPr>
      <w:r>
        <w:tab/>
      </w:r>
      <w:r w:rsidR="00C309EF" w:rsidRPr="00C309EF">
        <w:t>(26)</w:t>
      </w:r>
      <w:r>
        <w:t>.</w:t>
      </w:r>
      <w:r w:rsidR="00C309EF" w:rsidRPr="00C309EF">
        <w:t xml:space="preserve"> </w:t>
      </w:r>
      <w:r>
        <w:tab/>
      </w:r>
      <w:r w:rsidR="00C309EF" w:rsidRPr="00C309EF">
        <w:t xml:space="preserve">su hijo el </w:t>
      </w:r>
      <w:r w:rsidR="00C075BE">
        <w:t>Rey</w:t>
      </w:r>
      <w:r w:rsidR="00C309EF" w:rsidRPr="00C309EF">
        <w:t xml:space="preserve"> Neru,</w:t>
      </w:r>
    </w:p>
    <w:p w14:paraId="2240AA0F" w14:textId="34D49116" w:rsidR="00C309EF" w:rsidRPr="00C309EF" w:rsidRDefault="00657E75" w:rsidP="00A858F6">
      <w:pPr>
        <w:pStyle w:val="AATabuladoNumerado"/>
        <w:tabs>
          <w:tab w:val="clear" w:pos="567"/>
          <w:tab w:val="right" w:pos="1276"/>
        </w:tabs>
        <w:spacing w:after="0"/>
        <w:ind w:left="1418" w:right="142"/>
      </w:pPr>
      <w:r>
        <w:tab/>
      </w:r>
      <w:r w:rsidR="00C309EF" w:rsidRPr="00C309EF">
        <w:t>(27)</w:t>
      </w:r>
      <w:r>
        <w:t>.</w:t>
      </w:r>
      <w:r w:rsidR="00C309EF" w:rsidRPr="00C309EF">
        <w:t xml:space="preserve"> </w:t>
      </w:r>
      <w:r>
        <w:tab/>
      </w:r>
      <w:r w:rsidR="00C309EF" w:rsidRPr="00C309EF">
        <w:t xml:space="preserve">su hijo, el </w:t>
      </w:r>
      <w:r w:rsidR="00C075BE">
        <w:t>Rey</w:t>
      </w:r>
      <w:r w:rsidR="00C309EF" w:rsidRPr="00C309EF">
        <w:t xml:space="preserve"> Mahā Neru, y</w:t>
      </w:r>
    </w:p>
    <w:p w14:paraId="3EE77E42" w14:textId="59CEBA2E" w:rsidR="00843374" w:rsidRDefault="00657E75" w:rsidP="00A858F6">
      <w:pPr>
        <w:pStyle w:val="AATabuladoNumerado"/>
        <w:tabs>
          <w:tab w:val="clear" w:pos="567"/>
          <w:tab w:val="right" w:pos="1276"/>
        </w:tabs>
        <w:spacing w:after="0"/>
        <w:ind w:left="1418" w:right="142"/>
      </w:pPr>
      <w:r>
        <w:tab/>
      </w:r>
      <w:r w:rsidR="00C309EF" w:rsidRPr="00C309EF">
        <w:t>(28)</w:t>
      </w:r>
      <w:r>
        <w:t>.</w:t>
      </w:r>
      <w:r w:rsidR="00C309EF" w:rsidRPr="00C309EF">
        <w:t xml:space="preserve"> </w:t>
      </w:r>
      <w:r>
        <w:tab/>
      </w:r>
      <w:r w:rsidR="00C309EF" w:rsidRPr="00C309EF">
        <w:t xml:space="preserve">su hijo, el </w:t>
      </w:r>
      <w:r w:rsidR="00C075BE">
        <w:t>Rey</w:t>
      </w:r>
      <w:r w:rsidR="00C309EF" w:rsidRPr="00C309EF">
        <w:t xml:space="preserve"> Accima</w:t>
      </w:r>
    </w:p>
    <w:p w14:paraId="3B1AA817" w14:textId="7DFB45A7" w:rsidR="00C075BE" w:rsidRPr="00C075BE" w:rsidRDefault="00446901" w:rsidP="00446901">
      <w:pPr>
        <w:pStyle w:val="AATabuladoNumerado"/>
      </w:pPr>
      <w:r>
        <w:tab/>
      </w:r>
      <w:r w:rsidR="00C075BE" w:rsidRPr="00C075BE">
        <w:t>(a)</w:t>
      </w:r>
      <w:r w:rsidR="00242216">
        <w:t>.</w:t>
      </w:r>
      <w:r w:rsidR="00C075BE" w:rsidRPr="00C075BE">
        <w:t xml:space="preserve"> </w:t>
      </w:r>
      <w:r>
        <w:tab/>
      </w:r>
      <w:r w:rsidR="00C075BE" w:rsidRPr="00C075BE">
        <w:t xml:space="preserve">Estos veintiocho </w:t>
      </w:r>
      <w:r w:rsidR="00C075BE">
        <w:t>Rey</w:t>
      </w:r>
      <w:r w:rsidR="00C075BE" w:rsidRPr="00C075BE">
        <w:t xml:space="preserve">es tuvieron una larga vida de </w:t>
      </w:r>
      <w:r w:rsidR="00F916F4" w:rsidRPr="00C075BE">
        <w:t>años</w:t>
      </w:r>
      <w:r w:rsidR="00F916F4" w:rsidRPr="00F916F4">
        <w:rPr>
          <w:i/>
          <w:iCs/>
        </w:rPr>
        <w:t xml:space="preserve"> </w:t>
      </w:r>
      <w:r w:rsidR="00C075BE" w:rsidRPr="00F916F4">
        <w:rPr>
          <w:i/>
          <w:iCs/>
        </w:rPr>
        <w:t>asaṅkhyeyya</w:t>
      </w:r>
      <w:r w:rsidR="00C075BE" w:rsidRPr="00C075BE">
        <w:t xml:space="preserve">. Los veintisiete </w:t>
      </w:r>
      <w:r w:rsidR="00C075BE">
        <w:t>Rey</w:t>
      </w:r>
      <w:r w:rsidR="00C075BE" w:rsidRPr="00C075BE">
        <w:t xml:space="preserve">es posteriores a Mahāsammata fueron sus descendientes. Algunos de estos veintiocho </w:t>
      </w:r>
      <w:r w:rsidR="00C075BE">
        <w:t>Rey</w:t>
      </w:r>
      <w:r w:rsidR="00C075BE" w:rsidRPr="00C075BE">
        <w:t>es reinaron en la ciudad de Kusavatī, otros Rājagaha y otros Mithilā.</w:t>
      </w:r>
    </w:p>
    <w:p w14:paraId="47C264E8" w14:textId="64500F9F" w:rsidR="00C075BE" w:rsidRPr="00C075BE" w:rsidRDefault="00446901" w:rsidP="00446901">
      <w:pPr>
        <w:pStyle w:val="AATabuladoNumerado"/>
      </w:pPr>
      <w:r>
        <w:tab/>
      </w:r>
      <w:r w:rsidR="00C075BE" w:rsidRPr="00C075BE">
        <w:t>(b)</w:t>
      </w:r>
      <w:r w:rsidR="00242216">
        <w:t>.</w:t>
      </w:r>
      <w:r w:rsidR="00C075BE" w:rsidRPr="00C075BE">
        <w:t xml:space="preserve"> </w:t>
      </w:r>
      <w:r>
        <w:tab/>
      </w:r>
      <w:r w:rsidR="00C075BE" w:rsidRPr="00C075BE">
        <w:t xml:space="preserve">El </w:t>
      </w:r>
      <w:r w:rsidR="00C075BE">
        <w:t>Rey</w:t>
      </w:r>
      <w:r w:rsidR="00C075BE" w:rsidRPr="00C075BE">
        <w:t xml:space="preserve"> Accima, hijo del último de los veintiocho </w:t>
      </w:r>
      <w:r w:rsidR="00C075BE">
        <w:t>Rey</w:t>
      </w:r>
      <w:r w:rsidR="00C075BE" w:rsidRPr="00C075BE">
        <w:t xml:space="preserve">es, fundó de nuevo la ciudad de Kusavati y reinó allí; sus descendientes fueron exactamente </w:t>
      </w:r>
      <w:r w:rsidR="0068025B">
        <w:t>100</w:t>
      </w:r>
      <w:r w:rsidR="004A18DB">
        <w:t xml:space="preserve"> en número</w:t>
      </w:r>
      <w:r w:rsidR="00C075BE" w:rsidRPr="00C075BE">
        <w:t xml:space="preserve">. (El </w:t>
      </w:r>
      <w:r w:rsidR="00C075BE" w:rsidRPr="00AD7E68">
        <w:rPr>
          <w:i/>
          <w:iCs/>
        </w:rPr>
        <w:t>Dīpavaṃsa</w:t>
      </w:r>
      <w:r w:rsidR="00C075BE" w:rsidRPr="00C075BE">
        <w:t xml:space="preserve"> dice que viv</w:t>
      </w:r>
      <w:r w:rsidR="00AD7E68">
        <w:t>iero</w:t>
      </w:r>
      <w:r w:rsidR="00C075BE" w:rsidRPr="00C075BE">
        <w:t>n en Kapilavatthu).</w:t>
      </w:r>
    </w:p>
    <w:p w14:paraId="053D95D1" w14:textId="6E742CD0" w:rsidR="00C075BE" w:rsidRPr="00EA7349" w:rsidRDefault="00C075BE" w:rsidP="00AD7E68">
      <w:pPr>
        <w:pStyle w:val="AParrafoSinSangria"/>
        <w:ind w:left="1446"/>
        <w:rPr>
          <w:sz w:val="20"/>
          <w:szCs w:val="20"/>
        </w:rPr>
      </w:pPr>
      <w:r w:rsidRPr="00EA7349">
        <w:rPr>
          <w:sz w:val="20"/>
          <w:szCs w:val="20"/>
        </w:rPr>
        <w:t xml:space="preserve">[Luego, el autor da un extracto del </w:t>
      </w:r>
      <w:r w:rsidRPr="00EA7349">
        <w:rPr>
          <w:i/>
          <w:iCs/>
          <w:sz w:val="20"/>
          <w:szCs w:val="20"/>
        </w:rPr>
        <w:t>Mahā Sutakārī Māgha</w:t>
      </w:r>
      <w:r w:rsidR="00F360EA" w:rsidRPr="00EA7349">
        <w:rPr>
          <w:i/>
          <w:iCs/>
          <w:sz w:val="20"/>
          <w:szCs w:val="20"/>
        </w:rPr>
        <w:t>‒</w:t>
      </w:r>
      <w:r w:rsidRPr="00EA7349">
        <w:rPr>
          <w:i/>
          <w:iCs/>
          <w:sz w:val="20"/>
          <w:szCs w:val="20"/>
        </w:rPr>
        <w:t>Deva Laṅkā</w:t>
      </w:r>
      <w:r w:rsidR="00AD7E68" w:rsidRPr="00EA7349">
        <w:rPr>
          <w:sz w:val="20"/>
          <w:szCs w:val="20"/>
        </w:rPr>
        <w:t>,</w:t>
      </w:r>
      <w:r w:rsidRPr="00EA7349">
        <w:rPr>
          <w:sz w:val="20"/>
          <w:szCs w:val="20"/>
        </w:rPr>
        <w:t xml:space="preserve"> enumerando los Reyes enumerados en (a) y (b) y esto hace </w:t>
      </w:r>
      <w:r w:rsidR="00A75236" w:rsidRPr="00EA7349">
        <w:rPr>
          <w:sz w:val="20"/>
          <w:szCs w:val="20"/>
        </w:rPr>
        <w:t>128</w:t>
      </w:r>
      <w:r w:rsidRPr="00EA7349">
        <w:rPr>
          <w:sz w:val="20"/>
          <w:szCs w:val="20"/>
        </w:rPr>
        <w:t xml:space="preserve"> Reyes.]</w:t>
      </w:r>
    </w:p>
    <w:p w14:paraId="40C31FA5" w14:textId="0A39A2F8" w:rsidR="00C075BE" w:rsidRPr="00C075BE" w:rsidRDefault="00446901" w:rsidP="00446901">
      <w:pPr>
        <w:pStyle w:val="AATabuladoNumerado"/>
      </w:pPr>
      <w:r>
        <w:tab/>
      </w:r>
      <w:r w:rsidR="00C075BE" w:rsidRPr="00C075BE">
        <w:t>(c)</w:t>
      </w:r>
      <w:r w:rsidR="00242216">
        <w:t>.</w:t>
      </w:r>
      <w:r w:rsidR="00C075BE" w:rsidRPr="00C075BE">
        <w:t xml:space="preserve"> </w:t>
      </w:r>
      <w:r>
        <w:tab/>
      </w:r>
      <w:r w:rsidR="00C075BE" w:rsidRPr="00C075BE">
        <w:t xml:space="preserve">De los </w:t>
      </w:r>
      <w:r w:rsidR="00A75236">
        <w:t>100</w:t>
      </w:r>
      <w:r w:rsidR="00C075BE" w:rsidRPr="00C075BE">
        <w:t xml:space="preserve"> </w:t>
      </w:r>
      <w:r w:rsidR="00C075BE">
        <w:t>Rey</w:t>
      </w:r>
      <w:r w:rsidR="00C075BE" w:rsidRPr="00C075BE">
        <w:t xml:space="preserve">es descendientes del </w:t>
      </w:r>
      <w:r w:rsidR="00C075BE">
        <w:t>Rey</w:t>
      </w:r>
      <w:r w:rsidR="00C075BE" w:rsidRPr="00C075BE">
        <w:t xml:space="preserve"> Accima, el último fue nombrado </w:t>
      </w:r>
      <w:r w:rsidR="009D7C70">
        <w:t xml:space="preserve">com el </w:t>
      </w:r>
      <w:r w:rsidR="00C075BE">
        <w:t>Rey</w:t>
      </w:r>
      <w:r w:rsidR="00C075BE" w:rsidRPr="00C075BE">
        <w:t xml:space="preserve"> Arindama. Su hijo fundó la ciudad de Ayujjhapura y </w:t>
      </w:r>
      <w:r w:rsidR="006A2926">
        <w:t xml:space="preserve">allí </w:t>
      </w:r>
      <w:r w:rsidR="00C075BE" w:rsidRPr="00C075BE">
        <w:t xml:space="preserve">reinó. Él y su descendencia en esa ciudad </w:t>
      </w:r>
      <w:r w:rsidR="006A2926">
        <w:t>ascendía</w:t>
      </w:r>
      <w:r w:rsidR="004A18DB">
        <w:t>n</w:t>
      </w:r>
      <w:r w:rsidR="006A2926">
        <w:t xml:space="preserve"> a 56</w:t>
      </w:r>
      <w:r w:rsidR="00C075BE" w:rsidRPr="00C075BE">
        <w:t>.</w:t>
      </w:r>
    </w:p>
    <w:p w14:paraId="123859A9" w14:textId="39861775" w:rsidR="00C075BE" w:rsidRPr="00C075BE" w:rsidRDefault="00446901" w:rsidP="00446901">
      <w:pPr>
        <w:pStyle w:val="AATabuladoNumerado"/>
      </w:pPr>
      <w:r>
        <w:tab/>
      </w:r>
      <w:r w:rsidR="00C075BE" w:rsidRPr="00C075BE">
        <w:t>(d)</w:t>
      </w:r>
      <w:r w:rsidR="00242216">
        <w:t>.</w:t>
      </w:r>
      <w:r w:rsidR="00C075BE" w:rsidRPr="00C075BE">
        <w:t xml:space="preserve"> </w:t>
      </w:r>
      <w:r>
        <w:tab/>
      </w:r>
      <w:r w:rsidR="006A2926">
        <w:t>A</w:t>
      </w:r>
      <w:r w:rsidR="00C075BE" w:rsidRPr="00C075BE">
        <w:t xml:space="preserve">l último de estos </w:t>
      </w:r>
      <w:r w:rsidR="006A2926">
        <w:t xml:space="preserve">56 </w:t>
      </w:r>
      <w:r w:rsidR="00C075BE">
        <w:t>Rey</w:t>
      </w:r>
      <w:r w:rsidR="00C075BE" w:rsidRPr="00C075BE">
        <w:t xml:space="preserve">es se </w:t>
      </w:r>
      <w:r w:rsidR="006A2926">
        <w:t xml:space="preserve">le </w:t>
      </w:r>
      <w:r w:rsidR="00C075BE" w:rsidRPr="00C075BE">
        <w:t xml:space="preserve">llamó Duppasaha. Su hijo fundó Bārāṇasī y </w:t>
      </w:r>
      <w:r w:rsidR="00DE155A">
        <w:t>allí</w:t>
      </w:r>
      <w:r w:rsidR="0077521C">
        <w:t xml:space="preserve"> </w:t>
      </w:r>
      <w:r w:rsidR="00C075BE" w:rsidRPr="00C075BE">
        <w:t xml:space="preserve">reinó. Él y su descendencia en esa ciudad fueron </w:t>
      </w:r>
      <w:r w:rsidR="00DE155A">
        <w:t>60</w:t>
      </w:r>
      <w:r w:rsidR="00C075BE" w:rsidRPr="00C075BE">
        <w:t>.</w:t>
      </w:r>
    </w:p>
    <w:p w14:paraId="6E08B255" w14:textId="3BDE2FE3" w:rsidR="00C075BE" w:rsidRPr="00C075BE" w:rsidRDefault="00446901" w:rsidP="00446901">
      <w:pPr>
        <w:pStyle w:val="AATabuladoNumerado"/>
      </w:pPr>
      <w:r>
        <w:tab/>
      </w:r>
      <w:r w:rsidR="00C075BE" w:rsidRPr="00C075BE">
        <w:t>(e)</w:t>
      </w:r>
      <w:r w:rsidR="00242216">
        <w:t>.</w:t>
      </w:r>
      <w:r w:rsidR="00C075BE" w:rsidRPr="00C075BE">
        <w:t xml:space="preserve"> </w:t>
      </w:r>
      <w:r>
        <w:tab/>
      </w:r>
      <w:r w:rsidR="0077521C">
        <w:t>A</w:t>
      </w:r>
      <w:r w:rsidR="00C075BE" w:rsidRPr="00C075BE">
        <w:t xml:space="preserve">l último de estos sesenta </w:t>
      </w:r>
      <w:r w:rsidR="00C075BE">
        <w:t>Rey</w:t>
      </w:r>
      <w:r w:rsidR="00C075BE" w:rsidRPr="00C075BE">
        <w:t>es se</w:t>
      </w:r>
      <w:r w:rsidR="0077521C">
        <w:t xml:space="preserve"> le</w:t>
      </w:r>
      <w:r w:rsidR="00C075BE" w:rsidRPr="00C075BE">
        <w:t xml:space="preserve"> llamó Ajita. Su hijo fundó Kambala. Él y su descendencia en esa ciudad fueron </w:t>
      </w:r>
      <w:r w:rsidR="00DE155A">
        <w:t>84,000</w:t>
      </w:r>
      <w:r w:rsidR="00C075BE" w:rsidRPr="00C075BE">
        <w:t>.</w:t>
      </w:r>
    </w:p>
    <w:p w14:paraId="6353A6C5" w14:textId="7E371806" w:rsidR="00C075BE" w:rsidRPr="00C075BE" w:rsidRDefault="00446901" w:rsidP="00446901">
      <w:pPr>
        <w:pStyle w:val="AATabuladoNumerado"/>
      </w:pPr>
      <w:r>
        <w:tab/>
      </w:r>
      <w:r w:rsidR="00C075BE" w:rsidRPr="00C075BE">
        <w:t>(f)</w:t>
      </w:r>
      <w:r w:rsidR="00242216">
        <w:t>.</w:t>
      </w:r>
      <w:r w:rsidR="00C075BE" w:rsidRPr="00C075BE">
        <w:t xml:space="preserve"> </w:t>
      </w:r>
      <w:r>
        <w:tab/>
      </w:r>
      <w:r w:rsidR="0077521C">
        <w:t>A</w:t>
      </w:r>
      <w:r w:rsidR="00C075BE" w:rsidRPr="00C075BE">
        <w:t xml:space="preserve">l último de estos </w:t>
      </w:r>
      <w:r w:rsidR="00DE155A">
        <w:t xml:space="preserve">84,000 </w:t>
      </w:r>
      <w:r w:rsidR="00C075BE">
        <w:t>Rey</w:t>
      </w:r>
      <w:r w:rsidR="00C075BE" w:rsidRPr="00C075BE">
        <w:t xml:space="preserve">es se </w:t>
      </w:r>
      <w:r w:rsidR="0077521C">
        <w:t xml:space="preserve">le </w:t>
      </w:r>
      <w:r w:rsidR="00C075BE" w:rsidRPr="00C075BE">
        <w:t xml:space="preserve">llamó Brahmadatta. Su hijo fundó Hatthipura y </w:t>
      </w:r>
      <w:r w:rsidR="00DE155A">
        <w:t xml:space="preserve">allí </w:t>
      </w:r>
      <w:r w:rsidR="00C075BE" w:rsidRPr="00C075BE">
        <w:t xml:space="preserve">reinó. Él y sus descendientes en esa ciudad </w:t>
      </w:r>
      <w:r w:rsidR="00DE155A">
        <w:t>ascendieron a 36</w:t>
      </w:r>
      <w:r w:rsidR="00C075BE" w:rsidRPr="00C075BE">
        <w:t>.</w:t>
      </w:r>
    </w:p>
    <w:p w14:paraId="60906A01" w14:textId="1F5E517F" w:rsidR="00C075BE" w:rsidRPr="00EA7349" w:rsidRDefault="00C075BE" w:rsidP="009D7C70">
      <w:pPr>
        <w:pStyle w:val="AParrafoSinSangria"/>
        <w:ind w:left="1446"/>
        <w:rPr>
          <w:sz w:val="20"/>
          <w:szCs w:val="20"/>
        </w:rPr>
      </w:pPr>
      <w:r w:rsidRPr="00EA7349">
        <w:rPr>
          <w:sz w:val="20"/>
          <w:szCs w:val="20"/>
        </w:rPr>
        <w:t xml:space="preserve">[Aquí viene otro extracto </w:t>
      </w:r>
      <w:r w:rsidR="0000543A" w:rsidRPr="00EA7349">
        <w:rPr>
          <w:sz w:val="20"/>
          <w:szCs w:val="20"/>
        </w:rPr>
        <w:t>de este</w:t>
      </w:r>
      <w:r w:rsidRPr="00EA7349">
        <w:rPr>
          <w:sz w:val="20"/>
          <w:szCs w:val="20"/>
        </w:rPr>
        <w:t xml:space="preserve"> Laṅkā que enumera los Reyes en (c), (d), (e) y (f) que ascienden a 84,152.]</w:t>
      </w:r>
    </w:p>
    <w:p w14:paraId="66D6C3FE" w14:textId="625EEA07" w:rsidR="00C075BE" w:rsidRPr="00C075BE" w:rsidRDefault="00446901" w:rsidP="00446901">
      <w:pPr>
        <w:pStyle w:val="AATabuladoNumerado"/>
      </w:pPr>
      <w:r>
        <w:tab/>
      </w:r>
      <w:r w:rsidR="00C075BE" w:rsidRPr="00C075BE">
        <w:t>(g)</w:t>
      </w:r>
      <w:r w:rsidR="00242216">
        <w:t>.</w:t>
      </w:r>
      <w:r w:rsidR="00C075BE" w:rsidRPr="00C075BE">
        <w:t xml:space="preserve"> </w:t>
      </w:r>
      <w:r>
        <w:tab/>
      </w:r>
      <w:r w:rsidR="00DE155A">
        <w:t>A</w:t>
      </w:r>
      <w:r w:rsidR="00C075BE" w:rsidRPr="00C075BE">
        <w:t xml:space="preserve">l último de estos </w:t>
      </w:r>
      <w:r w:rsidR="00DE155A">
        <w:t xml:space="preserve">36 </w:t>
      </w:r>
      <w:r w:rsidR="00C075BE">
        <w:t>Rey</w:t>
      </w:r>
      <w:r w:rsidR="00C075BE" w:rsidRPr="00C075BE">
        <w:t xml:space="preserve">es se </w:t>
      </w:r>
      <w:r w:rsidR="00DE155A">
        <w:t xml:space="preserve">le </w:t>
      </w:r>
      <w:r w:rsidR="00C075BE" w:rsidRPr="00C075BE">
        <w:t xml:space="preserve">llamó Kambalavaṃsa. Fundó Ekacakkhu y </w:t>
      </w:r>
      <w:r w:rsidR="0032413D">
        <w:t xml:space="preserve">allí </w:t>
      </w:r>
      <w:r w:rsidR="00C075BE" w:rsidRPr="00C075BE">
        <w:t xml:space="preserve">reinó. Él y sus descendientes en esa ciudad </w:t>
      </w:r>
      <w:r w:rsidR="0032413D">
        <w:t>ascendieron a 32</w:t>
      </w:r>
      <w:r w:rsidR="00C075BE" w:rsidRPr="00C075BE">
        <w:t>.</w:t>
      </w:r>
    </w:p>
    <w:p w14:paraId="5A8DE5E5" w14:textId="1FA4DAD7" w:rsidR="00C075BE" w:rsidRPr="00C075BE" w:rsidRDefault="00446901" w:rsidP="00446901">
      <w:pPr>
        <w:pStyle w:val="AATabuladoNumerado"/>
      </w:pPr>
      <w:r>
        <w:tab/>
      </w:r>
      <w:r w:rsidR="00C075BE" w:rsidRPr="00C075BE">
        <w:t>(h)</w:t>
      </w:r>
      <w:r w:rsidR="00242216">
        <w:t>.</w:t>
      </w:r>
      <w:r w:rsidR="00C075BE" w:rsidRPr="00C075BE">
        <w:t xml:space="preserve"> </w:t>
      </w:r>
      <w:r>
        <w:tab/>
      </w:r>
      <w:r w:rsidR="0032413D">
        <w:t>A</w:t>
      </w:r>
      <w:r w:rsidR="00C075BE" w:rsidRPr="00C075BE">
        <w:t xml:space="preserve">l último de estos </w:t>
      </w:r>
      <w:r w:rsidR="0032413D">
        <w:t xml:space="preserve">32 </w:t>
      </w:r>
      <w:r w:rsidR="00C075BE">
        <w:t>Rey</w:t>
      </w:r>
      <w:r w:rsidR="00C075BE" w:rsidRPr="00C075BE">
        <w:t xml:space="preserve">es se </w:t>
      </w:r>
      <w:r w:rsidR="0032413D">
        <w:t xml:space="preserve">le </w:t>
      </w:r>
      <w:r w:rsidR="00C075BE" w:rsidRPr="00C075BE">
        <w:t xml:space="preserve">llamó Purindeva (Surindeva o Munindeva en otras versiones). Su hijo fundó Vajiramutti y </w:t>
      </w:r>
      <w:r w:rsidR="0032413D">
        <w:t xml:space="preserve">allí </w:t>
      </w:r>
      <w:r w:rsidR="00C075BE" w:rsidRPr="00C075BE">
        <w:t xml:space="preserve">reinó. Él y sus descendientes en esa ciudad </w:t>
      </w:r>
      <w:r w:rsidR="0032413D">
        <w:t>fueron 28</w:t>
      </w:r>
      <w:r w:rsidR="00C075BE" w:rsidRPr="00C075BE">
        <w:t>.</w:t>
      </w:r>
    </w:p>
    <w:p w14:paraId="364DDF91" w14:textId="74B23B58" w:rsidR="00C075BE" w:rsidRPr="00C075BE" w:rsidRDefault="00446901" w:rsidP="00446901">
      <w:pPr>
        <w:pStyle w:val="AATabuladoNumerado"/>
      </w:pPr>
      <w:r>
        <w:tab/>
      </w:r>
      <w:r w:rsidR="00C075BE" w:rsidRPr="00C075BE">
        <w:t>(i)</w:t>
      </w:r>
      <w:r w:rsidR="00242216">
        <w:t>.</w:t>
      </w:r>
      <w:r w:rsidR="00C075BE" w:rsidRPr="00C075BE">
        <w:t xml:space="preserve"> </w:t>
      </w:r>
      <w:r>
        <w:tab/>
      </w:r>
      <w:r w:rsidR="0032413D">
        <w:t>A</w:t>
      </w:r>
      <w:r w:rsidR="00C075BE" w:rsidRPr="00C075BE">
        <w:t xml:space="preserve">l último de estos </w:t>
      </w:r>
      <w:r w:rsidR="0032413D">
        <w:t xml:space="preserve">28 </w:t>
      </w:r>
      <w:r w:rsidR="00C075BE">
        <w:t>Rey</w:t>
      </w:r>
      <w:r w:rsidR="00C075BE" w:rsidRPr="00C075BE">
        <w:t xml:space="preserve">es se </w:t>
      </w:r>
      <w:r w:rsidR="0032413D">
        <w:t xml:space="preserve">le </w:t>
      </w:r>
      <w:r w:rsidR="00C075BE" w:rsidRPr="00C075BE">
        <w:t xml:space="preserve">llamó Sādhina. Su hijo fundó Mathura y </w:t>
      </w:r>
      <w:r w:rsidR="0032413D">
        <w:t xml:space="preserve">allí </w:t>
      </w:r>
      <w:r w:rsidR="00C075BE" w:rsidRPr="00C075BE">
        <w:t xml:space="preserve">reinó. Él y sus descendientes en esa ciudad </w:t>
      </w:r>
      <w:r w:rsidR="0032413D">
        <w:t>fueron 22</w:t>
      </w:r>
      <w:r w:rsidR="00C075BE" w:rsidRPr="00C075BE">
        <w:t>.</w:t>
      </w:r>
    </w:p>
    <w:p w14:paraId="1645049C" w14:textId="2399FAF2" w:rsidR="00C075BE" w:rsidRPr="00C075BE" w:rsidRDefault="00446901" w:rsidP="00446901">
      <w:pPr>
        <w:pStyle w:val="AATabuladoNumerado"/>
      </w:pPr>
      <w:r>
        <w:tab/>
      </w:r>
      <w:r w:rsidR="00C075BE" w:rsidRPr="00C075BE">
        <w:t>(j)</w:t>
      </w:r>
      <w:r w:rsidR="00242216">
        <w:t>.</w:t>
      </w:r>
      <w:r w:rsidR="00C075BE" w:rsidRPr="00C075BE">
        <w:t xml:space="preserve"> </w:t>
      </w:r>
      <w:r>
        <w:tab/>
      </w:r>
      <w:r w:rsidR="0032413D">
        <w:t>A</w:t>
      </w:r>
      <w:r w:rsidR="00C075BE" w:rsidRPr="00C075BE">
        <w:t xml:space="preserve">l último de estos </w:t>
      </w:r>
      <w:r w:rsidR="0032413D">
        <w:t xml:space="preserve">22 </w:t>
      </w:r>
      <w:r w:rsidR="00C075BE">
        <w:t>Rey</w:t>
      </w:r>
      <w:r w:rsidR="00C075BE" w:rsidRPr="00C075BE">
        <w:t xml:space="preserve">es se </w:t>
      </w:r>
      <w:r w:rsidR="0032413D">
        <w:t xml:space="preserve">le </w:t>
      </w:r>
      <w:r w:rsidR="00C075BE" w:rsidRPr="00C075BE">
        <w:t xml:space="preserve">llamó Dhammagutta. Su hijo fundó Ariṭṭhapura y </w:t>
      </w:r>
      <w:r w:rsidR="0032413D">
        <w:t xml:space="preserve">allí </w:t>
      </w:r>
      <w:r w:rsidR="00C075BE" w:rsidRPr="00C075BE">
        <w:t xml:space="preserve">reinó. Él y sus descendientes en esa ciudad </w:t>
      </w:r>
      <w:r w:rsidR="00CD0184">
        <w:t>ascendieron a 18</w:t>
      </w:r>
      <w:r w:rsidR="00C075BE" w:rsidRPr="00C075BE">
        <w:t>.</w:t>
      </w:r>
    </w:p>
    <w:p w14:paraId="3D6115F4" w14:textId="3CCA1313" w:rsidR="00446901" w:rsidRDefault="00446901" w:rsidP="00446901">
      <w:pPr>
        <w:pStyle w:val="AATabuladoNumerado"/>
      </w:pPr>
      <w:r>
        <w:tab/>
      </w:r>
      <w:r w:rsidR="00C075BE" w:rsidRPr="00C075BE">
        <w:t>(k)</w:t>
      </w:r>
      <w:r w:rsidR="00242216">
        <w:t>.</w:t>
      </w:r>
      <w:r w:rsidR="00C075BE" w:rsidRPr="00C075BE">
        <w:t xml:space="preserve"> </w:t>
      </w:r>
      <w:r>
        <w:tab/>
      </w:r>
      <w:r w:rsidR="00CD0184">
        <w:t>A</w:t>
      </w:r>
      <w:r w:rsidR="00C075BE" w:rsidRPr="00C075BE">
        <w:t xml:space="preserve">l último de estos </w:t>
      </w:r>
      <w:r w:rsidR="00CD0184">
        <w:t xml:space="preserve">18 </w:t>
      </w:r>
      <w:r w:rsidR="00C075BE">
        <w:t>Rey</w:t>
      </w:r>
      <w:r w:rsidR="00C075BE" w:rsidRPr="00C075BE">
        <w:t xml:space="preserve">es se </w:t>
      </w:r>
      <w:r w:rsidR="00CD0184">
        <w:t xml:space="preserve">le </w:t>
      </w:r>
      <w:r w:rsidR="00C075BE" w:rsidRPr="00C075BE">
        <w:t>llamó Sippi. Su hijo fundó Indapattha</w:t>
      </w:r>
      <w:r w:rsidR="00F360EA">
        <w:t>‒</w:t>
      </w:r>
      <w:r w:rsidR="00C075BE" w:rsidRPr="00C075BE">
        <w:t xml:space="preserve">nagara y </w:t>
      </w:r>
      <w:r w:rsidR="00CD0184">
        <w:t xml:space="preserve">allí </w:t>
      </w:r>
      <w:r w:rsidR="00C075BE" w:rsidRPr="00C075BE">
        <w:t xml:space="preserve">reinó. Él y sus descendientes en esa ciudad </w:t>
      </w:r>
      <w:r w:rsidR="000430FE">
        <w:t xml:space="preserve">ascendieron </w:t>
      </w:r>
      <w:r w:rsidR="00492370">
        <w:t>a</w:t>
      </w:r>
      <w:r w:rsidR="00C075BE" w:rsidRPr="00C075BE">
        <w:t xml:space="preserve"> </w:t>
      </w:r>
      <w:r w:rsidR="000430FE">
        <w:t>22</w:t>
      </w:r>
      <w:r w:rsidR="00C075BE" w:rsidRPr="00C075BE">
        <w:t>.</w:t>
      </w:r>
    </w:p>
    <w:p w14:paraId="1447AD45" w14:textId="77777777" w:rsidR="00446901" w:rsidRDefault="00446901">
      <w:pPr>
        <w:spacing w:after="160"/>
        <w:ind w:firstLine="0"/>
        <w:rPr>
          <w:lang w:val="es-MX"/>
        </w:rPr>
      </w:pPr>
      <w:r>
        <w:br w:type="page"/>
      </w:r>
    </w:p>
    <w:p w14:paraId="1A74DFF4" w14:textId="77777777" w:rsidR="00EA7349" w:rsidRDefault="00EA7349" w:rsidP="00EA7349">
      <w:pPr>
        <w:pStyle w:val="AParrafoSinSangria"/>
        <w:ind w:left="1446"/>
        <w:rPr>
          <w:sz w:val="20"/>
          <w:szCs w:val="20"/>
        </w:rPr>
      </w:pPr>
    </w:p>
    <w:p w14:paraId="58C313CA" w14:textId="29EA3EB8" w:rsidR="00C075BE" w:rsidRPr="00EA7349" w:rsidRDefault="00C075BE" w:rsidP="00EA7349">
      <w:pPr>
        <w:pStyle w:val="AParrafoSinSangria"/>
        <w:ind w:left="1446"/>
        <w:rPr>
          <w:sz w:val="20"/>
          <w:szCs w:val="20"/>
        </w:rPr>
      </w:pPr>
      <w:r w:rsidRPr="00EA7349">
        <w:rPr>
          <w:sz w:val="20"/>
          <w:szCs w:val="20"/>
        </w:rPr>
        <w:t xml:space="preserve">[Otro extracto viene aquí del mismo Laṅkā combinando los párrafos (g) a (k) y haciendo un total de </w:t>
      </w:r>
      <w:r w:rsidR="000430FE" w:rsidRPr="00EA7349">
        <w:rPr>
          <w:sz w:val="20"/>
          <w:szCs w:val="20"/>
        </w:rPr>
        <w:t xml:space="preserve">117 </w:t>
      </w:r>
      <w:r w:rsidRPr="00EA7349">
        <w:rPr>
          <w:sz w:val="20"/>
          <w:szCs w:val="20"/>
        </w:rPr>
        <w:t>Reyes].</w:t>
      </w:r>
    </w:p>
    <w:p w14:paraId="43510CF7" w14:textId="32F74AEC" w:rsidR="00C075BE" w:rsidRPr="00C075BE" w:rsidRDefault="00446901" w:rsidP="00446901">
      <w:pPr>
        <w:pStyle w:val="AATabuladoNumerado"/>
      </w:pPr>
      <w:r>
        <w:tab/>
      </w:r>
      <w:r w:rsidR="00C075BE" w:rsidRPr="00C075BE">
        <w:t>(l)</w:t>
      </w:r>
      <w:r w:rsidR="00242216">
        <w:t>.</w:t>
      </w:r>
      <w:r w:rsidR="00C075BE" w:rsidRPr="00C075BE">
        <w:t xml:space="preserve"> </w:t>
      </w:r>
      <w:r>
        <w:tab/>
      </w:r>
      <w:r w:rsidR="000430FE">
        <w:t>A</w:t>
      </w:r>
      <w:r w:rsidR="00C075BE" w:rsidRPr="00C075BE">
        <w:t xml:space="preserve">l último de estos </w:t>
      </w:r>
      <w:r w:rsidR="000430FE">
        <w:t xml:space="preserve">117 </w:t>
      </w:r>
      <w:r w:rsidR="00C075BE">
        <w:t>Rey</w:t>
      </w:r>
      <w:r w:rsidR="00C075BE" w:rsidRPr="00C075BE">
        <w:t xml:space="preserve">es se </w:t>
      </w:r>
      <w:r w:rsidR="000430FE">
        <w:t xml:space="preserve">le </w:t>
      </w:r>
      <w:r w:rsidR="00C075BE" w:rsidRPr="00C075BE">
        <w:t xml:space="preserve">llamó Brahma Deva. Su hijo también reinó en Ekacakkhu. Él y sus descendientes en esa ciudad </w:t>
      </w:r>
      <w:r w:rsidR="000430FE">
        <w:t>ascendieron a 15</w:t>
      </w:r>
      <w:r w:rsidR="00C075BE" w:rsidRPr="00C075BE">
        <w:t>.</w:t>
      </w:r>
    </w:p>
    <w:p w14:paraId="08559EA9" w14:textId="773701DF" w:rsidR="00C075BE" w:rsidRPr="00C075BE" w:rsidRDefault="00446901" w:rsidP="00446901">
      <w:pPr>
        <w:pStyle w:val="AATabuladoNumerado"/>
      </w:pPr>
      <w:r>
        <w:tab/>
      </w:r>
      <w:r w:rsidR="00C075BE" w:rsidRPr="00C075BE">
        <w:t>(m)</w:t>
      </w:r>
      <w:r w:rsidR="00242216">
        <w:t>.</w:t>
      </w:r>
      <w:r w:rsidR="00C075BE" w:rsidRPr="00C075BE">
        <w:t xml:space="preserve"> </w:t>
      </w:r>
      <w:r>
        <w:tab/>
      </w:r>
      <w:r w:rsidR="000430FE">
        <w:t>A</w:t>
      </w:r>
      <w:r w:rsidR="00C075BE" w:rsidRPr="00C075BE">
        <w:t xml:space="preserve">l último de estos quince </w:t>
      </w:r>
      <w:r w:rsidR="00C075BE">
        <w:t>Rey</w:t>
      </w:r>
      <w:r w:rsidR="00C075BE" w:rsidRPr="00C075BE">
        <w:t xml:space="preserve">es se </w:t>
      </w:r>
      <w:r w:rsidR="000430FE">
        <w:t xml:space="preserve">le </w:t>
      </w:r>
      <w:r w:rsidR="00C075BE" w:rsidRPr="00C075BE">
        <w:t xml:space="preserve">llamó Baladatta. Su hijo fundó Kosambī y </w:t>
      </w:r>
      <w:r w:rsidR="000430FE">
        <w:t xml:space="preserve">allí </w:t>
      </w:r>
      <w:r w:rsidR="00C075BE" w:rsidRPr="00C075BE">
        <w:t xml:space="preserve">reinó. Él y sus descendientes en esa ciudad </w:t>
      </w:r>
      <w:r w:rsidR="000430FE">
        <w:t>ascendieron 14</w:t>
      </w:r>
      <w:r w:rsidR="00C075BE" w:rsidRPr="00C075BE">
        <w:t>.</w:t>
      </w:r>
    </w:p>
    <w:p w14:paraId="427359A5" w14:textId="5AAE4E91" w:rsidR="00C075BE" w:rsidRPr="00C075BE" w:rsidRDefault="00446901" w:rsidP="00446901">
      <w:pPr>
        <w:pStyle w:val="AATabuladoNumerado"/>
      </w:pPr>
      <w:r>
        <w:tab/>
      </w:r>
      <w:r w:rsidR="00C075BE" w:rsidRPr="00C075BE">
        <w:t>(n)</w:t>
      </w:r>
      <w:r w:rsidR="00242216">
        <w:t>.</w:t>
      </w:r>
      <w:r w:rsidR="00C075BE" w:rsidRPr="00C075BE">
        <w:t xml:space="preserve"> </w:t>
      </w:r>
      <w:r>
        <w:tab/>
      </w:r>
      <w:r w:rsidR="000430FE">
        <w:t>A</w:t>
      </w:r>
      <w:r w:rsidR="00C075BE" w:rsidRPr="00C075BE">
        <w:t xml:space="preserve">l último de estos catorce </w:t>
      </w:r>
      <w:r w:rsidR="00C075BE">
        <w:t>Rey</w:t>
      </w:r>
      <w:r w:rsidR="00C075BE" w:rsidRPr="00C075BE">
        <w:t xml:space="preserve">es se </w:t>
      </w:r>
      <w:r w:rsidR="000430FE">
        <w:t xml:space="preserve">le </w:t>
      </w:r>
      <w:r w:rsidR="00C075BE" w:rsidRPr="00C075BE">
        <w:t>llamó Hatthi</w:t>
      </w:r>
      <w:r w:rsidR="00F360EA">
        <w:t>‒</w:t>
      </w:r>
      <w:r w:rsidR="00C075BE" w:rsidRPr="00C075BE">
        <w:t xml:space="preserve">Deva. Su hijo fundó Kannagocchi y </w:t>
      </w:r>
      <w:r w:rsidR="000430FE">
        <w:t xml:space="preserve">allí </w:t>
      </w:r>
      <w:r w:rsidR="00C075BE" w:rsidRPr="00C075BE">
        <w:t xml:space="preserve">reinó. Él y sus descendientes en esa ciudad </w:t>
      </w:r>
      <w:r w:rsidR="00CA5BF3">
        <w:t>ascendieron a 9</w:t>
      </w:r>
      <w:r w:rsidR="00C075BE" w:rsidRPr="00C075BE">
        <w:t>.</w:t>
      </w:r>
    </w:p>
    <w:p w14:paraId="4919C49F" w14:textId="2F10A4FF" w:rsidR="00C075BE" w:rsidRPr="00C075BE" w:rsidRDefault="00446901" w:rsidP="00446901">
      <w:pPr>
        <w:pStyle w:val="AATabuladoNumerado"/>
      </w:pPr>
      <w:r>
        <w:tab/>
      </w:r>
      <w:r w:rsidR="00C075BE" w:rsidRPr="00C075BE">
        <w:t>(o)</w:t>
      </w:r>
      <w:r w:rsidR="00242216">
        <w:t>.</w:t>
      </w:r>
      <w:r w:rsidR="00C075BE" w:rsidRPr="00C075BE">
        <w:t xml:space="preserve"> </w:t>
      </w:r>
      <w:r>
        <w:tab/>
      </w:r>
      <w:r w:rsidR="00CA5BF3">
        <w:t>A</w:t>
      </w:r>
      <w:r w:rsidR="00C075BE" w:rsidRPr="00C075BE">
        <w:t xml:space="preserve">l último de estos nueve </w:t>
      </w:r>
      <w:r w:rsidR="00C075BE">
        <w:t>Rey</w:t>
      </w:r>
      <w:r w:rsidR="00C075BE" w:rsidRPr="00C075BE">
        <w:t xml:space="preserve">es se </w:t>
      </w:r>
      <w:r w:rsidR="00CA5BF3">
        <w:t xml:space="preserve">le </w:t>
      </w:r>
      <w:r w:rsidR="00C075BE" w:rsidRPr="00C075BE">
        <w:t>llamó Nara</w:t>
      </w:r>
      <w:r w:rsidR="00F360EA">
        <w:t>‒</w:t>
      </w:r>
      <w:r w:rsidR="00C075BE" w:rsidRPr="00C075BE">
        <w:t xml:space="preserve">Deva. Su hijo fundó Rocana y </w:t>
      </w:r>
      <w:r w:rsidR="00CA5BF3">
        <w:t xml:space="preserve">allí </w:t>
      </w:r>
      <w:r w:rsidR="00C075BE" w:rsidRPr="00C075BE">
        <w:t xml:space="preserve">reinó. Él y sus descendientes en esa ciudad </w:t>
      </w:r>
      <w:r w:rsidR="00CA5BF3">
        <w:t>ascendieron a 7</w:t>
      </w:r>
      <w:r w:rsidR="00C075BE" w:rsidRPr="00C075BE">
        <w:t>.</w:t>
      </w:r>
    </w:p>
    <w:p w14:paraId="0DC93D01" w14:textId="48761365" w:rsidR="00C075BE" w:rsidRPr="00C075BE" w:rsidRDefault="00446901" w:rsidP="00446901">
      <w:pPr>
        <w:pStyle w:val="AATabuladoNumerado"/>
      </w:pPr>
      <w:r>
        <w:tab/>
      </w:r>
      <w:r w:rsidR="00C075BE" w:rsidRPr="00C075BE">
        <w:t>(p)</w:t>
      </w:r>
      <w:r w:rsidR="00242216">
        <w:t>.</w:t>
      </w:r>
      <w:r w:rsidR="00C075BE" w:rsidRPr="00C075BE">
        <w:t xml:space="preserve"> </w:t>
      </w:r>
      <w:r>
        <w:tab/>
      </w:r>
      <w:r w:rsidR="00CA5BF3">
        <w:t>A</w:t>
      </w:r>
      <w:r w:rsidR="00C075BE" w:rsidRPr="00C075BE">
        <w:t xml:space="preserve">l último de estos </w:t>
      </w:r>
      <w:r w:rsidR="00CA5BF3">
        <w:t xml:space="preserve">7 </w:t>
      </w:r>
      <w:r w:rsidR="00C075BE">
        <w:t>Rey</w:t>
      </w:r>
      <w:r w:rsidR="00C075BE" w:rsidRPr="00C075BE">
        <w:t xml:space="preserve">es se </w:t>
      </w:r>
      <w:r w:rsidR="00CA5BF3">
        <w:t xml:space="preserve">le </w:t>
      </w:r>
      <w:r w:rsidR="00C075BE" w:rsidRPr="00C075BE">
        <w:t xml:space="preserve">llamó Mahinda. Su hijo fundó Campā y </w:t>
      </w:r>
      <w:r w:rsidR="00CA5BF3">
        <w:t xml:space="preserve">allí </w:t>
      </w:r>
      <w:r w:rsidR="00C075BE" w:rsidRPr="00C075BE">
        <w:t xml:space="preserve">reinó. Él y sus descendientes en esa ciudad </w:t>
      </w:r>
      <w:r w:rsidR="00CA5BF3">
        <w:t>ascendieron a 12</w:t>
      </w:r>
      <w:r w:rsidR="00C075BE" w:rsidRPr="00C075BE">
        <w:t>.</w:t>
      </w:r>
    </w:p>
    <w:p w14:paraId="3E8DC9FC" w14:textId="7502B18E" w:rsidR="00C075BE" w:rsidRPr="00EA7349" w:rsidRDefault="00C075BE" w:rsidP="00EA7349">
      <w:pPr>
        <w:pStyle w:val="AParrafoSinSangria"/>
        <w:ind w:left="1446"/>
        <w:rPr>
          <w:sz w:val="20"/>
          <w:szCs w:val="20"/>
        </w:rPr>
      </w:pPr>
      <w:r w:rsidRPr="00EA7349">
        <w:rPr>
          <w:sz w:val="20"/>
          <w:szCs w:val="20"/>
        </w:rPr>
        <w:t xml:space="preserve">[Otro extracto se ha tomado del Laṅkā combinando los cinco párrafos anteriores y dando el número total de Reyes que </w:t>
      </w:r>
      <w:r w:rsidR="00AE4C19" w:rsidRPr="00EA7349">
        <w:rPr>
          <w:sz w:val="20"/>
          <w:szCs w:val="20"/>
        </w:rPr>
        <w:t>llega</w:t>
      </w:r>
      <w:r w:rsidR="00DE5B79" w:rsidRPr="00EA7349">
        <w:rPr>
          <w:sz w:val="20"/>
          <w:szCs w:val="20"/>
        </w:rPr>
        <w:t>ro</w:t>
      </w:r>
      <w:r w:rsidR="00AE4C19" w:rsidRPr="00EA7349">
        <w:rPr>
          <w:sz w:val="20"/>
          <w:szCs w:val="20"/>
        </w:rPr>
        <w:t>n a 57</w:t>
      </w:r>
      <w:r w:rsidRPr="00EA7349">
        <w:rPr>
          <w:sz w:val="20"/>
          <w:szCs w:val="20"/>
        </w:rPr>
        <w:t>.]</w:t>
      </w:r>
    </w:p>
    <w:p w14:paraId="425EF7CF" w14:textId="258AA389" w:rsidR="00C075BE" w:rsidRPr="00C075BE" w:rsidRDefault="00446901" w:rsidP="00446901">
      <w:pPr>
        <w:pStyle w:val="AATabuladoNumerado"/>
      </w:pPr>
      <w:r>
        <w:tab/>
      </w:r>
      <w:r w:rsidR="00C075BE" w:rsidRPr="00C075BE">
        <w:t>(q)</w:t>
      </w:r>
      <w:r w:rsidR="00242216">
        <w:t>.</w:t>
      </w:r>
      <w:r w:rsidR="00C075BE" w:rsidRPr="00C075BE">
        <w:t xml:space="preserve"> </w:t>
      </w:r>
      <w:r>
        <w:tab/>
      </w:r>
      <w:r w:rsidR="00AE4C19">
        <w:t>A</w:t>
      </w:r>
      <w:r w:rsidR="00C075BE" w:rsidRPr="00C075BE">
        <w:t xml:space="preserve">l último de estos </w:t>
      </w:r>
      <w:r w:rsidR="00AE4C19">
        <w:t xml:space="preserve">57 </w:t>
      </w:r>
      <w:r w:rsidR="00C075BE">
        <w:t>Rey</w:t>
      </w:r>
      <w:r w:rsidR="00C075BE" w:rsidRPr="00C075BE">
        <w:t xml:space="preserve">es mencionados en los cinco párrafos anteriores se </w:t>
      </w:r>
      <w:r w:rsidR="00AE4C19">
        <w:t xml:space="preserve">le </w:t>
      </w:r>
      <w:r w:rsidR="00C075BE" w:rsidRPr="00C075BE">
        <w:t>llamó Nāga</w:t>
      </w:r>
      <w:r w:rsidR="00F360EA">
        <w:t>‒</w:t>
      </w:r>
      <w:r w:rsidR="00C075BE" w:rsidRPr="00C075BE">
        <w:t xml:space="preserve">deva. Su hijo fundó Mithilā y </w:t>
      </w:r>
      <w:r w:rsidR="00AE4C19">
        <w:t xml:space="preserve">allí </w:t>
      </w:r>
      <w:r w:rsidR="00C075BE" w:rsidRPr="00C075BE">
        <w:t xml:space="preserve">reinó. Él y sus descendientes en esa ciudad </w:t>
      </w:r>
      <w:r w:rsidR="00AE4C19">
        <w:t>ascendieron a 2</w:t>
      </w:r>
      <w:r w:rsidR="004F0507">
        <w:t>5</w:t>
      </w:r>
      <w:r w:rsidR="00C075BE" w:rsidRPr="00C075BE">
        <w:t>.</w:t>
      </w:r>
    </w:p>
    <w:p w14:paraId="7E008EF1" w14:textId="558C06A9" w:rsidR="00C075BE" w:rsidRPr="00C075BE" w:rsidRDefault="00446901" w:rsidP="00446901">
      <w:pPr>
        <w:pStyle w:val="AATabuladoNumerado"/>
      </w:pPr>
      <w:r>
        <w:tab/>
      </w:r>
      <w:r w:rsidR="00C075BE" w:rsidRPr="00C075BE">
        <w:t>(r)</w:t>
      </w:r>
      <w:r w:rsidR="00242216">
        <w:t>.</w:t>
      </w:r>
      <w:r w:rsidR="00C075BE" w:rsidRPr="00C075BE">
        <w:t xml:space="preserve"> </w:t>
      </w:r>
      <w:r>
        <w:tab/>
      </w:r>
      <w:r w:rsidR="00AE4C19">
        <w:t>A</w:t>
      </w:r>
      <w:r w:rsidR="00C075BE" w:rsidRPr="00C075BE">
        <w:t xml:space="preserve">l último de estos </w:t>
      </w:r>
      <w:r w:rsidR="004F0507">
        <w:t xml:space="preserve">25 </w:t>
      </w:r>
      <w:r w:rsidR="00C075BE">
        <w:t>Rey</w:t>
      </w:r>
      <w:r w:rsidR="00C075BE" w:rsidRPr="00C075BE">
        <w:t xml:space="preserve">es se </w:t>
      </w:r>
      <w:r w:rsidR="004F0507">
        <w:t xml:space="preserve">le </w:t>
      </w:r>
      <w:r w:rsidR="00C075BE" w:rsidRPr="00C075BE">
        <w:t xml:space="preserve">llamó Samuddadatta. Su hijo reinó en Rājagaha. Él y sus descendientes en esa ciudad </w:t>
      </w:r>
      <w:r w:rsidR="004F0507">
        <w:t xml:space="preserve">ascendieron a </w:t>
      </w:r>
      <w:r w:rsidR="00062291">
        <w:t>25</w:t>
      </w:r>
      <w:r w:rsidR="00C075BE" w:rsidRPr="00C075BE">
        <w:t>.</w:t>
      </w:r>
    </w:p>
    <w:p w14:paraId="0D9ADBA0" w14:textId="4E14A34F" w:rsidR="00C075BE" w:rsidRPr="00C075BE" w:rsidRDefault="00446901" w:rsidP="00446901">
      <w:pPr>
        <w:pStyle w:val="AATabuladoNumerado"/>
      </w:pPr>
      <w:r>
        <w:tab/>
      </w:r>
      <w:r w:rsidR="00C075BE" w:rsidRPr="00C075BE">
        <w:t>(s)</w:t>
      </w:r>
      <w:r w:rsidR="00242216">
        <w:t>.</w:t>
      </w:r>
      <w:r w:rsidR="00C075BE" w:rsidRPr="00C075BE">
        <w:t xml:space="preserve"> </w:t>
      </w:r>
      <w:r>
        <w:tab/>
      </w:r>
      <w:r w:rsidR="00062291">
        <w:t>A</w:t>
      </w:r>
      <w:r w:rsidR="00C075BE" w:rsidRPr="00C075BE">
        <w:t xml:space="preserve">l último de estos </w:t>
      </w:r>
      <w:r w:rsidR="00062291">
        <w:t xml:space="preserve">25 </w:t>
      </w:r>
      <w:r w:rsidR="00C075BE">
        <w:t>Rey</w:t>
      </w:r>
      <w:r w:rsidR="00C075BE" w:rsidRPr="00C075BE">
        <w:t xml:space="preserve">es se </w:t>
      </w:r>
      <w:r w:rsidR="00062291">
        <w:t xml:space="preserve">le </w:t>
      </w:r>
      <w:r w:rsidR="00C075BE" w:rsidRPr="00C075BE">
        <w:t xml:space="preserve">llamó Tidhaṅkara. Su hijo fundó Takkasila y </w:t>
      </w:r>
      <w:r w:rsidR="00934E19">
        <w:t xml:space="preserve">allí </w:t>
      </w:r>
      <w:r w:rsidR="00C075BE" w:rsidRPr="00C075BE">
        <w:t xml:space="preserve">reinó; él y sus descendientes en esa ciudad </w:t>
      </w:r>
      <w:r w:rsidR="00062291">
        <w:t>ascendieron a 12</w:t>
      </w:r>
      <w:r w:rsidR="00C075BE" w:rsidRPr="00C075BE">
        <w:t>.</w:t>
      </w:r>
    </w:p>
    <w:p w14:paraId="50DCAC72" w14:textId="071A19B3" w:rsidR="00C075BE" w:rsidRPr="00C075BE" w:rsidRDefault="00446901" w:rsidP="00446901">
      <w:pPr>
        <w:pStyle w:val="AATabuladoNumerado"/>
      </w:pPr>
      <w:r>
        <w:tab/>
      </w:r>
      <w:r w:rsidR="00C075BE" w:rsidRPr="00C075BE">
        <w:t>(t)</w:t>
      </w:r>
      <w:r w:rsidR="00242216">
        <w:t>.</w:t>
      </w:r>
      <w:r w:rsidR="00C075BE" w:rsidRPr="00C075BE">
        <w:t xml:space="preserve"> </w:t>
      </w:r>
      <w:r>
        <w:tab/>
      </w:r>
      <w:r w:rsidR="00062291">
        <w:t>A</w:t>
      </w:r>
      <w:r w:rsidR="00C075BE" w:rsidRPr="00C075BE">
        <w:t xml:space="preserve">l último de estos </w:t>
      </w:r>
      <w:r w:rsidR="00062291">
        <w:t xml:space="preserve">12 </w:t>
      </w:r>
      <w:r w:rsidR="00C075BE">
        <w:t>Rey</w:t>
      </w:r>
      <w:r w:rsidR="00C075BE" w:rsidRPr="00C075BE">
        <w:t xml:space="preserve">es se </w:t>
      </w:r>
      <w:r w:rsidR="00062291">
        <w:t xml:space="preserve">le </w:t>
      </w:r>
      <w:r w:rsidR="00C075BE" w:rsidRPr="00C075BE">
        <w:t xml:space="preserve">llamó Tālissara. Su hijo fundó Kusināra y </w:t>
      </w:r>
      <w:r w:rsidR="00062291">
        <w:t xml:space="preserve">allí </w:t>
      </w:r>
      <w:r w:rsidR="00C075BE" w:rsidRPr="00C075BE">
        <w:t xml:space="preserve">reinó. Él y sus descendientes en esa ciudad también </w:t>
      </w:r>
      <w:r w:rsidR="00062291">
        <w:t>ascendieron a 12</w:t>
      </w:r>
      <w:r w:rsidR="00C075BE" w:rsidRPr="00C075BE">
        <w:t>.</w:t>
      </w:r>
    </w:p>
    <w:p w14:paraId="20E942B9" w14:textId="2D0C7F14" w:rsidR="00C075BE" w:rsidRPr="00C075BE" w:rsidRDefault="00446901" w:rsidP="00446901">
      <w:pPr>
        <w:pStyle w:val="AATabuladoNumerado"/>
      </w:pPr>
      <w:r>
        <w:tab/>
      </w:r>
      <w:r w:rsidR="00C075BE" w:rsidRPr="00C075BE">
        <w:t>(u)</w:t>
      </w:r>
      <w:r w:rsidR="00242216">
        <w:t>.</w:t>
      </w:r>
      <w:r w:rsidR="00C075BE" w:rsidRPr="00C075BE">
        <w:t xml:space="preserve"> </w:t>
      </w:r>
      <w:r>
        <w:tab/>
      </w:r>
      <w:r w:rsidR="00062291">
        <w:t>A</w:t>
      </w:r>
      <w:r w:rsidR="00C075BE" w:rsidRPr="00C075BE">
        <w:t xml:space="preserve">l último de estos doce </w:t>
      </w:r>
      <w:r w:rsidR="00C075BE">
        <w:t>Rey</w:t>
      </w:r>
      <w:r w:rsidR="00C075BE" w:rsidRPr="00C075BE">
        <w:t xml:space="preserve">es se </w:t>
      </w:r>
      <w:r w:rsidR="00062291">
        <w:t xml:space="preserve">le </w:t>
      </w:r>
      <w:r w:rsidR="00C075BE" w:rsidRPr="00C075BE">
        <w:t xml:space="preserve">llamó Purinda. Su hijo fundó Tāmalitthiya y </w:t>
      </w:r>
      <w:r w:rsidR="00062291">
        <w:t xml:space="preserve">allí </w:t>
      </w:r>
      <w:r w:rsidR="00C075BE" w:rsidRPr="00C075BE">
        <w:t xml:space="preserve">reinó. Él y sus descendientes en esa ciudad </w:t>
      </w:r>
      <w:r w:rsidR="00062291">
        <w:t>ascendieron a 12</w:t>
      </w:r>
      <w:r w:rsidR="00C075BE" w:rsidRPr="00C075BE">
        <w:t>.</w:t>
      </w:r>
    </w:p>
    <w:p w14:paraId="43839BD5" w14:textId="74A3DC6E" w:rsidR="00C075BE" w:rsidRPr="00934E19" w:rsidRDefault="00C075BE" w:rsidP="00934E19">
      <w:pPr>
        <w:pStyle w:val="AParrafoSinSangria"/>
        <w:ind w:left="1446"/>
        <w:rPr>
          <w:sz w:val="20"/>
          <w:szCs w:val="20"/>
        </w:rPr>
      </w:pPr>
      <w:r w:rsidRPr="00934E19">
        <w:rPr>
          <w:sz w:val="20"/>
          <w:szCs w:val="20"/>
        </w:rPr>
        <w:t xml:space="preserve">[Otro extracto del mismo Laṅkā cuenta los Reyes en los cinco párrafos anteriores y da </w:t>
      </w:r>
      <w:r w:rsidR="004B0A2A" w:rsidRPr="00934E19">
        <w:rPr>
          <w:sz w:val="20"/>
          <w:szCs w:val="20"/>
        </w:rPr>
        <w:t xml:space="preserve">83 </w:t>
      </w:r>
      <w:r w:rsidRPr="00934E19">
        <w:rPr>
          <w:sz w:val="20"/>
          <w:szCs w:val="20"/>
        </w:rPr>
        <w:t>como el número total de Reyes].</w:t>
      </w:r>
    </w:p>
    <w:p w14:paraId="7123B0F6" w14:textId="75279EAE" w:rsidR="00C075BE" w:rsidRPr="00C075BE" w:rsidRDefault="00446901" w:rsidP="00446901">
      <w:pPr>
        <w:pStyle w:val="AATabuladoNumerado"/>
      </w:pPr>
      <w:r>
        <w:tab/>
      </w:r>
      <w:r w:rsidR="00C075BE" w:rsidRPr="00C075BE">
        <w:t>(v)</w:t>
      </w:r>
      <w:r w:rsidR="00242216">
        <w:t>.</w:t>
      </w:r>
      <w:r w:rsidR="00C075BE" w:rsidRPr="00C075BE">
        <w:t xml:space="preserve"> </w:t>
      </w:r>
      <w:r>
        <w:tab/>
      </w:r>
      <w:r w:rsidR="00C075BE" w:rsidRPr="00C075BE">
        <w:t xml:space="preserve">De estos </w:t>
      </w:r>
      <w:r w:rsidR="004B0A2A">
        <w:t xml:space="preserve">83 </w:t>
      </w:r>
      <w:r w:rsidR="00C075BE">
        <w:t>Rey</w:t>
      </w:r>
      <w:r w:rsidR="00C075BE" w:rsidRPr="00C075BE">
        <w:t xml:space="preserve">es en los cinco párrafos anteriores, </w:t>
      </w:r>
      <w:r w:rsidR="004B0A2A">
        <w:t>a</w:t>
      </w:r>
      <w:r w:rsidR="00C075BE" w:rsidRPr="00C075BE">
        <w:t xml:space="preserve">l último se </w:t>
      </w:r>
      <w:r w:rsidR="004B0A2A">
        <w:t xml:space="preserve">le </w:t>
      </w:r>
      <w:r w:rsidR="00C075BE" w:rsidRPr="00C075BE">
        <w:t>llamó Sāgara</w:t>
      </w:r>
      <w:r w:rsidR="00F360EA">
        <w:t>‒</w:t>
      </w:r>
      <w:r w:rsidR="00C075BE" w:rsidRPr="00C075BE">
        <w:t>Deva. Su hijo fue Māgha</w:t>
      </w:r>
      <w:r w:rsidR="00F360EA">
        <w:t>‒</w:t>
      </w:r>
      <w:r w:rsidR="00C075BE" w:rsidRPr="00C075BE">
        <w:t xml:space="preserve">Deva (Magghadeva). Él y sus descendientes reinaron Mithilā hasta que </w:t>
      </w:r>
      <w:r w:rsidR="00093002">
        <w:t>ascendieron a 84,000</w:t>
      </w:r>
      <w:r w:rsidR="00C075BE" w:rsidRPr="00C075BE">
        <w:t>.</w:t>
      </w:r>
    </w:p>
    <w:p w14:paraId="5DF54EF6" w14:textId="7508D726" w:rsidR="00C075BE" w:rsidRPr="00C075BE" w:rsidRDefault="00446901" w:rsidP="00446901">
      <w:pPr>
        <w:pStyle w:val="AATabuladoNumerado"/>
      </w:pPr>
      <w:r>
        <w:tab/>
      </w:r>
      <w:r w:rsidR="00C075BE" w:rsidRPr="00C075BE">
        <w:t>(w)</w:t>
      </w:r>
      <w:r w:rsidR="00242216">
        <w:t>.</w:t>
      </w:r>
      <w:r w:rsidR="00C075BE" w:rsidRPr="00C075BE">
        <w:t xml:space="preserve"> </w:t>
      </w:r>
      <w:r>
        <w:tab/>
      </w:r>
      <w:r w:rsidR="00093002">
        <w:t>A</w:t>
      </w:r>
      <w:r w:rsidR="00C075BE" w:rsidRPr="00C075BE">
        <w:t xml:space="preserve">l último de estos </w:t>
      </w:r>
      <w:r w:rsidR="00093002">
        <w:t>84,000</w:t>
      </w:r>
      <w:r w:rsidR="001073CA">
        <w:t xml:space="preserve"> </w:t>
      </w:r>
      <w:r w:rsidR="00C075BE">
        <w:t>Rey</w:t>
      </w:r>
      <w:r w:rsidR="00C075BE" w:rsidRPr="00C075BE">
        <w:t xml:space="preserve">es se </w:t>
      </w:r>
      <w:r w:rsidR="001073CA">
        <w:t xml:space="preserve">le </w:t>
      </w:r>
      <w:r w:rsidR="00C075BE" w:rsidRPr="00C075BE">
        <w:t xml:space="preserve">llamó Nimi, el </w:t>
      </w:r>
      <w:r w:rsidR="00C075BE" w:rsidRPr="001A09E2">
        <w:rPr>
          <w:i/>
          <w:iCs/>
        </w:rPr>
        <w:t>Bodhisatta</w:t>
      </w:r>
      <w:r w:rsidR="00C075BE" w:rsidRPr="00C075BE">
        <w:t>. Su hijo se llamaba Kaḷārajanaka, cuyo hijo se llam</w:t>
      </w:r>
      <w:r w:rsidR="001073CA">
        <w:t>ó</w:t>
      </w:r>
      <w:r w:rsidR="00C075BE" w:rsidRPr="00C075BE">
        <w:t xml:space="preserve"> Samaṅkara, cuyo hijo se llam</w:t>
      </w:r>
      <w:r w:rsidR="001073CA">
        <w:t>ó</w:t>
      </w:r>
      <w:r w:rsidR="00C075BE" w:rsidRPr="00C075BE">
        <w:t xml:space="preserve"> Asoca (o Asoka). Sus descendientes, que suma</w:t>
      </w:r>
      <w:r w:rsidR="001A09E2">
        <w:t>ban</w:t>
      </w:r>
      <w:r w:rsidR="00C075BE" w:rsidRPr="00C075BE">
        <w:t xml:space="preserve"> un total de 84</w:t>
      </w:r>
      <w:r w:rsidR="001073CA">
        <w:t>,</w:t>
      </w:r>
      <w:r w:rsidR="00C075BE" w:rsidRPr="00C075BE">
        <w:t>003, fundaron nuevamente Bārāṇasī y allí</w:t>
      </w:r>
      <w:r w:rsidR="001073CA">
        <w:t xml:space="preserve"> </w:t>
      </w:r>
      <w:r w:rsidR="001073CA" w:rsidRPr="00C075BE">
        <w:t>reinaron</w:t>
      </w:r>
      <w:r w:rsidR="00C075BE" w:rsidRPr="00C075BE">
        <w:t>.</w:t>
      </w:r>
    </w:p>
    <w:p w14:paraId="26576691" w14:textId="5624D4BC" w:rsidR="00C309EF" w:rsidRDefault="00446901" w:rsidP="00446901">
      <w:pPr>
        <w:pStyle w:val="AATabuladoNumerado"/>
      </w:pPr>
      <w:r>
        <w:tab/>
      </w:r>
      <w:r w:rsidR="00C075BE" w:rsidRPr="00C075BE">
        <w:t xml:space="preserve">(x) </w:t>
      </w:r>
      <w:r w:rsidR="00242216">
        <w:t>.</w:t>
      </w:r>
      <w:r>
        <w:tab/>
      </w:r>
      <w:r w:rsidR="00362141">
        <w:t>A</w:t>
      </w:r>
      <w:r w:rsidR="00C075BE" w:rsidRPr="00C075BE">
        <w:t xml:space="preserve">l último de estos 84,003 </w:t>
      </w:r>
      <w:r w:rsidR="00C075BE">
        <w:t>Rey</w:t>
      </w:r>
      <w:r w:rsidR="00C075BE" w:rsidRPr="00C075BE">
        <w:t xml:space="preserve">es se </w:t>
      </w:r>
      <w:r w:rsidR="00362141">
        <w:t xml:space="preserve">le </w:t>
      </w:r>
      <w:r w:rsidR="00C075BE" w:rsidRPr="00C075BE">
        <w:t>llamó Sīhappati.</w:t>
      </w:r>
      <w:r w:rsidR="00362141">
        <w:t xml:space="preserve">  </w:t>
      </w:r>
    </w:p>
    <w:p w14:paraId="4E962BC8" w14:textId="7F1C7C80" w:rsidR="00172150" w:rsidRDefault="00172150" w:rsidP="00172150">
      <w:r>
        <w:t xml:space="preserve">Linaje genético del </w:t>
      </w:r>
      <w:r w:rsidR="00E33465">
        <w:t>Rey</w:t>
      </w:r>
      <w:r>
        <w:t xml:space="preserve"> Sīhappati:</w:t>
      </w:r>
    </w:p>
    <w:p w14:paraId="721A7277" w14:textId="18960D1A"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(1)</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del </w:t>
      </w:r>
      <w:r w:rsidR="00E33465" w:rsidRPr="001A09E2">
        <w:rPr>
          <w:sz w:val="20"/>
          <w:szCs w:val="20"/>
        </w:rPr>
        <w:t>Rey</w:t>
      </w:r>
      <w:r w:rsidR="00172150" w:rsidRPr="001A09E2">
        <w:rPr>
          <w:sz w:val="20"/>
          <w:szCs w:val="20"/>
        </w:rPr>
        <w:t xml:space="preserve"> Sīhappati fue el </w:t>
      </w:r>
      <w:r w:rsidR="00E33465" w:rsidRPr="001A09E2">
        <w:rPr>
          <w:sz w:val="20"/>
          <w:szCs w:val="20"/>
        </w:rPr>
        <w:t>Rey</w:t>
      </w:r>
      <w:r w:rsidR="00172150" w:rsidRPr="001A09E2">
        <w:rPr>
          <w:sz w:val="20"/>
          <w:szCs w:val="20"/>
        </w:rPr>
        <w:t xml:space="preserve"> Vijitasena,</w:t>
      </w:r>
    </w:p>
    <w:p w14:paraId="7BA64520" w14:textId="290A030E"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(2)</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Vijitasena </w:t>
      </w:r>
      <w:r w:rsidR="00445406" w:rsidRPr="001A09E2">
        <w:rPr>
          <w:sz w:val="20"/>
          <w:szCs w:val="20"/>
        </w:rPr>
        <w:t>fue</w:t>
      </w:r>
      <w:r w:rsidR="00172150" w:rsidRPr="001A09E2">
        <w:rPr>
          <w:sz w:val="20"/>
          <w:szCs w:val="20"/>
        </w:rPr>
        <w:t xml:space="preserve"> el </w:t>
      </w:r>
      <w:r w:rsidR="00E33465" w:rsidRPr="001A09E2">
        <w:rPr>
          <w:sz w:val="20"/>
          <w:szCs w:val="20"/>
        </w:rPr>
        <w:t>Rey</w:t>
      </w:r>
      <w:r w:rsidR="00172150" w:rsidRPr="001A09E2">
        <w:rPr>
          <w:sz w:val="20"/>
          <w:szCs w:val="20"/>
        </w:rPr>
        <w:t xml:space="preserve"> Dhammasena,</w:t>
      </w:r>
    </w:p>
    <w:p w14:paraId="34B6CD3E" w14:textId="7E4D9C3C"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(3)</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Dhammasena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Nāgasena,</w:t>
      </w:r>
    </w:p>
    <w:p w14:paraId="63EC9DA9" w14:textId="61531D21"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(4)</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Nāgasena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Samiddha,</w:t>
      </w:r>
    </w:p>
    <w:p w14:paraId="076949F2" w14:textId="69041FC4"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(5)</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Samiddha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Disampati,</w:t>
      </w:r>
    </w:p>
    <w:p w14:paraId="6D466B74" w14:textId="3C9D5A02"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(6)</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Disampati era el </w:t>
      </w:r>
      <w:r w:rsidR="00E33465" w:rsidRPr="001A09E2">
        <w:rPr>
          <w:sz w:val="20"/>
          <w:szCs w:val="20"/>
        </w:rPr>
        <w:t>Rey</w:t>
      </w:r>
      <w:r w:rsidR="00172150" w:rsidRPr="001A09E2">
        <w:rPr>
          <w:sz w:val="20"/>
          <w:szCs w:val="20"/>
        </w:rPr>
        <w:t xml:space="preserve"> Reṇu,</w:t>
      </w:r>
    </w:p>
    <w:p w14:paraId="4195373A" w14:textId="3C37EFFD"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(7)</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Reṇu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Kusa,</w:t>
      </w:r>
    </w:p>
    <w:p w14:paraId="1474901A" w14:textId="012E5FC3"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(8)</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Kusa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Mahākusa,</w:t>
      </w:r>
    </w:p>
    <w:p w14:paraId="56C8FBBA" w14:textId="595EF63C"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(9)</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Mahākusa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Navaraṭṭha,</w:t>
      </w:r>
    </w:p>
    <w:p w14:paraId="776DF6F1" w14:textId="598ED088"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(10)</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El hijo de Navaraṭṭha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Dasaraṭṭha,</w:t>
      </w:r>
    </w:p>
    <w:p w14:paraId="491EE479" w14:textId="7BDBADC8" w:rsidR="00E33465" w:rsidRPr="001A09E2" w:rsidRDefault="00BA1F77" w:rsidP="00E33465">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(11)</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El hijo de Dasaraṭṭha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Rāma,</w:t>
      </w:r>
      <w:r w:rsidR="00E33465" w:rsidRPr="001A09E2">
        <w:rPr>
          <w:sz w:val="20"/>
          <w:szCs w:val="20"/>
        </w:rPr>
        <w:br w:type="page"/>
      </w:r>
    </w:p>
    <w:p w14:paraId="0EB49EBB" w14:textId="77777777" w:rsidR="00172150" w:rsidRPr="001A09E2" w:rsidRDefault="00172150" w:rsidP="00BA1F77">
      <w:pPr>
        <w:pStyle w:val="AATabuladoNumerado"/>
        <w:tabs>
          <w:tab w:val="clear" w:pos="567"/>
          <w:tab w:val="right" w:pos="1276"/>
        </w:tabs>
        <w:spacing w:after="0"/>
        <w:ind w:left="1418" w:right="142"/>
        <w:rPr>
          <w:sz w:val="20"/>
          <w:szCs w:val="20"/>
        </w:rPr>
      </w:pPr>
    </w:p>
    <w:p w14:paraId="4468CB1B" w14:textId="01815AB0"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(12)</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Rāma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Vilāraṭṭha,</w:t>
      </w:r>
    </w:p>
    <w:p w14:paraId="034494FE" w14:textId="195F4799"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(13)</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El hijo de Vilāraṭṭha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Cittaraṃsi,</w:t>
      </w:r>
    </w:p>
    <w:p w14:paraId="79148101" w14:textId="7FC68B48"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(14)</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Cittaraṃsī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Ambaraṃsī,</w:t>
      </w:r>
    </w:p>
    <w:p w14:paraId="22A5EE11" w14:textId="1271C163"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(15)</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Ambaraṃsī </w:t>
      </w:r>
      <w:r w:rsidR="00445406" w:rsidRPr="001A09E2">
        <w:rPr>
          <w:sz w:val="20"/>
          <w:szCs w:val="20"/>
        </w:rPr>
        <w:t xml:space="preserve">fue </w:t>
      </w:r>
      <w:r w:rsidR="00172150" w:rsidRPr="001A09E2">
        <w:rPr>
          <w:sz w:val="20"/>
          <w:szCs w:val="20"/>
        </w:rPr>
        <w:t xml:space="preserve">el </w:t>
      </w:r>
      <w:r w:rsidR="00E33465" w:rsidRPr="001A09E2">
        <w:rPr>
          <w:sz w:val="20"/>
          <w:szCs w:val="20"/>
        </w:rPr>
        <w:t>Rey</w:t>
      </w:r>
      <w:r w:rsidR="00172150" w:rsidRPr="001A09E2">
        <w:rPr>
          <w:sz w:val="20"/>
          <w:szCs w:val="20"/>
        </w:rPr>
        <w:t xml:space="preserve"> Sujātā, y</w:t>
      </w:r>
    </w:p>
    <w:p w14:paraId="52AABF8B" w14:textId="1D17085E" w:rsidR="00172150" w:rsidRPr="001A09E2" w:rsidRDefault="00BA1F77" w:rsidP="00BA1F77">
      <w:pPr>
        <w:pStyle w:val="AATabuladoNumerado"/>
        <w:tabs>
          <w:tab w:val="clear" w:pos="567"/>
          <w:tab w:val="right" w:pos="1276"/>
        </w:tabs>
        <w:spacing w:after="0"/>
        <w:ind w:left="1418" w:right="142"/>
        <w:rPr>
          <w:sz w:val="20"/>
          <w:szCs w:val="20"/>
        </w:rPr>
      </w:pPr>
      <w:r w:rsidRPr="001A09E2">
        <w:rPr>
          <w:sz w:val="20"/>
          <w:szCs w:val="20"/>
        </w:rPr>
        <w:tab/>
      </w:r>
      <w:r w:rsidR="00172150" w:rsidRPr="001A09E2">
        <w:rPr>
          <w:sz w:val="20"/>
          <w:szCs w:val="20"/>
        </w:rPr>
        <w:t>(16)</w:t>
      </w:r>
      <w:r w:rsidRPr="001A09E2">
        <w:rPr>
          <w:sz w:val="20"/>
          <w:szCs w:val="20"/>
        </w:rPr>
        <w:t>.</w:t>
      </w:r>
      <w:r w:rsidR="00172150" w:rsidRPr="001A09E2">
        <w:rPr>
          <w:sz w:val="20"/>
          <w:szCs w:val="20"/>
        </w:rPr>
        <w:t xml:space="preserve"> </w:t>
      </w:r>
      <w:r w:rsidRPr="001A09E2">
        <w:rPr>
          <w:sz w:val="20"/>
          <w:szCs w:val="20"/>
        </w:rPr>
        <w:tab/>
      </w:r>
      <w:r w:rsidR="00172150" w:rsidRPr="001A09E2">
        <w:rPr>
          <w:sz w:val="20"/>
          <w:szCs w:val="20"/>
        </w:rPr>
        <w:t xml:space="preserve">El hijo de Sujātā fue el </w:t>
      </w:r>
      <w:r w:rsidR="00E33465" w:rsidRPr="001A09E2">
        <w:rPr>
          <w:sz w:val="20"/>
          <w:szCs w:val="20"/>
        </w:rPr>
        <w:t>Rey</w:t>
      </w:r>
      <w:r w:rsidR="00172150" w:rsidRPr="001A09E2">
        <w:rPr>
          <w:sz w:val="20"/>
          <w:szCs w:val="20"/>
        </w:rPr>
        <w:t xml:space="preserve"> Okkāka.</w:t>
      </w:r>
    </w:p>
    <w:p w14:paraId="0A881C22" w14:textId="77777777" w:rsidR="001A09E2" w:rsidRPr="001A09E2" w:rsidRDefault="001A09E2" w:rsidP="00BA1F77">
      <w:pPr>
        <w:pStyle w:val="AATabuladoNumerado"/>
        <w:tabs>
          <w:tab w:val="clear" w:pos="567"/>
          <w:tab w:val="right" w:pos="1276"/>
        </w:tabs>
        <w:spacing w:after="0"/>
        <w:ind w:left="1418" w:right="142"/>
        <w:rPr>
          <w:sz w:val="20"/>
          <w:szCs w:val="20"/>
        </w:rPr>
      </w:pPr>
    </w:p>
    <w:p w14:paraId="6CE1118F" w14:textId="5A80C902" w:rsidR="00172150" w:rsidRDefault="00172150" w:rsidP="00172150">
      <w:r>
        <w:t xml:space="preserve">Estos dieciséis </w:t>
      </w:r>
      <w:r w:rsidR="00E33465">
        <w:t>Rey</w:t>
      </w:r>
      <w:r>
        <w:t>es continuaron reinando Bārāṇasī.</w:t>
      </w:r>
    </w:p>
    <w:p w14:paraId="681AB9B0" w14:textId="16BD7F0A" w:rsidR="00172150" w:rsidRDefault="00172150" w:rsidP="00172150">
      <w:r>
        <w:t>H</w:t>
      </w:r>
      <w:r w:rsidR="00445406">
        <w:t>ubo</w:t>
      </w:r>
      <w:r>
        <w:t xml:space="preserve"> 252</w:t>
      </w:r>
      <w:r w:rsidR="007C6FB0">
        <w:t>,</w:t>
      </w:r>
      <w:r>
        <w:t xml:space="preserve">556 descendientes de Mahāsammata, </w:t>
      </w:r>
      <w:r w:rsidR="001A09E2">
        <w:t xml:space="preserve">desde </w:t>
      </w:r>
      <w:r>
        <w:t xml:space="preserve">el </w:t>
      </w:r>
      <w:r w:rsidRPr="001A09E2">
        <w:rPr>
          <w:i/>
          <w:iCs/>
        </w:rPr>
        <w:t>Bodhisatta</w:t>
      </w:r>
      <w:r>
        <w:t xml:space="preserve"> del primer eón hasta el </w:t>
      </w:r>
      <w:r w:rsidR="00E33465">
        <w:t>Rey</w:t>
      </w:r>
      <w:r>
        <w:t xml:space="preserve"> Okkāka.</w:t>
      </w:r>
    </w:p>
    <w:p w14:paraId="4E1F4409" w14:textId="5E956F43" w:rsidR="00172150" w:rsidRDefault="00172150" w:rsidP="001A09E2">
      <w:pPr>
        <w:pStyle w:val="AParrafoSinSangria"/>
        <w:ind w:left="1446"/>
        <w:rPr>
          <w:sz w:val="20"/>
          <w:szCs w:val="20"/>
        </w:rPr>
      </w:pPr>
      <w:r w:rsidRPr="001A09E2">
        <w:rPr>
          <w:sz w:val="20"/>
          <w:szCs w:val="20"/>
        </w:rPr>
        <w:t xml:space="preserve">[El autor aquí </w:t>
      </w:r>
      <w:r w:rsidR="001A09E2">
        <w:rPr>
          <w:sz w:val="20"/>
          <w:szCs w:val="20"/>
        </w:rPr>
        <w:t>muestra</w:t>
      </w:r>
      <w:r w:rsidRPr="001A09E2">
        <w:rPr>
          <w:sz w:val="20"/>
          <w:szCs w:val="20"/>
        </w:rPr>
        <w:t xml:space="preserve"> el extracto final del Māgha</w:t>
      </w:r>
      <w:r w:rsidR="00F360EA" w:rsidRPr="001A09E2">
        <w:rPr>
          <w:sz w:val="20"/>
          <w:szCs w:val="20"/>
        </w:rPr>
        <w:t>‒</w:t>
      </w:r>
      <w:r w:rsidRPr="001A09E2">
        <w:rPr>
          <w:sz w:val="20"/>
          <w:szCs w:val="20"/>
        </w:rPr>
        <w:t xml:space="preserve">Deva Laṅkā, que resume los 84.003 </w:t>
      </w:r>
      <w:r w:rsidR="00E33465" w:rsidRPr="001A09E2">
        <w:rPr>
          <w:sz w:val="20"/>
          <w:szCs w:val="20"/>
        </w:rPr>
        <w:t>Rey</w:t>
      </w:r>
      <w:r w:rsidRPr="001A09E2">
        <w:rPr>
          <w:sz w:val="20"/>
          <w:szCs w:val="20"/>
        </w:rPr>
        <w:t xml:space="preserve">es contenidos en (w), los </w:t>
      </w:r>
      <w:r w:rsidR="007C6FB0" w:rsidRPr="001A09E2">
        <w:rPr>
          <w:sz w:val="20"/>
          <w:szCs w:val="20"/>
        </w:rPr>
        <w:t>16</w:t>
      </w:r>
      <w:r w:rsidRPr="001A09E2">
        <w:rPr>
          <w:sz w:val="20"/>
          <w:szCs w:val="20"/>
        </w:rPr>
        <w:t xml:space="preserve"> </w:t>
      </w:r>
      <w:r w:rsidR="00E33465" w:rsidRPr="001A09E2">
        <w:rPr>
          <w:sz w:val="20"/>
          <w:szCs w:val="20"/>
        </w:rPr>
        <w:t>Rey</w:t>
      </w:r>
      <w:r w:rsidRPr="001A09E2">
        <w:rPr>
          <w:sz w:val="20"/>
          <w:szCs w:val="20"/>
        </w:rPr>
        <w:t>es contenidos en (x) y los contados en otros lugares, llega</w:t>
      </w:r>
      <w:r w:rsidR="007C6FB0" w:rsidRPr="001A09E2">
        <w:rPr>
          <w:sz w:val="20"/>
          <w:szCs w:val="20"/>
        </w:rPr>
        <w:t>n</w:t>
      </w:r>
      <w:r w:rsidR="001A09E2">
        <w:rPr>
          <w:sz w:val="20"/>
          <w:szCs w:val="20"/>
        </w:rPr>
        <w:t>do</w:t>
      </w:r>
      <w:r w:rsidRPr="001A09E2">
        <w:rPr>
          <w:sz w:val="20"/>
          <w:szCs w:val="20"/>
        </w:rPr>
        <w:t xml:space="preserve"> al número total de 252</w:t>
      </w:r>
      <w:r w:rsidR="007C6FB0" w:rsidRPr="001A09E2">
        <w:rPr>
          <w:sz w:val="20"/>
          <w:szCs w:val="20"/>
        </w:rPr>
        <w:t>,</w:t>
      </w:r>
      <w:r w:rsidRPr="001A09E2">
        <w:rPr>
          <w:sz w:val="20"/>
          <w:szCs w:val="20"/>
        </w:rPr>
        <w:t xml:space="preserve">556 comenzando con el Mahāsammata y terminando con el </w:t>
      </w:r>
      <w:r w:rsidR="00E33465" w:rsidRPr="001A09E2">
        <w:rPr>
          <w:sz w:val="20"/>
          <w:szCs w:val="20"/>
        </w:rPr>
        <w:t>Rey</w:t>
      </w:r>
      <w:r w:rsidRPr="001A09E2">
        <w:rPr>
          <w:sz w:val="20"/>
          <w:szCs w:val="20"/>
        </w:rPr>
        <w:t xml:space="preserve"> Okkāka].</w:t>
      </w:r>
    </w:p>
    <w:p w14:paraId="42CDEB7E" w14:textId="77777777" w:rsidR="001A09E2" w:rsidRPr="001A09E2" w:rsidRDefault="001A09E2" w:rsidP="001A09E2">
      <w:pPr>
        <w:pStyle w:val="AParrafoSinSangria"/>
        <w:ind w:left="1446"/>
        <w:rPr>
          <w:sz w:val="20"/>
          <w:szCs w:val="20"/>
        </w:rPr>
      </w:pPr>
    </w:p>
    <w:p w14:paraId="33A8820B" w14:textId="6560C279" w:rsidR="00172150" w:rsidRPr="00B65005" w:rsidRDefault="00172150" w:rsidP="00B65005">
      <w:pPr>
        <w:pStyle w:val="AgradecimientoNumeracionNoNumeradaAutomaticamenteStyle"/>
        <w:ind w:left="1446"/>
        <w:rPr>
          <w:sz w:val="20"/>
          <w:szCs w:val="20"/>
        </w:rPr>
      </w:pPr>
      <w:r w:rsidRPr="00B65005">
        <w:rPr>
          <w:sz w:val="20"/>
          <w:szCs w:val="20"/>
        </w:rPr>
        <w:t xml:space="preserve">(Aquí, desde la exposición del </w:t>
      </w:r>
      <w:r w:rsidRPr="00B65005">
        <w:rPr>
          <w:i/>
          <w:iCs/>
          <w:sz w:val="20"/>
          <w:szCs w:val="20"/>
        </w:rPr>
        <w:t>Ambaṭṭha ​​Sutta</w:t>
      </w:r>
      <w:r w:rsidR="00B65005">
        <w:rPr>
          <w:i/>
          <w:iCs/>
          <w:sz w:val="20"/>
          <w:szCs w:val="20"/>
        </w:rPr>
        <w:t>,</w:t>
      </w:r>
      <w:r w:rsidRPr="00B65005">
        <w:rPr>
          <w:sz w:val="20"/>
          <w:szCs w:val="20"/>
        </w:rPr>
        <w:t xml:space="preserve"> </w:t>
      </w:r>
      <w:r w:rsidR="00B65005">
        <w:rPr>
          <w:sz w:val="20"/>
          <w:szCs w:val="20"/>
        </w:rPr>
        <w:t>de</w:t>
      </w:r>
      <w:r w:rsidRPr="00B65005">
        <w:rPr>
          <w:sz w:val="20"/>
          <w:szCs w:val="20"/>
        </w:rPr>
        <w:t xml:space="preserve">l </w:t>
      </w:r>
      <w:r w:rsidRPr="00B65005">
        <w:rPr>
          <w:b/>
          <w:bCs/>
          <w:i/>
          <w:iCs/>
          <w:sz w:val="20"/>
          <w:szCs w:val="20"/>
        </w:rPr>
        <w:t>Silakkandha Atthakathā</w:t>
      </w:r>
      <w:r w:rsidRPr="00B65005">
        <w:rPr>
          <w:sz w:val="20"/>
          <w:szCs w:val="20"/>
        </w:rPr>
        <w:t xml:space="preserve"> y la del </w:t>
      </w:r>
      <w:r w:rsidRPr="00B65005">
        <w:rPr>
          <w:i/>
          <w:iCs/>
          <w:sz w:val="20"/>
          <w:szCs w:val="20"/>
        </w:rPr>
        <w:t>Muni Sutta</w:t>
      </w:r>
      <w:r w:rsidR="00B65005">
        <w:rPr>
          <w:i/>
          <w:iCs/>
          <w:sz w:val="20"/>
          <w:szCs w:val="20"/>
        </w:rPr>
        <w:t>,</w:t>
      </w:r>
      <w:r w:rsidRPr="00B65005">
        <w:rPr>
          <w:sz w:val="20"/>
          <w:szCs w:val="20"/>
        </w:rPr>
        <w:t xml:space="preserve"> </w:t>
      </w:r>
      <w:r w:rsidR="00B65005">
        <w:rPr>
          <w:sz w:val="20"/>
          <w:szCs w:val="20"/>
        </w:rPr>
        <w:t>d</w:t>
      </w:r>
      <w:r w:rsidRPr="00B65005">
        <w:rPr>
          <w:sz w:val="20"/>
          <w:szCs w:val="20"/>
        </w:rPr>
        <w:t xml:space="preserve">el </w:t>
      </w:r>
      <w:r w:rsidRPr="00B65005">
        <w:rPr>
          <w:i/>
          <w:iCs/>
          <w:sz w:val="20"/>
          <w:szCs w:val="20"/>
        </w:rPr>
        <w:t>Sutta Nipāta Aṭṭhakathā</w:t>
      </w:r>
      <w:r w:rsidRPr="00B65005">
        <w:rPr>
          <w:sz w:val="20"/>
          <w:szCs w:val="20"/>
        </w:rPr>
        <w:t xml:space="preserve"> </w:t>
      </w:r>
      <w:r w:rsidR="00B65005">
        <w:rPr>
          <w:sz w:val="20"/>
          <w:szCs w:val="20"/>
        </w:rPr>
        <w:t xml:space="preserve">se </w:t>
      </w:r>
      <w:r w:rsidRPr="00B65005">
        <w:rPr>
          <w:sz w:val="20"/>
          <w:szCs w:val="20"/>
        </w:rPr>
        <w:t xml:space="preserve">afirma que </w:t>
      </w:r>
      <w:r w:rsidR="00E33465" w:rsidRPr="00B65005">
        <w:rPr>
          <w:sz w:val="20"/>
          <w:szCs w:val="20"/>
        </w:rPr>
        <w:t>“</w:t>
      </w:r>
      <w:r w:rsidRPr="00B65005">
        <w:rPr>
          <w:sz w:val="20"/>
          <w:szCs w:val="20"/>
        </w:rPr>
        <w:t xml:space="preserve">después de los </w:t>
      </w:r>
      <w:r w:rsidR="007E2216" w:rsidRPr="00B65005">
        <w:rPr>
          <w:sz w:val="20"/>
          <w:szCs w:val="20"/>
        </w:rPr>
        <w:t>84,000</w:t>
      </w:r>
      <w:r w:rsidRPr="00B65005">
        <w:rPr>
          <w:sz w:val="20"/>
          <w:szCs w:val="20"/>
        </w:rPr>
        <w:t xml:space="preserve"> </w:t>
      </w:r>
      <w:r w:rsidR="00E33465" w:rsidRPr="00B65005">
        <w:rPr>
          <w:sz w:val="20"/>
          <w:szCs w:val="20"/>
        </w:rPr>
        <w:t>Rey</w:t>
      </w:r>
      <w:r w:rsidRPr="00B65005">
        <w:rPr>
          <w:sz w:val="20"/>
          <w:szCs w:val="20"/>
        </w:rPr>
        <w:t>es pertenecientes al linaje de Māgha</w:t>
      </w:r>
      <w:r w:rsidR="00F360EA" w:rsidRPr="00B65005">
        <w:rPr>
          <w:sz w:val="20"/>
          <w:szCs w:val="20"/>
        </w:rPr>
        <w:t>‒</w:t>
      </w:r>
      <w:r w:rsidRPr="00B65005">
        <w:rPr>
          <w:sz w:val="20"/>
          <w:szCs w:val="20"/>
        </w:rPr>
        <w:t>Deva, ocurrieron tres gobernantes sucesivos, todos lleva</w:t>
      </w:r>
      <w:r w:rsidR="007E2216" w:rsidRPr="00B65005">
        <w:rPr>
          <w:sz w:val="20"/>
          <w:szCs w:val="20"/>
        </w:rPr>
        <w:t>ro</w:t>
      </w:r>
      <w:r w:rsidRPr="00B65005">
        <w:rPr>
          <w:sz w:val="20"/>
          <w:szCs w:val="20"/>
        </w:rPr>
        <w:t xml:space="preserve">n el nombre Okkāka </w:t>
      </w:r>
      <w:r w:rsidR="00E33465" w:rsidRPr="00B65005">
        <w:rPr>
          <w:sz w:val="20"/>
          <w:szCs w:val="20"/>
        </w:rPr>
        <w:t>“</w:t>
      </w:r>
      <w:r w:rsidRPr="00B65005">
        <w:rPr>
          <w:sz w:val="20"/>
          <w:szCs w:val="20"/>
        </w:rPr>
        <w:t>y que</w:t>
      </w:r>
      <w:r w:rsidR="00E33465" w:rsidRPr="00B65005">
        <w:rPr>
          <w:sz w:val="20"/>
          <w:szCs w:val="20"/>
        </w:rPr>
        <w:t>”</w:t>
      </w:r>
      <w:r w:rsidRPr="00B65005">
        <w:rPr>
          <w:sz w:val="20"/>
          <w:szCs w:val="20"/>
        </w:rPr>
        <w:t xml:space="preserve"> el tercer Okkāka </w:t>
      </w:r>
      <w:r w:rsidR="007E2216" w:rsidRPr="00B65005">
        <w:rPr>
          <w:sz w:val="20"/>
          <w:szCs w:val="20"/>
        </w:rPr>
        <w:t>tuvo</w:t>
      </w:r>
      <w:r w:rsidRPr="00B65005">
        <w:rPr>
          <w:sz w:val="20"/>
          <w:szCs w:val="20"/>
        </w:rPr>
        <w:t xml:space="preserve"> cinco reinas, cada una con quinientas mujeres asistentes</w:t>
      </w:r>
      <w:r w:rsidR="007E2216" w:rsidRPr="00B65005">
        <w:rPr>
          <w:sz w:val="20"/>
          <w:szCs w:val="20"/>
        </w:rPr>
        <w:t>”</w:t>
      </w:r>
      <w:r w:rsidRPr="00B65005">
        <w:rPr>
          <w:sz w:val="20"/>
          <w:szCs w:val="20"/>
        </w:rPr>
        <w:t xml:space="preserve">, debe tomarse que los </w:t>
      </w:r>
      <w:r w:rsidR="00E33465" w:rsidRPr="00B65005">
        <w:rPr>
          <w:sz w:val="20"/>
          <w:szCs w:val="20"/>
        </w:rPr>
        <w:t>Príncipe</w:t>
      </w:r>
      <w:r w:rsidRPr="00B65005">
        <w:rPr>
          <w:sz w:val="20"/>
          <w:szCs w:val="20"/>
        </w:rPr>
        <w:t>s Sakyan eran los descendientes de Okkāka III y que el último de los 252</w:t>
      </w:r>
      <w:r w:rsidR="007E2216" w:rsidRPr="00B65005">
        <w:rPr>
          <w:sz w:val="20"/>
          <w:szCs w:val="20"/>
        </w:rPr>
        <w:t>,</w:t>
      </w:r>
      <w:r w:rsidRPr="00B65005">
        <w:rPr>
          <w:sz w:val="20"/>
          <w:szCs w:val="20"/>
        </w:rPr>
        <w:t xml:space="preserve">556 </w:t>
      </w:r>
      <w:r w:rsidR="00E33465" w:rsidRPr="00B65005">
        <w:rPr>
          <w:sz w:val="20"/>
          <w:szCs w:val="20"/>
        </w:rPr>
        <w:t>Rey</w:t>
      </w:r>
      <w:r w:rsidRPr="00B65005">
        <w:rPr>
          <w:sz w:val="20"/>
          <w:szCs w:val="20"/>
        </w:rPr>
        <w:t>es era est</w:t>
      </w:r>
      <w:r w:rsidR="007E2216" w:rsidRPr="00B65005">
        <w:rPr>
          <w:sz w:val="20"/>
          <w:szCs w:val="20"/>
        </w:rPr>
        <w:t>a</w:t>
      </w:r>
      <w:r w:rsidRPr="00B65005">
        <w:rPr>
          <w:sz w:val="20"/>
          <w:szCs w:val="20"/>
        </w:rPr>
        <w:t xml:space="preserve"> mism</w:t>
      </w:r>
      <w:r w:rsidR="007E2216" w:rsidRPr="00B65005">
        <w:rPr>
          <w:sz w:val="20"/>
          <w:szCs w:val="20"/>
        </w:rPr>
        <w:t>a</w:t>
      </w:r>
      <w:r w:rsidRPr="00B65005">
        <w:rPr>
          <w:sz w:val="20"/>
          <w:szCs w:val="20"/>
        </w:rPr>
        <w:t xml:space="preserve"> persona, Okkāka III)</w:t>
      </w:r>
      <w:r w:rsidR="007E2216" w:rsidRPr="00B65005">
        <w:rPr>
          <w:sz w:val="20"/>
          <w:szCs w:val="20"/>
        </w:rPr>
        <w:t>.</w:t>
      </w:r>
    </w:p>
    <w:p w14:paraId="07DBA33A" w14:textId="72E75F78" w:rsidR="00172150" w:rsidRDefault="00172150" w:rsidP="00916191">
      <w:pPr>
        <w:pStyle w:val="Ttulo3"/>
      </w:pPr>
      <w:r>
        <w:t xml:space="preserve">La </w:t>
      </w:r>
      <w:r w:rsidR="001F4DDD">
        <w:t xml:space="preserve">Historia </w:t>
      </w:r>
      <w:r>
        <w:t xml:space="preserve">del </w:t>
      </w:r>
      <w:r w:rsidR="00E33465">
        <w:t>Rey</w:t>
      </w:r>
      <w:r>
        <w:t xml:space="preserve"> Okkāka</w:t>
      </w:r>
    </w:p>
    <w:p w14:paraId="10118A17" w14:textId="1346CB30" w:rsidR="00172150" w:rsidRDefault="00172150" w:rsidP="00172150">
      <w:r>
        <w:t xml:space="preserve">Las esposas del </w:t>
      </w:r>
      <w:r w:rsidR="00E33465">
        <w:t>Rey</w:t>
      </w:r>
      <w:r>
        <w:t xml:space="preserve"> Okkāka, el último de los 252</w:t>
      </w:r>
      <w:r w:rsidR="007E2216">
        <w:t>,</w:t>
      </w:r>
      <w:r>
        <w:t xml:space="preserve">556 </w:t>
      </w:r>
      <w:r w:rsidR="00E33465">
        <w:t>Rey</w:t>
      </w:r>
      <w:r>
        <w:t xml:space="preserve">es, </w:t>
      </w:r>
      <w:r w:rsidR="00F75F29">
        <w:t>fueron</w:t>
      </w:r>
      <w:r>
        <w:t xml:space="preserve"> cinco: Hatthā, Cittā, Jantu, Jālinī y Visākhā. Cada un</w:t>
      </w:r>
      <w:r w:rsidR="00596B08">
        <w:t>a</w:t>
      </w:r>
      <w:r>
        <w:t xml:space="preserve"> </w:t>
      </w:r>
      <w:r w:rsidR="007715A0">
        <w:t>poseía</w:t>
      </w:r>
      <w:r>
        <w:t xml:space="preserve"> quinientas damas de honor.</w:t>
      </w:r>
    </w:p>
    <w:p w14:paraId="5EDBA945" w14:textId="0D81F6FA" w:rsidR="00172150" w:rsidRPr="007715A0" w:rsidRDefault="00172150" w:rsidP="007715A0">
      <w:pPr>
        <w:pStyle w:val="AgradecimientoNumeracionNoNumeradaAutomaticamenteStyle"/>
        <w:ind w:left="1409"/>
        <w:rPr>
          <w:sz w:val="20"/>
          <w:szCs w:val="20"/>
        </w:rPr>
      </w:pPr>
      <w:r w:rsidRPr="007715A0">
        <w:rPr>
          <w:sz w:val="20"/>
          <w:szCs w:val="20"/>
        </w:rPr>
        <w:t xml:space="preserve">(El </w:t>
      </w:r>
      <w:r w:rsidR="00E33465" w:rsidRPr="007715A0">
        <w:rPr>
          <w:sz w:val="20"/>
          <w:szCs w:val="20"/>
        </w:rPr>
        <w:t>Rey</w:t>
      </w:r>
      <w:r w:rsidRPr="007715A0">
        <w:rPr>
          <w:sz w:val="20"/>
          <w:szCs w:val="20"/>
        </w:rPr>
        <w:t xml:space="preserve"> se llamaba Okkāka porque cuando hablaba emanaba de su boca </w:t>
      </w:r>
      <w:r w:rsidR="00985784" w:rsidRPr="007715A0">
        <w:rPr>
          <w:sz w:val="20"/>
          <w:szCs w:val="20"/>
        </w:rPr>
        <w:t>una</w:t>
      </w:r>
      <w:r w:rsidRPr="007715A0">
        <w:rPr>
          <w:sz w:val="20"/>
          <w:szCs w:val="20"/>
        </w:rPr>
        <w:t xml:space="preserve"> luz como </w:t>
      </w:r>
      <w:r w:rsidR="00985784" w:rsidRPr="007715A0">
        <w:rPr>
          <w:sz w:val="20"/>
          <w:szCs w:val="20"/>
        </w:rPr>
        <w:t xml:space="preserve">la </w:t>
      </w:r>
      <w:r w:rsidRPr="007715A0">
        <w:rPr>
          <w:sz w:val="20"/>
          <w:szCs w:val="20"/>
        </w:rPr>
        <w:t xml:space="preserve">de una estrella fugaz, así se explica la exposición del </w:t>
      </w:r>
      <w:r w:rsidRPr="007715A0">
        <w:rPr>
          <w:i/>
          <w:iCs/>
          <w:sz w:val="20"/>
          <w:szCs w:val="20"/>
        </w:rPr>
        <w:t>Ambaṭṭha ​​Sutta</w:t>
      </w:r>
      <w:r w:rsidRPr="007715A0">
        <w:rPr>
          <w:sz w:val="20"/>
          <w:szCs w:val="20"/>
        </w:rPr>
        <w:t xml:space="preserve">. Es digno de mención que también en la historia de Myanmar, hombres tan notables como el </w:t>
      </w:r>
      <w:r w:rsidR="00E33465" w:rsidRPr="007715A0">
        <w:rPr>
          <w:sz w:val="20"/>
          <w:szCs w:val="20"/>
        </w:rPr>
        <w:t>Rey</w:t>
      </w:r>
      <w:r w:rsidRPr="007715A0">
        <w:rPr>
          <w:sz w:val="20"/>
          <w:szCs w:val="20"/>
        </w:rPr>
        <w:t xml:space="preserve"> Kyansittha, el </w:t>
      </w:r>
      <w:r w:rsidR="00E33465" w:rsidRPr="007715A0">
        <w:rPr>
          <w:sz w:val="20"/>
          <w:szCs w:val="20"/>
        </w:rPr>
        <w:t>Rey</w:t>
      </w:r>
      <w:r w:rsidRPr="007715A0">
        <w:rPr>
          <w:sz w:val="20"/>
          <w:szCs w:val="20"/>
        </w:rPr>
        <w:t xml:space="preserve"> Manūhā (de Thaton) emit</w:t>
      </w:r>
      <w:r w:rsidR="00310CAA" w:rsidRPr="007715A0">
        <w:rPr>
          <w:sz w:val="20"/>
          <w:szCs w:val="20"/>
        </w:rPr>
        <w:t>ían</w:t>
      </w:r>
      <w:r w:rsidRPr="007715A0">
        <w:rPr>
          <w:sz w:val="20"/>
          <w:szCs w:val="20"/>
        </w:rPr>
        <w:t xml:space="preserve"> de sus bocas la luz brillante de una insignia o de una estrella fugaz o algunos otros rayos de luz particulares.</w:t>
      </w:r>
    </w:p>
    <w:p w14:paraId="23659B05" w14:textId="3B968946" w:rsidR="00172150" w:rsidRPr="007715A0" w:rsidRDefault="00172150" w:rsidP="007715A0">
      <w:pPr>
        <w:pStyle w:val="AgradecimientoNumeracionNoNumeradaAutomaticamenteStyle"/>
        <w:ind w:left="1409"/>
        <w:rPr>
          <w:sz w:val="20"/>
          <w:szCs w:val="20"/>
        </w:rPr>
      </w:pPr>
      <w:r w:rsidRPr="007715A0">
        <w:rPr>
          <w:sz w:val="20"/>
          <w:szCs w:val="20"/>
        </w:rPr>
        <w:t xml:space="preserve">(No debe darse por seguro que la ciudad del </w:t>
      </w:r>
      <w:r w:rsidR="00E33465" w:rsidRPr="007715A0">
        <w:rPr>
          <w:sz w:val="20"/>
          <w:szCs w:val="20"/>
        </w:rPr>
        <w:t>Rey</w:t>
      </w:r>
      <w:r w:rsidRPr="007715A0">
        <w:rPr>
          <w:sz w:val="20"/>
          <w:szCs w:val="20"/>
        </w:rPr>
        <w:t xml:space="preserve"> Okkāka fuera Bārāṇasī. Como el </w:t>
      </w:r>
      <w:r w:rsidR="00712353" w:rsidRPr="0062733C">
        <w:rPr>
          <w:i/>
          <w:iCs/>
          <w:sz w:val="20"/>
          <w:szCs w:val="20"/>
        </w:rPr>
        <w:t>Comentario</w:t>
      </w:r>
      <w:r w:rsidR="00712353" w:rsidRPr="007715A0">
        <w:rPr>
          <w:sz w:val="20"/>
          <w:szCs w:val="20"/>
        </w:rPr>
        <w:t xml:space="preserve"> </w:t>
      </w:r>
      <w:r w:rsidRPr="0062733C">
        <w:rPr>
          <w:i/>
          <w:iCs/>
          <w:sz w:val="20"/>
          <w:szCs w:val="20"/>
        </w:rPr>
        <w:t>Ambaṭṭha ​​Sutta</w:t>
      </w:r>
      <w:r w:rsidRPr="007715A0">
        <w:rPr>
          <w:sz w:val="20"/>
          <w:szCs w:val="20"/>
        </w:rPr>
        <w:t xml:space="preserve"> dice nuevamente que su hija, la </w:t>
      </w:r>
      <w:r w:rsidR="00AD298B" w:rsidRPr="007715A0">
        <w:rPr>
          <w:sz w:val="20"/>
          <w:szCs w:val="20"/>
        </w:rPr>
        <w:t xml:space="preserve">Princesa </w:t>
      </w:r>
      <w:r w:rsidRPr="007715A0">
        <w:rPr>
          <w:sz w:val="20"/>
          <w:szCs w:val="20"/>
        </w:rPr>
        <w:t xml:space="preserve">Piyā y el </w:t>
      </w:r>
      <w:r w:rsidR="00E33465" w:rsidRPr="007715A0">
        <w:rPr>
          <w:sz w:val="20"/>
          <w:szCs w:val="20"/>
        </w:rPr>
        <w:t>Rey</w:t>
      </w:r>
      <w:r w:rsidRPr="007715A0">
        <w:rPr>
          <w:sz w:val="20"/>
          <w:szCs w:val="20"/>
        </w:rPr>
        <w:t xml:space="preserve"> Rāma</w:t>
      </w:r>
      <w:r w:rsidR="0062733C">
        <w:rPr>
          <w:sz w:val="20"/>
          <w:szCs w:val="20"/>
        </w:rPr>
        <w:t>,</w:t>
      </w:r>
      <w:r w:rsidRPr="007715A0">
        <w:rPr>
          <w:sz w:val="20"/>
          <w:szCs w:val="20"/>
        </w:rPr>
        <w:t xml:space="preserve"> de Bārāṇasī</w:t>
      </w:r>
      <w:r w:rsidR="0062733C">
        <w:rPr>
          <w:sz w:val="20"/>
          <w:szCs w:val="20"/>
        </w:rPr>
        <w:t>,</w:t>
      </w:r>
      <w:r w:rsidRPr="007715A0">
        <w:rPr>
          <w:sz w:val="20"/>
          <w:szCs w:val="20"/>
        </w:rPr>
        <w:t xml:space="preserve"> se unieron en matrimonio, </w:t>
      </w:r>
      <w:r w:rsidR="00421CAF" w:rsidRPr="007715A0">
        <w:rPr>
          <w:sz w:val="20"/>
          <w:szCs w:val="20"/>
        </w:rPr>
        <w:t>l</w:t>
      </w:r>
      <w:r w:rsidR="006C093C" w:rsidRPr="007715A0">
        <w:rPr>
          <w:sz w:val="20"/>
          <w:szCs w:val="20"/>
        </w:rPr>
        <w:t>a</w:t>
      </w:r>
      <w:r w:rsidRPr="007715A0">
        <w:rPr>
          <w:sz w:val="20"/>
          <w:szCs w:val="20"/>
        </w:rPr>
        <w:t xml:space="preserve"> </w:t>
      </w:r>
      <w:r w:rsidR="00421CAF" w:rsidRPr="007715A0">
        <w:rPr>
          <w:sz w:val="20"/>
          <w:szCs w:val="20"/>
        </w:rPr>
        <w:t xml:space="preserve">de </w:t>
      </w:r>
      <w:r w:rsidRPr="007715A0">
        <w:rPr>
          <w:sz w:val="20"/>
          <w:szCs w:val="20"/>
        </w:rPr>
        <w:t>Okkāka (</w:t>
      </w:r>
      <w:r w:rsidR="00421CAF" w:rsidRPr="007715A0">
        <w:rPr>
          <w:sz w:val="20"/>
          <w:szCs w:val="20"/>
        </w:rPr>
        <w:t xml:space="preserve">el tercer </w:t>
      </w:r>
      <w:r w:rsidRPr="007715A0">
        <w:rPr>
          <w:sz w:val="20"/>
          <w:szCs w:val="20"/>
        </w:rPr>
        <w:t>Okkāka) podría ser cualquier ciudad excepto Bārāṇasī).</w:t>
      </w:r>
    </w:p>
    <w:p w14:paraId="65C614ED" w14:textId="0AB30D2F" w:rsidR="00172150" w:rsidRDefault="00172150" w:rsidP="00172150">
      <w:r>
        <w:t xml:space="preserve">De las cinco </w:t>
      </w:r>
      <w:r w:rsidR="00421CAF">
        <w:t>Reinas</w:t>
      </w:r>
      <w:r>
        <w:t>, la mayor, Hatthā, dio a luz a cinco hijos</w:t>
      </w:r>
      <w:r w:rsidR="00AD6A16">
        <w:t xml:space="preserve">: </w:t>
      </w:r>
      <w:r>
        <w:t>Ukkāmukha, Karakaṇḍu, Hatthinika, Sinisūra</w:t>
      </w:r>
      <w:r w:rsidR="00AD6A16">
        <w:t>;</w:t>
      </w:r>
      <w:r>
        <w:t xml:space="preserve"> y </w:t>
      </w:r>
      <w:r w:rsidR="0062733C">
        <w:t xml:space="preserve">a </w:t>
      </w:r>
      <w:r>
        <w:t>cinco hijas</w:t>
      </w:r>
      <w:r w:rsidR="00AD6A16">
        <w:t>:</w:t>
      </w:r>
      <w:r>
        <w:t xml:space="preserve"> Piyā, Suppiyā, Ānanda, Vijitā, Vijitasenā.</w:t>
      </w:r>
    </w:p>
    <w:p w14:paraId="3F7A9094" w14:textId="0E744765" w:rsidR="00172150" w:rsidRDefault="00172150" w:rsidP="00172150">
      <w:r>
        <w:t xml:space="preserve">Cuando la </w:t>
      </w:r>
      <w:r w:rsidR="00AD6A16">
        <w:t xml:space="preserve">Reina </w:t>
      </w:r>
      <w:r>
        <w:t xml:space="preserve">Hatthā murió después de dar a luz a sus hijos, el </w:t>
      </w:r>
      <w:r w:rsidR="00E33465">
        <w:t>Rey</w:t>
      </w:r>
      <w:r>
        <w:t xml:space="preserve"> Okkāka III nombró a una joven y agradable </w:t>
      </w:r>
      <w:r w:rsidR="002E4725">
        <w:t xml:space="preserve">Princesa </w:t>
      </w:r>
      <w:r>
        <w:t xml:space="preserve">de gran belleza </w:t>
      </w:r>
      <w:r w:rsidR="0062733C">
        <w:t xml:space="preserve">como </w:t>
      </w:r>
      <w:r>
        <w:t>su reina principal: de ella nació un hijo llamado Jantu. El quinto día después de su nacimiento, est</w:t>
      </w:r>
      <w:r w:rsidR="00FF03D4">
        <w:t>uvo</w:t>
      </w:r>
      <w:r>
        <w:t xml:space="preserve"> vestid</w:t>
      </w:r>
      <w:r w:rsidR="00FF03D4">
        <w:t>a</w:t>
      </w:r>
      <w:r>
        <w:t xml:space="preserve"> </w:t>
      </w:r>
      <w:r w:rsidR="000C4C78">
        <w:t>de</w:t>
      </w:r>
      <w:r>
        <w:t xml:space="preserve"> bonitos ornamentos y fue mostrad</w:t>
      </w:r>
      <w:r w:rsidR="00FF03D4">
        <w:t>a</w:t>
      </w:r>
      <w:r>
        <w:t xml:space="preserve"> a</w:t>
      </w:r>
      <w:r w:rsidR="00FF03D4">
        <w:t>nte e</w:t>
      </w:r>
      <w:r>
        <w:t xml:space="preserve">l </w:t>
      </w:r>
      <w:r w:rsidR="00E33465">
        <w:t>Rey</w:t>
      </w:r>
      <w:r>
        <w:t xml:space="preserve">. El </w:t>
      </w:r>
      <w:r w:rsidR="00E33465">
        <w:t>Rey</w:t>
      </w:r>
      <w:r>
        <w:t xml:space="preserve"> est</w:t>
      </w:r>
      <w:r w:rsidR="00FF03D4">
        <w:t>uvo</w:t>
      </w:r>
      <w:r>
        <w:t xml:space="preserve"> tan encantado que concedió una bendición a la reina, diciendo: </w:t>
      </w:r>
      <w:r w:rsidR="00E33465">
        <w:t>“</w:t>
      </w:r>
      <w:r>
        <w:t>¡Tom</w:t>
      </w:r>
      <w:r w:rsidR="00FF03D4">
        <w:t>e</w:t>
      </w:r>
      <w:r>
        <w:t xml:space="preserve"> lo que quiera!</w:t>
      </w:r>
      <w:r w:rsidR="00E33465">
        <w:t>”</w:t>
      </w:r>
    </w:p>
    <w:p w14:paraId="6BEBB891" w14:textId="36350AEE" w:rsidR="00172150" w:rsidRDefault="00172150" w:rsidP="00172150">
      <w:r>
        <w:t xml:space="preserve">Después de discutir con sus parientes, la Reina pidió que el pequeño hijo Jantu fuera nombrado </w:t>
      </w:r>
      <w:r w:rsidR="00E33465">
        <w:t>Rey</w:t>
      </w:r>
      <w:r>
        <w:t xml:space="preserve">. El </w:t>
      </w:r>
      <w:r w:rsidR="00E33465">
        <w:t>Rey</w:t>
      </w:r>
      <w:r>
        <w:t xml:space="preserve"> se negó a obedecer y la reprendió: </w:t>
      </w:r>
      <w:r w:rsidR="00E33465">
        <w:t>“</w:t>
      </w:r>
      <w:r>
        <w:t xml:space="preserve">¡Malvada, </w:t>
      </w:r>
      <w:r w:rsidR="008714FA">
        <w:t>a un lado</w:t>
      </w:r>
      <w:r>
        <w:t xml:space="preserve">! ¡Solo quiere dañar a mis hijos! </w:t>
      </w:r>
      <w:r w:rsidR="00E33465">
        <w:t>“</w:t>
      </w:r>
      <w:r>
        <w:t xml:space="preserve">En cada ocasión favorable, la Reina trató de complacer al </w:t>
      </w:r>
      <w:r w:rsidR="00E33465">
        <w:t>Rey</w:t>
      </w:r>
      <w:r>
        <w:t xml:space="preserve"> y dijo: </w:t>
      </w:r>
      <w:r w:rsidR="00E33465">
        <w:t>“</w:t>
      </w:r>
      <w:r>
        <w:t>Su Majestad, un monarca no debe convertir lo que ha</w:t>
      </w:r>
      <w:r w:rsidR="00EF12F5">
        <w:t>ya</w:t>
      </w:r>
      <w:r>
        <w:t xml:space="preserve"> dicho (</w:t>
      </w:r>
      <w:r w:rsidR="008714FA">
        <w:t xml:space="preserve">como </w:t>
      </w:r>
      <w:r>
        <w:t xml:space="preserve">una promesa) en una mentira. Debería cumplir </w:t>
      </w:r>
      <w:r w:rsidR="008714FA">
        <w:t>s</w:t>
      </w:r>
      <w:r>
        <w:t>u palabra</w:t>
      </w:r>
      <w:r w:rsidR="00E33465">
        <w:t>”.</w:t>
      </w:r>
      <w:r>
        <w:t xml:space="preserve"> Diciendo esto, exigió repetidamente que se le otorgara la realeza a su hijo.</w:t>
      </w:r>
    </w:p>
    <w:p w14:paraId="4BE8DB66" w14:textId="2BF11C90" w:rsidR="00172150" w:rsidRDefault="00172150" w:rsidP="00172150">
      <w:r>
        <w:t>Entonces</w:t>
      </w:r>
      <w:r w:rsidR="00EF12F5">
        <w:t>,</w:t>
      </w:r>
      <w:r>
        <w:t xml:space="preserve"> el </w:t>
      </w:r>
      <w:r w:rsidR="00E33465">
        <w:t>Rey</w:t>
      </w:r>
      <w:r>
        <w:t xml:space="preserve"> se vio obligado a convocar a sus hijos mayores, Ukkāmukha y otros, y dijo con gran pesar:</w:t>
      </w:r>
    </w:p>
    <w:p w14:paraId="3CAAFAEA" w14:textId="790A7AF6" w:rsidR="00F85754" w:rsidRPr="004E3C92" w:rsidRDefault="00E33465" w:rsidP="004E3C92">
      <w:pPr>
        <w:pStyle w:val="AgradecimientoNumeracionNoNumeradaAutomaticamenteStyle"/>
        <w:ind w:left="1446"/>
        <w:rPr>
          <w:sz w:val="20"/>
          <w:szCs w:val="20"/>
          <w:lang w:val="es-MX"/>
        </w:rPr>
      </w:pPr>
      <w:r w:rsidRPr="004E3C92">
        <w:rPr>
          <w:sz w:val="20"/>
          <w:szCs w:val="20"/>
        </w:rPr>
        <w:t>“</w:t>
      </w:r>
      <w:r w:rsidR="00D7780F" w:rsidRPr="004E3C92">
        <w:rPr>
          <w:sz w:val="20"/>
          <w:szCs w:val="20"/>
        </w:rPr>
        <w:t xml:space="preserve">Queridos hijos, resultó que le </w:t>
      </w:r>
      <w:r w:rsidR="00BF7EAE" w:rsidRPr="004E3C92">
        <w:rPr>
          <w:sz w:val="20"/>
          <w:szCs w:val="20"/>
        </w:rPr>
        <w:t>hice</w:t>
      </w:r>
      <w:r w:rsidR="00D7780F" w:rsidRPr="004E3C92">
        <w:rPr>
          <w:sz w:val="20"/>
          <w:szCs w:val="20"/>
        </w:rPr>
        <w:t xml:space="preserve"> a la madre de Jantu una </w:t>
      </w:r>
      <w:r w:rsidR="00BF7EAE" w:rsidRPr="004E3C92">
        <w:rPr>
          <w:sz w:val="20"/>
          <w:szCs w:val="20"/>
        </w:rPr>
        <w:t xml:space="preserve">promesa </w:t>
      </w:r>
      <w:r w:rsidR="00D7780F" w:rsidRPr="004E3C92">
        <w:rPr>
          <w:sz w:val="20"/>
          <w:szCs w:val="20"/>
        </w:rPr>
        <w:t xml:space="preserve">al ver </w:t>
      </w:r>
      <w:r w:rsidR="00B7621D">
        <w:rPr>
          <w:sz w:val="20"/>
          <w:szCs w:val="20"/>
        </w:rPr>
        <w:t xml:space="preserve">nacer </w:t>
      </w:r>
      <w:r w:rsidR="00D7780F" w:rsidRPr="004E3C92">
        <w:rPr>
          <w:sz w:val="20"/>
          <w:szCs w:val="20"/>
        </w:rPr>
        <w:t xml:space="preserve">a su hermano pequeño. Ahora la madre de Jantu tiene </w:t>
      </w:r>
      <w:r w:rsidR="00B7621D">
        <w:rPr>
          <w:sz w:val="20"/>
          <w:szCs w:val="20"/>
        </w:rPr>
        <w:t xml:space="preserve">como </w:t>
      </w:r>
      <w:r w:rsidR="00D7780F" w:rsidRPr="004E3C92">
        <w:rPr>
          <w:sz w:val="20"/>
          <w:szCs w:val="20"/>
        </w:rPr>
        <w:t xml:space="preserve">un deseo </w:t>
      </w:r>
      <w:r w:rsidR="00566C34" w:rsidRPr="004E3C92">
        <w:rPr>
          <w:sz w:val="20"/>
          <w:szCs w:val="20"/>
        </w:rPr>
        <w:t>vehemente</w:t>
      </w:r>
      <w:r w:rsidR="00D7780F" w:rsidRPr="004E3C92">
        <w:rPr>
          <w:sz w:val="20"/>
          <w:szCs w:val="20"/>
        </w:rPr>
        <w:t xml:space="preserve"> de que su hijo sea </w:t>
      </w:r>
      <w:r w:rsidR="00C078FE" w:rsidRPr="004E3C92">
        <w:rPr>
          <w:sz w:val="20"/>
          <w:szCs w:val="20"/>
        </w:rPr>
        <w:t xml:space="preserve">el </w:t>
      </w:r>
      <w:r w:rsidR="00D7780F" w:rsidRPr="004E3C92">
        <w:rPr>
          <w:sz w:val="20"/>
          <w:szCs w:val="20"/>
        </w:rPr>
        <w:t xml:space="preserve">heredero del trono. Dejando a un lado </w:t>
      </w:r>
      <w:r w:rsidR="00566C34" w:rsidRPr="004E3C92">
        <w:rPr>
          <w:sz w:val="20"/>
          <w:szCs w:val="20"/>
        </w:rPr>
        <w:t xml:space="preserve">a </w:t>
      </w:r>
      <w:r w:rsidR="00D7780F" w:rsidRPr="004E3C92">
        <w:rPr>
          <w:sz w:val="20"/>
          <w:szCs w:val="20"/>
        </w:rPr>
        <w:t xml:space="preserve">mi elefante estatal, </w:t>
      </w:r>
      <w:r w:rsidR="00566C34" w:rsidRPr="004E3C92">
        <w:rPr>
          <w:sz w:val="20"/>
          <w:szCs w:val="20"/>
        </w:rPr>
        <w:t xml:space="preserve">a </w:t>
      </w:r>
      <w:r w:rsidR="00D7780F" w:rsidRPr="004E3C92">
        <w:rPr>
          <w:sz w:val="20"/>
          <w:szCs w:val="20"/>
        </w:rPr>
        <w:t xml:space="preserve">mi caballo estatal y </w:t>
      </w:r>
      <w:r w:rsidR="00566C34" w:rsidRPr="004E3C92">
        <w:rPr>
          <w:sz w:val="20"/>
          <w:szCs w:val="20"/>
        </w:rPr>
        <w:t xml:space="preserve">a </w:t>
      </w:r>
      <w:r w:rsidR="00D7780F" w:rsidRPr="004E3C92">
        <w:rPr>
          <w:sz w:val="20"/>
          <w:szCs w:val="20"/>
        </w:rPr>
        <w:t>mi carr</w:t>
      </w:r>
      <w:r w:rsidR="00792768" w:rsidRPr="004E3C92">
        <w:rPr>
          <w:sz w:val="20"/>
          <w:szCs w:val="20"/>
        </w:rPr>
        <w:t>uaje</w:t>
      </w:r>
      <w:r w:rsidR="00D7780F" w:rsidRPr="004E3C92">
        <w:rPr>
          <w:sz w:val="20"/>
          <w:szCs w:val="20"/>
        </w:rPr>
        <w:t xml:space="preserve"> estatal, tom</w:t>
      </w:r>
      <w:r w:rsidR="00792768" w:rsidRPr="004E3C92">
        <w:rPr>
          <w:sz w:val="20"/>
          <w:szCs w:val="20"/>
        </w:rPr>
        <w:t>en</w:t>
      </w:r>
      <w:r w:rsidR="00D7780F" w:rsidRPr="004E3C92">
        <w:rPr>
          <w:sz w:val="20"/>
          <w:szCs w:val="20"/>
        </w:rPr>
        <w:t xml:space="preserve"> tantos elefantes, caballos y carr</w:t>
      </w:r>
      <w:r w:rsidR="00792768" w:rsidRPr="004E3C92">
        <w:rPr>
          <w:sz w:val="20"/>
          <w:szCs w:val="20"/>
        </w:rPr>
        <w:t>uaje</w:t>
      </w:r>
      <w:r w:rsidR="00D7780F" w:rsidRPr="004E3C92">
        <w:rPr>
          <w:sz w:val="20"/>
          <w:szCs w:val="20"/>
        </w:rPr>
        <w:t xml:space="preserve">s como </w:t>
      </w:r>
      <w:r w:rsidR="00B7621D">
        <w:rPr>
          <w:sz w:val="20"/>
          <w:szCs w:val="20"/>
        </w:rPr>
        <w:t xml:space="preserve">los </w:t>
      </w:r>
      <w:r w:rsidR="00792768" w:rsidRPr="004E3C92">
        <w:rPr>
          <w:sz w:val="20"/>
          <w:szCs w:val="20"/>
        </w:rPr>
        <w:t xml:space="preserve">deseen </w:t>
      </w:r>
      <w:r w:rsidR="00D7780F" w:rsidRPr="004E3C92">
        <w:rPr>
          <w:sz w:val="20"/>
          <w:szCs w:val="20"/>
        </w:rPr>
        <w:t xml:space="preserve">y </w:t>
      </w:r>
      <w:r w:rsidR="001F4DDD" w:rsidRPr="004E3C92">
        <w:rPr>
          <w:sz w:val="20"/>
          <w:szCs w:val="20"/>
        </w:rPr>
        <w:t>váyanse</w:t>
      </w:r>
      <w:r w:rsidR="00895BAC">
        <w:rPr>
          <w:sz w:val="20"/>
          <w:szCs w:val="20"/>
        </w:rPr>
        <w:t xml:space="preserve"> de este reino</w:t>
      </w:r>
      <w:r w:rsidR="001F4DDD" w:rsidRPr="004E3C92">
        <w:rPr>
          <w:sz w:val="20"/>
          <w:szCs w:val="20"/>
        </w:rPr>
        <w:t>,</w:t>
      </w:r>
      <w:r w:rsidR="00D7780F" w:rsidRPr="004E3C92">
        <w:rPr>
          <w:sz w:val="20"/>
          <w:szCs w:val="20"/>
        </w:rPr>
        <w:t xml:space="preserve"> mant</w:t>
      </w:r>
      <w:r w:rsidR="001F4DDD" w:rsidRPr="004E3C92">
        <w:rPr>
          <w:sz w:val="20"/>
          <w:szCs w:val="20"/>
        </w:rPr>
        <w:t>é</w:t>
      </w:r>
      <w:r w:rsidR="00D7780F" w:rsidRPr="004E3C92">
        <w:rPr>
          <w:sz w:val="20"/>
          <w:szCs w:val="20"/>
        </w:rPr>
        <w:t>n</w:t>
      </w:r>
      <w:r w:rsidR="001F4DDD" w:rsidRPr="004E3C92">
        <w:rPr>
          <w:sz w:val="20"/>
          <w:szCs w:val="20"/>
        </w:rPr>
        <w:t>gase</w:t>
      </w:r>
      <w:r w:rsidR="00D7780F" w:rsidRPr="004E3C92">
        <w:rPr>
          <w:sz w:val="20"/>
          <w:szCs w:val="20"/>
        </w:rPr>
        <w:t xml:space="preserve"> alejado</w:t>
      </w:r>
      <w:r w:rsidR="001F4DDD" w:rsidRPr="004E3C92">
        <w:rPr>
          <w:sz w:val="20"/>
          <w:szCs w:val="20"/>
        </w:rPr>
        <w:t>s</w:t>
      </w:r>
      <w:r w:rsidR="00D7780F" w:rsidRPr="004E3C92">
        <w:rPr>
          <w:sz w:val="20"/>
          <w:szCs w:val="20"/>
        </w:rPr>
        <w:t xml:space="preserve"> de esta ciudad hasta que muera. Vuelv</w:t>
      </w:r>
      <w:r w:rsidR="001F4DDD" w:rsidRPr="004E3C92">
        <w:rPr>
          <w:sz w:val="20"/>
          <w:szCs w:val="20"/>
        </w:rPr>
        <w:t>an</w:t>
      </w:r>
      <w:r w:rsidR="00D7780F" w:rsidRPr="004E3C92">
        <w:rPr>
          <w:sz w:val="20"/>
          <w:szCs w:val="20"/>
        </w:rPr>
        <w:t xml:space="preserve"> después de mi muerte y tom</w:t>
      </w:r>
      <w:r w:rsidR="007E236B" w:rsidRPr="004E3C92">
        <w:rPr>
          <w:sz w:val="20"/>
          <w:szCs w:val="20"/>
        </w:rPr>
        <w:t>en</w:t>
      </w:r>
      <w:r w:rsidR="00D7780F" w:rsidRPr="004E3C92">
        <w:rPr>
          <w:sz w:val="20"/>
          <w:szCs w:val="20"/>
        </w:rPr>
        <w:t xml:space="preserve"> control del reino</w:t>
      </w:r>
      <w:r w:rsidRPr="004E3C92">
        <w:rPr>
          <w:sz w:val="20"/>
          <w:szCs w:val="20"/>
        </w:rPr>
        <w:t>”.</w:t>
      </w:r>
      <w:r w:rsidR="00F85754" w:rsidRPr="004E3C92">
        <w:rPr>
          <w:sz w:val="20"/>
          <w:szCs w:val="20"/>
          <w:lang w:val="es-MX"/>
        </w:rPr>
        <w:br w:type="page"/>
      </w:r>
    </w:p>
    <w:p w14:paraId="2D31B308" w14:textId="77777777" w:rsidR="00895BAC" w:rsidRDefault="00895BAC" w:rsidP="002A73EC">
      <w:pPr>
        <w:rPr>
          <w:lang w:val="es-MX"/>
        </w:rPr>
      </w:pPr>
    </w:p>
    <w:p w14:paraId="01F0D8FC" w14:textId="60A7FDFA" w:rsidR="002A73EC" w:rsidRPr="002A73EC" w:rsidRDefault="002A73EC" w:rsidP="002A73EC">
      <w:pPr>
        <w:rPr>
          <w:lang w:val="es-MX"/>
        </w:rPr>
      </w:pPr>
      <w:r w:rsidRPr="002A73EC">
        <w:rPr>
          <w:lang w:val="es-MX"/>
        </w:rPr>
        <w:t xml:space="preserve">Después de decir esto, el </w:t>
      </w:r>
      <w:r w:rsidR="00FD667B">
        <w:rPr>
          <w:lang w:val="es-MX"/>
        </w:rPr>
        <w:t>Rey</w:t>
      </w:r>
      <w:r w:rsidRPr="002A73EC">
        <w:rPr>
          <w:lang w:val="es-MX"/>
        </w:rPr>
        <w:t xml:space="preserve"> </w:t>
      </w:r>
      <w:r w:rsidR="00855394">
        <w:rPr>
          <w:lang w:val="es-MX"/>
        </w:rPr>
        <w:t>desterró</w:t>
      </w:r>
      <w:r w:rsidRPr="002A73EC">
        <w:rPr>
          <w:lang w:val="es-MX"/>
        </w:rPr>
        <w:t xml:space="preserve"> a sus hijos junto con ocho </w:t>
      </w:r>
      <w:r w:rsidR="00895BAC">
        <w:rPr>
          <w:lang w:val="es-MX"/>
        </w:rPr>
        <w:t xml:space="preserve">de sus </w:t>
      </w:r>
      <w:r w:rsidRPr="002A73EC">
        <w:rPr>
          <w:lang w:val="es-MX"/>
        </w:rPr>
        <w:t>ministros.</w:t>
      </w:r>
    </w:p>
    <w:p w14:paraId="0EC40549" w14:textId="21D68B7B" w:rsidR="002A73EC" w:rsidRPr="002A73EC" w:rsidRDefault="002A73EC" w:rsidP="002A73EC">
      <w:pPr>
        <w:rPr>
          <w:lang w:val="es-MX"/>
        </w:rPr>
      </w:pPr>
      <w:r w:rsidRPr="002A73EC">
        <w:rPr>
          <w:lang w:val="es-MX"/>
        </w:rPr>
        <w:t xml:space="preserve">Ukkāmukha y </w:t>
      </w:r>
      <w:r w:rsidR="00855394">
        <w:rPr>
          <w:lang w:val="es-MX"/>
        </w:rPr>
        <w:t xml:space="preserve">los </w:t>
      </w:r>
      <w:r w:rsidRPr="002A73EC">
        <w:rPr>
          <w:lang w:val="es-MX"/>
        </w:rPr>
        <w:t xml:space="preserve">otros hermanos mayores se sintieron </w:t>
      </w:r>
      <w:r w:rsidR="00855394">
        <w:rPr>
          <w:lang w:val="es-MX"/>
        </w:rPr>
        <w:t>a</w:t>
      </w:r>
      <w:r w:rsidRPr="002A73EC">
        <w:rPr>
          <w:lang w:val="es-MX"/>
        </w:rPr>
        <w:t xml:space="preserve">doloridos y </w:t>
      </w:r>
      <w:r w:rsidR="00855394">
        <w:rPr>
          <w:lang w:val="es-MX"/>
        </w:rPr>
        <w:t xml:space="preserve">se lamentaron </w:t>
      </w:r>
      <w:r w:rsidRPr="002A73EC">
        <w:rPr>
          <w:lang w:val="es-MX"/>
        </w:rPr>
        <w:t xml:space="preserve">amargamente. También rindieron </w:t>
      </w:r>
      <w:r w:rsidR="00FD667B">
        <w:rPr>
          <w:lang w:val="es-MX"/>
        </w:rPr>
        <w:t>reverencia</w:t>
      </w:r>
      <w:r w:rsidRPr="002A73EC">
        <w:rPr>
          <w:lang w:val="es-MX"/>
        </w:rPr>
        <w:t xml:space="preserve"> a su padre real y dijeron: </w:t>
      </w:r>
      <w:r w:rsidR="00FD667B">
        <w:rPr>
          <w:lang w:val="es-MX"/>
        </w:rPr>
        <w:t>“</w:t>
      </w:r>
      <w:r w:rsidRPr="002A73EC">
        <w:rPr>
          <w:lang w:val="es-MX"/>
        </w:rPr>
        <w:t>Querido padre, por favor, perdon</w:t>
      </w:r>
      <w:r w:rsidR="00855394">
        <w:rPr>
          <w:lang w:val="es-MX"/>
        </w:rPr>
        <w:t>e</w:t>
      </w:r>
      <w:r w:rsidRPr="002A73EC">
        <w:rPr>
          <w:lang w:val="es-MX"/>
        </w:rPr>
        <w:t xml:space="preserve"> nuestras faltas, si las hay</w:t>
      </w:r>
      <w:r w:rsidR="00855394">
        <w:rPr>
          <w:lang w:val="es-MX"/>
        </w:rPr>
        <w:t>a</w:t>
      </w:r>
      <w:r w:rsidR="00FD667B">
        <w:rPr>
          <w:lang w:val="es-MX"/>
        </w:rPr>
        <w:t>”</w:t>
      </w:r>
      <w:r w:rsidRPr="002A73EC">
        <w:rPr>
          <w:lang w:val="es-MX"/>
        </w:rPr>
        <w:t xml:space="preserve">. También pidieron perdón a las damas de la corte. Las cinco hermanas pidieron al </w:t>
      </w:r>
      <w:r w:rsidR="00FD667B">
        <w:rPr>
          <w:lang w:val="es-MX"/>
        </w:rPr>
        <w:t>Rey</w:t>
      </w:r>
      <w:r w:rsidRPr="002A73EC">
        <w:rPr>
          <w:lang w:val="es-MX"/>
        </w:rPr>
        <w:t xml:space="preserve">, diciendo: </w:t>
      </w:r>
      <w:r w:rsidR="00FD667B">
        <w:rPr>
          <w:lang w:val="es-MX"/>
        </w:rPr>
        <w:t>“</w:t>
      </w:r>
      <w:r w:rsidRPr="002A73EC">
        <w:rPr>
          <w:lang w:val="es-MX"/>
        </w:rPr>
        <w:t xml:space="preserve">Querido padre, </w:t>
      </w:r>
      <w:r w:rsidR="00855394">
        <w:rPr>
          <w:lang w:val="es-MX"/>
        </w:rPr>
        <w:t xml:space="preserve">iremos </w:t>
      </w:r>
      <w:r w:rsidRPr="002A73EC">
        <w:rPr>
          <w:lang w:val="es-MX"/>
        </w:rPr>
        <w:t>con nuestros hermanos</w:t>
      </w:r>
      <w:r w:rsidR="00FD667B">
        <w:rPr>
          <w:lang w:val="es-MX"/>
        </w:rPr>
        <w:t>”</w:t>
      </w:r>
      <w:r w:rsidRPr="002A73EC">
        <w:rPr>
          <w:lang w:val="es-MX"/>
        </w:rPr>
        <w:t xml:space="preserve">, y </w:t>
      </w:r>
      <w:r w:rsidR="00C11B55">
        <w:rPr>
          <w:lang w:val="es-MX"/>
        </w:rPr>
        <w:t xml:space="preserve">ellas, </w:t>
      </w:r>
      <w:r w:rsidRPr="002A73EC">
        <w:rPr>
          <w:lang w:val="es-MX"/>
        </w:rPr>
        <w:t>juntas</w:t>
      </w:r>
      <w:r w:rsidR="00C11B55">
        <w:rPr>
          <w:lang w:val="es-MX"/>
        </w:rPr>
        <w:t>,</w:t>
      </w:r>
      <w:r w:rsidRPr="002A73EC">
        <w:rPr>
          <w:lang w:val="es-MX"/>
        </w:rPr>
        <w:t xml:space="preserve"> salieron de la ciudad. Fueron llevad</w:t>
      </w:r>
      <w:r w:rsidR="00855394">
        <w:rPr>
          <w:lang w:val="es-MX"/>
        </w:rPr>
        <w:t>a</w:t>
      </w:r>
      <w:r w:rsidRPr="002A73EC">
        <w:rPr>
          <w:lang w:val="es-MX"/>
        </w:rPr>
        <w:t xml:space="preserve">s </w:t>
      </w:r>
      <w:r w:rsidR="00C11B55">
        <w:rPr>
          <w:lang w:val="es-MX"/>
        </w:rPr>
        <w:t xml:space="preserve">a través del </w:t>
      </w:r>
      <w:r w:rsidRPr="002A73EC">
        <w:rPr>
          <w:lang w:val="es-MX"/>
        </w:rPr>
        <w:t xml:space="preserve">camino </w:t>
      </w:r>
      <w:r w:rsidR="00C11B55">
        <w:rPr>
          <w:lang w:val="es-MX"/>
        </w:rPr>
        <w:t>que sus hermanos siguie</w:t>
      </w:r>
      <w:r w:rsidR="002B4693">
        <w:rPr>
          <w:lang w:val="es-MX"/>
        </w:rPr>
        <w:t>ron</w:t>
      </w:r>
      <w:r w:rsidR="00C11B55">
        <w:rPr>
          <w:lang w:val="es-MX"/>
        </w:rPr>
        <w:t xml:space="preserve">, </w:t>
      </w:r>
      <w:r w:rsidRPr="002A73EC">
        <w:rPr>
          <w:lang w:val="es-MX"/>
        </w:rPr>
        <w:t xml:space="preserve">quienes, acompañados de ocho ministros y </w:t>
      </w:r>
      <w:r w:rsidR="005A28FC">
        <w:rPr>
          <w:lang w:val="es-MX"/>
        </w:rPr>
        <w:t xml:space="preserve">de </w:t>
      </w:r>
      <w:r w:rsidRPr="002A73EC">
        <w:rPr>
          <w:lang w:val="es-MX"/>
        </w:rPr>
        <w:t>las tropas del cuádruple ejército</w:t>
      </w:r>
      <w:r w:rsidR="00D24570" w:rsidRPr="00D24570">
        <w:rPr>
          <w:b/>
          <w:bCs/>
          <w:vertAlign w:val="superscript"/>
          <w:lang w:val="es-MX"/>
        </w:rPr>
        <w:t>27</w:t>
      </w:r>
      <w:r w:rsidRPr="002A73EC">
        <w:rPr>
          <w:lang w:val="es-MX"/>
        </w:rPr>
        <w:t xml:space="preserve">, </w:t>
      </w:r>
      <w:r w:rsidR="00855394">
        <w:rPr>
          <w:lang w:val="es-MX"/>
        </w:rPr>
        <w:t xml:space="preserve">habían </w:t>
      </w:r>
      <w:r w:rsidRPr="002A73EC">
        <w:rPr>
          <w:lang w:val="es-MX"/>
        </w:rPr>
        <w:t>part</w:t>
      </w:r>
      <w:r w:rsidR="00855394">
        <w:rPr>
          <w:lang w:val="es-MX"/>
        </w:rPr>
        <w:t>ido</w:t>
      </w:r>
      <w:r w:rsidRPr="002A73EC">
        <w:rPr>
          <w:lang w:val="es-MX"/>
        </w:rPr>
        <w:t xml:space="preserve"> de </w:t>
      </w:r>
      <w:r w:rsidR="005A28FC">
        <w:rPr>
          <w:lang w:val="es-MX"/>
        </w:rPr>
        <w:t xml:space="preserve">la misma </w:t>
      </w:r>
      <w:r w:rsidRPr="002A73EC">
        <w:rPr>
          <w:lang w:val="es-MX"/>
        </w:rPr>
        <w:t xml:space="preserve">ciudad. Un gran número de hombres siguió a los </w:t>
      </w:r>
      <w:r w:rsidR="00FD667B">
        <w:rPr>
          <w:lang w:val="es-MX"/>
        </w:rPr>
        <w:t>Príncipe</w:t>
      </w:r>
      <w:r w:rsidRPr="002A73EC">
        <w:rPr>
          <w:lang w:val="es-MX"/>
        </w:rPr>
        <w:t xml:space="preserve">s, pensando: </w:t>
      </w:r>
      <w:r w:rsidR="00FD667B">
        <w:rPr>
          <w:lang w:val="es-MX"/>
        </w:rPr>
        <w:t>“</w:t>
      </w:r>
      <w:r w:rsidRPr="002A73EC">
        <w:rPr>
          <w:lang w:val="es-MX"/>
        </w:rPr>
        <w:t>Estos hijos reales mayores definitivamente regresarán y</w:t>
      </w:r>
      <w:r w:rsidR="00917C1B">
        <w:rPr>
          <w:lang w:val="es-MX"/>
        </w:rPr>
        <w:t xml:space="preserve"> </w:t>
      </w:r>
      <w:r w:rsidRPr="002A73EC">
        <w:rPr>
          <w:lang w:val="es-MX"/>
        </w:rPr>
        <w:t>reinarán a la muerte de su padre. Empezaremos a atenderlos inclus</w:t>
      </w:r>
      <w:r w:rsidR="002B4693">
        <w:rPr>
          <w:lang w:val="es-MX"/>
        </w:rPr>
        <w:t>ive</w:t>
      </w:r>
      <w:r w:rsidRPr="002A73EC">
        <w:rPr>
          <w:lang w:val="es-MX"/>
        </w:rPr>
        <w:t xml:space="preserve"> </w:t>
      </w:r>
      <w:r w:rsidR="00A118A1">
        <w:rPr>
          <w:lang w:val="es-MX"/>
        </w:rPr>
        <w:t xml:space="preserve">desde </w:t>
      </w:r>
      <w:r w:rsidRPr="002A73EC">
        <w:rPr>
          <w:lang w:val="es-MX"/>
        </w:rPr>
        <w:t>ahora</w:t>
      </w:r>
      <w:r w:rsidR="00FD667B">
        <w:rPr>
          <w:lang w:val="es-MX"/>
        </w:rPr>
        <w:t>”.</w:t>
      </w:r>
    </w:p>
    <w:p w14:paraId="7FF0282B" w14:textId="4AB2EF23" w:rsidR="002A73EC" w:rsidRDefault="002A73EC" w:rsidP="002A73EC">
      <w:pPr>
        <w:rPr>
          <w:lang w:val="es-MX"/>
        </w:rPr>
      </w:pPr>
      <w:r w:rsidRPr="002A73EC">
        <w:rPr>
          <w:lang w:val="es-MX"/>
        </w:rPr>
        <w:t>El tamaño de l</w:t>
      </w:r>
      <w:r w:rsidR="00855394">
        <w:rPr>
          <w:lang w:val="es-MX"/>
        </w:rPr>
        <w:t>o</w:t>
      </w:r>
      <w:r w:rsidRPr="002A73EC">
        <w:rPr>
          <w:lang w:val="es-MX"/>
        </w:rPr>
        <w:t xml:space="preserve">s </w:t>
      </w:r>
      <w:r w:rsidR="00855394">
        <w:rPr>
          <w:lang w:val="es-MX"/>
        </w:rPr>
        <w:t xml:space="preserve">seguidores </w:t>
      </w:r>
      <w:r w:rsidRPr="002A73EC">
        <w:rPr>
          <w:lang w:val="es-MX"/>
        </w:rPr>
        <w:t xml:space="preserve">creció de un </w:t>
      </w:r>
      <w:r w:rsidRPr="009215B1">
        <w:rPr>
          <w:i/>
          <w:iCs/>
          <w:lang w:val="es-MX"/>
        </w:rPr>
        <w:t>yojana</w:t>
      </w:r>
      <w:r w:rsidRPr="002A73EC">
        <w:rPr>
          <w:lang w:val="es-MX"/>
        </w:rPr>
        <w:t xml:space="preserve"> el primer día a dos </w:t>
      </w:r>
      <w:r w:rsidRPr="009215B1">
        <w:rPr>
          <w:i/>
          <w:iCs/>
          <w:lang w:val="es-MX"/>
        </w:rPr>
        <w:t>yojanas</w:t>
      </w:r>
      <w:r w:rsidR="00022CA6">
        <w:rPr>
          <w:i/>
          <w:iCs/>
          <w:lang w:val="es-MX"/>
        </w:rPr>
        <w:t>,</w:t>
      </w:r>
      <w:r w:rsidRPr="002A73EC">
        <w:rPr>
          <w:lang w:val="es-MX"/>
        </w:rPr>
        <w:t xml:space="preserve"> el segundo día y tres </w:t>
      </w:r>
      <w:r w:rsidRPr="00855394">
        <w:rPr>
          <w:i/>
          <w:iCs/>
          <w:lang w:val="es-MX"/>
        </w:rPr>
        <w:t>yojanas</w:t>
      </w:r>
      <w:r w:rsidR="00022CA6">
        <w:rPr>
          <w:i/>
          <w:iCs/>
          <w:lang w:val="es-MX"/>
        </w:rPr>
        <w:t>,</w:t>
      </w:r>
      <w:r w:rsidRPr="002A73EC">
        <w:rPr>
          <w:lang w:val="es-MX"/>
        </w:rPr>
        <w:t xml:space="preserve"> el tercero. Esto hizo que discutieran entre ellos: </w:t>
      </w:r>
      <w:r w:rsidR="00FD667B">
        <w:rPr>
          <w:lang w:val="es-MX"/>
        </w:rPr>
        <w:t>“</w:t>
      </w:r>
      <w:r w:rsidRPr="002A73EC">
        <w:rPr>
          <w:lang w:val="es-MX"/>
        </w:rPr>
        <w:t xml:space="preserve">La fuerza de nuestras tropas es </w:t>
      </w:r>
      <w:r w:rsidR="00855394">
        <w:rPr>
          <w:lang w:val="es-MX"/>
        </w:rPr>
        <w:t xml:space="preserve">muy </w:t>
      </w:r>
      <w:r w:rsidRPr="002A73EC">
        <w:rPr>
          <w:lang w:val="es-MX"/>
        </w:rPr>
        <w:t xml:space="preserve">grande. Si </w:t>
      </w:r>
      <w:r w:rsidR="00855394" w:rsidRPr="002A73EC">
        <w:rPr>
          <w:lang w:val="es-MX"/>
        </w:rPr>
        <w:t>deseá</w:t>
      </w:r>
      <w:r w:rsidR="00855394">
        <w:rPr>
          <w:lang w:val="es-MX"/>
        </w:rPr>
        <w:t>ra</w:t>
      </w:r>
      <w:r w:rsidR="00855394" w:rsidRPr="002A73EC">
        <w:rPr>
          <w:lang w:val="es-MX"/>
        </w:rPr>
        <w:t>mos</w:t>
      </w:r>
      <w:r w:rsidRPr="002A73EC">
        <w:rPr>
          <w:lang w:val="es-MX"/>
        </w:rPr>
        <w:t xml:space="preserve"> luchar y ocupar </w:t>
      </w:r>
      <w:r w:rsidR="00855394" w:rsidRPr="002A73EC">
        <w:rPr>
          <w:lang w:val="es-MX"/>
        </w:rPr>
        <w:t xml:space="preserve">tan solo </w:t>
      </w:r>
      <w:r w:rsidRPr="002A73EC">
        <w:rPr>
          <w:lang w:val="es-MX"/>
        </w:rPr>
        <w:t xml:space="preserve">los países de los alrededores con </w:t>
      </w:r>
      <w:r w:rsidR="00855394">
        <w:rPr>
          <w:lang w:val="es-MX"/>
        </w:rPr>
        <w:t xml:space="preserve">este </w:t>
      </w:r>
      <w:r w:rsidRPr="002A73EC">
        <w:rPr>
          <w:lang w:val="es-MX"/>
        </w:rPr>
        <w:t xml:space="preserve">poder, ningún </w:t>
      </w:r>
      <w:r w:rsidR="00FD667B">
        <w:rPr>
          <w:lang w:val="es-MX"/>
        </w:rPr>
        <w:t>Rey</w:t>
      </w:r>
      <w:r w:rsidRPr="002A73EC">
        <w:rPr>
          <w:lang w:val="es-MX"/>
        </w:rPr>
        <w:t xml:space="preserve"> o estado se atreverían a oponer resistencia. Pero, ¿de qué sirve tomar otros reinos por la fuerza y ​​la violencia? ¡De hecho, no </w:t>
      </w:r>
      <w:r w:rsidR="005B5A0F">
        <w:rPr>
          <w:lang w:val="es-MX"/>
        </w:rPr>
        <w:t>existe</w:t>
      </w:r>
      <w:r w:rsidRPr="002A73EC">
        <w:rPr>
          <w:lang w:val="es-MX"/>
        </w:rPr>
        <w:t xml:space="preserve"> beneficio alguno! Jamb</w:t>
      </w:r>
      <w:r w:rsidR="00855394">
        <w:rPr>
          <w:lang w:val="es-MX"/>
        </w:rPr>
        <w:t>ūdīpa</w:t>
      </w:r>
      <w:r w:rsidRPr="002A73EC">
        <w:rPr>
          <w:lang w:val="es-MX"/>
        </w:rPr>
        <w:t xml:space="preserve"> es enorme e inmenso. Encontraremos una nueva ciudad en una región </w:t>
      </w:r>
      <w:r w:rsidR="002A71CB">
        <w:rPr>
          <w:lang w:val="es-MX"/>
        </w:rPr>
        <w:t>boscosa</w:t>
      </w:r>
      <w:r w:rsidRPr="002A73EC">
        <w:rPr>
          <w:lang w:val="es-MX"/>
        </w:rPr>
        <w:t xml:space="preserve"> </w:t>
      </w:r>
      <w:r w:rsidR="002A71CB">
        <w:rPr>
          <w:lang w:val="es-MX"/>
        </w:rPr>
        <w:t xml:space="preserve">y </w:t>
      </w:r>
      <w:r w:rsidR="00855394">
        <w:rPr>
          <w:lang w:val="es-MX"/>
        </w:rPr>
        <w:t xml:space="preserve">totalmente </w:t>
      </w:r>
      <w:r w:rsidRPr="002A73EC">
        <w:rPr>
          <w:lang w:val="es-MX"/>
        </w:rPr>
        <w:t>libre</w:t>
      </w:r>
      <w:r w:rsidR="00FD667B">
        <w:rPr>
          <w:lang w:val="es-MX"/>
        </w:rPr>
        <w:t>”.</w:t>
      </w:r>
      <w:r w:rsidRPr="002A73EC">
        <w:rPr>
          <w:lang w:val="es-MX"/>
        </w:rPr>
        <w:t xml:space="preserve"> Después de estar de acuerdo, todos se dirigieron a</w:t>
      </w:r>
      <w:r w:rsidR="00855394">
        <w:rPr>
          <w:lang w:val="es-MX"/>
        </w:rPr>
        <w:t xml:space="preserve"> </w:t>
      </w:r>
      <w:r w:rsidRPr="002A73EC">
        <w:rPr>
          <w:lang w:val="es-MX"/>
        </w:rPr>
        <w:t>l</w:t>
      </w:r>
      <w:r w:rsidR="00855394">
        <w:rPr>
          <w:lang w:val="es-MX"/>
        </w:rPr>
        <w:t>os</w:t>
      </w:r>
      <w:r w:rsidRPr="002A73EC">
        <w:rPr>
          <w:lang w:val="es-MX"/>
        </w:rPr>
        <w:t xml:space="preserve"> Himalaya</w:t>
      </w:r>
      <w:r w:rsidR="002A71CB">
        <w:rPr>
          <w:lang w:val="es-MX"/>
        </w:rPr>
        <w:t>s</w:t>
      </w:r>
      <w:r w:rsidRPr="002A73EC">
        <w:rPr>
          <w:lang w:val="es-MX"/>
        </w:rPr>
        <w:t xml:space="preserve"> y buscaron un </w:t>
      </w:r>
      <w:r w:rsidR="00742697">
        <w:rPr>
          <w:lang w:val="es-MX"/>
        </w:rPr>
        <w:t>lugar</w:t>
      </w:r>
      <w:r w:rsidRPr="00742697">
        <w:rPr>
          <w:lang w:val="es-MX"/>
        </w:rPr>
        <w:t xml:space="preserve"> </w:t>
      </w:r>
      <w:r w:rsidRPr="002A73EC">
        <w:rPr>
          <w:lang w:val="es-MX"/>
        </w:rPr>
        <w:t>para construir una ciudad.</w:t>
      </w:r>
    </w:p>
    <w:p w14:paraId="34B0BBAE" w14:textId="77777777" w:rsidR="00742697" w:rsidRPr="002A73EC" w:rsidRDefault="00742697" w:rsidP="002A73EC">
      <w:pPr>
        <w:rPr>
          <w:lang w:val="es-MX"/>
        </w:rPr>
      </w:pPr>
    </w:p>
    <w:p w14:paraId="6A84C324" w14:textId="77832F28" w:rsidR="002A73EC" w:rsidRPr="002A73EC" w:rsidRDefault="002A73EC" w:rsidP="00CA21E0">
      <w:pPr>
        <w:pStyle w:val="Ttulo3"/>
      </w:pPr>
      <w:r w:rsidRPr="002A73EC">
        <w:t xml:space="preserve">La </w:t>
      </w:r>
      <w:r w:rsidR="00FD667B" w:rsidRPr="002A73EC">
        <w:t xml:space="preserve">Fundación </w:t>
      </w:r>
      <w:r w:rsidRPr="002A73EC">
        <w:t>de Kapilavatthu</w:t>
      </w:r>
    </w:p>
    <w:p w14:paraId="023F3790" w14:textId="668722C9" w:rsidR="002A73EC" w:rsidRPr="002A73EC" w:rsidRDefault="002A73EC" w:rsidP="002A73EC">
      <w:pPr>
        <w:rPr>
          <w:lang w:val="es-MX"/>
        </w:rPr>
      </w:pPr>
      <w:r w:rsidRPr="002A73EC">
        <w:rPr>
          <w:lang w:val="es-MX"/>
        </w:rPr>
        <w:t>En es</w:t>
      </w:r>
      <w:r w:rsidR="009B0DCE">
        <w:rPr>
          <w:lang w:val="es-MX"/>
        </w:rPr>
        <w:t>a</w:t>
      </w:r>
      <w:r w:rsidRPr="002A73EC">
        <w:rPr>
          <w:lang w:val="es-MX"/>
        </w:rPr>
        <w:t xml:space="preserve"> </w:t>
      </w:r>
      <w:r w:rsidR="009B0DCE">
        <w:rPr>
          <w:lang w:val="es-MX"/>
        </w:rPr>
        <w:t>ocasión</w:t>
      </w:r>
      <w:r w:rsidRPr="002A73EC">
        <w:rPr>
          <w:lang w:val="es-MX"/>
        </w:rPr>
        <w:t xml:space="preserve">, nuestro futuro </w:t>
      </w:r>
      <w:r w:rsidR="00FD667B" w:rsidRPr="00742697">
        <w:rPr>
          <w:i/>
          <w:iCs/>
          <w:lang w:val="es-MX"/>
        </w:rPr>
        <w:t>Buddha</w:t>
      </w:r>
      <w:r w:rsidRPr="002A73EC">
        <w:rPr>
          <w:lang w:val="es-MX"/>
        </w:rPr>
        <w:t xml:space="preserve"> era un rico</w:t>
      </w:r>
      <w:r w:rsidR="00742697" w:rsidRPr="00742697">
        <w:rPr>
          <w:lang w:val="es-MX"/>
        </w:rPr>
        <w:t xml:space="preserve"> </w:t>
      </w:r>
      <w:r w:rsidR="00742697" w:rsidRPr="002A73EC">
        <w:rPr>
          <w:lang w:val="es-MX"/>
        </w:rPr>
        <w:t>brahm</w:t>
      </w:r>
      <w:r w:rsidR="00742697">
        <w:rPr>
          <w:lang w:val="es-MX"/>
        </w:rPr>
        <w:t>a</w:t>
      </w:r>
      <w:r w:rsidR="00742697" w:rsidRPr="002A73EC">
        <w:rPr>
          <w:lang w:val="es-MX"/>
        </w:rPr>
        <w:t>n</w:t>
      </w:r>
      <w:r w:rsidRPr="002A73EC">
        <w:rPr>
          <w:lang w:val="es-MX"/>
        </w:rPr>
        <w:t xml:space="preserve">, nacido de una familia que poseía riquezas muy sustanciales y se llamaba Kapila. Renunciando a su riqueza, </w:t>
      </w:r>
      <w:r w:rsidR="002622F3">
        <w:rPr>
          <w:lang w:val="es-MX"/>
        </w:rPr>
        <w:t xml:space="preserve">había </w:t>
      </w:r>
      <w:r w:rsidR="00855394">
        <w:rPr>
          <w:lang w:val="es-MX"/>
        </w:rPr>
        <w:t>parti</w:t>
      </w:r>
      <w:r w:rsidR="002622F3">
        <w:rPr>
          <w:lang w:val="es-MX"/>
        </w:rPr>
        <w:t>do</w:t>
      </w:r>
      <w:r w:rsidR="00855394">
        <w:rPr>
          <w:lang w:val="es-MX"/>
        </w:rPr>
        <w:t xml:space="preserve"> hacia la renunciación </w:t>
      </w:r>
      <w:r w:rsidRPr="002A73EC">
        <w:rPr>
          <w:lang w:val="es-MX"/>
        </w:rPr>
        <w:t xml:space="preserve">como asceta y se </w:t>
      </w:r>
      <w:r w:rsidR="002622F3">
        <w:rPr>
          <w:lang w:val="es-MX"/>
        </w:rPr>
        <w:t xml:space="preserve">había </w:t>
      </w:r>
      <w:r w:rsidRPr="002A73EC">
        <w:rPr>
          <w:lang w:val="es-MX"/>
        </w:rPr>
        <w:t>aloj</w:t>
      </w:r>
      <w:r w:rsidR="002622F3">
        <w:rPr>
          <w:lang w:val="es-MX"/>
        </w:rPr>
        <w:t>ado</w:t>
      </w:r>
      <w:r w:rsidRPr="002A73EC">
        <w:rPr>
          <w:lang w:val="es-MX"/>
        </w:rPr>
        <w:t xml:space="preserve"> en una choza de hojas que se </w:t>
      </w:r>
      <w:r w:rsidR="00855394">
        <w:rPr>
          <w:lang w:val="es-MX"/>
        </w:rPr>
        <w:t xml:space="preserve">había </w:t>
      </w:r>
      <w:r w:rsidRPr="002A73EC">
        <w:rPr>
          <w:lang w:val="es-MX"/>
        </w:rPr>
        <w:t>construi</w:t>
      </w:r>
      <w:r w:rsidR="00855394">
        <w:rPr>
          <w:lang w:val="es-MX"/>
        </w:rPr>
        <w:t>d</w:t>
      </w:r>
      <w:r w:rsidR="009B0DCE">
        <w:rPr>
          <w:lang w:val="es-MX"/>
        </w:rPr>
        <w:t>a</w:t>
      </w:r>
      <w:r w:rsidRPr="002A73EC">
        <w:rPr>
          <w:lang w:val="es-MX"/>
        </w:rPr>
        <w:t xml:space="preserve"> cerca de un lago de aguas cristalinas, en un bosque de teca</w:t>
      </w:r>
      <w:r w:rsidR="00855394">
        <w:rPr>
          <w:lang w:val="es-MX"/>
        </w:rPr>
        <w:t>s</w:t>
      </w:r>
      <w:r w:rsidR="002622F3">
        <w:rPr>
          <w:lang w:val="es-MX"/>
        </w:rPr>
        <w:t>,</w:t>
      </w:r>
      <w:r w:rsidRPr="002A73EC">
        <w:rPr>
          <w:lang w:val="es-MX"/>
        </w:rPr>
        <w:t xml:space="preserve"> al lado de una montaña de</w:t>
      </w:r>
      <w:r w:rsidR="00855394">
        <w:rPr>
          <w:lang w:val="es-MX"/>
        </w:rPr>
        <w:t xml:space="preserve"> </w:t>
      </w:r>
      <w:r w:rsidRPr="002A73EC">
        <w:rPr>
          <w:lang w:val="es-MX"/>
        </w:rPr>
        <w:t>l</w:t>
      </w:r>
      <w:r w:rsidR="00855394">
        <w:rPr>
          <w:lang w:val="es-MX"/>
        </w:rPr>
        <w:t>os</w:t>
      </w:r>
      <w:r w:rsidRPr="002A73EC">
        <w:rPr>
          <w:lang w:val="es-MX"/>
        </w:rPr>
        <w:t xml:space="preserve"> Himalaya</w:t>
      </w:r>
      <w:r w:rsidR="00855394">
        <w:rPr>
          <w:lang w:val="es-MX"/>
        </w:rPr>
        <w:t>s</w:t>
      </w:r>
      <w:r w:rsidRPr="002A73EC">
        <w:rPr>
          <w:lang w:val="es-MX"/>
        </w:rPr>
        <w:t>.</w:t>
      </w:r>
    </w:p>
    <w:p w14:paraId="075FFA4D" w14:textId="0FB16EB0" w:rsidR="002A73EC" w:rsidRPr="002A73EC" w:rsidRDefault="002A73EC" w:rsidP="002A73EC">
      <w:pPr>
        <w:rPr>
          <w:lang w:val="es-MX"/>
        </w:rPr>
      </w:pPr>
      <w:r w:rsidRPr="002A73EC">
        <w:rPr>
          <w:lang w:val="es-MX"/>
        </w:rPr>
        <w:t xml:space="preserve">Kapila, el ermitaño y futuro </w:t>
      </w:r>
      <w:r w:rsidR="00FD667B">
        <w:rPr>
          <w:lang w:val="es-MX"/>
        </w:rPr>
        <w:t>Buddha</w:t>
      </w:r>
      <w:r w:rsidRPr="002A73EC">
        <w:rPr>
          <w:lang w:val="es-MX"/>
        </w:rPr>
        <w:t xml:space="preserve">, aprendió la ciencia de la tierra (el estudio de los signos del suelo), llamado </w:t>
      </w:r>
      <w:r w:rsidRPr="00855394">
        <w:rPr>
          <w:i/>
          <w:iCs/>
          <w:lang w:val="es-MX"/>
        </w:rPr>
        <w:t>Bhāmijāla</w:t>
      </w:r>
      <w:r w:rsidRPr="002A73EC">
        <w:rPr>
          <w:lang w:val="es-MX"/>
        </w:rPr>
        <w:t>, y conoc</w:t>
      </w:r>
      <w:r w:rsidR="00855394">
        <w:rPr>
          <w:lang w:val="es-MX"/>
        </w:rPr>
        <w:t>ió</w:t>
      </w:r>
      <w:r w:rsidRPr="002A73EC">
        <w:rPr>
          <w:lang w:val="es-MX"/>
        </w:rPr>
        <w:t xml:space="preserve"> las ventajas y desventajas que se encontraban en la región de ochenta codos bajo tierra y ochenta codos sobre el suelo. Alrededor del </w:t>
      </w:r>
      <w:r w:rsidR="00855394">
        <w:rPr>
          <w:lang w:val="es-MX"/>
        </w:rPr>
        <w:t xml:space="preserve">lugar </w:t>
      </w:r>
      <w:r w:rsidRPr="002A73EC">
        <w:rPr>
          <w:lang w:val="es-MX"/>
        </w:rPr>
        <w:t xml:space="preserve">en el que se construyó la choza de hojas de Kapila, la hierba, los árboles y los arbustos crecieron, girando en la dirección correcta, con sus brotes en forma de tronco que brotaban de ellos mirando hacia el este. Además, cuando las bestias de presa, como </w:t>
      </w:r>
      <w:r w:rsidR="00855394">
        <w:rPr>
          <w:lang w:val="es-MX"/>
        </w:rPr>
        <w:t xml:space="preserve">los </w:t>
      </w:r>
      <w:r w:rsidRPr="002A73EC">
        <w:rPr>
          <w:lang w:val="es-MX"/>
        </w:rPr>
        <w:t xml:space="preserve">leones y tigres, perseguían </w:t>
      </w:r>
      <w:r w:rsidR="00855394">
        <w:rPr>
          <w:lang w:val="es-MX"/>
        </w:rPr>
        <w:t xml:space="preserve">a los </w:t>
      </w:r>
      <w:r w:rsidRPr="002A73EC">
        <w:rPr>
          <w:lang w:val="es-MX"/>
        </w:rPr>
        <w:t xml:space="preserve">ciervos y cerdos que eran su alimento, o cuando </w:t>
      </w:r>
      <w:r w:rsidR="00855394">
        <w:rPr>
          <w:lang w:val="es-MX"/>
        </w:rPr>
        <w:t xml:space="preserve">las </w:t>
      </w:r>
      <w:r w:rsidRPr="002A73EC">
        <w:rPr>
          <w:lang w:val="es-MX"/>
        </w:rPr>
        <w:t>serpientes y gatos perseguían ranas y ratas</w:t>
      </w:r>
      <w:r w:rsidR="005538EC">
        <w:rPr>
          <w:lang w:val="es-MX"/>
        </w:rPr>
        <w:t>,</w:t>
      </w:r>
      <w:r w:rsidRPr="002A73EC">
        <w:rPr>
          <w:lang w:val="es-MX"/>
        </w:rPr>
        <w:t xml:space="preserve"> respectivamente</w:t>
      </w:r>
      <w:r w:rsidR="005538EC">
        <w:rPr>
          <w:lang w:val="es-MX"/>
        </w:rPr>
        <w:t>,</w:t>
      </w:r>
      <w:r w:rsidRPr="002A73EC">
        <w:rPr>
          <w:lang w:val="es-MX"/>
        </w:rPr>
        <w:t xml:space="preserve"> llegan</w:t>
      </w:r>
      <w:r w:rsidR="00E33630">
        <w:rPr>
          <w:lang w:val="es-MX"/>
        </w:rPr>
        <w:t xml:space="preserve">do hasta </w:t>
      </w:r>
      <w:r w:rsidRPr="002A73EC">
        <w:rPr>
          <w:lang w:val="es-MX"/>
        </w:rPr>
        <w:t>ese lugar, no podían perseguir</w:t>
      </w:r>
      <w:r w:rsidR="00855394">
        <w:rPr>
          <w:lang w:val="es-MX"/>
        </w:rPr>
        <w:t>los</w:t>
      </w:r>
      <w:r w:rsidRPr="002A73EC">
        <w:rPr>
          <w:lang w:val="es-MX"/>
        </w:rPr>
        <w:t xml:space="preserve"> y atrapar</w:t>
      </w:r>
      <w:r w:rsidR="00855394">
        <w:rPr>
          <w:lang w:val="es-MX"/>
        </w:rPr>
        <w:t>los</w:t>
      </w:r>
      <w:r w:rsidRPr="002A73EC">
        <w:rPr>
          <w:lang w:val="es-MX"/>
        </w:rPr>
        <w:t xml:space="preserve">, sino que todos </w:t>
      </w:r>
      <w:r w:rsidR="00C638AD">
        <w:rPr>
          <w:lang w:val="es-MX"/>
        </w:rPr>
        <w:t xml:space="preserve">se regresaban </w:t>
      </w:r>
      <w:r w:rsidRPr="002A73EC">
        <w:rPr>
          <w:lang w:val="es-MX"/>
        </w:rPr>
        <w:t xml:space="preserve">corriendo porque </w:t>
      </w:r>
      <w:r w:rsidR="00C638AD">
        <w:rPr>
          <w:lang w:val="es-MX"/>
        </w:rPr>
        <w:t xml:space="preserve">eran </w:t>
      </w:r>
      <w:r w:rsidRPr="002A73EC">
        <w:rPr>
          <w:lang w:val="es-MX"/>
        </w:rPr>
        <w:t>amenazados y hostili</w:t>
      </w:r>
      <w:r w:rsidR="00487B13">
        <w:rPr>
          <w:lang w:val="es-MX"/>
        </w:rPr>
        <w:t>z</w:t>
      </w:r>
      <w:r w:rsidRPr="002A73EC">
        <w:rPr>
          <w:lang w:val="es-MX"/>
        </w:rPr>
        <w:t>ad</w:t>
      </w:r>
      <w:r w:rsidR="00487B13">
        <w:rPr>
          <w:lang w:val="es-MX"/>
        </w:rPr>
        <w:t>os</w:t>
      </w:r>
      <w:r w:rsidRPr="002A73EC">
        <w:rPr>
          <w:lang w:val="es-MX"/>
        </w:rPr>
        <w:t xml:space="preserve"> por sus respectivas presas. Al ver todo esto, Kapila se dio cuenta de que </w:t>
      </w:r>
      <w:r w:rsidR="00FD667B">
        <w:rPr>
          <w:lang w:val="es-MX"/>
        </w:rPr>
        <w:t>“</w:t>
      </w:r>
      <w:r w:rsidR="00487B13">
        <w:rPr>
          <w:lang w:val="es-MX"/>
        </w:rPr>
        <w:t>é</w:t>
      </w:r>
      <w:r w:rsidRPr="002A73EC">
        <w:rPr>
          <w:lang w:val="es-MX"/>
        </w:rPr>
        <w:t xml:space="preserve">ste es el mejor de todos los </w:t>
      </w:r>
      <w:r w:rsidR="00C638AD">
        <w:rPr>
          <w:lang w:val="es-MX"/>
        </w:rPr>
        <w:t xml:space="preserve">lugares </w:t>
      </w:r>
      <w:r w:rsidRPr="002A73EC">
        <w:rPr>
          <w:lang w:val="es-MX"/>
        </w:rPr>
        <w:t xml:space="preserve">donde se </w:t>
      </w:r>
      <w:r w:rsidR="00C638AD">
        <w:rPr>
          <w:lang w:val="es-MX"/>
        </w:rPr>
        <w:t>pued</w:t>
      </w:r>
      <w:r w:rsidR="00487B13">
        <w:rPr>
          <w:lang w:val="es-MX"/>
        </w:rPr>
        <w:t>e</w:t>
      </w:r>
      <w:r w:rsidR="00C638AD">
        <w:rPr>
          <w:lang w:val="es-MX"/>
        </w:rPr>
        <w:t xml:space="preserve"> </w:t>
      </w:r>
      <w:r w:rsidRPr="002A73EC">
        <w:rPr>
          <w:lang w:val="es-MX"/>
        </w:rPr>
        <w:t>conquista</w:t>
      </w:r>
      <w:r w:rsidR="00C638AD">
        <w:rPr>
          <w:lang w:val="es-MX"/>
        </w:rPr>
        <w:t xml:space="preserve">r </w:t>
      </w:r>
      <w:r w:rsidRPr="002A73EC">
        <w:rPr>
          <w:lang w:val="es-MX"/>
        </w:rPr>
        <w:t>a los enemigos</w:t>
      </w:r>
      <w:r w:rsidR="00FD667B">
        <w:rPr>
          <w:lang w:val="es-MX"/>
        </w:rPr>
        <w:t>”</w:t>
      </w:r>
      <w:r w:rsidRPr="002A73EC">
        <w:rPr>
          <w:lang w:val="es-MX"/>
        </w:rPr>
        <w:t>.</w:t>
      </w:r>
    </w:p>
    <w:p w14:paraId="20CB4FCC" w14:textId="0D2E055D" w:rsidR="002A73EC" w:rsidRPr="002A73EC" w:rsidRDefault="002A73EC" w:rsidP="002A73EC">
      <w:pPr>
        <w:rPr>
          <w:lang w:val="es-MX"/>
        </w:rPr>
      </w:pPr>
      <w:r w:rsidRPr="002A73EC">
        <w:rPr>
          <w:lang w:val="es-MX"/>
        </w:rPr>
        <w:t xml:space="preserve">Cuando los </w:t>
      </w:r>
      <w:r w:rsidR="00FD667B">
        <w:rPr>
          <w:lang w:val="es-MX"/>
        </w:rPr>
        <w:t>Príncipe</w:t>
      </w:r>
      <w:r w:rsidRPr="002A73EC">
        <w:rPr>
          <w:lang w:val="es-MX"/>
        </w:rPr>
        <w:t>s liderados por Ukkāmukha busca</w:t>
      </w:r>
      <w:r w:rsidR="00C638AD">
        <w:rPr>
          <w:lang w:val="es-MX"/>
        </w:rPr>
        <w:t>ro</w:t>
      </w:r>
      <w:r w:rsidRPr="002A73EC">
        <w:rPr>
          <w:lang w:val="es-MX"/>
        </w:rPr>
        <w:t xml:space="preserve">n un </w:t>
      </w:r>
      <w:r w:rsidR="00C638AD">
        <w:rPr>
          <w:lang w:val="es-MX"/>
        </w:rPr>
        <w:t xml:space="preserve">lugar </w:t>
      </w:r>
      <w:r w:rsidRPr="002A73EC">
        <w:rPr>
          <w:lang w:val="es-MX"/>
        </w:rPr>
        <w:t>adecuado para su ciudad propuesta, llegaron a la choza de hojas del ermitaño.</w:t>
      </w:r>
      <w:r w:rsidR="00CA21E0">
        <w:rPr>
          <w:lang w:val="es-MX"/>
        </w:rPr>
        <w:t xml:space="preserve"> </w:t>
      </w:r>
      <w:r w:rsidRPr="002A73EC">
        <w:rPr>
          <w:lang w:val="es-MX"/>
        </w:rPr>
        <w:t xml:space="preserve">Cuando el ermitaño les preguntó sobre su propósito, le contaron su plan. </w:t>
      </w:r>
      <w:r w:rsidR="00472CFB">
        <w:rPr>
          <w:lang w:val="es-MX"/>
        </w:rPr>
        <w:t xml:space="preserve">Conociendo el </w:t>
      </w:r>
      <w:r w:rsidRPr="002A73EC">
        <w:rPr>
          <w:lang w:val="es-MX"/>
        </w:rPr>
        <w:t xml:space="preserve">asunto, el Ermitaño </w:t>
      </w:r>
      <w:r w:rsidR="00472CFB" w:rsidRPr="002A73EC">
        <w:rPr>
          <w:lang w:val="es-MX"/>
        </w:rPr>
        <w:t>Kapila</w:t>
      </w:r>
      <w:r w:rsidR="00093B56">
        <w:rPr>
          <w:lang w:val="es-MX"/>
        </w:rPr>
        <w:t>,</w:t>
      </w:r>
      <w:r w:rsidR="00472CFB" w:rsidRPr="002A73EC">
        <w:rPr>
          <w:lang w:val="es-MX"/>
        </w:rPr>
        <w:t xml:space="preserve"> </w:t>
      </w:r>
      <w:r w:rsidRPr="002A73EC">
        <w:rPr>
          <w:lang w:val="es-MX"/>
        </w:rPr>
        <w:t xml:space="preserve">y futuro </w:t>
      </w:r>
      <w:r w:rsidR="00FD667B">
        <w:rPr>
          <w:lang w:val="es-MX"/>
        </w:rPr>
        <w:t>Buddha</w:t>
      </w:r>
      <w:r w:rsidR="00093B56">
        <w:rPr>
          <w:lang w:val="es-MX"/>
        </w:rPr>
        <w:t>,</w:t>
      </w:r>
      <w:r w:rsidRPr="002A73EC">
        <w:rPr>
          <w:lang w:val="es-MX"/>
        </w:rPr>
        <w:t xml:space="preserve"> se compadeció de ellos y dijo:</w:t>
      </w:r>
    </w:p>
    <w:p w14:paraId="337A1CB9" w14:textId="4DBD65ED" w:rsidR="002A73EC" w:rsidRPr="00C638AD" w:rsidRDefault="00FD667B" w:rsidP="00093B56">
      <w:pPr>
        <w:pStyle w:val="AgradecimientoNumeracionNoNumeradaAutomaticamenteStyle"/>
        <w:ind w:left="1446"/>
        <w:rPr>
          <w:sz w:val="20"/>
          <w:szCs w:val="20"/>
          <w:lang w:val="es-MX"/>
        </w:rPr>
      </w:pPr>
      <w:r w:rsidRPr="00C638AD">
        <w:rPr>
          <w:sz w:val="20"/>
          <w:szCs w:val="20"/>
          <w:lang w:val="es-MX"/>
        </w:rPr>
        <w:t>“Príncipe</w:t>
      </w:r>
      <w:r w:rsidR="002A73EC" w:rsidRPr="00C638AD">
        <w:rPr>
          <w:sz w:val="20"/>
          <w:szCs w:val="20"/>
          <w:lang w:val="es-MX"/>
        </w:rPr>
        <w:t xml:space="preserve">s, la ciudad fundada en este </w:t>
      </w:r>
      <w:r w:rsidR="00D761C2">
        <w:rPr>
          <w:sz w:val="20"/>
          <w:szCs w:val="20"/>
          <w:lang w:val="es-MX"/>
        </w:rPr>
        <w:t>lugar, donde está</w:t>
      </w:r>
      <w:r w:rsidR="002A73EC" w:rsidRPr="00C638AD">
        <w:rPr>
          <w:sz w:val="20"/>
          <w:szCs w:val="20"/>
          <w:lang w:val="es-MX"/>
        </w:rPr>
        <w:t xml:space="preserve"> mi ermita</w:t>
      </w:r>
      <w:r w:rsidR="00D761C2">
        <w:rPr>
          <w:sz w:val="20"/>
          <w:szCs w:val="20"/>
          <w:lang w:val="es-MX"/>
        </w:rPr>
        <w:t>,</w:t>
      </w:r>
      <w:r w:rsidR="002A73EC" w:rsidRPr="00C638AD">
        <w:rPr>
          <w:sz w:val="20"/>
          <w:szCs w:val="20"/>
          <w:lang w:val="es-MX"/>
        </w:rPr>
        <w:t xml:space="preserve"> sería la mejor de todas las ciudades de Jamb</w:t>
      </w:r>
      <w:r w:rsidR="009215B1" w:rsidRPr="00C638AD">
        <w:rPr>
          <w:sz w:val="20"/>
          <w:szCs w:val="20"/>
          <w:lang w:val="es-MX"/>
        </w:rPr>
        <w:t>ūdīpa</w:t>
      </w:r>
      <w:r w:rsidR="002A73EC" w:rsidRPr="00C638AD">
        <w:rPr>
          <w:sz w:val="20"/>
          <w:szCs w:val="20"/>
          <w:lang w:val="es-MX"/>
        </w:rPr>
        <w:t xml:space="preserve">. Entre los hombres nacidos en esta ciudad, uno emergerá lo suficientemente capaz de abrumar a todos los demás, incluso cientos o miles. Por </w:t>
      </w:r>
      <w:r w:rsidR="00093B56">
        <w:rPr>
          <w:sz w:val="20"/>
          <w:szCs w:val="20"/>
          <w:lang w:val="es-MX"/>
        </w:rPr>
        <w:t xml:space="preserve">lo </w:t>
      </w:r>
      <w:r w:rsidR="002A73EC" w:rsidRPr="00C638AD">
        <w:rPr>
          <w:sz w:val="20"/>
          <w:szCs w:val="20"/>
          <w:lang w:val="es-MX"/>
        </w:rPr>
        <w:t>tanto, construy</w:t>
      </w:r>
      <w:r w:rsidR="00C638AD" w:rsidRPr="00C638AD">
        <w:rPr>
          <w:sz w:val="20"/>
          <w:szCs w:val="20"/>
          <w:lang w:val="es-MX"/>
        </w:rPr>
        <w:t>an</w:t>
      </w:r>
      <w:r w:rsidR="002A73EC" w:rsidRPr="00C638AD">
        <w:rPr>
          <w:sz w:val="20"/>
          <w:szCs w:val="20"/>
          <w:lang w:val="es-MX"/>
        </w:rPr>
        <w:t xml:space="preserve"> una nueva ciudad en esta tierra </w:t>
      </w:r>
      <w:r w:rsidR="00C638AD" w:rsidRPr="00C638AD">
        <w:rPr>
          <w:sz w:val="20"/>
          <w:szCs w:val="20"/>
          <w:lang w:val="es-MX"/>
        </w:rPr>
        <w:t>don</w:t>
      </w:r>
      <w:r w:rsidR="002A73EC" w:rsidRPr="00C638AD">
        <w:rPr>
          <w:sz w:val="20"/>
          <w:szCs w:val="20"/>
          <w:lang w:val="es-MX"/>
        </w:rPr>
        <w:t xml:space="preserve">de </w:t>
      </w:r>
      <w:r w:rsidR="00FB6DC3">
        <w:rPr>
          <w:sz w:val="20"/>
          <w:szCs w:val="20"/>
          <w:lang w:val="es-MX"/>
        </w:rPr>
        <w:t>se encuentra</w:t>
      </w:r>
      <w:r w:rsidR="00C638AD" w:rsidRPr="00C638AD">
        <w:rPr>
          <w:sz w:val="20"/>
          <w:szCs w:val="20"/>
          <w:lang w:val="es-MX"/>
        </w:rPr>
        <w:t xml:space="preserve"> </w:t>
      </w:r>
      <w:r w:rsidR="002A73EC" w:rsidRPr="00C638AD">
        <w:rPr>
          <w:sz w:val="20"/>
          <w:szCs w:val="20"/>
          <w:lang w:val="es-MX"/>
        </w:rPr>
        <w:t>mi ermita. Construy</w:t>
      </w:r>
      <w:r w:rsidR="00C638AD" w:rsidRPr="00C638AD">
        <w:rPr>
          <w:sz w:val="20"/>
          <w:szCs w:val="20"/>
          <w:lang w:val="es-MX"/>
        </w:rPr>
        <w:t>an</w:t>
      </w:r>
      <w:r w:rsidR="002A73EC" w:rsidRPr="00C638AD">
        <w:rPr>
          <w:sz w:val="20"/>
          <w:szCs w:val="20"/>
          <w:lang w:val="es-MX"/>
        </w:rPr>
        <w:t xml:space="preserve"> un palacio en este lugar</w:t>
      </w:r>
      <w:r w:rsidR="00093B56">
        <w:rPr>
          <w:sz w:val="20"/>
          <w:szCs w:val="20"/>
          <w:lang w:val="es-MX"/>
        </w:rPr>
        <w:t>,</w:t>
      </w:r>
      <w:r w:rsidR="002A73EC" w:rsidRPr="00C638AD">
        <w:rPr>
          <w:sz w:val="20"/>
          <w:szCs w:val="20"/>
          <w:lang w:val="es-MX"/>
        </w:rPr>
        <w:t xml:space="preserve"> </w:t>
      </w:r>
      <w:r w:rsidR="00093B56">
        <w:rPr>
          <w:sz w:val="20"/>
          <w:szCs w:val="20"/>
          <w:lang w:val="es-MX"/>
        </w:rPr>
        <w:t>cerca de</w:t>
      </w:r>
      <w:r w:rsidR="002A73EC" w:rsidRPr="00C638AD">
        <w:rPr>
          <w:sz w:val="20"/>
          <w:szCs w:val="20"/>
          <w:lang w:val="es-MX"/>
        </w:rPr>
        <w:t xml:space="preserve"> mi residencia. Si tuviera que hablarles de su preeminencia, incluso un hijo humilde que reciba apoyo de esta tierra se convertirá en alguien elogiado por su poder </w:t>
      </w:r>
      <w:r w:rsidR="00FB6DC3">
        <w:rPr>
          <w:sz w:val="20"/>
          <w:szCs w:val="20"/>
          <w:lang w:val="es-MX"/>
        </w:rPr>
        <w:t>como</w:t>
      </w:r>
      <w:r w:rsidR="002A73EC" w:rsidRPr="00C638AD">
        <w:rPr>
          <w:sz w:val="20"/>
          <w:szCs w:val="20"/>
          <w:lang w:val="es-MX"/>
        </w:rPr>
        <w:t xml:space="preserve"> </w:t>
      </w:r>
      <w:r w:rsidR="002A73EC" w:rsidRPr="00093B56">
        <w:rPr>
          <w:i/>
          <w:iCs/>
          <w:sz w:val="20"/>
          <w:szCs w:val="20"/>
          <w:lang w:val="es-MX"/>
        </w:rPr>
        <w:t>Monarca Universal</w:t>
      </w:r>
      <w:r w:rsidRPr="00C638AD">
        <w:rPr>
          <w:sz w:val="20"/>
          <w:szCs w:val="20"/>
          <w:lang w:val="es-MX"/>
        </w:rPr>
        <w:t>”.</w:t>
      </w:r>
    </w:p>
    <w:p w14:paraId="6FB4D45F" w14:textId="2F8CC918" w:rsidR="002A73EC" w:rsidRPr="002A73EC" w:rsidRDefault="002A73EC" w:rsidP="002A73EC">
      <w:pPr>
        <w:rPr>
          <w:lang w:val="es-MX"/>
        </w:rPr>
      </w:pPr>
      <w:r w:rsidRPr="002A73EC">
        <w:rPr>
          <w:lang w:val="es-MX"/>
        </w:rPr>
        <w:t xml:space="preserve">Cuando los </w:t>
      </w:r>
      <w:r w:rsidR="00FD667B">
        <w:rPr>
          <w:lang w:val="es-MX"/>
        </w:rPr>
        <w:t>Príncipe</w:t>
      </w:r>
      <w:r w:rsidRPr="002A73EC">
        <w:rPr>
          <w:lang w:val="es-MX"/>
        </w:rPr>
        <w:t xml:space="preserve">s preguntaron: </w:t>
      </w:r>
      <w:r w:rsidR="00FD667B">
        <w:rPr>
          <w:lang w:val="es-MX"/>
        </w:rPr>
        <w:t>“</w:t>
      </w:r>
      <w:r w:rsidRPr="002A73EC">
        <w:rPr>
          <w:lang w:val="es-MX"/>
        </w:rPr>
        <w:t>Venerable Ermitaño, ¿no sigue usando y ocupando este lugar?</w:t>
      </w:r>
      <w:r w:rsidR="00FD667B">
        <w:rPr>
          <w:lang w:val="es-MX"/>
        </w:rPr>
        <w:t>”</w:t>
      </w:r>
      <w:r w:rsidRPr="002A73EC">
        <w:rPr>
          <w:lang w:val="es-MX"/>
        </w:rPr>
        <w:t xml:space="preserve"> Kapila respondió: </w:t>
      </w:r>
      <w:r w:rsidR="00FD667B">
        <w:rPr>
          <w:lang w:val="es-MX"/>
        </w:rPr>
        <w:t>“</w:t>
      </w:r>
      <w:r w:rsidRPr="002A73EC">
        <w:rPr>
          <w:lang w:val="es-MX"/>
        </w:rPr>
        <w:t xml:space="preserve">No se molesten, pensando </w:t>
      </w:r>
      <w:r w:rsidR="00F5455B">
        <w:rPr>
          <w:lang w:val="es-MX"/>
        </w:rPr>
        <w:t>si</w:t>
      </w:r>
      <w:r w:rsidRPr="002A73EC">
        <w:rPr>
          <w:lang w:val="es-MX"/>
        </w:rPr>
        <w:t xml:space="preserve"> este lugar todavía lo us</w:t>
      </w:r>
      <w:r w:rsidR="00F36088">
        <w:rPr>
          <w:lang w:val="es-MX"/>
        </w:rPr>
        <w:t>aré</w:t>
      </w:r>
      <w:r w:rsidR="00F5455B">
        <w:rPr>
          <w:lang w:val="es-MX"/>
        </w:rPr>
        <w:t xml:space="preserve"> o no</w:t>
      </w:r>
      <w:r w:rsidRPr="002A73EC">
        <w:rPr>
          <w:lang w:val="es-MX"/>
        </w:rPr>
        <w:t>. Construy</w:t>
      </w:r>
      <w:r w:rsidR="00C638AD">
        <w:rPr>
          <w:lang w:val="es-MX"/>
        </w:rPr>
        <w:t>an</w:t>
      </w:r>
      <w:r w:rsidRPr="002A73EC">
        <w:rPr>
          <w:lang w:val="es-MX"/>
        </w:rPr>
        <w:t xml:space="preserve"> una ermita para mí en algún lugar periférico y estable</w:t>
      </w:r>
      <w:r w:rsidR="00C638AD">
        <w:rPr>
          <w:lang w:val="es-MX"/>
        </w:rPr>
        <w:t>zcan</w:t>
      </w:r>
      <w:r w:rsidRPr="002A73EC">
        <w:rPr>
          <w:lang w:val="es-MX"/>
        </w:rPr>
        <w:t xml:space="preserve"> una ciudad con </w:t>
      </w:r>
      <w:r w:rsidR="00C638AD">
        <w:rPr>
          <w:lang w:val="es-MX"/>
        </w:rPr>
        <w:t>s</w:t>
      </w:r>
      <w:r w:rsidRPr="002A73EC">
        <w:rPr>
          <w:lang w:val="es-MX"/>
        </w:rPr>
        <w:t xml:space="preserve">us residencias aquí, </w:t>
      </w:r>
      <w:r w:rsidR="00F36088">
        <w:rPr>
          <w:lang w:val="es-MX"/>
        </w:rPr>
        <w:t xml:space="preserve">tal </w:t>
      </w:r>
      <w:r w:rsidRPr="002A73EC">
        <w:rPr>
          <w:lang w:val="es-MX"/>
        </w:rPr>
        <w:t xml:space="preserve">como </w:t>
      </w:r>
      <w:r w:rsidR="00C638AD">
        <w:rPr>
          <w:lang w:val="es-MX"/>
        </w:rPr>
        <w:t>s</w:t>
      </w:r>
      <w:r w:rsidRPr="002A73EC">
        <w:rPr>
          <w:lang w:val="es-MX"/>
        </w:rPr>
        <w:t xml:space="preserve">e </w:t>
      </w:r>
      <w:r w:rsidR="00C638AD">
        <w:rPr>
          <w:lang w:val="es-MX"/>
        </w:rPr>
        <w:t xml:space="preserve">los </w:t>
      </w:r>
      <w:r w:rsidRPr="002A73EC">
        <w:rPr>
          <w:lang w:val="es-MX"/>
        </w:rPr>
        <w:t xml:space="preserve">he </w:t>
      </w:r>
      <w:r w:rsidR="00F36088">
        <w:rPr>
          <w:lang w:val="es-MX"/>
        </w:rPr>
        <w:t>mostrado</w:t>
      </w:r>
      <w:r w:rsidRPr="002A73EC">
        <w:rPr>
          <w:lang w:val="es-MX"/>
        </w:rPr>
        <w:t>. Y nombre</w:t>
      </w:r>
      <w:r w:rsidR="00C638AD">
        <w:rPr>
          <w:lang w:val="es-MX"/>
        </w:rPr>
        <w:t>n</w:t>
      </w:r>
      <w:r w:rsidRPr="002A73EC">
        <w:rPr>
          <w:lang w:val="es-MX"/>
        </w:rPr>
        <w:t xml:space="preserve"> </w:t>
      </w:r>
      <w:r w:rsidR="00C638AD">
        <w:rPr>
          <w:lang w:val="es-MX"/>
        </w:rPr>
        <w:t>a</w:t>
      </w:r>
      <w:r w:rsidRPr="002A73EC">
        <w:rPr>
          <w:lang w:val="es-MX"/>
        </w:rPr>
        <w:t xml:space="preserve"> la ciudad </w:t>
      </w:r>
      <w:r w:rsidR="00C638AD">
        <w:rPr>
          <w:lang w:val="es-MX"/>
        </w:rPr>
        <w:t xml:space="preserve">como </w:t>
      </w:r>
      <w:r w:rsidRPr="002A73EC">
        <w:rPr>
          <w:lang w:val="es-MX"/>
        </w:rPr>
        <w:t>Kapilavatthu</w:t>
      </w:r>
      <w:r w:rsidR="00FD667B">
        <w:rPr>
          <w:lang w:val="es-MX"/>
        </w:rPr>
        <w:t>”.</w:t>
      </w:r>
    </w:p>
    <w:p w14:paraId="5E5CD648" w14:textId="23E24616" w:rsidR="00FD667B" w:rsidRDefault="00F36088" w:rsidP="002A73EC">
      <w:pPr>
        <w:rPr>
          <w:lang w:val="es-MX"/>
        </w:rPr>
      </w:pPr>
      <w:r>
        <w:rPr>
          <w:lang w:val="es-MX"/>
        </w:rPr>
        <w:t>Tal c</w:t>
      </w:r>
      <w:r w:rsidR="002A73EC" w:rsidRPr="002A73EC">
        <w:rPr>
          <w:lang w:val="es-MX"/>
        </w:rPr>
        <w:t xml:space="preserve">omo había sido </w:t>
      </w:r>
      <w:r w:rsidR="00935170">
        <w:rPr>
          <w:lang w:val="es-MX"/>
        </w:rPr>
        <w:t>indicado</w:t>
      </w:r>
      <w:r w:rsidR="002A73EC" w:rsidRPr="002A73EC">
        <w:rPr>
          <w:lang w:val="es-MX"/>
        </w:rPr>
        <w:t xml:space="preserve"> por el Ermitaño</w:t>
      </w:r>
      <w:r w:rsidR="00093B56" w:rsidRPr="00093B56">
        <w:rPr>
          <w:lang w:val="es-MX"/>
        </w:rPr>
        <w:t xml:space="preserve"> </w:t>
      </w:r>
      <w:r w:rsidR="00093B56" w:rsidRPr="002A73EC">
        <w:rPr>
          <w:lang w:val="es-MX"/>
        </w:rPr>
        <w:t>Kapila</w:t>
      </w:r>
      <w:r w:rsidR="002A73EC" w:rsidRPr="002A73EC">
        <w:rPr>
          <w:lang w:val="es-MX"/>
        </w:rPr>
        <w:t xml:space="preserve">, los cuatro </w:t>
      </w:r>
      <w:r w:rsidR="00FD667B">
        <w:rPr>
          <w:lang w:val="es-MX"/>
        </w:rPr>
        <w:t>Príncipe</w:t>
      </w:r>
      <w:r w:rsidR="002A73EC" w:rsidRPr="002A73EC">
        <w:rPr>
          <w:lang w:val="es-MX"/>
        </w:rPr>
        <w:t>s encabezados por Ukkāmukha</w:t>
      </w:r>
      <w:r w:rsidR="00935170">
        <w:rPr>
          <w:lang w:val="es-MX"/>
        </w:rPr>
        <w:t>,</w:t>
      </w:r>
      <w:r w:rsidR="002A73EC" w:rsidRPr="002A73EC">
        <w:rPr>
          <w:lang w:val="es-MX"/>
        </w:rPr>
        <w:t xml:space="preserve"> sus ministros</w:t>
      </w:r>
      <w:r w:rsidR="00935170">
        <w:rPr>
          <w:lang w:val="es-MX"/>
        </w:rPr>
        <w:t xml:space="preserve"> y sus</w:t>
      </w:r>
      <w:r w:rsidR="002A73EC" w:rsidRPr="002A73EC">
        <w:rPr>
          <w:lang w:val="es-MX"/>
        </w:rPr>
        <w:t xml:space="preserve"> tropas establecieron una ciudad junto con palacios y mansiones reales; también </w:t>
      </w:r>
      <w:r w:rsidR="00935170">
        <w:rPr>
          <w:lang w:val="es-MX"/>
        </w:rPr>
        <w:t xml:space="preserve">llamaron a la viudad </w:t>
      </w:r>
      <w:r w:rsidR="002A73EC" w:rsidRPr="002A73EC">
        <w:rPr>
          <w:lang w:val="es-MX"/>
        </w:rPr>
        <w:t>Kapilavatthu y se establecieron allí.</w:t>
      </w:r>
    </w:p>
    <w:p w14:paraId="46B1A8A6" w14:textId="77777777" w:rsidR="00935170" w:rsidRDefault="00935170" w:rsidP="002A73EC">
      <w:pPr>
        <w:rPr>
          <w:lang w:val="es-MX"/>
        </w:rPr>
      </w:pPr>
    </w:p>
    <w:p w14:paraId="0E226785" w14:textId="0651DD02" w:rsidR="00D24570" w:rsidRPr="00FD667B" w:rsidRDefault="00D24570" w:rsidP="00D24570">
      <w:pPr>
        <w:pStyle w:val="Cita1"/>
        <w:rPr>
          <w:u w:val="single"/>
          <w:lang w:val="es-MX"/>
        </w:rPr>
      </w:pPr>
      <w:r w:rsidRPr="00FD667B">
        <w:rPr>
          <w:u w:val="single"/>
          <w:lang w:val="es-MX"/>
        </w:rPr>
        <w:t xml:space="preserve">                                                                                        </w:t>
      </w:r>
      <w:r w:rsidR="00F360EA">
        <w:rPr>
          <w:u w:val="single"/>
          <w:lang w:val="es-MX"/>
        </w:rPr>
        <w:t>‒</w:t>
      </w:r>
    </w:p>
    <w:p w14:paraId="44652BED" w14:textId="289FD10E" w:rsidR="00FD667B" w:rsidRDefault="00D24570" w:rsidP="00D24570">
      <w:pPr>
        <w:pStyle w:val="Cita1"/>
        <w:rPr>
          <w:lang w:val="es-MX"/>
        </w:rPr>
      </w:pPr>
      <w:r>
        <w:rPr>
          <w:lang w:val="es-MX"/>
        </w:rPr>
        <w:t xml:space="preserve">27. </w:t>
      </w:r>
      <w:r w:rsidR="00935170">
        <w:rPr>
          <w:lang w:val="es-MX"/>
        </w:rPr>
        <w:tab/>
      </w:r>
      <w:r w:rsidRPr="00C04B4D">
        <w:rPr>
          <w:lang w:val="es-MX"/>
        </w:rPr>
        <w:t>Un ejército formado por cuatro divisiones: elefantes</w:t>
      </w:r>
      <w:r w:rsidR="009215B1">
        <w:rPr>
          <w:lang w:val="es-MX"/>
        </w:rPr>
        <w:t>,</w:t>
      </w:r>
      <w:r w:rsidRPr="00C04B4D">
        <w:rPr>
          <w:lang w:val="es-MX"/>
        </w:rPr>
        <w:t xml:space="preserve"> carr</w:t>
      </w:r>
      <w:r w:rsidR="009215B1">
        <w:rPr>
          <w:lang w:val="es-MX"/>
        </w:rPr>
        <w:t>uaje</w:t>
      </w:r>
      <w:r w:rsidRPr="00C04B4D">
        <w:rPr>
          <w:lang w:val="es-MX"/>
        </w:rPr>
        <w:t>s</w:t>
      </w:r>
      <w:r w:rsidR="009215B1">
        <w:rPr>
          <w:lang w:val="es-MX"/>
        </w:rPr>
        <w:t>,</w:t>
      </w:r>
      <w:r w:rsidRPr="00C04B4D">
        <w:rPr>
          <w:lang w:val="es-MX"/>
        </w:rPr>
        <w:t xml:space="preserve"> caballos y soldados de a pie.</w:t>
      </w:r>
      <w:r w:rsidR="00FD667B">
        <w:rPr>
          <w:lang w:val="es-MX"/>
        </w:rPr>
        <w:br w:type="page"/>
      </w:r>
    </w:p>
    <w:p w14:paraId="2A9567C4" w14:textId="77777777" w:rsidR="002A73EC" w:rsidRDefault="002A73EC" w:rsidP="002A73EC">
      <w:pPr>
        <w:rPr>
          <w:lang w:val="es-MX"/>
        </w:rPr>
      </w:pPr>
    </w:p>
    <w:p w14:paraId="78F09D2A" w14:textId="77777777" w:rsidR="00935170" w:rsidRPr="002A73EC" w:rsidRDefault="00935170" w:rsidP="002A73EC">
      <w:pPr>
        <w:rPr>
          <w:lang w:val="es-MX"/>
        </w:rPr>
      </w:pPr>
    </w:p>
    <w:p w14:paraId="40BA9B5A" w14:textId="25B9A2D4" w:rsidR="002A73EC" w:rsidRPr="002A73EC" w:rsidRDefault="002A73EC" w:rsidP="00FD667B">
      <w:pPr>
        <w:pStyle w:val="Ttulo3"/>
      </w:pPr>
      <w:r w:rsidRPr="002A73EC">
        <w:t xml:space="preserve">El </w:t>
      </w:r>
      <w:r w:rsidR="00FD667B" w:rsidRPr="002A73EC">
        <w:t xml:space="preserve">Comienzo </w:t>
      </w:r>
      <w:r w:rsidRPr="002A73EC">
        <w:t>de los Sakyas</w:t>
      </w:r>
    </w:p>
    <w:p w14:paraId="7F98C404" w14:textId="1440D490" w:rsidR="00010232" w:rsidRDefault="002A73EC" w:rsidP="002A73EC">
      <w:pPr>
        <w:rPr>
          <w:lang w:val="es-MX"/>
        </w:rPr>
      </w:pPr>
      <w:r w:rsidRPr="002A73EC">
        <w:rPr>
          <w:lang w:val="es-MX"/>
        </w:rPr>
        <w:t xml:space="preserve">Mientras se instalaban así en Kapilavatthu, los </w:t>
      </w:r>
      <w:r w:rsidR="00FD667B">
        <w:rPr>
          <w:lang w:val="es-MX"/>
        </w:rPr>
        <w:t>Príncipe</w:t>
      </w:r>
      <w:r w:rsidRPr="002A73EC">
        <w:rPr>
          <w:lang w:val="es-MX"/>
        </w:rPr>
        <w:t>s crecieron lo suficiente</w:t>
      </w:r>
      <w:r w:rsidR="00007E9B">
        <w:rPr>
          <w:lang w:val="es-MX"/>
        </w:rPr>
        <w:t>mente</w:t>
      </w:r>
      <w:r w:rsidRPr="002A73EC">
        <w:rPr>
          <w:lang w:val="es-MX"/>
        </w:rPr>
        <w:t xml:space="preserve"> como para </w:t>
      </w:r>
      <w:r w:rsidR="00007E9B">
        <w:rPr>
          <w:lang w:val="es-MX"/>
        </w:rPr>
        <w:t>contraer matrimonio</w:t>
      </w:r>
      <w:r w:rsidRPr="002A73EC">
        <w:rPr>
          <w:lang w:val="es-MX"/>
        </w:rPr>
        <w:t>. Entonces</w:t>
      </w:r>
      <w:r w:rsidR="00007E9B">
        <w:rPr>
          <w:lang w:val="es-MX"/>
        </w:rPr>
        <w:t>,</w:t>
      </w:r>
      <w:r w:rsidRPr="002A73EC">
        <w:rPr>
          <w:lang w:val="es-MX"/>
        </w:rPr>
        <w:t xml:space="preserve"> los ministros deliberaron entre ellos diciendo: </w:t>
      </w:r>
      <w:r w:rsidR="00FD667B">
        <w:rPr>
          <w:lang w:val="es-MX"/>
        </w:rPr>
        <w:t>“</w:t>
      </w:r>
      <w:r w:rsidRPr="002A73EC">
        <w:rPr>
          <w:lang w:val="es-MX"/>
        </w:rPr>
        <w:t xml:space="preserve">Señores, estos </w:t>
      </w:r>
      <w:r w:rsidR="00FD667B">
        <w:rPr>
          <w:lang w:val="es-MX"/>
        </w:rPr>
        <w:t>Príncipe</w:t>
      </w:r>
      <w:r w:rsidRPr="002A73EC">
        <w:rPr>
          <w:lang w:val="es-MX"/>
        </w:rPr>
        <w:t xml:space="preserve">s han alcanzado la mayoría de edad. Si estuvieran cerca de su padre, </w:t>
      </w:r>
      <w:r w:rsidR="00007E9B">
        <w:rPr>
          <w:lang w:val="es-MX"/>
        </w:rPr>
        <w:t>d</w:t>
      </w:r>
      <w:r w:rsidRPr="002A73EC">
        <w:rPr>
          <w:lang w:val="es-MX"/>
        </w:rPr>
        <w:t xml:space="preserve">el </w:t>
      </w:r>
      <w:r w:rsidR="00FD667B">
        <w:rPr>
          <w:lang w:val="es-MX"/>
        </w:rPr>
        <w:t>Rey</w:t>
      </w:r>
      <w:r w:rsidRPr="002A73EC">
        <w:rPr>
          <w:lang w:val="es-MX"/>
        </w:rPr>
        <w:t xml:space="preserve"> Okkāka III, </w:t>
      </w:r>
      <w:r w:rsidR="00C638AD">
        <w:rPr>
          <w:lang w:val="es-MX"/>
        </w:rPr>
        <w:t xml:space="preserve">él </w:t>
      </w:r>
      <w:r w:rsidRPr="002A73EC">
        <w:rPr>
          <w:lang w:val="es-MX"/>
        </w:rPr>
        <w:t xml:space="preserve">habría hecho que estos </w:t>
      </w:r>
      <w:r w:rsidR="00FD667B">
        <w:rPr>
          <w:lang w:val="es-MX"/>
        </w:rPr>
        <w:t>Príncipe</w:t>
      </w:r>
      <w:r w:rsidRPr="002A73EC">
        <w:rPr>
          <w:lang w:val="es-MX"/>
        </w:rPr>
        <w:t xml:space="preserve">s y </w:t>
      </w:r>
      <w:r w:rsidR="00C638AD" w:rsidRPr="002A73EC">
        <w:rPr>
          <w:lang w:val="es-MX"/>
        </w:rPr>
        <w:t xml:space="preserve">Princesas </w:t>
      </w:r>
      <w:r w:rsidRPr="002A73EC">
        <w:rPr>
          <w:lang w:val="es-MX"/>
        </w:rPr>
        <w:t xml:space="preserve">se casaran. Ahora </w:t>
      </w:r>
      <w:r w:rsidR="00007E9B">
        <w:rPr>
          <w:lang w:val="es-MX"/>
        </w:rPr>
        <w:t xml:space="preserve">bien, </w:t>
      </w:r>
      <w:r w:rsidRPr="002A73EC">
        <w:rPr>
          <w:lang w:val="es-MX"/>
        </w:rPr>
        <w:t>la responsabilidad ha recaído sobre nosotros</w:t>
      </w:r>
      <w:r w:rsidR="00FD667B">
        <w:rPr>
          <w:lang w:val="es-MX"/>
        </w:rPr>
        <w:t>”.</w:t>
      </w:r>
      <w:r w:rsidRPr="002A73EC">
        <w:rPr>
          <w:lang w:val="es-MX"/>
        </w:rPr>
        <w:t xml:space="preserve"> Después de sus deliberaciones, consultaron </w:t>
      </w:r>
      <w:r w:rsidR="00007E9B">
        <w:rPr>
          <w:lang w:val="es-MX"/>
        </w:rPr>
        <w:t xml:space="preserve">esto </w:t>
      </w:r>
      <w:r w:rsidRPr="002A73EC">
        <w:rPr>
          <w:lang w:val="es-MX"/>
        </w:rPr>
        <w:t xml:space="preserve">a los </w:t>
      </w:r>
      <w:r w:rsidR="00FD667B">
        <w:rPr>
          <w:lang w:val="es-MX"/>
        </w:rPr>
        <w:t>Príncipe</w:t>
      </w:r>
      <w:r w:rsidRPr="002A73EC">
        <w:rPr>
          <w:lang w:val="es-MX"/>
        </w:rPr>
        <w:t>s.</w:t>
      </w:r>
    </w:p>
    <w:p w14:paraId="01D94BF6" w14:textId="5C81C63C" w:rsidR="00877FD9" w:rsidRPr="00877FD9" w:rsidRDefault="00877FD9" w:rsidP="00877FD9">
      <w:pPr>
        <w:rPr>
          <w:lang w:val="es-MX"/>
        </w:rPr>
      </w:pPr>
      <w:r w:rsidRPr="00877FD9">
        <w:rPr>
          <w:lang w:val="es-MX"/>
        </w:rPr>
        <w:t xml:space="preserve">Los </w:t>
      </w:r>
      <w:r w:rsidR="00FD667B">
        <w:rPr>
          <w:lang w:val="es-MX"/>
        </w:rPr>
        <w:t>Príncipe</w:t>
      </w:r>
      <w:r w:rsidRPr="00877FD9">
        <w:rPr>
          <w:lang w:val="es-MX"/>
        </w:rPr>
        <w:t xml:space="preserve">s dijeron: </w:t>
      </w:r>
      <w:r w:rsidR="00FD667B">
        <w:rPr>
          <w:lang w:val="es-MX"/>
        </w:rPr>
        <w:t>“</w:t>
      </w:r>
      <w:r w:rsidRPr="00877FD9">
        <w:rPr>
          <w:lang w:val="es-MX"/>
        </w:rPr>
        <w:t>Oh</w:t>
      </w:r>
      <w:r w:rsidR="00C638AD">
        <w:rPr>
          <w:lang w:val="es-MX"/>
        </w:rPr>
        <w:t>,</w:t>
      </w:r>
      <w:r w:rsidRPr="00877FD9">
        <w:rPr>
          <w:lang w:val="es-MX"/>
        </w:rPr>
        <w:t xml:space="preserve"> ministros, aquí no hay </w:t>
      </w:r>
      <w:r w:rsidR="00255AB8" w:rsidRPr="00877FD9">
        <w:rPr>
          <w:lang w:val="es-MX"/>
        </w:rPr>
        <w:t xml:space="preserve">Princesas </w:t>
      </w:r>
      <w:r w:rsidRPr="00877FD9">
        <w:rPr>
          <w:lang w:val="es-MX"/>
        </w:rPr>
        <w:t xml:space="preserve">que sean </w:t>
      </w:r>
      <w:r w:rsidR="00C638AD">
        <w:rPr>
          <w:lang w:val="es-MX"/>
        </w:rPr>
        <w:t xml:space="preserve">similares </w:t>
      </w:r>
      <w:r w:rsidRPr="00877FD9">
        <w:rPr>
          <w:lang w:val="es-MX"/>
        </w:rPr>
        <w:t xml:space="preserve">a nosotros </w:t>
      </w:r>
      <w:r w:rsidR="00007E9B">
        <w:rPr>
          <w:lang w:val="es-MX"/>
        </w:rPr>
        <w:t xml:space="preserve">en </w:t>
      </w:r>
      <w:r w:rsidRPr="00877FD9">
        <w:rPr>
          <w:lang w:val="es-MX"/>
        </w:rPr>
        <w:t xml:space="preserve">nacimiento. Tampoco hay </w:t>
      </w:r>
      <w:r w:rsidR="00FD667B">
        <w:rPr>
          <w:lang w:val="es-MX"/>
        </w:rPr>
        <w:t>Príncipe</w:t>
      </w:r>
      <w:r w:rsidRPr="00877FD9">
        <w:rPr>
          <w:lang w:val="es-MX"/>
        </w:rPr>
        <w:t xml:space="preserve">s de la misma clase para nuestras hermanas. Si los de nacimiento </w:t>
      </w:r>
      <w:r w:rsidR="0040482D">
        <w:rPr>
          <w:lang w:val="es-MX"/>
        </w:rPr>
        <w:t xml:space="preserve">diferentes </w:t>
      </w:r>
      <w:r w:rsidRPr="00877FD9">
        <w:rPr>
          <w:lang w:val="es-MX"/>
        </w:rPr>
        <w:t>se casa</w:t>
      </w:r>
      <w:r w:rsidR="00C638AD">
        <w:rPr>
          <w:lang w:val="es-MX"/>
        </w:rPr>
        <w:t>ra</w:t>
      </w:r>
      <w:r w:rsidRPr="00877FD9">
        <w:rPr>
          <w:lang w:val="es-MX"/>
        </w:rPr>
        <w:t>n entre sí, sus descendientes se volver</w:t>
      </w:r>
      <w:r w:rsidR="00216BF8">
        <w:rPr>
          <w:lang w:val="es-MX"/>
        </w:rPr>
        <w:t>ía</w:t>
      </w:r>
      <w:r w:rsidRPr="00877FD9">
        <w:rPr>
          <w:lang w:val="es-MX"/>
        </w:rPr>
        <w:t>n impuros</w:t>
      </w:r>
      <w:r w:rsidR="00007E9B">
        <w:rPr>
          <w:lang w:val="es-MX"/>
        </w:rPr>
        <w:t>,</w:t>
      </w:r>
      <w:r w:rsidRPr="00877FD9">
        <w:rPr>
          <w:lang w:val="es-MX"/>
        </w:rPr>
        <w:t xml:space="preserve"> ya sea por su lado paterno o materno. Esto les traer</w:t>
      </w:r>
      <w:r w:rsidR="00216BF8">
        <w:rPr>
          <w:lang w:val="es-MX"/>
        </w:rPr>
        <w:t>ía</w:t>
      </w:r>
      <w:r w:rsidRPr="00877FD9">
        <w:rPr>
          <w:lang w:val="es-MX"/>
        </w:rPr>
        <w:t xml:space="preserve"> una mezcla destructiva de castas (</w:t>
      </w:r>
      <w:r w:rsidRPr="00C638AD">
        <w:rPr>
          <w:i/>
          <w:iCs/>
          <w:lang w:val="es-MX"/>
        </w:rPr>
        <w:t>jātisambheda</w:t>
      </w:r>
      <w:r w:rsidRPr="00877FD9">
        <w:rPr>
          <w:lang w:val="es-MX"/>
        </w:rPr>
        <w:t xml:space="preserve">). En consecuencia, pongamos a </w:t>
      </w:r>
      <w:r w:rsidR="00C638AD">
        <w:rPr>
          <w:lang w:val="es-MX"/>
        </w:rPr>
        <w:t>nuestra</w:t>
      </w:r>
      <w:r w:rsidRPr="00877FD9">
        <w:rPr>
          <w:lang w:val="es-MX"/>
        </w:rPr>
        <w:t xml:space="preserve"> hermana mayor, </w:t>
      </w:r>
      <w:r w:rsidR="00C638AD">
        <w:rPr>
          <w:lang w:val="es-MX"/>
        </w:rPr>
        <w:t xml:space="preserve">entre los </w:t>
      </w:r>
      <w:r w:rsidRPr="00877FD9">
        <w:rPr>
          <w:lang w:val="es-MX"/>
        </w:rPr>
        <w:t xml:space="preserve">nueve hijos, en el lugar de nuestra madre y dejemos que los que </w:t>
      </w:r>
      <w:r w:rsidR="001B6FC8">
        <w:rPr>
          <w:lang w:val="es-MX"/>
        </w:rPr>
        <w:t>resten</w:t>
      </w:r>
      <w:r w:rsidRPr="00877FD9">
        <w:rPr>
          <w:lang w:val="es-MX"/>
        </w:rPr>
        <w:t>, cuatro hermanos y cuatro hermanas, se unan en matrimonio para evitar tal corrupción de linaje</w:t>
      </w:r>
      <w:r w:rsidR="00FD667B">
        <w:rPr>
          <w:lang w:val="es-MX"/>
        </w:rPr>
        <w:t>”.</w:t>
      </w:r>
      <w:r w:rsidRPr="00877FD9">
        <w:rPr>
          <w:lang w:val="es-MX"/>
        </w:rPr>
        <w:t xml:space="preserve"> De este modo, acordaron entre ellos selecciona</w:t>
      </w:r>
      <w:r w:rsidR="00C638AD">
        <w:rPr>
          <w:lang w:val="es-MX"/>
        </w:rPr>
        <w:t>r</w:t>
      </w:r>
      <w:r w:rsidRPr="00877FD9">
        <w:rPr>
          <w:lang w:val="es-MX"/>
        </w:rPr>
        <w:t xml:space="preserve"> a su hermana mayor, </w:t>
      </w:r>
      <w:r w:rsidR="00216BF8">
        <w:rPr>
          <w:lang w:val="es-MX"/>
        </w:rPr>
        <w:t xml:space="preserve">a </w:t>
      </w:r>
      <w:r w:rsidRPr="00877FD9">
        <w:rPr>
          <w:lang w:val="es-MX"/>
        </w:rPr>
        <w:t>la princesa Piyā, para que fuera su madre y se casaron con sus hermanas, formando cuatro parejas de marido y mujer para que su nacimiento no se volviera impuro.</w:t>
      </w:r>
    </w:p>
    <w:p w14:paraId="2B69F014" w14:textId="032E283F" w:rsidR="00877FD9" w:rsidRPr="00877FD9" w:rsidRDefault="00877FD9" w:rsidP="00877FD9">
      <w:pPr>
        <w:rPr>
          <w:lang w:val="es-MX"/>
        </w:rPr>
      </w:pPr>
      <w:r w:rsidRPr="00877FD9">
        <w:rPr>
          <w:lang w:val="es-MX"/>
        </w:rPr>
        <w:t>Con el paso del tiempo, cada una de las cuatro parejas</w:t>
      </w:r>
      <w:r w:rsidR="008440C1">
        <w:rPr>
          <w:lang w:val="es-MX"/>
        </w:rPr>
        <w:t>,</w:t>
      </w:r>
      <w:r w:rsidRPr="00877FD9">
        <w:rPr>
          <w:lang w:val="es-MX"/>
        </w:rPr>
        <w:t xml:space="preserve"> hijos e hijas de Okkāka</w:t>
      </w:r>
      <w:r w:rsidR="008440C1">
        <w:rPr>
          <w:lang w:val="es-MX"/>
        </w:rPr>
        <w:t>,</w:t>
      </w:r>
      <w:r w:rsidRPr="00877FD9">
        <w:rPr>
          <w:lang w:val="es-MX"/>
        </w:rPr>
        <w:t xml:space="preserve"> prosperaron </w:t>
      </w:r>
      <w:r w:rsidR="003D459B">
        <w:rPr>
          <w:lang w:val="es-MX"/>
        </w:rPr>
        <w:t>en sus asuntos</w:t>
      </w:r>
      <w:r w:rsidR="008440C1">
        <w:rPr>
          <w:lang w:val="es-MX"/>
        </w:rPr>
        <w:t xml:space="preserve"> mundanos</w:t>
      </w:r>
      <w:r w:rsidRPr="00877FD9">
        <w:rPr>
          <w:lang w:val="es-MX"/>
        </w:rPr>
        <w:t xml:space="preserve">. Cuando el </w:t>
      </w:r>
      <w:r w:rsidR="00FD667B">
        <w:rPr>
          <w:lang w:val="es-MX"/>
        </w:rPr>
        <w:t>Rey</w:t>
      </w:r>
      <w:r w:rsidRPr="00877FD9">
        <w:rPr>
          <w:lang w:val="es-MX"/>
        </w:rPr>
        <w:t xml:space="preserve"> se enteró de la fundación de Kapilavatthu por sus hijos, dirigidos por el </w:t>
      </w:r>
      <w:r w:rsidR="00FD667B">
        <w:rPr>
          <w:lang w:val="es-MX"/>
        </w:rPr>
        <w:t>Príncipe</w:t>
      </w:r>
      <w:r w:rsidRPr="00877FD9">
        <w:rPr>
          <w:lang w:val="es-MX"/>
        </w:rPr>
        <w:t xml:space="preserve"> Ukkamukha, de sus matrimonios no con miembros de una familia diferente sino entre ellos y de la prosperidad de estas parejas de hermanos nacidos de los mismos padres, el </w:t>
      </w:r>
      <w:r w:rsidR="00FD667B">
        <w:rPr>
          <w:lang w:val="es-MX"/>
        </w:rPr>
        <w:t>Rey</w:t>
      </w:r>
      <w:r w:rsidRPr="00877FD9">
        <w:rPr>
          <w:lang w:val="es-MX"/>
        </w:rPr>
        <w:t xml:space="preserve"> est</w:t>
      </w:r>
      <w:r w:rsidR="00C638AD">
        <w:rPr>
          <w:lang w:val="es-MX"/>
        </w:rPr>
        <w:t>uvo</w:t>
      </w:r>
      <w:r w:rsidRPr="00877FD9">
        <w:rPr>
          <w:lang w:val="es-MX"/>
        </w:rPr>
        <w:t xml:space="preserve"> tan encantado que habló en alabanza a sus hijos en medio de sus ministros y otros:</w:t>
      </w:r>
    </w:p>
    <w:p w14:paraId="228BD2DE" w14:textId="7EDC92F1" w:rsidR="00877FD9" w:rsidRPr="00FD667B" w:rsidRDefault="00FD667B" w:rsidP="00F51603">
      <w:pPr>
        <w:pStyle w:val="AgradecimientoNumeracionNoNumeradaAutomaticamenteStyle"/>
        <w:spacing w:after="0"/>
        <w:ind w:left="850"/>
        <w:jc w:val="center"/>
        <w:rPr>
          <w:i/>
          <w:iCs/>
          <w:lang w:val="es-MX"/>
        </w:rPr>
      </w:pPr>
      <w:r w:rsidRPr="00FD667B">
        <w:rPr>
          <w:i/>
          <w:iCs/>
          <w:lang w:val="es-MX"/>
        </w:rPr>
        <w:t>“</w:t>
      </w:r>
      <w:r w:rsidR="00877FD9" w:rsidRPr="00FD667B">
        <w:rPr>
          <w:i/>
          <w:iCs/>
          <w:lang w:val="es-MX"/>
        </w:rPr>
        <w:t>Sakyā vata bho kumārā</w:t>
      </w:r>
      <w:r w:rsidRPr="00FD667B">
        <w:rPr>
          <w:i/>
          <w:iCs/>
          <w:lang w:val="es-MX"/>
        </w:rPr>
        <w:t>”</w:t>
      </w:r>
    </w:p>
    <w:p w14:paraId="57874ECA" w14:textId="6C2F6867" w:rsidR="00877FD9" w:rsidRPr="00877FD9" w:rsidRDefault="00877FD9" w:rsidP="00F51603">
      <w:pPr>
        <w:pStyle w:val="AgradecimientoNumeracionNoNumeradaAutomaticamenteStyle"/>
        <w:spacing w:after="0"/>
        <w:ind w:left="850"/>
        <w:jc w:val="center"/>
        <w:rPr>
          <w:lang w:val="es-MX"/>
        </w:rPr>
      </w:pPr>
      <w:r w:rsidRPr="00877FD9">
        <w:rPr>
          <w:lang w:val="es-MX"/>
        </w:rPr>
        <w:t>¡Oh</w:t>
      </w:r>
      <w:r w:rsidR="00C638AD">
        <w:rPr>
          <w:lang w:val="es-MX"/>
        </w:rPr>
        <w:t>,</w:t>
      </w:r>
      <w:r w:rsidRPr="00877FD9">
        <w:rPr>
          <w:lang w:val="es-MX"/>
        </w:rPr>
        <w:t xml:space="preserve"> hombres, </w:t>
      </w:r>
      <w:r w:rsidR="008440C1" w:rsidRPr="00877FD9">
        <w:rPr>
          <w:lang w:val="es-MX"/>
        </w:rPr>
        <w:t xml:space="preserve">mis hijos e hijas son </w:t>
      </w:r>
      <w:r w:rsidRPr="00877FD9">
        <w:rPr>
          <w:lang w:val="es-MX"/>
        </w:rPr>
        <w:t xml:space="preserve">verdaderamente </w:t>
      </w:r>
      <w:r w:rsidR="008440C1">
        <w:rPr>
          <w:lang w:val="es-MX"/>
        </w:rPr>
        <w:t>competentes</w:t>
      </w:r>
      <w:r w:rsidRPr="00877FD9">
        <w:rPr>
          <w:lang w:val="es-MX"/>
        </w:rPr>
        <w:t>!</w:t>
      </w:r>
    </w:p>
    <w:p w14:paraId="30EC74B7" w14:textId="6F8A3628" w:rsidR="00877FD9" w:rsidRPr="00FD667B" w:rsidRDefault="00FD667B" w:rsidP="00F51603">
      <w:pPr>
        <w:pStyle w:val="AgradecimientoNumeracionNoNumeradaAutomaticamenteStyle"/>
        <w:spacing w:after="0"/>
        <w:ind w:left="850"/>
        <w:jc w:val="center"/>
        <w:rPr>
          <w:i/>
          <w:iCs/>
          <w:lang w:val="es-MX"/>
        </w:rPr>
      </w:pPr>
      <w:r w:rsidRPr="00FD667B">
        <w:rPr>
          <w:i/>
          <w:iCs/>
          <w:lang w:val="es-MX"/>
        </w:rPr>
        <w:t>“</w:t>
      </w:r>
      <w:r w:rsidR="00877FD9" w:rsidRPr="00FD667B">
        <w:rPr>
          <w:i/>
          <w:iCs/>
          <w:lang w:val="es-MX"/>
        </w:rPr>
        <w:t>Paramā sakyā vata bho kumārā</w:t>
      </w:r>
      <w:r w:rsidRPr="00FD667B">
        <w:rPr>
          <w:i/>
          <w:iCs/>
          <w:lang w:val="es-MX"/>
        </w:rPr>
        <w:t>”</w:t>
      </w:r>
    </w:p>
    <w:p w14:paraId="7938EB2B" w14:textId="1911907D" w:rsidR="00877FD9" w:rsidRPr="00877FD9" w:rsidRDefault="00877FD9" w:rsidP="00FD667B">
      <w:pPr>
        <w:jc w:val="center"/>
        <w:rPr>
          <w:lang w:val="es-MX"/>
        </w:rPr>
      </w:pPr>
      <w:r w:rsidRPr="00877FD9">
        <w:rPr>
          <w:lang w:val="es-MX"/>
        </w:rPr>
        <w:t>Mis hijos e hijas son verdad</w:t>
      </w:r>
      <w:r w:rsidR="008440C1">
        <w:rPr>
          <w:lang w:val="es-MX"/>
        </w:rPr>
        <w:t>eramente</w:t>
      </w:r>
      <w:r w:rsidRPr="00877FD9">
        <w:rPr>
          <w:lang w:val="es-MX"/>
        </w:rPr>
        <w:t xml:space="preserve"> elevados y capaces.</w:t>
      </w:r>
    </w:p>
    <w:p w14:paraId="5BA5EB67" w14:textId="1DE158BF" w:rsidR="002A73EC" w:rsidRDefault="00877FD9" w:rsidP="00877FD9">
      <w:pPr>
        <w:rPr>
          <w:lang w:val="es-MX"/>
        </w:rPr>
      </w:pPr>
      <w:r w:rsidRPr="00877FD9">
        <w:rPr>
          <w:lang w:val="es-MX"/>
        </w:rPr>
        <w:t xml:space="preserve">Como el </w:t>
      </w:r>
      <w:r w:rsidR="00FD667B">
        <w:rPr>
          <w:lang w:val="es-MX"/>
        </w:rPr>
        <w:t>Rey</w:t>
      </w:r>
      <w:r w:rsidRPr="00877FD9">
        <w:rPr>
          <w:lang w:val="es-MX"/>
        </w:rPr>
        <w:t xml:space="preserve"> </w:t>
      </w:r>
      <w:r w:rsidR="00B96A48" w:rsidRPr="00877FD9">
        <w:rPr>
          <w:lang w:val="es-MX"/>
        </w:rPr>
        <w:t xml:space="preserve">al elogiarlos </w:t>
      </w:r>
      <w:r w:rsidRPr="00877FD9">
        <w:rPr>
          <w:lang w:val="es-MX"/>
        </w:rPr>
        <w:t xml:space="preserve">usó la expresión </w:t>
      </w:r>
      <w:r w:rsidRPr="009215B1">
        <w:rPr>
          <w:i/>
          <w:iCs/>
          <w:lang w:val="es-MX"/>
        </w:rPr>
        <w:t>'sakyā vata</w:t>
      </w:r>
      <w:r w:rsidRPr="00877FD9">
        <w:rPr>
          <w:lang w:val="es-MX"/>
        </w:rPr>
        <w:t xml:space="preserve"> </w:t>
      </w:r>
      <w:r w:rsidR="009215B1">
        <w:rPr>
          <w:lang w:val="es-MX"/>
        </w:rPr>
        <w:t>–</w:t>
      </w:r>
      <w:r w:rsidRPr="00877FD9">
        <w:rPr>
          <w:lang w:val="es-MX"/>
        </w:rPr>
        <w:t xml:space="preserve"> verdaderamente capa</w:t>
      </w:r>
      <w:r w:rsidR="008440C1">
        <w:rPr>
          <w:lang w:val="es-MX"/>
        </w:rPr>
        <w:t>ces</w:t>
      </w:r>
      <w:r w:rsidRPr="00877FD9">
        <w:rPr>
          <w:lang w:val="es-MX"/>
        </w:rPr>
        <w:t xml:space="preserve">', fue después de esta misma expresión </w:t>
      </w:r>
      <w:r w:rsidRPr="009215B1">
        <w:rPr>
          <w:i/>
          <w:iCs/>
          <w:lang w:val="es-MX"/>
        </w:rPr>
        <w:t>sakyā</w:t>
      </w:r>
      <w:r w:rsidR="00B96A48">
        <w:rPr>
          <w:i/>
          <w:iCs/>
          <w:lang w:val="es-MX"/>
        </w:rPr>
        <w:t>,</w:t>
      </w:r>
      <w:r w:rsidRPr="00877FD9">
        <w:rPr>
          <w:lang w:val="es-MX"/>
        </w:rPr>
        <w:t xml:space="preserve"> que significa 'capaz'</w:t>
      </w:r>
      <w:r w:rsidR="00B96A48">
        <w:rPr>
          <w:lang w:val="es-MX"/>
        </w:rPr>
        <w:t>,</w:t>
      </w:r>
      <w:r w:rsidRPr="00877FD9">
        <w:rPr>
          <w:lang w:val="es-MX"/>
        </w:rPr>
        <w:t xml:space="preserve"> que se les dio a los descendientes de los hermanos y hermanas liderados por Ukkamukha </w:t>
      </w:r>
      <w:r w:rsidR="00F51603" w:rsidRPr="00877FD9">
        <w:rPr>
          <w:lang w:val="es-MX"/>
        </w:rPr>
        <w:t xml:space="preserve">el nombre </w:t>
      </w:r>
      <w:r w:rsidR="00F51603" w:rsidRPr="009215B1">
        <w:rPr>
          <w:i/>
          <w:iCs/>
          <w:lang w:val="es-MX"/>
        </w:rPr>
        <w:t>Sakyā</w:t>
      </w:r>
      <w:r w:rsidR="00F51603" w:rsidRPr="00877FD9">
        <w:rPr>
          <w:lang w:val="es-MX"/>
        </w:rPr>
        <w:t xml:space="preserve">, o </w:t>
      </w:r>
      <w:r w:rsidR="00F51603" w:rsidRPr="009215B1">
        <w:rPr>
          <w:i/>
          <w:iCs/>
          <w:lang w:val="es-MX"/>
        </w:rPr>
        <w:t>Sākiya</w:t>
      </w:r>
      <w:r w:rsidR="00F51603" w:rsidRPr="00877FD9">
        <w:rPr>
          <w:lang w:val="es-MX"/>
        </w:rPr>
        <w:t xml:space="preserve"> </w:t>
      </w:r>
      <w:r w:rsidRPr="00877FD9">
        <w:rPr>
          <w:lang w:val="es-MX"/>
        </w:rPr>
        <w:t>y llega</w:t>
      </w:r>
      <w:r w:rsidR="00C638AD">
        <w:rPr>
          <w:lang w:val="es-MX"/>
        </w:rPr>
        <w:t>ron</w:t>
      </w:r>
      <w:r w:rsidRPr="00877FD9">
        <w:rPr>
          <w:lang w:val="es-MX"/>
        </w:rPr>
        <w:t xml:space="preserve"> a ser bien </w:t>
      </w:r>
      <w:r w:rsidR="00F51603">
        <w:rPr>
          <w:lang w:val="es-MX"/>
        </w:rPr>
        <w:t>re</w:t>
      </w:r>
      <w:r w:rsidRPr="00877FD9">
        <w:rPr>
          <w:lang w:val="es-MX"/>
        </w:rPr>
        <w:t>conocido</w:t>
      </w:r>
      <w:r w:rsidR="00C638AD">
        <w:rPr>
          <w:lang w:val="es-MX"/>
        </w:rPr>
        <w:t>s</w:t>
      </w:r>
      <w:r w:rsidR="00B96A48">
        <w:rPr>
          <w:lang w:val="es-MX"/>
        </w:rPr>
        <w:t xml:space="preserve"> como tales</w:t>
      </w:r>
      <w:r w:rsidRPr="00877FD9">
        <w:rPr>
          <w:lang w:val="es-MX"/>
        </w:rPr>
        <w:t>.</w:t>
      </w:r>
    </w:p>
    <w:p w14:paraId="3770BE56" w14:textId="77777777" w:rsidR="00C41C9C" w:rsidRDefault="00C41C9C" w:rsidP="00877FD9">
      <w:pPr>
        <w:rPr>
          <w:lang w:val="es-MX"/>
        </w:rPr>
      </w:pPr>
    </w:p>
    <w:p w14:paraId="434A3BBF" w14:textId="57D8B779" w:rsidR="00B31827" w:rsidRPr="00B31827" w:rsidRDefault="00B31827" w:rsidP="00FD667B">
      <w:pPr>
        <w:pStyle w:val="Ttulo3"/>
      </w:pPr>
      <w:r w:rsidRPr="00B31827">
        <w:t xml:space="preserve">La </w:t>
      </w:r>
      <w:r w:rsidR="009215B1" w:rsidRPr="00B31827">
        <w:t xml:space="preserve">Fundación </w:t>
      </w:r>
      <w:r w:rsidRPr="00B31827">
        <w:t>de Koliya</w:t>
      </w:r>
    </w:p>
    <w:p w14:paraId="11E2E083" w14:textId="7E5F9B86" w:rsidR="00B31827" w:rsidRPr="00B31827" w:rsidRDefault="00B31827" w:rsidP="00B31827">
      <w:pPr>
        <w:rPr>
          <w:lang w:val="es-MX"/>
        </w:rPr>
      </w:pPr>
      <w:r w:rsidRPr="00B31827">
        <w:rPr>
          <w:lang w:val="es-MX"/>
        </w:rPr>
        <w:t>En un</w:t>
      </w:r>
      <w:r w:rsidR="00C638AD">
        <w:rPr>
          <w:lang w:val="es-MX"/>
        </w:rPr>
        <w:t xml:space="preserve">a ocasión </w:t>
      </w:r>
      <w:r w:rsidRPr="00B31827">
        <w:rPr>
          <w:lang w:val="es-MX"/>
        </w:rPr>
        <w:t xml:space="preserve">posterior, la hermana mayor, que era la más antigua de los hermanos jefes de familia, padeció </w:t>
      </w:r>
      <w:r w:rsidR="00C638AD">
        <w:rPr>
          <w:lang w:val="es-MX"/>
        </w:rPr>
        <w:t xml:space="preserve">de </w:t>
      </w:r>
      <w:r w:rsidRPr="00B31827">
        <w:rPr>
          <w:lang w:val="es-MX"/>
        </w:rPr>
        <w:t xml:space="preserve">lepra. Aparecieron en su cuerpo unos forúnculos como las flores de </w:t>
      </w:r>
      <w:r w:rsidRPr="009215B1">
        <w:rPr>
          <w:i/>
          <w:iCs/>
          <w:lang w:val="es-MX"/>
        </w:rPr>
        <w:t>sālimuggala</w:t>
      </w:r>
      <w:r w:rsidRPr="00B31827">
        <w:rPr>
          <w:lang w:val="es-MX"/>
        </w:rPr>
        <w:t xml:space="preserve"> o </w:t>
      </w:r>
      <w:r w:rsidRPr="009215B1">
        <w:rPr>
          <w:i/>
          <w:iCs/>
          <w:lang w:val="es-MX"/>
        </w:rPr>
        <w:t>parijāta</w:t>
      </w:r>
      <w:r w:rsidRPr="00B31827">
        <w:rPr>
          <w:lang w:val="es-MX"/>
        </w:rPr>
        <w:t>.</w:t>
      </w:r>
    </w:p>
    <w:p w14:paraId="6D6119AC" w14:textId="081CD70C" w:rsidR="00B31827" w:rsidRPr="00B31827" w:rsidRDefault="00B31827" w:rsidP="00B31827">
      <w:pPr>
        <w:rPr>
          <w:lang w:val="es-MX"/>
        </w:rPr>
      </w:pPr>
      <w:r w:rsidRPr="00B31827">
        <w:rPr>
          <w:lang w:val="es-MX"/>
        </w:rPr>
        <w:t>Entonces</w:t>
      </w:r>
      <w:r w:rsidR="00E26E39">
        <w:rPr>
          <w:lang w:val="es-MX"/>
        </w:rPr>
        <w:t>,</w:t>
      </w:r>
      <w:r w:rsidRPr="00B31827">
        <w:rPr>
          <w:lang w:val="es-MX"/>
        </w:rPr>
        <w:t xml:space="preserve"> los hermanos principescos reflexionaron y discutieron entre ellos de la siguiente manera: </w:t>
      </w:r>
      <w:r w:rsidR="00FD667B">
        <w:rPr>
          <w:lang w:val="es-MX"/>
        </w:rPr>
        <w:t>“</w:t>
      </w:r>
      <w:r w:rsidRPr="00B31827">
        <w:rPr>
          <w:lang w:val="es-MX"/>
        </w:rPr>
        <w:t>Si nos quedáramos a comer con nuestra hermana, que ha sido afectada por una enfermedad de piel tan horrible, también nos infectar</w:t>
      </w:r>
      <w:r w:rsidR="00B33141">
        <w:rPr>
          <w:lang w:val="es-MX"/>
        </w:rPr>
        <w:t>ía</w:t>
      </w:r>
      <w:r w:rsidRPr="00B31827">
        <w:rPr>
          <w:lang w:val="es-MX"/>
        </w:rPr>
        <w:t>mos</w:t>
      </w:r>
      <w:r w:rsidR="00FD667B">
        <w:rPr>
          <w:lang w:val="es-MX"/>
        </w:rPr>
        <w:t>”</w:t>
      </w:r>
      <w:r w:rsidRPr="00B31827">
        <w:rPr>
          <w:lang w:val="es-MX"/>
        </w:rPr>
        <w:t>. Un día, fingieron ir a divertirse al jardín llevando a su hermana mayor Piyā en un carr</w:t>
      </w:r>
      <w:r w:rsidR="009215B1">
        <w:rPr>
          <w:lang w:val="es-MX"/>
        </w:rPr>
        <w:t>uaje</w:t>
      </w:r>
      <w:r w:rsidRPr="00B31827">
        <w:rPr>
          <w:lang w:val="es-MX"/>
        </w:rPr>
        <w:t>. Cuando llegaron a un claro del bosque, hicieron cavar una zanja cuadrada lo suficientemente grande como para moverse en diferentes posturas</w:t>
      </w:r>
      <w:r w:rsidR="00BC3DCD">
        <w:rPr>
          <w:lang w:val="es-MX"/>
        </w:rPr>
        <w:t>,</w:t>
      </w:r>
      <w:r w:rsidRPr="00B31827">
        <w:rPr>
          <w:lang w:val="es-MX"/>
        </w:rPr>
        <w:t xml:space="preserve"> </w:t>
      </w:r>
      <w:r w:rsidR="00BC3DCD">
        <w:rPr>
          <w:lang w:val="es-MX"/>
        </w:rPr>
        <w:t>como</w:t>
      </w:r>
      <w:r w:rsidRPr="00B31827">
        <w:rPr>
          <w:lang w:val="es-MX"/>
        </w:rPr>
        <w:t xml:space="preserve"> estar </w:t>
      </w:r>
      <w:r w:rsidR="00BC3DCD">
        <w:rPr>
          <w:lang w:val="es-MX"/>
        </w:rPr>
        <w:t>re</w:t>
      </w:r>
      <w:r w:rsidRPr="00B31827">
        <w:rPr>
          <w:lang w:val="es-MX"/>
        </w:rPr>
        <w:t xml:space="preserve">costados, sentados, parados </w:t>
      </w:r>
      <w:r w:rsidR="00BC3DCD">
        <w:rPr>
          <w:lang w:val="es-MX"/>
        </w:rPr>
        <w:t>o</w:t>
      </w:r>
      <w:r w:rsidRPr="00B31827">
        <w:rPr>
          <w:lang w:val="es-MX"/>
        </w:rPr>
        <w:t xml:space="preserve"> camina</w:t>
      </w:r>
      <w:r w:rsidR="00B33141">
        <w:rPr>
          <w:lang w:val="es-MX"/>
        </w:rPr>
        <w:t>ndo</w:t>
      </w:r>
      <w:r w:rsidRPr="00B31827">
        <w:rPr>
          <w:lang w:val="es-MX"/>
        </w:rPr>
        <w:t xml:space="preserve">. En la </w:t>
      </w:r>
      <w:r w:rsidR="00EE6871">
        <w:rPr>
          <w:lang w:val="es-MX"/>
        </w:rPr>
        <w:t>re</w:t>
      </w:r>
      <w:r w:rsidRPr="00B31827">
        <w:rPr>
          <w:lang w:val="es-MX"/>
        </w:rPr>
        <w:t xml:space="preserve">cámara subterránea de la zanja, almacenaron todo tipo de comida y bebida y colocaron a su hermana </w:t>
      </w:r>
      <w:r w:rsidR="00BC3DCD">
        <w:rPr>
          <w:lang w:val="es-MX"/>
        </w:rPr>
        <w:t>dentro</w:t>
      </w:r>
      <w:r w:rsidRPr="00B31827">
        <w:rPr>
          <w:lang w:val="es-MX"/>
        </w:rPr>
        <w:t xml:space="preserve">. También cubrieron la zanja cuadrada con </w:t>
      </w:r>
      <w:r w:rsidR="008945E0" w:rsidRPr="00B31827">
        <w:rPr>
          <w:lang w:val="es-MX"/>
        </w:rPr>
        <w:t>tablas</w:t>
      </w:r>
      <w:r w:rsidRPr="00B31827">
        <w:rPr>
          <w:lang w:val="es-MX"/>
        </w:rPr>
        <w:t xml:space="preserve"> para protegerla de los peligros e hicieron ranuras a lo largo de los bordes de las tablas </w:t>
      </w:r>
      <w:r w:rsidR="00BC3DCD">
        <w:rPr>
          <w:lang w:val="es-MX"/>
        </w:rPr>
        <w:t xml:space="preserve">para </w:t>
      </w:r>
      <w:r w:rsidRPr="00B31827">
        <w:rPr>
          <w:lang w:val="es-MX"/>
        </w:rPr>
        <w:t>que s</w:t>
      </w:r>
      <w:r w:rsidR="00BC3DCD">
        <w:rPr>
          <w:lang w:val="es-MX"/>
        </w:rPr>
        <w:t>i</w:t>
      </w:r>
      <w:r w:rsidRPr="00B31827">
        <w:rPr>
          <w:lang w:val="es-MX"/>
        </w:rPr>
        <w:t>rv</w:t>
      </w:r>
      <w:r w:rsidR="00BC3DCD">
        <w:rPr>
          <w:lang w:val="es-MX"/>
        </w:rPr>
        <w:t>iesen</w:t>
      </w:r>
      <w:r w:rsidRPr="00B31827">
        <w:rPr>
          <w:lang w:val="es-MX"/>
        </w:rPr>
        <w:t xml:space="preserve"> como </w:t>
      </w:r>
      <w:r w:rsidR="00223B21">
        <w:rPr>
          <w:lang w:val="es-MX"/>
        </w:rPr>
        <w:t xml:space="preserve">un </w:t>
      </w:r>
      <w:r w:rsidRPr="00B31827">
        <w:rPr>
          <w:lang w:val="es-MX"/>
        </w:rPr>
        <w:t xml:space="preserve">techo cubierto </w:t>
      </w:r>
      <w:r w:rsidR="00223B21">
        <w:rPr>
          <w:lang w:val="es-MX"/>
        </w:rPr>
        <w:t xml:space="preserve">de </w:t>
      </w:r>
      <w:r w:rsidRPr="00B31827">
        <w:rPr>
          <w:lang w:val="es-MX"/>
        </w:rPr>
        <w:t xml:space="preserve">tierra, </w:t>
      </w:r>
      <w:r w:rsidR="00516B7A">
        <w:rPr>
          <w:lang w:val="es-MX"/>
        </w:rPr>
        <w:t xml:space="preserve">todo ello </w:t>
      </w:r>
      <w:r w:rsidRPr="00B31827">
        <w:rPr>
          <w:lang w:val="es-MX"/>
        </w:rPr>
        <w:t>antes de regresar a casa</w:t>
      </w:r>
      <w:r w:rsidR="00516B7A">
        <w:rPr>
          <w:lang w:val="es-MX"/>
        </w:rPr>
        <w:t>,</w:t>
      </w:r>
      <w:r w:rsidRPr="00B31827">
        <w:rPr>
          <w:lang w:val="es-MX"/>
        </w:rPr>
        <w:t xml:space="preserve"> </w:t>
      </w:r>
      <w:r w:rsidR="00BC3DCD">
        <w:rPr>
          <w:lang w:val="es-MX"/>
        </w:rPr>
        <w:t>a</w:t>
      </w:r>
      <w:r w:rsidRPr="00B31827">
        <w:rPr>
          <w:lang w:val="es-MX"/>
        </w:rPr>
        <w:t xml:space="preserve"> Kapilavatthu.</w:t>
      </w:r>
    </w:p>
    <w:p w14:paraId="6F8C951D" w14:textId="46D8201F" w:rsidR="00FD667B" w:rsidRDefault="00B31827" w:rsidP="00B31827">
      <w:pPr>
        <w:rPr>
          <w:lang w:val="es-MX"/>
        </w:rPr>
      </w:pPr>
      <w:r w:rsidRPr="00B31827">
        <w:rPr>
          <w:lang w:val="es-MX"/>
        </w:rPr>
        <w:t xml:space="preserve">Aproximadamente al mismo tiempo, el </w:t>
      </w:r>
      <w:r w:rsidR="00FD667B">
        <w:rPr>
          <w:lang w:val="es-MX"/>
        </w:rPr>
        <w:t>Rey</w:t>
      </w:r>
      <w:r w:rsidRPr="00B31827">
        <w:rPr>
          <w:lang w:val="es-MX"/>
        </w:rPr>
        <w:t xml:space="preserve"> de Bārāṇasī, llamado Rāma, también sufr</w:t>
      </w:r>
      <w:r w:rsidR="00EE6871">
        <w:rPr>
          <w:lang w:val="es-MX"/>
        </w:rPr>
        <w:t>ió</w:t>
      </w:r>
      <w:r w:rsidRPr="00B31827">
        <w:rPr>
          <w:lang w:val="es-MX"/>
        </w:rPr>
        <w:t xml:space="preserve"> de lepra y sus asistentes femeninas</w:t>
      </w:r>
      <w:r w:rsidR="00BC3DCD">
        <w:rPr>
          <w:lang w:val="es-MX"/>
        </w:rPr>
        <w:t>,</w:t>
      </w:r>
      <w:r w:rsidRPr="00B31827">
        <w:rPr>
          <w:lang w:val="es-MX"/>
        </w:rPr>
        <w:t xml:space="preserve"> otros cortesanos y su séquito se sintieron </w:t>
      </w:r>
      <w:r w:rsidR="00BC3DCD">
        <w:rPr>
          <w:lang w:val="es-MX"/>
        </w:rPr>
        <w:t xml:space="preserve">mu </w:t>
      </w:r>
      <w:r w:rsidRPr="00B31827">
        <w:rPr>
          <w:lang w:val="es-MX"/>
        </w:rPr>
        <w:t>disgustados y horrorizados. Por lo tanto, se alarm</w:t>
      </w:r>
      <w:r w:rsidR="00EE6871">
        <w:rPr>
          <w:lang w:val="es-MX"/>
        </w:rPr>
        <w:t>aron</w:t>
      </w:r>
      <w:r w:rsidRPr="00B31827">
        <w:rPr>
          <w:lang w:val="es-MX"/>
        </w:rPr>
        <w:t xml:space="preserve"> y entr</w:t>
      </w:r>
      <w:r w:rsidR="00EE6871">
        <w:rPr>
          <w:lang w:val="es-MX"/>
        </w:rPr>
        <w:t>aron</w:t>
      </w:r>
      <w:r w:rsidRPr="00B31827">
        <w:rPr>
          <w:lang w:val="es-MX"/>
        </w:rPr>
        <w:t xml:space="preserve"> </w:t>
      </w:r>
      <w:r w:rsidR="00EE6871">
        <w:rPr>
          <w:lang w:val="es-MX"/>
        </w:rPr>
        <w:t xml:space="preserve">al </w:t>
      </w:r>
      <w:r w:rsidRPr="00B31827">
        <w:rPr>
          <w:lang w:val="es-MX"/>
        </w:rPr>
        <w:t>bosque</w:t>
      </w:r>
      <w:r w:rsidR="00BC3DCD">
        <w:rPr>
          <w:lang w:val="es-MX"/>
        </w:rPr>
        <w:t>,</w:t>
      </w:r>
      <w:r w:rsidRPr="00B31827">
        <w:rPr>
          <w:lang w:val="es-MX"/>
        </w:rPr>
        <w:t xml:space="preserve"> después de entregar su reino a su hijo mayor. </w:t>
      </w:r>
      <w:r w:rsidR="00BC3DCD">
        <w:rPr>
          <w:lang w:val="es-MX"/>
        </w:rPr>
        <w:t>Entonces, se construyó</w:t>
      </w:r>
      <w:r w:rsidRPr="00B31827">
        <w:rPr>
          <w:lang w:val="es-MX"/>
        </w:rPr>
        <w:t xml:space="preserve"> un refugio de hojas. Debido a que com</w:t>
      </w:r>
      <w:r w:rsidR="00516B7A">
        <w:rPr>
          <w:lang w:val="es-MX"/>
        </w:rPr>
        <w:t>ió</w:t>
      </w:r>
      <w:r w:rsidRPr="00B31827">
        <w:rPr>
          <w:lang w:val="es-MX"/>
        </w:rPr>
        <w:t xml:space="preserve"> frut</w:t>
      </w:r>
      <w:r w:rsidR="00BC3DCD">
        <w:rPr>
          <w:lang w:val="es-MX"/>
        </w:rPr>
        <w:t>o</w:t>
      </w:r>
      <w:r w:rsidRPr="00B31827">
        <w:rPr>
          <w:lang w:val="es-MX"/>
        </w:rPr>
        <w:t xml:space="preserve">s y raíces, su enfermedad de piel pronto desapareció y asumió una tez dorada. Mientras deambulaba de un lugar a otro, se encontró con un árbol </w:t>
      </w:r>
      <w:r w:rsidR="004672B6">
        <w:rPr>
          <w:lang w:val="es-MX"/>
        </w:rPr>
        <w:t xml:space="preserve">de </w:t>
      </w:r>
      <w:r w:rsidRPr="00B31827">
        <w:rPr>
          <w:lang w:val="es-MX"/>
        </w:rPr>
        <w:t xml:space="preserve">un tronco gigantesco </w:t>
      </w:r>
      <w:r w:rsidR="00EE6871">
        <w:rPr>
          <w:lang w:val="es-MX"/>
        </w:rPr>
        <w:t xml:space="preserve">y </w:t>
      </w:r>
      <w:r w:rsidRPr="00B31827">
        <w:rPr>
          <w:lang w:val="es-MX"/>
        </w:rPr>
        <w:t>con un hueco</w:t>
      </w:r>
      <w:r w:rsidR="00EE6871">
        <w:rPr>
          <w:lang w:val="es-MX"/>
        </w:rPr>
        <w:t xml:space="preserve"> </w:t>
      </w:r>
      <w:r w:rsidR="00516B7A">
        <w:rPr>
          <w:lang w:val="es-MX"/>
        </w:rPr>
        <w:t xml:space="preserve">por </w:t>
      </w:r>
      <w:r w:rsidR="00EE6871">
        <w:rPr>
          <w:lang w:val="es-MX"/>
        </w:rPr>
        <w:t>dentro</w:t>
      </w:r>
      <w:r w:rsidRPr="00B31827">
        <w:rPr>
          <w:lang w:val="es-MX"/>
        </w:rPr>
        <w:t xml:space="preserve">. Creó una gran habitación de dieciséis codos de tamaño en </w:t>
      </w:r>
      <w:r w:rsidR="004672B6">
        <w:rPr>
          <w:lang w:val="es-MX"/>
        </w:rPr>
        <w:t xml:space="preserve">dicho </w:t>
      </w:r>
      <w:r w:rsidRPr="00B31827">
        <w:rPr>
          <w:lang w:val="es-MX"/>
        </w:rPr>
        <w:t xml:space="preserve">árbol. Hizo arreglar la puerta principal de </w:t>
      </w:r>
      <w:r w:rsidR="00EE6871">
        <w:rPr>
          <w:lang w:val="es-MX"/>
        </w:rPr>
        <w:t xml:space="preserve">la </w:t>
      </w:r>
      <w:r w:rsidRPr="00B31827">
        <w:rPr>
          <w:lang w:val="es-MX"/>
        </w:rPr>
        <w:t xml:space="preserve">entrada, las ventanas y una escalera. </w:t>
      </w:r>
      <w:r w:rsidR="006E6E00">
        <w:rPr>
          <w:lang w:val="es-MX"/>
        </w:rPr>
        <w:t xml:space="preserve">Se parecía a </w:t>
      </w:r>
      <w:r w:rsidRPr="00B31827">
        <w:rPr>
          <w:lang w:val="es-MX"/>
        </w:rPr>
        <w:t xml:space="preserve">una pequeña </w:t>
      </w:r>
      <w:r w:rsidR="00EE6871">
        <w:rPr>
          <w:lang w:val="es-MX"/>
        </w:rPr>
        <w:t>re</w:t>
      </w:r>
      <w:r w:rsidRPr="00B31827">
        <w:rPr>
          <w:lang w:val="es-MX"/>
        </w:rPr>
        <w:t>cámara de</w:t>
      </w:r>
      <w:r w:rsidR="00EE6871">
        <w:rPr>
          <w:lang w:val="es-MX"/>
        </w:rPr>
        <w:t>l</w:t>
      </w:r>
      <w:r w:rsidRPr="00B31827">
        <w:rPr>
          <w:lang w:val="es-MX"/>
        </w:rPr>
        <w:t xml:space="preserve"> palacio donde ya había vivido.</w:t>
      </w:r>
    </w:p>
    <w:p w14:paraId="288F856C" w14:textId="77777777" w:rsidR="00FD667B" w:rsidRDefault="00FD667B">
      <w:pPr>
        <w:spacing w:after="160"/>
        <w:ind w:firstLine="0"/>
        <w:rPr>
          <w:lang w:val="es-MX"/>
        </w:rPr>
      </w:pPr>
      <w:r>
        <w:rPr>
          <w:lang w:val="es-MX"/>
        </w:rPr>
        <w:br w:type="page"/>
      </w:r>
    </w:p>
    <w:p w14:paraId="7F417F34" w14:textId="77777777" w:rsidR="00B31827" w:rsidRDefault="00B31827" w:rsidP="00B31827">
      <w:pPr>
        <w:rPr>
          <w:lang w:val="es-MX"/>
        </w:rPr>
      </w:pPr>
    </w:p>
    <w:p w14:paraId="178026AA" w14:textId="77777777" w:rsidR="006E6E00" w:rsidRPr="00B31827" w:rsidRDefault="006E6E00" w:rsidP="00B31827">
      <w:pPr>
        <w:rPr>
          <w:lang w:val="es-MX"/>
        </w:rPr>
      </w:pPr>
    </w:p>
    <w:p w14:paraId="0EB9EFE5" w14:textId="4D0AB6B1" w:rsidR="00B31827" w:rsidRPr="00B31827" w:rsidRDefault="00B31827" w:rsidP="00B31827">
      <w:pPr>
        <w:rPr>
          <w:lang w:val="es-MX"/>
        </w:rPr>
      </w:pPr>
      <w:r w:rsidRPr="00B31827">
        <w:rPr>
          <w:lang w:val="es-MX"/>
        </w:rPr>
        <w:t>Por la noche, Rāma encend</w:t>
      </w:r>
      <w:r w:rsidR="00801E3A">
        <w:rPr>
          <w:lang w:val="es-MX"/>
        </w:rPr>
        <w:t>ía</w:t>
      </w:r>
      <w:r w:rsidRPr="00B31827">
        <w:rPr>
          <w:lang w:val="es-MX"/>
        </w:rPr>
        <w:t xml:space="preserve"> </w:t>
      </w:r>
      <w:r w:rsidR="00EE6871">
        <w:rPr>
          <w:lang w:val="es-MX"/>
        </w:rPr>
        <w:t xml:space="preserve">el </w:t>
      </w:r>
      <w:r w:rsidRPr="00B31827">
        <w:rPr>
          <w:lang w:val="es-MX"/>
        </w:rPr>
        <w:t>fuego en una sartén enorme y not</w:t>
      </w:r>
      <w:r w:rsidR="00801E3A">
        <w:rPr>
          <w:lang w:val="es-MX"/>
        </w:rPr>
        <w:t>aba</w:t>
      </w:r>
      <w:r w:rsidRPr="00B31827">
        <w:rPr>
          <w:lang w:val="es-MX"/>
        </w:rPr>
        <w:t xml:space="preserve"> los gritos de los ciervos, jabalíes y similares</w:t>
      </w:r>
      <w:r w:rsidR="006E6E00">
        <w:rPr>
          <w:lang w:val="es-MX"/>
        </w:rPr>
        <w:t>,</w:t>
      </w:r>
      <w:r w:rsidRPr="00B31827">
        <w:rPr>
          <w:lang w:val="es-MX"/>
        </w:rPr>
        <w:t xml:space="preserve"> por su dirección antes de dormir. Por la mañana, </w:t>
      </w:r>
      <w:r w:rsidR="00026BDF">
        <w:rPr>
          <w:lang w:val="es-MX"/>
        </w:rPr>
        <w:t>sal</w:t>
      </w:r>
      <w:r w:rsidR="00801E3A">
        <w:rPr>
          <w:lang w:val="es-MX"/>
        </w:rPr>
        <w:t>ía</w:t>
      </w:r>
      <w:r w:rsidR="00026BDF">
        <w:rPr>
          <w:lang w:val="es-MX"/>
        </w:rPr>
        <w:t xml:space="preserve"> </w:t>
      </w:r>
      <w:r w:rsidRPr="00B31827">
        <w:rPr>
          <w:lang w:val="es-MX"/>
        </w:rPr>
        <w:t xml:space="preserve">en </w:t>
      </w:r>
      <w:r w:rsidR="006E6E00">
        <w:rPr>
          <w:lang w:val="es-MX"/>
        </w:rPr>
        <w:t xml:space="preserve">la misma </w:t>
      </w:r>
      <w:r w:rsidRPr="00B31827">
        <w:rPr>
          <w:lang w:val="es-MX"/>
        </w:rPr>
        <w:t xml:space="preserve">dirección para </w:t>
      </w:r>
      <w:r w:rsidR="006E6E00">
        <w:rPr>
          <w:lang w:val="es-MX"/>
        </w:rPr>
        <w:t xml:space="preserve">hacerse de </w:t>
      </w:r>
      <w:r w:rsidRPr="00B31827">
        <w:rPr>
          <w:lang w:val="es-MX"/>
        </w:rPr>
        <w:t xml:space="preserve">trozos de carne de ciervo, jabalí, etc. </w:t>
      </w:r>
      <w:r w:rsidR="00801E3A">
        <w:rPr>
          <w:lang w:val="es-MX"/>
        </w:rPr>
        <w:t xml:space="preserve">Se trataba de </w:t>
      </w:r>
      <w:r w:rsidRPr="00B31827">
        <w:rPr>
          <w:lang w:val="es-MX"/>
        </w:rPr>
        <w:t>sobras de comida de leones, leopardos, tigres, etc.</w:t>
      </w:r>
    </w:p>
    <w:p w14:paraId="1D1D02F7" w14:textId="07FB2449" w:rsidR="00B31827" w:rsidRPr="00B31827" w:rsidRDefault="00B31827" w:rsidP="00B31827">
      <w:pPr>
        <w:rPr>
          <w:lang w:val="es-MX"/>
        </w:rPr>
      </w:pPr>
      <w:r w:rsidRPr="00B31827">
        <w:rPr>
          <w:lang w:val="es-MX"/>
        </w:rPr>
        <w:t>Simplemente los recog</w:t>
      </w:r>
      <w:r w:rsidR="00801E3A">
        <w:rPr>
          <w:lang w:val="es-MX"/>
        </w:rPr>
        <w:t>ía</w:t>
      </w:r>
      <w:r w:rsidRPr="00B31827">
        <w:rPr>
          <w:lang w:val="es-MX"/>
        </w:rPr>
        <w:t xml:space="preserve"> y </w:t>
      </w:r>
      <w:r w:rsidR="00026BDF">
        <w:rPr>
          <w:lang w:val="es-MX"/>
        </w:rPr>
        <w:t xml:space="preserve">lo </w:t>
      </w:r>
      <w:r w:rsidRPr="00B31827">
        <w:rPr>
          <w:lang w:val="es-MX"/>
        </w:rPr>
        <w:t>cocin</w:t>
      </w:r>
      <w:r w:rsidR="00026BDF">
        <w:rPr>
          <w:lang w:val="es-MX"/>
        </w:rPr>
        <w:t>aba</w:t>
      </w:r>
      <w:r w:rsidRPr="00B31827">
        <w:rPr>
          <w:lang w:val="es-MX"/>
        </w:rPr>
        <w:t xml:space="preserve"> </w:t>
      </w:r>
      <w:r w:rsidR="001A56EB">
        <w:rPr>
          <w:lang w:val="es-MX"/>
        </w:rPr>
        <w:t xml:space="preserve">como </w:t>
      </w:r>
      <w:r w:rsidRPr="00B31827">
        <w:rPr>
          <w:lang w:val="es-MX"/>
        </w:rPr>
        <w:t>comida y viv</w:t>
      </w:r>
      <w:r w:rsidR="00801E3A">
        <w:rPr>
          <w:lang w:val="es-MX"/>
        </w:rPr>
        <w:t>ió</w:t>
      </w:r>
      <w:r w:rsidRPr="00B31827">
        <w:rPr>
          <w:lang w:val="es-MX"/>
        </w:rPr>
        <w:t xml:space="preserve"> de esta manera.</w:t>
      </w:r>
    </w:p>
    <w:p w14:paraId="264BD95A" w14:textId="502B5870" w:rsidR="00B31827" w:rsidRPr="00B31827" w:rsidRDefault="00B31827" w:rsidP="00B31827">
      <w:pPr>
        <w:rPr>
          <w:lang w:val="es-MX"/>
        </w:rPr>
      </w:pPr>
      <w:r w:rsidRPr="00B31827">
        <w:rPr>
          <w:lang w:val="es-MX"/>
        </w:rPr>
        <w:t xml:space="preserve">Un día, un tigre, sintiendo el olor del cuerpo de la </w:t>
      </w:r>
      <w:r w:rsidR="001A56EB" w:rsidRPr="00B31827">
        <w:rPr>
          <w:lang w:val="es-MX"/>
        </w:rPr>
        <w:t xml:space="preserve">Princesa </w:t>
      </w:r>
      <w:r w:rsidRPr="00B31827">
        <w:rPr>
          <w:lang w:val="es-MX"/>
        </w:rPr>
        <w:t>que sal</w:t>
      </w:r>
      <w:r w:rsidR="009A7911">
        <w:rPr>
          <w:lang w:val="es-MX"/>
        </w:rPr>
        <w:t>ía</w:t>
      </w:r>
      <w:r w:rsidRPr="00B31827">
        <w:rPr>
          <w:lang w:val="es-MX"/>
        </w:rPr>
        <w:t xml:space="preserve"> de su vivienda subterránea, que no estaba lejos de la casa de Rāma, raspó el techo de madera y trató de romperlo. La </w:t>
      </w:r>
      <w:r w:rsidR="00925254" w:rsidRPr="00B31827">
        <w:rPr>
          <w:lang w:val="es-MX"/>
        </w:rPr>
        <w:t xml:space="preserve">Princesa </w:t>
      </w:r>
      <w:r w:rsidRPr="00B31827">
        <w:rPr>
          <w:lang w:val="es-MX"/>
        </w:rPr>
        <w:t>est</w:t>
      </w:r>
      <w:r w:rsidR="00EE6871">
        <w:rPr>
          <w:lang w:val="es-MX"/>
        </w:rPr>
        <w:t>uvo</w:t>
      </w:r>
      <w:r w:rsidRPr="00B31827">
        <w:rPr>
          <w:lang w:val="es-MX"/>
        </w:rPr>
        <w:t xml:space="preserve"> tan asustada que gritó en voz alta. </w:t>
      </w:r>
      <w:r w:rsidR="00925254">
        <w:rPr>
          <w:lang w:val="es-MX"/>
        </w:rPr>
        <w:t>En ese instante, s</w:t>
      </w:r>
      <w:r w:rsidRPr="00B31827">
        <w:rPr>
          <w:lang w:val="es-MX"/>
        </w:rPr>
        <w:t xml:space="preserve">e acercaba el amanecer y Rāma </w:t>
      </w:r>
      <w:r w:rsidR="00801E3A">
        <w:rPr>
          <w:lang w:val="es-MX"/>
        </w:rPr>
        <w:t>se encontraba</w:t>
      </w:r>
      <w:r w:rsidRPr="00B31827">
        <w:rPr>
          <w:lang w:val="es-MX"/>
        </w:rPr>
        <w:t xml:space="preserve"> sentado después de hacer fuego en la sartén. Al escuchar el grito y saber que </w:t>
      </w:r>
      <w:r w:rsidR="00FD667B">
        <w:rPr>
          <w:lang w:val="es-MX"/>
        </w:rPr>
        <w:t>“</w:t>
      </w:r>
      <w:r w:rsidR="00EE6871">
        <w:rPr>
          <w:lang w:val="es-MX"/>
        </w:rPr>
        <w:t>é</w:t>
      </w:r>
      <w:r w:rsidRPr="00B31827">
        <w:rPr>
          <w:lang w:val="es-MX"/>
        </w:rPr>
        <w:t>s</w:t>
      </w:r>
      <w:r w:rsidR="00EE6871">
        <w:rPr>
          <w:lang w:val="es-MX"/>
        </w:rPr>
        <w:t>e</w:t>
      </w:r>
      <w:r w:rsidRPr="00B31827">
        <w:rPr>
          <w:lang w:val="es-MX"/>
        </w:rPr>
        <w:t xml:space="preserve"> sí que es </w:t>
      </w:r>
      <w:r w:rsidR="00925254">
        <w:rPr>
          <w:lang w:val="es-MX"/>
        </w:rPr>
        <w:t xml:space="preserve">la </w:t>
      </w:r>
      <w:r w:rsidRPr="00B31827">
        <w:rPr>
          <w:lang w:val="es-MX"/>
        </w:rPr>
        <w:t xml:space="preserve">de </w:t>
      </w:r>
      <w:r w:rsidR="00801E3A">
        <w:rPr>
          <w:lang w:val="es-MX"/>
        </w:rPr>
        <w:t xml:space="preserve">una </w:t>
      </w:r>
      <w:r w:rsidRPr="00B31827">
        <w:rPr>
          <w:lang w:val="es-MX"/>
        </w:rPr>
        <w:t>mujer</w:t>
      </w:r>
      <w:r w:rsidR="00FD667B">
        <w:rPr>
          <w:lang w:val="es-MX"/>
        </w:rPr>
        <w:t>”</w:t>
      </w:r>
      <w:r w:rsidRPr="00B31827">
        <w:rPr>
          <w:lang w:val="es-MX"/>
        </w:rPr>
        <w:t xml:space="preserve">, corrió </w:t>
      </w:r>
      <w:r w:rsidR="00925254">
        <w:rPr>
          <w:lang w:val="es-MX"/>
        </w:rPr>
        <w:t>hasta</w:t>
      </w:r>
      <w:r w:rsidRPr="00B31827">
        <w:rPr>
          <w:lang w:val="es-MX"/>
        </w:rPr>
        <w:t xml:space="preserve"> la zanja cuando amaneció y preguntó: </w:t>
      </w:r>
      <w:r w:rsidR="00FD667B">
        <w:rPr>
          <w:lang w:val="es-MX"/>
        </w:rPr>
        <w:t>“</w:t>
      </w:r>
      <w:r w:rsidRPr="00B31827">
        <w:rPr>
          <w:lang w:val="es-MX"/>
        </w:rPr>
        <w:t>¿Quién es l</w:t>
      </w:r>
      <w:r w:rsidR="00EE6871">
        <w:rPr>
          <w:lang w:val="es-MX"/>
        </w:rPr>
        <w:t>a</w:t>
      </w:r>
      <w:r w:rsidRPr="00B31827">
        <w:rPr>
          <w:lang w:val="es-MX"/>
        </w:rPr>
        <w:t xml:space="preserve"> que vive en esta vivienda subterránea?</w:t>
      </w:r>
      <w:r w:rsidR="00FD667B">
        <w:rPr>
          <w:lang w:val="es-MX"/>
        </w:rPr>
        <w:t>”</w:t>
      </w:r>
      <w:r w:rsidRPr="00B31827">
        <w:rPr>
          <w:lang w:val="es-MX"/>
        </w:rPr>
        <w:t xml:space="preserve"> y cuando escuchó la respuesta: </w:t>
      </w:r>
      <w:r w:rsidR="00FD667B">
        <w:rPr>
          <w:lang w:val="es-MX"/>
        </w:rPr>
        <w:t>“</w:t>
      </w:r>
      <w:r w:rsidRPr="00B31827">
        <w:rPr>
          <w:lang w:val="es-MX"/>
        </w:rPr>
        <w:t>Soy una mujer</w:t>
      </w:r>
      <w:r w:rsidR="00FD667B">
        <w:rPr>
          <w:lang w:val="es-MX"/>
        </w:rPr>
        <w:t>”</w:t>
      </w:r>
      <w:r w:rsidRPr="00B31827">
        <w:rPr>
          <w:lang w:val="es-MX"/>
        </w:rPr>
        <w:t xml:space="preserve">, preguntó además: </w:t>
      </w:r>
      <w:r w:rsidR="00FD667B">
        <w:rPr>
          <w:lang w:val="es-MX"/>
        </w:rPr>
        <w:t>“</w:t>
      </w:r>
      <w:r w:rsidRPr="00B31827">
        <w:rPr>
          <w:lang w:val="es-MX"/>
        </w:rPr>
        <w:t xml:space="preserve">¿Cuál es </w:t>
      </w:r>
      <w:r w:rsidR="00EE6871">
        <w:rPr>
          <w:lang w:val="es-MX"/>
        </w:rPr>
        <w:t>s</w:t>
      </w:r>
      <w:r w:rsidRPr="00B31827">
        <w:rPr>
          <w:lang w:val="es-MX"/>
        </w:rPr>
        <w:t>u linaje?</w:t>
      </w:r>
      <w:r w:rsidR="00FD667B">
        <w:rPr>
          <w:lang w:val="es-MX"/>
        </w:rPr>
        <w:t>”</w:t>
      </w:r>
      <w:r w:rsidRPr="00B31827">
        <w:rPr>
          <w:lang w:val="es-MX"/>
        </w:rPr>
        <w:t xml:space="preserve"> </w:t>
      </w:r>
      <w:r w:rsidR="00FD667B">
        <w:rPr>
          <w:lang w:val="es-MX"/>
        </w:rPr>
        <w:t>“</w:t>
      </w:r>
      <w:r w:rsidRPr="00B31827">
        <w:rPr>
          <w:lang w:val="es-MX"/>
        </w:rPr>
        <w:t xml:space="preserve">Señor, soy </w:t>
      </w:r>
      <w:r w:rsidR="00801E3A">
        <w:rPr>
          <w:lang w:val="es-MX"/>
        </w:rPr>
        <w:t>la</w:t>
      </w:r>
      <w:r w:rsidRPr="00B31827">
        <w:rPr>
          <w:lang w:val="es-MX"/>
        </w:rPr>
        <w:t xml:space="preserve"> hija del </w:t>
      </w:r>
      <w:r w:rsidR="00FD667B">
        <w:rPr>
          <w:lang w:val="es-MX"/>
        </w:rPr>
        <w:t>Rey</w:t>
      </w:r>
      <w:r w:rsidRPr="00B31827">
        <w:rPr>
          <w:lang w:val="es-MX"/>
        </w:rPr>
        <w:t xml:space="preserve"> </w:t>
      </w:r>
      <w:r w:rsidR="00EE6871">
        <w:rPr>
          <w:lang w:val="es-MX"/>
        </w:rPr>
        <w:t xml:space="preserve">de </w:t>
      </w:r>
      <w:r w:rsidRPr="00B31827">
        <w:rPr>
          <w:lang w:val="es-MX"/>
        </w:rPr>
        <w:t>Okkāka</w:t>
      </w:r>
      <w:r w:rsidR="00FD667B">
        <w:rPr>
          <w:lang w:val="es-MX"/>
        </w:rPr>
        <w:t>”</w:t>
      </w:r>
      <w:r w:rsidRPr="00B31827">
        <w:rPr>
          <w:lang w:val="es-MX"/>
        </w:rPr>
        <w:t xml:space="preserve">. </w:t>
      </w:r>
      <w:r w:rsidR="00FD667B">
        <w:rPr>
          <w:lang w:val="es-MX"/>
        </w:rPr>
        <w:t>“</w:t>
      </w:r>
      <w:r w:rsidRPr="00B31827">
        <w:rPr>
          <w:lang w:val="es-MX"/>
        </w:rPr>
        <w:t>Sal</w:t>
      </w:r>
      <w:r w:rsidR="00EE6871">
        <w:rPr>
          <w:lang w:val="es-MX"/>
        </w:rPr>
        <w:t>ga</w:t>
      </w:r>
      <w:r w:rsidR="00FD667B">
        <w:rPr>
          <w:lang w:val="es-MX"/>
        </w:rPr>
        <w:t>”</w:t>
      </w:r>
      <w:r w:rsidRPr="00B31827">
        <w:rPr>
          <w:lang w:val="es-MX"/>
        </w:rPr>
        <w:t xml:space="preserve">, dijo el </w:t>
      </w:r>
      <w:r w:rsidR="00FD667B">
        <w:rPr>
          <w:lang w:val="es-MX"/>
        </w:rPr>
        <w:t>Rey</w:t>
      </w:r>
      <w:r w:rsidRPr="00B31827">
        <w:rPr>
          <w:lang w:val="es-MX"/>
        </w:rPr>
        <w:t xml:space="preserve">. </w:t>
      </w:r>
      <w:r w:rsidR="00FD667B">
        <w:rPr>
          <w:lang w:val="es-MX"/>
        </w:rPr>
        <w:t>“</w:t>
      </w:r>
      <w:r w:rsidRPr="00B31827">
        <w:rPr>
          <w:lang w:val="es-MX"/>
        </w:rPr>
        <w:t>Señor, no puedo salir</w:t>
      </w:r>
      <w:r w:rsidR="00FD667B">
        <w:rPr>
          <w:lang w:val="es-MX"/>
        </w:rPr>
        <w:t>”</w:t>
      </w:r>
      <w:r w:rsidRPr="00B31827">
        <w:rPr>
          <w:lang w:val="es-MX"/>
        </w:rPr>
        <w:t xml:space="preserve">. </w:t>
      </w:r>
      <w:r w:rsidR="00FD667B">
        <w:rPr>
          <w:lang w:val="es-MX"/>
        </w:rPr>
        <w:t>“</w:t>
      </w:r>
      <w:r w:rsidRPr="00B31827">
        <w:rPr>
          <w:lang w:val="es-MX"/>
        </w:rPr>
        <w:t>¿Por qué?</w:t>
      </w:r>
      <w:r w:rsidR="00FD667B">
        <w:rPr>
          <w:lang w:val="es-MX"/>
        </w:rPr>
        <w:t>”</w:t>
      </w:r>
      <w:r w:rsidRPr="00B31827">
        <w:rPr>
          <w:lang w:val="es-MX"/>
        </w:rPr>
        <w:t xml:space="preserve"> </w:t>
      </w:r>
      <w:r w:rsidR="00FD667B">
        <w:rPr>
          <w:lang w:val="es-MX"/>
        </w:rPr>
        <w:t>“</w:t>
      </w:r>
      <w:r w:rsidRPr="00B31827">
        <w:rPr>
          <w:lang w:val="es-MX"/>
        </w:rPr>
        <w:t>Señor, tengo lepra</w:t>
      </w:r>
      <w:r w:rsidR="00FD667B">
        <w:rPr>
          <w:lang w:val="es-MX"/>
        </w:rPr>
        <w:t>”</w:t>
      </w:r>
      <w:r w:rsidRPr="00B31827">
        <w:rPr>
          <w:lang w:val="es-MX"/>
        </w:rPr>
        <w:t>. Entonces</w:t>
      </w:r>
      <w:r w:rsidR="00925254">
        <w:rPr>
          <w:lang w:val="es-MX"/>
        </w:rPr>
        <w:t>,</w:t>
      </w:r>
      <w:r w:rsidRPr="00B31827">
        <w:rPr>
          <w:lang w:val="es-MX"/>
        </w:rPr>
        <w:t xml:space="preserve"> el </w:t>
      </w:r>
      <w:r w:rsidR="00FD667B">
        <w:rPr>
          <w:lang w:val="es-MX"/>
        </w:rPr>
        <w:t>Rey</w:t>
      </w:r>
      <w:r w:rsidRPr="00B31827">
        <w:rPr>
          <w:lang w:val="es-MX"/>
        </w:rPr>
        <w:t xml:space="preserve"> preguntó todo sobre el asunto y sabiendo que la </w:t>
      </w:r>
      <w:r w:rsidR="00925254" w:rsidRPr="00B31827">
        <w:rPr>
          <w:lang w:val="es-MX"/>
        </w:rPr>
        <w:t xml:space="preserve">Princesa </w:t>
      </w:r>
      <w:r w:rsidRPr="00B31827">
        <w:rPr>
          <w:lang w:val="es-MX"/>
        </w:rPr>
        <w:t>no sal</w:t>
      </w:r>
      <w:r w:rsidR="00EE6871">
        <w:rPr>
          <w:lang w:val="es-MX"/>
        </w:rPr>
        <w:t>ía</w:t>
      </w:r>
      <w:r w:rsidRPr="00B31827">
        <w:rPr>
          <w:lang w:val="es-MX"/>
        </w:rPr>
        <w:t xml:space="preserve"> porque estaba orgullosa de su nacimiento aristocrático, el </w:t>
      </w:r>
      <w:r w:rsidR="00FD667B">
        <w:rPr>
          <w:lang w:val="es-MX"/>
        </w:rPr>
        <w:t>Rey</w:t>
      </w:r>
      <w:r w:rsidRPr="00B31827">
        <w:rPr>
          <w:lang w:val="es-MX"/>
        </w:rPr>
        <w:t xml:space="preserve"> le hizo saber que él mismo era un potentado diciendo: </w:t>
      </w:r>
      <w:r w:rsidR="00FD667B">
        <w:rPr>
          <w:lang w:val="es-MX"/>
        </w:rPr>
        <w:t>“</w:t>
      </w:r>
      <w:r w:rsidRPr="00B31827">
        <w:rPr>
          <w:lang w:val="es-MX"/>
        </w:rPr>
        <w:t>Yo también pertenezco a la clase dominante</w:t>
      </w:r>
      <w:r w:rsidR="00FD667B">
        <w:rPr>
          <w:lang w:val="es-MX"/>
        </w:rPr>
        <w:t>”</w:t>
      </w:r>
      <w:r w:rsidRPr="00B31827">
        <w:rPr>
          <w:lang w:val="es-MX"/>
        </w:rPr>
        <w:t xml:space="preserve">. Sacó a la </w:t>
      </w:r>
      <w:r w:rsidR="00925254" w:rsidRPr="00B31827">
        <w:rPr>
          <w:lang w:val="es-MX"/>
        </w:rPr>
        <w:t xml:space="preserve">Princesa </w:t>
      </w:r>
      <w:r w:rsidRPr="00B31827">
        <w:rPr>
          <w:lang w:val="es-MX"/>
        </w:rPr>
        <w:t xml:space="preserve">de la </w:t>
      </w:r>
      <w:r w:rsidR="00EE6871">
        <w:rPr>
          <w:lang w:val="es-MX"/>
        </w:rPr>
        <w:t>re</w:t>
      </w:r>
      <w:r w:rsidRPr="00B31827">
        <w:rPr>
          <w:lang w:val="es-MX"/>
        </w:rPr>
        <w:t xml:space="preserve">cámara subterránea por medio de una escalera y la llevó a su </w:t>
      </w:r>
      <w:r w:rsidR="009A7911">
        <w:rPr>
          <w:lang w:val="es-MX"/>
        </w:rPr>
        <w:t>hogar</w:t>
      </w:r>
      <w:r w:rsidRPr="00B31827">
        <w:rPr>
          <w:lang w:val="es-MX"/>
        </w:rPr>
        <w:t xml:space="preserve">. Le dio las mismas drogas medicinales que él mismo había tomado. La </w:t>
      </w:r>
      <w:r w:rsidR="00925254" w:rsidRPr="00B31827">
        <w:rPr>
          <w:lang w:val="es-MX"/>
        </w:rPr>
        <w:t xml:space="preserve">Princesa </w:t>
      </w:r>
      <w:r w:rsidRPr="00B31827">
        <w:rPr>
          <w:lang w:val="es-MX"/>
        </w:rPr>
        <w:t xml:space="preserve">los tomó y su aflicción disminuyó. </w:t>
      </w:r>
      <w:r w:rsidR="00EE6871" w:rsidRPr="00B31827">
        <w:rPr>
          <w:lang w:val="es-MX"/>
        </w:rPr>
        <w:t xml:space="preserve">La tez </w:t>
      </w:r>
      <w:r w:rsidR="00EE6871">
        <w:rPr>
          <w:lang w:val="es-MX"/>
        </w:rPr>
        <w:t>de e</w:t>
      </w:r>
      <w:r w:rsidRPr="00B31827">
        <w:rPr>
          <w:lang w:val="es-MX"/>
        </w:rPr>
        <w:t xml:space="preserve">lla se </w:t>
      </w:r>
      <w:r w:rsidR="00EE6871">
        <w:rPr>
          <w:lang w:val="es-MX"/>
        </w:rPr>
        <w:t xml:space="preserve">volvió </w:t>
      </w:r>
      <w:r w:rsidRPr="00B31827">
        <w:rPr>
          <w:lang w:val="es-MX"/>
        </w:rPr>
        <w:t>dorada</w:t>
      </w:r>
      <w:r w:rsidR="001078D5">
        <w:rPr>
          <w:lang w:val="es-MX"/>
        </w:rPr>
        <w:t xml:space="preserve"> nuevamente</w:t>
      </w:r>
      <w:r w:rsidRPr="00B31827">
        <w:rPr>
          <w:lang w:val="es-MX"/>
        </w:rPr>
        <w:t xml:space="preserve">. </w:t>
      </w:r>
      <w:r w:rsidR="001078D5">
        <w:rPr>
          <w:lang w:val="es-MX"/>
        </w:rPr>
        <w:t xml:space="preserve">Por </w:t>
      </w:r>
      <w:r w:rsidRPr="00B31827">
        <w:rPr>
          <w:lang w:val="es-MX"/>
        </w:rPr>
        <w:t>mutuo acuerdo, los dos vivieron juntos como marido y mujer.</w:t>
      </w:r>
    </w:p>
    <w:p w14:paraId="523F0F34" w14:textId="423778D0" w:rsidR="00B31827" w:rsidRPr="00B31827" w:rsidRDefault="00B31827" w:rsidP="00B31827">
      <w:pPr>
        <w:rPr>
          <w:lang w:val="es-MX"/>
        </w:rPr>
      </w:pPr>
      <w:r w:rsidRPr="00B31827">
        <w:rPr>
          <w:lang w:val="es-MX"/>
        </w:rPr>
        <w:t xml:space="preserve">A su debido tiempo, la consorte del </w:t>
      </w:r>
      <w:r w:rsidR="00FD667B">
        <w:rPr>
          <w:lang w:val="es-MX"/>
        </w:rPr>
        <w:t>Rey</w:t>
      </w:r>
      <w:r w:rsidRPr="00B31827">
        <w:rPr>
          <w:lang w:val="es-MX"/>
        </w:rPr>
        <w:t xml:space="preserve">, Piyā, dio a luz dieciséis hijos gemelos y, por lo tanto, tuvo treinta y dos varones en total. Cuando crecieron, su padre, el </w:t>
      </w:r>
      <w:r w:rsidR="00FD667B">
        <w:rPr>
          <w:lang w:val="es-MX"/>
        </w:rPr>
        <w:t>Rey</w:t>
      </w:r>
      <w:r w:rsidRPr="00B31827">
        <w:rPr>
          <w:lang w:val="es-MX"/>
        </w:rPr>
        <w:t xml:space="preserve"> </w:t>
      </w:r>
      <w:r w:rsidR="00EE6871">
        <w:rPr>
          <w:lang w:val="es-MX"/>
        </w:rPr>
        <w:t>Rāma</w:t>
      </w:r>
      <w:r w:rsidRPr="00B31827">
        <w:rPr>
          <w:lang w:val="es-MX"/>
        </w:rPr>
        <w:t xml:space="preserve"> los envió </w:t>
      </w:r>
      <w:r w:rsidR="00EE6871">
        <w:rPr>
          <w:lang w:val="es-MX"/>
        </w:rPr>
        <w:t>a</w:t>
      </w:r>
      <w:r w:rsidRPr="00B31827">
        <w:rPr>
          <w:lang w:val="es-MX"/>
        </w:rPr>
        <w:t xml:space="preserve"> que recibieran una educación principesca.</w:t>
      </w:r>
    </w:p>
    <w:p w14:paraId="53FAF997" w14:textId="2640327E" w:rsidR="00B31827" w:rsidRPr="00B31827" w:rsidRDefault="00B31827" w:rsidP="00B31827">
      <w:pPr>
        <w:rPr>
          <w:lang w:val="es-MX"/>
        </w:rPr>
      </w:pPr>
      <w:r w:rsidRPr="00B31827">
        <w:rPr>
          <w:lang w:val="es-MX"/>
        </w:rPr>
        <w:t>Un día, un cazador del Bārāṇasī</w:t>
      </w:r>
      <w:r w:rsidR="000415F8">
        <w:rPr>
          <w:lang w:val="es-MX"/>
        </w:rPr>
        <w:t>,</w:t>
      </w:r>
      <w:r w:rsidRPr="00B31827">
        <w:rPr>
          <w:lang w:val="es-MX"/>
        </w:rPr>
        <w:t xml:space="preserve"> nativo </w:t>
      </w:r>
      <w:r w:rsidR="000415F8">
        <w:rPr>
          <w:lang w:val="es-MX"/>
        </w:rPr>
        <w:t xml:space="preserve">y exsúbdito </w:t>
      </w:r>
      <w:r w:rsidRPr="00B31827">
        <w:rPr>
          <w:lang w:val="es-MX"/>
        </w:rPr>
        <w:t xml:space="preserve">del </w:t>
      </w:r>
      <w:r w:rsidR="00FD667B">
        <w:rPr>
          <w:lang w:val="es-MX"/>
        </w:rPr>
        <w:t>Rey</w:t>
      </w:r>
      <w:r w:rsidRPr="00B31827">
        <w:rPr>
          <w:lang w:val="es-MX"/>
        </w:rPr>
        <w:t>, mientras llegaba a ese bosque cerca de</w:t>
      </w:r>
      <w:r w:rsidR="00EE6871">
        <w:rPr>
          <w:lang w:val="es-MX"/>
        </w:rPr>
        <w:t xml:space="preserve"> </w:t>
      </w:r>
      <w:r w:rsidRPr="00B31827">
        <w:rPr>
          <w:lang w:val="es-MX"/>
        </w:rPr>
        <w:t>l</w:t>
      </w:r>
      <w:r w:rsidR="00EE6871">
        <w:rPr>
          <w:lang w:val="es-MX"/>
        </w:rPr>
        <w:t>os</w:t>
      </w:r>
      <w:r w:rsidRPr="00B31827">
        <w:rPr>
          <w:lang w:val="es-MX"/>
        </w:rPr>
        <w:t xml:space="preserve"> Himalaya</w:t>
      </w:r>
      <w:r w:rsidR="00EE6871">
        <w:rPr>
          <w:lang w:val="es-MX"/>
        </w:rPr>
        <w:t>s</w:t>
      </w:r>
      <w:r w:rsidRPr="00B31827">
        <w:rPr>
          <w:lang w:val="es-MX"/>
        </w:rPr>
        <w:t xml:space="preserve"> en busca de tesoros, se encontró con Rāma. Al reconocerlo, el cazador </w:t>
      </w:r>
      <w:r w:rsidR="00B1060E">
        <w:rPr>
          <w:lang w:val="es-MX"/>
        </w:rPr>
        <w:t xml:space="preserve">le </w:t>
      </w:r>
      <w:r w:rsidRPr="00B31827">
        <w:rPr>
          <w:lang w:val="es-MX"/>
        </w:rPr>
        <w:t xml:space="preserve">dijo: </w:t>
      </w:r>
      <w:r w:rsidR="00FD667B">
        <w:rPr>
          <w:lang w:val="es-MX"/>
        </w:rPr>
        <w:t>“</w:t>
      </w:r>
      <w:r w:rsidRPr="00B31827">
        <w:rPr>
          <w:lang w:val="es-MX"/>
        </w:rPr>
        <w:t xml:space="preserve">Señor, </w:t>
      </w:r>
      <w:r w:rsidR="00EE6871">
        <w:rPr>
          <w:lang w:val="es-MX"/>
        </w:rPr>
        <w:t>lo</w:t>
      </w:r>
      <w:r w:rsidRPr="00B31827">
        <w:rPr>
          <w:lang w:val="es-MX"/>
        </w:rPr>
        <w:t xml:space="preserve"> conozco muy bien</w:t>
      </w:r>
      <w:r w:rsidR="00FD667B">
        <w:rPr>
          <w:lang w:val="es-MX"/>
        </w:rPr>
        <w:t>”</w:t>
      </w:r>
      <w:r w:rsidRPr="00B31827">
        <w:rPr>
          <w:lang w:val="es-MX"/>
        </w:rPr>
        <w:t xml:space="preserve">. El </w:t>
      </w:r>
      <w:r w:rsidR="00FD667B">
        <w:rPr>
          <w:lang w:val="es-MX"/>
        </w:rPr>
        <w:t>Rey</w:t>
      </w:r>
      <w:r w:rsidRPr="00B31827">
        <w:rPr>
          <w:lang w:val="es-MX"/>
        </w:rPr>
        <w:t xml:space="preserve">, por lo tanto, preguntó todo sobre su reino y mientras lo hacía, los treinta y dos hijos regresaron. Al ver a los chicos, el cazador preguntó: </w:t>
      </w:r>
      <w:r w:rsidR="00FD667B">
        <w:rPr>
          <w:lang w:val="es-MX"/>
        </w:rPr>
        <w:t>“</w:t>
      </w:r>
      <w:r w:rsidRPr="00B31827">
        <w:rPr>
          <w:lang w:val="es-MX"/>
        </w:rPr>
        <w:t xml:space="preserve">Gran </w:t>
      </w:r>
      <w:r w:rsidR="00FD667B">
        <w:rPr>
          <w:lang w:val="es-MX"/>
        </w:rPr>
        <w:t>Rey</w:t>
      </w:r>
      <w:r w:rsidRPr="00B31827">
        <w:rPr>
          <w:lang w:val="es-MX"/>
        </w:rPr>
        <w:t xml:space="preserve">, ¿quiénes son estos </w:t>
      </w:r>
      <w:r w:rsidR="00EE6871">
        <w:rPr>
          <w:lang w:val="es-MX"/>
        </w:rPr>
        <w:t>jóvenes</w:t>
      </w:r>
      <w:r w:rsidRPr="00B31827">
        <w:rPr>
          <w:lang w:val="es-MX"/>
        </w:rPr>
        <w:t>?</w:t>
      </w:r>
      <w:r w:rsidR="00FD667B">
        <w:rPr>
          <w:lang w:val="es-MX"/>
        </w:rPr>
        <w:t>”</w:t>
      </w:r>
      <w:r w:rsidRPr="00B31827">
        <w:rPr>
          <w:lang w:val="es-MX"/>
        </w:rPr>
        <w:t xml:space="preserve"> </w:t>
      </w:r>
      <w:r w:rsidR="00FD667B">
        <w:rPr>
          <w:lang w:val="es-MX"/>
        </w:rPr>
        <w:t>“</w:t>
      </w:r>
      <w:r w:rsidRPr="00B31827">
        <w:rPr>
          <w:lang w:val="es-MX"/>
        </w:rPr>
        <w:t>Son mis hijos</w:t>
      </w:r>
      <w:r w:rsidR="00FD667B">
        <w:rPr>
          <w:lang w:val="es-MX"/>
        </w:rPr>
        <w:t>”</w:t>
      </w:r>
      <w:r w:rsidRPr="00B31827">
        <w:rPr>
          <w:lang w:val="es-MX"/>
        </w:rPr>
        <w:t xml:space="preserve">, dijo el </w:t>
      </w:r>
      <w:r w:rsidR="00FD667B">
        <w:rPr>
          <w:lang w:val="es-MX"/>
        </w:rPr>
        <w:t>Rey</w:t>
      </w:r>
      <w:r w:rsidRPr="00B31827">
        <w:rPr>
          <w:lang w:val="es-MX"/>
        </w:rPr>
        <w:t xml:space="preserve">. Después de hacer otra pregunta, llegó a conocer a sus parientes maternos y pensó: </w:t>
      </w:r>
      <w:r w:rsidR="00FD667B">
        <w:rPr>
          <w:lang w:val="es-MX"/>
        </w:rPr>
        <w:t>“</w:t>
      </w:r>
      <w:r w:rsidRPr="00B31827">
        <w:rPr>
          <w:lang w:val="es-MX"/>
        </w:rPr>
        <w:t xml:space="preserve">Ahora tengo cierta información para darle al gobernante de Bārāṇasī como </w:t>
      </w:r>
      <w:r w:rsidR="00EE6871">
        <w:rPr>
          <w:lang w:val="es-MX"/>
        </w:rPr>
        <w:t>presente</w:t>
      </w:r>
      <w:r w:rsidR="00FD667B">
        <w:rPr>
          <w:lang w:val="es-MX"/>
        </w:rPr>
        <w:t>”</w:t>
      </w:r>
      <w:r w:rsidRPr="00B31827">
        <w:rPr>
          <w:lang w:val="es-MX"/>
        </w:rPr>
        <w:t>. Pensando así, regresó a la ciudad y contó toda la historia.</w:t>
      </w:r>
    </w:p>
    <w:p w14:paraId="504B50BA" w14:textId="007DBDA0" w:rsidR="00877FD9" w:rsidRDefault="00B31827" w:rsidP="00B31827">
      <w:pPr>
        <w:rPr>
          <w:lang w:val="es-MX"/>
        </w:rPr>
      </w:pPr>
      <w:r w:rsidRPr="00B31827">
        <w:rPr>
          <w:lang w:val="es-MX"/>
        </w:rPr>
        <w:t xml:space="preserve">El actual </w:t>
      </w:r>
      <w:r w:rsidR="00FD667B">
        <w:rPr>
          <w:lang w:val="es-MX"/>
        </w:rPr>
        <w:t>Rey</w:t>
      </w:r>
      <w:r w:rsidRPr="00B31827">
        <w:rPr>
          <w:lang w:val="es-MX"/>
        </w:rPr>
        <w:t xml:space="preserve"> de Bārāṇasī, que era el propio hijo de Rāma, est</w:t>
      </w:r>
      <w:r w:rsidR="00EE6871">
        <w:rPr>
          <w:lang w:val="es-MX"/>
        </w:rPr>
        <w:t>uvo</w:t>
      </w:r>
      <w:r w:rsidRPr="00B31827">
        <w:rPr>
          <w:lang w:val="es-MX"/>
        </w:rPr>
        <w:t xml:space="preserve"> encantado y, para traer de regreso a su padre, lo visitó acompañado de su cuádruple ejército. Saludó a su padre con mucho respeto y le pidió: </w:t>
      </w:r>
      <w:r w:rsidR="00FD667B">
        <w:rPr>
          <w:lang w:val="es-MX"/>
        </w:rPr>
        <w:t>“</w:t>
      </w:r>
      <w:r w:rsidRPr="00B31827">
        <w:rPr>
          <w:lang w:val="es-MX"/>
        </w:rPr>
        <w:t>Querido padre, acept</w:t>
      </w:r>
      <w:r w:rsidR="00EE6871">
        <w:rPr>
          <w:lang w:val="es-MX"/>
        </w:rPr>
        <w:t>e</w:t>
      </w:r>
      <w:r w:rsidRPr="00B31827">
        <w:rPr>
          <w:lang w:val="es-MX"/>
        </w:rPr>
        <w:t xml:space="preserve"> la realeza de Bārāṇasī</w:t>
      </w:r>
      <w:r w:rsidR="00FD667B">
        <w:rPr>
          <w:lang w:val="es-MX"/>
        </w:rPr>
        <w:t>”</w:t>
      </w:r>
      <w:r w:rsidRPr="00B31827">
        <w:rPr>
          <w:lang w:val="es-MX"/>
        </w:rPr>
        <w:t xml:space="preserve">. </w:t>
      </w:r>
      <w:r w:rsidR="00FD667B">
        <w:rPr>
          <w:lang w:val="es-MX"/>
        </w:rPr>
        <w:t>“</w:t>
      </w:r>
      <w:r w:rsidRPr="00B31827">
        <w:rPr>
          <w:lang w:val="es-MX"/>
        </w:rPr>
        <w:t>Querido hijo</w:t>
      </w:r>
      <w:r w:rsidR="00FD667B">
        <w:rPr>
          <w:lang w:val="es-MX"/>
        </w:rPr>
        <w:t>”</w:t>
      </w:r>
      <w:r w:rsidRPr="00B31827">
        <w:rPr>
          <w:lang w:val="es-MX"/>
        </w:rPr>
        <w:t xml:space="preserve">, respondió Rāma, </w:t>
      </w:r>
      <w:r w:rsidR="00FD667B">
        <w:rPr>
          <w:lang w:val="es-MX"/>
        </w:rPr>
        <w:t>“</w:t>
      </w:r>
      <w:r w:rsidRPr="00B31827">
        <w:rPr>
          <w:lang w:val="es-MX"/>
        </w:rPr>
        <w:t xml:space="preserve">No tengo más deseos de convertirme en </w:t>
      </w:r>
      <w:r w:rsidR="00FD667B">
        <w:rPr>
          <w:lang w:val="es-MX"/>
        </w:rPr>
        <w:t>Rey</w:t>
      </w:r>
      <w:r w:rsidRPr="00B31827">
        <w:rPr>
          <w:lang w:val="es-MX"/>
        </w:rPr>
        <w:t xml:space="preserve"> de Bārāṇasī. No volveré a la ciudad. En cambio, quit</w:t>
      </w:r>
      <w:r w:rsidR="00EE6871">
        <w:rPr>
          <w:lang w:val="es-MX"/>
        </w:rPr>
        <w:t>e</w:t>
      </w:r>
      <w:r w:rsidRPr="00B31827">
        <w:rPr>
          <w:lang w:val="es-MX"/>
        </w:rPr>
        <w:t xml:space="preserve"> este árbol y construy</w:t>
      </w:r>
      <w:r w:rsidR="00EE6871">
        <w:rPr>
          <w:lang w:val="es-MX"/>
        </w:rPr>
        <w:t>a</w:t>
      </w:r>
      <w:r w:rsidRPr="00B31827">
        <w:rPr>
          <w:lang w:val="es-MX"/>
        </w:rPr>
        <w:t xml:space="preserve"> residencias y una nueva ciudad para mí</w:t>
      </w:r>
      <w:r w:rsidR="00062AF7">
        <w:rPr>
          <w:lang w:val="es-MX"/>
        </w:rPr>
        <w:t>,</w:t>
      </w:r>
      <w:r w:rsidRPr="00B31827">
        <w:rPr>
          <w:lang w:val="es-MX"/>
        </w:rPr>
        <w:t xml:space="preserve"> aquí, en este mismo lugar del gran árbol de </w:t>
      </w:r>
      <w:r w:rsidRPr="00EE6871">
        <w:rPr>
          <w:i/>
          <w:iCs/>
          <w:lang w:val="es-MX"/>
        </w:rPr>
        <w:t>kola</w:t>
      </w:r>
      <w:r w:rsidR="00FD667B">
        <w:rPr>
          <w:lang w:val="es-MX"/>
        </w:rPr>
        <w:t>”.</w:t>
      </w:r>
      <w:r w:rsidRPr="00B31827">
        <w:rPr>
          <w:lang w:val="es-MX"/>
        </w:rPr>
        <w:t xml:space="preserve"> A sus órdenes, su hijo, el </w:t>
      </w:r>
      <w:r w:rsidR="00FD667B">
        <w:rPr>
          <w:lang w:val="es-MX"/>
        </w:rPr>
        <w:t>Rey</w:t>
      </w:r>
      <w:r w:rsidRPr="00B31827">
        <w:rPr>
          <w:lang w:val="es-MX"/>
        </w:rPr>
        <w:t xml:space="preserve"> de Bārāṇasī, fundó la nueva ciudad.</w:t>
      </w:r>
    </w:p>
    <w:p w14:paraId="28BFC386" w14:textId="7282CE31" w:rsidR="0093399E" w:rsidRPr="0093399E" w:rsidRDefault="0093399E" w:rsidP="0093399E">
      <w:pPr>
        <w:rPr>
          <w:lang w:val="es-MX"/>
        </w:rPr>
      </w:pPr>
      <w:r w:rsidRPr="0093399E">
        <w:rPr>
          <w:lang w:val="es-MX"/>
        </w:rPr>
        <w:t xml:space="preserve">Como la nueva ciudad se fundó después de quitar el árbol de </w:t>
      </w:r>
      <w:r w:rsidR="00713D7C" w:rsidRPr="00F52B53">
        <w:rPr>
          <w:i/>
          <w:iCs/>
          <w:lang w:val="es-MX"/>
        </w:rPr>
        <w:t>k</w:t>
      </w:r>
      <w:r w:rsidRPr="00F52B53">
        <w:rPr>
          <w:i/>
          <w:iCs/>
          <w:lang w:val="es-MX"/>
        </w:rPr>
        <w:t>ola</w:t>
      </w:r>
      <w:r w:rsidR="00062AF7">
        <w:rPr>
          <w:i/>
          <w:iCs/>
          <w:lang w:val="es-MX"/>
        </w:rPr>
        <w:t>,</w:t>
      </w:r>
      <w:r w:rsidRPr="0093399E">
        <w:rPr>
          <w:lang w:val="es-MX"/>
        </w:rPr>
        <w:t xml:space="preserve"> en el </w:t>
      </w:r>
      <w:r w:rsidR="007A030D">
        <w:rPr>
          <w:lang w:val="es-MX"/>
        </w:rPr>
        <w:t>lugar indicado por</w:t>
      </w:r>
      <w:r w:rsidRPr="0093399E">
        <w:rPr>
          <w:lang w:val="es-MX"/>
        </w:rPr>
        <w:t xml:space="preserve"> su padre, se llamó Koliya. Dado que fue fundada en la ruta frecuentada por tigres, también se la llamó Vyagghapajja. Habiendo dado así a la ciudad ambos nombres, el hijo, el </w:t>
      </w:r>
      <w:r w:rsidR="00FD667B">
        <w:rPr>
          <w:lang w:val="es-MX"/>
        </w:rPr>
        <w:t>Rey</w:t>
      </w:r>
      <w:r w:rsidRPr="0093399E">
        <w:rPr>
          <w:lang w:val="es-MX"/>
        </w:rPr>
        <w:t xml:space="preserve"> de Bārāṇasī, presentó sus respetos a su padre, </w:t>
      </w:r>
      <w:r w:rsidR="003B25BD">
        <w:rPr>
          <w:lang w:val="es-MX"/>
        </w:rPr>
        <w:t>a</w:t>
      </w:r>
      <w:r w:rsidRPr="0093399E">
        <w:rPr>
          <w:lang w:val="es-MX"/>
        </w:rPr>
        <w:t xml:space="preserve">l </w:t>
      </w:r>
      <w:r w:rsidR="00FD667B">
        <w:rPr>
          <w:lang w:val="es-MX"/>
        </w:rPr>
        <w:t>Rey</w:t>
      </w:r>
      <w:r w:rsidRPr="0093399E">
        <w:rPr>
          <w:lang w:val="es-MX"/>
        </w:rPr>
        <w:t xml:space="preserve"> Rāma, y ​​regresó a casa.</w:t>
      </w:r>
    </w:p>
    <w:p w14:paraId="66A4DFFD" w14:textId="196B62A3" w:rsidR="0093399E" w:rsidRPr="0093399E" w:rsidRDefault="0093399E" w:rsidP="0093399E">
      <w:pPr>
        <w:rPr>
          <w:lang w:val="es-MX"/>
        </w:rPr>
      </w:pPr>
      <w:r w:rsidRPr="0093399E">
        <w:rPr>
          <w:lang w:val="es-MX"/>
        </w:rPr>
        <w:t xml:space="preserve">Mientras el </w:t>
      </w:r>
      <w:r w:rsidR="00FD667B">
        <w:rPr>
          <w:lang w:val="es-MX"/>
        </w:rPr>
        <w:t>Rey</w:t>
      </w:r>
      <w:r w:rsidRPr="0093399E">
        <w:rPr>
          <w:lang w:val="es-MX"/>
        </w:rPr>
        <w:t xml:space="preserve"> Rāma y su consorte Piyā residían en la nueva ciudad de Koliya, </w:t>
      </w:r>
      <w:r w:rsidR="003B25BD" w:rsidRPr="0093399E">
        <w:rPr>
          <w:lang w:val="es-MX"/>
        </w:rPr>
        <w:t>un día</w:t>
      </w:r>
      <w:r w:rsidR="003B25BD">
        <w:rPr>
          <w:lang w:val="es-MX"/>
        </w:rPr>
        <w:t>,</w:t>
      </w:r>
      <w:r w:rsidR="003B25BD" w:rsidRPr="0093399E">
        <w:rPr>
          <w:lang w:val="es-MX"/>
        </w:rPr>
        <w:t xml:space="preserve"> </w:t>
      </w:r>
      <w:r w:rsidRPr="0093399E">
        <w:rPr>
          <w:lang w:val="es-MX"/>
        </w:rPr>
        <w:t>Piyā le</w:t>
      </w:r>
      <w:r w:rsidR="003B25BD">
        <w:rPr>
          <w:lang w:val="es-MX"/>
        </w:rPr>
        <w:t>s</w:t>
      </w:r>
      <w:r w:rsidRPr="0093399E">
        <w:rPr>
          <w:lang w:val="es-MX"/>
        </w:rPr>
        <w:t xml:space="preserve"> dijo a sus hijos que ahora habían alcanzado la edad adulta:</w:t>
      </w:r>
    </w:p>
    <w:p w14:paraId="3937A7AD" w14:textId="567B108D" w:rsidR="0093399E" w:rsidRPr="003B25BD" w:rsidRDefault="00FD667B" w:rsidP="003B25BD">
      <w:pPr>
        <w:pStyle w:val="AgradecimientoNumeracionNoNumeradaAutomaticamenteStyle"/>
        <w:ind w:left="1446" w:right="1134"/>
        <w:rPr>
          <w:sz w:val="20"/>
          <w:szCs w:val="20"/>
          <w:lang w:val="es-MX"/>
        </w:rPr>
      </w:pPr>
      <w:r w:rsidRPr="003B25BD">
        <w:rPr>
          <w:sz w:val="20"/>
          <w:szCs w:val="20"/>
          <w:lang w:val="es-MX"/>
        </w:rPr>
        <w:t>“</w:t>
      </w:r>
      <w:r w:rsidR="0093399E" w:rsidRPr="003B25BD">
        <w:rPr>
          <w:sz w:val="20"/>
          <w:szCs w:val="20"/>
          <w:lang w:val="es-MX"/>
        </w:rPr>
        <w:t xml:space="preserve">Queridos hijos, vuestros tíos, los </w:t>
      </w:r>
      <w:r w:rsidRPr="003B25BD">
        <w:rPr>
          <w:sz w:val="20"/>
          <w:szCs w:val="20"/>
          <w:lang w:val="es-MX"/>
        </w:rPr>
        <w:t>Príncipe</w:t>
      </w:r>
      <w:r w:rsidR="0093399E" w:rsidRPr="003B25BD">
        <w:rPr>
          <w:sz w:val="20"/>
          <w:szCs w:val="20"/>
          <w:lang w:val="es-MX"/>
        </w:rPr>
        <w:t xml:space="preserve">s Sakyan, reinan en la ciudad de Kapilavatthu. Las hijas de </w:t>
      </w:r>
      <w:r w:rsidR="00956ED9" w:rsidRPr="003B25BD">
        <w:rPr>
          <w:sz w:val="20"/>
          <w:szCs w:val="20"/>
          <w:lang w:val="es-MX"/>
        </w:rPr>
        <w:t>s</w:t>
      </w:r>
      <w:r w:rsidR="0093399E" w:rsidRPr="003B25BD">
        <w:rPr>
          <w:sz w:val="20"/>
          <w:szCs w:val="20"/>
          <w:lang w:val="es-MX"/>
        </w:rPr>
        <w:t>us tíos se v</w:t>
      </w:r>
      <w:r w:rsidR="00A82443" w:rsidRPr="003B25BD">
        <w:rPr>
          <w:sz w:val="20"/>
          <w:szCs w:val="20"/>
          <w:lang w:val="es-MX"/>
        </w:rPr>
        <w:t>i</w:t>
      </w:r>
      <w:r w:rsidR="0093399E" w:rsidRPr="003B25BD">
        <w:rPr>
          <w:sz w:val="20"/>
          <w:szCs w:val="20"/>
          <w:lang w:val="es-MX"/>
        </w:rPr>
        <w:t>st</w:t>
      </w:r>
      <w:r w:rsidR="00A82443" w:rsidRPr="003B25BD">
        <w:rPr>
          <w:sz w:val="20"/>
          <w:szCs w:val="20"/>
          <w:lang w:val="es-MX"/>
        </w:rPr>
        <w:t>e</w:t>
      </w:r>
      <w:r w:rsidR="0093399E" w:rsidRPr="003B25BD">
        <w:rPr>
          <w:sz w:val="20"/>
          <w:szCs w:val="20"/>
          <w:lang w:val="es-MX"/>
        </w:rPr>
        <w:t>n y se peinan de esta manera; su andar y su comportamiento e</w:t>
      </w:r>
      <w:r w:rsidR="00A82443" w:rsidRPr="003B25BD">
        <w:rPr>
          <w:sz w:val="20"/>
          <w:szCs w:val="20"/>
          <w:lang w:val="es-MX"/>
        </w:rPr>
        <w:t>s</w:t>
      </w:r>
      <w:r w:rsidR="0093399E" w:rsidRPr="003B25BD">
        <w:rPr>
          <w:sz w:val="20"/>
          <w:szCs w:val="20"/>
          <w:lang w:val="es-MX"/>
        </w:rPr>
        <w:t xml:space="preserve"> así. Cuando se acerquen a los lugares </w:t>
      </w:r>
      <w:r w:rsidR="002B0A92" w:rsidRPr="003B25BD">
        <w:rPr>
          <w:sz w:val="20"/>
          <w:szCs w:val="20"/>
          <w:lang w:val="es-MX"/>
        </w:rPr>
        <w:t>donde suel</w:t>
      </w:r>
      <w:r w:rsidR="003B25BD">
        <w:rPr>
          <w:sz w:val="20"/>
          <w:szCs w:val="20"/>
          <w:lang w:val="es-MX"/>
        </w:rPr>
        <w:t>a</w:t>
      </w:r>
      <w:r w:rsidR="002B0A92" w:rsidRPr="003B25BD">
        <w:rPr>
          <w:sz w:val="20"/>
          <w:szCs w:val="20"/>
          <w:lang w:val="es-MX"/>
        </w:rPr>
        <w:t>n</w:t>
      </w:r>
      <w:r w:rsidR="0093399E" w:rsidRPr="003B25BD">
        <w:rPr>
          <w:sz w:val="20"/>
          <w:szCs w:val="20"/>
          <w:lang w:val="es-MX"/>
        </w:rPr>
        <w:t xml:space="preserve"> bañarse, agarr</w:t>
      </w:r>
      <w:r w:rsidR="000B5DF3" w:rsidRPr="003B25BD">
        <w:rPr>
          <w:sz w:val="20"/>
          <w:szCs w:val="20"/>
          <w:lang w:val="es-MX"/>
        </w:rPr>
        <w:t>en</w:t>
      </w:r>
      <w:r w:rsidR="0093399E" w:rsidRPr="003B25BD">
        <w:rPr>
          <w:sz w:val="20"/>
          <w:szCs w:val="20"/>
          <w:lang w:val="es-MX"/>
        </w:rPr>
        <w:t xml:space="preserve"> a la princesa que </w:t>
      </w:r>
      <w:r w:rsidR="000B5DF3" w:rsidRPr="003B25BD">
        <w:rPr>
          <w:sz w:val="20"/>
          <w:szCs w:val="20"/>
          <w:lang w:val="es-MX"/>
        </w:rPr>
        <w:t>l</w:t>
      </w:r>
      <w:r w:rsidR="0093399E" w:rsidRPr="003B25BD">
        <w:rPr>
          <w:sz w:val="20"/>
          <w:szCs w:val="20"/>
          <w:lang w:val="es-MX"/>
        </w:rPr>
        <w:t>e</w:t>
      </w:r>
      <w:r w:rsidR="000B5DF3" w:rsidRPr="003B25BD">
        <w:rPr>
          <w:sz w:val="20"/>
          <w:szCs w:val="20"/>
          <w:lang w:val="es-MX"/>
        </w:rPr>
        <w:t>s</w:t>
      </w:r>
      <w:r w:rsidR="0093399E" w:rsidRPr="003B25BD">
        <w:rPr>
          <w:sz w:val="20"/>
          <w:szCs w:val="20"/>
          <w:lang w:val="es-MX"/>
        </w:rPr>
        <w:t xml:space="preserve"> gust</w:t>
      </w:r>
      <w:r w:rsidR="000B5DF3" w:rsidRPr="003B25BD">
        <w:rPr>
          <w:sz w:val="20"/>
          <w:szCs w:val="20"/>
          <w:lang w:val="es-MX"/>
        </w:rPr>
        <w:t>e</w:t>
      </w:r>
      <w:r w:rsidR="0093399E" w:rsidRPr="003B25BD">
        <w:rPr>
          <w:sz w:val="20"/>
          <w:szCs w:val="20"/>
          <w:lang w:val="es-MX"/>
        </w:rPr>
        <w:t xml:space="preserve"> y trá</w:t>
      </w:r>
      <w:r w:rsidR="000B5DF3" w:rsidRPr="003B25BD">
        <w:rPr>
          <w:sz w:val="20"/>
          <w:szCs w:val="20"/>
          <w:lang w:val="es-MX"/>
        </w:rPr>
        <w:t>igan</w:t>
      </w:r>
      <w:r w:rsidR="0093399E" w:rsidRPr="003B25BD">
        <w:rPr>
          <w:sz w:val="20"/>
          <w:szCs w:val="20"/>
          <w:lang w:val="es-MX"/>
        </w:rPr>
        <w:t>la aquí</w:t>
      </w:r>
      <w:r w:rsidRPr="003B25BD">
        <w:rPr>
          <w:sz w:val="20"/>
          <w:szCs w:val="20"/>
          <w:lang w:val="es-MX"/>
        </w:rPr>
        <w:t>”.</w:t>
      </w:r>
    </w:p>
    <w:p w14:paraId="573C2BFC" w14:textId="4A36CF42" w:rsidR="0093399E" w:rsidRPr="0093399E" w:rsidRDefault="0093399E" w:rsidP="0093399E">
      <w:pPr>
        <w:rPr>
          <w:lang w:val="es-MX"/>
        </w:rPr>
      </w:pPr>
      <w:r w:rsidRPr="0093399E">
        <w:rPr>
          <w:lang w:val="es-MX"/>
        </w:rPr>
        <w:t xml:space="preserve">De acuerdo con las instrucciones de la madre, los </w:t>
      </w:r>
      <w:r w:rsidR="00FD667B">
        <w:rPr>
          <w:lang w:val="es-MX"/>
        </w:rPr>
        <w:t>Príncipe</w:t>
      </w:r>
      <w:r w:rsidRPr="0093399E">
        <w:rPr>
          <w:lang w:val="es-MX"/>
        </w:rPr>
        <w:t xml:space="preserve">s fueron a los lugares de baño de las hijas de sus tíos, </w:t>
      </w:r>
      <w:r w:rsidR="000B5DF3">
        <w:rPr>
          <w:lang w:val="es-MX"/>
        </w:rPr>
        <w:t xml:space="preserve">las </w:t>
      </w:r>
      <w:r w:rsidR="00FD667B">
        <w:rPr>
          <w:lang w:val="es-MX"/>
        </w:rPr>
        <w:t>Prínc</w:t>
      </w:r>
      <w:r w:rsidR="000B5DF3">
        <w:rPr>
          <w:lang w:val="es-MX"/>
        </w:rPr>
        <w:t>esa</w:t>
      </w:r>
      <w:r w:rsidRPr="0093399E">
        <w:rPr>
          <w:lang w:val="es-MX"/>
        </w:rPr>
        <w:t>s Sakyan, en Kapilavatthu</w:t>
      </w:r>
      <w:r w:rsidR="003B25BD">
        <w:rPr>
          <w:lang w:val="es-MX"/>
        </w:rPr>
        <w:t>,</w:t>
      </w:r>
      <w:r w:rsidRPr="0093399E">
        <w:rPr>
          <w:lang w:val="es-MX"/>
        </w:rPr>
        <w:t xml:space="preserve"> y después de observarl</w:t>
      </w:r>
      <w:r w:rsidR="000B5DF3">
        <w:rPr>
          <w:lang w:val="es-MX"/>
        </w:rPr>
        <w:t>a</w:t>
      </w:r>
      <w:r w:rsidRPr="0093399E">
        <w:rPr>
          <w:lang w:val="es-MX"/>
        </w:rPr>
        <w:t>s y elegir entre ell</w:t>
      </w:r>
      <w:r w:rsidR="000B5DF3">
        <w:rPr>
          <w:lang w:val="es-MX"/>
        </w:rPr>
        <w:t>a</w:t>
      </w:r>
      <w:r w:rsidRPr="0093399E">
        <w:rPr>
          <w:lang w:val="es-MX"/>
        </w:rPr>
        <w:t xml:space="preserve">s, cada uno trajo </w:t>
      </w:r>
      <w:r w:rsidR="002B0A92">
        <w:rPr>
          <w:lang w:val="es-MX"/>
        </w:rPr>
        <w:t xml:space="preserve">a </w:t>
      </w:r>
      <w:r w:rsidRPr="0093399E">
        <w:rPr>
          <w:lang w:val="es-MX"/>
        </w:rPr>
        <w:t xml:space="preserve">una princesa de su agrado, después de identificarse y </w:t>
      </w:r>
      <w:r w:rsidR="009F69D6" w:rsidRPr="0093399E">
        <w:rPr>
          <w:lang w:val="es-MX"/>
        </w:rPr>
        <w:t>llevár</w:t>
      </w:r>
      <w:r w:rsidR="009F69D6">
        <w:rPr>
          <w:lang w:val="es-MX"/>
        </w:rPr>
        <w:t>se</w:t>
      </w:r>
      <w:r w:rsidR="009F69D6" w:rsidRPr="0093399E">
        <w:rPr>
          <w:lang w:val="es-MX"/>
        </w:rPr>
        <w:t>la</w:t>
      </w:r>
      <w:r w:rsidR="009F69D6">
        <w:rPr>
          <w:lang w:val="es-MX"/>
        </w:rPr>
        <w:t>s</w:t>
      </w:r>
      <w:r w:rsidRPr="0093399E">
        <w:rPr>
          <w:lang w:val="es-MX"/>
        </w:rPr>
        <w:t xml:space="preserve"> </w:t>
      </w:r>
      <w:r w:rsidR="0096708E">
        <w:rPr>
          <w:lang w:val="es-MX"/>
        </w:rPr>
        <w:t xml:space="preserve">en cuanto </w:t>
      </w:r>
      <w:r w:rsidR="00183770">
        <w:rPr>
          <w:lang w:val="es-MX"/>
        </w:rPr>
        <w:t xml:space="preserve">ellas </w:t>
      </w:r>
      <w:r w:rsidRPr="0093399E">
        <w:rPr>
          <w:lang w:val="es-MX"/>
        </w:rPr>
        <w:t>dej</w:t>
      </w:r>
      <w:r w:rsidR="00183770">
        <w:rPr>
          <w:lang w:val="es-MX"/>
        </w:rPr>
        <w:t>aron</w:t>
      </w:r>
      <w:r w:rsidRPr="0093399E">
        <w:rPr>
          <w:lang w:val="es-MX"/>
        </w:rPr>
        <w:t xml:space="preserve"> </w:t>
      </w:r>
      <w:r w:rsidR="002421DA">
        <w:rPr>
          <w:lang w:val="es-MX"/>
        </w:rPr>
        <w:t xml:space="preserve">de </w:t>
      </w:r>
      <w:r w:rsidRPr="0093399E">
        <w:rPr>
          <w:lang w:val="es-MX"/>
        </w:rPr>
        <w:t>secar su cabello.</w:t>
      </w:r>
    </w:p>
    <w:p w14:paraId="42D72D9E" w14:textId="77777777" w:rsidR="00FD667B" w:rsidRDefault="0093399E" w:rsidP="0093399E">
      <w:pPr>
        <w:rPr>
          <w:lang w:val="es-MX"/>
        </w:rPr>
      </w:pPr>
      <w:r w:rsidRPr="0093399E">
        <w:rPr>
          <w:lang w:val="es-MX"/>
        </w:rPr>
        <w:t xml:space="preserve">Al enterarse del asunto, los </w:t>
      </w:r>
      <w:r w:rsidR="00FD667B">
        <w:rPr>
          <w:lang w:val="es-MX"/>
        </w:rPr>
        <w:t>Príncipe</w:t>
      </w:r>
      <w:r w:rsidRPr="0093399E">
        <w:rPr>
          <w:lang w:val="es-MX"/>
        </w:rPr>
        <w:t xml:space="preserve">s Sakyan dijeron entre ellos: </w:t>
      </w:r>
      <w:r w:rsidR="00FD667B">
        <w:rPr>
          <w:lang w:val="es-MX"/>
        </w:rPr>
        <w:t>“</w:t>
      </w:r>
      <w:r w:rsidRPr="0093399E">
        <w:rPr>
          <w:lang w:val="es-MX"/>
        </w:rPr>
        <w:t xml:space="preserve">Queridos amigos, que así sea. Estos </w:t>
      </w:r>
      <w:r w:rsidR="00FD667B">
        <w:rPr>
          <w:lang w:val="es-MX"/>
        </w:rPr>
        <w:t>Príncipe</w:t>
      </w:r>
      <w:r w:rsidRPr="0093399E">
        <w:rPr>
          <w:lang w:val="es-MX"/>
        </w:rPr>
        <w:t>s de Koliya son vástagos de nuestra hermana mayor, por lo que son nuestros sobrinos, nuestros parientes cercanos</w:t>
      </w:r>
      <w:r w:rsidR="00FD667B">
        <w:rPr>
          <w:lang w:val="es-MX"/>
        </w:rPr>
        <w:t>”.</w:t>
      </w:r>
      <w:r w:rsidRPr="0093399E">
        <w:rPr>
          <w:lang w:val="es-MX"/>
        </w:rPr>
        <w:t xml:space="preserve"> </w:t>
      </w:r>
    </w:p>
    <w:p w14:paraId="4F70603C" w14:textId="77777777" w:rsidR="00FD667B" w:rsidRDefault="00FD667B">
      <w:pPr>
        <w:spacing w:after="160"/>
        <w:ind w:firstLine="0"/>
        <w:rPr>
          <w:lang w:val="es-MX"/>
        </w:rPr>
      </w:pPr>
      <w:r>
        <w:rPr>
          <w:lang w:val="es-MX"/>
        </w:rPr>
        <w:br w:type="page"/>
      </w:r>
    </w:p>
    <w:p w14:paraId="266196A8" w14:textId="77777777" w:rsidR="00FD667B" w:rsidRDefault="00FD667B" w:rsidP="00FD667B">
      <w:pPr>
        <w:pStyle w:val="AParrafoSinSangriaPegado"/>
      </w:pPr>
    </w:p>
    <w:p w14:paraId="69AF6055" w14:textId="77777777" w:rsidR="001E7020" w:rsidRDefault="001E7020" w:rsidP="00FD667B">
      <w:pPr>
        <w:pStyle w:val="AParrafoSinSangriaPegado"/>
      </w:pPr>
    </w:p>
    <w:p w14:paraId="01C6113D" w14:textId="611CE140" w:rsidR="0093399E" w:rsidRPr="0093399E" w:rsidRDefault="0093399E" w:rsidP="00FD667B">
      <w:pPr>
        <w:pStyle w:val="AParrafoSinSangriaPegado"/>
      </w:pPr>
      <w:r w:rsidRPr="0093399E">
        <w:t xml:space="preserve">Diciendo esto, no los culparon; como estaban contentos, simplemente se </w:t>
      </w:r>
      <w:r w:rsidR="00956ED9">
        <w:t xml:space="preserve">mantuvieron </w:t>
      </w:r>
      <w:r w:rsidRPr="0093399E">
        <w:t>en silencio.</w:t>
      </w:r>
    </w:p>
    <w:p w14:paraId="0070177A" w14:textId="268EEF7A" w:rsidR="0093399E" w:rsidRPr="0093399E" w:rsidRDefault="0093399E" w:rsidP="0093399E">
      <w:pPr>
        <w:rPr>
          <w:lang w:val="es-MX"/>
        </w:rPr>
      </w:pPr>
      <w:r w:rsidRPr="0093399E">
        <w:rPr>
          <w:lang w:val="es-MX"/>
        </w:rPr>
        <w:t>De los matrimonios entre los Sak</w:t>
      </w:r>
      <w:r w:rsidR="00252AB4">
        <w:rPr>
          <w:lang w:val="es-MX"/>
        </w:rPr>
        <w:t>y</w:t>
      </w:r>
      <w:r w:rsidRPr="0093399E">
        <w:rPr>
          <w:lang w:val="es-MX"/>
        </w:rPr>
        <w:t>a</w:t>
      </w:r>
      <w:r w:rsidR="00252AB4">
        <w:rPr>
          <w:lang w:val="es-MX"/>
        </w:rPr>
        <w:t>n</w:t>
      </w:r>
      <w:r w:rsidRPr="0093399E">
        <w:rPr>
          <w:lang w:val="es-MX"/>
        </w:rPr>
        <w:t>s y los K</w:t>
      </w:r>
      <w:r w:rsidR="00252AB4">
        <w:rPr>
          <w:lang w:val="es-MX"/>
        </w:rPr>
        <w:t>o</w:t>
      </w:r>
      <w:r w:rsidRPr="0093399E">
        <w:rPr>
          <w:lang w:val="es-MX"/>
        </w:rPr>
        <w:t>li</w:t>
      </w:r>
      <w:r w:rsidR="00252AB4">
        <w:rPr>
          <w:lang w:val="es-MX"/>
        </w:rPr>
        <w:t>y</w:t>
      </w:r>
      <w:r w:rsidRPr="0093399E">
        <w:rPr>
          <w:lang w:val="es-MX"/>
        </w:rPr>
        <w:t xml:space="preserve">ans, el linaje descendió sin interrupción hasta la vida del </w:t>
      </w:r>
      <w:r w:rsidR="00FD667B" w:rsidRPr="001E7020">
        <w:rPr>
          <w:i/>
          <w:iCs/>
          <w:lang w:val="es-MX"/>
        </w:rPr>
        <w:t>Buddha</w:t>
      </w:r>
      <w:r w:rsidRPr="0093399E">
        <w:rPr>
          <w:lang w:val="es-MX"/>
        </w:rPr>
        <w:t>.</w:t>
      </w:r>
    </w:p>
    <w:p w14:paraId="5452242D" w14:textId="35C62D79" w:rsidR="00B31827" w:rsidRDefault="0093399E" w:rsidP="0093399E">
      <w:pPr>
        <w:rPr>
          <w:lang w:val="es-MX"/>
        </w:rPr>
      </w:pPr>
      <w:r w:rsidRPr="0093399E">
        <w:rPr>
          <w:lang w:val="es-MX"/>
        </w:rPr>
        <w:t xml:space="preserve">De esta manera, el crecimiento de los descendientes de </w:t>
      </w:r>
      <w:r w:rsidR="00C26CC3">
        <w:rPr>
          <w:lang w:val="es-MX"/>
        </w:rPr>
        <w:t xml:space="preserve">los </w:t>
      </w:r>
      <w:r w:rsidRPr="0093399E">
        <w:rPr>
          <w:lang w:val="es-MX"/>
        </w:rPr>
        <w:t xml:space="preserve">Sakyan tuvo lugar </w:t>
      </w:r>
      <w:r w:rsidR="001E7020">
        <w:rPr>
          <w:lang w:val="es-MX"/>
        </w:rPr>
        <w:t>bajo un régimen de</w:t>
      </w:r>
      <w:r w:rsidRPr="0093399E">
        <w:rPr>
          <w:lang w:val="es-MX"/>
        </w:rPr>
        <w:t xml:space="preserve"> pureza y dignidad, ya que </w:t>
      </w:r>
      <w:r w:rsidR="001E7020">
        <w:rPr>
          <w:lang w:val="es-MX"/>
        </w:rPr>
        <w:t xml:space="preserve">sólo </w:t>
      </w:r>
      <w:r w:rsidRPr="0093399E">
        <w:rPr>
          <w:lang w:val="es-MX"/>
        </w:rPr>
        <w:t xml:space="preserve">se mezclaron </w:t>
      </w:r>
      <w:r w:rsidR="001E7020">
        <w:rPr>
          <w:lang w:val="es-MX"/>
        </w:rPr>
        <w:t xml:space="preserve">entre </w:t>
      </w:r>
      <w:r w:rsidRPr="0093399E">
        <w:rPr>
          <w:lang w:val="es-MX"/>
        </w:rPr>
        <w:t>sus propios parientes. Dado que no hubo interrupciones</w:t>
      </w:r>
      <w:r w:rsidR="001A2536">
        <w:rPr>
          <w:lang w:val="es-MX"/>
        </w:rPr>
        <w:t>,</w:t>
      </w:r>
      <w:r w:rsidRPr="0093399E">
        <w:rPr>
          <w:lang w:val="es-MX"/>
        </w:rPr>
        <w:t xml:space="preserve"> desde la época del </w:t>
      </w:r>
      <w:r w:rsidR="00FD667B">
        <w:rPr>
          <w:lang w:val="es-MX"/>
        </w:rPr>
        <w:t>Rey</w:t>
      </w:r>
      <w:r w:rsidRPr="0093399E">
        <w:rPr>
          <w:lang w:val="es-MX"/>
        </w:rPr>
        <w:t xml:space="preserve"> Okkāka, el líder fundador de los Sakyans, hasta la época del </w:t>
      </w:r>
      <w:r w:rsidR="00FD667B">
        <w:rPr>
          <w:lang w:val="es-MX"/>
        </w:rPr>
        <w:t>Príncipe</w:t>
      </w:r>
      <w:r w:rsidRPr="0093399E">
        <w:rPr>
          <w:lang w:val="es-MX"/>
        </w:rPr>
        <w:t xml:space="preserve"> Siddhattha, el futuro </w:t>
      </w:r>
      <w:r w:rsidR="00FD667B" w:rsidRPr="001A2536">
        <w:rPr>
          <w:i/>
          <w:iCs/>
          <w:lang w:val="es-MX"/>
        </w:rPr>
        <w:t>Buddha</w:t>
      </w:r>
      <w:r w:rsidRPr="0093399E">
        <w:rPr>
          <w:lang w:val="es-MX"/>
        </w:rPr>
        <w:t xml:space="preserve">, </w:t>
      </w:r>
      <w:r w:rsidR="001A2536">
        <w:rPr>
          <w:lang w:val="es-MX"/>
        </w:rPr>
        <w:t xml:space="preserve">estos seres </w:t>
      </w:r>
      <w:r w:rsidRPr="0093399E">
        <w:rPr>
          <w:lang w:val="es-MX"/>
        </w:rPr>
        <w:t xml:space="preserve">pasaron a la historia con </w:t>
      </w:r>
      <w:r w:rsidR="00C26CC3">
        <w:rPr>
          <w:lang w:val="es-MX"/>
        </w:rPr>
        <w:t xml:space="preserve">una </w:t>
      </w:r>
      <w:r w:rsidR="001A2536">
        <w:rPr>
          <w:lang w:val="es-MX"/>
        </w:rPr>
        <w:t xml:space="preserve">muy </w:t>
      </w:r>
      <w:r w:rsidRPr="0093399E">
        <w:rPr>
          <w:lang w:val="es-MX"/>
        </w:rPr>
        <w:t xml:space="preserve">buena reputación como </w:t>
      </w:r>
      <w:r w:rsidR="00C26CC3">
        <w:rPr>
          <w:lang w:val="es-MX"/>
        </w:rPr>
        <w:t xml:space="preserve">el </w:t>
      </w:r>
      <w:r w:rsidRPr="0093399E">
        <w:rPr>
          <w:lang w:val="es-MX"/>
        </w:rPr>
        <w:t xml:space="preserve">linaje </w:t>
      </w:r>
      <w:r w:rsidR="00FD667B">
        <w:rPr>
          <w:lang w:val="es-MX"/>
        </w:rPr>
        <w:t>“</w:t>
      </w:r>
      <w:r w:rsidRPr="009215B1">
        <w:rPr>
          <w:i/>
          <w:iCs/>
          <w:lang w:val="es-MX"/>
        </w:rPr>
        <w:t>Asambhinna</w:t>
      </w:r>
      <w:r w:rsidR="00F360EA">
        <w:rPr>
          <w:i/>
          <w:iCs/>
          <w:lang w:val="es-MX"/>
        </w:rPr>
        <w:t>‒</w:t>
      </w:r>
      <w:r w:rsidRPr="009215B1">
        <w:rPr>
          <w:i/>
          <w:iCs/>
          <w:lang w:val="es-MX"/>
        </w:rPr>
        <w:t>Khattiya</w:t>
      </w:r>
      <w:r w:rsidRPr="0093399E">
        <w:rPr>
          <w:lang w:val="es-MX"/>
        </w:rPr>
        <w:t xml:space="preserve"> (</w:t>
      </w:r>
      <w:r w:rsidR="00C26CC3" w:rsidRPr="0093399E">
        <w:rPr>
          <w:lang w:val="es-MX"/>
        </w:rPr>
        <w:t>ininterrumpid</w:t>
      </w:r>
      <w:r w:rsidR="00C26CC3">
        <w:rPr>
          <w:lang w:val="es-MX"/>
        </w:rPr>
        <w:t>amente</w:t>
      </w:r>
      <w:r w:rsidR="00C26CC3" w:rsidRPr="0093399E">
        <w:rPr>
          <w:lang w:val="es-MX"/>
        </w:rPr>
        <w:t xml:space="preserve"> </w:t>
      </w:r>
      <w:r w:rsidRPr="0093399E">
        <w:rPr>
          <w:lang w:val="es-MX"/>
        </w:rPr>
        <w:t>aristocrático)</w:t>
      </w:r>
      <w:r w:rsidR="00FD667B">
        <w:rPr>
          <w:lang w:val="es-MX"/>
        </w:rPr>
        <w:t>”</w:t>
      </w:r>
      <w:r w:rsidRPr="0093399E">
        <w:rPr>
          <w:lang w:val="es-MX"/>
        </w:rPr>
        <w:t>.</w:t>
      </w:r>
    </w:p>
    <w:p w14:paraId="20FAA388" w14:textId="77777777" w:rsidR="00496582" w:rsidRDefault="00496582" w:rsidP="0093399E">
      <w:pPr>
        <w:rPr>
          <w:lang w:val="es-MX"/>
        </w:rPr>
      </w:pPr>
    </w:p>
    <w:p w14:paraId="4D994276" w14:textId="4AFAED27" w:rsidR="00E2338C" w:rsidRPr="00E2338C" w:rsidRDefault="00E2338C" w:rsidP="00FD667B">
      <w:pPr>
        <w:pStyle w:val="Ttulo3"/>
      </w:pPr>
      <w:r w:rsidRPr="00E2338C">
        <w:t xml:space="preserve">La </w:t>
      </w:r>
      <w:r w:rsidR="009215B1" w:rsidRPr="00E2338C">
        <w:t xml:space="preserve">Fundación </w:t>
      </w:r>
      <w:r w:rsidRPr="00E2338C">
        <w:t>de Devadaha</w:t>
      </w:r>
    </w:p>
    <w:p w14:paraId="0B977BF7" w14:textId="04F10E6F" w:rsidR="00E2338C" w:rsidRPr="00E2338C" w:rsidRDefault="00E2338C" w:rsidP="00E2338C">
      <w:pPr>
        <w:rPr>
          <w:lang w:val="es-MX"/>
        </w:rPr>
      </w:pPr>
      <w:r w:rsidRPr="00E2338C">
        <w:rPr>
          <w:lang w:val="es-MX"/>
        </w:rPr>
        <w:t xml:space="preserve">Los </w:t>
      </w:r>
      <w:r w:rsidR="00FD667B">
        <w:rPr>
          <w:lang w:val="es-MX"/>
        </w:rPr>
        <w:t>Príncipe</w:t>
      </w:r>
      <w:r w:rsidRPr="00E2338C">
        <w:rPr>
          <w:lang w:val="es-MX"/>
        </w:rPr>
        <w:t xml:space="preserve">s Sakyan que vivían en Kapilavatthu solían </w:t>
      </w:r>
      <w:r w:rsidR="00496582">
        <w:rPr>
          <w:lang w:val="es-MX"/>
        </w:rPr>
        <w:t>acudir</w:t>
      </w:r>
      <w:r w:rsidRPr="00E2338C">
        <w:rPr>
          <w:lang w:val="es-MX"/>
        </w:rPr>
        <w:t xml:space="preserve"> a un lago grande, agradable y hermoso para divertirse en el agua. Debido a que era el lago de los deportes reales, llegó a ser conocido como Devadaha (</w:t>
      </w:r>
      <w:r w:rsidR="00FD667B">
        <w:rPr>
          <w:lang w:val="es-MX"/>
        </w:rPr>
        <w:t>“</w:t>
      </w:r>
      <w:r w:rsidRPr="009215B1">
        <w:rPr>
          <w:i/>
          <w:iCs/>
          <w:lang w:val="es-MX"/>
        </w:rPr>
        <w:t>Deva</w:t>
      </w:r>
      <w:r w:rsidR="00FD667B">
        <w:rPr>
          <w:lang w:val="es-MX"/>
        </w:rPr>
        <w:t>”</w:t>
      </w:r>
      <w:r w:rsidRPr="00E2338C">
        <w:rPr>
          <w:lang w:val="es-MX"/>
        </w:rPr>
        <w:t xml:space="preserve"> implica</w:t>
      </w:r>
      <w:r w:rsidR="007F0622">
        <w:rPr>
          <w:lang w:val="es-MX"/>
        </w:rPr>
        <w:t>ba</w:t>
      </w:r>
      <w:r w:rsidRPr="00E2338C">
        <w:rPr>
          <w:lang w:val="es-MX"/>
        </w:rPr>
        <w:t xml:space="preserve"> a los </w:t>
      </w:r>
      <w:r w:rsidR="00FD667B">
        <w:rPr>
          <w:lang w:val="es-MX"/>
        </w:rPr>
        <w:t>Príncipe</w:t>
      </w:r>
      <w:r w:rsidRPr="00E2338C">
        <w:rPr>
          <w:lang w:val="es-MX"/>
        </w:rPr>
        <w:t xml:space="preserve">s </w:t>
      </w:r>
      <w:r w:rsidR="009215B1" w:rsidRPr="00E2338C">
        <w:rPr>
          <w:lang w:val="es-MX"/>
        </w:rPr>
        <w:t>Sak</w:t>
      </w:r>
      <w:r w:rsidR="009215B1">
        <w:rPr>
          <w:lang w:val="es-MX"/>
        </w:rPr>
        <w:t>ya</w:t>
      </w:r>
      <w:r w:rsidR="009215B1" w:rsidRPr="00E2338C">
        <w:rPr>
          <w:lang w:val="es-MX"/>
        </w:rPr>
        <w:t xml:space="preserve">n </w:t>
      </w:r>
      <w:r w:rsidRPr="00E2338C">
        <w:rPr>
          <w:lang w:val="es-MX"/>
        </w:rPr>
        <w:t xml:space="preserve">como señores reconocidos y </w:t>
      </w:r>
      <w:r w:rsidR="00FD667B">
        <w:rPr>
          <w:lang w:val="es-MX"/>
        </w:rPr>
        <w:t>“</w:t>
      </w:r>
      <w:r w:rsidRPr="009215B1">
        <w:rPr>
          <w:i/>
          <w:iCs/>
          <w:lang w:val="es-MX"/>
        </w:rPr>
        <w:t>daha</w:t>
      </w:r>
      <w:r w:rsidR="00FD667B">
        <w:rPr>
          <w:lang w:val="es-MX"/>
        </w:rPr>
        <w:t>”</w:t>
      </w:r>
      <w:r w:rsidRPr="00E2338C">
        <w:rPr>
          <w:lang w:val="es-MX"/>
        </w:rPr>
        <w:t xml:space="preserve"> significa</w:t>
      </w:r>
      <w:r w:rsidR="007F0622">
        <w:rPr>
          <w:lang w:val="es-MX"/>
        </w:rPr>
        <w:t>ba</w:t>
      </w:r>
      <w:r w:rsidRPr="00E2338C">
        <w:rPr>
          <w:lang w:val="es-MX"/>
        </w:rPr>
        <w:t xml:space="preserve"> un lago para juegos acuáticos).</w:t>
      </w:r>
    </w:p>
    <w:p w14:paraId="149393D5" w14:textId="1BD730A0" w:rsidR="00E2338C" w:rsidRPr="00E2338C" w:rsidRDefault="00E2338C" w:rsidP="00E2338C">
      <w:pPr>
        <w:rPr>
          <w:lang w:val="es-MX"/>
        </w:rPr>
      </w:pPr>
      <w:r w:rsidRPr="00E2338C">
        <w:rPr>
          <w:lang w:val="es-MX"/>
        </w:rPr>
        <w:t xml:space="preserve">Más </w:t>
      </w:r>
      <w:r w:rsidR="003B7047">
        <w:rPr>
          <w:lang w:val="es-MX"/>
        </w:rPr>
        <w:t>adelante</w:t>
      </w:r>
      <w:r w:rsidRPr="00E2338C">
        <w:rPr>
          <w:lang w:val="es-MX"/>
        </w:rPr>
        <w:t xml:space="preserve">, esos </w:t>
      </w:r>
      <w:r w:rsidR="00FD667B">
        <w:rPr>
          <w:lang w:val="es-MX"/>
        </w:rPr>
        <w:t>Príncipe</w:t>
      </w:r>
      <w:r w:rsidRPr="00E2338C">
        <w:rPr>
          <w:lang w:val="es-MX"/>
        </w:rPr>
        <w:t xml:space="preserve">s Sakyas que </w:t>
      </w:r>
      <w:r w:rsidR="00D60854">
        <w:rPr>
          <w:lang w:val="es-MX"/>
        </w:rPr>
        <w:t xml:space="preserve">llegaban </w:t>
      </w:r>
      <w:r w:rsidRPr="00E2338C">
        <w:rPr>
          <w:lang w:val="es-MX"/>
        </w:rPr>
        <w:t xml:space="preserve">al lago para divertirse, no regresaron a Kapilavatthu, sino que construyeron logias reales cerca del lago. A su debido tiempo, el área prosperó y se convirtió en una ciudad </w:t>
      </w:r>
      <w:r w:rsidR="00DE67E6">
        <w:rPr>
          <w:lang w:val="es-MX"/>
        </w:rPr>
        <w:t xml:space="preserve">en </w:t>
      </w:r>
      <w:r w:rsidRPr="00E2338C">
        <w:rPr>
          <w:lang w:val="es-MX"/>
        </w:rPr>
        <w:t>sí misma, ganando el nombre de Devadaha</w:t>
      </w:r>
      <w:r w:rsidR="00DE67E6">
        <w:rPr>
          <w:lang w:val="es-MX"/>
        </w:rPr>
        <w:t>,</w:t>
      </w:r>
      <w:r w:rsidR="00DE67E6" w:rsidRPr="00DE67E6">
        <w:rPr>
          <w:lang w:val="es-MX"/>
        </w:rPr>
        <w:t xml:space="preserve"> </w:t>
      </w:r>
      <w:r w:rsidR="00DE67E6">
        <w:rPr>
          <w:lang w:val="es-MX"/>
        </w:rPr>
        <w:t>debido a</w:t>
      </w:r>
      <w:r w:rsidR="00DE67E6" w:rsidRPr="00E2338C">
        <w:rPr>
          <w:lang w:val="es-MX"/>
        </w:rPr>
        <w:t>l lago</w:t>
      </w:r>
      <w:r w:rsidRPr="00E2338C">
        <w:rPr>
          <w:lang w:val="es-MX"/>
        </w:rPr>
        <w:t>.</w:t>
      </w:r>
    </w:p>
    <w:p w14:paraId="61312042" w14:textId="6EAC2EF3" w:rsidR="00E2338C" w:rsidRDefault="00E2338C" w:rsidP="00E2338C">
      <w:pPr>
        <w:rPr>
          <w:lang w:val="es-MX"/>
        </w:rPr>
      </w:pPr>
      <w:r w:rsidRPr="00E2338C">
        <w:rPr>
          <w:lang w:val="es-MX"/>
        </w:rPr>
        <w:t xml:space="preserve">Los Sakyans que residían en esa ciudad también fueron </w:t>
      </w:r>
      <w:r w:rsidR="00DE67E6">
        <w:rPr>
          <w:lang w:val="es-MX"/>
        </w:rPr>
        <w:t>llamados</w:t>
      </w:r>
      <w:r w:rsidRPr="00E2338C">
        <w:rPr>
          <w:lang w:val="es-MX"/>
        </w:rPr>
        <w:t xml:space="preserve"> Devadaha Sakyans</w:t>
      </w:r>
      <w:r w:rsidR="00DE67E6">
        <w:rPr>
          <w:lang w:val="es-MX"/>
        </w:rPr>
        <w:t>,</w:t>
      </w:r>
      <w:r w:rsidRPr="00E2338C">
        <w:rPr>
          <w:lang w:val="es-MX"/>
        </w:rPr>
        <w:t xml:space="preserve"> </w:t>
      </w:r>
      <w:r w:rsidR="00DE67E6">
        <w:rPr>
          <w:lang w:val="es-MX"/>
        </w:rPr>
        <w:t xml:space="preserve">debido a </w:t>
      </w:r>
      <w:r w:rsidRPr="00E2338C">
        <w:rPr>
          <w:lang w:val="es-MX"/>
        </w:rPr>
        <w:t xml:space="preserve">la ciudad. (Basado en la exposición del </w:t>
      </w:r>
      <w:r w:rsidRPr="00DE67E6">
        <w:rPr>
          <w:i/>
          <w:iCs/>
          <w:lang w:val="es-MX"/>
        </w:rPr>
        <w:t xml:space="preserve">Devadaha Sutta, </w:t>
      </w:r>
      <w:r w:rsidRPr="00DE67E6">
        <w:rPr>
          <w:b/>
          <w:bCs/>
          <w:i/>
          <w:iCs/>
          <w:lang w:val="es-MX"/>
        </w:rPr>
        <w:t>Uparipaṇṇāsa Aṭṭhakathā</w:t>
      </w:r>
      <w:r w:rsidRPr="00E2338C">
        <w:rPr>
          <w:lang w:val="es-MX"/>
        </w:rPr>
        <w:t>).</w:t>
      </w:r>
    </w:p>
    <w:p w14:paraId="2393A76F" w14:textId="77777777" w:rsidR="00DE67E6" w:rsidRPr="00E2338C" w:rsidRDefault="00DE67E6" w:rsidP="00E2338C">
      <w:pPr>
        <w:rPr>
          <w:lang w:val="es-MX"/>
        </w:rPr>
      </w:pPr>
    </w:p>
    <w:p w14:paraId="46922DE4" w14:textId="53352911" w:rsidR="00E2338C" w:rsidRPr="00E2338C" w:rsidRDefault="00E2338C" w:rsidP="00FD667B">
      <w:pPr>
        <w:pStyle w:val="Ttulo3"/>
      </w:pPr>
      <w:r w:rsidRPr="00E2338C">
        <w:t xml:space="preserve">Los </w:t>
      </w:r>
      <w:r w:rsidR="00FD667B" w:rsidRPr="00E2338C">
        <w:t xml:space="preserve">Descendientes </w:t>
      </w:r>
      <w:r w:rsidRPr="00E2338C">
        <w:t>de</w:t>
      </w:r>
      <w:r w:rsidR="00DE67E6" w:rsidRPr="00E2338C">
        <w:t xml:space="preserve">l </w:t>
      </w:r>
      <w:r w:rsidR="00DE67E6">
        <w:t>Rey</w:t>
      </w:r>
      <w:r w:rsidR="00DE67E6" w:rsidRPr="00E2338C">
        <w:t xml:space="preserve"> Sakyan </w:t>
      </w:r>
      <w:r w:rsidRPr="00E2338C">
        <w:t xml:space="preserve">Ukkāmukha </w:t>
      </w:r>
    </w:p>
    <w:p w14:paraId="70F76010" w14:textId="77777777" w:rsidR="00E2338C" w:rsidRPr="00E2338C" w:rsidRDefault="00E2338C" w:rsidP="00E2338C">
      <w:pPr>
        <w:rPr>
          <w:lang w:val="es-MX"/>
        </w:rPr>
      </w:pPr>
      <w:r w:rsidRPr="00E2338C">
        <w:rPr>
          <w:lang w:val="es-MX"/>
        </w:rPr>
        <w:t>Los gobernantes pertenecientes a Kapilavatthu son los siguientes:</w:t>
      </w:r>
    </w:p>
    <w:p w14:paraId="6DB06E2B" w14:textId="673E226B" w:rsidR="00E2338C" w:rsidRPr="00DE67E6" w:rsidRDefault="00FD667B" w:rsidP="00FD667B">
      <w:pPr>
        <w:pStyle w:val="AATabuladoNumerado"/>
        <w:tabs>
          <w:tab w:val="clear" w:pos="567"/>
          <w:tab w:val="right" w:pos="1276"/>
        </w:tabs>
        <w:spacing w:after="0"/>
        <w:ind w:left="1418" w:right="142"/>
        <w:rPr>
          <w:sz w:val="20"/>
          <w:szCs w:val="20"/>
        </w:rPr>
      </w:pPr>
      <w:r w:rsidRPr="00DE67E6">
        <w:rPr>
          <w:sz w:val="20"/>
          <w:szCs w:val="20"/>
        </w:rPr>
        <w:tab/>
      </w:r>
      <w:r w:rsidR="00E2338C" w:rsidRPr="00DE67E6">
        <w:rPr>
          <w:sz w:val="20"/>
          <w:szCs w:val="20"/>
        </w:rPr>
        <w:t>(1)</w:t>
      </w:r>
      <w:r w:rsidRPr="00DE67E6">
        <w:rPr>
          <w:sz w:val="20"/>
          <w:szCs w:val="20"/>
        </w:rPr>
        <w:t>.</w:t>
      </w:r>
      <w:r w:rsidR="00E2338C" w:rsidRPr="00DE67E6">
        <w:rPr>
          <w:sz w:val="20"/>
          <w:szCs w:val="20"/>
        </w:rPr>
        <w:t xml:space="preserve"> </w:t>
      </w:r>
      <w:r w:rsidRPr="00DE67E6">
        <w:rPr>
          <w:sz w:val="20"/>
          <w:szCs w:val="20"/>
        </w:rPr>
        <w:tab/>
      </w:r>
      <w:r w:rsidR="00E2338C" w:rsidRPr="00DE67E6">
        <w:rPr>
          <w:sz w:val="20"/>
          <w:szCs w:val="20"/>
        </w:rPr>
        <w:t xml:space="preserve">Su fundador, el </w:t>
      </w:r>
      <w:r w:rsidRPr="00DE67E6">
        <w:rPr>
          <w:sz w:val="20"/>
          <w:szCs w:val="20"/>
        </w:rPr>
        <w:t>Rey</w:t>
      </w:r>
      <w:r w:rsidR="00E2338C" w:rsidRPr="00DE67E6">
        <w:rPr>
          <w:sz w:val="20"/>
          <w:szCs w:val="20"/>
        </w:rPr>
        <w:t xml:space="preserve"> Ukkāmukha</w:t>
      </w:r>
      <w:r w:rsidRPr="00DE67E6">
        <w:rPr>
          <w:sz w:val="20"/>
          <w:szCs w:val="20"/>
        </w:rPr>
        <w:t xml:space="preserve"> </w:t>
      </w:r>
      <w:r w:rsidR="00E2338C" w:rsidRPr="00DE67E6">
        <w:rPr>
          <w:sz w:val="20"/>
          <w:szCs w:val="20"/>
        </w:rPr>
        <w:t xml:space="preserve">(cuando el </w:t>
      </w:r>
      <w:r w:rsidRPr="00DE67E6">
        <w:rPr>
          <w:sz w:val="20"/>
          <w:szCs w:val="20"/>
        </w:rPr>
        <w:t>Rey</w:t>
      </w:r>
      <w:r w:rsidR="00E2338C" w:rsidRPr="00DE67E6">
        <w:rPr>
          <w:sz w:val="20"/>
          <w:szCs w:val="20"/>
        </w:rPr>
        <w:t xml:space="preserve"> </w:t>
      </w:r>
      <w:r w:rsidR="002F38A8" w:rsidRPr="00DE67E6">
        <w:rPr>
          <w:sz w:val="20"/>
          <w:szCs w:val="20"/>
        </w:rPr>
        <w:t>hablaba</w:t>
      </w:r>
      <w:r w:rsidR="00E2338C" w:rsidRPr="00DE67E6">
        <w:rPr>
          <w:sz w:val="20"/>
          <w:szCs w:val="20"/>
        </w:rPr>
        <w:t xml:space="preserve"> una luz brillante</w:t>
      </w:r>
      <w:r w:rsidR="000609AE" w:rsidRPr="00DE67E6">
        <w:rPr>
          <w:sz w:val="20"/>
          <w:szCs w:val="20"/>
        </w:rPr>
        <w:t>,</w:t>
      </w:r>
      <w:r w:rsidR="00E2338C" w:rsidRPr="00DE67E6">
        <w:rPr>
          <w:sz w:val="20"/>
          <w:szCs w:val="20"/>
        </w:rPr>
        <w:t xml:space="preserve"> </w:t>
      </w:r>
      <w:r w:rsidR="000609AE" w:rsidRPr="00DE67E6">
        <w:rPr>
          <w:sz w:val="20"/>
          <w:szCs w:val="20"/>
        </w:rPr>
        <w:t>s</w:t>
      </w:r>
      <w:r w:rsidR="00E2338C" w:rsidRPr="00DE67E6">
        <w:rPr>
          <w:sz w:val="20"/>
          <w:szCs w:val="20"/>
        </w:rPr>
        <w:t xml:space="preserve">eñal de autoridad, </w:t>
      </w:r>
      <w:r w:rsidR="00DE67E6">
        <w:rPr>
          <w:sz w:val="20"/>
          <w:szCs w:val="20"/>
        </w:rPr>
        <w:br/>
      </w:r>
      <w:r w:rsidR="00E2338C" w:rsidRPr="00DE67E6">
        <w:rPr>
          <w:sz w:val="20"/>
          <w:szCs w:val="20"/>
        </w:rPr>
        <w:t>sal</w:t>
      </w:r>
      <w:r w:rsidR="000609AE" w:rsidRPr="00DE67E6">
        <w:rPr>
          <w:sz w:val="20"/>
          <w:szCs w:val="20"/>
        </w:rPr>
        <w:t>ía</w:t>
      </w:r>
      <w:r w:rsidR="00E2338C" w:rsidRPr="00DE67E6">
        <w:rPr>
          <w:sz w:val="20"/>
          <w:szCs w:val="20"/>
        </w:rPr>
        <w:t xml:space="preserve"> de su boca como </w:t>
      </w:r>
      <w:r w:rsidR="000609AE" w:rsidRPr="00DE67E6">
        <w:rPr>
          <w:sz w:val="20"/>
          <w:szCs w:val="20"/>
        </w:rPr>
        <w:t xml:space="preserve">de la de </w:t>
      </w:r>
      <w:r w:rsidR="00E2338C" w:rsidRPr="00DE67E6">
        <w:rPr>
          <w:sz w:val="20"/>
          <w:szCs w:val="20"/>
        </w:rPr>
        <w:t xml:space="preserve">su padre, el </w:t>
      </w:r>
      <w:r w:rsidRPr="00DE67E6">
        <w:rPr>
          <w:sz w:val="20"/>
          <w:szCs w:val="20"/>
        </w:rPr>
        <w:t>Rey</w:t>
      </w:r>
      <w:r w:rsidR="00E2338C" w:rsidRPr="00DE67E6">
        <w:rPr>
          <w:sz w:val="20"/>
          <w:szCs w:val="20"/>
        </w:rPr>
        <w:t xml:space="preserve"> Okkāka),</w:t>
      </w:r>
    </w:p>
    <w:p w14:paraId="247F53E5" w14:textId="6433027F" w:rsidR="00E2338C" w:rsidRPr="00DE67E6" w:rsidRDefault="00FD667B" w:rsidP="00FD667B">
      <w:pPr>
        <w:pStyle w:val="AATabuladoNumerado"/>
        <w:tabs>
          <w:tab w:val="clear" w:pos="567"/>
          <w:tab w:val="right" w:pos="1276"/>
        </w:tabs>
        <w:spacing w:after="0"/>
        <w:ind w:left="1418" w:right="142"/>
        <w:rPr>
          <w:sz w:val="20"/>
          <w:szCs w:val="20"/>
        </w:rPr>
      </w:pPr>
      <w:r w:rsidRPr="00DE67E6">
        <w:rPr>
          <w:sz w:val="20"/>
          <w:szCs w:val="20"/>
        </w:rPr>
        <w:tab/>
      </w:r>
      <w:r w:rsidR="00E2338C" w:rsidRPr="00DE67E6">
        <w:rPr>
          <w:sz w:val="20"/>
          <w:szCs w:val="20"/>
        </w:rPr>
        <w:t>(2)</w:t>
      </w:r>
      <w:r w:rsidRPr="00DE67E6">
        <w:rPr>
          <w:sz w:val="20"/>
          <w:szCs w:val="20"/>
        </w:rPr>
        <w:t>.</w:t>
      </w:r>
      <w:r w:rsidR="00E2338C" w:rsidRPr="00DE67E6">
        <w:rPr>
          <w:sz w:val="20"/>
          <w:szCs w:val="20"/>
        </w:rPr>
        <w:t xml:space="preserve"> </w:t>
      </w:r>
      <w:r w:rsidRPr="00DE67E6">
        <w:rPr>
          <w:sz w:val="20"/>
          <w:szCs w:val="20"/>
        </w:rPr>
        <w:tab/>
      </w:r>
      <w:r w:rsidR="00E2338C" w:rsidRPr="00DE67E6">
        <w:rPr>
          <w:sz w:val="20"/>
          <w:szCs w:val="20"/>
        </w:rPr>
        <w:t xml:space="preserve">su hijo, el </w:t>
      </w:r>
      <w:r w:rsidRPr="00DE67E6">
        <w:rPr>
          <w:sz w:val="20"/>
          <w:szCs w:val="20"/>
        </w:rPr>
        <w:t>Rey</w:t>
      </w:r>
      <w:r w:rsidR="00E2338C" w:rsidRPr="00DE67E6">
        <w:rPr>
          <w:sz w:val="20"/>
          <w:szCs w:val="20"/>
        </w:rPr>
        <w:t xml:space="preserve"> Nipuṇa,</w:t>
      </w:r>
    </w:p>
    <w:p w14:paraId="43C23DCD" w14:textId="13F3A7D1" w:rsidR="00E2338C" w:rsidRPr="00DE67E6" w:rsidRDefault="00FD667B" w:rsidP="00FD667B">
      <w:pPr>
        <w:pStyle w:val="AATabuladoNumerado"/>
        <w:tabs>
          <w:tab w:val="clear" w:pos="567"/>
          <w:tab w:val="right" w:pos="1276"/>
        </w:tabs>
        <w:spacing w:after="0"/>
        <w:ind w:left="1418" w:right="142"/>
        <w:rPr>
          <w:sz w:val="20"/>
          <w:szCs w:val="20"/>
        </w:rPr>
      </w:pPr>
      <w:r w:rsidRPr="00DE67E6">
        <w:rPr>
          <w:sz w:val="20"/>
          <w:szCs w:val="20"/>
        </w:rPr>
        <w:tab/>
      </w:r>
      <w:r w:rsidR="00E2338C" w:rsidRPr="00DE67E6">
        <w:rPr>
          <w:sz w:val="20"/>
          <w:szCs w:val="20"/>
        </w:rPr>
        <w:t>(3)</w:t>
      </w:r>
      <w:r w:rsidRPr="00DE67E6">
        <w:rPr>
          <w:sz w:val="20"/>
          <w:szCs w:val="20"/>
        </w:rPr>
        <w:t>.</w:t>
      </w:r>
      <w:r w:rsidR="00E2338C" w:rsidRPr="00DE67E6">
        <w:rPr>
          <w:sz w:val="20"/>
          <w:szCs w:val="20"/>
        </w:rPr>
        <w:t xml:space="preserve"> </w:t>
      </w:r>
      <w:r w:rsidRPr="00DE67E6">
        <w:rPr>
          <w:sz w:val="20"/>
          <w:szCs w:val="20"/>
        </w:rPr>
        <w:tab/>
      </w:r>
      <w:r w:rsidR="00E2338C" w:rsidRPr="00DE67E6">
        <w:rPr>
          <w:sz w:val="20"/>
          <w:szCs w:val="20"/>
        </w:rPr>
        <w:t xml:space="preserve">su hijo, el </w:t>
      </w:r>
      <w:r w:rsidRPr="00DE67E6">
        <w:rPr>
          <w:sz w:val="20"/>
          <w:szCs w:val="20"/>
        </w:rPr>
        <w:t>Rey</w:t>
      </w:r>
      <w:r w:rsidR="00E2338C" w:rsidRPr="00DE67E6">
        <w:rPr>
          <w:sz w:val="20"/>
          <w:szCs w:val="20"/>
        </w:rPr>
        <w:t xml:space="preserve"> Candimā,</w:t>
      </w:r>
    </w:p>
    <w:p w14:paraId="0DC9B180" w14:textId="0579C310" w:rsidR="00E2338C" w:rsidRPr="00DE67E6" w:rsidRDefault="00FD667B" w:rsidP="00FD667B">
      <w:pPr>
        <w:pStyle w:val="AATabuladoNumerado"/>
        <w:tabs>
          <w:tab w:val="clear" w:pos="567"/>
          <w:tab w:val="right" w:pos="1276"/>
        </w:tabs>
        <w:spacing w:after="0"/>
        <w:ind w:left="1418" w:right="142"/>
        <w:rPr>
          <w:sz w:val="20"/>
          <w:szCs w:val="20"/>
        </w:rPr>
      </w:pPr>
      <w:r w:rsidRPr="00DE67E6">
        <w:rPr>
          <w:sz w:val="20"/>
          <w:szCs w:val="20"/>
        </w:rPr>
        <w:tab/>
      </w:r>
      <w:r w:rsidR="00E2338C" w:rsidRPr="00DE67E6">
        <w:rPr>
          <w:sz w:val="20"/>
          <w:szCs w:val="20"/>
        </w:rPr>
        <w:t>(4)</w:t>
      </w:r>
      <w:r w:rsidRPr="00DE67E6">
        <w:rPr>
          <w:sz w:val="20"/>
          <w:szCs w:val="20"/>
        </w:rPr>
        <w:t>.</w:t>
      </w:r>
      <w:r w:rsidR="00E2338C" w:rsidRPr="00DE67E6">
        <w:rPr>
          <w:sz w:val="20"/>
          <w:szCs w:val="20"/>
        </w:rPr>
        <w:t xml:space="preserve"> </w:t>
      </w:r>
      <w:r w:rsidRPr="00DE67E6">
        <w:rPr>
          <w:sz w:val="20"/>
          <w:szCs w:val="20"/>
        </w:rPr>
        <w:tab/>
      </w:r>
      <w:r w:rsidR="00E2338C" w:rsidRPr="00DE67E6">
        <w:rPr>
          <w:sz w:val="20"/>
          <w:szCs w:val="20"/>
        </w:rPr>
        <w:t xml:space="preserve">su hijo, el </w:t>
      </w:r>
      <w:r w:rsidRPr="00DE67E6">
        <w:rPr>
          <w:sz w:val="20"/>
          <w:szCs w:val="20"/>
        </w:rPr>
        <w:t>Rey</w:t>
      </w:r>
      <w:r w:rsidR="00E2338C" w:rsidRPr="00DE67E6">
        <w:rPr>
          <w:sz w:val="20"/>
          <w:szCs w:val="20"/>
        </w:rPr>
        <w:t xml:space="preserve"> Candamukha,</w:t>
      </w:r>
    </w:p>
    <w:p w14:paraId="0DAB2EAE" w14:textId="2B3CF0E4" w:rsidR="00E2338C" w:rsidRPr="00DE67E6" w:rsidRDefault="00FD667B" w:rsidP="00FD667B">
      <w:pPr>
        <w:pStyle w:val="AATabuladoNumerado"/>
        <w:tabs>
          <w:tab w:val="clear" w:pos="567"/>
          <w:tab w:val="right" w:pos="1276"/>
        </w:tabs>
        <w:spacing w:after="0"/>
        <w:ind w:left="1418" w:right="142"/>
        <w:rPr>
          <w:sz w:val="20"/>
          <w:szCs w:val="20"/>
        </w:rPr>
      </w:pPr>
      <w:r w:rsidRPr="00DE67E6">
        <w:rPr>
          <w:sz w:val="20"/>
          <w:szCs w:val="20"/>
        </w:rPr>
        <w:tab/>
      </w:r>
      <w:r w:rsidR="00E2338C" w:rsidRPr="00DE67E6">
        <w:rPr>
          <w:sz w:val="20"/>
          <w:szCs w:val="20"/>
        </w:rPr>
        <w:t>(5)</w:t>
      </w:r>
      <w:r w:rsidRPr="00DE67E6">
        <w:rPr>
          <w:sz w:val="20"/>
          <w:szCs w:val="20"/>
        </w:rPr>
        <w:t>.</w:t>
      </w:r>
      <w:r w:rsidR="00E2338C" w:rsidRPr="00DE67E6">
        <w:rPr>
          <w:sz w:val="20"/>
          <w:szCs w:val="20"/>
        </w:rPr>
        <w:t xml:space="preserve"> </w:t>
      </w:r>
      <w:r w:rsidRPr="00DE67E6">
        <w:rPr>
          <w:sz w:val="20"/>
          <w:szCs w:val="20"/>
        </w:rPr>
        <w:tab/>
      </w:r>
      <w:r w:rsidR="00E2338C" w:rsidRPr="00DE67E6">
        <w:rPr>
          <w:sz w:val="20"/>
          <w:szCs w:val="20"/>
        </w:rPr>
        <w:t xml:space="preserve">su hijo, el </w:t>
      </w:r>
      <w:r w:rsidRPr="00DE67E6">
        <w:rPr>
          <w:sz w:val="20"/>
          <w:szCs w:val="20"/>
        </w:rPr>
        <w:t>Rey</w:t>
      </w:r>
      <w:r w:rsidR="00E2338C" w:rsidRPr="00DE67E6">
        <w:rPr>
          <w:sz w:val="20"/>
          <w:szCs w:val="20"/>
        </w:rPr>
        <w:t xml:space="preserve"> Sivi,</w:t>
      </w:r>
    </w:p>
    <w:p w14:paraId="7B2A7F02" w14:textId="5BF21785" w:rsidR="00E2338C" w:rsidRPr="00DE67E6" w:rsidRDefault="00FD667B" w:rsidP="00FD667B">
      <w:pPr>
        <w:pStyle w:val="AATabuladoNumerado"/>
        <w:tabs>
          <w:tab w:val="clear" w:pos="567"/>
          <w:tab w:val="right" w:pos="1276"/>
        </w:tabs>
        <w:spacing w:after="0"/>
        <w:ind w:left="1418" w:right="142"/>
        <w:rPr>
          <w:sz w:val="20"/>
          <w:szCs w:val="20"/>
        </w:rPr>
      </w:pPr>
      <w:r w:rsidRPr="00DE67E6">
        <w:rPr>
          <w:sz w:val="20"/>
          <w:szCs w:val="20"/>
        </w:rPr>
        <w:tab/>
      </w:r>
      <w:r w:rsidR="00E2338C" w:rsidRPr="00DE67E6">
        <w:rPr>
          <w:sz w:val="20"/>
          <w:szCs w:val="20"/>
        </w:rPr>
        <w:t>(6)</w:t>
      </w:r>
      <w:r w:rsidRPr="00DE67E6">
        <w:rPr>
          <w:sz w:val="20"/>
          <w:szCs w:val="20"/>
        </w:rPr>
        <w:t>.</w:t>
      </w:r>
      <w:r w:rsidR="00E2338C" w:rsidRPr="00DE67E6">
        <w:rPr>
          <w:sz w:val="20"/>
          <w:szCs w:val="20"/>
        </w:rPr>
        <w:t xml:space="preserve"> </w:t>
      </w:r>
      <w:r w:rsidRPr="00DE67E6">
        <w:rPr>
          <w:sz w:val="20"/>
          <w:szCs w:val="20"/>
        </w:rPr>
        <w:tab/>
      </w:r>
      <w:r w:rsidR="00E2338C" w:rsidRPr="00DE67E6">
        <w:rPr>
          <w:sz w:val="20"/>
          <w:szCs w:val="20"/>
        </w:rPr>
        <w:t xml:space="preserve">su hijo el </w:t>
      </w:r>
      <w:r w:rsidRPr="00DE67E6">
        <w:rPr>
          <w:sz w:val="20"/>
          <w:szCs w:val="20"/>
        </w:rPr>
        <w:t>Rey</w:t>
      </w:r>
      <w:r w:rsidR="00E2338C" w:rsidRPr="00DE67E6">
        <w:rPr>
          <w:sz w:val="20"/>
          <w:szCs w:val="20"/>
        </w:rPr>
        <w:t xml:space="preserve"> Siñjaya,</w:t>
      </w:r>
    </w:p>
    <w:p w14:paraId="2857599A" w14:textId="717D2819" w:rsidR="00E2338C" w:rsidRPr="00DE67E6" w:rsidRDefault="00FD667B" w:rsidP="00FD667B">
      <w:pPr>
        <w:pStyle w:val="AATabuladoNumerado"/>
        <w:tabs>
          <w:tab w:val="clear" w:pos="567"/>
          <w:tab w:val="right" w:pos="1276"/>
        </w:tabs>
        <w:spacing w:after="0"/>
        <w:ind w:left="1418" w:right="142"/>
        <w:rPr>
          <w:sz w:val="20"/>
          <w:szCs w:val="20"/>
        </w:rPr>
      </w:pPr>
      <w:r w:rsidRPr="00DE67E6">
        <w:rPr>
          <w:sz w:val="20"/>
          <w:szCs w:val="20"/>
        </w:rPr>
        <w:tab/>
      </w:r>
      <w:r w:rsidR="00E2338C" w:rsidRPr="00DE67E6">
        <w:rPr>
          <w:sz w:val="20"/>
          <w:szCs w:val="20"/>
        </w:rPr>
        <w:t>(7)</w:t>
      </w:r>
      <w:r w:rsidRPr="00DE67E6">
        <w:rPr>
          <w:sz w:val="20"/>
          <w:szCs w:val="20"/>
        </w:rPr>
        <w:t>.</w:t>
      </w:r>
      <w:r w:rsidR="00E2338C" w:rsidRPr="00DE67E6">
        <w:rPr>
          <w:sz w:val="20"/>
          <w:szCs w:val="20"/>
        </w:rPr>
        <w:t xml:space="preserve"> </w:t>
      </w:r>
      <w:r w:rsidRPr="00DE67E6">
        <w:rPr>
          <w:sz w:val="20"/>
          <w:szCs w:val="20"/>
        </w:rPr>
        <w:tab/>
      </w:r>
      <w:r w:rsidR="00E2338C" w:rsidRPr="00DE67E6">
        <w:rPr>
          <w:sz w:val="20"/>
          <w:szCs w:val="20"/>
        </w:rPr>
        <w:t xml:space="preserve">su hijo, el </w:t>
      </w:r>
      <w:r w:rsidRPr="00DE67E6">
        <w:rPr>
          <w:sz w:val="20"/>
          <w:szCs w:val="20"/>
        </w:rPr>
        <w:t>Rey</w:t>
      </w:r>
      <w:r w:rsidR="00E2338C" w:rsidRPr="00DE67E6">
        <w:rPr>
          <w:sz w:val="20"/>
          <w:szCs w:val="20"/>
        </w:rPr>
        <w:t xml:space="preserve"> Vessantara, el Bodhisatta,</w:t>
      </w:r>
    </w:p>
    <w:p w14:paraId="3A1535BF" w14:textId="69783EAA" w:rsidR="00E2338C" w:rsidRPr="00DE67E6" w:rsidRDefault="00FD667B" w:rsidP="00FD667B">
      <w:pPr>
        <w:pStyle w:val="AATabuladoNumerado"/>
        <w:tabs>
          <w:tab w:val="clear" w:pos="567"/>
          <w:tab w:val="right" w:pos="1276"/>
        </w:tabs>
        <w:spacing w:after="0"/>
        <w:ind w:left="1418" w:right="142"/>
        <w:rPr>
          <w:sz w:val="20"/>
          <w:szCs w:val="20"/>
        </w:rPr>
      </w:pPr>
      <w:r w:rsidRPr="00DE67E6">
        <w:rPr>
          <w:sz w:val="20"/>
          <w:szCs w:val="20"/>
        </w:rPr>
        <w:tab/>
      </w:r>
      <w:r w:rsidR="00E2338C" w:rsidRPr="00DE67E6">
        <w:rPr>
          <w:sz w:val="20"/>
          <w:szCs w:val="20"/>
        </w:rPr>
        <w:t>(8)</w:t>
      </w:r>
      <w:r w:rsidRPr="00DE67E6">
        <w:rPr>
          <w:sz w:val="20"/>
          <w:szCs w:val="20"/>
        </w:rPr>
        <w:t>.</w:t>
      </w:r>
      <w:r w:rsidR="00E2338C" w:rsidRPr="00DE67E6">
        <w:rPr>
          <w:sz w:val="20"/>
          <w:szCs w:val="20"/>
        </w:rPr>
        <w:t xml:space="preserve"> </w:t>
      </w:r>
      <w:r w:rsidRPr="00DE67E6">
        <w:rPr>
          <w:sz w:val="20"/>
          <w:szCs w:val="20"/>
        </w:rPr>
        <w:tab/>
      </w:r>
      <w:r w:rsidR="00E2338C" w:rsidRPr="00DE67E6">
        <w:rPr>
          <w:sz w:val="20"/>
          <w:szCs w:val="20"/>
        </w:rPr>
        <w:t xml:space="preserve">su hijo, el </w:t>
      </w:r>
      <w:r w:rsidRPr="00DE67E6">
        <w:rPr>
          <w:sz w:val="20"/>
          <w:szCs w:val="20"/>
        </w:rPr>
        <w:t>Rey</w:t>
      </w:r>
      <w:r w:rsidR="00E2338C" w:rsidRPr="00DE67E6">
        <w:rPr>
          <w:sz w:val="20"/>
          <w:szCs w:val="20"/>
        </w:rPr>
        <w:t xml:space="preserve"> Jāli.</w:t>
      </w:r>
    </w:p>
    <w:p w14:paraId="5ABBC131" w14:textId="4508FC10" w:rsidR="00E2338C" w:rsidRPr="00DE67E6" w:rsidRDefault="00FD667B" w:rsidP="00FD667B">
      <w:pPr>
        <w:pStyle w:val="AATabuladoNumerado"/>
        <w:tabs>
          <w:tab w:val="clear" w:pos="567"/>
          <w:tab w:val="right" w:pos="1276"/>
        </w:tabs>
        <w:spacing w:after="0"/>
        <w:ind w:left="1418" w:right="142"/>
        <w:rPr>
          <w:sz w:val="20"/>
          <w:szCs w:val="20"/>
        </w:rPr>
      </w:pPr>
      <w:r w:rsidRPr="00DE67E6">
        <w:rPr>
          <w:sz w:val="20"/>
          <w:szCs w:val="20"/>
        </w:rPr>
        <w:tab/>
      </w:r>
      <w:r w:rsidR="00E2338C" w:rsidRPr="00DE67E6">
        <w:rPr>
          <w:sz w:val="20"/>
          <w:szCs w:val="20"/>
        </w:rPr>
        <w:t>(9)</w:t>
      </w:r>
      <w:r w:rsidRPr="00DE67E6">
        <w:rPr>
          <w:sz w:val="20"/>
          <w:szCs w:val="20"/>
        </w:rPr>
        <w:t>.</w:t>
      </w:r>
      <w:r w:rsidR="00E2338C" w:rsidRPr="00DE67E6">
        <w:rPr>
          <w:sz w:val="20"/>
          <w:szCs w:val="20"/>
        </w:rPr>
        <w:t xml:space="preserve"> </w:t>
      </w:r>
      <w:r w:rsidRPr="00DE67E6">
        <w:rPr>
          <w:sz w:val="20"/>
          <w:szCs w:val="20"/>
        </w:rPr>
        <w:tab/>
      </w:r>
      <w:r w:rsidR="00E2338C" w:rsidRPr="00DE67E6">
        <w:rPr>
          <w:sz w:val="20"/>
          <w:szCs w:val="20"/>
        </w:rPr>
        <w:t xml:space="preserve">su hijo, el </w:t>
      </w:r>
      <w:r w:rsidRPr="00DE67E6">
        <w:rPr>
          <w:sz w:val="20"/>
          <w:szCs w:val="20"/>
        </w:rPr>
        <w:t>Rey</w:t>
      </w:r>
      <w:r w:rsidR="00E2338C" w:rsidRPr="00DE67E6">
        <w:rPr>
          <w:sz w:val="20"/>
          <w:szCs w:val="20"/>
        </w:rPr>
        <w:t xml:space="preserve"> Sīhavahana,</w:t>
      </w:r>
    </w:p>
    <w:p w14:paraId="6FEF68B6" w14:textId="39756205" w:rsidR="00E2338C" w:rsidRPr="00DE67E6" w:rsidRDefault="00FD667B" w:rsidP="00FD667B">
      <w:pPr>
        <w:pStyle w:val="AATabuladoNumerado"/>
        <w:tabs>
          <w:tab w:val="clear" w:pos="567"/>
          <w:tab w:val="right" w:pos="1276"/>
        </w:tabs>
        <w:spacing w:after="0"/>
        <w:ind w:left="1418" w:right="142"/>
        <w:rPr>
          <w:sz w:val="20"/>
          <w:szCs w:val="20"/>
        </w:rPr>
      </w:pPr>
      <w:r w:rsidRPr="00DE67E6">
        <w:rPr>
          <w:sz w:val="20"/>
          <w:szCs w:val="20"/>
        </w:rPr>
        <w:tab/>
      </w:r>
      <w:r w:rsidR="00E2338C" w:rsidRPr="00DE67E6">
        <w:rPr>
          <w:sz w:val="20"/>
          <w:szCs w:val="20"/>
        </w:rPr>
        <w:t>(10)</w:t>
      </w:r>
      <w:r w:rsidRPr="00DE67E6">
        <w:rPr>
          <w:sz w:val="20"/>
          <w:szCs w:val="20"/>
        </w:rPr>
        <w:t>.</w:t>
      </w:r>
      <w:r w:rsidR="00E2338C" w:rsidRPr="00DE67E6">
        <w:rPr>
          <w:sz w:val="20"/>
          <w:szCs w:val="20"/>
        </w:rPr>
        <w:t xml:space="preserve"> </w:t>
      </w:r>
      <w:r w:rsidRPr="00DE67E6">
        <w:rPr>
          <w:sz w:val="20"/>
          <w:szCs w:val="20"/>
        </w:rPr>
        <w:tab/>
      </w:r>
      <w:r w:rsidR="00E2338C" w:rsidRPr="00DE67E6">
        <w:rPr>
          <w:sz w:val="20"/>
          <w:szCs w:val="20"/>
        </w:rPr>
        <w:t xml:space="preserve">su hijo, el </w:t>
      </w:r>
      <w:r w:rsidRPr="00DE67E6">
        <w:rPr>
          <w:sz w:val="20"/>
          <w:szCs w:val="20"/>
        </w:rPr>
        <w:t>Rey</w:t>
      </w:r>
      <w:r w:rsidR="00E2338C" w:rsidRPr="00DE67E6">
        <w:rPr>
          <w:sz w:val="20"/>
          <w:szCs w:val="20"/>
        </w:rPr>
        <w:t xml:space="preserve"> Sihassara.</w:t>
      </w:r>
      <w:r w:rsidR="00DE67E6" w:rsidRPr="00DE67E6">
        <w:rPr>
          <w:sz w:val="20"/>
          <w:szCs w:val="20"/>
        </w:rPr>
        <w:br/>
      </w:r>
    </w:p>
    <w:p w14:paraId="2DDC51BE" w14:textId="2C2E848C" w:rsidR="00E2338C" w:rsidRPr="00E2338C" w:rsidRDefault="00E2338C" w:rsidP="00E2338C">
      <w:pPr>
        <w:rPr>
          <w:lang w:val="es-MX"/>
        </w:rPr>
      </w:pPr>
      <w:r w:rsidRPr="00E2338C">
        <w:rPr>
          <w:lang w:val="es-MX"/>
        </w:rPr>
        <w:t xml:space="preserve">Estos diez </w:t>
      </w:r>
      <w:r w:rsidR="00FD667B">
        <w:rPr>
          <w:lang w:val="es-MX"/>
        </w:rPr>
        <w:t>Rey</w:t>
      </w:r>
      <w:r w:rsidRPr="00E2338C">
        <w:rPr>
          <w:lang w:val="es-MX"/>
        </w:rPr>
        <w:t xml:space="preserve">es Sakyan y los descendientes del </w:t>
      </w:r>
      <w:r w:rsidR="00FD667B">
        <w:rPr>
          <w:lang w:val="es-MX"/>
        </w:rPr>
        <w:t>Rey</w:t>
      </w:r>
      <w:r w:rsidRPr="00E2338C">
        <w:rPr>
          <w:lang w:val="es-MX"/>
        </w:rPr>
        <w:t xml:space="preserve"> Sīhassara hasta Jeyyasena, </w:t>
      </w:r>
      <w:r w:rsidR="002919BC">
        <w:rPr>
          <w:lang w:val="es-MX"/>
        </w:rPr>
        <w:t xml:space="preserve">82,000 </w:t>
      </w:r>
      <w:r w:rsidRPr="00E2338C">
        <w:rPr>
          <w:lang w:val="es-MX"/>
        </w:rPr>
        <w:t>en total, gobernaron sucesivamente Kapilavatthu</w:t>
      </w:r>
      <w:r w:rsidR="001E1E2E">
        <w:rPr>
          <w:lang w:val="es-MX"/>
        </w:rPr>
        <w:t>,</w:t>
      </w:r>
      <w:r w:rsidRPr="00E2338C">
        <w:rPr>
          <w:lang w:val="es-MX"/>
        </w:rPr>
        <w:t xml:space="preserve"> el Reino Sakyan.</w:t>
      </w:r>
    </w:p>
    <w:p w14:paraId="310916C8" w14:textId="55BB6372" w:rsidR="00E2338C" w:rsidRPr="00E2338C" w:rsidRDefault="00E2338C" w:rsidP="00E2338C">
      <w:pPr>
        <w:rPr>
          <w:lang w:val="es-MX"/>
        </w:rPr>
      </w:pPr>
      <w:r w:rsidRPr="00E2338C">
        <w:rPr>
          <w:lang w:val="es-MX"/>
        </w:rPr>
        <w:t xml:space="preserve">El último de estos </w:t>
      </w:r>
      <w:r w:rsidR="0055317C">
        <w:rPr>
          <w:lang w:val="es-MX"/>
        </w:rPr>
        <w:t xml:space="preserve">82,010 </w:t>
      </w:r>
      <w:r w:rsidR="00FD667B">
        <w:rPr>
          <w:lang w:val="es-MX"/>
        </w:rPr>
        <w:t>Rey</w:t>
      </w:r>
      <w:r w:rsidRPr="00E2338C">
        <w:rPr>
          <w:lang w:val="es-MX"/>
        </w:rPr>
        <w:t>es, Jeyyasena, tuvo un hijo y una hija, Sīhahanu y Yasodharā</w:t>
      </w:r>
      <w:r w:rsidR="00DE67E6">
        <w:rPr>
          <w:lang w:val="es-MX"/>
        </w:rPr>
        <w:t>,</w:t>
      </w:r>
      <w:r w:rsidRPr="00E2338C">
        <w:rPr>
          <w:lang w:val="es-MX"/>
        </w:rPr>
        <w:t xml:space="preserve"> respectivamente.</w:t>
      </w:r>
    </w:p>
    <w:p w14:paraId="72C4BA9E" w14:textId="39929EA4" w:rsidR="00E2338C" w:rsidRPr="00E2338C" w:rsidRDefault="00E2338C" w:rsidP="00E2338C">
      <w:pPr>
        <w:rPr>
          <w:lang w:val="es-MX"/>
        </w:rPr>
      </w:pPr>
      <w:r w:rsidRPr="00E2338C">
        <w:rPr>
          <w:lang w:val="es-MX"/>
        </w:rPr>
        <w:t xml:space="preserve">En ese momento, el </w:t>
      </w:r>
      <w:r w:rsidR="00FD667B">
        <w:rPr>
          <w:lang w:val="es-MX"/>
        </w:rPr>
        <w:t>Rey</w:t>
      </w:r>
      <w:r w:rsidRPr="00E2338C">
        <w:rPr>
          <w:lang w:val="es-MX"/>
        </w:rPr>
        <w:t xml:space="preserve"> Ukkāsakka y la </w:t>
      </w:r>
      <w:r w:rsidR="0055317C" w:rsidRPr="00E2338C">
        <w:rPr>
          <w:lang w:val="es-MX"/>
        </w:rPr>
        <w:t xml:space="preserve">Reina </w:t>
      </w:r>
      <w:r w:rsidRPr="00E2338C">
        <w:rPr>
          <w:lang w:val="es-MX"/>
        </w:rPr>
        <w:t xml:space="preserve">Yasavatī de Devadaha (también) </w:t>
      </w:r>
      <w:r w:rsidR="0055317C">
        <w:rPr>
          <w:lang w:val="es-MX"/>
        </w:rPr>
        <w:t xml:space="preserve">tuvieron </w:t>
      </w:r>
      <w:r w:rsidRPr="00E2338C">
        <w:rPr>
          <w:lang w:val="es-MX"/>
        </w:rPr>
        <w:t>un hijo y una hija, Añjana y Kañcanā, respectivamente.</w:t>
      </w:r>
    </w:p>
    <w:p w14:paraId="1715F746" w14:textId="2902DF13" w:rsidR="00E2338C" w:rsidRPr="00E2338C" w:rsidRDefault="00E2338C" w:rsidP="00E2338C">
      <w:pPr>
        <w:rPr>
          <w:lang w:val="es-MX"/>
        </w:rPr>
      </w:pPr>
      <w:r w:rsidRPr="00E2338C">
        <w:rPr>
          <w:lang w:val="es-MX"/>
        </w:rPr>
        <w:t xml:space="preserve">Del matrimonio del </w:t>
      </w:r>
      <w:r w:rsidR="00FD667B">
        <w:rPr>
          <w:lang w:val="es-MX"/>
        </w:rPr>
        <w:t>Príncipe</w:t>
      </w:r>
      <w:r w:rsidRPr="00E2338C">
        <w:rPr>
          <w:lang w:val="es-MX"/>
        </w:rPr>
        <w:t xml:space="preserve"> Sīhahanu, hijo del </w:t>
      </w:r>
      <w:r w:rsidR="00FD667B">
        <w:rPr>
          <w:lang w:val="es-MX"/>
        </w:rPr>
        <w:t>Rey</w:t>
      </w:r>
      <w:r w:rsidRPr="00E2338C">
        <w:rPr>
          <w:lang w:val="es-MX"/>
        </w:rPr>
        <w:t xml:space="preserve"> Jeyyasena de Kapilavatthu, y la </w:t>
      </w:r>
      <w:r w:rsidR="0055317C" w:rsidRPr="00E2338C">
        <w:rPr>
          <w:lang w:val="es-MX"/>
        </w:rPr>
        <w:t xml:space="preserve">Princesa </w:t>
      </w:r>
      <w:r w:rsidRPr="00E2338C">
        <w:rPr>
          <w:lang w:val="es-MX"/>
        </w:rPr>
        <w:t xml:space="preserve">Kañcana, hija de Ukkāsakka de Devadaha, nacieron cinco hijos y dos hijas, </w:t>
      </w:r>
      <w:r w:rsidR="00DE67E6">
        <w:rPr>
          <w:lang w:val="es-MX"/>
        </w:rPr>
        <w:t>haciendo</w:t>
      </w:r>
      <w:r w:rsidRPr="00E2338C">
        <w:rPr>
          <w:lang w:val="es-MX"/>
        </w:rPr>
        <w:t xml:space="preserve"> un total de </w:t>
      </w:r>
      <w:r w:rsidR="0055317C">
        <w:rPr>
          <w:lang w:val="es-MX"/>
        </w:rPr>
        <w:t xml:space="preserve">7 </w:t>
      </w:r>
      <w:r w:rsidRPr="00E2338C">
        <w:rPr>
          <w:lang w:val="es-MX"/>
        </w:rPr>
        <w:t>hijos.</w:t>
      </w:r>
      <w:r w:rsidR="00FD667B">
        <w:rPr>
          <w:lang w:val="es-MX"/>
        </w:rPr>
        <w:t xml:space="preserve"> </w:t>
      </w:r>
      <w:r w:rsidRPr="00E2338C">
        <w:rPr>
          <w:lang w:val="es-MX"/>
        </w:rPr>
        <w:t>Los cinco hijos fueron</w:t>
      </w:r>
      <w:r w:rsidR="00FD667B">
        <w:rPr>
          <w:lang w:val="es-MX"/>
        </w:rPr>
        <w:t xml:space="preserve"> </w:t>
      </w:r>
      <w:r w:rsidRPr="00E2338C">
        <w:rPr>
          <w:lang w:val="es-MX"/>
        </w:rPr>
        <w:t>(1)</w:t>
      </w:r>
      <w:r w:rsidR="00DE67E6">
        <w:rPr>
          <w:lang w:val="es-MX"/>
        </w:rPr>
        <w:t>.</w:t>
      </w:r>
      <w:r w:rsidRPr="00E2338C">
        <w:rPr>
          <w:lang w:val="es-MX"/>
        </w:rPr>
        <w:t xml:space="preserve"> Suddhodāna,</w:t>
      </w:r>
      <w:r w:rsidR="00FD667B">
        <w:rPr>
          <w:lang w:val="es-MX"/>
        </w:rPr>
        <w:t xml:space="preserve"> </w:t>
      </w:r>
      <w:r w:rsidRPr="00E2338C">
        <w:rPr>
          <w:lang w:val="es-MX"/>
        </w:rPr>
        <w:t>(2)</w:t>
      </w:r>
      <w:r w:rsidR="00DE67E6">
        <w:rPr>
          <w:lang w:val="es-MX"/>
        </w:rPr>
        <w:t>.</w:t>
      </w:r>
      <w:r w:rsidRPr="00E2338C">
        <w:rPr>
          <w:lang w:val="es-MX"/>
        </w:rPr>
        <w:t xml:space="preserve"> Amitodana,</w:t>
      </w:r>
      <w:r w:rsidR="00FD667B">
        <w:rPr>
          <w:lang w:val="es-MX"/>
        </w:rPr>
        <w:t xml:space="preserve"> </w:t>
      </w:r>
      <w:r w:rsidRPr="00E2338C">
        <w:rPr>
          <w:lang w:val="es-MX"/>
        </w:rPr>
        <w:t>(3)</w:t>
      </w:r>
      <w:r w:rsidR="00DE67E6">
        <w:rPr>
          <w:lang w:val="es-MX"/>
        </w:rPr>
        <w:t>.</w:t>
      </w:r>
      <w:r w:rsidRPr="00E2338C">
        <w:rPr>
          <w:lang w:val="es-MX"/>
        </w:rPr>
        <w:t xml:space="preserve"> Dhotodana,</w:t>
      </w:r>
      <w:r w:rsidR="00FD667B">
        <w:rPr>
          <w:lang w:val="es-MX"/>
        </w:rPr>
        <w:t xml:space="preserve"> </w:t>
      </w:r>
      <w:r w:rsidRPr="00E2338C">
        <w:rPr>
          <w:lang w:val="es-MX"/>
        </w:rPr>
        <w:t>(4)</w:t>
      </w:r>
      <w:r w:rsidR="00DE67E6">
        <w:rPr>
          <w:lang w:val="es-MX"/>
        </w:rPr>
        <w:t>.</w:t>
      </w:r>
      <w:r w:rsidRPr="00E2338C">
        <w:rPr>
          <w:lang w:val="es-MX"/>
        </w:rPr>
        <w:t xml:space="preserve"> Sakkodana,</w:t>
      </w:r>
      <w:r w:rsidR="00FD667B">
        <w:rPr>
          <w:lang w:val="es-MX"/>
        </w:rPr>
        <w:t xml:space="preserve"> </w:t>
      </w:r>
      <w:r w:rsidRPr="00E2338C">
        <w:rPr>
          <w:lang w:val="es-MX"/>
        </w:rPr>
        <w:t>(5)</w:t>
      </w:r>
      <w:r w:rsidR="00687E82">
        <w:rPr>
          <w:lang w:val="es-MX"/>
        </w:rPr>
        <w:t>.</w:t>
      </w:r>
      <w:r w:rsidRPr="00E2338C">
        <w:rPr>
          <w:lang w:val="es-MX"/>
        </w:rPr>
        <w:t xml:space="preserve"> Sukkodana</w:t>
      </w:r>
      <w:r w:rsidR="00FD667B">
        <w:rPr>
          <w:lang w:val="es-MX"/>
        </w:rPr>
        <w:t xml:space="preserve"> </w:t>
      </w:r>
      <w:r w:rsidRPr="00E2338C">
        <w:rPr>
          <w:lang w:val="es-MX"/>
        </w:rPr>
        <w:t xml:space="preserve">(La mención se hace de acuerdo </w:t>
      </w:r>
      <w:r w:rsidR="00687E82">
        <w:rPr>
          <w:lang w:val="es-MX"/>
        </w:rPr>
        <w:t xml:space="preserve">a </w:t>
      </w:r>
      <w:r w:rsidRPr="00E2338C">
        <w:rPr>
          <w:lang w:val="es-MX"/>
        </w:rPr>
        <w:t>la exposición de</w:t>
      </w:r>
      <w:r w:rsidR="00687E82">
        <w:rPr>
          <w:lang w:val="es-MX"/>
        </w:rPr>
        <w:t>l</w:t>
      </w:r>
      <w:r w:rsidRPr="00687E82">
        <w:rPr>
          <w:i/>
          <w:iCs/>
          <w:lang w:val="es-MX"/>
        </w:rPr>
        <w:t xml:space="preserve"> Sammāparibbājaniya Sutta, </w:t>
      </w:r>
      <w:r w:rsidRPr="00687E82">
        <w:rPr>
          <w:b/>
          <w:bCs/>
          <w:i/>
          <w:iCs/>
          <w:lang w:val="es-MX"/>
        </w:rPr>
        <w:t>Suttanipāta Aṭṭhakathā</w:t>
      </w:r>
      <w:r w:rsidRPr="00687E82">
        <w:rPr>
          <w:i/>
          <w:iCs/>
          <w:lang w:val="es-MX"/>
        </w:rPr>
        <w:t>,</w:t>
      </w:r>
      <w:r w:rsidRPr="00E2338C">
        <w:rPr>
          <w:lang w:val="es-MX"/>
        </w:rPr>
        <w:t xml:space="preserve"> Vol. 2)</w:t>
      </w:r>
      <w:r w:rsidR="00FD667B">
        <w:rPr>
          <w:lang w:val="es-MX"/>
        </w:rPr>
        <w:t xml:space="preserve">. </w:t>
      </w:r>
      <w:r w:rsidRPr="00E2338C">
        <w:rPr>
          <w:lang w:val="es-MX"/>
        </w:rPr>
        <w:t>Las dos hijas fueron</w:t>
      </w:r>
      <w:r w:rsidR="00FD667B">
        <w:rPr>
          <w:lang w:val="es-MX"/>
        </w:rPr>
        <w:t xml:space="preserve"> </w:t>
      </w:r>
      <w:r w:rsidRPr="00E2338C">
        <w:rPr>
          <w:lang w:val="es-MX"/>
        </w:rPr>
        <w:t>(1)</w:t>
      </w:r>
      <w:r w:rsidR="00687E82">
        <w:rPr>
          <w:lang w:val="es-MX"/>
        </w:rPr>
        <w:t>.</w:t>
      </w:r>
      <w:r w:rsidRPr="00E2338C">
        <w:rPr>
          <w:lang w:val="es-MX"/>
        </w:rPr>
        <w:t xml:space="preserve"> Princesa Amitta y</w:t>
      </w:r>
      <w:r w:rsidR="00FD667B">
        <w:rPr>
          <w:lang w:val="es-MX"/>
        </w:rPr>
        <w:t xml:space="preserve"> </w:t>
      </w:r>
      <w:r w:rsidRPr="00E2338C">
        <w:rPr>
          <w:lang w:val="es-MX"/>
        </w:rPr>
        <w:t>(2)</w:t>
      </w:r>
      <w:r w:rsidR="00687E82">
        <w:rPr>
          <w:lang w:val="es-MX"/>
        </w:rPr>
        <w:t>.</w:t>
      </w:r>
      <w:r w:rsidRPr="00E2338C">
        <w:rPr>
          <w:lang w:val="es-MX"/>
        </w:rPr>
        <w:t xml:space="preserve"> Princesa Pālitā.</w:t>
      </w:r>
    </w:p>
    <w:p w14:paraId="48F141C6" w14:textId="17A7FC68" w:rsidR="00FD667B" w:rsidRDefault="00E2338C" w:rsidP="00E2338C">
      <w:pPr>
        <w:rPr>
          <w:lang w:val="es-MX"/>
        </w:rPr>
      </w:pPr>
      <w:r w:rsidRPr="00E2338C">
        <w:rPr>
          <w:lang w:val="es-MX"/>
        </w:rPr>
        <w:t xml:space="preserve">Del matrimonio del </w:t>
      </w:r>
      <w:r w:rsidR="00FD667B">
        <w:rPr>
          <w:lang w:val="es-MX"/>
        </w:rPr>
        <w:t>Príncipe</w:t>
      </w:r>
      <w:r w:rsidRPr="00E2338C">
        <w:rPr>
          <w:lang w:val="es-MX"/>
        </w:rPr>
        <w:t xml:space="preserve"> Añjana, hijo del </w:t>
      </w:r>
      <w:r w:rsidR="00FD667B">
        <w:rPr>
          <w:lang w:val="es-MX"/>
        </w:rPr>
        <w:t>Rey</w:t>
      </w:r>
      <w:r w:rsidRPr="00E2338C">
        <w:rPr>
          <w:lang w:val="es-MX"/>
        </w:rPr>
        <w:t xml:space="preserve"> Ukkāsakka de Devadaha, y la </w:t>
      </w:r>
      <w:r w:rsidR="00687E82" w:rsidRPr="00E2338C">
        <w:rPr>
          <w:lang w:val="es-MX"/>
        </w:rPr>
        <w:t xml:space="preserve">Princesa </w:t>
      </w:r>
      <w:r w:rsidRPr="00E2338C">
        <w:rPr>
          <w:lang w:val="es-MX"/>
        </w:rPr>
        <w:t xml:space="preserve">Yasodharā, hija del </w:t>
      </w:r>
      <w:r w:rsidR="00FD667B">
        <w:rPr>
          <w:lang w:val="es-MX"/>
        </w:rPr>
        <w:t>Rey</w:t>
      </w:r>
      <w:r w:rsidRPr="00E2338C">
        <w:rPr>
          <w:lang w:val="es-MX"/>
        </w:rPr>
        <w:t xml:space="preserve"> Jeyyasena de Kapilavatthu, </w:t>
      </w:r>
      <w:r w:rsidR="00961CD3">
        <w:rPr>
          <w:lang w:val="es-MX"/>
        </w:rPr>
        <w:t xml:space="preserve">nacieron </w:t>
      </w:r>
      <w:r w:rsidRPr="00E2338C">
        <w:rPr>
          <w:lang w:val="es-MX"/>
        </w:rPr>
        <w:t xml:space="preserve">dos hijos y dos hijas, </w:t>
      </w:r>
      <w:r w:rsidR="00661A97">
        <w:rPr>
          <w:lang w:val="es-MX"/>
        </w:rPr>
        <w:t>haciendo</w:t>
      </w:r>
      <w:r w:rsidRPr="00E2338C">
        <w:rPr>
          <w:lang w:val="es-MX"/>
        </w:rPr>
        <w:t xml:space="preserve"> un total de </w:t>
      </w:r>
      <w:r w:rsidR="00961CD3">
        <w:rPr>
          <w:lang w:val="es-MX"/>
        </w:rPr>
        <w:t xml:space="preserve">4 </w:t>
      </w:r>
      <w:r w:rsidRPr="00E2338C">
        <w:rPr>
          <w:lang w:val="es-MX"/>
        </w:rPr>
        <w:t xml:space="preserve">hijos. (En este documento, el nombre del </w:t>
      </w:r>
      <w:r w:rsidR="00FD667B">
        <w:rPr>
          <w:lang w:val="es-MX"/>
        </w:rPr>
        <w:t>Rey</w:t>
      </w:r>
      <w:r w:rsidRPr="00E2338C">
        <w:rPr>
          <w:lang w:val="es-MX"/>
        </w:rPr>
        <w:t xml:space="preserve"> Añjana también se menciona como Mahā Suppabuddha)</w:t>
      </w:r>
      <w:r w:rsidR="00661A97">
        <w:rPr>
          <w:lang w:val="es-MX"/>
        </w:rPr>
        <w:t>.</w:t>
      </w:r>
      <w:r w:rsidRPr="00E2338C">
        <w:rPr>
          <w:lang w:val="es-MX"/>
        </w:rPr>
        <w:t xml:space="preserve"> Los dos hijos </w:t>
      </w:r>
      <w:r w:rsidR="00661A97">
        <w:rPr>
          <w:lang w:val="es-MX"/>
        </w:rPr>
        <w:t>fueron</w:t>
      </w:r>
      <w:r w:rsidRPr="00E2338C">
        <w:rPr>
          <w:lang w:val="es-MX"/>
        </w:rPr>
        <w:t xml:space="preserve"> el </w:t>
      </w:r>
      <w:r w:rsidR="00FD667B">
        <w:rPr>
          <w:lang w:val="es-MX"/>
        </w:rPr>
        <w:t>Príncipe</w:t>
      </w:r>
      <w:r w:rsidRPr="00E2338C">
        <w:rPr>
          <w:lang w:val="es-MX"/>
        </w:rPr>
        <w:t xml:space="preserve"> Suppabuddha y el </w:t>
      </w:r>
      <w:r w:rsidR="00FD667B">
        <w:rPr>
          <w:lang w:val="es-MX"/>
        </w:rPr>
        <w:t>Príncipe</w:t>
      </w:r>
      <w:r w:rsidRPr="00E2338C">
        <w:rPr>
          <w:lang w:val="es-MX"/>
        </w:rPr>
        <w:t xml:space="preserve"> Dandapāni.</w:t>
      </w:r>
      <w:r w:rsidR="00FD667B">
        <w:rPr>
          <w:lang w:val="es-MX"/>
        </w:rPr>
        <w:t xml:space="preserve"> </w:t>
      </w:r>
      <w:r w:rsidRPr="00E2338C">
        <w:rPr>
          <w:lang w:val="es-MX"/>
        </w:rPr>
        <w:t>Las hijas fueron</w:t>
      </w:r>
      <w:r w:rsidR="00FD667B">
        <w:rPr>
          <w:lang w:val="es-MX"/>
        </w:rPr>
        <w:t xml:space="preserve"> </w:t>
      </w:r>
      <w:r w:rsidRPr="00E2338C">
        <w:rPr>
          <w:lang w:val="es-MX"/>
        </w:rPr>
        <w:t>(1)</w:t>
      </w:r>
      <w:r w:rsidR="00687E82">
        <w:rPr>
          <w:lang w:val="es-MX"/>
        </w:rPr>
        <w:t>.</w:t>
      </w:r>
      <w:r w:rsidRPr="00E2338C">
        <w:rPr>
          <w:lang w:val="es-MX"/>
        </w:rPr>
        <w:t xml:space="preserve"> Siri Mahā Māyā y</w:t>
      </w:r>
      <w:r w:rsidR="00FD667B">
        <w:rPr>
          <w:lang w:val="es-MX"/>
        </w:rPr>
        <w:t xml:space="preserve"> </w:t>
      </w:r>
      <w:r w:rsidRPr="00E2338C">
        <w:rPr>
          <w:lang w:val="es-MX"/>
        </w:rPr>
        <w:t>(2)</w:t>
      </w:r>
      <w:r w:rsidR="00687E82">
        <w:rPr>
          <w:lang w:val="es-MX"/>
        </w:rPr>
        <w:t>.</w:t>
      </w:r>
      <w:r w:rsidRPr="00E2338C">
        <w:rPr>
          <w:lang w:val="es-MX"/>
        </w:rPr>
        <w:t xml:space="preserve"> Princesa Pajāpati Gotamī.</w:t>
      </w:r>
    </w:p>
    <w:p w14:paraId="17F2DECD" w14:textId="77777777" w:rsidR="00FD667B" w:rsidRDefault="00FD667B">
      <w:pPr>
        <w:spacing w:after="160"/>
        <w:ind w:firstLine="0"/>
        <w:rPr>
          <w:lang w:val="es-MX"/>
        </w:rPr>
      </w:pPr>
      <w:r>
        <w:rPr>
          <w:lang w:val="es-MX"/>
        </w:rPr>
        <w:br w:type="page"/>
      </w:r>
    </w:p>
    <w:p w14:paraId="6A752564" w14:textId="77777777" w:rsidR="00E2338C" w:rsidRDefault="00E2338C" w:rsidP="00E2338C">
      <w:pPr>
        <w:rPr>
          <w:lang w:val="es-MX"/>
        </w:rPr>
      </w:pPr>
    </w:p>
    <w:p w14:paraId="45EA16B4" w14:textId="77777777" w:rsidR="00687E82" w:rsidRPr="00E2338C" w:rsidRDefault="00687E82" w:rsidP="00E2338C">
      <w:pPr>
        <w:rPr>
          <w:lang w:val="es-MX"/>
        </w:rPr>
      </w:pPr>
    </w:p>
    <w:p w14:paraId="2B284CB7" w14:textId="5C0668FF" w:rsidR="00E2338C" w:rsidRPr="00E2338C" w:rsidRDefault="00E2338C" w:rsidP="00E2338C">
      <w:pPr>
        <w:rPr>
          <w:lang w:val="es-MX"/>
        </w:rPr>
      </w:pPr>
      <w:r w:rsidRPr="00E2338C">
        <w:rPr>
          <w:lang w:val="es-MX"/>
        </w:rPr>
        <w:t xml:space="preserve">El </w:t>
      </w:r>
      <w:r w:rsidR="00FD667B">
        <w:rPr>
          <w:lang w:val="es-MX"/>
        </w:rPr>
        <w:t>Príncipe</w:t>
      </w:r>
      <w:r w:rsidRPr="00E2338C">
        <w:rPr>
          <w:lang w:val="es-MX"/>
        </w:rPr>
        <w:t xml:space="preserve"> Suddhodāna, hijo de Sīhahanu, est</w:t>
      </w:r>
      <w:r w:rsidR="00961CD3">
        <w:rPr>
          <w:lang w:val="es-MX"/>
        </w:rPr>
        <w:t>uvo</w:t>
      </w:r>
      <w:r w:rsidRPr="00E2338C">
        <w:rPr>
          <w:lang w:val="es-MX"/>
        </w:rPr>
        <w:t xml:space="preserve"> casado con las dos hijas del </w:t>
      </w:r>
      <w:r w:rsidR="00FD667B">
        <w:rPr>
          <w:lang w:val="es-MX"/>
        </w:rPr>
        <w:t>Rey</w:t>
      </w:r>
      <w:r w:rsidRPr="00E2338C">
        <w:rPr>
          <w:lang w:val="es-MX"/>
        </w:rPr>
        <w:t xml:space="preserve"> Añjana: la </w:t>
      </w:r>
      <w:r w:rsidR="00687E82" w:rsidRPr="00E2338C">
        <w:rPr>
          <w:lang w:val="es-MX"/>
        </w:rPr>
        <w:t xml:space="preserve">Princesa </w:t>
      </w:r>
      <w:r w:rsidRPr="00E2338C">
        <w:rPr>
          <w:lang w:val="es-MX"/>
        </w:rPr>
        <w:t xml:space="preserve">Siri Mahā Māyā y la </w:t>
      </w:r>
      <w:r w:rsidR="00687E82" w:rsidRPr="00E2338C">
        <w:rPr>
          <w:lang w:val="es-MX"/>
        </w:rPr>
        <w:t xml:space="preserve">Princesa </w:t>
      </w:r>
      <w:r w:rsidRPr="00E2338C">
        <w:rPr>
          <w:lang w:val="es-MX"/>
        </w:rPr>
        <w:t xml:space="preserve">Pajāpati Gotamī. La hermana mayor, Siri Mahā Māyā, dio a luz al </w:t>
      </w:r>
      <w:r w:rsidR="00FD667B">
        <w:rPr>
          <w:lang w:val="es-MX"/>
        </w:rPr>
        <w:t>Príncipe</w:t>
      </w:r>
      <w:r w:rsidRPr="00E2338C">
        <w:rPr>
          <w:lang w:val="es-MX"/>
        </w:rPr>
        <w:t xml:space="preserve"> Siddhattha y la hermana menor, Pajāpati Gotamī, dio a luz a la </w:t>
      </w:r>
      <w:r w:rsidR="00857905" w:rsidRPr="00E2338C">
        <w:rPr>
          <w:lang w:val="es-MX"/>
        </w:rPr>
        <w:t xml:space="preserve">Princesa </w:t>
      </w:r>
      <w:r w:rsidRPr="00E2338C">
        <w:rPr>
          <w:lang w:val="es-MX"/>
        </w:rPr>
        <w:t xml:space="preserve">Rūpanadā y al </w:t>
      </w:r>
      <w:r w:rsidR="00FD667B">
        <w:rPr>
          <w:lang w:val="es-MX"/>
        </w:rPr>
        <w:t>Príncipe</w:t>
      </w:r>
      <w:r w:rsidRPr="00E2338C">
        <w:rPr>
          <w:lang w:val="es-MX"/>
        </w:rPr>
        <w:t xml:space="preserve"> Nanda.</w:t>
      </w:r>
    </w:p>
    <w:p w14:paraId="456EC88B" w14:textId="5221383D" w:rsidR="00E2338C" w:rsidRPr="00E2338C" w:rsidRDefault="00E2338C" w:rsidP="00E2338C">
      <w:pPr>
        <w:rPr>
          <w:lang w:val="es-MX"/>
        </w:rPr>
      </w:pPr>
      <w:r w:rsidRPr="00E2338C">
        <w:rPr>
          <w:lang w:val="es-MX"/>
        </w:rPr>
        <w:t xml:space="preserve">Sobre la base de esta breve </w:t>
      </w:r>
      <w:r w:rsidR="00961CD3">
        <w:rPr>
          <w:lang w:val="es-MX"/>
        </w:rPr>
        <w:t>narración</w:t>
      </w:r>
      <w:r w:rsidRPr="00E2338C">
        <w:rPr>
          <w:lang w:val="es-MX"/>
        </w:rPr>
        <w:t xml:space="preserve">, </w:t>
      </w:r>
      <w:r w:rsidR="00961CD3">
        <w:rPr>
          <w:lang w:val="es-MX"/>
        </w:rPr>
        <w:t xml:space="preserve">hubo </w:t>
      </w:r>
      <w:r w:rsidRPr="00E2338C">
        <w:rPr>
          <w:lang w:val="es-MX"/>
        </w:rPr>
        <w:t xml:space="preserve">diez </w:t>
      </w:r>
      <w:r w:rsidR="00FD667B">
        <w:rPr>
          <w:lang w:val="es-MX"/>
        </w:rPr>
        <w:t>Rey</w:t>
      </w:r>
      <w:r w:rsidRPr="00E2338C">
        <w:rPr>
          <w:lang w:val="es-MX"/>
        </w:rPr>
        <w:t xml:space="preserve">es descendientes del </w:t>
      </w:r>
      <w:r w:rsidR="00FD667B">
        <w:rPr>
          <w:lang w:val="es-MX"/>
        </w:rPr>
        <w:t>Rey</w:t>
      </w:r>
      <w:r w:rsidRPr="00E2338C">
        <w:rPr>
          <w:lang w:val="es-MX"/>
        </w:rPr>
        <w:t xml:space="preserve"> Ukkāmukha, fundador de Kapilavatthu.</w:t>
      </w:r>
    </w:p>
    <w:p w14:paraId="7E36F71B" w14:textId="3E36D3D8" w:rsidR="00E2338C" w:rsidRPr="00E2338C" w:rsidRDefault="00E2338C" w:rsidP="00E2338C">
      <w:pPr>
        <w:rPr>
          <w:lang w:val="es-MX"/>
        </w:rPr>
      </w:pPr>
      <w:r w:rsidRPr="00E2338C">
        <w:rPr>
          <w:lang w:val="es-MX"/>
        </w:rPr>
        <w:t>H</w:t>
      </w:r>
      <w:r w:rsidR="005A7569">
        <w:rPr>
          <w:lang w:val="es-MX"/>
        </w:rPr>
        <w:t>ubo</w:t>
      </w:r>
      <w:r w:rsidRPr="00E2338C">
        <w:rPr>
          <w:lang w:val="es-MX"/>
        </w:rPr>
        <w:t xml:space="preserve"> </w:t>
      </w:r>
      <w:r w:rsidR="00961CD3">
        <w:rPr>
          <w:lang w:val="es-MX"/>
        </w:rPr>
        <w:t xml:space="preserve">82,000 </w:t>
      </w:r>
      <w:r w:rsidR="00FD667B">
        <w:rPr>
          <w:lang w:val="es-MX"/>
        </w:rPr>
        <w:t>Rey</w:t>
      </w:r>
      <w:r w:rsidRPr="00E2338C">
        <w:rPr>
          <w:lang w:val="es-MX"/>
        </w:rPr>
        <w:t xml:space="preserve">es descendientes del </w:t>
      </w:r>
      <w:r w:rsidR="00FD667B">
        <w:rPr>
          <w:lang w:val="es-MX"/>
        </w:rPr>
        <w:t>Rey</w:t>
      </w:r>
      <w:r w:rsidRPr="00E2338C">
        <w:rPr>
          <w:lang w:val="es-MX"/>
        </w:rPr>
        <w:t xml:space="preserve"> Sīnassara, hasta Jeyyasena.</w:t>
      </w:r>
    </w:p>
    <w:p w14:paraId="6DEB76DF" w14:textId="5733A123" w:rsidR="00E2338C" w:rsidRPr="00E2338C" w:rsidRDefault="00E2338C" w:rsidP="00E2338C">
      <w:pPr>
        <w:rPr>
          <w:lang w:val="es-MX"/>
        </w:rPr>
      </w:pPr>
      <w:r w:rsidRPr="00E2338C">
        <w:rPr>
          <w:lang w:val="es-MX"/>
        </w:rPr>
        <w:t xml:space="preserve">Luego vino el hijo del </w:t>
      </w:r>
      <w:r w:rsidR="00FD667B">
        <w:rPr>
          <w:lang w:val="es-MX"/>
        </w:rPr>
        <w:t>Rey</w:t>
      </w:r>
      <w:r w:rsidRPr="00E2338C">
        <w:rPr>
          <w:lang w:val="es-MX"/>
        </w:rPr>
        <w:t xml:space="preserve"> Jeyyasena, el </w:t>
      </w:r>
      <w:r w:rsidR="00FD667B">
        <w:rPr>
          <w:lang w:val="es-MX"/>
        </w:rPr>
        <w:t>Rey</w:t>
      </w:r>
      <w:r w:rsidRPr="00E2338C">
        <w:rPr>
          <w:lang w:val="es-MX"/>
        </w:rPr>
        <w:t xml:space="preserve"> Sīhahanu.</w:t>
      </w:r>
    </w:p>
    <w:p w14:paraId="0C393BA9" w14:textId="1CFE31DC" w:rsidR="00E2338C" w:rsidRPr="00E2338C" w:rsidRDefault="00E2338C" w:rsidP="00FD667B">
      <w:pPr>
        <w:pStyle w:val="AATabuladoNumerado"/>
        <w:tabs>
          <w:tab w:val="clear" w:pos="567"/>
          <w:tab w:val="right" w:pos="1276"/>
        </w:tabs>
        <w:spacing w:after="0"/>
        <w:ind w:left="1418" w:right="142"/>
      </w:pPr>
      <w:r w:rsidRPr="00E2338C">
        <w:t>(1)</w:t>
      </w:r>
      <w:r w:rsidR="007B3EA2">
        <w:t>.</w:t>
      </w:r>
      <w:r w:rsidRPr="00E2338C">
        <w:t xml:space="preserve"> su hijo, el </w:t>
      </w:r>
      <w:r w:rsidR="00FD667B">
        <w:t>Rey</w:t>
      </w:r>
      <w:r w:rsidRPr="00E2338C">
        <w:t xml:space="preserve"> Suddhodāna, y</w:t>
      </w:r>
    </w:p>
    <w:p w14:paraId="0AB277AC" w14:textId="5ECB8642" w:rsidR="00E2338C" w:rsidRPr="00E2338C" w:rsidRDefault="00E2338C" w:rsidP="00FD667B">
      <w:pPr>
        <w:pStyle w:val="AATabuladoNumerado"/>
        <w:tabs>
          <w:tab w:val="clear" w:pos="567"/>
          <w:tab w:val="right" w:pos="1276"/>
        </w:tabs>
        <w:spacing w:after="0"/>
        <w:ind w:left="1418" w:right="142"/>
      </w:pPr>
      <w:r w:rsidRPr="00E2338C">
        <w:t>(2)</w:t>
      </w:r>
      <w:r w:rsidR="007B3EA2">
        <w:t>.</w:t>
      </w:r>
      <w:r w:rsidRPr="00E2338C">
        <w:t xml:space="preserve"> su hijo, el </w:t>
      </w:r>
      <w:r w:rsidR="00FD667B">
        <w:t>Príncipe</w:t>
      </w:r>
      <w:r w:rsidRPr="00E2338C">
        <w:t xml:space="preserve"> Siddhattha, el futuro </w:t>
      </w:r>
      <w:r w:rsidR="00FD667B" w:rsidRPr="007B3EA2">
        <w:rPr>
          <w:i/>
          <w:iCs/>
        </w:rPr>
        <w:t>Buddha</w:t>
      </w:r>
      <w:r w:rsidRPr="00E2338C">
        <w:t>.</w:t>
      </w:r>
    </w:p>
    <w:p w14:paraId="1FF3A958" w14:textId="2CDEB1CD" w:rsidR="00E2338C" w:rsidRPr="00E2338C" w:rsidRDefault="00E2338C" w:rsidP="00E2338C">
      <w:pPr>
        <w:rPr>
          <w:lang w:val="es-MX"/>
        </w:rPr>
      </w:pPr>
      <w:r w:rsidRPr="00E2338C">
        <w:rPr>
          <w:lang w:val="es-MX"/>
        </w:rPr>
        <w:t xml:space="preserve">Resumiendo </w:t>
      </w:r>
      <w:r w:rsidR="007D15CF">
        <w:rPr>
          <w:lang w:val="es-MX"/>
        </w:rPr>
        <w:t xml:space="preserve">entre </w:t>
      </w:r>
      <w:r w:rsidRPr="00E2338C">
        <w:rPr>
          <w:lang w:val="es-MX"/>
        </w:rPr>
        <w:t>estos tres grupos, h</w:t>
      </w:r>
      <w:r w:rsidR="007D15CF">
        <w:rPr>
          <w:lang w:val="es-MX"/>
        </w:rPr>
        <w:t>ubo</w:t>
      </w:r>
      <w:r w:rsidRPr="00E2338C">
        <w:rPr>
          <w:lang w:val="es-MX"/>
        </w:rPr>
        <w:t xml:space="preserve"> 82</w:t>
      </w:r>
      <w:r w:rsidR="007D15CF">
        <w:rPr>
          <w:lang w:val="es-MX"/>
        </w:rPr>
        <w:t>,</w:t>
      </w:r>
      <w:r w:rsidRPr="00E2338C">
        <w:rPr>
          <w:lang w:val="es-MX"/>
        </w:rPr>
        <w:t xml:space="preserve">013 gobernantes, todos </w:t>
      </w:r>
      <w:r w:rsidR="00FD667B">
        <w:rPr>
          <w:lang w:val="es-MX"/>
        </w:rPr>
        <w:t>Rey</w:t>
      </w:r>
      <w:r w:rsidRPr="00E2338C">
        <w:rPr>
          <w:lang w:val="es-MX"/>
        </w:rPr>
        <w:t xml:space="preserve">es </w:t>
      </w:r>
      <w:r w:rsidRPr="00976634">
        <w:rPr>
          <w:i/>
          <w:iCs/>
          <w:lang w:val="es-MX"/>
        </w:rPr>
        <w:t>asabhinna</w:t>
      </w:r>
      <w:r w:rsidRPr="00E2338C">
        <w:rPr>
          <w:lang w:val="es-MX"/>
        </w:rPr>
        <w:t xml:space="preserve"> Sakyan y reina</w:t>
      </w:r>
      <w:r w:rsidR="007D15CF">
        <w:rPr>
          <w:lang w:val="es-MX"/>
        </w:rPr>
        <w:t>ron</w:t>
      </w:r>
      <w:r w:rsidRPr="00E2338C">
        <w:rPr>
          <w:lang w:val="es-MX"/>
        </w:rPr>
        <w:t xml:space="preserve"> la ciudad de Kapilavatthu. (Esta es una condensación de la serie de </w:t>
      </w:r>
      <w:r w:rsidR="00FD667B">
        <w:rPr>
          <w:lang w:val="es-MX"/>
        </w:rPr>
        <w:t>Rey</w:t>
      </w:r>
      <w:r w:rsidRPr="00E2338C">
        <w:rPr>
          <w:lang w:val="es-MX"/>
        </w:rPr>
        <w:t xml:space="preserve">es </w:t>
      </w:r>
      <w:r w:rsidR="00027DD8">
        <w:rPr>
          <w:lang w:val="es-MX"/>
        </w:rPr>
        <w:t>de</w:t>
      </w:r>
      <w:r w:rsidRPr="00E2338C">
        <w:rPr>
          <w:lang w:val="es-MX"/>
        </w:rPr>
        <w:t xml:space="preserve"> Kapilavatthu).</w:t>
      </w:r>
    </w:p>
    <w:p w14:paraId="5BEA537B" w14:textId="0CF2B4FC" w:rsidR="00E2338C" w:rsidRPr="00E2338C" w:rsidRDefault="00E2338C" w:rsidP="00E2338C">
      <w:pPr>
        <w:rPr>
          <w:lang w:val="es-MX"/>
        </w:rPr>
      </w:pPr>
      <w:r w:rsidRPr="00E2338C">
        <w:rPr>
          <w:lang w:val="es-MX"/>
        </w:rPr>
        <w:t>Si el número 82,013 de esta línea</w:t>
      </w:r>
      <w:r w:rsidR="003F5910">
        <w:rPr>
          <w:lang w:val="es-MX"/>
        </w:rPr>
        <w:t>,</w:t>
      </w:r>
      <w:r w:rsidRPr="00E2338C">
        <w:rPr>
          <w:lang w:val="es-MX"/>
        </w:rPr>
        <w:t xml:space="preserve"> desde el </w:t>
      </w:r>
      <w:r w:rsidR="00FD667B">
        <w:rPr>
          <w:lang w:val="es-MX"/>
        </w:rPr>
        <w:t>Rey</w:t>
      </w:r>
      <w:r w:rsidRPr="00E2338C">
        <w:rPr>
          <w:lang w:val="es-MX"/>
        </w:rPr>
        <w:t xml:space="preserve"> Ukkāmukha hasta </w:t>
      </w:r>
      <w:r w:rsidR="003F5910" w:rsidRPr="00E2338C">
        <w:rPr>
          <w:lang w:val="es-MX"/>
        </w:rPr>
        <w:t xml:space="preserve">el </w:t>
      </w:r>
      <w:r w:rsidR="003F5910" w:rsidRPr="003F5910">
        <w:rPr>
          <w:i/>
          <w:iCs/>
          <w:lang w:val="es-MX"/>
        </w:rPr>
        <w:t>Bodhisatta</w:t>
      </w:r>
      <w:r w:rsidR="003F5910" w:rsidRPr="00E2338C">
        <w:rPr>
          <w:lang w:val="es-MX"/>
        </w:rPr>
        <w:t xml:space="preserve"> </w:t>
      </w:r>
      <w:r w:rsidR="00FD667B">
        <w:rPr>
          <w:lang w:val="es-MX"/>
        </w:rPr>
        <w:t>Príncipe</w:t>
      </w:r>
      <w:r w:rsidRPr="00E2338C">
        <w:rPr>
          <w:lang w:val="es-MX"/>
        </w:rPr>
        <w:t xml:space="preserve"> Siddhattha se agrega al número 252,556 antes mencionado de los gobernantes desde el </w:t>
      </w:r>
      <w:r w:rsidR="003F5910">
        <w:rPr>
          <w:lang w:val="es-MX"/>
        </w:rPr>
        <w:t xml:space="preserve">remoto </w:t>
      </w:r>
      <w:r w:rsidRPr="00E2338C">
        <w:rPr>
          <w:lang w:val="es-MX"/>
        </w:rPr>
        <w:t>Mahāsammata hasta Okkāka, el resultado será 334,569.</w:t>
      </w:r>
    </w:p>
    <w:p w14:paraId="351F0EEF" w14:textId="7A390A37" w:rsidR="00E2338C" w:rsidRPr="00346308" w:rsidRDefault="00E2338C" w:rsidP="003F5910">
      <w:pPr>
        <w:pStyle w:val="AgradecimientoNumeracionNoNumeradaAutomaticamenteStyle"/>
        <w:ind w:left="1446"/>
        <w:rPr>
          <w:sz w:val="20"/>
          <w:szCs w:val="20"/>
          <w:lang w:val="es-MX"/>
        </w:rPr>
      </w:pPr>
      <w:r w:rsidRPr="00346308">
        <w:rPr>
          <w:sz w:val="20"/>
          <w:szCs w:val="20"/>
          <w:lang w:val="es-MX"/>
        </w:rPr>
        <w:t>[Aquí el autor da un extracto de la Sección de Historia de la Segunda Parte (1)</w:t>
      </w:r>
      <w:r w:rsidR="00346308">
        <w:rPr>
          <w:sz w:val="20"/>
          <w:szCs w:val="20"/>
          <w:lang w:val="es-MX"/>
        </w:rPr>
        <w:t>.</w:t>
      </w:r>
      <w:r w:rsidRPr="00346308">
        <w:rPr>
          <w:sz w:val="20"/>
          <w:szCs w:val="20"/>
          <w:lang w:val="es-MX"/>
        </w:rPr>
        <w:t xml:space="preserve"> del </w:t>
      </w:r>
      <w:r w:rsidRPr="00346308">
        <w:rPr>
          <w:b/>
          <w:bCs/>
          <w:i/>
          <w:iCs/>
          <w:sz w:val="20"/>
          <w:szCs w:val="20"/>
          <w:lang w:val="es-MX"/>
        </w:rPr>
        <w:t>Mahā Sutakārī Māgha</w:t>
      </w:r>
      <w:r w:rsidR="00F360EA" w:rsidRPr="00346308">
        <w:rPr>
          <w:b/>
          <w:bCs/>
          <w:i/>
          <w:iCs/>
          <w:sz w:val="20"/>
          <w:szCs w:val="20"/>
          <w:lang w:val="es-MX"/>
        </w:rPr>
        <w:t>‒</w:t>
      </w:r>
      <w:r w:rsidRPr="00346308">
        <w:rPr>
          <w:b/>
          <w:bCs/>
          <w:i/>
          <w:iCs/>
          <w:sz w:val="20"/>
          <w:szCs w:val="20"/>
          <w:lang w:val="es-MX"/>
        </w:rPr>
        <w:t>Deva Laṅkā</w:t>
      </w:r>
      <w:r w:rsidRPr="00346308">
        <w:rPr>
          <w:sz w:val="20"/>
          <w:szCs w:val="20"/>
          <w:lang w:val="es-MX"/>
        </w:rPr>
        <w:t>, vv.32</w:t>
      </w:r>
      <w:r w:rsidR="00F360EA" w:rsidRPr="00346308">
        <w:rPr>
          <w:sz w:val="20"/>
          <w:szCs w:val="20"/>
          <w:lang w:val="es-MX"/>
        </w:rPr>
        <w:t>‒</w:t>
      </w:r>
      <w:r w:rsidRPr="00346308">
        <w:rPr>
          <w:sz w:val="20"/>
          <w:szCs w:val="20"/>
          <w:lang w:val="es-MX"/>
        </w:rPr>
        <w:t>33]</w:t>
      </w:r>
      <w:r w:rsidR="00976634" w:rsidRPr="00346308">
        <w:rPr>
          <w:sz w:val="20"/>
          <w:szCs w:val="20"/>
          <w:lang w:val="es-MX"/>
        </w:rPr>
        <w:t>.</w:t>
      </w:r>
    </w:p>
    <w:p w14:paraId="485DDBB9" w14:textId="6C7B0C63" w:rsidR="00E2338C" w:rsidRPr="00E2338C" w:rsidRDefault="00E2338C" w:rsidP="00E2338C">
      <w:pPr>
        <w:rPr>
          <w:lang w:val="es-MX"/>
        </w:rPr>
      </w:pPr>
      <w:r w:rsidRPr="00E2338C">
        <w:rPr>
          <w:lang w:val="es-MX"/>
        </w:rPr>
        <w:t xml:space="preserve">Del matrimonio del </w:t>
      </w:r>
      <w:r w:rsidR="00FD667B">
        <w:rPr>
          <w:lang w:val="es-MX"/>
        </w:rPr>
        <w:t>Príncipe</w:t>
      </w:r>
      <w:r w:rsidRPr="00E2338C">
        <w:rPr>
          <w:lang w:val="es-MX"/>
        </w:rPr>
        <w:t xml:space="preserve"> Suppabuddha, hijo del </w:t>
      </w:r>
      <w:r w:rsidR="00FD667B">
        <w:rPr>
          <w:lang w:val="es-MX"/>
        </w:rPr>
        <w:t>Rey</w:t>
      </w:r>
      <w:r w:rsidRPr="00E2338C">
        <w:rPr>
          <w:lang w:val="es-MX"/>
        </w:rPr>
        <w:t xml:space="preserve"> Añjana, y la </w:t>
      </w:r>
      <w:r w:rsidR="00B44F65" w:rsidRPr="00E2338C">
        <w:rPr>
          <w:lang w:val="es-MX"/>
        </w:rPr>
        <w:t xml:space="preserve">Princesa </w:t>
      </w:r>
      <w:r w:rsidRPr="00E2338C">
        <w:rPr>
          <w:lang w:val="es-MX"/>
        </w:rPr>
        <w:t xml:space="preserve">Amittā, hija del </w:t>
      </w:r>
      <w:r w:rsidR="00FD667B">
        <w:rPr>
          <w:lang w:val="es-MX"/>
        </w:rPr>
        <w:t>Rey</w:t>
      </w:r>
      <w:r w:rsidRPr="00E2338C">
        <w:rPr>
          <w:lang w:val="es-MX"/>
        </w:rPr>
        <w:t xml:space="preserve"> Sīhahanu, nacieron la </w:t>
      </w:r>
      <w:r w:rsidR="0051340B" w:rsidRPr="00E2338C">
        <w:rPr>
          <w:lang w:val="es-MX"/>
        </w:rPr>
        <w:t xml:space="preserve">Princesa </w:t>
      </w:r>
      <w:r w:rsidRPr="00E2338C">
        <w:rPr>
          <w:lang w:val="es-MX"/>
        </w:rPr>
        <w:t xml:space="preserve">Bhadda Kañcanā o Yasodharā y el </w:t>
      </w:r>
      <w:r w:rsidR="00FD667B">
        <w:rPr>
          <w:lang w:val="es-MX"/>
        </w:rPr>
        <w:t>Príncipe</w:t>
      </w:r>
      <w:r w:rsidRPr="00E2338C">
        <w:rPr>
          <w:lang w:val="es-MX"/>
        </w:rPr>
        <w:t xml:space="preserve"> Devadatta.</w:t>
      </w:r>
    </w:p>
    <w:p w14:paraId="03005560" w14:textId="23BCAAB8" w:rsidR="00E2338C" w:rsidRPr="00E2338C" w:rsidRDefault="00E2338C" w:rsidP="00E2338C">
      <w:pPr>
        <w:rPr>
          <w:lang w:val="es-MX"/>
        </w:rPr>
      </w:pPr>
      <w:r w:rsidRPr="00E2338C">
        <w:rPr>
          <w:lang w:val="es-MX"/>
        </w:rPr>
        <w:t xml:space="preserve">Del matrimonio del </w:t>
      </w:r>
      <w:r w:rsidR="00FD667B">
        <w:rPr>
          <w:lang w:val="es-MX"/>
        </w:rPr>
        <w:t>Príncipe</w:t>
      </w:r>
      <w:r w:rsidRPr="00E2338C">
        <w:rPr>
          <w:lang w:val="es-MX"/>
        </w:rPr>
        <w:t xml:space="preserve"> Siddhattha, el futuro </w:t>
      </w:r>
      <w:r w:rsidR="00FD667B">
        <w:rPr>
          <w:lang w:val="es-MX"/>
        </w:rPr>
        <w:t>Buddha</w:t>
      </w:r>
      <w:r w:rsidRPr="00E2338C">
        <w:rPr>
          <w:lang w:val="es-MX"/>
        </w:rPr>
        <w:t xml:space="preserve">, hijo del </w:t>
      </w:r>
      <w:r w:rsidR="00FD667B">
        <w:rPr>
          <w:lang w:val="es-MX"/>
        </w:rPr>
        <w:t>Rey</w:t>
      </w:r>
      <w:r w:rsidRPr="00E2338C">
        <w:rPr>
          <w:lang w:val="es-MX"/>
        </w:rPr>
        <w:t xml:space="preserve"> Suddhodāna de Kapilavatthu y la </w:t>
      </w:r>
      <w:r w:rsidR="00346308" w:rsidRPr="00E2338C">
        <w:rPr>
          <w:lang w:val="es-MX"/>
        </w:rPr>
        <w:t xml:space="preserve">Reina </w:t>
      </w:r>
      <w:r w:rsidRPr="00E2338C">
        <w:rPr>
          <w:lang w:val="es-MX"/>
        </w:rPr>
        <w:t xml:space="preserve">Siri Mahā Māyā, y la </w:t>
      </w:r>
      <w:r w:rsidR="00655E93" w:rsidRPr="00E2338C">
        <w:rPr>
          <w:lang w:val="es-MX"/>
        </w:rPr>
        <w:t xml:space="preserve">Princesa </w:t>
      </w:r>
      <w:r w:rsidRPr="00E2338C">
        <w:rPr>
          <w:lang w:val="es-MX"/>
        </w:rPr>
        <w:t>Bhadda</w:t>
      </w:r>
      <w:r w:rsidR="00F360EA">
        <w:rPr>
          <w:lang w:val="es-MX"/>
        </w:rPr>
        <w:t>‒</w:t>
      </w:r>
      <w:r w:rsidRPr="00E2338C">
        <w:rPr>
          <w:lang w:val="es-MX"/>
        </w:rPr>
        <w:t xml:space="preserve">Kañcanā o Yasodharā, hija del </w:t>
      </w:r>
      <w:r w:rsidR="00FD667B">
        <w:rPr>
          <w:lang w:val="es-MX"/>
        </w:rPr>
        <w:t>Rey</w:t>
      </w:r>
      <w:r w:rsidRPr="00E2338C">
        <w:rPr>
          <w:lang w:val="es-MX"/>
        </w:rPr>
        <w:t xml:space="preserve"> Suppabuddha de Devadaha y la reina Amitta, nació el </w:t>
      </w:r>
      <w:r w:rsidR="00FD667B">
        <w:rPr>
          <w:lang w:val="es-MX"/>
        </w:rPr>
        <w:t>Príncipe</w:t>
      </w:r>
      <w:r w:rsidRPr="00E2338C">
        <w:rPr>
          <w:lang w:val="es-MX"/>
        </w:rPr>
        <w:t xml:space="preserve"> Rāhula.</w:t>
      </w:r>
    </w:p>
    <w:p w14:paraId="48CD5689" w14:textId="0B605C63" w:rsidR="0093399E" w:rsidRDefault="00E2338C" w:rsidP="00346308">
      <w:pPr>
        <w:pStyle w:val="AgradecimientoNumeracionNoNumeradaAutomaticamenteStyle"/>
        <w:ind w:left="1446"/>
        <w:rPr>
          <w:sz w:val="20"/>
          <w:szCs w:val="20"/>
          <w:lang w:val="es-MX"/>
        </w:rPr>
      </w:pPr>
      <w:r w:rsidRPr="00346308">
        <w:rPr>
          <w:sz w:val="20"/>
          <w:szCs w:val="20"/>
          <w:lang w:val="es-MX"/>
        </w:rPr>
        <w:t xml:space="preserve">(El </w:t>
      </w:r>
      <w:r w:rsidR="00FD667B" w:rsidRPr="00346308">
        <w:rPr>
          <w:sz w:val="20"/>
          <w:szCs w:val="20"/>
          <w:lang w:val="es-MX"/>
        </w:rPr>
        <w:t>Príncipe</w:t>
      </w:r>
      <w:r w:rsidRPr="00346308">
        <w:rPr>
          <w:sz w:val="20"/>
          <w:szCs w:val="20"/>
          <w:lang w:val="es-MX"/>
        </w:rPr>
        <w:t xml:space="preserve"> Siddhattha, el futuro </w:t>
      </w:r>
      <w:r w:rsidR="00FD667B" w:rsidRPr="00346308">
        <w:rPr>
          <w:sz w:val="20"/>
          <w:szCs w:val="20"/>
          <w:lang w:val="es-MX"/>
        </w:rPr>
        <w:t>Buddha</w:t>
      </w:r>
      <w:r w:rsidRPr="00346308">
        <w:rPr>
          <w:sz w:val="20"/>
          <w:szCs w:val="20"/>
          <w:lang w:val="es-MX"/>
        </w:rPr>
        <w:t xml:space="preserve">, tuvo un solo hijo, el </w:t>
      </w:r>
      <w:r w:rsidR="00FD667B" w:rsidRPr="00346308">
        <w:rPr>
          <w:sz w:val="20"/>
          <w:szCs w:val="20"/>
          <w:lang w:val="es-MX"/>
        </w:rPr>
        <w:t>Príncipe</w:t>
      </w:r>
      <w:r w:rsidRPr="00346308">
        <w:rPr>
          <w:sz w:val="20"/>
          <w:szCs w:val="20"/>
          <w:lang w:val="es-MX"/>
        </w:rPr>
        <w:t xml:space="preserve"> Rāhula. En las </w:t>
      </w:r>
      <w:r w:rsidRPr="00346308">
        <w:rPr>
          <w:i/>
          <w:iCs/>
          <w:sz w:val="20"/>
          <w:szCs w:val="20"/>
          <w:lang w:val="es-MX"/>
        </w:rPr>
        <w:t>Crónicas</w:t>
      </w:r>
      <w:r w:rsidRPr="00346308">
        <w:rPr>
          <w:sz w:val="20"/>
          <w:szCs w:val="20"/>
          <w:lang w:val="es-MX"/>
        </w:rPr>
        <w:t xml:space="preserve"> menores hay alg</w:t>
      </w:r>
      <w:r w:rsidR="00427919" w:rsidRPr="00346308">
        <w:rPr>
          <w:sz w:val="20"/>
          <w:szCs w:val="20"/>
          <w:lang w:val="es-MX"/>
        </w:rPr>
        <w:t>o de ficción</w:t>
      </w:r>
      <w:r w:rsidRPr="00346308">
        <w:rPr>
          <w:sz w:val="20"/>
          <w:szCs w:val="20"/>
          <w:lang w:val="es-MX"/>
        </w:rPr>
        <w:t xml:space="preserve"> de que las esposas menores de Siddhattha dieron a luz a otros hijos. Pero no hay </w:t>
      </w:r>
      <w:r w:rsidR="00CD12AD">
        <w:rPr>
          <w:sz w:val="20"/>
          <w:szCs w:val="20"/>
          <w:lang w:val="es-MX"/>
        </w:rPr>
        <w:t>registro</w:t>
      </w:r>
      <w:r w:rsidRPr="00346308">
        <w:rPr>
          <w:sz w:val="20"/>
          <w:szCs w:val="20"/>
          <w:lang w:val="es-MX"/>
        </w:rPr>
        <w:t xml:space="preserve"> de tal declaración en todas las demás obras budistas. Por lo tanto, todos sostengamos que h</w:t>
      </w:r>
      <w:r w:rsidR="00BD2480" w:rsidRPr="00346308">
        <w:rPr>
          <w:sz w:val="20"/>
          <w:szCs w:val="20"/>
          <w:lang w:val="es-MX"/>
        </w:rPr>
        <w:t>ub</w:t>
      </w:r>
      <w:r w:rsidR="00427919" w:rsidRPr="00346308">
        <w:rPr>
          <w:sz w:val="20"/>
          <w:szCs w:val="20"/>
          <w:lang w:val="es-MX"/>
        </w:rPr>
        <w:t>o</w:t>
      </w:r>
      <w:r w:rsidRPr="00346308">
        <w:rPr>
          <w:sz w:val="20"/>
          <w:szCs w:val="20"/>
          <w:lang w:val="es-MX"/>
        </w:rPr>
        <w:t xml:space="preserve"> un solo hijo y que </w:t>
      </w:r>
      <w:r w:rsidR="00BD2480" w:rsidRPr="00346308">
        <w:rPr>
          <w:sz w:val="20"/>
          <w:szCs w:val="20"/>
          <w:lang w:val="es-MX"/>
        </w:rPr>
        <w:t xml:space="preserve">ese </w:t>
      </w:r>
      <w:r w:rsidRPr="00346308">
        <w:rPr>
          <w:sz w:val="20"/>
          <w:szCs w:val="20"/>
          <w:lang w:val="es-MX"/>
        </w:rPr>
        <w:t xml:space="preserve">hijo no </w:t>
      </w:r>
      <w:r w:rsidR="00CD12AD">
        <w:rPr>
          <w:sz w:val="20"/>
          <w:szCs w:val="20"/>
          <w:lang w:val="es-MX"/>
        </w:rPr>
        <w:t xml:space="preserve">fue </w:t>
      </w:r>
      <w:r w:rsidRPr="00346308">
        <w:rPr>
          <w:sz w:val="20"/>
          <w:szCs w:val="20"/>
          <w:lang w:val="es-MX"/>
        </w:rPr>
        <w:t>otro que Rāhula)</w:t>
      </w:r>
      <w:r w:rsidR="00976634" w:rsidRPr="00346308">
        <w:rPr>
          <w:sz w:val="20"/>
          <w:szCs w:val="20"/>
          <w:lang w:val="es-MX"/>
        </w:rPr>
        <w:t>.</w:t>
      </w:r>
    </w:p>
    <w:p w14:paraId="22857AAB" w14:textId="77777777" w:rsidR="00346308" w:rsidRPr="00346308" w:rsidRDefault="00346308" w:rsidP="00346308">
      <w:pPr>
        <w:pStyle w:val="AgradecimientoNumeracionNoNumeradaAutomaticamenteStyle"/>
        <w:ind w:left="1446"/>
        <w:rPr>
          <w:sz w:val="20"/>
          <w:szCs w:val="20"/>
          <w:lang w:val="es-MX"/>
        </w:rPr>
      </w:pPr>
    </w:p>
    <w:p w14:paraId="1B6C5D68" w14:textId="360A7E6B" w:rsidR="00C04B4D" w:rsidRPr="00C04B4D" w:rsidRDefault="00C04B4D" w:rsidP="00FD667B">
      <w:pPr>
        <w:pStyle w:val="Ttulo3"/>
      </w:pPr>
      <w:r w:rsidRPr="00C04B4D">
        <w:t xml:space="preserve">La </w:t>
      </w:r>
      <w:r w:rsidR="00976634" w:rsidRPr="00C04B4D">
        <w:t xml:space="preserve">Abolición </w:t>
      </w:r>
      <w:r w:rsidRPr="00C04B4D">
        <w:t xml:space="preserve">de la </w:t>
      </w:r>
      <w:r w:rsidR="00976634" w:rsidRPr="00C04B4D">
        <w:t xml:space="preserve">Era </w:t>
      </w:r>
      <w:r w:rsidRPr="00C04B4D">
        <w:t xml:space="preserve">por el </w:t>
      </w:r>
      <w:r w:rsidR="00FD667B">
        <w:t>Rey</w:t>
      </w:r>
      <w:r w:rsidRPr="00C04B4D">
        <w:t xml:space="preserve"> Añjana, </w:t>
      </w:r>
      <w:r w:rsidR="00976634" w:rsidRPr="00C04B4D">
        <w:t xml:space="preserve">Abuelo </w:t>
      </w:r>
      <w:r w:rsidRPr="00C04B4D">
        <w:t>de</w:t>
      </w:r>
      <w:r w:rsidR="00976634">
        <w:t>l</w:t>
      </w:r>
      <w:r w:rsidRPr="00C04B4D">
        <w:t xml:space="preserve"> </w:t>
      </w:r>
      <w:r w:rsidR="00FD667B" w:rsidRPr="00CD12AD">
        <w:rPr>
          <w:i/>
          <w:iCs/>
        </w:rPr>
        <w:t>Buddha</w:t>
      </w:r>
    </w:p>
    <w:p w14:paraId="27482AE9" w14:textId="21122DB8" w:rsidR="00C04B4D" w:rsidRPr="00C04B4D" w:rsidRDefault="00C04B4D" w:rsidP="00C04B4D">
      <w:pPr>
        <w:rPr>
          <w:lang w:val="es-MX"/>
        </w:rPr>
      </w:pPr>
      <w:r w:rsidRPr="00C04B4D">
        <w:rPr>
          <w:lang w:val="es-MX"/>
        </w:rPr>
        <w:t xml:space="preserve">El </w:t>
      </w:r>
      <w:r w:rsidR="00FD667B">
        <w:rPr>
          <w:lang w:val="es-MX"/>
        </w:rPr>
        <w:t>Rey</w:t>
      </w:r>
      <w:r w:rsidRPr="00C04B4D">
        <w:rPr>
          <w:lang w:val="es-MX"/>
        </w:rPr>
        <w:t xml:space="preserve"> Añjana de Devadaha, el abuelo del </w:t>
      </w:r>
      <w:r w:rsidR="00FD667B" w:rsidRPr="00CD12AD">
        <w:rPr>
          <w:i/>
          <w:iCs/>
          <w:lang w:val="es-MX"/>
        </w:rPr>
        <w:t>Buddha</w:t>
      </w:r>
      <w:r w:rsidRPr="00C04B4D">
        <w:rPr>
          <w:lang w:val="es-MX"/>
        </w:rPr>
        <w:t xml:space="preserve"> (y el padre de Siri Mahā Māyā) abolió la Era Goza, que estaba vigente en su época. Abrogó 8</w:t>
      </w:r>
      <w:r w:rsidR="000852B9">
        <w:rPr>
          <w:lang w:val="es-MX"/>
        </w:rPr>
        <w:t>,</w:t>
      </w:r>
      <w:r w:rsidRPr="00C04B4D">
        <w:rPr>
          <w:lang w:val="es-MX"/>
        </w:rPr>
        <w:t xml:space="preserve">649 años, </w:t>
      </w:r>
      <w:r w:rsidR="004400F4">
        <w:rPr>
          <w:lang w:val="es-MX"/>
        </w:rPr>
        <w:t xml:space="preserve">un sábado, </w:t>
      </w:r>
      <w:r w:rsidR="00B23A2A">
        <w:rPr>
          <w:lang w:val="es-MX"/>
        </w:rPr>
        <w:t>durante</w:t>
      </w:r>
      <w:r w:rsidR="004400F4">
        <w:rPr>
          <w:lang w:val="es-MX"/>
        </w:rPr>
        <w:t xml:space="preserve"> </w:t>
      </w:r>
      <w:r w:rsidRPr="00C04B4D">
        <w:rPr>
          <w:lang w:val="es-MX"/>
        </w:rPr>
        <w:t xml:space="preserve">la </w:t>
      </w:r>
      <w:r w:rsidR="004400F4" w:rsidRPr="00C04B4D">
        <w:rPr>
          <w:lang w:val="es-MX"/>
        </w:rPr>
        <w:t>Luna Nueva</w:t>
      </w:r>
      <w:r w:rsidR="004400F4">
        <w:rPr>
          <w:lang w:val="es-MX"/>
        </w:rPr>
        <w:t xml:space="preserve"> </w:t>
      </w:r>
      <w:r w:rsidRPr="00C04B4D">
        <w:rPr>
          <w:lang w:val="es-MX"/>
        </w:rPr>
        <w:t>del mes de Phagguna (</w:t>
      </w:r>
      <w:r w:rsidR="004400F4" w:rsidRPr="00C04B4D">
        <w:rPr>
          <w:lang w:val="es-MX"/>
        </w:rPr>
        <w:t>Febrero</w:t>
      </w:r>
      <w:r w:rsidR="00F360EA">
        <w:rPr>
          <w:lang w:val="es-MX"/>
        </w:rPr>
        <w:t>‒</w:t>
      </w:r>
      <w:r w:rsidR="004400F4" w:rsidRPr="00C04B4D">
        <w:rPr>
          <w:lang w:val="es-MX"/>
        </w:rPr>
        <w:t>Marzo</w:t>
      </w:r>
      <w:r w:rsidRPr="00C04B4D">
        <w:rPr>
          <w:lang w:val="es-MX"/>
        </w:rPr>
        <w:t>) inclusive, (es decir,</w:t>
      </w:r>
      <w:r w:rsidR="00BB333C">
        <w:rPr>
          <w:lang w:val="es-MX"/>
        </w:rPr>
        <w:t xml:space="preserve"> tal</w:t>
      </w:r>
      <w:r w:rsidRPr="00C04B4D">
        <w:rPr>
          <w:lang w:val="es-MX"/>
        </w:rPr>
        <w:t xml:space="preserve"> como lo requer</w:t>
      </w:r>
      <w:r w:rsidR="00BB333C">
        <w:rPr>
          <w:lang w:val="es-MX"/>
        </w:rPr>
        <w:t>ía</w:t>
      </w:r>
      <w:r w:rsidRPr="00C04B4D">
        <w:rPr>
          <w:lang w:val="es-MX"/>
        </w:rPr>
        <w:t xml:space="preserve"> la astrología, eliminó esa era); y para su reemplazo introdujo otra era</w:t>
      </w:r>
      <w:r w:rsidR="00B23A2A">
        <w:rPr>
          <w:lang w:val="es-MX"/>
        </w:rPr>
        <w:t>,</w:t>
      </w:r>
      <w:r w:rsidRPr="00C04B4D">
        <w:rPr>
          <w:lang w:val="es-MX"/>
        </w:rPr>
        <w:t xml:space="preserve"> a partir de la primera </w:t>
      </w:r>
      <w:r w:rsidR="00ED32B5" w:rsidRPr="00C04B4D">
        <w:rPr>
          <w:lang w:val="es-MX"/>
        </w:rPr>
        <w:t>Luna Creciente</w:t>
      </w:r>
      <w:r w:rsidRPr="00C04B4D">
        <w:rPr>
          <w:lang w:val="es-MX"/>
        </w:rPr>
        <w:t xml:space="preserve">, el </w:t>
      </w:r>
      <w:r w:rsidR="00ED32B5" w:rsidRPr="00C04B4D">
        <w:rPr>
          <w:lang w:val="es-MX"/>
        </w:rPr>
        <w:t xml:space="preserve">Domingo </w:t>
      </w:r>
      <w:r w:rsidRPr="00C04B4D">
        <w:rPr>
          <w:lang w:val="es-MX"/>
        </w:rPr>
        <w:t xml:space="preserve">del mes de </w:t>
      </w:r>
      <w:r w:rsidRPr="00B23A2A">
        <w:rPr>
          <w:i/>
          <w:iCs/>
          <w:lang w:val="es-MX"/>
        </w:rPr>
        <w:t>Citta</w:t>
      </w:r>
      <w:r w:rsidRPr="00C04B4D">
        <w:rPr>
          <w:lang w:val="es-MX"/>
        </w:rPr>
        <w:t xml:space="preserve"> (</w:t>
      </w:r>
      <w:r w:rsidR="004400F4" w:rsidRPr="00C04B4D">
        <w:rPr>
          <w:lang w:val="es-MX"/>
        </w:rPr>
        <w:t>Marzo</w:t>
      </w:r>
      <w:r w:rsidR="00F360EA">
        <w:rPr>
          <w:lang w:val="es-MX"/>
        </w:rPr>
        <w:t>‒</w:t>
      </w:r>
      <w:r w:rsidR="004400F4" w:rsidRPr="00C04B4D">
        <w:rPr>
          <w:lang w:val="es-MX"/>
        </w:rPr>
        <w:t>Abril</w:t>
      </w:r>
      <w:r w:rsidRPr="00C04B4D">
        <w:rPr>
          <w:lang w:val="es-MX"/>
        </w:rPr>
        <w:t>), (fundó una nueva era que se utilizar</w:t>
      </w:r>
      <w:r w:rsidR="00ED32B5">
        <w:rPr>
          <w:lang w:val="es-MX"/>
        </w:rPr>
        <w:t>ía</w:t>
      </w:r>
      <w:r w:rsidRPr="00C04B4D">
        <w:rPr>
          <w:lang w:val="es-MX"/>
        </w:rPr>
        <w:t xml:space="preserve"> a partir de ese momento). </w:t>
      </w:r>
      <w:r w:rsidR="006C1002">
        <w:rPr>
          <w:lang w:val="es-MX"/>
        </w:rPr>
        <w:t>A e</w:t>
      </w:r>
      <w:r w:rsidRPr="00C04B4D">
        <w:rPr>
          <w:lang w:val="es-MX"/>
        </w:rPr>
        <w:t xml:space="preserve">sa era se </w:t>
      </w:r>
      <w:r w:rsidR="006C1002">
        <w:rPr>
          <w:lang w:val="es-MX"/>
        </w:rPr>
        <w:t xml:space="preserve">le </w:t>
      </w:r>
      <w:r w:rsidRPr="00C04B4D">
        <w:rPr>
          <w:lang w:val="es-MX"/>
        </w:rPr>
        <w:t>conoc</w:t>
      </w:r>
      <w:r w:rsidR="006C1002">
        <w:rPr>
          <w:lang w:val="es-MX"/>
        </w:rPr>
        <w:t>ió</w:t>
      </w:r>
      <w:r w:rsidRPr="00C04B4D">
        <w:rPr>
          <w:lang w:val="es-MX"/>
        </w:rPr>
        <w:t xml:space="preserve"> como </w:t>
      </w:r>
      <w:r w:rsidR="006C1002">
        <w:rPr>
          <w:lang w:val="es-MX"/>
        </w:rPr>
        <w:t xml:space="preserve">la </w:t>
      </w:r>
      <w:r w:rsidRPr="0003474D">
        <w:rPr>
          <w:i/>
          <w:iCs/>
          <w:lang w:val="es-MX"/>
        </w:rPr>
        <w:t>Mahā</w:t>
      </w:r>
      <w:r w:rsidRPr="00C04B4D">
        <w:rPr>
          <w:lang w:val="es-MX"/>
        </w:rPr>
        <w:t xml:space="preserve"> </w:t>
      </w:r>
      <w:r w:rsidR="0003474D" w:rsidRPr="00C04B4D">
        <w:rPr>
          <w:lang w:val="es-MX"/>
        </w:rPr>
        <w:t xml:space="preserve">Era </w:t>
      </w:r>
      <w:r w:rsidRPr="00C04B4D">
        <w:rPr>
          <w:lang w:val="es-MX"/>
        </w:rPr>
        <w:t>en tiempos posteriores.</w:t>
      </w:r>
    </w:p>
    <w:p w14:paraId="4F788CFB" w14:textId="7C90C2A4" w:rsidR="00C04B4D" w:rsidRDefault="00C04B4D" w:rsidP="00C04B4D">
      <w:pPr>
        <w:rPr>
          <w:lang w:val="es-MX"/>
        </w:rPr>
      </w:pPr>
      <w:r w:rsidRPr="00C04B4D">
        <w:rPr>
          <w:lang w:val="es-MX"/>
        </w:rPr>
        <w:t xml:space="preserve">Tal relato de la abrogación de una era </w:t>
      </w:r>
      <w:r w:rsidR="0003474D">
        <w:rPr>
          <w:lang w:val="es-MX"/>
        </w:rPr>
        <w:t>corresponde a</w:t>
      </w:r>
      <w:r w:rsidRPr="00C04B4D">
        <w:rPr>
          <w:lang w:val="es-MX"/>
        </w:rPr>
        <w:t xml:space="preserve"> una tradición mundana preservada en obras históricas. No </w:t>
      </w:r>
      <w:r w:rsidR="0003474D">
        <w:rPr>
          <w:lang w:val="es-MX"/>
        </w:rPr>
        <w:t>existe</w:t>
      </w:r>
      <w:r w:rsidRPr="00C04B4D">
        <w:rPr>
          <w:lang w:val="es-MX"/>
        </w:rPr>
        <w:t xml:space="preserve"> ninguna repetición de una era ni el uso de un término como </w:t>
      </w:r>
      <w:r w:rsidRPr="00976634">
        <w:rPr>
          <w:i/>
          <w:iCs/>
          <w:lang w:val="es-MX"/>
        </w:rPr>
        <w:t>Sakkaraj</w:t>
      </w:r>
      <w:r w:rsidRPr="00C04B4D">
        <w:rPr>
          <w:lang w:val="es-MX"/>
        </w:rPr>
        <w:t xml:space="preserve"> y una expresión como </w:t>
      </w:r>
      <w:r w:rsidRPr="00976634">
        <w:rPr>
          <w:i/>
          <w:iCs/>
          <w:lang w:val="es-MX"/>
        </w:rPr>
        <w:t>Koza</w:t>
      </w:r>
      <w:r w:rsidRPr="00C04B4D">
        <w:rPr>
          <w:lang w:val="es-MX"/>
        </w:rPr>
        <w:t xml:space="preserve"> o (</w:t>
      </w:r>
      <w:r w:rsidRPr="00976634">
        <w:rPr>
          <w:i/>
          <w:iCs/>
          <w:lang w:val="es-MX"/>
        </w:rPr>
        <w:t>ioza</w:t>
      </w:r>
      <w:r w:rsidRPr="00C04B4D">
        <w:rPr>
          <w:lang w:val="es-MX"/>
        </w:rPr>
        <w:t xml:space="preserve">) en los libros aprobados </w:t>
      </w:r>
      <w:r w:rsidR="00F53A77">
        <w:rPr>
          <w:lang w:val="es-MX"/>
        </w:rPr>
        <w:t xml:space="preserve">por los </w:t>
      </w:r>
      <w:r w:rsidR="00231E7A" w:rsidRPr="0003474D">
        <w:rPr>
          <w:i/>
          <w:iCs/>
          <w:lang w:val="es-MX"/>
        </w:rPr>
        <w:t>Con</w:t>
      </w:r>
      <w:r w:rsidR="00F53A77" w:rsidRPr="0003474D">
        <w:rPr>
          <w:i/>
          <w:iCs/>
          <w:lang w:val="es-MX"/>
        </w:rPr>
        <w:t>cilios</w:t>
      </w:r>
      <w:r w:rsidR="00231E7A" w:rsidRPr="0003474D">
        <w:rPr>
          <w:i/>
          <w:iCs/>
          <w:lang w:val="es-MX"/>
        </w:rPr>
        <w:t xml:space="preserve"> </w:t>
      </w:r>
      <w:r w:rsidR="00F53A77" w:rsidRPr="0003474D">
        <w:rPr>
          <w:i/>
          <w:iCs/>
          <w:lang w:val="es-MX"/>
        </w:rPr>
        <w:t>B</w:t>
      </w:r>
      <w:r w:rsidRPr="0003474D">
        <w:rPr>
          <w:i/>
          <w:iCs/>
          <w:lang w:val="es-MX"/>
        </w:rPr>
        <w:t>udista</w:t>
      </w:r>
      <w:r w:rsidR="00DF4293" w:rsidRPr="0003474D">
        <w:rPr>
          <w:i/>
          <w:iCs/>
          <w:lang w:val="es-MX"/>
        </w:rPr>
        <w:t>s</w:t>
      </w:r>
      <w:r w:rsidRPr="00C04B4D">
        <w:rPr>
          <w:lang w:val="es-MX"/>
        </w:rPr>
        <w:t>. Todo esto se afirma s</w:t>
      </w:r>
      <w:r w:rsidR="0003474D">
        <w:rPr>
          <w:lang w:val="es-MX"/>
        </w:rPr>
        <w:t>ó</w:t>
      </w:r>
      <w:r w:rsidRPr="00C04B4D">
        <w:rPr>
          <w:lang w:val="es-MX"/>
        </w:rPr>
        <w:t xml:space="preserve">lo en tratados seculares de astrología e historia. Estas formas de cálculo y expresión contenidas en esas obras astrológicas e históricas mundanas han sido tomadas prestadas por sucesivos eruditos a lo largo del </w:t>
      </w:r>
      <w:r w:rsidRPr="004E2FA5">
        <w:rPr>
          <w:i/>
          <w:iCs/>
          <w:lang w:val="es-MX"/>
        </w:rPr>
        <w:t>Período Bagan</w:t>
      </w:r>
      <w:r w:rsidRPr="00C04B4D">
        <w:rPr>
          <w:lang w:val="es-MX"/>
        </w:rPr>
        <w:t xml:space="preserve">, </w:t>
      </w:r>
      <w:r w:rsidRPr="004E2FA5">
        <w:rPr>
          <w:i/>
          <w:iCs/>
          <w:lang w:val="es-MX"/>
        </w:rPr>
        <w:t>Período Pinya</w:t>
      </w:r>
      <w:r w:rsidRPr="00C04B4D">
        <w:rPr>
          <w:lang w:val="es-MX"/>
        </w:rPr>
        <w:t xml:space="preserve">, y así sucesivamente en Myanmar para beneficio de la conveniencia </w:t>
      </w:r>
      <w:r w:rsidR="003B69DC">
        <w:rPr>
          <w:lang w:val="es-MX"/>
        </w:rPr>
        <w:t>del</w:t>
      </w:r>
      <w:r w:rsidRPr="00C04B4D">
        <w:rPr>
          <w:lang w:val="es-MX"/>
        </w:rPr>
        <w:t xml:space="preserve"> registr</w:t>
      </w:r>
      <w:r w:rsidR="003B69DC">
        <w:rPr>
          <w:lang w:val="es-MX"/>
        </w:rPr>
        <w:t>o de un</w:t>
      </w:r>
      <w:r w:rsidRPr="00C04B4D">
        <w:rPr>
          <w:lang w:val="es-MX"/>
        </w:rPr>
        <w:t xml:space="preserve"> número de años y la fecha </w:t>
      </w:r>
      <w:r w:rsidR="0096719D">
        <w:rPr>
          <w:lang w:val="es-MX"/>
        </w:rPr>
        <w:t xml:space="preserve">de un </w:t>
      </w:r>
      <w:r w:rsidRPr="00C04B4D">
        <w:rPr>
          <w:lang w:val="es-MX"/>
        </w:rPr>
        <w:t>evento.</w:t>
      </w:r>
    </w:p>
    <w:p w14:paraId="32E10B83" w14:textId="77777777" w:rsidR="004E2FA5" w:rsidRPr="00C04B4D" w:rsidRDefault="004E2FA5" w:rsidP="00C04B4D">
      <w:pPr>
        <w:rPr>
          <w:lang w:val="es-MX"/>
        </w:rPr>
      </w:pPr>
    </w:p>
    <w:p w14:paraId="52A76382" w14:textId="77777777" w:rsidR="00C04B4D" w:rsidRPr="00C04B4D" w:rsidRDefault="00C04B4D" w:rsidP="00FD667B">
      <w:pPr>
        <w:pStyle w:val="Ttulo3"/>
      </w:pPr>
      <w:r w:rsidRPr="00C04B4D">
        <w:t>Ortografía de Sakkarāj, Sakarāj y Koza, Goza</w:t>
      </w:r>
    </w:p>
    <w:p w14:paraId="7AA14685" w14:textId="6C92D6CB" w:rsidR="00FD667B" w:rsidRDefault="00C04B4D" w:rsidP="00C04B4D">
      <w:pPr>
        <w:rPr>
          <w:lang w:val="es-MX"/>
        </w:rPr>
      </w:pPr>
      <w:r w:rsidRPr="00C04B4D">
        <w:rPr>
          <w:lang w:val="es-MX"/>
        </w:rPr>
        <w:t xml:space="preserve">Mucho se ha escrito sobre la ortografía de </w:t>
      </w:r>
      <w:r w:rsidRPr="00A459D0">
        <w:rPr>
          <w:i/>
          <w:iCs/>
          <w:lang w:val="es-MX"/>
        </w:rPr>
        <w:t>Sakkarāj, Sakarāj y Koza, Goza</w:t>
      </w:r>
      <w:r w:rsidRPr="00C04B4D">
        <w:rPr>
          <w:lang w:val="es-MX"/>
        </w:rPr>
        <w:t xml:space="preserve"> por Monywe Zetawun </w:t>
      </w:r>
      <w:r w:rsidR="00CF18BA">
        <w:rPr>
          <w:lang w:val="es-MX"/>
        </w:rPr>
        <w:t>Sayādaw</w:t>
      </w:r>
      <w:r w:rsidRPr="00C04B4D">
        <w:rPr>
          <w:lang w:val="es-MX"/>
        </w:rPr>
        <w:t xml:space="preserve"> en su </w:t>
      </w:r>
      <w:r w:rsidRPr="004E2FA5">
        <w:rPr>
          <w:b/>
          <w:bCs/>
          <w:i/>
          <w:iCs/>
          <w:lang w:val="es-MX"/>
        </w:rPr>
        <w:t>Samanta</w:t>
      </w:r>
      <w:r w:rsidR="00F360EA" w:rsidRPr="004E2FA5">
        <w:rPr>
          <w:b/>
          <w:bCs/>
          <w:i/>
          <w:iCs/>
          <w:lang w:val="es-MX"/>
        </w:rPr>
        <w:t>‒</w:t>
      </w:r>
      <w:r w:rsidRPr="004E2FA5">
        <w:rPr>
          <w:b/>
          <w:bCs/>
          <w:i/>
          <w:iCs/>
          <w:lang w:val="es-MX"/>
        </w:rPr>
        <w:t>cakkhu Dīpanī</w:t>
      </w:r>
      <w:r w:rsidRPr="00C04B4D">
        <w:rPr>
          <w:lang w:val="es-MX"/>
        </w:rPr>
        <w:t xml:space="preserve"> Vol. 2. La opinión del </w:t>
      </w:r>
      <w:r w:rsidR="00CF18BA">
        <w:rPr>
          <w:lang w:val="es-MX"/>
        </w:rPr>
        <w:t>Sayādaw</w:t>
      </w:r>
      <w:r w:rsidRPr="00C04B4D">
        <w:rPr>
          <w:lang w:val="es-MX"/>
        </w:rPr>
        <w:t xml:space="preserve"> </w:t>
      </w:r>
      <w:r w:rsidR="00CF18BA">
        <w:rPr>
          <w:lang w:val="es-MX"/>
        </w:rPr>
        <w:t xml:space="preserve">al </w:t>
      </w:r>
      <w:r w:rsidRPr="00C04B4D">
        <w:rPr>
          <w:lang w:val="es-MX"/>
        </w:rPr>
        <w:t>respecto se ve de la siguiente manera:</w:t>
      </w:r>
    </w:p>
    <w:p w14:paraId="571AFD59" w14:textId="77777777" w:rsidR="00FD667B" w:rsidRDefault="00FD667B">
      <w:pPr>
        <w:spacing w:after="160"/>
        <w:ind w:firstLine="0"/>
        <w:rPr>
          <w:lang w:val="es-MX"/>
        </w:rPr>
      </w:pPr>
      <w:r>
        <w:rPr>
          <w:lang w:val="es-MX"/>
        </w:rPr>
        <w:br w:type="page"/>
      </w:r>
    </w:p>
    <w:p w14:paraId="181B436C" w14:textId="77777777" w:rsidR="00C04B4D" w:rsidRDefault="00C04B4D" w:rsidP="00C04B4D">
      <w:pPr>
        <w:rPr>
          <w:lang w:val="es-MX"/>
        </w:rPr>
      </w:pPr>
    </w:p>
    <w:p w14:paraId="13339433" w14:textId="77777777" w:rsidR="004E2FA5" w:rsidRPr="00C04B4D" w:rsidRDefault="004E2FA5" w:rsidP="00C04B4D">
      <w:pPr>
        <w:rPr>
          <w:lang w:val="es-MX"/>
        </w:rPr>
      </w:pPr>
    </w:p>
    <w:p w14:paraId="68F6374F" w14:textId="1B5BE016" w:rsidR="00C04B4D" w:rsidRPr="004E2FA5" w:rsidRDefault="00C04B4D" w:rsidP="004E2FA5">
      <w:pPr>
        <w:pStyle w:val="AgradecimientoNumeracionNoNumeradaAutomaticamenteStyle"/>
        <w:ind w:left="1446"/>
        <w:rPr>
          <w:sz w:val="20"/>
          <w:szCs w:val="20"/>
          <w:lang w:val="es-MX"/>
        </w:rPr>
      </w:pPr>
      <w:r w:rsidRPr="004E2FA5">
        <w:rPr>
          <w:sz w:val="20"/>
          <w:szCs w:val="20"/>
          <w:lang w:val="es-MX"/>
        </w:rPr>
        <w:t>Se han encontrado muchas formas de escribir estos términos. Son útiles s</w:t>
      </w:r>
      <w:r w:rsidR="004E2FA5">
        <w:rPr>
          <w:sz w:val="20"/>
          <w:szCs w:val="20"/>
          <w:lang w:val="es-MX"/>
        </w:rPr>
        <w:t>ó</w:t>
      </w:r>
      <w:r w:rsidRPr="004E2FA5">
        <w:rPr>
          <w:sz w:val="20"/>
          <w:szCs w:val="20"/>
          <w:lang w:val="es-MX"/>
        </w:rPr>
        <w:t>lo para registrar y calcular años. Cualquier ortografía incorrecta no afecta</w:t>
      </w:r>
      <w:r w:rsidR="004E2FA5">
        <w:rPr>
          <w:sz w:val="20"/>
          <w:szCs w:val="20"/>
          <w:lang w:val="es-MX"/>
        </w:rPr>
        <w:t>ría</w:t>
      </w:r>
      <w:r w:rsidRPr="004E2FA5">
        <w:rPr>
          <w:sz w:val="20"/>
          <w:szCs w:val="20"/>
          <w:lang w:val="es-MX"/>
        </w:rPr>
        <w:t xml:space="preserve"> de ninguna manera los asuntos supramundanos; cualquier ortografía correcta no ayudar</w:t>
      </w:r>
      <w:r w:rsidR="00CF18BA" w:rsidRPr="004E2FA5">
        <w:rPr>
          <w:sz w:val="20"/>
          <w:szCs w:val="20"/>
          <w:lang w:val="es-MX"/>
        </w:rPr>
        <w:t>á</w:t>
      </w:r>
      <w:r w:rsidRPr="004E2FA5">
        <w:rPr>
          <w:sz w:val="20"/>
          <w:szCs w:val="20"/>
          <w:lang w:val="es-MX"/>
        </w:rPr>
        <w:t xml:space="preserve"> a liberarse del </w:t>
      </w:r>
      <w:r w:rsidRPr="004E2FA5">
        <w:rPr>
          <w:i/>
          <w:iCs/>
          <w:sz w:val="20"/>
          <w:szCs w:val="20"/>
          <w:lang w:val="es-MX"/>
        </w:rPr>
        <w:t>saṃsāra</w:t>
      </w:r>
      <w:r w:rsidRPr="004E2FA5">
        <w:rPr>
          <w:sz w:val="20"/>
          <w:szCs w:val="20"/>
          <w:lang w:val="es-MX"/>
        </w:rPr>
        <w:t xml:space="preserve">, ya que no </w:t>
      </w:r>
      <w:r w:rsidR="004E2FA5">
        <w:rPr>
          <w:sz w:val="20"/>
          <w:szCs w:val="20"/>
          <w:lang w:val="es-MX"/>
        </w:rPr>
        <w:t>corresponderá a</w:t>
      </w:r>
      <w:r w:rsidRPr="004E2FA5">
        <w:rPr>
          <w:sz w:val="20"/>
          <w:szCs w:val="20"/>
          <w:lang w:val="es-MX"/>
        </w:rPr>
        <w:t xml:space="preserve"> un objeto </w:t>
      </w:r>
      <w:r w:rsidR="004E2FA5">
        <w:rPr>
          <w:sz w:val="20"/>
          <w:szCs w:val="20"/>
          <w:lang w:val="es-MX"/>
        </w:rPr>
        <w:t>sensorial</w:t>
      </w:r>
      <w:r w:rsidRPr="004E2FA5">
        <w:rPr>
          <w:sz w:val="20"/>
          <w:szCs w:val="20"/>
          <w:lang w:val="es-MX"/>
        </w:rPr>
        <w:t xml:space="preserve"> para adquirir conocimiento y visión correcta. Por estas razones, es racional sostener que cada forma de ortografía tiene su propio mérito.</w:t>
      </w:r>
    </w:p>
    <w:p w14:paraId="5BBFFE45" w14:textId="77777777" w:rsidR="00C04B4D" w:rsidRPr="00C04B4D" w:rsidRDefault="00C04B4D" w:rsidP="00C04B4D">
      <w:pPr>
        <w:rPr>
          <w:lang w:val="es-MX"/>
        </w:rPr>
      </w:pPr>
      <w:r w:rsidRPr="00C04B4D">
        <w:rPr>
          <w:lang w:val="es-MX"/>
        </w:rPr>
        <w:t>Una afirmación tan decisiva es muy satisfactoria.</w:t>
      </w:r>
    </w:p>
    <w:p w14:paraId="3E9CAD91" w14:textId="1293B88D" w:rsidR="00C04B4D" w:rsidRDefault="00C04B4D" w:rsidP="00C04B4D">
      <w:pPr>
        <w:rPr>
          <w:lang w:val="es-MX"/>
        </w:rPr>
      </w:pPr>
      <w:r w:rsidRPr="00C04B4D">
        <w:rPr>
          <w:lang w:val="es-MX"/>
        </w:rPr>
        <w:t xml:space="preserve">En resumen, </w:t>
      </w:r>
      <w:r w:rsidRPr="00A459D0">
        <w:rPr>
          <w:i/>
          <w:iCs/>
          <w:lang w:val="es-MX"/>
        </w:rPr>
        <w:t>Sakkarāj</w:t>
      </w:r>
      <w:r w:rsidRPr="00C04B4D">
        <w:rPr>
          <w:lang w:val="es-MX"/>
        </w:rPr>
        <w:t xml:space="preserve"> se llama así porque, como sistema de notación cronológica </w:t>
      </w:r>
      <w:r w:rsidR="00397F7D">
        <w:rPr>
          <w:lang w:val="es-MX"/>
        </w:rPr>
        <w:t>sirve para</w:t>
      </w:r>
      <w:r w:rsidRPr="00C04B4D">
        <w:rPr>
          <w:lang w:val="es-MX"/>
        </w:rPr>
        <w:t xml:space="preserve"> contar </w:t>
      </w:r>
      <w:r w:rsidR="00397F7D">
        <w:rPr>
          <w:lang w:val="es-MX"/>
        </w:rPr>
        <w:t xml:space="preserve">el tiempo </w:t>
      </w:r>
      <w:r w:rsidRPr="00C04B4D">
        <w:rPr>
          <w:lang w:val="es-MX"/>
        </w:rPr>
        <w:t xml:space="preserve">a partir de una fecha determinada, </w:t>
      </w:r>
      <w:r w:rsidR="00397F7D">
        <w:rPr>
          <w:lang w:val="es-MX"/>
        </w:rPr>
        <w:t xml:space="preserve">fue establecido </w:t>
      </w:r>
      <w:r w:rsidRPr="00C04B4D">
        <w:rPr>
          <w:lang w:val="es-MX"/>
        </w:rPr>
        <w:t xml:space="preserve">por </w:t>
      </w:r>
      <w:r w:rsidR="00FD667B">
        <w:rPr>
          <w:lang w:val="es-MX"/>
        </w:rPr>
        <w:t>Rey</w:t>
      </w:r>
      <w:r w:rsidRPr="00C04B4D">
        <w:rPr>
          <w:lang w:val="es-MX"/>
        </w:rPr>
        <w:t>es capaces de proteger a</w:t>
      </w:r>
      <w:r w:rsidR="001B3E85">
        <w:rPr>
          <w:lang w:val="es-MX"/>
        </w:rPr>
        <w:t xml:space="preserve"> su</w:t>
      </w:r>
      <w:r w:rsidRPr="00C04B4D">
        <w:rPr>
          <w:lang w:val="es-MX"/>
        </w:rPr>
        <w:t xml:space="preserve"> pueblo; </w:t>
      </w:r>
      <w:r w:rsidRPr="00D82375">
        <w:rPr>
          <w:i/>
          <w:iCs/>
          <w:lang w:val="es-MX"/>
        </w:rPr>
        <w:t>Sakarāj</w:t>
      </w:r>
      <w:r w:rsidRPr="00C04B4D">
        <w:rPr>
          <w:lang w:val="es-MX"/>
        </w:rPr>
        <w:t xml:space="preserve"> se llama así porque tal fundación fue realizada por un </w:t>
      </w:r>
      <w:r w:rsidR="00FD667B">
        <w:rPr>
          <w:lang w:val="es-MX"/>
        </w:rPr>
        <w:t>Rey</w:t>
      </w:r>
      <w:r w:rsidRPr="00C04B4D">
        <w:rPr>
          <w:lang w:val="es-MX"/>
        </w:rPr>
        <w:t xml:space="preserve"> Saka. </w:t>
      </w:r>
      <w:r w:rsidRPr="00397F7D">
        <w:rPr>
          <w:i/>
          <w:iCs/>
          <w:lang w:val="es-MX"/>
        </w:rPr>
        <w:t>Koza o Goza</w:t>
      </w:r>
      <w:r w:rsidRPr="00C04B4D">
        <w:rPr>
          <w:lang w:val="es-MX"/>
        </w:rPr>
        <w:t xml:space="preserve"> significa un período de tiempo </w:t>
      </w:r>
      <w:r w:rsidR="00B42D27">
        <w:rPr>
          <w:lang w:val="es-MX"/>
        </w:rPr>
        <w:t>determinado</w:t>
      </w:r>
      <w:r w:rsidRPr="00C04B4D">
        <w:rPr>
          <w:lang w:val="es-MX"/>
        </w:rPr>
        <w:t xml:space="preserve"> por los movimientos del </w:t>
      </w:r>
      <w:r w:rsidR="00B42D27" w:rsidRPr="00C04B4D">
        <w:rPr>
          <w:lang w:val="es-MX"/>
        </w:rPr>
        <w:t xml:space="preserve">Sol </w:t>
      </w:r>
      <w:r w:rsidRPr="00C04B4D">
        <w:rPr>
          <w:lang w:val="es-MX"/>
        </w:rPr>
        <w:t xml:space="preserve">y </w:t>
      </w:r>
      <w:r w:rsidR="00397F7D">
        <w:rPr>
          <w:lang w:val="es-MX"/>
        </w:rPr>
        <w:t xml:space="preserve">de </w:t>
      </w:r>
      <w:r w:rsidRPr="00C04B4D">
        <w:rPr>
          <w:lang w:val="es-MX"/>
        </w:rPr>
        <w:t xml:space="preserve">la </w:t>
      </w:r>
      <w:r w:rsidR="00B42D27" w:rsidRPr="00C04B4D">
        <w:rPr>
          <w:lang w:val="es-MX"/>
        </w:rPr>
        <w:t>Luna</w:t>
      </w:r>
      <w:r w:rsidRPr="00C04B4D">
        <w:rPr>
          <w:lang w:val="es-MX"/>
        </w:rPr>
        <w:t>. (</w:t>
      </w:r>
      <w:r w:rsidRPr="00D82375">
        <w:rPr>
          <w:i/>
          <w:iCs/>
          <w:lang w:val="es-MX"/>
        </w:rPr>
        <w:t>Sakkarāj</w:t>
      </w:r>
      <w:r w:rsidRPr="00C04B4D">
        <w:rPr>
          <w:lang w:val="es-MX"/>
        </w:rPr>
        <w:t xml:space="preserve"> proviene de </w:t>
      </w:r>
      <w:r w:rsidRPr="00D82375">
        <w:rPr>
          <w:i/>
          <w:iCs/>
          <w:lang w:val="es-MX"/>
        </w:rPr>
        <w:t>Sakkaraj</w:t>
      </w:r>
      <w:r w:rsidRPr="00C04B4D">
        <w:rPr>
          <w:lang w:val="es-MX"/>
        </w:rPr>
        <w:t xml:space="preserve">, </w:t>
      </w:r>
      <w:r w:rsidRPr="00976634">
        <w:rPr>
          <w:i/>
          <w:iCs/>
          <w:lang w:val="es-MX"/>
        </w:rPr>
        <w:t>'sakka'</w:t>
      </w:r>
      <w:r w:rsidRPr="00C04B4D">
        <w:rPr>
          <w:lang w:val="es-MX"/>
        </w:rPr>
        <w:t xml:space="preserve"> que significa </w:t>
      </w:r>
      <w:r w:rsidRPr="00397F7D">
        <w:rPr>
          <w:lang w:val="es-MX"/>
        </w:rPr>
        <w:t>'capaz'</w:t>
      </w:r>
      <w:r w:rsidRPr="00C04B4D">
        <w:rPr>
          <w:lang w:val="es-MX"/>
        </w:rPr>
        <w:t xml:space="preserve"> y </w:t>
      </w:r>
      <w:r w:rsidRPr="00976634">
        <w:rPr>
          <w:i/>
          <w:iCs/>
          <w:lang w:val="es-MX"/>
        </w:rPr>
        <w:t>'rājā'</w:t>
      </w:r>
      <w:r w:rsidRPr="00C04B4D">
        <w:rPr>
          <w:lang w:val="es-MX"/>
        </w:rPr>
        <w:t>, '</w:t>
      </w:r>
      <w:r w:rsidR="00FD667B">
        <w:rPr>
          <w:lang w:val="es-MX"/>
        </w:rPr>
        <w:t>Rey</w:t>
      </w:r>
      <w:r w:rsidRPr="00C04B4D">
        <w:rPr>
          <w:lang w:val="es-MX"/>
        </w:rPr>
        <w:t xml:space="preserve">'; de ahí </w:t>
      </w:r>
      <w:r w:rsidRPr="00976634">
        <w:rPr>
          <w:i/>
          <w:iCs/>
          <w:lang w:val="es-MX"/>
        </w:rPr>
        <w:t>Sakkarāj</w:t>
      </w:r>
      <w:r w:rsidRPr="00C04B4D">
        <w:rPr>
          <w:lang w:val="es-MX"/>
        </w:rPr>
        <w:t xml:space="preserve">, una era fundada por un </w:t>
      </w:r>
      <w:r w:rsidR="00FD667B">
        <w:rPr>
          <w:lang w:val="es-MX"/>
        </w:rPr>
        <w:t>Rey</w:t>
      </w:r>
      <w:r w:rsidRPr="00C04B4D">
        <w:rPr>
          <w:lang w:val="es-MX"/>
        </w:rPr>
        <w:t xml:space="preserve"> que e</w:t>
      </w:r>
      <w:r w:rsidR="00E93FFB">
        <w:rPr>
          <w:lang w:val="es-MX"/>
        </w:rPr>
        <w:t>ra</w:t>
      </w:r>
      <w:r w:rsidRPr="00C04B4D">
        <w:rPr>
          <w:lang w:val="es-MX"/>
        </w:rPr>
        <w:t xml:space="preserve"> capaz de dar protección a sus súbditos. </w:t>
      </w:r>
      <w:r w:rsidR="00471D41">
        <w:rPr>
          <w:lang w:val="es-MX"/>
        </w:rPr>
        <w:t xml:space="preserve">También </w:t>
      </w:r>
      <w:r w:rsidRPr="00976634">
        <w:rPr>
          <w:i/>
          <w:iCs/>
          <w:lang w:val="es-MX"/>
        </w:rPr>
        <w:t>Sakarāj</w:t>
      </w:r>
      <w:r w:rsidRPr="00C04B4D">
        <w:rPr>
          <w:lang w:val="es-MX"/>
        </w:rPr>
        <w:t xml:space="preserve"> deriva de </w:t>
      </w:r>
      <w:r w:rsidRPr="00976634">
        <w:rPr>
          <w:i/>
          <w:iCs/>
          <w:lang w:val="es-MX"/>
        </w:rPr>
        <w:t>Sakarājā</w:t>
      </w:r>
      <w:r w:rsidRPr="00C04B4D">
        <w:rPr>
          <w:lang w:val="es-MX"/>
        </w:rPr>
        <w:t xml:space="preserve">, siendo </w:t>
      </w:r>
      <w:r w:rsidRPr="00976634">
        <w:rPr>
          <w:i/>
          <w:iCs/>
          <w:lang w:val="es-MX"/>
        </w:rPr>
        <w:t>'Saka'</w:t>
      </w:r>
      <w:r w:rsidRPr="00C04B4D">
        <w:rPr>
          <w:lang w:val="es-MX"/>
        </w:rPr>
        <w:t xml:space="preserve"> el nombre de un pueblo y </w:t>
      </w:r>
      <w:r w:rsidRPr="00976634">
        <w:rPr>
          <w:i/>
          <w:iCs/>
          <w:lang w:val="es-MX"/>
        </w:rPr>
        <w:t>'rājā'</w:t>
      </w:r>
      <w:r w:rsidRPr="00C04B4D">
        <w:rPr>
          <w:lang w:val="es-MX"/>
        </w:rPr>
        <w:t>, '</w:t>
      </w:r>
      <w:r w:rsidR="00FD667B">
        <w:rPr>
          <w:lang w:val="es-MX"/>
        </w:rPr>
        <w:t>Rey</w:t>
      </w:r>
      <w:r w:rsidRPr="00C04B4D">
        <w:rPr>
          <w:lang w:val="es-MX"/>
        </w:rPr>
        <w:t xml:space="preserve">'; de ahí </w:t>
      </w:r>
      <w:r w:rsidRPr="00976634">
        <w:rPr>
          <w:i/>
          <w:iCs/>
          <w:lang w:val="es-MX"/>
        </w:rPr>
        <w:t>Sakarājā</w:t>
      </w:r>
      <w:r w:rsidRPr="00C04B4D">
        <w:rPr>
          <w:lang w:val="es-MX"/>
        </w:rPr>
        <w:t xml:space="preserve"> </w:t>
      </w:r>
      <w:r w:rsidR="00E93FFB">
        <w:rPr>
          <w:lang w:val="es-MX"/>
        </w:rPr>
        <w:t xml:space="preserve">como </w:t>
      </w:r>
      <w:r w:rsidRPr="00C04B4D">
        <w:rPr>
          <w:lang w:val="es-MX"/>
        </w:rPr>
        <w:t xml:space="preserve">una era introducida por un </w:t>
      </w:r>
      <w:r w:rsidR="00FD667B">
        <w:rPr>
          <w:lang w:val="es-MX"/>
        </w:rPr>
        <w:t>Rey</w:t>
      </w:r>
      <w:r w:rsidRPr="00C04B4D">
        <w:rPr>
          <w:lang w:val="es-MX"/>
        </w:rPr>
        <w:t xml:space="preserve"> Saka. En cuanto a </w:t>
      </w:r>
      <w:r w:rsidRPr="00817ED5">
        <w:rPr>
          <w:i/>
          <w:iCs/>
          <w:lang w:val="es-MX"/>
        </w:rPr>
        <w:t>Koza</w:t>
      </w:r>
      <w:r w:rsidRPr="00C04B4D">
        <w:rPr>
          <w:lang w:val="es-MX"/>
        </w:rPr>
        <w:t xml:space="preserve"> y </w:t>
      </w:r>
      <w:r w:rsidRPr="00817ED5">
        <w:rPr>
          <w:i/>
          <w:iCs/>
          <w:lang w:val="es-MX"/>
        </w:rPr>
        <w:t>Goza</w:t>
      </w:r>
      <w:r w:rsidRPr="00C04B4D">
        <w:rPr>
          <w:lang w:val="es-MX"/>
        </w:rPr>
        <w:t xml:space="preserve">, </w:t>
      </w:r>
      <w:r w:rsidRPr="00976634">
        <w:rPr>
          <w:i/>
          <w:iCs/>
          <w:lang w:val="es-MX"/>
        </w:rPr>
        <w:t>'ko'</w:t>
      </w:r>
      <w:r w:rsidRPr="00C04B4D">
        <w:rPr>
          <w:lang w:val="es-MX"/>
        </w:rPr>
        <w:t xml:space="preserve"> es un término para el </w:t>
      </w:r>
      <w:r w:rsidR="00B42D27" w:rsidRPr="00C04B4D">
        <w:rPr>
          <w:lang w:val="es-MX"/>
        </w:rPr>
        <w:t xml:space="preserve">Sol </w:t>
      </w:r>
      <w:r w:rsidRPr="00C04B4D">
        <w:rPr>
          <w:lang w:val="es-MX"/>
        </w:rPr>
        <w:t xml:space="preserve">y </w:t>
      </w:r>
      <w:r w:rsidRPr="00976634">
        <w:rPr>
          <w:i/>
          <w:iCs/>
          <w:lang w:val="es-MX"/>
        </w:rPr>
        <w:t>'go'</w:t>
      </w:r>
      <w:r w:rsidRPr="00C04B4D">
        <w:rPr>
          <w:lang w:val="es-MX"/>
        </w:rPr>
        <w:t xml:space="preserve"> una palabra tanto para el </w:t>
      </w:r>
      <w:r w:rsidR="00B42D27" w:rsidRPr="00C04B4D">
        <w:rPr>
          <w:lang w:val="es-MX"/>
        </w:rPr>
        <w:t xml:space="preserve">Sol </w:t>
      </w:r>
      <w:r w:rsidRPr="00C04B4D">
        <w:rPr>
          <w:lang w:val="es-MX"/>
        </w:rPr>
        <w:t xml:space="preserve">como para la </w:t>
      </w:r>
      <w:r w:rsidR="00B42D27" w:rsidRPr="00C04B4D">
        <w:rPr>
          <w:lang w:val="es-MX"/>
        </w:rPr>
        <w:t>Luna</w:t>
      </w:r>
      <w:r w:rsidRPr="00C04B4D">
        <w:rPr>
          <w:lang w:val="es-MX"/>
        </w:rPr>
        <w:t xml:space="preserve">; </w:t>
      </w:r>
      <w:r w:rsidR="00FD667B">
        <w:rPr>
          <w:lang w:val="es-MX"/>
        </w:rPr>
        <w:t>“</w:t>
      </w:r>
      <w:r w:rsidRPr="00976634">
        <w:rPr>
          <w:i/>
          <w:iCs/>
          <w:lang w:val="es-MX"/>
        </w:rPr>
        <w:t>za</w:t>
      </w:r>
      <w:r w:rsidR="00FD667B">
        <w:rPr>
          <w:lang w:val="es-MX"/>
        </w:rPr>
        <w:t>”</w:t>
      </w:r>
      <w:r w:rsidRPr="00C04B4D">
        <w:rPr>
          <w:lang w:val="es-MX"/>
        </w:rPr>
        <w:t xml:space="preserve"> se usa en el sentido de </w:t>
      </w:r>
      <w:r w:rsidR="00FD667B">
        <w:rPr>
          <w:lang w:val="es-MX"/>
        </w:rPr>
        <w:t>“</w:t>
      </w:r>
      <w:r w:rsidRPr="00C04B4D">
        <w:rPr>
          <w:lang w:val="es-MX"/>
        </w:rPr>
        <w:t>andar</w:t>
      </w:r>
      <w:r w:rsidR="00FD667B">
        <w:rPr>
          <w:lang w:val="es-MX"/>
        </w:rPr>
        <w:t>”</w:t>
      </w:r>
      <w:r w:rsidRPr="00C04B4D">
        <w:rPr>
          <w:lang w:val="es-MX"/>
        </w:rPr>
        <w:t xml:space="preserve">. El tiempo que el </w:t>
      </w:r>
      <w:r w:rsidR="00B42D27" w:rsidRPr="00C04B4D">
        <w:rPr>
          <w:lang w:val="es-MX"/>
        </w:rPr>
        <w:t xml:space="preserve">Sol </w:t>
      </w:r>
      <w:r w:rsidRPr="00C04B4D">
        <w:rPr>
          <w:lang w:val="es-MX"/>
        </w:rPr>
        <w:t xml:space="preserve">y la </w:t>
      </w:r>
      <w:r w:rsidR="00B42D27" w:rsidRPr="00C04B4D">
        <w:rPr>
          <w:lang w:val="es-MX"/>
        </w:rPr>
        <w:t xml:space="preserve">Luna </w:t>
      </w:r>
      <w:r w:rsidRPr="00C04B4D">
        <w:rPr>
          <w:lang w:val="es-MX"/>
        </w:rPr>
        <w:t xml:space="preserve">dedican </w:t>
      </w:r>
      <w:r w:rsidR="00E93FFB">
        <w:rPr>
          <w:lang w:val="es-MX"/>
        </w:rPr>
        <w:t>para</w:t>
      </w:r>
      <w:r w:rsidRPr="00C04B4D">
        <w:rPr>
          <w:lang w:val="es-MX"/>
        </w:rPr>
        <w:t xml:space="preserve"> </w:t>
      </w:r>
      <w:r w:rsidR="00E93FFB">
        <w:rPr>
          <w:lang w:val="es-MX"/>
        </w:rPr>
        <w:t>dar</w:t>
      </w:r>
      <w:r w:rsidR="008F4A12">
        <w:rPr>
          <w:lang w:val="es-MX"/>
        </w:rPr>
        <w:t>le</w:t>
      </w:r>
      <w:r w:rsidR="00E93FFB">
        <w:rPr>
          <w:lang w:val="es-MX"/>
        </w:rPr>
        <w:t xml:space="preserve"> </w:t>
      </w:r>
      <w:r w:rsidRPr="00C04B4D">
        <w:rPr>
          <w:lang w:val="es-MX"/>
        </w:rPr>
        <w:t xml:space="preserve">una vuelta completa </w:t>
      </w:r>
      <w:r w:rsidR="008F4A12">
        <w:rPr>
          <w:lang w:val="es-MX"/>
        </w:rPr>
        <w:t>a</w:t>
      </w:r>
      <w:r w:rsidRPr="00C04B4D">
        <w:rPr>
          <w:lang w:val="es-MX"/>
        </w:rPr>
        <w:t xml:space="preserve">l zodíaco se denomina año de </w:t>
      </w:r>
      <w:r w:rsidRPr="00817ED5">
        <w:rPr>
          <w:i/>
          <w:iCs/>
          <w:lang w:val="es-MX"/>
        </w:rPr>
        <w:t>Koza</w:t>
      </w:r>
      <w:r w:rsidRPr="00C04B4D">
        <w:rPr>
          <w:lang w:val="es-MX"/>
        </w:rPr>
        <w:t xml:space="preserve"> o </w:t>
      </w:r>
      <w:r w:rsidRPr="00817ED5">
        <w:rPr>
          <w:i/>
          <w:iCs/>
          <w:lang w:val="es-MX"/>
        </w:rPr>
        <w:t>Goza</w:t>
      </w:r>
      <w:r w:rsidRPr="00C04B4D">
        <w:rPr>
          <w:lang w:val="es-MX"/>
        </w:rPr>
        <w:t>)</w:t>
      </w:r>
      <w:r w:rsidR="00FD667B">
        <w:rPr>
          <w:lang w:val="es-MX"/>
        </w:rPr>
        <w:t>.</w:t>
      </w:r>
    </w:p>
    <w:p w14:paraId="31EBAD38" w14:textId="77777777" w:rsidR="001B3E85" w:rsidRPr="00C04B4D" w:rsidRDefault="001B3E85" w:rsidP="00C04B4D">
      <w:pPr>
        <w:rPr>
          <w:lang w:val="es-MX"/>
        </w:rPr>
      </w:pPr>
    </w:p>
    <w:p w14:paraId="1BBB65F3" w14:textId="3A49E1D2" w:rsidR="00C04B4D" w:rsidRPr="00C04B4D" w:rsidRDefault="00C04B4D" w:rsidP="00FD667B">
      <w:pPr>
        <w:pStyle w:val="Ttulo3"/>
      </w:pPr>
      <w:r w:rsidRPr="00C04B4D">
        <w:t xml:space="preserve">Los </w:t>
      </w:r>
      <w:r w:rsidR="00817ED5" w:rsidRPr="00C04B4D">
        <w:t xml:space="preserve">Términos </w:t>
      </w:r>
      <w:r w:rsidRPr="008F4A12">
        <w:rPr>
          <w:i/>
          <w:iCs/>
        </w:rPr>
        <w:t>Kali</w:t>
      </w:r>
      <w:r w:rsidR="00F360EA" w:rsidRPr="008F4A12">
        <w:rPr>
          <w:i/>
          <w:iCs/>
        </w:rPr>
        <w:t>‒</w:t>
      </w:r>
      <w:r w:rsidRPr="008F4A12">
        <w:rPr>
          <w:i/>
          <w:iCs/>
        </w:rPr>
        <w:t>yug</w:t>
      </w:r>
      <w:r w:rsidRPr="00C04B4D">
        <w:t xml:space="preserve"> y </w:t>
      </w:r>
      <w:r w:rsidRPr="008F4A12">
        <w:rPr>
          <w:i/>
          <w:iCs/>
        </w:rPr>
        <w:t>Sakkarāj</w:t>
      </w:r>
    </w:p>
    <w:p w14:paraId="7F42DFAF" w14:textId="74B4842E" w:rsidR="00C04B4D" w:rsidRPr="00C04B4D" w:rsidRDefault="00C04B4D" w:rsidP="00C04B4D">
      <w:pPr>
        <w:rPr>
          <w:lang w:val="es-MX"/>
        </w:rPr>
      </w:pPr>
      <w:r w:rsidRPr="00C04B4D">
        <w:rPr>
          <w:lang w:val="es-MX"/>
        </w:rPr>
        <w:t xml:space="preserve">En la expresión que dice </w:t>
      </w:r>
      <w:r w:rsidR="00FD667B">
        <w:rPr>
          <w:lang w:val="es-MX"/>
        </w:rPr>
        <w:t>“</w:t>
      </w:r>
      <w:r w:rsidRPr="00C04B4D">
        <w:rPr>
          <w:lang w:val="es-MX"/>
        </w:rPr>
        <w:t xml:space="preserve">tal y cual año </w:t>
      </w:r>
      <w:r w:rsidRPr="00976634">
        <w:rPr>
          <w:i/>
          <w:iCs/>
          <w:lang w:val="es-MX"/>
        </w:rPr>
        <w:t>Kali</w:t>
      </w:r>
      <w:r w:rsidR="00F360EA">
        <w:rPr>
          <w:i/>
          <w:iCs/>
          <w:lang w:val="es-MX"/>
        </w:rPr>
        <w:t>‒</w:t>
      </w:r>
      <w:r w:rsidRPr="00976634">
        <w:rPr>
          <w:i/>
          <w:iCs/>
          <w:lang w:val="es-MX"/>
        </w:rPr>
        <w:t>yug Sakkarāj</w:t>
      </w:r>
      <w:r w:rsidR="00FD667B">
        <w:rPr>
          <w:lang w:val="es-MX"/>
        </w:rPr>
        <w:t>”</w:t>
      </w:r>
      <w:r w:rsidRPr="00C04B4D">
        <w:rPr>
          <w:lang w:val="es-MX"/>
        </w:rPr>
        <w:t xml:space="preserve"> al poner </w:t>
      </w:r>
      <w:r w:rsidRPr="00976634">
        <w:rPr>
          <w:i/>
          <w:iCs/>
          <w:lang w:val="es-MX"/>
        </w:rPr>
        <w:t>Kali</w:t>
      </w:r>
      <w:r w:rsidR="00F360EA">
        <w:rPr>
          <w:i/>
          <w:iCs/>
          <w:lang w:val="es-MX"/>
        </w:rPr>
        <w:t>‒</w:t>
      </w:r>
      <w:r w:rsidRPr="00976634">
        <w:rPr>
          <w:i/>
          <w:iCs/>
          <w:lang w:val="es-MX"/>
        </w:rPr>
        <w:t>yug</w:t>
      </w:r>
      <w:r w:rsidRPr="00C04B4D">
        <w:rPr>
          <w:lang w:val="es-MX"/>
        </w:rPr>
        <w:t xml:space="preserve"> como adjetivo antes de </w:t>
      </w:r>
      <w:r w:rsidRPr="00976634">
        <w:rPr>
          <w:i/>
          <w:iCs/>
          <w:lang w:val="es-MX"/>
        </w:rPr>
        <w:t>Sakkarāj</w:t>
      </w:r>
      <w:r w:rsidRPr="00C04B4D">
        <w:rPr>
          <w:lang w:val="es-MX"/>
        </w:rPr>
        <w:t xml:space="preserve">, </w:t>
      </w:r>
      <w:r w:rsidRPr="00976634">
        <w:rPr>
          <w:i/>
          <w:iCs/>
          <w:lang w:val="es-MX"/>
        </w:rPr>
        <w:t>Kali</w:t>
      </w:r>
      <w:r w:rsidR="00F360EA">
        <w:rPr>
          <w:i/>
          <w:iCs/>
          <w:lang w:val="es-MX"/>
        </w:rPr>
        <w:t>‒</w:t>
      </w:r>
      <w:r w:rsidRPr="00976634">
        <w:rPr>
          <w:i/>
          <w:iCs/>
          <w:lang w:val="es-MX"/>
        </w:rPr>
        <w:t>yug</w:t>
      </w:r>
      <w:r w:rsidRPr="00C04B4D">
        <w:rPr>
          <w:lang w:val="es-MX"/>
        </w:rPr>
        <w:t xml:space="preserve"> y </w:t>
      </w:r>
      <w:r w:rsidRPr="00976634">
        <w:rPr>
          <w:i/>
          <w:iCs/>
          <w:lang w:val="es-MX"/>
        </w:rPr>
        <w:t>Sakkarāj</w:t>
      </w:r>
      <w:r w:rsidRPr="00C04B4D">
        <w:rPr>
          <w:lang w:val="es-MX"/>
        </w:rPr>
        <w:t xml:space="preserve"> tienen un significado diferente. La expresión significa </w:t>
      </w:r>
      <w:r w:rsidR="00FD667B">
        <w:rPr>
          <w:lang w:val="es-MX"/>
        </w:rPr>
        <w:t>“</w:t>
      </w:r>
      <w:r w:rsidRPr="00C04B4D">
        <w:rPr>
          <w:lang w:val="es-MX"/>
        </w:rPr>
        <w:t xml:space="preserve">el año de cierta era, </w:t>
      </w:r>
      <w:r w:rsidR="00220BC5" w:rsidRPr="00220BC5">
        <w:rPr>
          <w:lang w:val="es-MX"/>
        </w:rPr>
        <w:t xml:space="preserve">durante </w:t>
      </w:r>
      <w:r w:rsidRPr="00C04B4D">
        <w:rPr>
          <w:lang w:val="es-MX"/>
        </w:rPr>
        <w:t xml:space="preserve">el período de tiempo que comenzó con </w:t>
      </w:r>
      <w:r w:rsidRPr="00976634">
        <w:rPr>
          <w:i/>
          <w:iCs/>
          <w:lang w:val="es-MX"/>
        </w:rPr>
        <w:t>Kali</w:t>
      </w:r>
      <w:r w:rsidR="00F360EA">
        <w:rPr>
          <w:i/>
          <w:iCs/>
          <w:lang w:val="es-MX"/>
        </w:rPr>
        <w:t>‒</w:t>
      </w:r>
      <w:r w:rsidRPr="00976634">
        <w:rPr>
          <w:i/>
          <w:iCs/>
          <w:lang w:val="es-MX"/>
        </w:rPr>
        <w:t>yug</w:t>
      </w:r>
      <w:r w:rsidR="00FD667B">
        <w:rPr>
          <w:lang w:val="es-MX"/>
        </w:rPr>
        <w:t>”</w:t>
      </w:r>
      <w:r w:rsidRPr="00C04B4D">
        <w:rPr>
          <w:lang w:val="es-MX"/>
        </w:rPr>
        <w:t>. Esto se explicará brevemente:</w:t>
      </w:r>
    </w:p>
    <w:p w14:paraId="7515DAB2" w14:textId="2F766AF8" w:rsidR="00C04B4D" w:rsidRPr="00C04B4D" w:rsidRDefault="00C04B4D" w:rsidP="00C04B4D">
      <w:pPr>
        <w:rPr>
          <w:lang w:val="es-MX"/>
        </w:rPr>
      </w:pPr>
      <w:r w:rsidRPr="00C04B4D">
        <w:rPr>
          <w:lang w:val="es-MX"/>
        </w:rPr>
        <w:t xml:space="preserve">Del par de eones de evolución y </w:t>
      </w:r>
      <w:r w:rsidR="000F3E87">
        <w:rPr>
          <w:lang w:val="es-MX"/>
        </w:rPr>
        <w:t>destrucción</w:t>
      </w:r>
      <w:r w:rsidRPr="00C04B4D">
        <w:rPr>
          <w:lang w:val="es-MX"/>
        </w:rPr>
        <w:t xml:space="preserve"> </w:t>
      </w:r>
      <w:r w:rsidR="001A229D">
        <w:rPr>
          <w:lang w:val="es-MX"/>
        </w:rPr>
        <w:t>denominados</w:t>
      </w:r>
      <w:r w:rsidRPr="00C04B4D">
        <w:rPr>
          <w:lang w:val="es-MX"/>
        </w:rPr>
        <w:t xml:space="preserve"> </w:t>
      </w:r>
      <w:r w:rsidRPr="00976634">
        <w:rPr>
          <w:i/>
          <w:iCs/>
          <w:lang w:val="es-MX"/>
        </w:rPr>
        <w:t>Antara</w:t>
      </w:r>
      <w:r w:rsidR="00F360EA">
        <w:rPr>
          <w:i/>
          <w:iCs/>
          <w:lang w:val="es-MX"/>
        </w:rPr>
        <w:t>‒</w:t>
      </w:r>
      <w:r w:rsidRPr="00976634">
        <w:rPr>
          <w:i/>
          <w:iCs/>
          <w:lang w:val="es-MX"/>
        </w:rPr>
        <w:t>kappa</w:t>
      </w:r>
      <w:r w:rsidRPr="00C04B4D">
        <w:rPr>
          <w:lang w:val="es-MX"/>
        </w:rPr>
        <w:t xml:space="preserve">, un eón de evolución consta de cuatro </w:t>
      </w:r>
      <w:r w:rsidR="0080588B">
        <w:rPr>
          <w:lang w:val="es-MX"/>
        </w:rPr>
        <w:t>eras</w:t>
      </w:r>
      <w:r w:rsidRPr="00C04B4D">
        <w:rPr>
          <w:lang w:val="es-MX"/>
        </w:rPr>
        <w:t xml:space="preserve">: </w:t>
      </w:r>
      <w:r w:rsidRPr="00976634">
        <w:rPr>
          <w:i/>
          <w:iCs/>
          <w:lang w:val="es-MX"/>
        </w:rPr>
        <w:t>Kata</w:t>
      </w:r>
      <w:r w:rsidR="00F360EA">
        <w:rPr>
          <w:i/>
          <w:iCs/>
          <w:lang w:val="es-MX"/>
        </w:rPr>
        <w:t>‒</w:t>
      </w:r>
      <w:r w:rsidRPr="00976634">
        <w:rPr>
          <w:i/>
          <w:iCs/>
          <w:lang w:val="es-MX"/>
        </w:rPr>
        <w:t>yuga, Treta</w:t>
      </w:r>
      <w:r w:rsidR="00F360EA">
        <w:rPr>
          <w:i/>
          <w:iCs/>
          <w:lang w:val="es-MX"/>
        </w:rPr>
        <w:t>‒</w:t>
      </w:r>
      <w:r w:rsidRPr="00976634">
        <w:rPr>
          <w:i/>
          <w:iCs/>
          <w:lang w:val="es-MX"/>
        </w:rPr>
        <w:t>yuga, Dvāpara</w:t>
      </w:r>
      <w:r w:rsidR="00F360EA">
        <w:rPr>
          <w:i/>
          <w:iCs/>
          <w:lang w:val="es-MX"/>
        </w:rPr>
        <w:t>‒</w:t>
      </w:r>
      <w:r w:rsidRPr="00976634">
        <w:rPr>
          <w:i/>
          <w:iCs/>
          <w:lang w:val="es-MX"/>
        </w:rPr>
        <w:t>yuga y Kali</w:t>
      </w:r>
      <w:r w:rsidR="00F360EA">
        <w:rPr>
          <w:i/>
          <w:iCs/>
          <w:lang w:val="es-MX"/>
        </w:rPr>
        <w:t>‒</w:t>
      </w:r>
      <w:r w:rsidRPr="00976634">
        <w:rPr>
          <w:i/>
          <w:iCs/>
          <w:lang w:val="es-MX"/>
        </w:rPr>
        <w:t>yuga</w:t>
      </w:r>
      <w:r w:rsidRPr="00C04B4D">
        <w:rPr>
          <w:lang w:val="es-MX"/>
        </w:rPr>
        <w:t xml:space="preserve">. </w:t>
      </w:r>
      <w:r w:rsidR="00C65822">
        <w:rPr>
          <w:lang w:val="es-MX"/>
        </w:rPr>
        <w:t>Existen</w:t>
      </w:r>
      <w:r w:rsidRPr="00C04B4D">
        <w:rPr>
          <w:lang w:val="es-MX"/>
        </w:rPr>
        <w:t xml:space="preserve"> períodos crecientes y </w:t>
      </w:r>
      <w:r w:rsidR="00006F33">
        <w:rPr>
          <w:lang w:val="es-MX"/>
        </w:rPr>
        <w:t>decrecientes</w:t>
      </w:r>
      <w:r w:rsidRPr="00C04B4D">
        <w:rPr>
          <w:lang w:val="es-MX"/>
        </w:rPr>
        <w:t xml:space="preserve"> de estos cuatro </w:t>
      </w:r>
      <w:r w:rsidRPr="00006F33">
        <w:rPr>
          <w:i/>
          <w:iCs/>
          <w:lang w:val="es-MX"/>
        </w:rPr>
        <w:t>yugas</w:t>
      </w:r>
      <w:r w:rsidRPr="00C04B4D">
        <w:rPr>
          <w:lang w:val="es-MX"/>
        </w:rPr>
        <w:t>. Cuando estos períodos se complet</w:t>
      </w:r>
      <w:r w:rsidR="00F529B3">
        <w:rPr>
          <w:lang w:val="es-MX"/>
        </w:rPr>
        <w:t>e</w:t>
      </w:r>
      <w:r w:rsidRPr="00C04B4D">
        <w:rPr>
          <w:lang w:val="es-MX"/>
        </w:rPr>
        <w:t>n sesenta veces, un eón de evolución llega</w:t>
      </w:r>
      <w:r w:rsidR="00F529B3">
        <w:rPr>
          <w:lang w:val="es-MX"/>
        </w:rPr>
        <w:t>rá</w:t>
      </w:r>
      <w:r w:rsidRPr="00C04B4D">
        <w:rPr>
          <w:lang w:val="es-MX"/>
        </w:rPr>
        <w:t xml:space="preserve"> a su fin. Lo mismo ocurre con un eón </w:t>
      </w:r>
      <w:r w:rsidR="00C65822">
        <w:rPr>
          <w:lang w:val="es-MX"/>
        </w:rPr>
        <w:t>de</w:t>
      </w:r>
      <w:r w:rsidRPr="00C04B4D">
        <w:rPr>
          <w:lang w:val="es-MX"/>
        </w:rPr>
        <w:t xml:space="preserve"> </w:t>
      </w:r>
      <w:r w:rsidR="00BE5542">
        <w:rPr>
          <w:lang w:val="es-MX"/>
        </w:rPr>
        <w:t>destrucción</w:t>
      </w:r>
      <w:r w:rsidRPr="00C04B4D">
        <w:rPr>
          <w:lang w:val="es-MX"/>
        </w:rPr>
        <w:t xml:space="preserve">, dicen los tratados mundanos. De los cuatro </w:t>
      </w:r>
      <w:r w:rsidRPr="00BE5542">
        <w:rPr>
          <w:i/>
          <w:iCs/>
          <w:lang w:val="es-MX"/>
        </w:rPr>
        <w:t>yugas</w:t>
      </w:r>
      <w:r w:rsidRPr="00C04B4D">
        <w:rPr>
          <w:lang w:val="es-MX"/>
        </w:rPr>
        <w:t xml:space="preserve">, el primero, </w:t>
      </w:r>
      <w:r w:rsidRPr="00BE5542">
        <w:rPr>
          <w:i/>
          <w:iCs/>
          <w:lang w:val="es-MX"/>
        </w:rPr>
        <w:t>Kata</w:t>
      </w:r>
      <w:r w:rsidR="00F360EA">
        <w:rPr>
          <w:i/>
          <w:iCs/>
          <w:lang w:val="es-MX"/>
        </w:rPr>
        <w:t>‒</w:t>
      </w:r>
      <w:r w:rsidRPr="00BE5542">
        <w:rPr>
          <w:i/>
          <w:iCs/>
          <w:lang w:val="es-MX"/>
        </w:rPr>
        <w:t>yuga</w:t>
      </w:r>
      <w:r w:rsidRPr="00C04B4D">
        <w:rPr>
          <w:lang w:val="es-MX"/>
        </w:rPr>
        <w:t>, tiene 1</w:t>
      </w:r>
      <w:r w:rsidR="00BE5542">
        <w:rPr>
          <w:lang w:val="es-MX"/>
        </w:rPr>
        <w:t>,</w:t>
      </w:r>
      <w:r w:rsidRPr="00C04B4D">
        <w:rPr>
          <w:lang w:val="es-MX"/>
        </w:rPr>
        <w:t>728</w:t>
      </w:r>
      <w:r w:rsidR="00BE5542">
        <w:rPr>
          <w:lang w:val="es-MX"/>
        </w:rPr>
        <w:t>,</w:t>
      </w:r>
      <w:r w:rsidRPr="00C04B4D">
        <w:rPr>
          <w:lang w:val="es-MX"/>
        </w:rPr>
        <w:t xml:space="preserve">000 años. Luego viene </w:t>
      </w:r>
      <w:r w:rsidRPr="00BE5542">
        <w:rPr>
          <w:i/>
          <w:iCs/>
          <w:lang w:val="es-MX"/>
        </w:rPr>
        <w:t>Treta</w:t>
      </w:r>
      <w:r w:rsidR="00F360EA">
        <w:rPr>
          <w:i/>
          <w:iCs/>
          <w:lang w:val="es-MX"/>
        </w:rPr>
        <w:t>‒</w:t>
      </w:r>
      <w:r w:rsidRPr="00BE5542">
        <w:rPr>
          <w:i/>
          <w:iCs/>
          <w:lang w:val="es-MX"/>
        </w:rPr>
        <w:t>yuga</w:t>
      </w:r>
      <w:r w:rsidRPr="00C04B4D">
        <w:rPr>
          <w:lang w:val="es-MX"/>
        </w:rPr>
        <w:t xml:space="preserve"> que tiene 1</w:t>
      </w:r>
      <w:r w:rsidR="00BE5542">
        <w:rPr>
          <w:lang w:val="es-MX"/>
        </w:rPr>
        <w:t>,</w:t>
      </w:r>
      <w:r w:rsidRPr="00C04B4D">
        <w:rPr>
          <w:lang w:val="es-MX"/>
        </w:rPr>
        <w:t>296</w:t>
      </w:r>
      <w:r w:rsidR="00BE5542">
        <w:rPr>
          <w:lang w:val="es-MX"/>
        </w:rPr>
        <w:t>,</w:t>
      </w:r>
      <w:r w:rsidRPr="00C04B4D">
        <w:rPr>
          <w:lang w:val="es-MX"/>
        </w:rPr>
        <w:t xml:space="preserve">000 años. Le sigue </w:t>
      </w:r>
      <w:r w:rsidRPr="00976634">
        <w:rPr>
          <w:i/>
          <w:iCs/>
          <w:lang w:val="es-MX"/>
        </w:rPr>
        <w:t>Dvāpara</w:t>
      </w:r>
      <w:r w:rsidR="00F360EA">
        <w:rPr>
          <w:i/>
          <w:iCs/>
          <w:lang w:val="es-MX"/>
        </w:rPr>
        <w:t>‒</w:t>
      </w:r>
      <w:r w:rsidRPr="00976634">
        <w:rPr>
          <w:i/>
          <w:iCs/>
          <w:lang w:val="es-MX"/>
        </w:rPr>
        <w:t>yuga</w:t>
      </w:r>
      <w:r w:rsidRPr="00C04B4D">
        <w:rPr>
          <w:lang w:val="es-MX"/>
        </w:rPr>
        <w:t xml:space="preserve"> de 864</w:t>
      </w:r>
      <w:r w:rsidR="00976634">
        <w:rPr>
          <w:lang w:val="es-MX"/>
        </w:rPr>
        <w:t>,</w:t>
      </w:r>
      <w:r w:rsidRPr="00C04B4D">
        <w:rPr>
          <w:lang w:val="es-MX"/>
        </w:rPr>
        <w:t xml:space="preserve">000 años. Finalmente sigue el </w:t>
      </w:r>
      <w:r w:rsidRPr="00976634">
        <w:rPr>
          <w:i/>
          <w:iCs/>
          <w:lang w:val="es-MX"/>
        </w:rPr>
        <w:t>Kali</w:t>
      </w:r>
      <w:r w:rsidR="00F360EA">
        <w:rPr>
          <w:i/>
          <w:iCs/>
          <w:lang w:val="es-MX"/>
        </w:rPr>
        <w:t>‒</w:t>
      </w:r>
      <w:r w:rsidRPr="00976634">
        <w:rPr>
          <w:i/>
          <w:iCs/>
          <w:lang w:val="es-MX"/>
        </w:rPr>
        <w:t>yuga</w:t>
      </w:r>
      <w:r w:rsidRPr="00C04B4D">
        <w:rPr>
          <w:lang w:val="es-MX"/>
        </w:rPr>
        <w:t xml:space="preserve"> de 432</w:t>
      </w:r>
      <w:r w:rsidR="00976634">
        <w:rPr>
          <w:lang w:val="es-MX"/>
        </w:rPr>
        <w:t>,</w:t>
      </w:r>
      <w:r w:rsidRPr="00C04B4D">
        <w:rPr>
          <w:lang w:val="es-MX"/>
        </w:rPr>
        <w:t>000 años. (</w:t>
      </w:r>
      <w:r w:rsidR="00BE5542" w:rsidRPr="00C04B4D">
        <w:rPr>
          <w:lang w:val="es-MX"/>
        </w:rPr>
        <w:t>Ténga</w:t>
      </w:r>
      <w:r w:rsidR="00BE5542">
        <w:rPr>
          <w:lang w:val="es-MX"/>
        </w:rPr>
        <w:t>se</w:t>
      </w:r>
      <w:r w:rsidRPr="00C04B4D">
        <w:rPr>
          <w:lang w:val="es-MX"/>
        </w:rPr>
        <w:t xml:space="preserve"> en cuenta que, si los años del </w:t>
      </w:r>
      <w:r w:rsidRPr="00976634">
        <w:rPr>
          <w:i/>
          <w:iCs/>
          <w:lang w:val="es-MX"/>
        </w:rPr>
        <w:t>Kali</w:t>
      </w:r>
      <w:r w:rsidR="00F360EA">
        <w:rPr>
          <w:i/>
          <w:iCs/>
          <w:lang w:val="es-MX"/>
        </w:rPr>
        <w:t>‒</w:t>
      </w:r>
      <w:r w:rsidRPr="00976634">
        <w:rPr>
          <w:i/>
          <w:iCs/>
          <w:lang w:val="es-MX"/>
        </w:rPr>
        <w:t>yuga</w:t>
      </w:r>
      <w:r w:rsidRPr="00C04B4D">
        <w:rPr>
          <w:lang w:val="es-MX"/>
        </w:rPr>
        <w:t xml:space="preserve"> </w:t>
      </w:r>
      <w:r w:rsidR="00797722">
        <w:rPr>
          <w:lang w:val="es-MX"/>
        </w:rPr>
        <w:t>se duplican</w:t>
      </w:r>
      <w:r w:rsidRPr="00C04B4D">
        <w:rPr>
          <w:lang w:val="es-MX"/>
        </w:rPr>
        <w:t xml:space="preserve">, el resultado </w:t>
      </w:r>
      <w:r w:rsidR="00DB4768">
        <w:rPr>
          <w:lang w:val="es-MX"/>
        </w:rPr>
        <w:t>corresponderá a</w:t>
      </w:r>
      <w:r w:rsidRPr="00C04B4D">
        <w:rPr>
          <w:lang w:val="es-MX"/>
        </w:rPr>
        <w:t xml:space="preserve"> los años del </w:t>
      </w:r>
      <w:r w:rsidRPr="00976634">
        <w:rPr>
          <w:i/>
          <w:iCs/>
          <w:lang w:val="es-MX"/>
        </w:rPr>
        <w:t>Dvāpara</w:t>
      </w:r>
      <w:r w:rsidR="00F360EA">
        <w:rPr>
          <w:i/>
          <w:iCs/>
          <w:lang w:val="es-MX"/>
        </w:rPr>
        <w:t>‒</w:t>
      </w:r>
      <w:r w:rsidRPr="00976634">
        <w:rPr>
          <w:i/>
          <w:iCs/>
          <w:lang w:val="es-MX"/>
        </w:rPr>
        <w:t>yuga</w:t>
      </w:r>
      <w:r w:rsidRPr="00C04B4D">
        <w:rPr>
          <w:lang w:val="es-MX"/>
        </w:rPr>
        <w:t xml:space="preserve">; </w:t>
      </w:r>
      <w:r w:rsidR="00EE510D" w:rsidRPr="00C04B4D">
        <w:rPr>
          <w:lang w:val="es-MX"/>
        </w:rPr>
        <w:t xml:space="preserve">los años del </w:t>
      </w:r>
      <w:r w:rsidR="00EE510D" w:rsidRPr="00976634">
        <w:rPr>
          <w:i/>
          <w:iCs/>
          <w:lang w:val="es-MX"/>
        </w:rPr>
        <w:t>Treta</w:t>
      </w:r>
      <w:r w:rsidR="00F360EA">
        <w:rPr>
          <w:i/>
          <w:iCs/>
          <w:lang w:val="es-MX"/>
        </w:rPr>
        <w:t>‒</w:t>
      </w:r>
      <w:r w:rsidR="00EE510D" w:rsidRPr="00976634">
        <w:rPr>
          <w:i/>
          <w:iCs/>
          <w:lang w:val="es-MX"/>
        </w:rPr>
        <w:t>yuga</w:t>
      </w:r>
      <w:r w:rsidR="00EE510D">
        <w:rPr>
          <w:i/>
          <w:iCs/>
          <w:lang w:val="es-MX"/>
        </w:rPr>
        <w:t>,</w:t>
      </w:r>
      <w:r w:rsidR="00EE510D" w:rsidRPr="00C04B4D">
        <w:rPr>
          <w:lang w:val="es-MX"/>
        </w:rPr>
        <w:t xml:space="preserve"> </w:t>
      </w:r>
      <w:r w:rsidRPr="00C04B4D">
        <w:rPr>
          <w:lang w:val="es-MX"/>
        </w:rPr>
        <w:t xml:space="preserve">si se triplica; si se cuadriplica, los años del </w:t>
      </w:r>
      <w:r w:rsidRPr="00976634">
        <w:rPr>
          <w:i/>
          <w:iCs/>
          <w:lang w:val="es-MX"/>
        </w:rPr>
        <w:t>Kata</w:t>
      </w:r>
      <w:r w:rsidR="00F360EA">
        <w:rPr>
          <w:i/>
          <w:iCs/>
          <w:lang w:val="es-MX"/>
        </w:rPr>
        <w:t>‒</w:t>
      </w:r>
      <w:r w:rsidRPr="00976634">
        <w:rPr>
          <w:i/>
          <w:iCs/>
          <w:lang w:val="es-MX"/>
        </w:rPr>
        <w:t>yuga</w:t>
      </w:r>
      <w:r w:rsidRPr="00C04B4D">
        <w:rPr>
          <w:lang w:val="es-MX"/>
        </w:rPr>
        <w:t xml:space="preserve">). El número total de estos cuatro </w:t>
      </w:r>
      <w:r w:rsidRPr="00FD667B">
        <w:rPr>
          <w:i/>
          <w:iCs/>
          <w:lang w:val="es-MX"/>
        </w:rPr>
        <w:t>yugas</w:t>
      </w:r>
      <w:r w:rsidRPr="00C04B4D">
        <w:rPr>
          <w:lang w:val="es-MX"/>
        </w:rPr>
        <w:t xml:space="preserve"> es </w:t>
      </w:r>
      <w:r w:rsidR="00976634">
        <w:rPr>
          <w:lang w:val="es-MX"/>
        </w:rPr>
        <w:t xml:space="preserve">de </w:t>
      </w:r>
      <w:r w:rsidRPr="00C04B4D">
        <w:rPr>
          <w:lang w:val="es-MX"/>
        </w:rPr>
        <w:t>4</w:t>
      </w:r>
      <w:r w:rsidR="00976634">
        <w:rPr>
          <w:lang w:val="es-MX"/>
        </w:rPr>
        <w:t>,</w:t>
      </w:r>
      <w:r w:rsidRPr="00C04B4D">
        <w:rPr>
          <w:lang w:val="es-MX"/>
        </w:rPr>
        <w:t>320</w:t>
      </w:r>
      <w:r w:rsidR="00976634">
        <w:rPr>
          <w:lang w:val="es-MX"/>
        </w:rPr>
        <w:t>,</w:t>
      </w:r>
      <w:r w:rsidRPr="00C04B4D">
        <w:rPr>
          <w:lang w:val="es-MX"/>
        </w:rPr>
        <w:t>000</w:t>
      </w:r>
      <w:r w:rsidR="00976634">
        <w:rPr>
          <w:lang w:val="es-MX"/>
        </w:rPr>
        <w:t xml:space="preserve"> años</w:t>
      </w:r>
      <w:r w:rsidRPr="00C04B4D">
        <w:rPr>
          <w:lang w:val="es-MX"/>
        </w:rPr>
        <w:t>.</w:t>
      </w:r>
    </w:p>
    <w:p w14:paraId="11ACE2CF" w14:textId="1BF7AF2B" w:rsidR="00C04B4D" w:rsidRPr="00C04B4D" w:rsidRDefault="00C04B4D" w:rsidP="00C04B4D">
      <w:pPr>
        <w:rPr>
          <w:lang w:val="es-MX"/>
        </w:rPr>
      </w:pPr>
      <w:r w:rsidRPr="00C04B4D">
        <w:rPr>
          <w:lang w:val="es-MX"/>
        </w:rPr>
        <w:t xml:space="preserve">Durante los años de </w:t>
      </w:r>
      <w:r w:rsidRPr="00976634">
        <w:rPr>
          <w:i/>
          <w:iCs/>
          <w:lang w:val="es-MX"/>
        </w:rPr>
        <w:t>Kata</w:t>
      </w:r>
      <w:r w:rsidR="00F360EA">
        <w:rPr>
          <w:i/>
          <w:iCs/>
          <w:lang w:val="es-MX"/>
        </w:rPr>
        <w:t>‒</w:t>
      </w:r>
      <w:r w:rsidRPr="00976634">
        <w:rPr>
          <w:i/>
          <w:iCs/>
          <w:lang w:val="es-MX"/>
        </w:rPr>
        <w:t>yuga</w:t>
      </w:r>
      <w:r w:rsidRPr="00C04B4D">
        <w:rPr>
          <w:lang w:val="es-MX"/>
        </w:rPr>
        <w:t>, las cuatro cuartas partes de los seres (la totalidad de la gente) observa</w:t>
      </w:r>
      <w:r w:rsidR="006B039E">
        <w:rPr>
          <w:lang w:val="es-MX"/>
        </w:rPr>
        <w:t>rá</w:t>
      </w:r>
      <w:r w:rsidRPr="00C04B4D">
        <w:rPr>
          <w:lang w:val="es-MX"/>
        </w:rPr>
        <w:t xml:space="preserve">n la rectitud como si los seres vivos tuvieran cuatro patas. Durante el </w:t>
      </w:r>
      <w:r w:rsidRPr="00976634">
        <w:rPr>
          <w:i/>
          <w:iCs/>
          <w:lang w:val="es-MX"/>
        </w:rPr>
        <w:t>Treta</w:t>
      </w:r>
      <w:r w:rsidR="00F360EA">
        <w:rPr>
          <w:i/>
          <w:iCs/>
          <w:lang w:val="es-MX"/>
        </w:rPr>
        <w:t>‒</w:t>
      </w:r>
      <w:r w:rsidRPr="00976634">
        <w:rPr>
          <w:i/>
          <w:iCs/>
          <w:lang w:val="es-MX"/>
        </w:rPr>
        <w:t>yuga</w:t>
      </w:r>
      <w:r w:rsidRPr="00C04B4D">
        <w:rPr>
          <w:lang w:val="es-MX"/>
        </w:rPr>
        <w:t>, tres cuartas partes de ellos observa</w:t>
      </w:r>
      <w:r w:rsidR="006B039E">
        <w:rPr>
          <w:lang w:val="es-MX"/>
        </w:rPr>
        <w:t>rá</w:t>
      </w:r>
      <w:r w:rsidRPr="00C04B4D">
        <w:rPr>
          <w:lang w:val="es-MX"/>
        </w:rPr>
        <w:t xml:space="preserve">n la rectitud como si tuvieran tres patas, una cuarta parte no. Durante el </w:t>
      </w:r>
      <w:r w:rsidRPr="00976634">
        <w:rPr>
          <w:i/>
          <w:iCs/>
          <w:lang w:val="es-MX"/>
        </w:rPr>
        <w:t>Dvāpara</w:t>
      </w:r>
      <w:r w:rsidR="00F360EA">
        <w:rPr>
          <w:i/>
          <w:iCs/>
          <w:lang w:val="es-MX"/>
        </w:rPr>
        <w:t>‒</w:t>
      </w:r>
      <w:r w:rsidRPr="00976634">
        <w:rPr>
          <w:i/>
          <w:iCs/>
          <w:lang w:val="es-MX"/>
        </w:rPr>
        <w:t>yuga</w:t>
      </w:r>
      <w:r w:rsidRPr="00C04B4D">
        <w:rPr>
          <w:lang w:val="es-MX"/>
        </w:rPr>
        <w:t xml:space="preserve"> (la mitad o) dos cuartos lo ha</w:t>
      </w:r>
      <w:r w:rsidR="006B039E">
        <w:rPr>
          <w:lang w:val="es-MX"/>
        </w:rPr>
        <w:t>rá</w:t>
      </w:r>
      <w:r w:rsidRPr="00C04B4D">
        <w:rPr>
          <w:lang w:val="es-MX"/>
        </w:rPr>
        <w:t xml:space="preserve">n y (la otra mitad o) los otros dos cuartos no. Durante el </w:t>
      </w:r>
      <w:r w:rsidRPr="00CA7E21">
        <w:rPr>
          <w:i/>
          <w:iCs/>
          <w:lang w:val="es-MX"/>
        </w:rPr>
        <w:t>Kali</w:t>
      </w:r>
      <w:r w:rsidR="00F360EA">
        <w:rPr>
          <w:i/>
          <w:iCs/>
          <w:lang w:val="es-MX"/>
        </w:rPr>
        <w:t>‒</w:t>
      </w:r>
      <w:r w:rsidRPr="00CA7E21">
        <w:rPr>
          <w:i/>
          <w:iCs/>
          <w:lang w:val="es-MX"/>
        </w:rPr>
        <w:t>yuga</w:t>
      </w:r>
      <w:r w:rsidRPr="00C04B4D">
        <w:rPr>
          <w:lang w:val="es-MX"/>
        </w:rPr>
        <w:t>, s</w:t>
      </w:r>
      <w:r w:rsidR="00F623B6">
        <w:rPr>
          <w:lang w:val="es-MX"/>
        </w:rPr>
        <w:t>ó</w:t>
      </w:r>
      <w:r w:rsidRPr="00C04B4D">
        <w:rPr>
          <w:lang w:val="es-MX"/>
        </w:rPr>
        <w:t xml:space="preserve">lo una cuarta parte lo </w:t>
      </w:r>
      <w:r w:rsidR="006B039E">
        <w:rPr>
          <w:lang w:val="es-MX"/>
        </w:rPr>
        <w:t>hará</w:t>
      </w:r>
      <w:r w:rsidRPr="00C04B4D">
        <w:rPr>
          <w:lang w:val="es-MX"/>
        </w:rPr>
        <w:t xml:space="preserve"> y tres cuartas partes no.</w:t>
      </w:r>
    </w:p>
    <w:p w14:paraId="1C797FC9" w14:textId="0BB03BA4" w:rsidR="00C04B4D" w:rsidRPr="00C04B4D" w:rsidRDefault="00C04B4D" w:rsidP="00C04B4D">
      <w:pPr>
        <w:rPr>
          <w:lang w:val="es-MX"/>
        </w:rPr>
      </w:pPr>
      <w:r w:rsidRPr="00C04B4D">
        <w:rPr>
          <w:lang w:val="es-MX"/>
        </w:rPr>
        <w:t xml:space="preserve">Nuestro Maestro, el </w:t>
      </w:r>
      <w:r w:rsidR="00FD667B" w:rsidRPr="00614E8D">
        <w:rPr>
          <w:i/>
          <w:iCs/>
          <w:lang w:val="es-MX"/>
        </w:rPr>
        <w:t>Buddha</w:t>
      </w:r>
      <w:r w:rsidR="00614E8D" w:rsidRPr="00614E8D">
        <w:rPr>
          <w:lang w:val="es-MX"/>
        </w:rPr>
        <w:t xml:space="preserve"> </w:t>
      </w:r>
      <w:r w:rsidR="00614E8D" w:rsidRPr="00C04B4D">
        <w:rPr>
          <w:lang w:val="es-MX"/>
        </w:rPr>
        <w:t>Gotama</w:t>
      </w:r>
      <w:r w:rsidRPr="00C04B4D">
        <w:rPr>
          <w:lang w:val="es-MX"/>
        </w:rPr>
        <w:t xml:space="preserve">, </w:t>
      </w:r>
      <w:r w:rsidR="00976634">
        <w:rPr>
          <w:lang w:val="es-MX"/>
        </w:rPr>
        <w:t>surgió</w:t>
      </w:r>
      <w:r w:rsidRPr="00C04B4D">
        <w:rPr>
          <w:lang w:val="es-MX"/>
        </w:rPr>
        <w:t xml:space="preserve"> en </w:t>
      </w:r>
      <w:r w:rsidR="00976634">
        <w:rPr>
          <w:lang w:val="es-MX"/>
        </w:rPr>
        <w:t xml:space="preserve">el </w:t>
      </w:r>
      <w:r w:rsidRPr="00C04B4D">
        <w:rPr>
          <w:lang w:val="es-MX"/>
        </w:rPr>
        <w:t>año 2</w:t>
      </w:r>
      <w:r w:rsidR="00976634">
        <w:rPr>
          <w:lang w:val="es-MX"/>
        </w:rPr>
        <w:t>,</w:t>
      </w:r>
      <w:r w:rsidRPr="00C04B4D">
        <w:rPr>
          <w:lang w:val="es-MX"/>
        </w:rPr>
        <w:t xml:space="preserve">570 de </w:t>
      </w:r>
      <w:r w:rsidRPr="00976634">
        <w:rPr>
          <w:i/>
          <w:iCs/>
          <w:lang w:val="es-MX"/>
        </w:rPr>
        <w:t>Kali</w:t>
      </w:r>
      <w:r w:rsidR="00F360EA">
        <w:rPr>
          <w:i/>
          <w:iCs/>
          <w:lang w:val="es-MX"/>
        </w:rPr>
        <w:t>‒</w:t>
      </w:r>
      <w:r w:rsidRPr="00976634">
        <w:rPr>
          <w:i/>
          <w:iCs/>
          <w:lang w:val="es-MX"/>
        </w:rPr>
        <w:t>yuga</w:t>
      </w:r>
      <w:r w:rsidRPr="00C04B4D">
        <w:rPr>
          <w:lang w:val="es-MX"/>
        </w:rPr>
        <w:t xml:space="preserve">, afirma Gotama Purāṇa. </w:t>
      </w:r>
      <w:r w:rsidR="00614E8D" w:rsidRPr="00614E8D">
        <w:rPr>
          <w:lang w:val="es-MX"/>
        </w:rPr>
        <w:t xml:space="preserve">Durante </w:t>
      </w:r>
      <w:r w:rsidRPr="00C04B4D">
        <w:rPr>
          <w:lang w:val="es-MX"/>
        </w:rPr>
        <w:t>el primer Kaṇḍa (Capítulo) dice:</w:t>
      </w:r>
    </w:p>
    <w:p w14:paraId="2161EA3F" w14:textId="52856183" w:rsidR="00C04B4D" w:rsidRPr="00C04B4D" w:rsidRDefault="00C04B4D" w:rsidP="000A5E51">
      <w:pPr>
        <w:pStyle w:val="VersoB"/>
        <w:ind w:left="2836" w:right="2551"/>
        <w:rPr>
          <w:lang w:val="es-MX"/>
        </w:rPr>
      </w:pPr>
      <w:r w:rsidRPr="00C04B4D">
        <w:rPr>
          <w:lang w:val="es-MX"/>
        </w:rPr>
        <w:t>Kalerārabbhato suñña satta pañcaduke gate</w:t>
      </w:r>
      <w:r w:rsidR="00FD667B">
        <w:rPr>
          <w:lang w:val="es-MX"/>
        </w:rPr>
        <w:br/>
      </w:r>
      <w:r w:rsidRPr="00C04B4D">
        <w:rPr>
          <w:lang w:val="es-MX"/>
        </w:rPr>
        <w:t>saṃvacchare babhuva ve Dhammavido Gotamabhidho.</w:t>
      </w:r>
    </w:p>
    <w:p w14:paraId="54C105AF" w14:textId="3D34B04A" w:rsidR="00C04B4D" w:rsidRPr="000A5E51" w:rsidRDefault="00C04B4D" w:rsidP="00614E8D">
      <w:pPr>
        <w:pStyle w:val="AgradecimientoNumeracionNoNumeradaAutomaticamenteStyle"/>
        <w:ind w:left="1446"/>
        <w:rPr>
          <w:sz w:val="20"/>
          <w:szCs w:val="20"/>
          <w:lang w:val="es-MX"/>
        </w:rPr>
      </w:pPr>
      <w:r w:rsidRPr="000A5E51">
        <w:rPr>
          <w:sz w:val="20"/>
          <w:szCs w:val="20"/>
          <w:lang w:val="es-MX"/>
        </w:rPr>
        <w:t xml:space="preserve">Dos mil quinientos setenta años después del comienzo de </w:t>
      </w:r>
      <w:r w:rsidRPr="000A5E51">
        <w:rPr>
          <w:i/>
          <w:iCs/>
          <w:sz w:val="20"/>
          <w:szCs w:val="20"/>
          <w:lang w:val="es-MX"/>
        </w:rPr>
        <w:t>Kali</w:t>
      </w:r>
      <w:r w:rsidR="00F360EA" w:rsidRPr="000A5E51">
        <w:rPr>
          <w:i/>
          <w:iCs/>
          <w:sz w:val="20"/>
          <w:szCs w:val="20"/>
          <w:lang w:val="es-MX"/>
        </w:rPr>
        <w:t>‒</w:t>
      </w:r>
      <w:r w:rsidRPr="000A5E51">
        <w:rPr>
          <w:i/>
          <w:iCs/>
          <w:sz w:val="20"/>
          <w:szCs w:val="20"/>
          <w:lang w:val="es-MX"/>
        </w:rPr>
        <w:t>yuga</w:t>
      </w:r>
      <w:r w:rsidRPr="000A5E51">
        <w:rPr>
          <w:sz w:val="20"/>
          <w:szCs w:val="20"/>
          <w:lang w:val="es-MX"/>
        </w:rPr>
        <w:t xml:space="preserve">, apareció </w:t>
      </w:r>
      <w:r w:rsidRPr="000A5E51">
        <w:rPr>
          <w:i/>
          <w:iCs/>
          <w:sz w:val="20"/>
          <w:szCs w:val="20"/>
          <w:lang w:val="es-MX"/>
        </w:rPr>
        <w:t>Gotama</w:t>
      </w:r>
      <w:r w:rsidRPr="000A5E51">
        <w:rPr>
          <w:sz w:val="20"/>
          <w:szCs w:val="20"/>
          <w:lang w:val="es-MX"/>
        </w:rPr>
        <w:t xml:space="preserve"> qu</w:t>
      </w:r>
      <w:r w:rsidR="00976634" w:rsidRPr="000A5E51">
        <w:rPr>
          <w:sz w:val="20"/>
          <w:szCs w:val="20"/>
          <w:lang w:val="es-MX"/>
        </w:rPr>
        <w:t>i</w:t>
      </w:r>
      <w:r w:rsidRPr="000A5E51">
        <w:rPr>
          <w:sz w:val="20"/>
          <w:szCs w:val="20"/>
          <w:lang w:val="es-MX"/>
        </w:rPr>
        <w:t>e</w:t>
      </w:r>
      <w:r w:rsidR="00976634" w:rsidRPr="000A5E51">
        <w:rPr>
          <w:sz w:val="20"/>
          <w:szCs w:val="20"/>
          <w:lang w:val="es-MX"/>
        </w:rPr>
        <w:t>n</w:t>
      </w:r>
      <w:r w:rsidRPr="000A5E51">
        <w:rPr>
          <w:sz w:val="20"/>
          <w:szCs w:val="20"/>
          <w:lang w:val="es-MX"/>
        </w:rPr>
        <w:t xml:space="preserve"> comprendió el </w:t>
      </w:r>
      <w:r w:rsidRPr="000A5E51">
        <w:rPr>
          <w:i/>
          <w:iCs/>
          <w:sz w:val="20"/>
          <w:szCs w:val="20"/>
          <w:lang w:val="es-MX"/>
        </w:rPr>
        <w:t>Dhamma</w:t>
      </w:r>
      <w:r w:rsidRPr="000A5E51">
        <w:rPr>
          <w:sz w:val="20"/>
          <w:szCs w:val="20"/>
          <w:lang w:val="es-MX"/>
        </w:rPr>
        <w:t>.</w:t>
      </w:r>
    </w:p>
    <w:p w14:paraId="34ABCD7D" w14:textId="3B4A903E" w:rsidR="00E2338C" w:rsidRDefault="00C04B4D" w:rsidP="00C04B4D">
      <w:pPr>
        <w:rPr>
          <w:lang w:val="es-MX"/>
        </w:rPr>
      </w:pPr>
      <w:r w:rsidRPr="00C04B4D">
        <w:rPr>
          <w:lang w:val="es-MX"/>
        </w:rPr>
        <w:t>Si uno desea</w:t>
      </w:r>
      <w:r w:rsidR="00E73BE5">
        <w:rPr>
          <w:lang w:val="es-MX"/>
        </w:rPr>
        <w:t>ra</w:t>
      </w:r>
      <w:r w:rsidRPr="00C04B4D">
        <w:rPr>
          <w:lang w:val="es-MX"/>
        </w:rPr>
        <w:t xml:space="preserve"> conocer el año </w:t>
      </w:r>
      <w:r w:rsidRPr="00976634">
        <w:rPr>
          <w:i/>
          <w:iCs/>
          <w:lang w:val="es-MX"/>
        </w:rPr>
        <w:t>sāsana</w:t>
      </w:r>
      <w:r w:rsidRPr="00C04B4D">
        <w:rPr>
          <w:lang w:val="es-MX"/>
        </w:rPr>
        <w:t xml:space="preserve"> actual y el </w:t>
      </w:r>
      <w:r w:rsidRPr="00976634">
        <w:rPr>
          <w:i/>
          <w:iCs/>
          <w:lang w:val="es-MX"/>
        </w:rPr>
        <w:t>Kali</w:t>
      </w:r>
      <w:r w:rsidR="00F360EA">
        <w:rPr>
          <w:i/>
          <w:iCs/>
          <w:lang w:val="es-MX"/>
        </w:rPr>
        <w:t>‒</w:t>
      </w:r>
      <w:r w:rsidRPr="00976634">
        <w:rPr>
          <w:i/>
          <w:iCs/>
          <w:lang w:val="es-MX"/>
        </w:rPr>
        <w:t>yuga</w:t>
      </w:r>
      <w:r w:rsidRPr="00C04B4D">
        <w:rPr>
          <w:lang w:val="es-MX"/>
        </w:rPr>
        <w:t xml:space="preserve"> actual, t</w:t>
      </w:r>
      <w:r w:rsidR="006B039E">
        <w:rPr>
          <w:lang w:val="es-MX"/>
        </w:rPr>
        <w:t>ó</w:t>
      </w:r>
      <w:r w:rsidRPr="00C04B4D">
        <w:rPr>
          <w:lang w:val="es-MX"/>
        </w:rPr>
        <w:t>me</w:t>
      </w:r>
      <w:r w:rsidR="006B039E">
        <w:rPr>
          <w:lang w:val="es-MX"/>
        </w:rPr>
        <w:t>se</w:t>
      </w:r>
      <w:r w:rsidRPr="00C04B4D">
        <w:rPr>
          <w:lang w:val="es-MX"/>
        </w:rPr>
        <w:t xml:space="preserve"> el año actual (Era </w:t>
      </w:r>
      <w:r w:rsidR="00976634" w:rsidRPr="006B039E">
        <w:rPr>
          <w:i/>
          <w:iCs/>
          <w:lang w:val="es-MX"/>
        </w:rPr>
        <w:t>Birmana</w:t>
      </w:r>
      <w:r w:rsidRPr="00C04B4D">
        <w:rPr>
          <w:lang w:val="es-MX"/>
        </w:rPr>
        <w:t xml:space="preserve">) y agregue 1,182 años; la respuesta </w:t>
      </w:r>
      <w:r w:rsidR="006B039E">
        <w:rPr>
          <w:lang w:val="es-MX"/>
        </w:rPr>
        <w:t>corresponderá a</w:t>
      </w:r>
      <w:r w:rsidRPr="00C04B4D">
        <w:rPr>
          <w:lang w:val="es-MX"/>
        </w:rPr>
        <w:t xml:space="preserve">l año de la pasada Era </w:t>
      </w:r>
      <w:r w:rsidRPr="00976634">
        <w:rPr>
          <w:i/>
          <w:iCs/>
          <w:lang w:val="es-MX"/>
        </w:rPr>
        <w:t>Sāsana</w:t>
      </w:r>
      <w:r w:rsidRPr="00C04B4D">
        <w:rPr>
          <w:lang w:val="es-MX"/>
        </w:rPr>
        <w:t>.</w:t>
      </w:r>
    </w:p>
    <w:p w14:paraId="2B8354D1" w14:textId="1F6F7610" w:rsidR="00C04B4D" w:rsidRPr="00C04B4D" w:rsidRDefault="00C04B4D" w:rsidP="00C04B4D">
      <w:pPr>
        <w:rPr>
          <w:lang w:val="es-MX"/>
        </w:rPr>
      </w:pPr>
      <w:r w:rsidRPr="00C04B4D">
        <w:rPr>
          <w:lang w:val="es-MX"/>
        </w:rPr>
        <w:t xml:space="preserve">Para obtener el año </w:t>
      </w:r>
      <w:r w:rsidRPr="00976634">
        <w:rPr>
          <w:i/>
          <w:iCs/>
          <w:lang w:val="es-MX"/>
        </w:rPr>
        <w:t>Kali</w:t>
      </w:r>
      <w:r w:rsidR="00F360EA">
        <w:rPr>
          <w:i/>
          <w:iCs/>
          <w:lang w:val="es-MX"/>
        </w:rPr>
        <w:t>‒</w:t>
      </w:r>
      <w:r w:rsidRPr="00976634">
        <w:rPr>
          <w:i/>
          <w:iCs/>
          <w:lang w:val="es-MX"/>
        </w:rPr>
        <w:t>yuga</w:t>
      </w:r>
      <w:r w:rsidRPr="00C04B4D">
        <w:rPr>
          <w:lang w:val="es-MX"/>
        </w:rPr>
        <w:t xml:space="preserve">, tome el presente año </w:t>
      </w:r>
      <w:r w:rsidRPr="00976634">
        <w:rPr>
          <w:i/>
          <w:iCs/>
          <w:lang w:val="es-MX"/>
        </w:rPr>
        <w:t>sāsana</w:t>
      </w:r>
      <w:r w:rsidRPr="00C04B4D">
        <w:rPr>
          <w:lang w:val="es-MX"/>
        </w:rPr>
        <w:t xml:space="preserve"> y agregue 2</w:t>
      </w:r>
      <w:r w:rsidR="00976634">
        <w:rPr>
          <w:lang w:val="es-MX"/>
        </w:rPr>
        <w:t>,</w:t>
      </w:r>
      <w:r w:rsidRPr="00C04B4D">
        <w:rPr>
          <w:lang w:val="es-MX"/>
        </w:rPr>
        <w:t xml:space="preserve">570; el total </w:t>
      </w:r>
      <w:r w:rsidR="000A5E51">
        <w:rPr>
          <w:lang w:val="es-MX"/>
        </w:rPr>
        <w:t>corresponderá a</w:t>
      </w:r>
      <w:r w:rsidRPr="00C04B4D">
        <w:rPr>
          <w:lang w:val="es-MX"/>
        </w:rPr>
        <w:t xml:space="preserve">l año actual </w:t>
      </w:r>
      <w:r w:rsidRPr="00976634">
        <w:rPr>
          <w:i/>
          <w:iCs/>
          <w:lang w:val="es-MX"/>
        </w:rPr>
        <w:t>Kali</w:t>
      </w:r>
      <w:r w:rsidR="00F360EA">
        <w:rPr>
          <w:i/>
          <w:iCs/>
          <w:lang w:val="es-MX"/>
        </w:rPr>
        <w:t>‒</w:t>
      </w:r>
      <w:r w:rsidRPr="00976634">
        <w:rPr>
          <w:i/>
          <w:iCs/>
          <w:lang w:val="es-MX"/>
        </w:rPr>
        <w:t>yuga</w:t>
      </w:r>
      <w:r w:rsidRPr="00C04B4D">
        <w:rPr>
          <w:lang w:val="es-MX"/>
        </w:rPr>
        <w:t>.</w:t>
      </w:r>
    </w:p>
    <w:p w14:paraId="51575F4B" w14:textId="6CB8B437" w:rsidR="00FD667B" w:rsidRDefault="00C04B4D" w:rsidP="00C04B4D">
      <w:pPr>
        <w:rPr>
          <w:lang w:val="es-MX"/>
        </w:rPr>
      </w:pPr>
      <w:r w:rsidRPr="00C04B4D">
        <w:rPr>
          <w:lang w:val="es-MX"/>
        </w:rPr>
        <w:t>En resumen, cuando uno escrib</w:t>
      </w:r>
      <w:r w:rsidR="00976634">
        <w:rPr>
          <w:lang w:val="es-MX"/>
        </w:rPr>
        <w:t>a</w:t>
      </w:r>
      <w:r w:rsidRPr="00C04B4D">
        <w:rPr>
          <w:lang w:val="es-MX"/>
        </w:rPr>
        <w:t xml:space="preserve"> </w:t>
      </w:r>
      <w:r w:rsidR="00FD667B">
        <w:rPr>
          <w:lang w:val="es-MX"/>
        </w:rPr>
        <w:t>“</w:t>
      </w:r>
      <w:r w:rsidRPr="00C04B4D">
        <w:rPr>
          <w:lang w:val="es-MX"/>
        </w:rPr>
        <w:t xml:space="preserve">en el año tal </w:t>
      </w:r>
      <w:r w:rsidRPr="00976634">
        <w:rPr>
          <w:i/>
          <w:iCs/>
          <w:lang w:val="es-MX"/>
        </w:rPr>
        <w:t>Kali</w:t>
      </w:r>
      <w:r w:rsidR="00F360EA">
        <w:rPr>
          <w:i/>
          <w:iCs/>
          <w:lang w:val="es-MX"/>
        </w:rPr>
        <w:t>‒</w:t>
      </w:r>
      <w:r w:rsidRPr="00976634">
        <w:rPr>
          <w:i/>
          <w:iCs/>
          <w:lang w:val="es-MX"/>
        </w:rPr>
        <w:t>yuga Sakkarāj</w:t>
      </w:r>
      <w:r w:rsidR="00FD667B">
        <w:rPr>
          <w:lang w:val="es-MX"/>
        </w:rPr>
        <w:t>”</w:t>
      </w:r>
      <w:r w:rsidRPr="00C04B4D">
        <w:rPr>
          <w:lang w:val="es-MX"/>
        </w:rPr>
        <w:t xml:space="preserve">, la idea es el año tal de </w:t>
      </w:r>
      <w:r w:rsidRPr="00976634">
        <w:rPr>
          <w:i/>
          <w:iCs/>
          <w:lang w:val="es-MX"/>
        </w:rPr>
        <w:t>Sakkarāj</w:t>
      </w:r>
      <w:r w:rsidRPr="00C04B4D">
        <w:rPr>
          <w:lang w:val="es-MX"/>
        </w:rPr>
        <w:t xml:space="preserve"> en la era de </w:t>
      </w:r>
      <w:r w:rsidRPr="00976634">
        <w:rPr>
          <w:i/>
          <w:iCs/>
          <w:lang w:val="es-MX"/>
        </w:rPr>
        <w:t>Kali</w:t>
      </w:r>
      <w:r w:rsidR="00F360EA">
        <w:rPr>
          <w:i/>
          <w:iCs/>
          <w:lang w:val="es-MX"/>
        </w:rPr>
        <w:t>‒</w:t>
      </w:r>
      <w:r w:rsidRPr="00976634">
        <w:rPr>
          <w:i/>
          <w:iCs/>
          <w:lang w:val="es-MX"/>
        </w:rPr>
        <w:t>yuga</w:t>
      </w:r>
      <w:r w:rsidRPr="00C04B4D">
        <w:rPr>
          <w:lang w:val="es-MX"/>
        </w:rPr>
        <w:t xml:space="preserve">. El </w:t>
      </w:r>
      <w:r w:rsidRPr="00976634">
        <w:rPr>
          <w:i/>
          <w:iCs/>
          <w:lang w:val="es-MX"/>
        </w:rPr>
        <w:t>Kali</w:t>
      </w:r>
      <w:r w:rsidR="00F360EA">
        <w:rPr>
          <w:i/>
          <w:iCs/>
          <w:lang w:val="es-MX"/>
        </w:rPr>
        <w:t>‒</w:t>
      </w:r>
      <w:r w:rsidRPr="00976634">
        <w:rPr>
          <w:i/>
          <w:iCs/>
          <w:lang w:val="es-MX"/>
        </w:rPr>
        <w:t>yuga</w:t>
      </w:r>
      <w:r w:rsidRPr="00C04B4D">
        <w:rPr>
          <w:lang w:val="es-MX"/>
        </w:rPr>
        <w:t xml:space="preserve"> dura 432</w:t>
      </w:r>
      <w:r w:rsidR="00976634">
        <w:rPr>
          <w:lang w:val="es-MX"/>
        </w:rPr>
        <w:t>,</w:t>
      </w:r>
      <w:r w:rsidRPr="00C04B4D">
        <w:rPr>
          <w:lang w:val="es-MX"/>
        </w:rPr>
        <w:t>000 años</w:t>
      </w:r>
      <w:r w:rsidR="00521CE8">
        <w:rPr>
          <w:lang w:val="es-MX"/>
        </w:rPr>
        <w:t>,</w:t>
      </w:r>
      <w:r w:rsidRPr="00C04B4D">
        <w:rPr>
          <w:lang w:val="es-MX"/>
        </w:rPr>
        <w:t xml:space="preserve"> </w:t>
      </w:r>
      <w:r w:rsidR="00521CE8">
        <w:rPr>
          <w:lang w:val="es-MX"/>
        </w:rPr>
        <w:t xml:space="preserve">tal </w:t>
      </w:r>
      <w:r w:rsidRPr="00C04B4D">
        <w:rPr>
          <w:lang w:val="es-MX"/>
        </w:rPr>
        <w:t xml:space="preserve">como se ha </w:t>
      </w:r>
      <w:r w:rsidR="00521CE8">
        <w:rPr>
          <w:lang w:val="es-MX"/>
        </w:rPr>
        <w:t>mencionado</w:t>
      </w:r>
      <w:r w:rsidRPr="00C04B4D">
        <w:rPr>
          <w:lang w:val="es-MX"/>
        </w:rPr>
        <w:t xml:space="preserve"> antes. </w:t>
      </w:r>
      <w:r w:rsidRPr="00976634">
        <w:rPr>
          <w:i/>
          <w:iCs/>
          <w:lang w:val="es-MX"/>
        </w:rPr>
        <w:t>Sakkarāj</w:t>
      </w:r>
      <w:r w:rsidRPr="00C04B4D">
        <w:rPr>
          <w:lang w:val="es-MX"/>
        </w:rPr>
        <w:t xml:space="preserve"> es el cálculo de años determinado por </w:t>
      </w:r>
      <w:r w:rsidR="00521CE8">
        <w:rPr>
          <w:lang w:val="es-MX"/>
        </w:rPr>
        <w:t xml:space="preserve">una </w:t>
      </w:r>
      <w:r w:rsidRPr="00C04B4D">
        <w:rPr>
          <w:lang w:val="es-MX"/>
        </w:rPr>
        <w:t>promulgación real.</w:t>
      </w:r>
    </w:p>
    <w:p w14:paraId="6CDAB2D5" w14:textId="77777777" w:rsidR="00FD667B" w:rsidRDefault="00FD667B">
      <w:pPr>
        <w:spacing w:after="160"/>
        <w:ind w:firstLine="0"/>
        <w:rPr>
          <w:lang w:val="es-MX"/>
        </w:rPr>
      </w:pPr>
      <w:r>
        <w:rPr>
          <w:lang w:val="es-MX"/>
        </w:rPr>
        <w:br w:type="page"/>
      </w:r>
    </w:p>
    <w:p w14:paraId="1FEF90F2" w14:textId="77777777" w:rsidR="00C04B4D" w:rsidRPr="00C04B4D" w:rsidRDefault="00C04B4D" w:rsidP="00C04B4D">
      <w:pPr>
        <w:rPr>
          <w:lang w:val="es-MX"/>
        </w:rPr>
      </w:pPr>
    </w:p>
    <w:p w14:paraId="44985F71" w14:textId="18B15170" w:rsidR="00C04B4D" w:rsidRDefault="00C04B4D" w:rsidP="00521CE8">
      <w:pPr>
        <w:pStyle w:val="AgradecimientoNumeracionNoNumeradaAutomaticamenteStyle"/>
        <w:ind w:left="1446"/>
        <w:rPr>
          <w:sz w:val="20"/>
          <w:szCs w:val="20"/>
          <w:lang w:val="es-MX"/>
        </w:rPr>
      </w:pPr>
      <w:r w:rsidRPr="00521CE8">
        <w:rPr>
          <w:sz w:val="20"/>
          <w:szCs w:val="20"/>
          <w:lang w:val="es-MX"/>
        </w:rPr>
        <w:t xml:space="preserve">(De nuevo, el autor da un extracto del </w:t>
      </w:r>
      <w:r w:rsidRPr="00521CE8">
        <w:rPr>
          <w:b/>
          <w:bCs/>
          <w:i/>
          <w:iCs/>
          <w:sz w:val="20"/>
          <w:szCs w:val="20"/>
          <w:lang w:val="es-MX"/>
        </w:rPr>
        <w:t>Mahāsula Kārī Maghā Deva Laṅkā</w:t>
      </w:r>
      <w:r w:rsidRPr="00521CE8">
        <w:rPr>
          <w:sz w:val="20"/>
          <w:szCs w:val="20"/>
          <w:lang w:val="es-MX"/>
        </w:rPr>
        <w:t xml:space="preserve"> sobre los cuatro </w:t>
      </w:r>
      <w:r w:rsidRPr="00521CE8">
        <w:rPr>
          <w:i/>
          <w:iCs/>
          <w:sz w:val="20"/>
          <w:szCs w:val="20"/>
          <w:lang w:val="es-MX"/>
        </w:rPr>
        <w:t>yugas</w:t>
      </w:r>
      <w:r w:rsidRPr="00521CE8">
        <w:rPr>
          <w:sz w:val="20"/>
          <w:szCs w:val="20"/>
          <w:lang w:val="es-MX"/>
        </w:rPr>
        <w:t xml:space="preserve"> y el surgimiento del </w:t>
      </w:r>
      <w:r w:rsidR="00FD667B" w:rsidRPr="00521CE8">
        <w:rPr>
          <w:i/>
          <w:iCs/>
          <w:sz w:val="20"/>
          <w:szCs w:val="20"/>
          <w:lang w:val="es-MX"/>
        </w:rPr>
        <w:t>Buddha</w:t>
      </w:r>
      <w:r w:rsidRPr="00521CE8">
        <w:rPr>
          <w:sz w:val="20"/>
          <w:szCs w:val="20"/>
          <w:lang w:val="es-MX"/>
        </w:rPr>
        <w:t xml:space="preserve"> en el año 2</w:t>
      </w:r>
      <w:r w:rsidR="00976634" w:rsidRPr="00521CE8">
        <w:rPr>
          <w:sz w:val="20"/>
          <w:szCs w:val="20"/>
          <w:lang w:val="es-MX"/>
        </w:rPr>
        <w:t>,</w:t>
      </w:r>
      <w:r w:rsidRPr="00521CE8">
        <w:rPr>
          <w:sz w:val="20"/>
          <w:szCs w:val="20"/>
          <w:lang w:val="es-MX"/>
        </w:rPr>
        <w:t xml:space="preserve">570 de </w:t>
      </w:r>
      <w:r w:rsidRPr="00521CE8">
        <w:rPr>
          <w:i/>
          <w:iCs/>
          <w:sz w:val="20"/>
          <w:szCs w:val="20"/>
          <w:lang w:val="es-MX"/>
        </w:rPr>
        <w:t>Kali</w:t>
      </w:r>
      <w:r w:rsidR="00F360EA" w:rsidRPr="00521CE8">
        <w:rPr>
          <w:i/>
          <w:iCs/>
          <w:sz w:val="20"/>
          <w:szCs w:val="20"/>
          <w:lang w:val="es-MX"/>
        </w:rPr>
        <w:t>‒</w:t>
      </w:r>
      <w:r w:rsidRPr="00521CE8">
        <w:rPr>
          <w:i/>
          <w:iCs/>
          <w:sz w:val="20"/>
          <w:szCs w:val="20"/>
          <w:lang w:val="es-MX"/>
        </w:rPr>
        <w:t>yuga</w:t>
      </w:r>
      <w:r w:rsidRPr="00521CE8">
        <w:rPr>
          <w:sz w:val="20"/>
          <w:szCs w:val="20"/>
          <w:lang w:val="es-MX"/>
        </w:rPr>
        <w:t>).</w:t>
      </w:r>
    </w:p>
    <w:p w14:paraId="44DF45CB" w14:textId="77777777" w:rsidR="00521CE8" w:rsidRPr="00521CE8" w:rsidRDefault="00521CE8" w:rsidP="00521CE8">
      <w:pPr>
        <w:pStyle w:val="AgradecimientoNumeracionNoNumeradaAutomaticamenteStyle"/>
        <w:ind w:left="1446"/>
        <w:rPr>
          <w:sz w:val="20"/>
          <w:szCs w:val="20"/>
          <w:lang w:val="es-MX"/>
        </w:rPr>
      </w:pPr>
    </w:p>
    <w:p w14:paraId="3D76C5D9" w14:textId="576BD389" w:rsidR="00D24570" w:rsidRDefault="00D24570" w:rsidP="00D24570">
      <w:pPr>
        <w:pStyle w:val="Ttulo3"/>
      </w:pPr>
      <w:r w:rsidRPr="00D24570">
        <w:t>(</w:t>
      </w:r>
      <w:r>
        <w:t>Ref.</w:t>
      </w:r>
      <w:r w:rsidRPr="00D24570">
        <w:t xml:space="preserve"> 28): La </w:t>
      </w:r>
      <w:r w:rsidR="00873C6D" w:rsidRPr="00D24570">
        <w:t xml:space="preserve">Marca </w:t>
      </w:r>
      <w:r w:rsidRPr="00D24570">
        <w:t xml:space="preserve">de la </w:t>
      </w:r>
      <w:r w:rsidR="00873C6D" w:rsidRPr="00D24570">
        <w:t xml:space="preserve">Voz </w:t>
      </w:r>
      <w:r w:rsidR="004461FF">
        <w:t>Pose</w:t>
      </w:r>
      <w:r w:rsidR="00521CE8">
        <w:t>edora</w:t>
      </w:r>
      <w:r w:rsidR="00873C6D" w:rsidRPr="00D24570">
        <w:t xml:space="preserve"> </w:t>
      </w:r>
      <w:r w:rsidR="00521CE8">
        <w:t xml:space="preserve">de </w:t>
      </w:r>
      <w:r w:rsidR="00521CE8">
        <w:br/>
      </w:r>
      <w:r w:rsidR="00873C6D" w:rsidRPr="00D24570">
        <w:t>Ocho Cualidades</w:t>
      </w:r>
      <w:r w:rsidR="00521CE8">
        <w:t>,</w:t>
      </w:r>
      <w:r w:rsidR="00873C6D" w:rsidRPr="00D24570">
        <w:t xml:space="preserve"> </w:t>
      </w:r>
      <w:r w:rsidRPr="00D24570">
        <w:t xml:space="preserve">como </w:t>
      </w:r>
      <w:r w:rsidR="004461FF">
        <w:t xml:space="preserve">la de un </w:t>
      </w:r>
      <w:r w:rsidRPr="00521CE8">
        <w:rPr>
          <w:i/>
          <w:iCs/>
        </w:rPr>
        <w:t>Brahmā</w:t>
      </w:r>
    </w:p>
    <w:p w14:paraId="2431A855" w14:textId="4E339C66" w:rsidR="00D24570" w:rsidRPr="00D24570" w:rsidRDefault="00D24570" w:rsidP="00D24570">
      <w:pPr>
        <w:pStyle w:val="Ttulo4"/>
        <w:rPr>
          <w:lang w:val="es-MX"/>
        </w:rPr>
      </w:pPr>
      <w:r>
        <w:rPr>
          <w:lang w:val="es-MX"/>
        </w:rPr>
        <w:t xml:space="preserve">LA Dulzura de la Voz del Pájaro </w:t>
      </w:r>
      <w:r w:rsidRPr="003A0C2E">
        <w:rPr>
          <w:i/>
          <w:iCs w:val="0"/>
          <w:lang w:val="es-MX"/>
        </w:rPr>
        <w:t>Karavika</w:t>
      </w:r>
      <w:r w:rsidR="00A024BE">
        <w:rPr>
          <w:lang w:val="es-MX"/>
        </w:rPr>
        <w:t>,</w:t>
      </w:r>
      <w:r>
        <w:rPr>
          <w:lang w:val="es-MX"/>
        </w:rPr>
        <w:t xml:space="preserve"> La Historia de Asandhimittā</w:t>
      </w:r>
    </w:p>
    <w:p w14:paraId="71760CF8" w14:textId="472FC822" w:rsidR="00D24570" w:rsidRPr="00D24570" w:rsidRDefault="00D24570" w:rsidP="00D24570">
      <w:pPr>
        <w:rPr>
          <w:lang w:val="es-MX"/>
        </w:rPr>
      </w:pPr>
      <w:r w:rsidRPr="00D24570">
        <w:rPr>
          <w:lang w:val="es-MX"/>
        </w:rPr>
        <w:t xml:space="preserve">La esposa del </w:t>
      </w:r>
      <w:r w:rsidR="00A024BE">
        <w:rPr>
          <w:lang w:val="es-MX"/>
        </w:rPr>
        <w:t>Rey</w:t>
      </w:r>
      <w:r w:rsidR="00A024BE" w:rsidRPr="00D24570">
        <w:rPr>
          <w:lang w:val="es-MX"/>
        </w:rPr>
        <w:t xml:space="preserve"> </w:t>
      </w:r>
      <w:r w:rsidRPr="00D24570">
        <w:rPr>
          <w:lang w:val="es-MX"/>
        </w:rPr>
        <w:t xml:space="preserve">Dhammāsoka, Asandhimittā, preguntó al </w:t>
      </w:r>
      <w:r w:rsidR="00A024BE" w:rsidRPr="003A0C2E">
        <w:rPr>
          <w:i/>
          <w:iCs/>
          <w:lang w:val="es-MX"/>
        </w:rPr>
        <w:t>Saṅgha</w:t>
      </w:r>
      <w:r w:rsidR="00A024BE">
        <w:rPr>
          <w:lang w:val="es-MX"/>
        </w:rPr>
        <w:t xml:space="preserve"> </w:t>
      </w:r>
      <w:r w:rsidRPr="00D24570">
        <w:rPr>
          <w:lang w:val="es-MX"/>
        </w:rPr>
        <w:t xml:space="preserve">(en referencia a la dulzura de la voz del </w:t>
      </w:r>
      <w:r w:rsidR="00A024BE" w:rsidRPr="003A0C2E">
        <w:rPr>
          <w:i/>
          <w:iCs/>
          <w:lang w:val="es-MX"/>
        </w:rPr>
        <w:t>Buddha</w:t>
      </w:r>
      <w:r w:rsidRPr="00D24570">
        <w:rPr>
          <w:lang w:val="es-MX"/>
        </w:rPr>
        <w:t xml:space="preserve">): </w:t>
      </w:r>
      <w:r w:rsidR="00A024BE">
        <w:rPr>
          <w:lang w:val="es-MX"/>
        </w:rPr>
        <w:t>“</w:t>
      </w:r>
      <w:r w:rsidRPr="00D24570">
        <w:rPr>
          <w:lang w:val="es-MX"/>
        </w:rPr>
        <w:t xml:space="preserve">¿Hay alguien en este mundo cuya voz sea similar a la del </w:t>
      </w:r>
      <w:r w:rsidRPr="003A0C2E">
        <w:rPr>
          <w:i/>
          <w:iCs/>
          <w:lang w:val="es-MX"/>
        </w:rPr>
        <w:t>Bud</w:t>
      </w:r>
      <w:r w:rsidR="00A024BE" w:rsidRPr="003A0C2E">
        <w:rPr>
          <w:i/>
          <w:iCs/>
          <w:lang w:val="es-MX"/>
        </w:rPr>
        <w:t>dh</w:t>
      </w:r>
      <w:r w:rsidRPr="003A0C2E">
        <w:rPr>
          <w:i/>
          <w:iCs/>
          <w:lang w:val="es-MX"/>
        </w:rPr>
        <w:t>a</w:t>
      </w:r>
      <w:r w:rsidRPr="00D24570">
        <w:rPr>
          <w:lang w:val="es-MX"/>
        </w:rPr>
        <w:t>?</w:t>
      </w:r>
      <w:r w:rsidR="00A024BE">
        <w:rPr>
          <w:lang w:val="es-MX"/>
        </w:rPr>
        <w:t>”</w:t>
      </w:r>
      <w:r w:rsidRPr="00D24570">
        <w:rPr>
          <w:lang w:val="es-MX"/>
        </w:rPr>
        <w:t xml:space="preserve"> La respuesta dada por </w:t>
      </w:r>
      <w:r w:rsidR="00A024BE">
        <w:rPr>
          <w:lang w:val="es-MX"/>
        </w:rPr>
        <w:t>e</w:t>
      </w:r>
      <w:r w:rsidRPr="00D24570">
        <w:rPr>
          <w:lang w:val="es-MX"/>
        </w:rPr>
        <w:t xml:space="preserve">l </w:t>
      </w:r>
      <w:r w:rsidR="00A024BE" w:rsidRPr="003A0C2E">
        <w:rPr>
          <w:i/>
          <w:iCs/>
          <w:lang w:val="es-MX"/>
        </w:rPr>
        <w:t>Saṅgha</w:t>
      </w:r>
      <w:r w:rsidR="00A024BE">
        <w:rPr>
          <w:lang w:val="es-MX"/>
        </w:rPr>
        <w:t xml:space="preserve"> </w:t>
      </w:r>
      <w:r w:rsidRPr="00D24570">
        <w:rPr>
          <w:lang w:val="es-MX"/>
        </w:rPr>
        <w:t xml:space="preserve">fue: </w:t>
      </w:r>
      <w:r w:rsidR="00A024BE">
        <w:rPr>
          <w:lang w:val="es-MX"/>
        </w:rPr>
        <w:t>“Existe</w:t>
      </w:r>
      <w:r w:rsidRPr="00D24570">
        <w:rPr>
          <w:lang w:val="es-MX"/>
        </w:rPr>
        <w:t xml:space="preserve"> </w:t>
      </w:r>
      <w:r w:rsidR="001A10C4">
        <w:rPr>
          <w:lang w:val="es-MX"/>
        </w:rPr>
        <w:t>un</w:t>
      </w:r>
      <w:r w:rsidRPr="00D24570">
        <w:rPr>
          <w:lang w:val="es-MX"/>
        </w:rPr>
        <w:t>a voz e</w:t>
      </w:r>
      <w:r w:rsidR="001A10C4">
        <w:rPr>
          <w:lang w:val="es-MX"/>
        </w:rPr>
        <w:t>n</w:t>
      </w:r>
      <w:r w:rsidRPr="00D24570">
        <w:rPr>
          <w:lang w:val="es-MX"/>
        </w:rPr>
        <w:t xml:space="preserve"> </w:t>
      </w:r>
      <w:r w:rsidR="001A10C4">
        <w:rPr>
          <w:lang w:val="es-MX"/>
        </w:rPr>
        <w:t>el</w:t>
      </w:r>
      <w:r w:rsidRPr="00D24570">
        <w:rPr>
          <w:lang w:val="es-MX"/>
        </w:rPr>
        <w:t xml:space="preserve"> pájaro </w:t>
      </w:r>
      <w:r w:rsidRPr="00A024BE">
        <w:rPr>
          <w:i/>
          <w:iCs/>
          <w:lang w:val="es-MX"/>
        </w:rPr>
        <w:t>karavika</w:t>
      </w:r>
      <w:r w:rsidRPr="00D24570">
        <w:rPr>
          <w:lang w:val="es-MX"/>
        </w:rPr>
        <w:t xml:space="preserve"> </w:t>
      </w:r>
      <w:r w:rsidR="001A10C4">
        <w:rPr>
          <w:lang w:val="es-MX"/>
        </w:rPr>
        <w:t>la cual</w:t>
      </w:r>
      <w:r w:rsidRPr="00D24570">
        <w:rPr>
          <w:lang w:val="es-MX"/>
        </w:rPr>
        <w:t xml:space="preserve"> es como la del </w:t>
      </w:r>
      <w:r w:rsidRPr="001A10C4">
        <w:rPr>
          <w:i/>
          <w:iCs/>
          <w:lang w:val="es-MX"/>
        </w:rPr>
        <w:t>Bud</w:t>
      </w:r>
      <w:r w:rsidR="00A024BE" w:rsidRPr="001A10C4">
        <w:rPr>
          <w:i/>
          <w:iCs/>
          <w:lang w:val="es-MX"/>
        </w:rPr>
        <w:t>dh</w:t>
      </w:r>
      <w:r w:rsidRPr="001A10C4">
        <w:rPr>
          <w:i/>
          <w:iCs/>
          <w:lang w:val="es-MX"/>
        </w:rPr>
        <w:t>a</w:t>
      </w:r>
      <w:r w:rsidR="00A024BE">
        <w:rPr>
          <w:lang w:val="es-MX"/>
        </w:rPr>
        <w:t>”</w:t>
      </w:r>
      <w:r w:rsidRPr="00D24570">
        <w:rPr>
          <w:lang w:val="es-MX"/>
        </w:rPr>
        <w:t xml:space="preserve">. Nuevamente, la Reina preguntó: </w:t>
      </w:r>
      <w:r w:rsidR="00A024BE">
        <w:rPr>
          <w:lang w:val="es-MX"/>
        </w:rPr>
        <w:t>“</w:t>
      </w:r>
      <w:r w:rsidRPr="00D24570">
        <w:rPr>
          <w:lang w:val="es-MX"/>
        </w:rPr>
        <w:t>¿Dónde viven estos pájaros?</w:t>
      </w:r>
      <w:r w:rsidR="00A024BE">
        <w:rPr>
          <w:lang w:val="es-MX"/>
        </w:rPr>
        <w:t>”</w:t>
      </w:r>
      <w:r w:rsidRPr="00D24570">
        <w:rPr>
          <w:lang w:val="es-MX"/>
        </w:rPr>
        <w:t xml:space="preserve"> </w:t>
      </w:r>
      <w:r w:rsidR="00AD19C7">
        <w:rPr>
          <w:lang w:val="es-MX"/>
        </w:rPr>
        <w:t>El</w:t>
      </w:r>
      <w:r w:rsidRPr="00D24570">
        <w:rPr>
          <w:lang w:val="es-MX"/>
        </w:rPr>
        <w:t xml:space="preserve"> </w:t>
      </w:r>
      <w:r w:rsidR="00AD19C7" w:rsidRPr="001A10C4">
        <w:rPr>
          <w:i/>
          <w:iCs/>
          <w:lang w:val="es-MX"/>
        </w:rPr>
        <w:t>Saṅgha</w:t>
      </w:r>
      <w:r w:rsidRPr="00D24570">
        <w:rPr>
          <w:lang w:val="es-MX"/>
        </w:rPr>
        <w:t xml:space="preserve"> respondió: </w:t>
      </w:r>
      <w:r w:rsidR="00A024BE">
        <w:rPr>
          <w:lang w:val="es-MX"/>
        </w:rPr>
        <w:t>“</w:t>
      </w:r>
      <w:r w:rsidRPr="00D24570">
        <w:rPr>
          <w:lang w:val="es-MX"/>
        </w:rPr>
        <w:t xml:space="preserve">Viven en </w:t>
      </w:r>
      <w:r w:rsidR="004304BD">
        <w:rPr>
          <w:lang w:val="es-MX"/>
        </w:rPr>
        <w:t>e</w:t>
      </w:r>
      <w:r w:rsidRPr="00D24570">
        <w:rPr>
          <w:lang w:val="es-MX"/>
        </w:rPr>
        <w:t>l Himavanta</w:t>
      </w:r>
      <w:r w:rsidR="00A024BE">
        <w:rPr>
          <w:lang w:val="es-MX"/>
        </w:rPr>
        <w:t>”</w:t>
      </w:r>
      <w:r w:rsidRPr="00D24570">
        <w:rPr>
          <w:lang w:val="es-MX"/>
        </w:rPr>
        <w:t>.</w:t>
      </w:r>
    </w:p>
    <w:p w14:paraId="1FD0DB15" w14:textId="08D799B8" w:rsidR="00D24570" w:rsidRPr="00D24570" w:rsidRDefault="00D24570" w:rsidP="00D24570">
      <w:pPr>
        <w:rPr>
          <w:lang w:val="es-MX"/>
        </w:rPr>
      </w:pPr>
      <w:r w:rsidRPr="00D24570">
        <w:rPr>
          <w:lang w:val="es-MX"/>
        </w:rPr>
        <w:t xml:space="preserve">Luego, la Reina le dijo al </w:t>
      </w:r>
      <w:r w:rsidR="00A024BE">
        <w:rPr>
          <w:lang w:val="es-MX"/>
        </w:rPr>
        <w:t>Rey</w:t>
      </w:r>
      <w:r w:rsidRPr="00D24570">
        <w:rPr>
          <w:lang w:val="es-MX"/>
        </w:rPr>
        <w:t xml:space="preserve"> Asoka: </w:t>
      </w:r>
      <w:r w:rsidR="00A024BE">
        <w:rPr>
          <w:lang w:val="es-MX"/>
        </w:rPr>
        <w:t>“</w:t>
      </w:r>
      <w:r w:rsidRPr="00D24570">
        <w:rPr>
          <w:lang w:val="es-MX"/>
        </w:rPr>
        <w:t xml:space="preserve">Me gustaría ver </w:t>
      </w:r>
      <w:r w:rsidR="00AD19C7">
        <w:rPr>
          <w:lang w:val="es-MX"/>
        </w:rPr>
        <w:t xml:space="preserve">a </w:t>
      </w:r>
      <w:r w:rsidRPr="00D24570">
        <w:rPr>
          <w:lang w:val="es-MX"/>
        </w:rPr>
        <w:t xml:space="preserve">un pájaro </w:t>
      </w:r>
      <w:r w:rsidRPr="00682B0A">
        <w:rPr>
          <w:i/>
          <w:iCs/>
          <w:lang w:val="es-MX"/>
        </w:rPr>
        <w:t>karavika</w:t>
      </w:r>
      <w:r w:rsidRPr="00D24570">
        <w:rPr>
          <w:lang w:val="es-MX"/>
        </w:rPr>
        <w:t>, Señor</w:t>
      </w:r>
      <w:r w:rsidR="00A024BE">
        <w:rPr>
          <w:lang w:val="es-MX"/>
        </w:rPr>
        <w:t>”</w:t>
      </w:r>
      <w:r w:rsidRPr="00D24570">
        <w:rPr>
          <w:lang w:val="es-MX"/>
        </w:rPr>
        <w:t xml:space="preserve">. El </w:t>
      </w:r>
      <w:r w:rsidR="00A024BE">
        <w:rPr>
          <w:lang w:val="es-MX"/>
        </w:rPr>
        <w:t>Rey</w:t>
      </w:r>
      <w:r w:rsidRPr="00D24570">
        <w:rPr>
          <w:lang w:val="es-MX"/>
        </w:rPr>
        <w:t xml:space="preserve"> envió una jaula de oro con la orden: </w:t>
      </w:r>
      <w:r w:rsidR="00A024BE">
        <w:rPr>
          <w:lang w:val="es-MX"/>
        </w:rPr>
        <w:t>“</w:t>
      </w:r>
      <w:r w:rsidRPr="00D24570">
        <w:rPr>
          <w:lang w:val="es-MX"/>
        </w:rPr>
        <w:t xml:space="preserve">¡Un pájaro </w:t>
      </w:r>
      <w:r w:rsidRPr="00682B0A">
        <w:rPr>
          <w:i/>
          <w:iCs/>
          <w:lang w:val="es-MX"/>
        </w:rPr>
        <w:t>karavika</w:t>
      </w:r>
      <w:r w:rsidRPr="00D24570">
        <w:rPr>
          <w:lang w:val="es-MX"/>
        </w:rPr>
        <w:t xml:space="preserve"> entrará </w:t>
      </w:r>
      <w:r w:rsidR="004304BD">
        <w:rPr>
          <w:lang w:val="es-MX"/>
        </w:rPr>
        <w:t>a</w:t>
      </w:r>
      <w:r w:rsidRPr="00D24570">
        <w:rPr>
          <w:lang w:val="es-MX"/>
        </w:rPr>
        <w:t xml:space="preserve"> esta jaula!</w:t>
      </w:r>
      <w:r w:rsidR="00A024BE">
        <w:rPr>
          <w:lang w:val="es-MX"/>
        </w:rPr>
        <w:t>”</w:t>
      </w:r>
      <w:r w:rsidRPr="00D24570">
        <w:rPr>
          <w:lang w:val="es-MX"/>
        </w:rPr>
        <w:t xml:space="preserve"> La jaula voló y se detuvo ante un pájaro </w:t>
      </w:r>
      <w:r w:rsidRPr="00682B0A">
        <w:rPr>
          <w:i/>
          <w:iCs/>
          <w:lang w:val="es-MX"/>
        </w:rPr>
        <w:t>karavika</w:t>
      </w:r>
      <w:r w:rsidRPr="00D24570">
        <w:rPr>
          <w:lang w:val="es-MX"/>
        </w:rPr>
        <w:t xml:space="preserve">. Considerando: </w:t>
      </w:r>
      <w:r w:rsidR="00A024BE">
        <w:rPr>
          <w:lang w:val="es-MX"/>
        </w:rPr>
        <w:t>“</w:t>
      </w:r>
      <w:r w:rsidRPr="00D24570">
        <w:rPr>
          <w:lang w:val="es-MX"/>
        </w:rPr>
        <w:t xml:space="preserve">Esta jaula </w:t>
      </w:r>
      <w:r w:rsidR="00651059">
        <w:rPr>
          <w:lang w:val="es-MX"/>
        </w:rPr>
        <w:t>ha venido</w:t>
      </w:r>
      <w:r w:rsidRPr="00D24570">
        <w:rPr>
          <w:lang w:val="es-MX"/>
        </w:rPr>
        <w:t xml:space="preserve"> </w:t>
      </w:r>
      <w:r w:rsidR="00651059">
        <w:rPr>
          <w:lang w:val="es-MX"/>
        </w:rPr>
        <w:t>por medio de</w:t>
      </w:r>
      <w:r w:rsidRPr="00D24570">
        <w:rPr>
          <w:lang w:val="es-MX"/>
        </w:rPr>
        <w:t xml:space="preserve"> la orden del </w:t>
      </w:r>
      <w:r w:rsidR="00A024BE">
        <w:rPr>
          <w:lang w:val="es-MX"/>
        </w:rPr>
        <w:t>Rey</w:t>
      </w:r>
      <w:r w:rsidRPr="00D24570">
        <w:rPr>
          <w:lang w:val="es-MX"/>
        </w:rPr>
        <w:t xml:space="preserve">, no estoy en condiciones de </w:t>
      </w:r>
      <w:r w:rsidR="00651059">
        <w:rPr>
          <w:lang w:val="es-MX"/>
        </w:rPr>
        <w:t>mantenerme</w:t>
      </w:r>
      <w:r w:rsidRPr="00D24570">
        <w:rPr>
          <w:lang w:val="es-MX"/>
        </w:rPr>
        <w:t xml:space="preserve"> aquí en contra de la orden de</w:t>
      </w:r>
      <w:r w:rsidR="00651059">
        <w:rPr>
          <w:lang w:val="es-MX"/>
        </w:rPr>
        <w:t xml:space="preserve"> un</w:t>
      </w:r>
      <w:r w:rsidRPr="00D24570">
        <w:rPr>
          <w:lang w:val="es-MX"/>
        </w:rPr>
        <w:t xml:space="preserve"> </w:t>
      </w:r>
      <w:r w:rsidR="00A024BE">
        <w:rPr>
          <w:lang w:val="es-MX"/>
        </w:rPr>
        <w:t>Rey”</w:t>
      </w:r>
      <w:r w:rsidRPr="00D24570">
        <w:rPr>
          <w:lang w:val="es-MX"/>
        </w:rPr>
        <w:t xml:space="preserve">, el pájaro entró </w:t>
      </w:r>
      <w:r w:rsidR="00FD08AA">
        <w:rPr>
          <w:lang w:val="es-MX"/>
        </w:rPr>
        <w:t>a</w:t>
      </w:r>
      <w:r w:rsidRPr="00D24570">
        <w:rPr>
          <w:lang w:val="es-MX"/>
        </w:rPr>
        <w:t xml:space="preserve"> la jaula, </w:t>
      </w:r>
      <w:r w:rsidR="00651059">
        <w:rPr>
          <w:lang w:val="es-MX"/>
        </w:rPr>
        <w:t>la cual</w:t>
      </w:r>
      <w:r w:rsidRPr="00D24570">
        <w:rPr>
          <w:lang w:val="es-MX"/>
        </w:rPr>
        <w:t xml:space="preserve"> voló </w:t>
      </w:r>
      <w:r w:rsidR="00A35BA3">
        <w:rPr>
          <w:lang w:val="es-MX"/>
        </w:rPr>
        <w:t>de regreso</w:t>
      </w:r>
      <w:r w:rsidRPr="00D24570">
        <w:rPr>
          <w:lang w:val="es-MX"/>
        </w:rPr>
        <w:t xml:space="preserve"> y se paró </w:t>
      </w:r>
      <w:r w:rsidR="00A35BA3">
        <w:rPr>
          <w:lang w:val="es-MX"/>
        </w:rPr>
        <w:t xml:space="preserve">ante la </w:t>
      </w:r>
      <w:r w:rsidRPr="00D24570">
        <w:rPr>
          <w:lang w:val="es-MX"/>
        </w:rPr>
        <w:t xml:space="preserve">presencia del </w:t>
      </w:r>
      <w:r w:rsidR="00A024BE">
        <w:rPr>
          <w:lang w:val="es-MX"/>
        </w:rPr>
        <w:t>Rey</w:t>
      </w:r>
      <w:r w:rsidRPr="00D24570">
        <w:rPr>
          <w:lang w:val="es-MX"/>
        </w:rPr>
        <w:t>.</w:t>
      </w:r>
    </w:p>
    <w:p w14:paraId="5D65B1F3" w14:textId="32863DFB" w:rsidR="00D24570" w:rsidRPr="00D24570" w:rsidRDefault="00D24570" w:rsidP="00D24570">
      <w:pPr>
        <w:rPr>
          <w:lang w:val="es-MX"/>
        </w:rPr>
      </w:pPr>
      <w:r w:rsidRPr="00D24570">
        <w:rPr>
          <w:lang w:val="es-MX"/>
        </w:rPr>
        <w:t xml:space="preserve">Aunque ahora </w:t>
      </w:r>
      <w:r w:rsidR="00652235">
        <w:rPr>
          <w:lang w:val="es-MX"/>
        </w:rPr>
        <w:t>se disponía</w:t>
      </w:r>
      <w:r w:rsidRPr="00D24570">
        <w:rPr>
          <w:lang w:val="es-MX"/>
        </w:rPr>
        <w:t xml:space="preserve"> </w:t>
      </w:r>
      <w:r w:rsidR="00651059">
        <w:rPr>
          <w:lang w:val="es-MX"/>
        </w:rPr>
        <w:t>de</w:t>
      </w:r>
      <w:r w:rsidRPr="00D24570">
        <w:rPr>
          <w:lang w:val="es-MX"/>
        </w:rPr>
        <w:t xml:space="preserve">l pájaro, nadie pudo hacerlo </w:t>
      </w:r>
      <w:r w:rsidR="000F50C7">
        <w:rPr>
          <w:lang w:val="es-MX"/>
        </w:rPr>
        <w:t>cantar</w:t>
      </w:r>
      <w:r w:rsidRPr="00D24570">
        <w:rPr>
          <w:lang w:val="es-MX"/>
        </w:rPr>
        <w:t xml:space="preserve">. El </w:t>
      </w:r>
      <w:r w:rsidR="00A024BE">
        <w:rPr>
          <w:lang w:val="es-MX"/>
        </w:rPr>
        <w:t>Rey</w:t>
      </w:r>
      <w:r w:rsidRPr="00D24570">
        <w:rPr>
          <w:lang w:val="es-MX"/>
        </w:rPr>
        <w:t xml:space="preserve"> preguntó: </w:t>
      </w:r>
      <w:r w:rsidR="00A024BE">
        <w:rPr>
          <w:lang w:val="es-MX"/>
        </w:rPr>
        <w:t>“</w:t>
      </w:r>
      <w:r w:rsidRPr="00D24570">
        <w:rPr>
          <w:lang w:val="es-MX"/>
        </w:rPr>
        <w:t>Oh</w:t>
      </w:r>
      <w:r w:rsidR="000F50C7">
        <w:rPr>
          <w:lang w:val="es-MX"/>
        </w:rPr>
        <w:t>,</w:t>
      </w:r>
      <w:r w:rsidRPr="00D24570">
        <w:rPr>
          <w:lang w:val="es-MX"/>
        </w:rPr>
        <w:t xml:space="preserve"> hombres, ¿cómo podríamos hacerlo </w:t>
      </w:r>
      <w:r w:rsidR="000F50C7">
        <w:rPr>
          <w:lang w:val="es-MX"/>
        </w:rPr>
        <w:t>cantar</w:t>
      </w:r>
      <w:r w:rsidRPr="00D24570">
        <w:rPr>
          <w:lang w:val="es-MX"/>
        </w:rPr>
        <w:t>?</w:t>
      </w:r>
      <w:r w:rsidR="00A024BE">
        <w:rPr>
          <w:lang w:val="es-MX"/>
        </w:rPr>
        <w:t>”</w:t>
      </w:r>
      <w:r w:rsidRPr="00D24570">
        <w:rPr>
          <w:lang w:val="es-MX"/>
        </w:rPr>
        <w:t xml:space="preserve"> Los ministros respondieron: </w:t>
      </w:r>
      <w:r w:rsidR="00A024BE">
        <w:rPr>
          <w:lang w:val="es-MX"/>
        </w:rPr>
        <w:t>“</w:t>
      </w:r>
      <w:r w:rsidRPr="00D24570">
        <w:rPr>
          <w:lang w:val="es-MX"/>
        </w:rPr>
        <w:t xml:space="preserve">Estos pájaros </w:t>
      </w:r>
      <w:r w:rsidRPr="00682B0A">
        <w:rPr>
          <w:i/>
          <w:iCs/>
          <w:lang w:val="es-MX"/>
        </w:rPr>
        <w:t>karavika</w:t>
      </w:r>
      <w:r w:rsidRPr="00D24570">
        <w:rPr>
          <w:lang w:val="es-MX"/>
        </w:rPr>
        <w:t xml:space="preserve"> </w:t>
      </w:r>
      <w:r w:rsidR="000F50C7">
        <w:rPr>
          <w:lang w:val="es-MX"/>
        </w:rPr>
        <w:t>cantan</w:t>
      </w:r>
      <w:r w:rsidRPr="00D24570">
        <w:rPr>
          <w:lang w:val="es-MX"/>
        </w:rPr>
        <w:t xml:space="preserve">, Gran </w:t>
      </w:r>
      <w:r w:rsidR="00A024BE">
        <w:rPr>
          <w:lang w:val="es-MX"/>
        </w:rPr>
        <w:t>Rey</w:t>
      </w:r>
      <w:r w:rsidRPr="00D24570">
        <w:rPr>
          <w:lang w:val="es-MX"/>
        </w:rPr>
        <w:t xml:space="preserve">, cuando ven </w:t>
      </w:r>
      <w:r w:rsidR="00651059">
        <w:rPr>
          <w:lang w:val="es-MX"/>
        </w:rPr>
        <w:t xml:space="preserve">a </w:t>
      </w:r>
      <w:r w:rsidR="00652235">
        <w:rPr>
          <w:lang w:val="es-MX"/>
        </w:rPr>
        <w:t xml:space="preserve">otros de </w:t>
      </w:r>
      <w:r w:rsidRPr="00D24570">
        <w:rPr>
          <w:lang w:val="es-MX"/>
        </w:rPr>
        <w:t>sus compañeros pájaros</w:t>
      </w:r>
      <w:r w:rsidR="00A024BE">
        <w:rPr>
          <w:lang w:val="es-MX"/>
        </w:rPr>
        <w:t>”</w:t>
      </w:r>
      <w:r w:rsidRPr="00D24570">
        <w:rPr>
          <w:lang w:val="es-MX"/>
        </w:rPr>
        <w:t>. En consecuencia, Asoka hizo colocar espejos alrededor del pájaro.</w:t>
      </w:r>
    </w:p>
    <w:p w14:paraId="47FDAABF" w14:textId="0BD6177B" w:rsidR="00D24570" w:rsidRPr="00D24570" w:rsidRDefault="00D24570" w:rsidP="00D24570">
      <w:pPr>
        <w:rPr>
          <w:lang w:val="es-MX"/>
        </w:rPr>
      </w:pPr>
      <w:r w:rsidRPr="00D24570">
        <w:rPr>
          <w:lang w:val="es-MX"/>
        </w:rPr>
        <w:t xml:space="preserve">Cuando el pájaro vio su propia imagen en los espejos, pensando que sus parientes habían llegado, lanzó un dulce grito lento y agradable como la nota musical que salía de una flauta de rubí. Como si estuvieran intoxicados por la voz del </w:t>
      </w:r>
      <w:r w:rsidR="00A024BE">
        <w:rPr>
          <w:lang w:val="es-MX"/>
        </w:rPr>
        <w:t>Rey</w:t>
      </w:r>
      <w:r w:rsidRPr="00D24570">
        <w:rPr>
          <w:lang w:val="es-MX"/>
        </w:rPr>
        <w:t xml:space="preserve"> pájaro </w:t>
      </w:r>
      <w:r w:rsidRPr="00682B0A">
        <w:rPr>
          <w:i/>
          <w:iCs/>
          <w:lang w:val="es-MX"/>
        </w:rPr>
        <w:t>karavika</w:t>
      </w:r>
      <w:r w:rsidRPr="00D24570">
        <w:rPr>
          <w:lang w:val="es-MX"/>
        </w:rPr>
        <w:t xml:space="preserve">, la reina </w:t>
      </w:r>
      <w:r w:rsidR="00652235" w:rsidRPr="00D24570">
        <w:rPr>
          <w:lang w:val="es-MX"/>
        </w:rPr>
        <w:t xml:space="preserve">Asandhimittā </w:t>
      </w:r>
      <w:r w:rsidRPr="00D24570">
        <w:rPr>
          <w:lang w:val="es-MX"/>
        </w:rPr>
        <w:t xml:space="preserve">y los ciudadanos de Pāṭaliputta </w:t>
      </w:r>
      <w:r w:rsidR="000F50C7">
        <w:rPr>
          <w:lang w:val="es-MX"/>
        </w:rPr>
        <w:t xml:space="preserve">estuvieron </w:t>
      </w:r>
      <w:r w:rsidRPr="00D24570">
        <w:rPr>
          <w:lang w:val="es-MX"/>
        </w:rPr>
        <w:t xml:space="preserve">tremendamente complacidos. Se </w:t>
      </w:r>
      <w:r w:rsidR="00B97A44">
        <w:rPr>
          <w:lang w:val="es-MX"/>
        </w:rPr>
        <w:t>complacieron</w:t>
      </w:r>
      <w:r w:rsidRPr="00D24570">
        <w:rPr>
          <w:lang w:val="es-MX"/>
        </w:rPr>
        <w:t xml:space="preserve"> como si fueran a empezar a bailar.</w:t>
      </w:r>
    </w:p>
    <w:p w14:paraId="4278A0E0" w14:textId="15541BC3" w:rsidR="00D24570" w:rsidRPr="00D24570" w:rsidRDefault="00D24570" w:rsidP="00D24570">
      <w:pPr>
        <w:rPr>
          <w:lang w:val="es-MX"/>
        </w:rPr>
      </w:pPr>
      <w:r w:rsidRPr="00D24570">
        <w:rPr>
          <w:lang w:val="es-MX"/>
        </w:rPr>
        <w:t xml:space="preserve">Entonces la Reina reflexionó: </w:t>
      </w:r>
      <w:r w:rsidR="00A024BE">
        <w:rPr>
          <w:lang w:val="es-MX"/>
        </w:rPr>
        <w:t>“</w:t>
      </w:r>
      <w:r w:rsidRPr="00D24570">
        <w:rPr>
          <w:lang w:val="es-MX"/>
        </w:rPr>
        <w:t xml:space="preserve">Incluso la voz de este pájaro </w:t>
      </w:r>
      <w:r w:rsidRPr="00682B0A">
        <w:rPr>
          <w:i/>
          <w:iCs/>
          <w:lang w:val="es-MX"/>
        </w:rPr>
        <w:t>karavika</w:t>
      </w:r>
      <w:r w:rsidRPr="00D24570">
        <w:rPr>
          <w:lang w:val="es-MX"/>
        </w:rPr>
        <w:t>, que es s</w:t>
      </w:r>
      <w:r w:rsidR="00203F10">
        <w:rPr>
          <w:lang w:val="es-MX"/>
        </w:rPr>
        <w:t>ó</w:t>
      </w:r>
      <w:r w:rsidRPr="00D24570">
        <w:rPr>
          <w:lang w:val="es-MX"/>
        </w:rPr>
        <w:t xml:space="preserve">lo un animal, es </w:t>
      </w:r>
      <w:r w:rsidR="000F50C7">
        <w:rPr>
          <w:lang w:val="es-MX"/>
        </w:rPr>
        <w:t xml:space="preserve">muy </w:t>
      </w:r>
      <w:r w:rsidRPr="00D24570">
        <w:rPr>
          <w:lang w:val="es-MX"/>
        </w:rPr>
        <w:t xml:space="preserve">dulce. ¿Cómo </w:t>
      </w:r>
      <w:r w:rsidR="00203F10">
        <w:rPr>
          <w:lang w:val="es-MX"/>
        </w:rPr>
        <w:t>habrá</w:t>
      </w:r>
      <w:r w:rsidRPr="00D24570">
        <w:rPr>
          <w:lang w:val="es-MX"/>
        </w:rPr>
        <w:t xml:space="preserve"> </w:t>
      </w:r>
      <w:r w:rsidR="00203F10">
        <w:rPr>
          <w:lang w:val="es-MX"/>
        </w:rPr>
        <w:t xml:space="preserve">sido </w:t>
      </w:r>
      <w:r w:rsidRPr="00D24570">
        <w:rPr>
          <w:lang w:val="es-MX"/>
        </w:rPr>
        <w:t xml:space="preserve">la voz del </w:t>
      </w:r>
      <w:r w:rsidR="00A024BE" w:rsidRPr="00203F10">
        <w:rPr>
          <w:i/>
          <w:iCs/>
          <w:lang w:val="es-MX"/>
        </w:rPr>
        <w:t>Buddha</w:t>
      </w:r>
      <w:r w:rsidRPr="00D24570">
        <w:rPr>
          <w:lang w:val="es-MX"/>
        </w:rPr>
        <w:t xml:space="preserve">, </w:t>
      </w:r>
      <w:r w:rsidR="00322AA5">
        <w:rPr>
          <w:lang w:val="es-MX"/>
        </w:rPr>
        <w:t xml:space="preserve">el </w:t>
      </w:r>
      <w:r w:rsidRPr="00D24570">
        <w:rPr>
          <w:lang w:val="es-MX"/>
        </w:rPr>
        <w:t>más glorios</w:t>
      </w:r>
      <w:r w:rsidR="00322AA5">
        <w:rPr>
          <w:lang w:val="es-MX"/>
        </w:rPr>
        <w:t>o entre los seres</w:t>
      </w:r>
      <w:r w:rsidRPr="00D24570">
        <w:rPr>
          <w:lang w:val="es-MX"/>
        </w:rPr>
        <w:t xml:space="preserve">? ¡No </w:t>
      </w:r>
      <w:r w:rsidR="00B97A44">
        <w:rPr>
          <w:lang w:val="es-MX"/>
        </w:rPr>
        <w:t xml:space="preserve">debe </w:t>
      </w:r>
      <w:r w:rsidR="00203F10">
        <w:rPr>
          <w:lang w:val="es-MX"/>
        </w:rPr>
        <w:t xml:space="preserve">haber </w:t>
      </w:r>
      <w:r w:rsidR="00B97A44">
        <w:rPr>
          <w:lang w:val="es-MX"/>
        </w:rPr>
        <w:t>habido</w:t>
      </w:r>
      <w:r w:rsidRPr="00D24570">
        <w:rPr>
          <w:lang w:val="es-MX"/>
        </w:rPr>
        <w:t xml:space="preserve"> límite para su dulzura!</w:t>
      </w:r>
      <w:r w:rsidR="00322AA5">
        <w:rPr>
          <w:lang w:val="es-MX"/>
        </w:rPr>
        <w:t>”</w:t>
      </w:r>
    </w:p>
    <w:p w14:paraId="2B90E5BF" w14:textId="37A767FC" w:rsidR="00D24570" w:rsidRDefault="00D24570" w:rsidP="00D24570">
      <w:pPr>
        <w:rPr>
          <w:lang w:val="es-MX"/>
        </w:rPr>
      </w:pPr>
      <w:r w:rsidRPr="00D24570">
        <w:rPr>
          <w:lang w:val="es-MX"/>
        </w:rPr>
        <w:t xml:space="preserve">Al visualizar al </w:t>
      </w:r>
      <w:r w:rsidR="00A024BE" w:rsidRPr="00203F10">
        <w:rPr>
          <w:i/>
          <w:iCs/>
          <w:lang w:val="es-MX"/>
        </w:rPr>
        <w:t>Buddha</w:t>
      </w:r>
      <w:r w:rsidRPr="00D24570">
        <w:rPr>
          <w:lang w:val="es-MX"/>
        </w:rPr>
        <w:t>, la Reina se llenó de alegría (</w:t>
      </w:r>
      <w:r w:rsidRPr="00322AA5">
        <w:rPr>
          <w:i/>
          <w:iCs/>
          <w:lang w:val="es-MX"/>
        </w:rPr>
        <w:t>pīti</w:t>
      </w:r>
      <w:r w:rsidRPr="00D24570">
        <w:rPr>
          <w:lang w:val="es-MX"/>
        </w:rPr>
        <w:t xml:space="preserve">). Sin renunciar a esa alegría, desarrolló </w:t>
      </w:r>
      <w:r w:rsidR="00682B0A">
        <w:rPr>
          <w:lang w:val="es-MX"/>
        </w:rPr>
        <w:t xml:space="preserve">la </w:t>
      </w:r>
      <w:r w:rsidR="00682B0A" w:rsidRPr="00203F10">
        <w:rPr>
          <w:i/>
          <w:iCs/>
          <w:lang w:val="es-MX"/>
        </w:rPr>
        <w:t>Sabiduría</w:t>
      </w:r>
      <w:r w:rsidR="00682B0A">
        <w:rPr>
          <w:lang w:val="es-MX"/>
        </w:rPr>
        <w:t xml:space="preserve"> </w:t>
      </w:r>
      <w:r w:rsidR="00203F10">
        <w:rPr>
          <w:i/>
          <w:iCs/>
          <w:lang w:val="es-MX"/>
        </w:rPr>
        <w:t xml:space="preserve">Revelativa </w:t>
      </w:r>
      <w:r w:rsidR="00682B0A">
        <w:rPr>
          <w:lang w:val="es-MX"/>
        </w:rPr>
        <w:t xml:space="preserve">de la </w:t>
      </w:r>
      <w:r w:rsidRPr="00682B0A">
        <w:rPr>
          <w:i/>
          <w:iCs/>
          <w:lang w:val="es-MX"/>
        </w:rPr>
        <w:t>Vipassanā</w:t>
      </w:r>
      <w:r w:rsidRPr="00D24570">
        <w:rPr>
          <w:lang w:val="es-MX"/>
        </w:rPr>
        <w:t xml:space="preserve">, etapa por etapa, y junto con sus setecientas damas de honor, </w:t>
      </w:r>
      <w:r w:rsidR="00203F10">
        <w:rPr>
          <w:lang w:val="es-MX"/>
        </w:rPr>
        <w:t>consumó</w:t>
      </w:r>
      <w:r w:rsidRPr="00D24570">
        <w:rPr>
          <w:lang w:val="es-MX"/>
        </w:rPr>
        <w:t xml:space="preserve"> la </w:t>
      </w:r>
      <w:r w:rsidR="00203F10" w:rsidRPr="00203F10">
        <w:rPr>
          <w:i/>
          <w:iCs/>
          <w:lang w:val="es-MX"/>
        </w:rPr>
        <w:t>Fruición</w:t>
      </w:r>
      <w:r w:rsidR="00203F10" w:rsidRPr="00D24570">
        <w:rPr>
          <w:lang w:val="es-MX"/>
        </w:rPr>
        <w:t xml:space="preserve"> </w:t>
      </w:r>
      <w:r w:rsidRPr="00682B0A">
        <w:rPr>
          <w:i/>
          <w:iCs/>
          <w:lang w:val="es-MX"/>
        </w:rPr>
        <w:t>sotāpatti</w:t>
      </w:r>
      <w:r w:rsidRPr="00D24570">
        <w:rPr>
          <w:lang w:val="es-MX"/>
        </w:rPr>
        <w:t>.</w:t>
      </w:r>
    </w:p>
    <w:p w14:paraId="2233708B" w14:textId="77777777" w:rsidR="00203F10" w:rsidRPr="00C04B4D" w:rsidRDefault="00203F10" w:rsidP="00D24570">
      <w:pPr>
        <w:rPr>
          <w:lang w:val="es-MX"/>
        </w:rPr>
      </w:pPr>
    </w:p>
    <w:p w14:paraId="2E62F739" w14:textId="0F5F2BA2" w:rsidR="00646DEF" w:rsidRDefault="00646DEF" w:rsidP="00FD667B">
      <w:pPr>
        <w:pStyle w:val="Ttulo2"/>
        <w:rPr>
          <w:lang w:val="es-MX"/>
        </w:rPr>
      </w:pPr>
      <w:bookmarkStart w:id="49" w:name="_Toc185773584"/>
      <w:r w:rsidRPr="00646DEF">
        <w:rPr>
          <w:lang w:val="es-MX"/>
        </w:rPr>
        <w:t xml:space="preserve">Parte 8 </w:t>
      </w:r>
      <w:r w:rsidR="00F360EA">
        <w:rPr>
          <w:lang w:val="es-MX"/>
        </w:rPr>
        <w:t>‒</w:t>
      </w:r>
      <w:r w:rsidRPr="00646DEF">
        <w:rPr>
          <w:lang w:val="es-MX"/>
        </w:rPr>
        <w:t xml:space="preserve"> Explicaciones </w:t>
      </w:r>
      <w:r w:rsidR="00D24570">
        <w:rPr>
          <w:lang w:val="es-MX"/>
        </w:rPr>
        <w:t>Sobre</w:t>
      </w:r>
      <w:r w:rsidRPr="00646DEF">
        <w:rPr>
          <w:lang w:val="es-MX"/>
        </w:rPr>
        <w:t xml:space="preserve"> las </w:t>
      </w:r>
      <w:r w:rsidR="00D24570">
        <w:rPr>
          <w:lang w:val="es-MX"/>
        </w:rPr>
        <w:t>32</w:t>
      </w:r>
      <w:r w:rsidR="00D24570" w:rsidRPr="00646DEF">
        <w:rPr>
          <w:lang w:val="es-MX"/>
        </w:rPr>
        <w:t xml:space="preserve"> Marcas Principales</w:t>
      </w:r>
      <w:bookmarkEnd w:id="49"/>
    </w:p>
    <w:p w14:paraId="79558339" w14:textId="35CFD039" w:rsidR="00D24570" w:rsidRPr="00D24570" w:rsidRDefault="00D24570" w:rsidP="00D24570">
      <w:pPr>
        <w:pStyle w:val="Ttulo3"/>
      </w:pPr>
      <w:r>
        <w:t xml:space="preserve">Acciones Causales para las 32 Marcas </w:t>
      </w:r>
    </w:p>
    <w:p w14:paraId="3FE6FA8C" w14:textId="2CDDF230" w:rsidR="00646DEF" w:rsidRPr="00646DEF" w:rsidRDefault="00646DEF" w:rsidP="00646DEF">
      <w:pPr>
        <w:rPr>
          <w:lang w:val="es-MX"/>
        </w:rPr>
      </w:pPr>
      <w:r w:rsidRPr="00646DEF">
        <w:rPr>
          <w:lang w:val="es-MX"/>
        </w:rPr>
        <w:t xml:space="preserve">Dado que en el </w:t>
      </w:r>
      <w:r w:rsidRPr="00203F10">
        <w:rPr>
          <w:b/>
          <w:bCs/>
          <w:i/>
          <w:iCs/>
          <w:lang w:val="es-MX"/>
        </w:rPr>
        <w:t>Jinālaṅkāra Ṭikā</w:t>
      </w:r>
      <w:r w:rsidRPr="00646DEF">
        <w:rPr>
          <w:lang w:val="es-MX"/>
        </w:rPr>
        <w:t xml:space="preserve"> se </w:t>
      </w:r>
      <w:r w:rsidR="008418D8">
        <w:rPr>
          <w:lang w:val="es-MX"/>
        </w:rPr>
        <w:t xml:space="preserve">menciona </w:t>
      </w:r>
      <w:r w:rsidRPr="00646DEF">
        <w:rPr>
          <w:lang w:val="es-MX"/>
        </w:rPr>
        <w:t xml:space="preserve">que </w:t>
      </w:r>
      <w:r w:rsidR="00203F10" w:rsidRPr="00203F10">
        <w:rPr>
          <w:lang w:val="es-MX"/>
        </w:rPr>
        <w:t xml:space="preserve">sólo </w:t>
      </w:r>
      <w:r w:rsidRPr="00646DEF">
        <w:rPr>
          <w:lang w:val="es-MX"/>
        </w:rPr>
        <w:t>la explicación que trat</w:t>
      </w:r>
      <w:r w:rsidR="00E051C1">
        <w:rPr>
          <w:lang w:val="es-MX"/>
        </w:rPr>
        <w:t>e</w:t>
      </w:r>
      <w:r w:rsidRPr="00646DEF">
        <w:rPr>
          <w:lang w:val="es-MX"/>
        </w:rPr>
        <w:t xml:space="preserve"> </w:t>
      </w:r>
      <w:r w:rsidR="00E051C1">
        <w:rPr>
          <w:lang w:val="es-MX"/>
        </w:rPr>
        <w:t xml:space="preserve">sobre </w:t>
      </w:r>
      <w:r w:rsidRPr="00646DEF">
        <w:rPr>
          <w:lang w:val="es-MX"/>
        </w:rPr>
        <w:t xml:space="preserve">los </w:t>
      </w:r>
      <w:r w:rsidR="00203F10">
        <w:rPr>
          <w:lang w:val="es-MX"/>
        </w:rPr>
        <w:t>4</w:t>
      </w:r>
      <w:r w:rsidRPr="00646DEF">
        <w:rPr>
          <w:lang w:val="es-MX"/>
        </w:rPr>
        <w:t xml:space="preserve"> puntos</w:t>
      </w:r>
      <w:r w:rsidR="00682B0A">
        <w:rPr>
          <w:lang w:val="es-MX"/>
        </w:rPr>
        <w:t>:</w:t>
      </w:r>
      <w:r w:rsidRPr="00646DEF">
        <w:rPr>
          <w:lang w:val="es-MX"/>
        </w:rPr>
        <w:t xml:space="preserve"> (1)</w:t>
      </w:r>
      <w:r w:rsidR="00203F10">
        <w:rPr>
          <w:lang w:val="es-MX"/>
        </w:rPr>
        <w:t>.</w:t>
      </w:r>
      <w:r w:rsidRPr="00646DEF">
        <w:rPr>
          <w:lang w:val="es-MX"/>
        </w:rPr>
        <w:t xml:space="preserve"> </w:t>
      </w:r>
      <w:r w:rsidRPr="00682B0A">
        <w:rPr>
          <w:i/>
          <w:iCs/>
          <w:lang w:val="es-MX"/>
        </w:rPr>
        <w:t>kamma</w:t>
      </w:r>
      <w:r w:rsidRPr="00646DEF">
        <w:rPr>
          <w:lang w:val="es-MX"/>
        </w:rPr>
        <w:t>, (2)</w:t>
      </w:r>
      <w:r w:rsidR="00203F10">
        <w:rPr>
          <w:lang w:val="es-MX"/>
        </w:rPr>
        <w:t>.</w:t>
      </w:r>
      <w:r w:rsidRPr="00646DEF">
        <w:rPr>
          <w:lang w:val="es-MX"/>
        </w:rPr>
        <w:t xml:space="preserve"> </w:t>
      </w:r>
      <w:r w:rsidRPr="00682B0A">
        <w:rPr>
          <w:i/>
          <w:iCs/>
          <w:lang w:val="es-MX"/>
        </w:rPr>
        <w:t>kamma</w:t>
      </w:r>
      <w:r w:rsidR="00F360EA">
        <w:rPr>
          <w:i/>
          <w:iCs/>
          <w:lang w:val="es-MX"/>
        </w:rPr>
        <w:t>‒</w:t>
      </w:r>
      <w:r w:rsidRPr="00682B0A">
        <w:rPr>
          <w:i/>
          <w:iCs/>
          <w:lang w:val="es-MX"/>
        </w:rPr>
        <w:t>sarikkhaka</w:t>
      </w:r>
      <w:r w:rsidRPr="00646DEF">
        <w:rPr>
          <w:lang w:val="es-MX"/>
        </w:rPr>
        <w:t>, (3)</w:t>
      </w:r>
      <w:r w:rsidR="00203F10">
        <w:rPr>
          <w:lang w:val="es-MX"/>
        </w:rPr>
        <w:t>.</w:t>
      </w:r>
      <w:r w:rsidRPr="00646DEF">
        <w:rPr>
          <w:lang w:val="es-MX"/>
        </w:rPr>
        <w:t xml:space="preserve"> </w:t>
      </w:r>
      <w:r w:rsidRPr="00682B0A">
        <w:rPr>
          <w:i/>
          <w:iCs/>
          <w:lang w:val="es-MX"/>
        </w:rPr>
        <w:t>lakkhaṇa</w:t>
      </w:r>
      <w:r w:rsidRPr="00646DEF">
        <w:rPr>
          <w:lang w:val="es-MX"/>
        </w:rPr>
        <w:t>, y (4)</w:t>
      </w:r>
      <w:r w:rsidR="00203F10">
        <w:rPr>
          <w:lang w:val="es-MX"/>
        </w:rPr>
        <w:t>.</w:t>
      </w:r>
      <w:r w:rsidRPr="00646DEF">
        <w:rPr>
          <w:lang w:val="es-MX"/>
        </w:rPr>
        <w:t xml:space="preserve"> </w:t>
      </w:r>
      <w:r w:rsidRPr="00682B0A">
        <w:rPr>
          <w:i/>
          <w:iCs/>
          <w:lang w:val="es-MX"/>
        </w:rPr>
        <w:t>lakkhaṇānisamsa</w:t>
      </w:r>
      <w:r w:rsidRPr="00646DEF">
        <w:rPr>
          <w:lang w:val="es-MX"/>
        </w:rPr>
        <w:t xml:space="preserve">, </w:t>
      </w:r>
      <w:r w:rsidR="00B97A44" w:rsidRPr="00646DEF">
        <w:rPr>
          <w:lang w:val="es-MX"/>
        </w:rPr>
        <w:t xml:space="preserve">es una </w:t>
      </w:r>
      <w:r w:rsidR="00B97A44">
        <w:rPr>
          <w:lang w:val="es-MX"/>
        </w:rPr>
        <w:t xml:space="preserve">buena y </w:t>
      </w:r>
      <w:r w:rsidR="00B97A44" w:rsidRPr="00646DEF">
        <w:rPr>
          <w:lang w:val="es-MX"/>
        </w:rPr>
        <w:t>bien definida</w:t>
      </w:r>
      <w:r w:rsidR="00B97A44">
        <w:rPr>
          <w:lang w:val="es-MX"/>
        </w:rPr>
        <w:t xml:space="preserve"> explicación</w:t>
      </w:r>
      <w:r w:rsidR="00B97A44" w:rsidRPr="00646DEF">
        <w:rPr>
          <w:lang w:val="es-MX"/>
        </w:rPr>
        <w:t xml:space="preserve"> </w:t>
      </w:r>
      <w:r w:rsidRPr="00646DEF">
        <w:rPr>
          <w:lang w:val="es-MX"/>
        </w:rPr>
        <w:t xml:space="preserve">de cada una de las </w:t>
      </w:r>
      <w:r w:rsidR="009C2686">
        <w:rPr>
          <w:lang w:val="es-MX"/>
        </w:rPr>
        <w:t>32</w:t>
      </w:r>
      <w:r w:rsidRPr="00646DEF">
        <w:rPr>
          <w:lang w:val="es-MX"/>
        </w:rPr>
        <w:t xml:space="preserve"> marcas mencionadas </w:t>
      </w:r>
      <w:r w:rsidR="00B97A44">
        <w:rPr>
          <w:lang w:val="es-MX"/>
        </w:rPr>
        <w:t>para</w:t>
      </w:r>
      <w:r w:rsidRPr="00646DEF">
        <w:rPr>
          <w:lang w:val="es-MX"/>
        </w:rPr>
        <w:t xml:space="preserve"> un </w:t>
      </w:r>
      <w:r w:rsidRPr="009C2686">
        <w:rPr>
          <w:i/>
          <w:iCs/>
          <w:lang w:val="es-MX"/>
        </w:rPr>
        <w:t>Gran Hombre</w:t>
      </w:r>
      <w:r w:rsidR="00E051C1">
        <w:rPr>
          <w:lang w:val="es-MX"/>
        </w:rPr>
        <w:t>,</w:t>
      </w:r>
      <w:r w:rsidRPr="00646DEF">
        <w:rPr>
          <w:lang w:val="es-MX"/>
        </w:rPr>
        <w:t xml:space="preserve"> primero se dará brevemente el significado de cada uno de estos cuatro puntos.</w:t>
      </w:r>
    </w:p>
    <w:p w14:paraId="34D032F5" w14:textId="276B9283" w:rsidR="00646DEF" w:rsidRPr="00646DEF" w:rsidRDefault="00646DEF" w:rsidP="00646DEF">
      <w:pPr>
        <w:rPr>
          <w:lang w:val="es-MX"/>
        </w:rPr>
      </w:pPr>
      <w:r w:rsidRPr="00646DEF">
        <w:rPr>
          <w:lang w:val="es-MX"/>
        </w:rPr>
        <w:t>De estos cuatro puntos, (1)</w:t>
      </w:r>
      <w:r w:rsidR="009C2686">
        <w:rPr>
          <w:lang w:val="es-MX"/>
        </w:rPr>
        <w:t>.</w:t>
      </w:r>
      <w:r w:rsidRPr="00646DEF">
        <w:rPr>
          <w:lang w:val="es-MX"/>
        </w:rPr>
        <w:t xml:space="preserve"> </w:t>
      </w:r>
      <w:r w:rsidRPr="00682B0A">
        <w:rPr>
          <w:i/>
          <w:iCs/>
          <w:lang w:val="es-MX"/>
        </w:rPr>
        <w:t>kamma</w:t>
      </w:r>
      <w:r w:rsidRPr="00646DEF">
        <w:rPr>
          <w:lang w:val="es-MX"/>
        </w:rPr>
        <w:t xml:space="preserve"> significa el elemento de </w:t>
      </w:r>
      <w:r w:rsidR="00CA7793">
        <w:rPr>
          <w:lang w:val="es-MX"/>
        </w:rPr>
        <w:t xml:space="preserve">las </w:t>
      </w:r>
      <w:r w:rsidR="00E070A8">
        <w:rPr>
          <w:lang w:val="es-MX"/>
        </w:rPr>
        <w:t xml:space="preserve">acciones </w:t>
      </w:r>
      <w:r w:rsidRPr="00646DEF">
        <w:rPr>
          <w:lang w:val="es-MX"/>
        </w:rPr>
        <w:t>meritori</w:t>
      </w:r>
      <w:r w:rsidR="00E070A8">
        <w:rPr>
          <w:lang w:val="es-MX"/>
        </w:rPr>
        <w:t>a</w:t>
      </w:r>
      <w:r w:rsidR="00CA7793">
        <w:rPr>
          <w:lang w:val="es-MX"/>
        </w:rPr>
        <w:t>s</w:t>
      </w:r>
      <w:r w:rsidRPr="00646DEF">
        <w:rPr>
          <w:lang w:val="es-MX"/>
        </w:rPr>
        <w:t xml:space="preserve"> realizad</w:t>
      </w:r>
      <w:r w:rsidR="00CA7793">
        <w:rPr>
          <w:lang w:val="es-MX"/>
        </w:rPr>
        <w:t>as</w:t>
      </w:r>
      <w:r w:rsidRPr="00646DEF">
        <w:rPr>
          <w:lang w:val="es-MX"/>
        </w:rPr>
        <w:t xml:space="preserve"> en el pasado con la intención de </w:t>
      </w:r>
      <w:r w:rsidR="009C2686">
        <w:rPr>
          <w:lang w:val="es-MX"/>
        </w:rPr>
        <w:t>consumar</w:t>
      </w:r>
      <w:r w:rsidRPr="00646DEF">
        <w:rPr>
          <w:lang w:val="es-MX"/>
        </w:rPr>
        <w:t xml:space="preserve"> la </w:t>
      </w:r>
      <w:r w:rsidRPr="009C2686">
        <w:rPr>
          <w:i/>
          <w:iCs/>
          <w:lang w:val="es-MX"/>
        </w:rPr>
        <w:t>Budeidad</w:t>
      </w:r>
      <w:r w:rsidRPr="00646DEF">
        <w:rPr>
          <w:lang w:val="es-MX"/>
        </w:rPr>
        <w:t>, lo que produc</w:t>
      </w:r>
      <w:r w:rsidR="00570705">
        <w:rPr>
          <w:lang w:val="es-MX"/>
        </w:rPr>
        <w:t>irá</w:t>
      </w:r>
      <w:r w:rsidRPr="00646DEF">
        <w:rPr>
          <w:lang w:val="es-MX"/>
        </w:rPr>
        <w:t xml:space="preserve"> la marca principal en cuestión; (2)</w:t>
      </w:r>
      <w:r w:rsidR="00570705">
        <w:rPr>
          <w:lang w:val="es-MX"/>
        </w:rPr>
        <w:t>.</w:t>
      </w:r>
      <w:r w:rsidRPr="00646DEF">
        <w:rPr>
          <w:lang w:val="es-MX"/>
        </w:rPr>
        <w:t xml:space="preserve"> </w:t>
      </w:r>
      <w:r w:rsidRPr="00682B0A">
        <w:rPr>
          <w:i/>
          <w:iCs/>
          <w:lang w:val="es-MX"/>
        </w:rPr>
        <w:t>kamma</w:t>
      </w:r>
      <w:r w:rsidR="00F360EA">
        <w:rPr>
          <w:i/>
          <w:iCs/>
          <w:lang w:val="es-MX"/>
        </w:rPr>
        <w:t>‒</w:t>
      </w:r>
      <w:r w:rsidRPr="00682B0A">
        <w:rPr>
          <w:i/>
          <w:iCs/>
          <w:lang w:val="es-MX"/>
        </w:rPr>
        <w:t>sarikkhaka</w:t>
      </w:r>
      <w:r w:rsidRPr="00646DEF">
        <w:rPr>
          <w:lang w:val="es-MX"/>
        </w:rPr>
        <w:t xml:space="preserve"> significa el poder o habilidad de la marca que aparece de acuerdo con el </w:t>
      </w:r>
      <w:r w:rsidRPr="00682B0A">
        <w:rPr>
          <w:i/>
          <w:iCs/>
          <w:lang w:val="es-MX"/>
        </w:rPr>
        <w:t>kamma</w:t>
      </w:r>
      <w:r w:rsidRPr="00646DEF">
        <w:rPr>
          <w:lang w:val="es-MX"/>
        </w:rPr>
        <w:t>; (3)</w:t>
      </w:r>
      <w:r w:rsidR="00570705">
        <w:rPr>
          <w:lang w:val="es-MX"/>
        </w:rPr>
        <w:t>.</w:t>
      </w:r>
      <w:r w:rsidRPr="00646DEF">
        <w:rPr>
          <w:lang w:val="es-MX"/>
        </w:rPr>
        <w:t xml:space="preserve"> </w:t>
      </w:r>
      <w:r w:rsidRPr="00682B0A">
        <w:rPr>
          <w:i/>
          <w:iCs/>
          <w:lang w:val="es-MX"/>
        </w:rPr>
        <w:t>lakkhaṇa</w:t>
      </w:r>
      <w:r w:rsidRPr="00646DEF">
        <w:rPr>
          <w:lang w:val="es-MX"/>
        </w:rPr>
        <w:t xml:space="preserve"> significa cualquiera de las </w:t>
      </w:r>
      <w:r w:rsidR="00570705">
        <w:rPr>
          <w:lang w:val="es-MX"/>
        </w:rPr>
        <w:t>32</w:t>
      </w:r>
      <w:r w:rsidRPr="00646DEF">
        <w:rPr>
          <w:lang w:val="es-MX"/>
        </w:rPr>
        <w:t xml:space="preserve"> marcas principales, tales como </w:t>
      </w:r>
      <w:r w:rsidR="00CA7793">
        <w:rPr>
          <w:lang w:val="es-MX"/>
        </w:rPr>
        <w:t xml:space="preserve">las </w:t>
      </w:r>
      <w:r w:rsidRPr="00646DEF">
        <w:rPr>
          <w:lang w:val="es-MX"/>
        </w:rPr>
        <w:t xml:space="preserve">suelas niveladas, las ciento ocho figuras únicas, etc. adquiridas en la vida presente a causa de las acciones meritorias </w:t>
      </w:r>
      <w:r w:rsidR="002F4960">
        <w:rPr>
          <w:lang w:val="es-MX"/>
        </w:rPr>
        <w:t xml:space="preserve">y </w:t>
      </w:r>
      <w:r w:rsidR="002F4960" w:rsidRPr="00646DEF">
        <w:rPr>
          <w:lang w:val="es-MX"/>
        </w:rPr>
        <w:t xml:space="preserve">relevantes </w:t>
      </w:r>
      <w:r w:rsidR="002F4960">
        <w:rPr>
          <w:lang w:val="es-MX"/>
        </w:rPr>
        <w:t xml:space="preserve">del </w:t>
      </w:r>
      <w:r w:rsidRPr="00646DEF">
        <w:rPr>
          <w:lang w:val="es-MX"/>
        </w:rPr>
        <w:t>pasad</w:t>
      </w:r>
      <w:r w:rsidR="002F4960">
        <w:rPr>
          <w:lang w:val="es-MX"/>
        </w:rPr>
        <w:t>o</w:t>
      </w:r>
      <w:r w:rsidRPr="00646DEF">
        <w:rPr>
          <w:lang w:val="es-MX"/>
        </w:rPr>
        <w:t>; (4)</w:t>
      </w:r>
      <w:r w:rsidR="002F4960">
        <w:rPr>
          <w:lang w:val="es-MX"/>
        </w:rPr>
        <w:t>.</w:t>
      </w:r>
      <w:r w:rsidRPr="00646DEF">
        <w:rPr>
          <w:lang w:val="es-MX"/>
        </w:rPr>
        <w:t xml:space="preserve"> </w:t>
      </w:r>
      <w:r w:rsidRPr="00682B0A">
        <w:rPr>
          <w:i/>
          <w:iCs/>
          <w:lang w:val="es-MX"/>
        </w:rPr>
        <w:t>lakkhaṇānisamsa</w:t>
      </w:r>
      <w:r w:rsidRPr="00646DEF">
        <w:rPr>
          <w:lang w:val="es-MX"/>
        </w:rPr>
        <w:t xml:space="preserve"> significa el efecto remoto o subsiguiente de las acciones meritorias pasadas que </w:t>
      </w:r>
      <w:r w:rsidR="002F4960">
        <w:rPr>
          <w:lang w:val="es-MX"/>
        </w:rPr>
        <w:t>producirán</w:t>
      </w:r>
      <w:r w:rsidRPr="00646DEF">
        <w:rPr>
          <w:lang w:val="es-MX"/>
        </w:rPr>
        <w:t xml:space="preserve"> la aparición de </w:t>
      </w:r>
      <w:r w:rsidR="001315C5">
        <w:rPr>
          <w:lang w:val="es-MX"/>
        </w:rPr>
        <w:t xml:space="preserve">una </w:t>
      </w:r>
      <w:r w:rsidRPr="00646DEF">
        <w:rPr>
          <w:lang w:val="es-MX"/>
        </w:rPr>
        <w:t>marca.</w:t>
      </w:r>
    </w:p>
    <w:p w14:paraId="531AB4B1" w14:textId="36757D02" w:rsidR="00646DEF" w:rsidRPr="00646DEF" w:rsidRDefault="00646DEF" w:rsidP="00646DEF">
      <w:pPr>
        <w:rPr>
          <w:lang w:val="es-MX"/>
        </w:rPr>
      </w:pPr>
      <w:r w:rsidRPr="00646DEF">
        <w:rPr>
          <w:lang w:val="es-MX"/>
        </w:rPr>
        <w:t xml:space="preserve">(Por ejemplo, el </w:t>
      </w:r>
      <w:r w:rsidRPr="002F4960">
        <w:rPr>
          <w:i/>
          <w:iCs/>
          <w:lang w:val="es-MX"/>
        </w:rPr>
        <w:t>Bodhisatta</w:t>
      </w:r>
      <w:r w:rsidRPr="00646DEF">
        <w:rPr>
          <w:lang w:val="es-MX"/>
        </w:rPr>
        <w:t xml:space="preserve"> acumul</w:t>
      </w:r>
      <w:r w:rsidR="00F06ACD">
        <w:rPr>
          <w:lang w:val="es-MX"/>
        </w:rPr>
        <w:t>ó</w:t>
      </w:r>
      <w:r w:rsidRPr="00646DEF">
        <w:rPr>
          <w:lang w:val="es-MX"/>
        </w:rPr>
        <w:t xml:space="preserve"> méritos durante sus vidas </w:t>
      </w:r>
      <w:r w:rsidR="002F4960">
        <w:rPr>
          <w:lang w:val="es-MX"/>
        </w:rPr>
        <w:t>pasadas</w:t>
      </w:r>
      <w:r w:rsidRPr="00646DEF">
        <w:rPr>
          <w:lang w:val="es-MX"/>
        </w:rPr>
        <w:t xml:space="preserve">, de manera tan firme y </w:t>
      </w:r>
      <w:r w:rsidR="00F06ACD">
        <w:rPr>
          <w:lang w:val="es-MX"/>
        </w:rPr>
        <w:t xml:space="preserve">determinada </w:t>
      </w:r>
      <w:r w:rsidRPr="00646DEF">
        <w:rPr>
          <w:lang w:val="es-MX"/>
        </w:rPr>
        <w:t xml:space="preserve">que </w:t>
      </w:r>
      <w:r w:rsidR="00D84C2A">
        <w:rPr>
          <w:lang w:val="es-MX"/>
        </w:rPr>
        <w:t>no h</w:t>
      </w:r>
      <w:r w:rsidR="001315C5">
        <w:rPr>
          <w:lang w:val="es-MX"/>
        </w:rPr>
        <w:t>ubo</w:t>
      </w:r>
      <w:r w:rsidR="00D84C2A">
        <w:rPr>
          <w:lang w:val="es-MX"/>
        </w:rPr>
        <w:t xml:space="preserve"> </w:t>
      </w:r>
      <w:r w:rsidRPr="00646DEF">
        <w:rPr>
          <w:lang w:val="es-MX"/>
        </w:rPr>
        <w:t xml:space="preserve">nadie </w:t>
      </w:r>
      <w:r w:rsidR="00D84C2A">
        <w:rPr>
          <w:lang w:val="es-MX"/>
        </w:rPr>
        <w:t xml:space="preserve">que </w:t>
      </w:r>
      <w:r w:rsidRPr="00646DEF">
        <w:rPr>
          <w:lang w:val="es-MX"/>
        </w:rPr>
        <w:t>pud</w:t>
      </w:r>
      <w:r w:rsidR="00E80567">
        <w:rPr>
          <w:lang w:val="es-MX"/>
        </w:rPr>
        <w:t>iese</w:t>
      </w:r>
      <w:r w:rsidRPr="00646DEF">
        <w:rPr>
          <w:lang w:val="es-MX"/>
        </w:rPr>
        <w:t xml:space="preserve"> detenerlo</w:t>
      </w:r>
      <w:r w:rsidR="00D84C2A">
        <w:rPr>
          <w:lang w:val="es-MX"/>
        </w:rPr>
        <w:t>s</w:t>
      </w:r>
      <w:r w:rsidRPr="00646DEF">
        <w:rPr>
          <w:lang w:val="es-MX"/>
        </w:rPr>
        <w:t xml:space="preserve"> y destruirlos. Debido a esa acumulación de méritos, disfruta de una bienaventuranza divina que supera a </w:t>
      </w:r>
      <w:r w:rsidR="00447CC1">
        <w:rPr>
          <w:lang w:val="es-MX"/>
        </w:rPr>
        <w:t xml:space="preserve">la de los </w:t>
      </w:r>
      <w:r w:rsidRPr="00646DEF">
        <w:rPr>
          <w:lang w:val="es-MX"/>
        </w:rPr>
        <w:t xml:space="preserve">demás en diez aspectos. Cuando renace como ser humano, gana la marca de sus pies nivelados que se asemeja a un calzado dorado. Una vez que ha </w:t>
      </w:r>
      <w:r w:rsidR="00447CC1">
        <w:rPr>
          <w:lang w:val="es-MX"/>
        </w:rPr>
        <w:t>obtenido</w:t>
      </w:r>
      <w:r w:rsidRPr="00646DEF">
        <w:rPr>
          <w:lang w:val="es-MX"/>
        </w:rPr>
        <w:t xml:space="preserve"> esa marca, puede ponerse de pie y caminar con firmeza; nadie más, ya sea humano, </w:t>
      </w:r>
      <w:r w:rsidR="00447CC1" w:rsidRPr="00447CC1">
        <w:rPr>
          <w:i/>
          <w:iCs/>
          <w:lang w:val="es-MX"/>
        </w:rPr>
        <w:t>Deva</w:t>
      </w:r>
      <w:r w:rsidR="00447CC1" w:rsidRPr="00646DEF">
        <w:rPr>
          <w:lang w:val="es-MX"/>
        </w:rPr>
        <w:t xml:space="preserve"> </w:t>
      </w:r>
      <w:r w:rsidRPr="00646DEF">
        <w:rPr>
          <w:lang w:val="es-MX"/>
        </w:rPr>
        <w:t xml:space="preserve">o </w:t>
      </w:r>
      <w:r w:rsidRPr="00447CC1">
        <w:rPr>
          <w:i/>
          <w:iCs/>
          <w:lang w:val="es-MX"/>
        </w:rPr>
        <w:t>Brahmā</w:t>
      </w:r>
      <w:r w:rsidRPr="00646DEF">
        <w:rPr>
          <w:lang w:val="es-MX"/>
        </w:rPr>
        <w:t xml:space="preserve">, </w:t>
      </w:r>
      <w:r w:rsidR="00794C05">
        <w:rPr>
          <w:lang w:val="es-MX"/>
        </w:rPr>
        <w:t>podría hacerlo</w:t>
      </w:r>
      <w:r w:rsidRPr="00646DEF">
        <w:rPr>
          <w:lang w:val="es-MX"/>
        </w:rPr>
        <w:t xml:space="preserve">. Los méritos también dan el efecto subsiguiente: él no es </w:t>
      </w:r>
      <w:r w:rsidR="00794C05">
        <w:rPr>
          <w:lang w:val="es-MX"/>
        </w:rPr>
        <w:t>estremecido</w:t>
      </w:r>
      <w:r w:rsidRPr="00646DEF">
        <w:rPr>
          <w:lang w:val="es-MX"/>
        </w:rPr>
        <w:t xml:space="preserve"> por enemigos profanos internos como la </w:t>
      </w:r>
      <w:r w:rsidRPr="00794C05">
        <w:rPr>
          <w:i/>
          <w:iCs/>
          <w:lang w:val="es-MX"/>
        </w:rPr>
        <w:t>codicia</w:t>
      </w:r>
      <w:r w:rsidRPr="00646DEF">
        <w:rPr>
          <w:lang w:val="es-MX"/>
        </w:rPr>
        <w:t xml:space="preserve">, el </w:t>
      </w:r>
      <w:r w:rsidRPr="00794C05">
        <w:rPr>
          <w:i/>
          <w:iCs/>
          <w:lang w:val="es-MX"/>
        </w:rPr>
        <w:t>odio</w:t>
      </w:r>
      <w:r w:rsidRPr="00646DEF">
        <w:rPr>
          <w:lang w:val="es-MX"/>
        </w:rPr>
        <w:t xml:space="preserve"> y </w:t>
      </w:r>
      <w:r w:rsidR="00794C05">
        <w:rPr>
          <w:lang w:val="es-MX"/>
        </w:rPr>
        <w:t xml:space="preserve">la </w:t>
      </w:r>
      <w:r w:rsidR="00794C05" w:rsidRPr="00794C05">
        <w:rPr>
          <w:i/>
          <w:iCs/>
          <w:lang w:val="es-MX"/>
        </w:rPr>
        <w:t>ilusión</w:t>
      </w:r>
      <w:r w:rsidR="00794C05">
        <w:rPr>
          <w:lang w:val="es-MX"/>
        </w:rPr>
        <w:t xml:space="preserve"> </w:t>
      </w:r>
      <w:r w:rsidRPr="00646DEF">
        <w:rPr>
          <w:lang w:val="es-MX"/>
        </w:rPr>
        <w:t xml:space="preserve">y </w:t>
      </w:r>
      <w:r w:rsidR="009246FB">
        <w:rPr>
          <w:lang w:val="es-MX"/>
        </w:rPr>
        <w:t xml:space="preserve">tampoco </w:t>
      </w:r>
      <w:r w:rsidRPr="00646DEF">
        <w:rPr>
          <w:lang w:val="es-MX"/>
        </w:rPr>
        <w:t xml:space="preserve">por </w:t>
      </w:r>
      <w:r w:rsidR="00794C05">
        <w:rPr>
          <w:lang w:val="es-MX"/>
        </w:rPr>
        <w:t>2</w:t>
      </w:r>
      <w:r w:rsidRPr="00646DEF">
        <w:rPr>
          <w:lang w:val="es-MX"/>
        </w:rPr>
        <w:t xml:space="preserve"> tipos </w:t>
      </w:r>
      <w:r w:rsidR="009246FB">
        <w:rPr>
          <w:lang w:val="es-MX"/>
        </w:rPr>
        <w:t xml:space="preserve">de enemigos </w:t>
      </w:r>
      <w:r w:rsidRPr="00646DEF">
        <w:rPr>
          <w:lang w:val="es-MX"/>
        </w:rPr>
        <w:t>externos: los que se oponen a él abiertamente y los que lo hacen</w:t>
      </w:r>
      <w:r w:rsidR="00794C05">
        <w:rPr>
          <w:lang w:val="es-MX"/>
        </w:rPr>
        <w:t>,</w:t>
      </w:r>
      <w:r w:rsidRPr="00646DEF">
        <w:rPr>
          <w:lang w:val="es-MX"/>
        </w:rPr>
        <w:t xml:space="preserve"> pero no abiertamente)</w:t>
      </w:r>
      <w:r w:rsidR="00467808">
        <w:rPr>
          <w:lang w:val="es-MX"/>
        </w:rPr>
        <w:t>.</w:t>
      </w:r>
    </w:p>
    <w:p w14:paraId="4292BD19" w14:textId="07F45947" w:rsidR="00794C05" w:rsidRDefault="00794C05">
      <w:pPr>
        <w:spacing w:after="160"/>
        <w:ind w:firstLine="0"/>
        <w:rPr>
          <w:lang w:val="es-MX"/>
        </w:rPr>
      </w:pPr>
      <w:r>
        <w:rPr>
          <w:lang w:val="es-MX"/>
        </w:rPr>
        <w:br w:type="page"/>
      </w:r>
    </w:p>
    <w:p w14:paraId="4411A0CE" w14:textId="77777777" w:rsidR="00646DEF" w:rsidRDefault="00646DEF" w:rsidP="00646DEF">
      <w:pPr>
        <w:rPr>
          <w:lang w:val="es-MX"/>
        </w:rPr>
      </w:pPr>
    </w:p>
    <w:p w14:paraId="4C4976C7" w14:textId="77777777" w:rsidR="00794C05" w:rsidRPr="00646DEF" w:rsidRDefault="00794C05" w:rsidP="00646DEF">
      <w:pPr>
        <w:rPr>
          <w:lang w:val="es-MX"/>
        </w:rPr>
      </w:pPr>
    </w:p>
    <w:p w14:paraId="126D36E9" w14:textId="2EB693C0" w:rsidR="00646DEF" w:rsidRPr="00646DEF" w:rsidRDefault="009246FB" w:rsidP="00646DEF">
      <w:pPr>
        <w:rPr>
          <w:lang w:val="es-MX"/>
        </w:rPr>
      </w:pPr>
      <w:r>
        <w:rPr>
          <w:lang w:val="es-MX"/>
        </w:rPr>
        <w:t>Al respecto</w:t>
      </w:r>
      <w:r w:rsidR="00646DEF" w:rsidRPr="00646DEF">
        <w:rPr>
          <w:lang w:val="es-MX"/>
        </w:rPr>
        <w:t xml:space="preserve">, el conjunto de sus acciones meritorias pasadas realizadas con </w:t>
      </w:r>
      <w:r>
        <w:rPr>
          <w:lang w:val="es-MX"/>
        </w:rPr>
        <w:t xml:space="preserve">mucha </w:t>
      </w:r>
      <w:r w:rsidR="00646DEF" w:rsidRPr="00646DEF">
        <w:rPr>
          <w:lang w:val="es-MX"/>
        </w:rPr>
        <w:t xml:space="preserve">firmeza y </w:t>
      </w:r>
      <w:r w:rsidR="00087DCF">
        <w:rPr>
          <w:lang w:val="es-MX"/>
        </w:rPr>
        <w:t>determinación</w:t>
      </w:r>
      <w:r w:rsidR="00646DEF" w:rsidRPr="00646DEF">
        <w:rPr>
          <w:lang w:val="es-MX"/>
        </w:rPr>
        <w:t xml:space="preserve"> que nadie más p</w:t>
      </w:r>
      <w:r w:rsidR="00467808">
        <w:rPr>
          <w:lang w:val="es-MX"/>
        </w:rPr>
        <w:t>o</w:t>
      </w:r>
      <w:r w:rsidR="00646DEF" w:rsidRPr="00646DEF">
        <w:rPr>
          <w:lang w:val="es-MX"/>
        </w:rPr>
        <w:t>d</w:t>
      </w:r>
      <w:r w:rsidR="00467808">
        <w:rPr>
          <w:lang w:val="es-MX"/>
        </w:rPr>
        <w:t>ría</w:t>
      </w:r>
      <w:r w:rsidR="00646DEF" w:rsidRPr="00646DEF">
        <w:rPr>
          <w:lang w:val="es-MX"/>
        </w:rPr>
        <w:t xml:space="preserve"> controla</w:t>
      </w:r>
      <w:r w:rsidR="00F544D1">
        <w:rPr>
          <w:lang w:val="es-MX"/>
        </w:rPr>
        <w:t>r</w:t>
      </w:r>
      <w:r w:rsidR="00646DEF" w:rsidRPr="00646DEF">
        <w:rPr>
          <w:lang w:val="es-MX"/>
        </w:rPr>
        <w:t xml:space="preserve"> y destruir </w:t>
      </w:r>
      <w:r w:rsidR="009D4470">
        <w:rPr>
          <w:lang w:val="es-MX"/>
        </w:rPr>
        <w:t>corresponderá al</w:t>
      </w:r>
      <w:r w:rsidR="009D4470" w:rsidRPr="00646DEF">
        <w:rPr>
          <w:lang w:val="es-MX"/>
        </w:rPr>
        <w:t xml:space="preserve"> </w:t>
      </w:r>
      <w:r w:rsidR="00646DEF" w:rsidRPr="00646DEF">
        <w:rPr>
          <w:lang w:val="es-MX"/>
        </w:rPr>
        <w:t>(1)</w:t>
      </w:r>
      <w:r w:rsidR="009D4470">
        <w:rPr>
          <w:lang w:val="es-MX"/>
        </w:rPr>
        <w:t>.</w:t>
      </w:r>
      <w:r w:rsidR="00646DEF" w:rsidRPr="00646DEF">
        <w:rPr>
          <w:lang w:val="es-MX"/>
        </w:rPr>
        <w:t xml:space="preserve"> </w:t>
      </w:r>
      <w:r w:rsidR="00646DEF" w:rsidRPr="00682B0A">
        <w:rPr>
          <w:i/>
          <w:iCs/>
          <w:lang w:val="es-MX"/>
        </w:rPr>
        <w:t>kamma</w:t>
      </w:r>
      <w:r w:rsidR="00646DEF" w:rsidRPr="00646DEF">
        <w:rPr>
          <w:lang w:val="es-MX"/>
        </w:rPr>
        <w:t xml:space="preserve">. El estado de las plantas de </w:t>
      </w:r>
      <w:r w:rsidR="009D4470">
        <w:rPr>
          <w:lang w:val="es-MX"/>
        </w:rPr>
        <w:t xml:space="preserve">sus </w:t>
      </w:r>
      <w:r w:rsidR="00646DEF" w:rsidRPr="00646DEF">
        <w:rPr>
          <w:lang w:val="es-MX"/>
        </w:rPr>
        <w:t xml:space="preserve">pies nivelados que </w:t>
      </w:r>
      <w:r w:rsidR="009D4470">
        <w:rPr>
          <w:lang w:val="es-MX"/>
        </w:rPr>
        <w:t xml:space="preserve">evocan </w:t>
      </w:r>
      <w:r w:rsidR="00646DEF" w:rsidRPr="00646DEF">
        <w:rPr>
          <w:lang w:val="es-MX"/>
        </w:rPr>
        <w:t xml:space="preserve">sus </w:t>
      </w:r>
      <w:r w:rsidR="009D4470">
        <w:rPr>
          <w:lang w:val="es-MX"/>
        </w:rPr>
        <w:t xml:space="preserve">acciones </w:t>
      </w:r>
      <w:r w:rsidR="00646DEF" w:rsidRPr="00646DEF">
        <w:rPr>
          <w:lang w:val="es-MX"/>
        </w:rPr>
        <w:t>m</w:t>
      </w:r>
      <w:r w:rsidR="009D4470">
        <w:rPr>
          <w:lang w:val="es-MX"/>
        </w:rPr>
        <w:t>e</w:t>
      </w:r>
      <w:r w:rsidR="00646DEF" w:rsidRPr="00646DEF">
        <w:rPr>
          <w:lang w:val="es-MX"/>
        </w:rPr>
        <w:t>rito</w:t>
      </w:r>
      <w:r w:rsidR="009D4470">
        <w:rPr>
          <w:lang w:val="es-MX"/>
        </w:rPr>
        <w:t>rias corresponderá a</w:t>
      </w:r>
      <w:r w:rsidR="002D0349">
        <w:rPr>
          <w:lang w:val="es-MX"/>
        </w:rPr>
        <w:t>l</w:t>
      </w:r>
      <w:r w:rsidR="00646DEF" w:rsidRPr="00646DEF">
        <w:rPr>
          <w:lang w:val="es-MX"/>
        </w:rPr>
        <w:t xml:space="preserve"> (3)</w:t>
      </w:r>
      <w:r w:rsidR="002D0349">
        <w:rPr>
          <w:lang w:val="es-MX"/>
        </w:rPr>
        <w:t>.</w:t>
      </w:r>
      <w:r w:rsidR="00646DEF" w:rsidRPr="00646DEF">
        <w:rPr>
          <w:lang w:val="es-MX"/>
        </w:rPr>
        <w:t xml:space="preserve"> </w:t>
      </w:r>
      <w:r w:rsidR="00646DEF" w:rsidRPr="00682B0A">
        <w:rPr>
          <w:i/>
          <w:iCs/>
          <w:lang w:val="es-MX"/>
        </w:rPr>
        <w:t>lakkhaṇa</w:t>
      </w:r>
      <w:r w:rsidR="00646DEF" w:rsidRPr="00646DEF">
        <w:rPr>
          <w:lang w:val="es-MX"/>
        </w:rPr>
        <w:t>. Su capacidad para ponerse de pie y caminar con firmeza</w:t>
      </w:r>
      <w:r w:rsidR="002D0349">
        <w:rPr>
          <w:lang w:val="es-MX"/>
        </w:rPr>
        <w:t>,</w:t>
      </w:r>
      <w:r w:rsidR="00646DEF" w:rsidRPr="00646DEF">
        <w:rPr>
          <w:lang w:val="es-MX"/>
        </w:rPr>
        <w:t xml:space="preserve"> como efecto inmediato de sus </w:t>
      </w:r>
      <w:r w:rsidR="002D0349">
        <w:rPr>
          <w:lang w:val="es-MX"/>
        </w:rPr>
        <w:t xml:space="preserve">acciones </w:t>
      </w:r>
      <w:r w:rsidR="002D0349" w:rsidRPr="00646DEF">
        <w:rPr>
          <w:lang w:val="es-MX"/>
        </w:rPr>
        <w:t>m</w:t>
      </w:r>
      <w:r w:rsidR="002D0349">
        <w:rPr>
          <w:lang w:val="es-MX"/>
        </w:rPr>
        <w:t>e</w:t>
      </w:r>
      <w:r w:rsidR="002D0349" w:rsidRPr="00646DEF">
        <w:rPr>
          <w:lang w:val="es-MX"/>
        </w:rPr>
        <w:t>rito</w:t>
      </w:r>
      <w:r w:rsidR="002D0349">
        <w:rPr>
          <w:lang w:val="es-MX"/>
        </w:rPr>
        <w:t>rias</w:t>
      </w:r>
      <w:r w:rsidR="00646DEF" w:rsidRPr="00646DEF">
        <w:rPr>
          <w:lang w:val="es-MX"/>
        </w:rPr>
        <w:t xml:space="preserve"> </w:t>
      </w:r>
      <w:r w:rsidR="002D0349">
        <w:rPr>
          <w:lang w:val="es-MX"/>
        </w:rPr>
        <w:t xml:space="preserve">corresponderá al </w:t>
      </w:r>
      <w:r w:rsidR="00646DEF" w:rsidRPr="00646DEF">
        <w:rPr>
          <w:lang w:val="es-MX"/>
        </w:rPr>
        <w:t>(2)</w:t>
      </w:r>
      <w:r w:rsidR="002D0349">
        <w:rPr>
          <w:lang w:val="es-MX"/>
        </w:rPr>
        <w:t>.</w:t>
      </w:r>
      <w:r w:rsidR="00646DEF" w:rsidRPr="00646DEF">
        <w:rPr>
          <w:lang w:val="es-MX"/>
        </w:rPr>
        <w:t xml:space="preserve"> </w:t>
      </w:r>
      <w:r w:rsidR="00646DEF" w:rsidRPr="00682B0A">
        <w:rPr>
          <w:i/>
          <w:iCs/>
          <w:lang w:val="es-MX"/>
        </w:rPr>
        <w:t>kamma</w:t>
      </w:r>
      <w:r w:rsidR="00F360EA">
        <w:rPr>
          <w:i/>
          <w:iCs/>
          <w:lang w:val="es-MX"/>
        </w:rPr>
        <w:t>‒</w:t>
      </w:r>
      <w:r w:rsidR="00646DEF" w:rsidRPr="00682B0A">
        <w:rPr>
          <w:i/>
          <w:iCs/>
          <w:lang w:val="es-MX"/>
        </w:rPr>
        <w:t>sarikkhaka</w:t>
      </w:r>
      <w:r w:rsidR="00646DEF" w:rsidRPr="00646DEF">
        <w:rPr>
          <w:lang w:val="es-MX"/>
        </w:rPr>
        <w:t xml:space="preserve">. La capacidad inherente </w:t>
      </w:r>
      <w:r w:rsidR="00E44802">
        <w:rPr>
          <w:lang w:val="es-MX"/>
        </w:rPr>
        <w:t>de</w:t>
      </w:r>
      <w:r w:rsidR="00646DEF" w:rsidRPr="00646DEF">
        <w:rPr>
          <w:lang w:val="es-MX"/>
        </w:rPr>
        <w:t xml:space="preserve"> la marca que </w:t>
      </w:r>
      <w:r w:rsidR="006C3926">
        <w:rPr>
          <w:lang w:val="es-MX"/>
        </w:rPr>
        <w:t>con</w:t>
      </w:r>
      <w:r w:rsidR="00646DEF" w:rsidRPr="00646DEF">
        <w:rPr>
          <w:lang w:val="es-MX"/>
        </w:rPr>
        <w:t>form</w:t>
      </w:r>
      <w:r w:rsidR="00161DFB">
        <w:rPr>
          <w:lang w:val="es-MX"/>
        </w:rPr>
        <w:t>e</w:t>
      </w:r>
      <w:r w:rsidR="00646DEF" w:rsidRPr="00646DEF">
        <w:rPr>
          <w:lang w:val="es-MX"/>
        </w:rPr>
        <w:t xml:space="preserve"> el efecto, conc</w:t>
      </w:r>
      <w:r w:rsidR="00161DFB">
        <w:rPr>
          <w:lang w:val="es-MX"/>
        </w:rPr>
        <w:t>o</w:t>
      </w:r>
      <w:r w:rsidR="00646DEF" w:rsidRPr="00646DEF">
        <w:rPr>
          <w:lang w:val="es-MX"/>
        </w:rPr>
        <w:t>rda</w:t>
      </w:r>
      <w:r w:rsidR="00161DFB">
        <w:rPr>
          <w:lang w:val="es-MX"/>
        </w:rPr>
        <w:t>rá</w:t>
      </w:r>
      <w:r w:rsidR="00646DEF" w:rsidRPr="00646DEF">
        <w:rPr>
          <w:lang w:val="es-MX"/>
        </w:rPr>
        <w:t xml:space="preserve"> así con el poder inherente </w:t>
      </w:r>
      <w:r w:rsidR="00A106E5">
        <w:rPr>
          <w:lang w:val="es-MX"/>
        </w:rPr>
        <w:t xml:space="preserve">de </w:t>
      </w:r>
      <w:r w:rsidR="00646DEF" w:rsidRPr="00646DEF">
        <w:rPr>
          <w:lang w:val="es-MX"/>
        </w:rPr>
        <w:t>l</w:t>
      </w:r>
      <w:r w:rsidR="00A106E5">
        <w:rPr>
          <w:lang w:val="es-MX"/>
        </w:rPr>
        <w:t>as</w:t>
      </w:r>
      <w:r w:rsidR="00646DEF" w:rsidRPr="00646DEF">
        <w:rPr>
          <w:lang w:val="es-MX"/>
        </w:rPr>
        <w:t xml:space="preserve"> </w:t>
      </w:r>
      <w:r w:rsidR="00A106E5" w:rsidRPr="00A106E5">
        <w:rPr>
          <w:lang w:val="es-MX"/>
        </w:rPr>
        <w:t xml:space="preserve">acciones meritorias </w:t>
      </w:r>
      <w:r w:rsidR="00646DEF" w:rsidRPr="00646DEF">
        <w:rPr>
          <w:lang w:val="es-MX"/>
        </w:rPr>
        <w:t xml:space="preserve">que </w:t>
      </w:r>
      <w:r w:rsidR="00A106E5">
        <w:rPr>
          <w:lang w:val="es-MX"/>
        </w:rPr>
        <w:t xml:space="preserve">servirán como </w:t>
      </w:r>
      <w:r w:rsidR="00161DFB">
        <w:rPr>
          <w:lang w:val="es-MX"/>
        </w:rPr>
        <w:t xml:space="preserve">su </w:t>
      </w:r>
      <w:r w:rsidR="00646DEF" w:rsidRPr="00646DEF">
        <w:rPr>
          <w:lang w:val="es-MX"/>
        </w:rPr>
        <w:t xml:space="preserve">causa; </w:t>
      </w:r>
      <w:r w:rsidR="00A106E5">
        <w:rPr>
          <w:lang w:val="es-MX"/>
        </w:rPr>
        <w:t xml:space="preserve">a </w:t>
      </w:r>
      <w:r w:rsidR="00646DEF" w:rsidRPr="00646DEF">
        <w:rPr>
          <w:lang w:val="es-MX"/>
        </w:rPr>
        <w:t xml:space="preserve">tal naturaleza correspondiente se </w:t>
      </w:r>
      <w:r w:rsidR="00161DFB">
        <w:rPr>
          <w:lang w:val="es-MX"/>
        </w:rPr>
        <w:t xml:space="preserve">le denominará </w:t>
      </w:r>
      <w:r w:rsidR="00646DEF" w:rsidRPr="00682B0A">
        <w:rPr>
          <w:i/>
          <w:iCs/>
          <w:lang w:val="es-MX"/>
        </w:rPr>
        <w:t>kamma</w:t>
      </w:r>
      <w:r w:rsidR="00F360EA">
        <w:rPr>
          <w:i/>
          <w:iCs/>
          <w:lang w:val="es-MX"/>
        </w:rPr>
        <w:t>‒</w:t>
      </w:r>
      <w:r w:rsidR="00646DEF" w:rsidRPr="00682B0A">
        <w:rPr>
          <w:i/>
          <w:iCs/>
          <w:lang w:val="es-MX"/>
        </w:rPr>
        <w:t>sarikkhaka</w:t>
      </w:r>
      <w:r w:rsidR="00646DEF" w:rsidRPr="00646DEF">
        <w:rPr>
          <w:lang w:val="es-MX"/>
        </w:rPr>
        <w:t xml:space="preserve"> (la naturaleza de acuerdo con </w:t>
      </w:r>
      <w:r w:rsidR="005A4147">
        <w:rPr>
          <w:lang w:val="es-MX"/>
        </w:rPr>
        <w:t xml:space="preserve">el </w:t>
      </w:r>
      <w:r w:rsidR="00646DEF" w:rsidRPr="005A4147">
        <w:rPr>
          <w:i/>
          <w:iCs/>
          <w:lang w:val="es-MX"/>
        </w:rPr>
        <w:t>kamma</w:t>
      </w:r>
      <w:r w:rsidR="00646DEF" w:rsidRPr="00646DEF">
        <w:rPr>
          <w:lang w:val="es-MX"/>
        </w:rPr>
        <w:t>). Así como llevar una vasija llena de agua significa</w:t>
      </w:r>
      <w:r w:rsidR="00161DFB">
        <w:rPr>
          <w:lang w:val="es-MX"/>
        </w:rPr>
        <w:t xml:space="preserve">ría </w:t>
      </w:r>
      <w:r w:rsidR="00646DEF" w:rsidRPr="00646DEF">
        <w:rPr>
          <w:lang w:val="es-MX"/>
        </w:rPr>
        <w:t>llevar agua en ella, así</w:t>
      </w:r>
      <w:r w:rsidR="007B78ED">
        <w:rPr>
          <w:lang w:val="es-MX"/>
        </w:rPr>
        <w:t xml:space="preserve"> mismo</w:t>
      </w:r>
      <w:r w:rsidR="00646DEF" w:rsidRPr="00646DEF">
        <w:rPr>
          <w:lang w:val="es-MX"/>
        </w:rPr>
        <w:t xml:space="preserve">, hablar de un </w:t>
      </w:r>
      <w:r w:rsidR="006702E8">
        <w:rPr>
          <w:lang w:val="es-MX"/>
        </w:rPr>
        <w:t xml:space="preserve">estigma </w:t>
      </w:r>
      <w:r w:rsidR="00646DEF" w:rsidRPr="00646DEF">
        <w:rPr>
          <w:lang w:val="es-MX"/>
        </w:rPr>
        <w:t>con poder significa</w:t>
      </w:r>
      <w:r w:rsidR="00C034D5">
        <w:rPr>
          <w:lang w:val="es-MX"/>
        </w:rPr>
        <w:t>rá</w:t>
      </w:r>
      <w:r w:rsidR="00646DEF" w:rsidRPr="00646DEF">
        <w:rPr>
          <w:lang w:val="es-MX"/>
        </w:rPr>
        <w:t xml:space="preserve"> hablar de ese mismo poder. Por lo tanto, la exposición de</w:t>
      </w:r>
      <w:r w:rsidR="00C034D5">
        <w:rPr>
          <w:lang w:val="es-MX"/>
        </w:rPr>
        <w:t>l</w:t>
      </w:r>
      <w:r w:rsidR="00646DEF" w:rsidRPr="00646DEF">
        <w:rPr>
          <w:lang w:val="es-MX"/>
        </w:rPr>
        <w:t xml:space="preserve"> </w:t>
      </w:r>
      <w:r w:rsidR="00646DEF" w:rsidRPr="006702E8">
        <w:rPr>
          <w:i/>
          <w:iCs/>
          <w:lang w:val="es-MX"/>
        </w:rPr>
        <w:t>lakkhaṇa</w:t>
      </w:r>
      <w:r w:rsidR="00646DEF" w:rsidRPr="00646DEF">
        <w:rPr>
          <w:lang w:val="es-MX"/>
        </w:rPr>
        <w:t xml:space="preserve"> y la exposición de</w:t>
      </w:r>
      <w:r w:rsidR="00C034D5">
        <w:rPr>
          <w:lang w:val="es-MX"/>
        </w:rPr>
        <w:t>l</w:t>
      </w:r>
      <w:r w:rsidR="00646DEF" w:rsidRPr="00646DEF">
        <w:rPr>
          <w:lang w:val="es-MX"/>
        </w:rPr>
        <w:t xml:space="preserve"> </w:t>
      </w:r>
      <w:r w:rsidR="00646DEF" w:rsidRPr="00682B0A">
        <w:rPr>
          <w:i/>
          <w:iCs/>
          <w:lang w:val="es-MX"/>
        </w:rPr>
        <w:t>kamma</w:t>
      </w:r>
      <w:r w:rsidR="00F360EA">
        <w:rPr>
          <w:i/>
          <w:iCs/>
          <w:lang w:val="es-MX"/>
        </w:rPr>
        <w:t>‒</w:t>
      </w:r>
      <w:r w:rsidR="00646DEF" w:rsidRPr="00682B0A">
        <w:rPr>
          <w:i/>
          <w:iCs/>
          <w:lang w:val="es-MX"/>
        </w:rPr>
        <w:t>sarikkhaka</w:t>
      </w:r>
      <w:r w:rsidR="00646DEF" w:rsidRPr="00646DEF">
        <w:rPr>
          <w:lang w:val="es-MX"/>
        </w:rPr>
        <w:t xml:space="preserve"> </w:t>
      </w:r>
      <w:r w:rsidR="00C034D5">
        <w:rPr>
          <w:lang w:val="es-MX"/>
        </w:rPr>
        <w:t xml:space="preserve">serán </w:t>
      </w:r>
      <w:r w:rsidR="00646DEF" w:rsidRPr="00646DEF">
        <w:rPr>
          <w:lang w:val="es-MX"/>
        </w:rPr>
        <w:t xml:space="preserve">similares entre sí en el </w:t>
      </w:r>
      <w:r w:rsidR="00C034D5" w:rsidRPr="00C034D5">
        <w:rPr>
          <w:i/>
          <w:iCs/>
          <w:lang w:val="es-MX"/>
        </w:rPr>
        <w:t>Comentario</w:t>
      </w:r>
      <w:r w:rsidR="00C034D5" w:rsidRPr="00646DEF">
        <w:rPr>
          <w:lang w:val="es-MX"/>
        </w:rPr>
        <w:t xml:space="preserve"> </w:t>
      </w:r>
      <w:r w:rsidR="00646DEF" w:rsidRPr="00C034D5">
        <w:rPr>
          <w:b/>
          <w:bCs/>
          <w:i/>
          <w:iCs/>
          <w:lang w:val="es-MX"/>
        </w:rPr>
        <w:t>Lakkhaṇa Sutta</w:t>
      </w:r>
      <w:r w:rsidR="00C034D5">
        <w:rPr>
          <w:b/>
          <w:bCs/>
          <w:i/>
          <w:iCs/>
          <w:lang w:val="es-MX"/>
        </w:rPr>
        <w:t>,</w:t>
      </w:r>
      <w:r w:rsidR="00646DEF" w:rsidRPr="00646DEF">
        <w:rPr>
          <w:lang w:val="es-MX"/>
        </w:rPr>
        <w:t xml:space="preserve"> </w:t>
      </w:r>
      <w:r w:rsidR="00C034D5">
        <w:rPr>
          <w:lang w:val="es-MX"/>
        </w:rPr>
        <w:t>de</w:t>
      </w:r>
      <w:r w:rsidR="00646DEF" w:rsidRPr="00646DEF">
        <w:rPr>
          <w:lang w:val="es-MX"/>
        </w:rPr>
        <w:t xml:space="preserve">l </w:t>
      </w:r>
      <w:r w:rsidR="00646DEF" w:rsidRPr="00C034D5">
        <w:rPr>
          <w:b/>
          <w:bCs/>
          <w:i/>
          <w:iCs/>
          <w:lang w:val="es-MX"/>
        </w:rPr>
        <w:t>Pāthikavagga Aṭṭhakathā</w:t>
      </w:r>
      <w:r w:rsidR="00646DEF" w:rsidRPr="00646DEF">
        <w:rPr>
          <w:lang w:val="es-MX"/>
        </w:rPr>
        <w:t xml:space="preserve">. El esfuerzo decidido e ininterrumpido puesto en la realización de buenas </w:t>
      </w:r>
      <w:r w:rsidR="003C56B5">
        <w:rPr>
          <w:lang w:val="es-MX"/>
        </w:rPr>
        <w:t xml:space="preserve">acciones </w:t>
      </w:r>
      <w:r w:rsidR="00646DEF" w:rsidRPr="00646DEF">
        <w:rPr>
          <w:lang w:val="es-MX"/>
        </w:rPr>
        <w:t xml:space="preserve">en existencias pasadas, </w:t>
      </w:r>
      <w:r w:rsidR="00B729D0">
        <w:rPr>
          <w:lang w:val="es-MX"/>
        </w:rPr>
        <w:t xml:space="preserve">le </w:t>
      </w:r>
      <w:r w:rsidR="00646DEF" w:rsidRPr="00646DEF">
        <w:rPr>
          <w:lang w:val="es-MX"/>
        </w:rPr>
        <w:t xml:space="preserve">trae al </w:t>
      </w:r>
      <w:r w:rsidR="00646DEF" w:rsidRPr="00B729D0">
        <w:rPr>
          <w:i/>
          <w:iCs/>
          <w:lang w:val="es-MX"/>
        </w:rPr>
        <w:t>Bodhisatta</w:t>
      </w:r>
      <w:r w:rsidR="00646DEF" w:rsidRPr="00646DEF">
        <w:rPr>
          <w:lang w:val="es-MX"/>
        </w:rPr>
        <w:t xml:space="preserve"> no s</w:t>
      </w:r>
      <w:r w:rsidR="00B729D0">
        <w:rPr>
          <w:lang w:val="es-MX"/>
        </w:rPr>
        <w:t>ó</w:t>
      </w:r>
      <w:r w:rsidR="00646DEF" w:rsidRPr="00646DEF">
        <w:rPr>
          <w:lang w:val="es-MX"/>
        </w:rPr>
        <w:t xml:space="preserve">lo la marca de las suelas niveladas sino, </w:t>
      </w:r>
      <w:r w:rsidR="00B729D0">
        <w:rPr>
          <w:lang w:val="es-MX"/>
        </w:rPr>
        <w:t xml:space="preserve">y </w:t>
      </w:r>
      <w:r w:rsidR="00646DEF" w:rsidRPr="00646DEF">
        <w:rPr>
          <w:lang w:val="es-MX"/>
        </w:rPr>
        <w:t xml:space="preserve">como si fuera poco, también le trae el efecto remoto y subsiguiente, que es la capacidad de permanecer ileso y sin ser molestado por sus enemigos </w:t>
      </w:r>
      <w:r w:rsidR="00B729D0">
        <w:rPr>
          <w:lang w:val="es-MX"/>
        </w:rPr>
        <w:t xml:space="preserve">tanto </w:t>
      </w:r>
      <w:r w:rsidR="003C56B5">
        <w:rPr>
          <w:lang w:val="es-MX"/>
        </w:rPr>
        <w:t xml:space="preserve">interna </w:t>
      </w:r>
      <w:r w:rsidR="00646DEF" w:rsidRPr="00646DEF">
        <w:rPr>
          <w:lang w:val="es-MX"/>
        </w:rPr>
        <w:t xml:space="preserve">y </w:t>
      </w:r>
      <w:r w:rsidR="003C56B5">
        <w:rPr>
          <w:lang w:val="es-MX"/>
        </w:rPr>
        <w:t>externamente</w:t>
      </w:r>
      <w:r w:rsidR="00646DEF" w:rsidRPr="00646DEF">
        <w:rPr>
          <w:lang w:val="es-MX"/>
        </w:rPr>
        <w:t xml:space="preserve">; este efecto subsiguiente y remoto </w:t>
      </w:r>
      <w:r w:rsidR="00B729D0">
        <w:rPr>
          <w:lang w:val="es-MX"/>
        </w:rPr>
        <w:t xml:space="preserve">corresponderá al </w:t>
      </w:r>
      <w:r w:rsidR="00646DEF" w:rsidRPr="00646DEF">
        <w:rPr>
          <w:lang w:val="es-MX"/>
        </w:rPr>
        <w:t xml:space="preserve">(4) </w:t>
      </w:r>
      <w:r w:rsidR="00646DEF" w:rsidRPr="00682B0A">
        <w:rPr>
          <w:i/>
          <w:iCs/>
          <w:lang w:val="es-MX"/>
        </w:rPr>
        <w:t>lakkhaṇānisamsa</w:t>
      </w:r>
      <w:r w:rsidR="00646DEF" w:rsidRPr="00646DEF">
        <w:rPr>
          <w:lang w:val="es-MX"/>
        </w:rPr>
        <w:t>.</w:t>
      </w:r>
    </w:p>
    <w:p w14:paraId="6FEDBD3E" w14:textId="231A67A7" w:rsidR="00646DEF" w:rsidRPr="00646DEF" w:rsidRDefault="00646DEF" w:rsidP="00646DEF">
      <w:pPr>
        <w:rPr>
          <w:lang w:val="es-MX"/>
        </w:rPr>
      </w:pPr>
      <w:r w:rsidRPr="00646DEF">
        <w:rPr>
          <w:lang w:val="es-MX"/>
        </w:rPr>
        <w:t>(Ahora</w:t>
      </w:r>
      <w:r w:rsidR="00B729D0">
        <w:rPr>
          <w:lang w:val="es-MX"/>
        </w:rPr>
        <w:t xml:space="preserve"> bien</w:t>
      </w:r>
      <w:r w:rsidRPr="00646DEF">
        <w:rPr>
          <w:lang w:val="es-MX"/>
        </w:rPr>
        <w:t>, con referencia a l</w:t>
      </w:r>
      <w:r w:rsidR="001A227B">
        <w:rPr>
          <w:lang w:val="es-MX"/>
        </w:rPr>
        <w:t>a</w:t>
      </w:r>
      <w:r w:rsidRPr="00646DEF">
        <w:rPr>
          <w:lang w:val="es-MX"/>
        </w:rPr>
        <w:t xml:space="preserve">s </w:t>
      </w:r>
      <w:r w:rsidR="001A227B">
        <w:rPr>
          <w:lang w:val="es-MX"/>
        </w:rPr>
        <w:t xml:space="preserve">marcas </w:t>
      </w:r>
      <w:r w:rsidRPr="00646DEF">
        <w:rPr>
          <w:lang w:val="es-MX"/>
        </w:rPr>
        <w:t xml:space="preserve">principales del </w:t>
      </w:r>
      <w:r w:rsidRPr="00B729D0">
        <w:rPr>
          <w:i/>
          <w:iCs/>
          <w:lang w:val="es-MX"/>
        </w:rPr>
        <w:t>Bodhisatta</w:t>
      </w:r>
      <w:r w:rsidRPr="00646DEF">
        <w:rPr>
          <w:lang w:val="es-MX"/>
        </w:rPr>
        <w:t>, es</w:t>
      </w:r>
      <w:r w:rsidR="003C56B5">
        <w:rPr>
          <w:lang w:val="es-MX"/>
        </w:rPr>
        <w:t>a</w:t>
      </w:r>
      <w:r w:rsidRPr="00646DEF">
        <w:rPr>
          <w:lang w:val="es-MX"/>
        </w:rPr>
        <w:t xml:space="preserve">s </w:t>
      </w:r>
      <w:r w:rsidR="003C56B5">
        <w:rPr>
          <w:lang w:val="es-MX"/>
        </w:rPr>
        <w:t xml:space="preserve">acciones </w:t>
      </w:r>
      <w:r w:rsidRPr="00646DEF">
        <w:rPr>
          <w:lang w:val="es-MX"/>
        </w:rPr>
        <w:t xml:space="preserve">causales del pasado y otras cosas se describirán brevemente </w:t>
      </w:r>
      <w:r w:rsidR="00B729D0">
        <w:rPr>
          <w:lang w:val="es-MX"/>
        </w:rPr>
        <w:t xml:space="preserve">tal </w:t>
      </w:r>
      <w:r w:rsidRPr="00646DEF">
        <w:rPr>
          <w:lang w:val="es-MX"/>
        </w:rPr>
        <w:t xml:space="preserve">como se indica en el </w:t>
      </w:r>
      <w:r w:rsidRPr="00B729D0">
        <w:rPr>
          <w:b/>
          <w:bCs/>
          <w:i/>
          <w:iCs/>
          <w:lang w:val="es-MX"/>
        </w:rPr>
        <w:t>Lakkhaṇa Sutta</w:t>
      </w:r>
      <w:r w:rsidRPr="00646DEF">
        <w:rPr>
          <w:lang w:val="es-MX"/>
        </w:rPr>
        <w:t>,</w:t>
      </w:r>
      <w:r w:rsidR="00D62ADE">
        <w:rPr>
          <w:lang w:val="es-MX"/>
        </w:rPr>
        <w:t xml:space="preserve"> </w:t>
      </w:r>
      <w:r w:rsidR="00147494">
        <w:rPr>
          <w:lang w:val="es-MX"/>
        </w:rPr>
        <w:t>d</w:t>
      </w:r>
      <w:r w:rsidR="00D62ADE">
        <w:rPr>
          <w:lang w:val="es-MX"/>
        </w:rPr>
        <w:t>el</w:t>
      </w:r>
      <w:r w:rsidRPr="00646DEF">
        <w:rPr>
          <w:lang w:val="es-MX"/>
        </w:rPr>
        <w:t xml:space="preserve"> </w:t>
      </w:r>
      <w:r w:rsidRPr="00147494">
        <w:rPr>
          <w:i/>
          <w:iCs/>
          <w:lang w:val="es-MX"/>
        </w:rPr>
        <w:t>Texto</w:t>
      </w:r>
      <w:r w:rsidRPr="00646DEF">
        <w:rPr>
          <w:lang w:val="es-MX"/>
        </w:rPr>
        <w:t xml:space="preserve"> o </w:t>
      </w:r>
      <w:r w:rsidR="00147494">
        <w:rPr>
          <w:lang w:val="es-MX"/>
        </w:rPr>
        <w:t xml:space="preserve">de </w:t>
      </w:r>
      <w:r w:rsidRPr="00646DEF">
        <w:rPr>
          <w:lang w:val="es-MX"/>
        </w:rPr>
        <w:t>ot</w:t>
      </w:r>
      <w:r w:rsidR="001A227B">
        <w:rPr>
          <w:lang w:val="es-MX"/>
        </w:rPr>
        <w:t>ra fuente</w:t>
      </w:r>
      <w:r w:rsidRPr="00646DEF">
        <w:rPr>
          <w:lang w:val="es-MX"/>
        </w:rPr>
        <w:t xml:space="preserve">, </w:t>
      </w:r>
      <w:r w:rsidR="00147494">
        <w:rPr>
          <w:lang w:val="es-MX"/>
        </w:rPr>
        <w:t xml:space="preserve">bajo </w:t>
      </w:r>
      <w:r w:rsidRPr="00646DEF">
        <w:rPr>
          <w:lang w:val="es-MX"/>
        </w:rPr>
        <w:t xml:space="preserve">un lenguaje fácil de leer y </w:t>
      </w:r>
      <w:r w:rsidR="00C46B0F">
        <w:rPr>
          <w:lang w:val="es-MX"/>
        </w:rPr>
        <w:t>comprender</w:t>
      </w:r>
      <w:r w:rsidRPr="00646DEF">
        <w:rPr>
          <w:lang w:val="es-MX"/>
        </w:rPr>
        <w:t>).</w:t>
      </w:r>
    </w:p>
    <w:p w14:paraId="26318022" w14:textId="47072A8A" w:rsidR="00646DEF" w:rsidRPr="00646DEF" w:rsidRDefault="00646DEF" w:rsidP="00D24570">
      <w:pPr>
        <w:pStyle w:val="Ttulo3"/>
      </w:pPr>
      <w:r w:rsidRPr="00646DEF">
        <w:t>(1)</w:t>
      </w:r>
      <w:r w:rsidR="00147494">
        <w:t>.</w:t>
      </w:r>
      <w:r w:rsidRPr="00646DEF">
        <w:t xml:space="preserve"> Las </w:t>
      </w:r>
      <w:r w:rsidR="00682B0A" w:rsidRPr="00646DEF">
        <w:t>Suelas Niveladas</w:t>
      </w:r>
    </w:p>
    <w:p w14:paraId="276898AC" w14:textId="6EC8F0A1" w:rsidR="00C04B4D" w:rsidRDefault="00646DEF" w:rsidP="00646DEF">
      <w:pPr>
        <w:rPr>
          <w:lang w:val="es-MX"/>
        </w:rPr>
      </w:pPr>
      <w:r w:rsidRPr="00646DEF">
        <w:rPr>
          <w:lang w:val="es-MX"/>
        </w:rPr>
        <w:t xml:space="preserve">El </w:t>
      </w:r>
      <w:r w:rsidRPr="00147494">
        <w:rPr>
          <w:i/>
          <w:iCs/>
          <w:lang w:val="es-MX"/>
        </w:rPr>
        <w:t>Bodhisatta</w:t>
      </w:r>
      <w:r w:rsidRPr="00646DEF">
        <w:rPr>
          <w:lang w:val="es-MX"/>
        </w:rPr>
        <w:t xml:space="preserve"> h</w:t>
      </w:r>
      <w:r w:rsidR="00D62ADE">
        <w:rPr>
          <w:lang w:val="es-MX"/>
        </w:rPr>
        <w:t>ubo</w:t>
      </w:r>
      <w:r w:rsidRPr="00646DEF">
        <w:rPr>
          <w:lang w:val="es-MX"/>
        </w:rPr>
        <w:t xml:space="preserve"> realizado extraordinari</w:t>
      </w:r>
      <w:r w:rsidR="00147494">
        <w:rPr>
          <w:lang w:val="es-MX"/>
        </w:rPr>
        <w:t>a</w:t>
      </w:r>
      <w:r w:rsidRPr="00646DEF">
        <w:rPr>
          <w:lang w:val="es-MX"/>
        </w:rPr>
        <w:t xml:space="preserve">s </w:t>
      </w:r>
      <w:r w:rsidR="00147494" w:rsidRPr="00147494">
        <w:rPr>
          <w:lang w:val="es-MX"/>
        </w:rPr>
        <w:t xml:space="preserve">acciones meritorias </w:t>
      </w:r>
      <w:r w:rsidRPr="00646DEF">
        <w:rPr>
          <w:lang w:val="es-MX"/>
        </w:rPr>
        <w:t xml:space="preserve">en sus numerosas existencias pasadas, con tanta firmeza y </w:t>
      </w:r>
      <w:r w:rsidR="00D62ADE">
        <w:rPr>
          <w:lang w:val="es-MX"/>
        </w:rPr>
        <w:t xml:space="preserve">determinación </w:t>
      </w:r>
      <w:r w:rsidRPr="00646DEF">
        <w:rPr>
          <w:lang w:val="es-MX"/>
        </w:rPr>
        <w:t>que nadie pod</w:t>
      </w:r>
      <w:r w:rsidR="00D62ADE">
        <w:rPr>
          <w:lang w:val="es-MX"/>
        </w:rPr>
        <w:t>r</w:t>
      </w:r>
      <w:r w:rsidRPr="00646DEF">
        <w:rPr>
          <w:lang w:val="es-MX"/>
        </w:rPr>
        <w:t>ía detenerl</w:t>
      </w:r>
      <w:r w:rsidR="00147494">
        <w:rPr>
          <w:lang w:val="es-MX"/>
        </w:rPr>
        <w:t>a</w:t>
      </w:r>
      <w:r w:rsidRPr="00646DEF">
        <w:rPr>
          <w:lang w:val="es-MX"/>
        </w:rPr>
        <w:t>s y destruirl</w:t>
      </w:r>
      <w:r w:rsidR="00147494">
        <w:rPr>
          <w:lang w:val="es-MX"/>
        </w:rPr>
        <w:t>a</w:t>
      </w:r>
      <w:r w:rsidRPr="00646DEF">
        <w:rPr>
          <w:lang w:val="es-MX"/>
        </w:rPr>
        <w:t>s. Debido a es</w:t>
      </w:r>
      <w:r w:rsidR="00147494">
        <w:rPr>
          <w:lang w:val="es-MX"/>
        </w:rPr>
        <w:t>a</w:t>
      </w:r>
      <w:r w:rsidRPr="00646DEF">
        <w:rPr>
          <w:lang w:val="es-MX"/>
        </w:rPr>
        <w:t xml:space="preserve">s </w:t>
      </w:r>
      <w:r w:rsidR="00147494" w:rsidRPr="00147494">
        <w:rPr>
          <w:lang w:val="es-MX"/>
        </w:rPr>
        <w:t>acciones meritorias</w:t>
      </w:r>
      <w:r w:rsidRPr="00646DEF">
        <w:rPr>
          <w:lang w:val="es-MX"/>
        </w:rPr>
        <w:t xml:space="preserve">, disfrutó de la bienaventuranza divina en el mundo de los </w:t>
      </w:r>
      <w:r w:rsidR="00147494" w:rsidRPr="00D62ADE">
        <w:rPr>
          <w:i/>
          <w:iCs/>
          <w:lang w:val="es-MX"/>
        </w:rPr>
        <w:t>Deva</w:t>
      </w:r>
      <w:r w:rsidR="00147494">
        <w:rPr>
          <w:i/>
          <w:iCs/>
          <w:lang w:val="es-MX"/>
        </w:rPr>
        <w:t>s</w:t>
      </w:r>
      <w:r w:rsidRPr="00646DEF">
        <w:rPr>
          <w:lang w:val="es-MX"/>
        </w:rPr>
        <w:t xml:space="preserve">, superando a otros </w:t>
      </w:r>
      <w:r w:rsidR="00147494" w:rsidRPr="00D62ADE">
        <w:rPr>
          <w:i/>
          <w:iCs/>
          <w:lang w:val="es-MX"/>
        </w:rPr>
        <w:t>Devas</w:t>
      </w:r>
      <w:r w:rsidR="00147494" w:rsidRPr="00646DEF">
        <w:rPr>
          <w:lang w:val="es-MX"/>
        </w:rPr>
        <w:t xml:space="preserve"> </w:t>
      </w:r>
      <w:r w:rsidRPr="00646DEF">
        <w:rPr>
          <w:lang w:val="es-MX"/>
        </w:rPr>
        <w:t xml:space="preserve">en diez aspectos: longevidad, belleza, felicidad, autoridad, séquito, abundancia de objetos </w:t>
      </w:r>
      <w:r w:rsidR="00147494">
        <w:rPr>
          <w:lang w:val="es-MX"/>
        </w:rPr>
        <w:t>sensoriales</w:t>
      </w:r>
      <w:r w:rsidRPr="00646DEF">
        <w:rPr>
          <w:lang w:val="es-MX"/>
        </w:rPr>
        <w:t xml:space="preserve"> divinos, como la vista, el oído, el olfato, el gusto y </w:t>
      </w:r>
      <w:r w:rsidR="00D62ADE">
        <w:rPr>
          <w:lang w:val="es-MX"/>
        </w:rPr>
        <w:t xml:space="preserve">el </w:t>
      </w:r>
      <w:r w:rsidRPr="00646DEF">
        <w:rPr>
          <w:lang w:val="es-MX"/>
        </w:rPr>
        <w:t>t</w:t>
      </w:r>
      <w:r w:rsidR="00D62ADE">
        <w:rPr>
          <w:lang w:val="es-MX"/>
        </w:rPr>
        <w:t>acto</w:t>
      </w:r>
      <w:r w:rsidRPr="00646DEF">
        <w:rPr>
          <w:lang w:val="es-MX"/>
        </w:rPr>
        <w:t xml:space="preserve">. Renacido de nuevo en el mundo humano, adquirió la marca principal de </w:t>
      </w:r>
      <w:r w:rsidR="00A024BE">
        <w:rPr>
          <w:lang w:val="es-MX"/>
        </w:rPr>
        <w:t>“</w:t>
      </w:r>
      <w:r w:rsidRPr="00646DEF">
        <w:rPr>
          <w:lang w:val="es-MX"/>
        </w:rPr>
        <w:t>las plantas de los pies nivelad</w:t>
      </w:r>
      <w:r w:rsidR="00C46B0F">
        <w:rPr>
          <w:lang w:val="es-MX"/>
        </w:rPr>
        <w:t>a</w:t>
      </w:r>
      <w:r w:rsidRPr="00646DEF">
        <w:rPr>
          <w:lang w:val="es-MX"/>
        </w:rPr>
        <w:t xml:space="preserve">s como </w:t>
      </w:r>
      <w:r w:rsidR="00057C3C">
        <w:rPr>
          <w:lang w:val="es-MX"/>
        </w:rPr>
        <w:t xml:space="preserve">si fuera </w:t>
      </w:r>
      <w:r w:rsidR="00C46B0F">
        <w:rPr>
          <w:lang w:val="es-MX"/>
        </w:rPr>
        <w:t>un</w:t>
      </w:r>
      <w:r w:rsidRPr="00646DEF">
        <w:rPr>
          <w:lang w:val="es-MX"/>
        </w:rPr>
        <w:t xml:space="preserve"> </w:t>
      </w:r>
      <w:r w:rsidRPr="00057C3C">
        <w:rPr>
          <w:i/>
          <w:iCs/>
          <w:lang w:val="es-MX"/>
        </w:rPr>
        <w:t>Calzado de</w:t>
      </w:r>
      <w:r w:rsidRPr="00646DEF">
        <w:rPr>
          <w:lang w:val="es-MX"/>
        </w:rPr>
        <w:t xml:space="preserve"> </w:t>
      </w:r>
      <w:r w:rsidR="00057C3C" w:rsidRPr="00057C3C">
        <w:rPr>
          <w:i/>
          <w:iCs/>
          <w:lang w:val="es-MX"/>
        </w:rPr>
        <w:t>Oro</w:t>
      </w:r>
      <w:r w:rsidR="00A024BE">
        <w:rPr>
          <w:lang w:val="es-MX"/>
        </w:rPr>
        <w:t>”</w:t>
      </w:r>
      <w:r w:rsidRPr="00646DEF">
        <w:rPr>
          <w:lang w:val="es-MX"/>
        </w:rPr>
        <w:t xml:space="preserve">. Debido a que estaba dotado con esa marca, si hubiera permanecido como cabeza de familia, se habría convertido en un </w:t>
      </w:r>
      <w:r w:rsidRPr="00057C3C">
        <w:rPr>
          <w:i/>
          <w:iCs/>
          <w:lang w:val="es-MX"/>
        </w:rPr>
        <w:t>Monarca Universal</w:t>
      </w:r>
      <w:r w:rsidRPr="00646DEF">
        <w:rPr>
          <w:lang w:val="es-MX"/>
        </w:rPr>
        <w:t xml:space="preserve"> (</w:t>
      </w:r>
      <w:r w:rsidRPr="00682B0A">
        <w:rPr>
          <w:i/>
          <w:iCs/>
          <w:lang w:val="es-MX"/>
        </w:rPr>
        <w:t>Cakkavatti</w:t>
      </w:r>
      <w:r w:rsidRPr="00646DEF">
        <w:rPr>
          <w:lang w:val="es-MX"/>
        </w:rPr>
        <w:t xml:space="preserve">) </w:t>
      </w:r>
      <w:r w:rsidR="00057C3C">
        <w:rPr>
          <w:lang w:val="es-MX"/>
        </w:rPr>
        <w:t xml:space="preserve">poseedor de </w:t>
      </w:r>
      <w:r w:rsidRPr="00646DEF">
        <w:rPr>
          <w:lang w:val="es-MX"/>
        </w:rPr>
        <w:t>los siete tesoros y goberna</w:t>
      </w:r>
      <w:r w:rsidR="00E305D5">
        <w:rPr>
          <w:lang w:val="es-MX"/>
        </w:rPr>
        <w:t>nte de</w:t>
      </w:r>
      <w:r w:rsidRPr="00646DEF">
        <w:rPr>
          <w:lang w:val="es-MX"/>
        </w:rPr>
        <w:t xml:space="preserve"> los cuatro continentes</w:t>
      </w:r>
      <w:r w:rsidR="00E305D5">
        <w:rPr>
          <w:lang w:val="es-MX"/>
        </w:rPr>
        <w:t xml:space="preserve">, tal </w:t>
      </w:r>
      <w:r w:rsidRPr="00646DEF">
        <w:rPr>
          <w:lang w:val="es-MX"/>
        </w:rPr>
        <w:t xml:space="preserve">como lo hizo </w:t>
      </w:r>
      <w:r w:rsidR="00E305D5">
        <w:rPr>
          <w:lang w:val="es-MX"/>
        </w:rPr>
        <w:t xml:space="preserve">durante </w:t>
      </w:r>
      <w:r w:rsidRPr="00646DEF">
        <w:rPr>
          <w:lang w:val="es-MX"/>
        </w:rPr>
        <w:t xml:space="preserve">la vida de </w:t>
      </w:r>
      <w:r w:rsidRPr="00682B0A">
        <w:rPr>
          <w:i/>
          <w:iCs/>
          <w:lang w:val="es-MX"/>
        </w:rPr>
        <w:t>Mahasudassana Cakkavatti</w:t>
      </w:r>
      <w:r w:rsidRPr="00646DEF">
        <w:rPr>
          <w:lang w:val="es-MX"/>
        </w:rPr>
        <w:t xml:space="preserve">. Como efecto posterior, también habría disfrutado de la inmunidad del </w:t>
      </w:r>
      <w:r w:rsidR="004A725D">
        <w:rPr>
          <w:lang w:val="es-MX"/>
        </w:rPr>
        <w:t xml:space="preserve">perjuicio </w:t>
      </w:r>
      <w:r w:rsidRPr="00646DEF">
        <w:rPr>
          <w:lang w:val="es-MX"/>
        </w:rPr>
        <w:t xml:space="preserve">que le hicieran </w:t>
      </w:r>
      <w:r w:rsidR="004A725D">
        <w:rPr>
          <w:lang w:val="es-MX"/>
        </w:rPr>
        <w:t>su</w:t>
      </w:r>
      <w:r w:rsidRPr="00646DEF">
        <w:rPr>
          <w:lang w:val="es-MX"/>
        </w:rPr>
        <w:t xml:space="preserve">s enemigos humanos. Al renunciar al mundo, en su última existencia como </w:t>
      </w:r>
      <w:r w:rsidR="005246FF">
        <w:rPr>
          <w:lang w:val="es-MX"/>
        </w:rPr>
        <w:t xml:space="preserve">el </w:t>
      </w:r>
      <w:r w:rsidR="00A024BE">
        <w:rPr>
          <w:lang w:val="es-MX"/>
        </w:rPr>
        <w:t>Príncipe</w:t>
      </w:r>
      <w:r w:rsidRPr="00646DEF">
        <w:rPr>
          <w:lang w:val="es-MX"/>
        </w:rPr>
        <w:t xml:space="preserve"> Siddhattha, </w:t>
      </w:r>
      <w:r w:rsidR="00EB2245">
        <w:rPr>
          <w:lang w:val="es-MX"/>
        </w:rPr>
        <w:t xml:space="preserve">consumó </w:t>
      </w:r>
      <w:r w:rsidRPr="00646DEF">
        <w:rPr>
          <w:lang w:val="es-MX"/>
        </w:rPr>
        <w:t xml:space="preserve">la Omnisciencia y se convirtió en </w:t>
      </w:r>
      <w:r w:rsidR="005246FF">
        <w:rPr>
          <w:lang w:val="es-MX"/>
        </w:rPr>
        <w:t>alguien</w:t>
      </w:r>
      <w:r w:rsidRPr="00646DEF">
        <w:rPr>
          <w:lang w:val="es-MX"/>
        </w:rPr>
        <w:t xml:space="preserve"> </w:t>
      </w:r>
      <w:r w:rsidRPr="00EB2245">
        <w:rPr>
          <w:i/>
          <w:iCs/>
          <w:lang w:val="es-MX"/>
        </w:rPr>
        <w:t>Perfectamente Iluminado</w:t>
      </w:r>
      <w:r w:rsidRPr="00646DEF">
        <w:rPr>
          <w:lang w:val="es-MX"/>
        </w:rPr>
        <w:t xml:space="preserve"> </w:t>
      </w:r>
      <w:r w:rsidRPr="00EB2245">
        <w:rPr>
          <w:i/>
          <w:iCs/>
          <w:lang w:val="es-MX"/>
        </w:rPr>
        <w:t>por Sí mismo</w:t>
      </w:r>
      <w:r w:rsidRPr="00646DEF">
        <w:rPr>
          <w:lang w:val="es-MX"/>
        </w:rPr>
        <w:t xml:space="preserve">, Jefe de los </w:t>
      </w:r>
      <w:r w:rsidRPr="00EB2245">
        <w:rPr>
          <w:i/>
          <w:iCs/>
          <w:lang w:val="es-MX"/>
        </w:rPr>
        <w:t>Tres Mundos</w:t>
      </w:r>
      <w:r w:rsidRPr="00646DEF">
        <w:rPr>
          <w:lang w:val="es-MX"/>
        </w:rPr>
        <w:t xml:space="preserve">. Como efecto subsiguiente, sus beneficios no pudieron ser detenidos, dañados o puestos en peligro por las hostilidades provocadas por </w:t>
      </w:r>
      <w:r w:rsidR="00EB2245">
        <w:rPr>
          <w:lang w:val="es-MX"/>
        </w:rPr>
        <w:t xml:space="preserve">sus </w:t>
      </w:r>
      <w:r w:rsidRPr="00646DEF">
        <w:rPr>
          <w:lang w:val="es-MX"/>
        </w:rPr>
        <w:t xml:space="preserve">enemigos profanos internos, como la </w:t>
      </w:r>
      <w:r w:rsidRPr="00EB2245">
        <w:rPr>
          <w:i/>
          <w:iCs/>
          <w:lang w:val="es-MX"/>
        </w:rPr>
        <w:t>codicia</w:t>
      </w:r>
      <w:r w:rsidRPr="00646DEF">
        <w:rPr>
          <w:lang w:val="es-MX"/>
        </w:rPr>
        <w:t xml:space="preserve">, el </w:t>
      </w:r>
      <w:r w:rsidRPr="00EB2245">
        <w:rPr>
          <w:i/>
          <w:iCs/>
          <w:lang w:val="es-MX"/>
        </w:rPr>
        <w:t>odio</w:t>
      </w:r>
      <w:r w:rsidRPr="00646DEF">
        <w:rPr>
          <w:lang w:val="es-MX"/>
        </w:rPr>
        <w:t xml:space="preserve"> y la </w:t>
      </w:r>
      <w:r w:rsidRPr="00EB2245">
        <w:rPr>
          <w:i/>
          <w:iCs/>
          <w:lang w:val="es-MX"/>
        </w:rPr>
        <w:t>ilusión</w:t>
      </w:r>
      <w:r w:rsidRPr="00646DEF">
        <w:rPr>
          <w:lang w:val="es-MX"/>
        </w:rPr>
        <w:t xml:space="preserve">, y por los externos, ya sea </w:t>
      </w:r>
      <w:r w:rsidR="005246FF">
        <w:rPr>
          <w:lang w:val="es-MX"/>
        </w:rPr>
        <w:t xml:space="preserve">como </w:t>
      </w:r>
      <w:r w:rsidRPr="00646DEF">
        <w:rPr>
          <w:lang w:val="es-MX"/>
        </w:rPr>
        <w:t xml:space="preserve">asceta, brahmán, </w:t>
      </w:r>
      <w:r w:rsidR="00EB2245" w:rsidRPr="005246FF">
        <w:rPr>
          <w:i/>
          <w:iCs/>
          <w:lang w:val="es-MX"/>
        </w:rPr>
        <w:t>Deva</w:t>
      </w:r>
      <w:r w:rsidRPr="00646DEF">
        <w:rPr>
          <w:lang w:val="es-MX"/>
        </w:rPr>
        <w:t xml:space="preserve">, </w:t>
      </w:r>
      <w:r w:rsidR="00EB2245" w:rsidRPr="00682B0A">
        <w:rPr>
          <w:i/>
          <w:iCs/>
          <w:lang w:val="es-MX"/>
        </w:rPr>
        <w:t>Māra</w:t>
      </w:r>
      <w:r w:rsidR="008C3F21">
        <w:rPr>
          <w:lang w:val="es-MX"/>
        </w:rPr>
        <w:t>,</w:t>
      </w:r>
      <w:r w:rsidRPr="00646DEF">
        <w:rPr>
          <w:lang w:val="es-MX"/>
        </w:rPr>
        <w:t xml:space="preserve"> o </w:t>
      </w:r>
      <w:r w:rsidRPr="00EB2245">
        <w:rPr>
          <w:i/>
          <w:iCs/>
          <w:lang w:val="es-MX"/>
        </w:rPr>
        <w:t>Brahmā</w:t>
      </w:r>
      <w:r w:rsidRPr="00646DEF">
        <w:rPr>
          <w:lang w:val="es-MX"/>
        </w:rPr>
        <w:t>, que se le opus</w:t>
      </w:r>
      <w:r w:rsidR="00EF1A44">
        <w:rPr>
          <w:lang w:val="es-MX"/>
        </w:rPr>
        <w:t>iera</w:t>
      </w:r>
      <w:r w:rsidRPr="00646DEF">
        <w:rPr>
          <w:lang w:val="es-MX"/>
        </w:rPr>
        <w:t xml:space="preserve"> abierta o </w:t>
      </w:r>
      <w:r w:rsidR="00500C86">
        <w:rPr>
          <w:lang w:val="es-MX"/>
        </w:rPr>
        <w:t>sigilosamente</w:t>
      </w:r>
      <w:r w:rsidRPr="00646DEF">
        <w:rPr>
          <w:lang w:val="es-MX"/>
        </w:rPr>
        <w:t>.</w:t>
      </w:r>
    </w:p>
    <w:p w14:paraId="7BCF4ADD" w14:textId="2A736E8F" w:rsidR="004A15F8" w:rsidRDefault="004A15F8" w:rsidP="00500C86">
      <w:pPr>
        <w:pStyle w:val="AgradecimientoNumeracionNoNumeradaAutomaticamenteStyle"/>
        <w:ind w:left="1446"/>
        <w:rPr>
          <w:sz w:val="18"/>
          <w:szCs w:val="18"/>
          <w:lang w:val="es-MX"/>
        </w:rPr>
      </w:pPr>
      <w:r w:rsidRPr="00500C86">
        <w:rPr>
          <w:sz w:val="18"/>
          <w:szCs w:val="18"/>
          <w:lang w:val="es-MX"/>
        </w:rPr>
        <w:t xml:space="preserve">(Aquí el autor reproduce los versos compuestos por </w:t>
      </w:r>
      <w:r w:rsidR="00682B0A" w:rsidRPr="00500C86">
        <w:rPr>
          <w:sz w:val="18"/>
          <w:szCs w:val="18"/>
          <w:lang w:val="es-MX"/>
        </w:rPr>
        <w:t>Sayādaw</w:t>
      </w:r>
      <w:r w:rsidRPr="00500C86">
        <w:rPr>
          <w:sz w:val="18"/>
          <w:szCs w:val="18"/>
          <w:lang w:val="es-MX"/>
        </w:rPr>
        <w:t xml:space="preserve"> U Ghosita de</w:t>
      </w:r>
      <w:r w:rsidR="00EF1A44" w:rsidRPr="00500C86">
        <w:rPr>
          <w:sz w:val="18"/>
          <w:szCs w:val="18"/>
          <w:lang w:val="es-MX"/>
        </w:rPr>
        <w:t xml:space="preserve">l Sur de </w:t>
      </w:r>
      <w:r w:rsidRPr="00500C86">
        <w:rPr>
          <w:sz w:val="18"/>
          <w:szCs w:val="18"/>
          <w:lang w:val="es-MX"/>
        </w:rPr>
        <w:t>Mandalay</w:t>
      </w:r>
      <w:r w:rsidR="00CC58DD" w:rsidRPr="00CC58DD">
        <w:rPr>
          <w:sz w:val="18"/>
          <w:szCs w:val="18"/>
          <w:lang w:val="es-MX"/>
        </w:rPr>
        <w:t xml:space="preserve"> </w:t>
      </w:r>
      <w:r w:rsidR="00CC58DD" w:rsidRPr="00500C86">
        <w:rPr>
          <w:sz w:val="18"/>
          <w:szCs w:val="18"/>
          <w:lang w:val="es-MX"/>
        </w:rPr>
        <w:t xml:space="preserve">para que los lectores se </w:t>
      </w:r>
      <w:r w:rsidR="00CC58DD">
        <w:rPr>
          <w:sz w:val="18"/>
          <w:szCs w:val="18"/>
          <w:lang w:val="es-MX"/>
        </w:rPr>
        <w:t xml:space="preserve">lo </w:t>
      </w:r>
      <w:r w:rsidR="00CC58DD" w:rsidRPr="00500C86">
        <w:rPr>
          <w:sz w:val="18"/>
          <w:szCs w:val="18"/>
          <w:lang w:val="es-MX"/>
        </w:rPr>
        <w:t>aprendan de memoria</w:t>
      </w:r>
      <w:r w:rsidRPr="00500C86">
        <w:rPr>
          <w:sz w:val="18"/>
          <w:szCs w:val="18"/>
          <w:lang w:val="es-MX"/>
        </w:rPr>
        <w:t xml:space="preserve">. El tema de la oración </w:t>
      </w:r>
      <w:r w:rsidR="00CC58DD">
        <w:rPr>
          <w:sz w:val="18"/>
          <w:szCs w:val="18"/>
          <w:lang w:val="es-MX"/>
        </w:rPr>
        <w:t>corresponde a</w:t>
      </w:r>
      <w:r w:rsidRPr="00500C86">
        <w:rPr>
          <w:sz w:val="18"/>
          <w:szCs w:val="18"/>
          <w:lang w:val="es-MX"/>
        </w:rPr>
        <w:t xml:space="preserve"> l</w:t>
      </w:r>
      <w:r w:rsidR="005246FF" w:rsidRPr="00500C86">
        <w:rPr>
          <w:sz w:val="18"/>
          <w:szCs w:val="18"/>
          <w:lang w:val="es-MX"/>
        </w:rPr>
        <w:t>a</w:t>
      </w:r>
      <w:r w:rsidRPr="00500C86">
        <w:rPr>
          <w:sz w:val="18"/>
          <w:szCs w:val="18"/>
          <w:lang w:val="es-MX"/>
        </w:rPr>
        <w:t xml:space="preserve">s </w:t>
      </w:r>
      <w:r w:rsidR="00CC58DD">
        <w:rPr>
          <w:sz w:val="18"/>
          <w:szCs w:val="18"/>
          <w:lang w:val="es-MX"/>
        </w:rPr>
        <w:t xml:space="preserve">32 </w:t>
      </w:r>
      <w:r w:rsidR="005246FF" w:rsidRPr="00500C86">
        <w:rPr>
          <w:sz w:val="18"/>
          <w:szCs w:val="18"/>
          <w:lang w:val="es-MX"/>
        </w:rPr>
        <w:t xml:space="preserve">marcas </w:t>
      </w:r>
      <w:r w:rsidRPr="00500C86">
        <w:rPr>
          <w:sz w:val="18"/>
          <w:szCs w:val="18"/>
          <w:lang w:val="es-MX"/>
        </w:rPr>
        <w:t>de un Gran Hombre. Aquí</w:t>
      </w:r>
      <w:r w:rsidR="00CC58DD">
        <w:rPr>
          <w:sz w:val="18"/>
          <w:szCs w:val="18"/>
          <w:lang w:val="es-MX"/>
        </w:rPr>
        <w:t>,</w:t>
      </w:r>
      <w:r w:rsidRPr="00500C86">
        <w:rPr>
          <w:sz w:val="18"/>
          <w:szCs w:val="18"/>
          <w:lang w:val="es-MX"/>
        </w:rPr>
        <w:t xml:space="preserve"> los versos describen </w:t>
      </w:r>
      <w:r w:rsidR="00C6092D" w:rsidRPr="00500C86">
        <w:rPr>
          <w:sz w:val="18"/>
          <w:szCs w:val="18"/>
          <w:lang w:val="es-MX"/>
        </w:rPr>
        <w:t xml:space="preserve">la </w:t>
      </w:r>
      <w:r w:rsidRPr="00500C86">
        <w:rPr>
          <w:sz w:val="18"/>
          <w:szCs w:val="18"/>
          <w:lang w:val="es-MX"/>
        </w:rPr>
        <w:t>primer</w:t>
      </w:r>
      <w:r w:rsidR="00C6092D" w:rsidRPr="00500C86">
        <w:rPr>
          <w:sz w:val="18"/>
          <w:szCs w:val="18"/>
          <w:lang w:val="es-MX"/>
        </w:rPr>
        <w:t>a</w:t>
      </w:r>
      <w:r w:rsidRPr="00500C86">
        <w:rPr>
          <w:sz w:val="18"/>
          <w:szCs w:val="18"/>
          <w:lang w:val="es-MX"/>
        </w:rPr>
        <w:t xml:space="preserve"> </w:t>
      </w:r>
      <w:r w:rsidR="00C6092D" w:rsidRPr="00500C86">
        <w:rPr>
          <w:sz w:val="18"/>
          <w:szCs w:val="18"/>
          <w:lang w:val="es-MX"/>
        </w:rPr>
        <w:t>marca</w:t>
      </w:r>
      <w:r w:rsidRPr="00500C86">
        <w:rPr>
          <w:sz w:val="18"/>
          <w:szCs w:val="18"/>
          <w:lang w:val="es-MX"/>
        </w:rPr>
        <w:t xml:space="preserve">. </w:t>
      </w:r>
      <w:r w:rsidR="00C6092D" w:rsidRPr="00500C86">
        <w:rPr>
          <w:sz w:val="18"/>
          <w:szCs w:val="18"/>
          <w:lang w:val="es-MX"/>
        </w:rPr>
        <w:t>A c</w:t>
      </w:r>
      <w:r w:rsidRPr="00500C86">
        <w:rPr>
          <w:sz w:val="18"/>
          <w:szCs w:val="18"/>
          <w:lang w:val="es-MX"/>
        </w:rPr>
        <w:t xml:space="preserve">ada uno de los versos restantes </w:t>
      </w:r>
      <w:r w:rsidR="00C6092D" w:rsidRPr="00500C86">
        <w:rPr>
          <w:sz w:val="18"/>
          <w:szCs w:val="18"/>
          <w:lang w:val="es-MX"/>
        </w:rPr>
        <w:t xml:space="preserve">le </w:t>
      </w:r>
      <w:r w:rsidRPr="00500C86">
        <w:rPr>
          <w:sz w:val="18"/>
          <w:szCs w:val="18"/>
          <w:lang w:val="es-MX"/>
        </w:rPr>
        <w:t>siguen igualmente un párrafo en prosa del autor).</w:t>
      </w:r>
    </w:p>
    <w:p w14:paraId="600AA007" w14:textId="77777777" w:rsidR="00500C86" w:rsidRPr="00500C86" w:rsidRDefault="00500C86" w:rsidP="00500C86">
      <w:pPr>
        <w:pStyle w:val="AgradecimientoNumeracionNoNumeradaAutomaticamenteStyle"/>
        <w:ind w:left="1446"/>
        <w:rPr>
          <w:sz w:val="18"/>
          <w:szCs w:val="18"/>
          <w:lang w:val="es-MX"/>
        </w:rPr>
      </w:pPr>
    </w:p>
    <w:p w14:paraId="48307329" w14:textId="28F8BD24" w:rsidR="004A15F8" w:rsidRPr="004A15F8" w:rsidRDefault="004A15F8" w:rsidP="00D24570">
      <w:pPr>
        <w:pStyle w:val="Ttulo3"/>
      </w:pPr>
      <w:r w:rsidRPr="004A15F8">
        <w:t>(2)</w:t>
      </w:r>
      <w:r w:rsidR="00F30DDE">
        <w:t>.</w:t>
      </w:r>
      <w:r w:rsidRPr="004A15F8">
        <w:t xml:space="preserve"> Los </w:t>
      </w:r>
      <w:r w:rsidR="00682B0A" w:rsidRPr="004A15F8">
        <w:t xml:space="preserve">Ciento Ocho Círculos </w:t>
      </w:r>
      <w:r w:rsidR="00C6092D">
        <w:t xml:space="preserve">de </w:t>
      </w:r>
      <w:r w:rsidR="00682B0A" w:rsidRPr="004A15F8">
        <w:t xml:space="preserve">Figuras </w:t>
      </w:r>
      <w:r w:rsidRPr="004A15F8">
        <w:t xml:space="preserve">en las </w:t>
      </w:r>
      <w:r w:rsidR="00682B0A" w:rsidRPr="004A15F8">
        <w:t>Suelas</w:t>
      </w:r>
    </w:p>
    <w:p w14:paraId="1A16AF77" w14:textId="38419C62" w:rsidR="00D24570" w:rsidRDefault="004A15F8" w:rsidP="00D24570">
      <w:pPr>
        <w:rPr>
          <w:lang w:val="es-MX"/>
        </w:rPr>
      </w:pPr>
      <w:r w:rsidRPr="004A15F8">
        <w:rPr>
          <w:lang w:val="es-MX"/>
        </w:rPr>
        <w:t xml:space="preserve">En sus numerosas existencias pasadas, el </w:t>
      </w:r>
      <w:r w:rsidRPr="00F30DDE">
        <w:rPr>
          <w:i/>
          <w:iCs/>
          <w:lang w:val="es-MX"/>
        </w:rPr>
        <w:t>Bodhisatta</w:t>
      </w:r>
      <w:r w:rsidRPr="004A15F8">
        <w:rPr>
          <w:lang w:val="es-MX"/>
        </w:rPr>
        <w:t xml:space="preserve"> prestó servicio p</w:t>
      </w:r>
      <w:r w:rsidR="00C6092D">
        <w:rPr>
          <w:lang w:val="es-MX"/>
        </w:rPr>
        <w:t>a</w:t>
      </w:r>
      <w:r w:rsidRPr="004A15F8">
        <w:rPr>
          <w:lang w:val="es-MX"/>
        </w:rPr>
        <w:t>r</w:t>
      </w:r>
      <w:r w:rsidR="003A0273">
        <w:rPr>
          <w:lang w:val="es-MX"/>
        </w:rPr>
        <w:t>a</w:t>
      </w:r>
      <w:r w:rsidRPr="004A15F8">
        <w:rPr>
          <w:lang w:val="es-MX"/>
        </w:rPr>
        <w:t xml:space="preserve"> bienestar de los seres. </w:t>
      </w:r>
      <w:r w:rsidR="003A0273">
        <w:rPr>
          <w:lang w:val="es-MX"/>
        </w:rPr>
        <w:t>A</w:t>
      </w:r>
      <w:r w:rsidRPr="004A15F8">
        <w:rPr>
          <w:lang w:val="es-MX"/>
        </w:rPr>
        <w:t>lej</w:t>
      </w:r>
      <w:r w:rsidR="003A0273">
        <w:rPr>
          <w:lang w:val="es-MX"/>
        </w:rPr>
        <w:t>ó</w:t>
      </w:r>
      <w:r w:rsidRPr="004A15F8">
        <w:rPr>
          <w:lang w:val="es-MX"/>
        </w:rPr>
        <w:t xml:space="preserve"> el miedo de aquellos que </w:t>
      </w:r>
      <w:r w:rsidR="00F30DDE">
        <w:rPr>
          <w:lang w:val="es-MX"/>
        </w:rPr>
        <w:t xml:space="preserve">se encontrasen </w:t>
      </w:r>
      <w:r w:rsidRPr="004A15F8">
        <w:rPr>
          <w:lang w:val="es-MX"/>
        </w:rPr>
        <w:t xml:space="preserve">asustados. </w:t>
      </w:r>
      <w:r w:rsidR="003A0273">
        <w:rPr>
          <w:lang w:val="es-MX"/>
        </w:rPr>
        <w:t xml:space="preserve">Hubo </w:t>
      </w:r>
      <w:r w:rsidRPr="004A15F8">
        <w:rPr>
          <w:lang w:val="es-MX"/>
        </w:rPr>
        <w:t xml:space="preserve">realizado </w:t>
      </w:r>
      <w:r w:rsidRPr="00682B0A">
        <w:rPr>
          <w:i/>
          <w:iCs/>
          <w:lang w:val="es-MX"/>
        </w:rPr>
        <w:t>dāna</w:t>
      </w:r>
      <w:r w:rsidRPr="004A15F8">
        <w:rPr>
          <w:lang w:val="es-MX"/>
        </w:rPr>
        <w:t xml:space="preserve"> junto con </w:t>
      </w:r>
      <w:r w:rsidR="009E0F7C">
        <w:rPr>
          <w:lang w:val="es-MX"/>
        </w:rPr>
        <w:t xml:space="preserve">presentes </w:t>
      </w:r>
      <w:r w:rsidRPr="004A15F8">
        <w:rPr>
          <w:lang w:val="es-MX"/>
        </w:rPr>
        <w:t xml:space="preserve">complementarios. (Por ejemplo, cuando </w:t>
      </w:r>
      <w:r w:rsidR="009E0F7C">
        <w:rPr>
          <w:lang w:val="es-MX"/>
        </w:rPr>
        <w:t>ofrecía</w:t>
      </w:r>
      <w:r w:rsidRPr="004A15F8">
        <w:rPr>
          <w:lang w:val="es-MX"/>
        </w:rPr>
        <w:t xml:space="preserve"> </w:t>
      </w:r>
      <w:r w:rsidR="00FD667B">
        <w:rPr>
          <w:lang w:val="es-MX"/>
        </w:rPr>
        <w:t>ropaje</w:t>
      </w:r>
      <w:r w:rsidRPr="004A15F8">
        <w:rPr>
          <w:lang w:val="es-MX"/>
        </w:rPr>
        <w:t xml:space="preserve">s y vestidos en particular, también ofrecía </w:t>
      </w:r>
      <w:r w:rsidR="00FD667B">
        <w:rPr>
          <w:lang w:val="es-MX"/>
        </w:rPr>
        <w:t>ofrenda</w:t>
      </w:r>
      <w:r w:rsidRPr="004A15F8">
        <w:rPr>
          <w:lang w:val="es-MX"/>
        </w:rPr>
        <w:t>s</w:t>
      </w:r>
      <w:r w:rsidR="003A0273">
        <w:rPr>
          <w:lang w:val="es-MX"/>
        </w:rPr>
        <w:t xml:space="preserve"> de alimentos </w:t>
      </w:r>
      <w:r w:rsidRPr="004A15F8">
        <w:rPr>
          <w:lang w:val="es-MX"/>
        </w:rPr>
        <w:t xml:space="preserve">como obsequios complementarios a </w:t>
      </w:r>
      <w:r w:rsidR="0007317A">
        <w:rPr>
          <w:lang w:val="es-MX"/>
        </w:rPr>
        <w:t>su</w:t>
      </w:r>
      <w:r w:rsidRPr="004A15F8">
        <w:rPr>
          <w:lang w:val="es-MX"/>
        </w:rPr>
        <w:t xml:space="preserve">s destinatarios; también les </w:t>
      </w:r>
      <w:r w:rsidR="009E0F7C">
        <w:rPr>
          <w:lang w:val="es-MX"/>
        </w:rPr>
        <w:t xml:space="preserve">ofrecía </w:t>
      </w:r>
      <w:r w:rsidRPr="004A15F8">
        <w:rPr>
          <w:lang w:val="es-MX"/>
        </w:rPr>
        <w:t>asientos, los honraba con flores</w:t>
      </w:r>
      <w:r w:rsidR="0007317A">
        <w:rPr>
          <w:lang w:val="es-MX"/>
        </w:rPr>
        <w:t>,</w:t>
      </w:r>
      <w:r w:rsidRPr="004A15F8">
        <w:rPr>
          <w:lang w:val="es-MX"/>
        </w:rPr>
        <w:t xml:space="preserve"> perfumes y les proporcionaba bebida</w:t>
      </w:r>
      <w:r w:rsidR="001173D9">
        <w:rPr>
          <w:lang w:val="es-MX"/>
        </w:rPr>
        <w:t>s</w:t>
      </w:r>
      <w:r w:rsidRPr="004A15F8">
        <w:rPr>
          <w:lang w:val="es-MX"/>
        </w:rPr>
        <w:t xml:space="preserve">. </w:t>
      </w:r>
      <w:r w:rsidR="0062009B">
        <w:rPr>
          <w:lang w:val="es-MX"/>
        </w:rPr>
        <w:t xml:space="preserve">Posteriormente </w:t>
      </w:r>
      <w:r w:rsidR="009E0F7C">
        <w:rPr>
          <w:lang w:val="es-MX"/>
        </w:rPr>
        <w:t>É</w:t>
      </w:r>
      <w:r w:rsidR="0062009B">
        <w:rPr>
          <w:lang w:val="es-MX"/>
        </w:rPr>
        <w:t xml:space="preserve">l mismo adoptaba </w:t>
      </w:r>
      <w:r w:rsidRPr="004A15F8">
        <w:rPr>
          <w:lang w:val="es-MX"/>
        </w:rPr>
        <w:t>los preceptos y expres</w:t>
      </w:r>
      <w:r w:rsidR="0062009B">
        <w:rPr>
          <w:lang w:val="es-MX"/>
        </w:rPr>
        <w:t>aba</w:t>
      </w:r>
      <w:r w:rsidRPr="004A15F8">
        <w:rPr>
          <w:lang w:val="es-MX"/>
        </w:rPr>
        <w:t xml:space="preserve"> su deseo de </w:t>
      </w:r>
      <w:r w:rsidR="001549A9">
        <w:rPr>
          <w:lang w:val="es-MX"/>
        </w:rPr>
        <w:t xml:space="preserve">consumar </w:t>
      </w:r>
      <w:r w:rsidRPr="004A15F8">
        <w:rPr>
          <w:lang w:val="es-MX"/>
        </w:rPr>
        <w:t>la bendición de la Omnisciencia. S</w:t>
      </w:r>
      <w:r w:rsidR="001549A9">
        <w:rPr>
          <w:lang w:val="es-MX"/>
        </w:rPr>
        <w:t>ó</w:t>
      </w:r>
      <w:r w:rsidRPr="004A15F8">
        <w:rPr>
          <w:lang w:val="es-MX"/>
        </w:rPr>
        <w:t>lo entonces distribu</w:t>
      </w:r>
      <w:r w:rsidR="0062009B">
        <w:rPr>
          <w:lang w:val="es-MX"/>
        </w:rPr>
        <w:t>ía</w:t>
      </w:r>
      <w:r w:rsidRPr="004A15F8">
        <w:rPr>
          <w:lang w:val="es-MX"/>
        </w:rPr>
        <w:t xml:space="preserve"> l</w:t>
      </w:r>
      <w:r w:rsidR="00682B0A">
        <w:rPr>
          <w:lang w:val="es-MX"/>
        </w:rPr>
        <w:t>o</w:t>
      </w:r>
      <w:r w:rsidRPr="004A15F8">
        <w:rPr>
          <w:lang w:val="es-MX"/>
        </w:rPr>
        <w:t xml:space="preserve">s </w:t>
      </w:r>
      <w:r w:rsidR="00FD667B">
        <w:rPr>
          <w:lang w:val="es-MX"/>
        </w:rPr>
        <w:t>ropaje</w:t>
      </w:r>
      <w:r w:rsidRPr="004A15F8">
        <w:rPr>
          <w:lang w:val="es-MX"/>
        </w:rPr>
        <w:t xml:space="preserve">s y las prendas con el mayor respeto. De esta manera, el </w:t>
      </w:r>
      <w:r w:rsidRPr="001549A9">
        <w:rPr>
          <w:i/>
          <w:iCs/>
          <w:lang w:val="es-MX"/>
        </w:rPr>
        <w:t>Bodhisatta</w:t>
      </w:r>
      <w:r w:rsidRPr="004A15F8">
        <w:rPr>
          <w:lang w:val="es-MX"/>
        </w:rPr>
        <w:t xml:space="preserve"> d</w:t>
      </w:r>
      <w:r w:rsidR="00F14014">
        <w:rPr>
          <w:lang w:val="es-MX"/>
        </w:rPr>
        <w:t>aba</w:t>
      </w:r>
      <w:r w:rsidRPr="004A15F8">
        <w:rPr>
          <w:lang w:val="es-MX"/>
        </w:rPr>
        <w:t xml:space="preserve"> </w:t>
      </w:r>
      <w:r w:rsidR="004563C9">
        <w:rPr>
          <w:lang w:val="es-MX"/>
        </w:rPr>
        <w:t xml:space="preserve">un </w:t>
      </w:r>
      <w:r w:rsidR="001549A9">
        <w:rPr>
          <w:lang w:val="es-MX"/>
        </w:rPr>
        <w:t xml:space="preserve">presente </w:t>
      </w:r>
      <w:r w:rsidRPr="004A15F8">
        <w:rPr>
          <w:lang w:val="es-MX"/>
        </w:rPr>
        <w:t xml:space="preserve">principal </w:t>
      </w:r>
      <w:r w:rsidR="001549A9">
        <w:rPr>
          <w:lang w:val="es-MX"/>
        </w:rPr>
        <w:t xml:space="preserve">sumado a </w:t>
      </w:r>
      <w:r w:rsidRPr="004A15F8">
        <w:rPr>
          <w:lang w:val="es-MX"/>
        </w:rPr>
        <w:t>otros adicionales)</w:t>
      </w:r>
      <w:r w:rsidR="004563C9">
        <w:rPr>
          <w:lang w:val="es-MX"/>
        </w:rPr>
        <w:t>.</w:t>
      </w:r>
      <w:r w:rsidRPr="004A15F8">
        <w:rPr>
          <w:lang w:val="es-MX"/>
        </w:rPr>
        <w:t xml:space="preserve"> Como resultado, correspondiente a tales </w:t>
      </w:r>
      <w:r w:rsidR="001549A9" w:rsidRPr="001549A9">
        <w:rPr>
          <w:lang w:val="es-MX"/>
        </w:rPr>
        <w:t>acciones meritorias</w:t>
      </w:r>
      <w:r w:rsidRPr="004A15F8">
        <w:rPr>
          <w:lang w:val="es-MX"/>
        </w:rPr>
        <w:t xml:space="preserve">, disfrutó de una bienaventuranza divina que superó a </w:t>
      </w:r>
      <w:r w:rsidR="001549A9">
        <w:rPr>
          <w:lang w:val="es-MX"/>
        </w:rPr>
        <w:t xml:space="preserve">la de </w:t>
      </w:r>
      <w:r w:rsidRPr="004A15F8">
        <w:rPr>
          <w:lang w:val="es-MX"/>
        </w:rPr>
        <w:t xml:space="preserve">otros </w:t>
      </w:r>
      <w:r w:rsidR="001549A9" w:rsidRPr="004563C9">
        <w:rPr>
          <w:i/>
          <w:iCs/>
          <w:lang w:val="es-MX"/>
        </w:rPr>
        <w:t>Devas</w:t>
      </w:r>
      <w:r w:rsidR="001549A9" w:rsidRPr="004A15F8">
        <w:rPr>
          <w:lang w:val="es-MX"/>
        </w:rPr>
        <w:t xml:space="preserve"> </w:t>
      </w:r>
      <w:r w:rsidRPr="004A15F8">
        <w:rPr>
          <w:lang w:val="es-MX"/>
        </w:rPr>
        <w:t xml:space="preserve">en diez aspectos, </w:t>
      </w:r>
      <w:r w:rsidR="001549A9">
        <w:rPr>
          <w:lang w:val="es-MX"/>
        </w:rPr>
        <w:t xml:space="preserve">tal </w:t>
      </w:r>
      <w:r w:rsidRPr="004A15F8">
        <w:rPr>
          <w:lang w:val="es-MX"/>
        </w:rPr>
        <w:t xml:space="preserve">como se ha mencionado anteriormente. Renacido como ser humano, adquirió la marca </w:t>
      </w:r>
      <w:r w:rsidR="00417803" w:rsidRPr="004A15F8">
        <w:rPr>
          <w:lang w:val="es-MX"/>
        </w:rPr>
        <w:t xml:space="preserve">principal </w:t>
      </w:r>
      <w:r w:rsidR="00F14014">
        <w:rPr>
          <w:lang w:val="es-MX"/>
        </w:rPr>
        <w:t>N</w:t>
      </w:r>
      <w:r w:rsidR="00417803">
        <w:rPr>
          <w:lang w:val="es-MX"/>
        </w:rPr>
        <w:t>o</w:t>
      </w:r>
      <w:r w:rsidR="00F14014">
        <w:rPr>
          <w:lang w:val="es-MX"/>
        </w:rPr>
        <w:t>.</w:t>
      </w:r>
      <w:r w:rsidRPr="004A15F8">
        <w:rPr>
          <w:lang w:val="es-MX"/>
        </w:rPr>
        <w:t xml:space="preserve"> 2</w:t>
      </w:r>
      <w:r w:rsidR="001549A9">
        <w:rPr>
          <w:lang w:val="es-MX"/>
        </w:rPr>
        <w:t xml:space="preserve">, la </w:t>
      </w:r>
      <w:r w:rsidRPr="004A15F8">
        <w:rPr>
          <w:lang w:val="es-MX"/>
        </w:rPr>
        <w:t xml:space="preserve">de </w:t>
      </w:r>
      <w:r w:rsidR="00A024BE">
        <w:rPr>
          <w:lang w:val="es-MX"/>
        </w:rPr>
        <w:t>“</w:t>
      </w:r>
      <w:r w:rsidR="00417803">
        <w:rPr>
          <w:lang w:val="es-MX"/>
        </w:rPr>
        <w:t xml:space="preserve">los </w:t>
      </w:r>
      <w:r w:rsidRPr="004A15F8">
        <w:rPr>
          <w:lang w:val="es-MX"/>
        </w:rPr>
        <w:t xml:space="preserve">círculos </w:t>
      </w:r>
      <w:r w:rsidR="00417803">
        <w:rPr>
          <w:lang w:val="es-MX"/>
        </w:rPr>
        <w:t>de</w:t>
      </w:r>
      <w:r w:rsidR="00417803" w:rsidRPr="004A15F8">
        <w:rPr>
          <w:lang w:val="es-MX"/>
        </w:rPr>
        <w:t xml:space="preserve"> figuras en </w:t>
      </w:r>
      <w:r w:rsidRPr="004A15F8">
        <w:rPr>
          <w:lang w:val="es-MX"/>
        </w:rPr>
        <w:t>las plantas de sus pies</w:t>
      </w:r>
      <w:r w:rsidR="00A024BE">
        <w:rPr>
          <w:lang w:val="es-MX"/>
        </w:rPr>
        <w:t>”</w:t>
      </w:r>
      <w:r w:rsidRPr="004A15F8">
        <w:rPr>
          <w:lang w:val="es-MX"/>
        </w:rPr>
        <w:t xml:space="preserve">. Debido a que estaba dotado con esa marca, si hubiera seguido </w:t>
      </w:r>
      <w:r w:rsidR="008C68A7">
        <w:rPr>
          <w:lang w:val="es-MX"/>
        </w:rPr>
        <w:t xml:space="preserve">la senda de </w:t>
      </w:r>
      <w:r w:rsidRPr="004A15F8">
        <w:rPr>
          <w:lang w:val="es-MX"/>
        </w:rPr>
        <w:t xml:space="preserve">un cabeza de familia, se habría convertido en un </w:t>
      </w:r>
      <w:r w:rsidRPr="0022167E">
        <w:rPr>
          <w:i/>
          <w:iCs/>
          <w:lang w:val="es-MX"/>
        </w:rPr>
        <w:t>Monarca Universal</w:t>
      </w:r>
      <w:r w:rsidRPr="004A15F8">
        <w:rPr>
          <w:lang w:val="es-MX"/>
        </w:rPr>
        <w:t xml:space="preserve"> y también habría </w:t>
      </w:r>
      <w:r w:rsidR="0022167E">
        <w:rPr>
          <w:lang w:val="es-MX"/>
        </w:rPr>
        <w:t xml:space="preserve">gozado de </w:t>
      </w:r>
      <w:r w:rsidRPr="004A15F8">
        <w:rPr>
          <w:lang w:val="es-MX"/>
        </w:rPr>
        <w:t xml:space="preserve">un gran séquito </w:t>
      </w:r>
      <w:r w:rsidR="0022167E">
        <w:rPr>
          <w:lang w:val="es-MX"/>
        </w:rPr>
        <w:t>con</w:t>
      </w:r>
      <w:r w:rsidRPr="004A15F8">
        <w:rPr>
          <w:lang w:val="es-MX"/>
        </w:rPr>
        <w:t xml:space="preserve">formado por </w:t>
      </w:r>
      <w:r w:rsidRPr="0022167E">
        <w:rPr>
          <w:i/>
          <w:iCs/>
          <w:lang w:val="es-MX"/>
        </w:rPr>
        <w:t>brahmanes</w:t>
      </w:r>
      <w:r w:rsidRPr="004A15F8">
        <w:rPr>
          <w:lang w:val="es-MX"/>
        </w:rPr>
        <w:t xml:space="preserve">, hombres ricos, etc. Al renunciar al mundo, en su último </w:t>
      </w:r>
      <w:r w:rsidR="0022167E">
        <w:rPr>
          <w:lang w:val="es-MX"/>
        </w:rPr>
        <w:t>re</w:t>
      </w:r>
      <w:r w:rsidRPr="004A15F8">
        <w:rPr>
          <w:lang w:val="es-MX"/>
        </w:rPr>
        <w:t xml:space="preserve">nacimiento como </w:t>
      </w:r>
      <w:r w:rsidR="00546950">
        <w:rPr>
          <w:lang w:val="es-MX"/>
        </w:rPr>
        <w:t xml:space="preserve">el </w:t>
      </w:r>
      <w:r w:rsidR="00A024BE">
        <w:rPr>
          <w:lang w:val="es-MX"/>
        </w:rPr>
        <w:t>Príncipe</w:t>
      </w:r>
      <w:r w:rsidRPr="004A15F8">
        <w:rPr>
          <w:lang w:val="es-MX"/>
        </w:rPr>
        <w:t xml:space="preserve"> Siddhattha, se convirtió en un </w:t>
      </w:r>
      <w:r w:rsidR="00FD667B" w:rsidRPr="0022167E">
        <w:rPr>
          <w:i/>
          <w:iCs/>
          <w:lang w:val="es-MX"/>
        </w:rPr>
        <w:t>Buddha</w:t>
      </w:r>
      <w:r w:rsidRPr="004A15F8">
        <w:rPr>
          <w:lang w:val="es-MX"/>
        </w:rPr>
        <w:t xml:space="preserve"> Omnisciente y su gran séquito est</w:t>
      </w:r>
      <w:r w:rsidR="004563C9">
        <w:rPr>
          <w:lang w:val="es-MX"/>
        </w:rPr>
        <w:t>uvo</w:t>
      </w:r>
      <w:r w:rsidRPr="004A15F8">
        <w:rPr>
          <w:lang w:val="es-MX"/>
        </w:rPr>
        <w:t xml:space="preserve"> compuesto por monjes, monjas, devotos laicos masculinos y femeninos, </w:t>
      </w:r>
      <w:r w:rsidR="00DC00E2" w:rsidRPr="004563C9">
        <w:rPr>
          <w:i/>
          <w:iCs/>
          <w:lang w:val="es-MX"/>
        </w:rPr>
        <w:t>Devas</w:t>
      </w:r>
      <w:r w:rsidRPr="004A15F8">
        <w:rPr>
          <w:lang w:val="es-MX"/>
        </w:rPr>
        <w:t xml:space="preserve">, humanos, </w:t>
      </w:r>
      <w:r w:rsidR="00DC00E2" w:rsidRPr="00682B0A">
        <w:rPr>
          <w:i/>
          <w:iCs/>
          <w:lang w:val="es-MX"/>
        </w:rPr>
        <w:t>Asuras</w:t>
      </w:r>
      <w:r w:rsidRPr="00682B0A">
        <w:rPr>
          <w:i/>
          <w:iCs/>
          <w:lang w:val="es-MX"/>
        </w:rPr>
        <w:t xml:space="preserve">, </w:t>
      </w:r>
      <w:r w:rsidR="00DC00E2" w:rsidRPr="00682B0A">
        <w:rPr>
          <w:i/>
          <w:iCs/>
          <w:lang w:val="es-MX"/>
        </w:rPr>
        <w:t xml:space="preserve">Nāgas </w:t>
      </w:r>
      <w:r w:rsidRPr="00682B0A">
        <w:rPr>
          <w:i/>
          <w:iCs/>
          <w:lang w:val="es-MX"/>
        </w:rPr>
        <w:t xml:space="preserve">y </w:t>
      </w:r>
      <w:r w:rsidR="00DC00E2" w:rsidRPr="00682B0A">
        <w:rPr>
          <w:i/>
          <w:iCs/>
          <w:lang w:val="es-MX"/>
        </w:rPr>
        <w:t>Gandhabbas</w:t>
      </w:r>
      <w:r w:rsidRPr="004A15F8">
        <w:rPr>
          <w:lang w:val="es-MX"/>
        </w:rPr>
        <w:t>.</w:t>
      </w:r>
      <w:r w:rsidR="00D24570">
        <w:rPr>
          <w:lang w:val="es-MX"/>
        </w:rPr>
        <w:br w:type="page"/>
      </w:r>
    </w:p>
    <w:p w14:paraId="02EB2C84" w14:textId="77777777" w:rsidR="004A15F8" w:rsidRDefault="004A15F8" w:rsidP="004A15F8">
      <w:pPr>
        <w:rPr>
          <w:lang w:val="es-MX"/>
        </w:rPr>
      </w:pPr>
    </w:p>
    <w:p w14:paraId="07DC7BFB" w14:textId="77777777" w:rsidR="00DC00E2" w:rsidRPr="004A15F8" w:rsidRDefault="00DC00E2" w:rsidP="004A15F8">
      <w:pPr>
        <w:rPr>
          <w:lang w:val="es-MX"/>
        </w:rPr>
      </w:pPr>
    </w:p>
    <w:p w14:paraId="13177569" w14:textId="338C0DA7" w:rsidR="004A15F8" w:rsidRPr="004A15F8" w:rsidRDefault="004A15F8" w:rsidP="004A15F8">
      <w:pPr>
        <w:rPr>
          <w:lang w:val="es-MX"/>
        </w:rPr>
      </w:pPr>
      <w:r w:rsidRPr="004A15F8">
        <w:rPr>
          <w:lang w:val="es-MX"/>
        </w:rPr>
        <w:t xml:space="preserve">Aquí, tal acto meritorio de </w:t>
      </w:r>
      <w:r w:rsidRPr="00682B0A">
        <w:rPr>
          <w:i/>
          <w:iCs/>
          <w:lang w:val="es-MX"/>
        </w:rPr>
        <w:t>dāna</w:t>
      </w:r>
      <w:r w:rsidRPr="004A15F8">
        <w:rPr>
          <w:lang w:val="es-MX"/>
        </w:rPr>
        <w:t xml:space="preserve"> comple</w:t>
      </w:r>
      <w:r w:rsidR="00DC00E2">
        <w:rPr>
          <w:lang w:val="es-MX"/>
        </w:rPr>
        <w:t>men</w:t>
      </w:r>
      <w:r w:rsidRPr="004A15F8">
        <w:rPr>
          <w:lang w:val="es-MX"/>
        </w:rPr>
        <w:t xml:space="preserve">tado </w:t>
      </w:r>
      <w:r w:rsidR="00DC00E2">
        <w:rPr>
          <w:lang w:val="es-MX"/>
        </w:rPr>
        <w:t xml:space="preserve">mediante </w:t>
      </w:r>
      <w:r w:rsidRPr="004A15F8">
        <w:rPr>
          <w:lang w:val="es-MX"/>
        </w:rPr>
        <w:t xml:space="preserve">dones adicionales en sus numerosas existencias pasadas </w:t>
      </w:r>
      <w:r w:rsidR="006F556E">
        <w:rPr>
          <w:lang w:val="es-MX"/>
        </w:rPr>
        <w:t xml:space="preserve">correspondió al </w:t>
      </w:r>
      <w:r w:rsidRPr="004A15F8">
        <w:rPr>
          <w:lang w:val="es-MX"/>
        </w:rPr>
        <w:t>(1)</w:t>
      </w:r>
      <w:r w:rsidR="006F556E">
        <w:rPr>
          <w:lang w:val="es-MX"/>
        </w:rPr>
        <w:t>.</w:t>
      </w:r>
      <w:r w:rsidRPr="004A15F8">
        <w:rPr>
          <w:lang w:val="es-MX"/>
        </w:rPr>
        <w:t xml:space="preserve"> </w:t>
      </w:r>
      <w:r w:rsidRPr="00682B0A">
        <w:rPr>
          <w:i/>
          <w:iCs/>
          <w:lang w:val="es-MX"/>
        </w:rPr>
        <w:t>kamma</w:t>
      </w:r>
      <w:r w:rsidRPr="004A15F8">
        <w:rPr>
          <w:lang w:val="es-MX"/>
        </w:rPr>
        <w:t xml:space="preserve">. La </w:t>
      </w:r>
      <w:r w:rsidR="006F556E" w:rsidRPr="006F556E">
        <w:rPr>
          <w:i/>
          <w:iCs/>
          <w:lang w:val="es-MX"/>
        </w:rPr>
        <w:t>Perfección</w:t>
      </w:r>
      <w:r w:rsidR="006F556E" w:rsidRPr="004A15F8">
        <w:rPr>
          <w:lang w:val="es-MX"/>
        </w:rPr>
        <w:t xml:space="preserve"> </w:t>
      </w:r>
      <w:r w:rsidRPr="004A15F8">
        <w:rPr>
          <w:lang w:val="es-MX"/>
        </w:rPr>
        <w:t xml:space="preserve">en todos los aspectos de las figuras únicas como si estuvieran indicando: </w:t>
      </w:r>
      <w:r w:rsidR="00A024BE">
        <w:rPr>
          <w:lang w:val="es-MX"/>
        </w:rPr>
        <w:t>“</w:t>
      </w:r>
      <w:r w:rsidRPr="004A15F8">
        <w:rPr>
          <w:lang w:val="es-MX"/>
        </w:rPr>
        <w:t xml:space="preserve">Que </w:t>
      </w:r>
      <w:r w:rsidRPr="00FD7297">
        <w:rPr>
          <w:i/>
          <w:iCs/>
          <w:lang w:val="es-MX"/>
        </w:rPr>
        <w:t>devas</w:t>
      </w:r>
      <w:r w:rsidRPr="004A15F8">
        <w:rPr>
          <w:lang w:val="es-MX"/>
        </w:rPr>
        <w:t xml:space="preserve"> y humanos sepan que el </w:t>
      </w:r>
      <w:r w:rsidRPr="006F556E">
        <w:rPr>
          <w:i/>
          <w:iCs/>
          <w:lang w:val="es-MX"/>
        </w:rPr>
        <w:t>Bodhisatta</w:t>
      </w:r>
      <w:r w:rsidRPr="004A15F8">
        <w:rPr>
          <w:lang w:val="es-MX"/>
        </w:rPr>
        <w:t xml:space="preserve"> ha realizado un</w:t>
      </w:r>
      <w:r w:rsidR="000A2C1E">
        <w:rPr>
          <w:lang w:val="es-MX"/>
        </w:rPr>
        <w:t>a</w:t>
      </w:r>
      <w:r w:rsidRPr="004A15F8">
        <w:rPr>
          <w:lang w:val="es-MX"/>
        </w:rPr>
        <w:t xml:space="preserve"> </w:t>
      </w:r>
      <w:r w:rsidR="000A2C1E" w:rsidRPr="000A2C1E">
        <w:rPr>
          <w:lang w:val="es-MX"/>
        </w:rPr>
        <w:t>acci</w:t>
      </w:r>
      <w:r w:rsidR="000A2C1E">
        <w:rPr>
          <w:lang w:val="es-MX"/>
        </w:rPr>
        <w:t>ó</w:t>
      </w:r>
      <w:r w:rsidR="000A2C1E" w:rsidRPr="000A2C1E">
        <w:rPr>
          <w:lang w:val="es-MX"/>
        </w:rPr>
        <w:t xml:space="preserve">n meritoria </w:t>
      </w:r>
      <w:r w:rsidRPr="004A15F8">
        <w:rPr>
          <w:lang w:val="es-MX"/>
        </w:rPr>
        <w:t xml:space="preserve">de </w:t>
      </w:r>
      <w:r w:rsidRPr="00682B0A">
        <w:rPr>
          <w:i/>
          <w:iCs/>
          <w:lang w:val="es-MX"/>
        </w:rPr>
        <w:t>dāna</w:t>
      </w:r>
      <w:r w:rsidRPr="004A15F8">
        <w:rPr>
          <w:lang w:val="es-MX"/>
        </w:rPr>
        <w:t xml:space="preserve"> comple</w:t>
      </w:r>
      <w:r w:rsidR="00FD7297">
        <w:rPr>
          <w:lang w:val="es-MX"/>
        </w:rPr>
        <w:t>men</w:t>
      </w:r>
      <w:r w:rsidRPr="004A15F8">
        <w:rPr>
          <w:lang w:val="es-MX"/>
        </w:rPr>
        <w:t>tad</w:t>
      </w:r>
      <w:r w:rsidR="000A2C1E">
        <w:rPr>
          <w:lang w:val="es-MX"/>
        </w:rPr>
        <w:t>a</w:t>
      </w:r>
      <w:r w:rsidRPr="004A15F8">
        <w:rPr>
          <w:lang w:val="es-MX"/>
        </w:rPr>
        <w:t xml:space="preserve"> </w:t>
      </w:r>
      <w:r w:rsidR="000A2C1E">
        <w:rPr>
          <w:lang w:val="es-MX"/>
        </w:rPr>
        <w:t xml:space="preserve">a través de </w:t>
      </w:r>
      <w:r w:rsidRPr="004A15F8">
        <w:rPr>
          <w:lang w:val="es-MX"/>
        </w:rPr>
        <w:t>dones adicionales</w:t>
      </w:r>
      <w:r w:rsidR="00A024BE">
        <w:rPr>
          <w:lang w:val="es-MX"/>
        </w:rPr>
        <w:t>”</w:t>
      </w:r>
      <w:r w:rsidRPr="004A15F8">
        <w:rPr>
          <w:lang w:val="es-MX"/>
        </w:rPr>
        <w:t xml:space="preserve"> </w:t>
      </w:r>
      <w:r w:rsidR="000A2C1E">
        <w:rPr>
          <w:lang w:val="es-MX"/>
        </w:rPr>
        <w:t xml:space="preserve">correspondió al </w:t>
      </w:r>
      <w:r w:rsidRPr="004A15F8">
        <w:rPr>
          <w:lang w:val="es-MX"/>
        </w:rPr>
        <w:t>(2)</w:t>
      </w:r>
      <w:r w:rsidR="000A2C1E">
        <w:rPr>
          <w:lang w:val="es-MX"/>
        </w:rPr>
        <w:t>.</w:t>
      </w:r>
      <w:r w:rsidRPr="004A15F8">
        <w:rPr>
          <w:lang w:val="es-MX"/>
        </w:rPr>
        <w:t xml:space="preserve"> </w:t>
      </w:r>
      <w:r w:rsidRPr="00682B0A">
        <w:rPr>
          <w:i/>
          <w:iCs/>
          <w:lang w:val="es-MX"/>
        </w:rPr>
        <w:t>kamma</w:t>
      </w:r>
      <w:r w:rsidR="00F360EA">
        <w:rPr>
          <w:lang w:val="es-MX"/>
        </w:rPr>
        <w:t>‒</w:t>
      </w:r>
      <w:r w:rsidRPr="00682B0A">
        <w:rPr>
          <w:i/>
          <w:iCs/>
          <w:lang w:val="es-MX"/>
        </w:rPr>
        <w:t>sarikkhaka</w:t>
      </w:r>
      <w:r w:rsidRPr="004A15F8">
        <w:rPr>
          <w:lang w:val="es-MX"/>
        </w:rPr>
        <w:t xml:space="preserve">. La marca </w:t>
      </w:r>
      <w:r w:rsidR="00546950" w:rsidRPr="004A15F8">
        <w:rPr>
          <w:lang w:val="es-MX"/>
        </w:rPr>
        <w:t xml:space="preserve">única </w:t>
      </w:r>
      <w:r w:rsidR="000A2C1E">
        <w:rPr>
          <w:lang w:val="es-MX"/>
        </w:rPr>
        <w:t xml:space="preserve">correspondió al </w:t>
      </w:r>
      <w:r w:rsidRPr="004A15F8">
        <w:rPr>
          <w:lang w:val="es-MX"/>
        </w:rPr>
        <w:t>(3)</w:t>
      </w:r>
      <w:r w:rsidR="000A2C1E">
        <w:rPr>
          <w:lang w:val="es-MX"/>
        </w:rPr>
        <w:t>.</w:t>
      </w:r>
      <w:r w:rsidRPr="004A15F8">
        <w:rPr>
          <w:lang w:val="es-MX"/>
        </w:rPr>
        <w:t xml:space="preserve"> </w:t>
      </w:r>
      <w:r w:rsidRPr="00682B0A">
        <w:rPr>
          <w:i/>
          <w:iCs/>
          <w:lang w:val="es-MX"/>
        </w:rPr>
        <w:t>lakkhaṇa</w:t>
      </w:r>
      <w:r w:rsidRPr="004A15F8">
        <w:rPr>
          <w:lang w:val="es-MX"/>
        </w:rPr>
        <w:t xml:space="preserve">. </w:t>
      </w:r>
      <w:r w:rsidR="006456EF">
        <w:rPr>
          <w:lang w:val="es-MX"/>
        </w:rPr>
        <w:t xml:space="preserve">El </w:t>
      </w:r>
      <w:r w:rsidR="00546950">
        <w:rPr>
          <w:lang w:val="es-MX"/>
        </w:rPr>
        <w:t xml:space="preserve">gran </w:t>
      </w:r>
      <w:r w:rsidR="008E4782">
        <w:rPr>
          <w:lang w:val="es-MX"/>
        </w:rPr>
        <w:t>s</w:t>
      </w:r>
      <w:r w:rsidR="006456EF">
        <w:rPr>
          <w:lang w:val="es-MX"/>
        </w:rPr>
        <w:t xml:space="preserve">équito </w:t>
      </w:r>
      <w:r w:rsidR="000A2C1E">
        <w:rPr>
          <w:lang w:val="es-MX"/>
        </w:rPr>
        <w:t xml:space="preserve">correspondió al </w:t>
      </w:r>
      <w:r w:rsidRPr="004A15F8">
        <w:rPr>
          <w:lang w:val="es-MX"/>
        </w:rPr>
        <w:t>(4)</w:t>
      </w:r>
      <w:r w:rsidR="000A2C1E">
        <w:rPr>
          <w:lang w:val="es-MX"/>
        </w:rPr>
        <w:t>.</w:t>
      </w:r>
      <w:r w:rsidRPr="004A15F8">
        <w:rPr>
          <w:lang w:val="es-MX"/>
        </w:rPr>
        <w:t xml:space="preserve"> </w:t>
      </w:r>
      <w:r w:rsidRPr="00682B0A">
        <w:rPr>
          <w:i/>
          <w:iCs/>
          <w:lang w:val="es-MX"/>
        </w:rPr>
        <w:t>lakkhaṇānisamsa</w:t>
      </w:r>
      <w:r w:rsidRPr="004A15F8">
        <w:rPr>
          <w:lang w:val="es-MX"/>
        </w:rPr>
        <w:t>.</w:t>
      </w:r>
    </w:p>
    <w:p w14:paraId="46127432" w14:textId="68D370DD" w:rsidR="004A15F8" w:rsidRPr="004A15F8" w:rsidRDefault="004A15F8" w:rsidP="00D24570">
      <w:pPr>
        <w:pStyle w:val="Ttulo3"/>
      </w:pPr>
      <w:r w:rsidRPr="004A15F8">
        <w:t>(3)</w:t>
      </w:r>
      <w:r w:rsidR="000A2C1E">
        <w:t>.</w:t>
      </w:r>
      <w:r w:rsidRPr="004A15F8">
        <w:t xml:space="preserve"> Los </w:t>
      </w:r>
      <w:r w:rsidR="00E871AB" w:rsidRPr="004A15F8">
        <w:t>Talones Salientes</w:t>
      </w:r>
      <w:r w:rsidRPr="004A15F8">
        <w:t xml:space="preserve">, los </w:t>
      </w:r>
      <w:r w:rsidR="00E871AB" w:rsidRPr="004A15F8">
        <w:t xml:space="preserve">Dedos </w:t>
      </w:r>
      <w:r w:rsidRPr="004A15F8">
        <w:t xml:space="preserve">de las </w:t>
      </w:r>
      <w:r w:rsidR="00D24570">
        <w:br/>
      </w:r>
      <w:r w:rsidR="00E871AB" w:rsidRPr="004A15F8">
        <w:t xml:space="preserve">Manos </w:t>
      </w:r>
      <w:r w:rsidRPr="004A15F8">
        <w:t xml:space="preserve">y </w:t>
      </w:r>
      <w:r w:rsidR="00E871AB">
        <w:t xml:space="preserve">de </w:t>
      </w:r>
      <w:r w:rsidRPr="004A15F8">
        <w:t xml:space="preserve">los </w:t>
      </w:r>
      <w:r w:rsidR="00E871AB" w:rsidRPr="004A15F8">
        <w:t xml:space="preserve">Pies Largos </w:t>
      </w:r>
      <w:r w:rsidRPr="004A15F8">
        <w:t xml:space="preserve">y el </w:t>
      </w:r>
      <w:r w:rsidR="00E871AB" w:rsidRPr="004A15F8">
        <w:t xml:space="preserve">Cuerpo Erguido </w:t>
      </w:r>
      <w:r w:rsidR="002D7CB8">
        <w:t>*</w:t>
      </w:r>
    </w:p>
    <w:p w14:paraId="30C24C52" w14:textId="5D8C1188" w:rsidR="00646DEF" w:rsidRDefault="004A15F8" w:rsidP="007F0399">
      <w:pPr>
        <w:rPr>
          <w:lang w:val="es-MX"/>
        </w:rPr>
      </w:pPr>
      <w:r w:rsidRPr="004A15F8">
        <w:rPr>
          <w:lang w:val="es-MX"/>
        </w:rPr>
        <w:t xml:space="preserve">En sus numerosas existencias pasadas, el </w:t>
      </w:r>
      <w:r w:rsidRPr="007B6C17">
        <w:rPr>
          <w:i/>
          <w:iCs/>
          <w:lang w:val="es-MX"/>
        </w:rPr>
        <w:t>Bodhisatta</w:t>
      </w:r>
      <w:r w:rsidRPr="004A15F8">
        <w:rPr>
          <w:lang w:val="es-MX"/>
        </w:rPr>
        <w:t xml:space="preserve"> se abstuvo de </w:t>
      </w:r>
      <w:r w:rsidR="008E4782">
        <w:rPr>
          <w:lang w:val="es-MX"/>
        </w:rPr>
        <w:t>atentar contra</w:t>
      </w:r>
      <w:r w:rsidRPr="004A15F8">
        <w:rPr>
          <w:lang w:val="es-MX"/>
        </w:rPr>
        <w:t xml:space="preserve"> </w:t>
      </w:r>
      <w:r w:rsidR="007B6C17">
        <w:rPr>
          <w:lang w:val="es-MX"/>
        </w:rPr>
        <w:t>tod</w:t>
      </w:r>
      <w:r w:rsidRPr="004A15F8">
        <w:rPr>
          <w:lang w:val="es-MX"/>
        </w:rPr>
        <w:t>a vida. Nunca h</w:t>
      </w:r>
      <w:r w:rsidR="000E1E7D">
        <w:rPr>
          <w:lang w:val="es-MX"/>
        </w:rPr>
        <w:t>ubo</w:t>
      </w:r>
      <w:r w:rsidRPr="004A15F8">
        <w:rPr>
          <w:lang w:val="es-MX"/>
        </w:rPr>
        <w:t xml:space="preserve"> agarrado un arma con la intención de matar. </w:t>
      </w:r>
      <w:r w:rsidR="000E1E7D" w:rsidRPr="004A15F8">
        <w:rPr>
          <w:lang w:val="es-MX"/>
        </w:rPr>
        <w:t>Vivi</w:t>
      </w:r>
      <w:r w:rsidR="000E1E7D">
        <w:rPr>
          <w:lang w:val="es-MX"/>
        </w:rPr>
        <w:t>ó</w:t>
      </w:r>
      <w:r w:rsidR="000E1E7D" w:rsidRPr="004A15F8">
        <w:rPr>
          <w:lang w:val="es-MX"/>
        </w:rPr>
        <w:t xml:space="preserve"> </w:t>
      </w:r>
      <w:r w:rsidRPr="004A15F8">
        <w:rPr>
          <w:lang w:val="es-MX"/>
        </w:rPr>
        <w:t xml:space="preserve">con </w:t>
      </w:r>
      <w:r w:rsidRPr="007B6C17">
        <w:rPr>
          <w:i/>
          <w:iCs/>
          <w:lang w:val="es-MX"/>
        </w:rPr>
        <w:t xml:space="preserve">amor </w:t>
      </w:r>
      <w:r w:rsidR="007B6C17" w:rsidRPr="007B6C17">
        <w:rPr>
          <w:i/>
          <w:iCs/>
          <w:lang w:val="es-MX"/>
        </w:rPr>
        <w:t>bondadoso</w:t>
      </w:r>
      <w:r w:rsidR="007B6C17" w:rsidRPr="004A15F8">
        <w:rPr>
          <w:lang w:val="es-MX"/>
        </w:rPr>
        <w:t xml:space="preserve"> </w:t>
      </w:r>
      <w:r w:rsidRPr="004A15F8">
        <w:rPr>
          <w:lang w:val="es-MX"/>
        </w:rPr>
        <w:t xml:space="preserve">y </w:t>
      </w:r>
      <w:r w:rsidRPr="007B6C17">
        <w:rPr>
          <w:i/>
          <w:iCs/>
          <w:lang w:val="es-MX"/>
        </w:rPr>
        <w:t>compasión</w:t>
      </w:r>
      <w:r w:rsidRPr="004A15F8">
        <w:rPr>
          <w:lang w:val="es-MX"/>
        </w:rPr>
        <w:t xml:space="preserve">, proporcionando </w:t>
      </w:r>
      <w:r w:rsidR="007B6C17">
        <w:rPr>
          <w:lang w:val="es-MX"/>
        </w:rPr>
        <w:t>protección</w:t>
      </w:r>
      <w:r w:rsidR="007B6C17" w:rsidRPr="004A15F8">
        <w:rPr>
          <w:lang w:val="es-MX"/>
        </w:rPr>
        <w:t xml:space="preserve"> </w:t>
      </w:r>
      <w:r w:rsidRPr="004A15F8">
        <w:rPr>
          <w:lang w:val="es-MX"/>
        </w:rPr>
        <w:t xml:space="preserve">para bienestar de los demás. Como resultado, correspondiente a tales </w:t>
      </w:r>
      <w:r w:rsidR="007B6C17" w:rsidRPr="007B6C17">
        <w:rPr>
          <w:lang w:val="es-MX"/>
        </w:rPr>
        <w:t>acciones meritorias</w:t>
      </w:r>
      <w:r w:rsidRPr="004A15F8">
        <w:rPr>
          <w:lang w:val="es-MX"/>
        </w:rPr>
        <w:t xml:space="preserve">, disfrutó de una bienaventuranza divina que superó a la de otros </w:t>
      </w:r>
      <w:r w:rsidR="007B6C17" w:rsidRPr="00267299">
        <w:rPr>
          <w:i/>
          <w:iCs/>
          <w:lang w:val="es-MX"/>
        </w:rPr>
        <w:t>Devas</w:t>
      </w:r>
      <w:r w:rsidR="007B6C17" w:rsidRPr="004A15F8">
        <w:rPr>
          <w:lang w:val="es-MX"/>
        </w:rPr>
        <w:t xml:space="preserve"> </w:t>
      </w:r>
      <w:r w:rsidRPr="004A15F8">
        <w:rPr>
          <w:lang w:val="es-MX"/>
        </w:rPr>
        <w:t xml:space="preserve">en diez aspectos. Renacido como ser humano, adquirió las </w:t>
      </w:r>
      <w:r w:rsidR="007B6C17">
        <w:rPr>
          <w:lang w:val="es-MX"/>
        </w:rPr>
        <w:t>3</w:t>
      </w:r>
      <w:r w:rsidRPr="004A15F8">
        <w:rPr>
          <w:lang w:val="es-MX"/>
        </w:rPr>
        <w:t xml:space="preserve"> marcas principales: la marca No. 3</w:t>
      </w:r>
      <w:r w:rsidR="007B6C17">
        <w:rPr>
          <w:lang w:val="es-MX"/>
        </w:rPr>
        <w:t>, la</w:t>
      </w:r>
      <w:r w:rsidRPr="004A15F8">
        <w:rPr>
          <w:lang w:val="es-MX"/>
        </w:rPr>
        <w:t xml:space="preserve"> de </w:t>
      </w:r>
      <w:r w:rsidR="00A024BE">
        <w:rPr>
          <w:lang w:val="es-MX"/>
        </w:rPr>
        <w:t>“</w:t>
      </w:r>
      <w:r w:rsidRPr="004A15F8">
        <w:rPr>
          <w:lang w:val="es-MX"/>
        </w:rPr>
        <w:t>los talones salientes</w:t>
      </w:r>
      <w:r w:rsidR="00A024BE">
        <w:rPr>
          <w:lang w:val="es-MX"/>
        </w:rPr>
        <w:t>”</w:t>
      </w:r>
      <w:r w:rsidRPr="004A15F8">
        <w:rPr>
          <w:lang w:val="es-MX"/>
        </w:rPr>
        <w:t>, la marca No. 4</w:t>
      </w:r>
      <w:r w:rsidR="007B6C17">
        <w:rPr>
          <w:lang w:val="es-MX"/>
        </w:rPr>
        <w:t>, la</w:t>
      </w:r>
      <w:r w:rsidRPr="004A15F8">
        <w:rPr>
          <w:lang w:val="es-MX"/>
        </w:rPr>
        <w:t xml:space="preserve"> de </w:t>
      </w:r>
      <w:r w:rsidR="00A024BE">
        <w:rPr>
          <w:lang w:val="es-MX"/>
        </w:rPr>
        <w:t>“</w:t>
      </w:r>
      <w:r w:rsidRPr="004A15F8">
        <w:rPr>
          <w:lang w:val="es-MX"/>
        </w:rPr>
        <w:t xml:space="preserve">los dedos de </w:t>
      </w:r>
      <w:r w:rsidR="007B6C17">
        <w:rPr>
          <w:lang w:val="es-MX"/>
        </w:rPr>
        <w:t xml:space="preserve">las </w:t>
      </w:r>
      <w:r w:rsidRPr="004A15F8">
        <w:rPr>
          <w:lang w:val="es-MX"/>
        </w:rPr>
        <w:t xml:space="preserve">manos y </w:t>
      </w:r>
      <w:r w:rsidR="008E4782">
        <w:rPr>
          <w:lang w:val="es-MX"/>
        </w:rPr>
        <w:t xml:space="preserve">de los </w:t>
      </w:r>
      <w:r w:rsidRPr="004A15F8">
        <w:rPr>
          <w:lang w:val="es-MX"/>
        </w:rPr>
        <w:t>pies largos y afilados</w:t>
      </w:r>
      <w:r w:rsidR="00A024BE">
        <w:rPr>
          <w:lang w:val="es-MX"/>
        </w:rPr>
        <w:t>”</w:t>
      </w:r>
      <w:r w:rsidRPr="004A15F8">
        <w:rPr>
          <w:lang w:val="es-MX"/>
        </w:rPr>
        <w:t xml:space="preserve">, y la marca No. </w:t>
      </w:r>
      <w:r w:rsidR="00C32D4B">
        <w:rPr>
          <w:lang w:val="es-MX"/>
        </w:rPr>
        <w:t>1</w:t>
      </w:r>
      <w:r w:rsidRPr="004A15F8">
        <w:rPr>
          <w:lang w:val="es-MX"/>
        </w:rPr>
        <w:t xml:space="preserve">5 de </w:t>
      </w:r>
      <w:r w:rsidR="00A024BE">
        <w:rPr>
          <w:lang w:val="es-MX"/>
        </w:rPr>
        <w:t>“</w:t>
      </w:r>
      <w:r w:rsidR="00682B0A">
        <w:rPr>
          <w:lang w:val="es-MX"/>
        </w:rPr>
        <w:t xml:space="preserve">el </w:t>
      </w:r>
      <w:r w:rsidRPr="004A15F8">
        <w:rPr>
          <w:lang w:val="es-MX"/>
        </w:rPr>
        <w:t>cuerpo</w:t>
      </w:r>
      <w:r w:rsidR="00682B0A">
        <w:rPr>
          <w:lang w:val="es-MX"/>
        </w:rPr>
        <w:t xml:space="preserve"> vertical</w:t>
      </w:r>
      <w:r w:rsidR="00A024BE">
        <w:rPr>
          <w:lang w:val="es-MX"/>
        </w:rPr>
        <w:t>”</w:t>
      </w:r>
      <w:r w:rsidR="00682B0A">
        <w:rPr>
          <w:lang w:val="es-MX"/>
        </w:rPr>
        <w:t xml:space="preserve"> </w:t>
      </w:r>
      <w:r w:rsidRPr="004A15F8">
        <w:rPr>
          <w:lang w:val="es-MX"/>
        </w:rPr>
        <w:t xml:space="preserve">como el de un </w:t>
      </w:r>
      <w:r w:rsidRPr="00267299">
        <w:rPr>
          <w:i/>
          <w:iCs/>
          <w:lang w:val="es-MX"/>
        </w:rPr>
        <w:t>Brahmā</w:t>
      </w:r>
      <w:r w:rsidRPr="004A15F8">
        <w:rPr>
          <w:lang w:val="es-MX"/>
        </w:rPr>
        <w:t>. Debido a que est</w:t>
      </w:r>
      <w:r w:rsidR="008E4782">
        <w:rPr>
          <w:lang w:val="es-MX"/>
        </w:rPr>
        <w:t>uvo</w:t>
      </w:r>
      <w:r w:rsidRPr="004A15F8">
        <w:rPr>
          <w:lang w:val="es-MX"/>
        </w:rPr>
        <w:t xml:space="preserve"> dotado con estas </w:t>
      </w:r>
      <w:r w:rsidR="007F0399">
        <w:rPr>
          <w:lang w:val="es-MX"/>
        </w:rPr>
        <w:t>3</w:t>
      </w:r>
      <w:r w:rsidRPr="004A15F8">
        <w:rPr>
          <w:lang w:val="es-MX"/>
        </w:rPr>
        <w:t xml:space="preserve"> marcas, si hubiera seguido siendo un cabeza de familia, se habría convertido en un </w:t>
      </w:r>
      <w:r w:rsidRPr="007F0399">
        <w:rPr>
          <w:i/>
          <w:iCs/>
          <w:lang w:val="es-MX"/>
        </w:rPr>
        <w:t>Monarca Universal</w:t>
      </w:r>
      <w:r w:rsidRPr="004A15F8">
        <w:rPr>
          <w:lang w:val="es-MX"/>
        </w:rPr>
        <w:t xml:space="preserve"> y habría vivido mucho hasta el final de su vida, ya que nadie podría </w:t>
      </w:r>
      <w:r w:rsidR="00F8243D">
        <w:rPr>
          <w:lang w:val="es-MX"/>
        </w:rPr>
        <w:t>haber</w:t>
      </w:r>
      <w:r w:rsidR="007F0399">
        <w:rPr>
          <w:lang w:val="es-MX"/>
        </w:rPr>
        <w:t>lo</w:t>
      </w:r>
      <w:r w:rsidR="00F8243D">
        <w:rPr>
          <w:lang w:val="es-MX"/>
        </w:rPr>
        <w:t xml:space="preserve"> </w:t>
      </w:r>
      <w:r w:rsidRPr="004A15F8">
        <w:rPr>
          <w:lang w:val="es-MX"/>
        </w:rPr>
        <w:t>daña</w:t>
      </w:r>
      <w:r w:rsidR="00F8243D">
        <w:rPr>
          <w:lang w:val="es-MX"/>
        </w:rPr>
        <w:t>do</w:t>
      </w:r>
      <w:r w:rsidRPr="004A15F8">
        <w:rPr>
          <w:lang w:val="es-MX"/>
        </w:rPr>
        <w:t xml:space="preserve"> (o matarlo). Al renunciar al mundo, en su último </w:t>
      </w:r>
      <w:r w:rsidR="007F0399">
        <w:rPr>
          <w:lang w:val="es-MX"/>
        </w:rPr>
        <w:t>re</w:t>
      </w:r>
      <w:r w:rsidRPr="004A15F8">
        <w:rPr>
          <w:lang w:val="es-MX"/>
        </w:rPr>
        <w:t xml:space="preserve">nacimiento como </w:t>
      </w:r>
      <w:r w:rsidR="007F0399">
        <w:rPr>
          <w:lang w:val="es-MX"/>
        </w:rPr>
        <w:t xml:space="preserve">el </w:t>
      </w:r>
      <w:r w:rsidR="00A024BE">
        <w:rPr>
          <w:lang w:val="es-MX"/>
        </w:rPr>
        <w:t>Príncipe</w:t>
      </w:r>
      <w:r w:rsidRPr="004A15F8">
        <w:rPr>
          <w:lang w:val="es-MX"/>
        </w:rPr>
        <w:t xml:space="preserve"> Siddhattha, se convirtió en un </w:t>
      </w:r>
      <w:r w:rsidR="00FD667B" w:rsidRPr="007F0399">
        <w:rPr>
          <w:i/>
          <w:iCs/>
          <w:lang w:val="es-MX"/>
        </w:rPr>
        <w:t>Buddha</w:t>
      </w:r>
      <w:r w:rsidRPr="004A15F8">
        <w:rPr>
          <w:lang w:val="es-MX"/>
        </w:rPr>
        <w:t xml:space="preserve"> Omnisciente y vivió mucho hasta que </w:t>
      </w:r>
      <w:r w:rsidR="00F8243D">
        <w:rPr>
          <w:lang w:val="es-MX"/>
        </w:rPr>
        <w:t>cumplió</w:t>
      </w:r>
      <w:r w:rsidRPr="004A15F8">
        <w:rPr>
          <w:lang w:val="es-MX"/>
        </w:rPr>
        <w:t xml:space="preserve"> las </w:t>
      </w:r>
      <w:r w:rsidR="007F0399" w:rsidRPr="007F0399">
        <w:rPr>
          <w:vertAlign w:val="superscript"/>
          <w:lang w:val="es-MX"/>
        </w:rPr>
        <w:t>4</w:t>
      </w:r>
      <w:r w:rsidR="007F0399">
        <w:rPr>
          <w:lang w:val="es-MX"/>
        </w:rPr>
        <w:t>/</w:t>
      </w:r>
      <w:r w:rsidR="007F0399" w:rsidRPr="007F0399">
        <w:rPr>
          <w:vertAlign w:val="subscript"/>
          <w:lang w:val="es-MX"/>
        </w:rPr>
        <w:t>5</w:t>
      </w:r>
      <w:r w:rsidR="007F0399">
        <w:rPr>
          <w:lang w:val="es-MX"/>
        </w:rPr>
        <w:t xml:space="preserve"> </w:t>
      </w:r>
      <w:r w:rsidRPr="004A15F8">
        <w:rPr>
          <w:lang w:val="es-MX"/>
        </w:rPr>
        <w:t>partes de su vida</w:t>
      </w:r>
      <w:r w:rsidR="007F0399">
        <w:rPr>
          <w:lang w:val="es-MX"/>
        </w:rPr>
        <w:t>,</w:t>
      </w:r>
      <w:r w:rsidRPr="004A15F8">
        <w:rPr>
          <w:lang w:val="es-MX"/>
        </w:rPr>
        <w:t xml:space="preserve"> </w:t>
      </w:r>
      <w:r w:rsidR="00A16FB0">
        <w:rPr>
          <w:lang w:val="es-MX"/>
        </w:rPr>
        <w:t>ya que</w:t>
      </w:r>
      <w:r w:rsidRPr="004A15F8">
        <w:rPr>
          <w:lang w:val="es-MX"/>
        </w:rPr>
        <w:t xml:space="preserve"> nadie</w:t>
      </w:r>
      <w:r w:rsidR="00A16FB0" w:rsidRPr="00A16FB0">
        <w:rPr>
          <w:lang w:val="es-MX"/>
        </w:rPr>
        <w:t xml:space="preserve"> </w:t>
      </w:r>
      <w:r w:rsidR="00A16FB0" w:rsidRPr="004A15F8">
        <w:rPr>
          <w:lang w:val="es-MX"/>
        </w:rPr>
        <w:t>p</w:t>
      </w:r>
      <w:r w:rsidR="00F8243D">
        <w:rPr>
          <w:lang w:val="es-MX"/>
        </w:rPr>
        <w:t>u</w:t>
      </w:r>
      <w:r w:rsidR="00A16FB0" w:rsidRPr="004A15F8">
        <w:rPr>
          <w:lang w:val="es-MX"/>
        </w:rPr>
        <w:t>d</w:t>
      </w:r>
      <w:r w:rsidR="00F8243D">
        <w:rPr>
          <w:lang w:val="es-MX"/>
        </w:rPr>
        <w:t>o</w:t>
      </w:r>
      <w:r w:rsidR="00A16FB0" w:rsidRPr="004A15F8">
        <w:rPr>
          <w:lang w:val="es-MX"/>
        </w:rPr>
        <w:t xml:space="preserve"> amenazar</w:t>
      </w:r>
      <w:r w:rsidR="007C1DA2">
        <w:rPr>
          <w:lang w:val="es-MX"/>
        </w:rPr>
        <w:t xml:space="preserve">la </w:t>
      </w:r>
      <w:r w:rsidR="00A16FB0" w:rsidRPr="004A15F8">
        <w:rPr>
          <w:lang w:val="es-MX"/>
        </w:rPr>
        <w:t xml:space="preserve">(o </w:t>
      </w:r>
      <w:r w:rsidR="007F0399">
        <w:rPr>
          <w:lang w:val="es-MX"/>
        </w:rPr>
        <w:t>liquidarla</w:t>
      </w:r>
      <w:r w:rsidR="00A16FB0" w:rsidRPr="004A15F8">
        <w:rPr>
          <w:lang w:val="es-MX"/>
        </w:rPr>
        <w:t>)</w:t>
      </w:r>
      <w:r w:rsidRPr="004A15F8">
        <w:rPr>
          <w:lang w:val="es-MX"/>
        </w:rPr>
        <w:t xml:space="preserve">, ya se </w:t>
      </w:r>
      <w:r w:rsidR="00AF78C6">
        <w:rPr>
          <w:lang w:val="es-MX"/>
        </w:rPr>
        <w:t>hubiese tratado de algún</w:t>
      </w:r>
      <w:r w:rsidRPr="004A15F8">
        <w:rPr>
          <w:lang w:val="es-MX"/>
        </w:rPr>
        <w:t xml:space="preserve"> asceta, </w:t>
      </w:r>
      <w:r w:rsidRPr="00AF78C6">
        <w:rPr>
          <w:i/>
          <w:iCs/>
          <w:lang w:val="es-MX"/>
        </w:rPr>
        <w:t>brahm</w:t>
      </w:r>
      <w:r w:rsidR="00AF78C6" w:rsidRPr="00AF78C6">
        <w:rPr>
          <w:i/>
          <w:iCs/>
          <w:lang w:val="es-MX"/>
        </w:rPr>
        <w:t>a</w:t>
      </w:r>
      <w:r w:rsidRPr="00AF78C6">
        <w:rPr>
          <w:i/>
          <w:iCs/>
          <w:lang w:val="es-MX"/>
        </w:rPr>
        <w:t>n</w:t>
      </w:r>
      <w:r w:rsidRPr="004A15F8">
        <w:rPr>
          <w:lang w:val="es-MX"/>
        </w:rPr>
        <w:t xml:space="preserve">, </w:t>
      </w:r>
      <w:r w:rsidR="00AF78C6" w:rsidRPr="00AF78C6">
        <w:rPr>
          <w:i/>
          <w:iCs/>
          <w:lang w:val="es-MX"/>
        </w:rPr>
        <w:t>Deva</w:t>
      </w:r>
      <w:r w:rsidRPr="004A15F8">
        <w:rPr>
          <w:lang w:val="es-MX"/>
        </w:rPr>
        <w:t xml:space="preserve">, </w:t>
      </w:r>
      <w:r w:rsidR="00AF78C6" w:rsidRPr="00AF78C6">
        <w:rPr>
          <w:i/>
          <w:iCs/>
          <w:lang w:val="es-MX"/>
        </w:rPr>
        <w:t>Māra</w:t>
      </w:r>
      <w:r w:rsidRPr="004A15F8">
        <w:rPr>
          <w:lang w:val="es-MX"/>
        </w:rPr>
        <w:t xml:space="preserve">, o </w:t>
      </w:r>
      <w:r w:rsidRPr="00AF78C6">
        <w:rPr>
          <w:i/>
          <w:iCs/>
          <w:lang w:val="es-MX"/>
        </w:rPr>
        <w:t>Brahmā</w:t>
      </w:r>
      <w:r w:rsidRPr="004A15F8">
        <w:rPr>
          <w:lang w:val="es-MX"/>
        </w:rPr>
        <w:t>.</w:t>
      </w:r>
    </w:p>
    <w:p w14:paraId="1F84E0B8" w14:textId="77777777" w:rsidR="00AF78C6" w:rsidRDefault="00AF78C6" w:rsidP="007F0399">
      <w:pPr>
        <w:rPr>
          <w:lang w:val="es-MX"/>
        </w:rPr>
      </w:pPr>
    </w:p>
    <w:p w14:paraId="6518AEAD" w14:textId="6FAF3CF8" w:rsidR="00917C1B" w:rsidRPr="00917C1B" w:rsidRDefault="00917C1B" w:rsidP="00D24570">
      <w:pPr>
        <w:pStyle w:val="Ttulo4"/>
      </w:pPr>
      <w:r w:rsidRPr="00917C1B">
        <w:t xml:space="preserve">Los </w:t>
      </w:r>
      <w:r w:rsidR="00AF78C6">
        <w:t>4</w:t>
      </w:r>
      <w:r w:rsidR="007C1DA2" w:rsidRPr="00917C1B">
        <w:t xml:space="preserve"> Activos Inviolables </w:t>
      </w:r>
      <w:r w:rsidRPr="00917C1B">
        <w:t xml:space="preserve">de un </w:t>
      </w:r>
      <w:r w:rsidR="00FD667B" w:rsidRPr="00AF78C6">
        <w:rPr>
          <w:i/>
          <w:iCs w:val="0"/>
        </w:rPr>
        <w:t>Buddha</w:t>
      </w:r>
    </w:p>
    <w:p w14:paraId="7EF202AD" w14:textId="19CAE550" w:rsidR="00917C1B" w:rsidRPr="00917C1B" w:rsidRDefault="00DB009A" w:rsidP="00917C1B">
      <w:pPr>
        <w:rPr>
          <w:lang w:val="es-MX"/>
        </w:rPr>
      </w:pPr>
      <w:r>
        <w:rPr>
          <w:lang w:val="es-MX"/>
        </w:rPr>
        <w:t xml:space="preserve">Existen </w:t>
      </w:r>
      <w:r w:rsidR="00AF78C6">
        <w:rPr>
          <w:lang w:val="es-MX"/>
        </w:rPr>
        <w:t>4</w:t>
      </w:r>
      <w:r w:rsidR="00917C1B" w:rsidRPr="00917C1B">
        <w:rPr>
          <w:lang w:val="es-MX"/>
        </w:rPr>
        <w:t xml:space="preserve"> </w:t>
      </w:r>
      <w:r w:rsidR="001E0CD4">
        <w:rPr>
          <w:lang w:val="es-MX"/>
        </w:rPr>
        <w:t xml:space="preserve">posesiones </w:t>
      </w:r>
      <w:r w:rsidR="00A41C10">
        <w:rPr>
          <w:lang w:val="es-MX"/>
        </w:rPr>
        <w:t>en</w:t>
      </w:r>
      <w:r w:rsidR="00917C1B" w:rsidRPr="00917C1B">
        <w:rPr>
          <w:lang w:val="es-MX"/>
        </w:rPr>
        <w:t xml:space="preserve"> un </w:t>
      </w:r>
      <w:r w:rsidR="00FD667B">
        <w:rPr>
          <w:lang w:val="es-MX"/>
        </w:rPr>
        <w:t>Buddha</w:t>
      </w:r>
      <w:r w:rsidR="00917C1B" w:rsidRPr="00917C1B">
        <w:rPr>
          <w:lang w:val="es-MX"/>
        </w:rPr>
        <w:t xml:space="preserve"> que </w:t>
      </w:r>
      <w:r w:rsidR="001E0CD4">
        <w:rPr>
          <w:lang w:val="es-MX"/>
        </w:rPr>
        <w:t xml:space="preserve">nadie </w:t>
      </w:r>
      <w:r w:rsidR="00917C1B" w:rsidRPr="00917C1B">
        <w:rPr>
          <w:lang w:val="es-MX"/>
        </w:rPr>
        <w:t xml:space="preserve">puede violar. </w:t>
      </w:r>
      <w:r w:rsidR="00AF78C6">
        <w:rPr>
          <w:lang w:val="es-MX"/>
        </w:rPr>
        <w:t>Éstas s</w:t>
      </w:r>
      <w:r w:rsidR="00917C1B" w:rsidRPr="00917C1B">
        <w:rPr>
          <w:lang w:val="es-MX"/>
        </w:rPr>
        <w:t>on:</w:t>
      </w:r>
    </w:p>
    <w:p w14:paraId="16B2FA78" w14:textId="0569E7DC" w:rsidR="00917C1B" w:rsidRPr="00917C1B" w:rsidRDefault="00682B0A" w:rsidP="00D24570">
      <w:pPr>
        <w:pStyle w:val="AATabuladoNumerado"/>
        <w:tabs>
          <w:tab w:val="clear" w:pos="567"/>
          <w:tab w:val="right" w:pos="1276"/>
        </w:tabs>
        <w:spacing w:after="0"/>
        <w:ind w:left="1418" w:right="142"/>
      </w:pPr>
      <w:r>
        <w:tab/>
      </w:r>
      <w:r w:rsidR="00917C1B" w:rsidRPr="00917C1B">
        <w:t>(1)</w:t>
      </w:r>
      <w:r>
        <w:t>.</w:t>
      </w:r>
      <w:r w:rsidR="00917C1B" w:rsidRPr="00917C1B">
        <w:t xml:space="preserve"> </w:t>
      </w:r>
      <w:r>
        <w:tab/>
      </w:r>
      <w:r w:rsidR="00917C1B" w:rsidRPr="00917C1B">
        <w:t xml:space="preserve">los </w:t>
      </w:r>
      <w:r w:rsidR="00AF78C6">
        <w:t>4</w:t>
      </w:r>
      <w:r w:rsidR="00917C1B" w:rsidRPr="00917C1B">
        <w:t xml:space="preserve"> requisitos previstos y traídos a Él,</w:t>
      </w:r>
    </w:p>
    <w:p w14:paraId="6B3F7AFF" w14:textId="496E2CC7" w:rsidR="00917C1B" w:rsidRPr="00917C1B" w:rsidRDefault="00682B0A" w:rsidP="00D24570">
      <w:pPr>
        <w:pStyle w:val="AATabuladoNumerado"/>
        <w:tabs>
          <w:tab w:val="clear" w:pos="567"/>
          <w:tab w:val="right" w:pos="1276"/>
        </w:tabs>
        <w:spacing w:after="0"/>
        <w:ind w:left="1418" w:right="142"/>
      </w:pPr>
      <w:r>
        <w:tab/>
      </w:r>
      <w:r w:rsidR="00917C1B" w:rsidRPr="00917C1B">
        <w:t>(2)</w:t>
      </w:r>
      <w:r>
        <w:t>.</w:t>
      </w:r>
      <w:r w:rsidR="00917C1B" w:rsidRPr="00917C1B">
        <w:t xml:space="preserve"> </w:t>
      </w:r>
      <w:r>
        <w:tab/>
      </w:r>
      <w:r w:rsidR="00917C1B" w:rsidRPr="00917C1B">
        <w:t>Su vida,</w:t>
      </w:r>
    </w:p>
    <w:p w14:paraId="7D5E8BAF" w14:textId="24418D8E" w:rsidR="00917C1B" w:rsidRPr="00917C1B" w:rsidRDefault="00682B0A" w:rsidP="00D24570">
      <w:pPr>
        <w:pStyle w:val="AATabuladoNumerado"/>
        <w:tabs>
          <w:tab w:val="clear" w:pos="567"/>
          <w:tab w:val="right" w:pos="1276"/>
        </w:tabs>
        <w:spacing w:after="0"/>
        <w:ind w:left="1418" w:right="142"/>
      </w:pPr>
      <w:r>
        <w:tab/>
      </w:r>
      <w:r w:rsidR="00917C1B" w:rsidRPr="00917C1B">
        <w:t>(3)</w:t>
      </w:r>
      <w:r>
        <w:t>.</w:t>
      </w:r>
      <w:r w:rsidR="00917C1B" w:rsidRPr="00917C1B">
        <w:t xml:space="preserve"> </w:t>
      </w:r>
      <w:r>
        <w:tab/>
      </w:r>
      <w:r w:rsidR="00917C1B" w:rsidRPr="00917C1B">
        <w:t>Sus marcas, y</w:t>
      </w:r>
    </w:p>
    <w:p w14:paraId="39F45079" w14:textId="15396D73" w:rsidR="00917C1B" w:rsidRPr="00917C1B" w:rsidRDefault="00682B0A" w:rsidP="00D24570">
      <w:pPr>
        <w:pStyle w:val="AATabuladoNumerado"/>
        <w:tabs>
          <w:tab w:val="clear" w:pos="567"/>
          <w:tab w:val="right" w:pos="1276"/>
        </w:tabs>
        <w:spacing w:after="0"/>
        <w:ind w:left="1418" w:right="142"/>
      </w:pPr>
      <w:r>
        <w:tab/>
      </w:r>
      <w:r w:rsidR="00917C1B" w:rsidRPr="00917C1B">
        <w:t>(4)</w:t>
      </w:r>
      <w:r>
        <w:t>.</w:t>
      </w:r>
      <w:r w:rsidR="00917C1B" w:rsidRPr="00917C1B">
        <w:t xml:space="preserve"> </w:t>
      </w:r>
      <w:r>
        <w:tab/>
      </w:r>
      <w:r w:rsidR="00917C1B" w:rsidRPr="00917C1B">
        <w:t>Sus rayos</w:t>
      </w:r>
    </w:p>
    <w:p w14:paraId="6CC01143" w14:textId="09A14350" w:rsidR="00917C1B" w:rsidRPr="00917C1B" w:rsidRDefault="00917C1B" w:rsidP="00D24570">
      <w:pPr>
        <w:pStyle w:val="AgradecimientoNumeracionNoNumeradaAutomaticamenteStyle"/>
        <w:jc w:val="right"/>
        <w:rPr>
          <w:lang w:val="es-MX"/>
        </w:rPr>
      </w:pPr>
      <w:r w:rsidRPr="00917C1B">
        <w:rPr>
          <w:lang w:val="es-MX"/>
        </w:rPr>
        <w:t>—</w:t>
      </w:r>
      <w:r w:rsidRPr="00AF78C6">
        <w:rPr>
          <w:b/>
          <w:bCs/>
          <w:i/>
          <w:iCs/>
          <w:lang w:val="es-MX"/>
        </w:rPr>
        <w:t>Buddhavaṃsa Aṭṭhakathā</w:t>
      </w:r>
      <w:r w:rsidRPr="00917C1B">
        <w:rPr>
          <w:lang w:val="es-MX"/>
        </w:rPr>
        <w:t>. Vol. 2—</w:t>
      </w:r>
    </w:p>
    <w:p w14:paraId="3C9B9E24" w14:textId="77777777" w:rsidR="00917C1B" w:rsidRPr="00917C1B" w:rsidRDefault="00917C1B" w:rsidP="00917C1B">
      <w:pPr>
        <w:rPr>
          <w:lang w:val="es-MX"/>
        </w:rPr>
      </w:pPr>
      <w:r w:rsidRPr="00917C1B">
        <w:rPr>
          <w:lang w:val="es-MX"/>
        </w:rPr>
        <w:t>o,</w:t>
      </w:r>
    </w:p>
    <w:p w14:paraId="7F80D812" w14:textId="08653426" w:rsidR="00917C1B" w:rsidRPr="00917C1B" w:rsidRDefault="00682B0A" w:rsidP="00D24570">
      <w:pPr>
        <w:pStyle w:val="AATabuladoNumerado"/>
        <w:tabs>
          <w:tab w:val="clear" w:pos="567"/>
          <w:tab w:val="right" w:pos="1276"/>
        </w:tabs>
        <w:spacing w:after="0"/>
        <w:ind w:left="1418" w:right="142"/>
      </w:pPr>
      <w:r>
        <w:tab/>
      </w:r>
      <w:r w:rsidR="00917C1B" w:rsidRPr="00917C1B">
        <w:t>(1)</w:t>
      </w:r>
      <w:r>
        <w:t>.</w:t>
      </w:r>
      <w:r w:rsidR="00917C1B" w:rsidRPr="00917C1B">
        <w:t xml:space="preserve"> </w:t>
      </w:r>
      <w:r>
        <w:tab/>
      </w:r>
      <w:r w:rsidR="00917C1B" w:rsidRPr="00917C1B">
        <w:t xml:space="preserve">La ganancia material de los </w:t>
      </w:r>
      <w:r w:rsidR="00AF78C6">
        <w:t>4</w:t>
      </w:r>
      <w:r w:rsidR="00917C1B" w:rsidRPr="00917C1B">
        <w:t xml:space="preserve"> requisitos que le fueron traídos,</w:t>
      </w:r>
    </w:p>
    <w:p w14:paraId="0CEE153E" w14:textId="1FADEEF2" w:rsidR="00917C1B" w:rsidRPr="00917C1B" w:rsidRDefault="00682B0A" w:rsidP="00D24570">
      <w:pPr>
        <w:pStyle w:val="AATabuladoNumerado"/>
        <w:tabs>
          <w:tab w:val="clear" w:pos="567"/>
          <w:tab w:val="right" w:pos="1276"/>
        </w:tabs>
        <w:spacing w:after="0"/>
        <w:ind w:left="1418" w:right="142"/>
      </w:pPr>
      <w:r>
        <w:tab/>
      </w:r>
      <w:r w:rsidR="00917C1B" w:rsidRPr="00917C1B">
        <w:t>(2)</w:t>
      </w:r>
      <w:r>
        <w:t>.</w:t>
      </w:r>
      <w:r w:rsidR="00917C1B" w:rsidRPr="00917C1B">
        <w:t xml:space="preserve"> </w:t>
      </w:r>
      <w:r>
        <w:tab/>
      </w:r>
      <w:r w:rsidR="00917C1B" w:rsidRPr="00917C1B">
        <w:t>Su vida,</w:t>
      </w:r>
    </w:p>
    <w:p w14:paraId="4B33AB6F" w14:textId="18A0D32D" w:rsidR="00917C1B" w:rsidRPr="00917C1B" w:rsidRDefault="00682B0A" w:rsidP="00F71CC6">
      <w:pPr>
        <w:pStyle w:val="AATabuladoNumerado"/>
        <w:tabs>
          <w:tab w:val="clear" w:pos="567"/>
          <w:tab w:val="right" w:pos="1276"/>
        </w:tabs>
        <w:spacing w:after="0"/>
        <w:ind w:left="1418" w:right="2409"/>
      </w:pPr>
      <w:r>
        <w:tab/>
      </w:r>
      <w:r w:rsidR="00917C1B" w:rsidRPr="00917C1B">
        <w:t>(3)</w:t>
      </w:r>
      <w:r>
        <w:t>.</w:t>
      </w:r>
      <w:r w:rsidR="00917C1B" w:rsidRPr="00917C1B">
        <w:t xml:space="preserve"> </w:t>
      </w:r>
      <w:r>
        <w:tab/>
      </w:r>
      <w:r w:rsidR="00917C1B" w:rsidRPr="00917C1B">
        <w:t xml:space="preserve">Sus </w:t>
      </w:r>
      <w:r w:rsidR="00AF78C6">
        <w:t>80</w:t>
      </w:r>
      <w:r w:rsidR="00917C1B" w:rsidRPr="00917C1B">
        <w:t xml:space="preserve"> marcas menores y sus rayos corporales,</w:t>
      </w:r>
      <w:r>
        <w:t xml:space="preserve"> </w:t>
      </w:r>
      <w:r w:rsidR="00917C1B" w:rsidRPr="00917C1B">
        <w:t xml:space="preserve">(la luz de la </w:t>
      </w:r>
      <w:r w:rsidR="00AF78C6" w:rsidRPr="00917C1B">
        <w:t>Luna</w:t>
      </w:r>
      <w:r w:rsidR="00917C1B" w:rsidRPr="00917C1B">
        <w:t xml:space="preserve">, del </w:t>
      </w:r>
      <w:r w:rsidR="00AF78C6" w:rsidRPr="00917C1B">
        <w:t xml:space="preserve">Sol </w:t>
      </w:r>
      <w:r w:rsidR="00917C1B" w:rsidRPr="00917C1B">
        <w:t xml:space="preserve">y de los </w:t>
      </w:r>
      <w:r w:rsidR="00AF78C6" w:rsidRPr="00C2798C">
        <w:rPr>
          <w:i/>
          <w:iCs/>
        </w:rPr>
        <w:t>Devas</w:t>
      </w:r>
      <w:r w:rsidR="00AF78C6" w:rsidRPr="00917C1B">
        <w:t xml:space="preserve"> </w:t>
      </w:r>
      <w:r w:rsidR="00917C1B" w:rsidRPr="00917C1B">
        <w:t xml:space="preserve">y </w:t>
      </w:r>
      <w:r w:rsidR="00917C1B" w:rsidRPr="00C2798C">
        <w:rPr>
          <w:i/>
          <w:iCs/>
        </w:rPr>
        <w:t>Brahmās</w:t>
      </w:r>
      <w:r w:rsidR="00917C1B" w:rsidRPr="00917C1B">
        <w:t xml:space="preserve"> no pod</w:t>
      </w:r>
      <w:r w:rsidR="00AF78C6">
        <w:t>r</w:t>
      </w:r>
      <w:r w:rsidR="00917C1B" w:rsidRPr="00917C1B">
        <w:t>ía</w:t>
      </w:r>
      <w:r w:rsidR="00AF78C6">
        <w:t>n</w:t>
      </w:r>
      <w:r w:rsidR="00917C1B" w:rsidRPr="00917C1B">
        <w:t xml:space="preserve"> </w:t>
      </w:r>
      <w:r w:rsidR="00AF78C6">
        <w:t>nunc</w:t>
      </w:r>
      <w:r w:rsidR="00F71CC6">
        <w:t xml:space="preserve">a </w:t>
      </w:r>
      <w:r w:rsidR="00917C1B" w:rsidRPr="00917C1B">
        <w:t xml:space="preserve">eclipsar ni perturbar los rayos de su cuerpo), </w:t>
      </w:r>
      <w:r w:rsidR="00F71CC6">
        <w:t>y</w:t>
      </w:r>
    </w:p>
    <w:p w14:paraId="1844971F" w14:textId="2772A6BF" w:rsidR="00917C1B" w:rsidRPr="00917C1B" w:rsidRDefault="00682B0A" w:rsidP="00D24570">
      <w:pPr>
        <w:pStyle w:val="AATabuladoNumerado"/>
        <w:tabs>
          <w:tab w:val="clear" w:pos="567"/>
          <w:tab w:val="right" w:pos="1276"/>
        </w:tabs>
        <w:spacing w:after="0"/>
        <w:ind w:left="1418" w:right="142"/>
      </w:pPr>
      <w:r>
        <w:tab/>
      </w:r>
      <w:r w:rsidR="00917C1B" w:rsidRPr="00917C1B">
        <w:t>(4)</w:t>
      </w:r>
      <w:r>
        <w:t>.</w:t>
      </w:r>
      <w:r w:rsidR="00917C1B" w:rsidRPr="00917C1B">
        <w:t xml:space="preserve"> </w:t>
      </w:r>
      <w:r>
        <w:tab/>
      </w:r>
      <w:r w:rsidR="00917C1B" w:rsidRPr="00917C1B">
        <w:t>Su Omnisciencia.</w:t>
      </w:r>
    </w:p>
    <w:p w14:paraId="5DBC0CC1" w14:textId="066D7353" w:rsidR="00917C1B" w:rsidRDefault="00917C1B" w:rsidP="00D24570">
      <w:pPr>
        <w:pStyle w:val="AgradecimientoNumeracionNoNumeradaAutomaticamenteStyle"/>
        <w:jc w:val="right"/>
        <w:rPr>
          <w:lang w:val="es-MX"/>
        </w:rPr>
      </w:pPr>
      <w:r w:rsidRPr="00917C1B">
        <w:rPr>
          <w:lang w:val="es-MX"/>
        </w:rPr>
        <w:t>—</w:t>
      </w:r>
      <w:r w:rsidRPr="00F71CC6">
        <w:rPr>
          <w:b/>
          <w:bCs/>
          <w:i/>
          <w:iCs/>
          <w:lang w:val="es-MX"/>
        </w:rPr>
        <w:t>Vinaya Pārājika</w:t>
      </w:r>
      <w:r w:rsidR="00F360EA" w:rsidRPr="00F71CC6">
        <w:rPr>
          <w:b/>
          <w:bCs/>
          <w:i/>
          <w:iCs/>
          <w:lang w:val="es-MX"/>
        </w:rPr>
        <w:t>‒</w:t>
      </w:r>
      <w:r w:rsidRPr="00F71CC6">
        <w:rPr>
          <w:b/>
          <w:bCs/>
          <w:i/>
          <w:iCs/>
          <w:lang w:val="es-MX"/>
        </w:rPr>
        <w:t>kaṇḍa Aṭṭhakathā</w:t>
      </w:r>
      <w:r w:rsidRPr="00917C1B">
        <w:rPr>
          <w:lang w:val="es-MX"/>
        </w:rPr>
        <w:t>, Vol.1</w:t>
      </w:r>
      <w:r w:rsidR="00D24570">
        <w:rPr>
          <w:lang w:val="es-MX"/>
        </w:rPr>
        <w:t xml:space="preserve"> </w:t>
      </w:r>
      <w:r w:rsidRPr="00917C1B">
        <w:rPr>
          <w:lang w:val="es-MX"/>
        </w:rPr>
        <w:t>—</w:t>
      </w:r>
    </w:p>
    <w:p w14:paraId="578734DA" w14:textId="77777777" w:rsidR="00F71CC6" w:rsidRPr="00917C1B" w:rsidRDefault="00F71CC6" w:rsidP="00D24570">
      <w:pPr>
        <w:pStyle w:val="AgradecimientoNumeracionNoNumeradaAutomaticamenteStyle"/>
        <w:jc w:val="right"/>
        <w:rPr>
          <w:lang w:val="es-MX"/>
        </w:rPr>
      </w:pPr>
    </w:p>
    <w:p w14:paraId="0F177410" w14:textId="5286143B" w:rsidR="00917C1B" w:rsidRPr="00917C1B" w:rsidRDefault="00917C1B" w:rsidP="009215B1">
      <w:pPr>
        <w:pStyle w:val="Ttulo4"/>
        <w:rPr>
          <w:lang w:val="es-MX"/>
        </w:rPr>
      </w:pPr>
      <w:r w:rsidRPr="00917C1B">
        <w:rPr>
          <w:lang w:val="es-MX"/>
        </w:rPr>
        <w:t xml:space="preserve">El </w:t>
      </w:r>
      <w:r w:rsidRPr="00F71CC6">
        <w:rPr>
          <w:i/>
          <w:iCs w:val="0"/>
          <w:lang w:val="es-MX"/>
        </w:rPr>
        <w:t>Kamma</w:t>
      </w:r>
      <w:r w:rsidRPr="00917C1B">
        <w:rPr>
          <w:lang w:val="es-MX"/>
        </w:rPr>
        <w:t xml:space="preserve">, </w:t>
      </w:r>
      <w:r w:rsidRPr="00F71CC6">
        <w:rPr>
          <w:i/>
          <w:iCs w:val="0"/>
          <w:lang w:val="es-MX"/>
        </w:rPr>
        <w:t>Kamma</w:t>
      </w:r>
      <w:r w:rsidR="00F360EA" w:rsidRPr="00F71CC6">
        <w:rPr>
          <w:i/>
          <w:iCs w:val="0"/>
          <w:lang w:val="es-MX"/>
        </w:rPr>
        <w:t>‒</w:t>
      </w:r>
      <w:r w:rsidRPr="00F71CC6">
        <w:rPr>
          <w:i/>
          <w:iCs w:val="0"/>
          <w:lang w:val="es-MX"/>
        </w:rPr>
        <w:t>sarikkhaka</w:t>
      </w:r>
      <w:r w:rsidRPr="00917C1B">
        <w:rPr>
          <w:lang w:val="es-MX"/>
        </w:rPr>
        <w:t xml:space="preserve">, etc., de la </w:t>
      </w:r>
      <w:r w:rsidR="00123540" w:rsidRPr="00917C1B">
        <w:rPr>
          <w:lang w:val="es-MX"/>
        </w:rPr>
        <w:t>Marca Antedicha</w:t>
      </w:r>
    </w:p>
    <w:p w14:paraId="38A9DC38" w14:textId="238EDB37" w:rsidR="009215B1" w:rsidRDefault="00917C1B" w:rsidP="00682B0A">
      <w:pPr>
        <w:rPr>
          <w:lang w:val="es-MX"/>
        </w:rPr>
      </w:pPr>
      <w:r w:rsidRPr="00917C1B">
        <w:rPr>
          <w:lang w:val="es-MX"/>
        </w:rPr>
        <w:t xml:space="preserve">Con referencia a las </w:t>
      </w:r>
      <w:r w:rsidR="00F71CC6">
        <w:rPr>
          <w:lang w:val="es-MX"/>
        </w:rPr>
        <w:t>3</w:t>
      </w:r>
      <w:r w:rsidRPr="00917C1B">
        <w:rPr>
          <w:lang w:val="es-MX"/>
        </w:rPr>
        <w:t xml:space="preserve"> marcas anteriores, (1)</w:t>
      </w:r>
      <w:r w:rsidR="00F71CC6">
        <w:rPr>
          <w:lang w:val="es-MX"/>
        </w:rPr>
        <w:t>.</w:t>
      </w:r>
      <w:r w:rsidRPr="00917C1B">
        <w:rPr>
          <w:lang w:val="es-MX"/>
        </w:rPr>
        <w:t xml:space="preserve"> </w:t>
      </w:r>
      <w:r w:rsidRPr="00123540">
        <w:rPr>
          <w:i/>
          <w:iCs/>
          <w:lang w:val="es-MX"/>
        </w:rPr>
        <w:t>kamma</w:t>
      </w:r>
      <w:r w:rsidRPr="00917C1B">
        <w:rPr>
          <w:lang w:val="es-MX"/>
        </w:rPr>
        <w:t xml:space="preserve"> </w:t>
      </w:r>
      <w:r w:rsidR="00F71CC6">
        <w:rPr>
          <w:lang w:val="es-MX"/>
        </w:rPr>
        <w:t>correspondía a</w:t>
      </w:r>
      <w:r w:rsidRPr="00917C1B">
        <w:rPr>
          <w:lang w:val="es-MX"/>
        </w:rPr>
        <w:t xml:space="preserve"> la abstención del </w:t>
      </w:r>
      <w:r w:rsidR="00A41C10">
        <w:rPr>
          <w:lang w:val="es-MX"/>
        </w:rPr>
        <w:t>perjudicial</w:t>
      </w:r>
      <w:r w:rsidRPr="00917C1B">
        <w:rPr>
          <w:lang w:val="es-MX"/>
        </w:rPr>
        <w:t xml:space="preserve"> acto de matar, (2)</w:t>
      </w:r>
      <w:r w:rsidR="00F71CC6">
        <w:rPr>
          <w:lang w:val="es-MX"/>
        </w:rPr>
        <w:t>.</w:t>
      </w:r>
      <w:r w:rsidRPr="00917C1B">
        <w:rPr>
          <w:lang w:val="es-MX"/>
        </w:rPr>
        <w:t xml:space="preserve"> </w:t>
      </w:r>
      <w:r w:rsidRPr="00682B0A">
        <w:rPr>
          <w:i/>
          <w:iCs/>
          <w:lang w:val="es-MX"/>
        </w:rPr>
        <w:t>kamma</w:t>
      </w:r>
      <w:r w:rsidR="00F360EA">
        <w:rPr>
          <w:lang w:val="es-MX"/>
        </w:rPr>
        <w:t>‒</w:t>
      </w:r>
      <w:r w:rsidRPr="00682B0A">
        <w:rPr>
          <w:i/>
          <w:iCs/>
          <w:lang w:val="es-MX"/>
        </w:rPr>
        <w:t>sarikkhaka</w:t>
      </w:r>
      <w:r w:rsidRPr="00917C1B">
        <w:rPr>
          <w:lang w:val="es-MX"/>
        </w:rPr>
        <w:t xml:space="preserve"> </w:t>
      </w:r>
      <w:r w:rsidR="00CE49EC">
        <w:rPr>
          <w:lang w:val="es-MX"/>
        </w:rPr>
        <w:t xml:space="preserve">correspondía a </w:t>
      </w:r>
      <w:r w:rsidRPr="00917C1B">
        <w:rPr>
          <w:lang w:val="es-MX"/>
        </w:rPr>
        <w:t xml:space="preserve">la </w:t>
      </w:r>
      <w:r w:rsidR="00CE49EC">
        <w:rPr>
          <w:lang w:val="es-MX"/>
        </w:rPr>
        <w:t>magnitud</w:t>
      </w:r>
      <w:r w:rsidRPr="00917C1B">
        <w:rPr>
          <w:lang w:val="es-MX"/>
        </w:rPr>
        <w:t xml:space="preserve"> de la longitud y forma de los talones, dedos de manos y pies</w:t>
      </w:r>
      <w:r w:rsidR="00CE49EC">
        <w:rPr>
          <w:lang w:val="es-MX"/>
        </w:rPr>
        <w:t>,</w:t>
      </w:r>
      <w:r w:rsidRPr="00917C1B">
        <w:rPr>
          <w:lang w:val="es-MX"/>
        </w:rPr>
        <w:t xml:space="preserve"> y la rectitud del cuerpo. Para hacerlo más explícito: aquellos que est</w:t>
      </w:r>
      <w:r w:rsidR="00123540">
        <w:rPr>
          <w:lang w:val="es-MX"/>
        </w:rPr>
        <w:t>é</w:t>
      </w:r>
      <w:r w:rsidRPr="00917C1B">
        <w:rPr>
          <w:lang w:val="es-MX"/>
        </w:rPr>
        <w:t>n empeñados en matar, se acercan a su víctima de puntillas para que no se escuche el sonido de sus pasos. En consecuencia, cuando vuelven a ser seres humanos, algunos de ellos tienen los pies curvados hacia adentro</w:t>
      </w:r>
      <w:r w:rsidR="00CE49EC">
        <w:rPr>
          <w:lang w:val="es-MX"/>
        </w:rPr>
        <w:t>,</w:t>
      </w:r>
      <w:r w:rsidRPr="00917C1B">
        <w:rPr>
          <w:lang w:val="es-MX"/>
        </w:rPr>
        <w:t xml:space="preserve"> como un arco; algunos de ellos tienen los pies curvados hacia afuera; algunos de sus pies </w:t>
      </w:r>
      <w:r w:rsidR="006373B3">
        <w:rPr>
          <w:lang w:val="es-MX"/>
        </w:rPr>
        <w:t>se</w:t>
      </w:r>
      <w:r w:rsidRPr="00917C1B">
        <w:rPr>
          <w:lang w:val="es-MX"/>
        </w:rPr>
        <w:t xml:space="preserve"> curva</w:t>
      </w:r>
      <w:r w:rsidR="006373B3">
        <w:rPr>
          <w:lang w:val="es-MX"/>
        </w:rPr>
        <w:t>n</w:t>
      </w:r>
      <w:r w:rsidRPr="00917C1B">
        <w:rPr>
          <w:lang w:val="es-MX"/>
        </w:rPr>
        <w:t xml:space="preserve"> en cada planta; algunos tienen dedos en forma de arco; y otros </w:t>
      </w:r>
      <w:r w:rsidR="0003142A">
        <w:rPr>
          <w:lang w:val="es-MX"/>
        </w:rPr>
        <w:t>dedos</w:t>
      </w:r>
      <w:r w:rsidR="00CE49EC">
        <w:rPr>
          <w:lang w:val="es-MX"/>
        </w:rPr>
        <w:t>,</w:t>
      </w:r>
      <w:r w:rsidR="0003142A">
        <w:rPr>
          <w:lang w:val="es-MX"/>
        </w:rPr>
        <w:t xml:space="preserve"> </w:t>
      </w:r>
      <w:r w:rsidR="00CD509E">
        <w:rPr>
          <w:lang w:val="es-MX"/>
        </w:rPr>
        <w:t>curvados</w:t>
      </w:r>
      <w:r w:rsidR="00955C7B">
        <w:rPr>
          <w:lang w:val="es-MX"/>
        </w:rPr>
        <w:t xml:space="preserve"> horizontalmente</w:t>
      </w:r>
      <w:r w:rsidRPr="00917C1B">
        <w:rPr>
          <w:lang w:val="es-MX"/>
        </w:rPr>
        <w:t xml:space="preserve">; como si todas esas formas deformadas revelaran: </w:t>
      </w:r>
      <w:r w:rsidR="00A024BE">
        <w:rPr>
          <w:lang w:val="es-MX"/>
        </w:rPr>
        <w:t>“</w:t>
      </w:r>
      <w:r w:rsidRPr="00917C1B">
        <w:rPr>
          <w:lang w:val="es-MX"/>
        </w:rPr>
        <w:t>Que la gente sepa sobre nuestro acto de matar</w:t>
      </w:r>
      <w:r w:rsidR="00F4064E">
        <w:rPr>
          <w:lang w:val="es-MX"/>
        </w:rPr>
        <w:t>, el cual</w:t>
      </w:r>
      <w:r w:rsidRPr="00917C1B">
        <w:rPr>
          <w:lang w:val="es-MX"/>
        </w:rPr>
        <w:t xml:space="preserve"> implica</w:t>
      </w:r>
      <w:r w:rsidR="00CD509E">
        <w:rPr>
          <w:lang w:val="es-MX"/>
        </w:rPr>
        <w:t>ba</w:t>
      </w:r>
      <w:r w:rsidRPr="00917C1B">
        <w:rPr>
          <w:lang w:val="es-MX"/>
        </w:rPr>
        <w:t xml:space="preserve"> andar de puntillas</w:t>
      </w:r>
      <w:r w:rsidR="00A024BE">
        <w:rPr>
          <w:lang w:val="es-MX"/>
        </w:rPr>
        <w:t>”</w:t>
      </w:r>
      <w:r w:rsidRPr="00917C1B">
        <w:rPr>
          <w:lang w:val="es-MX"/>
        </w:rPr>
        <w:t xml:space="preserve">. </w:t>
      </w:r>
      <w:r w:rsidR="00F4064E">
        <w:rPr>
          <w:lang w:val="es-MX"/>
        </w:rPr>
        <w:t xml:space="preserve">No obstante, </w:t>
      </w:r>
      <w:r w:rsidRPr="00917C1B">
        <w:rPr>
          <w:lang w:val="es-MX"/>
        </w:rPr>
        <w:t xml:space="preserve">el </w:t>
      </w:r>
      <w:r w:rsidRPr="00F4064E">
        <w:rPr>
          <w:i/>
          <w:iCs/>
          <w:lang w:val="es-MX"/>
        </w:rPr>
        <w:t>Bodhisatta</w:t>
      </w:r>
      <w:r w:rsidRPr="00917C1B">
        <w:rPr>
          <w:lang w:val="es-MX"/>
        </w:rPr>
        <w:t xml:space="preserve"> tenía la marca de los ta</w:t>
      </w:r>
      <w:r w:rsidR="00F4064E">
        <w:rPr>
          <w:lang w:val="es-MX"/>
        </w:rPr>
        <w:t>l</w:t>
      </w:r>
      <w:r w:rsidRPr="00917C1B">
        <w:rPr>
          <w:lang w:val="es-MX"/>
        </w:rPr>
        <w:t xml:space="preserve">ones largos como si fueran a revelar: </w:t>
      </w:r>
      <w:r w:rsidR="00A024BE">
        <w:rPr>
          <w:lang w:val="es-MX"/>
        </w:rPr>
        <w:t>“</w:t>
      </w:r>
      <w:r w:rsidRPr="00917C1B">
        <w:rPr>
          <w:lang w:val="es-MX"/>
        </w:rPr>
        <w:t>Hága</w:t>
      </w:r>
      <w:r w:rsidR="00263C63">
        <w:rPr>
          <w:lang w:val="es-MX"/>
        </w:rPr>
        <w:t>s</w:t>
      </w:r>
      <w:r w:rsidRPr="00917C1B">
        <w:rPr>
          <w:lang w:val="es-MX"/>
        </w:rPr>
        <w:t>e saber a la gente sobre mi no</w:t>
      </w:r>
      <w:r w:rsidR="00F4064E">
        <w:rPr>
          <w:rFonts w:ascii="Cormorant" w:hAnsi="Cormorant" w:cs="Cormorant"/>
          <w:lang w:val="es-MX"/>
        </w:rPr>
        <w:t>‒</w:t>
      </w:r>
      <w:r w:rsidRPr="00917C1B">
        <w:rPr>
          <w:lang w:val="es-MX"/>
        </w:rPr>
        <w:t>comisión de asesinato</w:t>
      </w:r>
      <w:r w:rsidR="00A62503">
        <w:rPr>
          <w:lang w:val="es-MX"/>
        </w:rPr>
        <w:t>,</w:t>
      </w:r>
      <w:r w:rsidRPr="00917C1B">
        <w:rPr>
          <w:lang w:val="es-MX"/>
        </w:rPr>
        <w:t xml:space="preserve"> </w:t>
      </w:r>
      <w:r w:rsidR="00F41A9F">
        <w:rPr>
          <w:lang w:val="es-MX"/>
        </w:rPr>
        <w:t xml:space="preserve">lo </w:t>
      </w:r>
      <w:r w:rsidRPr="00917C1B">
        <w:rPr>
          <w:lang w:val="es-MX"/>
        </w:rPr>
        <w:t>que implic</w:t>
      </w:r>
      <w:r w:rsidR="00C60EC5">
        <w:rPr>
          <w:lang w:val="es-MX"/>
        </w:rPr>
        <w:t>a</w:t>
      </w:r>
      <w:r w:rsidR="00A62503">
        <w:rPr>
          <w:lang w:val="es-MX"/>
        </w:rPr>
        <w:t>ría</w:t>
      </w:r>
      <w:r w:rsidRPr="00917C1B">
        <w:rPr>
          <w:lang w:val="es-MX"/>
        </w:rPr>
        <w:t xml:space="preserve"> andar de puntillas</w:t>
      </w:r>
      <w:r w:rsidR="00A024BE">
        <w:rPr>
          <w:lang w:val="es-MX"/>
        </w:rPr>
        <w:t>”</w:t>
      </w:r>
      <w:r w:rsidRPr="00917C1B">
        <w:rPr>
          <w:lang w:val="es-MX"/>
        </w:rPr>
        <w:t>. Del mismo modo, aquellos que dese</w:t>
      </w:r>
      <w:r w:rsidR="00A62503">
        <w:rPr>
          <w:lang w:val="es-MX"/>
        </w:rPr>
        <w:t>e</w:t>
      </w:r>
      <w:r w:rsidRPr="00917C1B">
        <w:rPr>
          <w:lang w:val="es-MX"/>
        </w:rPr>
        <w:t>n matar se acerca</w:t>
      </w:r>
      <w:r w:rsidR="00A62503">
        <w:rPr>
          <w:lang w:val="es-MX"/>
        </w:rPr>
        <w:t>rá</w:t>
      </w:r>
      <w:r w:rsidRPr="00917C1B">
        <w:rPr>
          <w:lang w:val="es-MX"/>
        </w:rPr>
        <w:t xml:space="preserve">n a su víctima doblando el cuerpo, para que no sean vistos por otros. En consecuencia, cuando vuelven a convertirse en seres humanos, algunos son jorobados, algunos son rechonchos, algunos </w:t>
      </w:r>
      <w:r w:rsidR="0099102B">
        <w:rPr>
          <w:lang w:val="es-MX"/>
        </w:rPr>
        <w:t xml:space="preserve">se encuentran </w:t>
      </w:r>
      <w:r w:rsidRPr="00917C1B">
        <w:rPr>
          <w:lang w:val="es-MX"/>
        </w:rPr>
        <w:t xml:space="preserve">lisiados, como si todas estas formas deformadas revelaran: </w:t>
      </w:r>
      <w:r w:rsidR="00A024BE">
        <w:rPr>
          <w:lang w:val="es-MX"/>
        </w:rPr>
        <w:t>“</w:t>
      </w:r>
      <w:r w:rsidRPr="00917C1B">
        <w:rPr>
          <w:lang w:val="es-MX"/>
        </w:rPr>
        <w:t>Hága</w:t>
      </w:r>
      <w:r w:rsidR="00C60EC5">
        <w:rPr>
          <w:lang w:val="es-MX"/>
        </w:rPr>
        <w:t>s</w:t>
      </w:r>
      <w:r w:rsidRPr="00917C1B">
        <w:rPr>
          <w:lang w:val="es-MX"/>
        </w:rPr>
        <w:t>e saber a la gente sobre mi comisión de asesinato</w:t>
      </w:r>
      <w:r w:rsidR="0099102B">
        <w:rPr>
          <w:lang w:val="es-MX"/>
        </w:rPr>
        <w:t>s</w:t>
      </w:r>
      <w:r w:rsidRPr="00917C1B">
        <w:rPr>
          <w:lang w:val="es-MX"/>
        </w:rPr>
        <w:t xml:space="preserve"> que involucra</w:t>
      </w:r>
      <w:r w:rsidR="00C60EC5">
        <w:rPr>
          <w:lang w:val="es-MX"/>
        </w:rPr>
        <w:t>ba</w:t>
      </w:r>
      <w:r w:rsidR="0099102B">
        <w:rPr>
          <w:lang w:val="es-MX"/>
        </w:rPr>
        <w:t>n</w:t>
      </w:r>
      <w:r w:rsidRPr="00917C1B">
        <w:rPr>
          <w:lang w:val="es-MX"/>
        </w:rPr>
        <w:t xml:space="preserve"> </w:t>
      </w:r>
      <w:r w:rsidR="00AC5B8C">
        <w:rPr>
          <w:lang w:val="es-MX"/>
        </w:rPr>
        <w:t xml:space="preserve">la </w:t>
      </w:r>
      <w:r w:rsidRPr="00917C1B">
        <w:rPr>
          <w:lang w:val="es-MX"/>
        </w:rPr>
        <w:t xml:space="preserve">flexión </w:t>
      </w:r>
      <w:r w:rsidR="0099102B" w:rsidRPr="00917C1B">
        <w:t>del cuerpo</w:t>
      </w:r>
      <w:r w:rsidR="0099102B">
        <w:t>”</w:t>
      </w:r>
      <w:r w:rsidR="0099102B" w:rsidRPr="00917C1B">
        <w:t xml:space="preserve">. </w:t>
      </w:r>
      <w:r w:rsidR="009215B1">
        <w:rPr>
          <w:lang w:val="es-MX"/>
        </w:rPr>
        <w:br w:type="page"/>
      </w:r>
    </w:p>
    <w:p w14:paraId="1FACB710" w14:textId="77777777" w:rsidR="009215B1" w:rsidRDefault="009215B1" w:rsidP="009215B1">
      <w:pPr>
        <w:pStyle w:val="AParrafoSinSangriaPegado"/>
      </w:pPr>
    </w:p>
    <w:p w14:paraId="430DF6C2" w14:textId="77777777" w:rsidR="005A2896" w:rsidRDefault="005A2896" w:rsidP="009215B1">
      <w:pPr>
        <w:pStyle w:val="AParrafoSinSangriaPegado"/>
      </w:pPr>
    </w:p>
    <w:p w14:paraId="11CC55F1" w14:textId="481E624B" w:rsidR="00917C1B" w:rsidRPr="00682B0A" w:rsidRDefault="00917C1B" w:rsidP="009215B1">
      <w:pPr>
        <w:pStyle w:val="AParrafoSinSangriaPegado"/>
        <w:rPr>
          <w:sz w:val="16"/>
          <w:szCs w:val="16"/>
        </w:rPr>
      </w:pPr>
      <w:r w:rsidRPr="00917C1B">
        <w:t xml:space="preserve">El </w:t>
      </w:r>
      <w:r w:rsidRPr="0099102B">
        <w:rPr>
          <w:i/>
          <w:iCs/>
        </w:rPr>
        <w:t>Bodhisatta</w:t>
      </w:r>
      <w:r w:rsidRPr="00917C1B">
        <w:t>, sin embargo, tenía un cuerpo erguido</w:t>
      </w:r>
      <w:r w:rsidR="0099102B">
        <w:t>,</w:t>
      </w:r>
      <w:r w:rsidRPr="00917C1B">
        <w:t xml:space="preserve"> como el de un </w:t>
      </w:r>
      <w:r w:rsidRPr="00C60EC5">
        <w:rPr>
          <w:i/>
          <w:iCs/>
        </w:rPr>
        <w:t>Brahmā</w:t>
      </w:r>
      <w:r w:rsidRPr="00917C1B">
        <w:t xml:space="preserve">, </w:t>
      </w:r>
      <w:r w:rsidR="00C60EC5">
        <w:t>la</w:t>
      </w:r>
      <w:r w:rsidRPr="00917C1B">
        <w:t xml:space="preserve"> marca de un </w:t>
      </w:r>
      <w:r w:rsidRPr="0099102B">
        <w:rPr>
          <w:i/>
          <w:iCs/>
        </w:rPr>
        <w:t>Gran Hombre</w:t>
      </w:r>
      <w:r w:rsidRPr="00917C1B">
        <w:t xml:space="preserve">, como si fuera a revelar: </w:t>
      </w:r>
      <w:r w:rsidR="00A024BE">
        <w:t>“</w:t>
      </w:r>
      <w:r w:rsidRPr="00917C1B">
        <w:t>Que la gente sepa sobre mi no</w:t>
      </w:r>
      <w:r w:rsidR="0099102B">
        <w:rPr>
          <w:rFonts w:ascii="Cormorant" w:hAnsi="Cormorant" w:cs="Cormorant"/>
        </w:rPr>
        <w:t>‒</w:t>
      </w:r>
      <w:r w:rsidRPr="00917C1B">
        <w:t>comisión de matar</w:t>
      </w:r>
      <w:r w:rsidR="0099102B">
        <w:t>,</w:t>
      </w:r>
      <w:r w:rsidRPr="00917C1B">
        <w:t xml:space="preserve"> </w:t>
      </w:r>
      <w:r w:rsidR="0099102B">
        <w:t>lo cual</w:t>
      </w:r>
      <w:r w:rsidRPr="00917C1B">
        <w:t xml:space="preserve"> implica</w:t>
      </w:r>
      <w:r w:rsidR="0099102B">
        <w:t>ría</w:t>
      </w:r>
      <w:r w:rsidRPr="00917C1B">
        <w:t xml:space="preserve"> doblar el cuerpo</w:t>
      </w:r>
      <w:r w:rsidR="00A024BE">
        <w:t>”</w:t>
      </w:r>
      <w:r w:rsidRPr="00917C1B">
        <w:t>. Del mismo modo, aquellos que dese</w:t>
      </w:r>
      <w:r w:rsidR="0099102B">
        <w:t>e</w:t>
      </w:r>
      <w:r w:rsidRPr="00917C1B">
        <w:t>n matar, agarra</w:t>
      </w:r>
      <w:r w:rsidR="0099102B">
        <w:t>ría</w:t>
      </w:r>
      <w:r w:rsidRPr="00917C1B">
        <w:t>n un arma, un garrote y da</w:t>
      </w:r>
      <w:r w:rsidR="0099102B">
        <w:t>ría</w:t>
      </w:r>
      <w:r w:rsidRPr="00917C1B">
        <w:t xml:space="preserve">n muerte a su víctima. En consecuencia, cuando </w:t>
      </w:r>
      <w:r w:rsidR="00A3643F">
        <w:t xml:space="preserve">volviesen </w:t>
      </w:r>
      <w:r w:rsidRPr="00917C1B">
        <w:t xml:space="preserve">a </w:t>
      </w:r>
      <w:r w:rsidR="00A3643F">
        <w:t xml:space="preserve">convertirse en </w:t>
      </w:r>
      <w:r w:rsidRPr="00917C1B">
        <w:t xml:space="preserve">seres humanos, </w:t>
      </w:r>
      <w:r w:rsidR="00A3643F">
        <w:t xml:space="preserve">tendría </w:t>
      </w:r>
      <w:r w:rsidRPr="00917C1B">
        <w:t xml:space="preserve">manos cortas, dedos curvados o no </w:t>
      </w:r>
      <w:r w:rsidR="00A3643F">
        <w:t xml:space="preserve">dispondrían de </w:t>
      </w:r>
      <w:r w:rsidRPr="00917C1B">
        <w:t>dedos visibles, ya que se ve</w:t>
      </w:r>
      <w:r w:rsidR="00A3643F">
        <w:t>ría</w:t>
      </w:r>
      <w:r w:rsidRPr="00917C1B">
        <w:t xml:space="preserve">n unidos entre sí y nivelados con las palmas como si fueran a revelar: </w:t>
      </w:r>
      <w:r w:rsidR="00A024BE">
        <w:t>“</w:t>
      </w:r>
      <w:r w:rsidRPr="00917C1B">
        <w:t xml:space="preserve">Que la gente sepa de </w:t>
      </w:r>
      <w:r w:rsidR="007F5748">
        <w:t xml:space="preserve">esta </w:t>
      </w:r>
      <w:r w:rsidRPr="00917C1B">
        <w:t>maldad</w:t>
      </w:r>
      <w:r w:rsidR="007F5748">
        <w:t>”</w:t>
      </w:r>
      <w:r w:rsidRPr="00917C1B">
        <w:t xml:space="preserve">. En contraste </w:t>
      </w:r>
      <w:r w:rsidR="00D51ACB">
        <w:t xml:space="preserve">a </w:t>
      </w:r>
      <w:r w:rsidRPr="00917C1B">
        <w:t xml:space="preserve">ellos, el </w:t>
      </w:r>
      <w:r w:rsidRPr="00D51ACB">
        <w:rPr>
          <w:i/>
          <w:iCs/>
        </w:rPr>
        <w:t>Bodhisatta</w:t>
      </w:r>
      <w:r w:rsidRPr="00917C1B">
        <w:t xml:space="preserve"> tenía unos dedos largos y hermosos, </w:t>
      </w:r>
      <w:r w:rsidR="00D8791D">
        <w:t xml:space="preserve">la </w:t>
      </w:r>
      <w:r w:rsidRPr="00917C1B">
        <w:t xml:space="preserve">marca de un </w:t>
      </w:r>
      <w:r w:rsidRPr="00D51ACB">
        <w:rPr>
          <w:i/>
          <w:iCs/>
        </w:rPr>
        <w:t>Gran Hombre</w:t>
      </w:r>
      <w:r w:rsidRPr="00917C1B">
        <w:t xml:space="preserve">, como si fuera a indicar: </w:t>
      </w:r>
      <w:r w:rsidR="00A024BE">
        <w:t>“</w:t>
      </w:r>
      <w:r w:rsidRPr="00917C1B">
        <w:t xml:space="preserve">Que </w:t>
      </w:r>
      <w:r w:rsidR="00D51ACB" w:rsidRPr="00D8791D">
        <w:rPr>
          <w:i/>
          <w:iCs/>
        </w:rPr>
        <w:t>Devas</w:t>
      </w:r>
      <w:r w:rsidR="00D51ACB" w:rsidRPr="00917C1B">
        <w:t xml:space="preserve"> </w:t>
      </w:r>
      <w:r w:rsidRPr="00917C1B">
        <w:t>y humanos sepan</w:t>
      </w:r>
      <w:r w:rsidR="00A024BE">
        <w:t>”</w:t>
      </w:r>
      <w:r w:rsidRPr="00917C1B">
        <w:t xml:space="preserve"> que no </w:t>
      </w:r>
      <w:r w:rsidR="00E55AD4">
        <w:t xml:space="preserve">poseía </w:t>
      </w:r>
      <w:r w:rsidRPr="00917C1B">
        <w:t xml:space="preserve">experiencia </w:t>
      </w:r>
      <w:r w:rsidR="00E55AD4">
        <w:t xml:space="preserve">en </w:t>
      </w:r>
      <w:r w:rsidRPr="00917C1B">
        <w:t>matar con garrote</w:t>
      </w:r>
      <w:r w:rsidR="00E55AD4">
        <w:t>s,</w:t>
      </w:r>
      <w:r w:rsidRPr="00917C1B">
        <w:t xml:space="preserve"> </w:t>
      </w:r>
      <w:r w:rsidR="000F7B5B">
        <w:t xml:space="preserve">con </w:t>
      </w:r>
      <w:r w:rsidRPr="00917C1B">
        <w:t xml:space="preserve">la empuñadura </w:t>
      </w:r>
      <w:r w:rsidR="000F7B5B">
        <w:t xml:space="preserve">en </w:t>
      </w:r>
      <w:r w:rsidRPr="00917C1B">
        <w:t xml:space="preserve">su mano. La capacidad de esas marcas para asegurar su larga vida </w:t>
      </w:r>
      <w:r w:rsidR="00E55AD4" w:rsidRPr="00E55AD4">
        <w:rPr>
          <w:lang w:val="es-PE"/>
        </w:rPr>
        <w:t xml:space="preserve">correspondía </w:t>
      </w:r>
      <w:r w:rsidR="00E55AD4">
        <w:t>a</w:t>
      </w:r>
      <w:r w:rsidR="00D8791D">
        <w:t xml:space="preserve"> </w:t>
      </w:r>
      <w:r w:rsidRPr="00682B0A">
        <w:rPr>
          <w:i/>
          <w:iCs/>
        </w:rPr>
        <w:t>kamma</w:t>
      </w:r>
      <w:r w:rsidR="00F360EA">
        <w:rPr>
          <w:i/>
          <w:iCs/>
        </w:rPr>
        <w:t>‒</w:t>
      </w:r>
      <w:r w:rsidRPr="00682B0A">
        <w:rPr>
          <w:i/>
          <w:iCs/>
        </w:rPr>
        <w:t>sarikkhaka</w:t>
      </w:r>
      <w:r w:rsidRPr="00917C1B">
        <w:t xml:space="preserve">. Estas </w:t>
      </w:r>
      <w:r w:rsidR="00E55AD4">
        <w:t>3</w:t>
      </w:r>
      <w:r w:rsidRPr="00917C1B">
        <w:t xml:space="preserve"> marcas principales, es decir, la proyección de los talones, la longitud de los dedos de las manos y </w:t>
      </w:r>
      <w:r w:rsidR="000F7B5B">
        <w:t xml:space="preserve">de </w:t>
      </w:r>
      <w:r w:rsidRPr="00917C1B">
        <w:t>los pies</w:t>
      </w:r>
      <w:r w:rsidR="00E55AD4">
        <w:t>,</w:t>
      </w:r>
      <w:r w:rsidRPr="00917C1B">
        <w:t xml:space="preserve"> y la rectitud del cuerpo, </w:t>
      </w:r>
      <w:r w:rsidR="00E55AD4" w:rsidRPr="00E55AD4">
        <w:rPr>
          <w:lang w:val="es-PE"/>
        </w:rPr>
        <w:t>correspondía</w:t>
      </w:r>
      <w:r w:rsidR="00E55AD4">
        <w:rPr>
          <w:lang w:val="es-PE"/>
        </w:rPr>
        <w:t>n</w:t>
      </w:r>
      <w:r w:rsidR="00E55AD4" w:rsidRPr="00E55AD4">
        <w:rPr>
          <w:lang w:val="es-PE"/>
        </w:rPr>
        <w:t xml:space="preserve"> </w:t>
      </w:r>
      <w:r w:rsidR="00E55AD4">
        <w:rPr>
          <w:lang w:val="es-PE"/>
        </w:rPr>
        <w:t xml:space="preserve">al </w:t>
      </w:r>
      <w:r w:rsidRPr="00917C1B">
        <w:t>(3)</w:t>
      </w:r>
      <w:r w:rsidR="00E55AD4">
        <w:t>.</w:t>
      </w:r>
      <w:r w:rsidRPr="00917C1B">
        <w:t xml:space="preserve"> </w:t>
      </w:r>
      <w:r w:rsidRPr="00AD15EF">
        <w:rPr>
          <w:i/>
          <w:iCs/>
        </w:rPr>
        <w:t>lakkhaṇa</w:t>
      </w:r>
      <w:r w:rsidRPr="00917C1B">
        <w:t xml:space="preserve">. Su vida vivida en toda su extensión </w:t>
      </w:r>
      <w:r w:rsidR="00E55AD4">
        <w:t>correspondió al</w:t>
      </w:r>
      <w:r w:rsidRPr="00917C1B">
        <w:t xml:space="preserve"> (4)</w:t>
      </w:r>
      <w:r w:rsidR="00E55AD4">
        <w:t>.</w:t>
      </w:r>
      <w:r w:rsidRPr="00917C1B">
        <w:t xml:space="preserve"> </w:t>
      </w:r>
      <w:r w:rsidRPr="00682B0A">
        <w:rPr>
          <w:i/>
          <w:iCs/>
        </w:rPr>
        <w:t>lakkhaṇānisamsa</w:t>
      </w:r>
      <w:r w:rsidRPr="00917C1B">
        <w:t>.</w:t>
      </w:r>
      <w:r w:rsidR="00682B0A">
        <w:br/>
      </w:r>
    </w:p>
    <w:p w14:paraId="7D246400" w14:textId="09C04A3F" w:rsidR="00917C1B" w:rsidRPr="00917C1B" w:rsidRDefault="00917C1B" w:rsidP="009215B1">
      <w:pPr>
        <w:pStyle w:val="Ttulo3"/>
      </w:pPr>
      <w:r w:rsidRPr="00917C1B">
        <w:t>(4)</w:t>
      </w:r>
      <w:r w:rsidR="00E55AD4">
        <w:t>.</w:t>
      </w:r>
      <w:r w:rsidRPr="00917C1B">
        <w:t xml:space="preserve"> La </w:t>
      </w:r>
      <w:r w:rsidR="00682B0A" w:rsidRPr="00917C1B">
        <w:t xml:space="preserve">Plenitud </w:t>
      </w:r>
      <w:r w:rsidRPr="00917C1B">
        <w:t xml:space="preserve">de la </w:t>
      </w:r>
      <w:r w:rsidR="00682B0A" w:rsidRPr="00917C1B">
        <w:t xml:space="preserve">Carne </w:t>
      </w:r>
      <w:r w:rsidR="005A2896">
        <w:br/>
      </w:r>
      <w:r w:rsidRPr="00917C1B">
        <w:t xml:space="preserve">en </w:t>
      </w:r>
      <w:r w:rsidR="00682B0A" w:rsidRPr="00917C1B">
        <w:t xml:space="preserve">Siete Lugares </w:t>
      </w:r>
      <w:r w:rsidRPr="00917C1B">
        <w:t xml:space="preserve">del </w:t>
      </w:r>
      <w:r w:rsidR="00682B0A" w:rsidRPr="00917C1B">
        <w:t>Cuerpo</w:t>
      </w:r>
    </w:p>
    <w:p w14:paraId="32496D9E" w14:textId="194C82CD" w:rsidR="004A15F8" w:rsidRDefault="00917C1B" w:rsidP="00917C1B">
      <w:pPr>
        <w:rPr>
          <w:lang w:val="es-MX"/>
        </w:rPr>
      </w:pPr>
      <w:r w:rsidRPr="00917C1B">
        <w:rPr>
          <w:lang w:val="es-MX"/>
        </w:rPr>
        <w:t xml:space="preserve">En sus numerosas existencias pasadas, el </w:t>
      </w:r>
      <w:r w:rsidRPr="00E55AD4">
        <w:rPr>
          <w:i/>
          <w:iCs/>
          <w:lang w:val="es-MX"/>
        </w:rPr>
        <w:t>Bodhisatta</w:t>
      </w:r>
      <w:r w:rsidRPr="00917C1B">
        <w:rPr>
          <w:lang w:val="es-MX"/>
        </w:rPr>
        <w:t xml:space="preserve"> </w:t>
      </w:r>
      <w:r w:rsidR="009B4CE3">
        <w:rPr>
          <w:lang w:val="es-MX"/>
        </w:rPr>
        <w:t xml:space="preserve">ofreció </w:t>
      </w:r>
      <w:r w:rsidRPr="00917C1B">
        <w:rPr>
          <w:lang w:val="es-MX"/>
        </w:rPr>
        <w:t xml:space="preserve">comida </w:t>
      </w:r>
      <w:r w:rsidR="009B4CE3">
        <w:rPr>
          <w:lang w:val="es-MX"/>
        </w:rPr>
        <w:t>gustosa</w:t>
      </w:r>
      <w:r w:rsidRPr="00917C1B">
        <w:rPr>
          <w:lang w:val="es-MX"/>
        </w:rPr>
        <w:t xml:space="preserve"> como</w:t>
      </w:r>
      <w:r w:rsidR="00041081">
        <w:rPr>
          <w:lang w:val="es-MX"/>
        </w:rPr>
        <w:t>,</w:t>
      </w:r>
      <w:r w:rsidRPr="00917C1B">
        <w:rPr>
          <w:lang w:val="es-MX"/>
        </w:rPr>
        <w:t xml:space="preserve"> </w:t>
      </w:r>
      <w:r w:rsidR="009B4CE3">
        <w:rPr>
          <w:lang w:val="es-MX"/>
        </w:rPr>
        <w:t>por ejemplo</w:t>
      </w:r>
      <w:r w:rsidR="00041081">
        <w:rPr>
          <w:lang w:val="es-MX"/>
        </w:rPr>
        <w:t>,</w:t>
      </w:r>
      <w:r w:rsidR="009B4CE3">
        <w:rPr>
          <w:lang w:val="es-MX"/>
        </w:rPr>
        <w:t xml:space="preserve"> </w:t>
      </w:r>
      <w:r w:rsidRPr="00917C1B">
        <w:rPr>
          <w:lang w:val="es-MX"/>
        </w:rPr>
        <w:t xml:space="preserve">pasteles, comidas, </w:t>
      </w:r>
      <w:r w:rsidR="00E20103" w:rsidRPr="00917C1B">
        <w:rPr>
          <w:lang w:val="es-MX"/>
        </w:rPr>
        <w:t xml:space="preserve">aceite </w:t>
      </w:r>
      <w:r w:rsidR="00E20103">
        <w:rPr>
          <w:lang w:val="es-MX"/>
        </w:rPr>
        <w:t xml:space="preserve">de </w:t>
      </w:r>
      <w:r w:rsidRPr="00917C1B">
        <w:rPr>
          <w:lang w:val="es-MX"/>
        </w:rPr>
        <w:t>mantequilla, leche</w:t>
      </w:r>
      <w:r w:rsidR="00E20103">
        <w:rPr>
          <w:lang w:val="es-MX"/>
        </w:rPr>
        <w:t xml:space="preserve"> de </w:t>
      </w:r>
      <w:r w:rsidRPr="00917C1B">
        <w:rPr>
          <w:lang w:val="es-MX"/>
        </w:rPr>
        <w:t xml:space="preserve">arroz, etc. Como resultado, correspondiente a tales </w:t>
      </w:r>
      <w:r w:rsidR="00E55AD4" w:rsidRPr="00E55AD4">
        <w:rPr>
          <w:lang w:val="es-MX"/>
        </w:rPr>
        <w:t>acciones meritorias</w:t>
      </w:r>
      <w:r w:rsidRPr="00917C1B">
        <w:rPr>
          <w:lang w:val="es-MX"/>
        </w:rPr>
        <w:t xml:space="preserve">, disfrutó de la bienaventuranza divina. Renacido como ser humano, adquirió la marca principal </w:t>
      </w:r>
      <w:r w:rsidR="00C73439">
        <w:rPr>
          <w:lang w:val="es-MX"/>
        </w:rPr>
        <w:t>No.</w:t>
      </w:r>
      <w:r w:rsidRPr="00917C1B">
        <w:rPr>
          <w:lang w:val="es-MX"/>
        </w:rPr>
        <w:t>16</w:t>
      </w:r>
      <w:r w:rsidR="00041081">
        <w:rPr>
          <w:lang w:val="es-MX"/>
        </w:rPr>
        <w:t>, la de</w:t>
      </w:r>
      <w:r w:rsidRPr="00917C1B">
        <w:rPr>
          <w:lang w:val="es-MX"/>
        </w:rPr>
        <w:t xml:space="preserve"> </w:t>
      </w:r>
      <w:r w:rsidR="00A024BE">
        <w:rPr>
          <w:lang w:val="es-MX"/>
        </w:rPr>
        <w:t>“</w:t>
      </w:r>
      <w:r w:rsidRPr="00917C1B">
        <w:rPr>
          <w:lang w:val="es-MX"/>
        </w:rPr>
        <w:t>la plenitud de la carne en siete lugares de su cuerpo</w:t>
      </w:r>
      <w:r w:rsidR="00A024BE">
        <w:rPr>
          <w:lang w:val="es-MX"/>
        </w:rPr>
        <w:t>”</w:t>
      </w:r>
      <w:r w:rsidRPr="00917C1B">
        <w:rPr>
          <w:lang w:val="es-MX"/>
        </w:rPr>
        <w:t xml:space="preserve">, es decir, </w:t>
      </w:r>
      <w:r w:rsidR="00041081">
        <w:rPr>
          <w:lang w:val="es-MX"/>
        </w:rPr>
        <w:t xml:space="preserve">en </w:t>
      </w:r>
      <w:r w:rsidRPr="00917C1B">
        <w:rPr>
          <w:lang w:val="es-MX"/>
        </w:rPr>
        <w:t xml:space="preserve">los dos empeines, </w:t>
      </w:r>
      <w:r w:rsidR="00041081">
        <w:rPr>
          <w:lang w:val="es-MX"/>
        </w:rPr>
        <w:t xml:space="preserve">en </w:t>
      </w:r>
      <w:r w:rsidRPr="00917C1B">
        <w:rPr>
          <w:lang w:val="es-MX"/>
        </w:rPr>
        <w:t>l</w:t>
      </w:r>
      <w:r w:rsidR="00041081">
        <w:rPr>
          <w:lang w:val="es-MX"/>
        </w:rPr>
        <w:t>o</w:t>
      </w:r>
      <w:r w:rsidRPr="00917C1B">
        <w:rPr>
          <w:lang w:val="es-MX"/>
        </w:rPr>
        <w:t xml:space="preserve">s dos dorsales de las palmas, </w:t>
      </w:r>
      <w:r w:rsidR="00041081">
        <w:rPr>
          <w:lang w:val="es-MX"/>
        </w:rPr>
        <w:t xml:space="preserve">en </w:t>
      </w:r>
      <w:r w:rsidRPr="00917C1B">
        <w:rPr>
          <w:lang w:val="es-MX"/>
        </w:rPr>
        <w:t xml:space="preserve">los dos hombros y el cuello. Debido a que estaba dotado con esa marca, si hubiera seguido siendo un cabeza de familia, se habría convertido en un </w:t>
      </w:r>
      <w:r w:rsidRPr="00041081">
        <w:rPr>
          <w:i/>
          <w:iCs/>
          <w:lang w:val="es-MX"/>
        </w:rPr>
        <w:t>Monarca Universal</w:t>
      </w:r>
      <w:r w:rsidRPr="00917C1B">
        <w:rPr>
          <w:lang w:val="es-MX"/>
        </w:rPr>
        <w:t xml:space="preserve">. Al renunciar al mundo, se convirtió en un </w:t>
      </w:r>
      <w:r w:rsidR="00FD667B" w:rsidRPr="00041081">
        <w:rPr>
          <w:i/>
          <w:iCs/>
          <w:lang w:val="es-MX"/>
        </w:rPr>
        <w:t>Buddha</w:t>
      </w:r>
      <w:r w:rsidRPr="00917C1B">
        <w:rPr>
          <w:lang w:val="es-MX"/>
        </w:rPr>
        <w:t xml:space="preserve"> Omnisciente y recibió abundante comida </w:t>
      </w:r>
      <w:r w:rsidR="009E3D13">
        <w:rPr>
          <w:lang w:val="es-MX"/>
        </w:rPr>
        <w:t>sabrosa</w:t>
      </w:r>
      <w:r w:rsidRPr="00917C1B">
        <w:rPr>
          <w:lang w:val="es-MX"/>
        </w:rPr>
        <w:t>, tanto sólida como líquida.</w:t>
      </w:r>
    </w:p>
    <w:p w14:paraId="522DE6AD" w14:textId="3093F2D3" w:rsidR="00917C1B" w:rsidRPr="00682B0A" w:rsidRDefault="00917C1B" w:rsidP="00917C1B">
      <w:pPr>
        <w:rPr>
          <w:sz w:val="14"/>
          <w:szCs w:val="14"/>
          <w:lang w:val="es-MX"/>
        </w:rPr>
      </w:pPr>
      <w:r w:rsidRPr="00917C1B">
        <w:rPr>
          <w:lang w:val="es-MX"/>
        </w:rPr>
        <w:t xml:space="preserve">Aquí, </w:t>
      </w:r>
      <w:r w:rsidR="009E3D13">
        <w:rPr>
          <w:lang w:val="es-MX"/>
        </w:rPr>
        <w:t xml:space="preserve">el </w:t>
      </w:r>
      <w:r w:rsidRPr="00917C1B">
        <w:rPr>
          <w:lang w:val="es-MX"/>
        </w:rPr>
        <w:t xml:space="preserve">acto tan meritorio de ofrecer comida selecta durante un período de </w:t>
      </w:r>
      <w:r w:rsidR="00ED1C9E">
        <w:rPr>
          <w:lang w:val="es-MX"/>
        </w:rPr>
        <w:t>100,000</w:t>
      </w:r>
      <w:r w:rsidRPr="00917C1B">
        <w:rPr>
          <w:lang w:val="es-MX"/>
        </w:rPr>
        <w:t xml:space="preserve"> eones </w:t>
      </w:r>
      <w:r w:rsidR="00ED1C9E" w:rsidRPr="00ED1C9E">
        <w:rPr>
          <w:lang w:val="es-MX"/>
        </w:rPr>
        <w:t xml:space="preserve">correspondía </w:t>
      </w:r>
      <w:r w:rsidR="00ED1C9E">
        <w:rPr>
          <w:lang w:val="es-MX"/>
        </w:rPr>
        <w:t xml:space="preserve">al </w:t>
      </w:r>
      <w:r w:rsidRPr="00917C1B">
        <w:rPr>
          <w:lang w:val="es-MX"/>
        </w:rPr>
        <w:t>(1)</w:t>
      </w:r>
      <w:r w:rsidR="00ED1C9E">
        <w:rPr>
          <w:lang w:val="es-MX"/>
        </w:rPr>
        <w:t>.</w:t>
      </w:r>
      <w:r w:rsidRPr="00917C1B">
        <w:rPr>
          <w:lang w:val="es-MX"/>
        </w:rPr>
        <w:t xml:space="preserve"> </w:t>
      </w:r>
      <w:r w:rsidRPr="00682B0A">
        <w:rPr>
          <w:i/>
          <w:iCs/>
          <w:lang w:val="es-MX"/>
        </w:rPr>
        <w:t>kamma</w:t>
      </w:r>
      <w:r w:rsidRPr="00917C1B">
        <w:rPr>
          <w:lang w:val="es-MX"/>
        </w:rPr>
        <w:t xml:space="preserve">. La ocurrencia de la plenitud de la carne en los siete lugares del cuerpo, como si fuera a revelar: </w:t>
      </w:r>
      <w:r w:rsidR="00A024BE">
        <w:rPr>
          <w:lang w:val="es-MX"/>
        </w:rPr>
        <w:t>“</w:t>
      </w:r>
      <w:r w:rsidRPr="00917C1B">
        <w:rPr>
          <w:lang w:val="es-MX"/>
        </w:rPr>
        <w:t xml:space="preserve">Que </w:t>
      </w:r>
      <w:r w:rsidR="00ED1C9E" w:rsidRPr="00906A01">
        <w:rPr>
          <w:i/>
          <w:iCs/>
          <w:lang w:val="es-MX"/>
        </w:rPr>
        <w:t>Devas</w:t>
      </w:r>
      <w:r w:rsidR="00ED1C9E" w:rsidRPr="00917C1B">
        <w:rPr>
          <w:lang w:val="es-MX"/>
        </w:rPr>
        <w:t xml:space="preserve"> </w:t>
      </w:r>
      <w:r w:rsidRPr="00917C1B">
        <w:rPr>
          <w:lang w:val="es-MX"/>
        </w:rPr>
        <w:t>y humanos sepan</w:t>
      </w:r>
      <w:r w:rsidR="00A024BE">
        <w:rPr>
          <w:lang w:val="es-MX"/>
        </w:rPr>
        <w:t>”</w:t>
      </w:r>
      <w:r w:rsidRPr="00917C1B">
        <w:rPr>
          <w:lang w:val="es-MX"/>
        </w:rPr>
        <w:t xml:space="preserve"> que el </w:t>
      </w:r>
      <w:r w:rsidRPr="00ED1C9E">
        <w:rPr>
          <w:i/>
          <w:iCs/>
          <w:lang w:val="es-MX"/>
        </w:rPr>
        <w:t>Bodhisatta</w:t>
      </w:r>
      <w:r w:rsidRPr="00917C1B">
        <w:rPr>
          <w:lang w:val="es-MX"/>
        </w:rPr>
        <w:t xml:space="preserve"> ha realizado acciones meritorias de dar alimentos selectos, etc. en su</w:t>
      </w:r>
      <w:r w:rsidR="000E2385">
        <w:rPr>
          <w:lang w:val="es-MX"/>
        </w:rPr>
        <w:t>s</w:t>
      </w:r>
      <w:r w:rsidRPr="00917C1B">
        <w:rPr>
          <w:lang w:val="es-MX"/>
        </w:rPr>
        <w:t xml:space="preserve"> vidas </w:t>
      </w:r>
      <w:r w:rsidR="000E2385" w:rsidRPr="00917C1B">
        <w:rPr>
          <w:lang w:val="es-MX"/>
        </w:rPr>
        <w:t>pasad</w:t>
      </w:r>
      <w:r w:rsidR="000E2385">
        <w:rPr>
          <w:lang w:val="es-MX"/>
        </w:rPr>
        <w:t>as</w:t>
      </w:r>
      <w:r w:rsidR="000E2385" w:rsidRPr="00917C1B">
        <w:rPr>
          <w:lang w:val="es-MX"/>
        </w:rPr>
        <w:t xml:space="preserve"> </w:t>
      </w:r>
      <w:r w:rsidRPr="00917C1B">
        <w:rPr>
          <w:lang w:val="es-MX"/>
        </w:rPr>
        <w:t xml:space="preserve">y </w:t>
      </w:r>
      <w:r w:rsidR="008047A6">
        <w:rPr>
          <w:lang w:val="es-MX"/>
        </w:rPr>
        <w:t>es</w:t>
      </w:r>
      <w:r w:rsidRPr="00917C1B">
        <w:rPr>
          <w:lang w:val="es-MX"/>
        </w:rPr>
        <w:t xml:space="preserve"> la causa de abundantes ganancias en esa misma vida </w:t>
      </w:r>
      <w:r w:rsidR="00ED1C9E" w:rsidRPr="00ED1C9E">
        <w:rPr>
          <w:lang w:val="es-MX"/>
        </w:rPr>
        <w:t xml:space="preserve">correspondía </w:t>
      </w:r>
      <w:r w:rsidR="00ED1C9E">
        <w:rPr>
          <w:lang w:val="es-MX"/>
        </w:rPr>
        <w:t xml:space="preserve">al </w:t>
      </w:r>
      <w:r w:rsidRPr="00917C1B">
        <w:rPr>
          <w:lang w:val="es-MX"/>
        </w:rPr>
        <w:t>(2)</w:t>
      </w:r>
      <w:r w:rsidR="00ED1C9E">
        <w:rPr>
          <w:lang w:val="es-MX"/>
        </w:rPr>
        <w:t>.</w:t>
      </w:r>
      <w:r w:rsidRPr="00917C1B">
        <w:rPr>
          <w:lang w:val="es-MX"/>
        </w:rPr>
        <w:t xml:space="preserve"> </w:t>
      </w:r>
      <w:r w:rsidRPr="00682B0A">
        <w:rPr>
          <w:i/>
          <w:iCs/>
          <w:lang w:val="es-MX"/>
        </w:rPr>
        <w:t>kamma</w:t>
      </w:r>
      <w:r w:rsidR="00F360EA">
        <w:rPr>
          <w:i/>
          <w:iCs/>
          <w:lang w:val="es-MX"/>
        </w:rPr>
        <w:t>‒</w:t>
      </w:r>
      <w:r w:rsidRPr="00682B0A">
        <w:rPr>
          <w:i/>
          <w:iCs/>
          <w:lang w:val="es-MX"/>
        </w:rPr>
        <w:t>sarikkhaka</w:t>
      </w:r>
      <w:r w:rsidRPr="00917C1B">
        <w:rPr>
          <w:lang w:val="es-MX"/>
        </w:rPr>
        <w:t xml:space="preserve">. La plenitud de la carne en siete lugares del cuerpo </w:t>
      </w:r>
      <w:r w:rsidR="00ED1C9E" w:rsidRPr="00ED1C9E">
        <w:rPr>
          <w:lang w:val="es-MX"/>
        </w:rPr>
        <w:t xml:space="preserve">correspondía </w:t>
      </w:r>
      <w:r w:rsidR="00ED1C9E">
        <w:rPr>
          <w:lang w:val="es-MX"/>
        </w:rPr>
        <w:t xml:space="preserve">al </w:t>
      </w:r>
      <w:r w:rsidRPr="00917C1B">
        <w:rPr>
          <w:lang w:val="es-MX"/>
        </w:rPr>
        <w:t>(3)</w:t>
      </w:r>
      <w:r w:rsidR="00ED1C9E">
        <w:rPr>
          <w:lang w:val="es-MX"/>
        </w:rPr>
        <w:t>.</w:t>
      </w:r>
      <w:r w:rsidRPr="00917C1B">
        <w:rPr>
          <w:lang w:val="es-MX"/>
        </w:rPr>
        <w:t xml:space="preserve"> </w:t>
      </w:r>
      <w:r w:rsidRPr="00682B0A">
        <w:rPr>
          <w:i/>
          <w:iCs/>
          <w:lang w:val="es-MX"/>
        </w:rPr>
        <w:t>lakkhaṇa</w:t>
      </w:r>
      <w:r w:rsidRPr="00917C1B">
        <w:rPr>
          <w:lang w:val="es-MX"/>
        </w:rPr>
        <w:t xml:space="preserve">. La adquisición de muchos alimentos selectos </w:t>
      </w:r>
      <w:r w:rsidR="00ED1C9E" w:rsidRPr="00ED1C9E">
        <w:rPr>
          <w:lang w:val="es-MX"/>
        </w:rPr>
        <w:t xml:space="preserve">correspondía </w:t>
      </w:r>
      <w:r w:rsidR="00ED1C9E">
        <w:rPr>
          <w:lang w:val="es-MX"/>
        </w:rPr>
        <w:t xml:space="preserve">al </w:t>
      </w:r>
      <w:r w:rsidRPr="00917C1B">
        <w:rPr>
          <w:lang w:val="es-MX"/>
        </w:rPr>
        <w:t>(4)</w:t>
      </w:r>
      <w:r w:rsidR="00ED1C9E">
        <w:rPr>
          <w:lang w:val="es-MX"/>
        </w:rPr>
        <w:t>.</w:t>
      </w:r>
      <w:r w:rsidRPr="00917C1B">
        <w:rPr>
          <w:lang w:val="es-MX"/>
        </w:rPr>
        <w:t xml:space="preserve"> </w:t>
      </w:r>
      <w:r w:rsidRPr="00682B0A">
        <w:rPr>
          <w:i/>
          <w:iCs/>
          <w:lang w:val="es-MX"/>
        </w:rPr>
        <w:t>lakkhaṇānisamsa</w:t>
      </w:r>
      <w:r w:rsidRPr="00917C1B">
        <w:rPr>
          <w:lang w:val="es-MX"/>
        </w:rPr>
        <w:t>.</w:t>
      </w:r>
      <w:r w:rsidR="00682B0A">
        <w:rPr>
          <w:lang w:val="es-MX"/>
        </w:rPr>
        <w:br/>
      </w:r>
    </w:p>
    <w:p w14:paraId="3B9977D5" w14:textId="541877FF" w:rsidR="009215B1" w:rsidRPr="009215B1" w:rsidRDefault="009215B1" w:rsidP="009215B1">
      <w:pPr>
        <w:pStyle w:val="Ttulo3"/>
      </w:pPr>
      <w:r w:rsidRPr="009215B1">
        <w:t>(5)</w:t>
      </w:r>
      <w:r w:rsidR="00ED1C9E">
        <w:t>.</w:t>
      </w:r>
      <w:r w:rsidRPr="009215B1">
        <w:t xml:space="preserve"> Las </w:t>
      </w:r>
      <w:r w:rsidR="00682B0A" w:rsidRPr="009215B1">
        <w:t xml:space="preserve">Manos </w:t>
      </w:r>
      <w:r w:rsidRPr="009215B1">
        <w:t xml:space="preserve">y los </w:t>
      </w:r>
      <w:r w:rsidR="00682B0A" w:rsidRPr="009215B1">
        <w:t>Pies Suaves</w:t>
      </w:r>
      <w:r w:rsidR="00ED1C9E">
        <w:t xml:space="preserve">, </w:t>
      </w:r>
      <w:r w:rsidR="005A2896">
        <w:br/>
      </w:r>
      <w:r w:rsidR="00ED1C9E">
        <w:t xml:space="preserve">sumados a </w:t>
      </w:r>
      <w:r w:rsidRPr="009215B1">
        <w:t xml:space="preserve">su </w:t>
      </w:r>
      <w:r w:rsidR="00682B0A" w:rsidRPr="009215B1">
        <w:t xml:space="preserve">Apariencia </w:t>
      </w:r>
      <w:r w:rsidR="003A0C6A">
        <w:t xml:space="preserve">como </w:t>
      </w:r>
      <w:r w:rsidR="005A2896">
        <w:t xml:space="preserve">la de </w:t>
      </w:r>
      <w:r w:rsidR="003A0C6A">
        <w:t>una</w:t>
      </w:r>
      <w:r w:rsidRPr="009215B1">
        <w:t xml:space="preserve"> </w:t>
      </w:r>
      <w:r w:rsidR="00682B0A" w:rsidRPr="009215B1">
        <w:t>Red</w:t>
      </w:r>
    </w:p>
    <w:p w14:paraId="0996FF06" w14:textId="4EFF5C86" w:rsidR="009215B1" w:rsidRPr="009215B1" w:rsidRDefault="009215B1" w:rsidP="009215B1">
      <w:pPr>
        <w:rPr>
          <w:lang w:val="es-MX"/>
        </w:rPr>
      </w:pPr>
      <w:r w:rsidRPr="009215B1">
        <w:rPr>
          <w:lang w:val="es-MX"/>
        </w:rPr>
        <w:t xml:space="preserve">En sus numerosas existencias pasadas, el </w:t>
      </w:r>
      <w:r w:rsidRPr="00ED1C9E">
        <w:rPr>
          <w:i/>
          <w:iCs/>
          <w:lang w:val="es-MX"/>
        </w:rPr>
        <w:t>Bodhisatta</w:t>
      </w:r>
      <w:r w:rsidRPr="009215B1">
        <w:rPr>
          <w:lang w:val="es-MX"/>
        </w:rPr>
        <w:t xml:space="preserve"> ayudó a muchos con los </w:t>
      </w:r>
      <w:r w:rsidR="00ED1C9E">
        <w:rPr>
          <w:lang w:val="es-MX"/>
        </w:rPr>
        <w:t>4</w:t>
      </w:r>
      <w:r w:rsidRPr="009215B1">
        <w:rPr>
          <w:lang w:val="es-MX"/>
        </w:rPr>
        <w:t xml:space="preserve"> objetos de </w:t>
      </w:r>
      <w:r w:rsidR="0001717E">
        <w:rPr>
          <w:lang w:val="es-MX"/>
        </w:rPr>
        <w:t xml:space="preserve">soporte </w:t>
      </w:r>
      <w:r w:rsidRPr="009215B1">
        <w:rPr>
          <w:lang w:val="es-MX"/>
        </w:rPr>
        <w:t>(</w:t>
      </w:r>
      <w:r w:rsidRPr="00682B0A">
        <w:rPr>
          <w:i/>
          <w:iCs/>
          <w:lang w:val="es-MX"/>
        </w:rPr>
        <w:t>saṅgaha</w:t>
      </w:r>
      <w:r w:rsidRPr="009215B1">
        <w:rPr>
          <w:lang w:val="es-MX"/>
        </w:rPr>
        <w:t xml:space="preserve"> </w:t>
      </w:r>
      <w:r w:rsidRPr="00682B0A">
        <w:rPr>
          <w:i/>
          <w:iCs/>
          <w:lang w:val="es-MX"/>
        </w:rPr>
        <w:t>vatthu</w:t>
      </w:r>
      <w:r w:rsidRPr="009215B1">
        <w:rPr>
          <w:lang w:val="es-MX"/>
        </w:rPr>
        <w:t>)</w:t>
      </w:r>
      <w:r w:rsidRPr="009215B1">
        <w:rPr>
          <w:b/>
          <w:bCs/>
          <w:vertAlign w:val="superscript"/>
          <w:lang w:val="es-MX"/>
        </w:rPr>
        <w:t>28</w:t>
      </w:r>
      <w:r w:rsidRPr="009215B1">
        <w:rPr>
          <w:lang w:val="es-MX"/>
        </w:rPr>
        <w:t xml:space="preserve">. </w:t>
      </w:r>
      <w:r w:rsidR="00BF6779">
        <w:rPr>
          <w:lang w:val="es-MX"/>
        </w:rPr>
        <w:t>A a</w:t>
      </w:r>
      <w:r w:rsidRPr="009215B1">
        <w:rPr>
          <w:lang w:val="es-MX"/>
        </w:rPr>
        <w:t xml:space="preserve">quellos que </w:t>
      </w:r>
      <w:r w:rsidR="00BF6779">
        <w:rPr>
          <w:lang w:val="es-MX"/>
        </w:rPr>
        <w:t>se</w:t>
      </w:r>
      <w:r w:rsidRPr="009215B1">
        <w:rPr>
          <w:lang w:val="es-MX"/>
        </w:rPr>
        <w:t xml:space="preserve"> complac</w:t>
      </w:r>
      <w:r w:rsidR="00BF6779">
        <w:rPr>
          <w:lang w:val="es-MX"/>
        </w:rPr>
        <w:t xml:space="preserve">ía </w:t>
      </w:r>
      <w:r w:rsidRPr="009215B1">
        <w:rPr>
          <w:lang w:val="es-MX"/>
        </w:rPr>
        <w:t>con los obsequios, l</w:t>
      </w:r>
      <w:r w:rsidR="00BF6779">
        <w:rPr>
          <w:lang w:val="es-MX"/>
        </w:rPr>
        <w:t>o</w:t>
      </w:r>
      <w:r w:rsidRPr="009215B1">
        <w:rPr>
          <w:lang w:val="es-MX"/>
        </w:rPr>
        <w:t>s ayud</w:t>
      </w:r>
      <w:r w:rsidR="00BF6779">
        <w:rPr>
          <w:lang w:val="es-MX"/>
        </w:rPr>
        <w:t>ó</w:t>
      </w:r>
      <w:r w:rsidRPr="009215B1">
        <w:rPr>
          <w:lang w:val="es-MX"/>
        </w:rPr>
        <w:t xml:space="preserve"> dándoles </w:t>
      </w:r>
      <w:r w:rsidR="00BF6779">
        <w:rPr>
          <w:lang w:val="es-MX"/>
        </w:rPr>
        <w:t xml:space="preserve">presentes </w:t>
      </w:r>
      <w:r w:rsidRPr="009215B1">
        <w:rPr>
          <w:lang w:val="es-MX"/>
        </w:rPr>
        <w:t>(</w:t>
      </w:r>
      <w:r w:rsidRPr="00682B0A">
        <w:rPr>
          <w:i/>
          <w:iCs/>
          <w:lang w:val="es-MX"/>
        </w:rPr>
        <w:t>dāna</w:t>
      </w:r>
      <w:r w:rsidRPr="009215B1">
        <w:rPr>
          <w:lang w:val="es-MX"/>
        </w:rPr>
        <w:t>), aquellos que necesitaban un discurso agradable, él l</w:t>
      </w:r>
      <w:r w:rsidR="00BF6779">
        <w:rPr>
          <w:lang w:val="es-MX"/>
        </w:rPr>
        <w:t>o</w:t>
      </w:r>
      <w:r w:rsidRPr="009215B1">
        <w:rPr>
          <w:lang w:val="es-MX"/>
        </w:rPr>
        <w:t>s ayud</w:t>
      </w:r>
      <w:r w:rsidR="00BF6779">
        <w:rPr>
          <w:lang w:val="es-MX"/>
        </w:rPr>
        <w:t>ó</w:t>
      </w:r>
      <w:r w:rsidRPr="009215B1">
        <w:rPr>
          <w:lang w:val="es-MX"/>
        </w:rPr>
        <w:t xml:space="preserve"> con palabras </w:t>
      </w:r>
      <w:r w:rsidR="003A0C6A" w:rsidRPr="009215B1">
        <w:rPr>
          <w:lang w:val="es-MX"/>
        </w:rPr>
        <w:t xml:space="preserve">dulces </w:t>
      </w:r>
      <w:r w:rsidRPr="009215B1">
        <w:rPr>
          <w:lang w:val="es-MX"/>
        </w:rPr>
        <w:t>(</w:t>
      </w:r>
      <w:r w:rsidRPr="00682B0A">
        <w:rPr>
          <w:i/>
          <w:iCs/>
          <w:lang w:val="es-MX"/>
        </w:rPr>
        <w:t>piyavācā</w:t>
      </w:r>
      <w:r w:rsidRPr="009215B1">
        <w:rPr>
          <w:lang w:val="es-MX"/>
        </w:rPr>
        <w:t xml:space="preserve">), otro </w:t>
      </w:r>
      <w:r w:rsidRPr="00682B0A">
        <w:rPr>
          <w:i/>
          <w:iCs/>
          <w:lang w:val="es-MX"/>
        </w:rPr>
        <w:t>saṅgaha vatthu</w:t>
      </w:r>
      <w:r w:rsidRPr="009215B1">
        <w:rPr>
          <w:lang w:val="es-MX"/>
        </w:rPr>
        <w:t xml:space="preserve">; </w:t>
      </w:r>
      <w:r w:rsidR="00236D21">
        <w:rPr>
          <w:lang w:val="es-MX"/>
        </w:rPr>
        <w:t xml:space="preserve">a </w:t>
      </w:r>
      <w:r w:rsidRPr="009215B1">
        <w:rPr>
          <w:lang w:val="es-MX"/>
        </w:rPr>
        <w:t>aquellos que deseaban una charla beneficiosa, él los ayud</w:t>
      </w:r>
      <w:r w:rsidR="00BF6779">
        <w:rPr>
          <w:lang w:val="es-MX"/>
        </w:rPr>
        <w:t>ó</w:t>
      </w:r>
      <w:r w:rsidRPr="009215B1">
        <w:rPr>
          <w:lang w:val="es-MX"/>
        </w:rPr>
        <w:t xml:space="preserve"> con una charla o acción beneficiosa (</w:t>
      </w:r>
      <w:r w:rsidRPr="00682B0A">
        <w:rPr>
          <w:i/>
          <w:iCs/>
          <w:lang w:val="es-MX"/>
        </w:rPr>
        <w:t>atthacariyā</w:t>
      </w:r>
      <w:r w:rsidRPr="009215B1">
        <w:rPr>
          <w:lang w:val="es-MX"/>
        </w:rPr>
        <w:t xml:space="preserve">), un (tercer) </w:t>
      </w:r>
      <w:r w:rsidRPr="00682B0A">
        <w:rPr>
          <w:i/>
          <w:iCs/>
          <w:lang w:val="es-MX"/>
        </w:rPr>
        <w:t>saṅgaha vatthu</w:t>
      </w:r>
      <w:r w:rsidRPr="009215B1">
        <w:rPr>
          <w:lang w:val="es-MX"/>
        </w:rPr>
        <w:t xml:space="preserve">, aconsejándoles: </w:t>
      </w:r>
      <w:r w:rsidR="00A024BE">
        <w:rPr>
          <w:lang w:val="es-MX"/>
        </w:rPr>
        <w:t>“</w:t>
      </w:r>
      <w:r w:rsidRPr="009215B1">
        <w:rPr>
          <w:lang w:val="es-MX"/>
        </w:rPr>
        <w:t>Esto debería hacerse</w:t>
      </w:r>
      <w:r w:rsidR="00A024BE">
        <w:rPr>
          <w:lang w:val="es-MX"/>
        </w:rPr>
        <w:t>”</w:t>
      </w:r>
      <w:r w:rsidRPr="009215B1">
        <w:rPr>
          <w:lang w:val="es-MX"/>
        </w:rPr>
        <w:t xml:space="preserve">, </w:t>
      </w:r>
      <w:r w:rsidR="00A024BE">
        <w:rPr>
          <w:lang w:val="es-MX"/>
        </w:rPr>
        <w:t>“</w:t>
      </w:r>
      <w:r w:rsidRPr="009215B1">
        <w:rPr>
          <w:lang w:val="es-MX"/>
        </w:rPr>
        <w:t>Esto no debería hacerse</w:t>
      </w:r>
      <w:r w:rsidR="00A024BE">
        <w:rPr>
          <w:lang w:val="es-MX"/>
        </w:rPr>
        <w:t>”</w:t>
      </w:r>
      <w:r w:rsidRPr="009215B1">
        <w:rPr>
          <w:lang w:val="es-MX"/>
        </w:rPr>
        <w:t xml:space="preserve">, </w:t>
      </w:r>
      <w:r w:rsidR="00A024BE">
        <w:rPr>
          <w:lang w:val="es-MX"/>
        </w:rPr>
        <w:t>“</w:t>
      </w:r>
      <w:r w:rsidRPr="009215B1">
        <w:rPr>
          <w:lang w:val="es-MX"/>
        </w:rPr>
        <w:t xml:space="preserve"> Un hombre de esta naturaleza debería estar asociado con</w:t>
      </w:r>
      <w:r w:rsidR="00BF6779">
        <w:rPr>
          <w:lang w:val="es-MX"/>
        </w:rPr>
        <w:t>”</w:t>
      </w:r>
      <w:r w:rsidRPr="009215B1">
        <w:rPr>
          <w:lang w:val="es-MX"/>
        </w:rPr>
        <w:t>,</w:t>
      </w:r>
      <w:r w:rsidR="00BF6779">
        <w:rPr>
          <w:lang w:val="es-MX"/>
        </w:rPr>
        <w:t xml:space="preserve"> “</w:t>
      </w:r>
      <w:r w:rsidRPr="009215B1">
        <w:rPr>
          <w:lang w:val="es-MX"/>
        </w:rPr>
        <w:t>Un hombre de esta naturaleza no debería estar asociado con</w:t>
      </w:r>
      <w:r w:rsidR="00BF6779">
        <w:rPr>
          <w:lang w:val="es-MX"/>
        </w:rPr>
        <w:t>”</w:t>
      </w:r>
      <w:r w:rsidRPr="009215B1">
        <w:rPr>
          <w:lang w:val="es-MX"/>
        </w:rPr>
        <w:t xml:space="preserve">, </w:t>
      </w:r>
      <w:r w:rsidR="00ED1C9E">
        <w:rPr>
          <w:lang w:val="es-MX"/>
        </w:rPr>
        <w:t>etc</w:t>
      </w:r>
      <w:r w:rsidRPr="009215B1">
        <w:rPr>
          <w:lang w:val="es-MX"/>
        </w:rPr>
        <w:t>. A</w:t>
      </w:r>
      <w:r w:rsidR="00236D21">
        <w:rPr>
          <w:lang w:val="es-MX"/>
        </w:rPr>
        <w:t xml:space="preserve"> a</w:t>
      </w:r>
      <w:r w:rsidRPr="009215B1">
        <w:rPr>
          <w:lang w:val="es-MX"/>
        </w:rPr>
        <w:t xml:space="preserve">quellos que </w:t>
      </w:r>
      <w:r w:rsidR="008D2E72">
        <w:rPr>
          <w:lang w:val="es-MX"/>
        </w:rPr>
        <w:t>se encontrasen</w:t>
      </w:r>
      <w:r w:rsidRPr="009215B1">
        <w:rPr>
          <w:lang w:val="es-MX"/>
        </w:rPr>
        <w:t xml:space="preserve"> felices de ser tratados en igualdad de condiciones, ya fuera en la prosperidad o en la aflicción, los ayud</w:t>
      </w:r>
      <w:r w:rsidR="00236D21">
        <w:rPr>
          <w:lang w:val="es-MX"/>
        </w:rPr>
        <w:t>aba</w:t>
      </w:r>
      <w:r w:rsidRPr="009215B1">
        <w:rPr>
          <w:lang w:val="es-MX"/>
        </w:rPr>
        <w:t xml:space="preserve"> con un sentido de igualdad (</w:t>
      </w:r>
      <w:r w:rsidRPr="00682B0A">
        <w:rPr>
          <w:i/>
          <w:iCs/>
          <w:lang w:val="es-MX"/>
        </w:rPr>
        <w:t>samānattatā</w:t>
      </w:r>
      <w:r w:rsidRPr="009215B1">
        <w:rPr>
          <w:lang w:val="es-MX"/>
        </w:rPr>
        <w:t xml:space="preserve">), un (cuarto) </w:t>
      </w:r>
      <w:r w:rsidRPr="00682B0A">
        <w:rPr>
          <w:i/>
          <w:iCs/>
          <w:lang w:val="es-MX"/>
        </w:rPr>
        <w:t>saṅgaha vatthu</w:t>
      </w:r>
      <w:r w:rsidRPr="009215B1">
        <w:rPr>
          <w:lang w:val="es-MX"/>
        </w:rPr>
        <w:t xml:space="preserve">. Como resultado, correspondiente a tales </w:t>
      </w:r>
      <w:r w:rsidR="008D2E72" w:rsidRPr="008D2E72">
        <w:rPr>
          <w:lang w:val="es-MX"/>
        </w:rPr>
        <w:t>acciones meritorias</w:t>
      </w:r>
      <w:r w:rsidRPr="009215B1">
        <w:rPr>
          <w:lang w:val="es-MX"/>
        </w:rPr>
        <w:t xml:space="preserve">, disfrutó de la bienaventuranza divina. Renacido como ser humano, adquirió la marca principal </w:t>
      </w:r>
      <w:r w:rsidR="00CE2EA9">
        <w:rPr>
          <w:lang w:val="es-MX"/>
        </w:rPr>
        <w:t xml:space="preserve">No. </w:t>
      </w:r>
      <w:r w:rsidRPr="009215B1">
        <w:rPr>
          <w:lang w:val="es-MX"/>
        </w:rPr>
        <w:t>5</w:t>
      </w:r>
      <w:r w:rsidR="008D2E72">
        <w:rPr>
          <w:lang w:val="es-MX"/>
        </w:rPr>
        <w:t xml:space="preserve">, la de </w:t>
      </w:r>
      <w:r w:rsidR="003B417A">
        <w:rPr>
          <w:lang w:val="es-MX"/>
        </w:rPr>
        <w:t>las</w:t>
      </w:r>
      <w:r w:rsidRPr="009215B1">
        <w:rPr>
          <w:lang w:val="es-MX"/>
        </w:rPr>
        <w:t xml:space="preserve"> </w:t>
      </w:r>
      <w:r w:rsidR="00A024BE">
        <w:rPr>
          <w:lang w:val="es-MX"/>
        </w:rPr>
        <w:t>“</w:t>
      </w:r>
      <w:r w:rsidRPr="009215B1">
        <w:rPr>
          <w:lang w:val="es-MX"/>
        </w:rPr>
        <w:t>manos y pies suaves</w:t>
      </w:r>
      <w:r w:rsidR="00A024BE">
        <w:rPr>
          <w:lang w:val="es-MX"/>
        </w:rPr>
        <w:t>”</w:t>
      </w:r>
      <w:r w:rsidRPr="009215B1">
        <w:rPr>
          <w:lang w:val="es-MX"/>
        </w:rPr>
        <w:t xml:space="preserve">, así como la marca principal </w:t>
      </w:r>
      <w:r w:rsidR="00CE2EA9">
        <w:rPr>
          <w:lang w:val="es-MX"/>
        </w:rPr>
        <w:t xml:space="preserve">No. </w:t>
      </w:r>
      <w:r w:rsidRPr="009215B1">
        <w:rPr>
          <w:lang w:val="es-MX"/>
        </w:rPr>
        <w:t>6</w:t>
      </w:r>
      <w:r w:rsidR="003B417A">
        <w:rPr>
          <w:lang w:val="es-MX"/>
        </w:rPr>
        <w:t xml:space="preserve">, la de </w:t>
      </w:r>
      <w:r w:rsidR="00A024BE">
        <w:rPr>
          <w:lang w:val="es-MX"/>
        </w:rPr>
        <w:t>“</w:t>
      </w:r>
      <w:r w:rsidRPr="009215B1">
        <w:rPr>
          <w:lang w:val="es-MX"/>
        </w:rPr>
        <w:t xml:space="preserve">tener la </w:t>
      </w:r>
      <w:r w:rsidR="00236D21">
        <w:rPr>
          <w:lang w:val="es-MX"/>
        </w:rPr>
        <w:t>apariencia</w:t>
      </w:r>
      <w:r w:rsidRPr="009215B1">
        <w:rPr>
          <w:lang w:val="es-MX"/>
        </w:rPr>
        <w:t xml:space="preserve"> de una red de oro</w:t>
      </w:r>
      <w:r w:rsidR="00A024BE">
        <w:rPr>
          <w:lang w:val="es-MX"/>
        </w:rPr>
        <w:t>”</w:t>
      </w:r>
      <w:r w:rsidRPr="009215B1">
        <w:rPr>
          <w:lang w:val="es-MX"/>
        </w:rPr>
        <w:t>.</w:t>
      </w:r>
    </w:p>
    <w:p w14:paraId="35EE7298" w14:textId="03CBC511" w:rsidR="009215B1" w:rsidRPr="009215B1" w:rsidRDefault="009215B1" w:rsidP="009215B1">
      <w:pPr>
        <w:rPr>
          <w:lang w:val="es-MX"/>
        </w:rPr>
      </w:pPr>
      <w:r w:rsidRPr="009215B1">
        <w:rPr>
          <w:lang w:val="es-MX"/>
        </w:rPr>
        <w:t>Debido a que est</w:t>
      </w:r>
      <w:r w:rsidR="006438F1">
        <w:rPr>
          <w:lang w:val="es-MX"/>
        </w:rPr>
        <w:t>uvo</w:t>
      </w:r>
      <w:r w:rsidRPr="009215B1">
        <w:rPr>
          <w:lang w:val="es-MX"/>
        </w:rPr>
        <w:t xml:space="preserve"> dotado con estas </w:t>
      </w:r>
      <w:r w:rsidR="003B417A">
        <w:rPr>
          <w:lang w:val="es-MX"/>
        </w:rPr>
        <w:t xml:space="preserve">2 </w:t>
      </w:r>
      <w:r w:rsidRPr="009215B1">
        <w:rPr>
          <w:lang w:val="es-MX"/>
        </w:rPr>
        <w:t xml:space="preserve">marcas, si hubiera seguido siendo </w:t>
      </w:r>
      <w:r w:rsidR="003B417A">
        <w:rPr>
          <w:lang w:val="es-MX"/>
        </w:rPr>
        <w:t xml:space="preserve">la senda de </w:t>
      </w:r>
      <w:r w:rsidRPr="009215B1">
        <w:rPr>
          <w:lang w:val="es-MX"/>
        </w:rPr>
        <w:t xml:space="preserve">un cabeza de familia, se habría convertido en un </w:t>
      </w:r>
      <w:r w:rsidRPr="003B417A">
        <w:rPr>
          <w:i/>
          <w:iCs/>
          <w:lang w:val="es-MX"/>
        </w:rPr>
        <w:t>Monarca Universal</w:t>
      </w:r>
      <w:r w:rsidRPr="009215B1">
        <w:rPr>
          <w:lang w:val="es-MX"/>
        </w:rPr>
        <w:t xml:space="preserve">. Al renunciar al mundo, se convirtió en un </w:t>
      </w:r>
      <w:r w:rsidR="00A024BE" w:rsidRPr="003B417A">
        <w:rPr>
          <w:i/>
          <w:iCs/>
          <w:lang w:val="es-MX"/>
        </w:rPr>
        <w:t>Buddha</w:t>
      </w:r>
      <w:r w:rsidRPr="009215B1">
        <w:rPr>
          <w:lang w:val="es-MX"/>
        </w:rPr>
        <w:t xml:space="preserve"> Omnisciente y </w:t>
      </w:r>
      <w:r w:rsidR="00CE2EA9">
        <w:rPr>
          <w:lang w:val="es-MX"/>
        </w:rPr>
        <w:t xml:space="preserve">tuvo </w:t>
      </w:r>
      <w:r w:rsidRPr="009215B1">
        <w:rPr>
          <w:lang w:val="es-MX"/>
        </w:rPr>
        <w:t>un</w:t>
      </w:r>
      <w:r w:rsidR="006438F1">
        <w:rPr>
          <w:lang w:val="es-MX"/>
        </w:rPr>
        <w:t xml:space="preserve"> séquito</w:t>
      </w:r>
      <w:r w:rsidRPr="009215B1">
        <w:rPr>
          <w:lang w:val="es-MX"/>
        </w:rPr>
        <w:t xml:space="preserve"> a su servicio, como si estuviera debidamente sostenid</w:t>
      </w:r>
      <w:r w:rsidR="006438F1">
        <w:rPr>
          <w:lang w:val="es-MX"/>
        </w:rPr>
        <w:t>o</w:t>
      </w:r>
      <w:r w:rsidRPr="009215B1">
        <w:rPr>
          <w:lang w:val="es-MX"/>
        </w:rPr>
        <w:t xml:space="preserve"> y colocad</w:t>
      </w:r>
      <w:r w:rsidR="006438F1">
        <w:rPr>
          <w:lang w:val="es-MX"/>
        </w:rPr>
        <w:t>o</w:t>
      </w:r>
      <w:r w:rsidRPr="009215B1">
        <w:rPr>
          <w:lang w:val="es-MX"/>
        </w:rPr>
        <w:t xml:space="preserve"> colectivamente en su mano.</w:t>
      </w:r>
    </w:p>
    <w:p w14:paraId="2CB0BCD5" w14:textId="77777777" w:rsidR="009215B1" w:rsidRDefault="009215B1" w:rsidP="009215B1">
      <w:pPr>
        <w:pStyle w:val="Cita1"/>
        <w:rPr>
          <w:lang w:val="es-MX"/>
        </w:rPr>
      </w:pPr>
    </w:p>
    <w:p w14:paraId="4EF22BC5" w14:textId="02566764" w:rsidR="009215B1" w:rsidRPr="009215B1" w:rsidRDefault="009215B1" w:rsidP="009215B1">
      <w:pPr>
        <w:pStyle w:val="Cita1"/>
        <w:rPr>
          <w:u w:val="single"/>
          <w:lang w:val="es-MX"/>
        </w:rPr>
      </w:pPr>
      <w:r w:rsidRPr="009215B1">
        <w:rPr>
          <w:u w:val="single"/>
          <w:lang w:val="es-MX"/>
        </w:rPr>
        <w:t xml:space="preserve">                               </w:t>
      </w:r>
      <w:r>
        <w:rPr>
          <w:u w:val="single"/>
          <w:lang w:val="es-MX"/>
        </w:rPr>
        <w:t xml:space="preserve">                           </w:t>
      </w:r>
      <w:r w:rsidRPr="009215B1">
        <w:rPr>
          <w:u w:val="single"/>
          <w:lang w:val="es-MX"/>
        </w:rPr>
        <w:t xml:space="preserve">                                                          </w:t>
      </w:r>
      <w:r w:rsidR="00F360EA">
        <w:rPr>
          <w:u w:val="single"/>
          <w:lang w:val="es-MX"/>
        </w:rPr>
        <w:t>‒</w:t>
      </w:r>
    </w:p>
    <w:p w14:paraId="6EC1168C" w14:textId="177336D6" w:rsidR="006105F4" w:rsidRDefault="009215B1" w:rsidP="009215B1">
      <w:pPr>
        <w:pStyle w:val="Cita1"/>
        <w:rPr>
          <w:lang w:val="es-MX"/>
        </w:rPr>
      </w:pPr>
      <w:r>
        <w:rPr>
          <w:lang w:val="es-MX"/>
        </w:rPr>
        <w:t xml:space="preserve">28. </w:t>
      </w:r>
      <w:r w:rsidR="00833658">
        <w:rPr>
          <w:lang w:val="es-MX"/>
        </w:rPr>
        <w:tab/>
      </w:r>
      <w:r w:rsidRPr="009215B1">
        <w:rPr>
          <w:lang w:val="es-MX"/>
        </w:rPr>
        <w:t xml:space="preserve">Objetos de </w:t>
      </w:r>
      <w:r w:rsidR="00CE2EA9">
        <w:rPr>
          <w:lang w:val="es-MX"/>
        </w:rPr>
        <w:t xml:space="preserve">soporte </w:t>
      </w:r>
      <w:r w:rsidRPr="009215B1">
        <w:rPr>
          <w:lang w:val="es-MX"/>
        </w:rPr>
        <w:t>(</w:t>
      </w:r>
      <w:r w:rsidRPr="00CE2EA9">
        <w:rPr>
          <w:i/>
          <w:iCs/>
          <w:lang w:val="es-MX"/>
        </w:rPr>
        <w:t>saṅgaha vatthu</w:t>
      </w:r>
      <w:r w:rsidRPr="009215B1">
        <w:rPr>
          <w:lang w:val="es-MX"/>
        </w:rPr>
        <w:t>): consulte el Cap</w:t>
      </w:r>
      <w:r w:rsidR="00833658">
        <w:rPr>
          <w:lang w:val="es-MX"/>
        </w:rPr>
        <w:t>.</w:t>
      </w:r>
      <w:r w:rsidRPr="009215B1">
        <w:rPr>
          <w:lang w:val="es-MX"/>
        </w:rPr>
        <w:t xml:space="preserve"> VII: Cuáles son los factores para </w:t>
      </w:r>
      <w:r w:rsidR="00833658">
        <w:rPr>
          <w:lang w:val="es-MX"/>
        </w:rPr>
        <w:t xml:space="preserve">desarrollar </w:t>
      </w:r>
      <w:r w:rsidRPr="009215B1">
        <w:rPr>
          <w:lang w:val="es-MX"/>
        </w:rPr>
        <w:t xml:space="preserve">los </w:t>
      </w:r>
      <w:r w:rsidRPr="009B5947">
        <w:rPr>
          <w:i/>
          <w:iCs/>
          <w:lang w:val="es-MX"/>
        </w:rPr>
        <w:t>Pāramīs</w:t>
      </w:r>
      <w:r w:rsidRPr="009215B1">
        <w:rPr>
          <w:lang w:val="es-MX"/>
        </w:rPr>
        <w:t>: (a)</w:t>
      </w:r>
      <w:r w:rsidR="00833658">
        <w:rPr>
          <w:lang w:val="es-MX"/>
        </w:rPr>
        <w:t>.</w:t>
      </w:r>
      <w:r w:rsidRPr="009215B1">
        <w:rPr>
          <w:lang w:val="es-MX"/>
        </w:rPr>
        <w:t xml:space="preserve"> extinción del amor propio</w:t>
      </w:r>
      <w:r w:rsidR="003A0C6A">
        <w:rPr>
          <w:lang w:val="es-MX"/>
        </w:rPr>
        <w:t>…</w:t>
      </w:r>
      <w:r w:rsidRPr="009215B1">
        <w:rPr>
          <w:lang w:val="es-MX"/>
        </w:rPr>
        <w:t xml:space="preserve"> Anteriormente se tradujo como formas de ganar amistad, pág. 89, </w:t>
      </w:r>
      <w:r w:rsidRPr="009B5947">
        <w:rPr>
          <w:i/>
          <w:iCs/>
          <w:lang w:val="es-MX"/>
        </w:rPr>
        <w:t>ibid</w:t>
      </w:r>
      <w:r w:rsidRPr="009215B1">
        <w:rPr>
          <w:lang w:val="es-MX"/>
        </w:rPr>
        <w:t>.</w:t>
      </w:r>
    </w:p>
    <w:p w14:paraId="6A48DD2F" w14:textId="77777777" w:rsidR="006105F4" w:rsidRDefault="006105F4">
      <w:pPr>
        <w:spacing w:after="160"/>
        <w:ind w:firstLine="0"/>
        <w:rPr>
          <w:sz w:val="18"/>
          <w:lang w:val="es-MX"/>
        </w:rPr>
      </w:pPr>
      <w:r>
        <w:rPr>
          <w:lang w:val="es-MX"/>
        </w:rPr>
        <w:br w:type="page"/>
      </w:r>
    </w:p>
    <w:p w14:paraId="04B049DA" w14:textId="77777777" w:rsidR="004F25F3" w:rsidRDefault="004F25F3" w:rsidP="00C319AC">
      <w:pPr>
        <w:rPr>
          <w:lang w:val="es-MX"/>
        </w:rPr>
      </w:pPr>
    </w:p>
    <w:p w14:paraId="73CE39F3" w14:textId="77777777" w:rsidR="005A2896" w:rsidRDefault="005A2896" w:rsidP="00C319AC">
      <w:pPr>
        <w:rPr>
          <w:lang w:val="es-MX"/>
        </w:rPr>
      </w:pPr>
    </w:p>
    <w:p w14:paraId="7FBC03A9" w14:textId="24556756" w:rsidR="00C319AC" w:rsidRDefault="00C319AC" w:rsidP="00C319AC">
      <w:pPr>
        <w:rPr>
          <w:lang w:val="es-MX"/>
        </w:rPr>
      </w:pPr>
      <w:r w:rsidRPr="00C319AC">
        <w:rPr>
          <w:lang w:val="es-MX"/>
        </w:rPr>
        <w:t xml:space="preserve">Aquí, tales </w:t>
      </w:r>
      <w:r w:rsidR="005A2896" w:rsidRPr="005A2896">
        <w:rPr>
          <w:lang w:val="es-MX"/>
        </w:rPr>
        <w:t xml:space="preserve">acciones meritorias </w:t>
      </w:r>
      <w:r w:rsidRPr="00C319AC">
        <w:rPr>
          <w:lang w:val="es-MX"/>
        </w:rPr>
        <w:t>de ayudar a muchos a través de</w:t>
      </w:r>
      <w:r w:rsidR="005A2896">
        <w:rPr>
          <w:lang w:val="es-MX"/>
        </w:rPr>
        <w:t xml:space="preserve"> </w:t>
      </w:r>
      <w:r w:rsidRPr="00C319AC">
        <w:rPr>
          <w:lang w:val="es-MX"/>
        </w:rPr>
        <w:t>l</w:t>
      </w:r>
      <w:r w:rsidR="005A2896">
        <w:rPr>
          <w:lang w:val="es-MX"/>
        </w:rPr>
        <w:t>os</w:t>
      </w:r>
      <w:r w:rsidRPr="00C319AC">
        <w:rPr>
          <w:lang w:val="es-MX"/>
        </w:rPr>
        <w:t xml:space="preserve"> </w:t>
      </w:r>
      <w:r w:rsidR="005A2896">
        <w:rPr>
          <w:lang w:val="es-MX"/>
        </w:rPr>
        <w:t xml:space="preserve">4 </w:t>
      </w:r>
      <w:r w:rsidRPr="0068769A">
        <w:rPr>
          <w:i/>
          <w:iCs/>
          <w:lang w:val="es-MX"/>
        </w:rPr>
        <w:t>saṅgaha vatthu</w:t>
      </w:r>
      <w:r w:rsidRPr="00C319AC">
        <w:rPr>
          <w:lang w:val="es-MX"/>
        </w:rPr>
        <w:t xml:space="preserve"> en sus numerosas existencias pasadas </w:t>
      </w:r>
      <w:r w:rsidR="00271EA3" w:rsidRPr="00271EA3">
        <w:rPr>
          <w:lang w:val="es-MX"/>
        </w:rPr>
        <w:t xml:space="preserve">correspondía </w:t>
      </w:r>
      <w:r w:rsidR="00271EA3">
        <w:rPr>
          <w:lang w:val="es-MX"/>
        </w:rPr>
        <w:t xml:space="preserve">al </w:t>
      </w:r>
      <w:r w:rsidRPr="00C319AC">
        <w:rPr>
          <w:lang w:val="es-MX"/>
        </w:rPr>
        <w:t>(1)</w:t>
      </w:r>
      <w:r w:rsidR="00271EA3">
        <w:rPr>
          <w:lang w:val="es-MX"/>
        </w:rPr>
        <w:t>.</w:t>
      </w:r>
      <w:r w:rsidRPr="00C319AC">
        <w:rPr>
          <w:lang w:val="es-MX"/>
        </w:rPr>
        <w:t xml:space="preserve"> </w:t>
      </w:r>
      <w:r w:rsidRPr="0068769A">
        <w:rPr>
          <w:i/>
          <w:iCs/>
          <w:lang w:val="es-MX"/>
        </w:rPr>
        <w:t>kamma</w:t>
      </w:r>
      <w:r w:rsidRPr="00C319AC">
        <w:rPr>
          <w:lang w:val="es-MX"/>
        </w:rPr>
        <w:t xml:space="preserve">. Aquellos que </w:t>
      </w:r>
      <w:r w:rsidR="00C757B3" w:rsidRPr="00C319AC">
        <w:rPr>
          <w:lang w:val="es-MX"/>
        </w:rPr>
        <w:t xml:space="preserve">no </w:t>
      </w:r>
      <w:r w:rsidRPr="00C319AC">
        <w:rPr>
          <w:lang w:val="es-MX"/>
        </w:rPr>
        <w:t>s</w:t>
      </w:r>
      <w:r w:rsidR="00C757B3">
        <w:rPr>
          <w:lang w:val="es-MX"/>
        </w:rPr>
        <w:t>ue</w:t>
      </w:r>
      <w:r w:rsidRPr="00C319AC">
        <w:rPr>
          <w:lang w:val="es-MX"/>
        </w:rPr>
        <w:t>l</w:t>
      </w:r>
      <w:r w:rsidR="00C757B3">
        <w:rPr>
          <w:lang w:val="es-MX"/>
        </w:rPr>
        <w:t>e</w:t>
      </w:r>
      <w:r w:rsidRPr="00C319AC">
        <w:rPr>
          <w:lang w:val="es-MX"/>
        </w:rPr>
        <w:t>n hacerlo, tienen manos y pies ásperos y dedos de</w:t>
      </w:r>
      <w:r w:rsidR="00C757B3">
        <w:rPr>
          <w:lang w:val="es-MX"/>
        </w:rPr>
        <w:t xml:space="preserve"> las</w:t>
      </w:r>
      <w:r w:rsidRPr="00C319AC">
        <w:rPr>
          <w:lang w:val="es-MX"/>
        </w:rPr>
        <w:t xml:space="preserve"> manos y </w:t>
      </w:r>
      <w:r w:rsidR="00C757B3">
        <w:rPr>
          <w:lang w:val="es-MX"/>
        </w:rPr>
        <w:t xml:space="preserve">de los </w:t>
      </w:r>
      <w:r w:rsidRPr="00C319AC">
        <w:rPr>
          <w:lang w:val="es-MX"/>
        </w:rPr>
        <w:t xml:space="preserve">pies desiguales. El </w:t>
      </w:r>
      <w:r w:rsidRPr="00271EA3">
        <w:rPr>
          <w:i/>
          <w:iCs/>
          <w:lang w:val="es-MX"/>
        </w:rPr>
        <w:t>Bodhisatta</w:t>
      </w:r>
      <w:r w:rsidRPr="00C319AC">
        <w:rPr>
          <w:lang w:val="es-MX"/>
        </w:rPr>
        <w:t xml:space="preserve">, sin embargo, tenía manos y pies suaves y tiernos; sus dedos de </w:t>
      </w:r>
      <w:r w:rsidR="00C757B3">
        <w:rPr>
          <w:lang w:val="es-MX"/>
        </w:rPr>
        <w:t xml:space="preserve">las </w:t>
      </w:r>
      <w:r w:rsidRPr="00C319AC">
        <w:rPr>
          <w:lang w:val="es-MX"/>
        </w:rPr>
        <w:t xml:space="preserve">manos y </w:t>
      </w:r>
      <w:r w:rsidR="00C757B3">
        <w:rPr>
          <w:lang w:val="es-MX"/>
        </w:rPr>
        <w:t xml:space="preserve">de los </w:t>
      </w:r>
      <w:r w:rsidRPr="00C319AC">
        <w:rPr>
          <w:lang w:val="es-MX"/>
        </w:rPr>
        <w:t xml:space="preserve">pies eran incluso como los de una red dorada para que </w:t>
      </w:r>
      <w:r w:rsidR="00271EA3" w:rsidRPr="00C757B3">
        <w:rPr>
          <w:i/>
          <w:iCs/>
          <w:lang w:val="es-MX"/>
        </w:rPr>
        <w:t>Devas</w:t>
      </w:r>
      <w:r w:rsidR="00271EA3" w:rsidRPr="00C319AC">
        <w:rPr>
          <w:lang w:val="es-MX"/>
        </w:rPr>
        <w:t xml:space="preserve"> </w:t>
      </w:r>
      <w:r w:rsidRPr="00C319AC">
        <w:rPr>
          <w:lang w:val="es-MX"/>
        </w:rPr>
        <w:t xml:space="preserve">y humanos supieran </w:t>
      </w:r>
      <w:r w:rsidR="000B2D30">
        <w:rPr>
          <w:lang w:val="es-MX"/>
        </w:rPr>
        <w:t xml:space="preserve">sobre </w:t>
      </w:r>
      <w:r w:rsidRPr="00C319AC">
        <w:rPr>
          <w:lang w:val="es-MX"/>
        </w:rPr>
        <w:t>la ayuda brindada a muchos a través de</w:t>
      </w:r>
      <w:r w:rsidR="00271EA3">
        <w:rPr>
          <w:lang w:val="es-MX"/>
        </w:rPr>
        <w:t xml:space="preserve"> </w:t>
      </w:r>
      <w:r w:rsidRPr="00C319AC">
        <w:rPr>
          <w:lang w:val="es-MX"/>
        </w:rPr>
        <w:t>l</w:t>
      </w:r>
      <w:r w:rsidR="00271EA3">
        <w:rPr>
          <w:lang w:val="es-MX"/>
        </w:rPr>
        <w:t>os</w:t>
      </w:r>
      <w:r w:rsidRPr="00C319AC">
        <w:rPr>
          <w:lang w:val="es-MX"/>
        </w:rPr>
        <w:t xml:space="preserve"> </w:t>
      </w:r>
      <w:r w:rsidR="00271EA3">
        <w:rPr>
          <w:lang w:val="es-MX"/>
        </w:rPr>
        <w:t>4</w:t>
      </w:r>
      <w:r w:rsidRPr="00C319AC">
        <w:rPr>
          <w:lang w:val="es-MX"/>
        </w:rPr>
        <w:t xml:space="preserve"> </w:t>
      </w:r>
      <w:r w:rsidRPr="0068769A">
        <w:rPr>
          <w:i/>
          <w:iCs/>
          <w:lang w:val="es-MX"/>
        </w:rPr>
        <w:t>saṅgaha vatthu</w:t>
      </w:r>
      <w:r w:rsidRPr="00C319AC">
        <w:rPr>
          <w:lang w:val="es-MX"/>
        </w:rPr>
        <w:t xml:space="preserve"> en sus vidas pasadas</w:t>
      </w:r>
      <w:r w:rsidR="003A7A3A">
        <w:rPr>
          <w:lang w:val="es-MX"/>
        </w:rPr>
        <w:t xml:space="preserve">, esto </w:t>
      </w:r>
      <w:r w:rsidR="00271EA3" w:rsidRPr="00271EA3">
        <w:rPr>
          <w:lang w:val="es-MX"/>
        </w:rPr>
        <w:t>correspond</w:t>
      </w:r>
      <w:r w:rsidR="00271EA3">
        <w:rPr>
          <w:lang w:val="es-MX"/>
        </w:rPr>
        <w:t>ió al</w:t>
      </w:r>
      <w:r w:rsidR="00271EA3" w:rsidRPr="00271EA3">
        <w:rPr>
          <w:lang w:val="es-MX"/>
        </w:rPr>
        <w:t xml:space="preserve"> </w:t>
      </w:r>
      <w:r w:rsidRPr="00C319AC">
        <w:rPr>
          <w:lang w:val="es-MX"/>
        </w:rPr>
        <w:t>(2)</w:t>
      </w:r>
      <w:r w:rsidR="00271EA3">
        <w:rPr>
          <w:lang w:val="es-MX"/>
        </w:rPr>
        <w:t>.</w:t>
      </w:r>
      <w:r w:rsidRPr="00C319AC">
        <w:rPr>
          <w:lang w:val="es-MX"/>
        </w:rPr>
        <w:t xml:space="preserve"> </w:t>
      </w:r>
      <w:r w:rsidRPr="0068769A">
        <w:rPr>
          <w:i/>
          <w:iCs/>
          <w:lang w:val="es-MX"/>
        </w:rPr>
        <w:t>kamma</w:t>
      </w:r>
      <w:r w:rsidR="00F360EA">
        <w:rPr>
          <w:i/>
          <w:iCs/>
          <w:lang w:val="es-MX"/>
        </w:rPr>
        <w:t>‒</w:t>
      </w:r>
      <w:r w:rsidRPr="0068769A">
        <w:rPr>
          <w:i/>
          <w:iCs/>
          <w:lang w:val="es-MX"/>
        </w:rPr>
        <w:t>sarikkhaka</w:t>
      </w:r>
      <w:r w:rsidRPr="00C319AC">
        <w:rPr>
          <w:lang w:val="es-MX"/>
        </w:rPr>
        <w:t xml:space="preserve">. La cualidad </w:t>
      </w:r>
      <w:r w:rsidR="000274B4" w:rsidRPr="00C319AC">
        <w:rPr>
          <w:lang w:val="es-MX"/>
        </w:rPr>
        <w:t xml:space="preserve">suave </w:t>
      </w:r>
      <w:r w:rsidRPr="00C319AC">
        <w:rPr>
          <w:lang w:val="es-MX"/>
        </w:rPr>
        <w:t xml:space="preserve">de las manos y </w:t>
      </w:r>
      <w:r w:rsidR="000B2D30">
        <w:rPr>
          <w:lang w:val="es-MX"/>
        </w:rPr>
        <w:t xml:space="preserve">de los </w:t>
      </w:r>
      <w:r w:rsidRPr="00C319AC">
        <w:rPr>
          <w:lang w:val="es-MX"/>
        </w:rPr>
        <w:t xml:space="preserve">pies y </w:t>
      </w:r>
      <w:r w:rsidR="008127CB">
        <w:rPr>
          <w:lang w:val="es-MX"/>
        </w:rPr>
        <w:t xml:space="preserve">la cualidad </w:t>
      </w:r>
      <w:r w:rsidR="008127CB" w:rsidRPr="00C319AC">
        <w:rPr>
          <w:lang w:val="es-MX"/>
        </w:rPr>
        <w:t xml:space="preserve">uniforme </w:t>
      </w:r>
      <w:r w:rsidRPr="00C319AC">
        <w:rPr>
          <w:lang w:val="es-MX"/>
        </w:rPr>
        <w:t xml:space="preserve">de los dedos de </w:t>
      </w:r>
      <w:r w:rsidR="000B2D30">
        <w:rPr>
          <w:lang w:val="es-MX"/>
        </w:rPr>
        <w:t xml:space="preserve">las </w:t>
      </w:r>
      <w:r w:rsidRPr="00C319AC">
        <w:rPr>
          <w:lang w:val="es-MX"/>
        </w:rPr>
        <w:t xml:space="preserve">manos y </w:t>
      </w:r>
      <w:r w:rsidR="000B2D30">
        <w:rPr>
          <w:lang w:val="es-MX"/>
        </w:rPr>
        <w:t xml:space="preserve">de los </w:t>
      </w:r>
      <w:r w:rsidRPr="00C319AC">
        <w:rPr>
          <w:lang w:val="es-MX"/>
        </w:rPr>
        <w:t xml:space="preserve">pies </w:t>
      </w:r>
      <w:r w:rsidR="008127CB">
        <w:rPr>
          <w:lang w:val="es-MX"/>
        </w:rPr>
        <w:t>se deb</w:t>
      </w:r>
      <w:r w:rsidR="00271EA3">
        <w:rPr>
          <w:lang w:val="es-MX"/>
        </w:rPr>
        <w:t>ieron</w:t>
      </w:r>
      <w:r w:rsidR="008127CB">
        <w:rPr>
          <w:lang w:val="es-MX"/>
        </w:rPr>
        <w:t xml:space="preserve"> a</w:t>
      </w:r>
      <w:r w:rsidR="00271EA3">
        <w:rPr>
          <w:lang w:val="es-MX"/>
        </w:rPr>
        <w:t>l</w:t>
      </w:r>
      <w:r w:rsidR="008127CB">
        <w:rPr>
          <w:lang w:val="es-MX"/>
        </w:rPr>
        <w:t xml:space="preserve"> </w:t>
      </w:r>
      <w:r w:rsidRPr="00C319AC">
        <w:rPr>
          <w:lang w:val="es-MX"/>
        </w:rPr>
        <w:t>(3)</w:t>
      </w:r>
      <w:r w:rsidR="00271EA3">
        <w:rPr>
          <w:lang w:val="es-MX"/>
        </w:rPr>
        <w:t>.</w:t>
      </w:r>
      <w:r w:rsidRPr="00C319AC">
        <w:rPr>
          <w:lang w:val="es-MX"/>
        </w:rPr>
        <w:t xml:space="preserve"> </w:t>
      </w:r>
      <w:r w:rsidRPr="0068769A">
        <w:rPr>
          <w:i/>
          <w:iCs/>
          <w:lang w:val="es-MX"/>
        </w:rPr>
        <w:t>lakkhaṇa</w:t>
      </w:r>
      <w:r w:rsidRPr="00C319AC">
        <w:rPr>
          <w:lang w:val="es-MX"/>
        </w:rPr>
        <w:t xml:space="preserve">. La ganancia </w:t>
      </w:r>
      <w:r w:rsidR="003A7A3A">
        <w:rPr>
          <w:lang w:val="es-MX"/>
        </w:rPr>
        <w:t xml:space="preserve">de un séquito </w:t>
      </w:r>
      <w:r w:rsidRPr="00C319AC">
        <w:rPr>
          <w:lang w:val="es-MX"/>
        </w:rPr>
        <w:t>debidamente sostenid</w:t>
      </w:r>
      <w:r w:rsidR="003A7A3A">
        <w:rPr>
          <w:lang w:val="es-MX"/>
        </w:rPr>
        <w:t>o</w:t>
      </w:r>
      <w:r w:rsidRPr="00C319AC">
        <w:rPr>
          <w:lang w:val="es-MX"/>
        </w:rPr>
        <w:t xml:space="preserve"> y </w:t>
      </w:r>
      <w:r w:rsidR="00271EA3">
        <w:rPr>
          <w:lang w:val="es-MX"/>
        </w:rPr>
        <w:t>dispuesto</w:t>
      </w:r>
      <w:r w:rsidRPr="00C319AC">
        <w:rPr>
          <w:lang w:val="es-MX"/>
        </w:rPr>
        <w:t xml:space="preserve"> colectivamente</w:t>
      </w:r>
      <w:r w:rsidR="000F744D" w:rsidRPr="000F744D">
        <w:rPr>
          <w:lang w:val="es-MX"/>
        </w:rPr>
        <w:t xml:space="preserve"> </w:t>
      </w:r>
      <w:r w:rsidR="000F744D">
        <w:rPr>
          <w:lang w:val="es-MX"/>
        </w:rPr>
        <w:t xml:space="preserve">sobre </w:t>
      </w:r>
      <w:r w:rsidR="000F744D" w:rsidRPr="00C319AC">
        <w:rPr>
          <w:lang w:val="es-MX"/>
        </w:rPr>
        <w:t>su mano</w:t>
      </w:r>
      <w:r w:rsidRPr="00C319AC">
        <w:rPr>
          <w:lang w:val="es-MX"/>
        </w:rPr>
        <w:t xml:space="preserve">, por así decirlo, </w:t>
      </w:r>
      <w:r w:rsidR="000F744D" w:rsidRPr="000F744D">
        <w:rPr>
          <w:lang w:val="es-MX"/>
        </w:rPr>
        <w:t xml:space="preserve">correspondió </w:t>
      </w:r>
      <w:r w:rsidR="000F744D">
        <w:rPr>
          <w:lang w:val="es-MX"/>
        </w:rPr>
        <w:t xml:space="preserve">al </w:t>
      </w:r>
      <w:r w:rsidRPr="00C319AC">
        <w:rPr>
          <w:lang w:val="es-MX"/>
        </w:rPr>
        <w:t>(4)</w:t>
      </w:r>
      <w:r w:rsidR="000F744D">
        <w:rPr>
          <w:lang w:val="es-MX"/>
        </w:rPr>
        <w:t>.</w:t>
      </w:r>
      <w:r w:rsidRPr="00C319AC">
        <w:rPr>
          <w:lang w:val="es-MX"/>
        </w:rPr>
        <w:t xml:space="preserve"> </w:t>
      </w:r>
      <w:r w:rsidRPr="0068769A">
        <w:rPr>
          <w:i/>
          <w:iCs/>
          <w:lang w:val="es-MX"/>
        </w:rPr>
        <w:t>lakkhaṇānisamsa</w:t>
      </w:r>
      <w:r w:rsidRPr="00C319AC">
        <w:rPr>
          <w:lang w:val="es-MX"/>
        </w:rPr>
        <w:t>.</w:t>
      </w:r>
    </w:p>
    <w:p w14:paraId="30E71271" w14:textId="77777777" w:rsidR="000F744D" w:rsidRPr="00C319AC" w:rsidRDefault="000F744D" w:rsidP="00C319AC">
      <w:pPr>
        <w:rPr>
          <w:lang w:val="es-MX"/>
        </w:rPr>
      </w:pPr>
    </w:p>
    <w:p w14:paraId="7C687639" w14:textId="4BC6CDBE" w:rsidR="00C319AC" w:rsidRPr="00C319AC" w:rsidRDefault="00C319AC" w:rsidP="004F25F3">
      <w:pPr>
        <w:pStyle w:val="Ttulo3"/>
      </w:pPr>
      <w:r w:rsidRPr="00C319AC">
        <w:t>(6)</w:t>
      </w:r>
      <w:r w:rsidR="000F744D">
        <w:t>.</w:t>
      </w:r>
      <w:r w:rsidRPr="00C319AC">
        <w:t xml:space="preserve"> Los </w:t>
      </w:r>
      <w:r w:rsidR="0068769A" w:rsidRPr="00C319AC">
        <w:t xml:space="preserve">Tobillos Altos </w:t>
      </w:r>
      <w:r w:rsidRPr="00C319AC">
        <w:t xml:space="preserve">y </w:t>
      </w:r>
      <w:r w:rsidR="000F744D">
        <w:br/>
      </w:r>
      <w:r w:rsidRPr="00C319AC">
        <w:t xml:space="preserve">el </w:t>
      </w:r>
      <w:r w:rsidR="0068769A" w:rsidRPr="00C319AC">
        <w:t>Vello Corporal Rizado</w:t>
      </w:r>
    </w:p>
    <w:p w14:paraId="4E8C5B6C" w14:textId="21F213C5" w:rsidR="00C319AC" w:rsidRPr="00C319AC" w:rsidRDefault="00C319AC" w:rsidP="00C319AC">
      <w:pPr>
        <w:rPr>
          <w:lang w:val="es-MX"/>
        </w:rPr>
      </w:pPr>
      <w:r w:rsidRPr="00C319AC">
        <w:rPr>
          <w:lang w:val="es-MX"/>
        </w:rPr>
        <w:t xml:space="preserve">En sus numerosas existencias pasadas, el </w:t>
      </w:r>
      <w:r w:rsidRPr="000F744D">
        <w:rPr>
          <w:i/>
          <w:iCs/>
          <w:lang w:val="es-MX"/>
        </w:rPr>
        <w:t>Bodhisatta</w:t>
      </w:r>
      <w:r w:rsidRPr="00C319AC">
        <w:rPr>
          <w:lang w:val="es-MX"/>
        </w:rPr>
        <w:t xml:space="preserve"> se abstuvo de conversaciones frívolas. H</w:t>
      </w:r>
      <w:r w:rsidR="008127CB">
        <w:rPr>
          <w:lang w:val="es-MX"/>
        </w:rPr>
        <w:t>ubo</w:t>
      </w:r>
      <w:r w:rsidRPr="00C319AC">
        <w:rPr>
          <w:lang w:val="es-MX"/>
        </w:rPr>
        <w:t xml:space="preserve"> dado charlas religiosas que </w:t>
      </w:r>
      <w:r w:rsidR="007E4DF4">
        <w:rPr>
          <w:lang w:val="es-MX"/>
        </w:rPr>
        <w:t>fueron</w:t>
      </w:r>
      <w:r w:rsidRPr="00C319AC">
        <w:rPr>
          <w:lang w:val="es-MX"/>
        </w:rPr>
        <w:t xml:space="preserve"> beneficiosas tanto </w:t>
      </w:r>
      <w:r w:rsidR="007E4DF4">
        <w:rPr>
          <w:lang w:val="es-MX"/>
        </w:rPr>
        <w:t xml:space="preserve">para el </w:t>
      </w:r>
      <w:r w:rsidR="009E09BB">
        <w:rPr>
          <w:lang w:val="es-MX"/>
        </w:rPr>
        <w:t xml:space="preserve">momento de </w:t>
      </w:r>
      <w:r w:rsidR="007E4DF4">
        <w:rPr>
          <w:lang w:val="es-MX"/>
        </w:rPr>
        <w:t xml:space="preserve">entonces </w:t>
      </w:r>
      <w:r w:rsidRPr="00C319AC">
        <w:rPr>
          <w:lang w:val="es-MX"/>
        </w:rPr>
        <w:t xml:space="preserve">como </w:t>
      </w:r>
      <w:r w:rsidR="007E4DF4">
        <w:rPr>
          <w:lang w:val="es-MX"/>
        </w:rPr>
        <w:t xml:space="preserve">para </w:t>
      </w:r>
      <w:r w:rsidRPr="00C319AC">
        <w:rPr>
          <w:lang w:val="es-MX"/>
        </w:rPr>
        <w:t>el futuro. S</w:t>
      </w:r>
      <w:r w:rsidR="000F744D">
        <w:rPr>
          <w:lang w:val="es-MX"/>
        </w:rPr>
        <w:t>ó</w:t>
      </w:r>
      <w:r w:rsidRPr="00C319AC">
        <w:rPr>
          <w:lang w:val="es-MX"/>
        </w:rPr>
        <w:t>lo h</w:t>
      </w:r>
      <w:r w:rsidR="007E4DF4">
        <w:rPr>
          <w:lang w:val="es-MX"/>
        </w:rPr>
        <w:t>ubo</w:t>
      </w:r>
      <w:r w:rsidRPr="00C319AC">
        <w:rPr>
          <w:lang w:val="es-MX"/>
        </w:rPr>
        <w:t xml:space="preserve"> pronunciado discursos sobre el </w:t>
      </w:r>
      <w:r w:rsidRPr="000F744D">
        <w:rPr>
          <w:i/>
          <w:iCs/>
          <w:lang w:val="es-MX"/>
        </w:rPr>
        <w:t>Dhamma</w:t>
      </w:r>
      <w:r w:rsidRPr="00C319AC">
        <w:rPr>
          <w:lang w:val="es-MX"/>
        </w:rPr>
        <w:t xml:space="preserve"> </w:t>
      </w:r>
      <w:r w:rsidR="007E4DF4">
        <w:rPr>
          <w:lang w:val="es-MX"/>
        </w:rPr>
        <w:t xml:space="preserve">y </w:t>
      </w:r>
      <w:r w:rsidRPr="00C319AC">
        <w:rPr>
          <w:lang w:val="es-MX"/>
        </w:rPr>
        <w:t>sobre l</w:t>
      </w:r>
      <w:r w:rsidR="000F744D">
        <w:rPr>
          <w:lang w:val="es-MX"/>
        </w:rPr>
        <w:t>a</w:t>
      </w:r>
      <w:r w:rsidRPr="00C319AC">
        <w:rPr>
          <w:lang w:val="es-MX"/>
        </w:rPr>
        <w:t xml:space="preserve">s </w:t>
      </w:r>
      <w:r w:rsidR="000F744D" w:rsidRPr="000F744D">
        <w:rPr>
          <w:i/>
          <w:iCs/>
          <w:lang w:val="es-MX"/>
        </w:rPr>
        <w:t>10</w:t>
      </w:r>
      <w:r w:rsidRPr="000F744D">
        <w:rPr>
          <w:i/>
          <w:iCs/>
          <w:lang w:val="es-MX"/>
        </w:rPr>
        <w:t xml:space="preserve"> </w:t>
      </w:r>
      <w:r w:rsidR="000F744D" w:rsidRPr="000F744D">
        <w:rPr>
          <w:i/>
          <w:iCs/>
          <w:lang w:val="es-MX"/>
        </w:rPr>
        <w:t>acciones meritorias</w:t>
      </w:r>
      <w:r w:rsidR="000F744D" w:rsidRPr="000F744D">
        <w:rPr>
          <w:lang w:val="es-MX"/>
        </w:rPr>
        <w:t xml:space="preserve"> </w:t>
      </w:r>
      <w:r w:rsidRPr="00C319AC">
        <w:rPr>
          <w:lang w:val="es-MX"/>
        </w:rPr>
        <w:t>conducen</w:t>
      </w:r>
      <w:r w:rsidR="000F744D">
        <w:rPr>
          <w:lang w:val="es-MX"/>
        </w:rPr>
        <w:t>tes</w:t>
      </w:r>
      <w:r w:rsidRPr="00C319AC">
        <w:rPr>
          <w:lang w:val="es-MX"/>
        </w:rPr>
        <w:t xml:space="preserve"> </w:t>
      </w:r>
      <w:r w:rsidR="000F744D">
        <w:rPr>
          <w:lang w:val="es-MX"/>
        </w:rPr>
        <w:t xml:space="preserve">hacia </w:t>
      </w:r>
      <w:r w:rsidRPr="00C319AC">
        <w:rPr>
          <w:lang w:val="es-MX"/>
        </w:rPr>
        <w:t xml:space="preserve">la emancipación del </w:t>
      </w:r>
      <w:r w:rsidRPr="0068769A">
        <w:rPr>
          <w:i/>
          <w:iCs/>
          <w:lang w:val="es-MX"/>
        </w:rPr>
        <w:t>saṃsāra</w:t>
      </w:r>
      <w:r w:rsidRPr="00C319AC">
        <w:rPr>
          <w:lang w:val="es-MX"/>
        </w:rPr>
        <w:t>. Al entregar a un gran número de personas sermones religiosos que l</w:t>
      </w:r>
      <w:r w:rsidR="007E4DF4">
        <w:rPr>
          <w:lang w:val="es-MX"/>
        </w:rPr>
        <w:t>o</w:t>
      </w:r>
      <w:r w:rsidRPr="00C319AC">
        <w:rPr>
          <w:lang w:val="es-MX"/>
        </w:rPr>
        <w:t xml:space="preserve">s elevaran </w:t>
      </w:r>
      <w:r w:rsidR="007E4DF4">
        <w:rPr>
          <w:lang w:val="es-MX"/>
        </w:rPr>
        <w:t xml:space="preserve">a las </w:t>
      </w:r>
      <w:r w:rsidRPr="00C319AC">
        <w:rPr>
          <w:lang w:val="es-MX"/>
        </w:rPr>
        <w:t>etapas más altas de prosperidad</w:t>
      </w:r>
      <w:r w:rsidR="000F744D">
        <w:rPr>
          <w:lang w:val="es-MX"/>
        </w:rPr>
        <w:t>,</w:t>
      </w:r>
      <w:r w:rsidRPr="00C319AC">
        <w:rPr>
          <w:lang w:val="es-MX"/>
        </w:rPr>
        <w:t xml:space="preserve"> </w:t>
      </w:r>
      <w:r w:rsidR="000F744D">
        <w:rPr>
          <w:lang w:val="es-MX"/>
        </w:rPr>
        <w:t>por medio de las</w:t>
      </w:r>
      <w:r w:rsidRPr="00C319AC">
        <w:rPr>
          <w:lang w:val="es-MX"/>
        </w:rPr>
        <w:t xml:space="preserve"> </w:t>
      </w:r>
      <w:r w:rsidR="000F744D" w:rsidRPr="000F744D">
        <w:rPr>
          <w:i/>
          <w:iCs/>
          <w:lang w:val="es-MX"/>
        </w:rPr>
        <w:t>10 acciones meritorias</w:t>
      </w:r>
      <w:r w:rsidRPr="00C319AC">
        <w:rPr>
          <w:lang w:val="es-MX"/>
        </w:rPr>
        <w:t>, otorg</w:t>
      </w:r>
      <w:r w:rsidR="00FE5C24">
        <w:rPr>
          <w:lang w:val="es-MX"/>
        </w:rPr>
        <w:t>ó</w:t>
      </w:r>
      <w:r w:rsidRPr="00C319AC">
        <w:rPr>
          <w:lang w:val="es-MX"/>
        </w:rPr>
        <w:t xml:space="preserve"> el don del </w:t>
      </w:r>
      <w:r w:rsidRPr="000F744D">
        <w:rPr>
          <w:i/>
          <w:iCs/>
          <w:lang w:val="es-MX"/>
        </w:rPr>
        <w:t>Dhamma</w:t>
      </w:r>
      <w:r w:rsidRPr="00C319AC">
        <w:rPr>
          <w:lang w:val="es-MX"/>
        </w:rPr>
        <w:t xml:space="preserve">. Como resultado correspondiente a tales </w:t>
      </w:r>
      <w:r w:rsidR="000F744D" w:rsidRPr="000F744D">
        <w:rPr>
          <w:lang w:val="es-MX"/>
        </w:rPr>
        <w:t>acciones meritorias</w:t>
      </w:r>
      <w:r w:rsidRPr="00C319AC">
        <w:rPr>
          <w:lang w:val="es-MX"/>
        </w:rPr>
        <w:t>, disfrutó de la bienaventuranza divina. Renacido como ser humano, adquirió la marca principal No. 7</w:t>
      </w:r>
      <w:r w:rsidR="000F744D">
        <w:rPr>
          <w:lang w:val="es-MX"/>
        </w:rPr>
        <w:t>, la de</w:t>
      </w:r>
      <w:r w:rsidRPr="00C319AC">
        <w:rPr>
          <w:lang w:val="es-MX"/>
        </w:rPr>
        <w:t xml:space="preserve"> </w:t>
      </w:r>
      <w:r w:rsidR="0068769A">
        <w:rPr>
          <w:lang w:val="es-MX"/>
        </w:rPr>
        <w:t>“</w:t>
      </w:r>
      <w:r w:rsidRPr="00C319AC">
        <w:rPr>
          <w:lang w:val="es-MX"/>
        </w:rPr>
        <w:t xml:space="preserve">los tobillos libres de polvo ligeramente más </w:t>
      </w:r>
      <w:r w:rsidR="000F744D">
        <w:rPr>
          <w:lang w:val="es-MX"/>
        </w:rPr>
        <w:t>elevados</w:t>
      </w:r>
      <w:r w:rsidR="0068769A">
        <w:rPr>
          <w:lang w:val="es-MX"/>
        </w:rPr>
        <w:t>”</w:t>
      </w:r>
      <w:r w:rsidRPr="00C319AC">
        <w:rPr>
          <w:lang w:val="es-MX"/>
        </w:rPr>
        <w:t xml:space="preserve"> y la marca principal No. 4</w:t>
      </w:r>
      <w:r w:rsidR="000F744D">
        <w:rPr>
          <w:lang w:val="es-MX"/>
        </w:rPr>
        <w:t>, la</w:t>
      </w:r>
      <w:r w:rsidRPr="00C319AC">
        <w:rPr>
          <w:lang w:val="es-MX"/>
        </w:rPr>
        <w:t xml:space="preserve"> de</w:t>
      </w:r>
      <w:r w:rsidR="007A7E40">
        <w:rPr>
          <w:lang w:val="es-MX"/>
        </w:rPr>
        <w:t>l</w:t>
      </w:r>
      <w:r w:rsidRPr="00C319AC">
        <w:rPr>
          <w:lang w:val="es-MX"/>
        </w:rPr>
        <w:t xml:space="preserve"> </w:t>
      </w:r>
      <w:r w:rsidR="0068769A">
        <w:rPr>
          <w:lang w:val="es-MX"/>
        </w:rPr>
        <w:t>“</w:t>
      </w:r>
      <w:r w:rsidRPr="00C319AC">
        <w:rPr>
          <w:lang w:val="es-MX"/>
        </w:rPr>
        <w:t>vello corporal con las puntas rizadas hacia arriba</w:t>
      </w:r>
      <w:r w:rsidR="0068769A">
        <w:rPr>
          <w:lang w:val="es-MX"/>
        </w:rPr>
        <w:t>”</w:t>
      </w:r>
      <w:r w:rsidRPr="00C319AC">
        <w:rPr>
          <w:lang w:val="es-MX"/>
        </w:rPr>
        <w:t>. Debido a que est</w:t>
      </w:r>
      <w:r w:rsidR="00FE5C24">
        <w:rPr>
          <w:lang w:val="es-MX"/>
        </w:rPr>
        <w:t>uvo</w:t>
      </w:r>
      <w:r w:rsidRPr="00C319AC">
        <w:rPr>
          <w:lang w:val="es-MX"/>
        </w:rPr>
        <w:t xml:space="preserve"> dotado con estas dos marcas, si hubiera seguido </w:t>
      </w:r>
      <w:r w:rsidR="008E6C42">
        <w:rPr>
          <w:lang w:val="es-MX"/>
        </w:rPr>
        <w:t xml:space="preserve">la senda de </w:t>
      </w:r>
      <w:r w:rsidRPr="00C319AC">
        <w:rPr>
          <w:lang w:val="es-MX"/>
        </w:rPr>
        <w:t xml:space="preserve">un cabeza de familia, se habría convertido en un </w:t>
      </w:r>
      <w:r w:rsidRPr="007A7E40">
        <w:rPr>
          <w:i/>
          <w:iCs/>
          <w:lang w:val="es-MX"/>
        </w:rPr>
        <w:t>Monarca Universal</w:t>
      </w:r>
      <w:r w:rsidRPr="00C319AC">
        <w:rPr>
          <w:lang w:val="es-MX"/>
        </w:rPr>
        <w:t xml:space="preserve"> y sería superior a los demás. Al renunciar al mundo en su vida como </w:t>
      </w:r>
      <w:r w:rsidR="004C536C">
        <w:rPr>
          <w:lang w:val="es-MX"/>
        </w:rPr>
        <w:t>Príncipe</w:t>
      </w:r>
      <w:r w:rsidRPr="00C319AC">
        <w:rPr>
          <w:lang w:val="es-MX"/>
        </w:rPr>
        <w:t xml:space="preserve"> Siddhattha, se convirtió en un </w:t>
      </w:r>
      <w:r w:rsidR="004C536C" w:rsidRPr="007A7E40">
        <w:rPr>
          <w:i/>
          <w:iCs/>
          <w:lang w:val="es-MX"/>
        </w:rPr>
        <w:t>Buddha</w:t>
      </w:r>
      <w:r w:rsidRPr="00C319AC">
        <w:rPr>
          <w:lang w:val="es-MX"/>
        </w:rPr>
        <w:t xml:space="preserve"> Omnisciente y alcanzó la cima, superando a todos los demás seres en preeminencia.</w:t>
      </w:r>
    </w:p>
    <w:p w14:paraId="74DE5C5D" w14:textId="617F6DD0" w:rsidR="00C319AC" w:rsidRDefault="00C319AC" w:rsidP="00C319AC">
      <w:pPr>
        <w:rPr>
          <w:lang w:val="es-MX"/>
        </w:rPr>
      </w:pPr>
      <w:r w:rsidRPr="00C319AC">
        <w:rPr>
          <w:lang w:val="es-MX"/>
        </w:rPr>
        <w:t xml:space="preserve">Aquí, </w:t>
      </w:r>
      <w:r w:rsidR="008E6C42">
        <w:rPr>
          <w:lang w:val="es-MX"/>
        </w:rPr>
        <w:t xml:space="preserve">la acción </w:t>
      </w:r>
      <w:r w:rsidRPr="00C319AC">
        <w:rPr>
          <w:lang w:val="es-MX"/>
        </w:rPr>
        <w:t>tan meritori</w:t>
      </w:r>
      <w:r w:rsidR="008E6C42">
        <w:rPr>
          <w:lang w:val="es-MX"/>
        </w:rPr>
        <w:t>a</w:t>
      </w:r>
      <w:r w:rsidRPr="00C319AC">
        <w:rPr>
          <w:lang w:val="es-MX"/>
        </w:rPr>
        <w:t xml:space="preserve"> de pronunciar sermones sobre el </w:t>
      </w:r>
      <w:r w:rsidRPr="007A7E40">
        <w:rPr>
          <w:i/>
          <w:iCs/>
          <w:lang w:val="es-MX"/>
        </w:rPr>
        <w:t>Dhamma</w:t>
      </w:r>
      <w:r w:rsidRPr="00C319AC">
        <w:rPr>
          <w:lang w:val="es-MX"/>
        </w:rPr>
        <w:t xml:space="preserve"> que conduc</w:t>
      </w:r>
      <w:r w:rsidR="007A7E40">
        <w:rPr>
          <w:lang w:val="es-MX"/>
        </w:rPr>
        <w:t>iese</w:t>
      </w:r>
      <w:r w:rsidR="00D719EF">
        <w:rPr>
          <w:lang w:val="es-MX"/>
        </w:rPr>
        <w:t>n</w:t>
      </w:r>
      <w:r w:rsidRPr="00C319AC">
        <w:rPr>
          <w:lang w:val="es-MX"/>
        </w:rPr>
        <w:t xml:space="preserve"> a etapas superiores </w:t>
      </w:r>
      <w:r w:rsidR="00D719EF" w:rsidRPr="00D719EF">
        <w:rPr>
          <w:lang w:val="es-MX"/>
        </w:rPr>
        <w:t xml:space="preserve">correspondió </w:t>
      </w:r>
      <w:r w:rsidR="00D719EF">
        <w:rPr>
          <w:lang w:val="es-MX"/>
        </w:rPr>
        <w:t xml:space="preserve">al </w:t>
      </w:r>
      <w:r w:rsidRPr="00C319AC">
        <w:rPr>
          <w:lang w:val="es-MX"/>
        </w:rPr>
        <w:t>(1)</w:t>
      </w:r>
      <w:r w:rsidR="00D719EF">
        <w:rPr>
          <w:lang w:val="es-MX"/>
        </w:rPr>
        <w:t>.</w:t>
      </w:r>
      <w:r w:rsidRPr="00C319AC">
        <w:rPr>
          <w:lang w:val="es-MX"/>
        </w:rPr>
        <w:t xml:space="preserve"> </w:t>
      </w:r>
      <w:r w:rsidRPr="0068769A">
        <w:rPr>
          <w:i/>
          <w:iCs/>
          <w:lang w:val="es-MX"/>
        </w:rPr>
        <w:t>kamma</w:t>
      </w:r>
      <w:r w:rsidRPr="00C319AC">
        <w:rPr>
          <w:lang w:val="es-MX"/>
        </w:rPr>
        <w:t>. Aquellos que no s</w:t>
      </w:r>
      <w:r w:rsidR="00C63EBD">
        <w:rPr>
          <w:lang w:val="es-MX"/>
        </w:rPr>
        <w:t xml:space="preserve">uelen </w:t>
      </w:r>
      <w:r w:rsidRPr="00C319AC">
        <w:rPr>
          <w:lang w:val="es-MX"/>
        </w:rPr>
        <w:t xml:space="preserve">hacerlo, tienen los tobillos bajos y el pelo suelto y encorvado, como si fueran a revelar: </w:t>
      </w:r>
      <w:r w:rsidR="0068769A">
        <w:rPr>
          <w:lang w:val="es-MX"/>
        </w:rPr>
        <w:t>“</w:t>
      </w:r>
      <w:r w:rsidRPr="00C319AC">
        <w:rPr>
          <w:lang w:val="es-MX"/>
        </w:rPr>
        <w:t>Que la gente sepa</w:t>
      </w:r>
      <w:r w:rsidR="0068769A">
        <w:rPr>
          <w:lang w:val="es-MX"/>
        </w:rPr>
        <w:t>”</w:t>
      </w:r>
      <w:r w:rsidRPr="00C319AC">
        <w:rPr>
          <w:lang w:val="es-MX"/>
        </w:rPr>
        <w:t xml:space="preserve"> acerca de su </w:t>
      </w:r>
      <w:r w:rsidR="00674842">
        <w:rPr>
          <w:lang w:val="es-MX"/>
        </w:rPr>
        <w:t xml:space="preserve">carencia </w:t>
      </w:r>
      <w:r w:rsidRPr="00C319AC">
        <w:rPr>
          <w:lang w:val="es-MX"/>
        </w:rPr>
        <w:t xml:space="preserve">de </w:t>
      </w:r>
      <w:r w:rsidR="006441B9">
        <w:rPr>
          <w:lang w:val="es-MX"/>
        </w:rPr>
        <w:t xml:space="preserve">lenguaje </w:t>
      </w:r>
      <w:r w:rsidR="00674842">
        <w:rPr>
          <w:lang w:val="es-MX"/>
        </w:rPr>
        <w:t xml:space="preserve">en </w:t>
      </w:r>
      <w:r w:rsidRPr="00C319AC">
        <w:rPr>
          <w:lang w:val="es-MX"/>
        </w:rPr>
        <w:t xml:space="preserve">el </w:t>
      </w:r>
      <w:r w:rsidRPr="00D719EF">
        <w:rPr>
          <w:i/>
          <w:iCs/>
          <w:lang w:val="es-MX"/>
        </w:rPr>
        <w:t>Dhamma</w:t>
      </w:r>
      <w:r w:rsidRPr="00C319AC">
        <w:rPr>
          <w:lang w:val="es-MX"/>
        </w:rPr>
        <w:t xml:space="preserve">. El </w:t>
      </w:r>
      <w:r w:rsidRPr="00D719EF">
        <w:rPr>
          <w:i/>
          <w:iCs/>
          <w:lang w:val="es-MX"/>
        </w:rPr>
        <w:t>Bodhisatta</w:t>
      </w:r>
      <w:r w:rsidRPr="00C319AC">
        <w:rPr>
          <w:lang w:val="es-MX"/>
        </w:rPr>
        <w:t xml:space="preserve">, sin embargo, </w:t>
      </w:r>
      <w:r w:rsidR="006441B9">
        <w:rPr>
          <w:lang w:val="es-MX"/>
        </w:rPr>
        <w:t xml:space="preserve">estaba </w:t>
      </w:r>
      <w:r w:rsidRPr="00C319AC">
        <w:rPr>
          <w:lang w:val="es-MX"/>
        </w:rPr>
        <w:t xml:space="preserve">dotado con estas </w:t>
      </w:r>
      <w:r w:rsidR="00D719EF">
        <w:rPr>
          <w:lang w:val="es-MX"/>
        </w:rPr>
        <w:t>2</w:t>
      </w:r>
      <w:r w:rsidRPr="00C319AC">
        <w:rPr>
          <w:lang w:val="es-MX"/>
        </w:rPr>
        <w:t xml:space="preserve"> marcas</w:t>
      </w:r>
      <w:r w:rsidR="002F1D57">
        <w:rPr>
          <w:lang w:val="es-MX"/>
        </w:rPr>
        <w:t>:</w:t>
      </w:r>
      <w:r w:rsidRPr="00C319AC">
        <w:rPr>
          <w:lang w:val="es-MX"/>
        </w:rPr>
        <w:t xml:space="preserve"> los tobillos </w:t>
      </w:r>
      <w:r w:rsidR="00D719EF">
        <w:rPr>
          <w:lang w:val="es-MX"/>
        </w:rPr>
        <w:t>elevado</w:t>
      </w:r>
      <w:r w:rsidRPr="00C319AC">
        <w:rPr>
          <w:lang w:val="es-MX"/>
        </w:rPr>
        <w:t xml:space="preserve"> y el vello corporal rizado, como si fueran a revelar: </w:t>
      </w:r>
      <w:r w:rsidR="0068769A">
        <w:rPr>
          <w:lang w:val="es-MX"/>
        </w:rPr>
        <w:t>“</w:t>
      </w:r>
      <w:r w:rsidRPr="00C319AC">
        <w:rPr>
          <w:lang w:val="es-MX"/>
        </w:rPr>
        <w:t xml:space="preserve">Que </w:t>
      </w:r>
      <w:r w:rsidR="00D719EF" w:rsidRPr="006D5283">
        <w:rPr>
          <w:i/>
          <w:iCs/>
          <w:lang w:val="es-MX"/>
        </w:rPr>
        <w:t>Devas</w:t>
      </w:r>
      <w:r w:rsidR="00D719EF" w:rsidRPr="00C319AC">
        <w:rPr>
          <w:lang w:val="es-MX"/>
        </w:rPr>
        <w:t xml:space="preserve"> </w:t>
      </w:r>
      <w:r w:rsidRPr="00C319AC">
        <w:rPr>
          <w:lang w:val="es-MX"/>
        </w:rPr>
        <w:t>y humanos sepan</w:t>
      </w:r>
      <w:r w:rsidR="0068769A">
        <w:rPr>
          <w:lang w:val="es-MX"/>
        </w:rPr>
        <w:t>”</w:t>
      </w:r>
      <w:r w:rsidRPr="00C319AC">
        <w:rPr>
          <w:lang w:val="es-MX"/>
        </w:rPr>
        <w:t xml:space="preserve"> que h</w:t>
      </w:r>
      <w:r w:rsidR="003D1C15">
        <w:rPr>
          <w:lang w:val="es-MX"/>
        </w:rPr>
        <w:t>a</w:t>
      </w:r>
      <w:r w:rsidRPr="00C319AC">
        <w:rPr>
          <w:lang w:val="es-MX"/>
        </w:rPr>
        <w:t xml:space="preserve"> dado discursos que los elevar</w:t>
      </w:r>
      <w:r w:rsidR="006D5283">
        <w:rPr>
          <w:lang w:val="es-MX"/>
        </w:rPr>
        <w:t>o</w:t>
      </w:r>
      <w:r w:rsidRPr="00C319AC">
        <w:rPr>
          <w:lang w:val="es-MX"/>
        </w:rPr>
        <w:t xml:space="preserve">n a </w:t>
      </w:r>
      <w:r w:rsidR="00D719EF">
        <w:rPr>
          <w:lang w:val="es-MX"/>
        </w:rPr>
        <w:t xml:space="preserve">las </w:t>
      </w:r>
      <w:r w:rsidRPr="00C319AC">
        <w:rPr>
          <w:lang w:val="es-MX"/>
        </w:rPr>
        <w:t xml:space="preserve">posiciones espirituales más elevadas. Por lo tanto, la capacidad de estas dos marcas para indicar esto </w:t>
      </w:r>
      <w:r w:rsidR="00D719EF" w:rsidRPr="00D719EF">
        <w:rPr>
          <w:lang w:val="es-MX"/>
        </w:rPr>
        <w:t xml:space="preserve">correspondió </w:t>
      </w:r>
      <w:r w:rsidR="00D719EF">
        <w:rPr>
          <w:lang w:val="es-MX"/>
        </w:rPr>
        <w:t xml:space="preserve">al </w:t>
      </w:r>
      <w:r w:rsidRPr="00C319AC">
        <w:rPr>
          <w:lang w:val="es-MX"/>
        </w:rPr>
        <w:t>(2)</w:t>
      </w:r>
      <w:r w:rsidR="00D719EF">
        <w:rPr>
          <w:lang w:val="es-MX"/>
        </w:rPr>
        <w:t>.</w:t>
      </w:r>
      <w:r w:rsidRPr="00C319AC">
        <w:rPr>
          <w:lang w:val="es-MX"/>
        </w:rPr>
        <w:t xml:space="preserve"> </w:t>
      </w:r>
      <w:r w:rsidRPr="0068769A">
        <w:rPr>
          <w:i/>
          <w:iCs/>
          <w:lang w:val="es-MX"/>
        </w:rPr>
        <w:t>kamma</w:t>
      </w:r>
      <w:r w:rsidR="00F360EA">
        <w:rPr>
          <w:i/>
          <w:iCs/>
          <w:lang w:val="es-MX"/>
        </w:rPr>
        <w:t>‒</w:t>
      </w:r>
      <w:r w:rsidRPr="0068769A">
        <w:rPr>
          <w:i/>
          <w:iCs/>
          <w:lang w:val="es-MX"/>
        </w:rPr>
        <w:t>sarikkhaka</w:t>
      </w:r>
      <w:r w:rsidRPr="00C319AC">
        <w:rPr>
          <w:lang w:val="es-MX"/>
        </w:rPr>
        <w:t xml:space="preserve">. Las </w:t>
      </w:r>
      <w:r w:rsidR="00D719EF">
        <w:rPr>
          <w:lang w:val="es-MX"/>
        </w:rPr>
        <w:t>2</w:t>
      </w:r>
      <w:r w:rsidRPr="00C319AC">
        <w:rPr>
          <w:lang w:val="es-MX"/>
        </w:rPr>
        <w:t xml:space="preserve"> marcas </w:t>
      </w:r>
      <w:r w:rsidR="00D719EF" w:rsidRPr="00D719EF">
        <w:rPr>
          <w:lang w:val="es-MX"/>
        </w:rPr>
        <w:t>correspondi</w:t>
      </w:r>
      <w:r w:rsidR="00D719EF">
        <w:rPr>
          <w:lang w:val="es-MX"/>
        </w:rPr>
        <w:t>eron</w:t>
      </w:r>
      <w:r w:rsidR="00D719EF" w:rsidRPr="00D719EF">
        <w:rPr>
          <w:lang w:val="es-MX"/>
        </w:rPr>
        <w:t xml:space="preserve"> </w:t>
      </w:r>
      <w:r w:rsidR="00D719EF">
        <w:rPr>
          <w:lang w:val="es-MX"/>
        </w:rPr>
        <w:t xml:space="preserve">al </w:t>
      </w:r>
      <w:r w:rsidRPr="00C319AC">
        <w:rPr>
          <w:lang w:val="es-MX"/>
        </w:rPr>
        <w:t>(3)</w:t>
      </w:r>
      <w:r w:rsidR="00D719EF">
        <w:rPr>
          <w:lang w:val="es-MX"/>
        </w:rPr>
        <w:t>.</w:t>
      </w:r>
      <w:r w:rsidRPr="00C319AC">
        <w:rPr>
          <w:lang w:val="es-MX"/>
        </w:rPr>
        <w:t xml:space="preserve"> </w:t>
      </w:r>
      <w:r w:rsidRPr="0068769A">
        <w:rPr>
          <w:i/>
          <w:iCs/>
          <w:lang w:val="es-MX"/>
        </w:rPr>
        <w:t>lakkhaṇa</w:t>
      </w:r>
      <w:r w:rsidRPr="00C319AC">
        <w:rPr>
          <w:lang w:val="es-MX"/>
        </w:rPr>
        <w:t xml:space="preserve">. El que el </w:t>
      </w:r>
      <w:r w:rsidRPr="00D719EF">
        <w:rPr>
          <w:i/>
          <w:iCs/>
          <w:lang w:val="es-MX"/>
        </w:rPr>
        <w:t>Bodhisatta</w:t>
      </w:r>
      <w:r w:rsidRPr="00C319AC">
        <w:rPr>
          <w:lang w:val="es-MX"/>
        </w:rPr>
        <w:t xml:space="preserve"> estuviera por encima de todos los demás </w:t>
      </w:r>
      <w:r w:rsidR="002A40BD">
        <w:rPr>
          <w:lang w:val="es-MX"/>
        </w:rPr>
        <w:t xml:space="preserve">seres </w:t>
      </w:r>
      <w:r w:rsidRPr="00C319AC">
        <w:rPr>
          <w:lang w:val="es-MX"/>
        </w:rPr>
        <w:t xml:space="preserve">en </w:t>
      </w:r>
      <w:r w:rsidR="002A40BD">
        <w:rPr>
          <w:lang w:val="es-MX"/>
        </w:rPr>
        <w:t xml:space="preserve">ese </w:t>
      </w:r>
      <w:r w:rsidRPr="00C319AC">
        <w:rPr>
          <w:lang w:val="es-MX"/>
        </w:rPr>
        <w:t xml:space="preserve">rango </w:t>
      </w:r>
      <w:r w:rsidR="00D719EF" w:rsidRPr="00D719EF">
        <w:rPr>
          <w:lang w:val="es-MX"/>
        </w:rPr>
        <w:t xml:space="preserve">correspondió </w:t>
      </w:r>
      <w:r w:rsidR="00D719EF">
        <w:rPr>
          <w:lang w:val="es-MX"/>
        </w:rPr>
        <w:t xml:space="preserve">al </w:t>
      </w:r>
      <w:r w:rsidRPr="00C319AC">
        <w:rPr>
          <w:lang w:val="es-MX"/>
        </w:rPr>
        <w:t>(4)</w:t>
      </w:r>
      <w:r w:rsidR="00D719EF">
        <w:rPr>
          <w:lang w:val="es-MX"/>
        </w:rPr>
        <w:t>.</w:t>
      </w:r>
      <w:r w:rsidRPr="00C319AC">
        <w:rPr>
          <w:lang w:val="es-MX"/>
        </w:rPr>
        <w:t xml:space="preserve"> </w:t>
      </w:r>
      <w:r w:rsidRPr="0068769A">
        <w:rPr>
          <w:i/>
          <w:iCs/>
          <w:lang w:val="es-MX"/>
        </w:rPr>
        <w:t>lakkhaṇānisamsa</w:t>
      </w:r>
      <w:r w:rsidRPr="00C319AC">
        <w:rPr>
          <w:lang w:val="es-MX"/>
        </w:rPr>
        <w:t>.</w:t>
      </w:r>
    </w:p>
    <w:p w14:paraId="78B66C0F" w14:textId="77777777" w:rsidR="00D719EF" w:rsidRPr="00C319AC" w:rsidRDefault="00D719EF" w:rsidP="00C319AC">
      <w:pPr>
        <w:rPr>
          <w:lang w:val="es-MX"/>
        </w:rPr>
      </w:pPr>
    </w:p>
    <w:p w14:paraId="03065586" w14:textId="395A25F0" w:rsidR="00C319AC" w:rsidRPr="00C319AC" w:rsidRDefault="00C319AC" w:rsidP="004F25F3">
      <w:pPr>
        <w:pStyle w:val="Ttulo3"/>
      </w:pPr>
      <w:r w:rsidRPr="00C319AC">
        <w:t>(7)</w:t>
      </w:r>
      <w:r w:rsidR="00D719EF">
        <w:t>.</w:t>
      </w:r>
      <w:r w:rsidRPr="00C319AC">
        <w:t xml:space="preserve"> Las </w:t>
      </w:r>
      <w:r w:rsidR="00990681">
        <w:t>Piernas</w:t>
      </w:r>
      <w:r w:rsidR="0068769A" w:rsidRPr="00C319AC">
        <w:t xml:space="preserve"> Redondas </w:t>
      </w:r>
      <w:r w:rsidR="00D719EF">
        <w:br/>
      </w:r>
      <w:r w:rsidR="00990681">
        <w:t xml:space="preserve">Como las de un </w:t>
      </w:r>
      <w:r w:rsidRPr="00D719EF">
        <w:rPr>
          <w:i/>
          <w:iCs/>
        </w:rPr>
        <w:t>Eni</w:t>
      </w:r>
    </w:p>
    <w:p w14:paraId="250BB093" w14:textId="4A6D4C47" w:rsidR="00C319AC" w:rsidRPr="00C319AC" w:rsidRDefault="00C319AC" w:rsidP="00C319AC">
      <w:pPr>
        <w:rPr>
          <w:lang w:val="es-MX"/>
        </w:rPr>
      </w:pPr>
      <w:r w:rsidRPr="00C319AC">
        <w:rPr>
          <w:lang w:val="es-MX"/>
        </w:rPr>
        <w:t xml:space="preserve">En sus numerosas existencias pasadas, el </w:t>
      </w:r>
      <w:r w:rsidRPr="00D719EF">
        <w:rPr>
          <w:i/>
          <w:iCs/>
          <w:lang w:val="es-MX"/>
        </w:rPr>
        <w:t>Bodhisatta</w:t>
      </w:r>
      <w:r w:rsidRPr="00C319AC">
        <w:rPr>
          <w:lang w:val="es-MX"/>
        </w:rPr>
        <w:t xml:space="preserve"> </w:t>
      </w:r>
      <w:r w:rsidR="00CE5F43">
        <w:rPr>
          <w:lang w:val="es-MX"/>
        </w:rPr>
        <w:t xml:space="preserve">instruyó </w:t>
      </w:r>
      <w:r w:rsidRPr="00C319AC">
        <w:rPr>
          <w:lang w:val="es-MX"/>
        </w:rPr>
        <w:t xml:space="preserve">con seriedad y prontitud a </w:t>
      </w:r>
      <w:r w:rsidR="00990681">
        <w:rPr>
          <w:lang w:val="es-MX"/>
        </w:rPr>
        <w:t xml:space="preserve">discípulos </w:t>
      </w:r>
      <w:r w:rsidRPr="00C319AC">
        <w:rPr>
          <w:lang w:val="es-MX"/>
        </w:rPr>
        <w:t>cercanos que acud</w:t>
      </w:r>
      <w:r w:rsidR="00D719EF">
        <w:rPr>
          <w:lang w:val="es-MX"/>
        </w:rPr>
        <w:t>iero</w:t>
      </w:r>
      <w:r w:rsidR="00722674">
        <w:rPr>
          <w:lang w:val="es-MX"/>
        </w:rPr>
        <w:t>n</w:t>
      </w:r>
      <w:r w:rsidRPr="00C319AC">
        <w:rPr>
          <w:lang w:val="es-MX"/>
        </w:rPr>
        <w:t xml:space="preserve"> </w:t>
      </w:r>
      <w:r w:rsidR="00CE5F43">
        <w:rPr>
          <w:lang w:val="es-MX"/>
        </w:rPr>
        <w:t>a</w:t>
      </w:r>
      <w:r w:rsidR="00722674">
        <w:rPr>
          <w:lang w:val="es-MX"/>
        </w:rPr>
        <w:t xml:space="preserve"> </w:t>
      </w:r>
      <w:r w:rsidRPr="00C319AC">
        <w:rPr>
          <w:lang w:val="es-MX"/>
        </w:rPr>
        <w:t xml:space="preserve">él en busca de </w:t>
      </w:r>
      <w:r w:rsidR="00D719EF">
        <w:rPr>
          <w:lang w:val="es-MX"/>
        </w:rPr>
        <w:t>instrucciones</w:t>
      </w:r>
      <w:r w:rsidRPr="00C319AC">
        <w:rPr>
          <w:lang w:val="es-MX"/>
        </w:rPr>
        <w:t>. L</w:t>
      </w:r>
      <w:r w:rsidR="001057E1">
        <w:rPr>
          <w:lang w:val="es-MX"/>
        </w:rPr>
        <w:t>o</w:t>
      </w:r>
      <w:r w:rsidRPr="00C319AC">
        <w:rPr>
          <w:lang w:val="es-MX"/>
        </w:rPr>
        <w:t xml:space="preserve">s </w:t>
      </w:r>
      <w:r w:rsidR="001057E1">
        <w:rPr>
          <w:lang w:val="es-MX"/>
        </w:rPr>
        <w:t xml:space="preserve">instruyó </w:t>
      </w:r>
      <w:r w:rsidRPr="00C319AC">
        <w:rPr>
          <w:lang w:val="es-MX"/>
        </w:rPr>
        <w:t xml:space="preserve">de tal </w:t>
      </w:r>
      <w:r w:rsidR="00BD2B81">
        <w:rPr>
          <w:lang w:val="es-MX"/>
        </w:rPr>
        <w:t xml:space="preserve">forma </w:t>
      </w:r>
      <w:r w:rsidRPr="00C319AC">
        <w:rPr>
          <w:lang w:val="es-MX"/>
        </w:rPr>
        <w:t>que pudieran aprender y entrenarse rápidamente y sin problemas; los instru</w:t>
      </w:r>
      <w:r w:rsidR="00BD2B81">
        <w:rPr>
          <w:lang w:val="es-MX"/>
        </w:rPr>
        <w:t>yó</w:t>
      </w:r>
      <w:r w:rsidRPr="00C319AC">
        <w:rPr>
          <w:lang w:val="es-MX"/>
        </w:rPr>
        <w:t xml:space="preserve"> en diferentes artes y oficios, en varios modos de conducta moral (</w:t>
      </w:r>
      <w:r w:rsidRPr="0068769A">
        <w:rPr>
          <w:i/>
          <w:iCs/>
          <w:lang w:val="es-MX"/>
        </w:rPr>
        <w:t>caraṇa</w:t>
      </w:r>
      <w:r w:rsidRPr="00C319AC">
        <w:rPr>
          <w:lang w:val="es-MX"/>
        </w:rPr>
        <w:t xml:space="preserve">), como </w:t>
      </w:r>
      <w:r w:rsidR="001057E1">
        <w:rPr>
          <w:lang w:val="es-MX"/>
        </w:rPr>
        <w:t xml:space="preserve">por ejemplo, </w:t>
      </w:r>
      <w:r w:rsidRPr="00C319AC">
        <w:rPr>
          <w:lang w:val="es-MX"/>
        </w:rPr>
        <w:t xml:space="preserve">los </w:t>
      </w:r>
      <w:r w:rsidRPr="001057E1">
        <w:rPr>
          <w:i/>
          <w:iCs/>
          <w:lang w:val="es-MX"/>
        </w:rPr>
        <w:t>Cinco Preceptos,</w:t>
      </w:r>
      <w:r w:rsidRPr="00C319AC">
        <w:rPr>
          <w:lang w:val="es-MX"/>
        </w:rPr>
        <w:t xml:space="preserve"> los </w:t>
      </w:r>
      <w:r w:rsidRPr="001057E1">
        <w:rPr>
          <w:i/>
          <w:iCs/>
          <w:lang w:val="es-MX"/>
        </w:rPr>
        <w:t>Diez Preceptos</w:t>
      </w:r>
      <w:r w:rsidRPr="00C319AC">
        <w:rPr>
          <w:lang w:val="es-MX"/>
        </w:rPr>
        <w:t xml:space="preserve"> y el </w:t>
      </w:r>
      <w:r w:rsidRPr="0068769A">
        <w:rPr>
          <w:i/>
          <w:iCs/>
          <w:lang w:val="es-MX"/>
        </w:rPr>
        <w:t>Pātimokkha</w:t>
      </w:r>
      <w:r w:rsidRPr="00C319AC">
        <w:rPr>
          <w:lang w:val="es-MX"/>
        </w:rPr>
        <w:t xml:space="preserve">, así como en las doctrinas </w:t>
      </w:r>
      <w:r w:rsidRPr="0068769A">
        <w:rPr>
          <w:i/>
          <w:iCs/>
          <w:lang w:val="es-MX"/>
        </w:rPr>
        <w:t>Kammasakatā</w:t>
      </w:r>
      <w:r w:rsidRPr="00C319AC">
        <w:rPr>
          <w:lang w:val="es-MX"/>
        </w:rPr>
        <w:t xml:space="preserve"> (la verdad de que todo el mundo tiene </w:t>
      </w:r>
      <w:r w:rsidR="00BD2B81">
        <w:rPr>
          <w:lang w:val="es-MX"/>
        </w:rPr>
        <w:t>a</w:t>
      </w:r>
      <w:r w:rsidRPr="00C319AC">
        <w:rPr>
          <w:lang w:val="es-MX"/>
        </w:rPr>
        <w:t xml:space="preserve">l </w:t>
      </w:r>
      <w:r w:rsidRPr="0068769A">
        <w:rPr>
          <w:i/>
          <w:iCs/>
          <w:lang w:val="es-MX"/>
        </w:rPr>
        <w:t>kamma</w:t>
      </w:r>
      <w:r w:rsidRPr="00C319AC">
        <w:rPr>
          <w:lang w:val="es-MX"/>
        </w:rPr>
        <w:t xml:space="preserve"> como su </w:t>
      </w:r>
      <w:r w:rsidR="00BD2B81">
        <w:rPr>
          <w:lang w:val="es-MX"/>
        </w:rPr>
        <w:t xml:space="preserve">única </w:t>
      </w:r>
      <w:r w:rsidR="00E0411C">
        <w:rPr>
          <w:lang w:val="es-MX"/>
        </w:rPr>
        <w:t xml:space="preserve">y personal </w:t>
      </w:r>
      <w:r w:rsidRPr="00C319AC">
        <w:rPr>
          <w:lang w:val="es-MX"/>
        </w:rPr>
        <w:t>propiedad). En su enseñanza, nunca h</w:t>
      </w:r>
      <w:r w:rsidR="00E0411C">
        <w:rPr>
          <w:lang w:val="es-MX"/>
        </w:rPr>
        <w:t>ubo</w:t>
      </w:r>
      <w:r w:rsidRPr="00C319AC">
        <w:rPr>
          <w:lang w:val="es-MX"/>
        </w:rPr>
        <w:t xml:space="preserve"> retenido nada p</w:t>
      </w:r>
      <w:r w:rsidR="00E0411C">
        <w:rPr>
          <w:lang w:val="es-MX"/>
        </w:rPr>
        <w:t>a</w:t>
      </w:r>
      <w:r w:rsidRPr="00C319AC">
        <w:rPr>
          <w:lang w:val="es-MX"/>
        </w:rPr>
        <w:t>r</w:t>
      </w:r>
      <w:r w:rsidR="00E0411C">
        <w:rPr>
          <w:lang w:val="es-MX"/>
        </w:rPr>
        <w:t>a</w:t>
      </w:r>
      <w:r w:rsidRPr="00C319AC">
        <w:rPr>
          <w:lang w:val="es-MX"/>
        </w:rPr>
        <w:t xml:space="preserve"> su propio bien. Como resultado, correspondiente a tales </w:t>
      </w:r>
      <w:r w:rsidR="001057E1" w:rsidRPr="001057E1">
        <w:rPr>
          <w:lang w:val="es-MX"/>
        </w:rPr>
        <w:t>acciones meritorias</w:t>
      </w:r>
      <w:r w:rsidRPr="00C319AC">
        <w:rPr>
          <w:lang w:val="es-MX"/>
        </w:rPr>
        <w:t>, disfrutó de la bienaventuranza divina. Renacido como ser humano, adquirió la marca principal No. 8</w:t>
      </w:r>
      <w:r w:rsidR="001057E1">
        <w:rPr>
          <w:lang w:val="es-MX"/>
        </w:rPr>
        <w:t>, la</w:t>
      </w:r>
      <w:r w:rsidRPr="00C319AC">
        <w:rPr>
          <w:lang w:val="es-MX"/>
        </w:rPr>
        <w:t xml:space="preserve"> de </w:t>
      </w:r>
      <w:r w:rsidR="0068769A">
        <w:rPr>
          <w:lang w:val="es-MX"/>
        </w:rPr>
        <w:t>“</w:t>
      </w:r>
      <w:r w:rsidRPr="00C319AC">
        <w:rPr>
          <w:lang w:val="es-MX"/>
        </w:rPr>
        <w:t xml:space="preserve">las </w:t>
      </w:r>
      <w:r w:rsidR="00E0411C">
        <w:rPr>
          <w:lang w:val="es-MX"/>
        </w:rPr>
        <w:t xml:space="preserve">piernas </w:t>
      </w:r>
      <w:r w:rsidRPr="00C319AC">
        <w:rPr>
          <w:lang w:val="es-MX"/>
        </w:rPr>
        <w:t xml:space="preserve">redondas y completas, largas y bonitas, como las de un antílope llamado </w:t>
      </w:r>
      <w:r w:rsidRPr="0068769A">
        <w:rPr>
          <w:i/>
          <w:iCs/>
          <w:lang w:val="es-MX"/>
        </w:rPr>
        <w:t>enī</w:t>
      </w:r>
      <w:r w:rsidRPr="00C319AC">
        <w:rPr>
          <w:lang w:val="es-MX"/>
        </w:rPr>
        <w:t xml:space="preserve"> (o como</w:t>
      </w:r>
      <w:r w:rsidR="001057E1">
        <w:rPr>
          <w:lang w:val="es-MX"/>
        </w:rPr>
        <w:t xml:space="preserve">la </w:t>
      </w:r>
      <w:r w:rsidRPr="00C319AC">
        <w:rPr>
          <w:lang w:val="es-MX"/>
        </w:rPr>
        <w:t xml:space="preserve"> cáscara de</w:t>
      </w:r>
      <w:r w:rsidR="001057E1">
        <w:rPr>
          <w:lang w:val="es-MX"/>
        </w:rPr>
        <w:t>l</w:t>
      </w:r>
      <w:r w:rsidRPr="00C319AC">
        <w:rPr>
          <w:lang w:val="es-MX"/>
        </w:rPr>
        <w:t xml:space="preserve"> arroz)</w:t>
      </w:r>
      <w:r w:rsidR="0068769A">
        <w:rPr>
          <w:lang w:val="es-MX"/>
        </w:rPr>
        <w:t>”</w:t>
      </w:r>
      <w:r w:rsidRPr="00C319AC">
        <w:rPr>
          <w:lang w:val="es-MX"/>
        </w:rPr>
        <w:t>.</w:t>
      </w:r>
    </w:p>
    <w:p w14:paraId="29F1EF76" w14:textId="0006C73E" w:rsidR="00C319AC" w:rsidRPr="00C319AC" w:rsidRDefault="00C319AC" w:rsidP="00C319AC">
      <w:pPr>
        <w:rPr>
          <w:lang w:val="es-MX"/>
        </w:rPr>
      </w:pPr>
      <w:r w:rsidRPr="00C319AC">
        <w:rPr>
          <w:lang w:val="es-MX"/>
        </w:rPr>
        <w:t>Debido a que est</w:t>
      </w:r>
      <w:r w:rsidR="00220F2E">
        <w:rPr>
          <w:lang w:val="es-MX"/>
        </w:rPr>
        <w:t>uvo</w:t>
      </w:r>
      <w:r w:rsidRPr="00C319AC">
        <w:rPr>
          <w:lang w:val="es-MX"/>
        </w:rPr>
        <w:t xml:space="preserve"> dotado con esta marca, si hubiera seguido siendo un cabeza de familia, se habría convertido en un </w:t>
      </w:r>
      <w:r w:rsidRPr="001057E1">
        <w:rPr>
          <w:i/>
          <w:iCs/>
          <w:lang w:val="es-MX"/>
        </w:rPr>
        <w:t>Monarca Universal</w:t>
      </w:r>
      <w:r w:rsidRPr="00C319AC">
        <w:rPr>
          <w:lang w:val="es-MX"/>
        </w:rPr>
        <w:t xml:space="preserve"> y habría obtenido toda la parafernalia real, tanto animada como inanimada. Al renunciar al mundo, se convirtió en un </w:t>
      </w:r>
      <w:r w:rsidR="004C536C" w:rsidRPr="001057E1">
        <w:rPr>
          <w:i/>
          <w:iCs/>
          <w:lang w:val="es-MX"/>
        </w:rPr>
        <w:t>Buddha</w:t>
      </w:r>
      <w:r w:rsidRPr="00C319AC">
        <w:rPr>
          <w:lang w:val="es-MX"/>
        </w:rPr>
        <w:t xml:space="preserve"> Omnisciente y pose</w:t>
      </w:r>
      <w:r w:rsidR="007A2375">
        <w:rPr>
          <w:lang w:val="es-MX"/>
        </w:rPr>
        <w:t>yó</w:t>
      </w:r>
      <w:r w:rsidRPr="00C319AC">
        <w:rPr>
          <w:lang w:val="es-MX"/>
        </w:rPr>
        <w:t xml:space="preserve"> los requisitos de un monje completa y rápidamente.</w:t>
      </w:r>
    </w:p>
    <w:p w14:paraId="7B5490FF" w14:textId="6D2DDE6A" w:rsidR="000A4A2B" w:rsidRDefault="00C319AC" w:rsidP="00C319AC">
      <w:pPr>
        <w:rPr>
          <w:lang w:val="es-MX"/>
        </w:rPr>
      </w:pPr>
      <w:r w:rsidRPr="00C319AC">
        <w:rPr>
          <w:lang w:val="es-MX"/>
        </w:rPr>
        <w:t xml:space="preserve">Aquí, un acto tan meritorio de enseñanza seria y rápida </w:t>
      </w:r>
      <w:r w:rsidR="001057E1">
        <w:rPr>
          <w:lang w:val="es-MX"/>
        </w:rPr>
        <w:t>en</w:t>
      </w:r>
      <w:r w:rsidRPr="00C319AC">
        <w:rPr>
          <w:lang w:val="es-MX"/>
        </w:rPr>
        <w:t xml:space="preserve"> artes y oficios, etc. en sus numerosas existencias pasadas </w:t>
      </w:r>
      <w:r w:rsidR="001057E1" w:rsidRPr="001057E1">
        <w:rPr>
          <w:lang w:val="es-MX"/>
        </w:rPr>
        <w:t xml:space="preserve">correspondió </w:t>
      </w:r>
      <w:r w:rsidR="001057E1">
        <w:rPr>
          <w:lang w:val="es-MX"/>
        </w:rPr>
        <w:t xml:space="preserve">al </w:t>
      </w:r>
      <w:r w:rsidRPr="00C319AC">
        <w:rPr>
          <w:lang w:val="es-MX"/>
        </w:rPr>
        <w:t>(</w:t>
      </w:r>
      <w:r w:rsidR="007A2375">
        <w:rPr>
          <w:lang w:val="es-MX"/>
        </w:rPr>
        <w:t>1</w:t>
      </w:r>
      <w:r w:rsidRPr="00C319AC">
        <w:rPr>
          <w:lang w:val="es-MX"/>
        </w:rPr>
        <w:t>)</w:t>
      </w:r>
      <w:r w:rsidR="001057E1">
        <w:rPr>
          <w:lang w:val="es-MX"/>
        </w:rPr>
        <w:t>.</w:t>
      </w:r>
      <w:r w:rsidRPr="00C319AC">
        <w:rPr>
          <w:lang w:val="es-MX"/>
        </w:rPr>
        <w:t xml:space="preserve"> </w:t>
      </w:r>
      <w:r w:rsidRPr="007A2375">
        <w:rPr>
          <w:i/>
          <w:iCs/>
          <w:lang w:val="es-MX"/>
        </w:rPr>
        <w:t>kamma</w:t>
      </w:r>
      <w:r w:rsidRPr="00C319AC">
        <w:rPr>
          <w:lang w:val="es-MX"/>
        </w:rPr>
        <w:t xml:space="preserve">. Aquellos que no enseñan a sus </w:t>
      </w:r>
      <w:r w:rsidR="007A2375">
        <w:rPr>
          <w:lang w:val="es-MX"/>
        </w:rPr>
        <w:t>dis</w:t>
      </w:r>
      <w:r w:rsidR="00EE7857">
        <w:rPr>
          <w:lang w:val="es-MX"/>
        </w:rPr>
        <w:t>c</w:t>
      </w:r>
      <w:r w:rsidR="007A2375">
        <w:rPr>
          <w:lang w:val="es-MX"/>
        </w:rPr>
        <w:t>ípulos</w:t>
      </w:r>
      <w:r w:rsidRPr="00C319AC">
        <w:rPr>
          <w:lang w:val="es-MX"/>
        </w:rPr>
        <w:t xml:space="preserve"> con seriedad y prontitud, </w:t>
      </w:r>
      <w:r w:rsidR="007A2375">
        <w:rPr>
          <w:lang w:val="es-MX"/>
        </w:rPr>
        <w:t xml:space="preserve">sino </w:t>
      </w:r>
      <w:r w:rsidRPr="00C319AC">
        <w:rPr>
          <w:lang w:val="es-MX"/>
        </w:rPr>
        <w:t xml:space="preserve">que </w:t>
      </w:r>
      <w:r w:rsidR="001057E1">
        <w:rPr>
          <w:lang w:val="es-MX"/>
        </w:rPr>
        <w:t>suelen</w:t>
      </w:r>
      <w:r w:rsidRPr="00C319AC">
        <w:rPr>
          <w:lang w:val="es-MX"/>
        </w:rPr>
        <w:t xml:space="preserve"> perder el tiempo pidiéndoles que los at</w:t>
      </w:r>
      <w:r w:rsidR="00D512A5">
        <w:rPr>
          <w:lang w:val="es-MX"/>
        </w:rPr>
        <w:t>i</w:t>
      </w:r>
      <w:r w:rsidRPr="00C319AC">
        <w:rPr>
          <w:lang w:val="es-MX"/>
        </w:rPr>
        <w:t xml:space="preserve">endan con respeto o </w:t>
      </w:r>
      <w:r w:rsidR="00D512A5">
        <w:rPr>
          <w:lang w:val="es-MX"/>
        </w:rPr>
        <w:t xml:space="preserve">que le hagan </w:t>
      </w:r>
      <w:r w:rsidRPr="00C319AC">
        <w:rPr>
          <w:lang w:val="es-MX"/>
        </w:rPr>
        <w:t>recados y</w:t>
      </w:r>
      <w:r w:rsidR="00D512A5">
        <w:rPr>
          <w:lang w:val="es-MX"/>
        </w:rPr>
        <w:t>,</w:t>
      </w:r>
      <w:r w:rsidRPr="00C319AC">
        <w:rPr>
          <w:lang w:val="es-MX"/>
        </w:rPr>
        <w:t xml:space="preserve"> así</w:t>
      </w:r>
      <w:r w:rsidR="00D512A5">
        <w:rPr>
          <w:lang w:val="es-MX"/>
        </w:rPr>
        <w:t>,</w:t>
      </w:r>
      <w:r w:rsidRPr="00C319AC">
        <w:rPr>
          <w:lang w:val="es-MX"/>
        </w:rPr>
        <w:t xml:space="preserve"> cans</w:t>
      </w:r>
      <w:r w:rsidR="00D512A5">
        <w:rPr>
          <w:lang w:val="es-MX"/>
        </w:rPr>
        <w:t>ar</w:t>
      </w:r>
      <w:r w:rsidRPr="00C319AC">
        <w:rPr>
          <w:lang w:val="es-MX"/>
        </w:rPr>
        <w:t>los, tienen las pantorrillas abultadas en la parte posterior de la pierna</w:t>
      </w:r>
      <w:r w:rsidR="000D071E">
        <w:rPr>
          <w:lang w:val="es-MX"/>
        </w:rPr>
        <w:t xml:space="preserve">, </w:t>
      </w:r>
      <w:r w:rsidRPr="00C319AC">
        <w:rPr>
          <w:lang w:val="es-MX"/>
        </w:rPr>
        <w:t xml:space="preserve">como si los músculos estuvieran cortados del otro lado. En contraste, las </w:t>
      </w:r>
      <w:r w:rsidR="007342A1" w:rsidRPr="00C319AC">
        <w:t>pantorrillas</w:t>
      </w:r>
    </w:p>
    <w:p w14:paraId="46BAE34E" w14:textId="77777777" w:rsidR="000A4A2B" w:rsidRDefault="000A4A2B">
      <w:pPr>
        <w:spacing w:after="160"/>
        <w:ind w:firstLine="0"/>
        <w:rPr>
          <w:lang w:val="es-MX"/>
        </w:rPr>
      </w:pPr>
      <w:r>
        <w:rPr>
          <w:lang w:val="es-MX"/>
        </w:rPr>
        <w:br w:type="page"/>
      </w:r>
    </w:p>
    <w:p w14:paraId="7853DB6E" w14:textId="77777777" w:rsidR="000A4A2B" w:rsidRDefault="000A4A2B" w:rsidP="000A4A2B">
      <w:pPr>
        <w:pStyle w:val="AParrafoSinSangriaPegado"/>
      </w:pPr>
    </w:p>
    <w:p w14:paraId="09D94208" w14:textId="0A5C284B" w:rsidR="006105F4" w:rsidRDefault="00C319AC" w:rsidP="000A4A2B">
      <w:pPr>
        <w:pStyle w:val="AParrafoSinSangriaPegado"/>
      </w:pPr>
      <w:r w:rsidRPr="00C319AC">
        <w:t xml:space="preserve">del </w:t>
      </w:r>
      <w:r w:rsidRPr="007342A1">
        <w:rPr>
          <w:i/>
          <w:iCs/>
        </w:rPr>
        <w:t>Bodhisatta</w:t>
      </w:r>
      <w:r w:rsidRPr="00C319AC">
        <w:t xml:space="preserve"> eran altas y redondas como si fueran a revelar: </w:t>
      </w:r>
      <w:r w:rsidR="0068769A">
        <w:t>“</w:t>
      </w:r>
      <w:r w:rsidRPr="00C319AC">
        <w:t xml:space="preserve">Que </w:t>
      </w:r>
      <w:r w:rsidRPr="000D071E">
        <w:rPr>
          <w:i/>
          <w:iCs/>
        </w:rPr>
        <w:t>devas</w:t>
      </w:r>
      <w:r w:rsidRPr="00C319AC">
        <w:t xml:space="preserve"> y humanos sepan</w:t>
      </w:r>
      <w:r w:rsidR="000D071E">
        <w:t>”</w:t>
      </w:r>
      <w:r w:rsidRPr="00C319AC">
        <w:t xml:space="preserve"> acerca de su enseñanza seria y </w:t>
      </w:r>
      <w:r w:rsidR="000D071E">
        <w:t>pronta</w:t>
      </w:r>
      <w:r w:rsidRPr="00C319AC">
        <w:t xml:space="preserve">, que </w:t>
      </w:r>
      <w:r w:rsidR="00846ADF">
        <w:t xml:space="preserve">no </w:t>
      </w:r>
      <w:r w:rsidRPr="00C319AC">
        <w:t>ret</w:t>
      </w:r>
      <w:r w:rsidR="00EE7857">
        <w:t>uvo</w:t>
      </w:r>
      <w:r w:rsidRPr="00C319AC">
        <w:t xml:space="preserve"> nada p</w:t>
      </w:r>
      <w:r w:rsidR="00EE7857">
        <w:t>a</w:t>
      </w:r>
      <w:r w:rsidRPr="00C319AC">
        <w:t>r</w:t>
      </w:r>
      <w:r w:rsidR="00EE7857">
        <w:t>a</w:t>
      </w:r>
      <w:r w:rsidRPr="00C319AC">
        <w:t xml:space="preserve"> su propio bien. La capacidad de esa marca en particular para revelar </w:t>
      </w:r>
      <w:r w:rsidR="00846ADF">
        <w:t xml:space="preserve">una enseñanza de esta manera se debió al </w:t>
      </w:r>
      <w:r w:rsidRPr="00C319AC">
        <w:t>(2)</w:t>
      </w:r>
      <w:r w:rsidR="007342A1">
        <w:t>.</w:t>
      </w:r>
      <w:r w:rsidRPr="00C319AC">
        <w:t xml:space="preserve"> </w:t>
      </w:r>
      <w:r w:rsidRPr="0068769A">
        <w:rPr>
          <w:i/>
          <w:iCs/>
        </w:rPr>
        <w:t>kamma</w:t>
      </w:r>
      <w:r w:rsidR="00F360EA">
        <w:rPr>
          <w:i/>
          <w:iCs/>
        </w:rPr>
        <w:t>‒</w:t>
      </w:r>
      <w:r w:rsidRPr="0068769A">
        <w:rPr>
          <w:i/>
          <w:iCs/>
        </w:rPr>
        <w:t>sarikkhaka</w:t>
      </w:r>
      <w:r w:rsidRPr="00C319AC">
        <w:t>. L</w:t>
      </w:r>
      <w:r w:rsidR="00D124D8">
        <w:t>a</w:t>
      </w:r>
      <w:r w:rsidRPr="00C319AC">
        <w:t xml:space="preserve">s </w:t>
      </w:r>
      <w:r w:rsidR="00815DD7">
        <w:t xml:space="preserve">bellas </w:t>
      </w:r>
      <w:r w:rsidR="00D124D8">
        <w:t>pantorrillas</w:t>
      </w:r>
      <w:r w:rsidRPr="00C319AC">
        <w:t xml:space="preserve"> </w:t>
      </w:r>
      <w:r w:rsidR="00815DD7">
        <w:t>eran debidas a</w:t>
      </w:r>
      <w:r w:rsidR="007342A1">
        <w:t>l</w:t>
      </w:r>
      <w:r w:rsidR="00815DD7">
        <w:t xml:space="preserve"> </w:t>
      </w:r>
      <w:r w:rsidRPr="00C319AC">
        <w:t>(3)</w:t>
      </w:r>
      <w:r w:rsidR="007342A1">
        <w:t>.</w:t>
      </w:r>
      <w:r w:rsidRPr="00C319AC">
        <w:t xml:space="preserve"> </w:t>
      </w:r>
      <w:r w:rsidRPr="0068769A">
        <w:rPr>
          <w:i/>
          <w:iCs/>
        </w:rPr>
        <w:t>lakkhaṇa</w:t>
      </w:r>
      <w:r w:rsidRPr="00C319AC">
        <w:t xml:space="preserve">. La rápida posesión de los requisitos apropiados fue </w:t>
      </w:r>
      <w:r w:rsidR="00683740">
        <w:t>debido a</w:t>
      </w:r>
      <w:r w:rsidR="007342A1">
        <w:t>l</w:t>
      </w:r>
      <w:r w:rsidR="00683740">
        <w:t xml:space="preserve"> </w:t>
      </w:r>
      <w:r w:rsidRPr="00C319AC">
        <w:t>(4)</w:t>
      </w:r>
      <w:r w:rsidR="007342A1">
        <w:t>.</w:t>
      </w:r>
      <w:r w:rsidRPr="00C319AC">
        <w:t xml:space="preserve"> </w:t>
      </w:r>
      <w:r w:rsidRPr="0068769A">
        <w:rPr>
          <w:i/>
          <w:iCs/>
        </w:rPr>
        <w:t>lakkhaṇānisaṃsa</w:t>
      </w:r>
      <w:r w:rsidRPr="00C319AC">
        <w:t>.</w:t>
      </w:r>
    </w:p>
    <w:p w14:paraId="02C31560" w14:textId="77777777" w:rsidR="007342A1" w:rsidRDefault="007342A1" w:rsidP="000A4A2B">
      <w:pPr>
        <w:pStyle w:val="AParrafoSinSangriaPegado"/>
      </w:pPr>
    </w:p>
    <w:p w14:paraId="76E8B7BC" w14:textId="7E0B8B53" w:rsidR="00FD6066" w:rsidRPr="00FD6066" w:rsidRDefault="00FD6066" w:rsidP="000A4A2B">
      <w:pPr>
        <w:pStyle w:val="Ttulo3"/>
      </w:pPr>
      <w:r w:rsidRPr="00FD6066">
        <w:t>(8)</w:t>
      </w:r>
      <w:r w:rsidR="00465504">
        <w:t>.</w:t>
      </w:r>
      <w:r w:rsidRPr="00FD6066">
        <w:t xml:space="preserve"> La </w:t>
      </w:r>
      <w:r w:rsidR="0068769A" w:rsidRPr="00FD6066">
        <w:t>Piel Suave</w:t>
      </w:r>
    </w:p>
    <w:p w14:paraId="58DDAE17" w14:textId="03CBD09E" w:rsidR="00FD6066" w:rsidRPr="00FD6066" w:rsidRDefault="00FD6066" w:rsidP="00FD6066">
      <w:pPr>
        <w:rPr>
          <w:lang w:val="es-MX"/>
        </w:rPr>
      </w:pPr>
      <w:r w:rsidRPr="00FD6066">
        <w:rPr>
          <w:lang w:val="es-MX"/>
        </w:rPr>
        <w:t xml:space="preserve">En sus numerosas existencias pasadas, el </w:t>
      </w:r>
      <w:r w:rsidRPr="00465504">
        <w:rPr>
          <w:i/>
          <w:iCs/>
          <w:lang w:val="es-MX"/>
        </w:rPr>
        <w:t>Bodhisatta</w:t>
      </w:r>
      <w:r w:rsidRPr="00FD6066">
        <w:rPr>
          <w:lang w:val="es-MX"/>
        </w:rPr>
        <w:t xml:space="preserve"> se </w:t>
      </w:r>
      <w:r w:rsidR="00465504">
        <w:rPr>
          <w:lang w:val="es-MX"/>
        </w:rPr>
        <w:t>aproximaba</w:t>
      </w:r>
      <w:r w:rsidRPr="00FD6066">
        <w:rPr>
          <w:lang w:val="es-MX"/>
        </w:rPr>
        <w:t xml:space="preserve"> a los sabios ascetas y </w:t>
      </w:r>
      <w:r w:rsidRPr="00465504">
        <w:rPr>
          <w:i/>
          <w:iCs/>
          <w:lang w:val="es-MX"/>
        </w:rPr>
        <w:t>brahmanes</w:t>
      </w:r>
      <w:r w:rsidRPr="00FD6066">
        <w:rPr>
          <w:lang w:val="es-MX"/>
        </w:rPr>
        <w:t xml:space="preserve"> y discut</w:t>
      </w:r>
      <w:r w:rsidR="00E27116">
        <w:rPr>
          <w:lang w:val="es-MX"/>
        </w:rPr>
        <w:t>ía</w:t>
      </w:r>
      <w:r w:rsidRPr="00FD6066">
        <w:rPr>
          <w:lang w:val="es-MX"/>
        </w:rPr>
        <w:t xml:space="preserve"> con ellos preguntándoles: </w:t>
      </w:r>
      <w:r w:rsidR="0068769A">
        <w:rPr>
          <w:lang w:val="es-MX"/>
        </w:rPr>
        <w:t>“</w:t>
      </w:r>
      <w:r w:rsidRPr="00FD6066">
        <w:rPr>
          <w:lang w:val="es-MX"/>
        </w:rPr>
        <w:t xml:space="preserve">Venerables </w:t>
      </w:r>
      <w:r w:rsidR="00E27116" w:rsidRPr="00FD6066">
        <w:rPr>
          <w:lang w:val="es-MX"/>
        </w:rPr>
        <w:t>Señores</w:t>
      </w:r>
      <w:r w:rsidRPr="00FD6066">
        <w:rPr>
          <w:lang w:val="es-MX"/>
        </w:rPr>
        <w:t>, ¿</w:t>
      </w:r>
      <w:r w:rsidR="00337FE6">
        <w:rPr>
          <w:lang w:val="es-MX"/>
        </w:rPr>
        <w:t>Q</w:t>
      </w:r>
      <w:r w:rsidRPr="00FD6066">
        <w:rPr>
          <w:lang w:val="es-MX"/>
        </w:rPr>
        <w:t>ué es el mérito?</w:t>
      </w:r>
      <w:r w:rsidR="0068769A">
        <w:rPr>
          <w:lang w:val="es-MX"/>
        </w:rPr>
        <w:t>”</w:t>
      </w:r>
      <w:r w:rsidRPr="00FD6066">
        <w:rPr>
          <w:lang w:val="es-MX"/>
        </w:rPr>
        <w:t xml:space="preserve">, </w:t>
      </w:r>
      <w:r w:rsidR="0068769A">
        <w:rPr>
          <w:lang w:val="es-MX"/>
        </w:rPr>
        <w:t>“</w:t>
      </w:r>
      <w:r w:rsidRPr="00FD6066">
        <w:rPr>
          <w:lang w:val="es-MX"/>
        </w:rPr>
        <w:t>¿Qué es el demérito?</w:t>
      </w:r>
      <w:r w:rsidR="0068769A">
        <w:rPr>
          <w:lang w:val="es-MX"/>
        </w:rPr>
        <w:t>”</w:t>
      </w:r>
      <w:r w:rsidRPr="00FD6066">
        <w:rPr>
          <w:lang w:val="es-MX"/>
        </w:rPr>
        <w:t xml:space="preserve">, </w:t>
      </w:r>
      <w:r w:rsidR="0068769A">
        <w:rPr>
          <w:lang w:val="es-MX"/>
        </w:rPr>
        <w:t>“</w:t>
      </w:r>
      <w:r w:rsidRPr="00FD6066">
        <w:rPr>
          <w:lang w:val="es-MX"/>
        </w:rPr>
        <w:t xml:space="preserve">¿Qué es </w:t>
      </w:r>
      <w:r w:rsidR="008B0CFD">
        <w:rPr>
          <w:lang w:val="es-MX"/>
        </w:rPr>
        <w:t>perjudicial</w:t>
      </w:r>
      <w:r w:rsidRPr="00FD6066">
        <w:rPr>
          <w:lang w:val="es-MX"/>
        </w:rPr>
        <w:t>?</w:t>
      </w:r>
      <w:r w:rsidR="0068769A">
        <w:rPr>
          <w:lang w:val="es-MX"/>
        </w:rPr>
        <w:t>”</w:t>
      </w:r>
      <w:r w:rsidRPr="00FD6066">
        <w:rPr>
          <w:lang w:val="es-MX"/>
        </w:rPr>
        <w:t xml:space="preserve">, </w:t>
      </w:r>
      <w:r w:rsidR="0068769A">
        <w:rPr>
          <w:lang w:val="es-MX"/>
        </w:rPr>
        <w:t>“</w:t>
      </w:r>
      <w:r w:rsidRPr="00FD6066">
        <w:rPr>
          <w:lang w:val="es-MX"/>
        </w:rPr>
        <w:t xml:space="preserve">¿Qué no es </w:t>
      </w:r>
      <w:r w:rsidR="008B0CFD">
        <w:rPr>
          <w:lang w:val="es-MX"/>
        </w:rPr>
        <w:t>perjudicial</w:t>
      </w:r>
      <w:r w:rsidRPr="00FD6066">
        <w:rPr>
          <w:lang w:val="es-MX"/>
        </w:rPr>
        <w:t>?</w:t>
      </w:r>
      <w:r w:rsidR="0068769A">
        <w:rPr>
          <w:lang w:val="es-MX"/>
        </w:rPr>
        <w:t>”</w:t>
      </w:r>
      <w:r w:rsidRPr="00FD6066">
        <w:rPr>
          <w:lang w:val="es-MX"/>
        </w:rPr>
        <w:t xml:space="preserve">; </w:t>
      </w:r>
      <w:r w:rsidR="0068769A">
        <w:rPr>
          <w:lang w:val="es-MX"/>
        </w:rPr>
        <w:t>“</w:t>
      </w:r>
      <w:r w:rsidRPr="00FD6066">
        <w:rPr>
          <w:lang w:val="es-MX"/>
        </w:rPr>
        <w:t>¿Qué se debe seguir?</w:t>
      </w:r>
      <w:r w:rsidR="0068769A">
        <w:rPr>
          <w:lang w:val="es-MX"/>
        </w:rPr>
        <w:t>”</w:t>
      </w:r>
      <w:r w:rsidRPr="00FD6066">
        <w:rPr>
          <w:lang w:val="es-MX"/>
        </w:rPr>
        <w:t xml:space="preserve">; </w:t>
      </w:r>
      <w:r w:rsidR="0068769A">
        <w:rPr>
          <w:lang w:val="es-MX"/>
        </w:rPr>
        <w:t>“</w:t>
      </w:r>
      <w:r w:rsidRPr="00FD6066">
        <w:rPr>
          <w:lang w:val="es-MX"/>
        </w:rPr>
        <w:t>¿Qué no se debe seguir?</w:t>
      </w:r>
      <w:r w:rsidR="0068769A">
        <w:rPr>
          <w:lang w:val="es-MX"/>
        </w:rPr>
        <w:t>”</w:t>
      </w:r>
      <w:r w:rsidRPr="00FD6066">
        <w:rPr>
          <w:lang w:val="es-MX"/>
        </w:rPr>
        <w:t xml:space="preserve">; </w:t>
      </w:r>
      <w:r w:rsidR="0068769A">
        <w:rPr>
          <w:lang w:val="es-MX"/>
        </w:rPr>
        <w:t>“</w:t>
      </w:r>
      <w:r w:rsidRPr="00FD6066">
        <w:rPr>
          <w:lang w:val="es-MX"/>
        </w:rPr>
        <w:t>¿Qué, cuando se ha</w:t>
      </w:r>
      <w:r w:rsidR="008B0CFD">
        <w:rPr>
          <w:lang w:val="es-MX"/>
        </w:rPr>
        <w:t>ga</w:t>
      </w:r>
      <w:r w:rsidRPr="00FD6066">
        <w:rPr>
          <w:lang w:val="es-MX"/>
        </w:rPr>
        <w:t xml:space="preserve">, </w:t>
      </w:r>
      <w:r w:rsidR="008B0CFD">
        <w:rPr>
          <w:lang w:val="es-MX"/>
        </w:rPr>
        <w:t>producirá</w:t>
      </w:r>
      <w:r w:rsidRPr="00FD6066">
        <w:rPr>
          <w:lang w:val="es-MX"/>
        </w:rPr>
        <w:t xml:space="preserve"> un dolor </w:t>
      </w:r>
      <w:r w:rsidR="00337FE6">
        <w:rPr>
          <w:lang w:val="es-MX"/>
        </w:rPr>
        <w:t>perdurable</w:t>
      </w:r>
      <w:r w:rsidRPr="00FD6066">
        <w:rPr>
          <w:lang w:val="es-MX"/>
        </w:rPr>
        <w:t>?</w:t>
      </w:r>
      <w:r w:rsidR="0068769A">
        <w:rPr>
          <w:lang w:val="es-MX"/>
        </w:rPr>
        <w:t>”</w:t>
      </w:r>
      <w:r w:rsidRPr="00FD6066">
        <w:rPr>
          <w:lang w:val="es-MX"/>
        </w:rPr>
        <w:t xml:space="preserve"> y </w:t>
      </w:r>
      <w:r w:rsidR="0068769A">
        <w:rPr>
          <w:lang w:val="es-MX"/>
        </w:rPr>
        <w:t>“</w:t>
      </w:r>
      <w:r w:rsidRPr="00FD6066">
        <w:rPr>
          <w:lang w:val="es-MX"/>
        </w:rPr>
        <w:t>¿Qué, cuando se ha</w:t>
      </w:r>
      <w:r w:rsidR="008B0CFD">
        <w:rPr>
          <w:lang w:val="es-MX"/>
        </w:rPr>
        <w:t>ga</w:t>
      </w:r>
      <w:r w:rsidRPr="00FD6066">
        <w:rPr>
          <w:lang w:val="es-MX"/>
        </w:rPr>
        <w:t xml:space="preserve">, </w:t>
      </w:r>
      <w:r w:rsidR="008B0CFD">
        <w:rPr>
          <w:lang w:val="es-MX"/>
        </w:rPr>
        <w:t xml:space="preserve">producirá </w:t>
      </w:r>
      <w:r w:rsidRPr="00FD6066">
        <w:rPr>
          <w:lang w:val="es-MX"/>
        </w:rPr>
        <w:t xml:space="preserve">una felicidad </w:t>
      </w:r>
      <w:r w:rsidR="00337FE6">
        <w:rPr>
          <w:lang w:val="es-MX"/>
        </w:rPr>
        <w:t>perdurable</w:t>
      </w:r>
      <w:r w:rsidRPr="00FD6066">
        <w:rPr>
          <w:lang w:val="es-MX"/>
        </w:rPr>
        <w:t>?</w:t>
      </w:r>
      <w:r w:rsidR="0068769A">
        <w:rPr>
          <w:lang w:val="es-MX"/>
        </w:rPr>
        <w:t>”</w:t>
      </w:r>
      <w:r w:rsidRPr="00FD6066">
        <w:rPr>
          <w:lang w:val="es-MX"/>
        </w:rPr>
        <w:t xml:space="preserve"> Como resultado, correspondiente a tales actos m</w:t>
      </w:r>
      <w:r w:rsidR="00CE3018">
        <w:rPr>
          <w:lang w:val="es-MX"/>
        </w:rPr>
        <w:t>e</w:t>
      </w:r>
      <w:r w:rsidRPr="00FD6066">
        <w:rPr>
          <w:lang w:val="es-MX"/>
        </w:rPr>
        <w:t>rito</w:t>
      </w:r>
      <w:r w:rsidR="00CE3018">
        <w:rPr>
          <w:lang w:val="es-MX"/>
        </w:rPr>
        <w:t>rios</w:t>
      </w:r>
      <w:r w:rsidRPr="00FD6066">
        <w:rPr>
          <w:lang w:val="es-MX"/>
        </w:rPr>
        <w:t xml:space="preserve">, disfrutó de la bienaventuranza divina. Renacido como ser humano, adquirió la marca principal </w:t>
      </w:r>
      <w:r w:rsidR="008B0CFD">
        <w:rPr>
          <w:lang w:val="es-MX"/>
        </w:rPr>
        <w:t xml:space="preserve">No. </w:t>
      </w:r>
      <w:r w:rsidRPr="00FD6066">
        <w:rPr>
          <w:lang w:val="es-MX"/>
        </w:rPr>
        <w:t>12</w:t>
      </w:r>
      <w:r w:rsidR="00CE3018">
        <w:rPr>
          <w:lang w:val="es-MX"/>
        </w:rPr>
        <w:t>, la</w:t>
      </w:r>
      <w:r w:rsidRPr="00FD6066">
        <w:rPr>
          <w:lang w:val="es-MX"/>
        </w:rPr>
        <w:t xml:space="preserve"> de </w:t>
      </w:r>
      <w:r w:rsidR="0068769A">
        <w:rPr>
          <w:lang w:val="es-MX"/>
        </w:rPr>
        <w:t>“</w:t>
      </w:r>
      <w:r w:rsidRPr="00FD6066">
        <w:rPr>
          <w:lang w:val="es-MX"/>
        </w:rPr>
        <w:t>la piel suave</w:t>
      </w:r>
      <w:r w:rsidR="0068769A">
        <w:rPr>
          <w:lang w:val="es-MX"/>
        </w:rPr>
        <w:t>”</w:t>
      </w:r>
      <w:r w:rsidRPr="00FD6066">
        <w:rPr>
          <w:lang w:val="es-MX"/>
        </w:rPr>
        <w:t>. Debido a que est</w:t>
      </w:r>
      <w:r w:rsidR="008B0CFD">
        <w:rPr>
          <w:lang w:val="es-MX"/>
        </w:rPr>
        <w:t>uvo</w:t>
      </w:r>
      <w:r w:rsidRPr="00FD6066">
        <w:rPr>
          <w:lang w:val="es-MX"/>
        </w:rPr>
        <w:t xml:space="preserve"> dotado con esta marca, si hubiera seguido </w:t>
      </w:r>
      <w:r w:rsidR="008B0CFD">
        <w:rPr>
          <w:lang w:val="es-MX"/>
        </w:rPr>
        <w:t xml:space="preserve">la senda de </w:t>
      </w:r>
      <w:r w:rsidRPr="00FD6066">
        <w:rPr>
          <w:lang w:val="es-MX"/>
        </w:rPr>
        <w:t xml:space="preserve">un cabeza de familia, se habría convertido en un </w:t>
      </w:r>
      <w:r w:rsidRPr="00CE3018">
        <w:rPr>
          <w:i/>
          <w:iCs/>
          <w:lang w:val="es-MX"/>
        </w:rPr>
        <w:t>Monarca Universal</w:t>
      </w:r>
      <w:r w:rsidRPr="00FD6066">
        <w:rPr>
          <w:lang w:val="es-MX"/>
        </w:rPr>
        <w:t xml:space="preserve"> y un gran sabio. Entre aquellos que disfrutan de los placeres sensuales, no habría nadie igual o superior a él en sabiduría. Al renunciar al mundo, en su último nacimiento como </w:t>
      </w:r>
      <w:r w:rsidR="008B0CFD">
        <w:rPr>
          <w:lang w:val="es-MX"/>
        </w:rPr>
        <w:t xml:space="preserve">el </w:t>
      </w:r>
      <w:r w:rsidR="004C536C">
        <w:rPr>
          <w:lang w:val="es-MX"/>
        </w:rPr>
        <w:t>Príncipe</w:t>
      </w:r>
      <w:r w:rsidRPr="00FD6066">
        <w:rPr>
          <w:lang w:val="es-MX"/>
        </w:rPr>
        <w:t xml:space="preserve"> Siddhattha, se convirtió en un </w:t>
      </w:r>
      <w:r w:rsidR="004C536C" w:rsidRPr="00CE3018">
        <w:rPr>
          <w:i/>
          <w:iCs/>
          <w:lang w:val="es-MX"/>
        </w:rPr>
        <w:t>Buddha</w:t>
      </w:r>
      <w:r w:rsidRPr="00FD6066">
        <w:rPr>
          <w:lang w:val="es-MX"/>
        </w:rPr>
        <w:t xml:space="preserve"> Omnisciente </w:t>
      </w:r>
      <w:r w:rsidR="00CE3018">
        <w:rPr>
          <w:lang w:val="es-MX"/>
        </w:rPr>
        <w:t>de</w:t>
      </w:r>
      <w:r w:rsidRPr="00FD6066">
        <w:rPr>
          <w:lang w:val="es-MX"/>
        </w:rPr>
        <w:t xml:space="preserve"> gran sabiduría. Pose</w:t>
      </w:r>
      <w:r w:rsidR="008B0CFD">
        <w:rPr>
          <w:lang w:val="es-MX"/>
        </w:rPr>
        <w:t>yó</w:t>
      </w:r>
      <w:r w:rsidRPr="00FD6066">
        <w:rPr>
          <w:lang w:val="es-MX"/>
        </w:rPr>
        <w:t xml:space="preserve"> </w:t>
      </w:r>
      <w:r w:rsidRPr="0068769A">
        <w:rPr>
          <w:i/>
          <w:iCs/>
          <w:lang w:val="es-MX"/>
        </w:rPr>
        <w:t>puthu</w:t>
      </w:r>
      <w:r w:rsidR="00F360EA">
        <w:rPr>
          <w:i/>
          <w:iCs/>
          <w:lang w:val="es-MX"/>
        </w:rPr>
        <w:t>‒</w:t>
      </w:r>
      <w:r w:rsidRPr="0068769A">
        <w:rPr>
          <w:i/>
          <w:iCs/>
          <w:lang w:val="es-MX"/>
        </w:rPr>
        <w:t>paññā</w:t>
      </w:r>
      <w:r w:rsidRPr="00FD6066">
        <w:rPr>
          <w:lang w:val="es-MX"/>
        </w:rPr>
        <w:t xml:space="preserve">, conocimiento de los agregados, las esferas </w:t>
      </w:r>
      <w:r w:rsidR="00CE3018">
        <w:rPr>
          <w:lang w:val="es-MX"/>
        </w:rPr>
        <w:t>sensoriales</w:t>
      </w:r>
      <w:r w:rsidRPr="00FD6066">
        <w:rPr>
          <w:lang w:val="es-MX"/>
        </w:rPr>
        <w:t xml:space="preserve">, los elementos, etc. </w:t>
      </w:r>
      <w:r w:rsidRPr="0068769A">
        <w:rPr>
          <w:i/>
          <w:iCs/>
          <w:lang w:val="es-MX"/>
        </w:rPr>
        <w:t>hāsa</w:t>
      </w:r>
      <w:r w:rsidR="00F360EA">
        <w:rPr>
          <w:i/>
          <w:iCs/>
          <w:lang w:val="es-MX"/>
        </w:rPr>
        <w:t>‒</w:t>
      </w:r>
      <w:r w:rsidRPr="0068769A">
        <w:rPr>
          <w:i/>
          <w:iCs/>
          <w:lang w:val="es-MX"/>
        </w:rPr>
        <w:t>paññā</w:t>
      </w:r>
      <w:r w:rsidRPr="00FD6066">
        <w:rPr>
          <w:lang w:val="es-MX"/>
        </w:rPr>
        <w:t xml:space="preserve">, conocimiento </w:t>
      </w:r>
      <w:r w:rsidR="00CE3018">
        <w:rPr>
          <w:lang w:val="es-MX"/>
        </w:rPr>
        <w:t xml:space="preserve">surgido </w:t>
      </w:r>
      <w:r w:rsidRPr="00FD6066">
        <w:rPr>
          <w:lang w:val="es-MX"/>
        </w:rPr>
        <w:t xml:space="preserve">junto con </w:t>
      </w:r>
      <w:r w:rsidR="008B0CFD">
        <w:rPr>
          <w:lang w:val="es-MX"/>
        </w:rPr>
        <w:t xml:space="preserve">el </w:t>
      </w:r>
      <w:r w:rsidRPr="00FD6066">
        <w:rPr>
          <w:lang w:val="es-MX"/>
        </w:rPr>
        <w:t xml:space="preserve">entusiasmo y </w:t>
      </w:r>
      <w:r w:rsidR="008B0CFD">
        <w:rPr>
          <w:lang w:val="es-MX"/>
        </w:rPr>
        <w:t xml:space="preserve">la </w:t>
      </w:r>
      <w:r w:rsidRPr="00FD6066">
        <w:rPr>
          <w:lang w:val="es-MX"/>
        </w:rPr>
        <w:t xml:space="preserve">alegría, </w:t>
      </w:r>
      <w:r w:rsidRPr="0068769A">
        <w:rPr>
          <w:i/>
          <w:iCs/>
          <w:lang w:val="es-MX"/>
        </w:rPr>
        <w:t>javana</w:t>
      </w:r>
      <w:r w:rsidR="00F360EA">
        <w:rPr>
          <w:i/>
          <w:iCs/>
          <w:lang w:val="es-MX"/>
        </w:rPr>
        <w:t>‒</w:t>
      </w:r>
      <w:r w:rsidRPr="0068769A">
        <w:rPr>
          <w:i/>
          <w:iCs/>
          <w:lang w:val="es-MX"/>
        </w:rPr>
        <w:t>paññā</w:t>
      </w:r>
      <w:r w:rsidRPr="00FD6066">
        <w:rPr>
          <w:lang w:val="es-MX"/>
        </w:rPr>
        <w:t xml:space="preserve">, conocimiento de </w:t>
      </w:r>
      <w:r w:rsidR="008B0CFD">
        <w:rPr>
          <w:lang w:val="es-MX"/>
        </w:rPr>
        <w:t xml:space="preserve">la </w:t>
      </w:r>
      <w:r w:rsidRPr="00FD6066">
        <w:rPr>
          <w:lang w:val="es-MX"/>
        </w:rPr>
        <w:t xml:space="preserve">ocurrencia rápida; </w:t>
      </w:r>
      <w:r w:rsidRPr="0068769A">
        <w:rPr>
          <w:i/>
          <w:iCs/>
          <w:lang w:val="es-MX"/>
        </w:rPr>
        <w:t>tikkha</w:t>
      </w:r>
      <w:r w:rsidR="00F360EA">
        <w:rPr>
          <w:i/>
          <w:iCs/>
          <w:lang w:val="es-MX"/>
        </w:rPr>
        <w:t>‒</w:t>
      </w:r>
      <w:r w:rsidRPr="0068769A">
        <w:rPr>
          <w:i/>
          <w:iCs/>
          <w:lang w:val="es-MX"/>
        </w:rPr>
        <w:t>paññā</w:t>
      </w:r>
      <w:r w:rsidRPr="00FD6066">
        <w:rPr>
          <w:lang w:val="es-MX"/>
        </w:rPr>
        <w:t xml:space="preserve">, </w:t>
      </w:r>
      <w:r w:rsidR="008B0CFD">
        <w:rPr>
          <w:lang w:val="es-MX"/>
        </w:rPr>
        <w:t xml:space="preserve">el </w:t>
      </w:r>
      <w:r w:rsidRPr="00FD6066">
        <w:rPr>
          <w:lang w:val="es-MX"/>
        </w:rPr>
        <w:t xml:space="preserve">conocimiento que erradica </w:t>
      </w:r>
      <w:r w:rsidR="008B0CFD" w:rsidRPr="00FD6066">
        <w:rPr>
          <w:lang w:val="es-MX"/>
        </w:rPr>
        <w:t xml:space="preserve">rápidamente </w:t>
      </w:r>
      <w:r w:rsidRPr="00FD6066">
        <w:rPr>
          <w:lang w:val="es-MX"/>
        </w:rPr>
        <w:t>las impurezas</w:t>
      </w:r>
      <w:r w:rsidR="008B0CFD">
        <w:rPr>
          <w:lang w:val="es-MX"/>
        </w:rPr>
        <w:t xml:space="preserve"> mentales</w:t>
      </w:r>
      <w:r w:rsidRPr="00FD6066">
        <w:rPr>
          <w:lang w:val="es-MX"/>
        </w:rPr>
        <w:t xml:space="preserve">; y </w:t>
      </w:r>
      <w:r w:rsidRPr="0068769A">
        <w:rPr>
          <w:i/>
          <w:iCs/>
          <w:lang w:val="es-MX"/>
        </w:rPr>
        <w:t>nibbedhika</w:t>
      </w:r>
      <w:r w:rsidR="00F360EA">
        <w:rPr>
          <w:lang w:val="es-MX"/>
        </w:rPr>
        <w:t>‒</w:t>
      </w:r>
      <w:r w:rsidRPr="0068769A">
        <w:rPr>
          <w:i/>
          <w:iCs/>
          <w:lang w:val="es-MX"/>
        </w:rPr>
        <w:t>paññā</w:t>
      </w:r>
      <w:r w:rsidRPr="00FD6066">
        <w:rPr>
          <w:lang w:val="es-MX"/>
        </w:rPr>
        <w:t xml:space="preserve">, </w:t>
      </w:r>
      <w:r w:rsidR="008B0CFD">
        <w:rPr>
          <w:lang w:val="es-MX"/>
        </w:rPr>
        <w:t xml:space="preserve">el </w:t>
      </w:r>
      <w:r w:rsidRPr="00FD6066">
        <w:rPr>
          <w:lang w:val="es-MX"/>
        </w:rPr>
        <w:t xml:space="preserve">conocimiento que penetra </w:t>
      </w:r>
      <w:r w:rsidR="00CE3018">
        <w:rPr>
          <w:lang w:val="es-MX"/>
        </w:rPr>
        <w:t xml:space="preserve">dentro de </w:t>
      </w:r>
      <w:r w:rsidRPr="00FD6066">
        <w:rPr>
          <w:lang w:val="es-MX"/>
        </w:rPr>
        <w:t>la masa impenetrable de</w:t>
      </w:r>
      <w:r w:rsidR="00014738">
        <w:rPr>
          <w:lang w:val="es-MX"/>
        </w:rPr>
        <w:t xml:space="preserve">l </w:t>
      </w:r>
      <w:r w:rsidR="00014738" w:rsidRPr="00CE3018">
        <w:rPr>
          <w:i/>
          <w:iCs/>
          <w:lang w:val="es-MX"/>
        </w:rPr>
        <w:t>deseo</w:t>
      </w:r>
      <w:r w:rsidRPr="00FD6066">
        <w:rPr>
          <w:lang w:val="es-MX"/>
        </w:rPr>
        <w:t xml:space="preserve">, el </w:t>
      </w:r>
      <w:r w:rsidRPr="00CE3018">
        <w:rPr>
          <w:i/>
          <w:iCs/>
          <w:lang w:val="es-MX"/>
        </w:rPr>
        <w:t>odio</w:t>
      </w:r>
      <w:r w:rsidRPr="00FD6066">
        <w:rPr>
          <w:lang w:val="es-MX"/>
        </w:rPr>
        <w:t xml:space="preserve"> y </w:t>
      </w:r>
      <w:r w:rsidR="008B0CFD">
        <w:rPr>
          <w:lang w:val="es-MX"/>
        </w:rPr>
        <w:t xml:space="preserve">la </w:t>
      </w:r>
      <w:r w:rsidR="008B0CFD" w:rsidRPr="00CE3018">
        <w:rPr>
          <w:i/>
          <w:iCs/>
          <w:lang w:val="es-MX"/>
        </w:rPr>
        <w:t>ilusión</w:t>
      </w:r>
      <w:r w:rsidRPr="00FD6066">
        <w:rPr>
          <w:lang w:val="es-MX"/>
        </w:rPr>
        <w:t>; como efecto subsiguiente, est</w:t>
      </w:r>
      <w:r w:rsidR="008B0CFD">
        <w:rPr>
          <w:lang w:val="es-MX"/>
        </w:rPr>
        <w:t>uvo</w:t>
      </w:r>
      <w:r w:rsidRPr="00FD6066">
        <w:rPr>
          <w:lang w:val="es-MX"/>
        </w:rPr>
        <w:t xml:space="preserve"> dotado de una inteligencia superior a la de los demás.</w:t>
      </w:r>
    </w:p>
    <w:p w14:paraId="213DD6A0" w14:textId="2FB47173" w:rsidR="00FD6066" w:rsidRDefault="00FD6066" w:rsidP="00FD6066">
      <w:pPr>
        <w:rPr>
          <w:lang w:val="es-MX"/>
        </w:rPr>
      </w:pPr>
      <w:r w:rsidRPr="00FD6066">
        <w:rPr>
          <w:lang w:val="es-MX"/>
        </w:rPr>
        <w:t xml:space="preserve">(Aquí falta </w:t>
      </w:r>
      <w:r w:rsidR="00CE3018">
        <w:rPr>
          <w:lang w:val="es-MX"/>
        </w:rPr>
        <w:t xml:space="preserve">citar </w:t>
      </w:r>
      <w:r w:rsidRPr="00FD6066">
        <w:rPr>
          <w:lang w:val="es-MX"/>
        </w:rPr>
        <w:t xml:space="preserve">el análisis del autor </w:t>
      </w:r>
      <w:r w:rsidR="00E84C72">
        <w:rPr>
          <w:lang w:val="es-MX"/>
        </w:rPr>
        <w:t>sobre</w:t>
      </w:r>
      <w:r w:rsidRPr="00FD6066">
        <w:rPr>
          <w:lang w:val="es-MX"/>
        </w:rPr>
        <w:t xml:space="preserve"> esta marca principal</w:t>
      </w:r>
      <w:r w:rsidR="00CE3018">
        <w:rPr>
          <w:lang w:val="es-MX"/>
        </w:rPr>
        <w:t>,</w:t>
      </w:r>
      <w:r w:rsidRPr="00FD6066">
        <w:rPr>
          <w:lang w:val="es-MX"/>
        </w:rPr>
        <w:t xml:space="preserve"> en particular en cuanto a su </w:t>
      </w:r>
      <w:r w:rsidRPr="00C3042D">
        <w:rPr>
          <w:i/>
          <w:iCs/>
          <w:lang w:val="es-MX"/>
        </w:rPr>
        <w:t>kamma</w:t>
      </w:r>
      <w:r w:rsidRPr="00FD6066">
        <w:rPr>
          <w:lang w:val="es-MX"/>
        </w:rPr>
        <w:t>, etc. Pero puede que no sea difícil para el lector hacer la suya propia).</w:t>
      </w:r>
    </w:p>
    <w:p w14:paraId="627E704A" w14:textId="77777777" w:rsidR="00CE3018" w:rsidRPr="00FD6066" w:rsidRDefault="00CE3018" w:rsidP="00FD6066">
      <w:pPr>
        <w:rPr>
          <w:lang w:val="es-MX"/>
        </w:rPr>
      </w:pPr>
    </w:p>
    <w:p w14:paraId="5644E6DF" w14:textId="27A6C19E" w:rsidR="00FD6066" w:rsidRPr="00FD6066" w:rsidRDefault="00FD6066" w:rsidP="000A4A2B">
      <w:pPr>
        <w:pStyle w:val="Ttulo3"/>
      </w:pPr>
      <w:r w:rsidRPr="00FD6066">
        <w:t>(9)</w:t>
      </w:r>
      <w:r w:rsidR="00CE3018">
        <w:t>.</w:t>
      </w:r>
      <w:r w:rsidRPr="00FD6066">
        <w:t xml:space="preserve"> La </w:t>
      </w:r>
      <w:r w:rsidR="000A4A2B" w:rsidRPr="00FD6066">
        <w:t xml:space="preserve">Tez Amarilla </w:t>
      </w:r>
      <w:r w:rsidRPr="00FD6066">
        <w:t xml:space="preserve">y </w:t>
      </w:r>
      <w:r w:rsidR="000A4A2B" w:rsidRPr="00FD6066">
        <w:t xml:space="preserve">Brillante Como </w:t>
      </w:r>
      <w:r w:rsidRPr="00FD6066">
        <w:t xml:space="preserve">el </w:t>
      </w:r>
      <w:r w:rsidR="000A4A2B" w:rsidRPr="00FD6066">
        <w:t>Oro</w:t>
      </w:r>
    </w:p>
    <w:p w14:paraId="2C59DDA4" w14:textId="0526DD24" w:rsidR="00FD6066" w:rsidRPr="00FD6066" w:rsidRDefault="00FD6066" w:rsidP="00FD6066">
      <w:pPr>
        <w:rPr>
          <w:lang w:val="es-MX"/>
        </w:rPr>
      </w:pPr>
      <w:r w:rsidRPr="00FD6066">
        <w:rPr>
          <w:lang w:val="es-MX"/>
        </w:rPr>
        <w:t xml:space="preserve">En sus numerosas existencias pasadas, el </w:t>
      </w:r>
      <w:r w:rsidRPr="00C65E7A">
        <w:rPr>
          <w:i/>
          <w:iCs/>
          <w:lang w:val="es-MX"/>
        </w:rPr>
        <w:t>Bodhisatta</w:t>
      </w:r>
      <w:r w:rsidRPr="00FD6066">
        <w:rPr>
          <w:lang w:val="es-MX"/>
        </w:rPr>
        <w:t xml:space="preserve"> mostró muy poca ira. Si había algo de ira en él, rápidamente la </w:t>
      </w:r>
      <w:r w:rsidR="00E84C72">
        <w:rPr>
          <w:lang w:val="es-MX"/>
        </w:rPr>
        <w:t>extinguía</w:t>
      </w:r>
      <w:r w:rsidRPr="00FD6066">
        <w:rPr>
          <w:lang w:val="es-MX"/>
        </w:rPr>
        <w:t xml:space="preserve">. También </w:t>
      </w:r>
      <w:r w:rsidR="00E84C72">
        <w:rPr>
          <w:lang w:val="es-MX"/>
        </w:rPr>
        <w:t xml:space="preserve">mostró </w:t>
      </w:r>
      <w:r w:rsidRPr="00FD6066">
        <w:rPr>
          <w:lang w:val="es-MX"/>
        </w:rPr>
        <w:t xml:space="preserve">poca ansiedad. Aunque alguien </w:t>
      </w:r>
      <w:r w:rsidR="00E84C72">
        <w:rPr>
          <w:lang w:val="es-MX"/>
        </w:rPr>
        <w:t xml:space="preserve">pudiera </w:t>
      </w:r>
      <w:r w:rsidRPr="00FD6066">
        <w:rPr>
          <w:lang w:val="es-MX"/>
        </w:rPr>
        <w:t>hablarle con enojo, est</w:t>
      </w:r>
      <w:r w:rsidR="00E84C72">
        <w:rPr>
          <w:lang w:val="es-MX"/>
        </w:rPr>
        <w:t>uvo</w:t>
      </w:r>
      <w:r w:rsidRPr="00FD6066">
        <w:rPr>
          <w:lang w:val="es-MX"/>
        </w:rPr>
        <w:t xml:space="preserve"> absolutamente libre de odio, ira, aversión, perturbación o rencor. Además, donó ropa fina, </w:t>
      </w:r>
      <w:r w:rsidR="004C536C">
        <w:rPr>
          <w:lang w:val="es-MX"/>
        </w:rPr>
        <w:t>ropaje</w:t>
      </w:r>
      <w:r w:rsidRPr="00FD6066">
        <w:rPr>
          <w:lang w:val="es-MX"/>
        </w:rPr>
        <w:t>s y cobertores a la gente. Como resultado, correspondiente a tales actos m</w:t>
      </w:r>
      <w:r w:rsidR="003C5B58">
        <w:rPr>
          <w:lang w:val="es-MX"/>
        </w:rPr>
        <w:t>e</w:t>
      </w:r>
      <w:r w:rsidRPr="00FD6066">
        <w:rPr>
          <w:lang w:val="es-MX"/>
        </w:rPr>
        <w:t>rito</w:t>
      </w:r>
      <w:r w:rsidR="003C5B58">
        <w:rPr>
          <w:lang w:val="es-MX"/>
        </w:rPr>
        <w:t>rios</w:t>
      </w:r>
      <w:r w:rsidRPr="00FD6066">
        <w:rPr>
          <w:lang w:val="es-MX"/>
        </w:rPr>
        <w:t xml:space="preserve">, disfrutó de la bienaventuranza divina. Renacido como ser humano, adquirió la marca principal </w:t>
      </w:r>
      <w:r w:rsidR="007D4F14">
        <w:rPr>
          <w:lang w:val="es-MX"/>
        </w:rPr>
        <w:t xml:space="preserve">No. </w:t>
      </w:r>
      <w:r w:rsidRPr="00FD6066">
        <w:rPr>
          <w:lang w:val="es-MX"/>
        </w:rPr>
        <w:t>11</w:t>
      </w:r>
      <w:r w:rsidR="000C3E7D">
        <w:rPr>
          <w:lang w:val="es-MX"/>
        </w:rPr>
        <w:t>, la</w:t>
      </w:r>
      <w:r w:rsidRPr="00FD6066">
        <w:rPr>
          <w:lang w:val="es-MX"/>
        </w:rPr>
        <w:t xml:space="preserve"> de </w:t>
      </w:r>
      <w:r w:rsidR="0068769A">
        <w:rPr>
          <w:lang w:val="es-MX"/>
        </w:rPr>
        <w:t>“</w:t>
      </w:r>
      <w:r w:rsidRPr="00FD6066">
        <w:rPr>
          <w:lang w:val="es-MX"/>
        </w:rPr>
        <w:t xml:space="preserve">la piel amarilla y brillante </w:t>
      </w:r>
      <w:r w:rsidR="000C3E7D">
        <w:rPr>
          <w:lang w:val="es-MX"/>
        </w:rPr>
        <w:t xml:space="preserve">dorada, </w:t>
      </w:r>
      <w:r w:rsidRPr="00FD6066">
        <w:rPr>
          <w:lang w:val="es-MX"/>
        </w:rPr>
        <w:t xml:space="preserve">como la del oro puro de </w:t>
      </w:r>
      <w:r w:rsidRPr="0068769A">
        <w:rPr>
          <w:i/>
          <w:iCs/>
          <w:lang w:val="es-MX"/>
        </w:rPr>
        <w:t>siṅgīnikkha</w:t>
      </w:r>
      <w:r w:rsidR="0068769A">
        <w:rPr>
          <w:lang w:val="es-MX"/>
        </w:rPr>
        <w:t>”</w:t>
      </w:r>
      <w:r w:rsidRPr="00FD6066">
        <w:rPr>
          <w:lang w:val="es-MX"/>
        </w:rPr>
        <w:t>. Debido a que est</w:t>
      </w:r>
      <w:r w:rsidR="007D4F14">
        <w:rPr>
          <w:lang w:val="es-MX"/>
        </w:rPr>
        <w:t>uvo</w:t>
      </w:r>
      <w:r w:rsidRPr="00FD6066">
        <w:rPr>
          <w:lang w:val="es-MX"/>
        </w:rPr>
        <w:t xml:space="preserve"> dotado con esa marca, si hubiera seguido siendo un cabeza de familia, se habría convertido en un </w:t>
      </w:r>
      <w:r w:rsidRPr="000C3E7D">
        <w:rPr>
          <w:i/>
          <w:iCs/>
          <w:lang w:val="es-MX"/>
        </w:rPr>
        <w:t>Monarca Universal</w:t>
      </w:r>
      <w:r w:rsidRPr="00FD6066">
        <w:rPr>
          <w:lang w:val="es-MX"/>
        </w:rPr>
        <w:t xml:space="preserve">. Al renunciar al mundo, se convirtió en un </w:t>
      </w:r>
      <w:r w:rsidR="004C536C" w:rsidRPr="000C3E7D">
        <w:rPr>
          <w:i/>
          <w:iCs/>
          <w:lang w:val="es-MX"/>
        </w:rPr>
        <w:t>Buddha</w:t>
      </w:r>
      <w:r w:rsidRPr="00FD6066">
        <w:rPr>
          <w:lang w:val="es-MX"/>
        </w:rPr>
        <w:t xml:space="preserve"> Omnisciente y rápidamente obtuvo elegantes </w:t>
      </w:r>
      <w:r w:rsidR="007D4F14">
        <w:rPr>
          <w:lang w:val="es-MX"/>
        </w:rPr>
        <w:t>prendas</w:t>
      </w:r>
      <w:r w:rsidRPr="00FD6066">
        <w:rPr>
          <w:lang w:val="es-MX"/>
        </w:rPr>
        <w:t xml:space="preserve">, </w:t>
      </w:r>
      <w:r w:rsidR="004C536C">
        <w:rPr>
          <w:lang w:val="es-MX"/>
        </w:rPr>
        <w:t>ropaje</w:t>
      </w:r>
      <w:r w:rsidRPr="00FD6066">
        <w:rPr>
          <w:lang w:val="es-MX"/>
        </w:rPr>
        <w:t>s y cobertores.</w:t>
      </w:r>
    </w:p>
    <w:p w14:paraId="13479C4C" w14:textId="7F873198" w:rsidR="00FD6066" w:rsidRPr="00FD6066" w:rsidRDefault="007D4F14" w:rsidP="00FD6066">
      <w:pPr>
        <w:rPr>
          <w:lang w:val="es-MX"/>
        </w:rPr>
      </w:pPr>
      <w:r>
        <w:rPr>
          <w:lang w:val="es-MX"/>
        </w:rPr>
        <w:t>Al respecto</w:t>
      </w:r>
      <w:r w:rsidR="00FD6066" w:rsidRPr="00FD6066">
        <w:rPr>
          <w:lang w:val="es-MX"/>
        </w:rPr>
        <w:t xml:space="preserve">, tal estado de estar libre de ira y tales actos de distribución de ropas finas, </w:t>
      </w:r>
      <w:r w:rsidR="004C536C">
        <w:rPr>
          <w:lang w:val="es-MX"/>
        </w:rPr>
        <w:t>ropaje</w:t>
      </w:r>
      <w:r w:rsidR="00FD6066" w:rsidRPr="00FD6066">
        <w:rPr>
          <w:lang w:val="es-MX"/>
        </w:rPr>
        <w:t xml:space="preserve">s y cobertores en sus numerosas existencias pasadas </w:t>
      </w:r>
      <w:r w:rsidR="000C3E7D">
        <w:rPr>
          <w:lang w:val="es-MX"/>
        </w:rPr>
        <w:t>correspondieron al</w:t>
      </w:r>
      <w:r>
        <w:rPr>
          <w:lang w:val="es-MX"/>
        </w:rPr>
        <w:t xml:space="preserve"> </w:t>
      </w:r>
      <w:r w:rsidR="00FD6066" w:rsidRPr="00FD6066">
        <w:rPr>
          <w:lang w:val="es-MX"/>
        </w:rPr>
        <w:t>(1)</w:t>
      </w:r>
      <w:r w:rsidR="000C3E7D">
        <w:rPr>
          <w:lang w:val="es-MX"/>
        </w:rPr>
        <w:t>.</w:t>
      </w:r>
      <w:r w:rsidR="00FD6066" w:rsidRPr="00FD6066">
        <w:rPr>
          <w:lang w:val="es-MX"/>
        </w:rPr>
        <w:t xml:space="preserve"> </w:t>
      </w:r>
      <w:r w:rsidR="00FD6066" w:rsidRPr="0068769A">
        <w:rPr>
          <w:i/>
          <w:iCs/>
          <w:lang w:val="es-MX"/>
        </w:rPr>
        <w:t>kamma</w:t>
      </w:r>
      <w:r w:rsidR="00FD6066" w:rsidRPr="00FD6066">
        <w:rPr>
          <w:lang w:val="es-MX"/>
        </w:rPr>
        <w:t xml:space="preserve">. La tez de una persona enojada carece de serenidad; su rostro es terriblemente feo. No hay adorno como la ropa en el mundo. Por eso, los que solían mostrar enojo y no solían </w:t>
      </w:r>
      <w:r w:rsidR="00CE3296">
        <w:rPr>
          <w:lang w:val="es-MX"/>
        </w:rPr>
        <w:t>ofrecer prendas</w:t>
      </w:r>
      <w:r w:rsidR="00FD6066" w:rsidRPr="00FD6066">
        <w:rPr>
          <w:lang w:val="es-MX"/>
        </w:rPr>
        <w:t xml:space="preserve">, </w:t>
      </w:r>
      <w:r w:rsidR="004C536C">
        <w:rPr>
          <w:lang w:val="es-MX"/>
        </w:rPr>
        <w:t>ropaje</w:t>
      </w:r>
      <w:r w:rsidR="00FD6066" w:rsidRPr="00FD6066">
        <w:rPr>
          <w:lang w:val="es-MX"/>
        </w:rPr>
        <w:t xml:space="preserve">s y cobertores no </w:t>
      </w:r>
      <w:r w:rsidR="00681F18">
        <w:rPr>
          <w:lang w:val="es-MX"/>
        </w:rPr>
        <w:t xml:space="preserve">eran </w:t>
      </w:r>
      <w:r w:rsidR="00FD6066" w:rsidRPr="00FD6066">
        <w:rPr>
          <w:lang w:val="es-MX"/>
        </w:rPr>
        <w:t>guapos, como si fueran a revelar su mal</w:t>
      </w:r>
      <w:r w:rsidR="00E35BD2">
        <w:rPr>
          <w:lang w:val="es-MX"/>
        </w:rPr>
        <w:t>dad</w:t>
      </w:r>
      <w:r w:rsidR="00FD6066" w:rsidRPr="00FD6066">
        <w:rPr>
          <w:lang w:val="es-MX"/>
        </w:rPr>
        <w:t xml:space="preserve"> </w:t>
      </w:r>
      <w:r w:rsidR="008E626E">
        <w:rPr>
          <w:lang w:val="es-MX"/>
        </w:rPr>
        <w:t>del pasado</w:t>
      </w:r>
      <w:r w:rsidR="00FD6066" w:rsidRPr="00FD6066">
        <w:rPr>
          <w:lang w:val="es-MX"/>
        </w:rPr>
        <w:t>. El rostro del que no pierde los estribos es hermoso; su cutis es sereno.</w:t>
      </w:r>
    </w:p>
    <w:p w14:paraId="6C384DCF" w14:textId="2C024E3A" w:rsidR="00FD6066" w:rsidRPr="00FD6066" w:rsidRDefault="00E35BD2" w:rsidP="00FD6066">
      <w:pPr>
        <w:rPr>
          <w:lang w:val="es-MX"/>
        </w:rPr>
      </w:pPr>
      <w:r>
        <w:rPr>
          <w:lang w:val="es-MX"/>
        </w:rPr>
        <w:t>Existen</w:t>
      </w:r>
      <w:r w:rsidR="00FD6066" w:rsidRPr="00FD6066">
        <w:rPr>
          <w:lang w:val="es-MX"/>
        </w:rPr>
        <w:t xml:space="preserve"> cuatro formas para que los seres adquieran belleza y esplendor:</w:t>
      </w:r>
    </w:p>
    <w:p w14:paraId="7AD7D5EC" w14:textId="6F7FD12C" w:rsidR="00FD6066" w:rsidRPr="00FD6066" w:rsidRDefault="000A4A2B" w:rsidP="000A4A2B">
      <w:pPr>
        <w:pStyle w:val="AATabuladoNumerado"/>
        <w:tabs>
          <w:tab w:val="clear" w:pos="567"/>
          <w:tab w:val="right" w:pos="1276"/>
        </w:tabs>
        <w:spacing w:after="0"/>
        <w:ind w:left="1418" w:right="142"/>
      </w:pPr>
      <w:r>
        <w:tab/>
      </w:r>
      <w:r w:rsidR="00FD6066" w:rsidRPr="00FD6066">
        <w:t>(1)</w:t>
      </w:r>
      <w:r w:rsidR="00E35BD2">
        <w:t>.</w:t>
      </w:r>
      <w:r w:rsidR="00FD6066" w:rsidRPr="00FD6066">
        <w:t xml:space="preserve"> </w:t>
      </w:r>
      <w:r>
        <w:tab/>
      </w:r>
      <w:r w:rsidR="00681F18">
        <w:t xml:space="preserve">ofrecer </w:t>
      </w:r>
      <w:r w:rsidR="004C536C">
        <w:t>ofrenda</w:t>
      </w:r>
      <w:r w:rsidR="00681F18">
        <w:t xml:space="preserve">s de alimentos </w:t>
      </w:r>
      <w:r w:rsidR="00FD6066" w:rsidRPr="00FD6066">
        <w:t>en existencias pasadas,</w:t>
      </w:r>
    </w:p>
    <w:p w14:paraId="4536C3F5" w14:textId="1588777A" w:rsidR="00FD6066" w:rsidRPr="00FD6066" w:rsidRDefault="000A4A2B" w:rsidP="000A4A2B">
      <w:pPr>
        <w:pStyle w:val="AATabuladoNumerado"/>
        <w:tabs>
          <w:tab w:val="clear" w:pos="567"/>
          <w:tab w:val="right" w:pos="1276"/>
        </w:tabs>
        <w:spacing w:after="0"/>
        <w:ind w:left="1418" w:right="142"/>
      </w:pPr>
      <w:r>
        <w:tab/>
      </w:r>
      <w:r w:rsidR="00FD6066" w:rsidRPr="00FD6066">
        <w:t>(2)</w:t>
      </w:r>
      <w:r w:rsidR="00E35BD2">
        <w:t>.</w:t>
      </w:r>
      <w:r>
        <w:tab/>
      </w:r>
      <w:r w:rsidR="00681F18">
        <w:t xml:space="preserve">ofrecer </w:t>
      </w:r>
      <w:r w:rsidR="00FD6066" w:rsidRPr="00FD6066">
        <w:t>ropa</w:t>
      </w:r>
      <w:r w:rsidR="00681F18">
        <w:t>jes</w:t>
      </w:r>
      <w:r w:rsidR="00FD6066" w:rsidRPr="00FD6066">
        <w:t xml:space="preserve"> en existencias pasadas,</w:t>
      </w:r>
    </w:p>
    <w:p w14:paraId="61086658" w14:textId="2F5C4BC7" w:rsidR="00FD6066" w:rsidRPr="00FD6066" w:rsidRDefault="000A4A2B" w:rsidP="000A4A2B">
      <w:pPr>
        <w:pStyle w:val="AATabuladoNumerado"/>
        <w:tabs>
          <w:tab w:val="clear" w:pos="567"/>
          <w:tab w:val="right" w:pos="1276"/>
        </w:tabs>
        <w:spacing w:after="0"/>
        <w:ind w:left="1418" w:right="142"/>
      </w:pPr>
      <w:r>
        <w:tab/>
      </w:r>
      <w:r w:rsidR="00FD6066" w:rsidRPr="00FD6066">
        <w:t>(3)</w:t>
      </w:r>
      <w:r w:rsidR="00E35BD2">
        <w:t>.</w:t>
      </w:r>
      <w:r w:rsidR="00FD6066" w:rsidRPr="00FD6066">
        <w:t xml:space="preserve"> </w:t>
      </w:r>
      <w:r>
        <w:tab/>
      </w:r>
      <w:r w:rsidR="00681F18">
        <w:t xml:space="preserve">ofrecer </w:t>
      </w:r>
      <w:r w:rsidR="00FD6066" w:rsidRPr="00FD6066">
        <w:t>servicio limpiando con una escoba, y</w:t>
      </w:r>
    </w:p>
    <w:p w14:paraId="1A4B1DBB" w14:textId="02D3DD93" w:rsidR="00FD6066" w:rsidRPr="00FD6066" w:rsidRDefault="000A4A2B" w:rsidP="000A4A2B">
      <w:pPr>
        <w:pStyle w:val="AATabuladoNumerado"/>
        <w:tabs>
          <w:tab w:val="clear" w:pos="567"/>
          <w:tab w:val="right" w:pos="1276"/>
        </w:tabs>
        <w:spacing w:after="0"/>
        <w:ind w:left="1418" w:right="142"/>
      </w:pPr>
      <w:r>
        <w:tab/>
      </w:r>
      <w:r w:rsidR="00FD6066" w:rsidRPr="00FD6066">
        <w:t>(4)</w:t>
      </w:r>
      <w:r w:rsidR="00E35BD2">
        <w:t>.</w:t>
      </w:r>
      <w:r w:rsidR="00FD6066" w:rsidRPr="00FD6066">
        <w:t xml:space="preserve"> </w:t>
      </w:r>
      <w:r>
        <w:tab/>
      </w:r>
      <w:r w:rsidR="00FD6066" w:rsidRPr="00FD6066">
        <w:t>no mostrar enojo.</w:t>
      </w:r>
    </w:p>
    <w:p w14:paraId="1117A2BA" w14:textId="56CF9B9E" w:rsidR="000A4A2B" w:rsidRDefault="00FD6066" w:rsidP="00FD6066">
      <w:pPr>
        <w:rPr>
          <w:lang w:val="es-MX"/>
        </w:rPr>
      </w:pPr>
      <w:r w:rsidRPr="00FD6066">
        <w:rPr>
          <w:lang w:val="es-MX"/>
        </w:rPr>
        <w:t xml:space="preserve">Todos estos </w:t>
      </w:r>
      <w:r w:rsidR="00773CD2">
        <w:rPr>
          <w:lang w:val="es-MX"/>
        </w:rPr>
        <w:t xml:space="preserve">4 </w:t>
      </w:r>
      <w:r w:rsidRPr="00FD6066">
        <w:rPr>
          <w:lang w:val="es-MX"/>
        </w:rPr>
        <w:t xml:space="preserve">requisitos, el </w:t>
      </w:r>
      <w:r w:rsidRPr="00773CD2">
        <w:rPr>
          <w:i/>
          <w:iCs/>
          <w:lang w:val="es-MX"/>
        </w:rPr>
        <w:t>Bodhisatta</w:t>
      </w:r>
      <w:r w:rsidRPr="00FD6066">
        <w:rPr>
          <w:lang w:val="es-MX"/>
        </w:rPr>
        <w:t xml:space="preserve"> los h</w:t>
      </w:r>
      <w:r w:rsidR="00681F18">
        <w:rPr>
          <w:lang w:val="es-MX"/>
        </w:rPr>
        <w:t xml:space="preserve">ubo desarrollado </w:t>
      </w:r>
      <w:r w:rsidRPr="00FD6066">
        <w:rPr>
          <w:lang w:val="es-MX"/>
        </w:rPr>
        <w:t xml:space="preserve">en sus innumerables vidas </w:t>
      </w:r>
      <w:r w:rsidR="00681F18">
        <w:rPr>
          <w:lang w:val="es-MX"/>
        </w:rPr>
        <w:t>pasadas</w:t>
      </w:r>
      <w:r w:rsidRPr="00FD6066">
        <w:rPr>
          <w:lang w:val="es-MX"/>
        </w:rPr>
        <w:t xml:space="preserve">. Por lo tanto, adquirió la marca principal </w:t>
      </w:r>
      <w:r w:rsidR="00681F18">
        <w:rPr>
          <w:lang w:val="es-MX"/>
        </w:rPr>
        <w:t xml:space="preserve">No. </w:t>
      </w:r>
      <w:r w:rsidRPr="00FD6066">
        <w:rPr>
          <w:lang w:val="es-MX"/>
        </w:rPr>
        <w:t>11</w:t>
      </w:r>
      <w:r w:rsidR="00773CD2">
        <w:rPr>
          <w:lang w:val="es-MX"/>
        </w:rPr>
        <w:t>, la</w:t>
      </w:r>
      <w:r w:rsidRPr="00FD6066">
        <w:rPr>
          <w:lang w:val="es-MX"/>
        </w:rPr>
        <w:t xml:space="preserve"> de la piel amarilla. Por lo tanto, la tez </w:t>
      </w:r>
      <w:r w:rsidR="0027467E">
        <w:rPr>
          <w:lang w:val="es-MX"/>
        </w:rPr>
        <w:t xml:space="preserve">dorada </w:t>
      </w:r>
      <w:r w:rsidRPr="00FD6066">
        <w:rPr>
          <w:lang w:val="es-MX"/>
        </w:rPr>
        <w:t xml:space="preserve">de un amarillo brillante comparable </w:t>
      </w:r>
      <w:r w:rsidR="0027467E">
        <w:rPr>
          <w:lang w:val="es-MX"/>
        </w:rPr>
        <w:t>a</w:t>
      </w:r>
      <w:r w:rsidRPr="00FD6066">
        <w:rPr>
          <w:lang w:val="es-MX"/>
        </w:rPr>
        <w:t xml:space="preserve">l color del oro </w:t>
      </w:r>
      <w:r w:rsidRPr="0068769A">
        <w:rPr>
          <w:i/>
          <w:iCs/>
          <w:lang w:val="es-MX"/>
        </w:rPr>
        <w:t>siṅgīnikkha</w:t>
      </w:r>
      <w:r w:rsidRPr="00FD6066">
        <w:rPr>
          <w:lang w:val="es-MX"/>
        </w:rPr>
        <w:t xml:space="preserve"> y que, por así decirlo, inform</w:t>
      </w:r>
      <w:r w:rsidR="00681F18">
        <w:rPr>
          <w:lang w:val="es-MX"/>
        </w:rPr>
        <w:t>aba</w:t>
      </w:r>
      <w:r w:rsidRPr="00FD6066">
        <w:rPr>
          <w:lang w:val="es-MX"/>
        </w:rPr>
        <w:t xml:space="preserve"> a </w:t>
      </w:r>
      <w:r w:rsidR="0027467E" w:rsidRPr="00681F18">
        <w:rPr>
          <w:i/>
          <w:iCs/>
          <w:lang w:val="es-MX"/>
        </w:rPr>
        <w:t>Devas</w:t>
      </w:r>
      <w:r w:rsidR="0027467E" w:rsidRPr="00FD6066">
        <w:rPr>
          <w:lang w:val="es-MX"/>
        </w:rPr>
        <w:t xml:space="preserve"> </w:t>
      </w:r>
      <w:r w:rsidRPr="00FD6066">
        <w:rPr>
          <w:lang w:val="es-MX"/>
        </w:rPr>
        <w:t xml:space="preserve">y humanos </w:t>
      </w:r>
      <w:r w:rsidR="005F20EF">
        <w:rPr>
          <w:lang w:val="es-MX"/>
        </w:rPr>
        <w:t>sobre</w:t>
      </w:r>
      <w:r w:rsidRPr="00FD6066">
        <w:rPr>
          <w:lang w:val="es-MX"/>
        </w:rPr>
        <w:t xml:space="preserve"> su </w:t>
      </w:r>
      <w:r w:rsidR="00A45974">
        <w:rPr>
          <w:lang w:val="es-MX"/>
        </w:rPr>
        <w:t xml:space="preserve">desarrollo </w:t>
      </w:r>
      <w:r w:rsidRPr="00FD6066">
        <w:rPr>
          <w:lang w:val="es-MX"/>
        </w:rPr>
        <w:t xml:space="preserve">de los </w:t>
      </w:r>
      <w:r w:rsidR="0027467E">
        <w:rPr>
          <w:lang w:val="es-MX"/>
        </w:rPr>
        <w:t xml:space="preserve">4 </w:t>
      </w:r>
      <w:r w:rsidRPr="00FD6066">
        <w:rPr>
          <w:lang w:val="es-MX"/>
        </w:rPr>
        <w:t xml:space="preserve">requisitos, </w:t>
      </w:r>
      <w:r w:rsidR="0027467E">
        <w:rPr>
          <w:lang w:val="es-MX"/>
        </w:rPr>
        <w:t xml:space="preserve">se debió al </w:t>
      </w:r>
      <w:r w:rsidRPr="00FD6066">
        <w:rPr>
          <w:lang w:val="es-MX"/>
        </w:rPr>
        <w:t>(2)</w:t>
      </w:r>
      <w:r w:rsidR="0027467E">
        <w:rPr>
          <w:lang w:val="es-MX"/>
        </w:rPr>
        <w:t>.</w:t>
      </w:r>
      <w:r w:rsidRPr="00FD6066">
        <w:rPr>
          <w:lang w:val="es-MX"/>
        </w:rPr>
        <w:t xml:space="preserve"> </w:t>
      </w:r>
      <w:r w:rsidRPr="0068769A">
        <w:rPr>
          <w:i/>
          <w:iCs/>
          <w:lang w:val="es-MX"/>
        </w:rPr>
        <w:t>kamma</w:t>
      </w:r>
      <w:r w:rsidR="00F360EA">
        <w:rPr>
          <w:i/>
          <w:iCs/>
          <w:lang w:val="es-MX"/>
        </w:rPr>
        <w:t>‒</w:t>
      </w:r>
      <w:r w:rsidRPr="0068769A">
        <w:rPr>
          <w:i/>
          <w:iCs/>
          <w:lang w:val="es-MX"/>
        </w:rPr>
        <w:t>sarikkhaka</w:t>
      </w:r>
      <w:r w:rsidRPr="00FD6066">
        <w:rPr>
          <w:lang w:val="es-MX"/>
        </w:rPr>
        <w:t xml:space="preserve">. La piel dorada </w:t>
      </w:r>
      <w:r w:rsidR="0027467E">
        <w:rPr>
          <w:lang w:val="es-MX"/>
        </w:rPr>
        <w:t xml:space="preserve">correspondió al </w:t>
      </w:r>
      <w:r w:rsidRPr="00FD6066">
        <w:rPr>
          <w:lang w:val="es-MX"/>
        </w:rPr>
        <w:t>(3)</w:t>
      </w:r>
      <w:r w:rsidR="0027467E">
        <w:rPr>
          <w:lang w:val="es-MX"/>
        </w:rPr>
        <w:t>.</w:t>
      </w:r>
      <w:r w:rsidRPr="00FD6066">
        <w:rPr>
          <w:lang w:val="es-MX"/>
        </w:rPr>
        <w:t xml:space="preserve"> </w:t>
      </w:r>
      <w:r w:rsidRPr="00A45974">
        <w:rPr>
          <w:i/>
          <w:iCs/>
          <w:lang w:val="es-MX"/>
        </w:rPr>
        <w:t>lakkhaṇa</w:t>
      </w:r>
      <w:r w:rsidRPr="00FD6066">
        <w:rPr>
          <w:lang w:val="es-MX"/>
        </w:rPr>
        <w:t>. La ganancia de ropa</w:t>
      </w:r>
      <w:r w:rsidR="00A45974">
        <w:rPr>
          <w:lang w:val="es-MX"/>
        </w:rPr>
        <w:t>jes</w:t>
      </w:r>
      <w:r w:rsidRPr="00FD6066">
        <w:rPr>
          <w:lang w:val="es-MX"/>
        </w:rPr>
        <w:t xml:space="preserve"> fin</w:t>
      </w:r>
      <w:r w:rsidR="00A45974">
        <w:rPr>
          <w:lang w:val="es-MX"/>
        </w:rPr>
        <w:t>os</w:t>
      </w:r>
      <w:r w:rsidRPr="00FD6066">
        <w:rPr>
          <w:lang w:val="es-MX"/>
        </w:rPr>
        <w:t xml:space="preserve">, etc. </w:t>
      </w:r>
      <w:r w:rsidR="0027467E">
        <w:rPr>
          <w:lang w:val="es-MX"/>
        </w:rPr>
        <w:t xml:space="preserve">correspondió al </w:t>
      </w:r>
      <w:r w:rsidRPr="00FD6066">
        <w:rPr>
          <w:lang w:val="es-MX"/>
        </w:rPr>
        <w:t xml:space="preserve">(4) </w:t>
      </w:r>
      <w:r w:rsidRPr="0068769A">
        <w:rPr>
          <w:i/>
          <w:iCs/>
          <w:lang w:val="es-MX"/>
        </w:rPr>
        <w:t>lakkhaṇānisaṃsa</w:t>
      </w:r>
      <w:r w:rsidRPr="00FD6066">
        <w:rPr>
          <w:lang w:val="es-MX"/>
        </w:rPr>
        <w:t>.</w:t>
      </w:r>
    </w:p>
    <w:p w14:paraId="5B6F17EA" w14:textId="77777777" w:rsidR="000A4A2B" w:rsidRDefault="000A4A2B">
      <w:pPr>
        <w:spacing w:after="160"/>
        <w:ind w:firstLine="0"/>
        <w:rPr>
          <w:lang w:val="es-MX"/>
        </w:rPr>
      </w:pPr>
      <w:r>
        <w:rPr>
          <w:lang w:val="es-MX"/>
        </w:rPr>
        <w:br w:type="page"/>
      </w:r>
    </w:p>
    <w:p w14:paraId="0A4ACC9D" w14:textId="77777777" w:rsidR="00C319AC" w:rsidRDefault="00C319AC" w:rsidP="00FD6066">
      <w:pPr>
        <w:rPr>
          <w:lang w:val="es-MX"/>
        </w:rPr>
      </w:pPr>
    </w:p>
    <w:p w14:paraId="727467C9" w14:textId="5E8DFB0C" w:rsidR="00775F2C" w:rsidRPr="00775F2C" w:rsidRDefault="00775F2C" w:rsidP="000A4A2B">
      <w:pPr>
        <w:pStyle w:val="Ttulo3"/>
      </w:pPr>
      <w:r w:rsidRPr="00775F2C">
        <w:t>(10)</w:t>
      </w:r>
      <w:r w:rsidR="00E13B91">
        <w:t>.</w:t>
      </w:r>
      <w:r w:rsidRPr="00775F2C">
        <w:t xml:space="preserve"> El </w:t>
      </w:r>
      <w:r w:rsidR="004132CB" w:rsidRPr="00775F2C">
        <w:t xml:space="preserve">Órgano Masculino Oculto </w:t>
      </w:r>
      <w:r w:rsidR="00E13B91">
        <w:t>bajo</w:t>
      </w:r>
      <w:r w:rsidRPr="00775F2C">
        <w:t xml:space="preserve"> una </w:t>
      </w:r>
      <w:r w:rsidR="004132CB" w:rsidRPr="00775F2C">
        <w:t>Funda</w:t>
      </w:r>
    </w:p>
    <w:p w14:paraId="76BE7191" w14:textId="018B9A21" w:rsidR="00775F2C" w:rsidRPr="00775F2C" w:rsidRDefault="00775F2C" w:rsidP="00775F2C">
      <w:pPr>
        <w:rPr>
          <w:lang w:val="es-MX"/>
        </w:rPr>
      </w:pPr>
      <w:r w:rsidRPr="00775F2C">
        <w:rPr>
          <w:lang w:val="es-MX"/>
        </w:rPr>
        <w:t xml:space="preserve">En sus numerosas existencias pasadas, el </w:t>
      </w:r>
      <w:r w:rsidRPr="00E13B91">
        <w:rPr>
          <w:i/>
          <w:iCs/>
          <w:lang w:val="es-MX"/>
        </w:rPr>
        <w:t>Bodhisatta</w:t>
      </w:r>
      <w:r w:rsidRPr="00775F2C">
        <w:rPr>
          <w:lang w:val="es-MX"/>
        </w:rPr>
        <w:t xml:space="preserve"> provocó el reencuentro amistoso </w:t>
      </w:r>
      <w:r w:rsidR="00E16148">
        <w:rPr>
          <w:lang w:val="es-MX"/>
        </w:rPr>
        <w:t>entre</w:t>
      </w:r>
      <w:r w:rsidRPr="00775F2C">
        <w:rPr>
          <w:lang w:val="es-MX"/>
        </w:rPr>
        <w:t xml:space="preserve"> aquellos parientes y amigos que hab</w:t>
      </w:r>
      <w:r w:rsidR="00E13B91">
        <w:rPr>
          <w:lang w:val="es-MX"/>
        </w:rPr>
        <w:t>r</w:t>
      </w:r>
      <w:r w:rsidRPr="00775F2C">
        <w:rPr>
          <w:lang w:val="es-MX"/>
        </w:rPr>
        <w:t>ían estado separados durante mucho tiempo; h</w:t>
      </w:r>
      <w:r w:rsidR="009F5974">
        <w:rPr>
          <w:lang w:val="es-MX"/>
        </w:rPr>
        <w:t>ubo</w:t>
      </w:r>
      <w:r w:rsidRPr="00775F2C">
        <w:rPr>
          <w:lang w:val="es-MX"/>
        </w:rPr>
        <w:t xml:space="preserve"> creado armonía entre madre</w:t>
      </w:r>
      <w:r w:rsidR="009F5974">
        <w:rPr>
          <w:lang w:val="es-MX"/>
        </w:rPr>
        <w:t>s</w:t>
      </w:r>
      <w:r w:rsidRPr="00775F2C">
        <w:rPr>
          <w:lang w:val="es-MX"/>
        </w:rPr>
        <w:t xml:space="preserve"> e hijo</w:t>
      </w:r>
      <w:r w:rsidR="009F5974">
        <w:rPr>
          <w:lang w:val="es-MX"/>
        </w:rPr>
        <w:t>s</w:t>
      </w:r>
      <w:r w:rsidRPr="00775F2C">
        <w:rPr>
          <w:lang w:val="es-MX"/>
        </w:rPr>
        <w:t xml:space="preserve"> separados, entre padre</w:t>
      </w:r>
      <w:r w:rsidR="009F5974">
        <w:rPr>
          <w:lang w:val="es-MX"/>
        </w:rPr>
        <w:t>s</w:t>
      </w:r>
      <w:r w:rsidRPr="00775F2C">
        <w:rPr>
          <w:lang w:val="es-MX"/>
        </w:rPr>
        <w:t xml:space="preserve"> e hijo</w:t>
      </w:r>
      <w:r w:rsidR="009F5974">
        <w:rPr>
          <w:lang w:val="es-MX"/>
        </w:rPr>
        <w:t>s</w:t>
      </w:r>
      <w:r w:rsidRPr="00775F2C">
        <w:rPr>
          <w:lang w:val="es-MX"/>
        </w:rPr>
        <w:t xml:space="preserve"> separados, entre hermanos separados, entre hermanos y hermanas separados y entre hermanas separadas. Se regocijó en la armonía que así provocó. Como resultado, correspondiente a tales </w:t>
      </w:r>
      <w:r w:rsidR="00E13B91">
        <w:rPr>
          <w:lang w:val="es-MX"/>
        </w:rPr>
        <w:t>acciones meritorias</w:t>
      </w:r>
      <w:r w:rsidRPr="00775F2C">
        <w:rPr>
          <w:lang w:val="es-MX"/>
        </w:rPr>
        <w:t xml:space="preserve">, disfrutó de la bienaventuranza divina. Renacido como ser humano, adquirió la marca principal </w:t>
      </w:r>
      <w:r w:rsidR="009F5974">
        <w:rPr>
          <w:lang w:val="es-MX"/>
        </w:rPr>
        <w:t xml:space="preserve">No. </w:t>
      </w:r>
      <w:r w:rsidRPr="00775F2C">
        <w:rPr>
          <w:lang w:val="es-MX"/>
        </w:rPr>
        <w:t>10</w:t>
      </w:r>
      <w:r w:rsidR="00E13B91">
        <w:rPr>
          <w:lang w:val="es-MX"/>
        </w:rPr>
        <w:t>l la</w:t>
      </w:r>
      <w:r w:rsidRPr="00775F2C">
        <w:rPr>
          <w:lang w:val="es-MX"/>
        </w:rPr>
        <w:t xml:space="preserve"> de</w:t>
      </w:r>
      <w:r w:rsidR="00E13B91">
        <w:rPr>
          <w:lang w:val="es-MX"/>
        </w:rPr>
        <w:t>l</w:t>
      </w:r>
      <w:r w:rsidRPr="00775F2C">
        <w:rPr>
          <w:lang w:val="es-MX"/>
        </w:rPr>
        <w:t xml:space="preserve"> </w:t>
      </w:r>
      <w:r w:rsidR="0068769A">
        <w:rPr>
          <w:lang w:val="es-MX"/>
        </w:rPr>
        <w:t>“</w:t>
      </w:r>
      <w:r w:rsidRPr="00775F2C">
        <w:rPr>
          <w:lang w:val="es-MX"/>
        </w:rPr>
        <w:t xml:space="preserve">el órgano masculino oculto </w:t>
      </w:r>
      <w:r w:rsidR="00E13B91">
        <w:rPr>
          <w:lang w:val="es-MX"/>
        </w:rPr>
        <w:t xml:space="preserve">bajo </w:t>
      </w:r>
      <w:r w:rsidRPr="00775F2C">
        <w:rPr>
          <w:lang w:val="es-MX"/>
        </w:rPr>
        <w:t xml:space="preserve">una </w:t>
      </w:r>
      <w:r w:rsidR="009F5974">
        <w:rPr>
          <w:lang w:val="es-MX"/>
        </w:rPr>
        <w:t>funda</w:t>
      </w:r>
      <w:r w:rsidR="0068769A">
        <w:rPr>
          <w:lang w:val="es-MX"/>
        </w:rPr>
        <w:t>”</w:t>
      </w:r>
      <w:r w:rsidRPr="00775F2C">
        <w:rPr>
          <w:lang w:val="es-MX"/>
        </w:rPr>
        <w:t xml:space="preserve">, como la de un </w:t>
      </w:r>
      <w:r w:rsidR="004C536C">
        <w:rPr>
          <w:lang w:val="es-MX"/>
        </w:rPr>
        <w:t>Rey</w:t>
      </w:r>
      <w:r w:rsidRPr="00775F2C">
        <w:rPr>
          <w:lang w:val="es-MX"/>
        </w:rPr>
        <w:t xml:space="preserve"> Elefante Chaddanta. Debido a que est</w:t>
      </w:r>
      <w:r w:rsidR="009F5974">
        <w:rPr>
          <w:lang w:val="es-MX"/>
        </w:rPr>
        <w:t>uvo</w:t>
      </w:r>
      <w:r w:rsidRPr="00775F2C">
        <w:rPr>
          <w:lang w:val="es-MX"/>
        </w:rPr>
        <w:t xml:space="preserve"> dotado con esa marca, si hubiera seguido </w:t>
      </w:r>
      <w:r w:rsidR="00E13B91">
        <w:rPr>
          <w:lang w:val="es-MX"/>
        </w:rPr>
        <w:t xml:space="preserve">como </w:t>
      </w:r>
      <w:r w:rsidRPr="00775F2C">
        <w:rPr>
          <w:lang w:val="es-MX"/>
        </w:rPr>
        <w:t xml:space="preserve">un cabeza de familia, se habría convertido en un </w:t>
      </w:r>
      <w:r w:rsidRPr="00E13B91">
        <w:rPr>
          <w:i/>
          <w:iCs/>
          <w:lang w:val="es-MX"/>
        </w:rPr>
        <w:t>Monarca Universal</w:t>
      </w:r>
      <w:r w:rsidRPr="00775F2C">
        <w:rPr>
          <w:lang w:val="es-MX"/>
        </w:rPr>
        <w:t xml:space="preserve"> y habría engendrado miles de valientes vástagos que </w:t>
      </w:r>
      <w:r w:rsidR="00A11DEB">
        <w:rPr>
          <w:lang w:val="es-MX"/>
        </w:rPr>
        <w:t xml:space="preserve">hubiesen podido </w:t>
      </w:r>
      <w:r w:rsidRPr="00775F2C">
        <w:rPr>
          <w:lang w:val="es-MX"/>
        </w:rPr>
        <w:t xml:space="preserve">aplastar a las fuerzas enemigas. Al renunciar al mundo, se convirtió en un </w:t>
      </w:r>
      <w:r w:rsidR="004C536C" w:rsidRPr="00A11DEB">
        <w:rPr>
          <w:i/>
          <w:iCs/>
          <w:lang w:val="es-MX"/>
        </w:rPr>
        <w:t>Buddha</w:t>
      </w:r>
      <w:r w:rsidRPr="00775F2C">
        <w:rPr>
          <w:lang w:val="es-MX"/>
        </w:rPr>
        <w:t xml:space="preserve"> Omnisciente y reunió a miles de hijos </w:t>
      </w:r>
      <w:r w:rsidR="002A066F">
        <w:rPr>
          <w:lang w:val="es-MX"/>
        </w:rPr>
        <w:t xml:space="preserve">bajo el perfil de </w:t>
      </w:r>
      <w:r w:rsidRPr="00775F2C">
        <w:rPr>
          <w:lang w:val="es-MX"/>
        </w:rPr>
        <w:t>sus nobles discípulos capaces de aplastar las fuerzas enemigas de las impurezas.</w:t>
      </w:r>
    </w:p>
    <w:p w14:paraId="4289D26A" w14:textId="53B034A7" w:rsidR="00775F2C" w:rsidRDefault="00775F2C" w:rsidP="00775F2C">
      <w:pPr>
        <w:rPr>
          <w:lang w:val="es-MX"/>
        </w:rPr>
      </w:pPr>
      <w:r w:rsidRPr="00775F2C">
        <w:rPr>
          <w:lang w:val="es-MX"/>
        </w:rPr>
        <w:t xml:space="preserve">Aquí, su meritoria actuación de lograr la unidad entre parientes en las numerosas existencias pasadas </w:t>
      </w:r>
      <w:r w:rsidR="002A066F" w:rsidRPr="002A066F">
        <w:rPr>
          <w:lang w:val="es-MX"/>
        </w:rPr>
        <w:t xml:space="preserve">correspondió </w:t>
      </w:r>
      <w:r w:rsidR="002A066F">
        <w:rPr>
          <w:lang w:val="es-MX"/>
        </w:rPr>
        <w:t xml:space="preserve">al </w:t>
      </w:r>
      <w:r w:rsidRPr="00775F2C">
        <w:rPr>
          <w:lang w:val="es-MX"/>
        </w:rPr>
        <w:t>(1)</w:t>
      </w:r>
      <w:r w:rsidR="002A066F">
        <w:rPr>
          <w:lang w:val="es-MX"/>
        </w:rPr>
        <w:t>.</w:t>
      </w:r>
      <w:r w:rsidRPr="00775F2C">
        <w:rPr>
          <w:lang w:val="es-MX"/>
        </w:rPr>
        <w:t xml:space="preserve"> </w:t>
      </w:r>
      <w:r w:rsidRPr="00BB5308">
        <w:rPr>
          <w:i/>
          <w:iCs/>
          <w:lang w:val="es-MX"/>
        </w:rPr>
        <w:t>kamma</w:t>
      </w:r>
      <w:r w:rsidRPr="00775F2C">
        <w:rPr>
          <w:lang w:val="es-MX"/>
        </w:rPr>
        <w:t xml:space="preserve">. Cuando los parientes están unidos, uno pasa por alto la culpa </w:t>
      </w:r>
      <w:r w:rsidR="00454020">
        <w:rPr>
          <w:lang w:val="es-MX"/>
        </w:rPr>
        <w:t>ajena</w:t>
      </w:r>
      <w:r w:rsidRPr="00775F2C">
        <w:rPr>
          <w:lang w:val="es-MX"/>
        </w:rPr>
        <w:t>. Incluso cuando est</w:t>
      </w:r>
      <w:r w:rsidR="00454020">
        <w:rPr>
          <w:lang w:val="es-MX"/>
        </w:rPr>
        <w:t>é</w:t>
      </w:r>
      <w:r w:rsidRPr="00775F2C">
        <w:rPr>
          <w:lang w:val="es-MX"/>
        </w:rPr>
        <w:t xml:space="preserve">n en disputa, no </w:t>
      </w:r>
      <w:r w:rsidR="00C85976">
        <w:rPr>
          <w:lang w:val="es-MX"/>
        </w:rPr>
        <w:t xml:space="preserve">es agradable </w:t>
      </w:r>
      <w:r w:rsidRPr="00775F2C">
        <w:rPr>
          <w:lang w:val="es-MX"/>
        </w:rPr>
        <w:t xml:space="preserve">que </w:t>
      </w:r>
      <w:r w:rsidR="00C85976">
        <w:rPr>
          <w:lang w:val="es-MX"/>
        </w:rPr>
        <w:t xml:space="preserve">se </w:t>
      </w:r>
      <w:r w:rsidRPr="00775F2C">
        <w:rPr>
          <w:lang w:val="es-MX"/>
        </w:rPr>
        <w:t xml:space="preserve">sepa del mal </w:t>
      </w:r>
      <w:r w:rsidR="00C85976">
        <w:rPr>
          <w:lang w:val="es-MX"/>
        </w:rPr>
        <w:t xml:space="preserve">cometido </w:t>
      </w:r>
      <w:r w:rsidRPr="00775F2C">
        <w:rPr>
          <w:lang w:val="es-MX"/>
        </w:rPr>
        <w:t xml:space="preserve">por un hombre de su sangre. Si alguien dijera: </w:t>
      </w:r>
      <w:r w:rsidR="0068769A">
        <w:rPr>
          <w:lang w:val="es-MX"/>
        </w:rPr>
        <w:t>“</w:t>
      </w:r>
      <w:r w:rsidRPr="00775F2C">
        <w:rPr>
          <w:lang w:val="es-MX"/>
        </w:rPr>
        <w:t>Esto es culpa suya</w:t>
      </w:r>
      <w:r w:rsidR="0068769A">
        <w:rPr>
          <w:lang w:val="es-MX"/>
        </w:rPr>
        <w:t>”</w:t>
      </w:r>
      <w:r w:rsidRPr="00775F2C">
        <w:rPr>
          <w:lang w:val="es-MX"/>
        </w:rPr>
        <w:t xml:space="preserve">, </w:t>
      </w:r>
      <w:r w:rsidR="00C85976">
        <w:rPr>
          <w:lang w:val="es-MX"/>
        </w:rPr>
        <w:t xml:space="preserve">ellos </w:t>
      </w:r>
      <w:r w:rsidRPr="00775F2C">
        <w:rPr>
          <w:lang w:val="es-MX"/>
        </w:rPr>
        <w:t xml:space="preserve">se levantarían y refutarían: </w:t>
      </w:r>
      <w:r w:rsidR="0068769A">
        <w:rPr>
          <w:lang w:val="es-MX"/>
        </w:rPr>
        <w:t>“</w:t>
      </w:r>
      <w:r w:rsidRPr="00775F2C">
        <w:rPr>
          <w:lang w:val="es-MX"/>
        </w:rPr>
        <w:t xml:space="preserve">¿Quién ha </w:t>
      </w:r>
      <w:r w:rsidR="00E16148">
        <w:rPr>
          <w:lang w:val="es-MX"/>
        </w:rPr>
        <w:t xml:space="preserve">sido testigo </w:t>
      </w:r>
      <w:r w:rsidR="001A7F8D">
        <w:rPr>
          <w:lang w:val="es-MX"/>
        </w:rPr>
        <w:t>al respecto</w:t>
      </w:r>
      <w:r w:rsidRPr="00775F2C">
        <w:rPr>
          <w:lang w:val="es-MX"/>
        </w:rPr>
        <w:t xml:space="preserve">? ¿Quién ha oído hablar </w:t>
      </w:r>
      <w:r w:rsidR="001A7F8D">
        <w:rPr>
          <w:lang w:val="es-MX"/>
        </w:rPr>
        <w:t>al respecto</w:t>
      </w:r>
      <w:r w:rsidRPr="00775F2C">
        <w:rPr>
          <w:lang w:val="es-MX"/>
        </w:rPr>
        <w:t xml:space="preserve">? ¡No </w:t>
      </w:r>
      <w:r w:rsidR="002A066F">
        <w:rPr>
          <w:lang w:val="es-MX"/>
        </w:rPr>
        <w:t>existe</w:t>
      </w:r>
      <w:r w:rsidRPr="00775F2C">
        <w:rPr>
          <w:lang w:val="es-MX"/>
        </w:rPr>
        <w:t xml:space="preserve"> nadie entre nosotros que </w:t>
      </w:r>
      <w:r w:rsidR="003A5632">
        <w:rPr>
          <w:lang w:val="es-MX"/>
        </w:rPr>
        <w:t>podría haber</w:t>
      </w:r>
      <w:r w:rsidRPr="00775F2C">
        <w:rPr>
          <w:lang w:val="es-MX"/>
        </w:rPr>
        <w:t xml:space="preserve"> cometido tal fechoría!</w:t>
      </w:r>
      <w:r w:rsidR="0068769A">
        <w:rPr>
          <w:lang w:val="es-MX"/>
        </w:rPr>
        <w:t>”</w:t>
      </w:r>
      <w:r w:rsidRPr="00775F2C">
        <w:rPr>
          <w:lang w:val="es-MX"/>
        </w:rPr>
        <w:t xml:space="preserve"> De esta forma, todos </w:t>
      </w:r>
      <w:r w:rsidR="001844CD">
        <w:rPr>
          <w:lang w:val="es-MX"/>
        </w:rPr>
        <w:t>defenderían la</w:t>
      </w:r>
      <w:r w:rsidRPr="00775F2C">
        <w:rPr>
          <w:lang w:val="es-MX"/>
        </w:rPr>
        <w:t xml:space="preserve"> culpa</w:t>
      </w:r>
      <w:r w:rsidR="001844CD">
        <w:rPr>
          <w:lang w:val="es-MX"/>
        </w:rPr>
        <w:t xml:space="preserve"> de una acusación semejante</w:t>
      </w:r>
      <w:r w:rsidRPr="00775F2C">
        <w:rPr>
          <w:lang w:val="es-MX"/>
        </w:rPr>
        <w:t xml:space="preserve">. Se puede decir que el </w:t>
      </w:r>
      <w:r w:rsidRPr="00991013">
        <w:rPr>
          <w:i/>
          <w:iCs/>
          <w:lang w:val="es-MX"/>
        </w:rPr>
        <w:t>Bodhisatta</w:t>
      </w:r>
      <w:r w:rsidRPr="00775F2C">
        <w:rPr>
          <w:lang w:val="es-MX"/>
        </w:rPr>
        <w:t xml:space="preserve"> h</w:t>
      </w:r>
      <w:r w:rsidR="003A5632">
        <w:rPr>
          <w:lang w:val="es-MX"/>
        </w:rPr>
        <w:t>ubo</w:t>
      </w:r>
      <w:r w:rsidRPr="00775F2C">
        <w:rPr>
          <w:lang w:val="es-MX"/>
        </w:rPr>
        <w:t xml:space="preserve"> hecho caso omiso de tal</w:t>
      </w:r>
      <w:r w:rsidR="001844CD">
        <w:rPr>
          <w:lang w:val="es-MX"/>
        </w:rPr>
        <w:t>es</w:t>
      </w:r>
      <w:r w:rsidRPr="00775F2C">
        <w:rPr>
          <w:lang w:val="es-MX"/>
        </w:rPr>
        <w:t xml:space="preserve"> falta</w:t>
      </w:r>
      <w:r w:rsidR="001844CD">
        <w:rPr>
          <w:lang w:val="es-MX"/>
        </w:rPr>
        <w:t>s</w:t>
      </w:r>
      <w:r w:rsidRPr="00775F2C">
        <w:rPr>
          <w:lang w:val="es-MX"/>
        </w:rPr>
        <w:t xml:space="preserve"> y, por lo tanto, hab</w:t>
      </w:r>
      <w:r w:rsidR="003A5632">
        <w:rPr>
          <w:lang w:val="es-MX"/>
        </w:rPr>
        <w:t>r</w:t>
      </w:r>
      <w:r w:rsidRPr="00775F2C">
        <w:rPr>
          <w:lang w:val="es-MX"/>
        </w:rPr>
        <w:t xml:space="preserve">ía logrado la unidad entre sus parientes y amigos. Por lo tanto, el órgano masculino </w:t>
      </w:r>
      <w:r w:rsidR="00AD3F57">
        <w:rPr>
          <w:lang w:val="es-MX"/>
        </w:rPr>
        <w:t xml:space="preserve">oculto </w:t>
      </w:r>
      <w:r w:rsidR="00991013">
        <w:rPr>
          <w:lang w:val="es-MX"/>
        </w:rPr>
        <w:t xml:space="preserve">bajo </w:t>
      </w:r>
      <w:r w:rsidR="00AD3F57">
        <w:rPr>
          <w:lang w:val="es-MX"/>
        </w:rPr>
        <w:t xml:space="preserve">una funda </w:t>
      </w:r>
      <w:r w:rsidRPr="00775F2C">
        <w:rPr>
          <w:lang w:val="es-MX"/>
        </w:rPr>
        <w:t xml:space="preserve">era </w:t>
      </w:r>
      <w:r w:rsidR="00991013">
        <w:rPr>
          <w:lang w:val="es-MX"/>
        </w:rPr>
        <w:t xml:space="preserve">un </w:t>
      </w:r>
      <w:r w:rsidRPr="00775F2C">
        <w:rPr>
          <w:lang w:val="es-MX"/>
        </w:rPr>
        <w:t xml:space="preserve">indicativo de otra de sus acciones pasadas de traer unidad </w:t>
      </w:r>
      <w:r w:rsidR="00991013">
        <w:rPr>
          <w:lang w:val="es-MX"/>
        </w:rPr>
        <w:t xml:space="preserve">entre </w:t>
      </w:r>
      <w:r w:rsidRPr="00775F2C">
        <w:rPr>
          <w:lang w:val="es-MX"/>
        </w:rPr>
        <w:t>sus parientes</w:t>
      </w:r>
      <w:r w:rsidR="00EE2C1D">
        <w:rPr>
          <w:lang w:val="es-MX"/>
        </w:rPr>
        <w:t>;</w:t>
      </w:r>
      <w:r w:rsidRPr="00775F2C">
        <w:rPr>
          <w:lang w:val="es-MX"/>
        </w:rPr>
        <w:t xml:space="preserve"> evitar que se vieran sus faltas para que </w:t>
      </w:r>
      <w:r w:rsidR="00AD3F57">
        <w:rPr>
          <w:lang w:val="es-MX"/>
        </w:rPr>
        <w:t xml:space="preserve">puedan </w:t>
      </w:r>
      <w:r w:rsidRPr="00775F2C">
        <w:rPr>
          <w:lang w:val="es-MX"/>
        </w:rPr>
        <w:t xml:space="preserve">vivir felices </w:t>
      </w:r>
      <w:r w:rsidR="00EE2C1D" w:rsidRPr="00EE2C1D">
        <w:rPr>
          <w:lang w:val="es-MX"/>
        </w:rPr>
        <w:t xml:space="preserve">correspondió </w:t>
      </w:r>
      <w:r w:rsidR="00EE2C1D">
        <w:rPr>
          <w:lang w:val="es-MX"/>
        </w:rPr>
        <w:t xml:space="preserve">al </w:t>
      </w:r>
      <w:r w:rsidRPr="00775F2C">
        <w:rPr>
          <w:lang w:val="es-MX"/>
        </w:rPr>
        <w:t>(2)</w:t>
      </w:r>
      <w:r w:rsidR="00EE2C1D">
        <w:rPr>
          <w:lang w:val="es-MX"/>
        </w:rPr>
        <w:t>.</w:t>
      </w:r>
      <w:r w:rsidRPr="00775F2C">
        <w:rPr>
          <w:lang w:val="es-MX"/>
        </w:rPr>
        <w:t xml:space="preserve"> </w:t>
      </w:r>
      <w:r w:rsidRPr="0068769A">
        <w:rPr>
          <w:i/>
          <w:iCs/>
          <w:lang w:val="es-MX"/>
        </w:rPr>
        <w:t>kamma</w:t>
      </w:r>
      <w:r w:rsidR="00F360EA">
        <w:rPr>
          <w:i/>
          <w:iCs/>
          <w:lang w:val="es-MX"/>
        </w:rPr>
        <w:t>‒</w:t>
      </w:r>
      <w:r w:rsidRPr="0068769A">
        <w:rPr>
          <w:i/>
          <w:iCs/>
          <w:lang w:val="es-MX"/>
        </w:rPr>
        <w:t>sarikkhaka</w:t>
      </w:r>
      <w:r w:rsidRPr="00775F2C">
        <w:rPr>
          <w:lang w:val="es-MX"/>
        </w:rPr>
        <w:t xml:space="preserve">. El órgano masculino así oculto en una vaina </w:t>
      </w:r>
      <w:r w:rsidR="00EE2C1D" w:rsidRPr="00EE2C1D">
        <w:rPr>
          <w:lang w:val="es-MX"/>
        </w:rPr>
        <w:t xml:space="preserve">correspondió </w:t>
      </w:r>
      <w:r w:rsidR="00EE2C1D">
        <w:rPr>
          <w:lang w:val="es-MX"/>
        </w:rPr>
        <w:t xml:space="preserve">al </w:t>
      </w:r>
      <w:r w:rsidRPr="00775F2C">
        <w:rPr>
          <w:lang w:val="es-MX"/>
        </w:rPr>
        <w:t>(3)</w:t>
      </w:r>
      <w:r w:rsidR="00EE2C1D">
        <w:rPr>
          <w:lang w:val="es-MX"/>
        </w:rPr>
        <w:t>.</w:t>
      </w:r>
      <w:r w:rsidRPr="00775F2C">
        <w:rPr>
          <w:lang w:val="es-MX"/>
        </w:rPr>
        <w:t xml:space="preserve"> </w:t>
      </w:r>
      <w:r w:rsidRPr="00DD2265">
        <w:rPr>
          <w:i/>
          <w:iCs/>
          <w:lang w:val="es-MX"/>
        </w:rPr>
        <w:t>lakkhaṇa</w:t>
      </w:r>
      <w:r w:rsidRPr="00775F2C">
        <w:rPr>
          <w:lang w:val="es-MX"/>
        </w:rPr>
        <w:t xml:space="preserve">. La obtención de miles de discípulos nobles parecidos a </w:t>
      </w:r>
      <w:r w:rsidR="00DD2265">
        <w:rPr>
          <w:lang w:val="es-MX"/>
        </w:rPr>
        <w:t xml:space="preserve">sus </w:t>
      </w:r>
      <w:r w:rsidRPr="00775F2C">
        <w:rPr>
          <w:lang w:val="es-MX"/>
        </w:rPr>
        <w:t xml:space="preserve">hijos </w:t>
      </w:r>
      <w:r w:rsidR="00454020" w:rsidRPr="00454020">
        <w:rPr>
          <w:lang w:val="es-MX"/>
        </w:rPr>
        <w:t xml:space="preserve">correspondió </w:t>
      </w:r>
      <w:r w:rsidR="00454020">
        <w:rPr>
          <w:lang w:val="es-MX"/>
        </w:rPr>
        <w:t xml:space="preserve">al </w:t>
      </w:r>
      <w:r w:rsidRPr="00775F2C">
        <w:rPr>
          <w:lang w:val="es-MX"/>
        </w:rPr>
        <w:t>(4)</w:t>
      </w:r>
      <w:r w:rsidR="00454020">
        <w:rPr>
          <w:lang w:val="es-MX"/>
        </w:rPr>
        <w:t>.</w:t>
      </w:r>
      <w:r w:rsidRPr="00775F2C">
        <w:rPr>
          <w:lang w:val="es-MX"/>
        </w:rPr>
        <w:t xml:space="preserve"> </w:t>
      </w:r>
      <w:r w:rsidRPr="0068769A">
        <w:rPr>
          <w:i/>
          <w:iCs/>
          <w:lang w:val="es-MX"/>
        </w:rPr>
        <w:t>lakkhaṇānisaṃsa</w:t>
      </w:r>
      <w:r w:rsidRPr="00775F2C">
        <w:rPr>
          <w:lang w:val="es-MX"/>
        </w:rPr>
        <w:t>.</w:t>
      </w:r>
    </w:p>
    <w:p w14:paraId="328896BD" w14:textId="77777777" w:rsidR="001844CD" w:rsidRPr="00775F2C" w:rsidRDefault="001844CD" w:rsidP="00775F2C">
      <w:pPr>
        <w:rPr>
          <w:lang w:val="es-MX"/>
        </w:rPr>
      </w:pPr>
    </w:p>
    <w:p w14:paraId="674A6F21" w14:textId="3D0BA94D" w:rsidR="00775F2C" w:rsidRPr="00775F2C" w:rsidRDefault="00775F2C" w:rsidP="000A4A2B">
      <w:pPr>
        <w:pStyle w:val="Ttulo3"/>
      </w:pPr>
      <w:r w:rsidRPr="00775F2C">
        <w:t>(11)</w:t>
      </w:r>
      <w:r w:rsidR="001844CD">
        <w:t>.</w:t>
      </w:r>
      <w:r w:rsidRPr="00775F2C">
        <w:t xml:space="preserve"> El </w:t>
      </w:r>
      <w:r w:rsidR="0068769A" w:rsidRPr="00775F2C">
        <w:t xml:space="preserve">Cuerpo Simétricamente Proporcionado </w:t>
      </w:r>
      <w:r w:rsidRPr="00775F2C">
        <w:t xml:space="preserve">y </w:t>
      </w:r>
      <w:r w:rsidR="000A4A2B">
        <w:br/>
      </w:r>
      <w:r w:rsidRPr="00775F2C">
        <w:t xml:space="preserve">las </w:t>
      </w:r>
      <w:r w:rsidR="0068769A" w:rsidRPr="00775F2C">
        <w:t xml:space="preserve">Palmas Largas </w:t>
      </w:r>
      <w:r w:rsidRPr="00775F2C">
        <w:t xml:space="preserve">que </w:t>
      </w:r>
      <w:r w:rsidR="0068769A" w:rsidRPr="00775F2C">
        <w:t xml:space="preserve">Podrían </w:t>
      </w:r>
      <w:r w:rsidR="00DD2265" w:rsidRPr="00775F2C">
        <w:t xml:space="preserve">Tocar </w:t>
      </w:r>
      <w:r w:rsidRPr="00775F2C">
        <w:t xml:space="preserve">las </w:t>
      </w:r>
      <w:r w:rsidR="0068769A" w:rsidRPr="00775F2C">
        <w:t xml:space="preserve">Rodillas </w:t>
      </w:r>
      <w:r w:rsidRPr="00775F2C">
        <w:t xml:space="preserve">sin </w:t>
      </w:r>
      <w:r w:rsidR="0068769A" w:rsidRPr="00775F2C">
        <w:t>Agacharse</w:t>
      </w:r>
    </w:p>
    <w:p w14:paraId="2D9642CB" w14:textId="46D17418" w:rsidR="00775F2C" w:rsidRPr="00775F2C" w:rsidRDefault="00775F2C" w:rsidP="00775F2C">
      <w:pPr>
        <w:rPr>
          <w:lang w:val="es-MX"/>
        </w:rPr>
      </w:pPr>
      <w:r w:rsidRPr="00775F2C">
        <w:rPr>
          <w:lang w:val="es-MX"/>
        </w:rPr>
        <w:t xml:space="preserve">En sus numerosas existencias pasadas, el </w:t>
      </w:r>
      <w:r w:rsidRPr="001844CD">
        <w:rPr>
          <w:i/>
          <w:iCs/>
          <w:lang w:val="es-MX"/>
        </w:rPr>
        <w:t>Bodhisatta</w:t>
      </w:r>
      <w:r w:rsidRPr="00775F2C">
        <w:rPr>
          <w:lang w:val="es-MX"/>
        </w:rPr>
        <w:t xml:space="preserve"> honró a los miembros de su séquito después de examinar personalmente sus virtudes y cualidades. S</w:t>
      </w:r>
      <w:r w:rsidR="001844CD">
        <w:rPr>
          <w:lang w:val="es-MX"/>
        </w:rPr>
        <w:t>ó</w:t>
      </w:r>
      <w:r w:rsidRPr="00775F2C">
        <w:rPr>
          <w:lang w:val="es-MX"/>
        </w:rPr>
        <w:t xml:space="preserve">lo cuando </w:t>
      </w:r>
      <w:r w:rsidR="001844CD">
        <w:rPr>
          <w:lang w:val="es-MX"/>
        </w:rPr>
        <w:t xml:space="preserve">fue consciente de </w:t>
      </w:r>
      <w:r w:rsidRPr="00775F2C">
        <w:rPr>
          <w:lang w:val="es-MX"/>
        </w:rPr>
        <w:t xml:space="preserve">sus calificaciones les mostró su aprecio de acuerdo con sus méritos, decidiendo: </w:t>
      </w:r>
      <w:r w:rsidR="0068769A">
        <w:rPr>
          <w:lang w:val="es-MX"/>
        </w:rPr>
        <w:t>“</w:t>
      </w:r>
      <w:r w:rsidRPr="00775F2C">
        <w:rPr>
          <w:lang w:val="es-MX"/>
        </w:rPr>
        <w:t>Este hombre merece est</w:t>
      </w:r>
      <w:r w:rsidR="002F042B">
        <w:rPr>
          <w:lang w:val="es-MX"/>
        </w:rPr>
        <w:t>e reconocimiento</w:t>
      </w:r>
      <w:r w:rsidR="0068769A">
        <w:rPr>
          <w:lang w:val="es-MX"/>
        </w:rPr>
        <w:t>”</w:t>
      </w:r>
      <w:r w:rsidRPr="00775F2C">
        <w:rPr>
          <w:lang w:val="es-MX"/>
        </w:rPr>
        <w:t xml:space="preserve">. </w:t>
      </w:r>
      <w:r w:rsidR="0068769A">
        <w:rPr>
          <w:lang w:val="es-MX"/>
        </w:rPr>
        <w:t>“</w:t>
      </w:r>
      <w:r w:rsidRPr="00775F2C">
        <w:rPr>
          <w:lang w:val="es-MX"/>
        </w:rPr>
        <w:t>Este hombre es digno de est</w:t>
      </w:r>
      <w:r w:rsidR="002F042B">
        <w:rPr>
          <w:lang w:val="es-MX"/>
        </w:rPr>
        <w:t>e</w:t>
      </w:r>
      <w:r w:rsidRPr="00775F2C">
        <w:rPr>
          <w:lang w:val="es-MX"/>
        </w:rPr>
        <w:t xml:space="preserve"> </w:t>
      </w:r>
      <w:r w:rsidR="002F042B">
        <w:rPr>
          <w:lang w:val="es-MX"/>
        </w:rPr>
        <w:t>reconocimiento</w:t>
      </w:r>
      <w:r w:rsidR="0068769A">
        <w:rPr>
          <w:lang w:val="es-MX"/>
        </w:rPr>
        <w:t>”</w:t>
      </w:r>
      <w:r w:rsidRPr="00775F2C">
        <w:rPr>
          <w:lang w:val="es-MX"/>
        </w:rPr>
        <w:t xml:space="preserve">. El </w:t>
      </w:r>
      <w:r w:rsidRPr="001844CD">
        <w:rPr>
          <w:i/>
          <w:iCs/>
          <w:lang w:val="es-MX"/>
        </w:rPr>
        <w:t>Bodhisatta</w:t>
      </w:r>
      <w:r w:rsidRPr="00775F2C">
        <w:rPr>
          <w:lang w:val="es-MX"/>
        </w:rPr>
        <w:t xml:space="preserve"> honr</w:t>
      </w:r>
      <w:r w:rsidR="00C05EC4">
        <w:rPr>
          <w:lang w:val="es-MX"/>
        </w:rPr>
        <w:t>aba</w:t>
      </w:r>
      <w:r w:rsidRPr="00775F2C">
        <w:rPr>
          <w:lang w:val="es-MX"/>
        </w:rPr>
        <w:t xml:space="preserve"> a un hombre de manera justa y honesta de acuerdo con lo que se merecía. Como resultado, correspondiente a tal </w:t>
      </w:r>
      <w:r w:rsidR="00B97932">
        <w:rPr>
          <w:lang w:val="es-MX"/>
        </w:rPr>
        <w:t>acción meritoria</w:t>
      </w:r>
      <w:r w:rsidRPr="00775F2C">
        <w:rPr>
          <w:lang w:val="es-MX"/>
        </w:rPr>
        <w:t xml:space="preserve">, disfrutó de la bienaventuranza divina. Renacido como ser humano, adquirió la marca principal </w:t>
      </w:r>
      <w:r w:rsidR="00C05EC4">
        <w:rPr>
          <w:lang w:val="es-MX"/>
        </w:rPr>
        <w:t>No.</w:t>
      </w:r>
      <w:r w:rsidR="00635A41">
        <w:rPr>
          <w:lang w:val="es-MX"/>
        </w:rPr>
        <w:t xml:space="preserve"> </w:t>
      </w:r>
      <w:r w:rsidRPr="00775F2C">
        <w:rPr>
          <w:lang w:val="es-MX"/>
        </w:rPr>
        <w:t>19</w:t>
      </w:r>
      <w:r w:rsidR="00B97932">
        <w:rPr>
          <w:lang w:val="es-MX"/>
        </w:rPr>
        <w:t>, la</w:t>
      </w:r>
      <w:r w:rsidRPr="00775F2C">
        <w:rPr>
          <w:lang w:val="es-MX"/>
        </w:rPr>
        <w:t xml:space="preserve"> de </w:t>
      </w:r>
      <w:r w:rsidR="0068769A">
        <w:rPr>
          <w:lang w:val="es-MX"/>
        </w:rPr>
        <w:t>“</w:t>
      </w:r>
      <w:r w:rsidRPr="00775F2C">
        <w:rPr>
          <w:lang w:val="es-MX"/>
        </w:rPr>
        <w:t>el cuerpo simétricamente proporcionado (redondo y hermoso) como la extensión circular de un árbol de higuera</w:t>
      </w:r>
      <w:r w:rsidR="0068769A">
        <w:rPr>
          <w:lang w:val="es-MX"/>
        </w:rPr>
        <w:t>”</w:t>
      </w:r>
      <w:r w:rsidRPr="00775F2C">
        <w:rPr>
          <w:lang w:val="es-MX"/>
        </w:rPr>
        <w:t xml:space="preserve"> y la marca principal </w:t>
      </w:r>
      <w:r w:rsidR="00635A41">
        <w:rPr>
          <w:lang w:val="es-MX"/>
        </w:rPr>
        <w:t xml:space="preserve">No. </w:t>
      </w:r>
      <w:r w:rsidRPr="00775F2C">
        <w:rPr>
          <w:lang w:val="es-MX"/>
        </w:rPr>
        <w:t>9</w:t>
      </w:r>
      <w:r w:rsidR="00795AEF">
        <w:rPr>
          <w:lang w:val="es-MX"/>
        </w:rPr>
        <w:t>, la</w:t>
      </w:r>
      <w:r w:rsidRPr="00775F2C">
        <w:rPr>
          <w:lang w:val="es-MX"/>
        </w:rPr>
        <w:t xml:space="preserve"> de las </w:t>
      </w:r>
      <w:r w:rsidR="0068769A">
        <w:rPr>
          <w:lang w:val="es-MX"/>
        </w:rPr>
        <w:t>“</w:t>
      </w:r>
      <w:r w:rsidRPr="00775F2C">
        <w:rPr>
          <w:lang w:val="es-MX"/>
        </w:rPr>
        <w:t xml:space="preserve">palmas largas que </w:t>
      </w:r>
      <w:r w:rsidR="00635A41">
        <w:rPr>
          <w:lang w:val="es-MX"/>
        </w:rPr>
        <w:t xml:space="preserve">podían </w:t>
      </w:r>
      <w:r w:rsidRPr="00775F2C">
        <w:rPr>
          <w:lang w:val="es-MX"/>
        </w:rPr>
        <w:t>tocar las rodillas estando de pie sin agacharse</w:t>
      </w:r>
      <w:r w:rsidR="0068769A">
        <w:rPr>
          <w:lang w:val="es-MX"/>
        </w:rPr>
        <w:t>”.</w:t>
      </w:r>
      <w:r w:rsidRPr="00775F2C">
        <w:rPr>
          <w:lang w:val="es-MX"/>
        </w:rPr>
        <w:t xml:space="preserve"> Debido a que estaba dotado con estas dos marcas, si hubiera seguido </w:t>
      </w:r>
      <w:r w:rsidR="00795AEF">
        <w:rPr>
          <w:lang w:val="es-MX"/>
        </w:rPr>
        <w:t xml:space="preserve">la senda de </w:t>
      </w:r>
      <w:r w:rsidRPr="00775F2C">
        <w:rPr>
          <w:lang w:val="es-MX"/>
        </w:rPr>
        <w:t xml:space="preserve">un cabeza de familia, se habría convertido en un </w:t>
      </w:r>
      <w:r w:rsidRPr="00795AEF">
        <w:rPr>
          <w:i/>
          <w:iCs/>
          <w:lang w:val="es-MX"/>
        </w:rPr>
        <w:t>Monarca Universal</w:t>
      </w:r>
      <w:r w:rsidRPr="00775F2C">
        <w:rPr>
          <w:lang w:val="es-MX"/>
        </w:rPr>
        <w:t xml:space="preserve">; y habría tenido abundancia de dicha y riqueza, como </w:t>
      </w:r>
      <w:r w:rsidR="00902B98">
        <w:rPr>
          <w:lang w:val="es-MX"/>
        </w:rPr>
        <w:t xml:space="preserve">por ejemplo </w:t>
      </w:r>
      <w:r w:rsidRPr="00775F2C">
        <w:rPr>
          <w:lang w:val="es-MX"/>
        </w:rPr>
        <w:t xml:space="preserve">gemas, oro, plata, objetos útiles, casas de tesoros y graneros. Al renunciar al mundo, se convirtió en un </w:t>
      </w:r>
      <w:r w:rsidR="004C536C" w:rsidRPr="00902B98">
        <w:rPr>
          <w:i/>
          <w:iCs/>
          <w:lang w:val="es-MX"/>
        </w:rPr>
        <w:t>Buddha</w:t>
      </w:r>
      <w:r w:rsidRPr="00775F2C">
        <w:rPr>
          <w:lang w:val="es-MX"/>
        </w:rPr>
        <w:t xml:space="preserve"> Omnisciente y poseyó </w:t>
      </w:r>
      <w:r w:rsidR="00701BEC">
        <w:rPr>
          <w:lang w:val="es-MX"/>
        </w:rPr>
        <w:t xml:space="preserve">la </w:t>
      </w:r>
      <w:r w:rsidRPr="00775F2C">
        <w:rPr>
          <w:lang w:val="es-MX"/>
        </w:rPr>
        <w:t xml:space="preserve">abundancia de la riqueza de los piadosos: </w:t>
      </w:r>
      <w:r w:rsidR="00635A41">
        <w:rPr>
          <w:lang w:val="es-MX"/>
        </w:rPr>
        <w:t xml:space="preserve">la </w:t>
      </w:r>
      <w:r w:rsidRPr="00775F2C">
        <w:rPr>
          <w:lang w:val="es-MX"/>
        </w:rPr>
        <w:t>fe (</w:t>
      </w:r>
      <w:r w:rsidRPr="0068769A">
        <w:rPr>
          <w:i/>
          <w:iCs/>
          <w:lang w:val="es-MX"/>
        </w:rPr>
        <w:t>saddhā</w:t>
      </w:r>
      <w:r w:rsidRPr="00775F2C">
        <w:rPr>
          <w:lang w:val="es-MX"/>
        </w:rPr>
        <w:t xml:space="preserve">), </w:t>
      </w:r>
      <w:r w:rsidR="00635A41">
        <w:rPr>
          <w:lang w:val="es-MX"/>
        </w:rPr>
        <w:t xml:space="preserve">la </w:t>
      </w:r>
      <w:r w:rsidRPr="00775F2C">
        <w:rPr>
          <w:lang w:val="es-MX"/>
        </w:rPr>
        <w:t>moralidad (</w:t>
      </w:r>
      <w:r w:rsidRPr="00B01EEA">
        <w:rPr>
          <w:i/>
          <w:iCs/>
          <w:lang w:val="es-MX"/>
        </w:rPr>
        <w:t>sīla</w:t>
      </w:r>
      <w:r w:rsidRPr="00775F2C">
        <w:rPr>
          <w:lang w:val="es-MX"/>
        </w:rPr>
        <w:t xml:space="preserve">), </w:t>
      </w:r>
      <w:r w:rsidR="00635A41">
        <w:rPr>
          <w:lang w:val="es-MX"/>
        </w:rPr>
        <w:t xml:space="preserve">el </w:t>
      </w:r>
      <w:r w:rsidRPr="00775F2C">
        <w:rPr>
          <w:lang w:val="es-MX"/>
        </w:rPr>
        <w:t>conocimiento (</w:t>
      </w:r>
      <w:r w:rsidRPr="0068769A">
        <w:rPr>
          <w:i/>
          <w:iCs/>
          <w:lang w:val="es-MX"/>
        </w:rPr>
        <w:t>suti</w:t>
      </w:r>
      <w:r w:rsidRPr="00775F2C">
        <w:rPr>
          <w:lang w:val="es-MX"/>
        </w:rPr>
        <w:t xml:space="preserve">), </w:t>
      </w:r>
      <w:r w:rsidR="00635A41">
        <w:rPr>
          <w:lang w:val="es-MX"/>
        </w:rPr>
        <w:t xml:space="preserve">el </w:t>
      </w:r>
      <w:r w:rsidRPr="00775F2C">
        <w:rPr>
          <w:lang w:val="es-MX"/>
        </w:rPr>
        <w:t>sacrificio (</w:t>
      </w:r>
      <w:r w:rsidRPr="00635A41">
        <w:rPr>
          <w:i/>
          <w:iCs/>
          <w:lang w:val="es-MX"/>
        </w:rPr>
        <w:t>cāga</w:t>
      </w:r>
      <w:r w:rsidRPr="00775F2C">
        <w:rPr>
          <w:lang w:val="es-MX"/>
        </w:rPr>
        <w:t xml:space="preserve">), </w:t>
      </w:r>
      <w:r w:rsidR="00635A41">
        <w:rPr>
          <w:lang w:val="es-MX"/>
        </w:rPr>
        <w:t xml:space="preserve">la </w:t>
      </w:r>
      <w:r w:rsidRPr="00775F2C">
        <w:rPr>
          <w:lang w:val="es-MX"/>
        </w:rPr>
        <w:t>sabiduría (</w:t>
      </w:r>
      <w:r w:rsidRPr="0068769A">
        <w:rPr>
          <w:i/>
          <w:iCs/>
          <w:lang w:val="es-MX"/>
        </w:rPr>
        <w:t>paññā</w:t>
      </w:r>
      <w:r w:rsidRPr="00775F2C">
        <w:rPr>
          <w:lang w:val="es-MX"/>
        </w:rPr>
        <w:t xml:space="preserve">), </w:t>
      </w:r>
      <w:r w:rsidR="00635A41">
        <w:rPr>
          <w:lang w:val="es-MX"/>
        </w:rPr>
        <w:t xml:space="preserve">la </w:t>
      </w:r>
      <w:r w:rsidRPr="00775F2C">
        <w:rPr>
          <w:lang w:val="es-MX"/>
        </w:rPr>
        <w:t>vergüenza (</w:t>
      </w:r>
      <w:r w:rsidRPr="0068769A">
        <w:rPr>
          <w:i/>
          <w:iCs/>
          <w:lang w:val="es-MX"/>
        </w:rPr>
        <w:t>hirī</w:t>
      </w:r>
      <w:r w:rsidRPr="00775F2C">
        <w:rPr>
          <w:lang w:val="es-MX"/>
        </w:rPr>
        <w:t xml:space="preserve">) y </w:t>
      </w:r>
      <w:r w:rsidR="0061050D">
        <w:rPr>
          <w:lang w:val="es-MX"/>
        </w:rPr>
        <w:t xml:space="preserve">el temor </w:t>
      </w:r>
      <w:r w:rsidRPr="00775F2C">
        <w:rPr>
          <w:lang w:val="es-MX"/>
        </w:rPr>
        <w:t>(</w:t>
      </w:r>
      <w:r w:rsidRPr="0068769A">
        <w:rPr>
          <w:i/>
          <w:iCs/>
          <w:lang w:val="es-MX"/>
        </w:rPr>
        <w:t>ottappa</w:t>
      </w:r>
      <w:r w:rsidRPr="00775F2C">
        <w:rPr>
          <w:lang w:val="es-MX"/>
        </w:rPr>
        <w:t xml:space="preserve">) de </w:t>
      </w:r>
      <w:r w:rsidR="0061050D">
        <w:rPr>
          <w:lang w:val="es-MX"/>
        </w:rPr>
        <w:t xml:space="preserve">obrar con </w:t>
      </w:r>
      <w:r w:rsidRPr="00775F2C">
        <w:rPr>
          <w:lang w:val="es-MX"/>
        </w:rPr>
        <w:t>el mal.</w:t>
      </w:r>
    </w:p>
    <w:p w14:paraId="5DA7D0D8" w14:textId="185901E4" w:rsidR="00775F2C" w:rsidRDefault="00775F2C" w:rsidP="00775F2C">
      <w:pPr>
        <w:rPr>
          <w:lang w:val="es-MX"/>
        </w:rPr>
      </w:pPr>
      <w:r w:rsidRPr="00775F2C">
        <w:rPr>
          <w:lang w:val="es-MX"/>
        </w:rPr>
        <w:t xml:space="preserve">Aquí, </w:t>
      </w:r>
      <w:r w:rsidR="0061050D">
        <w:rPr>
          <w:lang w:val="es-MX"/>
        </w:rPr>
        <w:t>el</w:t>
      </w:r>
      <w:r w:rsidRPr="00775F2C">
        <w:rPr>
          <w:lang w:val="es-MX"/>
        </w:rPr>
        <w:t xml:space="preserve"> honor mostrado de acuerdo con el valor </w:t>
      </w:r>
      <w:r w:rsidR="0061050D">
        <w:rPr>
          <w:lang w:val="es-MX"/>
        </w:rPr>
        <w:t xml:space="preserve">asignado a alguien </w:t>
      </w:r>
      <w:r w:rsidR="00701BEC" w:rsidRPr="00701BEC">
        <w:rPr>
          <w:lang w:val="es-MX"/>
        </w:rPr>
        <w:t xml:space="preserve">correspondió </w:t>
      </w:r>
      <w:r w:rsidR="00701BEC">
        <w:rPr>
          <w:lang w:val="es-MX"/>
        </w:rPr>
        <w:t xml:space="preserve">al </w:t>
      </w:r>
      <w:r w:rsidRPr="00775F2C">
        <w:rPr>
          <w:lang w:val="es-MX"/>
        </w:rPr>
        <w:t>(1)</w:t>
      </w:r>
      <w:r w:rsidR="001742BF">
        <w:rPr>
          <w:lang w:val="es-MX"/>
        </w:rPr>
        <w:t>.</w:t>
      </w:r>
      <w:r w:rsidRPr="00775F2C">
        <w:rPr>
          <w:lang w:val="es-MX"/>
        </w:rPr>
        <w:t xml:space="preserve"> </w:t>
      </w:r>
      <w:r w:rsidRPr="0068769A">
        <w:rPr>
          <w:i/>
          <w:iCs/>
          <w:lang w:val="es-MX"/>
        </w:rPr>
        <w:t>kamma</w:t>
      </w:r>
      <w:r w:rsidRPr="00775F2C">
        <w:rPr>
          <w:lang w:val="es-MX"/>
        </w:rPr>
        <w:t>. La misma longitud y altura de sus brazos extendidos y la misma medida de la parte superior e inferior de su cuerpo</w:t>
      </w:r>
      <w:r w:rsidR="001742BF">
        <w:rPr>
          <w:lang w:val="es-MX"/>
        </w:rPr>
        <w:t>,</w:t>
      </w:r>
      <w:r w:rsidRPr="00775F2C">
        <w:rPr>
          <w:lang w:val="es-MX"/>
        </w:rPr>
        <w:t xml:space="preserve"> de acuerdo con su desempeño </w:t>
      </w:r>
      <w:r w:rsidR="001742BF" w:rsidRPr="001742BF">
        <w:rPr>
          <w:lang w:val="es-MX"/>
        </w:rPr>
        <w:t>correspondi</w:t>
      </w:r>
      <w:r w:rsidR="001742BF">
        <w:rPr>
          <w:lang w:val="es-MX"/>
        </w:rPr>
        <w:t>eron al</w:t>
      </w:r>
      <w:r w:rsidR="001742BF" w:rsidRPr="001742BF">
        <w:rPr>
          <w:lang w:val="es-MX"/>
        </w:rPr>
        <w:t xml:space="preserve"> </w:t>
      </w:r>
      <w:r w:rsidRPr="00775F2C">
        <w:rPr>
          <w:lang w:val="es-MX"/>
        </w:rPr>
        <w:t>(2)</w:t>
      </w:r>
      <w:r w:rsidR="001742BF">
        <w:rPr>
          <w:lang w:val="es-MX"/>
        </w:rPr>
        <w:t>.</w:t>
      </w:r>
      <w:r w:rsidRPr="00775F2C">
        <w:rPr>
          <w:lang w:val="es-MX"/>
        </w:rPr>
        <w:t xml:space="preserve"> </w:t>
      </w:r>
      <w:r w:rsidRPr="0068769A">
        <w:rPr>
          <w:i/>
          <w:iCs/>
          <w:lang w:val="es-MX"/>
        </w:rPr>
        <w:t>kamma</w:t>
      </w:r>
      <w:r w:rsidR="00F360EA">
        <w:rPr>
          <w:i/>
          <w:iCs/>
          <w:lang w:val="es-MX"/>
        </w:rPr>
        <w:t>‒</w:t>
      </w:r>
      <w:r w:rsidRPr="0068769A">
        <w:rPr>
          <w:i/>
          <w:iCs/>
          <w:lang w:val="es-MX"/>
        </w:rPr>
        <w:t>sarikkha</w:t>
      </w:r>
      <w:r w:rsidRPr="00775F2C">
        <w:rPr>
          <w:lang w:val="es-MX"/>
        </w:rPr>
        <w:t xml:space="preserve">. Su cuerpo como un árbol de higuera redondo y sus partes superior e inferior de igual medida </w:t>
      </w:r>
      <w:r w:rsidR="001742BF" w:rsidRPr="001742BF">
        <w:rPr>
          <w:lang w:val="es-MX"/>
        </w:rPr>
        <w:t>correspondi</w:t>
      </w:r>
      <w:r w:rsidR="001742BF">
        <w:rPr>
          <w:lang w:val="es-MX"/>
        </w:rPr>
        <w:t>eron</w:t>
      </w:r>
      <w:r w:rsidR="001742BF">
        <w:rPr>
          <w:lang w:val="es-MX"/>
        </w:rPr>
        <w:t xml:space="preserve"> al</w:t>
      </w:r>
      <w:r w:rsidR="0069681A">
        <w:rPr>
          <w:lang w:val="es-MX"/>
        </w:rPr>
        <w:t xml:space="preserve"> </w:t>
      </w:r>
      <w:r w:rsidRPr="00775F2C">
        <w:rPr>
          <w:lang w:val="es-MX"/>
        </w:rPr>
        <w:t>(3)</w:t>
      </w:r>
      <w:r w:rsidR="001742BF">
        <w:rPr>
          <w:lang w:val="es-MX"/>
        </w:rPr>
        <w:t>.</w:t>
      </w:r>
      <w:r w:rsidRPr="00775F2C">
        <w:rPr>
          <w:lang w:val="es-MX"/>
        </w:rPr>
        <w:t xml:space="preserve"> </w:t>
      </w:r>
      <w:r w:rsidRPr="0061050D">
        <w:rPr>
          <w:i/>
          <w:iCs/>
          <w:lang w:val="es-MX"/>
        </w:rPr>
        <w:t>lakkhaṇa</w:t>
      </w:r>
      <w:r w:rsidRPr="00775F2C">
        <w:rPr>
          <w:lang w:val="es-MX"/>
        </w:rPr>
        <w:t xml:space="preserve">. Su abundancia siete veces la riqueza de los piadosos </w:t>
      </w:r>
      <w:r w:rsidR="00B70E65" w:rsidRPr="00B70E65">
        <w:rPr>
          <w:lang w:val="es-MX"/>
        </w:rPr>
        <w:t xml:space="preserve">correspondió </w:t>
      </w:r>
      <w:r w:rsidR="00B70E65">
        <w:rPr>
          <w:lang w:val="es-MX"/>
        </w:rPr>
        <w:t xml:space="preserve">al </w:t>
      </w:r>
      <w:r w:rsidRPr="00775F2C">
        <w:rPr>
          <w:lang w:val="es-MX"/>
        </w:rPr>
        <w:t xml:space="preserve">(4) </w:t>
      </w:r>
      <w:r w:rsidRPr="0068769A">
        <w:rPr>
          <w:i/>
          <w:iCs/>
          <w:lang w:val="es-MX"/>
        </w:rPr>
        <w:t>lakkhaṇānisaṃsa</w:t>
      </w:r>
      <w:r w:rsidRPr="00775F2C">
        <w:rPr>
          <w:lang w:val="es-MX"/>
        </w:rPr>
        <w:t>.</w:t>
      </w:r>
    </w:p>
    <w:p w14:paraId="4E0283FA" w14:textId="77777777" w:rsidR="001742BF" w:rsidRPr="00775F2C" w:rsidRDefault="001742BF" w:rsidP="00775F2C">
      <w:pPr>
        <w:rPr>
          <w:lang w:val="es-MX"/>
        </w:rPr>
      </w:pPr>
    </w:p>
    <w:p w14:paraId="506176C4" w14:textId="60AE7450" w:rsidR="00775F2C" w:rsidRPr="00775F2C" w:rsidRDefault="00775F2C" w:rsidP="000A4A2B">
      <w:pPr>
        <w:pStyle w:val="Ttulo3"/>
      </w:pPr>
      <w:r w:rsidRPr="00775F2C">
        <w:t>(12)</w:t>
      </w:r>
      <w:r w:rsidR="00B70E65">
        <w:t>.</w:t>
      </w:r>
      <w:r w:rsidRPr="00775F2C">
        <w:t xml:space="preserve"> El </w:t>
      </w:r>
      <w:r w:rsidR="0068769A" w:rsidRPr="00775F2C">
        <w:t>Cuerpo Bien Desarrollado</w:t>
      </w:r>
      <w:r w:rsidRPr="00775F2C">
        <w:t xml:space="preserve">, </w:t>
      </w:r>
      <w:r w:rsidR="00FF417B">
        <w:br/>
      </w:r>
      <w:r w:rsidRPr="00775F2C">
        <w:t xml:space="preserve">la </w:t>
      </w:r>
      <w:r w:rsidR="0068769A" w:rsidRPr="00775F2C">
        <w:t xml:space="preserve">Espalda </w:t>
      </w:r>
      <w:r w:rsidRPr="00775F2C">
        <w:t xml:space="preserve">sin el </w:t>
      </w:r>
      <w:r w:rsidR="0068769A" w:rsidRPr="00775F2C">
        <w:t xml:space="preserve">Surco Espinal </w:t>
      </w:r>
      <w:r w:rsidRPr="00775F2C">
        <w:t xml:space="preserve">en el </w:t>
      </w:r>
      <w:r w:rsidR="0068769A" w:rsidRPr="00775F2C">
        <w:t xml:space="preserve">Medio </w:t>
      </w:r>
      <w:r w:rsidRPr="00775F2C">
        <w:t xml:space="preserve">y el </w:t>
      </w:r>
      <w:r w:rsidR="0068769A" w:rsidRPr="00775F2C">
        <w:t>Cuello Redondo</w:t>
      </w:r>
    </w:p>
    <w:p w14:paraId="482A4E55" w14:textId="6A501CCC" w:rsidR="00FF417B" w:rsidRDefault="00775F2C" w:rsidP="00D93077">
      <w:pPr>
        <w:rPr>
          <w:lang w:val="es-MX"/>
        </w:rPr>
      </w:pPr>
      <w:r w:rsidRPr="00775F2C">
        <w:rPr>
          <w:lang w:val="es-MX"/>
        </w:rPr>
        <w:t xml:space="preserve">En sus numerosas existencias pasadas, el </w:t>
      </w:r>
      <w:r w:rsidRPr="00F7327E">
        <w:rPr>
          <w:i/>
          <w:iCs/>
          <w:lang w:val="es-MX"/>
        </w:rPr>
        <w:t>Bodhisatta</w:t>
      </w:r>
      <w:r w:rsidRPr="00775F2C">
        <w:rPr>
          <w:lang w:val="es-MX"/>
        </w:rPr>
        <w:t xml:space="preserve"> dese</w:t>
      </w:r>
      <w:r w:rsidR="00E65D5F">
        <w:rPr>
          <w:lang w:val="es-MX"/>
        </w:rPr>
        <w:t>ó</w:t>
      </w:r>
      <w:r w:rsidRPr="00775F2C">
        <w:rPr>
          <w:lang w:val="es-MX"/>
        </w:rPr>
        <w:t xml:space="preserve"> el bienestar de multitud</w:t>
      </w:r>
      <w:r w:rsidR="00E65D5F">
        <w:rPr>
          <w:lang w:val="es-MX"/>
        </w:rPr>
        <w:t>es</w:t>
      </w:r>
      <w:r w:rsidRPr="00775F2C">
        <w:rPr>
          <w:lang w:val="es-MX"/>
        </w:rPr>
        <w:t xml:space="preserve">. </w:t>
      </w:r>
      <w:r w:rsidR="00F7327E">
        <w:rPr>
          <w:lang w:val="es-MX"/>
        </w:rPr>
        <w:t>Él hubo</w:t>
      </w:r>
      <w:r w:rsidRPr="00775F2C">
        <w:rPr>
          <w:lang w:val="es-MX"/>
        </w:rPr>
        <w:t xml:space="preserve"> deseado la seguridad de los </w:t>
      </w:r>
      <w:r w:rsidR="00F7327E">
        <w:rPr>
          <w:lang w:val="es-MX"/>
        </w:rPr>
        <w:t xml:space="preserve">4 </w:t>
      </w:r>
      <w:r w:rsidRPr="00775F2C">
        <w:rPr>
          <w:lang w:val="es-MX"/>
        </w:rPr>
        <w:t xml:space="preserve">modos de felicidad </w:t>
      </w:r>
      <w:r w:rsidR="00F7327E">
        <w:rPr>
          <w:lang w:val="es-MX"/>
        </w:rPr>
        <w:t xml:space="preserve">en </w:t>
      </w:r>
      <w:r w:rsidRPr="00775F2C">
        <w:rPr>
          <w:lang w:val="es-MX"/>
        </w:rPr>
        <w:t>la gente. H</w:t>
      </w:r>
      <w:r w:rsidR="00E65D5F">
        <w:rPr>
          <w:lang w:val="es-MX"/>
        </w:rPr>
        <w:t>ubo</w:t>
      </w:r>
      <w:r w:rsidRPr="00775F2C">
        <w:rPr>
          <w:lang w:val="es-MX"/>
        </w:rPr>
        <w:t xml:space="preserve"> hecho mucha contemplación: </w:t>
      </w:r>
      <w:r w:rsidR="0068769A">
        <w:rPr>
          <w:lang w:val="es-MX"/>
        </w:rPr>
        <w:t>“</w:t>
      </w:r>
      <w:r w:rsidRPr="00775F2C">
        <w:rPr>
          <w:lang w:val="es-MX"/>
        </w:rPr>
        <w:t xml:space="preserve">¿Cómo podrían estos seres prosperar a través de </w:t>
      </w:r>
      <w:r w:rsidRPr="0068769A">
        <w:rPr>
          <w:i/>
          <w:iCs/>
          <w:lang w:val="es-MX"/>
        </w:rPr>
        <w:t>saddhā</w:t>
      </w:r>
      <w:r w:rsidRPr="00775F2C">
        <w:rPr>
          <w:lang w:val="es-MX"/>
        </w:rPr>
        <w:t>?</w:t>
      </w:r>
      <w:r w:rsidR="0068769A">
        <w:rPr>
          <w:lang w:val="es-MX"/>
        </w:rPr>
        <w:t>”</w:t>
      </w:r>
      <w:r w:rsidRPr="00775F2C">
        <w:rPr>
          <w:lang w:val="es-MX"/>
        </w:rPr>
        <w:t xml:space="preserve">, </w:t>
      </w:r>
      <w:r w:rsidR="0068769A">
        <w:rPr>
          <w:lang w:val="es-MX"/>
        </w:rPr>
        <w:t>“</w:t>
      </w:r>
      <w:r w:rsidRPr="00775F2C">
        <w:rPr>
          <w:lang w:val="es-MX"/>
        </w:rPr>
        <w:t xml:space="preserve">¿Cómo podrían prosperar a través de </w:t>
      </w:r>
      <w:r w:rsidRPr="00E65D5F">
        <w:rPr>
          <w:i/>
          <w:iCs/>
          <w:lang w:val="es-MX"/>
        </w:rPr>
        <w:t>sīla</w:t>
      </w:r>
      <w:r w:rsidRPr="00775F2C">
        <w:rPr>
          <w:lang w:val="es-MX"/>
        </w:rPr>
        <w:t xml:space="preserve">, observando los </w:t>
      </w:r>
      <w:r w:rsidRPr="00F7327E">
        <w:rPr>
          <w:i/>
          <w:iCs/>
          <w:lang w:val="es-MX"/>
        </w:rPr>
        <w:t>Cinco Preceptos</w:t>
      </w:r>
      <w:r w:rsidRPr="00775F2C">
        <w:rPr>
          <w:lang w:val="es-MX"/>
        </w:rPr>
        <w:t xml:space="preserve"> o los </w:t>
      </w:r>
      <w:r w:rsidRPr="00F7327E">
        <w:rPr>
          <w:i/>
          <w:iCs/>
          <w:lang w:val="es-MX"/>
        </w:rPr>
        <w:t>Diez Preceptos</w:t>
      </w:r>
      <w:r w:rsidRPr="00775F2C">
        <w:rPr>
          <w:lang w:val="es-MX"/>
        </w:rPr>
        <w:t>?</w:t>
      </w:r>
      <w:r w:rsidR="0068769A">
        <w:rPr>
          <w:lang w:val="es-MX"/>
        </w:rPr>
        <w:t>”</w:t>
      </w:r>
      <w:r w:rsidRPr="00775F2C">
        <w:rPr>
          <w:lang w:val="es-MX"/>
        </w:rPr>
        <w:t xml:space="preserve">, </w:t>
      </w:r>
      <w:r w:rsidR="0068769A">
        <w:rPr>
          <w:lang w:val="es-MX"/>
        </w:rPr>
        <w:t>“</w:t>
      </w:r>
      <w:r w:rsidRPr="00775F2C">
        <w:rPr>
          <w:lang w:val="es-MX"/>
        </w:rPr>
        <w:t>¿Cómo podrían prosperar a través de</w:t>
      </w:r>
      <w:r w:rsidR="000E3511">
        <w:rPr>
          <w:lang w:val="es-MX"/>
        </w:rPr>
        <w:t xml:space="preserve"> un </w:t>
      </w:r>
      <w:r w:rsidRPr="0068769A">
        <w:rPr>
          <w:i/>
          <w:iCs/>
          <w:lang w:val="es-MX"/>
        </w:rPr>
        <w:t>suta</w:t>
      </w:r>
      <w:r w:rsidRPr="00775F2C">
        <w:rPr>
          <w:lang w:val="es-MX"/>
        </w:rPr>
        <w:t>, siguiendo el consejo de los sabios y piadosos?</w:t>
      </w:r>
      <w:r w:rsidR="00104DED">
        <w:rPr>
          <w:lang w:val="es-MX"/>
        </w:rPr>
        <w:t>”</w:t>
      </w:r>
      <w:r w:rsidRPr="00775F2C">
        <w:rPr>
          <w:lang w:val="es-MX"/>
        </w:rPr>
        <w:t xml:space="preserve">, </w:t>
      </w:r>
      <w:r w:rsidR="00104DED">
        <w:rPr>
          <w:lang w:val="es-MX"/>
        </w:rPr>
        <w:t>“</w:t>
      </w:r>
      <w:r w:rsidRPr="00775F2C">
        <w:rPr>
          <w:lang w:val="es-MX"/>
        </w:rPr>
        <w:t>¿Cómo podrían</w:t>
      </w:r>
      <w:r w:rsidR="00104DED" w:rsidRPr="00104DED">
        <w:t xml:space="preserve"> </w:t>
      </w:r>
      <w:r w:rsidR="00104DED" w:rsidRPr="00775F2C">
        <w:t xml:space="preserve">prosperar a través de </w:t>
      </w:r>
      <w:r w:rsidR="00104DED" w:rsidRPr="00D93077">
        <w:rPr>
          <w:i/>
          <w:iCs/>
        </w:rPr>
        <w:t>cāga</w:t>
      </w:r>
      <w:r w:rsidR="00104DED" w:rsidRPr="00775F2C">
        <w:t xml:space="preserve">, renunciando </w:t>
      </w:r>
      <w:r w:rsidR="00FF417B">
        <w:rPr>
          <w:lang w:val="es-MX"/>
        </w:rPr>
        <w:br w:type="page"/>
      </w:r>
    </w:p>
    <w:p w14:paraId="5870AA66" w14:textId="77777777" w:rsidR="00FF417B" w:rsidRDefault="00FF417B" w:rsidP="00FF417B">
      <w:pPr>
        <w:pStyle w:val="AParrafoSinSangriaPegado"/>
      </w:pPr>
    </w:p>
    <w:p w14:paraId="6C594779" w14:textId="3285788F" w:rsidR="00826914" w:rsidRPr="00826914" w:rsidRDefault="00775F2C" w:rsidP="004F5C2F">
      <w:pPr>
        <w:pStyle w:val="AParrafoSinSangriaPegado"/>
      </w:pPr>
      <w:r w:rsidRPr="00775F2C">
        <w:t xml:space="preserve"> (</w:t>
      </w:r>
      <w:r w:rsidR="00D93077">
        <w:t xml:space="preserve">a </w:t>
      </w:r>
      <w:r w:rsidRPr="00775F2C">
        <w:t>lo que pose</w:t>
      </w:r>
      <w:r w:rsidR="00104DED">
        <w:t>a</w:t>
      </w:r>
      <w:r w:rsidRPr="00775F2C">
        <w:t>n)?</w:t>
      </w:r>
      <w:r w:rsidR="0068769A">
        <w:t>”</w:t>
      </w:r>
      <w:r w:rsidRPr="00775F2C">
        <w:t>,</w:t>
      </w:r>
      <w:r w:rsidR="00FF417B">
        <w:t xml:space="preserve"> </w:t>
      </w:r>
      <w:r w:rsidR="0068769A">
        <w:t>“</w:t>
      </w:r>
      <w:r w:rsidRPr="00775F2C">
        <w:t xml:space="preserve">¿Cómo podrían prosperar a través de </w:t>
      </w:r>
      <w:r w:rsidRPr="00D93077">
        <w:rPr>
          <w:i/>
          <w:iCs/>
        </w:rPr>
        <w:t>paññā</w:t>
      </w:r>
      <w:r w:rsidRPr="00775F2C">
        <w:t xml:space="preserve">, la verdad y el conocimiento de que todos los seres </w:t>
      </w:r>
      <w:r w:rsidR="00D93077">
        <w:t>poseen a</w:t>
      </w:r>
      <w:r w:rsidRPr="00775F2C">
        <w:t xml:space="preserve"> su </w:t>
      </w:r>
      <w:r w:rsidRPr="0068769A">
        <w:rPr>
          <w:i/>
          <w:iCs/>
        </w:rPr>
        <w:t>kamma</w:t>
      </w:r>
      <w:r w:rsidRPr="00775F2C">
        <w:t xml:space="preserve"> como </w:t>
      </w:r>
      <w:r w:rsidR="00D93077">
        <w:t xml:space="preserve">única y personal </w:t>
      </w:r>
      <w:r w:rsidRPr="00775F2C">
        <w:t>propiedad?</w:t>
      </w:r>
      <w:r w:rsidR="00D93077">
        <w:t>”</w:t>
      </w:r>
      <w:r w:rsidR="004F5C2F">
        <w:t xml:space="preserve">, </w:t>
      </w:r>
      <w:r w:rsidR="0068769A">
        <w:t>“</w:t>
      </w:r>
      <w:r w:rsidR="00826914" w:rsidRPr="00826914">
        <w:t>¿Cómo podrían progresar en términos de riqueza</w:t>
      </w:r>
      <w:r w:rsidR="00104DED">
        <w:t>s,</w:t>
      </w:r>
      <w:r w:rsidR="00826914" w:rsidRPr="00826914">
        <w:t xml:space="preserve"> arrozales, campos y tierras, bípedos y cuadrúpedos, hijos y esposas, sirvientes y empleados, parientes y amigos?</w:t>
      </w:r>
      <w:r w:rsidR="0068769A">
        <w:t>”</w:t>
      </w:r>
      <w:r w:rsidR="00826914" w:rsidRPr="00826914">
        <w:t xml:space="preserve"> Como resultado, correspondiente a tales </w:t>
      </w:r>
      <w:r w:rsidR="008163CC" w:rsidRPr="008163CC">
        <w:rPr>
          <w:lang w:val="es-PE"/>
        </w:rPr>
        <w:t>acciones meritorias</w:t>
      </w:r>
      <w:r w:rsidR="00826914" w:rsidRPr="00826914">
        <w:t xml:space="preserve">, disfrutó de la bienaventuranza divina. Renacido como ser humano, adquirió las </w:t>
      </w:r>
      <w:r w:rsidR="008163CC">
        <w:t>3</w:t>
      </w:r>
      <w:r w:rsidR="00826914" w:rsidRPr="00826914">
        <w:t xml:space="preserve"> marcas principales</w:t>
      </w:r>
      <w:r w:rsidR="004F5C2F">
        <w:t xml:space="preserve">: </w:t>
      </w:r>
      <w:r w:rsidR="00826914" w:rsidRPr="00826914">
        <w:t xml:space="preserve">la marca </w:t>
      </w:r>
      <w:r w:rsidR="004F5C2F">
        <w:t>No.</w:t>
      </w:r>
      <w:r w:rsidR="00826914" w:rsidRPr="00826914">
        <w:t xml:space="preserve"> 17</w:t>
      </w:r>
      <w:r w:rsidR="008163CC">
        <w:t>, la de</w:t>
      </w:r>
      <w:r w:rsidR="00826914" w:rsidRPr="00826914">
        <w:t xml:space="preserve"> </w:t>
      </w:r>
      <w:r w:rsidR="0068769A">
        <w:t>“</w:t>
      </w:r>
      <w:r w:rsidR="00826914" w:rsidRPr="00826914">
        <w:t>el cuerpo completo y bien desarrollado como la parte delantera de un león</w:t>
      </w:r>
      <w:r w:rsidR="0068769A">
        <w:t>”</w:t>
      </w:r>
      <w:r w:rsidR="008163CC">
        <w:t>;</w:t>
      </w:r>
      <w:r w:rsidR="00826914" w:rsidRPr="00826914">
        <w:t xml:space="preserve"> la marca </w:t>
      </w:r>
      <w:r w:rsidR="004F5C2F">
        <w:t>No.</w:t>
      </w:r>
      <w:r w:rsidR="00826914" w:rsidRPr="00826914">
        <w:t xml:space="preserve"> 18</w:t>
      </w:r>
      <w:r w:rsidR="008163CC">
        <w:t>, la</w:t>
      </w:r>
      <w:r w:rsidR="00826914" w:rsidRPr="00826914">
        <w:t xml:space="preserve"> de </w:t>
      </w:r>
      <w:r w:rsidR="0068769A">
        <w:t>“</w:t>
      </w:r>
      <w:r w:rsidR="00826914" w:rsidRPr="00826914">
        <w:t>la parte posterior bien desarrollada del cuerpo que se extend</w:t>
      </w:r>
      <w:r w:rsidR="004F5C2F">
        <w:t>ía</w:t>
      </w:r>
      <w:r w:rsidR="00826914" w:rsidRPr="00826914">
        <w:t xml:space="preserve"> desde la cintura hasta el cuello</w:t>
      </w:r>
      <w:r w:rsidR="008163CC">
        <w:t>,</w:t>
      </w:r>
      <w:r w:rsidR="00826914" w:rsidRPr="00826914">
        <w:t xml:space="preserve"> como una plancha dorada sin rastro del surco espinal</w:t>
      </w:r>
      <w:r w:rsidR="0068769A">
        <w:t>”</w:t>
      </w:r>
      <w:r w:rsidR="008163CC">
        <w:t>;</w:t>
      </w:r>
      <w:r w:rsidR="00826914" w:rsidRPr="00826914">
        <w:t xml:space="preserve"> la marca </w:t>
      </w:r>
      <w:r w:rsidR="0068769A">
        <w:t>No.</w:t>
      </w:r>
      <w:r w:rsidR="00826914" w:rsidRPr="00826914">
        <w:t xml:space="preserve"> 20</w:t>
      </w:r>
      <w:r w:rsidR="008163CC">
        <w:t>, la</w:t>
      </w:r>
      <w:r w:rsidR="00826914" w:rsidRPr="00826914">
        <w:t xml:space="preserve"> de</w:t>
      </w:r>
      <w:r w:rsidR="004F5C2F">
        <w:t xml:space="preserve"> “el</w:t>
      </w:r>
      <w:r w:rsidR="00826914" w:rsidRPr="00826914">
        <w:t xml:space="preserve"> cuello proporcionado y redondo</w:t>
      </w:r>
      <w:r w:rsidR="0068769A">
        <w:t>”.</w:t>
      </w:r>
      <w:r w:rsidR="00826914" w:rsidRPr="00826914">
        <w:t xml:space="preserve"> Debido a que est</w:t>
      </w:r>
      <w:r w:rsidR="004F5C2F">
        <w:t>uvo</w:t>
      </w:r>
      <w:r w:rsidR="00826914" w:rsidRPr="00826914">
        <w:t xml:space="preserve"> dotado con estas </w:t>
      </w:r>
      <w:r w:rsidR="008163CC">
        <w:t xml:space="preserve">3 </w:t>
      </w:r>
      <w:r w:rsidR="00826914" w:rsidRPr="00826914">
        <w:t xml:space="preserve">marcas principales, si hubiera seguido siendo un cabeza de familia, se habría convertido en un </w:t>
      </w:r>
      <w:r w:rsidR="00826914" w:rsidRPr="008163CC">
        <w:rPr>
          <w:i/>
          <w:iCs/>
        </w:rPr>
        <w:t>Monarca Universal</w:t>
      </w:r>
      <w:r w:rsidR="00826914" w:rsidRPr="00826914">
        <w:t xml:space="preserve"> y habría obtenido </w:t>
      </w:r>
      <w:r w:rsidR="008163CC">
        <w:t xml:space="preserve">la </w:t>
      </w:r>
      <w:r w:rsidR="00826914" w:rsidRPr="00826914">
        <w:t xml:space="preserve">parafernalia real y su vida dichosa nunca habría disminuido. Al renunciar al mundo, se convirtió en un </w:t>
      </w:r>
      <w:r w:rsidR="004C536C" w:rsidRPr="008163CC">
        <w:rPr>
          <w:i/>
          <w:iCs/>
        </w:rPr>
        <w:t>Buddha</w:t>
      </w:r>
      <w:r w:rsidR="00826914" w:rsidRPr="00826914">
        <w:t xml:space="preserve"> Omnisciente y sus virtudes mundanas y supramundanas, como </w:t>
      </w:r>
      <w:r w:rsidR="008163CC">
        <w:t xml:space="preserve">por ejemplo </w:t>
      </w:r>
      <w:r w:rsidR="00826914" w:rsidRPr="0068769A">
        <w:rPr>
          <w:i/>
          <w:iCs/>
        </w:rPr>
        <w:t>saddhā, sīla, suta, cāga, paññā</w:t>
      </w:r>
      <w:r w:rsidR="00826914" w:rsidRPr="00826914">
        <w:t>, etc., nunca disminuyeron.</w:t>
      </w:r>
    </w:p>
    <w:p w14:paraId="0648CE5F" w14:textId="65A04235" w:rsidR="00826914" w:rsidRDefault="00826914" w:rsidP="00826914">
      <w:pPr>
        <w:rPr>
          <w:lang w:val="es-MX"/>
        </w:rPr>
      </w:pPr>
      <w:r w:rsidRPr="00826914">
        <w:rPr>
          <w:lang w:val="es-MX"/>
        </w:rPr>
        <w:t>Aquí, su deseo por el bienestar de multitud</w:t>
      </w:r>
      <w:r w:rsidR="009D68F2">
        <w:rPr>
          <w:lang w:val="es-MX"/>
        </w:rPr>
        <w:t>es</w:t>
      </w:r>
      <w:r w:rsidRPr="00826914">
        <w:rPr>
          <w:lang w:val="es-MX"/>
        </w:rPr>
        <w:t xml:space="preserve"> </w:t>
      </w:r>
      <w:r w:rsidR="008163CC" w:rsidRPr="008163CC">
        <w:rPr>
          <w:lang w:val="es-MX"/>
        </w:rPr>
        <w:t xml:space="preserve">correspondió </w:t>
      </w:r>
      <w:r w:rsidR="008163CC">
        <w:rPr>
          <w:lang w:val="es-MX"/>
        </w:rPr>
        <w:t xml:space="preserve">al </w:t>
      </w:r>
      <w:r w:rsidRPr="00826914">
        <w:rPr>
          <w:lang w:val="es-MX"/>
        </w:rPr>
        <w:t>(1)</w:t>
      </w:r>
      <w:r w:rsidR="008163CC">
        <w:rPr>
          <w:lang w:val="es-MX"/>
        </w:rPr>
        <w:t>.</w:t>
      </w:r>
      <w:r w:rsidRPr="00826914">
        <w:rPr>
          <w:lang w:val="es-MX"/>
        </w:rPr>
        <w:t xml:space="preserve"> </w:t>
      </w:r>
      <w:r w:rsidRPr="0068769A">
        <w:rPr>
          <w:i/>
          <w:iCs/>
          <w:lang w:val="es-MX"/>
        </w:rPr>
        <w:t>kamma</w:t>
      </w:r>
      <w:r w:rsidRPr="00826914">
        <w:rPr>
          <w:lang w:val="es-MX"/>
        </w:rPr>
        <w:t xml:space="preserve">. La plenitud, redondez y desarrollo del cuerpo, de la espalda y del cuello, como si fueran indicativos de su deseo por la prosperidad de los demás, </w:t>
      </w:r>
      <w:r w:rsidR="00B47E4C" w:rsidRPr="00B47E4C">
        <w:rPr>
          <w:lang w:val="es-MX"/>
        </w:rPr>
        <w:t>correspondieron</w:t>
      </w:r>
      <w:r w:rsidR="00B47E4C" w:rsidRPr="00B47E4C">
        <w:rPr>
          <w:lang w:val="es-MX"/>
        </w:rPr>
        <w:t xml:space="preserve"> </w:t>
      </w:r>
      <w:r w:rsidR="008163CC">
        <w:rPr>
          <w:lang w:val="es-MX"/>
        </w:rPr>
        <w:t xml:space="preserve">al </w:t>
      </w:r>
      <w:r w:rsidRPr="00826914">
        <w:rPr>
          <w:lang w:val="es-MX"/>
        </w:rPr>
        <w:t>(2)</w:t>
      </w:r>
      <w:r w:rsidR="008163CC">
        <w:rPr>
          <w:lang w:val="es-MX"/>
        </w:rPr>
        <w:t>.</w:t>
      </w:r>
      <w:r w:rsidRPr="00826914">
        <w:rPr>
          <w:lang w:val="es-MX"/>
        </w:rPr>
        <w:t xml:space="preserve"> </w:t>
      </w:r>
      <w:r w:rsidRPr="0068769A">
        <w:rPr>
          <w:i/>
          <w:iCs/>
          <w:lang w:val="es-MX"/>
        </w:rPr>
        <w:t>kamma</w:t>
      </w:r>
      <w:r w:rsidR="00F360EA">
        <w:rPr>
          <w:i/>
          <w:iCs/>
          <w:lang w:val="es-MX"/>
        </w:rPr>
        <w:t>‒</w:t>
      </w:r>
      <w:r w:rsidRPr="0068769A">
        <w:rPr>
          <w:i/>
          <w:iCs/>
          <w:lang w:val="es-MX"/>
        </w:rPr>
        <w:t>sarikhaka</w:t>
      </w:r>
      <w:r w:rsidRPr="00826914">
        <w:rPr>
          <w:lang w:val="es-MX"/>
        </w:rPr>
        <w:t xml:space="preserve">; la plenitud, redondez y desarrollo del cuerpo, </w:t>
      </w:r>
      <w:r w:rsidR="00197013">
        <w:rPr>
          <w:lang w:val="es-MX"/>
        </w:rPr>
        <w:t xml:space="preserve">de </w:t>
      </w:r>
      <w:r w:rsidRPr="00826914">
        <w:rPr>
          <w:lang w:val="es-MX"/>
        </w:rPr>
        <w:t xml:space="preserve">la espalda y </w:t>
      </w:r>
      <w:r w:rsidR="00197013">
        <w:rPr>
          <w:lang w:val="es-MX"/>
        </w:rPr>
        <w:t>d</w:t>
      </w:r>
      <w:r w:rsidRPr="00826914">
        <w:rPr>
          <w:lang w:val="es-MX"/>
        </w:rPr>
        <w:t xml:space="preserve">el cuello </w:t>
      </w:r>
      <w:r w:rsidR="00B47E4C" w:rsidRPr="00B47E4C">
        <w:rPr>
          <w:lang w:val="es-MX"/>
        </w:rPr>
        <w:t>correspondieron</w:t>
      </w:r>
      <w:r w:rsidR="00B47E4C" w:rsidRPr="00B47E4C">
        <w:rPr>
          <w:lang w:val="es-MX"/>
        </w:rPr>
        <w:t xml:space="preserve"> </w:t>
      </w:r>
      <w:r w:rsidRPr="00826914">
        <w:rPr>
          <w:lang w:val="es-MX"/>
        </w:rPr>
        <w:t xml:space="preserve">(3) </w:t>
      </w:r>
      <w:r w:rsidRPr="0068769A">
        <w:rPr>
          <w:i/>
          <w:iCs/>
          <w:lang w:val="es-MX"/>
        </w:rPr>
        <w:t>lakkhaṇa</w:t>
      </w:r>
      <w:r w:rsidRPr="00826914">
        <w:rPr>
          <w:lang w:val="es-MX"/>
        </w:rPr>
        <w:t xml:space="preserve">. La no disminución de su riqueza tanto mundana como supramundana </w:t>
      </w:r>
      <w:r w:rsidR="00B47E4C" w:rsidRPr="00B47E4C">
        <w:rPr>
          <w:lang w:val="es-MX"/>
        </w:rPr>
        <w:t xml:space="preserve">correspondió </w:t>
      </w:r>
      <w:r w:rsidR="00B47E4C">
        <w:rPr>
          <w:lang w:val="es-MX"/>
        </w:rPr>
        <w:t xml:space="preserve">al </w:t>
      </w:r>
      <w:r w:rsidRPr="00826914">
        <w:rPr>
          <w:lang w:val="es-MX"/>
        </w:rPr>
        <w:t>(4)</w:t>
      </w:r>
      <w:r w:rsidR="00B47E4C">
        <w:rPr>
          <w:lang w:val="es-MX"/>
        </w:rPr>
        <w:t>.</w:t>
      </w:r>
      <w:r w:rsidRPr="00826914">
        <w:rPr>
          <w:lang w:val="es-MX"/>
        </w:rPr>
        <w:t xml:space="preserve"> </w:t>
      </w:r>
      <w:r w:rsidRPr="0068769A">
        <w:rPr>
          <w:i/>
          <w:iCs/>
          <w:lang w:val="es-MX"/>
        </w:rPr>
        <w:t>kammānisaṃsa</w:t>
      </w:r>
      <w:r w:rsidRPr="00826914">
        <w:rPr>
          <w:lang w:val="es-MX"/>
        </w:rPr>
        <w:t>.</w:t>
      </w:r>
    </w:p>
    <w:p w14:paraId="646757B2" w14:textId="77777777" w:rsidR="00B47E4C" w:rsidRPr="00826914" w:rsidRDefault="00B47E4C" w:rsidP="00826914">
      <w:pPr>
        <w:rPr>
          <w:lang w:val="es-MX"/>
        </w:rPr>
      </w:pPr>
    </w:p>
    <w:p w14:paraId="539E7920" w14:textId="51982E66" w:rsidR="00826914" w:rsidRPr="00826914" w:rsidRDefault="00826914" w:rsidP="00FF417B">
      <w:pPr>
        <w:pStyle w:val="Ttulo3"/>
      </w:pPr>
      <w:r w:rsidRPr="00826914">
        <w:t>(13)</w:t>
      </w:r>
      <w:r w:rsidR="00B47E4C">
        <w:t>.</w:t>
      </w:r>
      <w:r w:rsidRPr="00826914">
        <w:t xml:space="preserve"> Los </w:t>
      </w:r>
      <w:r w:rsidR="0068769A" w:rsidRPr="00826914">
        <w:t xml:space="preserve">Siete Mil Capilares </w:t>
      </w:r>
      <w:r w:rsidR="00B47E4C">
        <w:t>de</w:t>
      </w:r>
      <w:r w:rsidRPr="00826914">
        <w:t xml:space="preserve"> la </w:t>
      </w:r>
      <w:r w:rsidR="0068769A" w:rsidRPr="00826914">
        <w:t>Garganta</w:t>
      </w:r>
    </w:p>
    <w:p w14:paraId="0199AA21" w14:textId="6265BBDA" w:rsidR="00826914" w:rsidRPr="00826914" w:rsidRDefault="00826914" w:rsidP="00826914">
      <w:pPr>
        <w:rPr>
          <w:lang w:val="es-MX"/>
        </w:rPr>
      </w:pPr>
      <w:r w:rsidRPr="00826914">
        <w:rPr>
          <w:lang w:val="es-MX"/>
        </w:rPr>
        <w:t xml:space="preserve">En sus numerosas existencias pasadas, el </w:t>
      </w:r>
      <w:r w:rsidRPr="00B47E4C">
        <w:rPr>
          <w:i/>
          <w:iCs/>
          <w:lang w:val="es-MX"/>
        </w:rPr>
        <w:t>Bodhisatta</w:t>
      </w:r>
      <w:r w:rsidRPr="00826914">
        <w:rPr>
          <w:lang w:val="es-MX"/>
        </w:rPr>
        <w:t xml:space="preserve"> nunca h</w:t>
      </w:r>
      <w:r w:rsidR="00EE2BD4">
        <w:rPr>
          <w:lang w:val="es-MX"/>
        </w:rPr>
        <w:t>ubo</w:t>
      </w:r>
      <w:r w:rsidRPr="00826914">
        <w:rPr>
          <w:lang w:val="es-MX"/>
        </w:rPr>
        <w:t xml:space="preserve"> herido a otros seres con sus manos, con una piedra, un palo, una espada o con cualquier otra arma. Como resultado, correspondiente a tales </w:t>
      </w:r>
      <w:r w:rsidR="00B47E4C" w:rsidRPr="00B47E4C">
        <w:rPr>
          <w:lang w:val="es-MX"/>
        </w:rPr>
        <w:t>acciones meritorias</w:t>
      </w:r>
      <w:r w:rsidRPr="00826914">
        <w:rPr>
          <w:lang w:val="es-MX"/>
        </w:rPr>
        <w:t xml:space="preserve">, disfrutó de la bienaventuranza divina. Renacido como ser humano, adquirió la marca principal </w:t>
      </w:r>
      <w:r w:rsidR="00FD0849">
        <w:rPr>
          <w:lang w:val="es-MX"/>
        </w:rPr>
        <w:t xml:space="preserve">No. </w:t>
      </w:r>
      <w:r w:rsidRPr="00826914">
        <w:rPr>
          <w:lang w:val="es-MX"/>
        </w:rPr>
        <w:t>21</w:t>
      </w:r>
      <w:r w:rsidR="00B47E4C">
        <w:rPr>
          <w:lang w:val="es-MX"/>
        </w:rPr>
        <w:t xml:space="preserve">, la </w:t>
      </w:r>
      <w:r w:rsidRPr="00826914">
        <w:rPr>
          <w:lang w:val="es-MX"/>
        </w:rPr>
        <w:t xml:space="preserve">de </w:t>
      </w:r>
      <w:r w:rsidR="0068769A">
        <w:rPr>
          <w:lang w:val="es-MX"/>
        </w:rPr>
        <w:t>“</w:t>
      </w:r>
      <w:r w:rsidRPr="00826914">
        <w:rPr>
          <w:lang w:val="es-MX"/>
        </w:rPr>
        <w:t>los siete mil capilares que ocurren en la garganta y difunden por todo el cuerpo el sabor de la comida, ya sea tan pequeña como un grano de sésamo</w:t>
      </w:r>
      <w:r w:rsidR="0068769A">
        <w:rPr>
          <w:lang w:val="es-MX"/>
        </w:rPr>
        <w:t>”</w:t>
      </w:r>
      <w:r w:rsidRPr="00826914">
        <w:rPr>
          <w:lang w:val="es-MX"/>
        </w:rPr>
        <w:t>. Debido a que est</w:t>
      </w:r>
      <w:r w:rsidR="00FD0849">
        <w:rPr>
          <w:lang w:val="es-MX"/>
        </w:rPr>
        <w:t>uvo</w:t>
      </w:r>
      <w:r w:rsidRPr="00826914">
        <w:rPr>
          <w:lang w:val="es-MX"/>
        </w:rPr>
        <w:t xml:space="preserve"> dotado con esta marca importante, si hubiera seguido siendo un cabeza de familia, se habría convertido en un </w:t>
      </w:r>
      <w:r w:rsidRPr="00B47E4C">
        <w:rPr>
          <w:i/>
          <w:iCs/>
          <w:lang w:val="es-MX"/>
        </w:rPr>
        <w:t>Monarca Universal</w:t>
      </w:r>
      <w:r w:rsidRPr="00826914">
        <w:rPr>
          <w:lang w:val="es-MX"/>
        </w:rPr>
        <w:t xml:space="preserve">. Al renunciar al mundo, se convirtió en un </w:t>
      </w:r>
      <w:r w:rsidR="004C536C" w:rsidRPr="00B47E4C">
        <w:rPr>
          <w:i/>
          <w:iCs/>
          <w:lang w:val="es-MX"/>
        </w:rPr>
        <w:t>Buddha</w:t>
      </w:r>
      <w:r w:rsidRPr="00826914">
        <w:rPr>
          <w:lang w:val="es-MX"/>
        </w:rPr>
        <w:t xml:space="preserve"> Omnisciente y sus dolencias </w:t>
      </w:r>
      <w:r w:rsidR="007467E2">
        <w:rPr>
          <w:lang w:val="es-MX"/>
        </w:rPr>
        <w:t xml:space="preserve">fueron </w:t>
      </w:r>
      <w:r w:rsidRPr="00826914">
        <w:rPr>
          <w:lang w:val="es-MX"/>
        </w:rPr>
        <w:t xml:space="preserve">pocas y </w:t>
      </w:r>
      <w:r w:rsidR="009241E2">
        <w:rPr>
          <w:lang w:val="es-MX"/>
        </w:rPr>
        <w:t>esporádicas</w:t>
      </w:r>
      <w:r w:rsidRPr="00826914">
        <w:rPr>
          <w:lang w:val="es-MX"/>
        </w:rPr>
        <w:t>.</w:t>
      </w:r>
    </w:p>
    <w:p w14:paraId="17BE2276" w14:textId="11CEB1D6" w:rsidR="00826914" w:rsidRPr="00826914" w:rsidRDefault="00826914" w:rsidP="00826914">
      <w:pPr>
        <w:rPr>
          <w:lang w:val="es-MX"/>
        </w:rPr>
      </w:pPr>
      <w:r w:rsidRPr="00826914">
        <w:rPr>
          <w:lang w:val="es-MX"/>
        </w:rPr>
        <w:t xml:space="preserve">Aquí, su meritoria actuación de abstenerse de herir a los </w:t>
      </w:r>
      <w:r w:rsidR="009241E2">
        <w:rPr>
          <w:lang w:val="es-MX"/>
        </w:rPr>
        <w:t>demás</w:t>
      </w:r>
      <w:r w:rsidRPr="00826914">
        <w:rPr>
          <w:lang w:val="es-MX"/>
        </w:rPr>
        <w:t xml:space="preserve"> </w:t>
      </w:r>
      <w:r w:rsidR="00B47E4C" w:rsidRPr="00B47E4C">
        <w:rPr>
          <w:lang w:val="es-MX"/>
        </w:rPr>
        <w:t xml:space="preserve">correspondió </w:t>
      </w:r>
      <w:r w:rsidR="00B47E4C">
        <w:rPr>
          <w:lang w:val="es-MX"/>
        </w:rPr>
        <w:t xml:space="preserve">al </w:t>
      </w:r>
      <w:r w:rsidRPr="00826914">
        <w:rPr>
          <w:lang w:val="es-MX"/>
        </w:rPr>
        <w:t>(1)</w:t>
      </w:r>
      <w:r w:rsidR="00B47E4C">
        <w:rPr>
          <w:lang w:val="es-MX"/>
        </w:rPr>
        <w:t>.</w:t>
      </w:r>
      <w:r w:rsidRPr="00826914">
        <w:rPr>
          <w:lang w:val="es-MX"/>
        </w:rPr>
        <w:t xml:space="preserve"> </w:t>
      </w:r>
      <w:r w:rsidRPr="0068769A">
        <w:rPr>
          <w:i/>
          <w:iCs/>
          <w:lang w:val="es-MX"/>
        </w:rPr>
        <w:t>kamma</w:t>
      </w:r>
      <w:r w:rsidRPr="00826914">
        <w:rPr>
          <w:lang w:val="es-MX"/>
        </w:rPr>
        <w:t>. El que ha</w:t>
      </w:r>
      <w:r w:rsidR="002849F7">
        <w:rPr>
          <w:lang w:val="es-MX"/>
        </w:rPr>
        <w:t>ya</w:t>
      </w:r>
      <w:r w:rsidRPr="00826914">
        <w:rPr>
          <w:lang w:val="es-MX"/>
        </w:rPr>
        <w:t xml:space="preserve"> sido golpeado por otro con las manos, etc., tendr</w:t>
      </w:r>
      <w:r w:rsidR="00784F34">
        <w:rPr>
          <w:lang w:val="es-MX"/>
        </w:rPr>
        <w:t>ía</w:t>
      </w:r>
      <w:r w:rsidRPr="00826914">
        <w:rPr>
          <w:lang w:val="es-MX"/>
        </w:rPr>
        <w:t xml:space="preserve"> hematomas y coágulos de sangre en el lugar de su cuerpo que ha</w:t>
      </w:r>
      <w:r w:rsidR="002849F7">
        <w:rPr>
          <w:lang w:val="es-MX"/>
        </w:rPr>
        <w:t>ya</w:t>
      </w:r>
      <w:r w:rsidRPr="00826914">
        <w:rPr>
          <w:lang w:val="es-MX"/>
        </w:rPr>
        <w:t xml:space="preserve"> sido golpeado, por lo que se produciría supuración y más sufrimiento. En cuanto al </w:t>
      </w:r>
      <w:r w:rsidRPr="00B47E4C">
        <w:rPr>
          <w:i/>
          <w:iCs/>
          <w:lang w:val="es-MX"/>
        </w:rPr>
        <w:t>Bodhisatta</w:t>
      </w:r>
      <w:r w:rsidRPr="00826914">
        <w:rPr>
          <w:lang w:val="es-MX"/>
        </w:rPr>
        <w:t>, como si fueran claramente indicativos de su pasado, la observancia de la no</w:t>
      </w:r>
      <w:r w:rsidR="00B47E4C">
        <w:rPr>
          <w:rFonts w:ascii="Cormorant" w:hAnsi="Cormorant" w:cs="Cormorant"/>
          <w:lang w:val="es-MX"/>
        </w:rPr>
        <w:t>‒</w:t>
      </w:r>
      <w:r w:rsidRPr="00826914">
        <w:rPr>
          <w:lang w:val="es-MX"/>
        </w:rPr>
        <w:t>violencia hacia los demás, un</w:t>
      </w:r>
      <w:r w:rsidR="00B47E4C">
        <w:rPr>
          <w:lang w:val="es-MX"/>
        </w:rPr>
        <w:t>a</w:t>
      </w:r>
      <w:r w:rsidRPr="00826914">
        <w:rPr>
          <w:lang w:val="es-MX"/>
        </w:rPr>
        <w:t xml:space="preserve"> </w:t>
      </w:r>
      <w:r w:rsidR="00B47E4C" w:rsidRPr="00B47E4C">
        <w:rPr>
          <w:lang w:val="es-MX"/>
        </w:rPr>
        <w:t>acción meritoria</w:t>
      </w:r>
      <w:r w:rsidR="00B47E4C" w:rsidRPr="00B47E4C">
        <w:rPr>
          <w:lang w:val="es-MX"/>
        </w:rPr>
        <w:t xml:space="preserve"> </w:t>
      </w:r>
      <w:r w:rsidRPr="00826914">
        <w:rPr>
          <w:lang w:val="es-MX"/>
        </w:rPr>
        <w:t xml:space="preserve">que resultaría en buena salud, </w:t>
      </w:r>
      <w:r w:rsidR="00B47E4C">
        <w:rPr>
          <w:lang w:val="es-MX"/>
        </w:rPr>
        <w:t xml:space="preserve">él </w:t>
      </w:r>
      <w:r w:rsidRPr="00826914">
        <w:rPr>
          <w:lang w:val="es-MX"/>
        </w:rPr>
        <w:t xml:space="preserve">adquirió la marca de los capilares en la garganta. Tal irregularidad de los capilares para </w:t>
      </w:r>
      <w:r w:rsidR="00DD416D">
        <w:rPr>
          <w:lang w:val="es-MX"/>
        </w:rPr>
        <w:t xml:space="preserve">que </w:t>
      </w:r>
      <w:r w:rsidRPr="00826914">
        <w:rPr>
          <w:lang w:val="es-MX"/>
        </w:rPr>
        <w:t xml:space="preserve">el gusto </w:t>
      </w:r>
      <w:r w:rsidR="00DD416D">
        <w:rPr>
          <w:lang w:val="es-MX"/>
        </w:rPr>
        <w:t xml:space="preserve">se mantenga </w:t>
      </w:r>
      <w:r w:rsidR="008B5232">
        <w:rPr>
          <w:lang w:val="es-MX"/>
        </w:rPr>
        <w:t>agrada</w:t>
      </w:r>
      <w:r w:rsidR="00105B09">
        <w:rPr>
          <w:lang w:val="es-MX"/>
        </w:rPr>
        <w:t>ble y firme</w:t>
      </w:r>
      <w:r w:rsidR="008B5232">
        <w:rPr>
          <w:lang w:val="es-MX"/>
        </w:rPr>
        <w:t xml:space="preserve">mente </w:t>
      </w:r>
      <w:r w:rsidR="00B47E4C" w:rsidRPr="00B47E4C">
        <w:rPr>
          <w:lang w:val="es-MX"/>
        </w:rPr>
        <w:t xml:space="preserve">correspondió </w:t>
      </w:r>
      <w:r w:rsidR="00B47E4C">
        <w:rPr>
          <w:lang w:val="es-MX"/>
        </w:rPr>
        <w:t xml:space="preserve">al </w:t>
      </w:r>
      <w:r w:rsidRPr="00826914">
        <w:rPr>
          <w:lang w:val="es-MX"/>
        </w:rPr>
        <w:t>(2)</w:t>
      </w:r>
      <w:r w:rsidR="00B47E4C">
        <w:rPr>
          <w:lang w:val="es-MX"/>
        </w:rPr>
        <w:t>.</w:t>
      </w:r>
      <w:r w:rsidRPr="00826914">
        <w:rPr>
          <w:lang w:val="es-MX"/>
        </w:rPr>
        <w:t xml:space="preserve"> </w:t>
      </w:r>
      <w:r w:rsidRPr="0068769A">
        <w:rPr>
          <w:i/>
          <w:iCs/>
          <w:lang w:val="es-MX"/>
        </w:rPr>
        <w:t>kamma</w:t>
      </w:r>
      <w:r w:rsidR="00F360EA">
        <w:rPr>
          <w:i/>
          <w:iCs/>
          <w:lang w:val="es-MX"/>
        </w:rPr>
        <w:t>‒</w:t>
      </w:r>
      <w:r w:rsidRPr="0068769A">
        <w:rPr>
          <w:i/>
          <w:iCs/>
          <w:lang w:val="es-MX"/>
        </w:rPr>
        <w:t>sarikhaka</w:t>
      </w:r>
      <w:r w:rsidRPr="00826914">
        <w:rPr>
          <w:lang w:val="es-MX"/>
        </w:rPr>
        <w:t xml:space="preserve">; los capilares verticales en su garganta </w:t>
      </w:r>
      <w:r w:rsidR="00B47E4C" w:rsidRPr="00B47E4C">
        <w:rPr>
          <w:lang w:val="es-MX"/>
        </w:rPr>
        <w:t>correspondieron</w:t>
      </w:r>
      <w:r w:rsidR="00B47E4C" w:rsidRPr="00B47E4C">
        <w:rPr>
          <w:lang w:val="es-MX"/>
        </w:rPr>
        <w:t xml:space="preserve"> </w:t>
      </w:r>
      <w:r w:rsidR="00B47E4C">
        <w:rPr>
          <w:lang w:val="es-MX"/>
        </w:rPr>
        <w:t xml:space="preserve">al </w:t>
      </w:r>
      <w:r w:rsidRPr="00826914">
        <w:rPr>
          <w:lang w:val="es-MX"/>
        </w:rPr>
        <w:t>(3)</w:t>
      </w:r>
      <w:r w:rsidR="00B47E4C">
        <w:rPr>
          <w:lang w:val="es-MX"/>
        </w:rPr>
        <w:t>.</w:t>
      </w:r>
      <w:r w:rsidRPr="00826914">
        <w:rPr>
          <w:lang w:val="es-MX"/>
        </w:rPr>
        <w:t xml:space="preserve"> </w:t>
      </w:r>
      <w:r w:rsidRPr="00784F34">
        <w:rPr>
          <w:i/>
          <w:iCs/>
          <w:lang w:val="es-MX"/>
        </w:rPr>
        <w:t>lakkhaṇa</w:t>
      </w:r>
      <w:r w:rsidRPr="00826914">
        <w:rPr>
          <w:lang w:val="es-MX"/>
        </w:rPr>
        <w:t xml:space="preserve">. Su buena salud </w:t>
      </w:r>
      <w:r w:rsidR="00B47E4C" w:rsidRPr="00B47E4C">
        <w:rPr>
          <w:lang w:val="es-MX"/>
        </w:rPr>
        <w:t xml:space="preserve">correspondió </w:t>
      </w:r>
      <w:r w:rsidR="00B47E4C">
        <w:rPr>
          <w:lang w:val="es-MX"/>
        </w:rPr>
        <w:t xml:space="preserve">al </w:t>
      </w:r>
      <w:r w:rsidRPr="00826914">
        <w:rPr>
          <w:lang w:val="es-MX"/>
        </w:rPr>
        <w:t>(4)</w:t>
      </w:r>
      <w:r w:rsidR="00B47E4C">
        <w:rPr>
          <w:lang w:val="es-MX"/>
        </w:rPr>
        <w:t>.</w:t>
      </w:r>
      <w:r w:rsidRPr="00826914">
        <w:rPr>
          <w:lang w:val="es-MX"/>
        </w:rPr>
        <w:t xml:space="preserve"> </w:t>
      </w:r>
      <w:r w:rsidRPr="0068769A">
        <w:rPr>
          <w:i/>
          <w:iCs/>
          <w:lang w:val="es-MX"/>
        </w:rPr>
        <w:t>kammānisamsa</w:t>
      </w:r>
      <w:r w:rsidRPr="00826914">
        <w:rPr>
          <w:lang w:val="es-MX"/>
        </w:rPr>
        <w:t>.</w:t>
      </w:r>
    </w:p>
    <w:p w14:paraId="0CC93342" w14:textId="40372620" w:rsidR="00775F2C" w:rsidRDefault="00826914" w:rsidP="00826914">
      <w:pPr>
        <w:rPr>
          <w:lang w:val="es-MX"/>
        </w:rPr>
      </w:pPr>
      <w:r w:rsidRPr="00826914">
        <w:rPr>
          <w:lang w:val="es-MX"/>
        </w:rPr>
        <w:t xml:space="preserve">Los capilares distribuyen el sabor por todo </w:t>
      </w:r>
      <w:r w:rsidR="00105B09">
        <w:rPr>
          <w:lang w:val="es-MX"/>
        </w:rPr>
        <w:t xml:space="preserve">el </w:t>
      </w:r>
      <w:r w:rsidRPr="00826914">
        <w:rPr>
          <w:lang w:val="es-MX"/>
        </w:rPr>
        <w:t>cuerpo, incluso si se trata</w:t>
      </w:r>
      <w:r w:rsidR="00105B09">
        <w:rPr>
          <w:lang w:val="es-MX"/>
        </w:rPr>
        <w:t>ra</w:t>
      </w:r>
      <w:r w:rsidRPr="00826914">
        <w:rPr>
          <w:lang w:val="es-MX"/>
        </w:rPr>
        <w:t xml:space="preserve"> de un alimento tan diminuto como un grano de sésamo. Su poder digestivo no era ni demasiado alto ni demasiado bajo, sino el adecuado para digerir cualquier cosa que </w:t>
      </w:r>
      <w:r w:rsidR="003C21BA">
        <w:rPr>
          <w:lang w:val="es-MX"/>
        </w:rPr>
        <w:t>ingiriera</w:t>
      </w:r>
      <w:r w:rsidRPr="00826914">
        <w:rPr>
          <w:lang w:val="es-MX"/>
        </w:rPr>
        <w:t xml:space="preserve">: por lo tanto, la salud del </w:t>
      </w:r>
      <w:r w:rsidRPr="00B47E4C">
        <w:rPr>
          <w:i/>
          <w:iCs/>
          <w:lang w:val="es-MX"/>
        </w:rPr>
        <w:t>Bodhisatta</w:t>
      </w:r>
      <w:r w:rsidRPr="00826914">
        <w:rPr>
          <w:lang w:val="es-MX"/>
        </w:rPr>
        <w:t xml:space="preserve"> era mejor que la de los demás.</w:t>
      </w:r>
    </w:p>
    <w:p w14:paraId="416D4CF3" w14:textId="77777777" w:rsidR="00B47E4C" w:rsidRDefault="00B47E4C" w:rsidP="00826914">
      <w:pPr>
        <w:rPr>
          <w:lang w:val="es-MX"/>
        </w:rPr>
      </w:pPr>
    </w:p>
    <w:p w14:paraId="6542C2EB" w14:textId="192DD5C7" w:rsidR="00F7298B" w:rsidRPr="00F7298B" w:rsidRDefault="00F7298B" w:rsidP="00FF417B">
      <w:pPr>
        <w:pStyle w:val="Ttulo3"/>
      </w:pPr>
      <w:r w:rsidRPr="00F7298B">
        <w:t>(14)</w:t>
      </w:r>
      <w:r w:rsidR="00B47E4C">
        <w:t>.</w:t>
      </w:r>
      <w:r w:rsidRPr="00F7298B">
        <w:t xml:space="preserve"> Los </w:t>
      </w:r>
      <w:r w:rsidR="002E7240" w:rsidRPr="00F7298B">
        <w:t xml:space="preserve">Ojos Azules Claros </w:t>
      </w:r>
      <w:r w:rsidRPr="00F7298B">
        <w:t xml:space="preserve">y las </w:t>
      </w:r>
      <w:r w:rsidR="002E7240" w:rsidRPr="00F7298B">
        <w:t>Pestañas Suaves</w:t>
      </w:r>
    </w:p>
    <w:p w14:paraId="4D3C9DA4" w14:textId="4005535F" w:rsidR="00F7298B" w:rsidRPr="00F7298B" w:rsidRDefault="00F7298B" w:rsidP="00F7298B">
      <w:pPr>
        <w:rPr>
          <w:lang w:val="es-MX"/>
        </w:rPr>
      </w:pPr>
      <w:r w:rsidRPr="00F7298B">
        <w:rPr>
          <w:lang w:val="es-MX"/>
        </w:rPr>
        <w:t xml:space="preserve">En sus numerosas existencias pasadas, el </w:t>
      </w:r>
      <w:r w:rsidRPr="00B47E4C">
        <w:rPr>
          <w:i/>
          <w:iCs/>
          <w:lang w:val="es-MX"/>
        </w:rPr>
        <w:t>Bodhisatta</w:t>
      </w:r>
      <w:r w:rsidRPr="00F7298B">
        <w:rPr>
          <w:lang w:val="es-MX"/>
        </w:rPr>
        <w:t xml:space="preserve"> nunca hab</w:t>
      </w:r>
      <w:r w:rsidR="003F5593">
        <w:rPr>
          <w:lang w:val="es-MX"/>
        </w:rPr>
        <w:t>r</w:t>
      </w:r>
      <w:r w:rsidRPr="00F7298B">
        <w:rPr>
          <w:lang w:val="es-MX"/>
        </w:rPr>
        <w:t>ía mirado a los demás con enojo</w:t>
      </w:r>
      <w:r w:rsidR="00B47E4C">
        <w:rPr>
          <w:lang w:val="es-MX"/>
        </w:rPr>
        <w:t>,</w:t>
      </w:r>
      <w:r w:rsidRPr="00F7298B">
        <w:rPr>
          <w:lang w:val="es-MX"/>
        </w:rPr>
        <w:t xml:space="preserve"> con los ojos saltones como los de una langosta. Nunca, hab</w:t>
      </w:r>
      <w:r w:rsidR="003F5593">
        <w:rPr>
          <w:lang w:val="es-MX"/>
        </w:rPr>
        <w:t>r</w:t>
      </w:r>
      <w:r w:rsidRPr="00F7298B">
        <w:rPr>
          <w:lang w:val="es-MX"/>
        </w:rPr>
        <w:t xml:space="preserve">ía mirado </w:t>
      </w:r>
      <w:r w:rsidR="00B47E4C" w:rsidRPr="00F7298B">
        <w:rPr>
          <w:lang w:val="es-MX"/>
        </w:rPr>
        <w:t>con ira</w:t>
      </w:r>
      <w:r w:rsidR="00B47E4C">
        <w:rPr>
          <w:lang w:val="es-MX"/>
        </w:rPr>
        <w:t xml:space="preserve"> y</w:t>
      </w:r>
      <w:r w:rsidR="00B47E4C" w:rsidRPr="00F7298B">
        <w:rPr>
          <w:lang w:val="es-MX"/>
        </w:rPr>
        <w:t xml:space="preserve"> </w:t>
      </w:r>
      <w:r w:rsidRPr="00F7298B">
        <w:rPr>
          <w:lang w:val="es-MX"/>
        </w:rPr>
        <w:t xml:space="preserve">de reojo a otra persona. Cuando </w:t>
      </w:r>
      <w:r w:rsidR="005A6E23">
        <w:rPr>
          <w:lang w:val="es-MX"/>
        </w:rPr>
        <w:t>otra</w:t>
      </w:r>
      <w:r w:rsidRPr="00F7298B">
        <w:rPr>
          <w:lang w:val="es-MX"/>
        </w:rPr>
        <w:t xml:space="preserve"> persona lo mir</w:t>
      </w:r>
      <w:r w:rsidR="005A6E23">
        <w:rPr>
          <w:lang w:val="es-MX"/>
        </w:rPr>
        <w:t>aba</w:t>
      </w:r>
      <w:r w:rsidRPr="00F7298B">
        <w:rPr>
          <w:lang w:val="es-MX"/>
        </w:rPr>
        <w:t xml:space="preserve"> con enojo, simplemente cerr</w:t>
      </w:r>
      <w:r w:rsidR="005A6E23">
        <w:rPr>
          <w:lang w:val="es-MX"/>
        </w:rPr>
        <w:t>aba</w:t>
      </w:r>
      <w:r w:rsidRPr="00F7298B">
        <w:rPr>
          <w:lang w:val="es-MX"/>
        </w:rPr>
        <w:t xml:space="preserve"> los ojos. Sólo cuando esa persona miraba para otro lado, lo miraba con un corazón amoroso y sobrio, pero nunca con odio. Como resultado, correspondiente a tales </w:t>
      </w:r>
      <w:r w:rsidR="00B47E4C" w:rsidRPr="00B47E4C">
        <w:rPr>
          <w:lang w:val="es-MX"/>
        </w:rPr>
        <w:t>acciones meritorias</w:t>
      </w:r>
      <w:r w:rsidRPr="00F7298B">
        <w:rPr>
          <w:lang w:val="es-MX"/>
        </w:rPr>
        <w:t xml:space="preserve">, disfrutó de la bienaventuranza divina. Renacido como ser humano, adquirió la marca </w:t>
      </w:r>
      <w:r w:rsidR="005A6E23">
        <w:rPr>
          <w:lang w:val="es-MX"/>
        </w:rPr>
        <w:t xml:space="preserve">No. </w:t>
      </w:r>
      <w:r w:rsidRPr="00F7298B">
        <w:rPr>
          <w:lang w:val="es-MX"/>
        </w:rPr>
        <w:t>29</w:t>
      </w:r>
      <w:r w:rsidR="00B47E4C">
        <w:rPr>
          <w:lang w:val="es-MX"/>
        </w:rPr>
        <w:t>, la</w:t>
      </w:r>
      <w:r w:rsidRPr="00F7298B">
        <w:rPr>
          <w:lang w:val="es-MX"/>
        </w:rPr>
        <w:t xml:space="preserve"> de </w:t>
      </w:r>
      <w:r w:rsidR="0068769A">
        <w:rPr>
          <w:lang w:val="es-MX"/>
        </w:rPr>
        <w:t>“</w:t>
      </w:r>
      <w:r w:rsidRPr="00F7298B">
        <w:rPr>
          <w:lang w:val="es-MX"/>
        </w:rPr>
        <w:t>los ojos azules muy claros</w:t>
      </w:r>
      <w:r w:rsidR="0068769A">
        <w:rPr>
          <w:lang w:val="es-MX"/>
        </w:rPr>
        <w:t>”</w:t>
      </w:r>
      <w:r w:rsidRPr="00F7298B">
        <w:rPr>
          <w:lang w:val="es-MX"/>
        </w:rPr>
        <w:t xml:space="preserve"> y la marca </w:t>
      </w:r>
      <w:r w:rsidR="005A6E23">
        <w:rPr>
          <w:lang w:val="es-MX"/>
        </w:rPr>
        <w:t xml:space="preserve">No. </w:t>
      </w:r>
      <w:r w:rsidRPr="00F7298B">
        <w:rPr>
          <w:lang w:val="es-MX"/>
        </w:rPr>
        <w:t>30</w:t>
      </w:r>
      <w:r w:rsidR="00B47E4C">
        <w:rPr>
          <w:lang w:val="es-MX"/>
        </w:rPr>
        <w:t>, la</w:t>
      </w:r>
      <w:r w:rsidRPr="00F7298B">
        <w:rPr>
          <w:lang w:val="es-MX"/>
        </w:rPr>
        <w:t xml:space="preserve"> de </w:t>
      </w:r>
      <w:r w:rsidR="0068769A">
        <w:rPr>
          <w:lang w:val="es-MX"/>
        </w:rPr>
        <w:t>“</w:t>
      </w:r>
      <w:r w:rsidRPr="00F7298B">
        <w:rPr>
          <w:lang w:val="es-MX"/>
        </w:rPr>
        <w:t>las pestañas suaves y tiernas, como un ternero recién nacido</w:t>
      </w:r>
      <w:r w:rsidR="0068769A">
        <w:rPr>
          <w:lang w:val="es-MX"/>
        </w:rPr>
        <w:t>”</w:t>
      </w:r>
      <w:r w:rsidRPr="00F7298B">
        <w:rPr>
          <w:lang w:val="es-MX"/>
        </w:rPr>
        <w:t>. Debido a que est</w:t>
      </w:r>
      <w:r w:rsidR="005A6E23">
        <w:rPr>
          <w:lang w:val="es-MX"/>
        </w:rPr>
        <w:t>uvo</w:t>
      </w:r>
      <w:r w:rsidRPr="00F7298B">
        <w:rPr>
          <w:lang w:val="es-MX"/>
        </w:rPr>
        <w:t xml:space="preserve"> dotado con estas marcas, si hubiera seguido siendo un cabeza de familia, se habría convertido en un </w:t>
      </w:r>
      <w:r w:rsidRPr="00B47E4C">
        <w:rPr>
          <w:i/>
          <w:iCs/>
          <w:lang w:val="es-MX"/>
        </w:rPr>
        <w:t>Monarca Universal</w:t>
      </w:r>
      <w:r w:rsidRPr="00F7298B">
        <w:rPr>
          <w:lang w:val="es-MX"/>
        </w:rPr>
        <w:t xml:space="preserve">. Al renunciar al mundo, se convirtió en un </w:t>
      </w:r>
      <w:r w:rsidR="004C536C" w:rsidRPr="00B47E4C">
        <w:rPr>
          <w:i/>
          <w:iCs/>
          <w:lang w:val="es-MX"/>
        </w:rPr>
        <w:t>Buddha</w:t>
      </w:r>
      <w:r w:rsidRPr="00F7298B">
        <w:rPr>
          <w:lang w:val="es-MX"/>
        </w:rPr>
        <w:t xml:space="preserve"> Omnisciente y los seres, como</w:t>
      </w:r>
      <w:r w:rsidR="00E16C7D">
        <w:rPr>
          <w:lang w:val="es-MX"/>
        </w:rPr>
        <w:t>,</w:t>
      </w:r>
      <w:r w:rsidRPr="00F7298B">
        <w:rPr>
          <w:lang w:val="es-MX"/>
        </w:rPr>
        <w:t xml:space="preserve"> </w:t>
      </w:r>
      <w:r w:rsidR="00B47E4C">
        <w:rPr>
          <w:lang w:val="es-MX"/>
        </w:rPr>
        <w:t>por ejemplo</w:t>
      </w:r>
      <w:r w:rsidR="00E16C7D">
        <w:rPr>
          <w:lang w:val="es-MX"/>
        </w:rPr>
        <w:t>,</w:t>
      </w:r>
      <w:r w:rsidR="00D85D2B">
        <w:rPr>
          <w:lang w:val="es-MX"/>
        </w:rPr>
        <w:t xml:space="preserve"> </w:t>
      </w:r>
      <w:r w:rsidRPr="005A6E23">
        <w:rPr>
          <w:i/>
          <w:iCs/>
          <w:lang w:val="es-MX"/>
        </w:rPr>
        <w:t>devas</w:t>
      </w:r>
      <w:r w:rsidRPr="00F7298B">
        <w:rPr>
          <w:lang w:val="es-MX"/>
        </w:rPr>
        <w:t xml:space="preserve">, humanos y </w:t>
      </w:r>
      <w:r w:rsidRPr="0068769A">
        <w:rPr>
          <w:i/>
          <w:iCs/>
          <w:lang w:val="es-MX"/>
        </w:rPr>
        <w:t>brahmas</w:t>
      </w:r>
      <w:r w:rsidRPr="00F7298B">
        <w:rPr>
          <w:lang w:val="es-MX"/>
        </w:rPr>
        <w:t>, lo miraban con amor y confianza.</w:t>
      </w:r>
    </w:p>
    <w:p w14:paraId="12EADF20" w14:textId="5AC58C44" w:rsidR="00FF417B" w:rsidRDefault="00F7298B" w:rsidP="00D85D2B">
      <w:pPr>
        <w:rPr>
          <w:lang w:val="es-MX"/>
        </w:rPr>
      </w:pPr>
      <w:r w:rsidRPr="00F7298B">
        <w:rPr>
          <w:lang w:val="es-MX"/>
        </w:rPr>
        <w:t xml:space="preserve">Aquí, </w:t>
      </w:r>
      <w:r w:rsidR="005A6E23">
        <w:rPr>
          <w:lang w:val="es-MX"/>
        </w:rPr>
        <w:t xml:space="preserve">la </w:t>
      </w:r>
      <w:r w:rsidRPr="00F7298B">
        <w:rPr>
          <w:lang w:val="es-MX"/>
        </w:rPr>
        <w:t xml:space="preserve">visión de otros seres con ojos amorosos en innumerables existencias pasadas </w:t>
      </w:r>
      <w:r w:rsidR="00E16C7D" w:rsidRPr="00E16C7D">
        <w:rPr>
          <w:lang w:val="es-MX"/>
        </w:rPr>
        <w:t xml:space="preserve">correspondió </w:t>
      </w:r>
      <w:r w:rsidR="00E16C7D">
        <w:rPr>
          <w:lang w:val="es-MX"/>
        </w:rPr>
        <w:t xml:space="preserve">al </w:t>
      </w:r>
      <w:r w:rsidRPr="00F7298B">
        <w:rPr>
          <w:lang w:val="es-MX"/>
        </w:rPr>
        <w:t>(1)</w:t>
      </w:r>
      <w:r w:rsidR="00E16C7D">
        <w:rPr>
          <w:lang w:val="es-MX"/>
        </w:rPr>
        <w:t>.</w:t>
      </w:r>
      <w:r w:rsidRPr="00F7298B">
        <w:rPr>
          <w:lang w:val="es-MX"/>
        </w:rPr>
        <w:t xml:space="preserve"> </w:t>
      </w:r>
      <w:r w:rsidRPr="0068769A">
        <w:rPr>
          <w:i/>
          <w:iCs/>
          <w:lang w:val="es-MX"/>
        </w:rPr>
        <w:t>kamma</w:t>
      </w:r>
      <w:r w:rsidRPr="00F7298B">
        <w:rPr>
          <w:lang w:val="es-MX"/>
        </w:rPr>
        <w:t xml:space="preserve">. Los enojados, que miran de reojo o fruncen el ceño a otra persona, tienen los ojos puestos de esa manera. Aquellos que </w:t>
      </w:r>
      <w:r w:rsidR="00FF417B">
        <w:rPr>
          <w:lang w:val="es-MX"/>
        </w:rPr>
        <w:br w:type="page"/>
      </w:r>
    </w:p>
    <w:p w14:paraId="2C6304D5" w14:textId="77777777" w:rsidR="00FF417B" w:rsidRDefault="00FF417B" w:rsidP="00FF417B">
      <w:pPr>
        <w:pStyle w:val="AParrafoSinSangriaPegado"/>
      </w:pPr>
    </w:p>
    <w:p w14:paraId="6F2B5766" w14:textId="77777777" w:rsidR="00E16C7D" w:rsidRDefault="00E16C7D" w:rsidP="00FF417B">
      <w:pPr>
        <w:pStyle w:val="AParrafoSinSangriaPegado"/>
      </w:pPr>
    </w:p>
    <w:p w14:paraId="10187961" w14:textId="20412A8E" w:rsidR="00F7298B" w:rsidRPr="00F7298B" w:rsidRDefault="00F7298B" w:rsidP="00FF417B">
      <w:pPr>
        <w:pStyle w:val="AParrafoSinSangriaPegado"/>
      </w:pPr>
      <w:r w:rsidRPr="00F7298B">
        <w:t xml:space="preserve">miran a los demás de manera cariñosa y respetuosa, tienen la mirada serena </w:t>
      </w:r>
      <w:r w:rsidR="00E16C7D">
        <w:t xml:space="preserve">bajo </w:t>
      </w:r>
      <w:r w:rsidRPr="00F7298B">
        <w:t xml:space="preserve">cinco formas de belleza. El </w:t>
      </w:r>
      <w:r w:rsidRPr="00E16C7D">
        <w:rPr>
          <w:i/>
          <w:iCs/>
        </w:rPr>
        <w:t>Bodhisatta</w:t>
      </w:r>
      <w:r w:rsidRPr="00F7298B">
        <w:t xml:space="preserve"> estaba dotado de ojos azules y claros; las pestañas, suaves y rizadas, como si fueran un indicio de sus miradas cariñosas y respetuosas en el pasado: todo esto </w:t>
      </w:r>
      <w:r w:rsidR="00E16C7D" w:rsidRPr="00E16C7D">
        <w:rPr>
          <w:lang w:val="es-PE"/>
        </w:rPr>
        <w:t xml:space="preserve">correspondió </w:t>
      </w:r>
      <w:r w:rsidR="00E16C7D">
        <w:rPr>
          <w:lang w:val="es-PE"/>
        </w:rPr>
        <w:t xml:space="preserve">al </w:t>
      </w:r>
      <w:r w:rsidRPr="00F7298B">
        <w:t xml:space="preserve">(2) </w:t>
      </w:r>
      <w:r w:rsidRPr="0068769A">
        <w:rPr>
          <w:i/>
          <w:iCs/>
        </w:rPr>
        <w:t>kamma</w:t>
      </w:r>
      <w:r w:rsidR="00F360EA">
        <w:rPr>
          <w:i/>
          <w:iCs/>
        </w:rPr>
        <w:t>‒</w:t>
      </w:r>
      <w:r w:rsidRPr="0068769A">
        <w:rPr>
          <w:i/>
          <w:iCs/>
        </w:rPr>
        <w:t>sarikhaka.</w:t>
      </w:r>
      <w:r w:rsidRPr="00F7298B">
        <w:t xml:space="preserve"> Los ojos de un azul extremadamente claro y las pestañas rizadas extremadamente suaves </w:t>
      </w:r>
      <w:r w:rsidR="00E16C7D" w:rsidRPr="00E16C7D">
        <w:rPr>
          <w:lang w:val="es-PE"/>
        </w:rPr>
        <w:t>correspondieron</w:t>
      </w:r>
      <w:r w:rsidR="00E16C7D" w:rsidRPr="00E16C7D">
        <w:rPr>
          <w:lang w:val="es-PE"/>
        </w:rPr>
        <w:t xml:space="preserve"> </w:t>
      </w:r>
      <w:r w:rsidR="00E16C7D">
        <w:rPr>
          <w:lang w:val="es-PE"/>
        </w:rPr>
        <w:t xml:space="preserve">al </w:t>
      </w:r>
      <w:r w:rsidRPr="00F7298B">
        <w:t>(3)</w:t>
      </w:r>
      <w:r w:rsidR="00E16C7D">
        <w:t>.</w:t>
      </w:r>
      <w:r w:rsidRPr="00F7298B">
        <w:t xml:space="preserve"> </w:t>
      </w:r>
      <w:r w:rsidRPr="0068769A">
        <w:rPr>
          <w:i/>
          <w:iCs/>
        </w:rPr>
        <w:t>lakkhaṇa</w:t>
      </w:r>
      <w:r w:rsidRPr="00F7298B">
        <w:t xml:space="preserve">. El amor y respeto que le mostraron otros seres </w:t>
      </w:r>
      <w:r w:rsidR="00E16C7D" w:rsidRPr="00E16C7D">
        <w:rPr>
          <w:lang w:val="es-PE"/>
        </w:rPr>
        <w:t>correspondieron</w:t>
      </w:r>
      <w:r w:rsidR="00E16C7D" w:rsidRPr="00E16C7D">
        <w:rPr>
          <w:lang w:val="es-PE"/>
        </w:rPr>
        <w:t xml:space="preserve"> </w:t>
      </w:r>
      <w:r w:rsidR="00E16C7D">
        <w:rPr>
          <w:lang w:val="es-PE"/>
        </w:rPr>
        <w:t xml:space="preserve">al </w:t>
      </w:r>
      <w:r w:rsidRPr="00F7298B">
        <w:t>(4)</w:t>
      </w:r>
      <w:r w:rsidR="00E16C7D">
        <w:t>.</w:t>
      </w:r>
      <w:r w:rsidRPr="00F7298B">
        <w:t xml:space="preserve"> </w:t>
      </w:r>
      <w:r w:rsidRPr="0068769A">
        <w:rPr>
          <w:i/>
          <w:iCs/>
        </w:rPr>
        <w:t>kammānisaṃsa</w:t>
      </w:r>
      <w:r w:rsidRPr="00F7298B">
        <w:t>.</w:t>
      </w:r>
    </w:p>
    <w:p w14:paraId="7B13A48E" w14:textId="7F0A44B3" w:rsidR="00F7298B" w:rsidRPr="00F7298B" w:rsidRDefault="00F7298B" w:rsidP="00FF417B">
      <w:pPr>
        <w:pStyle w:val="Ttulo3"/>
      </w:pPr>
      <w:r w:rsidRPr="00F7298B">
        <w:t>(15)</w:t>
      </w:r>
      <w:r w:rsidR="00E16C7D">
        <w:t>.</w:t>
      </w:r>
      <w:r w:rsidRPr="00F7298B">
        <w:t xml:space="preserve"> La </w:t>
      </w:r>
      <w:r w:rsidR="00CD5BA3" w:rsidRPr="00F7298B">
        <w:t xml:space="preserve">Fina Capa </w:t>
      </w:r>
      <w:r w:rsidRPr="00F7298B">
        <w:t xml:space="preserve">de </w:t>
      </w:r>
      <w:r w:rsidR="00CD5BA3" w:rsidRPr="00F7298B">
        <w:t xml:space="preserve">Carne </w:t>
      </w:r>
      <w:r w:rsidRPr="00F7298B">
        <w:t xml:space="preserve">en la </w:t>
      </w:r>
      <w:r w:rsidR="00CD5BA3" w:rsidRPr="00F7298B">
        <w:t>Frente</w:t>
      </w:r>
    </w:p>
    <w:p w14:paraId="3B9CC8FB" w14:textId="5E49B2A4" w:rsidR="00F7298B" w:rsidRPr="00F7298B" w:rsidRDefault="00F7298B" w:rsidP="00F7298B">
      <w:pPr>
        <w:rPr>
          <w:lang w:val="es-MX"/>
        </w:rPr>
      </w:pPr>
      <w:r w:rsidRPr="00F7298B">
        <w:rPr>
          <w:lang w:val="es-MX"/>
        </w:rPr>
        <w:t xml:space="preserve">En sus numerosas existencias pasadas, el </w:t>
      </w:r>
      <w:r w:rsidRPr="00E16C7D">
        <w:rPr>
          <w:i/>
          <w:iCs/>
          <w:lang w:val="es-MX"/>
        </w:rPr>
        <w:t>Bodhisatta</w:t>
      </w:r>
      <w:r w:rsidRPr="00F7298B">
        <w:rPr>
          <w:lang w:val="es-MX"/>
        </w:rPr>
        <w:t xml:space="preserve"> dirigió la realización grupal de buenas prácticas físicas, buenas prácticas verbales, buenas prácticas mentales, entrega de </w:t>
      </w:r>
      <w:r w:rsidR="004C536C">
        <w:rPr>
          <w:lang w:val="es-MX"/>
        </w:rPr>
        <w:t>ofrenda</w:t>
      </w:r>
      <w:r w:rsidRPr="00F7298B">
        <w:rPr>
          <w:lang w:val="es-MX"/>
        </w:rPr>
        <w:t xml:space="preserve">s, observancias morales, ayunos, servicio a los padres, etc. Como resultado, correspondientes a tales </w:t>
      </w:r>
      <w:r w:rsidR="00E16C7D" w:rsidRPr="00E16C7D">
        <w:rPr>
          <w:lang w:val="es-MX"/>
        </w:rPr>
        <w:t>acciones meritorias</w:t>
      </w:r>
      <w:r w:rsidRPr="00F7298B">
        <w:rPr>
          <w:lang w:val="es-MX"/>
        </w:rPr>
        <w:t xml:space="preserve">, disfrutó de la bienaventuranza divina. Renacido como ser humano, adquirió la marca principal </w:t>
      </w:r>
      <w:r w:rsidR="000D0A2B">
        <w:rPr>
          <w:lang w:val="es-MX"/>
        </w:rPr>
        <w:t>No.</w:t>
      </w:r>
      <w:r w:rsidRPr="00F7298B">
        <w:rPr>
          <w:lang w:val="es-MX"/>
        </w:rPr>
        <w:t xml:space="preserve"> 32</w:t>
      </w:r>
      <w:r w:rsidR="00E16C7D">
        <w:rPr>
          <w:lang w:val="es-MX"/>
        </w:rPr>
        <w:t>, la</w:t>
      </w:r>
      <w:r w:rsidRPr="00F7298B">
        <w:rPr>
          <w:lang w:val="es-MX"/>
        </w:rPr>
        <w:t xml:space="preserve"> de </w:t>
      </w:r>
      <w:r w:rsidR="0068769A">
        <w:rPr>
          <w:lang w:val="es-MX"/>
        </w:rPr>
        <w:t>“</w:t>
      </w:r>
      <w:r w:rsidRPr="00F7298B">
        <w:rPr>
          <w:lang w:val="es-MX"/>
        </w:rPr>
        <w:t>la delgada capa de carne que apareció por naturaleza, como una diadema de oro en la frente</w:t>
      </w:r>
      <w:r w:rsidR="0068769A">
        <w:rPr>
          <w:lang w:val="es-MX"/>
        </w:rPr>
        <w:t>”</w:t>
      </w:r>
      <w:r w:rsidRPr="00F7298B">
        <w:rPr>
          <w:lang w:val="es-MX"/>
        </w:rPr>
        <w:t>. Debido a que est</w:t>
      </w:r>
      <w:r w:rsidR="000D0A2B">
        <w:rPr>
          <w:lang w:val="es-MX"/>
        </w:rPr>
        <w:t>uvo</w:t>
      </w:r>
      <w:r w:rsidRPr="00F7298B">
        <w:rPr>
          <w:lang w:val="es-MX"/>
        </w:rPr>
        <w:t xml:space="preserve"> dotado con esta marca, si hubiera seguido siendo un cabeza de familia, se habría convertido en un </w:t>
      </w:r>
      <w:r w:rsidRPr="00E16C7D">
        <w:rPr>
          <w:i/>
          <w:iCs/>
          <w:lang w:val="es-MX"/>
        </w:rPr>
        <w:t>Monarca Universal</w:t>
      </w:r>
      <w:r w:rsidRPr="00F7298B">
        <w:rPr>
          <w:lang w:val="es-MX"/>
        </w:rPr>
        <w:t xml:space="preserve">. Al renunciar al mundo, se convirtió en un </w:t>
      </w:r>
      <w:r w:rsidR="004C536C" w:rsidRPr="00E16C7D">
        <w:rPr>
          <w:i/>
          <w:iCs/>
          <w:lang w:val="es-MX"/>
        </w:rPr>
        <w:t>Buddha</w:t>
      </w:r>
      <w:r w:rsidRPr="00E16C7D">
        <w:rPr>
          <w:i/>
          <w:iCs/>
          <w:lang w:val="es-MX"/>
        </w:rPr>
        <w:t xml:space="preserve"> Omnisciente</w:t>
      </w:r>
      <w:r w:rsidRPr="00F7298B">
        <w:rPr>
          <w:lang w:val="es-MX"/>
        </w:rPr>
        <w:t xml:space="preserve"> y ganó una gran cantidad de seres como sus seguidores o se convirtió en líder de todos ellos.</w:t>
      </w:r>
    </w:p>
    <w:p w14:paraId="40ED6DEB" w14:textId="675D8793" w:rsidR="00F7298B" w:rsidRDefault="00B04060" w:rsidP="00F7298B">
      <w:pPr>
        <w:rPr>
          <w:lang w:val="es-MX"/>
        </w:rPr>
      </w:pPr>
      <w:r>
        <w:rPr>
          <w:lang w:val="es-MX"/>
        </w:rPr>
        <w:t>Al respecto</w:t>
      </w:r>
      <w:r w:rsidR="00F7298B" w:rsidRPr="00F7298B">
        <w:rPr>
          <w:lang w:val="es-MX"/>
        </w:rPr>
        <w:t xml:space="preserve">, su </w:t>
      </w:r>
      <w:r w:rsidR="00E16C7D" w:rsidRPr="00E16C7D">
        <w:rPr>
          <w:lang w:val="es-MX"/>
        </w:rPr>
        <w:t>acción meritoria</w:t>
      </w:r>
      <w:r w:rsidR="00E16C7D" w:rsidRPr="00E16C7D">
        <w:rPr>
          <w:lang w:val="es-MX"/>
        </w:rPr>
        <w:t xml:space="preserve"> </w:t>
      </w:r>
      <w:r w:rsidR="00F7298B" w:rsidRPr="00F7298B">
        <w:rPr>
          <w:lang w:val="es-MX"/>
        </w:rPr>
        <w:t xml:space="preserve">de dar liderazgo </w:t>
      </w:r>
      <w:r w:rsidR="00E16C7D">
        <w:rPr>
          <w:lang w:val="es-MX"/>
        </w:rPr>
        <w:t>a</w:t>
      </w:r>
      <w:r w:rsidR="00F7298B" w:rsidRPr="00F7298B">
        <w:rPr>
          <w:lang w:val="es-MX"/>
        </w:rPr>
        <w:t xml:space="preserve"> otros en la ejecución grupal de buenas acciones </w:t>
      </w:r>
      <w:r w:rsidR="00E16C7D" w:rsidRPr="00E16C7D">
        <w:rPr>
          <w:lang w:val="es-MX"/>
        </w:rPr>
        <w:t xml:space="preserve">correspondió </w:t>
      </w:r>
      <w:r w:rsidR="00E16C7D">
        <w:rPr>
          <w:lang w:val="es-MX"/>
        </w:rPr>
        <w:t xml:space="preserve">al </w:t>
      </w:r>
      <w:r w:rsidR="00F7298B" w:rsidRPr="00F7298B">
        <w:rPr>
          <w:lang w:val="es-MX"/>
        </w:rPr>
        <w:t>(1)</w:t>
      </w:r>
      <w:r w:rsidR="001C776E">
        <w:rPr>
          <w:lang w:val="es-MX"/>
        </w:rPr>
        <w:t>.</w:t>
      </w:r>
      <w:r w:rsidR="00F7298B" w:rsidRPr="00F7298B">
        <w:rPr>
          <w:lang w:val="es-MX"/>
        </w:rPr>
        <w:t xml:space="preserve"> </w:t>
      </w:r>
      <w:r w:rsidR="00F7298B" w:rsidRPr="0068769A">
        <w:rPr>
          <w:i/>
          <w:iCs/>
          <w:lang w:val="es-MX"/>
        </w:rPr>
        <w:t>kamma</w:t>
      </w:r>
      <w:r w:rsidR="00F7298B" w:rsidRPr="00F7298B">
        <w:rPr>
          <w:lang w:val="es-MX"/>
        </w:rPr>
        <w:t>. El que lidera</w:t>
      </w:r>
      <w:r>
        <w:rPr>
          <w:lang w:val="es-MX"/>
        </w:rPr>
        <w:t>se</w:t>
      </w:r>
      <w:r w:rsidR="00F7298B" w:rsidRPr="00F7298B">
        <w:rPr>
          <w:lang w:val="es-MX"/>
        </w:rPr>
        <w:t xml:space="preserve"> la realización de buenas </w:t>
      </w:r>
      <w:r w:rsidR="000C19E7">
        <w:rPr>
          <w:lang w:val="es-MX"/>
        </w:rPr>
        <w:t>acciones</w:t>
      </w:r>
      <w:r w:rsidR="00F7298B" w:rsidRPr="00F7298B">
        <w:rPr>
          <w:lang w:val="es-MX"/>
        </w:rPr>
        <w:t xml:space="preserve">, como dar </w:t>
      </w:r>
      <w:r w:rsidR="00DC5AFE">
        <w:rPr>
          <w:lang w:val="es-MX"/>
        </w:rPr>
        <w:t>ofrendas</w:t>
      </w:r>
      <w:r w:rsidR="00F7298B" w:rsidRPr="00F7298B">
        <w:rPr>
          <w:lang w:val="es-MX"/>
        </w:rPr>
        <w:t xml:space="preserve">, etc., </w:t>
      </w:r>
      <w:r w:rsidR="00DC5AFE">
        <w:rPr>
          <w:lang w:val="es-MX"/>
        </w:rPr>
        <w:t xml:space="preserve">hizo que </w:t>
      </w:r>
      <w:r w:rsidR="00F7298B" w:rsidRPr="00F7298B">
        <w:rPr>
          <w:lang w:val="es-MX"/>
        </w:rPr>
        <w:t>nunca t</w:t>
      </w:r>
      <w:r w:rsidR="00DC5AFE">
        <w:rPr>
          <w:lang w:val="es-MX"/>
        </w:rPr>
        <w:t>uviese una</w:t>
      </w:r>
      <w:r w:rsidR="00F7298B" w:rsidRPr="00F7298B">
        <w:rPr>
          <w:lang w:val="es-MX"/>
        </w:rPr>
        <w:t xml:space="preserve"> cara de tristeza en </w:t>
      </w:r>
      <w:r w:rsidR="00DC5AFE">
        <w:rPr>
          <w:lang w:val="es-MX"/>
        </w:rPr>
        <w:t xml:space="preserve">una </w:t>
      </w:r>
      <w:r w:rsidR="00F7298B" w:rsidRPr="00F7298B">
        <w:rPr>
          <w:lang w:val="es-MX"/>
        </w:rPr>
        <w:t xml:space="preserve">reunión, sino que se </w:t>
      </w:r>
      <w:r w:rsidR="000C19E7">
        <w:rPr>
          <w:lang w:val="es-MX"/>
        </w:rPr>
        <w:t xml:space="preserve">desplazara </w:t>
      </w:r>
      <w:r w:rsidR="00F7298B" w:rsidRPr="00F7298B">
        <w:rPr>
          <w:lang w:val="es-MX"/>
        </w:rPr>
        <w:t xml:space="preserve">entre la gente con la cabeza erguida </w:t>
      </w:r>
      <w:r w:rsidR="00DC5AFE">
        <w:rPr>
          <w:lang w:val="es-MX"/>
        </w:rPr>
        <w:t xml:space="preserve">y </w:t>
      </w:r>
      <w:r w:rsidR="00F7298B" w:rsidRPr="00F7298B">
        <w:rPr>
          <w:lang w:val="es-MX"/>
        </w:rPr>
        <w:t xml:space="preserve">sin miedo, </w:t>
      </w:r>
      <w:r w:rsidR="000C19E7">
        <w:rPr>
          <w:lang w:val="es-MX"/>
        </w:rPr>
        <w:t xml:space="preserve">y por el contrario, </w:t>
      </w:r>
      <w:r w:rsidR="00F7298B" w:rsidRPr="00F7298B">
        <w:rPr>
          <w:lang w:val="es-MX"/>
        </w:rPr>
        <w:t xml:space="preserve">con alegría y satisfacción. También </w:t>
      </w:r>
      <w:r w:rsidR="000C19E7">
        <w:rPr>
          <w:lang w:val="es-MX"/>
        </w:rPr>
        <w:t xml:space="preserve">tuvo </w:t>
      </w:r>
      <w:r w:rsidR="00F7298B" w:rsidRPr="00F7298B">
        <w:rPr>
          <w:lang w:val="es-MX"/>
        </w:rPr>
        <w:t xml:space="preserve">una gran cantidad de seguidores. El </w:t>
      </w:r>
      <w:r w:rsidR="00F7298B" w:rsidRPr="00E16C7D">
        <w:rPr>
          <w:i/>
          <w:iCs/>
          <w:lang w:val="es-MX"/>
        </w:rPr>
        <w:t>Bodhisatta</w:t>
      </w:r>
      <w:r w:rsidR="00F7298B" w:rsidRPr="00F7298B">
        <w:rPr>
          <w:lang w:val="es-MX"/>
        </w:rPr>
        <w:t xml:space="preserve">, en sus muchos </w:t>
      </w:r>
      <w:r w:rsidR="00E16C7D">
        <w:rPr>
          <w:lang w:val="es-MX"/>
        </w:rPr>
        <w:t>re</w:t>
      </w:r>
      <w:r w:rsidR="00F7298B" w:rsidRPr="00F7298B">
        <w:rPr>
          <w:lang w:val="es-MX"/>
        </w:rPr>
        <w:t xml:space="preserve">nacimientos </w:t>
      </w:r>
      <w:r w:rsidR="00E16C7D">
        <w:rPr>
          <w:lang w:val="es-MX"/>
        </w:rPr>
        <w:t>pasados</w:t>
      </w:r>
      <w:r w:rsidR="00F7298B" w:rsidRPr="00F7298B">
        <w:rPr>
          <w:lang w:val="es-MX"/>
        </w:rPr>
        <w:t>, le</w:t>
      </w:r>
      <w:r w:rsidR="000C19E7">
        <w:rPr>
          <w:lang w:val="es-MX"/>
        </w:rPr>
        <w:t>s</w:t>
      </w:r>
      <w:r w:rsidR="00F7298B" w:rsidRPr="00F7298B">
        <w:rPr>
          <w:lang w:val="es-MX"/>
        </w:rPr>
        <w:t xml:space="preserve"> hab</w:t>
      </w:r>
      <w:r w:rsidR="00F07A8C">
        <w:rPr>
          <w:lang w:val="es-MX"/>
        </w:rPr>
        <w:t>r</w:t>
      </w:r>
      <w:r w:rsidR="00F7298B" w:rsidRPr="00F7298B">
        <w:rPr>
          <w:lang w:val="es-MX"/>
        </w:rPr>
        <w:t>ía dado orientación para realizar tod</w:t>
      </w:r>
      <w:r w:rsidR="001C776E">
        <w:rPr>
          <w:lang w:val="es-MX"/>
        </w:rPr>
        <w:t>a</w:t>
      </w:r>
      <w:r w:rsidR="00F7298B" w:rsidRPr="00F7298B">
        <w:rPr>
          <w:lang w:val="es-MX"/>
        </w:rPr>
        <w:t>s l</w:t>
      </w:r>
      <w:r w:rsidR="00E16C7D">
        <w:rPr>
          <w:lang w:val="es-MX"/>
        </w:rPr>
        <w:t>a</w:t>
      </w:r>
      <w:r w:rsidR="00F7298B" w:rsidRPr="00F7298B">
        <w:rPr>
          <w:lang w:val="es-MX"/>
        </w:rPr>
        <w:t xml:space="preserve">s </w:t>
      </w:r>
      <w:r w:rsidR="00E16C7D" w:rsidRPr="00E16C7D">
        <w:rPr>
          <w:lang w:val="es-MX"/>
        </w:rPr>
        <w:t>acciones meritorias</w:t>
      </w:r>
      <w:r w:rsidR="00F7298B" w:rsidRPr="00F7298B">
        <w:rPr>
          <w:lang w:val="es-MX"/>
        </w:rPr>
        <w:t xml:space="preserve">. Para que </w:t>
      </w:r>
      <w:r w:rsidR="001C776E" w:rsidRPr="00F07A8C">
        <w:rPr>
          <w:i/>
          <w:iCs/>
          <w:lang w:val="es-MX"/>
        </w:rPr>
        <w:t>Devas</w:t>
      </w:r>
      <w:r w:rsidR="001C776E" w:rsidRPr="00F7298B">
        <w:rPr>
          <w:lang w:val="es-MX"/>
        </w:rPr>
        <w:t xml:space="preserve"> </w:t>
      </w:r>
      <w:r w:rsidR="00F7298B" w:rsidRPr="00F7298B">
        <w:rPr>
          <w:lang w:val="es-MX"/>
        </w:rPr>
        <w:t xml:space="preserve">y humanos </w:t>
      </w:r>
      <w:r w:rsidR="005D1EE5">
        <w:rPr>
          <w:lang w:val="es-MX"/>
        </w:rPr>
        <w:t xml:space="preserve">fueran conscientes </w:t>
      </w:r>
      <w:r w:rsidR="00F07A8C">
        <w:rPr>
          <w:lang w:val="es-MX"/>
        </w:rPr>
        <w:t>al respecto</w:t>
      </w:r>
      <w:r w:rsidR="00F7298B" w:rsidRPr="00F7298B">
        <w:rPr>
          <w:lang w:val="es-MX"/>
        </w:rPr>
        <w:t xml:space="preserve">, el </w:t>
      </w:r>
      <w:r w:rsidR="00F7298B" w:rsidRPr="005D1EE5">
        <w:rPr>
          <w:i/>
          <w:iCs/>
          <w:lang w:val="es-MX"/>
        </w:rPr>
        <w:t>Bodhisatta</w:t>
      </w:r>
      <w:r w:rsidR="00F7298B" w:rsidRPr="00F7298B">
        <w:rPr>
          <w:lang w:val="es-MX"/>
        </w:rPr>
        <w:t xml:space="preserve"> </w:t>
      </w:r>
      <w:r w:rsidR="005D1EE5">
        <w:rPr>
          <w:lang w:val="es-MX"/>
        </w:rPr>
        <w:t>re</w:t>
      </w:r>
      <w:r w:rsidR="00F7298B" w:rsidRPr="00F7298B">
        <w:rPr>
          <w:lang w:val="es-MX"/>
        </w:rPr>
        <w:t xml:space="preserve">nació con la delgada capa de carne en la frente (o la cabeza redonda y completa); por lo tanto, la capacidad de la capa delgada de carne (o, la cabeza redonda completa) para hacer </w:t>
      </w:r>
      <w:r w:rsidR="00594742">
        <w:rPr>
          <w:lang w:val="es-MX"/>
        </w:rPr>
        <w:t xml:space="preserve">conocer </w:t>
      </w:r>
      <w:r w:rsidR="00F7298B" w:rsidRPr="00F7298B">
        <w:rPr>
          <w:lang w:val="es-MX"/>
        </w:rPr>
        <w:t xml:space="preserve">a otros </w:t>
      </w:r>
      <w:r w:rsidR="00594742">
        <w:rPr>
          <w:lang w:val="es-MX"/>
        </w:rPr>
        <w:t xml:space="preserve">sobre </w:t>
      </w:r>
      <w:r w:rsidR="005D1EE5">
        <w:rPr>
          <w:lang w:val="es-MX"/>
        </w:rPr>
        <w:t xml:space="preserve">dichas </w:t>
      </w:r>
      <w:r w:rsidR="005D1EE5" w:rsidRPr="005D1EE5">
        <w:rPr>
          <w:lang w:val="es-MX"/>
        </w:rPr>
        <w:t>acciones meritorias</w:t>
      </w:r>
      <w:r w:rsidR="005D1EE5" w:rsidRPr="005D1EE5">
        <w:rPr>
          <w:lang w:val="es-MX"/>
        </w:rPr>
        <w:t xml:space="preserve"> </w:t>
      </w:r>
      <w:r w:rsidR="00F7298B" w:rsidRPr="00F7298B">
        <w:rPr>
          <w:lang w:val="es-MX"/>
        </w:rPr>
        <w:t>pasad</w:t>
      </w:r>
      <w:r w:rsidR="005D1EE5">
        <w:rPr>
          <w:lang w:val="es-MX"/>
        </w:rPr>
        <w:t>a</w:t>
      </w:r>
      <w:r w:rsidR="00F7298B" w:rsidRPr="00F7298B">
        <w:rPr>
          <w:lang w:val="es-MX"/>
        </w:rPr>
        <w:t>s ​​</w:t>
      </w:r>
      <w:r w:rsidR="005D1EE5" w:rsidRPr="005D1EE5">
        <w:rPr>
          <w:lang w:val="es-MX"/>
        </w:rPr>
        <w:t xml:space="preserve"> </w:t>
      </w:r>
      <w:r w:rsidR="005D1EE5" w:rsidRPr="005D1EE5">
        <w:rPr>
          <w:lang w:val="es-MX"/>
        </w:rPr>
        <w:t xml:space="preserve">correspondió al </w:t>
      </w:r>
      <w:r w:rsidR="00F7298B" w:rsidRPr="00F7298B">
        <w:rPr>
          <w:lang w:val="es-MX"/>
        </w:rPr>
        <w:t>(2)</w:t>
      </w:r>
      <w:r w:rsidR="005D1EE5">
        <w:rPr>
          <w:lang w:val="es-MX"/>
        </w:rPr>
        <w:t>.</w:t>
      </w:r>
      <w:r w:rsidR="00F7298B" w:rsidRPr="00F7298B">
        <w:rPr>
          <w:lang w:val="es-MX"/>
        </w:rPr>
        <w:t xml:space="preserve"> </w:t>
      </w:r>
      <w:r w:rsidR="00F7298B" w:rsidRPr="0068769A">
        <w:rPr>
          <w:i/>
          <w:iCs/>
          <w:lang w:val="es-MX"/>
        </w:rPr>
        <w:t>kamma</w:t>
      </w:r>
      <w:r w:rsidR="00F360EA">
        <w:rPr>
          <w:i/>
          <w:iCs/>
          <w:lang w:val="es-MX"/>
        </w:rPr>
        <w:t>‒</w:t>
      </w:r>
      <w:r w:rsidR="00F7298B" w:rsidRPr="0068769A">
        <w:rPr>
          <w:i/>
          <w:iCs/>
          <w:lang w:val="es-MX"/>
        </w:rPr>
        <w:t>sarikhaka</w:t>
      </w:r>
      <w:r w:rsidR="00F7298B" w:rsidRPr="00F7298B">
        <w:rPr>
          <w:lang w:val="es-MX"/>
        </w:rPr>
        <w:t xml:space="preserve">, La capa delgada de carne (o, de la cabeza redonda completa) </w:t>
      </w:r>
      <w:r w:rsidR="005D1EE5" w:rsidRPr="005D1EE5">
        <w:rPr>
          <w:lang w:val="es-MX"/>
        </w:rPr>
        <w:t xml:space="preserve">correspondió al </w:t>
      </w:r>
      <w:r w:rsidR="00F7298B" w:rsidRPr="00F7298B">
        <w:rPr>
          <w:lang w:val="es-MX"/>
        </w:rPr>
        <w:t>(3)</w:t>
      </w:r>
      <w:r w:rsidR="005D1EE5">
        <w:rPr>
          <w:lang w:val="es-MX"/>
        </w:rPr>
        <w:t>.</w:t>
      </w:r>
      <w:r w:rsidR="00F7298B" w:rsidRPr="00F7298B">
        <w:rPr>
          <w:lang w:val="es-MX"/>
        </w:rPr>
        <w:t xml:space="preserve"> </w:t>
      </w:r>
      <w:r w:rsidR="00F7298B" w:rsidRPr="0068769A">
        <w:rPr>
          <w:i/>
          <w:iCs/>
          <w:lang w:val="es-MX"/>
        </w:rPr>
        <w:t>lakkhaṇa</w:t>
      </w:r>
      <w:r w:rsidR="00F7298B" w:rsidRPr="00F7298B">
        <w:rPr>
          <w:lang w:val="es-MX"/>
        </w:rPr>
        <w:t>. El gran número de seres que l</w:t>
      </w:r>
      <w:r w:rsidR="008F39A9">
        <w:rPr>
          <w:lang w:val="es-MX"/>
        </w:rPr>
        <w:t>o</w:t>
      </w:r>
      <w:r w:rsidR="00F7298B" w:rsidRPr="00F7298B">
        <w:rPr>
          <w:lang w:val="es-MX"/>
        </w:rPr>
        <w:t xml:space="preserve"> siguieron inmediatamente </w:t>
      </w:r>
      <w:r w:rsidR="005D1EE5" w:rsidRPr="005D1EE5">
        <w:rPr>
          <w:lang w:val="es-MX"/>
        </w:rPr>
        <w:t xml:space="preserve">correspondió al </w:t>
      </w:r>
      <w:r w:rsidR="00F7298B" w:rsidRPr="00F7298B">
        <w:rPr>
          <w:lang w:val="es-MX"/>
        </w:rPr>
        <w:t>(4)</w:t>
      </w:r>
      <w:r w:rsidR="005D1EE5">
        <w:rPr>
          <w:lang w:val="es-MX"/>
        </w:rPr>
        <w:t>.</w:t>
      </w:r>
      <w:r w:rsidR="00F7298B" w:rsidRPr="00F7298B">
        <w:rPr>
          <w:lang w:val="es-MX"/>
        </w:rPr>
        <w:t xml:space="preserve"> </w:t>
      </w:r>
      <w:r w:rsidR="00F7298B" w:rsidRPr="0068769A">
        <w:rPr>
          <w:i/>
          <w:iCs/>
          <w:lang w:val="es-MX"/>
        </w:rPr>
        <w:t>lakkhaṇānisaṃsa</w:t>
      </w:r>
      <w:r w:rsidR="00F7298B" w:rsidRPr="00F7298B">
        <w:rPr>
          <w:lang w:val="es-MX"/>
        </w:rPr>
        <w:t>.</w:t>
      </w:r>
    </w:p>
    <w:p w14:paraId="7656F39C" w14:textId="77777777" w:rsidR="001C776E" w:rsidRPr="00F7298B" w:rsidRDefault="001C776E" w:rsidP="00F7298B">
      <w:pPr>
        <w:rPr>
          <w:lang w:val="es-MX"/>
        </w:rPr>
      </w:pPr>
    </w:p>
    <w:p w14:paraId="365EDAFF" w14:textId="0A271049" w:rsidR="00F7298B" w:rsidRPr="00F7298B" w:rsidRDefault="00F7298B" w:rsidP="00FF417B">
      <w:pPr>
        <w:pStyle w:val="Ttulo3"/>
      </w:pPr>
      <w:r w:rsidRPr="00F7298B">
        <w:t>(16)</w:t>
      </w:r>
      <w:r w:rsidR="005D1EE5">
        <w:t>.</w:t>
      </w:r>
      <w:r w:rsidRPr="00F7298B">
        <w:t xml:space="preserve"> El </w:t>
      </w:r>
      <w:r w:rsidR="00594742" w:rsidRPr="00F7298B">
        <w:t xml:space="preserve">Vello Corporal </w:t>
      </w:r>
      <w:r w:rsidRPr="00F7298B">
        <w:t xml:space="preserve">y el </w:t>
      </w:r>
      <w:r w:rsidR="00594742" w:rsidRPr="00F7298B">
        <w:t xml:space="preserve">Vello Entre </w:t>
      </w:r>
      <w:r w:rsidRPr="00F7298B">
        <w:t xml:space="preserve">las </w:t>
      </w:r>
      <w:r w:rsidR="00594742" w:rsidRPr="00F7298B">
        <w:t>Dos Cejas</w:t>
      </w:r>
    </w:p>
    <w:p w14:paraId="70042D7E" w14:textId="46CCF10D" w:rsidR="00F7298B" w:rsidRPr="00F81004" w:rsidRDefault="00F7298B" w:rsidP="00F7298B">
      <w:pPr>
        <w:rPr>
          <w:color w:val="833C0B" w:themeColor="accent2" w:themeShade="80"/>
          <w:lang w:val="es-MX"/>
        </w:rPr>
      </w:pPr>
      <w:r w:rsidRPr="00F7298B">
        <w:rPr>
          <w:lang w:val="es-MX"/>
        </w:rPr>
        <w:t xml:space="preserve">En sus numerosas existencias pasadas, el </w:t>
      </w:r>
      <w:r w:rsidRPr="005D1EE5">
        <w:rPr>
          <w:i/>
          <w:iCs/>
          <w:lang w:val="es-MX"/>
        </w:rPr>
        <w:t>Bodhisatta</w:t>
      </w:r>
      <w:r w:rsidRPr="00F7298B">
        <w:rPr>
          <w:lang w:val="es-MX"/>
        </w:rPr>
        <w:t xml:space="preserve"> se abstuvo de decir mentiras (</w:t>
      </w:r>
      <w:r w:rsidRPr="0068769A">
        <w:rPr>
          <w:i/>
          <w:iCs/>
          <w:lang w:val="es-MX"/>
        </w:rPr>
        <w:t>musāvāda</w:t>
      </w:r>
      <w:r w:rsidRPr="00F7298B">
        <w:rPr>
          <w:lang w:val="es-MX"/>
        </w:rPr>
        <w:t xml:space="preserve">); </w:t>
      </w:r>
      <w:r w:rsidR="00431B87">
        <w:rPr>
          <w:lang w:val="es-MX"/>
        </w:rPr>
        <w:t xml:space="preserve">dijo siempre </w:t>
      </w:r>
      <w:r w:rsidRPr="00F7298B">
        <w:rPr>
          <w:lang w:val="es-MX"/>
        </w:rPr>
        <w:t xml:space="preserve">lo que era verdad; (sin inserciones de falsedad), sus primeras palabras veraces </w:t>
      </w:r>
      <w:r w:rsidR="005D1EE5">
        <w:rPr>
          <w:lang w:val="es-MX"/>
        </w:rPr>
        <w:t>se encontraban</w:t>
      </w:r>
      <w:r w:rsidRPr="00F7298B">
        <w:rPr>
          <w:lang w:val="es-MX"/>
        </w:rPr>
        <w:t xml:space="preserve"> de acuerdo con las últimas; h</w:t>
      </w:r>
      <w:r w:rsidR="007C4632">
        <w:rPr>
          <w:lang w:val="es-MX"/>
        </w:rPr>
        <w:t>ubo</w:t>
      </w:r>
      <w:r w:rsidRPr="00F7298B">
        <w:rPr>
          <w:lang w:val="es-MX"/>
        </w:rPr>
        <w:t xml:space="preserve"> sido </w:t>
      </w:r>
      <w:r w:rsidR="000259AA">
        <w:rPr>
          <w:lang w:val="es-MX"/>
        </w:rPr>
        <w:t xml:space="preserve">alguien </w:t>
      </w:r>
      <w:r w:rsidRPr="00F7298B">
        <w:rPr>
          <w:lang w:val="es-MX"/>
        </w:rPr>
        <w:t xml:space="preserve">de </w:t>
      </w:r>
      <w:r w:rsidR="007C4632">
        <w:rPr>
          <w:lang w:val="es-MX"/>
        </w:rPr>
        <w:t xml:space="preserve">lenguaje </w:t>
      </w:r>
      <w:r w:rsidRPr="00F7298B">
        <w:rPr>
          <w:lang w:val="es-MX"/>
        </w:rPr>
        <w:t xml:space="preserve">firme; </w:t>
      </w:r>
      <w:r w:rsidR="007C4632">
        <w:rPr>
          <w:lang w:val="es-MX"/>
        </w:rPr>
        <w:t>hubo</w:t>
      </w:r>
      <w:r w:rsidRPr="00F7298B">
        <w:rPr>
          <w:lang w:val="es-MX"/>
        </w:rPr>
        <w:t xml:space="preserve"> dicho palabras confiables en las que la gente confiaba y a las que se refería. Como resultado, correspondiente a tal </w:t>
      </w:r>
      <w:r w:rsidR="00DC740C" w:rsidRPr="00DC740C">
        <w:rPr>
          <w:lang w:val="es-MX"/>
        </w:rPr>
        <w:t>acción meritoria</w:t>
      </w:r>
      <w:r w:rsidRPr="00F7298B">
        <w:rPr>
          <w:lang w:val="es-MX"/>
        </w:rPr>
        <w:t xml:space="preserve">, disfrutó de la bienaventuranza divina. Renacido como ser humano, adquirió la marca principal </w:t>
      </w:r>
      <w:r w:rsidR="007C4632">
        <w:rPr>
          <w:lang w:val="es-MX"/>
        </w:rPr>
        <w:t xml:space="preserve">No. </w:t>
      </w:r>
      <w:r w:rsidRPr="00F7298B">
        <w:rPr>
          <w:lang w:val="es-MX"/>
        </w:rPr>
        <w:t>13</w:t>
      </w:r>
      <w:r w:rsidR="00DC740C">
        <w:rPr>
          <w:lang w:val="es-MX"/>
        </w:rPr>
        <w:t>, la</w:t>
      </w:r>
      <w:r w:rsidRPr="00F7298B">
        <w:rPr>
          <w:lang w:val="es-MX"/>
        </w:rPr>
        <w:t xml:space="preserve"> de </w:t>
      </w:r>
      <w:r w:rsidR="0068769A">
        <w:rPr>
          <w:lang w:val="es-MX"/>
        </w:rPr>
        <w:t>“</w:t>
      </w:r>
      <w:r w:rsidRPr="00F7298B">
        <w:rPr>
          <w:lang w:val="es-MX"/>
        </w:rPr>
        <w:t xml:space="preserve">el vello corporal, cada uno en </w:t>
      </w:r>
      <w:r w:rsidR="00DC740C">
        <w:rPr>
          <w:lang w:val="es-MX"/>
        </w:rPr>
        <w:t>cada</w:t>
      </w:r>
      <w:r w:rsidRPr="00F7298B">
        <w:rPr>
          <w:lang w:val="es-MX"/>
        </w:rPr>
        <w:t xml:space="preserve"> poro de piel</w:t>
      </w:r>
      <w:r w:rsidR="0068769A">
        <w:rPr>
          <w:lang w:val="es-MX"/>
        </w:rPr>
        <w:t>”</w:t>
      </w:r>
      <w:r w:rsidRPr="00F7298B">
        <w:rPr>
          <w:lang w:val="es-MX"/>
        </w:rPr>
        <w:t xml:space="preserve"> y la marca principal </w:t>
      </w:r>
      <w:r w:rsidR="00AD67F3">
        <w:rPr>
          <w:lang w:val="es-MX"/>
        </w:rPr>
        <w:t xml:space="preserve">No. </w:t>
      </w:r>
      <w:r w:rsidRPr="00F7298B">
        <w:rPr>
          <w:lang w:val="es-MX"/>
        </w:rPr>
        <w:t>31</w:t>
      </w:r>
      <w:r w:rsidR="00DC740C">
        <w:rPr>
          <w:lang w:val="es-MX"/>
        </w:rPr>
        <w:t>, la</w:t>
      </w:r>
      <w:r w:rsidRPr="00F7298B">
        <w:rPr>
          <w:lang w:val="es-MX"/>
        </w:rPr>
        <w:t xml:space="preserve"> de </w:t>
      </w:r>
      <w:r w:rsidR="0068769A">
        <w:rPr>
          <w:lang w:val="es-MX"/>
        </w:rPr>
        <w:t>“</w:t>
      </w:r>
      <w:r w:rsidRPr="00F7298B">
        <w:rPr>
          <w:lang w:val="es-MX"/>
        </w:rPr>
        <w:t xml:space="preserve">el </w:t>
      </w:r>
      <w:r w:rsidR="000259AA">
        <w:rPr>
          <w:lang w:val="es-MX"/>
        </w:rPr>
        <w:t xml:space="preserve">cabello </w:t>
      </w:r>
      <w:r w:rsidRPr="00F7298B">
        <w:rPr>
          <w:lang w:val="es-MX"/>
        </w:rPr>
        <w:t>entre las dos cejas</w:t>
      </w:r>
      <w:r w:rsidR="0068769A">
        <w:rPr>
          <w:lang w:val="es-MX"/>
        </w:rPr>
        <w:t>”</w:t>
      </w:r>
      <w:r w:rsidRPr="00F7298B">
        <w:rPr>
          <w:lang w:val="es-MX"/>
        </w:rPr>
        <w:t>. Debido a que est</w:t>
      </w:r>
      <w:r w:rsidR="00AD67F3">
        <w:rPr>
          <w:lang w:val="es-MX"/>
        </w:rPr>
        <w:t>uvo</w:t>
      </w:r>
      <w:r w:rsidRPr="00F7298B">
        <w:rPr>
          <w:lang w:val="es-MX"/>
        </w:rPr>
        <w:t xml:space="preserve"> dotado con estas dos marcas principales, si hubiera seguido siendo un cabeza de familia, se habría convertido en un </w:t>
      </w:r>
      <w:r w:rsidRPr="00DC740C">
        <w:rPr>
          <w:i/>
          <w:iCs/>
          <w:lang w:val="es-MX"/>
        </w:rPr>
        <w:t>Monarca Universal</w:t>
      </w:r>
      <w:r w:rsidRPr="00F7298B">
        <w:rPr>
          <w:lang w:val="es-MX"/>
        </w:rPr>
        <w:t xml:space="preserve">. Al renunciar al mundo, se convirtió en un </w:t>
      </w:r>
      <w:r w:rsidR="004C536C" w:rsidRPr="00DC740C">
        <w:rPr>
          <w:i/>
          <w:iCs/>
          <w:lang w:val="es-MX"/>
        </w:rPr>
        <w:t>Buddha</w:t>
      </w:r>
      <w:r w:rsidRPr="00F7298B">
        <w:rPr>
          <w:lang w:val="es-MX"/>
        </w:rPr>
        <w:t xml:space="preserve"> Omnisciente y </w:t>
      </w:r>
      <w:r w:rsidR="00DC740C" w:rsidRPr="00F81004">
        <w:rPr>
          <w:color w:val="833C0B" w:themeColor="accent2" w:themeShade="80"/>
          <w:lang w:val="es-MX"/>
        </w:rPr>
        <w:t xml:space="preserve">se </w:t>
      </w:r>
      <w:r w:rsidRPr="00F81004">
        <w:rPr>
          <w:color w:val="833C0B" w:themeColor="accent2" w:themeShade="80"/>
          <w:lang w:val="es-MX"/>
        </w:rPr>
        <w:t xml:space="preserve">cumplieron </w:t>
      </w:r>
      <w:r w:rsidR="00DC740C" w:rsidRPr="00F81004">
        <w:rPr>
          <w:color w:val="833C0B" w:themeColor="accent2" w:themeShade="80"/>
          <w:lang w:val="es-MX"/>
        </w:rPr>
        <w:t xml:space="preserve">muchos </w:t>
      </w:r>
      <w:r w:rsidR="00DC740C" w:rsidRPr="00F81004">
        <w:rPr>
          <w:color w:val="833C0B" w:themeColor="accent2" w:themeShade="80"/>
          <w:lang w:val="es-MX"/>
        </w:rPr>
        <w:t xml:space="preserve">de </w:t>
      </w:r>
      <w:r w:rsidRPr="00F81004">
        <w:rPr>
          <w:color w:val="833C0B" w:themeColor="accent2" w:themeShade="80"/>
          <w:lang w:val="es-MX"/>
        </w:rPr>
        <w:t>sus deseos.</w:t>
      </w:r>
    </w:p>
    <w:p w14:paraId="2D05AD1E" w14:textId="1EDF4171" w:rsidR="00826914" w:rsidRDefault="00F7298B" w:rsidP="00F7298B">
      <w:pPr>
        <w:rPr>
          <w:lang w:val="es-MX"/>
        </w:rPr>
      </w:pPr>
      <w:r w:rsidRPr="00F7298B">
        <w:rPr>
          <w:lang w:val="es-MX"/>
        </w:rPr>
        <w:t xml:space="preserve">Aquí, su </w:t>
      </w:r>
      <w:r w:rsidR="00DC740C" w:rsidRPr="00DC740C">
        <w:rPr>
          <w:lang w:val="es-MX"/>
        </w:rPr>
        <w:t>acción meritoria</w:t>
      </w:r>
      <w:r w:rsidR="00DC740C" w:rsidRPr="00DC740C">
        <w:rPr>
          <w:lang w:val="es-MX"/>
        </w:rPr>
        <w:t xml:space="preserve"> </w:t>
      </w:r>
      <w:r w:rsidRPr="00F7298B">
        <w:rPr>
          <w:lang w:val="es-MX"/>
        </w:rPr>
        <w:t>de hablar s</w:t>
      </w:r>
      <w:r w:rsidR="00DC740C">
        <w:rPr>
          <w:lang w:val="es-MX"/>
        </w:rPr>
        <w:t>ó</w:t>
      </w:r>
      <w:r w:rsidRPr="00F7298B">
        <w:rPr>
          <w:lang w:val="es-MX"/>
        </w:rPr>
        <w:t xml:space="preserve">lo lo que </w:t>
      </w:r>
      <w:r w:rsidR="00AD67F3">
        <w:rPr>
          <w:lang w:val="es-MX"/>
        </w:rPr>
        <w:t xml:space="preserve">fuera </w:t>
      </w:r>
      <w:r w:rsidRPr="00F7298B">
        <w:rPr>
          <w:lang w:val="es-MX"/>
        </w:rPr>
        <w:t xml:space="preserve">cierto en sus numerosas existencias pasadas </w:t>
      </w:r>
      <w:r w:rsidR="00DC740C" w:rsidRPr="00DC740C">
        <w:rPr>
          <w:lang w:val="es-MX"/>
        </w:rPr>
        <w:t xml:space="preserve">correspondió al </w:t>
      </w:r>
      <w:r w:rsidRPr="00F7298B">
        <w:rPr>
          <w:lang w:val="es-MX"/>
        </w:rPr>
        <w:t>(1)</w:t>
      </w:r>
      <w:r w:rsidR="00DC740C">
        <w:rPr>
          <w:lang w:val="es-MX"/>
        </w:rPr>
        <w:t>.</w:t>
      </w:r>
      <w:r w:rsidRPr="00F7298B">
        <w:rPr>
          <w:lang w:val="es-MX"/>
        </w:rPr>
        <w:t xml:space="preserve"> </w:t>
      </w:r>
      <w:r w:rsidRPr="0068769A">
        <w:rPr>
          <w:i/>
          <w:iCs/>
          <w:lang w:val="es-MX"/>
        </w:rPr>
        <w:t>kamma</w:t>
      </w:r>
      <w:r w:rsidRPr="00F7298B">
        <w:rPr>
          <w:lang w:val="es-MX"/>
        </w:rPr>
        <w:t xml:space="preserve">. La capacidad de su vello corporal, cada uno creciendo en </w:t>
      </w:r>
      <w:r w:rsidR="0050376C">
        <w:rPr>
          <w:lang w:val="es-MX"/>
        </w:rPr>
        <w:t xml:space="preserve">cada </w:t>
      </w:r>
      <w:r w:rsidRPr="00F7298B">
        <w:rPr>
          <w:lang w:val="es-MX"/>
        </w:rPr>
        <w:t xml:space="preserve">poro de piel y </w:t>
      </w:r>
      <w:r w:rsidR="0050376C">
        <w:rPr>
          <w:lang w:val="es-MX"/>
        </w:rPr>
        <w:t xml:space="preserve">la </w:t>
      </w:r>
      <w:r w:rsidRPr="00F7298B">
        <w:rPr>
          <w:lang w:val="es-MX"/>
        </w:rPr>
        <w:t xml:space="preserve">de su cabello que extrañamente crecía entre las cejas para revelar sus </w:t>
      </w:r>
      <w:r w:rsidR="00652552">
        <w:rPr>
          <w:lang w:val="es-MX"/>
        </w:rPr>
        <w:t xml:space="preserve">acciones </w:t>
      </w:r>
      <w:r w:rsidRPr="00F7298B">
        <w:rPr>
          <w:lang w:val="es-MX"/>
        </w:rPr>
        <w:t xml:space="preserve">de decir la verdad </w:t>
      </w:r>
      <w:r w:rsidR="000168E8" w:rsidRPr="000168E8">
        <w:rPr>
          <w:lang w:val="es-MX"/>
        </w:rPr>
        <w:t>correspondieron</w:t>
      </w:r>
      <w:r w:rsidR="000168E8" w:rsidRPr="000168E8">
        <w:rPr>
          <w:lang w:val="es-MX"/>
        </w:rPr>
        <w:t xml:space="preserve"> </w:t>
      </w:r>
      <w:r w:rsidR="000168E8">
        <w:rPr>
          <w:lang w:val="es-MX"/>
        </w:rPr>
        <w:t xml:space="preserve">al </w:t>
      </w:r>
      <w:r w:rsidRPr="00F7298B">
        <w:rPr>
          <w:lang w:val="es-MX"/>
        </w:rPr>
        <w:t>(2)</w:t>
      </w:r>
      <w:r w:rsidR="000168E8">
        <w:rPr>
          <w:lang w:val="es-MX"/>
        </w:rPr>
        <w:t>.</w:t>
      </w:r>
      <w:r w:rsidRPr="00F7298B">
        <w:rPr>
          <w:lang w:val="es-MX"/>
        </w:rPr>
        <w:t xml:space="preserve"> </w:t>
      </w:r>
      <w:r w:rsidRPr="0068769A">
        <w:rPr>
          <w:i/>
          <w:iCs/>
          <w:lang w:val="es-MX"/>
        </w:rPr>
        <w:t>kamma</w:t>
      </w:r>
      <w:r w:rsidR="00F360EA">
        <w:rPr>
          <w:i/>
          <w:iCs/>
          <w:lang w:val="es-MX"/>
        </w:rPr>
        <w:t>‒</w:t>
      </w:r>
      <w:r w:rsidRPr="0068769A">
        <w:rPr>
          <w:i/>
          <w:iCs/>
          <w:lang w:val="es-MX"/>
        </w:rPr>
        <w:t>sarikhaka</w:t>
      </w:r>
      <w:r w:rsidRPr="00F7298B">
        <w:rPr>
          <w:lang w:val="es-MX"/>
        </w:rPr>
        <w:t xml:space="preserve">. El vello corporal y el cabello entre las cejas </w:t>
      </w:r>
      <w:r w:rsidR="000168E8" w:rsidRPr="000168E8">
        <w:rPr>
          <w:lang w:val="es-MX"/>
        </w:rPr>
        <w:t xml:space="preserve">correspondió al </w:t>
      </w:r>
      <w:r w:rsidRPr="00F7298B">
        <w:rPr>
          <w:lang w:val="es-MX"/>
        </w:rPr>
        <w:t>(3)</w:t>
      </w:r>
      <w:r w:rsidR="000168E8">
        <w:rPr>
          <w:lang w:val="es-MX"/>
        </w:rPr>
        <w:t>.</w:t>
      </w:r>
      <w:r w:rsidRPr="00F7298B">
        <w:rPr>
          <w:lang w:val="es-MX"/>
        </w:rPr>
        <w:t xml:space="preserve"> </w:t>
      </w:r>
      <w:r w:rsidRPr="0068769A">
        <w:rPr>
          <w:i/>
          <w:iCs/>
          <w:lang w:val="es-MX"/>
        </w:rPr>
        <w:t>lakkhaṇa</w:t>
      </w:r>
      <w:r w:rsidRPr="00F7298B">
        <w:rPr>
          <w:lang w:val="es-MX"/>
        </w:rPr>
        <w:t>. El cumplimiento de</w:t>
      </w:r>
      <w:r w:rsidR="0041544E">
        <w:rPr>
          <w:lang w:val="es-MX"/>
        </w:rPr>
        <w:t xml:space="preserve"> </w:t>
      </w:r>
      <w:r w:rsidR="00652552">
        <w:rPr>
          <w:lang w:val="es-MX"/>
        </w:rPr>
        <w:t>l</w:t>
      </w:r>
      <w:r w:rsidR="0041544E">
        <w:rPr>
          <w:lang w:val="es-MX"/>
        </w:rPr>
        <w:t>os</w:t>
      </w:r>
      <w:r w:rsidRPr="00F7298B">
        <w:rPr>
          <w:lang w:val="es-MX"/>
        </w:rPr>
        <w:t xml:space="preserve"> deseos </w:t>
      </w:r>
      <w:r w:rsidR="000168E8" w:rsidRPr="000168E8">
        <w:rPr>
          <w:lang w:val="es-MX"/>
        </w:rPr>
        <w:t xml:space="preserve">correspondió al </w:t>
      </w:r>
      <w:r w:rsidRPr="00F7298B">
        <w:rPr>
          <w:lang w:val="es-MX"/>
        </w:rPr>
        <w:t>(4)</w:t>
      </w:r>
      <w:r w:rsidR="00F81004">
        <w:rPr>
          <w:lang w:val="es-MX"/>
        </w:rPr>
        <w:t>.</w:t>
      </w:r>
      <w:r w:rsidRPr="00F7298B">
        <w:rPr>
          <w:lang w:val="es-MX"/>
        </w:rPr>
        <w:t xml:space="preserve"> </w:t>
      </w:r>
      <w:r w:rsidRPr="0068769A">
        <w:rPr>
          <w:i/>
          <w:iCs/>
          <w:lang w:val="es-MX"/>
        </w:rPr>
        <w:t>lakkhaṇānisaṃsa</w:t>
      </w:r>
      <w:r w:rsidRPr="00F7298B">
        <w:rPr>
          <w:lang w:val="es-MX"/>
        </w:rPr>
        <w:t>.</w:t>
      </w:r>
    </w:p>
    <w:p w14:paraId="6D4B8C47" w14:textId="77777777" w:rsidR="00F81004" w:rsidRDefault="00F81004" w:rsidP="00F7298B">
      <w:pPr>
        <w:rPr>
          <w:lang w:val="es-MX"/>
        </w:rPr>
      </w:pPr>
    </w:p>
    <w:p w14:paraId="28A90F7B" w14:textId="06516EEA" w:rsidR="0016788A" w:rsidRPr="0016788A" w:rsidRDefault="0016788A" w:rsidP="00FF417B">
      <w:pPr>
        <w:pStyle w:val="Ttulo3"/>
      </w:pPr>
      <w:r w:rsidRPr="0016788A">
        <w:t>(17)</w:t>
      </w:r>
      <w:r w:rsidR="00F81004">
        <w:t>.</w:t>
      </w:r>
      <w:r w:rsidRPr="0016788A">
        <w:t xml:space="preserve"> Los </w:t>
      </w:r>
      <w:r w:rsidR="0068769A" w:rsidRPr="0016788A">
        <w:t xml:space="preserve">Cuarenta Dientes </w:t>
      </w:r>
      <w:r w:rsidRPr="0016788A">
        <w:t xml:space="preserve">y </w:t>
      </w:r>
      <w:r w:rsidR="0041544E">
        <w:t>el</w:t>
      </w:r>
      <w:r w:rsidRPr="0016788A">
        <w:t xml:space="preserve"> </w:t>
      </w:r>
      <w:r w:rsidR="0068769A" w:rsidRPr="0016788A">
        <w:t xml:space="preserve">Estado </w:t>
      </w:r>
      <w:r w:rsidRPr="0016788A">
        <w:t xml:space="preserve">de </w:t>
      </w:r>
      <w:r w:rsidR="0068769A" w:rsidRPr="0016788A">
        <w:t>Tocarse</w:t>
      </w:r>
      <w:r w:rsidR="008E5650">
        <w:t xml:space="preserve"> Mutuamente</w:t>
      </w:r>
    </w:p>
    <w:p w14:paraId="51E70769" w14:textId="4C1C9BBF" w:rsidR="00D915D5" w:rsidRDefault="0016788A" w:rsidP="00D915D5">
      <w:pPr>
        <w:rPr>
          <w:lang w:val="es-MX"/>
        </w:rPr>
      </w:pPr>
      <w:r w:rsidRPr="0016788A">
        <w:rPr>
          <w:lang w:val="es-MX"/>
        </w:rPr>
        <w:t xml:space="preserve">En sus numerosas existencias pasadas, el </w:t>
      </w:r>
      <w:r w:rsidRPr="00F81004">
        <w:rPr>
          <w:i/>
          <w:iCs/>
          <w:lang w:val="es-MX"/>
        </w:rPr>
        <w:t>Bodhisatta</w:t>
      </w:r>
      <w:r w:rsidRPr="0016788A">
        <w:rPr>
          <w:lang w:val="es-MX"/>
        </w:rPr>
        <w:t xml:space="preserve"> se abstuvo de cualquier discurso malicioso que pusiera fin a la amistad entre las personas; tra</w:t>
      </w:r>
      <w:r w:rsidR="008E5650">
        <w:rPr>
          <w:lang w:val="es-MX"/>
        </w:rPr>
        <w:t>jo</w:t>
      </w:r>
      <w:r w:rsidRPr="0016788A">
        <w:rPr>
          <w:lang w:val="es-MX"/>
        </w:rPr>
        <w:t xml:space="preserve"> armonía a los que </w:t>
      </w:r>
      <w:r w:rsidR="008E5650">
        <w:rPr>
          <w:lang w:val="es-MX"/>
        </w:rPr>
        <w:t>se encontraban</w:t>
      </w:r>
      <w:r w:rsidRPr="0016788A">
        <w:rPr>
          <w:lang w:val="es-MX"/>
        </w:rPr>
        <w:t xml:space="preserve"> separados; ayud</w:t>
      </w:r>
      <w:r w:rsidR="008E5650">
        <w:rPr>
          <w:lang w:val="es-MX"/>
        </w:rPr>
        <w:t>ó</w:t>
      </w:r>
      <w:r w:rsidRPr="0016788A">
        <w:rPr>
          <w:lang w:val="es-MX"/>
        </w:rPr>
        <w:t xml:space="preserve"> a mantener la unidad de los que estaban unidos; se </w:t>
      </w:r>
      <w:r w:rsidR="008E5650">
        <w:rPr>
          <w:lang w:val="es-MX"/>
        </w:rPr>
        <w:t>complac</w:t>
      </w:r>
      <w:r w:rsidR="00F81004">
        <w:rPr>
          <w:lang w:val="es-MX"/>
        </w:rPr>
        <w:t>ió</w:t>
      </w:r>
      <w:r w:rsidRPr="0016788A">
        <w:rPr>
          <w:lang w:val="es-MX"/>
        </w:rPr>
        <w:t xml:space="preserve"> en la unidad entre </w:t>
      </w:r>
      <w:r w:rsidR="008E5650">
        <w:rPr>
          <w:lang w:val="es-MX"/>
        </w:rPr>
        <w:t xml:space="preserve">los </w:t>
      </w:r>
      <w:r w:rsidRPr="0016788A">
        <w:rPr>
          <w:lang w:val="es-MX"/>
        </w:rPr>
        <w:t xml:space="preserve">amigos; </w:t>
      </w:r>
      <w:r w:rsidR="002A140A">
        <w:rPr>
          <w:lang w:val="es-MX"/>
        </w:rPr>
        <w:t xml:space="preserve">estuvo </w:t>
      </w:r>
      <w:r w:rsidRPr="0016788A">
        <w:rPr>
          <w:lang w:val="es-MX"/>
        </w:rPr>
        <w:t xml:space="preserve">muy complacido de ver u oír hablar de los que </w:t>
      </w:r>
      <w:r w:rsidR="004E49A0">
        <w:rPr>
          <w:lang w:val="es-MX"/>
        </w:rPr>
        <w:t xml:space="preserve">se encontraban </w:t>
      </w:r>
      <w:r w:rsidRPr="0016788A">
        <w:rPr>
          <w:lang w:val="es-MX"/>
        </w:rPr>
        <w:t>en unidad; habla</w:t>
      </w:r>
      <w:r w:rsidR="002A140A">
        <w:rPr>
          <w:lang w:val="es-MX"/>
        </w:rPr>
        <w:t>ba</w:t>
      </w:r>
      <w:r w:rsidRPr="0016788A">
        <w:rPr>
          <w:lang w:val="es-MX"/>
        </w:rPr>
        <w:t xml:space="preserve"> sólo de lo que crea</w:t>
      </w:r>
      <w:r w:rsidR="00F81004">
        <w:rPr>
          <w:lang w:val="es-MX"/>
        </w:rPr>
        <w:t>se</w:t>
      </w:r>
      <w:r w:rsidRPr="0016788A">
        <w:rPr>
          <w:lang w:val="es-MX"/>
        </w:rPr>
        <w:t xml:space="preserve"> la unidad </w:t>
      </w:r>
      <w:r w:rsidR="002A140A">
        <w:rPr>
          <w:lang w:val="es-MX"/>
        </w:rPr>
        <w:t xml:space="preserve">entre </w:t>
      </w:r>
      <w:r w:rsidRPr="0016788A">
        <w:rPr>
          <w:lang w:val="es-MX"/>
        </w:rPr>
        <w:t xml:space="preserve">amigos. Como resultado, correspondiente a tales </w:t>
      </w:r>
      <w:r w:rsidR="00F81004" w:rsidRPr="00F81004">
        <w:rPr>
          <w:lang w:val="es-MX"/>
        </w:rPr>
        <w:t>acciones meritorias</w:t>
      </w:r>
      <w:r w:rsidRPr="0016788A">
        <w:rPr>
          <w:lang w:val="es-MX"/>
        </w:rPr>
        <w:t xml:space="preserve">, disfrutó de la bienaventuranza divina. Renacido como ser humano, adquirió la marca principal </w:t>
      </w:r>
      <w:r w:rsidR="002A140A">
        <w:rPr>
          <w:lang w:val="es-MX"/>
        </w:rPr>
        <w:t xml:space="preserve">No. </w:t>
      </w:r>
      <w:r w:rsidRPr="0016788A">
        <w:rPr>
          <w:lang w:val="es-MX"/>
        </w:rPr>
        <w:t>23</w:t>
      </w:r>
      <w:r w:rsidR="00F81004">
        <w:rPr>
          <w:lang w:val="es-MX"/>
        </w:rPr>
        <w:t>, la</w:t>
      </w:r>
      <w:r w:rsidRPr="0016788A">
        <w:rPr>
          <w:lang w:val="es-MX"/>
        </w:rPr>
        <w:t xml:space="preserve"> de </w:t>
      </w:r>
      <w:r w:rsidR="0068769A">
        <w:rPr>
          <w:lang w:val="es-MX"/>
        </w:rPr>
        <w:t>“</w:t>
      </w:r>
      <w:r w:rsidRPr="0016788A">
        <w:rPr>
          <w:lang w:val="es-MX"/>
        </w:rPr>
        <w:t>los dientes que suma</w:t>
      </w:r>
      <w:r w:rsidR="002A140A">
        <w:rPr>
          <w:lang w:val="es-MX"/>
        </w:rPr>
        <w:t>ba</w:t>
      </w:r>
      <w:r w:rsidRPr="0016788A">
        <w:rPr>
          <w:lang w:val="es-MX"/>
        </w:rPr>
        <w:t>n exactamente cuarenta</w:t>
      </w:r>
      <w:r w:rsidR="0068769A">
        <w:rPr>
          <w:lang w:val="es-MX"/>
        </w:rPr>
        <w:t>”</w:t>
      </w:r>
      <w:r w:rsidRPr="0016788A">
        <w:rPr>
          <w:lang w:val="es-MX"/>
        </w:rPr>
        <w:t xml:space="preserve"> y la marca principal </w:t>
      </w:r>
      <w:r w:rsidR="002A140A">
        <w:rPr>
          <w:lang w:val="es-MX"/>
        </w:rPr>
        <w:t xml:space="preserve">No. </w:t>
      </w:r>
      <w:r w:rsidRPr="0016788A">
        <w:rPr>
          <w:lang w:val="es-MX"/>
        </w:rPr>
        <w:t>25</w:t>
      </w:r>
      <w:r w:rsidR="00F81004">
        <w:rPr>
          <w:lang w:val="es-MX"/>
        </w:rPr>
        <w:t>, la</w:t>
      </w:r>
      <w:r w:rsidRPr="0016788A">
        <w:rPr>
          <w:lang w:val="es-MX"/>
        </w:rPr>
        <w:t xml:space="preserve"> de </w:t>
      </w:r>
      <w:r w:rsidR="0068769A">
        <w:rPr>
          <w:lang w:val="es-MX"/>
        </w:rPr>
        <w:t>“</w:t>
      </w:r>
      <w:r w:rsidRPr="0016788A">
        <w:rPr>
          <w:lang w:val="es-MX"/>
        </w:rPr>
        <w:t xml:space="preserve">los dientes </w:t>
      </w:r>
      <w:r w:rsidR="002A140A">
        <w:rPr>
          <w:lang w:val="es-MX"/>
        </w:rPr>
        <w:t xml:space="preserve">que </w:t>
      </w:r>
      <w:r w:rsidRPr="0016788A">
        <w:rPr>
          <w:lang w:val="es-MX"/>
        </w:rPr>
        <w:t>se tocan entre sí sin espacio entre ellos</w:t>
      </w:r>
      <w:r w:rsidR="0068769A">
        <w:rPr>
          <w:lang w:val="es-MX"/>
        </w:rPr>
        <w:t>”</w:t>
      </w:r>
      <w:r w:rsidRPr="0016788A">
        <w:rPr>
          <w:lang w:val="es-MX"/>
        </w:rPr>
        <w:t>. Debido a que est</w:t>
      </w:r>
      <w:r w:rsidR="002A140A">
        <w:rPr>
          <w:lang w:val="es-MX"/>
        </w:rPr>
        <w:t>uvo</w:t>
      </w:r>
      <w:r w:rsidRPr="0016788A">
        <w:rPr>
          <w:lang w:val="es-MX"/>
        </w:rPr>
        <w:t xml:space="preserve"> dotado con estas dos marcas, si hubiera seguido siendo un cabeza de familia, se habría convertido en un </w:t>
      </w:r>
      <w:r w:rsidRPr="00F81004">
        <w:rPr>
          <w:i/>
          <w:iCs/>
          <w:lang w:val="es-MX"/>
        </w:rPr>
        <w:t>Monarca Universal</w:t>
      </w:r>
      <w:r w:rsidRPr="0016788A">
        <w:rPr>
          <w:lang w:val="es-MX"/>
        </w:rPr>
        <w:t xml:space="preserve">. Al renunciar al mundo, se convirtió en un </w:t>
      </w:r>
      <w:r w:rsidR="004C536C" w:rsidRPr="00F81004">
        <w:rPr>
          <w:i/>
          <w:iCs/>
          <w:lang w:val="es-MX"/>
        </w:rPr>
        <w:t>Buddha</w:t>
      </w:r>
      <w:r w:rsidRPr="0016788A">
        <w:rPr>
          <w:lang w:val="es-MX"/>
        </w:rPr>
        <w:t xml:space="preserve"> Omnisciente y ganó seguidores cuya unidad no p</w:t>
      </w:r>
      <w:r w:rsidR="00052E76">
        <w:rPr>
          <w:lang w:val="es-MX"/>
        </w:rPr>
        <w:t>udo</w:t>
      </w:r>
      <w:r w:rsidRPr="0016788A">
        <w:rPr>
          <w:lang w:val="es-MX"/>
        </w:rPr>
        <w:t xml:space="preserve"> ser destruida por </w:t>
      </w:r>
      <w:r w:rsidR="002A140A">
        <w:rPr>
          <w:lang w:val="es-MX"/>
        </w:rPr>
        <w:t>nadie</w:t>
      </w:r>
      <w:r w:rsidRPr="0016788A">
        <w:rPr>
          <w:lang w:val="es-MX"/>
        </w:rPr>
        <w:t>.</w:t>
      </w:r>
      <w:r w:rsidR="00D915D5">
        <w:rPr>
          <w:lang w:val="es-MX"/>
        </w:rPr>
        <w:br w:type="page"/>
      </w:r>
    </w:p>
    <w:p w14:paraId="252A438B" w14:textId="77777777" w:rsidR="0016788A" w:rsidRPr="0016788A" w:rsidRDefault="0016788A" w:rsidP="0016788A">
      <w:pPr>
        <w:rPr>
          <w:lang w:val="es-MX"/>
        </w:rPr>
      </w:pPr>
    </w:p>
    <w:p w14:paraId="7F6988C7" w14:textId="67521376" w:rsidR="0016788A" w:rsidRDefault="002A140A" w:rsidP="0016788A">
      <w:pPr>
        <w:rPr>
          <w:lang w:val="es-MX"/>
        </w:rPr>
      </w:pPr>
      <w:r>
        <w:rPr>
          <w:lang w:val="es-MX"/>
        </w:rPr>
        <w:t>Al respecto</w:t>
      </w:r>
      <w:r w:rsidR="0016788A" w:rsidRPr="0016788A">
        <w:rPr>
          <w:lang w:val="es-MX"/>
        </w:rPr>
        <w:t>, su abstención, en numerosas vidas pasadas, de conversaciones maliciosas (</w:t>
      </w:r>
      <w:r w:rsidR="0016788A" w:rsidRPr="0068769A">
        <w:rPr>
          <w:i/>
          <w:iCs/>
          <w:lang w:val="es-MX"/>
        </w:rPr>
        <w:t>pisuṇa</w:t>
      </w:r>
      <w:r w:rsidR="00F360EA">
        <w:rPr>
          <w:i/>
          <w:iCs/>
          <w:lang w:val="es-MX"/>
        </w:rPr>
        <w:t>‒</w:t>
      </w:r>
      <w:r w:rsidR="0016788A" w:rsidRPr="0068769A">
        <w:rPr>
          <w:i/>
          <w:iCs/>
          <w:lang w:val="es-MX"/>
        </w:rPr>
        <w:t>vācā</w:t>
      </w:r>
      <w:r w:rsidR="0016788A" w:rsidRPr="0016788A">
        <w:rPr>
          <w:lang w:val="es-MX"/>
        </w:rPr>
        <w:t xml:space="preserve">) y su </w:t>
      </w:r>
      <w:r w:rsidR="00127C6A">
        <w:rPr>
          <w:lang w:val="es-MX"/>
        </w:rPr>
        <w:t>lenguaje</w:t>
      </w:r>
      <w:r w:rsidR="0016788A" w:rsidRPr="0016788A">
        <w:rPr>
          <w:lang w:val="es-MX"/>
        </w:rPr>
        <w:t xml:space="preserve"> que </w:t>
      </w:r>
      <w:r w:rsidR="00052E76">
        <w:rPr>
          <w:lang w:val="es-MX"/>
        </w:rPr>
        <w:t>propició</w:t>
      </w:r>
      <w:r w:rsidR="0016788A" w:rsidRPr="0016788A">
        <w:rPr>
          <w:lang w:val="es-MX"/>
        </w:rPr>
        <w:t xml:space="preserve"> la unidad </w:t>
      </w:r>
      <w:r>
        <w:rPr>
          <w:lang w:val="es-MX"/>
        </w:rPr>
        <w:t xml:space="preserve">entre amigos </w:t>
      </w:r>
      <w:r w:rsidR="00127C6A" w:rsidRPr="00127C6A">
        <w:rPr>
          <w:lang w:val="es-MX"/>
        </w:rPr>
        <w:t>correspondieron</w:t>
      </w:r>
      <w:r w:rsidR="00127C6A" w:rsidRPr="00127C6A">
        <w:rPr>
          <w:lang w:val="es-MX"/>
        </w:rPr>
        <w:t xml:space="preserve"> </w:t>
      </w:r>
      <w:r w:rsidR="00127C6A">
        <w:rPr>
          <w:lang w:val="es-MX"/>
        </w:rPr>
        <w:t xml:space="preserve">al </w:t>
      </w:r>
      <w:r w:rsidR="0016788A" w:rsidRPr="0016788A">
        <w:rPr>
          <w:lang w:val="es-MX"/>
        </w:rPr>
        <w:t>(1)</w:t>
      </w:r>
      <w:r w:rsidR="00127C6A">
        <w:rPr>
          <w:lang w:val="es-MX"/>
        </w:rPr>
        <w:t>.</w:t>
      </w:r>
      <w:r w:rsidR="0016788A" w:rsidRPr="0016788A">
        <w:rPr>
          <w:lang w:val="es-MX"/>
        </w:rPr>
        <w:t xml:space="preserve"> </w:t>
      </w:r>
      <w:r w:rsidR="0016788A" w:rsidRPr="0068769A">
        <w:rPr>
          <w:i/>
          <w:iCs/>
          <w:lang w:val="es-MX"/>
        </w:rPr>
        <w:t>kamma</w:t>
      </w:r>
      <w:r w:rsidR="0016788A" w:rsidRPr="0016788A">
        <w:rPr>
          <w:lang w:val="es-MX"/>
        </w:rPr>
        <w:t xml:space="preserve">. Aquellos que </w:t>
      </w:r>
      <w:r w:rsidR="00127C6A">
        <w:rPr>
          <w:lang w:val="es-MX"/>
        </w:rPr>
        <w:t>suelen</w:t>
      </w:r>
      <w:r w:rsidR="0016788A" w:rsidRPr="0016788A">
        <w:rPr>
          <w:lang w:val="es-MX"/>
        </w:rPr>
        <w:t xml:space="preserve"> hablar palabras </w:t>
      </w:r>
      <w:r w:rsidR="001A5CCB">
        <w:rPr>
          <w:lang w:val="es-MX"/>
        </w:rPr>
        <w:t>maliciosas</w:t>
      </w:r>
      <w:r w:rsidR="0016788A" w:rsidRPr="0016788A">
        <w:rPr>
          <w:lang w:val="es-MX"/>
        </w:rPr>
        <w:t xml:space="preserve">, no tienen un juego completo de cuarenta dientes y tienen los dientes huecos, porque destruyen la unidad de los demás y los separan. El </w:t>
      </w:r>
      <w:r w:rsidR="0016788A" w:rsidRPr="00127C6A">
        <w:rPr>
          <w:i/>
          <w:iCs/>
          <w:lang w:val="es-MX"/>
        </w:rPr>
        <w:t>Bodhisatta</w:t>
      </w:r>
      <w:r w:rsidR="0016788A" w:rsidRPr="0016788A">
        <w:rPr>
          <w:lang w:val="es-MX"/>
        </w:rPr>
        <w:t xml:space="preserve">, sin embargo, tenía cuarenta dientes y se tocaban entre sí como para decirles a </w:t>
      </w:r>
      <w:r w:rsidR="00127C6A" w:rsidRPr="003C6565">
        <w:rPr>
          <w:i/>
          <w:iCs/>
          <w:lang w:val="es-MX"/>
        </w:rPr>
        <w:t>Devas</w:t>
      </w:r>
      <w:r w:rsidR="00127C6A" w:rsidRPr="0016788A">
        <w:rPr>
          <w:lang w:val="es-MX"/>
        </w:rPr>
        <w:t xml:space="preserve"> </w:t>
      </w:r>
      <w:r w:rsidR="0016788A" w:rsidRPr="0016788A">
        <w:rPr>
          <w:lang w:val="es-MX"/>
        </w:rPr>
        <w:t xml:space="preserve">y humanos </w:t>
      </w:r>
      <w:r w:rsidR="003C6565">
        <w:rPr>
          <w:lang w:val="es-MX"/>
        </w:rPr>
        <w:t>sobre s</w:t>
      </w:r>
      <w:r w:rsidR="0016788A" w:rsidRPr="0016788A">
        <w:rPr>
          <w:lang w:val="es-MX"/>
        </w:rPr>
        <w:t xml:space="preserve">u abstención de palabras maliciosas en sus innumerables vidas </w:t>
      </w:r>
      <w:r w:rsidR="00127C6A">
        <w:rPr>
          <w:lang w:val="es-MX"/>
        </w:rPr>
        <w:t xml:space="preserve">pasadas </w:t>
      </w:r>
      <w:r w:rsidR="003C6565">
        <w:rPr>
          <w:lang w:val="es-MX"/>
        </w:rPr>
        <w:t xml:space="preserve">a través del </w:t>
      </w:r>
      <w:r w:rsidR="0016788A" w:rsidRPr="0068769A">
        <w:rPr>
          <w:i/>
          <w:iCs/>
          <w:lang w:val="es-MX"/>
        </w:rPr>
        <w:t>saṃsāra</w:t>
      </w:r>
      <w:r w:rsidR="0016788A" w:rsidRPr="0016788A">
        <w:rPr>
          <w:lang w:val="es-MX"/>
        </w:rPr>
        <w:t xml:space="preserve">. Por lo tanto, la capacidad de sus dientes para indicar su abstención </w:t>
      </w:r>
      <w:r w:rsidR="00127C6A" w:rsidRPr="00127C6A">
        <w:rPr>
          <w:lang w:val="es-MX"/>
        </w:rPr>
        <w:t xml:space="preserve">correspondió al </w:t>
      </w:r>
      <w:r w:rsidR="0016788A" w:rsidRPr="0016788A">
        <w:rPr>
          <w:lang w:val="es-MX"/>
        </w:rPr>
        <w:t xml:space="preserve">(2) </w:t>
      </w:r>
      <w:r w:rsidR="0016788A" w:rsidRPr="0068769A">
        <w:rPr>
          <w:i/>
          <w:iCs/>
          <w:lang w:val="es-MX"/>
        </w:rPr>
        <w:t>kamma</w:t>
      </w:r>
      <w:r w:rsidR="00F360EA">
        <w:rPr>
          <w:i/>
          <w:iCs/>
          <w:lang w:val="es-MX"/>
        </w:rPr>
        <w:t>‒</w:t>
      </w:r>
      <w:r w:rsidR="0016788A" w:rsidRPr="0068769A">
        <w:rPr>
          <w:i/>
          <w:iCs/>
          <w:lang w:val="es-MX"/>
        </w:rPr>
        <w:t>sarikhaka</w:t>
      </w:r>
      <w:r w:rsidR="0016788A" w:rsidRPr="0016788A">
        <w:rPr>
          <w:lang w:val="es-MX"/>
        </w:rPr>
        <w:t>. El juego completo de cuarenta dientes y la ausencia de espacios en</w:t>
      </w:r>
      <w:r w:rsidR="003C6565">
        <w:rPr>
          <w:lang w:val="es-MX"/>
        </w:rPr>
        <w:t>tre</w:t>
      </w:r>
      <w:r w:rsidR="0016788A" w:rsidRPr="0016788A">
        <w:rPr>
          <w:lang w:val="es-MX"/>
        </w:rPr>
        <w:t xml:space="preserve"> ellos que poseen la </w:t>
      </w:r>
      <w:r w:rsidR="003D7C7C" w:rsidRPr="0016788A">
        <w:rPr>
          <w:lang w:val="es-MX"/>
        </w:rPr>
        <w:t xml:space="preserve">misma </w:t>
      </w:r>
      <w:r w:rsidR="0016788A" w:rsidRPr="0016788A">
        <w:rPr>
          <w:lang w:val="es-MX"/>
        </w:rPr>
        <w:t xml:space="preserve">habilidad </w:t>
      </w:r>
      <w:r w:rsidR="00127C6A" w:rsidRPr="00127C6A">
        <w:rPr>
          <w:lang w:val="es-MX"/>
        </w:rPr>
        <w:t xml:space="preserve">correspondieron al </w:t>
      </w:r>
      <w:r w:rsidR="0016788A" w:rsidRPr="0016788A">
        <w:rPr>
          <w:lang w:val="es-MX"/>
        </w:rPr>
        <w:t>(3)</w:t>
      </w:r>
      <w:r w:rsidR="00127C6A">
        <w:rPr>
          <w:lang w:val="es-MX"/>
        </w:rPr>
        <w:t>.</w:t>
      </w:r>
      <w:r w:rsidR="0016788A" w:rsidRPr="0016788A">
        <w:rPr>
          <w:lang w:val="es-MX"/>
        </w:rPr>
        <w:t xml:space="preserve"> </w:t>
      </w:r>
      <w:r w:rsidR="0016788A" w:rsidRPr="0068769A">
        <w:rPr>
          <w:i/>
          <w:iCs/>
          <w:lang w:val="es-MX"/>
        </w:rPr>
        <w:t>lakkhaṇa</w:t>
      </w:r>
      <w:r w:rsidR="0016788A" w:rsidRPr="0016788A">
        <w:rPr>
          <w:lang w:val="es-MX"/>
        </w:rPr>
        <w:t xml:space="preserve">. </w:t>
      </w:r>
      <w:r w:rsidR="003D7C7C">
        <w:rPr>
          <w:lang w:val="es-MX"/>
        </w:rPr>
        <w:t xml:space="preserve">La </w:t>
      </w:r>
      <w:r w:rsidR="0016788A" w:rsidRPr="0016788A">
        <w:rPr>
          <w:lang w:val="es-MX"/>
        </w:rPr>
        <w:t>obtención de seguidores cuya unidad no p</w:t>
      </w:r>
      <w:r w:rsidR="00ED7837">
        <w:rPr>
          <w:lang w:val="es-MX"/>
        </w:rPr>
        <w:t>udo</w:t>
      </w:r>
      <w:r w:rsidR="0016788A" w:rsidRPr="0016788A">
        <w:rPr>
          <w:lang w:val="es-MX"/>
        </w:rPr>
        <w:t xml:space="preserve"> ser destruida por </w:t>
      </w:r>
      <w:r w:rsidR="00ED7837">
        <w:rPr>
          <w:lang w:val="es-MX"/>
        </w:rPr>
        <w:t xml:space="preserve">nadie </w:t>
      </w:r>
      <w:r w:rsidR="00127C6A" w:rsidRPr="00127C6A">
        <w:rPr>
          <w:lang w:val="es-MX"/>
        </w:rPr>
        <w:t xml:space="preserve">correspondió al </w:t>
      </w:r>
      <w:r w:rsidR="0016788A" w:rsidRPr="0016788A">
        <w:rPr>
          <w:lang w:val="es-MX"/>
        </w:rPr>
        <w:t xml:space="preserve">(4) </w:t>
      </w:r>
      <w:r w:rsidR="0016788A" w:rsidRPr="0068769A">
        <w:rPr>
          <w:i/>
          <w:iCs/>
          <w:lang w:val="es-MX"/>
        </w:rPr>
        <w:t>lakkhaṇānisaṃsa</w:t>
      </w:r>
      <w:r w:rsidR="0016788A" w:rsidRPr="0016788A">
        <w:rPr>
          <w:lang w:val="es-MX"/>
        </w:rPr>
        <w:t>.</w:t>
      </w:r>
    </w:p>
    <w:p w14:paraId="6B3CBD54" w14:textId="77777777" w:rsidR="00127C6A" w:rsidRPr="0016788A" w:rsidRDefault="00127C6A" w:rsidP="0016788A">
      <w:pPr>
        <w:rPr>
          <w:lang w:val="es-MX"/>
        </w:rPr>
      </w:pPr>
    </w:p>
    <w:p w14:paraId="422074CF" w14:textId="143826FF" w:rsidR="0016788A" w:rsidRPr="0016788A" w:rsidRDefault="0016788A" w:rsidP="00D915D5">
      <w:pPr>
        <w:pStyle w:val="Ttulo3"/>
      </w:pPr>
      <w:r w:rsidRPr="0016788A">
        <w:t>(18)</w:t>
      </w:r>
      <w:r w:rsidR="00127C6A">
        <w:t>.</w:t>
      </w:r>
      <w:r w:rsidRPr="0016788A">
        <w:t xml:space="preserve"> La </w:t>
      </w:r>
      <w:r w:rsidR="0068769A" w:rsidRPr="0016788A">
        <w:t xml:space="preserve">Lengua Larga </w:t>
      </w:r>
      <w:r w:rsidRPr="0016788A">
        <w:t xml:space="preserve">y la </w:t>
      </w:r>
      <w:r w:rsidR="0068769A" w:rsidRPr="0016788A">
        <w:t xml:space="preserve">Voz </w:t>
      </w:r>
      <w:r w:rsidRPr="0016788A">
        <w:t xml:space="preserve">con </w:t>
      </w:r>
      <w:r w:rsidR="0068769A" w:rsidRPr="0016788A">
        <w:t xml:space="preserve">Cualidades </w:t>
      </w:r>
      <w:r w:rsidRPr="0016788A">
        <w:t xml:space="preserve">como las de un </w:t>
      </w:r>
      <w:r w:rsidRPr="00E2471F">
        <w:rPr>
          <w:i/>
          <w:iCs/>
        </w:rPr>
        <w:t>Brahmā</w:t>
      </w:r>
    </w:p>
    <w:p w14:paraId="722E07C2" w14:textId="003F416A" w:rsidR="0016788A" w:rsidRPr="0016788A" w:rsidRDefault="0016788A" w:rsidP="0016788A">
      <w:pPr>
        <w:rPr>
          <w:lang w:val="es-MX"/>
        </w:rPr>
      </w:pPr>
      <w:r w:rsidRPr="0016788A">
        <w:rPr>
          <w:lang w:val="es-MX"/>
        </w:rPr>
        <w:t xml:space="preserve">En sus numerosas existencias pasadas, el </w:t>
      </w:r>
      <w:r w:rsidRPr="00E2471F">
        <w:rPr>
          <w:i/>
          <w:iCs/>
          <w:lang w:val="es-MX"/>
        </w:rPr>
        <w:t>Bodhisatta</w:t>
      </w:r>
      <w:r w:rsidRPr="0016788A">
        <w:rPr>
          <w:lang w:val="es-MX"/>
        </w:rPr>
        <w:t xml:space="preserve"> se abstuvo de pronunciar palabras duras y abusivas; sólo h</w:t>
      </w:r>
      <w:r w:rsidR="00E545DC">
        <w:rPr>
          <w:lang w:val="es-MX"/>
        </w:rPr>
        <w:t>ubo</w:t>
      </w:r>
      <w:r w:rsidRPr="0016788A">
        <w:rPr>
          <w:lang w:val="es-MX"/>
        </w:rPr>
        <w:t xml:space="preserve"> hablado </w:t>
      </w:r>
      <w:r w:rsidR="00954C51">
        <w:rPr>
          <w:lang w:val="es-MX"/>
        </w:rPr>
        <w:t xml:space="preserve">sobre </w:t>
      </w:r>
      <w:r w:rsidRPr="0016788A">
        <w:rPr>
          <w:lang w:val="es-MX"/>
        </w:rPr>
        <w:t xml:space="preserve">lo que </w:t>
      </w:r>
      <w:r w:rsidR="00ED1688">
        <w:rPr>
          <w:lang w:val="es-MX"/>
        </w:rPr>
        <w:t>concern</w:t>
      </w:r>
      <w:r w:rsidR="00E2471F">
        <w:rPr>
          <w:lang w:val="es-MX"/>
        </w:rPr>
        <w:t>iese</w:t>
      </w:r>
      <w:r w:rsidR="00ED1688">
        <w:rPr>
          <w:lang w:val="es-MX"/>
        </w:rPr>
        <w:t xml:space="preserve"> a lo</w:t>
      </w:r>
      <w:r w:rsidRPr="0016788A">
        <w:rPr>
          <w:lang w:val="es-MX"/>
        </w:rPr>
        <w:t xml:space="preserve"> cortés, </w:t>
      </w:r>
      <w:r w:rsidR="00ED1688">
        <w:rPr>
          <w:lang w:val="es-MX"/>
        </w:rPr>
        <w:t>intachable</w:t>
      </w:r>
      <w:r w:rsidRPr="0016788A">
        <w:rPr>
          <w:lang w:val="es-MX"/>
        </w:rPr>
        <w:t xml:space="preserve">, agradable y atractivo para los corazones de </w:t>
      </w:r>
      <w:r w:rsidR="00ED1688">
        <w:rPr>
          <w:lang w:val="es-MX"/>
        </w:rPr>
        <w:t>los demás y muchos</w:t>
      </w:r>
      <w:r w:rsidRPr="0016788A">
        <w:rPr>
          <w:lang w:val="es-MX"/>
        </w:rPr>
        <w:t xml:space="preserve">. Como resultado, correspondiente a tales </w:t>
      </w:r>
      <w:r w:rsidR="00E2471F" w:rsidRPr="00E2471F">
        <w:rPr>
          <w:lang w:val="es-MX"/>
        </w:rPr>
        <w:t>acciones meritorias</w:t>
      </w:r>
      <w:r w:rsidRPr="0016788A">
        <w:rPr>
          <w:lang w:val="es-MX"/>
        </w:rPr>
        <w:t xml:space="preserve">, disfrutó de la bienaventuranza divina. Renacido como ser humano, adquirió la marca principal </w:t>
      </w:r>
      <w:r w:rsidR="0084598E">
        <w:rPr>
          <w:lang w:val="es-MX"/>
        </w:rPr>
        <w:t>No.</w:t>
      </w:r>
      <w:r w:rsidRPr="0016788A">
        <w:rPr>
          <w:lang w:val="es-MX"/>
        </w:rPr>
        <w:t xml:space="preserve"> 27</w:t>
      </w:r>
      <w:r w:rsidR="00E2471F">
        <w:rPr>
          <w:lang w:val="es-MX"/>
        </w:rPr>
        <w:t>, la</w:t>
      </w:r>
      <w:r w:rsidRPr="0016788A">
        <w:rPr>
          <w:lang w:val="es-MX"/>
        </w:rPr>
        <w:t xml:space="preserve"> de </w:t>
      </w:r>
      <w:r w:rsidR="0068769A">
        <w:rPr>
          <w:lang w:val="es-MX"/>
        </w:rPr>
        <w:t>“</w:t>
      </w:r>
      <w:r w:rsidRPr="0016788A">
        <w:rPr>
          <w:lang w:val="es-MX"/>
        </w:rPr>
        <w:t>la lengua larga, plana y tierna</w:t>
      </w:r>
      <w:r w:rsidR="0068769A">
        <w:rPr>
          <w:lang w:val="es-MX"/>
        </w:rPr>
        <w:t>”</w:t>
      </w:r>
      <w:r w:rsidRPr="0016788A">
        <w:rPr>
          <w:lang w:val="es-MX"/>
        </w:rPr>
        <w:t xml:space="preserve"> y la marca principal </w:t>
      </w:r>
      <w:r w:rsidR="0084598E">
        <w:rPr>
          <w:lang w:val="es-MX"/>
        </w:rPr>
        <w:t>No.</w:t>
      </w:r>
      <w:r w:rsidRPr="0016788A">
        <w:rPr>
          <w:lang w:val="es-MX"/>
        </w:rPr>
        <w:t xml:space="preserve"> 28</w:t>
      </w:r>
      <w:r w:rsidR="00E2471F">
        <w:rPr>
          <w:lang w:val="es-MX"/>
        </w:rPr>
        <w:t>, la</w:t>
      </w:r>
      <w:r w:rsidRPr="0016788A">
        <w:rPr>
          <w:lang w:val="es-MX"/>
        </w:rPr>
        <w:t xml:space="preserve"> de </w:t>
      </w:r>
      <w:r w:rsidR="0068769A">
        <w:rPr>
          <w:lang w:val="es-MX"/>
        </w:rPr>
        <w:t>“</w:t>
      </w:r>
      <w:r w:rsidRPr="0016788A">
        <w:rPr>
          <w:lang w:val="es-MX"/>
        </w:rPr>
        <w:t xml:space="preserve">la voz </w:t>
      </w:r>
      <w:r w:rsidR="00E2471F">
        <w:rPr>
          <w:lang w:val="es-MX"/>
        </w:rPr>
        <w:t>de</w:t>
      </w:r>
      <w:r w:rsidR="0031378F">
        <w:rPr>
          <w:lang w:val="es-MX"/>
        </w:rPr>
        <w:t xml:space="preserve"> </w:t>
      </w:r>
      <w:r w:rsidRPr="0016788A">
        <w:rPr>
          <w:lang w:val="es-MX"/>
        </w:rPr>
        <w:t xml:space="preserve">ocho cualidades como la de un </w:t>
      </w:r>
      <w:r w:rsidRPr="00E2471F">
        <w:rPr>
          <w:i/>
          <w:iCs/>
          <w:lang w:val="es-MX"/>
        </w:rPr>
        <w:t>Brahmā</w:t>
      </w:r>
      <w:r w:rsidR="0068769A">
        <w:rPr>
          <w:lang w:val="es-MX"/>
        </w:rPr>
        <w:t>”</w:t>
      </w:r>
      <w:r w:rsidRPr="0016788A">
        <w:rPr>
          <w:lang w:val="es-MX"/>
        </w:rPr>
        <w:t>. Debido a que est</w:t>
      </w:r>
      <w:r w:rsidR="00954C51">
        <w:rPr>
          <w:lang w:val="es-MX"/>
        </w:rPr>
        <w:t>uvo</w:t>
      </w:r>
      <w:r w:rsidRPr="0016788A">
        <w:rPr>
          <w:lang w:val="es-MX"/>
        </w:rPr>
        <w:t xml:space="preserve"> dotado con estas dos marcas, si hubiera seguido siendo un cabeza de familia, se habría convertido en un </w:t>
      </w:r>
      <w:r w:rsidRPr="00E2471F">
        <w:rPr>
          <w:i/>
          <w:iCs/>
          <w:lang w:val="es-MX"/>
        </w:rPr>
        <w:t>Monarca Universal</w:t>
      </w:r>
      <w:r w:rsidRPr="0016788A">
        <w:rPr>
          <w:lang w:val="es-MX"/>
        </w:rPr>
        <w:t xml:space="preserve">. Al renunciar al mundo, se convirtió en un </w:t>
      </w:r>
      <w:r w:rsidR="004C536C" w:rsidRPr="00E2471F">
        <w:rPr>
          <w:i/>
          <w:iCs/>
          <w:lang w:val="es-MX"/>
        </w:rPr>
        <w:t>Buddha</w:t>
      </w:r>
      <w:r w:rsidRPr="0016788A">
        <w:rPr>
          <w:lang w:val="es-MX"/>
        </w:rPr>
        <w:t xml:space="preserve"> Omnisciente y sus palabras fueron efectivas, influyentes y </w:t>
      </w:r>
      <w:r w:rsidR="003F2263">
        <w:rPr>
          <w:lang w:val="es-MX"/>
        </w:rPr>
        <w:t>de autoridad</w:t>
      </w:r>
      <w:r w:rsidRPr="0016788A">
        <w:rPr>
          <w:lang w:val="es-MX"/>
        </w:rPr>
        <w:t>.</w:t>
      </w:r>
    </w:p>
    <w:p w14:paraId="6371CEA1" w14:textId="789F5AA6" w:rsidR="00F7298B" w:rsidRDefault="003F2263" w:rsidP="0016788A">
      <w:pPr>
        <w:rPr>
          <w:lang w:val="es-MX"/>
        </w:rPr>
      </w:pPr>
      <w:r>
        <w:rPr>
          <w:lang w:val="es-MX"/>
        </w:rPr>
        <w:t>Al respecto</w:t>
      </w:r>
      <w:r w:rsidR="0016788A" w:rsidRPr="0016788A">
        <w:rPr>
          <w:lang w:val="es-MX"/>
        </w:rPr>
        <w:t>, su abstención de palabras duras y abusivas (</w:t>
      </w:r>
      <w:r w:rsidR="0016788A" w:rsidRPr="0068769A">
        <w:rPr>
          <w:i/>
          <w:iCs/>
          <w:lang w:val="es-MX"/>
        </w:rPr>
        <w:t>pharusa</w:t>
      </w:r>
      <w:r w:rsidR="00F360EA">
        <w:rPr>
          <w:i/>
          <w:iCs/>
          <w:lang w:val="es-MX"/>
        </w:rPr>
        <w:t>‒</w:t>
      </w:r>
      <w:r w:rsidR="0016788A" w:rsidRPr="0068769A">
        <w:rPr>
          <w:i/>
          <w:iCs/>
          <w:lang w:val="es-MX"/>
        </w:rPr>
        <w:t>vācā</w:t>
      </w:r>
      <w:r w:rsidR="0016788A" w:rsidRPr="0016788A">
        <w:rPr>
          <w:lang w:val="es-MX"/>
        </w:rPr>
        <w:t xml:space="preserve">) y el </w:t>
      </w:r>
      <w:r w:rsidR="00473B9B">
        <w:rPr>
          <w:lang w:val="es-MX"/>
        </w:rPr>
        <w:t xml:space="preserve">lenguaje </w:t>
      </w:r>
      <w:r w:rsidR="0016788A" w:rsidRPr="0016788A">
        <w:rPr>
          <w:lang w:val="es-MX"/>
        </w:rPr>
        <w:t xml:space="preserve">solo </w:t>
      </w:r>
      <w:r w:rsidR="00473B9B">
        <w:rPr>
          <w:lang w:val="es-MX"/>
        </w:rPr>
        <w:t xml:space="preserve">de </w:t>
      </w:r>
      <w:r w:rsidR="0016788A" w:rsidRPr="0016788A">
        <w:rPr>
          <w:lang w:val="es-MX"/>
        </w:rPr>
        <w:t xml:space="preserve">palabras dulces, agradables y educadas en sus numerosas existencias pasadas </w:t>
      </w:r>
      <w:r w:rsidR="00473B9B">
        <w:rPr>
          <w:lang w:val="es-MX"/>
        </w:rPr>
        <w:t xml:space="preserve">a través del </w:t>
      </w:r>
      <w:r w:rsidR="0016788A" w:rsidRPr="0068769A">
        <w:rPr>
          <w:i/>
          <w:iCs/>
          <w:lang w:val="es-MX"/>
        </w:rPr>
        <w:t>saṃsāra</w:t>
      </w:r>
      <w:r w:rsidR="0016788A" w:rsidRPr="0016788A">
        <w:rPr>
          <w:lang w:val="es-MX"/>
        </w:rPr>
        <w:t xml:space="preserve"> </w:t>
      </w:r>
      <w:r w:rsidR="00E2471F" w:rsidRPr="00E2471F">
        <w:rPr>
          <w:lang w:val="es-MX"/>
        </w:rPr>
        <w:t xml:space="preserve">correspondieron al </w:t>
      </w:r>
      <w:r w:rsidR="0016788A" w:rsidRPr="0016788A">
        <w:rPr>
          <w:lang w:val="es-MX"/>
        </w:rPr>
        <w:t>(</w:t>
      </w:r>
      <w:r w:rsidR="00473B9B">
        <w:rPr>
          <w:lang w:val="es-MX"/>
        </w:rPr>
        <w:t>1</w:t>
      </w:r>
      <w:r w:rsidR="0016788A" w:rsidRPr="0016788A">
        <w:rPr>
          <w:lang w:val="es-MX"/>
        </w:rPr>
        <w:t>)</w:t>
      </w:r>
      <w:r w:rsidR="00E2471F">
        <w:rPr>
          <w:lang w:val="es-MX"/>
        </w:rPr>
        <w:t>.</w:t>
      </w:r>
      <w:r w:rsidR="0016788A" w:rsidRPr="0016788A">
        <w:rPr>
          <w:lang w:val="es-MX"/>
        </w:rPr>
        <w:t xml:space="preserve"> </w:t>
      </w:r>
      <w:r w:rsidR="0016788A" w:rsidRPr="0068769A">
        <w:rPr>
          <w:i/>
          <w:iCs/>
          <w:lang w:val="es-MX"/>
        </w:rPr>
        <w:t>kamma</w:t>
      </w:r>
      <w:r w:rsidR="0016788A" w:rsidRPr="0016788A">
        <w:rPr>
          <w:lang w:val="es-MX"/>
        </w:rPr>
        <w:t>. Aquellos que s</w:t>
      </w:r>
      <w:r w:rsidR="00473B9B">
        <w:rPr>
          <w:lang w:val="es-MX"/>
        </w:rPr>
        <w:t xml:space="preserve">uelen </w:t>
      </w:r>
      <w:r w:rsidR="0016788A" w:rsidRPr="0016788A">
        <w:rPr>
          <w:lang w:val="es-MX"/>
        </w:rPr>
        <w:t xml:space="preserve">entregarse a términos duros y abusivos tienen la lengua defectuosa, caída y una hendidura para que otros puedan saber de su indulgencia </w:t>
      </w:r>
      <w:r w:rsidR="00473B9B">
        <w:rPr>
          <w:lang w:val="es-MX"/>
        </w:rPr>
        <w:t xml:space="preserve">en </w:t>
      </w:r>
      <w:r w:rsidR="0016788A" w:rsidRPr="0016788A">
        <w:rPr>
          <w:lang w:val="es-MX"/>
        </w:rPr>
        <w:t xml:space="preserve">el lenguaje soez torciendo la lengua. El </w:t>
      </w:r>
      <w:r w:rsidR="0016788A" w:rsidRPr="00E2471F">
        <w:rPr>
          <w:i/>
          <w:iCs/>
          <w:lang w:val="es-MX"/>
        </w:rPr>
        <w:t>Bodhisatta</w:t>
      </w:r>
      <w:r w:rsidR="0016788A" w:rsidRPr="0016788A">
        <w:rPr>
          <w:lang w:val="es-MX"/>
        </w:rPr>
        <w:t xml:space="preserve">, sin embargo, tenía el beneficio principal de tener la lengua larga, plana y tierna para que </w:t>
      </w:r>
      <w:r w:rsidR="00E2471F" w:rsidRPr="00473B9B">
        <w:rPr>
          <w:i/>
          <w:iCs/>
          <w:lang w:val="es-MX"/>
        </w:rPr>
        <w:t>Devas</w:t>
      </w:r>
      <w:r w:rsidR="00E2471F" w:rsidRPr="0016788A">
        <w:rPr>
          <w:lang w:val="es-MX"/>
        </w:rPr>
        <w:t xml:space="preserve"> </w:t>
      </w:r>
      <w:r w:rsidR="0016788A" w:rsidRPr="0016788A">
        <w:rPr>
          <w:lang w:val="es-MX"/>
        </w:rPr>
        <w:t xml:space="preserve">y humanos supieran que nunca había pronunciado un lenguaje </w:t>
      </w:r>
      <w:r w:rsidR="00473B9B">
        <w:rPr>
          <w:lang w:val="es-MX"/>
        </w:rPr>
        <w:t>así de perjudicial</w:t>
      </w:r>
      <w:r w:rsidR="0016788A" w:rsidRPr="0016788A">
        <w:rPr>
          <w:lang w:val="es-MX"/>
        </w:rPr>
        <w:t xml:space="preserve">, sino que había hablado de forma dulce, agradable y cortés. Aquellos que </w:t>
      </w:r>
      <w:r w:rsidR="00473B9B">
        <w:rPr>
          <w:lang w:val="es-MX"/>
        </w:rPr>
        <w:t xml:space="preserve">suelen </w:t>
      </w:r>
      <w:r w:rsidR="0016788A" w:rsidRPr="0016788A">
        <w:rPr>
          <w:lang w:val="es-MX"/>
        </w:rPr>
        <w:t>hablar un lenguaje abusivo, tienen la voz quebrada, áspera o defectuosa de otras maneras</w:t>
      </w:r>
      <w:r w:rsidR="00990024">
        <w:rPr>
          <w:lang w:val="es-MX"/>
        </w:rPr>
        <w:t>,</w:t>
      </w:r>
      <w:r w:rsidR="0016788A" w:rsidRPr="0016788A">
        <w:rPr>
          <w:lang w:val="es-MX"/>
        </w:rPr>
        <w:t xml:space="preserve"> para que muchos puedan saber de sus </w:t>
      </w:r>
      <w:r w:rsidR="00F968E4">
        <w:rPr>
          <w:lang w:val="es-MX"/>
        </w:rPr>
        <w:t xml:space="preserve">malas </w:t>
      </w:r>
      <w:r w:rsidR="0016788A" w:rsidRPr="0016788A">
        <w:rPr>
          <w:lang w:val="es-MX"/>
        </w:rPr>
        <w:t>palabr</w:t>
      </w:r>
      <w:r w:rsidR="00F968E4">
        <w:rPr>
          <w:lang w:val="es-MX"/>
        </w:rPr>
        <w:t>a</w:t>
      </w:r>
      <w:r w:rsidR="0016788A" w:rsidRPr="0016788A">
        <w:rPr>
          <w:lang w:val="es-MX"/>
        </w:rPr>
        <w:t xml:space="preserve">s </w:t>
      </w:r>
      <w:r w:rsidR="00F968E4">
        <w:rPr>
          <w:lang w:val="es-MX"/>
        </w:rPr>
        <w:t xml:space="preserve">del pasado, </w:t>
      </w:r>
      <w:r w:rsidR="0016788A" w:rsidRPr="0016788A">
        <w:rPr>
          <w:lang w:val="es-MX"/>
        </w:rPr>
        <w:t xml:space="preserve">con una voz quebrada y áspera. El </w:t>
      </w:r>
      <w:r w:rsidR="0016788A" w:rsidRPr="0036132E">
        <w:rPr>
          <w:i/>
          <w:iCs/>
          <w:lang w:val="es-MX"/>
        </w:rPr>
        <w:t>Bodhisatta</w:t>
      </w:r>
      <w:r w:rsidR="0016788A" w:rsidRPr="0016788A">
        <w:rPr>
          <w:lang w:val="es-MX"/>
        </w:rPr>
        <w:t xml:space="preserve"> tenía los beneficios de tener una voz </w:t>
      </w:r>
      <w:r w:rsidR="0036132E">
        <w:rPr>
          <w:lang w:val="es-MX"/>
        </w:rPr>
        <w:t>de</w:t>
      </w:r>
      <w:r w:rsidR="00F968E4">
        <w:rPr>
          <w:lang w:val="es-MX"/>
        </w:rPr>
        <w:t xml:space="preserve"> </w:t>
      </w:r>
      <w:r w:rsidR="0016788A" w:rsidRPr="0016788A">
        <w:rPr>
          <w:lang w:val="es-MX"/>
        </w:rPr>
        <w:t xml:space="preserve">ocho cualidades, como si fueran a decir </w:t>
      </w:r>
      <w:r w:rsidR="0068769A">
        <w:rPr>
          <w:lang w:val="es-MX"/>
        </w:rPr>
        <w:t>“</w:t>
      </w:r>
      <w:r w:rsidR="0016788A" w:rsidRPr="0016788A">
        <w:rPr>
          <w:lang w:val="es-MX"/>
        </w:rPr>
        <w:t xml:space="preserve">Que </w:t>
      </w:r>
      <w:r w:rsidR="0036132E" w:rsidRPr="0036132E">
        <w:rPr>
          <w:i/>
          <w:iCs/>
          <w:lang w:val="es-MX"/>
        </w:rPr>
        <w:t>Devas</w:t>
      </w:r>
      <w:r w:rsidR="0036132E" w:rsidRPr="0016788A">
        <w:rPr>
          <w:lang w:val="es-MX"/>
        </w:rPr>
        <w:t xml:space="preserve"> </w:t>
      </w:r>
      <w:r w:rsidR="0016788A" w:rsidRPr="0016788A">
        <w:rPr>
          <w:lang w:val="es-MX"/>
        </w:rPr>
        <w:t>y humanos sepan</w:t>
      </w:r>
      <w:r w:rsidR="0068769A">
        <w:rPr>
          <w:lang w:val="es-MX"/>
        </w:rPr>
        <w:t>”</w:t>
      </w:r>
      <w:r w:rsidR="0016788A" w:rsidRPr="0016788A">
        <w:rPr>
          <w:lang w:val="es-MX"/>
        </w:rPr>
        <w:t xml:space="preserve"> de su abstención en sus numerosas existencias pasadas </w:t>
      </w:r>
      <w:r w:rsidR="0054060E">
        <w:rPr>
          <w:lang w:val="es-MX"/>
        </w:rPr>
        <w:t xml:space="preserve">a través del </w:t>
      </w:r>
      <w:r w:rsidR="0016788A" w:rsidRPr="0068769A">
        <w:rPr>
          <w:i/>
          <w:iCs/>
          <w:lang w:val="es-MX"/>
        </w:rPr>
        <w:t>saṃsāra</w:t>
      </w:r>
      <w:r w:rsidR="0016788A" w:rsidRPr="0016788A">
        <w:rPr>
          <w:lang w:val="es-MX"/>
        </w:rPr>
        <w:t xml:space="preserve"> de maldecir, una causa para una voz quebrada y áspera. Por lo tanto, la longitud, la suavidad y la ternura de la lengua y la integridad de su lengua</w:t>
      </w:r>
      <w:r w:rsidR="0036132E">
        <w:rPr>
          <w:lang w:val="es-MX"/>
        </w:rPr>
        <w:t>,</w:t>
      </w:r>
      <w:r w:rsidR="0016788A" w:rsidRPr="0016788A">
        <w:rPr>
          <w:lang w:val="es-MX"/>
        </w:rPr>
        <w:t xml:space="preserve"> con las ocho cualidades </w:t>
      </w:r>
      <w:r w:rsidR="0036132E" w:rsidRPr="0036132E">
        <w:rPr>
          <w:lang w:val="es-MX"/>
        </w:rPr>
        <w:t xml:space="preserve">correspondieron al </w:t>
      </w:r>
      <w:r w:rsidR="0016788A" w:rsidRPr="0016788A">
        <w:rPr>
          <w:lang w:val="es-MX"/>
        </w:rPr>
        <w:t>(2)</w:t>
      </w:r>
      <w:r w:rsidR="0036132E">
        <w:rPr>
          <w:lang w:val="es-MX"/>
        </w:rPr>
        <w:t>.</w:t>
      </w:r>
      <w:r w:rsidR="0016788A" w:rsidRPr="0016788A">
        <w:rPr>
          <w:lang w:val="es-MX"/>
        </w:rPr>
        <w:t xml:space="preserve"> </w:t>
      </w:r>
      <w:r w:rsidR="0016788A" w:rsidRPr="0068769A">
        <w:rPr>
          <w:i/>
          <w:iCs/>
          <w:lang w:val="es-MX"/>
        </w:rPr>
        <w:t>kammasarikkhaka</w:t>
      </w:r>
      <w:r w:rsidR="0016788A" w:rsidRPr="0016788A">
        <w:rPr>
          <w:lang w:val="es-MX"/>
        </w:rPr>
        <w:t xml:space="preserve">. La lengua larga, plana y tierna y la voz completa con las ocho cualidades </w:t>
      </w:r>
      <w:r w:rsidR="0054060E">
        <w:rPr>
          <w:lang w:val="es-MX"/>
        </w:rPr>
        <w:t xml:space="preserve">de un </w:t>
      </w:r>
      <w:r w:rsidR="0054060E" w:rsidRPr="0054060E">
        <w:rPr>
          <w:i/>
          <w:iCs/>
          <w:lang w:val="es-MX"/>
        </w:rPr>
        <w:t>brahmā</w:t>
      </w:r>
      <w:r w:rsidR="0054060E">
        <w:rPr>
          <w:lang w:val="es-MX"/>
        </w:rPr>
        <w:t xml:space="preserve"> </w:t>
      </w:r>
      <w:r w:rsidR="0036132E" w:rsidRPr="0036132E">
        <w:rPr>
          <w:lang w:val="es-MX"/>
        </w:rPr>
        <w:t xml:space="preserve">correspondieron al </w:t>
      </w:r>
      <w:r w:rsidR="0016788A" w:rsidRPr="0016788A">
        <w:rPr>
          <w:lang w:val="es-MX"/>
        </w:rPr>
        <w:t>(3)</w:t>
      </w:r>
      <w:r w:rsidR="0036132E">
        <w:rPr>
          <w:lang w:val="es-MX"/>
        </w:rPr>
        <w:t>.</w:t>
      </w:r>
      <w:r w:rsidR="0016788A" w:rsidRPr="0016788A">
        <w:rPr>
          <w:lang w:val="es-MX"/>
        </w:rPr>
        <w:t xml:space="preserve"> </w:t>
      </w:r>
      <w:r w:rsidR="0016788A" w:rsidRPr="0054060E">
        <w:rPr>
          <w:i/>
          <w:iCs/>
          <w:lang w:val="es-MX"/>
        </w:rPr>
        <w:t>lakkhaṇa</w:t>
      </w:r>
      <w:r w:rsidR="0016788A" w:rsidRPr="0016788A">
        <w:rPr>
          <w:lang w:val="es-MX"/>
        </w:rPr>
        <w:t xml:space="preserve">. La obediencia mostrada a su palabra por </w:t>
      </w:r>
      <w:r w:rsidR="0036132E" w:rsidRPr="0054060E">
        <w:rPr>
          <w:i/>
          <w:iCs/>
          <w:lang w:val="es-MX"/>
        </w:rPr>
        <w:t>Devas</w:t>
      </w:r>
      <w:r w:rsidR="0036132E" w:rsidRPr="0016788A">
        <w:rPr>
          <w:lang w:val="es-MX"/>
        </w:rPr>
        <w:t xml:space="preserve"> </w:t>
      </w:r>
      <w:r w:rsidR="0016788A" w:rsidRPr="0016788A">
        <w:rPr>
          <w:lang w:val="es-MX"/>
        </w:rPr>
        <w:t xml:space="preserve">y humanos y su eficacia verbal, influencia y autoridad </w:t>
      </w:r>
      <w:r w:rsidR="0036132E" w:rsidRPr="0036132E">
        <w:rPr>
          <w:lang w:val="es-MX"/>
        </w:rPr>
        <w:t xml:space="preserve">correspondieron al </w:t>
      </w:r>
      <w:r w:rsidR="0016788A" w:rsidRPr="0016788A">
        <w:rPr>
          <w:lang w:val="es-MX"/>
        </w:rPr>
        <w:t>(4)</w:t>
      </w:r>
      <w:r w:rsidR="0036132E">
        <w:rPr>
          <w:lang w:val="es-MX"/>
        </w:rPr>
        <w:t>.</w:t>
      </w:r>
      <w:r w:rsidR="0016788A" w:rsidRPr="0016788A">
        <w:rPr>
          <w:lang w:val="es-MX"/>
        </w:rPr>
        <w:t xml:space="preserve"> </w:t>
      </w:r>
      <w:r w:rsidR="0016788A" w:rsidRPr="0068769A">
        <w:rPr>
          <w:i/>
          <w:iCs/>
          <w:lang w:val="es-MX"/>
        </w:rPr>
        <w:t>lakkhaṇānisaṃsa</w:t>
      </w:r>
      <w:r w:rsidR="0016788A" w:rsidRPr="0016788A">
        <w:rPr>
          <w:lang w:val="es-MX"/>
        </w:rPr>
        <w:t>.</w:t>
      </w:r>
    </w:p>
    <w:p w14:paraId="3C532FE7" w14:textId="43A20A0C" w:rsidR="00F73A8C" w:rsidRPr="00F73A8C" w:rsidRDefault="00F73A8C" w:rsidP="00D915D5">
      <w:pPr>
        <w:pStyle w:val="Ttulo3"/>
      </w:pPr>
      <w:r w:rsidRPr="00F73A8C">
        <w:t>(19)</w:t>
      </w:r>
      <w:r w:rsidR="005311C1">
        <w:t>.</w:t>
      </w:r>
      <w:r w:rsidRPr="00F73A8C">
        <w:t xml:space="preserve"> El </w:t>
      </w:r>
      <w:r w:rsidR="0054060E" w:rsidRPr="00F73A8C">
        <w:t xml:space="preserve">Mentón </w:t>
      </w:r>
      <w:r w:rsidRPr="00F73A8C">
        <w:t xml:space="preserve">de </w:t>
      </w:r>
      <w:r w:rsidR="0054060E">
        <w:t xml:space="preserve">un </w:t>
      </w:r>
      <w:r w:rsidR="0054060E" w:rsidRPr="00F73A8C">
        <w:t>León</w:t>
      </w:r>
    </w:p>
    <w:p w14:paraId="5E617D0B" w14:textId="733EE082" w:rsidR="00F73A8C" w:rsidRPr="00F73A8C" w:rsidRDefault="00F73A8C" w:rsidP="00F73A8C">
      <w:pPr>
        <w:rPr>
          <w:lang w:val="es-MX"/>
        </w:rPr>
      </w:pPr>
      <w:r w:rsidRPr="00F73A8C">
        <w:rPr>
          <w:lang w:val="es-MX"/>
        </w:rPr>
        <w:t xml:space="preserve">En sus numerosas existencias pasadas, el </w:t>
      </w:r>
      <w:r w:rsidRPr="0036132E">
        <w:rPr>
          <w:i/>
          <w:iCs/>
          <w:lang w:val="es-MX"/>
        </w:rPr>
        <w:t>Bodhisatta</w:t>
      </w:r>
      <w:r w:rsidRPr="00F73A8C">
        <w:rPr>
          <w:lang w:val="es-MX"/>
        </w:rPr>
        <w:t xml:space="preserve"> se abstuvo de charlas frívolas que </w:t>
      </w:r>
      <w:r w:rsidR="00906751">
        <w:rPr>
          <w:lang w:val="es-MX"/>
        </w:rPr>
        <w:t>fu</w:t>
      </w:r>
      <w:r w:rsidRPr="00F73A8C">
        <w:rPr>
          <w:lang w:val="es-MX"/>
        </w:rPr>
        <w:t xml:space="preserve">eran como </w:t>
      </w:r>
      <w:r w:rsidR="0054060E">
        <w:rPr>
          <w:lang w:val="es-MX"/>
        </w:rPr>
        <w:t xml:space="preserve">un </w:t>
      </w:r>
      <w:r w:rsidRPr="00F73A8C">
        <w:rPr>
          <w:lang w:val="es-MX"/>
        </w:rPr>
        <w:t xml:space="preserve">arroz infructuoso sin sustancia. </w:t>
      </w:r>
      <w:r w:rsidR="00F75071" w:rsidRPr="00F73A8C">
        <w:rPr>
          <w:lang w:val="es-MX"/>
        </w:rPr>
        <w:t>Habl</w:t>
      </w:r>
      <w:r w:rsidR="00906751">
        <w:rPr>
          <w:lang w:val="es-MX"/>
        </w:rPr>
        <w:t>aba</w:t>
      </w:r>
      <w:r w:rsidR="00F75071" w:rsidRPr="00F73A8C">
        <w:rPr>
          <w:lang w:val="es-MX"/>
        </w:rPr>
        <w:t xml:space="preserve"> </w:t>
      </w:r>
      <w:r w:rsidRPr="00F73A8C">
        <w:rPr>
          <w:lang w:val="es-MX"/>
        </w:rPr>
        <w:t xml:space="preserve">lo que era correcto y adecuado para </w:t>
      </w:r>
      <w:r w:rsidR="0036132E">
        <w:rPr>
          <w:lang w:val="es-MX"/>
        </w:rPr>
        <w:t>cada</w:t>
      </w:r>
      <w:r w:rsidRPr="00F73A8C">
        <w:rPr>
          <w:lang w:val="es-MX"/>
        </w:rPr>
        <w:t xml:space="preserve"> ocasión; habl</w:t>
      </w:r>
      <w:r w:rsidR="00906751">
        <w:rPr>
          <w:lang w:val="es-MX"/>
        </w:rPr>
        <w:t>aba</w:t>
      </w:r>
      <w:r w:rsidRPr="00F73A8C">
        <w:rPr>
          <w:lang w:val="es-MX"/>
        </w:rPr>
        <w:t xml:space="preserve"> de manera beneficiosa, sincera y con referencia al </w:t>
      </w:r>
      <w:r w:rsidRPr="0036132E">
        <w:rPr>
          <w:i/>
          <w:iCs/>
          <w:lang w:val="es-MX"/>
        </w:rPr>
        <w:t>Dhamma</w:t>
      </w:r>
      <w:r w:rsidRPr="00F73A8C">
        <w:rPr>
          <w:lang w:val="es-MX"/>
        </w:rPr>
        <w:t>, y aconsej</w:t>
      </w:r>
      <w:r w:rsidR="00906751">
        <w:rPr>
          <w:lang w:val="es-MX"/>
        </w:rPr>
        <w:t>aba</w:t>
      </w:r>
      <w:r w:rsidRPr="00F73A8C">
        <w:rPr>
          <w:lang w:val="es-MX"/>
        </w:rPr>
        <w:t xml:space="preserve"> de acuerdo con la disciplina</w:t>
      </w:r>
      <w:r w:rsidR="0026276D">
        <w:rPr>
          <w:lang w:val="es-MX"/>
        </w:rPr>
        <w:t xml:space="preserve">. </w:t>
      </w:r>
      <w:r w:rsidR="0026276D" w:rsidRPr="00F73A8C">
        <w:rPr>
          <w:lang w:val="es-MX"/>
        </w:rPr>
        <w:t>Pronunci</w:t>
      </w:r>
      <w:r w:rsidR="0036132E">
        <w:rPr>
          <w:lang w:val="es-MX"/>
        </w:rPr>
        <w:t>aba</w:t>
      </w:r>
      <w:r w:rsidR="0026276D" w:rsidRPr="00F73A8C">
        <w:rPr>
          <w:lang w:val="es-MX"/>
        </w:rPr>
        <w:t xml:space="preserve"> </w:t>
      </w:r>
      <w:r w:rsidRPr="00F73A8C">
        <w:rPr>
          <w:lang w:val="es-MX"/>
        </w:rPr>
        <w:t xml:space="preserve">solemnemente </w:t>
      </w:r>
      <w:r w:rsidR="001071E5">
        <w:rPr>
          <w:lang w:val="es-MX"/>
        </w:rPr>
        <w:t xml:space="preserve">aquello </w:t>
      </w:r>
      <w:r w:rsidRPr="00F73A8C">
        <w:rPr>
          <w:lang w:val="es-MX"/>
        </w:rPr>
        <w:t xml:space="preserve">que </w:t>
      </w:r>
      <w:r w:rsidR="0036132E">
        <w:rPr>
          <w:lang w:val="es-MX"/>
        </w:rPr>
        <w:t>tuviese</w:t>
      </w:r>
      <w:r w:rsidRPr="00F73A8C">
        <w:rPr>
          <w:lang w:val="es-MX"/>
        </w:rPr>
        <w:t xml:space="preserve"> sentido </w:t>
      </w:r>
      <w:r w:rsidR="001071E5">
        <w:rPr>
          <w:lang w:val="es-MX"/>
        </w:rPr>
        <w:t xml:space="preserve">y que </w:t>
      </w:r>
      <w:r w:rsidR="0036132E">
        <w:rPr>
          <w:lang w:val="es-MX"/>
        </w:rPr>
        <w:t xml:space="preserve">fuese </w:t>
      </w:r>
      <w:r w:rsidR="001071E5">
        <w:rPr>
          <w:lang w:val="es-MX"/>
        </w:rPr>
        <w:t>corroborable</w:t>
      </w:r>
      <w:r w:rsidRPr="00F73A8C">
        <w:rPr>
          <w:lang w:val="es-MX"/>
        </w:rPr>
        <w:t xml:space="preserve">, como en los procedimientos judiciales, digno de guardar en los corazones de todos los oyentes como un </w:t>
      </w:r>
      <w:r w:rsidR="00450772">
        <w:rPr>
          <w:lang w:val="es-MX"/>
        </w:rPr>
        <w:t>cofre</w:t>
      </w:r>
      <w:r w:rsidRPr="00F73A8C">
        <w:rPr>
          <w:lang w:val="es-MX"/>
        </w:rPr>
        <w:t xml:space="preserve">. Como resultado correspondiente a tales </w:t>
      </w:r>
      <w:r w:rsidR="004C4287" w:rsidRPr="004C4287">
        <w:rPr>
          <w:lang w:val="es-MX"/>
        </w:rPr>
        <w:t>acciones meritorias</w:t>
      </w:r>
      <w:r w:rsidR="004C4287" w:rsidRPr="004C4287">
        <w:rPr>
          <w:lang w:val="es-MX"/>
        </w:rPr>
        <w:t xml:space="preserve"> </w:t>
      </w:r>
      <w:r w:rsidRPr="00F73A8C">
        <w:rPr>
          <w:lang w:val="es-MX"/>
        </w:rPr>
        <w:t xml:space="preserve">disfrutó de la bienaventuranza divina. Renacido como ser humano, adquirió la marca principal </w:t>
      </w:r>
      <w:r w:rsidR="00450772">
        <w:rPr>
          <w:lang w:val="es-MX"/>
        </w:rPr>
        <w:t xml:space="preserve">No. </w:t>
      </w:r>
      <w:r w:rsidRPr="00F73A8C">
        <w:rPr>
          <w:lang w:val="es-MX"/>
        </w:rPr>
        <w:t>22</w:t>
      </w:r>
      <w:r w:rsidR="004C4287">
        <w:rPr>
          <w:lang w:val="es-MX"/>
        </w:rPr>
        <w:t>, la</w:t>
      </w:r>
      <w:r w:rsidRPr="00F73A8C">
        <w:rPr>
          <w:lang w:val="es-MX"/>
        </w:rPr>
        <w:t xml:space="preserve"> de la </w:t>
      </w:r>
      <w:r w:rsidR="0068769A">
        <w:rPr>
          <w:lang w:val="es-MX"/>
        </w:rPr>
        <w:t>“</w:t>
      </w:r>
      <w:r w:rsidRPr="00F73A8C">
        <w:rPr>
          <w:lang w:val="es-MX"/>
        </w:rPr>
        <w:t>barbilla bien desarrollada (que sugiere su sonrisa inminente) como la de un león</w:t>
      </w:r>
      <w:r w:rsidR="0068769A">
        <w:rPr>
          <w:lang w:val="es-MX"/>
        </w:rPr>
        <w:t>”</w:t>
      </w:r>
      <w:r w:rsidRPr="00F73A8C">
        <w:rPr>
          <w:lang w:val="es-MX"/>
        </w:rPr>
        <w:t>. Debido a que est</w:t>
      </w:r>
      <w:r w:rsidR="00450772">
        <w:rPr>
          <w:lang w:val="es-MX"/>
        </w:rPr>
        <w:t>uvo</w:t>
      </w:r>
      <w:r w:rsidRPr="00F73A8C">
        <w:rPr>
          <w:lang w:val="es-MX"/>
        </w:rPr>
        <w:t xml:space="preserve"> dotado con esta marca importante, si hubiera seguido siendo un cabeza de familia, se habría convertido en un </w:t>
      </w:r>
      <w:r w:rsidRPr="004C4287">
        <w:rPr>
          <w:i/>
          <w:iCs/>
          <w:lang w:val="es-MX"/>
        </w:rPr>
        <w:t>Monarca Universal</w:t>
      </w:r>
      <w:r w:rsidRPr="00F73A8C">
        <w:rPr>
          <w:lang w:val="es-MX"/>
        </w:rPr>
        <w:t xml:space="preserve">. Al renunciar al mundo, se convirtió en un </w:t>
      </w:r>
      <w:r w:rsidR="004C536C" w:rsidRPr="004C4287">
        <w:rPr>
          <w:i/>
          <w:iCs/>
          <w:lang w:val="es-MX"/>
        </w:rPr>
        <w:t>Buddha</w:t>
      </w:r>
      <w:r w:rsidRPr="00F73A8C">
        <w:rPr>
          <w:lang w:val="es-MX"/>
        </w:rPr>
        <w:t xml:space="preserve"> Omnisciente y fue invulnerable a los ataques de sus enemigos internos y externos.</w:t>
      </w:r>
    </w:p>
    <w:p w14:paraId="0DB17332" w14:textId="7BD6452E" w:rsidR="00D915D5" w:rsidRDefault="00F73A8C" w:rsidP="00F73A8C">
      <w:pPr>
        <w:rPr>
          <w:lang w:val="es-MX"/>
        </w:rPr>
      </w:pPr>
      <w:r w:rsidRPr="00F73A8C">
        <w:rPr>
          <w:lang w:val="es-MX"/>
        </w:rPr>
        <w:t>Aquí, su abstención de conversaciones frívolas (</w:t>
      </w:r>
      <w:r w:rsidRPr="0068769A">
        <w:rPr>
          <w:i/>
          <w:iCs/>
          <w:lang w:val="es-MX"/>
        </w:rPr>
        <w:t>sampha</w:t>
      </w:r>
      <w:r w:rsidR="00F360EA">
        <w:rPr>
          <w:i/>
          <w:iCs/>
          <w:lang w:val="es-MX"/>
        </w:rPr>
        <w:t>‒</w:t>
      </w:r>
      <w:r w:rsidRPr="0068769A">
        <w:rPr>
          <w:i/>
          <w:iCs/>
          <w:lang w:val="es-MX"/>
        </w:rPr>
        <w:t>palapa</w:t>
      </w:r>
      <w:r w:rsidRPr="00F73A8C">
        <w:rPr>
          <w:lang w:val="es-MX"/>
        </w:rPr>
        <w:t xml:space="preserve">) </w:t>
      </w:r>
      <w:r w:rsidR="004C4287" w:rsidRPr="004C4287">
        <w:rPr>
          <w:lang w:val="es-MX"/>
        </w:rPr>
        <w:t xml:space="preserve">correspondió al </w:t>
      </w:r>
      <w:r w:rsidRPr="00F73A8C">
        <w:rPr>
          <w:lang w:val="es-MX"/>
        </w:rPr>
        <w:t>(1)</w:t>
      </w:r>
      <w:r w:rsidR="004C4287">
        <w:rPr>
          <w:lang w:val="es-MX"/>
        </w:rPr>
        <w:t>.</w:t>
      </w:r>
      <w:r w:rsidRPr="00F73A8C">
        <w:rPr>
          <w:lang w:val="es-MX"/>
        </w:rPr>
        <w:t xml:space="preserve"> </w:t>
      </w:r>
      <w:r w:rsidRPr="0068769A">
        <w:rPr>
          <w:i/>
          <w:iCs/>
          <w:lang w:val="es-MX"/>
        </w:rPr>
        <w:t>kamma</w:t>
      </w:r>
      <w:r w:rsidRPr="00F73A8C">
        <w:rPr>
          <w:lang w:val="es-MX"/>
        </w:rPr>
        <w:t>. Aquellos que s</w:t>
      </w:r>
      <w:r w:rsidR="00450772">
        <w:rPr>
          <w:lang w:val="es-MX"/>
        </w:rPr>
        <w:t>uelen</w:t>
      </w:r>
      <w:r w:rsidRPr="00F73A8C">
        <w:rPr>
          <w:lang w:val="es-MX"/>
        </w:rPr>
        <w:t xml:space="preserve"> hablar tonterías, tienen la barbilla cóncava, torcida o en cualquier otra forma indecorosa</w:t>
      </w:r>
      <w:r w:rsidR="004C4287">
        <w:rPr>
          <w:lang w:val="es-MX"/>
        </w:rPr>
        <w:t>, como</w:t>
      </w:r>
      <w:r w:rsidRPr="00F73A8C">
        <w:rPr>
          <w:lang w:val="es-MX"/>
        </w:rPr>
        <w:t xml:space="preserve"> para que muchos sepan que han hablado un lenguaje insustancial con las mandíbulas en movimiento. El </w:t>
      </w:r>
      <w:r w:rsidRPr="004C4287">
        <w:rPr>
          <w:i/>
          <w:iCs/>
          <w:lang w:val="es-MX"/>
        </w:rPr>
        <w:t>Bodhisatta</w:t>
      </w:r>
      <w:r w:rsidRPr="00F73A8C">
        <w:rPr>
          <w:lang w:val="es-MX"/>
        </w:rPr>
        <w:t xml:space="preserve">, sin embargo, </w:t>
      </w:r>
      <w:r w:rsidR="004C4287">
        <w:rPr>
          <w:lang w:val="es-MX"/>
        </w:rPr>
        <w:t xml:space="preserve">poseía una </w:t>
      </w:r>
      <w:r w:rsidRPr="00F73A8C">
        <w:rPr>
          <w:lang w:val="es-MX"/>
        </w:rPr>
        <w:t>mandíbula bien desarrollada</w:t>
      </w:r>
      <w:r w:rsidR="00934D39">
        <w:rPr>
          <w:lang w:val="es-MX"/>
        </w:rPr>
        <w:t xml:space="preserve">, como </w:t>
      </w:r>
      <w:r w:rsidRPr="00F73A8C">
        <w:rPr>
          <w:lang w:val="es-MX"/>
        </w:rPr>
        <w:t xml:space="preserve">para que </w:t>
      </w:r>
      <w:r w:rsidR="00934D39" w:rsidRPr="00450772">
        <w:rPr>
          <w:i/>
          <w:iCs/>
          <w:lang w:val="es-MX"/>
        </w:rPr>
        <w:t>Devas</w:t>
      </w:r>
      <w:r w:rsidR="00934D39" w:rsidRPr="00F73A8C">
        <w:rPr>
          <w:lang w:val="es-MX"/>
        </w:rPr>
        <w:t xml:space="preserve"> </w:t>
      </w:r>
      <w:r w:rsidRPr="00F73A8C">
        <w:rPr>
          <w:lang w:val="es-MX"/>
        </w:rPr>
        <w:t xml:space="preserve">y humanos pudieran </w:t>
      </w:r>
      <w:r w:rsidR="00934D39">
        <w:rPr>
          <w:lang w:val="es-MX"/>
        </w:rPr>
        <w:t xml:space="preserve">tener conocimiento </w:t>
      </w:r>
      <w:r w:rsidRPr="00F73A8C">
        <w:rPr>
          <w:lang w:val="es-MX"/>
        </w:rPr>
        <w:t xml:space="preserve">de su abstención de conversaciones frívolas y de su </w:t>
      </w:r>
    </w:p>
    <w:p w14:paraId="0131EF49" w14:textId="77777777" w:rsidR="00D915D5" w:rsidRDefault="00D915D5">
      <w:pPr>
        <w:spacing w:after="160"/>
        <w:ind w:firstLine="0"/>
        <w:rPr>
          <w:lang w:val="es-MX"/>
        </w:rPr>
      </w:pPr>
      <w:r>
        <w:rPr>
          <w:lang w:val="es-MX"/>
        </w:rPr>
        <w:br w:type="page"/>
      </w:r>
    </w:p>
    <w:p w14:paraId="15E1CC73" w14:textId="77777777" w:rsidR="00D915D5" w:rsidRDefault="00D915D5" w:rsidP="00F73A8C">
      <w:pPr>
        <w:rPr>
          <w:lang w:val="es-MX"/>
        </w:rPr>
      </w:pPr>
    </w:p>
    <w:p w14:paraId="70440733" w14:textId="623818AD" w:rsidR="00F73A8C" w:rsidRDefault="00F73A8C" w:rsidP="00D915D5">
      <w:pPr>
        <w:pStyle w:val="AParrafoSinSangriaPegado"/>
      </w:pPr>
      <w:r w:rsidRPr="00F73A8C">
        <w:t>práctica de hablar s</w:t>
      </w:r>
      <w:r w:rsidR="00934D39">
        <w:t>ó</w:t>
      </w:r>
      <w:r w:rsidRPr="00F73A8C">
        <w:t xml:space="preserve">lo lo que </w:t>
      </w:r>
      <w:r w:rsidR="00934D39">
        <w:t xml:space="preserve">fuese </w:t>
      </w:r>
      <w:r w:rsidRPr="00F73A8C">
        <w:t xml:space="preserve">fructífero. Por lo tanto, la capacidad del desarrollo de </w:t>
      </w:r>
      <w:r w:rsidR="00934D39">
        <w:t>su</w:t>
      </w:r>
      <w:r w:rsidRPr="00F73A8C">
        <w:t xml:space="preserve"> mandíbula para revelar su práctica de</w:t>
      </w:r>
      <w:r w:rsidR="00592E71">
        <w:t>l lenguaje productivo</w:t>
      </w:r>
      <w:r w:rsidRPr="00F73A8C">
        <w:t xml:space="preserve"> en el pasado </w:t>
      </w:r>
      <w:r w:rsidR="00497E3C">
        <w:t xml:space="preserve">y de </w:t>
      </w:r>
      <w:r w:rsidR="00592E71">
        <w:t>sólo aquello</w:t>
      </w:r>
      <w:r w:rsidRPr="00F73A8C">
        <w:t xml:space="preserve"> que </w:t>
      </w:r>
      <w:r w:rsidR="00934D39">
        <w:t xml:space="preserve">fuese </w:t>
      </w:r>
      <w:r w:rsidRPr="00F73A8C">
        <w:t xml:space="preserve">fructífero </w:t>
      </w:r>
      <w:r w:rsidR="007D1592" w:rsidRPr="007D1592">
        <w:rPr>
          <w:lang w:val="es-PE"/>
        </w:rPr>
        <w:t xml:space="preserve">correspondió al </w:t>
      </w:r>
      <w:r w:rsidRPr="00F73A8C">
        <w:t>(2)</w:t>
      </w:r>
      <w:r w:rsidR="007D1592">
        <w:t>.</w:t>
      </w:r>
      <w:r w:rsidRPr="00F73A8C">
        <w:t xml:space="preserve"> </w:t>
      </w:r>
      <w:r w:rsidRPr="0068769A">
        <w:rPr>
          <w:i/>
          <w:iCs/>
        </w:rPr>
        <w:t>kamma</w:t>
      </w:r>
      <w:r w:rsidR="00F360EA">
        <w:rPr>
          <w:i/>
          <w:iCs/>
        </w:rPr>
        <w:t>‒</w:t>
      </w:r>
      <w:r w:rsidRPr="0068769A">
        <w:rPr>
          <w:i/>
          <w:iCs/>
        </w:rPr>
        <w:t>sarikkhaka</w:t>
      </w:r>
      <w:r w:rsidRPr="00F73A8C">
        <w:t xml:space="preserve">. La mandíbula desarrollada con esa habilidad </w:t>
      </w:r>
      <w:r w:rsidR="007D1592" w:rsidRPr="007D1592">
        <w:rPr>
          <w:lang w:val="es-PE"/>
        </w:rPr>
        <w:t xml:space="preserve">correspondió al </w:t>
      </w:r>
      <w:r w:rsidRPr="00F73A8C">
        <w:t>(3)</w:t>
      </w:r>
      <w:r w:rsidR="007D1592">
        <w:t>.</w:t>
      </w:r>
      <w:r w:rsidRPr="00F73A8C">
        <w:t xml:space="preserve"> </w:t>
      </w:r>
      <w:r w:rsidRPr="0068769A">
        <w:rPr>
          <w:i/>
          <w:iCs/>
        </w:rPr>
        <w:t>lakkhaṇa</w:t>
      </w:r>
      <w:r w:rsidRPr="00F73A8C">
        <w:t>. Su invulnerabilidad contra cualquiera de sus enemigos</w:t>
      </w:r>
      <w:r w:rsidR="007D1592">
        <w:t>,</w:t>
      </w:r>
      <w:r w:rsidRPr="00F73A8C">
        <w:t xml:space="preserve"> ya sea </w:t>
      </w:r>
      <w:r w:rsidR="00592E71">
        <w:t xml:space="preserve">interna </w:t>
      </w:r>
      <w:r w:rsidRPr="00F73A8C">
        <w:t xml:space="preserve">o </w:t>
      </w:r>
      <w:r w:rsidR="00592E71">
        <w:t>externamente</w:t>
      </w:r>
      <w:r w:rsidRPr="00F73A8C">
        <w:t xml:space="preserve">, </w:t>
      </w:r>
      <w:r w:rsidR="007D1592" w:rsidRPr="007D1592">
        <w:rPr>
          <w:lang w:val="es-PE"/>
        </w:rPr>
        <w:t xml:space="preserve">correspondió al </w:t>
      </w:r>
      <w:r w:rsidRPr="00F73A8C">
        <w:t xml:space="preserve">(4) </w:t>
      </w:r>
      <w:r w:rsidRPr="0068769A">
        <w:rPr>
          <w:i/>
          <w:iCs/>
        </w:rPr>
        <w:t>lakkhaṇānisaṃsa</w:t>
      </w:r>
      <w:r w:rsidRPr="00F73A8C">
        <w:t>.</w:t>
      </w:r>
    </w:p>
    <w:p w14:paraId="301F590E" w14:textId="77777777" w:rsidR="007D1592" w:rsidRPr="00F73A8C" w:rsidRDefault="007D1592" w:rsidP="00D915D5">
      <w:pPr>
        <w:pStyle w:val="AParrafoSinSangriaPegado"/>
      </w:pPr>
    </w:p>
    <w:p w14:paraId="1910B0A2" w14:textId="3DA82B74" w:rsidR="00F73A8C" w:rsidRPr="00F73A8C" w:rsidRDefault="00F73A8C" w:rsidP="00D915D5">
      <w:pPr>
        <w:pStyle w:val="Ttulo3"/>
      </w:pPr>
      <w:r w:rsidRPr="00F73A8C">
        <w:t>(20)</w:t>
      </w:r>
      <w:r w:rsidR="007D1592">
        <w:t>.</w:t>
      </w:r>
      <w:r w:rsidRPr="00F73A8C">
        <w:t xml:space="preserve"> Los </w:t>
      </w:r>
      <w:r w:rsidR="0068769A" w:rsidRPr="00F73A8C">
        <w:t xml:space="preserve">Dientes Proporcionalmente </w:t>
      </w:r>
      <w:r w:rsidR="00D915D5">
        <w:br/>
      </w:r>
      <w:r w:rsidR="0068769A" w:rsidRPr="00F73A8C">
        <w:t xml:space="preserve">Colocados </w:t>
      </w:r>
      <w:r w:rsidRPr="00F73A8C">
        <w:t xml:space="preserve">y los </w:t>
      </w:r>
      <w:r w:rsidR="0068769A" w:rsidRPr="00F73A8C">
        <w:t xml:space="preserve">Cuatro Dientes </w:t>
      </w:r>
      <w:r w:rsidR="00EF2FB8">
        <w:t>Caninos</w:t>
      </w:r>
      <w:r w:rsidR="0068769A" w:rsidRPr="00F73A8C">
        <w:t xml:space="preserve"> Blancos</w:t>
      </w:r>
    </w:p>
    <w:p w14:paraId="3054EEAD" w14:textId="7BD1D315" w:rsidR="00F73A8C" w:rsidRPr="00F73A8C" w:rsidRDefault="00F73A8C" w:rsidP="00F73A8C">
      <w:pPr>
        <w:rPr>
          <w:lang w:val="es-MX"/>
        </w:rPr>
      </w:pPr>
      <w:r w:rsidRPr="00F73A8C">
        <w:rPr>
          <w:lang w:val="es-MX"/>
        </w:rPr>
        <w:t xml:space="preserve">En sus numerosas existencias pasadas, el </w:t>
      </w:r>
      <w:r w:rsidRPr="007D1592">
        <w:rPr>
          <w:i/>
          <w:iCs/>
          <w:lang w:val="es-MX"/>
        </w:rPr>
        <w:t>Bodhisatta</w:t>
      </w:r>
      <w:r w:rsidRPr="00F73A8C">
        <w:rPr>
          <w:lang w:val="es-MX"/>
        </w:rPr>
        <w:t xml:space="preserve"> se abstuvo de un medio de vida incorrecto, </w:t>
      </w:r>
      <w:r w:rsidR="00F17D80">
        <w:rPr>
          <w:lang w:val="es-MX"/>
        </w:rPr>
        <w:t>por el contrario</w:t>
      </w:r>
      <w:r w:rsidR="007D1592">
        <w:rPr>
          <w:lang w:val="es-MX"/>
        </w:rPr>
        <w:t>,</w:t>
      </w:r>
      <w:r w:rsidR="00F17D80">
        <w:rPr>
          <w:lang w:val="es-MX"/>
        </w:rPr>
        <w:t xml:space="preserve"> </w:t>
      </w:r>
      <w:r w:rsidRPr="00F73A8C">
        <w:rPr>
          <w:lang w:val="es-MX"/>
        </w:rPr>
        <w:t>se h</w:t>
      </w:r>
      <w:r w:rsidR="00F17D80">
        <w:rPr>
          <w:lang w:val="es-MX"/>
        </w:rPr>
        <w:t xml:space="preserve">ubo </w:t>
      </w:r>
      <w:r w:rsidRPr="00F73A8C">
        <w:rPr>
          <w:lang w:val="es-MX"/>
        </w:rPr>
        <w:t>ganado la vida con un comercio limpio; evit</w:t>
      </w:r>
      <w:r w:rsidR="00F17D80">
        <w:rPr>
          <w:lang w:val="es-MX"/>
        </w:rPr>
        <w:t>ó</w:t>
      </w:r>
      <w:r w:rsidRPr="00F73A8C">
        <w:rPr>
          <w:lang w:val="es-MX"/>
        </w:rPr>
        <w:t xml:space="preserve"> varios métodos deshonestos, como balanzas engañosas, cestas engañosas, monedas engañosas; tales como ser poco ético al aceptar sobornos, </w:t>
      </w:r>
      <w:r w:rsidR="00A34567">
        <w:rPr>
          <w:lang w:val="es-MX"/>
        </w:rPr>
        <w:t xml:space="preserve">la </w:t>
      </w:r>
      <w:r w:rsidRPr="00F73A8C">
        <w:rPr>
          <w:lang w:val="es-MX"/>
        </w:rPr>
        <w:t>persuasión inmoral hac</w:t>
      </w:r>
      <w:r w:rsidR="00EF2FB8">
        <w:rPr>
          <w:lang w:val="es-MX"/>
        </w:rPr>
        <w:t>iendo</w:t>
      </w:r>
      <w:r w:rsidRPr="00F73A8C">
        <w:rPr>
          <w:lang w:val="es-MX"/>
        </w:rPr>
        <w:t xml:space="preserve"> trampa; convencer a otros con imitaciones; </w:t>
      </w:r>
      <w:r w:rsidR="00A6559F">
        <w:rPr>
          <w:lang w:val="es-MX"/>
        </w:rPr>
        <w:t xml:space="preserve">con </w:t>
      </w:r>
      <w:r w:rsidRPr="00F73A8C">
        <w:rPr>
          <w:lang w:val="es-MX"/>
        </w:rPr>
        <w:t xml:space="preserve">violencia cortando manos y piernas, quitando vidas, atando, saqueando, destruyendo pueblos y aldeas. Como resultado, correspondiente a tales </w:t>
      </w:r>
      <w:r w:rsidR="00A34567" w:rsidRPr="00A34567">
        <w:rPr>
          <w:lang w:val="es-MX"/>
        </w:rPr>
        <w:t>acciones meritorias</w:t>
      </w:r>
      <w:r w:rsidRPr="00F73A8C">
        <w:rPr>
          <w:lang w:val="es-MX"/>
        </w:rPr>
        <w:t xml:space="preserve">, disfrutó de la bienaventuranza divina. Renacido como ser humano, adquirió las dos marcas principales: la marca </w:t>
      </w:r>
      <w:r w:rsidR="0068769A">
        <w:rPr>
          <w:lang w:val="es-MX"/>
        </w:rPr>
        <w:t>No.</w:t>
      </w:r>
      <w:r w:rsidRPr="00F73A8C">
        <w:rPr>
          <w:lang w:val="es-MX"/>
        </w:rPr>
        <w:t xml:space="preserve"> 24</w:t>
      </w:r>
      <w:r w:rsidR="00A34567">
        <w:rPr>
          <w:lang w:val="es-MX"/>
        </w:rPr>
        <w:t>, la</w:t>
      </w:r>
      <w:r w:rsidRPr="00F73A8C">
        <w:rPr>
          <w:lang w:val="es-MX"/>
        </w:rPr>
        <w:t xml:space="preserve"> de </w:t>
      </w:r>
      <w:r w:rsidR="0068769A">
        <w:rPr>
          <w:lang w:val="es-MX"/>
        </w:rPr>
        <w:t>“</w:t>
      </w:r>
      <w:r w:rsidRPr="00F73A8C">
        <w:rPr>
          <w:lang w:val="es-MX"/>
        </w:rPr>
        <w:t>la dentadura proporcionada</w:t>
      </w:r>
      <w:r w:rsidR="0068769A">
        <w:rPr>
          <w:lang w:val="es-MX"/>
        </w:rPr>
        <w:t>”</w:t>
      </w:r>
      <w:r w:rsidRPr="00F73A8C">
        <w:rPr>
          <w:lang w:val="es-MX"/>
        </w:rPr>
        <w:t xml:space="preserve"> y la marca </w:t>
      </w:r>
      <w:r w:rsidR="00F17D80">
        <w:rPr>
          <w:lang w:val="es-MX"/>
        </w:rPr>
        <w:t>No.</w:t>
      </w:r>
      <w:r w:rsidRPr="00F73A8C">
        <w:rPr>
          <w:lang w:val="es-MX"/>
        </w:rPr>
        <w:t xml:space="preserve"> 26</w:t>
      </w:r>
      <w:r w:rsidR="00A34567">
        <w:rPr>
          <w:lang w:val="es-MX"/>
        </w:rPr>
        <w:t>, ls</w:t>
      </w:r>
      <w:r w:rsidRPr="00F73A8C">
        <w:rPr>
          <w:lang w:val="es-MX"/>
        </w:rPr>
        <w:t xml:space="preserve"> de </w:t>
      </w:r>
      <w:r w:rsidR="0068769A">
        <w:rPr>
          <w:lang w:val="es-MX"/>
        </w:rPr>
        <w:t>“</w:t>
      </w:r>
      <w:r w:rsidRPr="00F73A8C">
        <w:rPr>
          <w:lang w:val="es-MX"/>
        </w:rPr>
        <w:t xml:space="preserve">los cuatro dientes </w:t>
      </w:r>
      <w:r w:rsidR="00A6559F">
        <w:rPr>
          <w:lang w:val="es-MX"/>
        </w:rPr>
        <w:t xml:space="preserve">caninos </w:t>
      </w:r>
      <w:r w:rsidRPr="00F73A8C">
        <w:rPr>
          <w:lang w:val="es-MX"/>
        </w:rPr>
        <w:t>tan blancos y brillantes como la estrella de la mañana</w:t>
      </w:r>
      <w:r w:rsidR="0068769A">
        <w:rPr>
          <w:lang w:val="es-MX"/>
        </w:rPr>
        <w:t>”</w:t>
      </w:r>
      <w:r w:rsidRPr="00F73A8C">
        <w:rPr>
          <w:lang w:val="es-MX"/>
        </w:rPr>
        <w:t>. Debido a que est</w:t>
      </w:r>
      <w:r w:rsidR="00F17D80">
        <w:rPr>
          <w:lang w:val="es-MX"/>
        </w:rPr>
        <w:t>uv</w:t>
      </w:r>
      <w:r w:rsidR="00810690">
        <w:rPr>
          <w:lang w:val="es-MX"/>
        </w:rPr>
        <w:t>o</w:t>
      </w:r>
      <w:r w:rsidRPr="00F73A8C">
        <w:rPr>
          <w:lang w:val="es-MX"/>
        </w:rPr>
        <w:t xml:space="preserve"> dotado con estas dos marcas, si hubiera seguido siendo un cabeza de familia, se habría convertido en un </w:t>
      </w:r>
      <w:r w:rsidRPr="00A34567">
        <w:rPr>
          <w:i/>
          <w:iCs/>
          <w:lang w:val="es-MX"/>
        </w:rPr>
        <w:t>Monarca Universal</w:t>
      </w:r>
      <w:r w:rsidRPr="00F73A8C">
        <w:rPr>
          <w:lang w:val="es-MX"/>
        </w:rPr>
        <w:t xml:space="preserve">. Al renunciar al mundo, se convirtió en un </w:t>
      </w:r>
      <w:r w:rsidR="004C536C" w:rsidRPr="00A34567">
        <w:rPr>
          <w:i/>
          <w:iCs/>
          <w:lang w:val="es-MX"/>
        </w:rPr>
        <w:t>Buddha</w:t>
      </w:r>
      <w:r w:rsidRPr="00F73A8C">
        <w:rPr>
          <w:lang w:val="es-MX"/>
        </w:rPr>
        <w:t xml:space="preserve"> Omnisciente y ganó una multitud de seguidores y asistentes.</w:t>
      </w:r>
    </w:p>
    <w:p w14:paraId="6E208A7C" w14:textId="1C257A77" w:rsidR="00F73A8C" w:rsidRPr="00F73A8C" w:rsidRDefault="00F73A8C" w:rsidP="00F73A8C">
      <w:pPr>
        <w:rPr>
          <w:lang w:val="es-MX"/>
        </w:rPr>
      </w:pPr>
      <w:r w:rsidRPr="00F73A8C">
        <w:rPr>
          <w:lang w:val="es-MX"/>
        </w:rPr>
        <w:t xml:space="preserve">Aquí, su medio de vida puro en sus numerosas existencias pasadas </w:t>
      </w:r>
      <w:r w:rsidR="00A34567" w:rsidRPr="00A34567">
        <w:rPr>
          <w:lang w:val="es-MX"/>
        </w:rPr>
        <w:t xml:space="preserve">correspondió al </w:t>
      </w:r>
      <w:r w:rsidRPr="00F73A8C">
        <w:rPr>
          <w:lang w:val="es-MX"/>
        </w:rPr>
        <w:t>(1)</w:t>
      </w:r>
      <w:r w:rsidR="00A34567">
        <w:rPr>
          <w:lang w:val="es-MX"/>
        </w:rPr>
        <w:t>.</w:t>
      </w:r>
      <w:r w:rsidRPr="00F73A8C">
        <w:rPr>
          <w:lang w:val="es-MX"/>
        </w:rPr>
        <w:t xml:space="preserve"> </w:t>
      </w:r>
      <w:r w:rsidRPr="0068769A">
        <w:rPr>
          <w:i/>
          <w:iCs/>
          <w:lang w:val="es-MX"/>
        </w:rPr>
        <w:t>kamma</w:t>
      </w:r>
      <w:r w:rsidRPr="00F73A8C">
        <w:rPr>
          <w:lang w:val="es-MX"/>
        </w:rPr>
        <w:t>. Aquellos que s</w:t>
      </w:r>
      <w:r w:rsidR="00EB4727">
        <w:rPr>
          <w:lang w:val="es-MX"/>
        </w:rPr>
        <w:t>uele</w:t>
      </w:r>
      <w:r w:rsidRPr="00F73A8C">
        <w:rPr>
          <w:lang w:val="es-MX"/>
        </w:rPr>
        <w:t xml:space="preserve">n tener un medio de vida impuro, no poseen dientes proporcionados, superiores o inferiores, dentro o fuera; y sus cuatro dientes </w:t>
      </w:r>
      <w:r w:rsidR="005165A6">
        <w:rPr>
          <w:lang w:val="es-MX"/>
        </w:rPr>
        <w:t xml:space="preserve">caninos </w:t>
      </w:r>
      <w:r w:rsidRPr="00F73A8C">
        <w:rPr>
          <w:lang w:val="es-MX"/>
        </w:rPr>
        <w:t>están sucios</w:t>
      </w:r>
      <w:r w:rsidR="00A34567">
        <w:rPr>
          <w:lang w:val="es-MX"/>
        </w:rPr>
        <w:t>, como</w:t>
      </w:r>
      <w:r w:rsidRPr="00F73A8C">
        <w:rPr>
          <w:lang w:val="es-MX"/>
        </w:rPr>
        <w:t xml:space="preserve"> para que muchos sepan </w:t>
      </w:r>
      <w:r w:rsidR="005165A6">
        <w:rPr>
          <w:lang w:val="es-MX"/>
        </w:rPr>
        <w:t xml:space="preserve">sobre </w:t>
      </w:r>
      <w:r w:rsidRPr="00F73A8C">
        <w:rPr>
          <w:lang w:val="es-MX"/>
        </w:rPr>
        <w:t>sus fechorías</w:t>
      </w:r>
      <w:r w:rsidR="005165A6">
        <w:rPr>
          <w:lang w:val="es-MX"/>
        </w:rPr>
        <w:t xml:space="preserve"> del pasado</w:t>
      </w:r>
      <w:r w:rsidRPr="00F73A8C">
        <w:rPr>
          <w:lang w:val="es-MX"/>
        </w:rPr>
        <w:t xml:space="preserve">. El </w:t>
      </w:r>
      <w:r w:rsidRPr="00A34567">
        <w:rPr>
          <w:i/>
          <w:iCs/>
          <w:lang w:val="es-MX"/>
        </w:rPr>
        <w:t>Bodhisatta</w:t>
      </w:r>
      <w:r w:rsidRPr="00F73A8C">
        <w:rPr>
          <w:lang w:val="es-MX"/>
        </w:rPr>
        <w:t xml:space="preserve">, sin embargo, tenía dientes uniformes y cuatro </w:t>
      </w:r>
      <w:r w:rsidR="005165A6">
        <w:rPr>
          <w:lang w:val="es-MX"/>
        </w:rPr>
        <w:t>caninos</w:t>
      </w:r>
      <w:r w:rsidRPr="00F73A8C">
        <w:rPr>
          <w:lang w:val="es-MX"/>
        </w:rPr>
        <w:t xml:space="preserve"> que eran de un blanco muy brillante</w:t>
      </w:r>
      <w:r w:rsidR="00A34567">
        <w:rPr>
          <w:lang w:val="es-MX"/>
        </w:rPr>
        <w:t>,</w:t>
      </w:r>
      <w:r w:rsidRPr="00F73A8C">
        <w:rPr>
          <w:lang w:val="es-MX"/>
        </w:rPr>
        <w:t xml:space="preserve"> como si fueran a revelar: </w:t>
      </w:r>
      <w:r w:rsidR="0068769A">
        <w:rPr>
          <w:lang w:val="es-MX"/>
        </w:rPr>
        <w:t>“</w:t>
      </w:r>
      <w:r w:rsidRPr="00F73A8C">
        <w:rPr>
          <w:lang w:val="es-MX"/>
        </w:rPr>
        <w:t xml:space="preserve">Que </w:t>
      </w:r>
      <w:r w:rsidRPr="000921FC">
        <w:rPr>
          <w:i/>
          <w:iCs/>
          <w:lang w:val="es-MX"/>
        </w:rPr>
        <w:t>devas</w:t>
      </w:r>
      <w:r w:rsidRPr="00F73A8C">
        <w:rPr>
          <w:lang w:val="es-MX"/>
        </w:rPr>
        <w:t xml:space="preserve"> y humanos sepan</w:t>
      </w:r>
      <w:r w:rsidR="0068769A">
        <w:rPr>
          <w:lang w:val="es-MX"/>
        </w:rPr>
        <w:t>”</w:t>
      </w:r>
      <w:r w:rsidRPr="00F73A8C">
        <w:rPr>
          <w:lang w:val="es-MX"/>
        </w:rPr>
        <w:t xml:space="preserve"> de su medio de vida puro, mantenido a lo largo de sus innumerables existencias pasadas </w:t>
      </w:r>
      <w:r w:rsidR="00442E53">
        <w:rPr>
          <w:lang w:val="es-MX"/>
        </w:rPr>
        <w:t>a través del</w:t>
      </w:r>
      <w:r w:rsidRPr="00F73A8C">
        <w:rPr>
          <w:lang w:val="es-MX"/>
        </w:rPr>
        <w:t xml:space="preserve"> </w:t>
      </w:r>
      <w:r w:rsidRPr="0068769A">
        <w:rPr>
          <w:i/>
          <w:iCs/>
          <w:lang w:val="es-MX"/>
        </w:rPr>
        <w:t>saṃsāra</w:t>
      </w:r>
      <w:r w:rsidRPr="00F73A8C">
        <w:rPr>
          <w:lang w:val="es-MX"/>
        </w:rPr>
        <w:t xml:space="preserve">. Por lo tanto, la uniformidad de sus dientes y la brillante blancura de los cuatro dientes </w:t>
      </w:r>
      <w:r w:rsidR="005165A6">
        <w:rPr>
          <w:lang w:val="es-MX"/>
        </w:rPr>
        <w:t xml:space="preserve">caninos </w:t>
      </w:r>
      <w:r w:rsidRPr="00F73A8C">
        <w:rPr>
          <w:lang w:val="es-MX"/>
        </w:rPr>
        <w:t xml:space="preserve">que revelaban su pureza de sustento en sus innumerables vidas pasadas </w:t>
      </w:r>
      <w:r w:rsidR="00442E53" w:rsidRPr="00442E53">
        <w:rPr>
          <w:lang w:val="es-MX"/>
        </w:rPr>
        <w:t xml:space="preserve">a través del </w:t>
      </w:r>
      <w:r w:rsidRPr="0068769A">
        <w:rPr>
          <w:i/>
          <w:iCs/>
          <w:lang w:val="es-MX"/>
        </w:rPr>
        <w:t>saṃsāra</w:t>
      </w:r>
      <w:r w:rsidRPr="00F73A8C">
        <w:rPr>
          <w:lang w:val="es-MX"/>
        </w:rPr>
        <w:t xml:space="preserve"> </w:t>
      </w:r>
      <w:r w:rsidR="00A34567" w:rsidRPr="00A34567">
        <w:rPr>
          <w:lang w:val="es-MX"/>
        </w:rPr>
        <w:t xml:space="preserve">correspondió al </w:t>
      </w:r>
      <w:r w:rsidRPr="00F73A8C">
        <w:rPr>
          <w:lang w:val="es-MX"/>
        </w:rPr>
        <w:t>(2)</w:t>
      </w:r>
      <w:r w:rsidR="00A34567">
        <w:rPr>
          <w:lang w:val="es-MX"/>
        </w:rPr>
        <w:t>.</w:t>
      </w:r>
      <w:r w:rsidRPr="00F73A8C">
        <w:rPr>
          <w:lang w:val="es-MX"/>
        </w:rPr>
        <w:t xml:space="preserve"> </w:t>
      </w:r>
      <w:r w:rsidRPr="0068769A">
        <w:rPr>
          <w:i/>
          <w:iCs/>
          <w:lang w:val="es-MX"/>
        </w:rPr>
        <w:t>kamma</w:t>
      </w:r>
      <w:r w:rsidR="00F360EA">
        <w:rPr>
          <w:i/>
          <w:iCs/>
          <w:lang w:val="es-MX"/>
        </w:rPr>
        <w:t>‒</w:t>
      </w:r>
      <w:r w:rsidRPr="0068769A">
        <w:rPr>
          <w:i/>
          <w:iCs/>
          <w:lang w:val="es-MX"/>
        </w:rPr>
        <w:t>sarikkhaka</w:t>
      </w:r>
      <w:r w:rsidRPr="00F73A8C">
        <w:rPr>
          <w:lang w:val="es-MX"/>
        </w:rPr>
        <w:t xml:space="preserve">. Los dientes pares y los </w:t>
      </w:r>
      <w:r w:rsidR="00CE5636">
        <w:rPr>
          <w:lang w:val="es-MX"/>
        </w:rPr>
        <w:t xml:space="preserve">caninos </w:t>
      </w:r>
      <w:r w:rsidRPr="00F73A8C">
        <w:rPr>
          <w:lang w:val="es-MX"/>
        </w:rPr>
        <w:t xml:space="preserve">blancos </w:t>
      </w:r>
      <w:r w:rsidR="00A34567" w:rsidRPr="00A34567">
        <w:rPr>
          <w:lang w:val="es-MX"/>
        </w:rPr>
        <w:t xml:space="preserve">correspondieron al </w:t>
      </w:r>
      <w:r w:rsidRPr="00F73A8C">
        <w:rPr>
          <w:lang w:val="es-MX"/>
        </w:rPr>
        <w:t>(3)</w:t>
      </w:r>
      <w:r w:rsidR="00A34567">
        <w:rPr>
          <w:lang w:val="es-MX"/>
        </w:rPr>
        <w:t>.</w:t>
      </w:r>
      <w:r w:rsidRPr="00F73A8C">
        <w:rPr>
          <w:lang w:val="es-MX"/>
        </w:rPr>
        <w:t xml:space="preserve"> </w:t>
      </w:r>
      <w:r w:rsidRPr="0068769A">
        <w:rPr>
          <w:i/>
          <w:iCs/>
          <w:lang w:val="es-MX"/>
        </w:rPr>
        <w:t>lakkhaṇa</w:t>
      </w:r>
      <w:r w:rsidRPr="00F73A8C">
        <w:rPr>
          <w:lang w:val="es-MX"/>
        </w:rPr>
        <w:t xml:space="preserve">. Las huestes de seguidores y asistentes </w:t>
      </w:r>
      <w:r w:rsidR="00A34567" w:rsidRPr="00A34567">
        <w:rPr>
          <w:lang w:val="es-MX"/>
        </w:rPr>
        <w:t xml:space="preserve">correspondieron al </w:t>
      </w:r>
      <w:r w:rsidRPr="00F73A8C">
        <w:rPr>
          <w:lang w:val="es-MX"/>
        </w:rPr>
        <w:t>(4)</w:t>
      </w:r>
      <w:r w:rsidR="00A34567">
        <w:rPr>
          <w:lang w:val="es-MX"/>
        </w:rPr>
        <w:t>.</w:t>
      </w:r>
      <w:r w:rsidRPr="00F73A8C">
        <w:rPr>
          <w:lang w:val="es-MX"/>
        </w:rPr>
        <w:t xml:space="preserve"> </w:t>
      </w:r>
      <w:r w:rsidRPr="0068769A">
        <w:rPr>
          <w:i/>
          <w:iCs/>
          <w:lang w:val="es-MX"/>
        </w:rPr>
        <w:t>lakkhaṇānisaṃsa</w:t>
      </w:r>
      <w:r w:rsidRPr="00F73A8C">
        <w:rPr>
          <w:lang w:val="es-MX"/>
        </w:rPr>
        <w:t>.</w:t>
      </w:r>
    </w:p>
    <w:p w14:paraId="14E034D5" w14:textId="5DE8A603" w:rsidR="00F73A8C" w:rsidRDefault="00F73A8C" w:rsidP="00F73A8C">
      <w:pPr>
        <w:rPr>
          <w:lang w:val="es-MX"/>
        </w:rPr>
      </w:pPr>
      <w:r w:rsidRPr="00F73A8C">
        <w:rPr>
          <w:lang w:val="es-MX"/>
        </w:rPr>
        <w:t xml:space="preserve">(Aquí se da la última oración en verso del </w:t>
      </w:r>
      <w:r w:rsidR="00BC1057">
        <w:rPr>
          <w:lang w:val="es-MX"/>
        </w:rPr>
        <w:t xml:space="preserve">Sayādaw </w:t>
      </w:r>
      <w:r w:rsidRPr="00F73A8C">
        <w:rPr>
          <w:lang w:val="es-MX"/>
        </w:rPr>
        <w:t xml:space="preserve">U Ghesita con referencia a los cuarenta dientes y </w:t>
      </w:r>
      <w:r w:rsidR="00BC1057" w:rsidRPr="00BC1057">
        <w:rPr>
          <w:lang w:val="es-MX"/>
        </w:rPr>
        <w:t xml:space="preserve">cuatro </w:t>
      </w:r>
      <w:r w:rsidR="00CE5636">
        <w:rPr>
          <w:lang w:val="es-MX"/>
        </w:rPr>
        <w:t>caninos</w:t>
      </w:r>
      <w:r w:rsidRPr="00F73A8C">
        <w:rPr>
          <w:lang w:val="es-MX"/>
        </w:rPr>
        <w:t xml:space="preserve">, seguida de la estrofa final. También para beneficio del lector </w:t>
      </w:r>
      <w:r w:rsidR="009A0572">
        <w:rPr>
          <w:lang w:val="es-MX"/>
        </w:rPr>
        <w:t>Birmano</w:t>
      </w:r>
      <w:r w:rsidRPr="00F73A8C">
        <w:rPr>
          <w:lang w:val="es-MX"/>
        </w:rPr>
        <w:t xml:space="preserve">: </w:t>
      </w:r>
      <w:r w:rsidR="00BF2085">
        <w:rPr>
          <w:lang w:val="es-MX"/>
        </w:rPr>
        <w:t xml:space="preserve">en la versión original </w:t>
      </w:r>
      <w:r w:rsidR="00BF2085" w:rsidRPr="00F73A8C">
        <w:rPr>
          <w:lang w:val="es-MX"/>
        </w:rPr>
        <w:t xml:space="preserve">se agrega </w:t>
      </w:r>
      <w:r w:rsidRPr="00F73A8C">
        <w:rPr>
          <w:lang w:val="es-MX"/>
        </w:rPr>
        <w:t xml:space="preserve">una composición poética </w:t>
      </w:r>
      <w:r w:rsidR="00574B0D">
        <w:rPr>
          <w:lang w:val="es-MX"/>
        </w:rPr>
        <w:t xml:space="preserve">y </w:t>
      </w:r>
      <w:r w:rsidR="00574B0D" w:rsidRPr="00F73A8C">
        <w:rPr>
          <w:lang w:val="es-MX"/>
        </w:rPr>
        <w:t xml:space="preserve">más corta </w:t>
      </w:r>
      <w:r w:rsidR="00A34567">
        <w:rPr>
          <w:lang w:val="es-MX"/>
        </w:rPr>
        <w:t xml:space="preserve">redactada por </w:t>
      </w:r>
      <w:r w:rsidR="00A34567" w:rsidRPr="00F73A8C">
        <w:rPr>
          <w:lang w:val="es-MX"/>
        </w:rPr>
        <w:t xml:space="preserve">el Mahā Visuddhārāma </w:t>
      </w:r>
      <w:r w:rsidR="00A34567">
        <w:rPr>
          <w:lang w:val="es-MX"/>
        </w:rPr>
        <w:t>Sayādaw</w:t>
      </w:r>
      <w:r w:rsidR="00A34567">
        <w:rPr>
          <w:lang w:val="es-MX"/>
        </w:rPr>
        <w:t>,</w:t>
      </w:r>
      <w:r w:rsidR="00A34567" w:rsidRPr="00F73A8C">
        <w:rPr>
          <w:lang w:val="es-MX"/>
        </w:rPr>
        <w:t xml:space="preserve"> </w:t>
      </w:r>
      <w:r w:rsidRPr="00F73A8C">
        <w:rPr>
          <w:lang w:val="es-MX"/>
        </w:rPr>
        <w:t xml:space="preserve">sobre las 32 marcas principales y el </w:t>
      </w:r>
      <w:r w:rsidRPr="0068769A">
        <w:rPr>
          <w:i/>
          <w:iCs/>
          <w:lang w:val="es-MX"/>
        </w:rPr>
        <w:t>kamma</w:t>
      </w:r>
      <w:r w:rsidRPr="00F73A8C">
        <w:rPr>
          <w:lang w:val="es-MX"/>
        </w:rPr>
        <w:t xml:space="preserve"> pasado del </w:t>
      </w:r>
      <w:r w:rsidR="004C536C" w:rsidRPr="00A34567">
        <w:rPr>
          <w:i/>
          <w:iCs/>
          <w:lang w:val="es-MX"/>
        </w:rPr>
        <w:t>Buddha</w:t>
      </w:r>
      <w:r w:rsidR="00A34567">
        <w:rPr>
          <w:i/>
          <w:iCs/>
          <w:lang w:val="es-MX"/>
        </w:rPr>
        <w:t>,</w:t>
      </w:r>
      <w:r w:rsidRPr="00F73A8C">
        <w:rPr>
          <w:lang w:val="es-MX"/>
        </w:rPr>
        <w:t xml:space="preserve"> como sus causas,. Esto, también, proponemos dejarlo sin traducir</w:t>
      </w:r>
      <w:r w:rsidR="008943C1">
        <w:rPr>
          <w:lang w:val="es-MX"/>
        </w:rPr>
        <w:t>)</w:t>
      </w:r>
      <w:r w:rsidR="004C536C">
        <w:rPr>
          <w:lang w:val="es-MX"/>
        </w:rPr>
        <w:t>.</w:t>
      </w:r>
    </w:p>
    <w:p w14:paraId="0BB975FF" w14:textId="77777777" w:rsidR="000E08B5" w:rsidRDefault="000E08B5" w:rsidP="00F73A8C">
      <w:pPr>
        <w:rPr>
          <w:lang w:val="es-MX"/>
        </w:rPr>
      </w:pPr>
    </w:p>
    <w:p w14:paraId="3E2B8412" w14:textId="29ED7C4D" w:rsidR="0068769A" w:rsidRDefault="0068769A" w:rsidP="00F73A8C">
      <w:pPr>
        <w:rPr>
          <w:lang w:val="es-MX"/>
        </w:rPr>
      </w:pPr>
    </w:p>
    <w:p w14:paraId="4C986A6D" w14:textId="0E37BDCE" w:rsidR="004F5818" w:rsidRDefault="004F5818" w:rsidP="00F73A8C">
      <w:pPr>
        <w:rPr>
          <w:lang w:val="es-MX"/>
        </w:rPr>
      </w:pPr>
    </w:p>
    <w:p w14:paraId="0B793206" w14:textId="77777777" w:rsidR="004F5818" w:rsidRDefault="004F5818" w:rsidP="00F73A8C">
      <w:pPr>
        <w:rPr>
          <w:lang w:val="es-MX"/>
        </w:rPr>
      </w:pPr>
    </w:p>
    <w:p w14:paraId="5D0F697E" w14:textId="4D59E089" w:rsidR="004F5818" w:rsidRDefault="004F5818" w:rsidP="004F5818">
      <w:pPr>
        <w:pStyle w:val="AParrafoSinSangriaPegado"/>
        <w:jc w:val="center"/>
      </w:pPr>
      <w:r w:rsidRPr="00210C47">
        <w:rPr>
          <w:noProof/>
        </w:rPr>
        <w:drawing>
          <wp:inline distT="0" distB="0" distL="0" distR="0" wp14:anchorId="0C07BE9D" wp14:editId="20285485">
            <wp:extent cx="1199515" cy="1447581"/>
            <wp:effectExtent l="0" t="0" r="0" b="635"/>
            <wp:docPr id="2" name="Picture 2"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microphone&#10;&#10;Description automatically generated"/>
                    <pic:cNvPicPr/>
                  </pic:nvPicPr>
                  <pic:blipFill rotWithShape="1">
                    <a:blip r:embed="rId16" cstate="print">
                      <a:extLst>
                        <a:ext uri="{28A0092B-C50C-407E-A947-70E740481C1C}">
                          <a14:useLocalDpi xmlns:a14="http://schemas.microsoft.com/office/drawing/2010/main" val="0"/>
                        </a:ext>
                      </a:extLst>
                    </a:blip>
                    <a:srcRect t="19547"/>
                    <a:stretch/>
                  </pic:blipFill>
                  <pic:spPr bwMode="auto">
                    <a:xfrm>
                      <a:off x="0" y="0"/>
                      <a:ext cx="1200000" cy="1448166"/>
                    </a:xfrm>
                    <a:prstGeom prst="rect">
                      <a:avLst/>
                    </a:prstGeom>
                    <a:ln>
                      <a:noFill/>
                    </a:ln>
                    <a:extLst>
                      <a:ext uri="{53640926-AAD7-44D8-BBD7-CCE9431645EC}">
                        <a14:shadowObscured xmlns:a14="http://schemas.microsoft.com/office/drawing/2010/main"/>
                      </a:ext>
                    </a:extLst>
                  </pic:spPr>
                </pic:pic>
              </a:graphicData>
            </a:graphic>
          </wp:inline>
        </w:drawing>
      </w:r>
    </w:p>
    <w:p w14:paraId="5B8395C7" w14:textId="6215CFFA" w:rsidR="0068769A" w:rsidRDefault="0068769A" w:rsidP="00F73A8C">
      <w:pPr>
        <w:rPr>
          <w:lang w:val="es-MX"/>
        </w:rPr>
      </w:pPr>
    </w:p>
    <w:p w14:paraId="79D89E1B" w14:textId="06366E6B" w:rsidR="0068769A" w:rsidRDefault="0068769A">
      <w:pPr>
        <w:spacing w:after="160"/>
        <w:ind w:firstLine="0"/>
        <w:rPr>
          <w:lang w:val="es-MX"/>
        </w:rPr>
      </w:pPr>
      <w:r>
        <w:rPr>
          <w:lang w:val="es-MX"/>
        </w:rPr>
        <w:br w:type="page"/>
      </w:r>
    </w:p>
    <w:p w14:paraId="05582389" w14:textId="77777777" w:rsidR="005311C1" w:rsidRDefault="005311C1" w:rsidP="005311C1">
      <w:pPr>
        <w:rPr>
          <w:lang w:val="es-MX"/>
        </w:rPr>
      </w:pPr>
      <w:bookmarkStart w:id="50" w:name="_Toc185773585"/>
    </w:p>
    <w:p w14:paraId="713CC6C3" w14:textId="77777777" w:rsidR="005311C1" w:rsidRDefault="005311C1" w:rsidP="005311C1">
      <w:pPr>
        <w:rPr>
          <w:lang w:val="es-MX"/>
        </w:rPr>
      </w:pPr>
    </w:p>
    <w:p w14:paraId="6C4E0658" w14:textId="3A2DAD24" w:rsidR="00302DDB" w:rsidRPr="00302DDB" w:rsidRDefault="00302DDB" w:rsidP="00D141C3">
      <w:pPr>
        <w:pStyle w:val="Ttulo1"/>
        <w:rPr>
          <w:lang w:val="es-MX"/>
        </w:rPr>
      </w:pPr>
      <w:r w:rsidRPr="00302DDB">
        <w:rPr>
          <w:lang w:val="es-MX"/>
        </w:rPr>
        <w:t>Epílogo</w:t>
      </w:r>
      <w:bookmarkEnd w:id="50"/>
    </w:p>
    <w:p w14:paraId="7990B1C6" w14:textId="54D74855" w:rsidR="00302DDB" w:rsidRPr="0068769A" w:rsidRDefault="00302DDB" w:rsidP="004F5818">
      <w:pPr>
        <w:ind w:left="284" w:right="567" w:firstLine="283"/>
        <w:rPr>
          <w:sz w:val="20"/>
          <w:szCs w:val="20"/>
          <w:lang w:val="es-MX"/>
        </w:rPr>
      </w:pPr>
      <w:r w:rsidRPr="0068769A">
        <w:rPr>
          <w:sz w:val="20"/>
          <w:szCs w:val="20"/>
          <w:lang w:val="es-MX"/>
        </w:rPr>
        <w:t>(1 y 2)</w:t>
      </w:r>
      <w:r w:rsidR="0048121F">
        <w:rPr>
          <w:sz w:val="20"/>
          <w:szCs w:val="20"/>
          <w:lang w:val="es-MX"/>
        </w:rPr>
        <w:t>.</w:t>
      </w:r>
      <w:r w:rsidRPr="0068769A">
        <w:rPr>
          <w:sz w:val="20"/>
          <w:szCs w:val="20"/>
          <w:lang w:val="es-MX"/>
        </w:rPr>
        <w:t xml:space="preserve"> </w:t>
      </w:r>
      <w:r w:rsidR="00BF2085">
        <w:rPr>
          <w:sz w:val="20"/>
          <w:szCs w:val="20"/>
          <w:lang w:val="es-MX"/>
        </w:rPr>
        <w:t>Un</w:t>
      </w:r>
      <w:r w:rsidRPr="0068769A">
        <w:rPr>
          <w:sz w:val="20"/>
          <w:szCs w:val="20"/>
          <w:lang w:val="es-MX"/>
        </w:rPr>
        <w:t xml:space="preserve"> sábado </w:t>
      </w:r>
      <w:r w:rsidR="00BF2085">
        <w:rPr>
          <w:sz w:val="20"/>
          <w:szCs w:val="20"/>
          <w:lang w:val="es-MX"/>
        </w:rPr>
        <w:t>d</w:t>
      </w:r>
      <w:r w:rsidRPr="0068769A">
        <w:rPr>
          <w:sz w:val="20"/>
          <w:szCs w:val="20"/>
          <w:lang w:val="es-MX"/>
        </w:rPr>
        <w:t xml:space="preserve">el </w:t>
      </w:r>
      <w:r w:rsidR="00574B0D">
        <w:rPr>
          <w:sz w:val="20"/>
          <w:szCs w:val="20"/>
          <w:lang w:val="es-MX"/>
        </w:rPr>
        <w:t>13</w:t>
      </w:r>
      <w:r w:rsidR="00574B0D" w:rsidRPr="004010FC">
        <w:rPr>
          <w:sz w:val="20"/>
          <w:szCs w:val="20"/>
          <w:vertAlign w:val="superscript"/>
          <w:lang w:val="es-MX"/>
        </w:rPr>
        <w:t>er</w:t>
      </w:r>
      <w:r w:rsidRPr="0068769A">
        <w:rPr>
          <w:sz w:val="20"/>
          <w:szCs w:val="20"/>
          <w:lang w:val="es-MX"/>
        </w:rPr>
        <w:t xml:space="preserve"> día creciente del primer </w:t>
      </w:r>
      <w:r w:rsidRPr="004010FC">
        <w:rPr>
          <w:i/>
          <w:iCs/>
          <w:sz w:val="20"/>
          <w:szCs w:val="20"/>
          <w:lang w:val="es-MX"/>
        </w:rPr>
        <w:t>Wazo</w:t>
      </w:r>
      <w:r w:rsidRPr="0068769A">
        <w:rPr>
          <w:sz w:val="20"/>
          <w:szCs w:val="20"/>
          <w:lang w:val="es-MX"/>
        </w:rPr>
        <w:t xml:space="preserve">, </w:t>
      </w:r>
      <w:r w:rsidR="000A3BF7">
        <w:rPr>
          <w:sz w:val="20"/>
          <w:szCs w:val="20"/>
          <w:lang w:val="es-MX"/>
        </w:rPr>
        <w:t xml:space="preserve">en el año </w:t>
      </w:r>
      <w:r w:rsidRPr="0068769A">
        <w:rPr>
          <w:sz w:val="20"/>
          <w:szCs w:val="20"/>
          <w:lang w:val="es-MX"/>
        </w:rPr>
        <w:t xml:space="preserve">1331 </w:t>
      </w:r>
      <w:r w:rsidR="005723C6">
        <w:rPr>
          <w:sz w:val="20"/>
          <w:szCs w:val="20"/>
          <w:lang w:val="es-MX"/>
        </w:rPr>
        <w:t xml:space="preserve">de la </w:t>
      </w:r>
      <w:r w:rsidRPr="0068769A">
        <w:rPr>
          <w:sz w:val="20"/>
          <w:szCs w:val="20"/>
          <w:lang w:val="es-MX"/>
        </w:rPr>
        <w:t>Era</w:t>
      </w:r>
      <w:r w:rsidR="005723C6">
        <w:rPr>
          <w:sz w:val="20"/>
          <w:szCs w:val="20"/>
          <w:lang w:val="es-MX"/>
        </w:rPr>
        <w:t xml:space="preserve"> Birmana</w:t>
      </w:r>
      <w:r w:rsidRPr="0068769A">
        <w:rPr>
          <w:sz w:val="20"/>
          <w:szCs w:val="20"/>
          <w:lang w:val="es-MX"/>
        </w:rPr>
        <w:t xml:space="preserve">, año 2513 de la </w:t>
      </w:r>
      <w:r w:rsidR="000A3BF7">
        <w:rPr>
          <w:sz w:val="20"/>
          <w:szCs w:val="20"/>
          <w:lang w:val="es-MX"/>
        </w:rPr>
        <w:t xml:space="preserve">Era </w:t>
      </w:r>
      <w:r w:rsidRPr="004010FC">
        <w:rPr>
          <w:i/>
          <w:iCs/>
          <w:sz w:val="20"/>
          <w:szCs w:val="20"/>
          <w:lang w:val="es-MX"/>
        </w:rPr>
        <w:t>Sāsana</w:t>
      </w:r>
      <w:r w:rsidRPr="0068769A">
        <w:rPr>
          <w:sz w:val="20"/>
          <w:szCs w:val="20"/>
          <w:lang w:val="es-MX"/>
        </w:rPr>
        <w:t xml:space="preserve">, el mes en que el laurel de Alejandría </w:t>
      </w:r>
      <w:r w:rsidRPr="00C7223C">
        <w:rPr>
          <w:i/>
          <w:iCs/>
          <w:sz w:val="20"/>
          <w:szCs w:val="20"/>
          <w:lang w:val="es-MX"/>
        </w:rPr>
        <w:t>Calaphyllum</w:t>
      </w:r>
      <w:r w:rsidRPr="0068769A">
        <w:rPr>
          <w:sz w:val="20"/>
          <w:szCs w:val="20"/>
          <w:lang w:val="es-MX"/>
        </w:rPr>
        <w:t xml:space="preserve"> florece en el bosque y </w:t>
      </w:r>
      <w:r w:rsidR="0017544C">
        <w:rPr>
          <w:sz w:val="20"/>
          <w:szCs w:val="20"/>
          <w:lang w:val="es-MX"/>
        </w:rPr>
        <w:t xml:space="preserve">en </w:t>
      </w:r>
      <w:r w:rsidRPr="0068769A">
        <w:rPr>
          <w:sz w:val="20"/>
          <w:szCs w:val="20"/>
          <w:lang w:val="es-MX"/>
        </w:rPr>
        <w:t xml:space="preserve">el </w:t>
      </w:r>
      <w:r w:rsidR="0017544C">
        <w:rPr>
          <w:sz w:val="20"/>
          <w:szCs w:val="20"/>
          <w:lang w:val="es-MX"/>
        </w:rPr>
        <w:t xml:space="preserve">que el </w:t>
      </w:r>
      <w:r w:rsidRPr="0068769A">
        <w:rPr>
          <w:sz w:val="20"/>
          <w:szCs w:val="20"/>
          <w:lang w:val="es-MX"/>
        </w:rPr>
        <w:t xml:space="preserve">festival tradicional </w:t>
      </w:r>
      <w:r w:rsidR="005723C6">
        <w:rPr>
          <w:sz w:val="20"/>
          <w:szCs w:val="20"/>
          <w:lang w:val="es-MX"/>
        </w:rPr>
        <w:t>para</w:t>
      </w:r>
      <w:r w:rsidRPr="0068769A">
        <w:rPr>
          <w:sz w:val="20"/>
          <w:szCs w:val="20"/>
          <w:lang w:val="es-MX"/>
        </w:rPr>
        <w:t xml:space="preserve"> </w:t>
      </w:r>
      <w:r w:rsidR="005723C6">
        <w:rPr>
          <w:sz w:val="20"/>
          <w:szCs w:val="20"/>
          <w:lang w:val="es-MX"/>
        </w:rPr>
        <w:t xml:space="preserve">la </w:t>
      </w:r>
      <w:r w:rsidR="004010FC" w:rsidRPr="0068769A">
        <w:rPr>
          <w:sz w:val="20"/>
          <w:szCs w:val="20"/>
          <w:lang w:val="es-MX"/>
        </w:rPr>
        <w:t>admi</w:t>
      </w:r>
      <w:r w:rsidR="004010FC">
        <w:rPr>
          <w:sz w:val="20"/>
          <w:szCs w:val="20"/>
          <w:lang w:val="es-MX"/>
        </w:rPr>
        <w:t>sión</w:t>
      </w:r>
      <w:r w:rsidRPr="0068769A">
        <w:rPr>
          <w:sz w:val="20"/>
          <w:szCs w:val="20"/>
          <w:lang w:val="es-MX"/>
        </w:rPr>
        <w:t xml:space="preserve"> </w:t>
      </w:r>
      <w:r w:rsidR="004010FC">
        <w:rPr>
          <w:sz w:val="20"/>
          <w:szCs w:val="20"/>
          <w:lang w:val="es-MX"/>
        </w:rPr>
        <w:t xml:space="preserve">de </w:t>
      </w:r>
      <w:r w:rsidRPr="0068769A">
        <w:rPr>
          <w:sz w:val="20"/>
          <w:szCs w:val="20"/>
          <w:lang w:val="es-MX"/>
        </w:rPr>
        <w:t xml:space="preserve">nuevos participantes en </w:t>
      </w:r>
      <w:r w:rsidR="000A3BF7">
        <w:rPr>
          <w:sz w:val="20"/>
          <w:szCs w:val="20"/>
          <w:lang w:val="es-MX"/>
        </w:rPr>
        <w:t xml:space="preserve">la </w:t>
      </w:r>
      <w:r w:rsidRPr="0068769A">
        <w:rPr>
          <w:sz w:val="20"/>
          <w:szCs w:val="20"/>
          <w:lang w:val="es-MX"/>
        </w:rPr>
        <w:t>orden se lleva a cabo en todo el país, a las once de la mañana.</w:t>
      </w:r>
    </w:p>
    <w:p w14:paraId="23FD981E" w14:textId="4499A18C" w:rsidR="00302DDB" w:rsidRPr="0068769A" w:rsidRDefault="00302DDB" w:rsidP="004F5818">
      <w:pPr>
        <w:ind w:left="284" w:right="567" w:firstLine="283"/>
        <w:rPr>
          <w:sz w:val="20"/>
          <w:szCs w:val="20"/>
          <w:lang w:val="es-MX"/>
        </w:rPr>
      </w:pPr>
      <w:r w:rsidRPr="0068769A">
        <w:rPr>
          <w:sz w:val="20"/>
          <w:szCs w:val="20"/>
          <w:lang w:val="es-MX"/>
        </w:rPr>
        <w:t>(3)</w:t>
      </w:r>
      <w:r w:rsidR="0048121F">
        <w:rPr>
          <w:sz w:val="20"/>
          <w:szCs w:val="20"/>
          <w:lang w:val="es-MX"/>
        </w:rPr>
        <w:t>.</w:t>
      </w:r>
      <w:r w:rsidRPr="0068769A">
        <w:rPr>
          <w:sz w:val="20"/>
          <w:szCs w:val="20"/>
          <w:lang w:val="es-MX"/>
        </w:rPr>
        <w:t xml:space="preserve"> Este trabajo titulado </w:t>
      </w:r>
      <w:r w:rsidRPr="0017544C">
        <w:rPr>
          <w:i/>
          <w:iCs/>
          <w:sz w:val="20"/>
          <w:szCs w:val="20"/>
          <w:lang w:val="es-MX"/>
        </w:rPr>
        <w:t xml:space="preserve">'La Gran Crónica </w:t>
      </w:r>
      <w:r w:rsidR="000A3BF7" w:rsidRPr="0017544C">
        <w:rPr>
          <w:i/>
          <w:iCs/>
          <w:sz w:val="20"/>
          <w:szCs w:val="20"/>
          <w:lang w:val="es-MX"/>
        </w:rPr>
        <w:t xml:space="preserve">Sobre </w:t>
      </w:r>
      <w:r w:rsidRPr="0017544C">
        <w:rPr>
          <w:i/>
          <w:iCs/>
          <w:sz w:val="20"/>
          <w:szCs w:val="20"/>
          <w:lang w:val="es-MX"/>
        </w:rPr>
        <w:t xml:space="preserve">los </w:t>
      </w:r>
      <w:r w:rsidR="004C536C" w:rsidRPr="0017544C">
        <w:rPr>
          <w:i/>
          <w:iCs/>
          <w:sz w:val="20"/>
          <w:szCs w:val="20"/>
          <w:lang w:val="es-MX"/>
        </w:rPr>
        <w:t>Buddha</w:t>
      </w:r>
      <w:r w:rsidRPr="0017544C">
        <w:rPr>
          <w:i/>
          <w:iCs/>
          <w:sz w:val="20"/>
          <w:szCs w:val="20"/>
          <w:lang w:val="es-MX"/>
        </w:rPr>
        <w:t>s'</w:t>
      </w:r>
      <w:r w:rsidRPr="0068769A">
        <w:rPr>
          <w:sz w:val="20"/>
          <w:szCs w:val="20"/>
          <w:lang w:val="es-MX"/>
        </w:rPr>
        <w:t xml:space="preserve">, tomo que surgió bajo el patrocinio del </w:t>
      </w:r>
      <w:r w:rsidRPr="00857516">
        <w:rPr>
          <w:i/>
          <w:iCs/>
          <w:sz w:val="20"/>
          <w:szCs w:val="20"/>
          <w:lang w:val="es-MX"/>
        </w:rPr>
        <w:t>Con</w:t>
      </w:r>
      <w:r w:rsidR="000A3BF7" w:rsidRPr="00857516">
        <w:rPr>
          <w:i/>
          <w:iCs/>
          <w:sz w:val="20"/>
          <w:szCs w:val="20"/>
          <w:lang w:val="es-MX"/>
        </w:rPr>
        <w:t>cilio</w:t>
      </w:r>
      <w:r w:rsidRPr="00857516">
        <w:rPr>
          <w:i/>
          <w:iCs/>
          <w:sz w:val="20"/>
          <w:szCs w:val="20"/>
          <w:lang w:val="es-MX"/>
        </w:rPr>
        <w:t xml:space="preserve"> Estatal </w:t>
      </w:r>
      <w:r w:rsidR="00857516">
        <w:rPr>
          <w:i/>
          <w:iCs/>
          <w:sz w:val="20"/>
          <w:szCs w:val="20"/>
          <w:lang w:val="es-MX"/>
        </w:rPr>
        <w:t xml:space="preserve">del </w:t>
      </w:r>
      <w:r w:rsidRPr="00857516">
        <w:rPr>
          <w:i/>
          <w:iCs/>
          <w:sz w:val="20"/>
          <w:szCs w:val="20"/>
          <w:lang w:val="es-MX"/>
        </w:rPr>
        <w:t>Sāsana</w:t>
      </w:r>
      <w:r w:rsidRPr="0068769A">
        <w:rPr>
          <w:sz w:val="20"/>
          <w:szCs w:val="20"/>
          <w:lang w:val="es-MX"/>
        </w:rPr>
        <w:t xml:space="preserve"> como una secuela del </w:t>
      </w:r>
      <w:r w:rsidRPr="00857516">
        <w:rPr>
          <w:i/>
          <w:iCs/>
          <w:sz w:val="20"/>
          <w:szCs w:val="20"/>
          <w:lang w:val="es-MX"/>
        </w:rPr>
        <w:t>Sexto Concilio Budista</w:t>
      </w:r>
      <w:r w:rsidRPr="0068769A">
        <w:rPr>
          <w:sz w:val="20"/>
          <w:szCs w:val="20"/>
          <w:lang w:val="es-MX"/>
        </w:rPr>
        <w:t xml:space="preserve">, </w:t>
      </w:r>
      <w:r w:rsidR="00201E80">
        <w:rPr>
          <w:sz w:val="20"/>
          <w:szCs w:val="20"/>
          <w:lang w:val="es-MX"/>
        </w:rPr>
        <w:t xml:space="preserve">que </w:t>
      </w:r>
      <w:r w:rsidRPr="0068769A">
        <w:rPr>
          <w:sz w:val="20"/>
          <w:szCs w:val="20"/>
          <w:lang w:val="es-MX"/>
        </w:rPr>
        <w:t xml:space="preserve">retrata la historia de </w:t>
      </w:r>
      <w:r w:rsidR="00B90934">
        <w:rPr>
          <w:sz w:val="20"/>
          <w:szCs w:val="20"/>
          <w:lang w:val="es-MX"/>
        </w:rPr>
        <w:t xml:space="preserve">la </w:t>
      </w:r>
      <w:r w:rsidRPr="0068769A">
        <w:rPr>
          <w:sz w:val="20"/>
          <w:szCs w:val="20"/>
          <w:lang w:val="es-MX"/>
        </w:rPr>
        <w:t xml:space="preserve">vida de los </w:t>
      </w:r>
      <w:r w:rsidR="004C536C" w:rsidRPr="00857516">
        <w:rPr>
          <w:i/>
          <w:iCs/>
          <w:sz w:val="20"/>
          <w:szCs w:val="20"/>
          <w:lang w:val="es-MX"/>
        </w:rPr>
        <w:t>Buddha</w:t>
      </w:r>
      <w:r w:rsidRPr="00857516">
        <w:rPr>
          <w:i/>
          <w:iCs/>
          <w:sz w:val="20"/>
          <w:szCs w:val="20"/>
          <w:lang w:val="es-MX"/>
        </w:rPr>
        <w:t>s</w:t>
      </w:r>
      <w:r w:rsidRPr="0068769A">
        <w:rPr>
          <w:sz w:val="20"/>
          <w:szCs w:val="20"/>
          <w:lang w:val="es-MX"/>
        </w:rPr>
        <w:t xml:space="preserve"> </w:t>
      </w:r>
      <w:r w:rsidR="00281426">
        <w:rPr>
          <w:sz w:val="20"/>
          <w:szCs w:val="20"/>
          <w:lang w:val="es-MX"/>
        </w:rPr>
        <w:t xml:space="preserve">y </w:t>
      </w:r>
      <w:r w:rsidRPr="0068769A">
        <w:rPr>
          <w:sz w:val="20"/>
          <w:szCs w:val="20"/>
          <w:lang w:val="es-MX"/>
        </w:rPr>
        <w:t xml:space="preserve">(especialmente), </w:t>
      </w:r>
      <w:r w:rsidR="00857516">
        <w:rPr>
          <w:sz w:val="20"/>
          <w:szCs w:val="20"/>
          <w:lang w:val="es-MX"/>
        </w:rPr>
        <w:t xml:space="preserve">la </w:t>
      </w:r>
      <w:r w:rsidRPr="0068769A">
        <w:rPr>
          <w:sz w:val="20"/>
          <w:szCs w:val="20"/>
          <w:lang w:val="es-MX"/>
        </w:rPr>
        <w:t>de</w:t>
      </w:r>
      <w:r w:rsidR="00B90934">
        <w:rPr>
          <w:sz w:val="20"/>
          <w:szCs w:val="20"/>
          <w:lang w:val="es-MX"/>
        </w:rPr>
        <w:t>l</w:t>
      </w:r>
      <w:r w:rsidRPr="0068769A">
        <w:rPr>
          <w:sz w:val="20"/>
          <w:szCs w:val="20"/>
          <w:lang w:val="es-MX"/>
        </w:rPr>
        <w:t xml:space="preserve"> </w:t>
      </w:r>
      <w:r w:rsidR="004C536C" w:rsidRPr="00857516">
        <w:rPr>
          <w:i/>
          <w:iCs/>
          <w:sz w:val="20"/>
          <w:szCs w:val="20"/>
          <w:lang w:val="es-MX"/>
        </w:rPr>
        <w:t>Buddha</w:t>
      </w:r>
      <w:r w:rsidRPr="0068769A">
        <w:rPr>
          <w:sz w:val="20"/>
          <w:szCs w:val="20"/>
          <w:lang w:val="es-MX"/>
        </w:rPr>
        <w:t xml:space="preserve"> G</w:t>
      </w:r>
      <w:r w:rsidR="00B90934">
        <w:rPr>
          <w:sz w:val="20"/>
          <w:szCs w:val="20"/>
          <w:lang w:val="es-MX"/>
        </w:rPr>
        <w:t>o</w:t>
      </w:r>
      <w:r w:rsidRPr="0068769A">
        <w:rPr>
          <w:sz w:val="20"/>
          <w:szCs w:val="20"/>
          <w:lang w:val="es-MX"/>
        </w:rPr>
        <w:t xml:space="preserve">tama, desde el </w:t>
      </w:r>
      <w:r w:rsidR="00B90934">
        <w:rPr>
          <w:sz w:val="20"/>
          <w:szCs w:val="20"/>
          <w:lang w:val="es-MX"/>
        </w:rPr>
        <w:t xml:space="preserve">desarrollo </w:t>
      </w:r>
      <w:r w:rsidRPr="0068769A">
        <w:rPr>
          <w:sz w:val="20"/>
          <w:szCs w:val="20"/>
          <w:lang w:val="es-MX"/>
        </w:rPr>
        <w:t xml:space="preserve">de las Perfecciones hasta los eventos cotidianos relacionados con Él, se </w:t>
      </w:r>
      <w:r w:rsidR="00201E80">
        <w:rPr>
          <w:sz w:val="20"/>
          <w:szCs w:val="20"/>
          <w:lang w:val="es-MX"/>
        </w:rPr>
        <w:t xml:space="preserve">terminó </w:t>
      </w:r>
      <w:r w:rsidRPr="0068769A">
        <w:rPr>
          <w:sz w:val="20"/>
          <w:szCs w:val="20"/>
          <w:lang w:val="es-MX"/>
        </w:rPr>
        <w:t xml:space="preserve">para edificación de los seguidores del </w:t>
      </w:r>
      <w:r w:rsidR="004C536C" w:rsidRPr="00201E80">
        <w:rPr>
          <w:i/>
          <w:iCs/>
          <w:sz w:val="20"/>
          <w:szCs w:val="20"/>
          <w:lang w:val="es-MX"/>
        </w:rPr>
        <w:t>Buddha</w:t>
      </w:r>
      <w:r w:rsidRPr="0068769A">
        <w:rPr>
          <w:sz w:val="20"/>
          <w:szCs w:val="20"/>
          <w:lang w:val="es-MX"/>
        </w:rPr>
        <w:t xml:space="preserve"> que defiend</w:t>
      </w:r>
      <w:r w:rsidR="00201E80">
        <w:rPr>
          <w:sz w:val="20"/>
          <w:szCs w:val="20"/>
          <w:lang w:val="es-MX"/>
        </w:rPr>
        <w:t>a</w:t>
      </w:r>
      <w:r w:rsidRPr="0068769A">
        <w:rPr>
          <w:sz w:val="20"/>
          <w:szCs w:val="20"/>
          <w:lang w:val="es-MX"/>
        </w:rPr>
        <w:t>n</w:t>
      </w:r>
      <w:r w:rsidR="00380F70">
        <w:rPr>
          <w:sz w:val="20"/>
          <w:szCs w:val="20"/>
          <w:lang w:val="es-MX"/>
        </w:rPr>
        <w:t xml:space="preserve"> </w:t>
      </w:r>
      <w:r w:rsidRPr="0068769A">
        <w:rPr>
          <w:sz w:val="20"/>
          <w:szCs w:val="20"/>
          <w:lang w:val="es-MX"/>
        </w:rPr>
        <w:t>la rectitud</w:t>
      </w:r>
      <w:r w:rsidR="00380F70">
        <w:rPr>
          <w:sz w:val="20"/>
          <w:szCs w:val="20"/>
          <w:lang w:val="es-MX"/>
        </w:rPr>
        <w:t xml:space="preserve"> como</w:t>
      </w:r>
      <w:r w:rsidRPr="0068769A">
        <w:rPr>
          <w:sz w:val="20"/>
          <w:szCs w:val="20"/>
          <w:lang w:val="es-MX"/>
        </w:rPr>
        <w:t xml:space="preserve"> un logro sumamente auspicioso.</w:t>
      </w:r>
    </w:p>
    <w:p w14:paraId="6339FE1A" w14:textId="64189F6B" w:rsidR="00302DDB" w:rsidRPr="0068769A" w:rsidRDefault="00302DDB" w:rsidP="004F5818">
      <w:pPr>
        <w:ind w:left="284" w:right="567" w:firstLine="283"/>
        <w:rPr>
          <w:sz w:val="20"/>
          <w:szCs w:val="20"/>
          <w:lang w:val="es-MX"/>
        </w:rPr>
      </w:pPr>
      <w:r w:rsidRPr="0068769A">
        <w:rPr>
          <w:sz w:val="20"/>
          <w:szCs w:val="20"/>
          <w:lang w:val="es-MX"/>
        </w:rPr>
        <w:t>(4)</w:t>
      </w:r>
      <w:r w:rsidR="0048121F">
        <w:rPr>
          <w:sz w:val="20"/>
          <w:szCs w:val="20"/>
          <w:lang w:val="es-MX"/>
        </w:rPr>
        <w:t>.</w:t>
      </w:r>
      <w:r w:rsidRPr="0068769A">
        <w:rPr>
          <w:sz w:val="20"/>
          <w:szCs w:val="20"/>
          <w:lang w:val="es-MX"/>
        </w:rPr>
        <w:t xml:space="preserve"> El </w:t>
      </w:r>
      <w:r w:rsidR="004C536C" w:rsidRPr="0048121F">
        <w:rPr>
          <w:i/>
          <w:iCs/>
          <w:sz w:val="20"/>
          <w:szCs w:val="20"/>
          <w:lang w:val="es-MX"/>
        </w:rPr>
        <w:t>Buddha</w:t>
      </w:r>
      <w:r w:rsidRPr="0068769A">
        <w:rPr>
          <w:sz w:val="20"/>
          <w:szCs w:val="20"/>
          <w:lang w:val="es-MX"/>
        </w:rPr>
        <w:t xml:space="preserve">, el Conquistador de los Cinco </w:t>
      </w:r>
      <w:r w:rsidRPr="00380F70">
        <w:rPr>
          <w:i/>
          <w:iCs/>
          <w:sz w:val="20"/>
          <w:szCs w:val="20"/>
          <w:lang w:val="es-MX"/>
        </w:rPr>
        <w:t>Māras</w:t>
      </w:r>
      <w:r w:rsidRPr="0068769A">
        <w:rPr>
          <w:sz w:val="20"/>
          <w:szCs w:val="20"/>
          <w:lang w:val="es-MX"/>
        </w:rPr>
        <w:t xml:space="preserve"> o males, dotado de gran diligencia, que se ocupó día y noche </w:t>
      </w:r>
      <w:r w:rsidR="00380F70">
        <w:rPr>
          <w:sz w:val="20"/>
          <w:szCs w:val="20"/>
          <w:lang w:val="es-MX"/>
        </w:rPr>
        <w:t xml:space="preserve">de </w:t>
      </w:r>
      <w:r w:rsidRPr="0068769A">
        <w:rPr>
          <w:sz w:val="20"/>
          <w:szCs w:val="20"/>
          <w:lang w:val="es-MX"/>
        </w:rPr>
        <w:t>las cinco funciones de</w:t>
      </w:r>
      <w:r w:rsidR="00380F70">
        <w:rPr>
          <w:sz w:val="20"/>
          <w:szCs w:val="20"/>
          <w:lang w:val="es-MX"/>
        </w:rPr>
        <w:t xml:space="preserve"> un</w:t>
      </w:r>
      <w:r w:rsidRPr="0068769A">
        <w:rPr>
          <w:sz w:val="20"/>
          <w:szCs w:val="20"/>
          <w:lang w:val="es-MX"/>
        </w:rPr>
        <w:t xml:space="preserve"> </w:t>
      </w:r>
      <w:r w:rsidR="004C536C" w:rsidRPr="0048121F">
        <w:rPr>
          <w:i/>
          <w:iCs/>
          <w:sz w:val="20"/>
          <w:szCs w:val="20"/>
          <w:lang w:val="es-MX"/>
        </w:rPr>
        <w:t>Buddha</w:t>
      </w:r>
      <w:r w:rsidRPr="0068769A">
        <w:rPr>
          <w:sz w:val="20"/>
          <w:szCs w:val="20"/>
          <w:lang w:val="es-MX"/>
        </w:rPr>
        <w:t xml:space="preserve">, vivió durante </w:t>
      </w:r>
      <w:r w:rsidR="00380F70">
        <w:rPr>
          <w:sz w:val="20"/>
          <w:szCs w:val="20"/>
          <w:lang w:val="es-MX"/>
        </w:rPr>
        <w:t xml:space="preserve">45 </w:t>
      </w:r>
      <w:r w:rsidRPr="00B90934">
        <w:rPr>
          <w:i/>
          <w:iCs/>
          <w:sz w:val="20"/>
          <w:szCs w:val="20"/>
          <w:lang w:val="es-MX"/>
        </w:rPr>
        <w:t>vassa</w:t>
      </w:r>
      <w:r w:rsidR="00B90934">
        <w:rPr>
          <w:i/>
          <w:iCs/>
          <w:sz w:val="20"/>
          <w:szCs w:val="20"/>
          <w:lang w:val="es-MX"/>
        </w:rPr>
        <w:t>s</w:t>
      </w:r>
      <w:r w:rsidRPr="0068769A">
        <w:rPr>
          <w:sz w:val="20"/>
          <w:szCs w:val="20"/>
          <w:lang w:val="es-MX"/>
        </w:rPr>
        <w:t xml:space="preserve"> (años) durante los cuales transportó a multitudes de </w:t>
      </w:r>
      <w:r w:rsidR="0048121F" w:rsidRPr="008E7EED">
        <w:rPr>
          <w:i/>
          <w:iCs/>
          <w:sz w:val="20"/>
          <w:szCs w:val="20"/>
          <w:lang w:val="es-MX"/>
        </w:rPr>
        <w:t>Deva</w:t>
      </w:r>
      <w:r w:rsidR="0048121F">
        <w:rPr>
          <w:i/>
          <w:iCs/>
          <w:sz w:val="20"/>
          <w:szCs w:val="20"/>
          <w:lang w:val="es-MX"/>
        </w:rPr>
        <w:t>s</w:t>
      </w:r>
      <w:r w:rsidR="0048121F" w:rsidRPr="0068769A">
        <w:rPr>
          <w:sz w:val="20"/>
          <w:szCs w:val="20"/>
          <w:lang w:val="es-MX"/>
        </w:rPr>
        <w:t xml:space="preserve"> </w:t>
      </w:r>
      <w:r w:rsidRPr="0068769A">
        <w:rPr>
          <w:sz w:val="20"/>
          <w:szCs w:val="20"/>
          <w:lang w:val="es-MX"/>
        </w:rPr>
        <w:t xml:space="preserve">y humanos </w:t>
      </w:r>
      <w:r w:rsidR="008E7EED">
        <w:rPr>
          <w:sz w:val="20"/>
          <w:szCs w:val="20"/>
          <w:lang w:val="es-MX"/>
        </w:rPr>
        <w:t>hacia</w:t>
      </w:r>
      <w:r w:rsidRPr="0068769A">
        <w:rPr>
          <w:sz w:val="20"/>
          <w:szCs w:val="20"/>
          <w:lang w:val="es-MX"/>
        </w:rPr>
        <w:t xml:space="preserve"> las costas lejanas de</w:t>
      </w:r>
      <w:r w:rsidR="008E7EED">
        <w:rPr>
          <w:sz w:val="20"/>
          <w:szCs w:val="20"/>
          <w:lang w:val="es-MX"/>
        </w:rPr>
        <w:t>l</w:t>
      </w:r>
      <w:r w:rsidRPr="0068769A">
        <w:rPr>
          <w:sz w:val="20"/>
          <w:szCs w:val="20"/>
          <w:lang w:val="es-MX"/>
        </w:rPr>
        <w:t xml:space="preserve"> </w:t>
      </w:r>
      <w:r w:rsidRPr="0048121F">
        <w:rPr>
          <w:i/>
          <w:iCs/>
          <w:sz w:val="20"/>
          <w:szCs w:val="20"/>
          <w:lang w:val="es-MX"/>
        </w:rPr>
        <w:t>Nibbāna</w:t>
      </w:r>
      <w:r w:rsidRPr="0068769A">
        <w:rPr>
          <w:sz w:val="20"/>
          <w:szCs w:val="20"/>
          <w:lang w:val="es-MX"/>
        </w:rPr>
        <w:t xml:space="preserve"> por medio de la </w:t>
      </w:r>
      <w:r w:rsidR="00380F70" w:rsidRPr="0068769A">
        <w:rPr>
          <w:sz w:val="20"/>
          <w:szCs w:val="20"/>
          <w:lang w:val="es-MX"/>
        </w:rPr>
        <w:t>embarcación</w:t>
      </w:r>
      <w:r w:rsidRPr="0068769A">
        <w:rPr>
          <w:sz w:val="20"/>
          <w:szCs w:val="20"/>
          <w:lang w:val="es-MX"/>
        </w:rPr>
        <w:t xml:space="preserve"> del </w:t>
      </w:r>
      <w:r w:rsidRPr="0048121F">
        <w:rPr>
          <w:i/>
          <w:iCs/>
          <w:sz w:val="20"/>
          <w:szCs w:val="20"/>
          <w:lang w:val="es-MX"/>
        </w:rPr>
        <w:t>Óctuple Sendero</w:t>
      </w:r>
      <w:r w:rsidRPr="0068769A">
        <w:rPr>
          <w:sz w:val="20"/>
          <w:szCs w:val="20"/>
          <w:lang w:val="es-MX"/>
        </w:rPr>
        <w:t xml:space="preserve"> </w:t>
      </w:r>
      <w:r w:rsidRPr="008E7EED">
        <w:rPr>
          <w:i/>
          <w:iCs/>
          <w:sz w:val="20"/>
          <w:szCs w:val="20"/>
          <w:lang w:val="es-MX"/>
        </w:rPr>
        <w:t>Ariya</w:t>
      </w:r>
      <w:r w:rsidRPr="0068769A">
        <w:rPr>
          <w:sz w:val="20"/>
          <w:szCs w:val="20"/>
          <w:lang w:val="es-MX"/>
        </w:rPr>
        <w:t>.</w:t>
      </w:r>
    </w:p>
    <w:p w14:paraId="2B8685CD" w14:textId="513406BB" w:rsidR="00302DDB" w:rsidRPr="0068769A" w:rsidRDefault="00302DDB" w:rsidP="004F5818">
      <w:pPr>
        <w:ind w:left="284" w:right="567" w:firstLine="283"/>
        <w:rPr>
          <w:sz w:val="20"/>
          <w:szCs w:val="20"/>
          <w:lang w:val="es-MX"/>
        </w:rPr>
      </w:pPr>
      <w:r w:rsidRPr="0068769A">
        <w:rPr>
          <w:sz w:val="20"/>
          <w:szCs w:val="20"/>
          <w:lang w:val="es-MX"/>
        </w:rPr>
        <w:t>(5)</w:t>
      </w:r>
      <w:r w:rsidR="0048121F">
        <w:rPr>
          <w:sz w:val="20"/>
          <w:szCs w:val="20"/>
          <w:lang w:val="es-MX"/>
        </w:rPr>
        <w:t>.</w:t>
      </w:r>
      <w:r w:rsidRPr="0068769A">
        <w:rPr>
          <w:sz w:val="20"/>
          <w:szCs w:val="20"/>
          <w:lang w:val="es-MX"/>
        </w:rPr>
        <w:t xml:space="preserve"> </w:t>
      </w:r>
      <w:r w:rsidR="00F01465">
        <w:rPr>
          <w:sz w:val="20"/>
          <w:szCs w:val="20"/>
          <w:lang w:val="es-MX"/>
        </w:rPr>
        <w:t>A</w:t>
      </w:r>
      <w:r w:rsidRPr="0068769A">
        <w:rPr>
          <w:sz w:val="20"/>
          <w:szCs w:val="20"/>
          <w:lang w:val="es-MX"/>
        </w:rPr>
        <w:t xml:space="preserve">l </w:t>
      </w:r>
      <w:r w:rsidR="004C536C" w:rsidRPr="0048121F">
        <w:rPr>
          <w:i/>
          <w:iCs/>
          <w:sz w:val="20"/>
          <w:szCs w:val="20"/>
          <w:lang w:val="es-MX"/>
        </w:rPr>
        <w:t>Buddha</w:t>
      </w:r>
      <w:r w:rsidRPr="0068769A">
        <w:rPr>
          <w:sz w:val="20"/>
          <w:szCs w:val="20"/>
          <w:lang w:val="es-MX"/>
        </w:rPr>
        <w:t xml:space="preserve">, </w:t>
      </w:r>
      <w:r w:rsidR="00F01465">
        <w:rPr>
          <w:sz w:val="20"/>
          <w:szCs w:val="20"/>
          <w:lang w:val="es-MX"/>
        </w:rPr>
        <w:t>a</w:t>
      </w:r>
      <w:r w:rsidRPr="0068769A">
        <w:rPr>
          <w:sz w:val="20"/>
          <w:szCs w:val="20"/>
          <w:lang w:val="es-MX"/>
        </w:rPr>
        <w:t xml:space="preserve">l Conquistador de los cinco </w:t>
      </w:r>
      <w:r w:rsidRPr="00380F70">
        <w:rPr>
          <w:i/>
          <w:iCs/>
          <w:sz w:val="20"/>
          <w:szCs w:val="20"/>
          <w:lang w:val="es-MX"/>
        </w:rPr>
        <w:t>Māras</w:t>
      </w:r>
      <w:r w:rsidRPr="0068769A">
        <w:rPr>
          <w:sz w:val="20"/>
          <w:szCs w:val="20"/>
          <w:lang w:val="es-MX"/>
        </w:rPr>
        <w:t xml:space="preserve">, yo, aclamado como </w:t>
      </w:r>
      <w:r w:rsidR="0048121F">
        <w:rPr>
          <w:sz w:val="20"/>
          <w:szCs w:val="20"/>
          <w:lang w:val="es-MX"/>
        </w:rPr>
        <w:t xml:space="preserve">un </w:t>
      </w:r>
      <w:r w:rsidRPr="0068769A">
        <w:rPr>
          <w:sz w:val="20"/>
          <w:szCs w:val="20"/>
          <w:lang w:val="es-MX"/>
        </w:rPr>
        <w:t xml:space="preserve">gran y distinguido </w:t>
      </w:r>
      <w:r w:rsidRPr="008E7EED">
        <w:rPr>
          <w:i/>
          <w:iCs/>
          <w:sz w:val="20"/>
          <w:szCs w:val="20"/>
          <w:lang w:val="es-MX"/>
        </w:rPr>
        <w:t>Thera</w:t>
      </w:r>
      <w:r w:rsidRPr="0068769A">
        <w:rPr>
          <w:sz w:val="20"/>
          <w:szCs w:val="20"/>
          <w:lang w:val="es-MX"/>
        </w:rPr>
        <w:t xml:space="preserve"> que ha memorizado los </w:t>
      </w:r>
      <w:r w:rsidRPr="0048121F">
        <w:rPr>
          <w:i/>
          <w:iCs/>
          <w:sz w:val="20"/>
          <w:szCs w:val="20"/>
          <w:lang w:val="es-MX"/>
        </w:rPr>
        <w:t>Tres Piṭakas</w:t>
      </w:r>
      <w:r w:rsidRPr="0068769A">
        <w:rPr>
          <w:sz w:val="20"/>
          <w:szCs w:val="20"/>
          <w:lang w:val="es-MX"/>
        </w:rPr>
        <w:t>, quien, gracias a méritos pasados, ha tenido la suerte de vivir una vida dedicada a los estudios budistas desde Su novici</w:t>
      </w:r>
      <w:r w:rsidR="008E7EED">
        <w:rPr>
          <w:sz w:val="20"/>
          <w:szCs w:val="20"/>
          <w:lang w:val="es-MX"/>
        </w:rPr>
        <w:t>ado</w:t>
      </w:r>
      <w:r w:rsidRPr="0068769A">
        <w:rPr>
          <w:sz w:val="20"/>
          <w:szCs w:val="20"/>
          <w:lang w:val="es-MX"/>
        </w:rPr>
        <w:t xml:space="preserve">, rindo </w:t>
      </w:r>
      <w:r w:rsidR="004C536C" w:rsidRPr="0068769A">
        <w:rPr>
          <w:sz w:val="20"/>
          <w:szCs w:val="20"/>
          <w:lang w:val="es-MX"/>
        </w:rPr>
        <w:t>reverencia</w:t>
      </w:r>
      <w:r w:rsidRPr="0068769A">
        <w:rPr>
          <w:sz w:val="20"/>
          <w:szCs w:val="20"/>
          <w:lang w:val="es-MX"/>
        </w:rPr>
        <w:t xml:space="preserve"> </w:t>
      </w:r>
      <w:r w:rsidR="00EF12FF">
        <w:rPr>
          <w:sz w:val="20"/>
          <w:szCs w:val="20"/>
          <w:lang w:val="es-MX"/>
        </w:rPr>
        <w:t>humildemente</w:t>
      </w:r>
      <w:r w:rsidRPr="0068769A">
        <w:rPr>
          <w:sz w:val="20"/>
          <w:szCs w:val="20"/>
          <w:lang w:val="es-MX"/>
        </w:rPr>
        <w:t xml:space="preserve"> en cuerpo, palabra y mente, con este tomo titulado </w:t>
      </w:r>
      <w:r w:rsidRPr="00EF12FF">
        <w:rPr>
          <w:i/>
          <w:iCs/>
          <w:sz w:val="20"/>
          <w:szCs w:val="20"/>
          <w:lang w:val="es-MX"/>
        </w:rPr>
        <w:t>'La</w:t>
      </w:r>
      <w:r w:rsidR="008E7EED" w:rsidRPr="00EF12FF">
        <w:rPr>
          <w:i/>
          <w:iCs/>
          <w:sz w:val="20"/>
          <w:szCs w:val="20"/>
          <w:lang w:val="es-MX"/>
        </w:rPr>
        <w:t>s</w:t>
      </w:r>
      <w:r w:rsidRPr="00EF12FF">
        <w:rPr>
          <w:i/>
          <w:iCs/>
          <w:sz w:val="20"/>
          <w:szCs w:val="20"/>
          <w:lang w:val="es-MX"/>
        </w:rPr>
        <w:t xml:space="preserve"> Gran</w:t>
      </w:r>
      <w:r w:rsidR="008E7EED" w:rsidRPr="00EF12FF">
        <w:rPr>
          <w:i/>
          <w:iCs/>
          <w:sz w:val="20"/>
          <w:szCs w:val="20"/>
          <w:lang w:val="es-MX"/>
        </w:rPr>
        <w:t>des</w:t>
      </w:r>
      <w:r w:rsidRPr="00EF12FF">
        <w:rPr>
          <w:i/>
          <w:iCs/>
          <w:sz w:val="20"/>
          <w:szCs w:val="20"/>
          <w:lang w:val="es-MX"/>
        </w:rPr>
        <w:t xml:space="preserve"> Crónica</w:t>
      </w:r>
      <w:r w:rsidR="008E7EED" w:rsidRPr="00EF12FF">
        <w:rPr>
          <w:i/>
          <w:iCs/>
          <w:sz w:val="20"/>
          <w:szCs w:val="20"/>
          <w:lang w:val="es-MX"/>
        </w:rPr>
        <w:t>s</w:t>
      </w:r>
      <w:r w:rsidRPr="00EF12FF">
        <w:rPr>
          <w:i/>
          <w:iCs/>
          <w:sz w:val="20"/>
          <w:szCs w:val="20"/>
          <w:lang w:val="es-MX"/>
        </w:rPr>
        <w:t xml:space="preserve"> </w:t>
      </w:r>
      <w:r w:rsidR="008E7EED" w:rsidRPr="00EF12FF">
        <w:rPr>
          <w:i/>
          <w:iCs/>
          <w:sz w:val="20"/>
          <w:szCs w:val="20"/>
          <w:lang w:val="es-MX"/>
        </w:rPr>
        <w:t xml:space="preserve">Sobre </w:t>
      </w:r>
      <w:r w:rsidRPr="00EF12FF">
        <w:rPr>
          <w:i/>
          <w:iCs/>
          <w:sz w:val="20"/>
          <w:szCs w:val="20"/>
          <w:lang w:val="es-MX"/>
        </w:rPr>
        <w:t xml:space="preserve">los </w:t>
      </w:r>
      <w:r w:rsidR="004C536C" w:rsidRPr="00EF12FF">
        <w:rPr>
          <w:i/>
          <w:iCs/>
          <w:sz w:val="20"/>
          <w:szCs w:val="20"/>
          <w:lang w:val="es-MX"/>
        </w:rPr>
        <w:t>Buddha</w:t>
      </w:r>
      <w:r w:rsidRPr="00EF12FF">
        <w:rPr>
          <w:i/>
          <w:iCs/>
          <w:sz w:val="20"/>
          <w:szCs w:val="20"/>
          <w:lang w:val="es-MX"/>
        </w:rPr>
        <w:t>s'</w:t>
      </w:r>
      <w:r w:rsidRPr="0068769A">
        <w:rPr>
          <w:sz w:val="20"/>
          <w:szCs w:val="20"/>
          <w:lang w:val="es-MX"/>
        </w:rPr>
        <w:t xml:space="preserve">, organizado </w:t>
      </w:r>
      <w:r w:rsidR="0048121F">
        <w:rPr>
          <w:sz w:val="20"/>
          <w:szCs w:val="20"/>
          <w:lang w:val="es-MX"/>
        </w:rPr>
        <w:t xml:space="preserve">bajo </w:t>
      </w:r>
      <w:r w:rsidR="00EF12FF">
        <w:rPr>
          <w:sz w:val="20"/>
          <w:szCs w:val="20"/>
          <w:lang w:val="es-MX"/>
        </w:rPr>
        <w:t xml:space="preserve">45 </w:t>
      </w:r>
      <w:r w:rsidRPr="0068769A">
        <w:rPr>
          <w:sz w:val="20"/>
          <w:szCs w:val="20"/>
          <w:lang w:val="es-MX"/>
        </w:rPr>
        <w:t xml:space="preserve">capítulos en memoria respetuosa de los </w:t>
      </w:r>
      <w:r w:rsidR="00EF12FF">
        <w:rPr>
          <w:sz w:val="20"/>
          <w:szCs w:val="20"/>
          <w:lang w:val="es-MX"/>
        </w:rPr>
        <w:t xml:space="preserve">45 </w:t>
      </w:r>
      <w:r w:rsidRPr="0068769A">
        <w:rPr>
          <w:sz w:val="20"/>
          <w:szCs w:val="20"/>
          <w:lang w:val="es-MX"/>
        </w:rPr>
        <w:t xml:space="preserve">años de la Noble misión del </w:t>
      </w:r>
      <w:r w:rsidR="004C536C" w:rsidRPr="0048121F">
        <w:rPr>
          <w:i/>
          <w:iCs/>
          <w:sz w:val="20"/>
          <w:szCs w:val="20"/>
          <w:lang w:val="es-MX"/>
        </w:rPr>
        <w:t>Buddha</w:t>
      </w:r>
      <w:r w:rsidRPr="0068769A">
        <w:rPr>
          <w:sz w:val="20"/>
          <w:szCs w:val="20"/>
          <w:lang w:val="es-MX"/>
        </w:rPr>
        <w:t>, un exegétic</w:t>
      </w:r>
      <w:r w:rsidR="008E7EED">
        <w:rPr>
          <w:sz w:val="20"/>
          <w:szCs w:val="20"/>
          <w:lang w:val="es-MX"/>
        </w:rPr>
        <w:t>o</w:t>
      </w:r>
      <w:r w:rsidRPr="0068769A">
        <w:rPr>
          <w:sz w:val="20"/>
          <w:szCs w:val="20"/>
          <w:lang w:val="es-MX"/>
        </w:rPr>
        <w:t xml:space="preserve"> trabajo que incorpora juicios eruditos sobre lecturas del </w:t>
      </w:r>
      <w:r w:rsidRPr="0048121F">
        <w:rPr>
          <w:i/>
          <w:iCs/>
          <w:sz w:val="20"/>
          <w:szCs w:val="20"/>
          <w:lang w:val="es-MX"/>
        </w:rPr>
        <w:t>Texto</w:t>
      </w:r>
      <w:r w:rsidRPr="0068769A">
        <w:rPr>
          <w:sz w:val="20"/>
          <w:szCs w:val="20"/>
          <w:lang w:val="es-MX"/>
        </w:rPr>
        <w:t xml:space="preserve"> y los </w:t>
      </w:r>
      <w:r w:rsidRPr="0048121F">
        <w:rPr>
          <w:i/>
          <w:iCs/>
          <w:sz w:val="20"/>
          <w:szCs w:val="20"/>
          <w:lang w:val="es-MX"/>
        </w:rPr>
        <w:t>Comentarios</w:t>
      </w:r>
      <w:r w:rsidRPr="0068769A">
        <w:rPr>
          <w:sz w:val="20"/>
          <w:szCs w:val="20"/>
          <w:lang w:val="es-MX"/>
        </w:rPr>
        <w:t>.</w:t>
      </w:r>
    </w:p>
    <w:p w14:paraId="25495533" w14:textId="0E1E51AB" w:rsidR="00302DDB" w:rsidRPr="0068769A" w:rsidRDefault="00302DDB" w:rsidP="004F5818">
      <w:pPr>
        <w:ind w:left="284" w:right="567" w:firstLine="283"/>
        <w:rPr>
          <w:sz w:val="20"/>
          <w:szCs w:val="20"/>
          <w:lang w:val="es-MX"/>
        </w:rPr>
      </w:pPr>
      <w:r w:rsidRPr="0068769A">
        <w:rPr>
          <w:sz w:val="20"/>
          <w:szCs w:val="20"/>
          <w:lang w:val="es-MX"/>
        </w:rPr>
        <w:t>(6)</w:t>
      </w:r>
      <w:r w:rsidR="0048121F">
        <w:rPr>
          <w:sz w:val="20"/>
          <w:szCs w:val="20"/>
          <w:lang w:val="es-MX"/>
        </w:rPr>
        <w:t>.</w:t>
      </w:r>
      <w:r w:rsidRPr="0068769A">
        <w:rPr>
          <w:sz w:val="20"/>
          <w:szCs w:val="20"/>
          <w:lang w:val="es-MX"/>
        </w:rPr>
        <w:t xml:space="preserve"> Como resultado de esta obra de gran mérito</w:t>
      </w:r>
      <w:r w:rsidR="0048121F">
        <w:rPr>
          <w:sz w:val="20"/>
          <w:szCs w:val="20"/>
          <w:lang w:val="es-MX"/>
        </w:rPr>
        <w:t>,</w:t>
      </w:r>
      <w:r w:rsidRPr="0068769A">
        <w:rPr>
          <w:sz w:val="20"/>
          <w:szCs w:val="20"/>
          <w:lang w:val="es-MX"/>
        </w:rPr>
        <w:t xml:space="preserve"> realizada por mí con diligencia, conocimiento y convicción, que todos los seres sintientes se beneficien de ella: que comprendan claramente (mediante el aprendizaje, la reflexión y </w:t>
      </w:r>
      <w:r w:rsidR="00420552">
        <w:rPr>
          <w:sz w:val="20"/>
          <w:szCs w:val="20"/>
          <w:lang w:val="es-MX"/>
        </w:rPr>
        <w:t>el cultivo de</w:t>
      </w:r>
      <w:r w:rsidRPr="0068769A">
        <w:rPr>
          <w:sz w:val="20"/>
          <w:szCs w:val="20"/>
          <w:lang w:val="es-MX"/>
        </w:rPr>
        <w:t xml:space="preserve">) el </w:t>
      </w:r>
      <w:r w:rsidRPr="0048121F">
        <w:rPr>
          <w:i/>
          <w:iCs/>
          <w:sz w:val="20"/>
          <w:szCs w:val="20"/>
          <w:lang w:val="es-MX"/>
        </w:rPr>
        <w:t>Dhamma</w:t>
      </w:r>
      <w:r w:rsidRPr="0068769A">
        <w:rPr>
          <w:sz w:val="20"/>
          <w:szCs w:val="20"/>
          <w:lang w:val="es-MX"/>
        </w:rPr>
        <w:t xml:space="preserve">, la </w:t>
      </w:r>
      <w:r w:rsidRPr="0048121F">
        <w:rPr>
          <w:i/>
          <w:iCs/>
          <w:sz w:val="20"/>
          <w:szCs w:val="20"/>
          <w:lang w:val="es-MX"/>
        </w:rPr>
        <w:t>Buena Doctrina</w:t>
      </w:r>
      <w:r w:rsidRPr="0068769A">
        <w:rPr>
          <w:sz w:val="20"/>
          <w:szCs w:val="20"/>
          <w:lang w:val="es-MX"/>
        </w:rPr>
        <w:t xml:space="preserve"> expuesta por el </w:t>
      </w:r>
      <w:r w:rsidRPr="0048121F">
        <w:rPr>
          <w:i/>
          <w:iCs/>
          <w:sz w:val="20"/>
          <w:szCs w:val="20"/>
          <w:lang w:val="es-MX"/>
        </w:rPr>
        <w:t>Señor Supremo</w:t>
      </w:r>
      <w:r w:rsidRPr="0068769A">
        <w:rPr>
          <w:sz w:val="20"/>
          <w:szCs w:val="20"/>
          <w:lang w:val="es-MX"/>
        </w:rPr>
        <w:t xml:space="preserve"> </w:t>
      </w:r>
      <w:r w:rsidRPr="0048121F">
        <w:rPr>
          <w:i/>
          <w:iCs/>
          <w:sz w:val="20"/>
          <w:szCs w:val="20"/>
          <w:lang w:val="es-MX"/>
        </w:rPr>
        <w:t>de la Rectitud</w:t>
      </w:r>
      <w:r w:rsidRPr="0068769A">
        <w:rPr>
          <w:sz w:val="20"/>
          <w:szCs w:val="20"/>
          <w:lang w:val="es-MX"/>
        </w:rPr>
        <w:t xml:space="preserve"> p</w:t>
      </w:r>
      <w:r w:rsidR="00420552">
        <w:rPr>
          <w:sz w:val="20"/>
          <w:szCs w:val="20"/>
          <w:lang w:val="es-MX"/>
        </w:rPr>
        <w:t>a</w:t>
      </w:r>
      <w:r w:rsidRPr="0068769A">
        <w:rPr>
          <w:sz w:val="20"/>
          <w:szCs w:val="20"/>
          <w:lang w:val="es-MX"/>
        </w:rPr>
        <w:t>r</w:t>
      </w:r>
      <w:r w:rsidR="00420552">
        <w:rPr>
          <w:sz w:val="20"/>
          <w:szCs w:val="20"/>
          <w:lang w:val="es-MX"/>
        </w:rPr>
        <w:t>a</w:t>
      </w:r>
      <w:r w:rsidRPr="0068769A">
        <w:rPr>
          <w:sz w:val="20"/>
          <w:szCs w:val="20"/>
          <w:lang w:val="es-MX"/>
        </w:rPr>
        <w:t xml:space="preserve"> bienestar de multitudes, p</w:t>
      </w:r>
      <w:r w:rsidR="00420552">
        <w:rPr>
          <w:sz w:val="20"/>
          <w:szCs w:val="20"/>
          <w:lang w:val="es-MX"/>
        </w:rPr>
        <w:t>a</w:t>
      </w:r>
      <w:r w:rsidRPr="0068769A">
        <w:rPr>
          <w:sz w:val="20"/>
          <w:szCs w:val="20"/>
          <w:lang w:val="es-MX"/>
        </w:rPr>
        <w:t>r</w:t>
      </w:r>
      <w:r w:rsidR="00420552">
        <w:rPr>
          <w:sz w:val="20"/>
          <w:szCs w:val="20"/>
          <w:lang w:val="es-MX"/>
        </w:rPr>
        <w:t>a</w:t>
      </w:r>
      <w:r w:rsidRPr="0068769A">
        <w:rPr>
          <w:sz w:val="20"/>
          <w:szCs w:val="20"/>
          <w:lang w:val="es-MX"/>
        </w:rPr>
        <w:t xml:space="preserve"> felicidad </w:t>
      </w:r>
      <w:r w:rsidR="003F3E3A">
        <w:rPr>
          <w:sz w:val="20"/>
          <w:szCs w:val="20"/>
          <w:lang w:val="es-MX"/>
        </w:rPr>
        <w:t>del</w:t>
      </w:r>
      <w:r w:rsidRPr="0068769A">
        <w:rPr>
          <w:sz w:val="20"/>
          <w:szCs w:val="20"/>
          <w:lang w:val="es-MX"/>
        </w:rPr>
        <w:t xml:space="preserve"> mundo humano y </w:t>
      </w:r>
      <w:r w:rsidR="0048121F" w:rsidRPr="00420552">
        <w:rPr>
          <w:i/>
          <w:iCs/>
          <w:sz w:val="20"/>
          <w:szCs w:val="20"/>
          <w:lang w:val="es-MX"/>
        </w:rPr>
        <w:t>Deva</w:t>
      </w:r>
      <w:r w:rsidRPr="0068769A">
        <w:rPr>
          <w:sz w:val="20"/>
          <w:szCs w:val="20"/>
          <w:lang w:val="es-MX"/>
        </w:rPr>
        <w:t xml:space="preserve">, y </w:t>
      </w:r>
      <w:r w:rsidR="003F3E3A">
        <w:rPr>
          <w:sz w:val="20"/>
          <w:szCs w:val="20"/>
          <w:lang w:val="es-MX"/>
        </w:rPr>
        <w:t xml:space="preserve">para </w:t>
      </w:r>
      <w:r w:rsidRPr="0068769A">
        <w:rPr>
          <w:sz w:val="20"/>
          <w:szCs w:val="20"/>
          <w:lang w:val="es-MX"/>
        </w:rPr>
        <w:t xml:space="preserve">la </w:t>
      </w:r>
      <w:r w:rsidR="007051C2">
        <w:rPr>
          <w:sz w:val="20"/>
          <w:szCs w:val="20"/>
          <w:lang w:val="es-MX"/>
        </w:rPr>
        <w:t xml:space="preserve">consumación de la </w:t>
      </w:r>
      <w:r w:rsidRPr="0068769A">
        <w:rPr>
          <w:sz w:val="20"/>
          <w:szCs w:val="20"/>
          <w:lang w:val="es-MX"/>
        </w:rPr>
        <w:t>Paz de</w:t>
      </w:r>
      <w:r w:rsidR="007051C2">
        <w:rPr>
          <w:sz w:val="20"/>
          <w:szCs w:val="20"/>
          <w:lang w:val="es-MX"/>
        </w:rPr>
        <w:t>l</w:t>
      </w:r>
      <w:r w:rsidRPr="0068769A">
        <w:rPr>
          <w:sz w:val="20"/>
          <w:szCs w:val="20"/>
          <w:lang w:val="es-MX"/>
        </w:rPr>
        <w:t xml:space="preserve"> </w:t>
      </w:r>
      <w:r w:rsidRPr="0048121F">
        <w:rPr>
          <w:i/>
          <w:iCs/>
          <w:sz w:val="20"/>
          <w:szCs w:val="20"/>
          <w:lang w:val="es-MX"/>
        </w:rPr>
        <w:t>Nibbāna</w:t>
      </w:r>
      <w:r w:rsidRPr="0068769A">
        <w:rPr>
          <w:sz w:val="20"/>
          <w:szCs w:val="20"/>
          <w:lang w:val="es-MX"/>
        </w:rPr>
        <w:t>.</w:t>
      </w:r>
    </w:p>
    <w:p w14:paraId="4E3431BF" w14:textId="209F969E" w:rsidR="00302DDB" w:rsidRPr="0068769A" w:rsidRDefault="00302DDB" w:rsidP="004F5818">
      <w:pPr>
        <w:ind w:left="284" w:right="567" w:firstLine="283"/>
        <w:rPr>
          <w:sz w:val="20"/>
          <w:szCs w:val="20"/>
          <w:lang w:val="es-MX"/>
        </w:rPr>
      </w:pPr>
      <w:r w:rsidRPr="0068769A">
        <w:rPr>
          <w:sz w:val="20"/>
          <w:szCs w:val="20"/>
          <w:lang w:val="es-MX"/>
        </w:rPr>
        <w:t>(7)</w:t>
      </w:r>
      <w:r w:rsidR="0048121F">
        <w:rPr>
          <w:sz w:val="20"/>
          <w:szCs w:val="20"/>
          <w:lang w:val="es-MX"/>
        </w:rPr>
        <w:t>.</w:t>
      </w:r>
      <w:r w:rsidRPr="0068769A">
        <w:rPr>
          <w:sz w:val="20"/>
          <w:szCs w:val="20"/>
          <w:lang w:val="es-MX"/>
        </w:rPr>
        <w:t xml:space="preserve"> Qu</w:t>
      </w:r>
      <w:r w:rsidR="0085623D">
        <w:rPr>
          <w:sz w:val="20"/>
          <w:szCs w:val="20"/>
          <w:lang w:val="es-MX"/>
        </w:rPr>
        <w:t>é</w:t>
      </w:r>
      <w:r w:rsidRPr="0068769A">
        <w:rPr>
          <w:sz w:val="20"/>
          <w:szCs w:val="20"/>
          <w:lang w:val="es-MX"/>
        </w:rPr>
        <w:t xml:space="preserve"> multitudes, siguiendo el </w:t>
      </w:r>
      <w:r w:rsidR="00FB2B20" w:rsidRPr="0048121F">
        <w:rPr>
          <w:i/>
          <w:iCs/>
          <w:sz w:val="20"/>
          <w:szCs w:val="20"/>
          <w:lang w:val="es-MX"/>
        </w:rPr>
        <w:t xml:space="preserve">Sendero </w:t>
      </w:r>
      <w:r w:rsidRPr="0048121F">
        <w:rPr>
          <w:i/>
          <w:iCs/>
          <w:sz w:val="20"/>
          <w:szCs w:val="20"/>
          <w:lang w:val="es-MX"/>
        </w:rPr>
        <w:t>Medio</w:t>
      </w:r>
      <w:r w:rsidRPr="0068769A">
        <w:rPr>
          <w:sz w:val="20"/>
          <w:szCs w:val="20"/>
          <w:lang w:val="es-MX"/>
        </w:rPr>
        <w:t xml:space="preserve"> (de </w:t>
      </w:r>
      <w:r w:rsidR="007051C2">
        <w:rPr>
          <w:sz w:val="20"/>
          <w:szCs w:val="20"/>
          <w:lang w:val="es-MX"/>
        </w:rPr>
        <w:t xml:space="preserve">los </w:t>
      </w:r>
      <w:r w:rsidR="0048121F" w:rsidRPr="0048121F">
        <w:rPr>
          <w:i/>
          <w:iCs/>
          <w:sz w:val="20"/>
          <w:szCs w:val="20"/>
          <w:lang w:val="es-MX"/>
        </w:rPr>
        <w:t>Ocho Constituyentes</w:t>
      </w:r>
      <w:r w:rsidRPr="0068769A">
        <w:rPr>
          <w:sz w:val="20"/>
          <w:szCs w:val="20"/>
          <w:lang w:val="es-MX"/>
        </w:rPr>
        <w:t>) que se purifica evitando los dos extremos de la autocomplacencia y la automortificación, que trae felicidad despeja</w:t>
      </w:r>
      <w:r w:rsidR="0048121F">
        <w:rPr>
          <w:sz w:val="20"/>
          <w:szCs w:val="20"/>
          <w:lang w:val="es-MX"/>
        </w:rPr>
        <w:t>ndo</w:t>
      </w:r>
      <w:r w:rsidRPr="0068769A">
        <w:rPr>
          <w:sz w:val="20"/>
          <w:szCs w:val="20"/>
          <w:lang w:val="es-MX"/>
        </w:rPr>
        <w:t xml:space="preserve"> los obstáculos </w:t>
      </w:r>
      <w:r w:rsidR="00FB2B20">
        <w:rPr>
          <w:sz w:val="20"/>
          <w:szCs w:val="20"/>
          <w:lang w:val="es-MX"/>
        </w:rPr>
        <w:t>hacia e</w:t>
      </w:r>
      <w:r w:rsidRPr="0068769A">
        <w:rPr>
          <w:sz w:val="20"/>
          <w:szCs w:val="20"/>
          <w:lang w:val="es-MX"/>
        </w:rPr>
        <w:t xml:space="preserve">l </w:t>
      </w:r>
      <w:r w:rsidRPr="0048121F">
        <w:rPr>
          <w:i/>
          <w:iCs/>
          <w:sz w:val="20"/>
          <w:szCs w:val="20"/>
          <w:lang w:val="es-MX"/>
        </w:rPr>
        <w:t xml:space="preserve">Conocimiento del </w:t>
      </w:r>
      <w:r w:rsidR="00FB2B20" w:rsidRPr="0048121F">
        <w:rPr>
          <w:i/>
          <w:iCs/>
          <w:sz w:val="20"/>
          <w:szCs w:val="20"/>
          <w:lang w:val="es-MX"/>
        </w:rPr>
        <w:t>Sendero</w:t>
      </w:r>
      <w:r w:rsidR="00FB2B20">
        <w:rPr>
          <w:sz w:val="20"/>
          <w:szCs w:val="20"/>
          <w:lang w:val="es-MX"/>
        </w:rPr>
        <w:t xml:space="preserve"> </w:t>
      </w:r>
      <w:r w:rsidRPr="0068769A">
        <w:rPr>
          <w:sz w:val="20"/>
          <w:szCs w:val="20"/>
          <w:lang w:val="es-MX"/>
        </w:rPr>
        <w:t xml:space="preserve">y su </w:t>
      </w:r>
      <w:r w:rsidRPr="0048121F">
        <w:rPr>
          <w:i/>
          <w:iCs/>
          <w:sz w:val="20"/>
          <w:szCs w:val="20"/>
          <w:lang w:val="es-MX"/>
        </w:rPr>
        <w:t>Fru</w:t>
      </w:r>
      <w:r w:rsidR="00FB2B20" w:rsidRPr="0048121F">
        <w:rPr>
          <w:i/>
          <w:iCs/>
          <w:sz w:val="20"/>
          <w:szCs w:val="20"/>
          <w:lang w:val="es-MX"/>
        </w:rPr>
        <w:t>ición</w:t>
      </w:r>
      <w:r w:rsidRPr="0068769A">
        <w:rPr>
          <w:sz w:val="20"/>
          <w:szCs w:val="20"/>
          <w:lang w:val="es-MX"/>
        </w:rPr>
        <w:t xml:space="preserve">, se </w:t>
      </w:r>
      <w:r w:rsidR="00FB2B20">
        <w:rPr>
          <w:sz w:val="20"/>
          <w:szCs w:val="20"/>
          <w:lang w:val="es-MX"/>
        </w:rPr>
        <w:t xml:space="preserve">consumen </w:t>
      </w:r>
      <w:r w:rsidRPr="0068769A">
        <w:rPr>
          <w:sz w:val="20"/>
          <w:szCs w:val="20"/>
          <w:lang w:val="es-MX"/>
        </w:rPr>
        <w:t xml:space="preserve">con facilidad (a través de las </w:t>
      </w:r>
      <w:r w:rsidR="0048121F" w:rsidRPr="0048121F">
        <w:rPr>
          <w:i/>
          <w:iCs/>
          <w:sz w:val="20"/>
          <w:szCs w:val="20"/>
          <w:lang w:val="es-MX"/>
        </w:rPr>
        <w:t xml:space="preserve">Diez Etapas </w:t>
      </w:r>
      <w:r w:rsidRPr="0048121F">
        <w:rPr>
          <w:i/>
          <w:iCs/>
          <w:sz w:val="20"/>
          <w:szCs w:val="20"/>
          <w:lang w:val="es-MX"/>
        </w:rPr>
        <w:t xml:space="preserve">de la </w:t>
      </w:r>
      <w:r w:rsidR="00FB2B20" w:rsidRPr="0048121F">
        <w:rPr>
          <w:i/>
          <w:iCs/>
          <w:sz w:val="20"/>
          <w:szCs w:val="20"/>
          <w:lang w:val="es-MX"/>
        </w:rPr>
        <w:t>Sabiduría</w:t>
      </w:r>
      <w:r w:rsidRPr="0068769A">
        <w:rPr>
          <w:sz w:val="20"/>
          <w:szCs w:val="20"/>
          <w:lang w:val="es-MX"/>
        </w:rPr>
        <w:t xml:space="preserve">), la Paz suprema del </w:t>
      </w:r>
      <w:r w:rsidRPr="0048121F">
        <w:rPr>
          <w:i/>
          <w:iCs/>
          <w:sz w:val="20"/>
          <w:szCs w:val="20"/>
          <w:lang w:val="es-MX"/>
        </w:rPr>
        <w:t>Nibbāna</w:t>
      </w:r>
      <w:r w:rsidRPr="0068769A">
        <w:rPr>
          <w:sz w:val="20"/>
          <w:szCs w:val="20"/>
          <w:lang w:val="es-MX"/>
        </w:rPr>
        <w:t xml:space="preserve"> que libera a uno del </w:t>
      </w:r>
      <w:r w:rsidR="00FB2B20">
        <w:rPr>
          <w:sz w:val="20"/>
          <w:szCs w:val="20"/>
          <w:lang w:val="es-MX"/>
        </w:rPr>
        <w:t xml:space="preserve">deseo </w:t>
      </w:r>
      <w:r w:rsidR="0048121F">
        <w:rPr>
          <w:sz w:val="20"/>
          <w:szCs w:val="20"/>
          <w:lang w:val="es-MX"/>
        </w:rPr>
        <w:t xml:space="preserve">hacia </w:t>
      </w:r>
      <w:r w:rsidRPr="0068769A">
        <w:rPr>
          <w:sz w:val="20"/>
          <w:szCs w:val="20"/>
          <w:lang w:val="es-MX"/>
        </w:rPr>
        <w:t>toda forma de existencia, libre de tod</w:t>
      </w:r>
      <w:r w:rsidR="004E2637">
        <w:rPr>
          <w:sz w:val="20"/>
          <w:szCs w:val="20"/>
          <w:lang w:val="es-MX"/>
        </w:rPr>
        <w:t>a</w:t>
      </w:r>
      <w:r w:rsidRPr="0068769A">
        <w:rPr>
          <w:sz w:val="20"/>
          <w:szCs w:val="20"/>
          <w:lang w:val="es-MX"/>
        </w:rPr>
        <w:t xml:space="preserve"> </w:t>
      </w:r>
      <w:r w:rsidR="0085623D">
        <w:rPr>
          <w:sz w:val="20"/>
          <w:szCs w:val="20"/>
          <w:lang w:val="es-MX"/>
        </w:rPr>
        <w:t>lamentación</w:t>
      </w:r>
      <w:r w:rsidR="004E2637">
        <w:rPr>
          <w:sz w:val="20"/>
          <w:szCs w:val="20"/>
          <w:lang w:val="es-MX"/>
        </w:rPr>
        <w:t xml:space="preserve"> </w:t>
      </w:r>
      <w:r w:rsidRPr="0068769A">
        <w:rPr>
          <w:sz w:val="20"/>
          <w:szCs w:val="20"/>
          <w:lang w:val="es-MX"/>
        </w:rPr>
        <w:t xml:space="preserve">(causado por </w:t>
      </w:r>
      <w:r w:rsidR="00FB2B20">
        <w:rPr>
          <w:sz w:val="20"/>
          <w:szCs w:val="20"/>
          <w:lang w:val="es-MX"/>
        </w:rPr>
        <w:t xml:space="preserve">los </w:t>
      </w:r>
      <w:r w:rsidRPr="0068769A">
        <w:rPr>
          <w:sz w:val="20"/>
          <w:szCs w:val="20"/>
          <w:lang w:val="es-MX"/>
        </w:rPr>
        <w:t>cinco tipos de pérdida</w:t>
      </w:r>
      <w:r w:rsidR="0048121F">
        <w:rPr>
          <w:sz w:val="20"/>
          <w:szCs w:val="20"/>
          <w:lang w:val="es-MX"/>
        </w:rPr>
        <w:t>s</w:t>
      </w:r>
      <w:r w:rsidRPr="0068769A">
        <w:rPr>
          <w:sz w:val="20"/>
          <w:szCs w:val="20"/>
          <w:lang w:val="es-MX"/>
        </w:rPr>
        <w:t xml:space="preserve">) y </w:t>
      </w:r>
      <w:r w:rsidR="004E2637">
        <w:rPr>
          <w:sz w:val="20"/>
          <w:szCs w:val="20"/>
          <w:lang w:val="es-MX"/>
        </w:rPr>
        <w:t>aflicción</w:t>
      </w:r>
      <w:r w:rsidRPr="0068769A">
        <w:rPr>
          <w:sz w:val="20"/>
          <w:szCs w:val="20"/>
          <w:lang w:val="es-MX"/>
        </w:rPr>
        <w:t xml:space="preserve"> (que </w:t>
      </w:r>
      <w:r w:rsidR="000C4EAE">
        <w:rPr>
          <w:sz w:val="20"/>
          <w:szCs w:val="20"/>
          <w:lang w:val="es-MX"/>
        </w:rPr>
        <w:t>cor</w:t>
      </w:r>
      <w:r w:rsidRPr="0068769A">
        <w:rPr>
          <w:sz w:val="20"/>
          <w:szCs w:val="20"/>
          <w:lang w:val="es-MX"/>
        </w:rPr>
        <w:t>roe los corazones mundanos).</w:t>
      </w:r>
    </w:p>
    <w:p w14:paraId="211E3B68" w14:textId="1DD5A08F" w:rsidR="00302DDB" w:rsidRPr="0068769A" w:rsidRDefault="00302DDB" w:rsidP="004F5818">
      <w:pPr>
        <w:ind w:left="284" w:right="567" w:firstLine="283"/>
        <w:rPr>
          <w:sz w:val="20"/>
          <w:szCs w:val="20"/>
          <w:lang w:val="es-MX"/>
        </w:rPr>
      </w:pPr>
      <w:r w:rsidRPr="0068769A">
        <w:rPr>
          <w:sz w:val="20"/>
          <w:szCs w:val="20"/>
          <w:lang w:val="es-MX"/>
        </w:rPr>
        <w:t>(8)</w:t>
      </w:r>
      <w:r w:rsidR="0048121F">
        <w:rPr>
          <w:sz w:val="20"/>
          <w:szCs w:val="20"/>
          <w:lang w:val="es-MX"/>
        </w:rPr>
        <w:t>.</w:t>
      </w:r>
      <w:r w:rsidRPr="0068769A">
        <w:rPr>
          <w:sz w:val="20"/>
          <w:szCs w:val="20"/>
          <w:lang w:val="es-MX"/>
        </w:rPr>
        <w:t xml:space="preserve"> Qu</w:t>
      </w:r>
      <w:r w:rsidR="0085623D">
        <w:rPr>
          <w:sz w:val="20"/>
          <w:szCs w:val="20"/>
          <w:lang w:val="es-MX"/>
        </w:rPr>
        <w:t>é</w:t>
      </w:r>
      <w:r w:rsidRPr="0068769A">
        <w:rPr>
          <w:sz w:val="20"/>
          <w:szCs w:val="20"/>
          <w:lang w:val="es-MX"/>
        </w:rPr>
        <w:t xml:space="preserve"> la </w:t>
      </w:r>
      <w:r w:rsidRPr="0048121F">
        <w:rPr>
          <w:i/>
          <w:iCs/>
          <w:sz w:val="20"/>
          <w:szCs w:val="20"/>
          <w:lang w:val="es-MX"/>
        </w:rPr>
        <w:t xml:space="preserve">Enseñanza del </w:t>
      </w:r>
      <w:r w:rsidR="004C536C" w:rsidRPr="0048121F">
        <w:rPr>
          <w:i/>
          <w:iCs/>
          <w:sz w:val="20"/>
          <w:szCs w:val="20"/>
          <w:lang w:val="es-MX"/>
        </w:rPr>
        <w:t>Buddha</w:t>
      </w:r>
      <w:r w:rsidRPr="0068769A">
        <w:rPr>
          <w:sz w:val="20"/>
          <w:szCs w:val="20"/>
          <w:lang w:val="es-MX"/>
        </w:rPr>
        <w:t xml:space="preserve"> (consiste</w:t>
      </w:r>
      <w:r w:rsidR="0048121F">
        <w:rPr>
          <w:sz w:val="20"/>
          <w:szCs w:val="20"/>
          <w:lang w:val="es-MX"/>
        </w:rPr>
        <w:t>nte</w:t>
      </w:r>
      <w:r w:rsidRPr="0068769A">
        <w:rPr>
          <w:sz w:val="20"/>
          <w:szCs w:val="20"/>
          <w:lang w:val="es-MX"/>
        </w:rPr>
        <w:t xml:space="preserve"> </w:t>
      </w:r>
      <w:r w:rsidR="0048121F">
        <w:rPr>
          <w:sz w:val="20"/>
          <w:szCs w:val="20"/>
          <w:lang w:val="es-MX"/>
        </w:rPr>
        <w:t xml:space="preserve">de </w:t>
      </w:r>
      <w:r w:rsidRPr="0068769A">
        <w:rPr>
          <w:sz w:val="20"/>
          <w:szCs w:val="20"/>
          <w:lang w:val="es-MX"/>
        </w:rPr>
        <w:t xml:space="preserve">aprendizaje, entrenamiento y penetración) </w:t>
      </w:r>
      <w:r w:rsidR="0085623D">
        <w:rPr>
          <w:sz w:val="20"/>
          <w:szCs w:val="20"/>
          <w:lang w:val="es-MX"/>
        </w:rPr>
        <w:t>per</w:t>
      </w:r>
      <w:r w:rsidRPr="0068769A">
        <w:rPr>
          <w:sz w:val="20"/>
          <w:szCs w:val="20"/>
          <w:lang w:val="es-MX"/>
        </w:rPr>
        <w:t xml:space="preserve">dure </w:t>
      </w:r>
      <w:r w:rsidR="0085623D">
        <w:rPr>
          <w:sz w:val="20"/>
          <w:szCs w:val="20"/>
          <w:lang w:val="es-MX"/>
        </w:rPr>
        <w:t xml:space="preserve">por </w:t>
      </w:r>
      <w:r w:rsidR="00B31A62">
        <w:rPr>
          <w:sz w:val="20"/>
          <w:szCs w:val="20"/>
          <w:lang w:val="es-MX"/>
        </w:rPr>
        <w:t xml:space="preserve">5,000 </w:t>
      </w:r>
      <w:r w:rsidRPr="0068769A">
        <w:rPr>
          <w:sz w:val="20"/>
          <w:szCs w:val="20"/>
          <w:lang w:val="es-MX"/>
        </w:rPr>
        <w:t xml:space="preserve">años, brillando como el </w:t>
      </w:r>
      <w:r w:rsidR="00B31A62" w:rsidRPr="0068769A">
        <w:rPr>
          <w:sz w:val="20"/>
          <w:szCs w:val="20"/>
          <w:lang w:val="es-MX"/>
        </w:rPr>
        <w:t>Sol</w:t>
      </w:r>
      <w:r w:rsidRPr="0068769A">
        <w:rPr>
          <w:sz w:val="20"/>
          <w:szCs w:val="20"/>
          <w:lang w:val="es-MX"/>
        </w:rPr>
        <w:t>, anulando la influencia corrosiva de los sofistas o contendientes cautivos. Qu</w:t>
      </w:r>
      <w:r w:rsidR="0085623D">
        <w:rPr>
          <w:sz w:val="20"/>
          <w:szCs w:val="20"/>
          <w:lang w:val="es-MX"/>
        </w:rPr>
        <w:t>é</w:t>
      </w:r>
      <w:r w:rsidRPr="0068769A">
        <w:rPr>
          <w:sz w:val="20"/>
          <w:szCs w:val="20"/>
          <w:lang w:val="es-MX"/>
        </w:rPr>
        <w:t xml:space="preserve"> todos los seres en todo el mundo humano, el mundo </w:t>
      </w:r>
      <w:r w:rsidR="00B31A62" w:rsidRPr="0085623D">
        <w:rPr>
          <w:i/>
          <w:iCs/>
          <w:sz w:val="20"/>
          <w:szCs w:val="20"/>
          <w:lang w:val="es-MX"/>
        </w:rPr>
        <w:t>Deva</w:t>
      </w:r>
      <w:r w:rsidR="00B31A62" w:rsidRPr="0068769A">
        <w:rPr>
          <w:sz w:val="20"/>
          <w:szCs w:val="20"/>
          <w:lang w:val="es-MX"/>
        </w:rPr>
        <w:t xml:space="preserve"> </w:t>
      </w:r>
      <w:r w:rsidRPr="0068769A">
        <w:rPr>
          <w:sz w:val="20"/>
          <w:szCs w:val="20"/>
          <w:lang w:val="es-MX"/>
        </w:rPr>
        <w:t xml:space="preserve">y el mundo Brahmā </w:t>
      </w:r>
      <w:r w:rsidR="00B31A62">
        <w:rPr>
          <w:sz w:val="20"/>
          <w:szCs w:val="20"/>
          <w:lang w:val="es-MX"/>
        </w:rPr>
        <w:t xml:space="preserve">desarrollen </w:t>
      </w:r>
      <w:r w:rsidRPr="0068769A">
        <w:rPr>
          <w:sz w:val="20"/>
          <w:szCs w:val="20"/>
          <w:lang w:val="es-MX"/>
        </w:rPr>
        <w:t xml:space="preserve">una firme convicción y un profundo respeto </w:t>
      </w:r>
      <w:r w:rsidR="00B31A62">
        <w:rPr>
          <w:sz w:val="20"/>
          <w:szCs w:val="20"/>
          <w:lang w:val="es-MX"/>
        </w:rPr>
        <w:t xml:space="preserve">hacia </w:t>
      </w:r>
      <w:r w:rsidRPr="0068769A">
        <w:rPr>
          <w:sz w:val="20"/>
          <w:szCs w:val="20"/>
          <w:lang w:val="es-MX"/>
        </w:rPr>
        <w:t xml:space="preserve">el </w:t>
      </w:r>
      <w:r w:rsidRPr="00B31A62">
        <w:rPr>
          <w:i/>
          <w:iCs/>
          <w:sz w:val="20"/>
          <w:szCs w:val="20"/>
          <w:lang w:val="es-MX"/>
        </w:rPr>
        <w:t>Dhamma</w:t>
      </w:r>
      <w:r w:rsidRPr="0068769A">
        <w:rPr>
          <w:sz w:val="20"/>
          <w:szCs w:val="20"/>
          <w:lang w:val="es-MX"/>
        </w:rPr>
        <w:t xml:space="preserve"> expuesto por el </w:t>
      </w:r>
      <w:r w:rsidR="004C536C" w:rsidRPr="00B31A62">
        <w:rPr>
          <w:i/>
          <w:iCs/>
          <w:sz w:val="20"/>
          <w:szCs w:val="20"/>
          <w:lang w:val="es-MX"/>
        </w:rPr>
        <w:t>Buddha</w:t>
      </w:r>
      <w:r w:rsidRPr="0068769A">
        <w:rPr>
          <w:sz w:val="20"/>
          <w:szCs w:val="20"/>
          <w:lang w:val="es-MX"/>
        </w:rPr>
        <w:t>. Qu</w:t>
      </w:r>
      <w:r w:rsidR="0085623D">
        <w:rPr>
          <w:sz w:val="20"/>
          <w:szCs w:val="20"/>
          <w:lang w:val="es-MX"/>
        </w:rPr>
        <w:t>é</w:t>
      </w:r>
      <w:r w:rsidRPr="0068769A">
        <w:rPr>
          <w:sz w:val="20"/>
          <w:szCs w:val="20"/>
          <w:lang w:val="es-MX"/>
        </w:rPr>
        <w:t xml:space="preserve"> el Dios de la lluvia, benefactor del mundo humano, bendiga la tierra con sus abundantes lluvias en el momento adecuado (es decir, de noche, para </w:t>
      </w:r>
      <w:r w:rsidR="000C4EAE">
        <w:rPr>
          <w:sz w:val="20"/>
          <w:szCs w:val="20"/>
          <w:lang w:val="es-MX"/>
        </w:rPr>
        <w:t xml:space="preserve">los </w:t>
      </w:r>
      <w:r w:rsidRPr="0068769A">
        <w:rPr>
          <w:sz w:val="20"/>
          <w:szCs w:val="20"/>
          <w:lang w:val="es-MX"/>
        </w:rPr>
        <w:t xml:space="preserve">campos de baja fertilidad una vez cada cinco días, </w:t>
      </w:r>
      <w:r w:rsidR="000C4EAE" w:rsidRPr="0068769A">
        <w:rPr>
          <w:sz w:val="20"/>
          <w:szCs w:val="20"/>
          <w:lang w:val="es-MX"/>
        </w:rPr>
        <w:t xml:space="preserve">una vez cada diez días </w:t>
      </w:r>
      <w:r w:rsidRPr="0068769A">
        <w:rPr>
          <w:sz w:val="20"/>
          <w:szCs w:val="20"/>
          <w:lang w:val="es-MX"/>
        </w:rPr>
        <w:t xml:space="preserve">para </w:t>
      </w:r>
      <w:r w:rsidR="000C4EAE">
        <w:rPr>
          <w:sz w:val="20"/>
          <w:szCs w:val="20"/>
          <w:lang w:val="es-MX"/>
        </w:rPr>
        <w:t xml:space="preserve">los </w:t>
      </w:r>
      <w:r w:rsidRPr="0068769A">
        <w:rPr>
          <w:sz w:val="20"/>
          <w:szCs w:val="20"/>
          <w:lang w:val="es-MX"/>
        </w:rPr>
        <w:t>campos de fertilidad media y una vez cada quince días</w:t>
      </w:r>
      <w:r w:rsidR="000C4EAE">
        <w:rPr>
          <w:sz w:val="20"/>
          <w:szCs w:val="20"/>
          <w:lang w:val="es-MX"/>
        </w:rPr>
        <w:t xml:space="preserve"> </w:t>
      </w:r>
      <w:r w:rsidR="000C4EAE" w:rsidRPr="0068769A">
        <w:rPr>
          <w:sz w:val="20"/>
          <w:szCs w:val="20"/>
          <w:lang w:val="es-MX"/>
        </w:rPr>
        <w:t xml:space="preserve">para </w:t>
      </w:r>
      <w:r w:rsidR="009D526D">
        <w:rPr>
          <w:sz w:val="20"/>
          <w:szCs w:val="20"/>
          <w:lang w:val="es-MX"/>
        </w:rPr>
        <w:t xml:space="preserve">los </w:t>
      </w:r>
      <w:r w:rsidR="000C4EAE" w:rsidRPr="0068769A">
        <w:rPr>
          <w:sz w:val="20"/>
          <w:szCs w:val="20"/>
          <w:lang w:val="es-MX"/>
        </w:rPr>
        <w:t>campos de buena fertilidad</w:t>
      </w:r>
      <w:r w:rsidRPr="0068769A">
        <w:rPr>
          <w:sz w:val="20"/>
          <w:szCs w:val="20"/>
          <w:lang w:val="es-MX"/>
        </w:rPr>
        <w:t>).</w:t>
      </w:r>
    </w:p>
    <w:p w14:paraId="00029C32" w14:textId="0C8A4B92" w:rsidR="00302DDB" w:rsidRPr="0068769A" w:rsidRDefault="00302DDB" w:rsidP="004F5818">
      <w:pPr>
        <w:ind w:left="284" w:right="567" w:firstLine="283"/>
        <w:rPr>
          <w:sz w:val="20"/>
          <w:szCs w:val="20"/>
          <w:lang w:val="es-MX"/>
        </w:rPr>
      </w:pPr>
      <w:r w:rsidRPr="0068769A">
        <w:rPr>
          <w:sz w:val="20"/>
          <w:szCs w:val="20"/>
          <w:lang w:val="es-MX"/>
        </w:rPr>
        <w:t>(9)</w:t>
      </w:r>
      <w:r w:rsidR="009D526D">
        <w:rPr>
          <w:sz w:val="20"/>
          <w:szCs w:val="20"/>
          <w:lang w:val="es-MX"/>
        </w:rPr>
        <w:t>.</w:t>
      </w:r>
      <w:r w:rsidRPr="0068769A">
        <w:rPr>
          <w:sz w:val="20"/>
          <w:szCs w:val="20"/>
          <w:lang w:val="es-MX"/>
        </w:rPr>
        <w:t xml:space="preserve"> Qu</w:t>
      </w:r>
      <w:r w:rsidR="0085623D">
        <w:rPr>
          <w:sz w:val="20"/>
          <w:szCs w:val="20"/>
          <w:lang w:val="es-MX"/>
        </w:rPr>
        <w:t>é</w:t>
      </w:r>
      <w:r w:rsidRPr="0068769A">
        <w:rPr>
          <w:sz w:val="20"/>
          <w:szCs w:val="20"/>
          <w:lang w:val="es-MX"/>
        </w:rPr>
        <w:t xml:space="preserve"> los gobernantes del país protejan al pueblo como </w:t>
      </w:r>
      <w:r w:rsidR="008125AF">
        <w:rPr>
          <w:sz w:val="20"/>
          <w:szCs w:val="20"/>
          <w:lang w:val="es-MX"/>
        </w:rPr>
        <w:t xml:space="preserve">a </w:t>
      </w:r>
      <w:r w:rsidRPr="0068769A">
        <w:rPr>
          <w:sz w:val="20"/>
          <w:szCs w:val="20"/>
          <w:lang w:val="es-MX"/>
        </w:rPr>
        <w:t xml:space="preserve">los buenos </w:t>
      </w:r>
      <w:r w:rsidR="004C536C" w:rsidRPr="0068769A">
        <w:rPr>
          <w:sz w:val="20"/>
          <w:szCs w:val="20"/>
          <w:lang w:val="es-MX"/>
        </w:rPr>
        <w:t>Rey</w:t>
      </w:r>
      <w:r w:rsidRPr="0068769A">
        <w:rPr>
          <w:sz w:val="20"/>
          <w:szCs w:val="20"/>
          <w:lang w:val="es-MX"/>
        </w:rPr>
        <w:t>es de antaño. Qu</w:t>
      </w:r>
      <w:r w:rsidR="008125AF">
        <w:rPr>
          <w:sz w:val="20"/>
          <w:szCs w:val="20"/>
          <w:lang w:val="es-MX"/>
        </w:rPr>
        <w:t>é</w:t>
      </w:r>
      <w:r w:rsidRPr="0068769A">
        <w:rPr>
          <w:sz w:val="20"/>
          <w:szCs w:val="20"/>
          <w:lang w:val="es-MX"/>
        </w:rPr>
        <w:t xml:space="preserve"> trabajen p</w:t>
      </w:r>
      <w:r w:rsidR="008125AF">
        <w:rPr>
          <w:sz w:val="20"/>
          <w:szCs w:val="20"/>
          <w:lang w:val="es-MX"/>
        </w:rPr>
        <w:t>a</w:t>
      </w:r>
      <w:r w:rsidRPr="0068769A">
        <w:rPr>
          <w:sz w:val="20"/>
          <w:szCs w:val="20"/>
          <w:lang w:val="es-MX"/>
        </w:rPr>
        <w:t>r</w:t>
      </w:r>
      <w:r w:rsidR="008125AF">
        <w:rPr>
          <w:sz w:val="20"/>
          <w:szCs w:val="20"/>
          <w:lang w:val="es-MX"/>
        </w:rPr>
        <w:t>a</w:t>
      </w:r>
      <w:r w:rsidRPr="0068769A">
        <w:rPr>
          <w:sz w:val="20"/>
          <w:szCs w:val="20"/>
          <w:lang w:val="es-MX"/>
        </w:rPr>
        <w:t xml:space="preserve"> bienestar de la gente como lo harían por sus propios hijos, </w:t>
      </w:r>
      <w:r w:rsidR="008125AF">
        <w:rPr>
          <w:sz w:val="20"/>
          <w:szCs w:val="20"/>
          <w:lang w:val="es-MX"/>
        </w:rPr>
        <w:t xml:space="preserve">siguiendo </w:t>
      </w:r>
      <w:r w:rsidRPr="0068769A">
        <w:rPr>
          <w:sz w:val="20"/>
          <w:szCs w:val="20"/>
          <w:lang w:val="es-MX"/>
        </w:rPr>
        <w:t xml:space="preserve">el ejemplo de esos gobernantes benevolentes que extendieron su amoroso cuidado a sus súbditos defendiendo los </w:t>
      </w:r>
      <w:r w:rsidR="00A33288" w:rsidRPr="00A33288">
        <w:rPr>
          <w:i/>
          <w:iCs/>
          <w:sz w:val="20"/>
          <w:szCs w:val="20"/>
          <w:lang w:val="es-MX"/>
        </w:rPr>
        <w:t xml:space="preserve">Diez Principios </w:t>
      </w:r>
      <w:r w:rsidRPr="00A33288">
        <w:rPr>
          <w:i/>
          <w:iCs/>
          <w:sz w:val="20"/>
          <w:szCs w:val="20"/>
          <w:lang w:val="es-MX"/>
        </w:rPr>
        <w:t xml:space="preserve">de </w:t>
      </w:r>
      <w:r w:rsidR="00A33288" w:rsidRPr="00A33288">
        <w:rPr>
          <w:i/>
          <w:iCs/>
          <w:sz w:val="20"/>
          <w:szCs w:val="20"/>
          <w:lang w:val="es-MX"/>
        </w:rPr>
        <w:t>Gobierno</w:t>
      </w:r>
      <w:r w:rsidR="000C4EAE">
        <w:rPr>
          <w:sz w:val="20"/>
          <w:szCs w:val="20"/>
          <w:lang w:val="es-MX"/>
        </w:rPr>
        <w:t>.</w:t>
      </w:r>
    </w:p>
    <w:p w14:paraId="4105B044" w14:textId="01E6C3E2" w:rsidR="00302DDB" w:rsidRPr="0068769A" w:rsidRDefault="00302DDB" w:rsidP="004F5818">
      <w:pPr>
        <w:ind w:left="284" w:right="567" w:firstLine="283"/>
        <w:rPr>
          <w:sz w:val="20"/>
          <w:szCs w:val="20"/>
          <w:lang w:val="es-MX"/>
        </w:rPr>
      </w:pPr>
      <w:r w:rsidRPr="0068769A">
        <w:rPr>
          <w:sz w:val="20"/>
          <w:szCs w:val="20"/>
          <w:lang w:val="es-MX"/>
        </w:rPr>
        <w:t xml:space="preserve">El Venerable Buddhaghosa, el famoso Comentarista, en su Epílogo del </w:t>
      </w:r>
      <w:r w:rsidRPr="00A33288">
        <w:rPr>
          <w:b/>
          <w:bCs/>
          <w:i/>
          <w:iCs/>
          <w:sz w:val="20"/>
          <w:szCs w:val="20"/>
          <w:lang w:val="es-MX"/>
        </w:rPr>
        <w:t>Aṭṭhasālinī</w:t>
      </w:r>
      <w:r w:rsidRPr="0068769A">
        <w:rPr>
          <w:sz w:val="20"/>
          <w:szCs w:val="20"/>
          <w:lang w:val="es-MX"/>
        </w:rPr>
        <w:t xml:space="preserve"> (una exégesis del </w:t>
      </w:r>
      <w:r w:rsidRPr="00A33288">
        <w:rPr>
          <w:b/>
          <w:bCs/>
          <w:i/>
          <w:iCs/>
          <w:sz w:val="20"/>
          <w:szCs w:val="20"/>
          <w:lang w:val="es-MX"/>
        </w:rPr>
        <w:t>Abhidhamma</w:t>
      </w:r>
      <w:r w:rsidRPr="0068769A">
        <w:rPr>
          <w:sz w:val="20"/>
          <w:szCs w:val="20"/>
          <w:lang w:val="es-MX"/>
        </w:rPr>
        <w:t xml:space="preserve">) y el </w:t>
      </w:r>
      <w:r w:rsidRPr="00A33288">
        <w:rPr>
          <w:b/>
          <w:bCs/>
          <w:i/>
          <w:iCs/>
          <w:sz w:val="20"/>
          <w:szCs w:val="20"/>
          <w:lang w:val="es-MX"/>
        </w:rPr>
        <w:t>Pañcapakaraṇa</w:t>
      </w:r>
      <w:r w:rsidR="0086718A">
        <w:rPr>
          <w:b/>
          <w:bCs/>
          <w:i/>
          <w:iCs/>
          <w:sz w:val="20"/>
          <w:szCs w:val="20"/>
          <w:lang w:val="es-MX"/>
        </w:rPr>
        <w:t>,</w:t>
      </w:r>
      <w:r w:rsidRPr="0068769A">
        <w:rPr>
          <w:sz w:val="20"/>
          <w:szCs w:val="20"/>
          <w:lang w:val="es-MX"/>
        </w:rPr>
        <w:t xml:space="preserve"> expresó su deseo en cuatro estrofas que comenza</w:t>
      </w:r>
      <w:r w:rsidR="0003018C">
        <w:rPr>
          <w:sz w:val="20"/>
          <w:szCs w:val="20"/>
          <w:lang w:val="es-MX"/>
        </w:rPr>
        <w:t>ba</w:t>
      </w:r>
      <w:r w:rsidRPr="0068769A">
        <w:rPr>
          <w:sz w:val="20"/>
          <w:szCs w:val="20"/>
          <w:lang w:val="es-MX"/>
        </w:rPr>
        <w:t xml:space="preserve">n con: </w:t>
      </w:r>
      <w:r w:rsidR="0068769A" w:rsidRPr="0068769A">
        <w:rPr>
          <w:sz w:val="20"/>
          <w:szCs w:val="20"/>
          <w:lang w:val="es-MX"/>
        </w:rPr>
        <w:t>“</w:t>
      </w:r>
      <w:r w:rsidRPr="008E4032">
        <w:rPr>
          <w:i/>
          <w:iCs/>
          <w:sz w:val="20"/>
          <w:szCs w:val="20"/>
          <w:lang w:val="es-MX"/>
        </w:rPr>
        <w:t>Yaṃ patthaṃ kusalaṃ tassa</w:t>
      </w:r>
      <w:r w:rsidR="0068769A" w:rsidRPr="0068769A">
        <w:rPr>
          <w:sz w:val="20"/>
          <w:szCs w:val="20"/>
          <w:lang w:val="es-MX"/>
        </w:rPr>
        <w:t>”</w:t>
      </w:r>
      <w:r w:rsidRPr="0068769A">
        <w:rPr>
          <w:sz w:val="20"/>
          <w:szCs w:val="20"/>
          <w:lang w:val="es-MX"/>
        </w:rPr>
        <w:t xml:space="preserve">. Los hemos adoptado aquí, respaldando respetuosamente sus sentimientos </w:t>
      </w:r>
      <w:r w:rsidR="003C1DBE">
        <w:rPr>
          <w:sz w:val="20"/>
          <w:szCs w:val="20"/>
          <w:lang w:val="es-MX"/>
        </w:rPr>
        <w:t>en el texto citado</w:t>
      </w:r>
      <w:r w:rsidRPr="0068769A">
        <w:rPr>
          <w:sz w:val="20"/>
          <w:szCs w:val="20"/>
          <w:lang w:val="es-MX"/>
        </w:rPr>
        <w:t>. (Estrofas 6 a 9 arriba).</w:t>
      </w:r>
    </w:p>
    <w:p w14:paraId="18E98151" w14:textId="3252FE7B" w:rsidR="00302DDB" w:rsidRPr="0068769A" w:rsidRDefault="00302DDB" w:rsidP="004F5818">
      <w:pPr>
        <w:ind w:left="284" w:right="567" w:firstLine="283"/>
        <w:rPr>
          <w:sz w:val="20"/>
          <w:szCs w:val="20"/>
          <w:lang w:val="es-MX"/>
        </w:rPr>
      </w:pPr>
      <w:r w:rsidRPr="0068769A">
        <w:rPr>
          <w:sz w:val="20"/>
          <w:szCs w:val="20"/>
          <w:lang w:val="es-MX"/>
        </w:rPr>
        <w:t xml:space="preserve">Al hacerlo, también respaldamos la opinión del Subcomentador, el Venerable Saṃgharakkhitamahāsāmi, autor de la Sāratthavilāsinī, en la que se </w:t>
      </w:r>
      <w:r w:rsidR="00592804">
        <w:rPr>
          <w:sz w:val="20"/>
          <w:szCs w:val="20"/>
          <w:lang w:val="es-MX"/>
        </w:rPr>
        <w:t>dice</w:t>
      </w:r>
      <w:r w:rsidRPr="0068769A">
        <w:rPr>
          <w:sz w:val="20"/>
          <w:szCs w:val="20"/>
          <w:lang w:val="es-MX"/>
        </w:rPr>
        <w:t xml:space="preserve">: </w:t>
      </w:r>
      <w:r w:rsidR="0068769A" w:rsidRPr="0068769A">
        <w:rPr>
          <w:sz w:val="20"/>
          <w:szCs w:val="20"/>
          <w:lang w:val="es-MX"/>
        </w:rPr>
        <w:t>“</w:t>
      </w:r>
      <w:r w:rsidRPr="0068769A">
        <w:rPr>
          <w:sz w:val="20"/>
          <w:szCs w:val="20"/>
          <w:lang w:val="es-MX"/>
        </w:rPr>
        <w:t>Para quien no trabaj</w:t>
      </w:r>
      <w:r w:rsidR="00FA67C2">
        <w:rPr>
          <w:sz w:val="20"/>
          <w:szCs w:val="20"/>
          <w:lang w:val="es-MX"/>
        </w:rPr>
        <w:t>e</w:t>
      </w:r>
      <w:r w:rsidRPr="0068769A">
        <w:rPr>
          <w:sz w:val="20"/>
          <w:szCs w:val="20"/>
          <w:lang w:val="es-MX"/>
        </w:rPr>
        <w:t xml:space="preserve"> para beneficio de los demás, no </w:t>
      </w:r>
      <w:r w:rsidR="00592804">
        <w:rPr>
          <w:sz w:val="20"/>
          <w:szCs w:val="20"/>
          <w:lang w:val="es-MX"/>
        </w:rPr>
        <w:t xml:space="preserve">se </w:t>
      </w:r>
      <w:r w:rsidRPr="0068769A">
        <w:rPr>
          <w:sz w:val="20"/>
          <w:szCs w:val="20"/>
          <w:lang w:val="es-MX"/>
        </w:rPr>
        <w:t>obten</w:t>
      </w:r>
      <w:r w:rsidR="00FA67C2">
        <w:rPr>
          <w:sz w:val="20"/>
          <w:szCs w:val="20"/>
          <w:lang w:val="es-MX"/>
        </w:rPr>
        <w:t>drá</w:t>
      </w:r>
      <w:r w:rsidRPr="0068769A">
        <w:rPr>
          <w:sz w:val="20"/>
          <w:szCs w:val="20"/>
          <w:lang w:val="es-MX"/>
        </w:rPr>
        <w:t xml:space="preserve"> ningún beneficio real para él. Eso es verdad. Y es cierto que es una declaración digna de ser proclamada con el brazo derecho levantado</w:t>
      </w:r>
      <w:r w:rsidR="0068769A" w:rsidRPr="0068769A">
        <w:rPr>
          <w:sz w:val="20"/>
          <w:szCs w:val="20"/>
          <w:lang w:val="es-MX"/>
        </w:rPr>
        <w:t>”.</w:t>
      </w:r>
    </w:p>
    <w:p w14:paraId="5112CF06" w14:textId="6DE89898" w:rsidR="00302DDB" w:rsidRPr="0068769A" w:rsidRDefault="00302DDB" w:rsidP="004F5818">
      <w:pPr>
        <w:ind w:left="284" w:right="567" w:firstLine="283"/>
        <w:rPr>
          <w:sz w:val="20"/>
          <w:szCs w:val="20"/>
          <w:lang w:val="es-MX"/>
        </w:rPr>
      </w:pPr>
      <w:r w:rsidRPr="0068769A">
        <w:rPr>
          <w:sz w:val="20"/>
          <w:szCs w:val="20"/>
          <w:lang w:val="es-MX"/>
        </w:rPr>
        <w:t>Siendo tales las palabras de los sabios, que todas las personas de mente recta se esfuercen por dirigir sus esfuerzos hacia el bien</w:t>
      </w:r>
      <w:r w:rsidR="008B2C0D">
        <w:rPr>
          <w:sz w:val="20"/>
          <w:szCs w:val="20"/>
          <w:lang w:val="es-MX"/>
        </w:rPr>
        <w:t>estar</w:t>
      </w:r>
      <w:r w:rsidRPr="0068769A">
        <w:rPr>
          <w:sz w:val="20"/>
          <w:szCs w:val="20"/>
          <w:lang w:val="es-MX"/>
        </w:rPr>
        <w:t xml:space="preserve"> de los demás y, por lo tanto, también se hagan </w:t>
      </w:r>
      <w:r w:rsidR="00B47CCA">
        <w:rPr>
          <w:sz w:val="20"/>
          <w:szCs w:val="20"/>
          <w:lang w:val="es-MX"/>
        </w:rPr>
        <w:t xml:space="preserve">un </w:t>
      </w:r>
      <w:r w:rsidRPr="0068769A">
        <w:rPr>
          <w:sz w:val="20"/>
          <w:szCs w:val="20"/>
          <w:lang w:val="es-MX"/>
        </w:rPr>
        <w:t>bien a sí mismos.</w:t>
      </w:r>
    </w:p>
    <w:p w14:paraId="784014A9" w14:textId="7F6EAB13" w:rsidR="00302DDB" w:rsidRPr="0068769A" w:rsidRDefault="00343FC2" w:rsidP="00D141C3">
      <w:pPr>
        <w:pStyle w:val="AParrafoSinSangriaPegado"/>
        <w:jc w:val="center"/>
        <w:rPr>
          <w:sz w:val="20"/>
          <w:szCs w:val="20"/>
        </w:rPr>
      </w:pPr>
      <w:r>
        <w:rPr>
          <w:noProof/>
        </w:rPr>
        <w:drawing>
          <wp:anchor distT="0" distB="0" distL="114300" distR="114300" simplePos="0" relativeHeight="251658240" behindDoc="0" locked="0" layoutInCell="1" allowOverlap="1" wp14:anchorId="5B88FF99" wp14:editId="03616F3C">
            <wp:simplePos x="0" y="0"/>
            <wp:positionH relativeFrom="column">
              <wp:posOffset>5339715</wp:posOffset>
            </wp:positionH>
            <wp:positionV relativeFrom="paragraph">
              <wp:posOffset>88900</wp:posOffset>
            </wp:positionV>
            <wp:extent cx="508000" cy="730935"/>
            <wp:effectExtent l="0" t="0" r="6350" b="0"/>
            <wp:wrapNone/>
            <wp:docPr id="670" name="Picture 670" descr="A white flower in a va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670" descr="A white flower in a vas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8000" cy="730935"/>
                    </a:xfrm>
                    <a:prstGeom prst="rect">
                      <a:avLst/>
                    </a:prstGeom>
                  </pic:spPr>
                </pic:pic>
              </a:graphicData>
            </a:graphic>
            <wp14:sizeRelH relativeFrom="margin">
              <wp14:pctWidth>0</wp14:pctWidth>
            </wp14:sizeRelH>
            <wp14:sizeRelV relativeFrom="margin">
              <wp14:pctHeight>0</wp14:pctHeight>
            </wp14:sizeRelV>
          </wp:anchor>
        </w:drawing>
      </w:r>
      <w:r w:rsidR="00302DDB" w:rsidRPr="0068769A">
        <w:rPr>
          <w:sz w:val="20"/>
          <w:szCs w:val="20"/>
        </w:rPr>
        <w:t xml:space="preserve">Aquí llega la finalización de </w:t>
      </w:r>
      <w:r w:rsidR="0068769A" w:rsidRPr="0068769A">
        <w:rPr>
          <w:sz w:val="20"/>
          <w:szCs w:val="20"/>
        </w:rPr>
        <w:t>“</w:t>
      </w:r>
      <w:r w:rsidR="00302DDB" w:rsidRPr="00B47CCA">
        <w:rPr>
          <w:i/>
          <w:iCs/>
          <w:sz w:val="20"/>
          <w:szCs w:val="20"/>
        </w:rPr>
        <w:t>La</w:t>
      </w:r>
      <w:r w:rsidR="00B47CCA" w:rsidRPr="00B47CCA">
        <w:rPr>
          <w:i/>
          <w:iCs/>
          <w:sz w:val="20"/>
          <w:szCs w:val="20"/>
        </w:rPr>
        <w:t>s</w:t>
      </w:r>
      <w:r w:rsidR="00302DDB" w:rsidRPr="00B47CCA">
        <w:rPr>
          <w:i/>
          <w:iCs/>
          <w:sz w:val="20"/>
          <w:szCs w:val="20"/>
        </w:rPr>
        <w:t xml:space="preserve"> Gran</w:t>
      </w:r>
      <w:r w:rsidR="00B47CCA" w:rsidRPr="00B47CCA">
        <w:rPr>
          <w:i/>
          <w:iCs/>
          <w:sz w:val="20"/>
          <w:szCs w:val="20"/>
        </w:rPr>
        <w:t>de</w:t>
      </w:r>
      <w:r w:rsidR="00302DDB" w:rsidRPr="00B47CCA">
        <w:rPr>
          <w:i/>
          <w:iCs/>
          <w:sz w:val="20"/>
          <w:szCs w:val="20"/>
        </w:rPr>
        <w:t xml:space="preserve"> Crónica</w:t>
      </w:r>
      <w:r w:rsidR="00B47CCA" w:rsidRPr="00B47CCA">
        <w:rPr>
          <w:i/>
          <w:iCs/>
          <w:sz w:val="20"/>
          <w:szCs w:val="20"/>
        </w:rPr>
        <w:t>s</w:t>
      </w:r>
      <w:r w:rsidR="00302DDB" w:rsidRPr="00B47CCA">
        <w:rPr>
          <w:i/>
          <w:iCs/>
          <w:sz w:val="20"/>
          <w:szCs w:val="20"/>
        </w:rPr>
        <w:t xml:space="preserve"> </w:t>
      </w:r>
      <w:r w:rsidR="00E31959" w:rsidRPr="00B47CCA">
        <w:rPr>
          <w:i/>
          <w:iCs/>
          <w:sz w:val="20"/>
          <w:szCs w:val="20"/>
        </w:rPr>
        <w:t>Sobre</w:t>
      </w:r>
      <w:r w:rsidR="00302DDB" w:rsidRPr="00B47CCA">
        <w:rPr>
          <w:i/>
          <w:iCs/>
          <w:sz w:val="20"/>
          <w:szCs w:val="20"/>
        </w:rPr>
        <w:t xml:space="preserve"> los </w:t>
      </w:r>
      <w:r w:rsidR="004C536C" w:rsidRPr="00B47CCA">
        <w:rPr>
          <w:i/>
          <w:iCs/>
          <w:sz w:val="20"/>
          <w:szCs w:val="20"/>
        </w:rPr>
        <w:t>Buddha</w:t>
      </w:r>
      <w:r w:rsidR="00302DDB" w:rsidRPr="00B47CCA">
        <w:rPr>
          <w:i/>
          <w:iCs/>
          <w:sz w:val="20"/>
          <w:szCs w:val="20"/>
        </w:rPr>
        <w:t>s</w:t>
      </w:r>
      <w:r w:rsidR="0068769A" w:rsidRPr="0068769A">
        <w:rPr>
          <w:sz w:val="20"/>
          <w:szCs w:val="20"/>
        </w:rPr>
        <w:t>”</w:t>
      </w:r>
      <w:r w:rsidR="00302DDB" w:rsidRPr="0068769A">
        <w:rPr>
          <w:sz w:val="20"/>
          <w:szCs w:val="20"/>
        </w:rPr>
        <w:t>.</w:t>
      </w:r>
    </w:p>
    <w:p w14:paraId="04A758ED" w14:textId="54585179" w:rsidR="00AD1CF6" w:rsidRDefault="00302DDB" w:rsidP="00D141C3">
      <w:pPr>
        <w:pStyle w:val="AParrafoSinSangriaPegado"/>
        <w:jc w:val="center"/>
        <w:rPr>
          <w:sz w:val="20"/>
          <w:szCs w:val="20"/>
        </w:rPr>
      </w:pPr>
      <w:r w:rsidRPr="0068769A">
        <w:rPr>
          <w:sz w:val="20"/>
          <w:szCs w:val="20"/>
        </w:rPr>
        <w:t>Que yo esté dotado de los tres conocimientos (</w:t>
      </w:r>
      <w:r w:rsidRPr="0068769A">
        <w:rPr>
          <w:i/>
          <w:iCs/>
          <w:sz w:val="20"/>
          <w:szCs w:val="20"/>
        </w:rPr>
        <w:t>vijjā</w:t>
      </w:r>
      <w:r w:rsidRPr="0068769A">
        <w:rPr>
          <w:sz w:val="20"/>
          <w:szCs w:val="20"/>
        </w:rPr>
        <w:t>).</w:t>
      </w:r>
    </w:p>
    <w:p w14:paraId="0C73C961" w14:textId="1719E5AD" w:rsidR="00AD1CF6" w:rsidRDefault="000E08B5" w:rsidP="000E08B5">
      <w:pPr>
        <w:pStyle w:val="Ttulo2"/>
        <w:rPr>
          <w:lang w:val="es-MX"/>
        </w:rPr>
      </w:pPr>
      <w:bookmarkStart w:id="51" w:name="_Toc185773586"/>
      <w:r w:rsidRPr="000E08B5">
        <w:t xml:space="preserve">Fin </w:t>
      </w:r>
      <w:r w:rsidR="007C095E">
        <w:t xml:space="preserve">del </w:t>
      </w:r>
      <w:r w:rsidRPr="000E08B5">
        <w:t>Anudīpanī</w:t>
      </w:r>
      <w:bookmarkEnd w:id="51"/>
    </w:p>
    <w:p w14:paraId="06D46432" w14:textId="1B9CC6E8" w:rsidR="005D4B29" w:rsidRDefault="005D4B29">
      <w:pPr>
        <w:spacing w:after="160"/>
        <w:ind w:firstLine="0"/>
        <w:rPr>
          <w:lang w:val="es-MX"/>
        </w:rPr>
      </w:pPr>
      <w:r>
        <w:rPr>
          <w:lang w:val="es-MX"/>
        </w:rPr>
        <w:br w:type="page"/>
      </w:r>
    </w:p>
    <w:p w14:paraId="0625A464" w14:textId="58772287" w:rsidR="00F73A8C" w:rsidRDefault="00F73A8C" w:rsidP="00AD1CF6">
      <w:pPr>
        <w:rPr>
          <w:lang w:val="es-MX"/>
        </w:rPr>
      </w:pPr>
    </w:p>
    <w:p w14:paraId="6D747732" w14:textId="46D13579" w:rsidR="00AD1CF6" w:rsidRDefault="00AD1CF6" w:rsidP="00AD1CF6">
      <w:pPr>
        <w:rPr>
          <w:lang w:val="es-MX"/>
        </w:rPr>
      </w:pPr>
    </w:p>
    <w:p w14:paraId="62FD3CDF" w14:textId="28150FA7" w:rsidR="00252C23" w:rsidRDefault="00252C23" w:rsidP="00AD1CF6">
      <w:pPr>
        <w:rPr>
          <w:lang w:val="es-MX"/>
        </w:rPr>
      </w:pPr>
    </w:p>
    <w:p w14:paraId="4B064EF0" w14:textId="28CA410A" w:rsidR="00252C23" w:rsidRDefault="00252C23" w:rsidP="00AD1CF6">
      <w:pPr>
        <w:rPr>
          <w:lang w:val="es-MX"/>
        </w:rPr>
      </w:pPr>
    </w:p>
    <w:p w14:paraId="722DEEC0" w14:textId="672D3EF3" w:rsidR="00252C23" w:rsidRDefault="00252C23" w:rsidP="00AD1CF6">
      <w:pPr>
        <w:rPr>
          <w:lang w:val="es-MX"/>
        </w:rPr>
      </w:pPr>
    </w:p>
    <w:p w14:paraId="4DD4CC37" w14:textId="77777777" w:rsidR="00252C23" w:rsidRDefault="00252C23" w:rsidP="00AD1CF6">
      <w:pPr>
        <w:rPr>
          <w:lang w:val="es-MX"/>
        </w:rPr>
      </w:pPr>
    </w:p>
    <w:p w14:paraId="4100425D" w14:textId="77FE5542" w:rsidR="00AD1CF6" w:rsidRDefault="00C51098" w:rsidP="00D141C3">
      <w:pPr>
        <w:pStyle w:val="Ttulo1"/>
        <w:rPr>
          <w:lang w:val="es-MX"/>
        </w:rPr>
      </w:pPr>
      <w:bookmarkStart w:id="52" w:name="_Toc185773587"/>
      <w:r w:rsidRPr="00AD1CF6">
        <w:rPr>
          <w:lang w:val="es-MX"/>
        </w:rPr>
        <w:t xml:space="preserve">Breve </w:t>
      </w:r>
      <w:r>
        <w:rPr>
          <w:lang w:val="es-MX"/>
        </w:rPr>
        <w:t>Esquema</w:t>
      </w:r>
      <w:r w:rsidRPr="00AD1CF6">
        <w:rPr>
          <w:lang w:val="es-MX"/>
        </w:rPr>
        <w:t xml:space="preserve"> General</w:t>
      </w:r>
      <w:r w:rsidR="000E08B5">
        <w:rPr>
          <w:lang w:val="es-MX"/>
        </w:rPr>
        <w:t xml:space="preserve"> </w:t>
      </w:r>
      <w:r w:rsidR="00BC7DB9">
        <w:rPr>
          <w:lang w:val="es-MX"/>
        </w:rPr>
        <w:t>de la Obra</w:t>
      </w:r>
      <w:bookmarkEnd w:id="52"/>
    </w:p>
    <w:p w14:paraId="14C8D038" w14:textId="77777777" w:rsidR="00D141C3" w:rsidRPr="00D141C3" w:rsidRDefault="00D141C3" w:rsidP="00D141C3">
      <w:pPr>
        <w:rPr>
          <w:lang w:val="es-MX"/>
        </w:rPr>
      </w:pPr>
    </w:p>
    <w:p w14:paraId="55DA183F" w14:textId="4A6110D1" w:rsidR="00D141C3" w:rsidRPr="00AD1CF6" w:rsidRDefault="00AD1CF6" w:rsidP="00AD1CF6">
      <w:pPr>
        <w:rPr>
          <w:lang w:val="es-MX"/>
        </w:rPr>
      </w:pPr>
      <w:r w:rsidRPr="00AD1CF6">
        <w:rPr>
          <w:lang w:val="es-MX"/>
        </w:rPr>
        <w:t xml:space="preserve"> </w:t>
      </w:r>
      <w:r w:rsidR="00E942AA" w:rsidRPr="00AD1CF6">
        <w:rPr>
          <w:lang w:val="es-MX"/>
        </w:rPr>
        <w:t xml:space="preserve">Resumen </w:t>
      </w:r>
      <w:r w:rsidRPr="00AD1CF6">
        <w:rPr>
          <w:lang w:val="es-MX"/>
        </w:rPr>
        <w:t xml:space="preserve">de los seis volúmenes originales, </w:t>
      </w:r>
      <w:r w:rsidR="005672A0">
        <w:rPr>
          <w:lang w:val="es-MX"/>
        </w:rPr>
        <w:t xml:space="preserve">los </w:t>
      </w:r>
      <w:r w:rsidRPr="00AD1CF6">
        <w:rPr>
          <w:lang w:val="es-MX"/>
        </w:rPr>
        <w:t>ocho libros de la</w:t>
      </w:r>
      <w:r w:rsidR="00E942AA">
        <w:rPr>
          <w:lang w:val="es-MX"/>
        </w:rPr>
        <w:t>s</w:t>
      </w:r>
      <w:r w:rsidRPr="00AD1CF6">
        <w:rPr>
          <w:lang w:val="es-MX"/>
        </w:rPr>
        <w:t xml:space="preserve"> </w:t>
      </w:r>
      <w:r w:rsidRPr="005672A0">
        <w:rPr>
          <w:i/>
          <w:iCs/>
          <w:lang w:val="es-MX"/>
        </w:rPr>
        <w:t>Gran</w:t>
      </w:r>
      <w:r w:rsidR="00E942AA" w:rsidRPr="005672A0">
        <w:rPr>
          <w:i/>
          <w:iCs/>
          <w:lang w:val="es-MX"/>
        </w:rPr>
        <w:t>des</w:t>
      </w:r>
      <w:r w:rsidRPr="005672A0">
        <w:rPr>
          <w:i/>
          <w:iCs/>
          <w:lang w:val="es-MX"/>
        </w:rPr>
        <w:t xml:space="preserve"> Crónica</w:t>
      </w:r>
      <w:r w:rsidR="00E942AA" w:rsidRPr="005672A0">
        <w:rPr>
          <w:i/>
          <w:iCs/>
          <w:lang w:val="es-MX"/>
        </w:rPr>
        <w:t>s</w:t>
      </w:r>
      <w:r w:rsidRPr="005672A0">
        <w:rPr>
          <w:i/>
          <w:iCs/>
          <w:lang w:val="es-MX"/>
        </w:rPr>
        <w:t xml:space="preserve"> </w:t>
      </w:r>
      <w:r w:rsidR="00E942AA" w:rsidRPr="005672A0">
        <w:rPr>
          <w:i/>
          <w:iCs/>
          <w:lang w:val="es-MX"/>
        </w:rPr>
        <w:t>Sobre</w:t>
      </w:r>
      <w:r w:rsidRPr="005672A0">
        <w:rPr>
          <w:i/>
          <w:iCs/>
          <w:lang w:val="es-MX"/>
        </w:rPr>
        <w:t xml:space="preserve"> los </w:t>
      </w:r>
      <w:r w:rsidR="004C536C" w:rsidRPr="005672A0">
        <w:rPr>
          <w:i/>
          <w:iCs/>
          <w:lang w:val="es-MX"/>
        </w:rPr>
        <w:t>Buddha</w:t>
      </w:r>
      <w:r w:rsidRPr="005672A0">
        <w:rPr>
          <w:i/>
          <w:iCs/>
          <w:lang w:val="es-MX"/>
        </w:rPr>
        <w:t>s</w:t>
      </w:r>
      <w:r w:rsidRPr="00AD1CF6">
        <w:rPr>
          <w:lang w:val="es-MX"/>
        </w:rPr>
        <w:t>.</w:t>
      </w:r>
    </w:p>
    <w:p w14:paraId="64F16AD0" w14:textId="4B600662" w:rsidR="00AD1CF6" w:rsidRPr="00AD1CF6" w:rsidRDefault="00AD1CF6" w:rsidP="008B2C0D">
      <w:pPr>
        <w:pStyle w:val="AgradecimientoNumeracionNoNumeradaAutomaticamenteStyle"/>
        <w:ind w:left="1276"/>
        <w:rPr>
          <w:lang w:val="es-MX"/>
        </w:rPr>
      </w:pPr>
      <w:r w:rsidRPr="000E215E">
        <w:rPr>
          <w:b/>
          <w:bCs/>
          <w:i/>
          <w:iCs/>
          <w:smallCaps/>
          <w:lang w:val="es-MX"/>
        </w:rPr>
        <w:t>Volumen Uno</w:t>
      </w:r>
      <w:r w:rsidR="00E942AA" w:rsidRPr="000E215E">
        <w:rPr>
          <w:b/>
          <w:bCs/>
          <w:i/>
          <w:iCs/>
          <w:smallCaps/>
          <w:lang w:val="es-MX"/>
        </w:rPr>
        <w:t>,</w:t>
      </w:r>
      <w:r w:rsidRPr="000E215E">
        <w:rPr>
          <w:b/>
          <w:bCs/>
          <w:i/>
          <w:iCs/>
          <w:smallCaps/>
          <w:lang w:val="es-MX"/>
        </w:rPr>
        <w:t xml:space="preserve"> Parte Uno</w:t>
      </w:r>
      <w:r w:rsidRPr="00AD1CF6">
        <w:rPr>
          <w:lang w:val="es-MX"/>
        </w:rPr>
        <w:t xml:space="preserve"> (Capítulo 1 al VI): </w:t>
      </w:r>
      <w:r w:rsidR="00331DCB" w:rsidRPr="00AD1CF6">
        <w:rPr>
          <w:lang w:val="es-MX"/>
        </w:rPr>
        <w:t xml:space="preserve">Sumedha </w:t>
      </w:r>
      <w:r w:rsidRPr="00AD1CF6">
        <w:rPr>
          <w:lang w:val="es-MX"/>
        </w:rPr>
        <w:t xml:space="preserve">el futuro </w:t>
      </w:r>
      <w:r w:rsidR="004C536C">
        <w:rPr>
          <w:lang w:val="es-MX"/>
        </w:rPr>
        <w:t>Buddha</w:t>
      </w:r>
      <w:r w:rsidRPr="00AD1CF6">
        <w:rPr>
          <w:lang w:val="es-MX"/>
        </w:rPr>
        <w:t>, Su Renuncia</w:t>
      </w:r>
      <w:r w:rsidR="00331DCB">
        <w:rPr>
          <w:lang w:val="es-MX"/>
        </w:rPr>
        <w:t>ción</w:t>
      </w:r>
      <w:r w:rsidRPr="00AD1CF6">
        <w:rPr>
          <w:lang w:val="es-MX"/>
        </w:rPr>
        <w:t>, la Profecía, Reflexiones sobre las Perfecciones, exposici</w:t>
      </w:r>
      <w:r w:rsidR="005672A0">
        <w:rPr>
          <w:lang w:val="es-MX"/>
        </w:rPr>
        <w:t>ó</w:t>
      </w:r>
      <w:r w:rsidRPr="00AD1CF6">
        <w:rPr>
          <w:lang w:val="es-MX"/>
        </w:rPr>
        <w:t xml:space="preserve">n </w:t>
      </w:r>
      <w:r w:rsidR="005672A0" w:rsidRPr="00AD1CF6">
        <w:rPr>
          <w:lang w:val="es-MX"/>
        </w:rPr>
        <w:t xml:space="preserve">elaborada </w:t>
      </w:r>
      <w:r w:rsidRPr="00AD1CF6">
        <w:rPr>
          <w:lang w:val="es-MX"/>
        </w:rPr>
        <w:t xml:space="preserve">sobre </w:t>
      </w:r>
      <w:r w:rsidR="001E75DD">
        <w:rPr>
          <w:lang w:val="es-MX"/>
        </w:rPr>
        <w:t xml:space="preserve">los </w:t>
      </w:r>
      <w:r w:rsidR="005672A0" w:rsidRPr="005672A0">
        <w:rPr>
          <w:i/>
          <w:iCs/>
          <w:lang w:val="es-MX"/>
        </w:rPr>
        <w:t>Pāramī</w:t>
      </w:r>
      <w:r w:rsidRPr="005672A0">
        <w:rPr>
          <w:i/>
          <w:iCs/>
          <w:lang w:val="es-MX"/>
        </w:rPr>
        <w:t>s</w:t>
      </w:r>
      <w:r w:rsidRPr="00AD1CF6">
        <w:rPr>
          <w:lang w:val="es-MX"/>
        </w:rPr>
        <w:t>.</w:t>
      </w:r>
    </w:p>
    <w:p w14:paraId="1C9BA048" w14:textId="7ACED9DB" w:rsidR="00AD1CF6" w:rsidRPr="00AD1CF6" w:rsidRDefault="00AD1CF6" w:rsidP="008B2C0D">
      <w:pPr>
        <w:pStyle w:val="AgradecimientoNumeracionNoNumeradaAutomaticamenteStyle"/>
        <w:ind w:left="1276"/>
        <w:rPr>
          <w:lang w:val="es-MX"/>
        </w:rPr>
      </w:pPr>
      <w:r w:rsidRPr="000E215E">
        <w:rPr>
          <w:b/>
          <w:bCs/>
          <w:i/>
          <w:iCs/>
          <w:smallCaps/>
          <w:lang w:val="es-MX"/>
        </w:rPr>
        <w:t xml:space="preserve"> Volumen Uno, Parte Dos</w:t>
      </w:r>
      <w:r w:rsidRPr="00AD1CF6">
        <w:rPr>
          <w:lang w:val="es-MX"/>
        </w:rPr>
        <w:t xml:space="preserve"> (Capítulo VII al IX): Crónica</w:t>
      </w:r>
      <w:r w:rsidR="001E75DD">
        <w:rPr>
          <w:lang w:val="es-MX"/>
        </w:rPr>
        <w:t>s</w:t>
      </w:r>
      <w:r w:rsidRPr="00AD1CF6">
        <w:rPr>
          <w:lang w:val="es-MX"/>
        </w:rPr>
        <w:t xml:space="preserve"> </w:t>
      </w:r>
      <w:r w:rsidR="001E75DD">
        <w:rPr>
          <w:lang w:val="es-MX"/>
        </w:rPr>
        <w:t xml:space="preserve">Sobre </w:t>
      </w:r>
      <w:r w:rsidRPr="00AD1CF6">
        <w:rPr>
          <w:lang w:val="es-MX"/>
        </w:rPr>
        <w:t xml:space="preserve">los </w:t>
      </w:r>
      <w:r w:rsidR="001E75DD" w:rsidRPr="00AD1CF6">
        <w:rPr>
          <w:lang w:val="es-MX"/>
        </w:rPr>
        <w:t xml:space="preserve">Veinticuatro </w:t>
      </w:r>
      <w:r w:rsidR="004C536C">
        <w:rPr>
          <w:lang w:val="es-MX"/>
        </w:rPr>
        <w:t>Buddha</w:t>
      </w:r>
      <w:r w:rsidRPr="00AD1CF6">
        <w:rPr>
          <w:lang w:val="es-MX"/>
        </w:rPr>
        <w:t>s</w:t>
      </w:r>
      <w:r w:rsidR="005672A0">
        <w:rPr>
          <w:lang w:val="es-MX"/>
        </w:rPr>
        <w:t>,</w:t>
      </w:r>
      <w:r w:rsidRPr="00AD1CF6">
        <w:rPr>
          <w:lang w:val="es-MX"/>
        </w:rPr>
        <w:t xml:space="preserve"> </w:t>
      </w:r>
      <w:r w:rsidR="005672A0">
        <w:rPr>
          <w:lang w:val="es-MX"/>
        </w:rPr>
        <w:t xml:space="preserve">desde el </w:t>
      </w:r>
      <w:r w:rsidR="004C536C">
        <w:rPr>
          <w:lang w:val="es-MX"/>
        </w:rPr>
        <w:t>Buddha</w:t>
      </w:r>
      <w:r w:rsidRPr="00AD1CF6">
        <w:rPr>
          <w:lang w:val="es-MX"/>
        </w:rPr>
        <w:t xml:space="preserve"> </w:t>
      </w:r>
      <w:r w:rsidR="00925C46">
        <w:rPr>
          <w:lang w:val="es-MX"/>
        </w:rPr>
        <w:t>Dipaṅkarā</w:t>
      </w:r>
      <w:r w:rsidR="005672A0" w:rsidRPr="00AD1CF6">
        <w:rPr>
          <w:lang w:val="es-MX"/>
        </w:rPr>
        <w:t xml:space="preserve"> </w:t>
      </w:r>
      <w:r w:rsidR="00925C46">
        <w:rPr>
          <w:lang w:val="es-MX"/>
        </w:rPr>
        <w:t>hasta</w:t>
      </w:r>
      <w:r w:rsidRPr="00AD1CF6">
        <w:rPr>
          <w:lang w:val="es-MX"/>
        </w:rPr>
        <w:t xml:space="preserve"> </w:t>
      </w:r>
      <w:r w:rsidR="00925C46">
        <w:rPr>
          <w:lang w:val="es-MX"/>
        </w:rPr>
        <w:t xml:space="preserve">Buddha </w:t>
      </w:r>
      <w:r w:rsidRPr="00AD1CF6">
        <w:rPr>
          <w:lang w:val="es-MX"/>
        </w:rPr>
        <w:t xml:space="preserve">Kassapa; el futuro </w:t>
      </w:r>
      <w:r w:rsidR="004C536C">
        <w:rPr>
          <w:lang w:val="es-MX"/>
        </w:rPr>
        <w:t>Buddha</w:t>
      </w:r>
      <w:r w:rsidRPr="00AD1CF6">
        <w:rPr>
          <w:lang w:val="es-MX"/>
        </w:rPr>
        <w:t xml:space="preserve"> G</w:t>
      </w:r>
      <w:r w:rsidR="00925C46">
        <w:rPr>
          <w:lang w:val="es-MX"/>
        </w:rPr>
        <w:t>o</w:t>
      </w:r>
      <w:r w:rsidRPr="00AD1CF6">
        <w:rPr>
          <w:lang w:val="es-MX"/>
        </w:rPr>
        <w:t>tama recib</w:t>
      </w:r>
      <w:r w:rsidR="00925C46">
        <w:rPr>
          <w:lang w:val="es-MX"/>
        </w:rPr>
        <w:t>e</w:t>
      </w:r>
      <w:r w:rsidRPr="00AD1CF6">
        <w:rPr>
          <w:lang w:val="es-MX"/>
        </w:rPr>
        <w:t xml:space="preserve"> la Profecía.</w:t>
      </w:r>
    </w:p>
    <w:p w14:paraId="1960A128" w14:textId="516811C5" w:rsidR="00AD1CF6" w:rsidRPr="00AD1CF6" w:rsidRDefault="00AD1CF6" w:rsidP="008B2C0D">
      <w:pPr>
        <w:pStyle w:val="AgradecimientoNumeracionNoNumeradaAutomaticamenteStyle"/>
        <w:ind w:left="1276"/>
        <w:rPr>
          <w:lang w:val="es-MX"/>
        </w:rPr>
      </w:pPr>
      <w:r w:rsidRPr="000E215E">
        <w:rPr>
          <w:b/>
          <w:bCs/>
          <w:i/>
          <w:iCs/>
          <w:smallCaps/>
          <w:lang w:val="es-MX"/>
        </w:rPr>
        <w:t>Volumen dos</w:t>
      </w:r>
      <w:r w:rsidRPr="00E942AA">
        <w:rPr>
          <w:b/>
          <w:bCs/>
          <w:lang w:val="es-MX"/>
        </w:rPr>
        <w:t xml:space="preserve"> </w:t>
      </w:r>
      <w:r w:rsidRPr="00AD1CF6">
        <w:rPr>
          <w:lang w:val="es-MX"/>
        </w:rPr>
        <w:t>(Capítulo I al Capítulo 15): El comienzo de</w:t>
      </w:r>
      <w:r w:rsidR="00925C46">
        <w:rPr>
          <w:lang w:val="es-MX"/>
        </w:rPr>
        <w:t>l</w:t>
      </w:r>
      <w:r w:rsidRPr="00AD1CF6">
        <w:rPr>
          <w:lang w:val="es-MX"/>
        </w:rPr>
        <w:t xml:space="preserve"> </w:t>
      </w:r>
      <w:r w:rsidR="004C536C">
        <w:rPr>
          <w:lang w:val="es-MX"/>
        </w:rPr>
        <w:t>Buddha</w:t>
      </w:r>
      <w:r w:rsidRPr="00AD1CF6">
        <w:rPr>
          <w:lang w:val="es-MX"/>
        </w:rPr>
        <w:t xml:space="preserve"> Ratana: Desde la concepción del Bodhisatta hasta el logro de la Budeidad, y los eventos durante el </w:t>
      </w:r>
      <w:r w:rsidR="00925C46">
        <w:rPr>
          <w:lang w:val="es-MX"/>
        </w:rPr>
        <w:t>1</w:t>
      </w:r>
      <w:r w:rsidR="00A932F2" w:rsidRPr="00A932F2">
        <w:rPr>
          <w:vertAlign w:val="superscript"/>
          <w:lang w:val="es-MX"/>
        </w:rPr>
        <w:t>er</w:t>
      </w:r>
      <w:r w:rsidRPr="00AD1CF6">
        <w:rPr>
          <w:lang w:val="es-MX"/>
        </w:rPr>
        <w:t xml:space="preserve"> retiro de lluvias.</w:t>
      </w:r>
    </w:p>
    <w:p w14:paraId="2B133B72" w14:textId="1A5DC786" w:rsidR="00AD1CF6" w:rsidRPr="00AD1CF6" w:rsidRDefault="00AD1CF6" w:rsidP="008B2C0D">
      <w:pPr>
        <w:pStyle w:val="AgradecimientoNumeracionNoNumeradaAutomaticamenteStyle"/>
        <w:ind w:left="1276"/>
        <w:rPr>
          <w:lang w:val="es-MX"/>
        </w:rPr>
      </w:pPr>
      <w:r w:rsidRPr="00D066DB">
        <w:rPr>
          <w:i/>
          <w:iCs/>
          <w:lang w:val="es-MX"/>
        </w:rPr>
        <w:t xml:space="preserve"> </w:t>
      </w:r>
      <w:r w:rsidRPr="000E215E">
        <w:rPr>
          <w:b/>
          <w:bCs/>
          <w:i/>
          <w:iCs/>
          <w:smallCaps/>
          <w:lang w:val="es-MX"/>
        </w:rPr>
        <w:t>Volumen Tres</w:t>
      </w:r>
      <w:r w:rsidRPr="00AD1CF6">
        <w:rPr>
          <w:lang w:val="es-MX"/>
        </w:rPr>
        <w:t xml:space="preserve"> (Capítulos 16 al 27): Eventos desde </w:t>
      </w:r>
      <w:r w:rsidR="00A932F2">
        <w:rPr>
          <w:lang w:val="es-MX"/>
        </w:rPr>
        <w:t>e</w:t>
      </w:r>
      <w:r w:rsidRPr="00AD1CF6">
        <w:rPr>
          <w:lang w:val="es-MX"/>
        </w:rPr>
        <w:t>l segund</w:t>
      </w:r>
      <w:r w:rsidR="00A932F2">
        <w:rPr>
          <w:lang w:val="es-MX"/>
        </w:rPr>
        <w:t>o</w:t>
      </w:r>
      <w:r w:rsidRPr="00AD1CF6">
        <w:rPr>
          <w:lang w:val="es-MX"/>
        </w:rPr>
        <w:t xml:space="preserve"> </w:t>
      </w:r>
      <w:r w:rsidR="00A932F2">
        <w:rPr>
          <w:lang w:val="es-MX"/>
        </w:rPr>
        <w:t xml:space="preserve">retiro de </w:t>
      </w:r>
      <w:r w:rsidRPr="00AD1CF6">
        <w:rPr>
          <w:lang w:val="es-MX"/>
        </w:rPr>
        <w:t>lluvia</w:t>
      </w:r>
      <w:r w:rsidR="00A932F2">
        <w:rPr>
          <w:lang w:val="es-MX"/>
        </w:rPr>
        <w:t>s</w:t>
      </w:r>
      <w:r w:rsidR="004B5469">
        <w:rPr>
          <w:lang w:val="es-MX"/>
        </w:rPr>
        <w:t xml:space="preserve"> </w:t>
      </w:r>
      <w:r w:rsidRPr="00AD1CF6">
        <w:rPr>
          <w:lang w:val="es-MX"/>
        </w:rPr>
        <w:t xml:space="preserve">hasta </w:t>
      </w:r>
      <w:r w:rsidR="004B5469">
        <w:rPr>
          <w:lang w:val="es-MX"/>
        </w:rPr>
        <w:t>e</w:t>
      </w:r>
      <w:r w:rsidRPr="00AD1CF6">
        <w:rPr>
          <w:lang w:val="es-MX"/>
        </w:rPr>
        <w:t>l noven</w:t>
      </w:r>
      <w:r w:rsidR="004B5469">
        <w:rPr>
          <w:lang w:val="es-MX"/>
        </w:rPr>
        <w:t>o</w:t>
      </w:r>
      <w:r w:rsidRPr="00AD1CF6">
        <w:rPr>
          <w:lang w:val="es-MX"/>
        </w:rPr>
        <w:t>.</w:t>
      </w:r>
    </w:p>
    <w:p w14:paraId="1BDC5BEF" w14:textId="2A95FE14" w:rsidR="00AD1CF6" w:rsidRPr="00AD1CF6" w:rsidRDefault="00AD1CF6" w:rsidP="008B2C0D">
      <w:pPr>
        <w:pStyle w:val="AgradecimientoNumeracionNoNumeradaAutomaticamenteStyle"/>
        <w:ind w:left="1276"/>
        <w:rPr>
          <w:lang w:val="es-MX"/>
        </w:rPr>
      </w:pPr>
      <w:r w:rsidRPr="00AD1CF6">
        <w:rPr>
          <w:lang w:val="es-MX"/>
        </w:rPr>
        <w:t xml:space="preserve"> </w:t>
      </w:r>
      <w:r w:rsidR="000E215E" w:rsidRPr="000E215E">
        <w:rPr>
          <w:b/>
          <w:bCs/>
          <w:i/>
          <w:iCs/>
          <w:smallCaps/>
          <w:lang w:val="es-MX"/>
        </w:rPr>
        <w:t>Volumen Cuatro</w:t>
      </w:r>
      <w:r w:rsidR="000E215E" w:rsidRPr="00AD1CF6">
        <w:rPr>
          <w:lang w:val="es-MX"/>
        </w:rPr>
        <w:t xml:space="preserve"> </w:t>
      </w:r>
      <w:r w:rsidRPr="00AD1CF6">
        <w:rPr>
          <w:lang w:val="es-MX"/>
        </w:rPr>
        <w:t xml:space="preserve">(Capítulo 28 al Capítulo 37): Eventos desde el noveno </w:t>
      </w:r>
      <w:r w:rsidR="004B5469">
        <w:rPr>
          <w:lang w:val="es-MX"/>
        </w:rPr>
        <w:t>retiro</w:t>
      </w:r>
      <w:r w:rsidRPr="00AD1CF6">
        <w:rPr>
          <w:lang w:val="es-MX"/>
        </w:rPr>
        <w:t xml:space="preserve"> de lluvias hasta el vigésimo.</w:t>
      </w:r>
    </w:p>
    <w:p w14:paraId="2468B84D" w14:textId="68060D38" w:rsidR="00AD1CF6" w:rsidRPr="00AD1CF6" w:rsidRDefault="00AD1CF6" w:rsidP="008B2C0D">
      <w:pPr>
        <w:pStyle w:val="AgradecimientoNumeracionNoNumeradaAutomaticamenteStyle"/>
        <w:ind w:left="1276"/>
        <w:rPr>
          <w:lang w:val="es-MX"/>
        </w:rPr>
      </w:pPr>
      <w:r w:rsidRPr="00AD1CF6">
        <w:rPr>
          <w:lang w:val="es-MX"/>
        </w:rPr>
        <w:t xml:space="preserve"> </w:t>
      </w:r>
      <w:r w:rsidRPr="000E215E">
        <w:rPr>
          <w:b/>
          <w:bCs/>
          <w:smallCaps/>
          <w:lang w:val="es-MX"/>
        </w:rPr>
        <w:t>Volumen Cinco</w:t>
      </w:r>
      <w:r w:rsidRPr="00AD1CF6">
        <w:rPr>
          <w:lang w:val="es-MX"/>
        </w:rPr>
        <w:t xml:space="preserve"> (Capítulo 38 al Capítulo 42): Acontecimientos de</w:t>
      </w:r>
      <w:r w:rsidR="004B5469">
        <w:rPr>
          <w:lang w:val="es-MX"/>
        </w:rPr>
        <w:t>sde</w:t>
      </w:r>
      <w:r w:rsidRPr="00AD1CF6">
        <w:rPr>
          <w:lang w:val="es-MX"/>
        </w:rPr>
        <w:t xml:space="preserve"> </w:t>
      </w:r>
      <w:r w:rsidR="004B5469">
        <w:rPr>
          <w:lang w:val="es-MX"/>
        </w:rPr>
        <w:t xml:space="preserve">el </w:t>
      </w:r>
      <w:r w:rsidRPr="00AD1CF6">
        <w:rPr>
          <w:lang w:val="es-MX"/>
        </w:rPr>
        <w:t xml:space="preserve">vigésimo primer </w:t>
      </w:r>
      <w:r w:rsidR="004B5469">
        <w:rPr>
          <w:lang w:val="es-MX"/>
        </w:rPr>
        <w:t xml:space="preserve">retiro de </w:t>
      </w:r>
      <w:r w:rsidRPr="00AD1CF6">
        <w:rPr>
          <w:lang w:val="es-MX"/>
        </w:rPr>
        <w:t>lluvia</w:t>
      </w:r>
      <w:r w:rsidR="004B5469">
        <w:rPr>
          <w:lang w:val="es-MX"/>
        </w:rPr>
        <w:t xml:space="preserve">s hasta el </w:t>
      </w:r>
      <w:r w:rsidR="004B5469" w:rsidRPr="004B5469">
        <w:rPr>
          <w:i/>
          <w:iCs/>
          <w:lang w:val="es-MX"/>
        </w:rPr>
        <w:t>Parinibbāna</w:t>
      </w:r>
      <w:r w:rsidRPr="00AD1CF6">
        <w:rPr>
          <w:lang w:val="es-MX"/>
        </w:rPr>
        <w:t xml:space="preserve"> de</w:t>
      </w:r>
      <w:r w:rsidR="00E942AA">
        <w:rPr>
          <w:lang w:val="es-MX"/>
        </w:rPr>
        <w:t xml:space="preserve">l </w:t>
      </w:r>
      <w:r w:rsidR="004C536C">
        <w:rPr>
          <w:lang w:val="es-MX"/>
        </w:rPr>
        <w:t>Buddha</w:t>
      </w:r>
      <w:r w:rsidRPr="00AD1CF6">
        <w:rPr>
          <w:lang w:val="es-MX"/>
        </w:rPr>
        <w:t>. Fin de</w:t>
      </w:r>
      <w:r w:rsidR="004B5469">
        <w:rPr>
          <w:lang w:val="es-MX"/>
        </w:rPr>
        <w:t>l</w:t>
      </w:r>
      <w:r w:rsidRPr="00AD1CF6">
        <w:rPr>
          <w:lang w:val="es-MX"/>
        </w:rPr>
        <w:t xml:space="preserve"> </w:t>
      </w:r>
      <w:r w:rsidR="004C536C">
        <w:rPr>
          <w:lang w:val="es-MX"/>
        </w:rPr>
        <w:t>Buddha</w:t>
      </w:r>
      <w:r w:rsidRPr="00AD1CF6">
        <w:rPr>
          <w:lang w:val="es-MX"/>
        </w:rPr>
        <w:t xml:space="preserve"> Ratana. Un capítulo sobre</w:t>
      </w:r>
      <w:r w:rsidR="00DE3213">
        <w:rPr>
          <w:lang w:val="es-MX"/>
        </w:rPr>
        <w:t xml:space="preserve"> el</w:t>
      </w:r>
      <w:r w:rsidRPr="00AD1CF6">
        <w:rPr>
          <w:lang w:val="es-MX"/>
        </w:rPr>
        <w:t xml:space="preserve"> Dhamma Ratana</w:t>
      </w:r>
    </w:p>
    <w:p w14:paraId="607324BB" w14:textId="47FEE631" w:rsidR="00AD1CF6" w:rsidRPr="00AD1CF6" w:rsidRDefault="00AD1CF6" w:rsidP="008B2C0D">
      <w:pPr>
        <w:pStyle w:val="AgradecimientoNumeracionNoNumeradaAutomaticamenteStyle"/>
        <w:ind w:left="1276"/>
        <w:rPr>
          <w:lang w:val="es-MX"/>
        </w:rPr>
      </w:pPr>
      <w:r w:rsidRPr="000E215E">
        <w:rPr>
          <w:i/>
          <w:iCs/>
          <w:smallCaps/>
          <w:lang w:val="es-MX"/>
        </w:rPr>
        <w:t xml:space="preserve"> </w:t>
      </w:r>
      <w:r w:rsidRPr="000E215E">
        <w:rPr>
          <w:b/>
          <w:bCs/>
          <w:i/>
          <w:iCs/>
          <w:smallCaps/>
          <w:lang w:val="es-MX"/>
        </w:rPr>
        <w:t xml:space="preserve">Volumen </w:t>
      </w:r>
      <w:r w:rsidR="00DE3213" w:rsidRPr="000E215E">
        <w:rPr>
          <w:b/>
          <w:bCs/>
          <w:i/>
          <w:iCs/>
          <w:smallCaps/>
          <w:lang w:val="es-MX"/>
        </w:rPr>
        <w:t>Seis</w:t>
      </w:r>
      <w:r w:rsidRPr="000E215E">
        <w:rPr>
          <w:b/>
          <w:bCs/>
          <w:i/>
          <w:iCs/>
          <w:smallCaps/>
          <w:lang w:val="es-MX"/>
        </w:rPr>
        <w:t xml:space="preserve">, </w:t>
      </w:r>
      <w:r w:rsidR="004B5469" w:rsidRPr="000E215E">
        <w:rPr>
          <w:b/>
          <w:bCs/>
          <w:i/>
          <w:iCs/>
          <w:smallCaps/>
          <w:lang w:val="es-MX"/>
        </w:rPr>
        <w:t>Primera Parte</w:t>
      </w:r>
      <w:r w:rsidR="004B5469" w:rsidRPr="00AD1CF6">
        <w:rPr>
          <w:lang w:val="es-MX"/>
        </w:rPr>
        <w:t xml:space="preserve"> </w:t>
      </w:r>
      <w:r w:rsidRPr="00AD1CF6">
        <w:rPr>
          <w:lang w:val="es-MX"/>
        </w:rPr>
        <w:t>(</w:t>
      </w:r>
      <w:r w:rsidR="004B5469" w:rsidRPr="00AD1CF6">
        <w:rPr>
          <w:lang w:val="es-MX"/>
        </w:rPr>
        <w:t xml:space="preserve">Capítulo </w:t>
      </w:r>
      <w:r w:rsidRPr="00AD1CF6">
        <w:rPr>
          <w:lang w:val="es-MX"/>
        </w:rPr>
        <w:t xml:space="preserve">43): </w:t>
      </w:r>
      <w:r w:rsidR="00DE3213" w:rsidRPr="00AD1CF6">
        <w:rPr>
          <w:lang w:val="es-MX"/>
        </w:rPr>
        <w:t>Comienz</w:t>
      </w:r>
      <w:r w:rsidR="00DE3213">
        <w:rPr>
          <w:lang w:val="es-MX"/>
        </w:rPr>
        <w:t xml:space="preserve">o del </w:t>
      </w:r>
      <w:r w:rsidR="004B5469">
        <w:rPr>
          <w:lang w:val="es-MX"/>
        </w:rPr>
        <w:t>Saṅgha</w:t>
      </w:r>
      <w:r w:rsidRPr="00AD1CF6">
        <w:rPr>
          <w:lang w:val="es-MX"/>
        </w:rPr>
        <w:t xml:space="preserve"> Ratana: Historias de los </w:t>
      </w:r>
      <w:r w:rsidRPr="004B5469">
        <w:rPr>
          <w:i/>
          <w:iCs/>
          <w:lang w:val="es-MX"/>
        </w:rPr>
        <w:t>bhikkhus</w:t>
      </w:r>
      <w:r w:rsidRPr="00AD1CF6">
        <w:rPr>
          <w:lang w:val="es-MX"/>
        </w:rPr>
        <w:t xml:space="preserve"> más importantes. </w:t>
      </w:r>
      <w:r w:rsidRPr="004B5469">
        <w:rPr>
          <w:i/>
          <w:iCs/>
          <w:lang w:val="es-MX"/>
        </w:rPr>
        <w:t>Theras</w:t>
      </w:r>
      <w:r w:rsidRPr="00AD1CF6">
        <w:rPr>
          <w:lang w:val="es-MX"/>
        </w:rPr>
        <w:t xml:space="preserve"> de</w:t>
      </w:r>
      <w:r w:rsidR="004B5469">
        <w:rPr>
          <w:lang w:val="es-MX"/>
        </w:rPr>
        <w:t>sde e</w:t>
      </w:r>
      <w:r w:rsidRPr="00AD1CF6">
        <w:rPr>
          <w:lang w:val="es-MX"/>
        </w:rPr>
        <w:t xml:space="preserve">l Venerable </w:t>
      </w:r>
      <w:r w:rsidR="004B5469">
        <w:rPr>
          <w:lang w:val="es-MX"/>
        </w:rPr>
        <w:t>Sāriputta</w:t>
      </w:r>
      <w:r w:rsidRPr="00AD1CF6">
        <w:rPr>
          <w:lang w:val="es-MX"/>
        </w:rPr>
        <w:t xml:space="preserve"> </w:t>
      </w:r>
      <w:r w:rsidR="004B5469">
        <w:rPr>
          <w:lang w:val="es-MX"/>
        </w:rPr>
        <w:t>hasta e</w:t>
      </w:r>
      <w:r w:rsidRPr="00AD1CF6">
        <w:rPr>
          <w:lang w:val="es-MX"/>
        </w:rPr>
        <w:t>l Venerable Moghar</w:t>
      </w:r>
      <w:r w:rsidR="004B5469">
        <w:rPr>
          <w:lang w:val="es-MX"/>
        </w:rPr>
        <w:t>ā</w:t>
      </w:r>
      <w:r w:rsidRPr="00AD1CF6">
        <w:rPr>
          <w:lang w:val="es-MX"/>
        </w:rPr>
        <w:t>ja.</w:t>
      </w:r>
    </w:p>
    <w:p w14:paraId="1396883F" w14:textId="034E5AEA" w:rsidR="004F5818" w:rsidRDefault="00AD1CF6" w:rsidP="008B2C0D">
      <w:pPr>
        <w:pStyle w:val="AgradecimientoNumeracionNoNumeradaAutomaticamenteStyle"/>
        <w:ind w:left="1276"/>
      </w:pPr>
      <w:r w:rsidRPr="00AD1CF6">
        <w:rPr>
          <w:lang w:val="es-MX"/>
        </w:rPr>
        <w:t xml:space="preserve"> </w:t>
      </w:r>
      <w:r w:rsidRPr="000E215E">
        <w:rPr>
          <w:b/>
          <w:bCs/>
          <w:i/>
          <w:iCs/>
          <w:smallCaps/>
          <w:lang w:val="es-MX"/>
        </w:rPr>
        <w:t xml:space="preserve">Volumen </w:t>
      </w:r>
      <w:r w:rsidR="00DE3213" w:rsidRPr="000E215E">
        <w:rPr>
          <w:b/>
          <w:bCs/>
          <w:i/>
          <w:iCs/>
          <w:smallCaps/>
          <w:lang w:val="es-MX"/>
        </w:rPr>
        <w:t>Seis</w:t>
      </w:r>
      <w:r w:rsidRPr="000E215E">
        <w:rPr>
          <w:b/>
          <w:bCs/>
          <w:i/>
          <w:iCs/>
          <w:smallCaps/>
          <w:lang w:val="es-MX"/>
        </w:rPr>
        <w:t xml:space="preserve">, </w:t>
      </w:r>
      <w:r w:rsidR="004B5469" w:rsidRPr="000E215E">
        <w:rPr>
          <w:b/>
          <w:bCs/>
          <w:i/>
          <w:iCs/>
          <w:smallCaps/>
          <w:lang w:val="es-MX"/>
        </w:rPr>
        <w:t>Segunda Parte</w:t>
      </w:r>
      <w:r w:rsidR="004B5469" w:rsidRPr="00AD1CF6">
        <w:rPr>
          <w:lang w:val="es-MX"/>
        </w:rPr>
        <w:t xml:space="preserve"> </w:t>
      </w:r>
      <w:r w:rsidRPr="00AD1CF6">
        <w:rPr>
          <w:lang w:val="es-MX"/>
        </w:rPr>
        <w:t>(</w:t>
      </w:r>
      <w:r w:rsidR="004B5469" w:rsidRPr="00AD1CF6">
        <w:rPr>
          <w:lang w:val="es-MX"/>
        </w:rPr>
        <w:t xml:space="preserve">Capítulo </w:t>
      </w:r>
      <w:r w:rsidRPr="00AD1CF6">
        <w:rPr>
          <w:lang w:val="es-MX"/>
        </w:rPr>
        <w:t xml:space="preserve">44 al </w:t>
      </w:r>
      <w:r w:rsidR="004B5469" w:rsidRPr="00AD1CF6">
        <w:rPr>
          <w:lang w:val="es-MX"/>
        </w:rPr>
        <w:t xml:space="preserve">Capítulo </w:t>
      </w:r>
      <w:r w:rsidRPr="00AD1CF6">
        <w:rPr>
          <w:lang w:val="es-MX"/>
        </w:rPr>
        <w:t xml:space="preserve">45): </w:t>
      </w:r>
      <w:r w:rsidR="00DE3213" w:rsidRPr="00AD1CF6">
        <w:rPr>
          <w:lang w:val="es-MX"/>
        </w:rPr>
        <w:t>Continúa</w:t>
      </w:r>
      <w:r w:rsidR="00DE3213">
        <w:rPr>
          <w:lang w:val="es-MX"/>
        </w:rPr>
        <w:t xml:space="preserve"> </w:t>
      </w:r>
      <w:r w:rsidR="00147E90">
        <w:rPr>
          <w:lang w:val="es-MX"/>
        </w:rPr>
        <w:t xml:space="preserve">el Saṅgha </w:t>
      </w:r>
      <w:r w:rsidRPr="00AD1CF6">
        <w:rPr>
          <w:lang w:val="es-MX"/>
        </w:rPr>
        <w:t xml:space="preserve">Ratana: Historias de las </w:t>
      </w:r>
      <w:r w:rsidR="00147E90">
        <w:rPr>
          <w:i/>
          <w:iCs/>
          <w:lang w:val="es-MX"/>
        </w:rPr>
        <w:t>bhikkhunī</w:t>
      </w:r>
      <w:r w:rsidRPr="00147E90">
        <w:rPr>
          <w:i/>
          <w:iCs/>
          <w:lang w:val="es-MX"/>
        </w:rPr>
        <w:t>s</w:t>
      </w:r>
      <w:r w:rsidRPr="00AD1CF6">
        <w:rPr>
          <w:lang w:val="es-MX"/>
        </w:rPr>
        <w:t xml:space="preserve"> más importantes. </w:t>
      </w:r>
      <w:r w:rsidRPr="00147E90">
        <w:rPr>
          <w:i/>
          <w:iCs/>
          <w:lang w:val="es-MX"/>
        </w:rPr>
        <w:t>Theris</w:t>
      </w:r>
      <w:r w:rsidRPr="00AD1CF6">
        <w:rPr>
          <w:lang w:val="es-MX"/>
        </w:rPr>
        <w:t xml:space="preserve"> de</w:t>
      </w:r>
      <w:r w:rsidR="00147E90">
        <w:rPr>
          <w:lang w:val="es-MX"/>
        </w:rPr>
        <w:t>sde</w:t>
      </w:r>
      <w:r w:rsidRPr="00AD1CF6">
        <w:rPr>
          <w:lang w:val="es-MX"/>
        </w:rPr>
        <w:t xml:space="preserve"> </w:t>
      </w:r>
      <w:r w:rsidR="00147E90">
        <w:rPr>
          <w:lang w:val="es-MX"/>
        </w:rPr>
        <w:t xml:space="preserve">Mahāpajāpatī </w:t>
      </w:r>
      <w:r w:rsidRPr="00AD1CF6">
        <w:rPr>
          <w:lang w:val="es-MX"/>
        </w:rPr>
        <w:t xml:space="preserve"> </w:t>
      </w:r>
      <w:r w:rsidR="00147E90">
        <w:rPr>
          <w:lang w:val="es-MX"/>
        </w:rPr>
        <w:t>Gotamī</w:t>
      </w:r>
      <w:r w:rsidRPr="00AD1CF6">
        <w:rPr>
          <w:lang w:val="es-MX"/>
        </w:rPr>
        <w:t xml:space="preserve"> </w:t>
      </w:r>
      <w:r w:rsidR="00147E90">
        <w:rPr>
          <w:lang w:val="es-MX"/>
        </w:rPr>
        <w:t>hast</w:t>
      </w:r>
      <w:r w:rsidRPr="00AD1CF6">
        <w:rPr>
          <w:lang w:val="es-MX"/>
        </w:rPr>
        <w:t>a Si</w:t>
      </w:r>
      <w:r w:rsidR="00437BF0">
        <w:rPr>
          <w:lang w:val="es-MX"/>
        </w:rPr>
        <w:t>ṅ</w:t>
      </w:r>
      <w:r w:rsidRPr="00AD1CF6">
        <w:rPr>
          <w:lang w:val="es-MX"/>
        </w:rPr>
        <w:t>g</w:t>
      </w:r>
      <w:r w:rsidR="00437BF0">
        <w:rPr>
          <w:lang w:val="es-MX"/>
        </w:rPr>
        <w:t>ā</w:t>
      </w:r>
      <w:r w:rsidRPr="00AD1CF6">
        <w:rPr>
          <w:lang w:val="es-MX"/>
        </w:rPr>
        <w:t>lakam</w:t>
      </w:r>
      <w:r w:rsidR="00437BF0">
        <w:rPr>
          <w:lang w:val="es-MX"/>
        </w:rPr>
        <w:t>ā</w:t>
      </w:r>
      <w:r w:rsidRPr="00AD1CF6">
        <w:rPr>
          <w:lang w:val="es-MX"/>
        </w:rPr>
        <w:t>tu. Historias de los primeros discípulos laicos y discípulas laicas. Epílogo.</w:t>
      </w:r>
    </w:p>
    <w:p w14:paraId="3A77D688" w14:textId="329D0665" w:rsidR="004F5818" w:rsidRDefault="004F5818" w:rsidP="004F5818">
      <w:pPr>
        <w:pStyle w:val="AParrafoSinSangriaPegado"/>
      </w:pPr>
    </w:p>
    <w:p w14:paraId="4D0B1AB8" w14:textId="3E0CF05E" w:rsidR="00252C23" w:rsidRDefault="00252C23" w:rsidP="004F5818">
      <w:pPr>
        <w:pStyle w:val="AParrafoSinSangriaPegado"/>
      </w:pPr>
    </w:p>
    <w:p w14:paraId="116E12BA" w14:textId="77777777" w:rsidR="00252C23" w:rsidRDefault="00252C23" w:rsidP="004F5818">
      <w:pPr>
        <w:pStyle w:val="AParrafoSinSangriaPegado"/>
      </w:pPr>
    </w:p>
    <w:p w14:paraId="6E02EE72" w14:textId="01828BB2" w:rsidR="004F5818" w:rsidRDefault="004F5818" w:rsidP="004F5818">
      <w:pPr>
        <w:pStyle w:val="AParrafoSinSangriaPegado"/>
      </w:pPr>
    </w:p>
    <w:p w14:paraId="0835DDF2" w14:textId="0C352604" w:rsidR="004F5818" w:rsidRDefault="00252C23" w:rsidP="004F5818">
      <w:pPr>
        <w:pStyle w:val="AParrafoSinSangriaPegado"/>
        <w:jc w:val="center"/>
      </w:pPr>
      <w:r w:rsidRPr="00210C47">
        <w:rPr>
          <w:noProof/>
        </w:rPr>
        <w:drawing>
          <wp:inline distT="0" distB="0" distL="0" distR="0" wp14:anchorId="6E001F7F" wp14:editId="33893AAE">
            <wp:extent cx="860961" cy="720000"/>
            <wp:effectExtent l="0" t="0" r="0" b="4445"/>
            <wp:docPr id="3" name="Imagen 43" descr="A white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3" descr="A white flower with green leav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0961" cy="720000"/>
                    </a:xfrm>
                    <a:prstGeom prst="rect">
                      <a:avLst/>
                    </a:prstGeom>
                  </pic:spPr>
                </pic:pic>
              </a:graphicData>
            </a:graphic>
          </wp:inline>
        </w:drawing>
      </w:r>
    </w:p>
    <w:p w14:paraId="5E70766F" w14:textId="77777777" w:rsidR="0068769A" w:rsidRDefault="001F4450">
      <w:pPr>
        <w:spacing w:after="160"/>
        <w:ind w:firstLine="0"/>
        <w:rPr>
          <w:lang w:val="es-MX"/>
        </w:rPr>
        <w:sectPr w:rsidR="0068769A" w:rsidSect="00B55BF5">
          <w:type w:val="continuous"/>
          <w:pgSz w:w="11907" w:h="16840" w:code="9"/>
          <w:pgMar w:top="567" w:right="567" w:bottom="567" w:left="567" w:header="142" w:footer="72" w:gutter="0"/>
          <w:pgNumType w:start="1693"/>
          <w:cols w:space="708"/>
          <w:docGrid w:linePitch="360"/>
        </w:sectPr>
      </w:pPr>
      <w:r>
        <w:rPr>
          <w:lang w:val="es-MX"/>
        </w:rPr>
        <w:br w:type="page"/>
      </w:r>
    </w:p>
    <w:p w14:paraId="6CB765F2" w14:textId="209BE057" w:rsidR="001F4450" w:rsidRDefault="00B928AE" w:rsidP="001F4450">
      <w:pPr>
        <w:rPr>
          <w:lang w:val="es-MX"/>
        </w:rPr>
      </w:pPr>
      <w:r w:rsidRPr="00210C47">
        <w:rPr>
          <w:noProof/>
          <w:sz w:val="12"/>
          <w:szCs w:val="14"/>
        </w:rPr>
        <w:lastRenderedPageBreak/>
        <w:drawing>
          <wp:anchor distT="0" distB="0" distL="114300" distR="114300" simplePos="0" relativeHeight="251660288" behindDoc="0" locked="0" layoutInCell="1" allowOverlap="1" wp14:anchorId="167761FF" wp14:editId="717C5BD3">
            <wp:simplePos x="0" y="0"/>
            <wp:positionH relativeFrom="column">
              <wp:posOffset>-68732</wp:posOffset>
            </wp:positionH>
            <wp:positionV relativeFrom="paragraph">
              <wp:posOffset>-12291</wp:posOffset>
            </wp:positionV>
            <wp:extent cx="1080000" cy="1440000"/>
            <wp:effectExtent l="0" t="0" r="0" b="0"/>
            <wp:wrapNone/>
            <wp:docPr id="596" name="Picture 596" descr="A picture containing is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sopod&#10;&#10;Description automatically generated"/>
                    <pic:cNvPicPr/>
                  </pic:nvPicPr>
                  <pic:blipFill>
                    <a:blip r:embed="rId31" cstate="print">
                      <a:extLst>
                        <a:ext uri="{BEBA8EAE-BF5A-486C-A8C5-ECC9F3942E4B}">
                          <a14:imgProps xmlns:a14="http://schemas.microsoft.com/office/drawing/2010/main">
                            <a14:imgLayer r:embed="rId32">
                              <a14:imgEffect>
                                <a14:backgroundRemoval t="10000" b="90000" l="10000" r="90000">
                                  <a14:foregroundMark x1="28086" y1="71528" x2="28086" y2="71528"/>
                                  <a14:foregroundMark x1="23457" y1="73380" x2="23457" y2="73380"/>
                                  <a14:foregroundMark x1="26852" y1="72222" x2="18827" y2="75000"/>
                                  <a14:foregroundMark x1="70679" y1="71296" x2="82407" y2="78935"/>
                                  <a14:foregroundMark x1="70062" y1="29630" x2="79321" y2="18750"/>
                                </a14:backgroundRemoval>
                              </a14:imgEffect>
                            </a14:imgLayer>
                          </a14:imgProps>
                        </a:ex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anchor>
        </w:drawing>
      </w:r>
    </w:p>
    <w:p w14:paraId="4E535D18" w14:textId="5EBDAF46" w:rsidR="0068769A" w:rsidRDefault="0068769A" w:rsidP="001F4450">
      <w:pPr>
        <w:rPr>
          <w:lang w:val="es-MX"/>
        </w:rPr>
      </w:pPr>
    </w:p>
    <w:p w14:paraId="1EDA75CD" w14:textId="28F295CA" w:rsidR="0068769A" w:rsidRDefault="0068769A" w:rsidP="001F4450">
      <w:pPr>
        <w:rPr>
          <w:lang w:val="es-MX"/>
        </w:rPr>
      </w:pPr>
    </w:p>
    <w:p w14:paraId="50172F3D" w14:textId="4CFEC67A" w:rsidR="00D141C3" w:rsidRDefault="00D141C3" w:rsidP="001F4450">
      <w:pPr>
        <w:rPr>
          <w:lang w:val="es-MX"/>
        </w:rPr>
      </w:pPr>
    </w:p>
    <w:p w14:paraId="22A266AB" w14:textId="1FE8D578" w:rsidR="001F4450" w:rsidRPr="0068769A" w:rsidRDefault="001F4450" w:rsidP="00D141C3">
      <w:pPr>
        <w:ind w:left="1560" w:right="1417"/>
        <w:rPr>
          <w:color w:val="806000" w:themeColor="accent4" w:themeShade="80"/>
          <w:sz w:val="28"/>
          <w:szCs w:val="28"/>
          <w:lang w:val="es-MX"/>
        </w:rPr>
      </w:pPr>
      <w:r w:rsidRPr="0068769A">
        <w:rPr>
          <w:color w:val="806000" w:themeColor="accent4" w:themeShade="80"/>
          <w:sz w:val="28"/>
          <w:szCs w:val="28"/>
          <w:lang w:val="es-MX"/>
        </w:rPr>
        <w:t xml:space="preserve">En 1954, el entonces Primer Ministro </w:t>
      </w:r>
      <w:r w:rsidR="0046722C">
        <w:rPr>
          <w:color w:val="806000" w:themeColor="accent4" w:themeShade="80"/>
          <w:sz w:val="28"/>
          <w:szCs w:val="28"/>
          <w:lang w:val="es-MX"/>
        </w:rPr>
        <w:t>Birmano</w:t>
      </w:r>
      <w:r w:rsidRPr="0068769A">
        <w:rPr>
          <w:color w:val="806000" w:themeColor="accent4" w:themeShade="80"/>
          <w:sz w:val="28"/>
          <w:szCs w:val="28"/>
          <w:lang w:val="es-MX"/>
        </w:rPr>
        <w:t>, U Nu, solicitó al difunto Bhaddanta Vicittas</w:t>
      </w:r>
      <w:r w:rsidR="008508F9" w:rsidRPr="008508F9">
        <w:rPr>
          <w:color w:val="806000" w:themeColor="accent4" w:themeShade="80"/>
          <w:sz w:val="28"/>
          <w:szCs w:val="28"/>
          <w:lang w:val="es-MX"/>
        </w:rPr>
        <w:t>ā</w:t>
      </w:r>
      <w:r w:rsidRPr="0068769A">
        <w:rPr>
          <w:color w:val="806000" w:themeColor="accent4" w:themeShade="80"/>
          <w:sz w:val="28"/>
          <w:szCs w:val="28"/>
          <w:lang w:val="es-MX"/>
        </w:rPr>
        <w:t>r</w:t>
      </w:r>
      <w:r w:rsidR="00437BF0">
        <w:rPr>
          <w:color w:val="806000" w:themeColor="accent4" w:themeShade="80"/>
          <w:sz w:val="28"/>
          <w:szCs w:val="28"/>
          <w:lang w:val="es-MX"/>
        </w:rPr>
        <w:t>ā</w:t>
      </w:r>
      <w:r w:rsidRPr="0068769A">
        <w:rPr>
          <w:color w:val="806000" w:themeColor="accent4" w:themeShade="80"/>
          <w:sz w:val="28"/>
          <w:szCs w:val="28"/>
          <w:lang w:val="es-MX"/>
        </w:rPr>
        <w:t>bhiva</w:t>
      </w:r>
      <w:r w:rsidR="008508F9">
        <w:rPr>
          <w:color w:val="806000" w:themeColor="accent4" w:themeShade="80"/>
          <w:sz w:val="28"/>
          <w:szCs w:val="28"/>
          <w:lang w:val="es-MX"/>
        </w:rPr>
        <w:t>ṃ</w:t>
      </w:r>
      <w:r w:rsidRPr="0068769A">
        <w:rPr>
          <w:color w:val="806000" w:themeColor="accent4" w:themeShade="80"/>
          <w:sz w:val="28"/>
          <w:szCs w:val="28"/>
          <w:lang w:val="es-MX"/>
        </w:rPr>
        <w:t xml:space="preserve">sa, </w:t>
      </w:r>
      <w:r w:rsidR="008508F9">
        <w:rPr>
          <w:color w:val="806000" w:themeColor="accent4" w:themeShade="80"/>
          <w:sz w:val="28"/>
          <w:szCs w:val="28"/>
          <w:lang w:val="es-MX"/>
        </w:rPr>
        <w:t xml:space="preserve">el </w:t>
      </w:r>
      <w:r w:rsidRPr="0068769A">
        <w:rPr>
          <w:color w:val="806000" w:themeColor="accent4" w:themeShade="80"/>
          <w:sz w:val="28"/>
          <w:szCs w:val="28"/>
          <w:lang w:val="es-MX"/>
        </w:rPr>
        <w:t xml:space="preserve">Venerable Mingun </w:t>
      </w:r>
      <w:r w:rsidR="008508F9">
        <w:rPr>
          <w:color w:val="806000" w:themeColor="accent4" w:themeShade="80"/>
          <w:sz w:val="28"/>
          <w:szCs w:val="28"/>
          <w:lang w:val="es-MX"/>
        </w:rPr>
        <w:t>Sayādaw</w:t>
      </w:r>
      <w:r w:rsidRPr="0068769A">
        <w:rPr>
          <w:color w:val="806000" w:themeColor="accent4" w:themeShade="80"/>
          <w:sz w:val="28"/>
          <w:szCs w:val="28"/>
          <w:lang w:val="es-MX"/>
        </w:rPr>
        <w:t xml:space="preserve">, que compilara el </w:t>
      </w:r>
      <w:r w:rsidR="008508F9">
        <w:rPr>
          <w:color w:val="806000" w:themeColor="accent4" w:themeShade="80"/>
          <w:sz w:val="28"/>
          <w:szCs w:val="28"/>
          <w:lang w:val="es-MX"/>
        </w:rPr>
        <w:t>Mahā</w:t>
      </w:r>
      <w:r w:rsidRPr="0068769A">
        <w:rPr>
          <w:color w:val="806000" w:themeColor="accent4" w:themeShade="80"/>
          <w:sz w:val="28"/>
          <w:szCs w:val="28"/>
          <w:lang w:val="es-MX"/>
        </w:rPr>
        <w:t>buddhava</w:t>
      </w:r>
      <w:r w:rsidR="00386D64">
        <w:rPr>
          <w:color w:val="806000" w:themeColor="accent4" w:themeShade="80"/>
          <w:sz w:val="28"/>
          <w:szCs w:val="28"/>
          <w:lang w:val="es-MX"/>
        </w:rPr>
        <w:t>ṃ</w:t>
      </w:r>
      <w:r w:rsidRPr="0068769A">
        <w:rPr>
          <w:color w:val="806000" w:themeColor="accent4" w:themeShade="80"/>
          <w:sz w:val="28"/>
          <w:szCs w:val="28"/>
          <w:lang w:val="es-MX"/>
        </w:rPr>
        <w:t xml:space="preserve">sa, </w:t>
      </w:r>
      <w:r w:rsidR="002F5099">
        <w:rPr>
          <w:color w:val="806000" w:themeColor="accent4" w:themeShade="80"/>
          <w:sz w:val="28"/>
          <w:szCs w:val="28"/>
          <w:lang w:val="es-MX"/>
        </w:rPr>
        <w:t>el cual</w:t>
      </w:r>
      <w:r w:rsidRPr="0068769A">
        <w:rPr>
          <w:color w:val="806000" w:themeColor="accent4" w:themeShade="80"/>
          <w:sz w:val="28"/>
          <w:szCs w:val="28"/>
          <w:lang w:val="es-MX"/>
        </w:rPr>
        <w:t xml:space="preserve"> </w:t>
      </w:r>
      <w:r w:rsidR="00A634BD">
        <w:rPr>
          <w:color w:val="806000" w:themeColor="accent4" w:themeShade="80"/>
          <w:sz w:val="28"/>
          <w:szCs w:val="28"/>
          <w:lang w:val="es-MX"/>
        </w:rPr>
        <w:t>consistía de</w:t>
      </w:r>
      <w:r w:rsidR="00386D64">
        <w:rPr>
          <w:color w:val="806000" w:themeColor="accent4" w:themeShade="80"/>
          <w:sz w:val="28"/>
          <w:szCs w:val="28"/>
          <w:lang w:val="es-MX"/>
        </w:rPr>
        <w:t xml:space="preserve"> </w:t>
      </w:r>
      <w:r w:rsidR="002F5099">
        <w:rPr>
          <w:color w:val="806000" w:themeColor="accent4" w:themeShade="80"/>
          <w:sz w:val="28"/>
          <w:szCs w:val="28"/>
          <w:lang w:val="es-MX"/>
        </w:rPr>
        <w:t xml:space="preserve">una </w:t>
      </w:r>
      <w:r w:rsidRPr="0068769A">
        <w:rPr>
          <w:color w:val="806000" w:themeColor="accent4" w:themeShade="80"/>
          <w:sz w:val="28"/>
          <w:szCs w:val="28"/>
          <w:lang w:val="es-MX"/>
        </w:rPr>
        <w:t xml:space="preserve">exposición </w:t>
      </w:r>
      <w:r w:rsidR="00386D64">
        <w:rPr>
          <w:color w:val="806000" w:themeColor="accent4" w:themeShade="80"/>
          <w:sz w:val="28"/>
          <w:szCs w:val="28"/>
          <w:lang w:val="es-MX"/>
        </w:rPr>
        <w:t xml:space="preserve">en </w:t>
      </w:r>
      <w:r w:rsidR="0046722C">
        <w:rPr>
          <w:color w:val="806000" w:themeColor="accent4" w:themeShade="80"/>
          <w:sz w:val="28"/>
          <w:szCs w:val="28"/>
          <w:lang w:val="es-MX"/>
        </w:rPr>
        <w:t xml:space="preserve">Birmano </w:t>
      </w:r>
      <w:r w:rsidRPr="0068769A">
        <w:rPr>
          <w:color w:val="806000" w:themeColor="accent4" w:themeShade="80"/>
          <w:sz w:val="28"/>
          <w:szCs w:val="28"/>
          <w:lang w:val="es-MX"/>
        </w:rPr>
        <w:t xml:space="preserve">sobre las vidas de los </w:t>
      </w:r>
      <w:r w:rsidR="004C536C" w:rsidRPr="00BC455D">
        <w:rPr>
          <w:i/>
          <w:iCs/>
          <w:color w:val="806000" w:themeColor="accent4" w:themeShade="80"/>
          <w:sz w:val="28"/>
          <w:szCs w:val="28"/>
          <w:lang w:val="es-MX"/>
        </w:rPr>
        <w:t>Buddha</w:t>
      </w:r>
      <w:r w:rsidRPr="00BC455D">
        <w:rPr>
          <w:i/>
          <w:iCs/>
          <w:color w:val="806000" w:themeColor="accent4" w:themeShade="80"/>
          <w:sz w:val="28"/>
          <w:szCs w:val="28"/>
          <w:lang w:val="es-MX"/>
        </w:rPr>
        <w:t>s</w:t>
      </w:r>
      <w:r w:rsidRPr="0068769A">
        <w:rPr>
          <w:color w:val="806000" w:themeColor="accent4" w:themeShade="80"/>
          <w:sz w:val="28"/>
          <w:szCs w:val="28"/>
          <w:lang w:val="es-MX"/>
        </w:rPr>
        <w:t xml:space="preserve"> </w:t>
      </w:r>
      <w:r w:rsidR="00924AF7">
        <w:rPr>
          <w:color w:val="806000" w:themeColor="accent4" w:themeShade="80"/>
          <w:sz w:val="28"/>
          <w:szCs w:val="28"/>
          <w:lang w:val="es-MX"/>
        </w:rPr>
        <w:t xml:space="preserve">tal </w:t>
      </w:r>
      <w:r w:rsidRPr="0068769A">
        <w:rPr>
          <w:color w:val="806000" w:themeColor="accent4" w:themeShade="80"/>
          <w:sz w:val="28"/>
          <w:szCs w:val="28"/>
          <w:lang w:val="es-MX"/>
        </w:rPr>
        <w:t xml:space="preserve">como se relata principalmente en el </w:t>
      </w:r>
      <w:r w:rsidRPr="00BC455D">
        <w:rPr>
          <w:i/>
          <w:iCs/>
          <w:color w:val="806000" w:themeColor="accent4" w:themeShade="80"/>
          <w:sz w:val="28"/>
          <w:szCs w:val="28"/>
          <w:lang w:val="es-MX"/>
        </w:rPr>
        <w:t>Texto B</w:t>
      </w:r>
      <w:r w:rsidR="00924AF7" w:rsidRPr="00BC455D">
        <w:rPr>
          <w:i/>
          <w:iCs/>
          <w:color w:val="806000" w:themeColor="accent4" w:themeShade="80"/>
          <w:sz w:val="28"/>
          <w:szCs w:val="28"/>
          <w:lang w:val="es-MX"/>
        </w:rPr>
        <w:t>uddhavaṃsapāḷi</w:t>
      </w:r>
      <w:r w:rsidRPr="0068769A">
        <w:rPr>
          <w:color w:val="806000" w:themeColor="accent4" w:themeShade="80"/>
          <w:sz w:val="28"/>
          <w:szCs w:val="28"/>
          <w:lang w:val="es-MX"/>
        </w:rPr>
        <w:t xml:space="preserve"> del </w:t>
      </w:r>
      <w:r w:rsidRPr="00BC455D">
        <w:rPr>
          <w:i/>
          <w:iCs/>
          <w:color w:val="806000" w:themeColor="accent4" w:themeShade="80"/>
          <w:sz w:val="28"/>
          <w:szCs w:val="28"/>
          <w:lang w:val="es-MX"/>
        </w:rPr>
        <w:t>Khuddakanikaya</w:t>
      </w:r>
      <w:r w:rsidRPr="0068769A">
        <w:rPr>
          <w:color w:val="806000" w:themeColor="accent4" w:themeShade="80"/>
          <w:sz w:val="28"/>
          <w:szCs w:val="28"/>
          <w:lang w:val="es-MX"/>
        </w:rPr>
        <w:t xml:space="preserve">. Esta compilación titulada </w:t>
      </w:r>
      <w:r w:rsidR="0068769A" w:rsidRPr="0068769A">
        <w:rPr>
          <w:color w:val="806000" w:themeColor="accent4" w:themeShade="80"/>
          <w:sz w:val="28"/>
          <w:szCs w:val="28"/>
          <w:lang w:val="es-MX"/>
        </w:rPr>
        <w:t>“</w:t>
      </w:r>
      <w:r w:rsidRPr="00FC7E9D">
        <w:rPr>
          <w:i/>
          <w:iCs/>
          <w:color w:val="806000" w:themeColor="accent4" w:themeShade="80"/>
          <w:sz w:val="28"/>
          <w:szCs w:val="28"/>
          <w:lang w:val="es-MX"/>
        </w:rPr>
        <w:t>La</w:t>
      </w:r>
      <w:r w:rsidR="00F43296" w:rsidRPr="00FC7E9D">
        <w:rPr>
          <w:i/>
          <w:iCs/>
          <w:color w:val="806000" w:themeColor="accent4" w:themeShade="80"/>
          <w:sz w:val="28"/>
          <w:szCs w:val="28"/>
          <w:lang w:val="es-MX"/>
        </w:rPr>
        <w:t>s</w:t>
      </w:r>
      <w:r w:rsidRPr="00FC7E9D">
        <w:rPr>
          <w:i/>
          <w:iCs/>
          <w:color w:val="806000" w:themeColor="accent4" w:themeShade="80"/>
          <w:sz w:val="28"/>
          <w:szCs w:val="28"/>
          <w:lang w:val="es-MX"/>
        </w:rPr>
        <w:t xml:space="preserve"> Gran</w:t>
      </w:r>
      <w:r w:rsidR="00F43296" w:rsidRPr="00FC7E9D">
        <w:rPr>
          <w:i/>
          <w:iCs/>
          <w:color w:val="806000" w:themeColor="accent4" w:themeShade="80"/>
          <w:sz w:val="28"/>
          <w:szCs w:val="28"/>
          <w:lang w:val="es-MX"/>
        </w:rPr>
        <w:t>des</w:t>
      </w:r>
      <w:r w:rsidRPr="00FC7E9D">
        <w:rPr>
          <w:i/>
          <w:iCs/>
          <w:color w:val="806000" w:themeColor="accent4" w:themeShade="80"/>
          <w:sz w:val="28"/>
          <w:szCs w:val="28"/>
          <w:lang w:val="es-MX"/>
        </w:rPr>
        <w:t xml:space="preserve"> Crónica</w:t>
      </w:r>
      <w:r w:rsidR="00F43296" w:rsidRPr="00FC7E9D">
        <w:rPr>
          <w:i/>
          <w:iCs/>
          <w:color w:val="806000" w:themeColor="accent4" w:themeShade="80"/>
          <w:sz w:val="28"/>
          <w:szCs w:val="28"/>
          <w:lang w:val="es-MX"/>
        </w:rPr>
        <w:t>s</w:t>
      </w:r>
      <w:r w:rsidRPr="00FC7E9D">
        <w:rPr>
          <w:i/>
          <w:iCs/>
          <w:color w:val="806000" w:themeColor="accent4" w:themeShade="80"/>
          <w:sz w:val="28"/>
          <w:szCs w:val="28"/>
          <w:lang w:val="es-MX"/>
        </w:rPr>
        <w:t xml:space="preserve"> </w:t>
      </w:r>
      <w:r w:rsidR="00F43296" w:rsidRPr="00FC7E9D">
        <w:rPr>
          <w:i/>
          <w:iCs/>
          <w:color w:val="806000" w:themeColor="accent4" w:themeShade="80"/>
          <w:sz w:val="28"/>
          <w:szCs w:val="28"/>
          <w:lang w:val="es-MX"/>
        </w:rPr>
        <w:t>Sobre</w:t>
      </w:r>
      <w:r w:rsidRPr="00FC7E9D">
        <w:rPr>
          <w:i/>
          <w:iCs/>
          <w:color w:val="806000" w:themeColor="accent4" w:themeShade="80"/>
          <w:sz w:val="28"/>
          <w:szCs w:val="28"/>
          <w:lang w:val="es-MX"/>
        </w:rPr>
        <w:t xml:space="preserve"> los </w:t>
      </w:r>
      <w:r w:rsidR="004C536C" w:rsidRPr="00FC7E9D">
        <w:rPr>
          <w:i/>
          <w:iCs/>
          <w:color w:val="806000" w:themeColor="accent4" w:themeShade="80"/>
          <w:sz w:val="28"/>
          <w:szCs w:val="28"/>
          <w:lang w:val="es-MX"/>
        </w:rPr>
        <w:t>Buddha</w:t>
      </w:r>
      <w:r w:rsidRPr="00FC7E9D">
        <w:rPr>
          <w:i/>
          <w:iCs/>
          <w:color w:val="806000" w:themeColor="accent4" w:themeShade="80"/>
          <w:sz w:val="28"/>
          <w:szCs w:val="28"/>
          <w:lang w:val="es-MX"/>
        </w:rPr>
        <w:t>s</w:t>
      </w:r>
      <w:r w:rsidR="0068769A" w:rsidRPr="0068769A">
        <w:rPr>
          <w:color w:val="806000" w:themeColor="accent4" w:themeShade="80"/>
          <w:sz w:val="28"/>
          <w:szCs w:val="28"/>
          <w:lang w:val="es-MX"/>
        </w:rPr>
        <w:t>”</w:t>
      </w:r>
      <w:r w:rsidRPr="0068769A">
        <w:rPr>
          <w:color w:val="806000" w:themeColor="accent4" w:themeShade="80"/>
          <w:sz w:val="28"/>
          <w:szCs w:val="28"/>
          <w:lang w:val="es-MX"/>
        </w:rPr>
        <w:t xml:space="preserve">, que dio como resultado seis volúmenes en ocho libros, comenzó en 1956 y terminó en 1969. La obra, que es la obra maestra del autor y una contribución colosal a la literatura budista de Myanmar, ha sido recibida con entusiasmo por miembros del </w:t>
      </w:r>
      <w:r w:rsidR="00A02BCE" w:rsidRPr="009A2422">
        <w:rPr>
          <w:i/>
          <w:iCs/>
          <w:color w:val="806000" w:themeColor="accent4" w:themeShade="80"/>
          <w:sz w:val="28"/>
          <w:szCs w:val="28"/>
          <w:lang w:val="es-MX"/>
        </w:rPr>
        <w:t>Saṅgha</w:t>
      </w:r>
      <w:r w:rsidR="00A02BCE">
        <w:rPr>
          <w:color w:val="806000" w:themeColor="accent4" w:themeShade="80"/>
          <w:sz w:val="28"/>
          <w:szCs w:val="28"/>
          <w:lang w:val="es-MX"/>
        </w:rPr>
        <w:t xml:space="preserve"> </w:t>
      </w:r>
      <w:r w:rsidRPr="0068769A">
        <w:rPr>
          <w:color w:val="806000" w:themeColor="accent4" w:themeShade="80"/>
          <w:sz w:val="28"/>
          <w:szCs w:val="28"/>
          <w:lang w:val="es-MX"/>
        </w:rPr>
        <w:t xml:space="preserve">y </w:t>
      </w:r>
      <w:r w:rsidRPr="009A2422">
        <w:rPr>
          <w:i/>
          <w:iCs/>
          <w:color w:val="806000" w:themeColor="accent4" w:themeShade="80"/>
          <w:sz w:val="28"/>
          <w:szCs w:val="28"/>
          <w:lang w:val="es-MX"/>
        </w:rPr>
        <w:t>los</w:t>
      </w:r>
      <w:r w:rsidRPr="0068769A">
        <w:rPr>
          <w:color w:val="806000" w:themeColor="accent4" w:themeShade="80"/>
          <w:sz w:val="28"/>
          <w:szCs w:val="28"/>
          <w:lang w:val="es-MX"/>
        </w:rPr>
        <w:t xml:space="preserve"> laicos por igual.</w:t>
      </w:r>
    </w:p>
    <w:p w14:paraId="4B496B56" w14:textId="1B789EC5" w:rsidR="001F4450" w:rsidRPr="0068769A" w:rsidRDefault="001F4450" w:rsidP="00D141C3">
      <w:pPr>
        <w:ind w:left="1560" w:right="1417"/>
        <w:rPr>
          <w:color w:val="806000" w:themeColor="accent4" w:themeShade="80"/>
          <w:sz w:val="28"/>
          <w:szCs w:val="28"/>
          <w:lang w:val="es-MX"/>
        </w:rPr>
      </w:pPr>
      <w:r w:rsidRPr="0068769A">
        <w:rPr>
          <w:color w:val="806000" w:themeColor="accent4" w:themeShade="80"/>
          <w:sz w:val="28"/>
          <w:szCs w:val="28"/>
          <w:lang w:val="es-MX"/>
        </w:rPr>
        <w:t xml:space="preserve"> Esta </w:t>
      </w:r>
      <w:r w:rsidRPr="009A2422">
        <w:rPr>
          <w:i/>
          <w:iCs/>
          <w:color w:val="806000" w:themeColor="accent4" w:themeShade="80"/>
          <w:sz w:val="28"/>
          <w:szCs w:val="28"/>
          <w:lang w:val="es-MX"/>
        </w:rPr>
        <w:t>Crónica</w:t>
      </w:r>
      <w:r w:rsidRPr="0068769A">
        <w:rPr>
          <w:color w:val="806000" w:themeColor="accent4" w:themeShade="80"/>
          <w:sz w:val="28"/>
          <w:szCs w:val="28"/>
          <w:lang w:val="es-MX"/>
        </w:rPr>
        <w:t xml:space="preserve"> hizo su aparición en conmemoración de la convocatoria del </w:t>
      </w:r>
      <w:r w:rsidRPr="009A2422">
        <w:rPr>
          <w:i/>
          <w:iCs/>
          <w:color w:val="806000" w:themeColor="accent4" w:themeShade="80"/>
          <w:sz w:val="28"/>
          <w:szCs w:val="28"/>
          <w:lang w:val="es-MX"/>
        </w:rPr>
        <w:t>Sexto Concilio Budista</w:t>
      </w:r>
      <w:r w:rsidRPr="0068769A">
        <w:rPr>
          <w:color w:val="806000" w:themeColor="accent4" w:themeShade="80"/>
          <w:sz w:val="28"/>
          <w:szCs w:val="28"/>
          <w:lang w:val="es-MX"/>
        </w:rPr>
        <w:t>. Posteriormente, académicos de Myanmar lo tradujeron al inglés para beneficio de los lectores de habla inglesa. En esta presente edición, los seis volúmenes se han combinado en dos libros.</w:t>
      </w:r>
    </w:p>
    <w:p w14:paraId="4C591D37" w14:textId="7549CB52" w:rsidR="00204375" w:rsidRPr="0068769A" w:rsidRDefault="00BC7DB9" w:rsidP="0091714F">
      <w:pPr>
        <w:ind w:left="1560" w:right="1417"/>
        <w:rPr>
          <w:color w:val="806000" w:themeColor="accent4" w:themeShade="80"/>
          <w:sz w:val="28"/>
          <w:szCs w:val="28"/>
          <w:lang w:val="es-MX"/>
        </w:rPr>
      </w:pPr>
      <w:r w:rsidRPr="00210C47">
        <w:rPr>
          <w:noProof/>
        </w:rPr>
        <w:drawing>
          <wp:anchor distT="0" distB="0" distL="114300" distR="114300" simplePos="0" relativeHeight="251659264" behindDoc="0" locked="0" layoutInCell="1" allowOverlap="1" wp14:anchorId="2B5D9336" wp14:editId="0450D692">
            <wp:simplePos x="0" y="0"/>
            <wp:positionH relativeFrom="column">
              <wp:posOffset>6046483</wp:posOffset>
            </wp:positionH>
            <wp:positionV relativeFrom="paragraph">
              <wp:posOffset>2933610</wp:posOffset>
            </wp:positionV>
            <wp:extent cx="678129" cy="1166859"/>
            <wp:effectExtent l="0" t="0" r="8255" b="0"/>
            <wp:wrapNone/>
            <wp:docPr id="560" name="Picture 56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descr="A picture containing text, vector graphic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8129" cy="1166859"/>
                    </a:xfrm>
                    <a:prstGeom prst="rect">
                      <a:avLst/>
                    </a:prstGeom>
                  </pic:spPr>
                </pic:pic>
              </a:graphicData>
            </a:graphic>
            <wp14:sizeRelH relativeFrom="margin">
              <wp14:pctWidth>0</wp14:pctWidth>
            </wp14:sizeRelH>
            <wp14:sizeRelV relativeFrom="margin">
              <wp14:pctHeight>0</wp14:pctHeight>
            </wp14:sizeRelV>
          </wp:anchor>
        </w:drawing>
      </w:r>
      <w:r w:rsidR="001F4450" w:rsidRPr="0068769A">
        <w:rPr>
          <w:color w:val="806000" w:themeColor="accent4" w:themeShade="80"/>
          <w:sz w:val="28"/>
          <w:szCs w:val="28"/>
          <w:lang w:val="es-MX"/>
        </w:rPr>
        <w:t xml:space="preserve"> La </w:t>
      </w:r>
      <w:r w:rsidR="001F4450" w:rsidRPr="009A2422">
        <w:rPr>
          <w:i/>
          <w:iCs/>
          <w:color w:val="806000" w:themeColor="accent4" w:themeShade="80"/>
          <w:sz w:val="28"/>
          <w:szCs w:val="28"/>
          <w:lang w:val="es-MX"/>
        </w:rPr>
        <w:t>Crónica</w:t>
      </w:r>
      <w:r w:rsidR="001F4450" w:rsidRPr="0068769A">
        <w:rPr>
          <w:color w:val="806000" w:themeColor="accent4" w:themeShade="80"/>
          <w:sz w:val="28"/>
          <w:szCs w:val="28"/>
          <w:lang w:val="es-MX"/>
        </w:rPr>
        <w:t xml:space="preserve"> describe vívidamente, para beneficio de aquellos que s</w:t>
      </w:r>
      <w:r w:rsidR="00A02BCE">
        <w:rPr>
          <w:color w:val="806000" w:themeColor="accent4" w:themeShade="80"/>
          <w:sz w:val="28"/>
          <w:szCs w:val="28"/>
          <w:lang w:val="es-MX"/>
        </w:rPr>
        <w:t>ea</w:t>
      </w:r>
      <w:r w:rsidR="001F4450" w:rsidRPr="0068769A">
        <w:rPr>
          <w:color w:val="806000" w:themeColor="accent4" w:themeShade="80"/>
          <w:sz w:val="28"/>
          <w:szCs w:val="28"/>
          <w:lang w:val="es-MX"/>
        </w:rPr>
        <w:t xml:space="preserve">n devotos virtuosos del budismo, cómo el </w:t>
      </w:r>
      <w:r w:rsidR="004C536C" w:rsidRPr="009A2422">
        <w:rPr>
          <w:i/>
          <w:iCs/>
          <w:color w:val="806000" w:themeColor="accent4" w:themeShade="80"/>
          <w:sz w:val="28"/>
          <w:szCs w:val="28"/>
          <w:lang w:val="es-MX"/>
        </w:rPr>
        <w:t>Buddha</w:t>
      </w:r>
      <w:r w:rsidR="001F4450" w:rsidRPr="0068769A">
        <w:rPr>
          <w:color w:val="806000" w:themeColor="accent4" w:themeShade="80"/>
          <w:sz w:val="28"/>
          <w:szCs w:val="28"/>
          <w:lang w:val="es-MX"/>
        </w:rPr>
        <w:t>, el verdadero amigo de las tres clases de seres, h</w:t>
      </w:r>
      <w:r w:rsidR="00A02BCE">
        <w:rPr>
          <w:color w:val="806000" w:themeColor="accent4" w:themeShade="80"/>
          <w:sz w:val="28"/>
          <w:szCs w:val="28"/>
          <w:lang w:val="es-MX"/>
        </w:rPr>
        <w:t>ubo</w:t>
      </w:r>
      <w:r w:rsidR="001F4450" w:rsidRPr="0068769A">
        <w:rPr>
          <w:color w:val="806000" w:themeColor="accent4" w:themeShade="80"/>
          <w:sz w:val="28"/>
          <w:szCs w:val="28"/>
          <w:lang w:val="es-MX"/>
        </w:rPr>
        <w:t xml:space="preserve"> realizado </w:t>
      </w:r>
      <w:r w:rsidR="009A2422" w:rsidRPr="009A2422">
        <w:rPr>
          <w:color w:val="806000" w:themeColor="accent4" w:themeShade="80"/>
          <w:sz w:val="28"/>
          <w:szCs w:val="28"/>
          <w:lang w:val="es-MX"/>
        </w:rPr>
        <w:t>acciones meritorias</w:t>
      </w:r>
      <w:r w:rsidR="009A2422" w:rsidRPr="009A2422">
        <w:rPr>
          <w:color w:val="806000" w:themeColor="accent4" w:themeShade="80"/>
          <w:sz w:val="28"/>
          <w:szCs w:val="28"/>
          <w:lang w:val="es-MX"/>
        </w:rPr>
        <w:t xml:space="preserve"> </w:t>
      </w:r>
      <w:r w:rsidR="001F4450" w:rsidRPr="0068769A">
        <w:rPr>
          <w:color w:val="806000" w:themeColor="accent4" w:themeShade="80"/>
          <w:sz w:val="28"/>
          <w:szCs w:val="28"/>
          <w:lang w:val="es-MX"/>
        </w:rPr>
        <w:t>y únic</w:t>
      </w:r>
      <w:r w:rsidR="009A2422">
        <w:rPr>
          <w:color w:val="806000" w:themeColor="accent4" w:themeShade="80"/>
          <w:sz w:val="28"/>
          <w:szCs w:val="28"/>
          <w:lang w:val="es-MX"/>
        </w:rPr>
        <w:t>a</w:t>
      </w:r>
      <w:r w:rsidR="001F4450" w:rsidRPr="0068769A">
        <w:rPr>
          <w:color w:val="806000" w:themeColor="accent4" w:themeShade="80"/>
          <w:sz w:val="28"/>
          <w:szCs w:val="28"/>
          <w:lang w:val="es-MX"/>
        </w:rPr>
        <w:t xml:space="preserve">s a partir de Su existencia como el ermitaño Sumedha. Sumedha conoció al </w:t>
      </w:r>
      <w:r w:rsidR="004C536C" w:rsidRPr="009A2422">
        <w:rPr>
          <w:i/>
          <w:iCs/>
          <w:color w:val="806000" w:themeColor="accent4" w:themeShade="80"/>
          <w:sz w:val="28"/>
          <w:szCs w:val="28"/>
          <w:lang w:val="es-MX"/>
        </w:rPr>
        <w:t>Buddha</w:t>
      </w:r>
      <w:r w:rsidR="001F4450" w:rsidRPr="0068769A">
        <w:rPr>
          <w:color w:val="806000" w:themeColor="accent4" w:themeShade="80"/>
          <w:sz w:val="28"/>
          <w:szCs w:val="28"/>
          <w:lang w:val="es-MX"/>
        </w:rPr>
        <w:t xml:space="preserve"> </w:t>
      </w:r>
      <w:r w:rsidR="00A02BCE">
        <w:rPr>
          <w:color w:val="806000" w:themeColor="accent4" w:themeShade="80"/>
          <w:sz w:val="28"/>
          <w:szCs w:val="28"/>
          <w:lang w:val="es-MX"/>
        </w:rPr>
        <w:t>Dipaṅkarā</w:t>
      </w:r>
      <w:r w:rsidR="001F4450" w:rsidRPr="0068769A">
        <w:rPr>
          <w:color w:val="806000" w:themeColor="accent4" w:themeShade="80"/>
          <w:sz w:val="28"/>
          <w:szCs w:val="28"/>
          <w:lang w:val="es-MX"/>
        </w:rPr>
        <w:t xml:space="preserve"> y obtuvo la segur</w:t>
      </w:r>
      <w:r w:rsidR="000E08B5">
        <w:rPr>
          <w:color w:val="806000" w:themeColor="accent4" w:themeShade="80"/>
          <w:sz w:val="28"/>
          <w:szCs w:val="28"/>
          <w:lang w:val="es-MX"/>
        </w:rPr>
        <w:t xml:space="preserve">a predicción </w:t>
      </w:r>
      <w:r w:rsidR="001F4450" w:rsidRPr="0068769A">
        <w:rPr>
          <w:color w:val="806000" w:themeColor="accent4" w:themeShade="80"/>
          <w:sz w:val="28"/>
          <w:szCs w:val="28"/>
          <w:lang w:val="es-MX"/>
        </w:rPr>
        <w:t>de</w:t>
      </w:r>
      <w:r w:rsidR="00D1233D">
        <w:rPr>
          <w:color w:val="806000" w:themeColor="accent4" w:themeShade="80"/>
          <w:sz w:val="28"/>
          <w:szCs w:val="28"/>
          <w:lang w:val="es-MX"/>
        </w:rPr>
        <w:t xml:space="preserve"> un</w:t>
      </w:r>
      <w:r w:rsidR="001F4450" w:rsidRPr="0068769A">
        <w:rPr>
          <w:color w:val="806000" w:themeColor="accent4" w:themeShade="80"/>
          <w:sz w:val="28"/>
          <w:szCs w:val="28"/>
          <w:lang w:val="es-MX"/>
        </w:rPr>
        <w:t xml:space="preserve"> </w:t>
      </w:r>
      <w:r w:rsidR="004C536C" w:rsidRPr="009A2422">
        <w:rPr>
          <w:i/>
          <w:iCs/>
          <w:color w:val="806000" w:themeColor="accent4" w:themeShade="80"/>
          <w:sz w:val="28"/>
          <w:szCs w:val="28"/>
          <w:lang w:val="es-MX"/>
        </w:rPr>
        <w:t>Buddha</w:t>
      </w:r>
      <w:r w:rsidR="001F4450" w:rsidRPr="0068769A">
        <w:rPr>
          <w:color w:val="806000" w:themeColor="accent4" w:themeShade="80"/>
          <w:sz w:val="28"/>
          <w:szCs w:val="28"/>
          <w:lang w:val="es-MX"/>
        </w:rPr>
        <w:t xml:space="preserve"> de que, en el futuro, obtendría la Iluminación Suprema como </w:t>
      </w:r>
      <w:r w:rsidR="00D1233D">
        <w:rPr>
          <w:color w:val="806000" w:themeColor="accent4" w:themeShade="80"/>
          <w:sz w:val="28"/>
          <w:szCs w:val="28"/>
          <w:lang w:val="es-MX"/>
        </w:rPr>
        <w:t xml:space="preserve">el </w:t>
      </w:r>
      <w:r w:rsidR="004C536C" w:rsidRPr="009A2422">
        <w:rPr>
          <w:i/>
          <w:iCs/>
          <w:color w:val="806000" w:themeColor="accent4" w:themeShade="80"/>
          <w:sz w:val="28"/>
          <w:szCs w:val="28"/>
          <w:lang w:val="es-MX"/>
        </w:rPr>
        <w:t>Buddha</w:t>
      </w:r>
      <w:r w:rsidR="001F4450" w:rsidRPr="0068769A">
        <w:rPr>
          <w:color w:val="806000" w:themeColor="accent4" w:themeShade="80"/>
          <w:sz w:val="28"/>
          <w:szCs w:val="28"/>
          <w:lang w:val="es-MX"/>
        </w:rPr>
        <w:t xml:space="preserve"> Gotama (durante nuestr</w:t>
      </w:r>
      <w:r w:rsidR="009A2422">
        <w:rPr>
          <w:color w:val="806000" w:themeColor="accent4" w:themeShade="80"/>
          <w:sz w:val="28"/>
          <w:szCs w:val="28"/>
          <w:lang w:val="es-MX"/>
        </w:rPr>
        <w:t>a</w:t>
      </w:r>
      <w:r w:rsidR="001F4450" w:rsidRPr="0068769A">
        <w:rPr>
          <w:color w:val="806000" w:themeColor="accent4" w:themeShade="80"/>
          <w:sz w:val="28"/>
          <w:szCs w:val="28"/>
          <w:lang w:val="es-MX"/>
        </w:rPr>
        <w:t xml:space="preserve"> </w:t>
      </w:r>
      <w:r w:rsidR="009A2422">
        <w:rPr>
          <w:color w:val="806000" w:themeColor="accent4" w:themeShade="80"/>
          <w:sz w:val="28"/>
          <w:szCs w:val="28"/>
          <w:lang w:val="es-MX"/>
        </w:rPr>
        <w:t>era</w:t>
      </w:r>
      <w:r w:rsidR="001F4450" w:rsidRPr="0068769A">
        <w:rPr>
          <w:color w:val="806000" w:themeColor="accent4" w:themeShade="80"/>
          <w:sz w:val="28"/>
          <w:szCs w:val="28"/>
          <w:lang w:val="es-MX"/>
        </w:rPr>
        <w:t xml:space="preserve"> actual). En su búsqueda </w:t>
      </w:r>
      <w:r w:rsidR="00D1233D">
        <w:rPr>
          <w:color w:val="806000" w:themeColor="accent4" w:themeShade="80"/>
          <w:sz w:val="28"/>
          <w:szCs w:val="28"/>
          <w:lang w:val="es-MX"/>
        </w:rPr>
        <w:t xml:space="preserve">por </w:t>
      </w:r>
      <w:r w:rsidR="001F4450" w:rsidRPr="0068769A">
        <w:rPr>
          <w:color w:val="806000" w:themeColor="accent4" w:themeShade="80"/>
          <w:sz w:val="28"/>
          <w:szCs w:val="28"/>
          <w:lang w:val="es-MX"/>
        </w:rPr>
        <w:t xml:space="preserve">la Iluminación en el ciclo de </w:t>
      </w:r>
      <w:r w:rsidR="00D1233D">
        <w:rPr>
          <w:color w:val="806000" w:themeColor="accent4" w:themeShade="80"/>
          <w:sz w:val="28"/>
          <w:szCs w:val="28"/>
          <w:lang w:val="es-MX"/>
        </w:rPr>
        <w:t>re</w:t>
      </w:r>
      <w:r w:rsidR="001F4450" w:rsidRPr="0068769A">
        <w:rPr>
          <w:color w:val="806000" w:themeColor="accent4" w:themeShade="80"/>
          <w:sz w:val="28"/>
          <w:szCs w:val="28"/>
          <w:lang w:val="es-MX"/>
        </w:rPr>
        <w:t xml:space="preserve">nacimientos y muertes, el </w:t>
      </w:r>
      <w:r w:rsidR="001F4450" w:rsidRPr="009A2422">
        <w:rPr>
          <w:i/>
          <w:iCs/>
          <w:color w:val="806000" w:themeColor="accent4" w:themeShade="80"/>
          <w:sz w:val="28"/>
          <w:szCs w:val="28"/>
          <w:lang w:val="es-MX"/>
        </w:rPr>
        <w:t>Bodhisatta</w:t>
      </w:r>
      <w:r w:rsidR="001F4450" w:rsidRPr="0068769A">
        <w:rPr>
          <w:color w:val="806000" w:themeColor="accent4" w:themeShade="80"/>
          <w:sz w:val="28"/>
          <w:szCs w:val="28"/>
          <w:lang w:val="es-MX"/>
        </w:rPr>
        <w:t xml:space="preserve"> se encontró con los últimos veinticuatro </w:t>
      </w:r>
      <w:r w:rsidR="004C536C" w:rsidRPr="009A2422">
        <w:rPr>
          <w:i/>
          <w:iCs/>
          <w:color w:val="806000" w:themeColor="accent4" w:themeShade="80"/>
          <w:sz w:val="28"/>
          <w:szCs w:val="28"/>
          <w:lang w:val="es-MX"/>
        </w:rPr>
        <w:t>Buddha</w:t>
      </w:r>
      <w:r w:rsidR="001F4450" w:rsidRPr="009A2422">
        <w:rPr>
          <w:i/>
          <w:iCs/>
          <w:color w:val="806000" w:themeColor="accent4" w:themeShade="80"/>
          <w:sz w:val="28"/>
          <w:szCs w:val="28"/>
          <w:lang w:val="es-MX"/>
        </w:rPr>
        <w:t>s</w:t>
      </w:r>
      <w:r w:rsidR="001F4450" w:rsidRPr="0068769A">
        <w:rPr>
          <w:color w:val="806000" w:themeColor="accent4" w:themeShade="80"/>
          <w:sz w:val="28"/>
          <w:szCs w:val="28"/>
          <w:lang w:val="es-MX"/>
        </w:rPr>
        <w:t xml:space="preserve"> que se describen en detalle. Este libro atraerá no sólo al lector ocasional, sino también al estudiante intelectual del budismo.</w:t>
      </w:r>
    </w:p>
    <w:p w14:paraId="73CB5C82" w14:textId="07AC534E" w:rsidR="00204375" w:rsidRPr="006468A3" w:rsidRDefault="00204375" w:rsidP="00010232">
      <w:pPr>
        <w:rPr>
          <w:lang w:val="es-MX"/>
        </w:rPr>
      </w:pPr>
    </w:p>
    <w:p w14:paraId="162AA78B" w14:textId="67BD38BE" w:rsidR="0091714F" w:rsidRDefault="0091714F">
      <w:pPr>
        <w:spacing w:after="160"/>
        <w:ind w:firstLine="0"/>
        <w:rPr>
          <w:rFonts w:eastAsiaTheme="majorEastAsia" w:cstheme="majorBidi"/>
          <w:smallCaps/>
          <w:spacing w:val="30"/>
          <w:sz w:val="32"/>
          <w:szCs w:val="32"/>
        </w:rPr>
      </w:pPr>
      <w:r>
        <w:br w:type="page"/>
      </w:r>
    </w:p>
    <w:p w14:paraId="2226610B" w14:textId="69DC11B0" w:rsidR="00E24C5A" w:rsidRDefault="00E24C5A">
      <w:pPr>
        <w:spacing w:after="160"/>
        <w:ind w:firstLine="0"/>
        <w:rPr>
          <w:rFonts w:eastAsiaTheme="majorEastAsia" w:cstheme="majorBidi"/>
          <w:smallCaps/>
          <w:spacing w:val="30"/>
          <w:sz w:val="32"/>
          <w:szCs w:val="32"/>
        </w:rPr>
      </w:pPr>
      <w:r>
        <w:lastRenderedPageBreak/>
        <w:br w:type="page"/>
      </w:r>
    </w:p>
    <w:p w14:paraId="3A9F87D2" w14:textId="77777777" w:rsidR="003F0243" w:rsidRPr="00421937" w:rsidRDefault="003F0243" w:rsidP="0009711A">
      <w:pPr>
        <w:pStyle w:val="Ttulo1"/>
      </w:pPr>
    </w:p>
    <w:p w14:paraId="1DB46A3D" w14:textId="330A5AD7" w:rsidR="001F2C8C" w:rsidRPr="000373AF" w:rsidRDefault="00736A27" w:rsidP="00416610">
      <w:pPr>
        <w:ind w:firstLine="0"/>
        <w:jc w:val="center"/>
        <w:rPr>
          <w:sz w:val="16"/>
          <w:szCs w:val="16"/>
          <w:lang w:val="es-MX"/>
        </w:rPr>
      </w:pPr>
      <w:r w:rsidRPr="000373AF">
        <w:rPr>
          <w:sz w:val="16"/>
          <w:szCs w:val="16"/>
          <w:lang w:val="es-MX"/>
        </w:rPr>
        <w:t>#āūīṭṇṃṅḍḷ#</w:t>
      </w:r>
      <w:r w:rsidR="0095761A" w:rsidRPr="000373AF">
        <w:rPr>
          <w:sz w:val="16"/>
          <w:szCs w:val="16"/>
          <w:lang w:val="es-MX"/>
        </w:rPr>
        <w:t>#āūīṭṇṃṅḍḷ#</w:t>
      </w:r>
      <w:r w:rsidR="00EB2E08" w:rsidRPr="000373AF">
        <w:rPr>
          <w:sz w:val="16"/>
          <w:szCs w:val="16"/>
          <w:lang w:val="es-MX"/>
        </w:rPr>
        <w:t>##</w:t>
      </w:r>
      <w:r w:rsidR="00C7056C" w:rsidRPr="000373AF">
        <w:rPr>
          <w:sz w:val="16"/>
          <w:szCs w:val="16"/>
          <w:lang w:val="es-MX"/>
        </w:rPr>
        <w:t>āīūṇṃṭḍḷṅ ##</w:t>
      </w:r>
      <w:r w:rsidR="001F2C8C" w:rsidRPr="000373AF">
        <w:rPr>
          <w:sz w:val="16"/>
          <w:szCs w:val="16"/>
          <w:lang w:val="es-MX"/>
        </w:rPr>
        <w:t>āūīṇṃṭḍḷṅ##</w:t>
      </w:r>
      <w:r w:rsidR="005D7869" w:rsidRPr="000373AF">
        <w:rPr>
          <w:sz w:val="16"/>
          <w:szCs w:val="16"/>
          <w:lang w:val="es-MX"/>
        </w:rPr>
        <w:t>āūī</w:t>
      </w:r>
      <w:r w:rsidR="00104E07" w:rsidRPr="000373AF">
        <w:rPr>
          <w:sz w:val="16"/>
          <w:szCs w:val="16"/>
          <w:lang w:val="es-MX"/>
        </w:rPr>
        <w:t>ṭ</w:t>
      </w:r>
      <w:r w:rsidR="005D7869" w:rsidRPr="000373AF">
        <w:rPr>
          <w:sz w:val="16"/>
          <w:szCs w:val="16"/>
          <w:lang w:val="es-MX"/>
        </w:rPr>
        <w:t>ṇṃ</w:t>
      </w:r>
      <w:r w:rsidR="00104E07" w:rsidRPr="000373AF">
        <w:rPr>
          <w:sz w:val="16"/>
          <w:szCs w:val="16"/>
          <w:lang w:val="es-MX"/>
        </w:rPr>
        <w:t>ṅ</w:t>
      </w:r>
      <w:r w:rsidR="005D7869" w:rsidRPr="000373AF">
        <w:rPr>
          <w:sz w:val="16"/>
          <w:szCs w:val="16"/>
          <w:lang w:val="es-MX"/>
        </w:rPr>
        <w:t>ḍḷ##</w:t>
      </w:r>
    </w:p>
    <w:p w14:paraId="73A62736" w14:textId="05992A92" w:rsidR="003734D2" w:rsidRPr="000373AF" w:rsidRDefault="003734D2" w:rsidP="003734D2">
      <w:pPr>
        <w:pStyle w:val="TituloPrincipal"/>
        <w:ind w:firstLine="0"/>
        <w:rPr>
          <w:color w:val="833C0B" w:themeColor="accent2" w:themeShade="80"/>
          <w:sz w:val="20"/>
          <w:szCs w:val="18"/>
        </w:rPr>
      </w:pPr>
      <w:r w:rsidRPr="000373AF">
        <w:rPr>
          <w:color w:val="833C0B" w:themeColor="accent2" w:themeShade="80"/>
          <w:sz w:val="20"/>
          <w:szCs w:val="18"/>
        </w:rPr>
        <w:sym w:font="Wingdings" w:char="F09C"/>
      </w:r>
      <w:r w:rsidRPr="000373AF">
        <w:rPr>
          <w:color w:val="833C0B" w:themeColor="accent2" w:themeShade="80"/>
          <w:sz w:val="20"/>
          <w:szCs w:val="18"/>
        </w:rPr>
        <w:t xml:space="preserve"> </w:t>
      </w:r>
      <w:r w:rsidRPr="000373AF">
        <w:rPr>
          <w:color w:val="833C0B" w:themeColor="accent2" w:themeShade="80"/>
          <w:sz w:val="24"/>
          <w:szCs w:val="22"/>
        </w:rPr>
        <w:sym w:font="Wingdings" w:char="F09A"/>
      </w:r>
      <w:r w:rsidRPr="000373AF">
        <w:rPr>
          <w:color w:val="833C0B" w:themeColor="accent2" w:themeShade="80"/>
          <w:sz w:val="24"/>
          <w:szCs w:val="22"/>
        </w:rPr>
        <w:t xml:space="preserve">  </w:t>
      </w:r>
      <w:r w:rsidRPr="000373AF">
        <w:rPr>
          <w:color w:val="833C0B" w:themeColor="accent2" w:themeShade="80"/>
          <w:sz w:val="28"/>
          <w:szCs w:val="24"/>
        </w:rPr>
        <w:sym w:font="Wingdings" w:char="F098"/>
      </w:r>
      <w:r w:rsidRPr="000373AF">
        <w:rPr>
          <w:color w:val="833C0B" w:themeColor="accent2" w:themeShade="80"/>
          <w:sz w:val="28"/>
          <w:szCs w:val="24"/>
        </w:rPr>
        <w:t xml:space="preserve"> </w:t>
      </w:r>
      <w:r w:rsidRPr="000373AF">
        <w:rPr>
          <w:color w:val="833C0B" w:themeColor="accent2" w:themeShade="80"/>
          <w:sz w:val="28"/>
          <w:szCs w:val="24"/>
        </w:rPr>
        <w:sym w:font="Wingdings" w:char="F099"/>
      </w:r>
      <w:r w:rsidRPr="000373AF">
        <w:rPr>
          <w:color w:val="833C0B" w:themeColor="accent2" w:themeShade="80"/>
          <w:sz w:val="28"/>
          <w:szCs w:val="24"/>
        </w:rPr>
        <w:t xml:space="preserve"> </w:t>
      </w:r>
      <w:r w:rsidRPr="000373AF">
        <w:rPr>
          <w:color w:val="833C0B" w:themeColor="accent2" w:themeShade="80"/>
          <w:sz w:val="24"/>
          <w:szCs w:val="22"/>
        </w:rPr>
        <w:sym w:font="Wingdings" w:char="F09B"/>
      </w:r>
      <w:r w:rsidRPr="000373AF">
        <w:rPr>
          <w:color w:val="833C0B" w:themeColor="accent2" w:themeShade="80"/>
          <w:sz w:val="24"/>
          <w:szCs w:val="22"/>
        </w:rPr>
        <w:t xml:space="preserve"> </w:t>
      </w:r>
      <w:r w:rsidRPr="000373AF">
        <w:rPr>
          <w:color w:val="833C0B" w:themeColor="accent2" w:themeShade="80"/>
          <w:sz w:val="20"/>
          <w:szCs w:val="18"/>
        </w:rPr>
        <w:sym w:font="Wingdings" w:char="F09D"/>
      </w:r>
    </w:p>
    <w:p w14:paraId="7707C295" w14:textId="1AB1C120" w:rsidR="001B6979" w:rsidRPr="001827FD" w:rsidRDefault="002E4D9C" w:rsidP="001B6979">
      <w:pPr>
        <w:pStyle w:val="TituloPrincipal"/>
        <w:ind w:firstLine="0"/>
        <w:rPr>
          <w:sz w:val="28"/>
          <w:szCs w:val="24"/>
        </w:rPr>
      </w:pPr>
      <w:r w:rsidRPr="001827FD">
        <w:rPr>
          <w:noProof/>
        </w:rPr>
        <w:drawing>
          <wp:inline distT="0" distB="0" distL="0" distR="0" wp14:anchorId="57D68DF1" wp14:editId="315EF9DA">
            <wp:extent cx="1088572" cy="1633172"/>
            <wp:effectExtent l="0" t="0" r="0" b="5715"/>
            <wp:docPr id="18" name="Picture 18" descr="Black and white buddha face statue. Buddha face statue - Symbol of Buddhism and Zen stoc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 and white buddha face statue. Buddha face statue - Symbol of Buddhism and Zen stock photos"/>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7000" b="97111" l="7667" r="91500">
                                  <a14:foregroundMark x1="46167" y1="8778" x2="34333" y2="14000"/>
                                  <a14:foregroundMark x1="48500" y1="7333" x2="59667" y2="14333"/>
                                  <a14:foregroundMark x1="60667" y1="14778" x2="65667" y2="21889"/>
                                  <a14:foregroundMark x1="22500" y1="28111" x2="8000" y2="53556"/>
                                  <a14:foregroundMark x1="8000" y1="53556" x2="7833" y2="56889"/>
                                  <a14:foregroundMark x1="84667" y1="43778" x2="76167" y2="71667"/>
                                  <a14:foregroundMark x1="76167" y1="71667" x2="62500" y2="88667"/>
                                  <a14:foregroundMark x1="27833" y1="80333" x2="60667" y2="97222"/>
                                  <a14:foregroundMark x1="60667" y1="97222" x2="28667" y2="82444"/>
                                  <a14:foregroundMark x1="71167" y1="24556" x2="51000" y2="28333"/>
                                  <a14:foregroundMark x1="76833" y1="30667" x2="89667" y2="41667"/>
                                  <a14:foregroundMark x1="73500" y1="31222" x2="63167" y2="39333"/>
                                  <a14:foregroundMark x1="91500" y1="50444" x2="85000" y2="57889"/>
                                  <a14:foregroundMark x1="25667" y1="20778" x2="25667" y2="20778"/>
                                  <a14:foregroundMark x1="67167" y1="16556" x2="67167" y2="16556"/>
                                  <a14:foregroundMark x1="59667" y1="11000" x2="59667" y2="11000"/>
                                  <a14:foregroundMark x1="78667" y1="27111" x2="78667" y2="27111"/>
                                  <a14:foregroundMark x1="85000" y1="33333" x2="85000" y2="33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91865" cy="1638113"/>
                    </a:xfrm>
                    <a:prstGeom prst="rect">
                      <a:avLst/>
                    </a:prstGeom>
                    <a:noFill/>
                    <a:ln>
                      <a:noFill/>
                    </a:ln>
                  </pic:spPr>
                </pic:pic>
              </a:graphicData>
            </a:graphic>
          </wp:inline>
        </w:drawing>
      </w:r>
    </w:p>
    <w:p w14:paraId="4EC336A9" w14:textId="1655DCE4" w:rsidR="001B6979" w:rsidRPr="000373AF" w:rsidRDefault="001B6979" w:rsidP="001B6979">
      <w:pPr>
        <w:pStyle w:val="TituloPrincipal"/>
        <w:ind w:firstLine="0"/>
        <w:rPr>
          <w:color w:val="385623" w:themeColor="accent6" w:themeShade="80"/>
          <w:sz w:val="22"/>
          <w:szCs w:val="20"/>
        </w:rPr>
      </w:pPr>
      <w:r w:rsidRPr="000373AF">
        <w:rPr>
          <w:color w:val="385623" w:themeColor="accent6" w:themeShade="80"/>
          <w:sz w:val="22"/>
          <w:szCs w:val="20"/>
        </w:rPr>
        <w:sym w:font="Wingdings" w:char="F09C"/>
      </w:r>
      <w:r w:rsidRPr="000373AF">
        <w:rPr>
          <w:color w:val="385623" w:themeColor="accent6" w:themeShade="80"/>
          <w:sz w:val="22"/>
          <w:szCs w:val="20"/>
        </w:rPr>
        <w:t xml:space="preserve"> </w:t>
      </w:r>
      <w:r w:rsidRPr="000373AF">
        <w:rPr>
          <w:color w:val="385623" w:themeColor="accent6" w:themeShade="80"/>
          <w:sz w:val="28"/>
          <w:szCs w:val="24"/>
        </w:rPr>
        <w:sym w:font="Wingdings" w:char="F09A"/>
      </w:r>
      <w:r w:rsidRPr="000373AF">
        <w:rPr>
          <w:color w:val="385623" w:themeColor="accent6" w:themeShade="80"/>
          <w:sz w:val="28"/>
          <w:szCs w:val="24"/>
        </w:rPr>
        <w:t xml:space="preserve">  </w:t>
      </w:r>
      <w:r w:rsidRPr="000373AF">
        <w:rPr>
          <w:color w:val="385623" w:themeColor="accent6" w:themeShade="80"/>
          <w:sz w:val="32"/>
          <w:szCs w:val="28"/>
        </w:rPr>
        <w:sym w:font="Wingdings" w:char="F098"/>
      </w:r>
      <w:r w:rsidRPr="000373AF">
        <w:rPr>
          <w:color w:val="385623" w:themeColor="accent6" w:themeShade="80"/>
          <w:sz w:val="32"/>
          <w:szCs w:val="28"/>
        </w:rPr>
        <w:t xml:space="preserve"> </w:t>
      </w:r>
      <w:r w:rsidRPr="000373AF">
        <w:rPr>
          <w:color w:val="385623" w:themeColor="accent6" w:themeShade="80"/>
          <w:sz w:val="32"/>
          <w:szCs w:val="28"/>
        </w:rPr>
        <w:sym w:font="Wingdings" w:char="F099"/>
      </w:r>
      <w:r w:rsidRPr="000373AF">
        <w:rPr>
          <w:color w:val="385623" w:themeColor="accent6" w:themeShade="80"/>
          <w:sz w:val="32"/>
          <w:szCs w:val="28"/>
        </w:rPr>
        <w:t xml:space="preserve"> </w:t>
      </w:r>
      <w:r w:rsidRPr="000373AF">
        <w:rPr>
          <w:color w:val="385623" w:themeColor="accent6" w:themeShade="80"/>
          <w:sz w:val="28"/>
          <w:szCs w:val="24"/>
        </w:rPr>
        <w:sym w:font="Wingdings" w:char="F09B"/>
      </w:r>
      <w:r w:rsidRPr="000373AF">
        <w:rPr>
          <w:color w:val="385623" w:themeColor="accent6" w:themeShade="80"/>
          <w:sz w:val="28"/>
          <w:szCs w:val="24"/>
        </w:rPr>
        <w:t xml:space="preserve"> </w:t>
      </w:r>
      <w:r w:rsidRPr="000373AF">
        <w:rPr>
          <w:color w:val="385623" w:themeColor="accent6" w:themeShade="80"/>
          <w:sz w:val="22"/>
          <w:szCs w:val="20"/>
        </w:rPr>
        <w:sym w:font="Wingdings" w:char="F09D"/>
      </w:r>
    </w:p>
    <w:p w14:paraId="64F25F7C" w14:textId="7446441B" w:rsidR="00024506" w:rsidRPr="001827FD" w:rsidRDefault="00660C54" w:rsidP="001B6368">
      <w:pPr>
        <w:pStyle w:val="TituloPrincipal"/>
        <w:ind w:firstLine="0"/>
        <w:rPr>
          <w:sz w:val="28"/>
          <w:szCs w:val="24"/>
        </w:rPr>
      </w:pPr>
      <w:r w:rsidRPr="001827FD">
        <w:rPr>
          <w:noProof/>
          <w:sz w:val="22"/>
          <w:szCs w:val="20"/>
        </w:rPr>
        <w:drawing>
          <wp:inline distT="0" distB="0" distL="0" distR="0" wp14:anchorId="46AFA855" wp14:editId="6E4FAAF3">
            <wp:extent cx="1072808" cy="1438910"/>
            <wp:effectExtent l="0" t="0" r="0" b="0"/>
            <wp:docPr id="369" name="Picture 3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backgroundRemoval t="9848" b="89773" l="9746" r="91102">
                                  <a14:foregroundMark x1="64407" y1="26136" x2="69915" y2="81818"/>
                                  <a14:foregroundMark x1="79237" y1="23864" x2="77966" y2="32576"/>
                                  <a14:foregroundMark x1="91102" y1="32197" x2="87288" y2="40909"/>
                                </a14:backgroundRemoval>
                              </a14:imgEffect>
                            </a14:imgLayer>
                          </a14:imgProps>
                        </a:ext>
                        <a:ext uri="{28A0092B-C50C-407E-A947-70E740481C1C}">
                          <a14:useLocalDpi xmlns:a14="http://schemas.microsoft.com/office/drawing/2010/main" val="0"/>
                        </a:ext>
                      </a:extLst>
                    </a:blip>
                    <a:srcRect l="16503"/>
                    <a:stretch/>
                  </pic:blipFill>
                  <pic:spPr bwMode="auto">
                    <a:xfrm>
                      <a:off x="0" y="0"/>
                      <a:ext cx="1073621"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D21E0B4" w14:textId="77777777" w:rsidR="00F643B4" w:rsidRPr="000373AF" w:rsidRDefault="00F643B4" w:rsidP="00F643B4">
      <w:pPr>
        <w:pStyle w:val="TituloPrincipal"/>
        <w:ind w:firstLine="0"/>
        <w:rPr>
          <w:color w:val="1F3864" w:themeColor="accent1" w:themeShade="80"/>
          <w:sz w:val="24"/>
          <w:szCs w:val="22"/>
        </w:rPr>
      </w:pPr>
      <w:r w:rsidRPr="000373AF">
        <w:rPr>
          <w:color w:val="1F3864" w:themeColor="accent1" w:themeShade="80"/>
          <w:sz w:val="18"/>
          <w:szCs w:val="16"/>
        </w:rPr>
        <w:sym w:font="Wingdings" w:char="F09C"/>
      </w:r>
      <w:r w:rsidRPr="000373AF">
        <w:rPr>
          <w:color w:val="1F3864" w:themeColor="accent1" w:themeShade="80"/>
          <w:sz w:val="18"/>
          <w:szCs w:val="16"/>
        </w:rPr>
        <w:t xml:space="preserve"> </w:t>
      </w:r>
      <w:r w:rsidRPr="000373AF">
        <w:rPr>
          <w:color w:val="1F3864" w:themeColor="accent1" w:themeShade="80"/>
          <w:sz w:val="22"/>
          <w:szCs w:val="20"/>
        </w:rPr>
        <w:sym w:font="Wingdings" w:char="F09A"/>
      </w:r>
      <w:r w:rsidRPr="000373AF">
        <w:rPr>
          <w:color w:val="1F3864" w:themeColor="accent1" w:themeShade="80"/>
          <w:sz w:val="22"/>
          <w:szCs w:val="20"/>
        </w:rPr>
        <w:t xml:space="preserve">  </w:t>
      </w:r>
      <w:r w:rsidRPr="000373AF">
        <w:rPr>
          <w:color w:val="1F3864" w:themeColor="accent1" w:themeShade="80"/>
          <w:sz w:val="24"/>
          <w:szCs w:val="22"/>
        </w:rPr>
        <w:sym w:font="Wingdings" w:char="F098"/>
      </w:r>
      <w:r w:rsidRPr="000373AF">
        <w:rPr>
          <w:color w:val="1F3864" w:themeColor="accent1" w:themeShade="80"/>
          <w:sz w:val="24"/>
          <w:szCs w:val="22"/>
        </w:rPr>
        <w:t xml:space="preserve"> </w:t>
      </w:r>
      <w:r w:rsidRPr="000373AF">
        <w:rPr>
          <w:color w:val="1F3864" w:themeColor="accent1" w:themeShade="80"/>
          <w:sz w:val="24"/>
          <w:szCs w:val="22"/>
        </w:rPr>
        <w:sym w:font="Wingdings" w:char="F099"/>
      </w:r>
      <w:r w:rsidRPr="000373AF">
        <w:rPr>
          <w:color w:val="1F3864" w:themeColor="accent1" w:themeShade="80"/>
          <w:sz w:val="24"/>
          <w:szCs w:val="22"/>
        </w:rPr>
        <w:t xml:space="preserve"> </w:t>
      </w:r>
      <w:r w:rsidRPr="000373AF">
        <w:rPr>
          <w:color w:val="1F3864" w:themeColor="accent1" w:themeShade="80"/>
          <w:sz w:val="22"/>
          <w:szCs w:val="20"/>
        </w:rPr>
        <w:sym w:font="Wingdings" w:char="F09B"/>
      </w:r>
      <w:r w:rsidRPr="000373AF">
        <w:rPr>
          <w:color w:val="1F3864" w:themeColor="accent1" w:themeShade="80"/>
          <w:sz w:val="22"/>
          <w:szCs w:val="20"/>
        </w:rPr>
        <w:t xml:space="preserve"> </w:t>
      </w:r>
      <w:r w:rsidRPr="000373AF">
        <w:rPr>
          <w:color w:val="1F3864" w:themeColor="accent1" w:themeShade="80"/>
          <w:sz w:val="18"/>
          <w:szCs w:val="16"/>
        </w:rPr>
        <w:sym w:font="Wingdings" w:char="F09D"/>
      </w:r>
    </w:p>
    <w:p w14:paraId="6E2C3330" w14:textId="6859F3A7" w:rsidR="00F643B4" w:rsidRPr="001827FD" w:rsidRDefault="00660C54" w:rsidP="00024506">
      <w:pPr>
        <w:spacing w:after="160"/>
        <w:ind w:firstLine="0"/>
        <w:jc w:val="center"/>
      </w:pPr>
      <w:r w:rsidRPr="001827FD">
        <w:rPr>
          <w:noProof/>
        </w:rPr>
        <w:drawing>
          <wp:inline distT="0" distB="0" distL="0" distR="0" wp14:anchorId="5DE54627" wp14:editId="4DADFBCF">
            <wp:extent cx="645721" cy="540000"/>
            <wp:effectExtent l="0" t="0" r="2540" b="0"/>
            <wp:docPr id="43" name="Imagen 43" descr="A white flower with a yellow ce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A white flower with a yellow center&#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5721" cy="540000"/>
                    </a:xfrm>
                    <a:prstGeom prst="rect">
                      <a:avLst/>
                    </a:prstGeom>
                  </pic:spPr>
                </pic:pic>
              </a:graphicData>
            </a:graphic>
          </wp:inline>
        </w:drawing>
      </w:r>
    </w:p>
    <w:p w14:paraId="61234C6E" w14:textId="54047EC2" w:rsidR="00747C4F" w:rsidRPr="000373AF" w:rsidRDefault="00F643B4" w:rsidP="00706527">
      <w:pPr>
        <w:pStyle w:val="TituloPrincipal"/>
        <w:ind w:firstLine="0"/>
        <w:rPr>
          <w:color w:val="806000" w:themeColor="accent4" w:themeShade="80"/>
          <w:sz w:val="12"/>
          <w:szCs w:val="10"/>
        </w:rPr>
      </w:pPr>
      <w:r w:rsidRPr="000373AF">
        <w:rPr>
          <w:color w:val="806000" w:themeColor="accent4" w:themeShade="80"/>
          <w:sz w:val="12"/>
          <w:szCs w:val="10"/>
        </w:rPr>
        <w:sym w:font="Wingdings" w:char="F09C"/>
      </w:r>
      <w:r w:rsidRPr="000373AF">
        <w:rPr>
          <w:color w:val="806000" w:themeColor="accent4" w:themeShade="80"/>
          <w:sz w:val="12"/>
          <w:szCs w:val="10"/>
        </w:rPr>
        <w:t xml:space="preserve"> </w:t>
      </w:r>
      <w:r w:rsidRPr="000373AF">
        <w:rPr>
          <w:color w:val="806000" w:themeColor="accent4" w:themeShade="80"/>
          <w:sz w:val="16"/>
          <w:szCs w:val="14"/>
        </w:rPr>
        <w:sym w:font="Wingdings" w:char="F09A"/>
      </w:r>
      <w:r w:rsidRPr="000373AF">
        <w:rPr>
          <w:color w:val="806000" w:themeColor="accent4" w:themeShade="80"/>
          <w:sz w:val="16"/>
          <w:szCs w:val="14"/>
        </w:rPr>
        <w:t xml:space="preserve">  </w:t>
      </w:r>
      <w:r w:rsidRPr="000373AF">
        <w:rPr>
          <w:color w:val="806000" w:themeColor="accent4" w:themeShade="80"/>
          <w:sz w:val="18"/>
          <w:szCs w:val="16"/>
        </w:rPr>
        <w:sym w:font="Wingdings" w:char="F098"/>
      </w:r>
      <w:r w:rsidRPr="000373AF">
        <w:rPr>
          <w:color w:val="806000" w:themeColor="accent4" w:themeShade="80"/>
          <w:sz w:val="18"/>
          <w:szCs w:val="16"/>
        </w:rPr>
        <w:t xml:space="preserve"> </w:t>
      </w:r>
      <w:r w:rsidRPr="000373AF">
        <w:rPr>
          <w:color w:val="806000" w:themeColor="accent4" w:themeShade="80"/>
          <w:sz w:val="18"/>
          <w:szCs w:val="16"/>
        </w:rPr>
        <w:sym w:font="Wingdings" w:char="F099"/>
      </w:r>
      <w:r w:rsidRPr="000373AF">
        <w:rPr>
          <w:color w:val="806000" w:themeColor="accent4" w:themeShade="80"/>
          <w:sz w:val="18"/>
          <w:szCs w:val="16"/>
        </w:rPr>
        <w:t xml:space="preserve"> </w:t>
      </w:r>
      <w:r w:rsidRPr="000373AF">
        <w:rPr>
          <w:color w:val="806000" w:themeColor="accent4" w:themeShade="80"/>
          <w:sz w:val="16"/>
          <w:szCs w:val="14"/>
        </w:rPr>
        <w:sym w:font="Wingdings" w:char="F09B"/>
      </w:r>
      <w:r w:rsidRPr="000373AF">
        <w:rPr>
          <w:color w:val="806000" w:themeColor="accent4" w:themeShade="80"/>
          <w:sz w:val="16"/>
          <w:szCs w:val="14"/>
        </w:rPr>
        <w:t xml:space="preserve"> </w:t>
      </w:r>
      <w:r w:rsidRPr="000373AF">
        <w:rPr>
          <w:color w:val="806000" w:themeColor="accent4" w:themeShade="80"/>
          <w:sz w:val="12"/>
          <w:szCs w:val="10"/>
        </w:rPr>
        <w:sym w:font="Wingdings" w:char="F09D"/>
      </w:r>
    </w:p>
    <w:p w14:paraId="190779A0" w14:textId="6485DD23" w:rsidR="00F2697F" w:rsidRPr="001827FD" w:rsidRDefault="004E34F3" w:rsidP="0012792C">
      <w:pPr>
        <w:tabs>
          <w:tab w:val="left" w:pos="8729"/>
        </w:tabs>
        <w:ind w:firstLine="0"/>
        <w:jc w:val="center"/>
        <w:rPr>
          <w:sz w:val="12"/>
          <w:szCs w:val="14"/>
        </w:rPr>
      </w:pPr>
      <w:r w:rsidRPr="00210C47">
        <w:rPr>
          <w:noProof/>
        </w:rPr>
        <w:drawing>
          <wp:inline distT="0" distB="0" distL="0" distR="0" wp14:anchorId="7E817A94" wp14:editId="317BB285">
            <wp:extent cx="503400" cy="576000"/>
            <wp:effectExtent l="0" t="0" r="0" b="0"/>
            <wp:docPr id="4" name="Imagen 35"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A picture containing outdoor objec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03400" cy="576000"/>
                    </a:xfrm>
                    <a:prstGeom prst="rect">
                      <a:avLst/>
                    </a:prstGeom>
                  </pic:spPr>
                </pic:pic>
              </a:graphicData>
            </a:graphic>
          </wp:inline>
        </w:drawing>
      </w:r>
      <w:r w:rsidR="00F2697F" w:rsidRPr="001827FD">
        <w:rPr>
          <w:noProof/>
          <w:sz w:val="12"/>
          <w:szCs w:val="14"/>
        </w:rPr>
        <w:drawing>
          <wp:inline distT="0" distB="0" distL="0" distR="0" wp14:anchorId="4ED1B050" wp14:editId="01A6739E">
            <wp:extent cx="432000" cy="432000"/>
            <wp:effectExtent l="0" t="0" r="6350" b="6350"/>
            <wp:docPr id="514" name="Picture 5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shape&#10;&#10;Description automatically generated"/>
                    <pic:cNvPicPr/>
                  </pic:nvPicPr>
                  <pic:blipFill>
                    <a:blip r:embed="rId40" cstate="print">
                      <a:extLst>
                        <a:ext uri="{BEBA8EAE-BF5A-486C-A8C5-ECC9F3942E4B}">
                          <a14:imgProps xmlns:a14="http://schemas.microsoft.com/office/drawing/2010/main">
                            <a14:imgLayer r:embed="rId41">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00F2697F" w:rsidRPr="001827FD">
        <w:rPr>
          <w:noProof/>
          <w:sz w:val="12"/>
          <w:szCs w:val="14"/>
        </w:rPr>
        <w:drawing>
          <wp:inline distT="0" distB="0" distL="0" distR="0" wp14:anchorId="24B49BC8" wp14:editId="011C460C">
            <wp:extent cx="432000" cy="432000"/>
            <wp:effectExtent l="0" t="0" r="6350" b="6350"/>
            <wp:docPr id="515" name="Picture 5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shape&#10;&#10;Description automatically generated"/>
                    <pic:cNvPicPr/>
                  </pic:nvPicPr>
                  <pic:blipFill>
                    <a:blip r:embed="rId42" cstate="print">
                      <a:lum bright="70000" contrast="-70000"/>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00F2697F" w:rsidRPr="001827FD">
        <w:rPr>
          <w:noProof/>
          <w:sz w:val="12"/>
          <w:szCs w:val="14"/>
        </w:rPr>
        <w:drawing>
          <wp:inline distT="0" distB="0" distL="0" distR="0" wp14:anchorId="1F1FF8F4" wp14:editId="3F50EE31">
            <wp:extent cx="432000" cy="432000"/>
            <wp:effectExtent l="0" t="0" r="6350" b="6350"/>
            <wp:docPr id="516" name="Picture 5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shape&#10;&#10;Description automatically generated"/>
                    <pic:cNvPicPr/>
                  </pic:nvPicPr>
                  <pic:blipFill>
                    <a:blip r:embed="rId40" cstate="print">
                      <a:duotone>
                        <a:schemeClr val="accent6">
                          <a:shade val="45000"/>
                          <a:satMod val="135000"/>
                        </a:schemeClr>
                        <a:prstClr val="white"/>
                      </a:duotone>
                      <a:extLst>
                        <a:ext uri="{BEBA8EAE-BF5A-486C-A8C5-ECC9F3942E4B}">
                          <a14:imgProps xmlns:a14="http://schemas.microsoft.com/office/drawing/2010/main">
                            <a14:imgLayer r:embed="rId41">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00F2697F" w:rsidRPr="001827FD">
        <w:rPr>
          <w:noProof/>
          <w:sz w:val="12"/>
          <w:szCs w:val="14"/>
        </w:rPr>
        <w:drawing>
          <wp:inline distT="0" distB="0" distL="0" distR="0" wp14:anchorId="6040658C" wp14:editId="5F473F20">
            <wp:extent cx="432000" cy="432000"/>
            <wp:effectExtent l="0" t="0" r="6350" b="6350"/>
            <wp:docPr id="517" name="Picture 5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shape&#10;&#10;Description automatically generated"/>
                    <pic:cNvPicPr/>
                  </pic:nvPicPr>
                  <pic:blipFill>
                    <a:blip r:embed="rId43" cstate="print">
                      <a:duotone>
                        <a:schemeClr val="accent4">
                          <a:shade val="45000"/>
                          <a:satMod val="135000"/>
                        </a:schemeClr>
                        <a:prstClr val="white"/>
                      </a:duotone>
                      <a:extLst>
                        <a:ext uri="{BEBA8EAE-BF5A-486C-A8C5-ECC9F3942E4B}">
                          <a14:imgProps xmlns:a14="http://schemas.microsoft.com/office/drawing/2010/main">
                            <a14:imgLayer r:embed="rId41">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00F2697F" w:rsidRPr="001827FD">
        <w:rPr>
          <w:noProof/>
          <w:sz w:val="12"/>
          <w:szCs w:val="14"/>
        </w:rPr>
        <w:drawing>
          <wp:inline distT="0" distB="0" distL="0" distR="0" wp14:anchorId="79063C46" wp14:editId="7BDCEEF2">
            <wp:extent cx="432000" cy="432000"/>
            <wp:effectExtent l="0" t="0" r="6350" b="6350"/>
            <wp:docPr id="518" name="Picture 5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shape&#10;&#10;Description automatically generated"/>
                    <pic:cNvPicPr/>
                  </pic:nvPicPr>
                  <pic:blipFill>
                    <a:blip r:embed="rId40" cstate="print">
                      <a:duotone>
                        <a:schemeClr val="accent3">
                          <a:shade val="45000"/>
                          <a:satMod val="135000"/>
                        </a:schemeClr>
                        <a:prstClr val="white"/>
                      </a:duotone>
                      <a:extLst>
                        <a:ext uri="{BEBA8EAE-BF5A-486C-A8C5-ECC9F3942E4B}">
                          <a14:imgProps xmlns:a14="http://schemas.microsoft.com/office/drawing/2010/main">
                            <a14:imgLayer r:embed="rId41">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Pr="00210C47">
        <w:rPr>
          <w:noProof/>
        </w:rPr>
        <w:drawing>
          <wp:inline distT="0" distB="0" distL="0" distR="0" wp14:anchorId="216E1FCD" wp14:editId="0E1AB418">
            <wp:extent cx="503400" cy="576000"/>
            <wp:effectExtent l="0" t="0" r="0" b="0"/>
            <wp:docPr id="35" name="Imagen 35"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A picture containing outdoor objec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400" cy="576000"/>
                    </a:xfrm>
                    <a:prstGeom prst="rect">
                      <a:avLst/>
                    </a:prstGeom>
                  </pic:spPr>
                </pic:pic>
              </a:graphicData>
            </a:graphic>
          </wp:inline>
        </w:drawing>
      </w:r>
    </w:p>
    <w:p w14:paraId="36BD39BA" w14:textId="77777777" w:rsidR="00BE1654" w:rsidRPr="001827FD" w:rsidRDefault="00BE1654" w:rsidP="00747C4F">
      <w:pPr>
        <w:ind w:firstLine="0"/>
        <w:jc w:val="center"/>
        <w:rPr>
          <w:sz w:val="12"/>
          <w:szCs w:val="14"/>
          <w:lang w:val="en-US"/>
        </w:rPr>
      </w:pPr>
    </w:p>
    <w:p w14:paraId="67F15BD1" w14:textId="7975B0BE" w:rsidR="005C1934" w:rsidRPr="00307397" w:rsidRDefault="005C1934" w:rsidP="005C1934">
      <w:pPr>
        <w:spacing w:after="160"/>
        <w:ind w:firstLine="0"/>
        <w:jc w:val="center"/>
        <w:rPr>
          <w:b/>
          <w:bCs/>
          <w:color w:val="1F3864" w:themeColor="accent1" w:themeShade="80"/>
          <w:sz w:val="18"/>
          <w:szCs w:val="18"/>
        </w:rPr>
      </w:pPr>
      <w:r w:rsidRPr="001827FD">
        <w:rPr>
          <w:sz w:val="18"/>
          <w:szCs w:val="18"/>
        </w:rPr>
        <w:t>Elaborado para el</w:t>
      </w:r>
      <w:r w:rsidR="00995B66" w:rsidRPr="001827FD">
        <w:rPr>
          <w:sz w:val="18"/>
          <w:szCs w:val="18"/>
        </w:rPr>
        <w:t xml:space="preserve"> </w:t>
      </w:r>
      <w:r w:rsidR="00422D80" w:rsidRPr="001827FD">
        <w:rPr>
          <w:sz w:val="18"/>
          <w:szCs w:val="18"/>
        </w:rPr>
        <w:t xml:space="preserve">Website </w:t>
      </w:r>
      <w:r w:rsidR="00422D80" w:rsidRPr="001827FD">
        <w:rPr>
          <w:sz w:val="18"/>
          <w:szCs w:val="18"/>
        </w:rPr>
        <w:br/>
      </w:r>
      <w:r w:rsidR="003F0243">
        <w:rPr>
          <w:sz w:val="18"/>
          <w:szCs w:val="18"/>
        </w:rPr>
        <w:t>al</w:t>
      </w:r>
      <w:r w:rsidR="00422D80" w:rsidRPr="001827FD">
        <w:rPr>
          <w:sz w:val="18"/>
          <w:szCs w:val="18"/>
        </w:rPr>
        <w:t xml:space="preserve"> Servicio de Edición de Traducciones</w:t>
      </w:r>
      <w:r w:rsidR="007A56B0" w:rsidRPr="001827FD">
        <w:rPr>
          <w:sz w:val="18"/>
          <w:szCs w:val="18"/>
        </w:rPr>
        <w:t xml:space="preserve"> sobre Dhamma</w:t>
      </w:r>
      <w:r w:rsidR="00422D80" w:rsidRPr="001827FD">
        <w:rPr>
          <w:sz w:val="18"/>
          <w:szCs w:val="18"/>
        </w:rPr>
        <w:t>:</w:t>
      </w:r>
      <w:r w:rsidR="00995B66" w:rsidRPr="001827FD">
        <w:rPr>
          <w:sz w:val="18"/>
          <w:szCs w:val="18"/>
        </w:rPr>
        <w:br/>
      </w:r>
      <w:r w:rsidR="009979D4" w:rsidRPr="00307397">
        <w:rPr>
          <w:b/>
          <w:bCs/>
          <w:color w:val="1F3864" w:themeColor="accent1" w:themeShade="80"/>
          <w:sz w:val="18"/>
          <w:szCs w:val="18"/>
        </w:rPr>
        <w:t>www.</w:t>
      </w:r>
      <w:r w:rsidR="00422D80" w:rsidRPr="00307397">
        <w:rPr>
          <w:b/>
          <w:bCs/>
          <w:color w:val="1F3864" w:themeColor="accent1" w:themeShade="80"/>
          <w:sz w:val="18"/>
          <w:szCs w:val="18"/>
        </w:rPr>
        <w:t>d</w:t>
      </w:r>
      <w:r w:rsidRPr="00307397">
        <w:rPr>
          <w:b/>
          <w:bCs/>
          <w:color w:val="1F3864" w:themeColor="accent1" w:themeShade="80"/>
          <w:sz w:val="18"/>
          <w:szCs w:val="18"/>
        </w:rPr>
        <w:t>hammaplayer.</w:t>
      </w:r>
      <w:r w:rsidR="009E426D" w:rsidRPr="00307397">
        <w:rPr>
          <w:b/>
          <w:bCs/>
          <w:color w:val="1F3864" w:themeColor="accent1" w:themeShade="80"/>
          <w:sz w:val="18"/>
          <w:szCs w:val="18"/>
        </w:rPr>
        <w:t>org</w:t>
      </w:r>
    </w:p>
    <w:p w14:paraId="08716267" w14:textId="266FD43F" w:rsidR="005C1934" w:rsidRPr="00307397" w:rsidRDefault="0068769A" w:rsidP="005C1934">
      <w:pPr>
        <w:spacing w:after="160"/>
        <w:ind w:firstLine="0"/>
        <w:jc w:val="center"/>
        <w:rPr>
          <w:sz w:val="18"/>
          <w:szCs w:val="18"/>
        </w:rPr>
      </w:pPr>
      <w:r w:rsidRPr="00307397">
        <w:rPr>
          <w:sz w:val="18"/>
          <w:szCs w:val="18"/>
        </w:rPr>
        <w:t xml:space="preserve">1° Revisión: </w:t>
      </w:r>
      <w:r w:rsidRPr="00307397">
        <w:rPr>
          <w:sz w:val="18"/>
          <w:szCs w:val="18"/>
        </w:rPr>
        <w:br/>
      </w:r>
      <w:r w:rsidR="005C1934" w:rsidRPr="00307397">
        <w:rPr>
          <w:sz w:val="18"/>
          <w:szCs w:val="18"/>
        </w:rPr>
        <w:t>Lima</w:t>
      </w:r>
      <w:r w:rsidR="00F360EA" w:rsidRPr="00307397">
        <w:rPr>
          <w:sz w:val="18"/>
          <w:szCs w:val="18"/>
        </w:rPr>
        <w:t>‒</w:t>
      </w:r>
      <w:r w:rsidR="005C1934" w:rsidRPr="00307397">
        <w:rPr>
          <w:sz w:val="18"/>
          <w:szCs w:val="18"/>
        </w:rPr>
        <w:t xml:space="preserve">Perú, </w:t>
      </w:r>
      <w:r w:rsidR="00027757" w:rsidRPr="00307397">
        <w:rPr>
          <w:sz w:val="18"/>
          <w:szCs w:val="18"/>
        </w:rPr>
        <w:t>1</w:t>
      </w:r>
      <w:r w:rsidRPr="00307397">
        <w:rPr>
          <w:sz w:val="18"/>
          <w:szCs w:val="18"/>
        </w:rPr>
        <w:t>8</w:t>
      </w:r>
      <w:r w:rsidR="005C1934" w:rsidRPr="00307397">
        <w:rPr>
          <w:sz w:val="18"/>
          <w:szCs w:val="18"/>
        </w:rPr>
        <w:t xml:space="preserve"> de </w:t>
      </w:r>
      <w:r w:rsidRPr="00307397">
        <w:rPr>
          <w:sz w:val="18"/>
          <w:szCs w:val="18"/>
        </w:rPr>
        <w:t xml:space="preserve">Septiembre </w:t>
      </w:r>
      <w:r w:rsidR="005C1934" w:rsidRPr="00307397">
        <w:rPr>
          <w:sz w:val="18"/>
          <w:szCs w:val="18"/>
        </w:rPr>
        <w:t>del 202</w:t>
      </w:r>
      <w:r w:rsidR="00706527" w:rsidRPr="00307397">
        <w:rPr>
          <w:sz w:val="18"/>
          <w:szCs w:val="18"/>
        </w:rPr>
        <w:t>1</w:t>
      </w:r>
      <w:r w:rsidR="005C1934" w:rsidRPr="00307397">
        <w:rPr>
          <w:sz w:val="18"/>
          <w:szCs w:val="18"/>
        </w:rPr>
        <w:t>.</w:t>
      </w:r>
    </w:p>
    <w:p w14:paraId="72E48103" w14:textId="797DD902" w:rsidR="009A2422" w:rsidRPr="00307397" w:rsidRDefault="009A2422" w:rsidP="009A2422">
      <w:pPr>
        <w:spacing w:after="160"/>
        <w:ind w:firstLine="0"/>
        <w:jc w:val="center"/>
        <w:rPr>
          <w:sz w:val="18"/>
          <w:szCs w:val="18"/>
        </w:rPr>
      </w:pPr>
      <w:r w:rsidRPr="00307397">
        <w:rPr>
          <w:sz w:val="18"/>
          <w:szCs w:val="18"/>
        </w:rPr>
        <w:t>2</w:t>
      </w:r>
      <w:r w:rsidRPr="00307397">
        <w:rPr>
          <w:sz w:val="18"/>
          <w:szCs w:val="18"/>
        </w:rPr>
        <w:t xml:space="preserve">° Revisión: </w:t>
      </w:r>
      <w:r w:rsidRPr="00307397">
        <w:rPr>
          <w:sz w:val="18"/>
          <w:szCs w:val="18"/>
        </w:rPr>
        <w:br/>
      </w:r>
      <w:r w:rsidRPr="00307397">
        <w:rPr>
          <w:sz w:val="18"/>
          <w:szCs w:val="18"/>
        </w:rPr>
        <w:t xml:space="preserve">La Molina, </w:t>
      </w:r>
      <w:r w:rsidRPr="00307397">
        <w:rPr>
          <w:sz w:val="18"/>
          <w:szCs w:val="18"/>
        </w:rPr>
        <w:t xml:space="preserve">Lima‒Perú, </w:t>
      </w:r>
      <w:r w:rsidRPr="00307397">
        <w:rPr>
          <w:sz w:val="18"/>
          <w:szCs w:val="18"/>
        </w:rPr>
        <w:t xml:space="preserve">10/01/2025 12:35:36 </w:t>
      </w:r>
      <w:r w:rsidRPr="00307397">
        <w:rPr>
          <w:sz w:val="18"/>
          <w:szCs w:val="18"/>
        </w:rPr>
        <w:t>.</w:t>
      </w:r>
    </w:p>
    <w:p w14:paraId="392A9F7D" w14:textId="4B8A4905" w:rsidR="009A2422" w:rsidRPr="00307397" w:rsidRDefault="00307397" w:rsidP="005C1934">
      <w:pPr>
        <w:spacing w:after="160"/>
        <w:ind w:firstLine="0"/>
        <w:jc w:val="center"/>
        <w:rPr>
          <w:sz w:val="18"/>
          <w:szCs w:val="18"/>
        </w:rPr>
      </w:pPr>
      <w:r w:rsidRPr="00307397">
        <w:rPr>
          <w:sz w:val="18"/>
          <w:szCs w:val="18"/>
        </w:rPr>
        <w:t>Por el Dr. Huamán.</w:t>
      </w:r>
    </w:p>
    <w:p w14:paraId="53BA93E4" w14:textId="40733455" w:rsidR="00307397" w:rsidRPr="00307397" w:rsidRDefault="000373AF" w:rsidP="000373AF">
      <w:pPr>
        <w:pStyle w:val="TituloPrincipal"/>
        <w:ind w:firstLine="0"/>
        <w:rPr>
          <w:sz w:val="18"/>
          <w:szCs w:val="18"/>
        </w:rPr>
      </w:pPr>
      <w:r w:rsidRPr="000373AF">
        <w:rPr>
          <w:color w:val="806000" w:themeColor="accent4" w:themeShade="80"/>
          <w:sz w:val="12"/>
          <w:szCs w:val="10"/>
        </w:rPr>
        <w:sym w:font="Wingdings" w:char="F09C"/>
      </w:r>
      <w:r w:rsidRPr="000373AF">
        <w:rPr>
          <w:color w:val="806000" w:themeColor="accent4" w:themeShade="80"/>
          <w:sz w:val="12"/>
          <w:szCs w:val="10"/>
        </w:rPr>
        <w:t xml:space="preserve"> </w:t>
      </w:r>
      <w:r w:rsidRPr="000373AF">
        <w:rPr>
          <w:color w:val="806000" w:themeColor="accent4" w:themeShade="80"/>
          <w:sz w:val="16"/>
          <w:szCs w:val="14"/>
        </w:rPr>
        <w:sym w:font="Wingdings" w:char="F09A"/>
      </w:r>
      <w:r w:rsidRPr="000373AF">
        <w:rPr>
          <w:color w:val="806000" w:themeColor="accent4" w:themeShade="80"/>
          <w:sz w:val="16"/>
          <w:szCs w:val="14"/>
        </w:rPr>
        <w:t xml:space="preserve">  </w:t>
      </w:r>
      <w:r w:rsidRPr="000373AF">
        <w:rPr>
          <w:color w:val="806000" w:themeColor="accent4" w:themeShade="80"/>
          <w:sz w:val="18"/>
          <w:szCs w:val="16"/>
        </w:rPr>
        <w:sym w:font="Wingdings" w:char="F098"/>
      </w:r>
      <w:r w:rsidRPr="000373AF">
        <w:rPr>
          <w:color w:val="806000" w:themeColor="accent4" w:themeShade="80"/>
          <w:sz w:val="18"/>
          <w:szCs w:val="16"/>
        </w:rPr>
        <w:t xml:space="preserve"> </w:t>
      </w:r>
      <w:r w:rsidRPr="000373AF">
        <w:rPr>
          <w:color w:val="806000" w:themeColor="accent4" w:themeShade="80"/>
          <w:sz w:val="18"/>
          <w:szCs w:val="16"/>
        </w:rPr>
        <w:sym w:font="Wingdings" w:char="F099"/>
      </w:r>
      <w:r w:rsidRPr="000373AF">
        <w:rPr>
          <w:color w:val="806000" w:themeColor="accent4" w:themeShade="80"/>
          <w:sz w:val="18"/>
          <w:szCs w:val="16"/>
        </w:rPr>
        <w:t xml:space="preserve"> </w:t>
      </w:r>
      <w:r w:rsidRPr="000373AF">
        <w:rPr>
          <w:color w:val="806000" w:themeColor="accent4" w:themeShade="80"/>
          <w:sz w:val="16"/>
          <w:szCs w:val="14"/>
        </w:rPr>
        <w:sym w:font="Wingdings" w:char="F09B"/>
      </w:r>
      <w:r w:rsidRPr="000373AF">
        <w:rPr>
          <w:color w:val="806000" w:themeColor="accent4" w:themeShade="80"/>
          <w:sz w:val="16"/>
          <w:szCs w:val="14"/>
        </w:rPr>
        <w:t xml:space="preserve"> </w:t>
      </w:r>
      <w:r w:rsidRPr="000373AF">
        <w:rPr>
          <w:color w:val="806000" w:themeColor="accent4" w:themeShade="80"/>
          <w:sz w:val="12"/>
          <w:szCs w:val="10"/>
        </w:rPr>
        <w:sym w:font="Wingdings" w:char="F09D"/>
      </w:r>
    </w:p>
    <w:p w14:paraId="5984F4DF" w14:textId="022EB84B" w:rsidR="00C07A46" w:rsidRPr="00307397" w:rsidRDefault="00D76F23" w:rsidP="00470642">
      <w:pPr>
        <w:spacing w:after="160"/>
        <w:ind w:firstLine="0"/>
        <w:jc w:val="center"/>
        <w:rPr>
          <w:sz w:val="18"/>
          <w:szCs w:val="18"/>
        </w:rPr>
      </w:pPr>
      <w:r w:rsidRPr="00307397">
        <w:rPr>
          <w:sz w:val="18"/>
          <w:szCs w:val="18"/>
        </w:rPr>
        <w:t xml:space="preserve">Solamente para </w:t>
      </w:r>
      <w:r w:rsidR="009E426D" w:rsidRPr="00307397">
        <w:rPr>
          <w:sz w:val="18"/>
          <w:szCs w:val="18"/>
        </w:rPr>
        <w:t xml:space="preserve">distribución </w:t>
      </w:r>
      <w:r w:rsidRPr="00307397">
        <w:rPr>
          <w:sz w:val="18"/>
          <w:szCs w:val="18"/>
        </w:rPr>
        <w:t>l</w:t>
      </w:r>
      <w:r w:rsidR="005C1934" w:rsidRPr="00307397">
        <w:rPr>
          <w:sz w:val="18"/>
          <w:szCs w:val="18"/>
        </w:rPr>
        <w:t>ibre y</w:t>
      </w:r>
      <w:r w:rsidRPr="00307397">
        <w:rPr>
          <w:sz w:val="18"/>
          <w:szCs w:val="18"/>
        </w:rPr>
        <w:t xml:space="preserve"> gratuita.</w:t>
      </w:r>
      <w:r w:rsidR="005831DD" w:rsidRPr="00307397">
        <w:rPr>
          <w:sz w:val="18"/>
          <w:szCs w:val="18"/>
        </w:rPr>
        <w:t xml:space="preserve">  </w:t>
      </w:r>
    </w:p>
    <w:p w14:paraId="11CA3602" w14:textId="4B66C9EB" w:rsidR="00307397" w:rsidRDefault="000373AF" w:rsidP="00470642">
      <w:pPr>
        <w:spacing w:after="160"/>
        <w:ind w:firstLine="0"/>
        <w:jc w:val="center"/>
        <w:rPr>
          <w:i/>
          <w:iCs/>
          <w:sz w:val="20"/>
          <w:szCs w:val="20"/>
        </w:rPr>
      </w:pPr>
      <w:r>
        <w:rPr>
          <w:i/>
          <w:iCs/>
          <w:sz w:val="20"/>
          <w:szCs w:val="20"/>
        </w:rPr>
        <w:t>¡</w:t>
      </w:r>
      <w:r w:rsidR="00307397" w:rsidRPr="00307397">
        <w:rPr>
          <w:i/>
          <w:iCs/>
          <w:sz w:val="20"/>
          <w:szCs w:val="20"/>
        </w:rPr>
        <w:t>Qu</w:t>
      </w:r>
      <w:r>
        <w:rPr>
          <w:i/>
          <w:iCs/>
          <w:sz w:val="20"/>
          <w:szCs w:val="20"/>
        </w:rPr>
        <w:t>é</w:t>
      </w:r>
      <w:r w:rsidR="00307397" w:rsidRPr="00307397">
        <w:rPr>
          <w:i/>
          <w:iCs/>
          <w:sz w:val="20"/>
          <w:szCs w:val="20"/>
        </w:rPr>
        <w:t xml:space="preserve"> pueda compartir los méritos desarrollados en este trabajo con </w:t>
      </w:r>
      <w:r w:rsidR="00307397">
        <w:rPr>
          <w:i/>
          <w:iCs/>
          <w:sz w:val="20"/>
          <w:szCs w:val="20"/>
        </w:rPr>
        <w:br/>
      </w:r>
      <w:r w:rsidR="00307397" w:rsidRPr="00307397">
        <w:rPr>
          <w:i/>
          <w:iCs/>
          <w:sz w:val="20"/>
          <w:szCs w:val="20"/>
        </w:rPr>
        <w:t xml:space="preserve">todos los seres de este planeta, </w:t>
      </w:r>
      <w:r w:rsidR="00307397">
        <w:rPr>
          <w:i/>
          <w:iCs/>
          <w:sz w:val="20"/>
          <w:szCs w:val="20"/>
        </w:rPr>
        <w:t xml:space="preserve">con </w:t>
      </w:r>
      <w:r w:rsidR="00307397" w:rsidRPr="00307397">
        <w:rPr>
          <w:i/>
          <w:iCs/>
          <w:sz w:val="20"/>
          <w:szCs w:val="20"/>
        </w:rPr>
        <w:t>humanos, Devas y Brahmās</w:t>
      </w:r>
      <w:r>
        <w:rPr>
          <w:i/>
          <w:iCs/>
          <w:sz w:val="20"/>
          <w:szCs w:val="20"/>
        </w:rPr>
        <w:t>!</w:t>
      </w:r>
      <w:r w:rsidR="00307397">
        <w:rPr>
          <w:i/>
          <w:iCs/>
          <w:sz w:val="20"/>
          <w:szCs w:val="20"/>
        </w:rPr>
        <w:br/>
      </w:r>
      <w:r w:rsidR="00307397">
        <w:rPr>
          <w:i/>
          <w:iCs/>
          <w:sz w:val="20"/>
          <w:szCs w:val="20"/>
        </w:rPr>
        <w:br/>
      </w:r>
      <w:r>
        <w:rPr>
          <w:i/>
          <w:iCs/>
          <w:sz w:val="20"/>
          <w:szCs w:val="20"/>
        </w:rPr>
        <w:t>!</w:t>
      </w:r>
      <w:r w:rsidR="00307397">
        <w:rPr>
          <w:i/>
          <w:iCs/>
          <w:sz w:val="20"/>
          <w:szCs w:val="20"/>
        </w:rPr>
        <w:t>Qu</w:t>
      </w:r>
      <w:r>
        <w:rPr>
          <w:i/>
          <w:iCs/>
          <w:sz w:val="20"/>
          <w:szCs w:val="20"/>
        </w:rPr>
        <w:t>é</w:t>
      </w:r>
      <w:r w:rsidR="00307397">
        <w:rPr>
          <w:i/>
          <w:iCs/>
          <w:sz w:val="20"/>
          <w:szCs w:val="20"/>
        </w:rPr>
        <w:t xml:space="preserve"> todos aprovechemos la oportunidad de vivir </w:t>
      </w:r>
      <w:r w:rsidR="00550E44">
        <w:rPr>
          <w:i/>
          <w:iCs/>
          <w:sz w:val="20"/>
          <w:szCs w:val="20"/>
        </w:rPr>
        <w:t xml:space="preserve">durante el presente </w:t>
      </w:r>
      <w:r w:rsidR="00550E44">
        <w:rPr>
          <w:i/>
          <w:iCs/>
          <w:sz w:val="20"/>
          <w:szCs w:val="20"/>
        </w:rPr>
        <w:br/>
        <w:t>Buddha Sāsana para nuestros beneficio y el de los demás</w:t>
      </w:r>
      <w:r>
        <w:rPr>
          <w:i/>
          <w:iCs/>
          <w:sz w:val="20"/>
          <w:szCs w:val="20"/>
        </w:rPr>
        <w:t>!</w:t>
      </w:r>
    </w:p>
    <w:p w14:paraId="0B116E6C" w14:textId="6615423E" w:rsidR="00550E44" w:rsidRPr="002806EF" w:rsidRDefault="002806EF" w:rsidP="00470642">
      <w:pPr>
        <w:spacing w:after="160"/>
        <w:ind w:firstLine="0"/>
        <w:jc w:val="center"/>
        <w:rPr>
          <w:color w:val="7030A0"/>
          <w:sz w:val="20"/>
          <w:szCs w:val="20"/>
        </w:rPr>
      </w:pPr>
      <w:r w:rsidRPr="002806EF">
        <w:rPr>
          <mc:AlternateContent>
            <mc:Choice Requires="w16se"/>
            <mc:Fallback>
              <w:rFonts w:ascii="Segoe UI Emoji" w:eastAsia="Segoe UI Emoji" w:hAnsi="Segoe UI Emoji" w:cs="Segoe UI Emoji"/>
            </mc:Fallback>
          </mc:AlternateContent>
          <w:color w:val="7030A0"/>
          <w:sz w:val="20"/>
          <w:szCs w:val="20"/>
        </w:rPr>
        <mc:AlternateContent>
          <mc:Choice Requires="w16se">
            <w16se:symEx w16se:font="Segoe UI Emoji" w16se:char="2764"/>
          </mc:Choice>
          <mc:Fallback>
            <w:t>❤</w:t>
          </mc:Fallback>
        </mc:AlternateContent>
      </w:r>
      <w:r w:rsidRPr="002806EF">
        <w:rPr>
          <w:color w:val="7030A0"/>
          <w:sz w:val="20"/>
          <w:szCs w:val="20"/>
        </w:rPr>
        <w:t>️</w:t>
      </w:r>
    </w:p>
    <w:sectPr w:rsidR="00550E44" w:rsidRPr="002806EF" w:rsidSect="0068769A">
      <w:headerReference w:type="default" r:id="rId44"/>
      <w:pgSz w:w="11907" w:h="16840" w:code="9"/>
      <w:pgMar w:top="567" w:right="567" w:bottom="567" w:left="567" w:header="142" w:footer="72" w:gutter="0"/>
      <w:pgNumType w:start="169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2B1C6" w14:textId="77777777" w:rsidR="00E4225A" w:rsidRDefault="00E4225A" w:rsidP="00A24C18">
      <w:pPr>
        <w:spacing w:after="0" w:line="240" w:lineRule="auto"/>
      </w:pPr>
      <w:r>
        <w:separator/>
      </w:r>
    </w:p>
  </w:endnote>
  <w:endnote w:type="continuationSeparator" w:id="0">
    <w:p w14:paraId="408A9D0B" w14:textId="77777777" w:rsidR="00E4225A" w:rsidRDefault="00E4225A" w:rsidP="00A2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legreya">
    <w:panose1 w:val="00000500000000000000"/>
    <w:charset w:val="00"/>
    <w:family w:val="auto"/>
    <w:pitch w:val="variable"/>
    <w:sig w:usb0="6000028F"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morant Light">
    <w:panose1 w:val="00000000000000000000"/>
    <w:charset w:val="00"/>
    <w:family w:val="auto"/>
    <w:pitch w:val="variable"/>
    <w:sig w:usb0="A00002FF" w:usb1="0001E07B" w:usb2="00000028"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Pali">
    <w:altName w:val="Calibri"/>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rmorant">
    <w:panose1 w:val="00000000000000000000"/>
    <w:charset w:val="00"/>
    <w:family w:val="auto"/>
    <w:pitch w:val="variable"/>
    <w:sig w:usb0="A00002FF" w:usb1="0001E07B" w:usb2="00000028" w:usb3="00000000" w:csb0="00000197"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8966" w14:textId="77777777" w:rsidR="0068769A" w:rsidRDefault="006876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9002486"/>
      <w:docPartObj>
        <w:docPartGallery w:val="Page Numbers (Bottom of Page)"/>
        <w:docPartUnique/>
      </w:docPartObj>
    </w:sdtPr>
    <w:sdtEndPr>
      <w:rPr>
        <w:noProof/>
      </w:rPr>
    </w:sdtEndPr>
    <w:sdtContent>
      <w:p w14:paraId="2710DA31" w14:textId="2F56B125" w:rsidR="00B22DD3" w:rsidRDefault="00B22DD3">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10478190" w14:textId="77777777" w:rsidR="00B22DD3" w:rsidRDefault="00B22DD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CD046" w14:textId="77777777" w:rsidR="0068769A" w:rsidRDefault="0068769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E219" w14:textId="1EDB5DBB" w:rsidR="00B22DD3" w:rsidRPr="005363D2" w:rsidRDefault="00B22DD3">
    <w:pPr>
      <w:pStyle w:val="Piedepgina"/>
      <w:jc w:val="center"/>
      <w:rPr>
        <w:sz w:val="10"/>
        <w:szCs w:val="8"/>
      </w:rPr>
    </w:pPr>
  </w:p>
  <w:p w14:paraId="02B5A5D0" w14:textId="77777777" w:rsidR="00B22DD3" w:rsidRPr="005363D2" w:rsidRDefault="00B22DD3">
    <w:pPr>
      <w:pStyle w:val="Piedepgina"/>
      <w:rPr>
        <w:sz w:val="10"/>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3C7E2" w14:textId="77777777" w:rsidR="00E4225A" w:rsidRDefault="00E4225A" w:rsidP="00A24C18">
      <w:pPr>
        <w:spacing w:after="0" w:line="240" w:lineRule="auto"/>
      </w:pPr>
      <w:r>
        <w:separator/>
      </w:r>
    </w:p>
  </w:footnote>
  <w:footnote w:type="continuationSeparator" w:id="0">
    <w:p w14:paraId="3EAA5100" w14:textId="77777777" w:rsidR="00E4225A" w:rsidRDefault="00E4225A" w:rsidP="00A24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B11C" w14:textId="77777777" w:rsidR="0068769A" w:rsidRDefault="006876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F49FC" w14:textId="77777777" w:rsidR="0068769A" w:rsidRDefault="0068769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F735F" w14:textId="77777777" w:rsidR="0068769A" w:rsidRDefault="0068769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sz w:val="20"/>
        <w:szCs w:val="18"/>
      </w:rPr>
      <w:id w:val="-1393116102"/>
      <w:docPartObj>
        <w:docPartGallery w:val="Page Numbers (Top of Page)"/>
        <w:docPartUnique/>
      </w:docPartObj>
    </w:sdtPr>
    <w:sdtEndPr>
      <w:rPr>
        <w:noProof/>
      </w:rPr>
    </w:sdtEndPr>
    <w:sdtContent>
      <w:p w14:paraId="4A256723" w14:textId="6E53C6B7" w:rsidR="00B22DD3" w:rsidRPr="00F945F6" w:rsidRDefault="00F945F6" w:rsidP="00F75577">
        <w:pPr>
          <w:pStyle w:val="Encabezado"/>
          <w:tabs>
            <w:tab w:val="clear" w:pos="4419"/>
            <w:tab w:val="clear" w:pos="8838"/>
            <w:tab w:val="center" w:pos="5387"/>
            <w:tab w:val="right" w:pos="10206"/>
          </w:tabs>
          <w:rPr>
            <w:i/>
            <w:iCs/>
            <w:sz w:val="20"/>
            <w:szCs w:val="18"/>
            <w:lang w:val="es-MX"/>
          </w:rPr>
        </w:pPr>
        <w:r w:rsidRPr="00F945F6">
          <w:rPr>
            <w:i/>
            <w:iCs/>
            <w:color w:val="7F7F7F" w:themeColor="text1" w:themeTint="80"/>
            <w:sz w:val="18"/>
            <w:szCs w:val="16"/>
            <w:lang w:val="es-MX"/>
          </w:rPr>
          <w:t>Las Grandes Crónicas Sobre los Buddhas</w:t>
        </w:r>
        <w:r w:rsidR="00B22DD3" w:rsidRPr="00F945F6">
          <w:rPr>
            <w:i/>
            <w:iCs/>
            <w:color w:val="7F7F7F" w:themeColor="text1" w:themeTint="80"/>
            <w:sz w:val="18"/>
            <w:szCs w:val="16"/>
            <w:lang w:val="es-MX"/>
          </w:rPr>
          <w:t xml:space="preserve">    </w:t>
        </w:r>
        <w:r w:rsidR="00B22DD3" w:rsidRPr="00F945F6">
          <w:rPr>
            <w:i/>
            <w:iCs/>
            <w:sz w:val="20"/>
            <w:szCs w:val="18"/>
            <w:lang w:val="es-MX"/>
          </w:rPr>
          <w:tab/>
          <w:t xml:space="preserve"> </w:t>
        </w:r>
        <w:r w:rsidR="00B22DD3" w:rsidRPr="00A24C18">
          <w:rPr>
            <w:i/>
            <w:iCs/>
            <w:sz w:val="20"/>
            <w:szCs w:val="18"/>
          </w:rPr>
          <w:fldChar w:fldCharType="begin"/>
        </w:r>
        <w:r w:rsidR="00B22DD3" w:rsidRPr="00F945F6">
          <w:rPr>
            <w:i/>
            <w:iCs/>
            <w:sz w:val="20"/>
            <w:szCs w:val="18"/>
            <w:lang w:val="es-MX"/>
          </w:rPr>
          <w:instrText xml:space="preserve"> PAGE   \* MERGEFORMAT </w:instrText>
        </w:r>
        <w:r w:rsidR="00B22DD3" w:rsidRPr="00A24C18">
          <w:rPr>
            <w:i/>
            <w:iCs/>
            <w:sz w:val="20"/>
            <w:szCs w:val="18"/>
          </w:rPr>
          <w:fldChar w:fldCharType="separate"/>
        </w:r>
        <w:r w:rsidR="00B22DD3" w:rsidRPr="00F945F6">
          <w:rPr>
            <w:i/>
            <w:iCs/>
            <w:noProof/>
            <w:sz w:val="20"/>
            <w:szCs w:val="18"/>
            <w:lang w:val="es-MX"/>
          </w:rPr>
          <w:t>2</w:t>
        </w:r>
        <w:r w:rsidR="00B22DD3" w:rsidRPr="00A24C18">
          <w:rPr>
            <w:i/>
            <w:iCs/>
            <w:noProof/>
            <w:sz w:val="20"/>
            <w:szCs w:val="18"/>
          </w:rPr>
          <w:fldChar w:fldCharType="end"/>
        </w:r>
        <w:r w:rsidR="00B22DD3" w:rsidRPr="00F945F6">
          <w:rPr>
            <w:i/>
            <w:iCs/>
            <w:noProof/>
            <w:sz w:val="20"/>
            <w:szCs w:val="18"/>
            <w:lang w:val="es-MX"/>
          </w:rPr>
          <w:tab/>
          <w:t>Vol. IV</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1761A" w14:textId="27CAB27A" w:rsidR="00B22DD3" w:rsidRPr="00421937" w:rsidRDefault="000373AF" w:rsidP="00F75577">
    <w:pPr>
      <w:pStyle w:val="Encabezado"/>
      <w:tabs>
        <w:tab w:val="clear" w:pos="4419"/>
        <w:tab w:val="clear" w:pos="8838"/>
        <w:tab w:val="center" w:pos="5387"/>
        <w:tab w:val="right" w:pos="10206"/>
      </w:tabs>
      <w:rPr>
        <w:i/>
        <w:iCs/>
        <w:color w:val="7F7F7F" w:themeColor="text1" w:themeTint="80"/>
        <w:sz w:val="18"/>
        <w:szCs w:val="16"/>
        <w:lang w:val="es-MX"/>
      </w:rPr>
    </w:pPr>
    <w:sdt>
      <w:sdtPr>
        <w:rPr>
          <w:i/>
          <w:iCs/>
          <w:color w:val="7F7F7F" w:themeColor="text1" w:themeTint="80"/>
          <w:sz w:val="18"/>
          <w:szCs w:val="16"/>
        </w:rPr>
        <w:id w:val="982354778"/>
        <w:docPartObj>
          <w:docPartGallery w:val="Page Numbers (Top of Page)"/>
          <w:docPartUnique/>
        </w:docPartObj>
      </w:sdtPr>
      <w:sdtEndPr>
        <w:rPr>
          <w:noProof/>
        </w:rPr>
      </w:sdtEndPr>
      <w:sdtContent>
        <w:r w:rsidR="00F945F6" w:rsidRPr="009C191C">
          <w:rPr>
            <w:i/>
            <w:iCs/>
            <w:color w:val="7F7F7F" w:themeColor="text1" w:themeTint="80"/>
            <w:sz w:val="16"/>
            <w:szCs w:val="14"/>
            <w:lang w:val="es-MX"/>
          </w:rPr>
          <w:t>Las Grandes Crónicas Sobre los Buddhas</w:t>
        </w:r>
        <w:r w:rsidR="00B22DD3" w:rsidRPr="009C191C">
          <w:rPr>
            <w:i/>
            <w:iCs/>
            <w:color w:val="7F7F7F" w:themeColor="text1" w:themeTint="80"/>
            <w:sz w:val="18"/>
            <w:szCs w:val="16"/>
            <w:lang w:val="es-MX"/>
          </w:rPr>
          <w:tab/>
        </w:r>
        <w:r w:rsidR="00B22DD3" w:rsidRPr="009C191C">
          <w:rPr>
            <w:i/>
            <w:iCs/>
            <w:noProof/>
            <w:color w:val="7F7F7F" w:themeColor="text1" w:themeTint="80"/>
            <w:sz w:val="18"/>
            <w:szCs w:val="16"/>
            <w:lang w:val="es-MX"/>
          </w:rPr>
          <w:tab/>
        </w:r>
        <w:r w:rsidR="00421937" w:rsidRPr="00421937">
          <w:rPr>
            <w:i/>
            <w:iCs/>
            <w:noProof/>
            <w:color w:val="7F7F7F" w:themeColor="text1" w:themeTint="80"/>
            <w:sz w:val="18"/>
            <w:szCs w:val="16"/>
            <w:lang w:val="es-MX"/>
          </w:rPr>
          <w:t>Anudīpanī</w:t>
        </w:r>
      </w:sdtContent>
    </w:sdt>
    <w:r w:rsidR="00F360EA">
      <w:rPr>
        <w:i/>
        <w:iCs/>
        <w:noProof/>
        <w:color w:val="7F7F7F" w:themeColor="text1" w:themeTint="80"/>
        <w:sz w:val="18"/>
        <w:szCs w:val="16"/>
        <w:lang w:val="es-MX"/>
      </w:rPr>
      <w:t>‒</w:t>
    </w:r>
    <w:r w:rsidR="00B22DD3" w:rsidRPr="00421937">
      <w:rPr>
        <w:i/>
        <w:iCs/>
        <w:noProof/>
        <w:color w:val="7F7F7F" w:themeColor="text1" w:themeTint="80"/>
        <w:sz w:val="18"/>
        <w:szCs w:val="16"/>
        <w:lang w:val="es-MX"/>
      </w:rPr>
      <w:t xml:space="preserve"> Pág.</w:t>
    </w:r>
    <w:r w:rsidR="00B22DD3" w:rsidRPr="00421937">
      <w:rPr>
        <w:i/>
        <w:iCs/>
        <w:color w:val="7F7F7F" w:themeColor="text1" w:themeTint="80"/>
        <w:sz w:val="18"/>
        <w:szCs w:val="16"/>
        <w:lang w:val="es-MX"/>
      </w:rPr>
      <w:t xml:space="preserve"> </w:t>
    </w:r>
    <w:r w:rsidR="00B22DD3" w:rsidRPr="009C191C">
      <w:rPr>
        <w:i/>
        <w:iCs/>
        <w:color w:val="7F7F7F" w:themeColor="text1" w:themeTint="80"/>
        <w:sz w:val="18"/>
        <w:szCs w:val="16"/>
      </w:rPr>
      <w:fldChar w:fldCharType="begin"/>
    </w:r>
    <w:r w:rsidR="00B22DD3" w:rsidRPr="00421937">
      <w:rPr>
        <w:i/>
        <w:iCs/>
        <w:color w:val="7F7F7F" w:themeColor="text1" w:themeTint="80"/>
        <w:sz w:val="18"/>
        <w:szCs w:val="16"/>
        <w:lang w:val="es-MX"/>
      </w:rPr>
      <w:instrText xml:space="preserve"> PAGE   \* MERGEFORMAT </w:instrText>
    </w:r>
    <w:r w:rsidR="00B22DD3" w:rsidRPr="009C191C">
      <w:rPr>
        <w:i/>
        <w:iCs/>
        <w:color w:val="7F7F7F" w:themeColor="text1" w:themeTint="80"/>
        <w:sz w:val="18"/>
        <w:szCs w:val="16"/>
      </w:rPr>
      <w:fldChar w:fldCharType="separate"/>
    </w:r>
    <w:r w:rsidR="00B22DD3" w:rsidRPr="00421937">
      <w:rPr>
        <w:i/>
        <w:iCs/>
        <w:color w:val="7F7F7F" w:themeColor="text1" w:themeTint="80"/>
        <w:sz w:val="18"/>
        <w:szCs w:val="16"/>
        <w:lang w:val="es-MX"/>
      </w:rPr>
      <w:t>529</w:t>
    </w:r>
    <w:r w:rsidR="00B22DD3" w:rsidRPr="009C191C">
      <w:rPr>
        <w:i/>
        <w:iCs/>
        <w:noProof/>
        <w:color w:val="7F7F7F" w:themeColor="text1" w:themeTint="80"/>
        <w:sz w:val="18"/>
        <w:szCs w:val="16"/>
      </w:rPr>
      <w:fldChar w:fldCharType="end"/>
    </w:r>
    <w:r w:rsidR="00B22DD3" w:rsidRPr="00421937">
      <w:rPr>
        <w:i/>
        <w:iCs/>
        <w:noProof/>
        <w:color w:val="7F7F7F" w:themeColor="text1" w:themeTint="80"/>
        <w:sz w:val="18"/>
        <w:szCs w:val="16"/>
        <w:lang w:val="es-MX"/>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0BFC" w14:textId="35178D2D" w:rsidR="0068769A" w:rsidRPr="0068769A" w:rsidRDefault="0068769A" w:rsidP="006876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67E2"/>
    <w:multiLevelType w:val="hybridMultilevel"/>
    <w:tmpl w:val="300A4396"/>
    <w:lvl w:ilvl="0" w:tplc="F38A912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D76F59"/>
    <w:multiLevelType w:val="hybridMultilevel"/>
    <w:tmpl w:val="32460066"/>
    <w:lvl w:ilvl="0" w:tplc="B198A458">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2" w15:restartNumberingAfterBreak="0">
    <w:nsid w:val="3F6B3660"/>
    <w:multiLevelType w:val="hybridMultilevel"/>
    <w:tmpl w:val="1BEA55D2"/>
    <w:lvl w:ilvl="0" w:tplc="3F947F60">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3" w15:restartNumberingAfterBreak="0">
    <w:nsid w:val="471A629F"/>
    <w:multiLevelType w:val="hybridMultilevel"/>
    <w:tmpl w:val="B2F6FF3C"/>
    <w:lvl w:ilvl="0" w:tplc="B0D6732A">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4" w15:restartNumberingAfterBreak="0">
    <w:nsid w:val="4D0F0217"/>
    <w:multiLevelType w:val="hybridMultilevel"/>
    <w:tmpl w:val="278C962A"/>
    <w:lvl w:ilvl="0" w:tplc="7A020D28">
      <w:start w:val="9"/>
      <w:numFmt w:val="bullet"/>
      <w:lvlText w:val="—"/>
      <w:lvlJc w:val="left"/>
      <w:pPr>
        <w:ind w:left="975" w:hanging="360"/>
      </w:pPr>
      <w:rPr>
        <w:rFonts w:ascii="Alegreya" w:eastAsiaTheme="minorHAnsi" w:hAnsi="Alegreya" w:cstheme="minorBidi" w:hint="default"/>
      </w:rPr>
    </w:lvl>
    <w:lvl w:ilvl="1" w:tplc="080A0003" w:tentative="1">
      <w:start w:val="1"/>
      <w:numFmt w:val="bullet"/>
      <w:lvlText w:val="o"/>
      <w:lvlJc w:val="left"/>
      <w:pPr>
        <w:ind w:left="1695" w:hanging="360"/>
      </w:pPr>
      <w:rPr>
        <w:rFonts w:ascii="Courier New" w:hAnsi="Courier New" w:cs="Courier New" w:hint="default"/>
      </w:rPr>
    </w:lvl>
    <w:lvl w:ilvl="2" w:tplc="080A0005" w:tentative="1">
      <w:start w:val="1"/>
      <w:numFmt w:val="bullet"/>
      <w:lvlText w:val=""/>
      <w:lvlJc w:val="left"/>
      <w:pPr>
        <w:ind w:left="2415" w:hanging="360"/>
      </w:pPr>
      <w:rPr>
        <w:rFonts w:ascii="Wingdings" w:hAnsi="Wingdings" w:hint="default"/>
      </w:rPr>
    </w:lvl>
    <w:lvl w:ilvl="3" w:tplc="080A0001" w:tentative="1">
      <w:start w:val="1"/>
      <w:numFmt w:val="bullet"/>
      <w:lvlText w:val=""/>
      <w:lvlJc w:val="left"/>
      <w:pPr>
        <w:ind w:left="3135" w:hanging="360"/>
      </w:pPr>
      <w:rPr>
        <w:rFonts w:ascii="Symbol" w:hAnsi="Symbol" w:hint="default"/>
      </w:rPr>
    </w:lvl>
    <w:lvl w:ilvl="4" w:tplc="080A0003" w:tentative="1">
      <w:start w:val="1"/>
      <w:numFmt w:val="bullet"/>
      <w:lvlText w:val="o"/>
      <w:lvlJc w:val="left"/>
      <w:pPr>
        <w:ind w:left="3855" w:hanging="360"/>
      </w:pPr>
      <w:rPr>
        <w:rFonts w:ascii="Courier New" w:hAnsi="Courier New" w:cs="Courier New" w:hint="default"/>
      </w:rPr>
    </w:lvl>
    <w:lvl w:ilvl="5" w:tplc="080A0005" w:tentative="1">
      <w:start w:val="1"/>
      <w:numFmt w:val="bullet"/>
      <w:lvlText w:val=""/>
      <w:lvlJc w:val="left"/>
      <w:pPr>
        <w:ind w:left="4575" w:hanging="360"/>
      </w:pPr>
      <w:rPr>
        <w:rFonts w:ascii="Wingdings" w:hAnsi="Wingdings" w:hint="default"/>
      </w:rPr>
    </w:lvl>
    <w:lvl w:ilvl="6" w:tplc="080A0001" w:tentative="1">
      <w:start w:val="1"/>
      <w:numFmt w:val="bullet"/>
      <w:lvlText w:val=""/>
      <w:lvlJc w:val="left"/>
      <w:pPr>
        <w:ind w:left="5295" w:hanging="360"/>
      </w:pPr>
      <w:rPr>
        <w:rFonts w:ascii="Symbol" w:hAnsi="Symbol" w:hint="default"/>
      </w:rPr>
    </w:lvl>
    <w:lvl w:ilvl="7" w:tplc="080A0003" w:tentative="1">
      <w:start w:val="1"/>
      <w:numFmt w:val="bullet"/>
      <w:lvlText w:val="o"/>
      <w:lvlJc w:val="left"/>
      <w:pPr>
        <w:ind w:left="6015" w:hanging="360"/>
      </w:pPr>
      <w:rPr>
        <w:rFonts w:ascii="Courier New" w:hAnsi="Courier New" w:cs="Courier New" w:hint="default"/>
      </w:rPr>
    </w:lvl>
    <w:lvl w:ilvl="8" w:tplc="080A0005" w:tentative="1">
      <w:start w:val="1"/>
      <w:numFmt w:val="bullet"/>
      <w:lvlText w:val=""/>
      <w:lvlJc w:val="left"/>
      <w:pPr>
        <w:ind w:left="6735" w:hanging="360"/>
      </w:pPr>
      <w:rPr>
        <w:rFonts w:ascii="Wingdings" w:hAnsi="Wingdings" w:hint="default"/>
      </w:rPr>
    </w:lvl>
  </w:abstractNum>
  <w:abstractNum w:abstractNumId="5" w15:restartNumberingAfterBreak="0">
    <w:nsid w:val="5BAC1D8D"/>
    <w:multiLevelType w:val="hybridMultilevel"/>
    <w:tmpl w:val="4344E108"/>
    <w:lvl w:ilvl="0" w:tplc="71729122">
      <w:start w:val="4"/>
      <w:numFmt w:val="bullet"/>
      <w:lvlText w:val="—"/>
      <w:lvlJc w:val="left"/>
      <w:pPr>
        <w:ind w:left="1258" w:hanging="360"/>
      </w:pPr>
      <w:rPr>
        <w:rFonts w:ascii="Alegreya" w:eastAsiaTheme="minorHAnsi" w:hAnsi="Alegreya" w:cstheme="minorBidi" w:hint="default"/>
      </w:rPr>
    </w:lvl>
    <w:lvl w:ilvl="1" w:tplc="080A0003" w:tentative="1">
      <w:start w:val="1"/>
      <w:numFmt w:val="bullet"/>
      <w:lvlText w:val="o"/>
      <w:lvlJc w:val="left"/>
      <w:pPr>
        <w:ind w:left="1978" w:hanging="360"/>
      </w:pPr>
      <w:rPr>
        <w:rFonts w:ascii="Courier New" w:hAnsi="Courier New" w:cs="Courier New" w:hint="default"/>
      </w:rPr>
    </w:lvl>
    <w:lvl w:ilvl="2" w:tplc="080A0005" w:tentative="1">
      <w:start w:val="1"/>
      <w:numFmt w:val="bullet"/>
      <w:lvlText w:val=""/>
      <w:lvlJc w:val="left"/>
      <w:pPr>
        <w:ind w:left="2698" w:hanging="360"/>
      </w:pPr>
      <w:rPr>
        <w:rFonts w:ascii="Wingdings" w:hAnsi="Wingdings" w:hint="default"/>
      </w:rPr>
    </w:lvl>
    <w:lvl w:ilvl="3" w:tplc="080A0001" w:tentative="1">
      <w:start w:val="1"/>
      <w:numFmt w:val="bullet"/>
      <w:lvlText w:val=""/>
      <w:lvlJc w:val="left"/>
      <w:pPr>
        <w:ind w:left="3418" w:hanging="360"/>
      </w:pPr>
      <w:rPr>
        <w:rFonts w:ascii="Symbol" w:hAnsi="Symbol" w:hint="default"/>
      </w:rPr>
    </w:lvl>
    <w:lvl w:ilvl="4" w:tplc="080A0003" w:tentative="1">
      <w:start w:val="1"/>
      <w:numFmt w:val="bullet"/>
      <w:lvlText w:val="o"/>
      <w:lvlJc w:val="left"/>
      <w:pPr>
        <w:ind w:left="4138" w:hanging="360"/>
      </w:pPr>
      <w:rPr>
        <w:rFonts w:ascii="Courier New" w:hAnsi="Courier New" w:cs="Courier New" w:hint="default"/>
      </w:rPr>
    </w:lvl>
    <w:lvl w:ilvl="5" w:tplc="080A0005" w:tentative="1">
      <w:start w:val="1"/>
      <w:numFmt w:val="bullet"/>
      <w:lvlText w:val=""/>
      <w:lvlJc w:val="left"/>
      <w:pPr>
        <w:ind w:left="4858" w:hanging="360"/>
      </w:pPr>
      <w:rPr>
        <w:rFonts w:ascii="Wingdings" w:hAnsi="Wingdings" w:hint="default"/>
      </w:rPr>
    </w:lvl>
    <w:lvl w:ilvl="6" w:tplc="080A0001" w:tentative="1">
      <w:start w:val="1"/>
      <w:numFmt w:val="bullet"/>
      <w:lvlText w:val=""/>
      <w:lvlJc w:val="left"/>
      <w:pPr>
        <w:ind w:left="5578" w:hanging="360"/>
      </w:pPr>
      <w:rPr>
        <w:rFonts w:ascii="Symbol" w:hAnsi="Symbol" w:hint="default"/>
      </w:rPr>
    </w:lvl>
    <w:lvl w:ilvl="7" w:tplc="080A0003" w:tentative="1">
      <w:start w:val="1"/>
      <w:numFmt w:val="bullet"/>
      <w:lvlText w:val="o"/>
      <w:lvlJc w:val="left"/>
      <w:pPr>
        <w:ind w:left="6298" w:hanging="360"/>
      </w:pPr>
      <w:rPr>
        <w:rFonts w:ascii="Courier New" w:hAnsi="Courier New" w:cs="Courier New" w:hint="default"/>
      </w:rPr>
    </w:lvl>
    <w:lvl w:ilvl="8" w:tplc="080A0005" w:tentative="1">
      <w:start w:val="1"/>
      <w:numFmt w:val="bullet"/>
      <w:lvlText w:val=""/>
      <w:lvlJc w:val="left"/>
      <w:pPr>
        <w:ind w:left="7018" w:hanging="360"/>
      </w:pPr>
      <w:rPr>
        <w:rFonts w:ascii="Wingdings" w:hAnsi="Wingdings" w:hint="default"/>
      </w:rPr>
    </w:lvl>
  </w:abstractNum>
  <w:abstractNum w:abstractNumId="6" w15:restartNumberingAfterBreak="0">
    <w:nsid w:val="67F910B5"/>
    <w:multiLevelType w:val="hybridMultilevel"/>
    <w:tmpl w:val="1BD2AB3E"/>
    <w:lvl w:ilvl="0" w:tplc="90FC9C0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86C0A1D"/>
    <w:multiLevelType w:val="hybridMultilevel"/>
    <w:tmpl w:val="A2565A2A"/>
    <w:lvl w:ilvl="0" w:tplc="696CAE06">
      <w:start w:val="1"/>
      <w:numFmt w:val="decimal"/>
      <w:lvlText w:val="(%1)"/>
      <w:lvlJc w:val="left"/>
      <w:pPr>
        <w:ind w:left="3337" w:hanging="360"/>
      </w:pPr>
      <w:rPr>
        <w:rFonts w:hint="default"/>
      </w:rPr>
    </w:lvl>
    <w:lvl w:ilvl="1" w:tplc="080A0019" w:tentative="1">
      <w:start w:val="1"/>
      <w:numFmt w:val="lowerLetter"/>
      <w:lvlText w:val="%2."/>
      <w:lvlJc w:val="left"/>
      <w:pPr>
        <w:ind w:left="4057" w:hanging="360"/>
      </w:pPr>
    </w:lvl>
    <w:lvl w:ilvl="2" w:tplc="080A001B" w:tentative="1">
      <w:start w:val="1"/>
      <w:numFmt w:val="lowerRoman"/>
      <w:lvlText w:val="%3."/>
      <w:lvlJc w:val="right"/>
      <w:pPr>
        <w:ind w:left="4777" w:hanging="180"/>
      </w:pPr>
    </w:lvl>
    <w:lvl w:ilvl="3" w:tplc="080A000F" w:tentative="1">
      <w:start w:val="1"/>
      <w:numFmt w:val="decimal"/>
      <w:lvlText w:val="%4."/>
      <w:lvlJc w:val="left"/>
      <w:pPr>
        <w:ind w:left="5497" w:hanging="360"/>
      </w:pPr>
    </w:lvl>
    <w:lvl w:ilvl="4" w:tplc="080A0019" w:tentative="1">
      <w:start w:val="1"/>
      <w:numFmt w:val="lowerLetter"/>
      <w:lvlText w:val="%5."/>
      <w:lvlJc w:val="left"/>
      <w:pPr>
        <w:ind w:left="6217" w:hanging="360"/>
      </w:pPr>
    </w:lvl>
    <w:lvl w:ilvl="5" w:tplc="080A001B" w:tentative="1">
      <w:start w:val="1"/>
      <w:numFmt w:val="lowerRoman"/>
      <w:lvlText w:val="%6."/>
      <w:lvlJc w:val="right"/>
      <w:pPr>
        <w:ind w:left="6937" w:hanging="180"/>
      </w:pPr>
    </w:lvl>
    <w:lvl w:ilvl="6" w:tplc="080A000F" w:tentative="1">
      <w:start w:val="1"/>
      <w:numFmt w:val="decimal"/>
      <w:lvlText w:val="%7."/>
      <w:lvlJc w:val="left"/>
      <w:pPr>
        <w:ind w:left="7657" w:hanging="360"/>
      </w:pPr>
    </w:lvl>
    <w:lvl w:ilvl="7" w:tplc="080A0019" w:tentative="1">
      <w:start w:val="1"/>
      <w:numFmt w:val="lowerLetter"/>
      <w:lvlText w:val="%8."/>
      <w:lvlJc w:val="left"/>
      <w:pPr>
        <w:ind w:left="8377" w:hanging="360"/>
      </w:pPr>
    </w:lvl>
    <w:lvl w:ilvl="8" w:tplc="080A001B" w:tentative="1">
      <w:start w:val="1"/>
      <w:numFmt w:val="lowerRoman"/>
      <w:lvlText w:val="%9."/>
      <w:lvlJc w:val="right"/>
      <w:pPr>
        <w:ind w:left="9097" w:hanging="180"/>
      </w:pPr>
    </w:lvl>
  </w:abstractNum>
  <w:num w:numId="1" w16cid:durableId="579482337">
    <w:abstractNumId w:val="3"/>
  </w:num>
  <w:num w:numId="2" w16cid:durableId="1050808971">
    <w:abstractNumId w:val="1"/>
  </w:num>
  <w:num w:numId="3" w16cid:durableId="1293905268">
    <w:abstractNumId w:val="4"/>
  </w:num>
  <w:num w:numId="4" w16cid:durableId="1462066294">
    <w:abstractNumId w:val="7"/>
  </w:num>
  <w:num w:numId="5" w16cid:durableId="1604219696">
    <w:abstractNumId w:val="2"/>
  </w:num>
  <w:num w:numId="6" w16cid:durableId="745302702">
    <w:abstractNumId w:val="5"/>
  </w:num>
  <w:num w:numId="7" w16cid:durableId="1155494554">
    <w:abstractNumId w:val="6"/>
  </w:num>
  <w:num w:numId="8" w16cid:durableId="1444960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63"/>
  <w:displayBackgroundShape/>
  <w:defaultTabStop w:val="709"/>
  <w:hyphenationZone w:val="425"/>
  <w:characterSpacingControl w:val="doNotCompress"/>
  <w:hdrShapeDefaults>
    <o:shapedefaults v:ext="edit" spidmax="2050">
      <o:colormru v:ext="edit" colors="#2a2a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0D8"/>
    <w:rsid w:val="000001E1"/>
    <w:rsid w:val="00000255"/>
    <w:rsid w:val="0000056A"/>
    <w:rsid w:val="00000850"/>
    <w:rsid w:val="00000D26"/>
    <w:rsid w:val="00000FE8"/>
    <w:rsid w:val="00001251"/>
    <w:rsid w:val="000019E0"/>
    <w:rsid w:val="00002078"/>
    <w:rsid w:val="0000208E"/>
    <w:rsid w:val="00002244"/>
    <w:rsid w:val="00002278"/>
    <w:rsid w:val="00002305"/>
    <w:rsid w:val="000025F5"/>
    <w:rsid w:val="00002AC4"/>
    <w:rsid w:val="00002BD4"/>
    <w:rsid w:val="00002E60"/>
    <w:rsid w:val="000040E1"/>
    <w:rsid w:val="00004259"/>
    <w:rsid w:val="00004420"/>
    <w:rsid w:val="00004A2B"/>
    <w:rsid w:val="00004B01"/>
    <w:rsid w:val="00005031"/>
    <w:rsid w:val="0000543A"/>
    <w:rsid w:val="0000551A"/>
    <w:rsid w:val="0000568C"/>
    <w:rsid w:val="000058D8"/>
    <w:rsid w:val="00005945"/>
    <w:rsid w:val="000059FA"/>
    <w:rsid w:val="00005A4E"/>
    <w:rsid w:val="00005B25"/>
    <w:rsid w:val="00005C13"/>
    <w:rsid w:val="0000601B"/>
    <w:rsid w:val="000060F4"/>
    <w:rsid w:val="000064A2"/>
    <w:rsid w:val="0000682C"/>
    <w:rsid w:val="0000696D"/>
    <w:rsid w:val="00006D37"/>
    <w:rsid w:val="00006F33"/>
    <w:rsid w:val="00007D42"/>
    <w:rsid w:val="00007E9B"/>
    <w:rsid w:val="00007FC3"/>
    <w:rsid w:val="00010232"/>
    <w:rsid w:val="000102B5"/>
    <w:rsid w:val="000104D9"/>
    <w:rsid w:val="000105BA"/>
    <w:rsid w:val="000106A1"/>
    <w:rsid w:val="00010E1B"/>
    <w:rsid w:val="0001119E"/>
    <w:rsid w:val="00011223"/>
    <w:rsid w:val="000115A8"/>
    <w:rsid w:val="0001169D"/>
    <w:rsid w:val="000116F3"/>
    <w:rsid w:val="00011BEE"/>
    <w:rsid w:val="00011DF1"/>
    <w:rsid w:val="00011E0A"/>
    <w:rsid w:val="00012419"/>
    <w:rsid w:val="00012604"/>
    <w:rsid w:val="00012760"/>
    <w:rsid w:val="0001276E"/>
    <w:rsid w:val="0001287C"/>
    <w:rsid w:val="00012996"/>
    <w:rsid w:val="000129BD"/>
    <w:rsid w:val="00012A66"/>
    <w:rsid w:val="00012AC0"/>
    <w:rsid w:val="00013412"/>
    <w:rsid w:val="0001380A"/>
    <w:rsid w:val="00013F95"/>
    <w:rsid w:val="00014060"/>
    <w:rsid w:val="00014731"/>
    <w:rsid w:val="00014738"/>
    <w:rsid w:val="00014DF4"/>
    <w:rsid w:val="00014E23"/>
    <w:rsid w:val="00014EB4"/>
    <w:rsid w:val="0001503D"/>
    <w:rsid w:val="00015234"/>
    <w:rsid w:val="0001525E"/>
    <w:rsid w:val="00015310"/>
    <w:rsid w:val="000156B8"/>
    <w:rsid w:val="00015ABA"/>
    <w:rsid w:val="00015B32"/>
    <w:rsid w:val="00015C55"/>
    <w:rsid w:val="00015D5A"/>
    <w:rsid w:val="00015D89"/>
    <w:rsid w:val="00015DA5"/>
    <w:rsid w:val="00015FAD"/>
    <w:rsid w:val="000165A9"/>
    <w:rsid w:val="000167C6"/>
    <w:rsid w:val="000168E8"/>
    <w:rsid w:val="00016DC0"/>
    <w:rsid w:val="00016DF9"/>
    <w:rsid w:val="00016F0C"/>
    <w:rsid w:val="00016F0F"/>
    <w:rsid w:val="0001717E"/>
    <w:rsid w:val="00017231"/>
    <w:rsid w:val="000172F6"/>
    <w:rsid w:val="00017690"/>
    <w:rsid w:val="000177D4"/>
    <w:rsid w:val="00017F92"/>
    <w:rsid w:val="00020B01"/>
    <w:rsid w:val="00020C23"/>
    <w:rsid w:val="00021310"/>
    <w:rsid w:val="0002158D"/>
    <w:rsid w:val="00021897"/>
    <w:rsid w:val="00021DA8"/>
    <w:rsid w:val="00021FEE"/>
    <w:rsid w:val="000228FD"/>
    <w:rsid w:val="00022A43"/>
    <w:rsid w:val="00022C90"/>
    <w:rsid w:val="00022CA6"/>
    <w:rsid w:val="00022F62"/>
    <w:rsid w:val="000239A4"/>
    <w:rsid w:val="00023DFE"/>
    <w:rsid w:val="00024506"/>
    <w:rsid w:val="00024A19"/>
    <w:rsid w:val="00024E68"/>
    <w:rsid w:val="00024EA3"/>
    <w:rsid w:val="00025752"/>
    <w:rsid w:val="000259AA"/>
    <w:rsid w:val="00025C6D"/>
    <w:rsid w:val="0002611A"/>
    <w:rsid w:val="000264D5"/>
    <w:rsid w:val="0002660E"/>
    <w:rsid w:val="0002662D"/>
    <w:rsid w:val="00026BDF"/>
    <w:rsid w:val="00026FFF"/>
    <w:rsid w:val="000274B4"/>
    <w:rsid w:val="00027757"/>
    <w:rsid w:val="00027DD8"/>
    <w:rsid w:val="0003018C"/>
    <w:rsid w:val="00030539"/>
    <w:rsid w:val="00031040"/>
    <w:rsid w:val="0003142A"/>
    <w:rsid w:val="00031566"/>
    <w:rsid w:val="000315B1"/>
    <w:rsid w:val="00031899"/>
    <w:rsid w:val="000319C5"/>
    <w:rsid w:val="00031E77"/>
    <w:rsid w:val="00031FE6"/>
    <w:rsid w:val="00033108"/>
    <w:rsid w:val="00033238"/>
    <w:rsid w:val="00034041"/>
    <w:rsid w:val="0003474D"/>
    <w:rsid w:val="0003488A"/>
    <w:rsid w:val="000348A0"/>
    <w:rsid w:val="00034B5F"/>
    <w:rsid w:val="00034E0A"/>
    <w:rsid w:val="00034E4C"/>
    <w:rsid w:val="00035352"/>
    <w:rsid w:val="0003562E"/>
    <w:rsid w:val="000356C1"/>
    <w:rsid w:val="0003597D"/>
    <w:rsid w:val="00035E21"/>
    <w:rsid w:val="00035EBE"/>
    <w:rsid w:val="0003602B"/>
    <w:rsid w:val="00036703"/>
    <w:rsid w:val="00036DD4"/>
    <w:rsid w:val="000373AF"/>
    <w:rsid w:val="000379CD"/>
    <w:rsid w:val="00037BDE"/>
    <w:rsid w:val="00040379"/>
    <w:rsid w:val="0004038F"/>
    <w:rsid w:val="00040596"/>
    <w:rsid w:val="00040944"/>
    <w:rsid w:val="00040DC3"/>
    <w:rsid w:val="00041081"/>
    <w:rsid w:val="000410B6"/>
    <w:rsid w:val="00041333"/>
    <w:rsid w:val="00041442"/>
    <w:rsid w:val="000415CE"/>
    <w:rsid w:val="000415F8"/>
    <w:rsid w:val="0004180F"/>
    <w:rsid w:val="00041B63"/>
    <w:rsid w:val="00042069"/>
    <w:rsid w:val="0004237F"/>
    <w:rsid w:val="00042473"/>
    <w:rsid w:val="00042795"/>
    <w:rsid w:val="00042AA7"/>
    <w:rsid w:val="00042C4F"/>
    <w:rsid w:val="00042D5A"/>
    <w:rsid w:val="000430FE"/>
    <w:rsid w:val="00043838"/>
    <w:rsid w:val="0004392F"/>
    <w:rsid w:val="00043B93"/>
    <w:rsid w:val="00043CA3"/>
    <w:rsid w:val="00043CE2"/>
    <w:rsid w:val="00043CEA"/>
    <w:rsid w:val="0004434F"/>
    <w:rsid w:val="000445D9"/>
    <w:rsid w:val="000445FC"/>
    <w:rsid w:val="000447FE"/>
    <w:rsid w:val="0004487A"/>
    <w:rsid w:val="0004488B"/>
    <w:rsid w:val="0004496C"/>
    <w:rsid w:val="00044AC5"/>
    <w:rsid w:val="00044E23"/>
    <w:rsid w:val="00044EFE"/>
    <w:rsid w:val="00045227"/>
    <w:rsid w:val="0004539C"/>
    <w:rsid w:val="0004565E"/>
    <w:rsid w:val="0004585D"/>
    <w:rsid w:val="00045875"/>
    <w:rsid w:val="0004597A"/>
    <w:rsid w:val="00045A20"/>
    <w:rsid w:val="00045BCE"/>
    <w:rsid w:val="00045EA9"/>
    <w:rsid w:val="00046106"/>
    <w:rsid w:val="000470B1"/>
    <w:rsid w:val="00047578"/>
    <w:rsid w:val="00047801"/>
    <w:rsid w:val="00047B4A"/>
    <w:rsid w:val="0005027A"/>
    <w:rsid w:val="00050382"/>
    <w:rsid w:val="000503DE"/>
    <w:rsid w:val="00050882"/>
    <w:rsid w:val="00050E79"/>
    <w:rsid w:val="00051333"/>
    <w:rsid w:val="000518B5"/>
    <w:rsid w:val="00051B9A"/>
    <w:rsid w:val="00051D08"/>
    <w:rsid w:val="00051EED"/>
    <w:rsid w:val="00052040"/>
    <w:rsid w:val="000523C4"/>
    <w:rsid w:val="00052636"/>
    <w:rsid w:val="00052E76"/>
    <w:rsid w:val="000534B0"/>
    <w:rsid w:val="00053510"/>
    <w:rsid w:val="000536B8"/>
    <w:rsid w:val="00053993"/>
    <w:rsid w:val="00053A4A"/>
    <w:rsid w:val="00053FD3"/>
    <w:rsid w:val="000540DD"/>
    <w:rsid w:val="0005418C"/>
    <w:rsid w:val="0005447B"/>
    <w:rsid w:val="000545B5"/>
    <w:rsid w:val="00054995"/>
    <w:rsid w:val="00054CFB"/>
    <w:rsid w:val="00054FE7"/>
    <w:rsid w:val="00055393"/>
    <w:rsid w:val="000554B4"/>
    <w:rsid w:val="000558D4"/>
    <w:rsid w:val="00055C53"/>
    <w:rsid w:val="00055FA1"/>
    <w:rsid w:val="000563BD"/>
    <w:rsid w:val="0005657B"/>
    <w:rsid w:val="00056915"/>
    <w:rsid w:val="00056F2C"/>
    <w:rsid w:val="000571E4"/>
    <w:rsid w:val="00057619"/>
    <w:rsid w:val="0005795D"/>
    <w:rsid w:val="00057BDB"/>
    <w:rsid w:val="00057C3C"/>
    <w:rsid w:val="00060031"/>
    <w:rsid w:val="000606CD"/>
    <w:rsid w:val="000609AE"/>
    <w:rsid w:val="00060D13"/>
    <w:rsid w:val="00060E73"/>
    <w:rsid w:val="00061036"/>
    <w:rsid w:val="000610AF"/>
    <w:rsid w:val="0006127D"/>
    <w:rsid w:val="00061521"/>
    <w:rsid w:val="000619F8"/>
    <w:rsid w:val="00061EEC"/>
    <w:rsid w:val="00062291"/>
    <w:rsid w:val="000622F7"/>
    <w:rsid w:val="00062338"/>
    <w:rsid w:val="000624E7"/>
    <w:rsid w:val="00062776"/>
    <w:rsid w:val="000629FE"/>
    <w:rsid w:val="00062AEC"/>
    <w:rsid w:val="00062AF7"/>
    <w:rsid w:val="00062F83"/>
    <w:rsid w:val="000631F7"/>
    <w:rsid w:val="000632A1"/>
    <w:rsid w:val="00063768"/>
    <w:rsid w:val="000637CD"/>
    <w:rsid w:val="00063943"/>
    <w:rsid w:val="00063B19"/>
    <w:rsid w:val="0006438C"/>
    <w:rsid w:val="000647F6"/>
    <w:rsid w:val="00064CD6"/>
    <w:rsid w:val="00065019"/>
    <w:rsid w:val="000651AD"/>
    <w:rsid w:val="000654BA"/>
    <w:rsid w:val="0006568B"/>
    <w:rsid w:val="00065AAF"/>
    <w:rsid w:val="00065C76"/>
    <w:rsid w:val="000661B1"/>
    <w:rsid w:val="000662CE"/>
    <w:rsid w:val="0006682A"/>
    <w:rsid w:val="00066909"/>
    <w:rsid w:val="00066D2F"/>
    <w:rsid w:val="00066E69"/>
    <w:rsid w:val="00067A9D"/>
    <w:rsid w:val="000704E5"/>
    <w:rsid w:val="000705DB"/>
    <w:rsid w:val="0007094B"/>
    <w:rsid w:val="000709C3"/>
    <w:rsid w:val="00070FCF"/>
    <w:rsid w:val="0007117C"/>
    <w:rsid w:val="00071635"/>
    <w:rsid w:val="00071797"/>
    <w:rsid w:val="00072B52"/>
    <w:rsid w:val="00072F76"/>
    <w:rsid w:val="000730DD"/>
    <w:rsid w:val="00073123"/>
    <w:rsid w:val="0007317A"/>
    <w:rsid w:val="000733BD"/>
    <w:rsid w:val="00073692"/>
    <w:rsid w:val="00073780"/>
    <w:rsid w:val="000737FC"/>
    <w:rsid w:val="00073BB6"/>
    <w:rsid w:val="00073CE3"/>
    <w:rsid w:val="00073D09"/>
    <w:rsid w:val="00074056"/>
    <w:rsid w:val="0007420C"/>
    <w:rsid w:val="000747BD"/>
    <w:rsid w:val="00074BB8"/>
    <w:rsid w:val="00074C49"/>
    <w:rsid w:val="000758F8"/>
    <w:rsid w:val="0007599D"/>
    <w:rsid w:val="00075ACF"/>
    <w:rsid w:val="00075B7A"/>
    <w:rsid w:val="00075C8E"/>
    <w:rsid w:val="00075C99"/>
    <w:rsid w:val="00075D88"/>
    <w:rsid w:val="00076621"/>
    <w:rsid w:val="00076A57"/>
    <w:rsid w:val="00076B22"/>
    <w:rsid w:val="00076B46"/>
    <w:rsid w:val="00076F35"/>
    <w:rsid w:val="00077217"/>
    <w:rsid w:val="000772E3"/>
    <w:rsid w:val="0007754C"/>
    <w:rsid w:val="00077638"/>
    <w:rsid w:val="0007768D"/>
    <w:rsid w:val="0007775C"/>
    <w:rsid w:val="00077FBD"/>
    <w:rsid w:val="0008004A"/>
    <w:rsid w:val="00080268"/>
    <w:rsid w:val="00080394"/>
    <w:rsid w:val="0008065C"/>
    <w:rsid w:val="00081239"/>
    <w:rsid w:val="0008150F"/>
    <w:rsid w:val="00081D53"/>
    <w:rsid w:val="00081FCA"/>
    <w:rsid w:val="00082066"/>
    <w:rsid w:val="00082179"/>
    <w:rsid w:val="00082957"/>
    <w:rsid w:val="00082FED"/>
    <w:rsid w:val="0008302E"/>
    <w:rsid w:val="000833B9"/>
    <w:rsid w:val="00083598"/>
    <w:rsid w:val="000835FA"/>
    <w:rsid w:val="00083B53"/>
    <w:rsid w:val="00083CA7"/>
    <w:rsid w:val="00083E23"/>
    <w:rsid w:val="00083F67"/>
    <w:rsid w:val="00084007"/>
    <w:rsid w:val="0008452B"/>
    <w:rsid w:val="00084602"/>
    <w:rsid w:val="000849B7"/>
    <w:rsid w:val="00084E17"/>
    <w:rsid w:val="00084EFB"/>
    <w:rsid w:val="00084F28"/>
    <w:rsid w:val="000852B9"/>
    <w:rsid w:val="000857F7"/>
    <w:rsid w:val="00085BB4"/>
    <w:rsid w:val="000860AA"/>
    <w:rsid w:val="000863AC"/>
    <w:rsid w:val="0008695F"/>
    <w:rsid w:val="00086C77"/>
    <w:rsid w:val="00086EFF"/>
    <w:rsid w:val="00087765"/>
    <w:rsid w:val="00087960"/>
    <w:rsid w:val="00087BB4"/>
    <w:rsid w:val="00087DCF"/>
    <w:rsid w:val="00087EAD"/>
    <w:rsid w:val="00087EE5"/>
    <w:rsid w:val="000901CD"/>
    <w:rsid w:val="0009029A"/>
    <w:rsid w:val="00090451"/>
    <w:rsid w:val="00090863"/>
    <w:rsid w:val="000908AE"/>
    <w:rsid w:val="00090CD9"/>
    <w:rsid w:val="00090D74"/>
    <w:rsid w:val="00090F95"/>
    <w:rsid w:val="00091005"/>
    <w:rsid w:val="000911E8"/>
    <w:rsid w:val="000915C2"/>
    <w:rsid w:val="0009168E"/>
    <w:rsid w:val="000917E6"/>
    <w:rsid w:val="00091816"/>
    <w:rsid w:val="000918BD"/>
    <w:rsid w:val="00091A66"/>
    <w:rsid w:val="000921FC"/>
    <w:rsid w:val="000923A0"/>
    <w:rsid w:val="0009281A"/>
    <w:rsid w:val="00093002"/>
    <w:rsid w:val="0009359C"/>
    <w:rsid w:val="00093B56"/>
    <w:rsid w:val="00093C0B"/>
    <w:rsid w:val="00094406"/>
    <w:rsid w:val="00094ADC"/>
    <w:rsid w:val="00094B40"/>
    <w:rsid w:val="00094D6E"/>
    <w:rsid w:val="00095235"/>
    <w:rsid w:val="0009542F"/>
    <w:rsid w:val="0009557D"/>
    <w:rsid w:val="000957C2"/>
    <w:rsid w:val="00095C17"/>
    <w:rsid w:val="00095F2D"/>
    <w:rsid w:val="000962F2"/>
    <w:rsid w:val="0009646E"/>
    <w:rsid w:val="00096496"/>
    <w:rsid w:val="00096620"/>
    <w:rsid w:val="000969F4"/>
    <w:rsid w:val="00096A6E"/>
    <w:rsid w:val="000970B4"/>
    <w:rsid w:val="0009711A"/>
    <w:rsid w:val="00097647"/>
    <w:rsid w:val="00097686"/>
    <w:rsid w:val="000A0952"/>
    <w:rsid w:val="000A0C6A"/>
    <w:rsid w:val="000A1284"/>
    <w:rsid w:val="000A1A73"/>
    <w:rsid w:val="000A1BFE"/>
    <w:rsid w:val="000A1C6A"/>
    <w:rsid w:val="000A1CF0"/>
    <w:rsid w:val="000A1DAD"/>
    <w:rsid w:val="000A1DF0"/>
    <w:rsid w:val="000A206D"/>
    <w:rsid w:val="000A2426"/>
    <w:rsid w:val="000A2C1E"/>
    <w:rsid w:val="000A301A"/>
    <w:rsid w:val="000A3177"/>
    <w:rsid w:val="000A340D"/>
    <w:rsid w:val="000A3A2A"/>
    <w:rsid w:val="000A3BD4"/>
    <w:rsid w:val="000A3BF7"/>
    <w:rsid w:val="000A3C46"/>
    <w:rsid w:val="000A3D24"/>
    <w:rsid w:val="000A3F6D"/>
    <w:rsid w:val="000A41D4"/>
    <w:rsid w:val="000A4226"/>
    <w:rsid w:val="000A4A2B"/>
    <w:rsid w:val="000A4B10"/>
    <w:rsid w:val="000A4BA6"/>
    <w:rsid w:val="000A4D4A"/>
    <w:rsid w:val="000A4E3B"/>
    <w:rsid w:val="000A5E51"/>
    <w:rsid w:val="000A617F"/>
    <w:rsid w:val="000A653A"/>
    <w:rsid w:val="000A65C8"/>
    <w:rsid w:val="000A69AA"/>
    <w:rsid w:val="000A6B1C"/>
    <w:rsid w:val="000A6BC6"/>
    <w:rsid w:val="000A6F3E"/>
    <w:rsid w:val="000A7098"/>
    <w:rsid w:val="000A7133"/>
    <w:rsid w:val="000A734E"/>
    <w:rsid w:val="000A74F3"/>
    <w:rsid w:val="000A7AC7"/>
    <w:rsid w:val="000A7CCA"/>
    <w:rsid w:val="000B0412"/>
    <w:rsid w:val="000B04C2"/>
    <w:rsid w:val="000B0833"/>
    <w:rsid w:val="000B10FC"/>
    <w:rsid w:val="000B11DD"/>
    <w:rsid w:val="000B1345"/>
    <w:rsid w:val="000B1451"/>
    <w:rsid w:val="000B15CB"/>
    <w:rsid w:val="000B164F"/>
    <w:rsid w:val="000B1878"/>
    <w:rsid w:val="000B19F0"/>
    <w:rsid w:val="000B19FB"/>
    <w:rsid w:val="000B1D5E"/>
    <w:rsid w:val="000B2222"/>
    <w:rsid w:val="000B27B7"/>
    <w:rsid w:val="000B2D30"/>
    <w:rsid w:val="000B31DF"/>
    <w:rsid w:val="000B32AD"/>
    <w:rsid w:val="000B3463"/>
    <w:rsid w:val="000B3512"/>
    <w:rsid w:val="000B36D4"/>
    <w:rsid w:val="000B3C7A"/>
    <w:rsid w:val="000B3E52"/>
    <w:rsid w:val="000B493F"/>
    <w:rsid w:val="000B4A22"/>
    <w:rsid w:val="000B4A2E"/>
    <w:rsid w:val="000B551B"/>
    <w:rsid w:val="000B55E8"/>
    <w:rsid w:val="000B585A"/>
    <w:rsid w:val="000B5986"/>
    <w:rsid w:val="000B5ADA"/>
    <w:rsid w:val="000B5DF3"/>
    <w:rsid w:val="000B609E"/>
    <w:rsid w:val="000B64A4"/>
    <w:rsid w:val="000B685D"/>
    <w:rsid w:val="000B7332"/>
    <w:rsid w:val="000B749E"/>
    <w:rsid w:val="000B7EB8"/>
    <w:rsid w:val="000C0466"/>
    <w:rsid w:val="000C0BD3"/>
    <w:rsid w:val="000C0FA0"/>
    <w:rsid w:val="000C1789"/>
    <w:rsid w:val="000C1889"/>
    <w:rsid w:val="000C18E8"/>
    <w:rsid w:val="000C19E7"/>
    <w:rsid w:val="000C1D13"/>
    <w:rsid w:val="000C1FBB"/>
    <w:rsid w:val="000C2116"/>
    <w:rsid w:val="000C2466"/>
    <w:rsid w:val="000C25DF"/>
    <w:rsid w:val="000C2997"/>
    <w:rsid w:val="000C29E8"/>
    <w:rsid w:val="000C32E5"/>
    <w:rsid w:val="000C3587"/>
    <w:rsid w:val="000C3932"/>
    <w:rsid w:val="000C3A1E"/>
    <w:rsid w:val="000C3A1F"/>
    <w:rsid w:val="000C3B06"/>
    <w:rsid w:val="000C3BE4"/>
    <w:rsid w:val="000C3CEB"/>
    <w:rsid w:val="000C3D36"/>
    <w:rsid w:val="000C3E7D"/>
    <w:rsid w:val="000C4612"/>
    <w:rsid w:val="000C477B"/>
    <w:rsid w:val="000C4BCE"/>
    <w:rsid w:val="000C4C78"/>
    <w:rsid w:val="000C4D38"/>
    <w:rsid w:val="000C4EAE"/>
    <w:rsid w:val="000C507C"/>
    <w:rsid w:val="000C53CE"/>
    <w:rsid w:val="000C593A"/>
    <w:rsid w:val="000C5A92"/>
    <w:rsid w:val="000C5C22"/>
    <w:rsid w:val="000C6113"/>
    <w:rsid w:val="000C7082"/>
    <w:rsid w:val="000C795C"/>
    <w:rsid w:val="000C797C"/>
    <w:rsid w:val="000C7C29"/>
    <w:rsid w:val="000C7C67"/>
    <w:rsid w:val="000D000C"/>
    <w:rsid w:val="000D01B3"/>
    <w:rsid w:val="000D0387"/>
    <w:rsid w:val="000D042C"/>
    <w:rsid w:val="000D071E"/>
    <w:rsid w:val="000D08B1"/>
    <w:rsid w:val="000D0A2B"/>
    <w:rsid w:val="000D0A86"/>
    <w:rsid w:val="000D0A97"/>
    <w:rsid w:val="000D0E8F"/>
    <w:rsid w:val="000D11A8"/>
    <w:rsid w:val="000D1209"/>
    <w:rsid w:val="000D12A0"/>
    <w:rsid w:val="000D1C2D"/>
    <w:rsid w:val="000D1C5A"/>
    <w:rsid w:val="000D2327"/>
    <w:rsid w:val="000D25C1"/>
    <w:rsid w:val="000D2644"/>
    <w:rsid w:val="000D2EF4"/>
    <w:rsid w:val="000D3161"/>
    <w:rsid w:val="000D32FC"/>
    <w:rsid w:val="000D33C8"/>
    <w:rsid w:val="000D3F0C"/>
    <w:rsid w:val="000D46A0"/>
    <w:rsid w:val="000D4D91"/>
    <w:rsid w:val="000D4DBD"/>
    <w:rsid w:val="000D50A1"/>
    <w:rsid w:val="000D50F2"/>
    <w:rsid w:val="000D53C4"/>
    <w:rsid w:val="000D57A5"/>
    <w:rsid w:val="000D6354"/>
    <w:rsid w:val="000D669A"/>
    <w:rsid w:val="000D68B7"/>
    <w:rsid w:val="000D6AFB"/>
    <w:rsid w:val="000D6E1D"/>
    <w:rsid w:val="000D6EE9"/>
    <w:rsid w:val="000D7493"/>
    <w:rsid w:val="000D79DC"/>
    <w:rsid w:val="000D7E92"/>
    <w:rsid w:val="000E012D"/>
    <w:rsid w:val="000E0522"/>
    <w:rsid w:val="000E0722"/>
    <w:rsid w:val="000E08B5"/>
    <w:rsid w:val="000E091B"/>
    <w:rsid w:val="000E09D6"/>
    <w:rsid w:val="000E0C45"/>
    <w:rsid w:val="000E0D84"/>
    <w:rsid w:val="000E0DA2"/>
    <w:rsid w:val="000E0DFF"/>
    <w:rsid w:val="000E0F36"/>
    <w:rsid w:val="000E0FEE"/>
    <w:rsid w:val="000E102E"/>
    <w:rsid w:val="000E129C"/>
    <w:rsid w:val="000E164C"/>
    <w:rsid w:val="000E1D75"/>
    <w:rsid w:val="000E1E7D"/>
    <w:rsid w:val="000E1FE0"/>
    <w:rsid w:val="000E200D"/>
    <w:rsid w:val="000E215E"/>
    <w:rsid w:val="000E221C"/>
    <w:rsid w:val="000E2385"/>
    <w:rsid w:val="000E29FC"/>
    <w:rsid w:val="000E2E31"/>
    <w:rsid w:val="000E2E82"/>
    <w:rsid w:val="000E31E0"/>
    <w:rsid w:val="000E32AA"/>
    <w:rsid w:val="000E3511"/>
    <w:rsid w:val="000E3711"/>
    <w:rsid w:val="000E39E2"/>
    <w:rsid w:val="000E4B3A"/>
    <w:rsid w:val="000E4BD8"/>
    <w:rsid w:val="000E4FCD"/>
    <w:rsid w:val="000E4FD6"/>
    <w:rsid w:val="000E55C2"/>
    <w:rsid w:val="000E5663"/>
    <w:rsid w:val="000E57DF"/>
    <w:rsid w:val="000E593A"/>
    <w:rsid w:val="000E5BC7"/>
    <w:rsid w:val="000E5CE8"/>
    <w:rsid w:val="000E5FAD"/>
    <w:rsid w:val="000E6415"/>
    <w:rsid w:val="000E65C9"/>
    <w:rsid w:val="000E671E"/>
    <w:rsid w:val="000E674B"/>
    <w:rsid w:val="000E6A12"/>
    <w:rsid w:val="000E76CE"/>
    <w:rsid w:val="000E79B1"/>
    <w:rsid w:val="000E79EC"/>
    <w:rsid w:val="000E7FB8"/>
    <w:rsid w:val="000F015E"/>
    <w:rsid w:val="000F0B67"/>
    <w:rsid w:val="000F0D54"/>
    <w:rsid w:val="000F0EBB"/>
    <w:rsid w:val="000F1334"/>
    <w:rsid w:val="000F1AD5"/>
    <w:rsid w:val="000F26A1"/>
    <w:rsid w:val="000F26F1"/>
    <w:rsid w:val="000F340E"/>
    <w:rsid w:val="000F38F2"/>
    <w:rsid w:val="000F3C4C"/>
    <w:rsid w:val="000F3D98"/>
    <w:rsid w:val="000F3E87"/>
    <w:rsid w:val="000F43D7"/>
    <w:rsid w:val="000F44C7"/>
    <w:rsid w:val="000F45FD"/>
    <w:rsid w:val="000F47A4"/>
    <w:rsid w:val="000F4E88"/>
    <w:rsid w:val="000F4F78"/>
    <w:rsid w:val="000F4FE1"/>
    <w:rsid w:val="000F50C7"/>
    <w:rsid w:val="000F5471"/>
    <w:rsid w:val="000F55C6"/>
    <w:rsid w:val="000F581B"/>
    <w:rsid w:val="000F66A5"/>
    <w:rsid w:val="000F66BB"/>
    <w:rsid w:val="000F6C2B"/>
    <w:rsid w:val="000F6EBE"/>
    <w:rsid w:val="000F700A"/>
    <w:rsid w:val="000F72E6"/>
    <w:rsid w:val="000F744D"/>
    <w:rsid w:val="000F7579"/>
    <w:rsid w:val="000F76C5"/>
    <w:rsid w:val="000F79EB"/>
    <w:rsid w:val="000F7AAE"/>
    <w:rsid w:val="000F7B5B"/>
    <w:rsid w:val="000F7E98"/>
    <w:rsid w:val="001002EA"/>
    <w:rsid w:val="001005B0"/>
    <w:rsid w:val="00100B3F"/>
    <w:rsid w:val="00100B72"/>
    <w:rsid w:val="00100F97"/>
    <w:rsid w:val="0010117A"/>
    <w:rsid w:val="0010149B"/>
    <w:rsid w:val="001017F5"/>
    <w:rsid w:val="00101AA5"/>
    <w:rsid w:val="00101DF6"/>
    <w:rsid w:val="00101E26"/>
    <w:rsid w:val="00102ABB"/>
    <w:rsid w:val="00102BAA"/>
    <w:rsid w:val="0010341D"/>
    <w:rsid w:val="00103721"/>
    <w:rsid w:val="001037B3"/>
    <w:rsid w:val="00103E7C"/>
    <w:rsid w:val="00104527"/>
    <w:rsid w:val="00104AE4"/>
    <w:rsid w:val="00104C0A"/>
    <w:rsid w:val="00104DED"/>
    <w:rsid w:val="00104E07"/>
    <w:rsid w:val="00105031"/>
    <w:rsid w:val="00105485"/>
    <w:rsid w:val="001054EC"/>
    <w:rsid w:val="001054F9"/>
    <w:rsid w:val="00105752"/>
    <w:rsid w:val="001057E1"/>
    <w:rsid w:val="00105B09"/>
    <w:rsid w:val="00105DA2"/>
    <w:rsid w:val="00105F75"/>
    <w:rsid w:val="0010608E"/>
    <w:rsid w:val="001062E5"/>
    <w:rsid w:val="001063F0"/>
    <w:rsid w:val="00106435"/>
    <w:rsid w:val="001066DB"/>
    <w:rsid w:val="0010674F"/>
    <w:rsid w:val="001071E5"/>
    <w:rsid w:val="001073CA"/>
    <w:rsid w:val="001078D5"/>
    <w:rsid w:val="00107ADF"/>
    <w:rsid w:val="00110354"/>
    <w:rsid w:val="00110ADA"/>
    <w:rsid w:val="00110BA8"/>
    <w:rsid w:val="00111176"/>
    <w:rsid w:val="00111241"/>
    <w:rsid w:val="00111479"/>
    <w:rsid w:val="00111693"/>
    <w:rsid w:val="00111BC1"/>
    <w:rsid w:val="00112068"/>
    <w:rsid w:val="00112AA7"/>
    <w:rsid w:val="00112BED"/>
    <w:rsid w:val="00112EA3"/>
    <w:rsid w:val="00112F9A"/>
    <w:rsid w:val="0011374A"/>
    <w:rsid w:val="0011380B"/>
    <w:rsid w:val="00113A29"/>
    <w:rsid w:val="00113C41"/>
    <w:rsid w:val="00113E1D"/>
    <w:rsid w:val="001140AD"/>
    <w:rsid w:val="001145D8"/>
    <w:rsid w:val="00114871"/>
    <w:rsid w:val="00114F22"/>
    <w:rsid w:val="001150EE"/>
    <w:rsid w:val="001150F5"/>
    <w:rsid w:val="001152D5"/>
    <w:rsid w:val="00115D73"/>
    <w:rsid w:val="00115F11"/>
    <w:rsid w:val="00116D08"/>
    <w:rsid w:val="00116FF1"/>
    <w:rsid w:val="00117136"/>
    <w:rsid w:val="00117378"/>
    <w:rsid w:val="001173D9"/>
    <w:rsid w:val="00117B3A"/>
    <w:rsid w:val="00117B6D"/>
    <w:rsid w:val="0012012F"/>
    <w:rsid w:val="0012027C"/>
    <w:rsid w:val="00120376"/>
    <w:rsid w:val="001203E3"/>
    <w:rsid w:val="001205B2"/>
    <w:rsid w:val="00120903"/>
    <w:rsid w:val="00120910"/>
    <w:rsid w:val="00120A78"/>
    <w:rsid w:val="00120AAA"/>
    <w:rsid w:val="00120B05"/>
    <w:rsid w:val="00120C11"/>
    <w:rsid w:val="00120C46"/>
    <w:rsid w:val="00120E47"/>
    <w:rsid w:val="0012138A"/>
    <w:rsid w:val="00121456"/>
    <w:rsid w:val="00121797"/>
    <w:rsid w:val="0012189F"/>
    <w:rsid w:val="00121AF9"/>
    <w:rsid w:val="00121C3A"/>
    <w:rsid w:val="001223A5"/>
    <w:rsid w:val="0012261A"/>
    <w:rsid w:val="0012262F"/>
    <w:rsid w:val="00122A91"/>
    <w:rsid w:val="00122A94"/>
    <w:rsid w:val="001232B2"/>
    <w:rsid w:val="00123540"/>
    <w:rsid w:val="00123B4E"/>
    <w:rsid w:val="00123B53"/>
    <w:rsid w:val="00123C4A"/>
    <w:rsid w:val="00123FE1"/>
    <w:rsid w:val="00124059"/>
    <w:rsid w:val="00124D8C"/>
    <w:rsid w:val="00124F33"/>
    <w:rsid w:val="00124F81"/>
    <w:rsid w:val="00125557"/>
    <w:rsid w:val="001260A0"/>
    <w:rsid w:val="00126465"/>
    <w:rsid w:val="0012652A"/>
    <w:rsid w:val="001266D2"/>
    <w:rsid w:val="00126E95"/>
    <w:rsid w:val="001272EF"/>
    <w:rsid w:val="00127597"/>
    <w:rsid w:val="0012759E"/>
    <w:rsid w:val="00127744"/>
    <w:rsid w:val="0012792C"/>
    <w:rsid w:val="00127C6A"/>
    <w:rsid w:val="00127E2D"/>
    <w:rsid w:val="00127FB5"/>
    <w:rsid w:val="00130069"/>
    <w:rsid w:val="00130748"/>
    <w:rsid w:val="00130A8A"/>
    <w:rsid w:val="00130C38"/>
    <w:rsid w:val="00130E52"/>
    <w:rsid w:val="00130FEC"/>
    <w:rsid w:val="00131233"/>
    <w:rsid w:val="001315C5"/>
    <w:rsid w:val="001316EB"/>
    <w:rsid w:val="0013227C"/>
    <w:rsid w:val="00132A0A"/>
    <w:rsid w:val="00132C11"/>
    <w:rsid w:val="00132EC1"/>
    <w:rsid w:val="00132F4F"/>
    <w:rsid w:val="00132F8F"/>
    <w:rsid w:val="0013322E"/>
    <w:rsid w:val="00133477"/>
    <w:rsid w:val="00133805"/>
    <w:rsid w:val="00133A06"/>
    <w:rsid w:val="00133CA7"/>
    <w:rsid w:val="00133D99"/>
    <w:rsid w:val="00133E55"/>
    <w:rsid w:val="00134002"/>
    <w:rsid w:val="00134231"/>
    <w:rsid w:val="001345DB"/>
    <w:rsid w:val="0013544C"/>
    <w:rsid w:val="00135BE5"/>
    <w:rsid w:val="00136017"/>
    <w:rsid w:val="00136ADD"/>
    <w:rsid w:val="00136E82"/>
    <w:rsid w:val="0013701D"/>
    <w:rsid w:val="0013704B"/>
    <w:rsid w:val="00137061"/>
    <w:rsid w:val="00137610"/>
    <w:rsid w:val="001376BC"/>
    <w:rsid w:val="00137933"/>
    <w:rsid w:val="00137CA2"/>
    <w:rsid w:val="0014002B"/>
    <w:rsid w:val="00140132"/>
    <w:rsid w:val="00140195"/>
    <w:rsid w:val="001402EE"/>
    <w:rsid w:val="001404BC"/>
    <w:rsid w:val="00140B14"/>
    <w:rsid w:val="00140C19"/>
    <w:rsid w:val="00140E13"/>
    <w:rsid w:val="00141192"/>
    <w:rsid w:val="00142351"/>
    <w:rsid w:val="00142471"/>
    <w:rsid w:val="001426FE"/>
    <w:rsid w:val="0014320D"/>
    <w:rsid w:val="001432DF"/>
    <w:rsid w:val="0014351C"/>
    <w:rsid w:val="001437CC"/>
    <w:rsid w:val="00143812"/>
    <w:rsid w:val="00143AFF"/>
    <w:rsid w:val="00143BA8"/>
    <w:rsid w:val="00143E12"/>
    <w:rsid w:val="00143FB2"/>
    <w:rsid w:val="0014434D"/>
    <w:rsid w:val="001443ED"/>
    <w:rsid w:val="001447AA"/>
    <w:rsid w:val="00144A0D"/>
    <w:rsid w:val="00144FBF"/>
    <w:rsid w:val="00145668"/>
    <w:rsid w:val="001456AB"/>
    <w:rsid w:val="001457BD"/>
    <w:rsid w:val="00145D0E"/>
    <w:rsid w:val="00145D14"/>
    <w:rsid w:val="00146045"/>
    <w:rsid w:val="001460FE"/>
    <w:rsid w:val="00146632"/>
    <w:rsid w:val="00146768"/>
    <w:rsid w:val="0014689E"/>
    <w:rsid w:val="00146E77"/>
    <w:rsid w:val="00146F73"/>
    <w:rsid w:val="001473F5"/>
    <w:rsid w:val="00147494"/>
    <w:rsid w:val="00147745"/>
    <w:rsid w:val="00147E84"/>
    <w:rsid w:val="00147E90"/>
    <w:rsid w:val="001503E3"/>
    <w:rsid w:val="001506EA"/>
    <w:rsid w:val="001507DE"/>
    <w:rsid w:val="00150804"/>
    <w:rsid w:val="00150C67"/>
    <w:rsid w:val="00151081"/>
    <w:rsid w:val="00151140"/>
    <w:rsid w:val="0015115F"/>
    <w:rsid w:val="00151A96"/>
    <w:rsid w:val="00151CAC"/>
    <w:rsid w:val="00151F17"/>
    <w:rsid w:val="001521D8"/>
    <w:rsid w:val="0015230A"/>
    <w:rsid w:val="001524FE"/>
    <w:rsid w:val="0015296B"/>
    <w:rsid w:val="00152AD1"/>
    <w:rsid w:val="00152AD7"/>
    <w:rsid w:val="00152B38"/>
    <w:rsid w:val="00152BF1"/>
    <w:rsid w:val="00152D5E"/>
    <w:rsid w:val="00152F9B"/>
    <w:rsid w:val="0015310D"/>
    <w:rsid w:val="0015338E"/>
    <w:rsid w:val="00153433"/>
    <w:rsid w:val="0015347E"/>
    <w:rsid w:val="001534AB"/>
    <w:rsid w:val="00153656"/>
    <w:rsid w:val="0015396C"/>
    <w:rsid w:val="00153D33"/>
    <w:rsid w:val="00154071"/>
    <w:rsid w:val="001544D0"/>
    <w:rsid w:val="001549A9"/>
    <w:rsid w:val="00154A58"/>
    <w:rsid w:val="00154B4D"/>
    <w:rsid w:val="00154B92"/>
    <w:rsid w:val="00154D29"/>
    <w:rsid w:val="00154DD6"/>
    <w:rsid w:val="00154E10"/>
    <w:rsid w:val="00154FDE"/>
    <w:rsid w:val="0015512A"/>
    <w:rsid w:val="001554DA"/>
    <w:rsid w:val="00156136"/>
    <w:rsid w:val="00156F08"/>
    <w:rsid w:val="0015728B"/>
    <w:rsid w:val="001574A9"/>
    <w:rsid w:val="00157667"/>
    <w:rsid w:val="001577D8"/>
    <w:rsid w:val="00157C01"/>
    <w:rsid w:val="00160858"/>
    <w:rsid w:val="00160C84"/>
    <w:rsid w:val="0016110A"/>
    <w:rsid w:val="00161513"/>
    <w:rsid w:val="00161DFB"/>
    <w:rsid w:val="0016222E"/>
    <w:rsid w:val="00162245"/>
    <w:rsid w:val="00162A7D"/>
    <w:rsid w:val="00162E70"/>
    <w:rsid w:val="0016327D"/>
    <w:rsid w:val="001634F6"/>
    <w:rsid w:val="00163770"/>
    <w:rsid w:val="001639B0"/>
    <w:rsid w:val="00163B69"/>
    <w:rsid w:val="00163D3C"/>
    <w:rsid w:val="00164506"/>
    <w:rsid w:val="00164C02"/>
    <w:rsid w:val="00165393"/>
    <w:rsid w:val="001654C0"/>
    <w:rsid w:val="001655A2"/>
    <w:rsid w:val="0016564D"/>
    <w:rsid w:val="0016564E"/>
    <w:rsid w:val="001656D3"/>
    <w:rsid w:val="001657FB"/>
    <w:rsid w:val="00165C0B"/>
    <w:rsid w:val="00165E65"/>
    <w:rsid w:val="00166111"/>
    <w:rsid w:val="00166172"/>
    <w:rsid w:val="00166A5C"/>
    <w:rsid w:val="0016788A"/>
    <w:rsid w:val="001678F2"/>
    <w:rsid w:val="00167AEC"/>
    <w:rsid w:val="00170342"/>
    <w:rsid w:val="0017095A"/>
    <w:rsid w:val="00170980"/>
    <w:rsid w:val="00170B05"/>
    <w:rsid w:val="00170F45"/>
    <w:rsid w:val="0017189B"/>
    <w:rsid w:val="001718B2"/>
    <w:rsid w:val="00171A15"/>
    <w:rsid w:val="00171BCC"/>
    <w:rsid w:val="00172150"/>
    <w:rsid w:val="001721F2"/>
    <w:rsid w:val="00172488"/>
    <w:rsid w:val="001724C5"/>
    <w:rsid w:val="001729B3"/>
    <w:rsid w:val="00172A37"/>
    <w:rsid w:val="00172EE7"/>
    <w:rsid w:val="00173087"/>
    <w:rsid w:val="0017318F"/>
    <w:rsid w:val="00173A1B"/>
    <w:rsid w:val="00173A5C"/>
    <w:rsid w:val="00173C1E"/>
    <w:rsid w:val="00173CEB"/>
    <w:rsid w:val="00173D14"/>
    <w:rsid w:val="00173F44"/>
    <w:rsid w:val="00174216"/>
    <w:rsid w:val="001742BF"/>
    <w:rsid w:val="0017431D"/>
    <w:rsid w:val="00174615"/>
    <w:rsid w:val="001746D5"/>
    <w:rsid w:val="00174718"/>
    <w:rsid w:val="00174A3A"/>
    <w:rsid w:val="00174C02"/>
    <w:rsid w:val="00175198"/>
    <w:rsid w:val="00175407"/>
    <w:rsid w:val="0017544C"/>
    <w:rsid w:val="001754CA"/>
    <w:rsid w:val="00175624"/>
    <w:rsid w:val="00175E4D"/>
    <w:rsid w:val="00176065"/>
    <w:rsid w:val="001760B7"/>
    <w:rsid w:val="001762DC"/>
    <w:rsid w:val="00176433"/>
    <w:rsid w:val="0017644B"/>
    <w:rsid w:val="001768C6"/>
    <w:rsid w:val="00176D98"/>
    <w:rsid w:val="001774AF"/>
    <w:rsid w:val="00177594"/>
    <w:rsid w:val="00177779"/>
    <w:rsid w:val="00177A76"/>
    <w:rsid w:val="001802D1"/>
    <w:rsid w:val="00180302"/>
    <w:rsid w:val="00180370"/>
    <w:rsid w:val="0018069D"/>
    <w:rsid w:val="00180761"/>
    <w:rsid w:val="00180EF5"/>
    <w:rsid w:val="00181026"/>
    <w:rsid w:val="001813B6"/>
    <w:rsid w:val="0018156B"/>
    <w:rsid w:val="00181B6A"/>
    <w:rsid w:val="00181F98"/>
    <w:rsid w:val="001827FD"/>
    <w:rsid w:val="00182DB9"/>
    <w:rsid w:val="001834DE"/>
    <w:rsid w:val="00183770"/>
    <w:rsid w:val="00183909"/>
    <w:rsid w:val="00183AA8"/>
    <w:rsid w:val="00183E7B"/>
    <w:rsid w:val="00183FC3"/>
    <w:rsid w:val="0018413D"/>
    <w:rsid w:val="00184219"/>
    <w:rsid w:val="0018440A"/>
    <w:rsid w:val="001844CD"/>
    <w:rsid w:val="0018482B"/>
    <w:rsid w:val="00184B7E"/>
    <w:rsid w:val="00184E21"/>
    <w:rsid w:val="00184E50"/>
    <w:rsid w:val="00185239"/>
    <w:rsid w:val="0018561D"/>
    <w:rsid w:val="00185BFC"/>
    <w:rsid w:val="00185ED1"/>
    <w:rsid w:val="0018625A"/>
    <w:rsid w:val="00186378"/>
    <w:rsid w:val="0018661A"/>
    <w:rsid w:val="001867EF"/>
    <w:rsid w:val="00186D12"/>
    <w:rsid w:val="00186D5B"/>
    <w:rsid w:val="00187382"/>
    <w:rsid w:val="0018764E"/>
    <w:rsid w:val="0018797B"/>
    <w:rsid w:val="00187A32"/>
    <w:rsid w:val="00187C82"/>
    <w:rsid w:val="00187FA4"/>
    <w:rsid w:val="0019001E"/>
    <w:rsid w:val="001903DB"/>
    <w:rsid w:val="001903E2"/>
    <w:rsid w:val="00190747"/>
    <w:rsid w:val="00190988"/>
    <w:rsid w:val="00190ABE"/>
    <w:rsid w:val="00191430"/>
    <w:rsid w:val="00191491"/>
    <w:rsid w:val="001916B5"/>
    <w:rsid w:val="00191C42"/>
    <w:rsid w:val="00191CA7"/>
    <w:rsid w:val="001921B6"/>
    <w:rsid w:val="001922FA"/>
    <w:rsid w:val="001923F2"/>
    <w:rsid w:val="00192471"/>
    <w:rsid w:val="00192A89"/>
    <w:rsid w:val="00192EB1"/>
    <w:rsid w:val="00193560"/>
    <w:rsid w:val="001935E9"/>
    <w:rsid w:val="00193BF9"/>
    <w:rsid w:val="00193C14"/>
    <w:rsid w:val="00194231"/>
    <w:rsid w:val="00194876"/>
    <w:rsid w:val="00194972"/>
    <w:rsid w:val="00194DC6"/>
    <w:rsid w:val="001950D2"/>
    <w:rsid w:val="001956D5"/>
    <w:rsid w:val="00195D99"/>
    <w:rsid w:val="00195F87"/>
    <w:rsid w:val="001961F7"/>
    <w:rsid w:val="0019621C"/>
    <w:rsid w:val="00196683"/>
    <w:rsid w:val="00196E2B"/>
    <w:rsid w:val="00196E5D"/>
    <w:rsid w:val="00196F70"/>
    <w:rsid w:val="0019700A"/>
    <w:rsid w:val="00197013"/>
    <w:rsid w:val="001970DB"/>
    <w:rsid w:val="001970ED"/>
    <w:rsid w:val="00197930"/>
    <w:rsid w:val="00197D31"/>
    <w:rsid w:val="00197D41"/>
    <w:rsid w:val="001A00A2"/>
    <w:rsid w:val="001A00D3"/>
    <w:rsid w:val="001A041C"/>
    <w:rsid w:val="001A061C"/>
    <w:rsid w:val="001A0652"/>
    <w:rsid w:val="001A09E2"/>
    <w:rsid w:val="001A0FC0"/>
    <w:rsid w:val="001A0FD4"/>
    <w:rsid w:val="001A10C4"/>
    <w:rsid w:val="001A15C7"/>
    <w:rsid w:val="001A1612"/>
    <w:rsid w:val="001A16C1"/>
    <w:rsid w:val="001A17E5"/>
    <w:rsid w:val="001A1A37"/>
    <w:rsid w:val="001A1BCE"/>
    <w:rsid w:val="001A1CCD"/>
    <w:rsid w:val="001A1E2B"/>
    <w:rsid w:val="001A1F11"/>
    <w:rsid w:val="001A227B"/>
    <w:rsid w:val="001A229D"/>
    <w:rsid w:val="001A23EC"/>
    <w:rsid w:val="001A249D"/>
    <w:rsid w:val="001A2536"/>
    <w:rsid w:val="001A3248"/>
    <w:rsid w:val="001A371C"/>
    <w:rsid w:val="001A3C8A"/>
    <w:rsid w:val="001A4499"/>
    <w:rsid w:val="001A44FF"/>
    <w:rsid w:val="001A4515"/>
    <w:rsid w:val="001A459B"/>
    <w:rsid w:val="001A469D"/>
    <w:rsid w:val="001A46F8"/>
    <w:rsid w:val="001A4E0C"/>
    <w:rsid w:val="001A4E77"/>
    <w:rsid w:val="001A554E"/>
    <w:rsid w:val="001A55CA"/>
    <w:rsid w:val="001A56EB"/>
    <w:rsid w:val="001A5CCB"/>
    <w:rsid w:val="001A5D9E"/>
    <w:rsid w:val="001A5E73"/>
    <w:rsid w:val="001A5F7E"/>
    <w:rsid w:val="001A6016"/>
    <w:rsid w:val="001A65BA"/>
    <w:rsid w:val="001A6614"/>
    <w:rsid w:val="001A6C7C"/>
    <w:rsid w:val="001A6DC7"/>
    <w:rsid w:val="001A7132"/>
    <w:rsid w:val="001A71A8"/>
    <w:rsid w:val="001A727B"/>
    <w:rsid w:val="001A7370"/>
    <w:rsid w:val="001A77BD"/>
    <w:rsid w:val="001A7C91"/>
    <w:rsid w:val="001A7F8D"/>
    <w:rsid w:val="001A7FCC"/>
    <w:rsid w:val="001B0084"/>
    <w:rsid w:val="001B06AB"/>
    <w:rsid w:val="001B0A6F"/>
    <w:rsid w:val="001B0CB6"/>
    <w:rsid w:val="001B1092"/>
    <w:rsid w:val="001B18A1"/>
    <w:rsid w:val="001B18DA"/>
    <w:rsid w:val="001B1B70"/>
    <w:rsid w:val="001B1D62"/>
    <w:rsid w:val="001B2190"/>
    <w:rsid w:val="001B234D"/>
    <w:rsid w:val="001B2462"/>
    <w:rsid w:val="001B2E01"/>
    <w:rsid w:val="001B2E78"/>
    <w:rsid w:val="001B2EC1"/>
    <w:rsid w:val="001B312A"/>
    <w:rsid w:val="001B32BA"/>
    <w:rsid w:val="001B37EA"/>
    <w:rsid w:val="001B385E"/>
    <w:rsid w:val="001B3C7F"/>
    <w:rsid w:val="001B3D99"/>
    <w:rsid w:val="001B3E85"/>
    <w:rsid w:val="001B3F90"/>
    <w:rsid w:val="001B4204"/>
    <w:rsid w:val="001B43A5"/>
    <w:rsid w:val="001B4C47"/>
    <w:rsid w:val="001B4DAC"/>
    <w:rsid w:val="001B50C9"/>
    <w:rsid w:val="001B586C"/>
    <w:rsid w:val="001B5ABB"/>
    <w:rsid w:val="001B5C81"/>
    <w:rsid w:val="001B5D54"/>
    <w:rsid w:val="001B60DE"/>
    <w:rsid w:val="001B621F"/>
    <w:rsid w:val="001B626E"/>
    <w:rsid w:val="001B6368"/>
    <w:rsid w:val="001B6950"/>
    <w:rsid w:val="001B6979"/>
    <w:rsid w:val="001B6FC8"/>
    <w:rsid w:val="001B7ECD"/>
    <w:rsid w:val="001C030F"/>
    <w:rsid w:val="001C03F4"/>
    <w:rsid w:val="001C08DB"/>
    <w:rsid w:val="001C114B"/>
    <w:rsid w:val="001C13C3"/>
    <w:rsid w:val="001C13D0"/>
    <w:rsid w:val="001C170D"/>
    <w:rsid w:val="001C1D01"/>
    <w:rsid w:val="001C1D4F"/>
    <w:rsid w:val="001C289A"/>
    <w:rsid w:val="001C2BEE"/>
    <w:rsid w:val="001C2DD8"/>
    <w:rsid w:val="001C3266"/>
    <w:rsid w:val="001C35F5"/>
    <w:rsid w:val="001C372F"/>
    <w:rsid w:val="001C37B8"/>
    <w:rsid w:val="001C3B11"/>
    <w:rsid w:val="001C3E0D"/>
    <w:rsid w:val="001C40E5"/>
    <w:rsid w:val="001C470B"/>
    <w:rsid w:val="001C487D"/>
    <w:rsid w:val="001C4C3A"/>
    <w:rsid w:val="001C508A"/>
    <w:rsid w:val="001C50B1"/>
    <w:rsid w:val="001C5216"/>
    <w:rsid w:val="001C5F8C"/>
    <w:rsid w:val="001C696C"/>
    <w:rsid w:val="001C6D83"/>
    <w:rsid w:val="001C6F7D"/>
    <w:rsid w:val="001C760B"/>
    <w:rsid w:val="001C776E"/>
    <w:rsid w:val="001C78C5"/>
    <w:rsid w:val="001C7A34"/>
    <w:rsid w:val="001C7A72"/>
    <w:rsid w:val="001C7DDE"/>
    <w:rsid w:val="001D047F"/>
    <w:rsid w:val="001D0490"/>
    <w:rsid w:val="001D0497"/>
    <w:rsid w:val="001D07CB"/>
    <w:rsid w:val="001D0D34"/>
    <w:rsid w:val="001D1158"/>
    <w:rsid w:val="001D1166"/>
    <w:rsid w:val="001D1369"/>
    <w:rsid w:val="001D1489"/>
    <w:rsid w:val="001D15E0"/>
    <w:rsid w:val="001D18B8"/>
    <w:rsid w:val="001D1A3E"/>
    <w:rsid w:val="001D1B35"/>
    <w:rsid w:val="001D2252"/>
    <w:rsid w:val="001D2379"/>
    <w:rsid w:val="001D27B9"/>
    <w:rsid w:val="001D294A"/>
    <w:rsid w:val="001D3159"/>
    <w:rsid w:val="001D3181"/>
    <w:rsid w:val="001D35B1"/>
    <w:rsid w:val="001D36B5"/>
    <w:rsid w:val="001D377B"/>
    <w:rsid w:val="001D3BAD"/>
    <w:rsid w:val="001D3CF1"/>
    <w:rsid w:val="001D4273"/>
    <w:rsid w:val="001D44BB"/>
    <w:rsid w:val="001D467F"/>
    <w:rsid w:val="001D4690"/>
    <w:rsid w:val="001D473B"/>
    <w:rsid w:val="001D4F31"/>
    <w:rsid w:val="001D5526"/>
    <w:rsid w:val="001D63B4"/>
    <w:rsid w:val="001D66EA"/>
    <w:rsid w:val="001D70F9"/>
    <w:rsid w:val="001D70FB"/>
    <w:rsid w:val="001D73C5"/>
    <w:rsid w:val="001D76D3"/>
    <w:rsid w:val="001D7940"/>
    <w:rsid w:val="001D7CF6"/>
    <w:rsid w:val="001D7F51"/>
    <w:rsid w:val="001E02F5"/>
    <w:rsid w:val="001E039B"/>
    <w:rsid w:val="001E03B7"/>
    <w:rsid w:val="001E0627"/>
    <w:rsid w:val="001E0A8A"/>
    <w:rsid w:val="001E0CD4"/>
    <w:rsid w:val="001E1220"/>
    <w:rsid w:val="001E179A"/>
    <w:rsid w:val="001E17DA"/>
    <w:rsid w:val="001E1909"/>
    <w:rsid w:val="001E1A10"/>
    <w:rsid w:val="001E1E2E"/>
    <w:rsid w:val="001E1F5C"/>
    <w:rsid w:val="001E2281"/>
    <w:rsid w:val="001E22E8"/>
    <w:rsid w:val="001E2483"/>
    <w:rsid w:val="001E2D1B"/>
    <w:rsid w:val="001E2E26"/>
    <w:rsid w:val="001E2F91"/>
    <w:rsid w:val="001E2F9E"/>
    <w:rsid w:val="001E32D4"/>
    <w:rsid w:val="001E344D"/>
    <w:rsid w:val="001E3A33"/>
    <w:rsid w:val="001E3B8C"/>
    <w:rsid w:val="001E3BD4"/>
    <w:rsid w:val="001E4057"/>
    <w:rsid w:val="001E44A9"/>
    <w:rsid w:val="001E4777"/>
    <w:rsid w:val="001E4A36"/>
    <w:rsid w:val="001E4F14"/>
    <w:rsid w:val="001E4FDA"/>
    <w:rsid w:val="001E551F"/>
    <w:rsid w:val="001E5CCD"/>
    <w:rsid w:val="001E6272"/>
    <w:rsid w:val="001E62D0"/>
    <w:rsid w:val="001E63FE"/>
    <w:rsid w:val="001E6541"/>
    <w:rsid w:val="001E6796"/>
    <w:rsid w:val="001E68EE"/>
    <w:rsid w:val="001E69C7"/>
    <w:rsid w:val="001E6FF4"/>
    <w:rsid w:val="001E7020"/>
    <w:rsid w:val="001E727C"/>
    <w:rsid w:val="001E73F9"/>
    <w:rsid w:val="001E75DD"/>
    <w:rsid w:val="001E7C2C"/>
    <w:rsid w:val="001E7D69"/>
    <w:rsid w:val="001F006E"/>
    <w:rsid w:val="001F0528"/>
    <w:rsid w:val="001F064E"/>
    <w:rsid w:val="001F130E"/>
    <w:rsid w:val="001F1472"/>
    <w:rsid w:val="001F14C4"/>
    <w:rsid w:val="001F1EE7"/>
    <w:rsid w:val="001F1F0A"/>
    <w:rsid w:val="001F22DC"/>
    <w:rsid w:val="001F230F"/>
    <w:rsid w:val="001F2355"/>
    <w:rsid w:val="001F24FA"/>
    <w:rsid w:val="001F2A8C"/>
    <w:rsid w:val="001F2C8C"/>
    <w:rsid w:val="001F3848"/>
    <w:rsid w:val="001F395F"/>
    <w:rsid w:val="001F3C33"/>
    <w:rsid w:val="001F3F81"/>
    <w:rsid w:val="001F401C"/>
    <w:rsid w:val="001F43AF"/>
    <w:rsid w:val="001F4450"/>
    <w:rsid w:val="001F47B6"/>
    <w:rsid w:val="001F4865"/>
    <w:rsid w:val="001F4DDD"/>
    <w:rsid w:val="001F4E5C"/>
    <w:rsid w:val="001F4F70"/>
    <w:rsid w:val="001F501D"/>
    <w:rsid w:val="001F52E8"/>
    <w:rsid w:val="001F57FE"/>
    <w:rsid w:val="001F5892"/>
    <w:rsid w:val="001F58D9"/>
    <w:rsid w:val="001F5B78"/>
    <w:rsid w:val="001F6399"/>
    <w:rsid w:val="001F648C"/>
    <w:rsid w:val="001F654E"/>
    <w:rsid w:val="001F6A59"/>
    <w:rsid w:val="001F7304"/>
    <w:rsid w:val="001F7548"/>
    <w:rsid w:val="001F7752"/>
    <w:rsid w:val="001F7868"/>
    <w:rsid w:val="001F7C1E"/>
    <w:rsid w:val="001F7D43"/>
    <w:rsid w:val="00200213"/>
    <w:rsid w:val="00200416"/>
    <w:rsid w:val="0020082F"/>
    <w:rsid w:val="00200A55"/>
    <w:rsid w:val="00201D46"/>
    <w:rsid w:val="00201DD8"/>
    <w:rsid w:val="00201E80"/>
    <w:rsid w:val="00202192"/>
    <w:rsid w:val="002022F3"/>
    <w:rsid w:val="002024C4"/>
    <w:rsid w:val="0020253E"/>
    <w:rsid w:val="00202AC2"/>
    <w:rsid w:val="00203094"/>
    <w:rsid w:val="00203176"/>
    <w:rsid w:val="002031A5"/>
    <w:rsid w:val="00203399"/>
    <w:rsid w:val="00203A45"/>
    <w:rsid w:val="00203AE1"/>
    <w:rsid w:val="00203B62"/>
    <w:rsid w:val="00203C55"/>
    <w:rsid w:val="00203DA4"/>
    <w:rsid w:val="00203F10"/>
    <w:rsid w:val="00204002"/>
    <w:rsid w:val="00204375"/>
    <w:rsid w:val="00204479"/>
    <w:rsid w:val="002049BB"/>
    <w:rsid w:val="00204E13"/>
    <w:rsid w:val="002052EC"/>
    <w:rsid w:val="00205A82"/>
    <w:rsid w:val="00205EDC"/>
    <w:rsid w:val="00205FF6"/>
    <w:rsid w:val="00206401"/>
    <w:rsid w:val="00206513"/>
    <w:rsid w:val="002065CB"/>
    <w:rsid w:val="0020698B"/>
    <w:rsid w:val="002069E7"/>
    <w:rsid w:val="00206F05"/>
    <w:rsid w:val="002073A0"/>
    <w:rsid w:val="00207AAF"/>
    <w:rsid w:val="00207C0E"/>
    <w:rsid w:val="00207F51"/>
    <w:rsid w:val="00210013"/>
    <w:rsid w:val="00210C07"/>
    <w:rsid w:val="00210E7E"/>
    <w:rsid w:val="00210F3F"/>
    <w:rsid w:val="00211611"/>
    <w:rsid w:val="00211FA3"/>
    <w:rsid w:val="002122C3"/>
    <w:rsid w:val="00212465"/>
    <w:rsid w:val="002124A7"/>
    <w:rsid w:val="00212540"/>
    <w:rsid w:val="00212932"/>
    <w:rsid w:val="00212A47"/>
    <w:rsid w:val="00212DA5"/>
    <w:rsid w:val="00213804"/>
    <w:rsid w:val="00213E34"/>
    <w:rsid w:val="00213F9C"/>
    <w:rsid w:val="00214026"/>
    <w:rsid w:val="00214173"/>
    <w:rsid w:val="002142EC"/>
    <w:rsid w:val="002145B1"/>
    <w:rsid w:val="00214723"/>
    <w:rsid w:val="002147BE"/>
    <w:rsid w:val="00214BFF"/>
    <w:rsid w:val="00215171"/>
    <w:rsid w:val="00215B6B"/>
    <w:rsid w:val="002165EC"/>
    <w:rsid w:val="00216AF3"/>
    <w:rsid w:val="00216BF8"/>
    <w:rsid w:val="00216F18"/>
    <w:rsid w:val="00217234"/>
    <w:rsid w:val="0021762A"/>
    <w:rsid w:val="002176BE"/>
    <w:rsid w:val="002177E8"/>
    <w:rsid w:val="0021783D"/>
    <w:rsid w:val="00217B0E"/>
    <w:rsid w:val="00217DAE"/>
    <w:rsid w:val="00220290"/>
    <w:rsid w:val="00220492"/>
    <w:rsid w:val="002206F2"/>
    <w:rsid w:val="00220764"/>
    <w:rsid w:val="00220B3B"/>
    <w:rsid w:val="00220B6F"/>
    <w:rsid w:val="00220B95"/>
    <w:rsid w:val="00220BC5"/>
    <w:rsid w:val="00220F2E"/>
    <w:rsid w:val="0022167E"/>
    <w:rsid w:val="00221C69"/>
    <w:rsid w:val="00221CD7"/>
    <w:rsid w:val="00221E23"/>
    <w:rsid w:val="002220D5"/>
    <w:rsid w:val="00222624"/>
    <w:rsid w:val="0022273A"/>
    <w:rsid w:val="0022295D"/>
    <w:rsid w:val="00222A64"/>
    <w:rsid w:val="00222D77"/>
    <w:rsid w:val="00222D9A"/>
    <w:rsid w:val="00223383"/>
    <w:rsid w:val="0022348A"/>
    <w:rsid w:val="00223559"/>
    <w:rsid w:val="0022374C"/>
    <w:rsid w:val="00223851"/>
    <w:rsid w:val="00223B21"/>
    <w:rsid w:val="00223C9F"/>
    <w:rsid w:val="0022405B"/>
    <w:rsid w:val="00224137"/>
    <w:rsid w:val="002241E9"/>
    <w:rsid w:val="0022424D"/>
    <w:rsid w:val="00224643"/>
    <w:rsid w:val="00224E43"/>
    <w:rsid w:val="00225013"/>
    <w:rsid w:val="002250EE"/>
    <w:rsid w:val="002257D5"/>
    <w:rsid w:val="00226125"/>
    <w:rsid w:val="0022621B"/>
    <w:rsid w:val="002263BA"/>
    <w:rsid w:val="002264B8"/>
    <w:rsid w:val="00226740"/>
    <w:rsid w:val="00226AFD"/>
    <w:rsid w:val="00226B12"/>
    <w:rsid w:val="00226EA4"/>
    <w:rsid w:val="002271BF"/>
    <w:rsid w:val="0022757F"/>
    <w:rsid w:val="00227583"/>
    <w:rsid w:val="002276F0"/>
    <w:rsid w:val="002277CE"/>
    <w:rsid w:val="002278E9"/>
    <w:rsid w:val="00230179"/>
    <w:rsid w:val="002307EC"/>
    <w:rsid w:val="0023108F"/>
    <w:rsid w:val="002313E6"/>
    <w:rsid w:val="002314C7"/>
    <w:rsid w:val="00231736"/>
    <w:rsid w:val="00231E7A"/>
    <w:rsid w:val="00232BBB"/>
    <w:rsid w:val="00232D87"/>
    <w:rsid w:val="0023308A"/>
    <w:rsid w:val="002332A1"/>
    <w:rsid w:val="002337C1"/>
    <w:rsid w:val="00233E45"/>
    <w:rsid w:val="00233EE7"/>
    <w:rsid w:val="00235229"/>
    <w:rsid w:val="00235849"/>
    <w:rsid w:val="00235857"/>
    <w:rsid w:val="002358BE"/>
    <w:rsid w:val="00235A91"/>
    <w:rsid w:val="00235C19"/>
    <w:rsid w:val="00235FB1"/>
    <w:rsid w:val="002360BF"/>
    <w:rsid w:val="002362D8"/>
    <w:rsid w:val="00236B70"/>
    <w:rsid w:val="00236B92"/>
    <w:rsid w:val="00236D21"/>
    <w:rsid w:val="00236D87"/>
    <w:rsid w:val="00236E1A"/>
    <w:rsid w:val="00236F76"/>
    <w:rsid w:val="0023733D"/>
    <w:rsid w:val="0023749F"/>
    <w:rsid w:val="00237A97"/>
    <w:rsid w:val="00240109"/>
    <w:rsid w:val="0024012C"/>
    <w:rsid w:val="002402AE"/>
    <w:rsid w:val="0024080B"/>
    <w:rsid w:val="00240E17"/>
    <w:rsid w:val="00240F70"/>
    <w:rsid w:val="002413D1"/>
    <w:rsid w:val="00241867"/>
    <w:rsid w:val="00241D72"/>
    <w:rsid w:val="002421DA"/>
    <w:rsid w:val="00242216"/>
    <w:rsid w:val="00242435"/>
    <w:rsid w:val="00242508"/>
    <w:rsid w:val="00242770"/>
    <w:rsid w:val="00242A97"/>
    <w:rsid w:val="002430AE"/>
    <w:rsid w:val="0024314A"/>
    <w:rsid w:val="002431FA"/>
    <w:rsid w:val="002435F3"/>
    <w:rsid w:val="00243647"/>
    <w:rsid w:val="002438A3"/>
    <w:rsid w:val="00243BA2"/>
    <w:rsid w:val="00243EB9"/>
    <w:rsid w:val="0024433E"/>
    <w:rsid w:val="002447EC"/>
    <w:rsid w:val="00244C88"/>
    <w:rsid w:val="00244D0C"/>
    <w:rsid w:val="0024530D"/>
    <w:rsid w:val="00245324"/>
    <w:rsid w:val="0024579D"/>
    <w:rsid w:val="00245916"/>
    <w:rsid w:val="00245CF2"/>
    <w:rsid w:val="00245DF5"/>
    <w:rsid w:val="0024627E"/>
    <w:rsid w:val="00246A66"/>
    <w:rsid w:val="00246C80"/>
    <w:rsid w:val="00246CAA"/>
    <w:rsid w:val="00246FEE"/>
    <w:rsid w:val="0024708F"/>
    <w:rsid w:val="0024725F"/>
    <w:rsid w:val="0024780F"/>
    <w:rsid w:val="002479EE"/>
    <w:rsid w:val="00247B6B"/>
    <w:rsid w:val="00247DA6"/>
    <w:rsid w:val="00250181"/>
    <w:rsid w:val="002501D5"/>
    <w:rsid w:val="00250360"/>
    <w:rsid w:val="00250454"/>
    <w:rsid w:val="002508D5"/>
    <w:rsid w:val="00250B2C"/>
    <w:rsid w:val="00250E80"/>
    <w:rsid w:val="0025123B"/>
    <w:rsid w:val="0025133B"/>
    <w:rsid w:val="00251527"/>
    <w:rsid w:val="00251C73"/>
    <w:rsid w:val="00251F18"/>
    <w:rsid w:val="00252040"/>
    <w:rsid w:val="0025217B"/>
    <w:rsid w:val="00252893"/>
    <w:rsid w:val="00252AB4"/>
    <w:rsid w:val="00252AFA"/>
    <w:rsid w:val="00252C23"/>
    <w:rsid w:val="00253469"/>
    <w:rsid w:val="00253518"/>
    <w:rsid w:val="00253997"/>
    <w:rsid w:val="00253A1B"/>
    <w:rsid w:val="00253A32"/>
    <w:rsid w:val="00253B4E"/>
    <w:rsid w:val="00253D69"/>
    <w:rsid w:val="00253D80"/>
    <w:rsid w:val="002542F4"/>
    <w:rsid w:val="0025438D"/>
    <w:rsid w:val="002546CA"/>
    <w:rsid w:val="00254789"/>
    <w:rsid w:val="00254929"/>
    <w:rsid w:val="00254A6C"/>
    <w:rsid w:val="00254A9F"/>
    <w:rsid w:val="00254D8E"/>
    <w:rsid w:val="0025522F"/>
    <w:rsid w:val="002552A9"/>
    <w:rsid w:val="00255AB8"/>
    <w:rsid w:val="00255BA1"/>
    <w:rsid w:val="00255C36"/>
    <w:rsid w:val="00255C67"/>
    <w:rsid w:val="00256166"/>
    <w:rsid w:val="0025649E"/>
    <w:rsid w:val="002564AB"/>
    <w:rsid w:val="00256505"/>
    <w:rsid w:val="0025655A"/>
    <w:rsid w:val="002566AB"/>
    <w:rsid w:val="00256BBC"/>
    <w:rsid w:val="00256DF7"/>
    <w:rsid w:val="0025712A"/>
    <w:rsid w:val="002574A6"/>
    <w:rsid w:val="002575BD"/>
    <w:rsid w:val="00257897"/>
    <w:rsid w:val="002578A4"/>
    <w:rsid w:val="002579BA"/>
    <w:rsid w:val="00257AA3"/>
    <w:rsid w:val="00257BED"/>
    <w:rsid w:val="00257DF2"/>
    <w:rsid w:val="00260270"/>
    <w:rsid w:val="00260B9F"/>
    <w:rsid w:val="00260BF3"/>
    <w:rsid w:val="00260E12"/>
    <w:rsid w:val="00261040"/>
    <w:rsid w:val="002612F2"/>
    <w:rsid w:val="0026144B"/>
    <w:rsid w:val="0026144D"/>
    <w:rsid w:val="002614A7"/>
    <w:rsid w:val="002618E9"/>
    <w:rsid w:val="00261A7F"/>
    <w:rsid w:val="00261ED2"/>
    <w:rsid w:val="002622EE"/>
    <w:rsid w:val="002622F3"/>
    <w:rsid w:val="0026276D"/>
    <w:rsid w:val="002629E0"/>
    <w:rsid w:val="00262DF9"/>
    <w:rsid w:val="002632D5"/>
    <w:rsid w:val="00263804"/>
    <w:rsid w:val="00263C63"/>
    <w:rsid w:val="002644F1"/>
    <w:rsid w:val="00264812"/>
    <w:rsid w:val="00264AC5"/>
    <w:rsid w:val="00264B60"/>
    <w:rsid w:val="0026529D"/>
    <w:rsid w:val="0026529F"/>
    <w:rsid w:val="00265753"/>
    <w:rsid w:val="0026588F"/>
    <w:rsid w:val="002659D2"/>
    <w:rsid w:val="00265A94"/>
    <w:rsid w:val="00265DA0"/>
    <w:rsid w:val="00266380"/>
    <w:rsid w:val="00266A49"/>
    <w:rsid w:val="00266CAA"/>
    <w:rsid w:val="00266D51"/>
    <w:rsid w:val="002671F8"/>
    <w:rsid w:val="0026723D"/>
    <w:rsid w:val="00267299"/>
    <w:rsid w:val="00267528"/>
    <w:rsid w:val="002676C2"/>
    <w:rsid w:val="002676FE"/>
    <w:rsid w:val="00267A1B"/>
    <w:rsid w:val="00267C8B"/>
    <w:rsid w:val="00267CAB"/>
    <w:rsid w:val="00267FD3"/>
    <w:rsid w:val="00270058"/>
    <w:rsid w:val="00270099"/>
    <w:rsid w:val="00270B9F"/>
    <w:rsid w:val="00270DE2"/>
    <w:rsid w:val="00270F57"/>
    <w:rsid w:val="00271396"/>
    <w:rsid w:val="00271667"/>
    <w:rsid w:val="00271962"/>
    <w:rsid w:val="00271EA3"/>
    <w:rsid w:val="0027205A"/>
    <w:rsid w:val="0027230F"/>
    <w:rsid w:val="002723A5"/>
    <w:rsid w:val="0027246E"/>
    <w:rsid w:val="0027257A"/>
    <w:rsid w:val="002737D3"/>
    <w:rsid w:val="00273A6E"/>
    <w:rsid w:val="00273B54"/>
    <w:rsid w:val="00273FCA"/>
    <w:rsid w:val="0027467E"/>
    <w:rsid w:val="00274806"/>
    <w:rsid w:val="00275061"/>
    <w:rsid w:val="002753FB"/>
    <w:rsid w:val="002754B0"/>
    <w:rsid w:val="0027556F"/>
    <w:rsid w:val="00275813"/>
    <w:rsid w:val="002759AD"/>
    <w:rsid w:val="00275BB6"/>
    <w:rsid w:val="00275DAA"/>
    <w:rsid w:val="0027642E"/>
    <w:rsid w:val="002766AC"/>
    <w:rsid w:val="00276CA0"/>
    <w:rsid w:val="002773F1"/>
    <w:rsid w:val="00277749"/>
    <w:rsid w:val="002779D5"/>
    <w:rsid w:val="00277FC7"/>
    <w:rsid w:val="002806EF"/>
    <w:rsid w:val="00280D39"/>
    <w:rsid w:val="002811E4"/>
    <w:rsid w:val="00281426"/>
    <w:rsid w:val="002814DF"/>
    <w:rsid w:val="002816A2"/>
    <w:rsid w:val="00281750"/>
    <w:rsid w:val="00282437"/>
    <w:rsid w:val="00282CBD"/>
    <w:rsid w:val="0028305C"/>
    <w:rsid w:val="002834CB"/>
    <w:rsid w:val="0028354F"/>
    <w:rsid w:val="00283CCE"/>
    <w:rsid w:val="0028416E"/>
    <w:rsid w:val="002843D8"/>
    <w:rsid w:val="0028478D"/>
    <w:rsid w:val="00284958"/>
    <w:rsid w:val="002849F7"/>
    <w:rsid w:val="00284A2F"/>
    <w:rsid w:val="00284E59"/>
    <w:rsid w:val="00284E81"/>
    <w:rsid w:val="00285BA9"/>
    <w:rsid w:val="00286227"/>
    <w:rsid w:val="00286DD1"/>
    <w:rsid w:val="0028706F"/>
    <w:rsid w:val="002870C6"/>
    <w:rsid w:val="00287673"/>
    <w:rsid w:val="002878A0"/>
    <w:rsid w:val="00287E5F"/>
    <w:rsid w:val="00287F27"/>
    <w:rsid w:val="00290C47"/>
    <w:rsid w:val="00290EA3"/>
    <w:rsid w:val="0029132C"/>
    <w:rsid w:val="00291347"/>
    <w:rsid w:val="002914A3"/>
    <w:rsid w:val="00291817"/>
    <w:rsid w:val="00291887"/>
    <w:rsid w:val="002919A4"/>
    <w:rsid w:val="002919BC"/>
    <w:rsid w:val="00292271"/>
    <w:rsid w:val="00292518"/>
    <w:rsid w:val="0029275E"/>
    <w:rsid w:val="002929C5"/>
    <w:rsid w:val="00292B37"/>
    <w:rsid w:val="00292C3A"/>
    <w:rsid w:val="00293243"/>
    <w:rsid w:val="002934C3"/>
    <w:rsid w:val="00293990"/>
    <w:rsid w:val="00294370"/>
    <w:rsid w:val="00294729"/>
    <w:rsid w:val="00294AB4"/>
    <w:rsid w:val="00294F0A"/>
    <w:rsid w:val="00295103"/>
    <w:rsid w:val="00295154"/>
    <w:rsid w:val="0029599D"/>
    <w:rsid w:val="002959C1"/>
    <w:rsid w:val="00295B6D"/>
    <w:rsid w:val="00295C0A"/>
    <w:rsid w:val="0029600F"/>
    <w:rsid w:val="00296308"/>
    <w:rsid w:val="00296576"/>
    <w:rsid w:val="00296C0B"/>
    <w:rsid w:val="00296CC9"/>
    <w:rsid w:val="002971AB"/>
    <w:rsid w:val="00297223"/>
    <w:rsid w:val="002A0514"/>
    <w:rsid w:val="002A066F"/>
    <w:rsid w:val="002A099B"/>
    <w:rsid w:val="002A0CE6"/>
    <w:rsid w:val="002A10B1"/>
    <w:rsid w:val="002A140A"/>
    <w:rsid w:val="002A17F9"/>
    <w:rsid w:val="002A1B9D"/>
    <w:rsid w:val="002A1EB1"/>
    <w:rsid w:val="002A1FA4"/>
    <w:rsid w:val="002A21AA"/>
    <w:rsid w:val="002A2B4A"/>
    <w:rsid w:val="002A332A"/>
    <w:rsid w:val="002A37D8"/>
    <w:rsid w:val="002A39F9"/>
    <w:rsid w:val="002A3F71"/>
    <w:rsid w:val="002A40BD"/>
    <w:rsid w:val="002A4256"/>
    <w:rsid w:val="002A4346"/>
    <w:rsid w:val="002A484F"/>
    <w:rsid w:val="002A551D"/>
    <w:rsid w:val="002A5529"/>
    <w:rsid w:val="002A5725"/>
    <w:rsid w:val="002A5782"/>
    <w:rsid w:val="002A5CA5"/>
    <w:rsid w:val="002A5E59"/>
    <w:rsid w:val="002A5EF8"/>
    <w:rsid w:val="002A6278"/>
    <w:rsid w:val="002A627F"/>
    <w:rsid w:val="002A71CB"/>
    <w:rsid w:val="002A7277"/>
    <w:rsid w:val="002A7355"/>
    <w:rsid w:val="002A73EC"/>
    <w:rsid w:val="002B025B"/>
    <w:rsid w:val="002B04F2"/>
    <w:rsid w:val="002B0A92"/>
    <w:rsid w:val="002B0CDC"/>
    <w:rsid w:val="002B1003"/>
    <w:rsid w:val="002B1FF6"/>
    <w:rsid w:val="002B222F"/>
    <w:rsid w:val="002B2A6F"/>
    <w:rsid w:val="002B301B"/>
    <w:rsid w:val="002B3639"/>
    <w:rsid w:val="002B3652"/>
    <w:rsid w:val="002B3976"/>
    <w:rsid w:val="002B39DF"/>
    <w:rsid w:val="002B3F70"/>
    <w:rsid w:val="002B3F86"/>
    <w:rsid w:val="002B4018"/>
    <w:rsid w:val="002B4693"/>
    <w:rsid w:val="002B472D"/>
    <w:rsid w:val="002B48EF"/>
    <w:rsid w:val="002B4F8F"/>
    <w:rsid w:val="002B5B3B"/>
    <w:rsid w:val="002B5D59"/>
    <w:rsid w:val="002B6225"/>
    <w:rsid w:val="002B638B"/>
    <w:rsid w:val="002B6B05"/>
    <w:rsid w:val="002B6B40"/>
    <w:rsid w:val="002B6CDF"/>
    <w:rsid w:val="002B6FA3"/>
    <w:rsid w:val="002B769C"/>
    <w:rsid w:val="002C09E1"/>
    <w:rsid w:val="002C0C43"/>
    <w:rsid w:val="002C1205"/>
    <w:rsid w:val="002C19BD"/>
    <w:rsid w:val="002C1F67"/>
    <w:rsid w:val="002C242B"/>
    <w:rsid w:val="002C2657"/>
    <w:rsid w:val="002C2DCE"/>
    <w:rsid w:val="002C304E"/>
    <w:rsid w:val="002C384F"/>
    <w:rsid w:val="002C38AE"/>
    <w:rsid w:val="002C3AEB"/>
    <w:rsid w:val="002C4155"/>
    <w:rsid w:val="002C42AE"/>
    <w:rsid w:val="002C4688"/>
    <w:rsid w:val="002C478C"/>
    <w:rsid w:val="002C49A8"/>
    <w:rsid w:val="002C50E8"/>
    <w:rsid w:val="002C52E4"/>
    <w:rsid w:val="002C55B7"/>
    <w:rsid w:val="002C6D2E"/>
    <w:rsid w:val="002C6EA6"/>
    <w:rsid w:val="002C76F4"/>
    <w:rsid w:val="002C7786"/>
    <w:rsid w:val="002C7AE8"/>
    <w:rsid w:val="002C7B12"/>
    <w:rsid w:val="002C7B7F"/>
    <w:rsid w:val="002C7E0B"/>
    <w:rsid w:val="002C7E11"/>
    <w:rsid w:val="002C7E90"/>
    <w:rsid w:val="002D0349"/>
    <w:rsid w:val="002D045F"/>
    <w:rsid w:val="002D05F6"/>
    <w:rsid w:val="002D0A2A"/>
    <w:rsid w:val="002D1986"/>
    <w:rsid w:val="002D1B70"/>
    <w:rsid w:val="002D20B6"/>
    <w:rsid w:val="002D21E0"/>
    <w:rsid w:val="002D2406"/>
    <w:rsid w:val="002D2497"/>
    <w:rsid w:val="002D25C2"/>
    <w:rsid w:val="002D262E"/>
    <w:rsid w:val="002D2906"/>
    <w:rsid w:val="002D2F9F"/>
    <w:rsid w:val="002D3132"/>
    <w:rsid w:val="002D352C"/>
    <w:rsid w:val="002D3685"/>
    <w:rsid w:val="002D36A2"/>
    <w:rsid w:val="002D3853"/>
    <w:rsid w:val="002D39DA"/>
    <w:rsid w:val="002D3CD2"/>
    <w:rsid w:val="002D3F85"/>
    <w:rsid w:val="002D422D"/>
    <w:rsid w:val="002D440F"/>
    <w:rsid w:val="002D493F"/>
    <w:rsid w:val="002D4C08"/>
    <w:rsid w:val="002D4DFA"/>
    <w:rsid w:val="002D4FF7"/>
    <w:rsid w:val="002D51BE"/>
    <w:rsid w:val="002D5825"/>
    <w:rsid w:val="002D5A5B"/>
    <w:rsid w:val="002D611F"/>
    <w:rsid w:val="002D67D7"/>
    <w:rsid w:val="002D67DA"/>
    <w:rsid w:val="002D699B"/>
    <w:rsid w:val="002D6D7D"/>
    <w:rsid w:val="002D7838"/>
    <w:rsid w:val="002D7873"/>
    <w:rsid w:val="002D7CB8"/>
    <w:rsid w:val="002E0534"/>
    <w:rsid w:val="002E083D"/>
    <w:rsid w:val="002E08E0"/>
    <w:rsid w:val="002E174E"/>
    <w:rsid w:val="002E1787"/>
    <w:rsid w:val="002E1806"/>
    <w:rsid w:val="002E21B0"/>
    <w:rsid w:val="002E2564"/>
    <w:rsid w:val="002E2A04"/>
    <w:rsid w:val="002E2E15"/>
    <w:rsid w:val="002E35ED"/>
    <w:rsid w:val="002E36C5"/>
    <w:rsid w:val="002E36EA"/>
    <w:rsid w:val="002E39BE"/>
    <w:rsid w:val="002E3C3A"/>
    <w:rsid w:val="002E40F5"/>
    <w:rsid w:val="002E4100"/>
    <w:rsid w:val="002E41DC"/>
    <w:rsid w:val="002E4725"/>
    <w:rsid w:val="002E47CE"/>
    <w:rsid w:val="002E4D9C"/>
    <w:rsid w:val="002E53A8"/>
    <w:rsid w:val="002E5415"/>
    <w:rsid w:val="002E5441"/>
    <w:rsid w:val="002E551A"/>
    <w:rsid w:val="002E5C83"/>
    <w:rsid w:val="002E5D4B"/>
    <w:rsid w:val="002E5F31"/>
    <w:rsid w:val="002E60DA"/>
    <w:rsid w:val="002E612A"/>
    <w:rsid w:val="002E62DA"/>
    <w:rsid w:val="002E63C2"/>
    <w:rsid w:val="002E63EA"/>
    <w:rsid w:val="002E656D"/>
    <w:rsid w:val="002E69CA"/>
    <w:rsid w:val="002E6A00"/>
    <w:rsid w:val="002E7081"/>
    <w:rsid w:val="002E7240"/>
    <w:rsid w:val="002E7300"/>
    <w:rsid w:val="002E758E"/>
    <w:rsid w:val="002E78A0"/>
    <w:rsid w:val="002E7B06"/>
    <w:rsid w:val="002E7B5F"/>
    <w:rsid w:val="002E7BC6"/>
    <w:rsid w:val="002F03DD"/>
    <w:rsid w:val="002F042B"/>
    <w:rsid w:val="002F06DA"/>
    <w:rsid w:val="002F0B32"/>
    <w:rsid w:val="002F0CCB"/>
    <w:rsid w:val="002F1101"/>
    <w:rsid w:val="002F11AC"/>
    <w:rsid w:val="002F11F9"/>
    <w:rsid w:val="002F1581"/>
    <w:rsid w:val="002F17B0"/>
    <w:rsid w:val="002F1D57"/>
    <w:rsid w:val="002F1E8A"/>
    <w:rsid w:val="002F2417"/>
    <w:rsid w:val="002F24D5"/>
    <w:rsid w:val="002F2D2B"/>
    <w:rsid w:val="002F2DE8"/>
    <w:rsid w:val="002F2E55"/>
    <w:rsid w:val="002F31F0"/>
    <w:rsid w:val="002F3310"/>
    <w:rsid w:val="002F3448"/>
    <w:rsid w:val="002F38A8"/>
    <w:rsid w:val="002F3A8A"/>
    <w:rsid w:val="002F46C2"/>
    <w:rsid w:val="002F47C3"/>
    <w:rsid w:val="002F4960"/>
    <w:rsid w:val="002F4B14"/>
    <w:rsid w:val="002F4C25"/>
    <w:rsid w:val="002F5099"/>
    <w:rsid w:val="002F5373"/>
    <w:rsid w:val="002F54F3"/>
    <w:rsid w:val="002F5797"/>
    <w:rsid w:val="002F57F8"/>
    <w:rsid w:val="002F5BC1"/>
    <w:rsid w:val="002F5DFA"/>
    <w:rsid w:val="002F609B"/>
    <w:rsid w:val="002F697D"/>
    <w:rsid w:val="002F6E57"/>
    <w:rsid w:val="002F7123"/>
    <w:rsid w:val="002F740B"/>
    <w:rsid w:val="002F78D7"/>
    <w:rsid w:val="002F7AC9"/>
    <w:rsid w:val="002F7DD6"/>
    <w:rsid w:val="003001DE"/>
    <w:rsid w:val="003001F8"/>
    <w:rsid w:val="0030029E"/>
    <w:rsid w:val="0030034E"/>
    <w:rsid w:val="0030035F"/>
    <w:rsid w:val="00300AF8"/>
    <w:rsid w:val="00300B08"/>
    <w:rsid w:val="00300D35"/>
    <w:rsid w:val="00300DA4"/>
    <w:rsid w:val="00300F8E"/>
    <w:rsid w:val="00301706"/>
    <w:rsid w:val="00301975"/>
    <w:rsid w:val="00301B91"/>
    <w:rsid w:val="00301D98"/>
    <w:rsid w:val="00302DDB"/>
    <w:rsid w:val="00303053"/>
    <w:rsid w:val="003031DC"/>
    <w:rsid w:val="00303465"/>
    <w:rsid w:val="0030362F"/>
    <w:rsid w:val="003038DA"/>
    <w:rsid w:val="00303D7E"/>
    <w:rsid w:val="003049D9"/>
    <w:rsid w:val="00304E94"/>
    <w:rsid w:val="00305018"/>
    <w:rsid w:val="0030521C"/>
    <w:rsid w:val="0030544E"/>
    <w:rsid w:val="0030547D"/>
    <w:rsid w:val="0030563E"/>
    <w:rsid w:val="00305698"/>
    <w:rsid w:val="003059AC"/>
    <w:rsid w:val="00305C23"/>
    <w:rsid w:val="00305F74"/>
    <w:rsid w:val="00306E32"/>
    <w:rsid w:val="00307074"/>
    <w:rsid w:val="003071FA"/>
    <w:rsid w:val="00307397"/>
    <w:rsid w:val="003073CD"/>
    <w:rsid w:val="003073FA"/>
    <w:rsid w:val="003074EB"/>
    <w:rsid w:val="00307510"/>
    <w:rsid w:val="003077CE"/>
    <w:rsid w:val="003078F8"/>
    <w:rsid w:val="00307BAC"/>
    <w:rsid w:val="00307C0C"/>
    <w:rsid w:val="00307C64"/>
    <w:rsid w:val="00307FF2"/>
    <w:rsid w:val="003100CF"/>
    <w:rsid w:val="003100DE"/>
    <w:rsid w:val="00310295"/>
    <w:rsid w:val="003102D7"/>
    <w:rsid w:val="00310938"/>
    <w:rsid w:val="00310A3B"/>
    <w:rsid w:val="00310CAA"/>
    <w:rsid w:val="00312767"/>
    <w:rsid w:val="0031378F"/>
    <w:rsid w:val="00314104"/>
    <w:rsid w:val="00314660"/>
    <w:rsid w:val="00314827"/>
    <w:rsid w:val="00314E4E"/>
    <w:rsid w:val="003153F9"/>
    <w:rsid w:val="003157A4"/>
    <w:rsid w:val="003159A9"/>
    <w:rsid w:val="003159F3"/>
    <w:rsid w:val="00315C95"/>
    <w:rsid w:val="00315E82"/>
    <w:rsid w:val="00315F6E"/>
    <w:rsid w:val="0031660D"/>
    <w:rsid w:val="003167F6"/>
    <w:rsid w:val="00316AAD"/>
    <w:rsid w:val="00316E43"/>
    <w:rsid w:val="00317035"/>
    <w:rsid w:val="003174E6"/>
    <w:rsid w:val="00317D5D"/>
    <w:rsid w:val="00317DD6"/>
    <w:rsid w:val="00317FB9"/>
    <w:rsid w:val="003202BC"/>
    <w:rsid w:val="00320759"/>
    <w:rsid w:val="003210F4"/>
    <w:rsid w:val="003211B2"/>
    <w:rsid w:val="0032120A"/>
    <w:rsid w:val="003212F9"/>
    <w:rsid w:val="003214D0"/>
    <w:rsid w:val="00321517"/>
    <w:rsid w:val="0032180F"/>
    <w:rsid w:val="00322AA5"/>
    <w:rsid w:val="00322BEC"/>
    <w:rsid w:val="00322D0E"/>
    <w:rsid w:val="003230C5"/>
    <w:rsid w:val="0032413D"/>
    <w:rsid w:val="00324461"/>
    <w:rsid w:val="00324660"/>
    <w:rsid w:val="00324BD2"/>
    <w:rsid w:val="00324BE1"/>
    <w:rsid w:val="00324C4B"/>
    <w:rsid w:val="00324E88"/>
    <w:rsid w:val="00325381"/>
    <w:rsid w:val="003258C5"/>
    <w:rsid w:val="00325B2E"/>
    <w:rsid w:val="003264A2"/>
    <w:rsid w:val="003265B0"/>
    <w:rsid w:val="00326724"/>
    <w:rsid w:val="00326B2F"/>
    <w:rsid w:val="00326FC8"/>
    <w:rsid w:val="0032784E"/>
    <w:rsid w:val="00327A28"/>
    <w:rsid w:val="00327F78"/>
    <w:rsid w:val="003301F6"/>
    <w:rsid w:val="003304F6"/>
    <w:rsid w:val="0033067D"/>
    <w:rsid w:val="00330968"/>
    <w:rsid w:val="00330A88"/>
    <w:rsid w:val="00330AC2"/>
    <w:rsid w:val="00330C34"/>
    <w:rsid w:val="00330DCA"/>
    <w:rsid w:val="0033147F"/>
    <w:rsid w:val="003314AC"/>
    <w:rsid w:val="00331572"/>
    <w:rsid w:val="0033158A"/>
    <w:rsid w:val="0033162A"/>
    <w:rsid w:val="00331A0B"/>
    <w:rsid w:val="00331AB8"/>
    <w:rsid w:val="00331DCB"/>
    <w:rsid w:val="00331EE3"/>
    <w:rsid w:val="0033255B"/>
    <w:rsid w:val="00332B22"/>
    <w:rsid w:val="0033352C"/>
    <w:rsid w:val="003335DA"/>
    <w:rsid w:val="00333646"/>
    <w:rsid w:val="00333713"/>
    <w:rsid w:val="00333D53"/>
    <w:rsid w:val="00334909"/>
    <w:rsid w:val="00334A18"/>
    <w:rsid w:val="00334F75"/>
    <w:rsid w:val="00334F82"/>
    <w:rsid w:val="003350E1"/>
    <w:rsid w:val="003358CA"/>
    <w:rsid w:val="00335DF8"/>
    <w:rsid w:val="00335F68"/>
    <w:rsid w:val="003368D4"/>
    <w:rsid w:val="00336B9D"/>
    <w:rsid w:val="00337051"/>
    <w:rsid w:val="00337957"/>
    <w:rsid w:val="00337A5D"/>
    <w:rsid w:val="00337FE6"/>
    <w:rsid w:val="00340578"/>
    <w:rsid w:val="00340ACF"/>
    <w:rsid w:val="00340F60"/>
    <w:rsid w:val="003411CE"/>
    <w:rsid w:val="003412A3"/>
    <w:rsid w:val="003416CE"/>
    <w:rsid w:val="0034179B"/>
    <w:rsid w:val="00341965"/>
    <w:rsid w:val="00341C29"/>
    <w:rsid w:val="00341CBB"/>
    <w:rsid w:val="003427BF"/>
    <w:rsid w:val="003429D0"/>
    <w:rsid w:val="00342B2F"/>
    <w:rsid w:val="00342B35"/>
    <w:rsid w:val="00342F57"/>
    <w:rsid w:val="00342FCE"/>
    <w:rsid w:val="00343F55"/>
    <w:rsid w:val="00343FC2"/>
    <w:rsid w:val="003441B2"/>
    <w:rsid w:val="00344413"/>
    <w:rsid w:val="00344B1A"/>
    <w:rsid w:val="00344E83"/>
    <w:rsid w:val="00345171"/>
    <w:rsid w:val="00345354"/>
    <w:rsid w:val="00345399"/>
    <w:rsid w:val="003457BF"/>
    <w:rsid w:val="00345ADD"/>
    <w:rsid w:val="00345FC2"/>
    <w:rsid w:val="00346297"/>
    <w:rsid w:val="00346308"/>
    <w:rsid w:val="00346B2B"/>
    <w:rsid w:val="00347003"/>
    <w:rsid w:val="00347753"/>
    <w:rsid w:val="00347839"/>
    <w:rsid w:val="0034793A"/>
    <w:rsid w:val="003500D3"/>
    <w:rsid w:val="00350484"/>
    <w:rsid w:val="00350550"/>
    <w:rsid w:val="003505A1"/>
    <w:rsid w:val="003505AF"/>
    <w:rsid w:val="00350C2E"/>
    <w:rsid w:val="00350C8D"/>
    <w:rsid w:val="00350E45"/>
    <w:rsid w:val="003510AA"/>
    <w:rsid w:val="0035189C"/>
    <w:rsid w:val="003518D2"/>
    <w:rsid w:val="00351BBE"/>
    <w:rsid w:val="00351CF1"/>
    <w:rsid w:val="003520CB"/>
    <w:rsid w:val="00352131"/>
    <w:rsid w:val="00352491"/>
    <w:rsid w:val="00352A81"/>
    <w:rsid w:val="00352F15"/>
    <w:rsid w:val="0035327A"/>
    <w:rsid w:val="00353AC3"/>
    <w:rsid w:val="00353B3A"/>
    <w:rsid w:val="00353BA3"/>
    <w:rsid w:val="0035492E"/>
    <w:rsid w:val="00354BFD"/>
    <w:rsid w:val="00354E24"/>
    <w:rsid w:val="00355056"/>
    <w:rsid w:val="003554AE"/>
    <w:rsid w:val="003561DB"/>
    <w:rsid w:val="0035620D"/>
    <w:rsid w:val="003569D1"/>
    <w:rsid w:val="00356AEF"/>
    <w:rsid w:val="00356BDD"/>
    <w:rsid w:val="00356C37"/>
    <w:rsid w:val="00356D54"/>
    <w:rsid w:val="00357078"/>
    <w:rsid w:val="003578A1"/>
    <w:rsid w:val="003578EA"/>
    <w:rsid w:val="00357C8B"/>
    <w:rsid w:val="00357DD0"/>
    <w:rsid w:val="00360011"/>
    <w:rsid w:val="003600BE"/>
    <w:rsid w:val="003601F7"/>
    <w:rsid w:val="003602D6"/>
    <w:rsid w:val="00360760"/>
    <w:rsid w:val="00360830"/>
    <w:rsid w:val="00360840"/>
    <w:rsid w:val="00360D17"/>
    <w:rsid w:val="00360D1B"/>
    <w:rsid w:val="00361126"/>
    <w:rsid w:val="0036132E"/>
    <w:rsid w:val="00361446"/>
    <w:rsid w:val="00361674"/>
    <w:rsid w:val="003616AC"/>
    <w:rsid w:val="00361853"/>
    <w:rsid w:val="00361EEC"/>
    <w:rsid w:val="00362141"/>
    <w:rsid w:val="003626DC"/>
    <w:rsid w:val="00362701"/>
    <w:rsid w:val="0036293A"/>
    <w:rsid w:val="003629EA"/>
    <w:rsid w:val="00362A35"/>
    <w:rsid w:val="00362A9D"/>
    <w:rsid w:val="00363829"/>
    <w:rsid w:val="00363B08"/>
    <w:rsid w:val="00363ECE"/>
    <w:rsid w:val="003640BB"/>
    <w:rsid w:val="003641F2"/>
    <w:rsid w:val="0036441B"/>
    <w:rsid w:val="00364E4E"/>
    <w:rsid w:val="00365BE4"/>
    <w:rsid w:val="00365CF6"/>
    <w:rsid w:val="0036621E"/>
    <w:rsid w:val="00366937"/>
    <w:rsid w:val="003671D9"/>
    <w:rsid w:val="00367A3E"/>
    <w:rsid w:val="00367BC4"/>
    <w:rsid w:val="00367CD6"/>
    <w:rsid w:val="00367EF6"/>
    <w:rsid w:val="003703CF"/>
    <w:rsid w:val="003706C7"/>
    <w:rsid w:val="0037074F"/>
    <w:rsid w:val="00370A30"/>
    <w:rsid w:val="00370A3C"/>
    <w:rsid w:val="00370AFC"/>
    <w:rsid w:val="00370D51"/>
    <w:rsid w:val="00370F5C"/>
    <w:rsid w:val="0037103C"/>
    <w:rsid w:val="00371766"/>
    <w:rsid w:val="00371C31"/>
    <w:rsid w:val="00371D00"/>
    <w:rsid w:val="00371E0C"/>
    <w:rsid w:val="00371E72"/>
    <w:rsid w:val="00371F85"/>
    <w:rsid w:val="003721B5"/>
    <w:rsid w:val="00372544"/>
    <w:rsid w:val="00372819"/>
    <w:rsid w:val="00372F3E"/>
    <w:rsid w:val="003734D2"/>
    <w:rsid w:val="00373B0B"/>
    <w:rsid w:val="00373BBB"/>
    <w:rsid w:val="00373D2D"/>
    <w:rsid w:val="00373F84"/>
    <w:rsid w:val="00374538"/>
    <w:rsid w:val="00374702"/>
    <w:rsid w:val="00374C3F"/>
    <w:rsid w:val="00374EF3"/>
    <w:rsid w:val="003753E2"/>
    <w:rsid w:val="00375730"/>
    <w:rsid w:val="00375ACA"/>
    <w:rsid w:val="003762EB"/>
    <w:rsid w:val="003763C4"/>
    <w:rsid w:val="003763E6"/>
    <w:rsid w:val="00376798"/>
    <w:rsid w:val="00376907"/>
    <w:rsid w:val="00376BDC"/>
    <w:rsid w:val="00376C60"/>
    <w:rsid w:val="0037718E"/>
    <w:rsid w:val="00377321"/>
    <w:rsid w:val="0037766A"/>
    <w:rsid w:val="0037788D"/>
    <w:rsid w:val="00377A57"/>
    <w:rsid w:val="00377A8A"/>
    <w:rsid w:val="00377B74"/>
    <w:rsid w:val="003800F5"/>
    <w:rsid w:val="00380286"/>
    <w:rsid w:val="00380323"/>
    <w:rsid w:val="00380335"/>
    <w:rsid w:val="003806F8"/>
    <w:rsid w:val="0038086F"/>
    <w:rsid w:val="00380DE5"/>
    <w:rsid w:val="00380F70"/>
    <w:rsid w:val="00381923"/>
    <w:rsid w:val="00381B18"/>
    <w:rsid w:val="00381D49"/>
    <w:rsid w:val="00382356"/>
    <w:rsid w:val="003827D8"/>
    <w:rsid w:val="0038288E"/>
    <w:rsid w:val="00382C59"/>
    <w:rsid w:val="00382E01"/>
    <w:rsid w:val="00382E52"/>
    <w:rsid w:val="0038322B"/>
    <w:rsid w:val="0038339D"/>
    <w:rsid w:val="0038369E"/>
    <w:rsid w:val="00383709"/>
    <w:rsid w:val="00383A61"/>
    <w:rsid w:val="00384434"/>
    <w:rsid w:val="00384592"/>
    <w:rsid w:val="00385377"/>
    <w:rsid w:val="003855D4"/>
    <w:rsid w:val="003857B5"/>
    <w:rsid w:val="00385E4C"/>
    <w:rsid w:val="00386100"/>
    <w:rsid w:val="00386B78"/>
    <w:rsid w:val="00386D64"/>
    <w:rsid w:val="00386F84"/>
    <w:rsid w:val="00387139"/>
    <w:rsid w:val="00387212"/>
    <w:rsid w:val="003876B5"/>
    <w:rsid w:val="003876D3"/>
    <w:rsid w:val="0038786B"/>
    <w:rsid w:val="00387C95"/>
    <w:rsid w:val="00387E18"/>
    <w:rsid w:val="00387E1D"/>
    <w:rsid w:val="00387EFA"/>
    <w:rsid w:val="00390671"/>
    <w:rsid w:val="00390CF5"/>
    <w:rsid w:val="00390F7A"/>
    <w:rsid w:val="0039158D"/>
    <w:rsid w:val="0039165C"/>
    <w:rsid w:val="00391A04"/>
    <w:rsid w:val="00392811"/>
    <w:rsid w:val="00392A51"/>
    <w:rsid w:val="00392A59"/>
    <w:rsid w:val="00392ECD"/>
    <w:rsid w:val="003930C0"/>
    <w:rsid w:val="003936D4"/>
    <w:rsid w:val="003939B7"/>
    <w:rsid w:val="00393ACB"/>
    <w:rsid w:val="00393E68"/>
    <w:rsid w:val="0039418D"/>
    <w:rsid w:val="003942C7"/>
    <w:rsid w:val="0039446A"/>
    <w:rsid w:val="0039457A"/>
    <w:rsid w:val="003946D9"/>
    <w:rsid w:val="00394A7C"/>
    <w:rsid w:val="00394E22"/>
    <w:rsid w:val="003952A9"/>
    <w:rsid w:val="003952CE"/>
    <w:rsid w:val="00395C21"/>
    <w:rsid w:val="003968F0"/>
    <w:rsid w:val="00396B26"/>
    <w:rsid w:val="00397199"/>
    <w:rsid w:val="00397953"/>
    <w:rsid w:val="00397F7D"/>
    <w:rsid w:val="00397FE5"/>
    <w:rsid w:val="003A0116"/>
    <w:rsid w:val="003A0142"/>
    <w:rsid w:val="003A0235"/>
    <w:rsid w:val="003A0273"/>
    <w:rsid w:val="003A061E"/>
    <w:rsid w:val="003A09B7"/>
    <w:rsid w:val="003A0C2E"/>
    <w:rsid w:val="003A0C6A"/>
    <w:rsid w:val="003A0F0B"/>
    <w:rsid w:val="003A10F9"/>
    <w:rsid w:val="003A121C"/>
    <w:rsid w:val="003A142B"/>
    <w:rsid w:val="003A1898"/>
    <w:rsid w:val="003A1DD1"/>
    <w:rsid w:val="003A1EFC"/>
    <w:rsid w:val="003A2369"/>
    <w:rsid w:val="003A24ED"/>
    <w:rsid w:val="003A2977"/>
    <w:rsid w:val="003A32E5"/>
    <w:rsid w:val="003A362A"/>
    <w:rsid w:val="003A3FA6"/>
    <w:rsid w:val="003A457F"/>
    <w:rsid w:val="003A4AAD"/>
    <w:rsid w:val="003A4BC9"/>
    <w:rsid w:val="003A50A7"/>
    <w:rsid w:val="003A5632"/>
    <w:rsid w:val="003A585D"/>
    <w:rsid w:val="003A5BA3"/>
    <w:rsid w:val="003A5E5C"/>
    <w:rsid w:val="003A6C10"/>
    <w:rsid w:val="003A6D3C"/>
    <w:rsid w:val="003A6DDB"/>
    <w:rsid w:val="003A7A3A"/>
    <w:rsid w:val="003A7C4C"/>
    <w:rsid w:val="003B0442"/>
    <w:rsid w:val="003B071F"/>
    <w:rsid w:val="003B0F30"/>
    <w:rsid w:val="003B0F8B"/>
    <w:rsid w:val="003B12B4"/>
    <w:rsid w:val="003B135F"/>
    <w:rsid w:val="003B1B66"/>
    <w:rsid w:val="003B1EB8"/>
    <w:rsid w:val="003B209E"/>
    <w:rsid w:val="003B25BD"/>
    <w:rsid w:val="003B2670"/>
    <w:rsid w:val="003B2BB7"/>
    <w:rsid w:val="003B2C5E"/>
    <w:rsid w:val="003B3000"/>
    <w:rsid w:val="003B311B"/>
    <w:rsid w:val="003B31C2"/>
    <w:rsid w:val="003B3261"/>
    <w:rsid w:val="003B36A6"/>
    <w:rsid w:val="003B3D81"/>
    <w:rsid w:val="003B3E0A"/>
    <w:rsid w:val="003B417A"/>
    <w:rsid w:val="003B4BDC"/>
    <w:rsid w:val="003B4FE4"/>
    <w:rsid w:val="003B50BB"/>
    <w:rsid w:val="003B53AE"/>
    <w:rsid w:val="003B545F"/>
    <w:rsid w:val="003B5D1E"/>
    <w:rsid w:val="003B61A5"/>
    <w:rsid w:val="003B69DC"/>
    <w:rsid w:val="003B6DE8"/>
    <w:rsid w:val="003B7047"/>
    <w:rsid w:val="003B7264"/>
    <w:rsid w:val="003B7268"/>
    <w:rsid w:val="003B7662"/>
    <w:rsid w:val="003B7796"/>
    <w:rsid w:val="003B7849"/>
    <w:rsid w:val="003B7A49"/>
    <w:rsid w:val="003B7E32"/>
    <w:rsid w:val="003B7EF0"/>
    <w:rsid w:val="003C03DD"/>
    <w:rsid w:val="003C0452"/>
    <w:rsid w:val="003C05EC"/>
    <w:rsid w:val="003C0AC9"/>
    <w:rsid w:val="003C1052"/>
    <w:rsid w:val="003C12E0"/>
    <w:rsid w:val="003C18E3"/>
    <w:rsid w:val="003C1DBE"/>
    <w:rsid w:val="003C1E52"/>
    <w:rsid w:val="003C2158"/>
    <w:rsid w:val="003C21BA"/>
    <w:rsid w:val="003C2416"/>
    <w:rsid w:val="003C2439"/>
    <w:rsid w:val="003C289C"/>
    <w:rsid w:val="003C2F3B"/>
    <w:rsid w:val="003C3736"/>
    <w:rsid w:val="003C389C"/>
    <w:rsid w:val="003C38EF"/>
    <w:rsid w:val="003C41FF"/>
    <w:rsid w:val="003C4CFE"/>
    <w:rsid w:val="003C4E27"/>
    <w:rsid w:val="003C4EC2"/>
    <w:rsid w:val="003C5046"/>
    <w:rsid w:val="003C5413"/>
    <w:rsid w:val="003C56B5"/>
    <w:rsid w:val="003C5750"/>
    <w:rsid w:val="003C5B58"/>
    <w:rsid w:val="003C6565"/>
    <w:rsid w:val="003C6F2F"/>
    <w:rsid w:val="003C7062"/>
    <w:rsid w:val="003C71C0"/>
    <w:rsid w:val="003C7447"/>
    <w:rsid w:val="003C7DAC"/>
    <w:rsid w:val="003C7EA4"/>
    <w:rsid w:val="003D0495"/>
    <w:rsid w:val="003D057F"/>
    <w:rsid w:val="003D05B1"/>
    <w:rsid w:val="003D07F8"/>
    <w:rsid w:val="003D0C7C"/>
    <w:rsid w:val="003D0D4D"/>
    <w:rsid w:val="003D0ED3"/>
    <w:rsid w:val="003D0F8D"/>
    <w:rsid w:val="003D10F4"/>
    <w:rsid w:val="003D1651"/>
    <w:rsid w:val="003D168F"/>
    <w:rsid w:val="003D1775"/>
    <w:rsid w:val="003D1783"/>
    <w:rsid w:val="003D1C15"/>
    <w:rsid w:val="003D1C22"/>
    <w:rsid w:val="003D228E"/>
    <w:rsid w:val="003D27EC"/>
    <w:rsid w:val="003D2834"/>
    <w:rsid w:val="003D35FB"/>
    <w:rsid w:val="003D3622"/>
    <w:rsid w:val="003D37BB"/>
    <w:rsid w:val="003D3A6C"/>
    <w:rsid w:val="003D3EEF"/>
    <w:rsid w:val="003D421D"/>
    <w:rsid w:val="003D459B"/>
    <w:rsid w:val="003D46D4"/>
    <w:rsid w:val="003D4ADE"/>
    <w:rsid w:val="003D4C9E"/>
    <w:rsid w:val="003D4F34"/>
    <w:rsid w:val="003D5017"/>
    <w:rsid w:val="003D5870"/>
    <w:rsid w:val="003D594A"/>
    <w:rsid w:val="003D5F6D"/>
    <w:rsid w:val="003D5FBE"/>
    <w:rsid w:val="003D6582"/>
    <w:rsid w:val="003D6FC4"/>
    <w:rsid w:val="003D700A"/>
    <w:rsid w:val="003D703D"/>
    <w:rsid w:val="003D72DA"/>
    <w:rsid w:val="003D7578"/>
    <w:rsid w:val="003D763C"/>
    <w:rsid w:val="003D7C7C"/>
    <w:rsid w:val="003D7E32"/>
    <w:rsid w:val="003D7EE9"/>
    <w:rsid w:val="003E0087"/>
    <w:rsid w:val="003E0400"/>
    <w:rsid w:val="003E04C0"/>
    <w:rsid w:val="003E06B7"/>
    <w:rsid w:val="003E06F7"/>
    <w:rsid w:val="003E071F"/>
    <w:rsid w:val="003E0862"/>
    <w:rsid w:val="003E090C"/>
    <w:rsid w:val="003E09A2"/>
    <w:rsid w:val="003E0CB3"/>
    <w:rsid w:val="003E0D91"/>
    <w:rsid w:val="003E1BBF"/>
    <w:rsid w:val="003E1CDB"/>
    <w:rsid w:val="003E1F0F"/>
    <w:rsid w:val="003E1F21"/>
    <w:rsid w:val="003E2210"/>
    <w:rsid w:val="003E2845"/>
    <w:rsid w:val="003E32E3"/>
    <w:rsid w:val="003E3771"/>
    <w:rsid w:val="003E37BC"/>
    <w:rsid w:val="003E3898"/>
    <w:rsid w:val="003E3929"/>
    <w:rsid w:val="003E3CB3"/>
    <w:rsid w:val="003E4297"/>
    <w:rsid w:val="003E4380"/>
    <w:rsid w:val="003E43B4"/>
    <w:rsid w:val="003E462F"/>
    <w:rsid w:val="003E48AC"/>
    <w:rsid w:val="003E4BB1"/>
    <w:rsid w:val="003E507D"/>
    <w:rsid w:val="003E5A9E"/>
    <w:rsid w:val="003E5EED"/>
    <w:rsid w:val="003E68B3"/>
    <w:rsid w:val="003E71E3"/>
    <w:rsid w:val="003E72B2"/>
    <w:rsid w:val="003E75CF"/>
    <w:rsid w:val="003E7A19"/>
    <w:rsid w:val="003F0243"/>
    <w:rsid w:val="003F03C3"/>
    <w:rsid w:val="003F04B6"/>
    <w:rsid w:val="003F05CB"/>
    <w:rsid w:val="003F068B"/>
    <w:rsid w:val="003F086A"/>
    <w:rsid w:val="003F0A70"/>
    <w:rsid w:val="003F0C2F"/>
    <w:rsid w:val="003F1427"/>
    <w:rsid w:val="003F1C95"/>
    <w:rsid w:val="003F1D93"/>
    <w:rsid w:val="003F2004"/>
    <w:rsid w:val="003F2256"/>
    <w:rsid w:val="003F2263"/>
    <w:rsid w:val="003F23D0"/>
    <w:rsid w:val="003F24C9"/>
    <w:rsid w:val="003F2680"/>
    <w:rsid w:val="003F26DF"/>
    <w:rsid w:val="003F2E0A"/>
    <w:rsid w:val="003F3520"/>
    <w:rsid w:val="003F3E3A"/>
    <w:rsid w:val="003F3E87"/>
    <w:rsid w:val="003F3F8D"/>
    <w:rsid w:val="003F427F"/>
    <w:rsid w:val="003F42EE"/>
    <w:rsid w:val="003F43F9"/>
    <w:rsid w:val="003F5593"/>
    <w:rsid w:val="003F58D4"/>
    <w:rsid w:val="003F5910"/>
    <w:rsid w:val="003F6413"/>
    <w:rsid w:val="003F6607"/>
    <w:rsid w:val="003F6840"/>
    <w:rsid w:val="003F6E24"/>
    <w:rsid w:val="003F711C"/>
    <w:rsid w:val="003F726D"/>
    <w:rsid w:val="003F72C1"/>
    <w:rsid w:val="003F7762"/>
    <w:rsid w:val="003F7B85"/>
    <w:rsid w:val="00400742"/>
    <w:rsid w:val="00400953"/>
    <w:rsid w:val="00400EFD"/>
    <w:rsid w:val="004010FC"/>
    <w:rsid w:val="0040130F"/>
    <w:rsid w:val="004014AB"/>
    <w:rsid w:val="00401D41"/>
    <w:rsid w:val="00401E29"/>
    <w:rsid w:val="0040211C"/>
    <w:rsid w:val="004032A9"/>
    <w:rsid w:val="0040345C"/>
    <w:rsid w:val="004042B0"/>
    <w:rsid w:val="0040440B"/>
    <w:rsid w:val="0040482D"/>
    <w:rsid w:val="004048E4"/>
    <w:rsid w:val="0040495A"/>
    <w:rsid w:val="00404BAB"/>
    <w:rsid w:val="00405027"/>
    <w:rsid w:val="00405583"/>
    <w:rsid w:val="00405787"/>
    <w:rsid w:val="004058CA"/>
    <w:rsid w:val="00405DB5"/>
    <w:rsid w:val="00405F4B"/>
    <w:rsid w:val="00406398"/>
    <w:rsid w:val="0040650D"/>
    <w:rsid w:val="004065A0"/>
    <w:rsid w:val="004065F8"/>
    <w:rsid w:val="004066D3"/>
    <w:rsid w:val="00406B27"/>
    <w:rsid w:val="00406C54"/>
    <w:rsid w:val="00406E85"/>
    <w:rsid w:val="00407162"/>
    <w:rsid w:val="0041003E"/>
    <w:rsid w:val="00410539"/>
    <w:rsid w:val="00410A9F"/>
    <w:rsid w:val="00410ABC"/>
    <w:rsid w:val="00410BB2"/>
    <w:rsid w:val="00410CFC"/>
    <w:rsid w:val="00410E64"/>
    <w:rsid w:val="00411007"/>
    <w:rsid w:val="00411572"/>
    <w:rsid w:val="004115AA"/>
    <w:rsid w:val="00411AF3"/>
    <w:rsid w:val="0041220C"/>
    <w:rsid w:val="00412227"/>
    <w:rsid w:val="00412462"/>
    <w:rsid w:val="004129A1"/>
    <w:rsid w:val="004132CB"/>
    <w:rsid w:val="004135A7"/>
    <w:rsid w:val="00413649"/>
    <w:rsid w:val="004136EC"/>
    <w:rsid w:val="00413AE7"/>
    <w:rsid w:val="004140C2"/>
    <w:rsid w:val="0041419F"/>
    <w:rsid w:val="004146F4"/>
    <w:rsid w:val="00414802"/>
    <w:rsid w:val="004148CC"/>
    <w:rsid w:val="0041494D"/>
    <w:rsid w:val="0041499B"/>
    <w:rsid w:val="00414AE1"/>
    <w:rsid w:val="00414C61"/>
    <w:rsid w:val="00414CB4"/>
    <w:rsid w:val="00415052"/>
    <w:rsid w:val="004153C9"/>
    <w:rsid w:val="0041544E"/>
    <w:rsid w:val="00415EF3"/>
    <w:rsid w:val="00416129"/>
    <w:rsid w:val="00416186"/>
    <w:rsid w:val="004162E1"/>
    <w:rsid w:val="00416610"/>
    <w:rsid w:val="00416B2E"/>
    <w:rsid w:val="00416B43"/>
    <w:rsid w:val="00416C0D"/>
    <w:rsid w:val="004170BE"/>
    <w:rsid w:val="004172FF"/>
    <w:rsid w:val="004174CA"/>
    <w:rsid w:val="00417587"/>
    <w:rsid w:val="00417803"/>
    <w:rsid w:val="00420067"/>
    <w:rsid w:val="004204A5"/>
    <w:rsid w:val="00420552"/>
    <w:rsid w:val="004206EF"/>
    <w:rsid w:val="00420BAD"/>
    <w:rsid w:val="00420EAE"/>
    <w:rsid w:val="004210C4"/>
    <w:rsid w:val="00421273"/>
    <w:rsid w:val="00421937"/>
    <w:rsid w:val="00421A2C"/>
    <w:rsid w:val="00421C2B"/>
    <w:rsid w:val="00421CAF"/>
    <w:rsid w:val="00421EAA"/>
    <w:rsid w:val="00422593"/>
    <w:rsid w:val="004225D6"/>
    <w:rsid w:val="00422D80"/>
    <w:rsid w:val="00422DC0"/>
    <w:rsid w:val="00423083"/>
    <w:rsid w:val="00423177"/>
    <w:rsid w:val="004235E0"/>
    <w:rsid w:val="004237BC"/>
    <w:rsid w:val="00423A4B"/>
    <w:rsid w:val="00423B5D"/>
    <w:rsid w:val="004240DF"/>
    <w:rsid w:val="004240E4"/>
    <w:rsid w:val="004244D0"/>
    <w:rsid w:val="004244D6"/>
    <w:rsid w:val="004249B1"/>
    <w:rsid w:val="00424A6C"/>
    <w:rsid w:val="00424DF0"/>
    <w:rsid w:val="00424F4B"/>
    <w:rsid w:val="00425543"/>
    <w:rsid w:val="004259A0"/>
    <w:rsid w:val="00425BD8"/>
    <w:rsid w:val="00425D84"/>
    <w:rsid w:val="004260ED"/>
    <w:rsid w:val="004265E4"/>
    <w:rsid w:val="004278E2"/>
    <w:rsid w:val="00427919"/>
    <w:rsid w:val="00427BE9"/>
    <w:rsid w:val="00427C62"/>
    <w:rsid w:val="00427E52"/>
    <w:rsid w:val="00430071"/>
    <w:rsid w:val="004304BD"/>
    <w:rsid w:val="00430507"/>
    <w:rsid w:val="0043089E"/>
    <w:rsid w:val="00430A23"/>
    <w:rsid w:val="00430A84"/>
    <w:rsid w:val="00431252"/>
    <w:rsid w:val="00431622"/>
    <w:rsid w:val="00431985"/>
    <w:rsid w:val="00431B87"/>
    <w:rsid w:val="00431D81"/>
    <w:rsid w:val="00431F15"/>
    <w:rsid w:val="00431F1E"/>
    <w:rsid w:val="00432476"/>
    <w:rsid w:val="0043272D"/>
    <w:rsid w:val="00432FDD"/>
    <w:rsid w:val="00433A5B"/>
    <w:rsid w:val="00433E32"/>
    <w:rsid w:val="004340B4"/>
    <w:rsid w:val="00434188"/>
    <w:rsid w:val="00434335"/>
    <w:rsid w:val="004345F2"/>
    <w:rsid w:val="00434C5F"/>
    <w:rsid w:val="004352DB"/>
    <w:rsid w:val="004353D9"/>
    <w:rsid w:val="00435441"/>
    <w:rsid w:val="00435748"/>
    <w:rsid w:val="00435AFF"/>
    <w:rsid w:val="00435F79"/>
    <w:rsid w:val="00436ACE"/>
    <w:rsid w:val="00436DF4"/>
    <w:rsid w:val="00436FEF"/>
    <w:rsid w:val="004379EA"/>
    <w:rsid w:val="00437BD9"/>
    <w:rsid w:val="00437BF0"/>
    <w:rsid w:val="00437E62"/>
    <w:rsid w:val="004400F4"/>
    <w:rsid w:val="004403AB"/>
    <w:rsid w:val="00441074"/>
    <w:rsid w:val="004410C3"/>
    <w:rsid w:val="00441814"/>
    <w:rsid w:val="004419C1"/>
    <w:rsid w:val="00441B5F"/>
    <w:rsid w:val="00441E1B"/>
    <w:rsid w:val="00442483"/>
    <w:rsid w:val="00442513"/>
    <w:rsid w:val="00442B39"/>
    <w:rsid w:val="00442E53"/>
    <w:rsid w:val="00442FEA"/>
    <w:rsid w:val="00443E03"/>
    <w:rsid w:val="00444195"/>
    <w:rsid w:val="004445AD"/>
    <w:rsid w:val="0044501F"/>
    <w:rsid w:val="00445111"/>
    <w:rsid w:val="0044520F"/>
    <w:rsid w:val="00445406"/>
    <w:rsid w:val="00445B88"/>
    <w:rsid w:val="00445F6B"/>
    <w:rsid w:val="004461FF"/>
    <w:rsid w:val="00446741"/>
    <w:rsid w:val="004467C1"/>
    <w:rsid w:val="004468C7"/>
    <w:rsid w:val="00446901"/>
    <w:rsid w:val="00446944"/>
    <w:rsid w:val="00446AF2"/>
    <w:rsid w:val="00446D03"/>
    <w:rsid w:val="00446FB8"/>
    <w:rsid w:val="0044738A"/>
    <w:rsid w:val="00447995"/>
    <w:rsid w:val="00447BA7"/>
    <w:rsid w:val="00447CC1"/>
    <w:rsid w:val="00447E5F"/>
    <w:rsid w:val="004506FF"/>
    <w:rsid w:val="00450772"/>
    <w:rsid w:val="00450F3C"/>
    <w:rsid w:val="004513B6"/>
    <w:rsid w:val="00451A77"/>
    <w:rsid w:val="00451C61"/>
    <w:rsid w:val="00451D43"/>
    <w:rsid w:val="004522DD"/>
    <w:rsid w:val="00452831"/>
    <w:rsid w:val="00452A66"/>
    <w:rsid w:val="0045301D"/>
    <w:rsid w:val="00453339"/>
    <w:rsid w:val="0045382E"/>
    <w:rsid w:val="004538D7"/>
    <w:rsid w:val="0045395C"/>
    <w:rsid w:val="00453C32"/>
    <w:rsid w:val="00453F7E"/>
    <w:rsid w:val="00454020"/>
    <w:rsid w:val="0045405C"/>
    <w:rsid w:val="00454300"/>
    <w:rsid w:val="00454489"/>
    <w:rsid w:val="00454848"/>
    <w:rsid w:val="004548F0"/>
    <w:rsid w:val="00454CD4"/>
    <w:rsid w:val="00454D86"/>
    <w:rsid w:val="0045547B"/>
    <w:rsid w:val="00455ADE"/>
    <w:rsid w:val="00455B39"/>
    <w:rsid w:val="00456248"/>
    <w:rsid w:val="004563C9"/>
    <w:rsid w:val="00456DB3"/>
    <w:rsid w:val="00457420"/>
    <w:rsid w:val="004574CA"/>
    <w:rsid w:val="00457FC7"/>
    <w:rsid w:val="0046001F"/>
    <w:rsid w:val="004609FA"/>
    <w:rsid w:val="00460A2C"/>
    <w:rsid w:val="00460CB7"/>
    <w:rsid w:val="00460DA0"/>
    <w:rsid w:val="004614B7"/>
    <w:rsid w:val="004615B4"/>
    <w:rsid w:val="0046182D"/>
    <w:rsid w:val="00461989"/>
    <w:rsid w:val="00461B68"/>
    <w:rsid w:val="00461D90"/>
    <w:rsid w:val="00461E08"/>
    <w:rsid w:val="0046240B"/>
    <w:rsid w:val="00462528"/>
    <w:rsid w:val="00462575"/>
    <w:rsid w:val="00462639"/>
    <w:rsid w:val="00462843"/>
    <w:rsid w:val="00462861"/>
    <w:rsid w:val="00462B95"/>
    <w:rsid w:val="00462F1C"/>
    <w:rsid w:val="00463004"/>
    <w:rsid w:val="00463170"/>
    <w:rsid w:val="00463685"/>
    <w:rsid w:val="0046392B"/>
    <w:rsid w:val="0046428E"/>
    <w:rsid w:val="0046486F"/>
    <w:rsid w:val="00464EA0"/>
    <w:rsid w:val="004650B6"/>
    <w:rsid w:val="00465504"/>
    <w:rsid w:val="004656F2"/>
    <w:rsid w:val="00465936"/>
    <w:rsid w:val="00466393"/>
    <w:rsid w:val="00466682"/>
    <w:rsid w:val="00466719"/>
    <w:rsid w:val="00466A99"/>
    <w:rsid w:val="0046709D"/>
    <w:rsid w:val="0046722C"/>
    <w:rsid w:val="00467235"/>
    <w:rsid w:val="004672B6"/>
    <w:rsid w:val="00467653"/>
    <w:rsid w:val="00467808"/>
    <w:rsid w:val="004678E9"/>
    <w:rsid w:val="00467E5A"/>
    <w:rsid w:val="00470441"/>
    <w:rsid w:val="0047044C"/>
    <w:rsid w:val="00470642"/>
    <w:rsid w:val="00470A4C"/>
    <w:rsid w:val="00471098"/>
    <w:rsid w:val="004710D4"/>
    <w:rsid w:val="0047151F"/>
    <w:rsid w:val="0047154E"/>
    <w:rsid w:val="004716DC"/>
    <w:rsid w:val="0047180D"/>
    <w:rsid w:val="00471980"/>
    <w:rsid w:val="004719AF"/>
    <w:rsid w:val="00471D41"/>
    <w:rsid w:val="00472158"/>
    <w:rsid w:val="0047239E"/>
    <w:rsid w:val="004723A4"/>
    <w:rsid w:val="004723D9"/>
    <w:rsid w:val="00472906"/>
    <w:rsid w:val="00472CFB"/>
    <w:rsid w:val="00472F27"/>
    <w:rsid w:val="004733A0"/>
    <w:rsid w:val="00473570"/>
    <w:rsid w:val="00473837"/>
    <w:rsid w:val="00473A91"/>
    <w:rsid w:val="00473B9B"/>
    <w:rsid w:val="00474318"/>
    <w:rsid w:val="00474436"/>
    <w:rsid w:val="004747D8"/>
    <w:rsid w:val="00474DD6"/>
    <w:rsid w:val="00474F8F"/>
    <w:rsid w:val="0047536F"/>
    <w:rsid w:val="00476380"/>
    <w:rsid w:val="004766E4"/>
    <w:rsid w:val="00476F11"/>
    <w:rsid w:val="00477259"/>
    <w:rsid w:val="00477280"/>
    <w:rsid w:val="0047788A"/>
    <w:rsid w:val="004800D0"/>
    <w:rsid w:val="00480865"/>
    <w:rsid w:val="0048121F"/>
    <w:rsid w:val="00481AB2"/>
    <w:rsid w:val="00481AD5"/>
    <w:rsid w:val="00481C07"/>
    <w:rsid w:val="00481F17"/>
    <w:rsid w:val="00482BC5"/>
    <w:rsid w:val="00483056"/>
    <w:rsid w:val="004830B2"/>
    <w:rsid w:val="004832B5"/>
    <w:rsid w:val="00483D5D"/>
    <w:rsid w:val="00484C28"/>
    <w:rsid w:val="00484D82"/>
    <w:rsid w:val="00484F6A"/>
    <w:rsid w:val="00485344"/>
    <w:rsid w:val="004853C5"/>
    <w:rsid w:val="00485774"/>
    <w:rsid w:val="00485CB4"/>
    <w:rsid w:val="004866B7"/>
    <w:rsid w:val="0048678E"/>
    <w:rsid w:val="004867B1"/>
    <w:rsid w:val="00486CE3"/>
    <w:rsid w:val="00486D79"/>
    <w:rsid w:val="00486DE4"/>
    <w:rsid w:val="00487536"/>
    <w:rsid w:val="0048780C"/>
    <w:rsid w:val="0048793D"/>
    <w:rsid w:val="00487B13"/>
    <w:rsid w:val="00487DC0"/>
    <w:rsid w:val="004901C6"/>
    <w:rsid w:val="00490AC3"/>
    <w:rsid w:val="00490CE2"/>
    <w:rsid w:val="00490ECC"/>
    <w:rsid w:val="0049146C"/>
    <w:rsid w:val="0049149A"/>
    <w:rsid w:val="00492370"/>
    <w:rsid w:val="004924BE"/>
    <w:rsid w:val="00492554"/>
    <w:rsid w:val="0049279A"/>
    <w:rsid w:val="004927ED"/>
    <w:rsid w:val="004928FD"/>
    <w:rsid w:val="00492EC0"/>
    <w:rsid w:val="0049306A"/>
    <w:rsid w:val="00493156"/>
    <w:rsid w:val="00493817"/>
    <w:rsid w:val="0049388B"/>
    <w:rsid w:val="004939EE"/>
    <w:rsid w:val="00493C08"/>
    <w:rsid w:val="004941F9"/>
    <w:rsid w:val="004945F8"/>
    <w:rsid w:val="00494B70"/>
    <w:rsid w:val="004957B2"/>
    <w:rsid w:val="00495AB2"/>
    <w:rsid w:val="00495B9A"/>
    <w:rsid w:val="00495D01"/>
    <w:rsid w:val="00495D44"/>
    <w:rsid w:val="00495FE9"/>
    <w:rsid w:val="00496238"/>
    <w:rsid w:val="0049623B"/>
    <w:rsid w:val="00496582"/>
    <w:rsid w:val="004970AF"/>
    <w:rsid w:val="00497189"/>
    <w:rsid w:val="0049722F"/>
    <w:rsid w:val="004975F0"/>
    <w:rsid w:val="00497C4F"/>
    <w:rsid w:val="00497E3C"/>
    <w:rsid w:val="00497EFB"/>
    <w:rsid w:val="004A097C"/>
    <w:rsid w:val="004A0A42"/>
    <w:rsid w:val="004A0FDB"/>
    <w:rsid w:val="004A13A4"/>
    <w:rsid w:val="004A1448"/>
    <w:rsid w:val="004A1459"/>
    <w:rsid w:val="004A15F8"/>
    <w:rsid w:val="004A18DB"/>
    <w:rsid w:val="004A1A07"/>
    <w:rsid w:val="004A1A1D"/>
    <w:rsid w:val="004A1B85"/>
    <w:rsid w:val="004A1B9C"/>
    <w:rsid w:val="004A2085"/>
    <w:rsid w:val="004A22CD"/>
    <w:rsid w:val="004A2361"/>
    <w:rsid w:val="004A2809"/>
    <w:rsid w:val="004A28C4"/>
    <w:rsid w:val="004A2A26"/>
    <w:rsid w:val="004A2CCA"/>
    <w:rsid w:val="004A311E"/>
    <w:rsid w:val="004A3931"/>
    <w:rsid w:val="004A3BEF"/>
    <w:rsid w:val="004A3C9C"/>
    <w:rsid w:val="004A3EAD"/>
    <w:rsid w:val="004A4757"/>
    <w:rsid w:val="004A47BB"/>
    <w:rsid w:val="004A4B02"/>
    <w:rsid w:val="004A4BAA"/>
    <w:rsid w:val="004A4DF8"/>
    <w:rsid w:val="004A5A34"/>
    <w:rsid w:val="004A5C07"/>
    <w:rsid w:val="004A5C65"/>
    <w:rsid w:val="004A6129"/>
    <w:rsid w:val="004A636B"/>
    <w:rsid w:val="004A6474"/>
    <w:rsid w:val="004A6BCE"/>
    <w:rsid w:val="004A6D40"/>
    <w:rsid w:val="004A725D"/>
    <w:rsid w:val="004A78E9"/>
    <w:rsid w:val="004A79C7"/>
    <w:rsid w:val="004A7BAE"/>
    <w:rsid w:val="004B0A2A"/>
    <w:rsid w:val="004B0B9B"/>
    <w:rsid w:val="004B0C4A"/>
    <w:rsid w:val="004B11F2"/>
    <w:rsid w:val="004B14C5"/>
    <w:rsid w:val="004B1681"/>
    <w:rsid w:val="004B1C97"/>
    <w:rsid w:val="004B1CFF"/>
    <w:rsid w:val="004B206C"/>
    <w:rsid w:val="004B2479"/>
    <w:rsid w:val="004B2C1A"/>
    <w:rsid w:val="004B2C51"/>
    <w:rsid w:val="004B2F06"/>
    <w:rsid w:val="004B3148"/>
    <w:rsid w:val="004B318A"/>
    <w:rsid w:val="004B3391"/>
    <w:rsid w:val="004B3814"/>
    <w:rsid w:val="004B391E"/>
    <w:rsid w:val="004B3AB8"/>
    <w:rsid w:val="004B407E"/>
    <w:rsid w:val="004B4308"/>
    <w:rsid w:val="004B45BD"/>
    <w:rsid w:val="004B4A8F"/>
    <w:rsid w:val="004B5469"/>
    <w:rsid w:val="004B5521"/>
    <w:rsid w:val="004B56A0"/>
    <w:rsid w:val="004B56C8"/>
    <w:rsid w:val="004B57FA"/>
    <w:rsid w:val="004B5A6E"/>
    <w:rsid w:val="004B5BDE"/>
    <w:rsid w:val="004B6273"/>
    <w:rsid w:val="004B6388"/>
    <w:rsid w:val="004B63B5"/>
    <w:rsid w:val="004B67AD"/>
    <w:rsid w:val="004B6A00"/>
    <w:rsid w:val="004B6D9D"/>
    <w:rsid w:val="004B702C"/>
    <w:rsid w:val="004B7352"/>
    <w:rsid w:val="004B7B69"/>
    <w:rsid w:val="004B7CF3"/>
    <w:rsid w:val="004C0263"/>
    <w:rsid w:val="004C054D"/>
    <w:rsid w:val="004C0992"/>
    <w:rsid w:val="004C0D28"/>
    <w:rsid w:val="004C1715"/>
    <w:rsid w:val="004C18D0"/>
    <w:rsid w:val="004C22FB"/>
    <w:rsid w:val="004C2430"/>
    <w:rsid w:val="004C2AE3"/>
    <w:rsid w:val="004C2EE1"/>
    <w:rsid w:val="004C3051"/>
    <w:rsid w:val="004C3C1F"/>
    <w:rsid w:val="004C412F"/>
    <w:rsid w:val="004C4151"/>
    <w:rsid w:val="004C4287"/>
    <w:rsid w:val="004C4377"/>
    <w:rsid w:val="004C4571"/>
    <w:rsid w:val="004C4CB1"/>
    <w:rsid w:val="004C4D53"/>
    <w:rsid w:val="004C536C"/>
    <w:rsid w:val="004C5AA6"/>
    <w:rsid w:val="004C6299"/>
    <w:rsid w:val="004C6854"/>
    <w:rsid w:val="004C68FE"/>
    <w:rsid w:val="004C6C9C"/>
    <w:rsid w:val="004C713E"/>
    <w:rsid w:val="004C7638"/>
    <w:rsid w:val="004C77F3"/>
    <w:rsid w:val="004C78F1"/>
    <w:rsid w:val="004C7A78"/>
    <w:rsid w:val="004C7CDD"/>
    <w:rsid w:val="004D01B7"/>
    <w:rsid w:val="004D047C"/>
    <w:rsid w:val="004D04E6"/>
    <w:rsid w:val="004D0573"/>
    <w:rsid w:val="004D0A24"/>
    <w:rsid w:val="004D0E11"/>
    <w:rsid w:val="004D0F59"/>
    <w:rsid w:val="004D1244"/>
    <w:rsid w:val="004D1878"/>
    <w:rsid w:val="004D1A54"/>
    <w:rsid w:val="004D28BF"/>
    <w:rsid w:val="004D2A7D"/>
    <w:rsid w:val="004D2EAB"/>
    <w:rsid w:val="004D3323"/>
    <w:rsid w:val="004D38C0"/>
    <w:rsid w:val="004D3A52"/>
    <w:rsid w:val="004D3D4D"/>
    <w:rsid w:val="004D3FCA"/>
    <w:rsid w:val="004D4281"/>
    <w:rsid w:val="004D450E"/>
    <w:rsid w:val="004D4AB1"/>
    <w:rsid w:val="004D4B52"/>
    <w:rsid w:val="004D4C37"/>
    <w:rsid w:val="004D4EDB"/>
    <w:rsid w:val="004D5831"/>
    <w:rsid w:val="004D59B2"/>
    <w:rsid w:val="004D5AD2"/>
    <w:rsid w:val="004D5C2E"/>
    <w:rsid w:val="004D6AD7"/>
    <w:rsid w:val="004D6C00"/>
    <w:rsid w:val="004D709B"/>
    <w:rsid w:val="004D7ADD"/>
    <w:rsid w:val="004D7BE3"/>
    <w:rsid w:val="004D7C54"/>
    <w:rsid w:val="004D7D7D"/>
    <w:rsid w:val="004D7EBF"/>
    <w:rsid w:val="004E0801"/>
    <w:rsid w:val="004E0A27"/>
    <w:rsid w:val="004E0A2B"/>
    <w:rsid w:val="004E0CCF"/>
    <w:rsid w:val="004E16A5"/>
    <w:rsid w:val="004E1D51"/>
    <w:rsid w:val="004E20E0"/>
    <w:rsid w:val="004E24A7"/>
    <w:rsid w:val="004E2594"/>
    <w:rsid w:val="004E2637"/>
    <w:rsid w:val="004E269C"/>
    <w:rsid w:val="004E2888"/>
    <w:rsid w:val="004E28DD"/>
    <w:rsid w:val="004E2921"/>
    <w:rsid w:val="004E293B"/>
    <w:rsid w:val="004E296B"/>
    <w:rsid w:val="004E2BDB"/>
    <w:rsid w:val="004E2FA5"/>
    <w:rsid w:val="004E33B6"/>
    <w:rsid w:val="004E34F3"/>
    <w:rsid w:val="004E3582"/>
    <w:rsid w:val="004E365E"/>
    <w:rsid w:val="004E36AC"/>
    <w:rsid w:val="004E3995"/>
    <w:rsid w:val="004E3C92"/>
    <w:rsid w:val="004E40DD"/>
    <w:rsid w:val="004E49A0"/>
    <w:rsid w:val="004E4CAE"/>
    <w:rsid w:val="004E5024"/>
    <w:rsid w:val="004E53D5"/>
    <w:rsid w:val="004E545A"/>
    <w:rsid w:val="004E55D7"/>
    <w:rsid w:val="004E5A60"/>
    <w:rsid w:val="004E5AEA"/>
    <w:rsid w:val="004E5D6F"/>
    <w:rsid w:val="004E61BF"/>
    <w:rsid w:val="004E62D2"/>
    <w:rsid w:val="004E6DAB"/>
    <w:rsid w:val="004E7058"/>
    <w:rsid w:val="004E7147"/>
    <w:rsid w:val="004E7B1F"/>
    <w:rsid w:val="004F0205"/>
    <w:rsid w:val="004F0507"/>
    <w:rsid w:val="004F07DC"/>
    <w:rsid w:val="004F0C6E"/>
    <w:rsid w:val="004F1620"/>
    <w:rsid w:val="004F16B1"/>
    <w:rsid w:val="004F17A1"/>
    <w:rsid w:val="004F1EE9"/>
    <w:rsid w:val="004F2101"/>
    <w:rsid w:val="004F221A"/>
    <w:rsid w:val="004F24DD"/>
    <w:rsid w:val="004F25F3"/>
    <w:rsid w:val="004F29EA"/>
    <w:rsid w:val="004F2B45"/>
    <w:rsid w:val="004F2D21"/>
    <w:rsid w:val="004F3607"/>
    <w:rsid w:val="004F4028"/>
    <w:rsid w:val="004F43A0"/>
    <w:rsid w:val="004F4672"/>
    <w:rsid w:val="004F4B72"/>
    <w:rsid w:val="004F4D70"/>
    <w:rsid w:val="004F4F70"/>
    <w:rsid w:val="004F4F7A"/>
    <w:rsid w:val="004F500A"/>
    <w:rsid w:val="004F5818"/>
    <w:rsid w:val="004F58CF"/>
    <w:rsid w:val="004F5ABC"/>
    <w:rsid w:val="004F5C2F"/>
    <w:rsid w:val="004F603B"/>
    <w:rsid w:val="004F620A"/>
    <w:rsid w:val="004F688C"/>
    <w:rsid w:val="004F69A1"/>
    <w:rsid w:val="004F6C06"/>
    <w:rsid w:val="004F6E08"/>
    <w:rsid w:val="004F7044"/>
    <w:rsid w:val="004F70E2"/>
    <w:rsid w:val="004F7D86"/>
    <w:rsid w:val="00500414"/>
    <w:rsid w:val="0050053F"/>
    <w:rsid w:val="00500C86"/>
    <w:rsid w:val="00501225"/>
    <w:rsid w:val="00501328"/>
    <w:rsid w:val="00501B63"/>
    <w:rsid w:val="00501B84"/>
    <w:rsid w:val="00501DB0"/>
    <w:rsid w:val="00501FF1"/>
    <w:rsid w:val="0050221B"/>
    <w:rsid w:val="00502296"/>
    <w:rsid w:val="005022A1"/>
    <w:rsid w:val="00502D99"/>
    <w:rsid w:val="005030FE"/>
    <w:rsid w:val="00503189"/>
    <w:rsid w:val="00503234"/>
    <w:rsid w:val="005034DB"/>
    <w:rsid w:val="00503502"/>
    <w:rsid w:val="0050355B"/>
    <w:rsid w:val="0050376C"/>
    <w:rsid w:val="005037CE"/>
    <w:rsid w:val="00503870"/>
    <w:rsid w:val="005039BE"/>
    <w:rsid w:val="00503DD6"/>
    <w:rsid w:val="00503ED2"/>
    <w:rsid w:val="00504092"/>
    <w:rsid w:val="005040F4"/>
    <w:rsid w:val="00505494"/>
    <w:rsid w:val="00505DE0"/>
    <w:rsid w:val="00505F90"/>
    <w:rsid w:val="00506288"/>
    <w:rsid w:val="005063DE"/>
    <w:rsid w:val="00506583"/>
    <w:rsid w:val="005069C1"/>
    <w:rsid w:val="00506BA2"/>
    <w:rsid w:val="00506BC4"/>
    <w:rsid w:val="00506E0F"/>
    <w:rsid w:val="005070D1"/>
    <w:rsid w:val="00507138"/>
    <w:rsid w:val="00507271"/>
    <w:rsid w:val="0050730C"/>
    <w:rsid w:val="0050732F"/>
    <w:rsid w:val="00507522"/>
    <w:rsid w:val="00507C7C"/>
    <w:rsid w:val="00507E46"/>
    <w:rsid w:val="005100C9"/>
    <w:rsid w:val="00511511"/>
    <w:rsid w:val="00511805"/>
    <w:rsid w:val="00512042"/>
    <w:rsid w:val="00512261"/>
    <w:rsid w:val="005123A8"/>
    <w:rsid w:val="00512A73"/>
    <w:rsid w:val="0051329D"/>
    <w:rsid w:val="0051340B"/>
    <w:rsid w:val="0051348D"/>
    <w:rsid w:val="00513B97"/>
    <w:rsid w:val="00513BC2"/>
    <w:rsid w:val="00513E43"/>
    <w:rsid w:val="00513F5D"/>
    <w:rsid w:val="005140B4"/>
    <w:rsid w:val="005144C2"/>
    <w:rsid w:val="005145D9"/>
    <w:rsid w:val="005146D2"/>
    <w:rsid w:val="005148CD"/>
    <w:rsid w:val="00514DC3"/>
    <w:rsid w:val="00514FB1"/>
    <w:rsid w:val="00515005"/>
    <w:rsid w:val="0051568D"/>
    <w:rsid w:val="00515F55"/>
    <w:rsid w:val="005164CC"/>
    <w:rsid w:val="005165A6"/>
    <w:rsid w:val="005165ED"/>
    <w:rsid w:val="00516B7A"/>
    <w:rsid w:val="00516D29"/>
    <w:rsid w:val="00516D2C"/>
    <w:rsid w:val="00516D50"/>
    <w:rsid w:val="00517057"/>
    <w:rsid w:val="00517B9B"/>
    <w:rsid w:val="00517BC1"/>
    <w:rsid w:val="00517BE2"/>
    <w:rsid w:val="005200CE"/>
    <w:rsid w:val="005200D4"/>
    <w:rsid w:val="005207C1"/>
    <w:rsid w:val="005217E7"/>
    <w:rsid w:val="005218BE"/>
    <w:rsid w:val="00521BDA"/>
    <w:rsid w:val="00521C7F"/>
    <w:rsid w:val="00521CE8"/>
    <w:rsid w:val="00521DC5"/>
    <w:rsid w:val="00521E59"/>
    <w:rsid w:val="00521F85"/>
    <w:rsid w:val="005222C1"/>
    <w:rsid w:val="00522569"/>
    <w:rsid w:val="00522A04"/>
    <w:rsid w:val="00522BBC"/>
    <w:rsid w:val="00522D44"/>
    <w:rsid w:val="00522DA5"/>
    <w:rsid w:val="00522DC6"/>
    <w:rsid w:val="0052331C"/>
    <w:rsid w:val="00523364"/>
    <w:rsid w:val="00523434"/>
    <w:rsid w:val="00524295"/>
    <w:rsid w:val="0052463A"/>
    <w:rsid w:val="005246FF"/>
    <w:rsid w:val="00524864"/>
    <w:rsid w:val="00524B79"/>
    <w:rsid w:val="0052553F"/>
    <w:rsid w:val="00525665"/>
    <w:rsid w:val="005257A3"/>
    <w:rsid w:val="00525B44"/>
    <w:rsid w:val="00525D23"/>
    <w:rsid w:val="00525E29"/>
    <w:rsid w:val="00526373"/>
    <w:rsid w:val="0052694E"/>
    <w:rsid w:val="00526969"/>
    <w:rsid w:val="00526A60"/>
    <w:rsid w:val="00526C1D"/>
    <w:rsid w:val="00527174"/>
    <w:rsid w:val="00527434"/>
    <w:rsid w:val="00527824"/>
    <w:rsid w:val="00527A15"/>
    <w:rsid w:val="00527CDC"/>
    <w:rsid w:val="0053037E"/>
    <w:rsid w:val="00530757"/>
    <w:rsid w:val="005307AA"/>
    <w:rsid w:val="0053098E"/>
    <w:rsid w:val="00530ADA"/>
    <w:rsid w:val="00530C7F"/>
    <w:rsid w:val="005311C1"/>
    <w:rsid w:val="005312C9"/>
    <w:rsid w:val="005312E2"/>
    <w:rsid w:val="005315A6"/>
    <w:rsid w:val="00531C86"/>
    <w:rsid w:val="005322AE"/>
    <w:rsid w:val="00532303"/>
    <w:rsid w:val="005323FF"/>
    <w:rsid w:val="005327D0"/>
    <w:rsid w:val="0053288F"/>
    <w:rsid w:val="005329CC"/>
    <w:rsid w:val="00532FAB"/>
    <w:rsid w:val="00532FC7"/>
    <w:rsid w:val="005330A7"/>
    <w:rsid w:val="00533461"/>
    <w:rsid w:val="0053348F"/>
    <w:rsid w:val="00533675"/>
    <w:rsid w:val="005346D3"/>
    <w:rsid w:val="005346EB"/>
    <w:rsid w:val="0053483E"/>
    <w:rsid w:val="005348DD"/>
    <w:rsid w:val="005349A8"/>
    <w:rsid w:val="00534C30"/>
    <w:rsid w:val="005356E7"/>
    <w:rsid w:val="00535BA5"/>
    <w:rsid w:val="00535E59"/>
    <w:rsid w:val="005363D2"/>
    <w:rsid w:val="005364E2"/>
    <w:rsid w:val="005368C2"/>
    <w:rsid w:val="00536B50"/>
    <w:rsid w:val="00536EE8"/>
    <w:rsid w:val="0053752D"/>
    <w:rsid w:val="00537938"/>
    <w:rsid w:val="00537A7F"/>
    <w:rsid w:val="00537AEB"/>
    <w:rsid w:val="00537D58"/>
    <w:rsid w:val="00537E12"/>
    <w:rsid w:val="00537EBD"/>
    <w:rsid w:val="005400B3"/>
    <w:rsid w:val="005405EF"/>
    <w:rsid w:val="0054060E"/>
    <w:rsid w:val="005406C9"/>
    <w:rsid w:val="00540E91"/>
    <w:rsid w:val="00541190"/>
    <w:rsid w:val="0054148E"/>
    <w:rsid w:val="00541666"/>
    <w:rsid w:val="00541958"/>
    <w:rsid w:val="00541FEF"/>
    <w:rsid w:val="0054219D"/>
    <w:rsid w:val="00542378"/>
    <w:rsid w:val="00542A42"/>
    <w:rsid w:val="00542EBD"/>
    <w:rsid w:val="005433B6"/>
    <w:rsid w:val="00543690"/>
    <w:rsid w:val="005443B8"/>
    <w:rsid w:val="005446D1"/>
    <w:rsid w:val="00544C19"/>
    <w:rsid w:val="00544EB8"/>
    <w:rsid w:val="00545166"/>
    <w:rsid w:val="0054541D"/>
    <w:rsid w:val="0054566C"/>
    <w:rsid w:val="00545ACD"/>
    <w:rsid w:val="00545ED0"/>
    <w:rsid w:val="00546812"/>
    <w:rsid w:val="00546950"/>
    <w:rsid w:val="00546E30"/>
    <w:rsid w:val="00546EEB"/>
    <w:rsid w:val="005473B0"/>
    <w:rsid w:val="00547546"/>
    <w:rsid w:val="00547D40"/>
    <w:rsid w:val="00547DD9"/>
    <w:rsid w:val="005502E4"/>
    <w:rsid w:val="00550644"/>
    <w:rsid w:val="00550E44"/>
    <w:rsid w:val="00550E7F"/>
    <w:rsid w:val="00551B10"/>
    <w:rsid w:val="0055243D"/>
    <w:rsid w:val="00553091"/>
    <w:rsid w:val="0055317C"/>
    <w:rsid w:val="005532AE"/>
    <w:rsid w:val="0055352E"/>
    <w:rsid w:val="005538EC"/>
    <w:rsid w:val="005539B4"/>
    <w:rsid w:val="00553BD6"/>
    <w:rsid w:val="00553CF3"/>
    <w:rsid w:val="00553EF3"/>
    <w:rsid w:val="00554036"/>
    <w:rsid w:val="00554059"/>
    <w:rsid w:val="005545B9"/>
    <w:rsid w:val="0055590E"/>
    <w:rsid w:val="00555B77"/>
    <w:rsid w:val="0055604C"/>
    <w:rsid w:val="0055617D"/>
    <w:rsid w:val="00556200"/>
    <w:rsid w:val="00556315"/>
    <w:rsid w:val="0055636C"/>
    <w:rsid w:val="00556554"/>
    <w:rsid w:val="0055693A"/>
    <w:rsid w:val="00556C30"/>
    <w:rsid w:val="0055718B"/>
    <w:rsid w:val="005571EB"/>
    <w:rsid w:val="00557660"/>
    <w:rsid w:val="00557D8E"/>
    <w:rsid w:val="00560438"/>
    <w:rsid w:val="0056064D"/>
    <w:rsid w:val="00560970"/>
    <w:rsid w:val="005609FE"/>
    <w:rsid w:val="00561264"/>
    <w:rsid w:val="00561490"/>
    <w:rsid w:val="0056160E"/>
    <w:rsid w:val="00561CD2"/>
    <w:rsid w:val="005622B5"/>
    <w:rsid w:val="0056234D"/>
    <w:rsid w:val="005624CE"/>
    <w:rsid w:val="00562B0E"/>
    <w:rsid w:val="00562EE7"/>
    <w:rsid w:val="0056371F"/>
    <w:rsid w:val="00563C78"/>
    <w:rsid w:val="00563E6E"/>
    <w:rsid w:val="0056458C"/>
    <w:rsid w:val="00564600"/>
    <w:rsid w:val="00564A3D"/>
    <w:rsid w:val="00564BFC"/>
    <w:rsid w:val="00564E18"/>
    <w:rsid w:val="005656FF"/>
    <w:rsid w:val="00565856"/>
    <w:rsid w:val="00565BEE"/>
    <w:rsid w:val="00565C87"/>
    <w:rsid w:val="005663EA"/>
    <w:rsid w:val="0056666F"/>
    <w:rsid w:val="005667D0"/>
    <w:rsid w:val="00566A07"/>
    <w:rsid w:val="00566B6B"/>
    <w:rsid w:val="00566C34"/>
    <w:rsid w:val="00566DE8"/>
    <w:rsid w:val="005672A0"/>
    <w:rsid w:val="005674BD"/>
    <w:rsid w:val="005675CF"/>
    <w:rsid w:val="00567663"/>
    <w:rsid w:val="00567A2E"/>
    <w:rsid w:val="00570106"/>
    <w:rsid w:val="0057055A"/>
    <w:rsid w:val="00570705"/>
    <w:rsid w:val="00570CA6"/>
    <w:rsid w:val="00570DDA"/>
    <w:rsid w:val="0057126B"/>
    <w:rsid w:val="005717AE"/>
    <w:rsid w:val="00571D02"/>
    <w:rsid w:val="00571DD8"/>
    <w:rsid w:val="00572068"/>
    <w:rsid w:val="005723C6"/>
    <w:rsid w:val="00572DD5"/>
    <w:rsid w:val="00572EC4"/>
    <w:rsid w:val="005733D8"/>
    <w:rsid w:val="0057377E"/>
    <w:rsid w:val="00573812"/>
    <w:rsid w:val="00574045"/>
    <w:rsid w:val="0057417D"/>
    <w:rsid w:val="0057432F"/>
    <w:rsid w:val="00574334"/>
    <w:rsid w:val="00574549"/>
    <w:rsid w:val="00574622"/>
    <w:rsid w:val="00574B0D"/>
    <w:rsid w:val="005751B3"/>
    <w:rsid w:val="0057525F"/>
    <w:rsid w:val="005754B8"/>
    <w:rsid w:val="005754D2"/>
    <w:rsid w:val="00575A2F"/>
    <w:rsid w:val="00575D8A"/>
    <w:rsid w:val="00576128"/>
    <w:rsid w:val="005761E4"/>
    <w:rsid w:val="00576D3D"/>
    <w:rsid w:val="005770C4"/>
    <w:rsid w:val="005776DF"/>
    <w:rsid w:val="00577C19"/>
    <w:rsid w:val="00577EE1"/>
    <w:rsid w:val="005800D8"/>
    <w:rsid w:val="005805B5"/>
    <w:rsid w:val="00580606"/>
    <w:rsid w:val="00580ADB"/>
    <w:rsid w:val="00580B54"/>
    <w:rsid w:val="00580E1E"/>
    <w:rsid w:val="00581059"/>
    <w:rsid w:val="005814B7"/>
    <w:rsid w:val="0058151B"/>
    <w:rsid w:val="00581582"/>
    <w:rsid w:val="0058172E"/>
    <w:rsid w:val="00581A39"/>
    <w:rsid w:val="00581B5B"/>
    <w:rsid w:val="00581C0B"/>
    <w:rsid w:val="00581FE7"/>
    <w:rsid w:val="00582002"/>
    <w:rsid w:val="005820DA"/>
    <w:rsid w:val="00582B5D"/>
    <w:rsid w:val="00582C64"/>
    <w:rsid w:val="00582CF6"/>
    <w:rsid w:val="00582D2E"/>
    <w:rsid w:val="005831DD"/>
    <w:rsid w:val="005833CB"/>
    <w:rsid w:val="00583766"/>
    <w:rsid w:val="00583836"/>
    <w:rsid w:val="00583A1E"/>
    <w:rsid w:val="00583BE0"/>
    <w:rsid w:val="00583EDB"/>
    <w:rsid w:val="00583FDB"/>
    <w:rsid w:val="00584076"/>
    <w:rsid w:val="00584603"/>
    <w:rsid w:val="00584B31"/>
    <w:rsid w:val="00584C06"/>
    <w:rsid w:val="00584E4A"/>
    <w:rsid w:val="0058568A"/>
    <w:rsid w:val="005858E3"/>
    <w:rsid w:val="005858E5"/>
    <w:rsid w:val="00585B05"/>
    <w:rsid w:val="00585BF8"/>
    <w:rsid w:val="00585E9D"/>
    <w:rsid w:val="00585F46"/>
    <w:rsid w:val="0058605C"/>
    <w:rsid w:val="0058626D"/>
    <w:rsid w:val="0058667E"/>
    <w:rsid w:val="005867E6"/>
    <w:rsid w:val="00586CB0"/>
    <w:rsid w:val="00586F7E"/>
    <w:rsid w:val="005870E6"/>
    <w:rsid w:val="0058762A"/>
    <w:rsid w:val="00590275"/>
    <w:rsid w:val="005902BB"/>
    <w:rsid w:val="00590644"/>
    <w:rsid w:val="00590790"/>
    <w:rsid w:val="00590A11"/>
    <w:rsid w:val="005910FD"/>
    <w:rsid w:val="0059118E"/>
    <w:rsid w:val="0059129C"/>
    <w:rsid w:val="00591BDC"/>
    <w:rsid w:val="00592638"/>
    <w:rsid w:val="005926E0"/>
    <w:rsid w:val="00592804"/>
    <w:rsid w:val="00592C29"/>
    <w:rsid w:val="00592D54"/>
    <w:rsid w:val="00592E71"/>
    <w:rsid w:val="00592FE1"/>
    <w:rsid w:val="005932F6"/>
    <w:rsid w:val="005933D3"/>
    <w:rsid w:val="0059347A"/>
    <w:rsid w:val="00593FD4"/>
    <w:rsid w:val="00594285"/>
    <w:rsid w:val="00594742"/>
    <w:rsid w:val="005948B4"/>
    <w:rsid w:val="00594B7D"/>
    <w:rsid w:val="00594EFA"/>
    <w:rsid w:val="005950A7"/>
    <w:rsid w:val="005955E5"/>
    <w:rsid w:val="00595742"/>
    <w:rsid w:val="00595A14"/>
    <w:rsid w:val="00595B1E"/>
    <w:rsid w:val="00595D6F"/>
    <w:rsid w:val="005963E1"/>
    <w:rsid w:val="00596736"/>
    <w:rsid w:val="00596AE2"/>
    <w:rsid w:val="00596B08"/>
    <w:rsid w:val="00596C3B"/>
    <w:rsid w:val="00596CDF"/>
    <w:rsid w:val="00596E42"/>
    <w:rsid w:val="00597238"/>
    <w:rsid w:val="00597282"/>
    <w:rsid w:val="00597582"/>
    <w:rsid w:val="0059780E"/>
    <w:rsid w:val="0059781E"/>
    <w:rsid w:val="0059798E"/>
    <w:rsid w:val="00597AAC"/>
    <w:rsid w:val="00597E53"/>
    <w:rsid w:val="005A0BE1"/>
    <w:rsid w:val="005A0C55"/>
    <w:rsid w:val="005A0D28"/>
    <w:rsid w:val="005A13C4"/>
    <w:rsid w:val="005A13EF"/>
    <w:rsid w:val="005A141F"/>
    <w:rsid w:val="005A17E8"/>
    <w:rsid w:val="005A1BD6"/>
    <w:rsid w:val="005A1C4C"/>
    <w:rsid w:val="005A2639"/>
    <w:rsid w:val="005A26D7"/>
    <w:rsid w:val="005A27D6"/>
    <w:rsid w:val="005A2896"/>
    <w:rsid w:val="005A28FC"/>
    <w:rsid w:val="005A2A0E"/>
    <w:rsid w:val="005A2A2A"/>
    <w:rsid w:val="005A34E7"/>
    <w:rsid w:val="005A35F8"/>
    <w:rsid w:val="005A3646"/>
    <w:rsid w:val="005A377E"/>
    <w:rsid w:val="005A37D8"/>
    <w:rsid w:val="005A39C1"/>
    <w:rsid w:val="005A4147"/>
    <w:rsid w:val="005A4378"/>
    <w:rsid w:val="005A43B0"/>
    <w:rsid w:val="005A48C5"/>
    <w:rsid w:val="005A4D83"/>
    <w:rsid w:val="005A50E8"/>
    <w:rsid w:val="005A575B"/>
    <w:rsid w:val="005A58CE"/>
    <w:rsid w:val="005A5A46"/>
    <w:rsid w:val="005A5BEF"/>
    <w:rsid w:val="005A5CD6"/>
    <w:rsid w:val="005A60D9"/>
    <w:rsid w:val="005A62D5"/>
    <w:rsid w:val="005A67CF"/>
    <w:rsid w:val="005A685F"/>
    <w:rsid w:val="005A6A7B"/>
    <w:rsid w:val="005A6A7C"/>
    <w:rsid w:val="005A6E23"/>
    <w:rsid w:val="005A6E6B"/>
    <w:rsid w:val="005A6ED1"/>
    <w:rsid w:val="005A7569"/>
    <w:rsid w:val="005A766C"/>
    <w:rsid w:val="005A786B"/>
    <w:rsid w:val="005A7883"/>
    <w:rsid w:val="005A7A8C"/>
    <w:rsid w:val="005A7D6A"/>
    <w:rsid w:val="005A7DA4"/>
    <w:rsid w:val="005B007F"/>
    <w:rsid w:val="005B042E"/>
    <w:rsid w:val="005B098F"/>
    <w:rsid w:val="005B1025"/>
    <w:rsid w:val="005B130F"/>
    <w:rsid w:val="005B148D"/>
    <w:rsid w:val="005B1998"/>
    <w:rsid w:val="005B1CFD"/>
    <w:rsid w:val="005B1F02"/>
    <w:rsid w:val="005B20C5"/>
    <w:rsid w:val="005B2290"/>
    <w:rsid w:val="005B2BA4"/>
    <w:rsid w:val="005B2F58"/>
    <w:rsid w:val="005B32F0"/>
    <w:rsid w:val="005B33BC"/>
    <w:rsid w:val="005B38E5"/>
    <w:rsid w:val="005B3A29"/>
    <w:rsid w:val="005B3D22"/>
    <w:rsid w:val="005B3D5E"/>
    <w:rsid w:val="005B496A"/>
    <w:rsid w:val="005B4A3D"/>
    <w:rsid w:val="005B4B6F"/>
    <w:rsid w:val="005B4C85"/>
    <w:rsid w:val="005B4D2A"/>
    <w:rsid w:val="005B51BF"/>
    <w:rsid w:val="005B5432"/>
    <w:rsid w:val="005B553B"/>
    <w:rsid w:val="005B55AD"/>
    <w:rsid w:val="005B5878"/>
    <w:rsid w:val="005B5A0F"/>
    <w:rsid w:val="005B5B09"/>
    <w:rsid w:val="005B5F93"/>
    <w:rsid w:val="005B617E"/>
    <w:rsid w:val="005B666F"/>
    <w:rsid w:val="005B684F"/>
    <w:rsid w:val="005B6D2B"/>
    <w:rsid w:val="005B6F51"/>
    <w:rsid w:val="005B6FBF"/>
    <w:rsid w:val="005B7496"/>
    <w:rsid w:val="005B7591"/>
    <w:rsid w:val="005B7956"/>
    <w:rsid w:val="005B7A4F"/>
    <w:rsid w:val="005B7EC8"/>
    <w:rsid w:val="005C02CA"/>
    <w:rsid w:val="005C0832"/>
    <w:rsid w:val="005C09F7"/>
    <w:rsid w:val="005C0EE8"/>
    <w:rsid w:val="005C1911"/>
    <w:rsid w:val="005C1934"/>
    <w:rsid w:val="005C1CC4"/>
    <w:rsid w:val="005C1F4A"/>
    <w:rsid w:val="005C1FFE"/>
    <w:rsid w:val="005C25B7"/>
    <w:rsid w:val="005C2FE2"/>
    <w:rsid w:val="005C355E"/>
    <w:rsid w:val="005C35A5"/>
    <w:rsid w:val="005C37C9"/>
    <w:rsid w:val="005C3A95"/>
    <w:rsid w:val="005C3EA8"/>
    <w:rsid w:val="005C4070"/>
    <w:rsid w:val="005C43CB"/>
    <w:rsid w:val="005C481E"/>
    <w:rsid w:val="005C4D8A"/>
    <w:rsid w:val="005C4FB8"/>
    <w:rsid w:val="005C51BF"/>
    <w:rsid w:val="005C537F"/>
    <w:rsid w:val="005C54DD"/>
    <w:rsid w:val="005C551C"/>
    <w:rsid w:val="005C58CD"/>
    <w:rsid w:val="005C5AFB"/>
    <w:rsid w:val="005C5D30"/>
    <w:rsid w:val="005C63DD"/>
    <w:rsid w:val="005C6563"/>
    <w:rsid w:val="005C6579"/>
    <w:rsid w:val="005C6657"/>
    <w:rsid w:val="005C67C2"/>
    <w:rsid w:val="005C689E"/>
    <w:rsid w:val="005C6B13"/>
    <w:rsid w:val="005C6E74"/>
    <w:rsid w:val="005C6EE8"/>
    <w:rsid w:val="005C7202"/>
    <w:rsid w:val="005C7326"/>
    <w:rsid w:val="005C7402"/>
    <w:rsid w:val="005C79E7"/>
    <w:rsid w:val="005C7C01"/>
    <w:rsid w:val="005D061C"/>
    <w:rsid w:val="005D073E"/>
    <w:rsid w:val="005D0793"/>
    <w:rsid w:val="005D11C3"/>
    <w:rsid w:val="005D1257"/>
    <w:rsid w:val="005D1CAB"/>
    <w:rsid w:val="005D1EE5"/>
    <w:rsid w:val="005D2369"/>
    <w:rsid w:val="005D2514"/>
    <w:rsid w:val="005D2728"/>
    <w:rsid w:val="005D2880"/>
    <w:rsid w:val="005D2ADD"/>
    <w:rsid w:val="005D3073"/>
    <w:rsid w:val="005D30F1"/>
    <w:rsid w:val="005D3169"/>
    <w:rsid w:val="005D335E"/>
    <w:rsid w:val="005D33A6"/>
    <w:rsid w:val="005D358D"/>
    <w:rsid w:val="005D3965"/>
    <w:rsid w:val="005D3CE6"/>
    <w:rsid w:val="005D3DE4"/>
    <w:rsid w:val="005D4472"/>
    <w:rsid w:val="005D4652"/>
    <w:rsid w:val="005D4744"/>
    <w:rsid w:val="005D4B29"/>
    <w:rsid w:val="005D4B94"/>
    <w:rsid w:val="005D4F57"/>
    <w:rsid w:val="005D57F8"/>
    <w:rsid w:val="005D5C94"/>
    <w:rsid w:val="005D5F2F"/>
    <w:rsid w:val="005D5F70"/>
    <w:rsid w:val="005D624E"/>
    <w:rsid w:val="005D656E"/>
    <w:rsid w:val="005D65AF"/>
    <w:rsid w:val="005D70DC"/>
    <w:rsid w:val="005D7640"/>
    <w:rsid w:val="005D7822"/>
    <w:rsid w:val="005D7869"/>
    <w:rsid w:val="005D7902"/>
    <w:rsid w:val="005D7AB2"/>
    <w:rsid w:val="005E0570"/>
    <w:rsid w:val="005E0586"/>
    <w:rsid w:val="005E060A"/>
    <w:rsid w:val="005E0D8A"/>
    <w:rsid w:val="005E12C3"/>
    <w:rsid w:val="005E13EB"/>
    <w:rsid w:val="005E194C"/>
    <w:rsid w:val="005E2271"/>
    <w:rsid w:val="005E26EF"/>
    <w:rsid w:val="005E27B3"/>
    <w:rsid w:val="005E2E98"/>
    <w:rsid w:val="005E309D"/>
    <w:rsid w:val="005E3614"/>
    <w:rsid w:val="005E3687"/>
    <w:rsid w:val="005E3AAD"/>
    <w:rsid w:val="005E3E6B"/>
    <w:rsid w:val="005E3E88"/>
    <w:rsid w:val="005E4432"/>
    <w:rsid w:val="005E4B9F"/>
    <w:rsid w:val="005E4C72"/>
    <w:rsid w:val="005E4DCA"/>
    <w:rsid w:val="005E4E3C"/>
    <w:rsid w:val="005E514C"/>
    <w:rsid w:val="005E5512"/>
    <w:rsid w:val="005E592B"/>
    <w:rsid w:val="005E5FAB"/>
    <w:rsid w:val="005E6200"/>
    <w:rsid w:val="005E68E8"/>
    <w:rsid w:val="005E6D4C"/>
    <w:rsid w:val="005E6F35"/>
    <w:rsid w:val="005E7159"/>
    <w:rsid w:val="005E71B7"/>
    <w:rsid w:val="005E7507"/>
    <w:rsid w:val="005E7C33"/>
    <w:rsid w:val="005F0315"/>
    <w:rsid w:val="005F0839"/>
    <w:rsid w:val="005F0E3E"/>
    <w:rsid w:val="005F1525"/>
    <w:rsid w:val="005F17BB"/>
    <w:rsid w:val="005F18F3"/>
    <w:rsid w:val="005F1B18"/>
    <w:rsid w:val="005F1D59"/>
    <w:rsid w:val="005F205B"/>
    <w:rsid w:val="005F20EF"/>
    <w:rsid w:val="005F23F4"/>
    <w:rsid w:val="005F2417"/>
    <w:rsid w:val="005F3647"/>
    <w:rsid w:val="005F4007"/>
    <w:rsid w:val="005F42DD"/>
    <w:rsid w:val="005F4409"/>
    <w:rsid w:val="005F475E"/>
    <w:rsid w:val="005F4BEC"/>
    <w:rsid w:val="005F4D3A"/>
    <w:rsid w:val="005F573D"/>
    <w:rsid w:val="005F589F"/>
    <w:rsid w:val="005F5A66"/>
    <w:rsid w:val="005F5B85"/>
    <w:rsid w:val="005F6318"/>
    <w:rsid w:val="005F6588"/>
    <w:rsid w:val="005F67D2"/>
    <w:rsid w:val="005F6ACE"/>
    <w:rsid w:val="005F6C99"/>
    <w:rsid w:val="005F6E57"/>
    <w:rsid w:val="005F733D"/>
    <w:rsid w:val="005F7783"/>
    <w:rsid w:val="005F7E0F"/>
    <w:rsid w:val="00600809"/>
    <w:rsid w:val="006011A1"/>
    <w:rsid w:val="006016A6"/>
    <w:rsid w:val="00601DE7"/>
    <w:rsid w:val="00602055"/>
    <w:rsid w:val="00602259"/>
    <w:rsid w:val="00602291"/>
    <w:rsid w:val="00602626"/>
    <w:rsid w:val="00602758"/>
    <w:rsid w:val="00602AA0"/>
    <w:rsid w:val="00602B0F"/>
    <w:rsid w:val="00602C4A"/>
    <w:rsid w:val="006030C1"/>
    <w:rsid w:val="006031D7"/>
    <w:rsid w:val="006031E8"/>
    <w:rsid w:val="006032BB"/>
    <w:rsid w:val="00603B3B"/>
    <w:rsid w:val="00603FFA"/>
    <w:rsid w:val="00604288"/>
    <w:rsid w:val="006044CB"/>
    <w:rsid w:val="0060493C"/>
    <w:rsid w:val="00605035"/>
    <w:rsid w:val="006052E9"/>
    <w:rsid w:val="00605AC2"/>
    <w:rsid w:val="00605ADD"/>
    <w:rsid w:val="00605CC1"/>
    <w:rsid w:val="006060DA"/>
    <w:rsid w:val="006060E3"/>
    <w:rsid w:val="0060618C"/>
    <w:rsid w:val="006061EC"/>
    <w:rsid w:val="0060686C"/>
    <w:rsid w:val="00606BDF"/>
    <w:rsid w:val="006073C8"/>
    <w:rsid w:val="006076F4"/>
    <w:rsid w:val="006078A9"/>
    <w:rsid w:val="00607A9D"/>
    <w:rsid w:val="00607F32"/>
    <w:rsid w:val="0061050D"/>
    <w:rsid w:val="006105F4"/>
    <w:rsid w:val="006106B9"/>
    <w:rsid w:val="006106C8"/>
    <w:rsid w:val="006108E8"/>
    <w:rsid w:val="00610C14"/>
    <w:rsid w:val="00610D0B"/>
    <w:rsid w:val="00611037"/>
    <w:rsid w:val="006112C6"/>
    <w:rsid w:val="00611335"/>
    <w:rsid w:val="006114DB"/>
    <w:rsid w:val="0061151C"/>
    <w:rsid w:val="00611586"/>
    <w:rsid w:val="006115E8"/>
    <w:rsid w:val="00611A63"/>
    <w:rsid w:val="00611C63"/>
    <w:rsid w:val="00611CAD"/>
    <w:rsid w:val="00611CC0"/>
    <w:rsid w:val="00611D54"/>
    <w:rsid w:val="00611D8A"/>
    <w:rsid w:val="00612649"/>
    <w:rsid w:val="00612D2A"/>
    <w:rsid w:val="00612DB7"/>
    <w:rsid w:val="00612EB3"/>
    <w:rsid w:val="006130DB"/>
    <w:rsid w:val="00613744"/>
    <w:rsid w:val="0061380C"/>
    <w:rsid w:val="00613875"/>
    <w:rsid w:val="006143DB"/>
    <w:rsid w:val="00614CE4"/>
    <w:rsid w:val="00614E8D"/>
    <w:rsid w:val="00615388"/>
    <w:rsid w:val="006154AE"/>
    <w:rsid w:val="006157C1"/>
    <w:rsid w:val="00615805"/>
    <w:rsid w:val="00615925"/>
    <w:rsid w:val="00615F79"/>
    <w:rsid w:val="0061604B"/>
    <w:rsid w:val="006161DD"/>
    <w:rsid w:val="00616482"/>
    <w:rsid w:val="00616DCB"/>
    <w:rsid w:val="00616E6F"/>
    <w:rsid w:val="006170BA"/>
    <w:rsid w:val="006177F2"/>
    <w:rsid w:val="006177FD"/>
    <w:rsid w:val="00617A80"/>
    <w:rsid w:val="00617B0E"/>
    <w:rsid w:val="00620034"/>
    <w:rsid w:val="0062009B"/>
    <w:rsid w:val="006201A3"/>
    <w:rsid w:val="00620D9F"/>
    <w:rsid w:val="00621367"/>
    <w:rsid w:val="00621E69"/>
    <w:rsid w:val="00621FB2"/>
    <w:rsid w:val="0062252C"/>
    <w:rsid w:val="00622DA5"/>
    <w:rsid w:val="00622EE4"/>
    <w:rsid w:val="0062313C"/>
    <w:rsid w:val="00623317"/>
    <w:rsid w:val="00623441"/>
    <w:rsid w:val="0062387F"/>
    <w:rsid w:val="006238C0"/>
    <w:rsid w:val="00623967"/>
    <w:rsid w:val="00623A09"/>
    <w:rsid w:val="00623B75"/>
    <w:rsid w:val="00623F00"/>
    <w:rsid w:val="0062462C"/>
    <w:rsid w:val="0062478D"/>
    <w:rsid w:val="00624924"/>
    <w:rsid w:val="00624BBD"/>
    <w:rsid w:val="00624DF3"/>
    <w:rsid w:val="00624F43"/>
    <w:rsid w:val="00625224"/>
    <w:rsid w:val="00625326"/>
    <w:rsid w:val="00625356"/>
    <w:rsid w:val="00625596"/>
    <w:rsid w:val="006257A3"/>
    <w:rsid w:val="00625835"/>
    <w:rsid w:val="00625993"/>
    <w:rsid w:val="00625E68"/>
    <w:rsid w:val="0062643F"/>
    <w:rsid w:val="006265C2"/>
    <w:rsid w:val="00626902"/>
    <w:rsid w:val="00626977"/>
    <w:rsid w:val="00626DB8"/>
    <w:rsid w:val="00626DBD"/>
    <w:rsid w:val="00626E30"/>
    <w:rsid w:val="00626EF0"/>
    <w:rsid w:val="006272BC"/>
    <w:rsid w:val="0062733C"/>
    <w:rsid w:val="00627365"/>
    <w:rsid w:val="006277E1"/>
    <w:rsid w:val="006279D1"/>
    <w:rsid w:val="00627BC0"/>
    <w:rsid w:val="00630041"/>
    <w:rsid w:val="0063009B"/>
    <w:rsid w:val="006300F4"/>
    <w:rsid w:val="00630300"/>
    <w:rsid w:val="006304DD"/>
    <w:rsid w:val="006307DB"/>
    <w:rsid w:val="006308BB"/>
    <w:rsid w:val="00630CBE"/>
    <w:rsid w:val="0063148B"/>
    <w:rsid w:val="00631501"/>
    <w:rsid w:val="00631667"/>
    <w:rsid w:val="00631CEF"/>
    <w:rsid w:val="00631EAF"/>
    <w:rsid w:val="00632D22"/>
    <w:rsid w:val="00632F36"/>
    <w:rsid w:val="00632FA5"/>
    <w:rsid w:val="0063309D"/>
    <w:rsid w:val="006332B4"/>
    <w:rsid w:val="006333AA"/>
    <w:rsid w:val="006335A7"/>
    <w:rsid w:val="00633852"/>
    <w:rsid w:val="0063385C"/>
    <w:rsid w:val="00633DE8"/>
    <w:rsid w:val="00634116"/>
    <w:rsid w:val="006341BF"/>
    <w:rsid w:val="0063456B"/>
    <w:rsid w:val="0063471A"/>
    <w:rsid w:val="00634A3A"/>
    <w:rsid w:val="00634C57"/>
    <w:rsid w:val="00634EA2"/>
    <w:rsid w:val="00635117"/>
    <w:rsid w:val="00635344"/>
    <w:rsid w:val="0063536A"/>
    <w:rsid w:val="00635840"/>
    <w:rsid w:val="00635A41"/>
    <w:rsid w:val="00635AF3"/>
    <w:rsid w:val="00636222"/>
    <w:rsid w:val="00636271"/>
    <w:rsid w:val="0063634A"/>
    <w:rsid w:val="00636716"/>
    <w:rsid w:val="006367F9"/>
    <w:rsid w:val="00636A5C"/>
    <w:rsid w:val="00636A70"/>
    <w:rsid w:val="00636B3C"/>
    <w:rsid w:val="006373B3"/>
    <w:rsid w:val="00637ED3"/>
    <w:rsid w:val="00637F16"/>
    <w:rsid w:val="00637F6A"/>
    <w:rsid w:val="00637FB8"/>
    <w:rsid w:val="00637FDE"/>
    <w:rsid w:val="00640649"/>
    <w:rsid w:val="006407A0"/>
    <w:rsid w:val="006408B1"/>
    <w:rsid w:val="00640AB1"/>
    <w:rsid w:val="00640BB8"/>
    <w:rsid w:val="00640BE9"/>
    <w:rsid w:val="00640D4A"/>
    <w:rsid w:val="006411EA"/>
    <w:rsid w:val="0064129C"/>
    <w:rsid w:val="00641424"/>
    <w:rsid w:val="0064171E"/>
    <w:rsid w:val="00641897"/>
    <w:rsid w:val="00641C16"/>
    <w:rsid w:val="00642035"/>
    <w:rsid w:val="00642789"/>
    <w:rsid w:val="0064295B"/>
    <w:rsid w:val="00642BAF"/>
    <w:rsid w:val="00642FB5"/>
    <w:rsid w:val="00642FC7"/>
    <w:rsid w:val="00643679"/>
    <w:rsid w:val="006438F1"/>
    <w:rsid w:val="0064391C"/>
    <w:rsid w:val="00643BFF"/>
    <w:rsid w:val="00643D88"/>
    <w:rsid w:val="0064408C"/>
    <w:rsid w:val="006441B9"/>
    <w:rsid w:val="006442A0"/>
    <w:rsid w:val="00644488"/>
    <w:rsid w:val="0064503C"/>
    <w:rsid w:val="006456EF"/>
    <w:rsid w:val="00645BC0"/>
    <w:rsid w:val="00645C86"/>
    <w:rsid w:val="00646127"/>
    <w:rsid w:val="00646134"/>
    <w:rsid w:val="0064652F"/>
    <w:rsid w:val="00646533"/>
    <w:rsid w:val="00646723"/>
    <w:rsid w:val="0064686A"/>
    <w:rsid w:val="006468A3"/>
    <w:rsid w:val="00646944"/>
    <w:rsid w:val="00646C5A"/>
    <w:rsid w:val="00646C80"/>
    <w:rsid w:val="00646DEF"/>
    <w:rsid w:val="00647043"/>
    <w:rsid w:val="006477AA"/>
    <w:rsid w:val="00647A57"/>
    <w:rsid w:val="00650244"/>
    <w:rsid w:val="00650B54"/>
    <w:rsid w:val="00650E0A"/>
    <w:rsid w:val="00651059"/>
    <w:rsid w:val="00651437"/>
    <w:rsid w:val="00651C05"/>
    <w:rsid w:val="00652075"/>
    <w:rsid w:val="00652078"/>
    <w:rsid w:val="00652227"/>
    <w:rsid w:val="00652235"/>
    <w:rsid w:val="00652552"/>
    <w:rsid w:val="006526A5"/>
    <w:rsid w:val="00652A92"/>
    <w:rsid w:val="00653632"/>
    <w:rsid w:val="00653E6D"/>
    <w:rsid w:val="00654033"/>
    <w:rsid w:val="00654238"/>
    <w:rsid w:val="00654309"/>
    <w:rsid w:val="0065445B"/>
    <w:rsid w:val="006546AB"/>
    <w:rsid w:val="006549CB"/>
    <w:rsid w:val="00654DB5"/>
    <w:rsid w:val="00655405"/>
    <w:rsid w:val="00655E1A"/>
    <w:rsid w:val="00655E2C"/>
    <w:rsid w:val="00655E93"/>
    <w:rsid w:val="0065603D"/>
    <w:rsid w:val="00656056"/>
    <w:rsid w:val="00656243"/>
    <w:rsid w:val="00656350"/>
    <w:rsid w:val="0065649B"/>
    <w:rsid w:val="006564FC"/>
    <w:rsid w:val="006566F1"/>
    <w:rsid w:val="006567DD"/>
    <w:rsid w:val="006569E3"/>
    <w:rsid w:val="00656D6C"/>
    <w:rsid w:val="006572C6"/>
    <w:rsid w:val="006572E7"/>
    <w:rsid w:val="006574EF"/>
    <w:rsid w:val="00657963"/>
    <w:rsid w:val="00657983"/>
    <w:rsid w:val="00657AE5"/>
    <w:rsid w:val="00657B76"/>
    <w:rsid w:val="00657BB0"/>
    <w:rsid w:val="00657E75"/>
    <w:rsid w:val="0066000C"/>
    <w:rsid w:val="00660046"/>
    <w:rsid w:val="00660C39"/>
    <w:rsid w:val="00660C54"/>
    <w:rsid w:val="00661023"/>
    <w:rsid w:val="006610C1"/>
    <w:rsid w:val="00661873"/>
    <w:rsid w:val="00661A97"/>
    <w:rsid w:val="00661CED"/>
    <w:rsid w:val="00661E81"/>
    <w:rsid w:val="00662158"/>
    <w:rsid w:val="006629F2"/>
    <w:rsid w:val="00662E04"/>
    <w:rsid w:val="00662E30"/>
    <w:rsid w:val="00662EF8"/>
    <w:rsid w:val="006630DC"/>
    <w:rsid w:val="006633C4"/>
    <w:rsid w:val="00663434"/>
    <w:rsid w:val="00663906"/>
    <w:rsid w:val="00663B5E"/>
    <w:rsid w:val="00664135"/>
    <w:rsid w:val="0066433D"/>
    <w:rsid w:val="00664451"/>
    <w:rsid w:val="0066448A"/>
    <w:rsid w:val="006646B5"/>
    <w:rsid w:val="006648D1"/>
    <w:rsid w:val="0066494C"/>
    <w:rsid w:val="00664AD4"/>
    <w:rsid w:val="00664F12"/>
    <w:rsid w:val="0066625F"/>
    <w:rsid w:val="00666358"/>
    <w:rsid w:val="006667E7"/>
    <w:rsid w:val="00666960"/>
    <w:rsid w:val="00666A38"/>
    <w:rsid w:val="00666C7C"/>
    <w:rsid w:val="00666E94"/>
    <w:rsid w:val="00667413"/>
    <w:rsid w:val="006675F3"/>
    <w:rsid w:val="006677F4"/>
    <w:rsid w:val="006701BD"/>
    <w:rsid w:val="006702E8"/>
    <w:rsid w:val="0067044A"/>
    <w:rsid w:val="0067058A"/>
    <w:rsid w:val="00670995"/>
    <w:rsid w:val="00670A04"/>
    <w:rsid w:val="00670AEC"/>
    <w:rsid w:val="00670D7E"/>
    <w:rsid w:val="00671058"/>
    <w:rsid w:val="006711F3"/>
    <w:rsid w:val="00671673"/>
    <w:rsid w:val="006718AF"/>
    <w:rsid w:val="00671B1D"/>
    <w:rsid w:val="00671BB2"/>
    <w:rsid w:val="00671D54"/>
    <w:rsid w:val="00671EAA"/>
    <w:rsid w:val="006726AA"/>
    <w:rsid w:val="00672719"/>
    <w:rsid w:val="0067316E"/>
    <w:rsid w:val="00673227"/>
    <w:rsid w:val="0067324D"/>
    <w:rsid w:val="0067339C"/>
    <w:rsid w:val="006734D0"/>
    <w:rsid w:val="00673D3B"/>
    <w:rsid w:val="00673D5E"/>
    <w:rsid w:val="00673F67"/>
    <w:rsid w:val="006740A4"/>
    <w:rsid w:val="0067467D"/>
    <w:rsid w:val="0067472C"/>
    <w:rsid w:val="00674842"/>
    <w:rsid w:val="0067485A"/>
    <w:rsid w:val="00674C5C"/>
    <w:rsid w:val="00675101"/>
    <w:rsid w:val="00675572"/>
    <w:rsid w:val="00675AED"/>
    <w:rsid w:val="00676284"/>
    <w:rsid w:val="00676511"/>
    <w:rsid w:val="00676678"/>
    <w:rsid w:val="0067680D"/>
    <w:rsid w:val="00676816"/>
    <w:rsid w:val="00676AC6"/>
    <w:rsid w:val="00676DC8"/>
    <w:rsid w:val="00676FB9"/>
    <w:rsid w:val="00676FF5"/>
    <w:rsid w:val="00677376"/>
    <w:rsid w:val="00677996"/>
    <w:rsid w:val="006801B3"/>
    <w:rsid w:val="0068025B"/>
    <w:rsid w:val="006806AE"/>
    <w:rsid w:val="00680783"/>
    <w:rsid w:val="00680790"/>
    <w:rsid w:val="00680839"/>
    <w:rsid w:val="00680935"/>
    <w:rsid w:val="00680C4F"/>
    <w:rsid w:val="00680CF7"/>
    <w:rsid w:val="00681000"/>
    <w:rsid w:val="00681180"/>
    <w:rsid w:val="00681CE7"/>
    <w:rsid w:val="00681F18"/>
    <w:rsid w:val="006822C1"/>
    <w:rsid w:val="00682547"/>
    <w:rsid w:val="00682551"/>
    <w:rsid w:val="00682AF5"/>
    <w:rsid w:val="00682B0A"/>
    <w:rsid w:val="00682C0E"/>
    <w:rsid w:val="0068309B"/>
    <w:rsid w:val="00683209"/>
    <w:rsid w:val="0068325B"/>
    <w:rsid w:val="00683391"/>
    <w:rsid w:val="00683507"/>
    <w:rsid w:val="00683740"/>
    <w:rsid w:val="00683A07"/>
    <w:rsid w:val="00683C0A"/>
    <w:rsid w:val="0068455D"/>
    <w:rsid w:val="006848EB"/>
    <w:rsid w:val="00684C02"/>
    <w:rsid w:val="0068545F"/>
    <w:rsid w:val="0068570F"/>
    <w:rsid w:val="0068584B"/>
    <w:rsid w:val="0068590E"/>
    <w:rsid w:val="00685BE3"/>
    <w:rsid w:val="00685DAA"/>
    <w:rsid w:val="006861CC"/>
    <w:rsid w:val="00686BAC"/>
    <w:rsid w:val="00686F11"/>
    <w:rsid w:val="00687319"/>
    <w:rsid w:val="006873EE"/>
    <w:rsid w:val="00687574"/>
    <w:rsid w:val="006875D6"/>
    <w:rsid w:val="0068769A"/>
    <w:rsid w:val="00687798"/>
    <w:rsid w:val="00687BC6"/>
    <w:rsid w:val="00687BF4"/>
    <w:rsid w:val="00687E82"/>
    <w:rsid w:val="00687F01"/>
    <w:rsid w:val="006903CA"/>
    <w:rsid w:val="0069155C"/>
    <w:rsid w:val="006917F8"/>
    <w:rsid w:val="0069180E"/>
    <w:rsid w:val="00691E25"/>
    <w:rsid w:val="00691FAD"/>
    <w:rsid w:val="0069235E"/>
    <w:rsid w:val="00692E86"/>
    <w:rsid w:val="00692F0F"/>
    <w:rsid w:val="00692F13"/>
    <w:rsid w:val="0069357A"/>
    <w:rsid w:val="006937B9"/>
    <w:rsid w:val="00693B31"/>
    <w:rsid w:val="006948BF"/>
    <w:rsid w:val="006958FF"/>
    <w:rsid w:val="00695959"/>
    <w:rsid w:val="00695F8E"/>
    <w:rsid w:val="0069681A"/>
    <w:rsid w:val="00696C1B"/>
    <w:rsid w:val="00696CF6"/>
    <w:rsid w:val="00696F56"/>
    <w:rsid w:val="00696F86"/>
    <w:rsid w:val="006974E9"/>
    <w:rsid w:val="00697682"/>
    <w:rsid w:val="00697C37"/>
    <w:rsid w:val="006A02F0"/>
    <w:rsid w:val="006A03E7"/>
    <w:rsid w:val="006A0641"/>
    <w:rsid w:val="006A094C"/>
    <w:rsid w:val="006A0C84"/>
    <w:rsid w:val="006A1705"/>
    <w:rsid w:val="006A1765"/>
    <w:rsid w:val="006A19A7"/>
    <w:rsid w:val="006A1C37"/>
    <w:rsid w:val="006A20ED"/>
    <w:rsid w:val="006A2330"/>
    <w:rsid w:val="006A2926"/>
    <w:rsid w:val="006A2AC0"/>
    <w:rsid w:val="006A2BE0"/>
    <w:rsid w:val="006A2CB0"/>
    <w:rsid w:val="006A2D03"/>
    <w:rsid w:val="006A2EAE"/>
    <w:rsid w:val="006A2F47"/>
    <w:rsid w:val="006A33DC"/>
    <w:rsid w:val="006A3B7F"/>
    <w:rsid w:val="006A41DD"/>
    <w:rsid w:val="006A43BD"/>
    <w:rsid w:val="006A4BD3"/>
    <w:rsid w:val="006A563A"/>
    <w:rsid w:val="006A57DC"/>
    <w:rsid w:val="006A5A98"/>
    <w:rsid w:val="006A5CBF"/>
    <w:rsid w:val="006A61C9"/>
    <w:rsid w:val="006A6601"/>
    <w:rsid w:val="006A6DD8"/>
    <w:rsid w:val="006A71F5"/>
    <w:rsid w:val="006A724D"/>
    <w:rsid w:val="006A799A"/>
    <w:rsid w:val="006B015B"/>
    <w:rsid w:val="006B039E"/>
    <w:rsid w:val="006B19A5"/>
    <w:rsid w:val="006B1A21"/>
    <w:rsid w:val="006B1C09"/>
    <w:rsid w:val="006B1FCB"/>
    <w:rsid w:val="006B2534"/>
    <w:rsid w:val="006B299F"/>
    <w:rsid w:val="006B2F08"/>
    <w:rsid w:val="006B2FF4"/>
    <w:rsid w:val="006B3137"/>
    <w:rsid w:val="006B3B97"/>
    <w:rsid w:val="006B3C42"/>
    <w:rsid w:val="006B3FCD"/>
    <w:rsid w:val="006B42E7"/>
    <w:rsid w:val="006B43A6"/>
    <w:rsid w:val="006B44F5"/>
    <w:rsid w:val="006B4C29"/>
    <w:rsid w:val="006B50B6"/>
    <w:rsid w:val="006B5202"/>
    <w:rsid w:val="006B56B8"/>
    <w:rsid w:val="006B5844"/>
    <w:rsid w:val="006B5992"/>
    <w:rsid w:val="006B600D"/>
    <w:rsid w:val="006B602E"/>
    <w:rsid w:val="006B6518"/>
    <w:rsid w:val="006B651D"/>
    <w:rsid w:val="006B654B"/>
    <w:rsid w:val="006B66F8"/>
    <w:rsid w:val="006B6FB0"/>
    <w:rsid w:val="006B7173"/>
    <w:rsid w:val="006C0410"/>
    <w:rsid w:val="006C0540"/>
    <w:rsid w:val="006C093C"/>
    <w:rsid w:val="006C0E7C"/>
    <w:rsid w:val="006C1002"/>
    <w:rsid w:val="006C10E6"/>
    <w:rsid w:val="006C122A"/>
    <w:rsid w:val="006C1236"/>
    <w:rsid w:val="006C143E"/>
    <w:rsid w:val="006C1829"/>
    <w:rsid w:val="006C1842"/>
    <w:rsid w:val="006C1991"/>
    <w:rsid w:val="006C1C01"/>
    <w:rsid w:val="006C1EA3"/>
    <w:rsid w:val="006C2124"/>
    <w:rsid w:val="006C2F6A"/>
    <w:rsid w:val="006C3089"/>
    <w:rsid w:val="006C329B"/>
    <w:rsid w:val="006C32C2"/>
    <w:rsid w:val="006C331F"/>
    <w:rsid w:val="006C34D4"/>
    <w:rsid w:val="006C3926"/>
    <w:rsid w:val="006C4591"/>
    <w:rsid w:val="006C4597"/>
    <w:rsid w:val="006C45D3"/>
    <w:rsid w:val="006C4846"/>
    <w:rsid w:val="006C48EE"/>
    <w:rsid w:val="006C4ADC"/>
    <w:rsid w:val="006C5B90"/>
    <w:rsid w:val="006C5E4A"/>
    <w:rsid w:val="006C6217"/>
    <w:rsid w:val="006C651C"/>
    <w:rsid w:val="006C6A23"/>
    <w:rsid w:val="006C6AD4"/>
    <w:rsid w:val="006C6B5A"/>
    <w:rsid w:val="006C721B"/>
    <w:rsid w:val="006C7318"/>
    <w:rsid w:val="006C7A7F"/>
    <w:rsid w:val="006C7B3F"/>
    <w:rsid w:val="006D04AA"/>
    <w:rsid w:val="006D04CC"/>
    <w:rsid w:val="006D0D63"/>
    <w:rsid w:val="006D0EB0"/>
    <w:rsid w:val="006D1045"/>
    <w:rsid w:val="006D10CA"/>
    <w:rsid w:val="006D155B"/>
    <w:rsid w:val="006D160D"/>
    <w:rsid w:val="006D195C"/>
    <w:rsid w:val="006D1BEF"/>
    <w:rsid w:val="006D2531"/>
    <w:rsid w:val="006D2924"/>
    <w:rsid w:val="006D2A80"/>
    <w:rsid w:val="006D32AF"/>
    <w:rsid w:val="006D3304"/>
    <w:rsid w:val="006D330E"/>
    <w:rsid w:val="006D34A5"/>
    <w:rsid w:val="006D3959"/>
    <w:rsid w:val="006D3EDA"/>
    <w:rsid w:val="006D3FF2"/>
    <w:rsid w:val="006D42C9"/>
    <w:rsid w:val="006D4620"/>
    <w:rsid w:val="006D46C0"/>
    <w:rsid w:val="006D4930"/>
    <w:rsid w:val="006D4949"/>
    <w:rsid w:val="006D5138"/>
    <w:rsid w:val="006D5283"/>
    <w:rsid w:val="006D548F"/>
    <w:rsid w:val="006D5D46"/>
    <w:rsid w:val="006D5FF7"/>
    <w:rsid w:val="006D618A"/>
    <w:rsid w:val="006D649E"/>
    <w:rsid w:val="006D6591"/>
    <w:rsid w:val="006D68AA"/>
    <w:rsid w:val="006D6EFE"/>
    <w:rsid w:val="006D75C7"/>
    <w:rsid w:val="006D75F3"/>
    <w:rsid w:val="006D794C"/>
    <w:rsid w:val="006E00F4"/>
    <w:rsid w:val="006E0551"/>
    <w:rsid w:val="006E07D7"/>
    <w:rsid w:val="006E08A8"/>
    <w:rsid w:val="006E091C"/>
    <w:rsid w:val="006E0983"/>
    <w:rsid w:val="006E0A1C"/>
    <w:rsid w:val="006E0C7C"/>
    <w:rsid w:val="006E11EA"/>
    <w:rsid w:val="006E1456"/>
    <w:rsid w:val="006E1501"/>
    <w:rsid w:val="006E15CA"/>
    <w:rsid w:val="006E1622"/>
    <w:rsid w:val="006E27A1"/>
    <w:rsid w:val="006E2F84"/>
    <w:rsid w:val="006E320C"/>
    <w:rsid w:val="006E3529"/>
    <w:rsid w:val="006E3556"/>
    <w:rsid w:val="006E3893"/>
    <w:rsid w:val="006E38FD"/>
    <w:rsid w:val="006E3AF6"/>
    <w:rsid w:val="006E492A"/>
    <w:rsid w:val="006E4BDA"/>
    <w:rsid w:val="006E4C8A"/>
    <w:rsid w:val="006E527E"/>
    <w:rsid w:val="006E5801"/>
    <w:rsid w:val="006E58CC"/>
    <w:rsid w:val="006E5DBF"/>
    <w:rsid w:val="006E5EFA"/>
    <w:rsid w:val="006E5F1E"/>
    <w:rsid w:val="006E63FE"/>
    <w:rsid w:val="006E66AB"/>
    <w:rsid w:val="006E67B4"/>
    <w:rsid w:val="006E67B8"/>
    <w:rsid w:val="006E67E2"/>
    <w:rsid w:val="006E6B11"/>
    <w:rsid w:val="006E6C10"/>
    <w:rsid w:val="006E6CF0"/>
    <w:rsid w:val="006E6E00"/>
    <w:rsid w:val="006E6E01"/>
    <w:rsid w:val="006E7DFE"/>
    <w:rsid w:val="006F0161"/>
    <w:rsid w:val="006F0231"/>
    <w:rsid w:val="006F0523"/>
    <w:rsid w:val="006F0587"/>
    <w:rsid w:val="006F08C6"/>
    <w:rsid w:val="006F0FE3"/>
    <w:rsid w:val="006F1083"/>
    <w:rsid w:val="006F1510"/>
    <w:rsid w:val="006F186F"/>
    <w:rsid w:val="006F197D"/>
    <w:rsid w:val="006F1A8D"/>
    <w:rsid w:val="006F2469"/>
    <w:rsid w:val="006F2989"/>
    <w:rsid w:val="006F2CBE"/>
    <w:rsid w:val="006F2DF8"/>
    <w:rsid w:val="006F3792"/>
    <w:rsid w:val="006F37D5"/>
    <w:rsid w:val="006F3A16"/>
    <w:rsid w:val="006F3AAA"/>
    <w:rsid w:val="006F3C9B"/>
    <w:rsid w:val="006F3DC3"/>
    <w:rsid w:val="006F4661"/>
    <w:rsid w:val="006F47D4"/>
    <w:rsid w:val="006F4820"/>
    <w:rsid w:val="006F48DD"/>
    <w:rsid w:val="006F48FA"/>
    <w:rsid w:val="006F4E70"/>
    <w:rsid w:val="006F556E"/>
    <w:rsid w:val="006F60EC"/>
    <w:rsid w:val="006F611B"/>
    <w:rsid w:val="006F6182"/>
    <w:rsid w:val="006F6582"/>
    <w:rsid w:val="006F6968"/>
    <w:rsid w:val="006F699C"/>
    <w:rsid w:val="006F6A8D"/>
    <w:rsid w:val="006F6A96"/>
    <w:rsid w:val="006F6AD1"/>
    <w:rsid w:val="006F6F7D"/>
    <w:rsid w:val="006F78A9"/>
    <w:rsid w:val="006F79BA"/>
    <w:rsid w:val="006F7D3C"/>
    <w:rsid w:val="006F7DB4"/>
    <w:rsid w:val="00700383"/>
    <w:rsid w:val="007006BF"/>
    <w:rsid w:val="00700A12"/>
    <w:rsid w:val="00700B25"/>
    <w:rsid w:val="00700E72"/>
    <w:rsid w:val="00700EBB"/>
    <w:rsid w:val="00700FA3"/>
    <w:rsid w:val="00701BEC"/>
    <w:rsid w:val="00701C94"/>
    <w:rsid w:val="00702275"/>
    <w:rsid w:val="00702BD6"/>
    <w:rsid w:val="00702E93"/>
    <w:rsid w:val="00702F88"/>
    <w:rsid w:val="00703299"/>
    <w:rsid w:val="007038D9"/>
    <w:rsid w:val="00703981"/>
    <w:rsid w:val="007039F3"/>
    <w:rsid w:val="00703BFF"/>
    <w:rsid w:val="0070412A"/>
    <w:rsid w:val="0070462D"/>
    <w:rsid w:val="00704C21"/>
    <w:rsid w:val="00704E92"/>
    <w:rsid w:val="007051C2"/>
    <w:rsid w:val="0070536D"/>
    <w:rsid w:val="007058FE"/>
    <w:rsid w:val="00705CF1"/>
    <w:rsid w:val="00705DAC"/>
    <w:rsid w:val="00705E8B"/>
    <w:rsid w:val="0070600A"/>
    <w:rsid w:val="00706083"/>
    <w:rsid w:val="00706527"/>
    <w:rsid w:val="007066A9"/>
    <w:rsid w:val="007066E4"/>
    <w:rsid w:val="00706F5E"/>
    <w:rsid w:val="007070EC"/>
    <w:rsid w:val="00707645"/>
    <w:rsid w:val="0070765E"/>
    <w:rsid w:val="00707752"/>
    <w:rsid w:val="00707CF1"/>
    <w:rsid w:val="00707EBD"/>
    <w:rsid w:val="007100B9"/>
    <w:rsid w:val="0071024C"/>
    <w:rsid w:val="00710866"/>
    <w:rsid w:val="007108C2"/>
    <w:rsid w:val="00710AC0"/>
    <w:rsid w:val="00710B11"/>
    <w:rsid w:val="00710D0E"/>
    <w:rsid w:val="00710F19"/>
    <w:rsid w:val="007119A9"/>
    <w:rsid w:val="00711A3F"/>
    <w:rsid w:val="00711A7D"/>
    <w:rsid w:val="00711BD0"/>
    <w:rsid w:val="00711D84"/>
    <w:rsid w:val="00712353"/>
    <w:rsid w:val="00712496"/>
    <w:rsid w:val="0071254B"/>
    <w:rsid w:val="00712671"/>
    <w:rsid w:val="007126E9"/>
    <w:rsid w:val="007126FC"/>
    <w:rsid w:val="00712715"/>
    <w:rsid w:val="00712733"/>
    <w:rsid w:val="00712CDA"/>
    <w:rsid w:val="00712F45"/>
    <w:rsid w:val="007135DA"/>
    <w:rsid w:val="007135FC"/>
    <w:rsid w:val="0071370B"/>
    <w:rsid w:val="00713D7C"/>
    <w:rsid w:val="007144AB"/>
    <w:rsid w:val="007144B0"/>
    <w:rsid w:val="00714799"/>
    <w:rsid w:val="00714B57"/>
    <w:rsid w:val="0071508B"/>
    <w:rsid w:val="007151C9"/>
    <w:rsid w:val="0071521A"/>
    <w:rsid w:val="0071528C"/>
    <w:rsid w:val="0071593A"/>
    <w:rsid w:val="00716292"/>
    <w:rsid w:val="00716581"/>
    <w:rsid w:val="00716DA5"/>
    <w:rsid w:val="00716EB1"/>
    <w:rsid w:val="00717215"/>
    <w:rsid w:val="00717260"/>
    <w:rsid w:val="007172E6"/>
    <w:rsid w:val="007174CE"/>
    <w:rsid w:val="007174F3"/>
    <w:rsid w:val="00717707"/>
    <w:rsid w:val="007177D0"/>
    <w:rsid w:val="00717C19"/>
    <w:rsid w:val="00717DAB"/>
    <w:rsid w:val="0072000B"/>
    <w:rsid w:val="007200A0"/>
    <w:rsid w:val="007200D2"/>
    <w:rsid w:val="00720139"/>
    <w:rsid w:val="00720914"/>
    <w:rsid w:val="0072099E"/>
    <w:rsid w:val="007210F5"/>
    <w:rsid w:val="00721196"/>
    <w:rsid w:val="0072148B"/>
    <w:rsid w:val="007217A0"/>
    <w:rsid w:val="007218D0"/>
    <w:rsid w:val="00721D6C"/>
    <w:rsid w:val="00722370"/>
    <w:rsid w:val="00722674"/>
    <w:rsid w:val="0072333A"/>
    <w:rsid w:val="0072391A"/>
    <w:rsid w:val="00723F0F"/>
    <w:rsid w:val="00724004"/>
    <w:rsid w:val="0072432D"/>
    <w:rsid w:val="007244F9"/>
    <w:rsid w:val="007245FC"/>
    <w:rsid w:val="007246A7"/>
    <w:rsid w:val="007247D7"/>
    <w:rsid w:val="0072511B"/>
    <w:rsid w:val="007252F9"/>
    <w:rsid w:val="007253E0"/>
    <w:rsid w:val="00725BE0"/>
    <w:rsid w:val="007263A7"/>
    <w:rsid w:val="00726E2A"/>
    <w:rsid w:val="007275BC"/>
    <w:rsid w:val="0072761E"/>
    <w:rsid w:val="007278DB"/>
    <w:rsid w:val="007279AE"/>
    <w:rsid w:val="00727B21"/>
    <w:rsid w:val="00727BD3"/>
    <w:rsid w:val="00727FA7"/>
    <w:rsid w:val="00730197"/>
    <w:rsid w:val="007301E5"/>
    <w:rsid w:val="007302CA"/>
    <w:rsid w:val="007302DF"/>
    <w:rsid w:val="007303B1"/>
    <w:rsid w:val="00730809"/>
    <w:rsid w:val="007308E7"/>
    <w:rsid w:val="00730A68"/>
    <w:rsid w:val="00730AE0"/>
    <w:rsid w:val="00731109"/>
    <w:rsid w:val="00731112"/>
    <w:rsid w:val="00731413"/>
    <w:rsid w:val="007319C2"/>
    <w:rsid w:val="00731A92"/>
    <w:rsid w:val="00731D69"/>
    <w:rsid w:val="00731DF0"/>
    <w:rsid w:val="007322C9"/>
    <w:rsid w:val="007327CD"/>
    <w:rsid w:val="00732C67"/>
    <w:rsid w:val="00732D6E"/>
    <w:rsid w:val="00732E2C"/>
    <w:rsid w:val="00733015"/>
    <w:rsid w:val="0073322F"/>
    <w:rsid w:val="007334F2"/>
    <w:rsid w:val="00733693"/>
    <w:rsid w:val="00733A01"/>
    <w:rsid w:val="00733B31"/>
    <w:rsid w:val="007342A1"/>
    <w:rsid w:val="00734384"/>
    <w:rsid w:val="007348CB"/>
    <w:rsid w:val="00734AB6"/>
    <w:rsid w:val="00734FC8"/>
    <w:rsid w:val="007350FF"/>
    <w:rsid w:val="00735593"/>
    <w:rsid w:val="00735B96"/>
    <w:rsid w:val="00736050"/>
    <w:rsid w:val="00736149"/>
    <w:rsid w:val="0073619B"/>
    <w:rsid w:val="007361B6"/>
    <w:rsid w:val="00736267"/>
    <w:rsid w:val="007364CA"/>
    <w:rsid w:val="00736513"/>
    <w:rsid w:val="00736A27"/>
    <w:rsid w:val="00736EC1"/>
    <w:rsid w:val="00736F3D"/>
    <w:rsid w:val="0073703E"/>
    <w:rsid w:val="00737341"/>
    <w:rsid w:val="00737741"/>
    <w:rsid w:val="00737AAF"/>
    <w:rsid w:val="00737CA0"/>
    <w:rsid w:val="007400ED"/>
    <w:rsid w:val="007401D8"/>
    <w:rsid w:val="007402A7"/>
    <w:rsid w:val="0074050C"/>
    <w:rsid w:val="00740DBD"/>
    <w:rsid w:val="0074111F"/>
    <w:rsid w:val="007411B4"/>
    <w:rsid w:val="0074190E"/>
    <w:rsid w:val="007419FB"/>
    <w:rsid w:val="00741C33"/>
    <w:rsid w:val="00742010"/>
    <w:rsid w:val="007420AD"/>
    <w:rsid w:val="0074242B"/>
    <w:rsid w:val="007425B9"/>
    <w:rsid w:val="00742697"/>
    <w:rsid w:val="00742893"/>
    <w:rsid w:val="00742D36"/>
    <w:rsid w:val="00742E0F"/>
    <w:rsid w:val="00742EB3"/>
    <w:rsid w:val="00743E60"/>
    <w:rsid w:val="00743EEA"/>
    <w:rsid w:val="00743FD6"/>
    <w:rsid w:val="00744304"/>
    <w:rsid w:val="00744A6D"/>
    <w:rsid w:val="00744D71"/>
    <w:rsid w:val="00744E07"/>
    <w:rsid w:val="00745050"/>
    <w:rsid w:val="0074518E"/>
    <w:rsid w:val="00745257"/>
    <w:rsid w:val="00745277"/>
    <w:rsid w:val="00745416"/>
    <w:rsid w:val="00745A29"/>
    <w:rsid w:val="00745BB7"/>
    <w:rsid w:val="007466CB"/>
    <w:rsid w:val="007467E2"/>
    <w:rsid w:val="00746A58"/>
    <w:rsid w:val="00747076"/>
    <w:rsid w:val="00747618"/>
    <w:rsid w:val="0074782B"/>
    <w:rsid w:val="007479BC"/>
    <w:rsid w:val="00747C4F"/>
    <w:rsid w:val="00747D28"/>
    <w:rsid w:val="00747E41"/>
    <w:rsid w:val="00750064"/>
    <w:rsid w:val="00750257"/>
    <w:rsid w:val="007503DB"/>
    <w:rsid w:val="00750455"/>
    <w:rsid w:val="00750A61"/>
    <w:rsid w:val="00750D9F"/>
    <w:rsid w:val="007510BB"/>
    <w:rsid w:val="0075110D"/>
    <w:rsid w:val="00751F5B"/>
    <w:rsid w:val="00752018"/>
    <w:rsid w:val="00752088"/>
    <w:rsid w:val="0075224E"/>
    <w:rsid w:val="0075230F"/>
    <w:rsid w:val="007525B7"/>
    <w:rsid w:val="00752959"/>
    <w:rsid w:val="00752AF8"/>
    <w:rsid w:val="00752B78"/>
    <w:rsid w:val="00752CCE"/>
    <w:rsid w:val="00752CDD"/>
    <w:rsid w:val="0075307C"/>
    <w:rsid w:val="007530EF"/>
    <w:rsid w:val="00753127"/>
    <w:rsid w:val="00753548"/>
    <w:rsid w:val="0075359D"/>
    <w:rsid w:val="00753B87"/>
    <w:rsid w:val="00753D10"/>
    <w:rsid w:val="00753F29"/>
    <w:rsid w:val="00753F46"/>
    <w:rsid w:val="007542DC"/>
    <w:rsid w:val="0075438E"/>
    <w:rsid w:val="007544DA"/>
    <w:rsid w:val="007547AC"/>
    <w:rsid w:val="00754AAE"/>
    <w:rsid w:val="00754B55"/>
    <w:rsid w:val="00754D5C"/>
    <w:rsid w:val="00754FAE"/>
    <w:rsid w:val="00754FBF"/>
    <w:rsid w:val="00755329"/>
    <w:rsid w:val="00755833"/>
    <w:rsid w:val="00755871"/>
    <w:rsid w:val="00755D79"/>
    <w:rsid w:val="00755EF0"/>
    <w:rsid w:val="00755F0C"/>
    <w:rsid w:val="00755F86"/>
    <w:rsid w:val="00755F8D"/>
    <w:rsid w:val="0075674B"/>
    <w:rsid w:val="00756AD8"/>
    <w:rsid w:val="00756AED"/>
    <w:rsid w:val="007571CB"/>
    <w:rsid w:val="00757401"/>
    <w:rsid w:val="0075774F"/>
    <w:rsid w:val="007577F7"/>
    <w:rsid w:val="007578D6"/>
    <w:rsid w:val="0075794C"/>
    <w:rsid w:val="007579E7"/>
    <w:rsid w:val="00757C93"/>
    <w:rsid w:val="00757DA8"/>
    <w:rsid w:val="00757DAA"/>
    <w:rsid w:val="00757EDC"/>
    <w:rsid w:val="0076017E"/>
    <w:rsid w:val="007601BD"/>
    <w:rsid w:val="00760346"/>
    <w:rsid w:val="00760A4E"/>
    <w:rsid w:val="007612A5"/>
    <w:rsid w:val="00761607"/>
    <w:rsid w:val="00761689"/>
    <w:rsid w:val="0076198E"/>
    <w:rsid w:val="00762208"/>
    <w:rsid w:val="00762217"/>
    <w:rsid w:val="00762D1E"/>
    <w:rsid w:val="00763451"/>
    <w:rsid w:val="00763847"/>
    <w:rsid w:val="00763964"/>
    <w:rsid w:val="00763DA5"/>
    <w:rsid w:val="00764420"/>
    <w:rsid w:val="00764702"/>
    <w:rsid w:val="00764897"/>
    <w:rsid w:val="00764C6C"/>
    <w:rsid w:val="007657F3"/>
    <w:rsid w:val="00765B52"/>
    <w:rsid w:val="00766051"/>
    <w:rsid w:val="00766298"/>
    <w:rsid w:val="007663A6"/>
    <w:rsid w:val="0076649B"/>
    <w:rsid w:val="007664A6"/>
    <w:rsid w:val="007669B8"/>
    <w:rsid w:val="00766DE8"/>
    <w:rsid w:val="00766E65"/>
    <w:rsid w:val="007672DA"/>
    <w:rsid w:val="00767329"/>
    <w:rsid w:val="00767421"/>
    <w:rsid w:val="00767716"/>
    <w:rsid w:val="00767854"/>
    <w:rsid w:val="007679B6"/>
    <w:rsid w:val="00770389"/>
    <w:rsid w:val="00770BAC"/>
    <w:rsid w:val="00770C74"/>
    <w:rsid w:val="0077106C"/>
    <w:rsid w:val="007712AA"/>
    <w:rsid w:val="007715A0"/>
    <w:rsid w:val="007719B2"/>
    <w:rsid w:val="00771D58"/>
    <w:rsid w:val="00771E23"/>
    <w:rsid w:val="00771E3D"/>
    <w:rsid w:val="00772076"/>
    <w:rsid w:val="007722F1"/>
    <w:rsid w:val="00772889"/>
    <w:rsid w:val="00772F29"/>
    <w:rsid w:val="00773307"/>
    <w:rsid w:val="007733CA"/>
    <w:rsid w:val="00773445"/>
    <w:rsid w:val="0077353F"/>
    <w:rsid w:val="00773BCE"/>
    <w:rsid w:val="00773CD2"/>
    <w:rsid w:val="00774120"/>
    <w:rsid w:val="00774233"/>
    <w:rsid w:val="007745E8"/>
    <w:rsid w:val="00774859"/>
    <w:rsid w:val="00774905"/>
    <w:rsid w:val="00774BC7"/>
    <w:rsid w:val="00774C74"/>
    <w:rsid w:val="00774FF9"/>
    <w:rsid w:val="0077521C"/>
    <w:rsid w:val="00775485"/>
    <w:rsid w:val="00775C5E"/>
    <w:rsid w:val="00775F2C"/>
    <w:rsid w:val="00776B32"/>
    <w:rsid w:val="0077709A"/>
    <w:rsid w:val="00777380"/>
    <w:rsid w:val="00777B79"/>
    <w:rsid w:val="00777C70"/>
    <w:rsid w:val="00777E2F"/>
    <w:rsid w:val="0078168E"/>
    <w:rsid w:val="0078178E"/>
    <w:rsid w:val="0078185B"/>
    <w:rsid w:val="00782280"/>
    <w:rsid w:val="0078244D"/>
    <w:rsid w:val="00782BA8"/>
    <w:rsid w:val="00783041"/>
    <w:rsid w:val="0078333C"/>
    <w:rsid w:val="00783C02"/>
    <w:rsid w:val="00784670"/>
    <w:rsid w:val="00784B8E"/>
    <w:rsid w:val="00784C3E"/>
    <w:rsid w:val="00784E34"/>
    <w:rsid w:val="00784F34"/>
    <w:rsid w:val="00785999"/>
    <w:rsid w:val="00785A67"/>
    <w:rsid w:val="00785D7A"/>
    <w:rsid w:val="0078613B"/>
    <w:rsid w:val="007862D3"/>
    <w:rsid w:val="00786575"/>
    <w:rsid w:val="007867BF"/>
    <w:rsid w:val="007873F8"/>
    <w:rsid w:val="0078756E"/>
    <w:rsid w:val="00787A40"/>
    <w:rsid w:val="00787BC5"/>
    <w:rsid w:val="00787C4A"/>
    <w:rsid w:val="00787ED6"/>
    <w:rsid w:val="007902A0"/>
    <w:rsid w:val="00790473"/>
    <w:rsid w:val="007904EE"/>
    <w:rsid w:val="00790573"/>
    <w:rsid w:val="007905B6"/>
    <w:rsid w:val="00790933"/>
    <w:rsid w:val="00790F1F"/>
    <w:rsid w:val="0079121E"/>
    <w:rsid w:val="007913FE"/>
    <w:rsid w:val="00791454"/>
    <w:rsid w:val="0079154D"/>
    <w:rsid w:val="0079178D"/>
    <w:rsid w:val="0079194F"/>
    <w:rsid w:val="00791C55"/>
    <w:rsid w:val="0079207B"/>
    <w:rsid w:val="007920A7"/>
    <w:rsid w:val="0079223D"/>
    <w:rsid w:val="00792768"/>
    <w:rsid w:val="00792860"/>
    <w:rsid w:val="0079289C"/>
    <w:rsid w:val="00793017"/>
    <w:rsid w:val="00793C07"/>
    <w:rsid w:val="00793E4B"/>
    <w:rsid w:val="00794357"/>
    <w:rsid w:val="007943BF"/>
    <w:rsid w:val="007946D2"/>
    <w:rsid w:val="00794C05"/>
    <w:rsid w:val="00794C87"/>
    <w:rsid w:val="0079512E"/>
    <w:rsid w:val="00795A25"/>
    <w:rsid w:val="00795AEF"/>
    <w:rsid w:val="00795D65"/>
    <w:rsid w:val="00796124"/>
    <w:rsid w:val="0079693B"/>
    <w:rsid w:val="007969C1"/>
    <w:rsid w:val="00797279"/>
    <w:rsid w:val="00797492"/>
    <w:rsid w:val="00797722"/>
    <w:rsid w:val="00797827"/>
    <w:rsid w:val="00797E8C"/>
    <w:rsid w:val="007A030D"/>
    <w:rsid w:val="007A060A"/>
    <w:rsid w:val="007A0A03"/>
    <w:rsid w:val="007A0E46"/>
    <w:rsid w:val="007A1699"/>
    <w:rsid w:val="007A187E"/>
    <w:rsid w:val="007A2375"/>
    <w:rsid w:val="007A2594"/>
    <w:rsid w:val="007A27AE"/>
    <w:rsid w:val="007A2957"/>
    <w:rsid w:val="007A2B14"/>
    <w:rsid w:val="007A2E8D"/>
    <w:rsid w:val="007A3172"/>
    <w:rsid w:val="007A367D"/>
    <w:rsid w:val="007A40DD"/>
    <w:rsid w:val="007A40DF"/>
    <w:rsid w:val="007A439C"/>
    <w:rsid w:val="007A48BB"/>
    <w:rsid w:val="007A48DE"/>
    <w:rsid w:val="007A4B91"/>
    <w:rsid w:val="007A5127"/>
    <w:rsid w:val="007A5619"/>
    <w:rsid w:val="007A56A3"/>
    <w:rsid w:val="007A56B0"/>
    <w:rsid w:val="007A60E5"/>
    <w:rsid w:val="007A63C0"/>
    <w:rsid w:val="007A6785"/>
    <w:rsid w:val="007A67F6"/>
    <w:rsid w:val="007A6D28"/>
    <w:rsid w:val="007A6EB1"/>
    <w:rsid w:val="007A6F77"/>
    <w:rsid w:val="007A76CB"/>
    <w:rsid w:val="007A7E40"/>
    <w:rsid w:val="007A7EBB"/>
    <w:rsid w:val="007A7F1D"/>
    <w:rsid w:val="007B0300"/>
    <w:rsid w:val="007B06BF"/>
    <w:rsid w:val="007B0731"/>
    <w:rsid w:val="007B0F6D"/>
    <w:rsid w:val="007B117E"/>
    <w:rsid w:val="007B15B1"/>
    <w:rsid w:val="007B161D"/>
    <w:rsid w:val="007B1763"/>
    <w:rsid w:val="007B196B"/>
    <w:rsid w:val="007B1D13"/>
    <w:rsid w:val="007B1D9C"/>
    <w:rsid w:val="007B1DD3"/>
    <w:rsid w:val="007B1E4C"/>
    <w:rsid w:val="007B1FB6"/>
    <w:rsid w:val="007B234B"/>
    <w:rsid w:val="007B23B6"/>
    <w:rsid w:val="007B2459"/>
    <w:rsid w:val="007B24F5"/>
    <w:rsid w:val="007B2D1E"/>
    <w:rsid w:val="007B2D46"/>
    <w:rsid w:val="007B32CE"/>
    <w:rsid w:val="007B35F8"/>
    <w:rsid w:val="007B3698"/>
    <w:rsid w:val="007B3EA2"/>
    <w:rsid w:val="007B3EE8"/>
    <w:rsid w:val="007B4680"/>
    <w:rsid w:val="007B4886"/>
    <w:rsid w:val="007B4AAC"/>
    <w:rsid w:val="007B4B52"/>
    <w:rsid w:val="007B4D25"/>
    <w:rsid w:val="007B4E10"/>
    <w:rsid w:val="007B50F8"/>
    <w:rsid w:val="007B5945"/>
    <w:rsid w:val="007B5A77"/>
    <w:rsid w:val="007B5EE1"/>
    <w:rsid w:val="007B6220"/>
    <w:rsid w:val="007B6365"/>
    <w:rsid w:val="007B658C"/>
    <w:rsid w:val="007B6980"/>
    <w:rsid w:val="007B6C17"/>
    <w:rsid w:val="007B759C"/>
    <w:rsid w:val="007B78ED"/>
    <w:rsid w:val="007B7F0F"/>
    <w:rsid w:val="007C0620"/>
    <w:rsid w:val="007C095E"/>
    <w:rsid w:val="007C0CE5"/>
    <w:rsid w:val="007C0FE8"/>
    <w:rsid w:val="007C11A1"/>
    <w:rsid w:val="007C1501"/>
    <w:rsid w:val="007C1784"/>
    <w:rsid w:val="007C1A0E"/>
    <w:rsid w:val="007C1DA2"/>
    <w:rsid w:val="007C221E"/>
    <w:rsid w:val="007C2412"/>
    <w:rsid w:val="007C251F"/>
    <w:rsid w:val="007C2539"/>
    <w:rsid w:val="007C2672"/>
    <w:rsid w:val="007C276E"/>
    <w:rsid w:val="007C27C6"/>
    <w:rsid w:val="007C2861"/>
    <w:rsid w:val="007C2E35"/>
    <w:rsid w:val="007C346D"/>
    <w:rsid w:val="007C3A98"/>
    <w:rsid w:val="007C3EA7"/>
    <w:rsid w:val="007C3F4A"/>
    <w:rsid w:val="007C4012"/>
    <w:rsid w:val="007C43C5"/>
    <w:rsid w:val="007C4447"/>
    <w:rsid w:val="007C4632"/>
    <w:rsid w:val="007C4683"/>
    <w:rsid w:val="007C4709"/>
    <w:rsid w:val="007C474B"/>
    <w:rsid w:val="007C49BA"/>
    <w:rsid w:val="007C4A50"/>
    <w:rsid w:val="007C4DE8"/>
    <w:rsid w:val="007C4EA5"/>
    <w:rsid w:val="007C4EF0"/>
    <w:rsid w:val="007C4F0C"/>
    <w:rsid w:val="007C5803"/>
    <w:rsid w:val="007C5AC6"/>
    <w:rsid w:val="007C6309"/>
    <w:rsid w:val="007C69B3"/>
    <w:rsid w:val="007C6ACB"/>
    <w:rsid w:val="007C6F2C"/>
    <w:rsid w:val="007C6FB0"/>
    <w:rsid w:val="007C75B8"/>
    <w:rsid w:val="007C7678"/>
    <w:rsid w:val="007C76AD"/>
    <w:rsid w:val="007C787A"/>
    <w:rsid w:val="007C7C6D"/>
    <w:rsid w:val="007D0167"/>
    <w:rsid w:val="007D01A8"/>
    <w:rsid w:val="007D0467"/>
    <w:rsid w:val="007D05E9"/>
    <w:rsid w:val="007D0DAE"/>
    <w:rsid w:val="007D0DC0"/>
    <w:rsid w:val="007D0EA8"/>
    <w:rsid w:val="007D1592"/>
    <w:rsid w:val="007D15CF"/>
    <w:rsid w:val="007D17A1"/>
    <w:rsid w:val="007D1853"/>
    <w:rsid w:val="007D1A3D"/>
    <w:rsid w:val="007D1CE2"/>
    <w:rsid w:val="007D1D4C"/>
    <w:rsid w:val="007D204C"/>
    <w:rsid w:val="007D20B0"/>
    <w:rsid w:val="007D23B0"/>
    <w:rsid w:val="007D2BEE"/>
    <w:rsid w:val="007D2DEE"/>
    <w:rsid w:val="007D30E5"/>
    <w:rsid w:val="007D3549"/>
    <w:rsid w:val="007D3C85"/>
    <w:rsid w:val="007D3D7E"/>
    <w:rsid w:val="007D4930"/>
    <w:rsid w:val="007D4A99"/>
    <w:rsid w:val="007D4D93"/>
    <w:rsid w:val="007D4E19"/>
    <w:rsid w:val="007D4EB8"/>
    <w:rsid w:val="007D4F14"/>
    <w:rsid w:val="007D4FDE"/>
    <w:rsid w:val="007D620D"/>
    <w:rsid w:val="007D64B4"/>
    <w:rsid w:val="007D68DB"/>
    <w:rsid w:val="007D6ADE"/>
    <w:rsid w:val="007D6C8C"/>
    <w:rsid w:val="007D6EAE"/>
    <w:rsid w:val="007D7AD5"/>
    <w:rsid w:val="007D7C38"/>
    <w:rsid w:val="007D7D51"/>
    <w:rsid w:val="007D7E64"/>
    <w:rsid w:val="007E00FA"/>
    <w:rsid w:val="007E02EC"/>
    <w:rsid w:val="007E04B8"/>
    <w:rsid w:val="007E05BF"/>
    <w:rsid w:val="007E0745"/>
    <w:rsid w:val="007E08A8"/>
    <w:rsid w:val="007E0A5C"/>
    <w:rsid w:val="007E0CB2"/>
    <w:rsid w:val="007E1060"/>
    <w:rsid w:val="007E11BD"/>
    <w:rsid w:val="007E137A"/>
    <w:rsid w:val="007E15BC"/>
    <w:rsid w:val="007E176C"/>
    <w:rsid w:val="007E21D4"/>
    <w:rsid w:val="007E2216"/>
    <w:rsid w:val="007E236B"/>
    <w:rsid w:val="007E24F3"/>
    <w:rsid w:val="007E2812"/>
    <w:rsid w:val="007E2E9E"/>
    <w:rsid w:val="007E3408"/>
    <w:rsid w:val="007E36B8"/>
    <w:rsid w:val="007E37E0"/>
    <w:rsid w:val="007E381F"/>
    <w:rsid w:val="007E3C07"/>
    <w:rsid w:val="007E3F81"/>
    <w:rsid w:val="007E452D"/>
    <w:rsid w:val="007E4DF4"/>
    <w:rsid w:val="007E517D"/>
    <w:rsid w:val="007E525C"/>
    <w:rsid w:val="007E5374"/>
    <w:rsid w:val="007E5492"/>
    <w:rsid w:val="007E584E"/>
    <w:rsid w:val="007E5A3F"/>
    <w:rsid w:val="007E5B7E"/>
    <w:rsid w:val="007E5C6C"/>
    <w:rsid w:val="007E5CE6"/>
    <w:rsid w:val="007E61DE"/>
    <w:rsid w:val="007E62B7"/>
    <w:rsid w:val="007E632B"/>
    <w:rsid w:val="007E6C28"/>
    <w:rsid w:val="007E6C31"/>
    <w:rsid w:val="007E6D3C"/>
    <w:rsid w:val="007E7440"/>
    <w:rsid w:val="007E744D"/>
    <w:rsid w:val="007E78A5"/>
    <w:rsid w:val="007E7D93"/>
    <w:rsid w:val="007E7FC2"/>
    <w:rsid w:val="007F0399"/>
    <w:rsid w:val="007F0622"/>
    <w:rsid w:val="007F0877"/>
    <w:rsid w:val="007F0FE0"/>
    <w:rsid w:val="007F1218"/>
    <w:rsid w:val="007F1454"/>
    <w:rsid w:val="007F15D0"/>
    <w:rsid w:val="007F161A"/>
    <w:rsid w:val="007F1DCF"/>
    <w:rsid w:val="007F27B5"/>
    <w:rsid w:val="007F289B"/>
    <w:rsid w:val="007F2B95"/>
    <w:rsid w:val="007F305C"/>
    <w:rsid w:val="007F437E"/>
    <w:rsid w:val="007F43E2"/>
    <w:rsid w:val="007F46F1"/>
    <w:rsid w:val="007F5748"/>
    <w:rsid w:val="007F597A"/>
    <w:rsid w:val="007F6234"/>
    <w:rsid w:val="007F640C"/>
    <w:rsid w:val="007F650B"/>
    <w:rsid w:val="007F6A0F"/>
    <w:rsid w:val="007F6DA2"/>
    <w:rsid w:val="007F6DF3"/>
    <w:rsid w:val="007F7585"/>
    <w:rsid w:val="007F7759"/>
    <w:rsid w:val="007F779B"/>
    <w:rsid w:val="007F7912"/>
    <w:rsid w:val="007F7A4C"/>
    <w:rsid w:val="008001E3"/>
    <w:rsid w:val="00800937"/>
    <w:rsid w:val="00800956"/>
    <w:rsid w:val="00800A0C"/>
    <w:rsid w:val="00800A16"/>
    <w:rsid w:val="00800CCB"/>
    <w:rsid w:val="00800EE9"/>
    <w:rsid w:val="00801188"/>
    <w:rsid w:val="00801258"/>
    <w:rsid w:val="0080143B"/>
    <w:rsid w:val="00801817"/>
    <w:rsid w:val="0080183F"/>
    <w:rsid w:val="00801879"/>
    <w:rsid w:val="00801AB0"/>
    <w:rsid w:val="00801BEC"/>
    <w:rsid w:val="00801E3A"/>
    <w:rsid w:val="0080221B"/>
    <w:rsid w:val="00802C4E"/>
    <w:rsid w:val="008031B8"/>
    <w:rsid w:val="00803478"/>
    <w:rsid w:val="0080380C"/>
    <w:rsid w:val="00803A84"/>
    <w:rsid w:val="00803B1B"/>
    <w:rsid w:val="00803DED"/>
    <w:rsid w:val="0080414A"/>
    <w:rsid w:val="008047A6"/>
    <w:rsid w:val="00804A03"/>
    <w:rsid w:val="00804F5B"/>
    <w:rsid w:val="0080588B"/>
    <w:rsid w:val="00805D90"/>
    <w:rsid w:val="00806113"/>
    <w:rsid w:val="0080662A"/>
    <w:rsid w:val="00806F3F"/>
    <w:rsid w:val="00806F45"/>
    <w:rsid w:val="008077D8"/>
    <w:rsid w:val="00807865"/>
    <w:rsid w:val="0080793D"/>
    <w:rsid w:val="00810690"/>
    <w:rsid w:val="00810705"/>
    <w:rsid w:val="0081078D"/>
    <w:rsid w:val="008108F0"/>
    <w:rsid w:val="00810C22"/>
    <w:rsid w:val="00810CC5"/>
    <w:rsid w:val="00810E0C"/>
    <w:rsid w:val="00810EA4"/>
    <w:rsid w:val="00810FC8"/>
    <w:rsid w:val="00811371"/>
    <w:rsid w:val="008113D1"/>
    <w:rsid w:val="0081142C"/>
    <w:rsid w:val="00811A4F"/>
    <w:rsid w:val="00811A9E"/>
    <w:rsid w:val="00811CDE"/>
    <w:rsid w:val="00811DD6"/>
    <w:rsid w:val="008123A4"/>
    <w:rsid w:val="0081251F"/>
    <w:rsid w:val="008125AF"/>
    <w:rsid w:val="008125DB"/>
    <w:rsid w:val="008127A8"/>
    <w:rsid w:val="008127CB"/>
    <w:rsid w:val="00812A9E"/>
    <w:rsid w:val="00812C0B"/>
    <w:rsid w:val="00812DBC"/>
    <w:rsid w:val="008130B6"/>
    <w:rsid w:val="0081337A"/>
    <w:rsid w:val="008134E6"/>
    <w:rsid w:val="00813A2E"/>
    <w:rsid w:val="00813ABA"/>
    <w:rsid w:val="008141AD"/>
    <w:rsid w:val="0081455F"/>
    <w:rsid w:val="008145BC"/>
    <w:rsid w:val="00814689"/>
    <w:rsid w:val="008149F8"/>
    <w:rsid w:val="00814CCF"/>
    <w:rsid w:val="008153CC"/>
    <w:rsid w:val="00815534"/>
    <w:rsid w:val="00815DD7"/>
    <w:rsid w:val="00815DF0"/>
    <w:rsid w:val="00815F0A"/>
    <w:rsid w:val="00816075"/>
    <w:rsid w:val="008163CC"/>
    <w:rsid w:val="008166AF"/>
    <w:rsid w:val="0081696B"/>
    <w:rsid w:val="008173B2"/>
    <w:rsid w:val="00817562"/>
    <w:rsid w:val="0081763A"/>
    <w:rsid w:val="00817734"/>
    <w:rsid w:val="00817898"/>
    <w:rsid w:val="008179D3"/>
    <w:rsid w:val="00817EB8"/>
    <w:rsid w:val="00817ED5"/>
    <w:rsid w:val="00817F28"/>
    <w:rsid w:val="0082014E"/>
    <w:rsid w:val="008208C7"/>
    <w:rsid w:val="00820F04"/>
    <w:rsid w:val="008210BF"/>
    <w:rsid w:val="0082152E"/>
    <w:rsid w:val="008215BA"/>
    <w:rsid w:val="00821891"/>
    <w:rsid w:val="008221C5"/>
    <w:rsid w:val="00822362"/>
    <w:rsid w:val="00822C52"/>
    <w:rsid w:val="00822D20"/>
    <w:rsid w:val="00823241"/>
    <w:rsid w:val="00823386"/>
    <w:rsid w:val="008236C9"/>
    <w:rsid w:val="00823942"/>
    <w:rsid w:val="00824A0C"/>
    <w:rsid w:val="00825084"/>
    <w:rsid w:val="00825601"/>
    <w:rsid w:val="00825C1C"/>
    <w:rsid w:val="0082683C"/>
    <w:rsid w:val="00826914"/>
    <w:rsid w:val="0082692C"/>
    <w:rsid w:val="00826ABF"/>
    <w:rsid w:val="00826B01"/>
    <w:rsid w:val="00826C4E"/>
    <w:rsid w:val="00827136"/>
    <w:rsid w:val="008271B9"/>
    <w:rsid w:val="00827376"/>
    <w:rsid w:val="00827EB0"/>
    <w:rsid w:val="008306CC"/>
    <w:rsid w:val="00830853"/>
    <w:rsid w:val="008309D9"/>
    <w:rsid w:val="008311F6"/>
    <w:rsid w:val="0083121E"/>
    <w:rsid w:val="0083167D"/>
    <w:rsid w:val="0083187A"/>
    <w:rsid w:val="008318F8"/>
    <w:rsid w:val="00831EF4"/>
    <w:rsid w:val="0083210F"/>
    <w:rsid w:val="0083260E"/>
    <w:rsid w:val="008327A1"/>
    <w:rsid w:val="0083296F"/>
    <w:rsid w:val="00832A73"/>
    <w:rsid w:val="00833364"/>
    <w:rsid w:val="0083337B"/>
    <w:rsid w:val="008334EE"/>
    <w:rsid w:val="00833658"/>
    <w:rsid w:val="008337FC"/>
    <w:rsid w:val="00833AB7"/>
    <w:rsid w:val="00833FB9"/>
    <w:rsid w:val="00834058"/>
    <w:rsid w:val="008342F4"/>
    <w:rsid w:val="0083444A"/>
    <w:rsid w:val="00834566"/>
    <w:rsid w:val="008345E9"/>
    <w:rsid w:val="00834833"/>
    <w:rsid w:val="0083499D"/>
    <w:rsid w:val="00834D7B"/>
    <w:rsid w:val="00835153"/>
    <w:rsid w:val="008351E6"/>
    <w:rsid w:val="00835B0F"/>
    <w:rsid w:val="00835B3A"/>
    <w:rsid w:val="00835EF9"/>
    <w:rsid w:val="008367F3"/>
    <w:rsid w:val="00836DA6"/>
    <w:rsid w:val="00836FB4"/>
    <w:rsid w:val="0083705E"/>
    <w:rsid w:val="008371D2"/>
    <w:rsid w:val="00837286"/>
    <w:rsid w:val="008378ED"/>
    <w:rsid w:val="00837C9A"/>
    <w:rsid w:val="0084009D"/>
    <w:rsid w:val="008400E7"/>
    <w:rsid w:val="00840C13"/>
    <w:rsid w:val="008410DB"/>
    <w:rsid w:val="008410F8"/>
    <w:rsid w:val="008418C4"/>
    <w:rsid w:val="008418D8"/>
    <w:rsid w:val="008424BE"/>
    <w:rsid w:val="00842A47"/>
    <w:rsid w:val="00842F56"/>
    <w:rsid w:val="0084300A"/>
    <w:rsid w:val="008430F2"/>
    <w:rsid w:val="008432D4"/>
    <w:rsid w:val="008432D8"/>
    <w:rsid w:val="00843307"/>
    <w:rsid w:val="00843374"/>
    <w:rsid w:val="00843FC5"/>
    <w:rsid w:val="008440C1"/>
    <w:rsid w:val="008442AB"/>
    <w:rsid w:val="008442FE"/>
    <w:rsid w:val="00844611"/>
    <w:rsid w:val="00844A3F"/>
    <w:rsid w:val="00844AA3"/>
    <w:rsid w:val="00844E24"/>
    <w:rsid w:val="0084536A"/>
    <w:rsid w:val="0084548F"/>
    <w:rsid w:val="00845923"/>
    <w:rsid w:val="0084598E"/>
    <w:rsid w:val="00845AE1"/>
    <w:rsid w:val="00845EA1"/>
    <w:rsid w:val="00845ED5"/>
    <w:rsid w:val="008462F7"/>
    <w:rsid w:val="00846717"/>
    <w:rsid w:val="0084697F"/>
    <w:rsid w:val="00846ADF"/>
    <w:rsid w:val="00846CB2"/>
    <w:rsid w:val="008472C8"/>
    <w:rsid w:val="0084760B"/>
    <w:rsid w:val="00847727"/>
    <w:rsid w:val="00847891"/>
    <w:rsid w:val="00847A3A"/>
    <w:rsid w:val="00847D71"/>
    <w:rsid w:val="00847FF8"/>
    <w:rsid w:val="008506D3"/>
    <w:rsid w:val="008508F9"/>
    <w:rsid w:val="00850A38"/>
    <w:rsid w:val="00850C91"/>
    <w:rsid w:val="00850E1F"/>
    <w:rsid w:val="00850FBD"/>
    <w:rsid w:val="008510F0"/>
    <w:rsid w:val="0085122C"/>
    <w:rsid w:val="0085152C"/>
    <w:rsid w:val="0085165C"/>
    <w:rsid w:val="008516B0"/>
    <w:rsid w:val="00851864"/>
    <w:rsid w:val="00851890"/>
    <w:rsid w:val="00851A5E"/>
    <w:rsid w:val="00851B9B"/>
    <w:rsid w:val="00851E2D"/>
    <w:rsid w:val="00852434"/>
    <w:rsid w:val="00852A61"/>
    <w:rsid w:val="00852B1C"/>
    <w:rsid w:val="00852CA8"/>
    <w:rsid w:val="00852EC1"/>
    <w:rsid w:val="00852F09"/>
    <w:rsid w:val="00853CD8"/>
    <w:rsid w:val="008540B6"/>
    <w:rsid w:val="00854B28"/>
    <w:rsid w:val="00854C64"/>
    <w:rsid w:val="00854D51"/>
    <w:rsid w:val="00854F84"/>
    <w:rsid w:val="008550E3"/>
    <w:rsid w:val="00855381"/>
    <w:rsid w:val="00855394"/>
    <w:rsid w:val="00855464"/>
    <w:rsid w:val="008555D1"/>
    <w:rsid w:val="008558F3"/>
    <w:rsid w:val="00855D90"/>
    <w:rsid w:val="008561D6"/>
    <w:rsid w:val="0085623D"/>
    <w:rsid w:val="00856D3E"/>
    <w:rsid w:val="00857250"/>
    <w:rsid w:val="0085732C"/>
    <w:rsid w:val="00857516"/>
    <w:rsid w:val="00857905"/>
    <w:rsid w:val="00857DD5"/>
    <w:rsid w:val="00857E27"/>
    <w:rsid w:val="00857E95"/>
    <w:rsid w:val="00860248"/>
    <w:rsid w:val="008604C9"/>
    <w:rsid w:val="00860512"/>
    <w:rsid w:val="00860F75"/>
    <w:rsid w:val="00861342"/>
    <w:rsid w:val="00861363"/>
    <w:rsid w:val="0086195A"/>
    <w:rsid w:val="008620FB"/>
    <w:rsid w:val="00862252"/>
    <w:rsid w:val="0086231D"/>
    <w:rsid w:val="008624BD"/>
    <w:rsid w:val="0086287D"/>
    <w:rsid w:val="00863053"/>
    <w:rsid w:val="008632C8"/>
    <w:rsid w:val="008633D8"/>
    <w:rsid w:val="008644A5"/>
    <w:rsid w:val="008645B6"/>
    <w:rsid w:val="00864603"/>
    <w:rsid w:val="0086462A"/>
    <w:rsid w:val="00864B2C"/>
    <w:rsid w:val="00864F40"/>
    <w:rsid w:val="00864F47"/>
    <w:rsid w:val="00864F89"/>
    <w:rsid w:val="00864FA7"/>
    <w:rsid w:val="00865102"/>
    <w:rsid w:val="008653BA"/>
    <w:rsid w:val="00865457"/>
    <w:rsid w:val="008655B0"/>
    <w:rsid w:val="0086603F"/>
    <w:rsid w:val="008661FB"/>
    <w:rsid w:val="00866494"/>
    <w:rsid w:val="00866B52"/>
    <w:rsid w:val="00866BBB"/>
    <w:rsid w:val="0086718A"/>
    <w:rsid w:val="00867229"/>
    <w:rsid w:val="008675EB"/>
    <w:rsid w:val="00867631"/>
    <w:rsid w:val="00867783"/>
    <w:rsid w:val="00867ACF"/>
    <w:rsid w:val="00867CA9"/>
    <w:rsid w:val="00867E9E"/>
    <w:rsid w:val="00867F16"/>
    <w:rsid w:val="008704FE"/>
    <w:rsid w:val="00870A1E"/>
    <w:rsid w:val="00870BC9"/>
    <w:rsid w:val="008710D7"/>
    <w:rsid w:val="00871244"/>
    <w:rsid w:val="008714FA"/>
    <w:rsid w:val="00871672"/>
    <w:rsid w:val="00871A95"/>
    <w:rsid w:val="00871BC1"/>
    <w:rsid w:val="00872178"/>
    <w:rsid w:val="0087218F"/>
    <w:rsid w:val="008722CA"/>
    <w:rsid w:val="008723B9"/>
    <w:rsid w:val="0087279F"/>
    <w:rsid w:val="008727DF"/>
    <w:rsid w:val="008729C4"/>
    <w:rsid w:val="00873054"/>
    <w:rsid w:val="00873C27"/>
    <w:rsid w:val="00873C6D"/>
    <w:rsid w:val="00873E06"/>
    <w:rsid w:val="00873EEF"/>
    <w:rsid w:val="00873F85"/>
    <w:rsid w:val="00874D37"/>
    <w:rsid w:val="00875666"/>
    <w:rsid w:val="00875C56"/>
    <w:rsid w:val="00875D22"/>
    <w:rsid w:val="00875F58"/>
    <w:rsid w:val="00876376"/>
    <w:rsid w:val="00876831"/>
    <w:rsid w:val="00876ACC"/>
    <w:rsid w:val="00876AFC"/>
    <w:rsid w:val="00876D19"/>
    <w:rsid w:val="008771B5"/>
    <w:rsid w:val="008776C1"/>
    <w:rsid w:val="008776C2"/>
    <w:rsid w:val="0087796E"/>
    <w:rsid w:val="00877AB8"/>
    <w:rsid w:val="00877C3D"/>
    <w:rsid w:val="00877E29"/>
    <w:rsid w:val="00877FD9"/>
    <w:rsid w:val="0088034D"/>
    <w:rsid w:val="00880438"/>
    <w:rsid w:val="008804FB"/>
    <w:rsid w:val="00880DC8"/>
    <w:rsid w:val="008814AD"/>
    <w:rsid w:val="00881807"/>
    <w:rsid w:val="00881D98"/>
    <w:rsid w:val="00881FDE"/>
    <w:rsid w:val="0088242A"/>
    <w:rsid w:val="0088332E"/>
    <w:rsid w:val="00883AEF"/>
    <w:rsid w:val="00883B2C"/>
    <w:rsid w:val="00883D74"/>
    <w:rsid w:val="00883FF4"/>
    <w:rsid w:val="0088418E"/>
    <w:rsid w:val="0088425E"/>
    <w:rsid w:val="008842F0"/>
    <w:rsid w:val="00884A17"/>
    <w:rsid w:val="00884A45"/>
    <w:rsid w:val="00884D1B"/>
    <w:rsid w:val="00884DDA"/>
    <w:rsid w:val="0088523A"/>
    <w:rsid w:val="00885275"/>
    <w:rsid w:val="0088547C"/>
    <w:rsid w:val="00885563"/>
    <w:rsid w:val="008855EB"/>
    <w:rsid w:val="0088571F"/>
    <w:rsid w:val="00885ABE"/>
    <w:rsid w:val="008869AF"/>
    <w:rsid w:val="00886D62"/>
    <w:rsid w:val="00886E33"/>
    <w:rsid w:val="008870ED"/>
    <w:rsid w:val="008874D9"/>
    <w:rsid w:val="00887F7C"/>
    <w:rsid w:val="0089034A"/>
    <w:rsid w:val="00890483"/>
    <w:rsid w:val="0089080F"/>
    <w:rsid w:val="00890BF6"/>
    <w:rsid w:val="00890DB8"/>
    <w:rsid w:val="008911B1"/>
    <w:rsid w:val="00891691"/>
    <w:rsid w:val="00891CDA"/>
    <w:rsid w:val="008925F1"/>
    <w:rsid w:val="008928EB"/>
    <w:rsid w:val="0089292C"/>
    <w:rsid w:val="00892CCC"/>
    <w:rsid w:val="00892EDC"/>
    <w:rsid w:val="008931C0"/>
    <w:rsid w:val="00893459"/>
    <w:rsid w:val="0089347F"/>
    <w:rsid w:val="00894087"/>
    <w:rsid w:val="008943C1"/>
    <w:rsid w:val="008943E4"/>
    <w:rsid w:val="008945E0"/>
    <w:rsid w:val="00894720"/>
    <w:rsid w:val="00894FEA"/>
    <w:rsid w:val="0089595C"/>
    <w:rsid w:val="00895BAC"/>
    <w:rsid w:val="00895BDD"/>
    <w:rsid w:val="00896210"/>
    <w:rsid w:val="00896656"/>
    <w:rsid w:val="00896A30"/>
    <w:rsid w:val="00896ED4"/>
    <w:rsid w:val="00896FB6"/>
    <w:rsid w:val="00897118"/>
    <w:rsid w:val="00897AE7"/>
    <w:rsid w:val="00897C9C"/>
    <w:rsid w:val="008A0259"/>
    <w:rsid w:val="008A076C"/>
    <w:rsid w:val="008A09DD"/>
    <w:rsid w:val="008A0D9D"/>
    <w:rsid w:val="008A0E8E"/>
    <w:rsid w:val="008A1127"/>
    <w:rsid w:val="008A12A7"/>
    <w:rsid w:val="008A1FBA"/>
    <w:rsid w:val="008A21B5"/>
    <w:rsid w:val="008A22B6"/>
    <w:rsid w:val="008A26F5"/>
    <w:rsid w:val="008A2771"/>
    <w:rsid w:val="008A2A49"/>
    <w:rsid w:val="008A2FDC"/>
    <w:rsid w:val="008A326C"/>
    <w:rsid w:val="008A3348"/>
    <w:rsid w:val="008A3956"/>
    <w:rsid w:val="008A4052"/>
    <w:rsid w:val="008A41A5"/>
    <w:rsid w:val="008A42A0"/>
    <w:rsid w:val="008A4730"/>
    <w:rsid w:val="008A4928"/>
    <w:rsid w:val="008A4A45"/>
    <w:rsid w:val="008A4D6E"/>
    <w:rsid w:val="008A4E91"/>
    <w:rsid w:val="008A4FF8"/>
    <w:rsid w:val="008A5978"/>
    <w:rsid w:val="008A5B7E"/>
    <w:rsid w:val="008A5BB6"/>
    <w:rsid w:val="008A5DBA"/>
    <w:rsid w:val="008A5ECD"/>
    <w:rsid w:val="008A6190"/>
    <w:rsid w:val="008A66AC"/>
    <w:rsid w:val="008A6CF4"/>
    <w:rsid w:val="008A6F43"/>
    <w:rsid w:val="008A7652"/>
    <w:rsid w:val="008A7E18"/>
    <w:rsid w:val="008B01FB"/>
    <w:rsid w:val="008B022F"/>
    <w:rsid w:val="008B0C4F"/>
    <w:rsid w:val="008B0CFD"/>
    <w:rsid w:val="008B1388"/>
    <w:rsid w:val="008B18E6"/>
    <w:rsid w:val="008B1C16"/>
    <w:rsid w:val="008B1E7C"/>
    <w:rsid w:val="008B24BA"/>
    <w:rsid w:val="008B2777"/>
    <w:rsid w:val="008B2C0D"/>
    <w:rsid w:val="008B3151"/>
    <w:rsid w:val="008B34DD"/>
    <w:rsid w:val="008B3831"/>
    <w:rsid w:val="008B3DE7"/>
    <w:rsid w:val="008B3E8F"/>
    <w:rsid w:val="008B41F0"/>
    <w:rsid w:val="008B4AD9"/>
    <w:rsid w:val="008B4BE1"/>
    <w:rsid w:val="008B4D26"/>
    <w:rsid w:val="008B4DB3"/>
    <w:rsid w:val="008B5232"/>
    <w:rsid w:val="008B5557"/>
    <w:rsid w:val="008B560A"/>
    <w:rsid w:val="008B569E"/>
    <w:rsid w:val="008B5FB3"/>
    <w:rsid w:val="008B7026"/>
    <w:rsid w:val="008B710D"/>
    <w:rsid w:val="008B7132"/>
    <w:rsid w:val="008B78F2"/>
    <w:rsid w:val="008B7CB3"/>
    <w:rsid w:val="008B7E0B"/>
    <w:rsid w:val="008C03FA"/>
    <w:rsid w:val="008C0857"/>
    <w:rsid w:val="008C0974"/>
    <w:rsid w:val="008C0B13"/>
    <w:rsid w:val="008C0E63"/>
    <w:rsid w:val="008C0F3C"/>
    <w:rsid w:val="008C115E"/>
    <w:rsid w:val="008C1268"/>
    <w:rsid w:val="008C1421"/>
    <w:rsid w:val="008C1C84"/>
    <w:rsid w:val="008C21A5"/>
    <w:rsid w:val="008C2553"/>
    <w:rsid w:val="008C2A59"/>
    <w:rsid w:val="008C2F47"/>
    <w:rsid w:val="008C31AA"/>
    <w:rsid w:val="008C354D"/>
    <w:rsid w:val="008C3F21"/>
    <w:rsid w:val="008C412D"/>
    <w:rsid w:val="008C4231"/>
    <w:rsid w:val="008C4543"/>
    <w:rsid w:val="008C4918"/>
    <w:rsid w:val="008C4E05"/>
    <w:rsid w:val="008C5284"/>
    <w:rsid w:val="008C63AF"/>
    <w:rsid w:val="008C640A"/>
    <w:rsid w:val="008C65E0"/>
    <w:rsid w:val="008C6869"/>
    <w:rsid w:val="008C68A7"/>
    <w:rsid w:val="008C6CEA"/>
    <w:rsid w:val="008C73AC"/>
    <w:rsid w:val="008C745C"/>
    <w:rsid w:val="008C76D6"/>
    <w:rsid w:val="008C7740"/>
    <w:rsid w:val="008D04C9"/>
    <w:rsid w:val="008D1181"/>
    <w:rsid w:val="008D119D"/>
    <w:rsid w:val="008D13A3"/>
    <w:rsid w:val="008D1419"/>
    <w:rsid w:val="008D1647"/>
    <w:rsid w:val="008D16B4"/>
    <w:rsid w:val="008D185D"/>
    <w:rsid w:val="008D1DC6"/>
    <w:rsid w:val="008D27D7"/>
    <w:rsid w:val="008D2E72"/>
    <w:rsid w:val="008D36CC"/>
    <w:rsid w:val="008D3820"/>
    <w:rsid w:val="008D3C11"/>
    <w:rsid w:val="008D4AA3"/>
    <w:rsid w:val="008D4B01"/>
    <w:rsid w:val="008D4B0A"/>
    <w:rsid w:val="008D4D4F"/>
    <w:rsid w:val="008D502C"/>
    <w:rsid w:val="008D5040"/>
    <w:rsid w:val="008D53FB"/>
    <w:rsid w:val="008D554C"/>
    <w:rsid w:val="008D5922"/>
    <w:rsid w:val="008D5E7D"/>
    <w:rsid w:val="008D5ECF"/>
    <w:rsid w:val="008D64AC"/>
    <w:rsid w:val="008D65C1"/>
    <w:rsid w:val="008D6757"/>
    <w:rsid w:val="008D6E81"/>
    <w:rsid w:val="008D700F"/>
    <w:rsid w:val="008D7370"/>
    <w:rsid w:val="008D7B51"/>
    <w:rsid w:val="008D7C3D"/>
    <w:rsid w:val="008E0188"/>
    <w:rsid w:val="008E0264"/>
    <w:rsid w:val="008E035B"/>
    <w:rsid w:val="008E04AD"/>
    <w:rsid w:val="008E0852"/>
    <w:rsid w:val="008E09BA"/>
    <w:rsid w:val="008E0A24"/>
    <w:rsid w:val="008E0FFA"/>
    <w:rsid w:val="008E1185"/>
    <w:rsid w:val="008E1346"/>
    <w:rsid w:val="008E14C8"/>
    <w:rsid w:val="008E14D8"/>
    <w:rsid w:val="008E15ED"/>
    <w:rsid w:val="008E16BA"/>
    <w:rsid w:val="008E18DB"/>
    <w:rsid w:val="008E18FB"/>
    <w:rsid w:val="008E1938"/>
    <w:rsid w:val="008E1C43"/>
    <w:rsid w:val="008E21DB"/>
    <w:rsid w:val="008E225F"/>
    <w:rsid w:val="008E2592"/>
    <w:rsid w:val="008E2625"/>
    <w:rsid w:val="008E2B9C"/>
    <w:rsid w:val="008E2DBD"/>
    <w:rsid w:val="008E30E4"/>
    <w:rsid w:val="008E350F"/>
    <w:rsid w:val="008E39CE"/>
    <w:rsid w:val="008E3AA9"/>
    <w:rsid w:val="008E3D20"/>
    <w:rsid w:val="008E3DAC"/>
    <w:rsid w:val="008E3EA0"/>
    <w:rsid w:val="008E3EF9"/>
    <w:rsid w:val="008E4032"/>
    <w:rsid w:val="008E411B"/>
    <w:rsid w:val="008E4423"/>
    <w:rsid w:val="008E4782"/>
    <w:rsid w:val="008E49ED"/>
    <w:rsid w:val="008E4A7F"/>
    <w:rsid w:val="008E4E58"/>
    <w:rsid w:val="008E4F6F"/>
    <w:rsid w:val="008E5481"/>
    <w:rsid w:val="008E5650"/>
    <w:rsid w:val="008E567F"/>
    <w:rsid w:val="008E56C3"/>
    <w:rsid w:val="008E5719"/>
    <w:rsid w:val="008E5877"/>
    <w:rsid w:val="008E5A82"/>
    <w:rsid w:val="008E5EE2"/>
    <w:rsid w:val="008E626E"/>
    <w:rsid w:val="008E6455"/>
    <w:rsid w:val="008E649D"/>
    <w:rsid w:val="008E6640"/>
    <w:rsid w:val="008E6A06"/>
    <w:rsid w:val="008E6C42"/>
    <w:rsid w:val="008E6E6A"/>
    <w:rsid w:val="008E7317"/>
    <w:rsid w:val="008E73E9"/>
    <w:rsid w:val="008E772C"/>
    <w:rsid w:val="008E7CE3"/>
    <w:rsid w:val="008E7EED"/>
    <w:rsid w:val="008F102A"/>
    <w:rsid w:val="008F170D"/>
    <w:rsid w:val="008F189F"/>
    <w:rsid w:val="008F1A49"/>
    <w:rsid w:val="008F1C4B"/>
    <w:rsid w:val="008F208D"/>
    <w:rsid w:val="008F2157"/>
    <w:rsid w:val="008F22B8"/>
    <w:rsid w:val="008F2300"/>
    <w:rsid w:val="008F24A4"/>
    <w:rsid w:val="008F2607"/>
    <w:rsid w:val="008F2694"/>
    <w:rsid w:val="008F27EC"/>
    <w:rsid w:val="008F31CD"/>
    <w:rsid w:val="008F3795"/>
    <w:rsid w:val="008F37D7"/>
    <w:rsid w:val="008F39A9"/>
    <w:rsid w:val="008F47D1"/>
    <w:rsid w:val="008F4A12"/>
    <w:rsid w:val="008F5020"/>
    <w:rsid w:val="008F506E"/>
    <w:rsid w:val="008F5BD1"/>
    <w:rsid w:val="008F6377"/>
    <w:rsid w:val="008F6489"/>
    <w:rsid w:val="008F687B"/>
    <w:rsid w:val="008F6A37"/>
    <w:rsid w:val="008F7607"/>
    <w:rsid w:val="008F7C84"/>
    <w:rsid w:val="008F7D15"/>
    <w:rsid w:val="00900846"/>
    <w:rsid w:val="0090091D"/>
    <w:rsid w:val="00900A2D"/>
    <w:rsid w:val="00900E4B"/>
    <w:rsid w:val="00901641"/>
    <w:rsid w:val="00901725"/>
    <w:rsid w:val="009017E4"/>
    <w:rsid w:val="009018AD"/>
    <w:rsid w:val="00901A85"/>
    <w:rsid w:val="00901BCA"/>
    <w:rsid w:val="00901C4E"/>
    <w:rsid w:val="00902344"/>
    <w:rsid w:val="00902412"/>
    <w:rsid w:val="009026B1"/>
    <w:rsid w:val="00902B6A"/>
    <w:rsid w:val="00902B98"/>
    <w:rsid w:val="009031EC"/>
    <w:rsid w:val="00903511"/>
    <w:rsid w:val="009039CB"/>
    <w:rsid w:val="00903B16"/>
    <w:rsid w:val="009042CF"/>
    <w:rsid w:val="00904489"/>
    <w:rsid w:val="00904580"/>
    <w:rsid w:val="00904812"/>
    <w:rsid w:val="0090487C"/>
    <w:rsid w:val="0090499C"/>
    <w:rsid w:val="009057CD"/>
    <w:rsid w:val="00905A9F"/>
    <w:rsid w:val="00905E56"/>
    <w:rsid w:val="00905FEE"/>
    <w:rsid w:val="0090619F"/>
    <w:rsid w:val="009061AF"/>
    <w:rsid w:val="009065E8"/>
    <w:rsid w:val="00906751"/>
    <w:rsid w:val="00906A01"/>
    <w:rsid w:val="00906D26"/>
    <w:rsid w:val="0090728A"/>
    <w:rsid w:val="0090789D"/>
    <w:rsid w:val="009106EB"/>
    <w:rsid w:val="00910C51"/>
    <w:rsid w:val="00911F88"/>
    <w:rsid w:val="00912416"/>
    <w:rsid w:val="00912757"/>
    <w:rsid w:val="00912777"/>
    <w:rsid w:val="0091293A"/>
    <w:rsid w:val="00912EB1"/>
    <w:rsid w:val="00912F58"/>
    <w:rsid w:val="00913403"/>
    <w:rsid w:val="00913427"/>
    <w:rsid w:val="009135A9"/>
    <w:rsid w:val="00913A8A"/>
    <w:rsid w:val="00913BFB"/>
    <w:rsid w:val="00913C47"/>
    <w:rsid w:val="00913F37"/>
    <w:rsid w:val="00914375"/>
    <w:rsid w:val="00914379"/>
    <w:rsid w:val="00914423"/>
    <w:rsid w:val="009149AD"/>
    <w:rsid w:val="00914BA4"/>
    <w:rsid w:val="00914D4E"/>
    <w:rsid w:val="009151B2"/>
    <w:rsid w:val="00915A01"/>
    <w:rsid w:val="00915B11"/>
    <w:rsid w:val="009160D8"/>
    <w:rsid w:val="00916191"/>
    <w:rsid w:val="00916968"/>
    <w:rsid w:val="00916F4A"/>
    <w:rsid w:val="00917067"/>
    <w:rsid w:val="009170B3"/>
    <w:rsid w:val="0091714F"/>
    <w:rsid w:val="009175E2"/>
    <w:rsid w:val="0091781A"/>
    <w:rsid w:val="00917C1B"/>
    <w:rsid w:val="00920006"/>
    <w:rsid w:val="00920100"/>
    <w:rsid w:val="00920189"/>
    <w:rsid w:val="0092074E"/>
    <w:rsid w:val="0092079F"/>
    <w:rsid w:val="00920AE5"/>
    <w:rsid w:val="00920FDF"/>
    <w:rsid w:val="009211D3"/>
    <w:rsid w:val="00921403"/>
    <w:rsid w:val="009215B1"/>
    <w:rsid w:val="009215FD"/>
    <w:rsid w:val="009217E2"/>
    <w:rsid w:val="00921926"/>
    <w:rsid w:val="00921A6A"/>
    <w:rsid w:val="00921D74"/>
    <w:rsid w:val="00921EBF"/>
    <w:rsid w:val="00921FD9"/>
    <w:rsid w:val="00922765"/>
    <w:rsid w:val="009228B3"/>
    <w:rsid w:val="00922C77"/>
    <w:rsid w:val="00922D34"/>
    <w:rsid w:val="00922E2F"/>
    <w:rsid w:val="0092307B"/>
    <w:rsid w:val="0092383B"/>
    <w:rsid w:val="00923897"/>
    <w:rsid w:val="00923948"/>
    <w:rsid w:val="009241E2"/>
    <w:rsid w:val="009242BC"/>
    <w:rsid w:val="009242F9"/>
    <w:rsid w:val="009246FB"/>
    <w:rsid w:val="00924AF7"/>
    <w:rsid w:val="00924C9C"/>
    <w:rsid w:val="00925254"/>
    <w:rsid w:val="0092584C"/>
    <w:rsid w:val="00925A78"/>
    <w:rsid w:val="00925A89"/>
    <w:rsid w:val="00925AD3"/>
    <w:rsid w:val="00925BC3"/>
    <w:rsid w:val="00925C46"/>
    <w:rsid w:val="009261A9"/>
    <w:rsid w:val="009263CB"/>
    <w:rsid w:val="00926A47"/>
    <w:rsid w:val="00927064"/>
    <w:rsid w:val="009270EB"/>
    <w:rsid w:val="0092733A"/>
    <w:rsid w:val="00927380"/>
    <w:rsid w:val="009277E9"/>
    <w:rsid w:val="00927DE5"/>
    <w:rsid w:val="00927ECD"/>
    <w:rsid w:val="0093003B"/>
    <w:rsid w:val="009304D0"/>
    <w:rsid w:val="00930608"/>
    <w:rsid w:val="0093073E"/>
    <w:rsid w:val="0093084D"/>
    <w:rsid w:val="00930989"/>
    <w:rsid w:val="00930C7F"/>
    <w:rsid w:val="0093128E"/>
    <w:rsid w:val="009313F8"/>
    <w:rsid w:val="00931B1B"/>
    <w:rsid w:val="00931EE5"/>
    <w:rsid w:val="00931F46"/>
    <w:rsid w:val="00932832"/>
    <w:rsid w:val="0093319F"/>
    <w:rsid w:val="0093399E"/>
    <w:rsid w:val="00933A6B"/>
    <w:rsid w:val="00933C10"/>
    <w:rsid w:val="00933FB4"/>
    <w:rsid w:val="00934092"/>
    <w:rsid w:val="00934704"/>
    <w:rsid w:val="009349FD"/>
    <w:rsid w:val="00934D39"/>
    <w:rsid w:val="00934D81"/>
    <w:rsid w:val="00934E19"/>
    <w:rsid w:val="00935170"/>
    <w:rsid w:val="00935219"/>
    <w:rsid w:val="00935246"/>
    <w:rsid w:val="00935411"/>
    <w:rsid w:val="00935506"/>
    <w:rsid w:val="0093639B"/>
    <w:rsid w:val="009364F1"/>
    <w:rsid w:val="009365EB"/>
    <w:rsid w:val="00936CEC"/>
    <w:rsid w:val="00936F31"/>
    <w:rsid w:val="00937565"/>
    <w:rsid w:val="00937945"/>
    <w:rsid w:val="009401E3"/>
    <w:rsid w:val="00941925"/>
    <w:rsid w:val="009419E5"/>
    <w:rsid w:val="00941F71"/>
    <w:rsid w:val="00942023"/>
    <w:rsid w:val="00943118"/>
    <w:rsid w:val="00943530"/>
    <w:rsid w:val="009435AE"/>
    <w:rsid w:val="009436BB"/>
    <w:rsid w:val="00943C3B"/>
    <w:rsid w:val="00944132"/>
    <w:rsid w:val="009444C0"/>
    <w:rsid w:val="00944A9D"/>
    <w:rsid w:val="00944E46"/>
    <w:rsid w:val="00945840"/>
    <w:rsid w:val="00945BA8"/>
    <w:rsid w:val="00946149"/>
    <w:rsid w:val="009462D4"/>
    <w:rsid w:val="00946560"/>
    <w:rsid w:val="009465C6"/>
    <w:rsid w:val="009467C9"/>
    <w:rsid w:val="00946CB8"/>
    <w:rsid w:val="00947888"/>
    <w:rsid w:val="009500F3"/>
    <w:rsid w:val="009501F4"/>
    <w:rsid w:val="00950388"/>
    <w:rsid w:val="009503C9"/>
    <w:rsid w:val="0095048F"/>
    <w:rsid w:val="00950C2E"/>
    <w:rsid w:val="00950CEE"/>
    <w:rsid w:val="00951078"/>
    <w:rsid w:val="00951162"/>
    <w:rsid w:val="0095142E"/>
    <w:rsid w:val="00951BEB"/>
    <w:rsid w:val="00951CB1"/>
    <w:rsid w:val="00951FAC"/>
    <w:rsid w:val="0095262C"/>
    <w:rsid w:val="00952A9D"/>
    <w:rsid w:val="00952C0E"/>
    <w:rsid w:val="00952C65"/>
    <w:rsid w:val="00952CBA"/>
    <w:rsid w:val="00953968"/>
    <w:rsid w:val="009539FE"/>
    <w:rsid w:val="00954C51"/>
    <w:rsid w:val="00954CD2"/>
    <w:rsid w:val="00954DFB"/>
    <w:rsid w:val="00955210"/>
    <w:rsid w:val="00955585"/>
    <w:rsid w:val="009559E6"/>
    <w:rsid w:val="00955C7B"/>
    <w:rsid w:val="00955FC8"/>
    <w:rsid w:val="009560DB"/>
    <w:rsid w:val="00956315"/>
    <w:rsid w:val="00956348"/>
    <w:rsid w:val="00956755"/>
    <w:rsid w:val="009569DA"/>
    <w:rsid w:val="00956AF4"/>
    <w:rsid w:val="00956B0F"/>
    <w:rsid w:val="00956B90"/>
    <w:rsid w:val="00956C62"/>
    <w:rsid w:val="00956ED6"/>
    <w:rsid w:val="00956ED9"/>
    <w:rsid w:val="009570A1"/>
    <w:rsid w:val="009570DD"/>
    <w:rsid w:val="009570ED"/>
    <w:rsid w:val="00957378"/>
    <w:rsid w:val="0095761A"/>
    <w:rsid w:val="00957703"/>
    <w:rsid w:val="00957A32"/>
    <w:rsid w:val="00957E5E"/>
    <w:rsid w:val="00957E68"/>
    <w:rsid w:val="009601C5"/>
    <w:rsid w:val="009605E1"/>
    <w:rsid w:val="00960CC9"/>
    <w:rsid w:val="00960EA9"/>
    <w:rsid w:val="00960EAE"/>
    <w:rsid w:val="00961165"/>
    <w:rsid w:val="00961268"/>
    <w:rsid w:val="00961391"/>
    <w:rsid w:val="00961CD3"/>
    <w:rsid w:val="00961CF2"/>
    <w:rsid w:val="00962285"/>
    <w:rsid w:val="00962696"/>
    <w:rsid w:val="0096289C"/>
    <w:rsid w:val="00962C04"/>
    <w:rsid w:val="0096358B"/>
    <w:rsid w:val="009635CC"/>
    <w:rsid w:val="00963787"/>
    <w:rsid w:val="009638A8"/>
    <w:rsid w:val="00963BE9"/>
    <w:rsid w:val="009641F0"/>
    <w:rsid w:val="009642F5"/>
    <w:rsid w:val="00964506"/>
    <w:rsid w:val="009646B8"/>
    <w:rsid w:val="009649AB"/>
    <w:rsid w:val="00964E0C"/>
    <w:rsid w:val="009654D3"/>
    <w:rsid w:val="00965611"/>
    <w:rsid w:val="00965CD9"/>
    <w:rsid w:val="00966527"/>
    <w:rsid w:val="0096687C"/>
    <w:rsid w:val="009668C1"/>
    <w:rsid w:val="00966A85"/>
    <w:rsid w:val="00966B06"/>
    <w:rsid w:val="0096708E"/>
    <w:rsid w:val="009670A6"/>
    <w:rsid w:val="0096719D"/>
    <w:rsid w:val="0096744F"/>
    <w:rsid w:val="009678AC"/>
    <w:rsid w:val="009701F0"/>
    <w:rsid w:val="0097070B"/>
    <w:rsid w:val="00970845"/>
    <w:rsid w:val="00970B82"/>
    <w:rsid w:val="00970C08"/>
    <w:rsid w:val="00970DAB"/>
    <w:rsid w:val="0097119F"/>
    <w:rsid w:val="00971677"/>
    <w:rsid w:val="0097202D"/>
    <w:rsid w:val="00972358"/>
    <w:rsid w:val="00972486"/>
    <w:rsid w:val="00972768"/>
    <w:rsid w:val="00972BF0"/>
    <w:rsid w:val="00972BF9"/>
    <w:rsid w:val="00972C19"/>
    <w:rsid w:val="00972CCF"/>
    <w:rsid w:val="00973053"/>
    <w:rsid w:val="00973413"/>
    <w:rsid w:val="009739D2"/>
    <w:rsid w:val="00973DCF"/>
    <w:rsid w:val="00974651"/>
    <w:rsid w:val="009748F1"/>
    <w:rsid w:val="00974A8F"/>
    <w:rsid w:val="0097513A"/>
    <w:rsid w:val="0097588A"/>
    <w:rsid w:val="009759CD"/>
    <w:rsid w:val="00975A24"/>
    <w:rsid w:val="00975DB1"/>
    <w:rsid w:val="0097644F"/>
    <w:rsid w:val="00976634"/>
    <w:rsid w:val="00976B80"/>
    <w:rsid w:val="009777FD"/>
    <w:rsid w:val="00977B8D"/>
    <w:rsid w:val="00977DA3"/>
    <w:rsid w:val="0098039D"/>
    <w:rsid w:val="00981020"/>
    <w:rsid w:val="00981791"/>
    <w:rsid w:val="009817BA"/>
    <w:rsid w:val="00981CB9"/>
    <w:rsid w:val="00981FED"/>
    <w:rsid w:val="0098223E"/>
    <w:rsid w:val="0098325D"/>
    <w:rsid w:val="009833F5"/>
    <w:rsid w:val="0098374B"/>
    <w:rsid w:val="00983CAF"/>
    <w:rsid w:val="0098425C"/>
    <w:rsid w:val="0098433E"/>
    <w:rsid w:val="00984377"/>
    <w:rsid w:val="009845C6"/>
    <w:rsid w:val="00984692"/>
    <w:rsid w:val="009847F6"/>
    <w:rsid w:val="00984CEF"/>
    <w:rsid w:val="00984DC0"/>
    <w:rsid w:val="00985713"/>
    <w:rsid w:val="00985784"/>
    <w:rsid w:val="00985796"/>
    <w:rsid w:val="00985A74"/>
    <w:rsid w:val="00985B47"/>
    <w:rsid w:val="00985C29"/>
    <w:rsid w:val="00985D34"/>
    <w:rsid w:val="00985D52"/>
    <w:rsid w:val="00985DA2"/>
    <w:rsid w:val="00985EB3"/>
    <w:rsid w:val="00985F9F"/>
    <w:rsid w:val="00986084"/>
    <w:rsid w:val="0098639A"/>
    <w:rsid w:val="00986472"/>
    <w:rsid w:val="00986B49"/>
    <w:rsid w:val="00986CB9"/>
    <w:rsid w:val="00986EBE"/>
    <w:rsid w:val="00987085"/>
    <w:rsid w:val="00987470"/>
    <w:rsid w:val="009879C8"/>
    <w:rsid w:val="00987B99"/>
    <w:rsid w:val="00987EFB"/>
    <w:rsid w:val="00990024"/>
    <w:rsid w:val="009900AB"/>
    <w:rsid w:val="009902E0"/>
    <w:rsid w:val="0099049A"/>
    <w:rsid w:val="00990681"/>
    <w:rsid w:val="009906AE"/>
    <w:rsid w:val="00991013"/>
    <w:rsid w:val="0099102B"/>
    <w:rsid w:val="00991108"/>
    <w:rsid w:val="00991945"/>
    <w:rsid w:val="0099194F"/>
    <w:rsid w:val="00991C5A"/>
    <w:rsid w:val="00992481"/>
    <w:rsid w:val="0099294E"/>
    <w:rsid w:val="00992F11"/>
    <w:rsid w:val="009930DD"/>
    <w:rsid w:val="00993322"/>
    <w:rsid w:val="00993339"/>
    <w:rsid w:val="00993513"/>
    <w:rsid w:val="0099372C"/>
    <w:rsid w:val="009937AF"/>
    <w:rsid w:val="009937B5"/>
    <w:rsid w:val="0099382F"/>
    <w:rsid w:val="0099454E"/>
    <w:rsid w:val="00994A13"/>
    <w:rsid w:val="00994AF1"/>
    <w:rsid w:val="00994D0A"/>
    <w:rsid w:val="00994E0F"/>
    <w:rsid w:val="00994F0C"/>
    <w:rsid w:val="00994F20"/>
    <w:rsid w:val="0099536F"/>
    <w:rsid w:val="0099559A"/>
    <w:rsid w:val="00995A24"/>
    <w:rsid w:val="00995B66"/>
    <w:rsid w:val="00995D33"/>
    <w:rsid w:val="00995FFE"/>
    <w:rsid w:val="00996379"/>
    <w:rsid w:val="009963C3"/>
    <w:rsid w:val="00996CF6"/>
    <w:rsid w:val="00997395"/>
    <w:rsid w:val="009973FF"/>
    <w:rsid w:val="0099747B"/>
    <w:rsid w:val="009977A7"/>
    <w:rsid w:val="009979D4"/>
    <w:rsid w:val="00997CC0"/>
    <w:rsid w:val="009A0114"/>
    <w:rsid w:val="009A0572"/>
    <w:rsid w:val="009A0583"/>
    <w:rsid w:val="009A07CA"/>
    <w:rsid w:val="009A0C27"/>
    <w:rsid w:val="009A0FF7"/>
    <w:rsid w:val="009A1125"/>
    <w:rsid w:val="009A1336"/>
    <w:rsid w:val="009A14D7"/>
    <w:rsid w:val="009A16EA"/>
    <w:rsid w:val="009A1C88"/>
    <w:rsid w:val="009A1CB7"/>
    <w:rsid w:val="009A23EF"/>
    <w:rsid w:val="009A2422"/>
    <w:rsid w:val="009A2723"/>
    <w:rsid w:val="009A2D1E"/>
    <w:rsid w:val="009A2DC5"/>
    <w:rsid w:val="009A2F58"/>
    <w:rsid w:val="009A31C7"/>
    <w:rsid w:val="009A37A7"/>
    <w:rsid w:val="009A3D53"/>
    <w:rsid w:val="009A4101"/>
    <w:rsid w:val="009A461A"/>
    <w:rsid w:val="009A4707"/>
    <w:rsid w:val="009A4B20"/>
    <w:rsid w:val="009A4CBE"/>
    <w:rsid w:val="009A4CCB"/>
    <w:rsid w:val="009A4E39"/>
    <w:rsid w:val="009A506F"/>
    <w:rsid w:val="009A51F8"/>
    <w:rsid w:val="009A5344"/>
    <w:rsid w:val="009A553C"/>
    <w:rsid w:val="009A5655"/>
    <w:rsid w:val="009A6048"/>
    <w:rsid w:val="009A67B2"/>
    <w:rsid w:val="009A6C17"/>
    <w:rsid w:val="009A6E7E"/>
    <w:rsid w:val="009A73EF"/>
    <w:rsid w:val="009A742D"/>
    <w:rsid w:val="009A74C1"/>
    <w:rsid w:val="009A757A"/>
    <w:rsid w:val="009A7796"/>
    <w:rsid w:val="009A7911"/>
    <w:rsid w:val="009A7CE6"/>
    <w:rsid w:val="009B0505"/>
    <w:rsid w:val="009B09A2"/>
    <w:rsid w:val="009B0AF9"/>
    <w:rsid w:val="009B0DCE"/>
    <w:rsid w:val="009B15A4"/>
    <w:rsid w:val="009B1A61"/>
    <w:rsid w:val="009B1B04"/>
    <w:rsid w:val="009B1BB9"/>
    <w:rsid w:val="009B1C57"/>
    <w:rsid w:val="009B1DAE"/>
    <w:rsid w:val="009B23AD"/>
    <w:rsid w:val="009B26E9"/>
    <w:rsid w:val="009B27B4"/>
    <w:rsid w:val="009B2A7C"/>
    <w:rsid w:val="009B2AD8"/>
    <w:rsid w:val="009B2D3A"/>
    <w:rsid w:val="009B2EF5"/>
    <w:rsid w:val="009B2F6B"/>
    <w:rsid w:val="009B3078"/>
    <w:rsid w:val="009B34C6"/>
    <w:rsid w:val="009B3517"/>
    <w:rsid w:val="009B3F9F"/>
    <w:rsid w:val="009B4442"/>
    <w:rsid w:val="009B4832"/>
    <w:rsid w:val="009B4BB6"/>
    <w:rsid w:val="009B4C01"/>
    <w:rsid w:val="009B4CE3"/>
    <w:rsid w:val="009B4FEC"/>
    <w:rsid w:val="009B540E"/>
    <w:rsid w:val="009B5558"/>
    <w:rsid w:val="009B560B"/>
    <w:rsid w:val="009B5680"/>
    <w:rsid w:val="009B56F2"/>
    <w:rsid w:val="009B5947"/>
    <w:rsid w:val="009B60BA"/>
    <w:rsid w:val="009B6537"/>
    <w:rsid w:val="009B65DE"/>
    <w:rsid w:val="009B687A"/>
    <w:rsid w:val="009B6B3F"/>
    <w:rsid w:val="009B6EC3"/>
    <w:rsid w:val="009B7ABE"/>
    <w:rsid w:val="009C003A"/>
    <w:rsid w:val="009C0046"/>
    <w:rsid w:val="009C0276"/>
    <w:rsid w:val="009C0381"/>
    <w:rsid w:val="009C0523"/>
    <w:rsid w:val="009C05C0"/>
    <w:rsid w:val="009C093A"/>
    <w:rsid w:val="009C0E66"/>
    <w:rsid w:val="009C0ED4"/>
    <w:rsid w:val="009C1291"/>
    <w:rsid w:val="009C18CA"/>
    <w:rsid w:val="009C191C"/>
    <w:rsid w:val="009C1ADB"/>
    <w:rsid w:val="009C2008"/>
    <w:rsid w:val="009C25CF"/>
    <w:rsid w:val="009C2686"/>
    <w:rsid w:val="009C26A2"/>
    <w:rsid w:val="009C27C0"/>
    <w:rsid w:val="009C30C4"/>
    <w:rsid w:val="009C3788"/>
    <w:rsid w:val="009C3D80"/>
    <w:rsid w:val="009C3E8B"/>
    <w:rsid w:val="009C402C"/>
    <w:rsid w:val="009C4062"/>
    <w:rsid w:val="009C4FA0"/>
    <w:rsid w:val="009C5017"/>
    <w:rsid w:val="009C58E3"/>
    <w:rsid w:val="009C5ECB"/>
    <w:rsid w:val="009C5EE6"/>
    <w:rsid w:val="009C5EF3"/>
    <w:rsid w:val="009C6553"/>
    <w:rsid w:val="009C6B9A"/>
    <w:rsid w:val="009C6ED4"/>
    <w:rsid w:val="009C6F83"/>
    <w:rsid w:val="009C7101"/>
    <w:rsid w:val="009C7351"/>
    <w:rsid w:val="009C7F72"/>
    <w:rsid w:val="009D05B8"/>
    <w:rsid w:val="009D0748"/>
    <w:rsid w:val="009D0A6B"/>
    <w:rsid w:val="009D0CB0"/>
    <w:rsid w:val="009D19C3"/>
    <w:rsid w:val="009D1B9F"/>
    <w:rsid w:val="009D1CAF"/>
    <w:rsid w:val="009D1ECB"/>
    <w:rsid w:val="009D2262"/>
    <w:rsid w:val="009D2D23"/>
    <w:rsid w:val="009D3802"/>
    <w:rsid w:val="009D3A5F"/>
    <w:rsid w:val="009D3D5B"/>
    <w:rsid w:val="009D407B"/>
    <w:rsid w:val="009D42D8"/>
    <w:rsid w:val="009D4470"/>
    <w:rsid w:val="009D4E3A"/>
    <w:rsid w:val="009D4EC2"/>
    <w:rsid w:val="009D4F2E"/>
    <w:rsid w:val="009D526D"/>
    <w:rsid w:val="009D53DF"/>
    <w:rsid w:val="009D5914"/>
    <w:rsid w:val="009D597E"/>
    <w:rsid w:val="009D5DC9"/>
    <w:rsid w:val="009D5FA7"/>
    <w:rsid w:val="009D68F2"/>
    <w:rsid w:val="009D713F"/>
    <w:rsid w:val="009D7155"/>
    <w:rsid w:val="009D725F"/>
    <w:rsid w:val="009D7A47"/>
    <w:rsid w:val="009D7B0C"/>
    <w:rsid w:val="009D7C70"/>
    <w:rsid w:val="009E0049"/>
    <w:rsid w:val="009E0219"/>
    <w:rsid w:val="009E0658"/>
    <w:rsid w:val="009E06A2"/>
    <w:rsid w:val="009E0849"/>
    <w:rsid w:val="009E09BB"/>
    <w:rsid w:val="009E0B97"/>
    <w:rsid w:val="009E0BEB"/>
    <w:rsid w:val="009E0F7C"/>
    <w:rsid w:val="009E1169"/>
    <w:rsid w:val="009E12BE"/>
    <w:rsid w:val="009E1425"/>
    <w:rsid w:val="009E14D8"/>
    <w:rsid w:val="009E150C"/>
    <w:rsid w:val="009E15C9"/>
    <w:rsid w:val="009E1658"/>
    <w:rsid w:val="009E184A"/>
    <w:rsid w:val="009E237E"/>
    <w:rsid w:val="009E25C8"/>
    <w:rsid w:val="009E26DF"/>
    <w:rsid w:val="009E27FF"/>
    <w:rsid w:val="009E2B9D"/>
    <w:rsid w:val="009E2FFC"/>
    <w:rsid w:val="009E3D13"/>
    <w:rsid w:val="009E426D"/>
    <w:rsid w:val="009E428A"/>
    <w:rsid w:val="009E4315"/>
    <w:rsid w:val="009E4326"/>
    <w:rsid w:val="009E4543"/>
    <w:rsid w:val="009E45E0"/>
    <w:rsid w:val="009E4A4F"/>
    <w:rsid w:val="009E4BA7"/>
    <w:rsid w:val="009E587F"/>
    <w:rsid w:val="009E5CE7"/>
    <w:rsid w:val="009E65D9"/>
    <w:rsid w:val="009E6949"/>
    <w:rsid w:val="009E731E"/>
    <w:rsid w:val="009E7562"/>
    <w:rsid w:val="009E76AC"/>
    <w:rsid w:val="009E7C0E"/>
    <w:rsid w:val="009E7EE7"/>
    <w:rsid w:val="009F014E"/>
    <w:rsid w:val="009F03AC"/>
    <w:rsid w:val="009F05A3"/>
    <w:rsid w:val="009F08C2"/>
    <w:rsid w:val="009F0B19"/>
    <w:rsid w:val="009F0B62"/>
    <w:rsid w:val="009F0CDA"/>
    <w:rsid w:val="009F0E70"/>
    <w:rsid w:val="009F0F00"/>
    <w:rsid w:val="009F11E5"/>
    <w:rsid w:val="009F151C"/>
    <w:rsid w:val="009F1C6C"/>
    <w:rsid w:val="009F1F9F"/>
    <w:rsid w:val="009F2039"/>
    <w:rsid w:val="009F2440"/>
    <w:rsid w:val="009F2590"/>
    <w:rsid w:val="009F27B8"/>
    <w:rsid w:val="009F2C83"/>
    <w:rsid w:val="009F3152"/>
    <w:rsid w:val="009F33EC"/>
    <w:rsid w:val="009F377A"/>
    <w:rsid w:val="009F3EFC"/>
    <w:rsid w:val="009F418D"/>
    <w:rsid w:val="009F449B"/>
    <w:rsid w:val="009F475F"/>
    <w:rsid w:val="009F4910"/>
    <w:rsid w:val="009F49FC"/>
    <w:rsid w:val="009F4A68"/>
    <w:rsid w:val="009F4BA0"/>
    <w:rsid w:val="009F4EC5"/>
    <w:rsid w:val="009F5483"/>
    <w:rsid w:val="009F581F"/>
    <w:rsid w:val="009F5974"/>
    <w:rsid w:val="009F62B7"/>
    <w:rsid w:val="009F666D"/>
    <w:rsid w:val="009F688F"/>
    <w:rsid w:val="009F69D6"/>
    <w:rsid w:val="009F6B30"/>
    <w:rsid w:val="009F6B76"/>
    <w:rsid w:val="009F6BC7"/>
    <w:rsid w:val="009F6CA6"/>
    <w:rsid w:val="009F6CB2"/>
    <w:rsid w:val="009F71DC"/>
    <w:rsid w:val="009F7530"/>
    <w:rsid w:val="009F79C3"/>
    <w:rsid w:val="00A001E9"/>
    <w:rsid w:val="00A005D4"/>
    <w:rsid w:val="00A0092F"/>
    <w:rsid w:val="00A00A3B"/>
    <w:rsid w:val="00A00F68"/>
    <w:rsid w:val="00A01200"/>
    <w:rsid w:val="00A0154A"/>
    <w:rsid w:val="00A0157F"/>
    <w:rsid w:val="00A01739"/>
    <w:rsid w:val="00A01DF5"/>
    <w:rsid w:val="00A01F11"/>
    <w:rsid w:val="00A01F2D"/>
    <w:rsid w:val="00A024BE"/>
    <w:rsid w:val="00A02788"/>
    <w:rsid w:val="00A02B3C"/>
    <w:rsid w:val="00A02BCE"/>
    <w:rsid w:val="00A0306D"/>
    <w:rsid w:val="00A03145"/>
    <w:rsid w:val="00A032D5"/>
    <w:rsid w:val="00A035ED"/>
    <w:rsid w:val="00A036C7"/>
    <w:rsid w:val="00A03B88"/>
    <w:rsid w:val="00A0410C"/>
    <w:rsid w:val="00A04BAF"/>
    <w:rsid w:val="00A04D69"/>
    <w:rsid w:val="00A05106"/>
    <w:rsid w:val="00A0548A"/>
    <w:rsid w:val="00A0564F"/>
    <w:rsid w:val="00A05AEA"/>
    <w:rsid w:val="00A05B16"/>
    <w:rsid w:val="00A05FC7"/>
    <w:rsid w:val="00A06177"/>
    <w:rsid w:val="00A061EF"/>
    <w:rsid w:val="00A061FD"/>
    <w:rsid w:val="00A0696E"/>
    <w:rsid w:val="00A06A2D"/>
    <w:rsid w:val="00A06B7D"/>
    <w:rsid w:val="00A06BEC"/>
    <w:rsid w:val="00A06CA2"/>
    <w:rsid w:val="00A06F74"/>
    <w:rsid w:val="00A1008B"/>
    <w:rsid w:val="00A1049A"/>
    <w:rsid w:val="00A106E5"/>
    <w:rsid w:val="00A10F4C"/>
    <w:rsid w:val="00A11110"/>
    <w:rsid w:val="00A11225"/>
    <w:rsid w:val="00A118A1"/>
    <w:rsid w:val="00A11A08"/>
    <w:rsid w:val="00A11CE9"/>
    <w:rsid w:val="00A11D0F"/>
    <w:rsid w:val="00A11DB6"/>
    <w:rsid w:val="00A11DEB"/>
    <w:rsid w:val="00A121C0"/>
    <w:rsid w:val="00A12826"/>
    <w:rsid w:val="00A12AA1"/>
    <w:rsid w:val="00A12E99"/>
    <w:rsid w:val="00A1353E"/>
    <w:rsid w:val="00A13732"/>
    <w:rsid w:val="00A138E8"/>
    <w:rsid w:val="00A139E9"/>
    <w:rsid w:val="00A13F55"/>
    <w:rsid w:val="00A14684"/>
    <w:rsid w:val="00A14985"/>
    <w:rsid w:val="00A14B2E"/>
    <w:rsid w:val="00A150AA"/>
    <w:rsid w:val="00A1572B"/>
    <w:rsid w:val="00A157C9"/>
    <w:rsid w:val="00A15CE8"/>
    <w:rsid w:val="00A160FE"/>
    <w:rsid w:val="00A161FF"/>
    <w:rsid w:val="00A16365"/>
    <w:rsid w:val="00A163E3"/>
    <w:rsid w:val="00A16555"/>
    <w:rsid w:val="00A16A86"/>
    <w:rsid w:val="00A16B8F"/>
    <w:rsid w:val="00A16BDC"/>
    <w:rsid w:val="00A16CDB"/>
    <w:rsid w:val="00A16CE6"/>
    <w:rsid w:val="00A16D35"/>
    <w:rsid w:val="00A16FB0"/>
    <w:rsid w:val="00A170C5"/>
    <w:rsid w:val="00A17112"/>
    <w:rsid w:val="00A17DDC"/>
    <w:rsid w:val="00A17F04"/>
    <w:rsid w:val="00A17F75"/>
    <w:rsid w:val="00A20228"/>
    <w:rsid w:val="00A202CE"/>
    <w:rsid w:val="00A20C29"/>
    <w:rsid w:val="00A20D0F"/>
    <w:rsid w:val="00A20E30"/>
    <w:rsid w:val="00A21551"/>
    <w:rsid w:val="00A2157B"/>
    <w:rsid w:val="00A21B63"/>
    <w:rsid w:val="00A21B99"/>
    <w:rsid w:val="00A21D3B"/>
    <w:rsid w:val="00A21F22"/>
    <w:rsid w:val="00A2225B"/>
    <w:rsid w:val="00A22384"/>
    <w:rsid w:val="00A22BF3"/>
    <w:rsid w:val="00A22FA9"/>
    <w:rsid w:val="00A231D9"/>
    <w:rsid w:val="00A23E73"/>
    <w:rsid w:val="00A242B7"/>
    <w:rsid w:val="00A24450"/>
    <w:rsid w:val="00A246A6"/>
    <w:rsid w:val="00A2488B"/>
    <w:rsid w:val="00A24B94"/>
    <w:rsid w:val="00A24C18"/>
    <w:rsid w:val="00A24E91"/>
    <w:rsid w:val="00A24ECC"/>
    <w:rsid w:val="00A25156"/>
    <w:rsid w:val="00A251CD"/>
    <w:rsid w:val="00A25726"/>
    <w:rsid w:val="00A258AB"/>
    <w:rsid w:val="00A264AB"/>
    <w:rsid w:val="00A2671B"/>
    <w:rsid w:val="00A26846"/>
    <w:rsid w:val="00A26AE7"/>
    <w:rsid w:val="00A26DE3"/>
    <w:rsid w:val="00A2784F"/>
    <w:rsid w:val="00A27DCC"/>
    <w:rsid w:val="00A27F36"/>
    <w:rsid w:val="00A30631"/>
    <w:rsid w:val="00A30AF8"/>
    <w:rsid w:val="00A30F0D"/>
    <w:rsid w:val="00A30F54"/>
    <w:rsid w:val="00A310D7"/>
    <w:rsid w:val="00A31314"/>
    <w:rsid w:val="00A316C1"/>
    <w:rsid w:val="00A32516"/>
    <w:rsid w:val="00A326BF"/>
    <w:rsid w:val="00A32754"/>
    <w:rsid w:val="00A3284E"/>
    <w:rsid w:val="00A32977"/>
    <w:rsid w:val="00A33278"/>
    <w:rsid w:val="00A33288"/>
    <w:rsid w:val="00A33379"/>
    <w:rsid w:val="00A33D54"/>
    <w:rsid w:val="00A33FB6"/>
    <w:rsid w:val="00A3448C"/>
    <w:rsid w:val="00A34567"/>
    <w:rsid w:val="00A3478C"/>
    <w:rsid w:val="00A34DF7"/>
    <w:rsid w:val="00A35098"/>
    <w:rsid w:val="00A35617"/>
    <w:rsid w:val="00A358A9"/>
    <w:rsid w:val="00A35BA3"/>
    <w:rsid w:val="00A35D78"/>
    <w:rsid w:val="00A36163"/>
    <w:rsid w:val="00A3643F"/>
    <w:rsid w:val="00A36708"/>
    <w:rsid w:val="00A36802"/>
    <w:rsid w:val="00A36A39"/>
    <w:rsid w:val="00A36B11"/>
    <w:rsid w:val="00A36E76"/>
    <w:rsid w:val="00A36F6F"/>
    <w:rsid w:val="00A3724A"/>
    <w:rsid w:val="00A3732A"/>
    <w:rsid w:val="00A37830"/>
    <w:rsid w:val="00A3794C"/>
    <w:rsid w:val="00A37C6B"/>
    <w:rsid w:val="00A401BC"/>
    <w:rsid w:val="00A4034F"/>
    <w:rsid w:val="00A40380"/>
    <w:rsid w:val="00A4048D"/>
    <w:rsid w:val="00A40E53"/>
    <w:rsid w:val="00A41ACF"/>
    <w:rsid w:val="00A41C10"/>
    <w:rsid w:val="00A41C80"/>
    <w:rsid w:val="00A423CF"/>
    <w:rsid w:val="00A42716"/>
    <w:rsid w:val="00A42BD7"/>
    <w:rsid w:val="00A43015"/>
    <w:rsid w:val="00A43063"/>
    <w:rsid w:val="00A431CC"/>
    <w:rsid w:val="00A43775"/>
    <w:rsid w:val="00A442D4"/>
    <w:rsid w:val="00A4433F"/>
    <w:rsid w:val="00A443E1"/>
    <w:rsid w:val="00A4441D"/>
    <w:rsid w:val="00A4487B"/>
    <w:rsid w:val="00A45445"/>
    <w:rsid w:val="00A45547"/>
    <w:rsid w:val="00A456C7"/>
    <w:rsid w:val="00A457B4"/>
    <w:rsid w:val="00A45974"/>
    <w:rsid w:val="00A459D0"/>
    <w:rsid w:val="00A45B40"/>
    <w:rsid w:val="00A45B8C"/>
    <w:rsid w:val="00A45D35"/>
    <w:rsid w:val="00A46270"/>
    <w:rsid w:val="00A472BD"/>
    <w:rsid w:val="00A47322"/>
    <w:rsid w:val="00A473E6"/>
    <w:rsid w:val="00A4748F"/>
    <w:rsid w:val="00A47CC0"/>
    <w:rsid w:val="00A500EF"/>
    <w:rsid w:val="00A505CE"/>
    <w:rsid w:val="00A507C9"/>
    <w:rsid w:val="00A5099B"/>
    <w:rsid w:val="00A509D5"/>
    <w:rsid w:val="00A50A5F"/>
    <w:rsid w:val="00A510B4"/>
    <w:rsid w:val="00A511D0"/>
    <w:rsid w:val="00A519B8"/>
    <w:rsid w:val="00A51C08"/>
    <w:rsid w:val="00A520C1"/>
    <w:rsid w:val="00A523B1"/>
    <w:rsid w:val="00A52529"/>
    <w:rsid w:val="00A52AED"/>
    <w:rsid w:val="00A52B1F"/>
    <w:rsid w:val="00A52D04"/>
    <w:rsid w:val="00A531FB"/>
    <w:rsid w:val="00A538D0"/>
    <w:rsid w:val="00A53A1C"/>
    <w:rsid w:val="00A53AF5"/>
    <w:rsid w:val="00A53B41"/>
    <w:rsid w:val="00A53B44"/>
    <w:rsid w:val="00A53C3F"/>
    <w:rsid w:val="00A53C78"/>
    <w:rsid w:val="00A54653"/>
    <w:rsid w:val="00A5497C"/>
    <w:rsid w:val="00A54C52"/>
    <w:rsid w:val="00A54F88"/>
    <w:rsid w:val="00A5555D"/>
    <w:rsid w:val="00A5594B"/>
    <w:rsid w:val="00A55A63"/>
    <w:rsid w:val="00A56656"/>
    <w:rsid w:val="00A571A2"/>
    <w:rsid w:val="00A57312"/>
    <w:rsid w:val="00A5794A"/>
    <w:rsid w:val="00A60085"/>
    <w:rsid w:val="00A60201"/>
    <w:rsid w:val="00A605BE"/>
    <w:rsid w:val="00A609E8"/>
    <w:rsid w:val="00A61B5B"/>
    <w:rsid w:val="00A61ED3"/>
    <w:rsid w:val="00A61FE2"/>
    <w:rsid w:val="00A620DF"/>
    <w:rsid w:val="00A62503"/>
    <w:rsid w:val="00A6294C"/>
    <w:rsid w:val="00A62BC4"/>
    <w:rsid w:val="00A63057"/>
    <w:rsid w:val="00A6323C"/>
    <w:rsid w:val="00A634BD"/>
    <w:rsid w:val="00A63670"/>
    <w:rsid w:val="00A63672"/>
    <w:rsid w:val="00A63C8C"/>
    <w:rsid w:val="00A63FAC"/>
    <w:rsid w:val="00A640A1"/>
    <w:rsid w:val="00A640E0"/>
    <w:rsid w:val="00A641D6"/>
    <w:rsid w:val="00A642FE"/>
    <w:rsid w:val="00A64402"/>
    <w:rsid w:val="00A64556"/>
    <w:rsid w:val="00A64584"/>
    <w:rsid w:val="00A6478B"/>
    <w:rsid w:val="00A64BF8"/>
    <w:rsid w:val="00A64C9D"/>
    <w:rsid w:val="00A64E34"/>
    <w:rsid w:val="00A64E64"/>
    <w:rsid w:val="00A64F16"/>
    <w:rsid w:val="00A6559F"/>
    <w:rsid w:val="00A65619"/>
    <w:rsid w:val="00A65709"/>
    <w:rsid w:val="00A65A7E"/>
    <w:rsid w:val="00A65FE8"/>
    <w:rsid w:val="00A6614B"/>
    <w:rsid w:val="00A6625A"/>
    <w:rsid w:val="00A6663A"/>
    <w:rsid w:val="00A666C9"/>
    <w:rsid w:val="00A66941"/>
    <w:rsid w:val="00A66A37"/>
    <w:rsid w:val="00A66DCA"/>
    <w:rsid w:val="00A67156"/>
    <w:rsid w:val="00A679C7"/>
    <w:rsid w:val="00A67D58"/>
    <w:rsid w:val="00A705FA"/>
    <w:rsid w:val="00A70690"/>
    <w:rsid w:val="00A706AC"/>
    <w:rsid w:val="00A706ED"/>
    <w:rsid w:val="00A70895"/>
    <w:rsid w:val="00A70B28"/>
    <w:rsid w:val="00A71537"/>
    <w:rsid w:val="00A7159A"/>
    <w:rsid w:val="00A71641"/>
    <w:rsid w:val="00A717DB"/>
    <w:rsid w:val="00A71929"/>
    <w:rsid w:val="00A71998"/>
    <w:rsid w:val="00A71ABC"/>
    <w:rsid w:val="00A71C0D"/>
    <w:rsid w:val="00A721F8"/>
    <w:rsid w:val="00A7238B"/>
    <w:rsid w:val="00A7290D"/>
    <w:rsid w:val="00A72A38"/>
    <w:rsid w:val="00A72F14"/>
    <w:rsid w:val="00A73883"/>
    <w:rsid w:val="00A738DF"/>
    <w:rsid w:val="00A73DF0"/>
    <w:rsid w:val="00A740FB"/>
    <w:rsid w:val="00A74B0E"/>
    <w:rsid w:val="00A75236"/>
    <w:rsid w:val="00A75241"/>
    <w:rsid w:val="00A753E9"/>
    <w:rsid w:val="00A75523"/>
    <w:rsid w:val="00A756D8"/>
    <w:rsid w:val="00A75AA4"/>
    <w:rsid w:val="00A75ABF"/>
    <w:rsid w:val="00A75E9B"/>
    <w:rsid w:val="00A761A4"/>
    <w:rsid w:val="00A761D1"/>
    <w:rsid w:val="00A76892"/>
    <w:rsid w:val="00A76D74"/>
    <w:rsid w:val="00A77703"/>
    <w:rsid w:val="00A7792D"/>
    <w:rsid w:val="00A77BA4"/>
    <w:rsid w:val="00A81799"/>
    <w:rsid w:val="00A81C22"/>
    <w:rsid w:val="00A81EC4"/>
    <w:rsid w:val="00A81FCB"/>
    <w:rsid w:val="00A82002"/>
    <w:rsid w:val="00A82201"/>
    <w:rsid w:val="00A82443"/>
    <w:rsid w:val="00A8248E"/>
    <w:rsid w:val="00A82AF2"/>
    <w:rsid w:val="00A82B59"/>
    <w:rsid w:val="00A82BB0"/>
    <w:rsid w:val="00A82F35"/>
    <w:rsid w:val="00A832B8"/>
    <w:rsid w:val="00A83A38"/>
    <w:rsid w:val="00A83B38"/>
    <w:rsid w:val="00A840DE"/>
    <w:rsid w:val="00A84C1C"/>
    <w:rsid w:val="00A84C56"/>
    <w:rsid w:val="00A84D49"/>
    <w:rsid w:val="00A84D76"/>
    <w:rsid w:val="00A84EA3"/>
    <w:rsid w:val="00A850ED"/>
    <w:rsid w:val="00A851FE"/>
    <w:rsid w:val="00A85384"/>
    <w:rsid w:val="00A8544F"/>
    <w:rsid w:val="00A85682"/>
    <w:rsid w:val="00A856E7"/>
    <w:rsid w:val="00A858F6"/>
    <w:rsid w:val="00A85D73"/>
    <w:rsid w:val="00A85FCA"/>
    <w:rsid w:val="00A8605D"/>
    <w:rsid w:val="00A865F9"/>
    <w:rsid w:val="00A86F1D"/>
    <w:rsid w:val="00A87068"/>
    <w:rsid w:val="00A87627"/>
    <w:rsid w:val="00A87A5C"/>
    <w:rsid w:val="00A90383"/>
    <w:rsid w:val="00A90585"/>
    <w:rsid w:val="00A90898"/>
    <w:rsid w:val="00A91F05"/>
    <w:rsid w:val="00A9253F"/>
    <w:rsid w:val="00A92737"/>
    <w:rsid w:val="00A929AE"/>
    <w:rsid w:val="00A92B07"/>
    <w:rsid w:val="00A92B13"/>
    <w:rsid w:val="00A92C67"/>
    <w:rsid w:val="00A92CC0"/>
    <w:rsid w:val="00A92F14"/>
    <w:rsid w:val="00A92F2E"/>
    <w:rsid w:val="00A93208"/>
    <w:rsid w:val="00A932E1"/>
    <w:rsid w:val="00A932F2"/>
    <w:rsid w:val="00A93414"/>
    <w:rsid w:val="00A93496"/>
    <w:rsid w:val="00A93527"/>
    <w:rsid w:val="00A937B6"/>
    <w:rsid w:val="00A9396E"/>
    <w:rsid w:val="00A93BD6"/>
    <w:rsid w:val="00A93CB9"/>
    <w:rsid w:val="00A93E5D"/>
    <w:rsid w:val="00A9460A"/>
    <w:rsid w:val="00A94AA1"/>
    <w:rsid w:val="00A95143"/>
    <w:rsid w:val="00A95EAA"/>
    <w:rsid w:val="00A95EF7"/>
    <w:rsid w:val="00A960E0"/>
    <w:rsid w:val="00A96645"/>
    <w:rsid w:val="00A96AC3"/>
    <w:rsid w:val="00A96D4C"/>
    <w:rsid w:val="00A96EA9"/>
    <w:rsid w:val="00A96F99"/>
    <w:rsid w:val="00A970CE"/>
    <w:rsid w:val="00A97415"/>
    <w:rsid w:val="00A974C3"/>
    <w:rsid w:val="00A97AE2"/>
    <w:rsid w:val="00AA0041"/>
    <w:rsid w:val="00AA0160"/>
    <w:rsid w:val="00AA02BF"/>
    <w:rsid w:val="00AA04B9"/>
    <w:rsid w:val="00AA0611"/>
    <w:rsid w:val="00AA0B72"/>
    <w:rsid w:val="00AA0FA0"/>
    <w:rsid w:val="00AA1547"/>
    <w:rsid w:val="00AA1694"/>
    <w:rsid w:val="00AA16A8"/>
    <w:rsid w:val="00AA1952"/>
    <w:rsid w:val="00AA1DD7"/>
    <w:rsid w:val="00AA2429"/>
    <w:rsid w:val="00AA2831"/>
    <w:rsid w:val="00AA2E78"/>
    <w:rsid w:val="00AA2EF9"/>
    <w:rsid w:val="00AA3B93"/>
    <w:rsid w:val="00AA3B98"/>
    <w:rsid w:val="00AA406B"/>
    <w:rsid w:val="00AA430C"/>
    <w:rsid w:val="00AA44C8"/>
    <w:rsid w:val="00AA4508"/>
    <w:rsid w:val="00AA46A5"/>
    <w:rsid w:val="00AA5106"/>
    <w:rsid w:val="00AA5655"/>
    <w:rsid w:val="00AA56F2"/>
    <w:rsid w:val="00AA579A"/>
    <w:rsid w:val="00AA5BF8"/>
    <w:rsid w:val="00AA5EA5"/>
    <w:rsid w:val="00AA6308"/>
    <w:rsid w:val="00AA630E"/>
    <w:rsid w:val="00AA63E6"/>
    <w:rsid w:val="00AA68D7"/>
    <w:rsid w:val="00AA6C43"/>
    <w:rsid w:val="00AA6FA4"/>
    <w:rsid w:val="00AA7118"/>
    <w:rsid w:val="00AA71B0"/>
    <w:rsid w:val="00AA7B46"/>
    <w:rsid w:val="00AB0371"/>
    <w:rsid w:val="00AB0378"/>
    <w:rsid w:val="00AB05FB"/>
    <w:rsid w:val="00AB09CC"/>
    <w:rsid w:val="00AB09D7"/>
    <w:rsid w:val="00AB0A15"/>
    <w:rsid w:val="00AB1208"/>
    <w:rsid w:val="00AB172E"/>
    <w:rsid w:val="00AB1908"/>
    <w:rsid w:val="00AB1DEB"/>
    <w:rsid w:val="00AB2B71"/>
    <w:rsid w:val="00AB2CC9"/>
    <w:rsid w:val="00AB335F"/>
    <w:rsid w:val="00AB37C3"/>
    <w:rsid w:val="00AB3820"/>
    <w:rsid w:val="00AB3B2F"/>
    <w:rsid w:val="00AB3C16"/>
    <w:rsid w:val="00AB3D4B"/>
    <w:rsid w:val="00AB3E89"/>
    <w:rsid w:val="00AB3F92"/>
    <w:rsid w:val="00AB44AD"/>
    <w:rsid w:val="00AB45D9"/>
    <w:rsid w:val="00AB4994"/>
    <w:rsid w:val="00AB4D68"/>
    <w:rsid w:val="00AB503A"/>
    <w:rsid w:val="00AB5494"/>
    <w:rsid w:val="00AB57F3"/>
    <w:rsid w:val="00AB5BE5"/>
    <w:rsid w:val="00AB5C2F"/>
    <w:rsid w:val="00AB6460"/>
    <w:rsid w:val="00AB670B"/>
    <w:rsid w:val="00AB6A67"/>
    <w:rsid w:val="00AB6D27"/>
    <w:rsid w:val="00AB6D77"/>
    <w:rsid w:val="00AB73B1"/>
    <w:rsid w:val="00AB7D76"/>
    <w:rsid w:val="00AC013B"/>
    <w:rsid w:val="00AC01A4"/>
    <w:rsid w:val="00AC032C"/>
    <w:rsid w:val="00AC04AE"/>
    <w:rsid w:val="00AC06D6"/>
    <w:rsid w:val="00AC0718"/>
    <w:rsid w:val="00AC0C6F"/>
    <w:rsid w:val="00AC1AE4"/>
    <w:rsid w:val="00AC1C8E"/>
    <w:rsid w:val="00AC1DC4"/>
    <w:rsid w:val="00AC1FAF"/>
    <w:rsid w:val="00AC26D9"/>
    <w:rsid w:val="00AC2804"/>
    <w:rsid w:val="00AC28AF"/>
    <w:rsid w:val="00AC2AEF"/>
    <w:rsid w:val="00AC2CC4"/>
    <w:rsid w:val="00AC3338"/>
    <w:rsid w:val="00AC3366"/>
    <w:rsid w:val="00AC3449"/>
    <w:rsid w:val="00AC390B"/>
    <w:rsid w:val="00AC3C32"/>
    <w:rsid w:val="00AC42A1"/>
    <w:rsid w:val="00AC47FC"/>
    <w:rsid w:val="00AC4E4C"/>
    <w:rsid w:val="00AC4EDA"/>
    <w:rsid w:val="00AC526D"/>
    <w:rsid w:val="00AC56AD"/>
    <w:rsid w:val="00AC5823"/>
    <w:rsid w:val="00AC58C1"/>
    <w:rsid w:val="00AC5B8C"/>
    <w:rsid w:val="00AC654E"/>
    <w:rsid w:val="00AC6660"/>
    <w:rsid w:val="00AC674E"/>
    <w:rsid w:val="00AC680C"/>
    <w:rsid w:val="00AC6A03"/>
    <w:rsid w:val="00AC7247"/>
    <w:rsid w:val="00AC73D5"/>
    <w:rsid w:val="00AC78C4"/>
    <w:rsid w:val="00AC7C07"/>
    <w:rsid w:val="00AC7C99"/>
    <w:rsid w:val="00AC7EB6"/>
    <w:rsid w:val="00AD01BB"/>
    <w:rsid w:val="00AD0304"/>
    <w:rsid w:val="00AD052F"/>
    <w:rsid w:val="00AD071E"/>
    <w:rsid w:val="00AD08C7"/>
    <w:rsid w:val="00AD0FF8"/>
    <w:rsid w:val="00AD103C"/>
    <w:rsid w:val="00AD1279"/>
    <w:rsid w:val="00AD1340"/>
    <w:rsid w:val="00AD1503"/>
    <w:rsid w:val="00AD15EF"/>
    <w:rsid w:val="00AD1695"/>
    <w:rsid w:val="00AD19C7"/>
    <w:rsid w:val="00AD1CF6"/>
    <w:rsid w:val="00AD1D1E"/>
    <w:rsid w:val="00AD20A5"/>
    <w:rsid w:val="00AD2292"/>
    <w:rsid w:val="00AD298B"/>
    <w:rsid w:val="00AD2BC8"/>
    <w:rsid w:val="00AD2E04"/>
    <w:rsid w:val="00AD3664"/>
    <w:rsid w:val="00AD3739"/>
    <w:rsid w:val="00AD3810"/>
    <w:rsid w:val="00AD38AE"/>
    <w:rsid w:val="00AD3BD9"/>
    <w:rsid w:val="00AD3F57"/>
    <w:rsid w:val="00AD4005"/>
    <w:rsid w:val="00AD44B6"/>
    <w:rsid w:val="00AD4AA3"/>
    <w:rsid w:val="00AD4E98"/>
    <w:rsid w:val="00AD50B8"/>
    <w:rsid w:val="00AD521A"/>
    <w:rsid w:val="00AD5955"/>
    <w:rsid w:val="00AD5DA2"/>
    <w:rsid w:val="00AD65EB"/>
    <w:rsid w:val="00AD67F3"/>
    <w:rsid w:val="00AD682A"/>
    <w:rsid w:val="00AD6A16"/>
    <w:rsid w:val="00AD6AEA"/>
    <w:rsid w:val="00AD6BA1"/>
    <w:rsid w:val="00AD6D44"/>
    <w:rsid w:val="00AD70CC"/>
    <w:rsid w:val="00AD7227"/>
    <w:rsid w:val="00AD7548"/>
    <w:rsid w:val="00AD79BE"/>
    <w:rsid w:val="00AD7E68"/>
    <w:rsid w:val="00AE00F1"/>
    <w:rsid w:val="00AE0ABC"/>
    <w:rsid w:val="00AE0C65"/>
    <w:rsid w:val="00AE0CB0"/>
    <w:rsid w:val="00AE0EC7"/>
    <w:rsid w:val="00AE0FBE"/>
    <w:rsid w:val="00AE12B3"/>
    <w:rsid w:val="00AE1493"/>
    <w:rsid w:val="00AE1A65"/>
    <w:rsid w:val="00AE1E09"/>
    <w:rsid w:val="00AE2034"/>
    <w:rsid w:val="00AE25CB"/>
    <w:rsid w:val="00AE27B9"/>
    <w:rsid w:val="00AE2FDD"/>
    <w:rsid w:val="00AE3C50"/>
    <w:rsid w:val="00AE3DB8"/>
    <w:rsid w:val="00AE3E7B"/>
    <w:rsid w:val="00AE4199"/>
    <w:rsid w:val="00AE4812"/>
    <w:rsid w:val="00AE4A18"/>
    <w:rsid w:val="00AE4C19"/>
    <w:rsid w:val="00AE515E"/>
    <w:rsid w:val="00AE51E7"/>
    <w:rsid w:val="00AE53B4"/>
    <w:rsid w:val="00AE5498"/>
    <w:rsid w:val="00AE57FE"/>
    <w:rsid w:val="00AE5D77"/>
    <w:rsid w:val="00AE5E78"/>
    <w:rsid w:val="00AE5F8B"/>
    <w:rsid w:val="00AE61D0"/>
    <w:rsid w:val="00AE6622"/>
    <w:rsid w:val="00AE6E3B"/>
    <w:rsid w:val="00AE6EA1"/>
    <w:rsid w:val="00AE770E"/>
    <w:rsid w:val="00AE7990"/>
    <w:rsid w:val="00AE7ACB"/>
    <w:rsid w:val="00AE7B35"/>
    <w:rsid w:val="00AE7CD8"/>
    <w:rsid w:val="00AF00EE"/>
    <w:rsid w:val="00AF023E"/>
    <w:rsid w:val="00AF0621"/>
    <w:rsid w:val="00AF06CA"/>
    <w:rsid w:val="00AF0996"/>
    <w:rsid w:val="00AF0BD2"/>
    <w:rsid w:val="00AF0D98"/>
    <w:rsid w:val="00AF0DA9"/>
    <w:rsid w:val="00AF19AE"/>
    <w:rsid w:val="00AF1AE9"/>
    <w:rsid w:val="00AF200E"/>
    <w:rsid w:val="00AF2420"/>
    <w:rsid w:val="00AF2495"/>
    <w:rsid w:val="00AF2A45"/>
    <w:rsid w:val="00AF2B4E"/>
    <w:rsid w:val="00AF32F0"/>
    <w:rsid w:val="00AF3596"/>
    <w:rsid w:val="00AF3694"/>
    <w:rsid w:val="00AF3DC9"/>
    <w:rsid w:val="00AF3F70"/>
    <w:rsid w:val="00AF41D7"/>
    <w:rsid w:val="00AF4206"/>
    <w:rsid w:val="00AF4AE7"/>
    <w:rsid w:val="00AF5BBA"/>
    <w:rsid w:val="00AF5EFB"/>
    <w:rsid w:val="00AF6164"/>
    <w:rsid w:val="00AF652D"/>
    <w:rsid w:val="00AF687F"/>
    <w:rsid w:val="00AF6C69"/>
    <w:rsid w:val="00AF6E7E"/>
    <w:rsid w:val="00AF6F02"/>
    <w:rsid w:val="00AF7769"/>
    <w:rsid w:val="00AF7811"/>
    <w:rsid w:val="00AF78C6"/>
    <w:rsid w:val="00AF7DA2"/>
    <w:rsid w:val="00AF7FC2"/>
    <w:rsid w:val="00B001CF"/>
    <w:rsid w:val="00B00210"/>
    <w:rsid w:val="00B00606"/>
    <w:rsid w:val="00B0078F"/>
    <w:rsid w:val="00B00F10"/>
    <w:rsid w:val="00B01205"/>
    <w:rsid w:val="00B01235"/>
    <w:rsid w:val="00B01570"/>
    <w:rsid w:val="00B01574"/>
    <w:rsid w:val="00B01833"/>
    <w:rsid w:val="00B01AFC"/>
    <w:rsid w:val="00B01C56"/>
    <w:rsid w:val="00B01EE4"/>
    <w:rsid w:val="00B01EEA"/>
    <w:rsid w:val="00B0219D"/>
    <w:rsid w:val="00B021C6"/>
    <w:rsid w:val="00B02429"/>
    <w:rsid w:val="00B02A54"/>
    <w:rsid w:val="00B02F55"/>
    <w:rsid w:val="00B03669"/>
    <w:rsid w:val="00B0382B"/>
    <w:rsid w:val="00B0383A"/>
    <w:rsid w:val="00B0389F"/>
    <w:rsid w:val="00B03F51"/>
    <w:rsid w:val="00B03F52"/>
    <w:rsid w:val="00B04060"/>
    <w:rsid w:val="00B041F3"/>
    <w:rsid w:val="00B04216"/>
    <w:rsid w:val="00B0433A"/>
    <w:rsid w:val="00B04447"/>
    <w:rsid w:val="00B045E1"/>
    <w:rsid w:val="00B0482A"/>
    <w:rsid w:val="00B04A62"/>
    <w:rsid w:val="00B04ACD"/>
    <w:rsid w:val="00B0560F"/>
    <w:rsid w:val="00B05CCC"/>
    <w:rsid w:val="00B05D45"/>
    <w:rsid w:val="00B06173"/>
    <w:rsid w:val="00B064C6"/>
    <w:rsid w:val="00B064CC"/>
    <w:rsid w:val="00B06838"/>
    <w:rsid w:val="00B069E5"/>
    <w:rsid w:val="00B06B14"/>
    <w:rsid w:val="00B06CB0"/>
    <w:rsid w:val="00B06F65"/>
    <w:rsid w:val="00B0726C"/>
    <w:rsid w:val="00B07372"/>
    <w:rsid w:val="00B07431"/>
    <w:rsid w:val="00B0754E"/>
    <w:rsid w:val="00B07560"/>
    <w:rsid w:val="00B075D2"/>
    <w:rsid w:val="00B0768E"/>
    <w:rsid w:val="00B0790F"/>
    <w:rsid w:val="00B0794D"/>
    <w:rsid w:val="00B07A8C"/>
    <w:rsid w:val="00B07F12"/>
    <w:rsid w:val="00B07F8F"/>
    <w:rsid w:val="00B10119"/>
    <w:rsid w:val="00B10189"/>
    <w:rsid w:val="00B1060E"/>
    <w:rsid w:val="00B10831"/>
    <w:rsid w:val="00B109F0"/>
    <w:rsid w:val="00B10A33"/>
    <w:rsid w:val="00B10A4F"/>
    <w:rsid w:val="00B10B76"/>
    <w:rsid w:val="00B10C70"/>
    <w:rsid w:val="00B10D1D"/>
    <w:rsid w:val="00B11B43"/>
    <w:rsid w:val="00B1268F"/>
    <w:rsid w:val="00B12761"/>
    <w:rsid w:val="00B1294A"/>
    <w:rsid w:val="00B12EA7"/>
    <w:rsid w:val="00B12F87"/>
    <w:rsid w:val="00B13DFE"/>
    <w:rsid w:val="00B142B6"/>
    <w:rsid w:val="00B14498"/>
    <w:rsid w:val="00B144F6"/>
    <w:rsid w:val="00B14A1C"/>
    <w:rsid w:val="00B14AEF"/>
    <w:rsid w:val="00B14C80"/>
    <w:rsid w:val="00B14D76"/>
    <w:rsid w:val="00B14DFD"/>
    <w:rsid w:val="00B14FF3"/>
    <w:rsid w:val="00B15D6F"/>
    <w:rsid w:val="00B15F7A"/>
    <w:rsid w:val="00B1690E"/>
    <w:rsid w:val="00B16CDE"/>
    <w:rsid w:val="00B16F40"/>
    <w:rsid w:val="00B1771A"/>
    <w:rsid w:val="00B17B4B"/>
    <w:rsid w:val="00B204A0"/>
    <w:rsid w:val="00B20E96"/>
    <w:rsid w:val="00B21184"/>
    <w:rsid w:val="00B2146F"/>
    <w:rsid w:val="00B21686"/>
    <w:rsid w:val="00B21A1A"/>
    <w:rsid w:val="00B21F0D"/>
    <w:rsid w:val="00B2215F"/>
    <w:rsid w:val="00B22D83"/>
    <w:rsid w:val="00B22D96"/>
    <w:rsid w:val="00B22DD3"/>
    <w:rsid w:val="00B22E04"/>
    <w:rsid w:val="00B23163"/>
    <w:rsid w:val="00B232B2"/>
    <w:rsid w:val="00B23548"/>
    <w:rsid w:val="00B23599"/>
    <w:rsid w:val="00B238F3"/>
    <w:rsid w:val="00B23A2A"/>
    <w:rsid w:val="00B23A94"/>
    <w:rsid w:val="00B23ED6"/>
    <w:rsid w:val="00B24898"/>
    <w:rsid w:val="00B24CEE"/>
    <w:rsid w:val="00B24EC7"/>
    <w:rsid w:val="00B250C0"/>
    <w:rsid w:val="00B25404"/>
    <w:rsid w:val="00B254BF"/>
    <w:rsid w:val="00B25639"/>
    <w:rsid w:val="00B25B2A"/>
    <w:rsid w:val="00B25D92"/>
    <w:rsid w:val="00B260B2"/>
    <w:rsid w:val="00B2624A"/>
    <w:rsid w:val="00B2647B"/>
    <w:rsid w:val="00B26865"/>
    <w:rsid w:val="00B26B2D"/>
    <w:rsid w:val="00B27156"/>
    <w:rsid w:val="00B27443"/>
    <w:rsid w:val="00B2749B"/>
    <w:rsid w:val="00B27771"/>
    <w:rsid w:val="00B27820"/>
    <w:rsid w:val="00B30132"/>
    <w:rsid w:val="00B30298"/>
    <w:rsid w:val="00B30D2D"/>
    <w:rsid w:val="00B31195"/>
    <w:rsid w:val="00B313E0"/>
    <w:rsid w:val="00B31827"/>
    <w:rsid w:val="00B31A62"/>
    <w:rsid w:val="00B327C6"/>
    <w:rsid w:val="00B32D9E"/>
    <w:rsid w:val="00B32E30"/>
    <w:rsid w:val="00B33141"/>
    <w:rsid w:val="00B3392F"/>
    <w:rsid w:val="00B33D14"/>
    <w:rsid w:val="00B33E20"/>
    <w:rsid w:val="00B33EBF"/>
    <w:rsid w:val="00B34019"/>
    <w:rsid w:val="00B348F7"/>
    <w:rsid w:val="00B34BD8"/>
    <w:rsid w:val="00B34BEC"/>
    <w:rsid w:val="00B34C9D"/>
    <w:rsid w:val="00B35A0F"/>
    <w:rsid w:val="00B35A2B"/>
    <w:rsid w:val="00B35AC1"/>
    <w:rsid w:val="00B362C4"/>
    <w:rsid w:val="00B36B79"/>
    <w:rsid w:val="00B36D4C"/>
    <w:rsid w:val="00B36F40"/>
    <w:rsid w:val="00B37096"/>
    <w:rsid w:val="00B37947"/>
    <w:rsid w:val="00B37C87"/>
    <w:rsid w:val="00B37DFF"/>
    <w:rsid w:val="00B37ED2"/>
    <w:rsid w:val="00B404E2"/>
    <w:rsid w:val="00B40E59"/>
    <w:rsid w:val="00B40FBD"/>
    <w:rsid w:val="00B410F1"/>
    <w:rsid w:val="00B4128A"/>
    <w:rsid w:val="00B41547"/>
    <w:rsid w:val="00B41F22"/>
    <w:rsid w:val="00B41F29"/>
    <w:rsid w:val="00B42152"/>
    <w:rsid w:val="00B429FD"/>
    <w:rsid w:val="00B42D27"/>
    <w:rsid w:val="00B42D43"/>
    <w:rsid w:val="00B4349F"/>
    <w:rsid w:val="00B435C2"/>
    <w:rsid w:val="00B4382A"/>
    <w:rsid w:val="00B43874"/>
    <w:rsid w:val="00B43884"/>
    <w:rsid w:val="00B43EC4"/>
    <w:rsid w:val="00B442CA"/>
    <w:rsid w:val="00B446E4"/>
    <w:rsid w:val="00B44D1B"/>
    <w:rsid w:val="00B44DE7"/>
    <w:rsid w:val="00B44F65"/>
    <w:rsid w:val="00B45498"/>
    <w:rsid w:val="00B45A92"/>
    <w:rsid w:val="00B45FFF"/>
    <w:rsid w:val="00B46232"/>
    <w:rsid w:val="00B462B2"/>
    <w:rsid w:val="00B465E4"/>
    <w:rsid w:val="00B46787"/>
    <w:rsid w:val="00B467A6"/>
    <w:rsid w:val="00B46AD1"/>
    <w:rsid w:val="00B4702D"/>
    <w:rsid w:val="00B47786"/>
    <w:rsid w:val="00B47C68"/>
    <w:rsid w:val="00B47CCA"/>
    <w:rsid w:val="00B47CE1"/>
    <w:rsid w:val="00B47DAE"/>
    <w:rsid w:val="00B47E4C"/>
    <w:rsid w:val="00B47F4C"/>
    <w:rsid w:val="00B47FBD"/>
    <w:rsid w:val="00B50133"/>
    <w:rsid w:val="00B50BF2"/>
    <w:rsid w:val="00B50C61"/>
    <w:rsid w:val="00B50F85"/>
    <w:rsid w:val="00B50F95"/>
    <w:rsid w:val="00B50FD3"/>
    <w:rsid w:val="00B517E3"/>
    <w:rsid w:val="00B5204F"/>
    <w:rsid w:val="00B52437"/>
    <w:rsid w:val="00B525BE"/>
    <w:rsid w:val="00B52A63"/>
    <w:rsid w:val="00B52E7C"/>
    <w:rsid w:val="00B53024"/>
    <w:rsid w:val="00B53A34"/>
    <w:rsid w:val="00B53AD4"/>
    <w:rsid w:val="00B53F84"/>
    <w:rsid w:val="00B5425D"/>
    <w:rsid w:val="00B54272"/>
    <w:rsid w:val="00B54842"/>
    <w:rsid w:val="00B559FA"/>
    <w:rsid w:val="00B55BF5"/>
    <w:rsid w:val="00B56147"/>
    <w:rsid w:val="00B565D1"/>
    <w:rsid w:val="00B568B9"/>
    <w:rsid w:val="00B56C78"/>
    <w:rsid w:val="00B56E09"/>
    <w:rsid w:val="00B57572"/>
    <w:rsid w:val="00B57691"/>
    <w:rsid w:val="00B57856"/>
    <w:rsid w:val="00B579EA"/>
    <w:rsid w:val="00B60176"/>
    <w:rsid w:val="00B6031A"/>
    <w:rsid w:val="00B607D7"/>
    <w:rsid w:val="00B60866"/>
    <w:rsid w:val="00B60CFF"/>
    <w:rsid w:val="00B60D5C"/>
    <w:rsid w:val="00B6102F"/>
    <w:rsid w:val="00B6125C"/>
    <w:rsid w:val="00B61378"/>
    <w:rsid w:val="00B617C4"/>
    <w:rsid w:val="00B61C3F"/>
    <w:rsid w:val="00B61E0E"/>
    <w:rsid w:val="00B62F74"/>
    <w:rsid w:val="00B6351E"/>
    <w:rsid w:val="00B63910"/>
    <w:rsid w:val="00B639EB"/>
    <w:rsid w:val="00B63B4B"/>
    <w:rsid w:val="00B64214"/>
    <w:rsid w:val="00B64478"/>
    <w:rsid w:val="00B6475F"/>
    <w:rsid w:val="00B64779"/>
    <w:rsid w:val="00B64AC9"/>
    <w:rsid w:val="00B64C32"/>
    <w:rsid w:val="00B64ECF"/>
    <w:rsid w:val="00B64F3E"/>
    <w:rsid w:val="00B64FDD"/>
    <w:rsid w:val="00B65005"/>
    <w:rsid w:val="00B65510"/>
    <w:rsid w:val="00B656C8"/>
    <w:rsid w:val="00B6584F"/>
    <w:rsid w:val="00B65BD1"/>
    <w:rsid w:val="00B65EE6"/>
    <w:rsid w:val="00B6613A"/>
    <w:rsid w:val="00B663E0"/>
    <w:rsid w:val="00B66464"/>
    <w:rsid w:val="00B66DCA"/>
    <w:rsid w:val="00B66F52"/>
    <w:rsid w:val="00B6731D"/>
    <w:rsid w:val="00B67465"/>
    <w:rsid w:val="00B674A8"/>
    <w:rsid w:val="00B6769B"/>
    <w:rsid w:val="00B67712"/>
    <w:rsid w:val="00B7005A"/>
    <w:rsid w:val="00B7014D"/>
    <w:rsid w:val="00B701DE"/>
    <w:rsid w:val="00B70710"/>
    <w:rsid w:val="00B70E65"/>
    <w:rsid w:val="00B70F36"/>
    <w:rsid w:val="00B7106C"/>
    <w:rsid w:val="00B712E1"/>
    <w:rsid w:val="00B71462"/>
    <w:rsid w:val="00B71633"/>
    <w:rsid w:val="00B71672"/>
    <w:rsid w:val="00B71709"/>
    <w:rsid w:val="00B71717"/>
    <w:rsid w:val="00B71856"/>
    <w:rsid w:val="00B7207C"/>
    <w:rsid w:val="00B721BC"/>
    <w:rsid w:val="00B7273B"/>
    <w:rsid w:val="00B729D0"/>
    <w:rsid w:val="00B73437"/>
    <w:rsid w:val="00B73694"/>
    <w:rsid w:val="00B739BD"/>
    <w:rsid w:val="00B73A54"/>
    <w:rsid w:val="00B73B51"/>
    <w:rsid w:val="00B74D4F"/>
    <w:rsid w:val="00B74DCF"/>
    <w:rsid w:val="00B74DE1"/>
    <w:rsid w:val="00B75166"/>
    <w:rsid w:val="00B75347"/>
    <w:rsid w:val="00B7584E"/>
    <w:rsid w:val="00B75B29"/>
    <w:rsid w:val="00B76129"/>
    <w:rsid w:val="00B7621D"/>
    <w:rsid w:val="00B76549"/>
    <w:rsid w:val="00B774FB"/>
    <w:rsid w:val="00B77639"/>
    <w:rsid w:val="00B778AD"/>
    <w:rsid w:val="00B7792B"/>
    <w:rsid w:val="00B77980"/>
    <w:rsid w:val="00B77BDA"/>
    <w:rsid w:val="00B77C8C"/>
    <w:rsid w:val="00B77EA8"/>
    <w:rsid w:val="00B77F7A"/>
    <w:rsid w:val="00B80205"/>
    <w:rsid w:val="00B806B5"/>
    <w:rsid w:val="00B807A4"/>
    <w:rsid w:val="00B80C30"/>
    <w:rsid w:val="00B81087"/>
    <w:rsid w:val="00B811CD"/>
    <w:rsid w:val="00B81339"/>
    <w:rsid w:val="00B816DD"/>
    <w:rsid w:val="00B81896"/>
    <w:rsid w:val="00B81CC9"/>
    <w:rsid w:val="00B81EB1"/>
    <w:rsid w:val="00B8213E"/>
    <w:rsid w:val="00B82515"/>
    <w:rsid w:val="00B8256C"/>
    <w:rsid w:val="00B827D4"/>
    <w:rsid w:val="00B82946"/>
    <w:rsid w:val="00B82950"/>
    <w:rsid w:val="00B829A9"/>
    <w:rsid w:val="00B82D59"/>
    <w:rsid w:val="00B83315"/>
    <w:rsid w:val="00B83470"/>
    <w:rsid w:val="00B83631"/>
    <w:rsid w:val="00B8366A"/>
    <w:rsid w:val="00B8393F"/>
    <w:rsid w:val="00B83DCA"/>
    <w:rsid w:val="00B83E05"/>
    <w:rsid w:val="00B849CC"/>
    <w:rsid w:val="00B84C2D"/>
    <w:rsid w:val="00B852E9"/>
    <w:rsid w:val="00B854F1"/>
    <w:rsid w:val="00B8589A"/>
    <w:rsid w:val="00B85C5C"/>
    <w:rsid w:val="00B85F4B"/>
    <w:rsid w:val="00B8607E"/>
    <w:rsid w:val="00B863B0"/>
    <w:rsid w:val="00B867FD"/>
    <w:rsid w:val="00B86A44"/>
    <w:rsid w:val="00B86BF8"/>
    <w:rsid w:val="00B86C22"/>
    <w:rsid w:val="00B86C85"/>
    <w:rsid w:val="00B86E81"/>
    <w:rsid w:val="00B87AEB"/>
    <w:rsid w:val="00B87B32"/>
    <w:rsid w:val="00B87B4B"/>
    <w:rsid w:val="00B87C86"/>
    <w:rsid w:val="00B87EA8"/>
    <w:rsid w:val="00B87FA7"/>
    <w:rsid w:val="00B903A2"/>
    <w:rsid w:val="00B90637"/>
    <w:rsid w:val="00B90934"/>
    <w:rsid w:val="00B90971"/>
    <w:rsid w:val="00B90B2C"/>
    <w:rsid w:val="00B90E24"/>
    <w:rsid w:val="00B90FCF"/>
    <w:rsid w:val="00B90FF4"/>
    <w:rsid w:val="00B91153"/>
    <w:rsid w:val="00B91299"/>
    <w:rsid w:val="00B9133C"/>
    <w:rsid w:val="00B91543"/>
    <w:rsid w:val="00B91CC2"/>
    <w:rsid w:val="00B91E44"/>
    <w:rsid w:val="00B91E55"/>
    <w:rsid w:val="00B91EA9"/>
    <w:rsid w:val="00B91F5D"/>
    <w:rsid w:val="00B91F8F"/>
    <w:rsid w:val="00B921C6"/>
    <w:rsid w:val="00B922DA"/>
    <w:rsid w:val="00B9260C"/>
    <w:rsid w:val="00B928AE"/>
    <w:rsid w:val="00B929CC"/>
    <w:rsid w:val="00B929CE"/>
    <w:rsid w:val="00B92C17"/>
    <w:rsid w:val="00B92E7D"/>
    <w:rsid w:val="00B92EDE"/>
    <w:rsid w:val="00B92F54"/>
    <w:rsid w:val="00B941E9"/>
    <w:rsid w:val="00B943B6"/>
    <w:rsid w:val="00B94515"/>
    <w:rsid w:val="00B94CEF"/>
    <w:rsid w:val="00B953D2"/>
    <w:rsid w:val="00B954D3"/>
    <w:rsid w:val="00B95A4C"/>
    <w:rsid w:val="00B9651B"/>
    <w:rsid w:val="00B96786"/>
    <w:rsid w:val="00B96A48"/>
    <w:rsid w:val="00B96D75"/>
    <w:rsid w:val="00B97867"/>
    <w:rsid w:val="00B97932"/>
    <w:rsid w:val="00B97945"/>
    <w:rsid w:val="00B9798F"/>
    <w:rsid w:val="00B97A44"/>
    <w:rsid w:val="00B97C0B"/>
    <w:rsid w:val="00B97D05"/>
    <w:rsid w:val="00B97FD3"/>
    <w:rsid w:val="00BA07EF"/>
    <w:rsid w:val="00BA0837"/>
    <w:rsid w:val="00BA0882"/>
    <w:rsid w:val="00BA08ED"/>
    <w:rsid w:val="00BA0E4D"/>
    <w:rsid w:val="00BA0FAE"/>
    <w:rsid w:val="00BA101B"/>
    <w:rsid w:val="00BA12D1"/>
    <w:rsid w:val="00BA12D7"/>
    <w:rsid w:val="00BA12F8"/>
    <w:rsid w:val="00BA148C"/>
    <w:rsid w:val="00BA15A2"/>
    <w:rsid w:val="00BA15D2"/>
    <w:rsid w:val="00BA1B25"/>
    <w:rsid w:val="00BA1C63"/>
    <w:rsid w:val="00BA1DDB"/>
    <w:rsid w:val="00BA1F77"/>
    <w:rsid w:val="00BA2052"/>
    <w:rsid w:val="00BA2114"/>
    <w:rsid w:val="00BA24AA"/>
    <w:rsid w:val="00BA2762"/>
    <w:rsid w:val="00BA2A4B"/>
    <w:rsid w:val="00BA2B5C"/>
    <w:rsid w:val="00BA32AD"/>
    <w:rsid w:val="00BA3336"/>
    <w:rsid w:val="00BA38EF"/>
    <w:rsid w:val="00BA3F00"/>
    <w:rsid w:val="00BA3F8A"/>
    <w:rsid w:val="00BA410B"/>
    <w:rsid w:val="00BA4733"/>
    <w:rsid w:val="00BA4FC2"/>
    <w:rsid w:val="00BA5083"/>
    <w:rsid w:val="00BA5147"/>
    <w:rsid w:val="00BA5167"/>
    <w:rsid w:val="00BA57B9"/>
    <w:rsid w:val="00BA59AA"/>
    <w:rsid w:val="00BA5A07"/>
    <w:rsid w:val="00BA6123"/>
    <w:rsid w:val="00BA644B"/>
    <w:rsid w:val="00BA67BB"/>
    <w:rsid w:val="00BA6B10"/>
    <w:rsid w:val="00BA6D3B"/>
    <w:rsid w:val="00BA6D65"/>
    <w:rsid w:val="00BA74B5"/>
    <w:rsid w:val="00BA7E51"/>
    <w:rsid w:val="00BA7EF7"/>
    <w:rsid w:val="00BB01A0"/>
    <w:rsid w:val="00BB039F"/>
    <w:rsid w:val="00BB08CC"/>
    <w:rsid w:val="00BB096D"/>
    <w:rsid w:val="00BB0A34"/>
    <w:rsid w:val="00BB0E3E"/>
    <w:rsid w:val="00BB12CD"/>
    <w:rsid w:val="00BB19AD"/>
    <w:rsid w:val="00BB1C59"/>
    <w:rsid w:val="00BB2409"/>
    <w:rsid w:val="00BB320F"/>
    <w:rsid w:val="00BB333C"/>
    <w:rsid w:val="00BB353C"/>
    <w:rsid w:val="00BB3569"/>
    <w:rsid w:val="00BB3938"/>
    <w:rsid w:val="00BB3A4E"/>
    <w:rsid w:val="00BB3FF8"/>
    <w:rsid w:val="00BB44A3"/>
    <w:rsid w:val="00BB47D5"/>
    <w:rsid w:val="00BB4B03"/>
    <w:rsid w:val="00BB4BA1"/>
    <w:rsid w:val="00BB4D47"/>
    <w:rsid w:val="00BB5308"/>
    <w:rsid w:val="00BB56D3"/>
    <w:rsid w:val="00BB5A81"/>
    <w:rsid w:val="00BB5DFD"/>
    <w:rsid w:val="00BB6129"/>
    <w:rsid w:val="00BB66AA"/>
    <w:rsid w:val="00BB6856"/>
    <w:rsid w:val="00BB6AEF"/>
    <w:rsid w:val="00BB6D2C"/>
    <w:rsid w:val="00BB6F63"/>
    <w:rsid w:val="00BB7C0C"/>
    <w:rsid w:val="00BB7C7B"/>
    <w:rsid w:val="00BB7C7C"/>
    <w:rsid w:val="00BB7D77"/>
    <w:rsid w:val="00BC0379"/>
    <w:rsid w:val="00BC0605"/>
    <w:rsid w:val="00BC067A"/>
    <w:rsid w:val="00BC09E4"/>
    <w:rsid w:val="00BC0FC2"/>
    <w:rsid w:val="00BC1057"/>
    <w:rsid w:val="00BC1535"/>
    <w:rsid w:val="00BC16B3"/>
    <w:rsid w:val="00BC1961"/>
    <w:rsid w:val="00BC1D8E"/>
    <w:rsid w:val="00BC1FBE"/>
    <w:rsid w:val="00BC220F"/>
    <w:rsid w:val="00BC2458"/>
    <w:rsid w:val="00BC2600"/>
    <w:rsid w:val="00BC27D9"/>
    <w:rsid w:val="00BC2BCB"/>
    <w:rsid w:val="00BC2D05"/>
    <w:rsid w:val="00BC2EA2"/>
    <w:rsid w:val="00BC2FA1"/>
    <w:rsid w:val="00BC36F5"/>
    <w:rsid w:val="00BC37F1"/>
    <w:rsid w:val="00BC3933"/>
    <w:rsid w:val="00BC3DCD"/>
    <w:rsid w:val="00BC433B"/>
    <w:rsid w:val="00BC44E5"/>
    <w:rsid w:val="00BC455D"/>
    <w:rsid w:val="00BC474D"/>
    <w:rsid w:val="00BC47CA"/>
    <w:rsid w:val="00BC4B71"/>
    <w:rsid w:val="00BC4F8C"/>
    <w:rsid w:val="00BC51CA"/>
    <w:rsid w:val="00BC57C8"/>
    <w:rsid w:val="00BC58FF"/>
    <w:rsid w:val="00BC59A5"/>
    <w:rsid w:val="00BC5AD3"/>
    <w:rsid w:val="00BC661F"/>
    <w:rsid w:val="00BC67EB"/>
    <w:rsid w:val="00BC6B9F"/>
    <w:rsid w:val="00BC704D"/>
    <w:rsid w:val="00BC748E"/>
    <w:rsid w:val="00BC766F"/>
    <w:rsid w:val="00BC783C"/>
    <w:rsid w:val="00BC7841"/>
    <w:rsid w:val="00BC7977"/>
    <w:rsid w:val="00BC79B3"/>
    <w:rsid w:val="00BC7CEE"/>
    <w:rsid w:val="00BC7DB9"/>
    <w:rsid w:val="00BD02A6"/>
    <w:rsid w:val="00BD039D"/>
    <w:rsid w:val="00BD0C4C"/>
    <w:rsid w:val="00BD1084"/>
    <w:rsid w:val="00BD1973"/>
    <w:rsid w:val="00BD1F3C"/>
    <w:rsid w:val="00BD2166"/>
    <w:rsid w:val="00BD2480"/>
    <w:rsid w:val="00BD26B5"/>
    <w:rsid w:val="00BD2B81"/>
    <w:rsid w:val="00BD308D"/>
    <w:rsid w:val="00BD3180"/>
    <w:rsid w:val="00BD39A2"/>
    <w:rsid w:val="00BD3B19"/>
    <w:rsid w:val="00BD3B20"/>
    <w:rsid w:val="00BD3C52"/>
    <w:rsid w:val="00BD4A5F"/>
    <w:rsid w:val="00BD5024"/>
    <w:rsid w:val="00BD516B"/>
    <w:rsid w:val="00BD5309"/>
    <w:rsid w:val="00BD574E"/>
    <w:rsid w:val="00BD6478"/>
    <w:rsid w:val="00BD6859"/>
    <w:rsid w:val="00BD6BF7"/>
    <w:rsid w:val="00BD7895"/>
    <w:rsid w:val="00BD79A3"/>
    <w:rsid w:val="00BD79C9"/>
    <w:rsid w:val="00BD79DE"/>
    <w:rsid w:val="00BD7CF2"/>
    <w:rsid w:val="00BE0604"/>
    <w:rsid w:val="00BE06C2"/>
    <w:rsid w:val="00BE0866"/>
    <w:rsid w:val="00BE0AB9"/>
    <w:rsid w:val="00BE0AE2"/>
    <w:rsid w:val="00BE113B"/>
    <w:rsid w:val="00BE1654"/>
    <w:rsid w:val="00BE176D"/>
    <w:rsid w:val="00BE1939"/>
    <w:rsid w:val="00BE19F0"/>
    <w:rsid w:val="00BE1AD2"/>
    <w:rsid w:val="00BE1B2B"/>
    <w:rsid w:val="00BE1C94"/>
    <w:rsid w:val="00BE2030"/>
    <w:rsid w:val="00BE256A"/>
    <w:rsid w:val="00BE272C"/>
    <w:rsid w:val="00BE2AD2"/>
    <w:rsid w:val="00BE2E6E"/>
    <w:rsid w:val="00BE3016"/>
    <w:rsid w:val="00BE3054"/>
    <w:rsid w:val="00BE3295"/>
    <w:rsid w:val="00BE34DE"/>
    <w:rsid w:val="00BE428B"/>
    <w:rsid w:val="00BE45DF"/>
    <w:rsid w:val="00BE480D"/>
    <w:rsid w:val="00BE532B"/>
    <w:rsid w:val="00BE5542"/>
    <w:rsid w:val="00BE558F"/>
    <w:rsid w:val="00BE56A6"/>
    <w:rsid w:val="00BE5D37"/>
    <w:rsid w:val="00BE602C"/>
    <w:rsid w:val="00BE60E1"/>
    <w:rsid w:val="00BE6CC6"/>
    <w:rsid w:val="00BE6EF1"/>
    <w:rsid w:val="00BE715E"/>
    <w:rsid w:val="00BE729B"/>
    <w:rsid w:val="00BE7533"/>
    <w:rsid w:val="00BE7A3C"/>
    <w:rsid w:val="00BE7AB3"/>
    <w:rsid w:val="00BE7B40"/>
    <w:rsid w:val="00BE7C9E"/>
    <w:rsid w:val="00BE7CBF"/>
    <w:rsid w:val="00BF01F7"/>
    <w:rsid w:val="00BF0D75"/>
    <w:rsid w:val="00BF0F31"/>
    <w:rsid w:val="00BF13CA"/>
    <w:rsid w:val="00BF167A"/>
    <w:rsid w:val="00BF1777"/>
    <w:rsid w:val="00BF1ABD"/>
    <w:rsid w:val="00BF1E25"/>
    <w:rsid w:val="00BF2085"/>
    <w:rsid w:val="00BF20A3"/>
    <w:rsid w:val="00BF20FD"/>
    <w:rsid w:val="00BF2B5C"/>
    <w:rsid w:val="00BF348F"/>
    <w:rsid w:val="00BF350C"/>
    <w:rsid w:val="00BF35D5"/>
    <w:rsid w:val="00BF36C9"/>
    <w:rsid w:val="00BF3CBC"/>
    <w:rsid w:val="00BF3D6C"/>
    <w:rsid w:val="00BF3E03"/>
    <w:rsid w:val="00BF3F1E"/>
    <w:rsid w:val="00BF40DB"/>
    <w:rsid w:val="00BF41D5"/>
    <w:rsid w:val="00BF4474"/>
    <w:rsid w:val="00BF4779"/>
    <w:rsid w:val="00BF4D46"/>
    <w:rsid w:val="00BF4EEE"/>
    <w:rsid w:val="00BF4F9F"/>
    <w:rsid w:val="00BF5531"/>
    <w:rsid w:val="00BF5666"/>
    <w:rsid w:val="00BF5861"/>
    <w:rsid w:val="00BF5957"/>
    <w:rsid w:val="00BF5E57"/>
    <w:rsid w:val="00BF5FA1"/>
    <w:rsid w:val="00BF612C"/>
    <w:rsid w:val="00BF636F"/>
    <w:rsid w:val="00BF651F"/>
    <w:rsid w:val="00BF6779"/>
    <w:rsid w:val="00BF6E0F"/>
    <w:rsid w:val="00BF7EAE"/>
    <w:rsid w:val="00C00251"/>
    <w:rsid w:val="00C006ED"/>
    <w:rsid w:val="00C0074F"/>
    <w:rsid w:val="00C008EE"/>
    <w:rsid w:val="00C011A4"/>
    <w:rsid w:val="00C01623"/>
    <w:rsid w:val="00C01F16"/>
    <w:rsid w:val="00C0227C"/>
    <w:rsid w:val="00C02645"/>
    <w:rsid w:val="00C0273B"/>
    <w:rsid w:val="00C0287F"/>
    <w:rsid w:val="00C02D57"/>
    <w:rsid w:val="00C02FF1"/>
    <w:rsid w:val="00C034D5"/>
    <w:rsid w:val="00C03598"/>
    <w:rsid w:val="00C03610"/>
    <w:rsid w:val="00C037CA"/>
    <w:rsid w:val="00C037FF"/>
    <w:rsid w:val="00C03B86"/>
    <w:rsid w:val="00C03E67"/>
    <w:rsid w:val="00C03EA2"/>
    <w:rsid w:val="00C04062"/>
    <w:rsid w:val="00C04118"/>
    <w:rsid w:val="00C041DB"/>
    <w:rsid w:val="00C043B1"/>
    <w:rsid w:val="00C046FF"/>
    <w:rsid w:val="00C048B8"/>
    <w:rsid w:val="00C04B0D"/>
    <w:rsid w:val="00C04B43"/>
    <w:rsid w:val="00C04B4D"/>
    <w:rsid w:val="00C04E47"/>
    <w:rsid w:val="00C05260"/>
    <w:rsid w:val="00C05368"/>
    <w:rsid w:val="00C0595C"/>
    <w:rsid w:val="00C05C80"/>
    <w:rsid w:val="00C05EC4"/>
    <w:rsid w:val="00C06145"/>
    <w:rsid w:val="00C06C1B"/>
    <w:rsid w:val="00C06E0D"/>
    <w:rsid w:val="00C0702E"/>
    <w:rsid w:val="00C0705B"/>
    <w:rsid w:val="00C0743A"/>
    <w:rsid w:val="00C075BE"/>
    <w:rsid w:val="00C07646"/>
    <w:rsid w:val="00C076BB"/>
    <w:rsid w:val="00C0779C"/>
    <w:rsid w:val="00C078FE"/>
    <w:rsid w:val="00C07A46"/>
    <w:rsid w:val="00C07A4B"/>
    <w:rsid w:val="00C07B0B"/>
    <w:rsid w:val="00C07CAB"/>
    <w:rsid w:val="00C100BE"/>
    <w:rsid w:val="00C10272"/>
    <w:rsid w:val="00C10385"/>
    <w:rsid w:val="00C10586"/>
    <w:rsid w:val="00C108F4"/>
    <w:rsid w:val="00C10B28"/>
    <w:rsid w:val="00C10E2D"/>
    <w:rsid w:val="00C11188"/>
    <w:rsid w:val="00C114CF"/>
    <w:rsid w:val="00C117B4"/>
    <w:rsid w:val="00C11B55"/>
    <w:rsid w:val="00C11CC2"/>
    <w:rsid w:val="00C1201D"/>
    <w:rsid w:val="00C1229A"/>
    <w:rsid w:val="00C12515"/>
    <w:rsid w:val="00C1271F"/>
    <w:rsid w:val="00C128CF"/>
    <w:rsid w:val="00C129BC"/>
    <w:rsid w:val="00C12B77"/>
    <w:rsid w:val="00C12E59"/>
    <w:rsid w:val="00C13871"/>
    <w:rsid w:val="00C13986"/>
    <w:rsid w:val="00C13C03"/>
    <w:rsid w:val="00C13C40"/>
    <w:rsid w:val="00C1401D"/>
    <w:rsid w:val="00C1420C"/>
    <w:rsid w:val="00C1437B"/>
    <w:rsid w:val="00C147AC"/>
    <w:rsid w:val="00C14BB7"/>
    <w:rsid w:val="00C15CD5"/>
    <w:rsid w:val="00C15EB4"/>
    <w:rsid w:val="00C16034"/>
    <w:rsid w:val="00C16ABE"/>
    <w:rsid w:val="00C16B0D"/>
    <w:rsid w:val="00C171FB"/>
    <w:rsid w:val="00C17260"/>
    <w:rsid w:val="00C17831"/>
    <w:rsid w:val="00C17FC4"/>
    <w:rsid w:val="00C202B9"/>
    <w:rsid w:val="00C20808"/>
    <w:rsid w:val="00C20CF9"/>
    <w:rsid w:val="00C20DDF"/>
    <w:rsid w:val="00C210F9"/>
    <w:rsid w:val="00C21C22"/>
    <w:rsid w:val="00C21D46"/>
    <w:rsid w:val="00C221C5"/>
    <w:rsid w:val="00C2281A"/>
    <w:rsid w:val="00C22992"/>
    <w:rsid w:val="00C22A0B"/>
    <w:rsid w:val="00C230B3"/>
    <w:rsid w:val="00C23429"/>
    <w:rsid w:val="00C2397C"/>
    <w:rsid w:val="00C23B42"/>
    <w:rsid w:val="00C23C4D"/>
    <w:rsid w:val="00C240FB"/>
    <w:rsid w:val="00C242B4"/>
    <w:rsid w:val="00C24333"/>
    <w:rsid w:val="00C245F9"/>
    <w:rsid w:val="00C24B4A"/>
    <w:rsid w:val="00C2537D"/>
    <w:rsid w:val="00C255BA"/>
    <w:rsid w:val="00C256BB"/>
    <w:rsid w:val="00C258EF"/>
    <w:rsid w:val="00C260B9"/>
    <w:rsid w:val="00C260EB"/>
    <w:rsid w:val="00C26118"/>
    <w:rsid w:val="00C265A3"/>
    <w:rsid w:val="00C26813"/>
    <w:rsid w:val="00C26CC3"/>
    <w:rsid w:val="00C26D8D"/>
    <w:rsid w:val="00C26DFE"/>
    <w:rsid w:val="00C2711C"/>
    <w:rsid w:val="00C275F7"/>
    <w:rsid w:val="00C277DA"/>
    <w:rsid w:val="00C2798C"/>
    <w:rsid w:val="00C27AFF"/>
    <w:rsid w:val="00C27CAF"/>
    <w:rsid w:val="00C27F1E"/>
    <w:rsid w:val="00C30090"/>
    <w:rsid w:val="00C300D2"/>
    <w:rsid w:val="00C30293"/>
    <w:rsid w:val="00C302C0"/>
    <w:rsid w:val="00C3042D"/>
    <w:rsid w:val="00C30487"/>
    <w:rsid w:val="00C30688"/>
    <w:rsid w:val="00C30771"/>
    <w:rsid w:val="00C30804"/>
    <w:rsid w:val="00C308E4"/>
    <w:rsid w:val="00C309EF"/>
    <w:rsid w:val="00C30ACF"/>
    <w:rsid w:val="00C30BD5"/>
    <w:rsid w:val="00C30D70"/>
    <w:rsid w:val="00C31652"/>
    <w:rsid w:val="00C319AC"/>
    <w:rsid w:val="00C31C0E"/>
    <w:rsid w:val="00C31D4B"/>
    <w:rsid w:val="00C322BE"/>
    <w:rsid w:val="00C322DF"/>
    <w:rsid w:val="00C3244E"/>
    <w:rsid w:val="00C324FE"/>
    <w:rsid w:val="00C3262C"/>
    <w:rsid w:val="00C328B8"/>
    <w:rsid w:val="00C32D4B"/>
    <w:rsid w:val="00C33640"/>
    <w:rsid w:val="00C3365C"/>
    <w:rsid w:val="00C33682"/>
    <w:rsid w:val="00C337E1"/>
    <w:rsid w:val="00C3398E"/>
    <w:rsid w:val="00C33F47"/>
    <w:rsid w:val="00C34313"/>
    <w:rsid w:val="00C34479"/>
    <w:rsid w:val="00C34AA7"/>
    <w:rsid w:val="00C34ACA"/>
    <w:rsid w:val="00C34C38"/>
    <w:rsid w:val="00C34DE2"/>
    <w:rsid w:val="00C34E57"/>
    <w:rsid w:val="00C3505F"/>
    <w:rsid w:val="00C352F6"/>
    <w:rsid w:val="00C3552B"/>
    <w:rsid w:val="00C355EF"/>
    <w:rsid w:val="00C35794"/>
    <w:rsid w:val="00C35A6E"/>
    <w:rsid w:val="00C3613A"/>
    <w:rsid w:val="00C362D0"/>
    <w:rsid w:val="00C363B5"/>
    <w:rsid w:val="00C36EC5"/>
    <w:rsid w:val="00C374EF"/>
    <w:rsid w:val="00C379F2"/>
    <w:rsid w:val="00C37C79"/>
    <w:rsid w:val="00C4006F"/>
    <w:rsid w:val="00C40142"/>
    <w:rsid w:val="00C4018A"/>
    <w:rsid w:val="00C4028E"/>
    <w:rsid w:val="00C407AD"/>
    <w:rsid w:val="00C40919"/>
    <w:rsid w:val="00C40A66"/>
    <w:rsid w:val="00C40E2A"/>
    <w:rsid w:val="00C412B6"/>
    <w:rsid w:val="00C41A02"/>
    <w:rsid w:val="00C41BF3"/>
    <w:rsid w:val="00C41C9C"/>
    <w:rsid w:val="00C41EA7"/>
    <w:rsid w:val="00C41F0C"/>
    <w:rsid w:val="00C423A1"/>
    <w:rsid w:val="00C42862"/>
    <w:rsid w:val="00C439E7"/>
    <w:rsid w:val="00C43EEC"/>
    <w:rsid w:val="00C445D9"/>
    <w:rsid w:val="00C454DB"/>
    <w:rsid w:val="00C458A7"/>
    <w:rsid w:val="00C45ABD"/>
    <w:rsid w:val="00C45B89"/>
    <w:rsid w:val="00C45E13"/>
    <w:rsid w:val="00C4622A"/>
    <w:rsid w:val="00C4684E"/>
    <w:rsid w:val="00C46A71"/>
    <w:rsid w:val="00C46B0F"/>
    <w:rsid w:val="00C46E88"/>
    <w:rsid w:val="00C472F0"/>
    <w:rsid w:val="00C47305"/>
    <w:rsid w:val="00C47465"/>
    <w:rsid w:val="00C47938"/>
    <w:rsid w:val="00C47AEB"/>
    <w:rsid w:val="00C47EC0"/>
    <w:rsid w:val="00C500D1"/>
    <w:rsid w:val="00C506D5"/>
    <w:rsid w:val="00C50D9F"/>
    <w:rsid w:val="00C51098"/>
    <w:rsid w:val="00C511FB"/>
    <w:rsid w:val="00C5147C"/>
    <w:rsid w:val="00C514C7"/>
    <w:rsid w:val="00C51C5F"/>
    <w:rsid w:val="00C51CD6"/>
    <w:rsid w:val="00C51EB3"/>
    <w:rsid w:val="00C52116"/>
    <w:rsid w:val="00C52310"/>
    <w:rsid w:val="00C523CA"/>
    <w:rsid w:val="00C5240C"/>
    <w:rsid w:val="00C52D5E"/>
    <w:rsid w:val="00C53026"/>
    <w:rsid w:val="00C53046"/>
    <w:rsid w:val="00C53374"/>
    <w:rsid w:val="00C53B8E"/>
    <w:rsid w:val="00C53BDE"/>
    <w:rsid w:val="00C53CCF"/>
    <w:rsid w:val="00C53D5D"/>
    <w:rsid w:val="00C53E85"/>
    <w:rsid w:val="00C5413A"/>
    <w:rsid w:val="00C54185"/>
    <w:rsid w:val="00C545B6"/>
    <w:rsid w:val="00C54740"/>
    <w:rsid w:val="00C54E0F"/>
    <w:rsid w:val="00C55050"/>
    <w:rsid w:val="00C55150"/>
    <w:rsid w:val="00C55318"/>
    <w:rsid w:val="00C55A82"/>
    <w:rsid w:val="00C55C02"/>
    <w:rsid w:val="00C55C06"/>
    <w:rsid w:val="00C56133"/>
    <w:rsid w:val="00C56204"/>
    <w:rsid w:val="00C56669"/>
    <w:rsid w:val="00C566FD"/>
    <w:rsid w:val="00C5675B"/>
    <w:rsid w:val="00C569E8"/>
    <w:rsid w:val="00C56BFC"/>
    <w:rsid w:val="00C56FDC"/>
    <w:rsid w:val="00C570AB"/>
    <w:rsid w:val="00C5715A"/>
    <w:rsid w:val="00C57643"/>
    <w:rsid w:val="00C57D2D"/>
    <w:rsid w:val="00C6011B"/>
    <w:rsid w:val="00C60153"/>
    <w:rsid w:val="00C60296"/>
    <w:rsid w:val="00C6064D"/>
    <w:rsid w:val="00C60770"/>
    <w:rsid w:val="00C6092D"/>
    <w:rsid w:val="00C60EC5"/>
    <w:rsid w:val="00C60F71"/>
    <w:rsid w:val="00C6120B"/>
    <w:rsid w:val="00C61712"/>
    <w:rsid w:val="00C61968"/>
    <w:rsid w:val="00C61AA5"/>
    <w:rsid w:val="00C62129"/>
    <w:rsid w:val="00C62144"/>
    <w:rsid w:val="00C62450"/>
    <w:rsid w:val="00C625F4"/>
    <w:rsid w:val="00C6282C"/>
    <w:rsid w:val="00C628E2"/>
    <w:rsid w:val="00C629A8"/>
    <w:rsid w:val="00C62B74"/>
    <w:rsid w:val="00C62ED6"/>
    <w:rsid w:val="00C633C3"/>
    <w:rsid w:val="00C635FF"/>
    <w:rsid w:val="00C63609"/>
    <w:rsid w:val="00C63780"/>
    <w:rsid w:val="00C638AD"/>
    <w:rsid w:val="00C63C35"/>
    <w:rsid w:val="00C63EBD"/>
    <w:rsid w:val="00C63FCB"/>
    <w:rsid w:val="00C64125"/>
    <w:rsid w:val="00C647C2"/>
    <w:rsid w:val="00C647D2"/>
    <w:rsid w:val="00C64ACF"/>
    <w:rsid w:val="00C65822"/>
    <w:rsid w:val="00C659D8"/>
    <w:rsid w:val="00C65E7A"/>
    <w:rsid w:val="00C65F27"/>
    <w:rsid w:val="00C66709"/>
    <w:rsid w:val="00C66B1E"/>
    <w:rsid w:val="00C66C97"/>
    <w:rsid w:val="00C66DB4"/>
    <w:rsid w:val="00C67291"/>
    <w:rsid w:val="00C6744A"/>
    <w:rsid w:val="00C675DD"/>
    <w:rsid w:val="00C677EF"/>
    <w:rsid w:val="00C6784E"/>
    <w:rsid w:val="00C679ED"/>
    <w:rsid w:val="00C67F5B"/>
    <w:rsid w:val="00C7021A"/>
    <w:rsid w:val="00C70542"/>
    <w:rsid w:val="00C7056C"/>
    <w:rsid w:val="00C705A5"/>
    <w:rsid w:val="00C70798"/>
    <w:rsid w:val="00C71247"/>
    <w:rsid w:val="00C7143F"/>
    <w:rsid w:val="00C7148A"/>
    <w:rsid w:val="00C71DC2"/>
    <w:rsid w:val="00C71E76"/>
    <w:rsid w:val="00C71EE1"/>
    <w:rsid w:val="00C7203B"/>
    <w:rsid w:val="00C7223C"/>
    <w:rsid w:val="00C722DC"/>
    <w:rsid w:val="00C723B1"/>
    <w:rsid w:val="00C724B7"/>
    <w:rsid w:val="00C72C55"/>
    <w:rsid w:val="00C72D7C"/>
    <w:rsid w:val="00C73372"/>
    <w:rsid w:val="00C73439"/>
    <w:rsid w:val="00C7363E"/>
    <w:rsid w:val="00C739E0"/>
    <w:rsid w:val="00C73DB2"/>
    <w:rsid w:val="00C7477B"/>
    <w:rsid w:val="00C74A67"/>
    <w:rsid w:val="00C74D47"/>
    <w:rsid w:val="00C751BB"/>
    <w:rsid w:val="00C751F6"/>
    <w:rsid w:val="00C751F9"/>
    <w:rsid w:val="00C754A6"/>
    <w:rsid w:val="00C75625"/>
    <w:rsid w:val="00C757B3"/>
    <w:rsid w:val="00C75A0D"/>
    <w:rsid w:val="00C75A3C"/>
    <w:rsid w:val="00C75DA6"/>
    <w:rsid w:val="00C7748E"/>
    <w:rsid w:val="00C77969"/>
    <w:rsid w:val="00C779BC"/>
    <w:rsid w:val="00C77D5B"/>
    <w:rsid w:val="00C80265"/>
    <w:rsid w:val="00C80405"/>
    <w:rsid w:val="00C80982"/>
    <w:rsid w:val="00C809E8"/>
    <w:rsid w:val="00C80DDE"/>
    <w:rsid w:val="00C80FFF"/>
    <w:rsid w:val="00C8115D"/>
    <w:rsid w:val="00C81409"/>
    <w:rsid w:val="00C815A2"/>
    <w:rsid w:val="00C815C1"/>
    <w:rsid w:val="00C81876"/>
    <w:rsid w:val="00C81AFE"/>
    <w:rsid w:val="00C81D70"/>
    <w:rsid w:val="00C8227E"/>
    <w:rsid w:val="00C8256A"/>
    <w:rsid w:val="00C82796"/>
    <w:rsid w:val="00C829B6"/>
    <w:rsid w:val="00C829D2"/>
    <w:rsid w:val="00C829F2"/>
    <w:rsid w:val="00C82C95"/>
    <w:rsid w:val="00C82DBF"/>
    <w:rsid w:val="00C83487"/>
    <w:rsid w:val="00C834E1"/>
    <w:rsid w:val="00C83915"/>
    <w:rsid w:val="00C83EA3"/>
    <w:rsid w:val="00C84087"/>
    <w:rsid w:val="00C840CB"/>
    <w:rsid w:val="00C84228"/>
    <w:rsid w:val="00C84369"/>
    <w:rsid w:val="00C84A23"/>
    <w:rsid w:val="00C84CAE"/>
    <w:rsid w:val="00C84E25"/>
    <w:rsid w:val="00C85216"/>
    <w:rsid w:val="00C853EB"/>
    <w:rsid w:val="00C855E3"/>
    <w:rsid w:val="00C856A4"/>
    <w:rsid w:val="00C85976"/>
    <w:rsid w:val="00C85CE2"/>
    <w:rsid w:val="00C868AE"/>
    <w:rsid w:val="00C8699D"/>
    <w:rsid w:val="00C869CF"/>
    <w:rsid w:val="00C869E0"/>
    <w:rsid w:val="00C86AD3"/>
    <w:rsid w:val="00C871A7"/>
    <w:rsid w:val="00C87229"/>
    <w:rsid w:val="00C87717"/>
    <w:rsid w:val="00C87928"/>
    <w:rsid w:val="00C900F1"/>
    <w:rsid w:val="00C904A0"/>
    <w:rsid w:val="00C906C8"/>
    <w:rsid w:val="00C90D48"/>
    <w:rsid w:val="00C90F55"/>
    <w:rsid w:val="00C915D3"/>
    <w:rsid w:val="00C9168A"/>
    <w:rsid w:val="00C91AA9"/>
    <w:rsid w:val="00C91B50"/>
    <w:rsid w:val="00C91B9B"/>
    <w:rsid w:val="00C91EC2"/>
    <w:rsid w:val="00C921A8"/>
    <w:rsid w:val="00C92648"/>
    <w:rsid w:val="00C92C01"/>
    <w:rsid w:val="00C92E4D"/>
    <w:rsid w:val="00C93055"/>
    <w:rsid w:val="00C932A9"/>
    <w:rsid w:val="00C939B0"/>
    <w:rsid w:val="00C939E6"/>
    <w:rsid w:val="00C941F3"/>
    <w:rsid w:val="00C942C1"/>
    <w:rsid w:val="00C94541"/>
    <w:rsid w:val="00C94788"/>
    <w:rsid w:val="00C94D32"/>
    <w:rsid w:val="00C953A5"/>
    <w:rsid w:val="00C959D0"/>
    <w:rsid w:val="00C9642A"/>
    <w:rsid w:val="00C96549"/>
    <w:rsid w:val="00C966CA"/>
    <w:rsid w:val="00C96750"/>
    <w:rsid w:val="00C967C6"/>
    <w:rsid w:val="00C96CD5"/>
    <w:rsid w:val="00C96EE7"/>
    <w:rsid w:val="00C97043"/>
    <w:rsid w:val="00C9725A"/>
    <w:rsid w:val="00C9738C"/>
    <w:rsid w:val="00C974C7"/>
    <w:rsid w:val="00C979DD"/>
    <w:rsid w:val="00C97B41"/>
    <w:rsid w:val="00C97E10"/>
    <w:rsid w:val="00CA0783"/>
    <w:rsid w:val="00CA0A33"/>
    <w:rsid w:val="00CA0CFB"/>
    <w:rsid w:val="00CA1A44"/>
    <w:rsid w:val="00CA1A91"/>
    <w:rsid w:val="00CA1B63"/>
    <w:rsid w:val="00CA1EC6"/>
    <w:rsid w:val="00CA1EE0"/>
    <w:rsid w:val="00CA21E0"/>
    <w:rsid w:val="00CA24AD"/>
    <w:rsid w:val="00CA2748"/>
    <w:rsid w:val="00CA2A1C"/>
    <w:rsid w:val="00CA2E95"/>
    <w:rsid w:val="00CA3783"/>
    <w:rsid w:val="00CA3960"/>
    <w:rsid w:val="00CA39F2"/>
    <w:rsid w:val="00CA3AC0"/>
    <w:rsid w:val="00CA3AE9"/>
    <w:rsid w:val="00CA3D74"/>
    <w:rsid w:val="00CA3DC5"/>
    <w:rsid w:val="00CA4039"/>
    <w:rsid w:val="00CA4605"/>
    <w:rsid w:val="00CA4B06"/>
    <w:rsid w:val="00CA525A"/>
    <w:rsid w:val="00CA55A3"/>
    <w:rsid w:val="00CA56D0"/>
    <w:rsid w:val="00CA5813"/>
    <w:rsid w:val="00CA5BF3"/>
    <w:rsid w:val="00CA603D"/>
    <w:rsid w:val="00CA68C9"/>
    <w:rsid w:val="00CA6929"/>
    <w:rsid w:val="00CA6A64"/>
    <w:rsid w:val="00CA6E97"/>
    <w:rsid w:val="00CA6F13"/>
    <w:rsid w:val="00CA7036"/>
    <w:rsid w:val="00CA75DE"/>
    <w:rsid w:val="00CA7793"/>
    <w:rsid w:val="00CA7848"/>
    <w:rsid w:val="00CA7A6D"/>
    <w:rsid w:val="00CA7A77"/>
    <w:rsid w:val="00CA7A8F"/>
    <w:rsid w:val="00CA7E21"/>
    <w:rsid w:val="00CB0329"/>
    <w:rsid w:val="00CB03CB"/>
    <w:rsid w:val="00CB0712"/>
    <w:rsid w:val="00CB07D4"/>
    <w:rsid w:val="00CB08D9"/>
    <w:rsid w:val="00CB09ED"/>
    <w:rsid w:val="00CB0E61"/>
    <w:rsid w:val="00CB0EB1"/>
    <w:rsid w:val="00CB1013"/>
    <w:rsid w:val="00CB1288"/>
    <w:rsid w:val="00CB212D"/>
    <w:rsid w:val="00CB21AB"/>
    <w:rsid w:val="00CB22EA"/>
    <w:rsid w:val="00CB2631"/>
    <w:rsid w:val="00CB284E"/>
    <w:rsid w:val="00CB29B9"/>
    <w:rsid w:val="00CB2C68"/>
    <w:rsid w:val="00CB3450"/>
    <w:rsid w:val="00CB366F"/>
    <w:rsid w:val="00CB3A84"/>
    <w:rsid w:val="00CB3C06"/>
    <w:rsid w:val="00CB4246"/>
    <w:rsid w:val="00CB4247"/>
    <w:rsid w:val="00CB4A76"/>
    <w:rsid w:val="00CB4BB9"/>
    <w:rsid w:val="00CB4D18"/>
    <w:rsid w:val="00CB4D74"/>
    <w:rsid w:val="00CB4EF2"/>
    <w:rsid w:val="00CB5084"/>
    <w:rsid w:val="00CB508F"/>
    <w:rsid w:val="00CB50B5"/>
    <w:rsid w:val="00CB5173"/>
    <w:rsid w:val="00CB54D3"/>
    <w:rsid w:val="00CB5729"/>
    <w:rsid w:val="00CB6358"/>
    <w:rsid w:val="00CB6624"/>
    <w:rsid w:val="00CB69C8"/>
    <w:rsid w:val="00CB6B08"/>
    <w:rsid w:val="00CB6D01"/>
    <w:rsid w:val="00CB6EA5"/>
    <w:rsid w:val="00CB70FB"/>
    <w:rsid w:val="00CB7305"/>
    <w:rsid w:val="00CB766B"/>
    <w:rsid w:val="00CB769D"/>
    <w:rsid w:val="00CB7837"/>
    <w:rsid w:val="00CB7838"/>
    <w:rsid w:val="00CB7857"/>
    <w:rsid w:val="00CB7880"/>
    <w:rsid w:val="00CB7CA6"/>
    <w:rsid w:val="00CC014C"/>
    <w:rsid w:val="00CC09E1"/>
    <w:rsid w:val="00CC0AC6"/>
    <w:rsid w:val="00CC1894"/>
    <w:rsid w:val="00CC1AB5"/>
    <w:rsid w:val="00CC1AEA"/>
    <w:rsid w:val="00CC1BBA"/>
    <w:rsid w:val="00CC1C85"/>
    <w:rsid w:val="00CC23BC"/>
    <w:rsid w:val="00CC23E2"/>
    <w:rsid w:val="00CC25DD"/>
    <w:rsid w:val="00CC2713"/>
    <w:rsid w:val="00CC2B29"/>
    <w:rsid w:val="00CC2E32"/>
    <w:rsid w:val="00CC2EBF"/>
    <w:rsid w:val="00CC2F7B"/>
    <w:rsid w:val="00CC34DE"/>
    <w:rsid w:val="00CC38F1"/>
    <w:rsid w:val="00CC3BD6"/>
    <w:rsid w:val="00CC401A"/>
    <w:rsid w:val="00CC4A97"/>
    <w:rsid w:val="00CC4E55"/>
    <w:rsid w:val="00CC5121"/>
    <w:rsid w:val="00CC52A3"/>
    <w:rsid w:val="00CC5447"/>
    <w:rsid w:val="00CC58DD"/>
    <w:rsid w:val="00CC590F"/>
    <w:rsid w:val="00CC59A4"/>
    <w:rsid w:val="00CC5CAB"/>
    <w:rsid w:val="00CC5DBC"/>
    <w:rsid w:val="00CC5F53"/>
    <w:rsid w:val="00CC5F9D"/>
    <w:rsid w:val="00CC6709"/>
    <w:rsid w:val="00CC6A3B"/>
    <w:rsid w:val="00CC7167"/>
    <w:rsid w:val="00CC7308"/>
    <w:rsid w:val="00CC7483"/>
    <w:rsid w:val="00CC76DF"/>
    <w:rsid w:val="00CC77F6"/>
    <w:rsid w:val="00CC7856"/>
    <w:rsid w:val="00CD0184"/>
    <w:rsid w:val="00CD0BDA"/>
    <w:rsid w:val="00CD12AD"/>
    <w:rsid w:val="00CD16D9"/>
    <w:rsid w:val="00CD197A"/>
    <w:rsid w:val="00CD1AA4"/>
    <w:rsid w:val="00CD1ADA"/>
    <w:rsid w:val="00CD1D02"/>
    <w:rsid w:val="00CD224B"/>
    <w:rsid w:val="00CD225B"/>
    <w:rsid w:val="00CD23F0"/>
    <w:rsid w:val="00CD262E"/>
    <w:rsid w:val="00CD277B"/>
    <w:rsid w:val="00CD29F2"/>
    <w:rsid w:val="00CD2CD4"/>
    <w:rsid w:val="00CD35AB"/>
    <w:rsid w:val="00CD38AC"/>
    <w:rsid w:val="00CD38BA"/>
    <w:rsid w:val="00CD3932"/>
    <w:rsid w:val="00CD393D"/>
    <w:rsid w:val="00CD3991"/>
    <w:rsid w:val="00CD3AA4"/>
    <w:rsid w:val="00CD3AC5"/>
    <w:rsid w:val="00CD3F01"/>
    <w:rsid w:val="00CD4726"/>
    <w:rsid w:val="00CD4781"/>
    <w:rsid w:val="00CD47BD"/>
    <w:rsid w:val="00CD4F3B"/>
    <w:rsid w:val="00CD509E"/>
    <w:rsid w:val="00CD5640"/>
    <w:rsid w:val="00CD5BA3"/>
    <w:rsid w:val="00CD6224"/>
    <w:rsid w:val="00CD66FD"/>
    <w:rsid w:val="00CD67ED"/>
    <w:rsid w:val="00CD6805"/>
    <w:rsid w:val="00CD69B8"/>
    <w:rsid w:val="00CD6A25"/>
    <w:rsid w:val="00CD6B2F"/>
    <w:rsid w:val="00CD6FAF"/>
    <w:rsid w:val="00CD787E"/>
    <w:rsid w:val="00CE02CB"/>
    <w:rsid w:val="00CE0433"/>
    <w:rsid w:val="00CE0466"/>
    <w:rsid w:val="00CE07E3"/>
    <w:rsid w:val="00CE0BED"/>
    <w:rsid w:val="00CE11C4"/>
    <w:rsid w:val="00CE14D2"/>
    <w:rsid w:val="00CE1544"/>
    <w:rsid w:val="00CE1F6F"/>
    <w:rsid w:val="00CE228C"/>
    <w:rsid w:val="00CE22F7"/>
    <w:rsid w:val="00CE24EE"/>
    <w:rsid w:val="00CE27CB"/>
    <w:rsid w:val="00CE2E4E"/>
    <w:rsid w:val="00CE2EA9"/>
    <w:rsid w:val="00CE3018"/>
    <w:rsid w:val="00CE3296"/>
    <w:rsid w:val="00CE3317"/>
    <w:rsid w:val="00CE392A"/>
    <w:rsid w:val="00CE3CAF"/>
    <w:rsid w:val="00CE3D3A"/>
    <w:rsid w:val="00CE40CA"/>
    <w:rsid w:val="00CE49EC"/>
    <w:rsid w:val="00CE4AD0"/>
    <w:rsid w:val="00CE4C90"/>
    <w:rsid w:val="00CE4D2F"/>
    <w:rsid w:val="00CE51FD"/>
    <w:rsid w:val="00CE5636"/>
    <w:rsid w:val="00CE5851"/>
    <w:rsid w:val="00CE59E2"/>
    <w:rsid w:val="00CE5F43"/>
    <w:rsid w:val="00CE6377"/>
    <w:rsid w:val="00CE6438"/>
    <w:rsid w:val="00CE6573"/>
    <w:rsid w:val="00CE7625"/>
    <w:rsid w:val="00CE7747"/>
    <w:rsid w:val="00CE7992"/>
    <w:rsid w:val="00CF0127"/>
    <w:rsid w:val="00CF023A"/>
    <w:rsid w:val="00CF02EC"/>
    <w:rsid w:val="00CF05E4"/>
    <w:rsid w:val="00CF0642"/>
    <w:rsid w:val="00CF090F"/>
    <w:rsid w:val="00CF09AD"/>
    <w:rsid w:val="00CF0A67"/>
    <w:rsid w:val="00CF0A82"/>
    <w:rsid w:val="00CF0C70"/>
    <w:rsid w:val="00CF0DBD"/>
    <w:rsid w:val="00CF0E67"/>
    <w:rsid w:val="00CF12A0"/>
    <w:rsid w:val="00CF12E2"/>
    <w:rsid w:val="00CF1361"/>
    <w:rsid w:val="00CF156C"/>
    <w:rsid w:val="00CF1761"/>
    <w:rsid w:val="00CF18BA"/>
    <w:rsid w:val="00CF1F14"/>
    <w:rsid w:val="00CF1F93"/>
    <w:rsid w:val="00CF213B"/>
    <w:rsid w:val="00CF2259"/>
    <w:rsid w:val="00CF2435"/>
    <w:rsid w:val="00CF2663"/>
    <w:rsid w:val="00CF2679"/>
    <w:rsid w:val="00CF26CB"/>
    <w:rsid w:val="00CF2A51"/>
    <w:rsid w:val="00CF2BAD"/>
    <w:rsid w:val="00CF2C23"/>
    <w:rsid w:val="00CF2D2A"/>
    <w:rsid w:val="00CF30D3"/>
    <w:rsid w:val="00CF32FE"/>
    <w:rsid w:val="00CF3846"/>
    <w:rsid w:val="00CF3C6A"/>
    <w:rsid w:val="00CF3DD0"/>
    <w:rsid w:val="00CF3E5F"/>
    <w:rsid w:val="00CF4156"/>
    <w:rsid w:val="00CF4530"/>
    <w:rsid w:val="00CF498C"/>
    <w:rsid w:val="00CF49B9"/>
    <w:rsid w:val="00CF4D98"/>
    <w:rsid w:val="00CF5ADC"/>
    <w:rsid w:val="00CF5EF5"/>
    <w:rsid w:val="00CF6017"/>
    <w:rsid w:val="00CF6019"/>
    <w:rsid w:val="00CF6100"/>
    <w:rsid w:val="00CF6117"/>
    <w:rsid w:val="00CF63B7"/>
    <w:rsid w:val="00CF6921"/>
    <w:rsid w:val="00CF6945"/>
    <w:rsid w:val="00CF6CDF"/>
    <w:rsid w:val="00CF6E0D"/>
    <w:rsid w:val="00CF6FFE"/>
    <w:rsid w:val="00CF75A8"/>
    <w:rsid w:val="00CF7AD3"/>
    <w:rsid w:val="00CF7D12"/>
    <w:rsid w:val="00D0004E"/>
    <w:rsid w:val="00D00360"/>
    <w:rsid w:val="00D009E3"/>
    <w:rsid w:val="00D00ADA"/>
    <w:rsid w:val="00D00B37"/>
    <w:rsid w:val="00D00C88"/>
    <w:rsid w:val="00D01394"/>
    <w:rsid w:val="00D0152B"/>
    <w:rsid w:val="00D01E72"/>
    <w:rsid w:val="00D0235F"/>
    <w:rsid w:val="00D02378"/>
    <w:rsid w:val="00D028D3"/>
    <w:rsid w:val="00D02C56"/>
    <w:rsid w:val="00D02E5A"/>
    <w:rsid w:val="00D0348C"/>
    <w:rsid w:val="00D036B4"/>
    <w:rsid w:val="00D038DE"/>
    <w:rsid w:val="00D03D59"/>
    <w:rsid w:val="00D03E6C"/>
    <w:rsid w:val="00D045F4"/>
    <w:rsid w:val="00D049B7"/>
    <w:rsid w:val="00D04B9E"/>
    <w:rsid w:val="00D04C91"/>
    <w:rsid w:val="00D04D60"/>
    <w:rsid w:val="00D04FFA"/>
    <w:rsid w:val="00D050B0"/>
    <w:rsid w:val="00D05AB7"/>
    <w:rsid w:val="00D05BE0"/>
    <w:rsid w:val="00D05E48"/>
    <w:rsid w:val="00D061AA"/>
    <w:rsid w:val="00D066DB"/>
    <w:rsid w:val="00D06798"/>
    <w:rsid w:val="00D06A47"/>
    <w:rsid w:val="00D06FBA"/>
    <w:rsid w:val="00D070F1"/>
    <w:rsid w:val="00D07203"/>
    <w:rsid w:val="00D077BC"/>
    <w:rsid w:val="00D1019A"/>
    <w:rsid w:val="00D101C7"/>
    <w:rsid w:val="00D103F0"/>
    <w:rsid w:val="00D107D5"/>
    <w:rsid w:val="00D11808"/>
    <w:rsid w:val="00D1190A"/>
    <w:rsid w:val="00D11977"/>
    <w:rsid w:val="00D11CF3"/>
    <w:rsid w:val="00D1233D"/>
    <w:rsid w:val="00D123FC"/>
    <w:rsid w:val="00D124BD"/>
    <w:rsid w:val="00D124D2"/>
    <w:rsid w:val="00D124D8"/>
    <w:rsid w:val="00D127C0"/>
    <w:rsid w:val="00D129D4"/>
    <w:rsid w:val="00D12B0B"/>
    <w:rsid w:val="00D12B33"/>
    <w:rsid w:val="00D12C1A"/>
    <w:rsid w:val="00D12D15"/>
    <w:rsid w:val="00D132A4"/>
    <w:rsid w:val="00D13312"/>
    <w:rsid w:val="00D1349C"/>
    <w:rsid w:val="00D141C3"/>
    <w:rsid w:val="00D14603"/>
    <w:rsid w:val="00D14CD1"/>
    <w:rsid w:val="00D14E8A"/>
    <w:rsid w:val="00D1516C"/>
    <w:rsid w:val="00D15921"/>
    <w:rsid w:val="00D159DC"/>
    <w:rsid w:val="00D15F55"/>
    <w:rsid w:val="00D15FF7"/>
    <w:rsid w:val="00D1602B"/>
    <w:rsid w:val="00D1624B"/>
    <w:rsid w:val="00D1654E"/>
    <w:rsid w:val="00D16931"/>
    <w:rsid w:val="00D17126"/>
    <w:rsid w:val="00D173F2"/>
    <w:rsid w:val="00D17580"/>
    <w:rsid w:val="00D17905"/>
    <w:rsid w:val="00D179BF"/>
    <w:rsid w:val="00D20240"/>
    <w:rsid w:val="00D20647"/>
    <w:rsid w:val="00D20799"/>
    <w:rsid w:val="00D2089E"/>
    <w:rsid w:val="00D209DB"/>
    <w:rsid w:val="00D20D76"/>
    <w:rsid w:val="00D20F32"/>
    <w:rsid w:val="00D21023"/>
    <w:rsid w:val="00D2177F"/>
    <w:rsid w:val="00D221B4"/>
    <w:rsid w:val="00D223B4"/>
    <w:rsid w:val="00D223E8"/>
    <w:rsid w:val="00D2300D"/>
    <w:rsid w:val="00D23271"/>
    <w:rsid w:val="00D24570"/>
    <w:rsid w:val="00D25312"/>
    <w:rsid w:val="00D2532B"/>
    <w:rsid w:val="00D2559F"/>
    <w:rsid w:val="00D255EA"/>
    <w:rsid w:val="00D25A38"/>
    <w:rsid w:val="00D25D59"/>
    <w:rsid w:val="00D2602D"/>
    <w:rsid w:val="00D2627A"/>
    <w:rsid w:val="00D265CA"/>
    <w:rsid w:val="00D26626"/>
    <w:rsid w:val="00D268B6"/>
    <w:rsid w:val="00D268E8"/>
    <w:rsid w:val="00D26E0E"/>
    <w:rsid w:val="00D26EF0"/>
    <w:rsid w:val="00D273D7"/>
    <w:rsid w:val="00D27710"/>
    <w:rsid w:val="00D302A6"/>
    <w:rsid w:val="00D30A05"/>
    <w:rsid w:val="00D30A63"/>
    <w:rsid w:val="00D30AFC"/>
    <w:rsid w:val="00D30C08"/>
    <w:rsid w:val="00D30C4C"/>
    <w:rsid w:val="00D30CE0"/>
    <w:rsid w:val="00D30D65"/>
    <w:rsid w:val="00D30F69"/>
    <w:rsid w:val="00D30FBC"/>
    <w:rsid w:val="00D3126D"/>
    <w:rsid w:val="00D31346"/>
    <w:rsid w:val="00D32207"/>
    <w:rsid w:val="00D3229D"/>
    <w:rsid w:val="00D329F6"/>
    <w:rsid w:val="00D32B3A"/>
    <w:rsid w:val="00D32D6A"/>
    <w:rsid w:val="00D32FDA"/>
    <w:rsid w:val="00D333CE"/>
    <w:rsid w:val="00D33F53"/>
    <w:rsid w:val="00D34050"/>
    <w:rsid w:val="00D346D7"/>
    <w:rsid w:val="00D34A7D"/>
    <w:rsid w:val="00D350D2"/>
    <w:rsid w:val="00D35122"/>
    <w:rsid w:val="00D352A0"/>
    <w:rsid w:val="00D35B44"/>
    <w:rsid w:val="00D35F2A"/>
    <w:rsid w:val="00D36F1C"/>
    <w:rsid w:val="00D3752B"/>
    <w:rsid w:val="00D37BAB"/>
    <w:rsid w:val="00D405C4"/>
    <w:rsid w:val="00D4071C"/>
    <w:rsid w:val="00D40764"/>
    <w:rsid w:val="00D4107A"/>
    <w:rsid w:val="00D418BF"/>
    <w:rsid w:val="00D41C2E"/>
    <w:rsid w:val="00D41E19"/>
    <w:rsid w:val="00D421C3"/>
    <w:rsid w:val="00D426CA"/>
    <w:rsid w:val="00D42823"/>
    <w:rsid w:val="00D4299C"/>
    <w:rsid w:val="00D42A69"/>
    <w:rsid w:val="00D42ABD"/>
    <w:rsid w:val="00D42CFF"/>
    <w:rsid w:val="00D42D00"/>
    <w:rsid w:val="00D42E44"/>
    <w:rsid w:val="00D42E4F"/>
    <w:rsid w:val="00D42F42"/>
    <w:rsid w:val="00D4309E"/>
    <w:rsid w:val="00D4317B"/>
    <w:rsid w:val="00D43416"/>
    <w:rsid w:val="00D43532"/>
    <w:rsid w:val="00D43569"/>
    <w:rsid w:val="00D43868"/>
    <w:rsid w:val="00D439A4"/>
    <w:rsid w:val="00D43A44"/>
    <w:rsid w:val="00D440A1"/>
    <w:rsid w:val="00D4422B"/>
    <w:rsid w:val="00D44335"/>
    <w:rsid w:val="00D4463F"/>
    <w:rsid w:val="00D4484A"/>
    <w:rsid w:val="00D448D7"/>
    <w:rsid w:val="00D44A30"/>
    <w:rsid w:val="00D4513C"/>
    <w:rsid w:val="00D453EE"/>
    <w:rsid w:val="00D45BC8"/>
    <w:rsid w:val="00D45C9C"/>
    <w:rsid w:val="00D45EA8"/>
    <w:rsid w:val="00D45EAE"/>
    <w:rsid w:val="00D4605A"/>
    <w:rsid w:val="00D46133"/>
    <w:rsid w:val="00D4628E"/>
    <w:rsid w:val="00D46658"/>
    <w:rsid w:val="00D466A4"/>
    <w:rsid w:val="00D467DE"/>
    <w:rsid w:val="00D46A58"/>
    <w:rsid w:val="00D4787A"/>
    <w:rsid w:val="00D502AA"/>
    <w:rsid w:val="00D5081B"/>
    <w:rsid w:val="00D50AC6"/>
    <w:rsid w:val="00D50B06"/>
    <w:rsid w:val="00D50B27"/>
    <w:rsid w:val="00D51111"/>
    <w:rsid w:val="00D512A5"/>
    <w:rsid w:val="00D51ACB"/>
    <w:rsid w:val="00D51C7B"/>
    <w:rsid w:val="00D51CDD"/>
    <w:rsid w:val="00D52284"/>
    <w:rsid w:val="00D522FB"/>
    <w:rsid w:val="00D52534"/>
    <w:rsid w:val="00D528B9"/>
    <w:rsid w:val="00D52918"/>
    <w:rsid w:val="00D52994"/>
    <w:rsid w:val="00D52FFD"/>
    <w:rsid w:val="00D53191"/>
    <w:rsid w:val="00D53692"/>
    <w:rsid w:val="00D537AE"/>
    <w:rsid w:val="00D537DA"/>
    <w:rsid w:val="00D53D00"/>
    <w:rsid w:val="00D53E87"/>
    <w:rsid w:val="00D540C2"/>
    <w:rsid w:val="00D54269"/>
    <w:rsid w:val="00D5427B"/>
    <w:rsid w:val="00D54678"/>
    <w:rsid w:val="00D547CC"/>
    <w:rsid w:val="00D54C5F"/>
    <w:rsid w:val="00D55724"/>
    <w:rsid w:val="00D558F4"/>
    <w:rsid w:val="00D55ABF"/>
    <w:rsid w:val="00D55F14"/>
    <w:rsid w:val="00D56235"/>
    <w:rsid w:val="00D562AE"/>
    <w:rsid w:val="00D56A16"/>
    <w:rsid w:val="00D56EF7"/>
    <w:rsid w:val="00D57181"/>
    <w:rsid w:val="00D57540"/>
    <w:rsid w:val="00D575D0"/>
    <w:rsid w:val="00D57A2F"/>
    <w:rsid w:val="00D57AFF"/>
    <w:rsid w:val="00D57BC0"/>
    <w:rsid w:val="00D57DBA"/>
    <w:rsid w:val="00D60793"/>
    <w:rsid w:val="00D60854"/>
    <w:rsid w:val="00D60B30"/>
    <w:rsid w:val="00D60D48"/>
    <w:rsid w:val="00D60E5B"/>
    <w:rsid w:val="00D60E69"/>
    <w:rsid w:val="00D61278"/>
    <w:rsid w:val="00D61A83"/>
    <w:rsid w:val="00D61BAD"/>
    <w:rsid w:val="00D61F5E"/>
    <w:rsid w:val="00D62316"/>
    <w:rsid w:val="00D6250D"/>
    <w:rsid w:val="00D625AE"/>
    <w:rsid w:val="00D625B1"/>
    <w:rsid w:val="00D627F6"/>
    <w:rsid w:val="00D62ADE"/>
    <w:rsid w:val="00D62C2B"/>
    <w:rsid w:val="00D62F74"/>
    <w:rsid w:val="00D63280"/>
    <w:rsid w:val="00D63840"/>
    <w:rsid w:val="00D63AD5"/>
    <w:rsid w:val="00D63F4F"/>
    <w:rsid w:val="00D64734"/>
    <w:rsid w:val="00D6499F"/>
    <w:rsid w:val="00D64A36"/>
    <w:rsid w:val="00D65149"/>
    <w:rsid w:val="00D651EF"/>
    <w:rsid w:val="00D65604"/>
    <w:rsid w:val="00D65697"/>
    <w:rsid w:val="00D65F16"/>
    <w:rsid w:val="00D66649"/>
    <w:rsid w:val="00D66840"/>
    <w:rsid w:val="00D67147"/>
    <w:rsid w:val="00D672CE"/>
    <w:rsid w:val="00D673F3"/>
    <w:rsid w:val="00D67636"/>
    <w:rsid w:val="00D67F30"/>
    <w:rsid w:val="00D7101D"/>
    <w:rsid w:val="00D71298"/>
    <w:rsid w:val="00D712FD"/>
    <w:rsid w:val="00D713AC"/>
    <w:rsid w:val="00D7181A"/>
    <w:rsid w:val="00D71878"/>
    <w:rsid w:val="00D71910"/>
    <w:rsid w:val="00D719BE"/>
    <w:rsid w:val="00D719EF"/>
    <w:rsid w:val="00D71BE3"/>
    <w:rsid w:val="00D71C56"/>
    <w:rsid w:val="00D72AEF"/>
    <w:rsid w:val="00D72C72"/>
    <w:rsid w:val="00D73352"/>
    <w:rsid w:val="00D735C8"/>
    <w:rsid w:val="00D73CBA"/>
    <w:rsid w:val="00D74364"/>
    <w:rsid w:val="00D747B5"/>
    <w:rsid w:val="00D74BDC"/>
    <w:rsid w:val="00D74C89"/>
    <w:rsid w:val="00D7536C"/>
    <w:rsid w:val="00D75B7A"/>
    <w:rsid w:val="00D75C0A"/>
    <w:rsid w:val="00D75C81"/>
    <w:rsid w:val="00D761C2"/>
    <w:rsid w:val="00D76697"/>
    <w:rsid w:val="00D76B33"/>
    <w:rsid w:val="00D76C80"/>
    <w:rsid w:val="00D76E94"/>
    <w:rsid w:val="00D76F23"/>
    <w:rsid w:val="00D76FF1"/>
    <w:rsid w:val="00D770A8"/>
    <w:rsid w:val="00D77180"/>
    <w:rsid w:val="00D772ED"/>
    <w:rsid w:val="00D7780F"/>
    <w:rsid w:val="00D80200"/>
    <w:rsid w:val="00D803D8"/>
    <w:rsid w:val="00D80641"/>
    <w:rsid w:val="00D80703"/>
    <w:rsid w:val="00D8071D"/>
    <w:rsid w:val="00D80FBB"/>
    <w:rsid w:val="00D81290"/>
    <w:rsid w:val="00D8138E"/>
    <w:rsid w:val="00D815F5"/>
    <w:rsid w:val="00D81796"/>
    <w:rsid w:val="00D81CE1"/>
    <w:rsid w:val="00D81D85"/>
    <w:rsid w:val="00D82059"/>
    <w:rsid w:val="00D82265"/>
    <w:rsid w:val="00D82375"/>
    <w:rsid w:val="00D8269C"/>
    <w:rsid w:val="00D828E6"/>
    <w:rsid w:val="00D82C59"/>
    <w:rsid w:val="00D82C7C"/>
    <w:rsid w:val="00D82D51"/>
    <w:rsid w:val="00D830D3"/>
    <w:rsid w:val="00D83881"/>
    <w:rsid w:val="00D83C16"/>
    <w:rsid w:val="00D83E4E"/>
    <w:rsid w:val="00D8424B"/>
    <w:rsid w:val="00D842D0"/>
    <w:rsid w:val="00D84721"/>
    <w:rsid w:val="00D8487D"/>
    <w:rsid w:val="00D849D1"/>
    <w:rsid w:val="00D84B73"/>
    <w:rsid w:val="00D84C2A"/>
    <w:rsid w:val="00D84F44"/>
    <w:rsid w:val="00D84F81"/>
    <w:rsid w:val="00D85ABD"/>
    <w:rsid w:val="00D85D2B"/>
    <w:rsid w:val="00D869DA"/>
    <w:rsid w:val="00D8705D"/>
    <w:rsid w:val="00D8711E"/>
    <w:rsid w:val="00D87489"/>
    <w:rsid w:val="00D876A0"/>
    <w:rsid w:val="00D877FF"/>
    <w:rsid w:val="00D8791D"/>
    <w:rsid w:val="00D879D4"/>
    <w:rsid w:val="00D87BBC"/>
    <w:rsid w:val="00D9025B"/>
    <w:rsid w:val="00D9054A"/>
    <w:rsid w:val="00D90647"/>
    <w:rsid w:val="00D90671"/>
    <w:rsid w:val="00D90DE2"/>
    <w:rsid w:val="00D90F8A"/>
    <w:rsid w:val="00D910CE"/>
    <w:rsid w:val="00D9112A"/>
    <w:rsid w:val="00D914BE"/>
    <w:rsid w:val="00D915A9"/>
    <w:rsid w:val="00D915BD"/>
    <w:rsid w:val="00D915D5"/>
    <w:rsid w:val="00D91882"/>
    <w:rsid w:val="00D919C8"/>
    <w:rsid w:val="00D91B03"/>
    <w:rsid w:val="00D91BE2"/>
    <w:rsid w:val="00D92432"/>
    <w:rsid w:val="00D9284E"/>
    <w:rsid w:val="00D92B91"/>
    <w:rsid w:val="00D92E91"/>
    <w:rsid w:val="00D92F3E"/>
    <w:rsid w:val="00D92F6F"/>
    <w:rsid w:val="00D93077"/>
    <w:rsid w:val="00D931F4"/>
    <w:rsid w:val="00D93408"/>
    <w:rsid w:val="00D93605"/>
    <w:rsid w:val="00D939D9"/>
    <w:rsid w:val="00D93D78"/>
    <w:rsid w:val="00D93E60"/>
    <w:rsid w:val="00D9436D"/>
    <w:rsid w:val="00D94464"/>
    <w:rsid w:val="00D94566"/>
    <w:rsid w:val="00D94668"/>
    <w:rsid w:val="00D947C9"/>
    <w:rsid w:val="00D94A6B"/>
    <w:rsid w:val="00D94E21"/>
    <w:rsid w:val="00D95033"/>
    <w:rsid w:val="00D950EF"/>
    <w:rsid w:val="00D952EF"/>
    <w:rsid w:val="00D965F8"/>
    <w:rsid w:val="00D96B76"/>
    <w:rsid w:val="00D96F4A"/>
    <w:rsid w:val="00D975C5"/>
    <w:rsid w:val="00D97AD7"/>
    <w:rsid w:val="00DA023F"/>
    <w:rsid w:val="00DA09E6"/>
    <w:rsid w:val="00DA0B96"/>
    <w:rsid w:val="00DA0C39"/>
    <w:rsid w:val="00DA1245"/>
    <w:rsid w:val="00DA1303"/>
    <w:rsid w:val="00DA164C"/>
    <w:rsid w:val="00DA17FC"/>
    <w:rsid w:val="00DA2150"/>
    <w:rsid w:val="00DA2288"/>
    <w:rsid w:val="00DA29C0"/>
    <w:rsid w:val="00DA2C1D"/>
    <w:rsid w:val="00DA2D36"/>
    <w:rsid w:val="00DA2F70"/>
    <w:rsid w:val="00DA30B9"/>
    <w:rsid w:val="00DA3322"/>
    <w:rsid w:val="00DA3435"/>
    <w:rsid w:val="00DA3455"/>
    <w:rsid w:val="00DA3E5A"/>
    <w:rsid w:val="00DA4906"/>
    <w:rsid w:val="00DA4B3A"/>
    <w:rsid w:val="00DA4E19"/>
    <w:rsid w:val="00DA5010"/>
    <w:rsid w:val="00DA50E2"/>
    <w:rsid w:val="00DA59EC"/>
    <w:rsid w:val="00DA5A4C"/>
    <w:rsid w:val="00DA5F3C"/>
    <w:rsid w:val="00DA634E"/>
    <w:rsid w:val="00DA64C4"/>
    <w:rsid w:val="00DA690D"/>
    <w:rsid w:val="00DA6952"/>
    <w:rsid w:val="00DA69F9"/>
    <w:rsid w:val="00DA6B91"/>
    <w:rsid w:val="00DA6D4E"/>
    <w:rsid w:val="00DA6E31"/>
    <w:rsid w:val="00DA73F4"/>
    <w:rsid w:val="00DA7795"/>
    <w:rsid w:val="00DB009A"/>
    <w:rsid w:val="00DB0619"/>
    <w:rsid w:val="00DB068A"/>
    <w:rsid w:val="00DB0896"/>
    <w:rsid w:val="00DB0EA3"/>
    <w:rsid w:val="00DB1367"/>
    <w:rsid w:val="00DB13AF"/>
    <w:rsid w:val="00DB167F"/>
    <w:rsid w:val="00DB1A78"/>
    <w:rsid w:val="00DB1F58"/>
    <w:rsid w:val="00DB20C7"/>
    <w:rsid w:val="00DB287F"/>
    <w:rsid w:val="00DB290F"/>
    <w:rsid w:val="00DB33E8"/>
    <w:rsid w:val="00DB340E"/>
    <w:rsid w:val="00DB361B"/>
    <w:rsid w:val="00DB39D5"/>
    <w:rsid w:val="00DB410D"/>
    <w:rsid w:val="00DB4166"/>
    <w:rsid w:val="00DB4360"/>
    <w:rsid w:val="00DB4368"/>
    <w:rsid w:val="00DB4768"/>
    <w:rsid w:val="00DB48B4"/>
    <w:rsid w:val="00DB492A"/>
    <w:rsid w:val="00DB49D7"/>
    <w:rsid w:val="00DB4A8A"/>
    <w:rsid w:val="00DB4C0E"/>
    <w:rsid w:val="00DB562A"/>
    <w:rsid w:val="00DB5820"/>
    <w:rsid w:val="00DB5D05"/>
    <w:rsid w:val="00DB616D"/>
    <w:rsid w:val="00DB64CE"/>
    <w:rsid w:val="00DB75A2"/>
    <w:rsid w:val="00DB7916"/>
    <w:rsid w:val="00DB796C"/>
    <w:rsid w:val="00DB79A7"/>
    <w:rsid w:val="00DC00E2"/>
    <w:rsid w:val="00DC02F2"/>
    <w:rsid w:val="00DC04CD"/>
    <w:rsid w:val="00DC0692"/>
    <w:rsid w:val="00DC078A"/>
    <w:rsid w:val="00DC079C"/>
    <w:rsid w:val="00DC0B90"/>
    <w:rsid w:val="00DC117C"/>
    <w:rsid w:val="00DC163F"/>
    <w:rsid w:val="00DC1737"/>
    <w:rsid w:val="00DC1B18"/>
    <w:rsid w:val="00DC2946"/>
    <w:rsid w:val="00DC2B1F"/>
    <w:rsid w:val="00DC2E80"/>
    <w:rsid w:val="00DC3BBA"/>
    <w:rsid w:val="00DC3BCF"/>
    <w:rsid w:val="00DC3CA4"/>
    <w:rsid w:val="00DC3D1F"/>
    <w:rsid w:val="00DC3D3E"/>
    <w:rsid w:val="00DC420C"/>
    <w:rsid w:val="00DC42D9"/>
    <w:rsid w:val="00DC433F"/>
    <w:rsid w:val="00DC43F5"/>
    <w:rsid w:val="00DC4A04"/>
    <w:rsid w:val="00DC4CD3"/>
    <w:rsid w:val="00DC5AFE"/>
    <w:rsid w:val="00DC5CFD"/>
    <w:rsid w:val="00DC5F84"/>
    <w:rsid w:val="00DC6036"/>
    <w:rsid w:val="00DC6719"/>
    <w:rsid w:val="00DC6777"/>
    <w:rsid w:val="00DC67E9"/>
    <w:rsid w:val="00DC6A91"/>
    <w:rsid w:val="00DC71E7"/>
    <w:rsid w:val="00DC7303"/>
    <w:rsid w:val="00DC740C"/>
    <w:rsid w:val="00DC7775"/>
    <w:rsid w:val="00DC79D9"/>
    <w:rsid w:val="00DC7CAD"/>
    <w:rsid w:val="00DD0286"/>
    <w:rsid w:val="00DD067A"/>
    <w:rsid w:val="00DD0825"/>
    <w:rsid w:val="00DD0FA5"/>
    <w:rsid w:val="00DD14DC"/>
    <w:rsid w:val="00DD174B"/>
    <w:rsid w:val="00DD1857"/>
    <w:rsid w:val="00DD1946"/>
    <w:rsid w:val="00DD1E88"/>
    <w:rsid w:val="00DD1F2C"/>
    <w:rsid w:val="00DD2107"/>
    <w:rsid w:val="00DD223D"/>
    <w:rsid w:val="00DD2265"/>
    <w:rsid w:val="00DD260B"/>
    <w:rsid w:val="00DD289E"/>
    <w:rsid w:val="00DD2FAE"/>
    <w:rsid w:val="00DD3205"/>
    <w:rsid w:val="00DD3DBE"/>
    <w:rsid w:val="00DD4122"/>
    <w:rsid w:val="00DD416D"/>
    <w:rsid w:val="00DD43D9"/>
    <w:rsid w:val="00DD4E75"/>
    <w:rsid w:val="00DD5092"/>
    <w:rsid w:val="00DD5288"/>
    <w:rsid w:val="00DD52B2"/>
    <w:rsid w:val="00DD5476"/>
    <w:rsid w:val="00DD5E81"/>
    <w:rsid w:val="00DD6004"/>
    <w:rsid w:val="00DD61ED"/>
    <w:rsid w:val="00DD66CB"/>
    <w:rsid w:val="00DD6BA3"/>
    <w:rsid w:val="00DD6C9D"/>
    <w:rsid w:val="00DD72C1"/>
    <w:rsid w:val="00DD7491"/>
    <w:rsid w:val="00DD74AE"/>
    <w:rsid w:val="00DD7679"/>
    <w:rsid w:val="00DE038D"/>
    <w:rsid w:val="00DE05CC"/>
    <w:rsid w:val="00DE0B82"/>
    <w:rsid w:val="00DE0E5C"/>
    <w:rsid w:val="00DE0FEB"/>
    <w:rsid w:val="00DE11DF"/>
    <w:rsid w:val="00DE155A"/>
    <w:rsid w:val="00DE1763"/>
    <w:rsid w:val="00DE183E"/>
    <w:rsid w:val="00DE1C63"/>
    <w:rsid w:val="00DE1EFE"/>
    <w:rsid w:val="00DE2300"/>
    <w:rsid w:val="00DE2667"/>
    <w:rsid w:val="00DE2785"/>
    <w:rsid w:val="00DE27E6"/>
    <w:rsid w:val="00DE29A4"/>
    <w:rsid w:val="00DE30B4"/>
    <w:rsid w:val="00DE3213"/>
    <w:rsid w:val="00DE3941"/>
    <w:rsid w:val="00DE3CF5"/>
    <w:rsid w:val="00DE4707"/>
    <w:rsid w:val="00DE474A"/>
    <w:rsid w:val="00DE476E"/>
    <w:rsid w:val="00DE4BBE"/>
    <w:rsid w:val="00DE4D3D"/>
    <w:rsid w:val="00DE4D77"/>
    <w:rsid w:val="00DE4E3A"/>
    <w:rsid w:val="00DE4FA9"/>
    <w:rsid w:val="00DE5244"/>
    <w:rsid w:val="00DE556F"/>
    <w:rsid w:val="00DE594B"/>
    <w:rsid w:val="00DE5B79"/>
    <w:rsid w:val="00DE5D10"/>
    <w:rsid w:val="00DE5ED7"/>
    <w:rsid w:val="00DE5F88"/>
    <w:rsid w:val="00DE5FED"/>
    <w:rsid w:val="00DE6523"/>
    <w:rsid w:val="00DE67E6"/>
    <w:rsid w:val="00DE6A4C"/>
    <w:rsid w:val="00DE6C29"/>
    <w:rsid w:val="00DE6C55"/>
    <w:rsid w:val="00DE6E9A"/>
    <w:rsid w:val="00DE72B7"/>
    <w:rsid w:val="00DF01C2"/>
    <w:rsid w:val="00DF0727"/>
    <w:rsid w:val="00DF07BB"/>
    <w:rsid w:val="00DF0A73"/>
    <w:rsid w:val="00DF0BE8"/>
    <w:rsid w:val="00DF0C7E"/>
    <w:rsid w:val="00DF0F6D"/>
    <w:rsid w:val="00DF11B1"/>
    <w:rsid w:val="00DF14E8"/>
    <w:rsid w:val="00DF1FA0"/>
    <w:rsid w:val="00DF203D"/>
    <w:rsid w:val="00DF21B8"/>
    <w:rsid w:val="00DF23A4"/>
    <w:rsid w:val="00DF2C2C"/>
    <w:rsid w:val="00DF2D91"/>
    <w:rsid w:val="00DF2E51"/>
    <w:rsid w:val="00DF2EF7"/>
    <w:rsid w:val="00DF302C"/>
    <w:rsid w:val="00DF3398"/>
    <w:rsid w:val="00DF38AE"/>
    <w:rsid w:val="00DF38D2"/>
    <w:rsid w:val="00DF4293"/>
    <w:rsid w:val="00DF4554"/>
    <w:rsid w:val="00DF461B"/>
    <w:rsid w:val="00DF46E7"/>
    <w:rsid w:val="00DF4C66"/>
    <w:rsid w:val="00DF52F8"/>
    <w:rsid w:val="00DF531E"/>
    <w:rsid w:val="00DF54E6"/>
    <w:rsid w:val="00DF5530"/>
    <w:rsid w:val="00DF5BD2"/>
    <w:rsid w:val="00DF5C31"/>
    <w:rsid w:val="00DF60EC"/>
    <w:rsid w:val="00DF6113"/>
    <w:rsid w:val="00DF6181"/>
    <w:rsid w:val="00DF64AD"/>
    <w:rsid w:val="00DF715F"/>
    <w:rsid w:val="00DF79F3"/>
    <w:rsid w:val="00DF7E9B"/>
    <w:rsid w:val="00DF7F6D"/>
    <w:rsid w:val="00DF7F77"/>
    <w:rsid w:val="00E001A7"/>
    <w:rsid w:val="00E001D0"/>
    <w:rsid w:val="00E0035A"/>
    <w:rsid w:val="00E0068B"/>
    <w:rsid w:val="00E00E91"/>
    <w:rsid w:val="00E00EB2"/>
    <w:rsid w:val="00E00F10"/>
    <w:rsid w:val="00E00F97"/>
    <w:rsid w:val="00E01AF2"/>
    <w:rsid w:val="00E020B7"/>
    <w:rsid w:val="00E02193"/>
    <w:rsid w:val="00E02709"/>
    <w:rsid w:val="00E02A3C"/>
    <w:rsid w:val="00E02B9F"/>
    <w:rsid w:val="00E0317A"/>
    <w:rsid w:val="00E0340C"/>
    <w:rsid w:val="00E03423"/>
    <w:rsid w:val="00E03609"/>
    <w:rsid w:val="00E0379C"/>
    <w:rsid w:val="00E040C8"/>
    <w:rsid w:val="00E0411C"/>
    <w:rsid w:val="00E048D6"/>
    <w:rsid w:val="00E049C7"/>
    <w:rsid w:val="00E04D48"/>
    <w:rsid w:val="00E051C1"/>
    <w:rsid w:val="00E05619"/>
    <w:rsid w:val="00E056DB"/>
    <w:rsid w:val="00E058AF"/>
    <w:rsid w:val="00E05F16"/>
    <w:rsid w:val="00E05F78"/>
    <w:rsid w:val="00E06331"/>
    <w:rsid w:val="00E066B1"/>
    <w:rsid w:val="00E06830"/>
    <w:rsid w:val="00E06928"/>
    <w:rsid w:val="00E06966"/>
    <w:rsid w:val="00E06B7E"/>
    <w:rsid w:val="00E06C31"/>
    <w:rsid w:val="00E070A8"/>
    <w:rsid w:val="00E073C1"/>
    <w:rsid w:val="00E07770"/>
    <w:rsid w:val="00E079A1"/>
    <w:rsid w:val="00E07AC3"/>
    <w:rsid w:val="00E102FA"/>
    <w:rsid w:val="00E10792"/>
    <w:rsid w:val="00E10ACC"/>
    <w:rsid w:val="00E10BEC"/>
    <w:rsid w:val="00E10D44"/>
    <w:rsid w:val="00E10FC0"/>
    <w:rsid w:val="00E11254"/>
    <w:rsid w:val="00E113A4"/>
    <w:rsid w:val="00E117BE"/>
    <w:rsid w:val="00E11A50"/>
    <w:rsid w:val="00E12481"/>
    <w:rsid w:val="00E12E79"/>
    <w:rsid w:val="00E13089"/>
    <w:rsid w:val="00E1318D"/>
    <w:rsid w:val="00E13A85"/>
    <w:rsid w:val="00E13B91"/>
    <w:rsid w:val="00E14144"/>
    <w:rsid w:val="00E147DC"/>
    <w:rsid w:val="00E1487A"/>
    <w:rsid w:val="00E14909"/>
    <w:rsid w:val="00E14A2E"/>
    <w:rsid w:val="00E14BDD"/>
    <w:rsid w:val="00E14ED7"/>
    <w:rsid w:val="00E1552B"/>
    <w:rsid w:val="00E155CA"/>
    <w:rsid w:val="00E156B5"/>
    <w:rsid w:val="00E15AE3"/>
    <w:rsid w:val="00E15CE6"/>
    <w:rsid w:val="00E15E28"/>
    <w:rsid w:val="00E16148"/>
    <w:rsid w:val="00E16655"/>
    <w:rsid w:val="00E16978"/>
    <w:rsid w:val="00E16C7D"/>
    <w:rsid w:val="00E17327"/>
    <w:rsid w:val="00E1737C"/>
    <w:rsid w:val="00E17575"/>
    <w:rsid w:val="00E176CB"/>
    <w:rsid w:val="00E1783E"/>
    <w:rsid w:val="00E17A3F"/>
    <w:rsid w:val="00E17CBD"/>
    <w:rsid w:val="00E17D96"/>
    <w:rsid w:val="00E20050"/>
    <w:rsid w:val="00E2005D"/>
    <w:rsid w:val="00E20103"/>
    <w:rsid w:val="00E20752"/>
    <w:rsid w:val="00E20889"/>
    <w:rsid w:val="00E2093E"/>
    <w:rsid w:val="00E20CA1"/>
    <w:rsid w:val="00E20FFF"/>
    <w:rsid w:val="00E2140F"/>
    <w:rsid w:val="00E21410"/>
    <w:rsid w:val="00E21B86"/>
    <w:rsid w:val="00E21C2B"/>
    <w:rsid w:val="00E21E73"/>
    <w:rsid w:val="00E229D2"/>
    <w:rsid w:val="00E22E53"/>
    <w:rsid w:val="00E2301E"/>
    <w:rsid w:val="00E2338C"/>
    <w:rsid w:val="00E23780"/>
    <w:rsid w:val="00E237BD"/>
    <w:rsid w:val="00E23830"/>
    <w:rsid w:val="00E23E46"/>
    <w:rsid w:val="00E24719"/>
    <w:rsid w:val="00E2471F"/>
    <w:rsid w:val="00E24C1A"/>
    <w:rsid w:val="00E24C4D"/>
    <w:rsid w:val="00E24C5A"/>
    <w:rsid w:val="00E24E39"/>
    <w:rsid w:val="00E25142"/>
    <w:rsid w:val="00E258DB"/>
    <w:rsid w:val="00E26234"/>
    <w:rsid w:val="00E269C7"/>
    <w:rsid w:val="00E26BDC"/>
    <w:rsid w:val="00E26BF8"/>
    <w:rsid w:val="00E26E39"/>
    <w:rsid w:val="00E2709C"/>
    <w:rsid w:val="00E27116"/>
    <w:rsid w:val="00E272F4"/>
    <w:rsid w:val="00E305D5"/>
    <w:rsid w:val="00E30831"/>
    <w:rsid w:val="00E30A46"/>
    <w:rsid w:val="00E30A95"/>
    <w:rsid w:val="00E30B24"/>
    <w:rsid w:val="00E30BA5"/>
    <w:rsid w:val="00E30C3B"/>
    <w:rsid w:val="00E30DD9"/>
    <w:rsid w:val="00E31014"/>
    <w:rsid w:val="00E31072"/>
    <w:rsid w:val="00E31337"/>
    <w:rsid w:val="00E3149F"/>
    <w:rsid w:val="00E31782"/>
    <w:rsid w:val="00E31959"/>
    <w:rsid w:val="00E31EA9"/>
    <w:rsid w:val="00E32295"/>
    <w:rsid w:val="00E3272D"/>
    <w:rsid w:val="00E32FCE"/>
    <w:rsid w:val="00E33023"/>
    <w:rsid w:val="00E33132"/>
    <w:rsid w:val="00E33465"/>
    <w:rsid w:val="00E334AE"/>
    <w:rsid w:val="00E33630"/>
    <w:rsid w:val="00E33793"/>
    <w:rsid w:val="00E33A60"/>
    <w:rsid w:val="00E33AFF"/>
    <w:rsid w:val="00E34843"/>
    <w:rsid w:val="00E34BCE"/>
    <w:rsid w:val="00E34C0E"/>
    <w:rsid w:val="00E34D74"/>
    <w:rsid w:val="00E350B1"/>
    <w:rsid w:val="00E356D8"/>
    <w:rsid w:val="00E3577A"/>
    <w:rsid w:val="00E35886"/>
    <w:rsid w:val="00E35BD2"/>
    <w:rsid w:val="00E360CE"/>
    <w:rsid w:val="00E363A3"/>
    <w:rsid w:val="00E36479"/>
    <w:rsid w:val="00E366B9"/>
    <w:rsid w:val="00E36CE8"/>
    <w:rsid w:val="00E36E15"/>
    <w:rsid w:val="00E37386"/>
    <w:rsid w:val="00E373EF"/>
    <w:rsid w:val="00E37508"/>
    <w:rsid w:val="00E3785B"/>
    <w:rsid w:val="00E37987"/>
    <w:rsid w:val="00E403D0"/>
    <w:rsid w:val="00E40BC5"/>
    <w:rsid w:val="00E4120E"/>
    <w:rsid w:val="00E4172B"/>
    <w:rsid w:val="00E41901"/>
    <w:rsid w:val="00E4225A"/>
    <w:rsid w:val="00E42F90"/>
    <w:rsid w:val="00E43076"/>
    <w:rsid w:val="00E43122"/>
    <w:rsid w:val="00E434BF"/>
    <w:rsid w:val="00E4369B"/>
    <w:rsid w:val="00E436B1"/>
    <w:rsid w:val="00E43A80"/>
    <w:rsid w:val="00E43DA3"/>
    <w:rsid w:val="00E4419D"/>
    <w:rsid w:val="00E44802"/>
    <w:rsid w:val="00E44A1D"/>
    <w:rsid w:val="00E44C17"/>
    <w:rsid w:val="00E45469"/>
    <w:rsid w:val="00E4575D"/>
    <w:rsid w:val="00E458BE"/>
    <w:rsid w:val="00E45BEF"/>
    <w:rsid w:val="00E467A7"/>
    <w:rsid w:val="00E46842"/>
    <w:rsid w:val="00E46DF3"/>
    <w:rsid w:val="00E46E3E"/>
    <w:rsid w:val="00E471EF"/>
    <w:rsid w:val="00E4733A"/>
    <w:rsid w:val="00E47812"/>
    <w:rsid w:val="00E4784D"/>
    <w:rsid w:val="00E47D3C"/>
    <w:rsid w:val="00E500C3"/>
    <w:rsid w:val="00E501A6"/>
    <w:rsid w:val="00E50204"/>
    <w:rsid w:val="00E50223"/>
    <w:rsid w:val="00E50429"/>
    <w:rsid w:val="00E504A0"/>
    <w:rsid w:val="00E509ED"/>
    <w:rsid w:val="00E50B75"/>
    <w:rsid w:val="00E510EA"/>
    <w:rsid w:val="00E51290"/>
    <w:rsid w:val="00E5186E"/>
    <w:rsid w:val="00E51A3F"/>
    <w:rsid w:val="00E51C2C"/>
    <w:rsid w:val="00E51E82"/>
    <w:rsid w:val="00E51FAD"/>
    <w:rsid w:val="00E52534"/>
    <w:rsid w:val="00E52E0A"/>
    <w:rsid w:val="00E52F66"/>
    <w:rsid w:val="00E53660"/>
    <w:rsid w:val="00E539EE"/>
    <w:rsid w:val="00E53B87"/>
    <w:rsid w:val="00E53CEF"/>
    <w:rsid w:val="00E53F6C"/>
    <w:rsid w:val="00E54175"/>
    <w:rsid w:val="00E54403"/>
    <w:rsid w:val="00E545DC"/>
    <w:rsid w:val="00E54B1A"/>
    <w:rsid w:val="00E54C24"/>
    <w:rsid w:val="00E54CF6"/>
    <w:rsid w:val="00E54DEE"/>
    <w:rsid w:val="00E54E15"/>
    <w:rsid w:val="00E54EC3"/>
    <w:rsid w:val="00E55236"/>
    <w:rsid w:val="00E55297"/>
    <w:rsid w:val="00E552EF"/>
    <w:rsid w:val="00E5551D"/>
    <w:rsid w:val="00E55AD4"/>
    <w:rsid w:val="00E55B07"/>
    <w:rsid w:val="00E565D0"/>
    <w:rsid w:val="00E56968"/>
    <w:rsid w:val="00E56A2B"/>
    <w:rsid w:val="00E56EEA"/>
    <w:rsid w:val="00E56F1B"/>
    <w:rsid w:val="00E577F2"/>
    <w:rsid w:val="00E5796F"/>
    <w:rsid w:val="00E579C9"/>
    <w:rsid w:val="00E57F34"/>
    <w:rsid w:val="00E60ED5"/>
    <w:rsid w:val="00E614EC"/>
    <w:rsid w:val="00E61A3A"/>
    <w:rsid w:val="00E61CB6"/>
    <w:rsid w:val="00E62825"/>
    <w:rsid w:val="00E62CDF"/>
    <w:rsid w:val="00E62D0E"/>
    <w:rsid w:val="00E62EA9"/>
    <w:rsid w:val="00E636E5"/>
    <w:rsid w:val="00E63772"/>
    <w:rsid w:val="00E63840"/>
    <w:rsid w:val="00E63885"/>
    <w:rsid w:val="00E643E7"/>
    <w:rsid w:val="00E64654"/>
    <w:rsid w:val="00E64A79"/>
    <w:rsid w:val="00E64B24"/>
    <w:rsid w:val="00E64B2F"/>
    <w:rsid w:val="00E64E44"/>
    <w:rsid w:val="00E6502A"/>
    <w:rsid w:val="00E65BBD"/>
    <w:rsid w:val="00E65BE6"/>
    <w:rsid w:val="00E65CEC"/>
    <w:rsid w:val="00E65D20"/>
    <w:rsid w:val="00E65D5F"/>
    <w:rsid w:val="00E65E0A"/>
    <w:rsid w:val="00E66307"/>
    <w:rsid w:val="00E66435"/>
    <w:rsid w:val="00E66E83"/>
    <w:rsid w:val="00E66F53"/>
    <w:rsid w:val="00E6735A"/>
    <w:rsid w:val="00E673DC"/>
    <w:rsid w:val="00E67576"/>
    <w:rsid w:val="00E6772F"/>
    <w:rsid w:val="00E67792"/>
    <w:rsid w:val="00E67CD5"/>
    <w:rsid w:val="00E70516"/>
    <w:rsid w:val="00E70549"/>
    <w:rsid w:val="00E710F6"/>
    <w:rsid w:val="00E711E5"/>
    <w:rsid w:val="00E71F3C"/>
    <w:rsid w:val="00E71FC4"/>
    <w:rsid w:val="00E720CB"/>
    <w:rsid w:val="00E72453"/>
    <w:rsid w:val="00E7306E"/>
    <w:rsid w:val="00E73B62"/>
    <w:rsid w:val="00E73BE5"/>
    <w:rsid w:val="00E73C94"/>
    <w:rsid w:val="00E74305"/>
    <w:rsid w:val="00E74379"/>
    <w:rsid w:val="00E7471B"/>
    <w:rsid w:val="00E748F2"/>
    <w:rsid w:val="00E74AD3"/>
    <w:rsid w:val="00E74E32"/>
    <w:rsid w:val="00E750B2"/>
    <w:rsid w:val="00E75264"/>
    <w:rsid w:val="00E75312"/>
    <w:rsid w:val="00E7537D"/>
    <w:rsid w:val="00E75741"/>
    <w:rsid w:val="00E758B5"/>
    <w:rsid w:val="00E7592B"/>
    <w:rsid w:val="00E75BF7"/>
    <w:rsid w:val="00E75D45"/>
    <w:rsid w:val="00E75F32"/>
    <w:rsid w:val="00E75F57"/>
    <w:rsid w:val="00E764F6"/>
    <w:rsid w:val="00E76B3C"/>
    <w:rsid w:val="00E772B0"/>
    <w:rsid w:val="00E77335"/>
    <w:rsid w:val="00E77351"/>
    <w:rsid w:val="00E774B2"/>
    <w:rsid w:val="00E776AF"/>
    <w:rsid w:val="00E77780"/>
    <w:rsid w:val="00E77D80"/>
    <w:rsid w:val="00E77DDA"/>
    <w:rsid w:val="00E80080"/>
    <w:rsid w:val="00E801AF"/>
    <w:rsid w:val="00E80447"/>
    <w:rsid w:val="00E80458"/>
    <w:rsid w:val="00E80567"/>
    <w:rsid w:val="00E807D9"/>
    <w:rsid w:val="00E80818"/>
    <w:rsid w:val="00E80B6E"/>
    <w:rsid w:val="00E80EA9"/>
    <w:rsid w:val="00E80F14"/>
    <w:rsid w:val="00E80F2B"/>
    <w:rsid w:val="00E81031"/>
    <w:rsid w:val="00E810AF"/>
    <w:rsid w:val="00E81298"/>
    <w:rsid w:val="00E81308"/>
    <w:rsid w:val="00E813E0"/>
    <w:rsid w:val="00E81748"/>
    <w:rsid w:val="00E81A5C"/>
    <w:rsid w:val="00E822DC"/>
    <w:rsid w:val="00E8258E"/>
    <w:rsid w:val="00E8299A"/>
    <w:rsid w:val="00E82A19"/>
    <w:rsid w:val="00E82D8C"/>
    <w:rsid w:val="00E82F4F"/>
    <w:rsid w:val="00E82FC6"/>
    <w:rsid w:val="00E83151"/>
    <w:rsid w:val="00E831F2"/>
    <w:rsid w:val="00E8320E"/>
    <w:rsid w:val="00E8368A"/>
    <w:rsid w:val="00E837ED"/>
    <w:rsid w:val="00E83A8C"/>
    <w:rsid w:val="00E83E99"/>
    <w:rsid w:val="00E8435A"/>
    <w:rsid w:val="00E8442D"/>
    <w:rsid w:val="00E8447A"/>
    <w:rsid w:val="00E8455F"/>
    <w:rsid w:val="00E84621"/>
    <w:rsid w:val="00E847DA"/>
    <w:rsid w:val="00E84918"/>
    <w:rsid w:val="00E84A2E"/>
    <w:rsid w:val="00E84C72"/>
    <w:rsid w:val="00E84CB8"/>
    <w:rsid w:val="00E84FF8"/>
    <w:rsid w:val="00E850DC"/>
    <w:rsid w:val="00E85A47"/>
    <w:rsid w:val="00E86348"/>
    <w:rsid w:val="00E8639D"/>
    <w:rsid w:val="00E8676D"/>
    <w:rsid w:val="00E869E9"/>
    <w:rsid w:val="00E86CB9"/>
    <w:rsid w:val="00E86DDE"/>
    <w:rsid w:val="00E871AB"/>
    <w:rsid w:val="00E871DC"/>
    <w:rsid w:val="00E87C3C"/>
    <w:rsid w:val="00E87D1C"/>
    <w:rsid w:val="00E87FF5"/>
    <w:rsid w:val="00E90846"/>
    <w:rsid w:val="00E90A62"/>
    <w:rsid w:val="00E90A66"/>
    <w:rsid w:val="00E90A80"/>
    <w:rsid w:val="00E90F0A"/>
    <w:rsid w:val="00E90F14"/>
    <w:rsid w:val="00E90F3A"/>
    <w:rsid w:val="00E91312"/>
    <w:rsid w:val="00E913C2"/>
    <w:rsid w:val="00E91BAA"/>
    <w:rsid w:val="00E91DC9"/>
    <w:rsid w:val="00E92295"/>
    <w:rsid w:val="00E924C5"/>
    <w:rsid w:val="00E929D1"/>
    <w:rsid w:val="00E92B14"/>
    <w:rsid w:val="00E92EE7"/>
    <w:rsid w:val="00E936D9"/>
    <w:rsid w:val="00E93816"/>
    <w:rsid w:val="00E93899"/>
    <w:rsid w:val="00E93E91"/>
    <w:rsid w:val="00E93FFB"/>
    <w:rsid w:val="00E942AA"/>
    <w:rsid w:val="00E9508F"/>
    <w:rsid w:val="00E95113"/>
    <w:rsid w:val="00E95603"/>
    <w:rsid w:val="00E95835"/>
    <w:rsid w:val="00E95DBE"/>
    <w:rsid w:val="00E95EEB"/>
    <w:rsid w:val="00E969C0"/>
    <w:rsid w:val="00E96D1C"/>
    <w:rsid w:val="00E96FD5"/>
    <w:rsid w:val="00E97337"/>
    <w:rsid w:val="00E973AE"/>
    <w:rsid w:val="00E9758B"/>
    <w:rsid w:val="00E975FB"/>
    <w:rsid w:val="00E979AA"/>
    <w:rsid w:val="00E97A4A"/>
    <w:rsid w:val="00EA016B"/>
    <w:rsid w:val="00EA032E"/>
    <w:rsid w:val="00EA03DE"/>
    <w:rsid w:val="00EA0616"/>
    <w:rsid w:val="00EA0B54"/>
    <w:rsid w:val="00EA0BB2"/>
    <w:rsid w:val="00EA107E"/>
    <w:rsid w:val="00EA1262"/>
    <w:rsid w:val="00EA150A"/>
    <w:rsid w:val="00EA1909"/>
    <w:rsid w:val="00EA21FD"/>
    <w:rsid w:val="00EA29BC"/>
    <w:rsid w:val="00EA2F6A"/>
    <w:rsid w:val="00EA320E"/>
    <w:rsid w:val="00EA34DC"/>
    <w:rsid w:val="00EA361D"/>
    <w:rsid w:val="00EA36B7"/>
    <w:rsid w:val="00EA3EC5"/>
    <w:rsid w:val="00EA4119"/>
    <w:rsid w:val="00EA432C"/>
    <w:rsid w:val="00EA4889"/>
    <w:rsid w:val="00EA532B"/>
    <w:rsid w:val="00EA5D8C"/>
    <w:rsid w:val="00EA5E5A"/>
    <w:rsid w:val="00EA6620"/>
    <w:rsid w:val="00EA69CD"/>
    <w:rsid w:val="00EA7005"/>
    <w:rsid w:val="00EA7181"/>
    <w:rsid w:val="00EA7193"/>
    <w:rsid w:val="00EA7349"/>
    <w:rsid w:val="00EA7428"/>
    <w:rsid w:val="00EA7470"/>
    <w:rsid w:val="00EA7721"/>
    <w:rsid w:val="00EB0875"/>
    <w:rsid w:val="00EB0DD1"/>
    <w:rsid w:val="00EB0F0C"/>
    <w:rsid w:val="00EB105C"/>
    <w:rsid w:val="00EB120A"/>
    <w:rsid w:val="00EB129D"/>
    <w:rsid w:val="00EB1874"/>
    <w:rsid w:val="00EB1F0E"/>
    <w:rsid w:val="00EB2046"/>
    <w:rsid w:val="00EB2245"/>
    <w:rsid w:val="00EB26B6"/>
    <w:rsid w:val="00EB27A4"/>
    <w:rsid w:val="00EB28D5"/>
    <w:rsid w:val="00EB2E08"/>
    <w:rsid w:val="00EB30B7"/>
    <w:rsid w:val="00EB379F"/>
    <w:rsid w:val="00EB3C02"/>
    <w:rsid w:val="00EB403C"/>
    <w:rsid w:val="00EB40A8"/>
    <w:rsid w:val="00EB4727"/>
    <w:rsid w:val="00EB4A4E"/>
    <w:rsid w:val="00EB4CB9"/>
    <w:rsid w:val="00EB51E0"/>
    <w:rsid w:val="00EB52E2"/>
    <w:rsid w:val="00EB52FC"/>
    <w:rsid w:val="00EB57AC"/>
    <w:rsid w:val="00EB5909"/>
    <w:rsid w:val="00EB5C08"/>
    <w:rsid w:val="00EB6062"/>
    <w:rsid w:val="00EB6665"/>
    <w:rsid w:val="00EB6977"/>
    <w:rsid w:val="00EB698B"/>
    <w:rsid w:val="00EB6CAC"/>
    <w:rsid w:val="00EB7992"/>
    <w:rsid w:val="00EB7B6E"/>
    <w:rsid w:val="00EB7D60"/>
    <w:rsid w:val="00EB7E3E"/>
    <w:rsid w:val="00EB7E58"/>
    <w:rsid w:val="00EC009D"/>
    <w:rsid w:val="00EC02B7"/>
    <w:rsid w:val="00EC0620"/>
    <w:rsid w:val="00EC0744"/>
    <w:rsid w:val="00EC08D2"/>
    <w:rsid w:val="00EC09A7"/>
    <w:rsid w:val="00EC0A2C"/>
    <w:rsid w:val="00EC0BEC"/>
    <w:rsid w:val="00EC0DCF"/>
    <w:rsid w:val="00EC104D"/>
    <w:rsid w:val="00EC1291"/>
    <w:rsid w:val="00EC12C7"/>
    <w:rsid w:val="00EC12E6"/>
    <w:rsid w:val="00EC1646"/>
    <w:rsid w:val="00EC1C2D"/>
    <w:rsid w:val="00EC1E86"/>
    <w:rsid w:val="00EC2091"/>
    <w:rsid w:val="00EC227C"/>
    <w:rsid w:val="00EC23D0"/>
    <w:rsid w:val="00EC2576"/>
    <w:rsid w:val="00EC2917"/>
    <w:rsid w:val="00EC30C7"/>
    <w:rsid w:val="00EC31A1"/>
    <w:rsid w:val="00EC3367"/>
    <w:rsid w:val="00EC353B"/>
    <w:rsid w:val="00EC3EAE"/>
    <w:rsid w:val="00EC40B8"/>
    <w:rsid w:val="00EC4110"/>
    <w:rsid w:val="00EC4492"/>
    <w:rsid w:val="00EC4B01"/>
    <w:rsid w:val="00EC5215"/>
    <w:rsid w:val="00EC59EE"/>
    <w:rsid w:val="00EC606F"/>
    <w:rsid w:val="00EC60BC"/>
    <w:rsid w:val="00EC6279"/>
    <w:rsid w:val="00EC6547"/>
    <w:rsid w:val="00EC663B"/>
    <w:rsid w:val="00EC6892"/>
    <w:rsid w:val="00EC69B4"/>
    <w:rsid w:val="00EC69FE"/>
    <w:rsid w:val="00EC6CFF"/>
    <w:rsid w:val="00EC6EBE"/>
    <w:rsid w:val="00EC6EC0"/>
    <w:rsid w:val="00EC70DD"/>
    <w:rsid w:val="00EC7234"/>
    <w:rsid w:val="00EC7A01"/>
    <w:rsid w:val="00EC7A8B"/>
    <w:rsid w:val="00ED0576"/>
    <w:rsid w:val="00ED069B"/>
    <w:rsid w:val="00ED0D49"/>
    <w:rsid w:val="00ED0D54"/>
    <w:rsid w:val="00ED10D6"/>
    <w:rsid w:val="00ED11A6"/>
    <w:rsid w:val="00ED137B"/>
    <w:rsid w:val="00ED1569"/>
    <w:rsid w:val="00ED163A"/>
    <w:rsid w:val="00ED1688"/>
    <w:rsid w:val="00ED17A9"/>
    <w:rsid w:val="00ED1C56"/>
    <w:rsid w:val="00ED1C9E"/>
    <w:rsid w:val="00ED1E27"/>
    <w:rsid w:val="00ED1E72"/>
    <w:rsid w:val="00ED1F46"/>
    <w:rsid w:val="00ED22B0"/>
    <w:rsid w:val="00ED23D1"/>
    <w:rsid w:val="00ED2839"/>
    <w:rsid w:val="00ED2A91"/>
    <w:rsid w:val="00ED2EDB"/>
    <w:rsid w:val="00ED3227"/>
    <w:rsid w:val="00ED32B5"/>
    <w:rsid w:val="00ED32E1"/>
    <w:rsid w:val="00ED33E2"/>
    <w:rsid w:val="00ED34A9"/>
    <w:rsid w:val="00ED353D"/>
    <w:rsid w:val="00ED390B"/>
    <w:rsid w:val="00ED3B45"/>
    <w:rsid w:val="00ED3DFA"/>
    <w:rsid w:val="00ED3F73"/>
    <w:rsid w:val="00ED422D"/>
    <w:rsid w:val="00ED4BD7"/>
    <w:rsid w:val="00ED4C90"/>
    <w:rsid w:val="00ED5441"/>
    <w:rsid w:val="00ED5CA7"/>
    <w:rsid w:val="00ED5EEB"/>
    <w:rsid w:val="00ED5F3B"/>
    <w:rsid w:val="00ED6102"/>
    <w:rsid w:val="00ED67BA"/>
    <w:rsid w:val="00ED6949"/>
    <w:rsid w:val="00ED6950"/>
    <w:rsid w:val="00ED6D02"/>
    <w:rsid w:val="00ED72B0"/>
    <w:rsid w:val="00ED72DF"/>
    <w:rsid w:val="00ED749E"/>
    <w:rsid w:val="00ED77A2"/>
    <w:rsid w:val="00ED7837"/>
    <w:rsid w:val="00ED7F1E"/>
    <w:rsid w:val="00EE00C1"/>
    <w:rsid w:val="00EE0B0B"/>
    <w:rsid w:val="00EE0D24"/>
    <w:rsid w:val="00EE1098"/>
    <w:rsid w:val="00EE1B2B"/>
    <w:rsid w:val="00EE1DF9"/>
    <w:rsid w:val="00EE2484"/>
    <w:rsid w:val="00EE257A"/>
    <w:rsid w:val="00EE260A"/>
    <w:rsid w:val="00EE28DB"/>
    <w:rsid w:val="00EE2967"/>
    <w:rsid w:val="00EE2BA1"/>
    <w:rsid w:val="00EE2BD4"/>
    <w:rsid w:val="00EE2C1D"/>
    <w:rsid w:val="00EE2CAB"/>
    <w:rsid w:val="00EE3107"/>
    <w:rsid w:val="00EE3124"/>
    <w:rsid w:val="00EE3185"/>
    <w:rsid w:val="00EE318C"/>
    <w:rsid w:val="00EE33F1"/>
    <w:rsid w:val="00EE3732"/>
    <w:rsid w:val="00EE3D56"/>
    <w:rsid w:val="00EE3DFB"/>
    <w:rsid w:val="00EE45A3"/>
    <w:rsid w:val="00EE4B4C"/>
    <w:rsid w:val="00EE4E9A"/>
    <w:rsid w:val="00EE510D"/>
    <w:rsid w:val="00EE513B"/>
    <w:rsid w:val="00EE52F4"/>
    <w:rsid w:val="00EE53B3"/>
    <w:rsid w:val="00EE5586"/>
    <w:rsid w:val="00EE5AA8"/>
    <w:rsid w:val="00EE5EBD"/>
    <w:rsid w:val="00EE611A"/>
    <w:rsid w:val="00EE6782"/>
    <w:rsid w:val="00EE6871"/>
    <w:rsid w:val="00EE6B10"/>
    <w:rsid w:val="00EE70C5"/>
    <w:rsid w:val="00EE7243"/>
    <w:rsid w:val="00EE7346"/>
    <w:rsid w:val="00EE7498"/>
    <w:rsid w:val="00EE759D"/>
    <w:rsid w:val="00EE7706"/>
    <w:rsid w:val="00EE7751"/>
    <w:rsid w:val="00EE7857"/>
    <w:rsid w:val="00EE79D2"/>
    <w:rsid w:val="00EF046B"/>
    <w:rsid w:val="00EF0757"/>
    <w:rsid w:val="00EF079D"/>
    <w:rsid w:val="00EF09C0"/>
    <w:rsid w:val="00EF10AC"/>
    <w:rsid w:val="00EF12F5"/>
    <w:rsid w:val="00EF12FF"/>
    <w:rsid w:val="00EF1429"/>
    <w:rsid w:val="00EF147D"/>
    <w:rsid w:val="00EF1761"/>
    <w:rsid w:val="00EF17B9"/>
    <w:rsid w:val="00EF19B9"/>
    <w:rsid w:val="00EF1A44"/>
    <w:rsid w:val="00EF20DF"/>
    <w:rsid w:val="00EF2403"/>
    <w:rsid w:val="00EF24F8"/>
    <w:rsid w:val="00EF2618"/>
    <w:rsid w:val="00EF28B3"/>
    <w:rsid w:val="00EF296A"/>
    <w:rsid w:val="00EF2EBC"/>
    <w:rsid w:val="00EF2FB8"/>
    <w:rsid w:val="00EF336D"/>
    <w:rsid w:val="00EF33B6"/>
    <w:rsid w:val="00EF35CA"/>
    <w:rsid w:val="00EF370A"/>
    <w:rsid w:val="00EF38BD"/>
    <w:rsid w:val="00EF3993"/>
    <w:rsid w:val="00EF3E42"/>
    <w:rsid w:val="00EF4939"/>
    <w:rsid w:val="00EF4D3E"/>
    <w:rsid w:val="00EF4D42"/>
    <w:rsid w:val="00EF5105"/>
    <w:rsid w:val="00EF5C2A"/>
    <w:rsid w:val="00EF67B3"/>
    <w:rsid w:val="00EF68D8"/>
    <w:rsid w:val="00EF6A2F"/>
    <w:rsid w:val="00EF748D"/>
    <w:rsid w:val="00EF7641"/>
    <w:rsid w:val="00EF7643"/>
    <w:rsid w:val="00EF7769"/>
    <w:rsid w:val="00EF7BFB"/>
    <w:rsid w:val="00EF7ECA"/>
    <w:rsid w:val="00F00477"/>
    <w:rsid w:val="00F00510"/>
    <w:rsid w:val="00F005FE"/>
    <w:rsid w:val="00F006AA"/>
    <w:rsid w:val="00F01465"/>
    <w:rsid w:val="00F015A3"/>
    <w:rsid w:val="00F01A60"/>
    <w:rsid w:val="00F01E64"/>
    <w:rsid w:val="00F01F7C"/>
    <w:rsid w:val="00F0204B"/>
    <w:rsid w:val="00F02412"/>
    <w:rsid w:val="00F0280A"/>
    <w:rsid w:val="00F028B1"/>
    <w:rsid w:val="00F02B5C"/>
    <w:rsid w:val="00F02CA4"/>
    <w:rsid w:val="00F0309F"/>
    <w:rsid w:val="00F03A95"/>
    <w:rsid w:val="00F03E4D"/>
    <w:rsid w:val="00F0432F"/>
    <w:rsid w:val="00F047AE"/>
    <w:rsid w:val="00F04846"/>
    <w:rsid w:val="00F0498E"/>
    <w:rsid w:val="00F04A67"/>
    <w:rsid w:val="00F056AE"/>
    <w:rsid w:val="00F05951"/>
    <w:rsid w:val="00F05B60"/>
    <w:rsid w:val="00F05BAD"/>
    <w:rsid w:val="00F05BBF"/>
    <w:rsid w:val="00F05DE0"/>
    <w:rsid w:val="00F0691F"/>
    <w:rsid w:val="00F06993"/>
    <w:rsid w:val="00F06ACD"/>
    <w:rsid w:val="00F07A8C"/>
    <w:rsid w:val="00F10034"/>
    <w:rsid w:val="00F1013E"/>
    <w:rsid w:val="00F1034D"/>
    <w:rsid w:val="00F10A10"/>
    <w:rsid w:val="00F10C3C"/>
    <w:rsid w:val="00F11373"/>
    <w:rsid w:val="00F120F0"/>
    <w:rsid w:val="00F1275C"/>
    <w:rsid w:val="00F12AC5"/>
    <w:rsid w:val="00F12AE2"/>
    <w:rsid w:val="00F12CB5"/>
    <w:rsid w:val="00F12EDD"/>
    <w:rsid w:val="00F1321B"/>
    <w:rsid w:val="00F1329E"/>
    <w:rsid w:val="00F13B95"/>
    <w:rsid w:val="00F13F9F"/>
    <w:rsid w:val="00F14014"/>
    <w:rsid w:val="00F14170"/>
    <w:rsid w:val="00F14497"/>
    <w:rsid w:val="00F145E9"/>
    <w:rsid w:val="00F148BD"/>
    <w:rsid w:val="00F1496D"/>
    <w:rsid w:val="00F14EFF"/>
    <w:rsid w:val="00F15601"/>
    <w:rsid w:val="00F15891"/>
    <w:rsid w:val="00F15932"/>
    <w:rsid w:val="00F163DC"/>
    <w:rsid w:val="00F16416"/>
    <w:rsid w:val="00F1645A"/>
    <w:rsid w:val="00F166CE"/>
    <w:rsid w:val="00F17166"/>
    <w:rsid w:val="00F1740F"/>
    <w:rsid w:val="00F17CFF"/>
    <w:rsid w:val="00F17D80"/>
    <w:rsid w:val="00F20BD9"/>
    <w:rsid w:val="00F20D91"/>
    <w:rsid w:val="00F20FEA"/>
    <w:rsid w:val="00F216AD"/>
    <w:rsid w:val="00F21E29"/>
    <w:rsid w:val="00F21E4D"/>
    <w:rsid w:val="00F220C2"/>
    <w:rsid w:val="00F22454"/>
    <w:rsid w:val="00F225D1"/>
    <w:rsid w:val="00F2289F"/>
    <w:rsid w:val="00F22C84"/>
    <w:rsid w:val="00F22D64"/>
    <w:rsid w:val="00F238BA"/>
    <w:rsid w:val="00F24221"/>
    <w:rsid w:val="00F249AF"/>
    <w:rsid w:val="00F24FA7"/>
    <w:rsid w:val="00F25296"/>
    <w:rsid w:val="00F2542B"/>
    <w:rsid w:val="00F25F82"/>
    <w:rsid w:val="00F2697F"/>
    <w:rsid w:val="00F26E0D"/>
    <w:rsid w:val="00F27035"/>
    <w:rsid w:val="00F272EC"/>
    <w:rsid w:val="00F275A0"/>
    <w:rsid w:val="00F2764F"/>
    <w:rsid w:val="00F2780E"/>
    <w:rsid w:val="00F27A13"/>
    <w:rsid w:val="00F27BE6"/>
    <w:rsid w:val="00F27FB7"/>
    <w:rsid w:val="00F309DD"/>
    <w:rsid w:val="00F30DDE"/>
    <w:rsid w:val="00F31485"/>
    <w:rsid w:val="00F314A3"/>
    <w:rsid w:val="00F314B9"/>
    <w:rsid w:val="00F3166A"/>
    <w:rsid w:val="00F316C5"/>
    <w:rsid w:val="00F31F92"/>
    <w:rsid w:val="00F31F9A"/>
    <w:rsid w:val="00F3285C"/>
    <w:rsid w:val="00F331C0"/>
    <w:rsid w:val="00F333B2"/>
    <w:rsid w:val="00F333CD"/>
    <w:rsid w:val="00F33565"/>
    <w:rsid w:val="00F339DA"/>
    <w:rsid w:val="00F33AED"/>
    <w:rsid w:val="00F33E81"/>
    <w:rsid w:val="00F3405A"/>
    <w:rsid w:val="00F3414B"/>
    <w:rsid w:val="00F34A10"/>
    <w:rsid w:val="00F34C28"/>
    <w:rsid w:val="00F34E09"/>
    <w:rsid w:val="00F3507E"/>
    <w:rsid w:val="00F350A4"/>
    <w:rsid w:val="00F353FD"/>
    <w:rsid w:val="00F355C6"/>
    <w:rsid w:val="00F35743"/>
    <w:rsid w:val="00F35A28"/>
    <w:rsid w:val="00F35D5B"/>
    <w:rsid w:val="00F35F0B"/>
    <w:rsid w:val="00F36088"/>
    <w:rsid w:val="00F360EA"/>
    <w:rsid w:val="00F36459"/>
    <w:rsid w:val="00F368B6"/>
    <w:rsid w:val="00F36F31"/>
    <w:rsid w:val="00F37082"/>
    <w:rsid w:val="00F370CD"/>
    <w:rsid w:val="00F37358"/>
    <w:rsid w:val="00F37832"/>
    <w:rsid w:val="00F37E8F"/>
    <w:rsid w:val="00F40106"/>
    <w:rsid w:val="00F40122"/>
    <w:rsid w:val="00F40541"/>
    <w:rsid w:val="00F4064E"/>
    <w:rsid w:val="00F408ED"/>
    <w:rsid w:val="00F40B9B"/>
    <w:rsid w:val="00F40C14"/>
    <w:rsid w:val="00F40C18"/>
    <w:rsid w:val="00F41130"/>
    <w:rsid w:val="00F4117D"/>
    <w:rsid w:val="00F41227"/>
    <w:rsid w:val="00F41495"/>
    <w:rsid w:val="00F41697"/>
    <w:rsid w:val="00F41A9F"/>
    <w:rsid w:val="00F41D00"/>
    <w:rsid w:val="00F41F5B"/>
    <w:rsid w:val="00F4273B"/>
    <w:rsid w:val="00F42939"/>
    <w:rsid w:val="00F42A0A"/>
    <w:rsid w:val="00F42D8D"/>
    <w:rsid w:val="00F42DB0"/>
    <w:rsid w:val="00F42F37"/>
    <w:rsid w:val="00F42FB9"/>
    <w:rsid w:val="00F431B9"/>
    <w:rsid w:val="00F43296"/>
    <w:rsid w:val="00F4334D"/>
    <w:rsid w:val="00F43401"/>
    <w:rsid w:val="00F43702"/>
    <w:rsid w:val="00F43848"/>
    <w:rsid w:val="00F43B04"/>
    <w:rsid w:val="00F44432"/>
    <w:rsid w:val="00F45CB2"/>
    <w:rsid w:val="00F45DD5"/>
    <w:rsid w:val="00F45E44"/>
    <w:rsid w:val="00F4674E"/>
    <w:rsid w:val="00F46812"/>
    <w:rsid w:val="00F46E96"/>
    <w:rsid w:val="00F46EA6"/>
    <w:rsid w:val="00F47129"/>
    <w:rsid w:val="00F478E4"/>
    <w:rsid w:val="00F47E82"/>
    <w:rsid w:val="00F504D0"/>
    <w:rsid w:val="00F509D2"/>
    <w:rsid w:val="00F5151F"/>
    <w:rsid w:val="00F51603"/>
    <w:rsid w:val="00F517CE"/>
    <w:rsid w:val="00F51A94"/>
    <w:rsid w:val="00F51CD7"/>
    <w:rsid w:val="00F51DF1"/>
    <w:rsid w:val="00F52028"/>
    <w:rsid w:val="00F520A7"/>
    <w:rsid w:val="00F52241"/>
    <w:rsid w:val="00F52654"/>
    <w:rsid w:val="00F526E8"/>
    <w:rsid w:val="00F529B3"/>
    <w:rsid w:val="00F52A48"/>
    <w:rsid w:val="00F52B53"/>
    <w:rsid w:val="00F52BE5"/>
    <w:rsid w:val="00F5325B"/>
    <w:rsid w:val="00F5343C"/>
    <w:rsid w:val="00F53A77"/>
    <w:rsid w:val="00F53BDC"/>
    <w:rsid w:val="00F540EB"/>
    <w:rsid w:val="00F54188"/>
    <w:rsid w:val="00F54405"/>
    <w:rsid w:val="00F544D1"/>
    <w:rsid w:val="00F5455B"/>
    <w:rsid w:val="00F54C19"/>
    <w:rsid w:val="00F54D22"/>
    <w:rsid w:val="00F559A2"/>
    <w:rsid w:val="00F55CCA"/>
    <w:rsid w:val="00F55F6F"/>
    <w:rsid w:val="00F5646C"/>
    <w:rsid w:val="00F565E4"/>
    <w:rsid w:val="00F5665B"/>
    <w:rsid w:val="00F56B13"/>
    <w:rsid w:val="00F56D8E"/>
    <w:rsid w:val="00F56F6E"/>
    <w:rsid w:val="00F57351"/>
    <w:rsid w:val="00F57B57"/>
    <w:rsid w:val="00F57C7E"/>
    <w:rsid w:val="00F57ED2"/>
    <w:rsid w:val="00F57F4B"/>
    <w:rsid w:val="00F601AE"/>
    <w:rsid w:val="00F60444"/>
    <w:rsid w:val="00F606EC"/>
    <w:rsid w:val="00F607D2"/>
    <w:rsid w:val="00F6111C"/>
    <w:rsid w:val="00F6117B"/>
    <w:rsid w:val="00F612A3"/>
    <w:rsid w:val="00F61407"/>
    <w:rsid w:val="00F614A2"/>
    <w:rsid w:val="00F617BE"/>
    <w:rsid w:val="00F61E2E"/>
    <w:rsid w:val="00F61F2A"/>
    <w:rsid w:val="00F61F91"/>
    <w:rsid w:val="00F62080"/>
    <w:rsid w:val="00F623B6"/>
    <w:rsid w:val="00F626AA"/>
    <w:rsid w:val="00F62949"/>
    <w:rsid w:val="00F62CBF"/>
    <w:rsid w:val="00F62F1E"/>
    <w:rsid w:val="00F6313C"/>
    <w:rsid w:val="00F6318C"/>
    <w:rsid w:val="00F63C06"/>
    <w:rsid w:val="00F643B4"/>
    <w:rsid w:val="00F6444F"/>
    <w:rsid w:val="00F64837"/>
    <w:rsid w:val="00F64ABD"/>
    <w:rsid w:val="00F64B9D"/>
    <w:rsid w:val="00F64BFC"/>
    <w:rsid w:val="00F64CFA"/>
    <w:rsid w:val="00F6556E"/>
    <w:rsid w:val="00F65CC6"/>
    <w:rsid w:val="00F660E1"/>
    <w:rsid w:val="00F66321"/>
    <w:rsid w:val="00F669DC"/>
    <w:rsid w:val="00F674D1"/>
    <w:rsid w:val="00F67637"/>
    <w:rsid w:val="00F67DF0"/>
    <w:rsid w:val="00F67EC7"/>
    <w:rsid w:val="00F67F0B"/>
    <w:rsid w:val="00F67F9B"/>
    <w:rsid w:val="00F70011"/>
    <w:rsid w:val="00F707C5"/>
    <w:rsid w:val="00F70945"/>
    <w:rsid w:val="00F70C45"/>
    <w:rsid w:val="00F71284"/>
    <w:rsid w:val="00F71567"/>
    <w:rsid w:val="00F7170A"/>
    <w:rsid w:val="00F7186C"/>
    <w:rsid w:val="00F719D4"/>
    <w:rsid w:val="00F71B2B"/>
    <w:rsid w:val="00F71B66"/>
    <w:rsid w:val="00F71BDC"/>
    <w:rsid w:val="00F71C7F"/>
    <w:rsid w:val="00F71CC6"/>
    <w:rsid w:val="00F7205D"/>
    <w:rsid w:val="00F72083"/>
    <w:rsid w:val="00F727EE"/>
    <w:rsid w:val="00F7298B"/>
    <w:rsid w:val="00F72D67"/>
    <w:rsid w:val="00F7327E"/>
    <w:rsid w:val="00F7332A"/>
    <w:rsid w:val="00F734CE"/>
    <w:rsid w:val="00F738D0"/>
    <w:rsid w:val="00F73A8C"/>
    <w:rsid w:val="00F73C1A"/>
    <w:rsid w:val="00F73F40"/>
    <w:rsid w:val="00F741FC"/>
    <w:rsid w:val="00F7429B"/>
    <w:rsid w:val="00F74754"/>
    <w:rsid w:val="00F75071"/>
    <w:rsid w:val="00F752A5"/>
    <w:rsid w:val="00F752F2"/>
    <w:rsid w:val="00F75506"/>
    <w:rsid w:val="00F75577"/>
    <w:rsid w:val="00F7595A"/>
    <w:rsid w:val="00F75F29"/>
    <w:rsid w:val="00F76066"/>
    <w:rsid w:val="00F771D5"/>
    <w:rsid w:val="00F771E9"/>
    <w:rsid w:val="00F7740A"/>
    <w:rsid w:val="00F775AA"/>
    <w:rsid w:val="00F7777A"/>
    <w:rsid w:val="00F77792"/>
    <w:rsid w:val="00F777F2"/>
    <w:rsid w:val="00F7782E"/>
    <w:rsid w:val="00F7785F"/>
    <w:rsid w:val="00F77C8F"/>
    <w:rsid w:val="00F77E00"/>
    <w:rsid w:val="00F77E21"/>
    <w:rsid w:val="00F77E91"/>
    <w:rsid w:val="00F80119"/>
    <w:rsid w:val="00F8047D"/>
    <w:rsid w:val="00F8099F"/>
    <w:rsid w:val="00F80DF2"/>
    <w:rsid w:val="00F81004"/>
    <w:rsid w:val="00F81138"/>
    <w:rsid w:val="00F81683"/>
    <w:rsid w:val="00F81D29"/>
    <w:rsid w:val="00F81F36"/>
    <w:rsid w:val="00F82192"/>
    <w:rsid w:val="00F82197"/>
    <w:rsid w:val="00F8243D"/>
    <w:rsid w:val="00F82456"/>
    <w:rsid w:val="00F82A3F"/>
    <w:rsid w:val="00F82E20"/>
    <w:rsid w:val="00F82FFD"/>
    <w:rsid w:val="00F83461"/>
    <w:rsid w:val="00F83625"/>
    <w:rsid w:val="00F83A46"/>
    <w:rsid w:val="00F83CC7"/>
    <w:rsid w:val="00F83E28"/>
    <w:rsid w:val="00F83FDF"/>
    <w:rsid w:val="00F84174"/>
    <w:rsid w:val="00F844CC"/>
    <w:rsid w:val="00F84B25"/>
    <w:rsid w:val="00F84D1D"/>
    <w:rsid w:val="00F84E11"/>
    <w:rsid w:val="00F851F8"/>
    <w:rsid w:val="00F8548C"/>
    <w:rsid w:val="00F8550C"/>
    <w:rsid w:val="00F85754"/>
    <w:rsid w:val="00F85C78"/>
    <w:rsid w:val="00F862CA"/>
    <w:rsid w:val="00F868D9"/>
    <w:rsid w:val="00F86A3F"/>
    <w:rsid w:val="00F86B7D"/>
    <w:rsid w:val="00F86ECA"/>
    <w:rsid w:val="00F86FFC"/>
    <w:rsid w:val="00F874E8"/>
    <w:rsid w:val="00F87844"/>
    <w:rsid w:val="00F87B8F"/>
    <w:rsid w:val="00F9043D"/>
    <w:rsid w:val="00F90571"/>
    <w:rsid w:val="00F90785"/>
    <w:rsid w:val="00F907D0"/>
    <w:rsid w:val="00F90E3F"/>
    <w:rsid w:val="00F90EC3"/>
    <w:rsid w:val="00F916F4"/>
    <w:rsid w:val="00F91897"/>
    <w:rsid w:val="00F91983"/>
    <w:rsid w:val="00F919C6"/>
    <w:rsid w:val="00F91B0A"/>
    <w:rsid w:val="00F91E41"/>
    <w:rsid w:val="00F926D0"/>
    <w:rsid w:val="00F929CD"/>
    <w:rsid w:val="00F92F3D"/>
    <w:rsid w:val="00F92F45"/>
    <w:rsid w:val="00F9360C"/>
    <w:rsid w:val="00F9420D"/>
    <w:rsid w:val="00F9428A"/>
    <w:rsid w:val="00F94458"/>
    <w:rsid w:val="00F945F6"/>
    <w:rsid w:val="00F9467E"/>
    <w:rsid w:val="00F949EA"/>
    <w:rsid w:val="00F9505F"/>
    <w:rsid w:val="00F953A4"/>
    <w:rsid w:val="00F95831"/>
    <w:rsid w:val="00F95888"/>
    <w:rsid w:val="00F95D78"/>
    <w:rsid w:val="00F95FD0"/>
    <w:rsid w:val="00F968E4"/>
    <w:rsid w:val="00F96EE4"/>
    <w:rsid w:val="00F96F41"/>
    <w:rsid w:val="00F96FFB"/>
    <w:rsid w:val="00F970BF"/>
    <w:rsid w:val="00F97124"/>
    <w:rsid w:val="00F9719E"/>
    <w:rsid w:val="00F972C5"/>
    <w:rsid w:val="00F9739F"/>
    <w:rsid w:val="00F97B94"/>
    <w:rsid w:val="00F97DEA"/>
    <w:rsid w:val="00F97F24"/>
    <w:rsid w:val="00FA003A"/>
    <w:rsid w:val="00FA00CA"/>
    <w:rsid w:val="00FA0931"/>
    <w:rsid w:val="00FA0C13"/>
    <w:rsid w:val="00FA0F04"/>
    <w:rsid w:val="00FA0F77"/>
    <w:rsid w:val="00FA11DA"/>
    <w:rsid w:val="00FA131F"/>
    <w:rsid w:val="00FA17D8"/>
    <w:rsid w:val="00FA1890"/>
    <w:rsid w:val="00FA1BCD"/>
    <w:rsid w:val="00FA25AE"/>
    <w:rsid w:val="00FA2642"/>
    <w:rsid w:val="00FA3074"/>
    <w:rsid w:val="00FA34D0"/>
    <w:rsid w:val="00FA3504"/>
    <w:rsid w:val="00FA3C44"/>
    <w:rsid w:val="00FA3D73"/>
    <w:rsid w:val="00FA3DF5"/>
    <w:rsid w:val="00FA41C2"/>
    <w:rsid w:val="00FA466E"/>
    <w:rsid w:val="00FA47A8"/>
    <w:rsid w:val="00FA4A4E"/>
    <w:rsid w:val="00FA4E50"/>
    <w:rsid w:val="00FA51E2"/>
    <w:rsid w:val="00FA5266"/>
    <w:rsid w:val="00FA5289"/>
    <w:rsid w:val="00FA567B"/>
    <w:rsid w:val="00FA56F9"/>
    <w:rsid w:val="00FA573F"/>
    <w:rsid w:val="00FA57BC"/>
    <w:rsid w:val="00FA5C95"/>
    <w:rsid w:val="00FA5E47"/>
    <w:rsid w:val="00FA67C2"/>
    <w:rsid w:val="00FA6CF0"/>
    <w:rsid w:val="00FA6E77"/>
    <w:rsid w:val="00FA6F58"/>
    <w:rsid w:val="00FA7AA7"/>
    <w:rsid w:val="00FA7BC5"/>
    <w:rsid w:val="00FB01A7"/>
    <w:rsid w:val="00FB066A"/>
    <w:rsid w:val="00FB067C"/>
    <w:rsid w:val="00FB09FE"/>
    <w:rsid w:val="00FB0CB2"/>
    <w:rsid w:val="00FB0ECE"/>
    <w:rsid w:val="00FB0FC3"/>
    <w:rsid w:val="00FB177B"/>
    <w:rsid w:val="00FB1786"/>
    <w:rsid w:val="00FB17DB"/>
    <w:rsid w:val="00FB1EBA"/>
    <w:rsid w:val="00FB2425"/>
    <w:rsid w:val="00FB2754"/>
    <w:rsid w:val="00FB2A42"/>
    <w:rsid w:val="00FB2AFB"/>
    <w:rsid w:val="00FB2B20"/>
    <w:rsid w:val="00FB2C2B"/>
    <w:rsid w:val="00FB2CC3"/>
    <w:rsid w:val="00FB2E99"/>
    <w:rsid w:val="00FB3240"/>
    <w:rsid w:val="00FB3958"/>
    <w:rsid w:val="00FB446D"/>
    <w:rsid w:val="00FB454F"/>
    <w:rsid w:val="00FB4802"/>
    <w:rsid w:val="00FB4A69"/>
    <w:rsid w:val="00FB4A71"/>
    <w:rsid w:val="00FB4DD0"/>
    <w:rsid w:val="00FB554C"/>
    <w:rsid w:val="00FB55D5"/>
    <w:rsid w:val="00FB5D61"/>
    <w:rsid w:val="00FB61D0"/>
    <w:rsid w:val="00FB62B8"/>
    <w:rsid w:val="00FB6350"/>
    <w:rsid w:val="00FB6678"/>
    <w:rsid w:val="00FB67C4"/>
    <w:rsid w:val="00FB69A1"/>
    <w:rsid w:val="00FB6A8A"/>
    <w:rsid w:val="00FB6D38"/>
    <w:rsid w:val="00FB6DC3"/>
    <w:rsid w:val="00FB6E2C"/>
    <w:rsid w:val="00FB71B5"/>
    <w:rsid w:val="00FB75E7"/>
    <w:rsid w:val="00FB7A3E"/>
    <w:rsid w:val="00FB7AD6"/>
    <w:rsid w:val="00FB7E7C"/>
    <w:rsid w:val="00FC00F2"/>
    <w:rsid w:val="00FC023B"/>
    <w:rsid w:val="00FC0513"/>
    <w:rsid w:val="00FC065D"/>
    <w:rsid w:val="00FC0F33"/>
    <w:rsid w:val="00FC0FC3"/>
    <w:rsid w:val="00FC102B"/>
    <w:rsid w:val="00FC113D"/>
    <w:rsid w:val="00FC12FD"/>
    <w:rsid w:val="00FC1672"/>
    <w:rsid w:val="00FC22FC"/>
    <w:rsid w:val="00FC2669"/>
    <w:rsid w:val="00FC3B50"/>
    <w:rsid w:val="00FC4223"/>
    <w:rsid w:val="00FC4647"/>
    <w:rsid w:val="00FC4963"/>
    <w:rsid w:val="00FC49D4"/>
    <w:rsid w:val="00FC4A32"/>
    <w:rsid w:val="00FC4CAB"/>
    <w:rsid w:val="00FC51ED"/>
    <w:rsid w:val="00FC53CA"/>
    <w:rsid w:val="00FC60C9"/>
    <w:rsid w:val="00FC63E2"/>
    <w:rsid w:val="00FC66DB"/>
    <w:rsid w:val="00FC68B2"/>
    <w:rsid w:val="00FC6BD8"/>
    <w:rsid w:val="00FC7027"/>
    <w:rsid w:val="00FC7AD4"/>
    <w:rsid w:val="00FC7D83"/>
    <w:rsid w:val="00FC7E9D"/>
    <w:rsid w:val="00FD02C5"/>
    <w:rsid w:val="00FD0687"/>
    <w:rsid w:val="00FD0829"/>
    <w:rsid w:val="00FD0849"/>
    <w:rsid w:val="00FD08AA"/>
    <w:rsid w:val="00FD0B2A"/>
    <w:rsid w:val="00FD0F7A"/>
    <w:rsid w:val="00FD1294"/>
    <w:rsid w:val="00FD1781"/>
    <w:rsid w:val="00FD1818"/>
    <w:rsid w:val="00FD1A9F"/>
    <w:rsid w:val="00FD1F18"/>
    <w:rsid w:val="00FD1FBE"/>
    <w:rsid w:val="00FD1FF7"/>
    <w:rsid w:val="00FD265E"/>
    <w:rsid w:val="00FD266B"/>
    <w:rsid w:val="00FD280C"/>
    <w:rsid w:val="00FD285D"/>
    <w:rsid w:val="00FD2D81"/>
    <w:rsid w:val="00FD31CF"/>
    <w:rsid w:val="00FD32E8"/>
    <w:rsid w:val="00FD3D86"/>
    <w:rsid w:val="00FD3F9A"/>
    <w:rsid w:val="00FD42AC"/>
    <w:rsid w:val="00FD4887"/>
    <w:rsid w:val="00FD4CF9"/>
    <w:rsid w:val="00FD5090"/>
    <w:rsid w:val="00FD5346"/>
    <w:rsid w:val="00FD5EA5"/>
    <w:rsid w:val="00FD5FAF"/>
    <w:rsid w:val="00FD6066"/>
    <w:rsid w:val="00FD667B"/>
    <w:rsid w:val="00FD7297"/>
    <w:rsid w:val="00FD72D6"/>
    <w:rsid w:val="00FD7744"/>
    <w:rsid w:val="00FD7CB3"/>
    <w:rsid w:val="00FD7DB9"/>
    <w:rsid w:val="00FE004F"/>
    <w:rsid w:val="00FE05AE"/>
    <w:rsid w:val="00FE0D7F"/>
    <w:rsid w:val="00FE1465"/>
    <w:rsid w:val="00FE16F8"/>
    <w:rsid w:val="00FE195E"/>
    <w:rsid w:val="00FE1DA0"/>
    <w:rsid w:val="00FE1DE7"/>
    <w:rsid w:val="00FE2424"/>
    <w:rsid w:val="00FE24DF"/>
    <w:rsid w:val="00FE24E3"/>
    <w:rsid w:val="00FE2DD7"/>
    <w:rsid w:val="00FE2DE5"/>
    <w:rsid w:val="00FE3089"/>
    <w:rsid w:val="00FE3657"/>
    <w:rsid w:val="00FE378F"/>
    <w:rsid w:val="00FE39CD"/>
    <w:rsid w:val="00FE4078"/>
    <w:rsid w:val="00FE4799"/>
    <w:rsid w:val="00FE4BCB"/>
    <w:rsid w:val="00FE52A7"/>
    <w:rsid w:val="00FE530C"/>
    <w:rsid w:val="00FE5324"/>
    <w:rsid w:val="00FE5775"/>
    <w:rsid w:val="00FE5C24"/>
    <w:rsid w:val="00FE7788"/>
    <w:rsid w:val="00FE7AEC"/>
    <w:rsid w:val="00FE7CC2"/>
    <w:rsid w:val="00FF0117"/>
    <w:rsid w:val="00FF023B"/>
    <w:rsid w:val="00FF03D4"/>
    <w:rsid w:val="00FF09ED"/>
    <w:rsid w:val="00FF0B86"/>
    <w:rsid w:val="00FF0C1D"/>
    <w:rsid w:val="00FF0DC9"/>
    <w:rsid w:val="00FF0FCC"/>
    <w:rsid w:val="00FF0FE2"/>
    <w:rsid w:val="00FF145C"/>
    <w:rsid w:val="00FF16B3"/>
    <w:rsid w:val="00FF1933"/>
    <w:rsid w:val="00FF1B2C"/>
    <w:rsid w:val="00FF239C"/>
    <w:rsid w:val="00FF2549"/>
    <w:rsid w:val="00FF279F"/>
    <w:rsid w:val="00FF2DE5"/>
    <w:rsid w:val="00FF3870"/>
    <w:rsid w:val="00FF3DF3"/>
    <w:rsid w:val="00FF417B"/>
    <w:rsid w:val="00FF48B8"/>
    <w:rsid w:val="00FF5026"/>
    <w:rsid w:val="00FF516A"/>
    <w:rsid w:val="00FF535D"/>
    <w:rsid w:val="00FF5772"/>
    <w:rsid w:val="00FF5FC8"/>
    <w:rsid w:val="00FF60A3"/>
    <w:rsid w:val="00FF62A3"/>
    <w:rsid w:val="00FF62C3"/>
    <w:rsid w:val="00FF6582"/>
    <w:rsid w:val="00FF691D"/>
    <w:rsid w:val="00FF70F0"/>
    <w:rsid w:val="00FF7263"/>
    <w:rsid w:val="00FF7D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a2a2a"/>
    </o:shapedefaults>
    <o:shapelayout v:ext="edit">
      <o:idmap v:ext="edit" data="2"/>
    </o:shapelayout>
  </w:shapeDefaults>
  <w:decimalSymbol w:val="."/>
  <w:listSeparator w:val=";"/>
  <w14:docId w14:val="6843A8D3"/>
  <w15:docId w15:val="{53925C46-6E25-46D1-8D35-70B90CA35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599"/>
    <w:pPr>
      <w:spacing w:after="80"/>
      <w:ind w:firstLine="397"/>
    </w:pPr>
    <w:rPr>
      <w:rFonts w:ascii="Cormorant Light" w:hAnsi="Cormorant Light"/>
      <w:color w:val="000000" w:themeColor="text1"/>
      <w:lang w:val="es-PE"/>
    </w:rPr>
  </w:style>
  <w:style w:type="paragraph" w:styleId="Ttulo1">
    <w:name w:val="heading 1"/>
    <w:basedOn w:val="Normal"/>
    <w:next w:val="Normal"/>
    <w:link w:val="Ttulo1Car"/>
    <w:uiPriority w:val="9"/>
    <w:qFormat/>
    <w:rsid w:val="00B23599"/>
    <w:pPr>
      <w:keepNext/>
      <w:keepLines/>
      <w:spacing w:before="240" w:after="240" w:line="240" w:lineRule="auto"/>
      <w:ind w:firstLine="0"/>
      <w:jc w:val="center"/>
      <w:outlineLvl w:val="0"/>
    </w:pPr>
    <w:rPr>
      <w:rFonts w:eastAsiaTheme="majorEastAsia" w:cstheme="majorBidi"/>
      <w:smallCaps/>
      <w:spacing w:val="30"/>
      <w:sz w:val="32"/>
      <w:szCs w:val="32"/>
    </w:rPr>
  </w:style>
  <w:style w:type="paragraph" w:styleId="Ttulo2">
    <w:name w:val="heading 2"/>
    <w:basedOn w:val="Normal"/>
    <w:next w:val="Normal"/>
    <w:link w:val="Ttulo2Car"/>
    <w:uiPriority w:val="9"/>
    <w:unhideWhenUsed/>
    <w:qFormat/>
    <w:rsid w:val="003C5046"/>
    <w:pPr>
      <w:keepNext/>
      <w:keepLines/>
      <w:spacing w:before="120" w:after="60" w:line="240" w:lineRule="auto"/>
      <w:ind w:firstLine="0"/>
      <w:jc w:val="center"/>
      <w:outlineLvl w:val="1"/>
    </w:pPr>
    <w:rPr>
      <w:rFonts w:eastAsiaTheme="majorEastAsia" w:cstheme="majorBidi"/>
      <w:smallCaps/>
      <w:sz w:val="26"/>
      <w:szCs w:val="26"/>
    </w:rPr>
  </w:style>
  <w:style w:type="paragraph" w:styleId="Ttulo3">
    <w:name w:val="heading 3"/>
    <w:basedOn w:val="Normal"/>
    <w:next w:val="Normal"/>
    <w:link w:val="Ttulo3Car"/>
    <w:uiPriority w:val="9"/>
    <w:unhideWhenUsed/>
    <w:qFormat/>
    <w:rsid w:val="003C5046"/>
    <w:pPr>
      <w:keepNext/>
      <w:keepLines/>
      <w:spacing w:before="120" w:after="40" w:line="240" w:lineRule="auto"/>
      <w:ind w:firstLine="0"/>
      <w:jc w:val="center"/>
      <w:outlineLvl w:val="2"/>
    </w:pPr>
    <w:rPr>
      <w:rFonts w:eastAsiaTheme="majorEastAsia" w:cstheme="majorBidi"/>
      <w:b/>
      <w:szCs w:val="24"/>
      <w:lang w:val="es-MX"/>
    </w:rPr>
  </w:style>
  <w:style w:type="paragraph" w:styleId="Ttulo4">
    <w:name w:val="heading 4"/>
    <w:basedOn w:val="Normal"/>
    <w:next w:val="Normal"/>
    <w:link w:val="Ttulo4Car"/>
    <w:uiPriority w:val="9"/>
    <w:unhideWhenUsed/>
    <w:qFormat/>
    <w:rsid w:val="002E78A0"/>
    <w:pPr>
      <w:keepNext/>
      <w:keepLines/>
      <w:spacing w:before="120" w:after="60" w:line="240" w:lineRule="auto"/>
      <w:ind w:firstLine="0"/>
      <w:jc w:val="center"/>
      <w:outlineLvl w:val="3"/>
    </w:pPr>
    <w:rPr>
      <w:rFonts w:eastAsiaTheme="majorEastAsia" w:cstheme="majorBidi"/>
      <w:iCs/>
      <w:smallCaps/>
      <w:sz w:val="20"/>
    </w:rPr>
  </w:style>
  <w:style w:type="paragraph" w:styleId="Ttulo5">
    <w:name w:val="heading 5"/>
    <w:basedOn w:val="Normal"/>
    <w:next w:val="Normal"/>
    <w:link w:val="Ttulo5Car"/>
    <w:uiPriority w:val="9"/>
    <w:unhideWhenUsed/>
    <w:qFormat/>
    <w:rsid w:val="00481AB2"/>
    <w:pPr>
      <w:keepNext/>
      <w:keepLines/>
      <w:spacing w:before="40" w:after="0"/>
      <w:jc w:val="center"/>
      <w:outlineLvl w:val="4"/>
    </w:pPr>
    <w:rPr>
      <w:rFonts w:eastAsiaTheme="majorEastAsia" w:cstheme="majorBidi"/>
      <w:b/>
      <w:spacing w:val="24"/>
      <w:sz w:val="18"/>
    </w:rPr>
  </w:style>
  <w:style w:type="paragraph" w:styleId="Ttulo6">
    <w:name w:val="heading 6"/>
    <w:basedOn w:val="Normal"/>
    <w:next w:val="Normal"/>
    <w:link w:val="Ttulo6Car"/>
    <w:uiPriority w:val="9"/>
    <w:unhideWhenUsed/>
    <w:qFormat/>
    <w:rsid w:val="002F5DFA"/>
    <w:pPr>
      <w:keepNext/>
      <w:keepLines/>
      <w:spacing w:before="80" w:after="60" w:line="240" w:lineRule="auto"/>
      <w:ind w:firstLine="0"/>
      <w:outlineLvl w:val="5"/>
    </w:pPr>
    <w:rPr>
      <w:rFonts w:eastAsiaTheme="majorEastAsia" w:cstheme="majorBidi"/>
      <w:b/>
      <w:spacing w:val="20"/>
      <w:sz w:val="18"/>
    </w:rPr>
  </w:style>
  <w:style w:type="paragraph" w:styleId="Ttulo7">
    <w:name w:val="heading 7"/>
    <w:basedOn w:val="Normal"/>
    <w:next w:val="Normal"/>
    <w:link w:val="Ttulo7Car"/>
    <w:uiPriority w:val="9"/>
    <w:unhideWhenUsed/>
    <w:qFormat/>
    <w:rsid w:val="00B17B4B"/>
    <w:pPr>
      <w:keepNext/>
      <w:keepLines/>
      <w:spacing w:before="40" w:after="0"/>
      <w:ind w:firstLine="0"/>
      <w:jc w:val="center"/>
      <w:outlineLvl w:val="6"/>
    </w:pPr>
    <w:rPr>
      <w:rFonts w:eastAsiaTheme="majorEastAsia" w:cstheme="majorBidi"/>
      <w:b/>
      <w:iCs/>
      <w:sz w:val="20"/>
    </w:rPr>
  </w:style>
  <w:style w:type="paragraph" w:styleId="Ttulo8">
    <w:name w:val="heading 8"/>
    <w:basedOn w:val="Normal"/>
    <w:next w:val="Normal"/>
    <w:link w:val="Ttulo8Car"/>
    <w:uiPriority w:val="9"/>
    <w:unhideWhenUsed/>
    <w:qFormat/>
    <w:rsid w:val="00FE24DF"/>
    <w:pPr>
      <w:keepNext/>
      <w:keepLines/>
      <w:spacing w:before="40" w:after="0"/>
      <w:ind w:firstLine="0"/>
      <w:outlineLvl w:val="7"/>
    </w:pPr>
    <w:rPr>
      <w:rFonts w:eastAsiaTheme="majorEastAsia" w:cstheme="majorBidi"/>
      <w:b/>
      <w:spacing w:val="20"/>
      <w:sz w:val="18"/>
      <w:szCs w:val="21"/>
    </w:rPr>
  </w:style>
  <w:style w:type="paragraph" w:styleId="Ttulo9">
    <w:name w:val="heading 9"/>
    <w:basedOn w:val="Normal"/>
    <w:next w:val="Normal"/>
    <w:link w:val="Ttulo9Car"/>
    <w:uiPriority w:val="9"/>
    <w:unhideWhenUsed/>
    <w:qFormat/>
    <w:rsid w:val="000B27B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353FD"/>
    <w:pPr>
      <w:spacing w:before="840" w:after="480" w:line="240" w:lineRule="auto"/>
      <w:ind w:firstLine="0"/>
      <w:contextualSpacing/>
      <w:jc w:val="center"/>
    </w:pPr>
    <w:rPr>
      <w:rFonts w:eastAsiaTheme="majorEastAsia" w:cstheme="majorBidi"/>
      <w:smallCaps/>
      <w:spacing w:val="46"/>
      <w:kern w:val="28"/>
      <w:sz w:val="32"/>
      <w:szCs w:val="56"/>
    </w:rPr>
  </w:style>
  <w:style w:type="character" w:customStyle="1" w:styleId="TtuloCar">
    <w:name w:val="Título Car"/>
    <w:basedOn w:val="Fuentedeprrafopredeter"/>
    <w:link w:val="Ttulo"/>
    <w:uiPriority w:val="10"/>
    <w:rsid w:val="00F353FD"/>
    <w:rPr>
      <w:rFonts w:ascii="Alegreya" w:eastAsiaTheme="majorEastAsia" w:hAnsi="Alegreya" w:cstheme="majorBidi"/>
      <w:smallCaps/>
      <w:spacing w:val="46"/>
      <w:kern w:val="28"/>
      <w:sz w:val="32"/>
      <w:szCs w:val="56"/>
    </w:rPr>
  </w:style>
  <w:style w:type="paragraph" w:styleId="Encabezado">
    <w:name w:val="header"/>
    <w:basedOn w:val="Normal"/>
    <w:link w:val="EncabezadoCar"/>
    <w:uiPriority w:val="99"/>
    <w:unhideWhenUsed/>
    <w:rsid w:val="00A24C18"/>
    <w:pPr>
      <w:tabs>
        <w:tab w:val="center" w:pos="4419"/>
        <w:tab w:val="right" w:pos="8838"/>
      </w:tabs>
      <w:spacing w:after="0" w:line="240" w:lineRule="auto"/>
      <w:ind w:firstLine="0"/>
    </w:pPr>
    <w:rPr>
      <w:sz w:val="24"/>
    </w:rPr>
  </w:style>
  <w:style w:type="character" w:customStyle="1" w:styleId="EncabezadoCar">
    <w:name w:val="Encabezado Car"/>
    <w:basedOn w:val="Fuentedeprrafopredeter"/>
    <w:link w:val="Encabezado"/>
    <w:uiPriority w:val="99"/>
    <w:rsid w:val="00A24C18"/>
    <w:rPr>
      <w:rFonts w:ascii="Alegreya" w:hAnsi="Alegreya"/>
      <w:sz w:val="24"/>
    </w:rPr>
  </w:style>
  <w:style w:type="paragraph" w:styleId="Piedepgina">
    <w:name w:val="footer"/>
    <w:basedOn w:val="Normal"/>
    <w:link w:val="PiedepginaCar"/>
    <w:uiPriority w:val="99"/>
    <w:unhideWhenUsed/>
    <w:rsid w:val="00A24C18"/>
    <w:pPr>
      <w:tabs>
        <w:tab w:val="center" w:pos="4419"/>
        <w:tab w:val="right" w:pos="8838"/>
      </w:tabs>
      <w:spacing w:after="0" w:line="240" w:lineRule="auto"/>
      <w:ind w:firstLine="0"/>
    </w:pPr>
    <w:rPr>
      <w:sz w:val="24"/>
    </w:rPr>
  </w:style>
  <w:style w:type="character" w:customStyle="1" w:styleId="PiedepginaCar">
    <w:name w:val="Pie de página Car"/>
    <w:basedOn w:val="Fuentedeprrafopredeter"/>
    <w:link w:val="Piedepgina"/>
    <w:uiPriority w:val="99"/>
    <w:rsid w:val="00A24C18"/>
    <w:rPr>
      <w:rFonts w:ascii="Alegreya" w:hAnsi="Alegreya"/>
      <w:sz w:val="24"/>
    </w:rPr>
  </w:style>
  <w:style w:type="character" w:customStyle="1" w:styleId="Ttulo1Car">
    <w:name w:val="Título 1 Car"/>
    <w:basedOn w:val="Fuentedeprrafopredeter"/>
    <w:link w:val="Ttulo1"/>
    <w:uiPriority w:val="9"/>
    <w:rsid w:val="00B23599"/>
    <w:rPr>
      <w:rFonts w:ascii="Cormorant Light" w:eastAsiaTheme="majorEastAsia" w:hAnsi="Cormorant Light" w:cstheme="majorBidi"/>
      <w:smallCaps/>
      <w:color w:val="000000" w:themeColor="text1"/>
      <w:spacing w:val="30"/>
      <w:sz w:val="32"/>
      <w:szCs w:val="32"/>
      <w:lang w:val="es-PE"/>
    </w:rPr>
  </w:style>
  <w:style w:type="paragraph" w:customStyle="1" w:styleId="Cita1">
    <w:name w:val="Cita1"/>
    <w:basedOn w:val="Normal"/>
    <w:qFormat/>
    <w:rsid w:val="0023108F"/>
    <w:pPr>
      <w:spacing w:after="0"/>
      <w:ind w:left="397" w:hanging="397"/>
    </w:pPr>
    <w:rPr>
      <w:sz w:val="18"/>
    </w:rPr>
  </w:style>
  <w:style w:type="paragraph" w:customStyle="1" w:styleId="TituloPrincipal">
    <w:name w:val="Titulo Principal"/>
    <w:basedOn w:val="Normal"/>
    <w:qFormat/>
    <w:rsid w:val="002F46C2"/>
    <w:pPr>
      <w:jc w:val="center"/>
    </w:pPr>
    <w:rPr>
      <w:sz w:val="44"/>
      <w:szCs w:val="40"/>
    </w:rPr>
  </w:style>
  <w:style w:type="paragraph" w:customStyle="1" w:styleId="AgradecimientoNumeracionNoNumeradaAutomaticamenteStyle">
    <w:name w:val="AgradecimientoNumeracionNoNumeradaAutomaticamenteStyle"/>
    <w:basedOn w:val="Normal"/>
    <w:qFormat/>
    <w:rsid w:val="00B23599"/>
    <w:pPr>
      <w:ind w:left="708" w:right="1418" w:hanging="28"/>
    </w:pPr>
  </w:style>
  <w:style w:type="paragraph" w:customStyle="1" w:styleId="TituloCentradosinnumetacion">
    <w:name w:val="Titulo Centrado sin numetacion"/>
    <w:basedOn w:val="Normal"/>
    <w:qFormat/>
    <w:rsid w:val="00DF0BE8"/>
    <w:pPr>
      <w:ind w:firstLine="0"/>
      <w:jc w:val="center"/>
    </w:pPr>
    <w:rPr>
      <w:b/>
      <w:bCs/>
      <w:sz w:val="24"/>
    </w:rPr>
  </w:style>
  <w:style w:type="paragraph" w:customStyle="1" w:styleId="Verso">
    <w:name w:val="Verso"/>
    <w:basedOn w:val="Normal"/>
    <w:qFormat/>
    <w:rsid w:val="00E50B75"/>
    <w:pPr>
      <w:spacing w:after="0"/>
      <w:ind w:firstLine="0"/>
    </w:pPr>
    <w:rPr>
      <w:bCs/>
      <w:i/>
      <w:spacing w:val="30"/>
      <w:sz w:val="20"/>
    </w:rPr>
  </w:style>
  <w:style w:type="paragraph" w:customStyle="1" w:styleId="FirmaDerecha">
    <w:name w:val="FirmaDerecha"/>
    <w:basedOn w:val="Normal"/>
    <w:qFormat/>
    <w:rsid w:val="00FB067C"/>
    <w:pPr>
      <w:tabs>
        <w:tab w:val="center" w:pos="7938"/>
      </w:tabs>
      <w:spacing w:after="0"/>
      <w:ind w:left="709" w:firstLine="0"/>
    </w:pPr>
  </w:style>
  <w:style w:type="paragraph" w:styleId="Sinespaciado">
    <w:name w:val="No Spacing"/>
    <w:uiPriority w:val="1"/>
    <w:qFormat/>
    <w:rsid w:val="00A9253F"/>
    <w:pPr>
      <w:spacing w:after="0" w:line="240" w:lineRule="auto"/>
      <w:ind w:firstLine="397"/>
    </w:pPr>
    <w:rPr>
      <w:rFonts w:ascii="Alegreya" w:hAnsi="Alegreya"/>
    </w:rPr>
  </w:style>
  <w:style w:type="character" w:customStyle="1" w:styleId="Ttulo2Car">
    <w:name w:val="Título 2 Car"/>
    <w:basedOn w:val="Fuentedeprrafopredeter"/>
    <w:link w:val="Ttulo2"/>
    <w:uiPriority w:val="9"/>
    <w:rsid w:val="003C5046"/>
    <w:rPr>
      <w:rFonts w:ascii="Alegreya" w:eastAsiaTheme="majorEastAsia" w:hAnsi="Alegreya" w:cstheme="majorBidi"/>
      <w:smallCaps/>
      <w:color w:val="000000" w:themeColor="text1"/>
      <w:sz w:val="26"/>
      <w:szCs w:val="26"/>
      <w:lang w:val="es-PE"/>
    </w:rPr>
  </w:style>
  <w:style w:type="character" w:customStyle="1" w:styleId="Ttulo3Car">
    <w:name w:val="Título 3 Car"/>
    <w:basedOn w:val="Fuentedeprrafopredeter"/>
    <w:link w:val="Ttulo3"/>
    <w:uiPriority w:val="9"/>
    <w:rsid w:val="003C5046"/>
    <w:rPr>
      <w:rFonts w:ascii="Alegreya" w:eastAsiaTheme="majorEastAsia" w:hAnsi="Alegreya" w:cstheme="majorBidi"/>
      <w:b/>
      <w:color w:val="000000" w:themeColor="text1"/>
      <w:szCs w:val="24"/>
    </w:rPr>
  </w:style>
  <w:style w:type="character" w:customStyle="1" w:styleId="Ttulo4Car">
    <w:name w:val="Título 4 Car"/>
    <w:basedOn w:val="Fuentedeprrafopredeter"/>
    <w:link w:val="Ttulo4"/>
    <w:uiPriority w:val="9"/>
    <w:rsid w:val="002E78A0"/>
    <w:rPr>
      <w:rFonts w:ascii="Alegreya" w:eastAsiaTheme="majorEastAsia" w:hAnsi="Alegreya" w:cstheme="majorBidi"/>
      <w:iCs/>
      <w:smallCaps/>
      <w:color w:val="000000" w:themeColor="text1"/>
      <w:sz w:val="20"/>
      <w:lang w:val="es-PE"/>
    </w:rPr>
  </w:style>
  <w:style w:type="paragraph" w:styleId="Textodeglobo">
    <w:name w:val="Balloon Text"/>
    <w:basedOn w:val="Normal"/>
    <w:link w:val="TextodegloboCar"/>
    <w:uiPriority w:val="99"/>
    <w:semiHidden/>
    <w:unhideWhenUsed/>
    <w:rsid w:val="000116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69D"/>
    <w:rPr>
      <w:rFonts w:ascii="Segoe UI" w:hAnsi="Segoe UI" w:cs="Segoe UI"/>
      <w:sz w:val="18"/>
      <w:szCs w:val="18"/>
    </w:rPr>
  </w:style>
  <w:style w:type="paragraph" w:styleId="TtuloTDC">
    <w:name w:val="TOC Heading"/>
    <w:basedOn w:val="Ttulo1"/>
    <w:next w:val="Normal"/>
    <w:uiPriority w:val="39"/>
    <w:unhideWhenUsed/>
    <w:qFormat/>
    <w:rsid w:val="00A65A7E"/>
    <w:pPr>
      <w:spacing w:after="0"/>
      <w:jc w:val="left"/>
      <w:outlineLvl w:val="9"/>
    </w:pPr>
    <w:rPr>
      <w:rFonts w:asciiTheme="majorHAnsi" w:hAnsiTheme="majorHAnsi"/>
      <w:smallCaps w:val="0"/>
      <w:color w:val="2F5496" w:themeColor="accent1" w:themeShade="BF"/>
      <w:spacing w:val="0"/>
      <w:lang w:val="en-US"/>
    </w:rPr>
  </w:style>
  <w:style w:type="paragraph" w:styleId="TDC1">
    <w:name w:val="toc 1"/>
    <w:basedOn w:val="Normal"/>
    <w:next w:val="Normal"/>
    <w:autoRedefine/>
    <w:uiPriority w:val="39"/>
    <w:unhideWhenUsed/>
    <w:rsid w:val="00BA7E51"/>
    <w:pPr>
      <w:spacing w:after="0"/>
    </w:pPr>
  </w:style>
  <w:style w:type="paragraph" w:styleId="TDC2">
    <w:name w:val="toc 2"/>
    <w:basedOn w:val="Normal"/>
    <w:next w:val="Normal"/>
    <w:autoRedefine/>
    <w:uiPriority w:val="39"/>
    <w:unhideWhenUsed/>
    <w:rsid w:val="00A65A7E"/>
    <w:pPr>
      <w:spacing w:after="100"/>
      <w:ind w:left="220"/>
    </w:pPr>
  </w:style>
  <w:style w:type="paragraph" w:styleId="TDC3">
    <w:name w:val="toc 3"/>
    <w:basedOn w:val="Normal"/>
    <w:next w:val="Normal"/>
    <w:autoRedefine/>
    <w:uiPriority w:val="39"/>
    <w:unhideWhenUsed/>
    <w:rsid w:val="00A65A7E"/>
    <w:pPr>
      <w:spacing w:after="100"/>
      <w:ind w:left="440"/>
    </w:pPr>
  </w:style>
  <w:style w:type="character" w:styleId="Hipervnculo">
    <w:name w:val="Hyperlink"/>
    <w:basedOn w:val="Fuentedeprrafopredeter"/>
    <w:uiPriority w:val="99"/>
    <w:unhideWhenUsed/>
    <w:rsid w:val="00A65A7E"/>
    <w:rPr>
      <w:color w:val="0563C1" w:themeColor="hyperlink"/>
      <w:u w:val="single"/>
    </w:rPr>
  </w:style>
  <w:style w:type="paragraph" w:customStyle="1" w:styleId="NumeracionTabulada">
    <w:name w:val="Numeracion Tabulada"/>
    <w:basedOn w:val="Normal"/>
    <w:qFormat/>
    <w:rsid w:val="00D04FFA"/>
    <w:pPr>
      <w:tabs>
        <w:tab w:val="right" w:pos="567"/>
        <w:tab w:val="left" w:pos="709"/>
      </w:tabs>
      <w:spacing w:after="60"/>
      <w:ind w:left="709" w:hanging="993"/>
    </w:pPr>
    <w:rPr>
      <w:sz w:val="20"/>
    </w:rPr>
  </w:style>
  <w:style w:type="character" w:customStyle="1" w:styleId="Ttulo5Car">
    <w:name w:val="Título 5 Car"/>
    <w:basedOn w:val="Fuentedeprrafopredeter"/>
    <w:link w:val="Ttulo5"/>
    <w:uiPriority w:val="9"/>
    <w:rsid w:val="00481AB2"/>
    <w:rPr>
      <w:rFonts w:ascii="Alegreya" w:eastAsiaTheme="majorEastAsia" w:hAnsi="Alegreya" w:cstheme="majorBidi"/>
      <w:b/>
      <w:color w:val="000000" w:themeColor="text1"/>
      <w:spacing w:val="24"/>
      <w:sz w:val="18"/>
      <w:lang w:val="es-PE"/>
    </w:rPr>
  </w:style>
  <w:style w:type="paragraph" w:styleId="Prrafodelista">
    <w:name w:val="List Paragraph"/>
    <w:basedOn w:val="Normal"/>
    <w:uiPriority w:val="34"/>
    <w:qFormat/>
    <w:rsid w:val="001970ED"/>
    <w:pPr>
      <w:ind w:left="720"/>
      <w:contextualSpacing/>
    </w:pPr>
  </w:style>
  <w:style w:type="paragraph" w:customStyle="1" w:styleId="AlFinaldeunaSubSeccin">
    <w:name w:val="Al Final de una SubSección"/>
    <w:basedOn w:val="Normal"/>
    <w:qFormat/>
    <w:rsid w:val="005D073E"/>
    <w:pPr>
      <w:ind w:firstLine="0"/>
      <w:jc w:val="center"/>
    </w:pPr>
    <w:rPr>
      <w:sz w:val="18"/>
      <w:lang w:val="es-MX"/>
    </w:rPr>
  </w:style>
  <w:style w:type="paragraph" w:customStyle="1" w:styleId="AParrafoSinSangria">
    <w:name w:val="AParrafoSinSangria"/>
    <w:basedOn w:val="Normal"/>
    <w:qFormat/>
    <w:rsid w:val="00EE45A3"/>
    <w:pPr>
      <w:spacing w:after="60" w:line="240" w:lineRule="auto"/>
      <w:ind w:left="425" w:hanging="28"/>
    </w:pPr>
  </w:style>
  <w:style w:type="character" w:styleId="Hipervnculovisitado">
    <w:name w:val="FollowedHyperlink"/>
    <w:basedOn w:val="Fuentedeprrafopredeter"/>
    <w:uiPriority w:val="99"/>
    <w:semiHidden/>
    <w:unhideWhenUsed/>
    <w:rsid w:val="00736A27"/>
    <w:rPr>
      <w:color w:val="954F72" w:themeColor="followedHyperlink"/>
      <w:u w:val="single"/>
    </w:rPr>
  </w:style>
  <w:style w:type="character" w:styleId="Mencinsinresolver">
    <w:name w:val="Unresolved Mention"/>
    <w:basedOn w:val="Fuentedeprrafopredeter"/>
    <w:uiPriority w:val="99"/>
    <w:semiHidden/>
    <w:unhideWhenUsed/>
    <w:rsid w:val="00A756D8"/>
    <w:rPr>
      <w:color w:val="605E5C"/>
      <w:shd w:val="clear" w:color="auto" w:fill="E1DFDD"/>
    </w:rPr>
  </w:style>
  <w:style w:type="paragraph" w:styleId="Textoindependiente">
    <w:name w:val="Body Text"/>
    <w:basedOn w:val="Normal"/>
    <w:link w:val="TextoindependienteCar"/>
    <w:semiHidden/>
    <w:rsid w:val="008B5FB3"/>
    <w:pPr>
      <w:widowControl w:val="0"/>
      <w:suppressAutoHyphens/>
      <w:spacing w:after="120" w:line="240" w:lineRule="auto"/>
      <w:ind w:firstLine="0"/>
      <w:jc w:val="both"/>
    </w:pPr>
    <w:rPr>
      <w:rFonts w:ascii="Garamond Pali" w:eastAsia="Arial Unicode MS" w:hAnsi="Garamond Pali" w:cs="Times New Roman"/>
      <w:sz w:val="20"/>
      <w:szCs w:val="24"/>
      <w:lang w:val="es-ES_tradnl"/>
    </w:rPr>
  </w:style>
  <w:style w:type="character" w:customStyle="1" w:styleId="TextoindependienteCar">
    <w:name w:val="Texto independiente Car"/>
    <w:basedOn w:val="Fuentedeprrafopredeter"/>
    <w:link w:val="Textoindependiente"/>
    <w:semiHidden/>
    <w:rsid w:val="008B5FB3"/>
    <w:rPr>
      <w:rFonts w:ascii="Garamond Pali" w:eastAsia="Arial Unicode MS" w:hAnsi="Garamond Pali" w:cs="Times New Roman"/>
      <w:color w:val="FFFFFF" w:themeColor="background1"/>
      <w:sz w:val="20"/>
      <w:szCs w:val="24"/>
      <w:lang w:val="es-ES_tradnl"/>
    </w:rPr>
  </w:style>
  <w:style w:type="character" w:styleId="Refdecomentario">
    <w:name w:val="annotation reference"/>
    <w:basedOn w:val="Fuentedeprrafopredeter"/>
    <w:uiPriority w:val="99"/>
    <w:semiHidden/>
    <w:unhideWhenUsed/>
    <w:rsid w:val="00E2709C"/>
    <w:rPr>
      <w:sz w:val="16"/>
      <w:szCs w:val="16"/>
    </w:rPr>
  </w:style>
  <w:style w:type="paragraph" w:styleId="Textocomentario">
    <w:name w:val="annotation text"/>
    <w:basedOn w:val="Normal"/>
    <w:link w:val="TextocomentarioCar"/>
    <w:uiPriority w:val="99"/>
    <w:semiHidden/>
    <w:unhideWhenUsed/>
    <w:rsid w:val="00E270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2709C"/>
    <w:rPr>
      <w:rFonts w:ascii="Alegreya" w:hAnsi="Alegreya"/>
      <w:color w:val="FFFFFF" w:themeColor="background1"/>
      <w:sz w:val="20"/>
      <w:szCs w:val="20"/>
      <w:lang w:val="es-PE"/>
    </w:rPr>
  </w:style>
  <w:style w:type="paragraph" w:styleId="Asuntodelcomentario">
    <w:name w:val="annotation subject"/>
    <w:basedOn w:val="Textocomentario"/>
    <w:next w:val="Textocomentario"/>
    <w:link w:val="AsuntodelcomentarioCar"/>
    <w:uiPriority w:val="99"/>
    <w:semiHidden/>
    <w:unhideWhenUsed/>
    <w:rsid w:val="00E2709C"/>
    <w:rPr>
      <w:b/>
      <w:bCs/>
    </w:rPr>
  </w:style>
  <w:style w:type="character" w:customStyle="1" w:styleId="AsuntodelcomentarioCar">
    <w:name w:val="Asunto del comentario Car"/>
    <w:basedOn w:val="TextocomentarioCar"/>
    <w:link w:val="Asuntodelcomentario"/>
    <w:uiPriority w:val="99"/>
    <w:semiHidden/>
    <w:rsid w:val="00E2709C"/>
    <w:rPr>
      <w:rFonts w:ascii="Alegreya" w:hAnsi="Alegreya"/>
      <w:b/>
      <w:bCs/>
      <w:color w:val="FFFFFF" w:themeColor="background1"/>
      <w:sz w:val="20"/>
      <w:szCs w:val="20"/>
      <w:lang w:val="es-PE"/>
    </w:rPr>
  </w:style>
  <w:style w:type="paragraph" w:styleId="Textonotapie">
    <w:name w:val="footnote text"/>
    <w:basedOn w:val="Normal"/>
    <w:link w:val="TextonotapieCar"/>
    <w:uiPriority w:val="99"/>
    <w:semiHidden/>
    <w:unhideWhenUsed/>
    <w:rsid w:val="002E17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E1787"/>
    <w:rPr>
      <w:rFonts w:ascii="Alegreya" w:hAnsi="Alegreya"/>
      <w:color w:val="FFFFFF" w:themeColor="background1"/>
      <w:sz w:val="20"/>
      <w:szCs w:val="20"/>
      <w:lang w:val="es-PE"/>
    </w:rPr>
  </w:style>
  <w:style w:type="character" w:styleId="Refdenotaalpie">
    <w:name w:val="footnote reference"/>
    <w:basedOn w:val="Fuentedeprrafopredeter"/>
    <w:uiPriority w:val="99"/>
    <w:semiHidden/>
    <w:unhideWhenUsed/>
    <w:rsid w:val="002E1787"/>
    <w:rPr>
      <w:vertAlign w:val="superscript"/>
    </w:rPr>
  </w:style>
  <w:style w:type="paragraph" w:styleId="TDC4">
    <w:name w:val="toc 4"/>
    <w:basedOn w:val="Normal"/>
    <w:next w:val="Normal"/>
    <w:autoRedefine/>
    <w:uiPriority w:val="39"/>
    <w:unhideWhenUsed/>
    <w:rsid w:val="002F17B0"/>
    <w:pPr>
      <w:spacing w:after="100"/>
      <w:ind w:left="660" w:firstLine="0"/>
    </w:pPr>
    <w:rPr>
      <w:rFonts w:asciiTheme="minorHAnsi" w:eastAsiaTheme="minorEastAsia" w:hAnsiTheme="minorHAnsi"/>
      <w:color w:val="auto"/>
      <w:lang w:val="es-MX" w:eastAsia="es-MX"/>
    </w:rPr>
  </w:style>
  <w:style w:type="paragraph" w:styleId="TDC5">
    <w:name w:val="toc 5"/>
    <w:basedOn w:val="Normal"/>
    <w:next w:val="Normal"/>
    <w:autoRedefine/>
    <w:uiPriority w:val="39"/>
    <w:unhideWhenUsed/>
    <w:rsid w:val="002F17B0"/>
    <w:pPr>
      <w:spacing w:after="100"/>
      <w:ind w:left="880" w:firstLine="0"/>
    </w:pPr>
    <w:rPr>
      <w:rFonts w:asciiTheme="minorHAnsi" w:eastAsiaTheme="minorEastAsia" w:hAnsiTheme="minorHAnsi"/>
      <w:color w:val="auto"/>
      <w:lang w:val="es-MX" w:eastAsia="es-MX"/>
    </w:rPr>
  </w:style>
  <w:style w:type="paragraph" w:styleId="TDC6">
    <w:name w:val="toc 6"/>
    <w:basedOn w:val="Normal"/>
    <w:next w:val="Normal"/>
    <w:autoRedefine/>
    <w:uiPriority w:val="39"/>
    <w:unhideWhenUsed/>
    <w:rsid w:val="002F17B0"/>
    <w:pPr>
      <w:spacing w:after="100"/>
      <w:ind w:left="1100" w:firstLine="0"/>
    </w:pPr>
    <w:rPr>
      <w:rFonts w:asciiTheme="minorHAnsi" w:eastAsiaTheme="minorEastAsia" w:hAnsiTheme="minorHAnsi"/>
      <w:color w:val="auto"/>
      <w:lang w:val="es-MX" w:eastAsia="es-MX"/>
    </w:rPr>
  </w:style>
  <w:style w:type="paragraph" w:styleId="TDC7">
    <w:name w:val="toc 7"/>
    <w:basedOn w:val="Normal"/>
    <w:next w:val="Normal"/>
    <w:autoRedefine/>
    <w:uiPriority w:val="39"/>
    <w:unhideWhenUsed/>
    <w:rsid w:val="002F17B0"/>
    <w:pPr>
      <w:spacing w:after="100"/>
      <w:ind w:left="1320" w:firstLine="0"/>
    </w:pPr>
    <w:rPr>
      <w:rFonts w:asciiTheme="minorHAnsi" w:eastAsiaTheme="minorEastAsia" w:hAnsiTheme="minorHAnsi"/>
      <w:color w:val="auto"/>
      <w:lang w:val="es-MX" w:eastAsia="es-MX"/>
    </w:rPr>
  </w:style>
  <w:style w:type="paragraph" w:styleId="TDC8">
    <w:name w:val="toc 8"/>
    <w:basedOn w:val="Normal"/>
    <w:next w:val="Normal"/>
    <w:autoRedefine/>
    <w:uiPriority w:val="39"/>
    <w:unhideWhenUsed/>
    <w:rsid w:val="002F17B0"/>
    <w:pPr>
      <w:spacing w:after="100"/>
      <w:ind w:left="1540" w:firstLine="0"/>
    </w:pPr>
    <w:rPr>
      <w:rFonts w:asciiTheme="minorHAnsi" w:eastAsiaTheme="minorEastAsia" w:hAnsiTheme="minorHAnsi"/>
      <w:color w:val="auto"/>
      <w:lang w:val="es-MX" w:eastAsia="es-MX"/>
    </w:rPr>
  </w:style>
  <w:style w:type="paragraph" w:styleId="TDC9">
    <w:name w:val="toc 9"/>
    <w:basedOn w:val="Normal"/>
    <w:next w:val="Normal"/>
    <w:autoRedefine/>
    <w:uiPriority w:val="39"/>
    <w:unhideWhenUsed/>
    <w:rsid w:val="002F17B0"/>
    <w:pPr>
      <w:spacing w:after="100"/>
      <w:ind w:left="1760" w:firstLine="0"/>
    </w:pPr>
    <w:rPr>
      <w:rFonts w:asciiTheme="minorHAnsi" w:eastAsiaTheme="minorEastAsia" w:hAnsiTheme="minorHAnsi"/>
      <w:color w:val="auto"/>
      <w:lang w:val="es-MX" w:eastAsia="es-MX"/>
    </w:rPr>
  </w:style>
  <w:style w:type="paragraph" w:customStyle="1" w:styleId="AParrafoSinSangriaPegado">
    <w:name w:val="AParrafoSinSangriaPegado"/>
    <w:basedOn w:val="Normal"/>
    <w:qFormat/>
    <w:rsid w:val="001232B2"/>
    <w:pPr>
      <w:ind w:firstLine="0"/>
    </w:pPr>
    <w:rPr>
      <w:lang w:val="es-MX"/>
    </w:rPr>
  </w:style>
  <w:style w:type="paragraph" w:customStyle="1" w:styleId="AATabuladoNumerado">
    <w:name w:val="AATabuladoNumerado"/>
    <w:basedOn w:val="AgradecimientoNumeracionNoNumeradaAutomaticamenteStyle"/>
    <w:qFormat/>
    <w:rsid w:val="000863AC"/>
    <w:pPr>
      <w:tabs>
        <w:tab w:val="right" w:pos="567"/>
      </w:tabs>
      <w:ind w:left="709" w:right="141" w:hanging="709"/>
    </w:pPr>
    <w:rPr>
      <w:lang w:val="es-MX"/>
    </w:rPr>
  </w:style>
  <w:style w:type="character" w:customStyle="1" w:styleId="Ttulo6Car">
    <w:name w:val="Título 6 Car"/>
    <w:basedOn w:val="Fuentedeprrafopredeter"/>
    <w:link w:val="Ttulo6"/>
    <w:uiPriority w:val="9"/>
    <w:rsid w:val="002F5DFA"/>
    <w:rPr>
      <w:rFonts w:ascii="Alegreya" w:eastAsiaTheme="majorEastAsia" w:hAnsi="Alegreya" w:cstheme="majorBidi"/>
      <w:b/>
      <w:color w:val="000000" w:themeColor="text1"/>
      <w:spacing w:val="20"/>
      <w:sz w:val="18"/>
      <w:lang w:val="es-PE"/>
    </w:rPr>
  </w:style>
  <w:style w:type="character" w:customStyle="1" w:styleId="Ttulo7Car">
    <w:name w:val="Título 7 Car"/>
    <w:basedOn w:val="Fuentedeprrafopredeter"/>
    <w:link w:val="Ttulo7"/>
    <w:uiPriority w:val="9"/>
    <w:rsid w:val="00B17B4B"/>
    <w:rPr>
      <w:rFonts w:ascii="Alegreya" w:eastAsiaTheme="majorEastAsia" w:hAnsi="Alegreya" w:cstheme="majorBidi"/>
      <w:b/>
      <w:iCs/>
      <w:color w:val="000000" w:themeColor="text1"/>
      <w:sz w:val="20"/>
      <w:lang w:val="es-PE"/>
    </w:rPr>
  </w:style>
  <w:style w:type="paragraph" w:customStyle="1" w:styleId="VersoB">
    <w:name w:val="Verso_B"/>
    <w:basedOn w:val="Verso"/>
    <w:qFormat/>
    <w:rsid w:val="0098639A"/>
    <w:pPr>
      <w:spacing w:after="100"/>
      <w:ind w:left="1701" w:right="2977"/>
    </w:pPr>
  </w:style>
  <w:style w:type="paragraph" w:customStyle="1" w:styleId="VersoC">
    <w:name w:val="Verso_C"/>
    <w:basedOn w:val="Verso"/>
    <w:qFormat/>
    <w:rsid w:val="009D1B9F"/>
    <w:pPr>
      <w:spacing w:after="120"/>
      <w:ind w:left="3402"/>
    </w:pPr>
    <w:rPr>
      <w:lang w:val="es-MX"/>
    </w:rPr>
  </w:style>
  <w:style w:type="character" w:customStyle="1" w:styleId="Ttulo8Car">
    <w:name w:val="Título 8 Car"/>
    <w:basedOn w:val="Fuentedeprrafopredeter"/>
    <w:link w:val="Ttulo8"/>
    <w:uiPriority w:val="9"/>
    <w:rsid w:val="00FE24DF"/>
    <w:rPr>
      <w:rFonts w:ascii="Alegreya" w:eastAsiaTheme="majorEastAsia" w:hAnsi="Alegreya" w:cstheme="majorBidi"/>
      <w:b/>
      <w:color w:val="000000" w:themeColor="text1"/>
      <w:spacing w:val="20"/>
      <w:sz w:val="18"/>
      <w:szCs w:val="21"/>
      <w:lang w:val="es-PE"/>
    </w:rPr>
  </w:style>
  <w:style w:type="character" w:customStyle="1" w:styleId="Ttulo9Car">
    <w:name w:val="Título 9 Car"/>
    <w:basedOn w:val="Fuentedeprrafopredeter"/>
    <w:link w:val="Ttulo9"/>
    <w:uiPriority w:val="9"/>
    <w:rsid w:val="000B27B7"/>
    <w:rPr>
      <w:rFonts w:asciiTheme="majorHAnsi" w:eastAsiaTheme="majorEastAsia" w:hAnsiTheme="majorHAnsi" w:cstheme="majorBidi"/>
      <w:i/>
      <w:iCs/>
      <w:color w:val="272727" w:themeColor="text1" w:themeTint="D8"/>
      <w:sz w:val="21"/>
      <w:szCs w:val="21"/>
      <w:lang w:val="es-PE"/>
    </w:rPr>
  </w:style>
  <w:style w:type="table" w:styleId="Tablaconcuadrcula">
    <w:name w:val="Table Grid"/>
    <w:basedOn w:val="Tablanormal"/>
    <w:uiPriority w:val="39"/>
    <w:rsid w:val="00BB6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72BF9"/>
    <w:pPr>
      <w:spacing w:after="0" w:line="240" w:lineRule="auto"/>
    </w:pPr>
    <w:rPr>
      <w:rFonts w:ascii="Cormorant Light" w:hAnsi="Cormorant Light"/>
      <w:color w:val="000000" w:themeColor="text1"/>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30199">
      <w:bodyDiv w:val="1"/>
      <w:marLeft w:val="0"/>
      <w:marRight w:val="0"/>
      <w:marTop w:val="0"/>
      <w:marBottom w:val="0"/>
      <w:divBdr>
        <w:top w:val="none" w:sz="0" w:space="0" w:color="auto"/>
        <w:left w:val="none" w:sz="0" w:space="0" w:color="auto"/>
        <w:bottom w:val="none" w:sz="0" w:space="0" w:color="auto"/>
        <w:right w:val="none" w:sz="0" w:space="0" w:color="auto"/>
      </w:divBdr>
    </w:div>
    <w:div w:id="99953044">
      <w:bodyDiv w:val="1"/>
      <w:marLeft w:val="0"/>
      <w:marRight w:val="0"/>
      <w:marTop w:val="0"/>
      <w:marBottom w:val="0"/>
      <w:divBdr>
        <w:top w:val="none" w:sz="0" w:space="0" w:color="auto"/>
        <w:left w:val="none" w:sz="0" w:space="0" w:color="auto"/>
        <w:bottom w:val="none" w:sz="0" w:space="0" w:color="auto"/>
        <w:right w:val="none" w:sz="0" w:space="0" w:color="auto"/>
      </w:divBdr>
    </w:div>
    <w:div w:id="157891591">
      <w:bodyDiv w:val="1"/>
      <w:marLeft w:val="0"/>
      <w:marRight w:val="0"/>
      <w:marTop w:val="0"/>
      <w:marBottom w:val="0"/>
      <w:divBdr>
        <w:top w:val="none" w:sz="0" w:space="0" w:color="auto"/>
        <w:left w:val="none" w:sz="0" w:space="0" w:color="auto"/>
        <w:bottom w:val="none" w:sz="0" w:space="0" w:color="auto"/>
        <w:right w:val="none" w:sz="0" w:space="0" w:color="auto"/>
      </w:divBdr>
    </w:div>
    <w:div w:id="392777194">
      <w:bodyDiv w:val="1"/>
      <w:marLeft w:val="0"/>
      <w:marRight w:val="0"/>
      <w:marTop w:val="0"/>
      <w:marBottom w:val="0"/>
      <w:divBdr>
        <w:top w:val="none" w:sz="0" w:space="0" w:color="auto"/>
        <w:left w:val="none" w:sz="0" w:space="0" w:color="auto"/>
        <w:bottom w:val="none" w:sz="0" w:space="0" w:color="auto"/>
        <w:right w:val="none" w:sz="0" w:space="0" w:color="auto"/>
      </w:divBdr>
    </w:div>
    <w:div w:id="400566731">
      <w:bodyDiv w:val="1"/>
      <w:marLeft w:val="0"/>
      <w:marRight w:val="0"/>
      <w:marTop w:val="0"/>
      <w:marBottom w:val="0"/>
      <w:divBdr>
        <w:top w:val="none" w:sz="0" w:space="0" w:color="auto"/>
        <w:left w:val="none" w:sz="0" w:space="0" w:color="auto"/>
        <w:bottom w:val="none" w:sz="0" w:space="0" w:color="auto"/>
        <w:right w:val="none" w:sz="0" w:space="0" w:color="auto"/>
      </w:divBdr>
    </w:div>
    <w:div w:id="457723404">
      <w:bodyDiv w:val="1"/>
      <w:marLeft w:val="0"/>
      <w:marRight w:val="0"/>
      <w:marTop w:val="0"/>
      <w:marBottom w:val="0"/>
      <w:divBdr>
        <w:top w:val="none" w:sz="0" w:space="0" w:color="auto"/>
        <w:left w:val="none" w:sz="0" w:space="0" w:color="auto"/>
        <w:bottom w:val="none" w:sz="0" w:space="0" w:color="auto"/>
        <w:right w:val="none" w:sz="0" w:space="0" w:color="auto"/>
      </w:divBdr>
    </w:div>
    <w:div w:id="523179868">
      <w:bodyDiv w:val="1"/>
      <w:marLeft w:val="0"/>
      <w:marRight w:val="0"/>
      <w:marTop w:val="0"/>
      <w:marBottom w:val="0"/>
      <w:divBdr>
        <w:top w:val="none" w:sz="0" w:space="0" w:color="auto"/>
        <w:left w:val="none" w:sz="0" w:space="0" w:color="auto"/>
        <w:bottom w:val="none" w:sz="0" w:space="0" w:color="auto"/>
        <w:right w:val="none" w:sz="0" w:space="0" w:color="auto"/>
      </w:divBdr>
    </w:div>
    <w:div w:id="841817072">
      <w:bodyDiv w:val="1"/>
      <w:marLeft w:val="0"/>
      <w:marRight w:val="0"/>
      <w:marTop w:val="0"/>
      <w:marBottom w:val="0"/>
      <w:divBdr>
        <w:top w:val="none" w:sz="0" w:space="0" w:color="auto"/>
        <w:left w:val="none" w:sz="0" w:space="0" w:color="auto"/>
        <w:bottom w:val="none" w:sz="0" w:space="0" w:color="auto"/>
        <w:right w:val="none" w:sz="0" w:space="0" w:color="auto"/>
      </w:divBdr>
    </w:div>
    <w:div w:id="928463713">
      <w:bodyDiv w:val="1"/>
      <w:marLeft w:val="0"/>
      <w:marRight w:val="0"/>
      <w:marTop w:val="0"/>
      <w:marBottom w:val="0"/>
      <w:divBdr>
        <w:top w:val="none" w:sz="0" w:space="0" w:color="auto"/>
        <w:left w:val="none" w:sz="0" w:space="0" w:color="auto"/>
        <w:bottom w:val="none" w:sz="0" w:space="0" w:color="auto"/>
        <w:right w:val="none" w:sz="0" w:space="0" w:color="auto"/>
      </w:divBdr>
    </w:div>
    <w:div w:id="1415005006">
      <w:bodyDiv w:val="1"/>
      <w:marLeft w:val="0"/>
      <w:marRight w:val="0"/>
      <w:marTop w:val="0"/>
      <w:marBottom w:val="0"/>
      <w:divBdr>
        <w:top w:val="none" w:sz="0" w:space="0" w:color="auto"/>
        <w:left w:val="none" w:sz="0" w:space="0" w:color="auto"/>
        <w:bottom w:val="none" w:sz="0" w:space="0" w:color="auto"/>
        <w:right w:val="none" w:sz="0" w:space="0" w:color="auto"/>
      </w:divBdr>
    </w:div>
    <w:div w:id="1468279036">
      <w:bodyDiv w:val="1"/>
      <w:marLeft w:val="0"/>
      <w:marRight w:val="0"/>
      <w:marTop w:val="0"/>
      <w:marBottom w:val="0"/>
      <w:divBdr>
        <w:top w:val="none" w:sz="0" w:space="0" w:color="auto"/>
        <w:left w:val="none" w:sz="0" w:space="0" w:color="auto"/>
        <w:bottom w:val="none" w:sz="0" w:space="0" w:color="auto"/>
        <w:right w:val="none" w:sz="0" w:space="0" w:color="auto"/>
      </w:divBdr>
    </w:div>
    <w:div w:id="1599680033">
      <w:bodyDiv w:val="1"/>
      <w:marLeft w:val="0"/>
      <w:marRight w:val="0"/>
      <w:marTop w:val="0"/>
      <w:marBottom w:val="0"/>
      <w:divBdr>
        <w:top w:val="none" w:sz="0" w:space="0" w:color="auto"/>
        <w:left w:val="none" w:sz="0" w:space="0" w:color="auto"/>
        <w:bottom w:val="none" w:sz="0" w:space="0" w:color="auto"/>
        <w:right w:val="none" w:sz="0" w:space="0" w:color="auto"/>
      </w:divBdr>
    </w:div>
    <w:div w:id="1792167474">
      <w:bodyDiv w:val="1"/>
      <w:marLeft w:val="0"/>
      <w:marRight w:val="0"/>
      <w:marTop w:val="0"/>
      <w:marBottom w:val="0"/>
      <w:divBdr>
        <w:top w:val="none" w:sz="0" w:space="0" w:color="auto"/>
        <w:left w:val="none" w:sz="0" w:space="0" w:color="auto"/>
        <w:bottom w:val="none" w:sz="0" w:space="0" w:color="auto"/>
        <w:right w:val="none" w:sz="0" w:space="0" w:color="auto"/>
      </w:divBdr>
    </w:div>
    <w:div w:id="2033216767">
      <w:bodyDiv w:val="1"/>
      <w:marLeft w:val="0"/>
      <w:marRight w:val="0"/>
      <w:marTop w:val="0"/>
      <w:marBottom w:val="0"/>
      <w:divBdr>
        <w:top w:val="none" w:sz="0" w:space="0" w:color="auto"/>
        <w:left w:val="none" w:sz="0" w:space="0" w:color="auto"/>
        <w:bottom w:val="none" w:sz="0" w:space="0" w:color="auto"/>
        <w:right w:val="none" w:sz="0" w:space="0" w:color="auto"/>
      </w:divBdr>
    </w:div>
    <w:div w:id="2044746720">
      <w:bodyDiv w:val="1"/>
      <w:marLeft w:val="0"/>
      <w:marRight w:val="0"/>
      <w:marTop w:val="0"/>
      <w:marBottom w:val="0"/>
      <w:divBdr>
        <w:top w:val="none" w:sz="0" w:space="0" w:color="auto"/>
        <w:left w:val="none" w:sz="0" w:space="0" w:color="auto"/>
        <w:bottom w:val="none" w:sz="0" w:space="0" w:color="auto"/>
        <w:right w:val="none" w:sz="0" w:space="0" w:color="auto"/>
      </w:divBdr>
      <w:divsChild>
        <w:div w:id="1010833577">
          <w:marLeft w:val="0"/>
          <w:marRight w:val="0"/>
          <w:marTop w:val="60"/>
          <w:marBottom w:val="0"/>
          <w:divBdr>
            <w:top w:val="none" w:sz="0" w:space="0" w:color="auto"/>
            <w:left w:val="none" w:sz="0" w:space="0" w:color="auto"/>
            <w:bottom w:val="none" w:sz="0" w:space="0" w:color="auto"/>
            <w:right w:val="none" w:sz="0" w:space="0" w:color="auto"/>
          </w:divBdr>
        </w:div>
      </w:divsChild>
    </w:div>
    <w:div w:id="2117946106">
      <w:bodyDiv w:val="1"/>
      <w:marLeft w:val="0"/>
      <w:marRight w:val="0"/>
      <w:marTop w:val="0"/>
      <w:marBottom w:val="0"/>
      <w:divBdr>
        <w:top w:val="none" w:sz="0" w:space="0" w:color="auto"/>
        <w:left w:val="none" w:sz="0" w:space="0" w:color="auto"/>
        <w:bottom w:val="none" w:sz="0" w:space="0" w:color="auto"/>
        <w:right w:val="none" w:sz="0" w:space="0" w:color="auto"/>
      </w:divBdr>
      <w:divsChild>
        <w:div w:id="274025527">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18.png"/><Relationship Id="rId21" Type="http://schemas.openxmlformats.org/officeDocument/2006/relationships/header" Target="header3.xml"/><Relationship Id="rId34" Type="http://schemas.openxmlformats.org/officeDocument/2006/relationships/image" Target="media/image15.png"/><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microsoft.com/office/2007/relationships/hdphoto" Target="media/hdphoto2.wdp"/><Relationship Id="rId37" Type="http://schemas.microsoft.com/office/2007/relationships/hdphoto" Target="media/hdphoto4.wdp"/><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6.png"/><Relationship Id="rId10" Type="http://schemas.microsoft.com/office/2007/relationships/hdphoto" Target="media/hdphoto1.wdp"/><Relationship Id="rId19"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angimteck@yahoo.com"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image" Target="media/image12.png"/><Relationship Id="rId35" Type="http://schemas.microsoft.com/office/2007/relationships/hdphoto" Target="media/hdphoto3.wdp"/><Relationship Id="rId43"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footer" Target="footer2.xml"/><Relationship Id="rId41"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56"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F249E3-5B04-4DE3-80D6-6C017F916762}">
  <we:reference id="wa102920439" version="1.3.1.0" store="en-US" storeType="OMEX"/>
  <we:alternateReferences>
    <we:reference id="wa102920439" version="1.3.1.0" store="wa10292043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9E961-60B7-45B9-A64B-FB539D6A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216</Pages>
  <Words>129922</Words>
  <Characters>740561</Characters>
  <Application>Microsoft Office Word</Application>
  <DocSecurity>0</DocSecurity>
  <Lines>6171</Lines>
  <Paragraphs>1737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3</cp:revision>
  <dcterms:created xsi:type="dcterms:W3CDTF">2025-01-10T05:39:00Z</dcterms:created>
  <dcterms:modified xsi:type="dcterms:W3CDTF">2025-01-10T05:40:00Z</dcterms:modified>
</cp:coreProperties>
</file>